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83" w:rsidRDefault="00651583" w:rsidP="00651583">
      <w:pPr>
        <w:pStyle w:val="libCenterBold1"/>
        <w:rPr>
          <w:rtl/>
        </w:rPr>
      </w:pPr>
      <w:r>
        <w:rPr>
          <w:rtl/>
        </w:rPr>
        <w:t>امام حسين از زبان شهيد مطهرى</w:t>
      </w:r>
    </w:p>
    <w:p w:rsidR="00651583" w:rsidRDefault="00BD1A56" w:rsidP="00651583">
      <w:pPr>
        <w:pStyle w:val="libCenterBold2"/>
        <w:rPr>
          <w:rtl/>
        </w:rPr>
      </w:pPr>
      <w:r>
        <w:rPr>
          <w:rFonts w:hint="cs"/>
          <w:rtl/>
        </w:rPr>
        <w:t>نام مؤلف</w:t>
      </w:r>
      <w:r>
        <w:rPr>
          <w:rtl/>
        </w:rPr>
        <w:t xml:space="preserve">: </w:t>
      </w:r>
      <w:r w:rsidR="00651583">
        <w:rPr>
          <w:rtl/>
        </w:rPr>
        <w:t>عباس عزيزى</w:t>
      </w:r>
    </w:p>
    <w:p w:rsidR="00651583" w:rsidRDefault="00651583" w:rsidP="00405AFB">
      <w:pPr>
        <w:pStyle w:val="libNormal"/>
        <w:rPr>
          <w:rtl/>
        </w:rPr>
      </w:pPr>
    </w:p>
    <w:p w:rsidR="00BD1A56" w:rsidRDefault="00BD1A56" w:rsidP="00405AFB">
      <w:pPr>
        <w:pStyle w:val="libNormal"/>
        <w:rPr>
          <w:rtl/>
        </w:rPr>
      </w:pPr>
    </w:p>
    <w:p w:rsidR="00BD1A56" w:rsidRDefault="00BD1A56" w:rsidP="00405AFB">
      <w:pPr>
        <w:pStyle w:val="libNormal"/>
        <w:rPr>
          <w:rtl/>
        </w:rPr>
      </w:pPr>
    </w:p>
    <w:p w:rsidR="00BD1A56" w:rsidRPr="006E7FD2" w:rsidRDefault="00BD1A56" w:rsidP="00BD1A56">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BD1A56" w:rsidRDefault="00BD1A56" w:rsidP="00BD1A56">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405AFB" w:rsidRDefault="00651583" w:rsidP="00F05712">
      <w:pPr>
        <w:pStyle w:val="Heading1Center"/>
        <w:rPr>
          <w:rtl/>
        </w:rPr>
      </w:pPr>
      <w:r>
        <w:rPr>
          <w:rtl/>
        </w:rPr>
        <w:br w:type="page"/>
      </w:r>
      <w:bookmarkStart w:id="0" w:name="_Toc406484552"/>
      <w:r w:rsidR="00405AFB">
        <w:rPr>
          <w:rtl/>
        </w:rPr>
        <w:lastRenderedPageBreak/>
        <w:t>مقدمه</w:t>
      </w:r>
      <w:bookmarkEnd w:id="0"/>
      <w:r w:rsidR="00405AFB">
        <w:rPr>
          <w:rtl/>
        </w:rPr>
        <w:t xml:space="preserve"> </w:t>
      </w:r>
    </w:p>
    <w:p w:rsidR="00405AFB" w:rsidRDefault="00405AFB" w:rsidP="00405AFB">
      <w:pPr>
        <w:pStyle w:val="libNormal"/>
        <w:rPr>
          <w:rtl/>
        </w:rPr>
      </w:pPr>
      <w:r>
        <w:rPr>
          <w:rtl/>
        </w:rPr>
        <w:t xml:space="preserve"> قال رسول الله </w:t>
      </w:r>
      <w:r w:rsidR="00D22A35" w:rsidRPr="00D22A35">
        <w:rPr>
          <w:rStyle w:val="libAlaemChar"/>
          <w:rtl/>
        </w:rPr>
        <w:t>صلى‌الله‌عليه‌وآله</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 xml:space="preserve">ان لقتل الحسين </w:t>
      </w:r>
      <w:r w:rsidR="00DA3B2B" w:rsidRPr="00DA3B2B">
        <w:rPr>
          <w:rStyle w:val="libAlaemChar"/>
          <w:rFonts w:eastAsia="KFGQPC Uthman Taha Naskh"/>
          <w:rtl/>
        </w:rPr>
        <w:t>عليه‌السلام</w:t>
      </w:r>
      <w:r w:rsidRPr="00236782">
        <w:rPr>
          <w:rStyle w:val="libHadeesChar"/>
          <w:rtl/>
        </w:rPr>
        <w:t xml:space="preserve"> حراره فى قلوب ال</w:t>
      </w:r>
      <w:r w:rsidR="00D22A35">
        <w:rPr>
          <w:rStyle w:val="libHadeesChar"/>
          <w:rtl/>
        </w:rPr>
        <w:t>مؤمن</w:t>
      </w:r>
      <w:r w:rsidRPr="00236782">
        <w:rPr>
          <w:rStyle w:val="libHadeesChar"/>
          <w:rtl/>
        </w:rPr>
        <w:t>ين لا تبرد ابدا</w:t>
      </w:r>
      <w:r w:rsidRPr="00236782">
        <w:rPr>
          <w:rStyle w:val="libAlaemChar"/>
          <w:rFonts w:eastAsia="KFGQPC Uthman Taha Naskh"/>
          <w:rtl/>
        </w:rPr>
        <w:t>)</w:t>
      </w:r>
      <w:r w:rsidR="00BD1A56">
        <w:t xml:space="preserve">. </w:t>
      </w:r>
    </w:p>
    <w:p w:rsidR="00405AFB" w:rsidRDefault="00405AFB" w:rsidP="00405AFB">
      <w:pPr>
        <w:pStyle w:val="libNormal"/>
        <w:rPr>
          <w:rtl/>
        </w:rPr>
      </w:pPr>
      <w:r>
        <w:rPr>
          <w:rtl/>
        </w:rPr>
        <w:t xml:space="preserve">براى شهادت حسين </w:t>
      </w:r>
      <w:r w:rsidR="00DA3B2B" w:rsidRPr="00DA3B2B">
        <w:rPr>
          <w:rStyle w:val="libAlaemChar"/>
          <w:rtl/>
        </w:rPr>
        <w:t>عليه‌السلام</w:t>
      </w:r>
      <w:r>
        <w:rPr>
          <w:rtl/>
        </w:rPr>
        <w:t xml:space="preserve"> حرارت و گرمايى در دلهاى </w:t>
      </w:r>
      <w:r w:rsidR="00D22A35">
        <w:rPr>
          <w:rtl/>
        </w:rPr>
        <w:t>مؤمن</w:t>
      </w:r>
      <w:r>
        <w:rPr>
          <w:rtl/>
        </w:rPr>
        <w:t>ان است كه هرگز سرد و خاموش نمى شود</w:t>
      </w:r>
      <w:r w:rsidR="00BD1A56">
        <w:rPr>
          <w:rtl/>
        </w:rPr>
        <w:t xml:space="preserve">. </w:t>
      </w:r>
    </w:p>
    <w:p w:rsidR="00405AFB" w:rsidRDefault="00405AFB" w:rsidP="00405AFB">
      <w:pPr>
        <w:pStyle w:val="libNormal"/>
        <w:rPr>
          <w:rtl/>
        </w:rPr>
      </w:pPr>
      <w:r>
        <w:rPr>
          <w:rtl/>
        </w:rPr>
        <w:t>حسين كيست</w:t>
      </w:r>
      <w:r w:rsidR="00BD1A56">
        <w:rPr>
          <w:rtl/>
        </w:rPr>
        <w:t>؟</w:t>
      </w:r>
    </w:p>
    <w:p w:rsidR="00405AFB" w:rsidRDefault="00405AFB" w:rsidP="00405AFB">
      <w:pPr>
        <w:pStyle w:val="libNormal"/>
        <w:rPr>
          <w:rtl/>
        </w:rPr>
      </w:pPr>
      <w:r>
        <w:rPr>
          <w:rtl/>
        </w:rPr>
        <w:t>اين حسين كيست كه نهضت او جاويدان گشت</w:t>
      </w:r>
      <w:r w:rsidR="00BD1A56">
        <w:rPr>
          <w:rtl/>
        </w:rPr>
        <w:t>؟</w:t>
      </w:r>
    </w:p>
    <w:p w:rsidR="00405AFB" w:rsidRDefault="00405AFB" w:rsidP="00405AFB">
      <w:pPr>
        <w:pStyle w:val="libNormal"/>
        <w:rPr>
          <w:rtl/>
        </w:rPr>
      </w:pPr>
      <w:r>
        <w:rPr>
          <w:rtl/>
        </w:rPr>
        <w:t>اين حسين كيست كه پس از گذشت قرنها</w:t>
      </w:r>
      <w:r w:rsidR="00BD1A56">
        <w:rPr>
          <w:rtl/>
        </w:rPr>
        <w:t xml:space="preserve">، </w:t>
      </w:r>
      <w:r>
        <w:rPr>
          <w:rtl/>
        </w:rPr>
        <w:t>مردم از جوشش خون او به جوش مى آيند؟</w:t>
      </w:r>
    </w:p>
    <w:p w:rsidR="00405AFB" w:rsidRDefault="00405AFB" w:rsidP="00405AFB">
      <w:pPr>
        <w:pStyle w:val="libNormal"/>
        <w:rPr>
          <w:rtl/>
        </w:rPr>
      </w:pPr>
      <w:r>
        <w:rPr>
          <w:rtl/>
        </w:rPr>
        <w:t>اين حسين كيست كه عالمى ديوانه اوست</w:t>
      </w:r>
      <w:r w:rsidR="00BD1A56">
        <w:rPr>
          <w:rtl/>
        </w:rPr>
        <w:t>؟</w:t>
      </w:r>
    </w:p>
    <w:p w:rsidR="00405AFB" w:rsidRDefault="00405AFB" w:rsidP="00405AFB">
      <w:pPr>
        <w:pStyle w:val="libNormal"/>
        <w:rPr>
          <w:rtl/>
        </w:rPr>
      </w:pPr>
      <w:r>
        <w:rPr>
          <w:rtl/>
        </w:rPr>
        <w:t>اين حسين كيست كه مكتب او سازنده و انسان ساز بود؟</w:t>
      </w:r>
    </w:p>
    <w:p w:rsidR="00405AFB" w:rsidRDefault="00405AFB" w:rsidP="00405AFB">
      <w:pPr>
        <w:pStyle w:val="libNormal"/>
        <w:rPr>
          <w:rtl/>
        </w:rPr>
      </w:pPr>
      <w:r>
        <w:rPr>
          <w:rtl/>
        </w:rPr>
        <w:t>اين حسين كيست كه نام عظيمش پيوسته بر سر زبانهاست</w:t>
      </w:r>
      <w:r w:rsidR="00BD1A56">
        <w:rPr>
          <w:rtl/>
        </w:rPr>
        <w:t>؟</w:t>
      </w:r>
    </w:p>
    <w:p w:rsidR="00405AFB" w:rsidRDefault="00405AFB" w:rsidP="00405AFB">
      <w:pPr>
        <w:pStyle w:val="libNormal"/>
        <w:rPr>
          <w:rtl/>
        </w:rPr>
      </w:pPr>
      <w:r>
        <w:rPr>
          <w:rtl/>
        </w:rPr>
        <w:t>اين حسين كيست كه تمامى فضايل اخلاقى در وجود او جمع بود؟</w:t>
      </w:r>
    </w:p>
    <w:p w:rsidR="00405AFB" w:rsidRDefault="00405AFB" w:rsidP="00405AFB">
      <w:pPr>
        <w:pStyle w:val="libNormal"/>
        <w:rPr>
          <w:rtl/>
        </w:rPr>
      </w:pPr>
      <w:r>
        <w:rPr>
          <w:rtl/>
        </w:rPr>
        <w:t>اين حسين كيست كه كشتى نجات و چراغ هدايت است</w:t>
      </w:r>
      <w:r w:rsidR="00BD1A56">
        <w:rPr>
          <w:rtl/>
        </w:rPr>
        <w:t>؟</w:t>
      </w:r>
    </w:p>
    <w:p w:rsidR="00405AFB" w:rsidRDefault="00405AFB" w:rsidP="00405AFB">
      <w:pPr>
        <w:pStyle w:val="libNormal"/>
        <w:rPr>
          <w:rtl/>
        </w:rPr>
      </w:pPr>
      <w:r>
        <w:rPr>
          <w:rtl/>
        </w:rPr>
        <w:t>اين حسين كيست كه سرزمين كربلا را تجليگاه فضايل اخلاقى</w:t>
      </w:r>
      <w:r w:rsidR="00BD1A56">
        <w:rPr>
          <w:rtl/>
        </w:rPr>
        <w:t xml:space="preserve">، </w:t>
      </w:r>
      <w:r>
        <w:rPr>
          <w:rtl/>
        </w:rPr>
        <w:t>رحمت عشق</w:t>
      </w:r>
      <w:r w:rsidR="00BD1A56">
        <w:rPr>
          <w:rtl/>
        </w:rPr>
        <w:t xml:space="preserve">، </w:t>
      </w:r>
      <w:r>
        <w:rPr>
          <w:rtl/>
        </w:rPr>
        <w:t>معرفت</w:t>
      </w:r>
      <w:r w:rsidR="00BD1A56">
        <w:rPr>
          <w:rtl/>
        </w:rPr>
        <w:t xml:space="preserve">، </w:t>
      </w:r>
      <w:r>
        <w:rPr>
          <w:rtl/>
        </w:rPr>
        <w:t>تقوا و شهادت قرار داد؟</w:t>
      </w:r>
    </w:p>
    <w:p w:rsidR="00405AFB" w:rsidRDefault="00405AFB" w:rsidP="00405AFB">
      <w:pPr>
        <w:pStyle w:val="libNormal"/>
        <w:rPr>
          <w:rtl/>
        </w:rPr>
      </w:pPr>
      <w:r>
        <w:rPr>
          <w:rtl/>
        </w:rPr>
        <w:t>اين حسين كيست كه هم وجود مباركش و هم نهضت عظيمش و هم شهادت جگر سوزش به صورت يك معجزه در طول تاريخ ثبت گرديد؟</w:t>
      </w:r>
    </w:p>
    <w:p w:rsidR="00405AFB" w:rsidRDefault="00405AFB" w:rsidP="00405AFB">
      <w:pPr>
        <w:pStyle w:val="libNormal"/>
        <w:rPr>
          <w:rtl/>
        </w:rPr>
      </w:pPr>
      <w:r>
        <w:rPr>
          <w:rtl/>
        </w:rPr>
        <w:t>اين حسين كيست كه در مقبل ظلم سكوت نكرد؟</w:t>
      </w:r>
    </w:p>
    <w:p w:rsidR="00405AFB" w:rsidRDefault="00405AFB" w:rsidP="00405AFB">
      <w:pPr>
        <w:pStyle w:val="libNormal"/>
        <w:rPr>
          <w:rtl/>
        </w:rPr>
      </w:pPr>
      <w:r>
        <w:rPr>
          <w:rtl/>
        </w:rPr>
        <w:t>اين حسين كيست كه راه شهادت را برگزيد؟</w:t>
      </w:r>
    </w:p>
    <w:p w:rsidR="00405AFB" w:rsidRDefault="00405AFB" w:rsidP="00405AFB">
      <w:pPr>
        <w:pStyle w:val="libNormal"/>
        <w:rPr>
          <w:rtl/>
        </w:rPr>
      </w:pPr>
      <w:r>
        <w:rPr>
          <w:rtl/>
        </w:rPr>
        <w:t>اين حسين كيست كه در برابر رذايل اخلاقى ايستاد؟</w:t>
      </w:r>
    </w:p>
    <w:p w:rsidR="00405AFB" w:rsidRDefault="00405AFB" w:rsidP="00405AFB">
      <w:pPr>
        <w:pStyle w:val="libNormal"/>
        <w:rPr>
          <w:rtl/>
        </w:rPr>
      </w:pPr>
      <w:r>
        <w:rPr>
          <w:rtl/>
        </w:rPr>
        <w:t>اين حسين كيست كه قيامش براى احياى امر به معروف و نهى از منكر بود؟</w:t>
      </w:r>
    </w:p>
    <w:p w:rsidR="00405AFB" w:rsidRDefault="00405AFB" w:rsidP="00405AFB">
      <w:pPr>
        <w:pStyle w:val="libNormal"/>
        <w:rPr>
          <w:rtl/>
        </w:rPr>
      </w:pPr>
      <w:r>
        <w:rPr>
          <w:rtl/>
        </w:rPr>
        <w:lastRenderedPageBreak/>
        <w:t>اين حسين كيست كه جمله كاينات در مصيبت او گريستند؟</w:t>
      </w:r>
    </w:p>
    <w:p w:rsidR="00405AFB" w:rsidRDefault="00405AFB" w:rsidP="00405AFB">
      <w:pPr>
        <w:pStyle w:val="libNormal"/>
        <w:rPr>
          <w:rtl/>
        </w:rPr>
      </w:pPr>
      <w:r>
        <w:rPr>
          <w:rtl/>
        </w:rPr>
        <w:t>اين حسين كيست كه گريه بر مصيبت او بيمه كننده انسان است</w:t>
      </w:r>
      <w:r w:rsidR="00BD1A56">
        <w:rPr>
          <w:rtl/>
        </w:rPr>
        <w:t>؟</w:t>
      </w:r>
    </w:p>
    <w:p w:rsidR="00405AFB" w:rsidRDefault="00405AFB" w:rsidP="00405AFB">
      <w:pPr>
        <w:pStyle w:val="libNormal"/>
        <w:rPr>
          <w:rtl/>
        </w:rPr>
      </w:pPr>
      <w:r>
        <w:rPr>
          <w:rtl/>
        </w:rPr>
        <w:t>اين حسين كيست كه مزار پاكش شفا خانه اهل دل است</w:t>
      </w:r>
      <w:r w:rsidR="00BD1A56">
        <w:rPr>
          <w:rtl/>
        </w:rPr>
        <w:t>؟</w:t>
      </w:r>
    </w:p>
    <w:p w:rsidR="00405AFB" w:rsidRDefault="00405AFB" w:rsidP="00405AFB">
      <w:pPr>
        <w:pStyle w:val="libNormal"/>
        <w:rPr>
          <w:rtl/>
        </w:rPr>
      </w:pPr>
      <w:r>
        <w:rPr>
          <w:rtl/>
        </w:rPr>
        <w:t>اين حسين كيست كه عشق به او بيمه كننده دنيا و آخرت است</w:t>
      </w:r>
      <w:r w:rsidR="00BD1A56">
        <w:rPr>
          <w:rtl/>
        </w:rPr>
        <w:t>؟</w:t>
      </w:r>
    </w:p>
    <w:p w:rsidR="00405AFB" w:rsidRDefault="00405AFB" w:rsidP="00405AFB">
      <w:pPr>
        <w:pStyle w:val="libNormal"/>
        <w:rPr>
          <w:rtl/>
        </w:rPr>
      </w:pPr>
      <w:r>
        <w:rPr>
          <w:rtl/>
        </w:rPr>
        <w:t>اين حسين كيست كه در راه احياى دين</w:t>
      </w:r>
      <w:r w:rsidR="00BD1A56">
        <w:rPr>
          <w:rtl/>
        </w:rPr>
        <w:t xml:space="preserve">، </w:t>
      </w:r>
      <w:r>
        <w:rPr>
          <w:rtl/>
        </w:rPr>
        <w:t>جان و فرزندش را تقديم كرد؟</w:t>
      </w:r>
    </w:p>
    <w:p w:rsidR="00405AFB" w:rsidRDefault="00405AFB" w:rsidP="00405AFB">
      <w:pPr>
        <w:pStyle w:val="libNormal"/>
        <w:rPr>
          <w:rtl/>
        </w:rPr>
      </w:pPr>
      <w:r>
        <w:rPr>
          <w:rtl/>
        </w:rPr>
        <w:t xml:space="preserve">اين حسين كيست كه جدش پيامبر خدا </w:t>
      </w:r>
      <w:r w:rsidR="00D22A35" w:rsidRPr="00D22A35">
        <w:rPr>
          <w:rStyle w:val="libAlaemChar"/>
          <w:rtl/>
        </w:rPr>
        <w:t>صلى‌الله‌عليه‌وآله</w:t>
      </w:r>
      <w:r>
        <w:rPr>
          <w:rtl/>
        </w:rPr>
        <w:t xml:space="preserve"> در </w:t>
      </w:r>
      <w:r w:rsidR="007746B8">
        <w:rPr>
          <w:rtl/>
        </w:rPr>
        <w:t>شأن</w:t>
      </w:r>
      <w:r>
        <w:rPr>
          <w:rtl/>
        </w:rPr>
        <w:t xml:space="preserve"> او فرمود</w:t>
      </w:r>
      <w:r w:rsidR="00BD1A56">
        <w:rPr>
          <w:rtl/>
        </w:rPr>
        <w:t xml:space="preserve">: </w:t>
      </w:r>
      <w:r>
        <w:rPr>
          <w:rtl/>
        </w:rPr>
        <w:t>حسين از من است و من از حسينم</w:t>
      </w:r>
      <w:r w:rsidR="00BD1A56">
        <w:rPr>
          <w:rtl/>
        </w:rPr>
        <w:t xml:space="preserve">. </w:t>
      </w:r>
    </w:p>
    <w:p w:rsidR="00405AFB" w:rsidRDefault="00405AFB" w:rsidP="00405AFB">
      <w:pPr>
        <w:pStyle w:val="libNormal"/>
        <w:rPr>
          <w:rtl/>
        </w:rPr>
      </w:pPr>
      <w:r>
        <w:rPr>
          <w:rtl/>
        </w:rPr>
        <w:t>اين حسين كيست كه خدايش لقب نفس مطمئنه</w:t>
      </w:r>
      <w:r w:rsidR="003B04E7">
        <w:rPr>
          <w:rtl/>
        </w:rPr>
        <w:t xml:space="preserve"> </w:t>
      </w:r>
      <w:r>
        <w:rPr>
          <w:rtl/>
        </w:rPr>
        <w:t>را به او داد</w:t>
      </w:r>
      <w:r w:rsidR="00BD1A56">
        <w:rPr>
          <w:rtl/>
        </w:rPr>
        <w:t xml:space="preserve">. </w:t>
      </w:r>
    </w:p>
    <w:p w:rsidR="00405AFB" w:rsidRDefault="00405AFB" w:rsidP="00405AFB">
      <w:pPr>
        <w:pStyle w:val="libNormal"/>
        <w:rPr>
          <w:rtl/>
        </w:rPr>
      </w:pPr>
      <w:r>
        <w:rPr>
          <w:rtl/>
        </w:rPr>
        <w:t>اين حسين كيست كه تربتش شفاء است</w:t>
      </w:r>
      <w:r w:rsidR="00BD1A56">
        <w:rPr>
          <w:rtl/>
        </w:rPr>
        <w:t xml:space="preserve">. </w:t>
      </w:r>
    </w:p>
    <w:p w:rsidR="00405AFB" w:rsidRDefault="00405AFB" w:rsidP="00405AFB">
      <w:pPr>
        <w:pStyle w:val="libNormal"/>
        <w:rPr>
          <w:rtl/>
        </w:rPr>
      </w:pPr>
      <w:r>
        <w:rPr>
          <w:rtl/>
        </w:rPr>
        <w:t>اين حسين كيست كه شهيد امر به معروف و نهى از منكر گرديد</w:t>
      </w:r>
      <w:r w:rsidR="00BD1A56">
        <w:rPr>
          <w:rtl/>
        </w:rPr>
        <w:t xml:space="preserve">. </w:t>
      </w:r>
    </w:p>
    <w:p w:rsidR="00405AFB" w:rsidRDefault="00405AFB" w:rsidP="00405AFB">
      <w:pPr>
        <w:pStyle w:val="libNormal"/>
        <w:rPr>
          <w:rtl/>
        </w:rPr>
      </w:pPr>
      <w:r>
        <w:rPr>
          <w:rtl/>
        </w:rPr>
        <w:t>اين حسين كيست كه شهادت را به عاليترين درجه ارتقاء داد</w:t>
      </w:r>
      <w:r w:rsidR="00BD1A56">
        <w:rPr>
          <w:rtl/>
        </w:rPr>
        <w:t xml:space="preserve">. </w:t>
      </w:r>
    </w:p>
    <w:p w:rsidR="00405AFB" w:rsidRDefault="00405AFB" w:rsidP="00405AFB">
      <w:pPr>
        <w:pStyle w:val="libNormal"/>
        <w:rPr>
          <w:rtl/>
        </w:rPr>
      </w:pPr>
      <w:r>
        <w:rPr>
          <w:rtl/>
        </w:rPr>
        <w:t xml:space="preserve">اين حسين كيست كه كلامش قاطع و جذاب و </w:t>
      </w:r>
      <w:r w:rsidR="00DA2FA6">
        <w:rPr>
          <w:rtl/>
        </w:rPr>
        <w:t>تأثیر</w:t>
      </w:r>
      <w:r>
        <w:rPr>
          <w:rtl/>
        </w:rPr>
        <w:t xml:space="preserve"> گذار است</w:t>
      </w:r>
      <w:r w:rsidR="00BD1A56">
        <w:rPr>
          <w:rtl/>
        </w:rPr>
        <w:t xml:space="preserve">. </w:t>
      </w:r>
    </w:p>
    <w:p w:rsidR="00405AFB" w:rsidRDefault="00405AFB" w:rsidP="00405AFB">
      <w:pPr>
        <w:pStyle w:val="libNormal"/>
        <w:rPr>
          <w:rtl/>
        </w:rPr>
      </w:pPr>
      <w:r>
        <w:rPr>
          <w:rtl/>
        </w:rPr>
        <w:t>اين حسين كيست كه مرگ با عزت را بر زندگى ذلت بار ترجيح داد</w:t>
      </w:r>
      <w:r w:rsidR="00BD1A56">
        <w:rPr>
          <w:rtl/>
        </w:rPr>
        <w:t xml:space="preserve">. </w:t>
      </w:r>
    </w:p>
    <w:p w:rsidR="00405AFB" w:rsidRDefault="00405AFB" w:rsidP="00405AFB">
      <w:pPr>
        <w:pStyle w:val="libNormal"/>
        <w:rPr>
          <w:rtl/>
        </w:rPr>
      </w:pPr>
      <w:r>
        <w:rPr>
          <w:rtl/>
        </w:rPr>
        <w:t>اين حسين كيست كه براى هميشه تاريخ</w:t>
      </w:r>
      <w:r w:rsidR="00BD1A56">
        <w:rPr>
          <w:rtl/>
        </w:rPr>
        <w:t xml:space="preserve">، </w:t>
      </w:r>
      <w:r>
        <w:rPr>
          <w:rtl/>
        </w:rPr>
        <w:t>درس آزاديخواهى و كرامت را به بشر آموخت</w:t>
      </w:r>
      <w:r w:rsidR="00BD1A56">
        <w:rPr>
          <w:rtl/>
        </w:rPr>
        <w:t xml:space="preserve">. </w:t>
      </w:r>
    </w:p>
    <w:p w:rsidR="00405AFB" w:rsidRDefault="00405AFB" w:rsidP="00405AFB">
      <w:pPr>
        <w:pStyle w:val="libNormal"/>
        <w:rPr>
          <w:rtl/>
        </w:rPr>
      </w:pPr>
      <w:r>
        <w:rPr>
          <w:rtl/>
        </w:rPr>
        <w:t>اين حسين كيست كه گريه بر او چشم و دل را جلا مى بخشد</w:t>
      </w:r>
      <w:r w:rsidR="00BD1A56">
        <w:rPr>
          <w:rtl/>
        </w:rPr>
        <w:t xml:space="preserve">. </w:t>
      </w:r>
    </w:p>
    <w:p w:rsidR="00405AFB" w:rsidRDefault="00405AFB" w:rsidP="00405AFB">
      <w:pPr>
        <w:pStyle w:val="libNormal"/>
        <w:rPr>
          <w:rtl/>
        </w:rPr>
      </w:pPr>
      <w:r>
        <w:rPr>
          <w:rtl/>
        </w:rPr>
        <w:t>اين حسين كيست كه تاريخ بشر را به خون گلگون ساخت</w:t>
      </w:r>
      <w:r w:rsidR="00BD1A56">
        <w:rPr>
          <w:rtl/>
        </w:rPr>
        <w:t xml:space="preserve">. </w:t>
      </w:r>
    </w:p>
    <w:p w:rsidR="00405AFB" w:rsidRDefault="00405AFB" w:rsidP="00405AFB">
      <w:pPr>
        <w:pStyle w:val="libNormal"/>
        <w:rPr>
          <w:rtl/>
        </w:rPr>
      </w:pPr>
      <w:r>
        <w:rPr>
          <w:rtl/>
        </w:rPr>
        <w:t>اين حسين كيست كه يكه و تنها در برابر هزار نفر از لشكر دشمن ايستاد و سر تسليم فرود نياورد</w:t>
      </w:r>
      <w:r w:rsidR="00BD1A56">
        <w:rPr>
          <w:rtl/>
        </w:rPr>
        <w:t xml:space="preserve">. </w:t>
      </w:r>
    </w:p>
    <w:p w:rsidR="00405AFB" w:rsidRDefault="00405AFB" w:rsidP="00405AFB">
      <w:pPr>
        <w:pStyle w:val="libNormal"/>
        <w:rPr>
          <w:rtl/>
        </w:rPr>
      </w:pPr>
      <w:r>
        <w:rPr>
          <w:rtl/>
        </w:rPr>
        <w:t>اين حسين كيست كه فرزندانش را در برابر ديدگانش قطعه قطعه كردند</w:t>
      </w:r>
      <w:r w:rsidR="005B589C">
        <w:rPr>
          <w:rtl/>
        </w:rPr>
        <w:t xml:space="preserve">؛ </w:t>
      </w:r>
      <w:r>
        <w:rPr>
          <w:rtl/>
        </w:rPr>
        <w:t>امام باز هم تسليم نشد</w:t>
      </w:r>
      <w:r w:rsidR="00BD1A56">
        <w:rPr>
          <w:rtl/>
        </w:rPr>
        <w:t xml:space="preserve">. </w:t>
      </w:r>
    </w:p>
    <w:p w:rsidR="00405AFB" w:rsidRDefault="00405AFB" w:rsidP="00405AFB">
      <w:pPr>
        <w:pStyle w:val="libNormal"/>
        <w:rPr>
          <w:rtl/>
        </w:rPr>
      </w:pPr>
      <w:r>
        <w:rPr>
          <w:rtl/>
        </w:rPr>
        <w:t>اين حسين كيست كه در راه دوست</w:t>
      </w:r>
      <w:r w:rsidR="00BD1A56">
        <w:rPr>
          <w:rtl/>
        </w:rPr>
        <w:t xml:space="preserve">، </w:t>
      </w:r>
      <w:r>
        <w:rPr>
          <w:rtl/>
        </w:rPr>
        <w:t>از همه چيز مال و جان و فرزند گذشت</w:t>
      </w:r>
      <w:r w:rsidR="00BD1A56">
        <w:rPr>
          <w:rtl/>
        </w:rPr>
        <w:t xml:space="preserve">. </w:t>
      </w:r>
    </w:p>
    <w:p w:rsidR="00405AFB" w:rsidRDefault="00405AFB" w:rsidP="00405AFB">
      <w:pPr>
        <w:pStyle w:val="libNormal"/>
        <w:rPr>
          <w:rtl/>
        </w:rPr>
      </w:pPr>
      <w:r>
        <w:rPr>
          <w:rtl/>
        </w:rPr>
        <w:lastRenderedPageBreak/>
        <w:t>اين حسين كيست كه در برابر</w:t>
      </w:r>
      <w:r w:rsidR="00BD1A56">
        <w:rPr>
          <w:rtl/>
        </w:rPr>
        <w:t xml:space="preserve">، </w:t>
      </w:r>
      <w:r>
        <w:rPr>
          <w:rtl/>
        </w:rPr>
        <w:t>طفل شش ماهه اش را با تير سه شعبه پرپر نمودند</w:t>
      </w:r>
      <w:r w:rsidR="00BD1A56">
        <w:rPr>
          <w:rtl/>
        </w:rPr>
        <w:t xml:space="preserve">. </w:t>
      </w:r>
      <w:r>
        <w:rPr>
          <w:rtl/>
        </w:rPr>
        <w:t>اما باز هم شاكر و صابر بود</w:t>
      </w:r>
      <w:r w:rsidR="00BD1A56">
        <w:rPr>
          <w:rtl/>
        </w:rPr>
        <w:t xml:space="preserve">. </w:t>
      </w:r>
    </w:p>
    <w:p w:rsidR="00405AFB" w:rsidRDefault="00405AFB" w:rsidP="00405AFB">
      <w:pPr>
        <w:pStyle w:val="libNormal"/>
        <w:rPr>
          <w:rtl/>
        </w:rPr>
      </w:pPr>
      <w:r>
        <w:rPr>
          <w:rtl/>
        </w:rPr>
        <w:t>اين حسين كيست كه خون او بر شمشير دشمنان غلبه كرد</w:t>
      </w:r>
      <w:r w:rsidR="00BD1A56">
        <w:rPr>
          <w:rtl/>
        </w:rPr>
        <w:t xml:space="preserve">. </w:t>
      </w:r>
    </w:p>
    <w:p w:rsidR="00405AFB" w:rsidRDefault="00405AFB" w:rsidP="00405AFB">
      <w:pPr>
        <w:pStyle w:val="libNormal"/>
        <w:rPr>
          <w:rtl/>
        </w:rPr>
      </w:pPr>
      <w:r>
        <w:rPr>
          <w:rtl/>
        </w:rPr>
        <w:t>حسين پيشوايى است كه تربت و زيارتگاه شريفش</w:t>
      </w:r>
      <w:r w:rsidR="00BD1A56">
        <w:rPr>
          <w:rtl/>
        </w:rPr>
        <w:t xml:space="preserve">، </w:t>
      </w:r>
      <w:r>
        <w:rPr>
          <w:rtl/>
        </w:rPr>
        <w:t>شفا بخش و جلا دهنده روح و جسم است</w:t>
      </w:r>
      <w:r w:rsidR="00BD1A56">
        <w:rPr>
          <w:rtl/>
        </w:rPr>
        <w:t xml:space="preserve">. </w:t>
      </w:r>
    </w:p>
    <w:p w:rsidR="00405AFB" w:rsidRDefault="00405AFB" w:rsidP="00405AFB">
      <w:pPr>
        <w:pStyle w:val="libNormal"/>
        <w:rPr>
          <w:rtl/>
        </w:rPr>
      </w:pPr>
      <w:r>
        <w:rPr>
          <w:rtl/>
        </w:rPr>
        <w:t>حسين مظهر و نماينده تمام فضايل است كه در ظهر عاشورا در برابر همه رذايل ايستاد و نام خود را جاودان و ابدى ساخت</w:t>
      </w:r>
      <w:r w:rsidR="00BD1A56">
        <w:rPr>
          <w:rtl/>
        </w:rPr>
        <w:t xml:space="preserve">. </w:t>
      </w:r>
    </w:p>
    <w:p w:rsidR="00405AFB" w:rsidRDefault="00405AFB" w:rsidP="00405AFB">
      <w:pPr>
        <w:pStyle w:val="libNormal"/>
        <w:rPr>
          <w:rtl/>
        </w:rPr>
      </w:pPr>
      <w:r>
        <w:rPr>
          <w:rtl/>
        </w:rPr>
        <w:t>حسين آزاد مردى است كه نامش</w:t>
      </w:r>
      <w:r w:rsidR="00BD1A56">
        <w:rPr>
          <w:rtl/>
        </w:rPr>
        <w:t xml:space="preserve">، </w:t>
      </w:r>
      <w:r>
        <w:rPr>
          <w:rtl/>
        </w:rPr>
        <w:t>نهضت و مكتبش و خونش زنده و جاويد است</w:t>
      </w:r>
      <w:r w:rsidR="00BD1A56">
        <w:rPr>
          <w:rtl/>
        </w:rPr>
        <w:t xml:space="preserve">. </w:t>
      </w:r>
    </w:p>
    <w:p w:rsidR="00405AFB" w:rsidRDefault="00405AFB" w:rsidP="00405AFB">
      <w:pPr>
        <w:pStyle w:val="libNormal"/>
        <w:rPr>
          <w:rtl/>
        </w:rPr>
      </w:pPr>
      <w:r>
        <w:rPr>
          <w:rtl/>
        </w:rPr>
        <w:t xml:space="preserve">حسين امامى است كه تمامى انبياء و معصومين </w:t>
      </w:r>
      <w:r w:rsidR="00DA3B2B" w:rsidRPr="00DA3B2B">
        <w:rPr>
          <w:rStyle w:val="libAlaemChar"/>
          <w:rtl/>
        </w:rPr>
        <w:t>عليه‌السلام</w:t>
      </w:r>
      <w:r>
        <w:rPr>
          <w:rtl/>
        </w:rPr>
        <w:t xml:space="preserve"> و اولياء به او عشق مى ورزيدند و بر مصايب او گريستند</w:t>
      </w:r>
      <w:r w:rsidR="00BD1A56">
        <w:rPr>
          <w:rtl/>
        </w:rPr>
        <w:t xml:space="preserve">. </w:t>
      </w:r>
    </w:p>
    <w:p w:rsidR="00405AFB" w:rsidRDefault="00405AFB" w:rsidP="00405AFB">
      <w:pPr>
        <w:pStyle w:val="libNormal"/>
        <w:rPr>
          <w:rtl/>
        </w:rPr>
      </w:pPr>
      <w:r>
        <w:rPr>
          <w:rtl/>
        </w:rPr>
        <w:t>اين حسين است كه دستگاه پليد بنى اميه پس از شهيد كردنش</w:t>
      </w:r>
      <w:r w:rsidR="00BD1A56">
        <w:rPr>
          <w:rtl/>
        </w:rPr>
        <w:t xml:space="preserve">، </w:t>
      </w:r>
      <w:r>
        <w:rPr>
          <w:rtl/>
        </w:rPr>
        <w:t>فهميد كه مرده حسين از زنده اش مزاحم تر است</w:t>
      </w:r>
      <w:r w:rsidR="00BD1A56">
        <w:rPr>
          <w:rtl/>
        </w:rPr>
        <w:t xml:space="preserve">. </w:t>
      </w:r>
    </w:p>
    <w:p w:rsidR="00405AFB" w:rsidRDefault="00405AFB" w:rsidP="00405AFB">
      <w:pPr>
        <w:pStyle w:val="libNormal"/>
        <w:rPr>
          <w:rtl/>
        </w:rPr>
      </w:pPr>
      <w:r>
        <w:rPr>
          <w:rtl/>
        </w:rPr>
        <w:t xml:space="preserve">بياييم تا ما نيز در زمره شاگردان مكتب عاشورا قرار گيريم و از حسين </w:t>
      </w:r>
      <w:r w:rsidR="00DA3B2B" w:rsidRPr="00DA3B2B">
        <w:rPr>
          <w:rStyle w:val="libAlaemChar"/>
          <w:rtl/>
        </w:rPr>
        <w:t>عليه‌السلام</w:t>
      </w:r>
      <w:r>
        <w:rPr>
          <w:rtl/>
        </w:rPr>
        <w:t xml:space="preserve"> درس عزت</w:t>
      </w:r>
      <w:r w:rsidR="00BD1A56">
        <w:rPr>
          <w:rtl/>
        </w:rPr>
        <w:t xml:space="preserve">، </w:t>
      </w:r>
      <w:r>
        <w:rPr>
          <w:rtl/>
        </w:rPr>
        <w:t>فداكارى</w:t>
      </w:r>
      <w:r w:rsidR="00BD1A56">
        <w:rPr>
          <w:rtl/>
        </w:rPr>
        <w:t xml:space="preserve">، </w:t>
      </w:r>
      <w:r>
        <w:rPr>
          <w:rtl/>
        </w:rPr>
        <w:t>شجاعت</w:t>
      </w:r>
      <w:r w:rsidR="00BD1A56">
        <w:rPr>
          <w:rtl/>
        </w:rPr>
        <w:t xml:space="preserve">، </w:t>
      </w:r>
      <w:r>
        <w:rPr>
          <w:rtl/>
        </w:rPr>
        <w:t>غيرت</w:t>
      </w:r>
      <w:r w:rsidR="00BD1A56">
        <w:rPr>
          <w:rtl/>
        </w:rPr>
        <w:t xml:space="preserve">، </w:t>
      </w:r>
      <w:r>
        <w:rPr>
          <w:rtl/>
        </w:rPr>
        <w:t>آزاديخواهى</w:t>
      </w:r>
      <w:r w:rsidR="00BD1A56">
        <w:rPr>
          <w:rtl/>
        </w:rPr>
        <w:t xml:space="preserve">، </w:t>
      </w:r>
      <w:r>
        <w:rPr>
          <w:rtl/>
        </w:rPr>
        <w:t>صبر</w:t>
      </w:r>
      <w:r w:rsidR="00BD1A56">
        <w:rPr>
          <w:rtl/>
        </w:rPr>
        <w:t xml:space="preserve">، </w:t>
      </w:r>
      <w:r>
        <w:rPr>
          <w:rtl/>
        </w:rPr>
        <w:t>قيام براى امر به معروف و نهى از منكر</w:t>
      </w:r>
      <w:r w:rsidR="00BD1A56">
        <w:rPr>
          <w:rtl/>
        </w:rPr>
        <w:t xml:space="preserve">، </w:t>
      </w:r>
      <w:r>
        <w:rPr>
          <w:rtl/>
        </w:rPr>
        <w:t>شهادت طلبى و جهاد در راه حق و حقيقت بياموزيم</w:t>
      </w:r>
      <w:r w:rsidR="00BD1A56">
        <w:rPr>
          <w:rtl/>
        </w:rPr>
        <w:t xml:space="preserve">، </w:t>
      </w:r>
      <w:r>
        <w:rPr>
          <w:rtl/>
        </w:rPr>
        <w:t>كه اگر بتوانى اين فضايل را در خود پرورش دهيم</w:t>
      </w:r>
      <w:r w:rsidR="00BD1A56">
        <w:rPr>
          <w:rtl/>
        </w:rPr>
        <w:t xml:space="preserve">، </w:t>
      </w:r>
      <w:r>
        <w:rPr>
          <w:rtl/>
        </w:rPr>
        <w:t>آنگاه مى توانيم ادعاى حسينى بودن نماييم</w:t>
      </w:r>
      <w:r w:rsidR="00BD1A56">
        <w:rPr>
          <w:rtl/>
        </w:rPr>
        <w:t xml:space="preserve">. </w:t>
      </w:r>
    </w:p>
    <w:p w:rsidR="00405AFB" w:rsidRDefault="00405AFB" w:rsidP="00405AFB">
      <w:pPr>
        <w:pStyle w:val="libNormal"/>
        <w:rPr>
          <w:rtl/>
        </w:rPr>
      </w:pPr>
      <w:r>
        <w:rPr>
          <w:rtl/>
        </w:rPr>
        <w:t>و به حق كه دانشمند و عارف فيلسوف قرن</w:t>
      </w:r>
      <w:r w:rsidR="00BD1A56">
        <w:rPr>
          <w:rtl/>
        </w:rPr>
        <w:t xml:space="preserve">، </w:t>
      </w:r>
      <w:r>
        <w:rPr>
          <w:rtl/>
        </w:rPr>
        <w:t>استاد مطهرى</w:t>
      </w:r>
      <w:r w:rsidR="00BD1A56">
        <w:rPr>
          <w:rtl/>
        </w:rPr>
        <w:t xml:space="preserve">، </w:t>
      </w:r>
      <w:r>
        <w:rPr>
          <w:rtl/>
        </w:rPr>
        <w:t>خود</w:t>
      </w:r>
      <w:r w:rsidR="00BD1A56">
        <w:rPr>
          <w:rtl/>
        </w:rPr>
        <w:t xml:space="preserve">، </w:t>
      </w:r>
      <w:r>
        <w:rPr>
          <w:rtl/>
        </w:rPr>
        <w:t>يكى از شيفتگان حسين بود و با تمام وجود شخصيت و ماهيت امام و انگيزه نهضت و قيامش را درك كرده بود و آنرا با بيانى جذاب و شيوا و بسيار آموزنده بيان مى نمود</w:t>
      </w:r>
      <w:r w:rsidR="00BD1A56">
        <w:rPr>
          <w:rtl/>
        </w:rPr>
        <w:t xml:space="preserve">، </w:t>
      </w:r>
      <w:r>
        <w:rPr>
          <w:rtl/>
        </w:rPr>
        <w:t>بطورى كه هماره جاويد و براى تمامى نسلها نو و تازه جلوه مى كند</w:t>
      </w:r>
      <w:r w:rsidR="00BD1A56">
        <w:rPr>
          <w:rtl/>
        </w:rPr>
        <w:t xml:space="preserve">. </w:t>
      </w:r>
    </w:p>
    <w:p w:rsidR="00405AFB" w:rsidRDefault="00405AFB" w:rsidP="00405AFB">
      <w:pPr>
        <w:pStyle w:val="libNormal"/>
        <w:rPr>
          <w:rtl/>
        </w:rPr>
      </w:pPr>
      <w:r>
        <w:rPr>
          <w:rtl/>
        </w:rPr>
        <w:lastRenderedPageBreak/>
        <w:t>آنچه در اين كتاب گرد آمده</w:t>
      </w:r>
      <w:r w:rsidR="00BD1A56">
        <w:rPr>
          <w:rtl/>
        </w:rPr>
        <w:t xml:space="preserve">، </w:t>
      </w:r>
      <w:r>
        <w:rPr>
          <w:rtl/>
        </w:rPr>
        <w:t xml:space="preserve">مطالبى است كه آن استاد فقيد در </w:t>
      </w:r>
      <w:r w:rsidR="007746B8">
        <w:rPr>
          <w:rtl/>
        </w:rPr>
        <w:t>شأن</w:t>
      </w:r>
      <w:r>
        <w:rPr>
          <w:rtl/>
        </w:rPr>
        <w:t xml:space="preserve"> و عظمت مقام سيد شهيدان و نهضت گرانقدر آن حضرت بيان فرموده اند</w:t>
      </w:r>
      <w:r w:rsidR="00BD1A56">
        <w:rPr>
          <w:rtl/>
        </w:rPr>
        <w:t xml:space="preserve">، </w:t>
      </w:r>
      <w:r>
        <w:rPr>
          <w:rtl/>
        </w:rPr>
        <w:t>عزيزان</w:t>
      </w:r>
      <w:r w:rsidR="00BD1A56">
        <w:rPr>
          <w:rtl/>
        </w:rPr>
        <w:t>!</w:t>
      </w:r>
      <w:r>
        <w:rPr>
          <w:rtl/>
        </w:rPr>
        <w:t xml:space="preserve"> بياييد با تفكر ناب و سيره عالى زندگانى استاد آشنا شده</w:t>
      </w:r>
      <w:r w:rsidR="00BD1A56">
        <w:rPr>
          <w:rtl/>
        </w:rPr>
        <w:t xml:space="preserve">، </w:t>
      </w:r>
      <w:r>
        <w:rPr>
          <w:rtl/>
        </w:rPr>
        <w:t>همو حيات و مماتى حسنى داشت و از خداوند بخواهيم كه زندگى و مرگ ما را نيز حسينى قرار دهد</w:t>
      </w:r>
      <w:r w:rsidR="005B589C">
        <w:rPr>
          <w:rtl/>
        </w:rPr>
        <w:t xml:space="preserve">؛ </w:t>
      </w:r>
      <w:r>
        <w:rPr>
          <w:rtl/>
        </w:rPr>
        <w:t>زيرا كه هنر يك انسان وارسته در همين مى باشد</w:t>
      </w:r>
      <w:r w:rsidR="00BD1A56">
        <w:rPr>
          <w:rtl/>
        </w:rPr>
        <w:t xml:space="preserve">. </w:t>
      </w:r>
    </w:p>
    <w:p w:rsidR="00405AFB" w:rsidRDefault="00405AFB" w:rsidP="00405AFB">
      <w:pPr>
        <w:pStyle w:val="libNormal"/>
        <w:rPr>
          <w:rtl/>
        </w:rPr>
      </w:pPr>
      <w:r>
        <w:rPr>
          <w:rtl/>
        </w:rPr>
        <w:t>حسين</w:t>
      </w:r>
      <w:r w:rsidR="00BD1A56">
        <w:rPr>
          <w:rtl/>
        </w:rPr>
        <w:t>!</w:t>
      </w:r>
      <w:r>
        <w:rPr>
          <w:rtl/>
        </w:rPr>
        <w:t xml:space="preserve"> اى محبوب قلوب </w:t>
      </w:r>
      <w:r w:rsidR="00D22A35">
        <w:rPr>
          <w:rtl/>
        </w:rPr>
        <w:t>مؤمن</w:t>
      </w:r>
      <w:r>
        <w:rPr>
          <w:rtl/>
        </w:rPr>
        <w:t>ان</w:t>
      </w:r>
      <w:r w:rsidR="00BD1A56">
        <w:rPr>
          <w:rtl/>
        </w:rPr>
        <w:t>!</w:t>
      </w:r>
      <w:r>
        <w:rPr>
          <w:rtl/>
        </w:rPr>
        <w:t xml:space="preserve"> عنايتى فرما و محبت خود را بيش از پيش در دل و جان ما</w:t>
      </w:r>
      <w:r w:rsidR="00BD1A56">
        <w:rPr>
          <w:rtl/>
        </w:rPr>
        <w:t xml:space="preserve">، </w:t>
      </w:r>
      <w:r>
        <w:rPr>
          <w:rtl/>
        </w:rPr>
        <w:t>حك نما تا با عشق تو زندگى كنيم و با عشق تو از دنيا برويم</w:t>
      </w:r>
      <w:r w:rsidR="00BD1A56">
        <w:rPr>
          <w:rtl/>
        </w:rPr>
        <w:t xml:space="preserve">. </w:t>
      </w:r>
      <w:r>
        <w:rPr>
          <w:rtl/>
        </w:rPr>
        <w:t>ان شاء الله</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اللهم اجعل محياى محيا محمد و آل محمد و مماتى ممات محمد و آل محمد</w:t>
      </w:r>
      <w:r w:rsidRPr="00236782">
        <w:rPr>
          <w:rStyle w:val="libAlaemChar"/>
          <w:rFonts w:eastAsia="KFGQPC Uthman Taha Naskh"/>
          <w:rtl/>
        </w:rPr>
        <w:t>)</w:t>
      </w:r>
    </w:p>
    <w:p w:rsidR="00405AFB" w:rsidRDefault="00405AFB" w:rsidP="00405AFB">
      <w:pPr>
        <w:pStyle w:val="libNormal"/>
        <w:rPr>
          <w:rtl/>
        </w:rPr>
      </w:pPr>
      <w:r>
        <w:rPr>
          <w:rtl/>
        </w:rPr>
        <w:t xml:space="preserve">عباس عزيزى </w:t>
      </w:r>
    </w:p>
    <w:p w:rsidR="00405AFB" w:rsidRDefault="00405AFB" w:rsidP="00405AFB">
      <w:pPr>
        <w:pStyle w:val="libNormal"/>
        <w:rPr>
          <w:rtl/>
        </w:rPr>
      </w:pPr>
      <w:r>
        <w:rPr>
          <w:rtl/>
        </w:rPr>
        <w:t xml:space="preserve">حوزه علميه قم بهار 81 </w:t>
      </w:r>
    </w:p>
    <w:p w:rsidR="00405AFB" w:rsidRDefault="00F05712" w:rsidP="00F05712">
      <w:pPr>
        <w:pStyle w:val="Heading1Center"/>
        <w:rPr>
          <w:rtl/>
        </w:rPr>
      </w:pPr>
      <w:r>
        <w:rPr>
          <w:rtl/>
        </w:rPr>
        <w:br w:type="page"/>
      </w:r>
      <w:bookmarkStart w:id="1" w:name="_Toc406484553"/>
      <w:r>
        <w:rPr>
          <w:rtl/>
        </w:rPr>
        <w:lastRenderedPageBreak/>
        <w:t xml:space="preserve">فصل اول: فضايل امام حسين </w:t>
      </w:r>
      <w:r w:rsidR="00DA3B2B" w:rsidRPr="00DA3B2B">
        <w:rPr>
          <w:rStyle w:val="libAlaemChar"/>
          <w:rtl/>
        </w:rPr>
        <w:t>عليه‌السلام</w:t>
      </w:r>
      <w:bookmarkEnd w:id="1"/>
      <w:r>
        <w:rPr>
          <w:rtl/>
        </w:rPr>
        <w:t xml:space="preserve"> </w:t>
      </w:r>
    </w:p>
    <w:p w:rsidR="00405AFB" w:rsidRDefault="00F05712" w:rsidP="00F05712">
      <w:pPr>
        <w:pStyle w:val="Heading3"/>
        <w:rPr>
          <w:rtl/>
        </w:rPr>
      </w:pPr>
      <w:bookmarkStart w:id="2" w:name="_Toc406484554"/>
      <w:r>
        <w:t>1</w:t>
      </w:r>
      <w:r>
        <w:rPr>
          <w:rtl/>
        </w:rPr>
        <w:t xml:space="preserve">- احترام امام على </w:t>
      </w:r>
      <w:r w:rsidR="00DA3B2B" w:rsidRPr="00DA3B2B">
        <w:rPr>
          <w:rStyle w:val="libAlaemChar"/>
          <w:rtl/>
        </w:rPr>
        <w:t>عليه‌السلام</w:t>
      </w:r>
      <w:r>
        <w:rPr>
          <w:rtl/>
        </w:rPr>
        <w:t xml:space="preserve"> به امام حسين </w:t>
      </w:r>
      <w:r w:rsidR="00DA3B2B" w:rsidRPr="00DA3B2B">
        <w:rPr>
          <w:rStyle w:val="libAlaemChar"/>
          <w:rtl/>
        </w:rPr>
        <w:t>عليه‌السلام</w:t>
      </w:r>
      <w:bookmarkEnd w:id="2"/>
      <w:r w:rsidR="003B04E7">
        <w:rPr>
          <w:rtl/>
        </w:rPr>
        <w:t xml:space="preserve"> </w:t>
      </w:r>
    </w:p>
    <w:p w:rsidR="00405AFB" w:rsidRDefault="00405AFB" w:rsidP="00405AFB">
      <w:pPr>
        <w:pStyle w:val="libNormal"/>
        <w:rPr>
          <w:rtl/>
        </w:rPr>
      </w:pPr>
      <w:r>
        <w:rPr>
          <w:rtl/>
        </w:rPr>
        <w:t xml:space="preserve"> اميرال</w:t>
      </w:r>
      <w:r w:rsidR="00D22A35">
        <w:rPr>
          <w:rtl/>
        </w:rPr>
        <w:t>مؤمن</w:t>
      </w:r>
      <w:r>
        <w:rPr>
          <w:rtl/>
        </w:rPr>
        <w:t>ين براى امام حسن و امام حسين كه از اولاد زهرا بودند</w:t>
      </w:r>
      <w:r w:rsidR="00BD1A56">
        <w:rPr>
          <w:rtl/>
        </w:rPr>
        <w:t xml:space="preserve">، </w:t>
      </w:r>
      <w:r>
        <w:rPr>
          <w:rtl/>
        </w:rPr>
        <w:t xml:space="preserve">احترام خاصى قائل بود و احترام پيغمبر و زهرا را در احترام به اينها (مى دانست) </w:t>
      </w:r>
      <w:r w:rsidRPr="00F05712">
        <w:rPr>
          <w:rStyle w:val="libFootnotenumChar"/>
          <w:rtl/>
        </w:rPr>
        <w:t>(1)</w:t>
      </w:r>
    </w:p>
    <w:p w:rsidR="00405AFB" w:rsidRDefault="00F05712" w:rsidP="00F05712">
      <w:pPr>
        <w:pStyle w:val="Heading3"/>
        <w:rPr>
          <w:rtl/>
        </w:rPr>
      </w:pPr>
      <w:bookmarkStart w:id="3" w:name="_Toc406484555"/>
      <w:r>
        <w:t>2</w:t>
      </w:r>
      <w:r>
        <w:rPr>
          <w:rtl/>
        </w:rPr>
        <w:t>- تعليم وضو</w:t>
      </w:r>
      <w:bookmarkEnd w:id="3"/>
      <w:r>
        <w:t xml:space="preserve"> </w:t>
      </w:r>
    </w:p>
    <w:p w:rsidR="00405AFB" w:rsidRDefault="00405AFB" w:rsidP="00405AFB">
      <w:pPr>
        <w:pStyle w:val="libNormal"/>
        <w:rPr>
          <w:rtl/>
        </w:rPr>
      </w:pPr>
      <w:r>
        <w:rPr>
          <w:rtl/>
        </w:rPr>
        <w:t xml:space="preserve"> حسنين (امام حسن و امام حسين </w:t>
      </w:r>
      <w:r w:rsidR="00DA3B2B" w:rsidRPr="00DA3B2B">
        <w:rPr>
          <w:rStyle w:val="libAlaemChar"/>
          <w:rtl/>
        </w:rPr>
        <w:t>عليه‌السلام</w:t>
      </w:r>
      <w:r>
        <w:rPr>
          <w:rtl/>
        </w:rPr>
        <w:t>) در حالى كه هر دو طفل بودند</w:t>
      </w:r>
      <w:r w:rsidR="00BD1A56">
        <w:rPr>
          <w:rtl/>
        </w:rPr>
        <w:t xml:space="preserve">، </w:t>
      </w:r>
      <w:r>
        <w:rPr>
          <w:rtl/>
        </w:rPr>
        <w:t>به پير مردى كه در حال وضو گرفتن بود برخورد مى كنند</w:t>
      </w:r>
      <w:r w:rsidR="00BD1A56">
        <w:rPr>
          <w:rtl/>
        </w:rPr>
        <w:t xml:space="preserve">، </w:t>
      </w:r>
      <w:r>
        <w:rPr>
          <w:rtl/>
        </w:rPr>
        <w:t>متوجه مى شوند كه وضوى او باطل است</w:t>
      </w:r>
      <w:r w:rsidR="00BD1A56">
        <w:rPr>
          <w:rtl/>
        </w:rPr>
        <w:t xml:space="preserve">. </w:t>
      </w:r>
      <w:r>
        <w:rPr>
          <w:rtl/>
        </w:rPr>
        <w:t>اين دو آقا زاده كه به رمم اسلام و رسول روانشناسى آگاه بودند فورا متوجه شدند كه از يك طرف بايد پير مرد را آگاه كنند كه وضويش باطل است و از طرف ديگر اگر مستقيما به او بگويند آقا وضوى تو باطل است</w:t>
      </w:r>
      <w:r w:rsidR="00BD1A56">
        <w:rPr>
          <w:rtl/>
        </w:rPr>
        <w:t xml:space="preserve">، </w:t>
      </w:r>
      <w:r>
        <w:rPr>
          <w:rtl/>
        </w:rPr>
        <w:t>شخصيتش جريحه دار مى شود</w:t>
      </w:r>
      <w:r w:rsidR="00BD1A56">
        <w:rPr>
          <w:rtl/>
        </w:rPr>
        <w:t xml:space="preserve">، </w:t>
      </w:r>
      <w:r>
        <w:rPr>
          <w:rtl/>
        </w:rPr>
        <w:t>ناراحت مى شود</w:t>
      </w:r>
      <w:r w:rsidR="00BD1A56">
        <w:rPr>
          <w:rtl/>
        </w:rPr>
        <w:t xml:space="preserve">، </w:t>
      </w:r>
      <w:r>
        <w:rPr>
          <w:rtl/>
        </w:rPr>
        <w:t>اولين عكس العملى كه نشان مى دهد اين است كه مى گويد</w:t>
      </w:r>
      <w:r w:rsidR="00BD1A56">
        <w:rPr>
          <w:rtl/>
        </w:rPr>
        <w:t xml:space="preserve">: </w:t>
      </w:r>
      <w:r>
        <w:rPr>
          <w:rtl/>
        </w:rPr>
        <w:t>نخير</w:t>
      </w:r>
      <w:r w:rsidR="00BD1A56">
        <w:rPr>
          <w:rtl/>
        </w:rPr>
        <w:t xml:space="preserve">: ، </w:t>
      </w:r>
      <w:r>
        <w:rPr>
          <w:rtl/>
        </w:rPr>
        <w:t>همين طور درست است</w:t>
      </w:r>
      <w:r w:rsidR="005B589C">
        <w:rPr>
          <w:rtl/>
        </w:rPr>
        <w:t xml:space="preserve">؛ </w:t>
      </w:r>
      <w:r>
        <w:rPr>
          <w:rtl/>
        </w:rPr>
        <w:t>هر چه هم بگويى گوش نمى كند بنابر اين جلو رفتند و گفتند</w:t>
      </w:r>
      <w:r w:rsidR="00BD1A56">
        <w:rPr>
          <w:rtl/>
        </w:rPr>
        <w:t xml:space="preserve">: </w:t>
      </w:r>
      <w:r>
        <w:rPr>
          <w:rtl/>
        </w:rPr>
        <w:t>ما هر دو مى خواهيم در حضور شما وضو بگيريم</w:t>
      </w:r>
      <w:r w:rsidR="00BD1A56">
        <w:rPr>
          <w:rtl/>
        </w:rPr>
        <w:t xml:space="preserve">، </w:t>
      </w:r>
      <w:r>
        <w:rPr>
          <w:rtl/>
        </w:rPr>
        <w:t>ببينيد كدام يك از ما بهتر وضو مى گيريم</w:t>
      </w:r>
      <w:r w:rsidR="00BD1A56">
        <w:rPr>
          <w:rtl/>
        </w:rPr>
        <w:t xml:space="preserve">. </w:t>
      </w:r>
      <w:r>
        <w:rPr>
          <w:rtl/>
        </w:rPr>
        <w:t>(معمولا آدم بزرگ درباره بچه مى پذيرد) مى گويد</w:t>
      </w:r>
      <w:r w:rsidR="00BD1A56">
        <w:rPr>
          <w:rtl/>
        </w:rPr>
        <w:t xml:space="preserve">: </w:t>
      </w:r>
      <w:r>
        <w:rPr>
          <w:rtl/>
        </w:rPr>
        <w:t>وضو بگيريد تا ميان شما قضاوت كنم</w:t>
      </w:r>
      <w:r w:rsidR="00BD1A56">
        <w:rPr>
          <w:rtl/>
        </w:rPr>
        <w:t xml:space="preserve">. </w:t>
      </w:r>
    </w:p>
    <w:p w:rsidR="00405AFB" w:rsidRDefault="00405AFB" w:rsidP="00405AFB">
      <w:pPr>
        <w:pStyle w:val="libNormal"/>
        <w:rPr>
          <w:rtl/>
        </w:rPr>
      </w:pPr>
      <w:r>
        <w:rPr>
          <w:rtl/>
        </w:rPr>
        <w:t>امام حسن يك وضوى كامل در حضور او گرفت</w:t>
      </w:r>
      <w:r w:rsidR="00BD1A56">
        <w:rPr>
          <w:rtl/>
        </w:rPr>
        <w:t xml:space="preserve">، </w:t>
      </w:r>
      <w:r>
        <w:rPr>
          <w:rtl/>
        </w:rPr>
        <w:t>بعد هم امام حسين</w:t>
      </w:r>
      <w:r w:rsidR="00BD1A56">
        <w:rPr>
          <w:rtl/>
        </w:rPr>
        <w:t xml:space="preserve">، </w:t>
      </w:r>
      <w:r>
        <w:rPr>
          <w:rtl/>
        </w:rPr>
        <w:t>تازه پير مرد متوجه شد كه وضوى خودش نادرست بوده</w:t>
      </w:r>
      <w:r w:rsidR="00BD1A56">
        <w:rPr>
          <w:rtl/>
        </w:rPr>
        <w:t xml:space="preserve">، </w:t>
      </w:r>
      <w:r>
        <w:rPr>
          <w:rtl/>
        </w:rPr>
        <w:t>بعد گفت</w:t>
      </w:r>
      <w:r w:rsidR="00BD1A56">
        <w:rPr>
          <w:rtl/>
        </w:rPr>
        <w:t xml:space="preserve">: </w:t>
      </w:r>
      <w:r>
        <w:rPr>
          <w:rtl/>
        </w:rPr>
        <w:t>وضوى هر دوى شما درست است</w:t>
      </w:r>
      <w:r w:rsidR="00BD1A56">
        <w:rPr>
          <w:rtl/>
        </w:rPr>
        <w:t xml:space="preserve">، </w:t>
      </w:r>
      <w:r>
        <w:rPr>
          <w:rtl/>
        </w:rPr>
        <w:t>وضوى من خراب بود</w:t>
      </w:r>
      <w:r w:rsidR="00BD1A56">
        <w:rPr>
          <w:rtl/>
        </w:rPr>
        <w:t xml:space="preserve">. </w:t>
      </w:r>
      <w:r>
        <w:rPr>
          <w:rtl/>
        </w:rPr>
        <w:t>اينطور از طرف اعتراف مى گيرند</w:t>
      </w:r>
      <w:r w:rsidR="00BD1A56">
        <w:rPr>
          <w:rtl/>
        </w:rPr>
        <w:t xml:space="preserve">. </w:t>
      </w:r>
      <w:r>
        <w:rPr>
          <w:rtl/>
        </w:rPr>
        <w:t>حالا اگر در اينجا فورا مى گفتند</w:t>
      </w:r>
      <w:r w:rsidR="00BD1A56">
        <w:rPr>
          <w:rtl/>
        </w:rPr>
        <w:t xml:space="preserve">: </w:t>
      </w:r>
      <w:r>
        <w:rPr>
          <w:rtl/>
        </w:rPr>
        <w:t>پير مرد! خجالت نمى كشى</w:t>
      </w:r>
      <w:r w:rsidR="00BD1A56">
        <w:rPr>
          <w:rtl/>
        </w:rPr>
        <w:t>؟</w:t>
      </w:r>
      <w:r>
        <w:rPr>
          <w:rtl/>
        </w:rPr>
        <w:t>! با اين ريش سفيدت تو هنوز وضو گرفتن را بلد نيستى</w:t>
      </w:r>
      <w:r w:rsidR="00BD1A56">
        <w:rPr>
          <w:rtl/>
        </w:rPr>
        <w:t>؟</w:t>
      </w:r>
      <w:r>
        <w:rPr>
          <w:rtl/>
        </w:rPr>
        <w:t>! مرده شور تركيبت را ببرد</w:t>
      </w:r>
      <w:r w:rsidR="00BD1A56">
        <w:rPr>
          <w:rtl/>
        </w:rPr>
        <w:t xml:space="preserve">، </w:t>
      </w:r>
      <w:r>
        <w:rPr>
          <w:rtl/>
        </w:rPr>
        <w:t>او از نماز خواندن هم بيزار مى شد</w:t>
      </w:r>
      <w:r w:rsidR="00BD1A56">
        <w:rPr>
          <w:rtl/>
        </w:rPr>
        <w:t xml:space="preserve">. </w:t>
      </w:r>
    </w:p>
    <w:p w:rsidR="00405AFB" w:rsidRDefault="00F05712" w:rsidP="00F05712">
      <w:pPr>
        <w:pStyle w:val="Heading3"/>
        <w:rPr>
          <w:rtl/>
        </w:rPr>
      </w:pPr>
      <w:bookmarkStart w:id="4" w:name="_Toc406484556"/>
      <w:r>
        <w:lastRenderedPageBreak/>
        <w:t>3</w:t>
      </w:r>
      <w:r>
        <w:rPr>
          <w:rtl/>
        </w:rPr>
        <w:t>- ماديات فداى معنويات</w:t>
      </w:r>
      <w:bookmarkEnd w:id="4"/>
      <w:r w:rsidR="003B04E7">
        <w:rPr>
          <w:rtl/>
        </w:rPr>
        <w:t xml:space="preserve"> </w:t>
      </w:r>
    </w:p>
    <w:p w:rsidR="00405AFB" w:rsidRDefault="00405AFB" w:rsidP="00405AFB">
      <w:pPr>
        <w:pStyle w:val="libNormal"/>
        <w:rPr>
          <w:rtl/>
        </w:rPr>
      </w:pPr>
      <w:r>
        <w:rPr>
          <w:rtl/>
        </w:rPr>
        <w:t xml:space="preserve"> قرآن درباره انصار مى فرمايد</w:t>
      </w:r>
      <w:r w:rsidR="00BD1A56">
        <w:rPr>
          <w:rtl/>
        </w:rPr>
        <w:t xml:space="preserve">: </w:t>
      </w:r>
      <w:r w:rsidR="003B04E7" w:rsidRPr="003B04E7">
        <w:rPr>
          <w:rStyle w:val="libAlaemChar"/>
          <w:rFonts w:hint="cs"/>
          <w:rtl/>
        </w:rPr>
        <w:t>(</w:t>
      </w:r>
      <w:r w:rsidRPr="003B04E7">
        <w:rPr>
          <w:rStyle w:val="libAieChar"/>
          <w:rtl/>
        </w:rPr>
        <w:t>و يؤ ثرون على انفسهم و او كان بهم خصاصه</w:t>
      </w:r>
      <w:r w:rsidR="003B04E7" w:rsidRPr="003B04E7">
        <w:rPr>
          <w:rStyle w:val="libAlaemChar"/>
          <w:rFonts w:eastAsia="KFGQPC Uthman Taha Naskh" w:hint="cs"/>
          <w:rtl/>
        </w:rPr>
        <w:t>)</w:t>
      </w:r>
      <w:r w:rsidR="003B04E7">
        <w:rPr>
          <w:rtl/>
        </w:rPr>
        <w:t xml:space="preserve"> </w:t>
      </w:r>
      <w:r w:rsidRPr="00F05712">
        <w:rPr>
          <w:rStyle w:val="libFootnotenumChar"/>
          <w:rtl/>
        </w:rPr>
        <w:t>(2)</w:t>
      </w:r>
      <w:r>
        <w:rPr>
          <w:rtl/>
        </w:rPr>
        <w:t xml:space="preserve"> يا درباره اميرال</w:t>
      </w:r>
      <w:r w:rsidR="00D22A35">
        <w:rPr>
          <w:rtl/>
        </w:rPr>
        <w:t>مؤمن</w:t>
      </w:r>
      <w:r>
        <w:rPr>
          <w:rtl/>
        </w:rPr>
        <w:t xml:space="preserve">ين (و حضرت زهرا و حسنين </w:t>
      </w:r>
      <w:r w:rsidR="00DA3B2B" w:rsidRPr="00DA3B2B">
        <w:rPr>
          <w:rStyle w:val="libAlaemChar"/>
          <w:rtl/>
        </w:rPr>
        <w:t>عليه‌السلام</w:t>
      </w:r>
      <w:r>
        <w:rPr>
          <w:rtl/>
        </w:rPr>
        <w:t xml:space="preserve">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و يطعمون الطعام على حبه مسكينا و يتيما و اسيرا</w:t>
      </w:r>
      <w:r w:rsidR="00236782" w:rsidRPr="00236782">
        <w:rPr>
          <w:rStyle w:val="libAlaemChar"/>
          <w:rFonts w:eastAsia="KFGQPC Uthman Taha Naskh"/>
          <w:rtl/>
        </w:rPr>
        <w:t>)</w:t>
      </w:r>
      <w:r>
        <w:rPr>
          <w:rtl/>
        </w:rPr>
        <w:t xml:space="preserve"> </w:t>
      </w:r>
      <w:r w:rsidRPr="00F05712">
        <w:rPr>
          <w:rStyle w:val="libFootnotenumChar"/>
          <w:rtl/>
        </w:rPr>
        <w:t>(3)</w:t>
      </w:r>
      <w:r>
        <w:rPr>
          <w:rtl/>
        </w:rPr>
        <w:t xml:space="preserve"> ايثار</w:t>
      </w:r>
      <w:r w:rsidR="00BD1A56">
        <w:rPr>
          <w:rtl/>
        </w:rPr>
        <w:t xml:space="preserve">، </w:t>
      </w:r>
      <w:r>
        <w:rPr>
          <w:rtl/>
        </w:rPr>
        <w:t>فداكارى</w:t>
      </w:r>
      <w:r w:rsidR="00BD1A56">
        <w:rPr>
          <w:rtl/>
        </w:rPr>
        <w:t xml:space="preserve">، </w:t>
      </w:r>
      <w:r>
        <w:rPr>
          <w:rtl/>
        </w:rPr>
        <w:t>خود را به نحوى از انحاء فداى نوع كردن و به عبارت ديگر</w:t>
      </w:r>
      <w:r w:rsidR="00BD1A56">
        <w:rPr>
          <w:rtl/>
        </w:rPr>
        <w:t xml:space="preserve">، </w:t>
      </w:r>
      <w:r>
        <w:rPr>
          <w:rtl/>
        </w:rPr>
        <w:t>نوع دوستى</w:t>
      </w:r>
      <w:r w:rsidR="00BD1A56">
        <w:rPr>
          <w:rtl/>
        </w:rPr>
        <w:t xml:space="preserve">، </w:t>
      </w:r>
      <w:r>
        <w:rPr>
          <w:rtl/>
        </w:rPr>
        <w:t>براى بشر يك ارزشى است كه انسان ماديش را فداى اينها مى كند</w:t>
      </w:r>
      <w:r w:rsidR="00BD1A56">
        <w:rPr>
          <w:rtl/>
        </w:rPr>
        <w:t xml:space="preserve">. </w:t>
      </w:r>
    </w:p>
    <w:p w:rsidR="00405AFB" w:rsidRDefault="00F05712" w:rsidP="00F05712">
      <w:pPr>
        <w:pStyle w:val="Heading3"/>
        <w:rPr>
          <w:rtl/>
        </w:rPr>
      </w:pPr>
      <w:bookmarkStart w:id="5" w:name="_Toc406484557"/>
      <w:r>
        <w:t>4</w:t>
      </w:r>
      <w:r>
        <w:rPr>
          <w:rtl/>
        </w:rPr>
        <w:t>- گذشت امام حسين</w:t>
      </w:r>
      <w:bookmarkEnd w:id="5"/>
      <w:r w:rsidR="003B04E7">
        <w:rPr>
          <w:rtl/>
        </w:rPr>
        <w:t xml:space="preserve"> </w:t>
      </w:r>
    </w:p>
    <w:p w:rsidR="00405AFB" w:rsidRDefault="00405AFB" w:rsidP="00405AFB">
      <w:pPr>
        <w:pStyle w:val="libNormal"/>
        <w:rPr>
          <w:rtl/>
        </w:rPr>
      </w:pPr>
      <w:r>
        <w:rPr>
          <w:rtl/>
        </w:rPr>
        <w:t xml:space="preserve"> مردى به نام عصام بن المصطلق</w:t>
      </w:r>
      <w:r w:rsidR="003B04E7">
        <w:rPr>
          <w:rtl/>
        </w:rPr>
        <w:t xml:space="preserve"> </w:t>
      </w:r>
      <w:r>
        <w:rPr>
          <w:rtl/>
        </w:rPr>
        <w:t>اهل شام</w:t>
      </w:r>
      <w:r w:rsidR="00BD1A56">
        <w:rPr>
          <w:rtl/>
        </w:rPr>
        <w:t xml:space="preserve">، </w:t>
      </w:r>
      <w:r>
        <w:rPr>
          <w:rtl/>
        </w:rPr>
        <w:t>آمد در مسجد مدينه</w:t>
      </w:r>
      <w:r w:rsidR="00BD1A56">
        <w:rPr>
          <w:rtl/>
        </w:rPr>
        <w:t xml:space="preserve">. </w:t>
      </w:r>
      <w:r>
        <w:rPr>
          <w:rtl/>
        </w:rPr>
        <w:t>مردى را ديد با هيبت و جلال</w:t>
      </w:r>
      <w:r w:rsidR="00BD1A56">
        <w:rPr>
          <w:rtl/>
        </w:rPr>
        <w:t xml:space="preserve">. </w:t>
      </w:r>
      <w:r>
        <w:rPr>
          <w:rtl/>
        </w:rPr>
        <w:t>نظرش را جلب كرد گفت</w:t>
      </w:r>
      <w:r w:rsidR="00BD1A56">
        <w:rPr>
          <w:rtl/>
        </w:rPr>
        <w:t xml:space="preserve">: </w:t>
      </w:r>
      <w:r>
        <w:rPr>
          <w:rtl/>
        </w:rPr>
        <w:t>اين كيست آنجا نشسته</w:t>
      </w:r>
      <w:r w:rsidR="00BD1A56">
        <w:rPr>
          <w:rtl/>
        </w:rPr>
        <w:t>؟</w:t>
      </w:r>
      <w:r>
        <w:rPr>
          <w:rtl/>
        </w:rPr>
        <w:t xml:space="preserve"> معلوم مى شود شخصيتى است</w:t>
      </w:r>
      <w:r w:rsidR="00BD1A56">
        <w:rPr>
          <w:rtl/>
        </w:rPr>
        <w:t xml:space="preserve">. </w:t>
      </w:r>
      <w:r>
        <w:rPr>
          <w:rtl/>
        </w:rPr>
        <w:t>يك كسى گفت</w:t>
      </w:r>
      <w:r w:rsidR="00BD1A56">
        <w:rPr>
          <w:rtl/>
        </w:rPr>
        <w:t xml:space="preserve">: </w:t>
      </w:r>
      <w:r>
        <w:rPr>
          <w:rtl/>
        </w:rPr>
        <w:t>حسين بن على بن ابى طالب</w:t>
      </w:r>
      <w:r w:rsidR="00BD1A56">
        <w:rPr>
          <w:rtl/>
        </w:rPr>
        <w:t xml:space="preserve">. </w:t>
      </w:r>
    </w:p>
    <w:p w:rsidR="00405AFB" w:rsidRDefault="00405AFB" w:rsidP="00405AFB">
      <w:pPr>
        <w:pStyle w:val="libNormal"/>
        <w:rPr>
          <w:rtl/>
        </w:rPr>
      </w:pPr>
      <w:r>
        <w:rPr>
          <w:rtl/>
        </w:rPr>
        <w:t>تا شنيد حسين پسر على</w:t>
      </w:r>
      <w:r w:rsidR="00BD1A56">
        <w:rPr>
          <w:rtl/>
        </w:rPr>
        <w:t xml:space="preserve">، </w:t>
      </w:r>
      <w:r>
        <w:rPr>
          <w:rtl/>
        </w:rPr>
        <w:t>گفت</w:t>
      </w:r>
      <w:r w:rsidR="00BD1A56">
        <w:rPr>
          <w:rtl/>
        </w:rPr>
        <w:t xml:space="preserve">: </w:t>
      </w:r>
      <w:r>
        <w:rPr>
          <w:rtl/>
        </w:rPr>
        <w:t>قربه الى الله بروم چند تا فحش آبدار به او بگويم</w:t>
      </w:r>
      <w:r w:rsidR="00BD1A56">
        <w:rPr>
          <w:rtl/>
        </w:rPr>
        <w:t>!</w:t>
      </w:r>
      <w:r>
        <w:rPr>
          <w:rtl/>
        </w:rPr>
        <w:t xml:space="preserve"> آمد و روبه روى حضرت ايستاد و با كمال و قاحت</w:t>
      </w:r>
      <w:r w:rsidR="00BD1A56">
        <w:rPr>
          <w:rtl/>
        </w:rPr>
        <w:t xml:space="preserve">، </w:t>
      </w:r>
      <w:r>
        <w:rPr>
          <w:rtl/>
        </w:rPr>
        <w:t>تا مى توانست حضرت امير و خود حضرت را سبب كرد و فحش داد كه اسلام را شما خراب كرديد</w:t>
      </w:r>
      <w:r w:rsidR="00BD1A56">
        <w:rPr>
          <w:rtl/>
        </w:rPr>
        <w:t xml:space="preserve">، </w:t>
      </w:r>
      <w:r>
        <w:rPr>
          <w:rtl/>
        </w:rPr>
        <w:t>شما مردى هستيد منافق</w:t>
      </w:r>
      <w:r w:rsidR="00BD1A56">
        <w:rPr>
          <w:rtl/>
        </w:rPr>
        <w:t xml:space="preserve">، </w:t>
      </w:r>
      <w:r>
        <w:rPr>
          <w:rtl/>
        </w:rPr>
        <w:t>و از اين حرفها</w:t>
      </w:r>
      <w:r w:rsidR="00BD1A56">
        <w:rPr>
          <w:rtl/>
        </w:rPr>
        <w:t xml:space="preserve">. </w:t>
      </w:r>
      <w:r>
        <w:rPr>
          <w:rtl/>
        </w:rPr>
        <w:t>امام نگاهى به او كرد</w:t>
      </w:r>
      <w:r w:rsidR="00BD1A56">
        <w:rPr>
          <w:rtl/>
        </w:rPr>
        <w:t xml:space="preserve">، </w:t>
      </w:r>
      <w:r>
        <w:rPr>
          <w:rtl/>
        </w:rPr>
        <w:t>در چهره اش خواند كه او يك مرد اغفال شده است</w:t>
      </w:r>
      <w:r w:rsidR="00BD1A56">
        <w:rPr>
          <w:rtl/>
        </w:rPr>
        <w:t xml:space="preserve">. </w:t>
      </w:r>
      <w:r>
        <w:rPr>
          <w:rtl/>
        </w:rPr>
        <w:t>همين كه حرفهايش تمام شد فرمود</w:t>
      </w:r>
      <w:r w:rsidR="00BD1A56">
        <w:rPr>
          <w:rtl/>
        </w:rPr>
        <w:t xml:space="preserve">: </w:t>
      </w:r>
      <w:r>
        <w:rPr>
          <w:rtl/>
        </w:rPr>
        <w:t>امن اهل الشام انت</w:t>
      </w:r>
      <w:r w:rsidR="00BD1A56">
        <w:rPr>
          <w:rtl/>
        </w:rPr>
        <w:t>؟</w:t>
      </w:r>
      <w:r>
        <w:rPr>
          <w:rtl/>
        </w:rPr>
        <w:t xml:space="preserve"> آيا تو اهل شامى</w:t>
      </w:r>
      <w:r w:rsidR="00BD1A56">
        <w:rPr>
          <w:rtl/>
        </w:rPr>
        <w:t>؟</w:t>
      </w:r>
    </w:p>
    <w:p w:rsidR="00405AFB" w:rsidRDefault="00405AFB" w:rsidP="00405AFB">
      <w:pPr>
        <w:pStyle w:val="libNormal"/>
        <w:rPr>
          <w:rtl/>
        </w:rPr>
      </w:pPr>
      <w:r>
        <w:rPr>
          <w:rtl/>
        </w:rPr>
        <w:t>گفت</w:t>
      </w:r>
      <w:r w:rsidR="00BD1A56">
        <w:rPr>
          <w:rtl/>
        </w:rPr>
        <w:t xml:space="preserve">: </w:t>
      </w:r>
      <w:r>
        <w:rPr>
          <w:rtl/>
        </w:rPr>
        <w:t>بله</w:t>
      </w:r>
      <w:r w:rsidR="00BD1A56">
        <w:rPr>
          <w:rtl/>
        </w:rPr>
        <w:t xml:space="preserve">. </w:t>
      </w:r>
      <w:r>
        <w:rPr>
          <w:rtl/>
        </w:rPr>
        <w:t>يك جمله بيشتر نگفت</w:t>
      </w:r>
      <w:r w:rsidR="00BD1A56">
        <w:rPr>
          <w:rtl/>
        </w:rPr>
        <w:t xml:space="preserve">: </w:t>
      </w:r>
      <w:r>
        <w:rPr>
          <w:rtl/>
        </w:rPr>
        <w:t>شنشنه اعرفها من اخزم (مثل است)</w:t>
      </w:r>
      <w:r w:rsidR="00BD1A56">
        <w:rPr>
          <w:rtl/>
        </w:rPr>
        <w:t xml:space="preserve">: </w:t>
      </w:r>
      <w:r>
        <w:rPr>
          <w:rtl/>
        </w:rPr>
        <w:t>مى دانم</w:t>
      </w:r>
      <w:r w:rsidR="00BD1A56">
        <w:rPr>
          <w:rtl/>
        </w:rPr>
        <w:t xml:space="preserve">، </w:t>
      </w:r>
      <w:r>
        <w:rPr>
          <w:rtl/>
        </w:rPr>
        <w:t>شامى ها اين جور هستند</w:t>
      </w:r>
      <w:r w:rsidR="00BD1A56">
        <w:rPr>
          <w:rtl/>
        </w:rPr>
        <w:t xml:space="preserve">. </w:t>
      </w:r>
      <w:r>
        <w:rPr>
          <w:rtl/>
        </w:rPr>
        <w:t>بنابر اين شما در شهر ما غريب هستى</w:t>
      </w:r>
      <w:r w:rsidR="00BD1A56">
        <w:rPr>
          <w:rtl/>
        </w:rPr>
        <w:t xml:space="preserve">، </w:t>
      </w:r>
      <w:r>
        <w:rPr>
          <w:rtl/>
        </w:rPr>
        <w:t>مهمان ما هستى</w:t>
      </w:r>
      <w:r w:rsidR="00BD1A56">
        <w:rPr>
          <w:rtl/>
        </w:rPr>
        <w:t xml:space="preserve">، </w:t>
      </w:r>
      <w:r>
        <w:rPr>
          <w:rtl/>
        </w:rPr>
        <w:t>بيا برويم منزل مهمان ما باش</w:t>
      </w:r>
      <w:r w:rsidR="00BD1A56">
        <w:rPr>
          <w:rtl/>
        </w:rPr>
        <w:t xml:space="preserve">، </w:t>
      </w:r>
      <w:r>
        <w:rPr>
          <w:rtl/>
        </w:rPr>
        <w:t>تو را پذيرايى مى كنيم</w:t>
      </w:r>
      <w:r w:rsidR="00BD1A56">
        <w:rPr>
          <w:rtl/>
        </w:rPr>
        <w:t xml:space="preserve">، </w:t>
      </w:r>
      <w:r>
        <w:rPr>
          <w:rtl/>
        </w:rPr>
        <w:t>اگر آذوقه ات كم باشد آذوقه به تو مى دهيم و</w:t>
      </w:r>
      <w:r w:rsidR="00BD1A56">
        <w:rPr>
          <w:rtl/>
        </w:rPr>
        <w:t xml:space="preserve">... </w:t>
      </w:r>
      <w:r>
        <w:rPr>
          <w:rtl/>
        </w:rPr>
        <w:t>خود اين مرد مى گويد</w:t>
      </w:r>
      <w:r w:rsidR="00BD1A56">
        <w:rPr>
          <w:rtl/>
        </w:rPr>
        <w:t xml:space="preserve">: </w:t>
      </w:r>
      <w:r>
        <w:rPr>
          <w:rtl/>
        </w:rPr>
        <w:t>يك مرتبه حالتى به من دست داد</w:t>
      </w:r>
      <w:r w:rsidR="00BD1A56">
        <w:rPr>
          <w:rtl/>
        </w:rPr>
        <w:t xml:space="preserve">، </w:t>
      </w:r>
      <w:r>
        <w:rPr>
          <w:rtl/>
        </w:rPr>
        <w:t>دوست داشتم زمين شكافته بشود به زمين فرو بروم</w:t>
      </w:r>
      <w:r w:rsidR="00BD1A56">
        <w:rPr>
          <w:rtl/>
        </w:rPr>
        <w:t xml:space="preserve">. </w:t>
      </w:r>
      <w:r w:rsidRPr="00F05712">
        <w:rPr>
          <w:rStyle w:val="libFootnotenumChar"/>
          <w:rtl/>
        </w:rPr>
        <w:t>(4)</w:t>
      </w:r>
    </w:p>
    <w:p w:rsidR="00405AFB" w:rsidRDefault="00F05712" w:rsidP="00F05712">
      <w:pPr>
        <w:pStyle w:val="Heading3"/>
        <w:rPr>
          <w:rtl/>
        </w:rPr>
      </w:pPr>
      <w:bookmarkStart w:id="6" w:name="_Toc406484558"/>
      <w:r>
        <w:lastRenderedPageBreak/>
        <w:t>5</w:t>
      </w:r>
      <w:r>
        <w:rPr>
          <w:rtl/>
        </w:rPr>
        <w:t>- من از حسين و حسين از من است</w:t>
      </w:r>
      <w:bookmarkEnd w:id="6"/>
      <w:r w:rsidR="003B04E7">
        <w:rPr>
          <w:rtl/>
        </w:rPr>
        <w:t xml:space="preserve"> </w:t>
      </w:r>
    </w:p>
    <w:p w:rsidR="00405AFB" w:rsidRDefault="00405AFB" w:rsidP="00405AFB">
      <w:pPr>
        <w:pStyle w:val="libNormal"/>
        <w:rPr>
          <w:rtl/>
        </w:rPr>
      </w:pPr>
      <w:r>
        <w:rPr>
          <w:rtl/>
        </w:rPr>
        <w:t xml:space="preserve"> نشانه هايى زيادى است از محبت پيغمبر اكرم نسبت به حسين بم على </w:t>
      </w:r>
      <w:r w:rsidR="00DA3B2B" w:rsidRPr="00DA3B2B">
        <w:rPr>
          <w:rStyle w:val="libAlaemChar"/>
          <w:rtl/>
        </w:rPr>
        <w:t>عليه‌السلام</w:t>
      </w:r>
      <w:r w:rsidR="005B589C">
        <w:rPr>
          <w:rtl/>
        </w:rPr>
        <w:t xml:space="preserve">؛ </w:t>
      </w:r>
      <w:r>
        <w:rPr>
          <w:rtl/>
        </w:rPr>
        <w:t>لهذا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حسين منى و انا من حسين احب الله من احل حسينا</w:t>
      </w:r>
      <w:r w:rsidR="00236782" w:rsidRPr="00236782">
        <w:rPr>
          <w:rStyle w:val="libAlaemChar"/>
          <w:rFonts w:eastAsia="KFGQPC Uthman Taha Naskh"/>
          <w:rtl/>
        </w:rPr>
        <w:t>)</w:t>
      </w:r>
      <w:r w:rsidR="005B589C">
        <w:rPr>
          <w:rtl/>
        </w:rPr>
        <w:t xml:space="preserve">؛ </w:t>
      </w:r>
      <w:r>
        <w:rPr>
          <w:rtl/>
        </w:rPr>
        <w:t>حسين از من است و من از حسينم</w:t>
      </w:r>
      <w:r w:rsidR="005B589C">
        <w:rPr>
          <w:rtl/>
        </w:rPr>
        <w:t xml:space="preserve">؛ </w:t>
      </w:r>
      <w:r>
        <w:rPr>
          <w:rtl/>
        </w:rPr>
        <w:t>خدا دوست مى دارد هر كسى را كه حسين من را دوست بدارد</w:t>
      </w:r>
      <w:r w:rsidR="00BD1A56">
        <w:rPr>
          <w:rtl/>
        </w:rPr>
        <w:t xml:space="preserve">. </w:t>
      </w:r>
      <w:r w:rsidRPr="00F05712">
        <w:rPr>
          <w:rStyle w:val="libFootnotenumChar"/>
          <w:rtl/>
        </w:rPr>
        <w:t>(5)</w:t>
      </w:r>
    </w:p>
    <w:p w:rsidR="00405AFB" w:rsidRDefault="00F05712" w:rsidP="00F05712">
      <w:pPr>
        <w:pStyle w:val="Heading3"/>
        <w:rPr>
          <w:rtl/>
        </w:rPr>
      </w:pPr>
      <w:bookmarkStart w:id="7" w:name="_Toc406484559"/>
      <w:r>
        <w:t>6</w:t>
      </w:r>
      <w:r>
        <w:rPr>
          <w:rtl/>
        </w:rPr>
        <w:t>- مصداق نفس مطمئنه</w:t>
      </w:r>
      <w:bookmarkEnd w:id="7"/>
      <w:r>
        <w:t xml:space="preserve"> </w:t>
      </w:r>
    </w:p>
    <w:p w:rsidR="00405AFB" w:rsidRDefault="00405AFB" w:rsidP="00405AFB">
      <w:pPr>
        <w:pStyle w:val="libNormal"/>
        <w:rPr>
          <w:rtl/>
        </w:rPr>
      </w:pPr>
      <w:r>
        <w:rPr>
          <w:rtl/>
        </w:rPr>
        <w:t xml:space="preserve"> امام صادق </w:t>
      </w:r>
      <w:r w:rsidR="00DA3B2B" w:rsidRPr="00DA3B2B">
        <w:rPr>
          <w:rStyle w:val="libAlaemChar"/>
          <w:rtl/>
        </w:rPr>
        <w:t>عليه‌السلام</w:t>
      </w:r>
      <w:r>
        <w:rPr>
          <w:rtl/>
        </w:rPr>
        <w:t xml:space="preserve"> فرمود</w:t>
      </w:r>
      <w:r w:rsidR="00BD1A56">
        <w:rPr>
          <w:rtl/>
        </w:rPr>
        <w:t xml:space="preserve">: </w:t>
      </w:r>
      <w:r>
        <w:rPr>
          <w:rtl/>
        </w:rPr>
        <w:t>سوره والفجر را در نوافل و فرائض خودتان بخواهيد كه سوره جدم حسين بن على است</w:t>
      </w:r>
      <w:r w:rsidR="00BD1A56">
        <w:rPr>
          <w:rtl/>
        </w:rPr>
        <w:t xml:space="preserve">. </w:t>
      </w:r>
    </w:p>
    <w:p w:rsidR="00405AFB" w:rsidRDefault="00405AFB" w:rsidP="00405AFB">
      <w:pPr>
        <w:pStyle w:val="libNormal"/>
        <w:rPr>
          <w:rtl/>
        </w:rPr>
      </w:pPr>
      <w:r>
        <w:rPr>
          <w:rtl/>
        </w:rPr>
        <w:t>عرض كردند</w:t>
      </w:r>
      <w:r w:rsidR="00BD1A56">
        <w:rPr>
          <w:rtl/>
        </w:rPr>
        <w:t xml:space="preserve">: </w:t>
      </w:r>
      <w:r>
        <w:rPr>
          <w:rtl/>
        </w:rPr>
        <w:t>به چه مناسبتى جر شماست</w:t>
      </w:r>
      <w:r w:rsidR="00BD1A56">
        <w:rPr>
          <w:rtl/>
        </w:rPr>
        <w:t>؟</w:t>
      </w:r>
    </w:p>
    <w:p w:rsidR="00405AFB" w:rsidRDefault="00405AFB" w:rsidP="00405AFB">
      <w:pPr>
        <w:pStyle w:val="libNormal"/>
        <w:rPr>
          <w:rtl/>
        </w:rPr>
      </w:pPr>
      <w:r>
        <w:rPr>
          <w:rtl/>
        </w:rPr>
        <w:t>فرود</w:t>
      </w:r>
      <w:r w:rsidR="00BD1A56">
        <w:rPr>
          <w:rtl/>
        </w:rPr>
        <w:t xml:space="preserve">: </w:t>
      </w:r>
      <w:r>
        <w:rPr>
          <w:rtl/>
        </w:rPr>
        <w:t>آن آيات آخر سوره والفجر مصداقش حسين است</w:t>
      </w:r>
      <w:r w:rsidR="00BD1A56">
        <w:rPr>
          <w:rtl/>
        </w:rPr>
        <w:t xml:space="preserve">، </w:t>
      </w:r>
      <w:r>
        <w:rPr>
          <w:rtl/>
        </w:rPr>
        <w:t>آنجا كه مى فرمايد</w:t>
      </w:r>
      <w:r w:rsidR="00BD1A56">
        <w:rPr>
          <w:rtl/>
        </w:rPr>
        <w:t xml:space="preserve">: </w:t>
      </w:r>
      <w:r w:rsidR="00236782" w:rsidRPr="00236782">
        <w:rPr>
          <w:rStyle w:val="libAlaemChar"/>
          <w:rFonts w:eastAsia="KFGQPC Uthman Taha Naskh"/>
          <w:rtl/>
        </w:rPr>
        <w:t>(</w:t>
      </w:r>
      <w:r w:rsidR="00236782" w:rsidRPr="00344297">
        <w:rPr>
          <w:rStyle w:val="libAieChar"/>
          <w:rtl/>
        </w:rPr>
        <w:t>يا ايتها النفس المطمئنه ارجعى الى ربك راضيه مرضيه، فادخلى فى عبادى وادخلى جنتى</w:t>
      </w:r>
      <w:r w:rsidR="00236782" w:rsidRPr="00236782">
        <w:rPr>
          <w:rStyle w:val="libAlaemChar"/>
          <w:rFonts w:eastAsia="KFGQPC Uthman Taha Naskh"/>
          <w:rtl/>
        </w:rPr>
        <w:t>)</w:t>
      </w:r>
      <w:r w:rsidR="00BD1A56">
        <w:rPr>
          <w:rtl/>
        </w:rPr>
        <w:t xml:space="preserve">. </w:t>
      </w:r>
      <w:r w:rsidRPr="00F05712">
        <w:rPr>
          <w:rStyle w:val="libFootnotenumChar"/>
          <w:rtl/>
        </w:rPr>
        <w:t>(6)</w:t>
      </w:r>
    </w:p>
    <w:p w:rsidR="00405AFB" w:rsidRDefault="00F05712" w:rsidP="00F05712">
      <w:pPr>
        <w:pStyle w:val="Heading3"/>
        <w:rPr>
          <w:rtl/>
        </w:rPr>
      </w:pPr>
      <w:bookmarkStart w:id="8" w:name="_Toc406484560"/>
      <w:r>
        <w:t>7</w:t>
      </w:r>
      <w:r>
        <w:rPr>
          <w:rtl/>
        </w:rPr>
        <w:t>- سوره امام حسين</w:t>
      </w:r>
      <w:bookmarkEnd w:id="8"/>
      <w:r w:rsidR="003B04E7">
        <w:rPr>
          <w:rtl/>
        </w:rPr>
        <w:t xml:space="preserve"> </w:t>
      </w:r>
    </w:p>
    <w:p w:rsidR="00405AFB" w:rsidRDefault="00405AFB" w:rsidP="00344297">
      <w:pPr>
        <w:pStyle w:val="libNormal"/>
        <w:rPr>
          <w:rtl/>
        </w:rPr>
      </w:pPr>
      <w:r>
        <w:rPr>
          <w:rtl/>
        </w:rPr>
        <w:t xml:space="preserve"> عجيب است</w:t>
      </w:r>
      <w:r w:rsidR="00BD1A56">
        <w:rPr>
          <w:rtl/>
        </w:rPr>
        <w:t xml:space="preserve">، </w:t>
      </w:r>
      <w:r>
        <w:rPr>
          <w:rtl/>
        </w:rPr>
        <w:t>از آياتى كه راجع به مقام انسان در قرآن آمده است</w:t>
      </w:r>
      <w:r w:rsidR="00BD1A56">
        <w:rPr>
          <w:rtl/>
        </w:rPr>
        <w:t xml:space="preserve">، </w:t>
      </w:r>
      <w:r>
        <w:rPr>
          <w:rtl/>
        </w:rPr>
        <w:t>كه انسان چه حدى دارد</w:t>
      </w:r>
      <w:r w:rsidR="00BD1A56">
        <w:rPr>
          <w:rtl/>
        </w:rPr>
        <w:t xml:space="preserve">... </w:t>
      </w:r>
      <w:r w:rsidRPr="00F05712">
        <w:rPr>
          <w:rStyle w:val="libFootnotenumChar"/>
          <w:rtl/>
        </w:rPr>
        <w:t>(7)</w:t>
      </w:r>
      <w:r>
        <w:rPr>
          <w:rtl/>
        </w:rPr>
        <w:t xml:space="preserve"> (امام فرمود) كه</w:t>
      </w:r>
      <w:r w:rsidR="00BD1A56">
        <w:rPr>
          <w:rtl/>
        </w:rPr>
        <w:t xml:space="preserve">: </w:t>
      </w:r>
      <w:r>
        <w:rPr>
          <w:rtl/>
        </w:rPr>
        <w:t>سوره جر ما امام حسين (سوره والفجر) است</w:t>
      </w:r>
      <w:r w:rsidR="00BD1A56">
        <w:rPr>
          <w:rtl/>
        </w:rPr>
        <w:t xml:space="preserve">. </w:t>
      </w:r>
      <w:r>
        <w:rPr>
          <w:rtl/>
        </w:rPr>
        <w:t>اتفاقا هر كسى كه سوره والفجر را بشنود</w:t>
      </w:r>
      <w:r w:rsidR="00BD1A56">
        <w:rPr>
          <w:rtl/>
        </w:rPr>
        <w:t xml:space="preserve">، </w:t>
      </w:r>
      <w:r>
        <w:rPr>
          <w:rtl/>
        </w:rPr>
        <w:t>ابتدا توجهش با آيات اول اين سوره جلب مى شود</w:t>
      </w:r>
      <w:r w:rsidR="00BD1A56">
        <w:rPr>
          <w:rtl/>
        </w:rPr>
        <w:t xml:space="preserve">. </w:t>
      </w:r>
      <w:r>
        <w:rPr>
          <w:rtl/>
        </w:rPr>
        <w:t>مخصوصا بعد از پنج آيه كوتاه اول</w:t>
      </w:r>
      <w:r w:rsidR="00BD1A56">
        <w:rPr>
          <w:rtl/>
        </w:rPr>
        <w:t xml:space="preserve">، </w:t>
      </w:r>
      <w:r>
        <w:rPr>
          <w:rtl/>
        </w:rPr>
        <w:t>بايد گفت اين سوره</w:t>
      </w:r>
      <w:r w:rsidR="00BD1A56">
        <w:rPr>
          <w:rtl/>
        </w:rPr>
        <w:t xml:space="preserve">، </w:t>
      </w:r>
      <w:r>
        <w:rPr>
          <w:rtl/>
        </w:rPr>
        <w:t>سوره فرعون و سوره قوم عاد است</w:t>
      </w:r>
      <w:r w:rsidR="005B589C">
        <w:rPr>
          <w:rtl/>
        </w:rPr>
        <w:t xml:space="preserve">؛ </w:t>
      </w:r>
      <w:r>
        <w:rPr>
          <w:rtl/>
        </w:rPr>
        <w:t>زيرا مى گويد</w:t>
      </w:r>
      <w:r w:rsidR="00BD1A56">
        <w:rPr>
          <w:rtl/>
        </w:rPr>
        <w:t xml:space="preserve">: </w:t>
      </w:r>
      <w:r w:rsidR="00344297" w:rsidRPr="00344297">
        <w:rPr>
          <w:rStyle w:val="libAlaemChar"/>
          <w:rFonts w:hint="cs"/>
          <w:rtl/>
        </w:rPr>
        <w:t>(</w:t>
      </w:r>
      <w:r w:rsidRPr="00344297">
        <w:rPr>
          <w:rStyle w:val="libAieChar"/>
          <w:rtl/>
        </w:rPr>
        <w:t>الم بر كيف فعل ربك بعاد * ارم ذات العماد * الذى لم يخلق مثلها فى البلاد * و ثمود الذين جابوا الصخر بالواد * و فرعون ذى الوتاد الذين طغوا فى البلاد * فاكثروا فيها الفساد * فصب عليهم ربك سوط عذاب</w:t>
      </w:r>
      <w:r w:rsidR="00344297" w:rsidRPr="00344297">
        <w:rPr>
          <w:rStyle w:val="libAlaemChar"/>
          <w:rFonts w:eastAsia="KFGQPC Uthman Taha Naskh" w:hint="cs"/>
          <w:rtl/>
        </w:rPr>
        <w:t>)</w:t>
      </w:r>
      <w:r w:rsidR="00BD1A56">
        <w:t xml:space="preserve"> </w:t>
      </w:r>
    </w:p>
    <w:p w:rsidR="00405AFB" w:rsidRDefault="00405AFB" w:rsidP="00405AFB">
      <w:pPr>
        <w:pStyle w:val="libNormal"/>
        <w:rPr>
          <w:rtl/>
        </w:rPr>
      </w:pPr>
      <w:r>
        <w:rPr>
          <w:rtl/>
        </w:rPr>
        <w:t>گفتند</w:t>
      </w:r>
      <w:r w:rsidR="00BD1A56">
        <w:rPr>
          <w:rtl/>
        </w:rPr>
        <w:t xml:space="preserve">: </w:t>
      </w:r>
      <w:r>
        <w:rPr>
          <w:rtl/>
        </w:rPr>
        <w:t>چطور سوره جد شماست</w:t>
      </w:r>
      <w:r w:rsidR="00BD1A56">
        <w:rPr>
          <w:rtl/>
        </w:rPr>
        <w:t>؟</w:t>
      </w:r>
    </w:p>
    <w:p w:rsidR="00405AFB" w:rsidRDefault="00405AFB" w:rsidP="00405AFB">
      <w:pPr>
        <w:pStyle w:val="libNormal"/>
        <w:rPr>
          <w:rtl/>
        </w:rPr>
      </w:pPr>
      <w:r>
        <w:rPr>
          <w:rtl/>
        </w:rPr>
        <w:lastRenderedPageBreak/>
        <w:t>فرمود</w:t>
      </w:r>
      <w:r w:rsidR="00BD1A56">
        <w:rPr>
          <w:rtl/>
        </w:rPr>
        <w:t xml:space="preserve">: </w:t>
      </w:r>
      <w:r>
        <w:rPr>
          <w:rtl/>
        </w:rPr>
        <w:t>آخرش را نگاه كن</w:t>
      </w:r>
      <w:r w:rsidR="00BD1A56">
        <w:rPr>
          <w:rtl/>
        </w:rPr>
        <w:t xml:space="preserve">. </w:t>
      </w:r>
      <w:r>
        <w:rPr>
          <w:rtl/>
        </w:rPr>
        <w:t>البته سوره به فجر و مقام عبادت و عبادتهاى خاص آن شروع شده</w:t>
      </w:r>
      <w:r w:rsidR="00BD1A56">
        <w:rPr>
          <w:rtl/>
        </w:rPr>
        <w:t xml:space="preserve">: </w:t>
      </w:r>
      <w:r w:rsidR="00720569" w:rsidRPr="00720569">
        <w:rPr>
          <w:rStyle w:val="libAlaemChar"/>
          <w:rFonts w:hint="cs"/>
          <w:rtl/>
        </w:rPr>
        <w:t>(</w:t>
      </w:r>
      <w:r w:rsidRPr="00720569">
        <w:rPr>
          <w:rStyle w:val="libAieChar"/>
          <w:rtl/>
        </w:rPr>
        <w:t>والفجر * و ليال عشر * والشفع و الوتر</w:t>
      </w:r>
      <w:r w:rsidR="00720569" w:rsidRPr="00720569">
        <w:rPr>
          <w:rStyle w:val="libAlaemChar"/>
          <w:rFonts w:eastAsia="KFGQPC Uthman Taha Naskh" w:hint="cs"/>
          <w:rtl/>
        </w:rPr>
        <w:t>)</w:t>
      </w:r>
      <w:r>
        <w:rPr>
          <w:rtl/>
        </w:rPr>
        <w:t xml:space="preserve"> سخن از سپيده دم است</w:t>
      </w:r>
      <w:r w:rsidR="00BD1A56">
        <w:rPr>
          <w:rtl/>
        </w:rPr>
        <w:t xml:space="preserve">، </w:t>
      </w:r>
      <w:r>
        <w:rPr>
          <w:rtl/>
        </w:rPr>
        <w:t>سخن از شبهاى دهگانه است (كه راجع به اينكه كدام شبهاى دهگانه است (بحث است</w:t>
      </w:r>
      <w:r w:rsidR="005B589C">
        <w:rPr>
          <w:rtl/>
        </w:rPr>
        <w:t xml:space="preserve">؛ </w:t>
      </w:r>
      <w:r>
        <w:rPr>
          <w:rtl/>
        </w:rPr>
        <w:t>) بالاخره شبهاى خاص بندگان خداست) و سخن از شفع و نماز شفع است</w:t>
      </w:r>
      <w:r w:rsidR="00BD1A56">
        <w:rPr>
          <w:rtl/>
        </w:rPr>
        <w:t xml:space="preserve">، </w:t>
      </w:r>
      <w:r>
        <w:rPr>
          <w:rtl/>
        </w:rPr>
        <w:t>دو ركعت از يازده ركعت تهجر</w:t>
      </w:r>
      <w:r w:rsidR="00BD1A56">
        <w:rPr>
          <w:rtl/>
        </w:rPr>
        <w:t xml:space="preserve">، </w:t>
      </w:r>
      <w:r>
        <w:rPr>
          <w:rtl/>
        </w:rPr>
        <w:t>سخن از وتر و نماز وتر است</w:t>
      </w:r>
      <w:r w:rsidR="00BD1A56">
        <w:rPr>
          <w:rtl/>
        </w:rPr>
        <w:t xml:space="preserve">. </w:t>
      </w:r>
      <w:r>
        <w:rPr>
          <w:rtl/>
        </w:rPr>
        <w:t>والليل اذا يسر سوگندها به چنين چيزهايى</w:t>
      </w:r>
      <w:r w:rsidR="005B589C">
        <w:rPr>
          <w:rtl/>
        </w:rPr>
        <w:t xml:space="preserve">؛ </w:t>
      </w:r>
      <w:r>
        <w:rPr>
          <w:rtl/>
        </w:rPr>
        <w:t>يعنى طلوع و ابتدا و آغاز اين سوره به اين آيات است</w:t>
      </w:r>
      <w:r w:rsidR="00BD1A56">
        <w:rPr>
          <w:rtl/>
        </w:rPr>
        <w:t xml:space="preserve">. </w:t>
      </w:r>
      <w:r>
        <w:rPr>
          <w:rtl/>
        </w:rPr>
        <w:t>بعد</w:t>
      </w:r>
      <w:r w:rsidR="00BD1A56">
        <w:rPr>
          <w:rtl/>
        </w:rPr>
        <w:t xml:space="preserve">، </w:t>
      </w:r>
      <w:r>
        <w:rPr>
          <w:rtl/>
        </w:rPr>
        <w:t>اين آيات عاد و ثمود و فرعون مى آيد</w:t>
      </w:r>
      <w:r w:rsidR="00BD1A56">
        <w:rPr>
          <w:rtl/>
        </w:rPr>
        <w:t xml:space="preserve">، </w:t>
      </w:r>
      <w:r>
        <w:rPr>
          <w:rtl/>
        </w:rPr>
        <w:t>ولى در آخر دوباره سوره به اول خودش</w:t>
      </w:r>
      <w:r w:rsidR="003B04E7">
        <w:rPr>
          <w:rtl/>
        </w:rPr>
        <w:t xml:space="preserve"> </w:t>
      </w:r>
      <w:r>
        <w:rPr>
          <w:rtl/>
        </w:rPr>
        <w:t>بر مى گردد</w:t>
      </w:r>
      <w:r w:rsidR="00BD1A56">
        <w:rPr>
          <w:rtl/>
        </w:rPr>
        <w:t xml:space="preserve">. </w:t>
      </w:r>
    </w:p>
    <w:p w:rsidR="00405AFB" w:rsidRDefault="00405AFB" w:rsidP="00405AFB">
      <w:pPr>
        <w:pStyle w:val="libNormal"/>
        <w:rPr>
          <w:rtl/>
        </w:rPr>
      </w:pPr>
      <w:r>
        <w:rPr>
          <w:rtl/>
        </w:rPr>
        <w:t>گفتند</w:t>
      </w:r>
      <w:r w:rsidR="00BD1A56">
        <w:rPr>
          <w:rtl/>
        </w:rPr>
        <w:t xml:space="preserve">: </w:t>
      </w:r>
      <w:r>
        <w:rPr>
          <w:rtl/>
        </w:rPr>
        <w:t>چگونه اين سوره</w:t>
      </w:r>
      <w:r w:rsidR="00BD1A56">
        <w:rPr>
          <w:rtl/>
        </w:rPr>
        <w:t xml:space="preserve">، </w:t>
      </w:r>
      <w:r>
        <w:rPr>
          <w:rtl/>
        </w:rPr>
        <w:t xml:space="preserve">سوره جد شما حسين بن على </w:t>
      </w:r>
      <w:r w:rsidR="00DA3B2B" w:rsidRPr="00DA3B2B">
        <w:rPr>
          <w:rStyle w:val="libAlaemChar"/>
          <w:rtl/>
        </w:rPr>
        <w:t>عليه‌السلام</w:t>
      </w:r>
      <w:r>
        <w:rPr>
          <w:rtl/>
        </w:rPr>
        <w:t xml:space="preserve"> است</w:t>
      </w:r>
      <w:r w:rsidR="00BD1A56">
        <w:rPr>
          <w:rtl/>
        </w:rPr>
        <w:t>؟</w:t>
      </w:r>
    </w:p>
    <w:p w:rsidR="00405AFB" w:rsidRDefault="00405AFB" w:rsidP="00405AFB">
      <w:pPr>
        <w:pStyle w:val="libNormal"/>
        <w:rPr>
          <w:rtl/>
        </w:rPr>
      </w:pPr>
      <w:r>
        <w:rPr>
          <w:rtl/>
        </w:rPr>
        <w:t>فرمود</w:t>
      </w:r>
      <w:r w:rsidR="00BD1A56">
        <w:rPr>
          <w:rtl/>
        </w:rPr>
        <w:t xml:space="preserve">: </w:t>
      </w:r>
      <w:r>
        <w:rPr>
          <w:rtl/>
        </w:rPr>
        <w:t>آن آيه آخرش را ببينيد</w:t>
      </w:r>
      <w:r w:rsidR="005B589C">
        <w:rPr>
          <w:rtl/>
        </w:rPr>
        <w:t xml:space="preserve">؛ </w:t>
      </w:r>
      <w:r>
        <w:rPr>
          <w:rtl/>
        </w:rPr>
        <w:t>يعنى مصداق ظاهر واضح اين آيه او بود (اين سخن را فرمود</w:t>
      </w:r>
      <w:r w:rsidR="005B589C">
        <w:rPr>
          <w:rtl/>
        </w:rPr>
        <w:t xml:space="preserve">؛ </w:t>
      </w:r>
      <w:r>
        <w:rPr>
          <w:rtl/>
        </w:rPr>
        <w:t>) امام حسين در كربلا به اين نداى الهى پاسخ مى گفت</w:t>
      </w:r>
      <w:r w:rsidR="005B589C">
        <w:rPr>
          <w:rtl/>
        </w:rPr>
        <w:t xml:space="preserve">؛ </w:t>
      </w:r>
      <w:r>
        <w:rPr>
          <w:rtl/>
        </w:rPr>
        <w:t>يعنى از در و ديوار صداى حقيقت بلند بود</w:t>
      </w:r>
      <w:r w:rsidR="00BD1A56">
        <w:rPr>
          <w:rtl/>
        </w:rPr>
        <w:t xml:space="preserve">: </w:t>
      </w:r>
      <w:r>
        <w:rPr>
          <w:rtl/>
        </w:rPr>
        <w:t>اى حسين</w:t>
      </w:r>
      <w:r w:rsidR="00BD1A56">
        <w:rPr>
          <w:rtl/>
        </w:rPr>
        <w:t>!</w:t>
      </w:r>
      <w:r>
        <w:rPr>
          <w:rtl/>
        </w:rPr>
        <w:t xml:space="preserve"> اى داراى اين آرامش و طمانينه الهى</w:t>
      </w:r>
      <w:r w:rsidR="00BD1A56">
        <w:rPr>
          <w:rtl/>
        </w:rPr>
        <w:t>!</w:t>
      </w:r>
      <w:r>
        <w:rPr>
          <w:rtl/>
        </w:rPr>
        <w:t xml:space="preserve"> چون به مقام طماءنينه الهى رسيده اى ديگر هيچ چيزى تو را تكان نمى دهد هيچ ناراحتى و سخت و مصيبتى</w:t>
      </w:r>
      <w:r w:rsidR="005B589C">
        <w:rPr>
          <w:rtl/>
        </w:rPr>
        <w:t xml:space="preserve">؛ </w:t>
      </w:r>
      <w:r>
        <w:rPr>
          <w:rtl/>
        </w:rPr>
        <w:t>تويى آن كسى كه با هه</w:t>
      </w:r>
      <w:r w:rsidR="00BD1A56">
        <w:rPr>
          <w:rtl/>
        </w:rPr>
        <w:t xml:space="preserve">: </w:t>
      </w:r>
      <w:r>
        <w:rPr>
          <w:rtl/>
        </w:rPr>
        <w:t>مقام رسيده اى كه خدا به تو مى گويد</w:t>
      </w:r>
      <w:r w:rsidR="00BD1A56">
        <w:rPr>
          <w:rtl/>
        </w:rPr>
        <w:t xml:space="preserve">: </w:t>
      </w:r>
      <w:r>
        <w:rPr>
          <w:rtl/>
        </w:rPr>
        <w:t>ما تو را پسنديده ايم و تو ما را</w:t>
      </w:r>
      <w:r w:rsidR="00BD1A56">
        <w:rPr>
          <w:rtl/>
        </w:rPr>
        <w:t xml:space="preserve">. </w:t>
      </w:r>
      <w:r>
        <w:rPr>
          <w:rtl/>
        </w:rPr>
        <w:t>تو اكنون در گروه بندگان خاص من وارد شو</w:t>
      </w:r>
      <w:r w:rsidR="00BD1A56">
        <w:rPr>
          <w:rtl/>
        </w:rPr>
        <w:t xml:space="preserve">. </w:t>
      </w:r>
      <w:r>
        <w:rPr>
          <w:rtl/>
        </w:rPr>
        <w:t>حال حسين مى خواهد به گروه كدام بندگان وارد شود؟ معلوم است</w:t>
      </w:r>
      <w:r w:rsidR="00BD1A56">
        <w:rPr>
          <w:rtl/>
        </w:rPr>
        <w:t xml:space="preserve">، </w:t>
      </w:r>
      <w:r>
        <w:rPr>
          <w:rtl/>
        </w:rPr>
        <w:t>در گروه افراد مثل پيامبر و على و فاطمه</w:t>
      </w:r>
      <w:r w:rsidR="005B589C">
        <w:rPr>
          <w:rtl/>
        </w:rPr>
        <w:t xml:space="preserve">؛ </w:t>
      </w:r>
      <w:r>
        <w:rPr>
          <w:rtl/>
        </w:rPr>
        <w:t>والا در گروه بندگان بود و با يك گروه از بندگان در حال جنگ بود</w:t>
      </w:r>
      <w:r w:rsidR="00BD1A56">
        <w:rPr>
          <w:rtl/>
        </w:rPr>
        <w:t xml:space="preserve">. </w:t>
      </w:r>
      <w:r>
        <w:rPr>
          <w:rtl/>
        </w:rPr>
        <w:t>اما بندگان من</w:t>
      </w:r>
      <w:r w:rsidR="00BD1A56">
        <w:rPr>
          <w:rtl/>
        </w:rPr>
        <w:t xml:space="preserve">، </w:t>
      </w:r>
      <w:r>
        <w:rPr>
          <w:rtl/>
        </w:rPr>
        <w:t>آنهايى كه ديگر بنده هيچ چيزى نيستند وادخلى جنتى</w:t>
      </w:r>
      <w:r w:rsidR="00BD1A56">
        <w:rPr>
          <w:rtl/>
        </w:rPr>
        <w:t xml:space="preserve">. </w:t>
      </w:r>
      <w:r>
        <w:rPr>
          <w:rtl/>
        </w:rPr>
        <w:t>اينجا كه در اين آيه مى فرمايد</w:t>
      </w:r>
      <w:r w:rsidR="00BD1A56">
        <w:rPr>
          <w:rtl/>
        </w:rPr>
        <w:t xml:space="preserve">: </w:t>
      </w:r>
      <w:r>
        <w:rPr>
          <w:rtl/>
        </w:rPr>
        <w:t>راضيه مرضيه</w:t>
      </w:r>
      <w:r w:rsidR="00BD1A56">
        <w:rPr>
          <w:rtl/>
        </w:rPr>
        <w:t xml:space="preserve">. </w:t>
      </w:r>
      <w:r>
        <w:rPr>
          <w:rtl/>
        </w:rPr>
        <w:t>اينجا كه در اين آيه مى فرمايد</w:t>
      </w:r>
      <w:r w:rsidR="00BD1A56">
        <w:rPr>
          <w:rtl/>
        </w:rPr>
        <w:t xml:space="preserve">: </w:t>
      </w:r>
      <w:r>
        <w:rPr>
          <w:rtl/>
        </w:rPr>
        <w:t>راضيه مرضيه اين سخن خداست در اين آيه</w:t>
      </w:r>
      <w:r w:rsidR="005B589C">
        <w:rPr>
          <w:rtl/>
        </w:rPr>
        <w:t xml:space="preserve">؛ </w:t>
      </w:r>
      <w:r>
        <w:rPr>
          <w:rtl/>
        </w:rPr>
        <w:t>سخن خود ابا عبدالله عين همين سخن است</w:t>
      </w:r>
      <w:r w:rsidR="00BD1A56">
        <w:rPr>
          <w:rtl/>
        </w:rPr>
        <w:t xml:space="preserve">. </w:t>
      </w:r>
      <w:r>
        <w:rPr>
          <w:rtl/>
        </w:rPr>
        <w:t>آخرين سخن ابا عبدالله كه از وجود مقدسش شنيدند يعنى مقارن با آخرين مقاومتش</w:t>
      </w:r>
      <w:r w:rsidR="00BD1A56">
        <w:rPr>
          <w:rtl/>
        </w:rPr>
        <w:t xml:space="preserve">، </w:t>
      </w:r>
      <w:r>
        <w:rPr>
          <w:rtl/>
        </w:rPr>
        <w:t xml:space="preserve">مقارب با آن </w:t>
      </w:r>
      <w:r>
        <w:rPr>
          <w:rtl/>
        </w:rPr>
        <w:lastRenderedPageBreak/>
        <w:t>لحظه اى كه ديگر مقاومتش</w:t>
      </w:r>
      <w:r w:rsidR="003B04E7">
        <w:rPr>
          <w:rtl/>
        </w:rPr>
        <w:t xml:space="preserve"> </w:t>
      </w:r>
      <w:r>
        <w:rPr>
          <w:rtl/>
        </w:rPr>
        <w:t>پايان پذيرفته بود</w:t>
      </w:r>
      <w:r w:rsidR="00BD1A56">
        <w:rPr>
          <w:rtl/>
        </w:rPr>
        <w:t xml:space="preserve">، </w:t>
      </w:r>
      <w:r>
        <w:rPr>
          <w:rtl/>
        </w:rPr>
        <w:t>يعنى لحظه سقوط از مركب به روى زمين افتد</w:t>
      </w:r>
      <w:r w:rsidR="00BD1A56">
        <w:rPr>
          <w:rtl/>
        </w:rPr>
        <w:t xml:space="preserve">، </w:t>
      </w:r>
      <w:r>
        <w:rPr>
          <w:rtl/>
        </w:rPr>
        <w:t>اين است</w:t>
      </w:r>
      <w:r w:rsidR="005B589C">
        <w:rPr>
          <w:rtl/>
        </w:rPr>
        <w:t xml:space="preserve">؛ </w:t>
      </w:r>
      <w:r>
        <w:rPr>
          <w:rtl/>
        </w:rPr>
        <w:t>اين آهنگ از زبان مباركش شنيده مى شود كه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رضى بقضائك و تسليما لامرك لا معبود سواك يا غياث المستغيثين</w:t>
      </w:r>
      <w:r w:rsidR="00236782" w:rsidRPr="00236782">
        <w:rPr>
          <w:rStyle w:val="libAlaemChar"/>
          <w:rFonts w:eastAsia="KFGQPC Uthman Taha Naskh"/>
          <w:rtl/>
        </w:rPr>
        <w:t>)</w:t>
      </w:r>
      <w:r w:rsidR="00BD1A56">
        <w:rPr>
          <w:rtl/>
        </w:rPr>
        <w:t xml:space="preserve">. </w:t>
      </w:r>
      <w:r w:rsidRPr="00F05712">
        <w:rPr>
          <w:rStyle w:val="libFootnotenumChar"/>
          <w:rtl/>
        </w:rPr>
        <w:t>(8)</w:t>
      </w:r>
    </w:p>
    <w:p w:rsidR="00405AFB" w:rsidRDefault="00F05712" w:rsidP="00F05712">
      <w:pPr>
        <w:pStyle w:val="Heading3"/>
        <w:rPr>
          <w:rtl/>
        </w:rPr>
      </w:pPr>
      <w:bookmarkStart w:id="9" w:name="_Toc406484561"/>
      <w:r>
        <w:t>8</w:t>
      </w:r>
      <w:r>
        <w:rPr>
          <w:rtl/>
        </w:rPr>
        <w:t xml:space="preserve">- طول حمل حسين </w:t>
      </w:r>
      <w:r w:rsidR="00DA3B2B" w:rsidRPr="00DA3B2B">
        <w:rPr>
          <w:rStyle w:val="libAlaemChar"/>
          <w:rtl/>
        </w:rPr>
        <w:t>عليه‌السلام</w:t>
      </w:r>
      <w:bookmarkEnd w:id="9"/>
      <w:r>
        <w:rPr>
          <w:rtl/>
        </w:rPr>
        <w:t xml:space="preserve"> </w:t>
      </w:r>
    </w:p>
    <w:p w:rsidR="00405AFB" w:rsidRDefault="00405AFB" w:rsidP="00405AFB">
      <w:pPr>
        <w:pStyle w:val="libNormal"/>
        <w:rPr>
          <w:rtl/>
        </w:rPr>
      </w:pPr>
      <w:r>
        <w:rPr>
          <w:rtl/>
        </w:rPr>
        <w:t xml:space="preserve"> در حديث است (نفس المهموم</w:t>
      </w:r>
      <w:r w:rsidR="00BD1A56">
        <w:rPr>
          <w:rtl/>
        </w:rPr>
        <w:t xml:space="preserve">، </w:t>
      </w:r>
      <w:r>
        <w:rPr>
          <w:rtl/>
        </w:rPr>
        <w:t>ص 6</w:t>
      </w:r>
      <w:r w:rsidR="00BD1A56">
        <w:rPr>
          <w:rtl/>
        </w:rPr>
        <w:t xml:space="preserve">، </w:t>
      </w:r>
      <w:r>
        <w:rPr>
          <w:rtl/>
        </w:rPr>
        <w:t>و بحار جلد دهم</w:t>
      </w:r>
      <w:r w:rsidR="00BD1A56">
        <w:rPr>
          <w:rtl/>
        </w:rPr>
        <w:t xml:space="preserve">، </w:t>
      </w:r>
      <w:r>
        <w:rPr>
          <w:rtl/>
        </w:rPr>
        <w:t>باب 11) كه</w:t>
      </w:r>
      <w:r w:rsidR="00BD1A56">
        <w:rPr>
          <w:rtl/>
        </w:rPr>
        <w:t xml:space="preserve">: </w:t>
      </w:r>
      <w:r>
        <w:rPr>
          <w:rtl/>
        </w:rPr>
        <w:t xml:space="preserve">مدت حمل سيد الشهداء </w:t>
      </w:r>
      <w:r w:rsidR="00DA3B2B" w:rsidRPr="00DA3B2B">
        <w:rPr>
          <w:rStyle w:val="libAlaemChar"/>
          <w:rtl/>
        </w:rPr>
        <w:t>عليه‌السلام</w:t>
      </w:r>
      <w:r>
        <w:rPr>
          <w:rtl/>
        </w:rPr>
        <w:t xml:space="preserve"> شش ماه طول كشيد و هيچ كس</w:t>
      </w:r>
      <w:r w:rsidR="003B04E7">
        <w:rPr>
          <w:rtl/>
        </w:rPr>
        <w:t xml:space="preserve"> </w:t>
      </w:r>
      <w:r>
        <w:rPr>
          <w:rtl/>
        </w:rPr>
        <w:t>شش ماهه متولد نشد</w:t>
      </w:r>
      <w:r w:rsidR="00BD1A56">
        <w:rPr>
          <w:rtl/>
        </w:rPr>
        <w:t>.</w:t>
      </w:r>
      <w:r w:rsidR="003B04E7">
        <w:rPr>
          <w:rtl/>
        </w:rPr>
        <w:t xml:space="preserve"> </w:t>
      </w:r>
      <w:r w:rsidRPr="00F05712">
        <w:rPr>
          <w:rStyle w:val="libFootnotenumChar"/>
          <w:rtl/>
        </w:rPr>
        <w:t>(9)</w:t>
      </w:r>
    </w:p>
    <w:p w:rsidR="00405AFB" w:rsidRDefault="00F05712" w:rsidP="00F05712">
      <w:pPr>
        <w:pStyle w:val="Heading3"/>
        <w:rPr>
          <w:rtl/>
        </w:rPr>
      </w:pPr>
      <w:bookmarkStart w:id="10" w:name="_Toc406484562"/>
      <w:r>
        <w:t>9</w:t>
      </w:r>
      <w:r>
        <w:rPr>
          <w:rtl/>
        </w:rPr>
        <w:t xml:space="preserve">- آيه اى در </w:t>
      </w:r>
      <w:r w:rsidR="007746B8">
        <w:rPr>
          <w:rtl/>
        </w:rPr>
        <w:t>شأن</w:t>
      </w:r>
      <w:r>
        <w:rPr>
          <w:rtl/>
        </w:rPr>
        <w:t xml:space="preserve"> حضرت سيد الشهداء</w:t>
      </w:r>
      <w:bookmarkEnd w:id="10"/>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و وصينا الانسان بوالديه احسانا حملته امه كرها و وضعه كرها و حمله و قصاله ثلاثون شهرا حتى اذا بلغ اشده و بلغ اربعين سنه قال رب اوزعنى ان اشكر نعمتك التى انعمت على و على والذى و ان اعمل صالحا ترضاه و اصلح لى فى ذريتى اين تبت اليك و انى من المسلمين</w:t>
      </w:r>
      <w:r w:rsidR="00236782" w:rsidRPr="00236782">
        <w:rPr>
          <w:rStyle w:val="libAlaemChar"/>
          <w:rFonts w:eastAsia="KFGQPC Uthman Taha Naskh"/>
          <w:rtl/>
        </w:rPr>
        <w:t>)</w:t>
      </w:r>
      <w:r w:rsidR="005B589C">
        <w:rPr>
          <w:rtl/>
        </w:rPr>
        <w:t xml:space="preserve">؛ </w:t>
      </w:r>
      <w:r w:rsidRPr="00F05712">
        <w:rPr>
          <w:rStyle w:val="libFootnotenumChar"/>
          <w:rtl/>
        </w:rPr>
        <w:t>(10)</w:t>
      </w:r>
      <w:r>
        <w:rPr>
          <w:rtl/>
        </w:rPr>
        <w:t xml:space="preserve"> ما انسان را سفارش كرديم به نيكى نسبت به پدر و مادر</w:t>
      </w:r>
      <w:r w:rsidR="00BD1A56">
        <w:rPr>
          <w:rtl/>
        </w:rPr>
        <w:t xml:space="preserve">. </w:t>
      </w:r>
      <w:r>
        <w:rPr>
          <w:rtl/>
        </w:rPr>
        <w:t>مادرش به سختى بار او را كشيد و به سختى به زمين نهاد</w:t>
      </w:r>
      <w:r w:rsidR="00BD1A56">
        <w:rPr>
          <w:rtl/>
        </w:rPr>
        <w:t xml:space="preserve">. </w:t>
      </w:r>
      <w:r>
        <w:rPr>
          <w:rtl/>
        </w:rPr>
        <w:t>مدت باردارى تا جدا شدن از شير خوارگى مجموعا سى ماه بود</w:t>
      </w:r>
      <w:r w:rsidR="00BD1A56">
        <w:rPr>
          <w:rtl/>
        </w:rPr>
        <w:t xml:space="preserve">، </w:t>
      </w:r>
      <w:r>
        <w:rPr>
          <w:rtl/>
        </w:rPr>
        <w:t>تا رسيد به سن چهل سالگى و گفت</w:t>
      </w:r>
      <w:r w:rsidR="00BD1A56">
        <w:rPr>
          <w:rtl/>
        </w:rPr>
        <w:t xml:space="preserve">: </w:t>
      </w:r>
      <w:r>
        <w:rPr>
          <w:rtl/>
        </w:rPr>
        <w:t>پروردگارا؟ به من القا كن كه نعمت تو را كه به من و پدر و مادرم انعام كرده اى شكر گزارى و قدردانى كنم</w:t>
      </w:r>
      <w:r w:rsidR="00BD1A56">
        <w:rPr>
          <w:rtl/>
        </w:rPr>
        <w:t xml:space="preserve">، </w:t>
      </w:r>
      <w:r>
        <w:rPr>
          <w:rtl/>
        </w:rPr>
        <w:t>و عمل صالحى كه موجب رضا و خشنودى تو باشد به جا آورم</w:t>
      </w:r>
      <w:r w:rsidR="00BD1A56">
        <w:rPr>
          <w:rtl/>
        </w:rPr>
        <w:t xml:space="preserve">. </w:t>
      </w:r>
      <w:r>
        <w:rPr>
          <w:rtl/>
        </w:rPr>
        <w:t>پروردگارا! نسل مرا صالح گردان</w:t>
      </w:r>
      <w:r w:rsidR="00BD1A56">
        <w:rPr>
          <w:rtl/>
        </w:rPr>
        <w:t xml:space="preserve">. </w:t>
      </w:r>
      <w:r>
        <w:rPr>
          <w:rtl/>
        </w:rPr>
        <w:t>من به سوى تو باز گشت مى كنم و از كسانى هستم كه تسليم امر تو هستند</w:t>
      </w:r>
      <w:r w:rsidR="00BD1A56">
        <w:rPr>
          <w:rtl/>
        </w:rPr>
        <w:t xml:space="preserve">. </w:t>
      </w:r>
    </w:p>
    <w:p w:rsidR="00405AFB" w:rsidRDefault="00405AFB" w:rsidP="00405AFB">
      <w:pPr>
        <w:pStyle w:val="libNormal"/>
        <w:rPr>
          <w:rtl/>
        </w:rPr>
      </w:pPr>
      <w:r>
        <w:rPr>
          <w:rtl/>
        </w:rPr>
        <w:t>اين آيه</w:t>
      </w:r>
      <w:r w:rsidR="00BD1A56">
        <w:rPr>
          <w:rtl/>
        </w:rPr>
        <w:t xml:space="preserve">، </w:t>
      </w:r>
      <w:r>
        <w:rPr>
          <w:rtl/>
        </w:rPr>
        <w:t>طرز فكر و انديشه يك نسل صالح را ذكر مى كند</w:t>
      </w:r>
      <w:r w:rsidR="00BD1A56">
        <w:rPr>
          <w:rtl/>
        </w:rPr>
        <w:t xml:space="preserve">. </w:t>
      </w:r>
      <w:r>
        <w:rPr>
          <w:rtl/>
        </w:rPr>
        <w:t xml:space="preserve">گفته شده كه اين آيه درباره حضرت سيد الشهداء </w:t>
      </w:r>
      <w:r w:rsidR="00DA3B2B" w:rsidRPr="00DA3B2B">
        <w:rPr>
          <w:rStyle w:val="libAlaemChar"/>
          <w:rtl/>
        </w:rPr>
        <w:t>عليه‌السلام</w:t>
      </w:r>
      <w:r>
        <w:rPr>
          <w:rtl/>
        </w:rPr>
        <w:t xml:space="preserve"> است</w:t>
      </w:r>
      <w:r w:rsidR="00BD1A56">
        <w:rPr>
          <w:rtl/>
        </w:rPr>
        <w:t xml:space="preserve">. </w:t>
      </w:r>
      <w:r w:rsidRPr="00F05712">
        <w:rPr>
          <w:rStyle w:val="libFootnotenumChar"/>
          <w:rtl/>
        </w:rPr>
        <w:t>(11)</w:t>
      </w:r>
    </w:p>
    <w:p w:rsidR="00405AFB" w:rsidRDefault="00F05712" w:rsidP="00F05712">
      <w:pPr>
        <w:pStyle w:val="Heading3"/>
        <w:rPr>
          <w:rtl/>
        </w:rPr>
      </w:pPr>
      <w:bookmarkStart w:id="11" w:name="_Toc406484563"/>
      <w:r>
        <w:t>10</w:t>
      </w:r>
      <w:r>
        <w:rPr>
          <w:rtl/>
        </w:rPr>
        <w:t>- ارزش تربت سيد الشهداء</w:t>
      </w:r>
      <w:bookmarkEnd w:id="11"/>
      <w:r w:rsidR="003B04E7">
        <w:rPr>
          <w:rtl/>
        </w:rPr>
        <w:t xml:space="preserve"> </w:t>
      </w:r>
    </w:p>
    <w:p w:rsidR="00405AFB" w:rsidRDefault="00405AFB" w:rsidP="00405AFB">
      <w:pPr>
        <w:pStyle w:val="libNormal"/>
        <w:rPr>
          <w:rtl/>
        </w:rPr>
      </w:pPr>
      <w:r>
        <w:rPr>
          <w:rtl/>
        </w:rPr>
        <w:t xml:space="preserve"> بعد از شهادت امام حسين </w:t>
      </w:r>
      <w:r w:rsidR="00DA3B2B" w:rsidRPr="00DA3B2B">
        <w:rPr>
          <w:rStyle w:val="libAlaemChar"/>
          <w:rtl/>
        </w:rPr>
        <w:t>عليه‌السلام</w:t>
      </w:r>
      <w:r>
        <w:rPr>
          <w:rtl/>
        </w:rPr>
        <w:t xml:space="preserve"> اگر كسى بخواهد از خاك شهيد تبرك بجويد از خاك حسين بن على تهيه مى كند</w:t>
      </w:r>
      <w:r w:rsidR="00BD1A56">
        <w:rPr>
          <w:rtl/>
        </w:rPr>
        <w:t xml:space="preserve">. </w:t>
      </w:r>
    </w:p>
    <w:p w:rsidR="00405AFB" w:rsidRDefault="00405AFB" w:rsidP="00405AFB">
      <w:pPr>
        <w:pStyle w:val="libNormal"/>
        <w:rPr>
          <w:rtl/>
        </w:rPr>
      </w:pPr>
      <w:r>
        <w:rPr>
          <w:rtl/>
        </w:rPr>
        <w:lastRenderedPageBreak/>
        <w:t>ما كه مى خواهيم نماز بخوانيم</w:t>
      </w:r>
      <w:r w:rsidR="00BD1A56">
        <w:rPr>
          <w:rtl/>
        </w:rPr>
        <w:t xml:space="preserve">، </w:t>
      </w:r>
      <w:r>
        <w:rPr>
          <w:rtl/>
        </w:rPr>
        <w:t>و از طرفى سجده بر فرش و بر مطلق ماءكول و ملبوس را جايز نمى دانيم</w:t>
      </w:r>
      <w:r w:rsidR="00BD1A56">
        <w:rPr>
          <w:rtl/>
        </w:rPr>
        <w:t xml:space="preserve">، </w:t>
      </w:r>
      <w:r>
        <w:rPr>
          <w:rtl/>
        </w:rPr>
        <w:t>با خود خاكى يا سنگى بر مى داريم</w:t>
      </w:r>
      <w:r w:rsidR="00BD1A56">
        <w:rPr>
          <w:rtl/>
        </w:rPr>
        <w:t xml:space="preserve">، </w:t>
      </w:r>
      <w:r>
        <w:rPr>
          <w:rtl/>
        </w:rPr>
        <w:t>ولى پيشوايان ما به ما گفته اند به خود خاكى يا سنگى بر مى داريم</w:t>
      </w:r>
      <w:r w:rsidR="00BD1A56">
        <w:rPr>
          <w:rtl/>
        </w:rPr>
        <w:t xml:space="preserve">، </w:t>
      </w:r>
      <w:r>
        <w:rPr>
          <w:rtl/>
        </w:rPr>
        <w:t>ولى پيشوايان ما به ما گفته اند حالا كه بايد بر خاك سجده كرد بهتر كه آن خاك تربت شهيدان باشد</w:t>
      </w:r>
      <w:r w:rsidR="00BD1A56">
        <w:rPr>
          <w:rtl/>
        </w:rPr>
        <w:t xml:space="preserve">، </w:t>
      </w:r>
      <w:r>
        <w:rPr>
          <w:rtl/>
        </w:rPr>
        <w:t>اگر بتوانيد از خاك كربلا براى خود تهيه كنيد كه بوى شهيد مى دهد</w:t>
      </w:r>
      <w:r w:rsidR="00BD1A56">
        <w:rPr>
          <w:rtl/>
        </w:rPr>
        <w:t xml:space="preserve">. </w:t>
      </w:r>
      <w:r>
        <w:rPr>
          <w:rtl/>
        </w:rPr>
        <w:t>يعنى تو كه خدا را عبادت مى كنى سر بر روى هر خاكى بگذارى نمازت درست است</w:t>
      </w:r>
      <w:r w:rsidR="00BD1A56">
        <w:rPr>
          <w:rtl/>
        </w:rPr>
        <w:t xml:space="preserve">، </w:t>
      </w:r>
      <w:r>
        <w:rPr>
          <w:rtl/>
        </w:rPr>
        <w:t>ولى از سر بر روى آن خاكى بگذارى كه تماس</w:t>
      </w:r>
      <w:r w:rsidR="003B04E7">
        <w:rPr>
          <w:rtl/>
        </w:rPr>
        <w:t xml:space="preserve"> </w:t>
      </w:r>
      <w:r>
        <w:rPr>
          <w:rtl/>
        </w:rPr>
        <w:t>كوچكى</w:t>
      </w:r>
      <w:r w:rsidR="00BD1A56">
        <w:rPr>
          <w:rtl/>
        </w:rPr>
        <w:t xml:space="preserve">، </w:t>
      </w:r>
      <w:r>
        <w:rPr>
          <w:rtl/>
        </w:rPr>
        <w:t>قرابت كوچكى</w:t>
      </w:r>
      <w:r w:rsidR="00BD1A56">
        <w:rPr>
          <w:rtl/>
        </w:rPr>
        <w:t xml:space="preserve">، </w:t>
      </w:r>
      <w:r>
        <w:rPr>
          <w:rtl/>
        </w:rPr>
        <w:t>همسايگى كوچكى با شهيد دارد و بوى شهيد مى دهد اجر و ثواب تو صد برابر مى شود</w:t>
      </w:r>
      <w:r w:rsidR="00BD1A56">
        <w:rPr>
          <w:rtl/>
        </w:rPr>
        <w:t xml:space="preserve">. </w:t>
      </w:r>
    </w:p>
    <w:p w:rsidR="00405AFB" w:rsidRDefault="00405AFB" w:rsidP="00405AFB">
      <w:pPr>
        <w:pStyle w:val="libNormal"/>
        <w:rPr>
          <w:rtl/>
        </w:rPr>
      </w:pPr>
      <w:r>
        <w:rPr>
          <w:rtl/>
        </w:rPr>
        <w:t xml:space="preserve">امام (صادق </w:t>
      </w:r>
      <w:r w:rsidR="00DA3B2B" w:rsidRPr="00DA3B2B">
        <w:rPr>
          <w:rStyle w:val="libAlaemChar"/>
          <w:rtl/>
        </w:rPr>
        <w:t>عليه‌السلام</w:t>
      </w:r>
      <w:r>
        <w:rPr>
          <w:rtl/>
        </w:rPr>
        <w:t>) فرمود</w:t>
      </w:r>
      <w:r w:rsidR="00BD1A56">
        <w:rPr>
          <w:rtl/>
        </w:rPr>
        <w:t xml:space="preserve">: </w:t>
      </w:r>
      <w:r>
        <w:rPr>
          <w:rtl/>
        </w:rPr>
        <w:t>سجده كنيد بر تربت جدم حسين بن على</w:t>
      </w:r>
      <w:r w:rsidR="00BD1A56">
        <w:rPr>
          <w:rtl/>
        </w:rPr>
        <w:t xml:space="preserve">، </w:t>
      </w:r>
      <w:r>
        <w:rPr>
          <w:rtl/>
        </w:rPr>
        <w:t>كه نمازى كه بر آن تربت مقدس سجده كرده ايد</w:t>
      </w:r>
      <w:r w:rsidR="00BD1A56">
        <w:rPr>
          <w:rtl/>
        </w:rPr>
        <w:t xml:space="preserve">، </w:t>
      </w:r>
      <w:r>
        <w:rPr>
          <w:rtl/>
        </w:rPr>
        <w:t>حجابهاى هفتگانه را پاره مى كند</w:t>
      </w:r>
      <w:r w:rsidR="00BD1A56">
        <w:rPr>
          <w:rtl/>
        </w:rPr>
        <w:t>.</w:t>
      </w:r>
      <w:r w:rsidR="003B04E7">
        <w:rPr>
          <w:rtl/>
        </w:rPr>
        <w:t xml:space="preserve"> </w:t>
      </w:r>
      <w:r>
        <w:rPr>
          <w:rtl/>
        </w:rPr>
        <w:t>يعنى ارزش شهيد را درك بكن</w:t>
      </w:r>
      <w:r w:rsidR="00BD1A56">
        <w:rPr>
          <w:rtl/>
        </w:rPr>
        <w:t xml:space="preserve">، </w:t>
      </w:r>
      <w:r>
        <w:rPr>
          <w:rtl/>
        </w:rPr>
        <w:t>خاك تربت او به نماز تو ارزش مى دهد</w:t>
      </w:r>
      <w:r w:rsidR="00BD1A56">
        <w:rPr>
          <w:rtl/>
        </w:rPr>
        <w:t xml:space="preserve">. </w:t>
      </w:r>
      <w:r w:rsidRPr="00F05712">
        <w:rPr>
          <w:rStyle w:val="libFootnotenumChar"/>
          <w:rtl/>
        </w:rPr>
        <w:t>(12)</w:t>
      </w:r>
    </w:p>
    <w:p w:rsidR="00405AFB" w:rsidRDefault="00F05712" w:rsidP="00F05712">
      <w:pPr>
        <w:pStyle w:val="Heading3"/>
        <w:rPr>
          <w:rtl/>
        </w:rPr>
      </w:pPr>
      <w:bookmarkStart w:id="12" w:name="_Toc406484564"/>
      <w:r>
        <w:t>11</w:t>
      </w:r>
      <w:r>
        <w:rPr>
          <w:rtl/>
        </w:rPr>
        <w:t>- اعطاى لقب شهيد به امام حسين</w:t>
      </w:r>
      <w:bookmarkEnd w:id="12"/>
      <w:r w:rsidR="003B04E7">
        <w:rPr>
          <w:rtl/>
        </w:rPr>
        <w:t xml:space="preserve"> </w:t>
      </w:r>
    </w:p>
    <w:p w:rsidR="00405AFB" w:rsidRDefault="00405AFB" w:rsidP="00405AFB">
      <w:pPr>
        <w:pStyle w:val="libNormal"/>
        <w:rPr>
          <w:rtl/>
        </w:rPr>
      </w:pPr>
      <w:r>
        <w:rPr>
          <w:rtl/>
        </w:rPr>
        <w:t xml:space="preserve"> در اصطلاح</w:t>
      </w:r>
      <w:r w:rsidR="00BD1A56">
        <w:rPr>
          <w:rtl/>
        </w:rPr>
        <w:t xml:space="preserve">، </w:t>
      </w:r>
      <w:r>
        <w:rPr>
          <w:rtl/>
        </w:rPr>
        <w:t xml:space="preserve">شهيد لقب مقدس امام حسين </w:t>
      </w:r>
      <w:r w:rsidR="00DA3B2B" w:rsidRPr="00DA3B2B">
        <w:rPr>
          <w:rStyle w:val="libAlaemChar"/>
          <w:rtl/>
        </w:rPr>
        <w:t>عليه‌السلام</w:t>
      </w:r>
      <w:r>
        <w:rPr>
          <w:rtl/>
        </w:rPr>
        <w:t xml:space="preserve"> است و ما معمولا ايشان را به عنوان لقب شهيد مى خوانيم</w:t>
      </w:r>
      <w:r w:rsidR="00BD1A56">
        <w:rPr>
          <w:rtl/>
        </w:rPr>
        <w:t xml:space="preserve">: </w:t>
      </w:r>
      <w:r>
        <w:rPr>
          <w:rtl/>
        </w:rPr>
        <w:t>الحسين الشهيد</w:t>
      </w:r>
      <w:r w:rsidR="00BD1A56">
        <w:rPr>
          <w:rtl/>
        </w:rPr>
        <w:t xml:space="preserve">. </w:t>
      </w:r>
      <w:r w:rsidRPr="00F05712">
        <w:rPr>
          <w:rStyle w:val="libFootnotenumChar"/>
          <w:rtl/>
        </w:rPr>
        <w:t>(13)</w:t>
      </w:r>
    </w:p>
    <w:p w:rsidR="00405AFB" w:rsidRDefault="00F05712" w:rsidP="00F05712">
      <w:pPr>
        <w:pStyle w:val="Heading1Center"/>
        <w:rPr>
          <w:rtl/>
        </w:rPr>
      </w:pPr>
      <w:r>
        <w:rPr>
          <w:rtl/>
        </w:rPr>
        <w:br w:type="page"/>
      </w:r>
      <w:bookmarkStart w:id="13" w:name="_Toc406484565"/>
      <w:r>
        <w:rPr>
          <w:rtl/>
        </w:rPr>
        <w:lastRenderedPageBreak/>
        <w:t xml:space="preserve">فصل دوم: فلسفه قيام امام حسين </w:t>
      </w:r>
      <w:r w:rsidR="00DA3B2B" w:rsidRPr="00DA3B2B">
        <w:rPr>
          <w:rStyle w:val="libAlaemChar"/>
          <w:rtl/>
        </w:rPr>
        <w:t>عليه‌السلام</w:t>
      </w:r>
      <w:bookmarkEnd w:id="13"/>
      <w:r>
        <w:rPr>
          <w:rtl/>
        </w:rPr>
        <w:t xml:space="preserve"> </w:t>
      </w:r>
    </w:p>
    <w:p w:rsidR="00405AFB" w:rsidRDefault="00F05712" w:rsidP="00F05712">
      <w:pPr>
        <w:pStyle w:val="Heading2"/>
        <w:rPr>
          <w:rtl/>
        </w:rPr>
      </w:pPr>
      <w:bookmarkStart w:id="14" w:name="_Toc406484566"/>
      <w:r>
        <w:rPr>
          <w:rtl/>
        </w:rPr>
        <w:t>بخش اول: دعوت كوفيان</w:t>
      </w:r>
      <w:bookmarkEnd w:id="14"/>
      <w:r w:rsidR="003B04E7">
        <w:rPr>
          <w:rtl/>
        </w:rPr>
        <w:t xml:space="preserve"> </w:t>
      </w:r>
    </w:p>
    <w:p w:rsidR="00405AFB" w:rsidRDefault="00405AFB" w:rsidP="00F05712">
      <w:pPr>
        <w:pStyle w:val="Heading3"/>
        <w:rPr>
          <w:rtl/>
        </w:rPr>
      </w:pPr>
      <w:r>
        <w:t xml:space="preserve"> </w:t>
      </w:r>
      <w:bookmarkStart w:id="15" w:name="_Toc406484567"/>
      <w:r w:rsidR="00F05712">
        <w:t>12</w:t>
      </w:r>
      <w:r w:rsidR="00F05712">
        <w:rPr>
          <w:rtl/>
        </w:rPr>
        <w:t>- امضاى هجده هزار مسلمان</w:t>
      </w:r>
      <w:bookmarkEnd w:id="15"/>
      <w:r w:rsidR="003B04E7">
        <w:rPr>
          <w:rtl/>
        </w:rPr>
        <w:t xml:space="preserve"> </w:t>
      </w:r>
    </w:p>
    <w:p w:rsidR="00405AFB" w:rsidRDefault="00405AFB" w:rsidP="00405AFB">
      <w:pPr>
        <w:pStyle w:val="libNormal"/>
        <w:rPr>
          <w:rtl/>
        </w:rPr>
      </w:pPr>
      <w:r>
        <w:rPr>
          <w:rtl/>
        </w:rPr>
        <w:t xml:space="preserve"> كوفه اصلا اردوگاه بوده است</w:t>
      </w:r>
      <w:r w:rsidR="00BD1A56">
        <w:rPr>
          <w:rtl/>
        </w:rPr>
        <w:t xml:space="preserve">، </w:t>
      </w:r>
      <w:r>
        <w:rPr>
          <w:rtl/>
        </w:rPr>
        <w:t>از اول هم به عنوان يك اردوگاه تاسيس شد</w:t>
      </w:r>
      <w:r w:rsidR="00BD1A56">
        <w:rPr>
          <w:rtl/>
        </w:rPr>
        <w:t xml:space="preserve">. </w:t>
      </w:r>
      <w:r>
        <w:rPr>
          <w:rtl/>
        </w:rPr>
        <w:t>اين شهر در زمان خليفه عمر بن الخطاب ساخته شد</w:t>
      </w:r>
      <w:r w:rsidR="00BD1A56">
        <w:rPr>
          <w:rtl/>
        </w:rPr>
        <w:t xml:space="preserve">، </w:t>
      </w:r>
      <w:r>
        <w:rPr>
          <w:rtl/>
        </w:rPr>
        <w:t>قبلا حيره</w:t>
      </w:r>
      <w:r w:rsidR="003B04E7">
        <w:rPr>
          <w:rtl/>
        </w:rPr>
        <w:t xml:space="preserve"> </w:t>
      </w:r>
      <w:r>
        <w:rPr>
          <w:rtl/>
        </w:rPr>
        <w:t>بود</w:t>
      </w:r>
      <w:r w:rsidR="00BD1A56">
        <w:rPr>
          <w:rtl/>
        </w:rPr>
        <w:t xml:space="preserve">. </w:t>
      </w:r>
      <w:r>
        <w:rPr>
          <w:rtl/>
        </w:rPr>
        <w:t>اين شهر را سعد وقاص ساخت</w:t>
      </w:r>
      <w:r w:rsidR="00BD1A56">
        <w:rPr>
          <w:rtl/>
        </w:rPr>
        <w:t xml:space="preserve">. </w:t>
      </w:r>
      <w:r>
        <w:rPr>
          <w:rtl/>
        </w:rPr>
        <w:t>همان مسلمانانى كه سرباز بودند</w:t>
      </w:r>
      <w:r w:rsidR="00BD1A56">
        <w:rPr>
          <w:rtl/>
        </w:rPr>
        <w:t xml:space="preserve">، </w:t>
      </w:r>
      <w:r>
        <w:rPr>
          <w:rtl/>
        </w:rPr>
        <w:t>و در واقع همان اردو</w:t>
      </w:r>
      <w:r w:rsidR="00BD1A56">
        <w:rPr>
          <w:rtl/>
        </w:rPr>
        <w:t xml:space="preserve">، </w:t>
      </w:r>
      <w:r>
        <w:rPr>
          <w:rtl/>
        </w:rPr>
        <w:t>در آنجا براى خود خانه ساختند و لهذا از يك نظر قوى ترين شهرهاى عالم بود</w:t>
      </w:r>
      <w:r w:rsidR="00BD1A56">
        <w:rPr>
          <w:rtl/>
        </w:rPr>
        <w:t xml:space="preserve">. </w:t>
      </w:r>
    </w:p>
    <w:p w:rsidR="00405AFB" w:rsidRDefault="00405AFB" w:rsidP="00405AFB">
      <w:pPr>
        <w:pStyle w:val="libNormal"/>
        <w:rPr>
          <w:rtl/>
        </w:rPr>
      </w:pPr>
      <w:r>
        <w:rPr>
          <w:rtl/>
        </w:rPr>
        <w:t>مردم اين شهر از امام حسين دعوت مى كنند</w:t>
      </w:r>
      <w:r w:rsidR="00BD1A56">
        <w:rPr>
          <w:rtl/>
        </w:rPr>
        <w:t xml:space="preserve">، </w:t>
      </w:r>
      <w:r>
        <w:rPr>
          <w:rtl/>
        </w:rPr>
        <w:t>نه يك نفر</w:t>
      </w:r>
      <w:r w:rsidR="00BD1A56">
        <w:rPr>
          <w:rtl/>
        </w:rPr>
        <w:t xml:space="preserve">، </w:t>
      </w:r>
      <w:r>
        <w:rPr>
          <w:rtl/>
        </w:rPr>
        <w:t>نه دو نفر</w:t>
      </w:r>
      <w:r w:rsidR="00BD1A56">
        <w:rPr>
          <w:rtl/>
        </w:rPr>
        <w:t xml:space="preserve">، </w:t>
      </w:r>
      <w:r>
        <w:rPr>
          <w:rtl/>
        </w:rPr>
        <w:t>نه هزار نفر</w:t>
      </w:r>
      <w:r w:rsidR="00BD1A56">
        <w:rPr>
          <w:rtl/>
        </w:rPr>
        <w:t xml:space="preserve">، </w:t>
      </w:r>
      <w:r>
        <w:rPr>
          <w:rtl/>
        </w:rPr>
        <w:t>نه پنجاه هزار نفر و نه ده هزار نفر بلكه حدود هجده هزار نامه مى رسد كه بعضى از نامه ها را چند نفر و بعضى ديگر را شايد صد نفر امضا كرده بودند كه در مجموع شايد حدود صد هزار نفر به او نامه نوشته اند</w:t>
      </w:r>
      <w:r w:rsidR="00BD1A56">
        <w:rPr>
          <w:rtl/>
        </w:rPr>
        <w:t xml:space="preserve">. </w:t>
      </w:r>
    </w:p>
    <w:p w:rsidR="00405AFB" w:rsidRDefault="00405AFB" w:rsidP="00405AFB">
      <w:pPr>
        <w:pStyle w:val="libNormal"/>
        <w:rPr>
          <w:rtl/>
        </w:rPr>
      </w:pPr>
      <w:r>
        <w:rPr>
          <w:rtl/>
        </w:rPr>
        <w:t>اينجا عكس العمل امام چه بايد باشد؟ حجت بر او تمام شده است</w:t>
      </w:r>
      <w:r w:rsidR="00BD1A56">
        <w:rPr>
          <w:rtl/>
        </w:rPr>
        <w:t xml:space="preserve">. </w:t>
      </w:r>
      <w:r>
        <w:rPr>
          <w:rtl/>
        </w:rPr>
        <w:t>عكس</w:t>
      </w:r>
      <w:r w:rsidR="003B04E7">
        <w:rPr>
          <w:rtl/>
        </w:rPr>
        <w:t xml:space="preserve"> </w:t>
      </w:r>
      <w:r>
        <w:rPr>
          <w:rtl/>
        </w:rPr>
        <w:t>العمل</w:t>
      </w:r>
      <w:r w:rsidR="00BD1A56">
        <w:rPr>
          <w:rtl/>
        </w:rPr>
        <w:t xml:space="preserve">، </w:t>
      </w:r>
      <w:r>
        <w:rPr>
          <w:rtl/>
        </w:rPr>
        <w:t>مثبت و ماهيت عملش</w:t>
      </w:r>
      <w:r w:rsidR="00BD1A56">
        <w:rPr>
          <w:rtl/>
        </w:rPr>
        <w:t xml:space="preserve">، </w:t>
      </w:r>
      <w:r>
        <w:rPr>
          <w:rtl/>
        </w:rPr>
        <w:t>ماهيت تعاون است</w:t>
      </w:r>
      <w:r w:rsidR="00BD1A56">
        <w:rPr>
          <w:rtl/>
        </w:rPr>
        <w:t xml:space="preserve">، </w:t>
      </w:r>
      <w:r>
        <w:rPr>
          <w:rtl/>
        </w:rPr>
        <w:t>يعنى مسلمانانى قيام كرده اند</w:t>
      </w:r>
      <w:r w:rsidR="00BD1A56">
        <w:rPr>
          <w:rtl/>
        </w:rPr>
        <w:t xml:space="preserve">، </w:t>
      </w:r>
      <w:r>
        <w:rPr>
          <w:rtl/>
        </w:rPr>
        <w:t>امام بايد به كمك آنها بشتابد</w:t>
      </w:r>
      <w:r w:rsidR="00BD1A56">
        <w:rPr>
          <w:rtl/>
        </w:rPr>
        <w:t xml:space="preserve">. </w:t>
      </w:r>
      <w:r>
        <w:rPr>
          <w:rtl/>
        </w:rPr>
        <w:t>اينجا ديگر عكس العمل امام ماهيت منفى و تقوا ندارد</w:t>
      </w:r>
      <w:r w:rsidR="00BD1A56">
        <w:rPr>
          <w:rtl/>
        </w:rPr>
        <w:t xml:space="preserve">، </w:t>
      </w:r>
      <w:r>
        <w:rPr>
          <w:rtl/>
        </w:rPr>
        <w:t>ماهيت مثبت دارد</w:t>
      </w:r>
      <w:r w:rsidR="00BD1A56">
        <w:rPr>
          <w:rtl/>
        </w:rPr>
        <w:t xml:space="preserve">. </w:t>
      </w:r>
      <w:r>
        <w:rPr>
          <w:rtl/>
        </w:rPr>
        <w:t>كارى از ناحيه ديگران آغاز شده است</w:t>
      </w:r>
      <w:r w:rsidR="00BD1A56">
        <w:rPr>
          <w:rtl/>
        </w:rPr>
        <w:t xml:space="preserve">، </w:t>
      </w:r>
      <w:r>
        <w:rPr>
          <w:rtl/>
        </w:rPr>
        <w:t>امام حسين بايد به دعوت آنها پاسخ مثبت بدهد</w:t>
      </w:r>
      <w:r w:rsidR="00BD1A56">
        <w:rPr>
          <w:rtl/>
        </w:rPr>
        <w:t xml:space="preserve">. </w:t>
      </w:r>
      <w:r>
        <w:rPr>
          <w:rtl/>
        </w:rPr>
        <w:t>اينجا وظيفه چيست</w:t>
      </w:r>
      <w:r w:rsidR="00BD1A56">
        <w:rPr>
          <w:rtl/>
        </w:rPr>
        <w:t>؟</w:t>
      </w:r>
      <w:r>
        <w:rPr>
          <w:rtl/>
        </w:rPr>
        <w:t xml:space="preserve"> در آنجا وظيفه نه گفتن بود</w:t>
      </w:r>
      <w:r w:rsidR="00BD1A56">
        <w:rPr>
          <w:rtl/>
        </w:rPr>
        <w:t xml:space="preserve">. </w:t>
      </w:r>
      <w:r>
        <w:rPr>
          <w:rtl/>
        </w:rPr>
        <w:t>از نظر بيعت</w:t>
      </w:r>
      <w:r w:rsidR="00BD1A56">
        <w:rPr>
          <w:rtl/>
        </w:rPr>
        <w:t xml:space="preserve">، </w:t>
      </w:r>
      <w:r>
        <w:rPr>
          <w:rtl/>
        </w:rPr>
        <w:t>امام حسين فقط بايد بگويد</w:t>
      </w:r>
      <w:r w:rsidR="00BD1A56">
        <w:rPr>
          <w:rtl/>
        </w:rPr>
        <w:t xml:space="preserve">: </w:t>
      </w:r>
      <w:r>
        <w:rPr>
          <w:rtl/>
        </w:rPr>
        <w:t>نه</w:t>
      </w:r>
      <w:r w:rsidR="00BD1A56">
        <w:rPr>
          <w:rtl/>
        </w:rPr>
        <w:t xml:space="preserve">، </w:t>
      </w:r>
      <w:r>
        <w:rPr>
          <w:rtl/>
        </w:rPr>
        <w:t>و خودش را پاك نگهدارد و نيالايد</w:t>
      </w:r>
      <w:r w:rsidR="00BD1A56">
        <w:rPr>
          <w:rtl/>
        </w:rPr>
        <w:t xml:space="preserve">. </w:t>
      </w:r>
      <w:r>
        <w:rPr>
          <w:rtl/>
        </w:rPr>
        <w:t>و لهذا اگر امام حسين پيشنهاد ابن عباس را عمل مى كرد و مى رفت در كوهستانهاى يمن زندگى مى كرد كه لشكريان يزيد به او دست نمى يافتند</w:t>
      </w:r>
      <w:r w:rsidR="00BD1A56">
        <w:rPr>
          <w:rtl/>
        </w:rPr>
        <w:t xml:space="preserve">، </w:t>
      </w:r>
      <w:r>
        <w:rPr>
          <w:rtl/>
        </w:rPr>
        <w:t>از عهده وظيفه اولش بر آمده بود</w:t>
      </w:r>
      <w:r w:rsidR="005B589C">
        <w:rPr>
          <w:rtl/>
        </w:rPr>
        <w:t xml:space="preserve">؛ </w:t>
      </w:r>
      <w:r>
        <w:rPr>
          <w:rtl/>
        </w:rPr>
        <w:t>چون بيعت مى خواستند</w:t>
      </w:r>
      <w:r w:rsidR="00BD1A56">
        <w:rPr>
          <w:rtl/>
        </w:rPr>
        <w:t xml:space="preserve">، </w:t>
      </w:r>
      <w:r>
        <w:rPr>
          <w:rtl/>
        </w:rPr>
        <w:t>نمى خواست بيعت بكند</w:t>
      </w:r>
      <w:r w:rsidR="005B589C">
        <w:rPr>
          <w:rtl/>
        </w:rPr>
        <w:t xml:space="preserve">؛ </w:t>
      </w:r>
      <w:r>
        <w:rPr>
          <w:rtl/>
        </w:rPr>
        <w:t>آنها مى گفتند</w:t>
      </w:r>
      <w:r w:rsidR="00BD1A56">
        <w:rPr>
          <w:rtl/>
        </w:rPr>
        <w:t xml:space="preserve">: </w:t>
      </w:r>
      <w:r>
        <w:rPr>
          <w:rtl/>
        </w:rPr>
        <w:t>بيعت كن</w:t>
      </w:r>
      <w:r w:rsidR="00BD1A56">
        <w:rPr>
          <w:rtl/>
        </w:rPr>
        <w:t xml:space="preserve">، </w:t>
      </w:r>
      <w:r>
        <w:rPr>
          <w:rtl/>
        </w:rPr>
        <w:t>مى گفت</w:t>
      </w:r>
      <w:r w:rsidR="00BD1A56">
        <w:rPr>
          <w:rtl/>
        </w:rPr>
        <w:t xml:space="preserve">: </w:t>
      </w:r>
      <w:r>
        <w:rPr>
          <w:rtl/>
        </w:rPr>
        <w:t>نه</w:t>
      </w:r>
      <w:r w:rsidR="00BD1A56">
        <w:rPr>
          <w:rtl/>
        </w:rPr>
        <w:t xml:space="preserve">. </w:t>
      </w:r>
      <w:r>
        <w:rPr>
          <w:rtl/>
        </w:rPr>
        <w:t>از نظر تقاضاى بيعت و از نظر احساس</w:t>
      </w:r>
      <w:r w:rsidR="003B04E7">
        <w:rPr>
          <w:rtl/>
        </w:rPr>
        <w:t xml:space="preserve"> </w:t>
      </w:r>
      <w:r>
        <w:rPr>
          <w:rtl/>
        </w:rPr>
        <w:t xml:space="preserve">تقوا در امام حسين و از نظر اينكه بازد پاسخ منفى </w:t>
      </w:r>
      <w:r>
        <w:rPr>
          <w:rtl/>
        </w:rPr>
        <w:lastRenderedPageBreak/>
        <w:t>بدهد</w:t>
      </w:r>
      <w:r w:rsidR="00BD1A56">
        <w:rPr>
          <w:rtl/>
        </w:rPr>
        <w:t xml:space="preserve">، </w:t>
      </w:r>
      <w:r>
        <w:rPr>
          <w:rtl/>
        </w:rPr>
        <w:t>با رفتن در كوهستانهاى يمن كه ابن عباس و ديگران پيشنهاد مى كردند</w:t>
      </w:r>
      <w:r w:rsidR="00BD1A56">
        <w:rPr>
          <w:rtl/>
        </w:rPr>
        <w:t xml:space="preserve">، </w:t>
      </w:r>
      <w:r>
        <w:rPr>
          <w:rtl/>
        </w:rPr>
        <w:t>وظيفه اش را انجام داده بود</w:t>
      </w:r>
      <w:r w:rsidR="00BD1A56">
        <w:rPr>
          <w:rtl/>
        </w:rPr>
        <w:t xml:space="preserve">. </w:t>
      </w:r>
      <w:r>
        <w:rPr>
          <w:rtl/>
        </w:rPr>
        <w:t xml:space="preserve">اما اينجا </w:t>
      </w:r>
      <w:r w:rsidR="00D45DE3">
        <w:rPr>
          <w:rtl/>
        </w:rPr>
        <w:t>مسئله</w:t>
      </w:r>
      <w:r w:rsidR="00BD1A56">
        <w:rPr>
          <w:rtl/>
        </w:rPr>
        <w:t xml:space="preserve">، </w:t>
      </w:r>
      <w:r w:rsidR="00D45DE3">
        <w:rPr>
          <w:rtl/>
        </w:rPr>
        <w:t>مسئله</w:t>
      </w:r>
      <w:r>
        <w:rPr>
          <w:rtl/>
        </w:rPr>
        <w:t xml:space="preserve"> دعوت است</w:t>
      </w:r>
      <w:r w:rsidR="005B589C">
        <w:rPr>
          <w:rtl/>
        </w:rPr>
        <w:t xml:space="preserve">؛ </w:t>
      </w:r>
      <w:r>
        <w:rPr>
          <w:rtl/>
        </w:rPr>
        <w:t>يك وظيفه جديد است</w:t>
      </w:r>
      <w:r w:rsidR="00BD1A56">
        <w:rPr>
          <w:rtl/>
        </w:rPr>
        <w:t xml:space="preserve">، </w:t>
      </w:r>
      <w:r>
        <w:rPr>
          <w:rtl/>
        </w:rPr>
        <w:t>مسلمانها حدود هجده هزار نامه با حدود صد هزار امضاء داده اند</w:t>
      </w:r>
      <w:r w:rsidR="00BD1A56">
        <w:rPr>
          <w:rtl/>
        </w:rPr>
        <w:t xml:space="preserve">. </w:t>
      </w:r>
      <w:r>
        <w:rPr>
          <w:rtl/>
        </w:rPr>
        <w:t>اينجا اتمام حجت است</w:t>
      </w:r>
      <w:r w:rsidR="00BD1A56">
        <w:rPr>
          <w:rtl/>
        </w:rPr>
        <w:t xml:space="preserve">. </w:t>
      </w:r>
      <w:r w:rsidRPr="00F05712">
        <w:rPr>
          <w:rStyle w:val="libFootnotenumChar"/>
          <w:rtl/>
        </w:rPr>
        <w:t>(14)</w:t>
      </w:r>
    </w:p>
    <w:p w:rsidR="00405AFB" w:rsidRDefault="00F05712" w:rsidP="00F05712">
      <w:pPr>
        <w:pStyle w:val="Heading3"/>
        <w:rPr>
          <w:rtl/>
        </w:rPr>
      </w:pPr>
      <w:bookmarkStart w:id="16" w:name="_Toc406484568"/>
      <w:r>
        <w:t>13</w:t>
      </w:r>
      <w:r>
        <w:rPr>
          <w:rtl/>
        </w:rPr>
        <w:t xml:space="preserve">- علت حركت امام حسين </w:t>
      </w:r>
      <w:r w:rsidR="00DA3B2B" w:rsidRPr="00DA3B2B">
        <w:rPr>
          <w:rStyle w:val="libAlaemChar"/>
          <w:rtl/>
        </w:rPr>
        <w:t>عليه‌السلام</w:t>
      </w:r>
      <w:bookmarkEnd w:id="16"/>
      <w:r w:rsidR="003B04E7">
        <w:rPr>
          <w:rtl/>
        </w:rPr>
        <w:t xml:space="preserve"> </w:t>
      </w:r>
    </w:p>
    <w:p w:rsidR="00405AFB" w:rsidRDefault="00405AFB" w:rsidP="00405AFB">
      <w:pPr>
        <w:pStyle w:val="libNormal"/>
        <w:rPr>
          <w:rtl/>
        </w:rPr>
      </w:pPr>
      <w:r>
        <w:rPr>
          <w:rtl/>
        </w:rPr>
        <w:t xml:space="preserve"> (اهل كوفه) به امام حسين </w:t>
      </w:r>
      <w:r w:rsidR="00DA3B2B" w:rsidRPr="00DA3B2B">
        <w:rPr>
          <w:rStyle w:val="libAlaemChar"/>
          <w:rtl/>
        </w:rPr>
        <w:t>عليه‌السلام</w:t>
      </w:r>
      <w:r>
        <w:rPr>
          <w:rtl/>
        </w:rPr>
        <w:t xml:space="preserve"> اعلام مى كنند كه شما اگر به كوفه بياييد</w:t>
      </w:r>
      <w:r w:rsidR="00BD1A56">
        <w:rPr>
          <w:rtl/>
        </w:rPr>
        <w:t xml:space="preserve">، </w:t>
      </w:r>
      <w:r>
        <w:rPr>
          <w:rtl/>
        </w:rPr>
        <w:t>ما شما را يارى مى كنيم</w:t>
      </w:r>
      <w:r w:rsidR="00BD1A56">
        <w:rPr>
          <w:rtl/>
        </w:rPr>
        <w:t xml:space="preserve">. </w:t>
      </w:r>
      <w:r>
        <w:rPr>
          <w:rtl/>
        </w:rPr>
        <w:t>اينجا امام حسين بر سر دو راهى تاريخ است</w:t>
      </w:r>
      <w:r w:rsidR="00BD1A56">
        <w:rPr>
          <w:rtl/>
        </w:rPr>
        <w:t xml:space="preserve">، </w:t>
      </w:r>
      <w:r>
        <w:rPr>
          <w:rtl/>
        </w:rPr>
        <w:t>اگر به تقاضاى اينها پاسخ نگويد قطعا در مقابل تاريخ محكوم است و تاريخ آينده قضاوت خواهد كرد كه زمينه فوق العاده مساعد بود</w:t>
      </w:r>
      <w:r w:rsidR="00BD1A56">
        <w:rPr>
          <w:rtl/>
        </w:rPr>
        <w:t xml:space="preserve">، </w:t>
      </w:r>
      <w:r>
        <w:rPr>
          <w:rtl/>
        </w:rPr>
        <w:t>ولى امام حسين از اين فرصت نتوانست استفاده كند يا نخواست يا ترسيد و از اين قبيل حرفها</w:t>
      </w:r>
      <w:r w:rsidR="00BD1A56">
        <w:rPr>
          <w:rtl/>
        </w:rPr>
        <w:t xml:space="preserve">. </w:t>
      </w:r>
      <w:r>
        <w:rPr>
          <w:rtl/>
        </w:rPr>
        <w:t>امام حسين براى اينكه اتمام حجتى با مردمى كه چنين دست به سوى او دراز كرده باشد به تقاضاى آنها پاسخ مى گويد</w:t>
      </w:r>
      <w:r w:rsidR="00BD1A56">
        <w:rPr>
          <w:rtl/>
        </w:rPr>
        <w:t xml:space="preserve">، </w:t>
      </w:r>
      <w:r>
        <w:rPr>
          <w:rtl/>
        </w:rPr>
        <w:t>به تفصيلى كه باز شنيده ايم</w:t>
      </w:r>
      <w:r w:rsidR="00BD1A56">
        <w:rPr>
          <w:rtl/>
        </w:rPr>
        <w:t xml:space="preserve">. </w:t>
      </w:r>
      <w:r>
        <w:rPr>
          <w:rtl/>
        </w:rPr>
        <w:t>در اينجا اين نهضت ماهيت و شكل و بعد و رنگ ديگرى به خود مى گيرد</w:t>
      </w:r>
      <w:r w:rsidR="00BD1A56">
        <w:rPr>
          <w:rtl/>
        </w:rPr>
        <w:t xml:space="preserve">. </w:t>
      </w:r>
      <w:r w:rsidRPr="00F05712">
        <w:rPr>
          <w:rStyle w:val="libFootnotenumChar"/>
          <w:rtl/>
        </w:rPr>
        <w:t>(15)</w:t>
      </w:r>
    </w:p>
    <w:p w:rsidR="00405AFB" w:rsidRDefault="00F05712" w:rsidP="00F05712">
      <w:pPr>
        <w:pStyle w:val="Heading3"/>
        <w:rPr>
          <w:rtl/>
        </w:rPr>
      </w:pPr>
      <w:bookmarkStart w:id="17" w:name="_Toc406484569"/>
      <w:r>
        <w:t>14</w:t>
      </w:r>
      <w:r>
        <w:rPr>
          <w:rtl/>
        </w:rPr>
        <w:t>- دعوت نامه كوفيان</w:t>
      </w:r>
      <w:bookmarkEnd w:id="17"/>
      <w:r w:rsidR="003B04E7">
        <w:rPr>
          <w:rtl/>
        </w:rPr>
        <w:t xml:space="preserve"> </w:t>
      </w:r>
    </w:p>
    <w:p w:rsidR="00405AFB" w:rsidRDefault="00405AFB" w:rsidP="00405AFB">
      <w:pPr>
        <w:pStyle w:val="libNormal"/>
        <w:rPr>
          <w:rtl/>
        </w:rPr>
      </w:pPr>
      <w:r>
        <w:rPr>
          <w:rtl/>
        </w:rPr>
        <w:t xml:space="preserve"> معاويه از دنيا مى رود</w:t>
      </w:r>
      <w:r w:rsidR="00BD1A56">
        <w:rPr>
          <w:rtl/>
        </w:rPr>
        <w:t xml:space="preserve">. </w:t>
      </w:r>
      <w:r>
        <w:rPr>
          <w:rtl/>
        </w:rPr>
        <w:t>مردم كوفه اى كه در بيست سال قبل از اين حادثه</w:t>
      </w:r>
      <w:r w:rsidR="00BD1A56">
        <w:rPr>
          <w:rtl/>
        </w:rPr>
        <w:t xml:space="preserve">، </w:t>
      </w:r>
      <w:r>
        <w:rPr>
          <w:rtl/>
        </w:rPr>
        <w:t xml:space="preserve">لا اقل پنج سال على </w:t>
      </w:r>
      <w:r w:rsidR="00DA3B2B" w:rsidRPr="00DA3B2B">
        <w:rPr>
          <w:rStyle w:val="libAlaemChar"/>
          <w:rtl/>
        </w:rPr>
        <w:t>عليه‌السلام</w:t>
      </w:r>
      <w:r>
        <w:rPr>
          <w:rtl/>
        </w:rPr>
        <w:t xml:space="preserve"> در اين شهر زندگى كرده است و هنوز آثار تعليم و تربيت على به كلى از ميان نرفته است (البته خيلى تصفيه شده اند</w:t>
      </w:r>
      <w:r w:rsidR="00BD1A56">
        <w:rPr>
          <w:rtl/>
        </w:rPr>
        <w:t xml:space="preserve">، </w:t>
      </w:r>
      <w:r>
        <w:rPr>
          <w:rtl/>
        </w:rPr>
        <w:t>بسيارى از سران بزرگان و مردان اينها</w:t>
      </w:r>
      <w:r w:rsidR="00BD1A56">
        <w:rPr>
          <w:rtl/>
        </w:rPr>
        <w:t xml:space="preserve">: </w:t>
      </w:r>
      <w:r>
        <w:rPr>
          <w:rtl/>
        </w:rPr>
        <w:t>حجر بن عدى ها</w:t>
      </w:r>
      <w:r w:rsidR="00BD1A56">
        <w:rPr>
          <w:rtl/>
        </w:rPr>
        <w:t xml:space="preserve">، </w:t>
      </w:r>
      <w:r>
        <w:rPr>
          <w:rtl/>
        </w:rPr>
        <w:t>عمرو بن حمق خزاعى ها</w:t>
      </w:r>
      <w:r w:rsidR="00BD1A56">
        <w:rPr>
          <w:rtl/>
        </w:rPr>
        <w:t xml:space="preserve">، </w:t>
      </w:r>
      <w:r>
        <w:rPr>
          <w:rtl/>
        </w:rPr>
        <w:t>رشيد هجرى ها</w:t>
      </w:r>
      <w:r w:rsidR="00BD1A56">
        <w:rPr>
          <w:rtl/>
        </w:rPr>
        <w:t xml:space="preserve">، </w:t>
      </w:r>
      <w:r>
        <w:rPr>
          <w:rtl/>
        </w:rPr>
        <w:t>و ميثم تمارها را از ميان برده اند براى اينكه اين شهر را از انديشه و فكر على</w:t>
      </w:r>
      <w:r w:rsidR="00BD1A56">
        <w:rPr>
          <w:rtl/>
        </w:rPr>
        <w:t xml:space="preserve">، </w:t>
      </w:r>
      <w:r>
        <w:rPr>
          <w:rtl/>
        </w:rPr>
        <w:t>از احساسات به نفع على خالى بكنند</w:t>
      </w:r>
      <w:r w:rsidR="005B589C">
        <w:rPr>
          <w:rtl/>
        </w:rPr>
        <w:t xml:space="preserve">؛ </w:t>
      </w:r>
      <w:r>
        <w:rPr>
          <w:rtl/>
        </w:rPr>
        <w:t>ولى باز هنوز اثر اين تعليمات هست) تا معاويه مى ميرد</w:t>
      </w:r>
      <w:r w:rsidR="00BD1A56">
        <w:rPr>
          <w:rtl/>
        </w:rPr>
        <w:t xml:space="preserve">، </w:t>
      </w:r>
      <w:r>
        <w:rPr>
          <w:rtl/>
        </w:rPr>
        <w:t>به خود مى آيند</w:t>
      </w:r>
      <w:r w:rsidR="00BD1A56">
        <w:rPr>
          <w:rtl/>
        </w:rPr>
        <w:t xml:space="preserve">، </w:t>
      </w:r>
      <w:r>
        <w:rPr>
          <w:rtl/>
        </w:rPr>
        <w:t>دور همديگر جمع مى شوند كه اكنون از فرصت بايد استفاده كرد</w:t>
      </w:r>
      <w:r w:rsidR="00BD1A56">
        <w:rPr>
          <w:rtl/>
        </w:rPr>
        <w:t xml:space="preserve">، </w:t>
      </w:r>
      <w:r>
        <w:rPr>
          <w:rtl/>
        </w:rPr>
        <w:t>نبايد گذاشت كه فرصت به پسرش يزيد برسد</w:t>
      </w:r>
      <w:r w:rsidR="00BD1A56">
        <w:rPr>
          <w:rtl/>
        </w:rPr>
        <w:t xml:space="preserve">، </w:t>
      </w:r>
      <w:r>
        <w:rPr>
          <w:rtl/>
        </w:rPr>
        <w:lastRenderedPageBreak/>
        <w:t>كه حسين بن على را داريم</w:t>
      </w:r>
      <w:r w:rsidR="00BD1A56">
        <w:rPr>
          <w:rtl/>
        </w:rPr>
        <w:t xml:space="preserve">، </w:t>
      </w:r>
      <w:r>
        <w:rPr>
          <w:rtl/>
        </w:rPr>
        <w:t>امام بر حق ما حسين بن على است</w:t>
      </w:r>
      <w:r w:rsidR="00BD1A56">
        <w:rPr>
          <w:rtl/>
        </w:rPr>
        <w:t xml:space="preserve">، </w:t>
      </w:r>
      <w:r>
        <w:rPr>
          <w:rtl/>
        </w:rPr>
        <w:t>ما الان بايد آماده باشيم و او را دعوت كنيم كه به كوفه بيايد و او را كمك بدهيم و لا اقل قطبى در اينجا در ابتدا به وجود آوريم</w:t>
      </w:r>
      <w:r w:rsidR="00BD1A56">
        <w:rPr>
          <w:rtl/>
        </w:rPr>
        <w:t xml:space="preserve">، </w:t>
      </w:r>
      <w:r>
        <w:rPr>
          <w:rtl/>
        </w:rPr>
        <w:t>بعد هم خلافت را خلافت اسلامى بكنيم</w:t>
      </w:r>
      <w:r w:rsidR="00BD1A56">
        <w:rPr>
          <w:rtl/>
        </w:rPr>
        <w:t xml:space="preserve">. </w:t>
      </w:r>
    </w:p>
    <w:p w:rsidR="00405AFB" w:rsidRDefault="00405AFB" w:rsidP="00405AFB">
      <w:pPr>
        <w:pStyle w:val="libNormal"/>
        <w:rPr>
          <w:rtl/>
        </w:rPr>
      </w:pPr>
      <w:r>
        <w:rPr>
          <w:rtl/>
        </w:rPr>
        <w:t>اينجا يك دعوت است از طرف مردمى كه مدعى هستند ما از سر و جان و دل آماده ايم</w:t>
      </w:r>
      <w:r w:rsidR="00BD1A56">
        <w:rPr>
          <w:rtl/>
        </w:rPr>
        <w:t xml:space="preserve">، </w:t>
      </w:r>
      <w:r>
        <w:rPr>
          <w:rtl/>
        </w:rPr>
        <w:t>درخت هاى ما ميوه داده است مقصود از اين جمله نه اين است كه فصل بهار است</w:t>
      </w:r>
      <w:r w:rsidR="00BD1A56">
        <w:rPr>
          <w:rtl/>
        </w:rPr>
        <w:t xml:space="preserve">. </w:t>
      </w:r>
      <w:r>
        <w:rPr>
          <w:rtl/>
        </w:rPr>
        <w:t>بعضى اين جور خيال مى كنند كه درختها سبز شده و ميوه داده است يعنى آقا! الان اينجا فصل ميوه است</w:t>
      </w:r>
      <w:r w:rsidR="00BD1A56">
        <w:rPr>
          <w:rtl/>
        </w:rPr>
        <w:t xml:space="preserve">، </w:t>
      </w:r>
      <w:r>
        <w:rPr>
          <w:rtl/>
        </w:rPr>
        <w:t>بياييد اينجا مثلا شكم ميوه اى بخوريد! اين مثل است</w:t>
      </w:r>
      <w:r w:rsidR="00BD1A56">
        <w:rPr>
          <w:rtl/>
        </w:rPr>
        <w:t xml:space="preserve">، </w:t>
      </w:r>
      <w:r>
        <w:rPr>
          <w:rtl/>
        </w:rPr>
        <w:t>مى خواهد بگويد كه درختهاى انسانها سر سبزند و اين باغ اجتماع آماده است براى اينكه شما در آن قدم بگذاريد</w:t>
      </w:r>
      <w:r w:rsidR="00BD1A56">
        <w:rPr>
          <w:rtl/>
        </w:rPr>
        <w:t xml:space="preserve">. </w:t>
      </w:r>
      <w:r w:rsidRPr="00F05712">
        <w:rPr>
          <w:rStyle w:val="libFootnotenumChar"/>
          <w:rtl/>
        </w:rPr>
        <w:t>(16)</w:t>
      </w:r>
    </w:p>
    <w:p w:rsidR="00405AFB" w:rsidRDefault="00F05712" w:rsidP="00F05712">
      <w:pPr>
        <w:pStyle w:val="Heading3"/>
        <w:rPr>
          <w:rtl/>
        </w:rPr>
      </w:pPr>
      <w:bookmarkStart w:id="18" w:name="_Toc406484570"/>
      <w:r>
        <w:t>15</w:t>
      </w:r>
      <w:r>
        <w:rPr>
          <w:rtl/>
        </w:rPr>
        <w:t>- پاسخ مثبت به دعوت كوفيان</w:t>
      </w:r>
      <w:bookmarkEnd w:id="18"/>
      <w:r w:rsidR="003B04E7">
        <w:rPr>
          <w:rtl/>
        </w:rPr>
        <w:t xml:space="preserve"> </w:t>
      </w:r>
    </w:p>
    <w:p w:rsidR="00405AFB" w:rsidRDefault="00405AFB" w:rsidP="00405AFB">
      <w:pPr>
        <w:pStyle w:val="libNormal"/>
        <w:rPr>
          <w:rtl/>
        </w:rPr>
      </w:pPr>
      <w:r>
        <w:rPr>
          <w:rtl/>
        </w:rPr>
        <w:t xml:space="preserve"> اينجا مى گوييم اين نهضت چند ماهيتى است</w:t>
      </w:r>
      <w:r w:rsidR="00BD1A56">
        <w:rPr>
          <w:rtl/>
        </w:rPr>
        <w:t xml:space="preserve">، </w:t>
      </w:r>
      <w:r>
        <w:rPr>
          <w:rtl/>
        </w:rPr>
        <w:t>براى اين است</w:t>
      </w:r>
      <w:r w:rsidR="00BD1A56">
        <w:rPr>
          <w:rtl/>
        </w:rPr>
        <w:t xml:space="preserve">. </w:t>
      </w:r>
      <w:r>
        <w:rPr>
          <w:rtl/>
        </w:rPr>
        <w:t>از نظر عامل بيعت</w:t>
      </w:r>
      <w:r w:rsidR="00BD1A56">
        <w:rPr>
          <w:rtl/>
        </w:rPr>
        <w:t xml:space="preserve">، </w:t>
      </w:r>
      <w:r>
        <w:rPr>
          <w:rtl/>
        </w:rPr>
        <w:t>امام حسين وظيفه اى ندارد جز زير بار بيعت نرفتن</w:t>
      </w:r>
      <w:r w:rsidR="00BD1A56">
        <w:rPr>
          <w:rtl/>
        </w:rPr>
        <w:t xml:space="preserve">. </w:t>
      </w:r>
      <w:r>
        <w:rPr>
          <w:rtl/>
        </w:rPr>
        <w:t>اگر به پيشنهاد ابن عباس هم عمل مى كرد و در دامنه كوهها مى رفت</w:t>
      </w:r>
      <w:r w:rsidR="00BD1A56">
        <w:rPr>
          <w:rtl/>
        </w:rPr>
        <w:t xml:space="preserve">، </w:t>
      </w:r>
      <w:r>
        <w:rPr>
          <w:rtl/>
        </w:rPr>
        <w:t>به اين وظيفه اش</w:t>
      </w:r>
      <w:r w:rsidR="003B04E7">
        <w:rPr>
          <w:rtl/>
        </w:rPr>
        <w:t xml:space="preserve"> </w:t>
      </w:r>
      <w:r>
        <w:rPr>
          <w:rtl/>
        </w:rPr>
        <w:t>عمل كرده بود</w:t>
      </w:r>
      <w:r w:rsidR="00BD1A56">
        <w:rPr>
          <w:rtl/>
        </w:rPr>
        <w:t xml:space="preserve">. </w:t>
      </w:r>
      <w:r>
        <w:rPr>
          <w:rtl/>
        </w:rPr>
        <w:t>از نظر انجام اين وظيفه</w:t>
      </w:r>
      <w:r w:rsidR="00BD1A56">
        <w:rPr>
          <w:rtl/>
        </w:rPr>
        <w:t xml:space="preserve">، </w:t>
      </w:r>
      <w:r>
        <w:rPr>
          <w:rtl/>
        </w:rPr>
        <w:t>امام حسين تكليفش اين نبود كه يك نفر ديگر را هم با خودش به همكارى دعوت كند</w:t>
      </w:r>
      <w:r w:rsidR="00BD1A56">
        <w:rPr>
          <w:rtl/>
        </w:rPr>
        <w:t xml:space="preserve">. </w:t>
      </w:r>
      <w:r>
        <w:rPr>
          <w:rtl/>
        </w:rPr>
        <w:t>از من بيعت خواسته اند</w:t>
      </w:r>
      <w:r w:rsidR="00BD1A56">
        <w:rPr>
          <w:rtl/>
        </w:rPr>
        <w:t xml:space="preserve">، </w:t>
      </w:r>
      <w:r>
        <w:rPr>
          <w:rtl/>
        </w:rPr>
        <w:t>من نمى كنم</w:t>
      </w:r>
      <w:r w:rsidR="005B589C">
        <w:rPr>
          <w:rtl/>
        </w:rPr>
        <w:t xml:space="preserve">؛ </w:t>
      </w:r>
      <w:r>
        <w:rPr>
          <w:rtl/>
        </w:rPr>
        <w:t>خواسته اند دامن شرافت مرا آلوده كنند</w:t>
      </w:r>
      <w:r w:rsidR="00BD1A56">
        <w:rPr>
          <w:rtl/>
        </w:rPr>
        <w:t xml:space="preserve">، </w:t>
      </w:r>
      <w:r>
        <w:rPr>
          <w:rtl/>
        </w:rPr>
        <w:t>من نمى كنم</w:t>
      </w:r>
      <w:r w:rsidR="00BD1A56">
        <w:rPr>
          <w:rtl/>
        </w:rPr>
        <w:t xml:space="preserve">. </w:t>
      </w:r>
      <w:r>
        <w:rPr>
          <w:rtl/>
        </w:rPr>
        <w:t>از نظر عامل دعوت مردم كوفه</w:t>
      </w:r>
      <w:r w:rsidR="00BD1A56">
        <w:rPr>
          <w:rtl/>
        </w:rPr>
        <w:t xml:space="preserve">، </w:t>
      </w:r>
      <w:r>
        <w:rPr>
          <w:rtl/>
        </w:rPr>
        <w:t>وظيفه اش اين است كه به آنها پاسخ مثبت بدهد چرا كه اتمام حجت شده است</w:t>
      </w:r>
      <w:r w:rsidR="00BD1A56">
        <w:rPr>
          <w:rtl/>
        </w:rPr>
        <w:t xml:space="preserve">. </w:t>
      </w:r>
      <w:r w:rsidRPr="00F05712">
        <w:rPr>
          <w:rStyle w:val="libFootnotenumChar"/>
          <w:rtl/>
        </w:rPr>
        <w:t>(17)</w:t>
      </w:r>
    </w:p>
    <w:p w:rsidR="00405AFB" w:rsidRDefault="00F05712" w:rsidP="00F05712">
      <w:pPr>
        <w:pStyle w:val="Heading3"/>
        <w:rPr>
          <w:rtl/>
        </w:rPr>
      </w:pPr>
      <w:bookmarkStart w:id="19" w:name="_Toc406484571"/>
      <w:r>
        <w:t>16</w:t>
      </w:r>
      <w:r>
        <w:rPr>
          <w:rtl/>
        </w:rPr>
        <w:t>- اتمام حجت</w:t>
      </w:r>
      <w:bookmarkEnd w:id="19"/>
      <w:r w:rsidR="003B04E7">
        <w:rPr>
          <w:rtl/>
        </w:rPr>
        <w:t xml:space="preserve"> </w:t>
      </w:r>
    </w:p>
    <w:p w:rsidR="00405AFB" w:rsidRDefault="00405AFB" w:rsidP="00405AFB">
      <w:pPr>
        <w:pStyle w:val="libNormal"/>
        <w:rPr>
          <w:rtl/>
        </w:rPr>
      </w:pPr>
      <w:r>
        <w:rPr>
          <w:rtl/>
        </w:rPr>
        <w:t xml:space="preserve"> يكى از آقايان سوال كرده است كه</w:t>
      </w:r>
      <w:r w:rsidR="00BD1A56">
        <w:rPr>
          <w:rtl/>
        </w:rPr>
        <w:t xml:space="preserve">: </w:t>
      </w:r>
      <w:r>
        <w:rPr>
          <w:rtl/>
        </w:rPr>
        <w:t>اين اتمام حجت در مقابل تاريخ</w:t>
      </w:r>
      <w:r w:rsidR="00BD1A56">
        <w:rPr>
          <w:rtl/>
        </w:rPr>
        <w:t xml:space="preserve">، </w:t>
      </w:r>
      <w:r>
        <w:rPr>
          <w:rtl/>
        </w:rPr>
        <w:t>به چه شكل مى شود</w:t>
      </w:r>
      <w:r w:rsidR="00BD1A56">
        <w:rPr>
          <w:rtl/>
        </w:rPr>
        <w:t xml:space="preserve">: </w:t>
      </w:r>
      <w:r>
        <w:rPr>
          <w:rtl/>
        </w:rPr>
        <w:t xml:space="preserve">پس </w:t>
      </w:r>
      <w:r w:rsidR="00D45DE3">
        <w:rPr>
          <w:rtl/>
        </w:rPr>
        <w:t>مسئله</w:t>
      </w:r>
      <w:r>
        <w:rPr>
          <w:rtl/>
        </w:rPr>
        <w:t xml:space="preserve"> امامت چه مى شود؟ نه</w:t>
      </w:r>
      <w:r w:rsidR="00BD1A56">
        <w:rPr>
          <w:rtl/>
        </w:rPr>
        <w:t xml:space="preserve">، </w:t>
      </w:r>
      <w:r w:rsidR="00D45DE3">
        <w:rPr>
          <w:rtl/>
        </w:rPr>
        <w:t>مسئله</w:t>
      </w:r>
      <w:r>
        <w:rPr>
          <w:rtl/>
        </w:rPr>
        <w:t xml:space="preserve"> امامت به اين معنى نيست كه امام ديگر تكليف و وظيفه شرعى نداشته باشد</w:t>
      </w:r>
      <w:r w:rsidR="00BD1A56">
        <w:rPr>
          <w:rtl/>
        </w:rPr>
        <w:t xml:space="preserve">، </w:t>
      </w:r>
      <w:r>
        <w:rPr>
          <w:rtl/>
        </w:rPr>
        <w:t xml:space="preserve">اتمام حجت درباره اش </w:t>
      </w:r>
      <w:r>
        <w:rPr>
          <w:rtl/>
        </w:rPr>
        <w:lastRenderedPageBreak/>
        <w:t>معنى نداشته باشد</w:t>
      </w:r>
      <w:r w:rsidR="00BD1A56">
        <w:rPr>
          <w:rtl/>
        </w:rPr>
        <w:t xml:space="preserve">. </w:t>
      </w:r>
      <w:r>
        <w:rPr>
          <w:rtl/>
        </w:rPr>
        <w:t xml:space="preserve">على </w:t>
      </w:r>
      <w:r w:rsidR="00DA3B2B" w:rsidRPr="00DA3B2B">
        <w:rPr>
          <w:rStyle w:val="libAlaemChar"/>
          <w:rtl/>
        </w:rPr>
        <w:t>عليه‌السلام</w:t>
      </w:r>
      <w:r>
        <w:rPr>
          <w:rtl/>
        </w:rPr>
        <w:t xml:space="preserve"> در خطبه شقشقيه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لو لا حضور الحاضر و قيام الحجه بوجود الناصر و ما اخذ الله على العلماء ان لا يقاروا على كظه ظالم و لا سغب مظلوم لا لقيت حبلها على غاربها و لسقيت آخرها بكاءس اولها</w:t>
      </w:r>
      <w:r w:rsidR="00236782" w:rsidRPr="00236782">
        <w:rPr>
          <w:rStyle w:val="libAlaemChar"/>
          <w:rFonts w:eastAsia="KFGQPC Uthman Taha Naskh"/>
          <w:rtl/>
        </w:rPr>
        <w:t>)</w:t>
      </w:r>
      <w:r w:rsidR="00BD1A56">
        <w:rPr>
          <w:rtl/>
        </w:rPr>
        <w:t xml:space="preserve">. </w:t>
      </w:r>
      <w:r w:rsidRPr="00F05712">
        <w:rPr>
          <w:rStyle w:val="libFootnotenumChar"/>
          <w:rtl/>
        </w:rPr>
        <w:t>(18)</w:t>
      </w:r>
    </w:p>
    <w:p w:rsidR="00405AFB" w:rsidRDefault="00405AFB" w:rsidP="00405AFB">
      <w:pPr>
        <w:pStyle w:val="libNormal"/>
        <w:rPr>
          <w:rtl/>
        </w:rPr>
      </w:pPr>
      <w:r>
        <w:rPr>
          <w:rtl/>
        </w:rPr>
        <w:t>راجع به زمان خلافت خودش مى گويد</w:t>
      </w:r>
      <w:r w:rsidR="00BD1A56">
        <w:rPr>
          <w:rtl/>
        </w:rPr>
        <w:t xml:space="preserve">: </w:t>
      </w:r>
      <w:r>
        <w:rPr>
          <w:rtl/>
        </w:rPr>
        <w:t>اگر نبود كه مردم حضور پيدا كرده بودند و حضور مردم حجت را بر من تمام كرده بود</w:t>
      </w:r>
      <w:r w:rsidR="00BD1A56">
        <w:rPr>
          <w:rtl/>
        </w:rPr>
        <w:t xml:space="preserve">، </w:t>
      </w:r>
      <w:r>
        <w:rPr>
          <w:rtl/>
        </w:rPr>
        <w:t>و اگر نبود كه خدا از علما و دانايان پيمان گرفته است كه آنجا كه مردم تقسيم مى شوند به سيرانى كه پر سير خورده اند</w:t>
      </w:r>
      <w:r w:rsidR="00BD1A56">
        <w:rPr>
          <w:rtl/>
        </w:rPr>
        <w:t xml:space="preserve">. </w:t>
      </w:r>
      <w:r>
        <w:rPr>
          <w:rtl/>
        </w:rPr>
        <w:t>گرسنگان گرسنه</w:t>
      </w:r>
      <w:r w:rsidR="00BD1A56">
        <w:rPr>
          <w:rtl/>
        </w:rPr>
        <w:t xml:space="preserve">، </w:t>
      </w:r>
      <w:r>
        <w:rPr>
          <w:rtl/>
        </w:rPr>
        <w:t>عليه اين وضع نامطلوب به سود گرسنگان و عليه پرخورها قيام بكنند</w:t>
      </w:r>
      <w:r w:rsidR="005B589C">
        <w:rPr>
          <w:rtl/>
        </w:rPr>
        <w:t xml:space="preserve">؛ </w:t>
      </w:r>
      <w:r>
        <w:rPr>
          <w:rtl/>
        </w:rPr>
        <w:t>خلافت را قبول نمى كردم</w:t>
      </w:r>
      <w:r w:rsidR="00BD1A56">
        <w:rPr>
          <w:rtl/>
        </w:rPr>
        <w:t xml:space="preserve">. </w:t>
      </w:r>
      <w:r>
        <w:rPr>
          <w:rtl/>
        </w:rPr>
        <w:t>من از نظر شخص خودم علاقه اى به اين كار نداشتم</w:t>
      </w:r>
      <w:r w:rsidR="00BD1A56">
        <w:rPr>
          <w:rtl/>
        </w:rPr>
        <w:t xml:space="preserve">، </w:t>
      </w:r>
      <w:r>
        <w:rPr>
          <w:rtl/>
        </w:rPr>
        <w:t xml:space="preserve">ولى اين وظائف و </w:t>
      </w:r>
      <w:r w:rsidR="005B589C">
        <w:rPr>
          <w:rtl/>
        </w:rPr>
        <w:t>مسئول</w:t>
      </w:r>
      <w:r>
        <w:rPr>
          <w:rtl/>
        </w:rPr>
        <w:t>يتها به عهده من گذاشته شده بود</w:t>
      </w:r>
      <w:r w:rsidR="00BD1A56">
        <w:rPr>
          <w:rtl/>
        </w:rPr>
        <w:t xml:space="preserve">. </w:t>
      </w:r>
    </w:p>
    <w:p w:rsidR="00405AFB" w:rsidRDefault="00405AFB" w:rsidP="00405AFB">
      <w:pPr>
        <w:pStyle w:val="libNormal"/>
        <w:rPr>
          <w:rtl/>
        </w:rPr>
      </w:pPr>
      <w:r>
        <w:rPr>
          <w:rtl/>
        </w:rPr>
        <w:t>امام حسين هم اين جور است</w:t>
      </w:r>
      <w:r w:rsidR="00BD1A56">
        <w:rPr>
          <w:rtl/>
        </w:rPr>
        <w:t xml:space="preserve">. </w:t>
      </w:r>
      <w:r>
        <w:rPr>
          <w:rtl/>
        </w:rPr>
        <w:t>اصلا امام كه امام است</w:t>
      </w:r>
      <w:r w:rsidR="00BD1A56">
        <w:rPr>
          <w:rtl/>
        </w:rPr>
        <w:t xml:space="preserve">، </w:t>
      </w:r>
      <w:r>
        <w:rPr>
          <w:rtl/>
        </w:rPr>
        <w:t>الگو است</w:t>
      </w:r>
      <w:r w:rsidR="00BD1A56">
        <w:rPr>
          <w:rtl/>
        </w:rPr>
        <w:t xml:space="preserve">، </w:t>
      </w:r>
      <w:r>
        <w:rPr>
          <w:rtl/>
        </w:rPr>
        <w:t>پيشواست</w:t>
      </w:r>
      <w:r w:rsidR="00BD1A56">
        <w:rPr>
          <w:rtl/>
        </w:rPr>
        <w:t xml:space="preserve">. </w:t>
      </w:r>
      <w:r>
        <w:rPr>
          <w:rtl/>
        </w:rPr>
        <w:t>ما از عمل امام مى توانيم بفهميم كه وظائف را چگونه بايد تشخيص داد و چگونه بايد عمل كرد</w:t>
      </w:r>
      <w:r w:rsidR="00BD1A56">
        <w:rPr>
          <w:rtl/>
        </w:rPr>
        <w:t xml:space="preserve">. </w:t>
      </w:r>
      <w:r w:rsidRPr="00F05712">
        <w:rPr>
          <w:rStyle w:val="libFootnotenumChar"/>
          <w:rtl/>
        </w:rPr>
        <w:t>(19)</w:t>
      </w:r>
    </w:p>
    <w:p w:rsidR="00405AFB" w:rsidRDefault="00F05712" w:rsidP="00F05712">
      <w:pPr>
        <w:pStyle w:val="Heading3"/>
        <w:rPr>
          <w:rtl/>
        </w:rPr>
      </w:pPr>
      <w:bookmarkStart w:id="20" w:name="_Toc406484572"/>
      <w:r>
        <w:t>17</w:t>
      </w:r>
      <w:r>
        <w:rPr>
          <w:rtl/>
        </w:rPr>
        <w:t>- عوامل متعدد قيام</w:t>
      </w:r>
      <w:bookmarkEnd w:id="20"/>
      <w:r w:rsidR="003B04E7">
        <w:rPr>
          <w:rtl/>
        </w:rPr>
        <w:t xml:space="preserve"> </w:t>
      </w:r>
    </w:p>
    <w:p w:rsidR="00405AFB" w:rsidRDefault="00405AFB" w:rsidP="00405AFB">
      <w:pPr>
        <w:pStyle w:val="libNormal"/>
        <w:rPr>
          <w:rtl/>
        </w:rPr>
      </w:pPr>
      <w:r>
        <w:rPr>
          <w:rtl/>
        </w:rPr>
        <w:t xml:space="preserve"> در نهضت حسينى عوامل متعددى دخالت داشته است</w:t>
      </w:r>
      <w:r w:rsidR="00BD1A56">
        <w:rPr>
          <w:rtl/>
        </w:rPr>
        <w:t xml:space="preserve">، </w:t>
      </w:r>
      <w:r>
        <w:rPr>
          <w:rtl/>
        </w:rPr>
        <w:t>و همين امر سبب شده است كه اين حادثه با اينكه از نظر تاريخى و وقايع سطحى</w:t>
      </w:r>
      <w:r w:rsidR="00BD1A56">
        <w:rPr>
          <w:rtl/>
        </w:rPr>
        <w:t xml:space="preserve">، </w:t>
      </w:r>
      <w:r>
        <w:rPr>
          <w:rtl/>
        </w:rPr>
        <w:t>طول و تفصيل زيادى ندارد</w:t>
      </w:r>
      <w:r w:rsidR="00BD1A56">
        <w:rPr>
          <w:rtl/>
        </w:rPr>
        <w:t xml:space="preserve">، </w:t>
      </w:r>
      <w:r>
        <w:rPr>
          <w:rtl/>
        </w:rPr>
        <w:t>از نظر تفسيرى و از نظر پى بردن به ماهيت اين واقعه بزرگ تاريخى</w:t>
      </w:r>
      <w:r w:rsidR="00BD1A56">
        <w:rPr>
          <w:rtl/>
        </w:rPr>
        <w:t xml:space="preserve">، </w:t>
      </w:r>
      <w:r>
        <w:rPr>
          <w:rtl/>
        </w:rPr>
        <w:t xml:space="preserve">بسيار بسيار پيچيدگى اين داستان است از نظر عناصرى كه در به وجود آمدن اين حادثه </w:t>
      </w:r>
      <w:r w:rsidR="00720569">
        <w:rPr>
          <w:rtl/>
        </w:rPr>
        <w:t>مؤثر</w:t>
      </w:r>
      <w:r>
        <w:rPr>
          <w:rtl/>
        </w:rPr>
        <w:t xml:space="preserve"> بوده اند</w:t>
      </w:r>
      <w:r w:rsidR="00BD1A56">
        <w:rPr>
          <w:rtl/>
        </w:rPr>
        <w:t xml:space="preserve">. </w:t>
      </w:r>
      <w:r>
        <w:rPr>
          <w:rtl/>
        </w:rPr>
        <w:t>ما در اين حادثه به مسائل زيادى بر مى خوريم</w:t>
      </w:r>
      <w:r w:rsidR="00BD1A56">
        <w:rPr>
          <w:rtl/>
        </w:rPr>
        <w:t xml:space="preserve">: </w:t>
      </w:r>
      <w:r>
        <w:rPr>
          <w:rtl/>
        </w:rPr>
        <w:t>در يك سخن از بيعت خواستن از امام حسين و امتناع امام از بيعت كردن است</w:t>
      </w:r>
      <w:r w:rsidR="00BD1A56">
        <w:rPr>
          <w:rtl/>
        </w:rPr>
        <w:t xml:space="preserve">. </w:t>
      </w:r>
      <w:r>
        <w:rPr>
          <w:rtl/>
        </w:rPr>
        <w:t>در جاى ديگر دعوت مردم كوفه از امام و پذيرفتن امام اين دعوت راست</w:t>
      </w:r>
      <w:r w:rsidR="00BD1A56">
        <w:rPr>
          <w:rtl/>
        </w:rPr>
        <w:t xml:space="preserve">. </w:t>
      </w:r>
      <w:r>
        <w:rPr>
          <w:rtl/>
        </w:rPr>
        <w:t>در جاى ديگر</w:t>
      </w:r>
      <w:r w:rsidR="00BD1A56">
        <w:rPr>
          <w:rtl/>
        </w:rPr>
        <w:t xml:space="preserve">، </w:t>
      </w:r>
      <w:r>
        <w:rPr>
          <w:rtl/>
        </w:rPr>
        <w:t xml:space="preserve">امام به طور كلى بدون توجه به </w:t>
      </w:r>
      <w:r w:rsidR="00D45DE3">
        <w:rPr>
          <w:rtl/>
        </w:rPr>
        <w:t>مسئله</w:t>
      </w:r>
      <w:r>
        <w:rPr>
          <w:rtl/>
        </w:rPr>
        <w:t xml:space="preserve"> بيعت خواستن و امتناع از </w:t>
      </w:r>
      <w:r>
        <w:rPr>
          <w:rtl/>
        </w:rPr>
        <w:lastRenderedPageBreak/>
        <w:t xml:space="preserve">بيعت و بدون اينكه اساسا توجهى به اين </w:t>
      </w:r>
      <w:r w:rsidR="00D45DE3">
        <w:rPr>
          <w:rtl/>
        </w:rPr>
        <w:t>مسئله</w:t>
      </w:r>
      <w:r>
        <w:rPr>
          <w:rtl/>
        </w:rPr>
        <w:t xml:space="preserve"> بكند كه مردم كوفه از او بيعت خواسته اند</w:t>
      </w:r>
      <w:r w:rsidR="00BD1A56">
        <w:rPr>
          <w:rtl/>
        </w:rPr>
        <w:t xml:space="preserve">، </w:t>
      </w:r>
      <w:r>
        <w:rPr>
          <w:rtl/>
        </w:rPr>
        <w:t>او را دعوت كرده اند يا نكرده اند</w:t>
      </w:r>
      <w:r w:rsidR="00BD1A56">
        <w:rPr>
          <w:rtl/>
        </w:rPr>
        <w:t xml:space="preserve">، </w:t>
      </w:r>
      <w:r>
        <w:rPr>
          <w:rtl/>
        </w:rPr>
        <w:t>از اوضاع زمان و وضع حكومت وقت</w:t>
      </w:r>
      <w:r w:rsidR="00BD1A56">
        <w:rPr>
          <w:rtl/>
        </w:rPr>
        <w:t xml:space="preserve">، </w:t>
      </w:r>
      <w:r>
        <w:rPr>
          <w:rtl/>
        </w:rPr>
        <w:t>انتقاد مى كند</w:t>
      </w:r>
      <w:r w:rsidR="00BD1A56">
        <w:rPr>
          <w:rtl/>
        </w:rPr>
        <w:t xml:space="preserve">، </w:t>
      </w:r>
      <w:r>
        <w:rPr>
          <w:rtl/>
        </w:rPr>
        <w:t>شيوع فساد را متذكر مى شود</w:t>
      </w:r>
      <w:r w:rsidR="00BD1A56">
        <w:rPr>
          <w:rtl/>
        </w:rPr>
        <w:t xml:space="preserve">، </w:t>
      </w:r>
      <w:r>
        <w:rPr>
          <w:rtl/>
        </w:rPr>
        <w:t>تغيير ماهيت اسلام را يادآورى مى كند</w:t>
      </w:r>
      <w:r w:rsidR="00BD1A56">
        <w:rPr>
          <w:rtl/>
        </w:rPr>
        <w:t xml:space="preserve">، </w:t>
      </w:r>
      <w:r>
        <w:rPr>
          <w:rtl/>
        </w:rPr>
        <w:t>جلال شدن حرامها و حرام شدن حلالها را بيان مى نمايد</w:t>
      </w:r>
      <w:r w:rsidR="005B589C">
        <w:rPr>
          <w:rtl/>
        </w:rPr>
        <w:t xml:space="preserve">؛ </w:t>
      </w:r>
      <w:r>
        <w:rPr>
          <w:rtl/>
        </w:rPr>
        <w:t>و آن وقت مى گويد وظيفه يك مرد مسلمان اين است كه در مقابل چنين حوادثى ساكت نباشد</w:t>
      </w:r>
      <w:r w:rsidR="00BD1A56">
        <w:rPr>
          <w:rtl/>
        </w:rPr>
        <w:t xml:space="preserve">. </w:t>
      </w:r>
    </w:p>
    <w:p w:rsidR="00405AFB" w:rsidRDefault="00405AFB" w:rsidP="00405AFB">
      <w:pPr>
        <w:pStyle w:val="libNormal"/>
        <w:rPr>
          <w:rtl/>
        </w:rPr>
      </w:pPr>
      <w:r>
        <w:rPr>
          <w:rtl/>
        </w:rPr>
        <w:t>در اين مقام مى بينيم امام نه سخن از بيعت مى آورد و نه سخن از دعوت</w:t>
      </w:r>
      <w:r w:rsidR="00BD1A56">
        <w:rPr>
          <w:rtl/>
        </w:rPr>
        <w:t xml:space="preserve">. </w:t>
      </w:r>
      <w:r>
        <w:rPr>
          <w:rtl/>
        </w:rPr>
        <w:t>نه سخن از بيعتى كه يزيد از او مى خواهد</w:t>
      </w:r>
      <w:r w:rsidR="00BD1A56">
        <w:rPr>
          <w:rtl/>
        </w:rPr>
        <w:t xml:space="preserve">، </w:t>
      </w:r>
      <w:r>
        <w:rPr>
          <w:rtl/>
        </w:rPr>
        <w:t>و نه سخن از دعوتى كه مردم كوفه از او كرده اند</w:t>
      </w:r>
      <w:r w:rsidR="00BD1A56">
        <w:rPr>
          <w:rtl/>
        </w:rPr>
        <w:t xml:space="preserve">. </w:t>
      </w:r>
      <w:r>
        <w:rPr>
          <w:rtl/>
        </w:rPr>
        <w:t>قضيه از چه قرار است</w:t>
      </w:r>
      <w:r w:rsidR="00BD1A56">
        <w:rPr>
          <w:rtl/>
        </w:rPr>
        <w:t>؟</w:t>
      </w:r>
      <w:r>
        <w:rPr>
          <w:rtl/>
        </w:rPr>
        <w:t xml:space="preserve"> آيا </w:t>
      </w:r>
      <w:r w:rsidR="00D45DE3">
        <w:rPr>
          <w:rtl/>
        </w:rPr>
        <w:t>مسئله</w:t>
      </w:r>
      <w:r w:rsidR="00BD1A56">
        <w:rPr>
          <w:rtl/>
        </w:rPr>
        <w:t xml:space="preserve">، </w:t>
      </w:r>
      <w:r w:rsidR="00D45DE3">
        <w:rPr>
          <w:rtl/>
        </w:rPr>
        <w:t>مسئله</w:t>
      </w:r>
      <w:r w:rsidR="00BD1A56">
        <w:rPr>
          <w:rtl/>
        </w:rPr>
        <w:t xml:space="preserve">، </w:t>
      </w:r>
      <w:r>
        <w:rPr>
          <w:rtl/>
        </w:rPr>
        <w:t>بيعت بود؟ آيا مساله مساله دعوت بود؟ آيا مساله</w:t>
      </w:r>
      <w:r w:rsidR="00BD1A56">
        <w:rPr>
          <w:rtl/>
        </w:rPr>
        <w:t xml:space="preserve">، </w:t>
      </w:r>
      <w:r>
        <w:rPr>
          <w:rtl/>
        </w:rPr>
        <w:t>مساله اعتراض و انتقاد و يا شيوع منكرات بود؟ كدام يك از اين قضايا بود؟ اين مساله را ما بر چه اساس</w:t>
      </w:r>
      <w:r w:rsidR="003B04E7">
        <w:rPr>
          <w:rtl/>
        </w:rPr>
        <w:t xml:space="preserve"> </w:t>
      </w:r>
      <w:r>
        <w:rPr>
          <w:rtl/>
        </w:rPr>
        <w:t>توجيه كنيم</w:t>
      </w:r>
      <w:r w:rsidR="00BD1A56">
        <w:rPr>
          <w:rtl/>
        </w:rPr>
        <w:t>؟</w:t>
      </w:r>
      <w:r>
        <w:rPr>
          <w:rtl/>
        </w:rPr>
        <w:t xml:space="preserve"> به علاوه چه تفاوت واضح و بينى ميان عصر امام</w:t>
      </w:r>
      <w:r w:rsidR="00BD1A56">
        <w:rPr>
          <w:rtl/>
        </w:rPr>
        <w:t xml:space="preserve">، </w:t>
      </w:r>
      <w:r>
        <w:rPr>
          <w:rtl/>
        </w:rPr>
        <w:t>يعنى دوره يزيد با دوره هاى قبل بوده</w:t>
      </w:r>
      <w:r w:rsidR="00BD1A56">
        <w:rPr>
          <w:rtl/>
        </w:rPr>
        <w:t>؟</w:t>
      </w:r>
      <w:r>
        <w:rPr>
          <w:rtl/>
        </w:rPr>
        <w:t xml:space="preserve"> بالخصوص با دوره معاويه كه امام حسن </w:t>
      </w:r>
      <w:r w:rsidR="00DA3B2B" w:rsidRPr="00DA3B2B">
        <w:rPr>
          <w:rStyle w:val="libAlaemChar"/>
          <w:rtl/>
        </w:rPr>
        <w:t>عليه‌السلام</w:t>
      </w:r>
      <w:r>
        <w:rPr>
          <w:rtl/>
        </w:rPr>
        <w:t xml:space="preserve"> با معاويه صلح كرد</w:t>
      </w:r>
      <w:r w:rsidR="00BD1A56">
        <w:rPr>
          <w:rtl/>
        </w:rPr>
        <w:t xml:space="preserve">، </w:t>
      </w:r>
      <w:r>
        <w:rPr>
          <w:rtl/>
        </w:rPr>
        <w:t xml:space="preserve">ولى امام حسين </w:t>
      </w:r>
      <w:r w:rsidR="00DA3B2B" w:rsidRPr="00DA3B2B">
        <w:rPr>
          <w:rStyle w:val="libAlaemChar"/>
          <w:rtl/>
        </w:rPr>
        <w:t>عليه‌السلام</w:t>
      </w:r>
      <w:r>
        <w:rPr>
          <w:rtl/>
        </w:rPr>
        <w:t xml:space="preserve"> به هيچ وجه سر صلح با يزيد نداشت و چنين صلحى را جايز نمى شمرد</w:t>
      </w:r>
      <w:r w:rsidR="00BD1A56">
        <w:rPr>
          <w:rtl/>
        </w:rPr>
        <w:t xml:space="preserve">. </w:t>
      </w:r>
    </w:p>
    <w:p w:rsidR="00405AFB" w:rsidRDefault="00405AFB" w:rsidP="00405AFB">
      <w:pPr>
        <w:pStyle w:val="libNormal"/>
        <w:rPr>
          <w:rtl/>
        </w:rPr>
      </w:pPr>
      <w:r>
        <w:rPr>
          <w:rtl/>
        </w:rPr>
        <w:t>حقيقت مطلب اين است كه همه اين عوامل</w:t>
      </w:r>
      <w:r w:rsidR="00BD1A56">
        <w:rPr>
          <w:rtl/>
        </w:rPr>
        <w:t xml:space="preserve">، </w:t>
      </w:r>
      <w:r w:rsidR="00720569">
        <w:rPr>
          <w:rtl/>
        </w:rPr>
        <w:t>مؤثر</w:t>
      </w:r>
      <w:r>
        <w:rPr>
          <w:rtl/>
        </w:rPr>
        <w:t xml:space="preserve"> و دخيل بوده است</w:t>
      </w:r>
      <w:r w:rsidR="00BD1A56">
        <w:rPr>
          <w:rtl/>
        </w:rPr>
        <w:t xml:space="preserve">. </w:t>
      </w:r>
      <w:r>
        <w:rPr>
          <w:rtl/>
        </w:rPr>
        <w:t>يعنى همه اين عوامل وجود داشته و امام در مقابل همه اين عوامل عكس</w:t>
      </w:r>
      <w:r w:rsidR="003B04E7">
        <w:rPr>
          <w:rtl/>
        </w:rPr>
        <w:t xml:space="preserve"> </w:t>
      </w:r>
      <w:r>
        <w:rPr>
          <w:rtl/>
        </w:rPr>
        <w:t>العمل نشان داده است</w:t>
      </w:r>
      <w:r w:rsidR="00BD1A56">
        <w:rPr>
          <w:rtl/>
        </w:rPr>
        <w:t xml:space="preserve">. </w:t>
      </w:r>
      <w:r>
        <w:rPr>
          <w:rtl/>
        </w:rPr>
        <w:t>پاره اى از عكس العملها و عملهاى امام بر اساس</w:t>
      </w:r>
      <w:r w:rsidR="003B04E7">
        <w:rPr>
          <w:rtl/>
        </w:rPr>
        <w:t xml:space="preserve"> </w:t>
      </w:r>
      <w:r>
        <w:rPr>
          <w:rtl/>
        </w:rPr>
        <w:t>امتناع از بيعت است</w:t>
      </w:r>
      <w:r w:rsidR="00BD1A56">
        <w:rPr>
          <w:rtl/>
        </w:rPr>
        <w:t xml:space="preserve">، </w:t>
      </w:r>
      <w:r>
        <w:rPr>
          <w:rtl/>
        </w:rPr>
        <w:t>پاره اى از تصميمات امام بر اساس دعوت مردم كوفه است و پاره اى بر اساس مبارزه</w:t>
      </w:r>
      <w:r w:rsidR="00BD1A56">
        <w:rPr>
          <w:rtl/>
        </w:rPr>
        <w:t xml:space="preserve">، </w:t>
      </w:r>
      <w:r>
        <w:rPr>
          <w:rtl/>
        </w:rPr>
        <w:t>با منكرات و فسادهايى كه در آن زمان به هر حال وجود داشته است</w:t>
      </w:r>
      <w:r w:rsidR="00BD1A56">
        <w:rPr>
          <w:rtl/>
        </w:rPr>
        <w:t xml:space="preserve">. </w:t>
      </w:r>
      <w:r>
        <w:rPr>
          <w:rtl/>
        </w:rPr>
        <w:t>همه اين عناصر</w:t>
      </w:r>
      <w:r w:rsidR="00BD1A56">
        <w:rPr>
          <w:rtl/>
        </w:rPr>
        <w:t xml:space="preserve">، </w:t>
      </w:r>
      <w:r>
        <w:rPr>
          <w:rtl/>
        </w:rPr>
        <w:t xml:space="preserve">در حادثه كربلا كه مجموعه اى است از عكس العملها و </w:t>
      </w:r>
      <w:r>
        <w:rPr>
          <w:rtl/>
        </w:rPr>
        <w:lastRenderedPageBreak/>
        <w:t xml:space="preserve">تصميماتى كه از طرف وجود مقدس اباعبدالله </w:t>
      </w:r>
      <w:r w:rsidR="00DA3B2B" w:rsidRPr="00DA3B2B">
        <w:rPr>
          <w:rStyle w:val="libAlaemChar"/>
          <w:rtl/>
        </w:rPr>
        <w:t>عليه‌السلام</w:t>
      </w:r>
      <w:r>
        <w:rPr>
          <w:rtl/>
        </w:rPr>
        <w:t xml:space="preserve"> اتخاذ شده دخالت داشته است</w:t>
      </w:r>
      <w:r w:rsidR="00BD1A56">
        <w:rPr>
          <w:rtl/>
        </w:rPr>
        <w:t xml:space="preserve">. </w:t>
      </w:r>
    </w:p>
    <w:p w:rsidR="00405AFB" w:rsidRDefault="00F05712" w:rsidP="00F05712">
      <w:pPr>
        <w:pStyle w:val="Heading3"/>
        <w:rPr>
          <w:rtl/>
        </w:rPr>
      </w:pPr>
      <w:bookmarkStart w:id="21" w:name="_Toc406484573"/>
      <w:r>
        <w:t>18</w:t>
      </w:r>
      <w:r>
        <w:rPr>
          <w:rtl/>
        </w:rPr>
        <w:t>- آمادگى اهل كوفه</w:t>
      </w:r>
      <w:bookmarkEnd w:id="21"/>
      <w:r w:rsidR="003B04E7">
        <w:rPr>
          <w:rtl/>
        </w:rPr>
        <w:t xml:space="preserve"> </w:t>
      </w:r>
    </w:p>
    <w:p w:rsidR="00405AFB" w:rsidRDefault="00405AFB" w:rsidP="00405AFB">
      <w:pPr>
        <w:pStyle w:val="libNormal"/>
        <w:rPr>
          <w:rtl/>
        </w:rPr>
      </w:pPr>
      <w:r>
        <w:rPr>
          <w:rtl/>
        </w:rPr>
        <w:t xml:space="preserve"> عواملى كه در كار بوده و ممكن است در اين امر (نهضت حسينى) دخالت داشته باشد و يا دخالت داشته است</w:t>
      </w:r>
      <w:r w:rsidR="00BD1A56">
        <w:rPr>
          <w:rtl/>
        </w:rPr>
        <w:t xml:space="preserve">: </w:t>
      </w:r>
    </w:p>
    <w:p w:rsidR="00405AFB" w:rsidRDefault="00405AFB" w:rsidP="00405AFB">
      <w:pPr>
        <w:pStyle w:val="libNormal"/>
        <w:rPr>
          <w:rtl/>
        </w:rPr>
      </w:pPr>
      <w:r>
        <w:rPr>
          <w:rtl/>
        </w:rPr>
        <w:t>1- اينكه امام يگانه شخصيت لايق و منصوص و وارث خلافت و داراى مقام معنوى امامت بود</w:t>
      </w:r>
      <w:r w:rsidR="00BD1A56">
        <w:rPr>
          <w:rtl/>
        </w:rPr>
        <w:t xml:space="preserve">. </w:t>
      </w:r>
      <w:r>
        <w:rPr>
          <w:rtl/>
        </w:rPr>
        <w:t>در اين جهت فرقى ميان امام و پدرش و برادرش</w:t>
      </w:r>
      <w:r w:rsidR="003B04E7">
        <w:rPr>
          <w:rtl/>
        </w:rPr>
        <w:t xml:space="preserve"> </w:t>
      </w:r>
      <w:r>
        <w:rPr>
          <w:rtl/>
        </w:rPr>
        <w:t>نبود</w:t>
      </w:r>
      <w:r w:rsidR="00BD1A56">
        <w:rPr>
          <w:rtl/>
        </w:rPr>
        <w:t xml:space="preserve">، </w:t>
      </w:r>
      <w:r>
        <w:rPr>
          <w:rtl/>
        </w:rPr>
        <w:t>همچنانكه فرقى ميان حكومت يزيد و معاويه و خلفاى سه گانه نبود</w:t>
      </w:r>
      <w:r w:rsidR="00BD1A56">
        <w:rPr>
          <w:rtl/>
        </w:rPr>
        <w:t xml:space="preserve">. </w:t>
      </w:r>
    </w:p>
    <w:p w:rsidR="00405AFB" w:rsidRDefault="00405AFB" w:rsidP="00405AFB">
      <w:pPr>
        <w:pStyle w:val="libNormal"/>
        <w:rPr>
          <w:rtl/>
        </w:rPr>
      </w:pPr>
      <w:r>
        <w:rPr>
          <w:rtl/>
        </w:rPr>
        <w:t>اين جهت به تنهايى وظيفه اى ايجاد نمى كند</w:t>
      </w:r>
      <w:r w:rsidR="00BD1A56">
        <w:rPr>
          <w:rtl/>
        </w:rPr>
        <w:t xml:space="preserve">. </w:t>
      </w:r>
      <w:r>
        <w:rPr>
          <w:rtl/>
        </w:rPr>
        <w:t>اگر مردم اصلحيت را تشخيص دادند و بيعت كردند و در حقيقت با بيعت</w:t>
      </w:r>
      <w:r w:rsidR="00BD1A56">
        <w:rPr>
          <w:rtl/>
        </w:rPr>
        <w:t xml:space="preserve">، </w:t>
      </w:r>
      <w:r>
        <w:rPr>
          <w:rtl/>
        </w:rPr>
        <w:t>صلاحيت خود را و آمادگى خود را براى قبول زمامدارى اين امام اعلام كردند او هم قبول مى كند امام مادامى كه مردم آمادگى ندارند از طرفى</w:t>
      </w:r>
      <w:r w:rsidR="00BD1A56">
        <w:rPr>
          <w:rtl/>
        </w:rPr>
        <w:t xml:space="preserve">، </w:t>
      </w:r>
      <w:r>
        <w:rPr>
          <w:rtl/>
        </w:rPr>
        <w:t>و از طرف ديگر اوضاع و احوال بر طبق مصالح مسلمين مى گردد</w:t>
      </w:r>
      <w:r w:rsidR="00BD1A56">
        <w:rPr>
          <w:rtl/>
        </w:rPr>
        <w:t xml:space="preserve">، </w:t>
      </w:r>
      <w:r>
        <w:rPr>
          <w:rtl/>
        </w:rPr>
        <w:t>به حكم اين دو عامل</w:t>
      </w:r>
      <w:r w:rsidR="00BD1A56">
        <w:rPr>
          <w:rtl/>
        </w:rPr>
        <w:t xml:space="preserve">، </w:t>
      </w:r>
      <w:r>
        <w:rPr>
          <w:rtl/>
        </w:rPr>
        <w:t>وظيفه امام مخالفت نيست بلكه همكارى و همگامى است همچنانكه اميرال</w:t>
      </w:r>
      <w:r w:rsidR="00D22A35">
        <w:rPr>
          <w:rtl/>
        </w:rPr>
        <w:t>مؤمن</w:t>
      </w:r>
      <w:r>
        <w:rPr>
          <w:rtl/>
        </w:rPr>
        <w:t xml:space="preserve">ين </w:t>
      </w:r>
      <w:r w:rsidR="00DA3B2B" w:rsidRPr="00DA3B2B">
        <w:rPr>
          <w:rStyle w:val="libAlaemChar"/>
          <w:rtl/>
        </w:rPr>
        <w:t>عليه‌السلام</w:t>
      </w:r>
      <w:r>
        <w:rPr>
          <w:rtl/>
        </w:rPr>
        <w:t xml:space="preserve"> چنين كرد</w:t>
      </w:r>
      <w:r w:rsidR="00BD1A56">
        <w:rPr>
          <w:rtl/>
        </w:rPr>
        <w:t xml:space="preserve">، </w:t>
      </w:r>
      <w:r>
        <w:rPr>
          <w:rtl/>
        </w:rPr>
        <w:t>در مشورتهاى سياسى و قضايى شركت مى كرد و به نماز جماعت حاضر مى شد خودش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لقد علمتم انى احق الناس بها من غيرى</w:t>
      </w:r>
      <w:r w:rsidR="005B589C">
        <w:rPr>
          <w:rStyle w:val="libHadeesChar"/>
          <w:rtl/>
        </w:rPr>
        <w:t xml:space="preserve">؛ </w:t>
      </w:r>
      <w:r w:rsidR="00236782" w:rsidRPr="00236782">
        <w:rPr>
          <w:rStyle w:val="libHadeesChar"/>
          <w:rtl/>
        </w:rPr>
        <w:t>و والله لاسلمن ما سلمت امورالمسلمين و لم يكن فيها جور الا على خاصه</w:t>
      </w:r>
      <w:r w:rsidR="00236782" w:rsidRPr="00236782">
        <w:rPr>
          <w:rStyle w:val="libAlaemChar"/>
          <w:rFonts w:eastAsia="KFGQPC Uthman Taha Naskh"/>
          <w:rtl/>
        </w:rPr>
        <w:t>)</w:t>
      </w:r>
      <w:r w:rsidR="00BD1A56">
        <w:t xml:space="preserve">. </w:t>
      </w:r>
    </w:p>
    <w:p w:rsidR="00405AFB" w:rsidRDefault="00405AFB" w:rsidP="00405AFB">
      <w:pPr>
        <w:pStyle w:val="libNormal"/>
        <w:rPr>
          <w:rtl/>
        </w:rPr>
      </w:pPr>
      <w:r>
        <w:rPr>
          <w:rtl/>
        </w:rPr>
        <w:t>در قضيه كربلا اين عامل به تنهايى دخالت نداشته است</w:t>
      </w:r>
      <w:r w:rsidR="00BD1A56">
        <w:rPr>
          <w:rtl/>
        </w:rPr>
        <w:t xml:space="preserve">. </w:t>
      </w:r>
      <w:r>
        <w:rPr>
          <w:rtl/>
        </w:rPr>
        <w:t>اين عامل را به ضميمه عامل سوم كه دعوت اهل كوفه است بايد در نظر بگيريم</w:t>
      </w:r>
      <w:r w:rsidR="005B589C">
        <w:rPr>
          <w:rtl/>
        </w:rPr>
        <w:t xml:space="preserve">؛ </w:t>
      </w:r>
      <w:r>
        <w:rPr>
          <w:rtl/>
        </w:rPr>
        <w:t>چون عامل دعوت مردم</w:t>
      </w:r>
      <w:r w:rsidR="00BD1A56">
        <w:rPr>
          <w:rtl/>
        </w:rPr>
        <w:t xml:space="preserve">، </w:t>
      </w:r>
      <w:r>
        <w:rPr>
          <w:rtl/>
        </w:rPr>
        <w:t>براى بدست گرفتن حكومت بود نه چيز ديگر</w:t>
      </w:r>
      <w:r w:rsidR="00BD1A56">
        <w:rPr>
          <w:rtl/>
        </w:rPr>
        <w:t xml:space="preserve">، </w:t>
      </w:r>
      <w:r>
        <w:rPr>
          <w:rtl/>
        </w:rPr>
        <w:t>پس اين عامل</w:t>
      </w:r>
      <w:r w:rsidR="00BD1A56">
        <w:rPr>
          <w:rtl/>
        </w:rPr>
        <w:t xml:space="preserve">، </w:t>
      </w:r>
      <w:r>
        <w:rPr>
          <w:rtl/>
        </w:rPr>
        <w:t>عامل جداگانه نيست و بايد در ضمن آن عامل ذكر شود</w:t>
      </w:r>
      <w:r w:rsidR="00BD1A56">
        <w:rPr>
          <w:rtl/>
        </w:rPr>
        <w:t xml:space="preserve">. </w:t>
      </w:r>
    </w:p>
    <w:p w:rsidR="00405AFB" w:rsidRDefault="00405AFB" w:rsidP="00405AFB">
      <w:pPr>
        <w:pStyle w:val="libNormal"/>
        <w:rPr>
          <w:rtl/>
        </w:rPr>
      </w:pPr>
      <w:r>
        <w:rPr>
          <w:rtl/>
        </w:rPr>
        <w:t>2- از امام بيعت مى خواستند و در اين كار رخصتى نبود</w:t>
      </w:r>
      <w:r w:rsidR="00BD1A56">
        <w:rPr>
          <w:rtl/>
        </w:rPr>
        <w:t xml:space="preserve">، </w:t>
      </w:r>
      <w:r>
        <w:rPr>
          <w:rtl/>
        </w:rPr>
        <w:t>يزيد نوشت</w:t>
      </w:r>
      <w:r w:rsidR="00BD1A56">
        <w:rPr>
          <w:rtl/>
        </w:rPr>
        <w:t xml:space="preserve">: </w:t>
      </w:r>
      <w:r w:rsidR="00236782" w:rsidRPr="00236782">
        <w:rPr>
          <w:rStyle w:val="libAlaemChar"/>
          <w:rFonts w:eastAsia="KFGQPC Uthman Taha Naskh"/>
          <w:rtl/>
        </w:rPr>
        <w:t>(</w:t>
      </w:r>
      <w:r w:rsidR="00236782" w:rsidRPr="00236782">
        <w:rPr>
          <w:rStyle w:val="libHadeesChar"/>
          <w:rtl/>
        </w:rPr>
        <w:t>خذ الحسين بالبيعه اخذا شديدا ليس فيه رخصه</w:t>
      </w:r>
      <w:r w:rsidR="00236782" w:rsidRPr="00236782">
        <w:rPr>
          <w:rStyle w:val="libAlaemChar"/>
          <w:rFonts w:eastAsia="KFGQPC Uthman Taha Naskh"/>
          <w:rtl/>
        </w:rPr>
        <w:t>)</w:t>
      </w:r>
      <w:r w:rsidR="00BD1A56">
        <w:t xml:space="preserve">. </w:t>
      </w:r>
    </w:p>
    <w:p w:rsidR="00405AFB" w:rsidRDefault="00405AFB" w:rsidP="00405AFB">
      <w:pPr>
        <w:pStyle w:val="libNormal"/>
        <w:rPr>
          <w:rtl/>
        </w:rPr>
      </w:pPr>
      <w:r>
        <w:rPr>
          <w:rtl/>
        </w:rPr>
        <w:lastRenderedPageBreak/>
        <w:t>بيعت</w:t>
      </w:r>
      <w:r w:rsidR="00BD1A56">
        <w:rPr>
          <w:rtl/>
        </w:rPr>
        <w:t xml:space="preserve">، </w:t>
      </w:r>
      <w:r>
        <w:rPr>
          <w:rtl/>
        </w:rPr>
        <w:t>امضا و قبول و تاءييد بود</w:t>
      </w:r>
      <w:r w:rsidR="00BD1A56">
        <w:rPr>
          <w:rtl/>
        </w:rPr>
        <w:t xml:space="preserve">. </w:t>
      </w:r>
    </w:p>
    <w:p w:rsidR="00405AFB" w:rsidRDefault="00405AFB" w:rsidP="00405AFB">
      <w:pPr>
        <w:pStyle w:val="libNormal"/>
        <w:rPr>
          <w:rtl/>
        </w:rPr>
      </w:pPr>
      <w:r>
        <w:rPr>
          <w:rtl/>
        </w:rPr>
        <w:t>3- مردم كوفه پس از امتناع امام از بيعت او را دعوت كردند و آمادگى خود را براى كمك او و به دست گرفتن خلافت و زعامت اعلام كردند</w:t>
      </w:r>
      <w:r w:rsidR="00BD1A56">
        <w:rPr>
          <w:rtl/>
        </w:rPr>
        <w:t xml:space="preserve">، </w:t>
      </w:r>
      <w:r>
        <w:rPr>
          <w:rtl/>
        </w:rPr>
        <w:t>نامه هايى پى در پى آمد</w:t>
      </w:r>
      <w:r w:rsidR="00BD1A56">
        <w:rPr>
          <w:rtl/>
        </w:rPr>
        <w:t xml:space="preserve">، </w:t>
      </w:r>
      <w:r>
        <w:rPr>
          <w:rtl/>
        </w:rPr>
        <w:t>قاصد امام هم آمادگى مردم را تاءييد كرد</w:t>
      </w:r>
      <w:r w:rsidR="00BD1A56">
        <w:rPr>
          <w:rtl/>
        </w:rPr>
        <w:t xml:space="preserve">. </w:t>
      </w:r>
    </w:p>
    <w:p w:rsidR="00405AFB" w:rsidRDefault="00405AFB" w:rsidP="00405AFB">
      <w:pPr>
        <w:pStyle w:val="libNormal"/>
        <w:rPr>
          <w:rtl/>
        </w:rPr>
      </w:pPr>
      <w:r>
        <w:rPr>
          <w:rtl/>
        </w:rPr>
        <w:t>4- اصلى است در اسلام به نام امر به معروف و نهى از منكر</w:t>
      </w:r>
      <w:r w:rsidR="00BD1A56">
        <w:rPr>
          <w:rtl/>
        </w:rPr>
        <w:t xml:space="preserve">، </w:t>
      </w:r>
      <w:r>
        <w:rPr>
          <w:rtl/>
        </w:rPr>
        <w:t>مخصوصا در موردى كه كار از حدود مسائل جزئى تجاوز كند</w:t>
      </w:r>
      <w:r w:rsidR="00BD1A56">
        <w:rPr>
          <w:rtl/>
        </w:rPr>
        <w:t xml:space="preserve">، </w:t>
      </w:r>
      <w:r>
        <w:rPr>
          <w:rtl/>
        </w:rPr>
        <w:t>حرام و تحريم حلال بشود</w:t>
      </w:r>
      <w:r w:rsidR="00BD1A56">
        <w:rPr>
          <w:rtl/>
        </w:rPr>
        <w:t xml:space="preserve">، </w:t>
      </w:r>
      <w:r>
        <w:rPr>
          <w:rtl/>
        </w:rPr>
        <w:t>بدعت پيدا بشود</w:t>
      </w:r>
      <w:r w:rsidR="00BD1A56">
        <w:rPr>
          <w:rtl/>
        </w:rPr>
        <w:t xml:space="preserve">، </w:t>
      </w:r>
      <w:r>
        <w:rPr>
          <w:rtl/>
        </w:rPr>
        <w:t>حقوق عمومى پايمال شود</w:t>
      </w:r>
      <w:r w:rsidR="00BD1A56">
        <w:rPr>
          <w:rtl/>
        </w:rPr>
        <w:t xml:space="preserve">، </w:t>
      </w:r>
      <w:r>
        <w:rPr>
          <w:rtl/>
        </w:rPr>
        <w:t>ظلم زياد بشود</w:t>
      </w:r>
      <w:r w:rsidR="00BD1A56">
        <w:rPr>
          <w:rtl/>
        </w:rPr>
        <w:t xml:space="preserve">. </w:t>
      </w:r>
      <w:r>
        <w:rPr>
          <w:rtl/>
        </w:rPr>
        <w:t>امام مكرر به اين اصل استناد كرده است</w:t>
      </w:r>
      <w:r w:rsidR="00BD1A56">
        <w:rPr>
          <w:rtl/>
        </w:rPr>
        <w:t xml:space="preserve">. </w:t>
      </w:r>
      <w:r>
        <w:rPr>
          <w:rtl/>
        </w:rPr>
        <w:t>در يك جا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لم اخرج اشرا و لا بطرا ولا مفسدا و لا ظالما، و انما خرجت لطلب الاصلاح فى امه جدى، اريد ان امر بالمعروف و انهى عن المنكر و اسير بسيره جدى و ابى</w:t>
      </w:r>
      <w:r w:rsidR="00236782" w:rsidRPr="00236782">
        <w:rPr>
          <w:rStyle w:val="libAlaemChar"/>
          <w:rFonts w:eastAsia="KFGQPC Uthman Taha Naskh"/>
          <w:rtl/>
        </w:rPr>
        <w:t>)</w:t>
      </w:r>
      <w:r w:rsidR="00BD1A56">
        <w:rPr>
          <w:rtl/>
        </w:rPr>
        <w:t xml:space="preserve">. </w:t>
      </w:r>
      <w:r>
        <w:rPr>
          <w:rtl/>
        </w:rPr>
        <w:t>و در جايى ديگر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سمعت جدى رسول الله: من راءى سلطانا جائرا مستحلا لحرم الله...</w:t>
      </w:r>
      <w:r w:rsidR="00236782" w:rsidRPr="00236782">
        <w:rPr>
          <w:rStyle w:val="libAlaemChar"/>
          <w:rFonts w:eastAsia="KFGQPC Uthman Taha Naskh"/>
          <w:rtl/>
        </w:rPr>
        <w:t>)</w:t>
      </w:r>
      <w:r>
        <w:rPr>
          <w:rtl/>
        </w:rPr>
        <w:t xml:space="preserve"> و در جاى ديگر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يتناهى عنه؟ ليرغب ال</w:t>
      </w:r>
      <w:r w:rsidR="00D22A35">
        <w:rPr>
          <w:rStyle w:val="libHadeesChar"/>
          <w:rtl/>
        </w:rPr>
        <w:t>مؤمن</w:t>
      </w:r>
      <w:r w:rsidR="00236782" w:rsidRPr="00236782">
        <w:rPr>
          <w:rStyle w:val="libHadeesChar"/>
          <w:rtl/>
        </w:rPr>
        <w:t xml:space="preserve"> فى لقاء الله محقا، انى لا ارى الموت الا سعاده و الحياه مع الظالمين الا برما</w:t>
      </w:r>
      <w:r w:rsidR="00236782" w:rsidRPr="00236782">
        <w:rPr>
          <w:rStyle w:val="libAlaemChar"/>
          <w:rFonts w:eastAsia="KFGQPC Uthman Taha Naskh"/>
          <w:rtl/>
        </w:rPr>
        <w:t>)</w:t>
      </w:r>
      <w:r w:rsidR="00BD1A56">
        <w:rPr>
          <w:rtl/>
        </w:rPr>
        <w:t xml:space="preserve">. </w:t>
      </w:r>
      <w:r w:rsidRPr="00F05712">
        <w:rPr>
          <w:rStyle w:val="libFootnotenumChar"/>
          <w:rtl/>
        </w:rPr>
        <w:t>(20)</w:t>
      </w:r>
    </w:p>
    <w:p w:rsidR="00405AFB" w:rsidRDefault="00F05712" w:rsidP="00F05712">
      <w:pPr>
        <w:pStyle w:val="Heading3"/>
        <w:rPr>
          <w:rtl/>
        </w:rPr>
      </w:pPr>
      <w:bookmarkStart w:id="22" w:name="_Toc406484574"/>
      <w:r>
        <w:t>19</w:t>
      </w:r>
      <w:r>
        <w:rPr>
          <w:rtl/>
        </w:rPr>
        <w:t>- علت دعوت مردم كوفه</w:t>
      </w:r>
      <w:bookmarkEnd w:id="22"/>
      <w:r w:rsidR="003B04E7">
        <w:rPr>
          <w:rtl/>
        </w:rPr>
        <w:t xml:space="preserve"> </w:t>
      </w:r>
    </w:p>
    <w:p w:rsidR="00405AFB" w:rsidRDefault="00405AFB" w:rsidP="00405AFB">
      <w:pPr>
        <w:pStyle w:val="libNormal"/>
        <w:rPr>
          <w:rtl/>
        </w:rPr>
      </w:pPr>
      <w:r>
        <w:rPr>
          <w:rtl/>
        </w:rPr>
        <w:t xml:space="preserve"> اين دعوت براى چيست</w:t>
      </w:r>
      <w:r w:rsidR="00BD1A56">
        <w:rPr>
          <w:rtl/>
        </w:rPr>
        <w:t>؟</w:t>
      </w:r>
      <w:r>
        <w:rPr>
          <w:rtl/>
        </w:rPr>
        <w:t xml:space="preserve"> قطعا براى قبول زمامدارى و به دست آوردن قدرت و مركز قرار دادن كوفه بود</w:t>
      </w:r>
      <w:r w:rsidR="00BD1A56">
        <w:rPr>
          <w:rtl/>
        </w:rPr>
        <w:t xml:space="preserve">. </w:t>
      </w:r>
      <w:r>
        <w:rPr>
          <w:rtl/>
        </w:rPr>
        <w:t>كوفه سرباز خانه جهان اسلام بود</w:t>
      </w:r>
      <w:r w:rsidR="00BD1A56">
        <w:rPr>
          <w:rtl/>
        </w:rPr>
        <w:t xml:space="preserve">. </w:t>
      </w:r>
      <w:r>
        <w:rPr>
          <w:rtl/>
        </w:rPr>
        <w:t>نامه اى كه وجوه رجال اشراف كوفه نوشتند</w:t>
      </w:r>
      <w:r w:rsidR="00BD1A56">
        <w:rPr>
          <w:rtl/>
        </w:rPr>
        <w:t xml:space="preserve">، </w:t>
      </w:r>
      <w:r>
        <w:rPr>
          <w:rtl/>
        </w:rPr>
        <w:t>بسيار محكم و اصولى بود كه در يادداشتهاى نهضت حسينى</w:t>
      </w:r>
      <w:r w:rsidR="003B04E7">
        <w:rPr>
          <w:rtl/>
        </w:rPr>
        <w:t xml:space="preserve"> </w:t>
      </w:r>
      <w:r>
        <w:rPr>
          <w:rtl/>
        </w:rPr>
        <w:t>شماره 16 نقل كرديم</w:t>
      </w:r>
      <w:r w:rsidR="00BD1A56">
        <w:rPr>
          <w:rtl/>
        </w:rPr>
        <w:t xml:space="preserve">: </w:t>
      </w:r>
      <w:r w:rsidR="00236782" w:rsidRPr="00236782">
        <w:rPr>
          <w:rStyle w:val="libAlaemChar"/>
          <w:rFonts w:eastAsia="KFGQPC Uthman Taha Naskh"/>
          <w:rtl/>
        </w:rPr>
        <w:t>(</w:t>
      </w:r>
      <w:r w:rsidR="00236782" w:rsidRPr="00236782">
        <w:rPr>
          <w:rStyle w:val="libHadeesChar"/>
          <w:rtl/>
        </w:rPr>
        <w:t>اما بعد فالحمد لله الذى قصم عدوك العنيد الذى انتزى على هذه الامه فابتزها امرها. و غصبها فيئها، و تاءمر عليها بغير رضا منها، ثم قتل خيارها، و استبقى شرارها، وجعل مال الله دوله بين جبابرتها و اغنيائها، فبعدا له كما بعدت ثمود. انه ليس علينا امام فاقبل لعل الله يجمعنا بك على الحق</w:t>
      </w:r>
      <w:r w:rsidR="00236782" w:rsidRPr="00236782">
        <w:rPr>
          <w:rStyle w:val="libAlaemChar"/>
          <w:rFonts w:eastAsia="KFGQPC Uthman Taha Naskh"/>
          <w:rtl/>
        </w:rPr>
        <w:t>)</w:t>
      </w:r>
      <w:r w:rsidR="00BD1A56">
        <w:rPr>
          <w:rtl/>
        </w:rPr>
        <w:t xml:space="preserve">. </w:t>
      </w:r>
      <w:r>
        <w:rPr>
          <w:rtl/>
        </w:rPr>
        <w:t>امام بعد</w:t>
      </w:r>
      <w:r w:rsidR="00BD1A56">
        <w:rPr>
          <w:rtl/>
        </w:rPr>
        <w:t xml:space="preserve">، </w:t>
      </w:r>
      <w:r>
        <w:rPr>
          <w:rtl/>
        </w:rPr>
        <w:t xml:space="preserve">سپاس خدايى است كه پشت دشمن جبار و گردنكش تو را </w:t>
      </w:r>
      <w:r>
        <w:rPr>
          <w:rtl/>
        </w:rPr>
        <w:lastRenderedPageBreak/>
        <w:t>شكست</w:t>
      </w:r>
      <w:r w:rsidR="00BD1A56">
        <w:rPr>
          <w:rtl/>
        </w:rPr>
        <w:t xml:space="preserve">، </w:t>
      </w:r>
      <w:r>
        <w:rPr>
          <w:rtl/>
        </w:rPr>
        <w:t>همان دشمنى كه بر اين امت شوريد و زمام حكومتش را ربود و دارائيش را غصب كرد</w:t>
      </w:r>
      <w:r w:rsidR="00BD1A56">
        <w:rPr>
          <w:rtl/>
        </w:rPr>
        <w:t xml:space="preserve">، </w:t>
      </w:r>
      <w:r>
        <w:rPr>
          <w:rtl/>
        </w:rPr>
        <w:t>و بدون رضايتشان بر آنها فرمانروايى كرد</w:t>
      </w:r>
      <w:r w:rsidR="00BD1A56">
        <w:rPr>
          <w:rtl/>
        </w:rPr>
        <w:t xml:space="preserve">: </w:t>
      </w:r>
      <w:r>
        <w:rPr>
          <w:rtl/>
        </w:rPr>
        <w:t>سپس خوبانشان را كشت</w:t>
      </w:r>
      <w:r w:rsidR="00BD1A56">
        <w:rPr>
          <w:rtl/>
        </w:rPr>
        <w:t xml:space="preserve">، </w:t>
      </w:r>
      <w:r>
        <w:rPr>
          <w:rtl/>
        </w:rPr>
        <w:t>و اشرارشان را باقى داشت</w:t>
      </w:r>
      <w:r w:rsidR="00BD1A56">
        <w:rPr>
          <w:rtl/>
        </w:rPr>
        <w:t xml:space="preserve">، </w:t>
      </w:r>
      <w:r>
        <w:rPr>
          <w:rtl/>
        </w:rPr>
        <w:t>و اموال خدا را ميان گردنكشان و ثروتمندان دست بدست گردانيد</w:t>
      </w:r>
      <w:r w:rsidR="00BD1A56">
        <w:rPr>
          <w:rtl/>
        </w:rPr>
        <w:t xml:space="preserve">. </w:t>
      </w:r>
      <w:r>
        <w:rPr>
          <w:rtl/>
        </w:rPr>
        <w:t>از رحمت دور باشد چنانكه قوم ثمود دور شدند</w:t>
      </w:r>
      <w:r w:rsidR="00BD1A56">
        <w:rPr>
          <w:rtl/>
        </w:rPr>
        <w:t xml:space="preserve">، </w:t>
      </w:r>
      <w:r>
        <w:rPr>
          <w:rtl/>
        </w:rPr>
        <w:t>راستى كه ما رهبر نداريم</w:t>
      </w:r>
      <w:r w:rsidR="00BD1A56">
        <w:rPr>
          <w:rtl/>
        </w:rPr>
        <w:t xml:space="preserve">، </w:t>
      </w:r>
      <w:r>
        <w:rPr>
          <w:rtl/>
        </w:rPr>
        <w:t>به سوى ما بشتاب</w:t>
      </w:r>
      <w:r w:rsidR="00BD1A56">
        <w:rPr>
          <w:rtl/>
        </w:rPr>
        <w:t xml:space="preserve">، </w:t>
      </w:r>
      <w:r>
        <w:rPr>
          <w:rtl/>
        </w:rPr>
        <w:t>اميد آنكه خداوند ما را به دست شما گرد حق جمع آورد</w:t>
      </w:r>
      <w:r w:rsidR="00BD1A56">
        <w:rPr>
          <w:rtl/>
        </w:rPr>
        <w:t xml:space="preserve">. </w:t>
      </w:r>
      <w:r w:rsidRPr="00F05712">
        <w:rPr>
          <w:rStyle w:val="libFootnotenumChar"/>
          <w:rtl/>
        </w:rPr>
        <w:t>(21)</w:t>
      </w:r>
    </w:p>
    <w:p w:rsidR="00405AFB" w:rsidRDefault="00F05712" w:rsidP="00F05712">
      <w:pPr>
        <w:pStyle w:val="Heading3"/>
        <w:rPr>
          <w:rtl/>
        </w:rPr>
      </w:pPr>
      <w:bookmarkStart w:id="23" w:name="_Toc406484575"/>
      <w:r>
        <w:t>20</w:t>
      </w:r>
      <w:r>
        <w:rPr>
          <w:rtl/>
        </w:rPr>
        <w:t xml:space="preserve">- چند نكته در قيام حسين </w:t>
      </w:r>
      <w:r w:rsidR="00DA3B2B" w:rsidRPr="00DA3B2B">
        <w:rPr>
          <w:rStyle w:val="libAlaemChar"/>
          <w:rtl/>
        </w:rPr>
        <w:t>عليه‌السلام</w:t>
      </w:r>
      <w:bookmarkEnd w:id="23"/>
      <w:r w:rsidR="003B04E7">
        <w:rPr>
          <w:rtl/>
        </w:rPr>
        <w:t xml:space="preserve"> </w:t>
      </w:r>
    </w:p>
    <w:p w:rsidR="00405AFB" w:rsidRDefault="00405AFB" w:rsidP="00405AFB">
      <w:pPr>
        <w:pStyle w:val="libNormal"/>
        <w:rPr>
          <w:rtl/>
        </w:rPr>
      </w:pPr>
      <w:r>
        <w:rPr>
          <w:rtl/>
        </w:rPr>
        <w:t xml:space="preserve"> در حادثه حسينى نيز قيام كوفه يك حجت تاريخى عليه امام به شمار مى رفت امام لازم بود كه حجت خود را بر مردم در مقابل تاريخ تمام كند</w:t>
      </w:r>
      <w:r w:rsidR="00BD1A56">
        <w:rPr>
          <w:rtl/>
        </w:rPr>
        <w:t xml:space="preserve">. </w:t>
      </w:r>
    </w:p>
    <w:p w:rsidR="00405AFB" w:rsidRDefault="00405AFB" w:rsidP="00405AFB">
      <w:pPr>
        <w:pStyle w:val="libNormal"/>
        <w:rPr>
          <w:rtl/>
        </w:rPr>
      </w:pPr>
      <w:r>
        <w:rPr>
          <w:rtl/>
        </w:rPr>
        <w:t>در اينجا چند مطلب است</w:t>
      </w:r>
      <w:r w:rsidR="00BD1A56">
        <w:rPr>
          <w:rtl/>
        </w:rPr>
        <w:t xml:space="preserve">: </w:t>
      </w:r>
    </w:p>
    <w:p w:rsidR="00405AFB" w:rsidRDefault="00405AFB" w:rsidP="00405AFB">
      <w:pPr>
        <w:pStyle w:val="libNormal"/>
        <w:rPr>
          <w:rtl/>
        </w:rPr>
      </w:pPr>
      <w:r>
        <w:rPr>
          <w:rtl/>
        </w:rPr>
        <w:t>حركت امام از مكه به كوفه تنها به علت دعوت كوفه نبود</w:t>
      </w:r>
      <w:r w:rsidR="00BD1A56">
        <w:rPr>
          <w:rtl/>
        </w:rPr>
        <w:t xml:space="preserve">، </w:t>
      </w:r>
      <w:r>
        <w:rPr>
          <w:rtl/>
        </w:rPr>
        <w:t>بلكه دلائل قطعى در دست است كه امام به هر حال نمى توانست در مكه بماند</w:t>
      </w:r>
      <w:r w:rsidR="00BD1A56">
        <w:rPr>
          <w:rtl/>
        </w:rPr>
        <w:t xml:space="preserve">، </w:t>
      </w:r>
      <w:r>
        <w:rPr>
          <w:rtl/>
        </w:rPr>
        <w:t>و قرائن از اين جهت در دست است</w:t>
      </w:r>
      <w:r w:rsidR="00BD1A56">
        <w:rPr>
          <w:rtl/>
        </w:rPr>
        <w:t xml:space="preserve">: </w:t>
      </w:r>
    </w:p>
    <w:p w:rsidR="00405AFB" w:rsidRDefault="00405AFB" w:rsidP="00405AFB">
      <w:pPr>
        <w:pStyle w:val="libNormal"/>
        <w:rPr>
          <w:rtl/>
        </w:rPr>
      </w:pPr>
      <w:r>
        <w:rPr>
          <w:rtl/>
        </w:rPr>
        <w:t>اولا امام عمل حج را ناتمام گذاشت</w:t>
      </w:r>
      <w:r w:rsidR="00BD1A56">
        <w:rPr>
          <w:rtl/>
        </w:rPr>
        <w:t xml:space="preserve">. </w:t>
      </w:r>
      <w:r>
        <w:rPr>
          <w:rtl/>
        </w:rPr>
        <w:t>ما مى دانيم كه در حج تمتع پس از شروع عمل</w:t>
      </w:r>
      <w:r w:rsidR="00BD1A56">
        <w:rPr>
          <w:rtl/>
        </w:rPr>
        <w:t xml:space="preserve">، </w:t>
      </w:r>
      <w:r>
        <w:rPr>
          <w:rtl/>
        </w:rPr>
        <w:t>اتمامش واجب است و فقط ضرورت بسيار مهمى نظير خوف قتل سبب جواز عدم ادامه مى شود</w:t>
      </w:r>
      <w:r w:rsidR="00BD1A56">
        <w:rPr>
          <w:rtl/>
        </w:rPr>
        <w:t xml:space="preserve">. </w:t>
      </w:r>
      <w:r>
        <w:rPr>
          <w:rtl/>
        </w:rPr>
        <w:t>مگر اينكه فرض كنيم امام از اول</w:t>
      </w:r>
      <w:r w:rsidR="00BD1A56">
        <w:rPr>
          <w:rtl/>
        </w:rPr>
        <w:t xml:space="preserve">، </w:t>
      </w:r>
      <w:r>
        <w:rPr>
          <w:rtl/>
        </w:rPr>
        <w:t>عمره تمتع به جا نياورده و از اول قصد عمره مفرده كرد</w:t>
      </w:r>
      <w:r w:rsidR="00BD1A56">
        <w:rPr>
          <w:rtl/>
        </w:rPr>
        <w:t xml:space="preserve">، </w:t>
      </w:r>
      <w:r>
        <w:rPr>
          <w:rtl/>
        </w:rPr>
        <w:t>چون مسلما امام در آن ايام محرم شده بود</w:t>
      </w:r>
      <w:r w:rsidR="00BD1A56">
        <w:rPr>
          <w:rtl/>
        </w:rPr>
        <w:t xml:space="preserve">، </w:t>
      </w:r>
      <w:r>
        <w:rPr>
          <w:rtl/>
        </w:rPr>
        <w:t>و از احرام خارج شد</w:t>
      </w:r>
      <w:r w:rsidR="00BD1A56">
        <w:rPr>
          <w:rtl/>
        </w:rPr>
        <w:t xml:space="preserve">. </w:t>
      </w:r>
    </w:p>
    <w:p w:rsidR="00405AFB" w:rsidRDefault="00405AFB" w:rsidP="00405AFB">
      <w:pPr>
        <w:pStyle w:val="libNormal"/>
        <w:rPr>
          <w:rtl/>
        </w:rPr>
      </w:pPr>
      <w:r>
        <w:rPr>
          <w:rtl/>
        </w:rPr>
        <w:t>ثانيا امام حين خروج از مكه وضع خود را تشبيه مى كند به وضع موسى بن عمران در وقتى كه از مصر خارج شد و صحراى سينا را به طرف مشرق طى مى كرد و به طرف فلسطين مى آمد</w:t>
      </w:r>
      <w:r w:rsidR="005B589C">
        <w:rPr>
          <w:rtl/>
        </w:rPr>
        <w:t xml:space="preserve">؛ </w:t>
      </w:r>
      <w:r>
        <w:rPr>
          <w:rtl/>
        </w:rPr>
        <w:t>زيرا امام اين آيه را مى خواند</w:t>
      </w:r>
      <w:r w:rsidR="00BD1A56">
        <w:rPr>
          <w:rtl/>
        </w:rPr>
        <w:t xml:space="preserve">: </w:t>
      </w:r>
      <w:r w:rsidR="00236782" w:rsidRPr="00236782">
        <w:rPr>
          <w:rStyle w:val="libAlaemChar"/>
          <w:rFonts w:eastAsia="KFGQPC Uthman Taha Naskh"/>
          <w:rtl/>
        </w:rPr>
        <w:t>(</w:t>
      </w:r>
      <w:r w:rsidR="00236782" w:rsidRPr="00720569">
        <w:rPr>
          <w:rStyle w:val="libAieChar"/>
          <w:rtl/>
        </w:rPr>
        <w:t xml:space="preserve">فخرج منها خائفا يترقب، قال رب نجنى من القوم الظالمين * و لما توجه تلقاء مدين قال عسى </w:t>
      </w:r>
      <w:r w:rsidR="00236782" w:rsidRPr="00720569">
        <w:rPr>
          <w:rStyle w:val="libAieChar"/>
          <w:rtl/>
        </w:rPr>
        <w:lastRenderedPageBreak/>
        <w:t>ربى ان يهدينى سواء السبيل</w:t>
      </w:r>
      <w:r w:rsidR="00236782" w:rsidRPr="00236782">
        <w:rPr>
          <w:rStyle w:val="libAlaemChar"/>
          <w:rFonts w:eastAsia="KFGQPC Uthman Taha Naskh"/>
          <w:rtl/>
        </w:rPr>
        <w:t>)</w:t>
      </w:r>
      <w:r w:rsidR="00BD1A56">
        <w:rPr>
          <w:rtl/>
        </w:rPr>
        <w:t xml:space="preserve">. </w:t>
      </w:r>
      <w:r w:rsidRPr="00F05712">
        <w:rPr>
          <w:rStyle w:val="libFootnotenumChar"/>
          <w:rtl/>
        </w:rPr>
        <w:t>(22)</w:t>
      </w:r>
      <w:r>
        <w:rPr>
          <w:rtl/>
        </w:rPr>
        <w:t xml:space="preserve"> اين موسى بعد از آنكه به او اطلاع رسيد</w:t>
      </w:r>
      <w:r w:rsidR="00BD1A56">
        <w:rPr>
          <w:rtl/>
        </w:rPr>
        <w:t xml:space="preserve">: </w:t>
      </w:r>
      <w:r w:rsidR="00236782" w:rsidRPr="00236782">
        <w:rPr>
          <w:rStyle w:val="libAlaemChar"/>
          <w:rFonts w:eastAsia="KFGQPC Uthman Taha Naskh"/>
          <w:rtl/>
        </w:rPr>
        <w:t>(</w:t>
      </w:r>
      <w:r w:rsidR="00236782" w:rsidRPr="00720569">
        <w:rPr>
          <w:rStyle w:val="libAieChar"/>
          <w:rtl/>
        </w:rPr>
        <w:t>ان الملا ياءتمرون بك ليقتلوك فاخرج انى لك من الناصحين</w:t>
      </w:r>
      <w:r w:rsidR="00236782" w:rsidRPr="00236782">
        <w:rPr>
          <w:rStyle w:val="libAlaemChar"/>
          <w:rFonts w:eastAsia="KFGQPC Uthman Taha Naskh"/>
          <w:rtl/>
        </w:rPr>
        <w:t>)</w:t>
      </w:r>
      <w:r w:rsidR="00BD1A56">
        <w:rPr>
          <w:rtl/>
        </w:rPr>
        <w:t xml:space="preserve">. </w:t>
      </w:r>
      <w:r w:rsidRPr="00F05712">
        <w:rPr>
          <w:rStyle w:val="libFootnotenumChar"/>
          <w:rtl/>
        </w:rPr>
        <w:t>(23)</w:t>
      </w:r>
    </w:p>
    <w:p w:rsidR="00405AFB" w:rsidRDefault="00405AFB" w:rsidP="00405AFB">
      <w:pPr>
        <w:pStyle w:val="libNormal"/>
        <w:rPr>
          <w:rtl/>
        </w:rPr>
      </w:pPr>
      <w:r>
        <w:rPr>
          <w:rtl/>
        </w:rPr>
        <w:t>ثانيا خود امام در جواب ابو هره ازدى</w:t>
      </w:r>
      <w:r w:rsidR="003B04E7">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 بنى اميه قد اخذوا مالى فصبرت، و شتموا عرضى فصبرت و طلبوا دمى فهربت</w:t>
      </w:r>
      <w:r w:rsidR="00236782" w:rsidRPr="00236782">
        <w:rPr>
          <w:rStyle w:val="libAlaemChar"/>
          <w:rFonts w:eastAsia="KFGQPC Uthman Taha Naskh"/>
          <w:rtl/>
        </w:rPr>
        <w:t>)</w:t>
      </w:r>
      <w:r w:rsidR="00BD1A56">
        <w:rPr>
          <w:rtl/>
        </w:rPr>
        <w:t xml:space="preserve">. </w:t>
      </w:r>
      <w:r w:rsidRPr="00F05712">
        <w:rPr>
          <w:rStyle w:val="libFootnotenumChar"/>
          <w:rtl/>
        </w:rPr>
        <w:t>(24)</w:t>
      </w:r>
    </w:p>
    <w:p w:rsidR="00405AFB" w:rsidRDefault="00405AFB" w:rsidP="00405AFB">
      <w:pPr>
        <w:pStyle w:val="libNormal"/>
        <w:rPr>
          <w:rtl/>
        </w:rPr>
      </w:pPr>
      <w:r>
        <w:rPr>
          <w:rtl/>
        </w:rPr>
        <w:t>در جواب فرزدق</w:t>
      </w:r>
      <w:r w:rsidR="003B04E7">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لو لم اعجل لاخذت</w:t>
      </w:r>
      <w:r w:rsidR="00236782" w:rsidRPr="00236782">
        <w:rPr>
          <w:rStyle w:val="libAlaemChar"/>
          <w:rFonts w:eastAsia="KFGQPC Uthman Taha Naskh"/>
          <w:rtl/>
        </w:rPr>
        <w:t>)</w:t>
      </w:r>
      <w:r w:rsidR="00BD1A56">
        <w:rPr>
          <w:rtl/>
        </w:rPr>
        <w:t xml:space="preserve">. </w:t>
      </w:r>
      <w:r w:rsidRPr="00F05712">
        <w:rPr>
          <w:rStyle w:val="libFootnotenumChar"/>
          <w:rtl/>
        </w:rPr>
        <w:t>(25)</w:t>
      </w:r>
    </w:p>
    <w:p w:rsidR="00405AFB" w:rsidRDefault="00405AFB" w:rsidP="00405AFB">
      <w:pPr>
        <w:pStyle w:val="libNormal"/>
        <w:rPr>
          <w:rtl/>
        </w:rPr>
      </w:pPr>
      <w:r>
        <w:rPr>
          <w:rtl/>
        </w:rPr>
        <w:t>شيخ مفيد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و لم يتمكن من تمام الحج مخافه ان يقبض عليه بمكه فينقذ به الى يزيد بن معاويه.</w:t>
      </w:r>
      <w:r w:rsidR="00236782" w:rsidRPr="00236782">
        <w:rPr>
          <w:rStyle w:val="libAlaemChar"/>
          <w:rFonts w:eastAsia="KFGQPC Uthman Taha Naskh"/>
          <w:rtl/>
        </w:rPr>
        <w:t>)</w:t>
      </w:r>
      <w:r>
        <w:rPr>
          <w:rtl/>
        </w:rPr>
        <w:t xml:space="preserve"> </w:t>
      </w:r>
      <w:r w:rsidRPr="00F05712">
        <w:rPr>
          <w:rStyle w:val="libFootnotenumChar"/>
          <w:rtl/>
        </w:rPr>
        <w:t>(26)</w:t>
      </w:r>
      <w:r>
        <w:rPr>
          <w:rtl/>
        </w:rPr>
        <w:t xml:space="preserve"> </w:t>
      </w:r>
      <w:r w:rsidRPr="00F05712">
        <w:rPr>
          <w:rStyle w:val="libFootnotenumChar"/>
          <w:rtl/>
        </w:rPr>
        <w:t>(27)</w:t>
      </w:r>
    </w:p>
    <w:p w:rsidR="00405AFB" w:rsidRDefault="00F05712" w:rsidP="00F05712">
      <w:pPr>
        <w:pStyle w:val="Heading3"/>
        <w:rPr>
          <w:rtl/>
        </w:rPr>
      </w:pPr>
      <w:bookmarkStart w:id="24" w:name="_Toc406484576"/>
      <w:r>
        <w:t>21</w:t>
      </w:r>
      <w:r>
        <w:rPr>
          <w:rtl/>
        </w:rPr>
        <w:t>- كدام يك از دو عامل تقدم داشت</w:t>
      </w:r>
      <w:bookmarkEnd w:id="24"/>
      <w:r w:rsidR="003B04E7">
        <w:rPr>
          <w:rtl/>
        </w:rPr>
        <w:t xml:space="preserve"> </w:t>
      </w:r>
    </w:p>
    <w:p w:rsidR="00405AFB" w:rsidRDefault="00405AFB" w:rsidP="00405AFB">
      <w:pPr>
        <w:pStyle w:val="libNormal"/>
        <w:rPr>
          <w:rtl/>
        </w:rPr>
      </w:pPr>
      <w:r>
        <w:rPr>
          <w:rtl/>
        </w:rPr>
        <w:t xml:space="preserve"> از اين دو عامل كدام يك بر ديگرى تقدم داشت</w:t>
      </w:r>
      <w:r w:rsidR="00BD1A56">
        <w:rPr>
          <w:rtl/>
        </w:rPr>
        <w:t xml:space="preserve">: </w:t>
      </w:r>
      <w:r>
        <w:rPr>
          <w:rtl/>
        </w:rPr>
        <w:t>آيا اول امام حسين از بيعت امتناع كرد و چون از بيعت امتناع كرد مردم كوفه او او دعوت كردند يا اقل زمانا چنين بود يعنى بعد از آنكه بيش از يك ماه از امتناع از بيعت گذشته بود دعوت مردم كوفه رسيد؟ يا قضيه بر عكس بود؟ اول مردم كوفه از او دعوت كردند</w:t>
      </w:r>
      <w:r w:rsidR="00BD1A56">
        <w:rPr>
          <w:rtl/>
        </w:rPr>
        <w:t xml:space="preserve">، </w:t>
      </w:r>
      <w:r>
        <w:rPr>
          <w:rtl/>
        </w:rPr>
        <w:t>امام حسين ديد خوب حالا كه دعوت كرده اند او هم بايد جواب مثبت بدهد</w:t>
      </w:r>
      <w:r w:rsidR="00BD1A56">
        <w:rPr>
          <w:rtl/>
        </w:rPr>
        <w:t xml:space="preserve">. </w:t>
      </w:r>
      <w:r>
        <w:rPr>
          <w:rtl/>
        </w:rPr>
        <w:t>بديهى است مردى كه كانديدا مى شود براى كارى به اين بزرگى</w:t>
      </w:r>
      <w:r w:rsidR="00BD1A56">
        <w:rPr>
          <w:rtl/>
        </w:rPr>
        <w:t xml:space="preserve">، </w:t>
      </w:r>
      <w:r>
        <w:rPr>
          <w:rtl/>
        </w:rPr>
        <w:t>ديگر براى او بيعت كردن معنى ندارد</w:t>
      </w:r>
      <w:r w:rsidR="00BD1A56">
        <w:rPr>
          <w:rtl/>
        </w:rPr>
        <w:t xml:space="preserve">. </w:t>
      </w:r>
      <w:r>
        <w:rPr>
          <w:rtl/>
        </w:rPr>
        <w:t>بيعت نكرد براى اينكه به تقاضاى مردم كوفه جواب مثبت داده بود! از اين دو تا كدام است</w:t>
      </w:r>
      <w:r w:rsidR="00BD1A56">
        <w:rPr>
          <w:rtl/>
        </w:rPr>
        <w:t>؟</w:t>
      </w:r>
      <w:r>
        <w:rPr>
          <w:rtl/>
        </w:rPr>
        <w:t xml:space="preserve"> به حسب تاريخ مسلما اولى</w:t>
      </w:r>
      <w:r w:rsidR="00BD1A56">
        <w:rPr>
          <w:rtl/>
        </w:rPr>
        <w:t xml:space="preserve">. </w:t>
      </w:r>
      <w:r>
        <w:rPr>
          <w:rtl/>
        </w:rPr>
        <w:t>چرا؟ براى اينكه همان روز اولى كه معاويه مرد</w:t>
      </w:r>
      <w:r w:rsidR="00BD1A56">
        <w:rPr>
          <w:rtl/>
        </w:rPr>
        <w:t xml:space="preserve">، </w:t>
      </w:r>
      <w:r>
        <w:rPr>
          <w:rtl/>
        </w:rPr>
        <w:t>از امام حسين تقاضاى بيعت شد</w:t>
      </w:r>
      <w:r w:rsidR="005B589C">
        <w:rPr>
          <w:rtl/>
        </w:rPr>
        <w:t xml:space="preserve">؛ </w:t>
      </w:r>
      <w:r>
        <w:rPr>
          <w:rtl/>
        </w:rPr>
        <w:t>بلكه معاويه قبل از اينكه بميرد</w:t>
      </w:r>
      <w:r w:rsidR="00BD1A56">
        <w:rPr>
          <w:rtl/>
        </w:rPr>
        <w:t xml:space="preserve">، </w:t>
      </w:r>
      <w:r>
        <w:rPr>
          <w:rtl/>
        </w:rPr>
        <w:t>آمد به مدينه و مى خواست با هر لم و كلكى هست</w:t>
      </w:r>
      <w:r w:rsidR="00BD1A56">
        <w:rPr>
          <w:rtl/>
        </w:rPr>
        <w:t xml:space="preserve">، </w:t>
      </w:r>
      <w:r>
        <w:rPr>
          <w:rtl/>
        </w:rPr>
        <w:t>در زمان حيات خودش از امام حسين و دو سه نفر ديگر بيعت بگيرد كه آنها به هيچ شكل زير اين بار نرفتند</w:t>
      </w:r>
      <w:r w:rsidR="00BD1A56">
        <w:rPr>
          <w:rtl/>
        </w:rPr>
        <w:t xml:space="preserve">. </w:t>
      </w:r>
    </w:p>
    <w:p w:rsidR="00405AFB" w:rsidRDefault="00D45DE3" w:rsidP="00405AFB">
      <w:pPr>
        <w:pStyle w:val="libNormal"/>
        <w:rPr>
          <w:rtl/>
        </w:rPr>
      </w:pPr>
      <w:r>
        <w:rPr>
          <w:rtl/>
        </w:rPr>
        <w:t>مسئله</w:t>
      </w:r>
      <w:r w:rsidR="00405AFB">
        <w:rPr>
          <w:rtl/>
        </w:rPr>
        <w:t xml:space="preserve"> تقاضاى بيعت و امتناع از آن</w:t>
      </w:r>
      <w:r w:rsidR="00BD1A56">
        <w:rPr>
          <w:rtl/>
        </w:rPr>
        <w:t xml:space="preserve">، </w:t>
      </w:r>
      <w:r w:rsidR="00405AFB">
        <w:rPr>
          <w:rtl/>
        </w:rPr>
        <w:t>تقدم زمانى دارد</w:t>
      </w:r>
      <w:r w:rsidR="00BD1A56">
        <w:rPr>
          <w:rtl/>
        </w:rPr>
        <w:t xml:space="preserve">. </w:t>
      </w:r>
      <w:r w:rsidR="00405AFB">
        <w:rPr>
          <w:rtl/>
        </w:rPr>
        <w:t>خود يزيد هم وقتى معاويه مرد</w:t>
      </w:r>
      <w:r w:rsidR="00BD1A56">
        <w:rPr>
          <w:rtl/>
        </w:rPr>
        <w:t xml:space="preserve">، </w:t>
      </w:r>
      <w:r w:rsidR="00405AFB">
        <w:rPr>
          <w:rtl/>
        </w:rPr>
        <w:t xml:space="preserve">همراه اين خبر كه به وسيله يك پيك سيك سير و تندرو فرستاد كه </w:t>
      </w:r>
      <w:r w:rsidR="00405AFB">
        <w:rPr>
          <w:rtl/>
        </w:rPr>
        <w:lastRenderedPageBreak/>
        <w:t>در ظرف چند روز با آن شترهاى جمار خودش را به مدينه رساند</w:t>
      </w:r>
      <w:r w:rsidR="00BD1A56">
        <w:rPr>
          <w:rtl/>
        </w:rPr>
        <w:t xml:space="preserve">، </w:t>
      </w:r>
      <w:r w:rsidR="00405AFB">
        <w:rPr>
          <w:rtl/>
        </w:rPr>
        <w:t>نامه اى فرستاد و همان كس كه خبر مرگ معاويه را به والى مدينه داد</w:t>
      </w:r>
      <w:r w:rsidR="00BD1A56">
        <w:rPr>
          <w:rtl/>
        </w:rPr>
        <w:t xml:space="preserve">، </w:t>
      </w:r>
      <w:r w:rsidR="00405AFB">
        <w:rPr>
          <w:rtl/>
        </w:rPr>
        <w:t>آن نامه را هم به او نشان داد كه</w:t>
      </w:r>
      <w:r w:rsidR="00BD1A56">
        <w:rPr>
          <w:rtl/>
        </w:rPr>
        <w:t xml:space="preserve">: </w:t>
      </w:r>
      <w:r w:rsidR="00236782" w:rsidRPr="00236782">
        <w:rPr>
          <w:rStyle w:val="libAlaemChar"/>
          <w:rFonts w:eastAsia="KFGQPC Uthman Taha Naskh"/>
          <w:rtl/>
        </w:rPr>
        <w:t>(</w:t>
      </w:r>
      <w:r w:rsidR="00236782" w:rsidRPr="00236782">
        <w:rPr>
          <w:rStyle w:val="libHadeesChar"/>
          <w:rtl/>
        </w:rPr>
        <w:t>خذ الحسين بالبيعه اخذا شديدا</w:t>
      </w:r>
      <w:r w:rsidR="00236782" w:rsidRPr="00236782">
        <w:rPr>
          <w:rStyle w:val="libAlaemChar"/>
          <w:rFonts w:eastAsia="KFGQPC Uthman Taha Naskh"/>
          <w:rtl/>
        </w:rPr>
        <w:t>)</w:t>
      </w:r>
      <w:r w:rsidR="00BD1A56">
        <w:rPr>
          <w:rtl/>
        </w:rPr>
        <w:t xml:space="preserve">. </w:t>
      </w:r>
      <w:r w:rsidR="00405AFB">
        <w:rPr>
          <w:rtl/>
        </w:rPr>
        <w:t>از حسين بن على و اين دو سه نفر ديگر</w:t>
      </w:r>
      <w:r w:rsidR="00BD1A56">
        <w:rPr>
          <w:rtl/>
        </w:rPr>
        <w:t xml:space="preserve">، </w:t>
      </w:r>
      <w:r w:rsidR="00405AFB">
        <w:rPr>
          <w:rtl/>
        </w:rPr>
        <w:t>به شدت</w:t>
      </w:r>
      <w:r w:rsidR="00BD1A56">
        <w:rPr>
          <w:rtl/>
        </w:rPr>
        <w:t xml:space="preserve">، </w:t>
      </w:r>
      <w:r w:rsidR="00405AFB">
        <w:rPr>
          <w:rtl/>
        </w:rPr>
        <w:t>هر طور كه هست بيعت بگير</w:t>
      </w:r>
      <w:r w:rsidR="00BD1A56">
        <w:rPr>
          <w:rtl/>
        </w:rPr>
        <w:t xml:space="preserve">. </w:t>
      </w:r>
      <w:r w:rsidR="00405AFB">
        <w:rPr>
          <w:rtl/>
        </w:rPr>
        <w:t>هنوز شايد كوفه خبر نشده بود كه معاويه مرده است</w:t>
      </w:r>
      <w:r w:rsidR="00BD1A56">
        <w:rPr>
          <w:rtl/>
        </w:rPr>
        <w:t xml:space="preserve">. </w:t>
      </w:r>
    </w:p>
    <w:p w:rsidR="00405AFB" w:rsidRDefault="00405AFB" w:rsidP="00405AFB">
      <w:pPr>
        <w:pStyle w:val="libNormal"/>
        <w:rPr>
          <w:rtl/>
        </w:rPr>
      </w:pPr>
      <w:r>
        <w:rPr>
          <w:rtl/>
        </w:rPr>
        <w:t>به علاوه تاريخ اينطور مى گويد كه از امام حسين تقاضاى بيعت كردند</w:t>
      </w:r>
      <w:r w:rsidR="00BD1A56">
        <w:rPr>
          <w:rtl/>
        </w:rPr>
        <w:t xml:space="preserve">، </w:t>
      </w:r>
      <w:r>
        <w:rPr>
          <w:rtl/>
        </w:rPr>
        <w:t>امام حسين امتناع كرد</w:t>
      </w:r>
      <w:r w:rsidR="00BD1A56">
        <w:rPr>
          <w:rtl/>
        </w:rPr>
        <w:t xml:space="preserve">، </w:t>
      </w:r>
      <w:r>
        <w:rPr>
          <w:rtl/>
        </w:rPr>
        <w:t>حاضر نشد</w:t>
      </w:r>
      <w:r w:rsidR="00BD1A56">
        <w:rPr>
          <w:rtl/>
        </w:rPr>
        <w:t xml:space="preserve">، </w:t>
      </w:r>
      <w:r>
        <w:rPr>
          <w:rtl/>
        </w:rPr>
        <w:t>دو سه روز به همين منوال گذشت</w:t>
      </w:r>
      <w:r w:rsidR="00BD1A56">
        <w:rPr>
          <w:rtl/>
        </w:rPr>
        <w:t xml:space="preserve">، </w:t>
      </w:r>
      <w:r>
        <w:rPr>
          <w:rtl/>
        </w:rPr>
        <w:t>هى مى آمدند</w:t>
      </w:r>
      <w:r w:rsidR="00BD1A56">
        <w:rPr>
          <w:rtl/>
        </w:rPr>
        <w:t xml:space="preserve">، </w:t>
      </w:r>
      <w:r>
        <w:rPr>
          <w:rtl/>
        </w:rPr>
        <w:t>گاهى با زبان نرم و گاهى با خشونت</w:t>
      </w:r>
      <w:r w:rsidR="00BD1A56">
        <w:rPr>
          <w:rtl/>
        </w:rPr>
        <w:t xml:space="preserve">، </w:t>
      </w:r>
      <w:r>
        <w:rPr>
          <w:rtl/>
        </w:rPr>
        <w:t>تا حضرت اساسا مدينه را رها كرد</w:t>
      </w:r>
      <w:r w:rsidR="00BD1A56">
        <w:rPr>
          <w:rtl/>
        </w:rPr>
        <w:t xml:space="preserve">. </w:t>
      </w:r>
      <w:r>
        <w:rPr>
          <w:rtl/>
        </w:rPr>
        <w:t>در بيست و هفتم رجب امام حسين از مدينه حركت كرد و دو سوم شعبان به مكه رسيد</w:t>
      </w:r>
      <w:r w:rsidR="00BD1A56">
        <w:rPr>
          <w:rtl/>
        </w:rPr>
        <w:t xml:space="preserve">. </w:t>
      </w:r>
      <w:r>
        <w:rPr>
          <w:rtl/>
        </w:rPr>
        <w:t>دعوت مردم كوفه در پانزدهم رمضان به امام حسين رسيد</w:t>
      </w:r>
      <w:r w:rsidR="00BD1A56">
        <w:rPr>
          <w:rtl/>
        </w:rPr>
        <w:t xml:space="preserve">، </w:t>
      </w:r>
      <w:r>
        <w:rPr>
          <w:rtl/>
        </w:rPr>
        <w:t>يعنى بعد از آنكه يك ماه و نيم از تقاضاى بيعت و امتناع امام گذشته بود</w:t>
      </w:r>
      <w:r w:rsidR="00BD1A56">
        <w:rPr>
          <w:rtl/>
        </w:rPr>
        <w:t xml:space="preserve">، </w:t>
      </w:r>
      <w:r>
        <w:rPr>
          <w:rtl/>
        </w:rPr>
        <w:t>و بعد از اينكه بيش از چهل روز بود كه امام اساسا در مكه اقامت كرده بود</w:t>
      </w:r>
      <w:r w:rsidR="00BD1A56">
        <w:rPr>
          <w:rtl/>
        </w:rPr>
        <w:t xml:space="preserve">. </w:t>
      </w:r>
    </w:p>
    <w:p w:rsidR="00405AFB" w:rsidRDefault="00405AFB" w:rsidP="00405AFB">
      <w:pPr>
        <w:pStyle w:val="libNormal"/>
        <w:rPr>
          <w:rtl/>
        </w:rPr>
      </w:pPr>
      <w:r>
        <w:rPr>
          <w:rtl/>
        </w:rPr>
        <w:t xml:space="preserve">بنابراين </w:t>
      </w:r>
      <w:r w:rsidR="00D45DE3">
        <w:rPr>
          <w:rtl/>
        </w:rPr>
        <w:t>مسئله</w:t>
      </w:r>
      <w:r>
        <w:rPr>
          <w:rtl/>
        </w:rPr>
        <w:t xml:space="preserve"> اين نيست كه اول آنها دعوت كردند</w:t>
      </w:r>
      <w:r w:rsidR="00BD1A56">
        <w:rPr>
          <w:rtl/>
        </w:rPr>
        <w:t xml:space="preserve">، </w:t>
      </w:r>
      <w:r>
        <w:rPr>
          <w:rtl/>
        </w:rPr>
        <w:t>بعد امام جواب مساعد داد و چون جواب مساعد داده بود و از طرف آنها كانديد شده بود ديگر معنى نداشت كه بيعت بكند</w:t>
      </w:r>
      <w:r w:rsidR="00BD1A56">
        <w:rPr>
          <w:rtl/>
        </w:rPr>
        <w:t xml:space="preserve">، </w:t>
      </w:r>
      <w:r>
        <w:rPr>
          <w:rtl/>
        </w:rPr>
        <w:t>يعنى بيعت نكرد چون به كوفى ها جواب مساعد داده بود! خير</w:t>
      </w:r>
      <w:r w:rsidR="00BD1A56">
        <w:rPr>
          <w:rtl/>
        </w:rPr>
        <w:t xml:space="preserve">، </w:t>
      </w:r>
      <w:r>
        <w:rPr>
          <w:rtl/>
        </w:rPr>
        <w:t>بيعت نكرد قبل از آنكه اصلا اسم تقاضاى كوفى ها در ميان باشد</w:t>
      </w:r>
      <w:r w:rsidR="00BD1A56">
        <w:rPr>
          <w:rtl/>
        </w:rPr>
        <w:t xml:space="preserve">، </w:t>
      </w:r>
      <w:r>
        <w:rPr>
          <w:rtl/>
        </w:rPr>
        <w:t>و فرمود</w:t>
      </w:r>
      <w:r w:rsidR="00BD1A56">
        <w:rPr>
          <w:rtl/>
        </w:rPr>
        <w:t xml:space="preserve">: </w:t>
      </w:r>
      <w:r>
        <w:rPr>
          <w:rtl/>
        </w:rPr>
        <w:t>من بيعت نمى كنم ولو در همه زمين ماءوى و مرجعى براى من باقى نماند</w:t>
      </w:r>
      <w:r w:rsidR="00BD1A56">
        <w:rPr>
          <w:rtl/>
        </w:rPr>
        <w:t xml:space="preserve">. </w:t>
      </w:r>
      <w:r>
        <w:rPr>
          <w:rtl/>
        </w:rPr>
        <w:t>يعنى اگر تمام اقطار روى زمين را بر من ببندند كه يك نقطه براى زندگى من وجود نداشته باشد</w:t>
      </w:r>
      <w:r w:rsidR="00BD1A56">
        <w:rPr>
          <w:rtl/>
        </w:rPr>
        <w:t xml:space="preserve">، </w:t>
      </w:r>
      <w:r>
        <w:rPr>
          <w:rtl/>
        </w:rPr>
        <w:t>باز هم بيعت نمى كنم</w:t>
      </w:r>
      <w:r w:rsidR="00BD1A56">
        <w:rPr>
          <w:rtl/>
        </w:rPr>
        <w:t xml:space="preserve">. </w:t>
      </w:r>
    </w:p>
    <w:p w:rsidR="00405AFB" w:rsidRDefault="00F05712" w:rsidP="00F05712">
      <w:pPr>
        <w:pStyle w:val="Heading3"/>
        <w:rPr>
          <w:rtl/>
        </w:rPr>
      </w:pPr>
      <w:bookmarkStart w:id="25" w:name="_Toc406484577"/>
      <w:r>
        <w:t>22</w:t>
      </w:r>
      <w:r>
        <w:rPr>
          <w:rtl/>
        </w:rPr>
        <w:t>- علت هجرت امام به سوى كوفه</w:t>
      </w:r>
      <w:bookmarkEnd w:id="25"/>
      <w:r w:rsidR="003B04E7">
        <w:rPr>
          <w:rtl/>
        </w:rPr>
        <w:t xml:space="preserve"> </w:t>
      </w:r>
    </w:p>
    <w:p w:rsidR="00405AFB" w:rsidRDefault="00405AFB" w:rsidP="00405AFB">
      <w:pPr>
        <w:pStyle w:val="libNormal"/>
        <w:rPr>
          <w:rtl/>
        </w:rPr>
      </w:pPr>
      <w:r>
        <w:rPr>
          <w:rtl/>
        </w:rPr>
        <w:t xml:space="preserve"> آن حضرت بدين منظور به سوى كوفه حركت كرده است كه با پشتيبانى نيروهايى كه نماينده وى</w:t>
      </w:r>
      <w:r w:rsidR="00BD1A56">
        <w:rPr>
          <w:rtl/>
        </w:rPr>
        <w:t xml:space="preserve">، </w:t>
      </w:r>
      <w:r>
        <w:rPr>
          <w:rtl/>
        </w:rPr>
        <w:t xml:space="preserve">مسلم بن عقيل آماده كرده بود به فرياد مردم ستمديده </w:t>
      </w:r>
      <w:r>
        <w:rPr>
          <w:rtl/>
        </w:rPr>
        <w:lastRenderedPageBreak/>
        <w:t>برسد و از آن نيروها آتشى بر افروزد و ريشه استبداد سياه را بسوزاند و كاخ ظلم و ستم را ويران سازد و بر ويرانه هاى حكومت عدالت كش بنى اميه</w:t>
      </w:r>
      <w:r w:rsidR="00BD1A56">
        <w:rPr>
          <w:rtl/>
        </w:rPr>
        <w:t xml:space="preserve">، </w:t>
      </w:r>
      <w:r>
        <w:rPr>
          <w:rtl/>
        </w:rPr>
        <w:t xml:space="preserve">حكومتى صددرصد اسلامى و عدالت گستر تاءسيس نمايد و نقشه فرزند پيغمبر </w:t>
      </w:r>
      <w:r w:rsidR="00D22A35" w:rsidRPr="00D22A35">
        <w:rPr>
          <w:rStyle w:val="libAlaemChar"/>
          <w:rtl/>
        </w:rPr>
        <w:t>صلى‌الله‌عليه‌وآله</w:t>
      </w:r>
      <w:r>
        <w:rPr>
          <w:rtl/>
        </w:rPr>
        <w:t xml:space="preserve"> اين بوده است كه قدرت را با قدرت جواب بگويد و كلوخ انداز را با سنگ پاداش بدهد</w:t>
      </w:r>
      <w:r w:rsidR="00BD1A56">
        <w:rPr>
          <w:rtl/>
        </w:rPr>
        <w:t xml:space="preserve">. </w:t>
      </w:r>
      <w:r>
        <w:rPr>
          <w:rtl/>
        </w:rPr>
        <w:t xml:space="preserve">از اين سخنان آتشين حسين بن على </w:t>
      </w:r>
      <w:r w:rsidR="00DA3B2B" w:rsidRPr="00DA3B2B">
        <w:rPr>
          <w:rStyle w:val="libAlaemChar"/>
          <w:rtl/>
        </w:rPr>
        <w:t>عليه‌السلام</w:t>
      </w:r>
      <w:r>
        <w:rPr>
          <w:rtl/>
        </w:rPr>
        <w:t xml:space="preserve"> روشن مى شود كه شرائط پيروزى آن حضرت بر دشمن موجود بوده</w:t>
      </w:r>
      <w:r w:rsidR="00BD1A56">
        <w:rPr>
          <w:rtl/>
        </w:rPr>
        <w:t xml:space="preserve">. </w:t>
      </w:r>
      <w:r w:rsidRPr="00F05712">
        <w:rPr>
          <w:rStyle w:val="libFootnotenumChar"/>
          <w:rtl/>
        </w:rPr>
        <w:t>(28)</w:t>
      </w:r>
    </w:p>
    <w:p w:rsidR="00405AFB" w:rsidRDefault="00F05712" w:rsidP="00F05712">
      <w:pPr>
        <w:pStyle w:val="Heading3"/>
        <w:rPr>
          <w:rtl/>
        </w:rPr>
      </w:pPr>
      <w:bookmarkStart w:id="26" w:name="_Toc406484578"/>
      <w:r>
        <w:t>23</w:t>
      </w:r>
      <w:r>
        <w:rPr>
          <w:rtl/>
        </w:rPr>
        <w:t>- حداكثر اثر دعوت مردم كوفه</w:t>
      </w:r>
      <w:bookmarkEnd w:id="26"/>
      <w:r w:rsidR="003B04E7">
        <w:rPr>
          <w:rtl/>
        </w:rPr>
        <w:t xml:space="preserve"> </w:t>
      </w:r>
    </w:p>
    <w:p w:rsidR="00405AFB" w:rsidRDefault="00405AFB" w:rsidP="00405AFB">
      <w:pPr>
        <w:pStyle w:val="libNormal"/>
        <w:rPr>
          <w:rtl/>
        </w:rPr>
      </w:pPr>
      <w:r>
        <w:rPr>
          <w:rtl/>
        </w:rPr>
        <w:t xml:space="preserve"> امام در بين راه به سرحد كوفه مى رسد با لشكر خر مواجه مى شود</w:t>
      </w:r>
      <w:r w:rsidR="00BD1A56">
        <w:rPr>
          <w:rtl/>
        </w:rPr>
        <w:t xml:space="preserve">. </w:t>
      </w:r>
      <w:r>
        <w:rPr>
          <w:rtl/>
        </w:rPr>
        <w:t>به مردم كوفه مى فرمايد</w:t>
      </w:r>
      <w:r w:rsidR="00BD1A56">
        <w:rPr>
          <w:rtl/>
        </w:rPr>
        <w:t xml:space="preserve">: </w:t>
      </w:r>
      <w:r>
        <w:rPr>
          <w:rtl/>
        </w:rPr>
        <w:t>شما مرا دعوت كرديد</w:t>
      </w:r>
      <w:r w:rsidR="00BD1A56">
        <w:rPr>
          <w:rtl/>
        </w:rPr>
        <w:t xml:space="preserve">. </w:t>
      </w:r>
      <w:r>
        <w:rPr>
          <w:rtl/>
        </w:rPr>
        <w:t>اگر نمى خواهيد بر مى گردم</w:t>
      </w:r>
      <w:r w:rsidR="00BD1A56">
        <w:rPr>
          <w:rtl/>
        </w:rPr>
        <w:t xml:space="preserve">. </w:t>
      </w:r>
      <w:r>
        <w:rPr>
          <w:rtl/>
        </w:rPr>
        <w:t>معنايش اين نيست كه بر مى گردم و با يزيد بيعت مى كنم و از تمام حرفهايى كه در باب امر به معروف و نهى از منكر</w:t>
      </w:r>
      <w:r w:rsidR="00BD1A56">
        <w:rPr>
          <w:rtl/>
        </w:rPr>
        <w:t xml:space="preserve">، </w:t>
      </w:r>
      <w:r>
        <w:rPr>
          <w:rtl/>
        </w:rPr>
        <w:t>شيوع فسادها و وظيفه مسلمان در اين شرايط گفته ام</w:t>
      </w:r>
      <w:r w:rsidR="00BD1A56">
        <w:rPr>
          <w:rtl/>
        </w:rPr>
        <w:t xml:space="preserve">، </w:t>
      </w:r>
      <w:r>
        <w:rPr>
          <w:rtl/>
        </w:rPr>
        <w:t>صرف نظر مى كنم</w:t>
      </w:r>
      <w:r w:rsidR="00BD1A56">
        <w:rPr>
          <w:rtl/>
        </w:rPr>
        <w:t xml:space="preserve">، </w:t>
      </w:r>
      <w:r>
        <w:rPr>
          <w:rtl/>
        </w:rPr>
        <w:t>بيعت كرده و در خانه خود مى نشينم و سكوت مى كنم</w:t>
      </w:r>
      <w:r w:rsidR="00BD1A56">
        <w:rPr>
          <w:rtl/>
        </w:rPr>
        <w:t xml:space="preserve">. </w:t>
      </w:r>
      <w:r>
        <w:rPr>
          <w:rtl/>
        </w:rPr>
        <w:t>خير</w:t>
      </w:r>
      <w:r w:rsidR="00BD1A56">
        <w:rPr>
          <w:rtl/>
        </w:rPr>
        <w:t xml:space="preserve">، </w:t>
      </w:r>
      <w:r>
        <w:rPr>
          <w:rtl/>
        </w:rPr>
        <w:t>من اين حكومت را صالح نمى دانم و براى خود وظيفه اى قائل هستم</w:t>
      </w:r>
      <w:r w:rsidR="00BD1A56">
        <w:rPr>
          <w:rtl/>
        </w:rPr>
        <w:t xml:space="preserve">، </w:t>
      </w:r>
      <w:r>
        <w:rPr>
          <w:rtl/>
        </w:rPr>
        <w:t>شما مردم كوفه مرا دعوت كرديد</w:t>
      </w:r>
      <w:r w:rsidR="00BD1A56">
        <w:rPr>
          <w:rtl/>
        </w:rPr>
        <w:t xml:space="preserve">، </w:t>
      </w:r>
      <w:r>
        <w:rPr>
          <w:rtl/>
        </w:rPr>
        <w:t>گفتيد</w:t>
      </w:r>
      <w:r w:rsidR="00BD1A56">
        <w:rPr>
          <w:rtl/>
        </w:rPr>
        <w:t xml:space="preserve">: </w:t>
      </w:r>
      <w:r>
        <w:rPr>
          <w:rtl/>
        </w:rPr>
        <w:t>اى حسين</w:t>
      </w:r>
      <w:r w:rsidR="00BD1A56">
        <w:rPr>
          <w:rtl/>
        </w:rPr>
        <w:t>!</w:t>
      </w:r>
      <w:r>
        <w:rPr>
          <w:rtl/>
        </w:rPr>
        <w:t xml:space="preserve"> تو را در هدفى كه دارى مى دهيم</w:t>
      </w:r>
      <w:r w:rsidR="00BD1A56">
        <w:rPr>
          <w:rtl/>
        </w:rPr>
        <w:t xml:space="preserve">، </w:t>
      </w:r>
      <w:r>
        <w:rPr>
          <w:rtl/>
        </w:rPr>
        <w:t>اگر بيعت نمى كنم</w:t>
      </w:r>
      <w:r w:rsidR="00BD1A56">
        <w:rPr>
          <w:rtl/>
        </w:rPr>
        <w:t xml:space="preserve">، </w:t>
      </w:r>
      <w:r>
        <w:rPr>
          <w:rtl/>
        </w:rPr>
        <w:t>نكن</w:t>
      </w:r>
      <w:r w:rsidR="00BD1A56">
        <w:rPr>
          <w:rtl/>
        </w:rPr>
        <w:t xml:space="preserve">. </w:t>
      </w:r>
      <w:r>
        <w:rPr>
          <w:rtl/>
        </w:rPr>
        <w:t>تو به عنوان امر به عنوان امر به معروف و نهى از منكر اعتراض دارى</w:t>
      </w:r>
      <w:r w:rsidR="00BD1A56">
        <w:rPr>
          <w:rtl/>
        </w:rPr>
        <w:t xml:space="preserve">، </w:t>
      </w:r>
      <w:r>
        <w:rPr>
          <w:rtl/>
        </w:rPr>
        <w:t>قيام كرده اى</w:t>
      </w:r>
      <w:r w:rsidR="00BD1A56">
        <w:rPr>
          <w:rtl/>
        </w:rPr>
        <w:t xml:space="preserve">، </w:t>
      </w:r>
      <w:r>
        <w:rPr>
          <w:rtl/>
        </w:rPr>
        <w:t>ما تو را يارى مى كنيم</w:t>
      </w:r>
      <w:r w:rsidR="00BD1A56">
        <w:rPr>
          <w:rtl/>
        </w:rPr>
        <w:t xml:space="preserve">. </w:t>
      </w:r>
    </w:p>
    <w:p w:rsidR="00405AFB" w:rsidRDefault="00405AFB" w:rsidP="00405AFB">
      <w:pPr>
        <w:pStyle w:val="libNormal"/>
        <w:rPr>
          <w:rtl/>
        </w:rPr>
      </w:pPr>
      <w:r>
        <w:rPr>
          <w:rtl/>
        </w:rPr>
        <w:t>من هم آمده ام سراغ كسانى كه به من وعده يارى داده اند</w:t>
      </w:r>
      <w:r w:rsidR="00BD1A56">
        <w:rPr>
          <w:rtl/>
        </w:rPr>
        <w:t xml:space="preserve">. </w:t>
      </w:r>
      <w:r>
        <w:rPr>
          <w:rtl/>
        </w:rPr>
        <w:t>حال مى گوييد مردم كوفه به وعده خودشان عمل نمى كنند</w:t>
      </w:r>
      <w:r w:rsidR="00BD1A56">
        <w:rPr>
          <w:rtl/>
        </w:rPr>
        <w:t xml:space="preserve">، </w:t>
      </w:r>
      <w:r>
        <w:rPr>
          <w:rtl/>
        </w:rPr>
        <w:t>بسيار خوب ما هم به كوفه نمى رويم</w:t>
      </w:r>
      <w:r w:rsidR="00BD1A56">
        <w:rPr>
          <w:rtl/>
        </w:rPr>
        <w:t xml:space="preserve">، </w:t>
      </w:r>
      <w:r>
        <w:rPr>
          <w:rtl/>
        </w:rPr>
        <w:t>بر مى گرديم به جايى كه مركز اصلى خودمان است</w:t>
      </w:r>
      <w:r w:rsidR="00BD1A56">
        <w:rPr>
          <w:rtl/>
        </w:rPr>
        <w:t xml:space="preserve">. </w:t>
      </w:r>
      <w:r>
        <w:rPr>
          <w:rtl/>
        </w:rPr>
        <w:t>به مدينه يا حجاز يا مكه مى رويم تا خدا چه خواهد</w:t>
      </w:r>
      <w:r w:rsidR="00BD1A56">
        <w:rPr>
          <w:rtl/>
        </w:rPr>
        <w:t xml:space="preserve">. </w:t>
      </w:r>
      <w:r>
        <w:rPr>
          <w:rtl/>
        </w:rPr>
        <w:t>به هر حال ما بيعت نمى كنيم</w:t>
      </w:r>
      <w:r w:rsidR="00BD1A56">
        <w:rPr>
          <w:rtl/>
        </w:rPr>
        <w:t xml:space="preserve">، </w:t>
      </w:r>
      <w:r>
        <w:rPr>
          <w:rtl/>
        </w:rPr>
        <w:t>ولو بر سر بيعت كردن كشته شويم</w:t>
      </w:r>
      <w:r w:rsidR="00BD1A56">
        <w:rPr>
          <w:rtl/>
        </w:rPr>
        <w:t xml:space="preserve">. </w:t>
      </w:r>
      <w:r>
        <w:rPr>
          <w:rtl/>
        </w:rPr>
        <w:t xml:space="preserve">پس حداكثر </w:t>
      </w:r>
      <w:r w:rsidR="00DA2FA6">
        <w:rPr>
          <w:rtl/>
        </w:rPr>
        <w:t>تأثیر</w:t>
      </w:r>
      <w:r>
        <w:rPr>
          <w:rtl/>
        </w:rPr>
        <w:t xml:space="preserve"> اين عامل يعنى دعوت مردم كوفه اين بوده كه امام را از مكه بيرون بكشاند</w:t>
      </w:r>
      <w:r w:rsidR="00BD1A56">
        <w:rPr>
          <w:rtl/>
        </w:rPr>
        <w:t xml:space="preserve">، </w:t>
      </w:r>
      <w:r>
        <w:rPr>
          <w:rtl/>
        </w:rPr>
        <w:t>و ايشان به طرف كوفه بيايند</w:t>
      </w:r>
      <w:r w:rsidR="00BD1A56">
        <w:rPr>
          <w:rtl/>
        </w:rPr>
        <w:t xml:space="preserve">. </w:t>
      </w:r>
    </w:p>
    <w:p w:rsidR="00405AFB" w:rsidRDefault="00F05712" w:rsidP="00F05712">
      <w:pPr>
        <w:pStyle w:val="Heading3"/>
        <w:rPr>
          <w:rtl/>
        </w:rPr>
      </w:pPr>
      <w:bookmarkStart w:id="27" w:name="_Toc406484579"/>
      <w:r>
        <w:lastRenderedPageBreak/>
        <w:t>24</w:t>
      </w:r>
      <w:r>
        <w:rPr>
          <w:rtl/>
        </w:rPr>
        <w:t>- وظيفه امام</w:t>
      </w:r>
      <w:bookmarkEnd w:id="27"/>
      <w:r w:rsidR="003B04E7">
        <w:rPr>
          <w:rtl/>
        </w:rPr>
        <w:t xml:space="preserve"> </w:t>
      </w:r>
    </w:p>
    <w:p w:rsidR="00405AFB" w:rsidRDefault="00405AFB" w:rsidP="00405AFB">
      <w:pPr>
        <w:pStyle w:val="libNormal"/>
        <w:rPr>
          <w:rtl/>
        </w:rPr>
      </w:pPr>
      <w:r>
        <w:rPr>
          <w:rtl/>
        </w:rPr>
        <w:t xml:space="preserve"> از نظر عامل دعوت مردم كوفه</w:t>
      </w:r>
      <w:r w:rsidR="00BD1A56">
        <w:rPr>
          <w:rtl/>
        </w:rPr>
        <w:t xml:space="preserve">، </w:t>
      </w:r>
      <w:r>
        <w:rPr>
          <w:rtl/>
        </w:rPr>
        <w:t xml:space="preserve">امام حسين </w:t>
      </w:r>
      <w:r w:rsidR="00DA3B2B" w:rsidRPr="00DA3B2B">
        <w:rPr>
          <w:rStyle w:val="libAlaemChar"/>
          <w:rtl/>
        </w:rPr>
        <w:t>عليه‌السلام</w:t>
      </w:r>
      <w:r>
        <w:rPr>
          <w:rtl/>
        </w:rPr>
        <w:t xml:space="preserve"> وظيفه دارد به سوى كوفه بيايد تا وقتى كه آنها سر قولشان هستند</w:t>
      </w:r>
      <w:r w:rsidR="00BD1A56">
        <w:rPr>
          <w:rtl/>
        </w:rPr>
        <w:t xml:space="preserve">. </w:t>
      </w:r>
      <w:r>
        <w:rPr>
          <w:rtl/>
        </w:rPr>
        <w:t>از آن ساعتى كه آنها جا زدند</w:t>
      </w:r>
      <w:r w:rsidR="00BD1A56">
        <w:rPr>
          <w:rtl/>
        </w:rPr>
        <w:t xml:space="preserve">، </w:t>
      </w:r>
      <w:r>
        <w:rPr>
          <w:rtl/>
        </w:rPr>
        <w:t>زير قولشان زدند و شكست خوردند و رفتند</w:t>
      </w:r>
      <w:r w:rsidR="00BD1A56">
        <w:rPr>
          <w:rtl/>
        </w:rPr>
        <w:t xml:space="preserve">، </w:t>
      </w:r>
      <w:r>
        <w:rPr>
          <w:rtl/>
        </w:rPr>
        <w:t xml:space="preserve">ديگر امام حسين </w:t>
      </w:r>
      <w:r w:rsidR="00DA3B2B" w:rsidRPr="00DA3B2B">
        <w:rPr>
          <w:rStyle w:val="libAlaemChar"/>
          <w:rtl/>
        </w:rPr>
        <w:t>عليه‌السلام</w:t>
      </w:r>
      <w:r>
        <w:rPr>
          <w:rtl/>
        </w:rPr>
        <w:t xml:space="preserve"> از اين نظر وظيفه اى ندارد</w:t>
      </w:r>
      <w:r w:rsidR="00BD1A56">
        <w:rPr>
          <w:rtl/>
        </w:rPr>
        <w:t xml:space="preserve">، </w:t>
      </w:r>
      <w:r>
        <w:rPr>
          <w:rtl/>
        </w:rPr>
        <w:t xml:space="preserve">وقتى </w:t>
      </w:r>
      <w:r w:rsidR="00D45DE3">
        <w:rPr>
          <w:rtl/>
        </w:rPr>
        <w:t>مسئله</w:t>
      </w:r>
      <w:r>
        <w:rPr>
          <w:rtl/>
        </w:rPr>
        <w:t xml:space="preserve"> به دست گرفتن زمام حكومت از ناحيه آنها منتفى مى شود</w:t>
      </w:r>
      <w:r w:rsidR="00BD1A56">
        <w:rPr>
          <w:rtl/>
        </w:rPr>
        <w:t xml:space="preserve">، </w:t>
      </w:r>
      <w:r>
        <w:rPr>
          <w:rtl/>
        </w:rPr>
        <w:t>امام حسين هم ديگر وظيفه اى ندارد</w:t>
      </w:r>
      <w:r w:rsidR="00BD1A56">
        <w:rPr>
          <w:rtl/>
        </w:rPr>
        <w:t xml:space="preserve">، </w:t>
      </w:r>
      <w:r>
        <w:rPr>
          <w:rtl/>
        </w:rPr>
        <w:t>ولى كار امام حسين كه منحصر به اين نبوده است</w:t>
      </w:r>
      <w:r w:rsidR="00BD1A56">
        <w:rPr>
          <w:rtl/>
        </w:rPr>
        <w:t xml:space="preserve">. </w:t>
      </w:r>
      <w:r>
        <w:rPr>
          <w:rtl/>
        </w:rPr>
        <w:t>عامل دعوت مردم كوفه يك عامل موقت بود</w:t>
      </w:r>
      <w:r w:rsidR="00BD1A56">
        <w:rPr>
          <w:rtl/>
        </w:rPr>
        <w:t xml:space="preserve">، </w:t>
      </w:r>
      <w:r>
        <w:rPr>
          <w:rtl/>
        </w:rPr>
        <w:t>يعنى عاملى بود كه از پانزدهم رمضان آغاز شود</w:t>
      </w:r>
      <w:r w:rsidR="005B589C">
        <w:rPr>
          <w:rtl/>
        </w:rPr>
        <w:t xml:space="preserve">؛ </w:t>
      </w:r>
      <w:r>
        <w:rPr>
          <w:rtl/>
        </w:rPr>
        <w:t>مرتب نامه ها متبادل مى شد و اين امر ادامه داشت تا وقتى كه امام به نزديكى كوفه يعنى مرزهاى عراق و عربستان سعودى رسيدند</w:t>
      </w:r>
      <w:r w:rsidR="00BD1A56">
        <w:rPr>
          <w:rtl/>
        </w:rPr>
        <w:t xml:space="preserve">. </w:t>
      </w:r>
    </w:p>
    <w:p w:rsidR="00405AFB" w:rsidRDefault="00405AFB" w:rsidP="00405AFB">
      <w:pPr>
        <w:pStyle w:val="libNormal"/>
        <w:rPr>
          <w:rtl/>
        </w:rPr>
      </w:pPr>
      <w:r>
        <w:rPr>
          <w:rtl/>
        </w:rPr>
        <w:t>بعد كه با حر بن يزيد رياحى ملاقات كرد و آن خبرها از جمله خبر قتل مسلم رسيد</w:t>
      </w:r>
      <w:r w:rsidR="00BD1A56">
        <w:rPr>
          <w:rtl/>
        </w:rPr>
        <w:t xml:space="preserve">، </w:t>
      </w:r>
      <w:r>
        <w:rPr>
          <w:rtl/>
        </w:rPr>
        <w:t>ديگر موضوع دعوت مردم كوفه منتفى شد و از اين نظر امام وظيفه اى نداشت</w:t>
      </w:r>
      <w:r w:rsidR="00BD1A56">
        <w:rPr>
          <w:rtl/>
        </w:rPr>
        <w:t xml:space="preserve">. </w:t>
      </w:r>
      <w:r>
        <w:rPr>
          <w:rtl/>
        </w:rPr>
        <w:t>و لهذا امام وقتى كه با مردم كوفه صحبت مى كند و مخاطبش مردم كوفه هستند نه يزيد و حكومت وقت</w:t>
      </w:r>
      <w:r w:rsidR="00BD1A56">
        <w:rPr>
          <w:rtl/>
        </w:rPr>
        <w:t xml:space="preserve">، </w:t>
      </w:r>
      <w:r>
        <w:rPr>
          <w:rtl/>
        </w:rPr>
        <w:t>به آن شيعيان سست عنصر مى گويد</w:t>
      </w:r>
      <w:r w:rsidR="00BD1A56">
        <w:rPr>
          <w:rtl/>
        </w:rPr>
        <w:t xml:space="preserve">: </w:t>
      </w:r>
      <w:r>
        <w:rPr>
          <w:rtl/>
        </w:rPr>
        <w:t>مرا دعوت كرديد</w:t>
      </w:r>
      <w:r w:rsidR="00BD1A56">
        <w:rPr>
          <w:rtl/>
        </w:rPr>
        <w:t xml:space="preserve">، </w:t>
      </w:r>
      <w:r>
        <w:rPr>
          <w:rtl/>
        </w:rPr>
        <w:t>من آمدم</w:t>
      </w:r>
      <w:r w:rsidR="00BD1A56">
        <w:rPr>
          <w:rtl/>
        </w:rPr>
        <w:t xml:space="preserve">. </w:t>
      </w:r>
      <w:r>
        <w:rPr>
          <w:rtl/>
        </w:rPr>
        <w:t>نمى خواهيد</w:t>
      </w:r>
      <w:r w:rsidR="00BD1A56">
        <w:rPr>
          <w:rtl/>
        </w:rPr>
        <w:t xml:space="preserve">، </w:t>
      </w:r>
      <w:r>
        <w:rPr>
          <w:rtl/>
        </w:rPr>
        <w:t>بر مى گردد</w:t>
      </w:r>
      <w:r w:rsidR="00BD1A56">
        <w:rPr>
          <w:rtl/>
        </w:rPr>
        <w:t xml:space="preserve">. </w:t>
      </w:r>
      <w:r>
        <w:rPr>
          <w:rtl/>
        </w:rPr>
        <w:t>شما مرا دعوت كرديد</w:t>
      </w:r>
      <w:r w:rsidR="00BD1A56">
        <w:rPr>
          <w:rtl/>
        </w:rPr>
        <w:t xml:space="preserve">، </w:t>
      </w:r>
      <w:r>
        <w:rPr>
          <w:rtl/>
        </w:rPr>
        <w:t>دعوت شما براى من وظيفه ايجاب كرد</w:t>
      </w:r>
      <w:r w:rsidR="00BD1A56">
        <w:rPr>
          <w:rtl/>
        </w:rPr>
        <w:t xml:space="preserve">، </w:t>
      </w:r>
      <w:r>
        <w:rPr>
          <w:rtl/>
        </w:rPr>
        <w:t>اما حالا كه پشيمان شديد</w:t>
      </w:r>
      <w:r w:rsidR="00BD1A56">
        <w:rPr>
          <w:rtl/>
        </w:rPr>
        <w:t xml:space="preserve">، </w:t>
      </w:r>
      <w:r>
        <w:rPr>
          <w:rtl/>
        </w:rPr>
        <w:t>من بر مى گردم</w:t>
      </w:r>
      <w:r w:rsidR="00BD1A56">
        <w:rPr>
          <w:rtl/>
        </w:rPr>
        <w:t xml:space="preserve">. </w:t>
      </w:r>
      <w:r>
        <w:rPr>
          <w:rtl/>
        </w:rPr>
        <w:t>آيا اين</w:t>
      </w:r>
      <w:r w:rsidR="00BD1A56">
        <w:rPr>
          <w:rtl/>
        </w:rPr>
        <w:t xml:space="preserve">، </w:t>
      </w:r>
      <w:r>
        <w:rPr>
          <w:rtl/>
        </w:rPr>
        <w:t>يعنى ديگر بيعت هم مى كنم</w:t>
      </w:r>
      <w:r w:rsidR="00BD1A56">
        <w:rPr>
          <w:rtl/>
        </w:rPr>
        <w:t>؟</w:t>
      </w:r>
      <w:r>
        <w:rPr>
          <w:rtl/>
        </w:rPr>
        <w:t xml:space="preserve"> ابدا</w:t>
      </w:r>
      <w:r w:rsidR="00BD1A56">
        <w:rPr>
          <w:rtl/>
        </w:rPr>
        <w:t xml:space="preserve">. </w:t>
      </w:r>
      <w:r>
        <w:rPr>
          <w:rtl/>
        </w:rPr>
        <w:t>آن</w:t>
      </w:r>
      <w:r w:rsidR="00BD1A56">
        <w:rPr>
          <w:rtl/>
        </w:rPr>
        <w:t xml:space="preserve">، </w:t>
      </w:r>
      <w:r>
        <w:rPr>
          <w:rtl/>
        </w:rPr>
        <w:t xml:space="preserve">عامل و </w:t>
      </w:r>
      <w:r w:rsidR="00D45DE3">
        <w:rPr>
          <w:rtl/>
        </w:rPr>
        <w:t>مسئله</w:t>
      </w:r>
      <w:r>
        <w:rPr>
          <w:rtl/>
        </w:rPr>
        <w:t xml:space="preserve"> ديگرى است</w:t>
      </w:r>
      <w:r w:rsidR="005B589C">
        <w:rPr>
          <w:rtl/>
        </w:rPr>
        <w:t xml:space="preserve">؛ </w:t>
      </w:r>
      <w:r>
        <w:rPr>
          <w:rtl/>
        </w:rPr>
        <w:t>چنانكه خودش گفت</w:t>
      </w:r>
      <w:r w:rsidR="00BD1A56">
        <w:rPr>
          <w:rtl/>
        </w:rPr>
        <w:t xml:space="preserve">: </w:t>
      </w:r>
      <w:r>
        <w:rPr>
          <w:rtl/>
        </w:rPr>
        <w:t>اگر در تمام روى زمين يك نقطه وجود نداشته باشد كه مرا جا بدهد (نه تنها مرا جا ندهيد) باز هم بيعت نمى كنم</w:t>
      </w:r>
      <w:r w:rsidR="00BD1A56">
        <w:rPr>
          <w:rtl/>
        </w:rPr>
        <w:t xml:space="preserve">. </w:t>
      </w:r>
      <w:r w:rsidRPr="00F05712">
        <w:rPr>
          <w:rStyle w:val="libFootnotenumChar"/>
          <w:rtl/>
        </w:rPr>
        <w:t>(29)</w:t>
      </w:r>
    </w:p>
    <w:p w:rsidR="00405AFB" w:rsidRDefault="00F05712" w:rsidP="00F05712">
      <w:pPr>
        <w:pStyle w:val="Heading3"/>
        <w:rPr>
          <w:rtl/>
        </w:rPr>
      </w:pPr>
      <w:bookmarkStart w:id="28" w:name="_Toc406484580"/>
      <w:r>
        <w:t>25</w:t>
      </w:r>
      <w:r>
        <w:rPr>
          <w:rtl/>
        </w:rPr>
        <w:t>- پر هيجان ترين سخنان امام</w:t>
      </w:r>
      <w:bookmarkEnd w:id="28"/>
      <w:r w:rsidR="003B04E7">
        <w:rPr>
          <w:rtl/>
        </w:rPr>
        <w:t xml:space="preserve"> </w:t>
      </w:r>
    </w:p>
    <w:p w:rsidR="00405AFB" w:rsidRDefault="00405AFB" w:rsidP="00405AFB">
      <w:pPr>
        <w:pStyle w:val="libNormal"/>
        <w:rPr>
          <w:rtl/>
        </w:rPr>
      </w:pPr>
      <w:r>
        <w:rPr>
          <w:rtl/>
        </w:rPr>
        <w:t xml:space="preserve"> يكى از اشتباهاتى كه نويسنده كتاب شهيد جاويد در اينجا كرده است</w:t>
      </w:r>
      <w:r w:rsidR="00BD1A56">
        <w:rPr>
          <w:rtl/>
        </w:rPr>
        <w:t xml:space="preserve">، </w:t>
      </w:r>
      <w:r>
        <w:rPr>
          <w:rtl/>
        </w:rPr>
        <w:t>به نظر من اين است كه براى عامل دعوت مردم كوفه</w:t>
      </w:r>
      <w:r w:rsidR="00BD1A56">
        <w:rPr>
          <w:rtl/>
        </w:rPr>
        <w:t xml:space="preserve">، </w:t>
      </w:r>
      <w:r>
        <w:rPr>
          <w:rtl/>
        </w:rPr>
        <w:t xml:space="preserve">ارزش بيش از حد قائل شده </w:t>
      </w:r>
      <w:r>
        <w:rPr>
          <w:rtl/>
        </w:rPr>
        <w:lastRenderedPageBreak/>
        <w:t>است</w:t>
      </w:r>
      <w:r w:rsidR="00BD1A56">
        <w:rPr>
          <w:rtl/>
        </w:rPr>
        <w:t xml:space="preserve">، </w:t>
      </w:r>
      <w:r>
        <w:rPr>
          <w:rtl/>
        </w:rPr>
        <w:t>گويى خيال كرده است كه عامل اساسى و اصلى</w:t>
      </w:r>
      <w:r w:rsidR="00BD1A56">
        <w:rPr>
          <w:rtl/>
        </w:rPr>
        <w:t xml:space="preserve">، </w:t>
      </w:r>
      <w:r>
        <w:rPr>
          <w:rtl/>
        </w:rPr>
        <w:t>اين است</w:t>
      </w:r>
      <w:r w:rsidR="00BD1A56">
        <w:rPr>
          <w:rtl/>
        </w:rPr>
        <w:t xml:space="preserve">. </w:t>
      </w:r>
      <w:r>
        <w:rPr>
          <w:rtl/>
        </w:rPr>
        <w:t>البته اينها</w:t>
      </w:r>
      <w:r w:rsidR="00BD1A56">
        <w:rPr>
          <w:rtl/>
        </w:rPr>
        <w:t xml:space="preserve">، </w:t>
      </w:r>
      <w:r>
        <w:rPr>
          <w:rtl/>
        </w:rPr>
        <w:t>اجتهاد و استنباط است</w:t>
      </w:r>
      <w:r w:rsidR="00BD1A56">
        <w:rPr>
          <w:rtl/>
        </w:rPr>
        <w:t xml:space="preserve">. </w:t>
      </w:r>
      <w:r>
        <w:rPr>
          <w:rtl/>
        </w:rPr>
        <w:t>خوب</w:t>
      </w:r>
      <w:r w:rsidR="00BD1A56">
        <w:rPr>
          <w:rtl/>
        </w:rPr>
        <w:t xml:space="preserve">، </w:t>
      </w:r>
      <w:r>
        <w:rPr>
          <w:rtl/>
        </w:rPr>
        <w:t>يك كسى استنباط مى كند</w:t>
      </w:r>
      <w:r w:rsidR="00BD1A56">
        <w:rPr>
          <w:rtl/>
        </w:rPr>
        <w:t xml:space="preserve">، </w:t>
      </w:r>
      <w:r>
        <w:rPr>
          <w:rtl/>
        </w:rPr>
        <w:t>اشتباه مى كند</w:t>
      </w:r>
      <w:r w:rsidR="00BD1A56">
        <w:rPr>
          <w:rtl/>
        </w:rPr>
        <w:t xml:space="preserve">. </w:t>
      </w:r>
      <w:r>
        <w:rPr>
          <w:rtl/>
        </w:rPr>
        <w:t>اشتباه كرده است</w:t>
      </w:r>
      <w:r w:rsidR="00BD1A56">
        <w:rPr>
          <w:rtl/>
        </w:rPr>
        <w:t xml:space="preserve">. </w:t>
      </w:r>
      <w:r>
        <w:rPr>
          <w:rtl/>
        </w:rPr>
        <w:t>غير از اين من چيزى نمى خواهم بگويم</w:t>
      </w:r>
      <w:r w:rsidR="00BD1A56">
        <w:rPr>
          <w:rtl/>
        </w:rPr>
        <w:t xml:space="preserve">. </w:t>
      </w:r>
      <w:r>
        <w:rPr>
          <w:rtl/>
        </w:rPr>
        <w:t>يك اشتباه بوده است</w:t>
      </w:r>
      <w:r w:rsidR="00BD1A56">
        <w:rPr>
          <w:rtl/>
        </w:rPr>
        <w:t xml:space="preserve">. </w:t>
      </w:r>
      <w:r>
        <w:rPr>
          <w:rtl/>
        </w:rPr>
        <w:t>خير</w:t>
      </w:r>
      <w:r w:rsidR="00BD1A56">
        <w:rPr>
          <w:rtl/>
        </w:rPr>
        <w:t xml:space="preserve">، </w:t>
      </w:r>
      <w:r>
        <w:rPr>
          <w:rtl/>
        </w:rPr>
        <w:t>در ميان اين عاملها</w:t>
      </w:r>
      <w:r w:rsidR="00BD1A56">
        <w:rPr>
          <w:rtl/>
        </w:rPr>
        <w:t xml:space="preserve">، </w:t>
      </w:r>
      <w:r>
        <w:rPr>
          <w:rtl/>
        </w:rPr>
        <w:t xml:space="preserve">اتفاقا كوچكترين آنها از نظر </w:t>
      </w:r>
      <w:r w:rsidR="00DA2FA6">
        <w:rPr>
          <w:rtl/>
        </w:rPr>
        <w:t>تأثیر</w:t>
      </w:r>
      <w:r w:rsidR="00BD1A56">
        <w:rPr>
          <w:rtl/>
        </w:rPr>
        <w:t xml:space="preserve">، </w:t>
      </w:r>
      <w:r>
        <w:rPr>
          <w:rtl/>
        </w:rPr>
        <w:t>عامل دعوت مردم كوفه است</w:t>
      </w:r>
      <w:r w:rsidR="00BD1A56">
        <w:rPr>
          <w:rtl/>
        </w:rPr>
        <w:t xml:space="preserve">. </w:t>
      </w:r>
      <w:r>
        <w:rPr>
          <w:rtl/>
        </w:rPr>
        <w:t>والا اگر عامل اساسى اين مى بود</w:t>
      </w:r>
      <w:r w:rsidR="00BD1A56">
        <w:rPr>
          <w:rtl/>
        </w:rPr>
        <w:t xml:space="preserve">، </w:t>
      </w:r>
      <w:r>
        <w:rPr>
          <w:rtl/>
        </w:rPr>
        <w:t>آن وقتى كه به امام خبر رسيد كه زمينه كوفه ديگر منتفى شد</w:t>
      </w:r>
      <w:r w:rsidR="00BD1A56">
        <w:rPr>
          <w:rtl/>
        </w:rPr>
        <w:t xml:space="preserve">. </w:t>
      </w:r>
      <w:r>
        <w:rPr>
          <w:rtl/>
        </w:rPr>
        <w:t>امام مى بايست دست از آن حرفهاى ديگرش هم بر مى داشت و مى گفت بسيار خوب</w:t>
      </w:r>
      <w:r w:rsidR="00BD1A56">
        <w:rPr>
          <w:rtl/>
        </w:rPr>
        <w:t xml:space="preserve">، </w:t>
      </w:r>
      <w:r>
        <w:rPr>
          <w:rtl/>
        </w:rPr>
        <w:t>حالا كه اينطور شد</w:t>
      </w:r>
      <w:r w:rsidR="00BD1A56">
        <w:rPr>
          <w:rtl/>
        </w:rPr>
        <w:t xml:space="preserve">، </w:t>
      </w:r>
      <w:r>
        <w:rPr>
          <w:rtl/>
        </w:rPr>
        <w:t>پس ما بيعت مى كنيم</w:t>
      </w:r>
      <w:r w:rsidR="005B589C">
        <w:rPr>
          <w:rtl/>
        </w:rPr>
        <w:t xml:space="preserve">؛ </w:t>
      </w:r>
      <w:r>
        <w:rPr>
          <w:rtl/>
        </w:rPr>
        <w:t>ديگر دم از امر به معروف و نهى از منكر هم نمى زنيم</w:t>
      </w:r>
      <w:r w:rsidR="00BD1A56">
        <w:rPr>
          <w:rtl/>
        </w:rPr>
        <w:t xml:space="preserve">. </w:t>
      </w:r>
      <w:r>
        <w:rPr>
          <w:rtl/>
        </w:rPr>
        <w:t>اتفاقا قضيه بر عكس است</w:t>
      </w:r>
      <w:r w:rsidR="00BD1A56">
        <w:rPr>
          <w:rtl/>
        </w:rPr>
        <w:t xml:space="preserve">. </w:t>
      </w:r>
      <w:r>
        <w:rPr>
          <w:rtl/>
        </w:rPr>
        <w:t>داغ ترين خطبه هاى امام حسين</w:t>
      </w:r>
      <w:r w:rsidR="00BD1A56">
        <w:rPr>
          <w:rtl/>
        </w:rPr>
        <w:t xml:space="preserve">، </w:t>
      </w:r>
      <w:r>
        <w:rPr>
          <w:rtl/>
        </w:rPr>
        <w:t>شورانگيزترين و پرهيجان ترين سخنان امام حسين</w:t>
      </w:r>
      <w:r w:rsidR="00BD1A56">
        <w:rPr>
          <w:rtl/>
        </w:rPr>
        <w:t xml:space="preserve">، </w:t>
      </w:r>
      <w:r>
        <w:rPr>
          <w:rtl/>
        </w:rPr>
        <w:t>بعد از شكست كوفه است</w:t>
      </w:r>
      <w:r w:rsidR="00BD1A56">
        <w:rPr>
          <w:rtl/>
        </w:rPr>
        <w:t xml:space="preserve">. </w:t>
      </w:r>
      <w:r w:rsidRPr="00F05712">
        <w:rPr>
          <w:rStyle w:val="libFootnotenumChar"/>
          <w:rtl/>
        </w:rPr>
        <w:t>(30)</w:t>
      </w:r>
    </w:p>
    <w:p w:rsidR="00405AFB" w:rsidRDefault="00F05712" w:rsidP="00F05712">
      <w:pPr>
        <w:pStyle w:val="Heading3"/>
        <w:rPr>
          <w:rtl/>
        </w:rPr>
      </w:pPr>
      <w:bookmarkStart w:id="29" w:name="_Toc406484581"/>
      <w:r>
        <w:t>26</w:t>
      </w:r>
      <w:r>
        <w:rPr>
          <w:rtl/>
        </w:rPr>
        <w:t>- علت هجرت به مكه</w:t>
      </w:r>
      <w:bookmarkEnd w:id="29"/>
      <w:r w:rsidR="003B04E7">
        <w:rPr>
          <w:rtl/>
        </w:rPr>
        <w:t xml:space="preserve"> </w:t>
      </w:r>
    </w:p>
    <w:p w:rsidR="00405AFB" w:rsidRDefault="00405AFB" w:rsidP="00405AFB">
      <w:pPr>
        <w:pStyle w:val="libNormal"/>
        <w:rPr>
          <w:rtl/>
        </w:rPr>
      </w:pPr>
      <w:r>
        <w:rPr>
          <w:rtl/>
        </w:rPr>
        <w:t xml:space="preserve"> در سال شصتم هجرت</w:t>
      </w:r>
      <w:r w:rsidR="00BD1A56">
        <w:rPr>
          <w:rtl/>
        </w:rPr>
        <w:t xml:space="preserve">، </w:t>
      </w:r>
      <w:r>
        <w:rPr>
          <w:rtl/>
        </w:rPr>
        <w:t>معاويه مرد</w:t>
      </w:r>
      <w:r w:rsidR="00BD1A56">
        <w:rPr>
          <w:rtl/>
        </w:rPr>
        <w:t xml:space="preserve">، </w:t>
      </w:r>
      <w:r>
        <w:rPr>
          <w:rtl/>
        </w:rPr>
        <w:t>بعد مردم كوفه از امام حسين دعوت كردند كه آن حضرت را به خلافت انتخاب كنند</w:t>
      </w:r>
      <w:r w:rsidR="00BD1A56">
        <w:rPr>
          <w:rtl/>
        </w:rPr>
        <w:t xml:space="preserve">. </w:t>
      </w:r>
      <w:r>
        <w:rPr>
          <w:rtl/>
        </w:rPr>
        <w:t xml:space="preserve">امام حسين </w:t>
      </w:r>
      <w:r w:rsidR="00DA3B2B" w:rsidRPr="00DA3B2B">
        <w:rPr>
          <w:rStyle w:val="libAlaemChar"/>
          <w:rtl/>
        </w:rPr>
        <w:t>عليه‌السلام</w:t>
      </w:r>
      <w:r>
        <w:rPr>
          <w:rtl/>
        </w:rPr>
        <w:t xml:space="preserve"> به كوفه آمد</w:t>
      </w:r>
      <w:r w:rsidR="00BD1A56">
        <w:rPr>
          <w:rtl/>
        </w:rPr>
        <w:t xml:space="preserve">، </w:t>
      </w:r>
      <w:r>
        <w:rPr>
          <w:rtl/>
        </w:rPr>
        <w:t>مردم كوفه غدارى و بى وفايى كردند</w:t>
      </w:r>
      <w:r w:rsidR="00BD1A56">
        <w:rPr>
          <w:rtl/>
        </w:rPr>
        <w:t xml:space="preserve">، </w:t>
      </w:r>
      <w:r>
        <w:rPr>
          <w:rtl/>
        </w:rPr>
        <w:t>ايشان را يارى نكردند</w:t>
      </w:r>
      <w:r w:rsidR="00BD1A56">
        <w:rPr>
          <w:rtl/>
        </w:rPr>
        <w:t xml:space="preserve">، </w:t>
      </w:r>
      <w:r>
        <w:rPr>
          <w:rtl/>
        </w:rPr>
        <w:t>امام حسين كشته شد! انسان وقتى اين تاريخ ‌ها را مى خواند فكر مى كند امام حسين مردى بود كه در خانه خودش راحت نشسته بود</w:t>
      </w:r>
      <w:r w:rsidR="00BD1A56">
        <w:rPr>
          <w:rtl/>
        </w:rPr>
        <w:t xml:space="preserve">، </w:t>
      </w:r>
      <w:r>
        <w:rPr>
          <w:rtl/>
        </w:rPr>
        <w:t>كارى به كار كسى نداشت و درباره هيچ موضوعى هم فكر نمى كرد</w:t>
      </w:r>
      <w:r w:rsidR="00BD1A56">
        <w:rPr>
          <w:rtl/>
        </w:rPr>
        <w:t xml:space="preserve">، </w:t>
      </w:r>
      <w:r>
        <w:rPr>
          <w:rtl/>
        </w:rPr>
        <w:t>تنها چيزى كه امام را از جا حركت داده</w:t>
      </w:r>
      <w:r w:rsidR="00BD1A56">
        <w:rPr>
          <w:rtl/>
        </w:rPr>
        <w:t xml:space="preserve">، </w:t>
      </w:r>
      <w:r>
        <w:rPr>
          <w:rtl/>
        </w:rPr>
        <w:t>دعوت مردم كوفه بود! در صورتى كه امام حسين در آخر ماه رجب كه اوايل حكومت يزيد بود</w:t>
      </w:r>
      <w:r w:rsidR="00BD1A56">
        <w:rPr>
          <w:rtl/>
        </w:rPr>
        <w:t xml:space="preserve">، </w:t>
      </w:r>
      <w:r>
        <w:rPr>
          <w:rtl/>
        </w:rPr>
        <w:t>براى امتناع از بيعت</w:t>
      </w:r>
      <w:r w:rsidR="00BD1A56">
        <w:rPr>
          <w:rtl/>
        </w:rPr>
        <w:t xml:space="preserve">، </w:t>
      </w:r>
      <w:r>
        <w:rPr>
          <w:rtl/>
        </w:rPr>
        <w:t>از مدينه خارج مى شود و چون مكه</w:t>
      </w:r>
      <w:r w:rsidR="00BD1A56">
        <w:rPr>
          <w:rtl/>
        </w:rPr>
        <w:t xml:space="preserve">، </w:t>
      </w:r>
      <w:r>
        <w:rPr>
          <w:rtl/>
        </w:rPr>
        <w:t>حرم امن الهى است</w:t>
      </w:r>
      <w:r w:rsidR="00BD1A56">
        <w:rPr>
          <w:rtl/>
        </w:rPr>
        <w:t xml:space="preserve">، </w:t>
      </w:r>
      <w:r>
        <w:rPr>
          <w:rtl/>
        </w:rPr>
        <w:t>و در آنجا امنيت بيشترى وجود دارد و مردم مسلمان احترام بيشترى براى آنجا قائل هستند و دستگاه حكومت هم مجبور است نسبت به مكه احترام بيشترى قائل شود</w:t>
      </w:r>
      <w:r w:rsidR="00BD1A56">
        <w:rPr>
          <w:rtl/>
        </w:rPr>
        <w:t xml:space="preserve">، </w:t>
      </w:r>
      <w:r>
        <w:rPr>
          <w:rtl/>
        </w:rPr>
        <w:t xml:space="preserve">به آنجا مى رود (روزهاى اولى است كه معاويه از دنيا رفته و </w:t>
      </w:r>
      <w:r>
        <w:rPr>
          <w:rtl/>
        </w:rPr>
        <w:lastRenderedPageBreak/>
        <w:t>شايد هنوز خبر مردن او به كوفه نرسيده)</w:t>
      </w:r>
      <w:r w:rsidR="00BD1A56">
        <w:rPr>
          <w:rtl/>
        </w:rPr>
        <w:t xml:space="preserve">، </w:t>
      </w:r>
      <w:r>
        <w:rPr>
          <w:rtl/>
        </w:rPr>
        <w:t xml:space="preserve">نه تنها براى اينكه آنجا </w:t>
      </w:r>
      <w:r w:rsidR="000F4B55">
        <w:rPr>
          <w:rtl/>
        </w:rPr>
        <w:t>مأمن</w:t>
      </w:r>
      <w:r>
        <w:rPr>
          <w:rtl/>
        </w:rPr>
        <w:t xml:space="preserve"> بهترى است بلكه براى اينكه مركز اجتماع بهترى است</w:t>
      </w:r>
      <w:r w:rsidR="00BD1A56">
        <w:rPr>
          <w:rtl/>
        </w:rPr>
        <w:t xml:space="preserve">. </w:t>
      </w:r>
    </w:p>
    <w:p w:rsidR="00405AFB" w:rsidRDefault="00F05712" w:rsidP="00F05712">
      <w:pPr>
        <w:pStyle w:val="Heading3"/>
        <w:rPr>
          <w:rtl/>
        </w:rPr>
      </w:pPr>
      <w:bookmarkStart w:id="30" w:name="_Toc406484582"/>
      <w:r>
        <w:t>27</w:t>
      </w:r>
      <w:r>
        <w:rPr>
          <w:rtl/>
        </w:rPr>
        <w:t>- جواب امام به مردم كوفه</w:t>
      </w:r>
      <w:bookmarkEnd w:id="30"/>
      <w:r w:rsidR="003B04E7">
        <w:rPr>
          <w:rtl/>
        </w:rPr>
        <w:t xml:space="preserve"> </w:t>
      </w:r>
    </w:p>
    <w:p w:rsidR="00405AFB" w:rsidRDefault="00405AFB" w:rsidP="00405AFB">
      <w:pPr>
        <w:pStyle w:val="libNormal"/>
        <w:rPr>
          <w:rtl/>
        </w:rPr>
      </w:pPr>
      <w:r>
        <w:rPr>
          <w:rtl/>
        </w:rPr>
        <w:t xml:space="preserve"> امام در جواب آنها (مردم كوفه) ضمن ابلاغى كه به نام مسلم صادر مى كند مى نويسد</w:t>
      </w:r>
      <w:r w:rsidR="00BD1A56">
        <w:rPr>
          <w:rtl/>
        </w:rPr>
        <w:t xml:space="preserve">: </w:t>
      </w:r>
      <w:r w:rsidR="00236782" w:rsidRPr="00236782">
        <w:rPr>
          <w:rStyle w:val="libAlaemChar"/>
          <w:rFonts w:eastAsia="KFGQPC Uthman Taha Naskh"/>
          <w:rtl/>
        </w:rPr>
        <w:t>(</w:t>
      </w:r>
      <w:r w:rsidR="00236782" w:rsidRPr="00236782">
        <w:rPr>
          <w:rStyle w:val="libHadeesChar"/>
          <w:rtl/>
        </w:rPr>
        <w:t>انى بعثت اليكم اخى و ابن عمى و ثقتى بيتى... و لعمرى ما الامام الا العمل بالكتاب القائم بالقسط، الدائن بدين الله</w:t>
      </w:r>
      <w:r w:rsidR="00236782" w:rsidRPr="00236782">
        <w:rPr>
          <w:rStyle w:val="libAlaemChar"/>
          <w:rFonts w:eastAsia="KFGQPC Uthman Taha Naskh"/>
          <w:rtl/>
        </w:rPr>
        <w:t>)</w:t>
      </w:r>
      <w:r>
        <w:rPr>
          <w:rtl/>
        </w:rPr>
        <w:t xml:space="preserve"> </w:t>
      </w:r>
      <w:r w:rsidRPr="00F05712">
        <w:rPr>
          <w:rStyle w:val="libFootnotenumChar"/>
          <w:rtl/>
        </w:rPr>
        <w:t>(31)</w:t>
      </w:r>
      <w:r>
        <w:rPr>
          <w:rtl/>
        </w:rPr>
        <w:t xml:space="preserve"> در اين نامه تز امام راجع به حاكم و حكومت مشخص مى شود</w:t>
      </w:r>
      <w:r w:rsidR="00BD1A56">
        <w:rPr>
          <w:rtl/>
        </w:rPr>
        <w:t xml:space="preserve">، </w:t>
      </w:r>
      <w:r>
        <w:rPr>
          <w:rtl/>
        </w:rPr>
        <w:t xml:space="preserve">و نشان مى دهد عنايت امام را به </w:t>
      </w:r>
      <w:r w:rsidR="00D45DE3">
        <w:rPr>
          <w:rtl/>
        </w:rPr>
        <w:t>مسئله</w:t>
      </w:r>
      <w:r>
        <w:rPr>
          <w:rtl/>
        </w:rPr>
        <w:t xml:space="preserve"> رهبرى در درجه اول</w:t>
      </w:r>
      <w:r w:rsidR="00BD1A56">
        <w:rPr>
          <w:rtl/>
        </w:rPr>
        <w:t xml:space="preserve">، </w:t>
      </w:r>
      <w:r>
        <w:rPr>
          <w:rtl/>
        </w:rPr>
        <w:t>و اينكه بزرگترين منكر خود يزيد است و پستى كه اشغال كرده است</w:t>
      </w:r>
      <w:r w:rsidR="00BD1A56">
        <w:rPr>
          <w:rtl/>
        </w:rPr>
        <w:t xml:space="preserve">. </w:t>
      </w:r>
    </w:p>
    <w:p w:rsidR="00405AFB" w:rsidRDefault="00405AFB" w:rsidP="00405AFB">
      <w:pPr>
        <w:pStyle w:val="libNormal"/>
        <w:rPr>
          <w:rtl/>
        </w:rPr>
      </w:pPr>
      <w:r>
        <w:rPr>
          <w:rtl/>
        </w:rPr>
        <w:t xml:space="preserve">وضع امام از اين جهت عينا وضع پدرش على </w:t>
      </w:r>
      <w:r w:rsidR="00DA3B2B" w:rsidRPr="00DA3B2B">
        <w:rPr>
          <w:rStyle w:val="libAlaemChar"/>
          <w:rtl/>
        </w:rPr>
        <w:t>عليه‌السلام</w:t>
      </w:r>
      <w:r>
        <w:rPr>
          <w:rtl/>
        </w:rPr>
        <w:t xml:space="preserve"> است بعد از كشته شدم عثمان كه آن حضرت اجتماع مردم را بر بيعت</w:t>
      </w:r>
      <w:r w:rsidR="00BD1A56">
        <w:rPr>
          <w:rtl/>
        </w:rPr>
        <w:t xml:space="preserve">، </w:t>
      </w:r>
      <w:r>
        <w:rPr>
          <w:rtl/>
        </w:rPr>
        <w:t>اتمام حجت بر خود مى داند با اينكه قلبا مايل نيست از باب اينكه آينده را مبهم مى داند و فرمود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فانا مستقبلون امرا له وجوه و الوان </w:t>
      </w:r>
      <w:r w:rsidR="00236782" w:rsidRPr="00720569">
        <w:rPr>
          <w:rStyle w:val="libFootnotenumChar"/>
          <w:rtl/>
        </w:rPr>
        <w:t>(32)</w:t>
      </w:r>
      <w:r w:rsidR="00236782" w:rsidRPr="00236782">
        <w:rPr>
          <w:rStyle w:val="libHadeesChar"/>
          <w:rtl/>
        </w:rPr>
        <w:t>...</w:t>
      </w:r>
      <w:r w:rsidR="00236782" w:rsidRPr="00236782">
        <w:rPr>
          <w:rStyle w:val="libAlaemChar"/>
          <w:rFonts w:eastAsia="KFGQPC Uthman Taha Naskh"/>
          <w:rtl/>
        </w:rPr>
        <w:t>)</w:t>
      </w:r>
      <w:r>
        <w:rPr>
          <w:rtl/>
        </w:rPr>
        <w:t xml:space="preserve"> و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لولا حضور الحاضر الحاضر و قيام الحجه بوجوه الناصر لالقيت حبلها على غربها و لسقيت آخرها بكاس اولها.</w:t>
      </w:r>
      <w:r w:rsidR="00236782" w:rsidRPr="00236782">
        <w:rPr>
          <w:rStyle w:val="libAlaemChar"/>
          <w:rFonts w:eastAsia="KFGQPC Uthman Taha Naskh"/>
          <w:rtl/>
        </w:rPr>
        <w:t>)</w:t>
      </w:r>
      <w:r>
        <w:rPr>
          <w:rtl/>
        </w:rPr>
        <w:t xml:space="preserve"> </w:t>
      </w:r>
      <w:r w:rsidRPr="00F05712">
        <w:rPr>
          <w:rStyle w:val="libFootnotenumChar"/>
          <w:rtl/>
        </w:rPr>
        <w:t>(33)</w:t>
      </w:r>
    </w:p>
    <w:p w:rsidR="00405AFB" w:rsidRDefault="00405AFB" w:rsidP="00405AFB">
      <w:pPr>
        <w:pStyle w:val="libNormal"/>
        <w:rPr>
          <w:rtl/>
        </w:rPr>
      </w:pPr>
      <w:r>
        <w:rPr>
          <w:rtl/>
        </w:rPr>
        <w:t xml:space="preserve">اتمام حجت به معنى اين نيست كه حجت خدا عالم لاسر و الخفيات بر مردم تمام شود </w:t>
      </w:r>
      <w:r w:rsidR="00236782" w:rsidRPr="00236782">
        <w:rPr>
          <w:rStyle w:val="libAlaemChar"/>
          <w:rFonts w:eastAsia="KFGQPC Uthman Taha Naskh"/>
          <w:rtl/>
        </w:rPr>
        <w:t>(</w:t>
      </w:r>
      <w:r w:rsidR="00236782" w:rsidRPr="00236782">
        <w:rPr>
          <w:rStyle w:val="libHadeesChar"/>
          <w:rtl/>
        </w:rPr>
        <w:t>ليهلك من هلك عن بينه و يحيى من حى عن بينه</w:t>
      </w:r>
      <w:r w:rsidR="00236782" w:rsidRPr="00236782">
        <w:rPr>
          <w:rStyle w:val="libAlaemChar"/>
          <w:rFonts w:eastAsia="KFGQPC Uthman Taha Naskh"/>
          <w:rtl/>
        </w:rPr>
        <w:t>)</w:t>
      </w:r>
      <w:r>
        <w:rPr>
          <w:rtl/>
        </w:rPr>
        <w:t xml:space="preserve"> </w:t>
      </w:r>
      <w:r w:rsidRPr="00F05712">
        <w:rPr>
          <w:rStyle w:val="libFootnotenumChar"/>
          <w:rtl/>
        </w:rPr>
        <w:t>(34)</w:t>
      </w:r>
      <w:r>
        <w:rPr>
          <w:rtl/>
        </w:rPr>
        <w:t xml:space="preserve"> بلكه تمام شدن حجت امام است بر مردم حاضر و آينده</w:t>
      </w:r>
      <w:r w:rsidR="005B589C">
        <w:rPr>
          <w:rtl/>
        </w:rPr>
        <w:t xml:space="preserve">؛ </w:t>
      </w:r>
      <w:r>
        <w:rPr>
          <w:rtl/>
        </w:rPr>
        <w:t>زيرا قطعا اگر امام زير بار نمى رفت</w:t>
      </w:r>
      <w:r w:rsidR="00BD1A56">
        <w:rPr>
          <w:rtl/>
        </w:rPr>
        <w:t xml:space="preserve">، </w:t>
      </w:r>
      <w:r>
        <w:rPr>
          <w:rtl/>
        </w:rPr>
        <w:t>مردم آن عصر و عصرهاى آينده آن را به عنوان از دست دادن يك فرست بسيار مناسب تشخيص مى دادند</w:t>
      </w:r>
      <w:r w:rsidR="00BD1A56">
        <w:rPr>
          <w:rtl/>
        </w:rPr>
        <w:t xml:space="preserve">. </w:t>
      </w:r>
      <w:r w:rsidRPr="00F05712">
        <w:rPr>
          <w:rStyle w:val="libFootnotenumChar"/>
          <w:rtl/>
        </w:rPr>
        <w:t>(35)</w:t>
      </w:r>
    </w:p>
    <w:p w:rsidR="00405AFB" w:rsidRDefault="00F05712" w:rsidP="00F05712">
      <w:pPr>
        <w:pStyle w:val="Heading2"/>
        <w:rPr>
          <w:rtl/>
        </w:rPr>
      </w:pPr>
      <w:bookmarkStart w:id="31" w:name="_Toc406484583"/>
      <w:r>
        <w:rPr>
          <w:rtl/>
        </w:rPr>
        <w:lastRenderedPageBreak/>
        <w:t>بخش دوم: رد بيعت با يزيد</w:t>
      </w:r>
      <w:bookmarkEnd w:id="31"/>
      <w:r w:rsidR="003B04E7">
        <w:rPr>
          <w:rtl/>
        </w:rPr>
        <w:t xml:space="preserve"> </w:t>
      </w:r>
    </w:p>
    <w:p w:rsidR="00405AFB" w:rsidRDefault="00405AFB" w:rsidP="00F05712">
      <w:pPr>
        <w:pStyle w:val="Heading3"/>
        <w:rPr>
          <w:rtl/>
        </w:rPr>
      </w:pPr>
      <w:r>
        <w:t xml:space="preserve"> </w:t>
      </w:r>
      <w:bookmarkStart w:id="32" w:name="_Toc406484584"/>
      <w:r w:rsidR="00F05712">
        <w:t>28</w:t>
      </w:r>
      <w:r w:rsidR="00F05712">
        <w:rPr>
          <w:rtl/>
        </w:rPr>
        <w:t>- امضا نكردن بيعتى ننگين</w:t>
      </w:r>
      <w:bookmarkEnd w:id="32"/>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مدينه است</w:t>
      </w:r>
      <w:r w:rsidR="00BD1A56">
        <w:rPr>
          <w:rtl/>
        </w:rPr>
        <w:t xml:space="preserve">. </w:t>
      </w:r>
      <w:r>
        <w:rPr>
          <w:rtl/>
        </w:rPr>
        <w:t>معاويه قبل از مردنش - كه مى خواهد جانشينى يزيد را براى خود مسلم بكند - مى آيد در مدينه مى خواهد از امام بيعت بگيرد يعنى امضا كردن و صحه گذاشتن نه تنها روى خلافت شخص يزيد</w:t>
      </w:r>
      <w:r w:rsidR="00BD1A56">
        <w:rPr>
          <w:rtl/>
        </w:rPr>
        <w:t xml:space="preserve">، </w:t>
      </w:r>
      <w:r>
        <w:rPr>
          <w:rtl/>
        </w:rPr>
        <w:t>بلكه همچنين روى سنتى كه معاويه پايه گذارى كرده است كه خليفه كه خليفه پيشين خليفه بعدى را تعيين كند</w:t>
      </w:r>
      <w:r w:rsidR="00BD1A56">
        <w:rPr>
          <w:rtl/>
        </w:rPr>
        <w:t xml:space="preserve">، </w:t>
      </w:r>
      <w:r>
        <w:rPr>
          <w:rtl/>
        </w:rPr>
        <w:t>نه اينكه خليفه پيشين برود بعد مردم جانشين خليفه بعدى را تعيين بكنند</w:t>
      </w:r>
      <w:r w:rsidR="00BD1A56">
        <w:rPr>
          <w:rtl/>
        </w:rPr>
        <w:t xml:space="preserve">، </w:t>
      </w:r>
      <w:r>
        <w:rPr>
          <w:rtl/>
        </w:rPr>
        <w:t>يا اگر شيعه بودند به نصى كه از طرف پيغمبر خليفه اكرم رسيده است عمل بكنند</w:t>
      </w:r>
      <w:r w:rsidR="00BD1A56">
        <w:rPr>
          <w:rtl/>
        </w:rPr>
        <w:t xml:space="preserve">. </w:t>
      </w:r>
      <w:r>
        <w:rPr>
          <w:rtl/>
        </w:rPr>
        <w:t>نه</w:t>
      </w:r>
      <w:r w:rsidR="00BD1A56">
        <w:rPr>
          <w:rtl/>
        </w:rPr>
        <w:t xml:space="preserve">، </w:t>
      </w:r>
      <w:r>
        <w:rPr>
          <w:rtl/>
        </w:rPr>
        <w:t>يك امرى كه نه شيعه مى گويد و نه سنى</w:t>
      </w:r>
      <w:r w:rsidR="00BD1A56">
        <w:rPr>
          <w:rtl/>
        </w:rPr>
        <w:t xml:space="preserve">: </w:t>
      </w:r>
      <w:r>
        <w:rPr>
          <w:rtl/>
        </w:rPr>
        <w:t>خليفه اى</w:t>
      </w:r>
      <w:r w:rsidR="00BD1A56">
        <w:rPr>
          <w:rtl/>
        </w:rPr>
        <w:t xml:space="preserve">، </w:t>
      </w:r>
      <w:r>
        <w:rPr>
          <w:rtl/>
        </w:rPr>
        <w:t>خليفه ديگر را</w:t>
      </w:r>
      <w:r w:rsidR="00BD1A56">
        <w:rPr>
          <w:rtl/>
        </w:rPr>
        <w:t xml:space="preserve">، </w:t>
      </w:r>
      <w:r>
        <w:rPr>
          <w:rtl/>
        </w:rPr>
        <w:t>پسر خودش را به عنوان ولى عهد مسلمين تعيين بكند</w:t>
      </w:r>
      <w:r w:rsidR="00BD1A56">
        <w:rPr>
          <w:rtl/>
        </w:rPr>
        <w:t xml:space="preserve">. </w:t>
      </w:r>
    </w:p>
    <w:p w:rsidR="00405AFB" w:rsidRDefault="00405AFB" w:rsidP="00405AFB">
      <w:pPr>
        <w:pStyle w:val="libNormal"/>
        <w:rPr>
          <w:rtl/>
        </w:rPr>
      </w:pPr>
      <w:r>
        <w:rPr>
          <w:rtl/>
        </w:rPr>
        <w:t>بنابر اين</w:t>
      </w:r>
      <w:r w:rsidR="00BD1A56">
        <w:rPr>
          <w:rtl/>
        </w:rPr>
        <w:t xml:space="preserve">، </w:t>
      </w:r>
      <w:r>
        <w:rPr>
          <w:rtl/>
        </w:rPr>
        <w:t>اين بيعت تنها امضا كردن خلافت آدم ننگينى مانند يزيد نيست</w:t>
      </w:r>
      <w:r w:rsidR="00BD1A56">
        <w:rPr>
          <w:rtl/>
        </w:rPr>
        <w:t xml:space="preserve">، </w:t>
      </w:r>
      <w:r>
        <w:rPr>
          <w:rtl/>
        </w:rPr>
        <w:t>امضا كردن سنتى است كه براى اولين بار به وسيله معاويه مى خواست پايه گذارى بشود</w:t>
      </w:r>
      <w:r w:rsidR="00BD1A56">
        <w:rPr>
          <w:rtl/>
        </w:rPr>
        <w:t xml:space="preserve">. </w:t>
      </w:r>
    </w:p>
    <w:p w:rsidR="00405AFB" w:rsidRDefault="00405AFB" w:rsidP="00405AFB">
      <w:pPr>
        <w:pStyle w:val="libNormal"/>
        <w:rPr>
          <w:rtl/>
        </w:rPr>
      </w:pPr>
      <w:r>
        <w:rPr>
          <w:rtl/>
        </w:rPr>
        <w:t>در اينجا آنها از امام حسين بيعت مى خواهند</w:t>
      </w:r>
      <w:r w:rsidR="00BD1A56">
        <w:rPr>
          <w:rtl/>
        </w:rPr>
        <w:t xml:space="preserve">، </w:t>
      </w:r>
      <w:r>
        <w:rPr>
          <w:rtl/>
        </w:rPr>
        <w:t>يعنى از ناحيه آنها يك تقاضا ابراز شده است</w:t>
      </w:r>
      <w:r w:rsidR="005B589C">
        <w:rPr>
          <w:rtl/>
        </w:rPr>
        <w:t xml:space="preserve">؛ </w:t>
      </w:r>
      <w:r>
        <w:rPr>
          <w:rtl/>
        </w:rPr>
        <w:t>امام حسين عكس العمل نشان مى دهد</w:t>
      </w:r>
      <w:r w:rsidR="00BD1A56">
        <w:rPr>
          <w:rtl/>
        </w:rPr>
        <w:t xml:space="preserve">، </w:t>
      </w:r>
      <w:r>
        <w:rPr>
          <w:rtl/>
        </w:rPr>
        <w:t>عكس العمل منفى</w:t>
      </w:r>
      <w:r w:rsidR="00BD1A56">
        <w:rPr>
          <w:rtl/>
        </w:rPr>
        <w:t xml:space="preserve">. </w:t>
      </w:r>
      <w:r>
        <w:rPr>
          <w:rtl/>
        </w:rPr>
        <w:t>بيعت مى خواهيد؟ نمى كنم</w:t>
      </w:r>
      <w:r w:rsidR="00BD1A56">
        <w:rPr>
          <w:rtl/>
        </w:rPr>
        <w:t xml:space="preserve">. </w:t>
      </w:r>
      <w:r>
        <w:rPr>
          <w:rtl/>
        </w:rPr>
        <w:t>در اينجا عمل امام حسين</w:t>
      </w:r>
      <w:r w:rsidR="00BD1A56">
        <w:rPr>
          <w:rtl/>
        </w:rPr>
        <w:t xml:space="preserve">، </w:t>
      </w:r>
      <w:r>
        <w:rPr>
          <w:rtl/>
        </w:rPr>
        <w:t>عمل منفى است</w:t>
      </w:r>
      <w:r w:rsidR="00BD1A56">
        <w:rPr>
          <w:rtl/>
        </w:rPr>
        <w:t xml:space="preserve">، </w:t>
      </w:r>
      <w:r>
        <w:rPr>
          <w:rtl/>
        </w:rPr>
        <w:t>از سنخ تقواست</w:t>
      </w:r>
      <w:r w:rsidR="00BD1A56">
        <w:rPr>
          <w:rtl/>
        </w:rPr>
        <w:t xml:space="preserve">، </w:t>
      </w:r>
      <w:r>
        <w:rPr>
          <w:rtl/>
        </w:rPr>
        <w:t>از سنخ اين است كه هر انسانى در جامعه خودش</w:t>
      </w:r>
      <w:r w:rsidR="003B04E7">
        <w:rPr>
          <w:rtl/>
        </w:rPr>
        <w:t xml:space="preserve"> </w:t>
      </w:r>
      <w:r>
        <w:rPr>
          <w:rtl/>
        </w:rPr>
        <w:t>مواجه مى شود با تقاضاهايى كه به شكل هاى مختلف</w:t>
      </w:r>
      <w:r w:rsidR="00BD1A56">
        <w:rPr>
          <w:rtl/>
        </w:rPr>
        <w:t xml:space="preserve">، </w:t>
      </w:r>
      <w:r>
        <w:rPr>
          <w:rtl/>
        </w:rPr>
        <w:t>بصورت شهوت</w:t>
      </w:r>
      <w:r w:rsidR="00BD1A56">
        <w:rPr>
          <w:rtl/>
        </w:rPr>
        <w:t xml:space="preserve">، </w:t>
      </w:r>
      <w:r>
        <w:rPr>
          <w:rtl/>
        </w:rPr>
        <w:t>به صورت مقام</w:t>
      </w:r>
      <w:r w:rsidR="00BD1A56">
        <w:rPr>
          <w:rtl/>
        </w:rPr>
        <w:t xml:space="preserve">، </w:t>
      </w:r>
      <w:r>
        <w:rPr>
          <w:rtl/>
        </w:rPr>
        <w:t>به صورت ترس و ارعاب از او مى شود و بايد در مقابل آنها بگويد</w:t>
      </w:r>
      <w:r w:rsidR="00BD1A56">
        <w:rPr>
          <w:rtl/>
        </w:rPr>
        <w:t xml:space="preserve">: </w:t>
      </w:r>
      <w:r>
        <w:rPr>
          <w:rtl/>
        </w:rPr>
        <w:t>نه</w:t>
      </w:r>
      <w:r w:rsidR="00BD1A56">
        <w:rPr>
          <w:rtl/>
        </w:rPr>
        <w:t xml:space="preserve">، </w:t>
      </w:r>
      <w:r>
        <w:rPr>
          <w:rtl/>
        </w:rPr>
        <w:t>يعنى تقوا</w:t>
      </w:r>
      <w:r w:rsidR="00BD1A56">
        <w:rPr>
          <w:rtl/>
        </w:rPr>
        <w:t xml:space="preserve">. </w:t>
      </w:r>
    </w:p>
    <w:p w:rsidR="00405AFB" w:rsidRDefault="00405AFB" w:rsidP="00405AFB">
      <w:pPr>
        <w:pStyle w:val="libNormal"/>
        <w:rPr>
          <w:rtl/>
        </w:rPr>
      </w:pPr>
      <w:r>
        <w:rPr>
          <w:rtl/>
        </w:rPr>
        <w:t>آنها مى گويند</w:t>
      </w:r>
      <w:r w:rsidR="00BD1A56">
        <w:rPr>
          <w:rtl/>
        </w:rPr>
        <w:t xml:space="preserve">: </w:t>
      </w:r>
      <w:r>
        <w:rPr>
          <w:rtl/>
        </w:rPr>
        <w:t>بيعت</w:t>
      </w:r>
      <w:r w:rsidR="00BD1A56">
        <w:rPr>
          <w:rtl/>
        </w:rPr>
        <w:t xml:space="preserve">، </w:t>
      </w:r>
      <w:r>
        <w:rPr>
          <w:rtl/>
        </w:rPr>
        <w:t>امام حسين مى گويد</w:t>
      </w:r>
      <w:r w:rsidR="00BD1A56">
        <w:rPr>
          <w:rtl/>
        </w:rPr>
        <w:t xml:space="preserve">: </w:t>
      </w:r>
      <w:r>
        <w:rPr>
          <w:rtl/>
        </w:rPr>
        <w:t>نه تهديد مى كنند</w:t>
      </w:r>
      <w:r w:rsidR="00BD1A56">
        <w:rPr>
          <w:rtl/>
        </w:rPr>
        <w:t xml:space="preserve">، </w:t>
      </w:r>
      <w:r>
        <w:rPr>
          <w:rtl/>
        </w:rPr>
        <w:t>مى گويد</w:t>
      </w:r>
      <w:r w:rsidR="00BD1A56">
        <w:rPr>
          <w:rtl/>
        </w:rPr>
        <w:t xml:space="preserve">: </w:t>
      </w:r>
      <w:r>
        <w:rPr>
          <w:rtl/>
        </w:rPr>
        <w:t>حاضرم كشته بشوم و حاضر نيستم بيعت بكنم</w:t>
      </w:r>
      <w:r w:rsidR="00BD1A56">
        <w:rPr>
          <w:rtl/>
        </w:rPr>
        <w:t xml:space="preserve">. </w:t>
      </w:r>
    </w:p>
    <w:p w:rsidR="00405AFB" w:rsidRDefault="00405AFB" w:rsidP="00405AFB">
      <w:pPr>
        <w:pStyle w:val="libNormal"/>
        <w:rPr>
          <w:rtl/>
        </w:rPr>
      </w:pPr>
      <w:r>
        <w:rPr>
          <w:rtl/>
        </w:rPr>
        <w:lastRenderedPageBreak/>
        <w:t>تا اينجا اين نهضات</w:t>
      </w:r>
      <w:r w:rsidR="00BD1A56">
        <w:rPr>
          <w:rtl/>
        </w:rPr>
        <w:t xml:space="preserve">، </w:t>
      </w:r>
      <w:r>
        <w:rPr>
          <w:rtl/>
        </w:rPr>
        <w:t>ماهيت عكس العملى آن هم عكس العمل منفى در مقابل نا مشروع دارد و به تعبير ديگر</w:t>
      </w:r>
      <w:r w:rsidR="00BD1A56">
        <w:rPr>
          <w:rtl/>
        </w:rPr>
        <w:t xml:space="preserve">، </w:t>
      </w:r>
      <w:r>
        <w:rPr>
          <w:rtl/>
        </w:rPr>
        <w:t>ماهيتش</w:t>
      </w:r>
      <w:r w:rsidR="00BD1A56">
        <w:rPr>
          <w:rtl/>
        </w:rPr>
        <w:t xml:space="preserve">، </w:t>
      </w:r>
      <w:r>
        <w:rPr>
          <w:rtl/>
        </w:rPr>
        <w:t>ماهيت تقواست</w:t>
      </w:r>
      <w:r w:rsidR="00BD1A56">
        <w:rPr>
          <w:rtl/>
        </w:rPr>
        <w:t xml:space="preserve">، </w:t>
      </w:r>
      <w:r>
        <w:rPr>
          <w:rtl/>
        </w:rPr>
        <w:t>ماهيت قسمت اول اول لا اله الله يعنى لا اله است</w:t>
      </w:r>
      <w:r w:rsidR="005B589C">
        <w:rPr>
          <w:rtl/>
        </w:rPr>
        <w:t xml:space="preserve">؛ </w:t>
      </w:r>
      <w:r>
        <w:rPr>
          <w:rtl/>
        </w:rPr>
        <w:t>در مقابل تقاضاى نا مشروع</w:t>
      </w:r>
      <w:r w:rsidR="00BD1A56">
        <w:rPr>
          <w:rtl/>
        </w:rPr>
        <w:t xml:space="preserve">، </w:t>
      </w:r>
      <w:r>
        <w:rPr>
          <w:rtl/>
        </w:rPr>
        <w:t>نه</w:t>
      </w:r>
      <w:r w:rsidR="003B04E7">
        <w:rPr>
          <w:rtl/>
        </w:rPr>
        <w:t xml:space="preserve"> </w:t>
      </w:r>
      <w:r>
        <w:rPr>
          <w:rtl/>
        </w:rPr>
        <w:t>گفتن است (تقوا)</w:t>
      </w:r>
      <w:r w:rsidR="00BD1A56">
        <w:rPr>
          <w:rtl/>
        </w:rPr>
        <w:t xml:space="preserve">. </w:t>
      </w:r>
      <w:r w:rsidRPr="00F05712">
        <w:rPr>
          <w:rStyle w:val="libFootnotenumChar"/>
          <w:rtl/>
        </w:rPr>
        <w:t>(36)</w:t>
      </w:r>
    </w:p>
    <w:p w:rsidR="00405AFB" w:rsidRDefault="00F05712" w:rsidP="00F05712">
      <w:pPr>
        <w:pStyle w:val="Heading3"/>
        <w:rPr>
          <w:rtl/>
        </w:rPr>
      </w:pPr>
      <w:bookmarkStart w:id="33" w:name="_Toc406484585"/>
      <w:r>
        <w:t>29</w:t>
      </w:r>
      <w:r>
        <w:rPr>
          <w:rtl/>
        </w:rPr>
        <w:t>- عناصر نهضت حسينى</w:t>
      </w:r>
      <w:bookmarkEnd w:id="33"/>
      <w:r w:rsidR="003B04E7">
        <w:rPr>
          <w:rtl/>
        </w:rPr>
        <w:t xml:space="preserve"> </w:t>
      </w:r>
    </w:p>
    <w:p w:rsidR="00405AFB" w:rsidRDefault="00405AFB" w:rsidP="00405AFB">
      <w:pPr>
        <w:pStyle w:val="libNormal"/>
        <w:rPr>
          <w:rtl/>
        </w:rPr>
      </w:pPr>
      <w:r>
        <w:rPr>
          <w:rtl/>
        </w:rPr>
        <w:t xml:space="preserve"> پس از مرگ معاويه</w:t>
      </w:r>
      <w:r w:rsidR="00BD1A56">
        <w:rPr>
          <w:rtl/>
        </w:rPr>
        <w:t xml:space="preserve">، </w:t>
      </w:r>
      <w:r>
        <w:rPr>
          <w:rtl/>
        </w:rPr>
        <w:t>يزيد</w:t>
      </w:r>
      <w:r w:rsidR="00BD1A56">
        <w:rPr>
          <w:rtl/>
        </w:rPr>
        <w:t xml:space="preserve">، </w:t>
      </w:r>
      <w:r>
        <w:rPr>
          <w:rtl/>
        </w:rPr>
        <w:t>بلافاصله نامه اى از شام به حاكم مدينه وليد بن عتبه بن ابى سفيان</w:t>
      </w:r>
      <w:r w:rsidR="003B04E7">
        <w:rPr>
          <w:rtl/>
        </w:rPr>
        <w:t xml:space="preserve"> </w:t>
      </w:r>
      <w:r>
        <w:rPr>
          <w:rtl/>
        </w:rPr>
        <w:t>كه از بنى اعمام خودش بود نوشت و در آن</w:t>
      </w:r>
      <w:r w:rsidR="00BD1A56">
        <w:rPr>
          <w:rtl/>
        </w:rPr>
        <w:t xml:space="preserve">، </w:t>
      </w:r>
      <w:r>
        <w:rPr>
          <w:rtl/>
        </w:rPr>
        <w:t>خبر درگذشت معاويه و نيز اينكه خودش در جاى پدرش نشسته است را به او رساند</w:t>
      </w:r>
      <w:r w:rsidR="00BD1A56">
        <w:rPr>
          <w:rtl/>
        </w:rPr>
        <w:t xml:space="preserve">. </w:t>
      </w:r>
      <w:r>
        <w:rPr>
          <w:rtl/>
        </w:rPr>
        <w:t xml:space="preserve">و در نامه جداگانه اى نام چند نفر را نوشت و در راس آنها حسين بن على </w:t>
      </w:r>
      <w:r w:rsidR="00DA3B2B" w:rsidRPr="00DA3B2B">
        <w:rPr>
          <w:rStyle w:val="libAlaemChar"/>
          <w:rtl/>
        </w:rPr>
        <w:t>عليه‌السلام</w:t>
      </w:r>
      <w:r>
        <w:rPr>
          <w:rtl/>
        </w:rPr>
        <w:t xml:space="preserve"> كه حتما بايد از اينها بيعت بگيرى</w:t>
      </w:r>
      <w:r w:rsidR="00BD1A56">
        <w:rPr>
          <w:rtl/>
        </w:rPr>
        <w:t xml:space="preserve">. </w:t>
      </w:r>
      <w:r>
        <w:rPr>
          <w:rtl/>
        </w:rPr>
        <w:t xml:space="preserve">امام حسين </w:t>
      </w:r>
      <w:r w:rsidR="00DA3B2B" w:rsidRPr="00DA3B2B">
        <w:rPr>
          <w:rStyle w:val="libAlaemChar"/>
          <w:rtl/>
        </w:rPr>
        <w:t>عليه‌السلام</w:t>
      </w:r>
      <w:r>
        <w:rPr>
          <w:rtl/>
        </w:rPr>
        <w:t xml:space="preserve"> حاضر به بيعت كردن نشد (كه داستانش را شايد مكرر شنيده ايد) و پس از چند روزى كه در مدينه توقف كرد</w:t>
      </w:r>
      <w:r w:rsidR="00BD1A56">
        <w:rPr>
          <w:rtl/>
        </w:rPr>
        <w:t xml:space="preserve">، </w:t>
      </w:r>
      <w:r>
        <w:rPr>
          <w:rtl/>
        </w:rPr>
        <w:t>در حالى كه مى دانست اينها دست بردار نيستند</w:t>
      </w:r>
      <w:r w:rsidR="00BD1A56">
        <w:rPr>
          <w:rtl/>
        </w:rPr>
        <w:t xml:space="preserve">، </w:t>
      </w:r>
      <w:r>
        <w:rPr>
          <w:rtl/>
        </w:rPr>
        <w:t>با اهل بيت و خاندانش به سوى حرم امن الهى بيت الله الحرام در مكه حركت كرد و به آنجا رفت</w:t>
      </w:r>
      <w:r w:rsidR="00BD1A56">
        <w:rPr>
          <w:rtl/>
        </w:rPr>
        <w:t xml:space="preserve">. </w:t>
      </w:r>
      <w:r>
        <w:rPr>
          <w:rtl/>
        </w:rPr>
        <w:t xml:space="preserve">يعنى در دهه آخر ماه رجب بود كه خبر مرگ معاويه به مدينه رسيد از امام حسين </w:t>
      </w:r>
      <w:r w:rsidR="00DA3B2B" w:rsidRPr="00DA3B2B">
        <w:rPr>
          <w:rStyle w:val="libAlaemChar"/>
          <w:rtl/>
        </w:rPr>
        <w:t>عليه‌السلام</w:t>
      </w:r>
      <w:r>
        <w:rPr>
          <w:rtl/>
        </w:rPr>
        <w:t xml:space="preserve"> تقاضاى بيعت كردند</w:t>
      </w:r>
      <w:r w:rsidR="00BD1A56">
        <w:rPr>
          <w:rtl/>
        </w:rPr>
        <w:t xml:space="preserve">. </w:t>
      </w:r>
    </w:p>
    <w:p w:rsidR="00405AFB" w:rsidRDefault="00405AFB" w:rsidP="00405AFB">
      <w:pPr>
        <w:pStyle w:val="libNormal"/>
        <w:rPr>
          <w:rtl/>
        </w:rPr>
      </w:pPr>
      <w:r>
        <w:rPr>
          <w:rtl/>
        </w:rPr>
        <w:t xml:space="preserve">شايد در حدود بيست و هفتم ماه رجب بود كه امام حسين </w:t>
      </w:r>
      <w:r w:rsidR="00DA3B2B" w:rsidRPr="00DA3B2B">
        <w:rPr>
          <w:rStyle w:val="libAlaemChar"/>
          <w:rtl/>
        </w:rPr>
        <w:t>عليه‌السلام</w:t>
      </w:r>
      <w:r>
        <w:rPr>
          <w:rtl/>
        </w:rPr>
        <w:t xml:space="preserve"> به طرف مكه حركت كرد و در سوم ماه شعبان كه روز ولادت ايشان هم هست</w:t>
      </w:r>
      <w:r w:rsidR="00BD1A56">
        <w:rPr>
          <w:rtl/>
        </w:rPr>
        <w:t xml:space="preserve">، </w:t>
      </w:r>
      <w:r>
        <w:rPr>
          <w:rtl/>
        </w:rPr>
        <w:t>وارد مكه شد</w:t>
      </w:r>
      <w:r w:rsidR="00BD1A56">
        <w:rPr>
          <w:rtl/>
        </w:rPr>
        <w:t xml:space="preserve">، </w:t>
      </w:r>
      <w:r>
        <w:rPr>
          <w:rtl/>
        </w:rPr>
        <w:t>و تا هشتم ماه ذى الحجه در مكه اقامت كرد</w:t>
      </w:r>
      <w:r w:rsidR="00BD1A56">
        <w:rPr>
          <w:rtl/>
        </w:rPr>
        <w:t xml:space="preserve">. </w:t>
      </w:r>
      <w:r>
        <w:rPr>
          <w:rtl/>
        </w:rPr>
        <w:t>به هر حال به هيچ وجه حاضر نشد آن تقاضايى را كه از او شده بود تمكين كند</w:t>
      </w:r>
      <w:r w:rsidR="00BD1A56">
        <w:rPr>
          <w:rtl/>
        </w:rPr>
        <w:t xml:space="preserve">. </w:t>
      </w:r>
      <w:r>
        <w:rPr>
          <w:rtl/>
        </w:rPr>
        <w:t>اين (پاسخ منفى دادن) يك گفته است</w:t>
      </w:r>
      <w:r w:rsidR="00BD1A56">
        <w:rPr>
          <w:rtl/>
        </w:rPr>
        <w:t xml:space="preserve">، </w:t>
      </w:r>
      <w:r>
        <w:rPr>
          <w:rtl/>
        </w:rPr>
        <w:t>گفته اى كه به اين نهضت ماهيت مخصوص مى دهد</w:t>
      </w:r>
      <w:r w:rsidR="00BD1A56">
        <w:rPr>
          <w:rtl/>
        </w:rPr>
        <w:t xml:space="preserve">، </w:t>
      </w:r>
      <w:r>
        <w:rPr>
          <w:rtl/>
        </w:rPr>
        <w:t>و آن ماهيت نفى و عدم تمكين و تسليم در مقابل تقاضاهاى جابرانه قدرت حاكم زمان است</w:t>
      </w:r>
      <w:r w:rsidR="00BD1A56">
        <w:rPr>
          <w:rtl/>
        </w:rPr>
        <w:t xml:space="preserve">. </w:t>
      </w:r>
      <w:r>
        <w:rPr>
          <w:rtl/>
        </w:rPr>
        <w:t>عنصر ديگرى كه در اين نهضت دخالت دارد</w:t>
      </w:r>
      <w:r w:rsidR="00BD1A56">
        <w:rPr>
          <w:rtl/>
        </w:rPr>
        <w:t xml:space="preserve">، </w:t>
      </w:r>
      <w:r>
        <w:rPr>
          <w:rtl/>
        </w:rPr>
        <w:t xml:space="preserve">عنصر امر به معروف و نهى از </w:t>
      </w:r>
      <w:r>
        <w:rPr>
          <w:rtl/>
        </w:rPr>
        <w:lastRenderedPageBreak/>
        <w:t xml:space="preserve">منكر است كه در كلمات خود حسين بن على </w:t>
      </w:r>
      <w:r w:rsidR="00DA3B2B" w:rsidRPr="00DA3B2B">
        <w:rPr>
          <w:rStyle w:val="libAlaemChar"/>
          <w:rtl/>
        </w:rPr>
        <w:t>عليه‌السلام</w:t>
      </w:r>
      <w:r>
        <w:rPr>
          <w:rtl/>
        </w:rPr>
        <w:t xml:space="preserve"> تصريح قاطع به اين مطلب شده است و شواهد و دلايل زيادى دارد</w:t>
      </w:r>
      <w:r w:rsidR="00BD1A56">
        <w:rPr>
          <w:rtl/>
        </w:rPr>
        <w:t xml:space="preserve">. </w:t>
      </w:r>
      <w:r>
        <w:rPr>
          <w:rtl/>
        </w:rPr>
        <w:t>يعنى اگر فرضا از او بيعت هم نمى خواستند باز او سكوت نمى كرد</w:t>
      </w:r>
      <w:r w:rsidR="00BD1A56">
        <w:rPr>
          <w:rtl/>
        </w:rPr>
        <w:t xml:space="preserve">. </w:t>
      </w:r>
    </w:p>
    <w:p w:rsidR="00551712" w:rsidRDefault="00405AFB" w:rsidP="00405AFB">
      <w:pPr>
        <w:pStyle w:val="libNormal"/>
        <w:rPr>
          <w:rtl/>
        </w:rPr>
      </w:pPr>
      <w:r>
        <w:rPr>
          <w:rtl/>
        </w:rPr>
        <w:t>عنصر ديگر</w:t>
      </w:r>
      <w:r w:rsidR="00BD1A56">
        <w:rPr>
          <w:rtl/>
        </w:rPr>
        <w:t xml:space="preserve">، </w:t>
      </w:r>
      <w:r>
        <w:rPr>
          <w:rtl/>
        </w:rPr>
        <w:t>عنصر اتمام حجت است</w:t>
      </w:r>
      <w:r w:rsidR="00BD1A56">
        <w:rPr>
          <w:rtl/>
        </w:rPr>
        <w:t xml:space="preserve">. </w:t>
      </w:r>
      <w:r>
        <w:rPr>
          <w:rtl/>
        </w:rPr>
        <w:t xml:space="preserve">در آن روز اسلام سه مركز بزرگ و </w:t>
      </w:r>
      <w:r w:rsidR="00720569">
        <w:rPr>
          <w:rtl/>
        </w:rPr>
        <w:t>مؤثر</w:t>
      </w:r>
      <w:r>
        <w:rPr>
          <w:rtl/>
        </w:rPr>
        <w:t xml:space="preserve"> داست</w:t>
      </w:r>
      <w:r w:rsidR="00BD1A56">
        <w:rPr>
          <w:rtl/>
        </w:rPr>
        <w:t xml:space="preserve">: </w:t>
      </w:r>
      <w:r>
        <w:rPr>
          <w:rtl/>
        </w:rPr>
        <w:t>مدينه كه دارالهجره پيغمبر بود</w:t>
      </w:r>
      <w:r w:rsidR="00BD1A56">
        <w:rPr>
          <w:rtl/>
        </w:rPr>
        <w:t xml:space="preserve">، </w:t>
      </w:r>
      <w:r>
        <w:rPr>
          <w:rtl/>
        </w:rPr>
        <w:t>شام كه دارالخلافه بود كوفه كه قبلا دارالخلافه اميرال</w:t>
      </w:r>
      <w:r w:rsidR="00D22A35">
        <w:rPr>
          <w:rtl/>
        </w:rPr>
        <w:t>مؤمن</w:t>
      </w:r>
      <w:r>
        <w:rPr>
          <w:rtl/>
        </w:rPr>
        <w:t xml:space="preserve">ين على </w:t>
      </w:r>
      <w:r w:rsidR="00DA3B2B" w:rsidRPr="00DA3B2B">
        <w:rPr>
          <w:rStyle w:val="libAlaemChar"/>
          <w:rtl/>
        </w:rPr>
        <w:t>عليه‌السلام</w:t>
      </w:r>
      <w:r>
        <w:rPr>
          <w:rtl/>
        </w:rPr>
        <w:t xml:space="preserve"> بود</w:t>
      </w:r>
      <w:r w:rsidR="00BD1A56">
        <w:rPr>
          <w:rtl/>
        </w:rPr>
        <w:t xml:space="preserve">، </w:t>
      </w:r>
      <w:r>
        <w:rPr>
          <w:rtl/>
        </w:rPr>
        <w:t>و به علاوه شهر جديدى بود كه به وسيله سربازان مسلمين در زمان عمر بن الخطاب ساخته شده بود و آنرا سرباز خانه اسلامى مى دانستند و از اين جهت با شام برابرى مى كرد</w:t>
      </w:r>
      <w:r w:rsidR="00BD1A56">
        <w:rPr>
          <w:rtl/>
        </w:rPr>
        <w:t xml:space="preserve">. </w:t>
      </w:r>
      <w:r>
        <w:rPr>
          <w:rtl/>
        </w:rPr>
        <w:t>از مردم كوفه</w:t>
      </w:r>
      <w:r w:rsidR="00BD1A56">
        <w:rPr>
          <w:rtl/>
        </w:rPr>
        <w:t xml:space="preserve">، </w:t>
      </w:r>
      <w:r>
        <w:rPr>
          <w:rtl/>
        </w:rPr>
        <w:t>يعنى از سربازخانه جان اسلام بعد از اينكه اطلاع پيدا مى كنند كه امام حسين حاضر نشده است با يزيد بيعت تكند</w:t>
      </w:r>
      <w:r w:rsidR="00BD1A56">
        <w:rPr>
          <w:rtl/>
        </w:rPr>
        <w:t xml:space="preserve">، </w:t>
      </w:r>
      <w:r>
        <w:rPr>
          <w:rtl/>
        </w:rPr>
        <w:t>در حدود هجده هزار نامه مى رسد</w:t>
      </w:r>
      <w:r w:rsidR="00BD1A56">
        <w:rPr>
          <w:rtl/>
        </w:rPr>
        <w:t xml:space="preserve">. </w:t>
      </w:r>
      <w:r>
        <w:rPr>
          <w:rtl/>
        </w:rPr>
        <w:t>نامه ها را به مركز مى فرستند</w:t>
      </w:r>
      <w:r w:rsidR="00BD1A56">
        <w:rPr>
          <w:rtl/>
        </w:rPr>
        <w:t xml:space="preserve">. </w:t>
      </w:r>
      <w:r w:rsidRPr="00F05712">
        <w:rPr>
          <w:rStyle w:val="libFootnotenumChar"/>
          <w:rtl/>
        </w:rPr>
        <w:t>(37)</w:t>
      </w:r>
    </w:p>
    <w:p w:rsidR="00405AFB" w:rsidRDefault="00F05712" w:rsidP="00F05712">
      <w:pPr>
        <w:pStyle w:val="Heading3"/>
        <w:rPr>
          <w:rtl/>
        </w:rPr>
      </w:pPr>
      <w:bookmarkStart w:id="34" w:name="_Toc406484586"/>
      <w:r>
        <w:t>30</w:t>
      </w:r>
      <w:r>
        <w:rPr>
          <w:rtl/>
        </w:rPr>
        <w:t>- جواب نه</w:t>
      </w:r>
      <w:r w:rsidR="003B04E7">
        <w:rPr>
          <w:rtl/>
        </w:rPr>
        <w:t xml:space="preserve"> </w:t>
      </w:r>
      <w:r>
        <w:rPr>
          <w:rtl/>
        </w:rPr>
        <w:t>امام</w:t>
      </w:r>
      <w:bookmarkEnd w:id="34"/>
      <w:r w:rsidR="003B04E7">
        <w:rPr>
          <w:rtl/>
        </w:rPr>
        <w:t xml:space="preserve"> </w:t>
      </w:r>
    </w:p>
    <w:p w:rsidR="00405AFB" w:rsidRDefault="00405AFB" w:rsidP="00405AFB">
      <w:pPr>
        <w:pStyle w:val="libNormal"/>
        <w:rPr>
          <w:rtl/>
        </w:rPr>
      </w:pPr>
      <w:r>
        <w:rPr>
          <w:rtl/>
        </w:rPr>
        <w:t xml:space="preserve"> بيعت نكردن امام يعنى معترض بودن</w:t>
      </w:r>
      <w:r w:rsidR="00BD1A56">
        <w:rPr>
          <w:rtl/>
        </w:rPr>
        <w:t xml:space="preserve">، </w:t>
      </w:r>
      <w:r>
        <w:rPr>
          <w:rtl/>
        </w:rPr>
        <w:t>قبول نداشتن</w:t>
      </w:r>
      <w:r w:rsidR="00BD1A56">
        <w:rPr>
          <w:rtl/>
        </w:rPr>
        <w:t xml:space="preserve">، </w:t>
      </w:r>
      <w:r>
        <w:rPr>
          <w:rtl/>
        </w:rPr>
        <w:t>اطاعت يزيد را لازم نشمردن</w:t>
      </w:r>
      <w:r w:rsidR="00BD1A56">
        <w:rPr>
          <w:rtl/>
        </w:rPr>
        <w:t xml:space="preserve">، </w:t>
      </w:r>
      <w:r>
        <w:rPr>
          <w:rtl/>
        </w:rPr>
        <w:t>بلكه مخالفت با او را واجب دانستن</w:t>
      </w:r>
      <w:r w:rsidR="00BD1A56">
        <w:rPr>
          <w:rtl/>
        </w:rPr>
        <w:t xml:space="preserve">. </w:t>
      </w:r>
      <w:r>
        <w:rPr>
          <w:rtl/>
        </w:rPr>
        <w:t>آنها مى گفتند بايد بيعت كنيد</w:t>
      </w:r>
      <w:r w:rsidR="00BD1A56">
        <w:rPr>
          <w:rtl/>
        </w:rPr>
        <w:t xml:space="preserve">، </w:t>
      </w:r>
      <w:r>
        <w:rPr>
          <w:rtl/>
        </w:rPr>
        <w:t>امام مى فرمود بيعت نمى كنم</w:t>
      </w:r>
      <w:r w:rsidR="00BD1A56">
        <w:rPr>
          <w:rtl/>
        </w:rPr>
        <w:t xml:space="preserve">. </w:t>
      </w:r>
      <w:r>
        <w:rPr>
          <w:rtl/>
        </w:rPr>
        <w:t>حال در مقابل اين تقاضا</w:t>
      </w:r>
      <w:r w:rsidR="00BD1A56">
        <w:rPr>
          <w:rtl/>
        </w:rPr>
        <w:t xml:space="preserve">، </w:t>
      </w:r>
      <w:r>
        <w:rPr>
          <w:rtl/>
        </w:rPr>
        <w:t>در مقبل اين عامل</w:t>
      </w:r>
      <w:r w:rsidR="00BD1A56">
        <w:rPr>
          <w:rtl/>
        </w:rPr>
        <w:t xml:space="preserve">، </w:t>
      </w:r>
      <w:r>
        <w:rPr>
          <w:rtl/>
        </w:rPr>
        <w:t>امام چه وظيفه اى دارند؟</w:t>
      </w:r>
    </w:p>
    <w:p w:rsidR="00405AFB" w:rsidRDefault="00405AFB" w:rsidP="00405AFB">
      <w:pPr>
        <w:pStyle w:val="libNormal"/>
        <w:rPr>
          <w:rtl/>
        </w:rPr>
      </w:pPr>
      <w:r>
        <w:rPr>
          <w:rtl/>
        </w:rPr>
        <w:t>بيش از يك وظيفه منفى</w:t>
      </w:r>
      <w:r w:rsidR="00BD1A56">
        <w:rPr>
          <w:rtl/>
        </w:rPr>
        <w:t xml:space="preserve">، </w:t>
      </w:r>
      <w:r>
        <w:rPr>
          <w:rtl/>
        </w:rPr>
        <w:t>وظيفه ديگرى ندارند</w:t>
      </w:r>
      <w:r w:rsidR="00BD1A56">
        <w:rPr>
          <w:rtl/>
        </w:rPr>
        <w:t xml:space="preserve">: </w:t>
      </w:r>
      <w:r>
        <w:rPr>
          <w:rtl/>
        </w:rPr>
        <w:t>بيعت نمى كنم</w:t>
      </w:r>
      <w:r w:rsidR="00BD1A56">
        <w:rPr>
          <w:rtl/>
        </w:rPr>
        <w:t xml:space="preserve">. </w:t>
      </w:r>
      <w:r>
        <w:rPr>
          <w:rtl/>
        </w:rPr>
        <w:t>حرف ديگرى نيست</w:t>
      </w:r>
      <w:r w:rsidR="00BD1A56">
        <w:rPr>
          <w:rtl/>
        </w:rPr>
        <w:t xml:space="preserve">. </w:t>
      </w:r>
      <w:r>
        <w:rPr>
          <w:rtl/>
        </w:rPr>
        <w:t>بيعت مى كنيد؟ خير</w:t>
      </w:r>
      <w:r w:rsidR="00BD1A56">
        <w:rPr>
          <w:rtl/>
        </w:rPr>
        <w:t xml:space="preserve">. </w:t>
      </w:r>
      <w:r>
        <w:rPr>
          <w:rtl/>
        </w:rPr>
        <w:t>اگر بيعت نكنيد كشته مى شويد! من</w:t>
      </w:r>
    </w:p>
    <w:p w:rsidR="00405AFB" w:rsidRDefault="00405AFB" w:rsidP="00405AFB">
      <w:pPr>
        <w:pStyle w:val="libNormal"/>
        <w:rPr>
          <w:rtl/>
        </w:rPr>
      </w:pPr>
      <w:r>
        <w:rPr>
          <w:rtl/>
        </w:rPr>
        <w:t>حاضرم كشته شوم</w:t>
      </w:r>
      <w:r w:rsidR="00BD1A56">
        <w:rPr>
          <w:rtl/>
        </w:rPr>
        <w:t xml:space="preserve">، </w:t>
      </w:r>
      <w:r>
        <w:rPr>
          <w:rtl/>
        </w:rPr>
        <w:t>ولى بيعت نكنم</w:t>
      </w:r>
      <w:r w:rsidR="00BD1A56">
        <w:rPr>
          <w:rtl/>
        </w:rPr>
        <w:t xml:space="preserve">. </w:t>
      </w:r>
      <w:r>
        <w:rPr>
          <w:rtl/>
        </w:rPr>
        <w:t xml:space="preserve">در اينجا جواب امام فقط يك نه </w:t>
      </w:r>
    </w:p>
    <w:p w:rsidR="00405AFB" w:rsidRDefault="00405AFB" w:rsidP="00405AFB">
      <w:pPr>
        <w:pStyle w:val="libNormal"/>
        <w:rPr>
          <w:rtl/>
        </w:rPr>
      </w:pPr>
      <w:r>
        <w:rPr>
          <w:rtl/>
        </w:rPr>
        <w:t>است</w:t>
      </w:r>
      <w:r w:rsidR="00BD1A56">
        <w:rPr>
          <w:rtl/>
        </w:rPr>
        <w:t xml:space="preserve">. </w:t>
      </w:r>
    </w:p>
    <w:p w:rsidR="00405AFB" w:rsidRDefault="00F05712" w:rsidP="00F05712">
      <w:pPr>
        <w:pStyle w:val="Heading3"/>
        <w:rPr>
          <w:rtl/>
        </w:rPr>
      </w:pPr>
      <w:bookmarkStart w:id="35" w:name="_Toc406484587"/>
      <w:r>
        <w:lastRenderedPageBreak/>
        <w:t>31</w:t>
      </w:r>
      <w:r>
        <w:rPr>
          <w:rtl/>
        </w:rPr>
        <w:t xml:space="preserve">- طلب حسين </w:t>
      </w:r>
      <w:r w:rsidR="00DA3B2B" w:rsidRPr="00DA3B2B">
        <w:rPr>
          <w:rStyle w:val="libAlaemChar"/>
          <w:rtl/>
        </w:rPr>
        <w:t>عليه‌السلام</w:t>
      </w:r>
      <w:r>
        <w:rPr>
          <w:rtl/>
        </w:rPr>
        <w:t xml:space="preserve"> براى بيعت</w:t>
      </w:r>
      <w:bookmarkEnd w:id="35"/>
      <w:r w:rsidR="003B04E7">
        <w:rPr>
          <w:rtl/>
        </w:rPr>
        <w:t xml:space="preserve"> </w:t>
      </w:r>
    </w:p>
    <w:p w:rsidR="00405AFB" w:rsidRDefault="00405AFB" w:rsidP="00405AFB">
      <w:pPr>
        <w:pStyle w:val="libNormal"/>
        <w:rPr>
          <w:rtl/>
        </w:rPr>
      </w:pPr>
      <w:r>
        <w:rPr>
          <w:rtl/>
        </w:rPr>
        <w:t xml:space="preserve"> حاكم مدينه كه يكى از بنى اميه بود امام را خواست</w:t>
      </w:r>
      <w:r w:rsidR="00BD1A56">
        <w:rPr>
          <w:rtl/>
        </w:rPr>
        <w:t xml:space="preserve">. </w:t>
      </w:r>
      <w:r>
        <w:rPr>
          <w:rtl/>
        </w:rPr>
        <w:t>(البته بايد گفت گرچه بنى اميه تقريبا همه</w:t>
      </w:r>
      <w:r w:rsidR="00BD1A56">
        <w:rPr>
          <w:rtl/>
        </w:rPr>
        <w:t xml:space="preserve">، </w:t>
      </w:r>
      <w:r>
        <w:rPr>
          <w:rtl/>
        </w:rPr>
        <w:t>عناصر ناپاكى بودند</w:t>
      </w:r>
      <w:r w:rsidR="00BD1A56">
        <w:rPr>
          <w:rtl/>
        </w:rPr>
        <w:t xml:space="preserve">، </w:t>
      </w:r>
      <w:r>
        <w:rPr>
          <w:rtl/>
        </w:rPr>
        <w:t>ولى او تا اندازه اى با ديگران فرق داشت</w:t>
      </w:r>
      <w:r w:rsidR="00BD1A56">
        <w:rPr>
          <w:rtl/>
        </w:rPr>
        <w:t>.</w:t>
      </w:r>
      <w:r w:rsidR="003B04E7">
        <w:rPr>
          <w:rtl/>
        </w:rPr>
        <w:t xml:space="preserve"> </w:t>
      </w:r>
      <w:r>
        <w:rPr>
          <w:rtl/>
        </w:rPr>
        <w:t>در آن هنگام امام در مسجد مدينه (مسجد پيغمبر) بودند</w:t>
      </w:r>
      <w:r w:rsidR="00BD1A56">
        <w:rPr>
          <w:rtl/>
        </w:rPr>
        <w:t xml:space="preserve">. </w:t>
      </w:r>
      <w:r>
        <w:rPr>
          <w:rtl/>
        </w:rPr>
        <w:t>عبدالله بن ربيد هم نزد ايشان بود</w:t>
      </w:r>
      <w:r w:rsidR="00BD1A56">
        <w:rPr>
          <w:rtl/>
        </w:rPr>
        <w:t xml:space="preserve">. </w:t>
      </w:r>
      <w:r>
        <w:rPr>
          <w:rtl/>
        </w:rPr>
        <w:t>ماءمور حاكم از هر دو دعوت كرد نزد حاكم بروند و گفت</w:t>
      </w:r>
      <w:r w:rsidR="00BD1A56">
        <w:rPr>
          <w:rtl/>
        </w:rPr>
        <w:t xml:space="preserve">: </w:t>
      </w:r>
      <w:r>
        <w:rPr>
          <w:rtl/>
        </w:rPr>
        <w:t>حاكم صحبتى با شما دارد گفتند</w:t>
      </w:r>
      <w:r w:rsidR="00BD1A56">
        <w:rPr>
          <w:rtl/>
        </w:rPr>
        <w:t xml:space="preserve">: </w:t>
      </w:r>
      <w:r>
        <w:rPr>
          <w:rtl/>
        </w:rPr>
        <w:t>تو برو</w:t>
      </w:r>
      <w:r w:rsidR="00BD1A56">
        <w:rPr>
          <w:rtl/>
        </w:rPr>
        <w:t xml:space="preserve">، </w:t>
      </w:r>
      <w:r>
        <w:rPr>
          <w:rtl/>
        </w:rPr>
        <w:t>بعد ما مى آييم</w:t>
      </w:r>
      <w:r w:rsidR="00BD1A56">
        <w:rPr>
          <w:rtl/>
        </w:rPr>
        <w:t xml:space="preserve">. </w:t>
      </w:r>
    </w:p>
    <w:p w:rsidR="00405AFB" w:rsidRDefault="00405AFB" w:rsidP="00405AFB">
      <w:pPr>
        <w:pStyle w:val="libNormal"/>
        <w:rPr>
          <w:rtl/>
        </w:rPr>
      </w:pPr>
      <w:r>
        <w:rPr>
          <w:rtl/>
        </w:rPr>
        <w:t>عبدالله بن زبير گفت</w:t>
      </w:r>
      <w:r w:rsidR="00BD1A56">
        <w:rPr>
          <w:rtl/>
        </w:rPr>
        <w:t xml:space="preserve">: </w:t>
      </w:r>
      <w:r>
        <w:rPr>
          <w:rtl/>
        </w:rPr>
        <w:t>در اين موقع كه حاكم ما را خاسته است شما چه حدس مى زنيد؟</w:t>
      </w:r>
    </w:p>
    <w:p w:rsidR="00405AFB" w:rsidRDefault="00405AFB" w:rsidP="00405AFB">
      <w:pPr>
        <w:pStyle w:val="libNormal"/>
        <w:rPr>
          <w:rtl/>
        </w:rPr>
      </w:pPr>
      <w:r>
        <w:rPr>
          <w:rtl/>
        </w:rPr>
        <w:t>امام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اظم ان طاغيتهم قد هلك</w:t>
      </w:r>
      <w:r w:rsidR="005B589C">
        <w:rPr>
          <w:rStyle w:val="libHadeesChar"/>
          <w:rtl/>
        </w:rPr>
        <w:t xml:space="preserve">؛ </w:t>
      </w:r>
      <w:r w:rsidR="00236782" w:rsidRPr="00236782">
        <w:rPr>
          <w:rStyle w:val="libAlaemChar"/>
          <w:rFonts w:eastAsia="KFGQPC Uthman Taha Naskh"/>
          <w:rtl/>
        </w:rPr>
        <w:t>)</w:t>
      </w:r>
      <w:r>
        <w:rPr>
          <w:rtl/>
        </w:rPr>
        <w:t xml:space="preserve"> فكر مى كنم فرعون اينها تلف شده و ما را براى بيعت مى خواهند</w:t>
      </w:r>
      <w:r w:rsidR="00BD1A56">
        <w:rPr>
          <w:rtl/>
        </w:rPr>
        <w:t xml:space="preserve">. </w:t>
      </w:r>
    </w:p>
    <w:p w:rsidR="00405AFB" w:rsidRDefault="00405AFB" w:rsidP="00405AFB">
      <w:pPr>
        <w:pStyle w:val="libNormal"/>
        <w:rPr>
          <w:rtl/>
        </w:rPr>
      </w:pPr>
      <w:r>
        <w:rPr>
          <w:rtl/>
        </w:rPr>
        <w:t>عبدالله بن زبير گفت</w:t>
      </w:r>
      <w:r w:rsidR="00BD1A56">
        <w:rPr>
          <w:rtl/>
        </w:rPr>
        <w:t xml:space="preserve">: </w:t>
      </w:r>
      <w:r>
        <w:rPr>
          <w:rtl/>
        </w:rPr>
        <w:t>خوب حدس زديد</w:t>
      </w:r>
      <w:r w:rsidR="00BD1A56">
        <w:rPr>
          <w:rtl/>
        </w:rPr>
        <w:t xml:space="preserve">، </w:t>
      </w:r>
      <w:r>
        <w:rPr>
          <w:rtl/>
        </w:rPr>
        <w:t>من هم همين طور فكر مى كنم</w:t>
      </w:r>
      <w:r w:rsidR="00BD1A56">
        <w:rPr>
          <w:rtl/>
        </w:rPr>
        <w:t xml:space="preserve">، </w:t>
      </w:r>
      <w:r>
        <w:rPr>
          <w:rtl/>
        </w:rPr>
        <w:t>حالا چه مى كنيد؟</w:t>
      </w:r>
    </w:p>
    <w:p w:rsidR="00405AFB" w:rsidRDefault="00405AFB" w:rsidP="00405AFB">
      <w:pPr>
        <w:pStyle w:val="libNormal"/>
        <w:rPr>
          <w:rtl/>
        </w:rPr>
      </w:pPr>
      <w:r>
        <w:rPr>
          <w:rtl/>
        </w:rPr>
        <w:t>امام فرمود</w:t>
      </w:r>
      <w:r w:rsidR="00BD1A56">
        <w:rPr>
          <w:rtl/>
        </w:rPr>
        <w:t xml:space="preserve">: </w:t>
      </w:r>
      <w:r>
        <w:rPr>
          <w:rtl/>
        </w:rPr>
        <w:t>من مى روم</w:t>
      </w:r>
      <w:r w:rsidR="00BD1A56">
        <w:rPr>
          <w:rtl/>
        </w:rPr>
        <w:t xml:space="preserve">، </w:t>
      </w:r>
      <w:r>
        <w:rPr>
          <w:rtl/>
        </w:rPr>
        <w:t>تو چه مى كنى</w:t>
      </w:r>
      <w:r w:rsidR="00BD1A56">
        <w:rPr>
          <w:rtl/>
        </w:rPr>
        <w:t>؟</w:t>
      </w:r>
    </w:p>
    <w:p w:rsidR="00405AFB" w:rsidRDefault="00405AFB" w:rsidP="00405AFB">
      <w:pPr>
        <w:pStyle w:val="libNormal"/>
        <w:rPr>
          <w:rtl/>
        </w:rPr>
      </w:pPr>
      <w:r>
        <w:rPr>
          <w:rtl/>
        </w:rPr>
        <w:t>حالا ببينم</w:t>
      </w:r>
      <w:r w:rsidR="00BD1A56">
        <w:rPr>
          <w:rtl/>
        </w:rPr>
        <w:t xml:space="preserve">. </w:t>
      </w:r>
    </w:p>
    <w:p w:rsidR="00405AFB" w:rsidRDefault="00F05712" w:rsidP="00F05712">
      <w:pPr>
        <w:pStyle w:val="Heading3"/>
        <w:rPr>
          <w:rtl/>
        </w:rPr>
      </w:pPr>
      <w:bookmarkStart w:id="36" w:name="_Toc406484588"/>
      <w:r>
        <w:t>32</w:t>
      </w:r>
      <w:r>
        <w:rPr>
          <w:rtl/>
        </w:rPr>
        <w:t>- درخواست بيعت مخفيانه</w:t>
      </w:r>
      <w:bookmarkEnd w:id="36"/>
      <w:r w:rsidR="003B04E7">
        <w:rPr>
          <w:rtl/>
        </w:rPr>
        <w:t xml:space="preserve"> </w:t>
      </w:r>
    </w:p>
    <w:p w:rsidR="00405AFB" w:rsidRDefault="00405AFB" w:rsidP="00405AFB">
      <w:pPr>
        <w:pStyle w:val="libNormal"/>
        <w:rPr>
          <w:rtl/>
        </w:rPr>
      </w:pPr>
      <w:r>
        <w:rPr>
          <w:rtl/>
        </w:rPr>
        <w:t xml:space="preserve"> عبدالله بن زبير شبانه از بيراهه به مكه فرار كرد و در آنجا متحصن شد</w:t>
      </w:r>
      <w:r w:rsidR="00BD1A56">
        <w:rPr>
          <w:rtl/>
        </w:rPr>
        <w:t xml:space="preserve">. </w:t>
      </w:r>
      <w:r>
        <w:rPr>
          <w:rtl/>
        </w:rPr>
        <w:t xml:space="preserve">امام </w:t>
      </w:r>
      <w:r w:rsidR="00DA3B2B" w:rsidRPr="00DA3B2B">
        <w:rPr>
          <w:rStyle w:val="libAlaemChar"/>
          <w:rtl/>
        </w:rPr>
        <w:t>عليه‌السلام</w:t>
      </w:r>
      <w:r>
        <w:rPr>
          <w:rtl/>
        </w:rPr>
        <w:t xml:space="preserve"> رفت</w:t>
      </w:r>
      <w:r w:rsidR="00BD1A56">
        <w:rPr>
          <w:rtl/>
        </w:rPr>
        <w:t xml:space="preserve">، </w:t>
      </w:r>
      <w:r>
        <w:rPr>
          <w:rtl/>
        </w:rPr>
        <w:t>عده اى از جوانان بنى هاشم را هم با خود برو و گفت</w:t>
      </w:r>
      <w:r w:rsidR="00BD1A56">
        <w:rPr>
          <w:rtl/>
        </w:rPr>
        <w:t xml:space="preserve">: </w:t>
      </w:r>
      <w:r>
        <w:rPr>
          <w:rtl/>
        </w:rPr>
        <w:t>شما بيرون بايستيد</w:t>
      </w:r>
      <w:r w:rsidR="00BD1A56">
        <w:rPr>
          <w:rtl/>
        </w:rPr>
        <w:t xml:space="preserve">، </w:t>
      </w:r>
      <w:r>
        <w:rPr>
          <w:rtl/>
        </w:rPr>
        <w:t>اگر فرياد من بلند شده بريزيد تو</w:t>
      </w:r>
      <w:r w:rsidR="00BD1A56">
        <w:rPr>
          <w:rtl/>
        </w:rPr>
        <w:t xml:space="preserve">، </w:t>
      </w:r>
      <w:r>
        <w:rPr>
          <w:rtl/>
        </w:rPr>
        <w:t>ولى تا صداى من بلند نشده داخل نشويد</w:t>
      </w:r>
      <w:r w:rsidR="00BD1A56">
        <w:rPr>
          <w:rtl/>
        </w:rPr>
        <w:t xml:space="preserve">. </w:t>
      </w:r>
    </w:p>
    <w:p w:rsidR="00405AFB" w:rsidRDefault="00405AFB" w:rsidP="00405AFB">
      <w:pPr>
        <w:pStyle w:val="libNormal"/>
        <w:rPr>
          <w:rtl/>
        </w:rPr>
      </w:pPr>
      <w:r>
        <w:rPr>
          <w:rtl/>
        </w:rPr>
        <w:t>مروان حكم</w:t>
      </w:r>
      <w:r w:rsidR="00BD1A56">
        <w:rPr>
          <w:rtl/>
        </w:rPr>
        <w:t xml:space="preserve">، </w:t>
      </w:r>
      <w:r>
        <w:rPr>
          <w:rtl/>
        </w:rPr>
        <w:t>اين اموى پليد معروف</w:t>
      </w:r>
      <w:r w:rsidR="00BD1A56">
        <w:rPr>
          <w:rtl/>
        </w:rPr>
        <w:t xml:space="preserve">، </w:t>
      </w:r>
      <w:r>
        <w:rPr>
          <w:rtl/>
        </w:rPr>
        <w:t>كه زمانى حاكم مدينه بود آنجا حضور داشت</w:t>
      </w:r>
      <w:r w:rsidR="00BD1A56">
        <w:rPr>
          <w:rtl/>
        </w:rPr>
        <w:t xml:space="preserve">. </w:t>
      </w:r>
      <w:r w:rsidRPr="00F05712">
        <w:rPr>
          <w:rStyle w:val="libFootnotenumChar"/>
          <w:rtl/>
        </w:rPr>
        <w:t>(38)</w:t>
      </w:r>
      <w:r>
        <w:rPr>
          <w:rtl/>
        </w:rPr>
        <w:t xml:space="preserve"> حاكم نامه علنى را به اطلاع امام رساند</w:t>
      </w:r>
      <w:r w:rsidR="00BD1A56">
        <w:rPr>
          <w:rtl/>
        </w:rPr>
        <w:t xml:space="preserve">. </w:t>
      </w:r>
      <w:r>
        <w:rPr>
          <w:rtl/>
        </w:rPr>
        <w:t>امام فرمود</w:t>
      </w:r>
      <w:r w:rsidR="00BD1A56">
        <w:rPr>
          <w:rtl/>
        </w:rPr>
        <w:t xml:space="preserve">: </w:t>
      </w:r>
      <w:r>
        <w:rPr>
          <w:rtl/>
        </w:rPr>
        <w:t>چه مى خواهيد؟ حاكم شروع كرد با چرب زبانى صحبت كردن</w:t>
      </w:r>
      <w:r w:rsidR="00BD1A56">
        <w:rPr>
          <w:rtl/>
        </w:rPr>
        <w:t xml:space="preserve">. </w:t>
      </w:r>
      <w:r>
        <w:rPr>
          <w:rtl/>
        </w:rPr>
        <w:t>گفت</w:t>
      </w:r>
      <w:r w:rsidR="00BD1A56">
        <w:rPr>
          <w:rtl/>
        </w:rPr>
        <w:t xml:space="preserve">: </w:t>
      </w:r>
      <w:r>
        <w:rPr>
          <w:rtl/>
        </w:rPr>
        <w:t xml:space="preserve">مردم با يزيد بيعت كرده </w:t>
      </w:r>
      <w:r>
        <w:rPr>
          <w:rtl/>
        </w:rPr>
        <w:lastRenderedPageBreak/>
        <w:t>اند</w:t>
      </w:r>
      <w:r w:rsidR="00BD1A56">
        <w:rPr>
          <w:rtl/>
        </w:rPr>
        <w:t xml:space="preserve">. </w:t>
      </w:r>
      <w:r>
        <w:rPr>
          <w:rtl/>
        </w:rPr>
        <w:t>معاويه نظرش چنين بوده است</w:t>
      </w:r>
      <w:r w:rsidR="00BD1A56">
        <w:rPr>
          <w:rtl/>
        </w:rPr>
        <w:t xml:space="preserve">، </w:t>
      </w:r>
      <w:r>
        <w:rPr>
          <w:rtl/>
        </w:rPr>
        <w:t>مصلحت اسلام چنين ايجاب مى كند</w:t>
      </w:r>
      <w:r w:rsidR="00BD1A56">
        <w:rPr>
          <w:rtl/>
        </w:rPr>
        <w:t xml:space="preserve">... </w:t>
      </w:r>
      <w:r>
        <w:rPr>
          <w:rtl/>
        </w:rPr>
        <w:t>خواهش ميكنم شما هم بيعت بفرماييد</w:t>
      </w:r>
      <w:r w:rsidR="00BD1A56">
        <w:rPr>
          <w:rtl/>
        </w:rPr>
        <w:t xml:space="preserve">، </w:t>
      </w:r>
      <w:r>
        <w:rPr>
          <w:rtl/>
        </w:rPr>
        <w:t>مصلحت اسالم در اين است</w:t>
      </w:r>
      <w:r w:rsidR="00BD1A56">
        <w:rPr>
          <w:rtl/>
        </w:rPr>
        <w:t xml:space="preserve">، </w:t>
      </w:r>
      <w:r>
        <w:rPr>
          <w:rtl/>
        </w:rPr>
        <w:t>بعد هر طور كه شما امر كميد اطاعت خواهيد شد</w:t>
      </w:r>
      <w:r w:rsidR="00BD1A56">
        <w:rPr>
          <w:rtl/>
        </w:rPr>
        <w:t xml:space="preserve">. </w:t>
      </w:r>
      <w:r>
        <w:rPr>
          <w:rtl/>
        </w:rPr>
        <w:t>تمام نقايصى كه وجود دارد مرتفع مى شود</w:t>
      </w:r>
      <w:r w:rsidR="00BD1A56">
        <w:rPr>
          <w:rtl/>
        </w:rPr>
        <w:t xml:space="preserve">. </w:t>
      </w:r>
    </w:p>
    <w:p w:rsidR="00405AFB" w:rsidRDefault="00405AFB" w:rsidP="00405AFB">
      <w:pPr>
        <w:pStyle w:val="libNormal"/>
        <w:rPr>
          <w:rtl/>
        </w:rPr>
      </w:pPr>
      <w:r>
        <w:rPr>
          <w:rtl/>
        </w:rPr>
        <w:t>امام فرمود</w:t>
      </w:r>
      <w:r w:rsidR="00BD1A56">
        <w:rPr>
          <w:rtl/>
        </w:rPr>
        <w:t xml:space="preserve">: </w:t>
      </w:r>
      <w:r>
        <w:rPr>
          <w:rtl/>
        </w:rPr>
        <w:t>شما براى چه از من بيعت مى خواهيد؟ براى مردم مى خواهيد</w:t>
      </w:r>
      <w:r w:rsidR="00BD1A56">
        <w:rPr>
          <w:rtl/>
        </w:rPr>
        <w:t xml:space="preserve">، </w:t>
      </w:r>
      <w:r>
        <w:rPr>
          <w:rtl/>
        </w:rPr>
        <w:t>يعنى براى خدا نمى خواهيد</w:t>
      </w:r>
      <w:r w:rsidR="00BD1A56">
        <w:rPr>
          <w:rtl/>
        </w:rPr>
        <w:t xml:space="preserve">. </w:t>
      </w:r>
      <w:r>
        <w:rPr>
          <w:rtl/>
        </w:rPr>
        <w:t>از اين جهت كه آيا خلاف شرعى است يا غير شرعى</w:t>
      </w:r>
      <w:r w:rsidR="00BD1A56">
        <w:rPr>
          <w:rtl/>
        </w:rPr>
        <w:t xml:space="preserve">، </w:t>
      </w:r>
      <w:r>
        <w:rPr>
          <w:rtl/>
        </w:rPr>
        <w:t>و من بيعت كنم تا شرعى باشد كه نيست</w:t>
      </w:r>
      <w:r w:rsidR="00BD1A56">
        <w:rPr>
          <w:rtl/>
        </w:rPr>
        <w:t xml:space="preserve">. </w:t>
      </w:r>
      <w:r>
        <w:rPr>
          <w:rtl/>
        </w:rPr>
        <w:t>بيعت مى خواهيد كه مردم ديگر بيعت كنند</w:t>
      </w:r>
      <w:r w:rsidR="00BD1A56">
        <w:rPr>
          <w:rtl/>
        </w:rPr>
        <w:t xml:space="preserve">. </w:t>
      </w:r>
      <w:r>
        <w:rPr>
          <w:rtl/>
        </w:rPr>
        <w:t>گفت</w:t>
      </w:r>
      <w:r w:rsidR="00BD1A56">
        <w:rPr>
          <w:rtl/>
        </w:rPr>
        <w:t xml:space="preserve">: </w:t>
      </w:r>
      <w:r>
        <w:rPr>
          <w:rtl/>
        </w:rPr>
        <w:t>بله</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پس بيعت من در اين اتاق خلوت كه ما سه نفر بيشتر نيستيم براى شما چه فايده اى دارد؟</w:t>
      </w:r>
    </w:p>
    <w:p w:rsidR="00405AFB" w:rsidRDefault="00405AFB" w:rsidP="00405AFB">
      <w:pPr>
        <w:pStyle w:val="libNormal"/>
        <w:rPr>
          <w:rtl/>
        </w:rPr>
      </w:pPr>
      <w:r>
        <w:rPr>
          <w:rtl/>
        </w:rPr>
        <w:t>حاكم گفت</w:t>
      </w:r>
      <w:r w:rsidR="00BD1A56">
        <w:rPr>
          <w:rtl/>
        </w:rPr>
        <w:t xml:space="preserve">: </w:t>
      </w:r>
      <w:r>
        <w:rPr>
          <w:rtl/>
        </w:rPr>
        <w:t>راست مى گويد باشد براى بعد</w:t>
      </w:r>
      <w:r w:rsidR="00BD1A56">
        <w:rPr>
          <w:rtl/>
        </w:rPr>
        <w:t xml:space="preserve">. </w:t>
      </w:r>
    </w:p>
    <w:p w:rsidR="00405AFB" w:rsidRDefault="00405AFB" w:rsidP="00405AFB">
      <w:pPr>
        <w:pStyle w:val="libNormal"/>
        <w:rPr>
          <w:rtl/>
        </w:rPr>
      </w:pPr>
      <w:r>
        <w:rPr>
          <w:rtl/>
        </w:rPr>
        <w:t>امام فرود</w:t>
      </w:r>
      <w:r w:rsidR="00BD1A56">
        <w:rPr>
          <w:rtl/>
        </w:rPr>
        <w:t xml:space="preserve">: </w:t>
      </w:r>
      <w:r>
        <w:rPr>
          <w:rtl/>
        </w:rPr>
        <w:t>من بايد بروم</w:t>
      </w:r>
      <w:r w:rsidR="00BD1A56">
        <w:rPr>
          <w:rtl/>
        </w:rPr>
        <w:t xml:space="preserve">. </w:t>
      </w:r>
    </w:p>
    <w:p w:rsidR="00405AFB" w:rsidRDefault="00405AFB" w:rsidP="00405AFB">
      <w:pPr>
        <w:pStyle w:val="libNormal"/>
        <w:rPr>
          <w:rtl/>
        </w:rPr>
      </w:pPr>
      <w:r>
        <w:rPr>
          <w:rtl/>
        </w:rPr>
        <w:t>حاكم گفت</w:t>
      </w:r>
      <w:r w:rsidR="00BD1A56">
        <w:rPr>
          <w:rtl/>
        </w:rPr>
        <w:t xml:space="preserve">: </w:t>
      </w:r>
      <w:r>
        <w:rPr>
          <w:rtl/>
        </w:rPr>
        <w:t>بسيار خوب</w:t>
      </w:r>
      <w:r w:rsidR="00BD1A56">
        <w:rPr>
          <w:rtl/>
        </w:rPr>
        <w:t xml:space="preserve">، </w:t>
      </w:r>
      <w:r>
        <w:rPr>
          <w:rtl/>
        </w:rPr>
        <w:t>تشريف ببريد</w:t>
      </w:r>
      <w:r w:rsidR="00BD1A56">
        <w:rPr>
          <w:rtl/>
        </w:rPr>
        <w:t xml:space="preserve">. </w:t>
      </w:r>
    </w:p>
    <w:p w:rsidR="00405AFB" w:rsidRDefault="00405AFB" w:rsidP="00405AFB">
      <w:pPr>
        <w:pStyle w:val="libNormal"/>
        <w:rPr>
          <w:rtl/>
        </w:rPr>
      </w:pPr>
      <w:r>
        <w:rPr>
          <w:rtl/>
        </w:rPr>
        <w:t>مروان حكم گفت</w:t>
      </w:r>
      <w:r w:rsidR="00BD1A56">
        <w:rPr>
          <w:rtl/>
        </w:rPr>
        <w:t xml:space="preserve">: </w:t>
      </w:r>
      <w:r>
        <w:rPr>
          <w:rtl/>
        </w:rPr>
        <w:t>چه مى گويى</w:t>
      </w:r>
      <w:r w:rsidR="00BD1A56">
        <w:rPr>
          <w:rtl/>
        </w:rPr>
        <w:t>؟</w:t>
      </w:r>
      <w:r>
        <w:rPr>
          <w:rtl/>
        </w:rPr>
        <w:t xml:space="preserve"> اگر از اينجا برود معنايش اين است كه بيعت نمى كنم</w:t>
      </w:r>
      <w:r w:rsidR="00BD1A56">
        <w:rPr>
          <w:rtl/>
        </w:rPr>
        <w:t xml:space="preserve">. </w:t>
      </w:r>
      <w:r>
        <w:rPr>
          <w:rtl/>
        </w:rPr>
        <w:t>آيا اگر از اينجا برود بيعت خواهد كرد؟ فرمان خليفه را اجرا كن</w:t>
      </w:r>
      <w:r w:rsidR="00BD1A56">
        <w:rPr>
          <w:rtl/>
        </w:rPr>
        <w:t xml:space="preserve">. </w:t>
      </w:r>
    </w:p>
    <w:p w:rsidR="00405AFB" w:rsidRDefault="00405AFB" w:rsidP="00405AFB">
      <w:pPr>
        <w:pStyle w:val="libNormal"/>
        <w:rPr>
          <w:rtl/>
        </w:rPr>
      </w:pPr>
      <w:r>
        <w:rPr>
          <w:rtl/>
        </w:rPr>
        <w:t>امام گريبان مروان را گرفت و او را بالا برد و محكم به زمين كوبيد</w:t>
      </w:r>
      <w:r w:rsidR="00BD1A56">
        <w:rPr>
          <w:rtl/>
        </w:rPr>
        <w:t xml:space="preserve">. </w:t>
      </w:r>
      <w:r>
        <w:rPr>
          <w:rtl/>
        </w:rPr>
        <w:t>فرمود</w:t>
      </w:r>
      <w:r w:rsidR="00BD1A56">
        <w:rPr>
          <w:rtl/>
        </w:rPr>
        <w:t xml:space="preserve">: </w:t>
      </w:r>
      <w:r>
        <w:rPr>
          <w:rtl/>
        </w:rPr>
        <w:t>تو كوچك تر از اين حرفها هستى</w:t>
      </w:r>
      <w:r w:rsidR="00BD1A56">
        <w:rPr>
          <w:rtl/>
        </w:rPr>
        <w:t xml:space="preserve">. </w:t>
      </w:r>
    </w:p>
    <w:p w:rsidR="00405AFB" w:rsidRDefault="00F05712" w:rsidP="00F05712">
      <w:pPr>
        <w:pStyle w:val="Heading3"/>
        <w:rPr>
          <w:rtl/>
        </w:rPr>
      </w:pPr>
      <w:bookmarkStart w:id="37" w:name="_Toc406484589"/>
      <w:r>
        <w:t>33</w:t>
      </w:r>
      <w:r>
        <w:rPr>
          <w:rtl/>
        </w:rPr>
        <w:t>- رد بيعت تا آخرين نفس</w:t>
      </w:r>
      <w:bookmarkEnd w:id="37"/>
      <w:r w:rsidR="003B04E7">
        <w:rPr>
          <w:rtl/>
        </w:rPr>
        <w:t xml:space="preserve"> </w:t>
      </w:r>
    </w:p>
    <w:p w:rsidR="00405AFB" w:rsidRDefault="00405AFB" w:rsidP="00405AFB">
      <w:pPr>
        <w:pStyle w:val="libNormal"/>
        <w:rPr>
          <w:rtl/>
        </w:rPr>
      </w:pPr>
      <w:r>
        <w:rPr>
          <w:rtl/>
        </w:rPr>
        <w:t xml:space="preserve"> يزيد در نامه خصوصى خود چنين مى نويسد</w:t>
      </w:r>
      <w:r w:rsidR="00BD1A56">
        <w:rPr>
          <w:rtl/>
        </w:rPr>
        <w:t xml:space="preserve">: </w:t>
      </w:r>
      <w:r w:rsidR="00236782" w:rsidRPr="00236782">
        <w:rPr>
          <w:rStyle w:val="libAlaemChar"/>
          <w:rFonts w:eastAsia="KFGQPC Uthman Taha Naskh"/>
          <w:rtl/>
        </w:rPr>
        <w:t>(</w:t>
      </w:r>
      <w:r w:rsidR="00236782" w:rsidRPr="00236782">
        <w:rPr>
          <w:rStyle w:val="libHadeesChar"/>
          <w:rtl/>
        </w:rPr>
        <w:t>خذ الحسين بالبيعه اخذا شديا</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(39)</w:t>
      </w:r>
      <w:r>
        <w:rPr>
          <w:rtl/>
        </w:rPr>
        <w:t xml:space="preserve"> حسين را براى بيعت گرفتن محكم بگير و تا بيعت نكردن رها نكن</w:t>
      </w:r>
      <w:r w:rsidR="00BD1A56">
        <w:rPr>
          <w:rtl/>
        </w:rPr>
        <w:t xml:space="preserve">. </w:t>
      </w:r>
      <w:r>
        <w:rPr>
          <w:rtl/>
        </w:rPr>
        <w:t>امام حسين هم شديدا در مقابل اين تقاضا ايستاده بود و به هيچ وجه حاضر به بيعت با يزيد نبود</w:t>
      </w:r>
      <w:r w:rsidR="00BD1A56">
        <w:rPr>
          <w:rtl/>
        </w:rPr>
        <w:t xml:space="preserve">، </w:t>
      </w:r>
      <w:r>
        <w:rPr>
          <w:rtl/>
        </w:rPr>
        <w:t>جوابش نفى بود و نفى</w:t>
      </w:r>
      <w:r w:rsidR="00BD1A56">
        <w:rPr>
          <w:rtl/>
        </w:rPr>
        <w:t xml:space="preserve">. </w:t>
      </w:r>
      <w:r>
        <w:rPr>
          <w:rtl/>
        </w:rPr>
        <w:t xml:space="preserve">حتى در آخرين روزهاى عمر امام </w:t>
      </w:r>
      <w:r>
        <w:rPr>
          <w:rtl/>
        </w:rPr>
        <w:lastRenderedPageBreak/>
        <w:t>حسين كه در كربلا بودند</w:t>
      </w:r>
      <w:r w:rsidR="00BD1A56">
        <w:rPr>
          <w:rtl/>
        </w:rPr>
        <w:t xml:space="preserve">، </w:t>
      </w:r>
      <w:r>
        <w:rPr>
          <w:rtl/>
        </w:rPr>
        <w:t>عمر سعد آمد و مذاكراتى با امام كرد</w:t>
      </w:r>
      <w:r w:rsidR="00BD1A56">
        <w:rPr>
          <w:rtl/>
        </w:rPr>
        <w:t xml:space="preserve">. </w:t>
      </w:r>
      <w:r>
        <w:rPr>
          <w:rtl/>
        </w:rPr>
        <w:t>در نظر داشت با فكرى امام را به صلح با يزيد وادار كند</w:t>
      </w:r>
      <w:r w:rsidR="00BD1A56">
        <w:rPr>
          <w:rtl/>
        </w:rPr>
        <w:t xml:space="preserve">. </w:t>
      </w:r>
      <w:r>
        <w:rPr>
          <w:rtl/>
        </w:rPr>
        <w:t>البته صلح هم جز بيعت چيزى ديگرى نبود</w:t>
      </w:r>
      <w:r w:rsidR="00BD1A56">
        <w:rPr>
          <w:rtl/>
        </w:rPr>
        <w:t xml:space="preserve">. </w:t>
      </w:r>
      <w:r>
        <w:rPr>
          <w:rtl/>
        </w:rPr>
        <w:t>امام حاضر نشد</w:t>
      </w:r>
      <w:r w:rsidR="00BD1A56">
        <w:rPr>
          <w:rtl/>
        </w:rPr>
        <w:t xml:space="preserve">. </w:t>
      </w:r>
      <w:r>
        <w:rPr>
          <w:rtl/>
        </w:rPr>
        <w:t>از سخنان امام كه در روز عاشورا فرموده اند كاملا پيداست كه بر حرف روز اول خود همچنان باقى بوده اند</w:t>
      </w:r>
      <w:r w:rsidR="00BD1A56">
        <w:rPr>
          <w:rtl/>
        </w:rPr>
        <w:t xml:space="preserve">: </w:t>
      </w:r>
      <w:r w:rsidR="00236782" w:rsidRPr="00236782">
        <w:rPr>
          <w:rStyle w:val="libAlaemChar"/>
          <w:rFonts w:eastAsia="KFGQPC Uthman Taha Naskh"/>
          <w:rtl/>
        </w:rPr>
        <w:t>(</w:t>
      </w:r>
      <w:r w:rsidR="00236782" w:rsidRPr="00236782">
        <w:rPr>
          <w:rStyle w:val="libHadeesChar"/>
          <w:rtl/>
        </w:rPr>
        <w:t>لا، والله لا اعطيكم بيدى، اعطاء الذليل ولااقرا العبيد</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(40)</w:t>
      </w:r>
      <w:r>
        <w:rPr>
          <w:rtl/>
        </w:rPr>
        <w:t xml:space="preserve"> نه</w:t>
      </w:r>
      <w:r w:rsidR="00BD1A56">
        <w:rPr>
          <w:rtl/>
        </w:rPr>
        <w:t xml:space="preserve">، </w:t>
      </w:r>
      <w:r>
        <w:rPr>
          <w:rtl/>
        </w:rPr>
        <w:t>به خدا قسم</w:t>
      </w:r>
      <w:r w:rsidR="00BD1A56">
        <w:rPr>
          <w:rtl/>
        </w:rPr>
        <w:t xml:space="preserve">، </w:t>
      </w:r>
      <w:r>
        <w:rPr>
          <w:rtl/>
        </w:rPr>
        <w:t>هرگز دستم را به دست شما نخواهم داد</w:t>
      </w:r>
      <w:r w:rsidR="00BD1A56">
        <w:rPr>
          <w:rtl/>
        </w:rPr>
        <w:t xml:space="preserve">، </w:t>
      </w:r>
      <w:r>
        <w:rPr>
          <w:rtl/>
        </w:rPr>
        <w:t>هرگز با يزيد بيعت نخواهم كرد</w:t>
      </w:r>
      <w:r w:rsidR="00BD1A56">
        <w:rPr>
          <w:rtl/>
        </w:rPr>
        <w:t xml:space="preserve">. </w:t>
      </w:r>
      <w:r>
        <w:rPr>
          <w:rtl/>
        </w:rPr>
        <w:t>حتى در همين شرايطى كه امروز قرار گرفته ام و مى بينم كشته شدن خودم را</w:t>
      </w:r>
      <w:r w:rsidR="00BD1A56">
        <w:rPr>
          <w:rtl/>
        </w:rPr>
        <w:t xml:space="preserve">، </w:t>
      </w:r>
      <w:r>
        <w:rPr>
          <w:rtl/>
        </w:rPr>
        <w:t>كشته شدن عزيزانم را</w:t>
      </w:r>
      <w:r w:rsidR="00BD1A56">
        <w:rPr>
          <w:rtl/>
        </w:rPr>
        <w:t xml:space="preserve">، </w:t>
      </w:r>
      <w:r>
        <w:rPr>
          <w:rtl/>
        </w:rPr>
        <w:t>كشته شدن يارانم را</w:t>
      </w:r>
      <w:r w:rsidR="00BD1A56">
        <w:rPr>
          <w:rtl/>
        </w:rPr>
        <w:t xml:space="preserve">، </w:t>
      </w:r>
      <w:r>
        <w:rPr>
          <w:rtl/>
        </w:rPr>
        <w:t>اسارت خاندانم را حاضر نيستم با يزيد بيعت كنم</w:t>
      </w:r>
      <w:r w:rsidR="00BD1A56">
        <w:rPr>
          <w:rtl/>
        </w:rPr>
        <w:t xml:space="preserve">. </w:t>
      </w:r>
    </w:p>
    <w:p w:rsidR="00405AFB" w:rsidRDefault="00F05712" w:rsidP="00F05712">
      <w:pPr>
        <w:pStyle w:val="Heading3"/>
        <w:rPr>
          <w:rtl/>
        </w:rPr>
      </w:pPr>
      <w:bookmarkStart w:id="38" w:name="_Toc406484590"/>
      <w:r>
        <w:t>34</w:t>
      </w:r>
      <w:r>
        <w:rPr>
          <w:rtl/>
        </w:rPr>
        <w:t>- شهيد راءى و عقيده</w:t>
      </w:r>
      <w:bookmarkEnd w:id="38"/>
      <w:r w:rsidR="003B04E7">
        <w:rPr>
          <w:rtl/>
        </w:rPr>
        <w:t xml:space="preserve"> </w:t>
      </w:r>
    </w:p>
    <w:p w:rsidR="00405AFB" w:rsidRDefault="00405AFB" w:rsidP="00405AFB">
      <w:pPr>
        <w:pStyle w:val="libNormal"/>
        <w:rPr>
          <w:rtl/>
        </w:rPr>
      </w:pPr>
      <w:r>
        <w:rPr>
          <w:rtl/>
        </w:rPr>
        <w:t xml:space="preserve"> قبل از مردن معاويه و همچنين بعد از مردن او در دوره يزد چه در وقتى كه امام در مدينه بود و چه در مكه و چه در بين راه و چه در كربلا</w:t>
      </w:r>
      <w:r w:rsidR="00BD1A56">
        <w:rPr>
          <w:rtl/>
        </w:rPr>
        <w:t xml:space="preserve">، </w:t>
      </w:r>
      <w:r>
        <w:rPr>
          <w:rtl/>
        </w:rPr>
        <w:t>آنها از امام فقط يك امتياز مى خواستند و اگر آن يك امتياز را امام به آنها مى داد نه تنها كارى به كارش نداشتند انعام ها هم مى كردند و امام هم همه آن تحمل رنجها را كرد و تن به شهادت خود و كسانش داد كه همان يك امتياز را ندهد</w:t>
      </w:r>
      <w:r w:rsidR="00BD1A56">
        <w:rPr>
          <w:rtl/>
        </w:rPr>
        <w:t xml:space="preserve">. </w:t>
      </w:r>
      <w:r>
        <w:rPr>
          <w:rtl/>
        </w:rPr>
        <w:t>آن يك امتياز فروختن راءى و عقيده بود</w:t>
      </w:r>
      <w:r w:rsidR="00BD1A56">
        <w:rPr>
          <w:rtl/>
        </w:rPr>
        <w:t xml:space="preserve">. </w:t>
      </w:r>
      <w:r>
        <w:rPr>
          <w:rtl/>
        </w:rPr>
        <w:t>در آن زمان صندوق و انتخاباتى نبود</w:t>
      </w:r>
      <w:r w:rsidR="00BD1A56">
        <w:rPr>
          <w:rtl/>
        </w:rPr>
        <w:t xml:space="preserve">، </w:t>
      </w:r>
      <w:r>
        <w:rPr>
          <w:rtl/>
        </w:rPr>
        <w:t>بيعت بود</w:t>
      </w:r>
      <w:r w:rsidR="00BD1A56">
        <w:rPr>
          <w:rtl/>
        </w:rPr>
        <w:t xml:space="preserve">. </w:t>
      </w:r>
      <w:r>
        <w:rPr>
          <w:rtl/>
        </w:rPr>
        <w:t>بيعت آن روز راى دادن امروز بود</w:t>
      </w:r>
      <w:r w:rsidR="00BD1A56">
        <w:rPr>
          <w:rtl/>
        </w:rPr>
        <w:t xml:space="preserve">. </w:t>
      </w:r>
      <w:r>
        <w:rPr>
          <w:rtl/>
        </w:rPr>
        <w:t>پس امام اگر يك راى غير وجدانى و غير مشروع مى داد شهيد نمى شد</w:t>
      </w:r>
      <w:r w:rsidR="00BD1A56">
        <w:rPr>
          <w:rtl/>
        </w:rPr>
        <w:t xml:space="preserve">، </w:t>
      </w:r>
      <w:r>
        <w:rPr>
          <w:rtl/>
        </w:rPr>
        <w:t>شهيد شد كه راى و عقيده خودش را نفروخته باشد</w:t>
      </w:r>
      <w:r w:rsidR="00BD1A56">
        <w:rPr>
          <w:rtl/>
        </w:rPr>
        <w:t xml:space="preserve">. </w:t>
      </w:r>
      <w:r w:rsidRPr="00F05712">
        <w:rPr>
          <w:rStyle w:val="libFootnotenumChar"/>
          <w:rtl/>
        </w:rPr>
        <w:t>(41)</w:t>
      </w:r>
    </w:p>
    <w:p w:rsidR="00405AFB" w:rsidRDefault="00F05712" w:rsidP="00F05712">
      <w:pPr>
        <w:pStyle w:val="Heading3"/>
        <w:rPr>
          <w:rtl/>
        </w:rPr>
      </w:pPr>
      <w:bookmarkStart w:id="39" w:name="_Toc406484591"/>
      <w:r>
        <w:t>35</w:t>
      </w:r>
      <w:r>
        <w:rPr>
          <w:rtl/>
        </w:rPr>
        <w:t xml:space="preserve">- عوامل </w:t>
      </w:r>
      <w:r w:rsidR="00720569">
        <w:rPr>
          <w:rtl/>
        </w:rPr>
        <w:t>مؤثر</w:t>
      </w:r>
      <w:r>
        <w:rPr>
          <w:rtl/>
        </w:rPr>
        <w:t xml:space="preserve"> در قيام حسين </w:t>
      </w:r>
      <w:r w:rsidR="00DA3B2B" w:rsidRPr="00DA3B2B">
        <w:rPr>
          <w:rStyle w:val="libAlaemChar"/>
          <w:rtl/>
        </w:rPr>
        <w:t>عليه‌السلام</w:t>
      </w:r>
      <w:bookmarkEnd w:id="39"/>
      <w:r w:rsidR="003B04E7">
        <w:rPr>
          <w:rtl/>
        </w:rPr>
        <w:t xml:space="preserve"> </w:t>
      </w:r>
    </w:p>
    <w:p w:rsidR="00405AFB" w:rsidRDefault="00405AFB" w:rsidP="00405AFB">
      <w:pPr>
        <w:pStyle w:val="libNormal"/>
        <w:rPr>
          <w:rtl/>
        </w:rPr>
      </w:pPr>
      <w:r>
        <w:rPr>
          <w:rtl/>
        </w:rPr>
        <w:t xml:space="preserve"> در قيام حسين </w:t>
      </w:r>
      <w:r w:rsidR="00DA3B2B" w:rsidRPr="00DA3B2B">
        <w:rPr>
          <w:rStyle w:val="libAlaemChar"/>
          <w:rtl/>
        </w:rPr>
        <w:t>عليه‌السلام</w:t>
      </w:r>
      <w:r>
        <w:rPr>
          <w:rtl/>
        </w:rPr>
        <w:t xml:space="preserve"> چند عامل را بايد در نظر گرفت</w:t>
      </w:r>
      <w:r w:rsidR="00BD1A56">
        <w:rPr>
          <w:rtl/>
        </w:rPr>
        <w:t xml:space="preserve">: </w:t>
      </w:r>
    </w:p>
    <w:p w:rsidR="00405AFB" w:rsidRDefault="00405AFB" w:rsidP="00405AFB">
      <w:pPr>
        <w:pStyle w:val="libNormal"/>
        <w:rPr>
          <w:rtl/>
        </w:rPr>
      </w:pPr>
      <w:r>
        <w:rPr>
          <w:rtl/>
        </w:rPr>
        <w:lastRenderedPageBreak/>
        <w:t>الف - از امام حسين براى خلافت يزيد بيعت و امضاء مى خواستند</w:t>
      </w:r>
      <w:r w:rsidR="00BD1A56">
        <w:rPr>
          <w:rtl/>
        </w:rPr>
        <w:t xml:space="preserve">. </w:t>
      </w:r>
      <w:r>
        <w:rPr>
          <w:rtl/>
        </w:rPr>
        <w:t>آثار و لوازم اين بيعت و امضاء چقدر بود؟ و چقدر تفاوت بود ميان بيعت با ابوبكر يا عمر يا عثمان و صلح با معاويه و ميان بيعت با يزيد</w:t>
      </w:r>
      <w:r w:rsidR="00BD1A56">
        <w:rPr>
          <w:rtl/>
        </w:rPr>
        <w:t xml:space="preserve">. </w:t>
      </w:r>
      <w:r>
        <w:rPr>
          <w:rtl/>
        </w:rPr>
        <w:t xml:space="preserve">به قول عقاد اولين اثر اين بيعت امضاء سب و لعن على </w:t>
      </w:r>
      <w:r w:rsidR="00DA3B2B" w:rsidRPr="00DA3B2B">
        <w:rPr>
          <w:rStyle w:val="libAlaemChar"/>
          <w:rtl/>
        </w:rPr>
        <w:t>عليه‌السلام</w:t>
      </w:r>
      <w:r>
        <w:rPr>
          <w:rtl/>
        </w:rPr>
        <w:t xml:space="preserve"> بود كه در زمان معاويه شروع شده بود</w:t>
      </w:r>
      <w:r w:rsidR="00BD1A56">
        <w:rPr>
          <w:rtl/>
        </w:rPr>
        <w:t xml:space="preserve">، </w:t>
      </w:r>
      <w:r>
        <w:rPr>
          <w:rtl/>
        </w:rPr>
        <w:t>و هم امضاء ولايت عهد و وراثت خلافت بود</w:t>
      </w:r>
      <w:r w:rsidR="00BD1A56">
        <w:rPr>
          <w:rtl/>
        </w:rPr>
        <w:t xml:space="preserve">. </w:t>
      </w:r>
    </w:p>
    <w:p w:rsidR="00405AFB" w:rsidRDefault="00405AFB" w:rsidP="00405AFB">
      <w:pPr>
        <w:pStyle w:val="libNormal"/>
        <w:rPr>
          <w:rtl/>
        </w:rPr>
      </w:pPr>
      <w:r>
        <w:rPr>
          <w:rtl/>
        </w:rPr>
        <w:t>ب - خودش مى فرمايد</w:t>
      </w:r>
      <w:r w:rsidR="00BD1A56">
        <w:rPr>
          <w:rtl/>
        </w:rPr>
        <w:t xml:space="preserve">: </w:t>
      </w:r>
      <w:r>
        <w:rPr>
          <w:rtl/>
        </w:rPr>
        <w:t>اصلى در اسلام است كه در مقابل ظلم و فساد نبايد سكوت كرد</w:t>
      </w:r>
      <w:r w:rsidR="00BD1A56">
        <w:rPr>
          <w:rtl/>
        </w:rPr>
        <w:t xml:space="preserve">، </w:t>
      </w:r>
      <w:r>
        <w:rPr>
          <w:rtl/>
        </w:rPr>
        <w:t>اصل امر به معروف و نهى از منكر</w:t>
      </w:r>
      <w:r w:rsidR="00BD1A56">
        <w:rPr>
          <w:rtl/>
        </w:rPr>
        <w:t xml:space="preserve">. </w:t>
      </w:r>
      <w:r>
        <w:rPr>
          <w:rtl/>
        </w:rPr>
        <w:t>خودش از پيغمبر روايت كرد</w:t>
      </w:r>
      <w:r w:rsidR="00BD1A56">
        <w:rPr>
          <w:rtl/>
        </w:rPr>
        <w:t xml:space="preserve">: </w:t>
      </w:r>
      <w:r w:rsidR="00236782" w:rsidRPr="00236782">
        <w:rPr>
          <w:rStyle w:val="libAlaemChar"/>
          <w:rFonts w:eastAsia="KFGQPC Uthman Taha Naskh"/>
          <w:rtl/>
        </w:rPr>
        <w:t>(</w:t>
      </w:r>
      <w:r w:rsidR="00236782" w:rsidRPr="00236782">
        <w:rPr>
          <w:rStyle w:val="libHadeesChar"/>
          <w:rtl/>
        </w:rPr>
        <w:t>من راى سلطانا جائرا مستحلا لحرم الله...</w:t>
      </w:r>
      <w:r w:rsidR="00236782" w:rsidRPr="00236782">
        <w:rPr>
          <w:rStyle w:val="libAlaemChar"/>
          <w:rFonts w:eastAsia="KFGQPC Uthman Taha Naskh"/>
          <w:rtl/>
        </w:rPr>
        <w:t>)</w:t>
      </w:r>
      <w:r>
        <w:rPr>
          <w:rtl/>
        </w:rPr>
        <w:t xml:space="preserve"> ايضا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w:t>
      </w:r>
      <w:r w:rsidR="00236782" w:rsidRPr="00236782">
        <w:rPr>
          <w:rStyle w:val="libAlaemChar"/>
          <w:rFonts w:eastAsia="KFGQPC Uthman Taha Naskh"/>
          <w:rtl/>
        </w:rPr>
        <w:t>)</w:t>
      </w:r>
    </w:p>
    <w:p w:rsidR="00405AFB" w:rsidRDefault="00405AFB" w:rsidP="00405AFB">
      <w:pPr>
        <w:pStyle w:val="libNormal"/>
        <w:rPr>
          <w:rtl/>
        </w:rPr>
      </w:pPr>
      <w:r>
        <w:rPr>
          <w:rtl/>
        </w:rPr>
        <w:t>ج - مردم كوفه از او دعوت به عمل آوردند و نامه ها نوشتند و هجده هزار نفر با مسلم بيعت كردند</w:t>
      </w:r>
      <w:r w:rsidR="00BD1A56">
        <w:rPr>
          <w:rtl/>
        </w:rPr>
        <w:t xml:space="preserve">. </w:t>
      </w:r>
      <w:r>
        <w:rPr>
          <w:rtl/>
        </w:rPr>
        <w:t>بايد ديد آيا عامل اصلى</w:t>
      </w:r>
      <w:r w:rsidR="00BD1A56">
        <w:rPr>
          <w:rtl/>
        </w:rPr>
        <w:t xml:space="preserve">، </w:t>
      </w:r>
      <w:r>
        <w:rPr>
          <w:rtl/>
        </w:rPr>
        <w:t>دعوت اهل كوفه بود</w:t>
      </w:r>
      <w:r w:rsidR="00BD1A56">
        <w:rPr>
          <w:rtl/>
        </w:rPr>
        <w:t xml:space="preserve">، </w:t>
      </w:r>
      <w:r>
        <w:rPr>
          <w:rtl/>
        </w:rPr>
        <w:t xml:space="preserve">و الا ابا عبدالله هرگز قيام با مخالفت نمى كرد و بيعت مى كرد؟ اين مطلب خلاف راى و عقيده حسين </w:t>
      </w:r>
      <w:r w:rsidR="00DA3B2B" w:rsidRPr="00DA3B2B">
        <w:rPr>
          <w:rStyle w:val="libAlaemChar"/>
          <w:rtl/>
        </w:rPr>
        <w:t>عليه‌السلام</w:t>
      </w:r>
      <w:r>
        <w:rPr>
          <w:rtl/>
        </w:rPr>
        <w:t xml:space="preserve"> بود و قطعا چنين نمى كرد؟ بلكه تاريخ مى گويد</w:t>
      </w:r>
      <w:r w:rsidR="00BD1A56">
        <w:rPr>
          <w:rtl/>
        </w:rPr>
        <w:t xml:space="preserve">: </w:t>
      </w:r>
      <w:r>
        <w:rPr>
          <w:rtl/>
        </w:rPr>
        <w:t>چون خبر امتناع امام حسين از بيعت به كوفه رسيد</w:t>
      </w:r>
      <w:r w:rsidR="00BD1A56">
        <w:rPr>
          <w:rtl/>
        </w:rPr>
        <w:t xml:space="preserve">، </w:t>
      </w:r>
      <w:r>
        <w:rPr>
          <w:rtl/>
        </w:rPr>
        <w:t>مردم كوفه اجتماع كردند و هم عهد شدند و نامه دعوت نوشتند</w:t>
      </w:r>
      <w:r w:rsidR="00BD1A56">
        <w:rPr>
          <w:rtl/>
        </w:rPr>
        <w:t xml:space="preserve">. </w:t>
      </w:r>
      <w:r>
        <w:rPr>
          <w:rtl/>
        </w:rPr>
        <w:t>روز اول كه در مدينه بود از او بيعت خواستند</w:t>
      </w:r>
      <w:r w:rsidR="00BD1A56">
        <w:rPr>
          <w:rtl/>
        </w:rPr>
        <w:t xml:space="preserve">، </w:t>
      </w:r>
      <w:r>
        <w:rPr>
          <w:rtl/>
        </w:rPr>
        <w:t xml:space="preserve">بلكه معاويه در زمان حيات خود از او بيعت خواست و حسين </w:t>
      </w:r>
      <w:r w:rsidR="00DA3B2B" w:rsidRPr="00DA3B2B">
        <w:rPr>
          <w:rStyle w:val="libAlaemChar"/>
          <w:rtl/>
        </w:rPr>
        <w:t>عليه‌السلام</w:t>
      </w:r>
      <w:r>
        <w:rPr>
          <w:rtl/>
        </w:rPr>
        <w:t xml:space="preserve"> امتناع كرد</w:t>
      </w:r>
      <w:r w:rsidR="00BD1A56">
        <w:rPr>
          <w:rtl/>
        </w:rPr>
        <w:t xml:space="preserve">. </w:t>
      </w:r>
      <w:r>
        <w:rPr>
          <w:rtl/>
        </w:rPr>
        <w:t>بيعت كردن با يزيد صحه گذاشتن بر حكومت او بود كه ملازم بود با امضاء بر نابودى اسلام</w:t>
      </w:r>
      <w:r w:rsidR="00BD1A56">
        <w:rPr>
          <w:rtl/>
        </w:rPr>
        <w:t xml:space="preserve">: </w:t>
      </w:r>
      <w:r w:rsidR="00236782" w:rsidRPr="00236782">
        <w:rPr>
          <w:rStyle w:val="libAlaemChar"/>
          <w:rFonts w:eastAsia="KFGQPC Uthman Taha Naskh"/>
          <w:rtl/>
        </w:rPr>
        <w:t>(</w:t>
      </w:r>
      <w:r w:rsidR="00236782" w:rsidRPr="00236782">
        <w:rPr>
          <w:rStyle w:val="libHadeesChar"/>
          <w:rtl/>
        </w:rPr>
        <w:t>و على الاسلام السلام اذ قد بليت الامه براع مثل يزيد</w:t>
      </w:r>
      <w:r w:rsidR="00236782" w:rsidRPr="00236782">
        <w:rPr>
          <w:rStyle w:val="libAlaemChar"/>
          <w:rFonts w:eastAsia="KFGQPC Uthman Taha Naskh"/>
          <w:rtl/>
        </w:rPr>
        <w:t>)</w:t>
      </w:r>
      <w:r>
        <w:rPr>
          <w:rtl/>
        </w:rPr>
        <w:t xml:space="preserve"> پس موضوع امتناع از بيعت خود اصالت داشت</w:t>
      </w:r>
      <w:r w:rsidR="00BD1A56">
        <w:rPr>
          <w:rtl/>
        </w:rPr>
        <w:t xml:space="preserve">. </w:t>
      </w:r>
      <w:r>
        <w:rPr>
          <w:rtl/>
        </w:rPr>
        <w:t xml:space="preserve">حسين </w:t>
      </w:r>
      <w:r w:rsidR="00DA3B2B" w:rsidRPr="00DA3B2B">
        <w:rPr>
          <w:rStyle w:val="libAlaemChar"/>
          <w:rtl/>
        </w:rPr>
        <w:t>عليه‌السلام</w:t>
      </w:r>
      <w:r>
        <w:rPr>
          <w:rtl/>
        </w:rPr>
        <w:t xml:space="preserve"> حاضر بود كشته بشود</w:t>
      </w:r>
      <w:r w:rsidR="00BD1A56">
        <w:rPr>
          <w:rtl/>
        </w:rPr>
        <w:t xml:space="preserve">، </w:t>
      </w:r>
      <w:r>
        <w:rPr>
          <w:rtl/>
        </w:rPr>
        <w:t>و بيعت نكند</w:t>
      </w:r>
      <w:r w:rsidR="005B589C">
        <w:rPr>
          <w:rtl/>
        </w:rPr>
        <w:t xml:space="preserve">؛ </w:t>
      </w:r>
      <w:r>
        <w:rPr>
          <w:rtl/>
        </w:rPr>
        <w:t>زيرا خطر بيعت خطرى بود كه متوجه اسالم بود نا متوجه شخص او</w:t>
      </w:r>
      <w:r w:rsidR="00BD1A56">
        <w:rPr>
          <w:rtl/>
        </w:rPr>
        <w:t xml:space="preserve">، </w:t>
      </w:r>
      <w:r>
        <w:rPr>
          <w:rtl/>
        </w:rPr>
        <w:t>بلكه متوجه اساس اسلام</w:t>
      </w:r>
      <w:r w:rsidR="00BD1A56">
        <w:rPr>
          <w:rtl/>
        </w:rPr>
        <w:t xml:space="preserve">، </w:t>
      </w:r>
      <w:r>
        <w:rPr>
          <w:rtl/>
        </w:rPr>
        <w:t>يعنى حكومت اسلامى بود</w:t>
      </w:r>
      <w:r w:rsidR="00BD1A56">
        <w:rPr>
          <w:rtl/>
        </w:rPr>
        <w:t xml:space="preserve">، </w:t>
      </w:r>
      <w:r>
        <w:rPr>
          <w:rtl/>
        </w:rPr>
        <w:t>نه يك مسئله جزئى فرعى قابل تقيه</w:t>
      </w:r>
      <w:r w:rsidR="00BD1A56">
        <w:rPr>
          <w:rtl/>
        </w:rPr>
        <w:t xml:space="preserve">. </w:t>
      </w:r>
    </w:p>
    <w:p w:rsidR="00405AFB" w:rsidRDefault="00405AFB" w:rsidP="00405AFB">
      <w:pPr>
        <w:pStyle w:val="libNormal"/>
        <w:rPr>
          <w:rtl/>
        </w:rPr>
      </w:pPr>
      <w:r>
        <w:rPr>
          <w:rtl/>
        </w:rPr>
        <w:lastRenderedPageBreak/>
        <w:t>اما موضوع دوم نيز به نوبه خود اصالت داشت</w:t>
      </w:r>
      <w:r w:rsidR="00BD1A56">
        <w:rPr>
          <w:rtl/>
        </w:rPr>
        <w:t xml:space="preserve">. </w:t>
      </w:r>
      <w:r>
        <w:rPr>
          <w:rtl/>
        </w:rPr>
        <w:t>از اين نظر جهت را بايد مطالعه كرد كه آيا شرط امر به معروف</w:t>
      </w:r>
      <w:r w:rsidR="005B589C">
        <w:rPr>
          <w:rtl/>
        </w:rPr>
        <w:t xml:space="preserve">؛ </w:t>
      </w:r>
      <w:r>
        <w:rPr>
          <w:rtl/>
        </w:rPr>
        <w:t>يعنى احتمال اثر و منتج بودن در آن يا نه</w:t>
      </w:r>
      <w:r w:rsidR="00BD1A56">
        <w:rPr>
          <w:rtl/>
        </w:rPr>
        <w:t>؟</w:t>
      </w:r>
      <w:r>
        <w:rPr>
          <w:rtl/>
        </w:rPr>
        <w:t xml:space="preserve"> از گفته هاى خود امام حسين كه مى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ثم ايم الله لا تلبثون بعدها الا كريثما يركب الفرس حتى تدور بكم دور الدحى و يقلق بكم قلق المحور</w:t>
      </w:r>
      <w:r w:rsidR="00236782" w:rsidRPr="00236782">
        <w:rPr>
          <w:rStyle w:val="libAlaemChar"/>
          <w:rFonts w:eastAsia="KFGQPC Uthman Taha Naskh"/>
          <w:rtl/>
        </w:rPr>
        <w:t>)</w:t>
      </w:r>
    </w:p>
    <w:p w:rsidR="00405AFB" w:rsidRDefault="00405AFB" w:rsidP="00405AFB">
      <w:pPr>
        <w:pStyle w:val="libNormal"/>
        <w:rPr>
          <w:rtl/>
        </w:rPr>
      </w:pPr>
      <w:r>
        <w:rPr>
          <w:rtl/>
        </w:rPr>
        <w:t>يا در جواب شخصى كه رياش نقل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ان هؤ لاء اخافونى و هذه كتب اهل الكوفه و هم قاتلى فاذا فعلوا ذلك يدعوا لله محرما الا انتهكوه بعث الله اليهم من يقتلهم حتى يكونوا اذل من قوم الامه (فرام الامه)</w:t>
      </w:r>
      <w:r w:rsidR="00236782" w:rsidRPr="00236782">
        <w:rPr>
          <w:rStyle w:val="libAlaemChar"/>
          <w:rFonts w:eastAsia="KFGQPC Uthman Taha Naskh"/>
          <w:rtl/>
        </w:rPr>
        <w:t>)</w:t>
      </w:r>
    </w:p>
    <w:p w:rsidR="00405AFB" w:rsidRDefault="00405AFB" w:rsidP="00405AFB">
      <w:pPr>
        <w:pStyle w:val="libNormal"/>
        <w:rPr>
          <w:rtl/>
        </w:rPr>
      </w:pPr>
      <w:r>
        <w:rPr>
          <w:rtl/>
        </w:rPr>
        <w:t>و همچنين است جمله هايى كه در وداع دوم به اهل بيت خودش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استعدوا للبلاء واعلموا ان الله حافظكم و منجيكم من شر الهداء و يعذب عاديكم يانواع البلاء</w:t>
      </w:r>
      <w:r w:rsidR="00236782" w:rsidRPr="00236782">
        <w:rPr>
          <w:rStyle w:val="libAlaemChar"/>
          <w:rFonts w:eastAsia="KFGQPC Uthman Taha Naskh"/>
          <w:rtl/>
        </w:rPr>
        <w:t>)</w:t>
      </w:r>
      <w:r>
        <w:rPr>
          <w:rtl/>
        </w:rPr>
        <w:t xml:space="preserve"> از اينها معلوم مى شود كه امام حسين توجه داشت كه خونش بعد از خودش خواهد جوشيد و شهادتش سبب بيدارى مردم مى شود</w:t>
      </w:r>
      <w:r w:rsidR="00BD1A56">
        <w:rPr>
          <w:rtl/>
        </w:rPr>
        <w:t xml:space="preserve">. </w:t>
      </w:r>
      <w:r>
        <w:rPr>
          <w:rtl/>
        </w:rPr>
        <w:t>پس شهادتش ماءثر بود</w:t>
      </w:r>
      <w:r w:rsidR="00BD1A56">
        <w:rPr>
          <w:rtl/>
        </w:rPr>
        <w:t xml:space="preserve">. </w:t>
      </w:r>
    </w:p>
    <w:p w:rsidR="00405AFB" w:rsidRDefault="00405AFB" w:rsidP="00405AFB">
      <w:pPr>
        <w:pStyle w:val="libNormal"/>
        <w:rPr>
          <w:rtl/>
        </w:rPr>
      </w:pPr>
      <w:r>
        <w:rPr>
          <w:rtl/>
        </w:rPr>
        <w:t>اما از نظر سوم</w:t>
      </w:r>
      <w:r w:rsidR="00BD1A56">
        <w:rPr>
          <w:rtl/>
        </w:rPr>
        <w:t xml:space="preserve">: </w:t>
      </w:r>
      <w:r>
        <w:rPr>
          <w:rtl/>
        </w:rPr>
        <w:t xml:space="preserve">از اين جهت همين قدر </w:t>
      </w:r>
      <w:r w:rsidR="00720569">
        <w:rPr>
          <w:rtl/>
        </w:rPr>
        <w:t>مؤثر</w:t>
      </w:r>
      <w:r>
        <w:rPr>
          <w:rtl/>
        </w:rPr>
        <w:t xml:space="preserve"> بود كه امام را متوجه كوفه كرد</w:t>
      </w:r>
      <w:r w:rsidR="00BD1A56">
        <w:rPr>
          <w:rtl/>
        </w:rPr>
        <w:t xml:space="preserve">. </w:t>
      </w:r>
      <w:r>
        <w:rPr>
          <w:rtl/>
        </w:rPr>
        <w:t>امام آيا اگر به كوفه نمى رفت</w:t>
      </w:r>
      <w:r w:rsidR="00BD1A56">
        <w:rPr>
          <w:rtl/>
        </w:rPr>
        <w:t xml:space="preserve">، </w:t>
      </w:r>
      <w:r>
        <w:rPr>
          <w:rtl/>
        </w:rPr>
        <w:t>در محل امن و امانى بود؟ اگر در مكه يا مدينه هم بود چون از بيعت امتناع مى كرد و به علاوه به خلافت يزيد معترض بود دچار خطر بود و امام حسين ابا داشت كه در مكه حرم خدا كشته شود و شايد از اينكه در حرم پيغمبر هم كشته شود ابا داشت</w:t>
      </w:r>
      <w:r w:rsidR="00BD1A56">
        <w:rPr>
          <w:rtl/>
        </w:rPr>
        <w:t xml:space="preserve">. </w:t>
      </w:r>
      <w:r>
        <w:rPr>
          <w:rtl/>
        </w:rPr>
        <w:t>اينكه در وسط راه به اصحاب حر گفت و از نامه عمر سعد به اين زياد برمى آيد كه در خود كربلا به عمر سعد هم گفته است</w:t>
      </w:r>
      <w:r w:rsidR="00BD1A56">
        <w:rPr>
          <w:rtl/>
        </w:rPr>
        <w:t xml:space="preserve">: </w:t>
      </w:r>
      <w:r>
        <w:rPr>
          <w:rtl/>
        </w:rPr>
        <w:t>اگر نمى خواهيد بر مى گردم</w:t>
      </w:r>
      <w:r w:rsidR="00BD1A56">
        <w:rPr>
          <w:rtl/>
        </w:rPr>
        <w:t xml:space="preserve">، </w:t>
      </w:r>
      <w:r>
        <w:rPr>
          <w:rtl/>
        </w:rPr>
        <w:t>فقط ناظر به اين قسمت است كه چرا به عراق آمد به اينكه قضيه فقط يك جنبه دارد و آن هم جنبه دعوت و بعد هم پشيمانى از آمدن به عراق است</w:t>
      </w:r>
      <w:r w:rsidR="00BD1A56">
        <w:rPr>
          <w:rtl/>
        </w:rPr>
        <w:t xml:space="preserve">. </w:t>
      </w:r>
      <w:r>
        <w:rPr>
          <w:rtl/>
        </w:rPr>
        <w:t>امام حسين كه نگفت حالا كه مردم كوفه نقض عهد كردند پس من بيعت مى كنم يا اينكه ديگر موضوع اعتراض به خلافت يزيد را پس مى گيرم و ساكت مى شوم</w:t>
      </w:r>
      <w:r w:rsidR="00BD1A56">
        <w:rPr>
          <w:rtl/>
        </w:rPr>
        <w:t xml:space="preserve">. </w:t>
      </w:r>
      <w:r w:rsidRPr="00F05712">
        <w:rPr>
          <w:rStyle w:val="libFootnotenumChar"/>
          <w:rtl/>
        </w:rPr>
        <w:t>(42)</w:t>
      </w:r>
    </w:p>
    <w:p w:rsidR="00405AFB" w:rsidRDefault="00F05712" w:rsidP="00F05712">
      <w:pPr>
        <w:pStyle w:val="Heading3"/>
        <w:rPr>
          <w:rtl/>
        </w:rPr>
      </w:pPr>
      <w:bookmarkStart w:id="40" w:name="_Toc406484592"/>
      <w:r>
        <w:lastRenderedPageBreak/>
        <w:t>36</w:t>
      </w:r>
      <w:r>
        <w:rPr>
          <w:rtl/>
        </w:rPr>
        <w:t>- من تن به بيعت نمى دهم!</w:t>
      </w:r>
      <w:bookmarkEnd w:id="40"/>
      <w:r w:rsidR="003B04E7">
        <w:rPr>
          <w:rtl/>
        </w:rPr>
        <w:t xml:space="preserve"> </w:t>
      </w:r>
    </w:p>
    <w:p w:rsidR="00405AFB" w:rsidRDefault="00405AFB" w:rsidP="00405AFB">
      <w:pPr>
        <w:pStyle w:val="libNormal"/>
        <w:rPr>
          <w:rtl/>
        </w:rPr>
      </w:pPr>
      <w:r>
        <w:rPr>
          <w:rtl/>
        </w:rPr>
        <w:t xml:space="preserve"> امام حسين حاضر بود كه كشته شود ولى به هيچ وجه حاضر به بيعت نبود</w:t>
      </w:r>
      <w:r w:rsidR="00BD1A56">
        <w:rPr>
          <w:rtl/>
        </w:rPr>
        <w:t xml:space="preserve">. </w:t>
      </w:r>
      <w:r>
        <w:rPr>
          <w:rtl/>
        </w:rPr>
        <w:t>وظيفه امام از اين نظر فقط امتناع بود</w:t>
      </w:r>
      <w:r w:rsidR="00BD1A56">
        <w:rPr>
          <w:rtl/>
        </w:rPr>
        <w:t xml:space="preserve">. </w:t>
      </w:r>
      <w:r>
        <w:rPr>
          <w:rtl/>
        </w:rPr>
        <w:t>اين وظيفه را با خروج از كشور</w:t>
      </w:r>
      <w:r w:rsidR="00BD1A56">
        <w:rPr>
          <w:rtl/>
        </w:rPr>
        <w:t xml:space="preserve">، </w:t>
      </w:r>
      <w:r>
        <w:rPr>
          <w:rtl/>
        </w:rPr>
        <w:t>با متحصن شدن به شعاب جبال (آنچنانكه اين عباس پيشنهاد كرد)</w:t>
      </w:r>
      <w:r w:rsidR="00BD1A56">
        <w:rPr>
          <w:rtl/>
        </w:rPr>
        <w:t xml:space="preserve">، </w:t>
      </w:r>
      <w:r>
        <w:rPr>
          <w:rtl/>
        </w:rPr>
        <w:t>با مخفى شدن هم مى توانست انجام دهد</w:t>
      </w:r>
      <w:r w:rsidR="00BD1A56">
        <w:rPr>
          <w:rtl/>
        </w:rPr>
        <w:t xml:space="preserve">. </w:t>
      </w:r>
      <w:r>
        <w:rPr>
          <w:rtl/>
        </w:rPr>
        <w:t>به عبارت ديگر روش و متد امام از اين نظر جز زير بار رفتن به هر شكل ولو به خروج از مرز و تا سر حد كشته شدن نيست</w:t>
      </w:r>
      <w:r w:rsidR="00BD1A56">
        <w:rPr>
          <w:rtl/>
        </w:rPr>
        <w:t xml:space="preserve">. </w:t>
      </w:r>
    </w:p>
    <w:p w:rsidR="00405AFB" w:rsidRDefault="00405AFB" w:rsidP="00405AFB">
      <w:pPr>
        <w:pStyle w:val="libNormal"/>
        <w:rPr>
          <w:rtl/>
        </w:rPr>
      </w:pPr>
      <w:r>
        <w:rPr>
          <w:rtl/>
        </w:rPr>
        <w:t>روش امام در مقابل عامل بيعت خواستن</w:t>
      </w:r>
      <w:r w:rsidR="00BD1A56">
        <w:rPr>
          <w:rtl/>
        </w:rPr>
        <w:t xml:space="preserve">، </w:t>
      </w:r>
      <w:r>
        <w:rPr>
          <w:rtl/>
        </w:rPr>
        <w:t>محدود به حد امكانات براى بدست گرفتن حكومت نيست و محدود به حد كشته نشدن هم نيست</w:t>
      </w:r>
      <w:r w:rsidR="00BD1A56">
        <w:rPr>
          <w:rtl/>
        </w:rPr>
        <w:t xml:space="preserve">، </w:t>
      </w:r>
      <w:r>
        <w:rPr>
          <w:rtl/>
        </w:rPr>
        <w:t>ولى هيچ وظيفه اى مثبت از قبيل توسعه انقلاب و گسترش دعوت و غيره را ايجاد نمى كند</w:t>
      </w:r>
      <w:r w:rsidR="00BD1A56">
        <w:rPr>
          <w:rtl/>
        </w:rPr>
        <w:t xml:space="preserve">. </w:t>
      </w:r>
      <w:r>
        <w:rPr>
          <w:rtl/>
        </w:rPr>
        <w:t>جلوگيرى از خونريزى ديگران لازم مى شود</w:t>
      </w:r>
      <w:r w:rsidR="00BD1A56">
        <w:rPr>
          <w:rtl/>
        </w:rPr>
        <w:t xml:space="preserve">، </w:t>
      </w:r>
      <w:r>
        <w:rPr>
          <w:rtl/>
        </w:rPr>
        <w:t>از اين نظر امام فقط بايد بگويد</w:t>
      </w:r>
      <w:r w:rsidR="00BD1A56">
        <w:rPr>
          <w:rtl/>
        </w:rPr>
        <w:t xml:space="preserve">: </w:t>
      </w:r>
      <w:r>
        <w:rPr>
          <w:rtl/>
        </w:rPr>
        <w:t>نه</w:t>
      </w:r>
      <w:r w:rsidR="00BD1A56">
        <w:rPr>
          <w:rtl/>
        </w:rPr>
        <w:t xml:space="preserve">. </w:t>
      </w:r>
    </w:p>
    <w:p w:rsidR="00405AFB" w:rsidRDefault="00405AFB" w:rsidP="00405AFB">
      <w:pPr>
        <w:pStyle w:val="libNormal"/>
        <w:rPr>
          <w:rtl/>
        </w:rPr>
      </w:pPr>
      <w:r>
        <w:rPr>
          <w:rtl/>
        </w:rPr>
        <w:t>در آن زمان بيعت امام قطعا جدى و از روى رضا تلقى مى شد و واقعا صحه گذاشتن به خلافت يزيد بود</w:t>
      </w:r>
      <w:r w:rsidR="00BD1A56">
        <w:rPr>
          <w:rtl/>
        </w:rPr>
        <w:t xml:space="preserve">. </w:t>
      </w:r>
      <w:r>
        <w:rPr>
          <w:rtl/>
        </w:rPr>
        <w:t>قرائنى در دست است كه امام به هيچ وجه حاضر به بيعت نبود</w:t>
      </w:r>
      <w:r w:rsidR="00BD1A56">
        <w:rPr>
          <w:rtl/>
        </w:rPr>
        <w:t xml:space="preserve">. </w:t>
      </w:r>
      <w:r>
        <w:rPr>
          <w:rtl/>
        </w:rPr>
        <w:t>آقاى صالحى از مقتل خوارزمى نقل مى كند كه</w:t>
      </w:r>
      <w:r w:rsidR="00BD1A56">
        <w:rPr>
          <w:rtl/>
        </w:rPr>
        <w:t xml:space="preserve">: </w:t>
      </w:r>
      <w:r>
        <w:rPr>
          <w:rtl/>
        </w:rPr>
        <w:t>امام در مذاكراتش با محمد بن حنفيه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لو لم يكن فى الدنيا ملجا و لاماءوى لما بايعت يزيد بن معاويه.</w:t>
      </w:r>
      <w:r w:rsidR="00236782" w:rsidRPr="00236782">
        <w:rPr>
          <w:rStyle w:val="libAlaemChar"/>
          <w:rFonts w:eastAsia="KFGQPC Uthman Taha Naskh"/>
          <w:rtl/>
        </w:rPr>
        <w:t>)</w:t>
      </w:r>
      <w:r>
        <w:rPr>
          <w:rtl/>
        </w:rPr>
        <w:t xml:space="preserve"> </w:t>
      </w:r>
      <w:r w:rsidRPr="00F05712">
        <w:rPr>
          <w:rStyle w:val="libFootnotenumChar"/>
          <w:rtl/>
        </w:rPr>
        <w:t>(43)</w:t>
      </w:r>
    </w:p>
    <w:p w:rsidR="00405AFB" w:rsidRDefault="00F05712" w:rsidP="00F05712">
      <w:pPr>
        <w:pStyle w:val="Heading3"/>
        <w:rPr>
          <w:rtl/>
        </w:rPr>
      </w:pPr>
      <w:bookmarkStart w:id="41" w:name="_Toc406484593"/>
      <w:r>
        <w:t>37</w:t>
      </w:r>
      <w:r>
        <w:rPr>
          <w:rtl/>
        </w:rPr>
        <w:t>- مرد بيعت و مسلم نبود!</w:t>
      </w:r>
      <w:bookmarkEnd w:id="41"/>
      <w:r w:rsidR="003B04E7">
        <w:rPr>
          <w:rtl/>
        </w:rPr>
        <w:t xml:space="preserve"> </w:t>
      </w:r>
    </w:p>
    <w:p w:rsidR="00405AFB" w:rsidRDefault="00405AFB" w:rsidP="00405AFB">
      <w:pPr>
        <w:pStyle w:val="libNormal"/>
        <w:rPr>
          <w:rtl/>
        </w:rPr>
      </w:pPr>
      <w:r>
        <w:rPr>
          <w:rtl/>
        </w:rPr>
        <w:t xml:space="preserve"> امام نه حاضر شد به بيعت و تسليم</w:t>
      </w:r>
      <w:r w:rsidR="00BD1A56">
        <w:rPr>
          <w:rtl/>
        </w:rPr>
        <w:t xml:space="preserve">، </w:t>
      </w:r>
      <w:r>
        <w:rPr>
          <w:rtl/>
        </w:rPr>
        <w:t>و خود گفته بود به هر حال من بيعت نخواهم كرد و لو لم يكن ملجا و لا ماءوى</w:t>
      </w:r>
      <w:r w:rsidR="00BD1A56">
        <w:rPr>
          <w:rtl/>
        </w:rPr>
        <w:t xml:space="preserve">، </w:t>
      </w:r>
      <w:r>
        <w:rPr>
          <w:rtl/>
        </w:rPr>
        <w:t>يعنى خواه كوفه مرا بپذيرد بيعت نخواهم كرد</w:t>
      </w:r>
      <w:r w:rsidR="005B589C">
        <w:rPr>
          <w:rtl/>
        </w:rPr>
        <w:t xml:space="preserve">؛ </w:t>
      </w:r>
      <w:r>
        <w:rPr>
          <w:rtl/>
        </w:rPr>
        <w:t xml:space="preserve">و هم اينكه پس از </w:t>
      </w:r>
      <w:r w:rsidR="009A5D11">
        <w:rPr>
          <w:rtl/>
        </w:rPr>
        <w:t>یأس</w:t>
      </w:r>
      <w:r>
        <w:rPr>
          <w:rtl/>
        </w:rPr>
        <w:t xml:space="preserve"> از ياورى كوفيان نيز دست از انتقاد نكشيد</w:t>
      </w:r>
      <w:r w:rsidR="00BD1A56">
        <w:rPr>
          <w:rtl/>
        </w:rPr>
        <w:t xml:space="preserve">. </w:t>
      </w:r>
      <w:r>
        <w:rPr>
          <w:rtl/>
        </w:rPr>
        <w:t>خطبه هاى داغش را پس از برخورد با حر و اطلاع از وضع كوفه ايراد كرد</w:t>
      </w:r>
      <w:r w:rsidR="00BD1A56">
        <w:rPr>
          <w:rtl/>
        </w:rPr>
        <w:t xml:space="preserve">. </w:t>
      </w:r>
      <w:r>
        <w:rPr>
          <w:rtl/>
        </w:rPr>
        <w:t xml:space="preserve">بعد از اطلاع از شهادت مسلم يا قيس بن مسهر يا عبدالله ين يقطر تازه اين </w:t>
      </w:r>
      <w:r>
        <w:rPr>
          <w:rtl/>
        </w:rPr>
        <w:lastRenderedPageBreak/>
        <w:t>آيه را مى خواند</w:t>
      </w:r>
      <w:r w:rsidR="00BD1A56">
        <w:rPr>
          <w:rtl/>
        </w:rPr>
        <w:t xml:space="preserve">: </w:t>
      </w:r>
      <w:r w:rsidR="00236782" w:rsidRPr="00236782">
        <w:rPr>
          <w:rStyle w:val="libAlaemChar"/>
          <w:rFonts w:eastAsia="KFGQPC Uthman Taha Naskh"/>
          <w:rtl/>
        </w:rPr>
        <w:t>(</w:t>
      </w:r>
      <w:r w:rsidR="00236782" w:rsidRPr="00720569">
        <w:rPr>
          <w:rStyle w:val="libAieChar"/>
          <w:rtl/>
        </w:rPr>
        <w:t>من ال</w:t>
      </w:r>
      <w:r w:rsidR="00D22A35" w:rsidRPr="00720569">
        <w:rPr>
          <w:rStyle w:val="libAieChar"/>
          <w:rtl/>
        </w:rPr>
        <w:t>مؤمن</w:t>
      </w:r>
      <w:r w:rsidR="00236782" w:rsidRPr="00720569">
        <w:rPr>
          <w:rStyle w:val="libAieChar"/>
          <w:rtl/>
        </w:rPr>
        <w:t>ين رجال صدقوا ما عاهدوا الله عليه...</w:t>
      </w:r>
      <w:r w:rsidR="00236782" w:rsidRPr="00236782">
        <w:rPr>
          <w:rStyle w:val="libAlaemChar"/>
          <w:rFonts w:eastAsia="KFGQPC Uthman Taha Naskh"/>
          <w:rtl/>
        </w:rPr>
        <w:t>)</w:t>
      </w:r>
      <w:r>
        <w:rPr>
          <w:rtl/>
        </w:rPr>
        <w:t xml:space="preserve"> </w:t>
      </w:r>
      <w:r w:rsidRPr="00F05712">
        <w:rPr>
          <w:rStyle w:val="libFootnotenumChar"/>
          <w:rtl/>
        </w:rPr>
        <w:t>(44)</w:t>
      </w:r>
      <w:r>
        <w:rPr>
          <w:rtl/>
        </w:rPr>
        <w:t xml:space="preserve"> پافشارى امام پس از تغيير اوضاع كوفه شايد بيشتر براى اين بود كه بفهماند امتناع از بيعت و هم اعتراض و انتقادش مقدم به قدرت رسيدن و تسلط بر كوفه نيست و امام از بيعت و نه از اعتراض و انتقاد و امر به معروف و نهى از منكر</w:t>
      </w:r>
      <w:r w:rsidR="00BD1A56">
        <w:rPr>
          <w:rtl/>
        </w:rPr>
        <w:t xml:space="preserve">. </w:t>
      </w:r>
      <w:r>
        <w:rPr>
          <w:rtl/>
        </w:rPr>
        <w:t>ترك بيعت و اقدام به اعتراض امام منوط به زمينه كوفه نبود كه با سقوط اين زمينه</w:t>
      </w:r>
      <w:r w:rsidR="00BD1A56">
        <w:rPr>
          <w:rtl/>
        </w:rPr>
        <w:t xml:space="preserve">، </w:t>
      </w:r>
      <w:r>
        <w:rPr>
          <w:rtl/>
        </w:rPr>
        <w:t>هم حاضر به بيعت شود و هم ترك اعتراض را هم مى دانست و به اثر اين اعتراض خونين هم واقف بود</w:t>
      </w:r>
      <w:r w:rsidR="00BD1A56">
        <w:rPr>
          <w:rtl/>
        </w:rPr>
        <w:t xml:space="preserve">، </w:t>
      </w:r>
      <w:r>
        <w:rPr>
          <w:rtl/>
        </w:rPr>
        <w:t>مى خواست اعلام جرم خود را با خون بنويسد كه هرگز پاك نشود و هم اينكه راهى پيش نگرفت كه لااقل از كشته شدن فرزندان و يارانش جلوگيرى كند</w:t>
      </w:r>
      <w:r w:rsidR="005B589C">
        <w:rPr>
          <w:rtl/>
        </w:rPr>
        <w:t xml:space="preserve">؛ </w:t>
      </w:r>
      <w:r>
        <w:rPr>
          <w:rtl/>
        </w:rPr>
        <w:t>زيرا فرضا بگوييم خود را در خطر مى ديد</w:t>
      </w:r>
      <w:r w:rsidR="00BD1A56">
        <w:rPr>
          <w:rtl/>
        </w:rPr>
        <w:t xml:space="preserve">، </w:t>
      </w:r>
      <w:r>
        <w:rPr>
          <w:rtl/>
        </w:rPr>
        <w:t>اصحاب و خاندان خود را كه قطعا در خطر نمى ديد</w:t>
      </w:r>
      <w:r w:rsidR="00BD1A56">
        <w:rPr>
          <w:rtl/>
        </w:rPr>
        <w:t xml:space="preserve">، </w:t>
      </w:r>
      <w:r>
        <w:rPr>
          <w:rtl/>
        </w:rPr>
        <w:t>چرا حاضر شد آنها كشته شوند؟ به علاوه چرا حتى پس از برخورد با حر بن يزيد</w:t>
      </w:r>
      <w:r w:rsidR="00BD1A56">
        <w:rPr>
          <w:rtl/>
        </w:rPr>
        <w:t xml:space="preserve">، </w:t>
      </w:r>
      <w:r>
        <w:rPr>
          <w:rtl/>
        </w:rPr>
        <w:t xml:space="preserve">عبيدالله بن حر جعفى و ضحاك بن عبدالله مشرقى (رجوع شود به تاريخ كه اين كار پس از برخورد با حر بوده است يا نه) (آنها را) و مخصوصا بنى اسد را در شب عاشورا به همراهى و نصرت مى خواند؟ </w:t>
      </w:r>
      <w:r w:rsidRPr="00F05712">
        <w:rPr>
          <w:rStyle w:val="libFootnotenumChar"/>
          <w:rtl/>
        </w:rPr>
        <w:t>(45)</w:t>
      </w:r>
    </w:p>
    <w:p w:rsidR="00405AFB" w:rsidRDefault="00F05712" w:rsidP="00F05712">
      <w:pPr>
        <w:pStyle w:val="Heading3"/>
        <w:rPr>
          <w:rtl/>
        </w:rPr>
      </w:pPr>
      <w:bookmarkStart w:id="42" w:name="_Toc406484594"/>
      <w:r>
        <w:t>38</w:t>
      </w:r>
      <w:r>
        <w:rPr>
          <w:rtl/>
        </w:rPr>
        <w:t>- استفاده از تبليغ</w:t>
      </w:r>
      <w:bookmarkEnd w:id="42"/>
      <w:r w:rsidR="003B04E7">
        <w:rPr>
          <w:rtl/>
        </w:rPr>
        <w:t xml:space="preserve"> </w:t>
      </w:r>
    </w:p>
    <w:p w:rsidR="00405AFB" w:rsidRDefault="00405AFB" w:rsidP="00405AFB">
      <w:pPr>
        <w:pStyle w:val="libNormal"/>
        <w:rPr>
          <w:rtl/>
        </w:rPr>
      </w:pPr>
      <w:r>
        <w:rPr>
          <w:rtl/>
        </w:rPr>
        <w:t xml:space="preserve"> استفاده از تبليغ در نهضت حسينى</w:t>
      </w:r>
      <w:r w:rsidR="00BD1A56">
        <w:rPr>
          <w:rtl/>
        </w:rPr>
        <w:t xml:space="preserve">، </w:t>
      </w:r>
      <w:r>
        <w:rPr>
          <w:rtl/>
        </w:rPr>
        <w:t>آن وقت درست است كه عامل نهضت را تنها امتناع از بيعت ندانيم</w:t>
      </w:r>
      <w:r w:rsidR="00BD1A56">
        <w:rPr>
          <w:rtl/>
        </w:rPr>
        <w:t xml:space="preserve">. </w:t>
      </w:r>
      <w:r>
        <w:rPr>
          <w:rtl/>
        </w:rPr>
        <w:t>استفاده از تبليغ با دو عامل ديگر يعنى اجابت مردم كوفه براى در دست گرفتن زمام امور</w:t>
      </w:r>
      <w:r w:rsidR="00BD1A56">
        <w:rPr>
          <w:rtl/>
        </w:rPr>
        <w:t xml:space="preserve">، </w:t>
      </w:r>
      <w:r>
        <w:rPr>
          <w:rtl/>
        </w:rPr>
        <w:t>و ديگر امر به معروف و نهى از منكر جور مى آيد</w:t>
      </w:r>
      <w:r w:rsidR="00BD1A56">
        <w:rPr>
          <w:rtl/>
        </w:rPr>
        <w:t xml:space="preserve">، </w:t>
      </w:r>
      <w:r>
        <w:rPr>
          <w:rtl/>
        </w:rPr>
        <w:t>و البته از زمان سقوط كوفه به بعد هر اندازه از عنصر تبليغ استفاده شده باشد اختصاص دارد به امر به معروف و نهى از منكر</w:t>
      </w:r>
      <w:r w:rsidR="00BD1A56">
        <w:rPr>
          <w:rtl/>
        </w:rPr>
        <w:t xml:space="preserve">. </w:t>
      </w:r>
      <w:r w:rsidRPr="00F05712">
        <w:rPr>
          <w:rStyle w:val="libFootnotenumChar"/>
          <w:rtl/>
        </w:rPr>
        <w:t>(46)</w:t>
      </w:r>
    </w:p>
    <w:p w:rsidR="00405AFB" w:rsidRDefault="00F05712" w:rsidP="00F05712">
      <w:pPr>
        <w:pStyle w:val="Heading2"/>
        <w:rPr>
          <w:rtl/>
        </w:rPr>
      </w:pPr>
      <w:bookmarkStart w:id="43" w:name="_Toc406484595"/>
      <w:r>
        <w:rPr>
          <w:rtl/>
        </w:rPr>
        <w:lastRenderedPageBreak/>
        <w:t>بخش سوم: احياى سنت امر به معروف و نهى از منكر</w:t>
      </w:r>
      <w:bookmarkEnd w:id="43"/>
      <w:r w:rsidR="003B04E7">
        <w:rPr>
          <w:rtl/>
        </w:rPr>
        <w:t xml:space="preserve"> </w:t>
      </w:r>
    </w:p>
    <w:p w:rsidR="00405AFB" w:rsidRDefault="00405AFB" w:rsidP="00F05712">
      <w:pPr>
        <w:pStyle w:val="Heading3"/>
        <w:rPr>
          <w:rtl/>
        </w:rPr>
      </w:pPr>
      <w:r>
        <w:t xml:space="preserve"> </w:t>
      </w:r>
      <w:bookmarkStart w:id="44" w:name="_Toc406484596"/>
      <w:r w:rsidR="00F05712">
        <w:t>39</w:t>
      </w:r>
      <w:r w:rsidR="00F05712">
        <w:rPr>
          <w:rtl/>
        </w:rPr>
        <w:t>- عظمت عامل امر به معروف و نهى از منكر</w:t>
      </w:r>
      <w:bookmarkEnd w:id="44"/>
      <w:r w:rsidR="003B04E7">
        <w:rPr>
          <w:rtl/>
        </w:rPr>
        <w:t xml:space="preserve"> </w:t>
      </w:r>
    </w:p>
    <w:p w:rsidR="00405AFB" w:rsidRDefault="00405AFB" w:rsidP="00405AFB">
      <w:pPr>
        <w:pStyle w:val="libNormal"/>
        <w:rPr>
          <w:rtl/>
        </w:rPr>
      </w:pPr>
      <w:r>
        <w:rPr>
          <w:rtl/>
        </w:rPr>
        <w:t xml:space="preserve"> عامل سوم كه اين را هم مثل دو عامل ديگر</w:t>
      </w:r>
      <w:r w:rsidR="00BD1A56">
        <w:rPr>
          <w:rtl/>
        </w:rPr>
        <w:t xml:space="preserve">، </w:t>
      </w:r>
      <w:r>
        <w:rPr>
          <w:rtl/>
        </w:rPr>
        <w:t>تاريخ بيان مى كند</w:t>
      </w:r>
      <w:r w:rsidR="00BD1A56">
        <w:rPr>
          <w:rtl/>
        </w:rPr>
        <w:t xml:space="preserve">، </w:t>
      </w:r>
      <w:r>
        <w:rPr>
          <w:rtl/>
        </w:rPr>
        <w:t>عامل امر به معروف و نهى از منكر بود كه از روز اولى كه امام حسين از مدينه حركت كرد</w:t>
      </w:r>
      <w:r w:rsidR="00BD1A56">
        <w:rPr>
          <w:rtl/>
        </w:rPr>
        <w:t xml:space="preserve">، </w:t>
      </w:r>
      <w:r>
        <w:rPr>
          <w:rtl/>
        </w:rPr>
        <w:t>با اين اشعار حركت كرد</w:t>
      </w:r>
      <w:r w:rsidR="00BD1A56">
        <w:rPr>
          <w:rtl/>
        </w:rPr>
        <w:t xml:space="preserve">. </w:t>
      </w:r>
      <w:r>
        <w:rPr>
          <w:rtl/>
        </w:rPr>
        <w:t>از اين نظر</w:t>
      </w:r>
      <w:r w:rsidR="00BD1A56">
        <w:rPr>
          <w:rtl/>
        </w:rPr>
        <w:t xml:space="preserve">، </w:t>
      </w:r>
      <w:r w:rsidR="00D45DE3">
        <w:rPr>
          <w:rtl/>
        </w:rPr>
        <w:t>مسئله</w:t>
      </w:r>
      <w:r>
        <w:rPr>
          <w:rtl/>
        </w:rPr>
        <w:t xml:space="preserve"> اين نبود كه چون از من بيعت مى خواهند و من نمى پذيرم قيام مى كنم</w:t>
      </w:r>
      <w:r w:rsidR="00BD1A56">
        <w:rPr>
          <w:rtl/>
        </w:rPr>
        <w:t xml:space="preserve">، </w:t>
      </w:r>
      <w:r>
        <w:rPr>
          <w:rtl/>
        </w:rPr>
        <w:t>بلكه اين بود كه اگر بيعت هم نخواهند</w:t>
      </w:r>
      <w:r w:rsidR="00BD1A56">
        <w:rPr>
          <w:rtl/>
        </w:rPr>
        <w:t xml:space="preserve">، </w:t>
      </w:r>
      <w:r>
        <w:rPr>
          <w:rtl/>
        </w:rPr>
        <w:t>من به حكم وظيفه امر به معروف بايد قيام كنم</w:t>
      </w:r>
      <w:r w:rsidR="00BD1A56">
        <w:rPr>
          <w:rtl/>
        </w:rPr>
        <w:t xml:space="preserve">. </w:t>
      </w:r>
      <w:r>
        <w:rPr>
          <w:rtl/>
        </w:rPr>
        <w:t xml:space="preserve">و نيز </w:t>
      </w:r>
      <w:r w:rsidR="00D45DE3">
        <w:rPr>
          <w:rtl/>
        </w:rPr>
        <w:t>مسئله</w:t>
      </w:r>
      <w:r>
        <w:rPr>
          <w:rtl/>
        </w:rPr>
        <w:t xml:space="preserve"> اين نبود كه چون مردم كوفه از من دعوت كرده اند</w:t>
      </w:r>
      <w:r w:rsidR="00BD1A56">
        <w:rPr>
          <w:rtl/>
        </w:rPr>
        <w:t xml:space="preserve">، </w:t>
      </w:r>
      <w:r>
        <w:rPr>
          <w:rtl/>
        </w:rPr>
        <w:t>قيام مى كنم</w:t>
      </w:r>
      <w:r w:rsidR="00BD1A56">
        <w:rPr>
          <w:rtl/>
        </w:rPr>
        <w:t xml:space="preserve">. </w:t>
      </w:r>
      <w:r>
        <w:rPr>
          <w:rtl/>
        </w:rPr>
        <w:t>هنوز حدود دو ماه مانده بود كه مردم كوفه دعوت بكنند</w:t>
      </w:r>
      <w:r w:rsidR="00BD1A56">
        <w:rPr>
          <w:rtl/>
        </w:rPr>
        <w:t xml:space="preserve">، </w:t>
      </w:r>
      <w:r>
        <w:rPr>
          <w:rtl/>
        </w:rPr>
        <w:t>روزهاى اول بود و به دعوت مردم كوفه مربوط نيست</w:t>
      </w:r>
      <w:r w:rsidR="00BD1A56">
        <w:rPr>
          <w:rtl/>
        </w:rPr>
        <w:t xml:space="preserve">. </w:t>
      </w:r>
      <w:r>
        <w:rPr>
          <w:rtl/>
        </w:rPr>
        <w:t>دنياى اسلام را منكرات فراگرفته است</w:t>
      </w:r>
      <w:r w:rsidR="005B589C">
        <w:rPr>
          <w:rtl/>
        </w:rPr>
        <w:t xml:space="preserve">؛ </w:t>
      </w:r>
      <w:r>
        <w:rPr>
          <w:rtl/>
        </w:rPr>
        <w:t>من ره حكم وظيفه دينى</w:t>
      </w:r>
      <w:r w:rsidR="00BD1A56">
        <w:rPr>
          <w:rtl/>
        </w:rPr>
        <w:t xml:space="preserve">، </w:t>
      </w:r>
      <w:r>
        <w:rPr>
          <w:rtl/>
        </w:rPr>
        <w:t>به حكم مسئوليت شرعى و الهى خودم قيام مى كنم</w:t>
      </w:r>
      <w:r w:rsidR="00BD1A56">
        <w:rPr>
          <w:rtl/>
        </w:rPr>
        <w:t xml:space="preserve">. </w:t>
      </w:r>
    </w:p>
    <w:p w:rsidR="00405AFB" w:rsidRDefault="00405AFB" w:rsidP="00405AFB">
      <w:pPr>
        <w:pStyle w:val="libNormal"/>
        <w:rPr>
          <w:rtl/>
        </w:rPr>
      </w:pPr>
      <w:r>
        <w:rPr>
          <w:rtl/>
        </w:rPr>
        <w:t>در عامل اول امام حسين مدافع است</w:t>
      </w:r>
      <w:r w:rsidR="00BD1A56">
        <w:rPr>
          <w:rtl/>
        </w:rPr>
        <w:t xml:space="preserve">. </w:t>
      </w:r>
      <w:r>
        <w:rPr>
          <w:rtl/>
        </w:rPr>
        <w:t>به او مى گويند</w:t>
      </w:r>
      <w:r w:rsidR="00BD1A56">
        <w:rPr>
          <w:rtl/>
        </w:rPr>
        <w:t xml:space="preserve">: </w:t>
      </w:r>
      <w:r>
        <w:rPr>
          <w:rtl/>
        </w:rPr>
        <w:t>بيعت كن</w:t>
      </w:r>
      <w:r w:rsidR="00BD1A56">
        <w:rPr>
          <w:rtl/>
        </w:rPr>
        <w:t xml:space="preserve">، </w:t>
      </w:r>
      <w:r>
        <w:rPr>
          <w:rtl/>
        </w:rPr>
        <w:t>مى گويد</w:t>
      </w:r>
      <w:r w:rsidR="00BD1A56">
        <w:rPr>
          <w:rtl/>
        </w:rPr>
        <w:t xml:space="preserve">: </w:t>
      </w:r>
      <w:r>
        <w:rPr>
          <w:rtl/>
        </w:rPr>
        <w:t>نمى كنم</w:t>
      </w:r>
      <w:r w:rsidR="00BD1A56">
        <w:rPr>
          <w:rtl/>
        </w:rPr>
        <w:t xml:space="preserve">، </w:t>
      </w:r>
      <w:r>
        <w:rPr>
          <w:rtl/>
        </w:rPr>
        <w:t>از خودش دفاع مى كند</w:t>
      </w:r>
      <w:r w:rsidR="00BD1A56">
        <w:rPr>
          <w:rtl/>
        </w:rPr>
        <w:t xml:space="preserve">. </w:t>
      </w:r>
      <w:r>
        <w:rPr>
          <w:rtl/>
        </w:rPr>
        <w:t>در عامل دوم</w:t>
      </w:r>
      <w:r w:rsidR="00BD1A56">
        <w:rPr>
          <w:rtl/>
        </w:rPr>
        <w:t xml:space="preserve">، </w:t>
      </w:r>
      <w:r>
        <w:rPr>
          <w:rtl/>
        </w:rPr>
        <w:t>امام سوم</w:t>
      </w:r>
      <w:r w:rsidR="00BD1A56">
        <w:rPr>
          <w:rtl/>
        </w:rPr>
        <w:t xml:space="preserve">، </w:t>
      </w:r>
      <w:r>
        <w:rPr>
          <w:rtl/>
        </w:rPr>
        <w:t>امام حسين مهاجم است</w:t>
      </w:r>
      <w:r w:rsidR="00BD1A56">
        <w:rPr>
          <w:rtl/>
        </w:rPr>
        <w:t xml:space="preserve">. </w:t>
      </w:r>
      <w:r>
        <w:rPr>
          <w:rtl/>
        </w:rPr>
        <w:t>در اينجا او هجوم كرده به حكومت وقت</w:t>
      </w:r>
      <w:r w:rsidR="00BD1A56">
        <w:rPr>
          <w:rtl/>
        </w:rPr>
        <w:t xml:space="preserve">. </w:t>
      </w:r>
      <w:r>
        <w:rPr>
          <w:rtl/>
        </w:rPr>
        <w:t>به حسب اين عامل</w:t>
      </w:r>
      <w:r w:rsidR="00BD1A56">
        <w:rPr>
          <w:rtl/>
        </w:rPr>
        <w:t xml:space="preserve">، </w:t>
      </w:r>
      <w:r>
        <w:rPr>
          <w:rtl/>
        </w:rPr>
        <w:t>امام حسين يك مرد انقلابى است</w:t>
      </w:r>
      <w:r w:rsidR="00BD1A56">
        <w:rPr>
          <w:rtl/>
        </w:rPr>
        <w:t xml:space="preserve">، </w:t>
      </w:r>
      <w:r>
        <w:rPr>
          <w:rtl/>
        </w:rPr>
        <w:t>يك ثائر است</w:t>
      </w:r>
      <w:r w:rsidR="00BD1A56">
        <w:rPr>
          <w:rtl/>
        </w:rPr>
        <w:t xml:space="preserve">، </w:t>
      </w:r>
      <w:r>
        <w:rPr>
          <w:rtl/>
        </w:rPr>
        <w:t>مى خواهد انقلاب بكند</w:t>
      </w:r>
      <w:r w:rsidR="00BD1A56">
        <w:rPr>
          <w:rtl/>
        </w:rPr>
        <w:t xml:space="preserve">. </w:t>
      </w:r>
      <w:r w:rsidRPr="00F05712">
        <w:rPr>
          <w:rStyle w:val="libFootnotenumChar"/>
          <w:rtl/>
        </w:rPr>
        <w:t>(47)</w:t>
      </w:r>
    </w:p>
    <w:p w:rsidR="00405AFB" w:rsidRDefault="00F05712" w:rsidP="00F05712">
      <w:pPr>
        <w:pStyle w:val="Heading3"/>
        <w:rPr>
          <w:rtl/>
        </w:rPr>
      </w:pPr>
      <w:bookmarkStart w:id="45" w:name="_Toc406484597"/>
      <w:r>
        <w:t>40</w:t>
      </w:r>
      <w:r>
        <w:rPr>
          <w:rtl/>
        </w:rPr>
        <w:t>- ارزشمندى عامل امر به معروف و نهى از منكر</w:t>
      </w:r>
      <w:bookmarkEnd w:id="45"/>
      <w:r w:rsidR="003B04E7">
        <w:rPr>
          <w:rtl/>
        </w:rPr>
        <w:t xml:space="preserve"> </w:t>
      </w:r>
    </w:p>
    <w:p w:rsidR="00405AFB" w:rsidRDefault="00405AFB" w:rsidP="00405AFB">
      <w:pPr>
        <w:pStyle w:val="libNormal"/>
        <w:rPr>
          <w:rtl/>
        </w:rPr>
      </w:pPr>
      <w:r>
        <w:rPr>
          <w:rtl/>
        </w:rPr>
        <w:t xml:space="preserve"> حالا ببينيم در ميان اين عوامل سه گانه يعنى عامل دعوت مردم كوفه كه ماهيت تعاونى به اين نهضت مى داد</w:t>
      </w:r>
      <w:r w:rsidR="00BD1A56">
        <w:rPr>
          <w:rtl/>
        </w:rPr>
        <w:t xml:space="preserve">، </w:t>
      </w:r>
      <w:r>
        <w:rPr>
          <w:rtl/>
        </w:rPr>
        <w:t>و عامل تقاضاى بيعت كه ماهيت دفاعى به اين نهضت مى داد</w:t>
      </w:r>
      <w:r w:rsidR="00BD1A56">
        <w:rPr>
          <w:rtl/>
        </w:rPr>
        <w:t xml:space="preserve">، </w:t>
      </w:r>
      <w:r>
        <w:rPr>
          <w:rtl/>
        </w:rPr>
        <w:t>و عامل امر به معروف و نهى از منكر كه ماهيت هجومى به اين نهضت مى داد</w:t>
      </w:r>
      <w:r w:rsidR="00BD1A56">
        <w:rPr>
          <w:rtl/>
        </w:rPr>
        <w:t xml:space="preserve">، </w:t>
      </w:r>
      <w:r>
        <w:rPr>
          <w:rtl/>
        </w:rPr>
        <w:t>كدام يك ارزشش بيشتر از ديگرى است</w:t>
      </w:r>
      <w:r w:rsidR="00BD1A56">
        <w:rPr>
          <w:rtl/>
        </w:rPr>
        <w:t xml:space="preserve">. </w:t>
      </w:r>
      <w:r>
        <w:rPr>
          <w:rtl/>
        </w:rPr>
        <w:t>البته ارزشهاى اين عامل ها در يك درجه نيست</w:t>
      </w:r>
      <w:r w:rsidR="00BD1A56">
        <w:rPr>
          <w:rtl/>
        </w:rPr>
        <w:t xml:space="preserve">. </w:t>
      </w:r>
      <w:r>
        <w:rPr>
          <w:rtl/>
        </w:rPr>
        <w:t>هر عاملى يك درجه معينى از ارزش را داراست و به اين نهضت به همان درجه ارزش مى دهد</w:t>
      </w:r>
      <w:r w:rsidR="00BD1A56">
        <w:rPr>
          <w:rtl/>
        </w:rPr>
        <w:t xml:space="preserve">. </w:t>
      </w:r>
      <w:r>
        <w:rPr>
          <w:rtl/>
        </w:rPr>
        <w:t xml:space="preserve">عامل دعوت مردم كوفه از مردى </w:t>
      </w:r>
      <w:r>
        <w:rPr>
          <w:rtl/>
        </w:rPr>
        <w:lastRenderedPageBreak/>
        <w:t>اعلام آمادگى كردند به آن كسى كه نامزد اين كار شده است</w:t>
      </w:r>
      <w:r w:rsidR="00BD1A56">
        <w:rPr>
          <w:rtl/>
        </w:rPr>
        <w:t xml:space="preserve">، </w:t>
      </w:r>
      <w:r>
        <w:rPr>
          <w:rtl/>
        </w:rPr>
        <w:t>و او بدون يك ذره معطلى آمادگى خودش را اعلام كرده است</w:t>
      </w:r>
      <w:r w:rsidR="00BD1A56">
        <w:rPr>
          <w:rtl/>
        </w:rPr>
        <w:t xml:space="preserve">، </w:t>
      </w:r>
      <w:r>
        <w:rPr>
          <w:rtl/>
        </w:rPr>
        <w:t>بسيار ارزش دارد</w:t>
      </w:r>
      <w:r w:rsidR="00BD1A56">
        <w:rPr>
          <w:rtl/>
        </w:rPr>
        <w:t xml:space="preserve">، </w:t>
      </w:r>
      <w:r>
        <w:rPr>
          <w:rtl/>
        </w:rPr>
        <w:t>ولى از اين بيشتر</w:t>
      </w:r>
      <w:r w:rsidR="00BD1A56">
        <w:rPr>
          <w:rtl/>
        </w:rPr>
        <w:t xml:space="preserve">، </w:t>
      </w:r>
      <w:r>
        <w:rPr>
          <w:rtl/>
        </w:rPr>
        <w:t xml:space="preserve">عامل تقاضاى بيعت و امتناع حسين بن على </w:t>
      </w:r>
      <w:r w:rsidR="00DA3B2B" w:rsidRPr="00DA3B2B">
        <w:rPr>
          <w:rStyle w:val="libAlaemChar"/>
          <w:rtl/>
        </w:rPr>
        <w:t>عليه‌السلام</w:t>
      </w:r>
      <w:r>
        <w:rPr>
          <w:rtl/>
        </w:rPr>
        <w:t xml:space="preserve"> و حاضر به كشته شدن و بيعت نكردن ارزش</w:t>
      </w:r>
      <w:r w:rsidR="003B04E7">
        <w:rPr>
          <w:rtl/>
        </w:rPr>
        <w:t xml:space="preserve"> </w:t>
      </w:r>
      <w:r>
        <w:rPr>
          <w:rtl/>
        </w:rPr>
        <w:t>دارد</w:t>
      </w:r>
      <w:r w:rsidR="00BD1A56">
        <w:rPr>
          <w:rtl/>
        </w:rPr>
        <w:t xml:space="preserve">. </w:t>
      </w:r>
      <w:r>
        <w:rPr>
          <w:rtl/>
        </w:rPr>
        <w:t>عامل سوم كه عامل امر به معروف و نهى از منكر است</w:t>
      </w:r>
      <w:r w:rsidR="00BD1A56">
        <w:rPr>
          <w:rtl/>
        </w:rPr>
        <w:t xml:space="preserve">، </w:t>
      </w:r>
      <w:r>
        <w:rPr>
          <w:rtl/>
        </w:rPr>
        <w:t>از اين هم ارزش بيشترى دارد</w:t>
      </w:r>
      <w:r w:rsidR="00BD1A56">
        <w:rPr>
          <w:rtl/>
        </w:rPr>
        <w:t xml:space="preserve">. </w:t>
      </w:r>
      <w:r>
        <w:rPr>
          <w:rtl/>
        </w:rPr>
        <w:t>بنابراين عاملى سوم ارزش بيشترى به نهضت حسينى داده است</w:t>
      </w:r>
      <w:r w:rsidR="00BD1A56">
        <w:rPr>
          <w:rtl/>
        </w:rPr>
        <w:t xml:space="preserve">. </w:t>
      </w:r>
      <w:r w:rsidRPr="00F05712">
        <w:rPr>
          <w:rStyle w:val="libFootnotenumChar"/>
          <w:rtl/>
        </w:rPr>
        <w:t>(48)</w:t>
      </w:r>
    </w:p>
    <w:p w:rsidR="00405AFB" w:rsidRDefault="00F05712" w:rsidP="00F05712">
      <w:pPr>
        <w:pStyle w:val="Heading3"/>
        <w:rPr>
          <w:rtl/>
        </w:rPr>
      </w:pPr>
      <w:bookmarkStart w:id="46" w:name="_Toc406484598"/>
      <w:r>
        <w:t>41</w:t>
      </w:r>
      <w:r>
        <w:rPr>
          <w:rtl/>
        </w:rPr>
        <w:t xml:space="preserve">- هدف آشكار حسين </w:t>
      </w:r>
      <w:r w:rsidR="00DA3B2B" w:rsidRPr="00DA3B2B">
        <w:rPr>
          <w:rStyle w:val="libAlaemChar"/>
          <w:rtl/>
        </w:rPr>
        <w:t>عليه‌السلام</w:t>
      </w:r>
      <w:bookmarkEnd w:id="46"/>
      <w:r w:rsidR="003B04E7">
        <w:rPr>
          <w:rtl/>
        </w:rPr>
        <w:t xml:space="preserve"> </w:t>
      </w:r>
    </w:p>
    <w:p w:rsidR="00405AFB" w:rsidRDefault="00405AFB" w:rsidP="00405AFB">
      <w:pPr>
        <w:pStyle w:val="libNormal"/>
        <w:rPr>
          <w:rtl/>
        </w:rPr>
      </w:pPr>
      <w:r>
        <w:rPr>
          <w:rtl/>
        </w:rPr>
        <w:t xml:space="preserve"> حسين </w:t>
      </w:r>
      <w:r w:rsidR="00DA3B2B" w:rsidRPr="00DA3B2B">
        <w:rPr>
          <w:rStyle w:val="libAlaemChar"/>
          <w:rtl/>
        </w:rPr>
        <w:t>عليه‌السلام</w:t>
      </w:r>
      <w:r>
        <w:rPr>
          <w:rtl/>
        </w:rPr>
        <w:t xml:space="preserve"> در اواخر عمر معاويه نامه اى به او مى نويسد و او را زير رگبار ملامت خود قرار مى دهد و از آن جمله مى گويد</w:t>
      </w:r>
      <w:r w:rsidR="00BD1A56">
        <w:rPr>
          <w:rtl/>
        </w:rPr>
        <w:t xml:space="preserve">: </w:t>
      </w:r>
      <w:r>
        <w:rPr>
          <w:rtl/>
        </w:rPr>
        <w:t>معاويه بن ابى سفيان</w:t>
      </w:r>
      <w:r w:rsidR="00BD1A56">
        <w:rPr>
          <w:rtl/>
        </w:rPr>
        <w:t>!</w:t>
      </w:r>
      <w:r>
        <w:rPr>
          <w:rtl/>
        </w:rPr>
        <w:t xml:space="preserve"> به خدا قسم</w:t>
      </w:r>
      <w:r w:rsidR="00BD1A56">
        <w:rPr>
          <w:rtl/>
        </w:rPr>
        <w:t xml:space="preserve">، </w:t>
      </w:r>
      <w:r>
        <w:rPr>
          <w:rtl/>
        </w:rPr>
        <w:t>من از اينكه الان با تو نبرد نمى كنم</w:t>
      </w:r>
      <w:r w:rsidR="00BD1A56">
        <w:rPr>
          <w:rtl/>
        </w:rPr>
        <w:t xml:space="preserve">، </w:t>
      </w:r>
      <w:r>
        <w:rPr>
          <w:rtl/>
        </w:rPr>
        <w:t>و مى ترسم در بارگاه الهى مقصر باشم</w:t>
      </w:r>
      <w:r w:rsidR="00BD1A56">
        <w:rPr>
          <w:rtl/>
        </w:rPr>
        <w:t>.</w:t>
      </w:r>
      <w:r w:rsidR="003B04E7">
        <w:rPr>
          <w:rtl/>
        </w:rPr>
        <w:t xml:space="preserve"> </w:t>
      </w:r>
      <w:r>
        <w:rPr>
          <w:rtl/>
        </w:rPr>
        <w:t>ميخواهد بگويد خيال نكن اگر حسين امروز ساكت است</w:t>
      </w:r>
      <w:r w:rsidR="00BD1A56">
        <w:rPr>
          <w:rtl/>
        </w:rPr>
        <w:t xml:space="preserve">، </w:t>
      </w:r>
      <w:r>
        <w:rPr>
          <w:rtl/>
        </w:rPr>
        <w:t>در صدد قيام نيست</w:t>
      </w:r>
      <w:r w:rsidR="00BD1A56">
        <w:rPr>
          <w:rtl/>
        </w:rPr>
        <w:t xml:space="preserve">. </w:t>
      </w:r>
      <w:r>
        <w:rPr>
          <w:rtl/>
        </w:rPr>
        <w:t xml:space="preserve">من به دنبال يك فرصت مناسب هستم نا قيام من </w:t>
      </w:r>
      <w:r w:rsidR="00720569">
        <w:rPr>
          <w:rtl/>
        </w:rPr>
        <w:t>مؤثر</w:t>
      </w:r>
      <w:r>
        <w:rPr>
          <w:rtl/>
        </w:rPr>
        <w:t xml:space="preserve"> باشد و مرا در راه آن هدفى كه براى رسيدن به آن كوشش</w:t>
      </w:r>
      <w:r w:rsidR="003B04E7">
        <w:rPr>
          <w:rtl/>
        </w:rPr>
        <w:t xml:space="preserve"> </w:t>
      </w:r>
      <w:r>
        <w:rPr>
          <w:rtl/>
        </w:rPr>
        <w:t>مى كنم</w:t>
      </w:r>
      <w:r w:rsidR="00BD1A56">
        <w:rPr>
          <w:rtl/>
        </w:rPr>
        <w:t xml:space="preserve">، </w:t>
      </w:r>
      <w:r>
        <w:rPr>
          <w:rtl/>
        </w:rPr>
        <w:t>يك قدم جلو ببرد</w:t>
      </w:r>
      <w:r w:rsidR="00BD1A56">
        <w:rPr>
          <w:rtl/>
        </w:rPr>
        <w:t xml:space="preserve">. </w:t>
      </w:r>
    </w:p>
    <w:p w:rsidR="00405AFB" w:rsidRDefault="00405AFB" w:rsidP="00405AFB">
      <w:pPr>
        <w:pStyle w:val="libNormal"/>
        <w:rPr>
          <w:rtl/>
        </w:rPr>
      </w:pPr>
      <w:r>
        <w:rPr>
          <w:rtl/>
        </w:rPr>
        <w:t>روز اولى كه از مكه بيرون مى آيد</w:t>
      </w:r>
      <w:r w:rsidR="00BD1A56">
        <w:rPr>
          <w:rtl/>
        </w:rPr>
        <w:t xml:space="preserve">، </w:t>
      </w:r>
      <w:r>
        <w:rPr>
          <w:rtl/>
        </w:rPr>
        <w:t>در وصيتنامه اى كه به محمد بن حنفيه مى نويسد</w:t>
      </w:r>
      <w:r w:rsidR="00BD1A56">
        <w:rPr>
          <w:rtl/>
        </w:rPr>
        <w:t xml:space="preserve">، </w:t>
      </w:r>
      <w:r>
        <w:rPr>
          <w:rtl/>
        </w:rPr>
        <w:t>صريحا مطلب را ذكر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انى ما خرجت اشرا و لا بطرا و لا ظالما، و انما خرجت لطلب الاصلاح فى امه جدى، اريد ان امر بالمعروف و انهى عن المنكر</w:t>
      </w:r>
      <w:r w:rsidR="00236782" w:rsidRPr="00236782">
        <w:rPr>
          <w:rStyle w:val="libAlaemChar"/>
          <w:rFonts w:eastAsia="KFGQPC Uthman Taha Naskh"/>
          <w:rtl/>
        </w:rPr>
        <w:t>)</w:t>
      </w:r>
      <w:r w:rsidR="00BD1A56">
        <w:rPr>
          <w:rtl/>
        </w:rPr>
        <w:t xml:space="preserve">. </w:t>
      </w:r>
      <w:r w:rsidRPr="00F05712">
        <w:rPr>
          <w:rStyle w:val="libFootnotenumChar"/>
          <w:rtl/>
        </w:rPr>
        <w:t>(49)</w:t>
      </w:r>
    </w:p>
    <w:p w:rsidR="00405AFB" w:rsidRDefault="00F05712" w:rsidP="00F05712">
      <w:pPr>
        <w:pStyle w:val="Heading3"/>
        <w:rPr>
          <w:rtl/>
        </w:rPr>
      </w:pPr>
      <w:bookmarkStart w:id="47" w:name="_Toc406484599"/>
      <w:r>
        <w:t>42</w:t>
      </w:r>
      <w:r>
        <w:rPr>
          <w:rtl/>
        </w:rPr>
        <w:t>- مردم دنيا بدانند!</w:t>
      </w:r>
      <w:bookmarkEnd w:id="47"/>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روزى كه از مدينه حركت كرد</w:t>
      </w:r>
      <w:r w:rsidR="00BD1A56">
        <w:rPr>
          <w:rtl/>
        </w:rPr>
        <w:t xml:space="preserve">، </w:t>
      </w:r>
      <w:r>
        <w:rPr>
          <w:rtl/>
        </w:rPr>
        <w:t>مهاجم بود</w:t>
      </w:r>
      <w:r w:rsidR="00BD1A56">
        <w:rPr>
          <w:rtl/>
        </w:rPr>
        <w:t xml:space="preserve">. </w:t>
      </w:r>
      <w:r>
        <w:rPr>
          <w:rtl/>
        </w:rPr>
        <w:t>در آن وصيتنامه اى كه به برادرش محمد بن حنفيه مى نويسد</w:t>
      </w:r>
      <w:r w:rsidR="00BD1A56">
        <w:rPr>
          <w:rtl/>
        </w:rPr>
        <w:t xml:space="preserve">، </w:t>
      </w:r>
      <w:r>
        <w:rPr>
          <w:rtl/>
        </w:rPr>
        <w:t>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انى لم اخرج اظرا و لا بطرا و لا مفسدا و لا ظالما، انما خرجت الاصلاح فى امه جدى، اريد ان امر بالمعروف و انهى عن المنكر و اسير بسيره جدى و ابى.</w:t>
      </w:r>
      <w:r w:rsidR="00236782" w:rsidRPr="00236782">
        <w:rPr>
          <w:rStyle w:val="libAlaemChar"/>
          <w:rFonts w:eastAsia="KFGQPC Uthman Taha Naskh"/>
          <w:rtl/>
        </w:rPr>
        <w:t>)</w:t>
      </w:r>
      <w:r>
        <w:rPr>
          <w:rtl/>
        </w:rPr>
        <w:t xml:space="preserve"> مردم دنيا بايد بدانند </w:t>
      </w:r>
      <w:r>
        <w:rPr>
          <w:rtl/>
        </w:rPr>
        <w:lastRenderedPageBreak/>
        <w:t>كه من يك آدم جاه طلب</w:t>
      </w:r>
      <w:r w:rsidR="00BD1A56">
        <w:rPr>
          <w:rtl/>
        </w:rPr>
        <w:t xml:space="preserve">، </w:t>
      </w:r>
      <w:r>
        <w:rPr>
          <w:rtl/>
        </w:rPr>
        <w:t>مقام طلب</w:t>
      </w:r>
      <w:r w:rsidR="00BD1A56">
        <w:rPr>
          <w:rtl/>
        </w:rPr>
        <w:t xml:space="preserve">، </w:t>
      </w:r>
      <w:r>
        <w:rPr>
          <w:rtl/>
        </w:rPr>
        <w:t>اخلالگر</w:t>
      </w:r>
      <w:r w:rsidR="00BD1A56">
        <w:rPr>
          <w:rtl/>
        </w:rPr>
        <w:t xml:space="preserve">، </w:t>
      </w:r>
      <w:r>
        <w:rPr>
          <w:rtl/>
        </w:rPr>
        <w:t>مفسد و ظالم نيستم</w:t>
      </w:r>
      <w:r w:rsidR="00BD1A56">
        <w:rPr>
          <w:rtl/>
        </w:rPr>
        <w:t xml:space="preserve">، </w:t>
      </w:r>
      <w:r>
        <w:rPr>
          <w:rtl/>
        </w:rPr>
        <w:t>من چنين هدفهايى ندارم</w:t>
      </w:r>
      <w:r w:rsidR="00BD1A56">
        <w:rPr>
          <w:rtl/>
        </w:rPr>
        <w:t xml:space="preserve">. </w:t>
      </w:r>
      <w:r>
        <w:rPr>
          <w:rtl/>
        </w:rPr>
        <w:t>قيام من</w:t>
      </w:r>
      <w:r w:rsidR="00BD1A56">
        <w:rPr>
          <w:rtl/>
        </w:rPr>
        <w:t xml:space="preserve">، </w:t>
      </w:r>
      <w:r>
        <w:rPr>
          <w:rtl/>
        </w:rPr>
        <w:t>قيام اصلاح طلبى است</w:t>
      </w:r>
      <w:r w:rsidR="00BD1A56">
        <w:rPr>
          <w:rtl/>
        </w:rPr>
        <w:t xml:space="preserve">. </w:t>
      </w:r>
      <w:r>
        <w:rPr>
          <w:rtl/>
        </w:rPr>
        <w:t>قيام كردم</w:t>
      </w:r>
      <w:r w:rsidR="00BD1A56">
        <w:rPr>
          <w:rtl/>
        </w:rPr>
        <w:t xml:space="preserve">، </w:t>
      </w:r>
      <w:r>
        <w:rPr>
          <w:rtl/>
        </w:rPr>
        <w:t>خروج كردم براى اينكه مى خواهم امت جد خودم را اصلاح كنم</w:t>
      </w:r>
      <w:r w:rsidR="00BD1A56">
        <w:rPr>
          <w:rtl/>
        </w:rPr>
        <w:t xml:space="preserve">. </w:t>
      </w:r>
      <w:r>
        <w:rPr>
          <w:rtl/>
        </w:rPr>
        <w:t>من مى خواهم امر به معروف و نهى از منكر بكنم</w:t>
      </w:r>
      <w:r w:rsidR="00BD1A56">
        <w:rPr>
          <w:rtl/>
        </w:rPr>
        <w:t xml:space="preserve">. </w:t>
      </w:r>
      <w:r>
        <w:rPr>
          <w:rtl/>
        </w:rPr>
        <w:t>در نامه به محمد بن حنفيه نه نامى از بيعت خواستن است</w:t>
      </w:r>
      <w:r w:rsidR="00BD1A56">
        <w:rPr>
          <w:rtl/>
        </w:rPr>
        <w:t xml:space="preserve">، </w:t>
      </w:r>
      <w:r>
        <w:rPr>
          <w:rtl/>
        </w:rPr>
        <w:t>نه نامى از دعوت مردم كوفه</w:t>
      </w:r>
      <w:r w:rsidR="00BD1A56">
        <w:rPr>
          <w:rtl/>
        </w:rPr>
        <w:t xml:space="preserve">، </w:t>
      </w:r>
      <w:r>
        <w:rPr>
          <w:rtl/>
        </w:rPr>
        <w:t>و اصلا هنوز مساله مردم كوفه مطرح نبود</w:t>
      </w:r>
      <w:r w:rsidR="00BD1A56">
        <w:rPr>
          <w:rtl/>
        </w:rPr>
        <w:t xml:space="preserve">. </w:t>
      </w:r>
      <w:r w:rsidRPr="00F05712">
        <w:rPr>
          <w:rStyle w:val="libFootnotenumChar"/>
          <w:rtl/>
        </w:rPr>
        <w:t>(50)</w:t>
      </w:r>
    </w:p>
    <w:p w:rsidR="00405AFB" w:rsidRDefault="00F05712" w:rsidP="00F05712">
      <w:pPr>
        <w:pStyle w:val="Heading3"/>
        <w:rPr>
          <w:rtl/>
        </w:rPr>
      </w:pPr>
      <w:bookmarkStart w:id="48" w:name="_Toc406484600"/>
      <w:r>
        <w:t>43</w:t>
      </w:r>
      <w:r>
        <w:rPr>
          <w:rtl/>
        </w:rPr>
        <w:t xml:space="preserve">- ارزش نهضت حسين </w:t>
      </w:r>
      <w:r w:rsidR="00DA3B2B" w:rsidRPr="00DA3B2B">
        <w:rPr>
          <w:rStyle w:val="libAlaemChar"/>
          <w:rtl/>
        </w:rPr>
        <w:t>عليه‌السلام</w:t>
      </w:r>
      <w:bookmarkEnd w:id="48"/>
      <w:r w:rsidR="003B04E7">
        <w:rPr>
          <w:rtl/>
        </w:rPr>
        <w:t xml:space="preserve"> </w:t>
      </w:r>
    </w:p>
    <w:p w:rsidR="00405AFB" w:rsidRDefault="00405AFB" w:rsidP="00405AFB">
      <w:pPr>
        <w:pStyle w:val="libNormal"/>
        <w:rPr>
          <w:rtl/>
        </w:rPr>
      </w:pPr>
      <w:r>
        <w:rPr>
          <w:rtl/>
        </w:rPr>
        <w:t xml:space="preserve"> در نهضت حسينى مجموعا سه عامل موثر بوده است</w:t>
      </w:r>
      <w:r w:rsidR="00BD1A56">
        <w:rPr>
          <w:rtl/>
        </w:rPr>
        <w:t xml:space="preserve">. </w:t>
      </w:r>
      <w:r>
        <w:rPr>
          <w:rtl/>
        </w:rPr>
        <w:t>يكى امتناع از بيعت</w:t>
      </w:r>
      <w:r w:rsidR="00BD1A56">
        <w:rPr>
          <w:rtl/>
        </w:rPr>
        <w:t xml:space="preserve">، </w:t>
      </w:r>
      <w:r>
        <w:rPr>
          <w:rtl/>
        </w:rPr>
        <w:t>ديگر پذيرش دعوت كوفيان</w:t>
      </w:r>
      <w:r w:rsidR="00BD1A56">
        <w:rPr>
          <w:rtl/>
        </w:rPr>
        <w:t xml:space="preserve">، </w:t>
      </w:r>
      <w:r>
        <w:rPr>
          <w:rtl/>
        </w:rPr>
        <w:t>و سوم كه از آن دو مستقل است امر به معروف و نهى از منكر</w:t>
      </w:r>
      <w:r w:rsidR="00BD1A56">
        <w:rPr>
          <w:rtl/>
        </w:rPr>
        <w:t xml:space="preserve">. </w:t>
      </w:r>
      <w:r>
        <w:rPr>
          <w:rtl/>
        </w:rPr>
        <w:t xml:space="preserve">و معلوم شد كه هر يك از اين سه عامل خود به خود براى امام </w:t>
      </w:r>
      <w:r w:rsidR="00DA3B2B" w:rsidRPr="00DA3B2B">
        <w:rPr>
          <w:rStyle w:val="libAlaemChar"/>
          <w:rtl/>
        </w:rPr>
        <w:t>عليه‌السلام</w:t>
      </w:r>
      <w:r>
        <w:rPr>
          <w:rtl/>
        </w:rPr>
        <w:t xml:space="preserve"> وظيفه بخصوصى را ايجاب مى كرده است</w:t>
      </w:r>
      <w:r w:rsidR="00BD1A56">
        <w:rPr>
          <w:rtl/>
        </w:rPr>
        <w:t xml:space="preserve">، </w:t>
      </w:r>
      <w:r>
        <w:rPr>
          <w:rtl/>
        </w:rPr>
        <w:t>عكس العمل خاصى را به وجود مى آورده است</w:t>
      </w:r>
      <w:r w:rsidR="00BD1A56">
        <w:rPr>
          <w:rtl/>
        </w:rPr>
        <w:t xml:space="preserve">. </w:t>
      </w:r>
      <w:r>
        <w:rPr>
          <w:rtl/>
        </w:rPr>
        <w:t>و هم عرض كرديم كه ارزش اين نهضت بر حسب هر يك از اين سه عامل</w:t>
      </w:r>
      <w:r w:rsidR="00BD1A56">
        <w:rPr>
          <w:rtl/>
        </w:rPr>
        <w:t xml:space="preserve">، </w:t>
      </w:r>
      <w:r>
        <w:rPr>
          <w:rtl/>
        </w:rPr>
        <w:t>مختلف و متفاوت مى شود</w:t>
      </w:r>
      <w:r w:rsidR="00BD1A56">
        <w:rPr>
          <w:rtl/>
        </w:rPr>
        <w:t xml:space="preserve">. </w:t>
      </w:r>
      <w:r>
        <w:rPr>
          <w:rtl/>
        </w:rPr>
        <w:t>اگر تنها عامل دعوت كوفيان را در نظر بگيريم يك حد معينى از ارزش را دارا خواهد بود</w:t>
      </w:r>
      <w:r w:rsidR="00BD1A56">
        <w:rPr>
          <w:rtl/>
        </w:rPr>
        <w:t xml:space="preserve">. </w:t>
      </w:r>
      <w:r>
        <w:rPr>
          <w:rtl/>
        </w:rPr>
        <w:t>اگر عامل امتناع از بيعت را در نظر بگيريم ارزش خيلى بيشتر و عظيم ترى را دارا خواهد بود اگر عامل امر به معروف و نهى از منكر را در نظر بگيريم</w:t>
      </w:r>
      <w:r w:rsidR="00BD1A56">
        <w:rPr>
          <w:rtl/>
        </w:rPr>
        <w:t xml:space="preserve">، </w:t>
      </w:r>
      <w:r>
        <w:rPr>
          <w:rtl/>
        </w:rPr>
        <w:t>ارزش آن ده ها برابر بالاتر مى رود و مهم تر مى شود</w:t>
      </w:r>
      <w:r w:rsidR="00BD1A56">
        <w:rPr>
          <w:rtl/>
        </w:rPr>
        <w:t xml:space="preserve">. </w:t>
      </w:r>
    </w:p>
    <w:p w:rsidR="00405AFB" w:rsidRDefault="00F05712" w:rsidP="00F05712">
      <w:pPr>
        <w:pStyle w:val="Heading3"/>
        <w:rPr>
          <w:rtl/>
        </w:rPr>
      </w:pPr>
      <w:bookmarkStart w:id="49" w:name="_Toc406484601"/>
      <w:r>
        <w:t>44</w:t>
      </w:r>
      <w:r>
        <w:rPr>
          <w:rtl/>
        </w:rPr>
        <w:t xml:space="preserve">- عامل اساسى قيام حسين </w:t>
      </w:r>
      <w:r w:rsidR="00DA3B2B" w:rsidRPr="00DA3B2B">
        <w:rPr>
          <w:rStyle w:val="libAlaemChar"/>
          <w:rtl/>
        </w:rPr>
        <w:t>عليه‌السلام</w:t>
      </w:r>
      <w:bookmarkEnd w:id="49"/>
      <w:r w:rsidR="003B04E7">
        <w:rPr>
          <w:rtl/>
        </w:rPr>
        <w:t xml:space="preserve"> </w:t>
      </w:r>
    </w:p>
    <w:p w:rsidR="00405AFB" w:rsidRDefault="00405AFB" w:rsidP="00405AFB">
      <w:pPr>
        <w:pStyle w:val="libNormal"/>
        <w:rPr>
          <w:rtl/>
        </w:rPr>
      </w:pPr>
      <w:r>
        <w:rPr>
          <w:rtl/>
        </w:rPr>
        <w:t xml:space="preserve"> در ساختمان نهضت مقدس حسينى سه عنصر اساسى دخالت داشته است و مجموعا سه عامل به اين حادثه بزرگ شكل داده است</w:t>
      </w:r>
      <w:r w:rsidR="00BD1A56">
        <w:rPr>
          <w:rtl/>
        </w:rPr>
        <w:t xml:space="preserve">. </w:t>
      </w:r>
      <w:r>
        <w:rPr>
          <w:rtl/>
        </w:rPr>
        <w:t>يكى اينكه بلافاصله بعد از درگذشت معاويه</w:t>
      </w:r>
      <w:r w:rsidR="00BD1A56">
        <w:rPr>
          <w:rtl/>
        </w:rPr>
        <w:t xml:space="preserve">، </w:t>
      </w:r>
      <w:r>
        <w:rPr>
          <w:rtl/>
        </w:rPr>
        <w:t xml:space="preserve">يزيد بن معاويه فرمان مى دهد كه از حسين بن على </w:t>
      </w:r>
      <w:r w:rsidR="00DA3B2B" w:rsidRPr="00DA3B2B">
        <w:rPr>
          <w:rStyle w:val="libAlaemChar"/>
          <w:rtl/>
        </w:rPr>
        <w:t>عليه‌السلام</w:t>
      </w:r>
      <w:r>
        <w:rPr>
          <w:rtl/>
        </w:rPr>
        <w:t xml:space="preserve"> الزاما بيعت گرفته شود</w:t>
      </w:r>
      <w:r w:rsidR="00BD1A56">
        <w:rPr>
          <w:rtl/>
        </w:rPr>
        <w:t xml:space="preserve">. </w:t>
      </w:r>
      <w:r>
        <w:rPr>
          <w:rtl/>
        </w:rPr>
        <w:t>امام در مقابل اين درخواست امتناع مى كند آنها فوق العاده اصرار دارند</w:t>
      </w:r>
      <w:r w:rsidR="00BD1A56">
        <w:rPr>
          <w:rtl/>
        </w:rPr>
        <w:t xml:space="preserve">، </w:t>
      </w:r>
      <w:r>
        <w:rPr>
          <w:rtl/>
        </w:rPr>
        <w:t>به هيچ قيمتى از اين تقاضا صرف نظر نمى كند</w:t>
      </w:r>
      <w:r w:rsidR="00BD1A56">
        <w:rPr>
          <w:rtl/>
        </w:rPr>
        <w:t xml:space="preserve">، </w:t>
      </w:r>
      <w:r>
        <w:rPr>
          <w:rtl/>
        </w:rPr>
        <w:t xml:space="preserve">و امام </w:t>
      </w:r>
      <w:r>
        <w:rPr>
          <w:rtl/>
        </w:rPr>
        <w:lastRenderedPageBreak/>
        <w:t>شديدا امتناع دارد و به هيچ قيمتى حاضر نيست به اين بيعت تن بدهد</w:t>
      </w:r>
      <w:r w:rsidR="00BD1A56">
        <w:rPr>
          <w:rtl/>
        </w:rPr>
        <w:t xml:space="preserve">، </w:t>
      </w:r>
      <w:r>
        <w:rPr>
          <w:rtl/>
        </w:rPr>
        <w:t>از همين جا تضاد و مبارزه شديد شروع مى شود</w:t>
      </w:r>
      <w:r w:rsidR="00BD1A56">
        <w:rPr>
          <w:rtl/>
        </w:rPr>
        <w:t xml:space="preserve">. </w:t>
      </w:r>
    </w:p>
    <w:p w:rsidR="00405AFB" w:rsidRDefault="00405AFB" w:rsidP="00405AFB">
      <w:pPr>
        <w:pStyle w:val="libNormal"/>
        <w:rPr>
          <w:rtl/>
        </w:rPr>
      </w:pPr>
      <w:r>
        <w:rPr>
          <w:rtl/>
        </w:rPr>
        <w:t xml:space="preserve">عامل دومى كه در اين نهضت </w:t>
      </w:r>
      <w:r w:rsidR="00DA2FA6">
        <w:rPr>
          <w:rtl/>
        </w:rPr>
        <w:t>تأثیر</w:t>
      </w:r>
      <w:r>
        <w:rPr>
          <w:rtl/>
        </w:rPr>
        <w:t xml:space="preserve"> داشته است و بايد آنرا عامل درجه دوم و بلكه سوم به حساب آورد اين است كه پس از آنكه امام به واسطه درخواست بيعت در چنين شرايطى قرار مى گيرد كه از آن طرف اصرار و از طرف ايشان انكار است</w:t>
      </w:r>
      <w:r w:rsidR="00BD1A56">
        <w:rPr>
          <w:rtl/>
        </w:rPr>
        <w:t xml:space="preserve">، </w:t>
      </w:r>
      <w:r>
        <w:rPr>
          <w:rtl/>
        </w:rPr>
        <w:t>به مكه مهاجرت مى كنند پس از يك يكى دو ماه اقامت در مكه خبر چگونگى قضيه به مردم كوفه مى رسد</w:t>
      </w:r>
      <w:r w:rsidR="00BD1A56">
        <w:rPr>
          <w:rtl/>
        </w:rPr>
        <w:t xml:space="preserve">. </w:t>
      </w:r>
      <w:r>
        <w:rPr>
          <w:rtl/>
        </w:rPr>
        <w:t>آن وقت مردم كوفه به خود آمده</w:t>
      </w:r>
      <w:r w:rsidR="00BD1A56">
        <w:rPr>
          <w:rtl/>
        </w:rPr>
        <w:t xml:space="preserve">، </w:t>
      </w:r>
      <w:r>
        <w:rPr>
          <w:rtl/>
        </w:rPr>
        <w:t>امام را دعوت مى كنند</w:t>
      </w:r>
      <w:r w:rsidR="00BD1A56">
        <w:rPr>
          <w:rtl/>
        </w:rPr>
        <w:t xml:space="preserve">. </w:t>
      </w:r>
      <w:r>
        <w:rPr>
          <w:rtl/>
        </w:rPr>
        <w:t>بر عكس آنچه ما غالبا مى شنويم و مخصوصا در بعضى كتب درسى مى نويسند</w:t>
      </w:r>
      <w:r w:rsidR="00BD1A56">
        <w:rPr>
          <w:rtl/>
        </w:rPr>
        <w:t xml:space="preserve">، </w:t>
      </w:r>
      <w:r>
        <w:rPr>
          <w:rtl/>
        </w:rPr>
        <w:t>دعوت مردم كوفه علت نهضت امام نيست</w:t>
      </w:r>
      <w:r w:rsidR="00BD1A56">
        <w:rPr>
          <w:rtl/>
        </w:rPr>
        <w:t xml:space="preserve">، </w:t>
      </w:r>
      <w:r>
        <w:rPr>
          <w:rtl/>
        </w:rPr>
        <w:t>نهضت امام علت دعوت مردم كوفه است</w:t>
      </w:r>
      <w:r w:rsidR="00BD1A56">
        <w:rPr>
          <w:rtl/>
        </w:rPr>
        <w:t xml:space="preserve">. </w:t>
      </w:r>
      <w:r>
        <w:rPr>
          <w:rtl/>
        </w:rPr>
        <w:t>نه چنان بود كه بعد از دعوت مردم كوفه امام قيام كرد</w:t>
      </w:r>
      <w:r w:rsidR="00BD1A56">
        <w:rPr>
          <w:rtl/>
        </w:rPr>
        <w:t xml:space="preserve">، </w:t>
      </w:r>
      <w:r>
        <w:rPr>
          <w:rtl/>
        </w:rPr>
        <w:t>بلكه بعد از اينكه امام حركت كرد و مخالفت خود را نشان داد و مردم كوفه از قيام امام مطلع شدند</w:t>
      </w:r>
      <w:r w:rsidR="00BD1A56">
        <w:rPr>
          <w:rtl/>
        </w:rPr>
        <w:t xml:space="preserve">، </w:t>
      </w:r>
      <w:r>
        <w:rPr>
          <w:rtl/>
        </w:rPr>
        <w:t>چون زمينه نسبتا آماده اى در آنجا وجود داشت</w:t>
      </w:r>
      <w:r w:rsidR="00BD1A56">
        <w:rPr>
          <w:rtl/>
        </w:rPr>
        <w:t xml:space="preserve">، </w:t>
      </w:r>
      <w:r>
        <w:rPr>
          <w:rtl/>
        </w:rPr>
        <w:t>مردم كوفه گرد هم آمدند و امام را دعوت كردند</w:t>
      </w:r>
      <w:r w:rsidR="00BD1A56">
        <w:rPr>
          <w:rtl/>
        </w:rPr>
        <w:t xml:space="preserve">. </w:t>
      </w:r>
    </w:p>
    <w:p w:rsidR="00405AFB" w:rsidRDefault="00405AFB" w:rsidP="00405AFB">
      <w:pPr>
        <w:pStyle w:val="libNormal"/>
        <w:rPr>
          <w:rtl/>
        </w:rPr>
      </w:pPr>
      <w:r>
        <w:rPr>
          <w:rtl/>
        </w:rPr>
        <w:t>عامل سوم</w:t>
      </w:r>
      <w:r w:rsidR="00BD1A56">
        <w:rPr>
          <w:rtl/>
        </w:rPr>
        <w:t xml:space="preserve">، </w:t>
      </w:r>
      <w:r>
        <w:rPr>
          <w:rtl/>
        </w:rPr>
        <w:t>عامل امر به معروف و نهى از منكر است</w:t>
      </w:r>
      <w:r w:rsidR="00BD1A56">
        <w:rPr>
          <w:rtl/>
        </w:rPr>
        <w:t xml:space="preserve">، </w:t>
      </w:r>
      <w:r>
        <w:rPr>
          <w:rtl/>
        </w:rPr>
        <w:t xml:space="preserve">اين عامل را خود امام مكرر و با صراحت كامل و بدون ذكرى از </w:t>
      </w:r>
      <w:r w:rsidR="00D45DE3">
        <w:rPr>
          <w:rtl/>
        </w:rPr>
        <w:t>مسئله</w:t>
      </w:r>
      <w:r>
        <w:rPr>
          <w:rtl/>
        </w:rPr>
        <w:t xml:space="preserve"> بيعت و دعوت اهل كوفه به ميان آورد</w:t>
      </w:r>
      <w:r w:rsidR="00BD1A56">
        <w:rPr>
          <w:rtl/>
        </w:rPr>
        <w:t xml:space="preserve">، </w:t>
      </w:r>
      <w:r>
        <w:rPr>
          <w:rtl/>
        </w:rPr>
        <w:t>به عنوان يك اصل مستقل و يك عامل اساسى ذكر نموده و به اين مطلب استناد كرده است</w:t>
      </w:r>
      <w:r w:rsidR="00BD1A56">
        <w:rPr>
          <w:rtl/>
        </w:rPr>
        <w:t xml:space="preserve">. </w:t>
      </w:r>
    </w:p>
    <w:p w:rsidR="00405AFB" w:rsidRDefault="00405AFB" w:rsidP="00405AFB">
      <w:pPr>
        <w:pStyle w:val="libNormal"/>
        <w:rPr>
          <w:rtl/>
        </w:rPr>
      </w:pPr>
      <w:r>
        <w:rPr>
          <w:rtl/>
        </w:rPr>
        <w:t xml:space="preserve">اما عامل سوم كه عامل امر به معروف و نهى از منكر است و ابا عبدالله </w:t>
      </w:r>
      <w:r w:rsidR="00DA3B2B" w:rsidRPr="00DA3B2B">
        <w:rPr>
          <w:rStyle w:val="libAlaemChar"/>
          <w:rtl/>
        </w:rPr>
        <w:t>عليه‌السلام</w:t>
      </w:r>
      <w:r>
        <w:rPr>
          <w:rtl/>
        </w:rPr>
        <w:t xml:space="preserve"> صريحا به اين عامل استناد مى كند</w:t>
      </w:r>
      <w:r w:rsidR="00BD1A56">
        <w:rPr>
          <w:rtl/>
        </w:rPr>
        <w:t xml:space="preserve">. </w:t>
      </w:r>
      <w:r>
        <w:rPr>
          <w:rtl/>
        </w:rPr>
        <w:t>در اين زمينه به احاديث پيغمبر و هدف خود استناد مى كند و مكرر نام امر به معروف و نهى از منكر را مى برد</w:t>
      </w:r>
      <w:r w:rsidR="00BD1A56">
        <w:rPr>
          <w:rtl/>
        </w:rPr>
        <w:t xml:space="preserve">، </w:t>
      </w:r>
      <w:r>
        <w:rPr>
          <w:rtl/>
        </w:rPr>
        <w:t>بدون اينكه اسمى از بيعت و دعوت مردم كوفه ببرد</w:t>
      </w:r>
      <w:r w:rsidR="00BD1A56">
        <w:rPr>
          <w:rtl/>
        </w:rPr>
        <w:t xml:space="preserve">. </w:t>
      </w:r>
    </w:p>
    <w:p w:rsidR="00405AFB" w:rsidRDefault="00405AFB" w:rsidP="00405AFB">
      <w:pPr>
        <w:pStyle w:val="libNormal"/>
        <w:rPr>
          <w:rtl/>
        </w:rPr>
      </w:pPr>
      <w:r>
        <w:rPr>
          <w:rtl/>
        </w:rPr>
        <w:lastRenderedPageBreak/>
        <w:t>اين عامل</w:t>
      </w:r>
      <w:r w:rsidR="00BD1A56">
        <w:rPr>
          <w:rtl/>
        </w:rPr>
        <w:t xml:space="preserve">، </w:t>
      </w:r>
      <w:r>
        <w:rPr>
          <w:rtl/>
        </w:rPr>
        <w:t>ارزش بسيار بسيار بيشترى از دو عامل ديگر به نهضت حسينى مى دهد</w:t>
      </w:r>
      <w:r w:rsidR="00BD1A56">
        <w:rPr>
          <w:rtl/>
        </w:rPr>
        <w:t xml:space="preserve">. </w:t>
      </w:r>
      <w:r>
        <w:rPr>
          <w:rtl/>
        </w:rPr>
        <w:t>به موجب همين عامل است كه اين نهضت شايستگى پيدا كرده است كه براى هميشه زنده بماند</w:t>
      </w:r>
      <w:r w:rsidR="00BD1A56">
        <w:rPr>
          <w:rtl/>
        </w:rPr>
        <w:t xml:space="preserve">، </w:t>
      </w:r>
      <w:r>
        <w:rPr>
          <w:rtl/>
        </w:rPr>
        <w:t>براى هميشه ياد آورى شود و آموزنده باشد</w:t>
      </w:r>
      <w:r w:rsidR="00BD1A56">
        <w:rPr>
          <w:rtl/>
        </w:rPr>
        <w:t xml:space="preserve">، </w:t>
      </w:r>
      <w:r>
        <w:rPr>
          <w:rtl/>
        </w:rPr>
        <w:t>البته همه عوامل</w:t>
      </w:r>
      <w:r w:rsidR="00BD1A56">
        <w:rPr>
          <w:rtl/>
        </w:rPr>
        <w:t xml:space="preserve">، </w:t>
      </w:r>
      <w:r>
        <w:rPr>
          <w:rtl/>
        </w:rPr>
        <w:t>آموزنده هستند</w:t>
      </w:r>
      <w:r w:rsidR="00BD1A56">
        <w:rPr>
          <w:rtl/>
        </w:rPr>
        <w:t xml:space="preserve">، </w:t>
      </w:r>
      <w:r>
        <w:rPr>
          <w:rtl/>
        </w:rPr>
        <w:t>ولى اين عامل آموزندگى بيشترى دارد</w:t>
      </w:r>
      <w:r w:rsidR="005B589C">
        <w:rPr>
          <w:rtl/>
        </w:rPr>
        <w:t xml:space="preserve">؛ </w:t>
      </w:r>
      <w:r>
        <w:rPr>
          <w:rtl/>
        </w:rPr>
        <w:t>زيرا نه متكى به دعوت است و نه متكى به تقاضاى بيعت</w:t>
      </w:r>
      <w:r w:rsidR="00BD1A56">
        <w:rPr>
          <w:rtl/>
        </w:rPr>
        <w:t xml:space="preserve">، </w:t>
      </w:r>
      <w:r>
        <w:rPr>
          <w:rtl/>
        </w:rPr>
        <w:t xml:space="preserve">يعنى اگر دعوتى از امام نمى شد حسين بن على </w:t>
      </w:r>
      <w:r w:rsidR="00DA3B2B" w:rsidRPr="00DA3B2B">
        <w:rPr>
          <w:rStyle w:val="libAlaemChar"/>
          <w:rtl/>
        </w:rPr>
        <w:t>عليه‌السلام</w:t>
      </w:r>
      <w:r>
        <w:rPr>
          <w:rtl/>
        </w:rPr>
        <w:t xml:space="preserve"> به موجب قانون امر به معروف و نهى از منكر</w:t>
      </w:r>
      <w:r w:rsidR="00BD1A56">
        <w:rPr>
          <w:rtl/>
        </w:rPr>
        <w:t xml:space="preserve">، </w:t>
      </w:r>
      <w:r>
        <w:rPr>
          <w:rtl/>
        </w:rPr>
        <w:t>نهضت مى كرد</w:t>
      </w:r>
      <w:r w:rsidR="00BD1A56">
        <w:rPr>
          <w:rtl/>
        </w:rPr>
        <w:t xml:space="preserve">. </w:t>
      </w:r>
      <w:r>
        <w:rPr>
          <w:rtl/>
        </w:rPr>
        <w:t>اگر هم تقاضاى بيعت از او نمى كردند</w:t>
      </w:r>
      <w:r w:rsidR="00BD1A56">
        <w:rPr>
          <w:rtl/>
        </w:rPr>
        <w:t xml:space="preserve">، </w:t>
      </w:r>
      <w:r>
        <w:rPr>
          <w:rtl/>
        </w:rPr>
        <w:t>باز ساكت نمى نشست</w:t>
      </w:r>
      <w:r w:rsidR="00BD1A56">
        <w:rPr>
          <w:rtl/>
        </w:rPr>
        <w:t xml:space="preserve">. </w:t>
      </w:r>
    </w:p>
    <w:p w:rsidR="00405AFB" w:rsidRDefault="00F05712" w:rsidP="00F05712">
      <w:pPr>
        <w:pStyle w:val="Heading3"/>
        <w:rPr>
          <w:rtl/>
        </w:rPr>
      </w:pPr>
      <w:bookmarkStart w:id="50" w:name="_Toc406484602"/>
      <w:r>
        <w:t>45</w:t>
      </w:r>
      <w:r>
        <w:rPr>
          <w:rtl/>
        </w:rPr>
        <w:t>- حسين مرد جهاد و انقلاب</w:t>
      </w:r>
      <w:bookmarkEnd w:id="50"/>
      <w:r w:rsidR="003B04E7">
        <w:rPr>
          <w:rtl/>
        </w:rPr>
        <w:t xml:space="preserve"> </w:t>
      </w:r>
    </w:p>
    <w:p w:rsidR="00405AFB" w:rsidRDefault="00405AFB" w:rsidP="00405AFB">
      <w:pPr>
        <w:pStyle w:val="libNormal"/>
        <w:rPr>
          <w:rtl/>
        </w:rPr>
      </w:pPr>
      <w:r>
        <w:rPr>
          <w:rtl/>
        </w:rPr>
        <w:t xml:space="preserve"> امام به موجب عامل سوم حسين يك مرد معترض و منتقد است</w:t>
      </w:r>
      <w:r w:rsidR="00BD1A56">
        <w:rPr>
          <w:rtl/>
        </w:rPr>
        <w:t xml:space="preserve">، </w:t>
      </w:r>
      <w:r>
        <w:rPr>
          <w:rtl/>
        </w:rPr>
        <w:t>مردى است انقلابى و قيام كننده</w:t>
      </w:r>
      <w:r w:rsidR="00BD1A56">
        <w:rPr>
          <w:rtl/>
        </w:rPr>
        <w:t xml:space="preserve">، </w:t>
      </w:r>
      <w:r>
        <w:rPr>
          <w:rtl/>
        </w:rPr>
        <w:t>يك مرد مثبت است</w:t>
      </w:r>
      <w:r w:rsidR="00BD1A56">
        <w:rPr>
          <w:rtl/>
        </w:rPr>
        <w:t xml:space="preserve">. </w:t>
      </w:r>
      <w:r>
        <w:rPr>
          <w:rtl/>
        </w:rPr>
        <w:t>ديگر انگيزه ديگرى لازم نيست</w:t>
      </w:r>
      <w:r w:rsidR="00BD1A56">
        <w:rPr>
          <w:rtl/>
        </w:rPr>
        <w:t xml:space="preserve">. </w:t>
      </w:r>
      <w:r>
        <w:rPr>
          <w:rtl/>
        </w:rPr>
        <w:t>همه جه را فساد گرفته</w:t>
      </w:r>
      <w:r w:rsidR="00BD1A56">
        <w:rPr>
          <w:rtl/>
        </w:rPr>
        <w:t xml:space="preserve">، </w:t>
      </w:r>
      <w:r>
        <w:rPr>
          <w:rtl/>
        </w:rPr>
        <w:t>حلال و حرام خدا حلال شده است</w:t>
      </w:r>
      <w:r w:rsidR="00BD1A56">
        <w:rPr>
          <w:rtl/>
        </w:rPr>
        <w:t xml:space="preserve">، </w:t>
      </w:r>
      <w:r>
        <w:rPr>
          <w:rtl/>
        </w:rPr>
        <w:t>بيت المال مسلمين در اختيار افراد قرار گرفته و در غير راه رضاى خدا مصرف مى شود و پيغمبر اكرم فرمود</w:t>
      </w:r>
      <w:r w:rsidR="00BD1A56">
        <w:rPr>
          <w:rtl/>
        </w:rPr>
        <w:t xml:space="preserve">: </w:t>
      </w:r>
      <w:r>
        <w:rPr>
          <w:rtl/>
        </w:rPr>
        <w:t xml:space="preserve">هر كسى چنين اوضاع و احوالى را ببيند </w:t>
      </w:r>
      <w:r w:rsidR="00236782" w:rsidRPr="00236782">
        <w:rPr>
          <w:rStyle w:val="libAlaemChar"/>
          <w:rFonts w:eastAsia="KFGQPC Uthman Taha Naskh"/>
          <w:rtl/>
        </w:rPr>
        <w:t>(</w:t>
      </w:r>
      <w:r w:rsidR="00236782" w:rsidRPr="00236782">
        <w:rPr>
          <w:rStyle w:val="libHadeesChar"/>
          <w:rtl/>
        </w:rPr>
        <w:t>فلم يغير عليه بفعل و لا قول</w:t>
      </w:r>
      <w:r w:rsidR="00236782" w:rsidRPr="00236782">
        <w:rPr>
          <w:rStyle w:val="libAlaemChar"/>
          <w:rFonts w:eastAsia="KFGQPC Uthman Taha Naskh"/>
          <w:rtl/>
        </w:rPr>
        <w:t>)</w:t>
      </w:r>
      <w:r>
        <w:rPr>
          <w:rtl/>
        </w:rPr>
        <w:t xml:space="preserve"> و در صدد دگرگونى آن نباشد</w:t>
      </w:r>
      <w:r w:rsidR="00BD1A56">
        <w:rPr>
          <w:rtl/>
        </w:rPr>
        <w:t xml:space="preserve">، </w:t>
      </w:r>
      <w:r>
        <w:rPr>
          <w:rtl/>
        </w:rPr>
        <w:t>در مقام اعتراض بر نيايد</w:t>
      </w:r>
      <w:r w:rsidR="00BD1A56">
        <w:rPr>
          <w:rtl/>
        </w:rPr>
        <w:t xml:space="preserve">، </w:t>
      </w:r>
      <w:r w:rsidR="00236782" w:rsidRPr="00236782">
        <w:rPr>
          <w:rStyle w:val="libAlaemChar"/>
          <w:rFonts w:eastAsia="KFGQPC Uthman Taha Naskh"/>
          <w:rtl/>
        </w:rPr>
        <w:t>(</w:t>
      </w:r>
      <w:r w:rsidR="00236782" w:rsidRPr="00236782">
        <w:rPr>
          <w:rStyle w:val="libHadeesChar"/>
          <w:rtl/>
        </w:rPr>
        <w:t>كان حقا على الله ان يدخله مدخله</w:t>
      </w:r>
      <w:r w:rsidR="00236782" w:rsidRPr="00236782">
        <w:rPr>
          <w:rStyle w:val="libAlaemChar"/>
          <w:rFonts w:eastAsia="KFGQPC Uthman Taha Naskh"/>
          <w:rtl/>
        </w:rPr>
        <w:t>)</w:t>
      </w:r>
      <w:r>
        <w:rPr>
          <w:rtl/>
        </w:rPr>
        <w:t xml:space="preserve"> </w:t>
      </w:r>
      <w:r w:rsidRPr="00F05712">
        <w:rPr>
          <w:rStyle w:val="libFootnotenumChar"/>
          <w:rtl/>
        </w:rPr>
        <w:t>(51)</w:t>
      </w:r>
      <w:r>
        <w:rPr>
          <w:rtl/>
        </w:rPr>
        <w:t xml:space="preserve"> شايسته است (ثابت است در قانون الهى) كه خدا چنين كسى را به آنجا ببرد</w:t>
      </w:r>
      <w:r w:rsidR="00BD1A56">
        <w:rPr>
          <w:rtl/>
        </w:rPr>
        <w:t xml:space="preserve">. </w:t>
      </w:r>
      <w:r>
        <w:rPr>
          <w:rtl/>
        </w:rPr>
        <w:t>كه ظالمان</w:t>
      </w:r>
      <w:r w:rsidR="00BD1A56">
        <w:rPr>
          <w:rtl/>
        </w:rPr>
        <w:t xml:space="preserve">، </w:t>
      </w:r>
      <w:r>
        <w:rPr>
          <w:rtl/>
        </w:rPr>
        <w:t>جابران</w:t>
      </w:r>
      <w:r w:rsidR="00BD1A56">
        <w:rPr>
          <w:rtl/>
        </w:rPr>
        <w:t xml:space="preserve">، </w:t>
      </w:r>
      <w:r>
        <w:rPr>
          <w:rtl/>
        </w:rPr>
        <w:t>ستمكاران و تغيير دهندگان دين خدا مى روند</w:t>
      </w:r>
      <w:r w:rsidR="00BD1A56">
        <w:rPr>
          <w:rtl/>
        </w:rPr>
        <w:t xml:space="preserve">، </w:t>
      </w:r>
      <w:r>
        <w:rPr>
          <w:rtl/>
        </w:rPr>
        <w:t>و سرنوشت مشترك با آنها دارد</w:t>
      </w:r>
      <w:r w:rsidR="00BD1A56">
        <w:rPr>
          <w:rtl/>
        </w:rPr>
        <w:t xml:space="preserve">. </w:t>
      </w:r>
    </w:p>
    <w:p w:rsidR="00405AFB" w:rsidRDefault="00F05712" w:rsidP="00F05712">
      <w:pPr>
        <w:pStyle w:val="Heading3"/>
        <w:rPr>
          <w:rtl/>
        </w:rPr>
      </w:pPr>
      <w:bookmarkStart w:id="51" w:name="_Toc406484603"/>
      <w:r>
        <w:t>46</w:t>
      </w:r>
      <w:r>
        <w:rPr>
          <w:rtl/>
        </w:rPr>
        <w:t>- جمله پر مفهوم امام حسين</w:t>
      </w:r>
      <w:bookmarkEnd w:id="51"/>
      <w:r w:rsidR="003B04E7">
        <w:rPr>
          <w:rtl/>
        </w:rPr>
        <w:t xml:space="preserve"> </w:t>
      </w:r>
    </w:p>
    <w:p w:rsidR="00405AFB" w:rsidRDefault="00405AFB" w:rsidP="00405AFB">
      <w:pPr>
        <w:pStyle w:val="libNormal"/>
        <w:rPr>
          <w:rtl/>
        </w:rPr>
      </w:pPr>
      <w:r>
        <w:rPr>
          <w:rtl/>
        </w:rPr>
        <w:t xml:space="preserve"> جمله اى از امام حسين </w:t>
      </w:r>
      <w:r w:rsidR="00DA3B2B" w:rsidRPr="00DA3B2B">
        <w:rPr>
          <w:rStyle w:val="libAlaemChar"/>
          <w:rtl/>
        </w:rPr>
        <w:t>عليه‌السلام</w:t>
      </w:r>
      <w:r>
        <w:rPr>
          <w:rtl/>
        </w:rPr>
        <w:t xml:space="preserve"> هست كه با اينكه خودم اين جمله را بارها تكرار كرده ام</w:t>
      </w:r>
      <w:r w:rsidR="00BD1A56">
        <w:rPr>
          <w:rtl/>
        </w:rPr>
        <w:t xml:space="preserve">، </w:t>
      </w:r>
      <w:r>
        <w:rPr>
          <w:rtl/>
        </w:rPr>
        <w:t>ولى به معنى و عمق آن</w:t>
      </w:r>
      <w:r w:rsidR="00BD1A56">
        <w:rPr>
          <w:rtl/>
        </w:rPr>
        <w:t xml:space="preserve">، </w:t>
      </w:r>
      <w:r>
        <w:rPr>
          <w:rtl/>
        </w:rPr>
        <w:t>خيلى فكر نكرده بودم</w:t>
      </w:r>
      <w:r w:rsidR="00BD1A56">
        <w:rPr>
          <w:rtl/>
        </w:rPr>
        <w:t xml:space="preserve">. </w:t>
      </w:r>
      <w:r>
        <w:rPr>
          <w:rtl/>
        </w:rPr>
        <w:t>اين جمله در آن وصيتنامه معروفى است كه امام به برادرشان محمد ابن حنفيه مى نويسد</w:t>
      </w:r>
      <w:r w:rsidR="00BD1A56">
        <w:rPr>
          <w:rtl/>
        </w:rPr>
        <w:t xml:space="preserve">. </w:t>
      </w:r>
      <w:r>
        <w:rPr>
          <w:rtl/>
        </w:rPr>
        <w:t xml:space="preserve">محمد ابن حنفيه بيمار بود به طورى كه دستهايش فلج شده بود و لهذا از شركت در </w:t>
      </w:r>
      <w:r>
        <w:rPr>
          <w:rtl/>
        </w:rPr>
        <w:lastRenderedPageBreak/>
        <w:t>جهاد معذور بود</w:t>
      </w:r>
      <w:r w:rsidR="00BD1A56">
        <w:rPr>
          <w:rtl/>
        </w:rPr>
        <w:t xml:space="preserve">. </w:t>
      </w:r>
      <w:r>
        <w:rPr>
          <w:rtl/>
        </w:rPr>
        <w:t>ظاهرا وقتى كه حضرت مى خواستند از مدينه خارج شوند</w:t>
      </w:r>
      <w:r w:rsidR="00BD1A56">
        <w:rPr>
          <w:rtl/>
        </w:rPr>
        <w:t xml:space="preserve">، </w:t>
      </w:r>
      <w:r>
        <w:rPr>
          <w:rtl/>
        </w:rPr>
        <w:t>وصيت نامه اى نوشتند و تحويل دادند</w:t>
      </w:r>
      <w:r w:rsidR="00BD1A56">
        <w:rPr>
          <w:rtl/>
        </w:rPr>
        <w:t xml:space="preserve">. </w:t>
      </w:r>
      <w:r>
        <w:rPr>
          <w:rtl/>
        </w:rPr>
        <w:t>البته اين وصيت نامه نه به معناى وصيت نامه اى است كه ما مى گوييم</w:t>
      </w:r>
      <w:r w:rsidR="00BD1A56">
        <w:rPr>
          <w:rtl/>
        </w:rPr>
        <w:t xml:space="preserve">، </w:t>
      </w:r>
      <w:r>
        <w:rPr>
          <w:rtl/>
        </w:rPr>
        <w:t>بلكه به معناى سفارشنامه است كه به معناى اينكه وضع خودش را روشن مى كند و حركت و قيام من چيست و هدفش چيست</w:t>
      </w:r>
      <w:r w:rsidR="00BD1A56">
        <w:rPr>
          <w:rtl/>
        </w:rPr>
        <w:t xml:space="preserve">. </w:t>
      </w:r>
    </w:p>
    <w:p w:rsidR="00405AFB" w:rsidRDefault="00405AFB" w:rsidP="00405AFB">
      <w:pPr>
        <w:pStyle w:val="libNormal"/>
        <w:rPr>
          <w:rtl/>
        </w:rPr>
      </w:pPr>
      <w:r>
        <w:rPr>
          <w:rtl/>
        </w:rPr>
        <w:t>ابتدا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لم اخرج اشرا و لابطرا و لا مفسدا و لا ظالما، و انما خرجت لطلب الاصلاح فى امه جدى</w:t>
      </w:r>
      <w:r w:rsidR="00236782" w:rsidRPr="00236782">
        <w:rPr>
          <w:rStyle w:val="libAlaemChar"/>
          <w:rFonts w:eastAsia="KFGQPC Uthman Taha Naskh"/>
          <w:rtl/>
        </w:rPr>
        <w:t>)</w:t>
      </w:r>
      <w:r w:rsidR="00BD1A56">
        <w:rPr>
          <w:rtl/>
        </w:rPr>
        <w:t xml:space="preserve">. </w:t>
      </w:r>
      <w:r>
        <w:rPr>
          <w:rtl/>
        </w:rPr>
        <w:t>اتهاماتى را كه مى دانست بعدها به او مى زنند</w:t>
      </w:r>
      <w:r w:rsidR="00BD1A56">
        <w:rPr>
          <w:rtl/>
        </w:rPr>
        <w:t xml:space="preserve">، </w:t>
      </w:r>
      <w:r>
        <w:rPr>
          <w:rtl/>
        </w:rPr>
        <w:t>رد كرد</w:t>
      </w:r>
      <w:r w:rsidR="00BD1A56">
        <w:rPr>
          <w:rtl/>
        </w:rPr>
        <w:t xml:space="preserve">. </w:t>
      </w:r>
      <w:r>
        <w:rPr>
          <w:rtl/>
        </w:rPr>
        <w:t>خواهند گفت</w:t>
      </w:r>
      <w:r w:rsidR="00BD1A56">
        <w:rPr>
          <w:rtl/>
        </w:rPr>
        <w:t xml:space="preserve">: </w:t>
      </w:r>
      <w:r>
        <w:rPr>
          <w:rtl/>
        </w:rPr>
        <w:t>حسين دلش مقام مى خواست</w:t>
      </w:r>
      <w:r w:rsidR="00BD1A56">
        <w:rPr>
          <w:rtl/>
        </w:rPr>
        <w:t xml:space="preserve">، </w:t>
      </w:r>
      <w:r>
        <w:rPr>
          <w:rtl/>
        </w:rPr>
        <w:t>رلش نعمتهاى دنيا مى خواست</w:t>
      </w:r>
      <w:r w:rsidR="00BD1A56">
        <w:rPr>
          <w:rtl/>
        </w:rPr>
        <w:t xml:space="preserve">، </w:t>
      </w:r>
      <w:r>
        <w:rPr>
          <w:rtl/>
        </w:rPr>
        <w:t>حسين يك آدم مفسد و اخلالگر بود</w:t>
      </w:r>
      <w:r w:rsidR="00BD1A56">
        <w:rPr>
          <w:rtl/>
        </w:rPr>
        <w:t xml:space="preserve">، </w:t>
      </w:r>
      <w:r>
        <w:rPr>
          <w:rtl/>
        </w:rPr>
        <w:t>حسين يك آدم ستمگر بود</w:t>
      </w:r>
      <w:r w:rsidR="00BD1A56">
        <w:rPr>
          <w:rtl/>
        </w:rPr>
        <w:t xml:space="preserve">. </w:t>
      </w:r>
      <w:r>
        <w:rPr>
          <w:rtl/>
        </w:rPr>
        <w:t>دنيا بداند كه حسين جز اصلاح امت</w:t>
      </w:r>
      <w:r w:rsidR="00BD1A56">
        <w:rPr>
          <w:rtl/>
        </w:rPr>
        <w:t xml:space="preserve">، </w:t>
      </w:r>
      <w:r>
        <w:rPr>
          <w:rtl/>
        </w:rPr>
        <w:t>هدفى نداشت</w:t>
      </w:r>
      <w:r w:rsidR="00BD1A56">
        <w:rPr>
          <w:rtl/>
        </w:rPr>
        <w:t xml:space="preserve">، </w:t>
      </w:r>
      <w:r>
        <w:rPr>
          <w:rtl/>
        </w:rPr>
        <w:t>من يك مصلحم</w:t>
      </w:r>
      <w:r w:rsidR="00BD1A56">
        <w:rPr>
          <w:rtl/>
        </w:rPr>
        <w:t xml:space="preserve">. </w:t>
      </w:r>
    </w:p>
    <w:p w:rsidR="00405AFB" w:rsidRDefault="00405AFB" w:rsidP="00405AFB">
      <w:pPr>
        <w:pStyle w:val="libNormal"/>
        <w:rPr>
          <w:rtl/>
        </w:rPr>
      </w:pPr>
      <w:r>
        <w:rPr>
          <w:rtl/>
        </w:rPr>
        <w:t>بعد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اريد ان امر بالمعروف و انهى عن المنكر و اسير بسيره جدى و ابى.</w:t>
      </w:r>
      <w:r w:rsidR="00236782" w:rsidRPr="00236782">
        <w:rPr>
          <w:rStyle w:val="libAlaemChar"/>
          <w:rFonts w:eastAsia="KFGQPC Uthman Taha Naskh"/>
          <w:rtl/>
        </w:rPr>
        <w:t>)</w:t>
      </w:r>
      <w:r>
        <w:rPr>
          <w:rtl/>
        </w:rPr>
        <w:t xml:space="preserve"> هدف من</w:t>
      </w:r>
      <w:r w:rsidR="00BD1A56">
        <w:rPr>
          <w:rtl/>
        </w:rPr>
        <w:t xml:space="preserve">، </w:t>
      </w:r>
      <w:r>
        <w:rPr>
          <w:rtl/>
        </w:rPr>
        <w:t>يكى امر به معروف و نهى از منكر است و ديگر سير كنم</w:t>
      </w:r>
      <w:r w:rsidR="00BD1A56">
        <w:rPr>
          <w:rtl/>
        </w:rPr>
        <w:t xml:space="preserve">، </w:t>
      </w:r>
      <w:r>
        <w:rPr>
          <w:rtl/>
        </w:rPr>
        <w:t>سيره قرار بدهم همان سيره جرم و پدرم را</w:t>
      </w:r>
      <w:r w:rsidR="00BD1A56">
        <w:rPr>
          <w:rtl/>
        </w:rPr>
        <w:t xml:space="preserve">. </w:t>
      </w:r>
      <w:r>
        <w:rPr>
          <w:rtl/>
        </w:rPr>
        <w:t>اين جمله دوم</w:t>
      </w:r>
      <w:r w:rsidR="00BD1A56">
        <w:rPr>
          <w:rtl/>
        </w:rPr>
        <w:t xml:space="preserve">، </w:t>
      </w:r>
      <w:r>
        <w:rPr>
          <w:rtl/>
        </w:rPr>
        <w:t>خيلى بايد شكافته شود</w:t>
      </w:r>
      <w:r w:rsidR="00BD1A56">
        <w:rPr>
          <w:rtl/>
        </w:rPr>
        <w:t xml:space="preserve">. </w:t>
      </w:r>
      <w:r>
        <w:rPr>
          <w:rtl/>
        </w:rPr>
        <w:t>اين جمله در آن تاريخ</w:t>
      </w:r>
      <w:r w:rsidR="00BD1A56">
        <w:rPr>
          <w:rtl/>
        </w:rPr>
        <w:t xml:space="preserve">، </w:t>
      </w:r>
      <w:r>
        <w:rPr>
          <w:rtl/>
        </w:rPr>
        <w:t>معنى و مفهوم خاصى داشته است</w:t>
      </w:r>
      <w:r w:rsidR="00BD1A56">
        <w:rPr>
          <w:rtl/>
        </w:rPr>
        <w:t xml:space="preserve">. </w:t>
      </w:r>
      <w:r>
        <w:rPr>
          <w:rtl/>
        </w:rPr>
        <w:t>چرا امام حسين بعد كه فرمود مى خواهم امر به معروف و نهى از منكر كنم</w:t>
      </w:r>
      <w:r w:rsidR="00BD1A56">
        <w:rPr>
          <w:rtl/>
        </w:rPr>
        <w:t xml:space="preserve">، </w:t>
      </w:r>
      <w:r>
        <w:rPr>
          <w:rtl/>
        </w:rPr>
        <w:t>اضافه كرد مى خواهم سير كنم به سيره جدم و پدرم</w:t>
      </w:r>
      <w:r w:rsidR="00BD1A56">
        <w:rPr>
          <w:rtl/>
        </w:rPr>
        <w:t>؟</w:t>
      </w:r>
      <w:r>
        <w:rPr>
          <w:rtl/>
        </w:rPr>
        <w:t xml:space="preserve"> ممكن است كسى بگويد همان گفتن امر به معروف و نهى از منكر كافى بود</w:t>
      </w:r>
      <w:r w:rsidR="00BD1A56">
        <w:rPr>
          <w:rtl/>
        </w:rPr>
        <w:t xml:space="preserve">، </w:t>
      </w:r>
      <w:r>
        <w:rPr>
          <w:rtl/>
        </w:rPr>
        <w:t>مگر سيره جد و پدرش</w:t>
      </w:r>
      <w:r w:rsidR="00BD1A56">
        <w:rPr>
          <w:rtl/>
        </w:rPr>
        <w:t xml:space="preserve">، </w:t>
      </w:r>
      <w:r>
        <w:rPr>
          <w:rtl/>
        </w:rPr>
        <w:t>غير از امر به معروف و نهى از منكر بود؟ جواب اين است كه اتفاقا بله</w:t>
      </w:r>
      <w:r w:rsidR="00BD1A56">
        <w:rPr>
          <w:rtl/>
        </w:rPr>
        <w:t>؟</w:t>
      </w:r>
      <w:r>
        <w:rPr>
          <w:rtl/>
        </w:rPr>
        <w:t>!</w:t>
      </w:r>
    </w:p>
    <w:p w:rsidR="00405AFB" w:rsidRDefault="00F05712" w:rsidP="00F05712">
      <w:pPr>
        <w:pStyle w:val="Heading3"/>
        <w:rPr>
          <w:rtl/>
        </w:rPr>
      </w:pPr>
      <w:bookmarkStart w:id="52" w:name="_Toc406484604"/>
      <w:r>
        <w:t>47</w:t>
      </w:r>
      <w:r>
        <w:rPr>
          <w:rtl/>
        </w:rPr>
        <w:t xml:space="preserve">- روح عزت طلبى حسين </w:t>
      </w:r>
      <w:r w:rsidR="00DA3B2B" w:rsidRPr="00DA3B2B">
        <w:rPr>
          <w:rStyle w:val="libAlaemChar"/>
          <w:rtl/>
        </w:rPr>
        <w:t>عليه‌السلام</w:t>
      </w:r>
      <w:bookmarkEnd w:id="52"/>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 xml:space="preserve">انى ما خرجت اظرا و لا بطرا و لا مفسدا و لا ظالما، و انما خرجت لطلب الاصلاح فى امه جدى، اريد ان امر بالمعروف و انهى عن المنكر و اسير بسيره جدى و ابى على بن ابى طالب </w:t>
      </w:r>
      <w:r w:rsidR="00DA3B2B" w:rsidRPr="00DA3B2B">
        <w:rPr>
          <w:rStyle w:val="libAlaemChar"/>
          <w:rFonts w:eastAsia="KFGQPC Uthman Taha Naskh"/>
          <w:rtl/>
        </w:rPr>
        <w:t>عليه‌السلام</w:t>
      </w:r>
      <w:r w:rsidR="00236782" w:rsidRPr="00236782">
        <w:rPr>
          <w:rStyle w:val="libAlaemChar"/>
          <w:rFonts w:eastAsia="KFGQPC Uthman Taha Naskh"/>
          <w:rtl/>
        </w:rPr>
        <w:t>)</w:t>
      </w:r>
      <w:r w:rsidR="00BD1A56">
        <w:t xml:space="preserve">. </w:t>
      </w:r>
    </w:p>
    <w:p w:rsidR="00405AFB" w:rsidRDefault="00405AFB" w:rsidP="00405AFB">
      <w:pPr>
        <w:pStyle w:val="libNormal"/>
        <w:rPr>
          <w:rtl/>
        </w:rPr>
      </w:pPr>
      <w:r>
        <w:rPr>
          <w:rtl/>
        </w:rPr>
        <w:t xml:space="preserve">ديگر در اينجا </w:t>
      </w:r>
      <w:r w:rsidR="00D45DE3">
        <w:rPr>
          <w:rtl/>
        </w:rPr>
        <w:t>مسئله</w:t>
      </w:r>
      <w:r>
        <w:rPr>
          <w:rtl/>
        </w:rPr>
        <w:t xml:space="preserve"> دعوت اهل كوفه وجود ندارد</w:t>
      </w:r>
      <w:r w:rsidR="00BD1A56">
        <w:rPr>
          <w:rtl/>
        </w:rPr>
        <w:t xml:space="preserve">. </w:t>
      </w:r>
      <w:r>
        <w:rPr>
          <w:rtl/>
        </w:rPr>
        <w:t>حتى مساله امتناع از بيعت را هم مطرح نمى كند</w:t>
      </w:r>
      <w:r w:rsidR="00BD1A56">
        <w:rPr>
          <w:rtl/>
        </w:rPr>
        <w:t xml:space="preserve">. </w:t>
      </w:r>
      <w:r>
        <w:rPr>
          <w:rtl/>
        </w:rPr>
        <w:t xml:space="preserve">يعنى غير از مساله بيعت خواستن و امتناع من از </w:t>
      </w:r>
      <w:r>
        <w:rPr>
          <w:rtl/>
        </w:rPr>
        <w:lastRenderedPageBreak/>
        <w:t>بيعت</w:t>
      </w:r>
      <w:r w:rsidR="00BD1A56">
        <w:rPr>
          <w:rtl/>
        </w:rPr>
        <w:t xml:space="preserve">، </w:t>
      </w:r>
      <w:r>
        <w:rPr>
          <w:rtl/>
        </w:rPr>
        <w:t>مساله ديگرى وجود دارد</w:t>
      </w:r>
      <w:r w:rsidR="00BD1A56">
        <w:rPr>
          <w:rtl/>
        </w:rPr>
        <w:t xml:space="preserve">. </w:t>
      </w:r>
      <w:r>
        <w:rPr>
          <w:rtl/>
        </w:rPr>
        <w:t>اينها اگر از من بيعت هم نخواهند</w:t>
      </w:r>
      <w:r w:rsidR="00BD1A56">
        <w:rPr>
          <w:rtl/>
        </w:rPr>
        <w:t xml:space="preserve">، </w:t>
      </w:r>
      <w:r>
        <w:rPr>
          <w:rtl/>
        </w:rPr>
        <w:t>ساكت نخواهم نشست</w:t>
      </w:r>
      <w:r w:rsidR="00BD1A56">
        <w:rPr>
          <w:rtl/>
        </w:rPr>
        <w:t xml:space="preserve">. </w:t>
      </w:r>
      <w:r>
        <w:rPr>
          <w:rtl/>
        </w:rPr>
        <w:t>مردم دنيا بدانند</w:t>
      </w:r>
      <w:r w:rsidR="00BD1A56">
        <w:rPr>
          <w:rtl/>
        </w:rPr>
        <w:t xml:space="preserve">: </w:t>
      </w:r>
      <w:r>
        <w:rPr>
          <w:rtl/>
        </w:rPr>
        <w:t>ما خرجت اشرا و لا بطرا</w:t>
      </w:r>
      <w:r w:rsidR="00BD1A56">
        <w:rPr>
          <w:rtl/>
        </w:rPr>
        <w:t xml:space="preserve">، </w:t>
      </w:r>
      <w:r>
        <w:rPr>
          <w:rtl/>
        </w:rPr>
        <w:t>حسين بن على</w:t>
      </w:r>
      <w:r w:rsidR="00BD1A56">
        <w:rPr>
          <w:rtl/>
        </w:rPr>
        <w:t xml:space="preserve">، </w:t>
      </w:r>
      <w:r>
        <w:rPr>
          <w:rtl/>
        </w:rPr>
        <w:t>طالب جاه نبود</w:t>
      </w:r>
      <w:r w:rsidR="00BD1A56">
        <w:rPr>
          <w:rtl/>
        </w:rPr>
        <w:t xml:space="preserve">، </w:t>
      </w:r>
      <w:r>
        <w:rPr>
          <w:rtl/>
        </w:rPr>
        <w:t>طالب مقام و ثروت نبود</w:t>
      </w:r>
      <w:r w:rsidR="00BD1A56">
        <w:rPr>
          <w:rtl/>
        </w:rPr>
        <w:t xml:space="preserve">، </w:t>
      </w:r>
      <w:r>
        <w:rPr>
          <w:rtl/>
        </w:rPr>
        <w:t>مرد مفسد و اخلالگرى نبود</w:t>
      </w:r>
      <w:r w:rsidR="00BD1A56">
        <w:rPr>
          <w:rtl/>
        </w:rPr>
        <w:t xml:space="preserve">، </w:t>
      </w:r>
      <w:r>
        <w:rPr>
          <w:rtl/>
        </w:rPr>
        <w:t>ظالم و ستمگر نبود</w:t>
      </w:r>
      <w:r w:rsidR="005B589C">
        <w:rPr>
          <w:rtl/>
        </w:rPr>
        <w:t xml:space="preserve">؛ </w:t>
      </w:r>
      <w:r>
        <w:rPr>
          <w:rtl/>
        </w:rPr>
        <w:t>او يك انسان مصلح بود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و لا مفسدا و لا ظالما انما خرجت لطلب الاصلاح فى امه جدى...</w:t>
      </w:r>
      <w:r w:rsidRPr="00236782">
        <w:rPr>
          <w:rStyle w:val="libAlaemChar"/>
          <w:rFonts w:eastAsia="KFGQPC Uthman Taha Naskh"/>
          <w:rtl/>
        </w:rPr>
        <w:t>)</w:t>
      </w:r>
    </w:p>
    <w:p w:rsidR="00405AFB" w:rsidRDefault="00405AFB" w:rsidP="00405AFB">
      <w:pPr>
        <w:pStyle w:val="libNormal"/>
        <w:rPr>
          <w:rtl/>
        </w:rPr>
      </w:pPr>
      <w:r>
        <w:rPr>
          <w:rtl/>
        </w:rPr>
        <w:t>الا و ان الدعى بن الدعى قد ركز بين اثنتين بين السله و الذله</w:t>
      </w:r>
      <w:r w:rsidR="00BD1A56">
        <w:rPr>
          <w:rtl/>
        </w:rPr>
        <w:t xml:space="preserve">، </w:t>
      </w:r>
      <w:r>
        <w:rPr>
          <w:rtl/>
        </w:rPr>
        <w:t>و هيهات منا الذله</w:t>
      </w:r>
      <w:r w:rsidR="00BD1A56">
        <w:rPr>
          <w:rtl/>
        </w:rPr>
        <w:t>!</w:t>
      </w:r>
      <w:r>
        <w:rPr>
          <w:rtl/>
        </w:rPr>
        <w:t xml:space="preserve"> ياءبى الله ذلك لنا و رسوله و ال</w:t>
      </w:r>
      <w:r w:rsidR="00D22A35">
        <w:rPr>
          <w:rtl/>
        </w:rPr>
        <w:t>مؤمن</w:t>
      </w:r>
      <w:r>
        <w:rPr>
          <w:rtl/>
        </w:rPr>
        <w:t>ين و حجور طابت و طهرت</w:t>
      </w:r>
      <w:r w:rsidR="00BD1A56">
        <w:rPr>
          <w:rtl/>
        </w:rPr>
        <w:t>.</w:t>
      </w:r>
      <w:r w:rsidR="003B04E7">
        <w:rPr>
          <w:rtl/>
        </w:rPr>
        <w:t xml:space="preserve"> </w:t>
      </w:r>
      <w:r>
        <w:rPr>
          <w:rtl/>
        </w:rPr>
        <w:t xml:space="preserve"> </w:t>
      </w:r>
      <w:r w:rsidRPr="00F05712">
        <w:rPr>
          <w:rStyle w:val="libFootnotenumChar"/>
          <w:rtl/>
        </w:rPr>
        <w:t>(52)</w:t>
      </w:r>
    </w:p>
    <w:p w:rsidR="00405AFB" w:rsidRDefault="00405AFB" w:rsidP="00405AFB">
      <w:pPr>
        <w:pStyle w:val="libNormal"/>
        <w:rPr>
          <w:rtl/>
        </w:rPr>
      </w:pPr>
      <w:r>
        <w:rPr>
          <w:rtl/>
        </w:rPr>
        <w:t xml:space="preserve">اين روح از روز اول تا لحظه آخر در وجود مقدس حسين بن على </w:t>
      </w:r>
      <w:r w:rsidR="00DA3B2B" w:rsidRPr="00DA3B2B">
        <w:rPr>
          <w:rStyle w:val="libAlaemChar"/>
          <w:rtl/>
        </w:rPr>
        <w:t>عليه‌السلام</w:t>
      </w:r>
      <w:r>
        <w:rPr>
          <w:rtl/>
        </w:rPr>
        <w:t xml:space="preserve"> متجلى بود</w:t>
      </w:r>
      <w:r w:rsidR="00BD1A56">
        <w:rPr>
          <w:rtl/>
        </w:rPr>
        <w:t xml:space="preserve">. </w:t>
      </w:r>
      <w:r>
        <w:rPr>
          <w:rtl/>
        </w:rPr>
        <w:t>به قول خودش جزء خون و حياتش شده بود</w:t>
      </w:r>
      <w:r w:rsidR="00BD1A56">
        <w:rPr>
          <w:rtl/>
        </w:rPr>
        <w:t xml:space="preserve">. </w:t>
      </w:r>
      <w:r>
        <w:rPr>
          <w:rtl/>
        </w:rPr>
        <w:t>امكان نداشت از حسين جدا شود</w:t>
      </w:r>
      <w:r w:rsidR="00BD1A56">
        <w:rPr>
          <w:rtl/>
        </w:rPr>
        <w:t xml:space="preserve">. </w:t>
      </w:r>
    </w:p>
    <w:p w:rsidR="00405AFB" w:rsidRDefault="00F05712" w:rsidP="00F05712">
      <w:pPr>
        <w:pStyle w:val="Heading3"/>
        <w:rPr>
          <w:rtl/>
        </w:rPr>
      </w:pPr>
      <w:bookmarkStart w:id="53" w:name="_Toc406484605"/>
      <w:r>
        <w:t>48</w:t>
      </w:r>
      <w:r>
        <w:rPr>
          <w:rtl/>
        </w:rPr>
        <w:t xml:space="preserve">- تفسير علت قيام امام حسين </w:t>
      </w:r>
      <w:r w:rsidR="00DA3B2B" w:rsidRPr="00DA3B2B">
        <w:rPr>
          <w:rStyle w:val="libAlaemChar"/>
          <w:rtl/>
        </w:rPr>
        <w:t>عليه‌السلام</w:t>
      </w:r>
      <w:bookmarkEnd w:id="53"/>
      <w:r>
        <w:t xml:space="preserve"> </w:t>
      </w:r>
    </w:p>
    <w:p w:rsidR="00405AFB" w:rsidRDefault="00405AFB" w:rsidP="00405AFB">
      <w:pPr>
        <w:pStyle w:val="libNormal"/>
        <w:rPr>
          <w:rtl/>
        </w:rPr>
      </w:pPr>
      <w:r>
        <w:rPr>
          <w:rtl/>
        </w:rPr>
        <w:t xml:space="preserve"> امام حسين چرا قيام كرد؟ اين را سه جور مى توان تفسير كرد</w:t>
      </w:r>
      <w:r w:rsidR="00BD1A56">
        <w:rPr>
          <w:rtl/>
        </w:rPr>
        <w:t xml:space="preserve">: </w:t>
      </w:r>
      <w:r>
        <w:rPr>
          <w:rtl/>
        </w:rPr>
        <w:t>يكى اينكه بگوييم قيام امام حسين يك قيام عادى و معمولى بود و العياذ بالله براى هدف شخصى و منفعت شخصى بود</w:t>
      </w:r>
      <w:r w:rsidR="00BD1A56">
        <w:rPr>
          <w:rtl/>
        </w:rPr>
        <w:t xml:space="preserve">. </w:t>
      </w:r>
      <w:r>
        <w:rPr>
          <w:rtl/>
        </w:rPr>
        <w:t>اين تفسير است كه نه يك نفر مسلمان به آن راضى مى شود و نه واقعيات تاريخ و مسلمات تاريخ آنرا تصديق مى كند</w:t>
      </w:r>
      <w:r w:rsidR="00BD1A56">
        <w:rPr>
          <w:rtl/>
        </w:rPr>
        <w:t xml:space="preserve">. </w:t>
      </w:r>
    </w:p>
    <w:p w:rsidR="00405AFB" w:rsidRDefault="00405AFB" w:rsidP="00405AFB">
      <w:pPr>
        <w:pStyle w:val="libNormal"/>
        <w:rPr>
          <w:rtl/>
        </w:rPr>
      </w:pPr>
      <w:r>
        <w:rPr>
          <w:rtl/>
        </w:rPr>
        <w:t>تفسير دوم همان است كه در ذهن بسيارى از عوام الناس وارد شده كه امام حسين كشته شد و شهيد شد براى اينكه گناه امت بخشيده شود</w:t>
      </w:r>
      <w:r w:rsidR="00BD1A56">
        <w:rPr>
          <w:rtl/>
        </w:rPr>
        <w:t xml:space="preserve">. </w:t>
      </w:r>
      <w:r>
        <w:rPr>
          <w:rtl/>
        </w:rPr>
        <w:t>شهادت آن حضرت به عنوان كفاره گناهان امت واقع شد</w:t>
      </w:r>
      <w:r w:rsidR="00BD1A56">
        <w:rPr>
          <w:rtl/>
        </w:rPr>
        <w:t xml:space="preserve">، </w:t>
      </w:r>
      <w:r>
        <w:rPr>
          <w:rtl/>
        </w:rPr>
        <w:t>نظير همان عقيده اى كه مسيحيان درباره حضرت مسيح پيدا كردند كه عيسى به دار رفت براى اينكه فداى گناهان امن بشود</w:t>
      </w:r>
      <w:r w:rsidR="00BD1A56">
        <w:rPr>
          <w:rtl/>
        </w:rPr>
        <w:t xml:space="preserve">. </w:t>
      </w:r>
      <w:r>
        <w:rPr>
          <w:rtl/>
        </w:rPr>
        <w:t>يعنى گناهان مسيح دارد و به آخرت دامنگير انسان مى شود</w:t>
      </w:r>
      <w:r w:rsidR="00BD1A56">
        <w:rPr>
          <w:rtl/>
        </w:rPr>
        <w:t xml:space="preserve">، </w:t>
      </w:r>
      <w:r>
        <w:rPr>
          <w:rtl/>
        </w:rPr>
        <w:t>امام حسين شهيد شد كه اثر گناهان را در قيامت حنثى كند و به مردم از اين جهت آزادى بدهد</w:t>
      </w:r>
      <w:r w:rsidR="00BD1A56">
        <w:rPr>
          <w:rtl/>
        </w:rPr>
        <w:t xml:space="preserve">. </w:t>
      </w:r>
      <w:r>
        <w:rPr>
          <w:rtl/>
        </w:rPr>
        <w:t xml:space="preserve">در حقيقت مطابق اين عقيده بايد گفت امام حسين </w:t>
      </w:r>
      <w:r w:rsidR="00DA3B2B" w:rsidRPr="00DA3B2B">
        <w:rPr>
          <w:rStyle w:val="libAlaemChar"/>
          <w:rtl/>
        </w:rPr>
        <w:t>عليه‌السلام</w:t>
      </w:r>
      <w:r>
        <w:rPr>
          <w:rtl/>
        </w:rPr>
        <w:t xml:space="preserve"> ديد كه </w:t>
      </w:r>
      <w:r>
        <w:rPr>
          <w:rtl/>
        </w:rPr>
        <w:lastRenderedPageBreak/>
        <w:t>يزيدها و ابن زيادها و شمر و سنان ها هستند اما عده شان كم است</w:t>
      </w:r>
      <w:r w:rsidR="00BD1A56">
        <w:rPr>
          <w:rtl/>
        </w:rPr>
        <w:t xml:space="preserve">، </w:t>
      </w:r>
      <w:r>
        <w:rPr>
          <w:rtl/>
        </w:rPr>
        <w:t>خواست كارى بكند كه بر عده اينها افزوده شود</w:t>
      </w:r>
      <w:r w:rsidR="00BD1A56">
        <w:rPr>
          <w:rtl/>
        </w:rPr>
        <w:t xml:space="preserve">، </w:t>
      </w:r>
      <w:r>
        <w:rPr>
          <w:rtl/>
        </w:rPr>
        <w:t>خواست مكتبى بسازد كه از اينها بعدا زيادتر پيدا شوند</w:t>
      </w:r>
      <w:r w:rsidR="00BD1A56">
        <w:rPr>
          <w:rtl/>
        </w:rPr>
        <w:t xml:space="preserve">، </w:t>
      </w:r>
      <w:r>
        <w:rPr>
          <w:rtl/>
        </w:rPr>
        <w:t>مكتب يزيد سازى و ابن زياد سازى كرد</w:t>
      </w:r>
      <w:r w:rsidR="00BD1A56">
        <w:rPr>
          <w:rtl/>
        </w:rPr>
        <w:t xml:space="preserve">، </w:t>
      </w:r>
      <w:r>
        <w:rPr>
          <w:rtl/>
        </w:rPr>
        <w:t>اين طرز فكر و اين طرز تفسير بسيار خطرناك است</w:t>
      </w:r>
      <w:r w:rsidR="00BD1A56">
        <w:rPr>
          <w:rtl/>
        </w:rPr>
        <w:t xml:space="preserve">، </w:t>
      </w:r>
      <w:r>
        <w:rPr>
          <w:rtl/>
        </w:rPr>
        <w:t xml:space="preserve">براى بى اثر كردن و از بين بردن حكمت دستورهايى كه براى عزادارى امام حسين رسيده هيچ به اندازه اين طرز فكر و اين طرز تفسير </w:t>
      </w:r>
      <w:r w:rsidR="00720569">
        <w:rPr>
          <w:rtl/>
        </w:rPr>
        <w:t>مؤثر</w:t>
      </w:r>
      <w:r>
        <w:rPr>
          <w:rtl/>
        </w:rPr>
        <w:t xml:space="preserve"> نيست</w:t>
      </w:r>
      <w:r w:rsidR="00BD1A56">
        <w:rPr>
          <w:rtl/>
        </w:rPr>
        <w:t xml:space="preserve">. </w:t>
      </w:r>
    </w:p>
    <w:p w:rsidR="00405AFB" w:rsidRDefault="00405AFB" w:rsidP="00405AFB">
      <w:pPr>
        <w:pStyle w:val="libNormal"/>
        <w:rPr>
          <w:rtl/>
        </w:rPr>
      </w:pPr>
      <w:r>
        <w:rPr>
          <w:rtl/>
        </w:rPr>
        <w:t>باور كنيد كه يكى از علل (گفتم يكى از علل چون ديگر هم در كار هست كه جنبه قويم و نژادى دارد) كه ما مردم ايران را اين مقدار در عمل لاقيد و لا ابالى كرده اين است كه فلسفه قيام امام حسين براى ما كج تفسير شده</w:t>
      </w:r>
      <w:r w:rsidR="00BD1A56">
        <w:rPr>
          <w:rtl/>
        </w:rPr>
        <w:t xml:space="preserve">، </w:t>
      </w:r>
      <w:r>
        <w:rPr>
          <w:rtl/>
        </w:rPr>
        <w:t>طورى تفسير كرده اند كه نتيجه اش همين است كه مى بينيم</w:t>
      </w:r>
      <w:r w:rsidR="00BD1A56">
        <w:rPr>
          <w:rtl/>
        </w:rPr>
        <w:t xml:space="preserve">. </w:t>
      </w:r>
      <w:r>
        <w:rPr>
          <w:rtl/>
        </w:rPr>
        <w:t>به قول جناب زيد بن على بن الحسين درباره مرجئه (مرجئه طايفه اى بودند كه معتقد بودند ايمان اعتقاد كافى است</w:t>
      </w:r>
      <w:r w:rsidR="00BD1A56">
        <w:rPr>
          <w:rtl/>
        </w:rPr>
        <w:t xml:space="preserve">، </w:t>
      </w:r>
      <w:r>
        <w:rPr>
          <w:rtl/>
        </w:rPr>
        <w:t xml:space="preserve">عمل در سعادت انسان </w:t>
      </w:r>
      <w:r w:rsidR="00DA2FA6">
        <w:rPr>
          <w:rtl/>
        </w:rPr>
        <w:t>تأثیر</w:t>
      </w:r>
      <w:r>
        <w:rPr>
          <w:rtl/>
        </w:rPr>
        <w:t xml:space="preserve"> ندارد</w:t>
      </w:r>
      <w:r w:rsidR="005B589C">
        <w:rPr>
          <w:rtl/>
        </w:rPr>
        <w:t xml:space="preserve">؛ </w:t>
      </w:r>
      <w:r>
        <w:rPr>
          <w:rtl/>
        </w:rPr>
        <w:t>اگر عقده درست باشد خداوند از عمل هر اندازه بد باشد مى گذرد) هؤ لاء اطمعوا القساق فى عفو الله</w:t>
      </w:r>
      <w:r w:rsidR="005B589C">
        <w:rPr>
          <w:rtl/>
        </w:rPr>
        <w:t xml:space="preserve">؛ </w:t>
      </w:r>
      <w:r>
        <w:rPr>
          <w:rtl/>
        </w:rPr>
        <w:t>يعنى اينها كارى كردند كه فساق در فسق خود به طمع عفو خدا جرى شدند</w:t>
      </w:r>
      <w:r w:rsidR="00BD1A56">
        <w:rPr>
          <w:rtl/>
        </w:rPr>
        <w:t xml:space="preserve">. </w:t>
      </w:r>
      <w:r>
        <w:rPr>
          <w:rtl/>
        </w:rPr>
        <w:t>اين عقده مرجئه بود در آن وقت</w:t>
      </w:r>
      <w:r w:rsidR="00BD1A56">
        <w:rPr>
          <w:rtl/>
        </w:rPr>
        <w:t xml:space="preserve">. </w:t>
      </w:r>
      <w:r>
        <w:rPr>
          <w:rtl/>
        </w:rPr>
        <w:t>و در آن وقت عقده شيعه در مقطع مقابل عقيده مرجئه بود</w:t>
      </w:r>
      <w:r w:rsidR="00BD1A56">
        <w:rPr>
          <w:rtl/>
        </w:rPr>
        <w:t xml:space="preserve">، </w:t>
      </w:r>
      <w:r>
        <w:rPr>
          <w:rtl/>
        </w:rPr>
        <w:t>اما امروز شيعه همان را مى گويد كه در قديم مرجئه مى گفتند</w:t>
      </w:r>
      <w:r w:rsidR="00BD1A56">
        <w:rPr>
          <w:rtl/>
        </w:rPr>
        <w:t xml:space="preserve">. </w:t>
      </w:r>
      <w:r>
        <w:rPr>
          <w:rtl/>
        </w:rPr>
        <w:t>عقيده شيعه همان بود كه نص قرآن است</w:t>
      </w:r>
      <w:r w:rsidR="00BD1A56">
        <w:rPr>
          <w:rtl/>
        </w:rPr>
        <w:t xml:space="preserve">: </w:t>
      </w:r>
      <w:r w:rsidR="00236782" w:rsidRPr="00236782">
        <w:rPr>
          <w:rStyle w:val="libAlaemChar"/>
          <w:rFonts w:eastAsia="KFGQPC Uthman Taha Naskh"/>
          <w:rtl/>
        </w:rPr>
        <w:t>(</w:t>
      </w:r>
      <w:r w:rsidR="00236782" w:rsidRPr="002B4232">
        <w:rPr>
          <w:rStyle w:val="libAieChar"/>
          <w:rtl/>
        </w:rPr>
        <w:t>الذين آمنوا و عملوا الصالحات</w:t>
      </w:r>
      <w:r w:rsidR="00236782" w:rsidRPr="00236782">
        <w:rPr>
          <w:rStyle w:val="libAlaemChar"/>
          <w:rFonts w:eastAsia="KFGQPC Uthman Taha Naskh"/>
          <w:rtl/>
        </w:rPr>
        <w:t>)</w:t>
      </w:r>
      <w:r>
        <w:rPr>
          <w:rtl/>
        </w:rPr>
        <w:t xml:space="preserve"> هم ايمان لازم است و هم عمل صالح</w:t>
      </w:r>
      <w:r w:rsidR="00BD1A56">
        <w:rPr>
          <w:rtl/>
        </w:rPr>
        <w:t xml:space="preserve">. </w:t>
      </w:r>
    </w:p>
    <w:p w:rsidR="00405AFB" w:rsidRDefault="00405AFB" w:rsidP="00405AFB">
      <w:pPr>
        <w:pStyle w:val="libNormal"/>
        <w:rPr>
          <w:rtl/>
        </w:rPr>
      </w:pPr>
      <w:r>
        <w:rPr>
          <w:rtl/>
        </w:rPr>
        <w:t xml:space="preserve">تفسير سوم اين است كه اوضاع و احوالى در جهان اسلام پيش آمده بود و به جايى رسيده بود كه امام حسين </w:t>
      </w:r>
      <w:r w:rsidR="00DA3B2B" w:rsidRPr="00DA3B2B">
        <w:rPr>
          <w:rStyle w:val="libAlaemChar"/>
          <w:rtl/>
        </w:rPr>
        <w:t>عليه‌السلام</w:t>
      </w:r>
      <w:r>
        <w:rPr>
          <w:rtl/>
        </w:rPr>
        <w:t xml:space="preserve"> وظيفه خودش را اين مى دانست كه بايد قيام كند</w:t>
      </w:r>
      <w:r w:rsidR="00BD1A56">
        <w:rPr>
          <w:rtl/>
        </w:rPr>
        <w:t xml:space="preserve">، </w:t>
      </w:r>
      <w:r>
        <w:rPr>
          <w:rtl/>
        </w:rPr>
        <w:t>حفظ اسلام را در قيام خود مى دانست</w:t>
      </w:r>
      <w:r w:rsidR="00BD1A56">
        <w:rPr>
          <w:rtl/>
        </w:rPr>
        <w:t xml:space="preserve">. </w:t>
      </w:r>
      <w:r>
        <w:rPr>
          <w:rtl/>
        </w:rPr>
        <w:t>قيام او قيام در راه حق و حقيقت بود</w:t>
      </w:r>
      <w:r w:rsidR="00BD1A56">
        <w:rPr>
          <w:rtl/>
        </w:rPr>
        <w:t xml:space="preserve">. </w:t>
      </w:r>
      <w:r>
        <w:rPr>
          <w:rtl/>
        </w:rPr>
        <w:t xml:space="preserve">اختلاف و نزاع او با خليفه وقت بر سر اين نبود كه تو نباشى و من </w:t>
      </w:r>
      <w:r>
        <w:rPr>
          <w:rtl/>
        </w:rPr>
        <w:lastRenderedPageBreak/>
        <w:t>باشم</w:t>
      </w:r>
      <w:r w:rsidR="00BD1A56">
        <w:rPr>
          <w:rtl/>
        </w:rPr>
        <w:t xml:space="preserve">، </w:t>
      </w:r>
      <w:r>
        <w:rPr>
          <w:rtl/>
        </w:rPr>
        <w:t>آن كارى كه تو مى كنى نكن بگذار من بكنم</w:t>
      </w:r>
      <w:r w:rsidR="005B589C">
        <w:rPr>
          <w:rtl/>
        </w:rPr>
        <w:t xml:space="preserve">؛ </w:t>
      </w:r>
      <w:r>
        <w:rPr>
          <w:rtl/>
        </w:rPr>
        <w:t>اختلافى بود اصولى و اساسى</w:t>
      </w:r>
      <w:r w:rsidR="00BD1A56">
        <w:rPr>
          <w:rtl/>
        </w:rPr>
        <w:t xml:space="preserve">. </w:t>
      </w:r>
    </w:p>
    <w:p w:rsidR="00405AFB" w:rsidRDefault="00405AFB" w:rsidP="00405AFB">
      <w:pPr>
        <w:pStyle w:val="libNormal"/>
        <w:rPr>
          <w:rtl/>
        </w:rPr>
      </w:pPr>
      <w:r>
        <w:rPr>
          <w:rtl/>
        </w:rPr>
        <w:t>اگر كس ديگرى هم به جاى يزيد و همان روش و كارها را مى داشت باز امام حسين قيام مى كرد</w:t>
      </w:r>
      <w:r w:rsidR="00BD1A56">
        <w:rPr>
          <w:rtl/>
        </w:rPr>
        <w:t xml:space="preserve">، </w:t>
      </w:r>
      <w:r>
        <w:rPr>
          <w:rtl/>
        </w:rPr>
        <w:t>خواه اينكه با شخص امام حسين خوشرفتارى مى كرد يا بد رفتارى</w:t>
      </w:r>
      <w:r w:rsidR="00BD1A56">
        <w:rPr>
          <w:rtl/>
        </w:rPr>
        <w:t xml:space="preserve">. </w:t>
      </w:r>
      <w:r>
        <w:rPr>
          <w:rtl/>
        </w:rPr>
        <w:t>يزيد و اعوان و انصارش هم اگر امام حسين متعرض كارهاى آنها نمى شد و روى كارهاى آنها صحه مى گذاشت حاضر بودند همه جور مساعدت را با امام حسين بكنند</w:t>
      </w:r>
      <w:r w:rsidR="00BD1A56">
        <w:rPr>
          <w:rtl/>
        </w:rPr>
        <w:t xml:space="preserve">، </w:t>
      </w:r>
      <w:r>
        <w:rPr>
          <w:rtl/>
        </w:rPr>
        <w:t>هر جا را مى خواست به او مى دادند</w:t>
      </w:r>
      <w:r w:rsidR="00BD1A56">
        <w:rPr>
          <w:rtl/>
        </w:rPr>
        <w:t xml:space="preserve">، </w:t>
      </w:r>
      <w:r>
        <w:rPr>
          <w:rtl/>
        </w:rPr>
        <w:t>اگر مى گفت حكومت حجاز و يمن را به من بدهيد</w:t>
      </w:r>
      <w:r w:rsidR="00BD1A56">
        <w:rPr>
          <w:rtl/>
        </w:rPr>
        <w:t xml:space="preserve">، </w:t>
      </w:r>
    </w:p>
    <w:p w:rsidR="00405AFB" w:rsidRDefault="00405AFB" w:rsidP="00405AFB">
      <w:pPr>
        <w:pStyle w:val="libNormal"/>
        <w:rPr>
          <w:rtl/>
        </w:rPr>
      </w:pPr>
      <w:r>
        <w:rPr>
          <w:rtl/>
        </w:rPr>
        <w:t>حكومت عراق را به من بدهيد</w:t>
      </w:r>
      <w:r w:rsidR="00BD1A56">
        <w:rPr>
          <w:rtl/>
        </w:rPr>
        <w:t xml:space="preserve">، </w:t>
      </w:r>
      <w:r>
        <w:rPr>
          <w:rtl/>
        </w:rPr>
        <w:t>حكومت خراسان را به من بدهيد</w:t>
      </w:r>
      <w:r w:rsidR="00BD1A56">
        <w:rPr>
          <w:rtl/>
        </w:rPr>
        <w:t xml:space="preserve">، </w:t>
      </w:r>
      <w:r>
        <w:rPr>
          <w:rtl/>
        </w:rPr>
        <w:t>مى دادند</w:t>
      </w:r>
      <w:r w:rsidR="005B589C">
        <w:rPr>
          <w:rtl/>
        </w:rPr>
        <w:t xml:space="preserve">؛ </w:t>
      </w:r>
      <w:r>
        <w:rPr>
          <w:rtl/>
        </w:rPr>
        <w:t>اگر اختيار مطلق هم در حكومت ها مى خواست و مى گفت به اختيار خودم هر چه پول وصول شد و دلم خواست بفرستم مى فرستم و هر چه دلم مى خواست خرج مى كنم كسى متعرض من نشود</w:t>
      </w:r>
      <w:r w:rsidR="00BD1A56">
        <w:rPr>
          <w:rtl/>
        </w:rPr>
        <w:t xml:space="preserve">، </w:t>
      </w:r>
      <w:r>
        <w:rPr>
          <w:rtl/>
        </w:rPr>
        <w:t>باز آنها حاضر بودند</w:t>
      </w:r>
      <w:r w:rsidR="00BD1A56">
        <w:rPr>
          <w:rtl/>
        </w:rPr>
        <w:t xml:space="preserve">. </w:t>
      </w:r>
    </w:p>
    <w:p w:rsidR="00405AFB" w:rsidRDefault="00405AFB" w:rsidP="00405AFB">
      <w:pPr>
        <w:pStyle w:val="libNormal"/>
        <w:rPr>
          <w:rtl/>
        </w:rPr>
      </w:pPr>
      <w:r>
        <w:rPr>
          <w:rtl/>
        </w:rPr>
        <w:t>جنگ حسين</w:t>
      </w:r>
      <w:r w:rsidR="00BD1A56">
        <w:rPr>
          <w:rtl/>
        </w:rPr>
        <w:t xml:space="preserve">، </w:t>
      </w:r>
      <w:r>
        <w:rPr>
          <w:rtl/>
        </w:rPr>
        <w:t>جنگ مسلكى و عقيده اى بود</w:t>
      </w:r>
      <w:r w:rsidR="00BD1A56">
        <w:rPr>
          <w:rtl/>
        </w:rPr>
        <w:t xml:space="preserve">، </w:t>
      </w:r>
      <w:r>
        <w:rPr>
          <w:rtl/>
        </w:rPr>
        <w:t>پاى عقيده در كار بود</w:t>
      </w:r>
      <w:r w:rsidR="00BD1A56">
        <w:rPr>
          <w:rtl/>
        </w:rPr>
        <w:t xml:space="preserve">، </w:t>
      </w:r>
      <w:r>
        <w:rPr>
          <w:rtl/>
        </w:rPr>
        <w:t>جنگ حق و باطل بود</w:t>
      </w:r>
      <w:r w:rsidR="00BD1A56">
        <w:rPr>
          <w:rtl/>
        </w:rPr>
        <w:t xml:space="preserve">. </w:t>
      </w:r>
      <w:r>
        <w:rPr>
          <w:rtl/>
        </w:rPr>
        <w:t>در جنگ حق و باطل ديگر حسين از آن جهت كه شخص</w:t>
      </w:r>
      <w:r w:rsidR="003B04E7">
        <w:rPr>
          <w:rtl/>
        </w:rPr>
        <w:t xml:space="preserve"> </w:t>
      </w:r>
      <w:r>
        <w:rPr>
          <w:rtl/>
        </w:rPr>
        <w:t xml:space="preserve">معين است </w:t>
      </w:r>
      <w:r w:rsidR="00DA2FA6">
        <w:rPr>
          <w:rtl/>
        </w:rPr>
        <w:t>تأثیر</w:t>
      </w:r>
      <w:r>
        <w:rPr>
          <w:rtl/>
        </w:rPr>
        <w:t xml:space="preserve"> ندارد</w:t>
      </w:r>
      <w:r w:rsidR="00BD1A56">
        <w:rPr>
          <w:rtl/>
        </w:rPr>
        <w:t xml:space="preserve">. </w:t>
      </w:r>
      <w:r>
        <w:rPr>
          <w:rtl/>
        </w:rPr>
        <w:t>خود امام حسين با دو كلمه مطلب را تمام كرد</w:t>
      </w:r>
      <w:r w:rsidR="00BD1A56">
        <w:rPr>
          <w:rtl/>
        </w:rPr>
        <w:t xml:space="preserve">: </w:t>
      </w:r>
      <w:r>
        <w:rPr>
          <w:rtl/>
        </w:rPr>
        <w:t>در يكى از خطبه هاى بين راه به اصحاب خودش مى فرمايد (ظاهرا در وقتى است كه حر و اصحابش رسيده بودند و بنابراين همه را مخاطب قرار داد)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والباطل لا ينتاهى عنه ليزغب ال</w:t>
      </w:r>
      <w:r w:rsidR="00D22A35">
        <w:rPr>
          <w:rStyle w:val="libHadeesChar"/>
          <w:rtl/>
        </w:rPr>
        <w:t>مؤمن</w:t>
      </w:r>
      <w:r w:rsidR="00236782" w:rsidRPr="00236782">
        <w:rPr>
          <w:rStyle w:val="libHadeesChar"/>
          <w:rtl/>
        </w:rPr>
        <w:t xml:space="preserve"> فى لقاء الله محقا</w:t>
      </w:r>
      <w:r w:rsidR="00236782" w:rsidRPr="00236782">
        <w:rPr>
          <w:rStyle w:val="libAlaemChar"/>
          <w:rFonts w:eastAsia="KFGQPC Uthman Taha Naskh"/>
          <w:rtl/>
        </w:rPr>
        <w:t>)</w:t>
      </w:r>
      <w:r w:rsidR="005B589C">
        <w:rPr>
          <w:rtl/>
        </w:rPr>
        <w:t xml:space="preserve">؛ </w:t>
      </w:r>
      <w:r w:rsidRPr="00F05712">
        <w:rPr>
          <w:rStyle w:val="libFootnotenumChar"/>
          <w:rtl/>
        </w:rPr>
        <w:t>(53)</w:t>
      </w:r>
      <w:r>
        <w:rPr>
          <w:rtl/>
        </w:rPr>
        <w:t xml:space="preserve"> آيا نمى بينيد كه به حق رفتار نمى شود و از باطل جلوگيرى نمى شود</w:t>
      </w:r>
      <w:r w:rsidR="00BD1A56">
        <w:rPr>
          <w:rtl/>
        </w:rPr>
        <w:t xml:space="preserve">، </w:t>
      </w:r>
      <w:r>
        <w:rPr>
          <w:rtl/>
        </w:rPr>
        <w:t xml:space="preserve">پس </w:t>
      </w:r>
      <w:r w:rsidR="00D22A35">
        <w:rPr>
          <w:rtl/>
        </w:rPr>
        <w:t>مؤمن</w:t>
      </w:r>
      <w:r>
        <w:rPr>
          <w:rtl/>
        </w:rPr>
        <w:t xml:space="preserve"> در يك چنين اوضاعى بايد تن بدهد به شهادت در راه خدا</w:t>
      </w:r>
      <w:r w:rsidR="00BD1A56">
        <w:rPr>
          <w:rtl/>
        </w:rPr>
        <w:t xml:space="preserve">. </w:t>
      </w:r>
      <w:r>
        <w:rPr>
          <w:rtl/>
        </w:rPr>
        <w:t>نفرمود ليرغب الامام وظيفه امام اين است در اين موقع آماده شهادت شود</w:t>
      </w:r>
      <w:r w:rsidR="00BD1A56">
        <w:rPr>
          <w:rtl/>
        </w:rPr>
        <w:t xml:space="preserve">. </w:t>
      </w:r>
      <w:r>
        <w:rPr>
          <w:rtl/>
        </w:rPr>
        <w:t>نفرمود ليرغب ال</w:t>
      </w:r>
      <w:r w:rsidR="00D22A35">
        <w:rPr>
          <w:rtl/>
        </w:rPr>
        <w:t>مؤمن</w:t>
      </w:r>
      <w:r>
        <w:rPr>
          <w:rtl/>
        </w:rPr>
        <w:t xml:space="preserve"> وظيفه هر مومنى در يك چنين اوضاعى و احوالى اين است كه مرگ را </w:t>
      </w:r>
      <w:r>
        <w:rPr>
          <w:rtl/>
        </w:rPr>
        <w:lastRenderedPageBreak/>
        <w:t>بر زندگى ترجيح دهد</w:t>
      </w:r>
      <w:r w:rsidR="00BD1A56">
        <w:rPr>
          <w:rtl/>
        </w:rPr>
        <w:t xml:space="preserve">. </w:t>
      </w:r>
      <w:r>
        <w:rPr>
          <w:rtl/>
        </w:rPr>
        <w:t>يك مسلمان از آن جهت كه مسلمان است هر وقت كه قيام كند و آماده رفتار نمى شود و جلو باطل گرفته نمى شود و وظيفه اس اين است كه قيام كند و آماده شهادت گردد</w:t>
      </w:r>
      <w:r w:rsidR="00BD1A56">
        <w:rPr>
          <w:rtl/>
        </w:rPr>
        <w:t xml:space="preserve">. </w:t>
      </w:r>
    </w:p>
    <w:p w:rsidR="00405AFB" w:rsidRDefault="00405AFB" w:rsidP="00405AFB">
      <w:pPr>
        <w:pStyle w:val="libNormal"/>
        <w:rPr>
          <w:rtl/>
        </w:rPr>
      </w:pPr>
      <w:r>
        <w:rPr>
          <w:rtl/>
        </w:rPr>
        <w:t>اين سه جور تفسير يكى آن تفسيرى كه يك دشمن حسين بايد تفسير بكند</w:t>
      </w:r>
      <w:r w:rsidR="00BD1A56">
        <w:rPr>
          <w:rtl/>
        </w:rPr>
        <w:t xml:space="preserve">. </w:t>
      </w:r>
      <w:r>
        <w:rPr>
          <w:rtl/>
        </w:rPr>
        <w:t>يكى تفسيرى كه خود حسين تفسيرى كرده است كه قيام او در راه حق بود</w:t>
      </w:r>
      <w:r w:rsidR="00BD1A56">
        <w:rPr>
          <w:rtl/>
        </w:rPr>
        <w:t xml:space="preserve">. </w:t>
      </w:r>
      <w:r>
        <w:rPr>
          <w:rtl/>
        </w:rPr>
        <w:t>يكى هم تفسيرى كه دوستان نادانش كردند كه از تفسير دشمنانش خيلى خطرناك ترى و گمراه كن تر و دورتر است از روح حسين بن على</w:t>
      </w:r>
      <w:r w:rsidR="00BD1A56">
        <w:rPr>
          <w:rtl/>
        </w:rPr>
        <w:t xml:space="preserve">. </w:t>
      </w:r>
      <w:r w:rsidRPr="00F05712">
        <w:rPr>
          <w:rStyle w:val="libFootnotenumChar"/>
          <w:rtl/>
        </w:rPr>
        <w:t>(54)</w:t>
      </w:r>
    </w:p>
    <w:p w:rsidR="00405AFB" w:rsidRDefault="00F05712" w:rsidP="00F05712">
      <w:pPr>
        <w:pStyle w:val="Heading3"/>
        <w:rPr>
          <w:rtl/>
        </w:rPr>
      </w:pPr>
      <w:bookmarkStart w:id="54" w:name="_Toc406484606"/>
      <w:r>
        <w:t>49</w:t>
      </w:r>
      <w:r>
        <w:rPr>
          <w:rtl/>
        </w:rPr>
        <w:t>- ديدگاه حسين نسبت به شهادت</w:t>
      </w:r>
      <w:bookmarkEnd w:id="54"/>
      <w:r w:rsidR="003B04E7">
        <w:rPr>
          <w:rtl/>
        </w:rPr>
        <w:t xml:space="preserve"> </w:t>
      </w:r>
    </w:p>
    <w:p w:rsidR="00405AFB" w:rsidRDefault="00405AFB" w:rsidP="00405AFB">
      <w:pPr>
        <w:pStyle w:val="libNormal"/>
        <w:rPr>
          <w:rtl/>
        </w:rPr>
      </w:pPr>
      <w:r>
        <w:rPr>
          <w:rtl/>
        </w:rPr>
        <w:t xml:space="preserve"> امام حسين از لحاظ انجام وظيفه اصلاح در امت اسلاميه كشته شدن خود را مفيد مى ديد</w:t>
      </w:r>
      <w:r w:rsidR="00BD1A56">
        <w:rPr>
          <w:rtl/>
        </w:rPr>
        <w:t xml:space="preserve">، </w:t>
      </w:r>
      <w:r>
        <w:rPr>
          <w:rtl/>
        </w:rPr>
        <w:t>احساس مى كرد موقعيت طورى است كه اگر كشته شود نفله نشده است</w:t>
      </w:r>
      <w:r w:rsidR="00BD1A56">
        <w:rPr>
          <w:rtl/>
        </w:rPr>
        <w:t xml:space="preserve">. </w:t>
      </w:r>
      <w:r w:rsidRPr="00F05712">
        <w:rPr>
          <w:rStyle w:val="libFootnotenumChar"/>
          <w:rtl/>
        </w:rPr>
        <w:t>(55)</w:t>
      </w:r>
    </w:p>
    <w:p w:rsidR="00405AFB" w:rsidRDefault="00F05712" w:rsidP="00F05712">
      <w:pPr>
        <w:pStyle w:val="Heading3"/>
        <w:rPr>
          <w:rtl/>
        </w:rPr>
      </w:pPr>
      <w:bookmarkStart w:id="55" w:name="_Toc406484607"/>
      <w:r>
        <w:t>50</w:t>
      </w:r>
      <w:r>
        <w:rPr>
          <w:rtl/>
        </w:rPr>
        <w:t>- اوضاع خاص زمان معاويه</w:t>
      </w:r>
      <w:bookmarkEnd w:id="55"/>
      <w:r>
        <w:t xml:space="preserve"> </w:t>
      </w:r>
    </w:p>
    <w:p w:rsidR="00405AFB" w:rsidRDefault="00405AFB" w:rsidP="00405AFB">
      <w:pPr>
        <w:pStyle w:val="libNormal"/>
        <w:rPr>
          <w:rtl/>
        </w:rPr>
      </w:pPr>
      <w:r>
        <w:rPr>
          <w:rtl/>
        </w:rPr>
        <w:t xml:space="preserve"> بايد اوضاع خاصى را كه در زمان معاويه و در اثر خلافت يزيد پيدا شده بود در نظر گرفت</w:t>
      </w:r>
      <w:r w:rsidR="00BD1A56">
        <w:rPr>
          <w:rtl/>
        </w:rPr>
        <w:t xml:space="preserve">: </w:t>
      </w:r>
    </w:p>
    <w:p w:rsidR="00405AFB" w:rsidRDefault="00405AFB" w:rsidP="00405AFB">
      <w:pPr>
        <w:pStyle w:val="libNormal"/>
        <w:rPr>
          <w:rtl/>
        </w:rPr>
      </w:pPr>
      <w:r>
        <w:rPr>
          <w:rtl/>
        </w:rPr>
        <w:t>خود موضوع خلافت موروثى كه جامع عمل پوشيدن به آن آرزوى ديرين ابوسفيان بود گفت</w:t>
      </w:r>
      <w:r w:rsidR="00BD1A56">
        <w:rPr>
          <w:rtl/>
        </w:rPr>
        <w:t xml:space="preserve">: </w:t>
      </w:r>
      <w:r w:rsidR="00236782" w:rsidRPr="00236782">
        <w:rPr>
          <w:rStyle w:val="libAlaemChar"/>
          <w:rFonts w:eastAsia="KFGQPC Uthman Taha Naskh"/>
          <w:rtl/>
        </w:rPr>
        <w:t>(</w:t>
      </w:r>
      <w:r w:rsidR="00236782" w:rsidRPr="00236782">
        <w:rPr>
          <w:rStyle w:val="libHadeesChar"/>
          <w:rtl/>
        </w:rPr>
        <w:t>تلقفوها بلقف الكره و لتصيرن الى اولادكم وراثه. اما والذى يحلف به ابو سفيان لا جنه و لا نار...</w:t>
      </w:r>
      <w:r w:rsidR="00236782" w:rsidRPr="00236782">
        <w:rPr>
          <w:rStyle w:val="libAlaemChar"/>
          <w:rFonts w:eastAsia="KFGQPC Uthman Taha Naskh"/>
          <w:rtl/>
        </w:rPr>
        <w:t>)</w:t>
      </w:r>
    </w:p>
    <w:p w:rsidR="00405AFB" w:rsidRDefault="00405AFB" w:rsidP="00405AFB">
      <w:pPr>
        <w:pStyle w:val="libNormal"/>
        <w:rPr>
          <w:rtl/>
        </w:rPr>
      </w:pPr>
      <w:r>
        <w:rPr>
          <w:rtl/>
        </w:rPr>
        <w:t>امام در زمان خود معاويه به اين امر و به كارهاى معاويه معترض بود و حتى در يك نامه به معاويه نوشت</w:t>
      </w:r>
      <w:r w:rsidR="00BD1A56">
        <w:rPr>
          <w:rtl/>
        </w:rPr>
        <w:t xml:space="preserve">: </w:t>
      </w:r>
      <w:r>
        <w:rPr>
          <w:rtl/>
        </w:rPr>
        <w:t>من مى ترسم نزد خدا از اينكه عليه تو قيام نمى كنم مسئول باشم</w:t>
      </w:r>
      <w:r w:rsidR="00BD1A56">
        <w:rPr>
          <w:rtl/>
        </w:rPr>
        <w:t xml:space="preserve">. </w:t>
      </w:r>
      <w:r>
        <w:rPr>
          <w:rtl/>
        </w:rPr>
        <w:t>امام در زمان معاويه اقداماتى مى كرد كه معلوم بود قصد شورش دارد</w:t>
      </w:r>
      <w:r w:rsidR="00BD1A56">
        <w:rPr>
          <w:rtl/>
        </w:rPr>
        <w:t xml:space="preserve">. </w:t>
      </w:r>
    </w:p>
    <w:p w:rsidR="00405AFB" w:rsidRDefault="00405AFB" w:rsidP="00405AFB">
      <w:pPr>
        <w:pStyle w:val="libNormal"/>
        <w:rPr>
          <w:rtl/>
        </w:rPr>
      </w:pPr>
      <w:r>
        <w:rPr>
          <w:rtl/>
        </w:rPr>
        <w:lastRenderedPageBreak/>
        <w:t>در اينجا يك مطلب هست و آن اينكه اينگونه قيامها</w:t>
      </w:r>
      <w:r w:rsidR="00BD1A56">
        <w:rPr>
          <w:rtl/>
        </w:rPr>
        <w:t xml:space="preserve">، </w:t>
      </w:r>
      <w:r>
        <w:rPr>
          <w:rtl/>
        </w:rPr>
        <w:t>بلكه مطلق امر به معروف و نهى از منكر يك وظيفه تعبدى نيست كه ما هر وقت منكرى را ديدم نهى كنيم و بر ما نباشد كه به نتيجه و اثر كار توجه داشته باشيم</w:t>
      </w:r>
      <w:r w:rsidR="00BD1A56">
        <w:rPr>
          <w:rtl/>
        </w:rPr>
        <w:t xml:space="preserve">، </w:t>
      </w:r>
      <w:r>
        <w:rPr>
          <w:rtl/>
        </w:rPr>
        <w:t>بلكه احتمال اثر يا اطمينان به نتيجه لازم است</w:t>
      </w:r>
      <w:r w:rsidR="00BD1A56">
        <w:rPr>
          <w:rtl/>
        </w:rPr>
        <w:t xml:space="preserve">، </w:t>
      </w:r>
      <w:r>
        <w:rPr>
          <w:rtl/>
        </w:rPr>
        <w:t>يعنى اين كار از نوع كارهايى است كه بر مكلف است نتيجه كار را بر آورد كند</w:t>
      </w:r>
      <w:r w:rsidR="00BD1A56">
        <w:rPr>
          <w:rtl/>
        </w:rPr>
        <w:t xml:space="preserve">، </w:t>
      </w:r>
      <w:r>
        <w:rPr>
          <w:rtl/>
        </w:rPr>
        <w:t>والا بى جهت نيرويى را مصرف كرده و به هدر داده است</w:t>
      </w:r>
      <w:r w:rsidR="00BD1A56">
        <w:rPr>
          <w:rtl/>
        </w:rPr>
        <w:t xml:space="preserve">. </w:t>
      </w:r>
      <w:r>
        <w:rPr>
          <w:rtl/>
        </w:rPr>
        <w:t>(مسئله اعتقاد امام به نتيجه كارش</w:t>
      </w:r>
      <w:r w:rsidR="003B04E7">
        <w:rPr>
          <w:rtl/>
        </w:rPr>
        <w:t xml:space="preserve"> </w:t>
      </w:r>
      <w:r>
        <w:rPr>
          <w:rtl/>
        </w:rPr>
        <w:t>منطقش منطق انقلابى و منطق شهيد و طرفدار توسعه خونريزى و گسترش</w:t>
      </w:r>
      <w:r w:rsidR="003B04E7">
        <w:rPr>
          <w:rtl/>
        </w:rPr>
        <w:t xml:space="preserve"> </w:t>
      </w:r>
      <w:r>
        <w:rPr>
          <w:rtl/>
        </w:rPr>
        <w:t>انقلاب بود</w:t>
      </w:r>
      <w:r w:rsidR="00BD1A56">
        <w:rPr>
          <w:rtl/>
        </w:rPr>
        <w:t xml:space="preserve">، </w:t>
      </w:r>
      <w:r>
        <w:rPr>
          <w:rtl/>
        </w:rPr>
        <w:t>مطلبى و پيامى داشت كه آن پيام را فقط مى خواست به خون رقم كند هرگز پاك نشود</w:t>
      </w:r>
      <w:r w:rsidR="00BD1A56">
        <w:rPr>
          <w:rtl/>
        </w:rPr>
        <w:t xml:space="preserve">. </w:t>
      </w:r>
      <w:r>
        <w:rPr>
          <w:rtl/>
        </w:rPr>
        <w:t>)</w:t>
      </w:r>
      <w:r w:rsidR="00BD1A56">
        <w:rPr>
          <w:rtl/>
        </w:rPr>
        <w:t xml:space="preserve">. </w:t>
      </w:r>
      <w:r w:rsidRPr="00F05712">
        <w:rPr>
          <w:rStyle w:val="libFootnotenumChar"/>
          <w:rtl/>
        </w:rPr>
        <w:t>(56)</w:t>
      </w:r>
    </w:p>
    <w:p w:rsidR="00405AFB" w:rsidRDefault="00F05712" w:rsidP="00F05712">
      <w:pPr>
        <w:pStyle w:val="Heading3"/>
        <w:rPr>
          <w:rtl/>
        </w:rPr>
      </w:pPr>
      <w:bookmarkStart w:id="56" w:name="_Toc406484608"/>
      <w:r>
        <w:t>51</w:t>
      </w:r>
      <w:r>
        <w:rPr>
          <w:rtl/>
        </w:rPr>
        <w:t>- معناى امر به معروف و نهى از منكر</w:t>
      </w:r>
      <w:bookmarkEnd w:id="56"/>
      <w:r w:rsidR="003B04E7">
        <w:rPr>
          <w:rtl/>
        </w:rPr>
        <w:t xml:space="preserve"> </w:t>
      </w:r>
    </w:p>
    <w:p w:rsidR="00405AFB" w:rsidRDefault="00405AFB" w:rsidP="00405AFB">
      <w:pPr>
        <w:pStyle w:val="libNormal"/>
        <w:rPr>
          <w:rtl/>
        </w:rPr>
      </w:pPr>
      <w:r>
        <w:rPr>
          <w:rtl/>
        </w:rPr>
        <w:t xml:space="preserve"> معنى معروف و منكر</w:t>
      </w:r>
      <w:r w:rsidR="00BD1A56">
        <w:rPr>
          <w:rtl/>
        </w:rPr>
        <w:t xml:space="preserve">، </w:t>
      </w:r>
      <w:r>
        <w:rPr>
          <w:rtl/>
        </w:rPr>
        <w:t>و معنى امر به معروف و نهى از منكر</w:t>
      </w:r>
      <w:r w:rsidR="00BD1A56">
        <w:rPr>
          <w:rtl/>
        </w:rPr>
        <w:t xml:space="preserve">. </w:t>
      </w:r>
      <w:r>
        <w:rPr>
          <w:rtl/>
        </w:rPr>
        <w:t>كلمه معروف شامل همه هدفهاى مثبت اسلامى</w:t>
      </w:r>
      <w:r w:rsidR="00BD1A56">
        <w:rPr>
          <w:rtl/>
        </w:rPr>
        <w:t xml:space="preserve">، </w:t>
      </w:r>
      <w:r>
        <w:rPr>
          <w:rtl/>
        </w:rPr>
        <w:t>و كلمه منكر شامل همه هدفهاى منفى اسلامى مى گردد</w:t>
      </w:r>
      <w:r w:rsidR="00BD1A56">
        <w:rPr>
          <w:rtl/>
        </w:rPr>
        <w:t xml:space="preserve">. </w:t>
      </w:r>
      <w:r w:rsidRPr="00F05712">
        <w:rPr>
          <w:rStyle w:val="libFootnotenumChar"/>
          <w:rtl/>
        </w:rPr>
        <w:t>(57)</w:t>
      </w:r>
    </w:p>
    <w:p w:rsidR="00405AFB" w:rsidRDefault="00F05712" w:rsidP="00F05712">
      <w:pPr>
        <w:pStyle w:val="Heading3"/>
        <w:rPr>
          <w:rtl/>
        </w:rPr>
      </w:pPr>
      <w:bookmarkStart w:id="57" w:name="_Toc406484609"/>
      <w:r>
        <w:t>52</w:t>
      </w:r>
      <w:r>
        <w:rPr>
          <w:rtl/>
        </w:rPr>
        <w:t>- مراتب امر به معروف</w:t>
      </w:r>
      <w:bookmarkEnd w:id="57"/>
      <w:r w:rsidR="003B04E7">
        <w:rPr>
          <w:rtl/>
        </w:rPr>
        <w:t xml:space="preserve"> </w:t>
      </w:r>
    </w:p>
    <w:p w:rsidR="00405AFB" w:rsidRDefault="00405AFB" w:rsidP="00405AFB">
      <w:pPr>
        <w:pStyle w:val="libNormal"/>
        <w:rPr>
          <w:rtl/>
        </w:rPr>
      </w:pPr>
      <w:r>
        <w:rPr>
          <w:rtl/>
        </w:rPr>
        <w:t xml:space="preserve"> هر يك از امر به معروف و نهى از منكر</w:t>
      </w:r>
      <w:r w:rsidR="00BD1A56">
        <w:rPr>
          <w:rtl/>
        </w:rPr>
        <w:t xml:space="preserve">، </w:t>
      </w:r>
      <w:r>
        <w:rPr>
          <w:rtl/>
        </w:rPr>
        <w:t>مراتب و اقسامى دارد</w:t>
      </w:r>
      <w:r w:rsidR="00BD1A56">
        <w:rPr>
          <w:rtl/>
        </w:rPr>
        <w:t xml:space="preserve">: </w:t>
      </w:r>
      <w:r>
        <w:rPr>
          <w:rtl/>
        </w:rPr>
        <w:t>لفظى</w:t>
      </w:r>
      <w:r w:rsidR="00BD1A56">
        <w:rPr>
          <w:rtl/>
        </w:rPr>
        <w:t xml:space="preserve">، </w:t>
      </w:r>
      <w:r>
        <w:rPr>
          <w:rtl/>
        </w:rPr>
        <w:t>عملى</w:t>
      </w:r>
      <w:r w:rsidR="005B589C">
        <w:rPr>
          <w:rtl/>
        </w:rPr>
        <w:t xml:space="preserve">؛ </w:t>
      </w:r>
      <w:r>
        <w:rPr>
          <w:rtl/>
        </w:rPr>
        <w:t>مستقيم</w:t>
      </w:r>
      <w:r w:rsidR="00BD1A56">
        <w:rPr>
          <w:rtl/>
        </w:rPr>
        <w:t xml:space="preserve">، </w:t>
      </w:r>
      <w:r>
        <w:rPr>
          <w:rtl/>
        </w:rPr>
        <w:t>غير مستقيم</w:t>
      </w:r>
      <w:r w:rsidR="005B589C">
        <w:rPr>
          <w:rtl/>
        </w:rPr>
        <w:t xml:space="preserve">؛ </w:t>
      </w:r>
      <w:r>
        <w:rPr>
          <w:rtl/>
        </w:rPr>
        <w:t>فردى و اجتماعى</w:t>
      </w:r>
      <w:r w:rsidR="00BD1A56">
        <w:rPr>
          <w:rtl/>
        </w:rPr>
        <w:t xml:space="preserve">. </w:t>
      </w:r>
      <w:r w:rsidRPr="00F05712">
        <w:rPr>
          <w:rStyle w:val="libFootnotenumChar"/>
          <w:rtl/>
        </w:rPr>
        <w:t>(58)</w:t>
      </w:r>
    </w:p>
    <w:p w:rsidR="00405AFB" w:rsidRDefault="00F05712" w:rsidP="00F05712">
      <w:pPr>
        <w:pStyle w:val="Heading3"/>
        <w:rPr>
          <w:rtl/>
        </w:rPr>
      </w:pPr>
      <w:bookmarkStart w:id="58" w:name="_Toc406484610"/>
      <w:r>
        <w:t>53</w:t>
      </w:r>
      <w:r>
        <w:rPr>
          <w:rtl/>
        </w:rPr>
        <w:t>- هدف نهضت در بيان امام</w:t>
      </w:r>
      <w:bookmarkEnd w:id="58"/>
      <w:r w:rsidR="003B04E7">
        <w:rPr>
          <w:rtl/>
        </w:rPr>
        <w:t xml:space="preserve"> </w:t>
      </w:r>
    </w:p>
    <w:p w:rsidR="00405AFB" w:rsidRDefault="00405AFB" w:rsidP="00405AFB">
      <w:pPr>
        <w:pStyle w:val="libNormal"/>
        <w:rPr>
          <w:rtl/>
        </w:rPr>
      </w:pPr>
      <w:r>
        <w:rPr>
          <w:rtl/>
        </w:rPr>
        <w:t xml:space="preserve"> خطبه هاى امام مبين هدف نهضت امام است</w:t>
      </w:r>
      <w:r w:rsidR="00BD1A56">
        <w:rPr>
          <w:rtl/>
        </w:rPr>
        <w:t xml:space="preserve">. </w:t>
      </w:r>
      <w:r>
        <w:rPr>
          <w:rtl/>
        </w:rPr>
        <w:t>امام هدف نهضت خود را اصلاح امن اسلاميه معرفى كرد</w:t>
      </w:r>
      <w:r w:rsidR="005B589C">
        <w:rPr>
          <w:rtl/>
        </w:rPr>
        <w:t xml:space="preserve">؛ </w:t>
      </w:r>
      <w:r>
        <w:rPr>
          <w:rtl/>
        </w:rPr>
        <w:t>خواست عملا درسهاى اسلام را بياموزد و به جهان بفهماند كه خاندان پيغمبر اسلام كه نزديك ترين مردم به او هستند</w:t>
      </w:r>
      <w:r w:rsidR="00BD1A56">
        <w:rPr>
          <w:rtl/>
        </w:rPr>
        <w:t xml:space="preserve">، </w:t>
      </w:r>
      <w:r>
        <w:rPr>
          <w:rtl/>
        </w:rPr>
        <w:t>از همه مردم ديگر به تعليمات او بيشتر ايمان دارند و اين خود دليل حقانيت اين پيغمبر است</w:t>
      </w:r>
      <w:r w:rsidR="00BD1A56">
        <w:rPr>
          <w:rtl/>
        </w:rPr>
        <w:t xml:space="preserve">. </w:t>
      </w:r>
      <w:r w:rsidRPr="00F05712">
        <w:rPr>
          <w:rStyle w:val="libFootnotenumChar"/>
          <w:rtl/>
        </w:rPr>
        <w:t>(59)</w:t>
      </w:r>
    </w:p>
    <w:p w:rsidR="00405AFB" w:rsidRDefault="00F05712" w:rsidP="00F05712">
      <w:pPr>
        <w:pStyle w:val="Heading3"/>
        <w:rPr>
          <w:rtl/>
        </w:rPr>
      </w:pPr>
      <w:bookmarkStart w:id="59" w:name="_Toc406484611"/>
      <w:r>
        <w:lastRenderedPageBreak/>
        <w:t>54</w:t>
      </w:r>
      <w:r>
        <w:rPr>
          <w:rtl/>
        </w:rPr>
        <w:t>- آبروى امر به معروف و نهى از منكر</w:t>
      </w:r>
      <w:bookmarkEnd w:id="59"/>
      <w:r w:rsidR="003B04E7">
        <w:rPr>
          <w:rtl/>
        </w:rPr>
        <w:t xml:space="preserve"> </w:t>
      </w:r>
    </w:p>
    <w:p w:rsidR="00405AFB" w:rsidRDefault="00405AFB" w:rsidP="00405AFB">
      <w:pPr>
        <w:pStyle w:val="libNormal"/>
        <w:rPr>
          <w:rtl/>
        </w:rPr>
      </w:pPr>
      <w:r>
        <w:rPr>
          <w:rtl/>
        </w:rPr>
        <w:t xml:space="preserve"> امر به معروف و نهى از منكر ارزش نهضت حسينى را بالا برد و همچنين نهضت حسينى امر به معروف و نهى از منكر را ارزش و اعتبار و آبرو داد</w:t>
      </w:r>
      <w:r w:rsidR="00BD1A56">
        <w:rPr>
          <w:rtl/>
        </w:rPr>
        <w:t xml:space="preserve">. </w:t>
      </w:r>
    </w:p>
    <w:p w:rsidR="00405AFB" w:rsidRDefault="00F05712" w:rsidP="00F05712">
      <w:pPr>
        <w:pStyle w:val="Heading3"/>
        <w:rPr>
          <w:rtl/>
        </w:rPr>
      </w:pPr>
      <w:bookmarkStart w:id="60" w:name="_Toc406484612"/>
      <w:r>
        <w:t>55</w:t>
      </w:r>
      <w:r>
        <w:rPr>
          <w:rtl/>
        </w:rPr>
        <w:t>- نهضتى ذو وجوه و چند بعدى</w:t>
      </w:r>
      <w:bookmarkEnd w:id="60"/>
      <w:r w:rsidR="003B04E7">
        <w:rPr>
          <w:rtl/>
        </w:rPr>
        <w:t xml:space="preserve"> </w:t>
      </w:r>
    </w:p>
    <w:p w:rsidR="00405AFB" w:rsidRDefault="00405AFB" w:rsidP="00405AFB">
      <w:pPr>
        <w:pStyle w:val="libNormal"/>
        <w:rPr>
          <w:rtl/>
        </w:rPr>
      </w:pPr>
      <w:r>
        <w:rPr>
          <w:rtl/>
        </w:rPr>
        <w:t xml:space="preserve"> نهضت حسينى</w:t>
      </w:r>
      <w:r w:rsidR="00BD1A56">
        <w:rPr>
          <w:rtl/>
        </w:rPr>
        <w:t xml:space="preserve">، </w:t>
      </w:r>
      <w:r>
        <w:rPr>
          <w:rtl/>
        </w:rPr>
        <w:t>نهضتى متشابه است و ذو وجوه و عميق و چند جانبه و چند بعدى و چند لايه است</w:t>
      </w:r>
      <w:r w:rsidR="00BD1A56">
        <w:rPr>
          <w:rtl/>
        </w:rPr>
        <w:t xml:space="preserve">. </w:t>
      </w:r>
      <w:r>
        <w:rPr>
          <w:rtl/>
        </w:rPr>
        <w:t>يكى از وجوه و ابعاد اين است كه تبليغ است</w:t>
      </w:r>
      <w:r w:rsidR="00BD1A56">
        <w:rPr>
          <w:rtl/>
        </w:rPr>
        <w:t xml:space="preserve">. </w:t>
      </w:r>
      <w:r>
        <w:rPr>
          <w:rtl/>
        </w:rPr>
        <w:t>هم امتناع و تمرد و عصيان و سرپيچى است (از نظر امتناع از بيعت)</w:t>
      </w:r>
      <w:r w:rsidR="00BD1A56">
        <w:rPr>
          <w:rtl/>
        </w:rPr>
        <w:t xml:space="preserve">، </w:t>
      </w:r>
      <w:r>
        <w:rPr>
          <w:rtl/>
        </w:rPr>
        <w:t>هم جهاد است</w:t>
      </w:r>
      <w:r w:rsidR="00BD1A56">
        <w:rPr>
          <w:rtl/>
        </w:rPr>
        <w:t xml:space="preserve">، </w:t>
      </w:r>
      <w:r>
        <w:rPr>
          <w:rtl/>
        </w:rPr>
        <w:t>هم امر به معروف و نهى از منكر است</w:t>
      </w:r>
      <w:r w:rsidR="00BD1A56">
        <w:rPr>
          <w:rtl/>
        </w:rPr>
        <w:t xml:space="preserve">، </w:t>
      </w:r>
      <w:r>
        <w:rPr>
          <w:rtl/>
        </w:rPr>
        <w:t>هم اتمام حجت است (از نظر دعوت كوفيان) و هم تبليغ است</w:t>
      </w:r>
      <w:r w:rsidR="00BD1A56">
        <w:rPr>
          <w:rtl/>
        </w:rPr>
        <w:t xml:space="preserve">، </w:t>
      </w:r>
      <w:r>
        <w:rPr>
          <w:rtl/>
        </w:rPr>
        <w:t>ابلاغ پيام اسلام و نداى اسلام است به جهان و جهانيان</w:t>
      </w:r>
      <w:r w:rsidR="00BD1A56">
        <w:rPr>
          <w:rtl/>
        </w:rPr>
        <w:t xml:space="preserve">. </w:t>
      </w:r>
      <w:r w:rsidRPr="00F05712">
        <w:rPr>
          <w:rStyle w:val="libFootnotenumChar"/>
          <w:rtl/>
        </w:rPr>
        <w:t>(60)</w:t>
      </w:r>
    </w:p>
    <w:p w:rsidR="00405AFB" w:rsidRDefault="00F05712" w:rsidP="00F05712">
      <w:pPr>
        <w:pStyle w:val="Heading3"/>
        <w:rPr>
          <w:rtl/>
        </w:rPr>
      </w:pPr>
      <w:bookmarkStart w:id="61" w:name="_Toc406484613"/>
      <w:r>
        <w:t>56</w:t>
      </w:r>
      <w:r>
        <w:rPr>
          <w:rtl/>
        </w:rPr>
        <w:t xml:space="preserve">- ترفيع درجه حسين </w:t>
      </w:r>
      <w:r w:rsidR="00DA3B2B" w:rsidRPr="00DA3B2B">
        <w:rPr>
          <w:rStyle w:val="libAlaemChar"/>
          <w:rtl/>
        </w:rPr>
        <w:t>عليه‌السلام</w:t>
      </w:r>
      <w:bookmarkEnd w:id="61"/>
      <w:r w:rsidR="003B04E7">
        <w:rPr>
          <w:rtl/>
        </w:rPr>
        <w:t xml:space="preserve"> </w:t>
      </w:r>
    </w:p>
    <w:p w:rsidR="00405AFB" w:rsidRDefault="00405AFB" w:rsidP="00405AFB">
      <w:pPr>
        <w:pStyle w:val="libNormal"/>
        <w:rPr>
          <w:rtl/>
        </w:rPr>
      </w:pPr>
      <w:r>
        <w:rPr>
          <w:rtl/>
        </w:rPr>
        <w:t xml:space="preserve"> امر به معروف و نهى از منكر مقام و ارزش نهضت حسينى را خيلى بالا برده است</w:t>
      </w:r>
      <w:r w:rsidR="00BD1A56">
        <w:rPr>
          <w:rtl/>
        </w:rPr>
        <w:t xml:space="preserve">. </w:t>
      </w:r>
    </w:p>
    <w:p w:rsidR="00405AFB" w:rsidRDefault="00F05712" w:rsidP="00F05712">
      <w:pPr>
        <w:pStyle w:val="Heading3"/>
        <w:rPr>
          <w:rtl/>
        </w:rPr>
      </w:pPr>
      <w:bookmarkStart w:id="62" w:name="_Toc406484614"/>
      <w:r>
        <w:t>57</w:t>
      </w:r>
      <w:r>
        <w:rPr>
          <w:rtl/>
        </w:rPr>
        <w:t>- حسين كشته امر به معروف</w:t>
      </w:r>
      <w:bookmarkEnd w:id="62"/>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در راه امر به معروف و نهى از منكر</w:t>
      </w:r>
      <w:r w:rsidR="00BD1A56">
        <w:rPr>
          <w:rtl/>
        </w:rPr>
        <w:t xml:space="preserve">، </w:t>
      </w:r>
      <w:r>
        <w:rPr>
          <w:rtl/>
        </w:rPr>
        <w:t>يعنى در راه اساسى ترين اصلى كه ضامن بقاء اجتماع اسلامى است</w:t>
      </w:r>
      <w:r w:rsidR="00BD1A56">
        <w:rPr>
          <w:rtl/>
        </w:rPr>
        <w:t xml:space="preserve">، </w:t>
      </w:r>
      <w:r>
        <w:rPr>
          <w:rtl/>
        </w:rPr>
        <w:t>كشته شد</w:t>
      </w:r>
      <w:r w:rsidR="00BD1A56">
        <w:rPr>
          <w:rtl/>
        </w:rPr>
        <w:t xml:space="preserve">. </w:t>
      </w:r>
    </w:p>
    <w:p w:rsidR="00405AFB" w:rsidRDefault="00F05712" w:rsidP="00F05712">
      <w:pPr>
        <w:pStyle w:val="Heading3"/>
        <w:rPr>
          <w:rtl/>
        </w:rPr>
      </w:pPr>
      <w:bookmarkStart w:id="63" w:name="_Toc406484615"/>
      <w:r>
        <w:t>58</w:t>
      </w:r>
      <w:r>
        <w:rPr>
          <w:rtl/>
        </w:rPr>
        <w:t>- جنبه عملى امر به معروف و نهى از منكر</w:t>
      </w:r>
      <w:bookmarkEnd w:id="63"/>
      <w:r w:rsidR="003B04E7">
        <w:rPr>
          <w:rtl/>
        </w:rPr>
        <w:t xml:space="preserve"> </w:t>
      </w:r>
    </w:p>
    <w:p w:rsidR="00405AFB" w:rsidRDefault="00405AFB" w:rsidP="00405AFB">
      <w:pPr>
        <w:pStyle w:val="libNormal"/>
        <w:rPr>
          <w:rtl/>
        </w:rPr>
      </w:pPr>
      <w:r>
        <w:rPr>
          <w:rtl/>
        </w:rPr>
        <w:t xml:space="preserve"> امر به معروف و نهى از منكر چه شرايطى دارد و چگونه ما مى توانيم امر به معروف و نهى از منكر كنيم</w:t>
      </w:r>
      <w:r w:rsidR="00BD1A56">
        <w:rPr>
          <w:rtl/>
        </w:rPr>
        <w:t>؟</w:t>
      </w:r>
      <w:r>
        <w:rPr>
          <w:rtl/>
        </w:rPr>
        <w:t xml:space="preserve"> اولا معروف چه</w:t>
      </w:r>
      <w:r w:rsidR="00BD1A56">
        <w:rPr>
          <w:rtl/>
        </w:rPr>
        <w:t>؟</w:t>
      </w:r>
      <w:r>
        <w:rPr>
          <w:rtl/>
        </w:rPr>
        <w:t xml:space="preserve"> منكر يعنى چه</w:t>
      </w:r>
      <w:r w:rsidR="00BD1A56">
        <w:rPr>
          <w:rtl/>
        </w:rPr>
        <w:t>؟</w:t>
      </w:r>
      <w:r>
        <w:rPr>
          <w:rtl/>
        </w:rPr>
        <w:t xml:space="preserve"> امر به معروف و نهى از منكر يعنى چه</w:t>
      </w:r>
      <w:r w:rsidR="00BD1A56">
        <w:rPr>
          <w:rtl/>
        </w:rPr>
        <w:t>؟</w:t>
      </w:r>
      <w:r>
        <w:rPr>
          <w:rtl/>
        </w:rPr>
        <w:t xml:space="preserve"> اسلام از باب اينكه نخواسته موضوع امر به معروف و نهى از منكر را به امور معين</w:t>
      </w:r>
      <w:r w:rsidR="00BD1A56">
        <w:rPr>
          <w:rtl/>
        </w:rPr>
        <w:t xml:space="preserve">، </w:t>
      </w:r>
      <w:r>
        <w:rPr>
          <w:rtl/>
        </w:rPr>
        <w:t>مثل عبادت</w:t>
      </w:r>
      <w:r w:rsidR="00BD1A56">
        <w:rPr>
          <w:rtl/>
        </w:rPr>
        <w:t xml:space="preserve">، </w:t>
      </w:r>
      <w:r>
        <w:rPr>
          <w:rtl/>
        </w:rPr>
        <w:t>معاملات</w:t>
      </w:r>
      <w:r w:rsidR="00BD1A56">
        <w:rPr>
          <w:rtl/>
        </w:rPr>
        <w:t xml:space="preserve">، </w:t>
      </w:r>
      <w:r>
        <w:rPr>
          <w:rtl/>
        </w:rPr>
        <w:t>اخلاقيات</w:t>
      </w:r>
      <w:r w:rsidR="00BD1A56">
        <w:rPr>
          <w:rtl/>
        </w:rPr>
        <w:t xml:space="preserve">، </w:t>
      </w:r>
      <w:r>
        <w:rPr>
          <w:rtl/>
        </w:rPr>
        <w:t>محيط خانوادگى و</w:t>
      </w:r>
      <w:r w:rsidR="00BD1A56">
        <w:rPr>
          <w:rtl/>
        </w:rPr>
        <w:t xml:space="preserve">... </w:t>
      </w:r>
      <w:r>
        <w:rPr>
          <w:rtl/>
        </w:rPr>
        <w:t>محدود كند</w:t>
      </w:r>
      <w:r w:rsidR="00BD1A56">
        <w:rPr>
          <w:rtl/>
        </w:rPr>
        <w:t xml:space="preserve">، </w:t>
      </w:r>
      <w:r>
        <w:rPr>
          <w:rtl/>
        </w:rPr>
        <w:t>كلمه عام آورده است</w:t>
      </w:r>
      <w:r w:rsidR="00BD1A56">
        <w:rPr>
          <w:rtl/>
        </w:rPr>
        <w:t xml:space="preserve">: </w:t>
      </w:r>
      <w:r>
        <w:rPr>
          <w:rtl/>
        </w:rPr>
        <w:t>معروف يعنى</w:t>
      </w:r>
      <w:r w:rsidR="00BD1A56">
        <w:rPr>
          <w:rtl/>
        </w:rPr>
        <w:t xml:space="preserve">: </w:t>
      </w:r>
      <w:r>
        <w:rPr>
          <w:rtl/>
        </w:rPr>
        <w:t>هر كار خير و نيكى</w:t>
      </w:r>
      <w:r w:rsidR="00BD1A56">
        <w:rPr>
          <w:rtl/>
        </w:rPr>
        <w:t xml:space="preserve">. </w:t>
      </w:r>
      <w:r>
        <w:rPr>
          <w:rtl/>
        </w:rPr>
        <w:t>امر به معروف لازم است</w:t>
      </w:r>
      <w:r w:rsidR="00BD1A56">
        <w:rPr>
          <w:rtl/>
        </w:rPr>
        <w:t xml:space="preserve">. </w:t>
      </w:r>
      <w:r>
        <w:rPr>
          <w:rtl/>
        </w:rPr>
        <w:t>نقطه مقابلش</w:t>
      </w:r>
      <w:r w:rsidR="00BD1A56">
        <w:rPr>
          <w:rtl/>
        </w:rPr>
        <w:t xml:space="preserve">: </w:t>
      </w:r>
      <w:r>
        <w:rPr>
          <w:rtl/>
        </w:rPr>
        <w:t>هر كار زشتى</w:t>
      </w:r>
      <w:r w:rsidR="00BD1A56">
        <w:rPr>
          <w:rtl/>
        </w:rPr>
        <w:t xml:space="preserve">. </w:t>
      </w:r>
      <w:r>
        <w:rPr>
          <w:rtl/>
        </w:rPr>
        <w:t xml:space="preserve">نگفت شرك يا فسق يا غيبت يا </w:t>
      </w:r>
      <w:r>
        <w:rPr>
          <w:rtl/>
        </w:rPr>
        <w:lastRenderedPageBreak/>
        <w:t xml:space="preserve">دروغ يا نميمه </w:t>
      </w:r>
      <w:r w:rsidRPr="00F05712">
        <w:rPr>
          <w:rStyle w:val="libFootnotenumChar"/>
          <w:rtl/>
        </w:rPr>
        <w:t>(61)</w:t>
      </w:r>
      <w:r>
        <w:rPr>
          <w:rtl/>
        </w:rPr>
        <w:t xml:space="preserve"> يا تفرقه اندازى يا ربا يا ريا</w:t>
      </w:r>
      <w:r w:rsidR="00BD1A56">
        <w:rPr>
          <w:rtl/>
        </w:rPr>
        <w:t xml:space="preserve">، </w:t>
      </w:r>
      <w:r>
        <w:rPr>
          <w:rtl/>
        </w:rPr>
        <w:t>بلكه گفت</w:t>
      </w:r>
      <w:r w:rsidR="00BD1A56">
        <w:rPr>
          <w:rtl/>
        </w:rPr>
        <w:t xml:space="preserve">: </w:t>
      </w:r>
      <w:r>
        <w:rPr>
          <w:rtl/>
        </w:rPr>
        <w:t>منكر</w:t>
      </w:r>
      <w:r w:rsidR="00BD1A56">
        <w:rPr>
          <w:rtl/>
        </w:rPr>
        <w:t xml:space="preserve">: </w:t>
      </w:r>
      <w:r>
        <w:rPr>
          <w:rtl/>
        </w:rPr>
        <w:t>هر چه كه زشت و پليد است</w:t>
      </w:r>
      <w:r w:rsidR="00BD1A56">
        <w:rPr>
          <w:rtl/>
        </w:rPr>
        <w:t xml:space="preserve">. </w:t>
      </w:r>
    </w:p>
    <w:p w:rsidR="00405AFB" w:rsidRDefault="00405AFB" w:rsidP="00405AFB">
      <w:pPr>
        <w:pStyle w:val="libNormal"/>
        <w:rPr>
          <w:rtl/>
        </w:rPr>
      </w:pPr>
      <w:r>
        <w:rPr>
          <w:rtl/>
        </w:rPr>
        <w:t>امر يعنى فرمان</w:t>
      </w:r>
      <w:r w:rsidR="00BD1A56">
        <w:rPr>
          <w:rtl/>
        </w:rPr>
        <w:t xml:space="preserve">، </w:t>
      </w:r>
      <w:r>
        <w:rPr>
          <w:rtl/>
        </w:rPr>
        <w:t>نهى يعنى بازداشتن</w:t>
      </w:r>
      <w:r w:rsidR="00BD1A56">
        <w:rPr>
          <w:rtl/>
        </w:rPr>
        <w:t xml:space="preserve">، </w:t>
      </w:r>
      <w:r>
        <w:rPr>
          <w:rtl/>
        </w:rPr>
        <w:t>جلوگيرى كردن</w:t>
      </w:r>
      <w:r w:rsidR="00BD1A56">
        <w:rPr>
          <w:rtl/>
        </w:rPr>
        <w:t xml:space="preserve">. </w:t>
      </w:r>
      <w:r>
        <w:rPr>
          <w:rtl/>
        </w:rPr>
        <w:t>اما اين فرمان يعنى چه</w:t>
      </w:r>
      <w:r w:rsidR="00BD1A56">
        <w:rPr>
          <w:rtl/>
        </w:rPr>
        <w:t>؟</w:t>
      </w:r>
    </w:p>
    <w:p w:rsidR="00405AFB" w:rsidRDefault="00405AFB" w:rsidP="00405AFB">
      <w:pPr>
        <w:pStyle w:val="libNormal"/>
        <w:rPr>
          <w:rtl/>
        </w:rPr>
      </w:pPr>
      <w:r>
        <w:rPr>
          <w:rtl/>
        </w:rPr>
        <w:t>آيا مقصود از اين فرمان</w:t>
      </w:r>
      <w:r w:rsidR="00BD1A56">
        <w:rPr>
          <w:rtl/>
        </w:rPr>
        <w:t xml:space="preserve">، </w:t>
      </w:r>
      <w:r>
        <w:rPr>
          <w:rtl/>
        </w:rPr>
        <w:t>فرمان لفظى است</w:t>
      </w:r>
      <w:r w:rsidR="00BD1A56">
        <w:rPr>
          <w:rtl/>
        </w:rPr>
        <w:t>؟</w:t>
      </w:r>
      <w:r>
        <w:rPr>
          <w:rtl/>
        </w:rPr>
        <w:t xml:space="preserve"> آيا امر به معروف و نهى از منكر فقط در مرحله لفظ است</w:t>
      </w:r>
      <w:r w:rsidR="00BD1A56">
        <w:rPr>
          <w:rtl/>
        </w:rPr>
        <w:t>؟</w:t>
      </w:r>
      <w:r>
        <w:rPr>
          <w:rtl/>
        </w:rPr>
        <w:t xml:space="preserve"> فقط بايد با زبان امر به معروف و نهى از منكر كرد؟ خير</w:t>
      </w:r>
      <w:r w:rsidR="00BD1A56">
        <w:rPr>
          <w:rtl/>
        </w:rPr>
        <w:t xml:space="preserve">، </w:t>
      </w:r>
      <w:r>
        <w:rPr>
          <w:rtl/>
        </w:rPr>
        <w:t>امر به معروف و نهى از منكر در مرحله دست و عمل هم هست</w:t>
      </w:r>
      <w:r w:rsidR="00BD1A56">
        <w:rPr>
          <w:rtl/>
        </w:rPr>
        <w:t xml:space="preserve">. </w:t>
      </w:r>
      <w:r>
        <w:rPr>
          <w:rtl/>
        </w:rPr>
        <w:t>تو بايد با تمام وجودت آمر به معروف و ناهى از منكر باشى</w:t>
      </w:r>
      <w:r w:rsidR="00BD1A56">
        <w:rPr>
          <w:rtl/>
        </w:rPr>
        <w:t xml:space="preserve">. </w:t>
      </w:r>
    </w:p>
    <w:p w:rsidR="00405AFB" w:rsidRDefault="00F05712" w:rsidP="00F05712">
      <w:pPr>
        <w:pStyle w:val="Heading3"/>
        <w:rPr>
          <w:rtl/>
        </w:rPr>
      </w:pPr>
      <w:bookmarkStart w:id="64" w:name="_Toc406484616"/>
      <w:r>
        <w:t>59</w:t>
      </w:r>
      <w:r>
        <w:rPr>
          <w:rtl/>
        </w:rPr>
        <w:t>- طبقه بندى آمرين به معروف</w:t>
      </w:r>
      <w:bookmarkEnd w:id="64"/>
      <w:r w:rsidR="003B04E7">
        <w:rPr>
          <w:rtl/>
        </w:rPr>
        <w:t xml:space="preserve"> </w:t>
      </w:r>
    </w:p>
    <w:p w:rsidR="00405AFB" w:rsidRDefault="00405AFB" w:rsidP="00405AFB">
      <w:pPr>
        <w:pStyle w:val="libNormal"/>
        <w:rPr>
          <w:rtl/>
        </w:rPr>
      </w:pPr>
      <w:r>
        <w:rPr>
          <w:rtl/>
        </w:rPr>
        <w:t xml:space="preserve"> از على بن ابى طالب </w:t>
      </w:r>
      <w:r w:rsidR="00DA3B2B" w:rsidRPr="00DA3B2B">
        <w:rPr>
          <w:rStyle w:val="libAlaemChar"/>
          <w:rtl/>
        </w:rPr>
        <w:t>عليه‌السلام</w:t>
      </w:r>
      <w:r>
        <w:rPr>
          <w:rtl/>
        </w:rPr>
        <w:t xml:space="preserve"> سوال كردند اينكه قرآن در مورد بعضى از زنده هاى روى زمين ميگويد اينها مرده اند</w:t>
      </w:r>
      <w:r w:rsidR="00BD1A56">
        <w:rPr>
          <w:rtl/>
        </w:rPr>
        <w:t xml:space="preserve">، </w:t>
      </w:r>
      <w:r>
        <w:rPr>
          <w:rtl/>
        </w:rPr>
        <w:t>يعنى چه</w:t>
      </w:r>
      <w:r w:rsidR="00BD1A56">
        <w:rPr>
          <w:rtl/>
        </w:rPr>
        <w:t>؟</w:t>
      </w:r>
      <w:r>
        <w:rPr>
          <w:rtl/>
        </w:rPr>
        <w:t xml:space="preserve"> ميت الاحياء مرده در ميان زنده ها كيست و چيست</w:t>
      </w:r>
      <w:r w:rsidR="00BD1A56">
        <w:rPr>
          <w:rtl/>
        </w:rPr>
        <w:t>؟</w:t>
      </w:r>
    </w:p>
    <w:p w:rsidR="00405AFB" w:rsidRDefault="00405AFB" w:rsidP="00405AFB">
      <w:pPr>
        <w:pStyle w:val="libNormal"/>
        <w:rPr>
          <w:rtl/>
        </w:rPr>
      </w:pPr>
      <w:r>
        <w:rPr>
          <w:rtl/>
        </w:rPr>
        <w:t>فرمود</w:t>
      </w:r>
      <w:r w:rsidR="00BD1A56">
        <w:rPr>
          <w:rtl/>
        </w:rPr>
        <w:t xml:space="preserve">: </w:t>
      </w:r>
      <w:r>
        <w:rPr>
          <w:rtl/>
        </w:rPr>
        <w:t xml:space="preserve">مردم چند طبقه اند وقتى كه منكرات را مى بينند در ناحيه دل </w:t>
      </w:r>
      <w:r w:rsidR="00EA38DC">
        <w:rPr>
          <w:rtl/>
        </w:rPr>
        <w:t>متأثر</w:t>
      </w:r>
      <w:r>
        <w:rPr>
          <w:rtl/>
        </w:rPr>
        <w:t xml:space="preserve"> مى شوند</w:t>
      </w:r>
      <w:r w:rsidR="00BD1A56">
        <w:rPr>
          <w:rtl/>
        </w:rPr>
        <w:t xml:space="preserve">، </w:t>
      </w:r>
      <w:r>
        <w:rPr>
          <w:rtl/>
        </w:rPr>
        <w:t>تا مغز استخوانشان مى سوزد زبانشان به سخن در مى آيد</w:t>
      </w:r>
      <w:r w:rsidR="00BD1A56">
        <w:rPr>
          <w:rtl/>
        </w:rPr>
        <w:t xml:space="preserve">، </w:t>
      </w:r>
      <w:r>
        <w:rPr>
          <w:rtl/>
        </w:rPr>
        <w:t>انتقاد مى كنند</w:t>
      </w:r>
      <w:r w:rsidR="00BD1A56">
        <w:rPr>
          <w:rtl/>
        </w:rPr>
        <w:t xml:space="preserve">، </w:t>
      </w:r>
      <w:r>
        <w:rPr>
          <w:rtl/>
        </w:rPr>
        <w:t>مى گويند</w:t>
      </w:r>
      <w:r w:rsidR="00BD1A56">
        <w:rPr>
          <w:rtl/>
        </w:rPr>
        <w:t xml:space="preserve">، </w:t>
      </w:r>
      <w:r>
        <w:rPr>
          <w:rtl/>
        </w:rPr>
        <w:t>ارشاد ميكنند</w:t>
      </w:r>
      <w:r w:rsidR="005B589C">
        <w:rPr>
          <w:rtl/>
        </w:rPr>
        <w:t xml:space="preserve">؛ </w:t>
      </w:r>
      <w:r>
        <w:rPr>
          <w:rtl/>
        </w:rPr>
        <w:t>به اين مرحله هم قانع نشده وارد مرحله عمل مى شوند</w:t>
      </w:r>
      <w:r w:rsidR="00BD1A56">
        <w:rPr>
          <w:rtl/>
        </w:rPr>
        <w:t xml:space="preserve">، </w:t>
      </w:r>
      <w:r>
        <w:rPr>
          <w:rtl/>
        </w:rPr>
        <w:t>با هر نوع عملى كه شده است</w:t>
      </w:r>
      <w:r w:rsidR="00BD1A56">
        <w:rPr>
          <w:rtl/>
        </w:rPr>
        <w:t xml:space="preserve">، </w:t>
      </w:r>
      <w:r>
        <w:rPr>
          <w:rtl/>
        </w:rPr>
        <w:t>با مهربانى باشد</w:t>
      </w:r>
      <w:r w:rsidR="00BD1A56">
        <w:rPr>
          <w:rtl/>
        </w:rPr>
        <w:t xml:space="preserve">، </w:t>
      </w:r>
      <w:r>
        <w:rPr>
          <w:rtl/>
        </w:rPr>
        <w:t>با خشونت باشد</w:t>
      </w:r>
      <w:r w:rsidR="00BD1A56">
        <w:rPr>
          <w:rtl/>
        </w:rPr>
        <w:t xml:space="preserve">، </w:t>
      </w:r>
      <w:r>
        <w:rPr>
          <w:rtl/>
        </w:rPr>
        <w:t>باغ زدن باشد</w:t>
      </w:r>
      <w:r w:rsidR="00BD1A56">
        <w:rPr>
          <w:rtl/>
        </w:rPr>
        <w:t xml:space="preserve">، </w:t>
      </w:r>
      <w:r>
        <w:rPr>
          <w:rtl/>
        </w:rPr>
        <w:t>با كتك خوردن باشد</w:t>
      </w:r>
      <w:r w:rsidR="00BD1A56">
        <w:rPr>
          <w:rtl/>
        </w:rPr>
        <w:t xml:space="preserve">، </w:t>
      </w:r>
      <w:r>
        <w:rPr>
          <w:rtl/>
        </w:rPr>
        <w:t>بالاخره هر عملى را كه وسيله ببينند براى اينكه با آن منكر مبارزه كنند انجام مى دهند</w:t>
      </w:r>
      <w:r w:rsidR="00BD1A56">
        <w:rPr>
          <w:rtl/>
        </w:rPr>
        <w:t xml:space="preserve">. </w:t>
      </w:r>
      <w:r>
        <w:rPr>
          <w:rtl/>
        </w:rPr>
        <w:t>فرمود اين يك زنده به تمام زنده است</w:t>
      </w:r>
      <w:r w:rsidR="00BD1A56">
        <w:rPr>
          <w:rtl/>
        </w:rPr>
        <w:t xml:space="preserve">. </w:t>
      </w:r>
      <w:r>
        <w:rPr>
          <w:rtl/>
        </w:rPr>
        <w:t>بعضى ديگر</w:t>
      </w:r>
      <w:r w:rsidR="00BD1A56">
        <w:rPr>
          <w:rtl/>
        </w:rPr>
        <w:t xml:space="preserve">، </w:t>
      </w:r>
      <w:r>
        <w:rPr>
          <w:rtl/>
        </w:rPr>
        <w:t>وقتى كه منكرات را مى بينند دلشان آتش</w:t>
      </w:r>
      <w:r w:rsidR="003B04E7">
        <w:rPr>
          <w:rtl/>
        </w:rPr>
        <w:t xml:space="preserve"> </w:t>
      </w:r>
      <w:r>
        <w:rPr>
          <w:rtl/>
        </w:rPr>
        <w:t>مى گيرد</w:t>
      </w:r>
      <w:r w:rsidR="00BD1A56">
        <w:rPr>
          <w:rtl/>
        </w:rPr>
        <w:t xml:space="preserve">، </w:t>
      </w:r>
      <w:r>
        <w:rPr>
          <w:rtl/>
        </w:rPr>
        <w:t>به زبان ميگويند</w:t>
      </w:r>
      <w:r w:rsidR="00BD1A56">
        <w:rPr>
          <w:rtl/>
        </w:rPr>
        <w:t xml:space="preserve">، </w:t>
      </w:r>
      <w:r>
        <w:rPr>
          <w:rtl/>
        </w:rPr>
        <w:t>داد و فرياد مى كنند</w:t>
      </w:r>
      <w:r w:rsidR="00BD1A56">
        <w:rPr>
          <w:rtl/>
        </w:rPr>
        <w:t xml:space="preserve">، </w:t>
      </w:r>
      <w:r>
        <w:rPr>
          <w:rtl/>
        </w:rPr>
        <w:t>استغاثه مى كنند</w:t>
      </w:r>
      <w:r w:rsidR="00BD1A56">
        <w:rPr>
          <w:rtl/>
        </w:rPr>
        <w:t xml:space="preserve">، </w:t>
      </w:r>
      <w:r>
        <w:rPr>
          <w:rtl/>
        </w:rPr>
        <w:t>نصيحت مى كنند</w:t>
      </w:r>
      <w:r w:rsidR="00BD1A56">
        <w:rPr>
          <w:rtl/>
        </w:rPr>
        <w:t xml:space="preserve">، </w:t>
      </w:r>
      <w:r>
        <w:rPr>
          <w:rtl/>
        </w:rPr>
        <w:t>موعظه مى كنند</w:t>
      </w:r>
      <w:r w:rsidR="00BD1A56">
        <w:rPr>
          <w:rtl/>
        </w:rPr>
        <w:t xml:space="preserve">، </w:t>
      </w:r>
      <w:r>
        <w:rPr>
          <w:rtl/>
        </w:rPr>
        <w:t>ولى پاى عمل كه در ميان مى آيد</w:t>
      </w:r>
      <w:r w:rsidR="00BD1A56">
        <w:rPr>
          <w:rtl/>
        </w:rPr>
        <w:t xml:space="preserve">، </w:t>
      </w:r>
      <w:r>
        <w:rPr>
          <w:rtl/>
        </w:rPr>
        <w:t>ديگر مرد عمل نيستند</w:t>
      </w:r>
      <w:r w:rsidR="00BD1A56">
        <w:rPr>
          <w:rtl/>
        </w:rPr>
        <w:t xml:space="preserve">. </w:t>
      </w:r>
      <w:r>
        <w:rPr>
          <w:rtl/>
        </w:rPr>
        <w:t>فرمود</w:t>
      </w:r>
      <w:r w:rsidR="00BD1A56">
        <w:rPr>
          <w:rtl/>
        </w:rPr>
        <w:t xml:space="preserve">: </w:t>
      </w:r>
      <w:r>
        <w:rPr>
          <w:rtl/>
        </w:rPr>
        <w:t>اين هم دوسه خصلت از حيات را دارا است</w:t>
      </w:r>
      <w:r w:rsidR="00BD1A56">
        <w:rPr>
          <w:rtl/>
        </w:rPr>
        <w:t xml:space="preserve">، </w:t>
      </w:r>
      <w:r>
        <w:rPr>
          <w:rtl/>
        </w:rPr>
        <w:t>ولى يك خصلت از حيات را ندارد</w:t>
      </w:r>
      <w:r w:rsidR="00BD1A56">
        <w:rPr>
          <w:rtl/>
        </w:rPr>
        <w:t xml:space="preserve">. </w:t>
      </w:r>
    </w:p>
    <w:p w:rsidR="00405AFB" w:rsidRDefault="00F05712" w:rsidP="00F05712">
      <w:pPr>
        <w:pStyle w:val="Heading3"/>
        <w:rPr>
          <w:rtl/>
        </w:rPr>
      </w:pPr>
      <w:bookmarkStart w:id="65" w:name="_Toc406484617"/>
      <w:r>
        <w:lastRenderedPageBreak/>
        <w:t>60</w:t>
      </w:r>
      <w:r>
        <w:rPr>
          <w:rtl/>
        </w:rPr>
        <w:t>- ترفيع درجه اصل امر به معروف و نهى از منكر</w:t>
      </w:r>
      <w:bookmarkEnd w:id="65"/>
      <w:r w:rsidR="003B04E7">
        <w:rPr>
          <w:rtl/>
        </w:rPr>
        <w:t xml:space="preserve"> </w:t>
      </w:r>
    </w:p>
    <w:p w:rsidR="00405AFB" w:rsidRDefault="00405AFB" w:rsidP="00405AFB">
      <w:pPr>
        <w:pStyle w:val="libNormal"/>
        <w:rPr>
          <w:rtl/>
        </w:rPr>
      </w:pPr>
      <w:r>
        <w:rPr>
          <w:rtl/>
        </w:rPr>
        <w:t xml:space="preserve"> همانطور كه عامل امر به معروف و نهى از منكر ارزش نهضت حسين را بالا و بالاتر برد</w:t>
      </w:r>
      <w:r w:rsidR="00BD1A56">
        <w:rPr>
          <w:rtl/>
        </w:rPr>
        <w:t xml:space="preserve">، </w:t>
      </w:r>
      <w:r>
        <w:rPr>
          <w:rtl/>
        </w:rPr>
        <w:t>منعاكسا نهضت حسينى ارزش امر به معروف و نهى از منكر را بالا برد</w:t>
      </w:r>
      <w:r w:rsidR="00BD1A56">
        <w:rPr>
          <w:rtl/>
        </w:rPr>
        <w:t xml:space="preserve">. </w:t>
      </w:r>
      <w:r>
        <w:rPr>
          <w:rtl/>
        </w:rPr>
        <w:t xml:space="preserve">همانطور كه </w:t>
      </w:r>
      <w:r w:rsidR="00DA2FA6">
        <w:rPr>
          <w:rtl/>
        </w:rPr>
        <w:t>تأثیر</w:t>
      </w:r>
      <w:r>
        <w:rPr>
          <w:rtl/>
        </w:rPr>
        <w:t xml:space="preserve"> عامل امر به معروف و نهى از منكر</w:t>
      </w:r>
      <w:r w:rsidR="00BD1A56">
        <w:rPr>
          <w:rtl/>
        </w:rPr>
        <w:t xml:space="preserve">، </w:t>
      </w:r>
      <w:r>
        <w:rPr>
          <w:rtl/>
        </w:rPr>
        <w:t>اين نهضت را در عالى ترين سطح ها قرار داد</w:t>
      </w:r>
      <w:r w:rsidR="00BD1A56">
        <w:rPr>
          <w:rtl/>
        </w:rPr>
        <w:t xml:space="preserve">، </w:t>
      </w:r>
      <w:r>
        <w:rPr>
          <w:rtl/>
        </w:rPr>
        <w:t>اين نهضت مقدس نيز اين اصل اسلامى را در عالى ترين سطح ها قرار داد</w:t>
      </w:r>
      <w:r w:rsidR="00BD1A56">
        <w:rPr>
          <w:rtl/>
        </w:rPr>
        <w:t xml:space="preserve">. </w:t>
      </w:r>
      <w:r>
        <w:rPr>
          <w:rtl/>
        </w:rPr>
        <w:t>چطور اين اصل را بالا برد؟ مگر حسين بن على مى تواند يك اصل اسلامى را پايين يا بالا ببرد؟!</w:t>
      </w:r>
    </w:p>
    <w:p w:rsidR="00405AFB" w:rsidRDefault="00405AFB" w:rsidP="00405AFB">
      <w:pPr>
        <w:pStyle w:val="libNormal"/>
        <w:rPr>
          <w:rtl/>
        </w:rPr>
      </w:pPr>
      <w:r>
        <w:rPr>
          <w:rtl/>
        </w:rPr>
        <w:t>نه</w:t>
      </w:r>
      <w:r w:rsidR="00BD1A56">
        <w:rPr>
          <w:rtl/>
        </w:rPr>
        <w:t xml:space="preserve">، </w:t>
      </w:r>
      <w:r>
        <w:rPr>
          <w:rtl/>
        </w:rPr>
        <w:t>مقصودم اين نيست كه در واقع و نفس الامر يعنى در متن اسلام امر به معروف و نهى از منكر</w:t>
      </w:r>
      <w:r w:rsidR="00BD1A56">
        <w:rPr>
          <w:rtl/>
        </w:rPr>
        <w:t xml:space="preserve">، </w:t>
      </w:r>
      <w:r>
        <w:rPr>
          <w:rtl/>
        </w:rPr>
        <w:t>ارزشى داشت و حسين بن على آمد و ارزش اين اصل را در متن اسلام عوض كرد</w:t>
      </w:r>
      <w:r w:rsidR="00BD1A56">
        <w:rPr>
          <w:rtl/>
        </w:rPr>
        <w:t xml:space="preserve">. </w:t>
      </w:r>
      <w:r>
        <w:rPr>
          <w:rtl/>
        </w:rPr>
        <w:t>اين كار حسين بن على نيست</w:t>
      </w:r>
      <w:r w:rsidR="00BD1A56">
        <w:rPr>
          <w:rtl/>
        </w:rPr>
        <w:t xml:space="preserve">، </w:t>
      </w:r>
      <w:r>
        <w:rPr>
          <w:rtl/>
        </w:rPr>
        <w:t>كار پيغمبر خدا هم نيست</w:t>
      </w:r>
      <w:r w:rsidR="00BD1A56">
        <w:rPr>
          <w:rtl/>
        </w:rPr>
        <w:t xml:space="preserve">، </w:t>
      </w:r>
      <w:r>
        <w:rPr>
          <w:rtl/>
        </w:rPr>
        <w:t>كار خداست</w:t>
      </w:r>
      <w:r w:rsidR="00BD1A56">
        <w:rPr>
          <w:rtl/>
        </w:rPr>
        <w:t xml:space="preserve">. </w:t>
      </w:r>
    </w:p>
    <w:p w:rsidR="00405AFB" w:rsidRDefault="00405AFB" w:rsidP="00405AFB">
      <w:pPr>
        <w:pStyle w:val="libNormal"/>
        <w:rPr>
          <w:rtl/>
        </w:rPr>
      </w:pPr>
      <w:r>
        <w:rPr>
          <w:rtl/>
        </w:rPr>
        <w:t>خدا كه خود اين اصول را بر بنده اش</w:t>
      </w:r>
      <w:r w:rsidR="00BD1A56">
        <w:rPr>
          <w:rtl/>
        </w:rPr>
        <w:t xml:space="preserve">، </w:t>
      </w:r>
      <w:r>
        <w:rPr>
          <w:rtl/>
        </w:rPr>
        <w:t>براى بندگانش فرستاده است</w:t>
      </w:r>
      <w:r w:rsidR="00BD1A56">
        <w:rPr>
          <w:rtl/>
        </w:rPr>
        <w:t xml:space="preserve">، </w:t>
      </w:r>
      <w:r>
        <w:rPr>
          <w:rtl/>
        </w:rPr>
        <w:t>براى هر اصلى يك درجه</w:t>
      </w:r>
      <w:r w:rsidR="00BD1A56">
        <w:rPr>
          <w:rtl/>
        </w:rPr>
        <w:t xml:space="preserve">، </w:t>
      </w:r>
      <w:r>
        <w:rPr>
          <w:rtl/>
        </w:rPr>
        <w:t>يك مرتبه و ارزشى قرار داده است</w:t>
      </w:r>
      <w:r w:rsidR="00BD1A56">
        <w:rPr>
          <w:rtl/>
        </w:rPr>
        <w:t xml:space="preserve">. </w:t>
      </w:r>
      <w:r>
        <w:rPr>
          <w:rtl/>
        </w:rPr>
        <w:t xml:space="preserve">حتى پيغمبر قادر نيست تصرفى در اينگونه مسائل بكند و در متن اسلامى </w:t>
      </w:r>
      <w:r w:rsidR="00DA2FA6">
        <w:rPr>
          <w:rtl/>
        </w:rPr>
        <w:t>تأثیر</w:t>
      </w:r>
      <w:r>
        <w:rPr>
          <w:rtl/>
        </w:rPr>
        <w:t xml:space="preserve"> بگذارد</w:t>
      </w:r>
      <w:r w:rsidR="00BD1A56">
        <w:rPr>
          <w:rtl/>
        </w:rPr>
        <w:t xml:space="preserve">. </w:t>
      </w:r>
      <w:r>
        <w:rPr>
          <w:rtl/>
        </w:rPr>
        <w:t>مقصودم اين است كه نهضت حسينى اصل امر به معروف و نهى از منكر را از نظر استنباط و اجتهاد علماء اسلامى و بطور كلى مسلمين بالا برد</w:t>
      </w:r>
      <w:r w:rsidR="00BD1A56">
        <w:rPr>
          <w:rtl/>
        </w:rPr>
        <w:t xml:space="preserve">. </w:t>
      </w:r>
    </w:p>
    <w:p w:rsidR="00405AFB" w:rsidRDefault="00F05712" w:rsidP="00F05712">
      <w:pPr>
        <w:pStyle w:val="Heading3"/>
        <w:rPr>
          <w:rtl/>
        </w:rPr>
      </w:pPr>
      <w:bookmarkStart w:id="66" w:name="_Toc406484618"/>
      <w:r>
        <w:t>61</w:t>
      </w:r>
      <w:r>
        <w:rPr>
          <w:rtl/>
        </w:rPr>
        <w:t>- فدا شدن همه چيز در راه امر به معروف و نهى از منكر</w:t>
      </w:r>
      <w:bookmarkEnd w:id="66"/>
      <w:r w:rsidR="003B04E7">
        <w:rPr>
          <w:rtl/>
        </w:rPr>
        <w:t xml:space="preserve"> </w:t>
      </w:r>
    </w:p>
    <w:p w:rsidR="00405AFB" w:rsidRDefault="00405AFB" w:rsidP="00405AFB">
      <w:pPr>
        <w:pStyle w:val="libNormal"/>
        <w:rPr>
          <w:rtl/>
        </w:rPr>
      </w:pPr>
      <w:r>
        <w:rPr>
          <w:rtl/>
        </w:rPr>
        <w:t xml:space="preserve"> ابا عبدالله </w:t>
      </w:r>
      <w:r w:rsidR="00DA3B2B" w:rsidRPr="00DA3B2B">
        <w:rPr>
          <w:rStyle w:val="libAlaemChar"/>
          <w:rtl/>
        </w:rPr>
        <w:t>عليه‌السلام</w:t>
      </w:r>
      <w:r>
        <w:rPr>
          <w:rtl/>
        </w:rPr>
        <w:t xml:space="preserve"> در چنين جريانى ثابت كرد كه به خاطر امر به معروف و نهى از منكر</w:t>
      </w:r>
      <w:r w:rsidR="00BD1A56">
        <w:rPr>
          <w:rtl/>
        </w:rPr>
        <w:t xml:space="preserve">، </w:t>
      </w:r>
      <w:r>
        <w:rPr>
          <w:rtl/>
        </w:rPr>
        <w:t>به خاطر اين اصل اسلامى مى توان جان داد</w:t>
      </w:r>
      <w:r w:rsidR="00BD1A56">
        <w:rPr>
          <w:rtl/>
        </w:rPr>
        <w:t xml:space="preserve">، </w:t>
      </w:r>
      <w:r>
        <w:rPr>
          <w:rtl/>
        </w:rPr>
        <w:t>عزيزان داد</w:t>
      </w:r>
      <w:r w:rsidR="00BD1A56">
        <w:rPr>
          <w:rtl/>
        </w:rPr>
        <w:t xml:space="preserve">، </w:t>
      </w:r>
      <w:r>
        <w:rPr>
          <w:rtl/>
        </w:rPr>
        <w:t>مال و ثروت داد</w:t>
      </w:r>
      <w:r w:rsidR="00BD1A56">
        <w:rPr>
          <w:rtl/>
        </w:rPr>
        <w:t xml:space="preserve">، </w:t>
      </w:r>
      <w:r>
        <w:rPr>
          <w:rtl/>
        </w:rPr>
        <w:t>ملامت مردم را خريد و كشيد</w:t>
      </w:r>
      <w:r w:rsidR="00BD1A56">
        <w:rPr>
          <w:rtl/>
        </w:rPr>
        <w:t xml:space="preserve">. </w:t>
      </w:r>
      <w:r>
        <w:rPr>
          <w:rtl/>
        </w:rPr>
        <w:t>چه كسى توانسته است در دنيا به اندازه حسين بن على به اصل امر به معروف و نهى از منكر ارزش</w:t>
      </w:r>
      <w:r w:rsidR="003B04E7">
        <w:rPr>
          <w:rtl/>
        </w:rPr>
        <w:t xml:space="preserve"> </w:t>
      </w:r>
      <w:r>
        <w:rPr>
          <w:rtl/>
        </w:rPr>
        <w:t xml:space="preserve">بدهد؟ معنى نهضت </w:t>
      </w:r>
      <w:r>
        <w:rPr>
          <w:rtl/>
        </w:rPr>
        <w:lastRenderedPageBreak/>
        <w:t>حسينى اين است كه امر به معروف و نهى از منكر آنقدر بالاست كه تا اين حد در راه آن مى توان فداكارى كرد</w:t>
      </w:r>
      <w:r w:rsidR="00BD1A56">
        <w:rPr>
          <w:rtl/>
        </w:rPr>
        <w:t xml:space="preserve">. </w:t>
      </w:r>
    </w:p>
    <w:p w:rsidR="00405AFB" w:rsidRDefault="00F05712" w:rsidP="00F05712">
      <w:pPr>
        <w:pStyle w:val="Heading3"/>
        <w:rPr>
          <w:rtl/>
        </w:rPr>
      </w:pPr>
      <w:bookmarkStart w:id="67" w:name="_Toc406484619"/>
      <w:r>
        <w:t>62</w:t>
      </w:r>
      <w:r>
        <w:rPr>
          <w:rtl/>
        </w:rPr>
        <w:t>- ارزش امر به معروف و نهى از منكر</w:t>
      </w:r>
      <w:bookmarkEnd w:id="67"/>
      <w:r>
        <w:t xml:space="preserve"> </w:t>
      </w:r>
    </w:p>
    <w:p w:rsidR="00405AFB" w:rsidRDefault="00405AFB" w:rsidP="00405AFB">
      <w:pPr>
        <w:pStyle w:val="libNormal"/>
        <w:rPr>
          <w:rtl/>
        </w:rPr>
      </w:pPr>
      <w:r>
        <w:rPr>
          <w:rtl/>
        </w:rPr>
        <w:t xml:space="preserve"> حسين بن على</w:t>
      </w:r>
      <w:r w:rsidR="00BD1A56">
        <w:rPr>
          <w:rtl/>
        </w:rPr>
        <w:t xml:space="preserve">، </w:t>
      </w:r>
      <w:r>
        <w:rPr>
          <w:rtl/>
        </w:rPr>
        <w:t>ارزش امر به معروف و نهى از منكر را چقدر بالا برد</w:t>
      </w:r>
      <w:r w:rsidR="00BD1A56">
        <w:rPr>
          <w:rtl/>
        </w:rPr>
        <w:t xml:space="preserve">. </w:t>
      </w:r>
      <w:r>
        <w:rPr>
          <w:rtl/>
        </w:rPr>
        <w:t>همانطور كه اصل امر به معروف و نهى از منكر</w:t>
      </w:r>
      <w:r w:rsidR="00BD1A56">
        <w:rPr>
          <w:rtl/>
        </w:rPr>
        <w:t xml:space="preserve">، </w:t>
      </w:r>
      <w:r>
        <w:rPr>
          <w:rtl/>
        </w:rPr>
        <w:t>ارزش نهضت حسينى را به بيانى كه قبلا عرض كردم بالا برد</w:t>
      </w:r>
      <w:r w:rsidR="00BD1A56">
        <w:rPr>
          <w:rtl/>
        </w:rPr>
        <w:t xml:space="preserve">، </w:t>
      </w:r>
      <w:r>
        <w:rPr>
          <w:rtl/>
        </w:rPr>
        <w:t>نهضت حسينى نيز ارزش امر به معروف و نهى از منكر نهى از منكر را بالا برد</w:t>
      </w:r>
      <w:r w:rsidR="00BD1A56">
        <w:rPr>
          <w:rtl/>
        </w:rPr>
        <w:t xml:space="preserve">. </w:t>
      </w:r>
      <w:r>
        <w:rPr>
          <w:rtl/>
        </w:rPr>
        <w:t>چون حسين بن على فهماند كه انسان در راه امر به معروف و نهى از منكر به جايى مى رسد كه مال و آبروى خودش را بايد فدا كند</w:t>
      </w:r>
      <w:r w:rsidR="00BD1A56">
        <w:rPr>
          <w:rtl/>
        </w:rPr>
        <w:t xml:space="preserve">، </w:t>
      </w:r>
      <w:r>
        <w:rPr>
          <w:rtl/>
        </w:rPr>
        <w:t>كلامت مردم را بايد متوجه خودش كند</w:t>
      </w:r>
      <w:r w:rsidR="00BD1A56">
        <w:rPr>
          <w:rtl/>
        </w:rPr>
        <w:t xml:space="preserve">، </w:t>
      </w:r>
      <w:r>
        <w:rPr>
          <w:rtl/>
        </w:rPr>
        <w:t>همانطور كه حسين كرد</w:t>
      </w:r>
      <w:r w:rsidR="00BD1A56">
        <w:rPr>
          <w:rtl/>
        </w:rPr>
        <w:t xml:space="preserve">. </w:t>
      </w:r>
      <w:r>
        <w:rPr>
          <w:rtl/>
        </w:rPr>
        <w:t>احدى نهضت حسينى را تصويب نمى كرد</w:t>
      </w:r>
      <w:r w:rsidR="00BD1A56">
        <w:rPr>
          <w:rtl/>
        </w:rPr>
        <w:t xml:space="preserve">. </w:t>
      </w:r>
      <w:r>
        <w:rPr>
          <w:rtl/>
        </w:rPr>
        <w:t>البته در سطحى كه آنها فكر مى كردند</w:t>
      </w:r>
      <w:r w:rsidR="00BD1A56">
        <w:rPr>
          <w:rtl/>
        </w:rPr>
        <w:t xml:space="preserve">، </w:t>
      </w:r>
      <w:r>
        <w:rPr>
          <w:rtl/>
        </w:rPr>
        <w:t>درست هم فكر مى كردند</w:t>
      </w:r>
      <w:r w:rsidR="00BD1A56">
        <w:rPr>
          <w:rtl/>
        </w:rPr>
        <w:t xml:space="preserve">، </w:t>
      </w:r>
      <w:r>
        <w:rPr>
          <w:rtl/>
        </w:rPr>
        <w:t xml:space="preserve">ولى در سطحى كه حسين بن على </w:t>
      </w:r>
      <w:r w:rsidR="00DA3B2B" w:rsidRPr="00DA3B2B">
        <w:rPr>
          <w:rStyle w:val="libAlaemChar"/>
          <w:rtl/>
        </w:rPr>
        <w:t>عليه‌السلام</w:t>
      </w:r>
      <w:r>
        <w:rPr>
          <w:rtl/>
        </w:rPr>
        <w:t xml:space="preserve"> فكر مى كرد</w:t>
      </w:r>
      <w:r w:rsidR="00BD1A56">
        <w:rPr>
          <w:rtl/>
        </w:rPr>
        <w:t xml:space="preserve">، </w:t>
      </w:r>
      <w:r>
        <w:rPr>
          <w:rtl/>
        </w:rPr>
        <w:t>ماوراى حرف آنها بود</w:t>
      </w:r>
      <w:r w:rsidR="00BD1A56">
        <w:rPr>
          <w:rtl/>
        </w:rPr>
        <w:t xml:space="preserve">. </w:t>
      </w:r>
      <w:r>
        <w:rPr>
          <w:rtl/>
        </w:rPr>
        <w:t>آنها در اين سطح فكر مى كردند كه اگر اين مسافرت براى به دست گرفتن زعامت است</w:t>
      </w:r>
      <w:r w:rsidR="00BD1A56">
        <w:rPr>
          <w:rtl/>
        </w:rPr>
        <w:t xml:space="preserve">، </w:t>
      </w:r>
      <w:r>
        <w:rPr>
          <w:rtl/>
        </w:rPr>
        <w:t>عاقبت خوشى ندارد</w:t>
      </w:r>
      <w:r w:rsidR="00BD1A56">
        <w:rPr>
          <w:rtl/>
        </w:rPr>
        <w:t xml:space="preserve">، </w:t>
      </w:r>
      <w:r>
        <w:rPr>
          <w:rtl/>
        </w:rPr>
        <w:t>و راست هم مى گفتند</w:t>
      </w:r>
      <w:r w:rsidR="00BD1A56">
        <w:rPr>
          <w:rtl/>
        </w:rPr>
        <w:t xml:space="preserve">. </w:t>
      </w:r>
      <w:r>
        <w:rPr>
          <w:rtl/>
        </w:rPr>
        <w:t>خود امام هم در روز عاشورا وقتى كه اوضاع و احوال را به چشم ديد</w:t>
      </w:r>
      <w:r w:rsidR="00BD1A56">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لله در ابن عباس ينظر من ستر رقيق</w:t>
      </w:r>
      <w:r w:rsidR="00236782" w:rsidRPr="00236782">
        <w:rPr>
          <w:rStyle w:val="libAlaemChar"/>
          <w:rFonts w:eastAsia="KFGQPC Uthman Taha Naskh"/>
          <w:rtl/>
        </w:rPr>
        <w:t>)</w:t>
      </w:r>
      <w:r w:rsidR="00BD1A56">
        <w:rPr>
          <w:rtl/>
        </w:rPr>
        <w:t xml:space="preserve">، </w:t>
      </w:r>
      <w:r>
        <w:rPr>
          <w:rtl/>
        </w:rPr>
        <w:t>مرحبا به پسر عباس كه حوادث را پشت پرده نازك مى بيند</w:t>
      </w:r>
      <w:r w:rsidR="00BD1A56">
        <w:rPr>
          <w:rtl/>
        </w:rPr>
        <w:t xml:space="preserve">. </w:t>
      </w:r>
    </w:p>
    <w:p w:rsidR="00405AFB" w:rsidRDefault="00405AFB" w:rsidP="00405AFB">
      <w:pPr>
        <w:pStyle w:val="libNormal"/>
        <w:rPr>
          <w:rtl/>
        </w:rPr>
      </w:pPr>
      <w:r>
        <w:rPr>
          <w:rtl/>
        </w:rPr>
        <w:t>تمام اوضاع امروز</w:t>
      </w:r>
      <w:r w:rsidR="00BD1A56">
        <w:rPr>
          <w:rtl/>
        </w:rPr>
        <w:t xml:space="preserve">، </w:t>
      </w:r>
      <w:r>
        <w:rPr>
          <w:rtl/>
        </w:rPr>
        <w:t>وضع مردم كوفه و وضع اهل بيت مرا در مدينه به من گفت</w:t>
      </w:r>
      <w:r w:rsidR="00BD1A56">
        <w:rPr>
          <w:rtl/>
        </w:rPr>
        <w:t xml:space="preserve">: </w:t>
      </w:r>
      <w:r>
        <w:rPr>
          <w:rtl/>
        </w:rPr>
        <w:t xml:space="preserve">اين عباس به امام حسين </w:t>
      </w:r>
      <w:r w:rsidR="00DA3B2B" w:rsidRPr="00DA3B2B">
        <w:rPr>
          <w:rStyle w:val="libAlaemChar"/>
          <w:rtl/>
        </w:rPr>
        <w:t>عليه‌السلام</w:t>
      </w:r>
      <w:r>
        <w:rPr>
          <w:rtl/>
        </w:rPr>
        <w:t xml:space="preserve"> مى گفت</w:t>
      </w:r>
      <w:r w:rsidR="00BD1A56">
        <w:rPr>
          <w:rtl/>
        </w:rPr>
        <w:t xml:space="preserve">: </w:t>
      </w:r>
      <w:r>
        <w:rPr>
          <w:rtl/>
        </w:rPr>
        <w:t>تو اگر به كوفه بروى</w:t>
      </w:r>
      <w:r w:rsidR="00BD1A56">
        <w:rPr>
          <w:rtl/>
        </w:rPr>
        <w:t xml:space="preserve">، </w:t>
      </w:r>
      <w:r>
        <w:rPr>
          <w:rtl/>
        </w:rPr>
        <w:t>من يقين دارم كه مردم كوفه نقض عهد مى كنند</w:t>
      </w:r>
      <w:r w:rsidR="00BD1A56">
        <w:rPr>
          <w:rtl/>
        </w:rPr>
        <w:t xml:space="preserve">. </w:t>
      </w:r>
      <w:r>
        <w:rPr>
          <w:rtl/>
        </w:rPr>
        <w:t>بسيارى از افراد ديگر نيز اين سخن را مى گفتند</w:t>
      </w:r>
      <w:r w:rsidR="00BD1A56">
        <w:rPr>
          <w:rtl/>
        </w:rPr>
        <w:t xml:space="preserve">. </w:t>
      </w:r>
      <w:r>
        <w:rPr>
          <w:rtl/>
        </w:rPr>
        <w:t>در جواب بعضى سكوت مى كرد</w:t>
      </w:r>
      <w:r w:rsidR="00BD1A56">
        <w:rPr>
          <w:rtl/>
        </w:rPr>
        <w:t xml:space="preserve">. </w:t>
      </w:r>
      <w:r>
        <w:rPr>
          <w:rtl/>
        </w:rPr>
        <w:t>در جواب يكى از آنها گفت</w:t>
      </w:r>
      <w:r w:rsidR="00BD1A56">
        <w:rPr>
          <w:rtl/>
        </w:rPr>
        <w:t xml:space="preserve">: </w:t>
      </w:r>
      <w:r>
        <w:rPr>
          <w:rtl/>
        </w:rPr>
        <w:t>لا يخفى على الامره</w:t>
      </w:r>
      <w:r w:rsidR="005B589C">
        <w:rPr>
          <w:rtl/>
        </w:rPr>
        <w:t xml:space="preserve">؛ </w:t>
      </w:r>
      <w:r>
        <w:rPr>
          <w:rtl/>
        </w:rPr>
        <w:t>مطلبى كه تو مى گويى</w:t>
      </w:r>
      <w:r w:rsidR="00BD1A56">
        <w:rPr>
          <w:rtl/>
        </w:rPr>
        <w:t xml:space="preserve">، </w:t>
      </w:r>
      <w:r>
        <w:rPr>
          <w:rtl/>
        </w:rPr>
        <w:t>بر خودم نيز پنهان نيست</w:t>
      </w:r>
      <w:r w:rsidR="00BD1A56">
        <w:rPr>
          <w:rtl/>
        </w:rPr>
        <w:t xml:space="preserve">، </w:t>
      </w:r>
      <w:r>
        <w:rPr>
          <w:rtl/>
        </w:rPr>
        <w:t>خودم هم مى دانم</w:t>
      </w:r>
      <w:r w:rsidR="00BD1A56">
        <w:rPr>
          <w:rtl/>
        </w:rPr>
        <w:t xml:space="preserve">. </w:t>
      </w:r>
    </w:p>
    <w:p w:rsidR="00405AFB" w:rsidRDefault="00F05712" w:rsidP="00F05712">
      <w:pPr>
        <w:pStyle w:val="Heading3"/>
        <w:rPr>
          <w:rtl/>
        </w:rPr>
      </w:pPr>
      <w:bookmarkStart w:id="68" w:name="_Toc406484620"/>
      <w:r>
        <w:lastRenderedPageBreak/>
        <w:t>63</w:t>
      </w:r>
      <w:r>
        <w:rPr>
          <w:rtl/>
        </w:rPr>
        <w:t>- ارزش امر به معروف</w:t>
      </w:r>
      <w:bookmarkEnd w:id="68"/>
      <w:r w:rsidR="003B04E7">
        <w:rPr>
          <w:rtl/>
        </w:rPr>
        <w:t xml:space="preserve"> </w:t>
      </w:r>
    </w:p>
    <w:p w:rsidR="00405AFB" w:rsidRDefault="00405AFB" w:rsidP="00405AFB">
      <w:pPr>
        <w:pStyle w:val="libNormal"/>
        <w:rPr>
          <w:rtl/>
        </w:rPr>
      </w:pPr>
      <w:r>
        <w:rPr>
          <w:rtl/>
        </w:rPr>
        <w:t xml:space="preserve"> ابا عبدالله در بين راه</w:t>
      </w:r>
      <w:r w:rsidR="00BD1A56">
        <w:rPr>
          <w:rtl/>
        </w:rPr>
        <w:t xml:space="preserve">، </w:t>
      </w:r>
      <w:r>
        <w:rPr>
          <w:rtl/>
        </w:rPr>
        <w:t>در مواقع متعدد به اين اصل (امر به معروف و نهى از منكر) تمسك مى كنند</w:t>
      </w:r>
      <w:r w:rsidR="00BD1A56">
        <w:rPr>
          <w:rtl/>
        </w:rPr>
        <w:t xml:space="preserve">، </w:t>
      </w:r>
      <w:r>
        <w:rPr>
          <w:rtl/>
        </w:rPr>
        <w:t>و مخصوصا در اين مواقع</w:t>
      </w:r>
      <w:r w:rsidR="00BD1A56">
        <w:rPr>
          <w:rtl/>
        </w:rPr>
        <w:t xml:space="preserve">، </w:t>
      </w:r>
      <w:r>
        <w:rPr>
          <w:rtl/>
        </w:rPr>
        <w:t>اسمى از اصل دعوت و اصل بيعت نمى برد</w:t>
      </w:r>
      <w:r w:rsidR="00BD1A56">
        <w:rPr>
          <w:rtl/>
        </w:rPr>
        <w:t xml:space="preserve">. </w:t>
      </w:r>
      <w:r>
        <w:rPr>
          <w:rtl/>
        </w:rPr>
        <w:t>عجيب اين است كه در بين راه هر چه قضاياى وحشتناك تر و خبرهاى ماءيوس كننده تر از كوفه مى رسيد</w:t>
      </w:r>
      <w:r w:rsidR="00BD1A56">
        <w:rPr>
          <w:rtl/>
        </w:rPr>
        <w:t xml:space="preserve">، </w:t>
      </w:r>
      <w:r>
        <w:rPr>
          <w:rtl/>
        </w:rPr>
        <w:t>خطبه اى كه حسين مى خواند</w:t>
      </w:r>
      <w:r w:rsidR="00BD1A56">
        <w:rPr>
          <w:rtl/>
        </w:rPr>
        <w:t xml:space="preserve">، </w:t>
      </w:r>
      <w:r>
        <w:rPr>
          <w:rtl/>
        </w:rPr>
        <w:t>از خطبه قبلى داغ تر بود</w:t>
      </w:r>
      <w:r w:rsidR="00BD1A56">
        <w:rPr>
          <w:rtl/>
        </w:rPr>
        <w:t xml:space="preserve">. </w:t>
      </w:r>
      <w:r>
        <w:rPr>
          <w:rtl/>
        </w:rPr>
        <w:t>گويا بعد از رسيدن خبر شهادت مسلم</w:t>
      </w:r>
      <w:r w:rsidR="00BD1A56">
        <w:rPr>
          <w:rtl/>
        </w:rPr>
        <w:t xml:space="preserve">، </w:t>
      </w:r>
      <w:r>
        <w:rPr>
          <w:rtl/>
        </w:rPr>
        <w:t>اين خطبه معروف را خواند</w:t>
      </w:r>
      <w:r w:rsidR="00BD1A56">
        <w:rPr>
          <w:rtl/>
        </w:rPr>
        <w:t xml:space="preserve">: </w:t>
      </w:r>
      <w:r w:rsidR="00236782" w:rsidRPr="00236782">
        <w:rPr>
          <w:rStyle w:val="libAlaemChar"/>
          <w:rFonts w:eastAsia="KFGQPC Uthman Taha Naskh"/>
          <w:rtl/>
        </w:rPr>
        <w:t>(</w:t>
      </w:r>
      <w:r w:rsidR="00236782" w:rsidRPr="00236782">
        <w:rPr>
          <w:rStyle w:val="libHadeesChar"/>
          <w:rtl/>
        </w:rPr>
        <w:t>ايها الناس! ان الدنيا قد ادبرت و اذنت بوداع، و ان الاخره قد اقبلت و اشرفت بصلاح</w:t>
      </w:r>
      <w:r w:rsidR="00236782" w:rsidRPr="00236782">
        <w:rPr>
          <w:rStyle w:val="libAlaemChar"/>
          <w:rFonts w:eastAsia="KFGQPC Uthman Taha Naskh"/>
          <w:rtl/>
        </w:rPr>
        <w:t>)</w:t>
      </w:r>
      <w:r>
        <w:rPr>
          <w:rtl/>
        </w:rPr>
        <w:t xml:space="preserve"> اقتباس از كلمات پدر بزرگوارش است</w:t>
      </w:r>
      <w:r w:rsidR="00BD1A56">
        <w:rPr>
          <w:rtl/>
        </w:rPr>
        <w:t xml:space="preserve">. </w:t>
      </w:r>
      <w:r>
        <w:rPr>
          <w:rtl/>
        </w:rPr>
        <w:t>سپس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ينتاهى عنه؟ ليرغى ال</w:t>
      </w:r>
      <w:r w:rsidR="00D22A35">
        <w:rPr>
          <w:rStyle w:val="libHadeesChar"/>
          <w:rtl/>
        </w:rPr>
        <w:t>مؤمن</w:t>
      </w:r>
      <w:r w:rsidR="00236782" w:rsidRPr="00236782">
        <w:rPr>
          <w:rStyle w:val="libHadeesChar"/>
          <w:rtl/>
        </w:rPr>
        <w:t xml:space="preserve"> فى لقاء الله محقا</w:t>
      </w:r>
      <w:r w:rsidR="00236782" w:rsidRPr="00236782">
        <w:rPr>
          <w:rStyle w:val="libAlaemChar"/>
          <w:rFonts w:eastAsia="KFGQPC Uthman Taha Naskh"/>
          <w:rtl/>
        </w:rPr>
        <w:t>)</w:t>
      </w:r>
      <w:r w:rsidR="005B589C">
        <w:rPr>
          <w:rtl/>
        </w:rPr>
        <w:t xml:space="preserve">؛ </w:t>
      </w:r>
      <w:r w:rsidRPr="00F05712">
        <w:rPr>
          <w:rStyle w:val="libFootnotenumChar"/>
          <w:rtl/>
        </w:rPr>
        <w:t>(62)</w:t>
      </w:r>
      <w:r>
        <w:rPr>
          <w:rtl/>
        </w:rPr>
        <w:t xml:space="preserve"> آيا نمى بينيد به حق عمل نمى شود؟ آيا نمى بينيد قوانين الهى پايمال مى شود؟ آيا نمى بينيد اين همه مفاسد پيدا شده و احدى نهى نميكند واحدى هم باز نمى گردد؟</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ليرغب ال</w:t>
      </w:r>
      <w:r w:rsidR="00D22A35">
        <w:rPr>
          <w:rStyle w:val="libHadeesChar"/>
          <w:rtl/>
        </w:rPr>
        <w:t>مؤمن</w:t>
      </w:r>
      <w:r w:rsidRPr="00236782">
        <w:rPr>
          <w:rStyle w:val="libHadeesChar"/>
          <w:rtl/>
        </w:rPr>
        <w:t xml:space="preserve"> فى لقاء الله محقا</w:t>
      </w:r>
      <w:r w:rsidRPr="00236782">
        <w:rPr>
          <w:rStyle w:val="libAlaemChar"/>
          <w:rFonts w:eastAsia="KFGQPC Uthman Taha Naskh"/>
          <w:rtl/>
        </w:rPr>
        <w:t>)</w:t>
      </w:r>
      <w:r w:rsidR="005B589C">
        <w:rPr>
          <w:rtl/>
        </w:rPr>
        <w:t xml:space="preserve">؛ </w:t>
      </w:r>
      <w:r w:rsidR="00405AFB">
        <w:rPr>
          <w:rtl/>
        </w:rPr>
        <w:t xml:space="preserve">در چنين شرايطى يك نفر </w:t>
      </w:r>
      <w:r w:rsidR="00D22A35">
        <w:rPr>
          <w:rtl/>
        </w:rPr>
        <w:t>مؤمن</w:t>
      </w:r>
      <w:r w:rsidR="00405AFB">
        <w:rPr>
          <w:rtl/>
        </w:rPr>
        <w:t xml:space="preserve"> (نفرمود</w:t>
      </w:r>
      <w:r w:rsidR="00BD1A56">
        <w:rPr>
          <w:rtl/>
        </w:rPr>
        <w:t xml:space="preserve">: </w:t>
      </w:r>
      <w:r w:rsidR="00405AFB">
        <w:rPr>
          <w:rtl/>
        </w:rPr>
        <w:t>من كه حسين بن على هستم دستور خصوصى دارد</w:t>
      </w:r>
      <w:r w:rsidR="005B589C">
        <w:rPr>
          <w:rtl/>
        </w:rPr>
        <w:t xml:space="preserve">؛ </w:t>
      </w:r>
      <w:r w:rsidR="00405AFB">
        <w:rPr>
          <w:rtl/>
        </w:rPr>
        <w:t>من چون امام هستم وظيفه ام اين است) بايد از جان بگذرد و لقاء پروردگار را در نظر بگيرد</w:t>
      </w:r>
      <w:r w:rsidR="00BD1A56">
        <w:rPr>
          <w:rtl/>
        </w:rPr>
        <w:t xml:space="preserve">. </w:t>
      </w:r>
      <w:r w:rsidR="00405AFB">
        <w:rPr>
          <w:rtl/>
        </w:rPr>
        <w:t>در چنين شرايطى از جان بايد گذشت</w:t>
      </w:r>
      <w:r w:rsidR="00BD1A56">
        <w:rPr>
          <w:rtl/>
        </w:rPr>
        <w:t xml:space="preserve">. </w:t>
      </w:r>
      <w:r w:rsidR="00405AFB">
        <w:rPr>
          <w:rtl/>
        </w:rPr>
        <w:t>يعنى امر به معروف و نهى از منكر</w:t>
      </w:r>
      <w:r w:rsidR="00BD1A56">
        <w:rPr>
          <w:rtl/>
        </w:rPr>
        <w:t xml:space="preserve">، </w:t>
      </w:r>
      <w:r w:rsidR="00405AFB">
        <w:rPr>
          <w:rtl/>
        </w:rPr>
        <w:t>اينقدر ارزش دارد</w:t>
      </w:r>
      <w:r w:rsidR="00BD1A56">
        <w:rPr>
          <w:rtl/>
        </w:rPr>
        <w:t xml:space="preserve">. </w:t>
      </w:r>
    </w:p>
    <w:p w:rsidR="00405AFB" w:rsidRDefault="00F05712" w:rsidP="00F05712">
      <w:pPr>
        <w:pStyle w:val="Heading3"/>
        <w:rPr>
          <w:rtl/>
        </w:rPr>
      </w:pPr>
      <w:bookmarkStart w:id="69" w:name="_Toc406484621"/>
      <w:r>
        <w:t>64</w:t>
      </w:r>
      <w:r>
        <w:rPr>
          <w:rtl/>
        </w:rPr>
        <w:t>- مردن سعادت بار</w:t>
      </w:r>
      <w:bookmarkEnd w:id="69"/>
      <w:r>
        <w:t xml:space="preserve"> </w:t>
      </w:r>
    </w:p>
    <w:p w:rsidR="00405AFB" w:rsidRDefault="00405AFB" w:rsidP="00405AFB">
      <w:pPr>
        <w:pStyle w:val="libNormal"/>
        <w:rPr>
          <w:rtl/>
        </w:rPr>
      </w:pPr>
      <w:r>
        <w:rPr>
          <w:rtl/>
        </w:rPr>
        <w:t xml:space="preserve"> در يكى از خطبه هاى بين راه</w:t>
      </w:r>
      <w:r w:rsidR="00BD1A56">
        <w:rPr>
          <w:rtl/>
        </w:rPr>
        <w:t xml:space="preserve">، </w:t>
      </w:r>
      <w:r>
        <w:rPr>
          <w:rtl/>
        </w:rPr>
        <w:t>بعد از اينكه اوضاع را تشريح مى كند</w:t>
      </w:r>
      <w:r w:rsidR="00BD1A56">
        <w:rPr>
          <w:rtl/>
        </w:rPr>
        <w:t xml:space="preserve">، </w:t>
      </w:r>
      <w:r>
        <w:rPr>
          <w:rtl/>
        </w:rPr>
        <w:t>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سعاده والحياه مع الظالمين الا برما</w:t>
      </w:r>
      <w:r w:rsidR="00236782" w:rsidRPr="00236782">
        <w:rPr>
          <w:rStyle w:val="libAlaemChar"/>
          <w:rFonts w:eastAsia="KFGQPC Uthman Taha Naskh"/>
          <w:rtl/>
        </w:rPr>
        <w:t>)</w:t>
      </w:r>
      <w:r w:rsidR="00BD1A56">
        <w:rPr>
          <w:rtl/>
        </w:rPr>
        <w:t xml:space="preserve">. </w:t>
      </w:r>
      <w:r w:rsidRPr="00F05712">
        <w:rPr>
          <w:rStyle w:val="libFootnotenumChar"/>
          <w:rtl/>
        </w:rPr>
        <w:t>(63)</w:t>
      </w:r>
      <w:r>
        <w:rPr>
          <w:rtl/>
        </w:rPr>
        <w:t xml:space="preserve"> ايها الناس</w:t>
      </w:r>
      <w:r w:rsidR="00BD1A56">
        <w:rPr>
          <w:rtl/>
        </w:rPr>
        <w:t>!</w:t>
      </w:r>
      <w:r>
        <w:rPr>
          <w:rtl/>
        </w:rPr>
        <w:t xml:space="preserve"> در چنين شرايطى</w:t>
      </w:r>
      <w:r w:rsidR="00BD1A56">
        <w:rPr>
          <w:rtl/>
        </w:rPr>
        <w:t xml:space="preserve">، </w:t>
      </w:r>
      <w:r>
        <w:rPr>
          <w:rtl/>
        </w:rPr>
        <w:t xml:space="preserve">در چنين اوضاعى و احوالى من مردن را جز سعادت نمى </w:t>
      </w:r>
      <w:r>
        <w:rPr>
          <w:rtl/>
        </w:rPr>
        <w:lastRenderedPageBreak/>
        <w:t>بينم</w:t>
      </w:r>
      <w:r w:rsidR="00BD1A56">
        <w:rPr>
          <w:rtl/>
        </w:rPr>
        <w:t xml:space="preserve">. </w:t>
      </w:r>
      <w:r>
        <w:rPr>
          <w:rtl/>
        </w:rPr>
        <w:t>(بعضى نسخه ها شهادت نوشته اند و بعضى سعاده) من مردن را شهادت در راه حق مى بينم</w:t>
      </w:r>
      <w:r w:rsidR="00BD1A56">
        <w:rPr>
          <w:rtl/>
        </w:rPr>
        <w:t xml:space="preserve">. </w:t>
      </w:r>
    </w:p>
    <w:p w:rsidR="00405AFB" w:rsidRDefault="00405AFB" w:rsidP="00405AFB">
      <w:pPr>
        <w:pStyle w:val="libNormal"/>
        <w:rPr>
          <w:rtl/>
        </w:rPr>
      </w:pPr>
      <w:r>
        <w:rPr>
          <w:rtl/>
        </w:rPr>
        <w:t>يعنى اگر كسى در راه امر به معروف و نهى از منكر كشته شود</w:t>
      </w:r>
      <w:r w:rsidR="00BD1A56">
        <w:rPr>
          <w:rtl/>
        </w:rPr>
        <w:t xml:space="preserve">، </w:t>
      </w:r>
      <w:r>
        <w:rPr>
          <w:rtl/>
        </w:rPr>
        <w:t>شهيد شده است</w:t>
      </w:r>
      <w:r w:rsidR="00BD1A56">
        <w:rPr>
          <w:rtl/>
        </w:rPr>
        <w:t xml:space="preserve">. </w:t>
      </w:r>
    </w:p>
    <w:p w:rsidR="00405AFB" w:rsidRDefault="00405AFB" w:rsidP="00405AFB">
      <w:pPr>
        <w:pStyle w:val="libNormal"/>
        <w:rPr>
          <w:rtl/>
        </w:rPr>
      </w:pPr>
      <w:r>
        <w:rPr>
          <w:rtl/>
        </w:rPr>
        <w:t>(معناى من مردن را سعادت مى بينم نيز همين است</w:t>
      </w:r>
      <w:r w:rsidR="00BD1A56">
        <w:rPr>
          <w:rtl/>
        </w:rPr>
        <w:t xml:space="preserve">. </w:t>
      </w:r>
      <w:r>
        <w:rPr>
          <w:rtl/>
        </w:rPr>
        <w:t>) والحياه مع الظالمين الا برما</w:t>
      </w:r>
      <w:r w:rsidR="005B589C">
        <w:rPr>
          <w:rtl/>
        </w:rPr>
        <w:t xml:space="preserve">؛ </w:t>
      </w:r>
      <w:r>
        <w:rPr>
          <w:rtl/>
        </w:rPr>
        <w:t>من زندگى كردن با ستمگران را مايه ملامت مى بينم</w:t>
      </w:r>
      <w:r w:rsidR="005B589C">
        <w:rPr>
          <w:rtl/>
        </w:rPr>
        <w:t xml:space="preserve">؛ </w:t>
      </w:r>
      <w:r>
        <w:rPr>
          <w:rtl/>
        </w:rPr>
        <w:t>روح من روحى نيست كه با ستمگر سازش كند</w:t>
      </w:r>
      <w:r w:rsidR="00BD1A56">
        <w:rPr>
          <w:rtl/>
        </w:rPr>
        <w:t xml:space="preserve">. </w:t>
      </w:r>
    </w:p>
    <w:p w:rsidR="00405AFB" w:rsidRDefault="00F05712" w:rsidP="00F05712">
      <w:pPr>
        <w:pStyle w:val="Heading3"/>
        <w:rPr>
          <w:rtl/>
        </w:rPr>
      </w:pPr>
      <w:bookmarkStart w:id="70" w:name="_Toc406484622"/>
      <w:r>
        <w:t>65</w:t>
      </w:r>
      <w:r>
        <w:rPr>
          <w:rtl/>
        </w:rPr>
        <w:t>- سكوت در مقابل جبار جائر ممنوع!</w:t>
      </w:r>
      <w:bookmarkEnd w:id="70"/>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به مرز عراق وارد شده و با لشكر حر بن يزيد رياحى مواجه گرديده است</w:t>
      </w:r>
      <w:r w:rsidR="00BD1A56">
        <w:rPr>
          <w:rtl/>
        </w:rPr>
        <w:t xml:space="preserve">. </w:t>
      </w:r>
      <w:r>
        <w:rPr>
          <w:rtl/>
        </w:rPr>
        <w:t>هزار نفر ماءمورند كه او را تحت الحفظ به كوفه ببرند</w:t>
      </w:r>
      <w:r w:rsidR="00BD1A56">
        <w:rPr>
          <w:rtl/>
        </w:rPr>
        <w:t xml:space="preserve">. </w:t>
      </w:r>
      <w:r>
        <w:rPr>
          <w:rtl/>
        </w:rPr>
        <w:t xml:space="preserve">در اينجا حسين بن على </w:t>
      </w:r>
      <w:r w:rsidR="00DA3B2B" w:rsidRPr="00DA3B2B">
        <w:rPr>
          <w:rStyle w:val="libAlaemChar"/>
          <w:rtl/>
        </w:rPr>
        <w:t>عليه‌السلام</w:t>
      </w:r>
      <w:r>
        <w:rPr>
          <w:rtl/>
        </w:rPr>
        <w:t xml:space="preserve"> خطابه معروفى را كه مورخين معتبرى امثال طبرى نقل كرده اند ايراد و در آن سخن پيغمبر تمسك مى كند</w:t>
      </w:r>
      <w:r w:rsidR="00BD1A56">
        <w:rPr>
          <w:rtl/>
        </w:rPr>
        <w:t xml:space="preserve">، </w:t>
      </w:r>
      <w:r>
        <w:rPr>
          <w:rtl/>
        </w:rPr>
        <w:t>به اصل امر به معروف و نهى از منكر تمسك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ايها الناس! من راى سلطانا جائرا مستحلا لحرام الله، ناكثا لعهد الله مس</w:t>
      </w:r>
      <w:r w:rsidR="00BF47CE">
        <w:rPr>
          <w:rStyle w:val="libHadeesChar"/>
          <w:rtl/>
        </w:rPr>
        <w:t>تأثر</w:t>
      </w:r>
      <w:r w:rsidR="00236782" w:rsidRPr="00236782">
        <w:rPr>
          <w:rStyle w:val="libHadeesChar"/>
          <w:rtl/>
        </w:rPr>
        <w:t>ا لفى ء الله، معتديا لحدود الله، فلم يغير عليه بقول و لا فعل كان حقا على الله ان يدخله مدخله، الا و ان هؤ لاء القوم قد احلوا حرام الله و حرموا حلاله، و اس</w:t>
      </w:r>
      <w:r w:rsidR="00BF47CE">
        <w:rPr>
          <w:rStyle w:val="libHadeesChar"/>
          <w:rtl/>
        </w:rPr>
        <w:t>تأثر</w:t>
      </w:r>
      <w:r w:rsidR="00236782" w:rsidRPr="00236782">
        <w:rPr>
          <w:rStyle w:val="libHadeesChar"/>
          <w:rtl/>
        </w:rPr>
        <w:t>وا فى ءالله.</w:t>
      </w:r>
      <w:r w:rsidR="00236782" w:rsidRPr="00236782">
        <w:rPr>
          <w:rStyle w:val="libAlaemChar"/>
          <w:rFonts w:eastAsia="KFGQPC Uthman Taha Naskh"/>
          <w:rtl/>
        </w:rPr>
        <w:t>)</w:t>
      </w:r>
      <w:r>
        <w:rPr>
          <w:rtl/>
        </w:rPr>
        <w:t xml:space="preserve"> </w:t>
      </w:r>
      <w:r w:rsidRPr="00F05712">
        <w:rPr>
          <w:rStyle w:val="libFootnotenumChar"/>
          <w:rtl/>
        </w:rPr>
        <w:t>(64)</w:t>
      </w:r>
      <w:r>
        <w:rPr>
          <w:rtl/>
        </w:rPr>
        <w:t>يك صغرى و كبرى بسيار كامل مى چيند</w:t>
      </w:r>
      <w:r w:rsidR="00BD1A56">
        <w:rPr>
          <w:rtl/>
        </w:rPr>
        <w:t xml:space="preserve">. </w:t>
      </w:r>
      <w:r>
        <w:rPr>
          <w:rtl/>
        </w:rPr>
        <w:t>طبق قانون معروف</w:t>
      </w:r>
      <w:r w:rsidR="00BD1A56">
        <w:rPr>
          <w:rtl/>
        </w:rPr>
        <w:t xml:space="preserve">، </w:t>
      </w:r>
      <w:r>
        <w:rPr>
          <w:rtl/>
        </w:rPr>
        <w:t>اول يك كبراى كلى را ذكر مى كند</w:t>
      </w:r>
      <w:r w:rsidR="00BD1A56">
        <w:rPr>
          <w:rtl/>
        </w:rPr>
        <w:t xml:space="preserve">: </w:t>
      </w:r>
      <w:r>
        <w:rPr>
          <w:rtl/>
        </w:rPr>
        <w:t>ايها الناس</w:t>
      </w:r>
      <w:r w:rsidR="00BD1A56">
        <w:rPr>
          <w:rtl/>
        </w:rPr>
        <w:t>!</w:t>
      </w:r>
      <w:r>
        <w:rPr>
          <w:rtl/>
        </w:rPr>
        <w:t xml:space="preserve"> پيغمبر فرمود</w:t>
      </w:r>
      <w:r w:rsidR="00BD1A56">
        <w:rPr>
          <w:rtl/>
        </w:rPr>
        <w:t xml:space="preserve">: </w:t>
      </w:r>
      <w:r>
        <w:rPr>
          <w:rtl/>
        </w:rPr>
        <w:t>هر گاه كسى حكومت ظالم و جائرى را ببيند كه قانون خدا را عوض مى كند</w:t>
      </w:r>
      <w:r w:rsidR="00BD1A56">
        <w:rPr>
          <w:rtl/>
        </w:rPr>
        <w:t xml:space="preserve">، </w:t>
      </w:r>
      <w:r>
        <w:rPr>
          <w:rtl/>
        </w:rPr>
        <w:t>حلال را حرام</w:t>
      </w:r>
      <w:r w:rsidR="00BD1A56">
        <w:rPr>
          <w:rtl/>
        </w:rPr>
        <w:t xml:space="preserve">، </w:t>
      </w:r>
      <w:r>
        <w:rPr>
          <w:rtl/>
        </w:rPr>
        <w:t>حرام را حلال مى كند</w:t>
      </w:r>
      <w:r w:rsidR="00BD1A56">
        <w:rPr>
          <w:rtl/>
        </w:rPr>
        <w:t xml:space="preserve">، </w:t>
      </w:r>
      <w:r>
        <w:rPr>
          <w:rtl/>
        </w:rPr>
        <w:t>بيت المال مسلمين را به ميل شخصى مصرف مى كند</w:t>
      </w:r>
      <w:r w:rsidR="00BD1A56">
        <w:rPr>
          <w:rtl/>
        </w:rPr>
        <w:t xml:space="preserve">، </w:t>
      </w:r>
      <w:r>
        <w:rPr>
          <w:rtl/>
        </w:rPr>
        <w:t>حدود الهى را بر هم مى زند</w:t>
      </w:r>
      <w:r w:rsidR="00BD1A56">
        <w:rPr>
          <w:rtl/>
        </w:rPr>
        <w:t xml:space="preserve">، </w:t>
      </w:r>
      <w:r>
        <w:rPr>
          <w:rtl/>
        </w:rPr>
        <w:t>خون مردم مسلمان را محترم نمى شمارد</w:t>
      </w:r>
      <w:r w:rsidR="00BD1A56">
        <w:rPr>
          <w:rtl/>
        </w:rPr>
        <w:t xml:space="preserve">، </w:t>
      </w:r>
      <w:r>
        <w:rPr>
          <w:rtl/>
        </w:rPr>
        <w:t>و در چنين شرايطى ساكت بنشيند</w:t>
      </w:r>
      <w:r w:rsidR="00BD1A56">
        <w:rPr>
          <w:rtl/>
        </w:rPr>
        <w:t xml:space="preserve">، </w:t>
      </w:r>
      <w:r>
        <w:rPr>
          <w:rtl/>
        </w:rPr>
        <w:t>سزاوار است خدا (حقا خدا چنين مى كند</w:t>
      </w:r>
      <w:r w:rsidR="00BD1A56">
        <w:rPr>
          <w:rtl/>
        </w:rPr>
        <w:t xml:space="preserve">، </w:t>
      </w:r>
      <w:r>
        <w:rPr>
          <w:rtl/>
        </w:rPr>
        <w:t>يعنى در علوم الهى ثابت است) كه چنين ساكتى را به جان چنان و جابرى ببرد</w:t>
      </w:r>
      <w:r w:rsidR="00BD1A56">
        <w:rPr>
          <w:rtl/>
        </w:rPr>
        <w:t xml:space="preserve">. </w:t>
      </w:r>
    </w:p>
    <w:p w:rsidR="00405AFB" w:rsidRDefault="00405AFB" w:rsidP="00405AFB">
      <w:pPr>
        <w:pStyle w:val="libNormal"/>
        <w:rPr>
          <w:rtl/>
        </w:rPr>
      </w:pPr>
      <w:r>
        <w:rPr>
          <w:rtl/>
        </w:rPr>
        <w:lastRenderedPageBreak/>
        <w:t>بعد صغراى مطلب را ذكر مى كند</w:t>
      </w:r>
      <w:r w:rsidR="00BD1A56">
        <w:rPr>
          <w:rtl/>
        </w:rPr>
        <w:t xml:space="preserve">: </w:t>
      </w:r>
      <w:r>
        <w:rPr>
          <w:rtl/>
        </w:rPr>
        <w:t>ان هؤ لاء القوم</w:t>
      </w:r>
      <w:r w:rsidR="00BD1A56">
        <w:rPr>
          <w:rtl/>
        </w:rPr>
        <w:t xml:space="preserve">... </w:t>
      </w:r>
      <w:r>
        <w:rPr>
          <w:rtl/>
        </w:rPr>
        <w:t>اينها كه امروز حكومت مى كنند (آل اميه) همين طور هستند</w:t>
      </w:r>
      <w:r w:rsidR="00BD1A56">
        <w:rPr>
          <w:rtl/>
        </w:rPr>
        <w:t xml:space="preserve">. </w:t>
      </w:r>
      <w:r>
        <w:rPr>
          <w:rtl/>
        </w:rPr>
        <w:t>آيا نمى بينيد حرام ها را حلال كردند و حلال ها را حرام</w:t>
      </w:r>
      <w:r w:rsidR="00BD1A56">
        <w:rPr>
          <w:rtl/>
        </w:rPr>
        <w:t>؟</w:t>
      </w:r>
      <w:r>
        <w:rPr>
          <w:rtl/>
        </w:rPr>
        <w:t xml:space="preserve"> آيا حدود الهى را به هم نزدند</w:t>
      </w:r>
      <w:r w:rsidR="00BD1A56">
        <w:rPr>
          <w:rtl/>
        </w:rPr>
        <w:t xml:space="preserve">، </w:t>
      </w:r>
      <w:r>
        <w:rPr>
          <w:rtl/>
        </w:rPr>
        <w:t>قانون الهى را عوض</w:t>
      </w:r>
      <w:r w:rsidR="003B04E7">
        <w:rPr>
          <w:rtl/>
        </w:rPr>
        <w:t xml:space="preserve"> </w:t>
      </w:r>
      <w:r>
        <w:rPr>
          <w:rtl/>
        </w:rPr>
        <w:t>نكردند</w:t>
      </w:r>
      <w:r w:rsidR="00BD1A56">
        <w:rPr>
          <w:rtl/>
        </w:rPr>
        <w:t xml:space="preserve">، </w:t>
      </w:r>
      <w:r>
        <w:rPr>
          <w:rtl/>
        </w:rPr>
        <w:t>آيا بيت المال مسلمين را در اختيار شخصى خودشان قرار ندادند و مانند مال شخصى و براى شخص خودشان مصرف نمى كنند؟ بنابراين هر كس كه در اين شرايط ساكت بماند</w:t>
      </w:r>
      <w:r w:rsidR="00BD1A56">
        <w:rPr>
          <w:rtl/>
        </w:rPr>
        <w:t xml:space="preserve">، </w:t>
      </w:r>
      <w:r>
        <w:rPr>
          <w:rtl/>
        </w:rPr>
        <w:t>مانند آنهاست</w:t>
      </w:r>
      <w:r w:rsidR="00BD1A56">
        <w:rPr>
          <w:rtl/>
        </w:rPr>
        <w:t xml:space="preserve">، </w:t>
      </w:r>
      <w:r>
        <w:rPr>
          <w:rtl/>
        </w:rPr>
        <w:t>بعد تطبيق به شخص</w:t>
      </w:r>
      <w:r w:rsidR="003B04E7">
        <w:rPr>
          <w:rtl/>
        </w:rPr>
        <w:t xml:space="preserve"> </w:t>
      </w:r>
      <w:r>
        <w:rPr>
          <w:rtl/>
        </w:rPr>
        <w:t>خود كرد</w:t>
      </w:r>
      <w:r w:rsidR="00BD1A56">
        <w:rPr>
          <w:rtl/>
        </w:rPr>
        <w:t xml:space="preserve">، </w:t>
      </w:r>
      <w:r>
        <w:rPr>
          <w:rtl/>
        </w:rPr>
        <w:t>و انا احق من غير</w:t>
      </w:r>
      <w:r w:rsidR="005B589C">
        <w:rPr>
          <w:rtl/>
        </w:rPr>
        <w:t xml:space="preserve">؛ </w:t>
      </w:r>
      <w:r>
        <w:rPr>
          <w:rtl/>
        </w:rPr>
        <w:t>من از تمام افراد ديگر براى اينكه اين دستور جدم را عملى كنم</w:t>
      </w:r>
      <w:r w:rsidR="00BD1A56">
        <w:rPr>
          <w:rtl/>
        </w:rPr>
        <w:t xml:space="preserve">، </w:t>
      </w:r>
      <w:r>
        <w:rPr>
          <w:rtl/>
        </w:rPr>
        <w:t>شايسته ترم</w:t>
      </w:r>
      <w:r w:rsidR="00BD1A56">
        <w:rPr>
          <w:rtl/>
        </w:rPr>
        <w:t xml:space="preserve">. </w:t>
      </w:r>
    </w:p>
    <w:p w:rsidR="00405AFB" w:rsidRDefault="00F05712" w:rsidP="00F05712">
      <w:pPr>
        <w:pStyle w:val="Heading3"/>
        <w:rPr>
          <w:rtl/>
        </w:rPr>
      </w:pPr>
      <w:bookmarkStart w:id="71" w:name="_Toc406484623"/>
      <w:r>
        <w:t>66</w:t>
      </w:r>
      <w:r>
        <w:rPr>
          <w:rtl/>
        </w:rPr>
        <w:t>- امر به معروف عملى</w:t>
      </w:r>
      <w:bookmarkEnd w:id="71"/>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sidR="003B04E7">
        <w:rPr>
          <w:rtl/>
        </w:rPr>
        <w:t xml:space="preserve"> </w:t>
      </w:r>
      <w:r>
        <w:rPr>
          <w:rtl/>
        </w:rPr>
        <w:t>يكى از بزرگترين سردارهاى آنها را به سوى خود آورده</w:t>
      </w:r>
      <w:r w:rsidR="00BD1A56">
        <w:rPr>
          <w:rtl/>
        </w:rPr>
        <w:t xml:space="preserve">، </w:t>
      </w:r>
      <w:r>
        <w:rPr>
          <w:rtl/>
        </w:rPr>
        <w:t>كسى كه اساسا نامزدى اميرى بود</w:t>
      </w:r>
      <w:r w:rsidR="00BD1A56">
        <w:rPr>
          <w:rtl/>
        </w:rPr>
        <w:t xml:space="preserve">: </w:t>
      </w:r>
      <w:r>
        <w:rPr>
          <w:rtl/>
        </w:rPr>
        <w:t xml:space="preserve">حر بن يزيد رياحى </w:t>
      </w:r>
      <w:r w:rsidR="00BD1A56">
        <w:rPr>
          <w:rtl/>
        </w:rPr>
        <w:t xml:space="preserve">. </w:t>
      </w:r>
      <w:r>
        <w:rPr>
          <w:rtl/>
        </w:rPr>
        <w:t>او آدم كوچكى نبود اگر حساب مى كردند بعد از عمر سعد شخصيت دوم در اين لشكر كيست</w:t>
      </w:r>
      <w:r w:rsidR="00BD1A56">
        <w:rPr>
          <w:rtl/>
        </w:rPr>
        <w:t xml:space="preserve">، </w:t>
      </w:r>
      <w:r>
        <w:rPr>
          <w:rtl/>
        </w:rPr>
        <w:t>غير از حر بن يزيد رياحى كسى نبود</w:t>
      </w:r>
      <w:r w:rsidR="00BD1A56">
        <w:rPr>
          <w:rtl/>
        </w:rPr>
        <w:t xml:space="preserve">. </w:t>
      </w:r>
      <w:r>
        <w:rPr>
          <w:rtl/>
        </w:rPr>
        <w:t>مرد بسيار با شخصيتى بود</w:t>
      </w:r>
      <w:r w:rsidR="00BD1A56">
        <w:rPr>
          <w:rtl/>
        </w:rPr>
        <w:t xml:space="preserve">. </w:t>
      </w:r>
      <w:r>
        <w:rPr>
          <w:rtl/>
        </w:rPr>
        <w:t>به علاوه اولين كسى بود كه با هزار سوار ماءمور اين كار شده بود</w:t>
      </w:r>
      <w:r w:rsidR="00BD1A56">
        <w:rPr>
          <w:rtl/>
        </w:rPr>
        <w:t xml:space="preserve">. </w:t>
      </w:r>
      <w:r>
        <w:rPr>
          <w:rtl/>
        </w:rPr>
        <w:t>ولى نيرو و جاذبه و ايمان و عمل</w:t>
      </w:r>
      <w:r w:rsidR="00BD1A56">
        <w:rPr>
          <w:rtl/>
        </w:rPr>
        <w:t xml:space="preserve">، </w:t>
      </w:r>
      <w:r>
        <w:rPr>
          <w:rtl/>
        </w:rPr>
        <w:t xml:space="preserve">امر به معروف عملى حسين بن على </w:t>
      </w:r>
      <w:r w:rsidR="00DA3B2B" w:rsidRPr="00DA3B2B">
        <w:rPr>
          <w:rStyle w:val="libAlaemChar"/>
          <w:rtl/>
        </w:rPr>
        <w:t>عليه‌السلام</w:t>
      </w:r>
      <w:r w:rsidR="00BD1A56">
        <w:rPr>
          <w:rtl/>
        </w:rPr>
        <w:t xml:space="preserve">، </w:t>
      </w:r>
      <w:r>
        <w:rPr>
          <w:rtl/>
        </w:rPr>
        <w:t>حر بن يزيد رياحى را كه روز اول شمشير به روى امام كشيده بود</w:t>
      </w:r>
      <w:r w:rsidR="00BD1A56">
        <w:rPr>
          <w:rtl/>
        </w:rPr>
        <w:t xml:space="preserve">، </w:t>
      </w:r>
      <w:r>
        <w:rPr>
          <w:rtl/>
        </w:rPr>
        <w:t>وادار به تسليم كرد</w:t>
      </w:r>
      <w:r w:rsidR="00BD1A56">
        <w:rPr>
          <w:rtl/>
        </w:rPr>
        <w:t xml:space="preserve">. </w:t>
      </w:r>
      <w:r>
        <w:rPr>
          <w:rtl/>
        </w:rPr>
        <w:t>توبه كرد</w:t>
      </w:r>
      <w:r w:rsidR="00BD1A56">
        <w:rPr>
          <w:rtl/>
        </w:rPr>
        <w:t xml:space="preserve">، </w:t>
      </w:r>
      <w:r>
        <w:rPr>
          <w:rtl/>
        </w:rPr>
        <w:t>جزء التائبون شد</w:t>
      </w:r>
      <w:r w:rsidR="00BD1A56">
        <w:rPr>
          <w:rtl/>
        </w:rPr>
        <w:t xml:space="preserve">. </w:t>
      </w:r>
      <w:r w:rsidR="00236782" w:rsidRPr="00236782">
        <w:rPr>
          <w:rStyle w:val="libAlaemChar"/>
          <w:rFonts w:eastAsia="KFGQPC Uthman Taha Naskh"/>
          <w:rtl/>
        </w:rPr>
        <w:t>(</w:t>
      </w:r>
      <w:r w:rsidR="00236782" w:rsidRPr="00236782">
        <w:rPr>
          <w:rStyle w:val="libHadeesChar"/>
          <w:rtl/>
        </w:rPr>
        <w:t>التائبون العابدون الحامدون السائحون الراكعون الساجدون الامرون بالمعروف و الناهون عن المنكر.</w:t>
      </w:r>
      <w:r w:rsidR="00236782" w:rsidRPr="00236782">
        <w:rPr>
          <w:rStyle w:val="libAlaemChar"/>
          <w:rFonts w:eastAsia="KFGQPC Uthman Taha Naskh"/>
          <w:rtl/>
        </w:rPr>
        <w:t>)</w:t>
      </w:r>
    </w:p>
    <w:p w:rsidR="00405AFB" w:rsidRDefault="00F05712" w:rsidP="00F05712">
      <w:pPr>
        <w:pStyle w:val="Heading3"/>
        <w:rPr>
          <w:rtl/>
        </w:rPr>
      </w:pPr>
      <w:bookmarkStart w:id="72" w:name="_Toc406484624"/>
      <w:r>
        <w:t>67</w:t>
      </w:r>
      <w:r>
        <w:rPr>
          <w:rtl/>
        </w:rPr>
        <w:t>- حسين زنده كننده نهضت پيامبر</w:t>
      </w:r>
      <w:bookmarkEnd w:id="72"/>
      <w:r w:rsidR="003B04E7">
        <w:rPr>
          <w:rtl/>
        </w:rPr>
        <w:t xml:space="preserve"> </w:t>
      </w:r>
    </w:p>
    <w:p w:rsidR="00405AFB" w:rsidRDefault="00405AFB" w:rsidP="00405AFB">
      <w:pPr>
        <w:pStyle w:val="libNormal"/>
        <w:rPr>
          <w:rtl/>
        </w:rPr>
      </w:pPr>
      <w:r>
        <w:rPr>
          <w:rtl/>
        </w:rPr>
        <w:t xml:space="preserve"> ابا عبدالله يك مصلح است</w:t>
      </w:r>
      <w:r w:rsidR="00BD1A56">
        <w:rPr>
          <w:rtl/>
        </w:rPr>
        <w:t xml:space="preserve">، </w:t>
      </w:r>
      <w:r>
        <w:rPr>
          <w:rtl/>
        </w:rPr>
        <w:t>اين تعبير مال خودش است</w:t>
      </w:r>
      <w:r w:rsidR="00BD1A56">
        <w:rPr>
          <w:rtl/>
        </w:rPr>
        <w:t xml:space="preserve">: </w:t>
      </w:r>
      <w:r w:rsidR="00236782" w:rsidRPr="00236782">
        <w:rPr>
          <w:rStyle w:val="libAlaemChar"/>
          <w:rFonts w:eastAsia="KFGQPC Uthman Taha Naskh"/>
          <w:rtl/>
        </w:rPr>
        <w:t>(</w:t>
      </w:r>
      <w:r w:rsidR="00236782" w:rsidRPr="00236782">
        <w:rPr>
          <w:rStyle w:val="libHadeesChar"/>
          <w:rtl/>
        </w:rPr>
        <w:t>انى لم اخرج اشرا و لا بطرا و لامفسدا و لا ظاما، و انما لطلب الاصلاح فى امه جدى، اريد ان امر بالمعروفو انهى عن المنكر و اسير بسيره جدى و ابى.</w:t>
      </w:r>
      <w:r w:rsidR="00236782" w:rsidRPr="00236782">
        <w:rPr>
          <w:rStyle w:val="libAlaemChar"/>
          <w:rFonts w:eastAsia="KFGQPC Uthman Taha Naskh"/>
          <w:rtl/>
        </w:rPr>
        <w:t>)</w:t>
      </w:r>
    </w:p>
    <w:p w:rsidR="00405AFB" w:rsidRDefault="00405AFB" w:rsidP="00405AFB">
      <w:pPr>
        <w:pStyle w:val="libNormal"/>
        <w:rPr>
          <w:rtl/>
        </w:rPr>
      </w:pPr>
      <w:r>
        <w:rPr>
          <w:rtl/>
        </w:rPr>
        <w:lastRenderedPageBreak/>
        <w:t>اين را حضرت در نامه اى به عنوان وصيت نامه</w:t>
      </w:r>
      <w:r w:rsidR="00BD1A56">
        <w:rPr>
          <w:rtl/>
        </w:rPr>
        <w:t xml:space="preserve">، </w:t>
      </w:r>
      <w:r>
        <w:rPr>
          <w:rtl/>
        </w:rPr>
        <w:t>به برادرشان محمد بن حنفيه كه مريض بود به طورى كه از ناحيه دست فلج داشت و قدرت اين را كه در ركاب حضرت باشد و خدمت بكند نداشت</w:t>
      </w:r>
      <w:r w:rsidR="00BD1A56">
        <w:rPr>
          <w:rtl/>
        </w:rPr>
        <w:t xml:space="preserve">، </w:t>
      </w:r>
      <w:r>
        <w:rPr>
          <w:rtl/>
        </w:rPr>
        <w:t>نوشتند و به او سپردند</w:t>
      </w:r>
      <w:r w:rsidR="00BD1A56">
        <w:rPr>
          <w:rtl/>
        </w:rPr>
        <w:t xml:space="preserve">، </w:t>
      </w:r>
      <w:r>
        <w:rPr>
          <w:rtl/>
        </w:rPr>
        <w:t>چرا؟ براى اينكه دنيا از ماهيت نهضت او آگاه شود</w:t>
      </w:r>
      <w:r w:rsidR="00BD1A56">
        <w:rPr>
          <w:rtl/>
        </w:rPr>
        <w:t xml:space="preserve">: </w:t>
      </w:r>
      <w:r>
        <w:rPr>
          <w:rtl/>
        </w:rPr>
        <w:t>مردم دنيا! من مثل خيلى ها نيستم كه قيامم</w:t>
      </w:r>
      <w:r w:rsidR="00BD1A56">
        <w:rPr>
          <w:rtl/>
        </w:rPr>
        <w:t xml:space="preserve">، </w:t>
      </w:r>
      <w:r>
        <w:rPr>
          <w:rtl/>
        </w:rPr>
        <w:t>انقلابم به خاطر اين باشد كه خودم به نوايى رسيده باشم</w:t>
      </w:r>
      <w:r w:rsidR="00BD1A56">
        <w:rPr>
          <w:rtl/>
        </w:rPr>
        <w:t xml:space="preserve">، </w:t>
      </w:r>
      <w:r>
        <w:rPr>
          <w:rtl/>
        </w:rPr>
        <w:t>براى اينكه مال و ثروتى تصاحب كنم</w:t>
      </w:r>
      <w:r w:rsidR="00BD1A56">
        <w:rPr>
          <w:rtl/>
        </w:rPr>
        <w:t xml:space="preserve">، </w:t>
      </w:r>
      <w:r>
        <w:rPr>
          <w:rtl/>
        </w:rPr>
        <w:t>براى اينكه به ملكى رسيده باشم اين را مردم دنيا از امروز بدانند (اين نامه را در مدينه نوشت)</w:t>
      </w:r>
      <w:r w:rsidR="00BD1A56">
        <w:rPr>
          <w:rtl/>
        </w:rPr>
        <w:t xml:space="preserve">: </w:t>
      </w:r>
      <w:r>
        <w:rPr>
          <w:rtl/>
        </w:rPr>
        <w:t>قيام من</w:t>
      </w:r>
      <w:r w:rsidR="00BD1A56">
        <w:rPr>
          <w:rtl/>
        </w:rPr>
        <w:t xml:space="preserve">، </w:t>
      </w:r>
      <w:r>
        <w:rPr>
          <w:rtl/>
        </w:rPr>
        <w:t>قيام مصلحانه است</w:t>
      </w:r>
      <w:r w:rsidR="00BD1A56">
        <w:rPr>
          <w:rtl/>
        </w:rPr>
        <w:t xml:space="preserve">. </w:t>
      </w:r>
      <w:r>
        <w:rPr>
          <w:rtl/>
        </w:rPr>
        <w:t>من يك مصلح در امت جرم هستم</w:t>
      </w:r>
      <w:r w:rsidR="00BD1A56">
        <w:rPr>
          <w:rtl/>
        </w:rPr>
        <w:t xml:space="preserve">، </w:t>
      </w:r>
      <w:r>
        <w:rPr>
          <w:rtl/>
        </w:rPr>
        <w:t>قصدم امر به معروف و نهى از منكر است</w:t>
      </w:r>
      <w:r w:rsidR="00BD1A56">
        <w:rPr>
          <w:rtl/>
        </w:rPr>
        <w:t xml:space="preserve">. </w:t>
      </w:r>
      <w:r>
        <w:rPr>
          <w:rtl/>
        </w:rPr>
        <w:t xml:space="preserve">قصدم اين است كه سيرت رسول خدا </w:t>
      </w:r>
      <w:r w:rsidR="00D22A35" w:rsidRPr="00D22A35">
        <w:rPr>
          <w:rStyle w:val="libAlaemChar"/>
          <w:rtl/>
        </w:rPr>
        <w:t>صلى‌الله‌عليه‌وآله</w:t>
      </w:r>
      <w:r>
        <w:rPr>
          <w:rtl/>
        </w:rPr>
        <w:t xml:space="preserve"> را زنده كنم</w:t>
      </w:r>
      <w:r w:rsidR="00BD1A56">
        <w:rPr>
          <w:rtl/>
        </w:rPr>
        <w:t xml:space="preserve">، </w:t>
      </w:r>
      <w:r>
        <w:rPr>
          <w:rtl/>
        </w:rPr>
        <w:t>قصدم اين است كه روش على مرتضى را زنده كنم</w:t>
      </w:r>
      <w:r w:rsidR="00BD1A56">
        <w:rPr>
          <w:rtl/>
        </w:rPr>
        <w:t xml:space="preserve">. </w:t>
      </w:r>
      <w:r>
        <w:rPr>
          <w:rtl/>
        </w:rPr>
        <w:t>سيره پيغمبر مرد</w:t>
      </w:r>
      <w:r w:rsidR="00BD1A56">
        <w:rPr>
          <w:rtl/>
        </w:rPr>
        <w:t xml:space="preserve">، </w:t>
      </w:r>
      <w:r>
        <w:rPr>
          <w:rtl/>
        </w:rPr>
        <w:t>روش على مرتضى مرد</w:t>
      </w:r>
      <w:r w:rsidR="00BD1A56">
        <w:rPr>
          <w:rtl/>
        </w:rPr>
        <w:t xml:space="preserve">، </w:t>
      </w:r>
      <w:r>
        <w:rPr>
          <w:rtl/>
        </w:rPr>
        <w:t>مى خواهم اين سيره و اين روش را زنده كنم</w:t>
      </w:r>
      <w:r w:rsidR="00BD1A56">
        <w:rPr>
          <w:rtl/>
        </w:rPr>
        <w:t xml:space="preserve">. </w:t>
      </w:r>
    </w:p>
    <w:p w:rsidR="00405AFB" w:rsidRDefault="00F05712" w:rsidP="00F05712">
      <w:pPr>
        <w:pStyle w:val="Heading3"/>
        <w:rPr>
          <w:rtl/>
        </w:rPr>
      </w:pPr>
      <w:bookmarkStart w:id="73" w:name="_Toc406484625"/>
      <w:r>
        <w:t>68</w:t>
      </w:r>
      <w:r>
        <w:rPr>
          <w:rtl/>
        </w:rPr>
        <w:t>- ارزش دادن به عامل امر به معروف</w:t>
      </w:r>
      <w:bookmarkEnd w:id="73"/>
      <w:r w:rsidR="003B04E7">
        <w:rPr>
          <w:rtl/>
        </w:rPr>
        <w:t xml:space="preserve"> </w:t>
      </w:r>
    </w:p>
    <w:p w:rsidR="00405AFB" w:rsidRDefault="00405AFB" w:rsidP="00405AFB">
      <w:pPr>
        <w:pStyle w:val="libNormal"/>
        <w:rPr>
          <w:rtl/>
        </w:rPr>
      </w:pPr>
      <w:r>
        <w:rPr>
          <w:rtl/>
        </w:rPr>
        <w:t xml:space="preserve"> عنصر امر به معروف و نهى از منكر ارزش داد به نهضت حسينى</w:t>
      </w:r>
      <w:r w:rsidR="00BD1A56">
        <w:rPr>
          <w:rtl/>
        </w:rPr>
        <w:t xml:space="preserve">، </w:t>
      </w:r>
      <w:r>
        <w:rPr>
          <w:rtl/>
        </w:rPr>
        <w:t>اما حسين هم به امر به معروف و نهى از منكر ارزش داد</w:t>
      </w:r>
      <w:r w:rsidR="00BD1A56">
        <w:rPr>
          <w:rtl/>
        </w:rPr>
        <w:t xml:space="preserve">. </w:t>
      </w:r>
      <w:r>
        <w:rPr>
          <w:rtl/>
        </w:rPr>
        <w:t xml:space="preserve">امر به معروف و نهى از منكر نهضت حسينى را بالا برد ولى حسين </w:t>
      </w:r>
      <w:r w:rsidR="00DA3B2B" w:rsidRPr="00DA3B2B">
        <w:rPr>
          <w:rStyle w:val="libAlaemChar"/>
          <w:rtl/>
        </w:rPr>
        <w:t>عليه‌السلام</w:t>
      </w:r>
      <w:r>
        <w:rPr>
          <w:rtl/>
        </w:rPr>
        <w:t xml:space="preserve"> اين اصل را به نحوى اجرا كرد كه </w:t>
      </w:r>
      <w:r w:rsidR="007746B8">
        <w:rPr>
          <w:rtl/>
        </w:rPr>
        <w:t>شأن</w:t>
      </w:r>
      <w:r>
        <w:rPr>
          <w:rtl/>
        </w:rPr>
        <w:t xml:space="preserve"> اين اصل بالا رفت</w:t>
      </w:r>
      <w:r w:rsidR="00BD1A56">
        <w:rPr>
          <w:rtl/>
        </w:rPr>
        <w:t xml:space="preserve">، </w:t>
      </w:r>
      <w:r>
        <w:rPr>
          <w:rtl/>
        </w:rPr>
        <w:t>يك تاج افتخار به سر اصل امر به معروف و نهى از منكر نهاد</w:t>
      </w:r>
      <w:r w:rsidR="00BD1A56">
        <w:rPr>
          <w:rtl/>
        </w:rPr>
        <w:t xml:space="preserve">. </w:t>
      </w:r>
      <w:r>
        <w:rPr>
          <w:rtl/>
        </w:rPr>
        <w:t>(خيليها مى گويند امر به معروف و نهى از منكر مى كنيم</w:t>
      </w:r>
      <w:r w:rsidR="00BD1A56">
        <w:rPr>
          <w:rtl/>
        </w:rPr>
        <w:t xml:space="preserve">. </w:t>
      </w:r>
      <w:r>
        <w:rPr>
          <w:rtl/>
        </w:rPr>
        <w:t>حسين هم اول مثل ديگران فقط يك كلمه حرف مى زد</w:t>
      </w:r>
      <w:r w:rsidR="00BD1A56">
        <w:rPr>
          <w:rtl/>
        </w:rPr>
        <w:t xml:space="preserve">، </w:t>
      </w:r>
      <w:r>
        <w:rPr>
          <w:rtl/>
        </w:rPr>
        <w:t>گفت</w:t>
      </w:r>
      <w:r w:rsidR="00BD1A56">
        <w:rPr>
          <w:rtl/>
        </w:rPr>
        <w:t xml:space="preserve">: </w:t>
      </w:r>
      <w:r w:rsidR="00236782" w:rsidRPr="00236782">
        <w:rPr>
          <w:rStyle w:val="libAlaemChar"/>
          <w:rFonts w:eastAsia="KFGQPC Uthman Taha Naskh"/>
          <w:rtl/>
        </w:rPr>
        <w:t>(</w:t>
      </w:r>
      <w:r w:rsidR="00236782" w:rsidRPr="00236782">
        <w:rPr>
          <w:rStyle w:val="libHadeesChar"/>
          <w:rtl/>
        </w:rPr>
        <w:t>اريد ان امر بالمعروف و انهى عن المنكر، و اسير بسيره جدى و بى</w:t>
      </w:r>
      <w:r w:rsidR="00236782" w:rsidRPr="00236782">
        <w:rPr>
          <w:rStyle w:val="libAlaemChar"/>
          <w:rFonts w:eastAsia="KFGQPC Uthman Taha Naskh"/>
          <w:rtl/>
        </w:rPr>
        <w:t>)</w:t>
      </w:r>
      <w:r>
        <w:rPr>
          <w:rtl/>
        </w:rPr>
        <w:t>)</w:t>
      </w:r>
      <w:r w:rsidR="00BD1A56">
        <w:rPr>
          <w:rtl/>
        </w:rPr>
        <w:t xml:space="preserve">. </w:t>
      </w:r>
      <w:r w:rsidRPr="00F05712">
        <w:rPr>
          <w:rStyle w:val="libFootnotenumChar"/>
          <w:rtl/>
        </w:rPr>
        <w:t>(65)</w:t>
      </w:r>
    </w:p>
    <w:p w:rsidR="00405AFB" w:rsidRDefault="00F05712" w:rsidP="00F05712">
      <w:pPr>
        <w:pStyle w:val="Heading3"/>
        <w:rPr>
          <w:rtl/>
        </w:rPr>
      </w:pPr>
      <w:bookmarkStart w:id="74" w:name="_Toc406484626"/>
      <w:r>
        <w:t>69</w:t>
      </w:r>
      <w:r>
        <w:rPr>
          <w:rtl/>
        </w:rPr>
        <w:t>- آبروى امر به معروف و نهى از منكر</w:t>
      </w:r>
      <w:bookmarkEnd w:id="74"/>
      <w:r w:rsidR="003B04E7">
        <w:rPr>
          <w:rtl/>
        </w:rPr>
        <w:t xml:space="preserve"> </w:t>
      </w:r>
    </w:p>
    <w:p w:rsidR="00405AFB" w:rsidRDefault="00405AFB" w:rsidP="00405AFB">
      <w:pPr>
        <w:pStyle w:val="libNormal"/>
        <w:rPr>
          <w:rtl/>
        </w:rPr>
      </w:pPr>
      <w:r>
        <w:rPr>
          <w:rtl/>
        </w:rPr>
        <w:t xml:space="preserve"> در مورد حسين بن على به حق مى شود گفت كه به اصل امر به معروف و نهى از منكر ارزش و اعتبار داد</w:t>
      </w:r>
      <w:r w:rsidR="00BD1A56">
        <w:rPr>
          <w:rtl/>
        </w:rPr>
        <w:t xml:space="preserve">، </w:t>
      </w:r>
      <w:r>
        <w:rPr>
          <w:rtl/>
        </w:rPr>
        <w:t>آبرو داد به اين اصل كه آبروى مسلمين است</w:t>
      </w:r>
      <w:r w:rsidR="00BD1A56">
        <w:rPr>
          <w:rtl/>
        </w:rPr>
        <w:t xml:space="preserve">. </w:t>
      </w:r>
      <w:r>
        <w:rPr>
          <w:rtl/>
        </w:rPr>
        <w:lastRenderedPageBreak/>
        <w:t>اينكه مى گويم اين اصل آبروى مسلمين است و به مسلمين ارزش</w:t>
      </w:r>
      <w:r w:rsidR="003B04E7">
        <w:rPr>
          <w:rtl/>
        </w:rPr>
        <w:t xml:space="preserve"> </w:t>
      </w:r>
      <w:r>
        <w:rPr>
          <w:rtl/>
        </w:rPr>
        <w:t>مى دهد</w:t>
      </w:r>
      <w:r w:rsidR="00BD1A56">
        <w:rPr>
          <w:rtl/>
        </w:rPr>
        <w:t xml:space="preserve">، </w:t>
      </w:r>
      <w:r>
        <w:rPr>
          <w:rtl/>
        </w:rPr>
        <w:t>از خودم نمى گويم</w:t>
      </w:r>
      <w:r w:rsidR="00BD1A56">
        <w:rPr>
          <w:rtl/>
        </w:rPr>
        <w:t xml:space="preserve">، </w:t>
      </w:r>
      <w:r>
        <w:rPr>
          <w:rtl/>
        </w:rPr>
        <w:t>عين تعبير آيه قرآن است</w:t>
      </w:r>
      <w:r w:rsidR="00BD1A56">
        <w:rPr>
          <w:rtl/>
        </w:rPr>
        <w:t xml:space="preserve">: </w:t>
      </w:r>
      <w:r w:rsidR="00236782" w:rsidRPr="00236782">
        <w:rPr>
          <w:rStyle w:val="libAlaemChar"/>
          <w:rFonts w:eastAsia="KFGQPC Uthman Taha Naskh"/>
          <w:rtl/>
        </w:rPr>
        <w:t>(</w:t>
      </w:r>
      <w:r w:rsidR="00236782" w:rsidRPr="00236782">
        <w:rPr>
          <w:rStyle w:val="libHadeesChar"/>
          <w:rtl/>
        </w:rPr>
        <w:t>كنتم خير امه اخرجت للناس تاءمرون بالمعروف و تنهون عن المنكر.</w:t>
      </w:r>
      <w:r w:rsidR="00236782" w:rsidRPr="00236782">
        <w:rPr>
          <w:rStyle w:val="libAlaemChar"/>
          <w:rFonts w:eastAsia="KFGQPC Uthman Taha Naskh"/>
          <w:rtl/>
        </w:rPr>
        <w:t>)</w:t>
      </w:r>
      <w:r>
        <w:rPr>
          <w:rtl/>
        </w:rPr>
        <w:t xml:space="preserve"> ببينيد قرآن چه تعبيرهايى دارد! به خدا آدم خيرت مى كند از اين تعبيرهاى قرآن</w:t>
      </w:r>
      <w:r w:rsidR="00BD1A56">
        <w:rPr>
          <w:rtl/>
        </w:rPr>
        <w:t xml:space="preserve">. </w:t>
      </w:r>
      <w:r>
        <w:rPr>
          <w:rtl/>
        </w:rPr>
        <w:t>كنتم خير امه اخرجت للناس شما چنين بوده ايد (بوده ايد) در قرآن در اينگونه موارد يعنى هستيد</w:t>
      </w:r>
      <w:r w:rsidR="00BD1A56">
        <w:rPr>
          <w:rtl/>
        </w:rPr>
        <w:t xml:space="preserve">، </w:t>
      </w:r>
      <w:r>
        <w:rPr>
          <w:rtl/>
        </w:rPr>
        <w:t>شما با ارزش ترين ملتها و امتهايى هستيد كه براى مردم به وجود آمده اند</w:t>
      </w:r>
      <w:r w:rsidR="00BD1A56">
        <w:rPr>
          <w:rtl/>
        </w:rPr>
        <w:t xml:space="preserve">. </w:t>
      </w:r>
      <w:r>
        <w:rPr>
          <w:rtl/>
        </w:rPr>
        <w:t xml:space="preserve">ولى چه چيز به شما ارزش داده است و مى دهد كه اگر آنرا داشته باشيد با ارزش ترين امتها هستيد؟ </w:t>
      </w:r>
      <w:r w:rsidR="00236782" w:rsidRPr="00236782">
        <w:rPr>
          <w:rStyle w:val="libAlaemChar"/>
          <w:rFonts w:eastAsia="KFGQPC Uthman Taha Naskh"/>
          <w:rtl/>
        </w:rPr>
        <w:t>(</w:t>
      </w:r>
      <w:r w:rsidR="00236782" w:rsidRPr="00236782">
        <w:rPr>
          <w:rStyle w:val="libHadeesChar"/>
          <w:rtl/>
        </w:rPr>
        <w:t>تاءمرون بالوعروف و تنهون عن المنكر</w:t>
      </w:r>
      <w:r w:rsidR="00236782" w:rsidRPr="00236782">
        <w:rPr>
          <w:rStyle w:val="libAlaemChar"/>
          <w:rFonts w:eastAsia="KFGQPC Uthman Taha Naskh"/>
          <w:rtl/>
        </w:rPr>
        <w:t>)</w:t>
      </w:r>
      <w:r>
        <w:rPr>
          <w:rtl/>
        </w:rPr>
        <w:t xml:space="preserve"> اگر امر به معروف و نهى از منكر در ميان شما باشد</w:t>
      </w:r>
      <w:r w:rsidR="00BD1A56">
        <w:rPr>
          <w:rtl/>
        </w:rPr>
        <w:t xml:space="preserve">، </w:t>
      </w:r>
      <w:r>
        <w:rPr>
          <w:rtl/>
        </w:rPr>
        <w:t>اين اصل به شما امت مسلمان ارزش مى دهد</w:t>
      </w:r>
      <w:r w:rsidR="00BD1A56">
        <w:rPr>
          <w:rtl/>
        </w:rPr>
        <w:t xml:space="preserve">. </w:t>
      </w:r>
      <w:r>
        <w:rPr>
          <w:rtl/>
        </w:rPr>
        <w:t>شما به اين دليل با ارزش ترين امتها هستيد كه اين اصل را داريد</w:t>
      </w:r>
      <w:r w:rsidR="005B589C">
        <w:rPr>
          <w:rtl/>
        </w:rPr>
        <w:t xml:space="preserve">؛ </w:t>
      </w:r>
      <w:r>
        <w:rPr>
          <w:rtl/>
        </w:rPr>
        <w:t>(كه در صدر اول هم چنين بوده است</w:t>
      </w:r>
      <w:r w:rsidR="00BD1A56">
        <w:rPr>
          <w:rtl/>
        </w:rPr>
        <w:t xml:space="preserve">. </w:t>
      </w:r>
      <w:r>
        <w:rPr>
          <w:rtl/>
        </w:rPr>
        <w:t>) اين اصل به شما ارزش داده است</w:t>
      </w:r>
      <w:r w:rsidR="00BD1A56">
        <w:rPr>
          <w:rtl/>
        </w:rPr>
        <w:t xml:space="preserve">. </w:t>
      </w:r>
      <w:r>
        <w:rPr>
          <w:rtl/>
        </w:rPr>
        <w:t>پس آيا آن روزى كه اين اصل را در ميان ما نيست</w:t>
      </w:r>
      <w:r w:rsidR="00BD1A56">
        <w:rPr>
          <w:rtl/>
        </w:rPr>
        <w:t xml:space="preserve">، </w:t>
      </w:r>
      <w:r>
        <w:rPr>
          <w:rtl/>
        </w:rPr>
        <w:t>يك ملت بى ارزش مى شويم</w:t>
      </w:r>
      <w:r w:rsidR="00BD1A56">
        <w:rPr>
          <w:rtl/>
        </w:rPr>
        <w:t>؟</w:t>
      </w:r>
      <w:r>
        <w:rPr>
          <w:rtl/>
        </w:rPr>
        <w:t xml:space="preserve"> بله همين طور است</w:t>
      </w:r>
      <w:r w:rsidR="00BD1A56">
        <w:rPr>
          <w:rtl/>
        </w:rPr>
        <w:t xml:space="preserve">. </w:t>
      </w:r>
      <w:r>
        <w:rPr>
          <w:rtl/>
        </w:rPr>
        <w:t>ولى حسين به اين اصل ارزش داد</w:t>
      </w:r>
      <w:r w:rsidR="00BD1A56">
        <w:rPr>
          <w:rtl/>
        </w:rPr>
        <w:t xml:space="preserve">. </w:t>
      </w:r>
      <w:r w:rsidRPr="00F05712">
        <w:rPr>
          <w:rStyle w:val="libFootnotenumChar"/>
          <w:rtl/>
        </w:rPr>
        <w:t>(66)</w:t>
      </w:r>
    </w:p>
    <w:p w:rsidR="00405AFB" w:rsidRDefault="00F05712" w:rsidP="00F05712">
      <w:pPr>
        <w:pStyle w:val="Heading3"/>
        <w:rPr>
          <w:rtl/>
        </w:rPr>
      </w:pPr>
      <w:bookmarkStart w:id="75" w:name="_Toc406484627"/>
      <w:r>
        <w:t>70</w:t>
      </w:r>
      <w:r>
        <w:rPr>
          <w:rtl/>
        </w:rPr>
        <w:t>- زينت دهنده امر به معروف و نهى از منكر</w:t>
      </w:r>
      <w:bookmarkEnd w:id="75"/>
      <w:r w:rsidR="003B04E7">
        <w:rPr>
          <w:rtl/>
        </w:rPr>
        <w:t xml:space="preserve"> </w:t>
      </w:r>
    </w:p>
    <w:p w:rsidR="00405AFB" w:rsidRDefault="00405AFB" w:rsidP="00405AFB">
      <w:pPr>
        <w:pStyle w:val="libNormal"/>
        <w:rPr>
          <w:rtl/>
        </w:rPr>
      </w:pPr>
      <w:r>
        <w:rPr>
          <w:rtl/>
        </w:rPr>
        <w:t xml:space="preserve"> يكى از آقايان مى گفت</w:t>
      </w:r>
      <w:r w:rsidR="00BD1A56">
        <w:rPr>
          <w:rtl/>
        </w:rPr>
        <w:t xml:space="preserve">: </w:t>
      </w:r>
      <w:r>
        <w:rPr>
          <w:rtl/>
        </w:rPr>
        <w:t>شخصى را ديدم كه درباره شخص ديگرى خيلى قر مى زد</w:t>
      </w:r>
      <w:r w:rsidR="00BD1A56">
        <w:rPr>
          <w:rtl/>
        </w:rPr>
        <w:t xml:space="preserve">. </w:t>
      </w:r>
      <w:r>
        <w:rPr>
          <w:rtl/>
        </w:rPr>
        <w:t>ديدم در حد تكفير و تفسيق درباره او عصبانى است</w:t>
      </w:r>
      <w:r w:rsidR="00BD1A56">
        <w:rPr>
          <w:rtl/>
        </w:rPr>
        <w:t xml:space="preserve">. </w:t>
      </w:r>
      <w:r>
        <w:rPr>
          <w:rtl/>
        </w:rPr>
        <w:t>گفتم</w:t>
      </w:r>
      <w:r w:rsidR="00BD1A56">
        <w:rPr>
          <w:rtl/>
        </w:rPr>
        <w:t xml:space="preserve">: </w:t>
      </w:r>
      <w:r>
        <w:rPr>
          <w:rtl/>
        </w:rPr>
        <w:t>مگر او چه كرده كه تو او را اينقدر بد مى دانى (يك آدم بد ملعون جهنمى)؟</w:t>
      </w:r>
    </w:p>
    <w:p w:rsidR="00405AFB" w:rsidRDefault="00405AFB" w:rsidP="00405AFB">
      <w:pPr>
        <w:pStyle w:val="libNormal"/>
        <w:rPr>
          <w:rtl/>
        </w:rPr>
      </w:pPr>
      <w:r>
        <w:rPr>
          <w:rtl/>
        </w:rPr>
        <w:t>گفت</w:t>
      </w:r>
      <w:r w:rsidR="00BD1A56">
        <w:rPr>
          <w:rtl/>
        </w:rPr>
        <w:t xml:space="preserve">: </w:t>
      </w:r>
      <w:r>
        <w:rPr>
          <w:rtl/>
        </w:rPr>
        <w:t>آخر او لب برگردان پيرهن آدمى</w:t>
      </w:r>
      <w:r w:rsidR="003B04E7">
        <w:rPr>
          <w:rtl/>
        </w:rPr>
        <w:t xml:space="preserve"> </w:t>
      </w:r>
      <w:r>
        <w:rPr>
          <w:rtl/>
        </w:rPr>
        <w:t>يعنى پيراهنش يقه دار است (خنده حضار) حال وقتى كه نهى از منكر ما در اين حد بخواهد تنزل بكند</w:t>
      </w:r>
      <w:r w:rsidR="00BD1A56">
        <w:rPr>
          <w:rtl/>
        </w:rPr>
        <w:t xml:space="preserve">، </w:t>
      </w:r>
      <w:r>
        <w:rPr>
          <w:rtl/>
        </w:rPr>
        <w:t>ما اين اصل را پايين آورده ايم</w:t>
      </w:r>
      <w:r w:rsidR="00BD1A56">
        <w:rPr>
          <w:rtl/>
        </w:rPr>
        <w:t xml:space="preserve">، </w:t>
      </w:r>
      <w:r>
        <w:rPr>
          <w:rtl/>
        </w:rPr>
        <w:t>حقير و كوچك كرده ايم</w:t>
      </w:r>
      <w:r w:rsidR="00BD1A56">
        <w:rPr>
          <w:rtl/>
        </w:rPr>
        <w:t xml:space="preserve">. </w:t>
      </w:r>
      <w:r>
        <w:rPr>
          <w:rtl/>
        </w:rPr>
        <w:t>آن امر به معروف و ناهى از منكرهايى كه در كشور سعودى هستند</w:t>
      </w:r>
      <w:r w:rsidR="00BD1A56">
        <w:rPr>
          <w:rtl/>
        </w:rPr>
        <w:t xml:space="preserve">، </w:t>
      </w:r>
      <w:r>
        <w:rPr>
          <w:rtl/>
        </w:rPr>
        <w:t xml:space="preserve">آبروى امر به معروف و نهى از منكر را </w:t>
      </w:r>
      <w:r>
        <w:rPr>
          <w:rtl/>
        </w:rPr>
        <w:lastRenderedPageBreak/>
        <w:t>برده اند</w:t>
      </w:r>
      <w:r w:rsidR="00BD1A56">
        <w:rPr>
          <w:rtl/>
        </w:rPr>
        <w:t xml:space="preserve">. </w:t>
      </w:r>
      <w:r>
        <w:rPr>
          <w:rtl/>
        </w:rPr>
        <w:t>فقط يك شلاق به دست گرفته كه كسى مثلا (كعبه يا ضريح پيغمبر را) نبوسد</w:t>
      </w:r>
      <w:r w:rsidR="00BD1A56">
        <w:rPr>
          <w:rtl/>
        </w:rPr>
        <w:t xml:space="preserve">. </w:t>
      </w:r>
      <w:r>
        <w:rPr>
          <w:rtl/>
        </w:rPr>
        <w:t>اين ديگر شد نهى از منكر!</w:t>
      </w:r>
    </w:p>
    <w:p w:rsidR="00405AFB" w:rsidRDefault="00405AFB" w:rsidP="00405AFB">
      <w:pPr>
        <w:pStyle w:val="libNormal"/>
        <w:rPr>
          <w:rtl/>
        </w:rPr>
      </w:pPr>
      <w:r>
        <w:rPr>
          <w:rtl/>
        </w:rPr>
        <w:t>ولى حسين ببينيد! امر به معروف و نهى از منكر كار او بود</w:t>
      </w:r>
      <w:r w:rsidR="00BD1A56">
        <w:rPr>
          <w:rtl/>
        </w:rPr>
        <w:t xml:space="preserve">، </w:t>
      </w:r>
      <w:r>
        <w:rPr>
          <w:rtl/>
        </w:rPr>
        <w:t>از بيخ و بن</w:t>
      </w:r>
      <w:r w:rsidR="00BD1A56">
        <w:rPr>
          <w:rtl/>
        </w:rPr>
        <w:t xml:space="preserve">. </w:t>
      </w:r>
      <w:r>
        <w:rPr>
          <w:rtl/>
        </w:rPr>
        <w:t>به تمام معروفى اسلام نظر داشت و فهرست ميداد</w:t>
      </w:r>
      <w:r w:rsidR="00BD1A56">
        <w:rPr>
          <w:rtl/>
        </w:rPr>
        <w:t xml:space="preserve">، </w:t>
      </w:r>
      <w:r>
        <w:rPr>
          <w:rtl/>
        </w:rPr>
        <w:t>و نيز به تمام منكرهاى جهان اسلام</w:t>
      </w:r>
      <w:r w:rsidR="00BD1A56">
        <w:rPr>
          <w:rtl/>
        </w:rPr>
        <w:t xml:space="preserve">. </w:t>
      </w:r>
      <w:r>
        <w:rPr>
          <w:rtl/>
        </w:rPr>
        <w:t>مى گفت</w:t>
      </w:r>
      <w:r w:rsidR="00BD1A56">
        <w:rPr>
          <w:rtl/>
        </w:rPr>
        <w:t xml:space="preserve">: </w:t>
      </w:r>
      <w:r>
        <w:rPr>
          <w:rtl/>
        </w:rPr>
        <w:t>اولين و بزرگترين منكر جهان اسلام خود يزيد است</w:t>
      </w:r>
      <w:r w:rsidR="00BD1A56">
        <w:rPr>
          <w:rtl/>
        </w:rPr>
        <w:t xml:space="preserve">. </w:t>
      </w:r>
      <w:r w:rsidR="00236782" w:rsidRPr="00236782">
        <w:rPr>
          <w:rStyle w:val="libAlaemChar"/>
          <w:rFonts w:eastAsia="KFGQPC Uthman Taha Naskh"/>
          <w:rtl/>
        </w:rPr>
        <w:t>(</w:t>
      </w:r>
      <w:r w:rsidR="00236782" w:rsidRPr="00236782">
        <w:rPr>
          <w:rStyle w:val="libHadeesChar"/>
          <w:rtl/>
        </w:rPr>
        <w:t>فلعمرى ما الامام الا العامل بالكتاب القائم بالقسط و الدائن بدين الله</w:t>
      </w:r>
      <w:r w:rsidR="00236782" w:rsidRPr="00236782">
        <w:rPr>
          <w:rStyle w:val="libAlaemChar"/>
          <w:rFonts w:eastAsia="KFGQPC Uthman Taha Naskh"/>
          <w:rtl/>
        </w:rPr>
        <w:t>)</w:t>
      </w:r>
      <w:r>
        <w:rPr>
          <w:rtl/>
        </w:rPr>
        <w:t xml:space="preserve"> </w:t>
      </w:r>
      <w:r w:rsidRPr="00F05712">
        <w:rPr>
          <w:rStyle w:val="libFootnotenumChar"/>
          <w:rtl/>
        </w:rPr>
        <w:t>(67)</w:t>
      </w:r>
      <w:r>
        <w:rPr>
          <w:rtl/>
        </w:rPr>
        <w:t xml:space="preserve"> امام و رهبر بايد خودش عامل به كتاب باشد</w:t>
      </w:r>
      <w:r w:rsidR="00BD1A56">
        <w:rPr>
          <w:rtl/>
        </w:rPr>
        <w:t xml:space="preserve">، </w:t>
      </w:r>
      <w:r>
        <w:rPr>
          <w:rtl/>
        </w:rPr>
        <w:t>خودش عدالت را به پا دارد و به دين خدا متدين باشد</w:t>
      </w:r>
      <w:r w:rsidR="00BD1A56">
        <w:rPr>
          <w:rtl/>
        </w:rPr>
        <w:t xml:space="preserve">. </w:t>
      </w:r>
      <w:r>
        <w:rPr>
          <w:rtl/>
        </w:rPr>
        <w:t>آنچه را كه داشت</w:t>
      </w:r>
      <w:r w:rsidR="00BD1A56">
        <w:rPr>
          <w:rtl/>
        </w:rPr>
        <w:t xml:space="preserve">، </w:t>
      </w:r>
      <w:r>
        <w:rPr>
          <w:rtl/>
        </w:rPr>
        <w:t>در راه اين اصل در طبق اخلاص گذاشت</w:t>
      </w:r>
      <w:r w:rsidR="00BD1A56">
        <w:rPr>
          <w:rtl/>
        </w:rPr>
        <w:t xml:space="preserve">. </w:t>
      </w:r>
      <w:r>
        <w:rPr>
          <w:rtl/>
        </w:rPr>
        <w:t>به مرگ در راه امر به معروف و نهى از منكر زينت بخشيد</w:t>
      </w:r>
      <w:r w:rsidR="00BD1A56">
        <w:rPr>
          <w:rtl/>
        </w:rPr>
        <w:t xml:space="preserve">. </w:t>
      </w:r>
      <w:r>
        <w:rPr>
          <w:rtl/>
        </w:rPr>
        <w:t>به اين مرگ شكوه و جلال داد</w:t>
      </w:r>
      <w:r w:rsidR="00BD1A56">
        <w:rPr>
          <w:rtl/>
        </w:rPr>
        <w:t xml:space="preserve">. </w:t>
      </w:r>
      <w:r>
        <w:rPr>
          <w:rtl/>
        </w:rPr>
        <w:t>از روز اولى كه مى خواهد بيرون بيايد</w:t>
      </w:r>
      <w:r w:rsidR="00BD1A56">
        <w:rPr>
          <w:rtl/>
        </w:rPr>
        <w:t xml:space="preserve">، </w:t>
      </w:r>
      <w:r>
        <w:rPr>
          <w:rtl/>
        </w:rPr>
        <w:t>سخن از مرگ زيبا مى گويد چقدر تعبير زيباست</w:t>
      </w:r>
      <w:r w:rsidR="00BD1A56">
        <w:rPr>
          <w:rtl/>
        </w:rPr>
        <w:t>!</w:t>
      </w:r>
      <w:r>
        <w:rPr>
          <w:rtl/>
        </w:rPr>
        <w:t xml:space="preserve"> هر مرگى را نمى گفت زيبا</w:t>
      </w:r>
      <w:r w:rsidR="00BD1A56">
        <w:rPr>
          <w:rtl/>
        </w:rPr>
        <w:t xml:space="preserve">، </w:t>
      </w:r>
      <w:r>
        <w:rPr>
          <w:rtl/>
        </w:rPr>
        <w:t>مرگ در راه حق و حقيقت را زيبا مى دانست</w:t>
      </w:r>
      <w:r w:rsidR="00BD1A56">
        <w:rPr>
          <w:rtl/>
        </w:rPr>
        <w:t xml:space="preserve">: </w:t>
      </w:r>
      <w:r w:rsidR="00236782" w:rsidRPr="00236782">
        <w:rPr>
          <w:rStyle w:val="libAlaemChar"/>
          <w:rFonts w:eastAsia="KFGQPC Uthman Taha Naskh"/>
          <w:rtl/>
        </w:rPr>
        <w:t>(</w:t>
      </w:r>
      <w:r w:rsidR="00236782" w:rsidRPr="00236782">
        <w:rPr>
          <w:rStyle w:val="libHadeesChar"/>
          <w:rtl/>
        </w:rPr>
        <w:t>خط الموت على ولد آدم مخط القلاده على جيد الفتاه</w:t>
      </w:r>
      <w:r w:rsidR="00236782" w:rsidRPr="00236782">
        <w:rPr>
          <w:rStyle w:val="libAlaemChar"/>
          <w:rFonts w:eastAsia="KFGQPC Uthman Taha Naskh"/>
          <w:rtl/>
        </w:rPr>
        <w:t>)</w:t>
      </w:r>
      <w:r>
        <w:rPr>
          <w:rtl/>
        </w:rPr>
        <w:t xml:space="preserve"> چنين مرگى مانند يك گردنبند كه براى زن زينت است</w:t>
      </w:r>
      <w:r w:rsidR="00BD1A56">
        <w:rPr>
          <w:rtl/>
        </w:rPr>
        <w:t xml:space="preserve">، </w:t>
      </w:r>
      <w:r>
        <w:rPr>
          <w:rtl/>
        </w:rPr>
        <w:t>براى انسان زينت است</w:t>
      </w:r>
      <w:r w:rsidR="00BD1A56">
        <w:rPr>
          <w:rtl/>
        </w:rPr>
        <w:t xml:space="preserve">. </w:t>
      </w:r>
      <w:r>
        <w:rPr>
          <w:rtl/>
        </w:rPr>
        <w:t>صريح تر</w:t>
      </w:r>
      <w:r w:rsidR="00BD1A56">
        <w:rPr>
          <w:rtl/>
        </w:rPr>
        <w:t xml:space="preserve">، </w:t>
      </w:r>
      <w:r>
        <w:rPr>
          <w:rtl/>
        </w:rPr>
        <w:t>آن اشعارى است كه در بين راه وقتى كه به طرف كربلا مى آمد مى خواند كه احتمالا از خود ايشان است و احتمالا هم از اميرال</w:t>
      </w:r>
      <w:r w:rsidR="00D22A35">
        <w:rPr>
          <w:rtl/>
        </w:rPr>
        <w:t>مؤمن</w:t>
      </w:r>
      <w:r>
        <w:rPr>
          <w:rtl/>
        </w:rPr>
        <w:t xml:space="preserve">ين </w:t>
      </w:r>
      <w:r w:rsidR="00DA3B2B" w:rsidRPr="00DA3B2B">
        <w:rPr>
          <w:rStyle w:val="libAlaemChar"/>
          <w:rtl/>
        </w:rPr>
        <w:t>عليه‌السلام</w:t>
      </w:r>
      <w:r>
        <w:rPr>
          <w:rtl/>
        </w:rPr>
        <w:t xml:space="preserve"> است</w:t>
      </w:r>
      <w:r w:rsidR="00BD1A56">
        <w:rPr>
          <w:rtl/>
        </w:rPr>
        <w:t xml:space="preserve">: </w:t>
      </w:r>
    </w:p>
    <w:p w:rsidR="00405AFB" w:rsidRPr="00776E7B" w:rsidRDefault="00236782" w:rsidP="00026F63">
      <w:pPr>
        <w:pStyle w:val="libNormal"/>
        <w:rPr>
          <w:rFonts w:eastAsia="KFGQPC Uthman Taha Naskh"/>
          <w:rtl/>
        </w:rPr>
      </w:pPr>
      <w:r w:rsidRPr="00236782">
        <w:rPr>
          <w:rStyle w:val="libAlaemChar"/>
          <w:rFonts w:eastAsia="KFGQPC Uthman Taha Naskh"/>
          <w:rtl/>
        </w:rPr>
        <w:t>(</w:t>
      </w:r>
      <w:r w:rsidRPr="00236782">
        <w:rPr>
          <w:rStyle w:val="libHadeesChar"/>
          <w:rtl/>
        </w:rPr>
        <w:t>و ان تكن الدنيا تعد نفسيه</w:t>
      </w:r>
      <w:r w:rsidR="00026F63">
        <w:rPr>
          <w:rStyle w:val="libHadeesChar"/>
          <w:rFonts w:hint="cs"/>
          <w:rtl/>
        </w:rPr>
        <w:t xml:space="preserve"> / </w:t>
      </w:r>
      <w:r w:rsidRPr="00236782">
        <w:rPr>
          <w:rStyle w:val="libHadeesChar"/>
          <w:rtl/>
        </w:rPr>
        <w:t>فدار ثواى الله اعلى و انبل</w:t>
      </w:r>
      <w:r w:rsidRPr="00236782">
        <w:rPr>
          <w:rStyle w:val="libAlaemChar"/>
          <w:rFonts w:eastAsia="KFGQPC Uthman Taha Naskh"/>
          <w:rtl/>
        </w:rPr>
        <w:t>)</w:t>
      </w:r>
    </w:p>
    <w:p w:rsidR="00405AFB" w:rsidRDefault="00405AFB" w:rsidP="00405AFB">
      <w:pPr>
        <w:pStyle w:val="libNormal"/>
        <w:rPr>
          <w:rtl/>
        </w:rPr>
      </w:pPr>
      <w:r>
        <w:rPr>
          <w:rtl/>
        </w:rPr>
        <w:t>اگر چه دنيا قشنگ و نفيس و زيباست</w:t>
      </w:r>
      <w:r w:rsidR="00BD1A56">
        <w:rPr>
          <w:rtl/>
        </w:rPr>
        <w:t xml:space="preserve">، </w:t>
      </w:r>
      <w:r>
        <w:rPr>
          <w:rtl/>
        </w:rPr>
        <w:t>اما هر چه دنيا قشنگ و زيبا باشد</w:t>
      </w:r>
      <w:r w:rsidR="00BD1A56">
        <w:rPr>
          <w:rtl/>
        </w:rPr>
        <w:t xml:space="preserve">، </w:t>
      </w:r>
      <w:r>
        <w:rPr>
          <w:rtl/>
        </w:rPr>
        <w:t>آن خانه پاداش الهى خيلى قشنگ تر و زيباتر و عالى تر است</w:t>
      </w:r>
      <w:r w:rsidR="00BD1A56">
        <w:rPr>
          <w:rtl/>
        </w:rPr>
        <w:t xml:space="preserve">. </w:t>
      </w:r>
    </w:p>
    <w:p w:rsidR="00405AFB" w:rsidRPr="00776E7B" w:rsidRDefault="00236782" w:rsidP="00026F63">
      <w:pPr>
        <w:pStyle w:val="libNormal"/>
        <w:rPr>
          <w:rFonts w:eastAsia="KFGQPC Uthman Taha Naskh"/>
          <w:rtl/>
        </w:rPr>
      </w:pPr>
      <w:r w:rsidRPr="00236782">
        <w:rPr>
          <w:rStyle w:val="libAlaemChar"/>
          <w:rFonts w:eastAsia="KFGQPC Uthman Taha Naskh"/>
          <w:rtl/>
        </w:rPr>
        <w:t>(</w:t>
      </w:r>
      <w:r w:rsidRPr="00236782">
        <w:rPr>
          <w:rStyle w:val="libHadeesChar"/>
          <w:rtl/>
        </w:rPr>
        <w:t>و ان تكن الاموال للترك جمعها</w:t>
      </w:r>
      <w:r w:rsidR="00026F63">
        <w:rPr>
          <w:rStyle w:val="libHadeesChar"/>
          <w:rFonts w:hint="cs"/>
          <w:rtl/>
        </w:rPr>
        <w:t xml:space="preserve"> / </w:t>
      </w:r>
      <w:r w:rsidRPr="00236782">
        <w:rPr>
          <w:rStyle w:val="libHadeesChar"/>
          <w:rtl/>
        </w:rPr>
        <w:t>فمابال متروك به المرء يبخل</w:t>
      </w:r>
      <w:r w:rsidRPr="00236782">
        <w:rPr>
          <w:rStyle w:val="libAlaemChar"/>
          <w:rFonts w:eastAsia="KFGQPC Uthman Taha Naskh"/>
          <w:rtl/>
        </w:rPr>
        <w:t>)</w:t>
      </w:r>
    </w:p>
    <w:p w:rsidR="00405AFB" w:rsidRDefault="00405AFB" w:rsidP="00405AFB">
      <w:pPr>
        <w:pStyle w:val="libNormal"/>
        <w:rPr>
          <w:rtl/>
        </w:rPr>
      </w:pPr>
      <w:r>
        <w:rPr>
          <w:rtl/>
        </w:rPr>
        <w:t>اگر مال دنيا را آخرش بايد گذاشت و رفت</w:t>
      </w:r>
      <w:r w:rsidR="00BD1A56">
        <w:rPr>
          <w:rtl/>
        </w:rPr>
        <w:t xml:space="preserve">، </w:t>
      </w:r>
      <w:r>
        <w:rPr>
          <w:rtl/>
        </w:rPr>
        <w:t>چرا انسان نبخشد</w:t>
      </w:r>
      <w:r w:rsidR="00BD1A56">
        <w:rPr>
          <w:rtl/>
        </w:rPr>
        <w:t xml:space="preserve">، </w:t>
      </w:r>
      <w:r>
        <w:rPr>
          <w:rtl/>
        </w:rPr>
        <w:t>چرا به انسان به ديگران كمك نكند</w:t>
      </w:r>
      <w:r w:rsidR="00BD1A56">
        <w:rPr>
          <w:rtl/>
        </w:rPr>
        <w:t xml:space="preserve">، </w:t>
      </w:r>
      <w:r>
        <w:rPr>
          <w:rtl/>
        </w:rPr>
        <w:t>چرا انسان خير نرساند</w:t>
      </w:r>
      <w:r w:rsidR="00BD1A56">
        <w:rPr>
          <w:rtl/>
        </w:rPr>
        <w:t xml:space="preserve">. </w:t>
      </w:r>
    </w:p>
    <w:p w:rsidR="00405AFB" w:rsidRPr="00776E7B" w:rsidRDefault="00236782" w:rsidP="00026F63">
      <w:pPr>
        <w:pStyle w:val="libNormal"/>
        <w:rPr>
          <w:rFonts w:eastAsia="KFGQPC Uthman Taha Naskh"/>
          <w:rtl/>
        </w:rPr>
      </w:pPr>
      <w:r w:rsidRPr="00236782">
        <w:rPr>
          <w:rStyle w:val="libAlaemChar"/>
          <w:rFonts w:eastAsia="KFGQPC Uthman Taha Naskh"/>
          <w:rtl/>
        </w:rPr>
        <w:t>(</w:t>
      </w:r>
      <w:r w:rsidRPr="00236782">
        <w:rPr>
          <w:rStyle w:val="libHadeesChar"/>
          <w:rtl/>
        </w:rPr>
        <w:t>و ان تكن الابدان للموت انشات</w:t>
      </w:r>
      <w:r w:rsidR="00026F63">
        <w:rPr>
          <w:rStyle w:val="libHadeesChar"/>
          <w:rFonts w:hint="cs"/>
          <w:rtl/>
        </w:rPr>
        <w:t xml:space="preserve"> / </w:t>
      </w:r>
      <w:r w:rsidRPr="00236782">
        <w:rPr>
          <w:rStyle w:val="libHadeesChar"/>
          <w:rtl/>
        </w:rPr>
        <w:t>فقبل امرء باسيف فى الله افضل</w:t>
      </w:r>
      <w:r w:rsidRPr="00236782">
        <w:rPr>
          <w:rStyle w:val="libAlaemChar"/>
          <w:rFonts w:eastAsia="KFGQPC Uthman Taha Naskh"/>
          <w:rtl/>
        </w:rPr>
        <w:t>)</w:t>
      </w:r>
      <w:r w:rsidR="00405AFB">
        <w:rPr>
          <w:rtl/>
        </w:rPr>
        <w:t xml:space="preserve"> </w:t>
      </w:r>
      <w:r w:rsidR="00405AFB" w:rsidRPr="00F05712">
        <w:rPr>
          <w:rStyle w:val="libFootnotenumChar"/>
          <w:rtl/>
        </w:rPr>
        <w:t>(68)</w:t>
      </w:r>
    </w:p>
    <w:p w:rsidR="00405AFB" w:rsidRDefault="00405AFB" w:rsidP="00405AFB">
      <w:pPr>
        <w:pStyle w:val="libNormal"/>
        <w:rPr>
          <w:rtl/>
        </w:rPr>
      </w:pPr>
      <w:r>
        <w:rPr>
          <w:rtl/>
        </w:rPr>
        <w:lastRenderedPageBreak/>
        <w:t>اگر اين بدنها آخر كار بايد بميرد</w:t>
      </w:r>
      <w:r w:rsidR="00BD1A56">
        <w:rPr>
          <w:rtl/>
        </w:rPr>
        <w:t xml:space="preserve">، </w:t>
      </w:r>
      <w:r>
        <w:rPr>
          <w:rtl/>
        </w:rPr>
        <w:t>آخرش اگر در بستر هم شده بايد مرد</w:t>
      </w:r>
      <w:r w:rsidR="00BD1A56">
        <w:rPr>
          <w:rtl/>
        </w:rPr>
        <w:t xml:space="preserve">، </w:t>
      </w:r>
      <w:r>
        <w:rPr>
          <w:rtl/>
        </w:rPr>
        <w:t>در مبارزه با يك بيمارى و يك ميكروب هم شده بايد مرد</w:t>
      </w:r>
      <w:r w:rsidR="00BD1A56">
        <w:rPr>
          <w:rtl/>
        </w:rPr>
        <w:t xml:space="preserve">، </w:t>
      </w:r>
      <w:r>
        <w:rPr>
          <w:rtl/>
        </w:rPr>
        <w:t>پس چرا انسان زيبا نميرد؟ پس كشته شدن انسان به شمشير در راه خدا بسيار جميل تر و زيباتر است</w:t>
      </w:r>
      <w:r w:rsidR="00BD1A56">
        <w:rPr>
          <w:rtl/>
        </w:rPr>
        <w:t xml:space="preserve">. </w:t>
      </w:r>
      <w:r w:rsidRPr="00F05712">
        <w:rPr>
          <w:rStyle w:val="libFootnotenumChar"/>
          <w:rtl/>
        </w:rPr>
        <w:t>(69)</w:t>
      </w:r>
    </w:p>
    <w:p w:rsidR="00405AFB" w:rsidRDefault="00F05712" w:rsidP="00F05712">
      <w:pPr>
        <w:pStyle w:val="Heading3"/>
        <w:rPr>
          <w:rtl/>
        </w:rPr>
      </w:pPr>
      <w:bookmarkStart w:id="76" w:name="_Toc406484628"/>
      <w:r>
        <w:t>71</w:t>
      </w:r>
      <w:r>
        <w:rPr>
          <w:rtl/>
        </w:rPr>
        <w:t>- تكيه امام به عامل امر به معروف و نهى از منكر</w:t>
      </w:r>
      <w:bookmarkEnd w:id="76"/>
      <w:r w:rsidR="003B04E7">
        <w:rPr>
          <w:rtl/>
        </w:rPr>
        <w:t xml:space="preserve"> </w:t>
      </w:r>
    </w:p>
    <w:p w:rsidR="00405AFB" w:rsidRDefault="00405AFB" w:rsidP="00405AFB">
      <w:pPr>
        <w:pStyle w:val="libNormal"/>
        <w:rPr>
          <w:rtl/>
        </w:rPr>
      </w:pPr>
      <w:r>
        <w:rPr>
          <w:rtl/>
        </w:rPr>
        <w:t xml:space="preserve"> امام حسين تا چه اندازه روى عامل امر به معروف و نهى از منكر تكيه دارد و اوست كه هجوم آورده به اين دولت و حكومت فاسد</w:t>
      </w:r>
      <w:r w:rsidR="00BD1A56">
        <w:rPr>
          <w:rtl/>
        </w:rPr>
        <w:t xml:space="preserve">. </w:t>
      </w:r>
      <w:r>
        <w:rPr>
          <w:rtl/>
        </w:rPr>
        <w:t>از نظر اين عامل</w:t>
      </w:r>
      <w:r w:rsidR="00BD1A56">
        <w:rPr>
          <w:rtl/>
        </w:rPr>
        <w:t xml:space="preserve">، </w:t>
      </w:r>
      <w:r>
        <w:rPr>
          <w:rtl/>
        </w:rPr>
        <w:t>امام حسين مهاجم به حكومت فاسد وقت است</w:t>
      </w:r>
      <w:r w:rsidR="00BD1A56">
        <w:rPr>
          <w:rtl/>
        </w:rPr>
        <w:t xml:space="preserve">، </w:t>
      </w:r>
      <w:r w:rsidR="00BF47CE">
        <w:rPr>
          <w:rtl/>
        </w:rPr>
        <w:t>تأثر</w:t>
      </w:r>
      <w:r>
        <w:rPr>
          <w:rtl/>
        </w:rPr>
        <w:t xml:space="preserve"> است</w:t>
      </w:r>
      <w:r w:rsidR="00BD1A56">
        <w:rPr>
          <w:rtl/>
        </w:rPr>
        <w:t xml:space="preserve">، </w:t>
      </w:r>
      <w:r>
        <w:rPr>
          <w:rtl/>
        </w:rPr>
        <w:t>انقلابى است</w:t>
      </w:r>
      <w:r w:rsidR="00BD1A56">
        <w:rPr>
          <w:rtl/>
        </w:rPr>
        <w:t xml:space="preserve">. </w:t>
      </w:r>
      <w:r>
        <w:rPr>
          <w:rtl/>
        </w:rPr>
        <w:t>بين راه دارد مى آيد</w:t>
      </w:r>
      <w:r w:rsidR="00BD1A56">
        <w:rPr>
          <w:rtl/>
        </w:rPr>
        <w:t xml:space="preserve">، </w:t>
      </w:r>
      <w:r>
        <w:rPr>
          <w:rtl/>
        </w:rPr>
        <w:t>چشمش مى افتد به دو نفر كه از طرف كوفه مى آيند مى ايستد تا با آنها صحبت كند</w:t>
      </w:r>
      <w:r w:rsidR="00BD1A56">
        <w:rPr>
          <w:rtl/>
        </w:rPr>
        <w:t xml:space="preserve">. </w:t>
      </w:r>
      <w:r>
        <w:rPr>
          <w:rtl/>
        </w:rPr>
        <w:t>آنها مى فهمند كه امام حسين است</w:t>
      </w:r>
      <w:r w:rsidR="00BD1A56">
        <w:rPr>
          <w:rtl/>
        </w:rPr>
        <w:t xml:space="preserve">، </w:t>
      </w:r>
      <w:r>
        <w:rPr>
          <w:rtl/>
        </w:rPr>
        <w:t>راهشان را كج مى كنند</w:t>
      </w:r>
      <w:r w:rsidR="00BD1A56">
        <w:rPr>
          <w:rtl/>
        </w:rPr>
        <w:t xml:space="preserve">. </w:t>
      </w:r>
      <w:r>
        <w:rPr>
          <w:rtl/>
        </w:rPr>
        <w:t>امام هم مى فهمد كه دلشان نمى خواهند حرفى بزنند</w:t>
      </w:r>
      <w:r w:rsidR="00BD1A56">
        <w:rPr>
          <w:rtl/>
        </w:rPr>
        <w:t xml:space="preserve">، </w:t>
      </w:r>
      <w:r>
        <w:rPr>
          <w:rtl/>
        </w:rPr>
        <w:t>راه خودش را ادامه مى دهد</w:t>
      </w:r>
      <w:r w:rsidR="00BD1A56">
        <w:rPr>
          <w:rtl/>
        </w:rPr>
        <w:t xml:space="preserve">. </w:t>
      </w:r>
      <w:r>
        <w:rPr>
          <w:rtl/>
        </w:rPr>
        <w:t>بعد از اصحابش كه پشت سرآمده بود</w:t>
      </w:r>
      <w:r w:rsidR="00BD1A56">
        <w:rPr>
          <w:rtl/>
        </w:rPr>
        <w:t xml:space="preserve">، </w:t>
      </w:r>
      <w:r>
        <w:rPr>
          <w:rtl/>
        </w:rPr>
        <w:t>آن دو را ديد و با آنها صحبت كرد</w:t>
      </w:r>
      <w:r w:rsidR="00BD1A56">
        <w:rPr>
          <w:rtl/>
        </w:rPr>
        <w:t xml:space="preserve">. </w:t>
      </w:r>
      <w:r>
        <w:rPr>
          <w:rtl/>
        </w:rPr>
        <w:t>آنها قضاياى ناراحت كننده كوفه را از شهادت مسلم و هانى براى او نقل كردند</w:t>
      </w:r>
      <w:r w:rsidR="00BD1A56">
        <w:rPr>
          <w:rtl/>
        </w:rPr>
        <w:t xml:space="preserve">، </w:t>
      </w:r>
      <w:r>
        <w:rPr>
          <w:rtl/>
        </w:rPr>
        <w:t>گفتند</w:t>
      </w:r>
      <w:r w:rsidR="00BD1A56">
        <w:rPr>
          <w:rtl/>
        </w:rPr>
        <w:t xml:space="preserve">: </w:t>
      </w:r>
      <w:r>
        <w:rPr>
          <w:rtl/>
        </w:rPr>
        <w:t>والله</w:t>
      </w:r>
      <w:r w:rsidR="00BD1A56">
        <w:rPr>
          <w:rtl/>
        </w:rPr>
        <w:t>!</w:t>
      </w:r>
      <w:r>
        <w:rPr>
          <w:rtl/>
        </w:rPr>
        <w:t xml:space="preserve"> ما خجالت كشيديم اين خبر را به امام حسين بدهيم</w:t>
      </w:r>
      <w:r w:rsidR="00BD1A56">
        <w:rPr>
          <w:rtl/>
        </w:rPr>
        <w:t xml:space="preserve">. </w:t>
      </w:r>
      <w:r>
        <w:rPr>
          <w:rtl/>
        </w:rPr>
        <w:t>آن مرد بعد كه به امام ملحق شد</w:t>
      </w:r>
      <w:r w:rsidR="00BD1A56">
        <w:rPr>
          <w:rtl/>
        </w:rPr>
        <w:t xml:space="preserve">، </w:t>
      </w:r>
      <w:r>
        <w:rPr>
          <w:rtl/>
        </w:rPr>
        <w:t>وارد منزلى كه امام در آن نشسته بود</w:t>
      </w:r>
      <w:r w:rsidR="00BD1A56">
        <w:rPr>
          <w:rtl/>
        </w:rPr>
        <w:t xml:space="preserve">، </w:t>
      </w:r>
      <w:r>
        <w:rPr>
          <w:rtl/>
        </w:rPr>
        <w:t>شد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من خبرى دارم</w:t>
      </w:r>
      <w:r w:rsidR="00BD1A56">
        <w:rPr>
          <w:rtl/>
        </w:rPr>
        <w:t xml:space="preserve">، </w:t>
      </w:r>
      <w:r>
        <w:rPr>
          <w:rtl/>
        </w:rPr>
        <w:t>هر طور كه اجازه مى فرماييد بگويم</w:t>
      </w:r>
      <w:r w:rsidR="005B589C">
        <w:rPr>
          <w:rtl/>
        </w:rPr>
        <w:t xml:space="preserve">؛ </w:t>
      </w:r>
      <w:r>
        <w:rPr>
          <w:rtl/>
        </w:rPr>
        <w:t>اگر اجازه مى فرماييد اينجا عرض بكنم</w:t>
      </w:r>
      <w:r w:rsidR="00BD1A56">
        <w:rPr>
          <w:rtl/>
        </w:rPr>
        <w:t xml:space="preserve">، </w:t>
      </w:r>
      <w:r>
        <w:rPr>
          <w:rtl/>
        </w:rPr>
        <w:t>اينجا عرض مى كنم</w:t>
      </w:r>
      <w:r w:rsidR="00BD1A56">
        <w:rPr>
          <w:rtl/>
        </w:rPr>
        <w:t xml:space="preserve">، </w:t>
      </w:r>
      <w:r>
        <w:rPr>
          <w:rtl/>
        </w:rPr>
        <w:t>اگر نه</w:t>
      </w:r>
      <w:r w:rsidR="00BD1A56">
        <w:rPr>
          <w:rtl/>
        </w:rPr>
        <w:t xml:space="preserve">، </w:t>
      </w:r>
      <w:r>
        <w:rPr>
          <w:rtl/>
        </w:rPr>
        <w:t>مى خواهيد كه من به طور خصوصى عرض بكنم</w:t>
      </w:r>
      <w:r w:rsidR="00BD1A56">
        <w:rPr>
          <w:rtl/>
        </w:rPr>
        <w:t xml:space="preserve">، </w:t>
      </w:r>
      <w:r>
        <w:rPr>
          <w:rtl/>
        </w:rPr>
        <w:t>بطور خصوصى عرض مى كنم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بگو</w:t>
      </w:r>
      <w:r w:rsidR="00BD1A56">
        <w:rPr>
          <w:rtl/>
        </w:rPr>
        <w:t xml:space="preserve">، </w:t>
      </w:r>
      <w:r>
        <w:rPr>
          <w:rtl/>
        </w:rPr>
        <w:t>من از اصحاب خودم چيزى را مستور ندارم</w:t>
      </w:r>
      <w:r w:rsidR="00BD1A56">
        <w:rPr>
          <w:rtl/>
        </w:rPr>
        <w:t xml:space="preserve">، </w:t>
      </w:r>
      <w:r>
        <w:rPr>
          <w:rtl/>
        </w:rPr>
        <w:t>با هم يكرنگ هستيم</w:t>
      </w:r>
      <w:r w:rsidR="00BD1A56">
        <w:rPr>
          <w:rtl/>
        </w:rPr>
        <w:t xml:space="preserve">. </w:t>
      </w:r>
      <w:r>
        <w:rPr>
          <w:rtl/>
        </w:rPr>
        <w:t>قضيه را نقل كرد كه آن دو نفرى كه ديروز شما مى خواستيد با آنها ملاقات كنيد ولى آنها راهشان را كج كردند</w:t>
      </w:r>
      <w:r w:rsidR="00BD1A56">
        <w:rPr>
          <w:rtl/>
        </w:rPr>
        <w:t xml:space="preserve">، </w:t>
      </w:r>
      <w:r>
        <w:rPr>
          <w:rtl/>
        </w:rPr>
        <w:t>من با آنها صحبت كردم</w:t>
      </w:r>
      <w:r w:rsidR="005B589C">
        <w:rPr>
          <w:rtl/>
        </w:rPr>
        <w:t xml:space="preserve">؛ </w:t>
      </w:r>
      <w:r>
        <w:rPr>
          <w:rtl/>
        </w:rPr>
        <w:t>گفتند قضيه از اين قرار است</w:t>
      </w:r>
      <w:r w:rsidR="00BD1A56">
        <w:rPr>
          <w:rtl/>
        </w:rPr>
        <w:t xml:space="preserve">: </w:t>
      </w:r>
      <w:r>
        <w:rPr>
          <w:rtl/>
        </w:rPr>
        <w:t>كوفه سقوط كرد</w:t>
      </w:r>
      <w:r w:rsidR="00BD1A56">
        <w:rPr>
          <w:rtl/>
        </w:rPr>
        <w:t xml:space="preserve">، </w:t>
      </w:r>
      <w:r>
        <w:rPr>
          <w:rtl/>
        </w:rPr>
        <w:t>مسلم و هانى كشته شدند</w:t>
      </w:r>
      <w:r w:rsidR="00BD1A56">
        <w:rPr>
          <w:rtl/>
        </w:rPr>
        <w:t xml:space="preserve">. </w:t>
      </w:r>
      <w:r>
        <w:rPr>
          <w:rtl/>
        </w:rPr>
        <w:t xml:space="preserve">تا اين جمله را </w:t>
      </w:r>
      <w:r>
        <w:rPr>
          <w:rtl/>
        </w:rPr>
        <w:lastRenderedPageBreak/>
        <w:t>شنيد</w:t>
      </w:r>
      <w:r w:rsidR="00BD1A56">
        <w:rPr>
          <w:rtl/>
        </w:rPr>
        <w:t xml:space="preserve">، </w:t>
      </w:r>
      <w:r>
        <w:rPr>
          <w:rtl/>
        </w:rPr>
        <w:t>اول اشك از چشمانش جارى شد</w:t>
      </w:r>
      <w:r w:rsidR="00BD1A56">
        <w:rPr>
          <w:rtl/>
        </w:rPr>
        <w:t xml:space="preserve">. </w:t>
      </w:r>
      <w:r>
        <w:rPr>
          <w:rtl/>
        </w:rPr>
        <w:t>حالا ببينيد چه جمله اى را مى خواند</w:t>
      </w:r>
      <w:r w:rsidR="00BD1A56">
        <w:rPr>
          <w:rtl/>
        </w:rPr>
        <w:t xml:space="preserve">: </w:t>
      </w:r>
      <w:r w:rsidR="00236782" w:rsidRPr="00236782">
        <w:rPr>
          <w:rStyle w:val="libAlaemChar"/>
          <w:rFonts w:eastAsia="KFGQPC Uthman Taha Naskh"/>
          <w:rtl/>
        </w:rPr>
        <w:t>(</w:t>
      </w:r>
      <w:r w:rsidR="00236782" w:rsidRPr="00026F63">
        <w:rPr>
          <w:rStyle w:val="libAieChar"/>
          <w:rtl/>
        </w:rPr>
        <w:t>من ال</w:t>
      </w:r>
      <w:r w:rsidR="00D22A35" w:rsidRPr="00026F63">
        <w:rPr>
          <w:rStyle w:val="libAieChar"/>
          <w:rtl/>
        </w:rPr>
        <w:t>مؤمن</w:t>
      </w:r>
      <w:r w:rsidR="00236782" w:rsidRPr="00026F63">
        <w:rPr>
          <w:rStyle w:val="libAieChar"/>
          <w:rtl/>
        </w:rPr>
        <w:t>ين رجال صدقوا ما عاهدوا الله عليه فمنهم من قضى نحبه و منهم من ينتظر و ما بداو تبديلا</w:t>
      </w:r>
      <w:r w:rsidR="00236782" w:rsidRPr="00236782">
        <w:rPr>
          <w:rStyle w:val="libAlaemChar"/>
          <w:rFonts w:eastAsia="KFGQPC Uthman Taha Naskh"/>
          <w:rtl/>
        </w:rPr>
        <w:t>)</w:t>
      </w:r>
      <w:r w:rsidR="00BD1A56">
        <w:rPr>
          <w:rtl/>
        </w:rPr>
        <w:t xml:space="preserve">. </w:t>
      </w:r>
      <w:r w:rsidRPr="00F05712">
        <w:rPr>
          <w:rStyle w:val="libFootnotenumChar"/>
          <w:rtl/>
        </w:rPr>
        <w:t>(70)</w:t>
      </w:r>
      <w:r>
        <w:rPr>
          <w:rtl/>
        </w:rPr>
        <w:t xml:space="preserve"> (اصلا در قرآن آيه اى م</w:t>
      </w:r>
      <w:r w:rsidR="00026F63">
        <w:rPr>
          <w:rtl/>
        </w:rPr>
        <w:t>ناسب تر براى چنين موقعى پيدا ن</w:t>
      </w:r>
      <w:r w:rsidR="00026F63">
        <w:rPr>
          <w:rFonts w:hint="cs"/>
          <w:rtl/>
        </w:rPr>
        <w:t>می</w:t>
      </w:r>
      <w:r>
        <w:rPr>
          <w:rtl/>
        </w:rPr>
        <w:t xml:space="preserve"> كنيد</w:t>
      </w:r>
      <w:r w:rsidR="00026F63">
        <w:rPr>
          <w:rtl/>
        </w:rPr>
        <w:t>.</w:t>
      </w:r>
      <w:r>
        <w:rPr>
          <w:rtl/>
        </w:rPr>
        <w:t xml:space="preserve">) بعضى از </w:t>
      </w:r>
      <w:r w:rsidR="00D22A35">
        <w:rPr>
          <w:rtl/>
        </w:rPr>
        <w:t>مؤمن</w:t>
      </w:r>
      <w:r>
        <w:rPr>
          <w:rtl/>
        </w:rPr>
        <w:t>ين به پيمانى كه با خداى خويش بستند</w:t>
      </w:r>
      <w:r w:rsidR="00BD1A56">
        <w:rPr>
          <w:rtl/>
        </w:rPr>
        <w:t xml:space="preserve">، </w:t>
      </w:r>
      <w:r>
        <w:rPr>
          <w:rtl/>
        </w:rPr>
        <w:t>وفا كردند</w:t>
      </w:r>
      <w:r w:rsidR="00BD1A56">
        <w:rPr>
          <w:rtl/>
        </w:rPr>
        <w:t xml:space="preserve">، </w:t>
      </w:r>
      <w:r>
        <w:rPr>
          <w:rtl/>
        </w:rPr>
        <w:t>از اينهايى كه وفا كننده به پيمان خويش</w:t>
      </w:r>
      <w:r w:rsidR="003B04E7">
        <w:rPr>
          <w:rtl/>
        </w:rPr>
        <w:t xml:space="preserve"> </w:t>
      </w:r>
      <w:r>
        <w:rPr>
          <w:rtl/>
        </w:rPr>
        <w:t>هستند</w:t>
      </w:r>
      <w:r w:rsidR="00BD1A56">
        <w:rPr>
          <w:rtl/>
        </w:rPr>
        <w:t xml:space="preserve">، </w:t>
      </w:r>
      <w:r>
        <w:rPr>
          <w:rtl/>
        </w:rPr>
        <w:t>بعضى از آنها گذشتند و رفتند شهيد شدند و عده ديگر هم انتظار مى كشند نوبت آنها بشود</w:t>
      </w:r>
      <w:r w:rsidR="00BD1A56">
        <w:rPr>
          <w:rtl/>
        </w:rPr>
        <w:t xml:space="preserve">. </w:t>
      </w:r>
      <w:r>
        <w:rPr>
          <w:rtl/>
        </w:rPr>
        <w:t>يعنى ما فقط براى كوفه نيامديم</w:t>
      </w:r>
      <w:r w:rsidR="00BD1A56">
        <w:rPr>
          <w:rtl/>
        </w:rPr>
        <w:t xml:space="preserve">. </w:t>
      </w:r>
      <w:r>
        <w:rPr>
          <w:rtl/>
        </w:rPr>
        <w:t>كوفه سقوط كرد كه كرد</w:t>
      </w:r>
      <w:r w:rsidR="00BD1A56">
        <w:rPr>
          <w:rtl/>
        </w:rPr>
        <w:t xml:space="preserve">. </w:t>
      </w:r>
      <w:r>
        <w:rPr>
          <w:rtl/>
        </w:rPr>
        <w:t>حركت ما كه براى ما اين وظيفه را ايجاب مى كرد كه عجالتا از مكه بياييم به طرف كوفه</w:t>
      </w:r>
      <w:r w:rsidR="00BD1A56">
        <w:rPr>
          <w:rtl/>
        </w:rPr>
        <w:t xml:space="preserve">. </w:t>
      </w:r>
      <w:r>
        <w:rPr>
          <w:rtl/>
        </w:rPr>
        <w:t>ما وظيفه بزرگ تر و سنگين ترى داريم</w:t>
      </w:r>
      <w:r w:rsidR="00BD1A56">
        <w:rPr>
          <w:rtl/>
        </w:rPr>
        <w:t xml:space="preserve">. </w:t>
      </w:r>
      <w:r>
        <w:rPr>
          <w:rtl/>
        </w:rPr>
        <w:t>مسلم به پيمان خود وفا كرد و كارش گذشت</w:t>
      </w:r>
      <w:r w:rsidR="00BD1A56">
        <w:rPr>
          <w:rtl/>
        </w:rPr>
        <w:t xml:space="preserve">، </w:t>
      </w:r>
      <w:r>
        <w:rPr>
          <w:rtl/>
        </w:rPr>
        <w:t>پايان يافت</w:t>
      </w:r>
      <w:r w:rsidR="00BD1A56">
        <w:rPr>
          <w:rtl/>
        </w:rPr>
        <w:t xml:space="preserve">، </w:t>
      </w:r>
      <w:r>
        <w:rPr>
          <w:rtl/>
        </w:rPr>
        <w:t>شهيد شد</w:t>
      </w:r>
      <w:r w:rsidR="00BD1A56">
        <w:rPr>
          <w:rtl/>
        </w:rPr>
        <w:t xml:space="preserve">، </w:t>
      </w:r>
      <w:r>
        <w:rPr>
          <w:rtl/>
        </w:rPr>
        <w:t>آن سرنوشت مسلم را ما هم پيدا كنيم</w:t>
      </w:r>
      <w:r w:rsidR="00BD1A56">
        <w:rPr>
          <w:rtl/>
        </w:rPr>
        <w:t xml:space="preserve">. </w:t>
      </w:r>
      <w:r w:rsidRPr="00F05712">
        <w:rPr>
          <w:rStyle w:val="libFootnotenumChar"/>
          <w:rtl/>
        </w:rPr>
        <w:t>(71)</w:t>
      </w:r>
    </w:p>
    <w:p w:rsidR="00405AFB" w:rsidRDefault="00F05712" w:rsidP="00F05712">
      <w:pPr>
        <w:pStyle w:val="Heading3"/>
        <w:rPr>
          <w:rtl/>
        </w:rPr>
      </w:pPr>
      <w:bookmarkStart w:id="77" w:name="_Toc406484629"/>
      <w:r>
        <w:t>72</w:t>
      </w:r>
      <w:r>
        <w:rPr>
          <w:rtl/>
        </w:rPr>
        <w:t xml:space="preserve">- استغناى طبع امام حسين </w:t>
      </w:r>
      <w:r w:rsidR="00DA3B2B" w:rsidRPr="00DA3B2B">
        <w:rPr>
          <w:rStyle w:val="libAlaemChar"/>
          <w:rtl/>
        </w:rPr>
        <w:t>عليه‌السلام</w:t>
      </w:r>
      <w:bookmarkEnd w:id="77"/>
      <w:r w:rsidR="003B04E7">
        <w:rPr>
          <w:rtl/>
        </w:rPr>
        <w:t xml:space="preserve"> </w:t>
      </w:r>
    </w:p>
    <w:p w:rsidR="00405AFB" w:rsidRDefault="00405AFB" w:rsidP="00405AFB">
      <w:pPr>
        <w:pStyle w:val="libNormal"/>
        <w:rPr>
          <w:rtl/>
        </w:rPr>
      </w:pPr>
      <w:r>
        <w:rPr>
          <w:rtl/>
        </w:rPr>
        <w:t xml:space="preserve"> حسين بن على به نام يك نفر مصلح و بنام يك نفر اصلاح طلب كه بايد در امت اسلام اصلاح ايجاد كرد</w:t>
      </w:r>
      <w:r w:rsidR="00BD1A56">
        <w:rPr>
          <w:rtl/>
        </w:rPr>
        <w:t xml:space="preserve">، </w:t>
      </w:r>
      <w:r>
        <w:rPr>
          <w:rtl/>
        </w:rPr>
        <w:t>قيام كرد و به مردم عشق و ايده آل دارد</w:t>
      </w:r>
      <w:r w:rsidR="00BD1A56">
        <w:rPr>
          <w:rtl/>
        </w:rPr>
        <w:t xml:space="preserve">. </w:t>
      </w:r>
      <w:r>
        <w:rPr>
          <w:rtl/>
        </w:rPr>
        <w:t>ركن اول حماسه زنده شدن يك قوم همين است</w:t>
      </w:r>
      <w:r w:rsidR="00BD1A56">
        <w:rPr>
          <w:rtl/>
        </w:rPr>
        <w:t xml:space="preserve">. </w:t>
      </w:r>
      <w:r>
        <w:rPr>
          <w:rtl/>
        </w:rPr>
        <w:t>ملتى شخصيت دارد كه حسن استغناء و بى نيازى دو او باشد</w:t>
      </w:r>
      <w:r w:rsidR="00BD1A56">
        <w:rPr>
          <w:rtl/>
        </w:rPr>
        <w:t xml:space="preserve">، </w:t>
      </w:r>
      <w:r>
        <w:rPr>
          <w:rtl/>
        </w:rPr>
        <w:t>اينهاست درسهاى آموزنده اى كه از قيام حسين بن على بايد آموخت</w:t>
      </w:r>
      <w:r w:rsidR="00BD1A56">
        <w:rPr>
          <w:rtl/>
        </w:rPr>
        <w:t xml:space="preserve">. </w:t>
      </w:r>
      <w:r>
        <w:rPr>
          <w:rtl/>
        </w:rPr>
        <w:t>او حس استغناء و بى نيازى به مردم داد</w:t>
      </w:r>
      <w:r w:rsidR="00BD1A56">
        <w:rPr>
          <w:rtl/>
        </w:rPr>
        <w:t xml:space="preserve">. </w:t>
      </w:r>
      <w:r>
        <w:rPr>
          <w:rtl/>
        </w:rPr>
        <w:t>روزى كه مى خواهد از مكه حركت كند</w:t>
      </w:r>
      <w:r w:rsidR="00BD1A56">
        <w:rPr>
          <w:rtl/>
        </w:rPr>
        <w:t xml:space="preserve">، </w:t>
      </w:r>
      <w:r>
        <w:rPr>
          <w:rtl/>
        </w:rPr>
        <w:t>يك ذره قيام خودش را مشروط نميكند و اينطور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خط الموت على ولد</w:t>
      </w:r>
      <w:r w:rsidR="00236782" w:rsidRPr="00236782">
        <w:rPr>
          <w:rStyle w:val="libAlaemChar"/>
          <w:rFonts w:eastAsia="KFGQPC Uthman Taha Naskh"/>
          <w:rtl/>
        </w:rPr>
        <w:t>)</w:t>
      </w:r>
      <w:r>
        <w:rPr>
          <w:rtl/>
        </w:rPr>
        <w:t xml:space="preserve"> و در آخر خطبه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فمن كان فينا باذلا مهجته موطنا على لقاء الله نفسه، فليرحل معنا فاننى راحل مصيحا ان شاه الله تعالى</w:t>
      </w:r>
      <w:r w:rsidR="00236782" w:rsidRPr="00236782">
        <w:rPr>
          <w:rStyle w:val="libAlaemChar"/>
          <w:rFonts w:eastAsia="KFGQPC Uthman Taha Naskh"/>
          <w:rtl/>
        </w:rPr>
        <w:t>)</w:t>
      </w:r>
      <w:r w:rsidR="005B589C">
        <w:rPr>
          <w:rtl/>
        </w:rPr>
        <w:t xml:space="preserve">؛ </w:t>
      </w:r>
      <w:r>
        <w:rPr>
          <w:rtl/>
        </w:rPr>
        <w:t>من فردا صبح حركت مى كنم هر كس كه آماده جانبازى است و حاضر است خون قلب خودش را در راه مخا بريزد و تصميم به ملاقات حق گرفته است</w:t>
      </w:r>
      <w:r w:rsidR="00BD1A56">
        <w:rPr>
          <w:rtl/>
        </w:rPr>
        <w:t xml:space="preserve">، </w:t>
      </w:r>
      <w:r>
        <w:rPr>
          <w:rtl/>
        </w:rPr>
        <w:t xml:space="preserve">فردا </w:t>
      </w:r>
      <w:r>
        <w:rPr>
          <w:rtl/>
        </w:rPr>
        <w:lastRenderedPageBreak/>
        <w:t>صبح حركت كند كه من رفتم</w:t>
      </w:r>
      <w:r w:rsidR="00BD1A56">
        <w:rPr>
          <w:rtl/>
        </w:rPr>
        <w:t xml:space="preserve">. </w:t>
      </w:r>
      <w:r>
        <w:rPr>
          <w:rtl/>
        </w:rPr>
        <w:t>ديگر بيش از اين حرفى نيست</w:t>
      </w:r>
      <w:r w:rsidR="00BD1A56">
        <w:rPr>
          <w:rtl/>
        </w:rPr>
        <w:t xml:space="preserve">. </w:t>
      </w:r>
      <w:r>
        <w:rPr>
          <w:rtl/>
        </w:rPr>
        <w:t>اين مقدار استغناء قطعا در دنيا نظير ندارد</w:t>
      </w:r>
      <w:r w:rsidR="00BD1A56">
        <w:rPr>
          <w:rtl/>
        </w:rPr>
        <w:t xml:space="preserve">. </w:t>
      </w:r>
      <w:r w:rsidRPr="00F05712">
        <w:rPr>
          <w:rStyle w:val="libFootnotenumChar"/>
          <w:rtl/>
        </w:rPr>
        <w:t>(72)</w:t>
      </w:r>
    </w:p>
    <w:p w:rsidR="00405AFB" w:rsidRDefault="00F05712" w:rsidP="00F05712">
      <w:pPr>
        <w:pStyle w:val="Heading3"/>
        <w:rPr>
          <w:rtl/>
        </w:rPr>
      </w:pPr>
      <w:bookmarkStart w:id="78" w:name="_Toc406484630"/>
      <w:r>
        <w:t>73</w:t>
      </w:r>
      <w:r>
        <w:rPr>
          <w:rtl/>
        </w:rPr>
        <w:t>- دو شهيد مشابه</w:t>
      </w:r>
      <w:bookmarkEnd w:id="78"/>
      <w:r w:rsidR="003B04E7">
        <w:rPr>
          <w:rtl/>
        </w:rPr>
        <w:t xml:space="preserve"> </w:t>
      </w:r>
    </w:p>
    <w:p w:rsidR="00405AFB" w:rsidRDefault="00405AFB" w:rsidP="00405AFB">
      <w:pPr>
        <w:pStyle w:val="libNormal"/>
        <w:rPr>
          <w:rtl/>
        </w:rPr>
      </w:pPr>
      <w:r>
        <w:rPr>
          <w:rtl/>
        </w:rPr>
        <w:t xml:space="preserve"> شايد شباهت بين عيسى و سيد الشهداء در يك امر ديگر هم باشد و آن عدم سابقه اسمى است</w:t>
      </w:r>
      <w:r w:rsidR="00BD1A56">
        <w:rPr>
          <w:rtl/>
        </w:rPr>
        <w:t xml:space="preserve">، </w:t>
      </w:r>
      <w:r>
        <w:rPr>
          <w:rtl/>
        </w:rPr>
        <w:t>و شايد اين جهت مربوط به يحيى باشد نه عيسى</w:t>
      </w:r>
      <w:r w:rsidR="00BD1A56">
        <w:rPr>
          <w:rtl/>
        </w:rPr>
        <w:t xml:space="preserve">، </w:t>
      </w:r>
      <w:r>
        <w:rPr>
          <w:rtl/>
        </w:rPr>
        <w:t xml:space="preserve">و در اين صورت شباهت بين حسينى </w:t>
      </w:r>
      <w:r w:rsidR="00DA3B2B" w:rsidRPr="00DA3B2B">
        <w:rPr>
          <w:rStyle w:val="libAlaemChar"/>
          <w:rtl/>
        </w:rPr>
        <w:t>عليه‌السلام</w:t>
      </w:r>
      <w:r>
        <w:rPr>
          <w:rtl/>
        </w:rPr>
        <w:t xml:space="preserve"> و يحيى است</w:t>
      </w:r>
      <w:r w:rsidR="00BD1A56">
        <w:rPr>
          <w:rtl/>
        </w:rPr>
        <w:t xml:space="preserve">، </w:t>
      </w:r>
      <w:r>
        <w:rPr>
          <w:rtl/>
        </w:rPr>
        <w:t>كما اينكه اين دو در شهادت به خاطر يك مرد بسيار فاسد با هم شبيهند و هر دو شهيد امر به معروف و نهى از منكرند</w:t>
      </w:r>
      <w:r w:rsidR="00BD1A56">
        <w:rPr>
          <w:rtl/>
        </w:rPr>
        <w:t xml:space="preserve">. </w:t>
      </w:r>
      <w:r w:rsidR="00236782" w:rsidRPr="00236782">
        <w:rPr>
          <w:rStyle w:val="libAlaemChar"/>
          <w:rFonts w:eastAsia="KFGQPC Uthman Taha Naskh"/>
          <w:rtl/>
        </w:rPr>
        <w:t>(</w:t>
      </w:r>
      <w:r w:rsidR="00236782" w:rsidRPr="00236782">
        <w:rPr>
          <w:rStyle w:val="libHadeesChar"/>
          <w:rtl/>
        </w:rPr>
        <w:t>و ان من هوان الدنيا ان راس يحيى اهدى الى بغى من بغايا بنى اسرائيل</w:t>
      </w:r>
      <w:r w:rsidR="00236782" w:rsidRPr="00236782">
        <w:rPr>
          <w:rStyle w:val="libAlaemChar"/>
          <w:rFonts w:eastAsia="KFGQPC Uthman Taha Naskh"/>
          <w:rtl/>
        </w:rPr>
        <w:t>)</w:t>
      </w:r>
      <w:r w:rsidR="00BD1A56">
        <w:rPr>
          <w:rtl/>
        </w:rPr>
        <w:t xml:space="preserve">. </w:t>
      </w:r>
      <w:r w:rsidRPr="00F05712">
        <w:rPr>
          <w:rStyle w:val="libFootnotenumChar"/>
          <w:rtl/>
        </w:rPr>
        <w:t>(73)</w:t>
      </w:r>
      <w:r>
        <w:rPr>
          <w:rtl/>
        </w:rPr>
        <w:t xml:space="preserve"> </w:t>
      </w:r>
      <w:r w:rsidRPr="00F05712">
        <w:rPr>
          <w:rStyle w:val="libFootnotenumChar"/>
          <w:rtl/>
        </w:rPr>
        <w:t>(74)</w:t>
      </w:r>
    </w:p>
    <w:p w:rsidR="00405AFB" w:rsidRDefault="00F05712" w:rsidP="00F05712">
      <w:pPr>
        <w:pStyle w:val="Heading3"/>
        <w:rPr>
          <w:rtl/>
        </w:rPr>
      </w:pPr>
      <w:bookmarkStart w:id="79" w:name="_Toc406484631"/>
      <w:r>
        <w:t>74</w:t>
      </w:r>
      <w:r>
        <w:rPr>
          <w:rtl/>
        </w:rPr>
        <w:t>- هدف مشترك حسين و اهل بيت</w:t>
      </w:r>
      <w:bookmarkEnd w:id="79"/>
      <w:r w:rsidR="003B04E7">
        <w:rPr>
          <w:rtl/>
        </w:rPr>
        <w:t xml:space="preserve"> </w:t>
      </w:r>
    </w:p>
    <w:p w:rsidR="00405AFB" w:rsidRDefault="00405AFB" w:rsidP="00405AFB">
      <w:pPr>
        <w:pStyle w:val="libNormal"/>
        <w:rPr>
          <w:rtl/>
        </w:rPr>
      </w:pPr>
      <w:r>
        <w:rPr>
          <w:rtl/>
        </w:rPr>
        <w:t xml:space="preserve"> در اين نهضت</w:t>
      </w:r>
      <w:r w:rsidR="00BD1A56">
        <w:rPr>
          <w:rtl/>
        </w:rPr>
        <w:t xml:space="preserve">، </w:t>
      </w:r>
      <w:r>
        <w:rPr>
          <w:rtl/>
        </w:rPr>
        <w:t>چقدر امر به معروف و نهى از منكر عملا صورت گرفت</w:t>
      </w:r>
      <w:r w:rsidR="00BD1A56">
        <w:rPr>
          <w:rtl/>
        </w:rPr>
        <w:t>؟</w:t>
      </w:r>
      <w:r>
        <w:rPr>
          <w:rtl/>
        </w:rPr>
        <w:t xml:space="preserve"> وجود مقدس حسين بن على </w:t>
      </w:r>
      <w:r w:rsidR="00DA3B2B" w:rsidRPr="00DA3B2B">
        <w:rPr>
          <w:rStyle w:val="libAlaemChar"/>
          <w:rtl/>
        </w:rPr>
        <w:t>عليه‌السلام</w:t>
      </w:r>
      <w:r w:rsidR="00BD1A56">
        <w:rPr>
          <w:rtl/>
        </w:rPr>
        <w:t xml:space="preserve">، </w:t>
      </w:r>
      <w:r>
        <w:rPr>
          <w:rtl/>
        </w:rPr>
        <w:t>(در اين نهضت عملا بك آمر به معروف و ناهى از منكر بود) و از او بيشتر</w:t>
      </w:r>
      <w:r w:rsidR="00BD1A56">
        <w:rPr>
          <w:rtl/>
        </w:rPr>
        <w:t xml:space="preserve">، </w:t>
      </w:r>
      <w:r>
        <w:rPr>
          <w:rtl/>
        </w:rPr>
        <w:t xml:space="preserve">بعد از شهادت ابا عبدالله </w:t>
      </w:r>
      <w:r w:rsidR="00DA3B2B" w:rsidRPr="00DA3B2B">
        <w:rPr>
          <w:rStyle w:val="libAlaemChar"/>
          <w:rtl/>
        </w:rPr>
        <w:t>عليه‌السلام</w:t>
      </w:r>
      <w:r>
        <w:rPr>
          <w:rtl/>
        </w:rPr>
        <w:t xml:space="preserve"> اهل بيت بزرگوار آن حضرت</w:t>
      </w:r>
      <w:r w:rsidR="00BD1A56">
        <w:rPr>
          <w:rtl/>
        </w:rPr>
        <w:t xml:space="preserve">، </w:t>
      </w:r>
      <w:r>
        <w:rPr>
          <w:rtl/>
        </w:rPr>
        <w:t>از بعد از روز عاشورا</w:t>
      </w:r>
      <w:r w:rsidR="00BD1A56">
        <w:rPr>
          <w:rtl/>
        </w:rPr>
        <w:t xml:space="preserve">، </w:t>
      </w:r>
      <w:r>
        <w:rPr>
          <w:rtl/>
        </w:rPr>
        <w:t>از همان روز يازدهم و حداقل از روز دوازدهم</w:t>
      </w:r>
      <w:r w:rsidR="00BD1A56">
        <w:rPr>
          <w:rtl/>
        </w:rPr>
        <w:t xml:space="preserve">، </w:t>
      </w:r>
      <w:r>
        <w:rPr>
          <w:rtl/>
        </w:rPr>
        <w:t>به عنوان يك گروه امر به معروف و نهى از منكر كردند در آمدند</w:t>
      </w:r>
      <w:r w:rsidR="005B589C">
        <w:rPr>
          <w:rtl/>
        </w:rPr>
        <w:t xml:space="preserve">؛ </w:t>
      </w:r>
      <w:r>
        <w:rPr>
          <w:rtl/>
        </w:rPr>
        <w:t>و تا پايان اين ماجرا هر جا كه بودند</w:t>
      </w:r>
      <w:r w:rsidR="00BD1A56">
        <w:rPr>
          <w:rtl/>
        </w:rPr>
        <w:t xml:space="preserve">، </w:t>
      </w:r>
      <w:r>
        <w:rPr>
          <w:rtl/>
        </w:rPr>
        <w:t>امر به معروف و نهى از منكر كردند</w:t>
      </w:r>
      <w:r w:rsidR="00BD1A56">
        <w:rPr>
          <w:rtl/>
        </w:rPr>
        <w:t xml:space="preserve">. </w:t>
      </w:r>
      <w:r>
        <w:rPr>
          <w:rtl/>
        </w:rPr>
        <w:t>آنها هرگز به صورت يك جمعيت شكست خورده در نيامدند</w:t>
      </w:r>
      <w:r w:rsidR="00BD1A56">
        <w:rPr>
          <w:rtl/>
        </w:rPr>
        <w:t xml:space="preserve">. </w:t>
      </w:r>
      <w:r>
        <w:rPr>
          <w:rtl/>
        </w:rPr>
        <w:t>آنها هم مثل خود ابا عبدالله</w:t>
      </w:r>
      <w:r w:rsidR="00BD1A56">
        <w:rPr>
          <w:rtl/>
        </w:rPr>
        <w:t xml:space="preserve">، </w:t>
      </w:r>
      <w:r>
        <w:rPr>
          <w:rtl/>
        </w:rPr>
        <w:t>پايان كار را زنده ماندن يا كشته شدن نمى دانستند كه بگويند مطلب اين بود كه حسين زنده بماند و به خلافت برسد يا حداقل در گوشه اى برود زندگى كند</w:t>
      </w:r>
      <w:r w:rsidR="00BD1A56">
        <w:rPr>
          <w:rtl/>
        </w:rPr>
        <w:t xml:space="preserve">، </w:t>
      </w:r>
      <w:r>
        <w:rPr>
          <w:rtl/>
        </w:rPr>
        <w:t>پس حالا كه حسين كشته شد</w:t>
      </w:r>
      <w:r w:rsidR="00BD1A56">
        <w:rPr>
          <w:rtl/>
        </w:rPr>
        <w:t xml:space="preserve">، </w:t>
      </w:r>
      <w:r>
        <w:rPr>
          <w:rtl/>
        </w:rPr>
        <w:t>مطلب تمام شد</w:t>
      </w:r>
      <w:r w:rsidR="00BD1A56">
        <w:rPr>
          <w:rtl/>
        </w:rPr>
        <w:t xml:space="preserve">. </w:t>
      </w:r>
      <w:r>
        <w:rPr>
          <w:rtl/>
        </w:rPr>
        <w:t>نه</w:t>
      </w:r>
      <w:r w:rsidR="00BD1A56">
        <w:rPr>
          <w:rtl/>
        </w:rPr>
        <w:t xml:space="preserve">، </w:t>
      </w:r>
      <w:r>
        <w:rPr>
          <w:rtl/>
        </w:rPr>
        <w:t>آنها همان هدف حسينى بودند</w:t>
      </w:r>
      <w:r w:rsidR="00BD1A56">
        <w:rPr>
          <w:rtl/>
        </w:rPr>
        <w:t xml:space="preserve">. </w:t>
      </w:r>
    </w:p>
    <w:p w:rsidR="00405AFB" w:rsidRDefault="00F05712" w:rsidP="00F05712">
      <w:pPr>
        <w:pStyle w:val="Heading3"/>
        <w:rPr>
          <w:rtl/>
        </w:rPr>
      </w:pPr>
      <w:bookmarkStart w:id="80" w:name="_Toc406484632"/>
      <w:r>
        <w:lastRenderedPageBreak/>
        <w:t>75</w:t>
      </w:r>
      <w:r>
        <w:rPr>
          <w:rtl/>
        </w:rPr>
        <w:t>- تا آخرين نفس امر به معروف و نهى از منكر</w:t>
      </w:r>
      <w:bookmarkEnd w:id="80"/>
      <w:r>
        <w:t xml:space="preserve"> </w:t>
      </w:r>
    </w:p>
    <w:p w:rsidR="00405AFB" w:rsidRDefault="00405AFB" w:rsidP="00405AFB">
      <w:pPr>
        <w:pStyle w:val="libNormal"/>
        <w:rPr>
          <w:rtl/>
        </w:rPr>
      </w:pPr>
      <w:r>
        <w:rPr>
          <w:rtl/>
        </w:rPr>
        <w:t xml:space="preserve"> كشته شدن ابا عبدالله</w:t>
      </w:r>
      <w:r w:rsidR="00BD1A56">
        <w:rPr>
          <w:rtl/>
        </w:rPr>
        <w:t xml:space="preserve">، </w:t>
      </w:r>
      <w:r>
        <w:rPr>
          <w:rtl/>
        </w:rPr>
        <w:t>از يك نظر براى آنها (اهل بيت) آغاز كار بود نا پايان كار</w:t>
      </w:r>
      <w:r w:rsidR="00BD1A56">
        <w:rPr>
          <w:rtl/>
        </w:rPr>
        <w:t xml:space="preserve">. </w:t>
      </w:r>
      <w:r>
        <w:rPr>
          <w:rtl/>
        </w:rPr>
        <w:t>و چقدر زيبا و جالب توجه است وضع اهل بيت پيغمبر! و راستى وقتى انسان اينها را تجزيه و تحليل مى كند</w:t>
      </w:r>
      <w:r w:rsidR="00BD1A56">
        <w:rPr>
          <w:rtl/>
        </w:rPr>
        <w:t xml:space="preserve">، </w:t>
      </w:r>
      <w:r>
        <w:rPr>
          <w:rtl/>
        </w:rPr>
        <w:t>در مقابل اين عظمت و زيبايى</w:t>
      </w:r>
      <w:r w:rsidR="00BD1A56">
        <w:rPr>
          <w:rtl/>
        </w:rPr>
        <w:t xml:space="preserve">، </w:t>
      </w:r>
      <w:r>
        <w:rPr>
          <w:rtl/>
        </w:rPr>
        <w:t>در مقابل اين قوت</w:t>
      </w:r>
      <w:r w:rsidR="00BD1A56">
        <w:rPr>
          <w:rtl/>
        </w:rPr>
        <w:t xml:space="preserve">، </w:t>
      </w:r>
      <w:r>
        <w:rPr>
          <w:rtl/>
        </w:rPr>
        <w:t>در مقابل اين قدرت روح</w:t>
      </w:r>
      <w:r w:rsidR="00BD1A56">
        <w:rPr>
          <w:rtl/>
        </w:rPr>
        <w:t xml:space="preserve">، </w:t>
      </w:r>
      <w:r>
        <w:rPr>
          <w:rtl/>
        </w:rPr>
        <w:t>در مقابل اين همه ايمان و يقين</w:t>
      </w:r>
      <w:r w:rsidR="00BD1A56">
        <w:rPr>
          <w:rtl/>
        </w:rPr>
        <w:t xml:space="preserve">، </w:t>
      </w:r>
      <w:r>
        <w:rPr>
          <w:rtl/>
        </w:rPr>
        <w:t>در مقابل اين همه شجاعت روحى</w:t>
      </w:r>
      <w:r w:rsidR="00BD1A56">
        <w:rPr>
          <w:rtl/>
        </w:rPr>
        <w:t xml:space="preserve">، </w:t>
      </w:r>
      <w:r>
        <w:rPr>
          <w:rtl/>
        </w:rPr>
        <w:t>غرق در حيرت مى شود و جز اينكه در مقابل آنها سر تعظيم فرود آورد كار ديگرى نمى تواند بكند</w:t>
      </w:r>
      <w:r w:rsidR="00BD1A56">
        <w:rPr>
          <w:rtl/>
        </w:rPr>
        <w:t xml:space="preserve">. </w:t>
      </w:r>
      <w:r>
        <w:rPr>
          <w:rtl/>
        </w:rPr>
        <w:t>تا آخرين لحظه تبليغ كردند</w:t>
      </w:r>
      <w:r w:rsidR="00BD1A56">
        <w:rPr>
          <w:rtl/>
        </w:rPr>
        <w:t xml:space="preserve">، </w:t>
      </w:r>
      <w:r>
        <w:rPr>
          <w:rtl/>
        </w:rPr>
        <w:t>نهى از منكر و امر به معروف كردند</w:t>
      </w:r>
      <w:r w:rsidR="00BD1A56">
        <w:rPr>
          <w:rtl/>
        </w:rPr>
        <w:t xml:space="preserve">، </w:t>
      </w:r>
      <w:r>
        <w:rPr>
          <w:rtl/>
        </w:rPr>
        <w:t>دعوت به اسلام كردند</w:t>
      </w:r>
      <w:r w:rsidR="00BD1A56">
        <w:rPr>
          <w:rtl/>
        </w:rPr>
        <w:t xml:space="preserve">. </w:t>
      </w:r>
    </w:p>
    <w:p w:rsidR="00405AFB" w:rsidRDefault="00F05712" w:rsidP="00F05712">
      <w:pPr>
        <w:pStyle w:val="Heading3"/>
        <w:rPr>
          <w:rtl/>
        </w:rPr>
      </w:pPr>
      <w:bookmarkStart w:id="81" w:name="_Toc406484633"/>
      <w:r>
        <w:t>76</w:t>
      </w:r>
      <w:r>
        <w:rPr>
          <w:rtl/>
        </w:rPr>
        <w:t>- زير و رو شدن شام</w:t>
      </w:r>
      <w:bookmarkEnd w:id="81"/>
      <w:r w:rsidR="003B04E7">
        <w:rPr>
          <w:rtl/>
        </w:rPr>
        <w:t xml:space="preserve"> </w:t>
      </w:r>
    </w:p>
    <w:p w:rsidR="00405AFB" w:rsidRDefault="00405AFB" w:rsidP="00405AFB">
      <w:pPr>
        <w:pStyle w:val="libNormal"/>
        <w:rPr>
          <w:rtl/>
        </w:rPr>
      </w:pPr>
      <w:r>
        <w:rPr>
          <w:rtl/>
        </w:rPr>
        <w:t xml:space="preserve"> در نهضت حسينى</w:t>
      </w:r>
      <w:r w:rsidR="00BD1A56">
        <w:rPr>
          <w:rtl/>
        </w:rPr>
        <w:t xml:space="preserve">، </w:t>
      </w:r>
      <w:r>
        <w:rPr>
          <w:rtl/>
        </w:rPr>
        <w:t>عنصر امر به معروف و نهى از منكر را</w:t>
      </w:r>
      <w:r w:rsidR="00BD1A56">
        <w:rPr>
          <w:rtl/>
        </w:rPr>
        <w:t xml:space="preserve">، </w:t>
      </w:r>
      <w:r>
        <w:rPr>
          <w:rtl/>
        </w:rPr>
        <w:t>از اين وجه و جهت هم بايد در نظر گرفت كه اين نهضت</w:t>
      </w:r>
      <w:r w:rsidR="00BD1A56">
        <w:rPr>
          <w:rtl/>
        </w:rPr>
        <w:t xml:space="preserve">، </w:t>
      </w:r>
      <w:r>
        <w:rPr>
          <w:rtl/>
        </w:rPr>
        <w:t>يك نهضت امر به معروف و نهى از منكر بود</w:t>
      </w:r>
      <w:r w:rsidR="005B589C">
        <w:rPr>
          <w:rtl/>
        </w:rPr>
        <w:t xml:space="preserve">؛ </w:t>
      </w:r>
      <w:r>
        <w:rPr>
          <w:rtl/>
        </w:rPr>
        <w:t>و آثار اين امر به معروف و نهى از منكر را هم بايد بررسى كرد</w:t>
      </w:r>
      <w:r w:rsidR="00BD1A56">
        <w:rPr>
          <w:rtl/>
        </w:rPr>
        <w:t xml:space="preserve">، </w:t>
      </w:r>
      <w:r>
        <w:rPr>
          <w:rtl/>
        </w:rPr>
        <w:t>مخصوصا در خود شام چگونه شام را زير و رو كرد</w:t>
      </w:r>
      <w:r w:rsidR="00BD1A56">
        <w:rPr>
          <w:rtl/>
        </w:rPr>
        <w:t xml:space="preserve">. </w:t>
      </w:r>
    </w:p>
    <w:p w:rsidR="00405AFB" w:rsidRDefault="00F05712" w:rsidP="00F05712">
      <w:pPr>
        <w:pStyle w:val="Heading3"/>
        <w:rPr>
          <w:rtl/>
        </w:rPr>
      </w:pPr>
      <w:bookmarkStart w:id="82" w:name="_Toc406484634"/>
      <w:r>
        <w:t>77</w:t>
      </w:r>
      <w:r>
        <w:rPr>
          <w:rtl/>
        </w:rPr>
        <w:t>- انگيزه حقيقى قيام</w:t>
      </w:r>
      <w:bookmarkEnd w:id="82"/>
      <w:r w:rsidR="003B04E7">
        <w:rPr>
          <w:rtl/>
        </w:rPr>
        <w:t xml:space="preserve"> </w:t>
      </w:r>
    </w:p>
    <w:p w:rsidR="00405AFB" w:rsidRDefault="00405AFB" w:rsidP="00405AFB">
      <w:pPr>
        <w:pStyle w:val="libNormal"/>
        <w:rPr>
          <w:rtl/>
        </w:rPr>
      </w:pPr>
      <w:r>
        <w:rPr>
          <w:rtl/>
        </w:rPr>
        <w:t xml:space="preserve"> بعضى افراد چون در زمان بعد از وقوع حادثه كربلا زندگى مى كنند به طور ناخودآگاه فكرشان از اول متوجه شهادت امام مى شود و فقط آن سخنانى را كه درباره شهادت آن حضرت است مرد توجه قرار مى دهند</w:t>
      </w:r>
      <w:r w:rsidR="00BD1A56">
        <w:rPr>
          <w:rtl/>
        </w:rPr>
        <w:t xml:space="preserve">، </w:t>
      </w:r>
      <w:r>
        <w:rPr>
          <w:rtl/>
        </w:rPr>
        <w:t xml:space="preserve">و ديگر به سخنانى كه امام حسين </w:t>
      </w:r>
      <w:r w:rsidR="00DA3B2B" w:rsidRPr="00DA3B2B">
        <w:rPr>
          <w:rStyle w:val="libAlaemChar"/>
          <w:rtl/>
        </w:rPr>
        <w:t>عليه‌السلام</w:t>
      </w:r>
      <w:r>
        <w:rPr>
          <w:rtl/>
        </w:rPr>
        <w:t xml:space="preserve"> درباره تشكيل حكومت اسلامى و تغيير حكومت اسلامى و تغيير حكومت ظلم و سوزاندن ريشه استبداد و فرياد رسى عدالتخواهان ستمديده فرموده توجه نمى كنند</w:t>
      </w:r>
      <w:r w:rsidR="00BD1A56">
        <w:rPr>
          <w:rtl/>
        </w:rPr>
        <w:t xml:space="preserve">. </w:t>
      </w:r>
      <w:r w:rsidRPr="00F05712">
        <w:rPr>
          <w:rStyle w:val="libFootnotenumChar"/>
          <w:rtl/>
        </w:rPr>
        <w:t>(75)</w:t>
      </w:r>
    </w:p>
    <w:p w:rsidR="00405AFB" w:rsidRDefault="00F05712" w:rsidP="00F05712">
      <w:pPr>
        <w:pStyle w:val="Heading3"/>
        <w:rPr>
          <w:rtl/>
        </w:rPr>
      </w:pPr>
      <w:bookmarkStart w:id="83" w:name="_Toc406484635"/>
      <w:r>
        <w:lastRenderedPageBreak/>
        <w:t>78</w:t>
      </w:r>
      <w:r>
        <w:rPr>
          <w:rtl/>
        </w:rPr>
        <w:t xml:space="preserve">- فلسفه شهادت حسين بن على </w:t>
      </w:r>
      <w:r w:rsidR="00DA3B2B" w:rsidRPr="00DA3B2B">
        <w:rPr>
          <w:rStyle w:val="libAlaemChar"/>
          <w:rtl/>
        </w:rPr>
        <w:t>عليه‌السلام</w:t>
      </w:r>
      <w:bookmarkEnd w:id="83"/>
      <w:r w:rsidR="003B04E7">
        <w:rPr>
          <w:rtl/>
        </w:rPr>
        <w:t xml:space="preserve"> </w:t>
      </w:r>
    </w:p>
    <w:p w:rsidR="00405AFB" w:rsidRDefault="00405AFB" w:rsidP="00405AFB">
      <w:pPr>
        <w:pStyle w:val="libNormal"/>
        <w:rPr>
          <w:rtl/>
        </w:rPr>
      </w:pPr>
      <w:r>
        <w:rPr>
          <w:rtl/>
        </w:rPr>
        <w:t xml:space="preserve"> انتسابت را به على بن ابى طالب درست كن</w:t>
      </w:r>
      <w:r w:rsidR="00BD1A56">
        <w:rPr>
          <w:rtl/>
        </w:rPr>
        <w:t xml:space="preserve">، </w:t>
      </w:r>
      <w:r>
        <w:rPr>
          <w:rtl/>
        </w:rPr>
        <w:t>يا على بگو</w:t>
      </w:r>
      <w:r w:rsidR="00BD1A56">
        <w:rPr>
          <w:rtl/>
        </w:rPr>
        <w:t xml:space="preserve">، </w:t>
      </w:r>
      <w:r>
        <w:rPr>
          <w:rtl/>
        </w:rPr>
        <w:t>اسمت شيعه باشد و در ديوان عزاداران حسينى ثبت بشود</w:t>
      </w:r>
      <w:r w:rsidR="00BD1A56">
        <w:rPr>
          <w:rtl/>
        </w:rPr>
        <w:t xml:space="preserve">، </w:t>
      </w:r>
      <w:r>
        <w:rPr>
          <w:rtl/>
        </w:rPr>
        <w:t>همين كافى است</w:t>
      </w:r>
      <w:r w:rsidR="00BD1A56">
        <w:rPr>
          <w:rtl/>
        </w:rPr>
        <w:t xml:space="preserve">. </w:t>
      </w:r>
      <w:r>
        <w:rPr>
          <w:rtl/>
        </w:rPr>
        <w:t>جزء حزب باش</w:t>
      </w:r>
      <w:r w:rsidR="00BD1A56">
        <w:rPr>
          <w:rtl/>
        </w:rPr>
        <w:t xml:space="preserve">، </w:t>
      </w:r>
      <w:r>
        <w:rPr>
          <w:rtl/>
        </w:rPr>
        <w:t xml:space="preserve">خيال كرديم العياذ بالله حسين بن على </w:t>
      </w:r>
      <w:r w:rsidR="00DA3B2B" w:rsidRPr="00DA3B2B">
        <w:rPr>
          <w:rStyle w:val="libAlaemChar"/>
          <w:rtl/>
        </w:rPr>
        <w:t>عليه‌السلام</w:t>
      </w:r>
      <w:r>
        <w:rPr>
          <w:rtl/>
        </w:rPr>
        <w:t xml:space="preserve"> يك آدم حزب باز است</w:t>
      </w:r>
      <w:r w:rsidR="00BD1A56">
        <w:rPr>
          <w:rtl/>
        </w:rPr>
        <w:t xml:space="preserve">. </w:t>
      </w:r>
      <w:r>
        <w:rPr>
          <w:rtl/>
        </w:rPr>
        <w:t>مى گويد</w:t>
      </w:r>
      <w:r w:rsidR="00BD1A56">
        <w:rPr>
          <w:rtl/>
        </w:rPr>
        <w:t xml:space="preserve">: </w:t>
      </w:r>
      <w:r>
        <w:rPr>
          <w:rtl/>
        </w:rPr>
        <w:t xml:space="preserve">هر كس كه كارت عضويت در اينجا صادر كرد همان كافى است و مصونيت پيدا مى كند! اساسا فلسفه شهادت حسين بن على </w:t>
      </w:r>
      <w:r w:rsidR="00DA3B2B" w:rsidRPr="00DA3B2B">
        <w:rPr>
          <w:rStyle w:val="libAlaemChar"/>
          <w:rtl/>
        </w:rPr>
        <w:t>عليه‌السلام</w:t>
      </w:r>
      <w:r>
        <w:rPr>
          <w:rtl/>
        </w:rPr>
        <w:t xml:space="preserve"> اين بود كه مى خواست اسلام را در مرحله عمل زنده كند</w:t>
      </w:r>
      <w:r w:rsidR="00BD1A56">
        <w:rPr>
          <w:rtl/>
        </w:rPr>
        <w:t xml:space="preserve">، </w:t>
      </w:r>
      <w:r w:rsidR="00236782" w:rsidRPr="00236782">
        <w:rPr>
          <w:rStyle w:val="libAlaemChar"/>
          <w:rFonts w:eastAsia="KFGQPC Uthman Taha Naskh"/>
          <w:rtl/>
        </w:rPr>
        <w:t>(</w:t>
      </w:r>
      <w:r w:rsidR="00236782" w:rsidRPr="00236782">
        <w:rPr>
          <w:rStyle w:val="libHadeesChar"/>
          <w:rtl/>
        </w:rPr>
        <w:t>اشهد انك قد اقمت الصلوه و آتيت الزكاه و امرت بالمعروف و نهيت عن المنكر و جاهدت فى الله حق جهاده</w:t>
      </w:r>
      <w:r w:rsidR="00236782" w:rsidRPr="00236782">
        <w:rPr>
          <w:rStyle w:val="libAlaemChar"/>
          <w:rFonts w:eastAsia="KFGQPC Uthman Taha Naskh"/>
          <w:rtl/>
        </w:rPr>
        <w:t>)</w:t>
      </w:r>
      <w:r w:rsidR="00BD1A56">
        <w:rPr>
          <w:rtl/>
        </w:rPr>
        <w:t xml:space="preserve">. </w:t>
      </w:r>
      <w:r w:rsidRPr="00F05712">
        <w:rPr>
          <w:rStyle w:val="libFootnotenumChar"/>
          <w:rtl/>
        </w:rPr>
        <w:t>(76)</w:t>
      </w:r>
    </w:p>
    <w:p w:rsidR="00405AFB" w:rsidRDefault="00405AFB" w:rsidP="00405AFB">
      <w:pPr>
        <w:pStyle w:val="libNormal"/>
        <w:rPr>
          <w:rtl/>
        </w:rPr>
      </w:pPr>
      <w:r>
        <w:rPr>
          <w:rtl/>
        </w:rPr>
        <w:t>يعنى تو كشته شدى كه اسلام را در عمل زنده كنى</w:t>
      </w:r>
      <w:r w:rsidR="00BD1A56">
        <w:rPr>
          <w:rtl/>
        </w:rPr>
        <w:t xml:space="preserve">. </w:t>
      </w:r>
    </w:p>
    <w:p w:rsidR="00405AFB" w:rsidRDefault="00405AFB" w:rsidP="00405AFB">
      <w:pPr>
        <w:pStyle w:val="libNormal"/>
        <w:rPr>
          <w:rtl/>
        </w:rPr>
      </w:pPr>
      <w:r>
        <w:rPr>
          <w:rtl/>
        </w:rPr>
        <w:t>ولى ما مى گوئيم</w:t>
      </w:r>
      <w:r w:rsidR="00BD1A56">
        <w:rPr>
          <w:rtl/>
        </w:rPr>
        <w:t xml:space="preserve">، </w:t>
      </w:r>
      <w:r>
        <w:rPr>
          <w:rtl/>
        </w:rPr>
        <w:t>نه او كشته شد براى اينكه عمل را در اسلام بميراند</w:t>
      </w:r>
      <w:r w:rsidR="00BD1A56">
        <w:rPr>
          <w:rtl/>
        </w:rPr>
        <w:t xml:space="preserve">، </w:t>
      </w:r>
      <w:r>
        <w:rPr>
          <w:rtl/>
        </w:rPr>
        <w:t>انتساب و وابستگى ظاهرى را درست كند</w:t>
      </w:r>
      <w:r w:rsidR="00BD1A56">
        <w:rPr>
          <w:rtl/>
        </w:rPr>
        <w:t xml:space="preserve">. </w:t>
      </w:r>
    </w:p>
    <w:p w:rsidR="00405AFB" w:rsidRDefault="00F05712" w:rsidP="00F05712">
      <w:pPr>
        <w:pStyle w:val="Heading3"/>
        <w:rPr>
          <w:rtl/>
        </w:rPr>
      </w:pPr>
      <w:bookmarkStart w:id="84" w:name="_Toc406484636"/>
      <w:r>
        <w:t>79</w:t>
      </w:r>
      <w:r>
        <w:rPr>
          <w:rtl/>
        </w:rPr>
        <w:t>- شرايط امر به معروف و نهى از منكر</w:t>
      </w:r>
      <w:bookmarkEnd w:id="84"/>
      <w:r w:rsidR="003B04E7">
        <w:rPr>
          <w:rtl/>
        </w:rPr>
        <w:t xml:space="preserve"> </w:t>
      </w:r>
    </w:p>
    <w:p w:rsidR="00405AFB" w:rsidRDefault="00405AFB" w:rsidP="00405AFB">
      <w:pPr>
        <w:pStyle w:val="libNormal"/>
        <w:rPr>
          <w:rtl/>
        </w:rPr>
      </w:pPr>
      <w:r>
        <w:rPr>
          <w:rtl/>
        </w:rPr>
        <w:t xml:space="preserve"> اين وظيفه بزرگ (امر به معروف و نهى از منكر) دو ركن</w:t>
      </w:r>
      <w:r w:rsidR="00BD1A56">
        <w:rPr>
          <w:rtl/>
        </w:rPr>
        <w:t xml:space="preserve">، </w:t>
      </w:r>
      <w:r>
        <w:rPr>
          <w:rtl/>
        </w:rPr>
        <w:t>دو شرط اساسى دارد</w:t>
      </w:r>
      <w:r w:rsidR="00BD1A56">
        <w:rPr>
          <w:rtl/>
        </w:rPr>
        <w:t xml:space="preserve">: </w:t>
      </w:r>
      <w:r>
        <w:rPr>
          <w:rtl/>
        </w:rPr>
        <w:t>يكى از آنها رشد</w:t>
      </w:r>
      <w:r w:rsidR="00BD1A56">
        <w:rPr>
          <w:rtl/>
        </w:rPr>
        <w:t xml:space="preserve">، </w:t>
      </w:r>
      <w:r>
        <w:rPr>
          <w:rtl/>
        </w:rPr>
        <w:t>آگاهى و بصيرت است</w:t>
      </w:r>
      <w:r w:rsidR="00BD1A56">
        <w:rPr>
          <w:rtl/>
        </w:rPr>
        <w:t xml:space="preserve">. </w:t>
      </w:r>
      <w:r>
        <w:rPr>
          <w:rtl/>
        </w:rPr>
        <w:t>حالا كه من گفتن امر به معروف و نهى از منكر</w:t>
      </w:r>
      <w:r w:rsidR="00BD1A56">
        <w:rPr>
          <w:rtl/>
        </w:rPr>
        <w:t xml:space="preserve">، </w:t>
      </w:r>
      <w:r>
        <w:rPr>
          <w:rtl/>
        </w:rPr>
        <w:t>لابد همه ما خيال كرديم كه خوب از اينجا برويم و امر به معروف و نهى از منكر چيست و چگونه بايد انجام شود؟ تا حالا كه امر به معروف و نهى از منكرهاى ما در اطراف دگمه لباس و بند كفش مردم بوده است</w:t>
      </w:r>
      <w:r w:rsidR="00BD1A56">
        <w:rPr>
          <w:rtl/>
        </w:rPr>
        <w:t xml:space="preserve">، </w:t>
      </w:r>
      <w:r>
        <w:rPr>
          <w:rtl/>
        </w:rPr>
        <w:t>در حول و حوش موى سر و دوخت لباس مردم بوده است</w:t>
      </w:r>
      <w:r w:rsidR="00BD1A56">
        <w:rPr>
          <w:rtl/>
        </w:rPr>
        <w:t>!</w:t>
      </w:r>
      <w:r>
        <w:rPr>
          <w:rtl/>
        </w:rPr>
        <w:t xml:space="preserve"> ما اصلا معروف چه مى شناسيم كه چيست</w:t>
      </w:r>
      <w:r w:rsidR="00BD1A56">
        <w:rPr>
          <w:rtl/>
        </w:rPr>
        <w:t>؟</w:t>
      </w:r>
      <w:r>
        <w:rPr>
          <w:rtl/>
        </w:rPr>
        <w:t xml:space="preserve"> منكر چه مى شناسيم كه چيست</w:t>
      </w:r>
      <w:r w:rsidR="00BD1A56">
        <w:rPr>
          <w:rtl/>
        </w:rPr>
        <w:t>؟</w:t>
      </w:r>
      <w:r>
        <w:rPr>
          <w:rtl/>
        </w:rPr>
        <w:t xml:space="preserve"> ما گاهى معروف ها را به جاى منكر مى گيريم و منكرهاى را به جاى معروف</w:t>
      </w:r>
      <w:r w:rsidR="00BD1A56">
        <w:rPr>
          <w:rtl/>
        </w:rPr>
        <w:t xml:space="preserve">. </w:t>
      </w:r>
      <w:r>
        <w:rPr>
          <w:rtl/>
        </w:rPr>
        <w:t>بهتر اينكه ما جاهل ها امر به معروف و نهى از منكر نكنيم</w:t>
      </w:r>
      <w:r w:rsidR="00BD1A56">
        <w:rPr>
          <w:rtl/>
        </w:rPr>
        <w:t xml:space="preserve">. </w:t>
      </w:r>
      <w:r>
        <w:rPr>
          <w:rtl/>
        </w:rPr>
        <w:t>چه منكرها كه به نام امر به معروف و نهى از منكر به وجود نيامد</w:t>
      </w:r>
      <w:r w:rsidR="00BD1A56">
        <w:rPr>
          <w:rtl/>
        </w:rPr>
        <w:t xml:space="preserve">. </w:t>
      </w:r>
      <w:r>
        <w:rPr>
          <w:rtl/>
        </w:rPr>
        <w:t>آگاهى و بصيرت مى خواهد</w:t>
      </w:r>
      <w:r w:rsidR="00BD1A56">
        <w:rPr>
          <w:rtl/>
        </w:rPr>
        <w:t xml:space="preserve">، </w:t>
      </w:r>
      <w:r>
        <w:rPr>
          <w:rtl/>
        </w:rPr>
        <w:t xml:space="preserve">خبرت و </w:t>
      </w:r>
      <w:r>
        <w:rPr>
          <w:rtl/>
        </w:rPr>
        <w:lastRenderedPageBreak/>
        <w:t>خبرويت مى خواهد</w:t>
      </w:r>
      <w:r w:rsidR="00BD1A56">
        <w:rPr>
          <w:rtl/>
        </w:rPr>
        <w:t xml:space="preserve">، </w:t>
      </w:r>
      <w:r>
        <w:rPr>
          <w:rtl/>
        </w:rPr>
        <w:t>دانايى</w:t>
      </w:r>
      <w:r w:rsidR="00BD1A56">
        <w:rPr>
          <w:rtl/>
        </w:rPr>
        <w:t xml:space="preserve">، </w:t>
      </w:r>
      <w:r>
        <w:rPr>
          <w:rtl/>
        </w:rPr>
        <w:t>روانشناسى و جامعه شناسى مى خواهد نا انسان بفهمد كه چگونه امر به معروف و نهى از منكر كند</w:t>
      </w:r>
      <w:r w:rsidR="00BD1A56">
        <w:rPr>
          <w:rtl/>
        </w:rPr>
        <w:t xml:space="preserve">، </w:t>
      </w:r>
      <w:r>
        <w:rPr>
          <w:rtl/>
        </w:rPr>
        <w:t>يعنى راه معروف را تشخيص بدهد</w:t>
      </w:r>
      <w:r w:rsidR="00BD1A56">
        <w:rPr>
          <w:rtl/>
        </w:rPr>
        <w:t xml:space="preserve">، </w:t>
      </w:r>
      <w:r>
        <w:rPr>
          <w:rtl/>
        </w:rPr>
        <w:t>ببيند معروف كجاست</w:t>
      </w:r>
      <w:r w:rsidR="005B589C">
        <w:rPr>
          <w:rtl/>
        </w:rPr>
        <w:t xml:space="preserve">؛ </w:t>
      </w:r>
      <w:r>
        <w:rPr>
          <w:rtl/>
        </w:rPr>
        <w:t>منكر را تشخيص بدهد</w:t>
      </w:r>
      <w:r w:rsidR="00BD1A56">
        <w:rPr>
          <w:rtl/>
        </w:rPr>
        <w:t xml:space="preserve">، </w:t>
      </w:r>
      <w:r>
        <w:rPr>
          <w:rtl/>
        </w:rPr>
        <w:t>ريشه منكر به بدست بياورد</w:t>
      </w:r>
      <w:r w:rsidR="00BD1A56">
        <w:rPr>
          <w:rtl/>
        </w:rPr>
        <w:t xml:space="preserve">، </w:t>
      </w:r>
      <w:r>
        <w:rPr>
          <w:rtl/>
        </w:rPr>
        <w:t>از كجا آن منكر نكند</w:t>
      </w:r>
      <w:r w:rsidR="00BD1A56">
        <w:rPr>
          <w:rtl/>
        </w:rPr>
        <w:t xml:space="preserve">. </w:t>
      </w:r>
      <w:r>
        <w:rPr>
          <w:rtl/>
        </w:rPr>
        <w:t xml:space="preserve">چرا؟ </w:t>
      </w:r>
      <w:r w:rsidR="00236782" w:rsidRPr="00236782">
        <w:rPr>
          <w:rStyle w:val="libAlaemChar"/>
          <w:rFonts w:eastAsia="KFGQPC Uthman Taha Naskh"/>
          <w:rtl/>
        </w:rPr>
        <w:t>(</w:t>
      </w:r>
      <w:r w:rsidR="00236782" w:rsidRPr="00236782">
        <w:rPr>
          <w:rStyle w:val="libHadeesChar"/>
          <w:rtl/>
        </w:rPr>
        <w:t>لانه ما يفسده اكثر مما يصلحه</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(77)</w:t>
      </w:r>
      <w:r>
        <w:rPr>
          <w:rtl/>
        </w:rPr>
        <w:t xml:space="preserve"> چون جاهل هنگامى كه امر به معروف و نهى از منكر مى كند</w:t>
      </w:r>
      <w:r w:rsidR="00BD1A56">
        <w:rPr>
          <w:rtl/>
        </w:rPr>
        <w:t xml:space="preserve">، </w:t>
      </w:r>
      <w:r>
        <w:rPr>
          <w:rtl/>
        </w:rPr>
        <w:t>مى خواهد بهتر كند بدتر مى كند</w:t>
      </w:r>
      <w:r w:rsidR="00BD1A56">
        <w:rPr>
          <w:rtl/>
        </w:rPr>
        <w:t xml:space="preserve">. </w:t>
      </w:r>
      <w:r>
        <w:rPr>
          <w:rtl/>
        </w:rPr>
        <w:t>و چقدر در اين زمينه مثالهاى زياد است</w:t>
      </w:r>
      <w:r w:rsidR="00BD1A56">
        <w:rPr>
          <w:rtl/>
        </w:rPr>
        <w:t xml:space="preserve">. </w:t>
      </w:r>
    </w:p>
    <w:p w:rsidR="00405AFB" w:rsidRDefault="00405AFB" w:rsidP="00405AFB">
      <w:pPr>
        <w:pStyle w:val="libNormal"/>
        <w:rPr>
          <w:rtl/>
        </w:rPr>
      </w:pPr>
      <w:r>
        <w:rPr>
          <w:rtl/>
        </w:rPr>
        <w:t>شايد شما بگوييد ما جاهليم</w:t>
      </w:r>
      <w:r w:rsidR="00BD1A56">
        <w:rPr>
          <w:rtl/>
        </w:rPr>
        <w:t xml:space="preserve">، </w:t>
      </w:r>
      <w:r>
        <w:rPr>
          <w:rtl/>
        </w:rPr>
        <w:t>پس امر به معروف و نهى از منكر از ما ساقط جواب شما را داده اند</w:t>
      </w:r>
      <w:r w:rsidR="00BD1A56">
        <w:rPr>
          <w:rtl/>
        </w:rPr>
        <w:t xml:space="preserve">. </w:t>
      </w:r>
      <w:r>
        <w:rPr>
          <w:rtl/>
        </w:rPr>
        <w:t>قرآن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اليهلك من هلك عن بينه و يحيى من حى عن بينه </w:t>
      </w:r>
      <w:r w:rsidR="00236782" w:rsidRPr="00026F63">
        <w:rPr>
          <w:rStyle w:val="libFootnotenumChar"/>
          <w:rtl/>
        </w:rPr>
        <w:t>(78)</w:t>
      </w:r>
      <w:r w:rsidR="00236782" w:rsidRPr="00236782">
        <w:rPr>
          <w:rStyle w:val="libHadeesChar"/>
          <w:rtl/>
        </w:rPr>
        <w:t xml:space="preserve"> لئلا يكون للناس على الله حجه بعد الرسل.</w:t>
      </w:r>
      <w:r w:rsidR="00236782" w:rsidRPr="00236782">
        <w:rPr>
          <w:rStyle w:val="libAlaemChar"/>
          <w:rFonts w:eastAsia="KFGQPC Uthman Taha Naskh"/>
          <w:rtl/>
        </w:rPr>
        <w:t>)</w:t>
      </w:r>
      <w:r>
        <w:rPr>
          <w:rtl/>
        </w:rPr>
        <w:t xml:space="preserve"> </w:t>
      </w:r>
      <w:r w:rsidRPr="00F05712">
        <w:rPr>
          <w:rStyle w:val="libFootnotenumChar"/>
          <w:rtl/>
        </w:rPr>
        <w:t>(79)</w:t>
      </w:r>
    </w:p>
    <w:p w:rsidR="00405AFB" w:rsidRDefault="00F05712" w:rsidP="00F05712">
      <w:pPr>
        <w:pStyle w:val="Heading3"/>
        <w:rPr>
          <w:rtl/>
        </w:rPr>
      </w:pPr>
      <w:bookmarkStart w:id="85" w:name="_Toc406484637"/>
      <w:r>
        <w:t>80</w:t>
      </w:r>
      <w:r>
        <w:rPr>
          <w:rtl/>
        </w:rPr>
        <w:t>- يك درجه از امر به معروف و نهى از منكر</w:t>
      </w:r>
      <w:bookmarkEnd w:id="85"/>
      <w:r w:rsidR="003B04E7">
        <w:rPr>
          <w:rtl/>
        </w:rPr>
        <w:t xml:space="preserve"> </w:t>
      </w:r>
    </w:p>
    <w:p w:rsidR="00405AFB" w:rsidRDefault="00405AFB" w:rsidP="00405AFB">
      <w:pPr>
        <w:pStyle w:val="libNormal"/>
        <w:rPr>
          <w:rtl/>
        </w:rPr>
      </w:pPr>
      <w:r>
        <w:rPr>
          <w:rtl/>
        </w:rPr>
        <w:t xml:space="preserve"> يك درجه امر به معروف و نهى از منكر اين است كه</w:t>
      </w:r>
      <w:r w:rsidR="00BD1A56">
        <w:rPr>
          <w:rtl/>
        </w:rPr>
        <w:t xml:space="preserve">: </w:t>
      </w:r>
      <w:r>
        <w:rPr>
          <w:rtl/>
        </w:rPr>
        <w:t>مردم</w:t>
      </w:r>
      <w:r w:rsidR="00BD1A56">
        <w:rPr>
          <w:rtl/>
        </w:rPr>
        <w:t>!</w:t>
      </w:r>
      <w:r>
        <w:rPr>
          <w:rtl/>
        </w:rPr>
        <w:t xml:space="preserve"> بر فرزندانتان اسمهاى اسلامى نگذاريد</w:t>
      </w:r>
      <w:r w:rsidR="00BD1A56">
        <w:rPr>
          <w:rtl/>
        </w:rPr>
        <w:t xml:space="preserve">. </w:t>
      </w:r>
      <w:r>
        <w:rPr>
          <w:rtl/>
        </w:rPr>
        <w:t>(اين امر به معروف است)</w:t>
      </w:r>
      <w:r w:rsidR="00BD1A56">
        <w:rPr>
          <w:rtl/>
        </w:rPr>
        <w:t xml:space="preserve">. </w:t>
      </w:r>
      <w:r>
        <w:rPr>
          <w:rtl/>
        </w:rPr>
        <w:t>مبارزه كنيد با اسم هاى غير اسلامى</w:t>
      </w:r>
      <w:r w:rsidR="00BD1A56">
        <w:rPr>
          <w:rtl/>
        </w:rPr>
        <w:t xml:space="preserve">. </w:t>
      </w:r>
      <w:r>
        <w:rPr>
          <w:rtl/>
        </w:rPr>
        <w:t>(اين نهى از منكر است)</w:t>
      </w:r>
      <w:r w:rsidR="00BD1A56">
        <w:rPr>
          <w:rtl/>
        </w:rPr>
        <w:t xml:space="preserve">. </w:t>
      </w:r>
    </w:p>
    <w:p w:rsidR="00405AFB" w:rsidRDefault="00405AFB" w:rsidP="00405AFB">
      <w:pPr>
        <w:pStyle w:val="libNormal"/>
        <w:rPr>
          <w:rtl/>
        </w:rPr>
      </w:pPr>
      <w:r>
        <w:rPr>
          <w:rtl/>
        </w:rPr>
        <w:t xml:space="preserve">براى </w:t>
      </w:r>
      <w:r w:rsidR="00026F63">
        <w:rPr>
          <w:rtl/>
        </w:rPr>
        <w:t>مؤسس</w:t>
      </w:r>
      <w:r>
        <w:rPr>
          <w:rtl/>
        </w:rPr>
        <w:t>انتان نام اسلامى بگذاريد</w:t>
      </w:r>
      <w:r w:rsidR="00BD1A56">
        <w:rPr>
          <w:rtl/>
        </w:rPr>
        <w:t xml:space="preserve">. </w:t>
      </w:r>
      <w:r>
        <w:rPr>
          <w:rtl/>
        </w:rPr>
        <w:t>نامهاى اسلامى را زنده نگه داريد</w:t>
      </w:r>
      <w:r w:rsidR="00BD1A56">
        <w:rPr>
          <w:rtl/>
        </w:rPr>
        <w:t xml:space="preserve">. </w:t>
      </w:r>
      <w:r>
        <w:rPr>
          <w:rtl/>
        </w:rPr>
        <w:t>زبان اسلام را زنده نگه داريد</w:t>
      </w:r>
      <w:r w:rsidR="00BD1A56">
        <w:rPr>
          <w:rtl/>
        </w:rPr>
        <w:t xml:space="preserve">. </w:t>
      </w:r>
      <w:r>
        <w:rPr>
          <w:rtl/>
        </w:rPr>
        <w:t>زبان عربى يك قوم نيست</w:t>
      </w:r>
      <w:r w:rsidR="00BD1A56">
        <w:rPr>
          <w:rtl/>
        </w:rPr>
        <w:t xml:space="preserve">، </w:t>
      </w:r>
      <w:r>
        <w:rPr>
          <w:rtl/>
        </w:rPr>
        <w:t>زبان اسلام است</w:t>
      </w:r>
      <w:r w:rsidR="00BD1A56">
        <w:rPr>
          <w:rtl/>
        </w:rPr>
        <w:t xml:space="preserve">. </w:t>
      </w:r>
      <w:r>
        <w:rPr>
          <w:rtl/>
        </w:rPr>
        <w:t>زبان عربيت زبان عرب نيست</w:t>
      </w:r>
      <w:r w:rsidR="00BD1A56">
        <w:rPr>
          <w:rtl/>
        </w:rPr>
        <w:t xml:space="preserve">، </w:t>
      </w:r>
      <w:r>
        <w:rPr>
          <w:rtl/>
        </w:rPr>
        <w:t>زبان اسلام است</w:t>
      </w:r>
      <w:r w:rsidR="00BD1A56">
        <w:rPr>
          <w:rtl/>
        </w:rPr>
        <w:t xml:space="preserve">. </w:t>
      </w:r>
    </w:p>
    <w:p w:rsidR="00405AFB" w:rsidRDefault="00405AFB" w:rsidP="00405AFB">
      <w:pPr>
        <w:pStyle w:val="libNormal"/>
        <w:rPr>
          <w:rtl/>
        </w:rPr>
      </w:pPr>
      <w:r>
        <w:rPr>
          <w:rtl/>
        </w:rPr>
        <w:t>اگر قرآن نبود</w:t>
      </w:r>
      <w:r w:rsidR="00BD1A56">
        <w:rPr>
          <w:rtl/>
        </w:rPr>
        <w:t xml:space="preserve">، </w:t>
      </w:r>
      <w:r>
        <w:rPr>
          <w:rtl/>
        </w:rPr>
        <w:t>اصلا اين زبان در دنيا وجود نداشت</w:t>
      </w:r>
      <w:r w:rsidR="00BD1A56">
        <w:rPr>
          <w:rtl/>
        </w:rPr>
        <w:t xml:space="preserve">. </w:t>
      </w:r>
      <w:r>
        <w:rPr>
          <w:rtl/>
        </w:rPr>
        <w:t>از اهم وظايف ما اين است كه اين زبان را حفظ كنيم</w:t>
      </w:r>
      <w:r w:rsidR="00BD1A56">
        <w:rPr>
          <w:rtl/>
        </w:rPr>
        <w:t xml:space="preserve">. </w:t>
      </w:r>
    </w:p>
    <w:p w:rsidR="00405AFB" w:rsidRDefault="00F05712" w:rsidP="00F05712">
      <w:pPr>
        <w:pStyle w:val="Heading1Center"/>
        <w:rPr>
          <w:rtl/>
        </w:rPr>
      </w:pPr>
      <w:r>
        <w:rPr>
          <w:rtl/>
        </w:rPr>
        <w:br w:type="page"/>
      </w:r>
      <w:bookmarkStart w:id="86" w:name="_Toc406484638"/>
      <w:r>
        <w:rPr>
          <w:rtl/>
        </w:rPr>
        <w:lastRenderedPageBreak/>
        <w:t xml:space="preserve">فصل سوم: آگاهى و اشتياق امام حسين </w:t>
      </w:r>
      <w:r w:rsidR="00DA3B2B" w:rsidRPr="00DA3B2B">
        <w:rPr>
          <w:rStyle w:val="libAlaemChar"/>
          <w:rtl/>
        </w:rPr>
        <w:t>عليه‌السلام</w:t>
      </w:r>
      <w:r>
        <w:rPr>
          <w:rtl/>
        </w:rPr>
        <w:t xml:space="preserve"> به جهاد و شهادت</w:t>
      </w:r>
      <w:bookmarkEnd w:id="86"/>
      <w:r>
        <w:rPr>
          <w:rtl/>
        </w:rPr>
        <w:t xml:space="preserve"> </w:t>
      </w:r>
    </w:p>
    <w:p w:rsidR="00405AFB" w:rsidRDefault="00405AFB" w:rsidP="00F05712">
      <w:pPr>
        <w:pStyle w:val="Heading3"/>
        <w:rPr>
          <w:rtl/>
        </w:rPr>
      </w:pPr>
      <w:r>
        <w:t xml:space="preserve"> </w:t>
      </w:r>
      <w:bookmarkStart w:id="87" w:name="_Toc406484639"/>
      <w:r w:rsidR="00F05712">
        <w:t>81</w:t>
      </w:r>
      <w:r w:rsidR="00F05712">
        <w:rPr>
          <w:rtl/>
        </w:rPr>
        <w:t>- قداست شهادت</w:t>
      </w:r>
      <w:bookmarkEnd w:id="87"/>
      <w:r w:rsidR="003B04E7">
        <w:rPr>
          <w:rtl/>
        </w:rPr>
        <w:t xml:space="preserve"> </w:t>
      </w:r>
    </w:p>
    <w:p w:rsidR="00405AFB" w:rsidRDefault="00405AFB" w:rsidP="00405AFB">
      <w:pPr>
        <w:pStyle w:val="libNormal"/>
        <w:rPr>
          <w:rtl/>
        </w:rPr>
      </w:pPr>
      <w:r>
        <w:rPr>
          <w:rtl/>
        </w:rPr>
        <w:t xml:space="preserve"> بسيارى از مردم ما صرفا بر مظلومين ابا عبدالله و بى جرمى و بى دخالتى آن حضرت مى گريند</w:t>
      </w:r>
      <w:r w:rsidR="00BD1A56">
        <w:rPr>
          <w:rtl/>
        </w:rPr>
        <w:t xml:space="preserve">، </w:t>
      </w:r>
      <w:r>
        <w:rPr>
          <w:rtl/>
        </w:rPr>
        <w:t>و تاءسفشان از اين است كه امام حسين مانند كودكى كه قربانى هوس يك جاه طلب مى شود نفله شد و خونش هدر رفت</w:t>
      </w:r>
      <w:r w:rsidR="00BD1A56">
        <w:rPr>
          <w:rtl/>
        </w:rPr>
        <w:t xml:space="preserve">. </w:t>
      </w:r>
      <w:r>
        <w:rPr>
          <w:rtl/>
        </w:rPr>
        <w:t>در صورتى كه اگر اين چنين باشد آن حضرت مظلوم و بى تقصير هست</w:t>
      </w:r>
      <w:r w:rsidR="00BD1A56">
        <w:rPr>
          <w:rtl/>
        </w:rPr>
        <w:t xml:space="preserve">، </w:t>
      </w:r>
      <w:r>
        <w:rPr>
          <w:rtl/>
        </w:rPr>
        <w:t>همچنانكه همه قربانيان آنگونه جنايات مظلوم و بى تقصيرند</w:t>
      </w:r>
      <w:r w:rsidR="00BD1A56">
        <w:rPr>
          <w:rtl/>
        </w:rPr>
        <w:t xml:space="preserve">، </w:t>
      </w:r>
      <w:r>
        <w:rPr>
          <w:rtl/>
        </w:rPr>
        <w:t>ولى ديگر شهيد نيست تا چه رسد كه سيدالشهداء باشد</w:t>
      </w:r>
      <w:r w:rsidR="00BD1A56">
        <w:rPr>
          <w:rtl/>
        </w:rPr>
        <w:t xml:space="preserve">. </w:t>
      </w:r>
    </w:p>
    <w:p w:rsidR="00405AFB" w:rsidRDefault="00405AFB" w:rsidP="00405AFB">
      <w:pPr>
        <w:pStyle w:val="libNormal"/>
        <w:rPr>
          <w:rtl/>
        </w:rPr>
      </w:pPr>
      <w:r>
        <w:rPr>
          <w:rtl/>
        </w:rPr>
        <w:t>امام حسين صرفا يك قربانى هوس هاى جاه طلبانه ديگران نيست</w:t>
      </w:r>
      <w:r w:rsidR="00BD1A56">
        <w:rPr>
          <w:rtl/>
        </w:rPr>
        <w:t xml:space="preserve">. </w:t>
      </w:r>
      <w:r>
        <w:rPr>
          <w:rtl/>
        </w:rPr>
        <w:t>شك ندارد كه از آن جهت كه اين فاجعه به كشندگان او انتساب دارد</w:t>
      </w:r>
      <w:r w:rsidR="00BD1A56">
        <w:rPr>
          <w:rtl/>
        </w:rPr>
        <w:t xml:space="preserve">، </w:t>
      </w:r>
      <w:r>
        <w:rPr>
          <w:rtl/>
        </w:rPr>
        <w:t>جنايت است</w:t>
      </w:r>
      <w:r w:rsidR="00BD1A56">
        <w:rPr>
          <w:rtl/>
        </w:rPr>
        <w:t xml:space="preserve">، </w:t>
      </w:r>
      <w:r>
        <w:rPr>
          <w:rtl/>
        </w:rPr>
        <w:t>هوس است</w:t>
      </w:r>
      <w:r w:rsidR="00BD1A56">
        <w:rPr>
          <w:rtl/>
        </w:rPr>
        <w:t xml:space="preserve">، </w:t>
      </w:r>
      <w:r>
        <w:rPr>
          <w:rtl/>
        </w:rPr>
        <w:t>ايستادگى آگاهانه و مقاومت هوشيارانه در راه هدف مقدس است</w:t>
      </w:r>
      <w:r w:rsidR="00BD1A56">
        <w:rPr>
          <w:rtl/>
        </w:rPr>
        <w:t xml:space="preserve">. </w:t>
      </w:r>
      <w:r>
        <w:rPr>
          <w:rtl/>
        </w:rPr>
        <w:t>از او بيعت و امضا و تسليم مى خواستند و او با توجه به همه عواقب زير بار نرفت</w:t>
      </w:r>
      <w:r w:rsidR="00BD1A56">
        <w:rPr>
          <w:rtl/>
        </w:rPr>
        <w:t xml:space="preserve">، </w:t>
      </w:r>
      <w:r>
        <w:rPr>
          <w:rtl/>
        </w:rPr>
        <w:t>به علاوه او سخت معترض بود و سكوت در آن شرائط را گناهى عظيم تلقى مى كرد</w:t>
      </w:r>
      <w:r w:rsidR="00BD1A56">
        <w:rPr>
          <w:rtl/>
        </w:rPr>
        <w:t xml:space="preserve">. </w:t>
      </w:r>
      <w:r>
        <w:rPr>
          <w:rtl/>
        </w:rPr>
        <w:t>تاريخ آن حضرت</w:t>
      </w:r>
      <w:r w:rsidR="00BD1A56">
        <w:rPr>
          <w:rtl/>
        </w:rPr>
        <w:t xml:space="preserve">، </w:t>
      </w:r>
      <w:r>
        <w:rPr>
          <w:rtl/>
        </w:rPr>
        <w:t>مخصوصا آن حضرت گواه روشن اين مطلب است</w:t>
      </w:r>
      <w:r w:rsidR="00BD1A56">
        <w:rPr>
          <w:rtl/>
        </w:rPr>
        <w:t xml:space="preserve">. </w:t>
      </w:r>
    </w:p>
    <w:p w:rsidR="00405AFB" w:rsidRDefault="00405AFB" w:rsidP="00405AFB">
      <w:pPr>
        <w:pStyle w:val="libNormal"/>
        <w:rPr>
          <w:rtl/>
        </w:rPr>
      </w:pPr>
      <w:r>
        <w:rPr>
          <w:rtl/>
        </w:rPr>
        <w:t>پس شهادت</w:t>
      </w:r>
      <w:r w:rsidR="00BD1A56">
        <w:rPr>
          <w:rtl/>
        </w:rPr>
        <w:t xml:space="preserve">، </w:t>
      </w:r>
      <w:r>
        <w:rPr>
          <w:rtl/>
        </w:rPr>
        <w:t>قداست خود را از اينجا كسب مى كند كه فداكردن آگاهانه تمام هستى خود است در راه هدف مقدس</w:t>
      </w:r>
      <w:r w:rsidR="00BD1A56">
        <w:rPr>
          <w:rtl/>
        </w:rPr>
        <w:t xml:space="preserve">. </w:t>
      </w:r>
      <w:r w:rsidRPr="00F05712">
        <w:rPr>
          <w:rStyle w:val="libFootnotenumChar"/>
          <w:rtl/>
        </w:rPr>
        <w:t>(80)</w:t>
      </w:r>
    </w:p>
    <w:p w:rsidR="00405AFB" w:rsidRDefault="00F05712" w:rsidP="00F05712">
      <w:pPr>
        <w:pStyle w:val="Heading3"/>
        <w:rPr>
          <w:rtl/>
        </w:rPr>
      </w:pPr>
      <w:bookmarkStart w:id="88" w:name="_Toc406484640"/>
      <w:r>
        <w:t>82</w:t>
      </w:r>
      <w:r>
        <w:rPr>
          <w:rtl/>
        </w:rPr>
        <w:t>- آگاهى حسين بر قلوب كوفيان</w:t>
      </w:r>
      <w:bookmarkEnd w:id="88"/>
      <w:r w:rsidR="003B04E7">
        <w:rPr>
          <w:rtl/>
        </w:rPr>
        <w:t xml:space="preserve"> </w:t>
      </w:r>
    </w:p>
    <w:p w:rsidR="00405AFB" w:rsidRDefault="00405AFB" w:rsidP="00405AFB">
      <w:pPr>
        <w:pStyle w:val="libNormal"/>
        <w:rPr>
          <w:rtl/>
        </w:rPr>
      </w:pPr>
      <w:r>
        <w:rPr>
          <w:rtl/>
        </w:rPr>
        <w:t xml:space="preserve"> امام حسين از اول حركتش معلوم بود كه مردم كوفه را آماده نمى بيند</w:t>
      </w:r>
      <w:r w:rsidR="00BD1A56">
        <w:rPr>
          <w:rtl/>
        </w:rPr>
        <w:t xml:space="preserve">، </w:t>
      </w:r>
      <w:r>
        <w:rPr>
          <w:rtl/>
        </w:rPr>
        <w:t>مردم سست عنصر و مرعوب شده اى مى داند</w:t>
      </w:r>
      <w:r w:rsidR="00BD1A56">
        <w:rPr>
          <w:rtl/>
        </w:rPr>
        <w:t xml:space="preserve">. </w:t>
      </w:r>
      <w:r>
        <w:rPr>
          <w:rtl/>
        </w:rPr>
        <w:t>در عين حال جواب تاريخ را چه بدهد؟ قطعا اگر امام حسين به مردم كوفه اعتنا نمى كرد</w:t>
      </w:r>
      <w:r w:rsidR="00BD1A56">
        <w:rPr>
          <w:rtl/>
        </w:rPr>
        <w:t xml:space="preserve">، </w:t>
      </w:r>
      <w:r>
        <w:rPr>
          <w:rtl/>
        </w:rPr>
        <w:t>همين ما كه امروز اينجا نشسته ايم</w:t>
      </w:r>
      <w:r w:rsidR="00BD1A56">
        <w:rPr>
          <w:rtl/>
        </w:rPr>
        <w:t xml:space="preserve">: </w:t>
      </w:r>
      <w:r>
        <w:rPr>
          <w:rtl/>
        </w:rPr>
        <w:t>مى گفتيم چرا امام حسين جواب مثبت نداد</w:t>
      </w:r>
      <w:r w:rsidR="00BD1A56">
        <w:rPr>
          <w:rtl/>
        </w:rPr>
        <w:t xml:space="preserve">. </w:t>
      </w:r>
      <w:r>
        <w:rPr>
          <w:rtl/>
        </w:rPr>
        <w:t>ابو سلمه خلال</w:t>
      </w:r>
      <w:r w:rsidR="003B04E7">
        <w:rPr>
          <w:rtl/>
        </w:rPr>
        <w:t xml:space="preserve"> </w:t>
      </w:r>
      <w:r>
        <w:rPr>
          <w:rtl/>
        </w:rPr>
        <w:t xml:space="preserve">كه به او </w:t>
      </w:r>
      <w:r>
        <w:rPr>
          <w:rtl/>
        </w:rPr>
        <w:lastRenderedPageBreak/>
        <w:t>مى گفتند وزير آل محمد در دوره بنى العباس</w:t>
      </w:r>
      <w:r w:rsidR="00BD1A56">
        <w:rPr>
          <w:rtl/>
        </w:rPr>
        <w:t xml:space="preserve">، </w:t>
      </w:r>
      <w:r>
        <w:rPr>
          <w:rtl/>
        </w:rPr>
        <w:t>وقتى كه ميانه اش به خليفه عباسى به هم خورد كه طولى هم نكشيد كه كشته شد</w:t>
      </w:r>
      <w:r w:rsidR="00BD1A56">
        <w:rPr>
          <w:rtl/>
        </w:rPr>
        <w:t xml:space="preserve">، </w:t>
      </w:r>
      <w:r>
        <w:rPr>
          <w:rtl/>
        </w:rPr>
        <w:t>فورا دو تا نامه نوشت</w:t>
      </w:r>
      <w:r w:rsidR="00BD1A56">
        <w:rPr>
          <w:rtl/>
        </w:rPr>
        <w:t xml:space="preserve">، </w:t>
      </w:r>
      <w:r>
        <w:rPr>
          <w:rtl/>
        </w:rPr>
        <w:t>يكى به امام جعفر صادق و يكى به عبدالله محض و هر دو را در آن واحد دعوت كرد</w:t>
      </w:r>
      <w:r w:rsidR="00BD1A56">
        <w:rPr>
          <w:rtl/>
        </w:rPr>
        <w:t xml:space="preserve">، </w:t>
      </w:r>
      <w:r>
        <w:rPr>
          <w:rtl/>
        </w:rPr>
        <w:t>گفت من و ابو مسلم كه تا حالا براى اينها كار مى كرديم از اين ساعت مى خواهيم براى شما كار بكنيم</w:t>
      </w:r>
      <w:r w:rsidR="00BD1A56">
        <w:rPr>
          <w:rtl/>
        </w:rPr>
        <w:t xml:space="preserve">، </w:t>
      </w:r>
      <w:r>
        <w:rPr>
          <w:rtl/>
        </w:rPr>
        <w:t>بياييد با ما همكارى كنيد</w:t>
      </w:r>
      <w:r w:rsidR="00BD1A56">
        <w:rPr>
          <w:rtl/>
        </w:rPr>
        <w:t xml:space="preserve">، </w:t>
      </w:r>
      <w:r>
        <w:rPr>
          <w:rtl/>
        </w:rPr>
        <w:t>ما اينها را از بين مى بريم</w:t>
      </w:r>
      <w:r w:rsidR="00BD1A56">
        <w:rPr>
          <w:rtl/>
        </w:rPr>
        <w:t xml:space="preserve">. </w:t>
      </w:r>
    </w:p>
    <w:p w:rsidR="00405AFB" w:rsidRDefault="00405AFB" w:rsidP="00405AFB">
      <w:pPr>
        <w:pStyle w:val="libNormal"/>
        <w:rPr>
          <w:rtl/>
        </w:rPr>
      </w:pPr>
      <w:r>
        <w:rPr>
          <w:rtl/>
        </w:rPr>
        <w:t>اولا وقتى براى دو نفر نامه مى نويسد</w:t>
      </w:r>
      <w:r w:rsidR="00BD1A56">
        <w:rPr>
          <w:rtl/>
        </w:rPr>
        <w:t xml:space="preserve">، </w:t>
      </w:r>
      <w:r>
        <w:rPr>
          <w:rtl/>
        </w:rPr>
        <w:t>علامت اين است كه خلوص</w:t>
      </w:r>
      <w:r w:rsidR="003B04E7">
        <w:rPr>
          <w:rtl/>
        </w:rPr>
        <w:t xml:space="preserve"> </w:t>
      </w:r>
      <w:r>
        <w:rPr>
          <w:rtl/>
        </w:rPr>
        <w:t>ندارد</w:t>
      </w:r>
      <w:r w:rsidR="00BD1A56">
        <w:rPr>
          <w:rtl/>
        </w:rPr>
        <w:t xml:space="preserve">. </w:t>
      </w:r>
    </w:p>
    <w:p w:rsidR="00405AFB" w:rsidRDefault="00405AFB" w:rsidP="00405AFB">
      <w:pPr>
        <w:pStyle w:val="libNormal"/>
        <w:rPr>
          <w:rtl/>
        </w:rPr>
      </w:pPr>
      <w:r>
        <w:rPr>
          <w:rtl/>
        </w:rPr>
        <w:t>ثانيا بعد از اينكه رابطه اش با خليفه عباسى به هم خورده</w:t>
      </w:r>
      <w:r w:rsidR="00BD1A56">
        <w:rPr>
          <w:rtl/>
        </w:rPr>
        <w:t xml:space="preserve">، </w:t>
      </w:r>
      <w:r>
        <w:rPr>
          <w:rtl/>
        </w:rPr>
        <w:t>چنين نامه اى نوشته است</w:t>
      </w:r>
      <w:r w:rsidR="00BD1A56">
        <w:rPr>
          <w:rtl/>
        </w:rPr>
        <w:t xml:space="preserve">. </w:t>
      </w:r>
      <w:r>
        <w:rPr>
          <w:rtl/>
        </w:rPr>
        <w:t xml:space="preserve">نامه كه رسيد به امام جعفر صادق </w:t>
      </w:r>
      <w:r w:rsidR="00DA3B2B" w:rsidRPr="00DA3B2B">
        <w:rPr>
          <w:rStyle w:val="libAlaemChar"/>
          <w:rtl/>
        </w:rPr>
        <w:t>عليه‌السلام</w:t>
      </w:r>
      <w:r>
        <w:rPr>
          <w:rtl/>
        </w:rPr>
        <w:t xml:space="preserve"> امام نامه را خواند</w:t>
      </w:r>
      <w:r w:rsidR="00BD1A56">
        <w:rPr>
          <w:rtl/>
        </w:rPr>
        <w:t xml:space="preserve">، </w:t>
      </w:r>
      <w:r>
        <w:rPr>
          <w:rtl/>
        </w:rPr>
        <w:t>بعد در جلو چشم حامل نامه آنرا جلوى آتش گرفت و سوزاند</w:t>
      </w:r>
      <w:r w:rsidR="00BD1A56">
        <w:rPr>
          <w:rtl/>
        </w:rPr>
        <w:t xml:space="preserve">. </w:t>
      </w:r>
      <w:r>
        <w:rPr>
          <w:rtl/>
        </w:rPr>
        <w:t>آن شخص پرسيد</w:t>
      </w:r>
      <w:r w:rsidR="00BD1A56">
        <w:rPr>
          <w:rtl/>
        </w:rPr>
        <w:t xml:space="preserve">: </w:t>
      </w:r>
      <w:r>
        <w:rPr>
          <w:rtl/>
        </w:rPr>
        <w:t>جواب نامه چيست</w:t>
      </w:r>
      <w:r w:rsidR="00BD1A56">
        <w:rPr>
          <w:rtl/>
        </w:rPr>
        <w:t>؟</w:t>
      </w:r>
    </w:p>
    <w:p w:rsidR="00405AFB" w:rsidRDefault="00405AFB" w:rsidP="00405AFB">
      <w:pPr>
        <w:pStyle w:val="libNormal"/>
        <w:rPr>
          <w:rtl/>
        </w:rPr>
      </w:pPr>
      <w:r>
        <w:rPr>
          <w:rtl/>
        </w:rPr>
        <w:t>فرمود</w:t>
      </w:r>
      <w:r w:rsidR="00BD1A56">
        <w:rPr>
          <w:rtl/>
        </w:rPr>
        <w:t xml:space="preserve">: </w:t>
      </w:r>
      <w:r>
        <w:rPr>
          <w:rtl/>
        </w:rPr>
        <w:t>جواب نامه همين است</w:t>
      </w:r>
      <w:r w:rsidR="00BD1A56">
        <w:rPr>
          <w:rtl/>
        </w:rPr>
        <w:t xml:space="preserve">. </w:t>
      </w:r>
      <w:r>
        <w:rPr>
          <w:rtl/>
        </w:rPr>
        <w:t>هنوز او برنگشته بود كه ابو سلمه را كشتند</w:t>
      </w:r>
      <w:r w:rsidR="00BD1A56">
        <w:rPr>
          <w:rtl/>
        </w:rPr>
        <w:t xml:space="preserve">. </w:t>
      </w:r>
      <w:r>
        <w:rPr>
          <w:rtl/>
        </w:rPr>
        <w:t>و هنوز مى بينيم كه خيلى افراد سوال مى كنند كه چرا امام جعفر صادق به داوت ابو سلمه خلال جواب مثبت نداد و جواب منفى داد؟ در صورتى كه ابو سلمه خلال اولا يك نفر بود</w:t>
      </w:r>
      <w:r w:rsidR="00BD1A56">
        <w:rPr>
          <w:rtl/>
        </w:rPr>
        <w:t xml:space="preserve">، </w:t>
      </w:r>
      <w:r>
        <w:rPr>
          <w:rtl/>
        </w:rPr>
        <w:t>ثانيا خلوص نيت نداشت</w:t>
      </w:r>
      <w:r w:rsidR="00BD1A56">
        <w:rPr>
          <w:rtl/>
        </w:rPr>
        <w:t xml:space="preserve">، </w:t>
      </w:r>
      <w:r>
        <w:rPr>
          <w:rtl/>
        </w:rPr>
        <w:t>و ثالثا هنگامى نامه نوشت كه كار از كار گذشته بود و خليفه عباسى هم نفهميده بود كه اين ديگر با او صداقت ندارد و لهذا چند روز بعد او را كشت</w:t>
      </w:r>
      <w:r w:rsidR="00BD1A56">
        <w:rPr>
          <w:rtl/>
        </w:rPr>
        <w:t xml:space="preserve">. </w:t>
      </w:r>
      <w:r w:rsidRPr="00F05712">
        <w:rPr>
          <w:rStyle w:val="libFootnotenumChar"/>
          <w:rtl/>
        </w:rPr>
        <w:t>(81)</w:t>
      </w:r>
    </w:p>
    <w:p w:rsidR="00405AFB" w:rsidRDefault="00F05712" w:rsidP="00F05712">
      <w:pPr>
        <w:pStyle w:val="Heading3"/>
        <w:rPr>
          <w:rtl/>
        </w:rPr>
      </w:pPr>
      <w:bookmarkStart w:id="89" w:name="_Toc406484641"/>
      <w:r>
        <w:t>83</w:t>
      </w:r>
      <w:r>
        <w:rPr>
          <w:rtl/>
        </w:rPr>
        <w:t>- امام حسين در برابر تاريخ</w:t>
      </w:r>
      <w:bookmarkEnd w:id="89"/>
      <w:r w:rsidR="003B04E7">
        <w:rPr>
          <w:rtl/>
        </w:rPr>
        <w:t xml:space="preserve"> </w:t>
      </w:r>
    </w:p>
    <w:p w:rsidR="00405AFB" w:rsidRDefault="00405AFB" w:rsidP="00405AFB">
      <w:pPr>
        <w:pStyle w:val="libNormal"/>
        <w:rPr>
          <w:rtl/>
        </w:rPr>
      </w:pPr>
      <w:r>
        <w:rPr>
          <w:rtl/>
        </w:rPr>
        <w:t xml:space="preserve"> اگر هجده هزار نامه مردم كوفه رفته بود به مدينه و مكه (و بخصوص به مكه) نزد امام حسين</w:t>
      </w:r>
      <w:r w:rsidR="00BD1A56">
        <w:rPr>
          <w:rtl/>
        </w:rPr>
        <w:t xml:space="preserve">، </w:t>
      </w:r>
      <w:r>
        <w:rPr>
          <w:rtl/>
        </w:rPr>
        <w:t>وايشان جواب مثبت نمى داد</w:t>
      </w:r>
      <w:r w:rsidR="00BD1A56">
        <w:rPr>
          <w:rtl/>
        </w:rPr>
        <w:t xml:space="preserve">، </w:t>
      </w:r>
      <w:r>
        <w:rPr>
          <w:rtl/>
        </w:rPr>
        <w:t>تاريخ</w:t>
      </w:r>
      <w:r w:rsidR="00BD1A56">
        <w:rPr>
          <w:rtl/>
        </w:rPr>
        <w:t xml:space="preserve">، </w:t>
      </w:r>
      <w:r>
        <w:rPr>
          <w:rtl/>
        </w:rPr>
        <w:t>امام حسين را ملامت مى كرد كه اگر رفته بود</w:t>
      </w:r>
      <w:r w:rsidR="00BD1A56">
        <w:rPr>
          <w:rtl/>
        </w:rPr>
        <w:t xml:space="preserve">، </w:t>
      </w:r>
      <w:r>
        <w:rPr>
          <w:rtl/>
        </w:rPr>
        <w:t>ريشه يزيد و يزيدى ها كنده شده بود و از بين رفته بود</w:t>
      </w:r>
      <w:r w:rsidR="00BD1A56">
        <w:rPr>
          <w:rtl/>
        </w:rPr>
        <w:t xml:space="preserve">، </w:t>
      </w:r>
      <w:r>
        <w:rPr>
          <w:rtl/>
        </w:rPr>
        <w:t>كوفه اردوگاه مسلمين با آن مردم شجاع</w:t>
      </w:r>
      <w:r w:rsidR="00BD1A56">
        <w:rPr>
          <w:rtl/>
        </w:rPr>
        <w:t xml:space="preserve">، </w:t>
      </w:r>
      <w:r>
        <w:rPr>
          <w:rtl/>
        </w:rPr>
        <w:t xml:space="preserve">كوفه اى كه پنج سال على </w:t>
      </w:r>
      <w:r w:rsidR="00DA3B2B" w:rsidRPr="00DA3B2B">
        <w:rPr>
          <w:rStyle w:val="libAlaemChar"/>
          <w:rtl/>
        </w:rPr>
        <w:lastRenderedPageBreak/>
        <w:t>عليه‌السلام</w:t>
      </w:r>
      <w:r>
        <w:rPr>
          <w:rtl/>
        </w:rPr>
        <w:t xml:space="preserve"> در آن زندگى كرده است و هنوز تعليمات على و يتيمهايى كه على بزرگ كرده و بيوه هايى كه على از آنها سرپرستى كرده است زنده هستند و هنوز صداى على در گوش مردم اين شهر است</w:t>
      </w:r>
      <w:r w:rsidR="00BD1A56">
        <w:rPr>
          <w:rtl/>
        </w:rPr>
        <w:t xml:space="preserve">، </w:t>
      </w:r>
      <w:r>
        <w:rPr>
          <w:rtl/>
        </w:rPr>
        <w:t>امام حسين جبن به خرج داد و ترسيد كه به آنجا نرفت</w:t>
      </w:r>
      <w:r w:rsidR="00BD1A56">
        <w:rPr>
          <w:rtl/>
        </w:rPr>
        <w:t xml:space="preserve">، </w:t>
      </w:r>
      <w:r>
        <w:rPr>
          <w:rtl/>
        </w:rPr>
        <w:t>اگر مى رفت در دنياى اسلام انقلاب مى شد</w:t>
      </w:r>
      <w:r w:rsidR="00BD1A56">
        <w:rPr>
          <w:rtl/>
        </w:rPr>
        <w:t xml:space="preserve">. </w:t>
      </w:r>
      <w:r>
        <w:rPr>
          <w:rtl/>
        </w:rPr>
        <w:t>اين است كه اينجا تكليف اينگونه ايجاب مى كند كه همين كه آنها مى گويند ما آماده ايم امام مى گويد</w:t>
      </w:r>
      <w:r w:rsidR="00BD1A56">
        <w:rPr>
          <w:rtl/>
        </w:rPr>
        <w:t xml:space="preserve">: </w:t>
      </w:r>
      <w:r>
        <w:rPr>
          <w:rtl/>
        </w:rPr>
        <w:t>من آماده هستم</w:t>
      </w:r>
      <w:r w:rsidR="00BD1A56">
        <w:rPr>
          <w:rtl/>
        </w:rPr>
        <w:t xml:space="preserve">. </w:t>
      </w:r>
      <w:r w:rsidRPr="00F05712">
        <w:rPr>
          <w:rStyle w:val="libFootnotenumChar"/>
          <w:rtl/>
        </w:rPr>
        <w:t>(82)</w:t>
      </w:r>
    </w:p>
    <w:p w:rsidR="00405AFB" w:rsidRDefault="00F05712" w:rsidP="00F05712">
      <w:pPr>
        <w:pStyle w:val="Heading3"/>
        <w:rPr>
          <w:rtl/>
        </w:rPr>
      </w:pPr>
      <w:bookmarkStart w:id="90" w:name="_Toc406484642"/>
      <w:r>
        <w:t>84</w:t>
      </w:r>
      <w:r>
        <w:rPr>
          <w:rtl/>
        </w:rPr>
        <w:t>- وظيفه امام حسين</w:t>
      </w:r>
      <w:bookmarkEnd w:id="90"/>
      <w:r w:rsidR="003B04E7">
        <w:rPr>
          <w:rtl/>
        </w:rPr>
        <w:t xml:space="preserve"> </w:t>
      </w:r>
    </w:p>
    <w:p w:rsidR="00405AFB" w:rsidRDefault="00405AFB" w:rsidP="00405AFB">
      <w:pPr>
        <w:pStyle w:val="libNormal"/>
        <w:rPr>
          <w:rtl/>
        </w:rPr>
      </w:pPr>
      <w:r>
        <w:rPr>
          <w:rtl/>
        </w:rPr>
        <w:t xml:space="preserve"> وظيفه امام حسين چيست</w:t>
      </w:r>
      <w:r w:rsidR="00BD1A56">
        <w:rPr>
          <w:rtl/>
        </w:rPr>
        <w:t>؟</w:t>
      </w:r>
      <w:r>
        <w:rPr>
          <w:rtl/>
        </w:rPr>
        <w:t xml:space="preserve"> مردم كوفه مرا دعوت كرده اند</w:t>
      </w:r>
      <w:r w:rsidR="00BD1A56">
        <w:rPr>
          <w:rtl/>
        </w:rPr>
        <w:t xml:space="preserve">، </w:t>
      </w:r>
      <w:r>
        <w:rPr>
          <w:rtl/>
        </w:rPr>
        <w:t>مى روم به كوفه</w:t>
      </w:r>
      <w:r w:rsidR="00BD1A56">
        <w:rPr>
          <w:rtl/>
        </w:rPr>
        <w:t xml:space="preserve">. </w:t>
      </w:r>
      <w:r>
        <w:rPr>
          <w:rtl/>
        </w:rPr>
        <w:t>مردم كوفه بيعتشان را با مسلم نقض كرده اند</w:t>
      </w:r>
      <w:r w:rsidR="00BD1A56">
        <w:rPr>
          <w:rtl/>
        </w:rPr>
        <w:t xml:space="preserve">، </w:t>
      </w:r>
      <w:r>
        <w:rPr>
          <w:rtl/>
        </w:rPr>
        <w:t>من بر مى گردم</w:t>
      </w:r>
      <w:r w:rsidR="00BD1A56">
        <w:rPr>
          <w:rtl/>
        </w:rPr>
        <w:t xml:space="preserve">، </w:t>
      </w:r>
      <w:r>
        <w:rPr>
          <w:rtl/>
        </w:rPr>
        <w:t>مى روم سر جاى خودم</w:t>
      </w:r>
      <w:r w:rsidR="00BD1A56">
        <w:rPr>
          <w:rtl/>
        </w:rPr>
        <w:t xml:space="preserve">، </w:t>
      </w:r>
      <w:r>
        <w:rPr>
          <w:rtl/>
        </w:rPr>
        <w:t>مى روم مدينه يا جاى ديگر تا آنجا هر كارى بخواهند بكنند</w:t>
      </w:r>
      <w:r w:rsidR="00BD1A56">
        <w:rPr>
          <w:rtl/>
        </w:rPr>
        <w:t xml:space="preserve">. </w:t>
      </w:r>
      <w:r>
        <w:rPr>
          <w:rtl/>
        </w:rPr>
        <w:t>يعنى از نظر اين عامل كه يك عكس العمل مثبت در مقابل يك دعوت است</w:t>
      </w:r>
      <w:r w:rsidR="00BD1A56">
        <w:rPr>
          <w:rtl/>
        </w:rPr>
        <w:t xml:space="preserve">، </w:t>
      </w:r>
      <w:r>
        <w:rPr>
          <w:rtl/>
        </w:rPr>
        <w:t>وظيفه امام حسين</w:t>
      </w:r>
      <w:r w:rsidR="00BD1A56">
        <w:rPr>
          <w:rtl/>
        </w:rPr>
        <w:t xml:space="preserve">، </w:t>
      </w:r>
      <w:r>
        <w:rPr>
          <w:rtl/>
        </w:rPr>
        <w:t>دادن جواب مثبت است تا وقتى كه دعوت كنندگان ثابتند</w:t>
      </w:r>
      <w:r w:rsidR="00BD1A56">
        <w:rPr>
          <w:rtl/>
        </w:rPr>
        <w:t xml:space="preserve">. </w:t>
      </w:r>
      <w:r>
        <w:rPr>
          <w:rtl/>
        </w:rPr>
        <w:t>وقتى كه آنها جا زدند</w:t>
      </w:r>
      <w:r w:rsidR="00BD1A56">
        <w:rPr>
          <w:rtl/>
        </w:rPr>
        <w:t xml:space="preserve">، </w:t>
      </w:r>
      <w:r>
        <w:rPr>
          <w:rtl/>
        </w:rPr>
        <w:t>ديگر امام حسين وظيفه اى از آن نظر ندارد و نداشت</w:t>
      </w:r>
      <w:r w:rsidR="00BD1A56">
        <w:rPr>
          <w:rtl/>
        </w:rPr>
        <w:t xml:space="preserve">. </w:t>
      </w:r>
      <w:r w:rsidRPr="00F05712">
        <w:rPr>
          <w:rStyle w:val="libFootnotenumChar"/>
          <w:rtl/>
        </w:rPr>
        <w:t>(83)</w:t>
      </w:r>
    </w:p>
    <w:p w:rsidR="00405AFB" w:rsidRDefault="00F05712" w:rsidP="00F05712">
      <w:pPr>
        <w:pStyle w:val="Heading3"/>
        <w:rPr>
          <w:rtl/>
        </w:rPr>
      </w:pPr>
      <w:bookmarkStart w:id="91" w:name="_Toc406484643"/>
      <w:r>
        <w:t>85</w:t>
      </w:r>
      <w:r>
        <w:rPr>
          <w:rtl/>
        </w:rPr>
        <w:t>- منطق شهيد</w:t>
      </w:r>
      <w:bookmarkEnd w:id="91"/>
      <w:r w:rsidR="003B04E7">
        <w:rPr>
          <w:rtl/>
        </w:rPr>
        <w:t xml:space="preserve"> </w:t>
      </w:r>
    </w:p>
    <w:p w:rsidR="00405AFB" w:rsidRDefault="00405AFB" w:rsidP="00405AFB">
      <w:pPr>
        <w:pStyle w:val="libNormal"/>
        <w:rPr>
          <w:rtl/>
        </w:rPr>
      </w:pPr>
      <w:r>
        <w:rPr>
          <w:rtl/>
        </w:rPr>
        <w:t xml:space="preserve"> وقتى كه ابن عبدالله مى خواهد به طرف كوفه بيايد</w:t>
      </w:r>
      <w:r w:rsidR="00BD1A56">
        <w:rPr>
          <w:rtl/>
        </w:rPr>
        <w:t xml:space="preserve">، </w:t>
      </w:r>
      <w:r>
        <w:rPr>
          <w:rtl/>
        </w:rPr>
        <w:t>عقلاى قوم</w:t>
      </w:r>
      <w:r w:rsidR="00BD1A56">
        <w:rPr>
          <w:rtl/>
        </w:rPr>
        <w:t xml:space="preserve">، </w:t>
      </w:r>
      <w:r>
        <w:rPr>
          <w:rtl/>
        </w:rPr>
        <w:t>ايشان را منع مى كنند</w:t>
      </w:r>
      <w:r w:rsidR="00BD1A56">
        <w:rPr>
          <w:rtl/>
        </w:rPr>
        <w:t xml:space="preserve">، </w:t>
      </w:r>
      <w:r>
        <w:rPr>
          <w:rtl/>
        </w:rPr>
        <w:t>مى گويند آقا اين كار منطقى نيست</w:t>
      </w:r>
      <w:r w:rsidR="00BD1A56">
        <w:rPr>
          <w:rtl/>
        </w:rPr>
        <w:t xml:space="preserve">، </w:t>
      </w:r>
      <w:r>
        <w:rPr>
          <w:rtl/>
        </w:rPr>
        <w:t>و راست هم مى گفتند</w:t>
      </w:r>
      <w:r w:rsidR="00BD1A56">
        <w:rPr>
          <w:rtl/>
        </w:rPr>
        <w:t xml:space="preserve">، </w:t>
      </w:r>
      <w:r>
        <w:rPr>
          <w:rtl/>
        </w:rPr>
        <w:t>منطقى نبود</w:t>
      </w:r>
      <w:r w:rsidR="00BD1A56">
        <w:rPr>
          <w:rtl/>
        </w:rPr>
        <w:t xml:space="preserve">، </w:t>
      </w:r>
      <w:r>
        <w:rPr>
          <w:rtl/>
        </w:rPr>
        <w:t>با منطق آنها كه منطق يك انسان هادى معمولى است كه بر محور مصالح خودش فكر مى كند و منطق منفعت و منطق سياست است</w:t>
      </w:r>
      <w:r w:rsidR="00BD1A56">
        <w:rPr>
          <w:rtl/>
        </w:rPr>
        <w:t xml:space="preserve">، </w:t>
      </w:r>
      <w:r>
        <w:rPr>
          <w:rtl/>
        </w:rPr>
        <w:t>آمدن ابا عبدالله منطقى نبود</w:t>
      </w:r>
      <w:r w:rsidR="00BD1A56">
        <w:rPr>
          <w:rtl/>
        </w:rPr>
        <w:t xml:space="preserve">، </w:t>
      </w:r>
      <w:r>
        <w:rPr>
          <w:rtl/>
        </w:rPr>
        <w:t>امام حسين يك منطق بالاترى دارد</w:t>
      </w:r>
      <w:r w:rsidR="00BD1A56">
        <w:rPr>
          <w:rtl/>
        </w:rPr>
        <w:t xml:space="preserve">، </w:t>
      </w:r>
      <w:r>
        <w:rPr>
          <w:rtl/>
        </w:rPr>
        <w:t>منطق او منطق شهيد است</w:t>
      </w:r>
      <w:r w:rsidR="00BD1A56">
        <w:rPr>
          <w:rtl/>
        </w:rPr>
        <w:t xml:space="preserve">، </w:t>
      </w:r>
      <w:r>
        <w:rPr>
          <w:rtl/>
        </w:rPr>
        <w:t>منطق شهيد مافوق منطق افراد عارى است</w:t>
      </w:r>
      <w:r w:rsidR="00BD1A56">
        <w:rPr>
          <w:rtl/>
        </w:rPr>
        <w:t xml:space="preserve">. </w:t>
      </w:r>
    </w:p>
    <w:p w:rsidR="00405AFB" w:rsidRDefault="00405AFB" w:rsidP="00405AFB">
      <w:pPr>
        <w:pStyle w:val="libNormal"/>
        <w:rPr>
          <w:rtl/>
        </w:rPr>
      </w:pPr>
      <w:r>
        <w:rPr>
          <w:rtl/>
        </w:rPr>
        <w:t>عبدالله بن عباس</w:t>
      </w:r>
      <w:r w:rsidR="003B04E7">
        <w:rPr>
          <w:rtl/>
        </w:rPr>
        <w:t xml:space="preserve"> </w:t>
      </w:r>
      <w:r>
        <w:rPr>
          <w:rtl/>
        </w:rPr>
        <w:t>و محمد بن حنفيه</w:t>
      </w:r>
      <w:r w:rsidR="003B04E7">
        <w:rPr>
          <w:rtl/>
        </w:rPr>
        <w:t xml:space="preserve"> </w:t>
      </w:r>
      <w:r>
        <w:rPr>
          <w:rtl/>
        </w:rPr>
        <w:t>آدمهاى كوچكى نبودند</w:t>
      </w:r>
      <w:r w:rsidR="00BD1A56">
        <w:rPr>
          <w:rtl/>
        </w:rPr>
        <w:t xml:space="preserve">، </w:t>
      </w:r>
      <w:r>
        <w:rPr>
          <w:rtl/>
        </w:rPr>
        <w:t xml:space="preserve">اينها افراد سياستمدار روشن بينى بودند و از نظر منطق آنها يعنى از نظر منطق سياست و </w:t>
      </w:r>
      <w:r>
        <w:rPr>
          <w:rtl/>
        </w:rPr>
        <w:lastRenderedPageBreak/>
        <w:t>منفعت</w:t>
      </w:r>
      <w:r w:rsidR="00BD1A56">
        <w:rPr>
          <w:rtl/>
        </w:rPr>
        <w:t xml:space="preserve">، </w:t>
      </w:r>
      <w:r>
        <w:rPr>
          <w:rtl/>
        </w:rPr>
        <w:t>از نظر منطق هوشيارى بر اساس منافع فردى و پيروزى شخصى بر رقيبان</w:t>
      </w:r>
      <w:r w:rsidR="00BD1A56">
        <w:rPr>
          <w:rtl/>
        </w:rPr>
        <w:t xml:space="preserve">، </w:t>
      </w:r>
      <w:r>
        <w:rPr>
          <w:rtl/>
        </w:rPr>
        <w:t>واقعا هم آمدن ابا عبدالله محكوم بود</w:t>
      </w:r>
      <w:r w:rsidR="00BD1A56">
        <w:rPr>
          <w:rtl/>
        </w:rPr>
        <w:t xml:space="preserve">. </w:t>
      </w:r>
      <w:r>
        <w:rPr>
          <w:rtl/>
        </w:rPr>
        <w:t>ابن عباس يك راه سياسى زيركانه اى پيشنهاد كرد از نوع همان راه ها كه معمولا افراد زيرك كه مردم را وسيله قرار مى دهند عمل مى كنند</w:t>
      </w:r>
      <w:r w:rsidR="00BD1A56">
        <w:rPr>
          <w:rtl/>
        </w:rPr>
        <w:t xml:space="preserve">. </w:t>
      </w:r>
      <w:r>
        <w:rPr>
          <w:rtl/>
        </w:rPr>
        <w:t>و آن اينك مردم را جلو مى اندازد و خودشان عقب مى ايستند</w:t>
      </w:r>
      <w:r w:rsidR="00BD1A56">
        <w:rPr>
          <w:rtl/>
        </w:rPr>
        <w:t xml:space="preserve">، </w:t>
      </w:r>
      <w:r>
        <w:rPr>
          <w:rtl/>
        </w:rPr>
        <w:t>اگر مردم پيش بردند</w:t>
      </w:r>
      <w:r w:rsidR="00BD1A56">
        <w:rPr>
          <w:rtl/>
        </w:rPr>
        <w:t xml:space="preserve">، </w:t>
      </w:r>
      <w:r>
        <w:rPr>
          <w:rtl/>
        </w:rPr>
        <w:t>آنها از كوفه به شما نوشته اند كه ما آماده نصرت تو هستيم</w:t>
      </w:r>
      <w:r w:rsidR="00BD1A56">
        <w:rPr>
          <w:rtl/>
        </w:rPr>
        <w:t xml:space="preserve">. </w:t>
      </w:r>
      <w:r>
        <w:rPr>
          <w:rtl/>
        </w:rPr>
        <w:t>شما بنويسيد به مردم كوفه</w:t>
      </w:r>
      <w:r w:rsidR="00BD1A56">
        <w:rPr>
          <w:rtl/>
        </w:rPr>
        <w:t xml:space="preserve">، </w:t>
      </w:r>
      <w:r>
        <w:rPr>
          <w:rtl/>
        </w:rPr>
        <w:t>كه عمال يزيد را از آنجا بيرون كنند و وضع آنجا را آرام نمايند</w:t>
      </w:r>
      <w:r w:rsidR="00BD1A56">
        <w:rPr>
          <w:rtl/>
        </w:rPr>
        <w:t xml:space="preserve">، </w:t>
      </w:r>
      <w:r>
        <w:rPr>
          <w:rtl/>
        </w:rPr>
        <w:t>(بگير و ببند و بده به دست من پهلوان)! يكى از دو كار خواهد شد</w:t>
      </w:r>
      <w:r w:rsidR="00BD1A56">
        <w:rPr>
          <w:rtl/>
        </w:rPr>
        <w:t xml:space="preserve">: </w:t>
      </w:r>
      <w:r>
        <w:rPr>
          <w:rtl/>
        </w:rPr>
        <w:t>يا اين كار را مى كنند</w:t>
      </w:r>
      <w:r w:rsidR="00BD1A56">
        <w:rPr>
          <w:rtl/>
        </w:rPr>
        <w:t xml:space="preserve">، </w:t>
      </w:r>
      <w:r>
        <w:rPr>
          <w:rtl/>
        </w:rPr>
        <w:t>يا نمى كنند</w:t>
      </w:r>
      <w:r w:rsidR="00BD1A56">
        <w:rPr>
          <w:rtl/>
        </w:rPr>
        <w:t xml:space="preserve">، </w:t>
      </w:r>
      <w:r>
        <w:rPr>
          <w:rtl/>
        </w:rPr>
        <w:t>اگر اين كار را كردند</w:t>
      </w:r>
      <w:r w:rsidR="00BD1A56">
        <w:rPr>
          <w:rtl/>
        </w:rPr>
        <w:t xml:space="preserve">، </w:t>
      </w:r>
      <w:r>
        <w:rPr>
          <w:rtl/>
        </w:rPr>
        <w:t>شما راحت مى رويد و كارها را در دست مى گيريد و اگر اين كار را نكردند به محذورى گرفتار نشده ايد</w:t>
      </w:r>
      <w:r w:rsidR="00BD1A56">
        <w:rPr>
          <w:rtl/>
        </w:rPr>
        <w:t xml:space="preserve">. </w:t>
      </w:r>
    </w:p>
    <w:p w:rsidR="00405AFB" w:rsidRDefault="00405AFB" w:rsidP="00405AFB">
      <w:pPr>
        <w:pStyle w:val="libNormal"/>
        <w:rPr>
          <w:rtl/>
        </w:rPr>
      </w:pPr>
      <w:r>
        <w:rPr>
          <w:rtl/>
        </w:rPr>
        <w:t>اعتنا نكرد به اين حرف</w:t>
      </w:r>
      <w:r w:rsidR="00BD1A56">
        <w:rPr>
          <w:rtl/>
        </w:rPr>
        <w:t xml:space="preserve">، </w:t>
      </w:r>
      <w:r>
        <w:rPr>
          <w:rtl/>
        </w:rPr>
        <w:t>گفت</w:t>
      </w:r>
      <w:r w:rsidR="00BD1A56">
        <w:rPr>
          <w:rtl/>
        </w:rPr>
        <w:t xml:space="preserve">: </w:t>
      </w:r>
      <w:r>
        <w:rPr>
          <w:rtl/>
        </w:rPr>
        <w:t>من مى روم</w:t>
      </w:r>
      <w:r w:rsidR="00BD1A56">
        <w:rPr>
          <w:rtl/>
        </w:rPr>
        <w:t xml:space="preserve">، </w:t>
      </w:r>
      <w:r>
        <w:rPr>
          <w:rtl/>
        </w:rPr>
        <w:t>گفت</w:t>
      </w:r>
      <w:r w:rsidR="00BD1A56">
        <w:rPr>
          <w:rtl/>
        </w:rPr>
        <w:t xml:space="preserve">: </w:t>
      </w:r>
      <w:r>
        <w:rPr>
          <w:rtl/>
        </w:rPr>
        <w:t>كشته مى شوى</w:t>
      </w:r>
      <w:r w:rsidR="00BD1A56">
        <w:rPr>
          <w:rtl/>
        </w:rPr>
        <w:t xml:space="preserve">. </w:t>
      </w:r>
      <w:r>
        <w:rPr>
          <w:rtl/>
        </w:rPr>
        <w:t>گفت</w:t>
      </w:r>
      <w:r w:rsidR="00BD1A56">
        <w:rPr>
          <w:rtl/>
        </w:rPr>
        <w:t xml:space="preserve">: </w:t>
      </w:r>
      <w:r>
        <w:rPr>
          <w:rtl/>
        </w:rPr>
        <w:t>كشته شدم كه شدم</w:t>
      </w:r>
      <w:r w:rsidR="00BD1A56">
        <w:rPr>
          <w:rtl/>
        </w:rPr>
        <w:t xml:space="preserve">، </w:t>
      </w:r>
      <w:r>
        <w:rPr>
          <w:rtl/>
        </w:rPr>
        <w:t>گفت</w:t>
      </w:r>
      <w:r w:rsidR="00BD1A56">
        <w:rPr>
          <w:rtl/>
        </w:rPr>
        <w:t xml:space="preserve">: </w:t>
      </w:r>
      <w:r>
        <w:rPr>
          <w:rtl/>
        </w:rPr>
        <w:t>آدمى كه مى رود و كشته مى شود</w:t>
      </w:r>
      <w:r w:rsidR="00BD1A56">
        <w:rPr>
          <w:rtl/>
        </w:rPr>
        <w:t xml:space="preserve">، </w:t>
      </w:r>
      <w:r>
        <w:rPr>
          <w:rtl/>
        </w:rPr>
        <w:t>زن و بچه با خودش نمى برد</w:t>
      </w:r>
      <w:r w:rsidR="00BD1A56">
        <w:rPr>
          <w:rtl/>
        </w:rPr>
        <w:t xml:space="preserve">، </w:t>
      </w:r>
      <w:r>
        <w:rPr>
          <w:rtl/>
        </w:rPr>
        <w:t>فرمود زن و بچه را هم بايد با خودم ببرم</w:t>
      </w:r>
      <w:r w:rsidR="00BD1A56">
        <w:rPr>
          <w:rtl/>
        </w:rPr>
        <w:t xml:space="preserve">. </w:t>
      </w:r>
      <w:r w:rsidRPr="00F05712">
        <w:rPr>
          <w:rStyle w:val="libFootnotenumChar"/>
          <w:rtl/>
        </w:rPr>
        <w:t>(84)</w:t>
      </w:r>
    </w:p>
    <w:p w:rsidR="00405AFB" w:rsidRDefault="00F05712" w:rsidP="00F05712">
      <w:pPr>
        <w:pStyle w:val="Heading3"/>
        <w:rPr>
          <w:rtl/>
        </w:rPr>
      </w:pPr>
      <w:bookmarkStart w:id="92" w:name="_Toc406484644"/>
      <w:r>
        <w:t>86</w:t>
      </w:r>
      <w:r>
        <w:rPr>
          <w:rtl/>
        </w:rPr>
        <w:t>- اتصال امام به عالم بالا</w:t>
      </w:r>
      <w:bookmarkEnd w:id="92"/>
      <w:r>
        <w:t xml:space="preserve"> </w:t>
      </w:r>
    </w:p>
    <w:p w:rsidR="00405AFB" w:rsidRDefault="00405AFB" w:rsidP="00405AFB">
      <w:pPr>
        <w:pStyle w:val="libNormal"/>
        <w:rPr>
          <w:rtl/>
        </w:rPr>
      </w:pPr>
      <w:r>
        <w:rPr>
          <w:rtl/>
        </w:rPr>
        <w:t xml:space="preserve"> از نظر منطق روايات و طبق اعتقاد خاص ما به جنبه مافوق بشرى</w:t>
      </w:r>
      <w:r w:rsidR="00BD1A56">
        <w:rPr>
          <w:rtl/>
        </w:rPr>
        <w:t xml:space="preserve">، </w:t>
      </w:r>
      <w:r>
        <w:rPr>
          <w:rtl/>
        </w:rPr>
        <w:t>يعنى جنبه ارتباط و اتصال امام به عالم مافوق بشرى</w:t>
      </w:r>
      <w:r w:rsidR="00BD1A56">
        <w:rPr>
          <w:rtl/>
        </w:rPr>
        <w:t xml:space="preserve">، </w:t>
      </w:r>
      <w:r>
        <w:rPr>
          <w:rtl/>
        </w:rPr>
        <w:t>تمام كارهاى امام حسين حساب شده و از روى پيش بينى بوده</w:t>
      </w:r>
      <w:r w:rsidR="00BD1A56">
        <w:rPr>
          <w:rtl/>
        </w:rPr>
        <w:t xml:space="preserve">، </w:t>
      </w:r>
      <w:r>
        <w:rPr>
          <w:rtl/>
        </w:rPr>
        <w:t>تصادف و اشتباه در آنها وجود ندارد</w:t>
      </w:r>
      <w:r w:rsidR="00BD1A56">
        <w:rPr>
          <w:rtl/>
        </w:rPr>
        <w:t xml:space="preserve">، </w:t>
      </w:r>
      <w:r>
        <w:rPr>
          <w:rtl/>
        </w:rPr>
        <w:t xml:space="preserve">لهذا </w:t>
      </w:r>
      <w:r w:rsidR="00D45DE3">
        <w:rPr>
          <w:rtl/>
        </w:rPr>
        <w:t>مسئله</w:t>
      </w:r>
      <w:r>
        <w:rPr>
          <w:rtl/>
        </w:rPr>
        <w:t xml:space="preserve"> همراه آوردن زنان و كودكان به خود در سفرى پر خطر كه در همام وقت عقلايى كه بر محور حفظ جان ابا عبدالله و اهل بيتش</w:t>
      </w:r>
      <w:r w:rsidR="003B04E7">
        <w:rPr>
          <w:rtl/>
        </w:rPr>
        <w:t xml:space="preserve"> </w:t>
      </w:r>
      <w:r>
        <w:rPr>
          <w:rtl/>
        </w:rPr>
        <w:t>قضاوت مى كردند اين كار را جايز نمى شمردند</w:t>
      </w:r>
      <w:r w:rsidR="00BD1A56">
        <w:rPr>
          <w:rtl/>
        </w:rPr>
        <w:t xml:space="preserve">، </w:t>
      </w:r>
      <w:r>
        <w:rPr>
          <w:rtl/>
        </w:rPr>
        <w:t>و حتى پس از شنيدن خبر قتل مسلم و قطعى و مسلم شدن سرنوشت</w:t>
      </w:r>
      <w:r w:rsidR="00BD1A56">
        <w:rPr>
          <w:rtl/>
        </w:rPr>
        <w:t xml:space="preserve">، </w:t>
      </w:r>
      <w:r>
        <w:rPr>
          <w:rtl/>
        </w:rPr>
        <w:t>باز هم لااقل اين كار را نمى كند كه اهل بيت را به مدينه برگرداند (يك كار حساب شده است)</w:t>
      </w:r>
      <w:r w:rsidR="00BD1A56">
        <w:rPr>
          <w:rtl/>
        </w:rPr>
        <w:t xml:space="preserve">. </w:t>
      </w:r>
      <w:r w:rsidRPr="00F05712">
        <w:rPr>
          <w:rStyle w:val="libFootnotenumChar"/>
          <w:rtl/>
        </w:rPr>
        <w:t>(85)</w:t>
      </w:r>
    </w:p>
    <w:p w:rsidR="00405AFB" w:rsidRDefault="00F05712" w:rsidP="00F05712">
      <w:pPr>
        <w:pStyle w:val="Heading3"/>
        <w:rPr>
          <w:rtl/>
        </w:rPr>
      </w:pPr>
      <w:bookmarkStart w:id="93" w:name="_Toc406484645"/>
      <w:r>
        <w:lastRenderedPageBreak/>
        <w:t>87</w:t>
      </w:r>
      <w:r>
        <w:rPr>
          <w:rtl/>
        </w:rPr>
        <w:t>- اراده تشريعى نه اراده تكوينى</w:t>
      </w:r>
      <w:bookmarkEnd w:id="93"/>
      <w:r>
        <w:t xml:space="preserve"> </w:t>
      </w:r>
    </w:p>
    <w:p w:rsidR="00405AFB" w:rsidRDefault="00405AFB" w:rsidP="00405AFB">
      <w:pPr>
        <w:pStyle w:val="libNormal"/>
        <w:rPr>
          <w:rtl/>
        </w:rPr>
      </w:pPr>
      <w:r>
        <w:rPr>
          <w:rtl/>
        </w:rPr>
        <w:t xml:space="preserve"> در روايات آمده است كه</w:t>
      </w:r>
      <w:r w:rsidR="00BD1A56">
        <w:rPr>
          <w:rtl/>
        </w:rPr>
        <w:t xml:space="preserve">: </w:t>
      </w:r>
      <w:r>
        <w:rPr>
          <w:rtl/>
        </w:rPr>
        <w:t>در عالم رؤ يا پيغمبر (به امام حسين)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شاء ان يراك قتيلا، و ان الله شاء ان يراهن سبايا</w:t>
      </w:r>
      <w:r w:rsidR="00236782" w:rsidRPr="00236782">
        <w:rPr>
          <w:rStyle w:val="libAlaemChar"/>
          <w:rFonts w:eastAsia="KFGQPC Uthman Taha Naskh"/>
          <w:rtl/>
        </w:rPr>
        <w:t>)</w:t>
      </w:r>
      <w:r w:rsidR="00BD1A56">
        <w:rPr>
          <w:rtl/>
        </w:rPr>
        <w:t xml:space="preserve">. </w:t>
      </w:r>
      <w:r w:rsidRPr="00F05712">
        <w:rPr>
          <w:rStyle w:val="libFootnotenumChar"/>
          <w:rtl/>
        </w:rPr>
        <w:t>(86)</w:t>
      </w:r>
      <w:r>
        <w:rPr>
          <w:rtl/>
        </w:rPr>
        <w:t xml:space="preserve"> البته مقصودى كه در آن زمان مى فهميده اند اراده تشريعى بوده نه اراده تكوينى</w:t>
      </w:r>
      <w:r w:rsidR="00BD1A56">
        <w:rPr>
          <w:rtl/>
        </w:rPr>
        <w:t xml:space="preserve">. </w:t>
      </w:r>
      <w:r>
        <w:rPr>
          <w:rtl/>
        </w:rPr>
        <w:t>مقصود از اراده تكوينى</w:t>
      </w:r>
      <w:r w:rsidR="00BD1A56">
        <w:rPr>
          <w:rtl/>
        </w:rPr>
        <w:t xml:space="preserve">، </w:t>
      </w:r>
      <w:r>
        <w:rPr>
          <w:rtl/>
        </w:rPr>
        <w:t>قضا و قدر حتمى الهى است و مقصود از اراده تشريعى</w:t>
      </w:r>
      <w:r w:rsidR="00BD1A56">
        <w:rPr>
          <w:rtl/>
        </w:rPr>
        <w:t xml:space="preserve">، </w:t>
      </w:r>
      <w:r>
        <w:rPr>
          <w:rtl/>
        </w:rPr>
        <w:t>مصلحت و رضاى الهى است</w:t>
      </w:r>
      <w:r w:rsidR="00BD1A56">
        <w:rPr>
          <w:rtl/>
        </w:rPr>
        <w:t xml:space="preserve">. </w:t>
      </w:r>
      <w:r>
        <w:rPr>
          <w:rtl/>
        </w:rPr>
        <w:t xml:space="preserve">مثل </w:t>
      </w:r>
      <w:r w:rsidR="00236782" w:rsidRPr="00236782">
        <w:rPr>
          <w:rStyle w:val="libAlaemChar"/>
          <w:rFonts w:eastAsia="KFGQPC Uthman Taha Naskh"/>
          <w:rtl/>
        </w:rPr>
        <w:t>(</w:t>
      </w:r>
      <w:r w:rsidR="00236782" w:rsidRPr="00236782">
        <w:rPr>
          <w:rStyle w:val="libHadeesChar"/>
          <w:rtl/>
        </w:rPr>
        <w:t>يريد الله بكم اليسر و لا يريد بكم العسر</w:t>
      </w:r>
      <w:r w:rsidR="00236782" w:rsidRPr="00236782">
        <w:rPr>
          <w:rStyle w:val="libAlaemChar"/>
          <w:rFonts w:eastAsia="KFGQPC Uthman Taha Naskh"/>
          <w:rtl/>
        </w:rPr>
        <w:t>)</w:t>
      </w:r>
      <w:r w:rsidR="00BD1A56">
        <w:rPr>
          <w:rtl/>
        </w:rPr>
        <w:t xml:space="preserve">. </w:t>
      </w:r>
      <w:r w:rsidRPr="00F05712">
        <w:rPr>
          <w:rStyle w:val="libFootnotenumChar"/>
          <w:rtl/>
        </w:rPr>
        <w:t>(87)</w:t>
      </w:r>
    </w:p>
    <w:p w:rsidR="00405AFB" w:rsidRDefault="00405AFB" w:rsidP="00405AFB">
      <w:pPr>
        <w:pStyle w:val="libNormal"/>
        <w:rPr>
          <w:rtl/>
        </w:rPr>
      </w:pPr>
      <w:r>
        <w:rPr>
          <w:rtl/>
        </w:rPr>
        <w:t>نتيجه اين است كه طبق منطق روايات</w:t>
      </w:r>
      <w:r w:rsidR="00BD1A56">
        <w:rPr>
          <w:rtl/>
        </w:rPr>
        <w:t xml:space="preserve">، </w:t>
      </w:r>
      <w:r>
        <w:rPr>
          <w:rtl/>
        </w:rPr>
        <w:t>حمل اهل بيت و زنان و كودكان بر اساس يك مصلحت بوده كه امثال ابن عباس نمى توانسته اند درك كنند</w:t>
      </w:r>
      <w:r w:rsidR="00BD1A56">
        <w:rPr>
          <w:rtl/>
        </w:rPr>
        <w:t xml:space="preserve">. </w:t>
      </w:r>
      <w:r w:rsidRPr="00F05712">
        <w:rPr>
          <w:rStyle w:val="libFootnotenumChar"/>
          <w:rtl/>
        </w:rPr>
        <w:t>(88)</w:t>
      </w:r>
    </w:p>
    <w:p w:rsidR="00405AFB" w:rsidRDefault="00F05712" w:rsidP="00F05712">
      <w:pPr>
        <w:pStyle w:val="Heading3"/>
        <w:rPr>
          <w:rtl/>
        </w:rPr>
      </w:pPr>
      <w:bookmarkStart w:id="94" w:name="_Toc406484646"/>
      <w:r>
        <w:t>88</w:t>
      </w:r>
      <w:r>
        <w:rPr>
          <w:rtl/>
        </w:rPr>
        <w:t xml:space="preserve">- امام حسين </w:t>
      </w:r>
      <w:r w:rsidR="00DA3B2B" w:rsidRPr="00DA3B2B">
        <w:rPr>
          <w:rStyle w:val="libAlaemChar"/>
          <w:rtl/>
        </w:rPr>
        <w:t>عليه‌السلام</w:t>
      </w:r>
      <w:r>
        <w:rPr>
          <w:rtl/>
        </w:rPr>
        <w:t xml:space="preserve"> مهاجر مجاهد</w:t>
      </w:r>
      <w:bookmarkEnd w:id="94"/>
      <w: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در منطق قرآن</w:t>
      </w:r>
      <w:r w:rsidR="00BD1A56">
        <w:rPr>
          <w:rtl/>
        </w:rPr>
        <w:t xml:space="preserve">، </w:t>
      </w:r>
      <w:r>
        <w:rPr>
          <w:rtl/>
        </w:rPr>
        <w:t>هم مهاجر است و هم مجاهد</w:t>
      </w:r>
      <w:r w:rsidR="00BD1A56">
        <w:rPr>
          <w:rtl/>
        </w:rPr>
        <w:t xml:space="preserve">. </w:t>
      </w:r>
      <w:r>
        <w:rPr>
          <w:rtl/>
        </w:rPr>
        <w:t>او خانه و شهر و ديار خودش را رها كرده و پشت سر گذاشته است</w:t>
      </w:r>
      <w:r w:rsidR="00BD1A56">
        <w:rPr>
          <w:rtl/>
        </w:rPr>
        <w:t xml:space="preserve">، </w:t>
      </w:r>
      <w:r>
        <w:rPr>
          <w:rtl/>
        </w:rPr>
        <w:t>همچنانكه موسى بن عمران مهاجر بود موسى بن عمران هم شهر و ديارش را كه مصر بود</w:t>
      </w:r>
      <w:r w:rsidR="00BD1A56">
        <w:rPr>
          <w:rtl/>
        </w:rPr>
        <w:t xml:space="preserve">، </w:t>
      </w:r>
      <w:r>
        <w:rPr>
          <w:rtl/>
        </w:rPr>
        <w:t>پشت سر گذاشت</w:t>
      </w:r>
      <w:r w:rsidR="00BD1A56">
        <w:rPr>
          <w:rtl/>
        </w:rPr>
        <w:t xml:space="preserve">، </w:t>
      </w:r>
      <w:r>
        <w:rPr>
          <w:rtl/>
        </w:rPr>
        <w:t>تا به دين رسيد</w:t>
      </w:r>
      <w:r w:rsidR="00BD1A56">
        <w:rPr>
          <w:rtl/>
        </w:rPr>
        <w:t xml:space="preserve">. </w:t>
      </w:r>
      <w:r>
        <w:rPr>
          <w:rtl/>
        </w:rPr>
        <w:t xml:space="preserve">ابراهيم مهاجر بود </w:t>
      </w:r>
      <w:r w:rsidR="00236782" w:rsidRPr="00236782">
        <w:rPr>
          <w:rStyle w:val="libAlaemChar"/>
          <w:rFonts w:eastAsia="KFGQPC Uthman Taha Naskh"/>
          <w:rtl/>
        </w:rPr>
        <w:t>(</w:t>
      </w:r>
      <w:r w:rsidR="00236782" w:rsidRPr="00236782">
        <w:rPr>
          <w:rStyle w:val="libHadeesChar"/>
          <w:rtl/>
        </w:rPr>
        <w:t>انى ذاهب الى ربى</w:t>
      </w:r>
      <w:r w:rsidR="00236782" w:rsidRPr="00236782">
        <w:rPr>
          <w:rStyle w:val="libAlaemChar"/>
          <w:rFonts w:eastAsia="KFGQPC Uthman Taha Naskh"/>
          <w:rtl/>
        </w:rPr>
        <w:t>)</w:t>
      </w:r>
      <w:r>
        <w:rPr>
          <w:rtl/>
        </w:rPr>
        <w:t xml:space="preserve"> </w:t>
      </w:r>
      <w:r w:rsidRPr="00F05712">
        <w:rPr>
          <w:rStyle w:val="libFootnotenumChar"/>
          <w:rtl/>
        </w:rPr>
        <w:t>(89)</w:t>
      </w:r>
      <w:r>
        <w:rPr>
          <w:rtl/>
        </w:rPr>
        <w:t xml:space="preserve"> شهر و ديار و وطن خودش بابل را رها كرد و رفت</w:t>
      </w:r>
      <w:r w:rsidR="00BD1A56">
        <w:rPr>
          <w:rtl/>
        </w:rPr>
        <w:t xml:space="preserve">. </w:t>
      </w:r>
    </w:p>
    <w:p w:rsidR="00405AFB" w:rsidRDefault="00405AFB" w:rsidP="00405AFB">
      <w:pPr>
        <w:pStyle w:val="libNormal"/>
        <w:rPr>
          <w:rtl/>
        </w:rPr>
      </w:pPr>
      <w:r>
        <w:rPr>
          <w:rtl/>
        </w:rPr>
        <w:t xml:space="preserve">حسين بن على </w:t>
      </w:r>
      <w:r w:rsidR="00DA3B2B" w:rsidRPr="00DA3B2B">
        <w:rPr>
          <w:rStyle w:val="libAlaemChar"/>
          <w:rtl/>
        </w:rPr>
        <w:t>عليه‌السلام</w:t>
      </w:r>
      <w:r>
        <w:rPr>
          <w:rtl/>
        </w:rPr>
        <w:t xml:space="preserve"> امتيازى كه دارد اين است كه هم مهاجر است و هم مجاهد</w:t>
      </w:r>
      <w:r w:rsidR="00BD1A56">
        <w:rPr>
          <w:rtl/>
        </w:rPr>
        <w:t xml:space="preserve">، </w:t>
      </w:r>
      <w:r>
        <w:rPr>
          <w:rtl/>
        </w:rPr>
        <w:t>مهاجرين صدر اسلام</w:t>
      </w:r>
      <w:r w:rsidR="00BD1A56">
        <w:rPr>
          <w:rtl/>
        </w:rPr>
        <w:t xml:space="preserve">، </w:t>
      </w:r>
      <w:r>
        <w:rPr>
          <w:rtl/>
        </w:rPr>
        <w:t>در ابتدا كه مهاجر بودند</w:t>
      </w:r>
      <w:r w:rsidR="00BD1A56">
        <w:rPr>
          <w:rtl/>
        </w:rPr>
        <w:t xml:space="preserve">، </w:t>
      </w:r>
      <w:r>
        <w:rPr>
          <w:rtl/>
        </w:rPr>
        <w:t>هنوز مجاهد نبودند و دستور جهاد براى آنها نرسيده بود</w:t>
      </w:r>
      <w:r w:rsidR="00BD1A56">
        <w:rPr>
          <w:rtl/>
        </w:rPr>
        <w:t xml:space="preserve">. </w:t>
      </w:r>
      <w:r>
        <w:rPr>
          <w:rtl/>
        </w:rPr>
        <w:t>آنها فقط مهاجر بودند</w:t>
      </w:r>
      <w:r w:rsidR="00BD1A56">
        <w:rPr>
          <w:rtl/>
        </w:rPr>
        <w:t xml:space="preserve">. </w:t>
      </w:r>
      <w:r>
        <w:rPr>
          <w:rtl/>
        </w:rPr>
        <w:t>بعدها كه دستور جهاد رسيد</w:t>
      </w:r>
      <w:r w:rsidR="00BD1A56">
        <w:rPr>
          <w:rtl/>
        </w:rPr>
        <w:t xml:space="preserve">، </w:t>
      </w:r>
      <w:r>
        <w:rPr>
          <w:rtl/>
        </w:rPr>
        <w:t>اين مهاجرين تبديل به مجاهدين هم شدند</w:t>
      </w:r>
      <w:r w:rsidR="00BD1A56">
        <w:rPr>
          <w:rtl/>
        </w:rPr>
        <w:t xml:space="preserve">. </w:t>
      </w:r>
    </w:p>
    <w:p w:rsidR="00405AFB" w:rsidRDefault="00405AFB" w:rsidP="00405AFB">
      <w:pPr>
        <w:pStyle w:val="libNormal"/>
        <w:rPr>
          <w:rtl/>
        </w:rPr>
      </w:pPr>
      <w:r>
        <w:rPr>
          <w:rtl/>
        </w:rPr>
        <w:t>اما مسى كه از روز اول هم مهاجر بود و هم مجاهد</w:t>
      </w:r>
      <w:r w:rsidR="00BD1A56">
        <w:rPr>
          <w:rtl/>
        </w:rPr>
        <w:t xml:space="preserve">، </w:t>
      </w:r>
      <w:r>
        <w:rPr>
          <w:rtl/>
        </w:rPr>
        <w:t xml:space="preserve">وجود مقدس حسين بن على </w:t>
      </w:r>
      <w:r w:rsidR="00DA3B2B" w:rsidRPr="00DA3B2B">
        <w:rPr>
          <w:rStyle w:val="libAlaemChar"/>
          <w:rtl/>
        </w:rPr>
        <w:t>عليه‌السلام</w:t>
      </w:r>
      <w:r>
        <w:rPr>
          <w:rtl/>
        </w:rPr>
        <w:t xml:space="preserve"> بود </w:t>
      </w:r>
      <w:r w:rsidR="00236782" w:rsidRPr="00236782">
        <w:rPr>
          <w:rStyle w:val="libAlaemChar"/>
          <w:rFonts w:eastAsia="KFGQPC Uthman Taha Naskh"/>
          <w:rtl/>
        </w:rPr>
        <w:t>(</w:t>
      </w:r>
      <w:r w:rsidR="00236782" w:rsidRPr="00236782">
        <w:rPr>
          <w:rStyle w:val="libHadeesChar"/>
          <w:rtl/>
        </w:rPr>
        <w:t>فقد وقع اجره على الله</w:t>
      </w:r>
      <w:r w:rsidR="00236782" w:rsidRPr="00236782">
        <w:rPr>
          <w:rStyle w:val="libAlaemChar"/>
          <w:rFonts w:eastAsia="KFGQPC Uthman Taha Naskh"/>
          <w:rtl/>
        </w:rPr>
        <w:t>)</w:t>
      </w:r>
      <w:r>
        <w:rPr>
          <w:rtl/>
        </w:rPr>
        <w:t xml:space="preserve"> </w:t>
      </w:r>
      <w:r w:rsidRPr="00F05712">
        <w:rPr>
          <w:rStyle w:val="libFootnotenumChar"/>
          <w:rtl/>
        </w:rPr>
        <w:t>(90)</w:t>
      </w:r>
    </w:p>
    <w:p w:rsidR="00405AFB" w:rsidRDefault="00405AFB" w:rsidP="00405AFB">
      <w:pPr>
        <w:pStyle w:val="libNormal"/>
        <w:rPr>
          <w:rtl/>
        </w:rPr>
      </w:pPr>
      <w:r>
        <w:rPr>
          <w:rtl/>
        </w:rPr>
        <w:t xml:space="preserve">پيغمبر اكرم </w:t>
      </w:r>
      <w:r w:rsidR="00D22A35" w:rsidRPr="00D22A35">
        <w:rPr>
          <w:rStyle w:val="libAlaemChar"/>
          <w:rtl/>
        </w:rPr>
        <w:t>صلى‌الله‌عليه‌وآله</w:t>
      </w:r>
      <w:r>
        <w:rPr>
          <w:rtl/>
        </w:rPr>
        <w:t xml:space="preserve"> در عالم رؤ يا به او فرموده بود</w:t>
      </w:r>
      <w:r w:rsidR="00BD1A56">
        <w:rPr>
          <w:rtl/>
        </w:rPr>
        <w:t xml:space="preserve">: </w:t>
      </w:r>
      <w:r>
        <w:rPr>
          <w:rtl/>
        </w:rPr>
        <w:t>حسينم</w:t>
      </w:r>
      <w:r w:rsidR="00BD1A56">
        <w:rPr>
          <w:rtl/>
        </w:rPr>
        <w:t>!</w:t>
      </w:r>
      <w:r>
        <w:rPr>
          <w:rtl/>
        </w:rPr>
        <w:t xml:space="preserve"> مرتبه و درجه اى هست كه تو به آن مرحله و درجه نخواهى رسيد مگر از پلكان شهادت بالا </w:t>
      </w:r>
      <w:r>
        <w:rPr>
          <w:rtl/>
        </w:rPr>
        <w:lastRenderedPageBreak/>
        <w:t>بروى</w:t>
      </w:r>
      <w:r w:rsidR="00BD1A56">
        <w:rPr>
          <w:rtl/>
        </w:rPr>
        <w:t xml:space="preserve">، </w:t>
      </w:r>
      <w:r w:rsidRPr="00F05712">
        <w:rPr>
          <w:rStyle w:val="libFootnotenumChar"/>
          <w:rtl/>
        </w:rPr>
        <w:t>(91)</w:t>
      </w:r>
      <w:r>
        <w:rPr>
          <w:rtl/>
        </w:rPr>
        <w:t xml:space="preserve"> در حدود بيست و چهار روز</w:t>
      </w:r>
      <w:r w:rsidR="00BD1A56">
        <w:rPr>
          <w:rtl/>
        </w:rPr>
        <w:t xml:space="preserve">، </w:t>
      </w:r>
      <w:r>
        <w:rPr>
          <w:rtl/>
        </w:rPr>
        <w:t xml:space="preserve">عملا حسين بن على </w:t>
      </w:r>
      <w:r w:rsidR="00DA3B2B" w:rsidRPr="00DA3B2B">
        <w:rPr>
          <w:rStyle w:val="libAlaemChar"/>
          <w:rtl/>
        </w:rPr>
        <w:t>عليه‌السلام</w:t>
      </w:r>
      <w:r>
        <w:rPr>
          <w:rtl/>
        </w:rPr>
        <w:t xml:space="preserve"> در حال مهاجرت بود</w:t>
      </w:r>
      <w:r w:rsidR="00BD1A56">
        <w:rPr>
          <w:rtl/>
        </w:rPr>
        <w:t xml:space="preserve">، </w:t>
      </w:r>
      <w:r>
        <w:rPr>
          <w:rtl/>
        </w:rPr>
        <w:t>از آن روزى كه از مكه حركت كرده</w:t>
      </w:r>
      <w:r w:rsidR="00BD1A56">
        <w:rPr>
          <w:rtl/>
        </w:rPr>
        <w:t xml:space="preserve">، </w:t>
      </w:r>
      <w:r>
        <w:rPr>
          <w:rtl/>
        </w:rPr>
        <w:t>روز هشتم ماه ذى الحجه تا روزى كه به سرزمين كربلا رسيد و آنجا باراندازش و خرگاه خودش را در آنجا فرود آورد</w:t>
      </w:r>
      <w:r w:rsidR="00BD1A56">
        <w:rPr>
          <w:rtl/>
        </w:rPr>
        <w:t xml:space="preserve">. </w:t>
      </w:r>
    </w:p>
    <w:p w:rsidR="00405AFB" w:rsidRDefault="00F05712" w:rsidP="00F05712">
      <w:pPr>
        <w:pStyle w:val="Heading3"/>
        <w:rPr>
          <w:rtl/>
        </w:rPr>
      </w:pPr>
      <w:bookmarkStart w:id="95" w:name="_Toc406484647"/>
      <w:r>
        <w:t>89</w:t>
      </w:r>
      <w:r>
        <w:rPr>
          <w:rtl/>
        </w:rPr>
        <w:t>- هم مجاهد و هم مهاجر</w:t>
      </w:r>
      <w:bookmarkEnd w:id="95"/>
      <w:r w:rsidR="003B04E7">
        <w:rPr>
          <w:rtl/>
        </w:rPr>
        <w:t xml:space="preserve"> </w:t>
      </w:r>
    </w:p>
    <w:p w:rsidR="00405AFB" w:rsidRDefault="00405AFB" w:rsidP="00405AFB">
      <w:pPr>
        <w:pStyle w:val="libNormal"/>
        <w:rPr>
          <w:rtl/>
        </w:rPr>
      </w:pPr>
      <w:r>
        <w:rPr>
          <w:rtl/>
        </w:rPr>
        <w:t xml:space="preserve"> پيغمبر اكرم در عالم رويا به او (امام حسين </w:t>
      </w:r>
      <w:r w:rsidR="00DA3B2B" w:rsidRPr="00DA3B2B">
        <w:rPr>
          <w:rStyle w:val="libAlaemChar"/>
          <w:rtl/>
        </w:rPr>
        <w:t>عليه‌السلام</w:t>
      </w:r>
      <w:r>
        <w:rPr>
          <w:rtl/>
        </w:rPr>
        <w:t>) فرموده بود</w:t>
      </w:r>
      <w:r w:rsidR="00BD1A56">
        <w:rPr>
          <w:rtl/>
        </w:rPr>
        <w:t xml:space="preserve">: </w:t>
      </w:r>
      <w:r>
        <w:rPr>
          <w:rtl/>
        </w:rPr>
        <w:t>حسينم</w:t>
      </w:r>
      <w:r w:rsidR="00BD1A56">
        <w:rPr>
          <w:rtl/>
        </w:rPr>
        <w:t>!</w:t>
      </w:r>
      <w:r>
        <w:rPr>
          <w:rtl/>
        </w:rPr>
        <w:t xml:space="preserve"> مرتبه و درجه اى هست كه تو به آن مرحله و درجه نخواهى رسيد مگر از پلكان شهادت بالا بورى</w:t>
      </w:r>
      <w:r w:rsidR="00BD1A56">
        <w:rPr>
          <w:rtl/>
        </w:rPr>
        <w:t xml:space="preserve">، </w:t>
      </w:r>
      <w:r>
        <w:rPr>
          <w:rtl/>
        </w:rPr>
        <w:t>مهاجر الى الله و رسوله</w:t>
      </w:r>
      <w:r w:rsidR="003B04E7">
        <w:rPr>
          <w:rtl/>
        </w:rPr>
        <w:t xml:space="preserve"> </w:t>
      </w:r>
      <w:r>
        <w:rPr>
          <w:rtl/>
        </w:rPr>
        <w:t>در حدود بيست و سه چهار روز عملا حسين بن على در حال مهاجرت بود</w:t>
      </w:r>
      <w:r w:rsidR="00BD1A56">
        <w:rPr>
          <w:rtl/>
        </w:rPr>
        <w:t xml:space="preserve">. </w:t>
      </w:r>
      <w:r>
        <w:rPr>
          <w:rtl/>
        </w:rPr>
        <w:t>از آن روزى كه از مكه حركت كرد</w:t>
      </w:r>
      <w:r w:rsidR="00BD1A56">
        <w:rPr>
          <w:rtl/>
        </w:rPr>
        <w:t xml:space="preserve">، </w:t>
      </w:r>
      <w:r>
        <w:rPr>
          <w:rtl/>
        </w:rPr>
        <w:t>روز هشتم ماه ذى الحجه تا روزى كه به سرزمين كربلا رسيد و آنجا باراندازش بود و خرگاه خودش را در آنجا فرود آورد</w:t>
      </w:r>
      <w:r w:rsidR="00BD1A56">
        <w:rPr>
          <w:rtl/>
        </w:rPr>
        <w:t xml:space="preserve">. </w:t>
      </w:r>
      <w:r>
        <w:rPr>
          <w:rtl/>
        </w:rPr>
        <w:t>آن روزى كه از مكه حركت كرد و آن خطبه معروفى را كه نقل كرده اند خواند</w:t>
      </w:r>
      <w:r w:rsidR="00BD1A56">
        <w:rPr>
          <w:rtl/>
        </w:rPr>
        <w:t xml:space="preserve">، </w:t>
      </w:r>
      <w:r>
        <w:rPr>
          <w:rtl/>
        </w:rPr>
        <w:t>هجرت و جهادش را تواءم با يكديگر ذكر كرد</w:t>
      </w:r>
      <w:r w:rsidR="00BD1A56">
        <w:rPr>
          <w:rtl/>
        </w:rPr>
        <w:t xml:space="preserve">: </w:t>
      </w:r>
      <w:r w:rsidR="00236782" w:rsidRPr="00236782">
        <w:rPr>
          <w:rStyle w:val="libAlaemChar"/>
          <w:rFonts w:eastAsia="KFGQPC Uthman Taha Naskh"/>
          <w:rtl/>
        </w:rPr>
        <w:t>(</w:t>
      </w:r>
      <w:r w:rsidR="00236782" w:rsidRPr="00236782">
        <w:rPr>
          <w:rStyle w:val="libHadeesChar"/>
          <w:rtl/>
        </w:rPr>
        <w:t>خط الموت على ولد آدم مخط القلاده على جيد الفتاه و ما اولهنى الى اسلافى الشتياق يعقوب الى يوسف</w:t>
      </w:r>
      <w:r w:rsidR="00236782" w:rsidRPr="00236782">
        <w:rPr>
          <w:rStyle w:val="libAlaemChar"/>
          <w:rFonts w:eastAsia="KFGQPC Uthman Taha Naskh"/>
          <w:rtl/>
        </w:rPr>
        <w:t>)</w:t>
      </w:r>
      <w:r w:rsidR="005B589C">
        <w:rPr>
          <w:rtl/>
        </w:rPr>
        <w:t xml:space="preserve">؛ </w:t>
      </w:r>
      <w:r>
        <w:rPr>
          <w:rtl/>
        </w:rPr>
        <w:t>اينها الناس</w:t>
      </w:r>
      <w:r w:rsidR="00BD1A56">
        <w:rPr>
          <w:rtl/>
        </w:rPr>
        <w:t>!</w:t>
      </w:r>
      <w:r>
        <w:rPr>
          <w:rtl/>
        </w:rPr>
        <w:t xml:space="preserve"> مرگ براى فرزند آدم زينت قرار داده شده است</w:t>
      </w:r>
      <w:r w:rsidR="00BD1A56">
        <w:rPr>
          <w:rtl/>
        </w:rPr>
        <w:t xml:space="preserve">، </w:t>
      </w:r>
      <w:r>
        <w:rPr>
          <w:rtl/>
        </w:rPr>
        <w:t>آنچنان كه يك گردنبند براى يك زن جوان زينت است</w:t>
      </w:r>
      <w:r w:rsidR="00BD1A56">
        <w:rPr>
          <w:rtl/>
        </w:rPr>
        <w:t xml:space="preserve">. </w:t>
      </w:r>
      <w:r>
        <w:rPr>
          <w:rtl/>
        </w:rPr>
        <w:t>مرگ ترسى ندارد</w:t>
      </w:r>
      <w:r w:rsidR="00BD1A56">
        <w:rPr>
          <w:rtl/>
        </w:rPr>
        <w:t xml:space="preserve">، </w:t>
      </w:r>
      <w:r>
        <w:rPr>
          <w:rtl/>
        </w:rPr>
        <w:t>مرگ بيمى ندارد</w:t>
      </w:r>
      <w:r w:rsidR="00BD1A56">
        <w:rPr>
          <w:rtl/>
        </w:rPr>
        <w:t xml:space="preserve">. </w:t>
      </w:r>
      <w:r>
        <w:rPr>
          <w:rtl/>
        </w:rPr>
        <w:t>شهادت در راه خدا و در راه ايمان</w:t>
      </w:r>
      <w:r w:rsidR="00BD1A56">
        <w:rPr>
          <w:rtl/>
        </w:rPr>
        <w:t xml:space="preserve">، </w:t>
      </w:r>
      <w:r>
        <w:rPr>
          <w:rtl/>
        </w:rPr>
        <w:t>براى انسان تاج افتخار است كه بر سر مى گذارد و براى يك مرد مانند آن گردنبندى است كه يك زن جوان به گردن خود مى آويزد</w:t>
      </w:r>
      <w:r w:rsidR="00BD1A56">
        <w:rPr>
          <w:rtl/>
        </w:rPr>
        <w:t xml:space="preserve">. </w:t>
      </w:r>
      <w:r>
        <w:rPr>
          <w:rtl/>
        </w:rPr>
        <w:t>زينت است</w:t>
      </w:r>
      <w:r w:rsidR="00BD1A56">
        <w:rPr>
          <w:rtl/>
        </w:rPr>
        <w:t xml:space="preserve">، </w:t>
      </w:r>
      <w:r>
        <w:rPr>
          <w:rtl/>
        </w:rPr>
        <w:t>زيور است</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كانى با وصالى تتقطعها عسلان الفلوان بين النواويس و كربلا</w:t>
      </w:r>
      <w:r w:rsidR="005B589C">
        <w:rPr>
          <w:rStyle w:val="libHadeesChar"/>
          <w:rtl/>
        </w:rPr>
        <w:t xml:space="preserve">؛ </w:t>
      </w:r>
      <w:r w:rsidRPr="00236782">
        <w:rPr>
          <w:rStyle w:val="libAlaemChar"/>
          <w:rFonts w:eastAsia="KFGQPC Uthman Taha Naskh"/>
          <w:rtl/>
        </w:rPr>
        <w:t>)</w:t>
      </w:r>
      <w:r w:rsidR="00405AFB">
        <w:rPr>
          <w:rtl/>
        </w:rPr>
        <w:t xml:space="preserve"> اينها الناس الان از همين جا گويا به چشم خودم مى بينم كه در آن سرزمين چگونه آن گرگهاى بيابانى ريخته اند و مى خواهند بند از بند من جدا كنند</w:t>
      </w:r>
      <w:r w:rsidR="00BD1A56">
        <w:rPr>
          <w:rtl/>
        </w:rPr>
        <w:t xml:space="preserve">. </w:t>
      </w:r>
    </w:p>
    <w:p w:rsidR="00405AFB" w:rsidRDefault="00236782" w:rsidP="00405AFB">
      <w:pPr>
        <w:pStyle w:val="libNormal"/>
        <w:rPr>
          <w:rtl/>
        </w:rPr>
      </w:pPr>
      <w:r w:rsidRPr="00236782">
        <w:rPr>
          <w:rStyle w:val="libAlaemChar"/>
          <w:rFonts w:eastAsia="KFGQPC Uthman Taha Naskh"/>
          <w:rtl/>
        </w:rPr>
        <w:lastRenderedPageBreak/>
        <w:t>(</w:t>
      </w:r>
      <w:r w:rsidRPr="00236782">
        <w:rPr>
          <w:rStyle w:val="libHadeesChar"/>
          <w:rtl/>
        </w:rPr>
        <w:t>رضى الله رضانا اهل البيت</w:t>
      </w:r>
      <w:r w:rsidRPr="00236782">
        <w:rPr>
          <w:rStyle w:val="libAlaemChar"/>
          <w:rFonts w:eastAsia="KFGQPC Uthman Taha Naskh"/>
          <w:rtl/>
        </w:rPr>
        <w:t>)</w:t>
      </w:r>
      <w:r w:rsidR="005B589C">
        <w:rPr>
          <w:rtl/>
        </w:rPr>
        <w:t xml:space="preserve">؛ </w:t>
      </w:r>
      <w:r w:rsidR="00405AFB">
        <w:rPr>
          <w:rtl/>
        </w:rPr>
        <w:t>ما اهل بيت از خودمان رضايى نداريم</w:t>
      </w:r>
      <w:r w:rsidR="00BD1A56">
        <w:rPr>
          <w:rtl/>
        </w:rPr>
        <w:t xml:space="preserve">، </w:t>
      </w:r>
      <w:r w:rsidR="00405AFB">
        <w:rPr>
          <w:rtl/>
        </w:rPr>
        <w:t>رضاى ما رضاى اوست</w:t>
      </w:r>
      <w:r w:rsidR="00BD1A56">
        <w:rPr>
          <w:rtl/>
        </w:rPr>
        <w:t xml:space="preserve">. </w:t>
      </w:r>
      <w:r w:rsidR="00405AFB">
        <w:rPr>
          <w:rtl/>
        </w:rPr>
        <w:t>هر چه او بپسندد ما آنرا مى پسنديدم</w:t>
      </w:r>
      <w:r w:rsidR="00BD1A56">
        <w:rPr>
          <w:rtl/>
        </w:rPr>
        <w:t xml:space="preserve">. </w:t>
      </w:r>
      <w:r w:rsidR="00405AFB">
        <w:rPr>
          <w:rtl/>
        </w:rPr>
        <w:t>او براى ما سلامت بپسندد</w:t>
      </w:r>
      <w:r w:rsidR="00BD1A56">
        <w:rPr>
          <w:rtl/>
        </w:rPr>
        <w:t xml:space="preserve">، </w:t>
      </w:r>
      <w:r w:rsidR="00405AFB">
        <w:rPr>
          <w:rtl/>
        </w:rPr>
        <w:t>ما سلامت را مى پسنديم</w:t>
      </w:r>
      <w:r w:rsidR="00BD1A56">
        <w:rPr>
          <w:rtl/>
        </w:rPr>
        <w:t xml:space="preserve">. </w:t>
      </w:r>
      <w:r w:rsidR="00405AFB">
        <w:rPr>
          <w:rtl/>
        </w:rPr>
        <w:t>بيمارى بپسندد</w:t>
      </w:r>
      <w:r w:rsidR="00BD1A56">
        <w:rPr>
          <w:rtl/>
        </w:rPr>
        <w:t xml:space="preserve">، </w:t>
      </w:r>
      <w:r w:rsidR="00405AFB">
        <w:rPr>
          <w:rtl/>
        </w:rPr>
        <w:t>بيمارى مى پسنديم</w:t>
      </w:r>
      <w:r w:rsidR="00BD1A56">
        <w:rPr>
          <w:rtl/>
        </w:rPr>
        <w:t xml:space="preserve">، </w:t>
      </w:r>
      <w:r w:rsidR="00405AFB">
        <w:rPr>
          <w:rtl/>
        </w:rPr>
        <w:t>سكوت بپسندد</w:t>
      </w:r>
      <w:r w:rsidR="00BD1A56">
        <w:rPr>
          <w:rtl/>
        </w:rPr>
        <w:t xml:space="preserve">، </w:t>
      </w:r>
      <w:r w:rsidR="00405AFB">
        <w:rPr>
          <w:rtl/>
        </w:rPr>
        <w:t>سكوت مى پسنديدم</w:t>
      </w:r>
      <w:r w:rsidR="00BD1A56">
        <w:rPr>
          <w:rtl/>
        </w:rPr>
        <w:t xml:space="preserve">. </w:t>
      </w:r>
      <w:r w:rsidR="00405AFB">
        <w:rPr>
          <w:rtl/>
        </w:rPr>
        <w:t>تكلم بپسندد</w:t>
      </w:r>
      <w:r w:rsidR="00BD1A56">
        <w:rPr>
          <w:rtl/>
        </w:rPr>
        <w:t xml:space="preserve">، </w:t>
      </w:r>
      <w:r w:rsidR="00405AFB">
        <w:rPr>
          <w:rtl/>
        </w:rPr>
        <w:t>تكلم</w:t>
      </w:r>
      <w:r w:rsidR="00BD1A56">
        <w:rPr>
          <w:rtl/>
        </w:rPr>
        <w:t xml:space="preserve">، </w:t>
      </w:r>
      <w:r w:rsidR="00405AFB">
        <w:rPr>
          <w:rtl/>
        </w:rPr>
        <w:t>سكون بپسندد</w:t>
      </w:r>
      <w:r w:rsidR="00BD1A56">
        <w:rPr>
          <w:rtl/>
        </w:rPr>
        <w:t xml:space="preserve">، </w:t>
      </w:r>
      <w:r w:rsidR="00405AFB">
        <w:rPr>
          <w:rtl/>
        </w:rPr>
        <w:t>سكون</w:t>
      </w:r>
      <w:r w:rsidR="00BD1A56">
        <w:rPr>
          <w:rtl/>
        </w:rPr>
        <w:t xml:space="preserve">، </w:t>
      </w:r>
      <w:r w:rsidR="00405AFB">
        <w:rPr>
          <w:rtl/>
        </w:rPr>
        <w:t>تحرك بپسندد</w:t>
      </w:r>
      <w:r w:rsidR="00BD1A56">
        <w:rPr>
          <w:rtl/>
        </w:rPr>
        <w:t xml:space="preserve">، </w:t>
      </w:r>
      <w:r w:rsidR="00405AFB">
        <w:rPr>
          <w:rtl/>
        </w:rPr>
        <w:t>تحرك</w:t>
      </w:r>
      <w:r w:rsidR="00BD1A56">
        <w:rPr>
          <w:rtl/>
        </w:rPr>
        <w:t xml:space="preserve">، </w:t>
      </w:r>
      <w:r w:rsidR="00405AFB">
        <w:rPr>
          <w:rtl/>
        </w:rPr>
        <w:t>گفت</w:t>
      </w:r>
      <w:r w:rsidR="00BD1A56">
        <w:rPr>
          <w:rtl/>
        </w:rPr>
        <w:t xml:space="preserve">: </w:t>
      </w:r>
    </w:p>
    <w:tbl>
      <w:tblPr>
        <w:tblStyle w:val="TableGrid"/>
        <w:bidiVisual/>
        <w:tblW w:w="5000" w:type="pct"/>
        <w:tblLook w:val="01E0"/>
      </w:tblPr>
      <w:tblGrid>
        <w:gridCol w:w="3659"/>
        <w:gridCol w:w="269"/>
        <w:gridCol w:w="3659"/>
      </w:tblGrid>
      <w:tr w:rsidR="00026F63" w:rsidTr="003B1D5F">
        <w:trPr>
          <w:trHeight w:val="350"/>
        </w:trPr>
        <w:tc>
          <w:tcPr>
            <w:tcW w:w="4288" w:type="dxa"/>
            <w:shd w:val="clear" w:color="auto" w:fill="auto"/>
          </w:tcPr>
          <w:p w:rsidR="00026F63" w:rsidRDefault="00026F63" w:rsidP="003B1D5F">
            <w:pPr>
              <w:pStyle w:val="libPoem"/>
              <w:rPr>
                <w:rtl/>
              </w:rPr>
            </w:pPr>
            <w:r>
              <w:rPr>
                <w:rtl/>
              </w:rPr>
              <w:t>قضايم، اسير رضا مى پسندد</w:t>
            </w:r>
            <w:r w:rsidRPr="00725071">
              <w:rPr>
                <w:rStyle w:val="libPoemTiniChar0"/>
                <w:rtl/>
              </w:rPr>
              <w:br/>
              <w:t> </w:t>
            </w:r>
          </w:p>
        </w:tc>
        <w:tc>
          <w:tcPr>
            <w:tcW w:w="280" w:type="dxa"/>
            <w:shd w:val="clear" w:color="auto" w:fill="auto"/>
          </w:tcPr>
          <w:p w:rsidR="00026F63" w:rsidRDefault="00026F63" w:rsidP="003B1D5F">
            <w:pPr>
              <w:pStyle w:val="libPoem"/>
              <w:rPr>
                <w:rtl/>
              </w:rPr>
            </w:pPr>
          </w:p>
        </w:tc>
        <w:tc>
          <w:tcPr>
            <w:tcW w:w="4288" w:type="dxa"/>
            <w:shd w:val="clear" w:color="auto" w:fill="auto"/>
          </w:tcPr>
          <w:p w:rsidR="00026F63" w:rsidRDefault="00026F63" w:rsidP="003B1D5F">
            <w:pPr>
              <w:pStyle w:val="libPoem"/>
              <w:rPr>
                <w:rtl/>
              </w:rPr>
            </w:pPr>
            <w:r>
              <w:rPr>
                <w:rtl/>
              </w:rPr>
              <w:t>رضايم بدانچه قضاء مى پسندد</w:t>
            </w:r>
            <w:r w:rsidRPr="00725071">
              <w:rPr>
                <w:rStyle w:val="libPoemTiniChar0"/>
                <w:rtl/>
              </w:rPr>
              <w:br/>
              <w:t> </w:t>
            </w:r>
          </w:p>
        </w:tc>
      </w:tr>
      <w:tr w:rsidR="00026F63" w:rsidTr="003B1D5F">
        <w:trPr>
          <w:trHeight w:val="350"/>
        </w:trPr>
        <w:tc>
          <w:tcPr>
            <w:tcW w:w="4288" w:type="dxa"/>
          </w:tcPr>
          <w:p w:rsidR="00026F63" w:rsidRDefault="00026F63" w:rsidP="003B1D5F">
            <w:pPr>
              <w:pStyle w:val="libPoem"/>
              <w:rPr>
                <w:rtl/>
              </w:rPr>
            </w:pPr>
            <w:r>
              <w:rPr>
                <w:rtl/>
              </w:rPr>
              <w:t>چرا دست يازم چرا پاى كوبم</w:t>
            </w:r>
            <w:r w:rsidRPr="00725071">
              <w:rPr>
                <w:rStyle w:val="libPoemTiniChar0"/>
                <w:rtl/>
              </w:rPr>
              <w:br/>
              <w:t> </w:t>
            </w:r>
          </w:p>
        </w:tc>
        <w:tc>
          <w:tcPr>
            <w:tcW w:w="280" w:type="dxa"/>
          </w:tcPr>
          <w:p w:rsidR="00026F63" w:rsidRDefault="00026F63" w:rsidP="003B1D5F">
            <w:pPr>
              <w:pStyle w:val="libPoem"/>
              <w:rPr>
                <w:rtl/>
              </w:rPr>
            </w:pPr>
          </w:p>
        </w:tc>
        <w:tc>
          <w:tcPr>
            <w:tcW w:w="4288" w:type="dxa"/>
          </w:tcPr>
          <w:p w:rsidR="00026F63" w:rsidRDefault="00026F63" w:rsidP="003B1D5F">
            <w:pPr>
              <w:pStyle w:val="libPoem"/>
              <w:rPr>
                <w:rtl/>
              </w:rPr>
            </w:pPr>
            <w:r>
              <w:rPr>
                <w:rtl/>
              </w:rPr>
              <w:t>مرا خواجه بى دست و پا مى پسندد</w:t>
            </w:r>
            <w:r w:rsidRPr="00725071">
              <w:rPr>
                <w:rStyle w:val="libPoemTiniChar0"/>
                <w:rtl/>
              </w:rPr>
              <w:br/>
              <w:t> </w:t>
            </w:r>
          </w:p>
        </w:tc>
      </w:tr>
    </w:tbl>
    <w:p w:rsidR="00405AFB" w:rsidRDefault="00026F63" w:rsidP="00405AFB">
      <w:pPr>
        <w:pStyle w:val="libNormal"/>
        <w:rPr>
          <w:rtl/>
        </w:rPr>
      </w:pPr>
      <w:r w:rsidRPr="00236782">
        <w:rPr>
          <w:rStyle w:val="libAlaemChar"/>
          <w:rFonts w:eastAsia="KFGQPC Uthman Taha Naskh"/>
          <w:rtl/>
        </w:rPr>
        <w:t xml:space="preserve"> </w:t>
      </w:r>
      <w:r w:rsidR="00236782" w:rsidRPr="00236782">
        <w:rPr>
          <w:rStyle w:val="libAlaemChar"/>
          <w:rFonts w:eastAsia="KFGQPC Uthman Taha Naskh"/>
          <w:rtl/>
        </w:rPr>
        <w:t>(</w:t>
      </w:r>
      <w:r w:rsidR="00236782" w:rsidRPr="00236782">
        <w:rPr>
          <w:rStyle w:val="libHadeesChar"/>
          <w:rtl/>
        </w:rPr>
        <w:t>كانى با وصالى تقطعها عسلان الفلوات ببين النواويس و كربلا</w:t>
      </w:r>
      <w:r w:rsidR="00236782" w:rsidRPr="00236782">
        <w:rPr>
          <w:rStyle w:val="libAlaemChar"/>
          <w:rFonts w:eastAsia="KFGQPC Uthman Taha Naskh"/>
          <w:rtl/>
        </w:rPr>
        <w:t>)</w:t>
      </w:r>
      <w:r w:rsidR="00405AFB">
        <w:rPr>
          <w:rtl/>
        </w:rPr>
        <w:t xml:space="preserve"> در جمله آخر</w:t>
      </w:r>
      <w:r w:rsidR="00BD1A56">
        <w:rPr>
          <w:rtl/>
        </w:rPr>
        <w:t xml:space="preserve">، </w:t>
      </w:r>
      <w:r w:rsidR="00405AFB">
        <w:rPr>
          <w:rtl/>
        </w:rPr>
        <w:t>هجرت خودش را اعلام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من كان فينا باذلا مهجته و موطنا على لقاء الله نفسه فليرحل معنا فانى راحل مصبحا انشاء الله</w:t>
      </w:r>
      <w:r w:rsidR="00236782" w:rsidRPr="00236782">
        <w:rPr>
          <w:rStyle w:val="libAlaemChar"/>
          <w:rFonts w:eastAsia="KFGQPC Uthman Taha Naskh"/>
          <w:rtl/>
        </w:rPr>
        <w:t>)</w:t>
      </w:r>
      <w:r w:rsidR="005B589C">
        <w:rPr>
          <w:rtl/>
        </w:rPr>
        <w:t xml:space="preserve">؛ </w:t>
      </w:r>
      <w:r w:rsidR="00405AFB">
        <w:rPr>
          <w:rtl/>
        </w:rPr>
        <w:t>هر كسى كه كاملا آماده است كه خون قلبش را هدر كند ما در اين راه يك هديه بيشتر نمى خواهيم)</w:t>
      </w:r>
      <w:r w:rsidR="00BD1A56">
        <w:rPr>
          <w:rtl/>
        </w:rPr>
        <w:t xml:space="preserve">، </w:t>
      </w:r>
      <w:r w:rsidR="00405AFB">
        <w:rPr>
          <w:rtl/>
        </w:rPr>
        <w:t>هر كسى حاضر است با من هم آواز باشد و مانند من كه هديه ام خون قلبم است در اين راه</w:t>
      </w:r>
      <w:r w:rsidR="00BD1A56">
        <w:rPr>
          <w:rtl/>
        </w:rPr>
        <w:t xml:space="preserve">، </w:t>
      </w:r>
      <w:r w:rsidR="00405AFB">
        <w:rPr>
          <w:rtl/>
        </w:rPr>
        <w:t>چنين هديه اى را براى خداى خودش بفرستد</w:t>
      </w:r>
      <w:r w:rsidR="00BD1A56">
        <w:rPr>
          <w:rtl/>
        </w:rPr>
        <w:t xml:space="preserve">، </w:t>
      </w:r>
      <w:r w:rsidR="00405AFB">
        <w:rPr>
          <w:rtl/>
        </w:rPr>
        <w:t>چنين هديه اى در راه خداى خودش بدهد</w:t>
      </w:r>
      <w:r w:rsidR="00BD1A56">
        <w:rPr>
          <w:rtl/>
        </w:rPr>
        <w:t xml:space="preserve">، </w:t>
      </w:r>
      <w:r w:rsidR="00405AFB">
        <w:rPr>
          <w:rtl/>
        </w:rPr>
        <w:t>چنين آمادگى دارد</w:t>
      </w:r>
      <w:r w:rsidR="00BD1A56">
        <w:rPr>
          <w:rtl/>
        </w:rPr>
        <w:t xml:space="preserve">، </w:t>
      </w:r>
      <w:r w:rsidR="00405AFB">
        <w:rPr>
          <w:rtl/>
        </w:rPr>
        <w:t>آماده يك مهاجرت باشد</w:t>
      </w:r>
      <w:r w:rsidR="00BD1A56">
        <w:rPr>
          <w:rtl/>
        </w:rPr>
        <w:t xml:space="preserve">، </w:t>
      </w:r>
      <w:r w:rsidR="00405AFB">
        <w:rPr>
          <w:rtl/>
        </w:rPr>
        <w:t>آماده يك كوچ و رحلت باشد كه من صبح زود كوچ خواهم كرد</w:t>
      </w:r>
      <w:r w:rsidR="00BD1A56">
        <w:rPr>
          <w:rtl/>
        </w:rPr>
        <w:t xml:space="preserve">. </w:t>
      </w:r>
      <w:r w:rsidR="00236782" w:rsidRPr="00236782">
        <w:rPr>
          <w:rStyle w:val="libAlaemChar"/>
          <w:rFonts w:eastAsia="KFGQPC Uthman Taha Naskh"/>
          <w:rtl/>
        </w:rPr>
        <w:t>(</w:t>
      </w:r>
      <w:r w:rsidR="00236782" w:rsidRPr="00236782">
        <w:rPr>
          <w:rStyle w:val="libHadeesChar"/>
          <w:rtl/>
        </w:rPr>
        <w:t>فانى راحل مصبحا انشاء الله</w:t>
      </w:r>
      <w:r w:rsidR="00236782" w:rsidRPr="00236782">
        <w:rPr>
          <w:rStyle w:val="libAlaemChar"/>
          <w:rFonts w:eastAsia="KFGQPC Uthman Taha Naskh"/>
          <w:rtl/>
        </w:rPr>
        <w:t>)</w:t>
      </w:r>
      <w:r w:rsidR="00BD1A56">
        <w:t xml:space="preserve">. </w:t>
      </w:r>
    </w:p>
    <w:p w:rsidR="00405AFB" w:rsidRDefault="00F05712" w:rsidP="00F05712">
      <w:pPr>
        <w:pStyle w:val="Heading3"/>
        <w:rPr>
          <w:rtl/>
        </w:rPr>
      </w:pPr>
      <w:bookmarkStart w:id="96" w:name="_Toc406484648"/>
      <w:r>
        <w:t>90</w:t>
      </w:r>
      <w:r>
        <w:rPr>
          <w:rtl/>
        </w:rPr>
        <w:t>- علت همراهى اهل بيت</w:t>
      </w:r>
      <w:bookmarkEnd w:id="96"/>
      <w:r w:rsidR="003B04E7">
        <w:rPr>
          <w:rtl/>
        </w:rPr>
        <w:t xml:space="preserve"> </w:t>
      </w:r>
    </w:p>
    <w:p w:rsidR="00405AFB" w:rsidRDefault="00405AFB" w:rsidP="00405AFB">
      <w:pPr>
        <w:pStyle w:val="libNormal"/>
        <w:rPr>
          <w:rtl/>
        </w:rPr>
      </w:pPr>
      <w:r>
        <w:rPr>
          <w:rtl/>
        </w:rPr>
        <w:t xml:space="preserve"> يكى از مسائلى كه هم تاريخ درباره آن صحبت كرده و هم اخبار و احاديث از آن سخن گفته اند</w:t>
      </w:r>
      <w:r w:rsidR="00BD1A56">
        <w:rPr>
          <w:rtl/>
        </w:rPr>
        <w:t xml:space="preserve">، </w:t>
      </w:r>
      <w:r>
        <w:rPr>
          <w:rtl/>
        </w:rPr>
        <w:t>اين است كه چرا ابا عبدالله در اين سفر پر خطر</w:t>
      </w:r>
      <w:r w:rsidR="00BD1A56">
        <w:rPr>
          <w:rtl/>
        </w:rPr>
        <w:t xml:space="preserve">، </w:t>
      </w:r>
      <w:r>
        <w:rPr>
          <w:rtl/>
        </w:rPr>
        <w:t>اهل بيتش را همراه خود برد؟ خطر اين سفر را همه پيش بينى مى كردند</w:t>
      </w:r>
      <w:r w:rsidR="00BD1A56">
        <w:rPr>
          <w:rtl/>
        </w:rPr>
        <w:t xml:space="preserve">، </w:t>
      </w:r>
      <w:r>
        <w:rPr>
          <w:rtl/>
        </w:rPr>
        <w:t>يعنى بك امر غير قابل پيش بينى حتى براى افراد عادى نبود</w:t>
      </w:r>
      <w:r w:rsidR="00BD1A56">
        <w:rPr>
          <w:rtl/>
        </w:rPr>
        <w:t xml:space="preserve">. </w:t>
      </w:r>
      <w:r>
        <w:rPr>
          <w:rtl/>
        </w:rPr>
        <w:t>لهذا قبل از آنكه ايشان حركت بكنند تقريبا مى شود گفت تمام كسانى كه آمدند و مصلحت انديشى كردند</w:t>
      </w:r>
      <w:r w:rsidR="00BD1A56">
        <w:rPr>
          <w:rtl/>
        </w:rPr>
        <w:t xml:space="preserve">، </w:t>
      </w:r>
      <w:r>
        <w:rPr>
          <w:rtl/>
        </w:rPr>
        <w:lastRenderedPageBreak/>
        <w:t>حركت دادن اهل بيت به همراه ايشان را كارى بر خلاف مصلحت تشخيص دادند</w:t>
      </w:r>
      <w:r w:rsidR="00BD1A56">
        <w:rPr>
          <w:rtl/>
        </w:rPr>
        <w:t xml:space="preserve">، </w:t>
      </w:r>
      <w:r>
        <w:rPr>
          <w:rtl/>
        </w:rPr>
        <w:t>يعنى آنها با حساب و منطق خودشان كه در سطح عارى بود و به مقياس و معيار حفظ جان ابا عبدالله و خاندانش</w:t>
      </w:r>
      <w:r w:rsidR="00BD1A56">
        <w:rPr>
          <w:rtl/>
        </w:rPr>
        <w:t xml:space="preserve">، </w:t>
      </w:r>
      <w:r>
        <w:rPr>
          <w:rtl/>
        </w:rPr>
        <w:t>تقريبا به اتفاق آراء به ايشان مى گفتند</w:t>
      </w:r>
      <w:r w:rsidR="00BD1A56">
        <w:rPr>
          <w:rtl/>
        </w:rPr>
        <w:t xml:space="preserve">: </w:t>
      </w:r>
      <w:r>
        <w:rPr>
          <w:rtl/>
        </w:rPr>
        <w:t>آقا! رفتن خودتان خطرناك است و مسلحت نيست يعنى جانتات در خطر است</w:t>
      </w:r>
      <w:r w:rsidR="00BD1A56">
        <w:rPr>
          <w:rtl/>
        </w:rPr>
        <w:t xml:space="preserve">، </w:t>
      </w:r>
      <w:r>
        <w:rPr>
          <w:rtl/>
        </w:rPr>
        <w:t>تا چه رسد كه بخواهيد اهل بيتتان را هم با خودتات ببريد</w:t>
      </w:r>
      <w:r w:rsidR="00BD1A56">
        <w:rPr>
          <w:rtl/>
        </w:rPr>
        <w:t xml:space="preserve">، </w:t>
      </w:r>
      <w:r>
        <w:rPr>
          <w:rtl/>
        </w:rPr>
        <w:t>ابا عبدالله جواب داد</w:t>
      </w:r>
      <w:r w:rsidR="00BD1A56">
        <w:rPr>
          <w:rtl/>
        </w:rPr>
        <w:t xml:space="preserve">: </w:t>
      </w:r>
      <w:r>
        <w:rPr>
          <w:rtl/>
        </w:rPr>
        <w:t>به اين ترتيب كه جنبه معنوى مطلب را بيان مى كرد</w:t>
      </w:r>
      <w:r w:rsidR="00BD1A56">
        <w:rPr>
          <w:rtl/>
        </w:rPr>
        <w:t xml:space="preserve">، </w:t>
      </w:r>
      <w:r>
        <w:rPr>
          <w:rtl/>
        </w:rPr>
        <w:t>كه مكرر شنيده ايد كه ايشان استناد كردند به رويايى كه البته در حكم يك وحى قاطع است</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در عالم رويا جدم به من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شاء ان يراك قتيلا</w:t>
      </w:r>
      <w:r w:rsidR="00236782" w:rsidRPr="00236782">
        <w:rPr>
          <w:rStyle w:val="libAlaemChar"/>
          <w:rFonts w:eastAsia="KFGQPC Uthman Taha Naskh"/>
          <w:rtl/>
        </w:rPr>
        <w:t>)</w:t>
      </w:r>
      <w:r>
        <w:rPr>
          <w:rtl/>
        </w:rPr>
        <w:t xml:space="preserve"> گفتند</w:t>
      </w:r>
      <w:r w:rsidR="00BD1A56">
        <w:rPr>
          <w:rtl/>
        </w:rPr>
        <w:t xml:space="preserve">: </w:t>
      </w:r>
      <w:r>
        <w:rPr>
          <w:rtl/>
        </w:rPr>
        <w:t>پس اگر اين طور است</w:t>
      </w:r>
      <w:r w:rsidR="00BD1A56">
        <w:rPr>
          <w:rtl/>
        </w:rPr>
        <w:t xml:space="preserve">، </w:t>
      </w:r>
      <w:r>
        <w:rPr>
          <w:rtl/>
        </w:rPr>
        <w:t>چرا اهل بيت و بچه ها را همراهتان مى بريد؟ پاسخ دادند اين را هم جدم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شاء ان يراهن سبايا</w:t>
      </w:r>
      <w:r w:rsidR="00236782" w:rsidRPr="00236782">
        <w:rPr>
          <w:rStyle w:val="libAlaemChar"/>
          <w:rFonts w:eastAsia="KFGQPC Uthman Taha Naskh"/>
          <w:rtl/>
        </w:rPr>
        <w:t>)</w:t>
      </w:r>
      <w:r>
        <w:rPr>
          <w:rtl/>
        </w:rPr>
        <w:t xml:space="preserve"> اينجا يك توضيح مختصر برايتان عرض بكنم</w:t>
      </w:r>
      <w:r w:rsidR="00BD1A56">
        <w:rPr>
          <w:rtl/>
        </w:rPr>
        <w:t xml:space="preserve">: </w:t>
      </w:r>
      <w:r>
        <w:rPr>
          <w:rtl/>
        </w:rPr>
        <w:t xml:space="preserve">اين جمله </w:t>
      </w:r>
      <w:r w:rsidR="00236782" w:rsidRPr="00236782">
        <w:rPr>
          <w:rStyle w:val="libAlaemChar"/>
          <w:rFonts w:eastAsia="KFGQPC Uthman Taha Naskh"/>
          <w:rtl/>
        </w:rPr>
        <w:t>(</w:t>
      </w:r>
      <w:r w:rsidR="00236782" w:rsidRPr="00236782">
        <w:rPr>
          <w:rStyle w:val="libHadeesChar"/>
          <w:rtl/>
        </w:rPr>
        <w:t>ان الله شاء ان يراك قتيلا يا ان الله شاء ان يراهن سبايا</w:t>
      </w:r>
      <w:r w:rsidR="00236782" w:rsidRPr="00236782">
        <w:rPr>
          <w:rStyle w:val="libAlaemChar"/>
          <w:rFonts w:eastAsia="KFGQPC Uthman Taha Naskh"/>
          <w:rtl/>
        </w:rPr>
        <w:t>)</w:t>
      </w:r>
      <w:r>
        <w:rPr>
          <w:rtl/>
        </w:rPr>
        <w:t xml:space="preserve"> يعنى چه</w:t>
      </w:r>
      <w:r w:rsidR="00BD1A56">
        <w:rPr>
          <w:rtl/>
        </w:rPr>
        <w:t>؟</w:t>
      </w:r>
      <w:r>
        <w:rPr>
          <w:rtl/>
        </w:rPr>
        <w:t xml:space="preserve"> اين مفهومى كه الان عرض مى كنم</w:t>
      </w:r>
      <w:r w:rsidR="00BD1A56">
        <w:rPr>
          <w:rtl/>
        </w:rPr>
        <w:t xml:space="preserve">، </w:t>
      </w:r>
      <w:r>
        <w:rPr>
          <w:rtl/>
        </w:rPr>
        <w:t>معنايى است كه همه كسانى كه آنجا مخاطب ابا عبدالله بودند</w:t>
      </w:r>
      <w:r w:rsidR="00BD1A56">
        <w:rPr>
          <w:rtl/>
        </w:rPr>
        <w:t xml:space="preserve">، </w:t>
      </w:r>
      <w:r>
        <w:rPr>
          <w:rtl/>
        </w:rPr>
        <w:t>آنرا مى فهميدند</w:t>
      </w:r>
      <w:r w:rsidR="00BD1A56">
        <w:rPr>
          <w:rtl/>
        </w:rPr>
        <w:t xml:space="preserve">، </w:t>
      </w:r>
      <w:r>
        <w:rPr>
          <w:rtl/>
        </w:rPr>
        <w:t>نه يك معنايى كه امروز گاهى در السنه شايع است</w:t>
      </w:r>
      <w:r w:rsidR="00BD1A56">
        <w:rPr>
          <w:rtl/>
        </w:rPr>
        <w:t xml:space="preserve">، </w:t>
      </w:r>
      <w:r>
        <w:rPr>
          <w:rtl/>
        </w:rPr>
        <w:t>كلمه مشيت خدا</w:t>
      </w:r>
      <w:r w:rsidR="00BD1A56">
        <w:rPr>
          <w:rtl/>
        </w:rPr>
        <w:t xml:space="preserve">، </w:t>
      </w:r>
      <w:r>
        <w:rPr>
          <w:rtl/>
        </w:rPr>
        <w:t>يا اراده خدا كه در خود قرآن بكار برده شده است در دو مورد بكار مى رود كه يكى را اصطلاحا اراده تكوينى و ديگرى را اراده تشريعى مى گويند</w:t>
      </w:r>
      <w:r w:rsidR="00BD1A56">
        <w:rPr>
          <w:rtl/>
        </w:rPr>
        <w:t xml:space="preserve">. </w:t>
      </w:r>
      <w:r>
        <w:rPr>
          <w:rtl/>
        </w:rPr>
        <w:t>اراده تكوينى يعنى قضاء و قدر الهى كه اگر چيزى قضا و قدر حتمى الهى به آن تعلق گرفت</w:t>
      </w:r>
      <w:r w:rsidR="00BD1A56">
        <w:rPr>
          <w:rtl/>
        </w:rPr>
        <w:t xml:space="preserve">: </w:t>
      </w:r>
      <w:r>
        <w:rPr>
          <w:rtl/>
        </w:rPr>
        <w:t>معنايش اين است كه در مقابل قضا و قدر الهى ديگرى كارى نمى شود كرد</w:t>
      </w:r>
      <w:r w:rsidR="00BD1A56">
        <w:rPr>
          <w:rtl/>
        </w:rPr>
        <w:t xml:space="preserve">. </w:t>
      </w:r>
    </w:p>
    <w:p w:rsidR="00405AFB" w:rsidRDefault="00405AFB" w:rsidP="00405AFB">
      <w:pPr>
        <w:pStyle w:val="libNormal"/>
        <w:rPr>
          <w:rtl/>
        </w:rPr>
      </w:pPr>
      <w:r>
        <w:rPr>
          <w:rtl/>
        </w:rPr>
        <w:t>معناى اراده تشريعى اين است كه خدا اين طور راضى است</w:t>
      </w:r>
      <w:r w:rsidR="00BD1A56">
        <w:rPr>
          <w:rtl/>
        </w:rPr>
        <w:t xml:space="preserve">، </w:t>
      </w:r>
      <w:r>
        <w:rPr>
          <w:rtl/>
        </w:rPr>
        <w:t>خدا اين چنين مى خواهد</w:t>
      </w:r>
      <w:r w:rsidR="00BD1A56">
        <w:rPr>
          <w:rtl/>
        </w:rPr>
        <w:t xml:space="preserve">. </w:t>
      </w:r>
      <w:r>
        <w:rPr>
          <w:rtl/>
        </w:rPr>
        <w:t>مثلا اگر در مورد روزه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يريد الله بكم اليسر و لا يريد بكم العسر</w:t>
      </w:r>
      <w:r w:rsidR="00236782" w:rsidRPr="00236782">
        <w:rPr>
          <w:rStyle w:val="libAlaemChar"/>
          <w:rFonts w:eastAsia="KFGQPC Uthman Taha Naskh"/>
          <w:rtl/>
        </w:rPr>
        <w:t>)</w:t>
      </w:r>
      <w:r>
        <w:rPr>
          <w:rtl/>
        </w:rPr>
        <w:t xml:space="preserve"> يا در مورد ديگرى كه ظاهرا زكات است</w:t>
      </w:r>
      <w:r w:rsidR="00BD1A56">
        <w:rPr>
          <w:rtl/>
        </w:rPr>
        <w:t xml:space="preserve">، </w:t>
      </w:r>
      <w:r>
        <w:rPr>
          <w:rtl/>
        </w:rPr>
        <w:t>مى فرمايد</w:t>
      </w:r>
      <w:r w:rsidR="00BD1A56">
        <w:rPr>
          <w:rtl/>
        </w:rPr>
        <w:t xml:space="preserve">: </w:t>
      </w:r>
      <w:r>
        <w:rPr>
          <w:rtl/>
        </w:rPr>
        <w:t>يريد ليطهركم</w:t>
      </w:r>
      <w:r w:rsidR="003B04E7">
        <w:rPr>
          <w:rtl/>
        </w:rPr>
        <w:t xml:space="preserve"> </w:t>
      </w:r>
      <w:r>
        <w:rPr>
          <w:rtl/>
        </w:rPr>
        <w:t>مقصود اين است كه خدا كه اين چنين دستورى داده است</w:t>
      </w:r>
      <w:r w:rsidR="00BD1A56">
        <w:rPr>
          <w:rtl/>
        </w:rPr>
        <w:t xml:space="preserve">، </w:t>
      </w:r>
      <w:r>
        <w:rPr>
          <w:rtl/>
        </w:rPr>
        <w:t xml:space="preserve">اين طور مى </w:t>
      </w:r>
      <w:r>
        <w:rPr>
          <w:rtl/>
        </w:rPr>
        <w:lastRenderedPageBreak/>
        <w:t>خواهد يعنى رضاى حق در اين است</w:t>
      </w:r>
      <w:r w:rsidR="00BD1A56">
        <w:rPr>
          <w:rtl/>
        </w:rPr>
        <w:t xml:space="preserve">. </w:t>
      </w:r>
      <w:r>
        <w:rPr>
          <w:rtl/>
        </w:rPr>
        <w:t>خدا خواسته است تو شهيد باشى</w:t>
      </w:r>
      <w:r w:rsidR="00BD1A56">
        <w:rPr>
          <w:rtl/>
        </w:rPr>
        <w:t xml:space="preserve">، </w:t>
      </w:r>
      <w:r>
        <w:rPr>
          <w:rtl/>
        </w:rPr>
        <w:t>جدم به من گفته است كه رضاى خدا در شهادت توست</w:t>
      </w:r>
      <w:r w:rsidR="00BD1A56">
        <w:rPr>
          <w:rtl/>
        </w:rPr>
        <w:t xml:space="preserve">. </w:t>
      </w:r>
      <w:r>
        <w:rPr>
          <w:rtl/>
        </w:rPr>
        <w:t>جدم به من گفته است كه خدا خواسته اينها اسير باشند</w:t>
      </w:r>
      <w:r w:rsidR="00BD1A56">
        <w:rPr>
          <w:rtl/>
        </w:rPr>
        <w:t xml:space="preserve">، </w:t>
      </w:r>
      <w:r>
        <w:rPr>
          <w:rtl/>
        </w:rPr>
        <w:t>يعنى اسارت اينها رضاى حق است</w:t>
      </w:r>
      <w:r w:rsidR="00BD1A56">
        <w:rPr>
          <w:rtl/>
        </w:rPr>
        <w:t xml:space="preserve">، </w:t>
      </w:r>
      <w:r>
        <w:rPr>
          <w:rtl/>
        </w:rPr>
        <w:t>مصلحت است و رضاى حق هميشه در مصلحت است و مصلحت يعنى آن جهت كمال فرد و بشريت</w:t>
      </w:r>
      <w:r w:rsidR="00BD1A56">
        <w:rPr>
          <w:rtl/>
        </w:rPr>
        <w:t xml:space="preserve">. </w:t>
      </w:r>
    </w:p>
    <w:p w:rsidR="00405AFB" w:rsidRDefault="00405AFB" w:rsidP="00405AFB">
      <w:pPr>
        <w:pStyle w:val="libNormal"/>
        <w:rPr>
          <w:rtl/>
        </w:rPr>
      </w:pPr>
      <w:r>
        <w:rPr>
          <w:rtl/>
        </w:rPr>
        <w:t>در مقابل اين سخن</w:t>
      </w:r>
      <w:r w:rsidR="00BD1A56">
        <w:rPr>
          <w:rtl/>
        </w:rPr>
        <w:t xml:space="preserve">، </w:t>
      </w:r>
      <w:r>
        <w:rPr>
          <w:rtl/>
        </w:rPr>
        <w:t>ديگر كسى چيزى نگفت</w:t>
      </w:r>
      <w:r w:rsidR="00BD1A56">
        <w:rPr>
          <w:rtl/>
        </w:rPr>
        <w:t xml:space="preserve">، </w:t>
      </w:r>
      <w:r>
        <w:rPr>
          <w:rtl/>
        </w:rPr>
        <w:t>يعنى نمى توانست حرفى بزند</w:t>
      </w:r>
      <w:r w:rsidR="005B589C">
        <w:rPr>
          <w:rtl/>
        </w:rPr>
        <w:t xml:space="preserve">؛ </w:t>
      </w:r>
      <w:r>
        <w:rPr>
          <w:rtl/>
        </w:rPr>
        <w:t>پس اگر چنين است كه جر شما در عالم معنا به شما تفهيم كرده اند كه مصلحت در اين است كه شما كشته بشويد</w:t>
      </w:r>
      <w:r w:rsidR="00BD1A56">
        <w:rPr>
          <w:rtl/>
        </w:rPr>
        <w:t xml:space="preserve">، </w:t>
      </w:r>
      <w:r>
        <w:rPr>
          <w:rtl/>
        </w:rPr>
        <w:t>ما ديگر در مقابل ايشان حرفى نداريم</w:t>
      </w:r>
      <w:r w:rsidR="00BD1A56">
        <w:rPr>
          <w:rtl/>
        </w:rPr>
        <w:t xml:space="preserve">. </w:t>
      </w:r>
      <w:r>
        <w:rPr>
          <w:rtl/>
        </w:rPr>
        <w:t>همه كسانى هم كه از ابا عبدالله اين جمله ها را مى شنيدند</w:t>
      </w:r>
      <w:r w:rsidR="00BD1A56">
        <w:rPr>
          <w:rtl/>
        </w:rPr>
        <w:t xml:space="preserve">، </w:t>
      </w:r>
      <w:r>
        <w:rPr>
          <w:rtl/>
        </w:rPr>
        <w:t>اين جور نمى شنيدند كه آقا اين مقدر است و من نمى توانم سرپيچى بكنم</w:t>
      </w:r>
      <w:r w:rsidR="00BD1A56">
        <w:rPr>
          <w:rtl/>
        </w:rPr>
        <w:t xml:space="preserve">، </w:t>
      </w:r>
      <w:r>
        <w:rPr>
          <w:rtl/>
        </w:rPr>
        <w:t>اما ابا عبدالله</w:t>
      </w:r>
      <w:r w:rsidR="00BD1A56">
        <w:rPr>
          <w:rtl/>
        </w:rPr>
        <w:t xml:space="preserve">، </w:t>
      </w:r>
      <w:r>
        <w:rPr>
          <w:rtl/>
        </w:rPr>
        <w:t>هيچ وقت به اين شكل تلقى نمى كرد</w:t>
      </w:r>
      <w:r w:rsidR="00BD1A56">
        <w:rPr>
          <w:rtl/>
        </w:rPr>
        <w:t xml:space="preserve">، </w:t>
      </w:r>
      <w:r>
        <w:rPr>
          <w:rtl/>
        </w:rPr>
        <w:t>اين طور نبود كه وقتى از ايشان مى پرسيدند</w:t>
      </w:r>
      <w:r w:rsidR="00BD1A56">
        <w:rPr>
          <w:rtl/>
        </w:rPr>
        <w:t xml:space="preserve">: </w:t>
      </w:r>
      <w:r>
        <w:rPr>
          <w:rtl/>
        </w:rPr>
        <w:t>چرا زنها را مى بريد</w:t>
      </w:r>
      <w:r w:rsidR="00BD1A56">
        <w:rPr>
          <w:rtl/>
        </w:rPr>
        <w:t xml:space="preserve">، </w:t>
      </w:r>
      <w:r>
        <w:rPr>
          <w:rtl/>
        </w:rPr>
        <w:t>بفرمايد اصلا من در اين قضيه بى اختيارم</w:t>
      </w:r>
      <w:r w:rsidR="00BD1A56">
        <w:rPr>
          <w:rtl/>
        </w:rPr>
        <w:t xml:space="preserve">، </w:t>
      </w:r>
      <w:r>
        <w:rPr>
          <w:rtl/>
        </w:rPr>
        <w:t>و عجب هم بى اختيارم</w:t>
      </w:r>
      <w:r w:rsidR="00BD1A56">
        <w:rPr>
          <w:rtl/>
        </w:rPr>
        <w:t xml:space="preserve">، </w:t>
      </w:r>
      <w:r>
        <w:rPr>
          <w:rtl/>
        </w:rPr>
        <w:t>بلكه به اين صورت مى شنيدند كه با الهامى كه از عالم معنا به من شده است</w:t>
      </w:r>
      <w:r w:rsidR="00BD1A56">
        <w:rPr>
          <w:rtl/>
        </w:rPr>
        <w:t xml:space="preserve">، </w:t>
      </w:r>
      <w:r>
        <w:rPr>
          <w:rtl/>
        </w:rPr>
        <w:t>من چنين تشخيص داده ام كه مصلحت در اين است</w:t>
      </w:r>
      <w:r w:rsidR="00BD1A56">
        <w:rPr>
          <w:rtl/>
        </w:rPr>
        <w:t xml:space="preserve">، </w:t>
      </w:r>
      <w:r>
        <w:rPr>
          <w:rtl/>
        </w:rPr>
        <w:t>و اين كارى است كه من از روى اختيار انجام مى دهم ولى بر اساس آن چيزى كه آن را مصلحت تشخيص مى دهم</w:t>
      </w:r>
      <w:r w:rsidR="00BD1A56">
        <w:rPr>
          <w:rtl/>
        </w:rPr>
        <w:t xml:space="preserve">. </w:t>
      </w:r>
      <w:r>
        <w:rPr>
          <w:rtl/>
        </w:rPr>
        <w:t>لذا مى بينم كه در موارد مهمى</w:t>
      </w:r>
      <w:r w:rsidR="00BD1A56">
        <w:rPr>
          <w:rtl/>
        </w:rPr>
        <w:t xml:space="preserve">، </w:t>
      </w:r>
      <w:r>
        <w:rPr>
          <w:rtl/>
        </w:rPr>
        <w:t>همه يك جور عقيده داشتند</w:t>
      </w:r>
      <w:r w:rsidR="00BD1A56">
        <w:rPr>
          <w:rtl/>
        </w:rPr>
        <w:t xml:space="preserve">، </w:t>
      </w:r>
      <w:r>
        <w:rPr>
          <w:rtl/>
        </w:rPr>
        <w:t>ابا عبدالله عقيده ديگرى در سطح عالى داشت</w:t>
      </w:r>
      <w:r w:rsidR="00BD1A56">
        <w:rPr>
          <w:rtl/>
        </w:rPr>
        <w:t xml:space="preserve">، </w:t>
      </w:r>
      <w:r>
        <w:rPr>
          <w:rtl/>
        </w:rPr>
        <w:t>همه يك جور قضاوت مى كردند</w:t>
      </w:r>
      <w:r w:rsidR="00BD1A56">
        <w:rPr>
          <w:rtl/>
        </w:rPr>
        <w:t xml:space="preserve">، </w:t>
      </w:r>
      <w:r>
        <w:rPr>
          <w:rtl/>
        </w:rPr>
        <w:t xml:space="preserve">امام حسين </w:t>
      </w:r>
      <w:r w:rsidR="00DA3B2B" w:rsidRPr="00DA3B2B">
        <w:rPr>
          <w:rStyle w:val="libAlaemChar"/>
          <w:rtl/>
        </w:rPr>
        <w:t>عليه‌السلام</w:t>
      </w:r>
      <w:r>
        <w:rPr>
          <w:rtl/>
        </w:rPr>
        <w:t xml:space="preserve"> مى گفت</w:t>
      </w:r>
      <w:r w:rsidR="00BD1A56">
        <w:rPr>
          <w:rtl/>
        </w:rPr>
        <w:t xml:space="preserve">: </w:t>
      </w:r>
      <w:r>
        <w:rPr>
          <w:rtl/>
        </w:rPr>
        <w:t>اين جور نه</w:t>
      </w:r>
      <w:r w:rsidR="00BD1A56">
        <w:rPr>
          <w:rtl/>
        </w:rPr>
        <w:t xml:space="preserve">، </w:t>
      </w:r>
      <w:r>
        <w:rPr>
          <w:rtl/>
        </w:rPr>
        <w:t>من طور ديگر عمل مى كنم</w:t>
      </w:r>
      <w:r w:rsidR="00BD1A56">
        <w:rPr>
          <w:rtl/>
        </w:rPr>
        <w:t xml:space="preserve">. </w:t>
      </w:r>
      <w:r>
        <w:rPr>
          <w:rtl/>
        </w:rPr>
        <w:t>معلوم است كه كار ابا عبدالله يك كار حساب شده است</w:t>
      </w:r>
      <w:r w:rsidR="00BD1A56">
        <w:rPr>
          <w:rtl/>
        </w:rPr>
        <w:t xml:space="preserve">، </w:t>
      </w:r>
      <w:r>
        <w:rPr>
          <w:rtl/>
        </w:rPr>
        <w:t>يك رسالت و يك ماءموريت است</w:t>
      </w:r>
      <w:r w:rsidR="00BD1A56">
        <w:rPr>
          <w:rtl/>
        </w:rPr>
        <w:t xml:space="preserve">. </w:t>
      </w:r>
      <w:r>
        <w:rPr>
          <w:rtl/>
        </w:rPr>
        <w:t>اهل بيتش را به عنوان طفيلى همراه خود نمى برد كه خوب</w:t>
      </w:r>
      <w:r w:rsidR="00BD1A56">
        <w:rPr>
          <w:rtl/>
        </w:rPr>
        <w:t xml:space="preserve">، </w:t>
      </w:r>
      <w:r>
        <w:rPr>
          <w:rtl/>
        </w:rPr>
        <w:t>من كه مى روم</w:t>
      </w:r>
      <w:r w:rsidR="00BD1A56">
        <w:rPr>
          <w:rtl/>
        </w:rPr>
        <w:t xml:space="preserve">، </w:t>
      </w:r>
      <w:r>
        <w:rPr>
          <w:rtl/>
        </w:rPr>
        <w:t>زن و بچه ام هم همراهى باشند</w:t>
      </w:r>
      <w:r w:rsidR="00BD1A56">
        <w:rPr>
          <w:rtl/>
        </w:rPr>
        <w:t xml:space="preserve">. </w:t>
      </w:r>
      <w:r>
        <w:rPr>
          <w:rtl/>
        </w:rPr>
        <w:t>غير از سه نفر كه ديشب اسم بردى</w:t>
      </w:r>
      <w:r w:rsidR="00BD1A56">
        <w:rPr>
          <w:rtl/>
        </w:rPr>
        <w:t xml:space="preserve">، </w:t>
      </w:r>
      <w:r>
        <w:rPr>
          <w:rtl/>
        </w:rPr>
        <w:t>هيچ يك از همراهان ابا عبدالله زن و بچه اش همراهش نبود</w:t>
      </w:r>
      <w:r w:rsidR="00BD1A56">
        <w:rPr>
          <w:rtl/>
        </w:rPr>
        <w:t xml:space="preserve">. </w:t>
      </w:r>
      <w:r>
        <w:rPr>
          <w:rtl/>
        </w:rPr>
        <w:t xml:space="preserve">آدم كه به يك سفر خطرناك </w:t>
      </w:r>
      <w:r>
        <w:rPr>
          <w:rtl/>
        </w:rPr>
        <w:lastRenderedPageBreak/>
        <w:t>مى رود</w:t>
      </w:r>
      <w:r w:rsidR="00BD1A56">
        <w:rPr>
          <w:rtl/>
        </w:rPr>
        <w:t xml:space="preserve">، </w:t>
      </w:r>
      <w:r>
        <w:rPr>
          <w:rtl/>
        </w:rPr>
        <w:t>زن و بچه اش را كه نمى برد</w:t>
      </w:r>
      <w:r w:rsidR="00BD1A56">
        <w:rPr>
          <w:rtl/>
        </w:rPr>
        <w:t xml:space="preserve">. </w:t>
      </w:r>
      <w:r>
        <w:rPr>
          <w:rtl/>
        </w:rPr>
        <w:t>ابا عبدالله</w:t>
      </w:r>
      <w:r w:rsidR="00BD1A56">
        <w:rPr>
          <w:rtl/>
        </w:rPr>
        <w:t xml:space="preserve">، </w:t>
      </w:r>
      <w:r>
        <w:rPr>
          <w:rtl/>
        </w:rPr>
        <w:t>زن و بچه اش را برد</w:t>
      </w:r>
      <w:r w:rsidR="00BD1A56">
        <w:rPr>
          <w:rtl/>
        </w:rPr>
        <w:t xml:space="preserve">، </w:t>
      </w:r>
      <w:r>
        <w:rPr>
          <w:rtl/>
        </w:rPr>
        <w:t>نه به اعتبار اينكه خودم مى روم</w:t>
      </w:r>
      <w:r w:rsidR="00BD1A56">
        <w:rPr>
          <w:rtl/>
        </w:rPr>
        <w:t xml:space="preserve">. </w:t>
      </w:r>
      <w:r>
        <w:rPr>
          <w:rtl/>
        </w:rPr>
        <w:t xml:space="preserve">پس زن و بچه ام را هم ببرم (خانه و زندگى و همه چيز امام حسين </w:t>
      </w:r>
      <w:r w:rsidR="00DA3B2B" w:rsidRPr="00DA3B2B">
        <w:rPr>
          <w:rStyle w:val="libAlaemChar"/>
          <w:rtl/>
        </w:rPr>
        <w:t>عليه‌السلام</w:t>
      </w:r>
      <w:r>
        <w:rPr>
          <w:rtl/>
        </w:rPr>
        <w:t xml:space="preserve"> در مدينه بود)</w:t>
      </w:r>
      <w:r w:rsidR="00BD1A56">
        <w:rPr>
          <w:rtl/>
        </w:rPr>
        <w:t xml:space="preserve">، </w:t>
      </w:r>
      <w:r>
        <w:rPr>
          <w:rtl/>
        </w:rPr>
        <w:t>بلكه آنها را به اين جهت برد كه رسالتى در اين سفر انجام بدهند</w:t>
      </w:r>
      <w:r w:rsidR="00BD1A56">
        <w:rPr>
          <w:rtl/>
        </w:rPr>
        <w:t xml:space="preserve">. </w:t>
      </w:r>
      <w:r w:rsidRPr="00F05712">
        <w:rPr>
          <w:rStyle w:val="libFootnotenumChar"/>
          <w:rtl/>
        </w:rPr>
        <w:t>(92)</w:t>
      </w:r>
    </w:p>
    <w:p w:rsidR="00405AFB" w:rsidRDefault="00F05712" w:rsidP="00F05712">
      <w:pPr>
        <w:pStyle w:val="Heading3"/>
        <w:rPr>
          <w:rtl/>
        </w:rPr>
      </w:pPr>
      <w:bookmarkStart w:id="97" w:name="_Toc406484649"/>
      <w:r>
        <w:t>91</w:t>
      </w:r>
      <w:r>
        <w:rPr>
          <w:rtl/>
        </w:rPr>
        <w:t>- قطعى بودن واقعه كربلا</w:t>
      </w:r>
      <w:bookmarkEnd w:id="97"/>
      <w:r>
        <w:t xml:space="preserve"> </w:t>
      </w:r>
    </w:p>
    <w:p w:rsidR="00405AFB" w:rsidRDefault="00405AFB" w:rsidP="00405AFB">
      <w:pPr>
        <w:pStyle w:val="libNormal"/>
        <w:rPr>
          <w:rtl/>
        </w:rPr>
      </w:pPr>
      <w:r>
        <w:rPr>
          <w:rtl/>
        </w:rPr>
        <w:t xml:space="preserve"> طبق روايات و همچنين بر اساس معتقدات ما كه معتقد به امامت حضرت سيدالشهداء هستيم</w:t>
      </w:r>
      <w:r w:rsidR="00BD1A56">
        <w:rPr>
          <w:rtl/>
        </w:rPr>
        <w:t xml:space="preserve">، </w:t>
      </w:r>
      <w:r>
        <w:rPr>
          <w:rtl/>
        </w:rPr>
        <w:t>تمام كارهاى ايشان از روز اول حساب شده بوده است</w:t>
      </w:r>
      <w:r w:rsidR="00BD1A56">
        <w:rPr>
          <w:rtl/>
        </w:rPr>
        <w:t xml:space="preserve">، </w:t>
      </w:r>
      <w:r>
        <w:rPr>
          <w:rtl/>
        </w:rPr>
        <w:t>و ايشان بى حساب و منطق و بدون دليلى</w:t>
      </w:r>
      <w:r w:rsidR="00BD1A56">
        <w:rPr>
          <w:rtl/>
        </w:rPr>
        <w:t xml:space="preserve">، </w:t>
      </w:r>
      <w:r>
        <w:rPr>
          <w:rtl/>
        </w:rPr>
        <w:t>كارى نكرده اند</w:t>
      </w:r>
      <w:r w:rsidR="00BD1A56">
        <w:rPr>
          <w:rtl/>
        </w:rPr>
        <w:t xml:space="preserve">. </w:t>
      </w:r>
      <w:r>
        <w:rPr>
          <w:rtl/>
        </w:rPr>
        <w:t>يعنى نمى توانيم بگوييم كه فلان قضيه</w:t>
      </w:r>
      <w:r w:rsidR="00BD1A56">
        <w:rPr>
          <w:rtl/>
        </w:rPr>
        <w:t xml:space="preserve">، </w:t>
      </w:r>
      <w:r>
        <w:rPr>
          <w:rtl/>
        </w:rPr>
        <w:t>اتفاقا و تصادفا رخ داده است</w:t>
      </w:r>
      <w:r w:rsidR="00BD1A56">
        <w:rPr>
          <w:rtl/>
        </w:rPr>
        <w:t xml:space="preserve">، </w:t>
      </w:r>
      <w:r>
        <w:rPr>
          <w:rtl/>
        </w:rPr>
        <w:t>بلكه همه اينها روى حساب بوده است</w:t>
      </w:r>
      <w:r w:rsidR="00BD1A56">
        <w:rPr>
          <w:rtl/>
        </w:rPr>
        <w:t xml:space="preserve">. </w:t>
      </w:r>
      <w:r>
        <w:rPr>
          <w:rtl/>
        </w:rPr>
        <w:t>و اين مطلب گذشته از اينكه از نظر قرائن تاريخى روشن است</w:t>
      </w:r>
      <w:r w:rsidR="00BD1A56">
        <w:rPr>
          <w:rtl/>
        </w:rPr>
        <w:t xml:space="preserve">، </w:t>
      </w:r>
      <w:r>
        <w:rPr>
          <w:rtl/>
        </w:rPr>
        <w:t>از نظر منطق و روايات و بر اساس اعتقاد ما مبنى بر امامت سيد الشهداء نيز تاءييد مى شود</w:t>
      </w:r>
      <w:r w:rsidR="00BD1A56">
        <w:rPr>
          <w:rtl/>
        </w:rPr>
        <w:t xml:space="preserve">. </w:t>
      </w:r>
      <w:r w:rsidRPr="00F05712">
        <w:rPr>
          <w:rStyle w:val="libFootnotenumChar"/>
          <w:rtl/>
        </w:rPr>
        <w:t>(93)</w:t>
      </w:r>
    </w:p>
    <w:p w:rsidR="00405AFB" w:rsidRDefault="00F05712" w:rsidP="00F05712">
      <w:pPr>
        <w:pStyle w:val="Heading3"/>
        <w:rPr>
          <w:rtl/>
        </w:rPr>
      </w:pPr>
      <w:bookmarkStart w:id="98" w:name="_Toc406484650"/>
      <w:r>
        <w:t>92</w:t>
      </w:r>
      <w:r>
        <w:rPr>
          <w:rtl/>
        </w:rPr>
        <w:t xml:space="preserve">- بينش قوى حسين </w:t>
      </w:r>
      <w:r w:rsidR="00DA3B2B" w:rsidRPr="00DA3B2B">
        <w:rPr>
          <w:rStyle w:val="libAlaemChar"/>
          <w:rtl/>
        </w:rPr>
        <w:t>عليه‌السلام</w:t>
      </w:r>
      <w:bookmarkEnd w:id="98"/>
      <w:r w:rsidR="003B04E7">
        <w:rPr>
          <w:rtl/>
        </w:rPr>
        <w:t xml:space="preserve"> </w:t>
      </w:r>
    </w:p>
    <w:p w:rsidR="00405AFB" w:rsidRDefault="00405AFB" w:rsidP="00405AFB">
      <w:pPr>
        <w:pStyle w:val="libNormal"/>
        <w:rPr>
          <w:rtl/>
        </w:rPr>
      </w:pPr>
      <w:r>
        <w:rPr>
          <w:rtl/>
        </w:rPr>
        <w:t xml:space="preserve"> جهت تقدس نهضت حسينى اين است كه در آن يك رشد و بينش نيرومند وجود دارد</w:t>
      </w:r>
      <w:r w:rsidR="00BD1A56">
        <w:rPr>
          <w:rtl/>
        </w:rPr>
        <w:t xml:space="preserve">. </w:t>
      </w:r>
      <w:r>
        <w:rPr>
          <w:rtl/>
        </w:rPr>
        <w:t>يعنى اين قيام و حماسه از آن جهت مقدس است كه قيام كننده چيزى را مى بيند كه ديگران نمى بينند</w:t>
      </w:r>
      <w:r w:rsidR="00BD1A56">
        <w:rPr>
          <w:rtl/>
        </w:rPr>
        <w:t xml:space="preserve">، </w:t>
      </w:r>
      <w:r>
        <w:rPr>
          <w:rtl/>
        </w:rPr>
        <w:t>همان مثل معروف</w:t>
      </w:r>
      <w:r w:rsidR="005B589C">
        <w:rPr>
          <w:rtl/>
        </w:rPr>
        <w:t xml:space="preserve">؛ </w:t>
      </w:r>
      <w:r>
        <w:rPr>
          <w:rtl/>
        </w:rPr>
        <w:t>آنچه را كه ديگران در آينه نمى بينند او در خشت خام مى بيند</w:t>
      </w:r>
      <w:r w:rsidR="00BD1A56">
        <w:rPr>
          <w:rtl/>
        </w:rPr>
        <w:t xml:space="preserve">. </w:t>
      </w:r>
      <w:r>
        <w:rPr>
          <w:rtl/>
        </w:rPr>
        <w:t>اثر كار خودش را مى بيند</w:t>
      </w:r>
      <w:r w:rsidR="00BD1A56">
        <w:rPr>
          <w:rtl/>
        </w:rPr>
        <w:t xml:space="preserve">، </w:t>
      </w:r>
      <w:r>
        <w:rPr>
          <w:rtl/>
        </w:rPr>
        <w:t>منطقى دارد مافوق منطق افراد عادى</w:t>
      </w:r>
      <w:r w:rsidR="00BD1A56">
        <w:rPr>
          <w:rtl/>
        </w:rPr>
        <w:t xml:space="preserve">، </w:t>
      </w:r>
      <w:r>
        <w:rPr>
          <w:rtl/>
        </w:rPr>
        <w:t>مافوق منطق كه در اجتماع هستند</w:t>
      </w:r>
      <w:r w:rsidR="00BD1A56">
        <w:rPr>
          <w:rtl/>
        </w:rPr>
        <w:t xml:space="preserve">. </w:t>
      </w:r>
      <w:r>
        <w:rPr>
          <w:rtl/>
        </w:rPr>
        <w:t>ابن عباس</w:t>
      </w:r>
      <w:r w:rsidR="00BD1A56">
        <w:rPr>
          <w:rtl/>
        </w:rPr>
        <w:t xml:space="preserve">، </w:t>
      </w:r>
      <w:r>
        <w:rPr>
          <w:rtl/>
        </w:rPr>
        <w:t>ابن حنفيه</w:t>
      </w:r>
      <w:r w:rsidR="00BD1A56">
        <w:rPr>
          <w:rtl/>
        </w:rPr>
        <w:t xml:space="preserve">، </w:t>
      </w:r>
      <w:r>
        <w:rPr>
          <w:rtl/>
        </w:rPr>
        <w:t>ابن عمر و عده زيادى در كمال خلوص نيت</w:t>
      </w:r>
      <w:r w:rsidR="00BD1A56">
        <w:rPr>
          <w:rtl/>
        </w:rPr>
        <w:t xml:space="preserve">، </w:t>
      </w:r>
      <w:r>
        <w:rPr>
          <w:rtl/>
        </w:rPr>
        <w:t>حسين بن على را از رفتن به كربلا نهى مى كردند</w:t>
      </w:r>
      <w:r w:rsidR="00BD1A56">
        <w:rPr>
          <w:rtl/>
        </w:rPr>
        <w:t xml:space="preserve">، </w:t>
      </w:r>
      <w:r>
        <w:rPr>
          <w:rtl/>
        </w:rPr>
        <w:t>آنها روى منطق خودشان حق داشتند</w:t>
      </w:r>
      <w:r w:rsidR="00BD1A56">
        <w:rPr>
          <w:rtl/>
        </w:rPr>
        <w:t xml:space="preserve">، </w:t>
      </w:r>
      <w:r>
        <w:rPr>
          <w:rtl/>
        </w:rPr>
        <w:t>ولى حسين چيزى را مى ديد كه آنها نمى ديدند</w:t>
      </w:r>
      <w:r w:rsidR="00BD1A56">
        <w:rPr>
          <w:rtl/>
        </w:rPr>
        <w:t xml:space="preserve">، </w:t>
      </w:r>
      <w:r>
        <w:rPr>
          <w:rtl/>
        </w:rPr>
        <w:t xml:space="preserve">نه آنها به اندازه حسين بن على خطر را احساس مى كردند و نه مى توانستند بفهمند كه چنين قيامى در آينده چه آثار </w:t>
      </w:r>
      <w:r>
        <w:rPr>
          <w:rtl/>
        </w:rPr>
        <w:lastRenderedPageBreak/>
        <w:t>بزرگى دارد</w:t>
      </w:r>
      <w:r w:rsidR="00BD1A56">
        <w:rPr>
          <w:rtl/>
        </w:rPr>
        <w:t xml:space="preserve">. </w:t>
      </w:r>
      <w:r>
        <w:rPr>
          <w:rtl/>
        </w:rPr>
        <w:t>اما او به طور واضح مى ديد</w:t>
      </w:r>
      <w:r w:rsidR="00BD1A56">
        <w:rPr>
          <w:rtl/>
        </w:rPr>
        <w:t xml:space="preserve">. </w:t>
      </w:r>
      <w:r>
        <w:rPr>
          <w:rtl/>
        </w:rPr>
        <w:t>چندين بار گفت</w:t>
      </w:r>
      <w:r w:rsidR="00BD1A56">
        <w:rPr>
          <w:rtl/>
        </w:rPr>
        <w:t xml:space="preserve">: </w:t>
      </w:r>
      <w:r>
        <w:rPr>
          <w:rtl/>
        </w:rPr>
        <w:t>به خدا قسم اينها مرا خواهند كشت</w:t>
      </w:r>
      <w:r w:rsidR="00BD1A56">
        <w:rPr>
          <w:rtl/>
        </w:rPr>
        <w:t xml:space="preserve">، </w:t>
      </w:r>
      <w:r>
        <w:rPr>
          <w:rtl/>
        </w:rPr>
        <w:t>و به خدا قسم</w:t>
      </w:r>
      <w:r w:rsidR="00BD1A56">
        <w:rPr>
          <w:rtl/>
        </w:rPr>
        <w:t xml:space="preserve">، </w:t>
      </w:r>
      <w:r>
        <w:rPr>
          <w:rtl/>
        </w:rPr>
        <w:t>كه با كشته شدن من او اوضاع اينها زير و رو خواهد شد</w:t>
      </w:r>
      <w:r w:rsidR="00BD1A56">
        <w:rPr>
          <w:rtl/>
        </w:rPr>
        <w:t xml:space="preserve">. </w:t>
      </w:r>
      <w:r>
        <w:rPr>
          <w:rtl/>
        </w:rPr>
        <w:t>اين بينش قوى اوست</w:t>
      </w:r>
      <w:r w:rsidR="00BD1A56">
        <w:rPr>
          <w:rtl/>
        </w:rPr>
        <w:t xml:space="preserve">. </w:t>
      </w:r>
      <w:r w:rsidRPr="00F05712">
        <w:rPr>
          <w:rStyle w:val="libFootnotenumChar"/>
          <w:rtl/>
        </w:rPr>
        <w:t>(94)</w:t>
      </w:r>
    </w:p>
    <w:p w:rsidR="00405AFB" w:rsidRDefault="00F05712" w:rsidP="00F05712">
      <w:pPr>
        <w:pStyle w:val="Heading3"/>
        <w:rPr>
          <w:rtl/>
        </w:rPr>
      </w:pPr>
      <w:bookmarkStart w:id="99" w:name="_Toc406484651"/>
      <w:r>
        <w:t>93</w:t>
      </w:r>
      <w:r>
        <w:rPr>
          <w:rtl/>
        </w:rPr>
        <w:t>- عالى ترين حد تكامل</w:t>
      </w:r>
      <w:bookmarkEnd w:id="99"/>
      <w:r w:rsidR="003B04E7">
        <w:rPr>
          <w:rtl/>
        </w:rPr>
        <w:t xml:space="preserve"> </w:t>
      </w:r>
    </w:p>
    <w:p w:rsidR="00405AFB" w:rsidRDefault="00405AFB" w:rsidP="00405AFB">
      <w:pPr>
        <w:pStyle w:val="libNormal"/>
        <w:rPr>
          <w:rtl/>
        </w:rPr>
      </w:pPr>
      <w:r>
        <w:rPr>
          <w:rtl/>
        </w:rPr>
        <w:t xml:space="preserve"> امام حسين فرمود</w:t>
      </w:r>
      <w:r w:rsidR="00BD1A56">
        <w:rPr>
          <w:rtl/>
        </w:rPr>
        <w:t xml:space="preserve">: </w:t>
      </w:r>
      <w:r>
        <w:rPr>
          <w:rtl/>
        </w:rPr>
        <w:t>جرم به من فرموده است كه</w:t>
      </w:r>
      <w:r w:rsidR="00BD1A56">
        <w:rPr>
          <w:rtl/>
        </w:rPr>
        <w:t xml:space="preserve">: </w:t>
      </w:r>
      <w:r>
        <w:rPr>
          <w:rtl/>
        </w:rPr>
        <w:t>تو درجه اى نزد خدا دارى كه جز با شهادت به آن درجه نائل نخواهى شد</w:t>
      </w:r>
      <w:r w:rsidR="00BD1A56">
        <w:rPr>
          <w:rtl/>
        </w:rPr>
        <w:t xml:space="preserve">. </w:t>
      </w:r>
      <w:r>
        <w:rPr>
          <w:rtl/>
        </w:rPr>
        <w:t>پس شهادت امام حسين براى خود او يك ارتفاء است</w:t>
      </w:r>
      <w:r w:rsidR="00BD1A56">
        <w:rPr>
          <w:rtl/>
        </w:rPr>
        <w:t xml:space="preserve">، </w:t>
      </w:r>
      <w:r>
        <w:rPr>
          <w:rtl/>
        </w:rPr>
        <w:t>عاليترين حد تكامل است</w:t>
      </w:r>
      <w:r w:rsidR="00BD1A56">
        <w:rPr>
          <w:rtl/>
        </w:rPr>
        <w:t xml:space="preserve">. </w:t>
      </w:r>
      <w:r w:rsidRPr="00F05712">
        <w:rPr>
          <w:rStyle w:val="libFootnotenumChar"/>
          <w:rtl/>
        </w:rPr>
        <w:t>(95)</w:t>
      </w:r>
    </w:p>
    <w:p w:rsidR="00405AFB" w:rsidRDefault="00F05712" w:rsidP="00F05712">
      <w:pPr>
        <w:pStyle w:val="Heading3"/>
        <w:rPr>
          <w:rtl/>
        </w:rPr>
      </w:pPr>
      <w:bookmarkStart w:id="100" w:name="_Toc406484652"/>
      <w:r>
        <w:t>94</w:t>
      </w:r>
      <w:r>
        <w:rPr>
          <w:rtl/>
        </w:rPr>
        <w:t xml:space="preserve">- حسن </w:t>
      </w:r>
      <w:r w:rsidR="00DA3B2B" w:rsidRPr="00DA3B2B">
        <w:rPr>
          <w:rStyle w:val="libAlaemChar"/>
          <w:rtl/>
        </w:rPr>
        <w:t>عليه‌السلام</w:t>
      </w:r>
      <w:r>
        <w:rPr>
          <w:rtl/>
        </w:rPr>
        <w:t xml:space="preserve"> آنروز اين حقيقت را ديد!</w:t>
      </w:r>
      <w:bookmarkEnd w:id="100"/>
      <w:r w:rsidR="003B04E7">
        <w:rPr>
          <w:rtl/>
        </w:rPr>
        <w:t xml:space="preserve"> </w:t>
      </w:r>
    </w:p>
    <w:p w:rsidR="00405AFB" w:rsidRDefault="00405AFB" w:rsidP="00405AFB">
      <w:pPr>
        <w:pStyle w:val="libNormal"/>
        <w:rPr>
          <w:rtl/>
        </w:rPr>
      </w:pPr>
      <w:r>
        <w:rPr>
          <w:rtl/>
        </w:rPr>
        <w:t xml:space="preserve"> امام حسين تا زنده بود</w:t>
      </w:r>
      <w:r w:rsidR="00BD1A56">
        <w:rPr>
          <w:rtl/>
        </w:rPr>
        <w:t xml:space="preserve">، </w:t>
      </w:r>
      <w:r>
        <w:rPr>
          <w:rtl/>
        </w:rPr>
        <w:t>چنين سخنانى را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و على الاسلام السلام لذ قد بليت الامه براع مثل يريد</w:t>
      </w:r>
      <w:r w:rsidR="005B589C">
        <w:rPr>
          <w:rStyle w:val="libHadeesChar"/>
          <w:rtl/>
        </w:rPr>
        <w:t xml:space="preserve">؛ </w:t>
      </w:r>
      <w:r w:rsidR="00236782" w:rsidRPr="00236782">
        <w:rPr>
          <w:rStyle w:val="libAlaemChar"/>
          <w:rFonts w:eastAsia="KFGQPC Uthman Taha Naskh"/>
          <w:rtl/>
        </w:rPr>
        <w:t>)</w:t>
      </w:r>
      <w:r>
        <w:rPr>
          <w:rtl/>
        </w:rPr>
        <w:t xml:space="preserve"> ديگر فاتحه اسلام را بخوانيد اگر نگهبانش اين شخص باشد</w:t>
      </w:r>
      <w:r w:rsidR="00BD1A56">
        <w:rPr>
          <w:rtl/>
        </w:rPr>
        <w:t xml:space="preserve">. </w:t>
      </w:r>
      <w:r>
        <w:rPr>
          <w:rtl/>
        </w:rPr>
        <w:t>ولى آن وقت كسى نمى فهميد</w:t>
      </w:r>
      <w:r w:rsidR="00BD1A56">
        <w:rPr>
          <w:rtl/>
        </w:rPr>
        <w:t xml:space="preserve">. </w:t>
      </w:r>
      <w:r>
        <w:rPr>
          <w:rtl/>
        </w:rPr>
        <w:t>اما وقتى شهيد شد</w:t>
      </w:r>
      <w:r w:rsidR="00BD1A56">
        <w:rPr>
          <w:rtl/>
        </w:rPr>
        <w:t xml:space="preserve">، </w:t>
      </w:r>
      <w:r>
        <w:rPr>
          <w:rtl/>
        </w:rPr>
        <w:t>شهادت او دنياى اسلام را تكان داد</w:t>
      </w:r>
      <w:r w:rsidR="00BD1A56">
        <w:rPr>
          <w:rtl/>
        </w:rPr>
        <w:t xml:space="preserve">. </w:t>
      </w:r>
      <w:r>
        <w:rPr>
          <w:rtl/>
        </w:rPr>
        <w:t>تازه افراد حركت كردند و رفتند از نزديك ديدند و فهميدند كه آنچه را آنها در آيينه نمى ديدند</w:t>
      </w:r>
      <w:r w:rsidR="00BD1A56">
        <w:rPr>
          <w:rtl/>
        </w:rPr>
        <w:t xml:space="preserve">، </w:t>
      </w:r>
      <w:r>
        <w:rPr>
          <w:rtl/>
        </w:rPr>
        <w:t>حسين در خشت خام مى ديده است</w:t>
      </w:r>
      <w:r w:rsidR="00BD1A56">
        <w:rPr>
          <w:rtl/>
        </w:rPr>
        <w:t xml:space="preserve">. </w:t>
      </w:r>
      <w:r>
        <w:rPr>
          <w:rtl/>
        </w:rPr>
        <w:t xml:space="preserve">آن وقت سخن حسين </w:t>
      </w:r>
      <w:r w:rsidR="00DA3B2B" w:rsidRPr="00DA3B2B">
        <w:rPr>
          <w:rStyle w:val="libAlaemChar"/>
          <w:rtl/>
        </w:rPr>
        <w:t>عليه‌السلام</w:t>
      </w:r>
      <w:r>
        <w:rPr>
          <w:rtl/>
        </w:rPr>
        <w:t xml:space="preserve"> را تصديق كردند</w:t>
      </w:r>
      <w:r w:rsidR="00BD1A56">
        <w:rPr>
          <w:rtl/>
        </w:rPr>
        <w:t xml:space="preserve">، </w:t>
      </w:r>
      <w:r>
        <w:rPr>
          <w:rtl/>
        </w:rPr>
        <w:t>و گفتند او آن روز راست مى گفت</w:t>
      </w:r>
      <w:r w:rsidR="00BD1A56">
        <w:rPr>
          <w:rtl/>
        </w:rPr>
        <w:t xml:space="preserve">. </w:t>
      </w:r>
    </w:p>
    <w:p w:rsidR="00405AFB" w:rsidRDefault="00F05712" w:rsidP="00F05712">
      <w:pPr>
        <w:pStyle w:val="Heading3"/>
        <w:rPr>
          <w:rtl/>
        </w:rPr>
      </w:pPr>
      <w:bookmarkStart w:id="101" w:name="_Toc406484653"/>
      <w:r>
        <w:t>95</w:t>
      </w:r>
      <w:r>
        <w:rPr>
          <w:rtl/>
        </w:rPr>
        <w:t>- اثر مفيد شهادت</w:t>
      </w:r>
      <w:bookmarkEnd w:id="101"/>
      <w:r w:rsidR="003B04E7">
        <w:rPr>
          <w:rtl/>
        </w:rPr>
        <w:t xml:space="preserve"> </w:t>
      </w:r>
    </w:p>
    <w:p w:rsidR="00405AFB" w:rsidRDefault="00405AFB" w:rsidP="00405AFB">
      <w:pPr>
        <w:pStyle w:val="libNormal"/>
        <w:rPr>
          <w:rtl/>
        </w:rPr>
      </w:pPr>
      <w:r>
        <w:rPr>
          <w:rtl/>
        </w:rPr>
        <w:t xml:space="preserve"> سيد الشهداء </w:t>
      </w:r>
      <w:r w:rsidR="00DA3B2B" w:rsidRPr="00DA3B2B">
        <w:rPr>
          <w:rStyle w:val="libAlaemChar"/>
          <w:rtl/>
        </w:rPr>
        <w:t>عليه‌السلام</w:t>
      </w:r>
      <w:r>
        <w:rPr>
          <w:rtl/>
        </w:rPr>
        <w:t xml:space="preserve"> دانست كه شهادتش اثر مفيد دارد</w:t>
      </w:r>
      <w:r w:rsidR="00BD1A56">
        <w:rPr>
          <w:rtl/>
        </w:rPr>
        <w:t xml:space="preserve">، </w:t>
      </w:r>
      <w:r>
        <w:rPr>
          <w:rtl/>
        </w:rPr>
        <w:t>قيام كرد و شهيد شد و اثرش هنوز هم باقى است</w:t>
      </w:r>
      <w:r w:rsidR="00BD1A56">
        <w:rPr>
          <w:rtl/>
        </w:rPr>
        <w:t xml:space="preserve">. </w:t>
      </w:r>
      <w:r w:rsidRPr="00F05712">
        <w:rPr>
          <w:rStyle w:val="libFootnotenumChar"/>
          <w:rtl/>
        </w:rPr>
        <w:t>(96)</w:t>
      </w:r>
    </w:p>
    <w:p w:rsidR="00405AFB" w:rsidRDefault="00F05712" w:rsidP="00F05712">
      <w:pPr>
        <w:pStyle w:val="Heading3"/>
        <w:rPr>
          <w:rtl/>
        </w:rPr>
      </w:pPr>
      <w:bookmarkStart w:id="102" w:name="_Toc406484654"/>
      <w:r>
        <w:t>96</w:t>
      </w:r>
      <w:r>
        <w:rPr>
          <w:rtl/>
        </w:rPr>
        <w:t xml:space="preserve">- پاسخ امام حسين </w:t>
      </w:r>
      <w:r w:rsidR="00DA3B2B" w:rsidRPr="00DA3B2B">
        <w:rPr>
          <w:rStyle w:val="libAlaemChar"/>
          <w:rtl/>
        </w:rPr>
        <w:t>عليه‌السلام</w:t>
      </w:r>
      <w:r>
        <w:rPr>
          <w:rtl/>
        </w:rPr>
        <w:t xml:space="preserve"> به فرزدق شاعر</w:t>
      </w:r>
      <w:bookmarkEnd w:id="102"/>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هنگامى كه داشت به طرف كربلا مى آمد</w:t>
      </w:r>
      <w:r w:rsidR="00BD1A56">
        <w:rPr>
          <w:rtl/>
        </w:rPr>
        <w:t xml:space="preserve">، </w:t>
      </w:r>
      <w:r>
        <w:rPr>
          <w:rtl/>
        </w:rPr>
        <w:t>جمله اى در جواب فرزدق</w:t>
      </w:r>
      <w:r w:rsidR="00BD1A56">
        <w:rPr>
          <w:rtl/>
        </w:rPr>
        <w:t xml:space="preserve">، </w:t>
      </w:r>
      <w:r>
        <w:rPr>
          <w:rtl/>
        </w:rPr>
        <w:t>شاعر معروف در همين زمينه دارد كه جالب است</w:t>
      </w:r>
      <w:r w:rsidR="00BD1A56">
        <w:rPr>
          <w:rtl/>
        </w:rPr>
        <w:t xml:space="preserve">. </w:t>
      </w:r>
    </w:p>
    <w:p w:rsidR="00405AFB" w:rsidRDefault="00405AFB" w:rsidP="00405AFB">
      <w:pPr>
        <w:pStyle w:val="libNormal"/>
        <w:rPr>
          <w:rtl/>
        </w:rPr>
      </w:pPr>
      <w:r>
        <w:rPr>
          <w:rtl/>
        </w:rPr>
        <w:lastRenderedPageBreak/>
        <w:t>بعد از آنكه فرزدق وضع عراق را وخيم تعريف مى كند</w:t>
      </w:r>
      <w:r w:rsidR="00BD1A56">
        <w:rPr>
          <w:rtl/>
        </w:rPr>
        <w:t xml:space="preserve">، </w:t>
      </w:r>
      <w:r>
        <w:rPr>
          <w:rtl/>
        </w:rPr>
        <w:t>امام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ان نزل القضاء بما نحب فنحمد الله على و هو المستعان على اداء الشكر، و ان حال القضاء دون الرجاء فلم يتعد (فلم يبعد) من كان الحق بيته و التقوى سريرته.</w:t>
      </w:r>
      <w:r w:rsidR="00236782" w:rsidRPr="00236782">
        <w:rPr>
          <w:rStyle w:val="libAlaemChar"/>
          <w:rFonts w:eastAsia="KFGQPC Uthman Taha Naskh"/>
          <w:rtl/>
        </w:rPr>
        <w:t>)</w:t>
      </w:r>
      <w:r>
        <w:rPr>
          <w:rtl/>
        </w:rPr>
        <w:t xml:space="preserve"> </w:t>
      </w:r>
      <w:r w:rsidRPr="00F05712">
        <w:rPr>
          <w:rStyle w:val="libFootnotenumChar"/>
          <w:rtl/>
        </w:rPr>
        <w:t>(97)</w:t>
      </w:r>
      <w:r>
        <w:rPr>
          <w:rtl/>
        </w:rPr>
        <w:t xml:space="preserve"> يعنى اگر جريان قضا و قدر</w:t>
      </w:r>
      <w:r w:rsidR="00BD1A56">
        <w:rPr>
          <w:rtl/>
        </w:rPr>
        <w:t xml:space="preserve">، </w:t>
      </w:r>
      <w:r>
        <w:rPr>
          <w:rtl/>
        </w:rPr>
        <w:t>موافق آرزوى ما در آمد</w:t>
      </w:r>
      <w:r w:rsidR="00BD1A56">
        <w:rPr>
          <w:rtl/>
        </w:rPr>
        <w:t xml:space="preserve">، </w:t>
      </w:r>
      <w:r>
        <w:rPr>
          <w:rtl/>
        </w:rPr>
        <w:t>خدا را سپاس مى گوئيم و از او براى اداى شكر كمك مى خواهيم</w:t>
      </w:r>
      <w:r w:rsidR="00BD1A56">
        <w:rPr>
          <w:rtl/>
        </w:rPr>
        <w:t xml:space="preserve">. </w:t>
      </w:r>
      <w:r>
        <w:rPr>
          <w:rtl/>
        </w:rPr>
        <w:t>و اگر بر عكس</w:t>
      </w:r>
      <w:r w:rsidR="00BD1A56">
        <w:rPr>
          <w:rtl/>
        </w:rPr>
        <w:t xml:space="preserve">، </w:t>
      </w:r>
      <w:r>
        <w:rPr>
          <w:rtl/>
        </w:rPr>
        <w:t>بر خلاف آنچه ما آرزو مى كنيم جريان يافت</w:t>
      </w:r>
      <w:r w:rsidR="00BD1A56">
        <w:rPr>
          <w:rtl/>
        </w:rPr>
        <w:t xml:space="preserve">، </w:t>
      </w:r>
      <w:r>
        <w:rPr>
          <w:rtl/>
        </w:rPr>
        <w:t>باز هم آنكه قصد و هدفى جز حق و حقيقت ندارد و سرشتش</w:t>
      </w:r>
      <w:r w:rsidR="00BD1A56">
        <w:rPr>
          <w:rtl/>
        </w:rPr>
        <w:t xml:space="preserve">، </w:t>
      </w:r>
      <w:r>
        <w:rPr>
          <w:rtl/>
        </w:rPr>
        <w:t>سرشت تقوا است</w:t>
      </w:r>
      <w:r w:rsidR="00BD1A56">
        <w:rPr>
          <w:rtl/>
        </w:rPr>
        <w:t xml:space="preserve">، </w:t>
      </w:r>
      <w:r>
        <w:rPr>
          <w:rtl/>
        </w:rPr>
        <w:t>از هر غرض</w:t>
      </w:r>
      <w:r w:rsidR="003B04E7">
        <w:rPr>
          <w:rtl/>
        </w:rPr>
        <w:t xml:space="preserve"> </w:t>
      </w:r>
      <w:r>
        <w:rPr>
          <w:rtl/>
        </w:rPr>
        <w:t>مرضى پاك است</w:t>
      </w:r>
      <w:r w:rsidR="00BD1A56">
        <w:rPr>
          <w:rtl/>
        </w:rPr>
        <w:t xml:space="preserve">، </w:t>
      </w:r>
      <w:r>
        <w:rPr>
          <w:rtl/>
        </w:rPr>
        <w:t>زيان نكرده (و يا دور نشده) است</w:t>
      </w:r>
      <w:r w:rsidR="00BD1A56">
        <w:rPr>
          <w:rtl/>
        </w:rPr>
        <w:t xml:space="preserve">. </w:t>
      </w:r>
      <w:r>
        <w:rPr>
          <w:rtl/>
        </w:rPr>
        <w:t>پس به هر حال چه پيش آيد خير است و شر نيست</w:t>
      </w:r>
      <w:r w:rsidR="00BD1A56">
        <w:rPr>
          <w:rtl/>
        </w:rPr>
        <w:t xml:space="preserve">. </w:t>
      </w:r>
    </w:p>
    <w:p w:rsidR="00405AFB" w:rsidRDefault="00405AFB" w:rsidP="00405AFB">
      <w:pPr>
        <w:pStyle w:val="libNormal"/>
        <w:rPr>
          <w:rtl/>
        </w:rPr>
      </w:pPr>
      <w:r>
        <w:rPr>
          <w:rtl/>
        </w:rPr>
        <w:t>و احمده على السراء الضراء من او را سپاس مى گويم</w:t>
      </w:r>
      <w:r w:rsidR="00BD1A56">
        <w:rPr>
          <w:rtl/>
        </w:rPr>
        <w:t xml:space="preserve">، </w:t>
      </w:r>
      <w:r>
        <w:rPr>
          <w:rtl/>
        </w:rPr>
        <w:t>هم براى روزهاى راحتى و آسانى</w:t>
      </w:r>
      <w:r w:rsidR="00BD1A56">
        <w:rPr>
          <w:rtl/>
        </w:rPr>
        <w:t xml:space="preserve">، </w:t>
      </w:r>
      <w:r>
        <w:rPr>
          <w:rtl/>
        </w:rPr>
        <w:t>و هم براى روزهاى سختى</w:t>
      </w:r>
      <w:r w:rsidR="00BD1A56">
        <w:rPr>
          <w:rtl/>
        </w:rPr>
        <w:t xml:space="preserve">، </w:t>
      </w:r>
      <w:r>
        <w:rPr>
          <w:rtl/>
        </w:rPr>
        <w:t>مى خواهد بفرمايد</w:t>
      </w:r>
      <w:r w:rsidR="00BD1A56">
        <w:rPr>
          <w:rtl/>
        </w:rPr>
        <w:t xml:space="preserve">: </w:t>
      </w:r>
      <w:r>
        <w:rPr>
          <w:rtl/>
        </w:rPr>
        <w:t>من روزهاى راحتى و خوشى در عمر خود ديده ام</w:t>
      </w:r>
      <w:r w:rsidR="00BD1A56">
        <w:rPr>
          <w:rtl/>
        </w:rPr>
        <w:t xml:space="preserve">، </w:t>
      </w:r>
      <w:r>
        <w:rPr>
          <w:rtl/>
        </w:rPr>
        <w:t>مانند روزهايى كه در كودكى روى زانوى پيامبر مى نشستم</w:t>
      </w:r>
      <w:r w:rsidR="00BD1A56">
        <w:rPr>
          <w:rtl/>
        </w:rPr>
        <w:t xml:space="preserve">، </w:t>
      </w:r>
      <w:r>
        <w:rPr>
          <w:rtl/>
        </w:rPr>
        <w:t>روى دوش پيامبر سوار مى شدم</w:t>
      </w:r>
      <w:r w:rsidR="00BD1A56">
        <w:rPr>
          <w:rtl/>
        </w:rPr>
        <w:t xml:space="preserve">، </w:t>
      </w:r>
      <w:r>
        <w:rPr>
          <w:rtl/>
        </w:rPr>
        <w:t>اوقاتى بر من گذشته است كه عزيزترين كودكان عالم اسلام بودم</w:t>
      </w:r>
      <w:r w:rsidR="00BD1A56">
        <w:rPr>
          <w:rtl/>
        </w:rPr>
        <w:t xml:space="preserve">. </w:t>
      </w:r>
      <w:r>
        <w:rPr>
          <w:rtl/>
        </w:rPr>
        <w:t>خدا را بر آن روزها</w:t>
      </w:r>
      <w:r w:rsidR="00BD1A56">
        <w:rPr>
          <w:rtl/>
        </w:rPr>
        <w:t xml:space="preserve">، </w:t>
      </w:r>
      <w:r>
        <w:rPr>
          <w:rtl/>
        </w:rPr>
        <w:t>سپاس مى گويم</w:t>
      </w:r>
      <w:r w:rsidR="00BD1A56">
        <w:rPr>
          <w:rtl/>
        </w:rPr>
        <w:t xml:space="preserve">، </w:t>
      </w:r>
      <w:r>
        <w:rPr>
          <w:rtl/>
        </w:rPr>
        <w:t>بر سختى هاى امروز هم سپاس مى گويم</w:t>
      </w:r>
      <w:r w:rsidR="00BD1A56">
        <w:rPr>
          <w:rtl/>
        </w:rPr>
        <w:t xml:space="preserve">، </w:t>
      </w:r>
      <w:r>
        <w:rPr>
          <w:rtl/>
        </w:rPr>
        <w:t>من آنچه پيش</w:t>
      </w:r>
      <w:r w:rsidR="003B04E7">
        <w:rPr>
          <w:rtl/>
        </w:rPr>
        <w:t xml:space="preserve"> </w:t>
      </w:r>
      <w:r>
        <w:rPr>
          <w:rtl/>
        </w:rPr>
        <w:t>آمده براى خود بد نمى دانم</w:t>
      </w:r>
      <w:r w:rsidR="00BD1A56">
        <w:rPr>
          <w:rtl/>
        </w:rPr>
        <w:t xml:space="preserve">، </w:t>
      </w:r>
      <w:r>
        <w:rPr>
          <w:rtl/>
        </w:rPr>
        <w:t>خيز مى دانم</w:t>
      </w:r>
      <w:r w:rsidR="00BD1A56">
        <w:rPr>
          <w:rtl/>
        </w:rPr>
        <w:t xml:space="preserve">. </w:t>
      </w:r>
      <w:r>
        <w:rPr>
          <w:rtl/>
        </w:rPr>
        <w:t>خدايا! ما تو را سپاس مى گوييم</w:t>
      </w:r>
      <w:r w:rsidR="00BD1A56">
        <w:rPr>
          <w:rtl/>
        </w:rPr>
        <w:t xml:space="preserve">، </w:t>
      </w:r>
      <w:r>
        <w:rPr>
          <w:rtl/>
        </w:rPr>
        <w:t>كه نبوت را در خاندان ما قرار دادى</w:t>
      </w:r>
      <w:r w:rsidR="00BD1A56">
        <w:rPr>
          <w:rtl/>
        </w:rPr>
        <w:t xml:space="preserve">. </w:t>
      </w:r>
      <w:r>
        <w:rPr>
          <w:rtl/>
        </w:rPr>
        <w:t>خدايا! تو را سپاس مى گوييم كه ما را با بصيرت در دين قرار دارى</w:t>
      </w:r>
      <w:r w:rsidR="00BD1A56">
        <w:rPr>
          <w:rtl/>
        </w:rPr>
        <w:t xml:space="preserve">، </w:t>
      </w:r>
      <w:r>
        <w:rPr>
          <w:rtl/>
        </w:rPr>
        <w:t>فقيه در دين كردى</w:t>
      </w:r>
      <w:r w:rsidR="00BD1A56">
        <w:rPr>
          <w:rtl/>
        </w:rPr>
        <w:t xml:space="preserve">. </w:t>
      </w:r>
      <w:r>
        <w:rPr>
          <w:rtl/>
        </w:rPr>
        <w:t>يعنى توفيق دادى كه دين را از روى عمق درك كنيم</w:t>
      </w:r>
      <w:r w:rsidR="00BD1A56">
        <w:rPr>
          <w:rtl/>
        </w:rPr>
        <w:t xml:space="preserve">، </w:t>
      </w:r>
      <w:r>
        <w:rPr>
          <w:rtl/>
        </w:rPr>
        <w:t>روح و باطنش را بفهميم</w:t>
      </w:r>
      <w:r w:rsidR="00BD1A56">
        <w:rPr>
          <w:rtl/>
        </w:rPr>
        <w:t xml:space="preserve">، </w:t>
      </w:r>
      <w:r>
        <w:rPr>
          <w:rtl/>
        </w:rPr>
        <w:t>زير و روى دين را آن جورى كه بايد بفهميم</w:t>
      </w:r>
      <w:r w:rsidR="00BD1A56">
        <w:rPr>
          <w:rtl/>
        </w:rPr>
        <w:t xml:space="preserve">، </w:t>
      </w:r>
      <w:r>
        <w:rPr>
          <w:rtl/>
        </w:rPr>
        <w:t>بفهميم</w:t>
      </w:r>
      <w:r w:rsidR="00BD1A56">
        <w:rPr>
          <w:rtl/>
        </w:rPr>
        <w:t xml:space="preserve">. </w:t>
      </w:r>
    </w:p>
    <w:p w:rsidR="00405AFB" w:rsidRDefault="00F05712" w:rsidP="00F05712">
      <w:pPr>
        <w:pStyle w:val="Heading3"/>
        <w:rPr>
          <w:rtl/>
        </w:rPr>
      </w:pPr>
      <w:bookmarkStart w:id="103" w:name="_Toc406484655"/>
      <w:r>
        <w:t>97</w:t>
      </w:r>
      <w:r>
        <w:rPr>
          <w:rtl/>
        </w:rPr>
        <w:t>- شجاعت امام حسين</w:t>
      </w:r>
      <w:bookmarkEnd w:id="103"/>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بدون پروا</w:t>
      </w:r>
      <w:r w:rsidR="00BD1A56">
        <w:rPr>
          <w:rtl/>
        </w:rPr>
        <w:t xml:space="preserve">، </w:t>
      </w:r>
      <w:r>
        <w:rPr>
          <w:rtl/>
        </w:rPr>
        <w:t>با آنكه قرائن و نشانه ها حتى گفته هاى خود آن حضرت حكايت مى كرد كه شهيد خواهد شد</w:t>
      </w:r>
      <w:r w:rsidR="00BD1A56">
        <w:rPr>
          <w:rtl/>
        </w:rPr>
        <w:t xml:space="preserve">، </w:t>
      </w:r>
      <w:r>
        <w:rPr>
          <w:rtl/>
        </w:rPr>
        <w:t>قيام كرد</w:t>
      </w:r>
      <w:r w:rsidR="00BD1A56">
        <w:rPr>
          <w:rtl/>
        </w:rPr>
        <w:t xml:space="preserve">. </w:t>
      </w:r>
      <w:r w:rsidRPr="00F05712">
        <w:rPr>
          <w:rStyle w:val="libFootnotenumChar"/>
          <w:rtl/>
        </w:rPr>
        <w:t>(98)</w:t>
      </w:r>
    </w:p>
    <w:p w:rsidR="00405AFB" w:rsidRDefault="00F05712" w:rsidP="00F05712">
      <w:pPr>
        <w:pStyle w:val="Heading3"/>
        <w:rPr>
          <w:rtl/>
        </w:rPr>
      </w:pPr>
      <w:bookmarkStart w:id="104" w:name="_Toc406484656"/>
      <w:r>
        <w:lastRenderedPageBreak/>
        <w:t>98</w:t>
      </w:r>
      <w:r>
        <w:rPr>
          <w:rtl/>
        </w:rPr>
        <w:t>- دلشان با تو و شمشيرهايشان عليه توست!</w:t>
      </w:r>
      <w:bookmarkEnd w:id="104"/>
      <w:r w:rsidR="003B04E7">
        <w:rPr>
          <w:rtl/>
        </w:rPr>
        <w:t xml:space="preserve"> </w:t>
      </w:r>
    </w:p>
    <w:p w:rsidR="00405AFB" w:rsidRDefault="00405AFB" w:rsidP="00405AFB">
      <w:pPr>
        <w:pStyle w:val="libNormal"/>
        <w:rPr>
          <w:rtl/>
        </w:rPr>
      </w:pPr>
      <w:r>
        <w:rPr>
          <w:rtl/>
        </w:rPr>
        <w:t xml:space="preserve"> امام حسين از هر كسى سوال مى كرد كه مردم كوفه در چه وضعى هستند</w:t>
      </w:r>
      <w:r w:rsidR="00BD1A56">
        <w:rPr>
          <w:rtl/>
        </w:rPr>
        <w:t xml:space="preserve">، </w:t>
      </w:r>
      <w:r>
        <w:rPr>
          <w:rtl/>
        </w:rPr>
        <w:t>مى گفتند</w:t>
      </w:r>
      <w:r w:rsidR="00BD1A56">
        <w:rPr>
          <w:rtl/>
        </w:rPr>
        <w:t xml:space="preserve">: </w:t>
      </w:r>
      <w:r w:rsidR="00236782" w:rsidRPr="00236782">
        <w:rPr>
          <w:rStyle w:val="libAlaemChar"/>
          <w:rFonts w:eastAsia="KFGQPC Uthman Taha Naskh"/>
          <w:rtl/>
        </w:rPr>
        <w:t>(</w:t>
      </w:r>
      <w:r w:rsidR="00236782" w:rsidRPr="00236782">
        <w:rPr>
          <w:rStyle w:val="libHadeesChar"/>
          <w:rtl/>
        </w:rPr>
        <w:t>قلوبهم معك و سيوفهم عليك!</w:t>
      </w:r>
      <w:r w:rsidR="00236782" w:rsidRPr="00236782">
        <w:rPr>
          <w:rStyle w:val="libAlaemChar"/>
          <w:rFonts w:eastAsia="KFGQPC Uthman Taha Naskh"/>
          <w:rtl/>
        </w:rPr>
        <w:t>)</w:t>
      </w:r>
      <w:r w:rsidR="005B589C">
        <w:rPr>
          <w:rtl/>
        </w:rPr>
        <w:t xml:space="preserve">؛ </w:t>
      </w:r>
      <w:r>
        <w:rPr>
          <w:rtl/>
        </w:rPr>
        <w:t>شمشيرهايشان عليه توست در عين اين كه دلشان با توست</w:t>
      </w:r>
      <w:r w:rsidR="00BD1A56">
        <w:rPr>
          <w:rtl/>
        </w:rPr>
        <w:t xml:space="preserve">. </w:t>
      </w:r>
      <w:r>
        <w:rPr>
          <w:rtl/>
        </w:rPr>
        <w:t xml:space="preserve">وجدانشان با توست اما منافعشان در جهت ديگرى است </w:t>
      </w:r>
      <w:r w:rsidR="00236782" w:rsidRPr="00236782">
        <w:rPr>
          <w:rStyle w:val="libAlaemChar"/>
          <w:rFonts w:eastAsia="KFGQPC Uthman Taha Naskh"/>
          <w:rtl/>
        </w:rPr>
        <w:t>(</w:t>
      </w:r>
      <w:r w:rsidR="00236782" w:rsidRPr="00236782">
        <w:rPr>
          <w:rStyle w:val="libHadeesChar"/>
          <w:rtl/>
        </w:rPr>
        <w:t>اما رؤ ساءهم فقد ملئت غرائبهم...،</w:t>
      </w:r>
      <w:r w:rsidR="00236782" w:rsidRPr="00236782">
        <w:rPr>
          <w:rStyle w:val="libAlaemChar"/>
          <w:rFonts w:eastAsia="KFGQPC Uthman Taha Naskh"/>
          <w:rtl/>
        </w:rPr>
        <w:t>)</w:t>
      </w:r>
      <w:r>
        <w:rPr>
          <w:rtl/>
        </w:rPr>
        <w:t xml:space="preserve"> رؤ سايشان به دليل اين كه جوال هايشان از رشوه پر شده است و غير رؤ سايشان هم به خاطر آن تعصب احمقانه عربى كه از رئيس قبيله پيروى مى كنند</w:t>
      </w:r>
      <w:r w:rsidR="00BD1A56">
        <w:rPr>
          <w:rtl/>
        </w:rPr>
        <w:t xml:space="preserve">، </w:t>
      </w:r>
      <w:r>
        <w:rPr>
          <w:rtl/>
        </w:rPr>
        <w:t>ولى در عين حال رئيس و مرئوس همه وجدانشان با توست</w:t>
      </w:r>
      <w:r w:rsidR="00BD1A56">
        <w:rPr>
          <w:rtl/>
        </w:rPr>
        <w:t xml:space="preserve">، </w:t>
      </w:r>
      <w:r>
        <w:rPr>
          <w:rtl/>
        </w:rPr>
        <w:t>دلشان با توست</w:t>
      </w:r>
      <w:r w:rsidR="00BD1A56">
        <w:rPr>
          <w:rtl/>
        </w:rPr>
        <w:t xml:space="preserve">، </w:t>
      </w:r>
      <w:r>
        <w:rPr>
          <w:rtl/>
        </w:rPr>
        <w:t>و اين درستى هم هست</w:t>
      </w:r>
      <w:r w:rsidR="00BD1A56">
        <w:rPr>
          <w:rtl/>
        </w:rPr>
        <w:t xml:space="preserve">. </w:t>
      </w:r>
    </w:p>
    <w:p w:rsidR="00405AFB" w:rsidRDefault="00F05712" w:rsidP="00F05712">
      <w:pPr>
        <w:pStyle w:val="Heading3"/>
        <w:rPr>
          <w:rtl/>
        </w:rPr>
      </w:pPr>
      <w:bookmarkStart w:id="105" w:name="_Toc406484657"/>
      <w:r>
        <w:t>99</w:t>
      </w:r>
      <w:r>
        <w:rPr>
          <w:rtl/>
        </w:rPr>
        <w:t>- هدف حسين: اعلاى كلمه حق</w:t>
      </w:r>
      <w:bookmarkEnd w:id="105"/>
      <w:r w:rsidR="003B04E7">
        <w:rPr>
          <w:rtl/>
        </w:rPr>
        <w:t xml:space="preserve"> </w:t>
      </w:r>
    </w:p>
    <w:p w:rsidR="00405AFB" w:rsidRDefault="00405AFB" w:rsidP="00405AFB">
      <w:pPr>
        <w:pStyle w:val="libNormal"/>
        <w:rPr>
          <w:rtl/>
        </w:rPr>
      </w:pPr>
      <w:r>
        <w:rPr>
          <w:rtl/>
        </w:rPr>
        <w:t xml:space="preserve"> از مظاهر درخشنده حادثه كربلا و از تجليات بزرگ الهى آن</w:t>
      </w:r>
      <w:r w:rsidR="00BD1A56">
        <w:rPr>
          <w:rtl/>
        </w:rPr>
        <w:t xml:space="preserve">، </w:t>
      </w:r>
      <w:r>
        <w:rPr>
          <w:rtl/>
        </w:rPr>
        <w:t xml:space="preserve">موضوع جمع كردن حسين بن على </w:t>
      </w:r>
      <w:r w:rsidR="00DA3B2B" w:rsidRPr="00DA3B2B">
        <w:rPr>
          <w:rStyle w:val="libAlaemChar"/>
          <w:rtl/>
        </w:rPr>
        <w:t>عليه‌السلام</w:t>
      </w:r>
      <w:r>
        <w:rPr>
          <w:rtl/>
        </w:rPr>
        <w:t xml:space="preserve"> در شب عاشورا اصحاب خود را و سخنرانى براى آنها به آن شكل است</w:t>
      </w:r>
      <w:r w:rsidR="00BD1A56">
        <w:rPr>
          <w:rtl/>
        </w:rPr>
        <w:t xml:space="preserve">، </w:t>
      </w:r>
      <w:r>
        <w:rPr>
          <w:rtl/>
        </w:rPr>
        <w:t>بايد در نظر داست كه اين سخنرانى در شب عاشورا است</w:t>
      </w:r>
      <w:r w:rsidR="00BD1A56">
        <w:rPr>
          <w:rtl/>
        </w:rPr>
        <w:t xml:space="preserve">، </w:t>
      </w:r>
      <w:r>
        <w:rPr>
          <w:rtl/>
        </w:rPr>
        <w:t>هنگامى است كه عوامل محيط از هر جهت نامساعد و نااميد كننده است</w:t>
      </w:r>
      <w:r w:rsidR="00BD1A56">
        <w:rPr>
          <w:rtl/>
        </w:rPr>
        <w:t xml:space="preserve">. </w:t>
      </w:r>
      <w:r>
        <w:rPr>
          <w:rtl/>
        </w:rPr>
        <w:t>در چنين شرايطى هر سردار و رهبرى كه تنها مادى فكر كند جز لب به شكايت باز كردن كارى ندارد</w:t>
      </w:r>
      <w:r w:rsidR="00BD1A56">
        <w:rPr>
          <w:rtl/>
        </w:rPr>
        <w:t xml:space="preserve">، </w:t>
      </w:r>
      <w:r>
        <w:rPr>
          <w:rtl/>
        </w:rPr>
        <w:t>منطقش اين است</w:t>
      </w:r>
      <w:r w:rsidR="00BD1A56">
        <w:rPr>
          <w:rtl/>
        </w:rPr>
        <w:t xml:space="preserve">: </w:t>
      </w:r>
      <w:r>
        <w:rPr>
          <w:rtl/>
        </w:rPr>
        <w:t>افسوس كه بخت با ما مساعد نشد</w:t>
      </w:r>
      <w:r w:rsidR="00BD1A56">
        <w:rPr>
          <w:rtl/>
        </w:rPr>
        <w:t xml:space="preserve">، </w:t>
      </w:r>
      <w:r>
        <w:rPr>
          <w:rtl/>
        </w:rPr>
        <w:t>تف بر اين روزگار و بر اين زندگى</w:t>
      </w:r>
      <w:r w:rsidR="005B589C">
        <w:rPr>
          <w:rtl/>
        </w:rPr>
        <w:t xml:space="preserve">؛ </w:t>
      </w:r>
      <w:r>
        <w:rPr>
          <w:rtl/>
        </w:rPr>
        <w:t>مثل ناپلئون مى گويد</w:t>
      </w:r>
      <w:r w:rsidR="00BD1A56">
        <w:rPr>
          <w:rtl/>
        </w:rPr>
        <w:t xml:space="preserve">: </w:t>
      </w:r>
      <w:r>
        <w:rPr>
          <w:rtl/>
        </w:rPr>
        <w:t>طبيعت با من مساعدت نكرد</w:t>
      </w:r>
      <w:r w:rsidR="00BD1A56">
        <w:rPr>
          <w:rtl/>
        </w:rPr>
        <w:t xml:space="preserve">. </w:t>
      </w:r>
      <w:r>
        <w:rPr>
          <w:rtl/>
        </w:rPr>
        <w:t xml:space="preserve">همه سخنانش شكايت از روزگار و اظهار </w:t>
      </w:r>
      <w:r w:rsidR="009A5D11">
        <w:rPr>
          <w:rtl/>
        </w:rPr>
        <w:t>یأس</w:t>
      </w:r>
      <w:r>
        <w:rPr>
          <w:rtl/>
        </w:rPr>
        <w:t xml:space="preserve"> است</w:t>
      </w:r>
      <w:r w:rsidR="00BD1A56">
        <w:rPr>
          <w:rtl/>
        </w:rPr>
        <w:t xml:space="preserve">. </w:t>
      </w:r>
      <w:r>
        <w:rPr>
          <w:rtl/>
        </w:rPr>
        <w:t>آنچه كه شرايط را براى او سخت تر مى كند اين است كه زنان و فرزندان و خواهرانش تا 24 ساعت اسير دشمن مى شوند براى بك مرد غيور و فداكارى اين خيلى ناگوارتر است</w:t>
      </w:r>
      <w:r w:rsidR="00BD1A56">
        <w:rPr>
          <w:rtl/>
        </w:rPr>
        <w:t xml:space="preserve">. </w:t>
      </w:r>
    </w:p>
    <w:p w:rsidR="00405AFB" w:rsidRDefault="00405AFB" w:rsidP="00405AFB">
      <w:pPr>
        <w:pStyle w:val="libNormal"/>
        <w:rPr>
          <w:rtl/>
        </w:rPr>
      </w:pPr>
      <w:r>
        <w:rPr>
          <w:rtl/>
        </w:rPr>
        <w:t>در يك همچو شرايطى ديگران چه كرده اند؟ ما در تاريخ مى خوانيم كه المقنع وقتى كه محصور شد و در شرايط نامساعد و نااميد كننده اى قرار گرفت</w:t>
      </w:r>
      <w:r w:rsidR="00BD1A56">
        <w:rPr>
          <w:rtl/>
        </w:rPr>
        <w:t xml:space="preserve">، </w:t>
      </w:r>
      <w:r>
        <w:rPr>
          <w:rtl/>
        </w:rPr>
        <w:lastRenderedPageBreak/>
        <w:t>اول خاندان خود را كشت بعد خودش را</w:t>
      </w:r>
      <w:r w:rsidR="00BD1A56">
        <w:rPr>
          <w:rtl/>
        </w:rPr>
        <w:t xml:space="preserve">. </w:t>
      </w:r>
      <w:r>
        <w:rPr>
          <w:rtl/>
        </w:rPr>
        <w:t>همچنين است يكى از خلفاى اموى هنگام گرفتارى</w:t>
      </w:r>
      <w:r w:rsidR="00BD1A56">
        <w:rPr>
          <w:rtl/>
        </w:rPr>
        <w:t xml:space="preserve">. </w:t>
      </w:r>
      <w:r>
        <w:rPr>
          <w:rtl/>
        </w:rPr>
        <w:t>تاريخ از اين نمونه ها بسيار دارد</w:t>
      </w:r>
      <w:r w:rsidR="00BD1A56">
        <w:rPr>
          <w:rtl/>
        </w:rPr>
        <w:t xml:space="preserve">. </w:t>
      </w:r>
      <w:r>
        <w:rPr>
          <w:rtl/>
        </w:rPr>
        <w:t xml:space="preserve">امام حسين بنى على </w:t>
      </w:r>
      <w:r w:rsidR="00DA3B2B" w:rsidRPr="00DA3B2B">
        <w:rPr>
          <w:rStyle w:val="libAlaemChar"/>
          <w:rtl/>
        </w:rPr>
        <w:t>عليه‌السلام</w:t>
      </w:r>
      <w:r>
        <w:rPr>
          <w:rtl/>
        </w:rPr>
        <w:t xml:space="preserve"> وقتى كه شروع كرد به سخنرانى</w:t>
      </w:r>
      <w:r w:rsidR="00BD1A56">
        <w:rPr>
          <w:rtl/>
        </w:rPr>
        <w:t xml:space="preserve">، </w:t>
      </w:r>
      <w:r>
        <w:rPr>
          <w:rtl/>
        </w:rPr>
        <w:t>گفت</w:t>
      </w:r>
      <w:r w:rsidR="00BD1A56">
        <w:rPr>
          <w:rtl/>
        </w:rPr>
        <w:t xml:space="preserve">: </w:t>
      </w:r>
      <w:r w:rsidR="00236782" w:rsidRPr="00236782">
        <w:rPr>
          <w:rStyle w:val="libAlaemChar"/>
          <w:rFonts w:eastAsia="KFGQPC Uthman Taha Naskh"/>
          <w:rtl/>
        </w:rPr>
        <w:t>(</w:t>
      </w:r>
      <w:r w:rsidR="00236782" w:rsidRPr="00236782">
        <w:rPr>
          <w:rStyle w:val="libHadeesChar"/>
          <w:rtl/>
        </w:rPr>
        <w:t>اثنى على الله احسن الثناء، و احمده على السراء و الضراء. اللهم انى احمدك...</w:t>
      </w:r>
      <w:r w:rsidR="00236782" w:rsidRPr="00236782">
        <w:rPr>
          <w:rStyle w:val="libAlaemChar"/>
          <w:rFonts w:eastAsia="KFGQPC Uthman Taha Naskh"/>
          <w:rtl/>
        </w:rPr>
        <w:t>)</w:t>
      </w:r>
    </w:p>
    <w:p w:rsidR="00405AFB" w:rsidRDefault="00405AFB" w:rsidP="00405AFB">
      <w:pPr>
        <w:pStyle w:val="libNormal"/>
        <w:rPr>
          <w:rtl/>
        </w:rPr>
      </w:pPr>
      <w:r>
        <w:rPr>
          <w:rtl/>
        </w:rPr>
        <w:t>با اين همه شرايط نامساوى مادى</w:t>
      </w:r>
      <w:r w:rsidR="00BD1A56">
        <w:rPr>
          <w:rtl/>
        </w:rPr>
        <w:t xml:space="preserve">، </w:t>
      </w:r>
      <w:r>
        <w:rPr>
          <w:rtl/>
        </w:rPr>
        <w:t>دم رضا و سازگارى با عوامل مى زند! چرا؟ چون در شرايط معنوى مساعدى زيست مى كند</w:t>
      </w:r>
      <w:r w:rsidR="00BD1A56">
        <w:rPr>
          <w:rtl/>
        </w:rPr>
        <w:t xml:space="preserve">. </w:t>
      </w:r>
      <w:r>
        <w:rPr>
          <w:rtl/>
        </w:rPr>
        <w:t>او اعتقادا و عملا موحد و خدا پرست است و به علاوه او به نتيجه نهايى كار خود آگاه است</w:t>
      </w:r>
      <w:r w:rsidR="00BD1A56">
        <w:rPr>
          <w:rtl/>
        </w:rPr>
        <w:t xml:space="preserve">. </w:t>
      </w:r>
      <w:r>
        <w:rPr>
          <w:rtl/>
        </w:rPr>
        <w:t>او هدفش مثل اسكندر و ناپلئون</w:t>
      </w:r>
      <w:r w:rsidR="00BD1A56">
        <w:rPr>
          <w:rtl/>
        </w:rPr>
        <w:t xml:space="preserve">، </w:t>
      </w:r>
      <w:r>
        <w:rPr>
          <w:rtl/>
        </w:rPr>
        <w:t>جهانگيرى نبود كه خود را شكست خورده بداند</w:t>
      </w:r>
      <w:r w:rsidR="00BD1A56">
        <w:rPr>
          <w:rtl/>
        </w:rPr>
        <w:t xml:space="preserve">، </w:t>
      </w:r>
      <w:r>
        <w:rPr>
          <w:rtl/>
        </w:rPr>
        <w:t xml:space="preserve">هدفش اعلاء كلمه حق بود و از اين نظر كار خود را بسيار سودمند و </w:t>
      </w:r>
      <w:r w:rsidR="00720569">
        <w:rPr>
          <w:rtl/>
        </w:rPr>
        <w:t>مؤثر</w:t>
      </w:r>
      <w:r>
        <w:rPr>
          <w:rtl/>
        </w:rPr>
        <w:t xml:space="preserve"> مى ديد</w:t>
      </w:r>
      <w:r w:rsidR="00BD1A56">
        <w:rPr>
          <w:rtl/>
        </w:rPr>
        <w:t xml:space="preserve">. </w:t>
      </w:r>
      <w:r w:rsidRPr="00F05712">
        <w:rPr>
          <w:rStyle w:val="libFootnotenumChar"/>
          <w:rtl/>
        </w:rPr>
        <w:t>(99)</w:t>
      </w:r>
    </w:p>
    <w:p w:rsidR="00405AFB" w:rsidRDefault="00F05712" w:rsidP="00F05712">
      <w:pPr>
        <w:pStyle w:val="Heading3"/>
        <w:rPr>
          <w:rtl/>
        </w:rPr>
      </w:pPr>
      <w:bookmarkStart w:id="106" w:name="_Toc406484658"/>
      <w:r>
        <w:t>100</w:t>
      </w:r>
      <w:r>
        <w:rPr>
          <w:rtl/>
        </w:rPr>
        <w:t>- خطابتى نظير على</w:t>
      </w:r>
      <w:bookmarkEnd w:id="106"/>
      <w:r>
        <w:t xml:space="preserve"> </w:t>
      </w:r>
    </w:p>
    <w:p w:rsidR="00405AFB" w:rsidRDefault="00405AFB" w:rsidP="00405AFB">
      <w:pPr>
        <w:pStyle w:val="libNormal"/>
        <w:rPr>
          <w:rtl/>
        </w:rPr>
      </w:pPr>
      <w:r>
        <w:rPr>
          <w:rtl/>
        </w:rPr>
        <w:t xml:space="preserve"> ابا عبدالله </w:t>
      </w:r>
      <w:r w:rsidR="00DA3B2B" w:rsidRPr="00DA3B2B">
        <w:rPr>
          <w:rStyle w:val="libAlaemChar"/>
          <w:rtl/>
        </w:rPr>
        <w:t>عليه‌السلام</w:t>
      </w:r>
      <w:r>
        <w:rPr>
          <w:rtl/>
        </w:rPr>
        <w:t xml:space="preserve"> نمونه پدر بزرگوارش بود در هر جهت</w:t>
      </w:r>
      <w:r w:rsidR="00BD1A56">
        <w:rPr>
          <w:rtl/>
        </w:rPr>
        <w:t xml:space="preserve">، </w:t>
      </w:r>
      <w:r>
        <w:rPr>
          <w:rtl/>
        </w:rPr>
        <w:t>از آن جمله در خطابه</w:t>
      </w:r>
      <w:r w:rsidR="00BD1A56">
        <w:rPr>
          <w:rtl/>
        </w:rPr>
        <w:t xml:space="preserve">. </w:t>
      </w:r>
      <w:r>
        <w:rPr>
          <w:rtl/>
        </w:rPr>
        <w:t>براى ابا عبدالله فرصتى پيش نيامد</w:t>
      </w:r>
      <w:r w:rsidR="00BD1A56">
        <w:rPr>
          <w:rtl/>
        </w:rPr>
        <w:t xml:space="preserve">. </w:t>
      </w:r>
      <w:r>
        <w:rPr>
          <w:rtl/>
        </w:rPr>
        <w:t>آن اندازه از فرصت كم هم كه براى اميرال</w:t>
      </w:r>
      <w:r w:rsidR="00D22A35">
        <w:rPr>
          <w:rtl/>
        </w:rPr>
        <w:t>مؤمن</w:t>
      </w:r>
      <w:r>
        <w:rPr>
          <w:rtl/>
        </w:rPr>
        <w:t xml:space="preserve">ين </w:t>
      </w:r>
      <w:r w:rsidR="00DA3B2B" w:rsidRPr="00DA3B2B">
        <w:rPr>
          <w:rStyle w:val="libAlaemChar"/>
          <w:rtl/>
        </w:rPr>
        <w:t>عليه‌السلام</w:t>
      </w:r>
      <w:r>
        <w:rPr>
          <w:rtl/>
        </w:rPr>
        <w:t xml:space="preserve"> در دوره خلافت پيش آمد براى ابا عبدالله پيش نيامد</w:t>
      </w:r>
      <w:r w:rsidR="00BD1A56">
        <w:rPr>
          <w:rtl/>
        </w:rPr>
        <w:t xml:space="preserve">. </w:t>
      </w:r>
      <w:r>
        <w:rPr>
          <w:rtl/>
        </w:rPr>
        <w:t>فرصتى كه براى اباعبدالله پيش آمد همان سفر كوتاه بود از مكه تا كربلا و در آن مدت هشت روزى كه در كربلا بود</w:t>
      </w:r>
      <w:r w:rsidR="00BD1A56">
        <w:rPr>
          <w:rtl/>
        </w:rPr>
        <w:t xml:space="preserve">، </w:t>
      </w:r>
      <w:r>
        <w:rPr>
          <w:rtl/>
        </w:rPr>
        <w:t>جوهر حسين بن على در اين مدت كوتاه نمايان شد</w:t>
      </w:r>
      <w:r w:rsidR="00BD1A56">
        <w:rPr>
          <w:rtl/>
        </w:rPr>
        <w:t xml:space="preserve">. </w:t>
      </w:r>
      <w:r>
        <w:rPr>
          <w:rtl/>
        </w:rPr>
        <w:t>خطابه هايى هم كه از آن حضرت باقى مانده بيشتر در همين مدت انشاء شده است</w:t>
      </w:r>
      <w:r w:rsidR="00BD1A56">
        <w:rPr>
          <w:rtl/>
        </w:rPr>
        <w:t xml:space="preserve">. </w:t>
      </w:r>
      <w:r>
        <w:rPr>
          <w:rtl/>
        </w:rPr>
        <w:t>خطابه هاى حسين بن على نمونه اى</w:t>
      </w:r>
    </w:p>
    <w:p w:rsidR="00405AFB" w:rsidRDefault="00405AFB" w:rsidP="00405AFB">
      <w:pPr>
        <w:pStyle w:val="libNormal"/>
        <w:rPr>
          <w:rtl/>
        </w:rPr>
      </w:pPr>
      <w:r>
        <w:rPr>
          <w:rtl/>
        </w:rPr>
        <w:t>است از خطابه هاى پدرش على</w:t>
      </w:r>
      <w:r w:rsidR="00BD1A56">
        <w:rPr>
          <w:rtl/>
        </w:rPr>
        <w:t xml:space="preserve">. </w:t>
      </w:r>
      <w:r>
        <w:rPr>
          <w:rtl/>
        </w:rPr>
        <w:t>همان روح و همان معناى در اينها موج مى زند</w:t>
      </w:r>
      <w:r w:rsidR="00BD1A56">
        <w:rPr>
          <w:rtl/>
        </w:rPr>
        <w:t xml:space="preserve">. </w:t>
      </w:r>
    </w:p>
    <w:p w:rsidR="00405AFB" w:rsidRDefault="00405AFB" w:rsidP="00405AFB">
      <w:pPr>
        <w:pStyle w:val="libNormal"/>
        <w:rPr>
          <w:rtl/>
        </w:rPr>
      </w:pPr>
      <w:r>
        <w:rPr>
          <w:rtl/>
        </w:rPr>
        <w:t>خود على فرمود</w:t>
      </w:r>
      <w:r w:rsidR="00BD1A56">
        <w:rPr>
          <w:rtl/>
        </w:rPr>
        <w:t xml:space="preserve">: </w:t>
      </w:r>
      <w:r>
        <w:rPr>
          <w:rtl/>
        </w:rPr>
        <w:t>زبان</w:t>
      </w:r>
      <w:r w:rsidR="00BD1A56">
        <w:rPr>
          <w:rtl/>
        </w:rPr>
        <w:t xml:space="preserve">، </w:t>
      </w:r>
      <w:r>
        <w:rPr>
          <w:rtl/>
        </w:rPr>
        <w:t>آلت و ابزارى است براى روح</w:t>
      </w:r>
      <w:r w:rsidR="00BD1A56">
        <w:rPr>
          <w:rtl/>
        </w:rPr>
        <w:t xml:space="preserve">. </w:t>
      </w:r>
      <w:r>
        <w:rPr>
          <w:rtl/>
        </w:rPr>
        <w:t>اگر معانى به طرف زبان سرازير نشود از زبان چه كارى بر مى آيد و اگر هم معنى در روح موج بزند زبان نمى تواند جلويش را بگيرد</w:t>
      </w:r>
      <w:r w:rsidR="00BD1A56">
        <w:rPr>
          <w:rtl/>
        </w:rPr>
        <w:t>.</w:t>
      </w:r>
      <w:r w:rsidR="003B04E7">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و انا لامراء الكلام، و فينا </w:t>
      </w:r>
      <w:r w:rsidR="00236782" w:rsidRPr="00236782">
        <w:rPr>
          <w:rStyle w:val="libHadeesChar"/>
          <w:rtl/>
        </w:rPr>
        <w:lastRenderedPageBreak/>
        <w:t>تنشبت عروقه، و علينا تهدلت غصونه</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(100)</w:t>
      </w:r>
      <w:r>
        <w:rPr>
          <w:rtl/>
        </w:rPr>
        <w:t xml:space="preserve"> امير سخن ماييم</w:t>
      </w:r>
      <w:r w:rsidR="005B589C">
        <w:rPr>
          <w:rtl/>
        </w:rPr>
        <w:t xml:space="preserve">؛ </w:t>
      </w:r>
      <w:r>
        <w:rPr>
          <w:rtl/>
        </w:rPr>
        <w:t>ريشه هاى سخن يعنى معانى و مطالب در زمين وجود ما دويده است و شاخه هاى سخن بر سر ما سايه افكنده است</w:t>
      </w:r>
      <w:r w:rsidR="00BD1A56">
        <w:rPr>
          <w:rtl/>
        </w:rPr>
        <w:t xml:space="preserve">. </w:t>
      </w:r>
    </w:p>
    <w:p w:rsidR="00405AFB" w:rsidRDefault="00405AFB" w:rsidP="00405AFB">
      <w:pPr>
        <w:pStyle w:val="libNormal"/>
        <w:rPr>
          <w:rtl/>
        </w:rPr>
      </w:pPr>
      <w:r>
        <w:rPr>
          <w:rtl/>
        </w:rPr>
        <w:t>اولين خطابه حسين بن على كه در كمال فصاحت و بلاغت ايراد شد</w:t>
      </w:r>
      <w:r w:rsidR="00BD1A56">
        <w:rPr>
          <w:rtl/>
        </w:rPr>
        <w:t xml:space="preserve">، </w:t>
      </w:r>
      <w:r>
        <w:rPr>
          <w:rtl/>
        </w:rPr>
        <w:t>و رشادت و شجاعت و بلند نظرى و ايمان به غيب در آن موج مى زند</w:t>
      </w:r>
      <w:r w:rsidR="00BD1A56">
        <w:rPr>
          <w:rtl/>
        </w:rPr>
        <w:t xml:space="preserve">، </w:t>
      </w:r>
      <w:r>
        <w:rPr>
          <w:rtl/>
        </w:rPr>
        <w:t>خطابه اى است كه در مكه هنگام عزيمت به كربلا ايراد كرد</w:t>
      </w:r>
      <w:r w:rsidR="00BD1A56">
        <w:rPr>
          <w:rtl/>
        </w:rPr>
        <w:t xml:space="preserve">. </w:t>
      </w:r>
      <w:r>
        <w:rPr>
          <w:rtl/>
        </w:rPr>
        <w:t>تصميم قاطع خود را به موجب اين خطابه اعلام كرد و ضمنا اطلاع داد هر كس با ما همفكر و هم عقيده و همگام است عازم بوده باشد</w:t>
      </w:r>
      <w:r w:rsidR="00BD1A56">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خط الموت على ولد آدم مخط القلاده على جيد الفتاه، و ما اولهنى الى اسلافى اشتياق يعقوب الى يوسف</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(101)</w:t>
      </w:r>
      <w:r>
        <w:rPr>
          <w:rtl/>
        </w:rPr>
        <w:t xml:space="preserve"> مرگ بر فرزند آدم نوشته شده و زينت قرار داده شده آن اندازه كه گردنبند براى زن جوان زينت است</w:t>
      </w:r>
      <w:r w:rsidR="00BD1A56">
        <w:rPr>
          <w:rtl/>
        </w:rPr>
        <w:t xml:space="preserve">. </w:t>
      </w:r>
      <w:r>
        <w:rPr>
          <w:rtl/>
        </w:rPr>
        <w:t>مرگ در راه حق مايه افتخار و مباهات است</w:t>
      </w:r>
      <w:r w:rsidR="00BD1A56">
        <w:rPr>
          <w:rtl/>
        </w:rPr>
        <w:t xml:space="preserve">. </w:t>
      </w:r>
      <w:r>
        <w:rPr>
          <w:rtl/>
        </w:rPr>
        <w:t>من چقدر عاشقم و واله ام كه ملحق شوم به پيشينيان بزرگوارم</w:t>
      </w:r>
      <w:r w:rsidR="00BD1A56">
        <w:rPr>
          <w:rtl/>
        </w:rPr>
        <w:t xml:space="preserve">. </w:t>
      </w:r>
      <w:r>
        <w:rPr>
          <w:rtl/>
        </w:rPr>
        <w:t>شوق و عشق من به ملاقات پيشينيان بزرگوارم آن اندازه است كه يعقوب مشتاق ملاقات يوسف بود</w:t>
      </w:r>
      <w:r w:rsidR="00BD1A56">
        <w:rPr>
          <w:rtl/>
        </w:rPr>
        <w:t xml:space="preserve">. </w:t>
      </w:r>
      <w:r>
        <w:rPr>
          <w:rtl/>
        </w:rPr>
        <w:t>تا آنجا كه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من كان باذلا فينا مخجته، موطنا على لقاء الله نفسه فليرحل معنا، فانى راحل مصبحا ان شاء الله</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(102)</w:t>
      </w:r>
      <w:r>
        <w:rPr>
          <w:rtl/>
        </w:rPr>
        <w:t xml:space="preserve"> هر كس كه تصميم دارد و آماده است يك چيز مختصرى در اين راه ببخشد</w:t>
      </w:r>
      <w:r w:rsidR="00BD1A56">
        <w:rPr>
          <w:rtl/>
        </w:rPr>
        <w:t xml:space="preserve">، </w:t>
      </w:r>
      <w:r>
        <w:rPr>
          <w:rtl/>
        </w:rPr>
        <w:t>چه ببخشد؟ همان خونى كه در حفره هاى قلبش هست</w:t>
      </w:r>
      <w:r w:rsidR="00BD1A56">
        <w:rPr>
          <w:rtl/>
        </w:rPr>
        <w:t xml:space="preserve">. </w:t>
      </w:r>
      <w:r>
        <w:rPr>
          <w:rtl/>
        </w:rPr>
        <w:t>هر كس كه آماده است تيز براى قلب خود بخرد و تصميم دارد به ملاقات پروردگارش برود آماده باشد كه من فردا صبح حركت خواهم كرد</w:t>
      </w:r>
      <w:r w:rsidR="00BD1A56">
        <w:rPr>
          <w:rtl/>
        </w:rPr>
        <w:t xml:space="preserve">. </w:t>
      </w:r>
      <w:r w:rsidRPr="00F05712">
        <w:rPr>
          <w:rStyle w:val="libFootnotenumChar"/>
          <w:rtl/>
        </w:rPr>
        <w:t>(103)</w:t>
      </w:r>
    </w:p>
    <w:p w:rsidR="00405AFB" w:rsidRDefault="00F05712" w:rsidP="00F05712">
      <w:pPr>
        <w:pStyle w:val="Heading3"/>
        <w:rPr>
          <w:rtl/>
        </w:rPr>
      </w:pPr>
      <w:bookmarkStart w:id="107" w:name="_Toc406484659"/>
      <w:r>
        <w:t>101</w:t>
      </w:r>
      <w:r>
        <w:rPr>
          <w:rtl/>
        </w:rPr>
        <w:t>- مسلم به وظيفه خود عمل نمود اينك نوبت ماست!</w:t>
      </w:r>
      <w:bookmarkEnd w:id="107"/>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هشتم ذى الحجه در همان جوش و خروشى كه حجاج وارد مكه مى شدند و در همان روزى كه بايد به جانب منا و عرفات حركت </w:t>
      </w:r>
      <w:r>
        <w:rPr>
          <w:rtl/>
        </w:rPr>
        <w:lastRenderedPageBreak/>
        <w:t>كنند</w:t>
      </w:r>
      <w:r w:rsidR="00BD1A56">
        <w:rPr>
          <w:rtl/>
        </w:rPr>
        <w:t xml:space="preserve">، </w:t>
      </w:r>
      <w:r>
        <w:rPr>
          <w:rtl/>
        </w:rPr>
        <w:t>پشت به مكه كرد و حركت نمود و آن سخنان غراى معروف را كه نقل از سيد بن طاووس است</w:t>
      </w:r>
      <w:r w:rsidR="00BD1A56">
        <w:rPr>
          <w:rtl/>
        </w:rPr>
        <w:t xml:space="preserve">، </w:t>
      </w:r>
      <w:r>
        <w:rPr>
          <w:rtl/>
        </w:rPr>
        <w:t>انشاء كرد</w:t>
      </w:r>
      <w:r w:rsidR="00BD1A56">
        <w:rPr>
          <w:rtl/>
        </w:rPr>
        <w:t xml:space="preserve">. </w:t>
      </w:r>
      <w:r>
        <w:rPr>
          <w:rtl/>
        </w:rPr>
        <w:t>منزل تا به نزديكى هاى سرحد عراق رسد</w:t>
      </w:r>
      <w:r w:rsidR="00BD1A56">
        <w:rPr>
          <w:rtl/>
        </w:rPr>
        <w:t xml:space="preserve">. </w:t>
      </w:r>
      <w:r>
        <w:rPr>
          <w:rtl/>
        </w:rPr>
        <w:t>در كوفه حالا چه خبر است و چه مى گذرد خدا عالم است</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در بين راه شخصى را ديدند كه از طرف كوفه مى آيد به اين طرف (در سرزمين عربستان جاده و راه شوسه نبوده كه از كنار يكديگر رد بشوند</w:t>
      </w:r>
      <w:r w:rsidR="00BD1A56">
        <w:rPr>
          <w:rtl/>
        </w:rPr>
        <w:t xml:space="preserve">، </w:t>
      </w:r>
      <w:r>
        <w:rPr>
          <w:rtl/>
        </w:rPr>
        <w:t>بيابان بوده است</w:t>
      </w:r>
      <w:r w:rsidR="00BD1A56">
        <w:rPr>
          <w:rtl/>
        </w:rPr>
        <w:t xml:space="preserve">. </w:t>
      </w:r>
      <w:r>
        <w:rPr>
          <w:rtl/>
        </w:rPr>
        <w:t>و افرادى كه در جهت خلاف هم حركت مى كردند</w:t>
      </w:r>
      <w:r w:rsidR="00BD1A56">
        <w:rPr>
          <w:rtl/>
        </w:rPr>
        <w:t xml:space="preserve">، </w:t>
      </w:r>
      <w:r>
        <w:rPr>
          <w:rtl/>
        </w:rPr>
        <w:t>با فواصلى از يكديگر رد مى شدند) لحظه اى توقف كردند به علامت اينكه من با تو كار دارم</w:t>
      </w:r>
      <w:r w:rsidR="00BD1A56">
        <w:rPr>
          <w:rtl/>
        </w:rPr>
        <w:t xml:space="preserve">، </w:t>
      </w:r>
      <w:r>
        <w:rPr>
          <w:rtl/>
        </w:rPr>
        <w:t xml:space="preserve">و مى گويند اين شخص امام حسين </w:t>
      </w:r>
      <w:r w:rsidR="00DA3B2B" w:rsidRPr="00DA3B2B">
        <w:rPr>
          <w:rStyle w:val="libAlaemChar"/>
          <w:rtl/>
        </w:rPr>
        <w:t>عليه‌السلام</w:t>
      </w:r>
      <w:r>
        <w:rPr>
          <w:rtl/>
        </w:rPr>
        <w:t xml:space="preserve"> را مى شناخت و از طرف ديگر حامل خبر اسف آورى بود</w:t>
      </w:r>
      <w:r w:rsidR="00BD1A56">
        <w:rPr>
          <w:rtl/>
        </w:rPr>
        <w:t xml:space="preserve">. </w:t>
      </w:r>
      <w:r>
        <w:rPr>
          <w:rtl/>
        </w:rPr>
        <w:t>فهميد كه اگر برود امام حسين</w:t>
      </w:r>
      <w:r w:rsidR="00BD1A56">
        <w:rPr>
          <w:rtl/>
        </w:rPr>
        <w:t xml:space="preserve">، </w:t>
      </w:r>
      <w:r>
        <w:rPr>
          <w:rtl/>
        </w:rPr>
        <w:t>از او خواهد پرسيد كه</w:t>
      </w:r>
      <w:r w:rsidR="00BD1A56">
        <w:rPr>
          <w:rtl/>
        </w:rPr>
        <w:t xml:space="preserve">: </w:t>
      </w:r>
      <w:r>
        <w:rPr>
          <w:rtl/>
        </w:rPr>
        <w:t>از كوفه چه خبر؟ بايد خبر بدى را به ايشان بدهد</w:t>
      </w:r>
      <w:r w:rsidR="00BD1A56">
        <w:rPr>
          <w:rtl/>
        </w:rPr>
        <w:t xml:space="preserve">. </w:t>
      </w:r>
      <w:r>
        <w:rPr>
          <w:rtl/>
        </w:rPr>
        <w:t>نخواست آن خبر را بدهد و لذا راهش را كج كرد و رفت طرف ديگر</w:t>
      </w:r>
      <w:r w:rsidR="00BD1A56">
        <w:rPr>
          <w:rtl/>
        </w:rPr>
        <w:t xml:space="preserve">. </w:t>
      </w:r>
    </w:p>
    <w:p w:rsidR="00405AFB" w:rsidRDefault="00405AFB" w:rsidP="00405AFB">
      <w:pPr>
        <w:pStyle w:val="libNormal"/>
        <w:rPr>
          <w:rtl/>
        </w:rPr>
      </w:pPr>
      <w:r>
        <w:rPr>
          <w:rtl/>
        </w:rPr>
        <w:t>دو نفر ديگر از قبيله بنى اسد كه در مكه بودند در اعمال حج شركت كرده بودند</w:t>
      </w:r>
      <w:r w:rsidR="00BD1A56">
        <w:rPr>
          <w:rtl/>
        </w:rPr>
        <w:t xml:space="preserve">، </w:t>
      </w:r>
      <w:r>
        <w:rPr>
          <w:rtl/>
        </w:rPr>
        <w:t>بعد از آنكه حجشان به پايان رسيد</w:t>
      </w:r>
      <w:r w:rsidR="00BD1A56">
        <w:rPr>
          <w:rtl/>
        </w:rPr>
        <w:t xml:space="preserve">، </w:t>
      </w:r>
      <w:r>
        <w:rPr>
          <w:rtl/>
        </w:rPr>
        <w:t xml:space="preserve">چون قصد نصرت امام حسين </w:t>
      </w:r>
      <w:r w:rsidR="00DA3B2B" w:rsidRPr="00DA3B2B">
        <w:rPr>
          <w:rStyle w:val="libAlaemChar"/>
          <w:rtl/>
        </w:rPr>
        <w:t>عليه‌السلام</w:t>
      </w:r>
      <w:r>
        <w:rPr>
          <w:rtl/>
        </w:rPr>
        <w:t xml:space="preserve"> را داشتند</w:t>
      </w:r>
      <w:r w:rsidR="00BD1A56">
        <w:rPr>
          <w:rtl/>
        </w:rPr>
        <w:t xml:space="preserve">، </w:t>
      </w:r>
      <w:r>
        <w:rPr>
          <w:rtl/>
        </w:rPr>
        <w:t>به سرعت از پشت سر ايشان حركت كردند تا خودشان را برسانند به قافله ابا عبدالله</w:t>
      </w:r>
      <w:r w:rsidR="00BD1A56">
        <w:rPr>
          <w:rtl/>
        </w:rPr>
        <w:t xml:space="preserve">. </w:t>
      </w:r>
    </w:p>
    <w:p w:rsidR="00405AFB" w:rsidRDefault="00405AFB" w:rsidP="00405AFB">
      <w:pPr>
        <w:pStyle w:val="libNormal"/>
        <w:rPr>
          <w:rtl/>
        </w:rPr>
      </w:pPr>
      <w:r>
        <w:rPr>
          <w:rtl/>
        </w:rPr>
        <w:t>اينها تقريبا يك منزل عقب بودند</w:t>
      </w:r>
      <w:r w:rsidR="00BD1A56">
        <w:rPr>
          <w:rtl/>
        </w:rPr>
        <w:t xml:space="preserve">. </w:t>
      </w:r>
      <w:r>
        <w:rPr>
          <w:rtl/>
        </w:rPr>
        <w:t>برخورد كردند با همان شخصى كه از كوفه مى آمد</w:t>
      </w:r>
      <w:r w:rsidR="00BD1A56">
        <w:rPr>
          <w:rtl/>
        </w:rPr>
        <w:t xml:space="preserve">. </w:t>
      </w:r>
      <w:r>
        <w:rPr>
          <w:rtl/>
        </w:rPr>
        <w:t>به يكديگر كه رسيدند به رسم عرب انتساب كردند</w:t>
      </w:r>
      <w:r w:rsidR="00BD1A56">
        <w:rPr>
          <w:rtl/>
        </w:rPr>
        <w:t xml:space="preserve">، </w:t>
      </w:r>
      <w:r>
        <w:rPr>
          <w:rtl/>
        </w:rPr>
        <w:t>يعنى بعد از سلام و عليك</w:t>
      </w:r>
      <w:r w:rsidR="00BD1A56">
        <w:rPr>
          <w:rtl/>
        </w:rPr>
        <w:t xml:space="preserve">، </w:t>
      </w:r>
      <w:r>
        <w:rPr>
          <w:rtl/>
        </w:rPr>
        <w:t>اين دو نفر از او پرسيدند</w:t>
      </w:r>
      <w:r w:rsidR="00BD1A56">
        <w:rPr>
          <w:rtl/>
        </w:rPr>
        <w:t xml:space="preserve">، </w:t>
      </w:r>
      <w:r>
        <w:rPr>
          <w:rtl/>
        </w:rPr>
        <w:t>نسبت را بگو</w:t>
      </w:r>
      <w:r w:rsidR="00BD1A56">
        <w:rPr>
          <w:rtl/>
        </w:rPr>
        <w:t xml:space="preserve">، </w:t>
      </w:r>
      <w:r>
        <w:rPr>
          <w:rtl/>
        </w:rPr>
        <w:t>از كدام قبيله هستى</w:t>
      </w:r>
      <w:r w:rsidR="00BD1A56">
        <w:rPr>
          <w:rtl/>
        </w:rPr>
        <w:t>؟</w:t>
      </w:r>
    </w:p>
    <w:p w:rsidR="00405AFB" w:rsidRDefault="00405AFB" w:rsidP="00405AFB">
      <w:pPr>
        <w:pStyle w:val="libNormal"/>
        <w:rPr>
          <w:rtl/>
        </w:rPr>
      </w:pPr>
      <w:r>
        <w:rPr>
          <w:rtl/>
        </w:rPr>
        <w:t>گفت</w:t>
      </w:r>
      <w:r w:rsidR="00BD1A56">
        <w:rPr>
          <w:rtl/>
        </w:rPr>
        <w:t xml:space="preserve">: </w:t>
      </w:r>
      <w:r>
        <w:rPr>
          <w:rtl/>
        </w:rPr>
        <w:t>من از قبيله بنى اسد هستم</w:t>
      </w:r>
      <w:r w:rsidR="00BD1A56">
        <w:rPr>
          <w:rtl/>
        </w:rPr>
        <w:t xml:space="preserve">، </w:t>
      </w:r>
    </w:p>
    <w:p w:rsidR="00405AFB" w:rsidRDefault="00405AFB" w:rsidP="00405AFB">
      <w:pPr>
        <w:pStyle w:val="libNormal"/>
        <w:rPr>
          <w:rtl/>
        </w:rPr>
      </w:pPr>
      <w:r>
        <w:rPr>
          <w:rtl/>
        </w:rPr>
        <w:t>اينها گفتند</w:t>
      </w:r>
      <w:r w:rsidR="00BD1A56">
        <w:rPr>
          <w:rtl/>
        </w:rPr>
        <w:t xml:space="preserve">: </w:t>
      </w:r>
      <w:r>
        <w:rPr>
          <w:rtl/>
        </w:rPr>
        <w:t>عجب</w:t>
      </w:r>
      <w:r w:rsidR="00BD1A56">
        <w:rPr>
          <w:rtl/>
        </w:rPr>
        <w:t>!</w:t>
      </w:r>
      <w:r>
        <w:rPr>
          <w:rtl/>
        </w:rPr>
        <w:t xml:space="preserve"> نحن اسديان</w:t>
      </w:r>
      <w:r w:rsidR="00BD1A56">
        <w:rPr>
          <w:rtl/>
        </w:rPr>
        <w:t xml:space="preserve">، </w:t>
      </w:r>
      <w:r>
        <w:rPr>
          <w:rtl/>
        </w:rPr>
        <w:t>ما هم كه از بنى اسد هستيم</w:t>
      </w:r>
      <w:r w:rsidR="00BD1A56">
        <w:rPr>
          <w:rtl/>
        </w:rPr>
        <w:t xml:space="preserve">، </w:t>
      </w:r>
      <w:r>
        <w:rPr>
          <w:rtl/>
        </w:rPr>
        <w:t>پس بگو پدرت كيست</w:t>
      </w:r>
      <w:r w:rsidR="00BD1A56">
        <w:rPr>
          <w:rtl/>
        </w:rPr>
        <w:t>؟</w:t>
      </w:r>
      <w:r>
        <w:rPr>
          <w:rtl/>
        </w:rPr>
        <w:t xml:space="preserve"> پدر بزرگت كيست</w:t>
      </w:r>
      <w:r w:rsidR="00BD1A56">
        <w:rPr>
          <w:rtl/>
        </w:rPr>
        <w:t>؟</w:t>
      </w:r>
    </w:p>
    <w:p w:rsidR="00405AFB" w:rsidRDefault="00405AFB" w:rsidP="00405AFB">
      <w:pPr>
        <w:pStyle w:val="libNormal"/>
        <w:rPr>
          <w:rtl/>
        </w:rPr>
      </w:pPr>
      <w:r>
        <w:rPr>
          <w:rtl/>
        </w:rPr>
        <w:lastRenderedPageBreak/>
        <w:t>او پاسخ گفت</w:t>
      </w:r>
      <w:r w:rsidR="00BD1A56">
        <w:rPr>
          <w:rtl/>
        </w:rPr>
        <w:t xml:space="preserve">: </w:t>
      </w:r>
      <w:r>
        <w:rPr>
          <w:rtl/>
        </w:rPr>
        <w:t>اينها هم گفتند</w:t>
      </w:r>
      <w:r w:rsidR="00BD1A56">
        <w:rPr>
          <w:rtl/>
        </w:rPr>
        <w:t xml:space="preserve">، </w:t>
      </w:r>
      <w:r>
        <w:rPr>
          <w:rtl/>
        </w:rPr>
        <w:t>تا همديگر را شناختند</w:t>
      </w:r>
      <w:r w:rsidR="00BD1A56">
        <w:rPr>
          <w:rtl/>
        </w:rPr>
        <w:t xml:space="preserve">. </w:t>
      </w:r>
      <w:r>
        <w:rPr>
          <w:rtl/>
        </w:rPr>
        <w:t>بعد اين دو نفر كه از مدينه مى آمدند</w:t>
      </w:r>
      <w:r w:rsidR="00BD1A56">
        <w:rPr>
          <w:rtl/>
        </w:rPr>
        <w:t xml:space="preserve">، </w:t>
      </w:r>
      <w:r>
        <w:rPr>
          <w:rtl/>
        </w:rPr>
        <w:t>گفتند</w:t>
      </w:r>
      <w:r w:rsidR="00BD1A56">
        <w:rPr>
          <w:rtl/>
        </w:rPr>
        <w:t xml:space="preserve">: </w:t>
      </w:r>
      <w:r>
        <w:rPr>
          <w:rtl/>
        </w:rPr>
        <w:t>از كوفه چه خبر؟</w:t>
      </w:r>
    </w:p>
    <w:p w:rsidR="00405AFB" w:rsidRDefault="00405AFB" w:rsidP="00405AFB">
      <w:pPr>
        <w:pStyle w:val="libNormal"/>
        <w:rPr>
          <w:rtl/>
        </w:rPr>
      </w:pPr>
      <w:r>
        <w:rPr>
          <w:rtl/>
        </w:rPr>
        <w:t>گفت</w:t>
      </w:r>
      <w:r w:rsidR="00BD1A56">
        <w:rPr>
          <w:rtl/>
        </w:rPr>
        <w:t xml:space="preserve">: </w:t>
      </w:r>
      <w:r>
        <w:rPr>
          <w:rtl/>
        </w:rPr>
        <w:t>حقيقت اين است كه از كوفه خبر بسيار ناگوارى است و ابا عبدالله كه از مكه به كوفه مى رفتند مرا ديدند</w:t>
      </w:r>
      <w:r w:rsidR="00BD1A56">
        <w:rPr>
          <w:rtl/>
        </w:rPr>
        <w:t xml:space="preserve">، </w:t>
      </w:r>
      <w:r>
        <w:rPr>
          <w:rtl/>
        </w:rPr>
        <w:t>توقفى كردند</w:t>
      </w:r>
      <w:r w:rsidR="00BD1A56">
        <w:rPr>
          <w:rtl/>
        </w:rPr>
        <w:t xml:space="preserve">، </w:t>
      </w:r>
      <w:r>
        <w:rPr>
          <w:rtl/>
        </w:rPr>
        <w:t>و من چون فهميدم براى استخبار از كوفه است</w:t>
      </w:r>
      <w:r w:rsidR="00BD1A56">
        <w:rPr>
          <w:rtl/>
        </w:rPr>
        <w:t xml:space="preserve">، </w:t>
      </w:r>
      <w:r>
        <w:rPr>
          <w:rtl/>
        </w:rPr>
        <w:t>نخواستم خبر شوم را به حضرت بدهم</w:t>
      </w:r>
      <w:r w:rsidR="00BD1A56">
        <w:rPr>
          <w:rtl/>
        </w:rPr>
        <w:t xml:space="preserve">، </w:t>
      </w:r>
      <w:r>
        <w:rPr>
          <w:rtl/>
        </w:rPr>
        <w:t>تمام قضاياى كوفه را براى اينها تعريف كرد</w:t>
      </w:r>
      <w:r w:rsidR="00BD1A56">
        <w:rPr>
          <w:rtl/>
        </w:rPr>
        <w:t xml:space="preserve">. </w:t>
      </w:r>
    </w:p>
    <w:p w:rsidR="00405AFB" w:rsidRDefault="00405AFB" w:rsidP="00405AFB">
      <w:pPr>
        <w:pStyle w:val="libNormal"/>
        <w:rPr>
          <w:rtl/>
        </w:rPr>
      </w:pPr>
      <w:r>
        <w:rPr>
          <w:rtl/>
        </w:rPr>
        <w:t>اين دو نفر آمدند تا رسيدند به حضرت</w:t>
      </w:r>
      <w:r w:rsidR="00BD1A56">
        <w:rPr>
          <w:rtl/>
        </w:rPr>
        <w:t xml:space="preserve">. </w:t>
      </w:r>
      <w:r>
        <w:rPr>
          <w:rtl/>
        </w:rPr>
        <w:t>به منزل اولى كه رسيدند</w:t>
      </w:r>
      <w:r w:rsidR="00BD1A56">
        <w:rPr>
          <w:rtl/>
        </w:rPr>
        <w:t xml:space="preserve">، </w:t>
      </w:r>
      <w:r>
        <w:rPr>
          <w:rtl/>
        </w:rPr>
        <w:t>حرفى نزدند</w:t>
      </w:r>
      <w:r w:rsidR="00BD1A56">
        <w:rPr>
          <w:rtl/>
        </w:rPr>
        <w:t xml:space="preserve">. </w:t>
      </w:r>
      <w:r>
        <w:rPr>
          <w:rtl/>
        </w:rPr>
        <w:t>صبر كردند تا آنگاه كه ابا عبدالله در منزلى فرود آمدند كه تقريبا يك شبانه روز</w:t>
      </w:r>
      <w:r w:rsidR="00BD1A56">
        <w:rPr>
          <w:rtl/>
        </w:rPr>
        <w:t xml:space="preserve">، </w:t>
      </w:r>
      <w:r>
        <w:rPr>
          <w:rtl/>
        </w:rPr>
        <w:t>از آن وقت كه با آن شخص ملاقات كرده بودند</w:t>
      </w:r>
      <w:r w:rsidR="00BD1A56">
        <w:rPr>
          <w:rtl/>
        </w:rPr>
        <w:t xml:space="preserve">، </w:t>
      </w:r>
      <w:r>
        <w:rPr>
          <w:rtl/>
        </w:rPr>
        <w:t>فاصله رمانى داست</w:t>
      </w:r>
      <w:r w:rsidR="00BD1A56">
        <w:rPr>
          <w:rtl/>
        </w:rPr>
        <w:t xml:space="preserve">. </w:t>
      </w:r>
      <w:r>
        <w:rPr>
          <w:rtl/>
        </w:rPr>
        <w:t>حضرت</w:t>
      </w:r>
      <w:r w:rsidR="00BD1A56">
        <w:rPr>
          <w:rtl/>
        </w:rPr>
        <w:t xml:space="preserve">، </w:t>
      </w:r>
      <w:r>
        <w:rPr>
          <w:rtl/>
        </w:rPr>
        <w:t>در خيمه نشسته و عده اى از اصحاب همراه ايشان بودند كه آن دو نفر آمدند و عرض كردند</w:t>
      </w:r>
      <w:r w:rsidR="00BD1A56">
        <w:rPr>
          <w:rtl/>
        </w:rPr>
        <w:t xml:space="preserve">: </w:t>
      </w:r>
      <w:r>
        <w:rPr>
          <w:rtl/>
        </w:rPr>
        <w:t>يا ابا عبدالله</w:t>
      </w:r>
      <w:r w:rsidR="00BD1A56">
        <w:rPr>
          <w:rtl/>
        </w:rPr>
        <w:t>!</w:t>
      </w:r>
      <w:r>
        <w:rPr>
          <w:rtl/>
        </w:rPr>
        <w:t xml:space="preserve"> ما خبرى داريم</w:t>
      </w:r>
      <w:r w:rsidR="00BD1A56">
        <w:rPr>
          <w:rtl/>
        </w:rPr>
        <w:t xml:space="preserve">، </w:t>
      </w:r>
      <w:r>
        <w:rPr>
          <w:rtl/>
        </w:rPr>
        <w:t>اجازه مى دهيد آنرا در همين مجلس به عرض شما برسانيم يا مى خواهيد در خلوت به شما عرض كنيم</w:t>
      </w:r>
      <w:r w:rsidR="00BD1A56">
        <w:rPr>
          <w:rtl/>
        </w:rPr>
        <w:t>؟</w:t>
      </w:r>
    </w:p>
    <w:p w:rsidR="00405AFB" w:rsidRDefault="00405AFB" w:rsidP="00405AFB">
      <w:pPr>
        <w:pStyle w:val="libNormal"/>
        <w:rPr>
          <w:rtl/>
        </w:rPr>
      </w:pPr>
      <w:r>
        <w:rPr>
          <w:rtl/>
        </w:rPr>
        <w:t>فرمود</w:t>
      </w:r>
      <w:r w:rsidR="00BD1A56">
        <w:rPr>
          <w:rtl/>
        </w:rPr>
        <w:t xml:space="preserve">: </w:t>
      </w:r>
      <w:r>
        <w:rPr>
          <w:rtl/>
        </w:rPr>
        <w:t>من از اصحاب خود چيزى را مخفى نمى كنم</w:t>
      </w:r>
      <w:r w:rsidR="00BD1A56">
        <w:rPr>
          <w:rtl/>
        </w:rPr>
        <w:t xml:space="preserve">، </w:t>
      </w:r>
      <w:r>
        <w:rPr>
          <w:rtl/>
        </w:rPr>
        <w:t>هر چه هست در حضور اصحاب من بگوييد</w:t>
      </w:r>
      <w:r w:rsidR="00BD1A56">
        <w:rPr>
          <w:rtl/>
        </w:rPr>
        <w:t xml:space="preserve">. </w:t>
      </w:r>
    </w:p>
    <w:p w:rsidR="00405AFB" w:rsidRDefault="00405AFB" w:rsidP="00405AFB">
      <w:pPr>
        <w:pStyle w:val="libNormal"/>
        <w:rPr>
          <w:rtl/>
        </w:rPr>
      </w:pPr>
      <w:r>
        <w:rPr>
          <w:rtl/>
        </w:rPr>
        <w:t>يكى از آن دو نفر عرض كرد</w:t>
      </w:r>
      <w:r w:rsidR="00BD1A56">
        <w:rPr>
          <w:rtl/>
        </w:rPr>
        <w:t xml:space="preserve">: </w:t>
      </w:r>
      <w:r>
        <w:rPr>
          <w:rtl/>
        </w:rPr>
        <w:t>يا بن رسول الله</w:t>
      </w:r>
      <w:r w:rsidR="00BD1A56">
        <w:rPr>
          <w:rtl/>
        </w:rPr>
        <w:t>!</w:t>
      </w:r>
      <w:r>
        <w:rPr>
          <w:rtl/>
        </w:rPr>
        <w:t xml:space="preserve"> ما با آن مردى كه ديروز با شما بر خورد كرد ولى توقف نكرد</w:t>
      </w:r>
      <w:r w:rsidR="00BD1A56">
        <w:rPr>
          <w:rtl/>
        </w:rPr>
        <w:t xml:space="preserve">، </w:t>
      </w:r>
      <w:r>
        <w:rPr>
          <w:rtl/>
        </w:rPr>
        <w:t>ملاقات كرديم</w:t>
      </w:r>
      <w:r w:rsidR="005B589C">
        <w:rPr>
          <w:rtl/>
        </w:rPr>
        <w:t xml:space="preserve">؛ </w:t>
      </w:r>
      <w:r>
        <w:rPr>
          <w:rtl/>
        </w:rPr>
        <w:t>او مرد قابل اعتمادى بود</w:t>
      </w:r>
      <w:r w:rsidR="00BD1A56">
        <w:rPr>
          <w:rtl/>
        </w:rPr>
        <w:t xml:space="preserve">، </w:t>
      </w:r>
      <w:r>
        <w:rPr>
          <w:rtl/>
        </w:rPr>
        <w:t>ما او را مى شناسيم</w:t>
      </w:r>
      <w:r w:rsidR="00BD1A56">
        <w:rPr>
          <w:rtl/>
        </w:rPr>
        <w:t xml:space="preserve">، </w:t>
      </w:r>
      <w:r>
        <w:rPr>
          <w:rtl/>
        </w:rPr>
        <w:t>هم قبيله ماست</w:t>
      </w:r>
      <w:r w:rsidR="00BD1A56">
        <w:rPr>
          <w:rtl/>
        </w:rPr>
        <w:t xml:space="preserve">، </w:t>
      </w:r>
      <w:r>
        <w:rPr>
          <w:rtl/>
        </w:rPr>
        <w:t>از بنى اسد</w:t>
      </w:r>
      <w:r w:rsidR="00BD1A56">
        <w:rPr>
          <w:rtl/>
        </w:rPr>
        <w:t xml:space="preserve">، </w:t>
      </w:r>
      <w:r>
        <w:rPr>
          <w:rtl/>
        </w:rPr>
        <w:t>ما از او پرسيديم</w:t>
      </w:r>
      <w:r w:rsidR="00BD1A56">
        <w:rPr>
          <w:rtl/>
        </w:rPr>
        <w:t xml:space="preserve">، </w:t>
      </w:r>
      <w:r>
        <w:rPr>
          <w:rtl/>
        </w:rPr>
        <w:t>در كوفه چه خبر است</w:t>
      </w:r>
      <w:r w:rsidR="00BD1A56">
        <w:rPr>
          <w:rtl/>
        </w:rPr>
        <w:t>؟</w:t>
      </w:r>
      <w:r>
        <w:rPr>
          <w:rtl/>
        </w:rPr>
        <w:t xml:space="preserve"> خبر بدى است</w:t>
      </w:r>
      <w:r w:rsidR="00BD1A56">
        <w:rPr>
          <w:rtl/>
        </w:rPr>
        <w:t xml:space="preserve">، </w:t>
      </w:r>
      <w:r>
        <w:rPr>
          <w:rtl/>
        </w:rPr>
        <w:t>گفت من از كوفه خارج نشدم</w:t>
      </w:r>
      <w:r w:rsidR="00BD1A56">
        <w:rPr>
          <w:rtl/>
        </w:rPr>
        <w:t xml:space="preserve">، </w:t>
      </w:r>
      <w:r>
        <w:rPr>
          <w:rtl/>
        </w:rPr>
        <w:t>مگر اينكه به چشم خود ديدم كه مسلم و هانى را شهيد كرده بوده و بدن مقدس آنها را در حالى كه ريسمان به پاهايشان بسته بودند</w:t>
      </w:r>
      <w:r w:rsidR="00BD1A56">
        <w:rPr>
          <w:rtl/>
        </w:rPr>
        <w:t xml:space="preserve">، </w:t>
      </w:r>
      <w:r>
        <w:rPr>
          <w:rtl/>
        </w:rPr>
        <w:t>در ميان كوچه ها و بازارهاى كوفه مى كشيدند</w:t>
      </w:r>
      <w:r w:rsidR="00BD1A56">
        <w:rPr>
          <w:rtl/>
        </w:rPr>
        <w:t xml:space="preserve">. </w:t>
      </w:r>
    </w:p>
    <w:p w:rsidR="00405AFB" w:rsidRDefault="00405AFB" w:rsidP="00405AFB">
      <w:pPr>
        <w:pStyle w:val="libNormal"/>
        <w:rPr>
          <w:rtl/>
        </w:rPr>
      </w:pPr>
      <w:r>
        <w:rPr>
          <w:rtl/>
        </w:rPr>
        <w:lastRenderedPageBreak/>
        <w:t>ابا عبدالله خبر مرگ مسلم را كه شنيد</w:t>
      </w:r>
      <w:r w:rsidR="00BD1A56">
        <w:rPr>
          <w:rtl/>
        </w:rPr>
        <w:t xml:space="preserve">، </w:t>
      </w:r>
      <w:r>
        <w:rPr>
          <w:rtl/>
        </w:rPr>
        <w:t>چشم هايش پر زا اشك شد ولى فورا اين آيه را تلاوت كرد</w:t>
      </w:r>
      <w:r w:rsidR="00BD1A56">
        <w:rPr>
          <w:rtl/>
        </w:rPr>
        <w:t xml:space="preserve">: </w:t>
      </w:r>
      <w:r w:rsidR="00236782" w:rsidRPr="00236782">
        <w:rPr>
          <w:rStyle w:val="libAlaemChar"/>
          <w:rFonts w:eastAsia="KFGQPC Uthman Taha Naskh"/>
          <w:rtl/>
        </w:rPr>
        <w:t>(</w:t>
      </w:r>
      <w:r w:rsidR="00236782" w:rsidRPr="00DA3B2B">
        <w:rPr>
          <w:rStyle w:val="libAieChar"/>
          <w:rtl/>
        </w:rPr>
        <w:t>من ال</w:t>
      </w:r>
      <w:r w:rsidR="00D22A35" w:rsidRPr="00DA3B2B">
        <w:rPr>
          <w:rStyle w:val="libAieChar"/>
          <w:rtl/>
        </w:rPr>
        <w:t>مؤمن</w:t>
      </w:r>
      <w:r w:rsidR="00236782" w:rsidRPr="00DA3B2B">
        <w:rPr>
          <w:rStyle w:val="libAieChar"/>
          <w:rtl/>
        </w:rPr>
        <w:t>ين رجال صدقوا ما عاهدوا الله عليه فمنهم من قضى نحبه و منهم من ينتظر و ما بدلوا تبديلا.</w:t>
      </w:r>
      <w:r w:rsidR="00236782" w:rsidRPr="00236782">
        <w:rPr>
          <w:rStyle w:val="libAlaemChar"/>
          <w:rFonts w:eastAsia="KFGQPC Uthman Taha Naskh"/>
          <w:rtl/>
        </w:rPr>
        <w:t>)</w:t>
      </w:r>
    </w:p>
    <w:p w:rsidR="00405AFB" w:rsidRDefault="00405AFB" w:rsidP="00405AFB">
      <w:pPr>
        <w:pStyle w:val="libNormal"/>
        <w:rPr>
          <w:rtl/>
        </w:rPr>
      </w:pPr>
      <w:r>
        <w:rPr>
          <w:rtl/>
        </w:rPr>
        <w:t>در چنين موقعيتى ابا عبدالله نمى گويد كوفه را كه گرفتند</w:t>
      </w:r>
      <w:r w:rsidR="00BD1A56">
        <w:rPr>
          <w:rtl/>
        </w:rPr>
        <w:t xml:space="preserve">، </w:t>
      </w:r>
      <w:r>
        <w:rPr>
          <w:rtl/>
        </w:rPr>
        <w:t>مسلم كه كشته شد</w:t>
      </w:r>
      <w:r w:rsidR="00BD1A56">
        <w:rPr>
          <w:rtl/>
        </w:rPr>
        <w:t xml:space="preserve">، </w:t>
      </w:r>
      <w:r>
        <w:rPr>
          <w:rtl/>
        </w:rPr>
        <w:t>هانى كشته شد كارمان تمام شد</w:t>
      </w:r>
      <w:r w:rsidR="00BD1A56">
        <w:rPr>
          <w:rtl/>
        </w:rPr>
        <w:t xml:space="preserve">. </w:t>
      </w:r>
      <w:r>
        <w:rPr>
          <w:rtl/>
        </w:rPr>
        <w:t>ما شكست خورديم</w:t>
      </w:r>
      <w:r w:rsidR="00BD1A56">
        <w:rPr>
          <w:rtl/>
        </w:rPr>
        <w:t xml:space="preserve">، </w:t>
      </w:r>
      <w:r>
        <w:rPr>
          <w:rtl/>
        </w:rPr>
        <w:t>از همين جا بر گرديم</w:t>
      </w:r>
      <w:r w:rsidR="00BD1A56">
        <w:rPr>
          <w:rtl/>
        </w:rPr>
        <w:t xml:space="preserve">. </w:t>
      </w:r>
      <w:r>
        <w:rPr>
          <w:rtl/>
        </w:rPr>
        <w:t>جمله اى گفت كه رساند مطلب چيز ديگرى است اين آيه قرآن كه الان خواندم</w:t>
      </w:r>
      <w:r w:rsidR="00BD1A56">
        <w:rPr>
          <w:rtl/>
        </w:rPr>
        <w:t xml:space="preserve">، </w:t>
      </w:r>
      <w:r>
        <w:rPr>
          <w:rtl/>
        </w:rPr>
        <w:t>ظاهرا درباره جنگ احزاب است</w:t>
      </w:r>
      <w:r w:rsidR="00BD1A56">
        <w:rPr>
          <w:rtl/>
        </w:rPr>
        <w:t xml:space="preserve">، </w:t>
      </w:r>
      <w:r>
        <w:rPr>
          <w:rtl/>
        </w:rPr>
        <w:t xml:space="preserve">يعنى بعضى </w:t>
      </w:r>
      <w:r w:rsidR="00D22A35">
        <w:rPr>
          <w:rtl/>
        </w:rPr>
        <w:t>مؤمن</w:t>
      </w:r>
      <w:r>
        <w:rPr>
          <w:rtl/>
        </w:rPr>
        <w:t>ين به پيمان خودشان با خدا وفا كردند و در راه حق شهيد شدند و بعضى ديگر انتظار مى كشند كه كى نوبت جانبازى آنها برسد</w:t>
      </w:r>
      <w:r w:rsidR="00BD1A56">
        <w:rPr>
          <w:rtl/>
        </w:rPr>
        <w:t xml:space="preserve">. </w:t>
      </w:r>
      <w:r>
        <w:rPr>
          <w:rtl/>
        </w:rPr>
        <w:t>فرمود</w:t>
      </w:r>
      <w:r w:rsidR="00BD1A56">
        <w:rPr>
          <w:rtl/>
        </w:rPr>
        <w:t xml:space="preserve">: </w:t>
      </w:r>
      <w:r>
        <w:rPr>
          <w:rtl/>
        </w:rPr>
        <w:t>مسلم وظيفه خودش را انجام داد</w:t>
      </w:r>
      <w:r w:rsidR="00BD1A56">
        <w:rPr>
          <w:rtl/>
        </w:rPr>
        <w:t xml:space="preserve">، </w:t>
      </w:r>
      <w:r>
        <w:rPr>
          <w:rtl/>
        </w:rPr>
        <w:t>نوبت ماست</w:t>
      </w:r>
      <w:r w:rsidR="00BD1A56">
        <w:rPr>
          <w:rtl/>
        </w:rPr>
        <w:t xml:space="preserve">. </w:t>
      </w:r>
    </w:p>
    <w:tbl>
      <w:tblPr>
        <w:tblStyle w:val="TableGrid"/>
        <w:bidiVisual/>
        <w:tblW w:w="5000" w:type="pct"/>
        <w:tblLook w:val="01E0"/>
      </w:tblPr>
      <w:tblGrid>
        <w:gridCol w:w="3660"/>
        <w:gridCol w:w="269"/>
        <w:gridCol w:w="3658"/>
      </w:tblGrid>
      <w:tr w:rsidR="00DA3B2B" w:rsidTr="003B1D5F">
        <w:trPr>
          <w:trHeight w:val="350"/>
        </w:trPr>
        <w:tc>
          <w:tcPr>
            <w:tcW w:w="4288" w:type="dxa"/>
            <w:shd w:val="clear" w:color="auto" w:fill="auto"/>
          </w:tcPr>
          <w:p w:rsidR="00DA3B2B" w:rsidRDefault="00DA3B2B" w:rsidP="003B1D5F">
            <w:pPr>
              <w:pStyle w:val="libPoem"/>
              <w:rPr>
                <w:rtl/>
              </w:rPr>
            </w:pPr>
            <w:r>
              <w:rPr>
                <w:rtl/>
              </w:rPr>
              <w:t>كاروان شهيد رفت از پيش</w:t>
            </w:r>
            <w:r w:rsidRPr="00725071">
              <w:rPr>
                <w:rStyle w:val="libPoemTiniChar0"/>
                <w:rtl/>
              </w:rPr>
              <w:br/>
              <w:t> </w:t>
            </w:r>
          </w:p>
        </w:tc>
        <w:tc>
          <w:tcPr>
            <w:tcW w:w="280" w:type="dxa"/>
            <w:shd w:val="clear" w:color="auto" w:fill="auto"/>
          </w:tcPr>
          <w:p w:rsidR="00DA3B2B" w:rsidRDefault="00DA3B2B" w:rsidP="003B1D5F">
            <w:pPr>
              <w:pStyle w:val="libPoem"/>
              <w:rPr>
                <w:rtl/>
              </w:rPr>
            </w:pPr>
          </w:p>
        </w:tc>
        <w:tc>
          <w:tcPr>
            <w:tcW w:w="4288" w:type="dxa"/>
            <w:shd w:val="clear" w:color="auto" w:fill="auto"/>
          </w:tcPr>
          <w:p w:rsidR="00DA3B2B" w:rsidRDefault="00DA3B2B" w:rsidP="003B1D5F">
            <w:pPr>
              <w:pStyle w:val="libPoem"/>
              <w:rPr>
                <w:rtl/>
              </w:rPr>
            </w:pPr>
            <w:r>
              <w:rPr>
                <w:rtl/>
              </w:rPr>
              <w:t>وان ما رفته گير و مى انديش</w:t>
            </w:r>
            <w:r w:rsidRPr="00725071">
              <w:rPr>
                <w:rStyle w:val="libPoemTiniChar0"/>
                <w:rtl/>
              </w:rPr>
              <w:br/>
              <w:t> </w:t>
            </w:r>
          </w:p>
        </w:tc>
      </w:tr>
    </w:tbl>
    <w:p w:rsidR="00405AFB" w:rsidRDefault="00405AFB" w:rsidP="00405AFB">
      <w:pPr>
        <w:pStyle w:val="libNormal"/>
        <w:rPr>
          <w:rtl/>
        </w:rPr>
      </w:pPr>
      <w:r>
        <w:rPr>
          <w:rtl/>
        </w:rPr>
        <w:t>او به وظيفه خودش عمل كرد</w:t>
      </w:r>
      <w:r w:rsidR="00BD1A56">
        <w:rPr>
          <w:rtl/>
        </w:rPr>
        <w:t xml:space="preserve">، </w:t>
      </w:r>
      <w:r>
        <w:rPr>
          <w:rtl/>
        </w:rPr>
        <w:t>ديگر نوبت ماست</w:t>
      </w:r>
      <w:r w:rsidR="00BD1A56">
        <w:rPr>
          <w:rtl/>
        </w:rPr>
        <w:t xml:space="preserve">. </w:t>
      </w:r>
      <w:r>
        <w:rPr>
          <w:rtl/>
        </w:rPr>
        <w:t>البته در اينجا هر يك سخنانى گفتند</w:t>
      </w:r>
      <w:r w:rsidR="00BD1A56">
        <w:rPr>
          <w:rtl/>
        </w:rPr>
        <w:t xml:space="preserve">. </w:t>
      </w:r>
      <w:r>
        <w:rPr>
          <w:rtl/>
        </w:rPr>
        <w:t>عده اى هم بودند كه در بين راه به ابا عبدالله ملحق شده بودند افراد غير اصيل كه ابا عبدالله آنها را غيظ و در فواصل مختلف</w:t>
      </w:r>
      <w:r w:rsidR="00BD1A56">
        <w:rPr>
          <w:rtl/>
        </w:rPr>
        <w:t xml:space="preserve">، </w:t>
      </w:r>
      <w:r>
        <w:rPr>
          <w:rtl/>
        </w:rPr>
        <w:t>از خودش دور كرد</w:t>
      </w:r>
      <w:r w:rsidR="00BD1A56">
        <w:rPr>
          <w:rtl/>
        </w:rPr>
        <w:t xml:space="preserve">. </w:t>
      </w:r>
      <w:r>
        <w:rPr>
          <w:rtl/>
        </w:rPr>
        <w:t>اينها همين كه فهميدند در كوفه خبرى نيست يعنى آش و پلوئى نيست</w:t>
      </w:r>
      <w:r w:rsidR="00BD1A56">
        <w:rPr>
          <w:rtl/>
        </w:rPr>
        <w:t xml:space="preserve">، </w:t>
      </w:r>
      <w:r>
        <w:rPr>
          <w:rtl/>
        </w:rPr>
        <w:t>بلند شدند و رفتند (مثل نهضت ها)</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لم يبق معه الا اهل بيته و صفوته</w:t>
      </w:r>
      <w:r w:rsidRPr="00236782">
        <w:rPr>
          <w:rStyle w:val="libAlaemChar"/>
          <w:rFonts w:eastAsia="KFGQPC Uthman Taha Naskh"/>
          <w:rtl/>
        </w:rPr>
        <w:t>)</w:t>
      </w:r>
      <w:r w:rsidR="005B589C">
        <w:rPr>
          <w:rtl/>
        </w:rPr>
        <w:t xml:space="preserve">؛ </w:t>
      </w:r>
      <w:r w:rsidR="00405AFB">
        <w:rPr>
          <w:rtl/>
        </w:rPr>
        <w:t>فقط خاندان و نيكان اصحابش</w:t>
      </w:r>
      <w:r w:rsidR="003B04E7">
        <w:rPr>
          <w:rtl/>
        </w:rPr>
        <w:t xml:space="preserve"> </w:t>
      </w:r>
      <w:r w:rsidR="00405AFB">
        <w:rPr>
          <w:rtl/>
        </w:rPr>
        <w:t>با او باقى ماندند كه البته همه آنها در آن وقت خيلى كم بود (در خود كربلا عده اى از كسانى كه قبلا اغفال شده و رفته بودند در لشكر عمر سعد</w:t>
      </w:r>
      <w:r w:rsidR="00BD1A56">
        <w:rPr>
          <w:rtl/>
        </w:rPr>
        <w:t xml:space="preserve">، </w:t>
      </w:r>
      <w:r w:rsidR="00405AFB">
        <w:rPr>
          <w:rtl/>
        </w:rPr>
        <w:t>يك يك بيدار شدند و به ابا عبدالله ملحق گرديدند) شايد بيست نفر بيشتر</w:t>
      </w:r>
      <w:r w:rsidR="00BD1A56">
        <w:rPr>
          <w:rtl/>
        </w:rPr>
        <w:t xml:space="preserve">، </w:t>
      </w:r>
      <w:r w:rsidR="00405AFB">
        <w:rPr>
          <w:rtl/>
        </w:rPr>
        <w:t>همراه ابا عبدالله نبودند</w:t>
      </w:r>
      <w:r w:rsidR="00BD1A56">
        <w:rPr>
          <w:rtl/>
        </w:rPr>
        <w:t xml:space="preserve">، </w:t>
      </w:r>
      <w:r w:rsidR="00405AFB">
        <w:rPr>
          <w:rtl/>
        </w:rPr>
        <w:t>در چنين وضعى خبر تكان دهنده شهادت مسلم و هانى به ابا عبدالله و ياران او رسيد</w:t>
      </w:r>
      <w:r w:rsidR="00BD1A56">
        <w:rPr>
          <w:rtl/>
        </w:rPr>
        <w:t xml:space="preserve">. </w:t>
      </w:r>
    </w:p>
    <w:p w:rsidR="00405AFB" w:rsidRDefault="00405AFB" w:rsidP="00405AFB">
      <w:pPr>
        <w:pStyle w:val="libNormal"/>
        <w:rPr>
          <w:rtl/>
        </w:rPr>
      </w:pPr>
      <w:r>
        <w:rPr>
          <w:rtl/>
        </w:rPr>
        <w:t>صاحب لسان الغيب مى گويد</w:t>
      </w:r>
      <w:r w:rsidR="00BD1A56">
        <w:rPr>
          <w:rtl/>
        </w:rPr>
        <w:t xml:space="preserve">: </w:t>
      </w:r>
      <w:r>
        <w:rPr>
          <w:rtl/>
        </w:rPr>
        <w:t>بعضى از مورخين نقل كرده اند</w:t>
      </w:r>
      <w:r w:rsidR="00BD1A56">
        <w:rPr>
          <w:rtl/>
        </w:rPr>
        <w:t xml:space="preserve">: </w:t>
      </w:r>
      <w:r>
        <w:rPr>
          <w:rtl/>
        </w:rPr>
        <w:t xml:space="preserve">امام حسين </w:t>
      </w:r>
      <w:r w:rsidR="00DA3B2B" w:rsidRPr="00DA3B2B">
        <w:rPr>
          <w:rStyle w:val="libAlaemChar"/>
          <w:rtl/>
        </w:rPr>
        <w:t>عليه‌السلام</w:t>
      </w:r>
      <w:r>
        <w:rPr>
          <w:rtl/>
        </w:rPr>
        <w:t xml:space="preserve"> كه چيزى را از اصحاب خودش پنهان نمى كرد</w:t>
      </w:r>
      <w:r w:rsidR="00BD1A56">
        <w:rPr>
          <w:rtl/>
        </w:rPr>
        <w:t xml:space="preserve">، </w:t>
      </w:r>
      <w:r>
        <w:rPr>
          <w:rtl/>
        </w:rPr>
        <w:t xml:space="preserve">بعد از شنيدن اين خبر مى </w:t>
      </w:r>
      <w:r>
        <w:rPr>
          <w:rtl/>
        </w:rPr>
        <w:lastRenderedPageBreak/>
        <w:t>بايست به خيمه زن ها و بچه ها برود و خبر شهادت مسلم را به آنها بدهد</w:t>
      </w:r>
      <w:r w:rsidR="00BD1A56">
        <w:rPr>
          <w:rtl/>
        </w:rPr>
        <w:t xml:space="preserve">، </w:t>
      </w:r>
      <w:r>
        <w:rPr>
          <w:rtl/>
        </w:rPr>
        <w:t>در حالى كه در ميان آنها خانواده مسلم هست</w:t>
      </w:r>
      <w:r w:rsidR="00BD1A56">
        <w:rPr>
          <w:rtl/>
        </w:rPr>
        <w:t xml:space="preserve">، </w:t>
      </w:r>
      <w:r>
        <w:rPr>
          <w:rtl/>
        </w:rPr>
        <w:t>بچه هاى كوچك مسلم هستند</w:t>
      </w:r>
      <w:r w:rsidR="00BD1A56">
        <w:rPr>
          <w:rtl/>
        </w:rPr>
        <w:t xml:space="preserve">، </w:t>
      </w:r>
      <w:r>
        <w:rPr>
          <w:rtl/>
        </w:rPr>
        <w:t>برادران كوچك مسلم هستند</w:t>
      </w:r>
      <w:r w:rsidR="00BD1A56">
        <w:rPr>
          <w:rtl/>
        </w:rPr>
        <w:t xml:space="preserve">، </w:t>
      </w:r>
      <w:r>
        <w:rPr>
          <w:rtl/>
        </w:rPr>
        <w:t>خواهر و بعضى از دختر عموها و كسان مسلم هستند</w:t>
      </w:r>
      <w:r w:rsidR="00BD1A56">
        <w:rPr>
          <w:rtl/>
        </w:rPr>
        <w:t xml:space="preserve">. </w:t>
      </w:r>
    </w:p>
    <w:p w:rsidR="00405AFB" w:rsidRDefault="00F05712" w:rsidP="00F05712">
      <w:pPr>
        <w:pStyle w:val="Heading3"/>
        <w:rPr>
          <w:rtl/>
        </w:rPr>
      </w:pPr>
      <w:bookmarkStart w:id="108" w:name="_Toc406484660"/>
      <w:r>
        <w:t>102</w:t>
      </w:r>
      <w:r>
        <w:rPr>
          <w:rtl/>
        </w:rPr>
        <w:t>- كشته راه هدف</w:t>
      </w:r>
      <w:bookmarkEnd w:id="108"/>
      <w:r w:rsidR="003B04E7">
        <w:rPr>
          <w:rtl/>
        </w:rPr>
        <w:t xml:space="preserve"> </w:t>
      </w:r>
    </w:p>
    <w:p w:rsidR="00405AFB" w:rsidRDefault="00405AFB" w:rsidP="00405AFB">
      <w:pPr>
        <w:pStyle w:val="libNormal"/>
        <w:rPr>
          <w:rtl/>
        </w:rPr>
      </w:pPr>
      <w:r>
        <w:rPr>
          <w:rtl/>
        </w:rPr>
        <w:t xml:space="preserve"> ابا عبدالله نيامد فقط بجنگد تا كشته شود و حرفش را نزند</w:t>
      </w:r>
      <w:r w:rsidR="005B589C">
        <w:rPr>
          <w:rtl/>
        </w:rPr>
        <w:t xml:space="preserve">؛ </w:t>
      </w:r>
      <w:r>
        <w:rPr>
          <w:rtl/>
        </w:rPr>
        <w:t>حرف خودش</w:t>
      </w:r>
      <w:r w:rsidR="003B04E7">
        <w:rPr>
          <w:rtl/>
        </w:rPr>
        <w:t xml:space="preserve"> </w:t>
      </w:r>
      <w:r>
        <w:rPr>
          <w:rtl/>
        </w:rPr>
        <w:t>را زده است</w:t>
      </w:r>
      <w:r w:rsidR="00BD1A56">
        <w:rPr>
          <w:rtl/>
        </w:rPr>
        <w:t xml:space="preserve">، </w:t>
      </w:r>
      <w:r>
        <w:rPr>
          <w:rtl/>
        </w:rPr>
        <w:t>هدف و مقصد خودش را مشخص كرده است</w:t>
      </w:r>
    </w:p>
    <w:p w:rsidR="00405AFB" w:rsidRDefault="00F05712" w:rsidP="00F05712">
      <w:pPr>
        <w:pStyle w:val="Heading3"/>
        <w:rPr>
          <w:rtl/>
        </w:rPr>
      </w:pPr>
      <w:bookmarkStart w:id="109" w:name="_Toc406484661"/>
      <w:r>
        <w:t>103</w:t>
      </w:r>
      <w:r>
        <w:rPr>
          <w:rtl/>
        </w:rPr>
        <w:t>- مرگ ننگ نيست</w:t>
      </w:r>
      <w:bookmarkEnd w:id="109"/>
      <w:r w:rsidR="003B04E7">
        <w:rPr>
          <w:rtl/>
        </w:rPr>
        <w:t xml:space="preserve"> </w:t>
      </w:r>
    </w:p>
    <w:p w:rsidR="00405AFB" w:rsidRDefault="00405AFB" w:rsidP="00405AFB">
      <w:pPr>
        <w:pStyle w:val="libNormal"/>
        <w:rPr>
          <w:rtl/>
        </w:rPr>
      </w:pPr>
      <w:r>
        <w:rPr>
          <w:rtl/>
        </w:rPr>
        <w:t xml:space="preserve"> در بين راه كه به كربلا مى روند</w:t>
      </w:r>
      <w:r w:rsidR="00BD1A56">
        <w:rPr>
          <w:rtl/>
        </w:rPr>
        <w:t xml:space="preserve">، </w:t>
      </w:r>
      <w:r>
        <w:rPr>
          <w:rtl/>
        </w:rPr>
        <w:t>بعضى با او صحبت مى كنند كه نرو خطر دارد</w:t>
      </w:r>
      <w:r w:rsidR="00BD1A56">
        <w:rPr>
          <w:rtl/>
        </w:rPr>
        <w:t xml:space="preserve">، </w:t>
      </w:r>
      <w:r>
        <w:rPr>
          <w:rtl/>
        </w:rPr>
        <w:t xml:space="preserve">و حسين </w:t>
      </w:r>
      <w:r w:rsidR="00DA3B2B" w:rsidRPr="00DA3B2B">
        <w:rPr>
          <w:rStyle w:val="libAlaemChar"/>
          <w:rtl/>
        </w:rPr>
        <w:t>عليه‌السلام</w:t>
      </w:r>
      <w:r>
        <w:rPr>
          <w:rtl/>
        </w:rPr>
        <w:t xml:space="preserve"> در جواب</w:t>
      </w:r>
      <w:r w:rsidR="00BD1A56">
        <w:rPr>
          <w:rtl/>
        </w:rPr>
        <w:t xml:space="preserve">، </w:t>
      </w:r>
      <w:r>
        <w:rPr>
          <w:rtl/>
        </w:rPr>
        <w:t>اين شعرها را مى خواند</w:t>
      </w:r>
    </w:p>
    <w:tbl>
      <w:tblPr>
        <w:tblStyle w:val="TableGrid"/>
        <w:bidiVisual/>
        <w:tblW w:w="5000" w:type="pct"/>
        <w:tblLook w:val="01E0"/>
      </w:tblPr>
      <w:tblGrid>
        <w:gridCol w:w="3677"/>
        <w:gridCol w:w="269"/>
        <w:gridCol w:w="3641"/>
      </w:tblGrid>
      <w:tr w:rsidR="00DA3B2B" w:rsidTr="003B1D5F">
        <w:trPr>
          <w:trHeight w:val="350"/>
        </w:trPr>
        <w:tc>
          <w:tcPr>
            <w:tcW w:w="4288" w:type="dxa"/>
            <w:shd w:val="clear" w:color="auto" w:fill="auto"/>
          </w:tcPr>
          <w:p w:rsidR="00DA3B2B" w:rsidRDefault="00DA3B2B" w:rsidP="003B1D5F">
            <w:pPr>
              <w:pStyle w:val="libPoem"/>
              <w:rPr>
                <w:rtl/>
              </w:rPr>
            </w:pPr>
            <w:r w:rsidRPr="00DA3B2B">
              <w:rPr>
                <w:rFonts w:eastAsia="KFGQPC Uthman Taha Naskh"/>
                <w:rtl/>
              </w:rPr>
              <w:t>سامضى و ما بالموت عار على الفتى</w:t>
            </w:r>
            <w:r w:rsidRPr="00725071">
              <w:rPr>
                <w:rStyle w:val="libPoemTiniChar0"/>
                <w:rtl/>
              </w:rPr>
              <w:br/>
              <w:t> </w:t>
            </w:r>
          </w:p>
        </w:tc>
        <w:tc>
          <w:tcPr>
            <w:tcW w:w="280" w:type="dxa"/>
            <w:shd w:val="clear" w:color="auto" w:fill="auto"/>
          </w:tcPr>
          <w:p w:rsidR="00DA3B2B" w:rsidRDefault="00DA3B2B" w:rsidP="003B1D5F">
            <w:pPr>
              <w:pStyle w:val="libPoem"/>
              <w:rPr>
                <w:rtl/>
              </w:rPr>
            </w:pPr>
          </w:p>
        </w:tc>
        <w:tc>
          <w:tcPr>
            <w:tcW w:w="4288" w:type="dxa"/>
            <w:shd w:val="clear" w:color="auto" w:fill="auto"/>
          </w:tcPr>
          <w:p w:rsidR="00DA3B2B" w:rsidRDefault="00DA3B2B" w:rsidP="003B1D5F">
            <w:pPr>
              <w:pStyle w:val="libPoem"/>
              <w:rPr>
                <w:rtl/>
              </w:rPr>
            </w:pPr>
            <w:r w:rsidRPr="00DA3B2B">
              <w:rPr>
                <w:rFonts w:eastAsia="KFGQPC Uthman Taha Naskh"/>
                <w:rtl/>
              </w:rPr>
              <w:t>لذا ما نوى حقا و جاهد مسلما</w:t>
            </w:r>
            <w:r w:rsidRPr="00725071">
              <w:rPr>
                <w:rStyle w:val="libPoemTiniChar0"/>
                <w:rtl/>
              </w:rPr>
              <w:br/>
              <w:t> </w:t>
            </w:r>
          </w:p>
        </w:tc>
      </w:tr>
      <w:tr w:rsidR="00DA3B2B" w:rsidTr="003B1D5F">
        <w:trPr>
          <w:trHeight w:val="350"/>
        </w:trPr>
        <w:tc>
          <w:tcPr>
            <w:tcW w:w="4288" w:type="dxa"/>
          </w:tcPr>
          <w:p w:rsidR="00DA3B2B" w:rsidRDefault="00DA3B2B" w:rsidP="003B1D5F">
            <w:pPr>
              <w:pStyle w:val="libPoem"/>
              <w:rPr>
                <w:rtl/>
              </w:rPr>
            </w:pPr>
            <w:r w:rsidRPr="00DA3B2B">
              <w:rPr>
                <w:rFonts w:eastAsia="KFGQPC Uthman Taha Naskh"/>
                <w:rtl/>
              </w:rPr>
              <w:t>و واسى الرجال الصالحين بنفسه</w:t>
            </w:r>
            <w:r w:rsidRPr="00725071">
              <w:rPr>
                <w:rStyle w:val="libPoemTiniChar0"/>
                <w:rtl/>
              </w:rPr>
              <w:br/>
              <w:t> </w:t>
            </w:r>
          </w:p>
        </w:tc>
        <w:tc>
          <w:tcPr>
            <w:tcW w:w="280" w:type="dxa"/>
          </w:tcPr>
          <w:p w:rsidR="00DA3B2B" w:rsidRDefault="00DA3B2B" w:rsidP="003B1D5F">
            <w:pPr>
              <w:pStyle w:val="libPoem"/>
              <w:rPr>
                <w:rtl/>
              </w:rPr>
            </w:pPr>
          </w:p>
        </w:tc>
        <w:tc>
          <w:tcPr>
            <w:tcW w:w="4288" w:type="dxa"/>
          </w:tcPr>
          <w:p w:rsidR="00DA3B2B" w:rsidRDefault="00DA3B2B" w:rsidP="003B1D5F">
            <w:pPr>
              <w:pStyle w:val="libPoem"/>
              <w:rPr>
                <w:rtl/>
              </w:rPr>
            </w:pPr>
            <w:r w:rsidRPr="00DA3B2B">
              <w:rPr>
                <w:rFonts w:eastAsia="KFGQPC Uthman Taha Naskh"/>
                <w:rtl/>
              </w:rPr>
              <w:t>و فارق مثبورا و خالف مجرما</w:t>
            </w:r>
            <w:r w:rsidRPr="00725071">
              <w:rPr>
                <w:rStyle w:val="libPoemTiniChar0"/>
                <w:rtl/>
              </w:rPr>
              <w:br/>
              <w:t> </w:t>
            </w:r>
          </w:p>
        </w:tc>
      </w:tr>
      <w:tr w:rsidR="00DA3B2B" w:rsidTr="003B1D5F">
        <w:trPr>
          <w:trHeight w:val="350"/>
        </w:trPr>
        <w:tc>
          <w:tcPr>
            <w:tcW w:w="4288" w:type="dxa"/>
          </w:tcPr>
          <w:p w:rsidR="00DA3B2B" w:rsidRDefault="00DA3B2B" w:rsidP="003B1D5F">
            <w:pPr>
              <w:pStyle w:val="libPoem"/>
              <w:rPr>
                <w:rtl/>
              </w:rPr>
            </w:pPr>
            <w:r w:rsidRPr="00DA3B2B">
              <w:rPr>
                <w:rFonts w:eastAsia="KFGQPC Uthman Taha Naskh"/>
                <w:rtl/>
              </w:rPr>
              <w:t>اقدم نفسى لا اريد بقائها</w:t>
            </w:r>
            <w:r w:rsidRPr="00725071">
              <w:rPr>
                <w:rStyle w:val="libPoemTiniChar0"/>
                <w:rtl/>
              </w:rPr>
              <w:br/>
              <w:t> </w:t>
            </w:r>
          </w:p>
        </w:tc>
        <w:tc>
          <w:tcPr>
            <w:tcW w:w="280" w:type="dxa"/>
          </w:tcPr>
          <w:p w:rsidR="00DA3B2B" w:rsidRDefault="00DA3B2B" w:rsidP="003B1D5F">
            <w:pPr>
              <w:pStyle w:val="libPoem"/>
              <w:rPr>
                <w:rtl/>
              </w:rPr>
            </w:pPr>
          </w:p>
        </w:tc>
        <w:tc>
          <w:tcPr>
            <w:tcW w:w="4288" w:type="dxa"/>
          </w:tcPr>
          <w:p w:rsidR="00DA3B2B" w:rsidRDefault="00DA3B2B" w:rsidP="003B1D5F">
            <w:pPr>
              <w:pStyle w:val="libPoem"/>
              <w:rPr>
                <w:rtl/>
              </w:rPr>
            </w:pPr>
            <w:r w:rsidRPr="00DA3B2B">
              <w:rPr>
                <w:rFonts w:eastAsia="KFGQPC Uthman Taha Naskh"/>
                <w:rtl/>
              </w:rPr>
              <w:t>لتلقى خميسا فى الهياج عرموما</w:t>
            </w:r>
            <w:r w:rsidRPr="00725071">
              <w:rPr>
                <w:rStyle w:val="libPoemTiniChar0"/>
                <w:rtl/>
              </w:rPr>
              <w:br/>
              <w:t> </w:t>
            </w:r>
          </w:p>
        </w:tc>
      </w:tr>
      <w:tr w:rsidR="00DA3B2B" w:rsidTr="003B1D5F">
        <w:trPr>
          <w:trHeight w:val="350"/>
        </w:trPr>
        <w:tc>
          <w:tcPr>
            <w:tcW w:w="4288" w:type="dxa"/>
          </w:tcPr>
          <w:p w:rsidR="00DA3B2B" w:rsidRDefault="00DA3B2B" w:rsidP="003B1D5F">
            <w:pPr>
              <w:pStyle w:val="libPoem"/>
              <w:rPr>
                <w:rtl/>
              </w:rPr>
            </w:pPr>
            <w:r w:rsidRPr="00DA3B2B">
              <w:rPr>
                <w:rFonts w:eastAsia="KFGQPC Uthman Taha Naskh"/>
                <w:rtl/>
              </w:rPr>
              <w:t>فان عشت لم اندم و ان مت لم الم</w:t>
            </w:r>
            <w:r w:rsidRPr="00725071">
              <w:rPr>
                <w:rStyle w:val="libPoemTiniChar0"/>
                <w:rtl/>
              </w:rPr>
              <w:br/>
              <w:t> </w:t>
            </w:r>
          </w:p>
        </w:tc>
        <w:tc>
          <w:tcPr>
            <w:tcW w:w="280" w:type="dxa"/>
          </w:tcPr>
          <w:p w:rsidR="00DA3B2B" w:rsidRDefault="00DA3B2B" w:rsidP="003B1D5F">
            <w:pPr>
              <w:pStyle w:val="libPoem"/>
              <w:rPr>
                <w:rtl/>
              </w:rPr>
            </w:pPr>
          </w:p>
        </w:tc>
        <w:tc>
          <w:tcPr>
            <w:tcW w:w="4288" w:type="dxa"/>
          </w:tcPr>
          <w:p w:rsidR="00DA3B2B" w:rsidRDefault="00DA3B2B" w:rsidP="003B1D5F">
            <w:pPr>
              <w:pStyle w:val="libPoem"/>
              <w:rPr>
                <w:rtl/>
              </w:rPr>
            </w:pPr>
            <w:r w:rsidRPr="00DA3B2B">
              <w:rPr>
                <w:rFonts w:eastAsia="KFGQPC Uthman Taha Naskh"/>
                <w:rtl/>
              </w:rPr>
              <w:t>مفى بك ذلا ان تعيش و ترغما</w:t>
            </w:r>
            <w:r w:rsidRPr="00725071">
              <w:rPr>
                <w:rStyle w:val="libPoemTiniChar0"/>
                <w:rtl/>
              </w:rPr>
              <w:br/>
              <w:t> </w:t>
            </w:r>
          </w:p>
        </w:tc>
      </w:tr>
    </w:tbl>
    <w:p w:rsidR="00405AFB" w:rsidRDefault="00405AFB" w:rsidP="00405AFB">
      <w:pPr>
        <w:pStyle w:val="libNormal"/>
        <w:rPr>
          <w:rtl/>
        </w:rPr>
      </w:pPr>
      <w:r>
        <w:rPr>
          <w:rtl/>
        </w:rPr>
        <w:t>به من مى گوييد نرو</w:t>
      </w:r>
      <w:r w:rsidR="00BD1A56">
        <w:rPr>
          <w:rtl/>
        </w:rPr>
        <w:t xml:space="preserve">: </w:t>
      </w:r>
      <w:r>
        <w:rPr>
          <w:rtl/>
        </w:rPr>
        <w:t>ولى خواهم رفت</w:t>
      </w:r>
      <w:r w:rsidR="00BD1A56">
        <w:rPr>
          <w:rtl/>
        </w:rPr>
        <w:t xml:space="preserve">. </w:t>
      </w:r>
      <w:r>
        <w:rPr>
          <w:rtl/>
        </w:rPr>
        <w:t>مى گوييد كشته مى شوم</w:t>
      </w:r>
      <w:r w:rsidR="00BD1A56">
        <w:rPr>
          <w:rtl/>
        </w:rPr>
        <w:t xml:space="preserve">، </w:t>
      </w:r>
      <w:r>
        <w:rPr>
          <w:rtl/>
        </w:rPr>
        <w:t>مگر مردن براى يك جوانمرد ننگ است</w:t>
      </w:r>
      <w:r w:rsidR="00BD1A56">
        <w:rPr>
          <w:rtl/>
        </w:rPr>
        <w:t>؟</w:t>
      </w:r>
      <w:r>
        <w:rPr>
          <w:rtl/>
        </w:rPr>
        <w:t xml:space="preserve"> مردن آن وقت ننگ است كه هدف انسان پست باشد و بخواهد براى آقايى و رياست كشته بشوم كه مى گويند به هدفش نرسيد</w:t>
      </w:r>
      <w:r w:rsidR="00BD1A56">
        <w:rPr>
          <w:rtl/>
        </w:rPr>
        <w:t xml:space="preserve">. </w:t>
      </w:r>
      <w:r>
        <w:rPr>
          <w:rtl/>
        </w:rPr>
        <w:t>اما براى آن كسى كه براى اعلاى كلمه حق و در راه حق كشته مى شود كه ننگ نيست</w:t>
      </w:r>
      <w:r w:rsidR="00BD1A56">
        <w:rPr>
          <w:rtl/>
        </w:rPr>
        <w:t xml:space="preserve">. </w:t>
      </w:r>
      <w:r>
        <w:rPr>
          <w:rtl/>
        </w:rPr>
        <w:t>چرا كه در راهى قدم بر مى دارد كه صالحين و شايستگان بندگان خدا قدم بر داشته اند</w:t>
      </w:r>
      <w:r w:rsidR="00BD1A56">
        <w:rPr>
          <w:rtl/>
        </w:rPr>
        <w:t xml:space="preserve">. </w:t>
      </w:r>
      <w:r w:rsidRPr="00F05712">
        <w:rPr>
          <w:rStyle w:val="libFootnotenumChar"/>
          <w:rtl/>
        </w:rPr>
        <w:t>(104)</w:t>
      </w:r>
    </w:p>
    <w:p w:rsidR="00405AFB" w:rsidRDefault="00F05712" w:rsidP="00F05712">
      <w:pPr>
        <w:pStyle w:val="Heading3"/>
        <w:rPr>
          <w:rtl/>
        </w:rPr>
      </w:pPr>
      <w:bookmarkStart w:id="110" w:name="_Toc406484662"/>
      <w:r>
        <w:lastRenderedPageBreak/>
        <w:t>104</w:t>
      </w:r>
      <w:r>
        <w:rPr>
          <w:rtl/>
        </w:rPr>
        <w:t>- عظمت مردم روزگار حسين</w:t>
      </w:r>
      <w:bookmarkEnd w:id="110"/>
      <w:r w:rsidR="003B04E7">
        <w:rPr>
          <w:rtl/>
        </w:rPr>
        <w:t xml:space="preserve"> </w:t>
      </w:r>
    </w:p>
    <w:p w:rsidR="00405AFB" w:rsidRDefault="00405AFB" w:rsidP="00405AFB">
      <w:pPr>
        <w:pStyle w:val="libNormal"/>
        <w:rPr>
          <w:rtl/>
        </w:rPr>
      </w:pPr>
      <w:r>
        <w:rPr>
          <w:rtl/>
        </w:rPr>
        <w:t xml:space="preserve"> يكى از چيزهايى كه به نهضت حسين بن على </w:t>
      </w:r>
      <w:r w:rsidR="00DA3B2B" w:rsidRPr="00DA3B2B">
        <w:rPr>
          <w:rStyle w:val="libAlaemChar"/>
          <w:rtl/>
        </w:rPr>
        <w:t>عليه‌السلام</w:t>
      </w:r>
      <w:r>
        <w:rPr>
          <w:rtl/>
        </w:rPr>
        <w:t xml:space="preserve"> ارزش زياد مى دهد</w:t>
      </w:r>
      <w:r w:rsidR="00BD1A56">
        <w:rPr>
          <w:rtl/>
        </w:rPr>
        <w:t xml:space="preserve">. </w:t>
      </w:r>
      <w:r>
        <w:rPr>
          <w:rtl/>
        </w:rPr>
        <w:t>روشن بينى است</w:t>
      </w:r>
      <w:r w:rsidR="00BD1A56">
        <w:rPr>
          <w:rtl/>
        </w:rPr>
        <w:t xml:space="preserve">. </w:t>
      </w:r>
      <w:r>
        <w:rPr>
          <w:rtl/>
        </w:rPr>
        <w:t>روشن بينى يعنى چه</w:t>
      </w:r>
      <w:r w:rsidR="00BD1A56">
        <w:rPr>
          <w:rtl/>
        </w:rPr>
        <w:t>؟</w:t>
      </w:r>
      <w:r>
        <w:rPr>
          <w:rtl/>
        </w:rPr>
        <w:t xml:space="preserve"> يعنى حسين </w:t>
      </w:r>
      <w:r w:rsidR="00DA3B2B" w:rsidRPr="00DA3B2B">
        <w:rPr>
          <w:rStyle w:val="libAlaemChar"/>
          <w:rtl/>
        </w:rPr>
        <w:t>عليه‌السلام</w:t>
      </w:r>
      <w:r>
        <w:rPr>
          <w:rtl/>
        </w:rPr>
        <w:t xml:space="preserve"> در آن روز چيزهايى را در خشت خام ديد كه ديگران در آينه هم نمى ديدند</w:t>
      </w:r>
      <w:r w:rsidR="00BD1A56">
        <w:rPr>
          <w:rtl/>
        </w:rPr>
        <w:t xml:space="preserve">. </w:t>
      </w:r>
      <w:r>
        <w:rPr>
          <w:rtl/>
        </w:rPr>
        <w:t>ما امروز نشسته ايم و اوضاع آن زمان را تشريح مى كنيم</w:t>
      </w:r>
      <w:r w:rsidR="00BD1A56">
        <w:rPr>
          <w:rtl/>
        </w:rPr>
        <w:t xml:space="preserve">. </w:t>
      </w:r>
      <w:r>
        <w:rPr>
          <w:rtl/>
        </w:rPr>
        <w:t xml:space="preserve">ولى مردمى كه در آن زمان بوده اند آنچنان كه حسين بن على </w:t>
      </w:r>
      <w:r w:rsidR="00DA3B2B" w:rsidRPr="00DA3B2B">
        <w:rPr>
          <w:rStyle w:val="libAlaemChar"/>
          <w:rtl/>
        </w:rPr>
        <w:t>عليه‌السلام</w:t>
      </w:r>
      <w:r>
        <w:rPr>
          <w:rtl/>
        </w:rPr>
        <w:t xml:space="preserve"> مى فهميد</w:t>
      </w:r>
      <w:r w:rsidR="00BD1A56">
        <w:rPr>
          <w:rtl/>
        </w:rPr>
        <w:t xml:space="preserve">، </w:t>
      </w:r>
      <w:r>
        <w:rPr>
          <w:rtl/>
        </w:rPr>
        <w:t>نمى فهميدند</w:t>
      </w:r>
      <w:r w:rsidR="00BD1A56">
        <w:rPr>
          <w:rtl/>
        </w:rPr>
        <w:t xml:space="preserve">. </w:t>
      </w:r>
    </w:p>
    <w:p w:rsidR="00405AFB" w:rsidRDefault="00405AFB" w:rsidP="00405AFB">
      <w:pPr>
        <w:pStyle w:val="libNormal"/>
        <w:rPr>
          <w:rtl/>
        </w:rPr>
      </w:pPr>
      <w:r>
        <w:rPr>
          <w:rtl/>
        </w:rPr>
        <w:t>روابط</w:t>
      </w:r>
      <w:r w:rsidR="00BD1A56">
        <w:rPr>
          <w:rtl/>
        </w:rPr>
        <w:t xml:space="preserve">، </w:t>
      </w:r>
      <w:r>
        <w:rPr>
          <w:rtl/>
        </w:rPr>
        <w:t>در آن زمان مثل اين زمان نبود</w:t>
      </w:r>
      <w:r w:rsidR="00BD1A56">
        <w:rPr>
          <w:rtl/>
        </w:rPr>
        <w:t xml:space="preserve">. </w:t>
      </w:r>
      <w:r>
        <w:rPr>
          <w:rtl/>
        </w:rPr>
        <w:t>حوادثى را كه در شام اتفاق مى افتاد</w:t>
      </w:r>
      <w:r w:rsidR="00BD1A56">
        <w:rPr>
          <w:rtl/>
        </w:rPr>
        <w:t xml:space="preserve">، </w:t>
      </w:r>
      <w:r>
        <w:rPr>
          <w:rtl/>
        </w:rPr>
        <w:t>مردمى كه در كوفه يا مدينه بودند</w:t>
      </w:r>
      <w:r w:rsidR="00BD1A56">
        <w:rPr>
          <w:rtl/>
        </w:rPr>
        <w:t xml:space="preserve">، </w:t>
      </w:r>
      <w:r>
        <w:rPr>
          <w:rtl/>
        </w:rPr>
        <w:t>خيلى دير خبردار مى شدند و گاهى هيچ خبر دار نمى شدند</w:t>
      </w:r>
      <w:r w:rsidR="00BD1A56">
        <w:rPr>
          <w:rtl/>
        </w:rPr>
        <w:t xml:space="preserve">. </w:t>
      </w:r>
      <w:r>
        <w:rPr>
          <w:rtl/>
        </w:rPr>
        <w:t>بهترين دليلش داستان اهل مدينه است</w:t>
      </w:r>
      <w:r w:rsidR="00BD1A56">
        <w:rPr>
          <w:rtl/>
        </w:rPr>
        <w:t xml:space="preserve">: </w:t>
      </w:r>
      <w:r>
        <w:rPr>
          <w:rtl/>
        </w:rPr>
        <w:t>حسين بن على در مدينه قيام مى كند</w:t>
      </w:r>
      <w:r w:rsidR="00BD1A56">
        <w:rPr>
          <w:rtl/>
        </w:rPr>
        <w:t xml:space="preserve">، </w:t>
      </w:r>
      <w:r>
        <w:rPr>
          <w:rtl/>
        </w:rPr>
        <w:t>بيعت نمى كند</w:t>
      </w:r>
      <w:r w:rsidR="00BD1A56">
        <w:rPr>
          <w:rtl/>
        </w:rPr>
        <w:t xml:space="preserve">. </w:t>
      </w:r>
      <w:r>
        <w:rPr>
          <w:rtl/>
        </w:rPr>
        <w:t>مى رود مكه</w:t>
      </w:r>
      <w:r w:rsidR="00BD1A56">
        <w:rPr>
          <w:rtl/>
        </w:rPr>
        <w:t xml:space="preserve">، </w:t>
      </w:r>
      <w:r>
        <w:rPr>
          <w:rtl/>
        </w:rPr>
        <w:t>بعد آن جريان ها پيش</w:t>
      </w:r>
      <w:r w:rsidR="003B04E7">
        <w:rPr>
          <w:rtl/>
        </w:rPr>
        <w:t xml:space="preserve"> </w:t>
      </w:r>
      <w:r>
        <w:rPr>
          <w:rtl/>
        </w:rPr>
        <w:t>مى آيد تا شهيد مى شود</w:t>
      </w:r>
      <w:r w:rsidR="00BD1A56">
        <w:rPr>
          <w:rtl/>
        </w:rPr>
        <w:t xml:space="preserve">. </w:t>
      </w:r>
      <w:r>
        <w:rPr>
          <w:rtl/>
        </w:rPr>
        <w:t>تازه عامه مردم چشم هايشان را مى مالند</w:t>
      </w:r>
      <w:r w:rsidR="00BD1A56">
        <w:rPr>
          <w:rtl/>
        </w:rPr>
        <w:t xml:space="preserve">، </w:t>
      </w:r>
      <w:r>
        <w:rPr>
          <w:rtl/>
        </w:rPr>
        <w:t>كه چرا حسن بن على شهيد شد؟ برويم شام مركز خلافت تا ببينيم قضيه از چه قرار بوده</w:t>
      </w:r>
      <w:r w:rsidR="00BD1A56">
        <w:rPr>
          <w:rtl/>
        </w:rPr>
        <w:t>؟</w:t>
      </w:r>
    </w:p>
    <w:p w:rsidR="00405AFB" w:rsidRDefault="00F05712" w:rsidP="00F05712">
      <w:pPr>
        <w:pStyle w:val="Heading3"/>
        <w:rPr>
          <w:rtl/>
        </w:rPr>
      </w:pPr>
      <w:bookmarkStart w:id="111" w:name="_Toc406484663"/>
      <w:r>
        <w:t>105</w:t>
      </w:r>
      <w:r>
        <w:rPr>
          <w:rtl/>
        </w:rPr>
        <w:t>- اطمينان حسين</w:t>
      </w:r>
      <w:bookmarkEnd w:id="111"/>
      <w:r w:rsidR="003B04E7">
        <w:rPr>
          <w:rtl/>
        </w:rPr>
        <w:t xml:space="preserve"> </w:t>
      </w:r>
    </w:p>
    <w:p w:rsidR="00405AFB" w:rsidRDefault="00405AFB" w:rsidP="00405AFB">
      <w:pPr>
        <w:pStyle w:val="libNormal"/>
        <w:rPr>
          <w:rtl/>
        </w:rPr>
      </w:pPr>
      <w:r>
        <w:rPr>
          <w:rtl/>
        </w:rPr>
        <w:t xml:space="preserve"> جمله امام در روز عاشورا</w:t>
      </w:r>
      <w:r w:rsidR="00BD1A56">
        <w:rPr>
          <w:rtl/>
        </w:rPr>
        <w:t xml:space="preserve">: </w:t>
      </w:r>
      <w:r w:rsidR="00236782" w:rsidRPr="00236782">
        <w:rPr>
          <w:rStyle w:val="libAlaemChar"/>
          <w:rFonts w:eastAsia="KFGQPC Uthman Taha Naskh"/>
          <w:rtl/>
        </w:rPr>
        <w:t>(</w:t>
      </w:r>
      <w:r w:rsidR="00236782" w:rsidRPr="00236782">
        <w:rPr>
          <w:rStyle w:val="libHadeesChar"/>
          <w:rtl/>
        </w:rPr>
        <w:t>انى لارجو ان يكرمنى الله بهوانكم</w:t>
      </w:r>
      <w:r w:rsidR="00236782" w:rsidRPr="00236782">
        <w:rPr>
          <w:rStyle w:val="libAlaemChar"/>
          <w:rFonts w:eastAsia="KFGQPC Uthman Taha Naskh"/>
          <w:rtl/>
        </w:rPr>
        <w:t>)</w:t>
      </w:r>
      <w:r>
        <w:rPr>
          <w:rtl/>
        </w:rPr>
        <w:t xml:space="preserve"> </w:t>
      </w:r>
      <w:r w:rsidRPr="00F05712">
        <w:rPr>
          <w:rStyle w:val="libFootnotenumChar"/>
          <w:rtl/>
        </w:rPr>
        <w:t>(105)</w:t>
      </w:r>
      <w:r>
        <w:rPr>
          <w:rtl/>
        </w:rPr>
        <w:t xml:space="preserve"> مؤ يد اين است امام مطمئن بوده به حسن اثر شهادتش و اينكه اين شهادت آبروى اموى ها و هدفهاى آنها را از بين خواهد برد و آبروى امام را بيشتر خواهد كرد</w:t>
      </w:r>
      <w:r w:rsidR="00BD1A56">
        <w:rPr>
          <w:rtl/>
        </w:rPr>
        <w:t xml:space="preserve">. </w:t>
      </w:r>
      <w:r w:rsidRPr="00F05712">
        <w:rPr>
          <w:rStyle w:val="libFootnotenumChar"/>
          <w:rtl/>
        </w:rPr>
        <w:t>(106)</w:t>
      </w:r>
    </w:p>
    <w:p w:rsidR="00405AFB" w:rsidRDefault="00F05712" w:rsidP="00F05712">
      <w:pPr>
        <w:pStyle w:val="Heading3"/>
        <w:rPr>
          <w:rtl/>
        </w:rPr>
      </w:pPr>
      <w:bookmarkStart w:id="112" w:name="_Toc406484664"/>
      <w:r>
        <w:t>106</w:t>
      </w:r>
      <w:r>
        <w:rPr>
          <w:rtl/>
        </w:rPr>
        <w:t>- توصيف مرگ</w:t>
      </w:r>
      <w:bookmarkEnd w:id="112"/>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روز دهم محرم پس از آنكه نماز صبح را با اصحاب به جماعت خواند</w:t>
      </w:r>
      <w:r w:rsidR="00BD1A56">
        <w:rPr>
          <w:rtl/>
        </w:rPr>
        <w:t xml:space="preserve">، </w:t>
      </w:r>
      <w:r>
        <w:rPr>
          <w:rtl/>
        </w:rPr>
        <w:t>برگشت و خطابه كوتاهى براى اصحاب و ياران ايراد كرد</w:t>
      </w:r>
      <w:r w:rsidR="00BD1A56">
        <w:rPr>
          <w:rtl/>
        </w:rPr>
        <w:t xml:space="preserve">. </w:t>
      </w:r>
      <w:r>
        <w:rPr>
          <w:rtl/>
        </w:rPr>
        <w:t>در آن خطابه چنين گفت</w:t>
      </w:r>
      <w:r w:rsidR="00BD1A56">
        <w:rPr>
          <w:rtl/>
        </w:rPr>
        <w:t xml:space="preserve">: </w:t>
      </w:r>
      <w:r>
        <w:rPr>
          <w:rtl/>
        </w:rPr>
        <w:t>اندكى صبر و استقامت</w:t>
      </w:r>
      <w:r w:rsidR="00BD1A56">
        <w:rPr>
          <w:rtl/>
        </w:rPr>
        <w:t xml:space="preserve">، </w:t>
      </w:r>
      <w:r>
        <w:rPr>
          <w:rtl/>
        </w:rPr>
        <w:t xml:space="preserve">مرگ جز پلى نيست كه شما را از </w:t>
      </w:r>
      <w:r>
        <w:rPr>
          <w:rtl/>
        </w:rPr>
        <w:lastRenderedPageBreak/>
        <w:t>ساحل درد و رنج به ساحل سعادت و كرامت و بهشت هاى وسيع عبور مى دهد</w:t>
      </w:r>
      <w:r w:rsidR="00BD1A56">
        <w:t xml:space="preserve">. </w:t>
      </w:r>
    </w:p>
    <w:p w:rsidR="00405AFB" w:rsidRDefault="00F05712" w:rsidP="00F05712">
      <w:pPr>
        <w:pStyle w:val="Heading3"/>
        <w:rPr>
          <w:rtl/>
        </w:rPr>
      </w:pPr>
      <w:bookmarkStart w:id="113" w:name="_Toc406484665"/>
      <w:r>
        <w:t>107</w:t>
      </w:r>
      <w:r>
        <w:rPr>
          <w:rtl/>
        </w:rPr>
        <w:t>- نزديك شدن به وصال الهى</w:t>
      </w:r>
      <w:bookmarkEnd w:id="113"/>
    </w:p>
    <w:p w:rsidR="00405AFB" w:rsidRDefault="00405AFB" w:rsidP="00405AFB">
      <w:pPr>
        <w:pStyle w:val="libNormal"/>
        <w:rPr>
          <w:rtl/>
        </w:rPr>
      </w:pPr>
      <w:r>
        <w:rPr>
          <w:rtl/>
        </w:rPr>
        <w:t xml:space="preserve"> در صبح روز عاشورا حسين </w:t>
      </w:r>
      <w:r w:rsidR="00DA3B2B" w:rsidRPr="00DA3B2B">
        <w:rPr>
          <w:rStyle w:val="libAlaemChar"/>
          <w:rtl/>
        </w:rPr>
        <w:t>عليه‌السلام</w:t>
      </w:r>
      <w:r>
        <w:rPr>
          <w:rtl/>
        </w:rPr>
        <w:t xml:space="preserve"> همين كه نماز صبح را با اصحابش</w:t>
      </w:r>
      <w:r w:rsidR="003B04E7">
        <w:rPr>
          <w:rtl/>
        </w:rPr>
        <w:t xml:space="preserve"> </w:t>
      </w:r>
      <w:r>
        <w:rPr>
          <w:rtl/>
        </w:rPr>
        <w:t>خواند</w:t>
      </w:r>
      <w:r w:rsidR="00BD1A56">
        <w:rPr>
          <w:rtl/>
        </w:rPr>
        <w:t xml:space="preserve">، </w:t>
      </w:r>
      <w:r>
        <w:rPr>
          <w:rtl/>
        </w:rPr>
        <w:t>برگشت به آنها فرمود</w:t>
      </w:r>
      <w:r w:rsidR="00BD1A56">
        <w:rPr>
          <w:rtl/>
        </w:rPr>
        <w:t xml:space="preserve">: </w:t>
      </w:r>
      <w:r>
        <w:rPr>
          <w:rtl/>
        </w:rPr>
        <w:t>اصحاب من</w:t>
      </w:r>
      <w:r w:rsidR="00BD1A56">
        <w:rPr>
          <w:rtl/>
        </w:rPr>
        <w:t>!</w:t>
      </w:r>
      <w:r>
        <w:rPr>
          <w:rtl/>
        </w:rPr>
        <w:t xml:space="preserve"> آمده باشيد</w:t>
      </w:r>
      <w:r w:rsidR="00BD1A56">
        <w:rPr>
          <w:rtl/>
        </w:rPr>
        <w:t xml:space="preserve">. </w:t>
      </w:r>
      <w:r>
        <w:rPr>
          <w:rtl/>
        </w:rPr>
        <w:t>مردن جز پلى كه شما را از دنيايى به دنياى ديگر عبور مى دهد</w:t>
      </w:r>
      <w:r w:rsidR="00BD1A56">
        <w:rPr>
          <w:rtl/>
        </w:rPr>
        <w:t xml:space="preserve">، </w:t>
      </w:r>
      <w:r>
        <w:rPr>
          <w:rtl/>
        </w:rPr>
        <w:t>نيست</w:t>
      </w:r>
      <w:r w:rsidR="00BD1A56">
        <w:rPr>
          <w:rtl/>
        </w:rPr>
        <w:t xml:space="preserve">. </w:t>
      </w:r>
      <w:r>
        <w:rPr>
          <w:rtl/>
        </w:rPr>
        <w:t>از يك دنياى بسيار سخت به يك دنياى بسيار عالى و شريف و لطيف عبور مى دهد</w:t>
      </w:r>
      <w:r w:rsidR="00BD1A56">
        <w:rPr>
          <w:rtl/>
        </w:rPr>
        <w:t xml:space="preserve">. </w:t>
      </w:r>
      <w:r>
        <w:rPr>
          <w:rtl/>
        </w:rPr>
        <w:t>اين سخنش بود</w:t>
      </w:r>
      <w:r w:rsidR="00BD1A56">
        <w:rPr>
          <w:rtl/>
        </w:rPr>
        <w:t xml:space="preserve">، </w:t>
      </w:r>
      <w:r>
        <w:rPr>
          <w:rtl/>
        </w:rPr>
        <w:t>اما عملش را ببينيد</w:t>
      </w:r>
      <w:r w:rsidR="00BD1A56">
        <w:rPr>
          <w:rtl/>
        </w:rPr>
        <w:t xml:space="preserve">. </w:t>
      </w:r>
      <w:r>
        <w:rPr>
          <w:rtl/>
        </w:rPr>
        <w:t>اين را حسين بن على نگفته است</w:t>
      </w:r>
      <w:r w:rsidR="00BD1A56">
        <w:rPr>
          <w:rtl/>
        </w:rPr>
        <w:t xml:space="preserve">، </w:t>
      </w:r>
      <w:r>
        <w:rPr>
          <w:rtl/>
        </w:rPr>
        <w:t>كسانى كه وقايع نگار بوده اند گفته اند حتى هلال بن نافع كه وقايع نگار عمر سعد است</w:t>
      </w:r>
      <w:r w:rsidR="00BD1A56">
        <w:rPr>
          <w:rtl/>
        </w:rPr>
        <w:t xml:space="preserve">، </w:t>
      </w:r>
      <w:r>
        <w:rPr>
          <w:rtl/>
        </w:rPr>
        <w:t>اين قضيه را گفته است مى گويد من از حسين بن على تعجب مى كنم كه هر چه شهادتش نزديكتر و كار بر او سخت تر مى شد چهره اش بر افروخته تر مى گرديد</w:t>
      </w:r>
      <w:r w:rsidR="00BD1A56">
        <w:rPr>
          <w:rtl/>
        </w:rPr>
        <w:t xml:space="preserve">، </w:t>
      </w:r>
      <w:r>
        <w:rPr>
          <w:rtl/>
        </w:rPr>
        <w:t>مثل آدمى كه به وصل نزديك مى شود</w:t>
      </w:r>
      <w:r w:rsidR="00BD1A56">
        <w:rPr>
          <w:rtl/>
        </w:rPr>
        <w:t xml:space="preserve">. </w:t>
      </w:r>
      <w:r w:rsidRPr="00F05712">
        <w:rPr>
          <w:rStyle w:val="libFootnotenumChar"/>
          <w:rtl/>
        </w:rPr>
        <w:t>(107)</w:t>
      </w:r>
    </w:p>
    <w:p w:rsidR="00405AFB" w:rsidRDefault="00F05712" w:rsidP="00F05712">
      <w:pPr>
        <w:pStyle w:val="Heading3"/>
        <w:rPr>
          <w:rtl/>
        </w:rPr>
      </w:pPr>
      <w:bookmarkStart w:id="114" w:name="_Toc406484666"/>
      <w:r>
        <w:t>108</w:t>
      </w:r>
      <w:r>
        <w:rPr>
          <w:rtl/>
        </w:rPr>
        <w:t>- لب خندان همگام وصال</w:t>
      </w:r>
      <w:bookmarkEnd w:id="114"/>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صبح عاشورا به اصحابش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ما الموت الا قنطره تعبر بكم عن البوس و الضراء الى الجنان</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(108)</w:t>
      </w:r>
      <w:r>
        <w:rPr>
          <w:rtl/>
        </w:rPr>
        <w:t xml:space="preserve"> مرگ جز يك پل كه از رويش مى گذريد</w:t>
      </w:r>
      <w:r w:rsidR="00BD1A56">
        <w:rPr>
          <w:rtl/>
        </w:rPr>
        <w:t xml:space="preserve">، </w:t>
      </w:r>
      <w:r>
        <w:rPr>
          <w:rtl/>
        </w:rPr>
        <w:t>چيز ديگرى نيست</w:t>
      </w:r>
      <w:r w:rsidR="005B589C">
        <w:rPr>
          <w:rtl/>
        </w:rPr>
        <w:t xml:space="preserve">؛ </w:t>
      </w:r>
      <w:r>
        <w:rPr>
          <w:rtl/>
        </w:rPr>
        <w:t>اصحاب من</w:t>
      </w:r>
      <w:r w:rsidR="00BD1A56">
        <w:rPr>
          <w:rtl/>
        </w:rPr>
        <w:t>!</w:t>
      </w:r>
      <w:r>
        <w:rPr>
          <w:rtl/>
        </w:rPr>
        <w:t xml:space="preserve"> ما يك پلى پيش رو داريم كه بايد از روى آن عبور كنيم اين پل نامش مرگ است</w:t>
      </w:r>
      <w:r w:rsidR="005B589C">
        <w:rPr>
          <w:rtl/>
        </w:rPr>
        <w:t xml:space="preserve">؛ </w:t>
      </w:r>
      <w:r>
        <w:rPr>
          <w:rtl/>
        </w:rPr>
        <w:t>از اين پل كه رد شديم</w:t>
      </w:r>
      <w:r w:rsidR="00BD1A56">
        <w:rPr>
          <w:rtl/>
        </w:rPr>
        <w:t xml:space="preserve">، </w:t>
      </w:r>
      <w:r>
        <w:rPr>
          <w:rtl/>
        </w:rPr>
        <w:t>ديگر رسيده ايم به آنجا كه قابل تصور نيست</w:t>
      </w:r>
      <w:r w:rsidR="00BD1A56">
        <w:rPr>
          <w:rtl/>
        </w:rPr>
        <w:t xml:space="preserve">. </w:t>
      </w:r>
      <w:r>
        <w:rPr>
          <w:rtl/>
        </w:rPr>
        <w:t>لحظه لحظه كه مرگ نزديك تر مى شود</w:t>
      </w:r>
      <w:r w:rsidR="00BD1A56">
        <w:rPr>
          <w:rtl/>
        </w:rPr>
        <w:t xml:space="preserve">، </w:t>
      </w:r>
      <w:r>
        <w:rPr>
          <w:rtl/>
        </w:rPr>
        <w:t>چهره ابا عبدالله خندان تر و متبسم تر مى شود</w:t>
      </w:r>
      <w:r w:rsidR="00BD1A56">
        <w:rPr>
          <w:rtl/>
        </w:rPr>
        <w:t xml:space="preserve">. </w:t>
      </w:r>
    </w:p>
    <w:p w:rsidR="00405AFB" w:rsidRDefault="00405AFB" w:rsidP="00405AFB">
      <w:pPr>
        <w:pStyle w:val="libNormal"/>
        <w:rPr>
          <w:rtl/>
        </w:rPr>
      </w:pPr>
      <w:r>
        <w:rPr>
          <w:rtl/>
        </w:rPr>
        <w:t>يكى از كسانى كه همراه عمر سعد و وقايع نگار قضايا بود</w:t>
      </w:r>
      <w:r w:rsidR="00BD1A56">
        <w:rPr>
          <w:rtl/>
        </w:rPr>
        <w:t xml:space="preserve">، </w:t>
      </w:r>
      <w:r>
        <w:rPr>
          <w:rtl/>
        </w:rPr>
        <w:t xml:space="preserve">در لحظات آخر حيات امام حسين </w:t>
      </w:r>
      <w:r w:rsidR="00DA3B2B" w:rsidRPr="00DA3B2B">
        <w:rPr>
          <w:rStyle w:val="libAlaemChar"/>
          <w:rtl/>
        </w:rPr>
        <w:t>عليه‌السلام</w:t>
      </w:r>
      <w:r>
        <w:rPr>
          <w:rtl/>
        </w:rPr>
        <w:t xml:space="preserve"> كه ديگر جنگ ها تمام شده بود و ايشان در همان گودال قتلگاه</w:t>
      </w:r>
      <w:r w:rsidR="00BD1A56">
        <w:rPr>
          <w:rtl/>
        </w:rPr>
        <w:t xml:space="preserve">، </w:t>
      </w:r>
      <w:r>
        <w:rPr>
          <w:rtl/>
        </w:rPr>
        <w:t>بى حال افتاده بود</w:t>
      </w:r>
      <w:r w:rsidR="00BD1A56">
        <w:rPr>
          <w:rtl/>
        </w:rPr>
        <w:t xml:space="preserve">، </w:t>
      </w:r>
      <w:r>
        <w:rPr>
          <w:rtl/>
        </w:rPr>
        <w:t>براى اينكه ثوابى كرده باشد</w:t>
      </w:r>
      <w:r w:rsidR="00BD1A56">
        <w:rPr>
          <w:rtl/>
        </w:rPr>
        <w:t xml:space="preserve">، </w:t>
      </w:r>
      <w:r>
        <w:rPr>
          <w:rtl/>
        </w:rPr>
        <w:t xml:space="preserve">رفت نزد عمر </w:t>
      </w:r>
      <w:r>
        <w:rPr>
          <w:rtl/>
        </w:rPr>
        <w:lastRenderedPageBreak/>
        <w:t>سعد و گفت</w:t>
      </w:r>
      <w:r w:rsidR="00BD1A56">
        <w:rPr>
          <w:rtl/>
        </w:rPr>
        <w:t xml:space="preserve">: </w:t>
      </w:r>
      <w:r>
        <w:rPr>
          <w:rtl/>
        </w:rPr>
        <w:t>اجازه بده من يك جرعه آب براى حسين بن على ببرم</w:t>
      </w:r>
      <w:r w:rsidR="00BD1A56">
        <w:rPr>
          <w:rtl/>
        </w:rPr>
        <w:t xml:space="preserve">، </w:t>
      </w:r>
      <w:r>
        <w:rPr>
          <w:rtl/>
        </w:rPr>
        <w:t>چون او به هر حال رفتنى است</w:t>
      </w:r>
      <w:r w:rsidR="005B589C">
        <w:rPr>
          <w:rtl/>
        </w:rPr>
        <w:t xml:space="preserve">؛ </w:t>
      </w:r>
      <w:r>
        <w:rPr>
          <w:rtl/>
        </w:rPr>
        <w:t xml:space="preserve">اين آن را بخورد يا نخورد براى او </w:t>
      </w:r>
      <w:r w:rsidR="00DA2FA6">
        <w:rPr>
          <w:rtl/>
        </w:rPr>
        <w:t>تأثیر</w:t>
      </w:r>
      <w:r>
        <w:rPr>
          <w:rtl/>
        </w:rPr>
        <w:t>ى ندارد</w:t>
      </w:r>
      <w:r w:rsidR="00BD1A56">
        <w:rPr>
          <w:rtl/>
        </w:rPr>
        <w:t xml:space="preserve">. </w:t>
      </w:r>
    </w:p>
    <w:p w:rsidR="00405AFB" w:rsidRDefault="00405AFB" w:rsidP="00405AFB">
      <w:pPr>
        <w:pStyle w:val="libNormal"/>
        <w:rPr>
          <w:rtl/>
        </w:rPr>
      </w:pPr>
      <w:r>
        <w:rPr>
          <w:rtl/>
        </w:rPr>
        <w:t>عمر سعد اجازه داد</w:t>
      </w:r>
      <w:r w:rsidR="005B589C">
        <w:rPr>
          <w:rtl/>
        </w:rPr>
        <w:t xml:space="preserve">؛ </w:t>
      </w:r>
      <w:r>
        <w:rPr>
          <w:rtl/>
        </w:rPr>
        <w:t>ولى وقتى اين مرد رفت</w:t>
      </w:r>
      <w:r w:rsidR="00BD1A56">
        <w:rPr>
          <w:rtl/>
        </w:rPr>
        <w:t xml:space="preserve">، </w:t>
      </w:r>
      <w:r>
        <w:rPr>
          <w:rtl/>
        </w:rPr>
        <w:t>آن لعين ازل و ابد (شمر) داشت بر مى گشت</w:t>
      </w:r>
      <w:r w:rsidR="00BD1A56">
        <w:rPr>
          <w:rtl/>
        </w:rPr>
        <w:t xml:space="preserve">، </w:t>
      </w:r>
      <w:r>
        <w:rPr>
          <w:rtl/>
        </w:rPr>
        <w:t>در حالى كه سر مقدس را همراه داشت</w:t>
      </w:r>
      <w:r w:rsidR="00BD1A56">
        <w:rPr>
          <w:rtl/>
        </w:rPr>
        <w:t xml:space="preserve">. </w:t>
      </w:r>
      <w:r>
        <w:rPr>
          <w:rtl/>
        </w:rPr>
        <w:t>همين مردى كه براى امام آب برده بود</w:t>
      </w:r>
      <w:r w:rsidR="00BD1A56">
        <w:rPr>
          <w:rtl/>
        </w:rPr>
        <w:t xml:space="preserve">، </w:t>
      </w:r>
      <w:r>
        <w:rPr>
          <w:rtl/>
        </w:rPr>
        <w:t>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و الله لقد شغلنى نور وجهه عن الفكره فى قتله</w:t>
      </w:r>
      <w:r w:rsidR="005B589C">
        <w:rPr>
          <w:rStyle w:val="libHadeesChar"/>
          <w:rtl/>
        </w:rPr>
        <w:t xml:space="preserve">؛ </w:t>
      </w:r>
      <w:r w:rsidR="00236782" w:rsidRPr="00236782">
        <w:rPr>
          <w:rStyle w:val="libAlaemChar"/>
          <w:rFonts w:eastAsia="KFGQPC Uthman Taha Naskh"/>
          <w:rtl/>
        </w:rPr>
        <w:t>)</w:t>
      </w:r>
      <w:r>
        <w:rPr>
          <w:rtl/>
        </w:rPr>
        <w:t xml:space="preserve"> بشاشت چهره اش نگذاشت كه اصلا درباره كشته شدنش فكر كنم</w:t>
      </w:r>
      <w:r w:rsidR="005B589C">
        <w:rPr>
          <w:rtl/>
        </w:rPr>
        <w:t xml:space="preserve">؛ </w:t>
      </w:r>
      <w:r>
        <w:rPr>
          <w:rtl/>
        </w:rPr>
        <w:t>يعنى در حالى كه سر امام حسين بريده مى شد</w:t>
      </w:r>
      <w:r w:rsidR="00BD1A56">
        <w:rPr>
          <w:rtl/>
        </w:rPr>
        <w:t xml:space="preserve">، </w:t>
      </w:r>
      <w:r>
        <w:rPr>
          <w:rtl/>
        </w:rPr>
        <w:t>لبش</w:t>
      </w:r>
      <w:r w:rsidR="003B04E7">
        <w:rPr>
          <w:rtl/>
        </w:rPr>
        <w:t xml:space="preserve"> </w:t>
      </w:r>
      <w:r>
        <w:rPr>
          <w:rtl/>
        </w:rPr>
        <w:t>خندان بوده است</w:t>
      </w:r>
      <w:r w:rsidR="00BD1A56">
        <w:rPr>
          <w:rtl/>
        </w:rPr>
        <w:t xml:space="preserve">. </w:t>
      </w:r>
      <w:r w:rsidRPr="00F05712">
        <w:rPr>
          <w:rStyle w:val="libFootnotenumChar"/>
          <w:rtl/>
        </w:rPr>
        <w:t>(109)</w:t>
      </w:r>
    </w:p>
    <w:p w:rsidR="00405AFB" w:rsidRDefault="00F05712" w:rsidP="00F05712">
      <w:pPr>
        <w:pStyle w:val="Heading1Center"/>
        <w:rPr>
          <w:rtl/>
        </w:rPr>
      </w:pPr>
      <w:r>
        <w:rPr>
          <w:rtl/>
        </w:rPr>
        <w:br w:type="page"/>
      </w:r>
      <w:bookmarkStart w:id="115" w:name="_Toc406484667"/>
      <w:r>
        <w:rPr>
          <w:rtl/>
        </w:rPr>
        <w:lastRenderedPageBreak/>
        <w:t xml:space="preserve">فصل چهارم: شخصيت حماسى حسين </w:t>
      </w:r>
      <w:r w:rsidR="00DA3B2B" w:rsidRPr="00DA3B2B">
        <w:rPr>
          <w:rStyle w:val="libAlaemChar"/>
          <w:rtl/>
        </w:rPr>
        <w:t>عليه‌السلام</w:t>
      </w:r>
      <w:bookmarkEnd w:id="115"/>
      <w:r>
        <w:rPr>
          <w:rtl/>
        </w:rPr>
        <w:t xml:space="preserve"> </w:t>
      </w:r>
    </w:p>
    <w:p w:rsidR="00405AFB" w:rsidRDefault="00405AFB" w:rsidP="00F05712">
      <w:pPr>
        <w:pStyle w:val="Heading3"/>
        <w:rPr>
          <w:rtl/>
        </w:rPr>
      </w:pPr>
      <w:r>
        <w:t xml:space="preserve"> </w:t>
      </w:r>
      <w:bookmarkStart w:id="116" w:name="_Toc406484668"/>
      <w:r w:rsidR="00F05712">
        <w:t>109</w:t>
      </w:r>
      <w:r w:rsidR="00F05712">
        <w:rPr>
          <w:rtl/>
        </w:rPr>
        <w:t>- كمال عالى انسانيت</w:t>
      </w:r>
      <w:bookmarkEnd w:id="116"/>
      <w:r w:rsidR="003B04E7">
        <w:rPr>
          <w:rtl/>
        </w:rPr>
        <w:t xml:space="preserve"> </w:t>
      </w:r>
    </w:p>
    <w:p w:rsidR="00405AFB" w:rsidRDefault="00405AFB" w:rsidP="00405AFB">
      <w:pPr>
        <w:pStyle w:val="libNormal"/>
        <w:rPr>
          <w:rtl/>
        </w:rPr>
      </w:pPr>
      <w:r>
        <w:rPr>
          <w:rtl/>
        </w:rPr>
        <w:t xml:space="preserve"> پيغمبر يعنى انسان كامل</w:t>
      </w:r>
      <w:r w:rsidR="00BD1A56">
        <w:rPr>
          <w:rtl/>
        </w:rPr>
        <w:t xml:space="preserve">، </w:t>
      </w:r>
      <w:r>
        <w:rPr>
          <w:rtl/>
        </w:rPr>
        <w:t>على يعنى انسان كامل</w:t>
      </w:r>
      <w:r w:rsidR="00BD1A56">
        <w:rPr>
          <w:rtl/>
        </w:rPr>
        <w:t xml:space="preserve">، </w:t>
      </w:r>
      <w:r>
        <w:rPr>
          <w:rtl/>
        </w:rPr>
        <w:t>حسين يعنى انسان كامل</w:t>
      </w:r>
      <w:r w:rsidR="00BD1A56">
        <w:rPr>
          <w:rtl/>
        </w:rPr>
        <w:t xml:space="preserve">، </w:t>
      </w:r>
      <w:r>
        <w:rPr>
          <w:rtl/>
        </w:rPr>
        <w:t>زهرا يعنى انسان كامل</w:t>
      </w:r>
      <w:r w:rsidR="00BD1A56">
        <w:rPr>
          <w:rtl/>
        </w:rPr>
        <w:t xml:space="preserve">، </w:t>
      </w:r>
      <w:r>
        <w:rPr>
          <w:rtl/>
        </w:rPr>
        <w:t>يعنى مشخصات بشريت را دارند با كمال عالى مافوق ملكى</w:t>
      </w:r>
      <w:r w:rsidR="00BD1A56">
        <w:rPr>
          <w:rtl/>
        </w:rPr>
        <w:t xml:space="preserve">، </w:t>
      </w:r>
      <w:r>
        <w:rPr>
          <w:rtl/>
        </w:rPr>
        <w:t>يعنى مانند يك بشر گرسنه مى شوند</w:t>
      </w:r>
      <w:r w:rsidR="00BD1A56">
        <w:rPr>
          <w:rtl/>
        </w:rPr>
        <w:t xml:space="preserve">، </w:t>
      </w:r>
      <w:r>
        <w:rPr>
          <w:rtl/>
        </w:rPr>
        <w:t>غذا مى خورند</w:t>
      </w:r>
      <w:r w:rsidR="00BD1A56">
        <w:rPr>
          <w:rtl/>
        </w:rPr>
        <w:t xml:space="preserve">، </w:t>
      </w:r>
      <w:r>
        <w:rPr>
          <w:rtl/>
        </w:rPr>
        <w:t>تشنه مى شوند</w:t>
      </w:r>
      <w:r w:rsidR="00BD1A56">
        <w:rPr>
          <w:rtl/>
        </w:rPr>
        <w:t xml:space="preserve">، </w:t>
      </w:r>
      <w:r>
        <w:rPr>
          <w:rtl/>
        </w:rPr>
        <w:t>آب مى خورند</w:t>
      </w:r>
      <w:r w:rsidR="00BD1A56">
        <w:rPr>
          <w:rtl/>
        </w:rPr>
        <w:t xml:space="preserve">، </w:t>
      </w:r>
      <w:r>
        <w:rPr>
          <w:rtl/>
        </w:rPr>
        <w:t>احتياج به خواب پيدا مى كنند</w:t>
      </w:r>
      <w:r w:rsidR="00BD1A56">
        <w:rPr>
          <w:rtl/>
        </w:rPr>
        <w:t xml:space="preserve">، </w:t>
      </w:r>
      <w:r>
        <w:rPr>
          <w:rtl/>
        </w:rPr>
        <w:t>بچه هاى خودشان را دوست دارند</w:t>
      </w:r>
      <w:r w:rsidR="00BD1A56">
        <w:rPr>
          <w:rtl/>
        </w:rPr>
        <w:t xml:space="preserve">، </w:t>
      </w:r>
      <w:r>
        <w:rPr>
          <w:rtl/>
        </w:rPr>
        <w:t>غريزه جنسى دارند</w:t>
      </w:r>
      <w:r w:rsidR="00BD1A56">
        <w:rPr>
          <w:rtl/>
        </w:rPr>
        <w:t>،</w:t>
      </w:r>
      <w:r w:rsidR="005B589C">
        <w:rPr>
          <w:rtl/>
        </w:rPr>
        <w:t xml:space="preserve">؛ </w:t>
      </w:r>
      <w:r>
        <w:rPr>
          <w:rtl/>
        </w:rPr>
        <w:t>لهذا مى توانند مقتدا باشند</w:t>
      </w:r>
      <w:r w:rsidR="00BD1A56">
        <w:rPr>
          <w:rtl/>
        </w:rPr>
        <w:t xml:space="preserve">، </w:t>
      </w:r>
      <w:r>
        <w:rPr>
          <w:rtl/>
        </w:rPr>
        <w:t>اگر اين جور نبودند امام و پيشوا نبودند</w:t>
      </w:r>
      <w:r w:rsidR="00BD1A56">
        <w:rPr>
          <w:rtl/>
        </w:rPr>
        <w:t xml:space="preserve">. </w:t>
      </w:r>
    </w:p>
    <w:p w:rsidR="00405AFB" w:rsidRDefault="00F05712" w:rsidP="00F05712">
      <w:pPr>
        <w:pStyle w:val="Heading3"/>
        <w:rPr>
          <w:rtl/>
        </w:rPr>
      </w:pPr>
      <w:bookmarkStart w:id="117" w:name="_Toc406484669"/>
      <w:r>
        <w:t>110</w:t>
      </w:r>
      <w:r>
        <w:rPr>
          <w:rtl/>
        </w:rPr>
        <w:t>- عظمت شخصيت هاى سازنده حادثه عاشورا</w:t>
      </w:r>
      <w:bookmarkEnd w:id="117"/>
      <w:r>
        <w:t xml:space="preserve"> </w:t>
      </w:r>
    </w:p>
    <w:p w:rsidR="00405AFB" w:rsidRDefault="00405AFB" w:rsidP="00405AFB">
      <w:pPr>
        <w:pStyle w:val="libNormal"/>
        <w:rPr>
          <w:rtl/>
        </w:rPr>
      </w:pPr>
      <w:r>
        <w:rPr>
          <w:rtl/>
        </w:rPr>
        <w:t xml:space="preserve"> حادثه عاشورا مثل بسيارى از حقايق اين عالم است كه در زمان خودشان بسا هست آنچنان كه بايد شناخته نمى شود و بلكه فلاسفه تاريخ مدعى هستند كه شايد هيچ حادثه تاريخى را نتوان در زمان خودش آنچنان كه هست</w:t>
      </w:r>
      <w:r w:rsidR="00BD1A56">
        <w:rPr>
          <w:rtl/>
        </w:rPr>
        <w:t xml:space="preserve">، </w:t>
      </w:r>
      <w:r>
        <w:rPr>
          <w:rtl/>
        </w:rPr>
        <w:t>ارزيابى كرد</w:t>
      </w:r>
      <w:r w:rsidR="00BD1A56">
        <w:rPr>
          <w:rtl/>
        </w:rPr>
        <w:t xml:space="preserve">. </w:t>
      </w:r>
      <w:r>
        <w:rPr>
          <w:rtl/>
        </w:rPr>
        <w:t>بعد از آنكه زمان زيادى گذشت و تمام عكس العمل ها و جريانات مربوط به يك حادثه</w:t>
      </w:r>
      <w:r w:rsidR="00BD1A56">
        <w:rPr>
          <w:rtl/>
        </w:rPr>
        <w:t xml:space="preserve">، </w:t>
      </w:r>
      <w:r>
        <w:rPr>
          <w:rtl/>
        </w:rPr>
        <w:t>خود را بروز دادند</w:t>
      </w:r>
      <w:r w:rsidR="00BD1A56">
        <w:rPr>
          <w:rtl/>
        </w:rPr>
        <w:t xml:space="preserve">، </w:t>
      </w:r>
      <w:r>
        <w:rPr>
          <w:rtl/>
        </w:rPr>
        <w:t>آنگاه آن حادثه غالبا در زمان خودشان آن موجى كه شايسته وجود آنهاست</w:t>
      </w:r>
      <w:r w:rsidR="00BD1A56">
        <w:rPr>
          <w:rtl/>
        </w:rPr>
        <w:t xml:space="preserve">، </w:t>
      </w:r>
      <w:r>
        <w:rPr>
          <w:rtl/>
        </w:rPr>
        <w:t>پيدا نمى شود</w:t>
      </w:r>
      <w:r w:rsidR="005B589C">
        <w:rPr>
          <w:rtl/>
        </w:rPr>
        <w:t xml:space="preserve">؛ </w:t>
      </w:r>
      <w:r>
        <w:rPr>
          <w:rtl/>
        </w:rPr>
        <w:t>بعد از مرگشان تدريجا شخصيتشان بهتر شناخته مى شود</w:t>
      </w:r>
      <w:r w:rsidR="005B589C">
        <w:rPr>
          <w:rtl/>
        </w:rPr>
        <w:t xml:space="preserve">؛ </w:t>
      </w:r>
      <w:r>
        <w:rPr>
          <w:rtl/>
        </w:rPr>
        <w:t>بعد از ده ها سال كه از مرگشان مى گذرد</w:t>
      </w:r>
      <w:r w:rsidR="00BD1A56">
        <w:rPr>
          <w:rtl/>
        </w:rPr>
        <w:t xml:space="preserve">، </w:t>
      </w:r>
      <w:r>
        <w:rPr>
          <w:rtl/>
        </w:rPr>
        <w:t>تدريجا شناخته مى شوند و معمولا افرادى كه در زمان خودشان خيلى شاخصند بعد از فوتشان فراموش مى شوند</w:t>
      </w:r>
      <w:r w:rsidR="00BD1A56">
        <w:rPr>
          <w:rtl/>
        </w:rPr>
        <w:t xml:space="preserve">، </w:t>
      </w:r>
      <w:r>
        <w:rPr>
          <w:rtl/>
        </w:rPr>
        <w:t>و بسا افرادى كه در زمان خودشان آنقدرها شاخص نيستند ولى بعد از مرگشان تدريجا شخصيت آنها گسترش پيدا مى كند و بهتر شناخته مى شوند</w:t>
      </w:r>
      <w:r w:rsidR="00BD1A56">
        <w:rPr>
          <w:rtl/>
        </w:rPr>
        <w:t xml:space="preserve">. </w:t>
      </w:r>
    </w:p>
    <w:p w:rsidR="00405AFB" w:rsidRDefault="00F05712" w:rsidP="00F05712">
      <w:pPr>
        <w:pStyle w:val="Heading3"/>
        <w:rPr>
          <w:rtl/>
        </w:rPr>
      </w:pPr>
      <w:bookmarkStart w:id="118" w:name="_Toc406484670"/>
      <w:r>
        <w:lastRenderedPageBreak/>
        <w:t>111</w:t>
      </w:r>
      <w:r>
        <w:rPr>
          <w:rtl/>
        </w:rPr>
        <w:t>- انواع شخصيت</w:t>
      </w:r>
      <w:bookmarkEnd w:id="118"/>
      <w:r w:rsidR="003B04E7">
        <w:rPr>
          <w:rtl/>
        </w:rPr>
        <w:t xml:space="preserve"> </w:t>
      </w:r>
    </w:p>
    <w:p w:rsidR="00405AFB" w:rsidRDefault="00405AFB" w:rsidP="00405AFB">
      <w:pPr>
        <w:pStyle w:val="libNormal"/>
        <w:rPr>
          <w:rtl/>
        </w:rPr>
      </w:pPr>
      <w:r>
        <w:rPr>
          <w:rtl/>
        </w:rPr>
        <w:t xml:space="preserve"> شخصيتها هم اقسامى دارند</w:t>
      </w:r>
      <w:r w:rsidR="00BD1A56">
        <w:rPr>
          <w:rtl/>
        </w:rPr>
        <w:t xml:space="preserve">، </w:t>
      </w:r>
      <w:r>
        <w:rPr>
          <w:rtl/>
        </w:rPr>
        <w:t>بعضى از شخصيتها</w:t>
      </w:r>
      <w:r w:rsidR="00BD1A56">
        <w:rPr>
          <w:rtl/>
        </w:rPr>
        <w:t xml:space="preserve">، </w:t>
      </w:r>
      <w:r>
        <w:rPr>
          <w:rtl/>
        </w:rPr>
        <w:t>شخصيت حماسى هستند و روحشان حماسه است</w:t>
      </w:r>
      <w:r w:rsidR="00BD1A56">
        <w:rPr>
          <w:rtl/>
        </w:rPr>
        <w:t xml:space="preserve">، </w:t>
      </w:r>
      <w:r>
        <w:rPr>
          <w:rtl/>
        </w:rPr>
        <w:t>بعضى روحشان غنايى است</w:t>
      </w:r>
      <w:r w:rsidR="00BD1A56">
        <w:rPr>
          <w:rtl/>
        </w:rPr>
        <w:t xml:space="preserve">، </w:t>
      </w:r>
      <w:r>
        <w:rPr>
          <w:rtl/>
        </w:rPr>
        <w:t>بغضى روحشان اساسا رثايى است</w:t>
      </w:r>
      <w:r w:rsidR="00BD1A56">
        <w:rPr>
          <w:rtl/>
        </w:rPr>
        <w:t xml:space="preserve">، </w:t>
      </w:r>
      <w:r>
        <w:rPr>
          <w:rtl/>
        </w:rPr>
        <w:t>آه و ناله است</w:t>
      </w:r>
      <w:r w:rsidR="00BD1A56">
        <w:rPr>
          <w:rtl/>
        </w:rPr>
        <w:t xml:space="preserve">، </w:t>
      </w:r>
      <w:r>
        <w:rPr>
          <w:rtl/>
        </w:rPr>
        <w:t>بعضى شكل روحشان شكل پند و اندرز و موعظه است</w:t>
      </w:r>
      <w:r w:rsidR="00BD1A56">
        <w:rPr>
          <w:rtl/>
        </w:rPr>
        <w:t xml:space="preserve">. </w:t>
      </w:r>
      <w:r w:rsidRPr="00F05712">
        <w:rPr>
          <w:rStyle w:val="libFootnotenumChar"/>
          <w:rtl/>
        </w:rPr>
        <w:t>(110)</w:t>
      </w:r>
    </w:p>
    <w:p w:rsidR="00405AFB" w:rsidRDefault="00F05712" w:rsidP="00F05712">
      <w:pPr>
        <w:pStyle w:val="Heading3"/>
        <w:rPr>
          <w:rtl/>
        </w:rPr>
      </w:pPr>
      <w:bookmarkStart w:id="119" w:name="_Toc406484671"/>
      <w:r>
        <w:t>112</w:t>
      </w:r>
      <w:r>
        <w:rPr>
          <w:rtl/>
        </w:rPr>
        <w:t>- شخصيت حماسى حضرت سيد الشهداء</w:t>
      </w:r>
      <w:bookmarkEnd w:id="119"/>
      <w:r w:rsidR="003B04E7">
        <w:rPr>
          <w:rtl/>
        </w:rPr>
        <w:t xml:space="preserve"> </w:t>
      </w:r>
    </w:p>
    <w:p w:rsidR="00405AFB" w:rsidRDefault="00405AFB" w:rsidP="00405AFB">
      <w:pPr>
        <w:pStyle w:val="libNormal"/>
        <w:rPr>
          <w:rtl/>
        </w:rPr>
      </w:pPr>
      <w:r>
        <w:rPr>
          <w:rtl/>
        </w:rPr>
        <w:t xml:space="preserve"> آيا حسين بن على حادثه حماسى دارد يا ندارد؟ آيا شخصيت حسن بن على يك شخصيت حماسى هست يا نيست</w:t>
      </w:r>
      <w:r w:rsidR="00BD1A56">
        <w:rPr>
          <w:rtl/>
        </w:rPr>
        <w:t>؟</w:t>
      </w:r>
      <w:r>
        <w:rPr>
          <w:rtl/>
        </w:rPr>
        <w:t xml:space="preserve"> ما بايد شخصيت حسين بن على را كه براى ما يك شخصيت انسانى است بشناسيم اين مرد كه هر سال به نام او وقتها صرف ميكنيم</w:t>
      </w:r>
      <w:r w:rsidR="00BD1A56">
        <w:rPr>
          <w:rtl/>
        </w:rPr>
        <w:t xml:space="preserve">، </w:t>
      </w:r>
      <w:r>
        <w:rPr>
          <w:rtl/>
        </w:rPr>
        <w:t>پولها خرج مى كنيم</w:t>
      </w:r>
      <w:r w:rsidR="00BD1A56">
        <w:rPr>
          <w:rtl/>
        </w:rPr>
        <w:t xml:space="preserve">، </w:t>
      </w:r>
      <w:r>
        <w:rPr>
          <w:rtl/>
        </w:rPr>
        <w:t>روزها تعطيل مى كنيم</w:t>
      </w:r>
      <w:r w:rsidR="00BD1A56">
        <w:rPr>
          <w:rtl/>
        </w:rPr>
        <w:t xml:space="preserve">، </w:t>
      </w:r>
      <w:r>
        <w:rPr>
          <w:rtl/>
        </w:rPr>
        <w:t xml:space="preserve">بايد خصوصياتش براى ما شناخته شود و از جمله خصوصيات او همين است كه آيا حسين </w:t>
      </w:r>
      <w:r w:rsidR="00DA3B2B" w:rsidRPr="00DA3B2B">
        <w:rPr>
          <w:rStyle w:val="libAlaemChar"/>
          <w:rtl/>
        </w:rPr>
        <w:t>عليه‌السلام</w:t>
      </w:r>
      <w:r>
        <w:rPr>
          <w:rtl/>
        </w:rPr>
        <w:t xml:space="preserve"> يك شخصيت حماسى هست يا نه</w:t>
      </w:r>
      <w:r w:rsidR="00BD1A56">
        <w:rPr>
          <w:rtl/>
        </w:rPr>
        <w:t>؟</w:t>
      </w:r>
      <w:r>
        <w:rPr>
          <w:rtl/>
        </w:rPr>
        <w:t xml:space="preserve"> آيا ما بايد با وجود حسين و سرگذشت او يك احساس حماسى داشته باشيم</w:t>
      </w:r>
      <w:r w:rsidR="00BD1A56">
        <w:rPr>
          <w:rtl/>
        </w:rPr>
        <w:t xml:space="preserve">، </w:t>
      </w:r>
      <w:r>
        <w:rPr>
          <w:rtl/>
        </w:rPr>
        <w:t>يا يك احساس تراژدى</w:t>
      </w:r>
      <w:r w:rsidR="00BD1A56">
        <w:rPr>
          <w:rtl/>
        </w:rPr>
        <w:t xml:space="preserve">، </w:t>
      </w:r>
      <w:r>
        <w:rPr>
          <w:rtl/>
        </w:rPr>
        <w:t>مصيبت</w:t>
      </w:r>
      <w:r w:rsidR="00BD1A56">
        <w:rPr>
          <w:rtl/>
        </w:rPr>
        <w:t xml:space="preserve">، </w:t>
      </w:r>
      <w:r>
        <w:rPr>
          <w:rtl/>
        </w:rPr>
        <w:t>رثا و نفله شدن</w:t>
      </w:r>
      <w:r w:rsidR="00BD1A56">
        <w:rPr>
          <w:rtl/>
        </w:rPr>
        <w:t>؟</w:t>
      </w:r>
      <w:r>
        <w:rPr>
          <w:rtl/>
        </w:rPr>
        <w:t xml:space="preserve"> </w:t>
      </w:r>
      <w:r w:rsidRPr="00F05712">
        <w:rPr>
          <w:rStyle w:val="libFootnotenumChar"/>
          <w:rtl/>
        </w:rPr>
        <w:t>(111)</w:t>
      </w:r>
    </w:p>
    <w:p w:rsidR="00405AFB" w:rsidRDefault="00F05712" w:rsidP="00F05712">
      <w:pPr>
        <w:pStyle w:val="Heading3"/>
        <w:rPr>
          <w:rtl/>
        </w:rPr>
      </w:pPr>
      <w:bookmarkStart w:id="120" w:name="_Toc406484672"/>
      <w:r>
        <w:t>113</w:t>
      </w:r>
      <w:r>
        <w:rPr>
          <w:rtl/>
        </w:rPr>
        <w:t xml:space="preserve">- حسن </w:t>
      </w:r>
      <w:r w:rsidR="00DA3B2B" w:rsidRPr="00DA3B2B">
        <w:rPr>
          <w:rStyle w:val="libAlaemChar"/>
          <w:rtl/>
        </w:rPr>
        <w:t>عليه‌السلام</w:t>
      </w:r>
      <w:r>
        <w:rPr>
          <w:rtl/>
        </w:rPr>
        <w:t xml:space="preserve"> سرود انسانيت است!</w:t>
      </w:r>
      <w:bookmarkEnd w:id="120"/>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شخصيت حماسى است</w:t>
      </w:r>
      <w:r w:rsidR="00BD1A56">
        <w:rPr>
          <w:rtl/>
        </w:rPr>
        <w:t xml:space="preserve">، </w:t>
      </w:r>
      <w:r>
        <w:rPr>
          <w:rtl/>
        </w:rPr>
        <w:t>اما نه آنطور كه جلال الدين خوارزمشاه يك شخصيت حماسى است و نه آنطور كه رستم افسانه اى يك شخصيت حماسى است</w:t>
      </w:r>
      <w:r w:rsidR="00BD1A56">
        <w:rPr>
          <w:rtl/>
        </w:rPr>
        <w:t xml:space="preserve">. </w:t>
      </w:r>
      <w:r>
        <w:rPr>
          <w:rtl/>
        </w:rPr>
        <w:t>حسين يك شخصيت حماسى است</w:t>
      </w:r>
      <w:r w:rsidR="00BD1A56">
        <w:rPr>
          <w:rtl/>
        </w:rPr>
        <w:t xml:space="preserve">، </w:t>
      </w:r>
      <w:r>
        <w:rPr>
          <w:rtl/>
        </w:rPr>
        <w:t>اما حماسه انسانيت</w:t>
      </w:r>
      <w:r w:rsidR="00BD1A56">
        <w:rPr>
          <w:rtl/>
        </w:rPr>
        <w:t xml:space="preserve">، </w:t>
      </w:r>
      <w:r>
        <w:rPr>
          <w:rtl/>
        </w:rPr>
        <w:t>حماسه بشريت</w:t>
      </w:r>
      <w:r w:rsidR="00BD1A56">
        <w:rPr>
          <w:rtl/>
        </w:rPr>
        <w:t xml:space="preserve">، </w:t>
      </w:r>
      <w:r>
        <w:rPr>
          <w:rtl/>
        </w:rPr>
        <w:t>نه حماسه قوميت</w:t>
      </w:r>
      <w:r w:rsidR="00BD1A56">
        <w:rPr>
          <w:rtl/>
        </w:rPr>
        <w:t xml:space="preserve">، </w:t>
      </w:r>
      <w:r>
        <w:rPr>
          <w:rtl/>
        </w:rPr>
        <w:t>سخن حسين</w:t>
      </w:r>
      <w:r w:rsidR="00BD1A56">
        <w:rPr>
          <w:rtl/>
        </w:rPr>
        <w:t xml:space="preserve">، </w:t>
      </w:r>
      <w:r>
        <w:rPr>
          <w:rtl/>
        </w:rPr>
        <w:t>عمل حسين</w:t>
      </w:r>
      <w:r w:rsidR="00BD1A56">
        <w:rPr>
          <w:rtl/>
        </w:rPr>
        <w:t xml:space="preserve">، </w:t>
      </w:r>
      <w:r>
        <w:rPr>
          <w:rtl/>
        </w:rPr>
        <w:t>حادثه حسين</w:t>
      </w:r>
      <w:r w:rsidR="00BD1A56">
        <w:rPr>
          <w:rtl/>
        </w:rPr>
        <w:t xml:space="preserve">، </w:t>
      </w:r>
      <w:r>
        <w:rPr>
          <w:rtl/>
        </w:rPr>
        <w:t>روح حسين</w:t>
      </w:r>
      <w:r w:rsidR="00BD1A56">
        <w:rPr>
          <w:rtl/>
        </w:rPr>
        <w:t xml:space="preserve">، </w:t>
      </w:r>
      <w:r>
        <w:rPr>
          <w:rtl/>
        </w:rPr>
        <w:t>همه چيز حسين هيجان است</w:t>
      </w:r>
      <w:r w:rsidR="00BD1A56">
        <w:rPr>
          <w:rtl/>
        </w:rPr>
        <w:t xml:space="preserve">، </w:t>
      </w:r>
      <w:r>
        <w:rPr>
          <w:rtl/>
        </w:rPr>
        <w:t>تحريك است</w:t>
      </w:r>
      <w:r w:rsidR="00BD1A56">
        <w:rPr>
          <w:rtl/>
        </w:rPr>
        <w:t xml:space="preserve">، </w:t>
      </w:r>
      <w:r>
        <w:rPr>
          <w:rtl/>
        </w:rPr>
        <w:t>درس است</w:t>
      </w:r>
      <w:r w:rsidR="00BD1A56">
        <w:rPr>
          <w:rtl/>
        </w:rPr>
        <w:t xml:space="preserve">، </w:t>
      </w:r>
      <w:r>
        <w:rPr>
          <w:rtl/>
        </w:rPr>
        <w:t>القاء نيروست</w:t>
      </w:r>
      <w:r w:rsidR="00BD1A56">
        <w:rPr>
          <w:rtl/>
        </w:rPr>
        <w:t xml:space="preserve">، </w:t>
      </w:r>
      <w:r>
        <w:rPr>
          <w:rtl/>
        </w:rPr>
        <w:t>اما چه طور القاء نيرويى</w:t>
      </w:r>
      <w:r w:rsidR="00BD1A56">
        <w:rPr>
          <w:rtl/>
        </w:rPr>
        <w:t>؟</w:t>
      </w:r>
      <w:r>
        <w:rPr>
          <w:rtl/>
        </w:rPr>
        <w:t xml:space="preserve"> چه جور درسى</w:t>
      </w:r>
      <w:r w:rsidR="00BD1A56">
        <w:rPr>
          <w:rtl/>
        </w:rPr>
        <w:t>؟</w:t>
      </w:r>
      <w:r>
        <w:rPr>
          <w:rtl/>
        </w:rPr>
        <w:t xml:space="preserve"> آيا از آن جهت كه مثلا به يك قوم به خصوصى منتسب است</w:t>
      </w:r>
      <w:r w:rsidR="00BD1A56">
        <w:rPr>
          <w:rtl/>
        </w:rPr>
        <w:t>؟</w:t>
      </w:r>
      <w:r>
        <w:rPr>
          <w:rtl/>
        </w:rPr>
        <w:t>! يا از آن جهت كه شرقى است</w:t>
      </w:r>
      <w:r w:rsidR="00BD1A56">
        <w:rPr>
          <w:rtl/>
        </w:rPr>
        <w:t>؟</w:t>
      </w:r>
      <w:r>
        <w:rPr>
          <w:rtl/>
        </w:rPr>
        <w:t xml:space="preserve"> يا </w:t>
      </w:r>
      <w:r>
        <w:rPr>
          <w:rtl/>
        </w:rPr>
        <w:lastRenderedPageBreak/>
        <w:t>از آن جهت كه مثلا عرب است و غير عرب نيست</w:t>
      </w:r>
      <w:r w:rsidR="00BD1A56">
        <w:rPr>
          <w:rtl/>
        </w:rPr>
        <w:t>؟</w:t>
      </w:r>
      <w:r>
        <w:rPr>
          <w:rtl/>
        </w:rPr>
        <w:t>! يا به قول بعضى از ايرانى ها از آن جهت كه مثلا زنش</w:t>
      </w:r>
      <w:r w:rsidR="003B04E7">
        <w:rPr>
          <w:rtl/>
        </w:rPr>
        <w:t xml:space="preserve"> </w:t>
      </w:r>
      <w:r>
        <w:rPr>
          <w:rtl/>
        </w:rPr>
        <w:t>ايرانى است</w:t>
      </w:r>
      <w:r w:rsidR="00BD1A56">
        <w:rPr>
          <w:rtl/>
        </w:rPr>
        <w:t>؟</w:t>
      </w:r>
      <w:r>
        <w:rPr>
          <w:rtl/>
        </w:rPr>
        <w:t>!</w:t>
      </w:r>
    </w:p>
    <w:p w:rsidR="00405AFB" w:rsidRDefault="00405AFB" w:rsidP="00405AFB">
      <w:pPr>
        <w:pStyle w:val="libNormal"/>
        <w:rPr>
          <w:rtl/>
        </w:rPr>
      </w:pPr>
      <w:r>
        <w:rPr>
          <w:rtl/>
        </w:rPr>
        <w:t>اساسا در وجود حسين يك چنين حماسه هايى نمى تواند وجود داشته باشد و علت شناخته نشدن حسين هم همين است</w:t>
      </w:r>
      <w:r w:rsidR="00BD1A56">
        <w:rPr>
          <w:rtl/>
        </w:rPr>
        <w:t xml:space="preserve">. </w:t>
      </w:r>
      <w:r>
        <w:rPr>
          <w:rtl/>
        </w:rPr>
        <w:t>چون حماسه او بالاتر و مافوق اينگونه حماسه هاست</w:t>
      </w:r>
      <w:r w:rsidR="00BD1A56">
        <w:rPr>
          <w:rtl/>
        </w:rPr>
        <w:t xml:space="preserve">، </w:t>
      </w:r>
      <w:r>
        <w:rPr>
          <w:rtl/>
        </w:rPr>
        <w:t>كمتر افراد مى توانند او را بشناسند</w:t>
      </w:r>
      <w:r w:rsidR="00BD1A56">
        <w:rPr>
          <w:rtl/>
        </w:rPr>
        <w:t xml:space="preserve">، </w:t>
      </w:r>
      <w:r>
        <w:rPr>
          <w:rtl/>
        </w:rPr>
        <w:t>حالا ببينيم كه واقعا چطور است</w:t>
      </w:r>
      <w:r w:rsidR="00BD1A56">
        <w:rPr>
          <w:rtl/>
        </w:rPr>
        <w:t>؟</w:t>
      </w:r>
      <w:r>
        <w:rPr>
          <w:rtl/>
        </w:rPr>
        <w:t xml:space="preserve"> شما در جهان يك شخصيت حماسى مانند شخصيت حسين بن على از نظر شدن حماسى بودن و از نظر علو و ارتفاع حماسه يعنى جنبه هاى انسانى نه جنبه قومى و ملى پيدا نخواهيد كرد</w:t>
      </w:r>
      <w:r w:rsidR="00BD1A56">
        <w:rPr>
          <w:rtl/>
        </w:rPr>
        <w:t xml:space="preserve">. </w:t>
      </w:r>
      <w:r>
        <w:rPr>
          <w:rtl/>
        </w:rPr>
        <w:t>حسين سرود انسانيت است</w:t>
      </w:r>
      <w:r w:rsidR="00BD1A56">
        <w:rPr>
          <w:rtl/>
        </w:rPr>
        <w:t xml:space="preserve">، </w:t>
      </w:r>
      <w:r>
        <w:rPr>
          <w:rtl/>
        </w:rPr>
        <w:t>نشيد انسانيت است و به همين دليل نظير ندارد</w:t>
      </w:r>
      <w:r w:rsidR="00BD1A56">
        <w:rPr>
          <w:rtl/>
        </w:rPr>
        <w:t xml:space="preserve">، </w:t>
      </w:r>
      <w:r>
        <w:rPr>
          <w:rtl/>
        </w:rPr>
        <w:t>و به چ عرض مى كنم كه نظير ندارد</w:t>
      </w:r>
      <w:r w:rsidR="00BD1A56">
        <w:rPr>
          <w:rtl/>
        </w:rPr>
        <w:t xml:space="preserve">. </w:t>
      </w:r>
      <w:r>
        <w:rPr>
          <w:rtl/>
        </w:rPr>
        <w:t>شما در دنيا حماسه اى مانند حماسه حسين بن على پيدا نخواهيد كرد</w:t>
      </w:r>
      <w:r w:rsidR="00BD1A56">
        <w:rPr>
          <w:rtl/>
        </w:rPr>
        <w:t xml:space="preserve">، </w:t>
      </w:r>
      <w:r>
        <w:rPr>
          <w:rtl/>
        </w:rPr>
        <w:t>چه از نظر قدرت و قوت حماسه و چه از نظر علو و ارتفاع و انسانى بودن آن</w:t>
      </w:r>
      <w:r w:rsidR="00BD1A56">
        <w:rPr>
          <w:rtl/>
        </w:rPr>
        <w:t xml:space="preserve">. </w:t>
      </w:r>
      <w:r>
        <w:rPr>
          <w:rtl/>
        </w:rPr>
        <w:t>و متاءسفانه ما مردم اين حماسه را نشناخته ايم</w:t>
      </w:r>
      <w:r w:rsidR="00BD1A56">
        <w:rPr>
          <w:rtl/>
        </w:rPr>
        <w:t xml:space="preserve">. </w:t>
      </w:r>
      <w:r w:rsidRPr="00F05712">
        <w:rPr>
          <w:rStyle w:val="libFootnotenumChar"/>
          <w:rtl/>
        </w:rPr>
        <w:t>(112)</w:t>
      </w:r>
    </w:p>
    <w:p w:rsidR="00405AFB" w:rsidRDefault="00F05712" w:rsidP="00F05712">
      <w:pPr>
        <w:pStyle w:val="Heading3"/>
        <w:rPr>
          <w:rtl/>
        </w:rPr>
      </w:pPr>
      <w:bookmarkStart w:id="121" w:name="_Toc406484673"/>
      <w:r>
        <w:t>114</w:t>
      </w:r>
      <w:r>
        <w:rPr>
          <w:rtl/>
        </w:rPr>
        <w:t xml:space="preserve">- كليد شخصيت حسين </w:t>
      </w:r>
      <w:r w:rsidR="00DA3B2B" w:rsidRPr="00DA3B2B">
        <w:rPr>
          <w:rStyle w:val="libAlaemChar"/>
          <w:rtl/>
        </w:rPr>
        <w:t>عليه‌السلام</w:t>
      </w:r>
      <w:bookmarkEnd w:id="121"/>
      <w:r w:rsidR="003B04E7">
        <w:rPr>
          <w:rtl/>
        </w:rPr>
        <w:t xml:space="preserve"> </w:t>
      </w:r>
    </w:p>
    <w:p w:rsidR="00405AFB" w:rsidRDefault="00405AFB" w:rsidP="00405AFB">
      <w:pPr>
        <w:pStyle w:val="libNormal"/>
        <w:rPr>
          <w:rtl/>
        </w:rPr>
      </w:pPr>
      <w:r>
        <w:rPr>
          <w:rtl/>
        </w:rPr>
        <w:t xml:space="preserve"> ادعاى اينكه كسى بگويد من كليد شخصيت كسى مانند على يا حسين بن على را به دست آورده ام</w:t>
      </w:r>
      <w:r w:rsidR="00BD1A56">
        <w:rPr>
          <w:rtl/>
        </w:rPr>
        <w:t xml:space="preserve">، </w:t>
      </w:r>
      <w:r>
        <w:rPr>
          <w:rtl/>
        </w:rPr>
        <w:t>انصافا ادعاى گزافى است</w:t>
      </w:r>
      <w:r w:rsidR="00BD1A56">
        <w:rPr>
          <w:rtl/>
        </w:rPr>
        <w:t xml:space="preserve">، </w:t>
      </w:r>
      <w:r>
        <w:rPr>
          <w:rtl/>
        </w:rPr>
        <w:t>و من جراءت نمى كنم چنين سخنى بگويم</w:t>
      </w:r>
      <w:r w:rsidR="00BD1A56">
        <w:rPr>
          <w:rtl/>
        </w:rPr>
        <w:t xml:space="preserve">، </w:t>
      </w:r>
      <w:r>
        <w:rPr>
          <w:rtl/>
        </w:rPr>
        <w:t>اما اين قدر مى توانم ادعا بكنم كه در حدودى كه من حسين را شناخته و تاريخچه زندگى او را خواندم و سخنان او را كه متاسفانه بسيار كم به دست ما رسيده است</w:t>
      </w:r>
      <w:r w:rsidR="00BD1A56">
        <w:rPr>
          <w:rtl/>
        </w:rPr>
        <w:t xml:space="preserve">، </w:t>
      </w:r>
      <w:r>
        <w:rPr>
          <w:rtl/>
        </w:rPr>
        <w:t>به دست آورده ام</w:t>
      </w:r>
      <w:r w:rsidR="00BD1A56">
        <w:rPr>
          <w:rtl/>
        </w:rPr>
        <w:t xml:space="preserve">، </w:t>
      </w:r>
      <w:r>
        <w:rPr>
          <w:rtl/>
        </w:rPr>
        <w:t>و در حدودى كه تاريخ عاشورا را كه خوشبختانه اين تاريخ مضبوط است مطالعه كرده و خطابه ها و نصايح و شعارهاى حسين را بدست آورده ام</w:t>
      </w:r>
      <w:r w:rsidR="00BD1A56">
        <w:rPr>
          <w:rtl/>
        </w:rPr>
        <w:t xml:space="preserve">، </w:t>
      </w:r>
      <w:r>
        <w:rPr>
          <w:rtl/>
        </w:rPr>
        <w:t>مى توانم اين طور بگويم كه از نظر من كليد شخصيت حسين حماسه است</w:t>
      </w:r>
      <w:r w:rsidR="00BD1A56">
        <w:rPr>
          <w:rtl/>
        </w:rPr>
        <w:t xml:space="preserve">، </w:t>
      </w:r>
      <w:r>
        <w:rPr>
          <w:rtl/>
        </w:rPr>
        <w:t>شور است</w:t>
      </w:r>
      <w:r w:rsidR="00BD1A56">
        <w:rPr>
          <w:rtl/>
        </w:rPr>
        <w:t xml:space="preserve">، </w:t>
      </w:r>
      <w:r>
        <w:rPr>
          <w:rtl/>
        </w:rPr>
        <w:t>عظمت است</w:t>
      </w:r>
      <w:r w:rsidR="00BD1A56">
        <w:rPr>
          <w:rtl/>
        </w:rPr>
        <w:t xml:space="preserve">، </w:t>
      </w:r>
      <w:r>
        <w:rPr>
          <w:rtl/>
        </w:rPr>
        <w:t>صلابت است</w:t>
      </w:r>
      <w:r w:rsidR="00BD1A56">
        <w:rPr>
          <w:rtl/>
        </w:rPr>
        <w:t xml:space="preserve">، </w:t>
      </w:r>
      <w:r>
        <w:rPr>
          <w:rtl/>
        </w:rPr>
        <w:t>شدت است</w:t>
      </w:r>
      <w:r w:rsidR="00BD1A56">
        <w:rPr>
          <w:rtl/>
        </w:rPr>
        <w:t xml:space="preserve">، </w:t>
      </w:r>
      <w:r>
        <w:rPr>
          <w:rtl/>
        </w:rPr>
        <w:t>ايستادگى است</w:t>
      </w:r>
      <w:r w:rsidR="00BD1A56">
        <w:rPr>
          <w:rtl/>
        </w:rPr>
        <w:t xml:space="preserve">، </w:t>
      </w:r>
      <w:r>
        <w:rPr>
          <w:rtl/>
        </w:rPr>
        <w:t>حق پرستى است</w:t>
      </w:r>
      <w:r w:rsidR="00BD1A56">
        <w:rPr>
          <w:rtl/>
        </w:rPr>
        <w:t xml:space="preserve">. </w:t>
      </w:r>
      <w:r w:rsidRPr="00F05712">
        <w:rPr>
          <w:rStyle w:val="libFootnotenumChar"/>
          <w:rtl/>
        </w:rPr>
        <w:t>(113)</w:t>
      </w:r>
    </w:p>
    <w:p w:rsidR="00405AFB" w:rsidRDefault="00F05712" w:rsidP="00F05712">
      <w:pPr>
        <w:pStyle w:val="Heading3"/>
        <w:rPr>
          <w:rtl/>
        </w:rPr>
      </w:pPr>
      <w:bookmarkStart w:id="122" w:name="_Toc406484674"/>
      <w:r>
        <w:lastRenderedPageBreak/>
        <w:t>115</w:t>
      </w:r>
      <w:r>
        <w:rPr>
          <w:rtl/>
        </w:rPr>
        <w:t xml:space="preserve">- عظمت </w:t>
      </w:r>
      <w:r w:rsidR="007746B8">
        <w:rPr>
          <w:rtl/>
        </w:rPr>
        <w:t>شأن</w:t>
      </w:r>
      <w:r>
        <w:rPr>
          <w:rtl/>
        </w:rPr>
        <w:t xml:space="preserve"> امام حسين</w:t>
      </w:r>
      <w:bookmarkEnd w:id="122"/>
      <w:r w:rsidR="003B04E7">
        <w:rPr>
          <w:rtl/>
        </w:rPr>
        <w:t xml:space="preserve"> </w:t>
      </w:r>
    </w:p>
    <w:p w:rsidR="00405AFB" w:rsidRDefault="00405AFB" w:rsidP="00405AFB">
      <w:pPr>
        <w:pStyle w:val="libNormal"/>
        <w:rPr>
          <w:rtl/>
        </w:rPr>
      </w:pPr>
      <w:r>
        <w:rPr>
          <w:rtl/>
        </w:rPr>
        <w:t xml:space="preserve"> سخنانى كه از حسين بن على </w:t>
      </w:r>
      <w:r w:rsidR="00DA3B2B" w:rsidRPr="00DA3B2B">
        <w:rPr>
          <w:rStyle w:val="libAlaemChar"/>
          <w:rtl/>
        </w:rPr>
        <w:t>عليه‌السلام</w:t>
      </w:r>
      <w:r>
        <w:rPr>
          <w:rtl/>
        </w:rPr>
        <w:t xml:space="preserve"> نقل شده نادر است</w:t>
      </w:r>
      <w:r w:rsidR="00BD1A56">
        <w:rPr>
          <w:rtl/>
        </w:rPr>
        <w:t xml:space="preserve">، </w:t>
      </w:r>
      <w:r>
        <w:rPr>
          <w:rtl/>
        </w:rPr>
        <w:t>ولى همان مقدارى كه هست</w:t>
      </w:r>
      <w:r w:rsidR="00BD1A56">
        <w:rPr>
          <w:rtl/>
        </w:rPr>
        <w:t xml:space="preserve">، </w:t>
      </w:r>
      <w:r>
        <w:rPr>
          <w:rtl/>
        </w:rPr>
        <w:t>از همين روح حكايت مى كند</w:t>
      </w:r>
      <w:r w:rsidR="00BD1A56">
        <w:rPr>
          <w:rtl/>
        </w:rPr>
        <w:t xml:space="preserve">. </w:t>
      </w:r>
      <w:r>
        <w:rPr>
          <w:rtl/>
        </w:rPr>
        <w:t>از حسين بن على پرسيدند</w:t>
      </w:r>
      <w:r w:rsidR="00BD1A56">
        <w:rPr>
          <w:rtl/>
        </w:rPr>
        <w:t xml:space="preserve">: </w:t>
      </w:r>
      <w:r>
        <w:rPr>
          <w:rtl/>
        </w:rPr>
        <w:t>شما سخنى را كه با گوش خودت از پيغمبر شنيده باشى براى ما نقل بكن</w:t>
      </w:r>
      <w:r w:rsidR="00BD1A56">
        <w:rPr>
          <w:rtl/>
        </w:rPr>
        <w:t xml:space="preserve">. </w:t>
      </w:r>
      <w:r>
        <w:rPr>
          <w:rtl/>
        </w:rPr>
        <w:t>ببينيد انتخاب حسين از سخنان پيغمبر چگونه است</w:t>
      </w:r>
      <w:r w:rsidR="00BD1A56">
        <w:rPr>
          <w:rtl/>
        </w:rPr>
        <w:t xml:space="preserve">، </w:t>
      </w:r>
      <w:r>
        <w:rPr>
          <w:rtl/>
        </w:rPr>
        <w:t>از همين جا شما مى توانيد مقدار شخصيت او را به دست آورديد</w:t>
      </w:r>
      <w:r w:rsidR="00BD1A56">
        <w:rPr>
          <w:rtl/>
        </w:rPr>
        <w:t xml:space="preserve">. </w:t>
      </w:r>
    </w:p>
    <w:p w:rsidR="00405AFB" w:rsidRDefault="00405AFB" w:rsidP="00405AFB">
      <w:pPr>
        <w:pStyle w:val="libNormal"/>
        <w:rPr>
          <w:rtl/>
        </w:rPr>
      </w:pPr>
      <w:r>
        <w:rPr>
          <w:rtl/>
        </w:rPr>
        <w:t xml:space="preserve">حسين </w:t>
      </w:r>
      <w:r w:rsidR="00DA3B2B" w:rsidRPr="00DA3B2B">
        <w:rPr>
          <w:rStyle w:val="libAlaemChar"/>
          <w:rtl/>
        </w:rPr>
        <w:t>عليه‌السلام</w:t>
      </w:r>
      <w:r>
        <w:rPr>
          <w:rtl/>
        </w:rPr>
        <w:t xml:space="preserve"> گفت</w:t>
      </w:r>
      <w:r w:rsidR="00BD1A56">
        <w:rPr>
          <w:rtl/>
        </w:rPr>
        <w:t xml:space="preserve">: </w:t>
      </w:r>
      <w:r>
        <w:rPr>
          <w:rtl/>
        </w:rPr>
        <w:t>آنچه كه من از پيغمبر شنيده ام اين است</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تعالى يحب معالى الامور و اشرافها و يكره سفسافها</w:t>
      </w:r>
      <w:r w:rsidR="005B589C">
        <w:rPr>
          <w:rStyle w:val="libHadeesChar"/>
          <w:rtl/>
        </w:rPr>
        <w:t xml:space="preserve">؛ </w:t>
      </w:r>
      <w:r w:rsidR="00236782" w:rsidRPr="00236782">
        <w:rPr>
          <w:rStyle w:val="libAlaemChar"/>
          <w:rFonts w:eastAsia="KFGQPC Uthman Taha Naskh"/>
          <w:rtl/>
        </w:rPr>
        <w:t>)</w:t>
      </w:r>
      <w:r>
        <w:rPr>
          <w:rtl/>
        </w:rPr>
        <w:t xml:space="preserve"> خدا كارهاى بزرگ و مرتفع را دوست مى دارد</w:t>
      </w:r>
      <w:r w:rsidR="00BD1A56">
        <w:rPr>
          <w:rtl/>
        </w:rPr>
        <w:t xml:space="preserve">، </w:t>
      </w:r>
      <w:r>
        <w:rPr>
          <w:rtl/>
        </w:rPr>
        <w:t>و از چيزهاى پست بدش مى آيد</w:t>
      </w:r>
      <w:r w:rsidR="00BD1A56">
        <w:rPr>
          <w:rtl/>
        </w:rPr>
        <w:t xml:space="preserve">. </w:t>
      </w:r>
    </w:p>
    <w:p w:rsidR="00405AFB" w:rsidRDefault="00405AFB" w:rsidP="00405AFB">
      <w:pPr>
        <w:pStyle w:val="libNormal"/>
        <w:rPr>
          <w:rtl/>
        </w:rPr>
      </w:pPr>
      <w:r>
        <w:rPr>
          <w:rtl/>
        </w:rPr>
        <w:t>رفعت و عظمت را ببينيد كه وقتى مى خواهد سخنى از پيغمبر نقل كند</w:t>
      </w:r>
      <w:r w:rsidR="00BD1A56">
        <w:rPr>
          <w:rtl/>
        </w:rPr>
        <w:t xml:space="preserve">، </w:t>
      </w:r>
      <w:r>
        <w:rPr>
          <w:rtl/>
        </w:rPr>
        <w:t>اين چنين سخنى را انتخاب مى كند</w:t>
      </w:r>
      <w:r w:rsidR="00BD1A56">
        <w:rPr>
          <w:rtl/>
        </w:rPr>
        <w:t xml:space="preserve">. </w:t>
      </w:r>
      <w:r>
        <w:rPr>
          <w:rtl/>
        </w:rPr>
        <w:t>در واقع دارد خودش را نشان مى دهد</w:t>
      </w:r>
      <w:r w:rsidR="00BD1A56">
        <w:rPr>
          <w:rtl/>
        </w:rPr>
        <w:t xml:space="preserve">. </w:t>
      </w:r>
      <w:r>
        <w:rPr>
          <w:rtl/>
        </w:rPr>
        <w:t xml:space="preserve">از حسين </w:t>
      </w:r>
      <w:r w:rsidR="00DA3B2B" w:rsidRPr="00DA3B2B">
        <w:rPr>
          <w:rStyle w:val="libAlaemChar"/>
          <w:rtl/>
        </w:rPr>
        <w:t>عليه‌السلام</w:t>
      </w:r>
      <w:r>
        <w:rPr>
          <w:rtl/>
        </w:rPr>
        <w:t xml:space="preserve"> اشعارى هم بدست ما رسيده است كه باز همين روح در آن متجلى است</w:t>
      </w:r>
      <w:r w:rsidR="00BD1A56">
        <w:rPr>
          <w:rtl/>
        </w:rPr>
        <w:t xml:space="preserve">. </w:t>
      </w:r>
    </w:p>
    <w:tbl>
      <w:tblPr>
        <w:tblStyle w:val="TableGrid"/>
        <w:bidiVisual/>
        <w:tblW w:w="5000" w:type="pct"/>
        <w:tblLook w:val="01E0"/>
      </w:tblPr>
      <w:tblGrid>
        <w:gridCol w:w="3683"/>
        <w:gridCol w:w="269"/>
        <w:gridCol w:w="3635"/>
      </w:tblGrid>
      <w:tr w:rsidR="007746B8" w:rsidTr="003B1D5F">
        <w:trPr>
          <w:trHeight w:val="350"/>
        </w:trPr>
        <w:tc>
          <w:tcPr>
            <w:tcW w:w="4288" w:type="dxa"/>
            <w:shd w:val="clear" w:color="auto" w:fill="auto"/>
          </w:tcPr>
          <w:p w:rsidR="007746B8" w:rsidRDefault="007746B8" w:rsidP="003B1D5F">
            <w:pPr>
              <w:pStyle w:val="libPoem"/>
              <w:rPr>
                <w:rtl/>
              </w:rPr>
            </w:pPr>
            <w:r w:rsidRPr="007746B8">
              <w:rPr>
                <w:rFonts w:eastAsia="KFGQPC Uthman Taha Naskh"/>
                <w:rtl/>
              </w:rPr>
              <w:t>سبقت العالمين الى المعانى</w:t>
            </w:r>
            <w:r w:rsidRPr="00725071">
              <w:rPr>
                <w:rStyle w:val="libPoemTiniChar0"/>
                <w:rtl/>
              </w:rPr>
              <w:br/>
              <w:t> </w:t>
            </w:r>
          </w:p>
        </w:tc>
        <w:tc>
          <w:tcPr>
            <w:tcW w:w="280" w:type="dxa"/>
            <w:shd w:val="clear" w:color="auto" w:fill="auto"/>
          </w:tcPr>
          <w:p w:rsidR="007746B8" w:rsidRDefault="007746B8" w:rsidP="003B1D5F">
            <w:pPr>
              <w:pStyle w:val="libPoem"/>
              <w:rPr>
                <w:rtl/>
              </w:rPr>
            </w:pPr>
          </w:p>
        </w:tc>
        <w:tc>
          <w:tcPr>
            <w:tcW w:w="4288" w:type="dxa"/>
            <w:shd w:val="clear" w:color="auto" w:fill="auto"/>
          </w:tcPr>
          <w:p w:rsidR="007746B8" w:rsidRDefault="007746B8" w:rsidP="003B1D5F">
            <w:pPr>
              <w:pStyle w:val="libPoem"/>
              <w:rPr>
                <w:rtl/>
              </w:rPr>
            </w:pPr>
            <w:r w:rsidRPr="007746B8">
              <w:rPr>
                <w:rFonts w:eastAsia="KFGQPC Uthman Taha Naskh"/>
                <w:rtl/>
              </w:rPr>
              <w:t>بحست خليقه و علو همه</w:t>
            </w:r>
            <w:r w:rsidRPr="00725071">
              <w:rPr>
                <w:rStyle w:val="libPoemTiniChar0"/>
                <w:rtl/>
              </w:rPr>
              <w:br/>
              <w:t> </w:t>
            </w:r>
          </w:p>
        </w:tc>
      </w:tr>
      <w:tr w:rsidR="007746B8" w:rsidTr="003B1D5F">
        <w:trPr>
          <w:trHeight w:val="350"/>
        </w:trPr>
        <w:tc>
          <w:tcPr>
            <w:tcW w:w="4288" w:type="dxa"/>
          </w:tcPr>
          <w:p w:rsidR="007746B8" w:rsidRDefault="007746B8" w:rsidP="003B1D5F">
            <w:pPr>
              <w:pStyle w:val="libPoem"/>
              <w:rPr>
                <w:rtl/>
              </w:rPr>
            </w:pPr>
            <w:r w:rsidRPr="007746B8">
              <w:rPr>
                <w:rFonts w:eastAsia="KFGQPC Uthman Taha Naskh"/>
                <w:rtl/>
              </w:rPr>
              <w:t>و لاح بحكمتى نورالمهدى فى</w:t>
            </w:r>
            <w:r w:rsidRPr="00725071">
              <w:rPr>
                <w:rStyle w:val="libPoemTiniChar0"/>
                <w:rtl/>
              </w:rPr>
              <w:br/>
              <w:t> </w:t>
            </w:r>
          </w:p>
        </w:tc>
        <w:tc>
          <w:tcPr>
            <w:tcW w:w="280" w:type="dxa"/>
          </w:tcPr>
          <w:p w:rsidR="007746B8" w:rsidRDefault="007746B8" w:rsidP="003B1D5F">
            <w:pPr>
              <w:pStyle w:val="libPoem"/>
              <w:rPr>
                <w:rtl/>
              </w:rPr>
            </w:pPr>
          </w:p>
        </w:tc>
        <w:tc>
          <w:tcPr>
            <w:tcW w:w="4288" w:type="dxa"/>
          </w:tcPr>
          <w:p w:rsidR="007746B8" w:rsidRDefault="007746B8" w:rsidP="003B1D5F">
            <w:pPr>
              <w:pStyle w:val="libPoem"/>
              <w:rPr>
                <w:rtl/>
              </w:rPr>
            </w:pPr>
            <w:r w:rsidRPr="007746B8">
              <w:rPr>
                <w:rFonts w:eastAsia="KFGQPC Uthman Taha Naskh"/>
                <w:rtl/>
              </w:rPr>
              <w:t>ليال فى الضلالخ مدلهمه</w:t>
            </w:r>
            <w:r w:rsidRPr="00725071">
              <w:rPr>
                <w:rStyle w:val="libPoemTiniChar0"/>
                <w:rtl/>
              </w:rPr>
              <w:br/>
              <w:t> </w:t>
            </w:r>
          </w:p>
        </w:tc>
      </w:tr>
      <w:tr w:rsidR="007746B8" w:rsidTr="003B1D5F">
        <w:trPr>
          <w:trHeight w:val="350"/>
        </w:trPr>
        <w:tc>
          <w:tcPr>
            <w:tcW w:w="4288" w:type="dxa"/>
          </w:tcPr>
          <w:p w:rsidR="007746B8" w:rsidRDefault="007746B8" w:rsidP="003B1D5F">
            <w:pPr>
              <w:pStyle w:val="libPoem"/>
              <w:rPr>
                <w:rtl/>
              </w:rPr>
            </w:pPr>
            <w:r w:rsidRPr="007746B8">
              <w:rPr>
                <w:rFonts w:eastAsia="KFGQPC Uthman Taha Naskh"/>
                <w:rtl/>
              </w:rPr>
              <w:t>يريد الجاهدون ليطفؤ ن</w:t>
            </w:r>
            <w:r w:rsidRPr="00725071">
              <w:rPr>
                <w:rStyle w:val="libPoemTiniChar0"/>
                <w:rtl/>
              </w:rPr>
              <w:br/>
              <w:t> </w:t>
            </w:r>
          </w:p>
        </w:tc>
        <w:tc>
          <w:tcPr>
            <w:tcW w:w="280" w:type="dxa"/>
          </w:tcPr>
          <w:p w:rsidR="007746B8" w:rsidRDefault="007746B8" w:rsidP="003B1D5F">
            <w:pPr>
              <w:pStyle w:val="libPoem"/>
              <w:rPr>
                <w:rtl/>
              </w:rPr>
            </w:pPr>
          </w:p>
        </w:tc>
        <w:tc>
          <w:tcPr>
            <w:tcW w:w="4288" w:type="dxa"/>
          </w:tcPr>
          <w:p w:rsidR="007746B8" w:rsidRDefault="007746B8" w:rsidP="003B1D5F">
            <w:pPr>
              <w:pStyle w:val="libPoem"/>
              <w:rPr>
                <w:rtl/>
              </w:rPr>
            </w:pPr>
            <w:r w:rsidRPr="007746B8">
              <w:rPr>
                <w:rFonts w:eastAsia="KFGQPC Uthman Taha Naskh"/>
                <w:rtl/>
              </w:rPr>
              <w:t>و ياءبى الله الا يتمه</w:t>
            </w:r>
            <w:r>
              <w:rPr>
                <w:rtl/>
              </w:rPr>
              <w:t xml:space="preserve"> </w:t>
            </w:r>
            <w:r w:rsidRPr="00F05712">
              <w:rPr>
                <w:rStyle w:val="libFootnotenumChar"/>
                <w:rtl/>
              </w:rPr>
              <w:t>(114)</w:t>
            </w:r>
            <w:r w:rsidRPr="00725071">
              <w:rPr>
                <w:rStyle w:val="libPoemTiniChar0"/>
                <w:rtl/>
              </w:rPr>
              <w:br/>
              <w:t> </w:t>
            </w:r>
          </w:p>
        </w:tc>
      </w:tr>
    </w:tbl>
    <w:p w:rsidR="00405AFB" w:rsidRDefault="00F05712" w:rsidP="00F05712">
      <w:pPr>
        <w:pStyle w:val="Heading3"/>
        <w:rPr>
          <w:rtl/>
        </w:rPr>
      </w:pPr>
      <w:bookmarkStart w:id="123" w:name="_Toc406484675"/>
      <w:r>
        <w:t>116</w:t>
      </w:r>
      <w:r>
        <w:rPr>
          <w:rtl/>
        </w:rPr>
        <w:t>- خاصيت يك شخصيت حماسى</w:t>
      </w:r>
      <w:bookmarkEnd w:id="123"/>
      <w:r>
        <w:t xml:space="preserve"> </w:t>
      </w:r>
    </w:p>
    <w:p w:rsidR="00405AFB" w:rsidRDefault="00405AFB" w:rsidP="00405AFB">
      <w:pPr>
        <w:pStyle w:val="libNormal"/>
        <w:rPr>
          <w:rtl/>
        </w:rPr>
      </w:pPr>
      <w:r>
        <w:rPr>
          <w:rtl/>
        </w:rPr>
        <w:t xml:space="preserve"> اثر و خاصيت يك سخن يا تاريخچه و يا شخصيت حماسى اين است كه در روح موج به وجود مى آورد</w:t>
      </w:r>
      <w:r w:rsidR="00BD1A56">
        <w:rPr>
          <w:rtl/>
        </w:rPr>
        <w:t xml:space="preserve">، </w:t>
      </w:r>
      <w:r>
        <w:rPr>
          <w:rtl/>
        </w:rPr>
        <w:t>حميت و غيرت به وجود مى آورد</w:t>
      </w:r>
      <w:r w:rsidR="00BD1A56">
        <w:rPr>
          <w:rtl/>
        </w:rPr>
        <w:t xml:space="preserve">، </w:t>
      </w:r>
      <w:r>
        <w:rPr>
          <w:rtl/>
        </w:rPr>
        <w:t>شجاعت و صلابت به وجود مى آورد</w:t>
      </w:r>
      <w:r w:rsidR="00BD1A56">
        <w:rPr>
          <w:rtl/>
        </w:rPr>
        <w:t xml:space="preserve">، </w:t>
      </w:r>
      <w:r>
        <w:rPr>
          <w:rtl/>
        </w:rPr>
        <w:t>در بدنها</w:t>
      </w:r>
      <w:r w:rsidR="00BD1A56">
        <w:rPr>
          <w:rtl/>
        </w:rPr>
        <w:t xml:space="preserve">، </w:t>
      </w:r>
      <w:r>
        <w:rPr>
          <w:rtl/>
        </w:rPr>
        <w:t>خونها را به حركت و جوشش در مى آورد</w:t>
      </w:r>
      <w:r w:rsidR="00BD1A56">
        <w:rPr>
          <w:rtl/>
        </w:rPr>
        <w:t xml:space="preserve">، </w:t>
      </w:r>
      <w:r>
        <w:rPr>
          <w:rtl/>
        </w:rPr>
        <w:t>و تنها را از رخوت و سستى خارج مى كند</w:t>
      </w:r>
      <w:r w:rsidR="00BD1A56">
        <w:rPr>
          <w:rtl/>
        </w:rPr>
        <w:t xml:space="preserve">، </w:t>
      </w:r>
      <w:r>
        <w:rPr>
          <w:rtl/>
        </w:rPr>
        <w:t>و آنها را چابك و چالاك مى نمايد</w:t>
      </w:r>
      <w:r w:rsidR="00BD1A56">
        <w:rPr>
          <w:rtl/>
        </w:rPr>
        <w:t xml:space="preserve">. </w:t>
      </w:r>
      <w:r>
        <w:rPr>
          <w:rtl/>
        </w:rPr>
        <w:t>چه بسيار خونها در محيطى ريخته مى شود كه چون خونريزى دارد</w:t>
      </w:r>
      <w:r w:rsidR="00BD1A56">
        <w:rPr>
          <w:rtl/>
        </w:rPr>
        <w:t xml:space="preserve">، </w:t>
      </w:r>
      <w:r>
        <w:rPr>
          <w:rtl/>
        </w:rPr>
        <w:lastRenderedPageBreak/>
        <w:t>اثرش مرعوبيت مردم است</w:t>
      </w:r>
      <w:r w:rsidR="00BD1A56">
        <w:rPr>
          <w:rtl/>
        </w:rPr>
        <w:t xml:space="preserve">، </w:t>
      </w:r>
      <w:r>
        <w:rPr>
          <w:rtl/>
        </w:rPr>
        <w:t>اثرش اين است كه از نيروى مردم و ملت مى كاهد و نفسها بيشتر در سينه ها حبس مى شود</w:t>
      </w:r>
      <w:r w:rsidR="00BD1A56">
        <w:rPr>
          <w:rtl/>
        </w:rPr>
        <w:t xml:space="preserve">. </w:t>
      </w:r>
      <w:r w:rsidRPr="00F05712">
        <w:rPr>
          <w:rStyle w:val="libFootnotenumChar"/>
          <w:rtl/>
        </w:rPr>
        <w:t>(115)</w:t>
      </w:r>
    </w:p>
    <w:p w:rsidR="00405AFB" w:rsidRDefault="00F05712" w:rsidP="00F05712">
      <w:pPr>
        <w:pStyle w:val="Heading3"/>
        <w:rPr>
          <w:rtl/>
        </w:rPr>
      </w:pPr>
      <w:bookmarkStart w:id="124" w:name="_Toc406484676"/>
      <w:r>
        <w:t>117</w:t>
      </w:r>
      <w:r>
        <w:rPr>
          <w:rtl/>
        </w:rPr>
        <w:t xml:space="preserve">- روح موفق حسين بن على </w:t>
      </w:r>
      <w:r w:rsidR="00DA3B2B" w:rsidRPr="00DA3B2B">
        <w:rPr>
          <w:rStyle w:val="libAlaemChar"/>
          <w:rtl/>
        </w:rPr>
        <w:t>عليه‌السلام</w:t>
      </w:r>
      <w:bookmarkEnd w:id="124"/>
      <w:r w:rsidR="003B04E7">
        <w:rPr>
          <w:rtl/>
        </w:rPr>
        <w:t xml:space="preserve"> </w:t>
      </w:r>
    </w:p>
    <w:p w:rsidR="00405AFB" w:rsidRDefault="00405AFB" w:rsidP="00405AFB">
      <w:pPr>
        <w:pStyle w:val="libNormal"/>
        <w:rPr>
          <w:rtl/>
        </w:rPr>
      </w:pPr>
      <w:r>
        <w:rPr>
          <w:rtl/>
        </w:rPr>
        <w:t xml:space="preserve"> هر كس ديگرى</w:t>
      </w:r>
      <w:r w:rsidR="00BD1A56">
        <w:rPr>
          <w:rtl/>
        </w:rPr>
        <w:t xml:space="preserve">، </w:t>
      </w:r>
      <w:r>
        <w:rPr>
          <w:rtl/>
        </w:rPr>
        <w:t>هر شخصيت تاريخى</w:t>
      </w:r>
      <w:r w:rsidR="00BD1A56">
        <w:rPr>
          <w:rtl/>
        </w:rPr>
        <w:t xml:space="preserve">، </w:t>
      </w:r>
      <w:r>
        <w:rPr>
          <w:rtl/>
        </w:rPr>
        <w:t xml:space="preserve">در شرايطى قرار بگيرد كه حسين بن على </w:t>
      </w:r>
      <w:r w:rsidR="00DA3B2B" w:rsidRPr="00DA3B2B">
        <w:rPr>
          <w:rStyle w:val="libAlaemChar"/>
          <w:rtl/>
        </w:rPr>
        <w:t>عليه‌السلام</w:t>
      </w:r>
      <w:r>
        <w:rPr>
          <w:rtl/>
        </w:rPr>
        <w:t xml:space="preserve"> در شب عاشورا قرار گرفت</w:t>
      </w:r>
      <w:r w:rsidR="00BD1A56">
        <w:rPr>
          <w:rtl/>
        </w:rPr>
        <w:t xml:space="preserve">، </w:t>
      </w:r>
      <w:r>
        <w:rPr>
          <w:rtl/>
        </w:rPr>
        <w:t>يعنى در شرايطى كه تمام راه هاى قوت و غلبه ظاهرى بر دشمن بر او بسته باشد</w:t>
      </w:r>
      <w:r w:rsidR="00BD1A56">
        <w:rPr>
          <w:rtl/>
        </w:rPr>
        <w:t xml:space="preserve">، </w:t>
      </w:r>
      <w:r>
        <w:rPr>
          <w:rtl/>
        </w:rPr>
        <w:t>و قطعا بداند كه خود و اصحابش به دست دشمن كشته مى شوند</w:t>
      </w:r>
      <w:r w:rsidR="00BD1A56">
        <w:rPr>
          <w:rtl/>
        </w:rPr>
        <w:t xml:space="preserve">، </w:t>
      </w:r>
      <w:r>
        <w:rPr>
          <w:rtl/>
        </w:rPr>
        <w:t>در چنين شرايطى زبان به شكايت باز مى كند و اين را تاريخ گواهى مى دهد</w:t>
      </w:r>
      <w:r w:rsidR="00BD1A56">
        <w:rPr>
          <w:rtl/>
        </w:rPr>
        <w:t xml:space="preserve">. </w:t>
      </w:r>
    </w:p>
    <w:p w:rsidR="00405AFB" w:rsidRDefault="00405AFB" w:rsidP="00405AFB">
      <w:pPr>
        <w:pStyle w:val="libNormal"/>
        <w:rPr>
          <w:rtl/>
        </w:rPr>
      </w:pPr>
      <w:r>
        <w:rPr>
          <w:rtl/>
        </w:rPr>
        <w:t>جملاتى مى گويند نظير</w:t>
      </w:r>
      <w:r w:rsidR="00BD1A56">
        <w:rPr>
          <w:rtl/>
        </w:rPr>
        <w:t xml:space="preserve">: </w:t>
      </w:r>
      <w:r>
        <w:rPr>
          <w:rtl/>
        </w:rPr>
        <w:t>تف بر اين روزگار</w:t>
      </w:r>
      <w:r w:rsidR="00BD1A56">
        <w:rPr>
          <w:rtl/>
        </w:rPr>
        <w:t xml:space="preserve">، </w:t>
      </w:r>
      <w:r>
        <w:rPr>
          <w:rtl/>
        </w:rPr>
        <w:t>افسوس كه طبيعت با من مساعدت نكرد</w:t>
      </w:r>
      <w:r w:rsidR="00BD1A56">
        <w:rPr>
          <w:rtl/>
        </w:rPr>
        <w:t xml:space="preserve">، </w:t>
      </w:r>
      <w:r>
        <w:rPr>
          <w:rtl/>
        </w:rPr>
        <w:t>مى گويند</w:t>
      </w:r>
      <w:r w:rsidR="00BD1A56">
        <w:rPr>
          <w:rtl/>
        </w:rPr>
        <w:t xml:space="preserve">: </w:t>
      </w:r>
      <w:r>
        <w:rPr>
          <w:rtl/>
        </w:rPr>
        <w:t>وقتى ناپلئون در مسكو دچار آن حادثه شد</w:t>
      </w:r>
      <w:r w:rsidR="00BD1A56">
        <w:rPr>
          <w:rtl/>
        </w:rPr>
        <w:t xml:space="preserve">، </w:t>
      </w:r>
      <w:r>
        <w:rPr>
          <w:rtl/>
        </w:rPr>
        <w:t>گفت</w:t>
      </w:r>
      <w:r w:rsidR="00BD1A56">
        <w:rPr>
          <w:rtl/>
        </w:rPr>
        <w:t xml:space="preserve">: </w:t>
      </w:r>
      <w:r>
        <w:rPr>
          <w:rtl/>
        </w:rPr>
        <w:t>افسوس كه طبيعت چند ساعت با من مخالفت كرد! ديگرى دستش را به هم مى زند و مى گويد</w:t>
      </w:r>
      <w:r w:rsidR="00BD1A56">
        <w:rPr>
          <w:rtl/>
        </w:rPr>
        <w:t xml:space="preserve">: </w:t>
      </w:r>
      <w:r>
        <w:rPr>
          <w:rtl/>
        </w:rPr>
        <w:t>روى تو اى روزگار سياه باد كه ما را به اين شكل در آوردى</w:t>
      </w:r>
      <w:r w:rsidR="00BD1A56">
        <w:rPr>
          <w:rtl/>
        </w:rPr>
        <w:t>!</w:t>
      </w:r>
      <w:r>
        <w:rPr>
          <w:rtl/>
        </w:rPr>
        <w:t xml:space="preserve"> </w:t>
      </w:r>
      <w:r w:rsidRPr="00F05712">
        <w:rPr>
          <w:rStyle w:val="libFootnotenumChar"/>
          <w:rtl/>
        </w:rPr>
        <w:t>(116)</w:t>
      </w:r>
    </w:p>
    <w:p w:rsidR="00405AFB" w:rsidRDefault="00405AFB" w:rsidP="00405AFB">
      <w:pPr>
        <w:pStyle w:val="libNormal"/>
        <w:rPr>
          <w:rtl/>
        </w:rPr>
      </w:pPr>
      <w:r>
        <w:rPr>
          <w:rtl/>
        </w:rPr>
        <w:t>امام حسين بن على اصحابش را جمع مى كند</w:t>
      </w:r>
      <w:r w:rsidR="00BD1A56">
        <w:rPr>
          <w:rtl/>
        </w:rPr>
        <w:t xml:space="preserve">، </w:t>
      </w:r>
      <w:r>
        <w:rPr>
          <w:rtl/>
        </w:rPr>
        <w:t>چنانكه گويى روحش از هر شخص موفقى بيشتر موج مى زند</w:t>
      </w:r>
      <w:r w:rsidR="00BD1A56">
        <w:rPr>
          <w:rtl/>
        </w:rPr>
        <w:t xml:space="preserve">، </w:t>
      </w:r>
      <w:r>
        <w:rPr>
          <w:rtl/>
        </w:rPr>
        <w:t>و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التى على الله احسن الثناء و احمده على السراء و الضراء، اللهم انى احمدك على ان اكرمتنا بالنبوده، و علمتنا القرآن، و فقهتنا فى الدين</w:t>
      </w:r>
      <w:r w:rsidR="00236782" w:rsidRPr="00236782">
        <w:rPr>
          <w:rStyle w:val="libAlaemChar"/>
          <w:rFonts w:eastAsia="KFGQPC Uthman Taha Naskh"/>
          <w:rtl/>
        </w:rPr>
        <w:t>)</w:t>
      </w:r>
    </w:p>
    <w:p w:rsidR="00405AFB" w:rsidRDefault="00405AFB" w:rsidP="00405AFB">
      <w:pPr>
        <w:pStyle w:val="libNormal"/>
        <w:rPr>
          <w:rtl/>
        </w:rPr>
      </w:pPr>
      <w:r>
        <w:rPr>
          <w:rtl/>
        </w:rPr>
        <w:t>مثل اينكه تمام محيط برايش مساعد است و واقعا هم مساعد بود</w:t>
      </w:r>
      <w:r w:rsidR="00BD1A56">
        <w:rPr>
          <w:rtl/>
        </w:rPr>
        <w:t xml:space="preserve">، </w:t>
      </w:r>
      <w:r>
        <w:rPr>
          <w:rtl/>
        </w:rPr>
        <w:t>آن شرايط براى كسى نامساعد است كه هدفش حكومت دنيوى باشد</w:t>
      </w:r>
      <w:r w:rsidR="00BD1A56">
        <w:rPr>
          <w:rtl/>
        </w:rPr>
        <w:t xml:space="preserve">. </w:t>
      </w:r>
    </w:p>
    <w:p w:rsidR="00405AFB" w:rsidRDefault="00405AFB" w:rsidP="00405AFB">
      <w:pPr>
        <w:pStyle w:val="libNormal"/>
        <w:rPr>
          <w:rtl/>
        </w:rPr>
      </w:pPr>
      <w:r>
        <w:rPr>
          <w:rtl/>
        </w:rPr>
        <w:t>براى كسى كه حتى حكومت و همه چيز را در راه حق و حقيقت مى خواهد</w:t>
      </w:r>
      <w:r w:rsidR="00BD1A56">
        <w:rPr>
          <w:rtl/>
        </w:rPr>
        <w:t xml:space="preserve">، </w:t>
      </w:r>
      <w:r>
        <w:rPr>
          <w:rtl/>
        </w:rPr>
        <w:t>و مى بيند در راه خودش قدم برداشته</w:t>
      </w:r>
      <w:r w:rsidR="00BD1A56">
        <w:rPr>
          <w:rtl/>
        </w:rPr>
        <w:t xml:space="preserve">، </w:t>
      </w:r>
      <w:r>
        <w:rPr>
          <w:rtl/>
        </w:rPr>
        <w:t>محيط مساعد است</w:t>
      </w:r>
      <w:r w:rsidR="00BD1A56">
        <w:rPr>
          <w:rtl/>
        </w:rPr>
        <w:t xml:space="preserve">. </w:t>
      </w:r>
      <w:r>
        <w:rPr>
          <w:rtl/>
        </w:rPr>
        <w:t>او جز سپاس و شكر چيز ديگرى نمى بيند</w:t>
      </w:r>
      <w:r w:rsidR="00BD1A56">
        <w:rPr>
          <w:rtl/>
        </w:rPr>
        <w:t xml:space="preserve">. </w:t>
      </w:r>
      <w:r w:rsidRPr="00F05712">
        <w:rPr>
          <w:rStyle w:val="libFootnotenumChar"/>
          <w:rtl/>
        </w:rPr>
        <w:t>(117)</w:t>
      </w:r>
    </w:p>
    <w:p w:rsidR="00405AFB" w:rsidRDefault="00F05712" w:rsidP="00F05712">
      <w:pPr>
        <w:pStyle w:val="Heading3"/>
        <w:rPr>
          <w:rtl/>
        </w:rPr>
      </w:pPr>
      <w:bookmarkStart w:id="125" w:name="_Toc406484677"/>
      <w:r>
        <w:lastRenderedPageBreak/>
        <w:t>118</w:t>
      </w:r>
      <w:r>
        <w:rPr>
          <w:rtl/>
        </w:rPr>
        <w:t>- همه چيز حول محور حماسه</w:t>
      </w:r>
      <w:bookmarkEnd w:id="125"/>
      <w:r w:rsidR="003B04E7">
        <w:rPr>
          <w:rtl/>
        </w:rPr>
        <w:t xml:space="preserve"> </w:t>
      </w:r>
    </w:p>
    <w:p w:rsidR="00405AFB" w:rsidRDefault="00405AFB" w:rsidP="00405AFB">
      <w:pPr>
        <w:pStyle w:val="libNormal"/>
        <w:rPr>
          <w:rtl/>
        </w:rPr>
      </w:pPr>
      <w:r>
        <w:rPr>
          <w:rtl/>
        </w:rPr>
        <w:t xml:space="preserve"> حسين يك شخصيت حماسى</w:t>
      </w:r>
      <w:r w:rsidR="00BD1A56">
        <w:rPr>
          <w:rtl/>
        </w:rPr>
        <w:t xml:space="preserve">، </w:t>
      </w:r>
      <w:r>
        <w:rPr>
          <w:rtl/>
        </w:rPr>
        <w:t>و حادثه كربلا يك داستان حماسى</w:t>
      </w:r>
      <w:r w:rsidR="00BD1A56">
        <w:rPr>
          <w:rtl/>
        </w:rPr>
        <w:t xml:space="preserve">، </w:t>
      </w:r>
      <w:r>
        <w:rPr>
          <w:rtl/>
        </w:rPr>
        <w:t>و شعارهاى حسنى</w:t>
      </w:r>
      <w:r w:rsidR="00BD1A56">
        <w:rPr>
          <w:rtl/>
        </w:rPr>
        <w:t xml:space="preserve">، </w:t>
      </w:r>
      <w:r>
        <w:rPr>
          <w:rtl/>
        </w:rPr>
        <w:t>شعارهاى حماسى است</w:t>
      </w:r>
      <w:r w:rsidR="00BD1A56">
        <w:rPr>
          <w:rtl/>
        </w:rPr>
        <w:t xml:space="preserve">. </w:t>
      </w:r>
      <w:r w:rsidRPr="00F05712">
        <w:rPr>
          <w:rStyle w:val="libFootnotenumChar"/>
          <w:rtl/>
        </w:rPr>
        <w:t>(118)</w:t>
      </w:r>
    </w:p>
    <w:p w:rsidR="00405AFB" w:rsidRDefault="00F05712" w:rsidP="00F05712">
      <w:pPr>
        <w:pStyle w:val="Heading3"/>
        <w:rPr>
          <w:rtl/>
        </w:rPr>
      </w:pPr>
      <w:bookmarkStart w:id="126" w:name="_Toc406484678"/>
      <w:r>
        <w:t>119</w:t>
      </w:r>
      <w:r>
        <w:rPr>
          <w:rtl/>
        </w:rPr>
        <w:t>- بررسى نهضت حماسى و مقدس</w:t>
      </w:r>
      <w:bookmarkEnd w:id="126"/>
      <w:r w:rsidR="003B04E7">
        <w:rPr>
          <w:rtl/>
        </w:rPr>
        <w:t xml:space="preserve"> </w:t>
      </w:r>
    </w:p>
    <w:p w:rsidR="00405AFB" w:rsidRDefault="00405AFB" w:rsidP="00405AFB">
      <w:pPr>
        <w:pStyle w:val="libNormal"/>
        <w:rPr>
          <w:rtl/>
        </w:rPr>
      </w:pPr>
      <w:r>
        <w:rPr>
          <w:rtl/>
        </w:rPr>
        <w:t xml:space="preserve"> چگونه شخصيت امام حسين </w:t>
      </w:r>
      <w:r w:rsidR="00DA3B2B" w:rsidRPr="00DA3B2B">
        <w:rPr>
          <w:rStyle w:val="libAlaemChar"/>
          <w:rtl/>
        </w:rPr>
        <w:t>عليه‌السلام</w:t>
      </w:r>
      <w:r>
        <w:rPr>
          <w:rtl/>
        </w:rPr>
        <w:t xml:space="preserve"> يك شخصيت حماسى است</w:t>
      </w:r>
      <w:r w:rsidR="00BD1A56">
        <w:rPr>
          <w:rtl/>
        </w:rPr>
        <w:t xml:space="preserve">، </w:t>
      </w:r>
      <w:r>
        <w:rPr>
          <w:rtl/>
        </w:rPr>
        <w:t>و چگونه كلماتش حماسه است</w:t>
      </w:r>
      <w:r w:rsidR="00BD1A56">
        <w:rPr>
          <w:rtl/>
        </w:rPr>
        <w:t xml:space="preserve">، </w:t>
      </w:r>
      <w:r>
        <w:rPr>
          <w:rtl/>
        </w:rPr>
        <w:t>و چگونه حادثه كربلا حماسى است</w:t>
      </w:r>
      <w:r w:rsidR="00BD1A56">
        <w:rPr>
          <w:rtl/>
        </w:rPr>
        <w:t>؟</w:t>
      </w:r>
    </w:p>
    <w:p w:rsidR="00405AFB" w:rsidRDefault="00405AFB" w:rsidP="00405AFB">
      <w:pPr>
        <w:pStyle w:val="libNormal"/>
        <w:rPr>
          <w:rtl/>
        </w:rPr>
      </w:pPr>
      <w:r>
        <w:rPr>
          <w:rtl/>
        </w:rPr>
        <w:t>اول بايد عرض كنيم كه اين حادثه كه عرض مى كنم در آن تحمل است</w:t>
      </w:r>
      <w:r w:rsidR="00BD1A56">
        <w:rPr>
          <w:rtl/>
        </w:rPr>
        <w:t xml:space="preserve">، </w:t>
      </w:r>
      <w:r>
        <w:rPr>
          <w:rtl/>
        </w:rPr>
        <w:t>صلابت است</w:t>
      </w:r>
      <w:r w:rsidR="00BD1A56">
        <w:rPr>
          <w:rtl/>
        </w:rPr>
        <w:t xml:space="preserve">، </w:t>
      </w:r>
      <w:r>
        <w:rPr>
          <w:rtl/>
        </w:rPr>
        <w:t>غيرت است</w:t>
      </w:r>
      <w:r w:rsidR="00BD1A56">
        <w:rPr>
          <w:rtl/>
        </w:rPr>
        <w:t xml:space="preserve">، </w:t>
      </w:r>
      <w:r>
        <w:rPr>
          <w:rtl/>
        </w:rPr>
        <w:t>دفاع از ايده و مسلك و فداكارى است</w:t>
      </w:r>
      <w:r w:rsidR="00BD1A56">
        <w:rPr>
          <w:rtl/>
        </w:rPr>
        <w:t xml:space="preserve">، </w:t>
      </w:r>
      <w:r>
        <w:rPr>
          <w:rtl/>
        </w:rPr>
        <w:t>شهادت است</w:t>
      </w:r>
      <w:r w:rsidR="005B589C">
        <w:rPr>
          <w:rtl/>
        </w:rPr>
        <w:t xml:space="preserve">؛ </w:t>
      </w:r>
      <w:r>
        <w:rPr>
          <w:rtl/>
        </w:rPr>
        <w:t>با ساير حماسه ها فرق دارد</w:t>
      </w:r>
      <w:r w:rsidR="00BD1A56">
        <w:rPr>
          <w:rtl/>
        </w:rPr>
        <w:t xml:space="preserve">. </w:t>
      </w:r>
      <w:r>
        <w:rPr>
          <w:rtl/>
        </w:rPr>
        <w:t>اين يك حماسه مقدس و يك حماسه مطلق است</w:t>
      </w:r>
      <w:r w:rsidR="00BD1A56">
        <w:rPr>
          <w:rtl/>
        </w:rPr>
        <w:t xml:space="preserve">، </w:t>
      </w:r>
      <w:r>
        <w:rPr>
          <w:rtl/>
        </w:rPr>
        <w:t>مطلق است يعنى به خاطر يك قوم و يك ملت بخصوص نيست</w:t>
      </w:r>
      <w:r w:rsidR="00BD1A56">
        <w:rPr>
          <w:rtl/>
        </w:rPr>
        <w:t xml:space="preserve">، </w:t>
      </w:r>
      <w:r>
        <w:rPr>
          <w:rtl/>
        </w:rPr>
        <w:t>براى انسانيت است</w:t>
      </w:r>
      <w:r w:rsidR="00BD1A56">
        <w:rPr>
          <w:rtl/>
        </w:rPr>
        <w:t xml:space="preserve">، </w:t>
      </w:r>
      <w:r>
        <w:rPr>
          <w:rtl/>
        </w:rPr>
        <w:t>بالاتر در راه خدا است</w:t>
      </w:r>
      <w:r w:rsidR="00BD1A56">
        <w:rPr>
          <w:rtl/>
        </w:rPr>
        <w:t xml:space="preserve">، </w:t>
      </w:r>
      <w:r>
        <w:rPr>
          <w:rtl/>
        </w:rPr>
        <w:t>يعنى در راه هماهنگى به هدفهاى كلى خلقت است</w:t>
      </w:r>
      <w:r w:rsidR="00BD1A56">
        <w:rPr>
          <w:rtl/>
        </w:rPr>
        <w:t xml:space="preserve">، </w:t>
      </w:r>
      <w:r>
        <w:rPr>
          <w:rtl/>
        </w:rPr>
        <w:t>و اين است معنى اينكه در راه رضاى خدا است</w:t>
      </w:r>
      <w:r w:rsidR="00BD1A56">
        <w:rPr>
          <w:rtl/>
        </w:rPr>
        <w:t xml:space="preserve">. </w:t>
      </w:r>
      <w:r>
        <w:rPr>
          <w:rtl/>
        </w:rPr>
        <w:t>والا خداوند كه شخصا و براى خود چيزى نمى خواهد كه رضايت و عدم رضايت</w:t>
      </w:r>
      <w:r w:rsidR="00BD1A56">
        <w:rPr>
          <w:rtl/>
        </w:rPr>
        <w:t xml:space="preserve">، </w:t>
      </w:r>
      <w:r>
        <w:rPr>
          <w:rtl/>
        </w:rPr>
        <w:t>از آن نظر فردى هيچ گونه انگيزه شخصى</w:t>
      </w:r>
      <w:r w:rsidR="00BD1A56">
        <w:rPr>
          <w:rtl/>
        </w:rPr>
        <w:t xml:space="preserve">، </w:t>
      </w:r>
      <w:r>
        <w:rPr>
          <w:rtl/>
        </w:rPr>
        <w:t>فردى</w:t>
      </w:r>
      <w:r w:rsidR="00BD1A56">
        <w:rPr>
          <w:rtl/>
        </w:rPr>
        <w:t xml:space="preserve">، </w:t>
      </w:r>
      <w:r>
        <w:rPr>
          <w:rtl/>
        </w:rPr>
        <w:t>جاه</w:t>
      </w:r>
      <w:r w:rsidR="00BD1A56">
        <w:rPr>
          <w:rtl/>
        </w:rPr>
        <w:t xml:space="preserve">، </w:t>
      </w:r>
      <w:r>
        <w:rPr>
          <w:rtl/>
        </w:rPr>
        <w:t>مقام</w:t>
      </w:r>
      <w:r w:rsidR="00BD1A56">
        <w:rPr>
          <w:rtl/>
        </w:rPr>
        <w:t xml:space="preserve">، </w:t>
      </w:r>
      <w:r>
        <w:rPr>
          <w:rtl/>
        </w:rPr>
        <w:t>در كار نيست</w:t>
      </w:r>
      <w:r w:rsidR="00BD1A56">
        <w:rPr>
          <w:rtl/>
        </w:rPr>
        <w:t xml:space="preserve">. </w:t>
      </w:r>
      <w:r>
        <w:rPr>
          <w:rtl/>
        </w:rPr>
        <w:t>براى مقدسات بشريت است</w:t>
      </w:r>
      <w:r w:rsidR="00BD1A56">
        <w:rPr>
          <w:rtl/>
        </w:rPr>
        <w:t xml:space="preserve">، </w:t>
      </w:r>
      <w:r>
        <w:rPr>
          <w:rtl/>
        </w:rPr>
        <w:t>در راه توحيد</w:t>
      </w:r>
      <w:r w:rsidR="00BD1A56">
        <w:rPr>
          <w:rtl/>
        </w:rPr>
        <w:t xml:space="preserve">، </w:t>
      </w:r>
      <w:r>
        <w:rPr>
          <w:rtl/>
        </w:rPr>
        <w:t>مبارزه با بشر پرستى</w:t>
      </w:r>
      <w:r w:rsidR="00BD1A56">
        <w:rPr>
          <w:rtl/>
        </w:rPr>
        <w:t xml:space="preserve">، </w:t>
      </w:r>
      <w:r>
        <w:rPr>
          <w:rtl/>
        </w:rPr>
        <w:t>عدل</w:t>
      </w:r>
      <w:r w:rsidR="00BD1A56">
        <w:rPr>
          <w:rtl/>
        </w:rPr>
        <w:t xml:space="preserve">، </w:t>
      </w:r>
      <w:r>
        <w:rPr>
          <w:rtl/>
        </w:rPr>
        <w:t>آزادى</w:t>
      </w:r>
      <w:r w:rsidR="00BD1A56">
        <w:rPr>
          <w:rtl/>
        </w:rPr>
        <w:t xml:space="preserve">، </w:t>
      </w:r>
      <w:r>
        <w:rPr>
          <w:rtl/>
        </w:rPr>
        <w:t>حمايت از ستمديدگان است</w:t>
      </w:r>
      <w:r w:rsidR="00BD1A56">
        <w:rPr>
          <w:rtl/>
        </w:rPr>
        <w:t xml:space="preserve">. </w:t>
      </w:r>
      <w:r>
        <w:rPr>
          <w:rtl/>
        </w:rPr>
        <w:t>از اين نظر يك حماسه الهى است</w:t>
      </w:r>
      <w:r w:rsidR="00BD1A56">
        <w:rPr>
          <w:rtl/>
        </w:rPr>
        <w:t xml:space="preserve">، </w:t>
      </w:r>
      <w:r>
        <w:rPr>
          <w:rtl/>
        </w:rPr>
        <w:t>يك حماسه جهانى است</w:t>
      </w:r>
      <w:r w:rsidR="00BD1A56">
        <w:rPr>
          <w:rtl/>
        </w:rPr>
        <w:t xml:space="preserve">، </w:t>
      </w:r>
      <w:r>
        <w:rPr>
          <w:rtl/>
        </w:rPr>
        <w:t>يك حماسه انسانى است</w:t>
      </w:r>
      <w:r w:rsidR="00BD1A56">
        <w:rPr>
          <w:rtl/>
        </w:rPr>
        <w:t xml:space="preserve">. </w:t>
      </w:r>
    </w:p>
    <w:p w:rsidR="00405AFB" w:rsidRDefault="00405AFB" w:rsidP="00405AFB">
      <w:pPr>
        <w:pStyle w:val="libNormal"/>
        <w:rPr>
          <w:rtl/>
        </w:rPr>
      </w:pPr>
      <w:r>
        <w:rPr>
          <w:rtl/>
        </w:rPr>
        <w:t>يك قهرمان ملى كه فقط براى ملت خود كار مى كند</w:t>
      </w:r>
      <w:r w:rsidR="00BD1A56">
        <w:rPr>
          <w:rtl/>
        </w:rPr>
        <w:t xml:space="preserve">، </w:t>
      </w:r>
      <w:r>
        <w:rPr>
          <w:rtl/>
        </w:rPr>
        <w:t>ممكن است از نظر ملت ديگر جانى بزرگى باشد</w:t>
      </w:r>
      <w:r w:rsidR="00BD1A56">
        <w:rPr>
          <w:rtl/>
        </w:rPr>
        <w:t xml:space="preserve">. </w:t>
      </w:r>
      <w:r>
        <w:rPr>
          <w:rtl/>
        </w:rPr>
        <w:t>اسكندر از نظر يونانيان يك قهرمان بزرگ است و از نظر ملتهاى ستمديده يك جنايتكار است بر خلاف آن كسى كه هدفش حق</w:t>
      </w:r>
      <w:r w:rsidR="00BD1A56">
        <w:rPr>
          <w:rtl/>
        </w:rPr>
        <w:t xml:space="preserve">، </w:t>
      </w:r>
      <w:r>
        <w:rPr>
          <w:rtl/>
        </w:rPr>
        <w:t>حقيقت</w:t>
      </w:r>
      <w:r w:rsidR="00BD1A56">
        <w:rPr>
          <w:rtl/>
        </w:rPr>
        <w:t xml:space="preserve">، </w:t>
      </w:r>
      <w:r>
        <w:rPr>
          <w:rtl/>
        </w:rPr>
        <w:t>عدالت</w:t>
      </w:r>
      <w:r w:rsidR="00BD1A56">
        <w:rPr>
          <w:rtl/>
        </w:rPr>
        <w:t xml:space="preserve">، </w:t>
      </w:r>
      <w:r>
        <w:rPr>
          <w:rtl/>
        </w:rPr>
        <w:t>حريت</w:t>
      </w:r>
      <w:r w:rsidR="00BD1A56">
        <w:rPr>
          <w:rtl/>
        </w:rPr>
        <w:t xml:space="preserve">، </w:t>
      </w:r>
      <w:r>
        <w:rPr>
          <w:rtl/>
        </w:rPr>
        <w:t>خدا است</w:t>
      </w:r>
      <w:r w:rsidR="00BD1A56">
        <w:rPr>
          <w:rtl/>
        </w:rPr>
        <w:t xml:space="preserve">. </w:t>
      </w:r>
      <w:r>
        <w:rPr>
          <w:rtl/>
        </w:rPr>
        <w:t>حتى آن كسى كه هدفش حقوق مادى پايمال شده است</w:t>
      </w:r>
      <w:r w:rsidR="00BD1A56">
        <w:rPr>
          <w:rtl/>
        </w:rPr>
        <w:t xml:space="preserve">. </w:t>
      </w:r>
      <w:r>
        <w:rPr>
          <w:rtl/>
        </w:rPr>
        <w:t xml:space="preserve">بر قرارى برابرى اقتصارى است و فلسفه اش ماترياليست و </w:t>
      </w:r>
      <w:r>
        <w:rPr>
          <w:rtl/>
        </w:rPr>
        <w:lastRenderedPageBreak/>
        <w:t>اساس فكرى اصالت اقتصاد است و محرك اصلى خودش خواه نا خواه منافع فردى است</w:t>
      </w:r>
      <w:r w:rsidR="00BD1A56">
        <w:rPr>
          <w:rtl/>
        </w:rPr>
        <w:t xml:space="preserve">، </w:t>
      </w:r>
      <w:r>
        <w:rPr>
          <w:rtl/>
        </w:rPr>
        <w:t>نمى توان نهضتش مقدس معرفى شود</w:t>
      </w:r>
      <w:r w:rsidR="00BD1A56">
        <w:rPr>
          <w:rtl/>
        </w:rPr>
        <w:t xml:space="preserve">. </w:t>
      </w:r>
      <w:r w:rsidRPr="00F05712">
        <w:rPr>
          <w:rStyle w:val="libFootnotenumChar"/>
          <w:rtl/>
        </w:rPr>
        <w:t>(119)</w:t>
      </w:r>
    </w:p>
    <w:p w:rsidR="00405AFB" w:rsidRDefault="00F05712" w:rsidP="00F05712">
      <w:pPr>
        <w:pStyle w:val="Heading3"/>
        <w:rPr>
          <w:rtl/>
        </w:rPr>
      </w:pPr>
      <w:bookmarkStart w:id="127" w:name="_Toc406484679"/>
      <w:r>
        <w:t>120</w:t>
      </w:r>
      <w:r>
        <w:rPr>
          <w:rtl/>
        </w:rPr>
        <w:t xml:space="preserve">- شخصيت قوى امام حسين </w:t>
      </w:r>
      <w:r w:rsidR="00DA3B2B" w:rsidRPr="00DA3B2B">
        <w:rPr>
          <w:rStyle w:val="libAlaemChar"/>
          <w:rtl/>
        </w:rPr>
        <w:t>عليه‌السلام</w:t>
      </w:r>
      <w:bookmarkEnd w:id="127"/>
      <w:r w:rsidR="003B04E7">
        <w:rPr>
          <w:rtl/>
        </w:rPr>
        <w:t xml:space="preserve"> </w:t>
      </w:r>
    </w:p>
    <w:p w:rsidR="00405AFB" w:rsidRDefault="00405AFB" w:rsidP="00405AFB">
      <w:pPr>
        <w:pStyle w:val="libNormal"/>
        <w:rPr>
          <w:rtl/>
        </w:rPr>
      </w:pPr>
      <w:r>
        <w:rPr>
          <w:rtl/>
        </w:rPr>
        <w:t xml:space="preserve"> امام سر قبر پيغمبر اكرم مى رود</w:t>
      </w:r>
      <w:r w:rsidR="00BD1A56">
        <w:rPr>
          <w:rtl/>
        </w:rPr>
        <w:t xml:space="preserve">، </w:t>
      </w:r>
      <w:r>
        <w:rPr>
          <w:rtl/>
        </w:rPr>
        <w:t>دعا مى كند و بسيار مى گريد و همانجا خوابش مى برد</w:t>
      </w:r>
      <w:r w:rsidR="00BD1A56">
        <w:rPr>
          <w:rtl/>
        </w:rPr>
        <w:t xml:space="preserve">. </w:t>
      </w:r>
      <w:r>
        <w:rPr>
          <w:rtl/>
        </w:rPr>
        <w:t>در عالم رؤ يا پيغمبر اكرم را مى بيند</w:t>
      </w:r>
      <w:r w:rsidR="00BD1A56">
        <w:rPr>
          <w:rtl/>
        </w:rPr>
        <w:t xml:space="preserve">، </w:t>
      </w:r>
      <w:r>
        <w:rPr>
          <w:rtl/>
        </w:rPr>
        <w:t>خوابى مى بيند كه براى او حكم الهام و وحى را داشت</w:t>
      </w:r>
      <w:r w:rsidR="00BD1A56">
        <w:rPr>
          <w:rtl/>
        </w:rPr>
        <w:t xml:space="preserve">. </w:t>
      </w:r>
      <w:r>
        <w:rPr>
          <w:rtl/>
        </w:rPr>
        <w:t>حضرت فرداى آن روز از مدينه بيرون آمد و از همان شاهراه نه از بيراهه به طرف مكه رفت</w:t>
      </w:r>
      <w:r w:rsidR="00BD1A56">
        <w:rPr>
          <w:rtl/>
        </w:rPr>
        <w:t xml:space="preserve">. </w:t>
      </w:r>
      <w:r>
        <w:rPr>
          <w:rtl/>
        </w:rPr>
        <w:t>بعضى از همراهان عرض</w:t>
      </w:r>
      <w:r w:rsidR="003B04E7">
        <w:rPr>
          <w:rtl/>
        </w:rPr>
        <w:t xml:space="preserve"> </w:t>
      </w:r>
      <w:r>
        <w:rPr>
          <w:rtl/>
        </w:rPr>
        <w:t>كردند</w:t>
      </w:r>
      <w:r w:rsidR="00BD1A56">
        <w:rPr>
          <w:rtl/>
        </w:rPr>
        <w:t xml:space="preserve">: </w:t>
      </w:r>
      <w:r w:rsidR="00236782" w:rsidRPr="00236782">
        <w:rPr>
          <w:rStyle w:val="libAlaemChar"/>
          <w:rFonts w:eastAsia="KFGQPC Uthman Taha Naskh"/>
          <w:rtl/>
        </w:rPr>
        <w:t>(</w:t>
      </w:r>
      <w:r w:rsidR="00236782" w:rsidRPr="00236782">
        <w:rPr>
          <w:rStyle w:val="libHadeesChar"/>
          <w:rtl/>
        </w:rPr>
        <w:t>يا بن رسول الله! لو تنكبت لطريق الاعظم</w:t>
      </w:r>
      <w:r w:rsidR="005B589C">
        <w:rPr>
          <w:rStyle w:val="libHadeesChar"/>
          <w:rtl/>
        </w:rPr>
        <w:t xml:space="preserve">؛ </w:t>
      </w:r>
      <w:r w:rsidR="00236782" w:rsidRPr="00236782">
        <w:rPr>
          <w:rStyle w:val="libAlaemChar"/>
          <w:rFonts w:eastAsia="KFGQPC Uthman Taha Naskh"/>
          <w:rtl/>
        </w:rPr>
        <w:t>)</w:t>
      </w:r>
      <w:r>
        <w:rPr>
          <w:rtl/>
        </w:rPr>
        <w:t xml:space="preserve"> بهتر است شما از شاهراه نرويد</w:t>
      </w:r>
      <w:r w:rsidR="00BD1A56">
        <w:rPr>
          <w:rtl/>
        </w:rPr>
        <w:t xml:space="preserve">، </w:t>
      </w:r>
      <w:r>
        <w:rPr>
          <w:rtl/>
        </w:rPr>
        <w:t>ممكن است ماءمورين حكومت</w:t>
      </w:r>
      <w:r w:rsidR="00BD1A56">
        <w:rPr>
          <w:rtl/>
        </w:rPr>
        <w:t xml:space="preserve">، </w:t>
      </w:r>
      <w:r>
        <w:rPr>
          <w:rtl/>
        </w:rPr>
        <w:t>شما را برگردانند مزاحمت ايجاد كنند</w:t>
      </w:r>
      <w:r w:rsidR="00BD1A56">
        <w:rPr>
          <w:rtl/>
        </w:rPr>
        <w:t xml:space="preserve">، </w:t>
      </w:r>
      <w:r>
        <w:rPr>
          <w:rtl/>
        </w:rPr>
        <w:t>زد و خوردى صورت گيرد</w:t>
      </w:r>
      <w:r w:rsidR="00BD1A56">
        <w:rPr>
          <w:rtl/>
        </w:rPr>
        <w:t xml:space="preserve">. </w:t>
      </w:r>
    </w:p>
    <w:p w:rsidR="00405AFB" w:rsidRDefault="00405AFB" w:rsidP="00405AFB">
      <w:pPr>
        <w:pStyle w:val="libNormal"/>
        <w:rPr>
          <w:rtl/>
        </w:rPr>
      </w:pPr>
      <w:r>
        <w:rPr>
          <w:rtl/>
        </w:rPr>
        <w:t>(يك روح شجاع</w:t>
      </w:r>
      <w:r w:rsidR="00BD1A56">
        <w:rPr>
          <w:rtl/>
        </w:rPr>
        <w:t xml:space="preserve">، </w:t>
      </w:r>
      <w:r>
        <w:rPr>
          <w:rtl/>
        </w:rPr>
        <w:t>يك روح قوى هرگز حاضر نيست چنين كارى كند</w:t>
      </w:r>
      <w:r w:rsidR="00BD1A56">
        <w:rPr>
          <w:rtl/>
        </w:rPr>
        <w:t xml:space="preserve">. </w:t>
      </w:r>
      <w:r>
        <w:rPr>
          <w:rtl/>
        </w:rPr>
        <w:t>) من دوست ندارم شكل يك آدم ياغى و فرارى را به خود بگيرم</w:t>
      </w:r>
      <w:r w:rsidR="00BD1A56">
        <w:rPr>
          <w:rtl/>
        </w:rPr>
        <w:t xml:space="preserve">، </w:t>
      </w:r>
      <w:r>
        <w:rPr>
          <w:rtl/>
        </w:rPr>
        <w:t>از همين شاهراه مى روم</w:t>
      </w:r>
      <w:r w:rsidR="00BD1A56">
        <w:rPr>
          <w:rtl/>
        </w:rPr>
        <w:t xml:space="preserve">، </w:t>
      </w:r>
      <w:r>
        <w:rPr>
          <w:rtl/>
        </w:rPr>
        <w:t>هر چه خدا بخواهد همان خواهد شد</w:t>
      </w:r>
      <w:r w:rsidR="00BD1A56">
        <w:rPr>
          <w:rtl/>
        </w:rPr>
        <w:t xml:space="preserve">. </w:t>
      </w:r>
    </w:p>
    <w:p w:rsidR="00405AFB" w:rsidRDefault="00F05712" w:rsidP="00F05712">
      <w:pPr>
        <w:pStyle w:val="Heading3"/>
        <w:rPr>
          <w:rtl/>
        </w:rPr>
      </w:pPr>
      <w:bookmarkStart w:id="128" w:name="_Toc406484680"/>
      <w:r>
        <w:t>121</w:t>
      </w:r>
      <w:r>
        <w:rPr>
          <w:rtl/>
        </w:rPr>
        <w:t>- ايجاد روح حماسه</w:t>
      </w:r>
      <w:bookmarkEnd w:id="128"/>
      <w:r>
        <w:t xml:space="preserve"> </w:t>
      </w:r>
    </w:p>
    <w:p w:rsidR="00405AFB" w:rsidRDefault="00405AFB" w:rsidP="00405AFB">
      <w:pPr>
        <w:pStyle w:val="libNormal"/>
        <w:rPr>
          <w:rtl/>
        </w:rPr>
      </w:pPr>
      <w:r>
        <w:rPr>
          <w:rtl/>
        </w:rPr>
        <w:t xml:space="preserve"> يكى از اصول تربيت اينست كه رد روح افراد حماسه به وجود بياورد</w:t>
      </w:r>
      <w:r w:rsidR="00BD1A56">
        <w:rPr>
          <w:rtl/>
        </w:rPr>
        <w:t xml:space="preserve">، </w:t>
      </w:r>
      <w:r>
        <w:rPr>
          <w:rtl/>
        </w:rPr>
        <w:t>ولى البته حماسه الهى نه نژادى و ملى</w:t>
      </w:r>
      <w:r w:rsidR="00BD1A56">
        <w:rPr>
          <w:rtl/>
        </w:rPr>
        <w:t xml:space="preserve">، </w:t>
      </w:r>
      <w:r>
        <w:rPr>
          <w:rtl/>
        </w:rPr>
        <w:t>يعنى حماسه اى نسبت به خير و نيكى</w:t>
      </w:r>
      <w:r w:rsidR="00BD1A56">
        <w:rPr>
          <w:rtl/>
        </w:rPr>
        <w:t xml:space="preserve">، </w:t>
      </w:r>
      <w:r>
        <w:rPr>
          <w:rtl/>
        </w:rPr>
        <w:t>نسبت به سنن سالم اجتماع و به طور كلى شهيد حماسه آفرين است</w:t>
      </w:r>
      <w:r w:rsidR="00BD1A56">
        <w:rPr>
          <w:rtl/>
        </w:rPr>
        <w:t xml:space="preserve">. </w:t>
      </w:r>
      <w:r w:rsidR="00236782" w:rsidRPr="00236782">
        <w:rPr>
          <w:rStyle w:val="libAlaemChar"/>
          <w:rFonts w:eastAsia="KFGQPC Uthman Taha Naskh"/>
          <w:rtl/>
        </w:rPr>
        <w:t>(</w:t>
      </w:r>
      <w:r w:rsidR="00236782" w:rsidRPr="00236782">
        <w:rPr>
          <w:rStyle w:val="libHadeesChar"/>
          <w:rtl/>
        </w:rPr>
        <w:t>و ان كان الا فليكن تعصبكم فى محامد الخصال</w:t>
      </w:r>
      <w:r w:rsidR="00236782" w:rsidRPr="00236782">
        <w:rPr>
          <w:rStyle w:val="libAlaemChar"/>
          <w:rFonts w:eastAsia="KFGQPC Uthman Taha Naskh"/>
          <w:rtl/>
        </w:rPr>
        <w:t>)</w:t>
      </w:r>
      <w:r w:rsidR="00BD1A56">
        <w:rPr>
          <w:rtl/>
        </w:rPr>
        <w:t xml:space="preserve">. </w:t>
      </w:r>
      <w:r w:rsidRPr="00F05712">
        <w:rPr>
          <w:rStyle w:val="libFootnotenumChar"/>
          <w:rtl/>
        </w:rPr>
        <w:t>(120)</w:t>
      </w:r>
      <w:r>
        <w:rPr>
          <w:rtl/>
        </w:rPr>
        <w:t xml:space="preserve"> </w:t>
      </w:r>
      <w:r w:rsidRPr="00F05712">
        <w:rPr>
          <w:rStyle w:val="libFootnotenumChar"/>
          <w:rtl/>
        </w:rPr>
        <w:t>(121)</w:t>
      </w:r>
    </w:p>
    <w:p w:rsidR="00405AFB" w:rsidRDefault="00F05712" w:rsidP="00F05712">
      <w:pPr>
        <w:pStyle w:val="Heading3"/>
        <w:rPr>
          <w:rtl/>
        </w:rPr>
      </w:pPr>
      <w:bookmarkStart w:id="129" w:name="_Toc406484681"/>
      <w:r>
        <w:t>122</w:t>
      </w:r>
      <w:r>
        <w:rPr>
          <w:rtl/>
        </w:rPr>
        <w:t>- خاصيت روح حماسى</w:t>
      </w:r>
      <w:bookmarkEnd w:id="129"/>
      <w:r w:rsidR="003B04E7">
        <w:rPr>
          <w:rtl/>
        </w:rPr>
        <w:t xml:space="preserve"> </w:t>
      </w:r>
    </w:p>
    <w:p w:rsidR="00405AFB" w:rsidRDefault="00405AFB" w:rsidP="00405AFB">
      <w:pPr>
        <w:pStyle w:val="libNormal"/>
        <w:rPr>
          <w:rtl/>
        </w:rPr>
      </w:pPr>
      <w:r>
        <w:rPr>
          <w:rtl/>
        </w:rPr>
        <w:t xml:space="preserve"> اجتماع وقتى روى پاى خود مى تواند بايستد كه در روح افراد</w:t>
      </w:r>
      <w:r w:rsidR="00BD1A56">
        <w:rPr>
          <w:rtl/>
        </w:rPr>
        <w:t xml:space="preserve">، </w:t>
      </w:r>
      <w:r>
        <w:rPr>
          <w:rtl/>
        </w:rPr>
        <w:t>حماسه و احساس شخصيت وجود داشته باشد</w:t>
      </w:r>
      <w:r w:rsidR="00BD1A56">
        <w:rPr>
          <w:rtl/>
        </w:rPr>
        <w:t xml:space="preserve">، </w:t>
      </w:r>
      <w:r>
        <w:rPr>
          <w:rtl/>
        </w:rPr>
        <w:t>فلسفه مستقلى در زندگى داشته باشد و به آن ايمان و اتكاء داشته باشد</w:t>
      </w:r>
      <w:r w:rsidR="00BD1A56">
        <w:rPr>
          <w:rtl/>
        </w:rPr>
        <w:t xml:space="preserve">. </w:t>
      </w:r>
      <w:r w:rsidRPr="00F05712">
        <w:rPr>
          <w:rStyle w:val="libFootnotenumChar"/>
          <w:rtl/>
        </w:rPr>
        <w:t>(122)</w:t>
      </w:r>
    </w:p>
    <w:p w:rsidR="00405AFB" w:rsidRDefault="00F05712" w:rsidP="00F05712">
      <w:pPr>
        <w:pStyle w:val="Heading3"/>
        <w:rPr>
          <w:rtl/>
        </w:rPr>
      </w:pPr>
      <w:bookmarkStart w:id="130" w:name="_Toc406484682"/>
      <w:r>
        <w:lastRenderedPageBreak/>
        <w:t>123</w:t>
      </w:r>
      <w:r>
        <w:rPr>
          <w:rtl/>
        </w:rPr>
        <w:t>- احساس شخصيت</w:t>
      </w:r>
      <w:bookmarkEnd w:id="130"/>
      <w:r w:rsidR="003B04E7">
        <w:rPr>
          <w:rtl/>
        </w:rPr>
        <w:t xml:space="preserve"> </w:t>
      </w:r>
    </w:p>
    <w:p w:rsidR="00405AFB" w:rsidRDefault="00405AFB" w:rsidP="00405AFB">
      <w:pPr>
        <w:pStyle w:val="libNormal"/>
        <w:rPr>
          <w:rtl/>
        </w:rPr>
      </w:pPr>
      <w:r>
        <w:rPr>
          <w:rtl/>
        </w:rPr>
        <w:t xml:space="preserve"> در ورقه هاى كرامت نفس</w:t>
      </w:r>
      <w:r w:rsidR="00BD1A56">
        <w:rPr>
          <w:rtl/>
        </w:rPr>
        <w:t xml:space="preserve">، </w:t>
      </w:r>
      <w:r>
        <w:rPr>
          <w:rtl/>
        </w:rPr>
        <w:t>محور اخلاق اسلامى گفتيم كه در زمان ما اصطلاحى است كه مى گويند بعضى روحيه ها فاقد حماسه اند و بعضى دارا حماسه اند</w:t>
      </w:r>
      <w:r w:rsidR="00BD1A56">
        <w:rPr>
          <w:rtl/>
        </w:rPr>
        <w:t xml:space="preserve">، </w:t>
      </w:r>
      <w:r>
        <w:rPr>
          <w:rtl/>
        </w:rPr>
        <w:t>و گفتيم كه حماسه</w:t>
      </w:r>
      <w:r w:rsidR="00BD1A56">
        <w:rPr>
          <w:rtl/>
        </w:rPr>
        <w:t xml:space="preserve">، </w:t>
      </w:r>
      <w:r>
        <w:rPr>
          <w:rtl/>
        </w:rPr>
        <w:t>نوعى احساس شخصيت است در مقابل ديگران</w:t>
      </w:r>
      <w:r w:rsidR="00BD1A56">
        <w:rPr>
          <w:rtl/>
        </w:rPr>
        <w:t xml:space="preserve">. </w:t>
      </w:r>
      <w:r w:rsidRPr="00F05712">
        <w:rPr>
          <w:rStyle w:val="libFootnotenumChar"/>
          <w:rtl/>
        </w:rPr>
        <w:t>(123)</w:t>
      </w:r>
    </w:p>
    <w:p w:rsidR="00405AFB" w:rsidRDefault="00F05712" w:rsidP="00F05712">
      <w:pPr>
        <w:pStyle w:val="Heading3"/>
        <w:rPr>
          <w:rtl/>
        </w:rPr>
      </w:pPr>
      <w:bookmarkStart w:id="131" w:name="_Toc406484683"/>
      <w:r>
        <w:t>124</w:t>
      </w:r>
      <w:r>
        <w:rPr>
          <w:rtl/>
        </w:rPr>
        <w:t>- معناى حماسه</w:t>
      </w:r>
      <w:bookmarkEnd w:id="131"/>
      <w:r w:rsidR="003B04E7">
        <w:rPr>
          <w:rtl/>
        </w:rPr>
        <w:t xml:space="preserve"> </w:t>
      </w:r>
    </w:p>
    <w:p w:rsidR="00405AFB" w:rsidRDefault="00405AFB" w:rsidP="00405AFB">
      <w:pPr>
        <w:pStyle w:val="libNormal"/>
        <w:rPr>
          <w:rtl/>
        </w:rPr>
      </w:pPr>
      <w:r>
        <w:rPr>
          <w:rtl/>
        </w:rPr>
        <w:t xml:space="preserve"> حماسه عبارت است از نازيدن به چيزى يا موضوع نازيدن و افتخار</w:t>
      </w:r>
      <w:r w:rsidR="00BD1A56">
        <w:rPr>
          <w:rtl/>
        </w:rPr>
        <w:t xml:space="preserve">، </w:t>
      </w:r>
      <w:r>
        <w:rPr>
          <w:rtl/>
        </w:rPr>
        <w:t>ولى به شرطى كه ياد آورى او هيجان در روح او به وجود آورد و او را به حركت در آورد و آماده دفاع كند</w:t>
      </w:r>
      <w:r w:rsidR="00BD1A56">
        <w:rPr>
          <w:rtl/>
        </w:rPr>
        <w:t xml:space="preserve">. </w:t>
      </w:r>
      <w:r>
        <w:rPr>
          <w:rtl/>
        </w:rPr>
        <w:t>و هم مى توان حماسه را به شور ترجمه و تعريف كرد</w:t>
      </w:r>
      <w:r w:rsidR="00BD1A56">
        <w:rPr>
          <w:rtl/>
        </w:rPr>
        <w:t xml:space="preserve">. </w:t>
      </w:r>
      <w:r w:rsidRPr="00F05712">
        <w:rPr>
          <w:rStyle w:val="libFootnotenumChar"/>
          <w:rtl/>
        </w:rPr>
        <w:t>(124)</w:t>
      </w:r>
    </w:p>
    <w:p w:rsidR="00405AFB" w:rsidRDefault="00F05712" w:rsidP="00F05712">
      <w:pPr>
        <w:pStyle w:val="Heading3"/>
        <w:rPr>
          <w:rtl/>
        </w:rPr>
      </w:pPr>
      <w:bookmarkStart w:id="132" w:name="_Toc406484684"/>
      <w:r>
        <w:t>125</w:t>
      </w:r>
      <w:r>
        <w:rPr>
          <w:rtl/>
        </w:rPr>
        <w:t>- زندگى با عار قابل تحمل نيست!</w:t>
      </w:r>
      <w:bookmarkEnd w:id="132"/>
      <w:r>
        <w:rPr>
          <w:rtl/>
        </w:rPr>
        <w:t xml:space="preserve"> </w:t>
      </w:r>
    </w:p>
    <w:p w:rsidR="00405AFB" w:rsidRDefault="00405AFB" w:rsidP="00405AFB">
      <w:pPr>
        <w:pStyle w:val="libNormal"/>
        <w:rPr>
          <w:rtl/>
        </w:rPr>
      </w:pPr>
      <w:r>
        <w:rPr>
          <w:rtl/>
        </w:rPr>
        <w:t xml:space="preserve"> افرادى هستند در دنيا عارى و خالى از حماسه</w:t>
      </w:r>
      <w:r w:rsidR="00BD1A56">
        <w:rPr>
          <w:rtl/>
        </w:rPr>
        <w:t xml:space="preserve">، </w:t>
      </w:r>
      <w:r>
        <w:rPr>
          <w:rtl/>
        </w:rPr>
        <w:t>در خود همه احساس</w:t>
      </w:r>
      <w:r w:rsidR="003B04E7">
        <w:rPr>
          <w:rtl/>
        </w:rPr>
        <w:t xml:space="preserve"> </w:t>
      </w:r>
      <w:r>
        <w:rPr>
          <w:rtl/>
        </w:rPr>
        <w:t>حقارت و تبعيت و شكست خوردگى مى كنند</w:t>
      </w:r>
      <w:r w:rsidR="00BD1A56">
        <w:rPr>
          <w:rtl/>
        </w:rPr>
        <w:t xml:space="preserve">، </w:t>
      </w:r>
      <w:r>
        <w:rPr>
          <w:rtl/>
        </w:rPr>
        <w:t>هيچ فكر و عقيده قابل دفاعى در روح آنها وجود ندارد</w:t>
      </w:r>
      <w:r w:rsidR="00BD1A56">
        <w:rPr>
          <w:rtl/>
        </w:rPr>
        <w:t xml:space="preserve">، </w:t>
      </w:r>
      <w:r>
        <w:rPr>
          <w:rtl/>
        </w:rPr>
        <w:t>اگر دفاع كند فقط از مال و جان خود دفاع مى كند</w:t>
      </w:r>
      <w:r w:rsidR="00BD1A56">
        <w:rPr>
          <w:rtl/>
        </w:rPr>
        <w:t xml:space="preserve">، </w:t>
      </w:r>
      <w:r>
        <w:rPr>
          <w:rtl/>
        </w:rPr>
        <w:t>امام چيز ديگر قابل تعلق و قابل دفاعى ندارد و از وطى و قوميت و نژاد و زبان و دين و آئين و حريت و كرامت ذاتى</w:t>
      </w:r>
      <w:r w:rsidR="00BD1A56">
        <w:rPr>
          <w:rtl/>
        </w:rPr>
        <w:t xml:space="preserve">، </w:t>
      </w:r>
      <w:r>
        <w:rPr>
          <w:rtl/>
        </w:rPr>
        <w:t>در گفتار آنها هيچ</w:t>
      </w:r>
      <w:r w:rsidR="00BD1A56">
        <w:rPr>
          <w:rtl/>
        </w:rPr>
        <w:t>!</w:t>
      </w:r>
      <w:r>
        <w:rPr>
          <w:rtl/>
        </w:rPr>
        <w:t xml:space="preserve"> نه ابزار شخصيت ديده نمى شود مانند حيوانى هستند كه به سخن درآمده باشد</w:t>
      </w:r>
      <w:r w:rsidR="00BD1A56">
        <w:rPr>
          <w:rtl/>
        </w:rPr>
        <w:t xml:space="preserve">. </w:t>
      </w:r>
      <w:r>
        <w:rPr>
          <w:rtl/>
        </w:rPr>
        <w:t>لى بعضى ها در خود احساس شخصيت مى كنند</w:t>
      </w:r>
      <w:r w:rsidR="00BD1A56">
        <w:rPr>
          <w:rtl/>
        </w:rPr>
        <w:t xml:space="preserve">، </w:t>
      </w:r>
      <w:r>
        <w:rPr>
          <w:rtl/>
        </w:rPr>
        <w:t>نوعى حماسه در روح آنها هست</w:t>
      </w:r>
      <w:r w:rsidR="00BD1A56">
        <w:rPr>
          <w:rtl/>
        </w:rPr>
        <w:t xml:space="preserve">. </w:t>
      </w:r>
      <w:r>
        <w:rPr>
          <w:rtl/>
        </w:rPr>
        <w:t>در ملت آلمان حماسه آلمان برتر از همه است</w:t>
      </w:r>
      <w:r w:rsidR="003B04E7">
        <w:rPr>
          <w:rtl/>
        </w:rPr>
        <w:t xml:space="preserve"> </w:t>
      </w:r>
      <w:r>
        <w:rPr>
          <w:rtl/>
        </w:rPr>
        <w:t>وجود داشت</w:t>
      </w:r>
      <w:r w:rsidR="00BD1A56">
        <w:rPr>
          <w:rtl/>
        </w:rPr>
        <w:t xml:space="preserve">. </w:t>
      </w:r>
      <w:r>
        <w:rPr>
          <w:rtl/>
        </w:rPr>
        <w:t>در عرب نيز خوى تفوق عرب بر غير عرب بود و اسلام با آن مبارزه كرد</w:t>
      </w:r>
      <w:r w:rsidR="00BD1A56">
        <w:rPr>
          <w:rtl/>
        </w:rPr>
        <w:t xml:space="preserve">. </w:t>
      </w:r>
      <w:r>
        <w:rPr>
          <w:rtl/>
        </w:rPr>
        <w:t>كم و بيش در هر قومى نوعى حماسه هست</w:t>
      </w:r>
      <w:r w:rsidR="00BD1A56">
        <w:rPr>
          <w:rtl/>
        </w:rPr>
        <w:t xml:space="preserve">، </w:t>
      </w:r>
      <w:r>
        <w:rPr>
          <w:rtl/>
        </w:rPr>
        <w:t>و از نظر اسالم همه حماسه هاى قومى مذموم است</w:t>
      </w:r>
      <w:r w:rsidR="00BD1A56">
        <w:rPr>
          <w:rtl/>
        </w:rPr>
        <w:t xml:space="preserve">. </w:t>
      </w:r>
    </w:p>
    <w:p w:rsidR="00405AFB" w:rsidRDefault="00405AFB" w:rsidP="00405AFB">
      <w:pPr>
        <w:pStyle w:val="libNormal"/>
        <w:rPr>
          <w:rtl/>
        </w:rPr>
      </w:pPr>
      <w:r>
        <w:rPr>
          <w:rtl/>
        </w:rPr>
        <w:lastRenderedPageBreak/>
        <w:t>امام نوعى حماسه است كه حماسه انسانى است</w:t>
      </w:r>
      <w:r w:rsidR="00BD1A56">
        <w:rPr>
          <w:rtl/>
        </w:rPr>
        <w:t xml:space="preserve">، </w:t>
      </w:r>
      <w:r>
        <w:rPr>
          <w:rtl/>
        </w:rPr>
        <w:t>تعصب اگر ناميده شود تعصب ممدوح است</w:t>
      </w:r>
      <w:r w:rsidR="00BD1A56">
        <w:rPr>
          <w:rtl/>
        </w:rPr>
        <w:t xml:space="preserve">. </w:t>
      </w:r>
      <w:r>
        <w:rPr>
          <w:rtl/>
        </w:rPr>
        <w:t>آن</w:t>
      </w:r>
      <w:r w:rsidR="00BD1A56">
        <w:rPr>
          <w:rtl/>
        </w:rPr>
        <w:t xml:space="preserve">، </w:t>
      </w:r>
      <w:r>
        <w:rPr>
          <w:rtl/>
        </w:rPr>
        <w:t>حماسه كرامت نفس و آزادمنشى و عزت نفس و اينكه زندگى با عار قابل تحمل نيست مى باشد</w:t>
      </w:r>
      <w:r w:rsidR="00BD1A56">
        <w:rPr>
          <w:rtl/>
        </w:rPr>
        <w:t xml:space="preserve">. </w:t>
      </w:r>
      <w:r w:rsidRPr="00F05712">
        <w:rPr>
          <w:rStyle w:val="libFootnotenumChar"/>
          <w:rtl/>
        </w:rPr>
        <w:t>(125)</w:t>
      </w:r>
    </w:p>
    <w:p w:rsidR="00405AFB" w:rsidRDefault="00F05712" w:rsidP="00F05712">
      <w:pPr>
        <w:pStyle w:val="Heading3"/>
        <w:rPr>
          <w:rtl/>
        </w:rPr>
      </w:pPr>
      <w:bookmarkStart w:id="133" w:name="_Toc406484685"/>
      <w:r>
        <w:t>126</w:t>
      </w:r>
      <w:r>
        <w:rPr>
          <w:rtl/>
        </w:rPr>
        <w:t>- نتايج حماسه</w:t>
      </w:r>
      <w:bookmarkEnd w:id="133"/>
      <w:r w:rsidR="003B04E7">
        <w:rPr>
          <w:rtl/>
        </w:rPr>
        <w:t xml:space="preserve"> </w:t>
      </w:r>
    </w:p>
    <w:p w:rsidR="00405AFB" w:rsidRDefault="00405AFB" w:rsidP="00405AFB">
      <w:pPr>
        <w:pStyle w:val="libNormal"/>
        <w:rPr>
          <w:rtl/>
        </w:rPr>
      </w:pPr>
      <w:r>
        <w:rPr>
          <w:rtl/>
        </w:rPr>
        <w:t xml:space="preserve"> آيا در قرآن حماسه هست</w:t>
      </w:r>
      <w:r w:rsidR="00BD1A56">
        <w:rPr>
          <w:rtl/>
        </w:rPr>
        <w:t>؟</w:t>
      </w:r>
      <w:r>
        <w:rPr>
          <w:rtl/>
        </w:rPr>
        <w:t xml:space="preserve"> آيه</w:t>
      </w:r>
      <w:r w:rsidR="00BD1A56">
        <w:rPr>
          <w:rtl/>
        </w:rPr>
        <w:t xml:space="preserve">: </w:t>
      </w:r>
      <w:r w:rsidR="00236782" w:rsidRPr="00236782">
        <w:rPr>
          <w:rStyle w:val="libAlaemChar"/>
          <w:rFonts w:eastAsia="KFGQPC Uthman Taha Naskh"/>
          <w:rtl/>
        </w:rPr>
        <w:t>(</w:t>
      </w:r>
      <w:r w:rsidR="00236782" w:rsidRPr="007746B8">
        <w:rPr>
          <w:rStyle w:val="libAieChar"/>
          <w:rtl/>
        </w:rPr>
        <w:t>و الله العزه و لرسوله و لل</w:t>
      </w:r>
      <w:r w:rsidR="00D22A35" w:rsidRPr="007746B8">
        <w:rPr>
          <w:rStyle w:val="libAieChar"/>
          <w:rtl/>
        </w:rPr>
        <w:t>مؤمن</w:t>
      </w:r>
      <w:r w:rsidR="00236782" w:rsidRPr="007746B8">
        <w:rPr>
          <w:rStyle w:val="libAieChar"/>
          <w:rtl/>
        </w:rPr>
        <w:t>ين</w:t>
      </w:r>
      <w:r w:rsidR="00236782" w:rsidRPr="00236782">
        <w:rPr>
          <w:rStyle w:val="libAlaemChar"/>
          <w:rFonts w:eastAsia="KFGQPC Uthman Taha Naskh"/>
          <w:rtl/>
        </w:rPr>
        <w:t>)</w:t>
      </w:r>
      <w:r>
        <w:rPr>
          <w:rtl/>
        </w:rPr>
        <w:t xml:space="preserve"> </w:t>
      </w:r>
      <w:r w:rsidRPr="00F05712">
        <w:rPr>
          <w:rStyle w:val="libFootnotenumChar"/>
          <w:rtl/>
        </w:rPr>
        <w:t>(126)</w:t>
      </w:r>
      <w:r>
        <w:rPr>
          <w:rtl/>
        </w:rPr>
        <w:t xml:space="preserve"> و آيه كريمه</w:t>
      </w:r>
      <w:r w:rsidR="00BD1A56">
        <w:rPr>
          <w:rtl/>
        </w:rPr>
        <w:t xml:space="preserve">: </w:t>
      </w:r>
      <w:r w:rsidR="00236782" w:rsidRPr="00236782">
        <w:rPr>
          <w:rStyle w:val="libAlaemChar"/>
          <w:rFonts w:eastAsia="KFGQPC Uthman Taha Naskh"/>
          <w:rtl/>
        </w:rPr>
        <w:t>(</w:t>
      </w:r>
      <w:r w:rsidR="00236782" w:rsidRPr="007746B8">
        <w:rPr>
          <w:rStyle w:val="libAieChar"/>
          <w:rtl/>
        </w:rPr>
        <w:t>لمن يحعل الله للكافرين على ال</w:t>
      </w:r>
      <w:r w:rsidR="00D22A35" w:rsidRPr="007746B8">
        <w:rPr>
          <w:rStyle w:val="libAieChar"/>
          <w:rtl/>
        </w:rPr>
        <w:t>مؤمن</w:t>
      </w:r>
      <w:r w:rsidR="00236782" w:rsidRPr="007746B8">
        <w:rPr>
          <w:rStyle w:val="libAieChar"/>
          <w:rtl/>
        </w:rPr>
        <w:t>ين سبيلا</w:t>
      </w:r>
      <w:r w:rsidR="00236782" w:rsidRPr="00236782">
        <w:rPr>
          <w:rStyle w:val="libHadeesChar"/>
          <w:rtl/>
        </w:rPr>
        <w:t>.</w:t>
      </w:r>
      <w:r w:rsidR="00236782" w:rsidRPr="00236782">
        <w:rPr>
          <w:rStyle w:val="libAlaemChar"/>
          <w:rFonts w:eastAsia="KFGQPC Uthman Taha Naskh"/>
          <w:rtl/>
        </w:rPr>
        <w:t>)</w:t>
      </w:r>
      <w:r>
        <w:rPr>
          <w:rtl/>
        </w:rPr>
        <w:t xml:space="preserve"> </w:t>
      </w:r>
      <w:r w:rsidRPr="00F05712">
        <w:rPr>
          <w:rStyle w:val="libFootnotenumChar"/>
          <w:rtl/>
        </w:rPr>
        <w:t>(127)</w:t>
      </w:r>
    </w:p>
    <w:p w:rsidR="00405AFB" w:rsidRDefault="00405AFB" w:rsidP="00405AFB">
      <w:pPr>
        <w:pStyle w:val="libNormal"/>
        <w:rPr>
          <w:rtl/>
        </w:rPr>
      </w:pPr>
      <w:r>
        <w:rPr>
          <w:rtl/>
        </w:rPr>
        <w:t>حماسه به طور كلى توجه به نوعى كيفيت معنوى زندگى است</w:t>
      </w:r>
      <w:r w:rsidR="00BD1A56">
        <w:rPr>
          <w:rtl/>
        </w:rPr>
        <w:t xml:space="preserve">، </w:t>
      </w:r>
      <w:r>
        <w:rPr>
          <w:rtl/>
        </w:rPr>
        <w:t>چيزى كه هست تعضى كيفيتها موهوم و بى اساس است مثل اينكه (آلمان يا بايد معدوم شود و يا بر دنيا سيادت كند!) و همچنين حماسه هاى ديگر برترى طلبى و تقدم جويى ها</w:t>
      </w:r>
      <w:r w:rsidR="00BD1A56">
        <w:rPr>
          <w:rtl/>
        </w:rPr>
        <w:t xml:space="preserve">، </w:t>
      </w:r>
      <w:r>
        <w:rPr>
          <w:rtl/>
        </w:rPr>
        <w:t>و نوعى كيفيت است كه واقعيت دارد و آن اينكه حيات شخص يا ملت</w:t>
      </w:r>
      <w:r w:rsidR="00BD1A56">
        <w:rPr>
          <w:rtl/>
        </w:rPr>
        <w:t xml:space="preserve">، </w:t>
      </w:r>
      <w:r>
        <w:rPr>
          <w:rtl/>
        </w:rPr>
        <w:t>محكوم ديگران نباشد</w:t>
      </w:r>
      <w:r w:rsidR="00BD1A56">
        <w:rPr>
          <w:rtl/>
        </w:rPr>
        <w:t xml:space="preserve">، </w:t>
      </w:r>
      <w:r>
        <w:rPr>
          <w:rtl/>
        </w:rPr>
        <w:t>انسان آزاد آفريده شده</w:t>
      </w:r>
      <w:r w:rsidR="00BD1A56">
        <w:rPr>
          <w:rtl/>
        </w:rPr>
        <w:t xml:space="preserve">: </w:t>
      </w:r>
      <w:r w:rsidR="00236782" w:rsidRPr="00236782">
        <w:rPr>
          <w:rStyle w:val="libAlaemChar"/>
          <w:rFonts w:eastAsia="KFGQPC Uthman Taha Naskh"/>
          <w:rtl/>
        </w:rPr>
        <w:t>(</w:t>
      </w:r>
      <w:r w:rsidR="00236782" w:rsidRPr="00236782">
        <w:rPr>
          <w:rStyle w:val="libHadeesChar"/>
          <w:rtl/>
        </w:rPr>
        <w:t>و لا تكن عبد و قد جعلك الله حرا</w:t>
      </w:r>
      <w:r w:rsidR="00236782" w:rsidRPr="00236782">
        <w:rPr>
          <w:rStyle w:val="libAlaemChar"/>
          <w:rFonts w:eastAsia="KFGQPC Uthman Taha Naskh"/>
          <w:rtl/>
        </w:rPr>
        <w:t>)</w:t>
      </w:r>
      <w:r w:rsidR="005B589C">
        <w:rPr>
          <w:rtl/>
        </w:rPr>
        <w:t xml:space="preserve">؛ </w:t>
      </w:r>
      <w:r w:rsidRPr="00F05712">
        <w:rPr>
          <w:rStyle w:val="libFootnotenumChar"/>
          <w:rtl/>
        </w:rPr>
        <w:t>(128)</w:t>
      </w:r>
      <w:r>
        <w:rPr>
          <w:rtl/>
        </w:rPr>
        <w:t xml:space="preserve"> يا اينكه شخص خور را آلوده نكند به دروغ و غيبت و خيانت به ديگران</w:t>
      </w:r>
    </w:p>
    <w:p w:rsidR="00405AFB" w:rsidRDefault="00F05712" w:rsidP="00F05712">
      <w:pPr>
        <w:pStyle w:val="Heading3"/>
        <w:rPr>
          <w:rtl/>
        </w:rPr>
      </w:pPr>
      <w:bookmarkStart w:id="134" w:name="_Toc406484686"/>
      <w:r>
        <w:t>127</w:t>
      </w:r>
      <w:r>
        <w:rPr>
          <w:rtl/>
        </w:rPr>
        <w:t>- نتايج يك روح حماسى</w:t>
      </w:r>
      <w:bookmarkEnd w:id="134"/>
      <w:r w:rsidR="003B04E7">
        <w:rPr>
          <w:rtl/>
        </w:rPr>
        <w:t xml:space="preserve"> </w:t>
      </w:r>
    </w:p>
    <w:p w:rsidR="00405AFB" w:rsidRDefault="00405AFB" w:rsidP="00405AFB">
      <w:pPr>
        <w:pStyle w:val="libNormal"/>
        <w:rPr>
          <w:rtl/>
        </w:rPr>
      </w:pPr>
      <w:r>
        <w:rPr>
          <w:rtl/>
        </w:rPr>
        <w:t xml:space="preserve"> سخن حماسى</w:t>
      </w:r>
      <w:r w:rsidR="00BD1A56">
        <w:rPr>
          <w:rtl/>
        </w:rPr>
        <w:t xml:space="preserve">، </w:t>
      </w:r>
      <w:r>
        <w:rPr>
          <w:rtl/>
        </w:rPr>
        <w:t>تاريخچه حماسى</w:t>
      </w:r>
      <w:r w:rsidR="00BD1A56">
        <w:rPr>
          <w:rtl/>
        </w:rPr>
        <w:t xml:space="preserve">، </w:t>
      </w:r>
      <w:r>
        <w:rPr>
          <w:rtl/>
        </w:rPr>
        <w:t>شخصيت حماسى آن است كه از لحاظ روحى غيرت و حميت و شجاعت و شلحشورى را تحريك كند و از لحاظ بدنى خون را در عروق به جوش آورد</w:t>
      </w:r>
      <w:r w:rsidR="00BD1A56">
        <w:rPr>
          <w:rtl/>
        </w:rPr>
        <w:t xml:space="preserve">، </w:t>
      </w:r>
      <w:r>
        <w:rPr>
          <w:rtl/>
        </w:rPr>
        <w:t>به بدن نيرو و حرارت و چالاكى ببخشد</w:t>
      </w:r>
      <w:r w:rsidR="00BD1A56">
        <w:rPr>
          <w:rtl/>
        </w:rPr>
        <w:t xml:space="preserve">، </w:t>
      </w:r>
      <w:r>
        <w:rPr>
          <w:rtl/>
        </w:rPr>
        <w:t>در واقع حيات تاره به بدن بدهد</w:t>
      </w:r>
      <w:r w:rsidR="005B589C">
        <w:rPr>
          <w:rtl/>
        </w:rPr>
        <w:t xml:space="preserve">؛ </w:t>
      </w:r>
      <w:r>
        <w:rPr>
          <w:rtl/>
        </w:rPr>
        <w:t>به عبارت ديگر روحيه انقلاب و ثوره ايجاد كند</w:t>
      </w:r>
      <w:r w:rsidR="00BD1A56">
        <w:rPr>
          <w:rtl/>
        </w:rPr>
        <w:t xml:space="preserve">، </w:t>
      </w:r>
      <w:r>
        <w:rPr>
          <w:rtl/>
        </w:rPr>
        <w:t>حس مقاومت در مقابل ستم و ستمگر به وجود آورد</w:t>
      </w:r>
      <w:r w:rsidR="00BD1A56">
        <w:rPr>
          <w:rtl/>
        </w:rPr>
        <w:t xml:space="preserve">. </w:t>
      </w:r>
      <w:r w:rsidRPr="00F05712">
        <w:rPr>
          <w:rStyle w:val="libFootnotenumChar"/>
          <w:rtl/>
        </w:rPr>
        <w:t>(129)</w:t>
      </w:r>
    </w:p>
    <w:p w:rsidR="00405AFB" w:rsidRDefault="00F05712" w:rsidP="00F05712">
      <w:pPr>
        <w:pStyle w:val="Heading3"/>
        <w:rPr>
          <w:rtl/>
        </w:rPr>
      </w:pPr>
      <w:bookmarkStart w:id="135" w:name="_Toc406484687"/>
      <w:r>
        <w:lastRenderedPageBreak/>
        <w:t>128</w:t>
      </w:r>
      <w:r>
        <w:rPr>
          <w:rtl/>
        </w:rPr>
        <w:t>- سوژه بى نظير در اسلام</w:t>
      </w:r>
      <w:bookmarkEnd w:id="135"/>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يك سوژه بى نظيرى است در اسلام</w:t>
      </w:r>
      <w:r w:rsidR="00BD1A56">
        <w:rPr>
          <w:rtl/>
        </w:rPr>
        <w:t xml:space="preserve">: </w:t>
      </w:r>
      <w:r>
        <w:rPr>
          <w:rtl/>
        </w:rPr>
        <w:t>از نظر تجديد حيات اخلاقى و اجتماعى در اسلام</w:t>
      </w:r>
      <w:r w:rsidR="00BD1A56">
        <w:rPr>
          <w:rtl/>
        </w:rPr>
        <w:t xml:space="preserve">، </w:t>
      </w:r>
      <w:r>
        <w:rPr>
          <w:rtl/>
        </w:rPr>
        <w:t>و از نظر برانگيختن احساسات انقلابى و حماسى</w:t>
      </w:r>
      <w:r w:rsidR="00BD1A56">
        <w:rPr>
          <w:rtl/>
        </w:rPr>
        <w:t xml:space="preserve">، </w:t>
      </w:r>
      <w:r>
        <w:rPr>
          <w:rtl/>
        </w:rPr>
        <w:t>و از نظر ايجاد و تكوين شخصيت</w:t>
      </w:r>
      <w:r w:rsidR="00BD1A56">
        <w:rPr>
          <w:rtl/>
        </w:rPr>
        <w:t xml:space="preserve">. </w:t>
      </w:r>
      <w:r w:rsidRPr="00F05712">
        <w:rPr>
          <w:rStyle w:val="libFootnotenumChar"/>
          <w:rtl/>
        </w:rPr>
        <w:t>(130)</w:t>
      </w:r>
    </w:p>
    <w:p w:rsidR="00405AFB" w:rsidRDefault="00F05712" w:rsidP="00F05712">
      <w:pPr>
        <w:pStyle w:val="Heading3"/>
        <w:rPr>
          <w:rtl/>
        </w:rPr>
      </w:pPr>
      <w:bookmarkStart w:id="136" w:name="_Toc406484688"/>
      <w:r>
        <w:t>129</w:t>
      </w:r>
      <w:r>
        <w:rPr>
          <w:rtl/>
        </w:rPr>
        <w:t>- خاصيت حماسه روحى اجتماعى</w:t>
      </w:r>
      <w:bookmarkEnd w:id="136"/>
      <w:r w:rsidR="003B04E7">
        <w:rPr>
          <w:rtl/>
        </w:rPr>
        <w:t xml:space="preserve"> </w:t>
      </w:r>
    </w:p>
    <w:p w:rsidR="00405AFB" w:rsidRDefault="00405AFB" w:rsidP="00405AFB">
      <w:pPr>
        <w:pStyle w:val="libNormal"/>
        <w:rPr>
          <w:rtl/>
        </w:rPr>
      </w:pPr>
      <w:r>
        <w:rPr>
          <w:rtl/>
        </w:rPr>
        <w:t xml:space="preserve"> يكى از خواص حماسه روحى اجتماعى داشتن اين است كه مانع جذب شدن فرد يا اجتماع در فرد و اجتماع ديگر است</w:t>
      </w:r>
      <w:r w:rsidR="00BD1A56">
        <w:rPr>
          <w:rtl/>
        </w:rPr>
        <w:t xml:space="preserve">، </w:t>
      </w:r>
      <w:r>
        <w:rPr>
          <w:rtl/>
        </w:rPr>
        <w:t>چون احساس شخصيت و منش و استقلال است</w:t>
      </w:r>
      <w:r w:rsidR="00BD1A56">
        <w:rPr>
          <w:rtl/>
        </w:rPr>
        <w:t xml:space="preserve">. </w:t>
      </w:r>
      <w:r w:rsidRPr="00F05712">
        <w:rPr>
          <w:rStyle w:val="libFootnotenumChar"/>
          <w:rtl/>
        </w:rPr>
        <w:t>(131)</w:t>
      </w:r>
    </w:p>
    <w:p w:rsidR="00405AFB" w:rsidRDefault="00F05712" w:rsidP="00F05712">
      <w:pPr>
        <w:pStyle w:val="Heading3"/>
        <w:rPr>
          <w:rtl/>
        </w:rPr>
      </w:pPr>
      <w:bookmarkStart w:id="137" w:name="_Toc406484689"/>
      <w:r>
        <w:t>130</w:t>
      </w:r>
      <w:r>
        <w:rPr>
          <w:rtl/>
        </w:rPr>
        <w:t>- عظمت روح حضرت سيد الشهداء</w:t>
      </w:r>
      <w:bookmarkEnd w:id="137"/>
      <w:r w:rsidR="003B04E7">
        <w:rPr>
          <w:rtl/>
        </w:rPr>
        <w:t xml:space="preserve"> </w:t>
      </w:r>
    </w:p>
    <w:p w:rsidR="00405AFB" w:rsidRDefault="00405AFB" w:rsidP="00405AFB">
      <w:pPr>
        <w:pStyle w:val="libNormal"/>
        <w:rPr>
          <w:rtl/>
        </w:rPr>
      </w:pPr>
      <w:r>
        <w:t xml:space="preserve"> </w:t>
      </w:r>
      <w:r>
        <w:rPr>
          <w:rtl/>
        </w:rPr>
        <w:t>1- به طور كلى روحيه هاى كوچك چون از خود درد ندارند و هدف ندارند همه دردها و هدفهايشان در خواسته هاى جسمانى خلاصه مى شود) و ايده آل ندارند</w:t>
      </w:r>
      <w:r w:rsidR="00BD1A56">
        <w:rPr>
          <w:rtl/>
        </w:rPr>
        <w:t xml:space="preserve">، </w:t>
      </w:r>
      <w:r>
        <w:rPr>
          <w:rtl/>
        </w:rPr>
        <w:t>تنها را به زحمت نمى اندازند</w:t>
      </w:r>
      <w:r w:rsidR="00BD1A56">
        <w:rPr>
          <w:rtl/>
        </w:rPr>
        <w:t xml:space="preserve">، </w:t>
      </w:r>
      <w:r>
        <w:rPr>
          <w:rtl/>
        </w:rPr>
        <w:t>به لقمه اى كه به دريوزگى تحصيل مى كنند قناعت مى كنند</w:t>
      </w:r>
      <w:r w:rsidR="00BD1A56">
        <w:rPr>
          <w:rtl/>
        </w:rPr>
        <w:t xml:space="preserve">، </w:t>
      </w:r>
      <w:r>
        <w:rPr>
          <w:rtl/>
        </w:rPr>
        <w:t>اما روحيه هاى بزرگ هميشه تن را به حركت وا مى دارند و در زحمت و لا قرار مى دهند</w:t>
      </w:r>
      <w:r w:rsidR="00BD1A56">
        <w:rPr>
          <w:rtl/>
        </w:rPr>
        <w:t xml:space="preserve">. </w:t>
      </w:r>
      <w:r>
        <w:rPr>
          <w:rtl/>
        </w:rPr>
        <w:t>فرقشان شكافته و سرشان بريده مى شود</w:t>
      </w:r>
      <w:r w:rsidR="00BD1A56">
        <w:rPr>
          <w:rtl/>
        </w:rPr>
        <w:t xml:space="preserve">. </w:t>
      </w:r>
      <w:r>
        <w:rPr>
          <w:rtl/>
        </w:rPr>
        <w:t>به همين جهت شهادت براى آنها افتخار است</w:t>
      </w:r>
      <w:r w:rsidR="00BD1A56">
        <w:rPr>
          <w:rtl/>
        </w:rPr>
        <w:t xml:space="preserve">، </w:t>
      </w:r>
      <w:r>
        <w:rPr>
          <w:rtl/>
        </w:rPr>
        <w:t>كه نشانه عظمت نفس آنها است</w:t>
      </w:r>
      <w:r w:rsidR="00BD1A56">
        <w:rPr>
          <w:rtl/>
        </w:rPr>
        <w:t xml:space="preserve">. </w:t>
      </w:r>
      <w:r>
        <w:rPr>
          <w:rtl/>
        </w:rPr>
        <w:t>(در) اينگونه اشخاص كه روحشان از جسمشان بزرگ تر است كار بدن دشوار است</w:t>
      </w:r>
      <w:r w:rsidR="00BD1A56">
        <w:rPr>
          <w:rtl/>
        </w:rPr>
        <w:t xml:space="preserve">. </w:t>
      </w:r>
      <w:r>
        <w:rPr>
          <w:rtl/>
        </w:rPr>
        <w:t>بدن على اگر مى خواهد با روح على بسازد بايد با نان جوين و شب زنده دارى ها به سر برد</w:t>
      </w:r>
      <w:r w:rsidR="00BD1A56">
        <w:rPr>
          <w:rtl/>
        </w:rPr>
        <w:t xml:space="preserve">، </w:t>
      </w:r>
      <w:r>
        <w:rPr>
          <w:rtl/>
        </w:rPr>
        <w:t>احيانا از ناحيه خود على بسازد بايد با نان جوين و شب زنده دارى ها به سر بد</w:t>
      </w:r>
      <w:r w:rsidR="00BD1A56">
        <w:rPr>
          <w:rtl/>
        </w:rPr>
        <w:t xml:space="preserve">، </w:t>
      </w:r>
      <w:r>
        <w:rPr>
          <w:rtl/>
        </w:rPr>
        <w:t>احيانا از ناحيه خود على مجازات ببيند و سر را توى تنور ببرد</w:t>
      </w:r>
      <w:r w:rsidR="00BD1A56">
        <w:rPr>
          <w:rtl/>
        </w:rPr>
        <w:t xml:space="preserve">. </w:t>
      </w:r>
      <w:r>
        <w:rPr>
          <w:rtl/>
        </w:rPr>
        <w:t>تن حسن اگر بخواهد به روح حسن همدم باشد</w:t>
      </w:r>
      <w:r w:rsidR="00BD1A56">
        <w:rPr>
          <w:rtl/>
        </w:rPr>
        <w:t xml:space="preserve">، </w:t>
      </w:r>
      <w:r>
        <w:rPr>
          <w:rtl/>
        </w:rPr>
        <w:t>بايد آماده تشنگى بى اندازه باشد</w:t>
      </w:r>
      <w:r w:rsidR="00BD1A56">
        <w:rPr>
          <w:rtl/>
        </w:rPr>
        <w:t xml:space="preserve">، </w:t>
      </w:r>
      <w:r>
        <w:rPr>
          <w:rtl/>
        </w:rPr>
        <w:t>آماده زير سم اسب (رفتن)</w:t>
      </w:r>
      <w:r w:rsidR="00BD1A56">
        <w:rPr>
          <w:rtl/>
        </w:rPr>
        <w:t xml:space="preserve">، </w:t>
      </w:r>
      <w:r>
        <w:rPr>
          <w:rtl/>
        </w:rPr>
        <w:t>آماده زخم هاى تير كالقنفذ باشد</w:t>
      </w:r>
      <w:r w:rsidR="00BD1A56">
        <w:rPr>
          <w:rtl/>
        </w:rPr>
        <w:t xml:space="preserve">. </w:t>
      </w:r>
      <w:r w:rsidRPr="00F05712">
        <w:rPr>
          <w:rStyle w:val="libFootnotenumChar"/>
          <w:rtl/>
        </w:rPr>
        <w:t>(132)</w:t>
      </w:r>
      <w:r>
        <w:rPr>
          <w:rtl/>
        </w:rPr>
        <w:t xml:space="preserve"> خوشا به حال بدنى كه با يك روح كوچك تواءم شده</w:t>
      </w:r>
      <w:r w:rsidR="00BD1A56">
        <w:rPr>
          <w:rtl/>
        </w:rPr>
        <w:t xml:space="preserve">، </w:t>
      </w:r>
      <w:r>
        <w:rPr>
          <w:rtl/>
        </w:rPr>
        <w:t xml:space="preserve">همه سور و </w:t>
      </w:r>
      <w:r>
        <w:rPr>
          <w:rtl/>
        </w:rPr>
        <w:lastRenderedPageBreak/>
        <w:t>سات ها را برايش فراهم مى كند</w:t>
      </w:r>
      <w:r w:rsidR="00BD1A56">
        <w:rPr>
          <w:rtl/>
        </w:rPr>
        <w:t xml:space="preserve">، </w:t>
      </w:r>
      <w:r>
        <w:rPr>
          <w:rtl/>
        </w:rPr>
        <w:t>به قيمت دريوزگى و دزدى نان تهيه مى كند</w:t>
      </w:r>
      <w:r w:rsidR="00BD1A56">
        <w:rPr>
          <w:rtl/>
        </w:rPr>
        <w:t xml:space="preserve">، </w:t>
      </w:r>
      <w:r>
        <w:rPr>
          <w:rtl/>
        </w:rPr>
        <w:t>به قيمت جنايت و آدمكشى پست تهيه مى كند</w:t>
      </w:r>
      <w:r w:rsidR="00BD1A56">
        <w:rPr>
          <w:rtl/>
        </w:rPr>
        <w:t xml:space="preserve">. </w:t>
      </w:r>
    </w:p>
    <w:p w:rsidR="00405AFB" w:rsidRDefault="00405AFB" w:rsidP="00405AFB">
      <w:pPr>
        <w:pStyle w:val="libNormal"/>
        <w:rPr>
          <w:rtl/>
        </w:rPr>
      </w:pPr>
      <w:r>
        <w:rPr>
          <w:rtl/>
        </w:rPr>
        <w:t>واى به حال بدنى كه با يك روح شريف و بزرگ تواءم است</w:t>
      </w:r>
      <w:r w:rsidR="00BD1A56">
        <w:rPr>
          <w:rtl/>
        </w:rPr>
        <w:t xml:space="preserve">. </w:t>
      </w:r>
      <w:r>
        <w:rPr>
          <w:rtl/>
        </w:rPr>
        <w:t>چند لقمه نان جو بيشتر گيرش نمى آيد كه به زحمت بايد از گلو پايين بدهد</w:t>
      </w:r>
      <w:r w:rsidR="00BD1A56">
        <w:rPr>
          <w:rtl/>
        </w:rPr>
        <w:t xml:space="preserve">، </w:t>
      </w:r>
      <w:r>
        <w:rPr>
          <w:rtl/>
        </w:rPr>
        <w:t>از آن طرف بايد شب زنده دارى كند</w:t>
      </w:r>
      <w:r w:rsidR="00BD1A56">
        <w:rPr>
          <w:rtl/>
        </w:rPr>
        <w:t xml:space="preserve">، </w:t>
      </w:r>
      <w:r>
        <w:rPr>
          <w:rtl/>
        </w:rPr>
        <w:t>روز بايد دره به دستش بگيرد مراقب نظم اجتماع باشد</w:t>
      </w:r>
      <w:r w:rsidR="00BD1A56">
        <w:rPr>
          <w:rtl/>
        </w:rPr>
        <w:t xml:space="preserve">، </w:t>
      </w:r>
      <w:r>
        <w:rPr>
          <w:rtl/>
        </w:rPr>
        <w:t>يا شمشير به دست بگيرد و گردن تبهكاران را بزند</w:t>
      </w:r>
      <w:r w:rsidR="00BD1A56">
        <w:rPr>
          <w:rtl/>
        </w:rPr>
        <w:t xml:space="preserve">، </w:t>
      </w:r>
      <w:r>
        <w:rPr>
          <w:rtl/>
        </w:rPr>
        <w:t>يك روز سر توى تنور برد</w:t>
      </w:r>
      <w:r w:rsidR="00BD1A56">
        <w:rPr>
          <w:rtl/>
        </w:rPr>
        <w:t xml:space="preserve">. </w:t>
      </w:r>
    </w:p>
    <w:p w:rsidR="00405AFB" w:rsidRDefault="00405AFB" w:rsidP="00405AFB">
      <w:pPr>
        <w:pStyle w:val="libNormal"/>
        <w:rPr>
          <w:rtl/>
        </w:rPr>
      </w:pPr>
      <w:r>
        <w:rPr>
          <w:rtl/>
        </w:rPr>
        <w:t xml:space="preserve">2- على </w:t>
      </w:r>
      <w:r w:rsidR="00DA3B2B" w:rsidRPr="00DA3B2B">
        <w:rPr>
          <w:rStyle w:val="libAlaemChar"/>
          <w:rtl/>
        </w:rPr>
        <w:t>عليه‌السلام</w:t>
      </w:r>
      <w:r>
        <w:rPr>
          <w:rtl/>
        </w:rPr>
        <w:t xml:space="preserve"> در باره متقين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انفسهم منهم فى تعب، و الناس منهم فى راحه.</w:t>
      </w:r>
      <w:r w:rsidR="00236782" w:rsidRPr="00236782">
        <w:rPr>
          <w:rStyle w:val="libAlaemChar"/>
          <w:rFonts w:eastAsia="KFGQPC Uthman Taha Naskh"/>
          <w:rtl/>
        </w:rPr>
        <w:t>)</w:t>
      </w:r>
      <w:r>
        <w:rPr>
          <w:rtl/>
        </w:rPr>
        <w:t xml:space="preserve"> </w:t>
      </w:r>
      <w:r w:rsidRPr="00F05712">
        <w:rPr>
          <w:rStyle w:val="libFootnotenumChar"/>
          <w:rtl/>
        </w:rPr>
        <w:t>(133)</w:t>
      </w:r>
    </w:p>
    <w:p w:rsidR="00405AFB" w:rsidRDefault="00405AFB" w:rsidP="00405AFB">
      <w:pPr>
        <w:pStyle w:val="libNormal"/>
        <w:rPr>
          <w:rtl/>
        </w:rPr>
      </w:pPr>
      <w:r>
        <w:rPr>
          <w:rtl/>
        </w:rPr>
        <w:t>اينجا مراد از نفس</w:t>
      </w:r>
      <w:r w:rsidR="00BD1A56">
        <w:rPr>
          <w:rtl/>
        </w:rPr>
        <w:t xml:space="preserve">، </w:t>
      </w:r>
      <w:r>
        <w:rPr>
          <w:rtl/>
        </w:rPr>
        <w:t>نفس حيوانى است</w:t>
      </w:r>
      <w:r w:rsidR="005B589C">
        <w:rPr>
          <w:rtl/>
        </w:rPr>
        <w:t xml:space="preserve">؛ </w:t>
      </w:r>
      <w:r>
        <w:rPr>
          <w:rtl/>
        </w:rPr>
        <w:t>اشاره است به اينكه آسايش آنها در آسايش و عدم سلب راحت از ديگران است</w:t>
      </w:r>
      <w:r w:rsidR="00BD1A56">
        <w:rPr>
          <w:rtl/>
        </w:rPr>
        <w:t xml:space="preserve">. </w:t>
      </w:r>
    </w:p>
    <w:p w:rsidR="00405AFB" w:rsidRDefault="00405AFB" w:rsidP="00405AFB">
      <w:pPr>
        <w:pStyle w:val="libNormal"/>
        <w:rPr>
          <w:rtl/>
        </w:rPr>
      </w:pPr>
      <w:r>
        <w:rPr>
          <w:rtl/>
        </w:rPr>
        <w:t xml:space="preserve">3- جمله امام حسين </w:t>
      </w:r>
      <w:r w:rsidR="00DA3B2B" w:rsidRPr="00DA3B2B">
        <w:rPr>
          <w:rStyle w:val="libAlaemChar"/>
          <w:rtl/>
        </w:rPr>
        <w:t>عليه‌السلام</w:t>
      </w:r>
      <w:r>
        <w:rPr>
          <w:rtl/>
        </w:rPr>
        <w:t xml:space="preserve"> كه از پيغمبر اكرم </w:t>
      </w:r>
      <w:r w:rsidR="00D22A35" w:rsidRPr="00D22A35">
        <w:rPr>
          <w:rStyle w:val="libAlaemChar"/>
          <w:rtl/>
        </w:rPr>
        <w:t>صلى‌الله‌عليه‌وآله</w:t>
      </w:r>
      <w:r>
        <w:rPr>
          <w:rtl/>
        </w:rPr>
        <w:t xml:space="preserve"> روايت كرده است</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يحب معالى الامور و يبغض سفسافها.</w:t>
      </w:r>
      <w:r w:rsidR="00236782" w:rsidRPr="00236782">
        <w:rPr>
          <w:rStyle w:val="libAlaemChar"/>
          <w:rFonts w:eastAsia="KFGQPC Uthman Taha Naskh"/>
          <w:rtl/>
        </w:rPr>
        <w:t>)</w:t>
      </w:r>
      <w:r>
        <w:rPr>
          <w:rtl/>
        </w:rPr>
        <w:t xml:space="preserve"> </w:t>
      </w:r>
      <w:r w:rsidRPr="00F05712">
        <w:rPr>
          <w:rStyle w:val="libFootnotenumChar"/>
          <w:rtl/>
        </w:rPr>
        <w:t>(134)</w:t>
      </w:r>
      <w:r>
        <w:rPr>
          <w:rtl/>
        </w:rPr>
        <w:t xml:space="preserve"> مى رساند كه روح امام با امور پست جسمى (نيست و) سروكارش با معانى عالى و بلند است</w:t>
      </w:r>
      <w:r w:rsidR="00BD1A56">
        <w:rPr>
          <w:rtl/>
        </w:rPr>
        <w:t xml:space="preserve">. </w:t>
      </w:r>
    </w:p>
    <w:p w:rsidR="00405AFB" w:rsidRDefault="00405AFB" w:rsidP="00405AFB">
      <w:pPr>
        <w:pStyle w:val="libNormal"/>
        <w:rPr>
          <w:rtl/>
        </w:rPr>
      </w:pPr>
      <w:r>
        <w:rPr>
          <w:rtl/>
        </w:rPr>
        <w:t>4- براى بعضى روح</w:t>
      </w:r>
      <w:r w:rsidR="00BD1A56">
        <w:rPr>
          <w:rtl/>
        </w:rPr>
        <w:t xml:space="preserve">، </w:t>
      </w:r>
      <w:r>
        <w:rPr>
          <w:rtl/>
        </w:rPr>
        <w:t>خدمتگزار جسم است</w:t>
      </w:r>
      <w:r w:rsidR="00BD1A56">
        <w:rPr>
          <w:rtl/>
        </w:rPr>
        <w:t xml:space="preserve">، </w:t>
      </w:r>
      <w:r>
        <w:rPr>
          <w:rtl/>
        </w:rPr>
        <w:t>يعنى فكر و عقل و عاطفه در خدمت هدفهاى جسمانى و بدنى و حيوانى است</w:t>
      </w:r>
      <w:r w:rsidR="00BD1A56">
        <w:rPr>
          <w:rtl/>
        </w:rPr>
        <w:t xml:space="preserve">، </w:t>
      </w:r>
      <w:r>
        <w:rPr>
          <w:rtl/>
        </w:rPr>
        <w:t>روح اسير است</w:t>
      </w:r>
      <w:r w:rsidR="00BD1A56">
        <w:rPr>
          <w:rtl/>
        </w:rPr>
        <w:t xml:space="preserve">، </w:t>
      </w:r>
      <w:r>
        <w:rPr>
          <w:rtl/>
        </w:rPr>
        <w:t>روح تا حدى رنج مى برد اگر چه روح كوچك حتى احساس رنج هم نمى كند</w:t>
      </w:r>
      <w:r w:rsidR="005B589C">
        <w:rPr>
          <w:rtl/>
        </w:rPr>
        <w:t xml:space="preserve">؛ </w:t>
      </w:r>
      <w:r>
        <w:rPr>
          <w:rtl/>
        </w:rPr>
        <w:t>روح بايد بزرگ باشد كه احساس درد و رنج بكند كوچك نيست و در خدمت جسم قرار نمى گيرد</w:t>
      </w:r>
      <w:r w:rsidR="00BD1A56">
        <w:rPr>
          <w:rtl/>
        </w:rPr>
        <w:t xml:space="preserve">. </w:t>
      </w:r>
    </w:p>
    <w:p w:rsidR="00405AFB" w:rsidRDefault="00405AFB" w:rsidP="00405AFB">
      <w:pPr>
        <w:pStyle w:val="libNormal"/>
        <w:rPr>
          <w:rtl/>
        </w:rPr>
      </w:pPr>
      <w:r>
        <w:rPr>
          <w:rtl/>
        </w:rPr>
        <w:t>5- اين شعر</w:t>
      </w:r>
      <w:r w:rsidR="00BD1A56">
        <w:rPr>
          <w:rtl/>
        </w:rPr>
        <w:t xml:space="preserve">: </w:t>
      </w:r>
    </w:p>
    <w:tbl>
      <w:tblPr>
        <w:tblStyle w:val="TableGrid"/>
        <w:bidiVisual/>
        <w:tblW w:w="5000" w:type="pct"/>
        <w:tblLook w:val="01E0"/>
      </w:tblPr>
      <w:tblGrid>
        <w:gridCol w:w="3662"/>
        <w:gridCol w:w="269"/>
        <w:gridCol w:w="3656"/>
      </w:tblGrid>
      <w:tr w:rsidR="007746B8" w:rsidTr="003B1D5F">
        <w:trPr>
          <w:trHeight w:val="350"/>
        </w:trPr>
        <w:tc>
          <w:tcPr>
            <w:tcW w:w="4288" w:type="dxa"/>
            <w:shd w:val="clear" w:color="auto" w:fill="auto"/>
          </w:tcPr>
          <w:p w:rsidR="007746B8" w:rsidRDefault="007746B8" w:rsidP="003B1D5F">
            <w:pPr>
              <w:pStyle w:val="libPoem"/>
              <w:rPr>
                <w:rtl/>
              </w:rPr>
            </w:pPr>
            <w:r w:rsidRPr="007746B8">
              <w:rPr>
                <w:rFonts w:eastAsia="KFGQPC Uthman Taha Naskh"/>
                <w:rtl/>
              </w:rPr>
              <w:t>لنقل الصخر من قلل الجبال</w:t>
            </w:r>
            <w:r w:rsidRPr="00725071">
              <w:rPr>
                <w:rStyle w:val="libPoemTiniChar0"/>
                <w:rtl/>
              </w:rPr>
              <w:br/>
              <w:t> </w:t>
            </w:r>
          </w:p>
        </w:tc>
        <w:tc>
          <w:tcPr>
            <w:tcW w:w="280" w:type="dxa"/>
            <w:shd w:val="clear" w:color="auto" w:fill="auto"/>
          </w:tcPr>
          <w:p w:rsidR="007746B8" w:rsidRDefault="007746B8" w:rsidP="003B1D5F">
            <w:pPr>
              <w:pStyle w:val="libPoem"/>
              <w:rPr>
                <w:rtl/>
              </w:rPr>
            </w:pPr>
          </w:p>
        </w:tc>
        <w:tc>
          <w:tcPr>
            <w:tcW w:w="4288" w:type="dxa"/>
            <w:shd w:val="clear" w:color="auto" w:fill="auto"/>
          </w:tcPr>
          <w:p w:rsidR="007746B8" w:rsidRDefault="007746B8" w:rsidP="003B1D5F">
            <w:pPr>
              <w:pStyle w:val="libPoem"/>
              <w:rPr>
                <w:rtl/>
              </w:rPr>
            </w:pPr>
            <w:r w:rsidRPr="007746B8">
              <w:rPr>
                <w:rFonts w:eastAsia="KFGQPC Uthman Taha Naskh"/>
                <w:rtl/>
              </w:rPr>
              <w:t>احب الى من منن الرجال</w:t>
            </w:r>
            <w:r w:rsidRPr="00725071">
              <w:rPr>
                <w:rStyle w:val="libPoemTiniChar0"/>
                <w:rtl/>
              </w:rPr>
              <w:br/>
              <w:t> </w:t>
            </w:r>
          </w:p>
        </w:tc>
      </w:tr>
      <w:tr w:rsidR="007746B8" w:rsidTr="003B1D5F">
        <w:trPr>
          <w:trHeight w:val="350"/>
        </w:trPr>
        <w:tc>
          <w:tcPr>
            <w:tcW w:w="4288" w:type="dxa"/>
          </w:tcPr>
          <w:p w:rsidR="007746B8" w:rsidRDefault="007746B8" w:rsidP="003B1D5F">
            <w:pPr>
              <w:pStyle w:val="libPoem"/>
              <w:rPr>
                <w:rtl/>
              </w:rPr>
            </w:pPr>
            <w:r w:rsidRPr="007746B8">
              <w:rPr>
                <w:rFonts w:eastAsia="KFGQPC Uthman Taha Naskh"/>
                <w:rtl/>
              </w:rPr>
              <w:t>يقول الناس لى فى الكسب عار</w:t>
            </w:r>
            <w:r w:rsidRPr="00725071">
              <w:rPr>
                <w:rStyle w:val="libPoemTiniChar0"/>
                <w:rtl/>
              </w:rPr>
              <w:br/>
              <w:t> </w:t>
            </w:r>
          </w:p>
        </w:tc>
        <w:tc>
          <w:tcPr>
            <w:tcW w:w="280" w:type="dxa"/>
          </w:tcPr>
          <w:p w:rsidR="007746B8" w:rsidRDefault="007746B8" w:rsidP="003B1D5F">
            <w:pPr>
              <w:pStyle w:val="libPoem"/>
              <w:rPr>
                <w:rtl/>
              </w:rPr>
            </w:pPr>
          </w:p>
        </w:tc>
        <w:tc>
          <w:tcPr>
            <w:tcW w:w="4288" w:type="dxa"/>
          </w:tcPr>
          <w:p w:rsidR="007746B8" w:rsidRDefault="007746B8" w:rsidP="003B1D5F">
            <w:pPr>
              <w:pStyle w:val="libPoem"/>
              <w:rPr>
                <w:rtl/>
              </w:rPr>
            </w:pPr>
            <w:r w:rsidRPr="007746B8">
              <w:rPr>
                <w:rFonts w:eastAsia="KFGQPC Uthman Taha Naskh"/>
                <w:rtl/>
              </w:rPr>
              <w:t>فان العار فى ذل السؤ ال</w:t>
            </w:r>
            <w:r>
              <w:rPr>
                <w:rtl/>
              </w:rPr>
              <w:t xml:space="preserve"> </w:t>
            </w:r>
            <w:r w:rsidRPr="00F05712">
              <w:rPr>
                <w:rStyle w:val="libFootnotenumChar"/>
                <w:rtl/>
              </w:rPr>
              <w:t>(135)</w:t>
            </w:r>
            <w:r w:rsidRPr="00725071">
              <w:rPr>
                <w:rStyle w:val="libPoemTiniChar0"/>
                <w:rtl/>
              </w:rPr>
              <w:br/>
              <w:t> </w:t>
            </w:r>
          </w:p>
        </w:tc>
      </w:tr>
    </w:tbl>
    <w:p w:rsidR="00405AFB" w:rsidRDefault="00405AFB" w:rsidP="00405AFB">
      <w:pPr>
        <w:pStyle w:val="libNormal"/>
        <w:rPr>
          <w:rtl/>
        </w:rPr>
      </w:pPr>
      <w:r>
        <w:rPr>
          <w:rtl/>
        </w:rPr>
        <w:lastRenderedPageBreak/>
        <w:t>6- اينكه امام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الا وان الدعى بن الذعى... هيهات منا الذله</w:t>
      </w:r>
      <w:r w:rsidR="00236782" w:rsidRPr="00236782">
        <w:rPr>
          <w:rStyle w:val="libAlaemChar"/>
          <w:rFonts w:eastAsia="KFGQPC Uthman Taha Naskh"/>
          <w:rtl/>
        </w:rPr>
        <w:t>)</w:t>
      </w:r>
      <w:r w:rsidR="00BD1A56">
        <w:rPr>
          <w:rtl/>
        </w:rPr>
        <w:t xml:space="preserve">، </w:t>
      </w:r>
      <w:r>
        <w:rPr>
          <w:rtl/>
        </w:rPr>
        <w:t>نمودارى از به زحمت افتاده بدن است به خاطر عظمت روح</w:t>
      </w:r>
      <w:r w:rsidR="00BD1A56">
        <w:rPr>
          <w:rtl/>
        </w:rPr>
        <w:t xml:space="preserve">. </w:t>
      </w:r>
    </w:p>
    <w:p w:rsidR="00405AFB" w:rsidRDefault="00405AFB" w:rsidP="00405AFB">
      <w:pPr>
        <w:pStyle w:val="libNormal"/>
        <w:rPr>
          <w:rtl/>
        </w:rPr>
      </w:pPr>
      <w:r>
        <w:rPr>
          <w:rtl/>
        </w:rPr>
        <w:t>7- روح و بدن در عين اتحاد و يگانگى</w:t>
      </w:r>
      <w:r w:rsidR="00BD1A56">
        <w:rPr>
          <w:rtl/>
        </w:rPr>
        <w:t xml:space="preserve">، </w:t>
      </w:r>
      <w:r>
        <w:rPr>
          <w:rtl/>
        </w:rPr>
        <w:t>از جنبه دوگانگى</w:t>
      </w:r>
      <w:r w:rsidR="00BD1A56">
        <w:rPr>
          <w:rtl/>
        </w:rPr>
        <w:t xml:space="preserve">، </w:t>
      </w:r>
      <w:r>
        <w:rPr>
          <w:rtl/>
        </w:rPr>
        <w:t>مانند دو رفيقند كه از طرفى الزاما با هم هستند و نمى توانند از هم جدا باشند و از طرف ديگر دو رفيقى هستند كه هم هدف نيستند</w:t>
      </w:r>
      <w:r w:rsidR="00BD1A56">
        <w:rPr>
          <w:rtl/>
        </w:rPr>
        <w:t xml:space="preserve">: </w:t>
      </w:r>
    </w:p>
    <w:tbl>
      <w:tblPr>
        <w:tblStyle w:val="TableGrid"/>
        <w:bidiVisual/>
        <w:tblW w:w="5000" w:type="pct"/>
        <w:tblLook w:val="01E0"/>
      </w:tblPr>
      <w:tblGrid>
        <w:gridCol w:w="3650"/>
        <w:gridCol w:w="270"/>
        <w:gridCol w:w="3667"/>
      </w:tblGrid>
      <w:tr w:rsidR="007746B8" w:rsidTr="003B1D5F">
        <w:trPr>
          <w:trHeight w:val="350"/>
        </w:trPr>
        <w:tc>
          <w:tcPr>
            <w:tcW w:w="4288" w:type="dxa"/>
            <w:shd w:val="clear" w:color="auto" w:fill="auto"/>
          </w:tcPr>
          <w:p w:rsidR="007746B8" w:rsidRDefault="007746B8" w:rsidP="003B1D5F">
            <w:pPr>
              <w:pStyle w:val="libPoem"/>
              <w:rPr>
                <w:rtl/>
              </w:rPr>
            </w:pPr>
            <w:r>
              <w:rPr>
                <w:rtl/>
              </w:rPr>
              <w:t>ميل جان اندر ترقى و شرف</w:t>
            </w:r>
            <w:r w:rsidRPr="00725071">
              <w:rPr>
                <w:rStyle w:val="libPoemTiniChar0"/>
                <w:rtl/>
              </w:rPr>
              <w:br/>
              <w:t> </w:t>
            </w:r>
          </w:p>
        </w:tc>
        <w:tc>
          <w:tcPr>
            <w:tcW w:w="280" w:type="dxa"/>
            <w:shd w:val="clear" w:color="auto" w:fill="auto"/>
          </w:tcPr>
          <w:p w:rsidR="007746B8" w:rsidRDefault="007746B8" w:rsidP="003B1D5F">
            <w:pPr>
              <w:pStyle w:val="libPoem"/>
              <w:rPr>
                <w:rtl/>
              </w:rPr>
            </w:pPr>
          </w:p>
        </w:tc>
        <w:tc>
          <w:tcPr>
            <w:tcW w:w="4288" w:type="dxa"/>
            <w:shd w:val="clear" w:color="auto" w:fill="auto"/>
          </w:tcPr>
          <w:p w:rsidR="007746B8" w:rsidRDefault="007746B8" w:rsidP="003B1D5F">
            <w:pPr>
              <w:pStyle w:val="libPoem"/>
              <w:rPr>
                <w:rtl/>
              </w:rPr>
            </w:pPr>
            <w:r>
              <w:rPr>
                <w:rtl/>
              </w:rPr>
              <w:t>ميل تن در كسب اسباب و علف</w:t>
            </w:r>
            <w:r w:rsidRPr="00725071">
              <w:rPr>
                <w:rStyle w:val="libPoemTiniChar0"/>
                <w:rtl/>
              </w:rPr>
              <w:br/>
              <w:t> </w:t>
            </w:r>
          </w:p>
        </w:tc>
      </w:tr>
    </w:tbl>
    <w:p w:rsidR="00405AFB" w:rsidRDefault="00405AFB" w:rsidP="00405AFB">
      <w:pPr>
        <w:pStyle w:val="libNormal"/>
        <w:rPr>
          <w:rtl/>
        </w:rPr>
      </w:pPr>
      <w:r>
        <w:rPr>
          <w:rtl/>
        </w:rPr>
        <w:t>اين است كه كوچك ماندن هر كدام به نفع ديگرى و رشد كردن هر كدام به ضرر ديگرى است</w:t>
      </w:r>
      <w:r w:rsidR="00BD1A56">
        <w:rPr>
          <w:rtl/>
        </w:rPr>
        <w:t xml:space="preserve">. </w:t>
      </w:r>
    </w:p>
    <w:p w:rsidR="00405AFB" w:rsidRDefault="00405AFB" w:rsidP="00405AFB">
      <w:pPr>
        <w:pStyle w:val="libNormal"/>
        <w:rPr>
          <w:rtl/>
        </w:rPr>
      </w:pPr>
      <w:r>
        <w:rPr>
          <w:rtl/>
        </w:rPr>
        <w:t>8- مى گويند نوابغ هميشه شوهران بدى هستند</w:t>
      </w:r>
      <w:r w:rsidR="00BD1A56">
        <w:rPr>
          <w:rtl/>
        </w:rPr>
        <w:t xml:space="preserve">. </w:t>
      </w:r>
      <w:r>
        <w:rPr>
          <w:rtl/>
        </w:rPr>
        <w:t>دليلش هم واضح است</w:t>
      </w:r>
      <w:r w:rsidR="00BD1A56">
        <w:rPr>
          <w:rtl/>
        </w:rPr>
        <w:t xml:space="preserve">: </w:t>
      </w:r>
      <w:r>
        <w:rPr>
          <w:rtl/>
        </w:rPr>
        <w:t>افق روح آنها از افق آرزوها و افكار و تمنيات و آمال يك زن بالاتر است</w:t>
      </w:r>
      <w:r w:rsidR="00BD1A56">
        <w:rPr>
          <w:rtl/>
        </w:rPr>
        <w:t xml:space="preserve">. </w:t>
      </w:r>
      <w:r>
        <w:rPr>
          <w:rtl/>
        </w:rPr>
        <w:t>جسمش با زن هست ولى روحش با زن نيست</w:t>
      </w:r>
      <w:r w:rsidR="00BD1A56">
        <w:rPr>
          <w:rtl/>
        </w:rPr>
        <w:t xml:space="preserve">. </w:t>
      </w:r>
      <w:r>
        <w:rPr>
          <w:rtl/>
        </w:rPr>
        <w:t>اما اگر كسى در عين نبوغ بتواند خود را آنقدر در موقع خودش تنزل دهد كه با زن عادى هم معاشرت كند</w:t>
      </w:r>
      <w:r w:rsidR="00BD1A56">
        <w:rPr>
          <w:rtl/>
        </w:rPr>
        <w:t xml:space="preserve">، </w:t>
      </w:r>
      <w:r>
        <w:rPr>
          <w:rtl/>
        </w:rPr>
        <w:t>او واقعا فوق نبوغ است</w:t>
      </w:r>
      <w:r w:rsidR="00BD1A56">
        <w:rPr>
          <w:rtl/>
        </w:rPr>
        <w:t xml:space="preserve">، </w:t>
      </w:r>
      <w:r>
        <w:rPr>
          <w:rtl/>
        </w:rPr>
        <w:t>معلوم مى شود قدرت تنزل دادن خود را دارد و قدرت تنزل دادن خود</w:t>
      </w:r>
      <w:r w:rsidR="00BD1A56">
        <w:rPr>
          <w:rtl/>
        </w:rPr>
        <w:t xml:space="preserve">، </w:t>
      </w:r>
      <w:r>
        <w:rPr>
          <w:rtl/>
        </w:rPr>
        <w:t>خيلى فوق العاده است</w:t>
      </w:r>
      <w:r w:rsidR="00BD1A56">
        <w:rPr>
          <w:rtl/>
        </w:rPr>
        <w:t xml:space="preserve">. </w:t>
      </w:r>
      <w:r>
        <w:rPr>
          <w:rtl/>
        </w:rPr>
        <w:t>براى من پيش آمده است كه با اشخاصى در افق پايين مجبور بوده ام ساعتى زندگى كنم</w:t>
      </w:r>
      <w:r w:rsidR="00BD1A56">
        <w:rPr>
          <w:rtl/>
        </w:rPr>
        <w:t xml:space="preserve">. </w:t>
      </w:r>
      <w:r>
        <w:rPr>
          <w:rtl/>
        </w:rPr>
        <w:t>در عذاب اليم بوده ام</w:t>
      </w:r>
      <w:r w:rsidR="00BD1A56">
        <w:rPr>
          <w:rtl/>
        </w:rPr>
        <w:t xml:space="preserve">. </w:t>
      </w:r>
      <w:r>
        <w:rPr>
          <w:rtl/>
        </w:rPr>
        <w:t>مى ديده ام يك كلمه حرف ندارم با آنها بزنم</w:t>
      </w:r>
      <w:r w:rsidR="00BD1A56">
        <w:rPr>
          <w:rtl/>
        </w:rPr>
        <w:t xml:space="preserve">، </w:t>
      </w:r>
      <w:r>
        <w:rPr>
          <w:rtl/>
        </w:rPr>
        <w:t>گويى همه معلوماتم را فراموش كرده ام</w:t>
      </w:r>
      <w:r w:rsidR="00BD1A56">
        <w:rPr>
          <w:rtl/>
        </w:rPr>
        <w:t xml:space="preserve">. </w:t>
      </w:r>
    </w:p>
    <w:p w:rsidR="00405AFB" w:rsidRDefault="00405AFB" w:rsidP="00405AFB">
      <w:pPr>
        <w:pStyle w:val="libNormal"/>
        <w:rPr>
          <w:rtl/>
        </w:rPr>
      </w:pPr>
      <w:r>
        <w:rPr>
          <w:rtl/>
        </w:rPr>
        <w:t>9- بزرگى روح در مقابل كوچكى در مقابل كوچكى و حقارت است</w:t>
      </w:r>
      <w:r w:rsidR="00BD1A56">
        <w:rPr>
          <w:rtl/>
        </w:rPr>
        <w:t xml:space="preserve">، </w:t>
      </w:r>
      <w:r>
        <w:rPr>
          <w:rtl/>
        </w:rPr>
        <w:t>جنبه كمى دارد</w:t>
      </w:r>
      <w:r w:rsidR="00BD1A56">
        <w:rPr>
          <w:rtl/>
        </w:rPr>
        <w:t xml:space="preserve">، </w:t>
      </w:r>
      <w:r>
        <w:rPr>
          <w:rtl/>
        </w:rPr>
        <w:t>روح بزرگ يك آرزوى بزرگ است</w:t>
      </w:r>
      <w:r w:rsidR="00BD1A56">
        <w:rPr>
          <w:rtl/>
        </w:rPr>
        <w:t xml:space="preserve">، </w:t>
      </w:r>
      <w:r>
        <w:rPr>
          <w:rtl/>
        </w:rPr>
        <w:t>يك انديشه بزرگ و وسيع است</w:t>
      </w:r>
      <w:r w:rsidR="00BD1A56">
        <w:rPr>
          <w:rtl/>
        </w:rPr>
        <w:t xml:space="preserve">، </w:t>
      </w:r>
      <w:r>
        <w:rPr>
          <w:rtl/>
        </w:rPr>
        <w:t>يك خواهش و اراده بزرگ است</w:t>
      </w:r>
      <w:r w:rsidR="00BD1A56">
        <w:rPr>
          <w:rtl/>
        </w:rPr>
        <w:t xml:space="preserve">، </w:t>
      </w:r>
      <w:r>
        <w:rPr>
          <w:rtl/>
        </w:rPr>
        <w:t>يك همت بزرگ است</w:t>
      </w:r>
      <w:r w:rsidR="00BD1A56">
        <w:rPr>
          <w:rtl/>
        </w:rPr>
        <w:t xml:space="preserve">. </w:t>
      </w:r>
      <w:r>
        <w:rPr>
          <w:rtl/>
        </w:rPr>
        <w:t>آنكه روح بزرگ دارد</w:t>
      </w:r>
      <w:r w:rsidR="00BD1A56">
        <w:rPr>
          <w:rtl/>
        </w:rPr>
        <w:t xml:space="preserve">. </w:t>
      </w:r>
      <w:r>
        <w:rPr>
          <w:rtl/>
        </w:rPr>
        <w:t>به قول نظامى عروضى احمد بن عبدالله الخجستانى را پرسيدند</w:t>
      </w:r>
      <w:r w:rsidR="00BD1A56">
        <w:rPr>
          <w:rtl/>
        </w:rPr>
        <w:t xml:space="preserve">: </w:t>
      </w:r>
      <w:r>
        <w:rPr>
          <w:rtl/>
        </w:rPr>
        <w:t>تو مردى خر بنده بودى</w:t>
      </w:r>
      <w:r w:rsidR="00BD1A56">
        <w:rPr>
          <w:rtl/>
        </w:rPr>
        <w:t xml:space="preserve">، </w:t>
      </w:r>
      <w:r>
        <w:rPr>
          <w:rtl/>
        </w:rPr>
        <w:t>به اميرى خراسان جو افتادى</w:t>
      </w:r>
      <w:r w:rsidR="00BD1A56">
        <w:rPr>
          <w:rtl/>
        </w:rPr>
        <w:t>؟</w:t>
      </w:r>
    </w:p>
    <w:p w:rsidR="00405AFB" w:rsidRDefault="00405AFB" w:rsidP="00405AFB">
      <w:pPr>
        <w:pStyle w:val="libNormal"/>
        <w:rPr>
          <w:rtl/>
        </w:rPr>
      </w:pPr>
      <w:r>
        <w:rPr>
          <w:rtl/>
        </w:rPr>
        <w:lastRenderedPageBreak/>
        <w:t>گفت</w:t>
      </w:r>
      <w:r w:rsidR="00BD1A56">
        <w:rPr>
          <w:rtl/>
        </w:rPr>
        <w:t xml:space="preserve">: </w:t>
      </w:r>
      <w:r>
        <w:rPr>
          <w:rtl/>
        </w:rPr>
        <w:t>به بادغيس در خجستان روزى ديوان حنظله بادغيسى همى خواندم</w:t>
      </w:r>
      <w:r w:rsidR="00BD1A56">
        <w:rPr>
          <w:rtl/>
        </w:rPr>
        <w:t xml:space="preserve">، </w:t>
      </w:r>
      <w:r>
        <w:rPr>
          <w:rtl/>
        </w:rPr>
        <w:t>بدين دو بيت رسيدم</w:t>
      </w:r>
      <w:r w:rsidR="00BD1A56">
        <w:rPr>
          <w:rtl/>
        </w:rPr>
        <w:t xml:space="preserve">: </w:t>
      </w:r>
    </w:p>
    <w:tbl>
      <w:tblPr>
        <w:tblStyle w:val="TableGrid"/>
        <w:bidiVisual/>
        <w:tblW w:w="5000" w:type="pct"/>
        <w:tblLook w:val="01E0"/>
      </w:tblPr>
      <w:tblGrid>
        <w:gridCol w:w="3637"/>
        <w:gridCol w:w="269"/>
        <w:gridCol w:w="3681"/>
      </w:tblGrid>
      <w:tr w:rsidR="00892796" w:rsidTr="003B1D5F">
        <w:trPr>
          <w:trHeight w:val="350"/>
        </w:trPr>
        <w:tc>
          <w:tcPr>
            <w:tcW w:w="4288" w:type="dxa"/>
            <w:shd w:val="clear" w:color="auto" w:fill="auto"/>
          </w:tcPr>
          <w:p w:rsidR="00892796" w:rsidRDefault="00892796" w:rsidP="003B1D5F">
            <w:pPr>
              <w:pStyle w:val="libPoem"/>
              <w:rPr>
                <w:rtl/>
              </w:rPr>
            </w:pPr>
            <w:r>
              <w:rPr>
                <w:rtl/>
              </w:rPr>
              <w:t>مهترى گر به كام شير در است</w:t>
            </w:r>
            <w:r w:rsidRPr="00725071">
              <w:rPr>
                <w:rStyle w:val="libPoemTiniChar0"/>
                <w:rtl/>
              </w:rPr>
              <w:br/>
              <w:t> </w:t>
            </w:r>
          </w:p>
        </w:tc>
        <w:tc>
          <w:tcPr>
            <w:tcW w:w="280" w:type="dxa"/>
            <w:shd w:val="clear" w:color="auto" w:fill="auto"/>
          </w:tcPr>
          <w:p w:rsidR="00892796" w:rsidRDefault="00892796" w:rsidP="003B1D5F">
            <w:pPr>
              <w:pStyle w:val="libPoem"/>
              <w:rPr>
                <w:rtl/>
              </w:rPr>
            </w:pPr>
          </w:p>
        </w:tc>
        <w:tc>
          <w:tcPr>
            <w:tcW w:w="4288" w:type="dxa"/>
            <w:shd w:val="clear" w:color="auto" w:fill="auto"/>
          </w:tcPr>
          <w:p w:rsidR="00892796" w:rsidRDefault="00892796" w:rsidP="003B1D5F">
            <w:pPr>
              <w:pStyle w:val="libPoem"/>
              <w:rPr>
                <w:rtl/>
              </w:rPr>
            </w:pPr>
            <w:r>
              <w:rPr>
                <w:rtl/>
              </w:rPr>
              <w:t>شو خطر كن ز كام شير بجوى</w:t>
            </w:r>
            <w:r w:rsidRPr="00725071">
              <w:rPr>
                <w:rStyle w:val="libPoemTiniChar0"/>
                <w:rtl/>
              </w:rPr>
              <w:br/>
              <w:t> </w:t>
            </w:r>
          </w:p>
        </w:tc>
      </w:tr>
      <w:tr w:rsidR="00892796" w:rsidTr="003B1D5F">
        <w:trPr>
          <w:trHeight w:val="350"/>
        </w:trPr>
        <w:tc>
          <w:tcPr>
            <w:tcW w:w="4288" w:type="dxa"/>
          </w:tcPr>
          <w:p w:rsidR="00892796" w:rsidRDefault="00892796" w:rsidP="003B1D5F">
            <w:pPr>
              <w:pStyle w:val="libPoem"/>
              <w:rPr>
                <w:rtl/>
              </w:rPr>
            </w:pPr>
            <w:r>
              <w:rPr>
                <w:rtl/>
              </w:rPr>
              <w:t>يا بزرگى و عز و نعمت و جاه</w:t>
            </w:r>
            <w:r w:rsidRPr="00725071">
              <w:rPr>
                <w:rStyle w:val="libPoemTiniChar0"/>
                <w:rtl/>
              </w:rPr>
              <w:br/>
              <w:t> </w:t>
            </w:r>
          </w:p>
        </w:tc>
        <w:tc>
          <w:tcPr>
            <w:tcW w:w="280" w:type="dxa"/>
          </w:tcPr>
          <w:p w:rsidR="00892796" w:rsidRDefault="00892796" w:rsidP="003B1D5F">
            <w:pPr>
              <w:pStyle w:val="libPoem"/>
              <w:rPr>
                <w:rtl/>
              </w:rPr>
            </w:pPr>
          </w:p>
        </w:tc>
        <w:tc>
          <w:tcPr>
            <w:tcW w:w="4288" w:type="dxa"/>
          </w:tcPr>
          <w:p w:rsidR="00892796" w:rsidRDefault="00892796" w:rsidP="003B1D5F">
            <w:pPr>
              <w:pStyle w:val="libPoem"/>
              <w:rPr>
                <w:rtl/>
              </w:rPr>
            </w:pPr>
            <w:r>
              <w:rPr>
                <w:rtl/>
              </w:rPr>
              <w:t>يا چو مردانت مرگ روياروى</w:t>
            </w:r>
            <w:r w:rsidRPr="00725071">
              <w:rPr>
                <w:rStyle w:val="libPoemTiniChar0"/>
                <w:rtl/>
              </w:rPr>
              <w:br/>
              <w:t> </w:t>
            </w:r>
          </w:p>
        </w:tc>
      </w:tr>
    </w:tbl>
    <w:p w:rsidR="00405AFB" w:rsidRDefault="00405AFB" w:rsidP="00405AFB">
      <w:pPr>
        <w:pStyle w:val="libNormal"/>
        <w:rPr>
          <w:rtl/>
        </w:rPr>
      </w:pPr>
      <w:r>
        <w:rPr>
          <w:rtl/>
        </w:rPr>
        <w:t>داعيه اى در من پديد آمد كه به هيچ وجه در آن حالت كه بودم راضى نتوانستم بود</w:t>
      </w:r>
      <w:r w:rsidR="00BD1A56">
        <w:rPr>
          <w:rtl/>
        </w:rPr>
        <w:t xml:space="preserve">. </w:t>
      </w:r>
      <w:r>
        <w:rPr>
          <w:rtl/>
        </w:rPr>
        <w:t>خزان بفروختم و اسب خريدم و از وطن خويش رحلت كردم و به خدمت على بن الليث (صفارى) شدم</w:t>
      </w:r>
      <w:r w:rsidR="00BD1A56">
        <w:rPr>
          <w:rtl/>
        </w:rPr>
        <w:t xml:space="preserve">. </w:t>
      </w:r>
      <w:r>
        <w:rPr>
          <w:rtl/>
        </w:rPr>
        <w:t>اصل و سبب اين دو بيت بود</w:t>
      </w:r>
      <w:r w:rsidR="00BD1A56">
        <w:rPr>
          <w:rtl/>
        </w:rPr>
        <w:t xml:space="preserve">. </w:t>
      </w:r>
      <w:r>
        <w:rPr>
          <w:rtl/>
        </w:rPr>
        <w:t>روح بزرگ به كمى و كوچكى و حقارت تن نمى دهد</w:t>
      </w:r>
      <w:r w:rsidR="00BD1A56">
        <w:rPr>
          <w:rtl/>
        </w:rPr>
        <w:t xml:space="preserve">، </w:t>
      </w:r>
      <w:r>
        <w:rPr>
          <w:rtl/>
        </w:rPr>
        <w:t>به كم از قدر خور راضى نمى شود</w:t>
      </w:r>
      <w:r w:rsidR="00BD1A56">
        <w:rPr>
          <w:rtl/>
        </w:rPr>
        <w:t xml:space="preserve">. </w:t>
      </w:r>
    </w:p>
    <w:tbl>
      <w:tblPr>
        <w:tblStyle w:val="TableGrid"/>
        <w:bidiVisual/>
        <w:tblW w:w="5000" w:type="pct"/>
        <w:tblLook w:val="01E0"/>
      </w:tblPr>
      <w:tblGrid>
        <w:gridCol w:w="3634"/>
        <w:gridCol w:w="269"/>
        <w:gridCol w:w="3684"/>
      </w:tblGrid>
      <w:tr w:rsidR="00892796" w:rsidTr="003B1D5F">
        <w:trPr>
          <w:trHeight w:val="350"/>
        </w:trPr>
        <w:tc>
          <w:tcPr>
            <w:tcW w:w="4288" w:type="dxa"/>
            <w:shd w:val="clear" w:color="auto" w:fill="auto"/>
          </w:tcPr>
          <w:p w:rsidR="00892796" w:rsidRDefault="00892796" w:rsidP="003B1D5F">
            <w:pPr>
              <w:pStyle w:val="libPoem"/>
              <w:rPr>
                <w:rtl/>
              </w:rPr>
            </w:pPr>
            <w:r>
              <w:rPr>
                <w:rtl/>
              </w:rPr>
              <w:t>به كم از قدر خود مشو راضى</w:t>
            </w:r>
            <w:r w:rsidRPr="00725071">
              <w:rPr>
                <w:rStyle w:val="libPoemTiniChar0"/>
                <w:rtl/>
              </w:rPr>
              <w:br/>
              <w:t> </w:t>
            </w:r>
          </w:p>
        </w:tc>
        <w:tc>
          <w:tcPr>
            <w:tcW w:w="280" w:type="dxa"/>
            <w:shd w:val="clear" w:color="auto" w:fill="auto"/>
          </w:tcPr>
          <w:p w:rsidR="00892796" w:rsidRDefault="00892796" w:rsidP="003B1D5F">
            <w:pPr>
              <w:pStyle w:val="libPoem"/>
              <w:rPr>
                <w:rtl/>
              </w:rPr>
            </w:pPr>
          </w:p>
        </w:tc>
        <w:tc>
          <w:tcPr>
            <w:tcW w:w="4288" w:type="dxa"/>
            <w:shd w:val="clear" w:color="auto" w:fill="auto"/>
          </w:tcPr>
          <w:p w:rsidR="00892796" w:rsidRDefault="00892796" w:rsidP="003B1D5F">
            <w:pPr>
              <w:pStyle w:val="libPoem"/>
              <w:rPr>
                <w:rtl/>
              </w:rPr>
            </w:pPr>
            <w:r>
              <w:rPr>
                <w:rtl/>
              </w:rPr>
              <w:t>بين كه گنجشك مى نگيرد باز</w:t>
            </w:r>
            <w:r w:rsidRPr="00725071">
              <w:rPr>
                <w:rStyle w:val="libPoemTiniChar0"/>
                <w:rtl/>
              </w:rPr>
              <w:br/>
              <w:t> </w:t>
            </w:r>
          </w:p>
        </w:tc>
      </w:tr>
    </w:tbl>
    <w:p w:rsidR="00405AFB" w:rsidRDefault="00405AFB" w:rsidP="00405AFB">
      <w:pPr>
        <w:pStyle w:val="libNormal"/>
        <w:rPr>
          <w:rtl/>
        </w:rPr>
      </w:pPr>
      <w:r>
        <w:rPr>
          <w:rtl/>
        </w:rPr>
        <w:t>روح بزرگ اهل مهاجرت است</w:t>
      </w:r>
      <w:r w:rsidR="00BD1A56">
        <w:rPr>
          <w:rtl/>
        </w:rPr>
        <w:t xml:space="preserve">، </w:t>
      </w:r>
      <w:r>
        <w:rPr>
          <w:rtl/>
        </w:rPr>
        <w:t>به كنج خانه و به آب و خاك خود قناعت نمى كند</w:t>
      </w:r>
      <w:r w:rsidR="005B589C">
        <w:rPr>
          <w:rtl/>
        </w:rPr>
        <w:t xml:space="preserve">؛ </w:t>
      </w:r>
      <w:r>
        <w:rPr>
          <w:rtl/>
        </w:rPr>
        <w:t>سفر مى كند</w:t>
      </w:r>
      <w:r w:rsidR="00BD1A56">
        <w:rPr>
          <w:rtl/>
        </w:rPr>
        <w:t xml:space="preserve">، </w:t>
      </w:r>
      <w:r>
        <w:rPr>
          <w:rtl/>
        </w:rPr>
        <w:t>درياها را و خطرها را استقبال مى كند</w:t>
      </w:r>
      <w:r w:rsidR="00BD1A56">
        <w:rPr>
          <w:rtl/>
        </w:rPr>
        <w:t xml:space="preserve">، </w:t>
      </w:r>
      <w:r>
        <w:rPr>
          <w:rtl/>
        </w:rPr>
        <w:t>شب و روز مى كوشد و در نتيجه زودتر پير مى شود</w:t>
      </w:r>
      <w:r w:rsidR="00BD1A56">
        <w:rPr>
          <w:rtl/>
        </w:rPr>
        <w:t xml:space="preserve">، </w:t>
      </w:r>
      <w:r>
        <w:rPr>
          <w:rtl/>
        </w:rPr>
        <w:t xml:space="preserve">بيمارى قلبى مى گيرد و مثل ناصر </w:t>
      </w:r>
      <w:r w:rsidRPr="00F05712">
        <w:rPr>
          <w:rStyle w:val="libFootnotenumChar"/>
          <w:rtl/>
        </w:rPr>
        <w:t>(136)</w:t>
      </w:r>
      <w:r>
        <w:rPr>
          <w:rtl/>
        </w:rPr>
        <w:t xml:space="preserve"> در نيمه راه عمر مى ميرد</w:t>
      </w:r>
      <w:r w:rsidR="00BD1A56">
        <w:rPr>
          <w:rtl/>
        </w:rPr>
        <w:t xml:space="preserve">. </w:t>
      </w:r>
    </w:p>
    <w:p w:rsidR="00405AFB" w:rsidRDefault="00405AFB" w:rsidP="00405AFB">
      <w:pPr>
        <w:pStyle w:val="libNormal"/>
        <w:rPr>
          <w:rtl/>
        </w:rPr>
      </w:pPr>
      <w:r>
        <w:rPr>
          <w:rtl/>
        </w:rPr>
        <w:t>موسولينى</w:t>
      </w:r>
      <w:r w:rsidR="003B04E7">
        <w:rPr>
          <w:rtl/>
        </w:rPr>
        <w:t xml:space="preserve"> </w:t>
      </w:r>
      <w:r>
        <w:rPr>
          <w:rtl/>
        </w:rPr>
        <w:t>گفت</w:t>
      </w:r>
      <w:r w:rsidR="00BD1A56">
        <w:rPr>
          <w:rtl/>
        </w:rPr>
        <w:t xml:space="preserve">: </w:t>
      </w:r>
      <w:r>
        <w:rPr>
          <w:rtl/>
        </w:rPr>
        <w:t xml:space="preserve">به جاى آنكه صد سال گوسفند باشم ترجيح مى دهم يك سال شير باشم </w:t>
      </w:r>
      <w:r w:rsidR="00BD1A56">
        <w:t xml:space="preserve">. </w:t>
      </w:r>
    </w:p>
    <w:p w:rsidR="00405AFB" w:rsidRDefault="00405AFB" w:rsidP="00405AFB">
      <w:pPr>
        <w:pStyle w:val="libNormal"/>
        <w:rPr>
          <w:rtl/>
        </w:rPr>
      </w:pPr>
      <w:r>
        <w:rPr>
          <w:rtl/>
        </w:rPr>
        <w:t>آدم بزرگ از زندان باك ندارد</w:t>
      </w:r>
      <w:r w:rsidR="00BD1A56">
        <w:rPr>
          <w:rtl/>
        </w:rPr>
        <w:t xml:space="preserve">، </w:t>
      </w:r>
      <w:r>
        <w:rPr>
          <w:rtl/>
        </w:rPr>
        <w:t>ده سال و بيست سال زندان مى رود كه دو سال به كام زندگى كند</w:t>
      </w:r>
      <w:r w:rsidR="00BD1A56">
        <w:rPr>
          <w:rtl/>
        </w:rPr>
        <w:t xml:space="preserve">. </w:t>
      </w:r>
    </w:p>
    <w:p w:rsidR="00405AFB" w:rsidRDefault="00405AFB" w:rsidP="00405AFB">
      <w:pPr>
        <w:pStyle w:val="libNormal"/>
        <w:rPr>
          <w:rtl/>
        </w:rPr>
      </w:pPr>
      <w:r>
        <w:rPr>
          <w:rtl/>
        </w:rPr>
        <w:t>10- اسكندر و خشايار شاه و نادر و ناپلئون روح هاى بزرگ و نا آرام بوده اند</w:t>
      </w:r>
      <w:r w:rsidR="00BD1A56">
        <w:rPr>
          <w:rtl/>
        </w:rPr>
        <w:t xml:space="preserve">، </w:t>
      </w:r>
      <w:r>
        <w:rPr>
          <w:rtl/>
        </w:rPr>
        <w:t>اما اما يك جاه طلبى بزرگ</w:t>
      </w:r>
      <w:r w:rsidR="00BD1A56">
        <w:rPr>
          <w:rtl/>
        </w:rPr>
        <w:t xml:space="preserve">، </w:t>
      </w:r>
      <w:r>
        <w:rPr>
          <w:rtl/>
        </w:rPr>
        <w:t>يك رقابت و حسادت بزرگ</w:t>
      </w:r>
      <w:r w:rsidR="00BD1A56">
        <w:rPr>
          <w:rtl/>
        </w:rPr>
        <w:t xml:space="preserve">، </w:t>
      </w:r>
      <w:r>
        <w:rPr>
          <w:rtl/>
        </w:rPr>
        <w:t>يك شهوت بزرگ</w:t>
      </w:r>
      <w:r w:rsidR="00BD1A56">
        <w:rPr>
          <w:rtl/>
        </w:rPr>
        <w:t xml:space="preserve">، </w:t>
      </w:r>
      <w:r>
        <w:rPr>
          <w:rtl/>
        </w:rPr>
        <w:t>يك تجمل پرستى بزرگ بوده اند</w:t>
      </w:r>
      <w:r w:rsidR="00BD1A56">
        <w:rPr>
          <w:rtl/>
        </w:rPr>
        <w:t xml:space="preserve">. </w:t>
      </w:r>
      <w:r>
        <w:rPr>
          <w:rtl/>
        </w:rPr>
        <w:t>اينها با مقايسه با روح هاى كوچك البته عظمت و اهميت بيشترى دارند</w:t>
      </w:r>
      <w:r w:rsidR="00BD1A56">
        <w:rPr>
          <w:rtl/>
        </w:rPr>
        <w:t xml:space="preserve">. </w:t>
      </w:r>
      <w:r>
        <w:rPr>
          <w:rtl/>
        </w:rPr>
        <w:t xml:space="preserve">اينها اگر به جهنم هم بروند يك روح بزرگ </w:t>
      </w:r>
      <w:r>
        <w:rPr>
          <w:rtl/>
        </w:rPr>
        <w:lastRenderedPageBreak/>
        <w:t>به جهنم رفته است</w:t>
      </w:r>
      <w:r w:rsidR="00BD1A56">
        <w:rPr>
          <w:rtl/>
        </w:rPr>
        <w:t xml:space="preserve">، </w:t>
      </w:r>
      <w:r>
        <w:rPr>
          <w:rtl/>
        </w:rPr>
        <w:t>اينها هوا پرستهاى بزرگ هستند آنچه در وجود اينها و در روح اينها رشد كرده است</w:t>
      </w:r>
      <w:r w:rsidR="00BD1A56">
        <w:rPr>
          <w:rtl/>
        </w:rPr>
        <w:t xml:space="preserve">، </w:t>
      </w:r>
      <w:r>
        <w:rPr>
          <w:rtl/>
        </w:rPr>
        <w:t>شهوت ها</w:t>
      </w:r>
      <w:r w:rsidR="00BD1A56">
        <w:rPr>
          <w:rtl/>
        </w:rPr>
        <w:t xml:space="preserve">، </w:t>
      </w:r>
      <w:r>
        <w:rPr>
          <w:rtl/>
        </w:rPr>
        <w:t>جاه طلبى ها</w:t>
      </w:r>
      <w:r w:rsidR="00BD1A56">
        <w:rPr>
          <w:rtl/>
        </w:rPr>
        <w:t xml:space="preserve">، </w:t>
      </w:r>
      <w:r>
        <w:rPr>
          <w:rtl/>
        </w:rPr>
        <w:t>حسادتها</w:t>
      </w:r>
      <w:r w:rsidR="00BD1A56">
        <w:rPr>
          <w:rtl/>
        </w:rPr>
        <w:t xml:space="preserve">، </w:t>
      </w:r>
      <w:r>
        <w:rPr>
          <w:rtl/>
        </w:rPr>
        <w:t>كينه توزيها است</w:t>
      </w:r>
      <w:r w:rsidR="00BD1A56">
        <w:rPr>
          <w:rtl/>
        </w:rPr>
        <w:t xml:space="preserve">. </w:t>
      </w:r>
    </w:p>
    <w:p w:rsidR="00405AFB" w:rsidRDefault="00405AFB" w:rsidP="00405AFB">
      <w:pPr>
        <w:pStyle w:val="libNormal"/>
        <w:rPr>
          <w:rtl/>
        </w:rPr>
      </w:pPr>
      <w:r>
        <w:rPr>
          <w:rtl/>
        </w:rPr>
        <w:t>اما بزرگوارى</w:t>
      </w:r>
      <w:r w:rsidR="00BD1A56">
        <w:rPr>
          <w:rtl/>
        </w:rPr>
        <w:t xml:space="preserve">، </w:t>
      </w:r>
      <w:r>
        <w:rPr>
          <w:rtl/>
        </w:rPr>
        <w:t>بزرگوارى غير از بندگى است</w:t>
      </w:r>
      <w:r w:rsidR="00BD1A56">
        <w:rPr>
          <w:rtl/>
        </w:rPr>
        <w:t xml:space="preserve">. </w:t>
      </w:r>
      <w:r>
        <w:rPr>
          <w:rtl/>
        </w:rPr>
        <w:t>بزرگوارى روح در مقابل كوچكى روح نيست</w:t>
      </w:r>
      <w:r w:rsidR="00BD1A56">
        <w:rPr>
          <w:rtl/>
        </w:rPr>
        <w:t xml:space="preserve">، </w:t>
      </w:r>
      <w:r>
        <w:rPr>
          <w:rtl/>
        </w:rPr>
        <w:t>بلكه در مقابل پستى و دنائت روح است</w:t>
      </w:r>
      <w:r w:rsidR="00BD1A56">
        <w:rPr>
          <w:rtl/>
        </w:rPr>
        <w:t xml:space="preserve">. </w:t>
      </w:r>
    </w:p>
    <w:p w:rsidR="00405AFB" w:rsidRDefault="00405AFB" w:rsidP="00405AFB">
      <w:pPr>
        <w:pStyle w:val="libNormal"/>
        <w:rPr>
          <w:rtl/>
        </w:rPr>
      </w:pPr>
      <w:r>
        <w:rPr>
          <w:rtl/>
        </w:rPr>
        <w:t>اين پستى چگونه پستى اى است</w:t>
      </w:r>
      <w:r w:rsidR="00BD1A56">
        <w:rPr>
          <w:rtl/>
        </w:rPr>
        <w:t>؟</w:t>
      </w:r>
      <w:r>
        <w:rPr>
          <w:rtl/>
        </w:rPr>
        <w:t xml:space="preserve"> اين خود يك </w:t>
      </w:r>
      <w:r w:rsidR="00D45DE3">
        <w:rPr>
          <w:rtl/>
        </w:rPr>
        <w:t>مسئله</w:t>
      </w:r>
      <w:r>
        <w:rPr>
          <w:rtl/>
        </w:rPr>
        <w:t xml:space="preserve"> اى است در حقيقت ماوراء الطبيعى و ضد منطق مادى</w:t>
      </w:r>
      <w:r w:rsidR="00BD1A56">
        <w:rPr>
          <w:rtl/>
        </w:rPr>
        <w:t xml:space="preserve">. </w:t>
      </w:r>
      <w:r>
        <w:rPr>
          <w:rtl/>
        </w:rPr>
        <w:t>مى گويند تن به پستى نده</w:t>
      </w:r>
      <w:r w:rsidR="00BD1A56">
        <w:rPr>
          <w:rtl/>
        </w:rPr>
        <w:t xml:space="preserve">، </w:t>
      </w:r>
      <w:r>
        <w:rPr>
          <w:rtl/>
        </w:rPr>
        <w:t>تن به خوارى نده</w:t>
      </w:r>
      <w:r w:rsidR="00BD1A56">
        <w:rPr>
          <w:rtl/>
        </w:rPr>
        <w:t xml:space="preserve">، </w:t>
      </w:r>
      <w:r>
        <w:rPr>
          <w:rtl/>
        </w:rPr>
        <w:t>آقا باش نه نوكر</w:t>
      </w:r>
      <w:r w:rsidR="00BD1A56">
        <w:rPr>
          <w:rtl/>
        </w:rPr>
        <w:t xml:space="preserve">، </w:t>
      </w:r>
      <w:r>
        <w:rPr>
          <w:rtl/>
        </w:rPr>
        <w:t>عزيز باش نه ذليل</w:t>
      </w:r>
      <w:r w:rsidR="00BD1A56">
        <w:rPr>
          <w:rtl/>
        </w:rPr>
        <w:t xml:space="preserve">، </w:t>
      </w:r>
      <w:r>
        <w:rPr>
          <w:rtl/>
        </w:rPr>
        <w:t>اينها كه هيچ كدام ملموس نيست</w:t>
      </w:r>
      <w:r w:rsidR="00BD1A56">
        <w:rPr>
          <w:rtl/>
        </w:rPr>
        <w:t xml:space="preserve">. </w:t>
      </w:r>
      <w:r>
        <w:rPr>
          <w:rtl/>
        </w:rPr>
        <w:t>افتخار يعنى چه</w:t>
      </w:r>
      <w:r w:rsidR="00BD1A56">
        <w:rPr>
          <w:rtl/>
        </w:rPr>
        <w:t>؟</w:t>
      </w:r>
      <w:r>
        <w:rPr>
          <w:rtl/>
        </w:rPr>
        <w:t xml:space="preserve"> اينكه</w:t>
      </w:r>
      <w:r w:rsidR="00BD1A56">
        <w:rPr>
          <w:rtl/>
        </w:rPr>
        <w:t xml:space="preserve">: </w:t>
      </w:r>
    </w:p>
    <w:tbl>
      <w:tblPr>
        <w:tblStyle w:val="TableGrid"/>
        <w:bidiVisual/>
        <w:tblW w:w="5000" w:type="pct"/>
        <w:tblLook w:val="01E0"/>
      </w:tblPr>
      <w:tblGrid>
        <w:gridCol w:w="3659"/>
        <w:gridCol w:w="269"/>
        <w:gridCol w:w="3659"/>
      </w:tblGrid>
      <w:tr w:rsidR="00892796" w:rsidTr="003B1D5F">
        <w:trPr>
          <w:trHeight w:val="350"/>
        </w:trPr>
        <w:tc>
          <w:tcPr>
            <w:tcW w:w="4288" w:type="dxa"/>
            <w:shd w:val="clear" w:color="auto" w:fill="auto"/>
          </w:tcPr>
          <w:p w:rsidR="00892796" w:rsidRDefault="00892796" w:rsidP="003B1D5F">
            <w:pPr>
              <w:pStyle w:val="libPoem"/>
              <w:rPr>
                <w:rtl/>
              </w:rPr>
            </w:pPr>
            <w:r>
              <w:rPr>
                <w:rtl/>
              </w:rPr>
              <w:t>تن مرده و گريه دوستان</w:t>
            </w:r>
            <w:r w:rsidRPr="00725071">
              <w:rPr>
                <w:rStyle w:val="libPoemTiniChar0"/>
                <w:rtl/>
              </w:rPr>
              <w:br/>
              <w:t> </w:t>
            </w:r>
          </w:p>
        </w:tc>
        <w:tc>
          <w:tcPr>
            <w:tcW w:w="280" w:type="dxa"/>
            <w:shd w:val="clear" w:color="auto" w:fill="auto"/>
          </w:tcPr>
          <w:p w:rsidR="00892796" w:rsidRDefault="00892796" w:rsidP="003B1D5F">
            <w:pPr>
              <w:pStyle w:val="libPoem"/>
              <w:rPr>
                <w:rtl/>
              </w:rPr>
            </w:pPr>
          </w:p>
        </w:tc>
        <w:tc>
          <w:tcPr>
            <w:tcW w:w="4288" w:type="dxa"/>
            <w:shd w:val="clear" w:color="auto" w:fill="auto"/>
          </w:tcPr>
          <w:p w:rsidR="00892796" w:rsidRDefault="00892796" w:rsidP="003B1D5F">
            <w:pPr>
              <w:pStyle w:val="libPoem"/>
              <w:rPr>
                <w:rtl/>
              </w:rPr>
            </w:pPr>
            <w:r>
              <w:rPr>
                <w:rtl/>
              </w:rPr>
              <w:t>به از زنده و خنده دشمنان</w:t>
            </w:r>
            <w:r w:rsidRPr="00725071">
              <w:rPr>
                <w:rStyle w:val="libPoemTiniChar0"/>
                <w:rtl/>
              </w:rPr>
              <w:br/>
              <w:t> </w:t>
            </w:r>
          </w:p>
        </w:tc>
      </w:tr>
      <w:tr w:rsidR="00892796" w:rsidTr="003B1D5F">
        <w:trPr>
          <w:trHeight w:val="350"/>
        </w:trPr>
        <w:tc>
          <w:tcPr>
            <w:tcW w:w="4288" w:type="dxa"/>
          </w:tcPr>
          <w:p w:rsidR="00892796" w:rsidRDefault="00892796" w:rsidP="003B1D5F">
            <w:pPr>
              <w:pStyle w:val="libPoem"/>
              <w:rPr>
                <w:rtl/>
              </w:rPr>
            </w:pPr>
            <w:r>
              <w:rPr>
                <w:rtl/>
              </w:rPr>
              <w:t>مرا عار آيد از اين زندگى</w:t>
            </w:r>
            <w:r w:rsidRPr="00725071">
              <w:rPr>
                <w:rStyle w:val="libPoemTiniChar0"/>
                <w:rtl/>
              </w:rPr>
              <w:br/>
              <w:t> </w:t>
            </w:r>
          </w:p>
        </w:tc>
        <w:tc>
          <w:tcPr>
            <w:tcW w:w="280" w:type="dxa"/>
          </w:tcPr>
          <w:p w:rsidR="00892796" w:rsidRDefault="00892796" w:rsidP="003B1D5F">
            <w:pPr>
              <w:pStyle w:val="libPoem"/>
              <w:rPr>
                <w:rtl/>
              </w:rPr>
            </w:pPr>
          </w:p>
        </w:tc>
        <w:tc>
          <w:tcPr>
            <w:tcW w:w="4288" w:type="dxa"/>
          </w:tcPr>
          <w:p w:rsidR="00892796" w:rsidRDefault="00892796" w:rsidP="003B1D5F">
            <w:pPr>
              <w:pStyle w:val="libPoem"/>
              <w:rPr>
                <w:rtl/>
              </w:rPr>
            </w:pPr>
            <w:r>
              <w:rPr>
                <w:rtl/>
              </w:rPr>
              <w:t>كه سالار باشم كنم بندگى</w:t>
            </w:r>
            <w:r w:rsidRPr="00725071">
              <w:rPr>
                <w:rStyle w:val="libPoemTiniChar0"/>
                <w:rtl/>
              </w:rPr>
              <w:br/>
              <w:t> </w:t>
            </w:r>
          </w:p>
        </w:tc>
      </w:tr>
    </w:tbl>
    <w:p w:rsidR="00405AFB" w:rsidRDefault="00405AFB" w:rsidP="00405AFB">
      <w:pPr>
        <w:pStyle w:val="libNormal"/>
        <w:rPr>
          <w:rtl/>
        </w:rPr>
      </w:pPr>
      <w:r>
        <w:rPr>
          <w:rtl/>
        </w:rPr>
        <w:t>اينكه</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ان الحياه فى موتكم قاهرين، والموت فى حياتكم مقهورين</w:t>
      </w:r>
      <w:r w:rsidRPr="00236782">
        <w:rPr>
          <w:rStyle w:val="libAlaemChar"/>
          <w:rFonts w:eastAsia="KFGQPC Uthman Taha Naskh"/>
          <w:rtl/>
        </w:rPr>
        <w:t>)</w:t>
      </w:r>
      <w:r w:rsidR="00405AFB">
        <w:rPr>
          <w:rtl/>
        </w:rPr>
        <w:t xml:space="preserve"> </w:t>
      </w:r>
      <w:r w:rsidR="00405AFB" w:rsidRPr="00F05712">
        <w:rPr>
          <w:rStyle w:val="libFootnotenumChar"/>
          <w:rtl/>
        </w:rPr>
        <w:t>(137)</w:t>
      </w:r>
      <w:r w:rsidR="00405AFB">
        <w:rPr>
          <w:rtl/>
        </w:rPr>
        <w:t xml:space="preserve"> يعنى چه</w:t>
      </w:r>
      <w:r w:rsidR="00BD1A56">
        <w:rPr>
          <w:rtl/>
        </w:rPr>
        <w:t>؟</w:t>
      </w:r>
      <w:r w:rsidR="00405AFB">
        <w:rPr>
          <w:rtl/>
        </w:rPr>
        <w:t xml:space="preserve"> </w:t>
      </w:r>
      <w:r w:rsidR="00405AFB" w:rsidRPr="00F05712">
        <w:rPr>
          <w:rStyle w:val="libFootnotenumChar"/>
          <w:rtl/>
        </w:rPr>
        <w:t>(138)</w:t>
      </w:r>
    </w:p>
    <w:p w:rsidR="00405AFB" w:rsidRDefault="00F05712" w:rsidP="00F05712">
      <w:pPr>
        <w:pStyle w:val="Heading3"/>
        <w:rPr>
          <w:rtl/>
        </w:rPr>
      </w:pPr>
      <w:bookmarkStart w:id="138" w:name="_Toc406484690"/>
      <w:r>
        <w:t>131</w:t>
      </w:r>
      <w:r>
        <w:rPr>
          <w:rtl/>
        </w:rPr>
        <w:t>- مرد عمل نه زبان</w:t>
      </w:r>
      <w:bookmarkEnd w:id="138"/>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چقدر خطابه خواند و چقدر عمل كرد؟ حجم خطابه هايش چقدر كم</w:t>
      </w:r>
      <w:r w:rsidR="00BD1A56">
        <w:rPr>
          <w:rtl/>
        </w:rPr>
        <w:t xml:space="preserve">، </w:t>
      </w:r>
      <w:r>
        <w:rPr>
          <w:rtl/>
        </w:rPr>
        <w:t>و حجم اعمال او چقدر زياد بود</w:t>
      </w:r>
      <w:r w:rsidR="00BD1A56">
        <w:rPr>
          <w:rtl/>
        </w:rPr>
        <w:t xml:space="preserve">. </w:t>
      </w:r>
      <w:r>
        <w:rPr>
          <w:rtl/>
        </w:rPr>
        <w:t>وقتى عمل باشد</w:t>
      </w:r>
      <w:r w:rsidR="00BD1A56">
        <w:rPr>
          <w:rtl/>
        </w:rPr>
        <w:t xml:space="preserve">، </w:t>
      </w:r>
      <w:r>
        <w:rPr>
          <w:rtl/>
        </w:rPr>
        <w:t>گفتن زياد نمى خواهد</w:t>
      </w:r>
      <w:r w:rsidR="00BD1A56">
        <w:rPr>
          <w:rtl/>
        </w:rPr>
        <w:t xml:space="preserve">. </w:t>
      </w:r>
    </w:p>
    <w:p w:rsidR="00405AFB" w:rsidRDefault="00F05712" w:rsidP="00F05712">
      <w:pPr>
        <w:pStyle w:val="Heading3"/>
        <w:rPr>
          <w:rtl/>
        </w:rPr>
      </w:pPr>
      <w:bookmarkStart w:id="139" w:name="_Toc406484691"/>
      <w:r>
        <w:t>132</w:t>
      </w:r>
      <w:r>
        <w:rPr>
          <w:rtl/>
        </w:rPr>
        <w:t>- آمادگى روح</w:t>
      </w:r>
      <w:bookmarkEnd w:id="139"/>
      <w:r w:rsidR="003B04E7">
        <w:rPr>
          <w:rtl/>
        </w:rPr>
        <w:t xml:space="preserve"> </w:t>
      </w:r>
    </w:p>
    <w:p w:rsidR="00405AFB" w:rsidRDefault="00405AFB" w:rsidP="00405AFB">
      <w:pPr>
        <w:pStyle w:val="libNormal"/>
        <w:rPr>
          <w:rtl/>
        </w:rPr>
      </w:pPr>
      <w:r>
        <w:rPr>
          <w:rtl/>
        </w:rPr>
        <w:t xml:space="preserve"> اينجاست كه شكوه و جلال روح ابا عبدلله پيدا مى شود</w:t>
      </w:r>
      <w:r w:rsidR="00BD1A56">
        <w:rPr>
          <w:rtl/>
        </w:rPr>
        <w:t xml:space="preserve">. </w:t>
      </w:r>
      <w:r>
        <w:rPr>
          <w:rtl/>
        </w:rPr>
        <w:t>اول فرمود</w:t>
      </w:r>
      <w:r w:rsidR="00BD1A56">
        <w:rPr>
          <w:rtl/>
        </w:rPr>
        <w:t xml:space="preserve">: </w:t>
      </w:r>
      <w:r>
        <w:rPr>
          <w:rtl/>
        </w:rPr>
        <w:t>اهل بيت من</w:t>
      </w:r>
      <w:r w:rsidR="00BD1A56">
        <w:rPr>
          <w:rtl/>
        </w:rPr>
        <w:t>!</w:t>
      </w:r>
      <w:r>
        <w:rPr>
          <w:rtl/>
        </w:rPr>
        <w:t xml:space="preserve"> استعدوا للبلاء خودتان را آماده سختى ها بكنيد</w:t>
      </w:r>
      <w:r w:rsidR="00BD1A56">
        <w:rPr>
          <w:rtl/>
        </w:rPr>
        <w:t>.</w:t>
      </w:r>
      <w:r w:rsidR="003B04E7">
        <w:rPr>
          <w:rtl/>
        </w:rPr>
        <w:t xml:space="preserve"> </w:t>
      </w:r>
      <w:r>
        <w:rPr>
          <w:rtl/>
        </w:rPr>
        <w:t>مى خواست روح اينها آماده باشد</w:t>
      </w:r>
      <w:r w:rsidR="00BD1A56">
        <w:rPr>
          <w:rtl/>
        </w:rPr>
        <w:t xml:space="preserve">. </w:t>
      </w:r>
      <w:r>
        <w:rPr>
          <w:rtl/>
        </w:rPr>
        <w:t>يك جمله بيشتر در اين زمينه نگفت</w:t>
      </w:r>
      <w:r w:rsidR="00BD1A56">
        <w:rPr>
          <w:rtl/>
        </w:rPr>
        <w:t xml:space="preserve">، </w:t>
      </w:r>
      <w:r>
        <w:rPr>
          <w:rtl/>
        </w:rPr>
        <w:t>ولى فورا اين مطلب را گفت</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اعملوا ان الله حافظكم و منجيكم من شر الاعداء و معذب اعاديكم بانواع </w:t>
      </w:r>
      <w:r w:rsidR="00236782" w:rsidRPr="00236782">
        <w:rPr>
          <w:rStyle w:val="libHadeesChar"/>
          <w:rtl/>
        </w:rPr>
        <w:lastRenderedPageBreak/>
        <w:t>البلاء</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(139)</w:t>
      </w:r>
      <w:r>
        <w:rPr>
          <w:rtl/>
        </w:rPr>
        <w:t xml:space="preserve"> اهل بيت من</w:t>
      </w:r>
      <w:r w:rsidR="00BD1A56">
        <w:rPr>
          <w:rtl/>
        </w:rPr>
        <w:t>!</w:t>
      </w:r>
      <w:r>
        <w:rPr>
          <w:rtl/>
        </w:rPr>
        <w:t xml:space="preserve"> يقين داشته باشيد كه شما از اين ساعت سختى و شدت مى بينيد ولى ذلت نخواهيد ديد</w:t>
      </w:r>
      <w:r w:rsidR="00BD1A56">
        <w:rPr>
          <w:rtl/>
        </w:rPr>
        <w:t xml:space="preserve">. </w:t>
      </w:r>
      <w:r>
        <w:rPr>
          <w:rtl/>
        </w:rPr>
        <w:t>بدانيد كه خداوند شما را حفظ و از شر دشمنان نگهدارى مى كند و شما محترمانه به حرم جدتان بر خواهيد گشت</w:t>
      </w:r>
      <w:r w:rsidR="00BD1A56">
        <w:rPr>
          <w:rtl/>
        </w:rPr>
        <w:t xml:space="preserve">. </w:t>
      </w:r>
      <w:r>
        <w:rPr>
          <w:rtl/>
        </w:rPr>
        <w:t>از اين ساعت به بعد</w:t>
      </w:r>
      <w:r w:rsidR="00BD1A56">
        <w:rPr>
          <w:rtl/>
        </w:rPr>
        <w:t xml:space="preserve">، </w:t>
      </w:r>
      <w:r>
        <w:rPr>
          <w:rtl/>
        </w:rPr>
        <w:t>بدبختى دشمنان شماست</w:t>
      </w:r>
      <w:r w:rsidR="005B589C">
        <w:rPr>
          <w:rtl/>
        </w:rPr>
        <w:t xml:space="preserve">؛ </w:t>
      </w:r>
      <w:r>
        <w:rPr>
          <w:rtl/>
        </w:rPr>
        <w:t>مطمئن باشيد كه خداوند دشمنان شما را در همين دنيا به انواع مختلف عذاب خواهد كرد</w:t>
      </w:r>
      <w:r w:rsidR="00BD1A56">
        <w:rPr>
          <w:rtl/>
        </w:rPr>
        <w:t xml:space="preserve">. </w:t>
      </w:r>
      <w:r>
        <w:rPr>
          <w:rtl/>
        </w:rPr>
        <w:t>معلوم بود كه ابا عبدالله اوضاع را ميديد</w:t>
      </w:r>
      <w:r w:rsidR="00BD1A56">
        <w:rPr>
          <w:rtl/>
        </w:rPr>
        <w:t xml:space="preserve">. </w:t>
      </w:r>
    </w:p>
    <w:p w:rsidR="00405AFB" w:rsidRDefault="00F05712" w:rsidP="00F05712">
      <w:pPr>
        <w:pStyle w:val="Heading3"/>
        <w:rPr>
          <w:rtl/>
        </w:rPr>
      </w:pPr>
      <w:bookmarkStart w:id="140" w:name="_Toc406484692"/>
      <w:r>
        <w:t>133</w:t>
      </w:r>
      <w:r>
        <w:rPr>
          <w:rtl/>
        </w:rPr>
        <w:t>- علت بيدارى حر</w:t>
      </w:r>
      <w:bookmarkEnd w:id="140"/>
      <w:r>
        <w:t xml:space="preserve"> </w:t>
      </w:r>
    </w:p>
    <w:p w:rsidR="00405AFB" w:rsidRDefault="00405AFB" w:rsidP="00405AFB">
      <w:pPr>
        <w:pStyle w:val="libNormal"/>
        <w:rPr>
          <w:rtl/>
        </w:rPr>
      </w:pPr>
      <w:r>
        <w:rPr>
          <w:rtl/>
        </w:rPr>
        <w:t xml:space="preserve"> گفته شده كه</w:t>
      </w:r>
      <w:r w:rsidR="00BD1A56">
        <w:rPr>
          <w:rtl/>
        </w:rPr>
        <w:t xml:space="preserve">: </w:t>
      </w:r>
      <w:r>
        <w:rPr>
          <w:rtl/>
        </w:rPr>
        <w:t>يك علت اينكه حر گرويد به سيد الشهداء اين است كه مدت زيادى همراه حضرت بود و از نزديك او را مى شناخت</w:t>
      </w:r>
      <w:r w:rsidR="00BD1A56">
        <w:rPr>
          <w:rtl/>
        </w:rPr>
        <w:t xml:space="preserve">. </w:t>
      </w:r>
      <w:r w:rsidRPr="00F05712">
        <w:rPr>
          <w:rStyle w:val="libFootnotenumChar"/>
          <w:rtl/>
        </w:rPr>
        <w:t>(140)</w:t>
      </w:r>
    </w:p>
    <w:p w:rsidR="00405AFB" w:rsidRDefault="00F05712" w:rsidP="00F05712">
      <w:pPr>
        <w:pStyle w:val="Heading3"/>
        <w:rPr>
          <w:rtl/>
        </w:rPr>
      </w:pPr>
      <w:bookmarkStart w:id="141" w:name="_Toc406484693"/>
      <w:r>
        <w:t>134</w:t>
      </w:r>
      <w:r>
        <w:rPr>
          <w:rtl/>
        </w:rPr>
        <w:t>- اتفاق جان و مال</w:t>
      </w:r>
      <w:bookmarkEnd w:id="141"/>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وقتى كه مى آمد به طرف كربلا</w:t>
      </w:r>
      <w:r w:rsidR="00BD1A56">
        <w:rPr>
          <w:rtl/>
        </w:rPr>
        <w:t xml:space="preserve">، </w:t>
      </w:r>
      <w:r>
        <w:rPr>
          <w:rtl/>
        </w:rPr>
        <w:t>اشعارى را با خودش</w:t>
      </w:r>
      <w:r w:rsidR="003B04E7">
        <w:rPr>
          <w:rtl/>
        </w:rPr>
        <w:t xml:space="preserve"> </w:t>
      </w:r>
      <w:r>
        <w:rPr>
          <w:rtl/>
        </w:rPr>
        <w:t>مخى خواند كه نقل شده پدر بزرگوارشان هم همين اشعار را گاهى مى خواندند</w:t>
      </w:r>
      <w:r w:rsidR="00BD1A56">
        <w:rPr>
          <w:rtl/>
        </w:rPr>
        <w:t xml:space="preserve">، </w:t>
      </w:r>
      <w:r>
        <w:rPr>
          <w:rtl/>
        </w:rPr>
        <w:t>آن اشعار اين است</w:t>
      </w:r>
      <w:r w:rsidR="00BD1A56">
        <w:rPr>
          <w:rtl/>
        </w:rPr>
        <w:t xml:space="preserve">: </w:t>
      </w:r>
    </w:p>
    <w:tbl>
      <w:tblPr>
        <w:tblStyle w:val="TableGrid"/>
        <w:bidiVisual/>
        <w:tblW w:w="5000" w:type="pct"/>
        <w:tblLook w:val="01E0"/>
      </w:tblPr>
      <w:tblGrid>
        <w:gridCol w:w="3662"/>
        <w:gridCol w:w="269"/>
        <w:gridCol w:w="3656"/>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فان تكن الدنيا تعد نفيسه</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فدار ثواب الله اعلى و انبل</w:t>
            </w:r>
            <w:r w:rsidRPr="00725071">
              <w:rPr>
                <w:rStyle w:val="libPoemTiniChar0"/>
                <w:rtl/>
              </w:rPr>
              <w:br/>
              <w:t> </w:t>
            </w:r>
          </w:p>
        </w:tc>
      </w:tr>
      <w:tr w:rsidR="003B1D5F" w:rsidTr="003B1D5F">
        <w:trPr>
          <w:trHeight w:val="350"/>
        </w:trPr>
        <w:tc>
          <w:tcPr>
            <w:tcW w:w="4288" w:type="dxa"/>
          </w:tcPr>
          <w:p w:rsidR="003B1D5F" w:rsidRDefault="003B1D5F" w:rsidP="003B1D5F">
            <w:pPr>
              <w:pStyle w:val="libPoem"/>
              <w:rPr>
                <w:rtl/>
              </w:rPr>
            </w:pPr>
            <w:r w:rsidRPr="003B1D5F">
              <w:rPr>
                <w:rFonts w:eastAsia="KFGQPC Uthman Taha Naskh"/>
                <w:rtl/>
              </w:rPr>
              <w:t>و ان تكن الاموال للترك جمعها</w:t>
            </w:r>
            <w:r w:rsidRPr="00725071">
              <w:rPr>
                <w:rStyle w:val="libPoemTiniChar0"/>
                <w:rtl/>
              </w:rPr>
              <w:br/>
              <w:t> </w:t>
            </w:r>
          </w:p>
        </w:tc>
        <w:tc>
          <w:tcPr>
            <w:tcW w:w="280" w:type="dxa"/>
          </w:tcPr>
          <w:p w:rsidR="003B1D5F" w:rsidRDefault="003B1D5F" w:rsidP="003B1D5F">
            <w:pPr>
              <w:pStyle w:val="libPoem"/>
              <w:rPr>
                <w:rtl/>
              </w:rPr>
            </w:pPr>
          </w:p>
        </w:tc>
        <w:tc>
          <w:tcPr>
            <w:tcW w:w="4288" w:type="dxa"/>
          </w:tcPr>
          <w:p w:rsidR="003B1D5F" w:rsidRDefault="003B1D5F" w:rsidP="003B1D5F">
            <w:pPr>
              <w:pStyle w:val="libPoem"/>
              <w:rPr>
                <w:rtl/>
              </w:rPr>
            </w:pPr>
            <w:r w:rsidRPr="003B1D5F">
              <w:rPr>
                <w:rFonts w:eastAsia="KFGQPC Uthman Taha Naskh"/>
                <w:rtl/>
              </w:rPr>
              <w:t>فما بال متروك به المرء يبخل</w:t>
            </w:r>
            <w:r w:rsidRPr="00725071">
              <w:rPr>
                <w:rStyle w:val="libPoemTiniChar0"/>
                <w:rtl/>
              </w:rPr>
              <w:br/>
              <w:t> </w:t>
            </w:r>
          </w:p>
        </w:tc>
      </w:tr>
      <w:tr w:rsidR="003B1D5F" w:rsidTr="003B1D5F">
        <w:trPr>
          <w:trHeight w:val="350"/>
        </w:trPr>
        <w:tc>
          <w:tcPr>
            <w:tcW w:w="4288" w:type="dxa"/>
          </w:tcPr>
          <w:p w:rsidR="003B1D5F" w:rsidRDefault="003B1D5F" w:rsidP="003B1D5F">
            <w:pPr>
              <w:pStyle w:val="libPoem"/>
              <w:rPr>
                <w:rtl/>
              </w:rPr>
            </w:pPr>
            <w:r w:rsidRPr="003B1D5F">
              <w:rPr>
                <w:rFonts w:eastAsia="KFGQPC Uthman Taha Naskh"/>
                <w:rtl/>
              </w:rPr>
              <w:t>وان تكن الا بدان للموت انشاءت</w:t>
            </w:r>
            <w:r w:rsidRPr="00725071">
              <w:rPr>
                <w:rStyle w:val="libPoemTiniChar0"/>
                <w:rtl/>
              </w:rPr>
              <w:br/>
              <w:t> </w:t>
            </w:r>
          </w:p>
        </w:tc>
        <w:tc>
          <w:tcPr>
            <w:tcW w:w="280" w:type="dxa"/>
          </w:tcPr>
          <w:p w:rsidR="003B1D5F" w:rsidRDefault="003B1D5F" w:rsidP="003B1D5F">
            <w:pPr>
              <w:pStyle w:val="libPoem"/>
              <w:rPr>
                <w:rtl/>
              </w:rPr>
            </w:pPr>
          </w:p>
        </w:tc>
        <w:tc>
          <w:tcPr>
            <w:tcW w:w="4288" w:type="dxa"/>
          </w:tcPr>
          <w:p w:rsidR="003B1D5F" w:rsidRDefault="003B1D5F" w:rsidP="003B1D5F">
            <w:pPr>
              <w:pStyle w:val="libPoem"/>
              <w:rPr>
                <w:rtl/>
              </w:rPr>
            </w:pPr>
            <w:r w:rsidRPr="003B1D5F">
              <w:rPr>
                <w:rFonts w:eastAsia="KFGQPC Uthman Taha Naskh"/>
                <w:rtl/>
              </w:rPr>
              <w:t>فقتل امرء بالسيف فى الله اجمل</w:t>
            </w:r>
            <w:r w:rsidRPr="00725071">
              <w:rPr>
                <w:rStyle w:val="libPoemTiniChar0"/>
                <w:rtl/>
              </w:rPr>
              <w:br/>
              <w:t> </w:t>
            </w:r>
          </w:p>
        </w:tc>
      </w:tr>
    </w:tbl>
    <w:p w:rsidR="00405AFB" w:rsidRDefault="00405AFB" w:rsidP="00405AFB">
      <w:pPr>
        <w:pStyle w:val="libNormal"/>
        <w:rPr>
          <w:rtl/>
        </w:rPr>
      </w:pPr>
      <w:r>
        <w:rPr>
          <w:rtl/>
        </w:rPr>
        <w:t>اگر چه دنيا زيبا و دوست داشتنى است</w:t>
      </w:r>
      <w:r w:rsidR="00BD1A56">
        <w:rPr>
          <w:rtl/>
        </w:rPr>
        <w:t xml:space="preserve">، </w:t>
      </w:r>
      <w:r>
        <w:rPr>
          <w:rtl/>
        </w:rPr>
        <w:t>دنيا آدم را به طرف خودش</w:t>
      </w:r>
      <w:r w:rsidR="003B04E7">
        <w:rPr>
          <w:rtl/>
        </w:rPr>
        <w:t xml:space="preserve"> </w:t>
      </w:r>
      <w:r>
        <w:rPr>
          <w:rtl/>
        </w:rPr>
        <w:t>مى كشد</w:t>
      </w:r>
      <w:r w:rsidR="00BD1A56">
        <w:rPr>
          <w:rtl/>
        </w:rPr>
        <w:t xml:space="preserve">، </w:t>
      </w:r>
      <w:r>
        <w:rPr>
          <w:rtl/>
        </w:rPr>
        <w:t>اما خانه پاداش الهى</w:t>
      </w:r>
      <w:r w:rsidR="00BD1A56">
        <w:rPr>
          <w:rtl/>
        </w:rPr>
        <w:t xml:space="preserve">، </w:t>
      </w:r>
      <w:r>
        <w:rPr>
          <w:rtl/>
        </w:rPr>
        <w:t>خانه آخرت</w:t>
      </w:r>
      <w:r w:rsidR="00BD1A56">
        <w:rPr>
          <w:rtl/>
        </w:rPr>
        <w:t xml:space="preserve">، </w:t>
      </w:r>
      <w:r>
        <w:rPr>
          <w:rtl/>
        </w:rPr>
        <w:t>خيلى از دنيا زيباتر است</w:t>
      </w:r>
      <w:r w:rsidR="00BD1A56">
        <w:rPr>
          <w:rtl/>
        </w:rPr>
        <w:t xml:space="preserve">، </w:t>
      </w:r>
      <w:r>
        <w:rPr>
          <w:rtl/>
        </w:rPr>
        <w:t>خيلى از دنيا بالاتر و عالى تر است</w:t>
      </w:r>
      <w:r w:rsidR="00BD1A56">
        <w:rPr>
          <w:rtl/>
        </w:rPr>
        <w:t xml:space="preserve">. </w:t>
      </w:r>
    </w:p>
    <w:p w:rsidR="00405AFB" w:rsidRDefault="00405AFB" w:rsidP="00405AFB">
      <w:pPr>
        <w:pStyle w:val="libNormal"/>
        <w:rPr>
          <w:rtl/>
        </w:rPr>
      </w:pPr>
      <w:r>
        <w:rPr>
          <w:rtl/>
        </w:rPr>
        <w:t>اگر مال دنيا را آخر كار بايد گذاشت و رفت</w:t>
      </w:r>
      <w:r w:rsidR="00BD1A56">
        <w:rPr>
          <w:rtl/>
        </w:rPr>
        <w:t xml:space="preserve">، </w:t>
      </w:r>
      <w:r>
        <w:rPr>
          <w:rtl/>
        </w:rPr>
        <w:t>پس چرا انسان آن را در راه خدا انفاق نكند</w:t>
      </w:r>
      <w:r w:rsidR="00BD1A56">
        <w:rPr>
          <w:rtl/>
        </w:rPr>
        <w:t xml:space="preserve">. </w:t>
      </w:r>
    </w:p>
    <w:p w:rsidR="00405AFB" w:rsidRDefault="00405AFB" w:rsidP="00405AFB">
      <w:pPr>
        <w:pStyle w:val="libNormal"/>
        <w:rPr>
          <w:rtl/>
        </w:rPr>
      </w:pPr>
      <w:r>
        <w:rPr>
          <w:rtl/>
        </w:rPr>
        <w:lastRenderedPageBreak/>
        <w:t>و اگر اين بدنهاى ما ساخته شده است كه آخر كار بميرد</w:t>
      </w:r>
      <w:r w:rsidR="00BD1A56">
        <w:rPr>
          <w:rtl/>
        </w:rPr>
        <w:t xml:space="preserve">، </w:t>
      </w:r>
      <w:r>
        <w:rPr>
          <w:rtl/>
        </w:rPr>
        <w:t xml:space="preserve">پس چرا در راه خدا با شمشير قطعه قطعه نشود؟ </w:t>
      </w:r>
      <w:r w:rsidRPr="00F05712">
        <w:rPr>
          <w:rStyle w:val="libFootnotenumChar"/>
          <w:rtl/>
        </w:rPr>
        <w:t>(141)</w:t>
      </w:r>
    </w:p>
    <w:p w:rsidR="00405AFB" w:rsidRDefault="00F05712" w:rsidP="00F05712">
      <w:pPr>
        <w:pStyle w:val="Heading3"/>
        <w:rPr>
          <w:rtl/>
        </w:rPr>
      </w:pPr>
      <w:bookmarkStart w:id="142" w:name="_Toc406484694"/>
      <w:r>
        <w:t>135</w:t>
      </w:r>
      <w:r>
        <w:rPr>
          <w:rtl/>
        </w:rPr>
        <w:t xml:space="preserve">- بزرگ منشى امام حسين </w:t>
      </w:r>
      <w:r w:rsidR="00DA3B2B" w:rsidRPr="00DA3B2B">
        <w:rPr>
          <w:rStyle w:val="libAlaemChar"/>
          <w:rtl/>
        </w:rPr>
        <w:t>عليه‌السلام</w:t>
      </w:r>
      <w:bookmarkEnd w:id="142"/>
      <w:r w:rsidR="003B04E7">
        <w:rPr>
          <w:rtl/>
        </w:rPr>
        <w:t xml:space="preserve"> </w:t>
      </w:r>
    </w:p>
    <w:p w:rsidR="00405AFB" w:rsidRDefault="00405AFB" w:rsidP="00405AFB">
      <w:pPr>
        <w:pStyle w:val="libNormal"/>
        <w:rPr>
          <w:rtl/>
        </w:rPr>
      </w:pPr>
      <w:r>
        <w:rPr>
          <w:rtl/>
        </w:rPr>
        <w:t xml:space="preserve"> خط الموت على ولد آدم مخط القلاده على جيد الفتاه</w:t>
      </w:r>
      <w:r w:rsidR="003B04E7">
        <w:rPr>
          <w:rtl/>
        </w:rPr>
        <w:t xml:space="preserve"> </w:t>
      </w:r>
      <w:r>
        <w:rPr>
          <w:rtl/>
        </w:rPr>
        <w:t>تا آن آخر كه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فمن كان فينا باذلا مهجته و موطنا على لقاء الله نفسه فاليرحل معنا فاننى راحل مصبحا ان شاء الله</w:t>
      </w:r>
      <w:r w:rsidR="00236782" w:rsidRPr="00236782">
        <w:rPr>
          <w:rStyle w:val="libAlaemChar"/>
          <w:rFonts w:eastAsia="KFGQPC Uthman Taha Naskh"/>
          <w:rtl/>
        </w:rPr>
        <w:t>)</w:t>
      </w:r>
      <w:r>
        <w:rPr>
          <w:rtl/>
        </w:rPr>
        <w:t xml:space="preserve"> مى خواهد بگويد كه اصلا روح من</w:t>
      </w:r>
      <w:r w:rsidR="00BD1A56">
        <w:rPr>
          <w:rtl/>
        </w:rPr>
        <w:t xml:space="preserve">، </w:t>
      </w:r>
      <w:r>
        <w:rPr>
          <w:rtl/>
        </w:rPr>
        <w:t>به من اجازه نمى دهد كه اين اوضاع فاسد را ببينم و زنده باشم تا چه رسد كه بخواهم خودم هم جزء اينها شوم</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سعاده و الحيوه مع الظالمين الا برما</w:t>
      </w:r>
      <w:r w:rsidR="00236782" w:rsidRPr="00236782">
        <w:rPr>
          <w:rStyle w:val="libAlaemChar"/>
          <w:rFonts w:eastAsia="KFGQPC Uthman Taha Naskh"/>
          <w:rtl/>
        </w:rPr>
        <w:t>)</w:t>
      </w:r>
      <w:r>
        <w:rPr>
          <w:rtl/>
        </w:rPr>
        <w:t xml:space="preserve"> من براى خودم افتخار مى دانم كه در ميان چنين جمعيتى نباشم</w:t>
      </w:r>
      <w:r w:rsidR="00BD1A56">
        <w:rPr>
          <w:rtl/>
        </w:rPr>
        <w:t xml:space="preserve">. </w:t>
      </w:r>
      <w:r>
        <w:rPr>
          <w:rtl/>
        </w:rPr>
        <w:t>زندگى با اين ستمگران براى من خستگى است</w:t>
      </w:r>
      <w:r w:rsidR="00BD1A56">
        <w:rPr>
          <w:rtl/>
        </w:rPr>
        <w:t xml:space="preserve">، </w:t>
      </w:r>
      <w:r>
        <w:rPr>
          <w:rtl/>
        </w:rPr>
        <w:t>ملامت است</w:t>
      </w:r>
      <w:r w:rsidR="00BD1A56">
        <w:rPr>
          <w:rtl/>
        </w:rPr>
        <w:t xml:space="preserve">، </w:t>
      </w:r>
      <w:r>
        <w:rPr>
          <w:rtl/>
        </w:rPr>
        <w:t>كسالت است</w:t>
      </w:r>
      <w:r w:rsidR="00BD1A56">
        <w:rPr>
          <w:rtl/>
        </w:rPr>
        <w:t xml:space="preserve">، </w:t>
      </w:r>
      <w:r>
        <w:rPr>
          <w:rtl/>
        </w:rPr>
        <w:t>افسردگى روح است</w:t>
      </w:r>
      <w:r w:rsidR="00BD1A56">
        <w:rPr>
          <w:rtl/>
        </w:rPr>
        <w:t xml:space="preserve">. </w:t>
      </w:r>
      <w:r w:rsidRPr="00F05712">
        <w:rPr>
          <w:rStyle w:val="libFootnotenumChar"/>
          <w:rtl/>
        </w:rPr>
        <w:t>(142)</w:t>
      </w:r>
    </w:p>
    <w:p w:rsidR="00405AFB" w:rsidRDefault="00F05712" w:rsidP="00F05712">
      <w:pPr>
        <w:pStyle w:val="Heading3"/>
        <w:rPr>
          <w:rtl/>
        </w:rPr>
      </w:pPr>
      <w:bookmarkStart w:id="143" w:name="_Toc406484695"/>
      <w:r>
        <w:t>136</w:t>
      </w:r>
      <w:r>
        <w:rPr>
          <w:rtl/>
        </w:rPr>
        <w:t>- عظمت روح امام حسين بن على</w:t>
      </w:r>
      <w:bookmarkEnd w:id="143"/>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يك روح بزرگ و يك روح مقدس است</w:t>
      </w:r>
      <w:r w:rsidR="00BD1A56">
        <w:rPr>
          <w:rtl/>
        </w:rPr>
        <w:t xml:space="preserve">. </w:t>
      </w:r>
      <w:r>
        <w:rPr>
          <w:rtl/>
        </w:rPr>
        <w:t>اساسا روح كه بزرگ شد</w:t>
      </w:r>
      <w:r w:rsidR="00BD1A56">
        <w:rPr>
          <w:rtl/>
        </w:rPr>
        <w:t xml:space="preserve">، </w:t>
      </w:r>
      <w:r>
        <w:rPr>
          <w:rtl/>
        </w:rPr>
        <w:t>تن به زحمت مى افتد</w:t>
      </w:r>
      <w:r w:rsidR="005B589C">
        <w:rPr>
          <w:rtl/>
        </w:rPr>
        <w:t xml:space="preserve">؛ </w:t>
      </w:r>
      <w:r>
        <w:rPr>
          <w:rtl/>
        </w:rPr>
        <w:t>و روح كه كوچك شد</w:t>
      </w:r>
      <w:r w:rsidR="00BD1A56">
        <w:rPr>
          <w:rtl/>
        </w:rPr>
        <w:t xml:space="preserve">، </w:t>
      </w:r>
      <w:r>
        <w:rPr>
          <w:rtl/>
        </w:rPr>
        <w:t>تن آسايش</w:t>
      </w:r>
      <w:r w:rsidR="003B04E7">
        <w:rPr>
          <w:rtl/>
        </w:rPr>
        <w:t xml:space="preserve"> </w:t>
      </w:r>
      <w:r>
        <w:rPr>
          <w:rtl/>
        </w:rPr>
        <w:t>پيدا مى كند</w:t>
      </w:r>
      <w:r w:rsidR="00BD1A56">
        <w:rPr>
          <w:rtl/>
        </w:rPr>
        <w:t xml:space="preserve">. </w:t>
      </w:r>
      <w:r>
        <w:rPr>
          <w:rtl/>
        </w:rPr>
        <w:t>اين خود يك حسابى است</w:t>
      </w:r>
      <w:r w:rsidR="00BD1A56">
        <w:rPr>
          <w:rtl/>
        </w:rPr>
        <w:t xml:space="preserve">. </w:t>
      </w:r>
      <w:r>
        <w:rPr>
          <w:rtl/>
        </w:rPr>
        <w:t>ابن عباس ها بيايند نهى بكنند</w:t>
      </w:r>
      <w:r w:rsidR="00BD1A56">
        <w:rPr>
          <w:rtl/>
        </w:rPr>
        <w:t xml:space="preserve">، </w:t>
      </w:r>
      <w:r>
        <w:rPr>
          <w:rtl/>
        </w:rPr>
        <w:t>مگر روح حسين اجازه مى دهد</w:t>
      </w:r>
      <w:r w:rsidR="00BD1A56">
        <w:rPr>
          <w:rtl/>
        </w:rPr>
        <w:t xml:space="preserve">، </w:t>
      </w:r>
      <w:r>
        <w:rPr>
          <w:rtl/>
        </w:rPr>
        <w:t>متنبى شاعر معروف عرب</w:t>
      </w:r>
      <w:r w:rsidR="00BD1A56">
        <w:rPr>
          <w:rtl/>
        </w:rPr>
        <w:t xml:space="preserve">، </w:t>
      </w:r>
      <w:r>
        <w:rPr>
          <w:rtl/>
        </w:rPr>
        <w:t>شعر خوبى دارد</w:t>
      </w:r>
      <w:r w:rsidR="00BD1A56">
        <w:rPr>
          <w:rtl/>
        </w:rPr>
        <w:t xml:space="preserve">، </w:t>
      </w:r>
      <w:r>
        <w:rPr>
          <w:rtl/>
        </w:rPr>
        <w:t>مى گويد</w:t>
      </w:r>
      <w:r w:rsidR="00BD1A56">
        <w:rPr>
          <w:rtl/>
        </w:rPr>
        <w:t xml:space="preserve">: </w:t>
      </w:r>
    </w:p>
    <w:tbl>
      <w:tblPr>
        <w:tblStyle w:val="TableGrid"/>
        <w:bidiVisual/>
        <w:tblW w:w="5000" w:type="pct"/>
        <w:tblLook w:val="01E0"/>
      </w:tblPr>
      <w:tblGrid>
        <w:gridCol w:w="3650"/>
        <w:gridCol w:w="269"/>
        <w:gridCol w:w="3668"/>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و اذا كانت النفوس كبارا</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تعبت فى مرادها الاجسام</w:t>
            </w:r>
            <w:r w:rsidRPr="00725071">
              <w:rPr>
                <w:rStyle w:val="libPoemTiniChar0"/>
                <w:rtl/>
              </w:rPr>
              <w:br/>
              <w:t> </w:t>
            </w:r>
          </w:p>
        </w:tc>
      </w:tr>
    </w:tbl>
    <w:p w:rsidR="00405AFB" w:rsidRDefault="00405AFB" w:rsidP="00405AFB">
      <w:pPr>
        <w:pStyle w:val="libNormal"/>
        <w:rPr>
          <w:rtl/>
        </w:rPr>
      </w:pPr>
      <w:r>
        <w:rPr>
          <w:rtl/>
        </w:rPr>
        <w:t>مى گويد وقتى كه روح بزرگ شد</w:t>
      </w:r>
      <w:r w:rsidR="00BD1A56">
        <w:rPr>
          <w:rtl/>
        </w:rPr>
        <w:t xml:space="preserve">، </w:t>
      </w:r>
      <w:r>
        <w:rPr>
          <w:rtl/>
        </w:rPr>
        <w:t>جسم و تن چاره اى ندارد جز آنكه به دنبال روح بيايد</w:t>
      </w:r>
      <w:r w:rsidR="00BD1A56">
        <w:rPr>
          <w:rtl/>
        </w:rPr>
        <w:t xml:space="preserve">، </w:t>
      </w:r>
      <w:r>
        <w:rPr>
          <w:rtl/>
        </w:rPr>
        <w:t>به زحمت بيفتد و ناراحت شود</w:t>
      </w:r>
      <w:r w:rsidR="00BD1A56">
        <w:rPr>
          <w:rtl/>
        </w:rPr>
        <w:t xml:space="preserve">. </w:t>
      </w:r>
      <w:r>
        <w:rPr>
          <w:rtl/>
        </w:rPr>
        <w:t>اما روح كوچك به دنبال خواهش هاى تن مى رود</w:t>
      </w:r>
      <w:r w:rsidR="00BD1A56">
        <w:rPr>
          <w:rtl/>
        </w:rPr>
        <w:t xml:space="preserve">، </w:t>
      </w:r>
      <w:r>
        <w:rPr>
          <w:rtl/>
        </w:rPr>
        <w:t>هر چه را كه تن فرمان بدهد اطاعت مى كند</w:t>
      </w:r>
      <w:r w:rsidR="00BD1A56">
        <w:rPr>
          <w:rtl/>
        </w:rPr>
        <w:t xml:space="preserve">، </w:t>
      </w:r>
      <w:r>
        <w:rPr>
          <w:rtl/>
        </w:rPr>
        <w:t>روح كوچك دنبال پست و مقام مى رود</w:t>
      </w:r>
      <w:r w:rsidR="00BD1A56">
        <w:rPr>
          <w:rtl/>
        </w:rPr>
        <w:t xml:space="preserve">، </w:t>
      </w:r>
      <w:r>
        <w:rPr>
          <w:rtl/>
        </w:rPr>
        <w:t>ولو با گرو گذاشتن ناموس باشد</w:t>
      </w:r>
      <w:r w:rsidR="00BD1A56">
        <w:rPr>
          <w:rtl/>
        </w:rPr>
        <w:t xml:space="preserve">، </w:t>
      </w:r>
      <w:r>
        <w:rPr>
          <w:rtl/>
        </w:rPr>
        <w:t>روح كوچك تن به هر ذلت و بدبختى مى دهد براى اينكه مى خواهد در خانه اش</w:t>
      </w:r>
      <w:r w:rsidR="003B04E7">
        <w:rPr>
          <w:rtl/>
        </w:rPr>
        <w:t xml:space="preserve"> </w:t>
      </w:r>
      <w:r>
        <w:rPr>
          <w:rtl/>
        </w:rPr>
        <w:lastRenderedPageBreak/>
        <w:t>فرش يا مبل داشته باشد</w:t>
      </w:r>
      <w:r w:rsidR="00BD1A56">
        <w:rPr>
          <w:rtl/>
        </w:rPr>
        <w:t xml:space="preserve">، </w:t>
      </w:r>
      <w:r>
        <w:rPr>
          <w:rtl/>
        </w:rPr>
        <w:t>آسايش داشته باشد</w:t>
      </w:r>
      <w:r w:rsidR="00BD1A56">
        <w:rPr>
          <w:rtl/>
        </w:rPr>
        <w:t xml:space="preserve">، </w:t>
      </w:r>
      <w:r>
        <w:rPr>
          <w:rtl/>
        </w:rPr>
        <w:t>خواب راحت داشته باشد</w:t>
      </w:r>
      <w:r w:rsidR="00BD1A56">
        <w:rPr>
          <w:rtl/>
        </w:rPr>
        <w:t xml:space="preserve">. </w:t>
      </w:r>
      <w:r>
        <w:rPr>
          <w:rtl/>
        </w:rPr>
        <w:t>اما روح بزرگ به تن نان جو مى خوراند</w:t>
      </w:r>
      <w:r w:rsidR="00BD1A56">
        <w:rPr>
          <w:rtl/>
        </w:rPr>
        <w:t xml:space="preserve">، </w:t>
      </w:r>
      <w:r>
        <w:rPr>
          <w:rtl/>
        </w:rPr>
        <w:t>بعد هم بلندش مى كند و مى گويد</w:t>
      </w:r>
      <w:r w:rsidR="00BD1A56">
        <w:rPr>
          <w:rtl/>
        </w:rPr>
        <w:t xml:space="preserve">: </w:t>
      </w:r>
      <w:r>
        <w:rPr>
          <w:rtl/>
        </w:rPr>
        <w:t>شب زنده دارى كن</w:t>
      </w:r>
      <w:r w:rsidR="00BD1A56">
        <w:rPr>
          <w:rtl/>
        </w:rPr>
        <w:t>!</w:t>
      </w:r>
      <w:r>
        <w:rPr>
          <w:rtl/>
        </w:rPr>
        <w:t xml:space="preserve"> روح بزرگ وقتى كه كوچك ترين كوتاهى در وظيفه خود مى بيند</w:t>
      </w:r>
      <w:r w:rsidR="00BD1A56">
        <w:rPr>
          <w:rtl/>
        </w:rPr>
        <w:t xml:space="preserve">، </w:t>
      </w:r>
      <w:r>
        <w:rPr>
          <w:rtl/>
        </w:rPr>
        <w:t>به تن مى گويد</w:t>
      </w:r>
      <w:r w:rsidR="00BD1A56">
        <w:rPr>
          <w:rtl/>
        </w:rPr>
        <w:t xml:space="preserve">: </w:t>
      </w:r>
      <w:r>
        <w:rPr>
          <w:rtl/>
        </w:rPr>
        <w:t>اين سر را توى اين تنور ببر تا حرارت آن را احساس</w:t>
      </w:r>
      <w:r w:rsidR="003B04E7">
        <w:rPr>
          <w:rtl/>
        </w:rPr>
        <w:t xml:space="preserve"> </w:t>
      </w:r>
      <w:r>
        <w:rPr>
          <w:rtl/>
        </w:rPr>
        <w:t>كنى و ديگر در كار يتيمان و بيوه زنان كوتاهى نكنى</w:t>
      </w:r>
      <w:r w:rsidR="00BD1A56">
        <w:rPr>
          <w:rtl/>
        </w:rPr>
        <w:t>!</w:t>
      </w:r>
      <w:r>
        <w:rPr>
          <w:rtl/>
        </w:rPr>
        <w:t xml:space="preserve"> </w:t>
      </w:r>
      <w:r w:rsidRPr="00F05712">
        <w:rPr>
          <w:rStyle w:val="libFootnotenumChar"/>
          <w:rtl/>
        </w:rPr>
        <w:t>(143)</w:t>
      </w:r>
    </w:p>
    <w:p w:rsidR="00405AFB" w:rsidRDefault="00F05712" w:rsidP="00F05712">
      <w:pPr>
        <w:pStyle w:val="Heading3"/>
        <w:rPr>
          <w:rtl/>
        </w:rPr>
      </w:pPr>
      <w:bookmarkStart w:id="144" w:name="_Toc406484696"/>
      <w:r>
        <w:t>137</w:t>
      </w:r>
      <w:r>
        <w:rPr>
          <w:rtl/>
        </w:rPr>
        <w:t>- جريمه يك روح بزرگ</w:t>
      </w:r>
      <w:bookmarkEnd w:id="144"/>
      <w:r w:rsidR="003B04E7">
        <w:rPr>
          <w:rtl/>
        </w:rPr>
        <w:t xml:space="preserve"> </w:t>
      </w:r>
    </w:p>
    <w:p w:rsidR="00405AFB" w:rsidRDefault="00405AFB" w:rsidP="00405AFB">
      <w:pPr>
        <w:pStyle w:val="libNormal"/>
        <w:rPr>
          <w:rtl/>
        </w:rPr>
      </w:pPr>
      <w:r>
        <w:rPr>
          <w:rtl/>
        </w:rPr>
        <w:t xml:space="preserve"> روح بزرگ آرزو مى كند كه در راه هدفهاى الهى و هدفهاى بزرگ خودش</w:t>
      </w:r>
      <w:r w:rsidR="003B04E7">
        <w:rPr>
          <w:rtl/>
        </w:rPr>
        <w:t xml:space="preserve"> </w:t>
      </w:r>
      <w:r>
        <w:rPr>
          <w:rtl/>
        </w:rPr>
        <w:t>كشته شود</w:t>
      </w:r>
      <w:r w:rsidR="00BD1A56">
        <w:rPr>
          <w:rtl/>
        </w:rPr>
        <w:t xml:space="preserve">. </w:t>
      </w:r>
      <w:r>
        <w:rPr>
          <w:rtl/>
        </w:rPr>
        <w:t>فرقش شكافته مى شود</w:t>
      </w:r>
      <w:r w:rsidR="00BD1A56">
        <w:rPr>
          <w:rtl/>
        </w:rPr>
        <w:t xml:space="preserve">، </w:t>
      </w:r>
      <w:r>
        <w:rPr>
          <w:rtl/>
        </w:rPr>
        <w:t>خدا را شكر مى كند</w:t>
      </w:r>
      <w:r w:rsidR="00BD1A56">
        <w:rPr>
          <w:rtl/>
        </w:rPr>
        <w:t xml:space="preserve">. </w:t>
      </w:r>
      <w:r>
        <w:rPr>
          <w:rtl/>
        </w:rPr>
        <w:t>روح وقتى كه بزرگ شد</w:t>
      </w:r>
      <w:r w:rsidR="00BD1A56">
        <w:rPr>
          <w:rtl/>
        </w:rPr>
        <w:t xml:space="preserve">، </w:t>
      </w:r>
      <w:r>
        <w:rPr>
          <w:rtl/>
        </w:rPr>
        <w:t>خواه ناخواه بايد در روز عاشورا سيصد زخم به بدنش وارد شود</w:t>
      </w:r>
      <w:r w:rsidR="00BD1A56">
        <w:rPr>
          <w:rtl/>
        </w:rPr>
        <w:t xml:space="preserve">. </w:t>
      </w:r>
      <w:r>
        <w:rPr>
          <w:rtl/>
        </w:rPr>
        <w:t>آن تنى كه در زير سم اسب ها لگدمال مى شود</w:t>
      </w:r>
      <w:r w:rsidR="00BD1A56">
        <w:rPr>
          <w:rtl/>
        </w:rPr>
        <w:t xml:space="preserve">، </w:t>
      </w:r>
      <w:r>
        <w:rPr>
          <w:rtl/>
        </w:rPr>
        <w:t>جريمه يك روحيه بزرگ را مى دهد</w:t>
      </w:r>
      <w:r w:rsidR="00BD1A56">
        <w:rPr>
          <w:rtl/>
        </w:rPr>
        <w:t xml:space="preserve">، </w:t>
      </w:r>
      <w:r>
        <w:rPr>
          <w:rtl/>
        </w:rPr>
        <w:t>جريمه يك حماسه را مى دهد</w:t>
      </w:r>
      <w:r w:rsidR="00BD1A56">
        <w:rPr>
          <w:rtl/>
        </w:rPr>
        <w:t xml:space="preserve">، </w:t>
      </w:r>
      <w:r>
        <w:rPr>
          <w:rtl/>
        </w:rPr>
        <w:t>جريمه حق پرستى را مى دهد</w:t>
      </w:r>
      <w:r w:rsidR="00BD1A56">
        <w:rPr>
          <w:rtl/>
        </w:rPr>
        <w:t xml:space="preserve">، </w:t>
      </w:r>
      <w:r>
        <w:rPr>
          <w:rtl/>
        </w:rPr>
        <w:t>جريمه روح شهيد را مى دهد</w:t>
      </w:r>
      <w:r w:rsidR="00BD1A56">
        <w:rPr>
          <w:rtl/>
        </w:rPr>
        <w:t xml:space="preserve">. </w:t>
      </w:r>
    </w:p>
    <w:tbl>
      <w:tblPr>
        <w:tblStyle w:val="TableGrid"/>
        <w:bidiVisual/>
        <w:tblW w:w="5000" w:type="pct"/>
        <w:tblLook w:val="01E0"/>
      </w:tblPr>
      <w:tblGrid>
        <w:gridCol w:w="3650"/>
        <w:gridCol w:w="269"/>
        <w:gridCol w:w="3668"/>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و اذا كانت النفوس كبارا</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تعبت فى مرادها الاجسام</w:t>
            </w:r>
            <w:r w:rsidRPr="00725071">
              <w:rPr>
                <w:rStyle w:val="libPoemTiniChar0"/>
                <w:rtl/>
              </w:rPr>
              <w:br/>
              <w:t> </w:t>
            </w:r>
          </w:p>
        </w:tc>
      </w:tr>
    </w:tbl>
    <w:p w:rsidR="00405AFB" w:rsidRDefault="00405AFB" w:rsidP="00405AFB">
      <w:pPr>
        <w:pStyle w:val="libNormal"/>
        <w:rPr>
          <w:rtl/>
        </w:rPr>
      </w:pPr>
      <w:r>
        <w:rPr>
          <w:rtl/>
        </w:rPr>
        <w:t>وقتى كه روح بزرگ شد به تن مى گويد من مى خواهم به اين خون ارزش</w:t>
      </w:r>
      <w:r w:rsidR="003B04E7">
        <w:rPr>
          <w:rtl/>
        </w:rPr>
        <w:t xml:space="preserve"> </w:t>
      </w:r>
      <w:r>
        <w:rPr>
          <w:rtl/>
        </w:rPr>
        <w:t>بدهم</w:t>
      </w:r>
      <w:r w:rsidR="00BD1A56">
        <w:rPr>
          <w:rtl/>
        </w:rPr>
        <w:t xml:space="preserve">. </w:t>
      </w:r>
      <w:r w:rsidRPr="00F05712">
        <w:rPr>
          <w:rStyle w:val="libFootnotenumChar"/>
          <w:rtl/>
        </w:rPr>
        <w:t>(144)</w:t>
      </w:r>
    </w:p>
    <w:p w:rsidR="00405AFB" w:rsidRDefault="00F05712" w:rsidP="00F05712">
      <w:pPr>
        <w:pStyle w:val="Heading3"/>
        <w:rPr>
          <w:rtl/>
        </w:rPr>
      </w:pPr>
      <w:bookmarkStart w:id="145" w:name="_Toc406484697"/>
      <w:r>
        <w:t>138</w:t>
      </w:r>
      <w:r>
        <w:rPr>
          <w:rtl/>
        </w:rPr>
        <w:t xml:space="preserve">- قهرمان عظيم حسين </w:t>
      </w:r>
      <w:r w:rsidR="00DA3B2B" w:rsidRPr="00DA3B2B">
        <w:rPr>
          <w:rStyle w:val="libAlaemChar"/>
          <w:rtl/>
        </w:rPr>
        <w:t>عليه‌السلام</w:t>
      </w:r>
      <w:bookmarkEnd w:id="145"/>
      <w:r w:rsidR="003B04E7">
        <w:rPr>
          <w:rtl/>
        </w:rPr>
        <w:t xml:space="preserve"> </w:t>
      </w:r>
    </w:p>
    <w:p w:rsidR="00405AFB" w:rsidRDefault="00405AFB" w:rsidP="00405AFB">
      <w:pPr>
        <w:pStyle w:val="libNormal"/>
        <w:rPr>
          <w:rtl/>
        </w:rPr>
      </w:pPr>
      <w:r>
        <w:rPr>
          <w:rtl/>
        </w:rPr>
        <w:t xml:space="preserve"> اگر شهادت حسين بن على صرفا يك جريان حزن آور مى بود</w:t>
      </w:r>
      <w:r w:rsidR="00BD1A56">
        <w:rPr>
          <w:rtl/>
        </w:rPr>
        <w:t xml:space="preserve">، </w:t>
      </w:r>
      <w:r>
        <w:rPr>
          <w:rtl/>
        </w:rPr>
        <w:t>اگر صرفا يك مصيبت مى بود</w:t>
      </w:r>
      <w:r w:rsidR="00BD1A56">
        <w:rPr>
          <w:rtl/>
        </w:rPr>
        <w:t xml:space="preserve">، </w:t>
      </w:r>
      <w:r>
        <w:rPr>
          <w:rtl/>
        </w:rPr>
        <w:t>اگر صرفا اين مى بود كه خونى به ناحق ريخته شده است و به تعبير ديگر صرفا نفله شدن يك شخصيت مى بود</w:t>
      </w:r>
      <w:r w:rsidR="00BD1A56">
        <w:rPr>
          <w:rtl/>
        </w:rPr>
        <w:t xml:space="preserve">، </w:t>
      </w:r>
      <w:r>
        <w:rPr>
          <w:rtl/>
        </w:rPr>
        <w:t>ولو شخصيت بسيار بزرگى</w:t>
      </w:r>
      <w:r w:rsidR="00BD1A56">
        <w:rPr>
          <w:rtl/>
        </w:rPr>
        <w:t xml:space="preserve">، </w:t>
      </w:r>
      <w:r>
        <w:rPr>
          <w:rtl/>
        </w:rPr>
        <w:t>هرگز چنين آثارى را به دنبال خود نمى آورد</w:t>
      </w:r>
      <w:r w:rsidR="00BD1A56">
        <w:rPr>
          <w:rtl/>
        </w:rPr>
        <w:t xml:space="preserve">. </w:t>
      </w:r>
      <w:r>
        <w:rPr>
          <w:rtl/>
        </w:rPr>
        <w:t>شهادت حسين بن على</w:t>
      </w:r>
      <w:r w:rsidR="00BD1A56">
        <w:rPr>
          <w:rtl/>
        </w:rPr>
        <w:t xml:space="preserve">، </w:t>
      </w:r>
      <w:r>
        <w:rPr>
          <w:rtl/>
        </w:rPr>
        <w:t>از آن جهت كه اين داستان و تاريخچه</w:t>
      </w:r>
      <w:r w:rsidR="00BD1A56">
        <w:rPr>
          <w:rtl/>
        </w:rPr>
        <w:t xml:space="preserve">، </w:t>
      </w:r>
      <w:r>
        <w:rPr>
          <w:rtl/>
        </w:rPr>
        <w:t xml:space="preserve">تنها يك مصيبت و يك جنايت و </w:t>
      </w:r>
      <w:r>
        <w:rPr>
          <w:rtl/>
        </w:rPr>
        <w:lastRenderedPageBreak/>
        <w:t>ستمگرى از طرف يك عده اى جنايتگر نبود</w:t>
      </w:r>
      <w:r w:rsidR="00BD1A56">
        <w:rPr>
          <w:rtl/>
        </w:rPr>
        <w:t xml:space="preserve">، </w:t>
      </w:r>
      <w:r>
        <w:rPr>
          <w:rtl/>
        </w:rPr>
        <w:t>بلكه يك قهرمان بسيار و بسيار بزرگ از طرف همان كسى بود كه جنايت ها را بر او وارد كردند</w:t>
      </w:r>
      <w:r w:rsidR="00BD1A56">
        <w:rPr>
          <w:rtl/>
        </w:rPr>
        <w:t xml:space="preserve">. </w:t>
      </w:r>
      <w:r w:rsidRPr="00F05712">
        <w:rPr>
          <w:rStyle w:val="libFootnotenumChar"/>
          <w:rtl/>
        </w:rPr>
        <w:t>(145)</w:t>
      </w:r>
    </w:p>
    <w:p w:rsidR="00405AFB" w:rsidRDefault="00F05712" w:rsidP="00F05712">
      <w:pPr>
        <w:pStyle w:val="Heading3"/>
        <w:rPr>
          <w:rtl/>
        </w:rPr>
      </w:pPr>
      <w:bookmarkStart w:id="146" w:name="_Toc406484698"/>
      <w:r>
        <w:t>139</w:t>
      </w:r>
      <w:r>
        <w:rPr>
          <w:rtl/>
        </w:rPr>
        <w:t>- توسعه شخصيت انسانى</w:t>
      </w:r>
      <w:bookmarkEnd w:id="146"/>
      <w:r w:rsidR="003B04E7">
        <w:rPr>
          <w:rtl/>
        </w:rPr>
        <w:t xml:space="preserve"> </w:t>
      </w:r>
    </w:p>
    <w:p w:rsidR="00405AFB" w:rsidRDefault="00405AFB" w:rsidP="00405AFB">
      <w:pPr>
        <w:pStyle w:val="libNormal"/>
        <w:rPr>
          <w:rtl/>
        </w:rPr>
      </w:pPr>
      <w:r>
        <w:rPr>
          <w:rtl/>
        </w:rPr>
        <w:t xml:space="preserve"> توسعه شخصيت انسانى همان بود كه على </w:t>
      </w:r>
      <w:r w:rsidR="00DA3B2B" w:rsidRPr="00DA3B2B">
        <w:rPr>
          <w:rStyle w:val="libAlaemChar"/>
          <w:rtl/>
        </w:rPr>
        <w:t>عليه‌السلام</w:t>
      </w:r>
      <w:r>
        <w:rPr>
          <w:rtl/>
        </w:rPr>
        <w:t xml:space="preserve"> داشت و مى فرمود</w:t>
      </w:r>
      <w:r w:rsidR="00BD1A56">
        <w:rPr>
          <w:rtl/>
        </w:rPr>
        <w:t xml:space="preserve">: </w:t>
      </w:r>
    </w:p>
    <w:tbl>
      <w:tblPr>
        <w:tblStyle w:val="TableGrid"/>
        <w:bidiVisual/>
        <w:tblW w:w="5000" w:type="pct"/>
        <w:tblLook w:val="01E0"/>
      </w:tblPr>
      <w:tblGrid>
        <w:gridCol w:w="3666"/>
        <w:gridCol w:w="269"/>
        <w:gridCol w:w="3652"/>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و حسبك داء ان تبيت ببطنه</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و حولك لكباد تحن الى القد</w:t>
            </w:r>
            <w:r w:rsidRPr="00725071">
              <w:rPr>
                <w:rStyle w:val="libPoemTiniChar0"/>
                <w:rtl/>
              </w:rPr>
              <w:br/>
              <w:t> </w:t>
            </w:r>
          </w:p>
        </w:tc>
      </w:tr>
    </w:tbl>
    <w:p w:rsidR="00405AFB" w:rsidRDefault="00405AFB" w:rsidP="00405AFB">
      <w:pPr>
        <w:pStyle w:val="libNormal"/>
        <w:rPr>
          <w:rtl/>
        </w:rPr>
      </w:pPr>
      <w:r>
        <w:rPr>
          <w:rtl/>
        </w:rPr>
        <w:t>يا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و هذا اخو غامد و قد ورد خيله الانبار... و او ان امرءا مسلما مات على هذا اسفا...</w:t>
      </w:r>
      <w:r w:rsidR="00236782" w:rsidRPr="00236782">
        <w:rPr>
          <w:rStyle w:val="libAlaemChar"/>
          <w:rFonts w:eastAsia="KFGQPC Uthman Taha Naskh"/>
          <w:rtl/>
        </w:rPr>
        <w:t>)</w:t>
      </w:r>
    </w:p>
    <w:p w:rsidR="00405AFB" w:rsidRDefault="00405AFB" w:rsidP="00405AFB">
      <w:pPr>
        <w:pStyle w:val="libNormal"/>
        <w:rPr>
          <w:rtl/>
        </w:rPr>
      </w:pPr>
      <w:r>
        <w:rPr>
          <w:rtl/>
        </w:rPr>
        <w:t>توسعه شخصيت اين است كه واقعا انسان بگويد</w:t>
      </w:r>
      <w:r w:rsidR="00BD1A56">
        <w:rPr>
          <w:rtl/>
        </w:rPr>
        <w:t xml:space="preserve">: </w:t>
      </w:r>
    </w:p>
    <w:p w:rsidR="00405AFB" w:rsidRDefault="00405AFB" w:rsidP="00405AFB">
      <w:pPr>
        <w:pStyle w:val="libNormal"/>
        <w:rPr>
          <w:rtl/>
        </w:rPr>
      </w:pPr>
      <w:r>
        <w:rPr>
          <w:rtl/>
        </w:rPr>
        <w:t>من از بينوايى نيم روى زرد</w:t>
      </w:r>
    </w:p>
    <w:p w:rsidR="00405AFB" w:rsidRDefault="00405AFB" w:rsidP="00405AFB">
      <w:pPr>
        <w:pStyle w:val="libNormal"/>
        <w:rPr>
          <w:rtl/>
        </w:rPr>
      </w:pPr>
      <w:r>
        <w:rPr>
          <w:rtl/>
        </w:rPr>
        <w:t>غم بينوايان رخم زرد كرد</w:t>
      </w:r>
    </w:p>
    <w:p w:rsidR="00405AFB" w:rsidRDefault="00405AFB" w:rsidP="00405AFB">
      <w:pPr>
        <w:pStyle w:val="libNormal"/>
        <w:rPr>
          <w:rtl/>
        </w:rPr>
      </w:pPr>
      <w:r>
        <w:rPr>
          <w:rtl/>
        </w:rPr>
        <w:t xml:space="preserve">توسعه شخصيت اين است كه حسين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لم اخرج اشرا و لا بطرا...</w:t>
      </w:r>
      <w:r w:rsidR="00236782" w:rsidRPr="00236782">
        <w:rPr>
          <w:rStyle w:val="libAlaemChar"/>
          <w:rFonts w:eastAsia="KFGQPC Uthman Taha Naskh"/>
          <w:rtl/>
        </w:rPr>
        <w:t>)</w:t>
      </w:r>
      <w:r>
        <w:rPr>
          <w:rtl/>
        </w:rPr>
        <w:t xml:space="preserve"> يا گفت</w:t>
      </w:r>
      <w:r w:rsidR="00BD1A56">
        <w:rPr>
          <w:rtl/>
        </w:rPr>
        <w:t xml:space="preserve">: </w:t>
      </w:r>
      <w:r w:rsidR="00236782" w:rsidRPr="00236782">
        <w:rPr>
          <w:rStyle w:val="libAlaemChar"/>
          <w:rFonts w:eastAsia="KFGQPC Uthman Taha Naskh"/>
          <w:rtl/>
        </w:rPr>
        <w:t>(</w:t>
      </w:r>
      <w:r w:rsidR="00236782" w:rsidRPr="00236782">
        <w:rPr>
          <w:rStyle w:val="libHadeesChar"/>
          <w:rtl/>
        </w:rPr>
        <w:t>من راى سلطانا جائرا مستحلا لحرام الله...</w:t>
      </w:r>
      <w:r w:rsidR="00236782" w:rsidRPr="00236782">
        <w:rPr>
          <w:rStyle w:val="libAlaemChar"/>
          <w:rFonts w:eastAsia="KFGQPC Uthman Taha Naskh"/>
          <w:rtl/>
        </w:rPr>
        <w:t>)</w:t>
      </w:r>
      <w:r w:rsidR="00BD1A56">
        <w:rPr>
          <w:rtl/>
        </w:rPr>
        <w:t xml:space="preserve">. </w:t>
      </w:r>
      <w:r w:rsidRPr="00F05712">
        <w:rPr>
          <w:rStyle w:val="libFootnotenumChar"/>
          <w:rtl/>
        </w:rPr>
        <w:t>(146)</w:t>
      </w:r>
    </w:p>
    <w:p w:rsidR="00405AFB" w:rsidRDefault="00F05712" w:rsidP="00F05712">
      <w:pPr>
        <w:pStyle w:val="Heading3"/>
        <w:rPr>
          <w:rtl/>
        </w:rPr>
      </w:pPr>
      <w:bookmarkStart w:id="147" w:name="_Toc406484699"/>
      <w:r>
        <w:t>140</w:t>
      </w:r>
      <w:r>
        <w:rPr>
          <w:rtl/>
        </w:rPr>
        <w:t>- هر چه روح بزرگ تر، قوى تر است</w:t>
      </w:r>
      <w:bookmarkEnd w:id="147"/>
      <w:r w:rsidR="003B04E7">
        <w:rPr>
          <w:rtl/>
        </w:rPr>
        <w:t xml:space="preserve"> </w:t>
      </w:r>
    </w:p>
    <w:p w:rsidR="00405AFB" w:rsidRDefault="00405AFB" w:rsidP="00405AFB">
      <w:pPr>
        <w:pStyle w:val="libNormal"/>
        <w:rPr>
          <w:rtl/>
        </w:rPr>
      </w:pPr>
      <w:r>
        <w:rPr>
          <w:rtl/>
        </w:rPr>
        <w:t xml:space="preserve"> از كلمات امام حسين </w:t>
      </w:r>
      <w:r w:rsidR="00DA3B2B" w:rsidRPr="00DA3B2B">
        <w:rPr>
          <w:rStyle w:val="libAlaemChar"/>
          <w:rtl/>
        </w:rPr>
        <w:t>عليه‌السلام</w:t>
      </w:r>
      <w:r>
        <w:rPr>
          <w:rtl/>
        </w:rPr>
        <w:t xml:space="preserve"> است كه</w:t>
      </w:r>
      <w:r w:rsidR="00BD1A56">
        <w:rPr>
          <w:rtl/>
        </w:rPr>
        <w:t xml:space="preserve">: </w:t>
      </w:r>
      <w:r w:rsidR="00236782" w:rsidRPr="00236782">
        <w:rPr>
          <w:rStyle w:val="libAlaemChar"/>
          <w:rFonts w:eastAsia="KFGQPC Uthman Taha Naskh"/>
          <w:rtl/>
        </w:rPr>
        <w:t>(</w:t>
      </w:r>
      <w:r w:rsidR="00236782" w:rsidRPr="00236782">
        <w:rPr>
          <w:rStyle w:val="libHadeesChar"/>
          <w:rtl/>
        </w:rPr>
        <w:t>القدره تذهب الحفيظه</w:t>
      </w:r>
      <w:r w:rsidR="005B589C">
        <w:rPr>
          <w:rStyle w:val="libHadeesChar"/>
          <w:rtl/>
        </w:rPr>
        <w:t xml:space="preserve">؛ </w:t>
      </w:r>
      <w:r w:rsidR="00236782" w:rsidRPr="00236782">
        <w:rPr>
          <w:rStyle w:val="libAlaemChar"/>
          <w:rFonts w:eastAsia="KFGQPC Uthman Taha Naskh"/>
          <w:rtl/>
        </w:rPr>
        <w:t>)</w:t>
      </w:r>
      <w:r>
        <w:rPr>
          <w:rtl/>
        </w:rPr>
        <w:t xml:space="preserve"> يعنى قدرت و توانايى و نيرومندى</w:t>
      </w:r>
      <w:r w:rsidR="00BD1A56">
        <w:rPr>
          <w:rtl/>
        </w:rPr>
        <w:t xml:space="preserve">، </w:t>
      </w:r>
      <w:r>
        <w:rPr>
          <w:rtl/>
        </w:rPr>
        <w:t>خشم و كينه و حقد را را از بين مى برد</w:t>
      </w:r>
      <w:r w:rsidR="00BD1A56">
        <w:rPr>
          <w:rtl/>
        </w:rPr>
        <w:t xml:space="preserve">. </w:t>
      </w:r>
      <w:r>
        <w:rPr>
          <w:rtl/>
        </w:rPr>
        <w:t>ولهذا انسانها به هر اندازه از نظر روحى قوى تر باشند</w:t>
      </w:r>
      <w:r w:rsidR="00BD1A56">
        <w:rPr>
          <w:rtl/>
        </w:rPr>
        <w:t xml:space="preserve">، </w:t>
      </w:r>
      <w:r>
        <w:rPr>
          <w:rtl/>
        </w:rPr>
        <w:t>عقده كمترى دارند</w:t>
      </w:r>
      <w:r w:rsidR="00BD1A56">
        <w:rPr>
          <w:rtl/>
        </w:rPr>
        <w:t xml:space="preserve">، </w:t>
      </w:r>
      <w:r>
        <w:rPr>
          <w:rtl/>
        </w:rPr>
        <w:t>و هر چه انسان از نظر روحى ضعيف تر باشد و در خودش در مقابل ديگران بيشتر احساس ضعف كند</w:t>
      </w:r>
      <w:r w:rsidR="00BD1A56">
        <w:rPr>
          <w:rtl/>
        </w:rPr>
        <w:t xml:space="preserve">، </w:t>
      </w:r>
      <w:r>
        <w:rPr>
          <w:rtl/>
        </w:rPr>
        <w:t>عقده بيشترى در روحش هست</w:t>
      </w:r>
      <w:r w:rsidR="00BD1A56">
        <w:rPr>
          <w:rtl/>
        </w:rPr>
        <w:t xml:space="preserve">. </w:t>
      </w:r>
      <w:r w:rsidRPr="00F05712">
        <w:rPr>
          <w:rStyle w:val="libFootnotenumChar"/>
          <w:rtl/>
        </w:rPr>
        <w:t>(147)</w:t>
      </w:r>
    </w:p>
    <w:p w:rsidR="00405AFB" w:rsidRDefault="00F05712" w:rsidP="00F05712">
      <w:pPr>
        <w:pStyle w:val="Heading1Center"/>
        <w:rPr>
          <w:rtl/>
        </w:rPr>
      </w:pPr>
      <w:r>
        <w:rPr>
          <w:rtl/>
        </w:rPr>
        <w:br w:type="page"/>
      </w:r>
      <w:bookmarkStart w:id="148" w:name="_Toc406484700"/>
      <w:r>
        <w:rPr>
          <w:rtl/>
        </w:rPr>
        <w:lastRenderedPageBreak/>
        <w:t>فصل پنجم: كربلا</w:t>
      </w:r>
      <w:r w:rsidR="005B589C">
        <w:rPr>
          <w:rtl/>
        </w:rPr>
        <w:t xml:space="preserve">؛ </w:t>
      </w:r>
      <w:r>
        <w:rPr>
          <w:rtl/>
        </w:rPr>
        <w:t>تجليگاه فضايل اخلاقى</w:t>
      </w:r>
      <w:bookmarkEnd w:id="148"/>
      <w:r>
        <w:rPr>
          <w:rtl/>
        </w:rPr>
        <w:t xml:space="preserve"> </w:t>
      </w:r>
    </w:p>
    <w:p w:rsidR="00405AFB" w:rsidRDefault="00F05712" w:rsidP="00F05712">
      <w:pPr>
        <w:pStyle w:val="Heading2"/>
        <w:rPr>
          <w:rtl/>
        </w:rPr>
      </w:pPr>
      <w:bookmarkStart w:id="149" w:name="_Toc406484701"/>
      <w:r>
        <w:rPr>
          <w:rtl/>
        </w:rPr>
        <w:t>بخش اول: حسين مظهر كرامت و عزت نفس</w:t>
      </w:r>
      <w:bookmarkEnd w:id="149"/>
      <w:r w:rsidR="003B04E7">
        <w:rPr>
          <w:rtl/>
        </w:rPr>
        <w:t xml:space="preserve"> </w:t>
      </w:r>
    </w:p>
    <w:p w:rsidR="00405AFB" w:rsidRDefault="00405AFB" w:rsidP="00F05712">
      <w:pPr>
        <w:pStyle w:val="Heading3"/>
        <w:rPr>
          <w:rtl/>
        </w:rPr>
      </w:pPr>
      <w:r>
        <w:t xml:space="preserve"> </w:t>
      </w:r>
      <w:bookmarkStart w:id="150" w:name="_Toc406484702"/>
      <w:r w:rsidR="00F05712">
        <w:t>141</w:t>
      </w:r>
      <w:r w:rsidR="00F05712">
        <w:rPr>
          <w:rtl/>
        </w:rPr>
        <w:t>- كرامت نفس سيد الشهداء</w:t>
      </w:r>
      <w:bookmarkEnd w:id="150"/>
      <w:r w:rsidR="003B04E7">
        <w:rPr>
          <w:rtl/>
        </w:rPr>
        <w:t xml:space="preserve"> </w:t>
      </w:r>
    </w:p>
    <w:p w:rsidR="00405AFB" w:rsidRDefault="00405AFB" w:rsidP="00405AFB">
      <w:pPr>
        <w:pStyle w:val="libNormal"/>
        <w:rPr>
          <w:rtl/>
        </w:rPr>
      </w:pPr>
      <w:r>
        <w:rPr>
          <w:rtl/>
        </w:rPr>
        <w:t xml:space="preserve"> اين اصل بزرگ اسلامى در وجود ابا عبدالله </w:t>
      </w:r>
      <w:r w:rsidR="00DA3B2B" w:rsidRPr="00DA3B2B">
        <w:rPr>
          <w:rStyle w:val="libAlaemChar"/>
          <w:rtl/>
        </w:rPr>
        <w:t>عليه‌السلام</w:t>
      </w:r>
      <w:r>
        <w:rPr>
          <w:rtl/>
        </w:rPr>
        <w:t xml:space="preserve"> تجسم پيدا كرد و تمام حيات آن حضرت پر است از شعارهاى كرامت نفس</w:t>
      </w:r>
      <w:r w:rsidR="00BD1A56">
        <w:rPr>
          <w:rtl/>
        </w:rPr>
        <w:t xml:space="preserve">. </w:t>
      </w:r>
      <w:r w:rsidRPr="00F05712">
        <w:rPr>
          <w:rStyle w:val="libFootnotenumChar"/>
          <w:rtl/>
        </w:rPr>
        <w:t>(148)</w:t>
      </w:r>
    </w:p>
    <w:p w:rsidR="00405AFB" w:rsidRDefault="00F05712" w:rsidP="00F05712">
      <w:pPr>
        <w:pStyle w:val="Heading3"/>
        <w:rPr>
          <w:rtl/>
        </w:rPr>
      </w:pPr>
      <w:bookmarkStart w:id="151" w:name="_Toc406484703"/>
      <w:r>
        <w:t>142</w:t>
      </w:r>
      <w:r>
        <w:rPr>
          <w:rtl/>
        </w:rPr>
        <w:t>- اوج كرامت و عزت نفس</w:t>
      </w:r>
      <w:bookmarkEnd w:id="151"/>
      <w:r w:rsidR="003B04E7">
        <w:rPr>
          <w:rtl/>
        </w:rPr>
        <w:t xml:space="preserve"> </w:t>
      </w:r>
    </w:p>
    <w:p w:rsidR="00405AFB" w:rsidRDefault="00405AFB" w:rsidP="00405AFB">
      <w:pPr>
        <w:pStyle w:val="libNormal"/>
        <w:rPr>
          <w:rtl/>
        </w:rPr>
      </w:pPr>
      <w:r>
        <w:rPr>
          <w:rtl/>
        </w:rPr>
        <w:t xml:space="preserve"> در كلماتى از امام حسين </w:t>
      </w:r>
      <w:r w:rsidR="00DA3B2B" w:rsidRPr="00DA3B2B">
        <w:rPr>
          <w:rStyle w:val="libAlaemChar"/>
          <w:rtl/>
        </w:rPr>
        <w:t>عليه‌السلام</w:t>
      </w:r>
      <w:r>
        <w:rPr>
          <w:rtl/>
        </w:rPr>
        <w:t xml:space="preserve"> رسيده است عزت و شرافت و كرامت انسانى موج مى زند و راز اين كه اينگونه كلمات از ايشان به نسبت بيشتر از ائمه رسيده اين است كه داستان كربلا</w:t>
      </w:r>
      <w:r w:rsidR="00BD1A56">
        <w:rPr>
          <w:rtl/>
        </w:rPr>
        <w:t xml:space="preserve">، </w:t>
      </w:r>
      <w:r>
        <w:rPr>
          <w:rtl/>
        </w:rPr>
        <w:t>زمينه اى بود براى اينكه روح امام حسين در اين قسمت تجلى خودش را ظاهر كند به صورت اين كلمات</w:t>
      </w:r>
      <w:r w:rsidR="00BD1A56">
        <w:rPr>
          <w:rtl/>
        </w:rPr>
        <w:t xml:space="preserve">. </w:t>
      </w:r>
      <w:r>
        <w:rPr>
          <w:rtl/>
        </w:rPr>
        <w:t>نوشته اند</w:t>
      </w:r>
      <w:r w:rsidR="00BD1A56">
        <w:rPr>
          <w:rtl/>
        </w:rPr>
        <w:t xml:space="preserve">، </w:t>
      </w:r>
      <w:r>
        <w:rPr>
          <w:rtl/>
        </w:rPr>
        <w:t>در وقتى كه حضرت سيد الشهداء مى آمدند به طرف كربلا</w:t>
      </w:r>
      <w:r w:rsidR="00BD1A56">
        <w:rPr>
          <w:rtl/>
        </w:rPr>
        <w:t xml:space="preserve">، </w:t>
      </w:r>
      <w:r>
        <w:rPr>
          <w:rtl/>
        </w:rPr>
        <w:t>مكرر افراد به ايشان برخورد مى كردند و هر كس هم بر خورد مى كرد مى گفت</w:t>
      </w:r>
      <w:r w:rsidR="00BD1A56">
        <w:rPr>
          <w:rtl/>
        </w:rPr>
        <w:t xml:space="preserve">: </w:t>
      </w:r>
      <w:r>
        <w:rPr>
          <w:rtl/>
        </w:rPr>
        <w:t>آقا نرو خطر جانى دارد</w:t>
      </w:r>
      <w:r w:rsidR="00BD1A56">
        <w:rPr>
          <w:rtl/>
        </w:rPr>
        <w:t xml:space="preserve">. </w:t>
      </w:r>
      <w:r>
        <w:rPr>
          <w:rtl/>
        </w:rPr>
        <w:t>حضرت هم به هر يك از اينها جوابى مى داد</w:t>
      </w:r>
      <w:r w:rsidR="00BD1A56">
        <w:rPr>
          <w:rtl/>
        </w:rPr>
        <w:t xml:space="preserve">، </w:t>
      </w:r>
      <w:r>
        <w:rPr>
          <w:rtl/>
        </w:rPr>
        <w:t>و البته جوابها همه در همين حدود بود كه نه</w:t>
      </w:r>
      <w:r w:rsidR="00BD1A56">
        <w:rPr>
          <w:rtl/>
        </w:rPr>
        <w:t xml:space="preserve">، </w:t>
      </w:r>
      <w:r>
        <w:rPr>
          <w:rtl/>
        </w:rPr>
        <w:t>من بايد بروم</w:t>
      </w:r>
      <w:r w:rsidR="00BD1A56">
        <w:rPr>
          <w:rtl/>
        </w:rPr>
        <w:t xml:space="preserve">. </w:t>
      </w:r>
      <w:r>
        <w:rPr>
          <w:rtl/>
        </w:rPr>
        <w:t>يكى از آنها وقتى كه با حضرت ملاقات كرد گفت</w:t>
      </w:r>
      <w:r w:rsidR="00BD1A56">
        <w:rPr>
          <w:rtl/>
        </w:rPr>
        <w:t xml:space="preserve">: </w:t>
      </w:r>
      <w:r>
        <w:rPr>
          <w:rtl/>
        </w:rPr>
        <w:t>مصلحت نيست</w:t>
      </w:r>
      <w:r w:rsidR="00BD1A56">
        <w:rPr>
          <w:rtl/>
        </w:rPr>
        <w:t xml:space="preserve">، </w:t>
      </w:r>
      <w:r>
        <w:rPr>
          <w:rtl/>
        </w:rPr>
        <w:t>نرويد</w:t>
      </w:r>
      <w:r w:rsidR="00BD1A56">
        <w:rPr>
          <w:rtl/>
        </w:rPr>
        <w:t xml:space="preserve">. </w:t>
      </w:r>
      <w:r>
        <w:rPr>
          <w:rtl/>
        </w:rPr>
        <w:t>فرمود</w:t>
      </w:r>
      <w:r w:rsidR="00BD1A56">
        <w:rPr>
          <w:rtl/>
        </w:rPr>
        <w:t xml:space="preserve">: </w:t>
      </w:r>
      <w:r>
        <w:rPr>
          <w:rtl/>
        </w:rPr>
        <w:t xml:space="preserve">من به تو همان جوابى را ميدهم كه يكى از صحابه رسول خدا </w:t>
      </w:r>
      <w:r w:rsidR="00D22A35" w:rsidRPr="00D22A35">
        <w:rPr>
          <w:rStyle w:val="libAlaemChar"/>
          <w:rtl/>
        </w:rPr>
        <w:t>صلى‌الله‌عليه‌وآله</w:t>
      </w:r>
      <w:r>
        <w:rPr>
          <w:rtl/>
        </w:rPr>
        <w:t xml:space="preserve"> به شخصى كه مى خواست او را از شركت در جهاد اسلامى منع كند داد</w:t>
      </w:r>
      <w:r w:rsidR="00BD1A56">
        <w:rPr>
          <w:rtl/>
        </w:rPr>
        <w:t xml:space="preserve">. </w:t>
      </w:r>
      <w:r>
        <w:rPr>
          <w:rtl/>
        </w:rPr>
        <w:t>آن وقت حضرت سيد الشهداء اين شعرها را براى او خواندند</w:t>
      </w:r>
      <w:r w:rsidR="00BD1A56">
        <w:rPr>
          <w:rtl/>
        </w:rPr>
        <w:t xml:space="preserve">: </w:t>
      </w:r>
    </w:p>
    <w:tbl>
      <w:tblPr>
        <w:tblStyle w:val="TableGrid"/>
        <w:bidiVisual/>
        <w:tblW w:w="5000" w:type="pct"/>
        <w:tblLook w:val="01E0"/>
      </w:tblPr>
      <w:tblGrid>
        <w:gridCol w:w="3685"/>
        <w:gridCol w:w="269"/>
        <w:gridCol w:w="3633"/>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سامضى و ما بالموت عار على الفتى</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اذا ما نوى حقا و جاهد مسلما</w:t>
            </w:r>
            <w:r w:rsidRPr="00725071">
              <w:rPr>
                <w:rStyle w:val="libPoemTiniChar0"/>
                <w:rtl/>
              </w:rPr>
              <w:br/>
              <w:t> </w:t>
            </w:r>
          </w:p>
        </w:tc>
      </w:tr>
      <w:tr w:rsidR="003B1D5F" w:rsidTr="003B1D5F">
        <w:trPr>
          <w:trHeight w:val="350"/>
        </w:trPr>
        <w:tc>
          <w:tcPr>
            <w:tcW w:w="4288" w:type="dxa"/>
          </w:tcPr>
          <w:p w:rsidR="003B1D5F" w:rsidRDefault="003B1D5F" w:rsidP="003B1D5F">
            <w:pPr>
              <w:pStyle w:val="libPoem"/>
              <w:rPr>
                <w:rtl/>
              </w:rPr>
            </w:pPr>
            <w:r w:rsidRPr="003B1D5F">
              <w:rPr>
                <w:rFonts w:eastAsia="KFGQPC Uthman Taha Naskh"/>
                <w:rtl/>
              </w:rPr>
              <w:t>و واسى الرجال الصالحين بنفسه</w:t>
            </w:r>
            <w:r w:rsidRPr="00725071">
              <w:rPr>
                <w:rStyle w:val="libPoemTiniChar0"/>
                <w:rtl/>
              </w:rPr>
              <w:br/>
              <w:t> </w:t>
            </w:r>
          </w:p>
        </w:tc>
        <w:tc>
          <w:tcPr>
            <w:tcW w:w="280" w:type="dxa"/>
          </w:tcPr>
          <w:p w:rsidR="003B1D5F" w:rsidRDefault="003B1D5F" w:rsidP="003B1D5F">
            <w:pPr>
              <w:pStyle w:val="libPoem"/>
              <w:rPr>
                <w:rtl/>
              </w:rPr>
            </w:pPr>
          </w:p>
        </w:tc>
        <w:tc>
          <w:tcPr>
            <w:tcW w:w="4288" w:type="dxa"/>
          </w:tcPr>
          <w:p w:rsidR="003B1D5F" w:rsidRDefault="003B1D5F" w:rsidP="003B1D5F">
            <w:pPr>
              <w:pStyle w:val="libPoem"/>
              <w:rPr>
                <w:rtl/>
              </w:rPr>
            </w:pPr>
            <w:r w:rsidRPr="003B1D5F">
              <w:rPr>
                <w:rFonts w:eastAsia="KFGQPC Uthman Taha Naskh"/>
                <w:rtl/>
              </w:rPr>
              <w:t>و فارق مثبورا و خالف مجرما</w:t>
            </w:r>
            <w:r w:rsidRPr="00725071">
              <w:rPr>
                <w:rStyle w:val="libPoemTiniChar0"/>
                <w:rtl/>
              </w:rPr>
              <w:br/>
              <w:t> </w:t>
            </w:r>
          </w:p>
        </w:tc>
      </w:tr>
    </w:tbl>
    <w:p w:rsidR="00405AFB" w:rsidRDefault="00405AFB" w:rsidP="00405AFB">
      <w:pPr>
        <w:pStyle w:val="libNormal"/>
        <w:rPr>
          <w:rtl/>
        </w:rPr>
      </w:pPr>
      <w:r>
        <w:rPr>
          <w:rtl/>
        </w:rPr>
        <w:lastRenderedPageBreak/>
        <w:t>خواهم رفت</w:t>
      </w:r>
      <w:r w:rsidR="00BD1A56">
        <w:rPr>
          <w:rtl/>
        </w:rPr>
        <w:t xml:space="preserve">. </w:t>
      </w:r>
      <w:r>
        <w:rPr>
          <w:rtl/>
        </w:rPr>
        <w:t>مرگ براى انسان جوانمرد ننگ نيست</w:t>
      </w:r>
      <w:r w:rsidR="00BD1A56">
        <w:rPr>
          <w:rtl/>
        </w:rPr>
        <w:t xml:space="preserve">، </w:t>
      </w:r>
      <w:r>
        <w:rPr>
          <w:rtl/>
        </w:rPr>
        <w:t>اگر در راه حق جهاد كند و در حالى كه مسلم است كوشش به خرج بدهد (نيتش حق باشد و در حالى كه مسلم است مجاهده و جهاد كند) و با مردان صالح</w:t>
      </w:r>
      <w:r w:rsidR="00BD1A56">
        <w:rPr>
          <w:rtl/>
        </w:rPr>
        <w:t xml:space="preserve">، </w:t>
      </w:r>
      <w:r>
        <w:rPr>
          <w:rtl/>
        </w:rPr>
        <w:t>مواسات و همگامى و همدردى نمايد</w:t>
      </w:r>
      <w:r w:rsidR="00BD1A56">
        <w:rPr>
          <w:rtl/>
        </w:rPr>
        <w:t xml:space="preserve">، </w:t>
      </w:r>
      <w:r>
        <w:rPr>
          <w:rtl/>
        </w:rPr>
        <w:t>و بر عكس</w:t>
      </w:r>
      <w:r w:rsidR="00BD1A56">
        <w:rPr>
          <w:rtl/>
        </w:rPr>
        <w:t xml:space="preserve">، </w:t>
      </w:r>
      <w:r>
        <w:rPr>
          <w:rtl/>
        </w:rPr>
        <w:t>راه خودش را از مردم بد بخت هلاك شده و مجرم گناهكار جدا كند</w:t>
      </w:r>
      <w:r w:rsidR="00BD1A56">
        <w:rPr>
          <w:rtl/>
        </w:rPr>
        <w:t xml:space="preserve">. </w:t>
      </w:r>
    </w:p>
    <w:tbl>
      <w:tblPr>
        <w:tblStyle w:val="TableGrid"/>
        <w:bidiVisual/>
        <w:tblW w:w="5000" w:type="pct"/>
        <w:tblLook w:val="01E0"/>
      </w:tblPr>
      <w:tblGrid>
        <w:gridCol w:w="3659"/>
        <w:gridCol w:w="270"/>
        <w:gridCol w:w="3658"/>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فان عشت لم اندم و ان مت لم الم</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كفى بك ذلا ان تعيش و ترغما</w:t>
            </w:r>
            <w:r>
              <w:rPr>
                <w:rFonts w:eastAsia="KFGQPC Uthman Taha Naskh" w:hint="cs"/>
                <w:rtl/>
              </w:rPr>
              <w:t xml:space="preserve"> </w:t>
            </w:r>
            <w:r w:rsidRPr="00F05712">
              <w:rPr>
                <w:rStyle w:val="libFootnotenumChar"/>
                <w:rtl/>
              </w:rPr>
              <w:t xml:space="preserve"> (149)</w:t>
            </w:r>
            <w:r w:rsidRPr="00725071">
              <w:rPr>
                <w:rStyle w:val="libPoemTiniChar0"/>
                <w:rtl/>
              </w:rPr>
              <w:br/>
              <w:t> </w:t>
            </w:r>
          </w:p>
        </w:tc>
      </w:tr>
    </w:tbl>
    <w:p w:rsidR="00405AFB" w:rsidRDefault="00405AFB" w:rsidP="00405AFB">
      <w:pPr>
        <w:pStyle w:val="libNormal"/>
        <w:rPr>
          <w:rtl/>
        </w:rPr>
      </w:pPr>
      <w:r>
        <w:rPr>
          <w:rtl/>
        </w:rPr>
        <w:t>من يا زنده مى مانم يا مى ميرم</w:t>
      </w:r>
      <w:r w:rsidR="00BD1A56">
        <w:rPr>
          <w:rtl/>
        </w:rPr>
        <w:t xml:space="preserve">. </w:t>
      </w:r>
      <w:r>
        <w:rPr>
          <w:rtl/>
        </w:rPr>
        <w:t>از اين دو خارج نيست</w:t>
      </w:r>
      <w:r w:rsidR="00BD1A56">
        <w:rPr>
          <w:rtl/>
        </w:rPr>
        <w:t xml:space="preserve">. </w:t>
      </w:r>
      <w:r>
        <w:rPr>
          <w:rtl/>
        </w:rPr>
        <w:t>اين راهى كه من مى روم هر دو طرفش براى من خير و سعادت است</w:t>
      </w:r>
      <w:r w:rsidR="00BD1A56">
        <w:rPr>
          <w:rtl/>
        </w:rPr>
        <w:t xml:space="preserve">. </w:t>
      </w:r>
      <w:r>
        <w:rPr>
          <w:rtl/>
        </w:rPr>
        <w:t>اگر زنده بمانم مورد مذمت نيستم</w:t>
      </w:r>
      <w:r w:rsidR="005B589C">
        <w:rPr>
          <w:rtl/>
        </w:rPr>
        <w:t xml:space="preserve">؛ </w:t>
      </w:r>
      <w:r>
        <w:rPr>
          <w:rtl/>
        </w:rPr>
        <w:t>چون از مرگ فرار نكردم و از اين آزمايش موفق بيرون آمدم تاز مرگ نترسيدم و زنده ماندم</w:t>
      </w:r>
      <w:r w:rsidR="00BD1A56">
        <w:rPr>
          <w:rtl/>
        </w:rPr>
        <w:t xml:space="preserve">. </w:t>
      </w:r>
      <w:r>
        <w:rPr>
          <w:rtl/>
        </w:rPr>
        <w:t>چنين زندگى براى من ننگ و مذموم نيست</w:t>
      </w:r>
      <w:r w:rsidR="00BD1A56">
        <w:rPr>
          <w:rtl/>
        </w:rPr>
        <w:t xml:space="preserve">. </w:t>
      </w:r>
      <w:r>
        <w:rPr>
          <w:rtl/>
        </w:rPr>
        <w:t>اگر هم بميرم مورد ملامت نيستم</w:t>
      </w:r>
      <w:r w:rsidR="00BD1A56">
        <w:rPr>
          <w:rtl/>
        </w:rPr>
        <w:t xml:space="preserve">. </w:t>
      </w:r>
      <w:r w:rsidR="00236782" w:rsidRPr="00236782">
        <w:rPr>
          <w:rStyle w:val="libAlaemChar"/>
          <w:rFonts w:eastAsia="KFGQPC Uthman Taha Naskh"/>
          <w:rtl/>
        </w:rPr>
        <w:t>(</w:t>
      </w:r>
      <w:r w:rsidR="00236782" w:rsidRPr="00236782">
        <w:rPr>
          <w:rStyle w:val="libHadeesChar"/>
          <w:rtl/>
        </w:rPr>
        <w:t>كفى بك ذلا ان تعيش و ترغما</w:t>
      </w:r>
      <w:r w:rsidR="00236782" w:rsidRPr="00236782">
        <w:rPr>
          <w:rStyle w:val="libAlaemChar"/>
          <w:rFonts w:eastAsia="KFGQPC Uthman Taha Naskh"/>
          <w:rtl/>
        </w:rPr>
        <w:t>)</w:t>
      </w:r>
      <w:r>
        <w:rPr>
          <w:rtl/>
        </w:rPr>
        <w:t xml:space="preserve"> </w:t>
      </w:r>
      <w:r w:rsidRPr="00F05712">
        <w:rPr>
          <w:rStyle w:val="libFootnotenumChar"/>
          <w:rtl/>
        </w:rPr>
        <w:t>(150)</w:t>
      </w:r>
      <w:r>
        <w:rPr>
          <w:rtl/>
        </w:rPr>
        <w:t xml:space="preserve"> (همه اين سه شعر براى اين مصراع آخر است) براى تو اين ذلت و بدبختى بس كه زنده بمانى و دماغت به خاك ماليده باشد</w:t>
      </w:r>
      <w:r w:rsidR="00BD1A56">
        <w:rPr>
          <w:rtl/>
        </w:rPr>
        <w:t xml:space="preserve">. </w:t>
      </w:r>
      <w:r>
        <w:rPr>
          <w:rtl/>
        </w:rPr>
        <w:t>ديگر بدبختى و ذلتى بالاتر از اين زندگى نيست</w:t>
      </w:r>
      <w:r w:rsidR="00BD1A56">
        <w:rPr>
          <w:rtl/>
        </w:rPr>
        <w:t xml:space="preserve">. </w:t>
      </w:r>
      <w:r w:rsidRPr="00F05712">
        <w:rPr>
          <w:rStyle w:val="libFootnotenumChar"/>
          <w:rtl/>
        </w:rPr>
        <w:t>(151)</w:t>
      </w:r>
    </w:p>
    <w:p w:rsidR="00405AFB" w:rsidRDefault="00F05712" w:rsidP="00F05712">
      <w:pPr>
        <w:pStyle w:val="Heading3"/>
        <w:rPr>
          <w:rtl/>
        </w:rPr>
      </w:pPr>
      <w:bookmarkStart w:id="152" w:name="_Toc406484704"/>
      <w:r>
        <w:t>143</w:t>
      </w:r>
      <w:r>
        <w:rPr>
          <w:rtl/>
        </w:rPr>
        <w:t>- روح عزت و بزرگ منشى</w:t>
      </w:r>
      <w:bookmarkEnd w:id="152"/>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موت فى عز خير مت حياه فى ذل</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(152)</w:t>
      </w:r>
      <w:r>
        <w:rPr>
          <w:rtl/>
        </w:rPr>
        <w:t xml:space="preserve"> مردن در سايه عزت بهتر است از زندگى با ذلت</w:t>
      </w:r>
      <w:r w:rsidR="00BD1A56">
        <w:rPr>
          <w:rtl/>
        </w:rPr>
        <w:t xml:space="preserve">، </w:t>
      </w:r>
      <w:r>
        <w:rPr>
          <w:rtl/>
        </w:rPr>
        <w:t xml:space="preserve">امام حسين </w:t>
      </w:r>
      <w:r w:rsidR="00DA3B2B" w:rsidRPr="00DA3B2B">
        <w:rPr>
          <w:rStyle w:val="libAlaemChar"/>
          <w:rtl/>
        </w:rPr>
        <w:t>عليه‌السلام</w:t>
      </w:r>
      <w:r>
        <w:rPr>
          <w:rtl/>
        </w:rPr>
        <w:t xml:space="preserve"> نمى گويد</w:t>
      </w:r>
      <w:r w:rsidR="00BD1A56">
        <w:rPr>
          <w:rtl/>
        </w:rPr>
        <w:t xml:space="preserve">: </w:t>
      </w:r>
      <w:r>
        <w:rPr>
          <w:rtl/>
        </w:rPr>
        <w:t>جهاد با نفس حكم مى كند كه ما تن به حكم يزيد و ابن زياد بدهيم</w:t>
      </w:r>
      <w:r w:rsidR="00BD1A56">
        <w:rPr>
          <w:rtl/>
        </w:rPr>
        <w:t xml:space="preserve">، </w:t>
      </w:r>
      <w:r>
        <w:rPr>
          <w:rtl/>
        </w:rPr>
        <w:t>چون بيشتر خودمان مجاهده كرده ايم</w:t>
      </w:r>
      <w:r w:rsidR="00BD1A56">
        <w:rPr>
          <w:rtl/>
        </w:rPr>
        <w:t>!</w:t>
      </w:r>
      <w:r>
        <w:rPr>
          <w:rtl/>
        </w:rPr>
        <w:t xml:space="preserve"> </w:t>
      </w:r>
      <w:r w:rsidR="00236782" w:rsidRPr="00236782">
        <w:rPr>
          <w:rStyle w:val="libAlaemChar"/>
          <w:rFonts w:eastAsia="KFGQPC Uthman Taha Naskh"/>
          <w:rtl/>
        </w:rPr>
        <w:t>(</w:t>
      </w:r>
      <w:r w:rsidR="00236782" w:rsidRPr="00236782">
        <w:rPr>
          <w:rStyle w:val="libHadeesChar"/>
          <w:rtl/>
        </w:rPr>
        <w:t>الا و ان الذعى ابن الدعى قد ركز بين الثنين بين السله و الذله، و هيهات منا الذله، ياءبى الله ذلكلنا و رسوله و ال</w:t>
      </w:r>
      <w:r w:rsidR="00D22A35">
        <w:rPr>
          <w:rStyle w:val="libHadeesChar"/>
          <w:rtl/>
        </w:rPr>
        <w:t>مؤمن</w:t>
      </w:r>
      <w:r w:rsidR="00236782" w:rsidRPr="00236782">
        <w:rPr>
          <w:rStyle w:val="libHadeesChar"/>
          <w:rtl/>
        </w:rPr>
        <w:t>ين و حجور طابت و طهرت</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(153)</w:t>
      </w:r>
      <w:r>
        <w:rPr>
          <w:rtl/>
        </w:rPr>
        <w:t xml:space="preserve"> پسر زياد! اين ناكس پسر ناكى كه از من خواسته است كه يكى از اين دو را برگزينم</w:t>
      </w:r>
      <w:r w:rsidR="00BD1A56">
        <w:rPr>
          <w:rtl/>
        </w:rPr>
        <w:t xml:space="preserve">: </w:t>
      </w:r>
      <w:r>
        <w:rPr>
          <w:rtl/>
        </w:rPr>
        <w:t>يا تن به ذلت بدهم و يا شمشير و هيهات منا الذله ما كجا و تن ره ذلت دادن كجا! خدا راضى نمى شود بن به ذلت بدهم</w:t>
      </w:r>
      <w:r w:rsidR="00BD1A56">
        <w:rPr>
          <w:rtl/>
        </w:rPr>
        <w:t xml:space="preserve">. </w:t>
      </w:r>
      <w:r>
        <w:rPr>
          <w:rtl/>
        </w:rPr>
        <w:t xml:space="preserve">يعنى مى </w:t>
      </w:r>
      <w:r>
        <w:rPr>
          <w:rtl/>
        </w:rPr>
        <w:lastRenderedPageBreak/>
        <w:t>خواست بفرمايد نه اينكه احساسات شخصى من است</w:t>
      </w:r>
      <w:r w:rsidR="00BD1A56">
        <w:rPr>
          <w:rtl/>
        </w:rPr>
        <w:t xml:space="preserve">، </w:t>
      </w:r>
      <w:r>
        <w:rPr>
          <w:rtl/>
        </w:rPr>
        <w:t>مكتب من</w:t>
      </w:r>
      <w:r w:rsidR="00BD1A56">
        <w:rPr>
          <w:rtl/>
        </w:rPr>
        <w:t xml:space="preserve">، </w:t>
      </w:r>
      <w:r>
        <w:rPr>
          <w:rtl/>
        </w:rPr>
        <w:t>به من اجازه نمى دهد</w:t>
      </w:r>
      <w:r w:rsidR="00BD1A56">
        <w:rPr>
          <w:rtl/>
        </w:rPr>
        <w:t xml:space="preserve">، </w:t>
      </w:r>
      <w:r>
        <w:rPr>
          <w:rtl/>
        </w:rPr>
        <w:t>خداى من</w:t>
      </w:r>
      <w:r w:rsidR="00BD1A56">
        <w:rPr>
          <w:rtl/>
        </w:rPr>
        <w:t xml:space="preserve">، </w:t>
      </w:r>
      <w:r>
        <w:rPr>
          <w:rtl/>
        </w:rPr>
        <w:t>به من اجازه نمى دهد</w:t>
      </w:r>
      <w:r w:rsidR="00BD1A56">
        <w:rPr>
          <w:rtl/>
        </w:rPr>
        <w:t xml:space="preserve">، </w:t>
      </w:r>
      <w:r>
        <w:rPr>
          <w:rtl/>
        </w:rPr>
        <w:t>پيغمبر من</w:t>
      </w:r>
      <w:r w:rsidR="00BD1A56">
        <w:rPr>
          <w:rtl/>
        </w:rPr>
        <w:t xml:space="preserve">، </w:t>
      </w:r>
      <w:r>
        <w:rPr>
          <w:rtl/>
        </w:rPr>
        <w:t>به من اجازه نمى دهد</w:t>
      </w:r>
      <w:r w:rsidR="00BD1A56">
        <w:rPr>
          <w:rtl/>
        </w:rPr>
        <w:t xml:space="preserve">، </w:t>
      </w:r>
      <w:r>
        <w:rPr>
          <w:rtl/>
        </w:rPr>
        <w:t>تربيت من</w:t>
      </w:r>
      <w:r w:rsidR="00BD1A56">
        <w:rPr>
          <w:rtl/>
        </w:rPr>
        <w:t xml:space="preserve">، </w:t>
      </w:r>
      <w:r>
        <w:rPr>
          <w:rtl/>
        </w:rPr>
        <w:t>به من اجازه نمى دهد</w:t>
      </w:r>
      <w:r w:rsidR="00BD1A56">
        <w:rPr>
          <w:rtl/>
        </w:rPr>
        <w:t xml:space="preserve">، </w:t>
      </w:r>
      <w:r>
        <w:rPr>
          <w:rtl/>
        </w:rPr>
        <w:t xml:space="preserve">من در دامن على </w:t>
      </w:r>
      <w:r w:rsidR="00DA3B2B" w:rsidRPr="00DA3B2B">
        <w:rPr>
          <w:rStyle w:val="libAlaemChar"/>
          <w:rtl/>
        </w:rPr>
        <w:t>عليه‌السلام</w:t>
      </w:r>
      <w:r>
        <w:rPr>
          <w:rtl/>
        </w:rPr>
        <w:t xml:space="preserve"> و در دامن زهرا </w:t>
      </w:r>
      <w:r w:rsidR="00DA3B2B" w:rsidRPr="00DA3B2B">
        <w:rPr>
          <w:rStyle w:val="libAlaemChar"/>
          <w:rtl/>
        </w:rPr>
        <w:t>عليه‌السلام</w:t>
      </w:r>
      <w:r>
        <w:rPr>
          <w:rtl/>
        </w:rPr>
        <w:t xml:space="preserve"> بزرگ شده ام</w:t>
      </w:r>
      <w:r w:rsidR="00BD1A56">
        <w:rPr>
          <w:rtl/>
        </w:rPr>
        <w:t xml:space="preserve">، </w:t>
      </w:r>
      <w:r>
        <w:rPr>
          <w:rtl/>
        </w:rPr>
        <w:t>از پستان زهرا شير خورده ام</w:t>
      </w:r>
      <w:r w:rsidR="00BD1A56">
        <w:rPr>
          <w:rtl/>
        </w:rPr>
        <w:t xml:space="preserve">، </w:t>
      </w:r>
      <w:r>
        <w:rPr>
          <w:rtl/>
        </w:rPr>
        <w:t>آن پستانى كه به من شير داده به من اجازه نمى دهد</w:t>
      </w:r>
      <w:r w:rsidR="005B589C">
        <w:rPr>
          <w:rtl/>
        </w:rPr>
        <w:t xml:space="preserve">؛ </w:t>
      </w:r>
      <w:r>
        <w:rPr>
          <w:rtl/>
        </w:rPr>
        <w:t>يعنى گويى مادرم اينجا حاضر است و به من مى گويد</w:t>
      </w:r>
      <w:r w:rsidR="00BD1A56">
        <w:rPr>
          <w:rtl/>
        </w:rPr>
        <w:t xml:space="preserve">: </w:t>
      </w:r>
      <w:r>
        <w:rPr>
          <w:rtl/>
        </w:rPr>
        <w:t>حسين</w:t>
      </w:r>
      <w:r w:rsidR="00BD1A56">
        <w:rPr>
          <w:rtl/>
        </w:rPr>
        <w:t>!</w:t>
      </w:r>
      <w:r>
        <w:rPr>
          <w:rtl/>
        </w:rPr>
        <w:t xml:space="preserve"> تو از پستان من شير خورده اى</w:t>
      </w:r>
      <w:r w:rsidR="005B589C">
        <w:rPr>
          <w:rtl/>
        </w:rPr>
        <w:t xml:space="preserve">؛ </w:t>
      </w:r>
      <w:r>
        <w:rPr>
          <w:rtl/>
        </w:rPr>
        <w:t>آنكه از پستان من شير خورده</w:t>
      </w:r>
      <w:r w:rsidR="00BD1A56">
        <w:rPr>
          <w:rtl/>
        </w:rPr>
        <w:t xml:space="preserve">، </w:t>
      </w:r>
      <w:r>
        <w:rPr>
          <w:rtl/>
        </w:rPr>
        <w:t>تن به ذلت نمى دهد</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نفرمود</w:t>
      </w:r>
      <w:r w:rsidR="00BD1A56">
        <w:rPr>
          <w:rtl/>
        </w:rPr>
        <w:t xml:space="preserve">: </w:t>
      </w:r>
      <w:r>
        <w:rPr>
          <w:rtl/>
        </w:rPr>
        <w:t>ما مى رويم تن به ذلت ابن زياد مى دهيم</w:t>
      </w:r>
      <w:r w:rsidR="00BD1A56">
        <w:rPr>
          <w:rtl/>
        </w:rPr>
        <w:t xml:space="preserve">، </w:t>
      </w:r>
      <w:r>
        <w:rPr>
          <w:rtl/>
        </w:rPr>
        <w:t>بگذار هر كارى مى خواهد بكند</w:t>
      </w:r>
      <w:r w:rsidR="00BD1A56">
        <w:rPr>
          <w:rtl/>
        </w:rPr>
        <w:t xml:space="preserve">، </w:t>
      </w:r>
      <w:r>
        <w:rPr>
          <w:rtl/>
        </w:rPr>
        <w:t>مگر غير از اين است كه به ما اهانت و توهين مى كند و فحش مى كند و فحش مى دهد؟ هر چه او بيشتر از اين كارها كند</w:t>
      </w:r>
      <w:r w:rsidR="00BD1A56">
        <w:rPr>
          <w:rtl/>
        </w:rPr>
        <w:t xml:space="preserve">، </w:t>
      </w:r>
      <w:r>
        <w:rPr>
          <w:rtl/>
        </w:rPr>
        <w:t>بيشتر جهاد با نفس كرده ايم</w:t>
      </w:r>
      <w:r w:rsidR="00BD1A56">
        <w:rPr>
          <w:rtl/>
        </w:rPr>
        <w:t>!</w:t>
      </w:r>
      <w:r>
        <w:rPr>
          <w:rtl/>
        </w:rPr>
        <w:t xml:space="preserve"> ابدا چنين چيزى نيست </w:t>
      </w:r>
      <w:r w:rsidR="00236782" w:rsidRPr="00236782">
        <w:rPr>
          <w:rStyle w:val="libAlaemChar"/>
          <w:rFonts w:eastAsia="KFGQPC Uthman Taha Naskh"/>
          <w:rtl/>
        </w:rPr>
        <w:t>(</w:t>
      </w:r>
      <w:r w:rsidR="00236782" w:rsidRPr="00236782">
        <w:rPr>
          <w:rStyle w:val="libHadeesChar"/>
          <w:rtl/>
        </w:rPr>
        <w:t>لا و الله لا اعطيكم بيدى اعطاء الذليل، و لا افرا فرار العبيد</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(154)</w:t>
      </w:r>
      <w:r>
        <w:rPr>
          <w:rtl/>
        </w:rPr>
        <w:t xml:space="preserve"> من هرگز دست ذلت به شما نمى دهم و مانند بندگان فرار نمى كنم</w:t>
      </w:r>
      <w:r w:rsidR="00BD1A56">
        <w:rPr>
          <w:rtl/>
        </w:rPr>
        <w:t xml:space="preserve">. </w:t>
      </w:r>
      <w:r>
        <w:rPr>
          <w:rtl/>
        </w:rPr>
        <w:t>يا به نقل ديگرى</w:t>
      </w:r>
      <w:r w:rsidR="00BD1A56">
        <w:rPr>
          <w:rtl/>
        </w:rPr>
        <w:t xml:space="preserve">: </w:t>
      </w:r>
      <w:r>
        <w:rPr>
          <w:rtl/>
        </w:rPr>
        <w:t>و لا اقد اقرار العبيد</w:t>
      </w:r>
      <w:r w:rsidR="005B589C">
        <w:rPr>
          <w:rtl/>
        </w:rPr>
        <w:t xml:space="preserve">؛ </w:t>
      </w:r>
      <w:r>
        <w:rPr>
          <w:rtl/>
        </w:rPr>
        <w:t>مانند بندگان فرار اعتراف نمى كنم و تن به ذلت نمى دهم</w:t>
      </w:r>
      <w:r w:rsidR="00BD1A56">
        <w:rPr>
          <w:rtl/>
        </w:rPr>
        <w:t xml:space="preserve">. </w:t>
      </w:r>
      <w:r>
        <w:rPr>
          <w:rtl/>
        </w:rPr>
        <w:t xml:space="preserve">از اين نوع تعبيرات در قرآن و حديث و در كلمات ائمه اطهار </w:t>
      </w:r>
      <w:r w:rsidR="00DA3B2B" w:rsidRPr="00DA3B2B">
        <w:rPr>
          <w:rStyle w:val="libAlaemChar"/>
          <w:rtl/>
        </w:rPr>
        <w:t>عليه‌السلام</w:t>
      </w:r>
      <w:r>
        <w:rPr>
          <w:rtl/>
        </w:rPr>
        <w:t xml:space="preserve"> - مخصوصا در كلمات امام حسين </w:t>
      </w:r>
      <w:r w:rsidR="00DA3B2B" w:rsidRPr="00DA3B2B">
        <w:rPr>
          <w:rStyle w:val="libAlaemChar"/>
          <w:rtl/>
        </w:rPr>
        <w:t>عليه‌السلام</w:t>
      </w:r>
      <w:r>
        <w:rPr>
          <w:rtl/>
        </w:rPr>
        <w:t xml:space="preserve"> - خيلى زياد است</w:t>
      </w:r>
      <w:r w:rsidR="00BD1A56">
        <w:rPr>
          <w:rtl/>
        </w:rPr>
        <w:t xml:space="preserve">. </w:t>
      </w:r>
      <w:r w:rsidRPr="00F05712">
        <w:rPr>
          <w:rStyle w:val="libFootnotenumChar"/>
          <w:rtl/>
        </w:rPr>
        <w:t>(155)</w:t>
      </w:r>
    </w:p>
    <w:p w:rsidR="00405AFB" w:rsidRDefault="00F05712" w:rsidP="00F05712">
      <w:pPr>
        <w:pStyle w:val="Heading3"/>
        <w:rPr>
          <w:rtl/>
        </w:rPr>
      </w:pPr>
      <w:bookmarkStart w:id="153" w:name="_Toc406484705"/>
      <w:r>
        <w:t>144</w:t>
      </w:r>
      <w:r>
        <w:rPr>
          <w:rtl/>
        </w:rPr>
        <w:t>- عزت در مرگ سرخ است</w:t>
      </w:r>
      <w:bookmarkEnd w:id="153"/>
      <w:r w:rsidR="003B04E7">
        <w:rPr>
          <w:rtl/>
        </w:rPr>
        <w:t xml:space="preserve"> </w:t>
      </w:r>
    </w:p>
    <w:p w:rsidR="00405AFB" w:rsidRDefault="00405AFB" w:rsidP="00405AFB">
      <w:pPr>
        <w:pStyle w:val="libNormal"/>
        <w:rPr>
          <w:rtl/>
        </w:rPr>
      </w:pPr>
      <w:r>
        <w:rPr>
          <w:rtl/>
        </w:rPr>
        <w:t xml:space="preserve"> (حسين </w:t>
      </w:r>
      <w:r w:rsidR="00DA3B2B" w:rsidRPr="00DA3B2B">
        <w:rPr>
          <w:rStyle w:val="libAlaemChar"/>
          <w:rtl/>
        </w:rPr>
        <w:t>عليه‌السلام</w:t>
      </w:r>
      <w:r>
        <w:rPr>
          <w:rtl/>
        </w:rPr>
        <w:t>) چون در راهى قدم بر مى دارد كه با يك آدم هلاك شده بدبخت و گناهكار مثل يزيد مخالفت مى كند بگذار كشته بشود</w:t>
      </w:r>
      <w:r w:rsidR="00BD1A56">
        <w:rPr>
          <w:rtl/>
        </w:rPr>
        <w:t xml:space="preserve">. </w:t>
      </w:r>
      <w:r>
        <w:rPr>
          <w:rtl/>
        </w:rPr>
        <w:t>شما مى گوييد كشته مى شوم</w:t>
      </w:r>
      <w:r w:rsidR="00BD1A56">
        <w:rPr>
          <w:rtl/>
        </w:rPr>
        <w:t xml:space="preserve">، </w:t>
      </w:r>
      <w:r>
        <w:rPr>
          <w:rtl/>
        </w:rPr>
        <w:t>يكى از اين دو بيشتر نيست</w:t>
      </w:r>
      <w:r w:rsidR="00BD1A56">
        <w:rPr>
          <w:rtl/>
        </w:rPr>
        <w:t xml:space="preserve">: </w:t>
      </w:r>
      <w:r>
        <w:rPr>
          <w:rtl/>
        </w:rPr>
        <w:t>يا زنده مى مانم يا كشته مى شوم</w:t>
      </w:r>
      <w:r w:rsidR="00BD1A56">
        <w:rPr>
          <w:rtl/>
        </w:rPr>
        <w:t xml:space="preserve">. </w:t>
      </w:r>
      <w:r>
        <w:rPr>
          <w:rtl/>
        </w:rPr>
        <w:t>فان عشت لم اندم</w:t>
      </w:r>
      <w:r w:rsidR="005B589C">
        <w:rPr>
          <w:rtl/>
        </w:rPr>
        <w:t xml:space="preserve">؛ </w:t>
      </w:r>
      <w:r>
        <w:rPr>
          <w:rtl/>
        </w:rPr>
        <w:t>اگر زنده ماندم</w:t>
      </w:r>
      <w:r w:rsidR="00BD1A56">
        <w:rPr>
          <w:rtl/>
        </w:rPr>
        <w:t xml:space="preserve">، </w:t>
      </w:r>
      <w:r>
        <w:rPr>
          <w:rtl/>
        </w:rPr>
        <w:t>كسى نمى گويد تو چرا زنده ماندى</w:t>
      </w:r>
      <w:r w:rsidR="00BD1A56">
        <w:rPr>
          <w:rtl/>
        </w:rPr>
        <w:t xml:space="preserve">. </w:t>
      </w:r>
    </w:p>
    <w:p w:rsidR="00405AFB" w:rsidRDefault="00405AFB" w:rsidP="00405AFB">
      <w:pPr>
        <w:pStyle w:val="libNormal"/>
        <w:rPr>
          <w:rtl/>
        </w:rPr>
      </w:pPr>
      <w:r>
        <w:rPr>
          <w:rtl/>
        </w:rPr>
        <w:lastRenderedPageBreak/>
        <w:t>و ان مت لم الم</w:t>
      </w:r>
      <w:r w:rsidR="005B589C">
        <w:rPr>
          <w:rtl/>
        </w:rPr>
        <w:t xml:space="preserve">؛ </w:t>
      </w:r>
      <w:r>
        <w:rPr>
          <w:rtl/>
        </w:rPr>
        <w:t>و اگر در اين راه كشته بشوم</w:t>
      </w:r>
      <w:r w:rsidR="00BD1A56">
        <w:rPr>
          <w:rtl/>
        </w:rPr>
        <w:t xml:space="preserve">، </w:t>
      </w:r>
      <w:r>
        <w:rPr>
          <w:rtl/>
        </w:rPr>
        <w:t>احدى در دنيا مرا ملامت نخواهد كرد اگر بداند كه من در چه راهى رفتم</w:t>
      </w:r>
      <w:r w:rsidR="00BD1A56">
        <w:rPr>
          <w:rtl/>
        </w:rPr>
        <w:t xml:space="preserve">. </w:t>
      </w:r>
      <w:r w:rsidR="00236782" w:rsidRPr="00236782">
        <w:rPr>
          <w:rStyle w:val="libAlaemChar"/>
          <w:rFonts w:eastAsia="KFGQPC Uthman Taha Naskh"/>
          <w:rtl/>
        </w:rPr>
        <w:t>(</w:t>
      </w:r>
      <w:r w:rsidR="00236782" w:rsidRPr="00236782">
        <w:rPr>
          <w:rStyle w:val="libHadeesChar"/>
          <w:rtl/>
        </w:rPr>
        <w:t>كفى بك ذلا ان تعيش و ترغما</w:t>
      </w:r>
      <w:r w:rsidR="005B589C">
        <w:rPr>
          <w:rStyle w:val="libHadeesChar"/>
          <w:rtl/>
        </w:rPr>
        <w:t xml:space="preserve">؛ </w:t>
      </w:r>
      <w:r w:rsidR="00236782" w:rsidRPr="00236782">
        <w:rPr>
          <w:rStyle w:val="libAlaemChar"/>
          <w:rFonts w:eastAsia="KFGQPC Uthman Taha Naskh"/>
          <w:rtl/>
        </w:rPr>
        <w:t>)</w:t>
      </w:r>
      <w:r>
        <w:rPr>
          <w:rtl/>
        </w:rPr>
        <w:t xml:space="preserve"> براى بدبختى و ذلت تو كافى است كه زندگى بكنى اما دماغت را به خاك بمالند</w:t>
      </w:r>
      <w:r w:rsidR="00BD1A56">
        <w:rPr>
          <w:rtl/>
        </w:rPr>
        <w:t xml:space="preserve">. </w:t>
      </w:r>
    </w:p>
    <w:p w:rsidR="00405AFB" w:rsidRDefault="00405AFB" w:rsidP="00405AFB">
      <w:pPr>
        <w:pStyle w:val="libNormal"/>
        <w:rPr>
          <w:rtl/>
        </w:rPr>
      </w:pPr>
      <w:r>
        <w:rPr>
          <w:rtl/>
        </w:rPr>
        <w:t>باز مى بينيد كه حماسه است</w:t>
      </w:r>
      <w:r w:rsidR="00BD1A56">
        <w:rPr>
          <w:rtl/>
        </w:rPr>
        <w:t xml:space="preserve">. </w:t>
      </w:r>
      <w:r>
        <w:rPr>
          <w:rtl/>
        </w:rPr>
        <w:t>در بين راه نيز خطابه مى خواند و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يتناهى عنه</w:t>
      </w:r>
      <w:r w:rsidR="00236782" w:rsidRPr="00236782">
        <w:rPr>
          <w:rStyle w:val="libAlaemChar"/>
          <w:rFonts w:eastAsia="KFGQPC Uthman Taha Naskh"/>
          <w:rtl/>
        </w:rPr>
        <w:t>)</w:t>
      </w:r>
      <w:r>
        <w:rPr>
          <w:rtl/>
        </w:rPr>
        <w:t xml:space="preserve"> بعد در آخرش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سعادع و لا الحيوه مع الظالمين الا برما</w:t>
      </w:r>
      <w:r w:rsidR="005B589C">
        <w:rPr>
          <w:rStyle w:val="libHadeesChar"/>
          <w:rtl/>
        </w:rPr>
        <w:t xml:space="preserve">؛ </w:t>
      </w:r>
      <w:r w:rsidR="00236782" w:rsidRPr="00236782">
        <w:rPr>
          <w:rStyle w:val="libAlaemChar"/>
          <w:rFonts w:eastAsia="KFGQPC Uthman Taha Naskh"/>
          <w:rtl/>
        </w:rPr>
        <w:t>)</w:t>
      </w:r>
      <w:r>
        <w:rPr>
          <w:rtl/>
        </w:rPr>
        <w:t xml:space="preserve"> من مردن را براى خودم سعادت</w:t>
      </w:r>
      <w:r w:rsidR="00BD1A56">
        <w:rPr>
          <w:rtl/>
        </w:rPr>
        <w:t xml:space="preserve">، </w:t>
      </w:r>
      <w:r>
        <w:rPr>
          <w:rtl/>
        </w:rPr>
        <w:t>و زندگى با ستمگران را موجب ملامت مى بينم</w:t>
      </w:r>
      <w:r w:rsidR="00BD1A56">
        <w:rPr>
          <w:rtl/>
        </w:rPr>
        <w:t xml:space="preserve">. </w:t>
      </w:r>
      <w:r w:rsidRPr="00F05712">
        <w:rPr>
          <w:rStyle w:val="libFootnotenumChar"/>
          <w:rtl/>
        </w:rPr>
        <w:t>(156)</w:t>
      </w:r>
    </w:p>
    <w:p w:rsidR="00405AFB" w:rsidRDefault="00F05712" w:rsidP="00F05712">
      <w:pPr>
        <w:pStyle w:val="Heading3"/>
        <w:rPr>
          <w:rtl/>
        </w:rPr>
      </w:pPr>
      <w:bookmarkStart w:id="154" w:name="_Toc406484706"/>
      <w:r>
        <w:t>145</w:t>
      </w:r>
      <w:r>
        <w:rPr>
          <w:rtl/>
        </w:rPr>
        <w:t>- حسين مرد بيعت نيست!</w:t>
      </w:r>
      <w:bookmarkEnd w:id="154"/>
      <w:r w:rsidR="003B04E7">
        <w:rPr>
          <w:rtl/>
        </w:rPr>
        <w:t xml:space="preserve"> </w:t>
      </w:r>
    </w:p>
    <w:p w:rsidR="00405AFB" w:rsidRDefault="00405AFB" w:rsidP="00405AFB">
      <w:pPr>
        <w:pStyle w:val="libNormal"/>
        <w:rPr>
          <w:rtl/>
        </w:rPr>
      </w:pPr>
      <w:r>
        <w:rPr>
          <w:rtl/>
        </w:rPr>
        <w:t xml:space="preserve"> حر بعد از برخورد با ابا عبدالله مى خواست ايشان را به طرف كوفه ببرد و امام امتناع كرد</w:t>
      </w:r>
      <w:r w:rsidR="00BD1A56">
        <w:rPr>
          <w:rtl/>
        </w:rPr>
        <w:t xml:space="preserve">. </w:t>
      </w:r>
      <w:r>
        <w:rPr>
          <w:rtl/>
        </w:rPr>
        <w:t>حسين حاضر نبود تن به ذلت بدهد</w:t>
      </w:r>
      <w:r w:rsidR="00BD1A56">
        <w:rPr>
          <w:rtl/>
        </w:rPr>
        <w:t xml:space="preserve">، </w:t>
      </w:r>
      <w:r>
        <w:rPr>
          <w:rtl/>
        </w:rPr>
        <w:t>چون او مى خواست آقا را تحت الحفظ ببرد</w:t>
      </w:r>
      <w:r w:rsidR="00BD1A56">
        <w:rPr>
          <w:rtl/>
        </w:rPr>
        <w:t xml:space="preserve">. </w:t>
      </w:r>
      <w:r>
        <w:rPr>
          <w:rtl/>
        </w:rPr>
        <w:t>فرمود</w:t>
      </w:r>
      <w:r w:rsidR="00BD1A56">
        <w:rPr>
          <w:rtl/>
        </w:rPr>
        <w:t xml:space="preserve">: </w:t>
      </w:r>
      <w:r>
        <w:rPr>
          <w:rtl/>
        </w:rPr>
        <w:t>ابدا من نمى آيم</w:t>
      </w:r>
      <w:r w:rsidR="00BD1A56">
        <w:rPr>
          <w:rtl/>
        </w:rPr>
        <w:t xml:space="preserve">. </w:t>
      </w:r>
    </w:p>
    <w:p w:rsidR="00405AFB" w:rsidRDefault="00405AFB" w:rsidP="00405AFB">
      <w:pPr>
        <w:pStyle w:val="libNormal"/>
        <w:rPr>
          <w:rtl/>
        </w:rPr>
      </w:pPr>
      <w:r>
        <w:rPr>
          <w:rtl/>
        </w:rPr>
        <w:t>بالاخره پس از مذاكرات قرار شد راهى را بگيرند كه نه منتهى به كوفه بشود و نه منتهى به مدينه</w:t>
      </w:r>
      <w:r w:rsidR="00BD1A56">
        <w:rPr>
          <w:rtl/>
        </w:rPr>
        <w:t xml:space="preserve">، </w:t>
      </w:r>
      <w:r>
        <w:rPr>
          <w:rtl/>
        </w:rPr>
        <w:t>يعنى به اصطلاح جهت غرب را بگيرند</w:t>
      </w:r>
      <w:r w:rsidR="00BD1A56">
        <w:rPr>
          <w:rtl/>
        </w:rPr>
        <w:t xml:space="preserve">، </w:t>
      </w:r>
      <w:r>
        <w:rPr>
          <w:rtl/>
        </w:rPr>
        <w:t>كه آمدند تا منتهى شد به سرزمين كربلا</w:t>
      </w:r>
      <w:r w:rsidR="00BD1A56">
        <w:rPr>
          <w:rtl/>
        </w:rPr>
        <w:t xml:space="preserve">. </w:t>
      </w:r>
    </w:p>
    <w:p w:rsidR="00405AFB" w:rsidRDefault="00F05712" w:rsidP="00F05712">
      <w:pPr>
        <w:pStyle w:val="Heading3"/>
        <w:rPr>
          <w:rtl/>
        </w:rPr>
      </w:pPr>
      <w:bookmarkStart w:id="155" w:name="_Toc406484707"/>
      <w:r>
        <w:t>146</w:t>
      </w:r>
      <w:r>
        <w:rPr>
          <w:rtl/>
        </w:rPr>
        <w:t xml:space="preserve">- روح عزت طلبى در حسين </w:t>
      </w:r>
      <w:r w:rsidR="00DA3B2B" w:rsidRPr="00DA3B2B">
        <w:rPr>
          <w:rStyle w:val="libAlaemChar"/>
          <w:rtl/>
        </w:rPr>
        <w:t>عليه‌السلام</w:t>
      </w:r>
      <w:bookmarkEnd w:id="155"/>
      <w:r w:rsidR="003B04E7">
        <w:rPr>
          <w:rtl/>
        </w:rPr>
        <w:t xml:space="preserve"> </w:t>
      </w:r>
    </w:p>
    <w:p w:rsidR="00405AFB" w:rsidRDefault="00405AFB" w:rsidP="00405AFB">
      <w:pPr>
        <w:pStyle w:val="libNormal"/>
        <w:rPr>
          <w:rtl/>
        </w:rPr>
      </w:pPr>
      <w:r>
        <w:rPr>
          <w:rtl/>
        </w:rPr>
        <w:t xml:space="preserve"> از حضرت امام حسين بر خلاف حضرت امير به واسطه وضع خاص زمان آن حضرت</w:t>
      </w:r>
      <w:r w:rsidR="00BD1A56">
        <w:rPr>
          <w:rtl/>
        </w:rPr>
        <w:t xml:space="preserve">، </w:t>
      </w:r>
      <w:r>
        <w:rPr>
          <w:rtl/>
        </w:rPr>
        <w:t>كلمات زيادى به دست ما نرسيده است</w:t>
      </w:r>
      <w:r w:rsidR="00BD1A56">
        <w:rPr>
          <w:rtl/>
        </w:rPr>
        <w:t xml:space="preserve">. </w:t>
      </w:r>
      <w:r>
        <w:rPr>
          <w:rtl/>
        </w:rPr>
        <w:t>از اميرال</w:t>
      </w:r>
      <w:r w:rsidR="00D22A35">
        <w:rPr>
          <w:rtl/>
        </w:rPr>
        <w:t>مؤمن</w:t>
      </w:r>
      <w:r>
        <w:rPr>
          <w:rtl/>
        </w:rPr>
        <w:t>ين روايات مستند زيادى به صورت خطبه و خطابه داريم</w:t>
      </w:r>
      <w:r w:rsidR="00BD1A56">
        <w:rPr>
          <w:rtl/>
        </w:rPr>
        <w:t xml:space="preserve">. </w:t>
      </w:r>
      <w:r>
        <w:rPr>
          <w:rtl/>
        </w:rPr>
        <w:t>مخصوصا خطبه ها و خطابه هاى دوران پنج ساله خلافت</w:t>
      </w:r>
      <w:r w:rsidR="00BD1A56">
        <w:rPr>
          <w:rtl/>
        </w:rPr>
        <w:t xml:space="preserve">. </w:t>
      </w:r>
      <w:r>
        <w:rPr>
          <w:rtl/>
        </w:rPr>
        <w:t xml:space="preserve">ولى از حضرت امام حسن و امام حسين </w:t>
      </w:r>
      <w:r w:rsidR="00DA3B2B" w:rsidRPr="00DA3B2B">
        <w:rPr>
          <w:rStyle w:val="libAlaemChar"/>
          <w:rtl/>
        </w:rPr>
        <w:t>عليه‌السلام</w:t>
      </w:r>
      <w:r>
        <w:rPr>
          <w:rtl/>
        </w:rPr>
        <w:t xml:space="preserve"> و مخصوصا از حضرت امام حسين </w:t>
      </w:r>
      <w:r w:rsidR="00DA3B2B" w:rsidRPr="00DA3B2B">
        <w:rPr>
          <w:rStyle w:val="libAlaemChar"/>
          <w:rtl/>
        </w:rPr>
        <w:t>عليه‌السلام</w:t>
      </w:r>
      <w:r>
        <w:rPr>
          <w:rtl/>
        </w:rPr>
        <w:t xml:space="preserve"> به واسطه آن اختناق فوق العاده اى كه در زمان امامت آن حضرت از طرف دستگاه معاويه وجود داشت كه شنيده ايد چه </w:t>
      </w:r>
      <w:r>
        <w:rPr>
          <w:rtl/>
        </w:rPr>
        <w:lastRenderedPageBreak/>
        <w:t>وضع عجيبى بود</w:t>
      </w:r>
      <w:r w:rsidR="00BD1A56">
        <w:rPr>
          <w:rtl/>
        </w:rPr>
        <w:t xml:space="preserve">، </w:t>
      </w:r>
      <w:r>
        <w:rPr>
          <w:rtl/>
        </w:rPr>
        <w:t>كسى جراءت نمى كرد به ايشان نزديك بشود و اگر سخنى شنيده بود جراءت نمى كرد نقل بكند</w:t>
      </w:r>
      <w:r w:rsidR="00BD1A56">
        <w:rPr>
          <w:rtl/>
        </w:rPr>
        <w:t xml:space="preserve">، </w:t>
      </w:r>
      <w:r>
        <w:rPr>
          <w:rtl/>
        </w:rPr>
        <w:t>خيلى كم نقل شده است</w:t>
      </w:r>
      <w:r w:rsidR="00BD1A56">
        <w:rPr>
          <w:rtl/>
        </w:rPr>
        <w:t xml:space="preserve">. </w:t>
      </w:r>
      <w:r>
        <w:rPr>
          <w:rtl/>
        </w:rPr>
        <w:t>من يك وقتى كتابهايى را كه كلمات حضرت را نقل كرده اند مطالعه مى كردم</w:t>
      </w:r>
      <w:r w:rsidR="00BD1A56">
        <w:rPr>
          <w:rtl/>
        </w:rPr>
        <w:t xml:space="preserve">، </w:t>
      </w:r>
      <w:r>
        <w:rPr>
          <w:rtl/>
        </w:rPr>
        <w:t>ديدم عجيب است</w:t>
      </w:r>
      <w:r w:rsidR="00BD1A56">
        <w:rPr>
          <w:rtl/>
        </w:rPr>
        <w:t xml:space="preserve">، </w:t>
      </w:r>
      <w:r>
        <w:rPr>
          <w:rtl/>
        </w:rPr>
        <w:t>با آنكه كلمات امام حسين آنقدر زياد نيست</w:t>
      </w:r>
      <w:r w:rsidR="00BD1A56">
        <w:rPr>
          <w:rtl/>
        </w:rPr>
        <w:t xml:space="preserve">، </w:t>
      </w:r>
      <w:r>
        <w:rPr>
          <w:rtl/>
        </w:rPr>
        <w:t>ولى هيچ مطلبى در كلمات ايشان به اندازه بزرگوارى به چشم نمى خورد</w:t>
      </w:r>
      <w:r w:rsidR="00BD1A56">
        <w:rPr>
          <w:rtl/>
        </w:rPr>
        <w:t xml:space="preserve">، </w:t>
      </w:r>
      <w:r>
        <w:rPr>
          <w:rtl/>
        </w:rPr>
        <w:t>اصلا مثل اينكه روح حسين مساوى است با بزرگوارى</w:t>
      </w:r>
      <w:r w:rsidR="00BD1A56">
        <w:rPr>
          <w:rtl/>
        </w:rPr>
        <w:t xml:space="preserve">، </w:t>
      </w:r>
      <w:r>
        <w:rPr>
          <w:rtl/>
        </w:rPr>
        <w:t>همه اش دم از بزرگوارى مى زند</w:t>
      </w:r>
      <w:r w:rsidR="00BD1A56">
        <w:rPr>
          <w:rtl/>
        </w:rPr>
        <w:t xml:space="preserve">. </w:t>
      </w:r>
      <w:r w:rsidRPr="00F05712">
        <w:rPr>
          <w:rStyle w:val="libFootnotenumChar"/>
          <w:rtl/>
        </w:rPr>
        <w:t>(157)</w:t>
      </w:r>
    </w:p>
    <w:p w:rsidR="00405AFB" w:rsidRDefault="00F05712" w:rsidP="00F05712">
      <w:pPr>
        <w:pStyle w:val="Heading3"/>
        <w:rPr>
          <w:rtl/>
        </w:rPr>
      </w:pPr>
      <w:bookmarkStart w:id="156" w:name="_Toc406484708"/>
      <w:r>
        <w:t>147</w:t>
      </w:r>
      <w:r>
        <w:rPr>
          <w:rtl/>
        </w:rPr>
        <w:t>- شرافت امام</w:t>
      </w:r>
      <w:bookmarkEnd w:id="156"/>
      <w:r w:rsidR="003B04E7">
        <w:rPr>
          <w:rtl/>
        </w:rPr>
        <w:t xml:space="preserve"> </w:t>
      </w:r>
    </w:p>
    <w:p w:rsidR="00405AFB" w:rsidRDefault="00405AFB" w:rsidP="00405AFB">
      <w:pPr>
        <w:pStyle w:val="libNormal"/>
        <w:rPr>
          <w:rtl/>
        </w:rPr>
      </w:pPr>
      <w:r>
        <w:rPr>
          <w:rtl/>
        </w:rPr>
        <w:t xml:space="preserve"> در بين راه (امام) وقتى كه با اصحاب خودش صحبت مى كند</w:t>
      </w:r>
      <w:r w:rsidR="00BD1A56">
        <w:rPr>
          <w:rtl/>
        </w:rPr>
        <w:t xml:space="preserve">، </w:t>
      </w:r>
      <w:r>
        <w:rPr>
          <w:rtl/>
        </w:rPr>
        <w:t>مكرمت و بزرگوارى و ترجيح دادن مردن با شرافت بر زندگى با ننگ</w:t>
      </w:r>
      <w:r w:rsidR="00BD1A56">
        <w:rPr>
          <w:rtl/>
        </w:rPr>
        <w:t xml:space="preserve">، </w:t>
      </w:r>
      <w:r>
        <w:rPr>
          <w:rtl/>
        </w:rPr>
        <w:t>شعار اوست</w:t>
      </w:r>
      <w:r w:rsidR="005B589C">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يتناهى عنه؟</w:t>
      </w:r>
      <w:r w:rsidR="00236782" w:rsidRPr="00236782">
        <w:rPr>
          <w:rStyle w:val="libAlaemChar"/>
          <w:rFonts w:eastAsia="KFGQPC Uthman Taha Naskh"/>
          <w:rtl/>
        </w:rPr>
        <w:t>)</w:t>
      </w:r>
      <w:r>
        <w:rPr>
          <w:rtl/>
        </w:rPr>
        <w:t xml:space="preserve"> نمى بينيد؟ چشم هايتان باز نيست</w:t>
      </w:r>
      <w:r w:rsidR="00BD1A56">
        <w:rPr>
          <w:rtl/>
        </w:rPr>
        <w:t>؟</w:t>
      </w:r>
      <w:r>
        <w:rPr>
          <w:rtl/>
        </w:rPr>
        <w:t xml:space="preserve"> نمى بينيد كه به حق عمل نمى شود</w:t>
      </w:r>
      <w:r w:rsidR="00BD1A56">
        <w:rPr>
          <w:rtl/>
        </w:rPr>
        <w:t xml:space="preserve">، </w:t>
      </w:r>
      <w:r>
        <w:rPr>
          <w:rtl/>
        </w:rPr>
        <w:t xml:space="preserve">نمى بينيد كه اين همه فساد وجود دارد و كسى از آن نهى نمى كند؟ در چنين شرايط </w:t>
      </w:r>
      <w:r w:rsidR="00236782" w:rsidRPr="00236782">
        <w:rPr>
          <w:rStyle w:val="libAlaemChar"/>
          <w:rFonts w:eastAsia="KFGQPC Uthman Taha Naskh"/>
          <w:rtl/>
        </w:rPr>
        <w:t>(</w:t>
      </w:r>
      <w:r w:rsidR="00236782" w:rsidRPr="00236782">
        <w:rPr>
          <w:rStyle w:val="libHadeesChar"/>
          <w:rtl/>
        </w:rPr>
        <w:t>ليرغب ال</w:t>
      </w:r>
      <w:r w:rsidR="00D22A35">
        <w:rPr>
          <w:rStyle w:val="libHadeesChar"/>
          <w:rtl/>
        </w:rPr>
        <w:t>مؤمن</w:t>
      </w:r>
      <w:r w:rsidR="00236782" w:rsidRPr="00236782">
        <w:rPr>
          <w:rStyle w:val="libHadeesChar"/>
          <w:rtl/>
        </w:rPr>
        <w:t xml:space="preserve"> فى لقاء الله محقا</w:t>
      </w:r>
      <w:r w:rsidR="005B589C">
        <w:rPr>
          <w:rStyle w:val="libHadeesChar"/>
          <w:rtl/>
        </w:rPr>
        <w:t xml:space="preserve">؛ </w:t>
      </w:r>
      <w:r w:rsidR="00236782" w:rsidRPr="00236782">
        <w:rPr>
          <w:rStyle w:val="libAlaemChar"/>
          <w:rFonts w:eastAsia="KFGQPC Uthman Taha Naskh"/>
          <w:rtl/>
        </w:rPr>
        <w:t>)</w:t>
      </w:r>
      <w:r>
        <w:rPr>
          <w:rtl/>
        </w:rPr>
        <w:t xml:space="preserve"> </w:t>
      </w:r>
      <w:r w:rsidR="00D22A35">
        <w:rPr>
          <w:rtl/>
        </w:rPr>
        <w:t>مؤمن</w:t>
      </w:r>
      <w:r>
        <w:rPr>
          <w:rtl/>
        </w:rPr>
        <w:t xml:space="preserve"> بايد مرگ را طلب كند</w:t>
      </w:r>
      <w:r w:rsidR="00BD1A56">
        <w:rPr>
          <w:rtl/>
        </w:rPr>
        <w:t xml:space="preserve">. </w:t>
      </w:r>
      <w:r>
        <w:rPr>
          <w:rtl/>
        </w:rPr>
        <w:t>كرامت و شرافت را از پذيرش به ارث برد</w:t>
      </w:r>
      <w:r w:rsidR="00BD1A56">
        <w:rPr>
          <w:rtl/>
        </w:rPr>
        <w:t xml:space="preserve">. </w:t>
      </w:r>
      <w:r w:rsidRPr="00F05712">
        <w:rPr>
          <w:rStyle w:val="libFootnotenumChar"/>
          <w:rtl/>
        </w:rPr>
        <w:t>(158)</w:t>
      </w:r>
    </w:p>
    <w:p w:rsidR="00405AFB" w:rsidRDefault="00F05712" w:rsidP="00F05712">
      <w:pPr>
        <w:pStyle w:val="Heading3"/>
        <w:rPr>
          <w:rtl/>
        </w:rPr>
      </w:pPr>
      <w:bookmarkStart w:id="157" w:name="_Toc406484709"/>
      <w:r>
        <w:t>148</w:t>
      </w:r>
      <w:r>
        <w:rPr>
          <w:rtl/>
        </w:rPr>
        <w:t>- مرگ سرخ به از زندگى ننگين است!</w:t>
      </w:r>
      <w:bookmarkEnd w:id="157"/>
      <w:r w:rsidR="003B04E7">
        <w:rPr>
          <w:rtl/>
        </w:rPr>
        <w:t xml:space="preserve"> </w:t>
      </w:r>
    </w:p>
    <w:p w:rsidR="00405AFB" w:rsidRDefault="00405AFB" w:rsidP="00405AFB">
      <w:pPr>
        <w:pStyle w:val="libNormal"/>
        <w:rPr>
          <w:rtl/>
        </w:rPr>
      </w:pPr>
      <w:r>
        <w:rPr>
          <w:rtl/>
        </w:rPr>
        <w:t xml:space="preserve"> با اينكه از امام حسين </w:t>
      </w:r>
      <w:r w:rsidR="00DA3B2B" w:rsidRPr="00DA3B2B">
        <w:rPr>
          <w:rStyle w:val="libAlaemChar"/>
          <w:rtl/>
        </w:rPr>
        <w:t>عليه‌السلام</w:t>
      </w:r>
      <w:r>
        <w:rPr>
          <w:rtl/>
        </w:rPr>
        <w:t xml:space="preserve"> كلام زيادى نقل نشده</w:t>
      </w:r>
      <w:r w:rsidR="00BD1A56">
        <w:rPr>
          <w:rtl/>
        </w:rPr>
        <w:t xml:space="preserve">، </w:t>
      </w:r>
      <w:r>
        <w:rPr>
          <w:rtl/>
        </w:rPr>
        <w:t>اگر به نسبت حساب كنيم</w:t>
      </w:r>
      <w:r w:rsidR="00BD1A56">
        <w:rPr>
          <w:rtl/>
        </w:rPr>
        <w:t xml:space="preserve">، </w:t>
      </w:r>
      <w:r>
        <w:rPr>
          <w:rtl/>
        </w:rPr>
        <w:t xml:space="preserve">در ميان ائمه از ايشان بيشتر از همه در </w:t>
      </w:r>
      <w:r w:rsidR="00D45DE3">
        <w:rPr>
          <w:rtl/>
        </w:rPr>
        <w:t>مسئله</w:t>
      </w:r>
      <w:r>
        <w:rPr>
          <w:rtl/>
        </w:rPr>
        <w:t xml:space="preserve"> كرامت و عزت نفس ماءثور است</w:t>
      </w:r>
      <w:r w:rsidR="00BD1A56">
        <w:rPr>
          <w:rtl/>
        </w:rPr>
        <w:t xml:space="preserve">. </w:t>
      </w:r>
      <w:r>
        <w:rPr>
          <w:rtl/>
        </w:rPr>
        <w:t>از جمله كلمات قصار ايشان است كه در بحار نقل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موت فى عز خيز من حيوه فى ذل</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(159)</w:t>
      </w:r>
      <w:r>
        <w:rPr>
          <w:rtl/>
        </w:rPr>
        <w:t xml:space="preserve"> مردم با عزت</w:t>
      </w:r>
      <w:r w:rsidR="00BD1A56">
        <w:rPr>
          <w:rtl/>
        </w:rPr>
        <w:t xml:space="preserve">، </w:t>
      </w:r>
      <w:r>
        <w:rPr>
          <w:rtl/>
        </w:rPr>
        <w:t>از زندگى در ذلت بهتر است و بر آن ترجيح دارد</w:t>
      </w:r>
      <w:r w:rsidR="00BD1A56">
        <w:rPr>
          <w:rtl/>
        </w:rPr>
        <w:t xml:space="preserve">. </w:t>
      </w:r>
      <w:r>
        <w:rPr>
          <w:rtl/>
        </w:rPr>
        <w:t>جمله معروف ايشان</w:t>
      </w:r>
      <w:r w:rsidR="00BD1A56">
        <w:rPr>
          <w:rtl/>
        </w:rPr>
        <w:t xml:space="preserve">: </w:t>
      </w:r>
      <w:r>
        <w:rPr>
          <w:rtl/>
        </w:rPr>
        <w:t>هيهات منا الذله عجيب است و از آن جمله هايى است كه تا نفس مى بارد</w:t>
      </w:r>
      <w:r w:rsidR="00BD1A56">
        <w:rPr>
          <w:rtl/>
        </w:rPr>
        <w:t xml:space="preserve">: </w:t>
      </w:r>
      <w:r w:rsidR="00236782" w:rsidRPr="00236782">
        <w:rPr>
          <w:rStyle w:val="libAlaemChar"/>
          <w:rFonts w:eastAsia="KFGQPC Uthman Taha Naskh"/>
          <w:rtl/>
        </w:rPr>
        <w:t>(</w:t>
      </w:r>
      <w:r w:rsidR="00236782" w:rsidRPr="00236782">
        <w:rPr>
          <w:rStyle w:val="libHadeesChar"/>
          <w:rtl/>
        </w:rPr>
        <w:t>الا و ان الدعى ابن الدعى قد ركز بين اثنين بين السله و الذله وهيهات منا الذله ياءبى الله ذلك لنا و روسله و ال</w:t>
      </w:r>
      <w:r w:rsidR="00D22A35">
        <w:rPr>
          <w:rStyle w:val="libHadeesChar"/>
          <w:rtl/>
        </w:rPr>
        <w:t>مؤمن</w:t>
      </w:r>
      <w:r w:rsidR="00236782" w:rsidRPr="00236782">
        <w:rPr>
          <w:rStyle w:val="libHadeesChar"/>
          <w:rtl/>
        </w:rPr>
        <w:t xml:space="preserve">ون و حجور </w:t>
      </w:r>
      <w:r w:rsidR="00236782" w:rsidRPr="00236782">
        <w:rPr>
          <w:rStyle w:val="libHadeesChar"/>
          <w:rtl/>
        </w:rPr>
        <w:lastRenderedPageBreak/>
        <w:t>طابت و طهرت و انوف حميه و نفوس ابيه من ان نؤ ثر طاعه اللنام على مصارع الكرام.</w:t>
      </w:r>
      <w:r w:rsidR="00236782" w:rsidRPr="00236782">
        <w:rPr>
          <w:rStyle w:val="libAlaemChar"/>
          <w:rFonts w:eastAsia="KFGQPC Uthman Taha Naskh"/>
          <w:rtl/>
        </w:rPr>
        <w:t>)</w:t>
      </w:r>
    </w:p>
    <w:p w:rsidR="00405AFB" w:rsidRDefault="00405AFB" w:rsidP="00405AFB">
      <w:pPr>
        <w:pStyle w:val="libNormal"/>
        <w:rPr>
          <w:rtl/>
        </w:rPr>
      </w:pPr>
      <w:r>
        <w:rPr>
          <w:rtl/>
        </w:rPr>
        <w:t>(در روز عاشورا امام حسين) گاهى سوار اسب مى شد و با مردم صحبت مى كرد</w:t>
      </w:r>
      <w:r w:rsidR="00BD1A56">
        <w:rPr>
          <w:rtl/>
        </w:rPr>
        <w:t xml:space="preserve">. </w:t>
      </w:r>
      <w:r>
        <w:rPr>
          <w:rtl/>
        </w:rPr>
        <w:t>يك نوبت كه مى خواست صدايش را همه بشنوند سوار شتر شد كه بلند باشد (مثل كسى كه روى منبر است و از ديگران بالاتر است</w:t>
      </w:r>
      <w:r w:rsidR="00BD1A56">
        <w:rPr>
          <w:rtl/>
        </w:rPr>
        <w:t xml:space="preserve">. </w:t>
      </w:r>
      <w:r>
        <w:rPr>
          <w:rtl/>
        </w:rPr>
        <w:t>چون ديگران سوار اسب بودند) و در وسط ميدان همه او را ببينند</w:t>
      </w:r>
      <w:r w:rsidR="00BD1A56">
        <w:rPr>
          <w:rtl/>
        </w:rPr>
        <w:t xml:space="preserve">. </w:t>
      </w:r>
      <w:r>
        <w:rPr>
          <w:rtl/>
        </w:rPr>
        <w:t>آنگاه جملات فوق را فرمود</w:t>
      </w:r>
      <w:r w:rsidR="00BD1A56">
        <w:rPr>
          <w:rtl/>
        </w:rPr>
        <w:t xml:space="preserve">: </w:t>
      </w:r>
      <w:r>
        <w:rPr>
          <w:rtl/>
        </w:rPr>
        <w:t>هيهات منا الذله ما كجا و تن به خوارى دادن كجا! تفاوت از زمين تا آسمان است</w:t>
      </w:r>
      <w:r w:rsidR="00BD1A56">
        <w:rPr>
          <w:rtl/>
        </w:rPr>
        <w:t xml:space="preserve">. </w:t>
      </w:r>
      <w:r>
        <w:rPr>
          <w:rtl/>
        </w:rPr>
        <w:t>خداى ما براى ما ذلت را نمى پسندد</w:t>
      </w:r>
      <w:r w:rsidR="00BD1A56">
        <w:rPr>
          <w:rtl/>
        </w:rPr>
        <w:t xml:space="preserve">، </w:t>
      </w:r>
      <w:r>
        <w:rPr>
          <w:rtl/>
        </w:rPr>
        <w:t>پيامبر نيم پسندد</w:t>
      </w:r>
      <w:r w:rsidR="00BD1A56">
        <w:rPr>
          <w:rtl/>
        </w:rPr>
        <w:t xml:space="preserve">، </w:t>
      </w:r>
      <w:r>
        <w:rPr>
          <w:rtl/>
        </w:rPr>
        <w:t>آن دامن هايى كه ما در آن دامن ها پرورش يافته ايم</w:t>
      </w:r>
      <w:r w:rsidR="00BD1A56">
        <w:rPr>
          <w:rtl/>
        </w:rPr>
        <w:t xml:space="preserve">، </w:t>
      </w:r>
      <w:r>
        <w:rPr>
          <w:rtl/>
        </w:rPr>
        <w:t>دامن على و پستان زهرا به ما اجازه نمى دهد</w:t>
      </w:r>
      <w:r w:rsidR="00BD1A56">
        <w:rPr>
          <w:rtl/>
        </w:rPr>
        <w:t xml:space="preserve">. </w:t>
      </w:r>
      <w:r>
        <w:rPr>
          <w:rtl/>
        </w:rPr>
        <w:t xml:space="preserve">(كاءنه مى گويد) اگر از </w:t>
      </w:r>
      <w:r w:rsidR="00D22A35">
        <w:rPr>
          <w:rtl/>
        </w:rPr>
        <w:t>مؤمن</w:t>
      </w:r>
      <w:r>
        <w:rPr>
          <w:rtl/>
        </w:rPr>
        <w:t>ين جهان تا دامنه قيامت بپرسند</w:t>
      </w:r>
      <w:r w:rsidR="00BD1A56">
        <w:rPr>
          <w:rtl/>
        </w:rPr>
        <w:t xml:space="preserve">، </w:t>
      </w:r>
      <w:r>
        <w:rPr>
          <w:rtl/>
        </w:rPr>
        <w:t>رفراندوم كنند كه شما براى حسين ذلت را مى پسنديد يا شمشير را</w:t>
      </w:r>
      <w:r w:rsidR="00BD1A56">
        <w:rPr>
          <w:rtl/>
        </w:rPr>
        <w:t xml:space="preserve">، </w:t>
      </w:r>
      <w:r>
        <w:rPr>
          <w:rtl/>
        </w:rPr>
        <w:t xml:space="preserve">تمام </w:t>
      </w:r>
      <w:r w:rsidR="00D22A35">
        <w:rPr>
          <w:rtl/>
        </w:rPr>
        <w:t>مؤمن</w:t>
      </w:r>
      <w:r>
        <w:rPr>
          <w:rtl/>
        </w:rPr>
        <w:t>ين عالم خواهند گفت</w:t>
      </w:r>
      <w:r w:rsidR="00BD1A56">
        <w:rPr>
          <w:rtl/>
        </w:rPr>
        <w:t xml:space="preserve">: </w:t>
      </w:r>
      <w:r>
        <w:rPr>
          <w:rtl/>
        </w:rPr>
        <w:t>ما شمشير را مى پسنديم نه ذلت را</w:t>
      </w:r>
      <w:r w:rsidR="00BD1A56">
        <w:rPr>
          <w:rtl/>
        </w:rPr>
        <w:t xml:space="preserve">. </w:t>
      </w:r>
      <w:r w:rsidR="00236782" w:rsidRPr="00236782">
        <w:rPr>
          <w:rStyle w:val="libAlaemChar"/>
          <w:rFonts w:eastAsia="KFGQPC Uthman Taha Naskh"/>
          <w:rtl/>
        </w:rPr>
        <w:t>(</w:t>
      </w:r>
      <w:r w:rsidR="00236782" w:rsidRPr="00236782">
        <w:rPr>
          <w:rStyle w:val="libHadeesChar"/>
          <w:rtl/>
        </w:rPr>
        <w:t>من ان نؤ ثر طاعه اللئام على مصارع الكرام</w:t>
      </w:r>
      <w:r w:rsidR="00236782" w:rsidRPr="00236782">
        <w:rPr>
          <w:rStyle w:val="libAlaemChar"/>
          <w:rFonts w:eastAsia="KFGQPC Uthman Taha Naskh"/>
          <w:rtl/>
        </w:rPr>
        <w:t>)</w:t>
      </w:r>
      <w:r>
        <w:rPr>
          <w:rtl/>
        </w:rPr>
        <w:t xml:space="preserve"> آنها نمى پسندند كه ما اطاعت لئيمان و پست فطرتان را ترجيح بدهيم بر خوابگاه مردمان بزرگوار يعنى بر مقاتل و كشتنگاه ها</w:t>
      </w:r>
      <w:r w:rsidR="00BD1A56">
        <w:rPr>
          <w:rtl/>
        </w:rPr>
        <w:t xml:space="preserve">. </w:t>
      </w:r>
    </w:p>
    <w:p w:rsidR="00405AFB" w:rsidRDefault="00405AFB" w:rsidP="00405AFB">
      <w:pPr>
        <w:pStyle w:val="libNormal"/>
        <w:rPr>
          <w:rtl/>
        </w:rPr>
      </w:pPr>
      <w:r>
        <w:rPr>
          <w:rtl/>
        </w:rPr>
        <w:t>از سخنان امام در روز عاشورا است</w:t>
      </w:r>
      <w:r w:rsidR="00BD1A56">
        <w:rPr>
          <w:rtl/>
        </w:rPr>
        <w:t xml:space="preserve">: </w:t>
      </w:r>
      <w:r w:rsidR="00236782" w:rsidRPr="00236782">
        <w:rPr>
          <w:rStyle w:val="libAlaemChar"/>
          <w:rFonts w:eastAsia="KFGQPC Uthman Taha Naskh"/>
          <w:rtl/>
        </w:rPr>
        <w:t>(</w:t>
      </w:r>
      <w:r w:rsidR="00236782" w:rsidRPr="00236782">
        <w:rPr>
          <w:rStyle w:val="libHadeesChar"/>
          <w:rtl/>
        </w:rPr>
        <w:t>لا والله لا اعطيكم بيدى اعطاء الذليل و لا افر فرار العبيد.</w:t>
      </w:r>
      <w:r w:rsidR="00236782" w:rsidRPr="00236782">
        <w:rPr>
          <w:rStyle w:val="libAlaemChar"/>
          <w:rFonts w:eastAsia="KFGQPC Uthman Taha Naskh"/>
          <w:rtl/>
        </w:rPr>
        <w:t>)</w:t>
      </w:r>
      <w:r>
        <w:rPr>
          <w:rtl/>
        </w:rPr>
        <w:t xml:space="preserve"> </w:t>
      </w:r>
      <w:r w:rsidRPr="00F05712">
        <w:rPr>
          <w:rStyle w:val="libFootnotenumChar"/>
          <w:rtl/>
        </w:rPr>
        <w:t>(160)</w:t>
      </w:r>
      <w:r>
        <w:rPr>
          <w:rtl/>
        </w:rPr>
        <w:t xml:space="preserve"> همچنين از سخنان آن حضرت است</w:t>
      </w:r>
      <w:r w:rsidR="00BD1A56">
        <w:rPr>
          <w:rtl/>
        </w:rPr>
        <w:t xml:space="preserve">: </w:t>
      </w:r>
      <w:r>
        <w:rPr>
          <w:rtl/>
        </w:rPr>
        <w:t>الصدق عز و الكذب عجز (نظير اين كلمات در كلمات ائمه زياد داريم) راستى</w:t>
      </w:r>
      <w:r w:rsidR="00BD1A56">
        <w:rPr>
          <w:rtl/>
        </w:rPr>
        <w:t xml:space="preserve">، </w:t>
      </w:r>
      <w:r>
        <w:rPr>
          <w:rtl/>
        </w:rPr>
        <w:t>عزت است و دروغ از ناتوانى است</w:t>
      </w:r>
      <w:r w:rsidR="00BD1A56">
        <w:rPr>
          <w:rtl/>
        </w:rPr>
        <w:t xml:space="preserve">. </w:t>
      </w:r>
      <w:r>
        <w:rPr>
          <w:rtl/>
        </w:rPr>
        <w:t>نكته ها همه در اين موارد است كه تدريجا شرح مى دهم</w:t>
      </w:r>
      <w:r w:rsidR="00BD1A56">
        <w:rPr>
          <w:rtl/>
        </w:rPr>
        <w:t xml:space="preserve">. </w:t>
      </w:r>
    </w:p>
    <w:p w:rsidR="00405AFB" w:rsidRDefault="00405AFB" w:rsidP="00405AFB">
      <w:pPr>
        <w:pStyle w:val="libNormal"/>
        <w:rPr>
          <w:rtl/>
        </w:rPr>
      </w:pPr>
      <w:r>
        <w:rPr>
          <w:rtl/>
        </w:rPr>
        <w:t>اينگونه تعبيرات خيلى معنى دارد</w:t>
      </w:r>
      <w:r w:rsidR="00BD1A56">
        <w:rPr>
          <w:rtl/>
        </w:rPr>
        <w:t xml:space="preserve">: </w:t>
      </w:r>
      <w:r>
        <w:rPr>
          <w:rtl/>
        </w:rPr>
        <w:t>به اين دليل بايد دنبال راستى بود كه راستى عزت است و يك انسان دنبال عزت و شرف است</w:t>
      </w:r>
      <w:r w:rsidR="00BD1A56">
        <w:rPr>
          <w:rtl/>
        </w:rPr>
        <w:t xml:space="preserve">، </w:t>
      </w:r>
      <w:r>
        <w:rPr>
          <w:rtl/>
        </w:rPr>
        <w:t>و به اين دليل از دروغ بايد پرهيز كرد كه دروغ عجز و ناتوانى است</w:t>
      </w:r>
      <w:r w:rsidR="00BD1A56">
        <w:rPr>
          <w:rtl/>
        </w:rPr>
        <w:t xml:space="preserve">. </w:t>
      </w:r>
      <w:r>
        <w:rPr>
          <w:rtl/>
        </w:rPr>
        <w:t>آدم دروغگو به دليل احساس عجز و ناتوانى و زبونى كه در روح خودش مى كند دروغ مى گويد</w:t>
      </w:r>
      <w:r w:rsidR="00BD1A56">
        <w:rPr>
          <w:rtl/>
        </w:rPr>
        <w:t xml:space="preserve">. </w:t>
      </w:r>
      <w:r>
        <w:rPr>
          <w:rtl/>
        </w:rPr>
        <w:lastRenderedPageBreak/>
        <w:t>يعنى محال است يك انسان در روح خودش احساس عزت و نيرو و شرف بكند و حاضر باشد يك كلمه دروغ به زبان خودش بياورد</w:t>
      </w:r>
      <w:r w:rsidR="00BD1A56">
        <w:rPr>
          <w:rtl/>
        </w:rPr>
        <w:t xml:space="preserve">. </w:t>
      </w:r>
      <w:r w:rsidRPr="00F05712">
        <w:rPr>
          <w:rStyle w:val="libFootnotenumChar"/>
          <w:rtl/>
        </w:rPr>
        <w:t>(161)</w:t>
      </w:r>
    </w:p>
    <w:p w:rsidR="00405AFB" w:rsidRDefault="00F05712" w:rsidP="00F05712">
      <w:pPr>
        <w:pStyle w:val="Heading3"/>
        <w:rPr>
          <w:rtl/>
        </w:rPr>
      </w:pPr>
      <w:bookmarkStart w:id="158" w:name="_Toc406484710"/>
      <w:r>
        <w:t>149</w:t>
      </w:r>
      <w:r>
        <w:rPr>
          <w:rtl/>
        </w:rPr>
        <w:t xml:space="preserve">- يزيد و امام حسين </w:t>
      </w:r>
      <w:r w:rsidR="00DA3B2B" w:rsidRPr="00DA3B2B">
        <w:rPr>
          <w:rStyle w:val="libAlaemChar"/>
          <w:rtl/>
        </w:rPr>
        <w:t>عليه‌السلام</w:t>
      </w:r>
      <w:bookmarkEnd w:id="158"/>
      <w:r w:rsidR="003B04E7">
        <w:rPr>
          <w:rtl/>
        </w:rPr>
        <w:t xml:space="preserve"> </w:t>
      </w:r>
    </w:p>
    <w:p w:rsidR="00405AFB" w:rsidRDefault="00405AFB" w:rsidP="00405AFB">
      <w:pPr>
        <w:pStyle w:val="libNormal"/>
        <w:rPr>
          <w:rtl/>
        </w:rPr>
      </w:pPr>
      <w:r>
        <w:rPr>
          <w:rtl/>
        </w:rPr>
        <w:t xml:space="preserve"> از جنبه زيست شناسى</w:t>
      </w:r>
      <w:r w:rsidR="00BD1A56">
        <w:rPr>
          <w:rtl/>
        </w:rPr>
        <w:t xml:space="preserve">، </w:t>
      </w:r>
      <w:r>
        <w:rPr>
          <w:rtl/>
        </w:rPr>
        <w:t>از نظر يك پزشك و حتى از نظر يك روانشناس كه درباره جهازات بدنى يا جهازات روانى انسان گفتگو مى كنند</w:t>
      </w:r>
      <w:r w:rsidR="00BD1A56">
        <w:rPr>
          <w:rtl/>
        </w:rPr>
        <w:t xml:space="preserve">، </w:t>
      </w:r>
      <w:r>
        <w:rPr>
          <w:rtl/>
        </w:rPr>
        <w:t>بين اين دو نفر نمى توان فرقى گذشت</w:t>
      </w:r>
      <w:r w:rsidR="00BD1A56">
        <w:rPr>
          <w:rtl/>
        </w:rPr>
        <w:t xml:space="preserve">، </w:t>
      </w:r>
      <w:r>
        <w:rPr>
          <w:rtl/>
        </w:rPr>
        <w:t xml:space="preserve">همچنانكه ميان امام حسين </w:t>
      </w:r>
      <w:r w:rsidR="00DA3B2B" w:rsidRPr="00DA3B2B">
        <w:rPr>
          <w:rStyle w:val="libAlaemChar"/>
          <w:rtl/>
        </w:rPr>
        <w:t>عليه‌السلام</w:t>
      </w:r>
      <w:r>
        <w:rPr>
          <w:rtl/>
        </w:rPr>
        <w:t xml:space="preserve"> و يزيد نمى توان فرقى گذاشت</w:t>
      </w:r>
      <w:r w:rsidR="00BD1A56">
        <w:rPr>
          <w:rtl/>
        </w:rPr>
        <w:t xml:space="preserve">، </w:t>
      </w:r>
      <w:r>
        <w:rPr>
          <w:rtl/>
        </w:rPr>
        <w:t>هر دو از نظر زيست شناسى و پزشكى و حتى روانشناسى انسان هستند ولى آيا انسانيت انسان</w:t>
      </w:r>
      <w:r w:rsidR="00BD1A56">
        <w:rPr>
          <w:rtl/>
        </w:rPr>
        <w:t xml:space="preserve">، </w:t>
      </w:r>
      <w:r>
        <w:rPr>
          <w:rtl/>
        </w:rPr>
        <w:t>آنچه كه شرافت و كمال انسانى ناميده مى شود به همين است</w:t>
      </w:r>
      <w:r w:rsidR="00BD1A56">
        <w:rPr>
          <w:rtl/>
        </w:rPr>
        <w:t>؟</w:t>
      </w:r>
      <w:r>
        <w:rPr>
          <w:rtl/>
        </w:rPr>
        <w:t xml:space="preserve"> </w:t>
      </w:r>
      <w:r w:rsidRPr="00F05712">
        <w:rPr>
          <w:rStyle w:val="libFootnotenumChar"/>
          <w:rtl/>
        </w:rPr>
        <w:t>(162)</w:t>
      </w:r>
    </w:p>
    <w:p w:rsidR="00405AFB" w:rsidRDefault="00F05712" w:rsidP="00F05712">
      <w:pPr>
        <w:pStyle w:val="Heading3"/>
        <w:rPr>
          <w:rtl/>
        </w:rPr>
      </w:pPr>
      <w:bookmarkStart w:id="159" w:name="_Toc406484711"/>
      <w:r>
        <w:t>150</w:t>
      </w:r>
      <w:r>
        <w:rPr>
          <w:rtl/>
        </w:rPr>
        <w:t>- حماسه هايى احساسى</w:t>
      </w:r>
      <w:bookmarkEnd w:id="159"/>
      <w:r w:rsidR="003B04E7">
        <w:rPr>
          <w:rtl/>
        </w:rPr>
        <w:t xml:space="preserve"> </w:t>
      </w:r>
    </w:p>
    <w:p w:rsidR="00405AFB" w:rsidRDefault="00405AFB" w:rsidP="00405AFB">
      <w:pPr>
        <w:pStyle w:val="libNormal"/>
        <w:rPr>
          <w:rtl/>
        </w:rPr>
      </w:pPr>
      <w:r>
        <w:rPr>
          <w:rtl/>
        </w:rPr>
        <w:t xml:space="preserve"> حماسه هاى امام حسين</w:t>
      </w:r>
      <w:r w:rsidR="00BD1A56">
        <w:rPr>
          <w:rtl/>
        </w:rPr>
        <w:t xml:space="preserve">، </w:t>
      </w:r>
      <w:r>
        <w:rPr>
          <w:rtl/>
        </w:rPr>
        <w:t>همه در اطراف كرامت و عزت و شرافت و نفاست نفس دور مى زند</w:t>
      </w:r>
      <w:r w:rsidR="00BD1A56">
        <w:rPr>
          <w:rtl/>
        </w:rPr>
        <w:t xml:space="preserve">. </w:t>
      </w:r>
      <w:r>
        <w:rPr>
          <w:rtl/>
        </w:rPr>
        <w:t>او امر به معروف و نهى از منكرش هم احساسى است از اينگونه احساس ها</w:t>
      </w:r>
      <w:r w:rsidR="00BD1A56">
        <w:rPr>
          <w:rtl/>
        </w:rPr>
        <w:t xml:space="preserve">. </w:t>
      </w:r>
      <w:r>
        <w:rPr>
          <w:rtl/>
        </w:rPr>
        <w:t>مى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يتنهاهى عنه ليزغب ال</w:t>
      </w:r>
      <w:r w:rsidR="00D22A35">
        <w:rPr>
          <w:rStyle w:val="libHadeesChar"/>
          <w:rtl/>
        </w:rPr>
        <w:t>مؤمن</w:t>
      </w:r>
      <w:r w:rsidR="00236782" w:rsidRPr="00236782">
        <w:rPr>
          <w:rStyle w:val="libHadeesChar"/>
          <w:rtl/>
        </w:rPr>
        <w:t xml:space="preserve"> فى لقاء الله محقا.</w:t>
      </w:r>
      <w:r w:rsidR="00236782" w:rsidRPr="00236782">
        <w:rPr>
          <w:rStyle w:val="libAlaemChar"/>
          <w:rFonts w:eastAsia="KFGQPC Uthman Taha Naskh"/>
          <w:rtl/>
        </w:rPr>
        <w:t>)</w:t>
      </w:r>
      <w:r>
        <w:rPr>
          <w:rtl/>
        </w:rPr>
        <w:t xml:space="preserve"> </w:t>
      </w:r>
      <w:r w:rsidRPr="00F05712">
        <w:rPr>
          <w:rStyle w:val="libFootnotenumChar"/>
          <w:rtl/>
        </w:rPr>
        <w:t>(163)</w:t>
      </w:r>
      <w:r>
        <w:rPr>
          <w:rtl/>
        </w:rPr>
        <w:t xml:space="preserve"> مردم</w:t>
      </w:r>
      <w:r w:rsidR="00BD1A56">
        <w:rPr>
          <w:rtl/>
        </w:rPr>
        <w:t>!</w:t>
      </w:r>
      <w:r>
        <w:rPr>
          <w:rtl/>
        </w:rPr>
        <w:t xml:space="preserve"> چشم هايتان نمى بيند؟ آيا نمى بينيد نيكى ها چگونه دارد مهجور و متروك مى شود و به آنها عمل نمى شود؟ نمى بينيد زشتى ها چگونه رايج شده است</w:t>
      </w:r>
      <w:r w:rsidR="00BD1A56">
        <w:rPr>
          <w:rtl/>
        </w:rPr>
        <w:t>؟</w:t>
      </w:r>
      <w:r>
        <w:rPr>
          <w:rtl/>
        </w:rPr>
        <w:t xml:space="preserve"> يك </w:t>
      </w:r>
      <w:r w:rsidR="00D22A35">
        <w:rPr>
          <w:rtl/>
        </w:rPr>
        <w:t>مؤمن</w:t>
      </w:r>
      <w:r>
        <w:rPr>
          <w:rtl/>
        </w:rPr>
        <w:t xml:space="preserve"> اسلام</w:t>
      </w:r>
      <w:r w:rsidR="00BD1A56">
        <w:rPr>
          <w:rtl/>
        </w:rPr>
        <w:t xml:space="preserve">، </w:t>
      </w:r>
      <w:r>
        <w:rPr>
          <w:rtl/>
        </w:rPr>
        <w:t>يك انسان شريف</w:t>
      </w:r>
      <w:r w:rsidR="00BD1A56">
        <w:rPr>
          <w:rtl/>
        </w:rPr>
        <w:t xml:space="preserve">، </w:t>
      </w:r>
      <w:r>
        <w:rPr>
          <w:rtl/>
        </w:rPr>
        <w:t>مرگ را بر زندگى اى كه در آن همواره با چنين تابلوهاى زشت مواجه باشد و از تابلوهاى عالى انسانيت هرگز به چشمش نخورد ترجيح مى دهد</w:t>
      </w:r>
      <w:r w:rsidR="00BD1A56">
        <w:rPr>
          <w:rtl/>
        </w:rPr>
        <w:t xml:space="preserve">: </w:t>
      </w:r>
      <w:r w:rsidR="00236782" w:rsidRPr="00236782">
        <w:rPr>
          <w:rStyle w:val="libAlaemChar"/>
          <w:rFonts w:eastAsia="KFGQPC Uthman Taha Naskh"/>
          <w:rtl/>
        </w:rPr>
        <w:t>(</w:t>
      </w:r>
      <w:r w:rsidR="00236782" w:rsidRPr="00236782">
        <w:rPr>
          <w:rStyle w:val="libHadeesChar"/>
          <w:rtl/>
        </w:rPr>
        <w:t>ليرغب ال</w:t>
      </w:r>
      <w:r w:rsidR="00D22A35">
        <w:rPr>
          <w:rStyle w:val="libHadeesChar"/>
          <w:rtl/>
        </w:rPr>
        <w:t>مؤمن</w:t>
      </w:r>
      <w:r w:rsidR="00236782" w:rsidRPr="00236782">
        <w:rPr>
          <w:rStyle w:val="libHadeesChar"/>
          <w:rtl/>
        </w:rPr>
        <w:t xml:space="preserve"> فى لقاء الله محقا</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(164)</w:t>
      </w:r>
      <w:r>
        <w:rPr>
          <w:rtl/>
        </w:rPr>
        <w:t xml:space="preserve"> بايد چنين باشد كه </w:t>
      </w:r>
      <w:r w:rsidR="00D22A35">
        <w:rPr>
          <w:rtl/>
        </w:rPr>
        <w:t>مؤمن</w:t>
      </w:r>
      <w:r>
        <w:rPr>
          <w:rtl/>
        </w:rPr>
        <w:t xml:space="preserve"> در چنين شرايطى به لقاء پروردگار خودش رغبت كند</w:t>
      </w:r>
      <w:r w:rsidR="00BD1A56">
        <w:rPr>
          <w:rtl/>
        </w:rPr>
        <w:t xml:space="preserve">، </w:t>
      </w:r>
      <w:r>
        <w:rPr>
          <w:rtl/>
        </w:rPr>
        <w:t>يعنى اصلا از اين دنيا بيزار بشود</w:t>
      </w:r>
      <w:r w:rsidR="00BD1A56">
        <w:rPr>
          <w:rtl/>
        </w:rPr>
        <w:t xml:space="preserve">. </w:t>
      </w:r>
      <w:r>
        <w:rPr>
          <w:rtl/>
        </w:rPr>
        <w:t>يا تعبير ديگر حضرت</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سعاده مع الظالمين الا برما.</w:t>
      </w:r>
      <w:r w:rsidR="00236782" w:rsidRPr="00236782">
        <w:rPr>
          <w:rStyle w:val="libAlaemChar"/>
          <w:rFonts w:eastAsia="KFGQPC Uthman Taha Naskh"/>
          <w:rtl/>
        </w:rPr>
        <w:t>)</w:t>
      </w:r>
      <w:r>
        <w:rPr>
          <w:rtl/>
        </w:rPr>
        <w:t xml:space="preserve"> </w:t>
      </w:r>
      <w:r w:rsidRPr="00F05712">
        <w:rPr>
          <w:rStyle w:val="libFootnotenumChar"/>
          <w:rtl/>
        </w:rPr>
        <w:t>(165)</w:t>
      </w:r>
      <w:r>
        <w:rPr>
          <w:rtl/>
        </w:rPr>
        <w:t xml:space="preserve"> اين چه احساسى است در انسان</w:t>
      </w:r>
      <w:r w:rsidR="00BD1A56">
        <w:rPr>
          <w:rtl/>
        </w:rPr>
        <w:t xml:space="preserve">: </w:t>
      </w:r>
      <w:r>
        <w:rPr>
          <w:rtl/>
        </w:rPr>
        <w:t>زندگى با ستمكاران</w:t>
      </w:r>
      <w:r w:rsidR="00BD1A56">
        <w:rPr>
          <w:rtl/>
        </w:rPr>
        <w:t xml:space="preserve">، </w:t>
      </w:r>
      <w:r>
        <w:rPr>
          <w:rtl/>
        </w:rPr>
        <w:t xml:space="preserve">زندگى اى كه بخواهد </w:t>
      </w:r>
      <w:r>
        <w:rPr>
          <w:rtl/>
        </w:rPr>
        <w:lastRenderedPageBreak/>
        <w:t>چشمم فقط به ستمكاران بيفتد و من با اينها همراه باشم و همراهى كنم</w:t>
      </w:r>
      <w:r w:rsidR="00BD1A56">
        <w:rPr>
          <w:rtl/>
        </w:rPr>
        <w:t xml:space="preserve">، </w:t>
      </w:r>
      <w:r>
        <w:rPr>
          <w:rtl/>
        </w:rPr>
        <w:t>براى من سعادت اين است كه در چنين شرايطى بميرم</w:t>
      </w:r>
      <w:r w:rsidR="00BD1A56">
        <w:rPr>
          <w:rtl/>
        </w:rPr>
        <w:t xml:space="preserve">. </w:t>
      </w:r>
      <w:r>
        <w:rPr>
          <w:rtl/>
        </w:rPr>
        <w:t>مردن براى من در چنين شرايطى سعادت است</w:t>
      </w:r>
      <w:r w:rsidR="00BD1A56">
        <w:rPr>
          <w:rtl/>
        </w:rPr>
        <w:t xml:space="preserve">. </w:t>
      </w:r>
    </w:p>
    <w:p w:rsidR="00405AFB" w:rsidRDefault="00405AFB" w:rsidP="00405AFB">
      <w:pPr>
        <w:pStyle w:val="libNormal"/>
        <w:rPr>
          <w:rtl/>
        </w:rPr>
      </w:pPr>
      <w:r>
        <w:rPr>
          <w:rtl/>
        </w:rPr>
        <w:t>در روز عاشورا مى آيد بر در خيمه مى ايستد</w:t>
      </w:r>
      <w:r w:rsidR="00BD1A56">
        <w:rPr>
          <w:rtl/>
        </w:rPr>
        <w:t xml:space="preserve">، </w:t>
      </w:r>
      <w:r>
        <w:rPr>
          <w:rtl/>
        </w:rPr>
        <w:t>خطاب مى كند و خواهر بزرگوارش</w:t>
      </w:r>
      <w:r w:rsidR="00BD1A56">
        <w:rPr>
          <w:rtl/>
        </w:rPr>
        <w:t xml:space="preserve">: </w:t>
      </w:r>
      <w:r w:rsidR="00236782" w:rsidRPr="00236782">
        <w:rPr>
          <w:rStyle w:val="libAlaemChar"/>
          <w:rFonts w:eastAsia="KFGQPC Uthman Taha Naskh"/>
          <w:rtl/>
        </w:rPr>
        <w:t>(</w:t>
      </w:r>
      <w:r w:rsidR="00236782" w:rsidRPr="00236782">
        <w:rPr>
          <w:rStyle w:val="libHadeesChar"/>
          <w:rtl/>
        </w:rPr>
        <w:t>يا اختاه! ايتينى الرضيع</w:t>
      </w:r>
      <w:r w:rsidR="00236782" w:rsidRPr="00236782">
        <w:rPr>
          <w:rStyle w:val="libAlaemChar"/>
          <w:rFonts w:eastAsia="KFGQPC Uthman Taha Naskh"/>
          <w:rtl/>
        </w:rPr>
        <w:t>)</w:t>
      </w:r>
      <w:r>
        <w:rPr>
          <w:rtl/>
        </w:rPr>
        <w:t xml:space="preserve"> طفل شير خوار مرا بياور حتى اودعه </w:t>
      </w:r>
      <w:r w:rsidRPr="00F05712">
        <w:rPr>
          <w:rStyle w:val="libFootnotenumChar"/>
          <w:rtl/>
        </w:rPr>
        <w:t>(166)</w:t>
      </w:r>
      <w:r>
        <w:rPr>
          <w:rtl/>
        </w:rPr>
        <w:t xml:space="preserve"> براى اينكه مى خواهم با او هم وداع و خداحافظى بكنم</w:t>
      </w:r>
      <w:r w:rsidR="00BD1A56">
        <w:rPr>
          <w:rtl/>
        </w:rPr>
        <w:t xml:space="preserve">. </w:t>
      </w:r>
      <w:r>
        <w:rPr>
          <w:rtl/>
        </w:rPr>
        <w:t>با اين كه مادر اين طفل در آنجا حيات دارد</w:t>
      </w:r>
      <w:r w:rsidR="00BD1A56">
        <w:rPr>
          <w:rtl/>
        </w:rPr>
        <w:t xml:space="preserve">، </w:t>
      </w:r>
      <w:r>
        <w:rPr>
          <w:rtl/>
        </w:rPr>
        <w:t>ولى عبدالله مى خواهد ثابت بكند كه قافله سالار بعد از من زينب است</w:t>
      </w:r>
      <w:r w:rsidR="00BD1A56">
        <w:rPr>
          <w:rtl/>
        </w:rPr>
        <w:t xml:space="preserve">، </w:t>
      </w:r>
      <w:r>
        <w:rPr>
          <w:rtl/>
        </w:rPr>
        <w:t>لذا به خواهرش خطاب مى كند</w:t>
      </w:r>
      <w:r w:rsidR="00BD1A56">
        <w:rPr>
          <w:rtl/>
        </w:rPr>
        <w:t xml:space="preserve">. </w:t>
      </w:r>
      <w:r>
        <w:rPr>
          <w:rtl/>
        </w:rPr>
        <w:t>زينب مى رود طفل شير خوار ابا عبدالله را مى آورد</w:t>
      </w:r>
      <w:r w:rsidR="00BD1A56">
        <w:rPr>
          <w:rtl/>
        </w:rPr>
        <w:t xml:space="preserve">. </w:t>
      </w:r>
      <w:r>
        <w:rPr>
          <w:rtl/>
        </w:rPr>
        <w:t>حسين به چهره اين طفل نگاهى مى كند</w:t>
      </w:r>
      <w:r w:rsidR="00BD1A56">
        <w:rPr>
          <w:rtl/>
        </w:rPr>
        <w:t xml:space="preserve">. </w:t>
      </w:r>
      <w:r>
        <w:rPr>
          <w:rtl/>
        </w:rPr>
        <w:t>چند روز است كه مادرش 90سيراب نبوده است) و زن</w:t>
      </w:r>
      <w:r w:rsidR="00BD1A56">
        <w:rPr>
          <w:rtl/>
        </w:rPr>
        <w:t xml:space="preserve">، </w:t>
      </w:r>
      <w:r>
        <w:rPr>
          <w:rtl/>
        </w:rPr>
        <w:t>طبق معمول وقتى يك ناراحتى پيدا كند ديگر پستانش شير نمى دهد چه رسد به اينكه چند شبانه روز هم سيراب نبوده است</w:t>
      </w:r>
      <w:r w:rsidR="00BD1A56">
        <w:rPr>
          <w:rtl/>
        </w:rPr>
        <w:t xml:space="preserve">. </w:t>
      </w:r>
      <w:r>
        <w:rPr>
          <w:rtl/>
        </w:rPr>
        <w:t>خود به خود در اين طفل ابا عبدالله آثار گرسنگى و تشنگى پيدا است</w:t>
      </w:r>
      <w:r w:rsidR="00BD1A56">
        <w:rPr>
          <w:rtl/>
        </w:rPr>
        <w:t xml:space="preserve">. </w:t>
      </w:r>
      <w:r>
        <w:rPr>
          <w:rtl/>
        </w:rPr>
        <w:t>حسين كه كانون محبت است اين طفل را مى گيرد براى اينكه ببوسد</w:t>
      </w:r>
      <w:r w:rsidR="00BD1A56">
        <w:rPr>
          <w:rtl/>
        </w:rPr>
        <w:t xml:space="preserve">. </w:t>
      </w:r>
      <w:r>
        <w:rPr>
          <w:rtl/>
        </w:rPr>
        <w:t>دشمن به يكى از افراد لشكر خودش فرمان مى دهد كه ببين چه هدف خوبى پيدا كردن</w:t>
      </w:r>
      <w:r w:rsidR="00BD1A56">
        <w:rPr>
          <w:rtl/>
        </w:rPr>
        <w:t xml:space="preserve">، </w:t>
      </w:r>
      <w:r>
        <w:rPr>
          <w:rtl/>
        </w:rPr>
        <w:t>اگر بتوانى مهارت به خرج بدهى نشانه كنى</w:t>
      </w:r>
      <w:r w:rsidR="00BD1A56">
        <w:rPr>
          <w:rtl/>
        </w:rPr>
        <w:t xml:space="preserve">. </w:t>
      </w:r>
      <w:r>
        <w:rPr>
          <w:rtl/>
        </w:rPr>
        <w:t>مى گويد چه را نشانه كنم</w:t>
      </w:r>
      <w:r w:rsidR="00BD1A56">
        <w:rPr>
          <w:rtl/>
        </w:rPr>
        <w:t>؟</w:t>
      </w:r>
    </w:p>
    <w:p w:rsidR="00405AFB" w:rsidRDefault="00405AFB" w:rsidP="00405AFB">
      <w:pPr>
        <w:pStyle w:val="libNormal"/>
        <w:rPr>
          <w:rtl/>
        </w:rPr>
      </w:pPr>
      <w:r>
        <w:rPr>
          <w:rtl/>
        </w:rPr>
        <w:t>مى گويد</w:t>
      </w:r>
      <w:r w:rsidR="00BD1A56">
        <w:rPr>
          <w:rtl/>
        </w:rPr>
        <w:t xml:space="preserve">: </w:t>
      </w:r>
      <w:r>
        <w:rPr>
          <w:rtl/>
        </w:rPr>
        <w:t>كودك را</w:t>
      </w:r>
      <w:r w:rsidR="00BD1A56">
        <w:rPr>
          <w:rtl/>
        </w:rPr>
        <w:t xml:space="preserve">. </w:t>
      </w:r>
      <w:r>
        <w:rPr>
          <w:rtl/>
        </w:rPr>
        <w:t>طفل را همانطور كه در دست ابا عبدالله است</w:t>
      </w:r>
      <w:r w:rsidR="00BD1A56">
        <w:rPr>
          <w:rtl/>
        </w:rPr>
        <w:t xml:space="preserve">، </w:t>
      </w:r>
      <w:r>
        <w:rPr>
          <w:rtl/>
        </w:rPr>
        <w:t>يك وقت مى بيند مثل مرغ سر بريده دارد دست و پا مى زند</w:t>
      </w:r>
      <w:r w:rsidR="00BD1A56">
        <w:rPr>
          <w:rtl/>
        </w:rPr>
        <w:t xml:space="preserve">. </w:t>
      </w:r>
      <w:r>
        <w:rPr>
          <w:rtl/>
        </w:rPr>
        <w:t>ولى حسين آن كوه وقار</w:t>
      </w:r>
      <w:r w:rsidR="00BD1A56">
        <w:rPr>
          <w:rtl/>
        </w:rPr>
        <w:t xml:space="preserve">، </w:t>
      </w:r>
      <w:r>
        <w:rPr>
          <w:rtl/>
        </w:rPr>
        <w:t>كارى كه مى كند</w:t>
      </w:r>
      <w:r w:rsidR="00BD1A56">
        <w:rPr>
          <w:rtl/>
        </w:rPr>
        <w:t xml:space="preserve">، </w:t>
      </w:r>
      <w:r>
        <w:rPr>
          <w:rtl/>
        </w:rPr>
        <w:t>مشتهايش را پر از خون مى كند و مى پاشد و طرف آسمان</w:t>
      </w:r>
      <w:r w:rsidR="00BD1A56">
        <w:rPr>
          <w:rtl/>
        </w:rPr>
        <w:t xml:space="preserve">: </w:t>
      </w:r>
      <w:r>
        <w:rPr>
          <w:rtl/>
        </w:rPr>
        <w:t>هون على انه بعين الله در راه رضاى حق است و چشم حق دارد مى بيند</w:t>
      </w:r>
      <w:r w:rsidR="00BD1A56">
        <w:rPr>
          <w:rtl/>
        </w:rPr>
        <w:t xml:space="preserve">، </w:t>
      </w:r>
      <w:r>
        <w:rPr>
          <w:rtl/>
        </w:rPr>
        <w:t>ديگر بر حسين ناگوار نيست</w:t>
      </w:r>
      <w:r w:rsidR="00BD1A56">
        <w:rPr>
          <w:rtl/>
        </w:rPr>
        <w:t xml:space="preserve">. </w:t>
      </w:r>
      <w:r w:rsidRPr="00F05712">
        <w:rPr>
          <w:rStyle w:val="libFootnotenumChar"/>
          <w:rtl/>
        </w:rPr>
        <w:t>(167)</w:t>
      </w:r>
    </w:p>
    <w:p w:rsidR="00405AFB" w:rsidRDefault="00F05712" w:rsidP="00F05712">
      <w:pPr>
        <w:pStyle w:val="Heading3"/>
        <w:rPr>
          <w:rtl/>
        </w:rPr>
      </w:pPr>
      <w:bookmarkStart w:id="160" w:name="_Toc406484712"/>
      <w:r>
        <w:lastRenderedPageBreak/>
        <w:t>151</w:t>
      </w:r>
      <w:r>
        <w:rPr>
          <w:rtl/>
        </w:rPr>
        <w:t>- پيام شهيد</w:t>
      </w:r>
      <w:bookmarkEnd w:id="160"/>
      <w:r w:rsidR="003B04E7">
        <w:rPr>
          <w:rtl/>
        </w:rPr>
        <w:t xml:space="preserve"> </w:t>
      </w:r>
    </w:p>
    <w:p w:rsidR="00405AFB" w:rsidRDefault="00405AFB" w:rsidP="00405AFB">
      <w:pPr>
        <w:pStyle w:val="libNormal"/>
        <w:rPr>
          <w:rtl/>
        </w:rPr>
      </w:pPr>
      <w:r>
        <w:rPr>
          <w:rtl/>
        </w:rPr>
        <w:t xml:space="preserve"> مر مقابل سى هزار نفر كه مثل دريا دارند موج مى زنند و هر كدام شمشيرى به دوش گرفته و نيزه اى در دست</w:t>
      </w:r>
      <w:r w:rsidR="00BD1A56">
        <w:rPr>
          <w:rtl/>
        </w:rPr>
        <w:t xml:space="preserve">، </w:t>
      </w:r>
      <w:r>
        <w:rPr>
          <w:rtl/>
        </w:rPr>
        <w:t>در حالى كه همه اصحابش كشته شده اند و تنها خودش است</w:t>
      </w:r>
      <w:r w:rsidR="00BD1A56">
        <w:rPr>
          <w:rtl/>
        </w:rPr>
        <w:t xml:space="preserve">، </w:t>
      </w:r>
      <w:r>
        <w:rPr>
          <w:rtl/>
        </w:rPr>
        <w:t>فرياد مى كسد</w:t>
      </w:r>
      <w:r w:rsidR="00BD1A56">
        <w:rPr>
          <w:rtl/>
        </w:rPr>
        <w:t xml:space="preserve">: </w:t>
      </w:r>
      <w:r>
        <w:rPr>
          <w:rtl/>
        </w:rPr>
        <w:t>اين ناكس پسر ناكس</w:t>
      </w:r>
      <w:r w:rsidR="00BD1A56">
        <w:rPr>
          <w:rtl/>
        </w:rPr>
        <w:t xml:space="preserve">، </w:t>
      </w:r>
      <w:r>
        <w:rPr>
          <w:rtl/>
        </w:rPr>
        <w:t>اين حرامزاده پسر حرامزاده</w:t>
      </w:r>
      <w:r w:rsidR="00BD1A56">
        <w:rPr>
          <w:rtl/>
        </w:rPr>
        <w:t xml:space="preserve">، </w:t>
      </w:r>
      <w:r>
        <w:rPr>
          <w:rtl/>
        </w:rPr>
        <w:t>يعنى اين امير و فرمانده شما</w:t>
      </w:r>
      <w:r w:rsidR="00BD1A56">
        <w:rPr>
          <w:rtl/>
        </w:rPr>
        <w:t xml:space="preserve">، </w:t>
      </w:r>
      <w:r>
        <w:rPr>
          <w:rtl/>
        </w:rPr>
        <w:t>اين عبدالله بن زياد به من پيغام داده است كه حسين مخير است ميان اين دو كار</w:t>
      </w:r>
      <w:r w:rsidR="00BD1A56">
        <w:rPr>
          <w:rtl/>
        </w:rPr>
        <w:t xml:space="preserve">، </w:t>
      </w:r>
      <w:r>
        <w:rPr>
          <w:rtl/>
        </w:rPr>
        <w:t>با شمشير يا ذلت</w:t>
      </w:r>
      <w:r w:rsidR="005B589C">
        <w:rPr>
          <w:rtl/>
        </w:rPr>
        <w:t xml:space="preserve">؛ </w:t>
      </w:r>
      <w:r>
        <w:rPr>
          <w:rtl/>
        </w:rPr>
        <w:t>حسين و تحمل ذلت</w:t>
      </w:r>
      <w:r w:rsidR="00BD1A56">
        <w:rPr>
          <w:rtl/>
        </w:rPr>
        <w:t>؟</w:t>
      </w:r>
      <w:r>
        <w:rPr>
          <w:rtl/>
        </w:rPr>
        <w:t xml:space="preserve"> هيهات منا الذله ما كجا و ذلت كجا؟ خداى ما براى ما نمى پسندد</w:t>
      </w:r>
      <w:r w:rsidR="00BD1A56">
        <w:rPr>
          <w:rtl/>
        </w:rPr>
        <w:t xml:space="preserve">. </w:t>
      </w:r>
      <w:r>
        <w:rPr>
          <w:rtl/>
        </w:rPr>
        <w:t>اين پيام شهيد است</w:t>
      </w:r>
      <w:r w:rsidR="00BD1A56">
        <w:rPr>
          <w:rtl/>
        </w:rPr>
        <w:t xml:space="preserve">. </w:t>
      </w:r>
      <w:r>
        <w:rPr>
          <w:rtl/>
        </w:rPr>
        <w:t>خداى من براى من ذلت نمى پسندد پيامبر من</w:t>
      </w:r>
      <w:r w:rsidR="00BD1A56">
        <w:rPr>
          <w:rtl/>
        </w:rPr>
        <w:t xml:space="preserve">، </w:t>
      </w:r>
      <w:r>
        <w:rPr>
          <w:rtl/>
        </w:rPr>
        <w:t>براى من ذلت نمى پسندد</w:t>
      </w:r>
      <w:r w:rsidR="00BD1A56">
        <w:rPr>
          <w:rtl/>
        </w:rPr>
        <w:t xml:space="preserve">. </w:t>
      </w:r>
      <w:r w:rsidR="00D22A35">
        <w:rPr>
          <w:rtl/>
        </w:rPr>
        <w:t>مؤمن</w:t>
      </w:r>
      <w:r>
        <w:rPr>
          <w:rtl/>
        </w:rPr>
        <w:t>ين جهان</w:t>
      </w:r>
      <w:r w:rsidR="00BD1A56">
        <w:rPr>
          <w:rtl/>
        </w:rPr>
        <w:t xml:space="preserve">، </w:t>
      </w:r>
      <w:r>
        <w:rPr>
          <w:rtl/>
        </w:rPr>
        <w:t>نهادها و ذات هاى پاك (تا روز قيامت مردم خواهند آمد و در اين موضوع سخن خواهد گفت)</w:t>
      </w:r>
      <w:r w:rsidR="00BD1A56">
        <w:rPr>
          <w:rtl/>
        </w:rPr>
        <w:t xml:space="preserve">، </w:t>
      </w:r>
      <w:r w:rsidR="00D22A35">
        <w:rPr>
          <w:rtl/>
        </w:rPr>
        <w:t>مؤمن</w:t>
      </w:r>
      <w:r>
        <w:rPr>
          <w:rtl/>
        </w:rPr>
        <w:t>ينى كه بعدها مى آيند</w:t>
      </w:r>
      <w:r w:rsidR="00BD1A56">
        <w:rPr>
          <w:rtl/>
        </w:rPr>
        <w:t xml:space="preserve">، </w:t>
      </w:r>
      <w:r>
        <w:rPr>
          <w:rtl/>
        </w:rPr>
        <w:t>هيچ كدامشان نمى پسندند كه حسين شان تن به ذلت بدهد</w:t>
      </w:r>
      <w:r w:rsidR="00BD1A56">
        <w:rPr>
          <w:rtl/>
        </w:rPr>
        <w:t xml:space="preserve">. </w:t>
      </w:r>
      <w:r>
        <w:rPr>
          <w:rtl/>
        </w:rPr>
        <w:t>من تن به ذلت بدهم</w:t>
      </w:r>
      <w:r w:rsidR="00BD1A56">
        <w:rPr>
          <w:rtl/>
        </w:rPr>
        <w:t>؟</w:t>
      </w:r>
      <w:r>
        <w:rPr>
          <w:rtl/>
        </w:rPr>
        <w:t>! من در دامن على بزرگ شده ام</w:t>
      </w:r>
      <w:r w:rsidR="00BD1A56">
        <w:rPr>
          <w:rtl/>
        </w:rPr>
        <w:t xml:space="preserve">، </w:t>
      </w:r>
      <w:r>
        <w:rPr>
          <w:rtl/>
        </w:rPr>
        <w:t>من در دامن زهرا بزرگ شده ام</w:t>
      </w:r>
      <w:r w:rsidR="00BD1A56">
        <w:rPr>
          <w:rtl/>
        </w:rPr>
        <w:t xml:space="preserve">، </w:t>
      </w:r>
      <w:r>
        <w:rPr>
          <w:rtl/>
        </w:rPr>
        <w:t>من از پستان زهرا شير خورده ام</w:t>
      </w:r>
      <w:r w:rsidR="00BD1A56">
        <w:rPr>
          <w:rtl/>
        </w:rPr>
        <w:t xml:space="preserve">. </w:t>
      </w:r>
      <w:r>
        <w:rPr>
          <w:rtl/>
        </w:rPr>
        <w:t>ما تن به ذلت بدهيم</w:t>
      </w:r>
      <w:r w:rsidR="00BD1A56">
        <w:rPr>
          <w:rtl/>
        </w:rPr>
        <w:t>؟</w:t>
      </w:r>
      <w:r>
        <w:rPr>
          <w:rtl/>
        </w:rPr>
        <w:t xml:space="preserve">! </w:t>
      </w:r>
      <w:r w:rsidRPr="00F05712">
        <w:rPr>
          <w:rStyle w:val="libFootnotenumChar"/>
          <w:rtl/>
        </w:rPr>
        <w:t>(168)</w:t>
      </w:r>
    </w:p>
    <w:p w:rsidR="00405AFB" w:rsidRDefault="00F05712" w:rsidP="00F05712">
      <w:pPr>
        <w:pStyle w:val="Heading3"/>
        <w:rPr>
          <w:rtl/>
        </w:rPr>
      </w:pPr>
      <w:bookmarkStart w:id="161" w:name="_Toc406484713"/>
      <w:r>
        <w:t>152</w:t>
      </w:r>
      <w:r>
        <w:rPr>
          <w:rtl/>
        </w:rPr>
        <w:t>- شعارهاى زندگى امام</w:t>
      </w:r>
      <w:bookmarkEnd w:id="161"/>
      <w:r w:rsidR="003B04E7">
        <w:rPr>
          <w:rtl/>
        </w:rPr>
        <w:t xml:space="preserve"> </w:t>
      </w:r>
    </w:p>
    <w:p w:rsidR="00405AFB" w:rsidRDefault="00405AFB" w:rsidP="00405AFB">
      <w:pPr>
        <w:pStyle w:val="libNormal"/>
        <w:rPr>
          <w:rtl/>
        </w:rPr>
      </w:pPr>
      <w:r>
        <w:t xml:space="preserve"> </w:t>
      </w:r>
      <w:r>
        <w:rPr>
          <w:rtl/>
        </w:rPr>
        <w:t>1- در تاريخ يعقوبى نقل مى كند كه</w:t>
      </w:r>
      <w:r w:rsidR="00BD1A56">
        <w:rPr>
          <w:rtl/>
        </w:rPr>
        <w:t xml:space="preserve">: </w:t>
      </w:r>
      <w:r>
        <w:rPr>
          <w:rtl/>
        </w:rPr>
        <w:t xml:space="preserve">از حسين بن على </w:t>
      </w:r>
      <w:r w:rsidR="00DA3B2B" w:rsidRPr="00DA3B2B">
        <w:rPr>
          <w:rStyle w:val="libAlaemChar"/>
          <w:rtl/>
        </w:rPr>
        <w:t>عليه‌السلام</w:t>
      </w:r>
      <w:r>
        <w:rPr>
          <w:rtl/>
        </w:rPr>
        <w:t xml:space="preserve"> سوال كردند كه كلمه اى كه خودش از رسول اكرم </w:t>
      </w:r>
      <w:r w:rsidR="00D22A35" w:rsidRPr="00D22A35">
        <w:rPr>
          <w:rStyle w:val="libAlaemChar"/>
          <w:rtl/>
        </w:rPr>
        <w:t>صلى‌الله‌عليه‌وآله</w:t>
      </w:r>
      <w:r>
        <w:rPr>
          <w:rtl/>
        </w:rPr>
        <w:t xml:space="preserve"> شنيده نقل كند فرمود</w:t>
      </w:r>
      <w:r w:rsidR="00BD1A56">
        <w:rPr>
          <w:rtl/>
        </w:rPr>
        <w:t xml:space="preserve">: </w:t>
      </w:r>
      <w:r>
        <w:rPr>
          <w:rtl/>
        </w:rPr>
        <w:t>از رسول خدا شنيدم</w:t>
      </w:r>
      <w:r w:rsidR="00BD1A56">
        <w:rPr>
          <w:rtl/>
        </w:rPr>
        <w:t xml:space="preserve">: </w:t>
      </w:r>
      <w:r w:rsidR="00236782" w:rsidRPr="00236782">
        <w:rPr>
          <w:rStyle w:val="libAlaemChar"/>
          <w:rFonts w:eastAsia="KFGQPC Uthman Taha Naskh"/>
          <w:rtl/>
        </w:rPr>
        <w:t>(</w:t>
      </w:r>
      <w:r w:rsidR="00236782" w:rsidRPr="00236782">
        <w:rPr>
          <w:rStyle w:val="libHadeesChar"/>
          <w:rtl/>
        </w:rPr>
        <w:t>ان الله يحب معالى الامور و يبغض</w:t>
      </w:r>
      <w:r w:rsidR="003B04E7">
        <w:rPr>
          <w:rStyle w:val="libHadeesChar"/>
          <w:rtl/>
        </w:rPr>
        <w:t xml:space="preserve"> </w:t>
      </w:r>
      <w:r w:rsidR="00236782" w:rsidRPr="00236782">
        <w:rPr>
          <w:rStyle w:val="libHadeesChar"/>
          <w:rtl/>
        </w:rPr>
        <w:t>سفسافها.</w:t>
      </w:r>
      <w:r w:rsidR="00236782" w:rsidRPr="00236782">
        <w:rPr>
          <w:rStyle w:val="libAlaemChar"/>
          <w:rFonts w:eastAsia="KFGQPC Uthman Taha Naskh"/>
          <w:rtl/>
        </w:rPr>
        <w:t>)</w:t>
      </w:r>
      <w:r>
        <w:rPr>
          <w:rtl/>
        </w:rPr>
        <w:t xml:space="preserve"> (هر چند اين كلمه از رسول اكرم است اما چون از غير حسين بن على </w:t>
      </w:r>
      <w:r w:rsidR="00DA3B2B" w:rsidRPr="00DA3B2B">
        <w:rPr>
          <w:rStyle w:val="libAlaemChar"/>
          <w:rtl/>
        </w:rPr>
        <w:t>عليه‌السلام</w:t>
      </w:r>
      <w:r>
        <w:rPr>
          <w:rtl/>
        </w:rPr>
        <w:t xml:space="preserve"> تاكنون نقل نشده</w:t>
      </w:r>
      <w:r w:rsidR="00BD1A56">
        <w:rPr>
          <w:rtl/>
        </w:rPr>
        <w:t xml:space="preserve">، </w:t>
      </w:r>
      <w:r>
        <w:rPr>
          <w:rtl/>
        </w:rPr>
        <w:t>به نام آن حضرت نقل كرديم</w:t>
      </w:r>
      <w:r w:rsidR="00BD1A56">
        <w:rPr>
          <w:rtl/>
        </w:rPr>
        <w:t>.</w:t>
      </w:r>
      <w:r w:rsidR="003B04E7">
        <w:rPr>
          <w:rtl/>
        </w:rPr>
        <w:t xml:space="preserve"> </w:t>
      </w:r>
      <w:r>
        <w:rPr>
          <w:rtl/>
        </w:rPr>
        <w:t>اين جمله را سفينه البحار نيز از رسول خدا نقل مى كند</w:t>
      </w:r>
      <w:r w:rsidR="00BD1A56">
        <w:rPr>
          <w:rtl/>
        </w:rPr>
        <w:t xml:space="preserve">. </w:t>
      </w:r>
    </w:p>
    <w:p w:rsidR="00405AFB" w:rsidRDefault="00405AFB" w:rsidP="00405AFB">
      <w:pPr>
        <w:pStyle w:val="libNormal"/>
        <w:rPr>
          <w:rtl/>
        </w:rPr>
      </w:pPr>
      <w:r>
        <w:rPr>
          <w:rtl/>
        </w:rPr>
        <w:t>در المنجد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السفساف: الردى من كل شى ء يقال: فلان سفساف الكلام اى ليس لكلامه معنى. الامر الحقير.</w:t>
      </w:r>
      <w:r w:rsidR="00236782" w:rsidRPr="00236782">
        <w:rPr>
          <w:rStyle w:val="libAlaemChar"/>
          <w:rFonts w:eastAsia="KFGQPC Uthman Taha Naskh"/>
          <w:rtl/>
        </w:rPr>
        <w:t>)</w:t>
      </w:r>
      <w:r>
        <w:rPr>
          <w:rtl/>
        </w:rPr>
        <w:t xml:space="preserve"> </w:t>
      </w:r>
      <w:r w:rsidRPr="00F05712">
        <w:rPr>
          <w:rStyle w:val="libFootnotenumChar"/>
          <w:rtl/>
        </w:rPr>
        <w:t>(169)</w:t>
      </w:r>
    </w:p>
    <w:p w:rsidR="00405AFB" w:rsidRDefault="00405AFB" w:rsidP="00405AFB">
      <w:pPr>
        <w:pStyle w:val="libNormal"/>
        <w:rPr>
          <w:rtl/>
        </w:rPr>
      </w:pPr>
      <w:r>
        <w:rPr>
          <w:rtl/>
        </w:rPr>
        <w:t>2- ايضا امام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الناس عبيد الدنيا و الدين لعن على السنتهم فاذا محصوا بالبلاء قل الديانون.</w:t>
      </w:r>
      <w:r w:rsidR="00236782" w:rsidRPr="00236782">
        <w:rPr>
          <w:rStyle w:val="libAlaemChar"/>
          <w:rFonts w:eastAsia="KFGQPC Uthman Taha Naskh"/>
          <w:rtl/>
        </w:rPr>
        <w:t>)</w:t>
      </w:r>
      <w:r>
        <w:rPr>
          <w:rtl/>
        </w:rPr>
        <w:t xml:space="preserve"> </w:t>
      </w:r>
      <w:r w:rsidRPr="00F05712">
        <w:rPr>
          <w:rStyle w:val="libFootnotenumChar"/>
          <w:rtl/>
        </w:rPr>
        <w:t>(170)</w:t>
      </w:r>
    </w:p>
    <w:p w:rsidR="00405AFB" w:rsidRDefault="00405AFB" w:rsidP="00405AFB">
      <w:pPr>
        <w:pStyle w:val="libNormal"/>
        <w:rPr>
          <w:rtl/>
        </w:rPr>
      </w:pPr>
      <w:r>
        <w:rPr>
          <w:rtl/>
        </w:rPr>
        <w:lastRenderedPageBreak/>
        <w:t>المنجر</w:t>
      </w:r>
      <w:r w:rsidR="00BD1A56">
        <w:t xml:space="preserve">: </w:t>
      </w:r>
      <w:r w:rsidR="00236782" w:rsidRPr="00236782">
        <w:rPr>
          <w:rStyle w:val="libAlaemChar"/>
          <w:rFonts w:eastAsia="KFGQPC Uthman Taha Naskh"/>
          <w:rtl/>
        </w:rPr>
        <w:t>(</w:t>
      </w:r>
      <w:r w:rsidR="00236782" w:rsidRPr="00236782">
        <w:rPr>
          <w:rStyle w:val="libHadeesChar"/>
          <w:rtl/>
        </w:rPr>
        <w:t>اللعقه: ما تاءخذه فى الملعقه او باصبعك. القليل مما يقعق.</w:t>
      </w:r>
      <w:r w:rsidR="00236782" w:rsidRPr="00236782">
        <w:rPr>
          <w:rStyle w:val="libAlaemChar"/>
          <w:rFonts w:eastAsia="KFGQPC Uthman Taha Naskh"/>
          <w:rtl/>
        </w:rPr>
        <w:t>)</w:t>
      </w:r>
      <w:r>
        <w:rPr>
          <w:rtl/>
        </w:rPr>
        <w:t xml:space="preserve"> </w:t>
      </w:r>
      <w:r w:rsidRPr="00F05712">
        <w:rPr>
          <w:rStyle w:val="libFootnotenumChar"/>
          <w:rtl/>
        </w:rPr>
        <w:t>(171)</w:t>
      </w:r>
    </w:p>
    <w:p w:rsidR="00405AFB" w:rsidRDefault="00405AFB" w:rsidP="00405AFB">
      <w:pPr>
        <w:pStyle w:val="libNormal"/>
        <w:rPr>
          <w:rtl/>
        </w:rPr>
      </w:pPr>
      <w:r>
        <w:rPr>
          <w:rtl/>
        </w:rPr>
        <w:t>اين جمله امام</w:t>
      </w:r>
      <w:r w:rsidR="00BD1A56">
        <w:rPr>
          <w:rtl/>
        </w:rPr>
        <w:t xml:space="preserve">، </w:t>
      </w:r>
      <w:r>
        <w:rPr>
          <w:rtl/>
        </w:rPr>
        <w:t>مخصوصا كلمه عبيد مى رساند عزت نفس امام و تحقير بندگى و بندگان دنيا را</w:t>
      </w:r>
      <w:r w:rsidR="00BD1A56">
        <w:rPr>
          <w:rtl/>
        </w:rPr>
        <w:t xml:space="preserve">. </w:t>
      </w:r>
    </w:p>
    <w:p w:rsidR="00405AFB" w:rsidRDefault="00405AFB" w:rsidP="00405AFB">
      <w:pPr>
        <w:pStyle w:val="libNormal"/>
        <w:rPr>
          <w:rtl/>
        </w:rPr>
      </w:pPr>
      <w:r>
        <w:rPr>
          <w:rtl/>
        </w:rPr>
        <w:t>3- نظير اين جمله است جمله معروف و منقول در الانوار البهيه صفحه 45</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و فى وصيه موسى بن جعفر </w:t>
      </w:r>
      <w:r w:rsidR="00DA3B2B" w:rsidRPr="00DA3B2B">
        <w:rPr>
          <w:rStyle w:val="libAlaemChar"/>
          <w:rFonts w:eastAsia="KFGQPC Uthman Taha Naskh"/>
          <w:rtl/>
        </w:rPr>
        <w:t>عليه‌السلام</w:t>
      </w:r>
      <w:r w:rsidR="00236782" w:rsidRPr="00236782">
        <w:rPr>
          <w:rStyle w:val="libHadeesChar"/>
          <w:rtl/>
        </w:rPr>
        <w:t xml:space="preserve"> لهشام قال: الحسين بن على </w:t>
      </w:r>
      <w:r w:rsidR="00DA3B2B" w:rsidRPr="00DA3B2B">
        <w:rPr>
          <w:rStyle w:val="libAlaemChar"/>
          <w:rFonts w:eastAsia="KFGQPC Uthman Taha Naskh"/>
          <w:rtl/>
        </w:rPr>
        <w:t>عليه‌السلام</w:t>
      </w:r>
      <w:r w:rsidR="00236782" w:rsidRPr="00236782">
        <w:rPr>
          <w:rStyle w:val="libHadeesChar"/>
          <w:rtl/>
        </w:rPr>
        <w:t>: ان جميع ما طلعت عليه الشمس فى مشارق الارض و مغاربها، بحرها و برها، و سهلها و جبلها عند ولى من اولياء الله و اهل المعرفه بحق الله كفى ء الظلال. ثم قال: الا حر يدف هذه اللماظه (172) لاهلها (يعنى الدنيا</w:t>
      </w:r>
      <w:r w:rsidR="00236782" w:rsidRPr="00236782">
        <w:rPr>
          <w:rStyle w:val="libAlaemChar"/>
          <w:rFonts w:eastAsia="KFGQPC Uthman Taha Naskh"/>
          <w:rtl/>
        </w:rPr>
        <w:t>)</w:t>
      </w:r>
      <w:r>
        <w:rPr>
          <w:rtl/>
        </w:rPr>
        <w:t xml:space="preserve"> ليس لانفسكم ثمن الا الجنه فلا تبيعوها بغيرها</w:t>
      </w:r>
      <w:r w:rsidR="00BD1A56">
        <w:rPr>
          <w:rtl/>
        </w:rPr>
        <w:t xml:space="preserve">. </w:t>
      </w:r>
      <w:r>
        <w:rPr>
          <w:rtl/>
        </w:rPr>
        <w:t>فانه من رضى من الله بالدنيا فقد رضى بالخسيس</w:t>
      </w:r>
      <w:r w:rsidR="00BD1A56">
        <w:rPr>
          <w:rtl/>
        </w:rPr>
        <w:t>.</w:t>
      </w:r>
      <w:r w:rsidR="003B04E7">
        <w:rPr>
          <w:rtl/>
        </w:rPr>
        <w:t xml:space="preserve"> </w:t>
      </w:r>
      <w:r w:rsidRPr="00F05712">
        <w:rPr>
          <w:rStyle w:val="libFootnotenumChar"/>
          <w:rtl/>
        </w:rPr>
        <w:t>(173)</w:t>
      </w:r>
    </w:p>
    <w:p w:rsidR="00405AFB" w:rsidRDefault="00405AFB" w:rsidP="00405AFB">
      <w:pPr>
        <w:pStyle w:val="libNormal"/>
        <w:rPr>
          <w:rtl/>
        </w:rPr>
      </w:pPr>
      <w:r>
        <w:rPr>
          <w:rtl/>
        </w:rPr>
        <w:t>از اين سه جمله كه نقل شد فهميده مى شود كه اولا روح حسين روح خاصى است كه به دنى و پستى تن نمى دهد</w:t>
      </w:r>
      <w:r w:rsidR="00BD1A56">
        <w:rPr>
          <w:rtl/>
        </w:rPr>
        <w:t xml:space="preserve">، </w:t>
      </w:r>
      <w:r>
        <w:rPr>
          <w:rtl/>
        </w:rPr>
        <w:t>طالب معالى الامور است (جمله اول) و معلوم مى شود هر هدف مادى و دنيايى را كه در نهايت امر منتهى به رضاى خدا يعنى هدف كل آفرينش نباشد و بخواهد از هدف كل آفرينش جدا كند</w:t>
      </w:r>
      <w:r w:rsidR="00BD1A56">
        <w:rPr>
          <w:rtl/>
        </w:rPr>
        <w:t xml:space="preserve">، </w:t>
      </w:r>
      <w:r>
        <w:rPr>
          <w:rtl/>
        </w:rPr>
        <w:t>آنرا پست و حقير مى داند</w:t>
      </w:r>
      <w:r w:rsidR="00BD1A56">
        <w:rPr>
          <w:rtl/>
        </w:rPr>
        <w:t xml:space="preserve">، </w:t>
      </w:r>
      <w:r>
        <w:rPr>
          <w:rtl/>
        </w:rPr>
        <w:t>نه اينكه مثل ناپلئون بگويد</w:t>
      </w:r>
      <w:r w:rsidR="00BD1A56">
        <w:rPr>
          <w:rtl/>
        </w:rPr>
        <w:t xml:space="preserve">: </w:t>
      </w:r>
      <w:r>
        <w:rPr>
          <w:rtl/>
        </w:rPr>
        <w:t>فرانسه براى من كوچك است</w:t>
      </w:r>
      <w:r w:rsidR="00BD1A56">
        <w:rPr>
          <w:rtl/>
        </w:rPr>
        <w:t xml:space="preserve">، </w:t>
      </w:r>
      <w:r>
        <w:rPr>
          <w:rtl/>
        </w:rPr>
        <w:t>روسيه را هم مى خواهم ضميمه كنم</w:t>
      </w:r>
      <w:r w:rsidR="005B589C">
        <w:rPr>
          <w:rtl/>
        </w:rPr>
        <w:t xml:space="preserve">؛ </w:t>
      </w:r>
      <w:r>
        <w:rPr>
          <w:rtl/>
        </w:rPr>
        <w:t>يا مثل اسكندر بگويد</w:t>
      </w:r>
      <w:r w:rsidR="00BD1A56">
        <w:rPr>
          <w:rtl/>
        </w:rPr>
        <w:t xml:space="preserve">: </w:t>
      </w:r>
      <w:r>
        <w:rPr>
          <w:rtl/>
        </w:rPr>
        <w:t>يونان برايم كوچك است</w:t>
      </w:r>
      <w:r w:rsidR="00BD1A56">
        <w:rPr>
          <w:rtl/>
        </w:rPr>
        <w:t xml:space="preserve">، </w:t>
      </w:r>
      <w:r>
        <w:rPr>
          <w:rtl/>
        </w:rPr>
        <w:t>ايران را هم مى خواهم ضميمه كنم (جمله سوم)</w:t>
      </w:r>
      <w:r w:rsidR="00BD1A56">
        <w:rPr>
          <w:rtl/>
        </w:rPr>
        <w:t xml:space="preserve">. </w:t>
      </w:r>
      <w:r>
        <w:rPr>
          <w:rtl/>
        </w:rPr>
        <w:t>و معلوم مى شود تمام مردمى كه خود را بسته اند به مقامات دنيوى</w:t>
      </w:r>
      <w:r w:rsidR="00BD1A56">
        <w:rPr>
          <w:rtl/>
        </w:rPr>
        <w:t xml:space="preserve">، </w:t>
      </w:r>
      <w:r>
        <w:rPr>
          <w:rtl/>
        </w:rPr>
        <w:t>و به خاطر اين مقامات و ثروتهاى خود را پست مى كنند</w:t>
      </w:r>
      <w:r w:rsidR="00BD1A56">
        <w:rPr>
          <w:rtl/>
        </w:rPr>
        <w:t xml:space="preserve">، </w:t>
      </w:r>
      <w:r>
        <w:rPr>
          <w:rtl/>
        </w:rPr>
        <w:t xml:space="preserve">در نظر حسين </w:t>
      </w:r>
      <w:r w:rsidR="00DA3B2B" w:rsidRPr="00DA3B2B">
        <w:rPr>
          <w:rStyle w:val="libAlaemChar"/>
          <w:rtl/>
        </w:rPr>
        <w:t>عليه‌السلام</w:t>
      </w:r>
      <w:r>
        <w:rPr>
          <w:rtl/>
        </w:rPr>
        <w:t xml:space="preserve"> بسيار حقير و پست مى باشند (جمله دوم) </w:t>
      </w:r>
      <w:r w:rsidRPr="00F05712">
        <w:rPr>
          <w:rStyle w:val="libFootnotenumChar"/>
          <w:rtl/>
        </w:rPr>
        <w:t>(174)</w:t>
      </w:r>
    </w:p>
    <w:p w:rsidR="00405AFB" w:rsidRDefault="00F05712" w:rsidP="00F05712">
      <w:pPr>
        <w:pStyle w:val="Heading3"/>
        <w:rPr>
          <w:rtl/>
        </w:rPr>
      </w:pPr>
      <w:bookmarkStart w:id="162" w:name="_Toc406484714"/>
      <w:r>
        <w:t>153</w:t>
      </w:r>
      <w:r>
        <w:rPr>
          <w:rtl/>
        </w:rPr>
        <w:t>- مرگ سرخ به از زندگى ننگين است</w:t>
      </w:r>
      <w:bookmarkEnd w:id="162"/>
      <w:r w:rsidR="003B04E7">
        <w:rPr>
          <w:rtl/>
        </w:rPr>
        <w:t xml:space="preserve"> </w:t>
      </w:r>
    </w:p>
    <w:p w:rsidR="00405AFB" w:rsidRDefault="00405AFB" w:rsidP="00405AFB">
      <w:pPr>
        <w:pStyle w:val="libNormal"/>
        <w:rPr>
          <w:rtl/>
        </w:rPr>
      </w:pPr>
      <w:r>
        <w:rPr>
          <w:rtl/>
        </w:rPr>
        <w:t xml:space="preserve"> امام اين اشعار را خواند</w:t>
      </w:r>
      <w:r w:rsidR="00BD1A56">
        <w:rPr>
          <w:rtl/>
        </w:rPr>
        <w:t xml:space="preserve">: </w:t>
      </w:r>
    </w:p>
    <w:tbl>
      <w:tblPr>
        <w:tblStyle w:val="TableGrid"/>
        <w:bidiVisual/>
        <w:tblW w:w="5000" w:type="pct"/>
        <w:tblLook w:val="01E0"/>
      </w:tblPr>
      <w:tblGrid>
        <w:gridCol w:w="3685"/>
        <w:gridCol w:w="269"/>
        <w:gridCol w:w="3633"/>
      </w:tblGrid>
      <w:tr w:rsidR="003B1D5F" w:rsidTr="003B1D5F">
        <w:trPr>
          <w:trHeight w:val="350"/>
        </w:trPr>
        <w:tc>
          <w:tcPr>
            <w:tcW w:w="4288" w:type="dxa"/>
            <w:shd w:val="clear" w:color="auto" w:fill="auto"/>
          </w:tcPr>
          <w:p w:rsidR="003B1D5F" w:rsidRDefault="003B1D5F" w:rsidP="003B1D5F">
            <w:pPr>
              <w:pStyle w:val="libPoem"/>
              <w:rPr>
                <w:rtl/>
              </w:rPr>
            </w:pPr>
            <w:r w:rsidRPr="003B1D5F">
              <w:rPr>
                <w:rFonts w:eastAsia="KFGQPC Uthman Taha Naskh"/>
                <w:rtl/>
              </w:rPr>
              <w:t>سامضى و ما بالموت عار على الفتى</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sidRPr="003B1D5F">
              <w:rPr>
                <w:rFonts w:eastAsia="KFGQPC Uthman Taha Naskh"/>
                <w:rtl/>
              </w:rPr>
              <w:t>لذا ما نوى حقا و جاهد مسلما</w:t>
            </w:r>
            <w:r w:rsidRPr="00725071">
              <w:rPr>
                <w:rStyle w:val="libPoemTiniChar0"/>
                <w:rtl/>
              </w:rPr>
              <w:br/>
              <w:t> </w:t>
            </w:r>
          </w:p>
        </w:tc>
      </w:tr>
      <w:tr w:rsidR="003B1D5F" w:rsidTr="003B1D5F">
        <w:trPr>
          <w:trHeight w:val="350"/>
        </w:trPr>
        <w:tc>
          <w:tcPr>
            <w:tcW w:w="4288" w:type="dxa"/>
          </w:tcPr>
          <w:p w:rsidR="003B1D5F" w:rsidRDefault="003B1D5F" w:rsidP="003B1D5F">
            <w:pPr>
              <w:pStyle w:val="libPoem"/>
              <w:rPr>
                <w:rtl/>
              </w:rPr>
            </w:pPr>
            <w:r w:rsidRPr="003B1D5F">
              <w:rPr>
                <w:rFonts w:eastAsia="KFGQPC Uthman Taha Naskh"/>
                <w:rtl/>
              </w:rPr>
              <w:t>و واسى الرجال الصالحين بنفسه</w:t>
            </w:r>
            <w:r w:rsidRPr="00725071">
              <w:rPr>
                <w:rStyle w:val="libPoemTiniChar0"/>
                <w:rtl/>
              </w:rPr>
              <w:br/>
              <w:t> </w:t>
            </w:r>
          </w:p>
        </w:tc>
        <w:tc>
          <w:tcPr>
            <w:tcW w:w="280" w:type="dxa"/>
          </w:tcPr>
          <w:p w:rsidR="003B1D5F" w:rsidRDefault="003B1D5F" w:rsidP="003B1D5F">
            <w:pPr>
              <w:pStyle w:val="libPoem"/>
              <w:rPr>
                <w:rtl/>
              </w:rPr>
            </w:pPr>
          </w:p>
        </w:tc>
        <w:tc>
          <w:tcPr>
            <w:tcW w:w="4288" w:type="dxa"/>
          </w:tcPr>
          <w:p w:rsidR="003B1D5F" w:rsidRDefault="003B1D5F" w:rsidP="003B1D5F">
            <w:pPr>
              <w:pStyle w:val="libPoem"/>
              <w:rPr>
                <w:rtl/>
              </w:rPr>
            </w:pPr>
            <w:r w:rsidRPr="003B1D5F">
              <w:rPr>
                <w:rFonts w:eastAsia="KFGQPC Uthman Taha Naskh"/>
                <w:rtl/>
              </w:rPr>
              <w:t>و فارق مثبورا و خالف مجرما</w:t>
            </w:r>
            <w:r w:rsidRPr="00725071">
              <w:rPr>
                <w:rStyle w:val="libPoemTiniChar0"/>
                <w:rtl/>
              </w:rPr>
              <w:br/>
              <w:t> </w:t>
            </w:r>
          </w:p>
        </w:tc>
      </w:tr>
      <w:tr w:rsidR="003B1D5F" w:rsidTr="003B1D5F">
        <w:trPr>
          <w:trHeight w:val="350"/>
        </w:trPr>
        <w:tc>
          <w:tcPr>
            <w:tcW w:w="4288" w:type="dxa"/>
          </w:tcPr>
          <w:p w:rsidR="003B1D5F" w:rsidRDefault="003B1D5F" w:rsidP="003B1D5F">
            <w:pPr>
              <w:pStyle w:val="libPoem"/>
              <w:rPr>
                <w:rtl/>
              </w:rPr>
            </w:pPr>
            <w:r w:rsidRPr="003B1D5F">
              <w:rPr>
                <w:rFonts w:eastAsia="KFGQPC Uthman Taha Naskh"/>
                <w:rtl/>
              </w:rPr>
              <w:lastRenderedPageBreak/>
              <w:t>فان عشت لم اندم و ان مت لم الم</w:t>
            </w:r>
            <w:r w:rsidRPr="00725071">
              <w:rPr>
                <w:rStyle w:val="libPoemTiniChar0"/>
                <w:rtl/>
              </w:rPr>
              <w:br/>
              <w:t> </w:t>
            </w:r>
          </w:p>
        </w:tc>
        <w:tc>
          <w:tcPr>
            <w:tcW w:w="280" w:type="dxa"/>
          </w:tcPr>
          <w:p w:rsidR="003B1D5F" w:rsidRDefault="003B1D5F" w:rsidP="003B1D5F">
            <w:pPr>
              <w:pStyle w:val="libPoem"/>
              <w:rPr>
                <w:rtl/>
              </w:rPr>
            </w:pPr>
          </w:p>
        </w:tc>
        <w:tc>
          <w:tcPr>
            <w:tcW w:w="4288" w:type="dxa"/>
          </w:tcPr>
          <w:p w:rsidR="003B1D5F" w:rsidRDefault="003B1D5F" w:rsidP="003B1D5F">
            <w:pPr>
              <w:pStyle w:val="libPoem"/>
              <w:rPr>
                <w:rtl/>
              </w:rPr>
            </w:pPr>
            <w:r w:rsidRPr="003B1D5F">
              <w:rPr>
                <w:rFonts w:eastAsia="KFGQPC Uthman Taha Naskh"/>
                <w:rtl/>
              </w:rPr>
              <w:t>كفى بك ذلا ان تعيش و ترغما</w:t>
            </w:r>
            <w:r w:rsidRPr="00725071">
              <w:rPr>
                <w:rStyle w:val="libPoemTiniChar0"/>
                <w:rtl/>
              </w:rPr>
              <w:br/>
              <w:t> </w:t>
            </w:r>
          </w:p>
        </w:tc>
      </w:tr>
    </w:tbl>
    <w:p w:rsidR="00405AFB" w:rsidRDefault="00405AFB" w:rsidP="00405AFB">
      <w:pPr>
        <w:pStyle w:val="libNormal"/>
        <w:rPr>
          <w:rtl/>
        </w:rPr>
      </w:pPr>
      <w:r>
        <w:rPr>
          <w:rtl/>
        </w:rPr>
        <w:t>خير من مى روم</w:t>
      </w:r>
      <w:r w:rsidR="00BD1A56">
        <w:rPr>
          <w:rtl/>
        </w:rPr>
        <w:t xml:space="preserve">، </w:t>
      </w:r>
      <w:r>
        <w:rPr>
          <w:rtl/>
        </w:rPr>
        <w:t>مرگ براى يك جوانمرد در صورتى كه نيتش از راهى كه مى رود و در آن راه كشته مى شود حق است و مانند يك مسلمان جهاد مى كند نه تنها ننگ نيست بلكه افتخار است</w:t>
      </w:r>
      <w:r w:rsidR="00BD1A56">
        <w:rPr>
          <w:rtl/>
        </w:rPr>
        <w:t xml:space="preserve">. </w:t>
      </w:r>
      <w:r>
        <w:rPr>
          <w:rtl/>
        </w:rPr>
        <w:t>مرگى كه در راه همكارى و همراهى با صالحان است مرگى كه در راه مخالفت با مجرمان است افتخار است</w:t>
      </w:r>
      <w:r w:rsidR="00BD1A56">
        <w:rPr>
          <w:rtl/>
        </w:rPr>
        <w:t xml:space="preserve">. </w:t>
      </w:r>
      <w:r>
        <w:rPr>
          <w:rtl/>
        </w:rPr>
        <w:t>يا من مى مانم</w:t>
      </w:r>
      <w:r w:rsidR="00BD1A56">
        <w:rPr>
          <w:rtl/>
        </w:rPr>
        <w:t xml:space="preserve">، </w:t>
      </w:r>
      <w:r>
        <w:rPr>
          <w:rtl/>
        </w:rPr>
        <w:t>يا مى ميرم</w:t>
      </w:r>
      <w:r w:rsidR="00BD1A56">
        <w:rPr>
          <w:rtl/>
        </w:rPr>
        <w:t xml:space="preserve">. </w:t>
      </w:r>
      <w:r>
        <w:rPr>
          <w:rtl/>
        </w:rPr>
        <w:t>يا كشته مى شوم يا زنده مى مانم</w:t>
      </w:r>
      <w:r w:rsidR="00BD1A56">
        <w:rPr>
          <w:rtl/>
        </w:rPr>
        <w:t xml:space="preserve">. </w:t>
      </w:r>
      <w:r>
        <w:rPr>
          <w:rtl/>
        </w:rPr>
        <w:t>در آن راهى كه مى روم اگر زنده بمانم زندگى ام با افتخار است و ديگر ننگ آميز نيست</w:t>
      </w:r>
      <w:r w:rsidR="00BD1A56">
        <w:rPr>
          <w:rtl/>
        </w:rPr>
        <w:t xml:space="preserve">. </w:t>
      </w:r>
      <w:r>
        <w:rPr>
          <w:rtl/>
        </w:rPr>
        <w:t>اگر هم بميرم مورد ملامت نيستم</w:t>
      </w:r>
      <w:r w:rsidR="00BD1A56">
        <w:rPr>
          <w:rtl/>
        </w:rPr>
        <w:t xml:space="preserve">. </w:t>
      </w:r>
      <w:r w:rsidR="00236782" w:rsidRPr="00236782">
        <w:rPr>
          <w:rStyle w:val="libAlaemChar"/>
          <w:rFonts w:eastAsia="KFGQPC Uthman Taha Naskh"/>
          <w:rtl/>
        </w:rPr>
        <w:t>(</w:t>
      </w:r>
      <w:r w:rsidR="00236782" w:rsidRPr="00236782">
        <w:rPr>
          <w:rStyle w:val="libHadeesChar"/>
          <w:rtl/>
        </w:rPr>
        <w:t>كفى بك ذلا ان تعيش و ترغما</w:t>
      </w:r>
      <w:r w:rsidR="005B589C">
        <w:rPr>
          <w:rStyle w:val="libHadeesChar"/>
          <w:rtl/>
        </w:rPr>
        <w:t xml:space="preserve">؛ </w:t>
      </w:r>
      <w:r w:rsidR="00236782" w:rsidRPr="00236782">
        <w:rPr>
          <w:rStyle w:val="libAlaemChar"/>
          <w:rFonts w:eastAsia="KFGQPC Uthman Taha Naskh"/>
          <w:rtl/>
        </w:rPr>
        <w:t>)</w:t>
      </w:r>
      <w:r>
        <w:rPr>
          <w:rtl/>
        </w:rPr>
        <w:t xml:space="preserve"> اى كسى كه مرا منع مى كنى</w:t>
      </w:r>
      <w:r w:rsidR="00BD1A56">
        <w:rPr>
          <w:rtl/>
        </w:rPr>
        <w:t>!</w:t>
      </w:r>
      <w:r>
        <w:rPr>
          <w:rtl/>
        </w:rPr>
        <w:t xml:space="preserve"> اين ذلت براى تو كافى است كه زنده بمانى و دماغت به خاك ماليده باشد</w:t>
      </w:r>
      <w:r w:rsidR="00BD1A56">
        <w:rPr>
          <w:rtl/>
        </w:rPr>
        <w:t xml:space="preserve">. </w:t>
      </w:r>
      <w:r>
        <w:rPr>
          <w:rtl/>
        </w:rPr>
        <w:t>من زنده باشم و دماغم به خاك ماليده باشد؟! ابدا</w:t>
      </w:r>
      <w:r w:rsidR="00BD1A56">
        <w:rPr>
          <w:rtl/>
        </w:rPr>
        <w:t xml:space="preserve">. </w:t>
      </w:r>
      <w:r>
        <w:rPr>
          <w:rtl/>
        </w:rPr>
        <w:t>من زندگى را تواءم با سربلندى مى خواهم</w:t>
      </w:r>
      <w:r w:rsidR="00BD1A56">
        <w:rPr>
          <w:rtl/>
        </w:rPr>
        <w:t xml:space="preserve">، </w:t>
      </w:r>
      <w:r>
        <w:rPr>
          <w:rtl/>
        </w:rPr>
        <w:t>زندگى با سرشكستگى براى من مفهوم ندارد</w:t>
      </w:r>
      <w:r w:rsidR="00BD1A56">
        <w:rPr>
          <w:rtl/>
        </w:rPr>
        <w:t xml:space="preserve">. </w:t>
      </w:r>
      <w:r>
        <w:rPr>
          <w:rtl/>
        </w:rPr>
        <w:t>ما مى رويم</w:t>
      </w:r>
      <w:r w:rsidR="00BD1A56">
        <w:rPr>
          <w:rtl/>
        </w:rPr>
        <w:t xml:space="preserve">. </w:t>
      </w:r>
      <w:r w:rsidRPr="00F05712">
        <w:rPr>
          <w:rStyle w:val="libFootnotenumChar"/>
          <w:rtl/>
        </w:rPr>
        <w:t>(175)</w:t>
      </w:r>
    </w:p>
    <w:p w:rsidR="00405AFB" w:rsidRDefault="00F05712" w:rsidP="00F05712">
      <w:pPr>
        <w:pStyle w:val="Heading3"/>
        <w:rPr>
          <w:rtl/>
        </w:rPr>
      </w:pPr>
      <w:bookmarkStart w:id="163" w:name="_Toc406484715"/>
      <w:r>
        <w:t>154</w:t>
      </w:r>
      <w:r>
        <w:rPr>
          <w:rtl/>
        </w:rPr>
        <w:t>- اوج تشنگى روز عاشورا</w:t>
      </w:r>
      <w:bookmarkEnd w:id="163"/>
      <w:r>
        <w:t xml:space="preserve"> </w:t>
      </w:r>
    </w:p>
    <w:p w:rsidR="00405AFB" w:rsidRDefault="00405AFB" w:rsidP="00405AFB">
      <w:pPr>
        <w:pStyle w:val="libNormal"/>
        <w:rPr>
          <w:rtl/>
        </w:rPr>
      </w:pPr>
      <w:r>
        <w:rPr>
          <w:rtl/>
        </w:rPr>
        <w:t xml:space="preserve"> مسئله تشنگى ابا عبدالله و خاندان و اصحابش مسئله شوخى اى نيست</w:t>
      </w:r>
      <w:r w:rsidR="00BD1A56">
        <w:rPr>
          <w:rtl/>
        </w:rPr>
        <w:t xml:space="preserve">. </w:t>
      </w:r>
      <w:r>
        <w:rPr>
          <w:rtl/>
        </w:rPr>
        <w:t>هوا بسيار گرم (عاشوراى آن وقت ظاهرا در اواخر خرداد بوده</w:t>
      </w:r>
      <w:r w:rsidR="00BD1A56">
        <w:rPr>
          <w:rtl/>
        </w:rPr>
        <w:t xml:space="preserve">. </w:t>
      </w:r>
      <w:r>
        <w:rPr>
          <w:rtl/>
        </w:rPr>
        <w:t>هواى عرق زمستانش گرم است تا چه رسد به نزديك تابستان آن)</w:t>
      </w:r>
      <w:r w:rsidR="00BD1A56">
        <w:rPr>
          <w:rtl/>
        </w:rPr>
        <w:t xml:space="preserve">، </w:t>
      </w:r>
      <w:r>
        <w:rPr>
          <w:rtl/>
        </w:rPr>
        <w:t>سه روز است كه آب را بر روى اهل بيت پيغمبر بسته اند</w:t>
      </w:r>
      <w:r w:rsidR="00BD1A56">
        <w:rPr>
          <w:rtl/>
        </w:rPr>
        <w:t xml:space="preserve">، </w:t>
      </w:r>
      <w:r>
        <w:rPr>
          <w:rtl/>
        </w:rPr>
        <w:t>گو اينكه عاشورا توانستند مقدارى آب بياورند در خيمه ها كه حضرت فرمود</w:t>
      </w:r>
      <w:r w:rsidR="00BD1A56">
        <w:rPr>
          <w:rtl/>
        </w:rPr>
        <w:t xml:space="preserve">: </w:t>
      </w:r>
      <w:r>
        <w:rPr>
          <w:rtl/>
        </w:rPr>
        <w:t>آب را بنوشيد و اين توشه شما خواهد بود</w:t>
      </w:r>
      <w:r w:rsidR="00BD1A56">
        <w:rPr>
          <w:rtl/>
        </w:rPr>
        <w:t xml:space="preserve">. </w:t>
      </w:r>
      <w:r>
        <w:rPr>
          <w:rtl/>
        </w:rPr>
        <w:t>و به علاوه از نظر طبيعى يك قاعده اى است</w:t>
      </w:r>
      <w:r w:rsidR="00BD1A56">
        <w:rPr>
          <w:rtl/>
        </w:rPr>
        <w:t xml:space="preserve">: </w:t>
      </w:r>
      <w:r>
        <w:rPr>
          <w:rtl/>
        </w:rPr>
        <w:t>هر كسى از بدنش</w:t>
      </w:r>
      <w:r w:rsidR="003B04E7">
        <w:rPr>
          <w:rtl/>
        </w:rPr>
        <w:t xml:space="preserve"> </w:t>
      </w:r>
      <w:r>
        <w:rPr>
          <w:rtl/>
        </w:rPr>
        <w:t>خون زياد برود كه بدن كم خون شده و احتياج به خون داشته باشد</w:t>
      </w:r>
      <w:r w:rsidR="00BD1A56">
        <w:rPr>
          <w:rtl/>
        </w:rPr>
        <w:t xml:space="preserve">، </w:t>
      </w:r>
      <w:r>
        <w:rPr>
          <w:rtl/>
        </w:rPr>
        <w:t>تشنه مى شود</w:t>
      </w:r>
      <w:r w:rsidR="00BD1A56">
        <w:rPr>
          <w:rtl/>
        </w:rPr>
        <w:t xml:space="preserve">. </w:t>
      </w:r>
      <w:r>
        <w:rPr>
          <w:rtl/>
        </w:rPr>
        <w:t>خداوند متعال بدن را به گونه اى ساخته است كه وقتى به چيزى احتياج دارد</w:t>
      </w:r>
      <w:r w:rsidR="00BD1A56">
        <w:rPr>
          <w:rtl/>
        </w:rPr>
        <w:t xml:space="preserve">، </w:t>
      </w:r>
      <w:r>
        <w:rPr>
          <w:rtl/>
        </w:rPr>
        <w:t>فورا همان احتياج جلوه مى كند</w:t>
      </w:r>
      <w:r w:rsidR="00BD1A56">
        <w:rPr>
          <w:rtl/>
        </w:rPr>
        <w:t xml:space="preserve">. </w:t>
      </w:r>
      <w:r>
        <w:rPr>
          <w:rtl/>
        </w:rPr>
        <w:t>افرادى كه زخم بر مى دارند</w:t>
      </w:r>
      <w:r w:rsidR="00BD1A56">
        <w:rPr>
          <w:rtl/>
        </w:rPr>
        <w:t xml:space="preserve">، </w:t>
      </w:r>
      <w:r>
        <w:rPr>
          <w:rtl/>
        </w:rPr>
        <w:t>مى بينيد فورا تشنگى بر آنها غالب مى شود</w:t>
      </w:r>
      <w:r w:rsidR="00BD1A56">
        <w:rPr>
          <w:rtl/>
        </w:rPr>
        <w:t xml:space="preserve">، </w:t>
      </w:r>
      <w:r>
        <w:rPr>
          <w:rtl/>
        </w:rPr>
        <w:t>و اين</w:t>
      </w:r>
      <w:r w:rsidR="00BD1A56">
        <w:rPr>
          <w:rtl/>
        </w:rPr>
        <w:t xml:space="preserve">، </w:t>
      </w:r>
      <w:r>
        <w:rPr>
          <w:rtl/>
        </w:rPr>
        <w:t xml:space="preserve">به واسطه رفتن خون از بدنشان است كه چون بدن آماده </w:t>
      </w:r>
      <w:r>
        <w:rPr>
          <w:rtl/>
        </w:rPr>
        <w:lastRenderedPageBreak/>
        <w:t>مى شود براى ساختن خون و مى خواهد خون جديد بسازد</w:t>
      </w:r>
      <w:r w:rsidR="00BD1A56">
        <w:rPr>
          <w:rtl/>
        </w:rPr>
        <w:t xml:space="preserve">، </w:t>
      </w:r>
      <w:r>
        <w:rPr>
          <w:rtl/>
        </w:rPr>
        <w:t>آب مى خواهد</w:t>
      </w:r>
      <w:r w:rsidR="00BD1A56">
        <w:rPr>
          <w:rtl/>
        </w:rPr>
        <w:t xml:space="preserve">. </w:t>
      </w:r>
      <w:r>
        <w:rPr>
          <w:rtl/>
        </w:rPr>
        <w:t>خود رفتن خون از بدن</w:t>
      </w:r>
      <w:r w:rsidR="00BD1A56">
        <w:rPr>
          <w:rtl/>
        </w:rPr>
        <w:t xml:space="preserve">، </w:t>
      </w:r>
      <w:r>
        <w:rPr>
          <w:rtl/>
        </w:rPr>
        <w:t>موجب تشنگى است</w:t>
      </w:r>
      <w:r w:rsidR="00BD1A56">
        <w:rPr>
          <w:rtl/>
        </w:rPr>
        <w:t xml:space="preserve">. </w:t>
      </w:r>
    </w:p>
    <w:p w:rsidR="00405AFB" w:rsidRDefault="00F05712" w:rsidP="00F05712">
      <w:pPr>
        <w:pStyle w:val="Heading3"/>
        <w:rPr>
          <w:rtl/>
        </w:rPr>
      </w:pPr>
      <w:bookmarkStart w:id="164" w:name="_Toc406484716"/>
      <w:r>
        <w:t>155</w:t>
      </w:r>
      <w:r>
        <w:rPr>
          <w:rtl/>
        </w:rPr>
        <w:t xml:space="preserve">- باز هم عزت نفس حسين </w:t>
      </w:r>
      <w:r w:rsidR="00DA3B2B" w:rsidRPr="00DA3B2B">
        <w:rPr>
          <w:rStyle w:val="libAlaemChar"/>
          <w:rtl/>
        </w:rPr>
        <w:t>عليه‌السلام</w:t>
      </w:r>
      <w:bookmarkEnd w:id="164"/>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يحول بينه و بين السماء العطش</w:t>
      </w:r>
      <w:r w:rsidR="005B589C">
        <w:rPr>
          <w:rStyle w:val="libHadeesChar"/>
          <w:rtl/>
        </w:rPr>
        <w:t xml:space="preserve">؛ </w:t>
      </w:r>
      <w:r w:rsidR="00236782" w:rsidRPr="00236782">
        <w:rPr>
          <w:rStyle w:val="libAlaemChar"/>
          <w:rFonts w:eastAsia="KFGQPC Uthman Taha Naskh"/>
          <w:rtl/>
        </w:rPr>
        <w:t>)</w:t>
      </w:r>
      <w:r>
        <w:rPr>
          <w:rtl/>
        </w:rPr>
        <w:t xml:space="preserve"> اينقدر تشنگى ابا عبدالله زياد بود كه وقتى به آسمان نگاه مى كرد بالاى سرش را درست نمى ديد</w:t>
      </w:r>
      <w:r w:rsidR="00BD1A56">
        <w:rPr>
          <w:rtl/>
        </w:rPr>
        <w:t xml:space="preserve">. </w:t>
      </w:r>
      <w:r>
        <w:rPr>
          <w:rtl/>
        </w:rPr>
        <w:t>اينها شوخى نيست</w:t>
      </w:r>
      <w:r w:rsidR="00BD1A56">
        <w:rPr>
          <w:rtl/>
        </w:rPr>
        <w:t xml:space="preserve">. </w:t>
      </w:r>
      <w:r>
        <w:rPr>
          <w:rtl/>
        </w:rPr>
        <w:t>ولى من هر چه در مقاتل گشتن (آن مقدارى كه توانستم بگردم) تا اين جمله معروفى را كه مى گويند</w:t>
      </w:r>
      <w:r w:rsidR="00BD1A56">
        <w:rPr>
          <w:rtl/>
        </w:rPr>
        <w:t xml:space="preserve">: </w:t>
      </w:r>
      <w:r>
        <w:rPr>
          <w:rtl/>
        </w:rPr>
        <w:t>ابا عبدالله به مردم گفت</w:t>
      </w:r>
      <w:r w:rsidR="00BD1A56">
        <w:rPr>
          <w:rtl/>
        </w:rPr>
        <w:t xml:space="preserve">: </w:t>
      </w:r>
      <w:r>
        <w:rPr>
          <w:rtl/>
        </w:rPr>
        <w:t>اسقونى شربه من الماء</w:t>
      </w:r>
      <w:r w:rsidR="005B589C">
        <w:rPr>
          <w:rtl/>
        </w:rPr>
        <w:t xml:space="preserve">؛ </w:t>
      </w:r>
      <w:r>
        <w:rPr>
          <w:rtl/>
        </w:rPr>
        <w:t>يك جرعه آب به من بدهيد</w:t>
      </w:r>
      <w:r w:rsidR="00BD1A56">
        <w:rPr>
          <w:rtl/>
        </w:rPr>
        <w:t xml:space="preserve">، </w:t>
      </w:r>
      <w:r>
        <w:rPr>
          <w:rtl/>
        </w:rPr>
        <w:t>ببينيم</w:t>
      </w:r>
      <w:r w:rsidR="00BD1A56">
        <w:rPr>
          <w:rtl/>
        </w:rPr>
        <w:t xml:space="preserve">، </w:t>
      </w:r>
      <w:r>
        <w:rPr>
          <w:rtl/>
        </w:rPr>
        <w:t>نديدم</w:t>
      </w:r>
      <w:r w:rsidR="00BD1A56">
        <w:rPr>
          <w:rtl/>
        </w:rPr>
        <w:t xml:space="preserve">. </w:t>
      </w:r>
      <w:r>
        <w:rPr>
          <w:rtl/>
        </w:rPr>
        <w:t>حسين كسى نبود كه از آن مردم چنين چيزى طلب كند</w:t>
      </w:r>
      <w:r w:rsidR="00BD1A56">
        <w:rPr>
          <w:rtl/>
        </w:rPr>
        <w:t xml:space="preserve">. </w:t>
      </w:r>
      <w:r>
        <w:rPr>
          <w:rtl/>
        </w:rPr>
        <w:t>فقط يك جا دارد كه حضرت در حالى كه داشت حمله مى كرد و هو يطلب الماء قرائن نشان مى دهد كه مقصود اين است</w:t>
      </w:r>
      <w:r w:rsidR="00BD1A56">
        <w:rPr>
          <w:rtl/>
        </w:rPr>
        <w:t xml:space="preserve">: </w:t>
      </w:r>
      <w:r>
        <w:rPr>
          <w:rtl/>
        </w:rPr>
        <w:t>در حالى كه داشت به طرف شريعه مى رفت (در جستجوى آب بود كه از شريعه بردارد) نه اينكه از مردم طلب آب مى كرد</w:t>
      </w:r>
      <w:r w:rsidR="00BD1A56">
        <w:rPr>
          <w:rtl/>
        </w:rPr>
        <w:t xml:space="preserve">. </w:t>
      </w:r>
    </w:p>
    <w:p w:rsidR="00405AFB" w:rsidRDefault="00F05712" w:rsidP="00F05712">
      <w:pPr>
        <w:pStyle w:val="Heading3"/>
        <w:rPr>
          <w:rtl/>
        </w:rPr>
      </w:pPr>
      <w:bookmarkStart w:id="165" w:name="_Toc406484717"/>
      <w:r>
        <w:t>156</w:t>
      </w:r>
      <w:r>
        <w:rPr>
          <w:rtl/>
        </w:rPr>
        <w:t>- من بزرگ شده دامان پاكانم!</w:t>
      </w:r>
      <w:bookmarkEnd w:id="165"/>
      <w:r w:rsidR="003B04E7">
        <w:rPr>
          <w:rtl/>
        </w:rPr>
        <w:t xml:space="preserve"> </w:t>
      </w:r>
    </w:p>
    <w:p w:rsidR="00405AFB" w:rsidRDefault="00405AFB" w:rsidP="00405AFB">
      <w:pPr>
        <w:pStyle w:val="libNormal"/>
        <w:rPr>
          <w:rtl/>
        </w:rPr>
      </w:pPr>
      <w:r>
        <w:rPr>
          <w:rtl/>
        </w:rPr>
        <w:t xml:space="preserve"> خطبه اى دارد ابا عبدالله در روز عاشورا</w:t>
      </w:r>
      <w:r w:rsidR="00BD1A56">
        <w:rPr>
          <w:rtl/>
        </w:rPr>
        <w:t xml:space="preserve">، </w:t>
      </w:r>
      <w:r>
        <w:rPr>
          <w:rtl/>
        </w:rPr>
        <w:t>در آن وقتى كه از نظر ظاهر</w:t>
      </w:r>
      <w:r w:rsidR="00BD1A56">
        <w:rPr>
          <w:rtl/>
        </w:rPr>
        <w:t xml:space="preserve">، </w:t>
      </w:r>
      <w:r>
        <w:rPr>
          <w:rtl/>
        </w:rPr>
        <w:t>همه اميدها قطع شده است و هر كسى باشد</w:t>
      </w:r>
      <w:r w:rsidR="00BD1A56">
        <w:rPr>
          <w:rtl/>
        </w:rPr>
        <w:t xml:space="preserve">، </w:t>
      </w:r>
      <w:r>
        <w:rPr>
          <w:rtl/>
        </w:rPr>
        <w:t>خودش را مى بازد</w:t>
      </w:r>
      <w:r w:rsidR="00BD1A56">
        <w:rPr>
          <w:rtl/>
        </w:rPr>
        <w:t xml:space="preserve">. </w:t>
      </w:r>
      <w:r>
        <w:rPr>
          <w:rtl/>
        </w:rPr>
        <w:t>ولى اين خطبه آنچنان شور و احساسات دارد كه گويى آتش است كه از دهان حسين بيرون مى آيد</w:t>
      </w:r>
      <w:r w:rsidR="00BD1A56">
        <w:rPr>
          <w:rtl/>
        </w:rPr>
        <w:t xml:space="preserve">، </w:t>
      </w:r>
      <w:r>
        <w:rPr>
          <w:rtl/>
        </w:rPr>
        <w:t>اين قدر داغ است</w:t>
      </w:r>
      <w:r w:rsidR="00BD1A56">
        <w:rPr>
          <w:rtl/>
        </w:rPr>
        <w:t xml:space="preserve">. </w:t>
      </w:r>
    </w:p>
    <w:p w:rsidR="00405AFB" w:rsidRDefault="00405AFB" w:rsidP="00405AFB">
      <w:pPr>
        <w:pStyle w:val="libNormal"/>
        <w:rPr>
          <w:rtl/>
        </w:rPr>
      </w:pPr>
      <w:r>
        <w:rPr>
          <w:rtl/>
        </w:rPr>
        <w:t>آيا اين جمله ها شوخى است</w:t>
      </w:r>
      <w:r w:rsidR="00BD1A56">
        <w:rPr>
          <w:rtl/>
        </w:rPr>
        <w:t xml:space="preserve">؟: </w:t>
      </w:r>
      <w:r w:rsidR="00236782" w:rsidRPr="00236782">
        <w:rPr>
          <w:rStyle w:val="libAlaemChar"/>
          <w:rFonts w:eastAsia="KFGQPC Uthman Taha Naskh"/>
          <w:rtl/>
        </w:rPr>
        <w:t>(</w:t>
      </w:r>
      <w:r w:rsidR="00236782" w:rsidRPr="00236782">
        <w:rPr>
          <w:rStyle w:val="libHadeesChar"/>
          <w:rtl/>
        </w:rPr>
        <w:t>الا و ان الدعى قد ركز بين اثنتين بين السله و الذله، و هيهات منا الذله!</w:t>
      </w:r>
      <w:r w:rsidR="00236782" w:rsidRPr="00236782">
        <w:rPr>
          <w:rStyle w:val="libAlaemChar"/>
          <w:rFonts w:eastAsia="KFGQPC Uthman Taha Naskh"/>
          <w:rtl/>
        </w:rPr>
        <w:t>)</w:t>
      </w:r>
    </w:p>
    <w:p w:rsidR="00405AFB" w:rsidRDefault="00405AFB" w:rsidP="00405AFB">
      <w:pPr>
        <w:pStyle w:val="libNormal"/>
        <w:rPr>
          <w:rtl/>
        </w:rPr>
      </w:pPr>
      <w:r>
        <w:rPr>
          <w:rtl/>
        </w:rPr>
        <w:t>پسر زياد از شمشيرش خون مى چكد</w:t>
      </w:r>
      <w:r w:rsidR="00BD1A56">
        <w:rPr>
          <w:rtl/>
        </w:rPr>
        <w:t xml:space="preserve">. </w:t>
      </w:r>
      <w:r>
        <w:rPr>
          <w:rtl/>
        </w:rPr>
        <w:t xml:space="preserve">پدر سفاكش بيست سال قبل آنچنان از مردم كوفه زهر چشم گرفته بود كه تا مردم كوفه شنيدند پسر زياد ماءمور </w:t>
      </w:r>
      <w:r>
        <w:rPr>
          <w:rtl/>
        </w:rPr>
        <w:lastRenderedPageBreak/>
        <w:t>كوفه شده است</w:t>
      </w:r>
      <w:r w:rsidR="00BD1A56">
        <w:rPr>
          <w:rtl/>
        </w:rPr>
        <w:t xml:space="preserve">، </w:t>
      </w:r>
      <w:r>
        <w:rPr>
          <w:rtl/>
        </w:rPr>
        <w:t>خود به خود از ترس خزيدند به خانه هاى خودشان</w:t>
      </w:r>
      <w:r w:rsidR="00BD1A56">
        <w:rPr>
          <w:rtl/>
        </w:rPr>
        <w:t xml:space="preserve">، </w:t>
      </w:r>
      <w:r>
        <w:rPr>
          <w:rtl/>
        </w:rPr>
        <w:t>چون او و پدرش را مى شناختند كه چه خونخوارهايى هستند</w:t>
      </w:r>
      <w:r w:rsidR="00BD1A56">
        <w:rPr>
          <w:rtl/>
        </w:rPr>
        <w:t xml:space="preserve">. </w:t>
      </w:r>
    </w:p>
    <w:p w:rsidR="00405AFB" w:rsidRDefault="00405AFB" w:rsidP="00405AFB">
      <w:pPr>
        <w:pStyle w:val="libNormal"/>
        <w:rPr>
          <w:rtl/>
        </w:rPr>
      </w:pPr>
      <w:r>
        <w:rPr>
          <w:rtl/>
        </w:rPr>
        <w:t>همين كه پسر زياد آمد به كوفه و امير كوفه شد</w:t>
      </w:r>
      <w:r w:rsidR="00BD1A56">
        <w:rPr>
          <w:rtl/>
        </w:rPr>
        <w:t xml:space="preserve">، </w:t>
      </w:r>
      <w:r>
        <w:rPr>
          <w:rtl/>
        </w:rPr>
        <w:t>به خاطر رعبى كه پدرش در دل مردم كوفه ايجاد كرده بود</w:t>
      </w:r>
      <w:r w:rsidR="00BD1A56">
        <w:rPr>
          <w:rtl/>
        </w:rPr>
        <w:t xml:space="preserve">، </w:t>
      </w:r>
      <w:r>
        <w:rPr>
          <w:rtl/>
        </w:rPr>
        <w:t>مردم از دور مسلم پراكنده شدند</w:t>
      </w:r>
      <w:r w:rsidR="00BD1A56">
        <w:rPr>
          <w:rtl/>
        </w:rPr>
        <w:t xml:space="preserve">، </w:t>
      </w:r>
      <w:r>
        <w:rPr>
          <w:rtl/>
        </w:rPr>
        <w:t>اينقدر مردم مرعوب اينها بودند</w:t>
      </w:r>
      <w:r w:rsidR="00BD1A56">
        <w:rPr>
          <w:rtl/>
        </w:rPr>
        <w:t xml:space="preserve">. </w:t>
      </w:r>
    </w:p>
    <w:p w:rsidR="00405AFB" w:rsidRDefault="00405AFB" w:rsidP="003B1D5F">
      <w:pPr>
        <w:pStyle w:val="libNormal"/>
        <w:rPr>
          <w:rtl/>
        </w:rPr>
      </w:pPr>
      <w:r>
        <w:rPr>
          <w:rtl/>
        </w:rPr>
        <w:t>حسين خطاب به مردم كوفه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الا و ان الدعى ابن الدعى</w:t>
      </w:r>
      <w:r w:rsidR="00236782" w:rsidRPr="00236782">
        <w:rPr>
          <w:rStyle w:val="libAlaemChar"/>
          <w:rFonts w:eastAsia="KFGQPC Uthman Taha Naskh"/>
          <w:rtl/>
        </w:rPr>
        <w:t>)</w:t>
      </w:r>
      <w:r>
        <w:rPr>
          <w:rtl/>
        </w:rPr>
        <w:t xml:space="preserve"> مردم</w:t>
      </w:r>
      <w:r w:rsidR="00BD1A56">
        <w:rPr>
          <w:rtl/>
        </w:rPr>
        <w:t>!</w:t>
      </w:r>
      <w:r>
        <w:rPr>
          <w:rtl/>
        </w:rPr>
        <w:t xml:space="preserve"> آن زنا زاده پسر زنازاده</w:t>
      </w:r>
      <w:r w:rsidR="00BD1A56">
        <w:rPr>
          <w:rtl/>
        </w:rPr>
        <w:t xml:space="preserve">، </w:t>
      </w:r>
      <w:r>
        <w:rPr>
          <w:rtl/>
        </w:rPr>
        <w:t xml:space="preserve">آن امير و فرمانده شما </w:t>
      </w:r>
      <w:r w:rsidR="00236782" w:rsidRPr="00236782">
        <w:rPr>
          <w:rStyle w:val="libAlaemChar"/>
          <w:rFonts w:eastAsia="KFGQPC Uthman Taha Naskh"/>
          <w:rtl/>
        </w:rPr>
        <w:t>(</w:t>
      </w:r>
      <w:r w:rsidR="00236782" w:rsidRPr="00236782">
        <w:rPr>
          <w:rStyle w:val="libHadeesChar"/>
          <w:rtl/>
        </w:rPr>
        <w:t>قد ركز بين الثنتين بين السله و الذله</w:t>
      </w:r>
      <w:r w:rsidR="00236782" w:rsidRPr="00236782">
        <w:rPr>
          <w:rStyle w:val="libAlaemChar"/>
          <w:rFonts w:eastAsia="KFGQPC Uthman Taha Naskh"/>
          <w:rtl/>
        </w:rPr>
        <w:t>)</w:t>
      </w:r>
      <w:r>
        <w:rPr>
          <w:rtl/>
        </w:rPr>
        <w:t xml:space="preserve"> (گريه استاد) مى دانيد به من</w:t>
      </w:r>
      <w:r w:rsidR="003B1D5F">
        <w:rPr>
          <w:rFonts w:hint="cs"/>
          <w:rtl/>
        </w:rPr>
        <w:t xml:space="preserve"> </w:t>
      </w:r>
      <w:r>
        <w:rPr>
          <w:rtl/>
        </w:rPr>
        <w:t>چه پيشنهاد مى كند؟ مى گويد</w:t>
      </w:r>
      <w:r w:rsidR="00BD1A56">
        <w:rPr>
          <w:rtl/>
        </w:rPr>
        <w:t xml:space="preserve">: </w:t>
      </w:r>
      <w:r>
        <w:rPr>
          <w:rtl/>
        </w:rPr>
        <w:t>حسين</w:t>
      </w:r>
      <w:r w:rsidR="00BD1A56">
        <w:rPr>
          <w:rtl/>
        </w:rPr>
        <w:t>!</w:t>
      </w:r>
      <w:r>
        <w:rPr>
          <w:rtl/>
        </w:rPr>
        <w:t xml:space="preserve"> يا بايد خوار و ذليل من شوى و يا شمشير</w:t>
      </w:r>
      <w:r w:rsidR="00BD1A56">
        <w:rPr>
          <w:rtl/>
        </w:rPr>
        <w:t xml:space="preserve">. </w:t>
      </w:r>
      <w:r>
        <w:rPr>
          <w:rtl/>
        </w:rPr>
        <w:t>به اميرتان بگوييد كه حسين مى گويد</w:t>
      </w:r>
      <w:r w:rsidR="00BD1A56">
        <w:rPr>
          <w:rtl/>
        </w:rPr>
        <w:t xml:space="preserve">: </w:t>
      </w:r>
      <w:r>
        <w:rPr>
          <w:rtl/>
        </w:rPr>
        <w:t>هيهات منا الذله حسين تن به خوارى بدهد؟! (گريه استاد) آيا او خيال كرده كه من مثل او هستم</w:t>
      </w:r>
      <w:r w:rsidR="00BD1A56">
        <w:rPr>
          <w:rtl/>
        </w:rPr>
        <w:t>؟</w:t>
      </w:r>
      <w:r>
        <w:rPr>
          <w:rtl/>
        </w:rPr>
        <w:t xml:space="preserve"> </w:t>
      </w:r>
      <w:r w:rsidR="00236782" w:rsidRPr="00236782">
        <w:rPr>
          <w:rStyle w:val="libAlaemChar"/>
          <w:rFonts w:eastAsia="KFGQPC Uthman Taha Naskh"/>
          <w:rtl/>
        </w:rPr>
        <w:t>(</w:t>
      </w:r>
      <w:r w:rsidR="00236782" w:rsidRPr="00236782">
        <w:rPr>
          <w:rStyle w:val="libHadeesChar"/>
          <w:rtl/>
        </w:rPr>
        <w:t>ياءبى الله ذلك لنا و رسوله و ال</w:t>
      </w:r>
      <w:r w:rsidR="00D22A35">
        <w:rPr>
          <w:rStyle w:val="libHadeesChar"/>
          <w:rtl/>
        </w:rPr>
        <w:t>مؤمن</w:t>
      </w:r>
      <w:r w:rsidR="00236782" w:rsidRPr="00236782">
        <w:rPr>
          <w:rStyle w:val="libHadeesChar"/>
          <w:rtl/>
        </w:rPr>
        <w:t>ون و حجور طابت و طهرت</w:t>
      </w:r>
      <w:r w:rsidR="00236782" w:rsidRPr="00236782">
        <w:rPr>
          <w:rStyle w:val="libAlaemChar"/>
          <w:rFonts w:eastAsia="KFGQPC Uthman Taha Naskh"/>
          <w:rtl/>
        </w:rPr>
        <w:t>)</w:t>
      </w:r>
      <w:r>
        <w:rPr>
          <w:rtl/>
        </w:rPr>
        <w:t xml:space="preserve"> (گريه استاد) خدا مى خواهد حسين چنين باشد</w:t>
      </w:r>
      <w:r w:rsidR="00BD1A56">
        <w:rPr>
          <w:rtl/>
        </w:rPr>
        <w:t xml:space="preserve">. </w:t>
      </w:r>
      <w:r>
        <w:rPr>
          <w:rtl/>
        </w:rPr>
        <w:t>شما مگر نمى دانيد</w:t>
      </w:r>
      <w:r w:rsidR="00BD1A56">
        <w:rPr>
          <w:rtl/>
        </w:rPr>
        <w:t xml:space="preserve">، </w:t>
      </w:r>
      <w:r>
        <w:rPr>
          <w:rtl/>
        </w:rPr>
        <w:t>آن زنازاده مگر نمى داند كه من در چه دامنى بزرگ شده ام</w:t>
      </w:r>
      <w:r w:rsidR="00BD1A56">
        <w:rPr>
          <w:rtl/>
        </w:rPr>
        <w:t>؟</w:t>
      </w:r>
      <w:r>
        <w:rPr>
          <w:rtl/>
        </w:rPr>
        <w:t xml:space="preserve"> من روى دامن پيغمبر بزرگ شده ام</w:t>
      </w:r>
      <w:r w:rsidR="00BD1A56">
        <w:rPr>
          <w:rtl/>
        </w:rPr>
        <w:t xml:space="preserve">، </w:t>
      </w:r>
      <w:r>
        <w:rPr>
          <w:rtl/>
        </w:rPr>
        <w:t>روى دامن على مرتضى بزرگ شده ام</w:t>
      </w:r>
      <w:r w:rsidR="00BD1A56">
        <w:rPr>
          <w:rtl/>
        </w:rPr>
        <w:t xml:space="preserve">، </w:t>
      </w:r>
      <w:r>
        <w:rPr>
          <w:rtl/>
        </w:rPr>
        <w:t>من از سينه فاطمه شير خورده ام (گريه استاد) آيا كسى كه از سينه زهرا شير خورده باشد</w:t>
      </w:r>
      <w:r w:rsidR="00BD1A56">
        <w:rPr>
          <w:rtl/>
        </w:rPr>
        <w:t xml:space="preserve">، </w:t>
      </w:r>
      <w:r>
        <w:rPr>
          <w:rtl/>
        </w:rPr>
        <w:t>تن به ذلت و اسارت مثل پسر زياد مى دهد؟! هيهات منا الذله ما كجا و تن به خوارى دادن كجا؟!</w:t>
      </w:r>
    </w:p>
    <w:p w:rsidR="00405AFB" w:rsidRDefault="00F05712" w:rsidP="00F05712">
      <w:pPr>
        <w:pStyle w:val="Heading3"/>
        <w:rPr>
          <w:rtl/>
        </w:rPr>
      </w:pPr>
      <w:bookmarkStart w:id="166" w:name="_Toc406484718"/>
      <w:r>
        <w:t>157</w:t>
      </w:r>
      <w:r>
        <w:rPr>
          <w:rtl/>
        </w:rPr>
        <w:t>- مرگ بالاتر از زندگى ننگين</w:t>
      </w:r>
      <w:bookmarkEnd w:id="166"/>
      <w:r>
        <w:t xml:space="preserve"> </w:t>
      </w:r>
    </w:p>
    <w:p w:rsidR="00405AFB" w:rsidRDefault="00405AFB" w:rsidP="00405AFB">
      <w:pPr>
        <w:pStyle w:val="libNormal"/>
        <w:rPr>
          <w:rtl/>
        </w:rPr>
      </w:pPr>
      <w:r>
        <w:rPr>
          <w:rtl/>
        </w:rPr>
        <w:t xml:space="preserve"> شعار معروف حضرت سيدالشهداء است كه در روز عاشورا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الموت اولى من ركوب العار</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(176)</w:t>
      </w:r>
      <w:r>
        <w:rPr>
          <w:rtl/>
        </w:rPr>
        <w:t xml:space="preserve"> مرگ از متحمل شدن يك ننگ بالاتر است</w:t>
      </w:r>
      <w:r w:rsidR="00BD1A56">
        <w:rPr>
          <w:rtl/>
        </w:rPr>
        <w:t xml:space="preserve">. </w:t>
      </w:r>
      <w:r>
        <w:rPr>
          <w:rtl/>
        </w:rPr>
        <w:t>يعنى من فقط عزت مى خواهم</w:t>
      </w:r>
      <w:r w:rsidR="00BD1A56">
        <w:rPr>
          <w:rtl/>
        </w:rPr>
        <w:t xml:space="preserve">. </w:t>
      </w:r>
      <w:r>
        <w:rPr>
          <w:rtl/>
        </w:rPr>
        <w:t>يا جمله ايشان</w:t>
      </w:r>
      <w:r w:rsidR="00BD1A56">
        <w:rPr>
          <w:rtl/>
        </w:rPr>
        <w:t xml:space="preserve">: </w:t>
      </w:r>
      <w:r>
        <w:rPr>
          <w:rtl/>
        </w:rPr>
        <w:t xml:space="preserve">هيهات منا الذله </w:t>
      </w:r>
      <w:r w:rsidRPr="00F05712">
        <w:rPr>
          <w:rStyle w:val="libFootnotenumChar"/>
          <w:rtl/>
        </w:rPr>
        <w:t>(177)</w:t>
      </w:r>
      <w:r>
        <w:rPr>
          <w:rtl/>
        </w:rPr>
        <w:t xml:space="preserve"> كه شعار ديگرى است در آنروز</w:t>
      </w:r>
      <w:r w:rsidR="00BD1A56">
        <w:rPr>
          <w:rtl/>
        </w:rPr>
        <w:t xml:space="preserve">، </w:t>
      </w:r>
      <w:r>
        <w:rPr>
          <w:rtl/>
        </w:rPr>
        <w:t>و تعبيرات ديگرى كه در خلال عاشورا زياد گفتند</w:t>
      </w:r>
      <w:r w:rsidR="00BD1A56">
        <w:rPr>
          <w:rtl/>
        </w:rPr>
        <w:t xml:space="preserve">، </w:t>
      </w:r>
      <w:r>
        <w:rPr>
          <w:rtl/>
        </w:rPr>
        <w:t xml:space="preserve">و هيچ </w:t>
      </w:r>
      <w:r>
        <w:rPr>
          <w:rtl/>
        </w:rPr>
        <w:lastRenderedPageBreak/>
        <w:t>مطلبى جز اين مطلب در خلال تاريخ عاشورا موج نمى زند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سعاده و الحياه مع الظالمين الا برما.</w:t>
      </w:r>
      <w:r w:rsidR="00236782" w:rsidRPr="00236782">
        <w:rPr>
          <w:rStyle w:val="libAlaemChar"/>
          <w:rFonts w:eastAsia="KFGQPC Uthman Taha Naskh"/>
          <w:rtl/>
        </w:rPr>
        <w:t>)</w:t>
      </w:r>
      <w:r>
        <w:rPr>
          <w:rtl/>
        </w:rPr>
        <w:t xml:space="preserve"> </w:t>
      </w:r>
      <w:r w:rsidRPr="00F05712">
        <w:rPr>
          <w:rStyle w:val="libFootnotenumChar"/>
          <w:rtl/>
        </w:rPr>
        <w:t>(178)</w:t>
      </w:r>
      <w:r>
        <w:rPr>
          <w:rtl/>
        </w:rPr>
        <w:t xml:space="preserve"> و جزو كلماتى كه از ايشان ذكر كرده اند اين است</w:t>
      </w:r>
      <w:r w:rsidR="00BD1A56">
        <w:rPr>
          <w:rtl/>
        </w:rPr>
        <w:t xml:space="preserve">: </w:t>
      </w:r>
      <w:r>
        <w:rPr>
          <w:rtl/>
        </w:rPr>
        <w:t>موت فى عز خير من حياه فى ذل</w:t>
      </w:r>
      <w:r w:rsidR="005B589C">
        <w:rPr>
          <w:rtl/>
        </w:rPr>
        <w:t xml:space="preserve">؛ </w:t>
      </w:r>
      <w:r w:rsidRPr="00F05712">
        <w:rPr>
          <w:rStyle w:val="libFootnotenumChar"/>
          <w:rtl/>
        </w:rPr>
        <w:t>(179)</w:t>
      </w:r>
      <w:r>
        <w:rPr>
          <w:rtl/>
        </w:rPr>
        <w:t xml:space="preserve"> مردن با عزت از زندگى با ذلت بهتر است</w:t>
      </w:r>
      <w:r w:rsidR="00BD1A56">
        <w:rPr>
          <w:rtl/>
        </w:rPr>
        <w:t xml:space="preserve">. </w:t>
      </w:r>
    </w:p>
    <w:p w:rsidR="00405AFB" w:rsidRDefault="00405AFB" w:rsidP="00405AFB">
      <w:pPr>
        <w:pStyle w:val="libNormal"/>
        <w:rPr>
          <w:rtl/>
        </w:rPr>
      </w:pPr>
      <w:r>
        <w:rPr>
          <w:rtl/>
        </w:rPr>
        <w:t>تعبير ديگر كه به مطلب ما نزديك تر است باز از ايشان است</w:t>
      </w:r>
      <w:r w:rsidR="00BD1A56">
        <w:rPr>
          <w:rtl/>
        </w:rPr>
        <w:t xml:space="preserve">: </w:t>
      </w:r>
      <w:r w:rsidR="00236782" w:rsidRPr="00236782">
        <w:rPr>
          <w:rStyle w:val="libAlaemChar"/>
          <w:rFonts w:eastAsia="KFGQPC Uthman Taha Naskh"/>
          <w:rtl/>
        </w:rPr>
        <w:t>(</w:t>
      </w:r>
      <w:r w:rsidR="00236782" w:rsidRPr="00236782">
        <w:rPr>
          <w:rStyle w:val="libHadeesChar"/>
          <w:rtl/>
        </w:rPr>
        <w:t>الصدق عز و الكذب عجز.</w:t>
      </w:r>
      <w:r w:rsidR="00236782" w:rsidRPr="00236782">
        <w:rPr>
          <w:rStyle w:val="libAlaemChar"/>
          <w:rFonts w:eastAsia="KFGQPC Uthman Taha Naskh"/>
          <w:rtl/>
        </w:rPr>
        <w:t>)</w:t>
      </w:r>
      <w:r>
        <w:rPr>
          <w:rtl/>
        </w:rPr>
        <w:t xml:space="preserve"> </w:t>
      </w:r>
      <w:r w:rsidRPr="00F05712">
        <w:rPr>
          <w:rStyle w:val="libFootnotenumChar"/>
          <w:rtl/>
        </w:rPr>
        <w:t>(180)</w:t>
      </w:r>
      <w:r>
        <w:rPr>
          <w:rtl/>
        </w:rPr>
        <w:t xml:space="preserve"> از آن جهت انسان بايد راستگو باشد كه راستى براى انسان عزت است (در اينجا راستى مبناى عزت قرار گرفته) و دروغ گفتن عجز و ناتوانى است</w:t>
      </w:r>
      <w:r w:rsidR="005B589C">
        <w:rPr>
          <w:rtl/>
        </w:rPr>
        <w:t xml:space="preserve">؛ </w:t>
      </w:r>
      <w:r>
        <w:rPr>
          <w:rtl/>
        </w:rPr>
        <w:t>آدم ناتوان دروغ مى گويد</w:t>
      </w:r>
      <w:r w:rsidR="00BD1A56">
        <w:rPr>
          <w:rtl/>
        </w:rPr>
        <w:t xml:space="preserve">، </w:t>
      </w:r>
      <w:r>
        <w:rPr>
          <w:rtl/>
        </w:rPr>
        <w:t>آدم قوى كه دروغ نمى گويد</w:t>
      </w:r>
      <w:r w:rsidR="00BD1A56">
        <w:rPr>
          <w:rtl/>
        </w:rPr>
        <w:t xml:space="preserve">. </w:t>
      </w:r>
      <w:r w:rsidRPr="00F05712">
        <w:rPr>
          <w:rStyle w:val="libFootnotenumChar"/>
          <w:rtl/>
        </w:rPr>
        <w:t>(181)</w:t>
      </w:r>
    </w:p>
    <w:p w:rsidR="00405AFB" w:rsidRDefault="00F05712" w:rsidP="00F05712">
      <w:pPr>
        <w:pStyle w:val="Heading3"/>
        <w:rPr>
          <w:rtl/>
        </w:rPr>
      </w:pPr>
      <w:bookmarkStart w:id="167" w:name="_Toc406484719"/>
      <w:r>
        <w:t>158</w:t>
      </w:r>
      <w:r>
        <w:rPr>
          <w:rtl/>
        </w:rPr>
        <w:t xml:space="preserve">- كلمات آخرين ابا عبدالله </w:t>
      </w:r>
      <w:r w:rsidR="00DA3B2B" w:rsidRPr="00DA3B2B">
        <w:rPr>
          <w:rStyle w:val="libAlaemChar"/>
          <w:rtl/>
        </w:rPr>
        <w:t>عليه‌السلام</w:t>
      </w:r>
      <w:bookmarkEnd w:id="167"/>
      <w:r w:rsidR="003B04E7">
        <w:rPr>
          <w:rtl/>
        </w:rPr>
        <w:t xml:space="preserve"> </w:t>
      </w:r>
    </w:p>
    <w:p w:rsidR="00405AFB" w:rsidRDefault="00405AFB" w:rsidP="00405AFB">
      <w:pPr>
        <w:pStyle w:val="libNormal"/>
        <w:rPr>
          <w:rtl/>
        </w:rPr>
      </w:pPr>
      <w:r>
        <w:rPr>
          <w:rtl/>
        </w:rPr>
        <w:t xml:space="preserve"> در روز عاشورا حسين </w:t>
      </w:r>
      <w:r w:rsidR="00DA3B2B" w:rsidRPr="00DA3B2B">
        <w:rPr>
          <w:rStyle w:val="libAlaemChar"/>
          <w:rtl/>
        </w:rPr>
        <w:t>عليه‌السلام</w:t>
      </w:r>
      <w:r>
        <w:rPr>
          <w:rtl/>
        </w:rPr>
        <w:t xml:space="preserve"> حد آخر مقاومت را هم مى كند</w:t>
      </w:r>
      <w:r w:rsidR="00BD1A56">
        <w:rPr>
          <w:rtl/>
        </w:rPr>
        <w:t xml:space="preserve">، </w:t>
      </w:r>
      <w:r>
        <w:rPr>
          <w:rtl/>
        </w:rPr>
        <w:t>ديگر وقتى است كه 9 به كلى توانايى از بدنش سلب شده است</w:t>
      </w:r>
      <w:r w:rsidR="00BD1A56">
        <w:rPr>
          <w:rtl/>
        </w:rPr>
        <w:t xml:space="preserve">. </w:t>
      </w:r>
      <w:r>
        <w:rPr>
          <w:rtl/>
        </w:rPr>
        <w:t>يكى از تيراندازان ستمكار</w:t>
      </w:r>
      <w:r w:rsidR="00BD1A56">
        <w:rPr>
          <w:rtl/>
        </w:rPr>
        <w:t xml:space="preserve">، </w:t>
      </w:r>
      <w:r>
        <w:rPr>
          <w:rtl/>
        </w:rPr>
        <w:t>تير زهر آلودى را به كمان مى كند و به سوى ابا عبدالله مى اندازد كه در سينه ابا عبدالله مى نشيند و آقا ديگر بى اختيار روى زمين مى افتد</w:t>
      </w:r>
      <w:r w:rsidR="00BD1A56">
        <w:rPr>
          <w:rtl/>
        </w:rPr>
        <w:t xml:space="preserve">. </w:t>
      </w:r>
      <w:r>
        <w:rPr>
          <w:rtl/>
        </w:rPr>
        <w:t>چه مى گويد؟ آيا در اين لحظه تن به ذلت مى دهد؟ آيا خواهش و تمنا مى كند؟ نه</w:t>
      </w:r>
      <w:r w:rsidR="00BD1A56">
        <w:rPr>
          <w:rtl/>
        </w:rPr>
        <w:t xml:space="preserve">، </w:t>
      </w:r>
      <w:r>
        <w:rPr>
          <w:rtl/>
        </w:rPr>
        <w:t>بلكه بعد از گذشت اين دوره جنگيدن</w:t>
      </w:r>
      <w:r w:rsidR="00BD1A56">
        <w:rPr>
          <w:rtl/>
        </w:rPr>
        <w:t xml:space="preserve">، </w:t>
      </w:r>
      <w:r>
        <w:rPr>
          <w:rtl/>
        </w:rPr>
        <w:t>رويش را به سوى همان قبله اى كه از آن هرگز منحرف نشده است مى كند و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رضا بقضائك و تسليما لامرك و لا معبود سواك يا غياث المستغيثين</w:t>
      </w:r>
      <w:r w:rsidR="00236782" w:rsidRPr="00236782">
        <w:rPr>
          <w:rStyle w:val="libAlaemChar"/>
          <w:rFonts w:eastAsia="KFGQPC Uthman Taha Naskh"/>
          <w:rtl/>
        </w:rPr>
        <w:t>)</w:t>
      </w:r>
      <w:r>
        <w:rPr>
          <w:rtl/>
        </w:rPr>
        <w:t xml:space="preserve"> </w:t>
      </w:r>
      <w:r w:rsidRPr="00F05712">
        <w:rPr>
          <w:rStyle w:val="libFootnotenumChar"/>
          <w:rtl/>
        </w:rPr>
        <w:t>(182)</w:t>
      </w:r>
      <w:r>
        <w:rPr>
          <w:rtl/>
        </w:rPr>
        <w:t xml:space="preserve"> اين است حماسه الهى</w:t>
      </w:r>
      <w:r w:rsidR="00BD1A56">
        <w:rPr>
          <w:rtl/>
        </w:rPr>
        <w:t xml:space="preserve">، </w:t>
      </w:r>
      <w:r>
        <w:rPr>
          <w:rtl/>
        </w:rPr>
        <w:t>اين است حماسه انسانى</w:t>
      </w:r>
      <w:r w:rsidR="00BD1A56">
        <w:rPr>
          <w:rtl/>
        </w:rPr>
        <w:t xml:space="preserve">. </w:t>
      </w:r>
      <w:r w:rsidRPr="00F05712">
        <w:rPr>
          <w:rStyle w:val="libFootnotenumChar"/>
          <w:rtl/>
        </w:rPr>
        <w:t>(183)</w:t>
      </w:r>
    </w:p>
    <w:p w:rsidR="00405AFB" w:rsidRDefault="00F05712" w:rsidP="00F05712">
      <w:pPr>
        <w:pStyle w:val="Heading3"/>
        <w:rPr>
          <w:rtl/>
        </w:rPr>
      </w:pPr>
      <w:bookmarkStart w:id="168" w:name="_Toc406484720"/>
      <w:r>
        <w:t>159</w:t>
      </w:r>
      <w:r>
        <w:rPr>
          <w:rtl/>
        </w:rPr>
        <w:t>- آزاد مرد باشيد اگر بى دينيد!</w:t>
      </w:r>
      <w:bookmarkEnd w:id="168"/>
      <w:r w:rsidR="003B04E7">
        <w:rPr>
          <w:rtl/>
        </w:rPr>
        <w:t xml:space="preserve"> </w:t>
      </w:r>
    </w:p>
    <w:p w:rsidR="00405AFB" w:rsidRDefault="00405AFB" w:rsidP="00405AFB">
      <w:pPr>
        <w:pStyle w:val="libNormal"/>
        <w:rPr>
          <w:rtl/>
        </w:rPr>
      </w:pPr>
      <w:r>
        <w:rPr>
          <w:rtl/>
        </w:rPr>
        <w:t xml:space="preserve"> آن لحظات آخر را ابا عبدالله دارد طى مى كند</w:t>
      </w:r>
      <w:r w:rsidR="00BD1A56">
        <w:rPr>
          <w:rtl/>
        </w:rPr>
        <w:t xml:space="preserve">. </w:t>
      </w:r>
      <w:r>
        <w:rPr>
          <w:rtl/>
        </w:rPr>
        <w:t>آنجا كه حضرت افتاده بودند</w:t>
      </w:r>
      <w:r w:rsidR="00BD1A56">
        <w:rPr>
          <w:rtl/>
        </w:rPr>
        <w:t xml:space="preserve">، </w:t>
      </w:r>
      <w:r>
        <w:rPr>
          <w:rtl/>
        </w:rPr>
        <w:t>جون زمين پايينى بود</w:t>
      </w:r>
      <w:r w:rsidR="00BD1A56">
        <w:rPr>
          <w:rtl/>
        </w:rPr>
        <w:t xml:space="preserve">، </w:t>
      </w:r>
      <w:r>
        <w:rPr>
          <w:rtl/>
        </w:rPr>
        <w:t xml:space="preserve">اسمش را گذاشته اند گودال قتلگاه كه وقتى حضرت </w:t>
      </w:r>
      <w:r>
        <w:rPr>
          <w:rtl/>
        </w:rPr>
        <w:lastRenderedPageBreak/>
        <w:t>اندكى از آن دور مى شدند (اهل بيت) ايشان را نمى ديدند و از حالشان آگاه نبودند</w:t>
      </w:r>
      <w:r w:rsidR="00BD1A56">
        <w:rPr>
          <w:rtl/>
        </w:rPr>
        <w:t xml:space="preserve">. </w:t>
      </w:r>
    </w:p>
    <w:p w:rsidR="00405AFB" w:rsidRDefault="00405AFB" w:rsidP="00405AFB">
      <w:pPr>
        <w:pStyle w:val="libNormal"/>
        <w:rPr>
          <w:rtl/>
        </w:rPr>
      </w:pPr>
      <w:r>
        <w:rPr>
          <w:rtl/>
        </w:rPr>
        <w:t>لحظات آخر است</w:t>
      </w:r>
      <w:r w:rsidR="00BD1A56">
        <w:rPr>
          <w:rtl/>
        </w:rPr>
        <w:t xml:space="preserve">، </w:t>
      </w:r>
      <w:r>
        <w:rPr>
          <w:rtl/>
        </w:rPr>
        <w:t>آن چنان زخم هاى زياد</w:t>
      </w:r>
      <w:r w:rsidR="00BD1A56">
        <w:rPr>
          <w:rtl/>
        </w:rPr>
        <w:t xml:space="preserve">، </w:t>
      </w:r>
      <w:r>
        <w:rPr>
          <w:rtl/>
        </w:rPr>
        <w:t>رفتن خون و تشنگى بر حضرت غلبه كرده است</w:t>
      </w:r>
      <w:r w:rsidR="00BD1A56">
        <w:rPr>
          <w:rtl/>
        </w:rPr>
        <w:t xml:space="preserve">، </w:t>
      </w:r>
      <w:r>
        <w:rPr>
          <w:rtl/>
        </w:rPr>
        <w:t>كه ديگر قدرت به پا خاستن ندارد</w:t>
      </w:r>
      <w:r w:rsidR="00BD1A56">
        <w:rPr>
          <w:rtl/>
        </w:rPr>
        <w:t xml:space="preserve">. </w:t>
      </w:r>
      <w:r>
        <w:rPr>
          <w:rtl/>
        </w:rPr>
        <w:t>آسمان در نظرش تاريك و تيره است</w:t>
      </w:r>
      <w:r w:rsidR="00BD1A56">
        <w:rPr>
          <w:rtl/>
        </w:rPr>
        <w:t xml:space="preserve">. </w:t>
      </w:r>
      <w:r>
        <w:rPr>
          <w:rtl/>
        </w:rPr>
        <w:t>دشمن مى خواهد بريزد به خيام حرمش</w:t>
      </w:r>
      <w:r w:rsidR="00BD1A56">
        <w:rPr>
          <w:rtl/>
        </w:rPr>
        <w:t xml:space="preserve">، </w:t>
      </w:r>
      <w:r>
        <w:rPr>
          <w:rtl/>
        </w:rPr>
        <w:t>جراءت نمى كند</w:t>
      </w:r>
      <w:r w:rsidR="00BD1A56">
        <w:rPr>
          <w:rtl/>
        </w:rPr>
        <w:t xml:space="preserve">، </w:t>
      </w:r>
      <w:r>
        <w:rPr>
          <w:rtl/>
        </w:rPr>
        <w:t>مى گويد</w:t>
      </w:r>
      <w:r w:rsidR="00BD1A56">
        <w:rPr>
          <w:rtl/>
        </w:rPr>
        <w:t xml:space="preserve">: </w:t>
      </w:r>
      <w:r>
        <w:rPr>
          <w:rtl/>
        </w:rPr>
        <w:t>نكند حسين حيله جنگى به كار بده</w:t>
      </w:r>
      <w:r w:rsidR="00BD1A56">
        <w:rPr>
          <w:rtl/>
        </w:rPr>
        <w:t xml:space="preserve">، </w:t>
      </w:r>
      <w:r>
        <w:rPr>
          <w:rtl/>
        </w:rPr>
        <w:t>چون مى دانستند كه اگر نيرو در بدن او باشد احدى نمى تواند در مقابل او مقاومت بكند</w:t>
      </w:r>
      <w:r w:rsidR="00BD1A56">
        <w:rPr>
          <w:rtl/>
        </w:rPr>
        <w:t xml:space="preserve">. </w:t>
      </w:r>
    </w:p>
    <w:p w:rsidR="00405AFB" w:rsidRDefault="00405AFB" w:rsidP="00405AFB">
      <w:pPr>
        <w:pStyle w:val="libNormal"/>
        <w:rPr>
          <w:rtl/>
        </w:rPr>
      </w:pPr>
      <w:r>
        <w:rPr>
          <w:rtl/>
        </w:rPr>
        <w:t>يك كسى مى خواهد برود سر مقدسش را از بدنش جدا بكند</w:t>
      </w:r>
      <w:r w:rsidR="00BD1A56">
        <w:rPr>
          <w:rtl/>
        </w:rPr>
        <w:t xml:space="preserve">، </w:t>
      </w:r>
      <w:r>
        <w:rPr>
          <w:rtl/>
        </w:rPr>
        <w:t>جراءت نمى كند نزديك بشود</w:t>
      </w:r>
      <w:r w:rsidR="00BD1A56">
        <w:rPr>
          <w:rtl/>
        </w:rPr>
        <w:t xml:space="preserve">. </w:t>
      </w:r>
      <w:r>
        <w:rPr>
          <w:rtl/>
        </w:rPr>
        <w:t>نقشه چنين كشيدند كه گفتند حسين مردى است غيور</w:t>
      </w:r>
      <w:r w:rsidR="00BD1A56">
        <w:rPr>
          <w:rtl/>
        </w:rPr>
        <w:t xml:space="preserve">، </w:t>
      </w:r>
      <w:r>
        <w:rPr>
          <w:rtl/>
        </w:rPr>
        <w:t>غيره الله است</w:t>
      </w:r>
      <w:r w:rsidR="00BD1A56">
        <w:rPr>
          <w:rtl/>
        </w:rPr>
        <w:t xml:space="preserve">. </w:t>
      </w:r>
      <w:r>
        <w:rPr>
          <w:rtl/>
        </w:rPr>
        <w:t>محال است كه جان در بدنش باشد و بتواند تحمل كند كه در زندگى او ريخته اند به خيام حرمش</w:t>
      </w:r>
      <w:r w:rsidR="00BD1A56">
        <w:rPr>
          <w:rtl/>
        </w:rPr>
        <w:t xml:space="preserve">. </w:t>
      </w:r>
      <w:r>
        <w:rPr>
          <w:rtl/>
        </w:rPr>
        <w:t>آزمايش زنده بودن يا نبودن حسين</w:t>
      </w:r>
      <w:r w:rsidR="00BD1A56">
        <w:rPr>
          <w:rtl/>
        </w:rPr>
        <w:t xml:space="preserve">، </w:t>
      </w:r>
      <w:r>
        <w:rPr>
          <w:rtl/>
        </w:rPr>
        <w:t>اين بود كه ناگاه لشكر هجوم آورد به طرف خيام ابا عبدالله</w:t>
      </w:r>
      <w:r w:rsidR="00BD1A56">
        <w:rPr>
          <w:rtl/>
        </w:rPr>
        <w:t xml:space="preserve">. </w:t>
      </w:r>
      <w:r>
        <w:rPr>
          <w:rtl/>
        </w:rPr>
        <w:t>حضرت احساس كرد</w:t>
      </w:r>
      <w:r w:rsidR="00BD1A56">
        <w:rPr>
          <w:rtl/>
        </w:rPr>
        <w:t xml:space="preserve">، </w:t>
      </w:r>
      <w:r>
        <w:rPr>
          <w:rtl/>
        </w:rPr>
        <w:t>با زحمت</w:t>
      </w:r>
      <w:r w:rsidR="00BD1A56">
        <w:rPr>
          <w:rtl/>
        </w:rPr>
        <w:t xml:space="preserve">، </w:t>
      </w:r>
      <w:r>
        <w:rPr>
          <w:rtl/>
        </w:rPr>
        <w:t>روى كنده هاى زانو به پا ايستاد</w:t>
      </w:r>
      <w:r w:rsidR="00BD1A56">
        <w:rPr>
          <w:rtl/>
        </w:rPr>
        <w:t xml:space="preserve">، </w:t>
      </w:r>
      <w:r>
        <w:rPr>
          <w:rtl/>
        </w:rPr>
        <w:t>ظاهرا با تكيه دادن به شمشير خودش</w:t>
      </w:r>
      <w:r w:rsidR="00BD1A56">
        <w:rPr>
          <w:rtl/>
        </w:rPr>
        <w:t xml:space="preserve">. </w:t>
      </w:r>
      <w:r>
        <w:rPr>
          <w:rtl/>
        </w:rPr>
        <w:t>فرياد مردانه اش در آن وارى بلند شد (آنجا هم دم از غيرت و حريت مى زند</w:t>
      </w:r>
      <w:r w:rsidR="00BD1A56">
        <w:rPr>
          <w:rtl/>
        </w:rPr>
        <w:t xml:space="preserve">. </w:t>
      </w:r>
      <w:r>
        <w:rPr>
          <w:rtl/>
        </w:rPr>
        <w:t>)</w:t>
      </w:r>
      <w:r w:rsidR="00BD1A56">
        <w:rPr>
          <w:rtl/>
        </w:rPr>
        <w:t xml:space="preserve">: </w:t>
      </w:r>
      <w:r w:rsidR="00236782" w:rsidRPr="00236782">
        <w:rPr>
          <w:rStyle w:val="libAlaemChar"/>
          <w:rFonts w:eastAsia="KFGQPC Uthman Taha Naskh"/>
          <w:rtl/>
        </w:rPr>
        <w:t>(</w:t>
      </w:r>
      <w:r w:rsidR="00236782" w:rsidRPr="00236782">
        <w:rPr>
          <w:rStyle w:val="libHadeesChar"/>
          <w:rtl/>
        </w:rPr>
        <w:t>ويلكم يا شيعه آل ابى سفيان انا اقاتلكم و انتم يقاتلوننى و النساء ليس عليهم جناح</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(184)</w:t>
      </w:r>
      <w:r>
        <w:rPr>
          <w:rtl/>
        </w:rPr>
        <w:t xml:space="preserve"> از خود فروختگان به آل ابى سفيان</w:t>
      </w:r>
      <w:r w:rsidR="00BD1A56">
        <w:rPr>
          <w:rtl/>
        </w:rPr>
        <w:t>!</w:t>
      </w:r>
      <w:r>
        <w:rPr>
          <w:rtl/>
        </w:rPr>
        <w:t xml:space="preserve"> با من مى جنگيد و من با شما مى جنگيم</w:t>
      </w:r>
      <w:r w:rsidR="00BD1A56">
        <w:rPr>
          <w:rtl/>
        </w:rPr>
        <w:t xml:space="preserve">. </w:t>
      </w:r>
      <w:r>
        <w:rPr>
          <w:rtl/>
        </w:rPr>
        <w:t>زن و بچه چه تقصيرى دارند؟! كونوا احرارا فى دنياكم</w:t>
      </w:r>
      <w:r w:rsidR="003B04E7">
        <w:rPr>
          <w:rtl/>
        </w:rPr>
        <w:t xml:space="preserve"> </w:t>
      </w:r>
      <w:r w:rsidRPr="00F05712">
        <w:rPr>
          <w:rStyle w:val="libFootnotenumChar"/>
          <w:rtl/>
        </w:rPr>
        <w:t>(185)</w:t>
      </w:r>
      <w:r>
        <w:rPr>
          <w:rtl/>
        </w:rPr>
        <w:t xml:space="preserve"> اگر خدا را نمى شناسيد</w:t>
      </w:r>
      <w:r w:rsidR="00BD1A56">
        <w:rPr>
          <w:rtl/>
        </w:rPr>
        <w:t xml:space="preserve">، </w:t>
      </w:r>
      <w:r>
        <w:rPr>
          <w:rtl/>
        </w:rPr>
        <w:t>اگر به معاد ايمان نداريد</w:t>
      </w:r>
      <w:r w:rsidR="00BD1A56">
        <w:rPr>
          <w:rtl/>
        </w:rPr>
        <w:t xml:space="preserve">، </w:t>
      </w:r>
      <w:r>
        <w:rPr>
          <w:rtl/>
        </w:rPr>
        <w:t>آن شرفى كه يك انسان بايد داشته باشد كجا رفت</w:t>
      </w:r>
      <w:r w:rsidR="00BD1A56">
        <w:rPr>
          <w:rtl/>
        </w:rPr>
        <w:t>؟</w:t>
      </w:r>
      <w:r>
        <w:rPr>
          <w:rtl/>
        </w:rPr>
        <w:t>! حريت و آزاديتان كجا رفت</w:t>
      </w:r>
      <w:r w:rsidR="00BD1A56">
        <w:rPr>
          <w:rtl/>
        </w:rPr>
        <w:t>؟</w:t>
      </w:r>
      <w:r>
        <w:rPr>
          <w:rtl/>
        </w:rPr>
        <w:t xml:space="preserve">! </w:t>
      </w:r>
      <w:r w:rsidRPr="00F05712">
        <w:rPr>
          <w:rStyle w:val="libFootnotenumChar"/>
          <w:rtl/>
        </w:rPr>
        <w:t>(186)</w:t>
      </w:r>
    </w:p>
    <w:p w:rsidR="00405AFB" w:rsidRDefault="00F05712" w:rsidP="00F05712">
      <w:pPr>
        <w:pStyle w:val="Heading2"/>
        <w:rPr>
          <w:rtl/>
        </w:rPr>
      </w:pPr>
      <w:bookmarkStart w:id="169" w:name="_Toc406484721"/>
      <w:r>
        <w:rPr>
          <w:rtl/>
        </w:rPr>
        <w:lastRenderedPageBreak/>
        <w:t>بخش دوم: كربلا</w:t>
      </w:r>
      <w:r w:rsidR="005B589C">
        <w:rPr>
          <w:rtl/>
        </w:rPr>
        <w:t xml:space="preserve">؛ </w:t>
      </w:r>
      <w:r>
        <w:rPr>
          <w:rtl/>
        </w:rPr>
        <w:t>نمايشگاه ايثار و جوانمردى</w:t>
      </w:r>
      <w:bookmarkEnd w:id="169"/>
      <w:r w:rsidR="003B04E7">
        <w:rPr>
          <w:rtl/>
        </w:rPr>
        <w:t xml:space="preserve"> </w:t>
      </w:r>
    </w:p>
    <w:p w:rsidR="00405AFB" w:rsidRDefault="00405AFB" w:rsidP="00F05712">
      <w:pPr>
        <w:pStyle w:val="Heading3"/>
        <w:rPr>
          <w:rtl/>
        </w:rPr>
      </w:pPr>
      <w:r>
        <w:t xml:space="preserve"> </w:t>
      </w:r>
      <w:bookmarkStart w:id="170" w:name="_Toc406484722"/>
      <w:r w:rsidR="00F05712">
        <w:t>160</w:t>
      </w:r>
      <w:r w:rsidR="00F05712">
        <w:rPr>
          <w:rtl/>
        </w:rPr>
        <w:t>- صحنه آزمايشى عجيب</w:t>
      </w:r>
      <w:bookmarkEnd w:id="170"/>
      <w:r w:rsidR="003B04E7">
        <w:rPr>
          <w:rtl/>
        </w:rPr>
        <w:t xml:space="preserve"> </w:t>
      </w:r>
    </w:p>
    <w:p w:rsidR="00405AFB" w:rsidRDefault="00405AFB" w:rsidP="00405AFB">
      <w:pPr>
        <w:pStyle w:val="libNormal"/>
        <w:rPr>
          <w:rtl/>
        </w:rPr>
      </w:pPr>
      <w:r>
        <w:rPr>
          <w:rtl/>
        </w:rPr>
        <w:t xml:space="preserve"> هر چه ملائك در سرشت بشر از بدى ها ديدند در كربلا ظاهر شد</w:t>
      </w:r>
      <w:r w:rsidR="00BD1A56">
        <w:rPr>
          <w:rtl/>
        </w:rPr>
        <w:t xml:space="preserve">. </w:t>
      </w:r>
      <w:r>
        <w:rPr>
          <w:rtl/>
        </w:rPr>
        <w:t>و نيز آنچه خداى متعال به آنها گفت كه شما يك طرف قضيه را ديديد و طرف ديگر آن يعنى صفحه نورانى و پر فضيلت بشر را نديديد</w:t>
      </w:r>
      <w:r w:rsidR="00BD1A56">
        <w:rPr>
          <w:rtl/>
        </w:rPr>
        <w:t xml:space="preserve">، </w:t>
      </w:r>
      <w:r>
        <w:rPr>
          <w:rtl/>
        </w:rPr>
        <w:t>تمام فضيلتهاى بشرى در حادثه كربلا ظاهر شد</w:t>
      </w:r>
      <w:r w:rsidR="00BD1A56">
        <w:rPr>
          <w:rtl/>
        </w:rPr>
        <w:t xml:space="preserve">. </w:t>
      </w:r>
      <w:r>
        <w:rPr>
          <w:rtl/>
        </w:rPr>
        <w:t>يك چنين صحنه آزمايش عجيبى است</w:t>
      </w:r>
      <w:r w:rsidR="00BD1A56">
        <w:rPr>
          <w:rtl/>
        </w:rPr>
        <w:t xml:space="preserve">. </w:t>
      </w:r>
      <w:r w:rsidRPr="00F05712">
        <w:rPr>
          <w:rStyle w:val="libFootnotenumChar"/>
          <w:rtl/>
        </w:rPr>
        <w:t>(187)</w:t>
      </w:r>
    </w:p>
    <w:p w:rsidR="00405AFB" w:rsidRDefault="00F05712" w:rsidP="00F05712">
      <w:pPr>
        <w:pStyle w:val="Heading3"/>
        <w:rPr>
          <w:rtl/>
        </w:rPr>
      </w:pPr>
      <w:bookmarkStart w:id="171" w:name="_Toc406484723"/>
      <w:r>
        <w:t>161</w:t>
      </w:r>
      <w:r>
        <w:rPr>
          <w:rtl/>
        </w:rPr>
        <w:t>- صحنه نمايش اخلاقيات</w:t>
      </w:r>
      <w:bookmarkEnd w:id="171"/>
      <w:r w:rsidR="003B04E7">
        <w:rPr>
          <w:rtl/>
        </w:rPr>
        <w:t xml:space="preserve"> </w:t>
      </w:r>
    </w:p>
    <w:p w:rsidR="00405AFB" w:rsidRDefault="00405AFB" w:rsidP="00405AFB">
      <w:pPr>
        <w:pStyle w:val="libNormal"/>
        <w:rPr>
          <w:rtl/>
        </w:rPr>
      </w:pPr>
      <w:r>
        <w:rPr>
          <w:rtl/>
        </w:rPr>
        <w:t xml:space="preserve"> مى آييم سراغ آنچه كه آنرا اخلاق مى گويند اخلاق اسلامى </w:t>
      </w:r>
      <w:r w:rsidR="00BD1A56">
        <w:rPr>
          <w:rtl/>
        </w:rPr>
        <w:t xml:space="preserve">. </w:t>
      </w:r>
      <w:r>
        <w:rPr>
          <w:rtl/>
        </w:rPr>
        <w:t>وقتى از اين ديد به حادثه كربلا مى نگريم</w:t>
      </w:r>
      <w:r w:rsidR="00BD1A56">
        <w:rPr>
          <w:rtl/>
        </w:rPr>
        <w:t xml:space="preserve">، </w:t>
      </w:r>
      <w:r>
        <w:rPr>
          <w:rtl/>
        </w:rPr>
        <w:t>مى بينيم يك صحنه نمايش اخلاق اسلامى است</w:t>
      </w:r>
      <w:r w:rsidR="00BD1A56">
        <w:rPr>
          <w:rtl/>
        </w:rPr>
        <w:t xml:space="preserve">. </w:t>
      </w:r>
      <w:r>
        <w:rPr>
          <w:rtl/>
        </w:rPr>
        <w:t>بطور مختصر سه ارزش اخلاقى مروت</w:t>
      </w:r>
      <w:r w:rsidR="00BD1A56">
        <w:rPr>
          <w:rtl/>
        </w:rPr>
        <w:t xml:space="preserve">، </w:t>
      </w:r>
      <w:r>
        <w:rPr>
          <w:rtl/>
        </w:rPr>
        <w:t>ايثار و وفا را كه در اين حادثه وجود داشته اند</w:t>
      </w:r>
      <w:r w:rsidR="00BD1A56">
        <w:rPr>
          <w:rtl/>
        </w:rPr>
        <w:t xml:space="preserve">، </w:t>
      </w:r>
      <w:r>
        <w:rPr>
          <w:rtl/>
        </w:rPr>
        <w:t>مختصر سه ارزش اخلاقى مروت</w:t>
      </w:r>
      <w:r w:rsidR="00BD1A56">
        <w:rPr>
          <w:rtl/>
        </w:rPr>
        <w:t xml:space="preserve">، </w:t>
      </w:r>
      <w:r>
        <w:rPr>
          <w:rtl/>
        </w:rPr>
        <w:t>ايثار و وفا را كه در اين حادثه وجود داشته اند</w:t>
      </w:r>
      <w:r w:rsidR="00BD1A56">
        <w:rPr>
          <w:rtl/>
        </w:rPr>
        <w:t xml:space="preserve">، </w:t>
      </w:r>
      <w:r>
        <w:rPr>
          <w:rtl/>
        </w:rPr>
        <w:t>برايتان توضيح مى دهم</w:t>
      </w:r>
      <w:r w:rsidR="00BD1A56">
        <w:rPr>
          <w:rtl/>
        </w:rPr>
        <w:t xml:space="preserve">: </w:t>
      </w:r>
      <w:r>
        <w:rPr>
          <w:rtl/>
        </w:rPr>
        <w:t>مروت</w:t>
      </w:r>
      <w:r w:rsidR="00BD1A56">
        <w:rPr>
          <w:rtl/>
        </w:rPr>
        <w:t xml:space="preserve">، </w:t>
      </w:r>
      <w:r>
        <w:rPr>
          <w:rtl/>
        </w:rPr>
        <w:t>مفهوم خاصى دارد و غير از شجاعت است</w:t>
      </w:r>
      <w:r w:rsidR="00BD1A56">
        <w:rPr>
          <w:rtl/>
        </w:rPr>
        <w:t xml:space="preserve">، </w:t>
      </w:r>
      <w:r>
        <w:rPr>
          <w:rtl/>
        </w:rPr>
        <w:t>گو اينكه معنايش مردانگى است ولى مفهوم خاصى دارد</w:t>
      </w:r>
      <w:r w:rsidR="00BD1A56">
        <w:rPr>
          <w:rtl/>
        </w:rPr>
        <w:t xml:space="preserve">. </w:t>
      </w:r>
      <w:r>
        <w:rPr>
          <w:rtl/>
        </w:rPr>
        <w:t>ملاى رومى از همه بهتر آن را مجسم كرده است</w:t>
      </w:r>
      <w:r w:rsidR="00BD1A56">
        <w:rPr>
          <w:rtl/>
        </w:rPr>
        <w:t xml:space="preserve">، </w:t>
      </w:r>
      <w:r>
        <w:rPr>
          <w:rtl/>
        </w:rPr>
        <w:t xml:space="preserve">آنجا كه داستان مبارزه على </w:t>
      </w:r>
      <w:r w:rsidR="00DA3B2B" w:rsidRPr="00DA3B2B">
        <w:rPr>
          <w:rStyle w:val="libAlaemChar"/>
          <w:rtl/>
        </w:rPr>
        <w:t>عليه‌السلام</w:t>
      </w:r>
      <w:r>
        <w:rPr>
          <w:rtl/>
        </w:rPr>
        <w:t xml:space="preserve"> با عمرو بن عبدود را نقل مى كند كه على </w:t>
      </w:r>
      <w:r w:rsidR="00DA3B2B" w:rsidRPr="00DA3B2B">
        <w:rPr>
          <w:rStyle w:val="libAlaemChar"/>
          <w:rtl/>
        </w:rPr>
        <w:t>عليه‌السلام</w:t>
      </w:r>
      <w:r>
        <w:rPr>
          <w:rtl/>
        </w:rPr>
        <w:t xml:space="preserve"> روى سينه عمر مى نشيند و او روى صورت حضرت آب دهان مى اندازد</w:t>
      </w:r>
      <w:r w:rsidR="00BD1A56">
        <w:rPr>
          <w:rtl/>
        </w:rPr>
        <w:t xml:space="preserve">، </w:t>
      </w:r>
      <w:r>
        <w:rPr>
          <w:rtl/>
        </w:rPr>
        <w:t>بعد حضرت از جا حركت مى كند و مى رود و بعد مى آيد</w:t>
      </w:r>
      <w:r w:rsidR="00BD1A56">
        <w:rPr>
          <w:rtl/>
        </w:rPr>
        <w:t xml:space="preserve">. </w:t>
      </w:r>
      <w:r>
        <w:rPr>
          <w:rtl/>
        </w:rPr>
        <w:t xml:space="preserve">اينجاست كه ملاى رومى شروع مى كند به مديحه سرايى و يك شعرش كه راجع به على </w:t>
      </w:r>
      <w:r w:rsidR="00DA3B2B" w:rsidRPr="00DA3B2B">
        <w:rPr>
          <w:rStyle w:val="libAlaemChar"/>
          <w:rtl/>
        </w:rPr>
        <w:t>عليه‌السلام</w:t>
      </w:r>
      <w:r>
        <w:rPr>
          <w:rtl/>
        </w:rPr>
        <w:t xml:space="preserve"> است چنين است</w:t>
      </w:r>
      <w:r w:rsidR="00BD1A56">
        <w:rPr>
          <w:rtl/>
        </w:rPr>
        <w:t xml:space="preserve">: </w:t>
      </w:r>
    </w:p>
    <w:tbl>
      <w:tblPr>
        <w:tblStyle w:val="TableGrid"/>
        <w:bidiVisual/>
        <w:tblW w:w="5000" w:type="pct"/>
        <w:tblLook w:val="01E0"/>
      </w:tblPr>
      <w:tblGrid>
        <w:gridCol w:w="3679"/>
        <w:gridCol w:w="269"/>
        <w:gridCol w:w="3639"/>
      </w:tblGrid>
      <w:tr w:rsidR="003B1D5F" w:rsidTr="003B1D5F">
        <w:trPr>
          <w:trHeight w:val="350"/>
        </w:trPr>
        <w:tc>
          <w:tcPr>
            <w:tcW w:w="4288" w:type="dxa"/>
            <w:shd w:val="clear" w:color="auto" w:fill="auto"/>
          </w:tcPr>
          <w:p w:rsidR="003B1D5F" w:rsidRDefault="003B1D5F" w:rsidP="003B1D5F">
            <w:pPr>
              <w:pStyle w:val="libPoem"/>
              <w:rPr>
                <w:rtl/>
              </w:rPr>
            </w:pPr>
            <w:r>
              <w:rPr>
                <w:rtl/>
              </w:rPr>
              <w:t>در شجاعت شير ربانيستى</w:t>
            </w:r>
            <w:r w:rsidRPr="00725071">
              <w:rPr>
                <w:rStyle w:val="libPoemTiniChar0"/>
                <w:rtl/>
              </w:rPr>
              <w:br/>
              <w:t> </w:t>
            </w:r>
          </w:p>
        </w:tc>
        <w:tc>
          <w:tcPr>
            <w:tcW w:w="280" w:type="dxa"/>
            <w:shd w:val="clear" w:color="auto" w:fill="auto"/>
          </w:tcPr>
          <w:p w:rsidR="003B1D5F" w:rsidRDefault="003B1D5F" w:rsidP="003B1D5F">
            <w:pPr>
              <w:pStyle w:val="libPoem"/>
              <w:rPr>
                <w:rtl/>
              </w:rPr>
            </w:pPr>
          </w:p>
        </w:tc>
        <w:tc>
          <w:tcPr>
            <w:tcW w:w="4288" w:type="dxa"/>
            <w:shd w:val="clear" w:color="auto" w:fill="auto"/>
          </w:tcPr>
          <w:p w:rsidR="003B1D5F" w:rsidRDefault="003B1D5F" w:rsidP="003B1D5F">
            <w:pPr>
              <w:pStyle w:val="libPoem"/>
              <w:rPr>
                <w:rtl/>
              </w:rPr>
            </w:pPr>
            <w:r>
              <w:rPr>
                <w:rtl/>
              </w:rPr>
              <w:t>در مروت خود كه داند كيستى</w:t>
            </w:r>
            <w:r w:rsidRPr="00725071">
              <w:rPr>
                <w:rStyle w:val="libPoemTiniChar0"/>
                <w:rtl/>
              </w:rPr>
              <w:br/>
              <w:t> </w:t>
            </w:r>
          </w:p>
        </w:tc>
      </w:tr>
    </w:tbl>
    <w:p w:rsidR="00405AFB" w:rsidRDefault="00405AFB" w:rsidP="00405AFB">
      <w:pPr>
        <w:pStyle w:val="libNormal"/>
        <w:rPr>
          <w:rtl/>
        </w:rPr>
      </w:pPr>
      <w:r>
        <w:rPr>
          <w:rtl/>
        </w:rPr>
        <w:t>در شجاعت</w:t>
      </w:r>
      <w:r w:rsidR="00BD1A56">
        <w:rPr>
          <w:rtl/>
        </w:rPr>
        <w:t xml:space="preserve">، </w:t>
      </w:r>
      <w:r>
        <w:rPr>
          <w:rtl/>
        </w:rPr>
        <w:t>تو شير خدا هستى</w:t>
      </w:r>
      <w:r w:rsidR="00BD1A56">
        <w:rPr>
          <w:rtl/>
        </w:rPr>
        <w:t xml:space="preserve">، </w:t>
      </w:r>
      <w:r>
        <w:rPr>
          <w:rtl/>
        </w:rPr>
        <w:t>در مروت كسى نمى تواند تو را توصيف بكند كه چقدر جوانمرد و آقا هستى</w:t>
      </w:r>
      <w:r w:rsidR="00BD1A56">
        <w:rPr>
          <w:rtl/>
        </w:rPr>
        <w:t xml:space="preserve">. </w:t>
      </w:r>
      <w:r>
        <w:rPr>
          <w:rtl/>
        </w:rPr>
        <w:t>مروت اين است كه انسان به دشمنان خودش هم محبت بورزد</w:t>
      </w:r>
      <w:r w:rsidR="00BD1A56">
        <w:rPr>
          <w:rtl/>
        </w:rPr>
        <w:t xml:space="preserve">. </w:t>
      </w:r>
      <w:r>
        <w:rPr>
          <w:rtl/>
        </w:rPr>
        <w:t>حافظ مى گويد</w:t>
      </w:r>
      <w:r w:rsidR="00BD1A56">
        <w:rPr>
          <w:rtl/>
        </w:rPr>
        <w:t xml:space="preserve">: </w:t>
      </w:r>
    </w:p>
    <w:tbl>
      <w:tblPr>
        <w:tblStyle w:val="TableGrid"/>
        <w:bidiVisual/>
        <w:tblW w:w="5000" w:type="pct"/>
        <w:tblLook w:val="01E0"/>
      </w:tblPr>
      <w:tblGrid>
        <w:gridCol w:w="3659"/>
        <w:gridCol w:w="270"/>
        <w:gridCol w:w="3658"/>
      </w:tblGrid>
      <w:tr w:rsidR="003B1D5F" w:rsidTr="003B1D5F">
        <w:trPr>
          <w:trHeight w:val="350"/>
        </w:trPr>
        <w:tc>
          <w:tcPr>
            <w:tcW w:w="4288" w:type="dxa"/>
            <w:shd w:val="clear" w:color="auto" w:fill="auto"/>
          </w:tcPr>
          <w:p w:rsidR="003B1D5F" w:rsidRDefault="003B1D5F" w:rsidP="003B1D5F">
            <w:pPr>
              <w:pStyle w:val="libPoemFootnote"/>
              <w:rPr>
                <w:rtl/>
              </w:rPr>
            </w:pPr>
            <w:r>
              <w:rPr>
                <w:rtl/>
              </w:rPr>
              <w:lastRenderedPageBreak/>
              <w:t>آسايش دو گيتى، تفسير اين دو حرف است</w:t>
            </w:r>
            <w:r w:rsidRPr="00725071">
              <w:rPr>
                <w:rStyle w:val="libPoemTiniChar0"/>
                <w:rtl/>
              </w:rPr>
              <w:br/>
              <w:t> </w:t>
            </w:r>
          </w:p>
        </w:tc>
        <w:tc>
          <w:tcPr>
            <w:tcW w:w="280" w:type="dxa"/>
            <w:shd w:val="clear" w:color="auto" w:fill="auto"/>
          </w:tcPr>
          <w:p w:rsidR="003B1D5F" w:rsidRDefault="003B1D5F" w:rsidP="003B1D5F">
            <w:pPr>
              <w:pStyle w:val="libPoemFootnote"/>
              <w:rPr>
                <w:rtl/>
              </w:rPr>
            </w:pPr>
          </w:p>
        </w:tc>
        <w:tc>
          <w:tcPr>
            <w:tcW w:w="4288" w:type="dxa"/>
            <w:shd w:val="clear" w:color="auto" w:fill="auto"/>
          </w:tcPr>
          <w:p w:rsidR="003B1D5F" w:rsidRDefault="003B1D5F" w:rsidP="003B1D5F">
            <w:pPr>
              <w:pStyle w:val="libPoemFootnote"/>
              <w:rPr>
                <w:rtl/>
              </w:rPr>
            </w:pPr>
            <w:r>
              <w:rPr>
                <w:rtl/>
              </w:rPr>
              <w:t>با دوستان مروت با دشمنان مدارا</w:t>
            </w:r>
            <w:r w:rsidRPr="00725071">
              <w:rPr>
                <w:rStyle w:val="libPoemTiniChar0"/>
                <w:rtl/>
              </w:rPr>
              <w:br/>
              <w:t> </w:t>
            </w:r>
          </w:p>
        </w:tc>
      </w:tr>
    </w:tbl>
    <w:p w:rsidR="00405AFB" w:rsidRDefault="00405AFB" w:rsidP="00405AFB">
      <w:pPr>
        <w:pStyle w:val="libNormal"/>
        <w:rPr>
          <w:rtl/>
        </w:rPr>
      </w:pPr>
      <w:r>
        <w:rPr>
          <w:rtl/>
        </w:rPr>
        <w:t>ولى فرمان اسالم از اين بالاتر است</w:t>
      </w:r>
      <w:r w:rsidR="00BD1A56">
        <w:rPr>
          <w:rtl/>
        </w:rPr>
        <w:t xml:space="preserve">، </w:t>
      </w:r>
      <w:r>
        <w:rPr>
          <w:rtl/>
        </w:rPr>
        <w:t>اگر نزديك تر مى شد به اسلام چنين مى گفت</w:t>
      </w:r>
      <w:r w:rsidR="00BD1A56">
        <w:rPr>
          <w:rtl/>
        </w:rPr>
        <w:t xml:space="preserve">: </w:t>
      </w:r>
      <w:r>
        <w:rPr>
          <w:rtl/>
        </w:rPr>
        <w:t>با دوستان مروت</w:t>
      </w:r>
      <w:r w:rsidR="00BD1A56">
        <w:rPr>
          <w:rtl/>
        </w:rPr>
        <w:t xml:space="preserve">، </w:t>
      </w:r>
      <w:r>
        <w:rPr>
          <w:rtl/>
        </w:rPr>
        <w:t>با دشمنان هم مروت و مردانگى</w:t>
      </w:r>
      <w:r w:rsidR="00BD1A56">
        <w:rPr>
          <w:rtl/>
        </w:rPr>
        <w:t xml:space="preserve">، </w:t>
      </w:r>
      <w:r>
        <w:rPr>
          <w:rtl/>
        </w:rPr>
        <w:t>اينكه ابا عبدالله در وقتى كه دشمنش تشنه است</w:t>
      </w:r>
      <w:r w:rsidR="00BD1A56">
        <w:rPr>
          <w:rtl/>
        </w:rPr>
        <w:t xml:space="preserve">، </w:t>
      </w:r>
      <w:r>
        <w:rPr>
          <w:rtl/>
        </w:rPr>
        <w:t>به او آب مى دهد</w:t>
      </w:r>
      <w:r w:rsidR="00BD1A56">
        <w:rPr>
          <w:rtl/>
        </w:rPr>
        <w:t xml:space="preserve">، </w:t>
      </w:r>
      <w:r>
        <w:rPr>
          <w:rtl/>
        </w:rPr>
        <w:t>معنايش مروت است اين بالاتر از شجاعت است</w:t>
      </w:r>
      <w:r w:rsidR="00BD1A56">
        <w:rPr>
          <w:rtl/>
        </w:rPr>
        <w:t xml:space="preserve">، </w:t>
      </w:r>
      <w:r>
        <w:rPr>
          <w:rtl/>
        </w:rPr>
        <w:t xml:space="preserve">همان طور كه على </w:t>
      </w:r>
      <w:r w:rsidR="00DA3B2B" w:rsidRPr="00DA3B2B">
        <w:rPr>
          <w:rStyle w:val="libAlaemChar"/>
          <w:rtl/>
        </w:rPr>
        <w:t>عليه‌السلام</w:t>
      </w:r>
      <w:r>
        <w:rPr>
          <w:rtl/>
        </w:rPr>
        <w:t xml:space="preserve"> اين كار را كرد</w:t>
      </w:r>
      <w:r w:rsidR="00BD1A56">
        <w:rPr>
          <w:rtl/>
        </w:rPr>
        <w:t xml:space="preserve">. </w:t>
      </w:r>
      <w:r w:rsidRPr="00F05712">
        <w:rPr>
          <w:rStyle w:val="libFootnotenumChar"/>
          <w:rtl/>
        </w:rPr>
        <w:t>(188)</w:t>
      </w:r>
    </w:p>
    <w:p w:rsidR="00405AFB" w:rsidRDefault="00F05712" w:rsidP="00F05712">
      <w:pPr>
        <w:pStyle w:val="Heading3"/>
        <w:rPr>
          <w:rtl/>
        </w:rPr>
      </w:pPr>
      <w:bookmarkStart w:id="172" w:name="_Toc406484724"/>
      <w:r>
        <w:t>162</w:t>
      </w:r>
      <w:r>
        <w:rPr>
          <w:rtl/>
        </w:rPr>
        <w:t>- روز سبقت صفات حسينى</w:t>
      </w:r>
      <w:bookmarkEnd w:id="172"/>
      <w:r w:rsidR="003B04E7">
        <w:rPr>
          <w:rtl/>
        </w:rPr>
        <w:t xml:space="preserve"> </w:t>
      </w:r>
    </w:p>
    <w:p w:rsidR="00405AFB" w:rsidRDefault="00405AFB" w:rsidP="00405AFB">
      <w:pPr>
        <w:pStyle w:val="libNormal"/>
        <w:rPr>
          <w:rtl/>
        </w:rPr>
      </w:pPr>
      <w:r>
        <w:rPr>
          <w:rtl/>
        </w:rPr>
        <w:t xml:space="preserve"> يكى از نويسندگان بسيار معروف</w:t>
      </w:r>
      <w:r w:rsidR="00BD1A56">
        <w:rPr>
          <w:rtl/>
        </w:rPr>
        <w:t xml:space="preserve">، </w:t>
      </w:r>
      <w:r>
        <w:rPr>
          <w:rtl/>
        </w:rPr>
        <w:t xml:space="preserve">عباس محمد عقاد جمله اى درباره ابا عبدالله </w:t>
      </w:r>
      <w:r w:rsidR="00DA3B2B" w:rsidRPr="00DA3B2B">
        <w:rPr>
          <w:rStyle w:val="libAlaemChar"/>
          <w:rtl/>
        </w:rPr>
        <w:t>عليه‌السلام</w:t>
      </w:r>
      <w:r>
        <w:rPr>
          <w:rtl/>
        </w:rPr>
        <w:t xml:space="preserve"> دارد</w:t>
      </w:r>
      <w:r w:rsidR="00BD1A56">
        <w:rPr>
          <w:rtl/>
        </w:rPr>
        <w:t xml:space="preserve">. </w:t>
      </w:r>
      <w:r>
        <w:rPr>
          <w:rtl/>
        </w:rPr>
        <w:t>مى گويد</w:t>
      </w:r>
      <w:r w:rsidR="00BD1A56">
        <w:rPr>
          <w:rtl/>
        </w:rPr>
        <w:t xml:space="preserve">: </w:t>
      </w:r>
      <w:r>
        <w:rPr>
          <w:rtl/>
        </w:rPr>
        <w:t>در روز عاشورا مثل اين بود كه يك نوع مسابقه ميان خصلتهاى حسينى برقرار شده بود</w:t>
      </w:r>
      <w:r w:rsidR="00BD1A56">
        <w:rPr>
          <w:rtl/>
        </w:rPr>
        <w:t xml:space="preserve">، </w:t>
      </w:r>
      <w:r>
        <w:rPr>
          <w:rtl/>
        </w:rPr>
        <w:t>يعنى فضايل حسينى هر كدام با ديگرى مسابقه مى داد</w:t>
      </w:r>
      <w:r w:rsidR="00BD1A56">
        <w:rPr>
          <w:rtl/>
        </w:rPr>
        <w:t xml:space="preserve">، </w:t>
      </w:r>
      <w:r>
        <w:rPr>
          <w:rtl/>
        </w:rPr>
        <w:t>صبر حسين مى خواست از ساير صفاتش</w:t>
      </w:r>
      <w:r w:rsidR="003B04E7">
        <w:rPr>
          <w:rtl/>
        </w:rPr>
        <w:t xml:space="preserve"> </w:t>
      </w:r>
      <w:r>
        <w:rPr>
          <w:rtl/>
        </w:rPr>
        <w:t>جلو بيفتد</w:t>
      </w:r>
      <w:r w:rsidR="00BD1A56">
        <w:rPr>
          <w:rtl/>
        </w:rPr>
        <w:t xml:space="preserve">، </w:t>
      </w:r>
      <w:r>
        <w:rPr>
          <w:rtl/>
        </w:rPr>
        <w:t>رضاى حسين به آنچه كه رضاى خداست كه صبرش جلو بيفتد</w:t>
      </w:r>
      <w:r w:rsidR="00BD1A56">
        <w:rPr>
          <w:rtl/>
        </w:rPr>
        <w:t xml:space="preserve">، </w:t>
      </w:r>
      <w:r>
        <w:rPr>
          <w:rtl/>
        </w:rPr>
        <w:t>رضاى حسين به آنچه كه رضاى خداست</w:t>
      </w:r>
      <w:r w:rsidR="00BD1A56">
        <w:rPr>
          <w:rtl/>
        </w:rPr>
        <w:t xml:space="preserve">، </w:t>
      </w:r>
      <w:r>
        <w:rPr>
          <w:rtl/>
        </w:rPr>
        <w:t>مى خواست از صبرش جلو بيفتد</w:t>
      </w:r>
      <w:r w:rsidR="00BD1A56">
        <w:rPr>
          <w:rtl/>
        </w:rPr>
        <w:t xml:space="preserve">، </w:t>
      </w:r>
      <w:r>
        <w:rPr>
          <w:rtl/>
        </w:rPr>
        <w:t>اخلاص حسين مى خواست از همه اينها پيشى بگيرد</w:t>
      </w:r>
      <w:r w:rsidR="00BD1A56">
        <w:rPr>
          <w:rtl/>
        </w:rPr>
        <w:t xml:space="preserve">. </w:t>
      </w:r>
      <w:r>
        <w:rPr>
          <w:rtl/>
        </w:rPr>
        <w:t>شجاعت حسين مى خواست سبقت را از صفات ديگر او بربايد</w:t>
      </w:r>
      <w:r w:rsidR="00BD1A56">
        <w:rPr>
          <w:rtl/>
        </w:rPr>
        <w:t xml:space="preserve">. </w:t>
      </w:r>
    </w:p>
    <w:p w:rsidR="00405AFB" w:rsidRDefault="00F05712" w:rsidP="00F05712">
      <w:pPr>
        <w:pStyle w:val="Heading3"/>
        <w:rPr>
          <w:rtl/>
        </w:rPr>
      </w:pPr>
      <w:bookmarkStart w:id="173" w:name="_Toc406484725"/>
      <w:r>
        <w:t>163</w:t>
      </w:r>
      <w:r>
        <w:rPr>
          <w:rtl/>
        </w:rPr>
        <w:t>- ظهور صفات اسلامى</w:t>
      </w:r>
      <w:bookmarkEnd w:id="173"/>
      <w:r w:rsidR="003B04E7">
        <w:rPr>
          <w:rtl/>
        </w:rPr>
        <w:t xml:space="preserve"> </w:t>
      </w:r>
    </w:p>
    <w:p w:rsidR="00405AFB" w:rsidRDefault="00405AFB" w:rsidP="00405AFB">
      <w:pPr>
        <w:pStyle w:val="libNormal"/>
        <w:rPr>
          <w:rtl/>
        </w:rPr>
      </w:pPr>
      <w:r>
        <w:rPr>
          <w:rtl/>
        </w:rPr>
        <w:t xml:space="preserve"> صفاتى كه از ابا عبدالله در روز عاشورا ظهور كرد عبارت بود از</w:t>
      </w:r>
      <w:r w:rsidR="00BD1A56">
        <w:rPr>
          <w:rtl/>
        </w:rPr>
        <w:t xml:space="preserve">: </w:t>
      </w:r>
    </w:p>
    <w:p w:rsidR="00405AFB" w:rsidRDefault="00405AFB" w:rsidP="00405AFB">
      <w:pPr>
        <w:pStyle w:val="libNormal"/>
        <w:rPr>
          <w:rtl/>
        </w:rPr>
      </w:pPr>
      <w:r>
        <w:rPr>
          <w:rtl/>
        </w:rPr>
        <w:t>1- شجاعت بدنى</w:t>
      </w:r>
    </w:p>
    <w:p w:rsidR="00405AFB" w:rsidRDefault="00405AFB" w:rsidP="00405AFB">
      <w:pPr>
        <w:pStyle w:val="libNormal"/>
        <w:rPr>
          <w:rtl/>
        </w:rPr>
      </w:pPr>
      <w:r>
        <w:rPr>
          <w:rtl/>
        </w:rPr>
        <w:t>2- قوت قلب و شجاعت روحى</w:t>
      </w:r>
    </w:p>
    <w:p w:rsidR="00405AFB" w:rsidRDefault="00405AFB" w:rsidP="00405AFB">
      <w:pPr>
        <w:pStyle w:val="libNormal"/>
        <w:rPr>
          <w:rtl/>
        </w:rPr>
      </w:pPr>
      <w:r>
        <w:rPr>
          <w:rtl/>
        </w:rPr>
        <w:t>3- ايمان كامل به خدا و پيغمبر و اسلام</w:t>
      </w:r>
    </w:p>
    <w:p w:rsidR="00405AFB" w:rsidRDefault="00405AFB" w:rsidP="00405AFB">
      <w:pPr>
        <w:pStyle w:val="libNormal"/>
        <w:rPr>
          <w:rtl/>
        </w:rPr>
      </w:pPr>
      <w:r>
        <w:rPr>
          <w:rtl/>
        </w:rPr>
        <w:t>4- صبر و تحمل عجيب</w:t>
      </w:r>
    </w:p>
    <w:p w:rsidR="00405AFB" w:rsidRDefault="00405AFB" w:rsidP="00405AFB">
      <w:pPr>
        <w:pStyle w:val="libNormal"/>
        <w:rPr>
          <w:rtl/>
        </w:rPr>
      </w:pPr>
      <w:r>
        <w:rPr>
          <w:rtl/>
        </w:rPr>
        <w:t>5- رضا و تسليم</w:t>
      </w:r>
    </w:p>
    <w:p w:rsidR="00405AFB" w:rsidRDefault="00405AFB" w:rsidP="00405AFB">
      <w:pPr>
        <w:pStyle w:val="libNormal"/>
        <w:rPr>
          <w:rtl/>
        </w:rPr>
      </w:pPr>
      <w:r>
        <w:rPr>
          <w:rtl/>
        </w:rPr>
        <w:lastRenderedPageBreak/>
        <w:t>6- حفظ تعادل و هيجان بى جا نكردن و يك سخن سبك نگفتن نه خودش</w:t>
      </w:r>
      <w:r w:rsidR="003B04E7">
        <w:rPr>
          <w:rtl/>
        </w:rPr>
        <w:t xml:space="preserve"> </w:t>
      </w:r>
      <w:r>
        <w:rPr>
          <w:rtl/>
        </w:rPr>
        <w:t>و نه اصحابش</w:t>
      </w:r>
    </w:p>
    <w:p w:rsidR="00405AFB" w:rsidRDefault="00405AFB" w:rsidP="00405AFB">
      <w:pPr>
        <w:pStyle w:val="libNormal"/>
        <w:rPr>
          <w:rtl/>
        </w:rPr>
      </w:pPr>
      <w:r>
        <w:rPr>
          <w:rtl/>
        </w:rPr>
        <w:t>7- كرم و بزرگوارى و گذشت</w:t>
      </w:r>
    </w:p>
    <w:p w:rsidR="00405AFB" w:rsidRDefault="00405AFB" w:rsidP="00405AFB">
      <w:pPr>
        <w:pStyle w:val="libNormal"/>
        <w:rPr>
          <w:rtl/>
        </w:rPr>
      </w:pPr>
      <w:r>
        <w:rPr>
          <w:rtl/>
        </w:rPr>
        <w:t xml:space="preserve">8- فداكارى و فدا دادن </w:t>
      </w:r>
      <w:r w:rsidRPr="00F05712">
        <w:rPr>
          <w:rStyle w:val="libFootnotenumChar"/>
          <w:rtl/>
        </w:rPr>
        <w:t>(189)</w:t>
      </w:r>
    </w:p>
    <w:p w:rsidR="00405AFB" w:rsidRDefault="00F05712" w:rsidP="00F05712">
      <w:pPr>
        <w:pStyle w:val="Heading3"/>
        <w:rPr>
          <w:rtl/>
        </w:rPr>
      </w:pPr>
      <w:bookmarkStart w:id="174" w:name="_Toc406484726"/>
      <w:r>
        <w:t>164</w:t>
      </w:r>
      <w:r>
        <w:rPr>
          <w:rtl/>
        </w:rPr>
        <w:t>- نمايشى حماسى و عظيم</w:t>
      </w:r>
      <w:bookmarkEnd w:id="174"/>
      <w:r w:rsidR="003B04E7">
        <w:rPr>
          <w:rtl/>
        </w:rPr>
        <w:t xml:space="preserve"> </w:t>
      </w:r>
    </w:p>
    <w:p w:rsidR="00405AFB" w:rsidRDefault="00405AFB" w:rsidP="00405AFB">
      <w:pPr>
        <w:pStyle w:val="libNormal"/>
        <w:rPr>
          <w:rtl/>
        </w:rPr>
      </w:pPr>
      <w:r>
        <w:rPr>
          <w:rtl/>
        </w:rPr>
        <w:t xml:space="preserve"> حادثه امام حسين گويى براى ايجاد يك نمايش حماسى پرخاشگرى و تراژدى و وعظى و عشق الهى و مساوات اسلامى و عواطف انسانى</w:t>
      </w:r>
      <w:r w:rsidR="00BD1A56">
        <w:rPr>
          <w:rtl/>
        </w:rPr>
        <w:t xml:space="preserve">، </w:t>
      </w:r>
      <w:r>
        <w:rPr>
          <w:rtl/>
        </w:rPr>
        <w:t>همه در آخرين اوج به وسيله قهرمانهاى مختلف از پير و جوان</w:t>
      </w:r>
      <w:r w:rsidR="00BD1A56">
        <w:rPr>
          <w:rtl/>
        </w:rPr>
        <w:t xml:space="preserve">، </w:t>
      </w:r>
      <w:r>
        <w:rPr>
          <w:rtl/>
        </w:rPr>
        <w:t>زن و مرد</w:t>
      </w:r>
      <w:r w:rsidR="00BD1A56">
        <w:rPr>
          <w:rtl/>
        </w:rPr>
        <w:t xml:space="preserve">، </w:t>
      </w:r>
      <w:r>
        <w:rPr>
          <w:rtl/>
        </w:rPr>
        <w:t>آزاد و با آزاد شده</w:t>
      </w:r>
      <w:r w:rsidR="00BD1A56">
        <w:rPr>
          <w:rtl/>
        </w:rPr>
        <w:t xml:space="preserve">، </w:t>
      </w:r>
      <w:r>
        <w:rPr>
          <w:rtl/>
        </w:rPr>
        <w:t>بالغ و كورك به وجود آمده و همه ابعاد اسلام را هم نشان مى دهد</w:t>
      </w:r>
      <w:r w:rsidR="00BD1A56">
        <w:rPr>
          <w:rtl/>
        </w:rPr>
        <w:t xml:space="preserve">. </w:t>
      </w:r>
      <w:r>
        <w:rPr>
          <w:rtl/>
        </w:rPr>
        <w:t>هم توحيد و عرفان و عشق الهى و تسليم و رضا و نرد محبت با حق باختن و پاكبازى با خدا</w:t>
      </w:r>
      <w:r w:rsidR="00BD1A56">
        <w:rPr>
          <w:rtl/>
        </w:rPr>
        <w:t xml:space="preserve">، </w:t>
      </w:r>
      <w:r>
        <w:rPr>
          <w:rtl/>
        </w:rPr>
        <w:t>و هم در عين حال جنبه اخلاقى تحرك و پرخاشگرى شديد و همدردى با محرومان</w:t>
      </w:r>
      <w:r w:rsidR="00BD1A56">
        <w:rPr>
          <w:rtl/>
        </w:rPr>
        <w:t xml:space="preserve">، </w:t>
      </w:r>
      <w:r>
        <w:rPr>
          <w:rtl/>
        </w:rPr>
        <w:t>و هم حماسه اخلاقى تحرك و تحمس شجاعت و حماسه انسانى</w:t>
      </w:r>
      <w:r w:rsidR="00BD1A56">
        <w:rPr>
          <w:rtl/>
        </w:rPr>
        <w:t xml:space="preserve">، </w:t>
      </w:r>
      <w:r>
        <w:rPr>
          <w:rtl/>
        </w:rPr>
        <w:t>و هم وعظ و اندرز و سكون خاص به آن</w:t>
      </w:r>
      <w:r w:rsidR="00BD1A56">
        <w:rPr>
          <w:rtl/>
        </w:rPr>
        <w:t xml:space="preserve">، </w:t>
      </w:r>
      <w:r>
        <w:rPr>
          <w:rtl/>
        </w:rPr>
        <w:t>و هم برابرى و مساوات اسلامى</w:t>
      </w:r>
      <w:r w:rsidR="00BD1A56">
        <w:rPr>
          <w:rtl/>
        </w:rPr>
        <w:t xml:space="preserve">، </w:t>
      </w:r>
      <w:r>
        <w:rPr>
          <w:rtl/>
        </w:rPr>
        <w:t>و هم تجلى عالى ترين عواطف اخلاقيت و اسلامى</w:t>
      </w:r>
      <w:r w:rsidR="005B589C">
        <w:rPr>
          <w:rtl/>
        </w:rPr>
        <w:t xml:space="preserve">؛ </w:t>
      </w:r>
      <w:r>
        <w:rPr>
          <w:rtl/>
        </w:rPr>
        <w:t xml:space="preserve">مثلا ايثار (داستان ابوالفضل </w:t>
      </w:r>
      <w:r w:rsidR="00DA3B2B" w:rsidRPr="00DA3B2B">
        <w:rPr>
          <w:rStyle w:val="libAlaemChar"/>
          <w:rtl/>
        </w:rPr>
        <w:t>عليه‌السلام</w:t>
      </w:r>
      <w:r>
        <w:rPr>
          <w:rtl/>
        </w:rPr>
        <w:t>)</w:t>
      </w:r>
      <w:r w:rsidR="00BD1A56">
        <w:rPr>
          <w:rtl/>
        </w:rPr>
        <w:t xml:space="preserve">، </w:t>
      </w:r>
      <w:r>
        <w:rPr>
          <w:rtl/>
        </w:rPr>
        <w:t>فداكارى و سبقت در آن</w:t>
      </w:r>
      <w:r w:rsidR="00BD1A56">
        <w:rPr>
          <w:rtl/>
        </w:rPr>
        <w:t xml:space="preserve">. </w:t>
      </w:r>
      <w:r>
        <w:rPr>
          <w:rtl/>
        </w:rPr>
        <w:t>اين است معنى جامع بودن قيام حسينى</w:t>
      </w:r>
      <w:r w:rsidR="00BD1A56">
        <w:rPr>
          <w:rtl/>
        </w:rPr>
        <w:t xml:space="preserve">. </w:t>
      </w:r>
      <w:r>
        <w:rPr>
          <w:rtl/>
        </w:rPr>
        <w:t>اولا از نظر هدف و مقصد و ايده و فكر حامل همه ايده هاى اصلى اسلام است نه يك جنبه خاص</w:t>
      </w:r>
      <w:r w:rsidR="00BD1A56">
        <w:rPr>
          <w:rtl/>
        </w:rPr>
        <w:t xml:space="preserve">. </w:t>
      </w:r>
      <w:r>
        <w:rPr>
          <w:rtl/>
        </w:rPr>
        <w:t>ثانيا از نظر بازى كنندگان و متعهدان به نقش</w:t>
      </w:r>
      <w:r w:rsidR="00BD1A56">
        <w:rPr>
          <w:rtl/>
        </w:rPr>
        <w:t xml:space="preserve">. </w:t>
      </w:r>
      <w:r w:rsidRPr="00F05712">
        <w:rPr>
          <w:rStyle w:val="libFootnotenumChar"/>
          <w:rtl/>
        </w:rPr>
        <w:t>(190)</w:t>
      </w:r>
    </w:p>
    <w:p w:rsidR="00405AFB" w:rsidRDefault="00F05712" w:rsidP="00F05712">
      <w:pPr>
        <w:pStyle w:val="Heading3"/>
        <w:rPr>
          <w:rtl/>
        </w:rPr>
      </w:pPr>
      <w:bookmarkStart w:id="175" w:name="_Toc406484727"/>
      <w:r>
        <w:t>165</w:t>
      </w:r>
      <w:r>
        <w:rPr>
          <w:rtl/>
        </w:rPr>
        <w:t>- مروت امام</w:t>
      </w:r>
      <w:bookmarkEnd w:id="175"/>
      <w:r w:rsidR="003B04E7">
        <w:rPr>
          <w:rtl/>
        </w:rPr>
        <w:t xml:space="preserve"> </w:t>
      </w:r>
    </w:p>
    <w:p w:rsidR="00405AFB" w:rsidRDefault="00405AFB" w:rsidP="00405AFB">
      <w:pPr>
        <w:pStyle w:val="libNormal"/>
        <w:rPr>
          <w:rtl/>
        </w:rPr>
      </w:pPr>
      <w:r>
        <w:rPr>
          <w:rtl/>
        </w:rPr>
        <w:t xml:space="preserve"> در بين راه (كربلا) ناگهان يكى از اصحاب فرياد مى كشد</w:t>
      </w:r>
      <w:r w:rsidR="00BD1A56">
        <w:rPr>
          <w:rtl/>
        </w:rPr>
        <w:t xml:space="preserve">: </w:t>
      </w:r>
      <w:r w:rsidR="00236782" w:rsidRPr="00236782">
        <w:rPr>
          <w:rStyle w:val="libAlaemChar"/>
          <w:rFonts w:eastAsia="KFGQPC Uthman Taha Naskh"/>
          <w:rtl/>
        </w:rPr>
        <w:t>(</w:t>
      </w:r>
      <w:r w:rsidR="00236782" w:rsidRPr="00236782">
        <w:rPr>
          <w:rStyle w:val="libHadeesChar"/>
          <w:rtl/>
        </w:rPr>
        <w:t>لا حول و لا قوه الا بالله، يا لا اله الا الله يا: انا لله و انا اليه راجعون</w:t>
      </w:r>
      <w:r w:rsidR="00236782" w:rsidRPr="00236782">
        <w:rPr>
          <w:rStyle w:val="libAlaemChar"/>
          <w:rFonts w:eastAsia="KFGQPC Uthman Taha Naskh"/>
          <w:rtl/>
        </w:rPr>
        <w:t>)</w:t>
      </w:r>
      <w:r>
        <w:rPr>
          <w:rtl/>
        </w:rPr>
        <w:t xml:space="preserve"> (ذكرى مى گويد) مى گويند</w:t>
      </w:r>
      <w:r w:rsidR="00BD1A56">
        <w:rPr>
          <w:rtl/>
        </w:rPr>
        <w:t xml:space="preserve">: </w:t>
      </w:r>
      <w:r>
        <w:rPr>
          <w:rtl/>
        </w:rPr>
        <w:t>چه خبر است</w:t>
      </w:r>
      <w:r w:rsidR="00BD1A56">
        <w:rPr>
          <w:rtl/>
        </w:rPr>
        <w:t>؟</w:t>
      </w:r>
      <w:r>
        <w:rPr>
          <w:rtl/>
        </w:rPr>
        <w:t xml:space="preserve"> مى گويد</w:t>
      </w:r>
      <w:r w:rsidR="00BD1A56">
        <w:rPr>
          <w:rtl/>
        </w:rPr>
        <w:t xml:space="preserve">: </w:t>
      </w:r>
      <w:r>
        <w:rPr>
          <w:rtl/>
        </w:rPr>
        <w:t>من به اين سرزمين آشنا هستم</w:t>
      </w:r>
      <w:r w:rsidR="00BD1A56">
        <w:rPr>
          <w:rtl/>
        </w:rPr>
        <w:t xml:space="preserve">، </w:t>
      </w:r>
      <w:r>
        <w:rPr>
          <w:rtl/>
        </w:rPr>
        <w:t xml:space="preserve">سرزمينى است </w:t>
      </w:r>
      <w:r>
        <w:rPr>
          <w:rtl/>
        </w:rPr>
        <w:lastRenderedPageBreak/>
        <w:t>كه در آن نخل نبوده</w:t>
      </w:r>
      <w:r w:rsidR="00BD1A56">
        <w:rPr>
          <w:rtl/>
        </w:rPr>
        <w:t xml:space="preserve">، </w:t>
      </w:r>
      <w:r>
        <w:rPr>
          <w:rtl/>
        </w:rPr>
        <w:t>مثل اينكه از دور نخل ديده مى شود</w:t>
      </w:r>
      <w:r w:rsidR="00BD1A56">
        <w:rPr>
          <w:rtl/>
        </w:rPr>
        <w:t xml:space="preserve">، </w:t>
      </w:r>
      <w:r>
        <w:rPr>
          <w:rtl/>
        </w:rPr>
        <w:t>شاخه نخل است</w:t>
      </w:r>
      <w:r w:rsidR="00BD1A56">
        <w:rPr>
          <w:rtl/>
        </w:rPr>
        <w:t xml:space="preserve">، </w:t>
      </w:r>
      <w:r>
        <w:rPr>
          <w:rtl/>
        </w:rPr>
        <w:t>مى فرمايد</w:t>
      </w:r>
      <w:r w:rsidR="00BD1A56">
        <w:rPr>
          <w:rtl/>
        </w:rPr>
        <w:t xml:space="preserve">: </w:t>
      </w:r>
      <w:r>
        <w:rPr>
          <w:rtl/>
        </w:rPr>
        <w:t>خوب دقت كنيد</w:t>
      </w:r>
      <w:r w:rsidR="00BD1A56">
        <w:rPr>
          <w:rtl/>
        </w:rPr>
        <w:t xml:space="preserve">. </w:t>
      </w:r>
      <w:r>
        <w:rPr>
          <w:rtl/>
        </w:rPr>
        <w:t>آنهايى كه چشم هايشان تيزتر است مى گويند</w:t>
      </w:r>
      <w:r w:rsidR="00BD1A56">
        <w:rPr>
          <w:rtl/>
        </w:rPr>
        <w:t xml:space="preserve">: </w:t>
      </w:r>
      <w:r>
        <w:rPr>
          <w:rtl/>
        </w:rPr>
        <w:t>نه آقا نخل نيست</w:t>
      </w:r>
      <w:r w:rsidR="00BD1A56">
        <w:rPr>
          <w:rtl/>
        </w:rPr>
        <w:t xml:space="preserve">، </w:t>
      </w:r>
      <w:r>
        <w:rPr>
          <w:rtl/>
        </w:rPr>
        <w:t>آنها پرچم است</w:t>
      </w:r>
      <w:r w:rsidR="00BD1A56">
        <w:rPr>
          <w:rtl/>
        </w:rPr>
        <w:t xml:space="preserve">، </w:t>
      </w:r>
      <w:r>
        <w:rPr>
          <w:rtl/>
        </w:rPr>
        <w:t>انسان است</w:t>
      </w:r>
      <w:r w:rsidR="00BD1A56">
        <w:rPr>
          <w:rtl/>
        </w:rPr>
        <w:t xml:space="preserve">، </w:t>
      </w:r>
      <w:r>
        <w:rPr>
          <w:rtl/>
        </w:rPr>
        <w:t>اسب است كه از دور دارد مى آيد</w:t>
      </w:r>
      <w:r w:rsidR="00BD1A56">
        <w:rPr>
          <w:rtl/>
        </w:rPr>
        <w:t xml:space="preserve">، </w:t>
      </w:r>
      <w:r>
        <w:rPr>
          <w:rtl/>
        </w:rPr>
        <w:t>اشتباه مى كنيد</w:t>
      </w:r>
      <w:r w:rsidR="00BD1A56">
        <w:rPr>
          <w:rtl/>
        </w:rPr>
        <w:t xml:space="preserve">، </w:t>
      </w:r>
      <w:r>
        <w:rPr>
          <w:rtl/>
        </w:rPr>
        <w:t>خود حضرت نگاه مى كند</w:t>
      </w:r>
      <w:r w:rsidR="00BD1A56">
        <w:rPr>
          <w:rtl/>
        </w:rPr>
        <w:t xml:space="preserve">، </w:t>
      </w:r>
      <w:r>
        <w:rPr>
          <w:rtl/>
        </w:rPr>
        <w:t>مى گويد</w:t>
      </w:r>
      <w:r w:rsidR="00BD1A56">
        <w:rPr>
          <w:rtl/>
        </w:rPr>
        <w:t xml:space="preserve">: </w:t>
      </w:r>
      <w:r>
        <w:rPr>
          <w:rtl/>
        </w:rPr>
        <w:t>راست مى گوييد</w:t>
      </w:r>
      <w:r w:rsidR="00BD1A56">
        <w:rPr>
          <w:rtl/>
        </w:rPr>
        <w:t xml:space="preserve">، </w:t>
      </w:r>
      <w:r>
        <w:rPr>
          <w:rtl/>
        </w:rPr>
        <w:t>كوهى است در سمت چپ شما</w:t>
      </w:r>
      <w:r w:rsidR="00BD1A56">
        <w:rPr>
          <w:rtl/>
        </w:rPr>
        <w:t xml:space="preserve">، </w:t>
      </w:r>
      <w:r>
        <w:rPr>
          <w:rtl/>
        </w:rPr>
        <w:t>آن كوه را پشت خودتان قرار بدهيد</w:t>
      </w:r>
      <w:r w:rsidR="00BD1A56">
        <w:rPr>
          <w:rtl/>
        </w:rPr>
        <w:t xml:space="preserve">. </w:t>
      </w:r>
      <w:r>
        <w:rPr>
          <w:rtl/>
        </w:rPr>
        <w:t>حر است با هزار نفر</w:t>
      </w:r>
      <w:r w:rsidR="00BD1A56">
        <w:rPr>
          <w:rtl/>
        </w:rPr>
        <w:t xml:space="preserve">. </w:t>
      </w:r>
      <w:r>
        <w:rPr>
          <w:rtl/>
        </w:rPr>
        <w:t xml:space="preserve">حسين </w:t>
      </w:r>
      <w:r w:rsidR="00DA3B2B" w:rsidRPr="00DA3B2B">
        <w:rPr>
          <w:rStyle w:val="libAlaemChar"/>
          <w:rtl/>
        </w:rPr>
        <w:t>عليه‌السلام</w:t>
      </w:r>
      <w:r>
        <w:rPr>
          <w:rtl/>
        </w:rPr>
        <w:t xml:space="preserve"> مثل پدرش على </w:t>
      </w:r>
      <w:r w:rsidR="00DA3B2B" w:rsidRPr="00DA3B2B">
        <w:rPr>
          <w:rStyle w:val="libAlaemChar"/>
          <w:rtl/>
        </w:rPr>
        <w:t>عليه‌السلام</w:t>
      </w:r>
      <w:r>
        <w:rPr>
          <w:rtl/>
        </w:rPr>
        <w:t xml:space="preserve"> (در داستان صفين) است كه از اين جور فرصتها به طور ناجوانمردانه استفاده نمى كند</w:t>
      </w:r>
      <w:r w:rsidR="00BD1A56">
        <w:rPr>
          <w:rtl/>
        </w:rPr>
        <w:t xml:space="preserve">. </w:t>
      </w:r>
      <w:r>
        <w:rPr>
          <w:rtl/>
        </w:rPr>
        <w:t>بلكه از نظر او</w:t>
      </w:r>
      <w:r w:rsidR="00BD1A56">
        <w:rPr>
          <w:rtl/>
        </w:rPr>
        <w:t xml:space="preserve">، </w:t>
      </w:r>
      <w:r>
        <w:rPr>
          <w:rtl/>
        </w:rPr>
        <w:t>اينجا جايى است كه بايد مروت و جوانمردى اسلامى را نشان بدهد</w:t>
      </w:r>
      <w:r w:rsidR="00BD1A56">
        <w:rPr>
          <w:rtl/>
        </w:rPr>
        <w:t xml:space="preserve">، </w:t>
      </w:r>
      <w:r>
        <w:rPr>
          <w:rtl/>
        </w:rPr>
        <w:t>فورا مى فرمايد</w:t>
      </w:r>
      <w:r w:rsidR="00BD1A56">
        <w:rPr>
          <w:rtl/>
        </w:rPr>
        <w:t xml:space="preserve">: </w:t>
      </w:r>
      <w:r>
        <w:rPr>
          <w:rtl/>
        </w:rPr>
        <w:t>آن آبها را بياوريد و اسبها را سيراب كنيد</w:t>
      </w:r>
      <w:r w:rsidR="00BD1A56">
        <w:rPr>
          <w:rtl/>
        </w:rPr>
        <w:t xml:space="preserve">، </w:t>
      </w:r>
      <w:r>
        <w:rPr>
          <w:rtl/>
        </w:rPr>
        <w:t>افراد را سيراب كنيد</w:t>
      </w:r>
      <w:r w:rsidR="00BD1A56">
        <w:rPr>
          <w:rtl/>
        </w:rPr>
        <w:t xml:space="preserve">. </w:t>
      </w:r>
      <w:r>
        <w:rPr>
          <w:rtl/>
        </w:rPr>
        <w:t>حتى خودشان مراقبت مى كنند كه حيوانهاى اينها كاملا سيراب شوند</w:t>
      </w:r>
      <w:r w:rsidR="00BD1A56">
        <w:rPr>
          <w:rtl/>
        </w:rPr>
        <w:t xml:space="preserve">. </w:t>
      </w:r>
      <w:r>
        <w:rPr>
          <w:rtl/>
        </w:rPr>
        <w:t>يك نفر مى گويد مشكى را در اختيار من قرار داد كه نتوانستم درش را باز كنم</w:t>
      </w:r>
      <w:r w:rsidR="00BD1A56">
        <w:rPr>
          <w:rtl/>
        </w:rPr>
        <w:t xml:space="preserve">، </w:t>
      </w:r>
      <w:r>
        <w:rPr>
          <w:rtl/>
        </w:rPr>
        <w:t>خود حضرت آمدند و با دست خويش در مشك را باز كردند و به من دادند</w:t>
      </w:r>
      <w:r w:rsidR="00BD1A56">
        <w:rPr>
          <w:rtl/>
        </w:rPr>
        <w:t xml:space="preserve">. </w:t>
      </w:r>
      <w:r>
        <w:rPr>
          <w:rtl/>
        </w:rPr>
        <w:t>حتى اسبها كه آب مى خوردند</w:t>
      </w:r>
      <w:r w:rsidR="00BD1A56">
        <w:rPr>
          <w:rtl/>
        </w:rPr>
        <w:t xml:space="preserve">، </w:t>
      </w:r>
      <w:r>
        <w:rPr>
          <w:rtl/>
        </w:rPr>
        <w:t>فرمود</w:t>
      </w:r>
      <w:r w:rsidR="00BD1A56">
        <w:rPr>
          <w:rtl/>
        </w:rPr>
        <w:t xml:space="preserve">: </w:t>
      </w:r>
      <w:r>
        <w:rPr>
          <w:rtl/>
        </w:rPr>
        <w:t>اينها اگر خسته باشند</w:t>
      </w:r>
      <w:r w:rsidR="00BD1A56">
        <w:rPr>
          <w:rtl/>
        </w:rPr>
        <w:t xml:space="preserve">، </w:t>
      </w:r>
      <w:r>
        <w:rPr>
          <w:rtl/>
        </w:rPr>
        <w:t>با يك نفس سير نمى خورند</w:t>
      </w:r>
      <w:r w:rsidR="00BD1A56">
        <w:rPr>
          <w:rtl/>
        </w:rPr>
        <w:t xml:space="preserve">، </w:t>
      </w:r>
      <w:r>
        <w:rPr>
          <w:rtl/>
        </w:rPr>
        <w:t>بگذاريد با دو نفس</w:t>
      </w:r>
      <w:r w:rsidR="00BD1A56">
        <w:rPr>
          <w:rtl/>
        </w:rPr>
        <w:t xml:space="preserve">، </w:t>
      </w:r>
      <w:r>
        <w:rPr>
          <w:rtl/>
        </w:rPr>
        <w:t>سه نفس آب بخورند</w:t>
      </w:r>
      <w:r w:rsidR="00BD1A56">
        <w:rPr>
          <w:rtl/>
        </w:rPr>
        <w:t xml:space="preserve">، </w:t>
      </w:r>
      <w:r>
        <w:rPr>
          <w:rtl/>
        </w:rPr>
        <w:t>همين در كربلا در همان نهايت شدتها مراقب است كه ابتداى به جنگ نكند</w:t>
      </w:r>
      <w:r w:rsidR="00BD1A56">
        <w:rPr>
          <w:rtl/>
        </w:rPr>
        <w:t xml:space="preserve">. </w:t>
      </w:r>
      <w:r w:rsidRPr="00F05712">
        <w:rPr>
          <w:rStyle w:val="libFootnotenumChar"/>
          <w:rtl/>
        </w:rPr>
        <w:t>(191)</w:t>
      </w:r>
    </w:p>
    <w:p w:rsidR="00405AFB" w:rsidRDefault="00F05712" w:rsidP="00F05712">
      <w:pPr>
        <w:pStyle w:val="Heading3"/>
        <w:rPr>
          <w:rtl/>
        </w:rPr>
      </w:pPr>
      <w:bookmarkStart w:id="176" w:name="_Toc406484728"/>
      <w:r>
        <w:t>166</w:t>
      </w:r>
      <w:r>
        <w:rPr>
          <w:rtl/>
        </w:rPr>
        <w:t>- تاكتيك تبليغى مروت و انسانيت</w:t>
      </w:r>
      <w:bookmarkEnd w:id="176"/>
      <w:r w:rsidR="003B04E7">
        <w:rPr>
          <w:rtl/>
        </w:rPr>
        <w:t xml:space="preserve"> </w:t>
      </w:r>
    </w:p>
    <w:p w:rsidR="00405AFB" w:rsidRDefault="00405AFB" w:rsidP="00405AFB">
      <w:pPr>
        <w:pStyle w:val="libNormal"/>
        <w:rPr>
          <w:rtl/>
        </w:rPr>
      </w:pPr>
      <w:r>
        <w:rPr>
          <w:rtl/>
        </w:rPr>
        <w:t xml:space="preserve"> تاكتيك تبليغاتى ابا عبدالله نشان دادن مروت و انسانيت در همه خلال حادثه بود - از بين راه تا دهم محرم - از قبيل آب دادن به دشمن و ابتدا به جنگ نكردن</w:t>
      </w:r>
      <w:r w:rsidR="00BD1A56">
        <w:rPr>
          <w:rtl/>
        </w:rPr>
        <w:t xml:space="preserve">. </w:t>
      </w:r>
      <w:r w:rsidRPr="00F05712">
        <w:rPr>
          <w:rStyle w:val="libFootnotenumChar"/>
          <w:rtl/>
        </w:rPr>
        <w:t>(192)</w:t>
      </w:r>
    </w:p>
    <w:p w:rsidR="00405AFB" w:rsidRDefault="00F05712" w:rsidP="00F05712">
      <w:pPr>
        <w:pStyle w:val="Heading3"/>
        <w:rPr>
          <w:rtl/>
        </w:rPr>
      </w:pPr>
      <w:bookmarkStart w:id="177" w:name="_Toc406484729"/>
      <w:r>
        <w:lastRenderedPageBreak/>
        <w:t>167</w:t>
      </w:r>
      <w:r>
        <w:rPr>
          <w:rtl/>
        </w:rPr>
        <w:t>- رعايت اصول اخلاقى در جنگ</w:t>
      </w:r>
      <w:bookmarkEnd w:id="177"/>
      <w:r w:rsidR="003B04E7">
        <w:rPr>
          <w:rtl/>
        </w:rPr>
        <w:t xml:space="preserve"> </w:t>
      </w:r>
    </w:p>
    <w:p w:rsidR="00405AFB" w:rsidRDefault="00405AFB" w:rsidP="00405AFB">
      <w:pPr>
        <w:pStyle w:val="libNormal"/>
        <w:rPr>
          <w:rtl/>
        </w:rPr>
      </w:pPr>
      <w:r>
        <w:rPr>
          <w:rtl/>
        </w:rPr>
        <w:t xml:space="preserve"> بعد از آنكه امام حسين </w:t>
      </w:r>
      <w:r w:rsidR="00DA3B2B" w:rsidRPr="00DA3B2B">
        <w:rPr>
          <w:rStyle w:val="libAlaemChar"/>
          <w:rtl/>
        </w:rPr>
        <w:t>عليه‌السلام</w:t>
      </w:r>
      <w:r>
        <w:rPr>
          <w:rtl/>
        </w:rPr>
        <w:t xml:space="preserve"> و حر به نينوا رسيدند و نامه عبيدالله رسيد كه</w:t>
      </w:r>
      <w:r w:rsidR="00BD1A56">
        <w:rPr>
          <w:rtl/>
        </w:rPr>
        <w:t xml:space="preserve">: </w:t>
      </w:r>
      <w:r w:rsidR="00236782" w:rsidRPr="00236782">
        <w:rPr>
          <w:rStyle w:val="libAlaemChar"/>
          <w:rFonts w:eastAsia="KFGQPC Uthman Taha Naskh"/>
          <w:rtl/>
        </w:rPr>
        <w:t>(</w:t>
      </w:r>
      <w:r w:rsidR="00236782" w:rsidRPr="00236782">
        <w:rPr>
          <w:rStyle w:val="libHadeesChar"/>
          <w:rtl/>
        </w:rPr>
        <w:t>اما بعد فجعجع بالحسين حتى يبلغك كتابى و يقدم عليك رسولى، فلا تنزله الا بالعراء فى غير حصن و على غير ماء</w:t>
      </w:r>
      <w:r w:rsidR="00236782" w:rsidRPr="00236782">
        <w:rPr>
          <w:rStyle w:val="libAlaemChar"/>
          <w:rFonts w:eastAsia="KFGQPC Uthman Taha Naskh"/>
          <w:rtl/>
        </w:rPr>
        <w:t>)</w:t>
      </w:r>
      <w:r>
        <w:rPr>
          <w:rtl/>
        </w:rPr>
        <w:t xml:space="preserve"> زهير پيشنهاد كرد كه الان با اينها بجنگيم</w:t>
      </w:r>
      <w:r w:rsidR="00BD1A56">
        <w:rPr>
          <w:rtl/>
        </w:rPr>
        <w:t xml:space="preserve">. </w:t>
      </w:r>
    </w:p>
    <w:p w:rsidR="00405AFB" w:rsidRDefault="00405AFB" w:rsidP="00405AFB">
      <w:pPr>
        <w:pStyle w:val="libNormal"/>
        <w:rPr>
          <w:rtl/>
        </w:rPr>
      </w:pPr>
      <w:r>
        <w:rPr>
          <w:rtl/>
        </w:rPr>
        <w:t>ابا عبدالله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اكره ان ابداءهم بالقتال.</w:t>
      </w:r>
      <w:r w:rsidR="00236782" w:rsidRPr="00236782">
        <w:rPr>
          <w:rStyle w:val="libAlaemChar"/>
          <w:rFonts w:eastAsia="KFGQPC Uthman Taha Naskh"/>
          <w:rtl/>
        </w:rPr>
        <w:t>)</w:t>
      </w:r>
      <w:r>
        <w:rPr>
          <w:rtl/>
        </w:rPr>
        <w:t xml:space="preserve"> امام حسين يكى از مبانى و اصولش عدم شروع به جنگ بود</w:t>
      </w:r>
      <w:r w:rsidR="00BD1A56">
        <w:rPr>
          <w:rtl/>
        </w:rPr>
        <w:t xml:space="preserve">. </w:t>
      </w:r>
      <w:r>
        <w:rPr>
          <w:rtl/>
        </w:rPr>
        <w:t xml:space="preserve">قصه على </w:t>
      </w:r>
      <w:r w:rsidR="00DA3B2B" w:rsidRPr="00DA3B2B">
        <w:rPr>
          <w:rStyle w:val="libAlaemChar"/>
          <w:rtl/>
        </w:rPr>
        <w:t>عليه‌السلام</w:t>
      </w:r>
      <w:r>
        <w:rPr>
          <w:rtl/>
        </w:rPr>
        <w:t xml:space="preserve"> و كشتن كريب بن الصباح و خواندن آيه</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الشهر الحرام بالشهر الحرام و الحرمات قصاص * او لم تبداءونا ما بداءناكم.</w:t>
      </w:r>
      <w:r w:rsidRPr="00236782">
        <w:rPr>
          <w:rStyle w:val="libAlaemChar"/>
          <w:rFonts w:eastAsia="KFGQPC Uthman Taha Naskh"/>
          <w:rtl/>
        </w:rPr>
        <w:t>)</w:t>
      </w:r>
      <w:r w:rsidR="00405AFB">
        <w:rPr>
          <w:rtl/>
        </w:rPr>
        <w:t xml:space="preserve"> </w:t>
      </w:r>
      <w:r w:rsidR="00405AFB" w:rsidRPr="00F05712">
        <w:rPr>
          <w:rStyle w:val="libFootnotenumChar"/>
          <w:rtl/>
        </w:rPr>
        <w:t>(193)</w:t>
      </w:r>
    </w:p>
    <w:p w:rsidR="00405AFB" w:rsidRDefault="00F05712" w:rsidP="00F05712">
      <w:pPr>
        <w:pStyle w:val="Heading3"/>
        <w:rPr>
          <w:rtl/>
        </w:rPr>
      </w:pPr>
      <w:bookmarkStart w:id="178" w:name="_Toc406484730"/>
      <w:r>
        <w:t>168</w:t>
      </w:r>
      <w:r>
        <w:rPr>
          <w:rtl/>
        </w:rPr>
        <w:t>- ابعاد اخلاقى و حادثه عاشورا</w:t>
      </w:r>
      <w:bookmarkEnd w:id="178"/>
      <w:r>
        <w:t xml:space="preserve"> </w:t>
      </w:r>
    </w:p>
    <w:p w:rsidR="00405AFB" w:rsidRDefault="00405AFB" w:rsidP="00405AFB">
      <w:pPr>
        <w:pStyle w:val="libNormal"/>
        <w:rPr>
          <w:rtl/>
        </w:rPr>
      </w:pPr>
      <w:r>
        <w:rPr>
          <w:rtl/>
        </w:rPr>
        <w:t xml:space="preserve"> الف - مروت</w:t>
      </w:r>
      <w:r w:rsidR="00BD1A56">
        <w:rPr>
          <w:rtl/>
        </w:rPr>
        <w:t xml:space="preserve">: </w:t>
      </w:r>
    </w:p>
    <w:tbl>
      <w:tblPr>
        <w:tblStyle w:val="TableGrid"/>
        <w:bidiVisual/>
        <w:tblW w:w="5000" w:type="pct"/>
        <w:tblLook w:val="01E0"/>
      </w:tblPr>
      <w:tblGrid>
        <w:gridCol w:w="3659"/>
        <w:gridCol w:w="270"/>
        <w:gridCol w:w="3658"/>
      </w:tblGrid>
      <w:tr w:rsidR="00793FEA" w:rsidTr="009A5D11">
        <w:trPr>
          <w:trHeight w:val="350"/>
        </w:trPr>
        <w:tc>
          <w:tcPr>
            <w:tcW w:w="4288" w:type="dxa"/>
            <w:shd w:val="clear" w:color="auto" w:fill="auto"/>
          </w:tcPr>
          <w:p w:rsidR="00793FEA" w:rsidRDefault="00793FEA" w:rsidP="00793FEA">
            <w:pPr>
              <w:pStyle w:val="libPoemFootnote"/>
              <w:rPr>
                <w:rtl/>
              </w:rPr>
            </w:pPr>
            <w:r>
              <w:rPr>
                <w:rtl/>
              </w:rPr>
              <w:t>آسايش دو گيتى، تفسير اين دو حرف است</w:t>
            </w:r>
            <w:r w:rsidRPr="00725071">
              <w:rPr>
                <w:rStyle w:val="libPoemTiniChar0"/>
                <w:rtl/>
              </w:rPr>
              <w:br/>
              <w:t> </w:t>
            </w:r>
          </w:p>
        </w:tc>
        <w:tc>
          <w:tcPr>
            <w:tcW w:w="280" w:type="dxa"/>
            <w:shd w:val="clear" w:color="auto" w:fill="auto"/>
          </w:tcPr>
          <w:p w:rsidR="00793FEA" w:rsidRDefault="00793FEA" w:rsidP="00793FEA">
            <w:pPr>
              <w:pStyle w:val="libPoemFootnote"/>
              <w:rPr>
                <w:rtl/>
              </w:rPr>
            </w:pPr>
          </w:p>
        </w:tc>
        <w:tc>
          <w:tcPr>
            <w:tcW w:w="4288" w:type="dxa"/>
            <w:shd w:val="clear" w:color="auto" w:fill="auto"/>
          </w:tcPr>
          <w:p w:rsidR="00793FEA" w:rsidRDefault="00793FEA" w:rsidP="00793FEA">
            <w:pPr>
              <w:pStyle w:val="libPoemFootnote"/>
              <w:rPr>
                <w:rtl/>
              </w:rPr>
            </w:pPr>
            <w:r>
              <w:rPr>
                <w:rtl/>
              </w:rPr>
              <w:t>با دوستان مروت با دشمنان مدارا</w:t>
            </w:r>
            <w:r w:rsidRPr="00725071">
              <w:rPr>
                <w:rStyle w:val="libPoemTiniChar0"/>
                <w:rtl/>
              </w:rPr>
              <w:br/>
              <w:t> </w:t>
            </w:r>
          </w:p>
        </w:tc>
      </w:tr>
    </w:tbl>
    <w:p w:rsidR="00405AFB" w:rsidRDefault="00405AFB" w:rsidP="00405AFB">
      <w:pPr>
        <w:pStyle w:val="libNormal"/>
        <w:rPr>
          <w:rtl/>
        </w:rPr>
      </w:pPr>
      <w:r>
        <w:rPr>
          <w:rtl/>
        </w:rPr>
        <w:t>داستان آب دادن به لشكر حر</w:t>
      </w:r>
      <w:r w:rsidR="00BD1A56">
        <w:rPr>
          <w:rtl/>
        </w:rPr>
        <w:t xml:space="preserve">. </w:t>
      </w:r>
      <w:r>
        <w:rPr>
          <w:rtl/>
        </w:rPr>
        <w:t>قبول توبه حر</w:t>
      </w:r>
      <w:r w:rsidR="00BD1A56">
        <w:rPr>
          <w:rtl/>
        </w:rPr>
        <w:t xml:space="preserve">. </w:t>
      </w:r>
      <w:r>
        <w:rPr>
          <w:rtl/>
        </w:rPr>
        <w:t>حاضر نشدن به اينكه ابتدا به تير اندازى كند</w:t>
      </w:r>
      <w:r w:rsidR="00BD1A56">
        <w:rPr>
          <w:rtl/>
        </w:rPr>
        <w:t xml:space="preserve">. </w:t>
      </w:r>
      <w:r>
        <w:rPr>
          <w:rtl/>
        </w:rPr>
        <w:t>حاضر نشدن به اينكه قبل از شروع جنگ تير به سوى شمر پرتاب شود</w:t>
      </w:r>
      <w:r w:rsidR="00BD1A56">
        <w:rPr>
          <w:rtl/>
        </w:rPr>
        <w:t xml:space="preserve">، </w:t>
      </w:r>
      <w:r>
        <w:rPr>
          <w:rtl/>
        </w:rPr>
        <w:t>همانطور كه پدرش على براى ابن ملجم</w:t>
      </w:r>
      <w:r w:rsidR="00BD1A56">
        <w:rPr>
          <w:rtl/>
        </w:rPr>
        <w:t xml:space="preserve">. </w:t>
      </w:r>
      <w:r w:rsidRPr="00F05712">
        <w:rPr>
          <w:rStyle w:val="libFootnotenumChar"/>
          <w:rtl/>
        </w:rPr>
        <w:t>(194)</w:t>
      </w:r>
    </w:p>
    <w:p w:rsidR="00405AFB" w:rsidRDefault="00405AFB" w:rsidP="00405AFB">
      <w:pPr>
        <w:pStyle w:val="libNormal"/>
        <w:rPr>
          <w:rtl/>
        </w:rPr>
      </w:pPr>
      <w:r>
        <w:rPr>
          <w:rtl/>
        </w:rPr>
        <w:t>ب - ايثار</w:t>
      </w:r>
      <w:r w:rsidR="00BD1A56">
        <w:rPr>
          <w:rtl/>
        </w:rPr>
        <w:t xml:space="preserve">: </w:t>
      </w:r>
      <w:r>
        <w:rPr>
          <w:rtl/>
        </w:rPr>
        <w:t>داستان سه نفر يا ده نفر در جنگ موته يا غير آن</w:t>
      </w:r>
      <w:r w:rsidR="00BD1A56">
        <w:rPr>
          <w:rtl/>
        </w:rPr>
        <w:t xml:space="preserve">، </w:t>
      </w:r>
      <w:r>
        <w:rPr>
          <w:rtl/>
        </w:rPr>
        <w:t xml:space="preserve">ايثار اهل البيت </w:t>
      </w:r>
      <w:r w:rsidR="00D22A35" w:rsidRPr="00D22A35">
        <w:rPr>
          <w:rStyle w:val="libAlaemChar"/>
          <w:rtl/>
        </w:rPr>
        <w:t>صلى‌الله‌عليه‌وآله</w:t>
      </w:r>
      <w:r>
        <w:rPr>
          <w:rtl/>
        </w:rPr>
        <w:t xml:space="preserve"> و سوره دهر</w:t>
      </w:r>
      <w:r w:rsidR="00BD1A56">
        <w:rPr>
          <w:rtl/>
        </w:rPr>
        <w:t xml:space="preserve">، </w:t>
      </w:r>
      <w:r>
        <w:rPr>
          <w:rtl/>
        </w:rPr>
        <w:t>ايثار ابوالفضل</w:t>
      </w:r>
      <w:r w:rsidR="00BD1A56">
        <w:rPr>
          <w:rtl/>
        </w:rPr>
        <w:t xml:space="preserve">. </w:t>
      </w:r>
    </w:p>
    <w:p w:rsidR="00405AFB" w:rsidRDefault="00405AFB" w:rsidP="00405AFB">
      <w:pPr>
        <w:pStyle w:val="libNormal"/>
        <w:rPr>
          <w:rtl/>
        </w:rPr>
      </w:pPr>
      <w:r>
        <w:rPr>
          <w:rtl/>
        </w:rPr>
        <w:t>ج - صداقت و راستى</w:t>
      </w:r>
      <w:r w:rsidR="00BD1A56">
        <w:rPr>
          <w:rtl/>
        </w:rPr>
        <w:t xml:space="preserve">. </w:t>
      </w:r>
    </w:p>
    <w:p w:rsidR="00405AFB" w:rsidRDefault="00405AFB" w:rsidP="00405AFB">
      <w:pPr>
        <w:pStyle w:val="libNormal"/>
        <w:rPr>
          <w:rtl/>
        </w:rPr>
      </w:pPr>
      <w:r>
        <w:rPr>
          <w:rtl/>
        </w:rPr>
        <w:t>د- وفا</w:t>
      </w:r>
      <w:r w:rsidR="00BD1A56">
        <w:rPr>
          <w:rtl/>
        </w:rPr>
        <w:t xml:space="preserve">: </w:t>
      </w:r>
      <w:r>
        <w:rPr>
          <w:rtl/>
        </w:rPr>
        <w:t>عمرو بن قرطه (در حال شهادت</w:t>
      </w:r>
      <w:r w:rsidR="00BD1A56">
        <w:rPr>
          <w:rtl/>
        </w:rPr>
        <w:t xml:space="preserve">، </w:t>
      </w:r>
      <w:r>
        <w:rPr>
          <w:rtl/>
        </w:rPr>
        <w:t xml:space="preserve">خطاب به امام حسين </w:t>
      </w:r>
      <w:r w:rsidR="00DA3B2B" w:rsidRPr="00DA3B2B">
        <w:rPr>
          <w:rStyle w:val="libAlaemChar"/>
          <w:rtl/>
        </w:rPr>
        <w:t>عليه‌السلام</w:t>
      </w:r>
      <w:r>
        <w:rPr>
          <w:rtl/>
        </w:rPr>
        <w:t>)</w:t>
      </w:r>
      <w:r w:rsidR="00BD1A56">
        <w:rPr>
          <w:rtl/>
        </w:rPr>
        <w:t xml:space="preserve">: </w:t>
      </w:r>
      <w:r>
        <w:rPr>
          <w:rtl/>
        </w:rPr>
        <w:t>اوفيت</w:t>
      </w:r>
      <w:r w:rsidR="00BD1A56">
        <w:rPr>
          <w:rtl/>
        </w:rPr>
        <w:t>؟</w:t>
      </w:r>
      <w:r>
        <w:rPr>
          <w:rtl/>
        </w:rPr>
        <w:t xml:space="preserve"> (نفس المهموم ص 140) </w:t>
      </w:r>
      <w:r w:rsidRPr="00F05712">
        <w:rPr>
          <w:rStyle w:val="libFootnotenumChar"/>
          <w:rtl/>
        </w:rPr>
        <w:t>(195)</w:t>
      </w:r>
    </w:p>
    <w:p w:rsidR="00405AFB" w:rsidRDefault="00405AFB" w:rsidP="00405AFB">
      <w:pPr>
        <w:pStyle w:val="libNormal"/>
        <w:rPr>
          <w:rtl/>
        </w:rPr>
      </w:pPr>
      <w:r>
        <w:rPr>
          <w:rtl/>
        </w:rPr>
        <w:t>بعد موعظه اى</w:t>
      </w:r>
    </w:p>
    <w:p w:rsidR="00405AFB" w:rsidRDefault="00405AFB" w:rsidP="00405AFB">
      <w:pPr>
        <w:pStyle w:val="libNormal"/>
        <w:rPr>
          <w:rtl/>
        </w:rPr>
      </w:pPr>
      <w:r>
        <w:rPr>
          <w:rtl/>
        </w:rPr>
        <w:lastRenderedPageBreak/>
        <w:t>اندرزهاى خود ابا عبدالله</w:t>
      </w:r>
      <w:r w:rsidR="00BD1A56">
        <w:rPr>
          <w:rtl/>
        </w:rPr>
        <w:t xml:space="preserve">: </w:t>
      </w:r>
      <w:r w:rsidR="00236782" w:rsidRPr="00236782">
        <w:rPr>
          <w:rStyle w:val="libAlaemChar"/>
          <w:rFonts w:eastAsia="KFGQPC Uthman Taha Naskh"/>
          <w:rtl/>
        </w:rPr>
        <w:t>(</w:t>
      </w:r>
      <w:r w:rsidR="00236782" w:rsidRPr="00236782">
        <w:rPr>
          <w:rStyle w:val="libHadeesChar"/>
          <w:rtl/>
        </w:rPr>
        <w:t>الناس عبيد الدنيا و الدين لعن على السنتهم.</w:t>
      </w:r>
      <w:r w:rsidR="00236782" w:rsidRPr="00236782">
        <w:rPr>
          <w:rStyle w:val="libAlaemChar"/>
          <w:rFonts w:eastAsia="KFGQPC Uthman Taha Naskh"/>
          <w:rtl/>
        </w:rPr>
        <w:t>)</w:t>
      </w:r>
      <w:r>
        <w:rPr>
          <w:rtl/>
        </w:rPr>
        <w:t xml:space="preserve"> موعظه ها ضمن خطابه ها</w:t>
      </w:r>
      <w:r w:rsidR="00BD1A56">
        <w:rPr>
          <w:rtl/>
        </w:rPr>
        <w:t xml:space="preserve">. </w:t>
      </w:r>
      <w:r>
        <w:rPr>
          <w:rtl/>
        </w:rPr>
        <w:t>مواعظ جناب زهير و جمله ابا عبدالله كه تو نصيحت را به اكمال رساندى</w:t>
      </w:r>
      <w:r w:rsidR="00BD1A56">
        <w:rPr>
          <w:rtl/>
        </w:rPr>
        <w:t xml:space="preserve">. </w:t>
      </w:r>
      <w:r>
        <w:rPr>
          <w:rtl/>
        </w:rPr>
        <w:t>موعظه حنظله شبامى</w:t>
      </w:r>
      <w:r w:rsidR="00BD1A56">
        <w:rPr>
          <w:rtl/>
        </w:rPr>
        <w:t xml:space="preserve">. </w:t>
      </w:r>
      <w:r w:rsidRPr="00F05712">
        <w:rPr>
          <w:rStyle w:val="libFootnotenumChar"/>
          <w:rtl/>
        </w:rPr>
        <w:t>(196)</w:t>
      </w:r>
    </w:p>
    <w:p w:rsidR="00405AFB" w:rsidRDefault="00F05712" w:rsidP="00F05712">
      <w:pPr>
        <w:pStyle w:val="Heading3"/>
        <w:rPr>
          <w:rtl/>
        </w:rPr>
      </w:pPr>
      <w:bookmarkStart w:id="179" w:name="_Toc406484731"/>
      <w:r>
        <w:t>169</w:t>
      </w:r>
      <w:r>
        <w:rPr>
          <w:rtl/>
        </w:rPr>
        <w:t>- نمايشگاه ايثار كربلا</w:t>
      </w:r>
      <w:bookmarkEnd w:id="179"/>
      <w:r>
        <w:t xml:space="preserve"> </w:t>
      </w:r>
    </w:p>
    <w:p w:rsidR="00405AFB" w:rsidRDefault="00405AFB" w:rsidP="00405AFB">
      <w:pPr>
        <w:pStyle w:val="libNormal"/>
        <w:rPr>
          <w:rtl/>
        </w:rPr>
      </w:pPr>
      <w:r>
        <w:rPr>
          <w:rtl/>
        </w:rPr>
        <w:t xml:space="preserve"> مى آييم سراغ ايثار</w:t>
      </w:r>
      <w:r w:rsidR="00BD1A56">
        <w:rPr>
          <w:rtl/>
        </w:rPr>
        <w:t xml:space="preserve">، </w:t>
      </w:r>
      <w:r>
        <w:rPr>
          <w:rtl/>
        </w:rPr>
        <w:t>يكى ديگر از عناصر اخلاقى موجود در اين حادثه</w:t>
      </w:r>
      <w:r w:rsidR="00BD1A56">
        <w:rPr>
          <w:rtl/>
        </w:rPr>
        <w:t xml:space="preserve">. </w:t>
      </w:r>
      <w:r>
        <w:rPr>
          <w:rtl/>
        </w:rPr>
        <w:t>چه نمايشگاه ايثارى بوده است كربلا! شما ببينيد آيا براى ايثار</w:t>
      </w:r>
      <w:r w:rsidR="00BD1A56">
        <w:rPr>
          <w:rtl/>
        </w:rPr>
        <w:t xml:space="preserve">، </w:t>
      </w:r>
      <w:r>
        <w:rPr>
          <w:rtl/>
        </w:rPr>
        <w:t xml:space="preserve">تجسمى بهتر از داستان جناب ابوالفضل العباس مى توان پيدا كرد؟ </w:t>
      </w:r>
      <w:r w:rsidRPr="00F05712">
        <w:rPr>
          <w:rStyle w:val="libFootnotenumChar"/>
          <w:rtl/>
        </w:rPr>
        <w:t>(197)</w:t>
      </w:r>
    </w:p>
    <w:p w:rsidR="00405AFB" w:rsidRDefault="00F05712" w:rsidP="00F05712">
      <w:pPr>
        <w:pStyle w:val="Heading3"/>
        <w:rPr>
          <w:rtl/>
        </w:rPr>
      </w:pPr>
      <w:bookmarkStart w:id="180" w:name="_Toc406484732"/>
      <w:r>
        <w:t>170</w:t>
      </w:r>
      <w:r>
        <w:rPr>
          <w:rtl/>
        </w:rPr>
        <w:t xml:space="preserve">- فداى جان در راه حسين </w:t>
      </w:r>
      <w:r w:rsidR="00DA3B2B" w:rsidRPr="00DA3B2B">
        <w:rPr>
          <w:rStyle w:val="libAlaemChar"/>
          <w:rtl/>
        </w:rPr>
        <w:t>عليه‌السلام</w:t>
      </w:r>
      <w:bookmarkEnd w:id="180"/>
      <w:r w:rsidR="003B04E7">
        <w:rPr>
          <w:rtl/>
        </w:rPr>
        <w:t xml:space="preserve"> </w:t>
      </w:r>
    </w:p>
    <w:p w:rsidR="00405AFB" w:rsidRDefault="00405AFB" w:rsidP="00405AFB">
      <w:pPr>
        <w:pStyle w:val="libNormal"/>
        <w:rPr>
          <w:rtl/>
        </w:rPr>
      </w:pPr>
      <w:r>
        <w:rPr>
          <w:rtl/>
        </w:rPr>
        <w:t xml:space="preserve"> شب عاشورا است</w:t>
      </w:r>
      <w:r w:rsidR="00BD1A56">
        <w:rPr>
          <w:rtl/>
        </w:rPr>
        <w:t xml:space="preserve">. </w:t>
      </w:r>
      <w:r>
        <w:rPr>
          <w:rtl/>
        </w:rPr>
        <w:t xml:space="preserve">عباس در خدمت ابا عبدالله </w:t>
      </w:r>
      <w:r w:rsidR="00DA3B2B" w:rsidRPr="00DA3B2B">
        <w:rPr>
          <w:rStyle w:val="libAlaemChar"/>
          <w:rtl/>
        </w:rPr>
        <w:t>عليه‌السلام</w:t>
      </w:r>
      <w:r>
        <w:rPr>
          <w:rtl/>
        </w:rPr>
        <w:t xml:space="preserve"> نشسته است</w:t>
      </w:r>
      <w:r w:rsidR="00BD1A56">
        <w:rPr>
          <w:rtl/>
        </w:rPr>
        <w:t xml:space="preserve">. </w:t>
      </w:r>
      <w:r>
        <w:rPr>
          <w:rtl/>
        </w:rPr>
        <w:t>در همان وقت يكى از سران دشمن مى آيد</w:t>
      </w:r>
      <w:r w:rsidR="00BD1A56">
        <w:rPr>
          <w:rtl/>
        </w:rPr>
        <w:t xml:space="preserve">، </w:t>
      </w:r>
      <w:r>
        <w:rPr>
          <w:rtl/>
        </w:rPr>
        <w:t>فرياد مى زند</w:t>
      </w:r>
      <w:r w:rsidR="00BD1A56">
        <w:rPr>
          <w:rtl/>
        </w:rPr>
        <w:t xml:space="preserve">: </w:t>
      </w:r>
      <w:r>
        <w:rPr>
          <w:rtl/>
        </w:rPr>
        <w:t>عباس ين على و برادرش را بگوييد بيايند</w:t>
      </w:r>
      <w:r w:rsidR="00BD1A56">
        <w:rPr>
          <w:rtl/>
        </w:rPr>
        <w:t xml:space="preserve">. </w:t>
      </w:r>
    </w:p>
    <w:p w:rsidR="00405AFB" w:rsidRDefault="00405AFB" w:rsidP="00405AFB">
      <w:pPr>
        <w:pStyle w:val="libNormal"/>
        <w:rPr>
          <w:rtl/>
        </w:rPr>
      </w:pPr>
      <w:r>
        <w:rPr>
          <w:rtl/>
        </w:rPr>
        <w:t>عباس مى شنود</w:t>
      </w:r>
      <w:r w:rsidR="00BD1A56">
        <w:rPr>
          <w:rtl/>
        </w:rPr>
        <w:t xml:space="preserve">، </w:t>
      </w:r>
      <w:r>
        <w:rPr>
          <w:rtl/>
        </w:rPr>
        <w:t>ولى مثل اينكه ابدا نشنيده است</w:t>
      </w:r>
      <w:r w:rsidR="00BD1A56">
        <w:rPr>
          <w:rtl/>
        </w:rPr>
        <w:t xml:space="preserve">، </w:t>
      </w:r>
      <w:r>
        <w:rPr>
          <w:rtl/>
        </w:rPr>
        <w:t>اعتنا نمى كند</w:t>
      </w:r>
      <w:r w:rsidR="00BD1A56">
        <w:rPr>
          <w:rtl/>
        </w:rPr>
        <w:t xml:space="preserve">. </w:t>
      </w:r>
      <w:r>
        <w:rPr>
          <w:rtl/>
        </w:rPr>
        <w:t xml:space="preserve">آنچنان در حضور حسين بن على </w:t>
      </w:r>
      <w:r w:rsidR="00DA3B2B" w:rsidRPr="00DA3B2B">
        <w:rPr>
          <w:rStyle w:val="libAlaemChar"/>
          <w:rtl/>
        </w:rPr>
        <w:t>عليه‌السلام</w:t>
      </w:r>
      <w:r>
        <w:rPr>
          <w:rtl/>
        </w:rPr>
        <w:t xml:space="preserve"> مؤ دب است كه آقا به او فرمود</w:t>
      </w:r>
      <w:r w:rsidR="00BD1A56">
        <w:rPr>
          <w:rtl/>
        </w:rPr>
        <w:t xml:space="preserve">: </w:t>
      </w:r>
      <w:r>
        <w:rPr>
          <w:rtl/>
        </w:rPr>
        <w:t>جوابش</w:t>
      </w:r>
      <w:r w:rsidR="003B04E7">
        <w:rPr>
          <w:rtl/>
        </w:rPr>
        <w:t xml:space="preserve"> </w:t>
      </w:r>
      <w:r>
        <w:rPr>
          <w:rtl/>
        </w:rPr>
        <w:t>را بده</w:t>
      </w:r>
      <w:r w:rsidR="00BD1A56">
        <w:rPr>
          <w:rtl/>
        </w:rPr>
        <w:t>!</w:t>
      </w:r>
      <w:r>
        <w:rPr>
          <w:rtl/>
        </w:rPr>
        <w:t xml:space="preserve"> هر چند فاسق است</w:t>
      </w:r>
      <w:r w:rsidR="00BD1A56">
        <w:rPr>
          <w:rtl/>
        </w:rPr>
        <w:t xml:space="preserve">. </w:t>
      </w:r>
      <w:r>
        <w:rPr>
          <w:rtl/>
        </w:rPr>
        <w:t>مى آيد مى بيند</w:t>
      </w:r>
      <w:r w:rsidR="00BD1A56">
        <w:rPr>
          <w:rtl/>
        </w:rPr>
        <w:t xml:space="preserve">. </w:t>
      </w:r>
      <w:r>
        <w:rPr>
          <w:rtl/>
        </w:rPr>
        <w:t>شمر بن ذى الجوشن است</w:t>
      </w:r>
      <w:r w:rsidR="00BD1A56">
        <w:rPr>
          <w:rtl/>
        </w:rPr>
        <w:t xml:space="preserve">. </w:t>
      </w:r>
      <w:r>
        <w:rPr>
          <w:rtl/>
        </w:rPr>
        <w:t>روى يك علاقه خويشاوندى دور كه از طرف مادر با عباس دارد و هر دو از يك قبيله اند</w:t>
      </w:r>
      <w:r w:rsidR="00BD1A56">
        <w:rPr>
          <w:rtl/>
        </w:rPr>
        <w:t xml:space="preserve">، </w:t>
      </w:r>
      <w:r>
        <w:rPr>
          <w:rtl/>
        </w:rPr>
        <w:t>وقتى كه از كوفه آمده است به خيال خودش امان نامه اى براى اباالفضل و برادران مادرى او آورده است</w:t>
      </w:r>
      <w:r w:rsidR="00BD1A56">
        <w:rPr>
          <w:rtl/>
        </w:rPr>
        <w:t xml:space="preserve">. </w:t>
      </w:r>
      <w:r>
        <w:rPr>
          <w:rtl/>
        </w:rPr>
        <w:t>به خيال خودش خدمتى كرده است</w:t>
      </w:r>
      <w:r w:rsidR="00BD1A56">
        <w:rPr>
          <w:rtl/>
        </w:rPr>
        <w:t xml:space="preserve">. </w:t>
      </w:r>
      <w:r>
        <w:rPr>
          <w:rtl/>
        </w:rPr>
        <w:t>تا حرف خودش را گفت</w:t>
      </w:r>
      <w:r w:rsidR="00BD1A56">
        <w:rPr>
          <w:rtl/>
        </w:rPr>
        <w:t xml:space="preserve">، </w:t>
      </w:r>
      <w:r>
        <w:rPr>
          <w:rtl/>
        </w:rPr>
        <w:t xml:space="preserve">عباس </w:t>
      </w:r>
      <w:r w:rsidR="00DA3B2B" w:rsidRPr="00DA3B2B">
        <w:rPr>
          <w:rStyle w:val="libAlaemChar"/>
          <w:rtl/>
        </w:rPr>
        <w:t>عليه‌السلام</w:t>
      </w:r>
      <w:r>
        <w:rPr>
          <w:rtl/>
        </w:rPr>
        <w:t xml:space="preserve"> پر خاش مردانه اى به او كرد</w:t>
      </w:r>
      <w:r w:rsidR="00BD1A56">
        <w:rPr>
          <w:rtl/>
        </w:rPr>
        <w:t xml:space="preserve">، </w:t>
      </w:r>
      <w:r>
        <w:rPr>
          <w:rtl/>
        </w:rPr>
        <w:t>فرمود</w:t>
      </w:r>
      <w:r w:rsidR="00BD1A56">
        <w:rPr>
          <w:rtl/>
        </w:rPr>
        <w:t xml:space="preserve">: </w:t>
      </w:r>
      <w:r>
        <w:rPr>
          <w:rtl/>
        </w:rPr>
        <w:t>خدا تو را و آن كسى كه اين امان نامه را به دست تو داده است</w:t>
      </w:r>
      <w:r w:rsidR="00BD1A56">
        <w:rPr>
          <w:rtl/>
        </w:rPr>
        <w:t xml:space="preserve">، </w:t>
      </w:r>
      <w:r>
        <w:rPr>
          <w:rtl/>
        </w:rPr>
        <w:t>لعنت كند! تو مرا چه شناخته اى</w:t>
      </w:r>
      <w:r w:rsidR="00BD1A56">
        <w:rPr>
          <w:rtl/>
        </w:rPr>
        <w:t>؟</w:t>
      </w:r>
      <w:r>
        <w:rPr>
          <w:rtl/>
        </w:rPr>
        <w:t xml:space="preserve"> درباره من چه فكر كرده اى</w:t>
      </w:r>
      <w:r w:rsidR="00BD1A56">
        <w:rPr>
          <w:rtl/>
        </w:rPr>
        <w:t>؟</w:t>
      </w:r>
      <w:r>
        <w:rPr>
          <w:rtl/>
        </w:rPr>
        <w:t xml:space="preserve"> تو خيال كرده اى من آدمى هستم كه براى حفظ جان خودم</w:t>
      </w:r>
      <w:r w:rsidR="00BD1A56">
        <w:rPr>
          <w:rtl/>
        </w:rPr>
        <w:t xml:space="preserve">، </w:t>
      </w:r>
      <w:r>
        <w:rPr>
          <w:rtl/>
        </w:rPr>
        <w:t>امامم</w:t>
      </w:r>
      <w:r w:rsidR="00BD1A56">
        <w:rPr>
          <w:rtl/>
        </w:rPr>
        <w:t xml:space="preserve">، </w:t>
      </w:r>
      <w:r>
        <w:rPr>
          <w:rtl/>
        </w:rPr>
        <w:t xml:space="preserve">برادرم حسين بن على </w:t>
      </w:r>
      <w:r w:rsidR="00DA3B2B" w:rsidRPr="00DA3B2B">
        <w:rPr>
          <w:rStyle w:val="libAlaemChar"/>
          <w:rtl/>
        </w:rPr>
        <w:t>عليه‌السلام</w:t>
      </w:r>
      <w:r>
        <w:rPr>
          <w:rtl/>
        </w:rPr>
        <w:t xml:space="preserve"> را اينجا بگذارم و بيايم دنبال تو؟ آن </w:t>
      </w:r>
      <w:r>
        <w:rPr>
          <w:rtl/>
        </w:rPr>
        <w:lastRenderedPageBreak/>
        <w:t>دامنى كه ما در آن بزرگ شده ايم و آن پستانى كه از آن شير خورده ايم</w:t>
      </w:r>
      <w:r w:rsidR="00BD1A56">
        <w:rPr>
          <w:rtl/>
        </w:rPr>
        <w:t xml:space="preserve">، </w:t>
      </w:r>
      <w:r>
        <w:rPr>
          <w:rtl/>
        </w:rPr>
        <w:t>اينطور ما را تربيت نكرده است</w:t>
      </w:r>
      <w:r w:rsidR="00BD1A56">
        <w:rPr>
          <w:rtl/>
        </w:rPr>
        <w:t xml:space="preserve">. </w:t>
      </w:r>
    </w:p>
    <w:p w:rsidR="00405AFB" w:rsidRDefault="00F05712" w:rsidP="00F05712">
      <w:pPr>
        <w:pStyle w:val="Heading3"/>
        <w:rPr>
          <w:rtl/>
        </w:rPr>
      </w:pPr>
      <w:bookmarkStart w:id="181" w:name="_Toc406484733"/>
      <w:r>
        <w:t>171</w:t>
      </w:r>
      <w:r>
        <w:rPr>
          <w:rtl/>
        </w:rPr>
        <w:t>- نهايت ايثار</w:t>
      </w:r>
      <w:bookmarkEnd w:id="181"/>
      <w:r w:rsidR="003B04E7">
        <w:rPr>
          <w:rtl/>
        </w:rPr>
        <w:t xml:space="preserve"> </w:t>
      </w:r>
    </w:p>
    <w:p w:rsidR="00405AFB" w:rsidRDefault="00405AFB" w:rsidP="00405AFB">
      <w:pPr>
        <w:pStyle w:val="libNormal"/>
        <w:rPr>
          <w:rtl/>
        </w:rPr>
      </w:pPr>
      <w:r>
        <w:rPr>
          <w:rtl/>
        </w:rPr>
        <w:t xml:space="preserve"> مردى است به نام عمرو بن قرظه بن كعب انصارى كه او اولاد انصار مدينه است</w:t>
      </w:r>
      <w:r w:rsidR="00BD1A56">
        <w:rPr>
          <w:rtl/>
        </w:rPr>
        <w:t xml:space="preserve">. </w:t>
      </w:r>
      <w:r>
        <w:rPr>
          <w:rtl/>
        </w:rPr>
        <w:t>او از آن كسانى است كه ظاهرا در وقت نماز ابا عبدالله بوده و خودش</w:t>
      </w:r>
      <w:r w:rsidR="003B04E7">
        <w:rPr>
          <w:rtl/>
        </w:rPr>
        <w:t xml:space="preserve"> </w:t>
      </w:r>
      <w:r>
        <w:rPr>
          <w:rtl/>
        </w:rPr>
        <w:t>را سپر ابا عبدالله كرده بود</w:t>
      </w:r>
      <w:r w:rsidR="00BD1A56">
        <w:rPr>
          <w:rtl/>
        </w:rPr>
        <w:t xml:space="preserve">. </w:t>
      </w:r>
      <w:r>
        <w:rPr>
          <w:rtl/>
        </w:rPr>
        <w:t>آنقدر تير به بدن اين مرد خورد كه ديگر افتاد</w:t>
      </w:r>
      <w:r w:rsidR="00BD1A56">
        <w:rPr>
          <w:rtl/>
        </w:rPr>
        <w:t xml:space="preserve">. </w:t>
      </w:r>
      <w:r>
        <w:rPr>
          <w:rtl/>
        </w:rPr>
        <w:t>لحظات آخرش را طى مى كرد</w:t>
      </w:r>
      <w:r w:rsidR="00BD1A56">
        <w:rPr>
          <w:rtl/>
        </w:rPr>
        <w:t xml:space="preserve">، </w:t>
      </w:r>
      <w:r>
        <w:rPr>
          <w:rtl/>
        </w:rPr>
        <w:t>ابا عبدالله خودشان را رساندند به بالينش</w:t>
      </w:r>
      <w:r w:rsidR="00BD1A56">
        <w:rPr>
          <w:rtl/>
        </w:rPr>
        <w:t xml:space="preserve">، </w:t>
      </w:r>
      <w:r>
        <w:rPr>
          <w:rtl/>
        </w:rPr>
        <w:t>تازه شك مى كند درباره خودش كه به وظيفه خود عمل كرده</w:t>
      </w:r>
      <w:r w:rsidR="00BD1A56">
        <w:rPr>
          <w:rtl/>
        </w:rPr>
        <w:t xml:space="preserve">، </w:t>
      </w:r>
      <w:r>
        <w:rPr>
          <w:rtl/>
        </w:rPr>
        <w:t>يا خيز</w:t>
      </w:r>
      <w:r w:rsidR="00BD1A56">
        <w:rPr>
          <w:rtl/>
        </w:rPr>
        <w:t xml:space="preserve">، </w:t>
      </w:r>
      <w:r>
        <w:rPr>
          <w:rtl/>
        </w:rPr>
        <w:t>مى گويد</w:t>
      </w:r>
      <w:r w:rsidR="00BD1A56">
        <w:rPr>
          <w:rtl/>
        </w:rPr>
        <w:t xml:space="preserve">: </w:t>
      </w:r>
      <w:r>
        <w:rPr>
          <w:rtl/>
        </w:rPr>
        <w:t>اوفيت يا ابا عبدالله</w:t>
      </w:r>
      <w:r w:rsidR="005B589C">
        <w:rPr>
          <w:rtl/>
        </w:rPr>
        <w:t xml:space="preserve">؛ </w:t>
      </w:r>
      <w:r>
        <w:rPr>
          <w:rtl/>
        </w:rPr>
        <w:t>آيا وفا كردم يا نه</w:t>
      </w:r>
      <w:r w:rsidR="00BD1A56">
        <w:rPr>
          <w:rtl/>
        </w:rPr>
        <w:t>؟</w:t>
      </w:r>
      <w:r>
        <w:rPr>
          <w:rtl/>
        </w:rPr>
        <w:t xml:space="preserve"> </w:t>
      </w:r>
      <w:r w:rsidRPr="00F05712">
        <w:rPr>
          <w:rStyle w:val="libFootnotenumChar"/>
          <w:rtl/>
        </w:rPr>
        <w:t>(198)</w:t>
      </w:r>
    </w:p>
    <w:p w:rsidR="00405AFB" w:rsidRDefault="00F05712" w:rsidP="00F05712">
      <w:pPr>
        <w:pStyle w:val="Heading3"/>
        <w:rPr>
          <w:rtl/>
        </w:rPr>
      </w:pPr>
      <w:bookmarkStart w:id="182" w:name="_Toc406484734"/>
      <w:r>
        <w:t>172</w:t>
      </w:r>
      <w:r>
        <w:rPr>
          <w:rtl/>
        </w:rPr>
        <w:t>- اصول اجتماعى و برابرى اسلامى</w:t>
      </w:r>
      <w:bookmarkEnd w:id="182"/>
      <w:r w:rsidR="003B04E7">
        <w:rPr>
          <w:rtl/>
        </w:rPr>
        <w:t xml:space="preserve"> </w:t>
      </w:r>
    </w:p>
    <w:p w:rsidR="00405AFB" w:rsidRDefault="00405AFB" w:rsidP="00405AFB">
      <w:pPr>
        <w:pStyle w:val="libNormal"/>
        <w:rPr>
          <w:rtl/>
        </w:rPr>
      </w:pPr>
      <w:r>
        <w:rPr>
          <w:rtl/>
        </w:rPr>
        <w:t xml:space="preserve"> داستان جون مولا ابى ذر (نفس المهموم ص 155)</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فوقف عليه الحسين </w:t>
      </w:r>
      <w:r w:rsidR="00DA3B2B" w:rsidRPr="00DA3B2B">
        <w:rPr>
          <w:rStyle w:val="libAlaemChar"/>
          <w:rFonts w:eastAsia="KFGQPC Uthman Taha Naskh"/>
          <w:rtl/>
        </w:rPr>
        <w:t>عليه‌السلام</w:t>
      </w:r>
      <w:r w:rsidR="00236782" w:rsidRPr="00236782">
        <w:rPr>
          <w:rStyle w:val="libHadeesChar"/>
          <w:rtl/>
        </w:rPr>
        <w:t xml:space="preserve"> و قال: اللهم بيض وجهه، و طيب ريحه، و احشره مع الابرار، و فرف بينه و بين محمد و آله</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(199)</w:t>
      </w:r>
      <w:r>
        <w:rPr>
          <w:rtl/>
        </w:rPr>
        <w:t xml:space="preserve"> حسين </w:t>
      </w:r>
      <w:r w:rsidR="00DA3B2B" w:rsidRPr="00DA3B2B">
        <w:rPr>
          <w:rStyle w:val="libAlaemChar"/>
          <w:rtl/>
        </w:rPr>
        <w:t>عليه‌السلام</w:t>
      </w:r>
      <w:r>
        <w:rPr>
          <w:rtl/>
        </w:rPr>
        <w:t xml:space="preserve"> بالاى سر او ايستاد و گفت</w:t>
      </w:r>
      <w:r w:rsidR="00BD1A56">
        <w:rPr>
          <w:rtl/>
        </w:rPr>
        <w:t xml:space="preserve">: </w:t>
      </w:r>
      <w:r>
        <w:rPr>
          <w:rtl/>
        </w:rPr>
        <w:t>خداوندا! صورتش را سپيد كن</w:t>
      </w:r>
      <w:r w:rsidR="00BD1A56">
        <w:rPr>
          <w:rtl/>
        </w:rPr>
        <w:t xml:space="preserve">، </w:t>
      </w:r>
      <w:r>
        <w:rPr>
          <w:rtl/>
        </w:rPr>
        <w:t>و بويش را خوش گردان</w:t>
      </w:r>
      <w:r w:rsidR="00BD1A56">
        <w:rPr>
          <w:rtl/>
        </w:rPr>
        <w:t xml:space="preserve">، </w:t>
      </w:r>
      <w:r>
        <w:rPr>
          <w:rtl/>
        </w:rPr>
        <w:t>و با نيكو كاران محشورش بدار</w:t>
      </w:r>
      <w:r w:rsidR="00BD1A56">
        <w:rPr>
          <w:rtl/>
        </w:rPr>
        <w:t xml:space="preserve">، </w:t>
      </w:r>
      <w:r>
        <w:rPr>
          <w:rtl/>
        </w:rPr>
        <w:t>و ميان او و محمد و آل محمد آشنايى بر قرار فرما</w:t>
      </w:r>
      <w:r w:rsidR="00BD1A56">
        <w:rPr>
          <w:rtl/>
        </w:rPr>
        <w:t xml:space="preserve">. </w:t>
      </w:r>
    </w:p>
    <w:p w:rsidR="00405AFB" w:rsidRDefault="00F05712" w:rsidP="00F05712">
      <w:pPr>
        <w:pStyle w:val="Heading3"/>
        <w:rPr>
          <w:rtl/>
        </w:rPr>
      </w:pPr>
      <w:bookmarkStart w:id="183" w:name="_Toc406484735"/>
      <w:r>
        <w:t>173</w:t>
      </w:r>
      <w:r>
        <w:rPr>
          <w:rtl/>
        </w:rPr>
        <w:t>- دين بايد زنده بماند</w:t>
      </w:r>
      <w:bookmarkEnd w:id="183"/>
      <w:r w:rsidR="003B04E7">
        <w:rPr>
          <w:rtl/>
        </w:rPr>
        <w:t xml:space="preserve"> </w:t>
      </w:r>
    </w:p>
    <w:p w:rsidR="00405AFB" w:rsidRDefault="00405AFB" w:rsidP="00405AFB">
      <w:pPr>
        <w:pStyle w:val="libNormal"/>
        <w:rPr>
          <w:rtl/>
        </w:rPr>
      </w:pPr>
      <w:r>
        <w:rPr>
          <w:rtl/>
        </w:rPr>
        <w:t xml:space="preserve"> براى امام حسين مسئله اين نيست كه كشته بشود يا كشته نشود</w:t>
      </w:r>
      <w:r w:rsidR="00BD1A56">
        <w:rPr>
          <w:rtl/>
        </w:rPr>
        <w:t xml:space="preserve">، </w:t>
      </w:r>
      <w:r>
        <w:rPr>
          <w:rtl/>
        </w:rPr>
        <w:t>مسئله اين است كه دين كشته نشود</w:t>
      </w:r>
      <w:r w:rsidR="00BD1A56">
        <w:rPr>
          <w:rtl/>
        </w:rPr>
        <w:t xml:space="preserve">، </w:t>
      </w:r>
      <w:r>
        <w:rPr>
          <w:rtl/>
        </w:rPr>
        <w:t>يك اصل و لو اصل كوچك دين كشته نشود</w:t>
      </w:r>
      <w:r w:rsidR="00BD1A56">
        <w:rPr>
          <w:rtl/>
        </w:rPr>
        <w:t xml:space="preserve">. </w:t>
      </w:r>
      <w:r>
        <w:rPr>
          <w:rtl/>
        </w:rPr>
        <w:t>صبح عاشورا مى شود</w:t>
      </w:r>
      <w:r w:rsidR="00BD1A56">
        <w:rPr>
          <w:rtl/>
        </w:rPr>
        <w:t xml:space="preserve">. </w:t>
      </w:r>
      <w:r>
        <w:rPr>
          <w:rtl/>
        </w:rPr>
        <w:t>شمر بن ذل الجوشن كه در بد سرشتى</w:t>
      </w:r>
      <w:r w:rsidR="00BD1A56">
        <w:rPr>
          <w:rtl/>
        </w:rPr>
        <w:t xml:space="preserve">، </w:t>
      </w:r>
      <w:r>
        <w:rPr>
          <w:rtl/>
        </w:rPr>
        <w:t>شايد در دنيا نظير ندارد</w:t>
      </w:r>
      <w:r w:rsidR="00BD1A56">
        <w:rPr>
          <w:rtl/>
        </w:rPr>
        <w:t xml:space="preserve">، </w:t>
      </w:r>
      <w:r>
        <w:rPr>
          <w:rtl/>
        </w:rPr>
        <w:t>شتاب دارد كه قبل از شروع جنگ بيايد اوضاع را ببيند</w:t>
      </w:r>
      <w:r w:rsidR="00BD1A56">
        <w:rPr>
          <w:rtl/>
        </w:rPr>
        <w:t xml:space="preserve">. </w:t>
      </w:r>
      <w:r>
        <w:rPr>
          <w:rtl/>
        </w:rPr>
        <w:t>فكر كرد كه از پشت خيمه ها بيايد بلكه دست به يك جنايتى بزند</w:t>
      </w:r>
      <w:r w:rsidR="00BD1A56">
        <w:rPr>
          <w:rtl/>
        </w:rPr>
        <w:t xml:space="preserve">، </w:t>
      </w:r>
      <w:r>
        <w:rPr>
          <w:rtl/>
        </w:rPr>
        <w:t>ولى نمى دانست كه قبلا امام حسين تعبيه اى ديده است</w:t>
      </w:r>
      <w:r w:rsidR="00BD1A56">
        <w:rPr>
          <w:rtl/>
        </w:rPr>
        <w:t xml:space="preserve">، </w:t>
      </w:r>
      <w:r>
        <w:rPr>
          <w:rtl/>
        </w:rPr>
        <w:t xml:space="preserve">خيمه را دستور داده نزديك يكديگر به شكل </w:t>
      </w:r>
      <w:r>
        <w:rPr>
          <w:rtl/>
        </w:rPr>
        <w:lastRenderedPageBreak/>
        <w:t>خط منحنى در بياورند</w:t>
      </w:r>
      <w:r w:rsidR="00BD1A56">
        <w:rPr>
          <w:rtl/>
        </w:rPr>
        <w:t xml:space="preserve">، </w:t>
      </w:r>
      <w:r>
        <w:rPr>
          <w:rtl/>
        </w:rPr>
        <w:t>پشتش هم يك خندق بكنند و مقدارى نى خشك در آنجا بريزند و آتش بزنند كه دشمن نتواند از پشت سر بيايد</w:t>
      </w:r>
      <w:r w:rsidR="00BD1A56">
        <w:rPr>
          <w:rtl/>
        </w:rPr>
        <w:t xml:space="preserve">. </w:t>
      </w:r>
      <w:r>
        <w:rPr>
          <w:rtl/>
        </w:rPr>
        <w:t>وقتى آمد</w:t>
      </w:r>
      <w:r w:rsidR="00BD1A56">
        <w:rPr>
          <w:rtl/>
        </w:rPr>
        <w:t xml:space="preserve">، </w:t>
      </w:r>
      <w:r>
        <w:rPr>
          <w:rtl/>
        </w:rPr>
        <w:t>مواجه شد با اين وضع</w:t>
      </w:r>
      <w:r w:rsidR="005B589C">
        <w:rPr>
          <w:rtl/>
        </w:rPr>
        <w:t xml:space="preserve">؛ </w:t>
      </w:r>
      <w:r>
        <w:rPr>
          <w:rtl/>
        </w:rPr>
        <w:t>ناراحت شد و شروع كرد به فحاشى كردن</w:t>
      </w:r>
      <w:r w:rsidR="00BD1A56">
        <w:rPr>
          <w:rtl/>
        </w:rPr>
        <w:t xml:space="preserve">. </w:t>
      </w:r>
      <w:r>
        <w:rPr>
          <w:rtl/>
        </w:rPr>
        <w:t>بعضى اصحاب جواب دادند</w:t>
      </w:r>
      <w:r w:rsidR="00BD1A56">
        <w:rPr>
          <w:rtl/>
        </w:rPr>
        <w:t xml:space="preserve">. </w:t>
      </w:r>
      <w:r>
        <w:rPr>
          <w:rtl/>
        </w:rPr>
        <w:t>البته نه فحاشى</w:t>
      </w:r>
      <w:r w:rsidR="00BD1A56">
        <w:rPr>
          <w:rtl/>
        </w:rPr>
        <w:t xml:space="preserve">. </w:t>
      </w:r>
      <w:r>
        <w:rPr>
          <w:rtl/>
        </w:rPr>
        <w:t>يكى از بزرگان اصحاب گفت</w:t>
      </w:r>
      <w:r w:rsidR="00BD1A56">
        <w:rPr>
          <w:rtl/>
        </w:rPr>
        <w:t xml:space="preserve">: </w:t>
      </w:r>
      <w:r>
        <w:rPr>
          <w:rtl/>
        </w:rPr>
        <w:t>يا ابا عبدالله</w:t>
      </w:r>
      <w:r w:rsidR="00BD1A56">
        <w:rPr>
          <w:rtl/>
        </w:rPr>
        <w:t>!</w:t>
      </w:r>
      <w:r>
        <w:rPr>
          <w:rtl/>
        </w:rPr>
        <w:t xml:space="preserve"> اجازه بدهيد همين الان با يك تير همين جا حرامش</w:t>
      </w:r>
      <w:r w:rsidR="003B04E7">
        <w:rPr>
          <w:rtl/>
        </w:rPr>
        <w:t xml:space="preserve"> </w:t>
      </w:r>
      <w:r>
        <w:rPr>
          <w:rtl/>
        </w:rPr>
        <w:t>كنم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نه</w:t>
      </w:r>
      <w:r w:rsidR="00BD1A56">
        <w:rPr>
          <w:rtl/>
        </w:rPr>
        <w:t xml:space="preserve">. </w:t>
      </w:r>
    </w:p>
    <w:p w:rsidR="00405AFB" w:rsidRDefault="00405AFB" w:rsidP="00405AFB">
      <w:pPr>
        <w:pStyle w:val="libNormal"/>
        <w:rPr>
          <w:rtl/>
        </w:rPr>
      </w:pPr>
      <w:r>
        <w:rPr>
          <w:rtl/>
        </w:rPr>
        <w:t>خيال كرد حضرت توجه ندارد به اين جهت كه او چه آدمى است</w:t>
      </w:r>
      <w:r w:rsidR="00BD1A56">
        <w:rPr>
          <w:rtl/>
        </w:rPr>
        <w:t xml:space="preserve">، </w:t>
      </w:r>
      <w:r>
        <w:rPr>
          <w:rtl/>
        </w:rPr>
        <w:t>گفت</w:t>
      </w:r>
      <w:r w:rsidR="00BD1A56">
        <w:rPr>
          <w:rtl/>
        </w:rPr>
        <w:t xml:space="preserve">: </w:t>
      </w:r>
      <w:r>
        <w:rPr>
          <w:rtl/>
        </w:rPr>
        <w:t>يا بن رسول الله</w:t>
      </w:r>
      <w:r w:rsidR="00BD1A56">
        <w:rPr>
          <w:rtl/>
        </w:rPr>
        <w:t>!</w:t>
      </w:r>
      <w:r>
        <w:rPr>
          <w:rtl/>
        </w:rPr>
        <w:t xml:space="preserve"> من اين را مى شناسم و مى دانم چه شقيى است</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مى دانم</w:t>
      </w:r>
      <w:r w:rsidR="00BD1A56">
        <w:rPr>
          <w:rtl/>
        </w:rPr>
        <w:t xml:space="preserve">. </w:t>
      </w:r>
    </w:p>
    <w:p w:rsidR="00405AFB" w:rsidRDefault="00405AFB" w:rsidP="00405AFB">
      <w:pPr>
        <w:pStyle w:val="libNormal"/>
        <w:rPr>
          <w:rtl/>
        </w:rPr>
      </w:pPr>
      <w:r>
        <w:rPr>
          <w:rtl/>
        </w:rPr>
        <w:t>پس چرا اجازه نمى دهيد؟</w:t>
      </w:r>
    </w:p>
    <w:p w:rsidR="00405AFB" w:rsidRDefault="00405AFB" w:rsidP="00405AFB">
      <w:pPr>
        <w:pStyle w:val="libNormal"/>
        <w:rPr>
          <w:rtl/>
        </w:rPr>
      </w:pPr>
      <w:r>
        <w:rPr>
          <w:rtl/>
        </w:rPr>
        <w:t>فرمود</w:t>
      </w:r>
      <w:r w:rsidR="00BD1A56">
        <w:rPr>
          <w:rtl/>
        </w:rPr>
        <w:t xml:space="preserve">: </w:t>
      </w:r>
      <w:r>
        <w:rPr>
          <w:rtl/>
        </w:rPr>
        <w:t>من نمى خواهم شروع كرده باشم</w:t>
      </w:r>
      <w:r w:rsidR="00BD1A56">
        <w:rPr>
          <w:rtl/>
        </w:rPr>
        <w:t xml:space="preserve">. </w:t>
      </w:r>
      <w:r>
        <w:rPr>
          <w:rtl/>
        </w:rPr>
        <w:t>تا در ميان ما جنگ بر قرار نشده است هنوز به صورت دو گروه مسلمان رو به روى يكديگر هستيم</w:t>
      </w:r>
      <w:r w:rsidR="00BD1A56">
        <w:rPr>
          <w:rtl/>
        </w:rPr>
        <w:t xml:space="preserve">. </w:t>
      </w:r>
      <w:r>
        <w:rPr>
          <w:rtl/>
        </w:rPr>
        <w:t>تا آنها دست به جنگ و خونريزى نزنند من دست به جنگ نمى زنم</w:t>
      </w:r>
      <w:r w:rsidR="00BD1A56">
        <w:rPr>
          <w:rtl/>
        </w:rPr>
        <w:t xml:space="preserve">. </w:t>
      </w:r>
      <w:r w:rsidRPr="00F05712">
        <w:rPr>
          <w:rStyle w:val="libFootnotenumChar"/>
          <w:rtl/>
        </w:rPr>
        <w:t>(200)</w:t>
      </w:r>
    </w:p>
    <w:p w:rsidR="00405AFB" w:rsidRDefault="00F05712" w:rsidP="00F05712">
      <w:pPr>
        <w:pStyle w:val="Heading3"/>
        <w:rPr>
          <w:rtl/>
        </w:rPr>
      </w:pPr>
      <w:bookmarkStart w:id="184" w:name="_Toc406484736"/>
      <w:r>
        <w:t>174</w:t>
      </w:r>
      <w:r>
        <w:rPr>
          <w:rtl/>
        </w:rPr>
        <w:t>- چگونگى آثار جنگ</w:t>
      </w:r>
      <w:bookmarkEnd w:id="184"/>
      <w:r w:rsidR="003B04E7">
        <w:rPr>
          <w:rtl/>
        </w:rPr>
        <w:t xml:space="preserve"> </w:t>
      </w:r>
    </w:p>
    <w:p w:rsidR="00405AFB" w:rsidRDefault="00405AFB" w:rsidP="00405AFB">
      <w:pPr>
        <w:pStyle w:val="libNormal"/>
        <w:rPr>
          <w:rtl/>
        </w:rPr>
      </w:pPr>
      <w:r>
        <w:rPr>
          <w:rtl/>
        </w:rPr>
        <w:t xml:space="preserve"> شنيده ايد عمر سعد در روز عاشورا جنگ را چگونه شروع كرد و باز شنيده ايد كه ابا عبدالله اجازه نداد كه جنگ از سوى خود و اصحابش شروع بشود</w:t>
      </w:r>
      <w:r w:rsidR="00BD1A56">
        <w:rPr>
          <w:rtl/>
        </w:rPr>
        <w:t xml:space="preserve">. </w:t>
      </w:r>
      <w:r>
        <w:rPr>
          <w:rtl/>
        </w:rPr>
        <w:t>اين سنتى است كه در جنگ هايى كه با يك فرقه به ظاهر مسلم صورت مى گرفت</w:t>
      </w:r>
      <w:r w:rsidR="00BD1A56">
        <w:rPr>
          <w:rtl/>
        </w:rPr>
        <w:t xml:space="preserve">، </w:t>
      </w:r>
      <w:r>
        <w:rPr>
          <w:rtl/>
        </w:rPr>
        <w:t>رعايت مى شد</w:t>
      </w:r>
      <w:r w:rsidR="00BD1A56">
        <w:rPr>
          <w:rtl/>
        </w:rPr>
        <w:t xml:space="preserve">. </w:t>
      </w:r>
      <w:r>
        <w:rPr>
          <w:rtl/>
        </w:rPr>
        <w:t xml:space="preserve">على </w:t>
      </w:r>
      <w:r w:rsidR="00DA3B2B" w:rsidRPr="00DA3B2B">
        <w:rPr>
          <w:rStyle w:val="libAlaemChar"/>
          <w:rtl/>
        </w:rPr>
        <w:t>عليه‌السلام</w:t>
      </w:r>
      <w:r>
        <w:rPr>
          <w:rtl/>
        </w:rPr>
        <w:t xml:space="preserve"> هم رعايت مى كرد</w:t>
      </w:r>
      <w:r w:rsidR="00BD1A56">
        <w:rPr>
          <w:rtl/>
        </w:rPr>
        <w:t xml:space="preserve">. </w:t>
      </w:r>
      <w:r>
        <w:rPr>
          <w:rtl/>
        </w:rPr>
        <w:t>مى گفت من هرگز ابتدا به جنگ نمى كنم</w:t>
      </w:r>
      <w:r w:rsidR="00BD1A56">
        <w:rPr>
          <w:rtl/>
        </w:rPr>
        <w:t xml:space="preserve">. </w:t>
      </w:r>
      <w:r>
        <w:rPr>
          <w:rtl/>
        </w:rPr>
        <w:t>آنها كه جنگ را شروع كردند</w:t>
      </w:r>
      <w:r w:rsidR="00BD1A56">
        <w:rPr>
          <w:rtl/>
        </w:rPr>
        <w:t xml:space="preserve">، </w:t>
      </w:r>
      <w:r>
        <w:rPr>
          <w:rtl/>
        </w:rPr>
        <w:t>بعد ما مى زنيم</w:t>
      </w:r>
      <w:r w:rsidR="00BD1A56">
        <w:rPr>
          <w:rtl/>
        </w:rPr>
        <w:t xml:space="preserve">. </w:t>
      </w:r>
    </w:p>
    <w:p w:rsidR="00405AFB" w:rsidRDefault="00F05712" w:rsidP="00F05712">
      <w:pPr>
        <w:pStyle w:val="Heading3"/>
        <w:rPr>
          <w:rtl/>
        </w:rPr>
      </w:pPr>
      <w:bookmarkStart w:id="185" w:name="_Toc406484737"/>
      <w:r>
        <w:lastRenderedPageBreak/>
        <w:t>175</w:t>
      </w:r>
      <w:r>
        <w:rPr>
          <w:rtl/>
        </w:rPr>
        <w:t>- شروع كننده جنگ</w:t>
      </w:r>
      <w:bookmarkEnd w:id="185"/>
      <w:r w:rsidR="003B04E7">
        <w:rPr>
          <w:rtl/>
        </w:rPr>
        <w:t xml:space="preserve"> </w:t>
      </w:r>
    </w:p>
    <w:p w:rsidR="00405AFB" w:rsidRDefault="00405AFB" w:rsidP="00405AFB">
      <w:pPr>
        <w:pStyle w:val="libNormal"/>
        <w:rPr>
          <w:rtl/>
        </w:rPr>
      </w:pPr>
      <w:r>
        <w:rPr>
          <w:rtl/>
        </w:rPr>
        <w:t xml:space="preserve"> ابا عبدالله هم چنين بود</w:t>
      </w:r>
      <w:r w:rsidR="00BD1A56">
        <w:rPr>
          <w:rtl/>
        </w:rPr>
        <w:t xml:space="preserve">. </w:t>
      </w:r>
      <w:r>
        <w:rPr>
          <w:rtl/>
        </w:rPr>
        <w:t>در تمام روز عاشورا</w:t>
      </w:r>
      <w:r w:rsidR="00BD1A56">
        <w:rPr>
          <w:rtl/>
        </w:rPr>
        <w:t xml:space="preserve">، </w:t>
      </w:r>
      <w:r>
        <w:rPr>
          <w:rtl/>
        </w:rPr>
        <w:t>مقيد بود كه جنگ را</w:t>
      </w:r>
      <w:r w:rsidR="00BD1A56">
        <w:rPr>
          <w:rtl/>
        </w:rPr>
        <w:t xml:space="preserve">، </w:t>
      </w:r>
      <w:r>
        <w:rPr>
          <w:rtl/>
        </w:rPr>
        <w:t>آنها كه به ظاهر مسلمان و گوينده شهادتين بودند شروع كنند</w:t>
      </w:r>
      <w:r w:rsidR="00BD1A56">
        <w:rPr>
          <w:rtl/>
        </w:rPr>
        <w:t xml:space="preserve">. </w:t>
      </w:r>
      <w:r>
        <w:rPr>
          <w:rtl/>
        </w:rPr>
        <w:t>گفت</w:t>
      </w:r>
      <w:r w:rsidR="00BD1A56">
        <w:rPr>
          <w:rtl/>
        </w:rPr>
        <w:t xml:space="preserve">: </w:t>
      </w:r>
      <w:r>
        <w:rPr>
          <w:rtl/>
        </w:rPr>
        <w:t>بگذاريد آنها شروع بكنند</w:t>
      </w:r>
      <w:r w:rsidR="00BD1A56">
        <w:rPr>
          <w:rtl/>
        </w:rPr>
        <w:t xml:space="preserve">، </w:t>
      </w:r>
      <w:r>
        <w:rPr>
          <w:rtl/>
        </w:rPr>
        <w:t>ما هرگز شروع نمى كنيم</w:t>
      </w:r>
      <w:r w:rsidR="00BD1A56">
        <w:rPr>
          <w:rtl/>
        </w:rPr>
        <w:t xml:space="preserve">. </w:t>
      </w:r>
      <w:r w:rsidRPr="00F05712">
        <w:rPr>
          <w:rStyle w:val="libFootnotenumChar"/>
          <w:rtl/>
        </w:rPr>
        <w:t>(201)</w:t>
      </w:r>
    </w:p>
    <w:p w:rsidR="00405AFB" w:rsidRDefault="00F05712" w:rsidP="00F05712">
      <w:pPr>
        <w:pStyle w:val="Heading3"/>
        <w:rPr>
          <w:rtl/>
        </w:rPr>
      </w:pPr>
      <w:bookmarkStart w:id="186" w:name="_Toc406484738"/>
      <w:r>
        <w:t>176</w:t>
      </w:r>
      <w:r>
        <w:rPr>
          <w:rtl/>
        </w:rPr>
        <w:t>- الهى رضا بقضائك!</w:t>
      </w:r>
      <w:bookmarkEnd w:id="186"/>
      <w:r w:rsidR="003B04E7">
        <w:rPr>
          <w:rtl/>
        </w:rPr>
        <w:t xml:space="preserve"> </w:t>
      </w:r>
    </w:p>
    <w:p w:rsidR="00405AFB" w:rsidRDefault="00405AFB" w:rsidP="00405AFB">
      <w:pPr>
        <w:pStyle w:val="libNormal"/>
        <w:rPr>
          <w:rtl/>
        </w:rPr>
      </w:pPr>
      <w:r>
        <w:rPr>
          <w:rtl/>
        </w:rPr>
        <w:t xml:space="preserve"> در روز عاشورا</w:t>
      </w:r>
      <w:r w:rsidR="00BD1A56">
        <w:rPr>
          <w:rtl/>
        </w:rPr>
        <w:t xml:space="preserve">، </w:t>
      </w:r>
      <w:r>
        <w:rPr>
          <w:rtl/>
        </w:rPr>
        <w:t>اولين تير را عمر سعد پرتاب كرد و بعد گفت</w:t>
      </w:r>
      <w:r w:rsidR="00BD1A56">
        <w:rPr>
          <w:rtl/>
        </w:rPr>
        <w:t xml:space="preserve">: </w:t>
      </w:r>
      <w:r>
        <w:rPr>
          <w:rtl/>
        </w:rPr>
        <w:t>به امير خبر بدهيد كه اولين تير انداز كه به طرف حسن تير پرتاب كرد</w:t>
      </w:r>
      <w:r w:rsidR="00BD1A56">
        <w:rPr>
          <w:rtl/>
        </w:rPr>
        <w:t xml:space="preserve">، </w:t>
      </w:r>
      <w:r>
        <w:rPr>
          <w:rtl/>
        </w:rPr>
        <w:t>من بودم</w:t>
      </w:r>
      <w:r w:rsidR="00BD1A56">
        <w:rPr>
          <w:rtl/>
        </w:rPr>
        <w:t xml:space="preserve">. </w:t>
      </w:r>
      <w:r>
        <w:rPr>
          <w:rtl/>
        </w:rPr>
        <w:t>بعد از آن بود كه جنگ شروع شد (امام حسين اصحابش را از اينكه آغازگر جنگ باشند</w:t>
      </w:r>
      <w:r w:rsidR="00BD1A56">
        <w:rPr>
          <w:rtl/>
        </w:rPr>
        <w:t xml:space="preserve">، </w:t>
      </w:r>
      <w:r>
        <w:rPr>
          <w:rtl/>
        </w:rPr>
        <w:t>نهى فرموده بود)</w:t>
      </w:r>
      <w:r w:rsidR="00BD1A56">
        <w:rPr>
          <w:rtl/>
        </w:rPr>
        <w:t xml:space="preserve">. </w:t>
      </w:r>
      <w:r>
        <w:rPr>
          <w:rtl/>
        </w:rPr>
        <w:t>با يك تير هم جنگ</w:t>
      </w:r>
      <w:r w:rsidR="00BD1A56">
        <w:rPr>
          <w:rtl/>
        </w:rPr>
        <w:t xml:space="preserve">، </w:t>
      </w:r>
      <w:r>
        <w:rPr>
          <w:rtl/>
        </w:rPr>
        <w:t>خاتمه پيدا كرد</w:t>
      </w:r>
      <w:r w:rsidR="00BD1A56">
        <w:rPr>
          <w:rtl/>
        </w:rPr>
        <w:t xml:space="preserve">. </w:t>
      </w:r>
      <w:r>
        <w:rPr>
          <w:rtl/>
        </w:rPr>
        <w:t>ابا عبدالله سوار اسب بودند و خيلى خسته و جراحات زياد برداشته و تقريبا توانايى هايشان رو به پايان بود</w:t>
      </w:r>
      <w:r w:rsidR="00BD1A56">
        <w:rPr>
          <w:rtl/>
        </w:rPr>
        <w:t xml:space="preserve">، </w:t>
      </w:r>
      <w:r>
        <w:rPr>
          <w:rtl/>
        </w:rPr>
        <w:t>تيرى مى آيد و بر سينه حضرت مى نشيند و ابا عبدالله از روى اسب به روى زمين مى افتد و در همان حال مى فرمايد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رضا بقضائك و تسليما لامرك، لا معبود سواك، يا غياث المستغيثين</w:t>
      </w:r>
      <w:r w:rsidRPr="00236782">
        <w:rPr>
          <w:rStyle w:val="libAlaemChar"/>
          <w:rFonts w:eastAsia="KFGQPC Uthman Taha Naskh"/>
          <w:rtl/>
        </w:rPr>
        <w:t>)</w:t>
      </w:r>
      <w:r w:rsidR="00405AFB">
        <w:rPr>
          <w:rtl/>
        </w:rPr>
        <w:t xml:space="preserve"> </w:t>
      </w:r>
      <w:r w:rsidR="00405AFB" w:rsidRPr="00F05712">
        <w:rPr>
          <w:rStyle w:val="libFootnotenumChar"/>
          <w:rtl/>
        </w:rPr>
        <w:t>(202)</w:t>
      </w:r>
    </w:p>
    <w:p w:rsidR="00405AFB" w:rsidRDefault="00F05712" w:rsidP="00F05712">
      <w:pPr>
        <w:pStyle w:val="Heading3"/>
        <w:rPr>
          <w:rtl/>
        </w:rPr>
      </w:pPr>
      <w:bookmarkStart w:id="187" w:name="_Toc406484739"/>
      <w:r>
        <w:t>177</w:t>
      </w:r>
      <w:r>
        <w:rPr>
          <w:rtl/>
        </w:rPr>
        <w:t>- منطق ايثار</w:t>
      </w:r>
      <w:bookmarkEnd w:id="187"/>
      <w:r w:rsidR="003B04E7">
        <w:rPr>
          <w:rtl/>
        </w:rPr>
        <w:t xml:space="preserve"> </w:t>
      </w:r>
    </w:p>
    <w:p w:rsidR="00405AFB" w:rsidRDefault="00405AFB" w:rsidP="00405AFB">
      <w:pPr>
        <w:pStyle w:val="libNormal"/>
        <w:rPr>
          <w:rtl/>
        </w:rPr>
      </w:pPr>
      <w:r>
        <w:rPr>
          <w:rtl/>
        </w:rPr>
        <w:t xml:space="preserve"> منطق امام نه منطق غدر و كيد بود و نه منطق معامله و همكارى انتفاعى</w:t>
      </w:r>
      <w:r w:rsidR="00BD1A56">
        <w:rPr>
          <w:rtl/>
        </w:rPr>
        <w:t xml:space="preserve">، </w:t>
      </w:r>
      <w:r>
        <w:rPr>
          <w:rtl/>
        </w:rPr>
        <w:t>صرفا منطق ايثار و عقيده و شهادت در راه عقيده بود</w:t>
      </w:r>
      <w:r w:rsidR="00BD1A56">
        <w:rPr>
          <w:rtl/>
        </w:rPr>
        <w:t xml:space="preserve">. </w:t>
      </w:r>
      <w:r>
        <w:rPr>
          <w:rtl/>
        </w:rPr>
        <w:t>بشر يا منطق مكر دارد مثل اغلب سياسيون دنيا</w:t>
      </w:r>
      <w:r w:rsidR="00BD1A56">
        <w:rPr>
          <w:rtl/>
        </w:rPr>
        <w:t xml:space="preserve">، </w:t>
      </w:r>
      <w:r>
        <w:rPr>
          <w:rtl/>
        </w:rPr>
        <w:t>يا منطق معامله دارد مثل احزاب سياسى امروز</w:t>
      </w:r>
      <w:r w:rsidR="00BD1A56">
        <w:rPr>
          <w:rtl/>
        </w:rPr>
        <w:t xml:space="preserve">، </w:t>
      </w:r>
      <w:r>
        <w:rPr>
          <w:rtl/>
        </w:rPr>
        <w:t>يا منطق فدا و عقيده دارد</w:t>
      </w:r>
      <w:r w:rsidR="00BD1A56">
        <w:rPr>
          <w:rtl/>
        </w:rPr>
        <w:t xml:space="preserve">، </w:t>
      </w:r>
      <w:r>
        <w:rPr>
          <w:rtl/>
        </w:rPr>
        <w:t xml:space="preserve">مثل نوادر خلقت از قبيل امام حسين </w:t>
      </w:r>
      <w:r w:rsidR="00DA3B2B" w:rsidRPr="00DA3B2B">
        <w:rPr>
          <w:rStyle w:val="libAlaemChar"/>
          <w:rtl/>
        </w:rPr>
        <w:t>عليه‌السلام</w:t>
      </w:r>
      <w:r w:rsidR="00BD1A56">
        <w:rPr>
          <w:rtl/>
        </w:rPr>
        <w:t xml:space="preserve">. </w:t>
      </w:r>
      <w:r w:rsidRPr="00F05712">
        <w:rPr>
          <w:rStyle w:val="libFootnotenumChar"/>
          <w:rtl/>
        </w:rPr>
        <w:t>(203)</w:t>
      </w:r>
    </w:p>
    <w:p w:rsidR="00405AFB" w:rsidRDefault="00F05712" w:rsidP="00F05712">
      <w:pPr>
        <w:pStyle w:val="Heading3"/>
        <w:rPr>
          <w:rtl/>
        </w:rPr>
      </w:pPr>
      <w:bookmarkStart w:id="188" w:name="_Toc406484740"/>
      <w:r>
        <w:t>178</w:t>
      </w:r>
      <w:r>
        <w:rPr>
          <w:rtl/>
        </w:rPr>
        <w:t>- مروت آل على</w:t>
      </w:r>
      <w:bookmarkEnd w:id="188"/>
      <w:r w:rsidR="003B04E7">
        <w:rPr>
          <w:rtl/>
        </w:rPr>
        <w:t xml:space="preserve"> </w:t>
      </w:r>
    </w:p>
    <w:p w:rsidR="00405AFB" w:rsidRDefault="00405AFB" w:rsidP="00405AFB">
      <w:pPr>
        <w:pStyle w:val="libNormal"/>
        <w:rPr>
          <w:rtl/>
        </w:rPr>
      </w:pPr>
      <w:r>
        <w:rPr>
          <w:rtl/>
        </w:rPr>
        <w:t xml:space="preserve"> آل على همانطورى كه با مخالفين خود از لحاظ مقصد و هدف فرق داشتند از نظر استخدام وسيله و سبب نيز فرق داشتن</w:t>
      </w:r>
      <w:r w:rsidR="00BD1A56">
        <w:rPr>
          <w:rtl/>
        </w:rPr>
        <w:t xml:space="preserve">، </w:t>
      </w:r>
      <w:r>
        <w:rPr>
          <w:rtl/>
        </w:rPr>
        <w:t>آنها هر وسيله اى را براى رسيدن به هدف به كار نمى بردند</w:t>
      </w:r>
      <w:r w:rsidR="00BD1A56">
        <w:rPr>
          <w:rtl/>
        </w:rPr>
        <w:t xml:space="preserve">. </w:t>
      </w:r>
      <w:r>
        <w:rPr>
          <w:rtl/>
        </w:rPr>
        <w:t xml:space="preserve">مثلا معاويه به مسموم كردن كه يكى از اعمال </w:t>
      </w:r>
      <w:r>
        <w:rPr>
          <w:rtl/>
        </w:rPr>
        <w:lastRenderedPageBreak/>
        <w:t>ناجوانمردانه دنياست متوسل مى شود</w:t>
      </w:r>
      <w:r w:rsidR="005B589C">
        <w:rPr>
          <w:rtl/>
        </w:rPr>
        <w:t xml:space="preserve">؛ </w:t>
      </w:r>
      <w:r>
        <w:rPr>
          <w:rtl/>
        </w:rPr>
        <w:t>امام حسن و اشتر نخعى و سعد وقاص و حتى عبدالرحمن بن خالد بهترين دوست نصير خود را كه چشم به خلافت بعد از معاويه داشت مسموم كرد و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ان لله جنودا من عسل!</w:t>
      </w:r>
      <w:r w:rsidR="00236782" w:rsidRPr="00236782">
        <w:rPr>
          <w:rStyle w:val="libAlaemChar"/>
          <w:rFonts w:eastAsia="KFGQPC Uthman Taha Naskh"/>
          <w:rtl/>
        </w:rPr>
        <w:t>)</w:t>
      </w:r>
    </w:p>
    <w:p w:rsidR="00405AFB" w:rsidRDefault="00405AFB" w:rsidP="00405AFB">
      <w:pPr>
        <w:pStyle w:val="libNormal"/>
        <w:rPr>
          <w:rtl/>
        </w:rPr>
      </w:pPr>
      <w:r>
        <w:rPr>
          <w:rtl/>
        </w:rPr>
        <w:t>ولى آل على از بكار بردن اين وسايل امتناع داشتند</w:t>
      </w:r>
      <w:r w:rsidR="005B589C">
        <w:rPr>
          <w:rtl/>
        </w:rPr>
        <w:t xml:space="preserve">؛ </w:t>
      </w:r>
      <w:r>
        <w:rPr>
          <w:rtl/>
        </w:rPr>
        <w:t>زيرا مقصدشان كه اشاعه فضيلت بود منافات داشت</w:t>
      </w:r>
      <w:r w:rsidR="00BD1A56">
        <w:rPr>
          <w:rtl/>
        </w:rPr>
        <w:t xml:space="preserve">، </w:t>
      </w:r>
      <w:r>
        <w:rPr>
          <w:rtl/>
        </w:rPr>
        <w:t>بر خلاف معاويه كه مقصدى جز تكيه زدن به مسند خلافت نداشت</w:t>
      </w:r>
      <w:r w:rsidR="00BD1A56">
        <w:rPr>
          <w:rtl/>
        </w:rPr>
        <w:t xml:space="preserve">. </w:t>
      </w:r>
      <w:r>
        <w:rPr>
          <w:rtl/>
        </w:rPr>
        <w:t>مسلم بن عقيل حاضر نشد ابن زياد را در خانه هانى غيله و غفله بكشد و گفت</w:t>
      </w:r>
      <w:r w:rsidR="00BD1A56">
        <w:rPr>
          <w:rtl/>
        </w:rPr>
        <w:t xml:space="preserve">: </w:t>
      </w:r>
      <w:r>
        <w:rPr>
          <w:rtl/>
        </w:rPr>
        <w:t xml:space="preserve">انا اهل بيت نكره الغدر </w:t>
      </w:r>
      <w:r w:rsidRPr="00F05712">
        <w:rPr>
          <w:rStyle w:val="libFootnotenumChar"/>
          <w:rtl/>
        </w:rPr>
        <w:t>(204)</w:t>
      </w:r>
      <w:r>
        <w:rPr>
          <w:rtl/>
        </w:rPr>
        <w:t>و يا گفت</w:t>
      </w:r>
      <w:r w:rsidR="00BD1A56">
        <w:rPr>
          <w:rtl/>
        </w:rPr>
        <w:t xml:space="preserve">: </w:t>
      </w:r>
      <w:r>
        <w:rPr>
          <w:rtl/>
        </w:rPr>
        <w:t>من به يادم (هست) حديثى از پيغمبر كه فرمود</w:t>
      </w:r>
      <w:r w:rsidR="00BD1A56">
        <w:rPr>
          <w:rtl/>
        </w:rPr>
        <w:t xml:space="preserve">: </w:t>
      </w:r>
      <w:r>
        <w:rPr>
          <w:rtl/>
        </w:rPr>
        <w:t>الايمان قيد الفتك</w:t>
      </w:r>
      <w:r w:rsidR="00BD1A56">
        <w:rPr>
          <w:rtl/>
        </w:rPr>
        <w:t xml:space="preserve">. </w:t>
      </w:r>
      <w:r w:rsidRPr="00F05712">
        <w:rPr>
          <w:rStyle w:val="libFootnotenumChar"/>
          <w:rtl/>
        </w:rPr>
        <w:t>(205)</w:t>
      </w:r>
      <w:r>
        <w:rPr>
          <w:rtl/>
        </w:rPr>
        <w:t xml:space="preserve"> </w:t>
      </w:r>
      <w:r w:rsidRPr="00F05712">
        <w:rPr>
          <w:rStyle w:val="libFootnotenumChar"/>
          <w:rtl/>
        </w:rPr>
        <w:t>(206)</w:t>
      </w:r>
    </w:p>
    <w:p w:rsidR="00405AFB" w:rsidRDefault="00F05712" w:rsidP="00F05712">
      <w:pPr>
        <w:pStyle w:val="Heading3"/>
        <w:rPr>
          <w:rtl/>
        </w:rPr>
      </w:pPr>
      <w:bookmarkStart w:id="189" w:name="_Toc406484741"/>
      <w:r>
        <w:t>179</w:t>
      </w:r>
      <w:r>
        <w:rPr>
          <w:rtl/>
        </w:rPr>
        <w:t>- اوج راءفت حسينى</w:t>
      </w:r>
      <w:bookmarkEnd w:id="189"/>
      <w:r w:rsidR="003B04E7">
        <w:rPr>
          <w:rtl/>
        </w:rPr>
        <w:t xml:space="preserve"> </w:t>
      </w:r>
    </w:p>
    <w:p w:rsidR="00405AFB" w:rsidRDefault="00405AFB" w:rsidP="00405AFB">
      <w:pPr>
        <w:pStyle w:val="libNormal"/>
        <w:rPr>
          <w:rtl/>
        </w:rPr>
      </w:pPr>
      <w:r>
        <w:rPr>
          <w:rtl/>
        </w:rPr>
        <w:t xml:space="preserve"> ببينيد (امام حسين (ع )) در همان روز عاشورا و غير عاشورا چه اندرزها به مردم داده است</w:t>
      </w:r>
      <w:r w:rsidR="00BD1A56">
        <w:rPr>
          <w:rtl/>
        </w:rPr>
        <w:t xml:space="preserve">. </w:t>
      </w:r>
      <w:r>
        <w:rPr>
          <w:rtl/>
        </w:rPr>
        <w:t>اصحابش چقدر اندرز داده اند</w:t>
      </w:r>
      <w:r w:rsidR="00BD1A56">
        <w:rPr>
          <w:rtl/>
        </w:rPr>
        <w:t xml:space="preserve">، </w:t>
      </w:r>
      <w:r>
        <w:rPr>
          <w:rtl/>
        </w:rPr>
        <w:t>خنظله بن اصعد الشبامى چه اندرزها داده</w:t>
      </w:r>
      <w:r w:rsidR="00BD1A56">
        <w:rPr>
          <w:rtl/>
        </w:rPr>
        <w:t xml:space="preserve">، </w:t>
      </w:r>
      <w:r>
        <w:rPr>
          <w:rtl/>
        </w:rPr>
        <w:t>زهير بن قين چه اندرزها داده</w:t>
      </w:r>
      <w:r w:rsidR="00BD1A56">
        <w:rPr>
          <w:rtl/>
        </w:rPr>
        <w:t xml:space="preserve">، </w:t>
      </w:r>
      <w:r>
        <w:rPr>
          <w:rtl/>
        </w:rPr>
        <w:t>حبيب بن مظاهر چه اندرزها داده است</w:t>
      </w:r>
      <w:r w:rsidR="00BD1A56">
        <w:rPr>
          <w:rtl/>
        </w:rPr>
        <w:t>!</w:t>
      </w:r>
      <w:r>
        <w:rPr>
          <w:rtl/>
        </w:rPr>
        <w:t xml:space="preserve"> وجود مبارك ابا عبدالله از بدبختى اينها </w:t>
      </w:r>
      <w:r w:rsidR="00EA38DC">
        <w:rPr>
          <w:rtl/>
        </w:rPr>
        <w:t>متأثر</w:t>
      </w:r>
      <w:r>
        <w:rPr>
          <w:rtl/>
        </w:rPr>
        <w:t xml:space="preserve"> بود</w:t>
      </w:r>
      <w:r w:rsidR="00BD1A56">
        <w:rPr>
          <w:rtl/>
        </w:rPr>
        <w:t xml:space="preserve">، </w:t>
      </w:r>
      <w:r>
        <w:rPr>
          <w:rtl/>
        </w:rPr>
        <w:t>نمى خواست حتى يك نفرشان به اين حال بماند</w:t>
      </w:r>
      <w:r w:rsidR="00BD1A56">
        <w:rPr>
          <w:rtl/>
        </w:rPr>
        <w:t xml:space="preserve">، </w:t>
      </w:r>
      <w:r>
        <w:rPr>
          <w:rtl/>
        </w:rPr>
        <w:t>با مردم لج نمى كرد بلكه له هر زبانى بود مى خواست يك نفر هم كه شده از آنها كم بشود</w:t>
      </w:r>
      <w:r w:rsidR="00BD1A56">
        <w:rPr>
          <w:rtl/>
        </w:rPr>
        <w:t xml:space="preserve">. </w:t>
      </w:r>
      <w:r>
        <w:rPr>
          <w:rtl/>
        </w:rPr>
        <w:t>او نمونه جدش بود</w:t>
      </w:r>
      <w:r w:rsidR="00BD1A56">
        <w:rPr>
          <w:rtl/>
        </w:rPr>
        <w:t xml:space="preserve">، </w:t>
      </w:r>
      <w:r w:rsidR="00236782" w:rsidRPr="00236782">
        <w:rPr>
          <w:rStyle w:val="libAlaemChar"/>
          <w:rFonts w:eastAsia="KFGQPC Uthman Taha Naskh"/>
          <w:rtl/>
        </w:rPr>
        <w:t>(</w:t>
      </w:r>
      <w:r w:rsidR="00236782" w:rsidRPr="00236782">
        <w:rPr>
          <w:rStyle w:val="libHadeesChar"/>
          <w:rtl/>
        </w:rPr>
        <w:t>قد جائكم رسول من انفسك عزيز عليه ما عنتم، حريص</w:t>
      </w:r>
      <w:r w:rsidR="003B04E7">
        <w:rPr>
          <w:rStyle w:val="libHadeesChar"/>
          <w:rtl/>
        </w:rPr>
        <w:t xml:space="preserve"> </w:t>
      </w:r>
      <w:r w:rsidR="00236782" w:rsidRPr="00236782">
        <w:rPr>
          <w:rStyle w:val="libHadeesChar"/>
          <w:rtl/>
        </w:rPr>
        <w:t>عليكم بال</w:t>
      </w:r>
      <w:r w:rsidR="00D22A35">
        <w:rPr>
          <w:rStyle w:val="libHadeesChar"/>
          <w:rtl/>
        </w:rPr>
        <w:t>مؤمن</w:t>
      </w:r>
      <w:r w:rsidR="00236782" w:rsidRPr="00236782">
        <w:rPr>
          <w:rStyle w:val="libHadeesChar"/>
          <w:rtl/>
        </w:rPr>
        <w:t>ين رؤ ف رحيم</w:t>
      </w:r>
      <w:r w:rsidR="00236782" w:rsidRPr="00236782">
        <w:rPr>
          <w:rStyle w:val="libAlaemChar"/>
          <w:rFonts w:eastAsia="KFGQPC Uthman Taha Naskh"/>
          <w:rtl/>
        </w:rPr>
        <w:t>)</w:t>
      </w:r>
      <w:r>
        <w:rPr>
          <w:rtl/>
        </w:rPr>
        <w:t xml:space="preserve"> آيا مى دانيد معنى عزيز عليه ما عنتم</w:t>
      </w:r>
      <w:r w:rsidR="00BD1A56">
        <w:rPr>
          <w:rtl/>
        </w:rPr>
        <w:t xml:space="preserve">، </w:t>
      </w:r>
      <w:r>
        <w:rPr>
          <w:rtl/>
        </w:rPr>
        <w:t>چيست</w:t>
      </w:r>
      <w:r w:rsidR="00BD1A56">
        <w:rPr>
          <w:rtl/>
        </w:rPr>
        <w:t>؟</w:t>
      </w:r>
      <w:r>
        <w:rPr>
          <w:rtl/>
        </w:rPr>
        <w:t xml:space="preserve"> يعنى بدبختى شما بر او گران است</w:t>
      </w:r>
      <w:r w:rsidR="00BD1A56">
        <w:rPr>
          <w:rtl/>
        </w:rPr>
        <w:t xml:space="preserve">. </w:t>
      </w:r>
      <w:r>
        <w:rPr>
          <w:rtl/>
        </w:rPr>
        <w:t>بدبختى دشمنان پيغمبر بر پيغمبر گران بود</w:t>
      </w:r>
      <w:r w:rsidR="00BD1A56">
        <w:rPr>
          <w:rtl/>
        </w:rPr>
        <w:t xml:space="preserve">. </w:t>
      </w:r>
      <w:r>
        <w:rPr>
          <w:rtl/>
        </w:rPr>
        <w:t>آنها خودشان كه نمى فهميدند</w:t>
      </w:r>
      <w:r w:rsidR="00BD1A56">
        <w:rPr>
          <w:rtl/>
        </w:rPr>
        <w:t xml:space="preserve">، </w:t>
      </w:r>
      <w:r>
        <w:rPr>
          <w:rtl/>
        </w:rPr>
        <w:t>اين بدبختى ها بر ابا عبدالله گران بود</w:t>
      </w:r>
      <w:r w:rsidR="00BD1A56">
        <w:rPr>
          <w:rtl/>
        </w:rPr>
        <w:t xml:space="preserve">. </w:t>
      </w:r>
      <w:r>
        <w:rPr>
          <w:rtl/>
        </w:rPr>
        <w:t>يك دفعه سوار شتر مى شود و مى رود</w:t>
      </w:r>
      <w:r w:rsidR="00BD1A56">
        <w:rPr>
          <w:rtl/>
        </w:rPr>
        <w:t xml:space="preserve">، </w:t>
      </w:r>
      <w:r>
        <w:rPr>
          <w:rtl/>
        </w:rPr>
        <w:t>باز مى گردد</w:t>
      </w:r>
      <w:r w:rsidR="00BD1A56">
        <w:rPr>
          <w:rtl/>
        </w:rPr>
        <w:t xml:space="preserve">، </w:t>
      </w:r>
      <w:r>
        <w:rPr>
          <w:rtl/>
        </w:rPr>
        <w:t>عمامه پيغمبر را بر سر مى گذارد</w:t>
      </w:r>
      <w:r w:rsidR="00BD1A56">
        <w:rPr>
          <w:rtl/>
        </w:rPr>
        <w:t xml:space="preserve">، </w:t>
      </w:r>
      <w:r>
        <w:rPr>
          <w:rtl/>
        </w:rPr>
        <w:t>لباس پيغمبر را مى پوشد</w:t>
      </w:r>
      <w:r w:rsidR="00BD1A56">
        <w:rPr>
          <w:rtl/>
        </w:rPr>
        <w:t xml:space="preserve">، </w:t>
      </w:r>
      <w:r>
        <w:rPr>
          <w:rtl/>
        </w:rPr>
        <w:t>سوار اسب مى شود و به سوى آنها مى رود</w:t>
      </w:r>
      <w:r w:rsidR="00BD1A56">
        <w:rPr>
          <w:rtl/>
        </w:rPr>
        <w:t xml:space="preserve">، </w:t>
      </w:r>
      <w:r>
        <w:rPr>
          <w:rtl/>
        </w:rPr>
        <w:t xml:space="preserve">بلكه بتواند از اين گروه شقاوت كاران </w:t>
      </w:r>
      <w:r>
        <w:rPr>
          <w:rtl/>
        </w:rPr>
        <w:lastRenderedPageBreak/>
        <w:t>كسى را كم كند</w:t>
      </w:r>
      <w:r w:rsidR="00BD1A56">
        <w:rPr>
          <w:rtl/>
        </w:rPr>
        <w:t xml:space="preserve">. </w:t>
      </w:r>
      <w:r>
        <w:rPr>
          <w:rtl/>
        </w:rPr>
        <w:t>در اينجا مى بينيم حسن يكپارچه محبت است</w:t>
      </w:r>
      <w:r w:rsidR="00BD1A56">
        <w:rPr>
          <w:rtl/>
        </w:rPr>
        <w:t xml:space="preserve">، </w:t>
      </w:r>
      <w:r>
        <w:rPr>
          <w:rtl/>
        </w:rPr>
        <w:t>يكپارچه دوستى است كه حتى دشمن خودش را هم واقعا دوست دارد</w:t>
      </w:r>
      <w:r w:rsidR="00BD1A56">
        <w:rPr>
          <w:rtl/>
        </w:rPr>
        <w:t xml:space="preserve">. </w:t>
      </w:r>
      <w:r w:rsidRPr="00F05712">
        <w:rPr>
          <w:rStyle w:val="libFootnotenumChar"/>
          <w:rtl/>
        </w:rPr>
        <w:t>(207)</w:t>
      </w:r>
    </w:p>
    <w:p w:rsidR="00405AFB" w:rsidRDefault="00F05712" w:rsidP="00F05712">
      <w:pPr>
        <w:pStyle w:val="Heading3"/>
        <w:rPr>
          <w:rtl/>
        </w:rPr>
      </w:pPr>
      <w:bookmarkStart w:id="190" w:name="_Toc406484742"/>
      <w:r>
        <w:t>180</w:t>
      </w:r>
      <w:r>
        <w:rPr>
          <w:rtl/>
        </w:rPr>
        <w:t>- مظهر فداكارى بسيار عجيب</w:t>
      </w:r>
      <w:bookmarkEnd w:id="190"/>
      <w:r w:rsidR="003B04E7">
        <w:rPr>
          <w:rtl/>
        </w:rPr>
        <w:t xml:space="preserve"> </w:t>
      </w:r>
    </w:p>
    <w:p w:rsidR="00405AFB" w:rsidRDefault="00405AFB" w:rsidP="00405AFB">
      <w:pPr>
        <w:pStyle w:val="libNormal"/>
        <w:rPr>
          <w:rtl/>
        </w:rPr>
      </w:pPr>
      <w:r>
        <w:rPr>
          <w:rtl/>
        </w:rPr>
        <w:t xml:space="preserve"> حادثه شهادت امام حسين </w:t>
      </w:r>
      <w:r w:rsidR="00DA3B2B" w:rsidRPr="00DA3B2B">
        <w:rPr>
          <w:rStyle w:val="libAlaemChar"/>
          <w:rtl/>
        </w:rPr>
        <w:t>عليه‌السلام</w:t>
      </w:r>
      <w:r>
        <w:rPr>
          <w:rtl/>
        </w:rPr>
        <w:t xml:space="preserve"> نه تنها فجيع بود و نه تنها مظهر يك فداكارى عظيم و بى نظير است</w:t>
      </w:r>
      <w:r w:rsidR="00BD1A56">
        <w:rPr>
          <w:rtl/>
        </w:rPr>
        <w:t xml:space="preserve">، </w:t>
      </w:r>
      <w:r>
        <w:rPr>
          <w:rtl/>
        </w:rPr>
        <w:t>حادثه بسيار عجيبى است</w:t>
      </w:r>
      <w:r w:rsidR="00BD1A56">
        <w:rPr>
          <w:rtl/>
        </w:rPr>
        <w:t xml:space="preserve">. </w:t>
      </w:r>
      <w:r w:rsidRPr="00F05712">
        <w:rPr>
          <w:rStyle w:val="libFootnotenumChar"/>
          <w:rtl/>
        </w:rPr>
        <w:t>(208)</w:t>
      </w:r>
    </w:p>
    <w:p w:rsidR="00405AFB" w:rsidRDefault="00F05712" w:rsidP="00F05712">
      <w:pPr>
        <w:pStyle w:val="Heading3"/>
        <w:rPr>
          <w:rtl/>
        </w:rPr>
      </w:pPr>
      <w:bookmarkStart w:id="191" w:name="_Toc406484743"/>
      <w:r>
        <w:t>181</w:t>
      </w:r>
      <w:r>
        <w:rPr>
          <w:rtl/>
        </w:rPr>
        <w:t>- تير آغاز و پايان جنگ</w:t>
      </w:r>
      <w:bookmarkEnd w:id="191"/>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(براى لشكرش</w:t>
      </w:r>
      <w:r w:rsidR="003B04E7">
        <w:rPr>
          <w:rtl/>
        </w:rPr>
        <w:t xml:space="preserve"> </w:t>
      </w:r>
      <w:r>
        <w:rPr>
          <w:rtl/>
        </w:rPr>
        <w:t>هم ميمنه تشكيل مى دهد</w:t>
      </w:r>
      <w:r w:rsidR="00BD1A56">
        <w:rPr>
          <w:rtl/>
        </w:rPr>
        <w:t xml:space="preserve">، </w:t>
      </w:r>
      <w:r>
        <w:rPr>
          <w:rtl/>
        </w:rPr>
        <w:t>ميسره تشكيل مى دهد</w:t>
      </w:r>
      <w:r w:rsidR="00BD1A56">
        <w:rPr>
          <w:rtl/>
        </w:rPr>
        <w:t xml:space="preserve">، </w:t>
      </w:r>
      <w:r>
        <w:rPr>
          <w:rtl/>
        </w:rPr>
        <w:t>قلب تشكيل نى دهد</w:t>
      </w:r>
      <w:r w:rsidR="00BD1A56">
        <w:rPr>
          <w:rtl/>
        </w:rPr>
        <w:t xml:space="preserve">، </w:t>
      </w:r>
      <w:r>
        <w:rPr>
          <w:rtl/>
        </w:rPr>
        <w:t>پرچمدار قرار مى دهد</w:t>
      </w:r>
      <w:r w:rsidR="00BD1A56">
        <w:rPr>
          <w:rtl/>
        </w:rPr>
        <w:t xml:space="preserve">، </w:t>
      </w:r>
      <w:r>
        <w:rPr>
          <w:rtl/>
        </w:rPr>
        <w:t>و فكر نمى كند كه آنها سى هزار نفرند ما هفتاد و دو نفر</w:t>
      </w:r>
      <w:r w:rsidR="00BD1A56">
        <w:rPr>
          <w:rtl/>
        </w:rPr>
        <w:t xml:space="preserve">. </w:t>
      </w:r>
      <w:r>
        <w:rPr>
          <w:rtl/>
        </w:rPr>
        <w:t>ميمنه را مى دهد به زهير</w:t>
      </w:r>
      <w:r w:rsidR="00BD1A56">
        <w:rPr>
          <w:rtl/>
        </w:rPr>
        <w:t xml:space="preserve">، </w:t>
      </w:r>
      <w:r>
        <w:rPr>
          <w:rtl/>
        </w:rPr>
        <w:t>ميسره را مى دهد به حبيب</w:t>
      </w:r>
      <w:r w:rsidR="00BD1A56">
        <w:rPr>
          <w:rtl/>
        </w:rPr>
        <w:t xml:space="preserve">، </w:t>
      </w:r>
      <w:r>
        <w:rPr>
          <w:rtl/>
        </w:rPr>
        <w:t>و پرچم را مى دهد به برادرش ابوالفضل العباس</w:t>
      </w:r>
      <w:r w:rsidR="003B04E7">
        <w:rPr>
          <w:rtl/>
        </w:rPr>
        <w:t xml:space="preserve"> </w:t>
      </w:r>
      <w:r w:rsidR="00DA3B2B" w:rsidRPr="00DA3B2B">
        <w:rPr>
          <w:rStyle w:val="libAlaemChar"/>
          <w:rtl/>
        </w:rPr>
        <w:t>عليه‌السلام</w:t>
      </w:r>
      <w:r w:rsidR="00BD1A56">
        <w:rPr>
          <w:rtl/>
        </w:rPr>
        <w:t xml:space="preserve">. </w:t>
      </w:r>
      <w:r>
        <w:rPr>
          <w:rtl/>
        </w:rPr>
        <w:t>مرد و مردانه در مقابل سى هزار نفر لشكر مى ايستد</w:t>
      </w:r>
      <w:r w:rsidR="00BD1A56">
        <w:rPr>
          <w:rtl/>
        </w:rPr>
        <w:t xml:space="preserve">. </w:t>
      </w:r>
      <w:r>
        <w:rPr>
          <w:rtl/>
        </w:rPr>
        <w:t>ولى دشمن اصولى نيست</w:t>
      </w:r>
      <w:r w:rsidR="00BD1A56">
        <w:rPr>
          <w:rtl/>
        </w:rPr>
        <w:t xml:space="preserve">، </w:t>
      </w:r>
      <w:r>
        <w:rPr>
          <w:rtl/>
        </w:rPr>
        <w:t>اصلى ندارد</w:t>
      </w:r>
      <w:r w:rsidR="00BD1A56">
        <w:rPr>
          <w:rtl/>
        </w:rPr>
        <w:t xml:space="preserve">، </w:t>
      </w:r>
      <w:r>
        <w:rPr>
          <w:rtl/>
        </w:rPr>
        <w:t>براى تو مردانگى و نامردى مطرح نيست</w:t>
      </w:r>
      <w:r w:rsidR="00BD1A56">
        <w:rPr>
          <w:rtl/>
        </w:rPr>
        <w:t xml:space="preserve">، </w:t>
      </w:r>
      <w:r>
        <w:rPr>
          <w:rtl/>
        </w:rPr>
        <w:t>عمر سعد هم طمع دنيا و حكومت رى جلوى چشمش را گرفته است و تمام كارهايش شكل چاپلوسى و جلب رضايت عبيد الله زياد را دارد كه چه كار بكنيم كه وقتى مى رويم نزد عبيدالله او از ما بيشتر راضى باشد و ديگر ايراد و اشكالى در حكومت رى وارد نشود</w:t>
      </w:r>
      <w:r w:rsidR="00BD1A56">
        <w:rPr>
          <w:rtl/>
        </w:rPr>
        <w:t xml:space="preserve">. </w:t>
      </w:r>
      <w:r>
        <w:rPr>
          <w:rtl/>
        </w:rPr>
        <w:t>يك وقت تيرى به كمان مى كند</w:t>
      </w:r>
      <w:r w:rsidR="00BD1A56">
        <w:rPr>
          <w:rtl/>
        </w:rPr>
        <w:t xml:space="preserve">. </w:t>
      </w:r>
      <w:r>
        <w:rPr>
          <w:rtl/>
        </w:rPr>
        <w:t>اول تير را خود پسر سعد به طرف لشكر امام حسين پرتاب مى كند و بعد مى گويد</w:t>
      </w:r>
      <w:r w:rsidR="00BD1A56">
        <w:rPr>
          <w:rtl/>
        </w:rPr>
        <w:t xml:space="preserve">: </w:t>
      </w:r>
      <w:r>
        <w:rPr>
          <w:rtl/>
        </w:rPr>
        <w:t>ايها الناس</w:t>
      </w:r>
      <w:r w:rsidR="00BD1A56">
        <w:rPr>
          <w:rtl/>
        </w:rPr>
        <w:t>!</w:t>
      </w:r>
      <w:r>
        <w:rPr>
          <w:rtl/>
        </w:rPr>
        <w:t xml:space="preserve"> لشكريان من</w:t>
      </w:r>
      <w:r w:rsidR="00BD1A56">
        <w:rPr>
          <w:rtl/>
        </w:rPr>
        <w:t>!</w:t>
      </w:r>
      <w:r>
        <w:rPr>
          <w:rtl/>
        </w:rPr>
        <w:t xml:space="preserve"> همه شما در حضور امير شهادت بدهيد كه اول تير را خودم پرتاب كردم</w:t>
      </w:r>
      <w:r w:rsidR="00BD1A56">
        <w:rPr>
          <w:rtl/>
        </w:rPr>
        <w:t xml:space="preserve">. </w:t>
      </w:r>
    </w:p>
    <w:p w:rsidR="00405AFB" w:rsidRDefault="00405AFB" w:rsidP="00405AFB">
      <w:pPr>
        <w:pStyle w:val="libNormal"/>
        <w:rPr>
          <w:rtl/>
        </w:rPr>
      </w:pPr>
      <w:r>
        <w:rPr>
          <w:rtl/>
        </w:rPr>
        <w:t>پسر سعد حداقل چهار هزار تير انداز دارد</w:t>
      </w:r>
      <w:r w:rsidR="00BD1A56">
        <w:rPr>
          <w:rtl/>
        </w:rPr>
        <w:t xml:space="preserve">. </w:t>
      </w:r>
      <w:r>
        <w:rPr>
          <w:rtl/>
        </w:rPr>
        <w:t>تير مثل باران به طرف امام حسين آمد</w:t>
      </w:r>
      <w:r w:rsidR="00BD1A56">
        <w:rPr>
          <w:rtl/>
        </w:rPr>
        <w:t xml:space="preserve">. </w:t>
      </w:r>
      <w:r>
        <w:rPr>
          <w:rtl/>
        </w:rPr>
        <w:t>نوشته اند</w:t>
      </w:r>
      <w:r w:rsidR="00BD1A56">
        <w:rPr>
          <w:rtl/>
        </w:rPr>
        <w:t xml:space="preserve">، </w:t>
      </w:r>
      <w:r>
        <w:rPr>
          <w:rtl/>
        </w:rPr>
        <w:t>عده اى از اصحاب امام حسين هم كه تير انداز بودند مخصوصا يك زانو را خم كردند و يك زانو را بلند</w:t>
      </w:r>
      <w:r w:rsidR="00BD1A56">
        <w:rPr>
          <w:rtl/>
        </w:rPr>
        <w:t xml:space="preserve">، </w:t>
      </w:r>
      <w:r>
        <w:rPr>
          <w:rtl/>
        </w:rPr>
        <w:t>و مردانه شروع كردند به تير اندازى كردن</w:t>
      </w:r>
      <w:r w:rsidR="00BD1A56">
        <w:rPr>
          <w:rtl/>
        </w:rPr>
        <w:t xml:space="preserve">. </w:t>
      </w:r>
      <w:r>
        <w:rPr>
          <w:rtl/>
        </w:rPr>
        <w:t>در مقابل هى نفرشان كه مى افتاد چند نفر از دشمن مى افتادند</w:t>
      </w:r>
      <w:r w:rsidR="00BD1A56">
        <w:rPr>
          <w:rtl/>
        </w:rPr>
        <w:t xml:space="preserve">، </w:t>
      </w:r>
      <w:r>
        <w:rPr>
          <w:rtl/>
        </w:rPr>
        <w:t xml:space="preserve">كه </w:t>
      </w:r>
      <w:r>
        <w:rPr>
          <w:rtl/>
        </w:rPr>
        <w:lastRenderedPageBreak/>
        <w:t>شايد بيشتر اصحاب ابا عبدالله در همين تير اندازى از بين رفتند</w:t>
      </w:r>
      <w:r w:rsidR="00BD1A56">
        <w:rPr>
          <w:rtl/>
        </w:rPr>
        <w:t xml:space="preserve">. </w:t>
      </w:r>
      <w:r>
        <w:rPr>
          <w:rtl/>
        </w:rPr>
        <w:t>ولى حسن شروع نكرد</w:t>
      </w:r>
      <w:r w:rsidR="00BD1A56">
        <w:rPr>
          <w:rtl/>
        </w:rPr>
        <w:t xml:space="preserve">. </w:t>
      </w:r>
      <w:r>
        <w:rPr>
          <w:rtl/>
        </w:rPr>
        <w:t>جنگ روز عاشورا با يك تير آغاز شد و با يك تير پايان يافت</w:t>
      </w:r>
      <w:r w:rsidR="00BD1A56">
        <w:rPr>
          <w:rtl/>
        </w:rPr>
        <w:t xml:space="preserve">. </w:t>
      </w:r>
      <w:r>
        <w:rPr>
          <w:rtl/>
        </w:rPr>
        <w:t>با تير عمر سعد آغاز شد و با يك تير سه شعبه زهر آلود پايان يافت</w:t>
      </w:r>
      <w:r w:rsidR="00BD1A56">
        <w:rPr>
          <w:rtl/>
        </w:rPr>
        <w:t xml:space="preserve">. </w:t>
      </w:r>
      <w:r>
        <w:rPr>
          <w:rtl/>
        </w:rPr>
        <w:t>فوقف ليستريح ساعه</w:t>
      </w:r>
      <w:r w:rsidR="005B589C">
        <w:rPr>
          <w:rtl/>
        </w:rPr>
        <w:t xml:space="preserve">؛ </w:t>
      </w:r>
      <w:r>
        <w:rPr>
          <w:rtl/>
        </w:rPr>
        <w:t>حسين ايستاد تا لحظه اس استراحت كند</w:t>
      </w:r>
      <w:r w:rsidR="00BD1A56">
        <w:rPr>
          <w:rtl/>
        </w:rPr>
        <w:t xml:space="preserve">، </w:t>
      </w:r>
      <w:r>
        <w:rPr>
          <w:rtl/>
        </w:rPr>
        <w:t>دشمن كه ابدا فكر نمى كرد حسين يك نفر است و يا شمشير مى جنگد و بايد از نزديك با او جنگيد</w:t>
      </w:r>
      <w:r w:rsidR="00BD1A56">
        <w:rPr>
          <w:rtl/>
        </w:rPr>
        <w:t xml:space="preserve">، </w:t>
      </w:r>
      <w:r>
        <w:rPr>
          <w:rtl/>
        </w:rPr>
        <w:t>از دور سنگ مى پرانند</w:t>
      </w:r>
      <w:r w:rsidR="00BD1A56">
        <w:rPr>
          <w:rtl/>
        </w:rPr>
        <w:t xml:space="preserve">، </w:t>
      </w:r>
      <w:r>
        <w:rPr>
          <w:rtl/>
        </w:rPr>
        <w:t>پيشانى مقدس ابا عبدالله مى شكند را بالا مى برد كه خونها را پاك كند</w:t>
      </w:r>
      <w:r w:rsidR="005B589C">
        <w:rPr>
          <w:rtl/>
        </w:rPr>
        <w:t xml:space="preserve">؛ </w:t>
      </w:r>
      <w:r>
        <w:rPr>
          <w:rtl/>
        </w:rPr>
        <w:t>اينجاست كه جنگ عاشورا پايان مى يابد</w:t>
      </w:r>
      <w:r w:rsidR="00BD1A56">
        <w:rPr>
          <w:rtl/>
        </w:rPr>
        <w:t xml:space="preserve">، </w:t>
      </w:r>
      <w:r>
        <w:rPr>
          <w:rtl/>
        </w:rPr>
        <w:t>اباعبدالله از روى اسب به روى زمين مى افتد</w:t>
      </w:r>
      <w:r w:rsidR="00BD1A56">
        <w:rPr>
          <w:rtl/>
        </w:rPr>
        <w:t xml:space="preserve">. </w:t>
      </w:r>
      <w:r>
        <w:rPr>
          <w:rtl/>
        </w:rPr>
        <w:t>ديگر نمى گويم چه شد</w:t>
      </w:r>
      <w:r w:rsidR="00BD1A56">
        <w:rPr>
          <w:rtl/>
        </w:rPr>
        <w:t xml:space="preserve">. </w:t>
      </w:r>
      <w:r>
        <w:rPr>
          <w:rtl/>
        </w:rPr>
        <w:t>همين قدر عرض مى كنم كه يك وقت شنيدند كه فرمود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بسم الله و بالله و على مله رسوله الله.</w:t>
      </w:r>
      <w:r w:rsidRPr="00236782">
        <w:rPr>
          <w:rStyle w:val="libAlaemChar"/>
          <w:rFonts w:eastAsia="KFGQPC Uthman Taha Naskh"/>
          <w:rtl/>
        </w:rPr>
        <w:t>)</w:t>
      </w:r>
      <w:r w:rsidR="00405AFB">
        <w:rPr>
          <w:rtl/>
        </w:rPr>
        <w:t xml:space="preserve"> </w:t>
      </w:r>
      <w:r w:rsidR="00405AFB" w:rsidRPr="00F05712">
        <w:rPr>
          <w:rStyle w:val="libFootnotenumChar"/>
          <w:rtl/>
        </w:rPr>
        <w:t>(209)</w:t>
      </w:r>
    </w:p>
    <w:p w:rsidR="00405AFB" w:rsidRDefault="00F05712" w:rsidP="00F05712">
      <w:pPr>
        <w:pStyle w:val="Heading3"/>
        <w:rPr>
          <w:rtl/>
        </w:rPr>
      </w:pPr>
      <w:bookmarkStart w:id="192" w:name="_Toc406484744"/>
      <w:r>
        <w:t>182</w:t>
      </w:r>
      <w:r>
        <w:rPr>
          <w:rtl/>
        </w:rPr>
        <w:t>- حسين، اسطوره مروت</w:t>
      </w:r>
      <w:bookmarkEnd w:id="192"/>
      <w:r w:rsidR="003B04E7">
        <w:rPr>
          <w:rtl/>
        </w:rPr>
        <w:t xml:space="preserve"> </w:t>
      </w:r>
    </w:p>
    <w:p w:rsidR="00405AFB" w:rsidRDefault="00405AFB" w:rsidP="00405AFB">
      <w:pPr>
        <w:pStyle w:val="libNormal"/>
        <w:rPr>
          <w:rtl/>
        </w:rPr>
      </w:pPr>
      <w:r>
        <w:rPr>
          <w:rtl/>
        </w:rPr>
        <w:t xml:space="preserve"> تاريخ حسن بن على را همه شما مى دانيد كه در چه وضعى قيام خود را آغاز كرد</w:t>
      </w:r>
      <w:r w:rsidR="00BD1A56">
        <w:rPr>
          <w:rtl/>
        </w:rPr>
        <w:t xml:space="preserve">، </w:t>
      </w:r>
      <w:r>
        <w:rPr>
          <w:rtl/>
        </w:rPr>
        <w:t>در چه فشارى بود</w:t>
      </w:r>
      <w:r w:rsidR="00BD1A56">
        <w:rPr>
          <w:rtl/>
        </w:rPr>
        <w:t xml:space="preserve">، </w:t>
      </w:r>
      <w:r>
        <w:rPr>
          <w:rtl/>
        </w:rPr>
        <w:t>و چه مظالمى وجود داشت</w:t>
      </w:r>
      <w:r w:rsidR="00BD1A56">
        <w:rPr>
          <w:rtl/>
        </w:rPr>
        <w:t xml:space="preserve">. </w:t>
      </w:r>
      <w:r>
        <w:rPr>
          <w:rtl/>
        </w:rPr>
        <w:t>ولى در عين حال آنجا كه پاى مسائل اخلاقى به ميان مى آمد آيا حاضر بود حتى عليه دشمن از اخلاق تجاوز بكند؟ ابدا</w:t>
      </w:r>
      <w:r w:rsidR="00BD1A56">
        <w:rPr>
          <w:rtl/>
        </w:rPr>
        <w:t xml:space="preserve">. </w:t>
      </w:r>
      <w:r>
        <w:rPr>
          <w:rtl/>
        </w:rPr>
        <w:t>مسلم بن عقيل يم تربيت شده اوست</w:t>
      </w:r>
      <w:r w:rsidR="00BD1A56">
        <w:rPr>
          <w:rtl/>
        </w:rPr>
        <w:t xml:space="preserve">، </w:t>
      </w:r>
      <w:r>
        <w:rPr>
          <w:rtl/>
        </w:rPr>
        <w:t>يك شيعه است</w:t>
      </w:r>
      <w:r w:rsidR="00BD1A56">
        <w:rPr>
          <w:rtl/>
        </w:rPr>
        <w:t xml:space="preserve">، </w:t>
      </w:r>
      <w:r>
        <w:rPr>
          <w:rtl/>
        </w:rPr>
        <w:t>سربازى است از طرف او</w:t>
      </w:r>
      <w:r w:rsidR="005B589C">
        <w:rPr>
          <w:rtl/>
        </w:rPr>
        <w:t xml:space="preserve">؛ </w:t>
      </w:r>
      <w:r>
        <w:rPr>
          <w:rtl/>
        </w:rPr>
        <w:t>بهترين فرصتها به دستش مى آيد كه ابن زياد را بكشد</w:t>
      </w:r>
      <w:r w:rsidR="00BD1A56">
        <w:rPr>
          <w:rtl/>
        </w:rPr>
        <w:t xml:space="preserve">، </w:t>
      </w:r>
      <w:r>
        <w:rPr>
          <w:rtl/>
        </w:rPr>
        <w:t>ولى در همان حال فكر مى كند كه اسلام با اين جور مبارزه كردن مخالف است و اينگونه مبارزه را جوانمردى نمى داند به او گفتند</w:t>
      </w:r>
      <w:r w:rsidR="00BD1A56">
        <w:rPr>
          <w:rtl/>
        </w:rPr>
        <w:t xml:space="preserve">: </w:t>
      </w:r>
      <w:r>
        <w:rPr>
          <w:rtl/>
        </w:rPr>
        <w:t>چرا از اين صندوقخانه بيرون نيامدى كه شر او را از سر مسلمين كم كنى</w:t>
      </w:r>
      <w:r w:rsidR="00BD1A56">
        <w:rPr>
          <w:rtl/>
        </w:rPr>
        <w:t>؟</w:t>
      </w:r>
    </w:p>
    <w:p w:rsidR="00405AFB" w:rsidRDefault="00405AFB" w:rsidP="00405AFB">
      <w:pPr>
        <w:pStyle w:val="libNormal"/>
        <w:rPr>
          <w:rtl/>
        </w:rPr>
      </w:pPr>
      <w:r>
        <w:rPr>
          <w:rtl/>
        </w:rPr>
        <w:t>گفت</w:t>
      </w:r>
      <w:r w:rsidR="00BD1A56">
        <w:rPr>
          <w:rtl/>
        </w:rPr>
        <w:t xml:space="preserve">: </w:t>
      </w:r>
      <w:r>
        <w:rPr>
          <w:rtl/>
        </w:rPr>
        <w:t>همان وقت به فكر حديث پيغمبر افتادم</w:t>
      </w:r>
      <w:r w:rsidR="00BD1A56">
        <w:rPr>
          <w:rtl/>
        </w:rPr>
        <w:t xml:space="preserve">: </w:t>
      </w:r>
      <w:r>
        <w:rPr>
          <w:rtl/>
        </w:rPr>
        <w:t>الايمان قيد الفتك ايمان اجازه نمى دهد كه مسلمان و لو به آن كسى كه بيرون مرز دينى خودش</w:t>
      </w:r>
      <w:r w:rsidR="003B04E7">
        <w:rPr>
          <w:rtl/>
        </w:rPr>
        <w:t xml:space="preserve"> </w:t>
      </w:r>
      <w:r>
        <w:rPr>
          <w:rtl/>
        </w:rPr>
        <w:t>هست تجاوز بكند</w:t>
      </w:r>
      <w:r w:rsidR="00BD1A56">
        <w:rPr>
          <w:rtl/>
        </w:rPr>
        <w:t xml:space="preserve">. </w:t>
      </w:r>
      <w:r>
        <w:rPr>
          <w:rtl/>
        </w:rPr>
        <w:t>اين ناجوانمردانه و نامردانه است</w:t>
      </w:r>
      <w:r w:rsidR="00BD1A56">
        <w:rPr>
          <w:rtl/>
        </w:rPr>
        <w:t xml:space="preserve">، </w:t>
      </w:r>
      <w:r>
        <w:rPr>
          <w:rtl/>
        </w:rPr>
        <w:t>من نمى توانم (چنين كارى بكنم)</w:t>
      </w:r>
      <w:r w:rsidR="00BD1A56">
        <w:rPr>
          <w:rtl/>
        </w:rPr>
        <w:t xml:space="preserve">. </w:t>
      </w:r>
    </w:p>
    <w:p w:rsidR="00405AFB" w:rsidRDefault="00405AFB" w:rsidP="00405AFB">
      <w:pPr>
        <w:pStyle w:val="libNormal"/>
        <w:rPr>
          <w:rtl/>
        </w:rPr>
      </w:pPr>
      <w:r>
        <w:rPr>
          <w:rtl/>
        </w:rPr>
        <w:lastRenderedPageBreak/>
        <w:t>دشمن مى آيد در بين راه در حالى كه تشنه است</w:t>
      </w:r>
      <w:r w:rsidR="00BD1A56">
        <w:rPr>
          <w:rtl/>
        </w:rPr>
        <w:t xml:space="preserve">. </w:t>
      </w:r>
      <w:r>
        <w:rPr>
          <w:rtl/>
        </w:rPr>
        <w:t>مى گويند از اين فرصت استفاده بكنيم آب را به روى آنها ببندم</w:t>
      </w:r>
      <w:r w:rsidR="00BD1A56">
        <w:rPr>
          <w:rtl/>
        </w:rPr>
        <w:t xml:space="preserve">، </w:t>
      </w:r>
      <w:r>
        <w:rPr>
          <w:rtl/>
        </w:rPr>
        <w:t>مى فرمايد</w:t>
      </w:r>
      <w:r w:rsidR="00BD1A56">
        <w:rPr>
          <w:rtl/>
        </w:rPr>
        <w:t xml:space="preserve">: </w:t>
      </w:r>
      <w:r>
        <w:rPr>
          <w:rtl/>
        </w:rPr>
        <w:t>مبادا چنين كنيد</w:t>
      </w:r>
      <w:r w:rsidR="00BD1A56">
        <w:rPr>
          <w:rtl/>
        </w:rPr>
        <w:t xml:space="preserve">، </w:t>
      </w:r>
      <w:r>
        <w:rPr>
          <w:rtl/>
        </w:rPr>
        <w:t>طريق مبارزه ما اين جور نيست كه آب را به روى آنها ببنديم</w:t>
      </w:r>
      <w:r w:rsidR="005B589C">
        <w:rPr>
          <w:rtl/>
        </w:rPr>
        <w:t xml:space="preserve">؛ </w:t>
      </w:r>
      <w:r>
        <w:rPr>
          <w:rtl/>
        </w:rPr>
        <w:t>به آنها آب بدهيد</w:t>
      </w:r>
      <w:r w:rsidR="00BD1A56">
        <w:rPr>
          <w:rtl/>
        </w:rPr>
        <w:t xml:space="preserve">، </w:t>
      </w:r>
      <w:r>
        <w:rPr>
          <w:rtl/>
        </w:rPr>
        <w:t>به اسبانشان هم آب بدهيد</w:t>
      </w:r>
      <w:r w:rsidR="00BD1A56">
        <w:rPr>
          <w:rtl/>
        </w:rPr>
        <w:t xml:space="preserve">. </w:t>
      </w:r>
      <w:r>
        <w:rPr>
          <w:rtl/>
        </w:rPr>
        <w:t>پيشنهاد مى كنند الان بهترين موقع است براى جنگيدن</w:t>
      </w:r>
      <w:r w:rsidR="00BD1A56">
        <w:rPr>
          <w:rtl/>
        </w:rPr>
        <w:t xml:space="preserve">. </w:t>
      </w:r>
    </w:p>
    <w:p w:rsidR="00405AFB" w:rsidRDefault="00405AFB" w:rsidP="00405AFB">
      <w:pPr>
        <w:pStyle w:val="libNormal"/>
        <w:rPr>
          <w:rtl/>
        </w:rPr>
      </w:pPr>
      <w:r>
        <w:rPr>
          <w:rtl/>
        </w:rPr>
        <w:t>مى فرمايد</w:t>
      </w:r>
      <w:r w:rsidR="00BD1A56">
        <w:rPr>
          <w:rtl/>
        </w:rPr>
        <w:t xml:space="preserve">: </w:t>
      </w:r>
      <w:r>
        <w:rPr>
          <w:rtl/>
        </w:rPr>
        <w:t>از لحاظ اينكه آنها را از بين ببريم بله</w:t>
      </w:r>
      <w:r w:rsidR="00BD1A56">
        <w:rPr>
          <w:rtl/>
        </w:rPr>
        <w:t xml:space="preserve">، </w:t>
      </w:r>
      <w:r>
        <w:rPr>
          <w:rtl/>
        </w:rPr>
        <w:t>ولى از لحاظ حق و قانون چطور؟ هنوز كه آنها به ما تجاوز نكرده اند</w:t>
      </w:r>
      <w:r w:rsidR="00BD1A56">
        <w:rPr>
          <w:rtl/>
        </w:rPr>
        <w:t xml:space="preserve">. </w:t>
      </w:r>
      <w:r>
        <w:rPr>
          <w:rtl/>
        </w:rPr>
        <w:t>آنها مسلمانند</w:t>
      </w:r>
      <w:r w:rsidR="00BD1A56">
        <w:rPr>
          <w:rtl/>
        </w:rPr>
        <w:t xml:space="preserve">، </w:t>
      </w:r>
      <w:r>
        <w:rPr>
          <w:rtl/>
        </w:rPr>
        <w:t>ما هم مسلمان هستيم</w:t>
      </w:r>
      <w:r w:rsidR="005B589C">
        <w:rPr>
          <w:rtl/>
        </w:rPr>
        <w:t xml:space="preserve">؛ </w:t>
      </w:r>
      <w:r>
        <w:rPr>
          <w:rtl/>
        </w:rPr>
        <w:t>تا آنها تجاوز نكنند ما از خودمان دفاع نمى كنيم</w:t>
      </w:r>
      <w:r w:rsidR="00BD1A56">
        <w:rPr>
          <w:rtl/>
        </w:rPr>
        <w:t xml:space="preserve">. </w:t>
      </w:r>
      <w:r>
        <w:rPr>
          <w:rtl/>
        </w:rPr>
        <w:t>اين انضباط اخلاقى را ببينيد</w:t>
      </w:r>
      <w:r w:rsidR="00BD1A56">
        <w:rPr>
          <w:rtl/>
        </w:rPr>
        <w:t xml:space="preserve">. </w:t>
      </w:r>
      <w:r>
        <w:rPr>
          <w:rtl/>
        </w:rPr>
        <w:t>اين همان اخلاقى است كه بر پايه خداشناسى است</w:t>
      </w:r>
      <w:r w:rsidR="00BD1A56">
        <w:rPr>
          <w:rtl/>
        </w:rPr>
        <w:t xml:space="preserve">. </w:t>
      </w:r>
      <w:r>
        <w:rPr>
          <w:rtl/>
        </w:rPr>
        <w:t>اين اخلاق را هيچ چيز نمى تواند متزلزل بكند</w:t>
      </w:r>
      <w:r w:rsidR="005B589C">
        <w:rPr>
          <w:rtl/>
        </w:rPr>
        <w:t xml:space="preserve">؛ </w:t>
      </w:r>
      <w:r>
        <w:rPr>
          <w:rtl/>
        </w:rPr>
        <w:t>منافع شخصى</w:t>
      </w:r>
      <w:r w:rsidR="00BD1A56">
        <w:rPr>
          <w:rtl/>
        </w:rPr>
        <w:t xml:space="preserve">، </w:t>
      </w:r>
      <w:r>
        <w:rPr>
          <w:rtl/>
        </w:rPr>
        <w:t>حب حيات</w:t>
      </w:r>
      <w:r w:rsidR="00BD1A56">
        <w:rPr>
          <w:rtl/>
        </w:rPr>
        <w:t xml:space="preserve">، </w:t>
      </w:r>
      <w:r>
        <w:rPr>
          <w:rtl/>
        </w:rPr>
        <w:t>حفظ خود</w:t>
      </w:r>
      <w:r w:rsidR="00BD1A56">
        <w:rPr>
          <w:rtl/>
        </w:rPr>
        <w:t xml:space="preserve">، </w:t>
      </w:r>
      <w:r>
        <w:rPr>
          <w:rtl/>
        </w:rPr>
        <w:t>حفظ خانواده</w:t>
      </w:r>
      <w:r w:rsidR="00BD1A56">
        <w:rPr>
          <w:rtl/>
        </w:rPr>
        <w:t xml:space="preserve">، </w:t>
      </w:r>
      <w:r>
        <w:rPr>
          <w:rtl/>
        </w:rPr>
        <w:t>مقام رياست و خلافت نمى توان آنرا متزلزل بكند</w:t>
      </w:r>
      <w:r w:rsidR="00BD1A56">
        <w:rPr>
          <w:rtl/>
        </w:rPr>
        <w:t xml:space="preserve">. </w:t>
      </w:r>
    </w:p>
    <w:p w:rsidR="00405AFB" w:rsidRDefault="00405AFB" w:rsidP="00405AFB">
      <w:pPr>
        <w:pStyle w:val="libNormal"/>
        <w:rPr>
          <w:rtl/>
        </w:rPr>
      </w:pPr>
      <w:r>
        <w:rPr>
          <w:rtl/>
        </w:rPr>
        <w:t>حتى در همان روز خونين عاشورا يكى از شريرترين آنها از پشت مى آيد شبيخون بزند تبى خبر از اينكه ترتيب خيمه ها و خندقى كه كنده اند مانع از اين است كه شبيخون بزند</w:t>
      </w:r>
      <w:r w:rsidR="00BD1A56">
        <w:rPr>
          <w:rtl/>
        </w:rPr>
        <w:t xml:space="preserve">. </w:t>
      </w:r>
      <w:r>
        <w:rPr>
          <w:rtl/>
        </w:rPr>
        <w:t>عصبانى مى شود و شروع مى كند به فحاشى كردن</w:t>
      </w:r>
      <w:r w:rsidR="00BD1A56">
        <w:rPr>
          <w:rtl/>
        </w:rPr>
        <w:t xml:space="preserve">. </w:t>
      </w:r>
      <w:r>
        <w:rPr>
          <w:rtl/>
        </w:rPr>
        <w:t>يك نفر عرض مى كند</w:t>
      </w:r>
      <w:r w:rsidR="00BD1A56">
        <w:rPr>
          <w:rtl/>
        </w:rPr>
        <w:t xml:space="preserve">: </w:t>
      </w:r>
      <w:r>
        <w:rPr>
          <w:rtl/>
        </w:rPr>
        <w:t>يا بن رسول الله</w:t>
      </w:r>
      <w:r w:rsidR="00BD1A56">
        <w:rPr>
          <w:rtl/>
        </w:rPr>
        <w:t>!</w:t>
      </w:r>
      <w:r>
        <w:rPr>
          <w:rtl/>
        </w:rPr>
        <w:t xml:space="preserve"> اجازه بدهيد كه با يك چوب كلك اين را بكنم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تا آنها ابتدا (به جنگ) نكرده اند</w:t>
      </w:r>
      <w:r w:rsidR="00BD1A56">
        <w:rPr>
          <w:rtl/>
        </w:rPr>
        <w:t xml:space="preserve">. </w:t>
      </w:r>
      <w:r>
        <w:rPr>
          <w:rtl/>
        </w:rPr>
        <w:t>براى ما جايز نيست</w:t>
      </w:r>
      <w:r w:rsidR="00BD1A56">
        <w:rPr>
          <w:rtl/>
        </w:rPr>
        <w:t xml:space="preserve">. </w:t>
      </w:r>
      <w:r>
        <w:rPr>
          <w:rtl/>
        </w:rPr>
        <w:t>اول آنها بايد شروع بكنند و بعد ما دفاع بكنيم</w:t>
      </w:r>
      <w:r w:rsidR="00BD1A56">
        <w:rPr>
          <w:rtl/>
        </w:rPr>
        <w:t xml:space="preserve">. </w:t>
      </w:r>
      <w:r>
        <w:rPr>
          <w:rtl/>
        </w:rPr>
        <w:t>اين انضباط اخلاقى</w:t>
      </w:r>
      <w:r w:rsidR="00BD1A56">
        <w:rPr>
          <w:rtl/>
        </w:rPr>
        <w:t xml:space="preserve">، </w:t>
      </w:r>
      <w:r>
        <w:rPr>
          <w:rtl/>
        </w:rPr>
        <w:t>ديگر خود در آن نيست</w:t>
      </w:r>
      <w:r w:rsidR="00BD1A56">
        <w:rPr>
          <w:rtl/>
        </w:rPr>
        <w:t xml:space="preserve">، </w:t>
      </w:r>
      <w:r>
        <w:rPr>
          <w:rtl/>
        </w:rPr>
        <w:t>شخص در آن نيست</w:t>
      </w:r>
      <w:r w:rsidR="00BD1A56">
        <w:rPr>
          <w:rtl/>
        </w:rPr>
        <w:t xml:space="preserve">، </w:t>
      </w:r>
      <w:r>
        <w:rPr>
          <w:rtl/>
        </w:rPr>
        <w:t>خانواده در آن نيست</w:t>
      </w:r>
      <w:r w:rsidR="00BD1A56">
        <w:rPr>
          <w:rtl/>
        </w:rPr>
        <w:t xml:space="preserve">، </w:t>
      </w:r>
      <w:r>
        <w:rPr>
          <w:rtl/>
        </w:rPr>
        <w:t>اهل محل در آن نيست</w:t>
      </w:r>
      <w:r w:rsidR="00BD1A56">
        <w:rPr>
          <w:rtl/>
        </w:rPr>
        <w:t xml:space="preserve">، </w:t>
      </w:r>
      <w:r>
        <w:rPr>
          <w:rtl/>
        </w:rPr>
        <w:t>اهل شهر و وطن در آن نيست</w:t>
      </w:r>
      <w:r w:rsidR="00BD1A56">
        <w:rPr>
          <w:rtl/>
        </w:rPr>
        <w:t xml:space="preserve">، </w:t>
      </w:r>
      <w:r>
        <w:rPr>
          <w:rtl/>
        </w:rPr>
        <w:t>آب و خاك در آن نيست</w:t>
      </w:r>
      <w:r w:rsidR="00BD1A56">
        <w:rPr>
          <w:rtl/>
        </w:rPr>
        <w:t xml:space="preserve">، </w:t>
      </w:r>
      <w:r>
        <w:rPr>
          <w:rtl/>
        </w:rPr>
        <w:t>نژاد و مليت در آن نيست</w:t>
      </w:r>
      <w:r w:rsidR="00BD1A56">
        <w:rPr>
          <w:rtl/>
        </w:rPr>
        <w:t xml:space="preserve">، </w:t>
      </w:r>
      <w:r>
        <w:rPr>
          <w:rtl/>
        </w:rPr>
        <w:t>از انسانيت هم چند درجه آن طرف تر است</w:t>
      </w:r>
      <w:r w:rsidR="00BD1A56">
        <w:rPr>
          <w:rtl/>
        </w:rPr>
        <w:t xml:space="preserve">، </w:t>
      </w:r>
      <w:r>
        <w:rPr>
          <w:rtl/>
        </w:rPr>
        <w:t>جهانى است</w:t>
      </w:r>
      <w:r w:rsidR="00BD1A56">
        <w:rPr>
          <w:rtl/>
        </w:rPr>
        <w:t xml:space="preserve">. </w:t>
      </w:r>
    </w:p>
    <w:p w:rsidR="00405AFB" w:rsidRDefault="00405AFB" w:rsidP="00405AFB">
      <w:pPr>
        <w:pStyle w:val="libNormal"/>
        <w:rPr>
          <w:rtl/>
        </w:rPr>
      </w:pPr>
      <w:r>
        <w:rPr>
          <w:rtl/>
        </w:rPr>
        <w:t xml:space="preserve">اين است كه </w:t>
      </w:r>
      <w:r w:rsidR="00D45DE3">
        <w:rPr>
          <w:rtl/>
        </w:rPr>
        <w:t>مسئله</w:t>
      </w:r>
      <w:r>
        <w:rPr>
          <w:rtl/>
        </w:rPr>
        <w:t xml:space="preserve"> خودى در اخلاق جز با دين با هيچ چيز ديگر حل نمى شود</w:t>
      </w:r>
      <w:r w:rsidR="00BD1A56">
        <w:rPr>
          <w:rtl/>
        </w:rPr>
        <w:t xml:space="preserve">. </w:t>
      </w:r>
      <w:r w:rsidRPr="00F05712">
        <w:rPr>
          <w:rStyle w:val="libFootnotenumChar"/>
          <w:rtl/>
        </w:rPr>
        <w:t>(210)</w:t>
      </w:r>
    </w:p>
    <w:p w:rsidR="00405AFB" w:rsidRDefault="00F05712" w:rsidP="00F05712">
      <w:pPr>
        <w:pStyle w:val="Heading3"/>
        <w:rPr>
          <w:rtl/>
        </w:rPr>
      </w:pPr>
      <w:bookmarkStart w:id="193" w:name="_Toc406484745"/>
      <w:r>
        <w:lastRenderedPageBreak/>
        <w:t>183</w:t>
      </w:r>
      <w:r>
        <w:rPr>
          <w:rtl/>
        </w:rPr>
        <w:t>- مادر فداكارى</w:t>
      </w:r>
      <w:bookmarkEnd w:id="193"/>
      <w:r w:rsidR="003B04E7">
        <w:rPr>
          <w:rtl/>
        </w:rPr>
        <w:t xml:space="preserve"> </w:t>
      </w:r>
    </w:p>
    <w:p w:rsidR="00405AFB" w:rsidRDefault="00405AFB" w:rsidP="00405AFB">
      <w:pPr>
        <w:pStyle w:val="libNormal"/>
        <w:rPr>
          <w:rtl/>
        </w:rPr>
      </w:pPr>
      <w:r>
        <w:rPr>
          <w:rtl/>
        </w:rPr>
        <w:t xml:space="preserve"> در كربلا</w:t>
      </w:r>
      <w:r w:rsidR="00BD1A56">
        <w:rPr>
          <w:rtl/>
        </w:rPr>
        <w:t xml:space="preserve">، </w:t>
      </w:r>
      <w:r>
        <w:rPr>
          <w:rtl/>
        </w:rPr>
        <w:t>ده يا نه طفل غير بالغ شهيد شدند</w:t>
      </w:r>
      <w:r w:rsidR="00BD1A56">
        <w:rPr>
          <w:rtl/>
        </w:rPr>
        <w:t xml:space="preserve">. </w:t>
      </w:r>
      <w:r>
        <w:rPr>
          <w:rtl/>
        </w:rPr>
        <w:t>در مورد يكى از آنها</w:t>
      </w:r>
      <w:r w:rsidR="00BD1A56">
        <w:rPr>
          <w:rtl/>
        </w:rPr>
        <w:t xml:space="preserve">، </w:t>
      </w:r>
      <w:r>
        <w:rPr>
          <w:rtl/>
        </w:rPr>
        <w:t>تاريخ مى نويسد</w:t>
      </w:r>
      <w:r w:rsidR="00BD1A56">
        <w:rPr>
          <w:rtl/>
        </w:rPr>
        <w:t xml:space="preserve">: </w:t>
      </w:r>
      <w:r w:rsidR="00236782" w:rsidRPr="00236782">
        <w:rPr>
          <w:rStyle w:val="libAlaemChar"/>
          <w:rFonts w:eastAsia="KFGQPC Uthman Taha Naskh"/>
          <w:rtl/>
        </w:rPr>
        <w:t>(</w:t>
      </w:r>
      <w:r w:rsidR="00236782" w:rsidRPr="00236782">
        <w:rPr>
          <w:rStyle w:val="libHadeesChar"/>
          <w:rtl/>
        </w:rPr>
        <w:t>و خرج شاب قتل ابوه فى المعركه</w:t>
      </w:r>
      <w:r w:rsidR="00236782" w:rsidRPr="00236782">
        <w:rPr>
          <w:rStyle w:val="libAlaemChar"/>
          <w:rFonts w:eastAsia="KFGQPC Uthman Taha Naskh"/>
          <w:rtl/>
        </w:rPr>
        <w:t>)</w:t>
      </w:r>
      <w:r>
        <w:rPr>
          <w:rtl/>
        </w:rPr>
        <w:t xml:space="preserve"> جوانى كه پدرش</w:t>
      </w:r>
      <w:r w:rsidR="003B04E7">
        <w:rPr>
          <w:rtl/>
        </w:rPr>
        <w:t xml:space="preserve"> </w:t>
      </w:r>
      <w:r>
        <w:rPr>
          <w:rtl/>
        </w:rPr>
        <w:t>در معركه شهيد شده بود (ولى نگفته اند كه پدرش چه كسى بود</w:t>
      </w:r>
      <w:r w:rsidR="00BD1A56">
        <w:rPr>
          <w:rtl/>
        </w:rPr>
        <w:t xml:space="preserve">، </w:t>
      </w:r>
      <w:r>
        <w:rPr>
          <w:rtl/>
        </w:rPr>
        <w:t>يعنى براى ما مشخص نيست) آمد خدمت ابا عبدالله و گفت</w:t>
      </w:r>
      <w:r w:rsidR="00BD1A56">
        <w:rPr>
          <w:rtl/>
        </w:rPr>
        <w:t xml:space="preserve">: </w:t>
      </w:r>
      <w:r>
        <w:rPr>
          <w:rtl/>
        </w:rPr>
        <w:t>اجازه بدهيد من بروم به ميدان</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نه</w:t>
      </w:r>
      <w:r w:rsidR="00BD1A56">
        <w:rPr>
          <w:rtl/>
        </w:rPr>
        <w:t xml:space="preserve">. </w:t>
      </w:r>
      <w:r>
        <w:rPr>
          <w:rtl/>
        </w:rPr>
        <w:t>همچنين فرمود</w:t>
      </w:r>
      <w:r w:rsidR="00BD1A56">
        <w:rPr>
          <w:rtl/>
        </w:rPr>
        <w:t xml:space="preserve">: </w:t>
      </w:r>
      <w:r>
        <w:rPr>
          <w:rtl/>
        </w:rPr>
        <w:t>به اين جوان اجازه ندهيد به ميدان برود كه پدرش كشته است</w:t>
      </w:r>
      <w:r w:rsidR="00BD1A56">
        <w:rPr>
          <w:rtl/>
        </w:rPr>
        <w:t xml:space="preserve">، </w:t>
      </w:r>
      <w:r>
        <w:rPr>
          <w:rtl/>
        </w:rPr>
        <w:t>همين بس است و مادرش هم اينجا حاضر است</w:t>
      </w:r>
      <w:r w:rsidR="00BD1A56">
        <w:rPr>
          <w:rtl/>
        </w:rPr>
        <w:t xml:space="preserve">، </w:t>
      </w:r>
      <w:r>
        <w:rPr>
          <w:rtl/>
        </w:rPr>
        <w:t>شايد او راضى نباشد</w:t>
      </w:r>
      <w:r w:rsidR="00BD1A56">
        <w:rPr>
          <w:rtl/>
        </w:rPr>
        <w:t xml:space="preserve">. </w:t>
      </w:r>
    </w:p>
    <w:p w:rsidR="00405AFB" w:rsidRDefault="00405AFB" w:rsidP="00405AFB">
      <w:pPr>
        <w:pStyle w:val="libNormal"/>
        <w:rPr>
          <w:rtl/>
        </w:rPr>
      </w:pPr>
      <w:r>
        <w:rPr>
          <w:rtl/>
        </w:rPr>
        <w:t>عرض كرد</w:t>
      </w:r>
      <w:r w:rsidR="00BD1A56">
        <w:rPr>
          <w:rtl/>
        </w:rPr>
        <w:t xml:space="preserve">: </w:t>
      </w:r>
      <w:r>
        <w:rPr>
          <w:rtl/>
        </w:rPr>
        <w:t>يا ابا عبدالله</w:t>
      </w:r>
      <w:r w:rsidR="00BD1A56">
        <w:rPr>
          <w:rtl/>
        </w:rPr>
        <w:t>!</w:t>
      </w:r>
      <w:r>
        <w:rPr>
          <w:rtl/>
        </w:rPr>
        <w:t xml:space="preserve"> اصلا اين شمشير را مادرم به كمر من بسته است و او مرا فرستاده و به من گفته تو هم برو به راه پدر و جان خودت را به قربان جان ابا عبدالله كن</w:t>
      </w:r>
      <w:r w:rsidR="00BD1A56">
        <w:rPr>
          <w:rtl/>
        </w:rPr>
        <w:t xml:space="preserve">. </w:t>
      </w:r>
      <w:r>
        <w:rPr>
          <w:rtl/>
        </w:rPr>
        <w:t>شروع كرد به خواهش و التماس كردن تا ابا عبدالله به او اجازه داد و سر اينكه معلوم شد كه او پسر مسلم بن عوسجه بوده يا پسر حرث بن جناده اين است كه اين هر دو</w:t>
      </w:r>
      <w:r w:rsidR="00BD1A56">
        <w:rPr>
          <w:rtl/>
        </w:rPr>
        <w:t xml:space="preserve">، </w:t>
      </w:r>
      <w:r>
        <w:rPr>
          <w:rtl/>
        </w:rPr>
        <w:t>با خاندانشان در كربلا بوده اند</w:t>
      </w:r>
      <w:r w:rsidR="00BD1A56">
        <w:rPr>
          <w:rtl/>
        </w:rPr>
        <w:t xml:space="preserve">، </w:t>
      </w:r>
      <w:r>
        <w:rPr>
          <w:rtl/>
        </w:rPr>
        <w:t>البته عبدالله بن عمير هم با خاندانش در كربلا بوده</w:t>
      </w:r>
      <w:r w:rsidR="00BD1A56">
        <w:rPr>
          <w:rtl/>
        </w:rPr>
        <w:t xml:space="preserve">، </w:t>
      </w:r>
      <w:r>
        <w:rPr>
          <w:rtl/>
        </w:rPr>
        <w:t>ولى اين قدر معلوم است كه او فرزند عبدالله بن عمير نبوده است</w:t>
      </w:r>
      <w:r w:rsidR="00BD1A56">
        <w:rPr>
          <w:rtl/>
        </w:rPr>
        <w:t xml:space="preserve">. </w:t>
      </w:r>
      <w:r>
        <w:rPr>
          <w:rtl/>
        </w:rPr>
        <w:t>وقتى اين بچه آمد به ميدان</w:t>
      </w:r>
      <w:r w:rsidR="00BD1A56">
        <w:rPr>
          <w:rtl/>
        </w:rPr>
        <w:t xml:space="preserve">، </w:t>
      </w:r>
      <w:r>
        <w:rPr>
          <w:rtl/>
        </w:rPr>
        <w:t>بر خلاف اغلب افراد كه خودشان را به پدر و جدشان معرفى مى كردند كه من فلانى هستم</w:t>
      </w:r>
      <w:r w:rsidR="00BD1A56">
        <w:rPr>
          <w:rtl/>
        </w:rPr>
        <w:t xml:space="preserve">، </w:t>
      </w:r>
      <w:r>
        <w:rPr>
          <w:rtl/>
        </w:rPr>
        <w:t>پسر فلانى</w:t>
      </w:r>
      <w:r w:rsidR="00BD1A56">
        <w:rPr>
          <w:rtl/>
        </w:rPr>
        <w:t xml:space="preserve">، </w:t>
      </w:r>
      <w:r>
        <w:rPr>
          <w:rtl/>
        </w:rPr>
        <w:t>اين كار را نكرد</w:t>
      </w:r>
      <w:r w:rsidR="00BD1A56">
        <w:rPr>
          <w:rtl/>
        </w:rPr>
        <w:t xml:space="preserve">، </w:t>
      </w:r>
      <w:r>
        <w:rPr>
          <w:rtl/>
        </w:rPr>
        <w:t>بلكه طور ديگرى حرف زد كه در منطق</w:t>
      </w:r>
      <w:r w:rsidR="00BD1A56">
        <w:rPr>
          <w:rtl/>
        </w:rPr>
        <w:t xml:space="preserve">، </w:t>
      </w:r>
      <w:r>
        <w:rPr>
          <w:rtl/>
        </w:rPr>
        <w:t>گوى سبقت را از همه ربود</w:t>
      </w:r>
      <w:r w:rsidR="00BD1A56">
        <w:rPr>
          <w:rtl/>
        </w:rPr>
        <w:t xml:space="preserve">. </w:t>
      </w:r>
      <w:r>
        <w:rPr>
          <w:rtl/>
        </w:rPr>
        <w:t>وسط ميدان كه رسيد فرياد زد</w:t>
      </w:r>
      <w:r w:rsidR="00BD1A56">
        <w:rPr>
          <w:rtl/>
        </w:rPr>
        <w:t xml:space="preserve">: </w:t>
      </w:r>
    </w:p>
    <w:tbl>
      <w:tblPr>
        <w:tblStyle w:val="TableGrid"/>
        <w:bidiVisual/>
        <w:tblW w:w="5000" w:type="pct"/>
        <w:tblLook w:val="01E0"/>
      </w:tblPr>
      <w:tblGrid>
        <w:gridCol w:w="3663"/>
        <w:gridCol w:w="270"/>
        <w:gridCol w:w="3654"/>
      </w:tblGrid>
      <w:tr w:rsidR="00700219" w:rsidTr="009A5D11">
        <w:trPr>
          <w:trHeight w:val="350"/>
        </w:trPr>
        <w:tc>
          <w:tcPr>
            <w:tcW w:w="4288" w:type="dxa"/>
            <w:shd w:val="clear" w:color="auto" w:fill="auto"/>
          </w:tcPr>
          <w:p w:rsidR="00700219" w:rsidRDefault="00700219" w:rsidP="009A5D11">
            <w:pPr>
              <w:pStyle w:val="libPoem"/>
              <w:rPr>
                <w:rtl/>
              </w:rPr>
            </w:pPr>
            <w:r w:rsidRPr="00700219">
              <w:rPr>
                <w:rFonts w:eastAsia="KFGQPC Uthman Taha Naskh"/>
                <w:rtl/>
              </w:rPr>
              <w:t>اميرى حسين و نعم الامير</w:t>
            </w:r>
            <w:r w:rsidRPr="00725071">
              <w:rPr>
                <w:rStyle w:val="libPoemTiniChar0"/>
                <w:rtl/>
              </w:rPr>
              <w:br/>
              <w:t> </w:t>
            </w:r>
          </w:p>
        </w:tc>
        <w:tc>
          <w:tcPr>
            <w:tcW w:w="280" w:type="dxa"/>
            <w:shd w:val="clear" w:color="auto" w:fill="auto"/>
          </w:tcPr>
          <w:p w:rsidR="00700219" w:rsidRDefault="00700219" w:rsidP="009A5D11">
            <w:pPr>
              <w:pStyle w:val="libPoem"/>
              <w:rPr>
                <w:rtl/>
              </w:rPr>
            </w:pPr>
          </w:p>
        </w:tc>
        <w:tc>
          <w:tcPr>
            <w:tcW w:w="4288" w:type="dxa"/>
            <w:shd w:val="clear" w:color="auto" w:fill="auto"/>
          </w:tcPr>
          <w:p w:rsidR="00700219" w:rsidRDefault="00700219" w:rsidP="009A5D11">
            <w:pPr>
              <w:pStyle w:val="libPoem"/>
              <w:rPr>
                <w:rtl/>
              </w:rPr>
            </w:pPr>
            <w:r w:rsidRPr="00700219">
              <w:rPr>
                <w:rFonts w:eastAsia="KFGQPC Uthman Taha Naskh"/>
                <w:rtl/>
              </w:rPr>
              <w:t>سرور فؤ اد البشير انذير</w:t>
            </w:r>
            <w:r w:rsidRPr="00725071">
              <w:rPr>
                <w:rStyle w:val="libPoemTiniChar0"/>
                <w:rtl/>
              </w:rPr>
              <w:br/>
              <w:t> </w:t>
            </w:r>
          </w:p>
        </w:tc>
      </w:tr>
    </w:tbl>
    <w:p w:rsidR="00405AFB" w:rsidRDefault="00405AFB" w:rsidP="00405AFB">
      <w:pPr>
        <w:pStyle w:val="libNormal"/>
        <w:rPr>
          <w:rtl/>
        </w:rPr>
      </w:pPr>
      <w:r>
        <w:rPr>
          <w:rtl/>
        </w:rPr>
        <w:t>اى مردم</w:t>
      </w:r>
      <w:r w:rsidR="00BD1A56">
        <w:rPr>
          <w:rtl/>
        </w:rPr>
        <w:t>!</w:t>
      </w:r>
      <w:r>
        <w:rPr>
          <w:rtl/>
        </w:rPr>
        <w:t xml:space="preserve"> اگر مى خواهيد مرا بشناسيد</w:t>
      </w:r>
      <w:r w:rsidR="00BD1A56">
        <w:rPr>
          <w:rtl/>
        </w:rPr>
        <w:t xml:space="preserve">، </w:t>
      </w:r>
      <w:r>
        <w:rPr>
          <w:rtl/>
        </w:rPr>
        <w:t>من آن كسى هستم كه آقاى او حسين است</w:t>
      </w:r>
      <w:r w:rsidR="00BD1A56">
        <w:rPr>
          <w:rtl/>
        </w:rPr>
        <w:t xml:space="preserve">، </w:t>
      </w:r>
      <w:r>
        <w:rPr>
          <w:rtl/>
        </w:rPr>
        <w:t>من آن كسى هستم كه او ماسه خوشحالى قلب پيغمبر است</w:t>
      </w:r>
      <w:r w:rsidR="00BD1A56">
        <w:rPr>
          <w:rtl/>
        </w:rPr>
        <w:t xml:space="preserve">، </w:t>
      </w:r>
      <w:r>
        <w:rPr>
          <w:rtl/>
        </w:rPr>
        <w:t>سرور فواد البشر النذير مى بينيد بچه</w:t>
      </w:r>
      <w:r w:rsidR="00BD1A56">
        <w:rPr>
          <w:rtl/>
        </w:rPr>
        <w:t xml:space="preserve">، </w:t>
      </w:r>
      <w:r>
        <w:rPr>
          <w:rtl/>
        </w:rPr>
        <w:t>بزرگ</w:t>
      </w:r>
      <w:r w:rsidR="00BD1A56">
        <w:rPr>
          <w:rtl/>
        </w:rPr>
        <w:t xml:space="preserve">، </w:t>
      </w:r>
      <w:r>
        <w:rPr>
          <w:rtl/>
        </w:rPr>
        <w:t>شير خوار</w:t>
      </w:r>
      <w:r w:rsidR="00BD1A56">
        <w:rPr>
          <w:rtl/>
        </w:rPr>
        <w:t xml:space="preserve">، </w:t>
      </w:r>
      <w:r>
        <w:rPr>
          <w:rtl/>
        </w:rPr>
        <w:t>هر كدام در اين حادثه</w:t>
      </w:r>
      <w:r w:rsidR="00BD1A56">
        <w:rPr>
          <w:rtl/>
        </w:rPr>
        <w:t xml:space="preserve">، </w:t>
      </w:r>
      <w:r>
        <w:rPr>
          <w:rtl/>
        </w:rPr>
        <w:t xml:space="preserve">مقامى </w:t>
      </w:r>
      <w:r>
        <w:rPr>
          <w:rtl/>
        </w:rPr>
        <w:lastRenderedPageBreak/>
        <w:t>دارند0 (مقام عجيبى)</w:t>
      </w:r>
      <w:r w:rsidR="00BD1A56">
        <w:rPr>
          <w:rtl/>
        </w:rPr>
        <w:t xml:space="preserve">، </w:t>
      </w:r>
      <w:r>
        <w:rPr>
          <w:rtl/>
        </w:rPr>
        <w:t>حالا مقام اهل بيت پيغمبر</w:t>
      </w:r>
      <w:r w:rsidR="00BD1A56">
        <w:rPr>
          <w:rtl/>
        </w:rPr>
        <w:t xml:space="preserve">، </w:t>
      </w:r>
      <w:r>
        <w:rPr>
          <w:rtl/>
        </w:rPr>
        <w:t>وظيفه و رسالتى كه زنها از نظر تبليغ داشتند</w:t>
      </w:r>
      <w:r w:rsidR="00BD1A56">
        <w:rPr>
          <w:rtl/>
        </w:rPr>
        <w:t xml:space="preserve">، </w:t>
      </w:r>
      <w:r>
        <w:rPr>
          <w:rtl/>
        </w:rPr>
        <w:t>به جاى خود (و در همه اينها خاندان ابا عبدالله</w:t>
      </w:r>
      <w:r w:rsidR="00BD1A56">
        <w:rPr>
          <w:rtl/>
        </w:rPr>
        <w:t xml:space="preserve">، </w:t>
      </w:r>
      <w:r>
        <w:rPr>
          <w:rtl/>
        </w:rPr>
        <w:t>خودشان از همه پيش هستند</w:t>
      </w:r>
      <w:r w:rsidR="00BD1A56">
        <w:rPr>
          <w:rtl/>
        </w:rPr>
        <w:t xml:space="preserve">. </w:t>
      </w:r>
      <w:r>
        <w:rPr>
          <w:rtl/>
        </w:rPr>
        <w:t xml:space="preserve">) </w:t>
      </w:r>
      <w:r w:rsidRPr="00F05712">
        <w:rPr>
          <w:rStyle w:val="libFootnotenumChar"/>
          <w:rtl/>
        </w:rPr>
        <w:t>(211)</w:t>
      </w:r>
    </w:p>
    <w:p w:rsidR="00405AFB" w:rsidRDefault="00F05712" w:rsidP="00F05712">
      <w:pPr>
        <w:pStyle w:val="Heading2"/>
        <w:rPr>
          <w:rtl/>
        </w:rPr>
      </w:pPr>
      <w:bookmarkStart w:id="194" w:name="_Toc406484746"/>
      <w:r>
        <w:rPr>
          <w:rtl/>
        </w:rPr>
        <w:t xml:space="preserve">بخش سوم: حسين </w:t>
      </w:r>
      <w:r w:rsidR="00DA3B2B" w:rsidRPr="00DA3B2B">
        <w:rPr>
          <w:rStyle w:val="libAlaemChar"/>
          <w:rtl/>
        </w:rPr>
        <w:t>عليه‌السلام</w:t>
      </w:r>
      <w:r w:rsidR="005B589C">
        <w:rPr>
          <w:rtl/>
        </w:rPr>
        <w:t xml:space="preserve">؛ </w:t>
      </w:r>
      <w:r>
        <w:rPr>
          <w:rtl/>
        </w:rPr>
        <w:t>مظهر غيره الله</w:t>
      </w:r>
      <w:bookmarkEnd w:id="194"/>
      <w:r w:rsidR="003B04E7">
        <w:rPr>
          <w:rtl/>
        </w:rPr>
        <w:t xml:space="preserve"> </w:t>
      </w:r>
    </w:p>
    <w:p w:rsidR="00405AFB" w:rsidRDefault="00405AFB" w:rsidP="00F05712">
      <w:pPr>
        <w:pStyle w:val="Heading3"/>
        <w:rPr>
          <w:rtl/>
        </w:rPr>
      </w:pPr>
      <w:r>
        <w:t xml:space="preserve"> </w:t>
      </w:r>
      <w:bookmarkStart w:id="195" w:name="_Toc406484747"/>
      <w:r w:rsidR="00F05712">
        <w:t>184</w:t>
      </w:r>
      <w:r w:rsidR="00F05712">
        <w:rPr>
          <w:rtl/>
        </w:rPr>
        <w:t>- دو وداع جانگداز</w:t>
      </w:r>
      <w:bookmarkEnd w:id="195"/>
      <w:r w:rsidR="003B04E7">
        <w:rPr>
          <w:rtl/>
        </w:rPr>
        <w:t xml:space="preserve"> </w:t>
      </w:r>
    </w:p>
    <w:p w:rsidR="00405AFB" w:rsidRDefault="00405AFB" w:rsidP="00405AFB">
      <w:pPr>
        <w:pStyle w:val="libNormal"/>
        <w:rPr>
          <w:rtl/>
        </w:rPr>
      </w:pPr>
      <w:r>
        <w:rPr>
          <w:rtl/>
        </w:rPr>
        <w:t xml:space="preserve"> اباعبدالله دوبار براى وداع آمدند</w:t>
      </w:r>
      <w:r w:rsidR="00BD1A56">
        <w:rPr>
          <w:rtl/>
        </w:rPr>
        <w:t xml:space="preserve">. </w:t>
      </w:r>
      <w:r>
        <w:rPr>
          <w:rtl/>
        </w:rPr>
        <w:t>يك بار آمدند</w:t>
      </w:r>
      <w:r w:rsidR="00BD1A56">
        <w:rPr>
          <w:rtl/>
        </w:rPr>
        <w:t xml:space="preserve">، </w:t>
      </w:r>
      <w:r>
        <w:rPr>
          <w:rtl/>
        </w:rPr>
        <w:t>وداع كردند و رفتند</w:t>
      </w:r>
      <w:r w:rsidR="00BD1A56">
        <w:rPr>
          <w:rtl/>
        </w:rPr>
        <w:t xml:space="preserve">. </w:t>
      </w:r>
      <w:r>
        <w:rPr>
          <w:rtl/>
        </w:rPr>
        <w:t>بار دوم به اين ترتيب بود كه ايشان رفتند و به طرف شريعه فرات و خودشان را هم به آن رساندند در اين هنگام شخصى صدا زد</w:t>
      </w:r>
      <w:r w:rsidR="00BD1A56">
        <w:rPr>
          <w:rtl/>
        </w:rPr>
        <w:t xml:space="preserve">: </w:t>
      </w:r>
      <w:r>
        <w:rPr>
          <w:rtl/>
        </w:rPr>
        <w:t>حسين</w:t>
      </w:r>
      <w:r w:rsidR="00BD1A56">
        <w:rPr>
          <w:rtl/>
        </w:rPr>
        <w:t>!</w:t>
      </w:r>
      <w:r>
        <w:rPr>
          <w:rtl/>
        </w:rPr>
        <w:t xml:space="preserve"> تو مى خواهى آب بنوشى</w:t>
      </w:r>
      <w:r w:rsidR="00BD1A56">
        <w:rPr>
          <w:rtl/>
        </w:rPr>
        <w:t>؟</w:t>
      </w:r>
      <w:r>
        <w:rPr>
          <w:rtl/>
        </w:rPr>
        <w:t>! ريختند به خيام حرمت</w:t>
      </w:r>
      <w:r w:rsidR="00BD1A56">
        <w:rPr>
          <w:rtl/>
        </w:rPr>
        <w:t xml:space="preserve">، </w:t>
      </w:r>
      <w:r>
        <w:rPr>
          <w:rtl/>
        </w:rPr>
        <w:t>ديگر آب نخورد و برگشت آمد براى بار دوم با اهل بيتش وداع كرد</w:t>
      </w:r>
      <w:r w:rsidR="00BD1A56">
        <w:rPr>
          <w:rtl/>
        </w:rPr>
        <w:t xml:space="preserve">: </w:t>
      </w:r>
      <w:r>
        <w:rPr>
          <w:rtl/>
        </w:rPr>
        <w:t>ثم ودع اهل بيته ثانيا چه جمله هاى نورانى اى دارد! رو مى كند به آنها كه اهل بيت من</w:t>
      </w:r>
      <w:r w:rsidR="00BD1A56">
        <w:rPr>
          <w:rtl/>
        </w:rPr>
        <w:t>!</w:t>
      </w:r>
      <w:r>
        <w:rPr>
          <w:rtl/>
        </w:rPr>
        <w:t xml:space="preserve"> مطمئن باشيد كه بعد از من شما اسير مى شويد</w:t>
      </w:r>
      <w:r w:rsidR="00BD1A56">
        <w:rPr>
          <w:rtl/>
        </w:rPr>
        <w:t xml:space="preserve">، </w:t>
      </w:r>
      <w:r>
        <w:rPr>
          <w:rtl/>
        </w:rPr>
        <w:t>ولى كوشش كنيد كه در مدت اسارتتان</w:t>
      </w:r>
      <w:r w:rsidR="00BD1A56">
        <w:rPr>
          <w:rtl/>
        </w:rPr>
        <w:t xml:space="preserve">، </w:t>
      </w:r>
      <w:r>
        <w:rPr>
          <w:rtl/>
        </w:rPr>
        <w:t>يك وقت كوچك ترين تخلفى از وظيفه شرعيتان نكنيد</w:t>
      </w:r>
      <w:r w:rsidR="00BD1A56">
        <w:rPr>
          <w:rtl/>
        </w:rPr>
        <w:t xml:space="preserve">. </w:t>
      </w:r>
      <w:r>
        <w:rPr>
          <w:rtl/>
        </w:rPr>
        <w:t>مبادا كلمهاى به زبان بياوريد كه از اجر شما بكاهد</w:t>
      </w:r>
      <w:r w:rsidR="00BD1A56">
        <w:rPr>
          <w:rtl/>
        </w:rPr>
        <w:t xml:space="preserve">. </w:t>
      </w:r>
      <w:r>
        <w:rPr>
          <w:rtl/>
        </w:rPr>
        <w:t>ولى مطمئن باشيد كه اين</w:t>
      </w:r>
      <w:r w:rsidR="00BD1A56">
        <w:rPr>
          <w:rtl/>
        </w:rPr>
        <w:t xml:space="preserve">، </w:t>
      </w:r>
      <w:r>
        <w:rPr>
          <w:rtl/>
        </w:rPr>
        <w:t>پايان كار دشمن است</w:t>
      </w:r>
      <w:r w:rsidR="005B589C">
        <w:rPr>
          <w:rtl/>
        </w:rPr>
        <w:t xml:space="preserve">؛ </w:t>
      </w:r>
      <w:r>
        <w:rPr>
          <w:rtl/>
        </w:rPr>
        <w:t>اين كار</w:t>
      </w:r>
      <w:r w:rsidR="00BD1A56">
        <w:rPr>
          <w:rtl/>
        </w:rPr>
        <w:t xml:space="preserve">، </w:t>
      </w:r>
      <w:r>
        <w:rPr>
          <w:rtl/>
        </w:rPr>
        <w:t>دشمن را از پا در مى آورد</w:t>
      </w:r>
      <w:r w:rsidR="005B589C">
        <w:rPr>
          <w:rtl/>
        </w:rPr>
        <w:t xml:space="preserve">؛ </w:t>
      </w:r>
      <w:r>
        <w:rPr>
          <w:rtl/>
        </w:rPr>
        <w:t>و اعلموا ان الله منجيكم</w:t>
      </w:r>
      <w:r w:rsidR="005B589C">
        <w:rPr>
          <w:rtl/>
        </w:rPr>
        <w:t xml:space="preserve">؛ </w:t>
      </w:r>
      <w:r>
        <w:rPr>
          <w:rtl/>
        </w:rPr>
        <w:t>بدانيد كه خدا شما را نجات مى دهد و از ذلت حفظ مى كند</w:t>
      </w:r>
      <w:r w:rsidR="00BD1A56">
        <w:t xml:space="preserve">. </w:t>
      </w:r>
    </w:p>
    <w:p w:rsidR="00405AFB" w:rsidRDefault="00405AFB" w:rsidP="00405AFB">
      <w:pPr>
        <w:pStyle w:val="libNormal"/>
        <w:rPr>
          <w:rtl/>
        </w:rPr>
      </w:pPr>
      <w:r>
        <w:rPr>
          <w:rtl/>
        </w:rPr>
        <w:t>اين خيلى حرف است</w:t>
      </w:r>
      <w:r w:rsidR="00BD1A56">
        <w:rPr>
          <w:rtl/>
        </w:rPr>
        <w:t xml:space="preserve">: </w:t>
      </w:r>
      <w:r>
        <w:rPr>
          <w:rtl/>
        </w:rPr>
        <w:t>اهل بيت من</w:t>
      </w:r>
      <w:r w:rsidR="00BD1A56">
        <w:rPr>
          <w:rtl/>
        </w:rPr>
        <w:t>!</w:t>
      </w:r>
      <w:r>
        <w:rPr>
          <w:rtl/>
        </w:rPr>
        <w:t xml:space="preserve"> شما اسير خواهيد شد</w:t>
      </w:r>
      <w:r w:rsidR="00BD1A56">
        <w:rPr>
          <w:rtl/>
        </w:rPr>
        <w:t xml:space="preserve">، </w:t>
      </w:r>
      <w:r>
        <w:rPr>
          <w:rtl/>
        </w:rPr>
        <w:t>ولى حقير و ذليل نخواهيد شد</w:t>
      </w:r>
      <w:r w:rsidR="005B589C">
        <w:rPr>
          <w:rtl/>
        </w:rPr>
        <w:t xml:space="preserve">؛ </w:t>
      </w:r>
      <w:r>
        <w:rPr>
          <w:rtl/>
        </w:rPr>
        <w:t>اسارت شما هم اسارت عزت است به همين جهت بود كه وقتى در كوفه مردم به رسم صدقه به اطفال گرسنه اسرا نا مى دادند</w:t>
      </w:r>
      <w:r w:rsidR="00BD1A56">
        <w:rPr>
          <w:rtl/>
        </w:rPr>
        <w:t xml:space="preserve">، </w:t>
      </w:r>
      <w:r>
        <w:rPr>
          <w:rtl/>
        </w:rPr>
        <w:t>زينب نمى گذاشت قبول كنند</w:t>
      </w:r>
      <w:r w:rsidR="00BD1A56">
        <w:rPr>
          <w:rtl/>
        </w:rPr>
        <w:t xml:space="preserve">. </w:t>
      </w:r>
      <w:r>
        <w:rPr>
          <w:rtl/>
        </w:rPr>
        <w:t>اسير بودند</w:t>
      </w:r>
      <w:r w:rsidR="00BD1A56">
        <w:rPr>
          <w:rtl/>
        </w:rPr>
        <w:t xml:space="preserve">، </w:t>
      </w:r>
      <w:r>
        <w:rPr>
          <w:rtl/>
        </w:rPr>
        <w:t>ولى هرگز حاضر نشدند خوارى را تحمل كنند شير را هم در زنجير مى كنند</w:t>
      </w:r>
      <w:r w:rsidR="00BD1A56">
        <w:rPr>
          <w:rtl/>
        </w:rPr>
        <w:t xml:space="preserve">، </w:t>
      </w:r>
      <w:r>
        <w:rPr>
          <w:rtl/>
        </w:rPr>
        <w:t>ولى شير در زنجير هم كه باشد</w:t>
      </w:r>
      <w:r w:rsidR="00BD1A56">
        <w:rPr>
          <w:rtl/>
        </w:rPr>
        <w:t xml:space="preserve">، </w:t>
      </w:r>
      <w:r>
        <w:rPr>
          <w:rtl/>
        </w:rPr>
        <w:t>شير است</w:t>
      </w:r>
      <w:r w:rsidR="005B589C">
        <w:rPr>
          <w:rtl/>
        </w:rPr>
        <w:t xml:space="preserve">؛ </w:t>
      </w:r>
      <w:r>
        <w:rPr>
          <w:rtl/>
        </w:rPr>
        <w:t xml:space="preserve">روباه آزاد هم كه </w:t>
      </w:r>
      <w:r>
        <w:rPr>
          <w:rtl/>
        </w:rPr>
        <w:lastRenderedPageBreak/>
        <w:t>باشد</w:t>
      </w:r>
      <w:r w:rsidR="00BD1A56">
        <w:rPr>
          <w:rtl/>
        </w:rPr>
        <w:t xml:space="preserve">، </w:t>
      </w:r>
      <w:r>
        <w:rPr>
          <w:rtl/>
        </w:rPr>
        <w:t>روباه است</w:t>
      </w:r>
      <w:r w:rsidR="00BD1A56">
        <w:rPr>
          <w:rtl/>
        </w:rPr>
        <w:t xml:space="preserve">. </w:t>
      </w:r>
      <w:r>
        <w:rPr>
          <w:rtl/>
        </w:rPr>
        <w:t>بار دوم كه امام آمد</w:t>
      </w:r>
      <w:r w:rsidR="00BD1A56">
        <w:rPr>
          <w:rtl/>
        </w:rPr>
        <w:t xml:space="preserve">، </w:t>
      </w:r>
      <w:r>
        <w:rPr>
          <w:rtl/>
        </w:rPr>
        <w:t>اهل بيت خوشحال شدند</w:t>
      </w:r>
      <w:r w:rsidR="00BD1A56">
        <w:rPr>
          <w:rtl/>
        </w:rPr>
        <w:t xml:space="preserve">، </w:t>
      </w:r>
      <w:r>
        <w:rPr>
          <w:rtl/>
        </w:rPr>
        <w:t>دوباره اباعبدالله خداحافظى كردند</w:t>
      </w:r>
      <w:r w:rsidR="00BD1A56">
        <w:rPr>
          <w:rtl/>
        </w:rPr>
        <w:t xml:space="preserve">. </w:t>
      </w:r>
      <w:r>
        <w:rPr>
          <w:rtl/>
        </w:rPr>
        <w:t>باز به امر اباعبدالله از خيمه بيرون نيامدند</w:t>
      </w:r>
      <w:r w:rsidR="00BD1A56">
        <w:rPr>
          <w:rtl/>
        </w:rPr>
        <w:t xml:space="preserve">. </w:t>
      </w:r>
    </w:p>
    <w:p w:rsidR="00405AFB" w:rsidRDefault="00F05712" w:rsidP="00F05712">
      <w:pPr>
        <w:pStyle w:val="Heading3"/>
        <w:rPr>
          <w:rtl/>
        </w:rPr>
      </w:pPr>
      <w:bookmarkStart w:id="196" w:name="_Toc406484748"/>
      <w:r>
        <w:t>185</w:t>
      </w:r>
      <w:r>
        <w:rPr>
          <w:rtl/>
        </w:rPr>
        <w:t>- غيرت والاى ولايت</w:t>
      </w:r>
      <w:bookmarkEnd w:id="196"/>
      <w:r w:rsidR="003B04E7">
        <w:rPr>
          <w:rtl/>
        </w:rPr>
        <w:t xml:space="preserve"> </w:t>
      </w:r>
    </w:p>
    <w:p w:rsidR="00405AFB" w:rsidRDefault="00405AFB" w:rsidP="00405AFB">
      <w:pPr>
        <w:pStyle w:val="libNormal"/>
        <w:rPr>
          <w:rtl/>
        </w:rPr>
      </w:pPr>
      <w:r>
        <w:rPr>
          <w:rtl/>
        </w:rPr>
        <w:t xml:space="preserve"> مى دانيد</w:t>
      </w:r>
      <w:r w:rsidR="00BD1A56">
        <w:rPr>
          <w:rtl/>
        </w:rPr>
        <w:t xml:space="preserve">: </w:t>
      </w:r>
      <w:r>
        <w:rPr>
          <w:rtl/>
        </w:rPr>
        <w:t>اباعبدالله وقتى آمد براى وداع با اهل بيتش كه ديگر احدى از كسانش زنده نبود</w:t>
      </w:r>
      <w:r w:rsidR="00BD1A56">
        <w:rPr>
          <w:rtl/>
        </w:rPr>
        <w:t xml:space="preserve">. </w:t>
      </w:r>
      <w:r>
        <w:rPr>
          <w:rtl/>
        </w:rPr>
        <w:t>آن وداع هم خيلى جانسوز و جانگداز است</w:t>
      </w:r>
      <w:r w:rsidR="00BD1A56">
        <w:rPr>
          <w:rtl/>
        </w:rPr>
        <w:t xml:space="preserve">. </w:t>
      </w:r>
      <w:r>
        <w:rPr>
          <w:rtl/>
        </w:rPr>
        <w:t>ولى به علت خاصى اباعبدالله براى نوبت دوم به وداع آمد و نوشته اند علتش اين بود كه در حملاتى كه كرد</w:t>
      </w:r>
      <w:r w:rsidR="00BD1A56">
        <w:rPr>
          <w:rtl/>
        </w:rPr>
        <w:t xml:space="preserve">، </w:t>
      </w:r>
      <w:r>
        <w:rPr>
          <w:rtl/>
        </w:rPr>
        <w:t>يك نوبت موفق شد لشكر دشمن را عقب بزند و داخل شريعه فرات بشود</w:t>
      </w:r>
      <w:r w:rsidR="00BD1A56">
        <w:rPr>
          <w:rtl/>
        </w:rPr>
        <w:t xml:space="preserve">. </w:t>
      </w:r>
      <w:r>
        <w:rPr>
          <w:rtl/>
        </w:rPr>
        <w:t>اينها ناراحت بودند كه مبادا اباعبدالله آب بياشامد</w:t>
      </w:r>
      <w:r w:rsidR="005B589C">
        <w:rPr>
          <w:rtl/>
        </w:rPr>
        <w:t xml:space="preserve">؛ </w:t>
      </w:r>
      <w:r>
        <w:rPr>
          <w:rtl/>
        </w:rPr>
        <w:t>زيرا اگر آب بياشامد نيرو مى گيرد</w:t>
      </w:r>
      <w:r w:rsidR="00BD1A56">
        <w:rPr>
          <w:rtl/>
        </w:rPr>
        <w:t xml:space="preserve">، </w:t>
      </w:r>
      <w:r>
        <w:rPr>
          <w:rtl/>
        </w:rPr>
        <w:t>در همان وقت كسى فريادى كرد</w:t>
      </w:r>
      <w:r w:rsidR="00BD1A56">
        <w:rPr>
          <w:rtl/>
        </w:rPr>
        <w:t xml:space="preserve">، </w:t>
      </w:r>
      <w:r>
        <w:rPr>
          <w:rtl/>
        </w:rPr>
        <w:t>كه اباعبدالله ديگر غيرتش به او اجازه نداد كه اين حرف را ( خواه راست باشد خواه دروغ)بشنود و او مشغول نوشيدن آب باشد وقتى دست برد زير آب تا مقدارى بردارد</w:t>
      </w:r>
      <w:r w:rsidR="00BD1A56">
        <w:rPr>
          <w:rtl/>
        </w:rPr>
        <w:t xml:space="preserve">، </w:t>
      </w:r>
      <w:r>
        <w:rPr>
          <w:rtl/>
        </w:rPr>
        <w:t>كسى فرياد كرد</w:t>
      </w:r>
      <w:r w:rsidR="00BD1A56">
        <w:rPr>
          <w:rtl/>
        </w:rPr>
        <w:t xml:space="preserve">: </w:t>
      </w:r>
      <w:r>
        <w:rPr>
          <w:rtl/>
        </w:rPr>
        <w:t>حسين</w:t>
      </w:r>
      <w:r w:rsidR="00BD1A56">
        <w:rPr>
          <w:rtl/>
        </w:rPr>
        <w:t>!</w:t>
      </w:r>
      <w:r>
        <w:rPr>
          <w:rtl/>
        </w:rPr>
        <w:t xml:space="preserve"> تو مى خواهى آب بنوشى</w:t>
      </w:r>
      <w:r w:rsidR="00BD1A56">
        <w:rPr>
          <w:rtl/>
        </w:rPr>
        <w:t>؟</w:t>
      </w:r>
      <w:r>
        <w:rPr>
          <w:rtl/>
        </w:rPr>
        <w:t>! ريختند به خيام حرمت</w:t>
      </w:r>
      <w:r w:rsidR="00BD1A56">
        <w:rPr>
          <w:rtl/>
        </w:rPr>
        <w:t xml:space="preserve">. </w:t>
      </w:r>
      <w:r>
        <w:rPr>
          <w:rtl/>
        </w:rPr>
        <w:t>فورا بيرون آمد</w:t>
      </w:r>
      <w:r w:rsidR="00BD1A56">
        <w:rPr>
          <w:rtl/>
        </w:rPr>
        <w:t xml:space="preserve">. </w:t>
      </w:r>
      <w:r>
        <w:rPr>
          <w:rtl/>
        </w:rPr>
        <w:t>من نمى دانم گفت او راست بود و واقعا مى خواستند حمله بكنند يا نه</w:t>
      </w:r>
      <w:r w:rsidR="00BD1A56">
        <w:rPr>
          <w:rtl/>
        </w:rPr>
        <w:t xml:space="preserve">، </w:t>
      </w:r>
      <w:r>
        <w:rPr>
          <w:rtl/>
        </w:rPr>
        <w:t>ولى حمله سريع و بيرون آمدن به وقت اباعبدالله ديگر مجالى نداد</w:t>
      </w:r>
      <w:r w:rsidR="00BD1A56">
        <w:rPr>
          <w:rtl/>
        </w:rPr>
        <w:t xml:space="preserve">. </w:t>
      </w:r>
      <w:r>
        <w:rPr>
          <w:rtl/>
        </w:rPr>
        <w:t>آقا وقتى كه آمد</w:t>
      </w:r>
      <w:r w:rsidR="00BD1A56">
        <w:rPr>
          <w:rtl/>
        </w:rPr>
        <w:t xml:space="preserve">، </w:t>
      </w:r>
      <w:r>
        <w:rPr>
          <w:rtl/>
        </w:rPr>
        <w:t>حمله اى به خيام حرم نشده بود</w:t>
      </w:r>
      <w:r w:rsidR="00BD1A56">
        <w:rPr>
          <w:rtl/>
        </w:rPr>
        <w:t xml:space="preserve">. </w:t>
      </w:r>
    </w:p>
    <w:p w:rsidR="00405AFB" w:rsidRDefault="00F05712" w:rsidP="00F05712">
      <w:pPr>
        <w:pStyle w:val="Heading3"/>
        <w:rPr>
          <w:rtl/>
        </w:rPr>
      </w:pPr>
      <w:bookmarkStart w:id="197" w:name="_Toc406484749"/>
      <w:r>
        <w:t>186</w:t>
      </w:r>
      <w:r>
        <w:rPr>
          <w:rtl/>
        </w:rPr>
        <w:t xml:space="preserve">- اوج حميت حسينى </w:t>
      </w:r>
      <w:r w:rsidR="00DA3B2B" w:rsidRPr="00DA3B2B">
        <w:rPr>
          <w:rStyle w:val="libAlaemChar"/>
          <w:rtl/>
        </w:rPr>
        <w:t>عليه‌السلام</w:t>
      </w:r>
      <w:bookmarkEnd w:id="197"/>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اباعبدالله در حملات خود</w:t>
      </w:r>
      <w:r w:rsidR="00BD1A56">
        <w:rPr>
          <w:rtl/>
        </w:rPr>
        <w:t xml:space="preserve">، </w:t>
      </w:r>
      <w:r>
        <w:rPr>
          <w:rtl/>
        </w:rPr>
        <w:t>نقطه اى را انتخاب كرده بود كه نزديك خيام حرم باشد</w:t>
      </w:r>
      <w:r w:rsidR="00BD1A56">
        <w:rPr>
          <w:rtl/>
        </w:rPr>
        <w:t xml:space="preserve">. </w:t>
      </w:r>
      <w:r>
        <w:rPr>
          <w:rtl/>
        </w:rPr>
        <w:t>به دو منظور</w:t>
      </w:r>
      <w:r w:rsidR="00BD1A56">
        <w:rPr>
          <w:rtl/>
        </w:rPr>
        <w:t xml:space="preserve">: </w:t>
      </w:r>
      <w:r>
        <w:rPr>
          <w:rtl/>
        </w:rPr>
        <w:t>يكى اينكه مى دانست دشمنان چقدر نامرد و غير انسانند و اين مقدار حميت ندارند</w:t>
      </w:r>
      <w:r w:rsidR="00BD1A56">
        <w:rPr>
          <w:rtl/>
        </w:rPr>
        <w:t xml:space="preserve">، </w:t>
      </w:r>
      <w:r>
        <w:rPr>
          <w:rtl/>
        </w:rPr>
        <w:t>كه لااقل بگويند ما با حسين طرف هستيم</w:t>
      </w:r>
      <w:r w:rsidR="00BD1A56">
        <w:rPr>
          <w:rtl/>
        </w:rPr>
        <w:t xml:space="preserve">، </w:t>
      </w:r>
      <w:r>
        <w:rPr>
          <w:rtl/>
        </w:rPr>
        <w:t>پس متعرض خيمه ها نشويم</w:t>
      </w:r>
      <w:r w:rsidR="00BD1A56">
        <w:rPr>
          <w:rtl/>
        </w:rPr>
        <w:t xml:space="preserve">. </w:t>
      </w:r>
      <w:r>
        <w:rPr>
          <w:rtl/>
        </w:rPr>
        <w:t>مى خواست تا جان در بدن دارد</w:t>
      </w:r>
      <w:r w:rsidR="00BD1A56">
        <w:rPr>
          <w:rtl/>
        </w:rPr>
        <w:t xml:space="preserve">، </w:t>
      </w:r>
      <w:r>
        <w:rPr>
          <w:rtl/>
        </w:rPr>
        <w:t>تا رگ گردنش مى جنبد</w:t>
      </w:r>
      <w:r w:rsidR="00BD1A56">
        <w:rPr>
          <w:rtl/>
        </w:rPr>
        <w:t xml:space="preserve">، </w:t>
      </w:r>
      <w:r>
        <w:rPr>
          <w:rtl/>
        </w:rPr>
        <w:t>كسى متعرض خيام حرمتش نشود</w:t>
      </w:r>
      <w:r w:rsidR="00BD1A56">
        <w:rPr>
          <w:rtl/>
        </w:rPr>
        <w:t xml:space="preserve">، </w:t>
      </w:r>
      <w:r>
        <w:rPr>
          <w:rtl/>
        </w:rPr>
        <w:t>حمله مى كرد از جلو او فرار مى كردند</w:t>
      </w:r>
      <w:r w:rsidR="00BD1A56">
        <w:rPr>
          <w:rtl/>
        </w:rPr>
        <w:t xml:space="preserve">، </w:t>
      </w:r>
      <w:r>
        <w:rPr>
          <w:rtl/>
        </w:rPr>
        <w:t>ولى زياد تعقيب نمى كرد</w:t>
      </w:r>
      <w:r w:rsidR="00BD1A56">
        <w:rPr>
          <w:rtl/>
        </w:rPr>
        <w:t xml:space="preserve">، </w:t>
      </w:r>
      <w:r>
        <w:rPr>
          <w:rtl/>
        </w:rPr>
        <w:t>برمى گشت</w:t>
      </w:r>
      <w:r w:rsidR="00BD1A56">
        <w:rPr>
          <w:rtl/>
        </w:rPr>
        <w:t xml:space="preserve">، </w:t>
      </w:r>
      <w:r>
        <w:rPr>
          <w:rtl/>
        </w:rPr>
        <w:t xml:space="preserve">تا خيام حرمش مورد تعرض قرار </w:t>
      </w:r>
      <w:r>
        <w:rPr>
          <w:rtl/>
        </w:rPr>
        <w:lastRenderedPageBreak/>
        <w:t>نگيرند</w:t>
      </w:r>
      <w:r w:rsidR="00BD1A56">
        <w:rPr>
          <w:rtl/>
        </w:rPr>
        <w:t xml:space="preserve">. </w:t>
      </w:r>
      <w:r>
        <w:rPr>
          <w:rtl/>
        </w:rPr>
        <w:t>منظور نقطه اى را مركز قرار داده بود كه صدايش به آن ها مى رسيد</w:t>
      </w:r>
      <w:r w:rsidR="00BD1A56">
        <w:rPr>
          <w:rtl/>
        </w:rPr>
        <w:t xml:space="preserve">. </w:t>
      </w:r>
      <w:r>
        <w:rPr>
          <w:rtl/>
        </w:rPr>
        <w:t>وقتى كه برمى گشت</w:t>
      </w:r>
      <w:r w:rsidR="00BD1A56">
        <w:rPr>
          <w:rtl/>
        </w:rPr>
        <w:t xml:space="preserve">، </w:t>
      </w:r>
      <w:r>
        <w:rPr>
          <w:rtl/>
        </w:rPr>
        <w:t>و در آن نقطه مى ايستاد</w:t>
      </w:r>
      <w:r w:rsidR="00BD1A56">
        <w:rPr>
          <w:rtl/>
        </w:rPr>
        <w:t xml:space="preserve">. </w:t>
      </w:r>
      <w:r>
        <w:rPr>
          <w:rtl/>
        </w:rPr>
        <w:t>فرياد مى كرد</w:t>
      </w:r>
      <w:r w:rsidR="00BD1A56">
        <w:rPr>
          <w:rtl/>
        </w:rPr>
        <w:t xml:space="preserve">: </w:t>
      </w:r>
      <w:r>
        <w:rPr>
          <w:rtl/>
        </w:rPr>
        <w:t>لاحول ولاقوة الا بالله العلى العظيم</w:t>
      </w:r>
      <w:r w:rsidR="003B04E7">
        <w:rPr>
          <w:rtl/>
        </w:rPr>
        <w:t xml:space="preserve"> </w:t>
      </w:r>
      <w:r>
        <w:rPr>
          <w:rtl/>
        </w:rPr>
        <w:t xml:space="preserve">فرياد حسين </w:t>
      </w:r>
      <w:r w:rsidR="00DA3B2B" w:rsidRPr="00DA3B2B">
        <w:rPr>
          <w:rStyle w:val="libAlaemChar"/>
          <w:rtl/>
        </w:rPr>
        <w:t>عليه‌السلام</w:t>
      </w:r>
      <w:r>
        <w:rPr>
          <w:rtl/>
        </w:rPr>
        <w:t xml:space="preserve"> كه بلند مى شد اهل بيت سكونت خاطرى پيدا مى كردند</w:t>
      </w:r>
      <w:r w:rsidR="00BD1A56">
        <w:rPr>
          <w:rtl/>
        </w:rPr>
        <w:t xml:space="preserve">. </w:t>
      </w:r>
      <w:r>
        <w:rPr>
          <w:rtl/>
        </w:rPr>
        <w:t>مى گفتند</w:t>
      </w:r>
      <w:r w:rsidR="00BD1A56">
        <w:rPr>
          <w:rtl/>
        </w:rPr>
        <w:t xml:space="preserve">: </w:t>
      </w:r>
      <w:r>
        <w:rPr>
          <w:rtl/>
        </w:rPr>
        <w:t xml:space="preserve">آقا هنوز زنده است </w:t>
      </w:r>
      <w:r w:rsidRPr="00F05712">
        <w:rPr>
          <w:rStyle w:val="libFootnotenumChar"/>
          <w:rtl/>
        </w:rPr>
        <w:t>(212)</w:t>
      </w:r>
      <w:r w:rsidR="00BD1A56">
        <w:rPr>
          <w:rtl/>
        </w:rPr>
        <w:t xml:space="preserve">. </w:t>
      </w:r>
    </w:p>
    <w:p w:rsidR="00405AFB" w:rsidRDefault="00F05712" w:rsidP="00F05712">
      <w:pPr>
        <w:pStyle w:val="Heading3"/>
        <w:rPr>
          <w:rtl/>
        </w:rPr>
      </w:pPr>
      <w:bookmarkStart w:id="198" w:name="_Toc406484750"/>
      <w:r>
        <w:t>187</w:t>
      </w:r>
      <w:r>
        <w:rPr>
          <w:rtl/>
        </w:rPr>
        <w:t>- غيرت الهى در نهاد حسين</w:t>
      </w:r>
      <w:bookmarkEnd w:id="198"/>
      <w:r w:rsidR="003B04E7">
        <w:rPr>
          <w:rtl/>
        </w:rPr>
        <w:t xml:space="preserve"> </w:t>
      </w:r>
    </w:p>
    <w:p w:rsidR="00405AFB" w:rsidRDefault="00405AFB" w:rsidP="00405AFB">
      <w:pPr>
        <w:pStyle w:val="libNormal"/>
        <w:rPr>
          <w:rtl/>
        </w:rPr>
      </w:pPr>
      <w:r>
        <w:rPr>
          <w:rtl/>
        </w:rPr>
        <w:t xml:space="preserve"> در روز عاشورا اباعبدالله نقطه اى را مركز قرار داده بود</w:t>
      </w:r>
      <w:r w:rsidR="00BD1A56">
        <w:rPr>
          <w:rtl/>
        </w:rPr>
        <w:t xml:space="preserve">. </w:t>
      </w:r>
      <w:r>
        <w:rPr>
          <w:rtl/>
        </w:rPr>
        <w:t>حمله مى كرد اول جنگ تن به تن عده اى آمدند</w:t>
      </w:r>
      <w:r w:rsidR="00BD1A56">
        <w:rPr>
          <w:rtl/>
        </w:rPr>
        <w:t xml:space="preserve">، </w:t>
      </w:r>
      <w:r>
        <w:rPr>
          <w:rtl/>
        </w:rPr>
        <w:t>ولى تا آمدند</w:t>
      </w:r>
      <w:r w:rsidR="00BD1A56">
        <w:rPr>
          <w:rtl/>
        </w:rPr>
        <w:t xml:space="preserve">، </w:t>
      </w:r>
      <w:r>
        <w:rPr>
          <w:rtl/>
        </w:rPr>
        <w:t>اباعبدالله به آن ها مهلت نداد</w:t>
      </w:r>
      <w:r w:rsidR="00BD1A56">
        <w:rPr>
          <w:rtl/>
        </w:rPr>
        <w:t xml:space="preserve">، </w:t>
      </w:r>
      <w:r>
        <w:rPr>
          <w:rtl/>
        </w:rPr>
        <w:t>به طورى كه رعب در دل دشمن قرار گرفت</w:t>
      </w:r>
      <w:r w:rsidR="00BD1A56">
        <w:rPr>
          <w:rtl/>
        </w:rPr>
        <w:t xml:space="preserve">. </w:t>
      </w:r>
      <w:r>
        <w:rPr>
          <w:rtl/>
        </w:rPr>
        <w:t>عمر سعد فرياد كرد</w:t>
      </w:r>
      <w:r w:rsidR="00BD1A56">
        <w:rPr>
          <w:rtl/>
        </w:rPr>
        <w:t xml:space="preserve">: </w:t>
      </w:r>
      <w:r>
        <w:rPr>
          <w:rtl/>
        </w:rPr>
        <w:t>چه مى كنيد؟ والله نفس ابيه بين جنبيه باكى داريد مى جنگيد؟ اين فرزند همان على است هذا ابن قتال العرب اين فرزند كسى است كه عرب را مى كشت</w:t>
      </w:r>
      <w:r w:rsidR="00BD1A56">
        <w:rPr>
          <w:rtl/>
        </w:rPr>
        <w:t xml:space="preserve">. </w:t>
      </w:r>
      <w:r>
        <w:rPr>
          <w:rtl/>
        </w:rPr>
        <w:t>مى خواست تعصب عربيت را عليه حضرت تحريك كرده باشد</w:t>
      </w:r>
      <w:r w:rsidR="00BD1A56">
        <w:rPr>
          <w:rtl/>
        </w:rPr>
        <w:t xml:space="preserve">. </w:t>
      </w:r>
    </w:p>
    <w:p w:rsidR="00405AFB" w:rsidRDefault="00405AFB" w:rsidP="00405AFB">
      <w:pPr>
        <w:pStyle w:val="libNormal"/>
        <w:rPr>
          <w:rtl/>
        </w:rPr>
      </w:pPr>
      <w:r>
        <w:rPr>
          <w:rtl/>
        </w:rPr>
        <w:t>گفتند چه كنيم</w:t>
      </w:r>
      <w:r w:rsidR="00BD1A56">
        <w:rPr>
          <w:rtl/>
        </w:rPr>
        <w:t>؟</w:t>
      </w:r>
    </w:p>
    <w:p w:rsidR="00405AFB" w:rsidRDefault="00405AFB" w:rsidP="00405AFB">
      <w:pPr>
        <w:pStyle w:val="libNormal"/>
        <w:rPr>
          <w:rtl/>
        </w:rPr>
      </w:pPr>
      <w:r>
        <w:rPr>
          <w:rtl/>
        </w:rPr>
        <w:t>گفت</w:t>
      </w:r>
      <w:r w:rsidR="00BD1A56">
        <w:rPr>
          <w:rtl/>
        </w:rPr>
        <w:t xml:space="preserve">: </w:t>
      </w:r>
      <w:r>
        <w:rPr>
          <w:rtl/>
        </w:rPr>
        <w:t>اين طور مصلحت نيست</w:t>
      </w:r>
      <w:r w:rsidR="00BD1A56">
        <w:rPr>
          <w:rtl/>
        </w:rPr>
        <w:t xml:space="preserve">. </w:t>
      </w:r>
      <w:r>
        <w:rPr>
          <w:rtl/>
        </w:rPr>
        <w:t>اگر يك يك برويد</w:t>
      </w:r>
      <w:r w:rsidR="00BD1A56">
        <w:rPr>
          <w:rtl/>
        </w:rPr>
        <w:t xml:space="preserve">، </w:t>
      </w:r>
      <w:r>
        <w:rPr>
          <w:rtl/>
        </w:rPr>
        <w:t>يك نفر از شما را باقى نخواهد گذاشت حمله را همه جانبه</w:t>
      </w:r>
      <w:r w:rsidR="00BD1A56">
        <w:rPr>
          <w:rtl/>
        </w:rPr>
        <w:t xml:space="preserve">، </w:t>
      </w:r>
      <w:r>
        <w:rPr>
          <w:rtl/>
        </w:rPr>
        <w:t>كنيد</w:t>
      </w:r>
      <w:r w:rsidR="00BD1A56">
        <w:rPr>
          <w:rtl/>
        </w:rPr>
        <w:t xml:space="preserve">. </w:t>
      </w:r>
      <w:r>
        <w:rPr>
          <w:rtl/>
        </w:rPr>
        <w:t>اباعبدالله به هر طرف حمله مى كرد</w:t>
      </w:r>
      <w:r w:rsidR="00BD1A56">
        <w:rPr>
          <w:rtl/>
        </w:rPr>
        <w:t xml:space="preserve">، </w:t>
      </w:r>
      <w:r>
        <w:rPr>
          <w:rtl/>
        </w:rPr>
        <w:t>فرار مى كرد</w:t>
      </w:r>
      <w:r w:rsidR="00BD1A56">
        <w:rPr>
          <w:rtl/>
        </w:rPr>
        <w:t xml:space="preserve">، </w:t>
      </w:r>
      <w:r>
        <w:rPr>
          <w:rtl/>
        </w:rPr>
        <w:t>ولى مواظب بود كه از خيمه ها دور نشود</w:t>
      </w:r>
      <w:r w:rsidR="00BD1A56">
        <w:rPr>
          <w:rtl/>
        </w:rPr>
        <w:t xml:space="preserve">. </w:t>
      </w:r>
      <w:r>
        <w:rPr>
          <w:rtl/>
        </w:rPr>
        <w:t>غيرت حسين هم هست</w:t>
      </w:r>
      <w:r w:rsidR="00BD1A56">
        <w:rPr>
          <w:rtl/>
        </w:rPr>
        <w:t xml:space="preserve">. </w:t>
      </w:r>
      <w:r>
        <w:rPr>
          <w:rtl/>
        </w:rPr>
        <w:t>حسين شجاع است</w:t>
      </w:r>
      <w:r w:rsidR="00BD1A56">
        <w:rPr>
          <w:rtl/>
        </w:rPr>
        <w:t xml:space="preserve">، </w:t>
      </w:r>
      <w:r>
        <w:rPr>
          <w:rtl/>
        </w:rPr>
        <w:t>صبور است راضى به رضاى الهى است مخلص است ولى غيرة الله هم هست</w:t>
      </w:r>
      <w:r w:rsidR="00BD1A56">
        <w:rPr>
          <w:rtl/>
        </w:rPr>
        <w:t xml:space="preserve">، </w:t>
      </w:r>
      <w:r>
        <w:rPr>
          <w:rtl/>
        </w:rPr>
        <w:t>غيرتش هم به او اجازه نمى دهد كه زنده باشد و كسى نزديك خيام حرم او بيايد</w:t>
      </w:r>
      <w:r w:rsidR="00BD1A56">
        <w:rPr>
          <w:rtl/>
        </w:rPr>
        <w:t xml:space="preserve">. </w:t>
      </w:r>
      <w:r>
        <w:rPr>
          <w:rtl/>
        </w:rPr>
        <w:t>به اهل بيت دستور داد كه شما ابدا از خيمه ها بيرون نياييد</w:t>
      </w:r>
      <w:r w:rsidR="00BD1A56">
        <w:rPr>
          <w:rtl/>
        </w:rPr>
        <w:t xml:space="preserve">. </w:t>
      </w:r>
    </w:p>
    <w:p w:rsidR="00405AFB" w:rsidRDefault="00F05712" w:rsidP="00F05712">
      <w:pPr>
        <w:pStyle w:val="Heading3"/>
        <w:rPr>
          <w:rtl/>
        </w:rPr>
      </w:pPr>
      <w:bookmarkStart w:id="199" w:name="_Toc406484751"/>
      <w:r>
        <w:t>188</w:t>
      </w:r>
      <w:r>
        <w:rPr>
          <w:rtl/>
        </w:rPr>
        <w:t>- حسين بر قله شامخ غيرت</w:t>
      </w:r>
      <w:bookmarkEnd w:id="199"/>
      <w:r w:rsidR="003B04E7">
        <w:rPr>
          <w:rtl/>
        </w:rPr>
        <w:t xml:space="preserve"> </w:t>
      </w:r>
    </w:p>
    <w:p w:rsidR="00405AFB" w:rsidRDefault="00405AFB" w:rsidP="00405AFB">
      <w:pPr>
        <w:pStyle w:val="libNormal"/>
        <w:rPr>
          <w:rtl/>
        </w:rPr>
      </w:pPr>
      <w:r>
        <w:rPr>
          <w:rtl/>
        </w:rPr>
        <w:t xml:space="preserve"> در روز عاشورا اباعبدالله نقطه اى را كه به عنوان مركز انتخاب كرده بود</w:t>
      </w:r>
      <w:r w:rsidR="00BD1A56">
        <w:rPr>
          <w:rtl/>
        </w:rPr>
        <w:t xml:space="preserve">. </w:t>
      </w:r>
      <w:r>
        <w:rPr>
          <w:rtl/>
        </w:rPr>
        <w:t xml:space="preserve">يعنى وجود مقدس اباعبدالله ابتدا آنجا مى ايستاد و بعد حمله مى كرد به طور </w:t>
      </w:r>
      <w:r>
        <w:rPr>
          <w:rtl/>
        </w:rPr>
        <w:lastRenderedPageBreak/>
        <w:t>قطع و مسلم و بر طبق همه تواريخ</w:t>
      </w:r>
      <w:r w:rsidR="00BD1A56">
        <w:rPr>
          <w:rtl/>
        </w:rPr>
        <w:t xml:space="preserve">، </w:t>
      </w:r>
      <w:r>
        <w:rPr>
          <w:rtl/>
        </w:rPr>
        <w:t>كسى جراءت نكرد تن به تن با اباعبدالله بجنگند</w:t>
      </w:r>
      <w:r w:rsidR="00BD1A56">
        <w:rPr>
          <w:rtl/>
        </w:rPr>
        <w:t xml:space="preserve">. </w:t>
      </w:r>
      <w:r>
        <w:rPr>
          <w:rtl/>
        </w:rPr>
        <w:t>البته ابتدا چند نفر آمدند و جنگيدند</w:t>
      </w:r>
      <w:r w:rsidR="00BD1A56">
        <w:rPr>
          <w:rtl/>
        </w:rPr>
        <w:t xml:space="preserve">، </w:t>
      </w:r>
      <w:r>
        <w:rPr>
          <w:rtl/>
        </w:rPr>
        <w:t>ولى آمدن همان و از بين رفتن همان</w:t>
      </w:r>
      <w:r w:rsidR="00BD1A56">
        <w:rPr>
          <w:rtl/>
        </w:rPr>
        <w:t xml:space="preserve">. </w:t>
      </w:r>
      <w:r>
        <w:rPr>
          <w:rtl/>
        </w:rPr>
        <w:t>پسر سعد فرياد كرد</w:t>
      </w:r>
      <w:r w:rsidR="00BD1A56">
        <w:rPr>
          <w:rtl/>
        </w:rPr>
        <w:t xml:space="preserve">: </w:t>
      </w:r>
      <w:r>
        <w:rPr>
          <w:rtl/>
        </w:rPr>
        <w:t xml:space="preserve">چه مى كنيد؟! </w:t>
      </w:r>
      <w:r w:rsidR="00236782" w:rsidRPr="00236782">
        <w:rPr>
          <w:rStyle w:val="libAlaemChar"/>
          <w:rFonts w:eastAsia="KFGQPC Uthman Taha Naskh"/>
          <w:rtl/>
        </w:rPr>
        <w:t>(</w:t>
      </w:r>
      <w:r w:rsidR="00236782" w:rsidRPr="00236782">
        <w:rPr>
          <w:rStyle w:val="libHadeesChar"/>
          <w:rtl/>
        </w:rPr>
        <w:t>ان نفس ابيه بين جنبيه يا ان نفسا ابية بين جنبيد</w:t>
      </w:r>
      <w:r w:rsidR="00236782" w:rsidRPr="00236782">
        <w:rPr>
          <w:rStyle w:val="libAlaemChar"/>
          <w:rFonts w:eastAsia="KFGQPC Uthman Taha Naskh"/>
          <w:rtl/>
        </w:rPr>
        <w:t>)</w:t>
      </w:r>
      <w:r>
        <w:rPr>
          <w:rtl/>
        </w:rPr>
        <w:t xml:space="preserve"> اين پسر على است روح على در پيكر اوست</w:t>
      </w:r>
      <w:r w:rsidR="00BD1A56">
        <w:rPr>
          <w:rtl/>
        </w:rPr>
        <w:t xml:space="preserve">، </w:t>
      </w:r>
      <w:r>
        <w:rPr>
          <w:rtl/>
        </w:rPr>
        <w:t>شما باكى داريد مى جنگيد؟! با او تن به تن نجنگيد</w:t>
      </w:r>
      <w:r w:rsidR="00BD1A56">
        <w:rPr>
          <w:rtl/>
        </w:rPr>
        <w:t xml:space="preserve">، </w:t>
      </w:r>
      <w:r>
        <w:rPr>
          <w:rtl/>
        </w:rPr>
        <w:t>ديگر جنگ تن به تن تمام شد</w:t>
      </w:r>
      <w:r w:rsidR="00BD1A56">
        <w:rPr>
          <w:rtl/>
        </w:rPr>
        <w:t xml:space="preserve">. </w:t>
      </w:r>
      <w:r>
        <w:rPr>
          <w:rtl/>
        </w:rPr>
        <w:t>آن وقت جنگى كه از طرف آنها</w:t>
      </w:r>
      <w:r w:rsidR="00BD1A56">
        <w:rPr>
          <w:rtl/>
        </w:rPr>
        <w:t xml:space="preserve">، </w:t>
      </w:r>
      <w:r>
        <w:rPr>
          <w:rtl/>
        </w:rPr>
        <w:t>نامردى بود شروع شد</w:t>
      </w:r>
      <w:r w:rsidR="00BD1A56">
        <w:rPr>
          <w:rtl/>
        </w:rPr>
        <w:t xml:space="preserve">، </w:t>
      </w:r>
      <w:r>
        <w:rPr>
          <w:rtl/>
        </w:rPr>
        <w:t>سنگ پرانى و تيراندازى جمعيتى در حدود سى هزار نفر مى خواهند يك نفر را بكشند</w:t>
      </w:r>
      <w:r w:rsidR="00BD1A56">
        <w:rPr>
          <w:rtl/>
        </w:rPr>
        <w:t xml:space="preserve">، </w:t>
      </w:r>
      <w:r>
        <w:rPr>
          <w:rtl/>
        </w:rPr>
        <w:t>از دور ايستاده اند</w:t>
      </w:r>
      <w:r w:rsidR="00BD1A56">
        <w:rPr>
          <w:rtl/>
        </w:rPr>
        <w:t xml:space="preserve">، </w:t>
      </w:r>
      <w:r>
        <w:rPr>
          <w:rtl/>
        </w:rPr>
        <w:t>تيراندازى مى كنند يا سنگ مى پرانند</w:t>
      </w:r>
      <w:r w:rsidR="00BD1A56">
        <w:rPr>
          <w:rtl/>
        </w:rPr>
        <w:t xml:space="preserve">. </w:t>
      </w:r>
      <w:r>
        <w:rPr>
          <w:rtl/>
        </w:rPr>
        <w:t>همين ها وقتى كه اباعبدالله حمله مى كند درست مثل يك گله روباه كه از جلوى شير فرار مى كند</w:t>
      </w:r>
      <w:r w:rsidR="00BD1A56">
        <w:rPr>
          <w:rtl/>
        </w:rPr>
        <w:t xml:space="preserve">، </w:t>
      </w:r>
      <w:r>
        <w:rPr>
          <w:rtl/>
        </w:rPr>
        <w:t>فرار مى كردند</w:t>
      </w:r>
      <w:r w:rsidR="00BD1A56">
        <w:rPr>
          <w:rtl/>
        </w:rPr>
        <w:t xml:space="preserve">. </w:t>
      </w:r>
      <w:r>
        <w:rPr>
          <w:rtl/>
        </w:rPr>
        <w:t>ولى حضرت حمله را خيلى ادامه نمى داد</w:t>
      </w:r>
      <w:r w:rsidR="005B589C">
        <w:rPr>
          <w:rtl/>
        </w:rPr>
        <w:t xml:space="preserve">؛ </w:t>
      </w:r>
      <w:r>
        <w:rPr>
          <w:rtl/>
        </w:rPr>
        <w:t>يعنى نمى خواست فاصله اش با خيام حرمش زياد شود</w:t>
      </w:r>
      <w:r w:rsidR="00BD1A56">
        <w:rPr>
          <w:rtl/>
        </w:rPr>
        <w:t xml:space="preserve">. </w:t>
      </w:r>
      <w:r>
        <w:rPr>
          <w:rtl/>
        </w:rPr>
        <w:t>غيرت حسين اجازه نمى داد كه تا زنده است</w:t>
      </w:r>
      <w:r w:rsidR="00BD1A56">
        <w:rPr>
          <w:rtl/>
        </w:rPr>
        <w:t xml:space="preserve">، </w:t>
      </w:r>
      <w:r>
        <w:rPr>
          <w:rtl/>
        </w:rPr>
        <w:t>كسى به اهل بيتش اهانت كند</w:t>
      </w:r>
      <w:r w:rsidR="00BD1A56">
        <w:rPr>
          <w:rtl/>
        </w:rPr>
        <w:t xml:space="preserve">. </w:t>
      </w:r>
    </w:p>
    <w:p w:rsidR="00405AFB" w:rsidRDefault="00405AFB" w:rsidP="00405AFB">
      <w:pPr>
        <w:pStyle w:val="libNormal"/>
        <w:rPr>
          <w:rtl/>
        </w:rPr>
      </w:pPr>
      <w:r>
        <w:rPr>
          <w:rtl/>
        </w:rPr>
        <w:t>مقدارى كه حمله مى كرد و آنها را دور مى ساخت</w:t>
      </w:r>
      <w:r w:rsidR="00BD1A56">
        <w:rPr>
          <w:rtl/>
        </w:rPr>
        <w:t xml:space="preserve">، </w:t>
      </w:r>
      <w:r>
        <w:rPr>
          <w:rtl/>
        </w:rPr>
        <w:t>بر مى گشت</w:t>
      </w:r>
      <w:r w:rsidR="00BD1A56">
        <w:rPr>
          <w:rtl/>
        </w:rPr>
        <w:t xml:space="preserve">، </w:t>
      </w:r>
      <w:r>
        <w:rPr>
          <w:rtl/>
        </w:rPr>
        <w:t>مى آمد در آن منطقه اى كه آنرا مركز قرار داده بود</w:t>
      </w:r>
      <w:r w:rsidR="00BD1A56">
        <w:rPr>
          <w:rtl/>
        </w:rPr>
        <w:t xml:space="preserve">. </w:t>
      </w:r>
      <w:r>
        <w:rPr>
          <w:rtl/>
        </w:rPr>
        <w:t>آن نقطه</w:t>
      </w:r>
      <w:r w:rsidR="00BD1A56">
        <w:rPr>
          <w:rtl/>
        </w:rPr>
        <w:t xml:space="preserve">، </w:t>
      </w:r>
      <w:r>
        <w:rPr>
          <w:rtl/>
        </w:rPr>
        <w:t>نقطه اى بود كه صدا رس به حرم بود</w:t>
      </w:r>
      <w:r w:rsidR="00BD1A56">
        <w:rPr>
          <w:rtl/>
        </w:rPr>
        <w:t xml:space="preserve">، </w:t>
      </w:r>
      <w:r>
        <w:rPr>
          <w:rtl/>
        </w:rPr>
        <w:t>يعنى اهل بيت اگر چه حسين را نمى ديدند ولى صدايش را مى شنيدند</w:t>
      </w:r>
      <w:r w:rsidR="00BD1A56">
        <w:rPr>
          <w:rtl/>
        </w:rPr>
        <w:t xml:space="preserve">. </w:t>
      </w:r>
      <w:r>
        <w:rPr>
          <w:rtl/>
        </w:rPr>
        <w:t>براى اينكه مطمئن باشد زينبش</w:t>
      </w:r>
      <w:r w:rsidR="00BD1A56">
        <w:rPr>
          <w:rtl/>
        </w:rPr>
        <w:t xml:space="preserve">، </w:t>
      </w:r>
      <w:r>
        <w:rPr>
          <w:rtl/>
        </w:rPr>
        <w:t>براى اينكه مطمئن باشد سكينه اش</w:t>
      </w:r>
      <w:r w:rsidR="00BD1A56">
        <w:rPr>
          <w:rtl/>
        </w:rPr>
        <w:t xml:space="preserve">، </w:t>
      </w:r>
      <w:r>
        <w:rPr>
          <w:rtl/>
        </w:rPr>
        <w:t>براى اينكه بچه هايش مطمئن باشند كه هنوز جان در بدن حسين است</w:t>
      </w:r>
      <w:r w:rsidR="00BD1A56">
        <w:rPr>
          <w:rtl/>
        </w:rPr>
        <w:t xml:space="preserve">، </w:t>
      </w:r>
      <w:r>
        <w:rPr>
          <w:rtl/>
        </w:rPr>
        <w:t>وقتى كه مى آمد در آن نقطه مى ايستاد آن زبان خشك در آن دهان خشك به حركت مى آمد و مى گفت</w:t>
      </w:r>
      <w:r w:rsidR="00BD1A56">
        <w:rPr>
          <w:rtl/>
        </w:rPr>
        <w:t xml:space="preserve">: </w:t>
      </w:r>
      <w:r w:rsidR="00236782" w:rsidRPr="00236782">
        <w:rPr>
          <w:rStyle w:val="libAlaemChar"/>
          <w:rFonts w:eastAsia="KFGQPC Uthman Taha Naskh"/>
          <w:rtl/>
        </w:rPr>
        <w:t>(</w:t>
      </w:r>
      <w:r w:rsidR="00236782" w:rsidRPr="00700219">
        <w:rPr>
          <w:rStyle w:val="libAieChar"/>
          <w:rtl/>
        </w:rPr>
        <w:t>لا حول و لا قوه الا بالله العلى العظيم</w:t>
      </w:r>
      <w:r w:rsidR="00236782" w:rsidRPr="00236782">
        <w:rPr>
          <w:rStyle w:val="libAlaemChar"/>
          <w:rFonts w:eastAsia="KFGQPC Uthman Taha Naskh"/>
          <w:rtl/>
        </w:rPr>
        <w:t>)</w:t>
      </w:r>
      <w:r>
        <w:rPr>
          <w:rtl/>
        </w:rPr>
        <w:t xml:space="preserve"> يعنى اين نيرو از حسين نيست</w:t>
      </w:r>
      <w:r w:rsidR="00BD1A56">
        <w:rPr>
          <w:rtl/>
        </w:rPr>
        <w:t xml:space="preserve">، </w:t>
      </w:r>
      <w:r>
        <w:rPr>
          <w:rtl/>
        </w:rPr>
        <w:t>اين خواست كه به حسين نيرو داده است</w:t>
      </w:r>
      <w:r w:rsidR="00BD1A56">
        <w:rPr>
          <w:rtl/>
        </w:rPr>
        <w:t xml:space="preserve">. </w:t>
      </w:r>
      <w:r>
        <w:rPr>
          <w:rtl/>
        </w:rPr>
        <w:t>هم شعار توحيد مى داد و هم به زينبش خبر مى داد كه</w:t>
      </w:r>
      <w:r w:rsidR="00BD1A56">
        <w:rPr>
          <w:rtl/>
        </w:rPr>
        <w:t xml:space="preserve">: </w:t>
      </w:r>
      <w:r>
        <w:rPr>
          <w:rtl/>
        </w:rPr>
        <w:t>زينب جان</w:t>
      </w:r>
      <w:r w:rsidR="00BD1A56">
        <w:rPr>
          <w:rtl/>
        </w:rPr>
        <w:t>!</w:t>
      </w:r>
      <w:r>
        <w:rPr>
          <w:rtl/>
        </w:rPr>
        <w:t xml:space="preserve"> هنوز حسين تو زنده است</w:t>
      </w:r>
      <w:r w:rsidR="00BD1A56">
        <w:rPr>
          <w:rtl/>
        </w:rPr>
        <w:t xml:space="preserve">، </w:t>
      </w:r>
      <w:r>
        <w:rPr>
          <w:rtl/>
        </w:rPr>
        <w:t xml:space="preserve">به </w:t>
      </w:r>
      <w:r>
        <w:rPr>
          <w:rtl/>
        </w:rPr>
        <w:lastRenderedPageBreak/>
        <w:t>خاندانش دستور داده بد كه تا من زنده هستم كسى حق ندارد بيرون بيايد</w:t>
      </w:r>
      <w:r w:rsidR="00BD1A56">
        <w:rPr>
          <w:rtl/>
        </w:rPr>
        <w:t xml:space="preserve">. </w:t>
      </w:r>
      <w:r>
        <w:rPr>
          <w:rtl/>
        </w:rPr>
        <w:t>لذا همه در داخل خيمه ها بودند</w:t>
      </w:r>
      <w:r w:rsidR="00BD1A56">
        <w:rPr>
          <w:rtl/>
        </w:rPr>
        <w:t xml:space="preserve">. </w:t>
      </w:r>
    </w:p>
    <w:p w:rsidR="00405AFB" w:rsidRDefault="00F05712" w:rsidP="00F05712">
      <w:pPr>
        <w:pStyle w:val="Heading3"/>
        <w:rPr>
          <w:rtl/>
        </w:rPr>
      </w:pPr>
      <w:bookmarkStart w:id="200" w:name="_Toc406484752"/>
      <w:r>
        <w:t>189</w:t>
      </w:r>
      <w:r>
        <w:rPr>
          <w:rtl/>
        </w:rPr>
        <w:t xml:space="preserve">- دلدارى حسين </w:t>
      </w:r>
      <w:r w:rsidR="00DA3B2B" w:rsidRPr="00DA3B2B">
        <w:rPr>
          <w:rStyle w:val="libAlaemChar"/>
          <w:rtl/>
        </w:rPr>
        <w:t>عليه‌السلام</w:t>
      </w:r>
      <w:r>
        <w:rPr>
          <w:rtl/>
        </w:rPr>
        <w:t xml:space="preserve"> به اهل خيام</w:t>
      </w:r>
      <w:bookmarkEnd w:id="200"/>
      <w:r w:rsidR="003B04E7">
        <w:rPr>
          <w:rtl/>
        </w:rPr>
        <w:t xml:space="preserve"> </w:t>
      </w:r>
    </w:p>
    <w:p w:rsidR="00405AFB" w:rsidRDefault="00405AFB" w:rsidP="00405AFB">
      <w:pPr>
        <w:pStyle w:val="libNormal"/>
        <w:rPr>
          <w:rtl/>
        </w:rPr>
      </w:pPr>
      <w:r>
        <w:rPr>
          <w:rtl/>
        </w:rPr>
        <w:t xml:space="preserve"> آقا اجازه نداد آنها (اهل بيت) بيرون بيايند</w:t>
      </w:r>
      <w:r w:rsidR="00BD1A56">
        <w:rPr>
          <w:rtl/>
        </w:rPr>
        <w:t xml:space="preserve">. </w:t>
      </w:r>
      <w:r>
        <w:rPr>
          <w:rtl/>
        </w:rPr>
        <w:t>ولى خودش نقطه اى را مركز قرار داده بود كه صدايش را مى شنيدند مى خواست به اين وسيله به آنها اطمينان بدهد</w:t>
      </w:r>
      <w:r w:rsidR="00BD1A56">
        <w:rPr>
          <w:rtl/>
        </w:rPr>
        <w:t xml:space="preserve">. </w:t>
      </w:r>
    </w:p>
    <w:p w:rsidR="00405AFB" w:rsidRDefault="00405AFB" w:rsidP="00405AFB">
      <w:pPr>
        <w:pStyle w:val="libNormal"/>
        <w:rPr>
          <w:rtl/>
        </w:rPr>
      </w:pPr>
      <w:r>
        <w:rPr>
          <w:rtl/>
        </w:rPr>
        <w:t>وقتى كه بر مى گشت</w:t>
      </w:r>
      <w:r w:rsidR="00BD1A56">
        <w:rPr>
          <w:rtl/>
        </w:rPr>
        <w:t xml:space="preserve">، </w:t>
      </w:r>
      <w:r>
        <w:rPr>
          <w:rtl/>
        </w:rPr>
        <w:t>به آن مركز مى رسيد</w:t>
      </w:r>
      <w:r w:rsidR="00BD1A56">
        <w:rPr>
          <w:rtl/>
        </w:rPr>
        <w:t xml:space="preserve">، </w:t>
      </w:r>
      <w:r>
        <w:rPr>
          <w:rtl/>
        </w:rPr>
        <w:t>با صداى بلند (من نمى دانم اينكه مى گويم صداى بلند</w:t>
      </w:r>
      <w:r w:rsidR="00BD1A56">
        <w:rPr>
          <w:rtl/>
        </w:rPr>
        <w:t xml:space="preserve">، </w:t>
      </w:r>
      <w:r>
        <w:rPr>
          <w:rtl/>
        </w:rPr>
        <w:t>آن زبان خشك چگونه در دهان مى گرديده) با هر مقدار كه نيرو داشت فرياد مى كرد</w:t>
      </w:r>
      <w:r w:rsidR="00BD1A56">
        <w:rPr>
          <w:rtl/>
        </w:rPr>
        <w:t xml:space="preserve">: </w:t>
      </w:r>
      <w:r w:rsidR="00236782" w:rsidRPr="00236782">
        <w:rPr>
          <w:rStyle w:val="libAlaemChar"/>
          <w:rFonts w:eastAsia="KFGQPC Uthman Taha Naskh"/>
          <w:rtl/>
        </w:rPr>
        <w:t>(</w:t>
      </w:r>
      <w:r w:rsidR="00236782" w:rsidRPr="00700219">
        <w:rPr>
          <w:rStyle w:val="libAieChar"/>
          <w:rtl/>
        </w:rPr>
        <w:t>لا حول و لا قوه الا بالله العلى العظيم.</w:t>
      </w:r>
      <w:r w:rsidR="00236782" w:rsidRPr="00236782">
        <w:rPr>
          <w:rStyle w:val="libAlaemChar"/>
          <w:rFonts w:eastAsia="KFGQPC Uthman Taha Naskh"/>
          <w:rtl/>
        </w:rPr>
        <w:t>)</w:t>
      </w:r>
      <w:r>
        <w:rPr>
          <w:rtl/>
        </w:rPr>
        <w:t xml:space="preserve"> خدايا! حسين هر چه نيروى روحى و جسمى دارد از توست</w:t>
      </w:r>
      <w:r w:rsidR="00BD1A56">
        <w:rPr>
          <w:rtl/>
        </w:rPr>
        <w:t xml:space="preserve">. </w:t>
      </w:r>
      <w:r>
        <w:rPr>
          <w:rtl/>
        </w:rPr>
        <w:t>اهل بيت خوشحال مى شدند كه آقا زنده است</w:t>
      </w:r>
      <w:r w:rsidR="00BD1A56">
        <w:rPr>
          <w:rtl/>
        </w:rPr>
        <w:t xml:space="preserve">. </w:t>
      </w:r>
      <w:r>
        <w:rPr>
          <w:rtl/>
        </w:rPr>
        <w:t>مدتى استراحت مى كرد</w:t>
      </w:r>
      <w:r w:rsidR="00BD1A56">
        <w:rPr>
          <w:rtl/>
        </w:rPr>
        <w:t xml:space="preserve">، </w:t>
      </w:r>
      <w:r>
        <w:rPr>
          <w:rtl/>
        </w:rPr>
        <w:t>آسايش پيدا مى كرد لشكر باز بر مى گشتند</w:t>
      </w:r>
      <w:r w:rsidR="00BD1A56">
        <w:rPr>
          <w:rtl/>
        </w:rPr>
        <w:t xml:space="preserve">، </w:t>
      </w:r>
      <w:r>
        <w:rPr>
          <w:rtl/>
        </w:rPr>
        <w:t>حلقه را تنگ مى كردند تير اندازى مى كردند</w:t>
      </w:r>
      <w:r w:rsidR="00BD1A56">
        <w:rPr>
          <w:rtl/>
        </w:rPr>
        <w:t xml:space="preserve">، </w:t>
      </w:r>
      <w:r>
        <w:rPr>
          <w:rtl/>
        </w:rPr>
        <w:t>سنگ مى پراندند</w:t>
      </w:r>
      <w:r w:rsidR="00BD1A56">
        <w:rPr>
          <w:rtl/>
        </w:rPr>
        <w:t xml:space="preserve">، </w:t>
      </w:r>
      <w:r>
        <w:rPr>
          <w:rtl/>
        </w:rPr>
        <w:t>باز نوبت ديگر آقا حمله مى كرد</w:t>
      </w:r>
      <w:r w:rsidR="00BD1A56">
        <w:rPr>
          <w:rtl/>
        </w:rPr>
        <w:t xml:space="preserve">. </w:t>
      </w:r>
      <w:r>
        <w:rPr>
          <w:rtl/>
        </w:rPr>
        <w:t>اين كر و فر ادامه داشت</w:t>
      </w:r>
      <w:r w:rsidR="00BD1A56">
        <w:rPr>
          <w:rtl/>
        </w:rPr>
        <w:t xml:space="preserve">. </w:t>
      </w:r>
    </w:p>
    <w:p w:rsidR="00405AFB" w:rsidRDefault="00F05712" w:rsidP="00F05712">
      <w:pPr>
        <w:pStyle w:val="Heading3"/>
        <w:rPr>
          <w:rtl/>
        </w:rPr>
      </w:pPr>
      <w:bookmarkStart w:id="201" w:name="_Toc406484753"/>
      <w:r>
        <w:t>190</w:t>
      </w:r>
      <w:r>
        <w:rPr>
          <w:rtl/>
        </w:rPr>
        <w:t xml:space="preserve">- غيرت والاى حسين </w:t>
      </w:r>
      <w:r w:rsidR="00DA3B2B" w:rsidRPr="00DA3B2B">
        <w:rPr>
          <w:rStyle w:val="libAlaemChar"/>
          <w:rtl/>
        </w:rPr>
        <w:t>عليه‌السلام</w:t>
      </w:r>
      <w:bookmarkEnd w:id="201"/>
      <w:r w:rsidR="003B04E7">
        <w:rPr>
          <w:rtl/>
        </w:rPr>
        <w:t xml:space="preserve"> </w:t>
      </w:r>
    </w:p>
    <w:p w:rsidR="00405AFB" w:rsidRDefault="00405AFB" w:rsidP="00405AFB">
      <w:pPr>
        <w:pStyle w:val="libNormal"/>
        <w:rPr>
          <w:rtl/>
        </w:rPr>
      </w:pPr>
      <w:r>
        <w:rPr>
          <w:rtl/>
        </w:rPr>
        <w:t xml:space="preserve"> امام به اهل بيت فرموده بود</w:t>
      </w:r>
      <w:r w:rsidR="00BD1A56">
        <w:rPr>
          <w:rtl/>
        </w:rPr>
        <w:t xml:space="preserve">: </w:t>
      </w:r>
      <w:r>
        <w:rPr>
          <w:rtl/>
        </w:rPr>
        <w:t>تا من زنده هستم از خيمه ها بيرون بياييد (اين حرفها را باور نكنيد كه اهل بيت دائما بيرون مى دويدند ابدا</w:t>
      </w:r>
      <w:r w:rsidR="00BD1A56">
        <w:rPr>
          <w:rtl/>
        </w:rPr>
        <w:t xml:space="preserve">. </w:t>
      </w:r>
      <w:r>
        <w:rPr>
          <w:rtl/>
        </w:rPr>
        <w:t>دستور آقا بود كه تا من زنده هستم شما در خيمه ها باشيد)</w:t>
      </w:r>
      <w:r w:rsidR="00BD1A56">
        <w:rPr>
          <w:rtl/>
        </w:rPr>
        <w:t xml:space="preserve">. </w:t>
      </w:r>
      <w:r>
        <w:rPr>
          <w:rtl/>
        </w:rPr>
        <w:t>حرف سستى از دهانتان بيرون نيايد كه اجر شما زايل شود</w:t>
      </w:r>
      <w:r w:rsidR="00BD1A56">
        <w:rPr>
          <w:rtl/>
        </w:rPr>
        <w:t xml:space="preserve">، </w:t>
      </w:r>
      <w:r>
        <w:rPr>
          <w:rtl/>
        </w:rPr>
        <w:t>مطمئن باشيد كه عاقبت شما خير است</w:t>
      </w:r>
      <w:r w:rsidR="00BD1A56">
        <w:rPr>
          <w:rtl/>
        </w:rPr>
        <w:t xml:space="preserve">، </w:t>
      </w:r>
      <w:r>
        <w:rPr>
          <w:rtl/>
        </w:rPr>
        <w:t>نجات پيدا مى كنيد</w:t>
      </w:r>
      <w:r w:rsidR="00BD1A56">
        <w:rPr>
          <w:rtl/>
        </w:rPr>
        <w:t xml:space="preserve">، </w:t>
      </w:r>
      <w:r>
        <w:rPr>
          <w:rtl/>
        </w:rPr>
        <w:t>خداوند دشمنان شما را به زودى عذاب خواهد كرد</w:t>
      </w:r>
      <w:r w:rsidR="00BD1A56">
        <w:rPr>
          <w:rtl/>
        </w:rPr>
        <w:t xml:space="preserve">. </w:t>
      </w:r>
      <w:r>
        <w:rPr>
          <w:rtl/>
        </w:rPr>
        <w:t>آنها اجازه نداشتند كه بيرون بيايند و بيرون هم نمى آمدند</w:t>
      </w:r>
      <w:r w:rsidR="00BD1A56">
        <w:rPr>
          <w:rtl/>
        </w:rPr>
        <w:t xml:space="preserve">. </w:t>
      </w:r>
      <w:r>
        <w:rPr>
          <w:rtl/>
        </w:rPr>
        <w:t>غيرت حسين بن على اجازه نمى داد</w:t>
      </w:r>
      <w:r w:rsidR="00BD1A56">
        <w:rPr>
          <w:rtl/>
        </w:rPr>
        <w:t xml:space="preserve">، </w:t>
      </w:r>
      <w:r>
        <w:rPr>
          <w:rtl/>
        </w:rPr>
        <w:t>غيرت و عفت خود آنها نيز اجازه نمى داد كه بيرون بيايند</w:t>
      </w:r>
      <w:r w:rsidR="00BD1A56">
        <w:rPr>
          <w:rtl/>
        </w:rPr>
        <w:t xml:space="preserve">. </w:t>
      </w:r>
      <w:r>
        <w:rPr>
          <w:rtl/>
        </w:rPr>
        <w:t>لذا صداى امام را كه شنيدند</w:t>
      </w:r>
      <w:r w:rsidR="00BD1A56">
        <w:rPr>
          <w:rtl/>
        </w:rPr>
        <w:t xml:space="preserve">: </w:t>
      </w:r>
      <w:r w:rsidR="00236782" w:rsidRPr="00236782">
        <w:rPr>
          <w:rStyle w:val="libAlaemChar"/>
          <w:rFonts w:eastAsia="KFGQPC Uthman Taha Naskh"/>
          <w:rtl/>
        </w:rPr>
        <w:t>(</w:t>
      </w:r>
      <w:r w:rsidR="00236782" w:rsidRPr="00700219">
        <w:rPr>
          <w:rStyle w:val="libAieChar"/>
          <w:rtl/>
        </w:rPr>
        <w:t>لا حول و لا قوه الا بالله و العلى العظيم.</w:t>
      </w:r>
      <w:r w:rsidR="00236782" w:rsidRPr="00236782">
        <w:rPr>
          <w:rStyle w:val="libAlaemChar"/>
          <w:rFonts w:eastAsia="KFGQPC Uthman Taha Naskh"/>
          <w:rtl/>
        </w:rPr>
        <w:t>)</w:t>
      </w:r>
      <w:r>
        <w:rPr>
          <w:rtl/>
        </w:rPr>
        <w:t xml:space="preserve"> اطمينان خاطرى پيدا مى </w:t>
      </w:r>
      <w:r>
        <w:rPr>
          <w:rtl/>
        </w:rPr>
        <w:lastRenderedPageBreak/>
        <w:t>كردند</w:t>
      </w:r>
      <w:r w:rsidR="00BD1A56">
        <w:rPr>
          <w:rtl/>
        </w:rPr>
        <w:t xml:space="preserve">. </w:t>
      </w:r>
      <w:r>
        <w:rPr>
          <w:rtl/>
        </w:rPr>
        <w:t>چون امام بعد از وداع كردن يك يا دو بار ديگر نيز آمده بودند و خبر گرفته بودند</w:t>
      </w:r>
      <w:r w:rsidR="00BD1A56">
        <w:rPr>
          <w:rtl/>
        </w:rPr>
        <w:t xml:space="preserve">، </w:t>
      </w:r>
      <w:r>
        <w:rPr>
          <w:rtl/>
        </w:rPr>
        <w:t>اين بود كه اهل بيت امام هنوز انتظار آمدن ايشان را داشتند</w:t>
      </w:r>
      <w:r w:rsidR="00BD1A56">
        <w:rPr>
          <w:rtl/>
        </w:rPr>
        <w:t xml:space="preserve">. </w:t>
      </w:r>
      <w:r>
        <w:rPr>
          <w:rtl/>
        </w:rPr>
        <w:t>در آن زمان اسبهاى عربى را براى ميدان جنگ تربيت مى كردند</w:t>
      </w:r>
      <w:r w:rsidR="00BD1A56">
        <w:rPr>
          <w:rtl/>
        </w:rPr>
        <w:t xml:space="preserve">، </w:t>
      </w:r>
      <w:r>
        <w:rPr>
          <w:rtl/>
        </w:rPr>
        <w:t>چون اسب حيوان تربيت پذيرى است</w:t>
      </w:r>
      <w:r w:rsidR="00BD1A56">
        <w:rPr>
          <w:rtl/>
        </w:rPr>
        <w:t xml:space="preserve">. </w:t>
      </w:r>
      <w:r>
        <w:rPr>
          <w:rtl/>
        </w:rPr>
        <w:t>وقتى كه صاحب آن كشته مى شد</w:t>
      </w:r>
      <w:r w:rsidR="00BD1A56">
        <w:rPr>
          <w:rtl/>
        </w:rPr>
        <w:t xml:space="preserve">، </w:t>
      </w:r>
      <w:r>
        <w:rPr>
          <w:rtl/>
        </w:rPr>
        <w:t>عكس العمل خاصى از خود نشان مى داد</w:t>
      </w:r>
      <w:r w:rsidR="00BD1A56">
        <w:rPr>
          <w:rtl/>
        </w:rPr>
        <w:t xml:space="preserve">. </w:t>
      </w:r>
      <w:r w:rsidRPr="00F05712">
        <w:rPr>
          <w:rStyle w:val="libFootnotenumChar"/>
          <w:rtl/>
        </w:rPr>
        <w:t>(213)</w:t>
      </w:r>
    </w:p>
    <w:p w:rsidR="00405AFB" w:rsidRDefault="00F05712" w:rsidP="00F05712">
      <w:pPr>
        <w:pStyle w:val="Heading3"/>
        <w:rPr>
          <w:rtl/>
        </w:rPr>
      </w:pPr>
      <w:bookmarkStart w:id="202" w:name="_Toc406484754"/>
      <w:r>
        <w:t>191</w:t>
      </w:r>
      <w:r>
        <w:rPr>
          <w:rtl/>
        </w:rPr>
        <w:t>- غيرت حسن اجازه نمى داد</w:t>
      </w:r>
      <w:bookmarkEnd w:id="202"/>
      <w:r w:rsidR="003B04E7">
        <w:rPr>
          <w:rtl/>
        </w:rPr>
        <w:t xml:space="preserve"> </w:t>
      </w:r>
    </w:p>
    <w:p w:rsidR="00405AFB" w:rsidRDefault="00405AFB" w:rsidP="00405AFB">
      <w:pPr>
        <w:pStyle w:val="libNormal"/>
        <w:rPr>
          <w:rtl/>
        </w:rPr>
      </w:pPr>
      <w:r>
        <w:rPr>
          <w:rtl/>
        </w:rPr>
        <w:t xml:space="preserve"> اين دروغ است كه شنيده باشيد كه اهل بيت مرتب بيرون مى آمدند و العطش مى گفتند فقط يك بار بيرون آمدند و آن</w:t>
      </w:r>
      <w:r w:rsidR="00BD1A56">
        <w:rPr>
          <w:rtl/>
        </w:rPr>
        <w:t xml:space="preserve">، </w:t>
      </w:r>
      <w:r>
        <w:rPr>
          <w:rtl/>
        </w:rPr>
        <w:t>وقتى بود كه اسب بى صاحب اباعبدالله آمد</w:t>
      </w:r>
      <w:r w:rsidR="00BD1A56">
        <w:rPr>
          <w:rtl/>
        </w:rPr>
        <w:t xml:space="preserve">. </w:t>
      </w:r>
      <w:r>
        <w:rPr>
          <w:rtl/>
        </w:rPr>
        <w:t>آن وقت هم كه بيرون آمدند</w:t>
      </w:r>
      <w:r w:rsidR="00BD1A56">
        <w:rPr>
          <w:rtl/>
        </w:rPr>
        <w:t xml:space="preserve">، </w:t>
      </w:r>
      <w:r>
        <w:rPr>
          <w:rtl/>
        </w:rPr>
        <w:t>اول نمى دانستند كه قضيه از چه قرار است</w:t>
      </w:r>
      <w:r w:rsidR="00BD1A56">
        <w:rPr>
          <w:rtl/>
        </w:rPr>
        <w:t xml:space="preserve">. </w:t>
      </w:r>
      <w:r>
        <w:rPr>
          <w:rtl/>
        </w:rPr>
        <w:t>صداى شيهه اين اسب را كه شنيد</w:t>
      </w:r>
      <w:r w:rsidR="00BD1A56">
        <w:rPr>
          <w:rtl/>
        </w:rPr>
        <w:t xml:space="preserve">، </w:t>
      </w:r>
      <w:r>
        <w:rPr>
          <w:rtl/>
        </w:rPr>
        <w:t>خيال كردند آقا براى وداع سوم آمده است</w:t>
      </w:r>
      <w:r w:rsidR="00BD1A56">
        <w:rPr>
          <w:rtl/>
        </w:rPr>
        <w:t xml:space="preserve">. </w:t>
      </w:r>
    </w:p>
    <w:p w:rsidR="00405AFB" w:rsidRDefault="00405AFB" w:rsidP="00405AFB">
      <w:pPr>
        <w:pStyle w:val="libNormal"/>
        <w:rPr>
          <w:rtl/>
        </w:rPr>
      </w:pPr>
      <w:r>
        <w:rPr>
          <w:rtl/>
        </w:rPr>
        <w:t>مى گويند</w:t>
      </w:r>
      <w:r w:rsidR="00BD1A56">
        <w:rPr>
          <w:rtl/>
        </w:rPr>
        <w:t xml:space="preserve">: </w:t>
      </w:r>
      <w:r>
        <w:rPr>
          <w:rtl/>
        </w:rPr>
        <w:t>اين اسب اسب تربيت شده بود</w:t>
      </w:r>
      <w:r w:rsidR="00BD1A56">
        <w:rPr>
          <w:rtl/>
        </w:rPr>
        <w:t xml:space="preserve">. </w:t>
      </w:r>
      <w:r>
        <w:rPr>
          <w:rtl/>
        </w:rPr>
        <w:t>نه تنها اسب اباعبدالله اين طور تربيت داشت</w:t>
      </w:r>
      <w:r w:rsidR="00BD1A56">
        <w:rPr>
          <w:rtl/>
        </w:rPr>
        <w:t xml:space="preserve">، </w:t>
      </w:r>
      <w:r>
        <w:rPr>
          <w:rtl/>
        </w:rPr>
        <w:t>بلكه اسبهاى دشمنان هم اينطور تربيتها را داشتند كه وقتى سوارش مى افتاد</w:t>
      </w:r>
      <w:r w:rsidR="00BD1A56">
        <w:rPr>
          <w:rtl/>
        </w:rPr>
        <w:t xml:space="preserve">، </w:t>
      </w:r>
      <w:r>
        <w:rPr>
          <w:rtl/>
        </w:rPr>
        <w:t>اين حيوان احساس مى كرد</w:t>
      </w:r>
      <w:r w:rsidR="00BD1A56">
        <w:rPr>
          <w:rtl/>
        </w:rPr>
        <w:t xml:space="preserve">. </w:t>
      </w:r>
      <w:r>
        <w:rPr>
          <w:rtl/>
        </w:rPr>
        <w:t>اين اسب يال خودش را به خون ابا عبدالله رنگين كرده بود و وقتى كه ديد آقا افتاده است و ديگر نمى تواند از جا بلند شود</w:t>
      </w:r>
      <w:r w:rsidR="00BD1A56">
        <w:rPr>
          <w:rtl/>
        </w:rPr>
        <w:t xml:space="preserve">، </w:t>
      </w:r>
      <w:r>
        <w:rPr>
          <w:rtl/>
        </w:rPr>
        <w:t>آمد به طرف خيام حرم</w:t>
      </w:r>
      <w:r w:rsidR="00BD1A56">
        <w:rPr>
          <w:rtl/>
        </w:rPr>
        <w:t xml:space="preserve">. </w:t>
      </w:r>
      <w:r>
        <w:rPr>
          <w:rtl/>
        </w:rPr>
        <w:t>در واقع مثل اينكه پيكى بود كه مى خواست خبرى بدهد</w:t>
      </w:r>
      <w:r w:rsidR="00BD1A56">
        <w:rPr>
          <w:rtl/>
        </w:rPr>
        <w:t xml:space="preserve">. </w:t>
      </w:r>
      <w:r>
        <w:rPr>
          <w:rtl/>
        </w:rPr>
        <w:t>اينها به خيال اينكه آقا برگشته اند</w:t>
      </w:r>
      <w:r w:rsidR="00BD1A56">
        <w:rPr>
          <w:rtl/>
        </w:rPr>
        <w:t xml:space="preserve">، </w:t>
      </w:r>
      <w:r>
        <w:rPr>
          <w:rtl/>
        </w:rPr>
        <w:t>از خيمه بيرون آمدند</w:t>
      </w:r>
      <w:r w:rsidR="00BD1A56">
        <w:rPr>
          <w:rtl/>
        </w:rPr>
        <w:t xml:space="preserve">، </w:t>
      </w:r>
      <w:r>
        <w:rPr>
          <w:rtl/>
        </w:rPr>
        <w:t>ولى وقتى كه آن اوضاع را ديدند</w:t>
      </w:r>
      <w:r w:rsidR="00BD1A56">
        <w:rPr>
          <w:rtl/>
        </w:rPr>
        <w:t xml:space="preserve">، </w:t>
      </w:r>
      <w:r>
        <w:rPr>
          <w:rtl/>
        </w:rPr>
        <w:t>چاره اى نديدند جز اينكه دور اين اسب را ببينند و ناله بكنند</w:t>
      </w:r>
      <w:r w:rsidR="00BD1A56">
        <w:rPr>
          <w:rtl/>
        </w:rPr>
        <w:t xml:space="preserve">. </w:t>
      </w:r>
    </w:p>
    <w:p w:rsidR="00405AFB" w:rsidRDefault="00F05712" w:rsidP="00F05712">
      <w:pPr>
        <w:pStyle w:val="Heading3"/>
        <w:rPr>
          <w:rtl/>
        </w:rPr>
      </w:pPr>
      <w:bookmarkStart w:id="203" w:name="_Toc406484755"/>
      <w:r>
        <w:t>192</w:t>
      </w:r>
      <w:r>
        <w:rPr>
          <w:rtl/>
        </w:rPr>
        <w:t>- آزاد مرد و انسان باشيد!</w:t>
      </w:r>
      <w:bookmarkEnd w:id="203"/>
      <w:r w:rsidR="003B04E7">
        <w:rPr>
          <w:rtl/>
        </w:rPr>
        <w:t xml:space="preserve"> </w:t>
      </w:r>
    </w:p>
    <w:p w:rsidR="00405AFB" w:rsidRDefault="00405AFB" w:rsidP="00405AFB">
      <w:pPr>
        <w:pStyle w:val="libNormal"/>
        <w:rPr>
          <w:rtl/>
        </w:rPr>
      </w:pPr>
      <w:r>
        <w:rPr>
          <w:rtl/>
        </w:rPr>
        <w:t xml:space="preserve"> يكى از سخنان امام همان جمله اى است كه امام در واپسين لحظات حياتش</w:t>
      </w:r>
      <w:r w:rsidR="003B04E7">
        <w:rPr>
          <w:rtl/>
        </w:rPr>
        <w:t xml:space="preserve"> </w:t>
      </w:r>
      <w:r>
        <w:rPr>
          <w:rtl/>
        </w:rPr>
        <w:t>گفت خيلى هم شنيده ايد</w:t>
      </w:r>
      <w:r w:rsidR="00BD1A56">
        <w:rPr>
          <w:rtl/>
        </w:rPr>
        <w:t xml:space="preserve">، </w:t>
      </w:r>
      <w:r>
        <w:rPr>
          <w:rtl/>
        </w:rPr>
        <w:t>پس از آنكه آن جنگ ها را كرده است</w:t>
      </w:r>
      <w:r w:rsidR="005B589C">
        <w:rPr>
          <w:rtl/>
        </w:rPr>
        <w:t xml:space="preserve">؛ </w:t>
      </w:r>
      <w:r>
        <w:rPr>
          <w:rtl/>
        </w:rPr>
        <w:t xml:space="preserve">حمله كرده </w:t>
      </w:r>
      <w:r>
        <w:rPr>
          <w:rtl/>
        </w:rPr>
        <w:lastRenderedPageBreak/>
        <w:t>است</w:t>
      </w:r>
      <w:r w:rsidR="00BD1A56">
        <w:rPr>
          <w:rtl/>
        </w:rPr>
        <w:t xml:space="preserve">، </w:t>
      </w:r>
      <w:r>
        <w:rPr>
          <w:rtl/>
        </w:rPr>
        <w:t>جنگ تن به تن كرده است</w:t>
      </w:r>
      <w:r w:rsidR="00BD1A56">
        <w:rPr>
          <w:rtl/>
        </w:rPr>
        <w:t xml:space="preserve">، </w:t>
      </w:r>
      <w:r>
        <w:rPr>
          <w:rtl/>
        </w:rPr>
        <w:t>فوق العاده خسته شده است و به واسطه ضربات تيرها روى زمين افتاده و خون زيادى از بدنش آمده و ديگر قدرت روى پا ايستادن ندارد</w:t>
      </w:r>
      <w:r w:rsidR="00BD1A56">
        <w:rPr>
          <w:rtl/>
        </w:rPr>
        <w:t xml:space="preserve">. </w:t>
      </w:r>
      <w:r>
        <w:rPr>
          <w:rtl/>
        </w:rPr>
        <w:t>حداكثر اين است كه مى تواند خودش را روى كنده هاى زانو بلند كند و به شمشيرى تكيه بدهد</w:t>
      </w:r>
      <w:r w:rsidR="00BD1A56">
        <w:rPr>
          <w:rtl/>
        </w:rPr>
        <w:t xml:space="preserve">. </w:t>
      </w:r>
    </w:p>
    <w:p w:rsidR="00405AFB" w:rsidRDefault="00405AFB" w:rsidP="00405AFB">
      <w:pPr>
        <w:pStyle w:val="libNormal"/>
        <w:rPr>
          <w:rtl/>
        </w:rPr>
      </w:pPr>
      <w:r>
        <w:rPr>
          <w:rtl/>
        </w:rPr>
        <w:t>ديگر رمق در وجودش نيست</w:t>
      </w:r>
      <w:r w:rsidR="00BD1A56">
        <w:rPr>
          <w:rtl/>
        </w:rPr>
        <w:t xml:space="preserve">. </w:t>
      </w:r>
      <w:r>
        <w:rPr>
          <w:rtl/>
        </w:rPr>
        <w:t>متوجه مى شود كه گويا مى خواهند بروند خيمه هاى حرم را غارت كنند</w:t>
      </w:r>
      <w:r w:rsidR="00BD1A56">
        <w:rPr>
          <w:rtl/>
        </w:rPr>
        <w:t xml:space="preserve">. </w:t>
      </w:r>
      <w:r>
        <w:rPr>
          <w:rtl/>
        </w:rPr>
        <w:t>به هر زحمتى هست بلند مى شود و فريادش</w:t>
      </w:r>
      <w:r w:rsidR="003B04E7">
        <w:rPr>
          <w:rtl/>
        </w:rPr>
        <w:t xml:space="preserve"> </w:t>
      </w:r>
      <w:r>
        <w:rPr>
          <w:rtl/>
        </w:rPr>
        <w:t>را بلند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يا شيعه آل ابى سفيان!</w:t>
      </w:r>
      <w:r w:rsidR="00236782" w:rsidRPr="00236782">
        <w:rPr>
          <w:rStyle w:val="libAlaemChar"/>
          <w:rFonts w:eastAsia="KFGQPC Uthman Taha Naskh"/>
          <w:rtl/>
        </w:rPr>
        <w:t>)</w:t>
      </w:r>
      <w:r>
        <w:rPr>
          <w:rtl/>
        </w:rPr>
        <w:t xml:space="preserve"> اى خود فروختگان اى شيعيان آل ابى سفيان</w:t>
      </w:r>
      <w:r w:rsidR="00BD1A56">
        <w:rPr>
          <w:rtl/>
        </w:rPr>
        <w:t>!</w:t>
      </w:r>
      <w:r>
        <w:rPr>
          <w:rtl/>
        </w:rPr>
        <w:t xml:space="preserve"> اى كسانى كه خودتان را به نوكرى اينها پست كرده ايد! واى بر شما </w:t>
      </w:r>
      <w:r w:rsidR="00236782" w:rsidRPr="00236782">
        <w:rPr>
          <w:rStyle w:val="libAlaemChar"/>
          <w:rFonts w:eastAsia="KFGQPC Uthman Taha Naskh"/>
          <w:rtl/>
        </w:rPr>
        <w:t>(</w:t>
      </w:r>
      <w:r w:rsidR="00236782" w:rsidRPr="00236782">
        <w:rPr>
          <w:rStyle w:val="libHadeesChar"/>
          <w:rtl/>
        </w:rPr>
        <w:t>ان لم يكن لكن دين و كنتم لا تخافون المعاد فكونوا احرارا فى دنياكم</w:t>
      </w:r>
      <w:r w:rsidR="005B589C">
        <w:rPr>
          <w:rStyle w:val="libHadeesChar"/>
          <w:rtl/>
        </w:rPr>
        <w:t xml:space="preserve">؛ </w:t>
      </w:r>
      <w:r w:rsidR="00236782" w:rsidRPr="00236782">
        <w:rPr>
          <w:rStyle w:val="libAlaemChar"/>
          <w:rFonts w:eastAsia="KFGQPC Uthman Taha Naskh"/>
          <w:rtl/>
        </w:rPr>
        <w:t>)</w:t>
      </w:r>
      <w:r>
        <w:rPr>
          <w:rtl/>
        </w:rPr>
        <w:t xml:space="preserve"> اگر مسلمان نيستيد</w:t>
      </w:r>
      <w:r w:rsidR="00BD1A56">
        <w:rPr>
          <w:rtl/>
        </w:rPr>
        <w:t xml:space="preserve">، </w:t>
      </w:r>
      <w:r>
        <w:rPr>
          <w:rtl/>
        </w:rPr>
        <w:t>انسان باشيد</w:t>
      </w:r>
      <w:r w:rsidR="00BD1A56">
        <w:rPr>
          <w:rtl/>
        </w:rPr>
        <w:t xml:space="preserve">، </w:t>
      </w:r>
      <w:r>
        <w:rPr>
          <w:rtl/>
        </w:rPr>
        <w:t>يك ذره حريت در وجود شما باشد</w:t>
      </w:r>
      <w:r w:rsidR="00BD1A56">
        <w:rPr>
          <w:rtl/>
        </w:rPr>
        <w:t xml:space="preserve">، </w:t>
      </w:r>
      <w:r>
        <w:rPr>
          <w:rtl/>
        </w:rPr>
        <w:t>آزاد مرد باشيد</w:t>
      </w:r>
      <w:r w:rsidR="00BD1A56">
        <w:rPr>
          <w:rtl/>
        </w:rPr>
        <w:t xml:space="preserve">. </w:t>
      </w:r>
      <w:r>
        <w:rPr>
          <w:rtl/>
        </w:rPr>
        <w:t>گيرم به خدا و قيامت معتقد نيستيد</w:t>
      </w:r>
      <w:r w:rsidR="00BD1A56">
        <w:rPr>
          <w:rtl/>
        </w:rPr>
        <w:t xml:space="preserve">، </w:t>
      </w:r>
      <w:r>
        <w:rPr>
          <w:rtl/>
        </w:rPr>
        <w:t>ولى اين مقدار احساس شرافت در خودتان بكنيد</w:t>
      </w:r>
      <w:r w:rsidR="005B589C">
        <w:rPr>
          <w:rtl/>
        </w:rPr>
        <w:t xml:space="preserve">؛ </w:t>
      </w:r>
      <w:r>
        <w:rPr>
          <w:rtl/>
        </w:rPr>
        <w:t>يك انسان شريف يك كسى كه بويى از انسانيت برده باشد</w:t>
      </w:r>
      <w:r w:rsidR="00BD1A56">
        <w:rPr>
          <w:rtl/>
        </w:rPr>
        <w:t xml:space="preserve">، </w:t>
      </w:r>
      <w:r>
        <w:rPr>
          <w:rtl/>
        </w:rPr>
        <w:t>دست به چنين كارى كه شما زديد نمى زند</w:t>
      </w:r>
      <w:r w:rsidR="00BD1A56">
        <w:rPr>
          <w:rtl/>
        </w:rPr>
        <w:t xml:space="preserve">. </w:t>
      </w:r>
    </w:p>
    <w:p w:rsidR="00405AFB" w:rsidRDefault="00405AFB" w:rsidP="00405AFB">
      <w:pPr>
        <w:pStyle w:val="libNormal"/>
        <w:rPr>
          <w:rtl/>
        </w:rPr>
      </w:pPr>
      <w:r>
        <w:rPr>
          <w:rtl/>
        </w:rPr>
        <w:t>گفتند</w:t>
      </w:r>
      <w:r w:rsidR="00BD1A56">
        <w:rPr>
          <w:rtl/>
        </w:rPr>
        <w:t xml:space="preserve">: </w:t>
      </w:r>
      <w:r>
        <w:rPr>
          <w:rtl/>
        </w:rPr>
        <w:t>چه مى گويى فرزند فاطمه</w:t>
      </w:r>
      <w:r w:rsidR="00BD1A56">
        <w:rPr>
          <w:rtl/>
        </w:rPr>
        <w:t>؟</w:t>
      </w:r>
      <w:r>
        <w:rPr>
          <w:rtl/>
        </w:rPr>
        <w:t>! ما چه كارى بر خلاف حريت كرديم</w:t>
      </w:r>
      <w:r w:rsidR="00BD1A56">
        <w:rPr>
          <w:rtl/>
        </w:rPr>
        <w:t>؟</w:t>
      </w:r>
    </w:p>
    <w:p w:rsidR="00405AFB" w:rsidRDefault="00405AFB" w:rsidP="00405AFB">
      <w:pPr>
        <w:pStyle w:val="libNormal"/>
        <w:rPr>
          <w:rtl/>
        </w:rPr>
      </w:pP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انا اقاتلكم و انتم تقاتلوننى و النساء ليس عليهم جناح</w:t>
      </w:r>
      <w:r w:rsidR="00236782" w:rsidRPr="00236782">
        <w:rPr>
          <w:rStyle w:val="libAlaemChar"/>
          <w:rFonts w:eastAsia="KFGQPC Uthman Taha Naskh"/>
          <w:rtl/>
        </w:rPr>
        <w:t>)</w:t>
      </w:r>
      <w:r>
        <w:rPr>
          <w:rtl/>
        </w:rPr>
        <w:t xml:space="preserve"> </w:t>
      </w:r>
      <w:r w:rsidRPr="00F05712">
        <w:rPr>
          <w:rStyle w:val="libFootnotenumChar"/>
          <w:rtl/>
        </w:rPr>
        <w:t>(214)</w:t>
      </w:r>
    </w:p>
    <w:p w:rsidR="00405AFB" w:rsidRDefault="00F05712" w:rsidP="00F05712">
      <w:pPr>
        <w:pStyle w:val="Heading3"/>
        <w:rPr>
          <w:rtl/>
        </w:rPr>
      </w:pPr>
      <w:bookmarkStart w:id="204" w:name="_Toc406484756"/>
      <w:r>
        <w:t>193</w:t>
      </w:r>
      <w:r>
        <w:rPr>
          <w:rtl/>
        </w:rPr>
        <w:t>- غيرت و عزت در آخرين دم</w:t>
      </w:r>
      <w:bookmarkEnd w:id="204"/>
      <w:r w:rsidR="003B04E7">
        <w:rPr>
          <w:rtl/>
        </w:rPr>
        <w:t xml:space="preserve"> </w:t>
      </w:r>
    </w:p>
    <w:p w:rsidR="00405AFB" w:rsidRDefault="00405AFB" w:rsidP="00405AFB">
      <w:pPr>
        <w:pStyle w:val="libNormal"/>
        <w:rPr>
          <w:rtl/>
        </w:rPr>
      </w:pPr>
      <w:r>
        <w:rPr>
          <w:rtl/>
        </w:rPr>
        <w:t xml:space="preserve"> در لحظات آخر غيرت و عزت در آخرين دم حيات اباعبدالله</w:t>
      </w:r>
      <w:r w:rsidR="00BD1A56">
        <w:rPr>
          <w:rtl/>
        </w:rPr>
        <w:t xml:space="preserve">، </w:t>
      </w:r>
      <w:r>
        <w:rPr>
          <w:rtl/>
        </w:rPr>
        <w:t>وقتى در آن گودى قتلگاه افتاده است</w:t>
      </w:r>
      <w:r w:rsidR="00BD1A56">
        <w:rPr>
          <w:rtl/>
        </w:rPr>
        <w:t xml:space="preserve">، </w:t>
      </w:r>
      <w:r>
        <w:rPr>
          <w:rtl/>
        </w:rPr>
        <w:t>و قدرت حركت كردن ندارد</w:t>
      </w:r>
      <w:r w:rsidR="00BD1A56">
        <w:rPr>
          <w:rtl/>
        </w:rPr>
        <w:t xml:space="preserve">، </w:t>
      </w:r>
      <w:r>
        <w:rPr>
          <w:rtl/>
        </w:rPr>
        <w:t>قدرت جنگيدن با دشمن ندارد</w:t>
      </w:r>
      <w:r w:rsidR="00BD1A56">
        <w:rPr>
          <w:rtl/>
        </w:rPr>
        <w:t xml:space="preserve">، </w:t>
      </w:r>
      <w:r>
        <w:rPr>
          <w:rtl/>
        </w:rPr>
        <w:t>قدرت ايستادن بر سر پا ندارد و به زحمت مى تواند حركت كند</w:t>
      </w:r>
      <w:r w:rsidR="00BD1A56">
        <w:rPr>
          <w:rtl/>
        </w:rPr>
        <w:t xml:space="preserve">، </w:t>
      </w:r>
      <w:r>
        <w:rPr>
          <w:rtl/>
        </w:rPr>
        <w:t>باز مى بينيم از سخن حسين غيرت مى جهد</w:t>
      </w:r>
      <w:r w:rsidR="00BD1A56">
        <w:rPr>
          <w:rtl/>
        </w:rPr>
        <w:t xml:space="preserve">، </w:t>
      </w:r>
      <w:r>
        <w:rPr>
          <w:rtl/>
        </w:rPr>
        <w:t>عزت تجلى مى كند</w:t>
      </w:r>
      <w:r w:rsidR="00BD1A56">
        <w:rPr>
          <w:rtl/>
        </w:rPr>
        <w:t xml:space="preserve">، </w:t>
      </w:r>
      <w:r>
        <w:rPr>
          <w:rtl/>
        </w:rPr>
        <w:t>بزرگوارى پيدا مى شود</w:t>
      </w:r>
      <w:r w:rsidR="00BD1A56">
        <w:rPr>
          <w:rtl/>
        </w:rPr>
        <w:t xml:space="preserve">. </w:t>
      </w:r>
    </w:p>
    <w:p w:rsidR="00405AFB" w:rsidRDefault="00F05712" w:rsidP="00F05712">
      <w:pPr>
        <w:pStyle w:val="Heading3"/>
        <w:rPr>
          <w:rtl/>
        </w:rPr>
      </w:pPr>
      <w:bookmarkStart w:id="205" w:name="_Toc406484757"/>
      <w:r>
        <w:lastRenderedPageBreak/>
        <w:t>194</w:t>
      </w:r>
      <w:r>
        <w:rPr>
          <w:rtl/>
        </w:rPr>
        <w:t>- آزاد مرد باشيد، اگر دين نداريد!</w:t>
      </w:r>
      <w:bookmarkEnd w:id="205"/>
      <w:r w:rsidR="003B04E7">
        <w:rPr>
          <w:rtl/>
        </w:rPr>
        <w:t xml:space="preserve"> </w:t>
      </w:r>
    </w:p>
    <w:p w:rsidR="00405AFB" w:rsidRDefault="00405AFB" w:rsidP="00405AFB">
      <w:pPr>
        <w:pStyle w:val="libNormal"/>
        <w:rPr>
          <w:rtl/>
        </w:rPr>
      </w:pPr>
      <w:r>
        <w:rPr>
          <w:rtl/>
        </w:rPr>
        <w:t xml:space="preserve"> لشكر مى خواهند سر مقدسش را از بدن جدا كنند</w:t>
      </w:r>
      <w:r w:rsidR="00BD1A56">
        <w:rPr>
          <w:rtl/>
        </w:rPr>
        <w:t xml:space="preserve">، </w:t>
      </w:r>
      <w:r>
        <w:rPr>
          <w:rtl/>
        </w:rPr>
        <w:t>ولى شجاعت و هيبت سابق اجازه نمى دهد</w:t>
      </w:r>
      <w:r w:rsidR="00BD1A56">
        <w:rPr>
          <w:rtl/>
        </w:rPr>
        <w:t xml:space="preserve">. </w:t>
      </w:r>
      <w:r>
        <w:rPr>
          <w:rtl/>
        </w:rPr>
        <w:t>بعضى ها مى گويند</w:t>
      </w:r>
      <w:r w:rsidR="00BD1A56">
        <w:rPr>
          <w:rtl/>
        </w:rPr>
        <w:t xml:space="preserve">: </w:t>
      </w:r>
      <w:r>
        <w:rPr>
          <w:rtl/>
        </w:rPr>
        <w:t>نكند حسين حيله جنگى بكار برده است كه اگر كسى نزديك شد حمله كند و در مقابل حمل او كسى تاب مقاومت ندارد</w:t>
      </w:r>
      <w:r w:rsidR="00BD1A56">
        <w:rPr>
          <w:rtl/>
        </w:rPr>
        <w:t xml:space="preserve">، </w:t>
      </w:r>
      <w:r>
        <w:rPr>
          <w:rtl/>
        </w:rPr>
        <w:t>نقشه پليد و نامردانه اى مى كشند</w:t>
      </w:r>
      <w:r w:rsidR="00BD1A56">
        <w:rPr>
          <w:rtl/>
        </w:rPr>
        <w:t xml:space="preserve">، </w:t>
      </w:r>
      <w:r>
        <w:rPr>
          <w:rtl/>
        </w:rPr>
        <w:t>مى گويند</w:t>
      </w:r>
      <w:r w:rsidR="00BD1A56">
        <w:rPr>
          <w:rtl/>
        </w:rPr>
        <w:t xml:space="preserve">: </w:t>
      </w:r>
      <w:r>
        <w:rPr>
          <w:rtl/>
        </w:rPr>
        <w:t>اگر به سوى خيمه هايش حمله كنيم او طاقت نمى آورد</w:t>
      </w:r>
      <w:r w:rsidR="00BD1A56">
        <w:rPr>
          <w:rtl/>
        </w:rPr>
        <w:t xml:space="preserve">. </w:t>
      </w:r>
      <w:r>
        <w:rPr>
          <w:rtl/>
        </w:rPr>
        <w:t>امام حسين افتاده است</w:t>
      </w:r>
      <w:r w:rsidR="00BD1A56">
        <w:rPr>
          <w:rtl/>
        </w:rPr>
        <w:t xml:space="preserve">. </w:t>
      </w:r>
      <w:r>
        <w:rPr>
          <w:rtl/>
        </w:rPr>
        <w:t>من نمى توانم آن حالت ابا عبدالله را مجسم بكنم</w:t>
      </w:r>
      <w:r w:rsidR="00BD1A56">
        <w:rPr>
          <w:rtl/>
        </w:rPr>
        <w:t xml:space="preserve">. </w:t>
      </w:r>
      <w:r>
        <w:rPr>
          <w:rtl/>
        </w:rPr>
        <w:t>لشكر به طرف خيام حرمش</w:t>
      </w:r>
      <w:r w:rsidR="003B04E7">
        <w:rPr>
          <w:rtl/>
        </w:rPr>
        <w:t xml:space="preserve"> </w:t>
      </w:r>
      <w:r>
        <w:rPr>
          <w:rtl/>
        </w:rPr>
        <w:t>حمله مى كنند</w:t>
      </w:r>
      <w:r w:rsidR="00BD1A56">
        <w:rPr>
          <w:rtl/>
        </w:rPr>
        <w:t xml:space="preserve">. </w:t>
      </w:r>
      <w:r>
        <w:rPr>
          <w:rtl/>
        </w:rPr>
        <w:t>يك نفر فرياد مى كشد</w:t>
      </w:r>
      <w:r w:rsidR="005B589C">
        <w:rPr>
          <w:rtl/>
        </w:rPr>
        <w:t xml:space="preserve">؛ </w:t>
      </w:r>
      <w:r>
        <w:rPr>
          <w:rtl/>
        </w:rPr>
        <w:t>حسن</w:t>
      </w:r>
      <w:r w:rsidR="00BD1A56">
        <w:rPr>
          <w:rtl/>
        </w:rPr>
        <w:t>!</w:t>
      </w:r>
      <w:r>
        <w:rPr>
          <w:rtl/>
        </w:rPr>
        <w:t xml:space="preserve"> تو زنده اى</w:t>
      </w:r>
      <w:r w:rsidR="00BD1A56">
        <w:rPr>
          <w:rtl/>
        </w:rPr>
        <w:t>؟</w:t>
      </w:r>
      <w:r>
        <w:rPr>
          <w:rtl/>
        </w:rPr>
        <w:t>! به طرف خيام حرمت حمله كردند! امام به زحمت روى زانوهاى خود بلند مى شود</w:t>
      </w:r>
      <w:r w:rsidR="00BD1A56">
        <w:rPr>
          <w:rtl/>
        </w:rPr>
        <w:t xml:space="preserve">، </w:t>
      </w:r>
      <w:r>
        <w:rPr>
          <w:rtl/>
        </w:rPr>
        <w:t>به نيزه اش تكيه مى كند و فرياد مى كشد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ويلكم يا شيعه آلى ابى سفيان! ان لم يكن لكم دين و كنتم لا تخافون المعاد، فكونوا احرارا فى دنياكم</w:t>
      </w:r>
      <w:r w:rsidR="005B589C">
        <w:rPr>
          <w:rStyle w:val="libHadeesChar"/>
          <w:rtl/>
        </w:rPr>
        <w:t xml:space="preserve">؛ </w:t>
      </w:r>
      <w:r w:rsidRPr="00236782">
        <w:rPr>
          <w:rStyle w:val="libAlaemChar"/>
          <w:rFonts w:eastAsia="KFGQPC Uthman Taha Naskh"/>
          <w:rtl/>
        </w:rPr>
        <w:t>)</w:t>
      </w:r>
      <w:r w:rsidR="00405AFB">
        <w:rPr>
          <w:rtl/>
        </w:rPr>
        <w:t xml:space="preserve"> </w:t>
      </w:r>
      <w:r w:rsidR="00405AFB" w:rsidRPr="00F05712">
        <w:rPr>
          <w:rStyle w:val="libFootnotenumChar"/>
          <w:rtl/>
        </w:rPr>
        <w:t>(215)</w:t>
      </w:r>
    </w:p>
    <w:p w:rsidR="00405AFB" w:rsidRDefault="00405AFB" w:rsidP="00405AFB">
      <w:pPr>
        <w:pStyle w:val="libNormal"/>
        <w:rPr>
          <w:rtl/>
        </w:rPr>
      </w:pPr>
      <w:r>
        <w:rPr>
          <w:rtl/>
        </w:rPr>
        <w:t>اى مردمى كه خود را به آل ابو سفيان فروخته ايد! اى پيروان آل ابوسفيان</w:t>
      </w:r>
      <w:r w:rsidR="00BD1A56">
        <w:rPr>
          <w:rtl/>
        </w:rPr>
        <w:t>!</w:t>
      </w:r>
      <w:r>
        <w:rPr>
          <w:rtl/>
        </w:rPr>
        <w:t xml:space="preserve"> اگر خدا را نمى شناسيد</w:t>
      </w:r>
      <w:r w:rsidR="00BD1A56">
        <w:rPr>
          <w:rtl/>
        </w:rPr>
        <w:t xml:space="preserve">، </w:t>
      </w:r>
      <w:r>
        <w:rPr>
          <w:rtl/>
        </w:rPr>
        <w:t>اگر به قيامت ايمان و اعتقاد نداريد</w:t>
      </w:r>
      <w:r w:rsidR="00BD1A56">
        <w:rPr>
          <w:rtl/>
        </w:rPr>
        <w:t xml:space="preserve">، </w:t>
      </w:r>
      <w:r>
        <w:rPr>
          <w:rtl/>
        </w:rPr>
        <w:t>حريت و شرف انسانيت شما كجا رفت</w:t>
      </w:r>
      <w:r w:rsidR="00BD1A56">
        <w:rPr>
          <w:rtl/>
        </w:rPr>
        <w:t>؟</w:t>
      </w:r>
      <w:r>
        <w:rPr>
          <w:rtl/>
        </w:rPr>
        <w:t>!</w:t>
      </w:r>
    </w:p>
    <w:p w:rsidR="00405AFB" w:rsidRDefault="00405AFB" w:rsidP="00405AFB">
      <w:pPr>
        <w:pStyle w:val="libNormal"/>
        <w:rPr>
          <w:rtl/>
        </w:rPr>
      </w:pPr>
      <w:r>
        <w:rPr>
          <w:rtl/>
        </w:rPr>
        <w:t>ما تقول يابن فاطمه</w:t>
      </w:r>
      <w:r w:rsidR="00BD1A56">
        <w:rPr>
          <w:rtl/>
        </w:rPr>
        <w:t>؟</w:t>
      </w:r>
      <w:r>
        <w:rPr>
          <w:rtl/>
        </w:rPr>
        <w:t>! پسر فاطمه</w:t>
      </w:r>
      <w:r w:rsidR="00BD1A56">
        <w:rPr>
          <w:rtl/>
        </w:rPr>
        <w:t>؟</w:t>
      </w:r>
      <w:r>
        <w:rPr>
          <w:rtl/>
        </w:rPr>
        <w:t xml:space="preserve"> چه مى گويى</w:t>
      </w:r>
      <w:r w:rsidR="00BD1A56">
        <w:rPr>
          <w:rtl/>
        </w:rPr>
        <w:t>؟</w:t>
      </w:r>
    </w:p>
    <w:p w:rsidR="00405AFB" w:rsidRDefault="00405AFB" w:rsidP="00405AFB">
      <w:pPr>
        <w:pStyle w:val="libNormal"/>
        <w:rPr>
          <w:rtl/>
        </w:rPr>
      </w:pP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انا اقاتلكم و انتم تقاتلوننى و النساء ليس عليهم جناح</w:t>
      </w:r>
      <w:r w:rsidR="00236782" w:rsidRPr="00236782">
        <w:rPr>
          <w:rStyle w:val="libAlaemChar"/>
          <w:rFonts w:eastAsia="KFGQPC Uthman Taha Naskh"/>
          <w:rtl/>
        </w:rPr>
        <w:t>)</w:t>
      </w:r>
      <w:r>
        <w:rPr>
          <w:rtl/>
        </w:rPr>
        <w:t xml:space="preserve"> طرف شما من هستم</w:t>
      </w:r>
      <w:r w:rsidR="00BD1A56">
        <w:rPr>
          <w:rtl/>
        </w:rPr>
        <w:t xml:space="preserve">، </w:t>
      </w:r>
      <w:r>
        <w:rPr>
          <w:rtl/>
        </w:rPr>
        <w:t>اين پيكر حسين حاضر و آماده است</w:t>
      </w:r>
      <w:r w:rsidR="00BD1A56">
        <w:rPr>
          <w:rtl/>
        </w:rPr>
        <w:t xml:space="preserve">، </w:t>
      </w:r>
      <w:r>
        <w:rPr>
          <w:rtl/>
        </w:rPr>
        <w:t>براى اينكه آماج تيرها و ضربات شمشيرهاى شما واقع شود</w:t>
      </w:r>
      <w:r w:rsidR="00BD1A56">
        <w:rPr>
          <w:rtl/>
        </w:rPr>
        <w:t xml:space="preserve">، </w:t>
      </w:r>
      <w:r>
        <w:rPr>
          <w:rtl/>
        </w:rPr>
        <w:t>ولى روح حسين حاضر نيست او زنده باشد و ببيند كسى به نزديك خيام حرم او مى رود</w:t>
      </w:r>
      <w:r w:rsidR="00BD1A56">
        <w:rPr>
          <w:rtl/>
        </w:rPr>
        <w:t xml:space="preserve">. </w:t>
      </w:r>
    </w:p>
    <w:p w:rsidR="00405AFB" w:rsidRDefault="00F05712" w:rsidP="00F05712">
      <w:pPr>
        <w:pStyle w:val="Heading1Center"/>
        <w:rPr>
          <w:rtl/>
        </w:rPr>
      </w:pPr>
      <w:r>
        <w:rPr>
          <w:rtl/>
        </w:rPr>
        <w:br w:type="page"/>
      </w:r>
      <w:bookmarkStart w:id="206" w:name="_Toc406484758"/>
      <w:r>
        <w:rPr>
          <w:rtl/>
        </w:rPr>
        <w:lastRenderedPageBreak/>
        <w:t xml:space="preserve">فصل ششم: نماز و عبادت امام حسين </w:t>
      </w:r>
      <w:r w:rsidR="00DA3B2B" w:rsidRPr="00DA3B2B">
        <w:rPr>
          <w:rStyle w:val="libAlaemChar"/>
          <w:rtl/>
        </w:rPr>
        <w:t>عليه‌السلام</w:t>
      </w:r>
      <w:bookmarkEnd w:id="206"/>
      <w:r>
        <w:rPr>
          <w:rtl/>
        </w:rPr>
        <w:t xml:space="preserve"> </w:t>
      </w:r>
    </w:p>
    <w:p w:rsidR="00405AFB" w:rsidRDefault="00F05712" w:rsidP="00F05712">
      <w:pPr>
        <w:pStyle w:val="Heading2"/>
        <w:rPr>
          <w:rtl/>
        </w:rPr>
      </w:pPr>
      <w:bookmarkStart w:id="207" w:name="_Toc406484759"/>
      <w:r>
        <w:rPr>
          <w:rtl/>
        </w:rPr>
        <w:t>بخش اول: شب عاشورا</w:t>
      </w:r>
      <w:r w:rsidR="005B589C">
        <w:rPr>
          <w:rtl/>
        </w:rPr>
        <w:t xml:space="preserve">؛ </w:t>
      </w:r>
      <w:r>
        <w:rPr>
          <w:rtl/>
        </w:rPr>
        <w:t>شب دعا و مناجات</w:t>
      </w:r>
      <w:bookmarkEnd w:id="207"/>
      <w:r w:rsidR="003B04E7">
        <w:rPr>
          <w:rtl/>
        </w:rPr>
        <w:t xml:space="preserve"> </w:t>
      </w:r>
    </w:p>
    <w:p w:rsidR="00405AFB" w:rsidRDefault="00405AFB" w:rsidP="00F05712">
      <w:pPr>
        <w:pStyle w:val="Heading3"/>
        <w:rPr>
          <w:rtl/>
        </w:rPr>
      </w:pPr>
      <w:r>
        <w:t xml:space="preserve"> </w:t>
      </w:r>
      <w:bookmarkStart w:id="208" w:name="_Toc406484760"/>
      <w:r w:rsidR="00F05712">
        <w:t>195</w:t>
      </w:r>
      <w:r w:rsidR="00F05712">
        <w:rPr>
          <w:rtl/>
        </w:rPr>
        <w:t>- در خواست يك شب مهلت</w:t>
      </w:r>
      <w:bookmarkEnd w:id="208"/>
      <w:r w:rsidR="003B04E7">
        <w:rPr>
          <w:rtl/>
        </w:rPr>
        <w:t xml:space="preserve"> </w:t>
      </w:r>
    </w:p>
    <w:p w:rsidR="00405AFB" w:rsidRDefault="00405AFB" w:rsidP="00405AFB">
      <w:pPr>
        <w:pStyle w:val="libNormal"/>
        <w:rPr>
          <w:rtl/>
        </w:rPr>
      </w:pPr>
      <w:r>
        <w:rPr>
          <w:rtl/>
        </w:rPr>
        <w:t xml:space="preserve"> در عصر تاسوعا بعد كه ابا عبدالله آن جمله (جريان خواب) را به زينب فرمود</w:t>
      </w:r>
      <w:r w:rsidR="00BD1A56">
        <w:rPr>
          <w:rtl/>
        </w:rPr>
        <w:t xml:space="preserve">، </w:t>
      </w:r>
      <w:r>
        <w:rPr>
          <w:rtl/>
        </w:rPr>
        <w:t>فورا برادر رشيدش ابوالفضل را صدا كرد</w:t>
      </w:r>
      <w:r w:rsidR="00BD1A56">
        <w:rPr>
          <w:rtl/>
        </w:rPr>
        <w:t xml:space="preserve">: </w:t>
      </w:r>
      <w:r>
        <w:rPr>
          <w:rtl/>
        </w:rPr>
        <w:t>برادر جان</w:t>
      </w:r>
      <w:r w:rsidR="00BD1A56">
        <w:rPr>
          <w:rtl/>
        </w:rPr>
        <w:t>!</w:t>
      </w:r>
      <w:r>
        <w:rPr>
          <w:rtl/>
        </w:rPr>
        <w:t xml:space="preserve"> فورا با چند نفر برو در مقابل اينها بگو خبر تازه چيست</w:t>
      </w:r>
      <w:r w:rsidR="00BD1A56">
        <w:rPr>
          <w:rtl/>
        </w:rPr>
        <w:t>؟</w:t>
      </w:r>
      <w:r>
        <w:rPr>
          <w:rtl/>
        </w:rPr>
        <w:t xml:space="preserve"> اگر هم مى خواهند با ما بجنگند</w:t>
      </w:r>
      <w:r w:rsidR="00BD1A56">
        <w:rPr>
          <w:rtl/>
        </w:rPr>
        <w:t xml:space="preserve">، </w:t>
      </w:r>
      <w:r>
        <w:rPr>
          <w:rtl/>
        </w:rPr>
        <w:t>وقت غروب كه طبق قانون جنگى وقت جنگ نيست</w:t>
      </w:r>
      <w:r w:rsidR="00BD1A56">
        <w:rPr>
          <w:rtl/>
        </w:rPr>
        <w:t xml:space="preserve">. </w:t>
      </w:r>
      <w:r>
        <w:rPr>
          <w:rtl/>
        </w:rPr>
        <w:t>(معمولا اهل عرب</w:t>
      </w:r>
      <w:r w:rsidR="00BD1A56">
        <w:rPr>
          <w:rtl/>
        </w:rPr>
        <w:t xml:space="preserve">، </w:t>
      </w:r>
      <w:r>
        <w:rPr>
          <w:rtl/>
        </w:rPr>
        <w:t>صبح تا غروب مى جنگند</w:t>
      </w:r>
      <w:r w:rsidR="00BD1A56">
        <w:rPr>
          <w:rtl/>
        </w:rPr>
        <w:t xml:space="preserve">، </w:t>
      </w:r>
      <w:r>
        <w:rPr>
          <w:rtl/>
        </w:rPr>
        <w:t>شب كه مى شود مى روند در خرگاهها و مراكز خودشان) حتما خبر تازه اى است</w:t>
      </w:r>
      <w:r w:rsidR="00BD1A56">
        <w:rPr>
          <w:rtl/>
        </w:rPr>
        <w:t xml:space="preserve">. </w:t>
      </w:r>
    </w:p>
    <w:p w:rsidR="00405AFB" w:rsidRDefault="00405AFB" w:rsidP="00405AFB">
      <w:pPr>
        <w:pStyle w:val="libNormal"/>
        <w:rPr>
          <w:rtl/>
        </w:rPr>
      </w:pPr>
      <w:r>
        <w:rPr>
          <w:rtl/>
        </w:rPr>
        <w:t>ابوالفضل با چند نفر از كبار اصحاب</w:t>
      </w:r>
      <w:r w:rsidR="00BD1A56">
        <w:rPr>
          <w:rtl/>
        </w:rPr>
        <w:t xml:space="preserve">: </w:t>
      </w:r>
      <w:r w:rsidR="00236782" w:rsidRPr="00236782">
        <w:rPr>
          <w:rStyle w:val="libAlaemChar"/>
          <w:rFonts w:eastAsia="KFGQPC Uthman Taha Naskh"/>
          <w:rtl/>
        </w:rPr>
        <w:t>(</w:t>
      </w:r>
      <w:r w:rsidR="00236782" w:rsidRPr="00236782">
        <w:rPr>
          <w:rStyle w:val="libHadeesChar"/>
          <w:rtl/>
        </w:rPr>
        <w:t>زهير بن القين، حبيب بن مظاهر</w:t>
      </w:r>
      <w:r w:rsidR="00236782" w:rsidRPr="00236782">
        <w:rPr>
          <w:rStyle w:val="libAlaemChar"/>
          <w:rFonts w:eastAsia="KFGQPC Uthman Taha Naskh"/>
          <w:rtl/>
        </w:rPr>
        <w:t>)</w:t>
      </w:r>
      <w:r>
        <w:rPr>
          <w:rtl/>
        </w:rPr>
        <w:t xml:space="preserve"> مى رود و در مقابلشان مى ايستد و مى گويد</w:t>
      </w:r>
      <w:r w:rsidR="00BD1A56">
        <w:rPr>
          <w:rtl/>
        </w:rPr>
        <w:t xml:space="preserve">: </w:t>
      </w:r>
      <w:r>
        <w:rPr>
          <w:rtl/>
        </w:rPr>
        <w:t>من از طرف برادرم پيام آورده ام كه از شما بپرسم مگر خبر تازه اى است</w:t>
      </w:r>
      <w:r w:rsidR="00BD1A56">
        <w:rPr>
          <w:rtl/>
        </w:rPr>
        <w:t>؟</w:t>
      </w:r>
    </w:p>
    <w:p w:rsidR="00405AFB" w:rsidRDefault="00405AFB" w:rsidP="00405AFB">
      <w:pPr>
        <w:pStyle w:val="libNormal"/>
        <w:rPr>
          <w:rtl/>
        </w:rPr>
      </w:pPr>
      <w:r>
        <w:rPr>
          <w:rtl/>
        </w:rPr>
        <w:t>عمر سعد مى گويد</w:t>
      </w:r>
      <w:r w:rsidR="00BD1A56">
        <w:rPr>
          <w:rtl/>
        </w:rPr>
        <w:t xml:space="preserve">: </w:t>
      </w:r>
      <w:r>
        <w:rPr>
          <w:rtl/>
        </w:rPr>
        <w:t>بله</w:t>
      </w:r>
      <w:r w:rsidR="00BD1A56">
        <w:rPr>
          <w:rtl/>
        </w:rPr>
        <w:t xml:space="preserve">، </w:t>
      </w:r>
      <w:r>
        <w:rPr>
          <w:rtl/>
        </w:rPr>
        <w:t>خبر تازه است</w:t>
      </w:r>
      <w:r w:rsidR="00BD1A56">
        <w:rPr>
          <w:rtl/>
        </w:rPr>
        <w:t xml:space="preserve">، </w:t>
      </w:r>
      <w:r>
        <w:rPr>
          <w:rtl/>
        </w:rPr>
        <w:t>امر امير عبيدالله زياد است كه برادر تو فورا يا بايد تسليم بلا شرط بشود و يا با او بجنگيم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من از طرف خودم نمى توانم چيزى بگويم</w:t>
      </w:r>
      <w:r w:rsidR="00BD1A56">
        <w:rPr>
          <w:rtl/>
        </w:rPr>
        <w:t xml:space="preserve">، </w:t>
      </w:r>
      <w:r>
        <w:rPr>
          <w:rtl/>
        </w:rPr>
        <w:t>مى روم خدمت برادرم</w:t>
      </w:r>
      <w:r w:rsidR="00BD1A56">
        <w:rPr>
          <w:rtl/>
        </w:rPr>
        <w:t xml:space="preserve">، </w:t>
      </w:r>
      <w:r>
        <w:rPr>
          <w:rtl/>
        </w:rPr>
        <w:t>از او جواب مى گيرم</w:t>
      </w:r>
      <w:r w:rsidR="00BD1A56">
        <w:rPr>
          <w:rtl/>
        </w:rPr>
        <w:t xml:space="preserve">. </w:t>
      </w:r>
    </w:p>
    <w:p w:rsidR="00405AFB" w:rsidRDefault="00405AFB" w:rsidP="00405AFB">
      <w:pPr>
        <w:pStyle w:val="libNormal"/>
        <w:rPr>
          <w:rtl/>
        </w:rPr>
      </w:pPr>
      <w:r>
        <w:rPr>
          <w:rtl/>
        </w:rPr>
        <w:t>وقتى كه آمد خدمت ابا عبدالله</w:t>
      </w:r>
      <w:r w:rsidR="00BD1A56">
        <w:rPr>
          <w:rtl/>
        </w:rPr>
        <w:t xml:space="preserve">، </w:t>
      </w:r>
      <w:r>
        <w:rPr>
          <w:rtl/>
        </w:rPr>
        <w:t>اباعبدالله فرمود</w:t>
      </w:r>
      <w:r w:rsidR="00BD1A56">
        <w:rPr>
          <w:rtl/>
        </w:rPr>
        <w:t xml:space="preserve">: </w:t>
      </w:r>
      <w:r>
        <w:rPr>
          <w:rtl/>
        </w:rPr>
        <w:t>ما كه اهل تسليم نيستيم</w:t>
      </w:r>
      <w:r w:rsidR="00BD1A56">
        <w:rPr>
          <w:rtl/>
        </w:rPr>
        <w:t xml:space="preserve">، </w:t>
      </w:r>
      <w:r>
        <w:rPr>
          <w:rtl/>
        </w:rPr>
        <w:t>مى جنگيم</w:t>
      </w:r>
      <w:r w:rsidR="00BD1A56">
        <w:rPr>
          <w:rtl/>
        </w:rPr>
        <w:t xml:space="preserve">، </w:t>
      </w:r>
      <w:r>
        <w:rPr>
          <w:rtl/>
        </w:rPr>
        <w:t>تا آخرين قطره خون خودم مى جنگيم</w:t>
      </w:r>
      <w:r w:rsidR="005B589C">
        <w:rPr>
          <w:rtl/>
        </w:rPr>
        <w:t xml:space="preserve">؛ </w:t>
      </w:r>
      <w:r>
        <w:rPr>
          <w:rtl/>
        </w:rPr>
        <w:t>فقط به آنها يك جمله بگو</w:t>
      </w:r>
      <w:r w:rsidR="00BD1A56">
        <w:rPr>
          <w:rtl/>
        </w:rPr>
        <w:t xml:space="preserve">، </w:t>
      </w:r>
      <w:r>
        <w:rPr>
          <w:rtl/>
        </w:rPr>
        <w:t>يك خواهش</w:t>
      </w:r>
      <w:r w:rsidR="00BD1A56">
        <w:rPr>
          <w:rtl/>
        </w:rPr>
        <w:t xml:space="preserve">، </w:t>
      </w:r>
      <w:r>
        <w:rPr>
          <w:rtl/>
        </w:rPr>
        <w:t>يك تمنا</w:t>
      </w:r>
      <w:r w:rsidR="00BD1A56">
        <w:rPr>
          <w:rtl/>
        </w:rPr>
        <w:t xml:space="preserve">، </w:t>
      </w:r>
      <w:r>
        <w:rPr>
          <w:rtl/>
        </w:rPr>
        <w:t>يك تقاضا از آنها بكن و آن اين است كه قضيه را به فردا موكول كنند</w:t>
      </w:r>
      <w:r w:rsidR="00BD1A56">
        <w:rPr>
          <w:rtl/>
        </w:rPr>
        <w:t xml:space="preserve">. </w:t>
      </w:r>
      <w:r>
        <w:rPr>
          <w:rtl/>
        </w:rPr>
        <w:t>بعد براى اينكه توهمى پيش نيايد كه حسين يك شب را غنيمت مى داند كه زنده بماند</w:t>
      </w:r>
      <w:r w:rsidR="00BD1A56">
        <w:rPr>
          <w:rtl/>
        </w:rPr>
        <w:t xml:space="preserve">، </w:t>
      </w:r>
      <w:r>
        <w:rPr>
          <w:rtl/>
        </w:rPr>
        <w:t>و براى اينكه بفهماند كه زندگى غنيمت ندارد</w:t>
      </w:r>
      <w:r w:rsidR="00BD1A56">
        <w:rPr>
          <w:rtl/>
        </w:rPr>
        <w:t xml:space="preserve">، </w:t>
      </w:r>
      <w:r>
        <w:rPr>
          <w:rtl/>
        </w:rPr>
        <w:t>چند ساعت بودن ارزش ندارد</w:t>
      </w:r>
      <w:r w:rsidR="00BD1A56">
        <w:rPr>
          <w:rtl/>
        </w:rPr>
        <w:t xml:space="preserve">، </w:t>
      </w:r>
      <w:r>
        <w:rPr>
          <w:rtl/>
        </w:rPr>
        <w:t>بلكه او چيز ديگرى مى خواهد</w:t>
      </w:r>
      <w:r w:rsidR="00BD1A56">
        <w:rPr>
          <w:rtl/>
        </w:rPr>
        <w:t xml:space="preserve">، </w:t>
      </w:r>
      <w:r>
        <w:rPr>
          <w:rtl/>
        </w:rPr>
        <w:t>فرمود</w:t>
      </w:r>
      <w:r w:rsidR="00BD1A56">
        <w:rPr>
          <w:rtl/>
        </w:rPr>
        <w:t xml:space="preserve">: </w:t>
      </w:r>
      <w:r>
        <w:rPr>
          <w:rtl/>
        </w:rPr>
        <w:t xml:space="preserve">خدا خودش مى داند </w:t>
      </w:r>
      <w:r>
        <w:rPr>
          <w:rtl/>
        </w:rPr>
        <w:lastRenderedPageBreak/>
        <w:t>كه من اين مهلت را به اين جهت مى خواهم كه دلم مى خواهد امشب را به عنوان شب آخر عمر خودم</w:t>
      </w:r>
      <w:r w:rsidR="00BD1A56">
        <w:rPr>
          <w:rtl/>
        </w:rPr>
        <w:t xml:space="preserve">، </w:t>
      </w:r>
      <w:r>
        <w:rPr>
          <w:rtl/>
        </w:rPr>
        <w:t>با خداى خودم راز و نياز بكنم</w:t>
      </w:r>
      <w:r w:rsidR="00BD1A56">
        <w:rPr>
          <w:rtl/>
        </w:rPr>
        <w:t xml:space="preserve">، </w:t>
      </w:r>
      <w:r>
        <w:rPr>
          <w:rtl/>
        </w:rPr>
        <w:t>مناجات و عبادت بكنم</w:t>
      </w:r>
      <w:r w:rsidR="00BD1A56">
        <w:rPr>
          <w:rtl/>
        </w:rPr>
        <w:t xml:space="preserve">، </w:t>
      </w:r>
      <w:r>
        <w:rPr>
          <w:rtl/>
        </w:rPr>
        <w:t>قرآن بخوانم</w:t>
      </w:r>
      <w:r w:rsidR="00BD1A56">
        <w:rPr>
          <w:rtl/>
        </w:rPr>
        <w:t xml:space="preserve">. </w:t>
      </w:r>
    </w:p>
    <w:p w:rsidR="00405AFB" w:rsidRDefault="00405AFB" w:rsidP="00405AFB">
      <w:pPr>
        <w:pStyle w:val="libNormal"/>
        <w:rPr>
          <w:rtl/>
        </w:rPr>
      </w:pPr>
      <w:r>
        <w:rPr>
          <w:rtl/>
        </w:rPr>
        <w:t xml:space="preserve">ابوالفضل </w:t>
      </w:r>
      <w:r w:rsidR="00DA3B2B" w:rsidRPr="00DA3B2B">
        <w:rPr>
          <w:rStyle w:val="libAlaemChar"/>
          <w:rtl/>
        </w:rPr>
        <w:t>عليه‌السلام</w:t>
      </w:r>
      <w:r>
        <w:rPr>
          <w:rtl/>
        </w:rPr>
        <w:t xml:space="preserve"> رفت</w:t>
      </w:r>
      <w:r w:rsidR="00BD1A56">
        <w:rPr>
          <w:rtl/>
        </w:rPr>
        <w:t xml:space="preserve">. </w:t>
      </w:r>
      <w:r>
        <w:rPr>
          <w:rtl/>
        </w:rPr>
        <w:t>آنها نمى خواستند بپذيرند</w:t>
      </w:r>
      <w:r w:rsidR="00BD1A56">
        <w:rPr>
          <w:rtl/>
        </w:rPr>
        <w:t xml:space="preserve">، </w:t>
      </w:r>
      <w:r>
        <w:rPr>
          <w:rtl/>
        </w:rPr>
        <w:t>ولى بعد در ميان خودشان اختلاف افتاد</w:t>
      </w:r>
      <w:r w:rsidR="00BD1A56">
        <w:rPr>
          <w:rtl/>
        </w:rPr>
        <w:t xml:space="preserve">، </w:t>
      </w:r>
      <w:r>
        <w:rPr>
          <w:rtl/>
        </w:rPr>
        <w:t>يكى از آنها گفت</w:t>
      </w:r>
      <w:r w:rsidR="00BD1A56">
        <w:rPr>
          <w:rtl/>
        </w:rPr>
        <w:t xml:space="preserve">: </w:t>
      </w:r>
      <w:r>
        <w:rPr>
          <w:rtl/>
        </w:rPr>
        <w:t>شما خيلى مردم بى حيايى هستيد</w:t>
      </w:r>
      <w:r w:rsidR="00BD1A56">
        <w:rPr>
          <w:rtl/>
        </w:rPr>
        <w:t xml:space="preserve">، </w:t>
      </w:r>
      <w:r>
        <w:rPr>
          <w:rtl/>
        </w:rPr>
        <w:t>چون ما با كفار كه مى جنگيديم</w:t>
      </w:r>
      <w:r w:rsidR="00BD1A56">
        <w:rPr>
          <w:rtl/>
        </w:rPr>
        <w:t xml:space="preserve">، </w:t>
      </w:r>
      <w:r>
        <w:rPr>
          <w:rtl/>
        </w:rPr>
        <w:t>اگر چنين مهلتى مى خواستند</w:t>
      </w:r>
      <w:r w:rsidR="00BD1A56">
        <w:rPr>
          <w:rtl/>
        </w:rPr>
        <w:t xml:space="preserve">، </w:t>
      </w:r>
      <w:r>
        <w:rPr>
          <w:rtl/>
        </w:rPr>
        <w:t>به آنها مى داديم</w:t>
      </w:r>
      <w:r w:rsidR="00BD1A56">
        <w:rPr>
          <w:rtl/>
        </w:rPr>
        <w:t xml:space="preserve">، </w:t>
      </w:r>
      <w:r>
        <w:rPr>
          <w:rtl/>
        </w:rPr>
        <w:t>چطور ما خاندان پيغمبر خودمان را چنين مهلتى ندهيم</w:t>
      </w:r>
      <w:r w:rsidR="00BD1A56">
        <w:rPr>
          <w:rtl/>
        </w:rPr>
        <w:t>؟</w:t>
      </w:r>
    </w:p>
    <w:p w:rsidR="00405AFB" w:rsidRDefault="00405AFB" w:rsidP="00405AFB">
      <w:pPr>
        <w:pStyle w:val="libNormal"/>
        <w:rPr>
          <w:rtl/>
        </w:rPr>
      </w:pPr>
      <w:r>
        <w:rPr>
          <w:rtl/>
        </w:rPr>
        <w:t>عمر سعد مجبور شد فرمان ابن زياد را زير پا بگذارد تا ميان لشكر خودش</w:t>
      </w:r>
      <w:r w:rsidR="003B04E7">
        <w:rPr>
          <w:rtl/>
        </w:rPr>
        <w:t xml:space="preserve"> </w:t>
      </w:r>
      <w:r>
        <w:rPr>
          <w:rtl/>
        </w:rPr>
        <w:t>اختلاف نيفتد</w:t>
      </w:r>
      <w:r w:rsidR="00BD1A56">
        <w:rPr>
          <w:rtl/>
        </w:rPr>
        <w:t xml:space="preserve">. </w:t>
      </w:r>
      <w:r>
        <w:rPr>
          <w:rtl/>
        </w:rPr>
        <w:t>گفتند</w:t>
      </w:r>
      <w:r w:rsidR="00BD1A56">
        <w:rPr>
          <w:rtl/>
        </w:rPr>
        <w:t xml:space="preserve">: </w:t>
      </w:r>
      <w:r>
        <w:rPr>
          <w:rtl/>
        </w:rPr>
        <w:t>بسيار خوب</w:t>
      </w:r>
      <w:r w:rsidR="00BD1A56">
        <w:rPr>
          <w:rtl/>
        </w:rPr>
        <w:t xml:space="preserve">، </w:t>
      </w:r>
      <w:r>
        <w:rPr>
          <w:rtl/>
        </w:rPr>
        <w:t>صبح</w:t>
      </w:r>
      <w:r w:rsidR="00BD1A56">
        <w:rPr>
          <w:rtl/>
        </w:rPr>
        <w:t xml:space="preserve">. </w:t>
      </w:r>
    </w:p>
    <w:p w:rsidR="00405AFB" w:rsidRDefault="00405AFB" w:rsidP="00405AFB">
      <w:pPr>
        <w:pStyle w:val="libNormal"/>
        <w:rPr>
          <w:rtl/>
        </w:rPr>
      </w:pPr>
      <w:r>
        <w:rPr>
          <w:rtl/>
        </w:rPr>
        <w:t>آن شب را ابا عبدالله با وضع فوق العاده اى</w:t>
      </w:r>
      <w:r w:rsidR="00BD1A56">
        <w:rPr>
          <w:rtl/>
        </w:rPr>
        <w:t xml:space="preserve">، </w:t>
      </w:r>
      <w:r>
        <w:rPr>
          <w:rtl/>
        </w:rPr>
        <w:t>با وضع روشنى</w:t>
      </w:r>
      <w:r w:rsidR="00BD1A56">
        <w:rPr>
          <w:rtl/>
        </w:rPr>
        <w:t xml:space="preserve">، </w:t>
      </w:r>
      <w:r>
        <w:rPr>
          <w:rtl/>
        </w:rPr>
        <w:t>با وضع پر از هيجانى</w:t>
      </w:r>
      <w:r w:rsidR="00BD1A56">
        <w:rPr>
          <w:rtl/>
        </w:rPr>
        <w:t xml:space="preserve">، </w:t>
      </w:r>
      <w:r>
        <w:rPr>
          <w:rtl/>
        </w:rPr>
        <w:t>با وضع پر از نورانيتى به سر برد</w:t>
      </w:r>
      <w:r w:rsidR="00BD1A56">
        <w:rPr>
          <w:rtl/>
        </w:rPr>
        <w:t xml:space="preserve">. </w:t>
      </w:r>
    </w:p>
    <w:p w:rsidR="00405AFB" w:rsidRDefault="00F05712" w:rsidP="00F05712">
      <w:pPr>
        <w:pStyle w:val="Heading3"/>
        <w:rPr>
          <w:rtl/>
        </w:rPr>
      </w:pPr>
      <w:bookmarkStart w:id="209" w:name="_Toc406484761"/>
      <w:r>
        <w:t>196</w:t>
      </w:r>
      <w:r>
        <w:rPr>
          <w:rtl/>
        </w:rPr>
        <w:t>- شب مهلت</w:t>
      </w:r>
      <w:bookmarkEnd w:id="209"/>
      <w:r w:rsidR="003B04E7">
        <w:rPr>
          <w:rtl/>
        </w:rPr>
        <w:t xml:space="preserve"> </w:t>
      </w:r>
    </w:p>
    <w:p w:rsidR="00405AFB" w:rsidRDefault="00405AFB" w:rsidP="00405AFB">
      <w:pPr>
        <w:pStyle w:val="libNormal"/>
        <w:rPr>
          <w:rtl/>
        </w:rPr>
      </w:pPr>
      <w:r>
        <w:rPr>
          <w:rtl/>
        </w:rPr>
        <w:t xml:space="preserve"> در عصر تاسوعا دشمن حمله مى كند</w:t>
      </w:r>
      <w:r w:rsidR="00BD1A56">
        <w:rPr>
          <w:rtl/>
        </w:rPr>
        <w:t xml:space="preserve">. </w:t>
      </w:r>
      <w:r>
        <w:rPr>
          <w:rtl/>
        </w:rPr>
        <w:t>حضرت</w:t>
      </w:r>
      <w:r w:rsidR="00BD1A56">
        <w:rPr>
          <w:rtl/>
        </w:rPr>
        <w:t xml:space="preserve">، </w:t>
      </w:r>
      <w:r>
        <w:rPr>
          <w:rtl/>
        </w:rPr>
        <w:t>برادرشان ابوالفضل را مى فرستند و به او مى فرمايند</w:t>
      </w:r>
      <w:r w:rsidR="00BD1A56">
        <w:rPr>
          <w:rtl/>
        </w:rPr>
        <w:t xml:space="preserve">: </w:t>
      </w:r>
      <w:r>
        <w:rPr>
          <w:rtl/>
        </w:rPr>
        <w:t>من مى خواهم امشب را به خداى خودم راز و نياز كنم و نماز بخوانم</w:t>
      </w:r>
      <w:r w:rsidR="00BD1A56">
        <w:rPr>
          <w:rtl/>
        </w:rPr>
        <w:t xml:space="preserve">، </w:t>
      </w:r>
      <w:r>
        <w:rPr>
          <w:rtl/>
        </w:rPr>
        <w:t>دعا و استغفار كنم</w:t>
      </w:r>
      <w:r w:rsidR="00BD1A56">
        <w:rPr>
          <w:rtl/>
        </w:rPr>
        <w:t xml:space="preserve">، </w:t>
      </w:r>
      <w:r>
        <w:rPr>
          <w:rtl/>
        </w:rPr>
        <w:t>تو به هر زبانى كه مى خواهى امشب اينها را منصرف كن تا فردا البته با آنها خواهيم جنگيد</w:t>
      </w:r>
      <w:r w:rsidR="00BD1A56">
        <w:rPr>
          <w:rtl/>
        </w:rPr>
        <w:t xml:space="preserve">. </w:t>
      </w:r>
      <w:r>
        <w:rPr>
          <w:rtl/>
        </w:rPr>
        <w:t>آنها بالاخره منصرف مى شوند</w:t>
      </w:r>
      <w:r w:rsidR="00BD1A56">
        <w:rPr>
          <w:rtl/>
        </w:rPr>
        <w:t xml:space="preserve">. </w:t>
      </w:r>
      <w:r w:rsidRPr="00F05712">
        <w:rPr>
          <w:rStyle w:val="libFootnotenumChar"/>
          <w:rtl/>
        </w:rPr>
        <w:t>(216)</w:t>
      </w:r>
    </w:p>
    <w:p w:rsidR="00405AFB" w:rsidRDefault="00F05712" w:rsidP="00F05712">
      <w:pPr>
        <w:pStyle w:val="Heading3"/>
        <w:rPr>
          <w:rtl/>
        </w:rPr>
      </w:pPr>
      <w:bookmarkStart w:id="210" w:name="_Toc406484762"/>
      <w:r>
        <w:t>197</w:t>
      </w:r>
      <w:r>
        <w:rPr>
          <w:rtl/>
        </w:rPr>
        <w:t>- تجليگاه عشق بر معبود</w:t>
      </w:r>
      <w:bookmarkEnd w:id="210"/>
      <w:r w:rsidR="003B04E7">
        <w:rPr>
          <w:rtl/>
        </w:rPr>
        <w:t xml:space="preserve"> </w:t>
      </w:r>
    </w:p>
    <w:p w:rsidR="00405AFB" w:rsidRDefault="00405AFB" w:rsidP="00405AFB">
      <w:pPr>
        <w:pStyle w:val="libNormal"/>
        <w:rPr>
          <w:rtl/>
        </w:rPr>
      </w:pPr>
      <w:r>
        <w:rPr>
          <w:rtl/>
        </w:rPr>
        <w:t xml:space="preserve"> شما ببينيد شب عاشوراى حسينى به چه حالى مى گذرد</w:t>
      </w:r>
      <w:r w:rsidR="00BD1A56">
        <w:rPr>
          <w:rtl/>
        </w:rPr>
        <w:t xml:space="preserve">. </w:t>
      </w:r>
      <w:r>
        <w:rPr>
          <w:rtl/>
        </w:rPr>
        <w:t>اين شب را ابا عبدالله چقدر براى خودش نگه داشت</w:t>
      </w:r>
      <w:r w:rsidR="00BD1A56">
        <w:rPr>
          <w:rtl/>
        </w:rPr>
        <w:t xml:space="preserve">، </w:t>
      </w:r>
      <w:r>
        <w:rPr>
          <w:rtl/>
        </w:rPr>
        <w:t>براى استغفار</w:t>
      </w:r>
      <w:r w:rsidR="00BD1A56">
        <w:rPr>
          <w:rtl/>
        </w:rPr>
        <w:t xml:space="preserve">، </w:t>
      </w:r>
      <w:r>
        <w:rPr>
          <w:rtl/>
        </w:rPr>
        <w:t>براى دعا</w:t>
      </w:r>
      <w:r w:rsidR="00BD1A56">
        <w:rPr>
          <w:rtl/>
        </w:rPr>
        <w:t xml:space="preserve">، </w:t>
      </w:r>
      <w:r>
        <w:rPr>
          <w:rtl/>
        </w:rPr>
        <w:t>براى مناجات</w:t>
      </w:r>
      <w:r w:rsidR="00BD1A56">
        <w:rPr>
          <w:rtl/>
        </w:rPr>
        <w:t xml:space="preserve">، </w:t>
      </w:r>
      <w:r>
        <w:rPr>
          <w:rtl/>
        </w:rPr>
        <w:t>براى راز و نياز با پروردگار خودش</w:t>
      </w:r>
      <w:r w:rsidR="00BD1A56">
        <w:rPr>
          <w:rtl/>
        </w:rPr>
        <w:t xml:space="preserve">. </w:t>
      </w:r>
      <w:r>
        <w:rPr>
          <w:rtl/>
        </w:rPr>
        <w:t xml:space="preserve">نماز روز عاشورا را ببينيد كه در جنبه هاى </w:t>
      </w:r>
      <w:r>
        <w:rPr>
          <w:rtl/>
        </w:rPr>
        <w:lastRenderedPageBreak/>
        <w:t>توحيدى و عبوديت و ربوبيت و جنبه هاى عرفانى</w:t>
      </w:r>
      <w:r w:rsidR="00BD1A56">
        <w:rPr>
          <w:rtl/>
        </w:rPr>
        <w:t xml:space="preserve">، </w:t>
      </w:r>
      <w:r>
        <w:rPr>
          <w:rtl/>
        </w:rPr>
        <w:t>مطلب چقدر اوج مى گيرد</w:t>
      </w:r>
      <w:r w:rsidR="00BD1A56">
        <w:rPr>
          <w:rtl/>
        </w:rPr>
        <w:t xml:space="preserve">. </w:t>
      </w:r>
      <w:r w:rsidRPr="00F05712">
        <w:rPr>
          <w:rStyle w:val="libFootnotenumChar"/>
          <w:rtl/>
        </w:rPr>
        <w:t>(217)</w:t>
      </w:r>
    </w:p>
    <w:p w:rsidR="00405AFB" w:rsidRDefault="00F05712" w:rsidP="00F05712">
      <w:pPr>
        <w:pStyle w:val="Heading3"/>
        <w:rPr>
          <w:rtl/>
        </w:rPr>
      </w:pPr>
      <w:bookmarkStart w:id="211" w:name="_Toc406484763"/>
      <w:r>
        <w:t>198</w:t>
      </w:r>
      <w:r>
        <w:rPr>
          <w:rtl/>
        </w:rPr>
        <w:t>- جايگاه توبه و استغفار</w:t>
      </w:r>
      <w:bookmarkEnd w:id="211"/>
      <w:r w:rsidR="003B04E7">
        <w:rPr>
          <w:rtl/>
        </w:rPr>
        <w:t xml:space="preserve"> </w:t>
      </w:r>
    </w:p>
    <w:p w:rsidR="00405AFB" w:rsidRDefault="00405AFB" w:rsidP="00405AFB">
      <w:pPr>
        <w:pStyle w:val="libNormal"/>
        <w:rPr>
          <w:rtl/>
        </w:rPr>
      </w:pPr>
      <w:r>
        <w:rPr>
          <w:rtl/>
        </w:rPr>
        <w:t xml:space="preserve"> در عصر تاسوعا لشكر عمر سعد طبق دستور عبيدالله زياد حمله كردند</w:t>
      </w:r>
      <w:r w:rsidR="00BD1A56">
        <w:rPr>
          <w:rtl/>
        </w:rPr>
        <w:t xml:space="preserve">. </w:t>
      </w:r>
      <w:r>
        <w:rPr>
          <w:rtl/>
        </w:rPr>
        <w:t xml:space="preserve">همين شبانه مى خواهند با حسين </w:t>
      </w:r>
      <w:r w:rsidR="00DA3B2B" w:rsidRPr="00DA3B2B">
        <w:rPr>
          <w:rStyle w:val="libAlaemChar"/>
          <w:rtl/>
        </w:rPr>
        <w:t>عليه‌السلام</w:t>
      </w:r>
      <w:r>
        <w:rPr>
          <w:rtl/>
        </w:rPr>
        <w:t xml:space="preserve"> بجنگند</w:t>
      </w:r>
      <w:r w:rsidR="00BD1A56">
        <w:rPr>
          <w:rtl/>
        </w:rPr>
        <w:t xml:space="preserve">. </w:t>
      </w:r>
      <w:r>
        <w:rPr>
          <w:rtl/>
        </w:rPr>
        <w:t>حسين به وسيله برادرش ابوالفضل العباس از اينها مى خواهد كه يك شب را مهلت بدهند</w:t>
      </w:r>
      <w:r w:rsidR="00BD1A56">
        <w:rPr>
          <w:rtl/>
        </w:rPr>
        <w:t xml:space="preserve">، </w:t>
      </w:r>
      <w:r>
        <w:rPr>
          <w:rtl/>
        </w:rPr>
        <w:t>من فردا مى جنگم</w:t>
      </w:r>
      <w:r w:rsidR="00BD1A56">
        <w:rPr>
          <w:rtl/>
        </w:rPr>
        <w:t xml:space="preserve">. </w:t>
      </w:r>
      <w:r>
        <w:rPr>
          <w:rtl/>
        </w:rPr>
        <w:t>من اهل تسليم نيستم</w:t>
      </w:r>
      <w:r w:rsidR="00BD1A56">
        <w:rPr>
          <w:rtl/>
        </w:rPr>
        <w:t xml:space="preserve">، </w:t>
      </w:r>
      <w:r>
        <w:rPr>
          <w:rtl/>
        </w:rPr>
        <w:t>مى جنگم اما يك امشب را به مهلت بدهند</w:t>
      </w:r>
      <w:r w:rsidR="00BD1A56">
        <w:rPr>
          <w:rtl/>
        </w:rPr>
        <w:t xml:space="preserve">، </w:t>
      </w:r>
      <w:r>
        <w:rPr>
          <w:rtl/>
        </w:rPr>
        <w:t>فردا</w:t>
      </w:r>
      <w:r w:rsidR="00BD1A56">
        <w:rPr>
          <w:rtl/>
        </w:rPr>
        <w:t xml:space="preserve">. </w:t>
      </w:r>
      <w:r>
        <w:rPr>
          <w:rtl/>
        </w:rPr>
        <w:t>(وقت غروب بود) بعد براى اينكه گمان نكنند كه حسين مى خواهد دفع الوقت بكند</w:t>
      </w:r>
      <w:r w:rsidR="00BD1A56">
        <w:rPr>
          <w:rtl/>
        </w:rPr>
        <w:t xml:space="preserve">، </w:t>
      </w:r>
      <w:r>
        <w:rPr>
          <w:rtl/>
        </w:rPr>
        <w:t>اين جمله را گفت</w:t>
      </w:r>
      <w:r w:rsidR="00BD1A56">
        <w:rPr>
          <w:rtl/>
        </w:rPr>
        <w:t xml:space="preserve">: </w:t>
      </w:r>
      <w:r>
        <w:rPr>
          <w:rtl/>
        </w:rPr>
        <w:t>برادر! خدا خودش</w:t>
      </w:r>
      <w:r w:rsidR="003B04E7">
        <w:rPr>
          <w:rtl/>
        </w:rPr>
        <w:t xml:space="preserve"> </w:t>
      </w:r>
      <w:r>
        <w:rPr>
          <w:rtl/>
        </w:rPr>
        <w:t>مى داند كه من مناجات با او را دوست دارم</w:t>
      </w:r>
      <w:r w:rsidR="00BD1A56">
        <w:rPr>
          <w:rtl/>
        </w:rPr>
        <w:t xml:space="preserve">. </w:t>
      </w:r>
      <w:r>
        <w:rPr>
          <w:rtl/>
        </w:rPr>
        <w:t>من مى خواهم امشب را به عنوان شب آخر عمرم با خداى خودم مناجات بكنم و شب توبه و استغفار خودم قرار بدهم</w:t>
      </w:r>
      <w:r w:rsidR="00BD1A56">
        <w:rPr>
          <w:rtl/>
        </w:rPr>
        <w:t xml:space="preserve">. </w:t>
      </w:r>
    </w:p>
    <w:p w:rsidR="00405AFB" w:rsidRDefault="00405AFB" w:rsidP="00405AFB">
      <w:pPr>
        <w:pStyle w:val="libNormal"/>
        <w:rPr>
          <w:rtl/>
        </w:rPr>
      </w:pPr>
      <w:r>
        <w:rPr>
          <w:rtl/>
        </w:rPr>
        <w:t>آن شب عاشورا اگر بدانيد چه شب خودشان را پاكيزه مى كردند</w:t>
      </w:r>
      <w:r w:rsidR="00BD1A56">
        <w:rPr>
          <w:rtl/>
        </w:rPr>
        <w:t xml:space="preserve">، </w:t>
      </w:r>
      <w:r>
        <w:rPr>
          <w:rtl/>
        </w:rPr>
        <w:t>حتى موهاى بدنشان را مى ستردند</w:t>
      </w:r>
      <w:r w:rsidR="00BD1A56">
        <w:rPr>
          <w:rtl/>
        </w:rPr>
        <w:t xml:space="preserve">. </w:t>
      </w:r>
      <w:r>
        <w:rPr>
          <w:rtl/>
        </w:rPr>
        <w:t>خيمه اى بود به نام خيمه تنظيف</w:t>
      </w:r>
      <w:r w:rsidR="00BD1A56">
        <w:rPr>
          <w:rtl/>
        </w:rPr>
        <w:t xml:space="preserve">. </w:t>
      </w:r>
      <w:r>
        <w:rPr>
          <w:rtl/>
        </w:rPr>
        <w:t>كسى داخل خيمه بود</w:t>
      </w:r>
      <w:r w:rsidR="00BD1A56">
        <w:rPr>
          <w:rtl/>
        </w:rPr>
        <w:t xml:space="preserve">، </w:t>
      </w:r>
      <w:r>
        <w:rPr>
          <w:rtl/>
        </w:rPr>
        <w:t>دو نفر ديگر بيرون خيمه ايستاده و نوبت گرفته بودند</w:t>
      </w:r>
      <w:r w:rsidR="00BD1A56">
        <w:rPr>
          <w:rtl/>
        </w:rPr>
        <w:t xml:space="preserve">، </w:t>
      </w:r>
      <w:r>
        <w:rPr>
          <w:rtl/>
        </w:rPr>
        <w:t>يكى از آنها كه ظاهرا برير است</w:t>
      </w:r>
      <w:r w:rsidR="00BD1A56">
        <w:rPr>
          <w:rtl/>
        </w:rPr>
        <w:t xml:space="preserve">، </w:t>
      </w:r>
      <w:r>
        <w:rPr>
          <w:rtl/>
        </w:rPr>
        <w:t>با ديگرى شوخى و مزاح مى كرد</w:t>
      </w:r>
      <w:r w:rsidR="00BD1A56">
        <w:rPr>
          <w:rtl/>
        </w:rPr>
        <w:t xml:space="preserve">، </w:t>
      </w:r>
      <w:r>
        <w:rPr>
          <w:rtl/>
        </w:rPr>
        <w:t>ديگرى به او گفت</w:t>
      </w:r>
      <w:r w:rsidR="00BD1A56">
        <w:rPr>
          <w:rtl/>
        </w:rPr>
        <w:t xml:space="preserve">: </w:t>
      </w:r>
      <w:r>
        <w:rPr>
          <w:rtl/>
        </w:rPr>
        <w:t>امشب شب مزاح نيست</w:t>
      </w:r>
      <w:r w:rsidR="00BD1A56">
        <w:rPr>
          <w:rtl/>
        </w:rPr>
        <w:t>!</w:t>
      </w:r>
    </w:p>
    <w:p w:rsidR="00405AFB" w:rsidRDefault="00405AFB" w:rsidP="00405AFB">
      <w:pPr>
        <w:pStyle w:val="libNormal"/>
        <w:rPr>
          <w:rtl/>
        </w:rPr>
      </w:pPr>
      <w:r>
        <w:rPr>
          <w:rtl/>
        </w:rPr>
        <w:t>گفت</w:t>
      </w:r>
      <w:r w:rsidR="00BD1A56">
        <w:rPr>
          <w:rtl/>
        </w:rPr>
        <w:t xml:space="preserve">: </w:t>
      </w:r>
      <w:r>
        <w:rPr>
          <w:rtl/>
        </w:rPr>
        <w:t>اساسا من اهل مزاح نيستم</w:t>
      </w:r>
      <w:r w:rsidR="00BD1A56">
        <w:rPr>
          <w:rtl/>
        </w:rPr>
        <w:t xml:space="preserve">، </w:t>
      </w:r>
      <w:r>
        <w:rPr>
          <w:rtl/>
        </w:rPr>
        <w:t>ولى امشب شب مزاح است</w:t>
      </w:r>
      <w:r w:rsidR="00BD1A56">
        <w:rPr>
          <w:rtl/>
        </w:rPr>
        <w:t xml:space="preserve">. </w:t>
      </w:r>
    </w:p>
    <w:p w:rsidR="00405AFB" w:rsidRDefault="00405AFB" w:rsidP="00405AFB">
      <w:pPr>
        <w:pStyle w:val="libNormal"/>
        <w:rPr>
          <w:rtl/>
        </w:rPr>
      </w:pPr>
      <w:r>
        <w:rPr>
          <w:rtl/>
        </w:rPr>
        <w:t>وقتى كه ديگران آمدند</w:t>
      </w:r>
      <w:r w:rsidR="00BD1A56">
        <w:rPr>
          <w:rtl/>
        </w:rPr>
        <w:t xml:space="preserve">، </w:t>
      </w:r>
      <w:r>
        <w:rPr>
          <w:rtl/>
        </w:rPr>
        <w:t>اين توابين و مستغفرين را ديدند</w:t>
      </w:r>
      <w:r w:rsidR="00BD1A56">
        <w:rPr>
          <w:rtl/>
        </w:rPr>
        <w:t xml:space="preserve">، </w:t>
      </w:r>
      <w:r>
        <w:rPr>
          <w:rtl/>
        </w:rPr>
        <w:t>مى دانيد درباره شان چه گفتند؟ پس از آنكه از كنار خيمه هاى حسين گذشتند</w:t>
      </w:r>
      <w:r w:rsidR="00BD1A56">
        <w:rPr>
          <w:rtl/>
        </w:rPr>
        <w:t xml:space="preserve">، </w:t>
      </w:r>
      <w:r>
        <w:rPr>
          <w:rtl/>
        </w:rPr>
        <w:t>گفتند (دشمن اين حرف را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لهم دوى كدوى النحل ما بين راكع و ساجد</w:t>
      </w:r>
      <w:r w:rsidR="005B589C">
        <w:rPr>
          <w:rStyle w:val="libHadeesChar"/>
          <w:rtl/>
        </w:rPr>
        <w:t xml:space="preserve">؛ </w:t>
      </w:r>
      <w:r w:rsidR="00236782" w:rsidRPr="00236782">
        <w:rPr>
          <w:rStyle w:val="libAlaemChar"/>
          <w:rFonts w:eastAsia="KFGQPC Uthman Taha Naskh"/>
          <w:rtl/>
        </w:rPr>
        <w:t>)</w:t>
      </w:r>
      <w:r>
        <w:rPr>
          <w:rtl/>
        </w:rPr>
        <w:t xml:space="preserve"> مثل اينكه انسان را كنار كندوى زنبور عسل گذشته باشد</w:t>
      </w:r>
      <w:r w:rsidR="00BD1A56">
        <w:rPr>
          <w:rtl/>
        </w:rPr>
        <w:t xml:space="preserve">. </w:t>
      </w:r>
      <w:r>
        <w:rPr>
          <w:rtl/>
        </w:rPr>
        <w:t>صداى زمزمه زنبورها چگونه بلند است</w:t>
      </w:r>
      <w:r w:rsidR="00BD1A56">
        <w:rPr>
          <w:rtl/>
        </w:rPr>
        <w:t>؟</w:t>
      </w:r>
      <w:r>
        <w:rPr>
          <w:rtl/>
        </w:rPr>
        <w:t xml:space="preserve"> اين صداى زمزمه حسين و اصحابش را ذكر و دعا و نماز و استغفار اينگونه بلند بود</w:t>
      </w:r>
      <w:r w:rsidR="00BD1A56">
        <w:rPr>
          <w:rtl/>
        </w:rPr>
        <w:t xml:space="preserve">. </w:t>
      </w:r>
    </w:p>
    <w:p w:rsidR="00405AFB" w:rsidRDefault="00405AFB" w:rsidP="00405AFB">
      <w:pPr>
        <w:pStyle w:val="libNormal"/>
        <w:rPr>
          <w:rtl/>
        </w:rPr>
      </w:pPr>
      <w:r>
        <w:rPr>
          <w:rtl/>
        </w:rPr>
        <w:lastRenderedPageBreak/>
        <w:t xml:space="preserve">حسين </w:t>
      </w:r>
      <w:r w:rsidR="00DA3B2B" w:rsidRPr="00DA3B2B">
        <w:rPr>
          <w:rStyle w:val="libAlaemChar"/>
          <w:rtl/>
        </w:rPr>
        <w:t>عليه‌السلام</w:t>
      </w:r>
      <w:r>
        <w:rPr>
          <w:rtl/>
        </w:rPr>
        <w:t xml:space="preserve"> مى گويد</w:t>
      </w:r>
      <w:r w:rsidR="00BD1A56">
        <w:rPr>
          <w:rtl/>
        </w:rPr>
        <w:t xml:space="preserve">: </w:t>
      </w:r>
      <w:r>
        <w:rPr>
          <w:rtl/>
        </w:rPr>
        <w:t>من امشب را مى خواهم شب توبه و استغفار خودم قرار بدهم (مى خواهد شب معراج خودش قرار بدهد)</w:t>
      </w:r>
      <w:r w:rsidR="00BD1A56">
        <w:rPr>
          <w:rtl/>
        </w:rPr>
        <w:t xml:space="preserve">، </w:t>
      </w:r>
      <w:r>
        <w:rPr>
          <w:rtl/>
        </w:rPr>
        <w:t>آن وقت آيا ما نيازى به توبه نداريم</w:t>
      </w:r>
      <w:r w:rsidR="00BD1A56">
        <w:rPr>
          <w:rtl/>
        </w:rPr>
        <w:t>؟</w:t>
      </w:r>
      <w:r>
        <w:rPr>
          <w:rtl/>
        </w:rPr>
        <w:t>! آنها نياز دارند و ما نيازى نداريم</w:t>
      </w:r>
      <w:r w:rsidR="00BD1A56">
        <w:rPr>
          <w:rtl/>
        </w:rPr>
        <w:t>؟</w:t>
      </w:r>
      <w:r>
        <w:rPr>
          <w:rtl/>
        </w:rPr>
        <w:t>! بله</w:t>
      </w:r>
      <w:r w:rsidR="00BD1A56">
        <w:rPr>
          <w:rtl/>
        </w:rPr>
        <w:t xml:space="preserve">، </w:t>
      </w:r>
      <w:r>
        <w:rPr>
          <w:rtl/>
        </w:rPr>
        <w:t>آن شب را حسين بن على با اين وضع به سر برد</w:t>
      </w:r>
      <w:r w:rsidR="00BD1A56">
        <w:rPr>
          <w:rtl/>
        </w:rPr>
        <w:t xml:space="preserve">. </w:t>
      </w:r>
      <w:r>
        <w:rPr>
          <w:rtl/>
        </w:rPr>
        <w:t>با حال عبادت به سر برد</w:t>
      </w:r>
      <w:r w:rsidR="00BD1A56">
        <w:rPr>
          <w:rtl/>
        </w:rPr>
        <w:t xml:space="preserve">، </w:t>
      </w:r>
      <w:r>
        <w:rPr>
          <w:rtl/>
        </w:rPr>
        <w:t>به كارهاى خود و اهل بيتش رسيدگى كرد و در آن شب بود كه آن خطابه غرا را براى اصحاب خودش قرائت كرد</w:t>
      </w:r>
      <w:r w:rsidR="00BD1A56">
        <w:rPr>
          <w:rtl/>
        </w:rPr>
        <w:t xml:space="preserve">. </w:t>
      </w:r>
      <w:r w:rsidRPr="00F05712">
        <w:rPr>
          <w:rStyle w:val="libFootnotenumChar"/>
          <w:rtl/>
        </w:rPr>
        <w:t>(218)</w:t>
      </w:r>
    </w:p>
    <w:p w:rsidR="00405AFB" w:rsidRDefault="00F05712" w:rsidP="00F05712">
      <w:pPr>
        <w:pStyle w:val="Heading3"/>
        <w:rPr>
          <w:rtl/>
        </w:rPr>
      </w:pPr>
      <w:bookmarkStart w:id="212" w:name="_Toc406484764"/>
      <w:r>
        <w:t>199</w:t>
      </w:r>
      <w:r>
        <w:rPr>
          <w:rtl/>
        </w:rPr>
        <w:t xml:space="preserve">- آوارى تلاوت قرآن از خيام حسين </w:t>
      </w:r>
      <w:r w:rsidR="00DA3B2B" w:rsidRPr="00DA3B2B">
        <w:rPr>
          <w:rStyle w:val="libAlaemChar"/>
          <w:rtl/>
        </w:rPr>
        <w:t>عليه‌السلام</w:t>
      </w:r>
      <w:bookmarkEnd w:id="212"/>
      <w:r w:rsidR="003B04E7">
        <w:rPr>
          <w:rtl/>
        </w:rPr>
        <w:t xml:space="preserve"> </w:t>
      </w:r>
    </w:p>
    <w:p w:rsidR="00405AFB" w:rsidRDefault="00405AFB" w:rsidP="00405AFB">
      <w:pPr>
        <w:pStyle w:val="libNormal"/>
        <w:rPr>
          <w:rtl/>
        </w:rPr>
      </w:pPr>
      <w:r>
        <w:rPr>
          <w:rtl/>
        </w:rPr>
        <w:t xml:space="preserve"> شب عاشورا</w:t>
      </w:r>
      <w:r w:rsidR="00BD1A56">
        <w:rPr>
          <w:rtl/>
        </w:rPr>
        <w:t xml:space="preserve">، </w:t>
      </w:r>
      <w:r>
        <w:rPr>
          <w:rtl/>
        </w:rPr>
        <w:t>صوت هاى زيبا و عالى و بلند و تلاوت قرآن را مى شنويم</w:t>
      </w:r>
      <w:r w:rsidR="00BD1A56">
        <w:rPr>
          <w:rtl/>
        </w:rPr>
        <w:t xml:space="preserve">، </w:t>
      </w:r>
      <w:r>
        <w:rPr>
          <w:rtl/>
        </w:rPr>
        <w:t>صداى زمزمه همهمه اى را مى شنويم كه دل دشمن را جذب مى كند و به سوى خود مى كشد</w:t>
      </w:r>
      <w:r w:rsidR="00BD1A56">
        <w:rPr>
          <w:rtl/>
        </w:rPr>
        <w:t xml:space="preserve">. </w:t>
      </w:r>
      <w:r w:rsidRPr="00F05712">
        <w:rPr>
          <w:rStyle w:val="libFootnotenumChar"/>
          <w:rtl/>
        </w:rPr>
        <w:t>(219)</w:t>
      </w:r>
    </w:p>
    <w:p w:rsidR="00405AFB" w:rsidRDefault="00F05712" w:rsidP="00F05712">
      <w:pPr>
        <w:pStyle w:val="Heading2"/>
        <w:rPr>
          <w:rtl/>
        </w:rPr>
      </w:pPr>
      <w:bookmarkStart w:id="213" w:name="_Toc406484765"/>
      <w:r>
        <w:rPr>
          <w:rtl/>
        </w:rPr>
        <w:t>بخش دوم: اقامه نماز خون در ظهر عاشورا</w:t>
      </w:r>
      <w:bookmarkEnd w:id="213"/>
      <w:r>
        <w:t xml:space="preserve"> </w:t>
      </w:r>
    </w:p>
    <w:p w:rsidR="00405AFB" w:rsidRDefault="00405AFB" w:rsidP="00F05712">
      <w:pPr>
        <w:pStyle w:val="Heading3"/>
        <w:rPr>
          <w:rtl/>
        </w:rPr>
      </w:pPr>
      <w:r>
        <w:t xml:space="preserve"> </w:t>
      </w:r>
      <w:bookmarkStart w:id="214" w:name="_Toc406484766"/>
      <w:r w:rsidR="00F05712">
        <w:t>200</w:t>
      </w:r>
      <w:r w:rsidR="00F05712">
        <w:rPr>
          <w:rtl/>
        </w:rPr>
        <w:t>- نزديك نماز ظهر عاشورا</w:t>
      </w:r>
      <w:bookmarkEnd w:id="214"/>
      <w:r w:rsidR="00F05712">
        <w:t xml:space="preserve"> </w:t>
      </w:r>
    </w:p>
    <w:p w:rsidR="00405AFB" w:rsidRDefault="00405AFB" w:rsidP="00405AFB">
      <w:pPr>
        <w:pStyle w:val="libNormal"/>
        <w:rPr>
          <w:rtl/>
        </w:rPr>
      </w:pPr>
      <w:r>
        <w:rPr>
          <w:rtl/>
        </w:rPr>
        <w:t xml:space="preserve"> نزديك شهر هست</w:t>
      </w:r>
      <w:r w:rsidR="00BD1A56">
        <w:rPr>
          <w:rtl/>
        </w:rPr>
        <w:t xml:space="preserve">. </w:t>
      </w:r>
      <w:r>
        <w:rPr>
          <w:rtl/>
        </w:rPr>
        <w:t>نزديك نماز ابا عبدالله</w:t>
      </w:r>
      <w:r w:rsidR="00BD1A56">
        <w:rPr>
          <w:rtl/>
        </w:rPr>
        <w:t xml:space="preserve">. </w:t>
      </w:r>
      <w:r>
        <w:rPr>
          <w:rtl/>
        </w:rPr>
        <w:t>در روز عاشورا بيشتر اصحاب قبل از ظهر شهيد شدند يعنى تا ظهر عاشورا هنوز عده اى از اصحاب و همه اهل بيت و وجود مقدس ابا عبدالله در قيد حيات بودند</w:t>
      </w:r>
      <w:r w:rsidR="00BD1A56">
        <w:rPr>
          <w:rtl/>
        </w:rPr>
        <w:t xml:space="preserve">. </w:t>
      </w:r>
      <w:r>
        <w:rPr>
          <w:rtl/>
        </w:rPr>
        <w:t>مرحله اول شهادت اصحاب در آن تير اندازى اى بود كه دو صف در مقابل يكديگر ايستادند</w:t>
      </w:r>
      <w:r w:rsidR="00BD1A56">
        <w:rPr>
          <w:rtl/>
        </w:rPr>
        <w:t xml:space="preserve">. </w:t>
      </w:r>
      <w:r>
        <w:rPr>
          <w:rtl/>
        </w:rPr>
        <w:t>صف كوچك ابا عبدالله با هفتاد و دو نفر بود</w:t>
      </w:r>
      <w:r w:rsidR="00BD1A56">
        <w:rPr>
          <w:rtl/>
        </w:rPr>
        <w:t xml:space="preserve">، </w:t>
      </w:r>
      <w:r>
        <w:rPr>
          <w:rtl/>
        </w:rPr>
        <w:t>ولى با يك روحيه شجاعانه و پر حماسه بى نظير</w:t>
      </w:r>
      <w:r w:rsidR="00BD1A56">
        <w:rPr>
          <w:rtl/>
        </w:rPr>
        <w:t xml:space="preserve">. </w:t>
      </w:r>
      <w:r>
        <w:rPr>
          <w:rtl/>
        </w:rPr>
        <w:t>ابا عبدالله حاضر نشد يك ذره قيافه شكست به خود بگيرد</w:t>
      </w:r>
      <w:r w:rsidR="00BD1A56">
        <w:rPr>
          <w:rtl/>
        </w:rPr>
        <w:t xml:space="preserve">. </w:t>
      </w:r>
      <w:r>
        <w:rPr>
          <w:rtl/>
        </w:rPr>
        <w:t>براى هفتاد و دو نفر ميمنه و ميسره و قلب قرار داد</w:t>
      </w:r>
      <w:r w:rsidR="00BD1A56">
        <w:rPr>
          <w:rtl/>
        </w:rPr>
        <w:t xml:space="preserve">، </w:t>
      </w:r>
      <w:r>
        <w:rPr>
          <w:rtl/>
        </w:rPr>
        <w:t>فرمانده قرار داد</w:t>
      </w:r>
      <w:r w:rsidR="00BD1A56">
        <w:rPr>
          <w:rtl/>
        </w:rPr>
        <w:t xml:space="preserve">، </w:t>
      </w:r>
      <w:r>
        <w:rPr>
          <w:rtl/>
        </w:rPr>
        <w:t>منظم و مرتب</w:t>
      </w:r>
      <w:r w:rsidR="005B589C">
        <w:rPr>
          <w:rtl/>
        </w:rPr>
        <w:t xml:space="preserve">؛ </w:t>
      </w:r>
      <w:r>
        <w:rPr>
          <w:rtl/>
        </w:rPr>
        <w:t xml:space="preserve">جناب زهير بن القين را در ميمنه اصحابش قرار مى دهد و جناب حبيب را در ميسره پرچم را هم به برادر رشيدش ابوالفضل العباس مى دهد كه از آن روز به نام پرچمدار و علمدار حسين و صاحب رايت حسين بن على معروف </w:t>
      </w:r>
      <w:r>
        <w:rPr>
          <w:rtl/>
        </w:rPr>
        <w:lastRenderedPageBreak/>
        <w:t>شد اصحاب اجازه مى خواهند جنگ را شروع كنند</w:t>
      </w:r>
      <w:r w:rsidR="00BD1A56">
        <w:rPr>
          <w:rtl/>
        </w:rPr>
        <w:t xml:space="preserve">، </w:t>
      </w:r>
      <w:r>
        <w:rPr>
          <w:rtl/>
        </w:rPr>
        <w:t>مى فرمايد</w:t>
      </w:r>
      <w:r w:rsidR="00BD1A56">
        <w:rPr>
          <w:rtl/>
        </w:rPr>
        <w:t xml:space="preserve">: </w:t>
      </w:r>
      <w:r>
        <w:rPr>
          <w:rtl/>
        </w:rPr>
        <w:t>نه</w:t>
      </w:r>
      <w:r w:rsidR="00BD1A56">
        <w:rPr>
          <w:rtl/>
        </w:rPr>
        <w:t xml:space="preserve">، </w:t>
      </w:r>
      <w:r>
        <w:rPr>
          <w:rtl/>
        </w:rPr>
        <w:t>تا دشمن شروع نكرده ما شروع نمى كنيم</w:t>
      </w:r>
      <w:r w:rsidR="00BD1A56">
        <w:rPr>
          <w:rtl/>
        </w:rPr>
        <w:t xml:space="preserve">. </w:t>
      </w:r>
    </w:p>
    <w:p w:rsidR="00405AFB" w:rsidRDefault="00F05712" w:rsidP="00F05712">
      <w:pPr>
        <w:pStyle w:val="Heading3"/>
        <w:rPr>
          <w:rtl/>
        </w:rPr>
      </w:pPr>
      <w:bookmarkStart w:id="215" w:name="_Toc406484767"/>
      <w:r>
        <w:t>201</w:t>
      </w:r>
      <w:r>
        <w:rPr>
          <w:rtl/>
        </w:rPr>
        <w:t xml:space="preserve">- عظمت نماز آخرين حسين </w:t>
      </w:r>
      <w:r w:rsidR="00DA3B2B" w:rsidRPr="00DA3B2B">
        <w:rPr>
          <w:rStyle w:val="libAlaemChar"/>
          <w:rtl/>
        </w:rPr>
        <w:t>عليه‌السلام</w:t>
      </w:r>
      <w:bookmarkEnd w:id="215"/>
      <w:r w:rsidR="003B04E7">
        <w:rPr>
          <w:rtl/>
        </w:rPr>
        <w:t xml:space="preserve"> </w:t>
      </w:r>
    </w:p>
    <w:p w:rsidR="00405AFB" w:rsidRDefault="00405AFB" w:rsidP="00405AFB">
      <w:pPr>
        <w:pStyle w:val="libNormal"/>
        <w:rPr>
          <w:rtl/>
        </w:rPr>
      </w:pPr>
      <w:r>
        <w:rPr>
          <w:rtl/>
        </w:rPr>
        <w:t xml:space="preserve"> مردى بنام ابو الصئدى</w:t>
      </w:r>
      <w:r w:rsidR="00BD1A56">
        <w:rPr>
          <w:rtl/>
        </w:rPr>
        <w:t xml:space="preserve">، </w:t>
      </w:r>
      <w:r>
        <w:rPr>
          <w:rtl/>
        </w:rPr>
        <w:t xml:space="preserve">مى آيد خدمت امام حسين </w:t>
      </w:r>
      <w:r w:rsidR="00DA3B2B" w:rsidRPr="00DA3B2B">
        <w:rPr>
          <w:rStyle w:val="libAlaemChar"/>
          <w:rtl/>
        </w:rPr>
        <w:t>عليه‌السلام</w:t>
      </w:r>
      <w:r>
        <w:rPr>
          <w:rtl/>
        </w:rPr>
        <w:t xml:space="preserve"> عرض</w:t>
      </w:r>
      <w:r w:rsidR="003B04E7">
        <w:rPr>
          <w:rtl/>
        </w:rPr>
        <w:t xml:space="preserve"> </w:t>
      </w:r>
      <w:r>
        <w:rPr>
          <w:rtl/>
        </w:rPr>
        <w:t>مى كند</w:t>
      </w:r>
      <w:r w:rsidR="00BD1A56">
        <w:rPr>
          <w:rtl/>
        </w:rPr>
        <w:t xml:space="preserve">: </w:t>
      </w:r>
      <w:r>
        <w:rPr>
          <w:rtl/>
        </w:rPr>
        <w:t>يا بن رسول الله</w:t>
      </w:r>
      <w:r w:rsidR="00BD1A56">
        <w:rPr>
          <w:rtl/>
        </w:rPr>
        <w:t>!</w:t>
      </w:r>
      <w:r>
        <w:rPr>
          <w:rtl/>
        </w:rPr>
        <w:t xml:space="preserve"> وقت نماز است</w:t>
      </w:r>
      <w:r w:rsidR="00BD1A56">
        <w:rPr>
          <w:rtl/>
        </w:rPr>
        <w:t xml:space="preserve">، </w:t>
      </w:r>
      <w:r>
        <w:rPr>
          <w:rtl/>
        </w:rPr>
        <w:t>ما آرزو داريم آخرين نمازمان را با شما به جماعت بخوانيم</w:t>
      </w:r>
      <w:r w:rsidR="00BD1A56">
        <w:rPr>
          <w:rtl/>
        </w:rPr>
        <w:t xml:space="preserve">. </w:t>
      </w:r>
    </w:p>
    <w:p w:rsidR="00405AFB" w:rsidRDefault="00405AFB" w:rsidP="00405AFB">
      <w:pPr>
        <w:pStyle w:val="libNormal"/>
        <w:rPr>
          <w:rtl/>
        </w:rPr>
      </w:pPr>
      <w:r>
        <w:rPr>
          <w:rtl/>
        </w:rPr>
        <w:t>ببينيد چه نمازى بود! نماز</w:t>
      </w:r>
      <w:r w:rsidR="00BD1A56">
        <w:rPr>
          <w:rtl/>
        </w:rPr>
        <w:t xml:space="preserve">، </w:t>
      </w:r>
      <w:r>
        <w:rPr>
          <w:rtl/>
        </w:rPr>
        <w:t>آن نماز بود كه تير مثل باران مى آمد ولى حسين و اصحابش</w:t>
      </w:r>
      <w:r w:rsidR="00BD1A56">
        <w:rPr>
          <w:rtl/>
        </w:rPr>
        <w:t xml:space="preserve">، </w:t>
      </w:r>
      <w:r>
        <w:rPr>
          <w:rtl/>
        </w:rPr>
        <w:t>غرق در حالت خودشان بودند</w:t>
      </w:r>
      <w:r w:rsidR="00BD1A56">
        <w:rPr>
          <w:rtl/>
        </w:rPr>
        <w:t xml:space="preserve">، </w:t>
      </w:r>
      <w:r w:rsidR="00236782" w:rsidRPr="00236782">
        <w:rPr>
          <w:rStyle w:val="libAlaemChar"/>
          <w:rFonts w:eastAsia="KFGQPC Uthman Taha Naskh"/>
          <w:rtl/>
        </w:rPr>
        <w:t>(</w:t>
      </w:r>
      <w:r w:rsidR="00236782" w:rsidRPr="00236782">
        <w:rPr>
          <w:rStyle w:val="libHadeesChar"/>
          <w:rtl/>
        </w:rPr>
        <w:t>الله اكبر، بسم الله الرحمن الرحيم، الحمد لله رب العالمين</w:t>
      </w:r>
      <w:r w:rsidR="00236782" w:rsidRPr="00236782">
        <w:rPr>
          <w:rStyle w:val="libAlaemChar"/>
          <w:rFonts w:eastAsia="KFGQPC Uthman Taha Naskh"/>
          <w:rtl/>
        </w:rPr>
        <w:t>)</w:t>
      </w:r>
    </w:p>
    <w:p w:rsidR="00405AFB" w:rsidRDefault="00405AFB" w:rsidP="00405AFB">
      <w:pPr>
        <w:pStyle w:val="libNormal"/>
        <w:rPr>
          <w:rtl/>
        </w:rPr>
      </w:pPr>
      <w:r>
        <w:rPr>
          <w:rtl/>
        </w:rPr>
        <w:t>يك فرنگى مى گويد</w:t>
      </w:r>
      <w:r w:rsidR="00BD1A56">
        <w:rPr>
          <w:rtl/>
        </w:rPr>
        <w:t xml:space="preserve">: </w:t>
      </w:r>
      <w:r>
        <w:rPr>
          <w:rtl/>
        </w:rPr>
        <w:t>چه نماز شكوفايى خواند حسين بن على</w:t>
      </w:r>
      <w:r w:rsidR="00BD1A56">
        <w:rPr>
          <w:rtl/>
        </w:rPr>
        <w:t xml:space="preserve">، </w:t>
      </w:r>
      <w:r>
        <w:rPr>
          <w:rtl/>
        </w:rPr>
        <w:t>نمازى كه دنيا نظير آنرا سراغ ندارد</w:t>
      </w:r>
      <w:r w:rsidR="00BD1A56">
        <w:rPr>
          <w:rtl/>
        </w:rPr>
        <w:t xml:space="preserve">، </w:t>
      </w:r>
      <w:r>
        <w:rPr>
          <w:rtl/>
        </w:rPr>
        <w:t>صورت مقدسش را روى خاك داغ مى گذارد و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بسم الله و بالله و على مله رسول الله</w:t>
      </w:r>
      <w:r w:rsidR="00236782" w:rsidRPr="00236782">
        <w:rPr>
          <w:rStyle w:val="libAlaemChar"/>
          <w:rFonts w:eastAsia="KFGQPC Uthman Taha Naskh"/>
          <w:rtl/>
        </w:rPr>
        <w:t>)</w:t>
      </w:r>
      <w:r>
        <w:rPr>
          <w:rtl/>
        </w:rPr>
        <w:t xml:space="preserve"> </w:t>
      </w:r>
      <w:r w:rsidRPr="00F05712">
        <w:rPr>
          <w:rStyle w:val="libFootnotenumChar"/>
          <w:rtl/>
        </w:rPr>
        <w:t>(220)</w:t>
      </w:r>
    </w:p>
    <w:p w:rsidR="00405AFB" w:rsidRDefault="00F05712" w:rsidP="00F05712">
      <w:pPr>
        <w:pStyle w:val="Heading3"/>
        <w:rPr>
          <w:rtl/>
        </w:rPr>
      </w:pPr>
      <w:bookmarkStart w:id="216" w:name="_Toc406484768"/>
      <w:r>
        <w:t>202</w:t>
      </w:r>
      <w:r>
        <w:rPr>
          <w:rtl/>
        </w:rPr>
        <w:t xml:space="preserve">- نماز خوف امام حسين </w:t>
      </w:r>
      <w:r w:rsidR="00DA3B2B" w:rsidRPr="00DA3B2B">
        <w:rPr>
          <w:rStyle w:val="libAlaemChar"/>
          <w:rtl/>
        </w:rPr>
        <w:t>عليه‌السلام</w:t>
      </w:r>
      <w:bookmarkEnd w:id="216"/>
      <w:r w:rsidR="003B04E7">
        <w:rPr>
          <w:rtl/>
        </w:rPr>
        <w:t xml:space="preserve"> </w:t>
      </w:r>
    </w:p>
    <w:p w:rsidR="00405AFB" w:rsidRDefault="00405AFB" w:rsidP="00405AFB">
      <w:pPr>
        <w:pStyle w:val="libNormal"/>
        <w:rPr>
          <w:rtl/>
        </w:rPr>
      </w:pPr>
      <w:r>
        <w:rPr>
          <w:rtl/>
        </w:rPr>
        <w:t xml:space="preserve"> در روز عاشورا شنيده ايد و مى دانيد كه كشتارها اغلب بعد از ظهر صورت گرفت يعنى تا ظهر عاشورا غالب صحابه ابا عبدالله و تمام بنى هاشم و خود اباعبدالله كه بعد از همه شهيد شدند</w:t>
      </w:r>
      <w:r w:rsidR="00BD1A56">
        <w:rPr>
          <w:rtl/>
        </w:rPr>
        <w:t xml:space="preserve">، </w:t>
      </w:r>
      <w:r>
        <w:rPr>
          <w:rtl/>
        </w:rPr>
        <w:t>زنده بودند</w:t>
      </w:r>
      <w:r w:rsidR="00BD1A56">
        <w:rPr>
          <w:rtl/>
        </w:rPr>
        <w:t xml:space="preserve">، </w:t>
      </w:r>
      <w:r>
        <w:rPr>
          <w:rtl/>
        </w:rPr>
        <w:t>فقط در حدود سى نفر از اصحاب ابا عبدالله در يك جريان تير اندازى كه بوسيله دشمن انجام شد</w:t>
      </w:r>
      <w:r w:rsidR="00BD1A56">
        <w:rPr>
          <w:rtl/>
        </w:rPr>
        <w:t xml:space="preserve">، </w:t>
      </w:r>
      <w:r>
        <w:rPr>
          <w:rtl/>
        </w:rPr>
        <w:t>قبل از ظهر به خاك افتادند و شهيد شدند</w:t>
      </w:r>
      <w:r w:rsidR="00BD1A56">
        <w:rPr>
          <w:rtl/>
        </w:rPr>
        <w:t xml:space="preserve">، </w:t>
      </w:r>
      <w:r>
        <w:rPr>
          <w:rtl/>
        </w:rPr>
        <w:t>و الا باقى ديگر تا ظهر عاشورا در قيد حيات بودند</w:t>
      </w:r>
      <w:r w:rsidR="00BD1A56">
        <w:rPr>
          <w:rtl/>
        </w:rPr>
        <w:t xml:space="preserve">. </w:t>
      </w:r>
    </w:p>
    <w:p w:rsidR="00405AFB" w:rsidRDefault="00405AFB" w:rsidP="00405AFB">
      <w:pPr>
        <w:pStyle w:val="libNormal"/>
        <w:rPr>
          <w:rtl/>
        </w:rPr>
      </w:pPr>
      <w:r>
        <w:rPr>
          <w:rtl/>
        </w:rPr>
        <w:t>مردى از اصحاب ابا عبدالله يك وقت متوجه شد كه الان اول ظهر است</w:t>
      </w:r>
      <w:r w:rsidR="00BD1A56">
        <w:rPr>
          <w:rtl/>
        </w:rPr>
        <w:t xml:space="preserve">، </w:t>
      </w:r>
      <w:r>
        <w:rPr>
          <w:rtl/>
        </w:rPr>
        <w:t>آمد عرض كرد</w:t>
      </w:r>
      <w:r w:rsidR="00BD1A56">
        <w:rPr>
          <w:rtl/>
        </w:rPr>
        <w:t xml:space="preserve">: </w:t>
      </w:r>
      <w:r>
        <w:rPr>
          <w:rtl/>
        </w:rPr>
        <w:t>يا ابا عبدالله</w:t>
      </w:r>
      <w:r w:rsidR="00BD1A56">
        <w:rPr>
          <w:rtl/>
        </w:rPr>
        <w:t>!</w:t>
      </w:r>
      <w:r>
        <w:rPr>
          <w:rtl/>
        </w:rPr>
        <w:t xml:space="preserve"> وقت نماز است</w:t>
      </w:r>
      <w:r w:rsidR="00BD1A56">
        <w:rPr>
          <w:rtl/>
        </w:rPr>
        <w:t xml:space="preserve">. </w:t>
      </w:r>
      <w:r>
        <w:rPr>
          <w:rtl/>
        </w:rPr>
        <w:t>و ما دلمان مى خواهد براى آخرين بار نماز جماعتى با شما بخوانيم</w:t>
      </w:r>
      <w:r w:rsidR="00BD1A56">
        <w:rPr>
          <w:rtl/>
        </w:rPr>
        <w:t xml:space="preserve">. </w:t>
      </w:r>
    </w:p>
    <w:p w:rsidR="00405AFB" w:rsidRDefault="00405AFB" w:rsidP="00405AFB">
      <w:pPr>
        <w:pStyle w:val="libNormal"/>
        <w:rPr>
          <w:rtl/>
        </w:rPr>
      </w:pPr>
      <w:r>
        <w:rPr>
          <w:rtl/>
        </w:rPr>
        <w:lastRenderedPageBreak/>
        <w:t>ابا عبدالله نگاهى كرد</w:t>
      </w:r>
      <w:r w:rsidR="00BD1A56">
        <w:rPr>
          <w:rtl/>
        </w:rPr>
        <w:t xml:space="preserve">، </w:t>
      </w:r>
      <w:r>
        <w:rPr>
          <w:rtl/>
        </w:rPr>
        <w:t>تصديق كرد كه وقت نماز است</w:t>
      </w:r>
      <w:r w:rsidR="00BD1A56">
        <w:rPr>
          <w:rtl/>
        </w:rPr>
        <w:t xml:space="preserve">. </w:t>
      </w:r>
      <w:r>
        <w:rPr>
          <w:rtl/>
        </w:rPr>
        <w:t>مى گويند اين جمله را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ذكرت الصلوه يا: ذكرت الصلوه</w:t>
      </w:r>
      <w:r w:rsidR="00236782" w:rsidRPr="00236782">
        <w:rPr>
          <w:rStyle w:val="libAlaemChar"/>
          <w:rFonts w:eastAsia="KFGQPC Uthman Taha Naskh"/>
          <w:rtl/>
        </w:rPr>
        <w:t>)</w:t>
      </w:r>
      <w:r>
        <w:rPr>
          <w:rtl/>
        </w:rPr>
        <w:t xml:space="preserve"> اگر ذكرت باشد</w:t>
      </w:r>
      <w:r w:rsidR="00BD1A56">
        <w:rPr>
          <w:rtl/>
        </w:rPr>
        <w:t xml:space="preserve">، </w:t>
      </w:r>
      <w:r>
        <w:rPr>
          <w:rtl/>
        </w:rPr>
        <w:t>يعنى نماز به يادت افتاد</w:t>
      </w:r>
      <w:r w:rsidR="00BD1A56">
        <w:rPr>
          <w:rtl/>
        </w:rPr>
        <w:t xml:space="preserve">. </w:t>
      </w:r>
      <w:r>
        <w:rPr>
          <w:rtl/>
        </w:rPr>
        <w:t>اگر ذكرت باشد يعنى نماز ره به ياد ما آورى</w:t>
      </w:r>
      <w:r w:rsidR="00BD1A56">
        <w:rPr>
          <w:rtl/>
        </w:rPr>
        <w:t xml:space="preserve">. </w:t>
      </w:r>
      <w:r w:rsidR="00236782" w:rsidRPr="00236782">
        <w:rPr>
          <w:rStyle w:val="libAlaemChar"/>
          <w:rFonts w:eastAsia="KFGQPC Uthman Taha Naskh"/>
          <w:rtl/>
        </w:rPr>
        <w:t>(</w:t>
      </w:r>
      <w:r w:rsidR="00236782" w:rsidRPr="00236782">
        <w:rPr>
          <w:rStyle w:val="libHadeesChar"/>
          <w:rtl/>
        </w:rPr>
        <w:t>ذكرت الصلوه جعلك الله من المصلين</w:t>
      </w:r>
      <w:r w:rsidR="005B589C">
        <w:rPr>
          <w:rStyle w:val="libHadeesChar"/>
          <w:rtl/>
        </w:rPr>
        <w:t xml:space="preserve">؛ </w:t>
      </w:r>
      <w:r w:rsidR="00236782" w:rsidRPr="00236782">
        <w:rPr>
          <w:rStyle w:val="libAlaemChar"/>
          <w:rFonts w:eastAsia="KFGQPC Uthman Taha Naskh"/>
          <w:rtl/>
        </w:rPr>
        <w:t>)</w:t>
      </w:r>
      <w:r>
        <w:rPr>
          <w:rtl/>
        </w:rPr>
        <w:t xml:space="preserve"> نماز را ياد كردى</w:t>
      </w:r>
      <w:r w:rsidR="00BD1A56">
        <w:rPr>
          <w:rtl/>
        </w:rPr>
        <w:t xml:space="preserve">، </w:t>
      </w:r>
      <w:r>
        <w:rPr>
          <w:rtl/>
        </w:rPr>
        <w:t>خدا تو را از نمازگزاران قرار بدهد</w:t>
      </w:r>
      <w:r w:rsidR="00BD1A56">
        <w:rPr>
          <w:rtl/>
        </w:rPr>
        <w:t xml:space="preserve">. </w:t>
      </w:r>
    </w:p>
    <w:p w:rsidR="00405AFB" w:rsidRDefault="00405AFB" w:rsidP="00405AFB">
      <w:pPr>
        <w:pStyle w:val="libNormal"/>
        <w:rPr>
          <w:rtl/>
        </w:rPr>
      </w:pPr>
      <w:r>
        <w:rPr>
          <w:rtl/>
        </w:rPr>
        <w:t>مردى كه سر بر كف دست گذاشته است</w:t>
      </w:r>
      <w:r w:rsidR="00BD1A56">
        <w:rPr>
          <w:rtl/>
        </w:rPr>
        <w:t xml:space="preserve">، </w:t>
      </w:r>
      <w:r>
        <w:rPr>
          <w:rtl/>
        </w:rPr>
        <w:t>يك چنين مجاهدى را امام دعا مى كند كه</w:t>
      </w:r>
      <w:r w:rsidR="00BD1A56">
        <w:rPr>
          <w:rtl/>
        </w:rPr>
        <w:t xml:space="preserve">: </w:t>
      </w:r>
      <w:r>
        <w:rPr>
          <w:rtl/>
        </w:rPr>
        <w:t>خدا تو را از نمازگزاران قرار بدهد</w:t>
      </w:r>
      <w:r w:rsidR="00BD1A56">
        <w:rPr>
          <w:rtl/>
        </w:rPr>
        <w:t xml:space="preserve">. </w:t>
      </w:r>
    </w:p>
    <w:p w:rsidR="00405AFB" w:rsidRDefault="00405AFB" w:rsidP="00405AFB">
      <w:pPr>
        <w:pStyle w:val="libNormal"/>
        <w:rPr>
          <w:rtl/>
        </w:rPr>
      </w:pPr>
      <w:r>
        <w:rPr>
          <w:rtl/>
        </w:rPr>
        <w:t>ببينيد نمازگزار واقعى چه مقامى دارد! فرمود</w:t>
      </w:r>
      <w:r w:rsidR="00BD1A56">
        <w:rPr>
          <w:rtl/>
        </w:rPr>
        <w:t xml:space="preserve">: </w:t>
      </w:r>
      <w:r>
        <w:rPr>
          <w:rtl/>
        </w:rPr>
        <w:t>بله نماز مى خوانيم</w:t>
      </w:r>
      <w:r w:rsidR="00BD1A56">
        <w:rPr>
          <w:rtl/>
        </w:rPr>
        <w:t xml:space="preserve">. </w:t>
      </w:r>
      <w:r>
        <w:rPr>
          <w:rtl/>
        </w:rPr>
        <w:t>همانجا در ميدان جنگ نماز خواندند</w:t>
      </w:r>
      <w:r w:rsidR="00BD1A56">
        <w:rPr>
          <w:rtl/>
        </w:rPr>
        <w:t xml:space="preserve">، </w:t>
      </w:r>
      <w:r>
        <w:rPr>
          <w:rtl/>
        </w:rPr>
        <w:t>نمازى كه در اصطلاح فقه اسلامى نماز خوف ناميده مى شود</w:t>
      </w:r>
      <w:r w:rsidR="00BD1A56">
        <w:rPr>
          <w:rtl/>
        </w:rPr>
        <w:t xml:space="preserve">. </w:t>
      </w:r>
      <w:r>
        <w:rPr>
          <w:rtl/>
        </w:rPr>
        <w:t>نماز خوف مثل نماز مسافر دو ركعت است نه چهار ركعت</w:t>
      </w:r>
      <w:r w:rsidR="00BD1A56">
        <w:rPr>
          <w:rtl/>
        </w:rPr>
        <w:t xml:space="preserve">، </w:t>
      </w:r>
      <w:r>
        <w:rPr>
          <w:rtl/>
        </w:rPr>
        <w:t>يعنى انسان اگر در وطن هم باشد باز بايد دو ركعت بخواند</w:t>
      </w:r>
      <w:r w:rsidR="00BD1A56">
        <w:rPr>
          <w:rtl/>
        </w:rPr>
        <w:t xml:space="preserve">، </w:t>
      </w:r>
      <w:r>
        <w:rPr>
          <w:rtl/>
        </w:rPr>
        <w:t>براى اينكه مجال نيست</w:t>
      </w:r>
      <w:r w:rsidR="00BD1A56">
        <w:rPr>
          <w:rtl/>
        </w:rPr>
        <w:t xml:space="preserve">، </w:t>
      </w:r>
      <w:r>
        <w:rPr>
          <w:rtl/>
        </w:rPr>
        <w:t>در آنجا بايد مخوف خواند</w:t>
      </w:r>
      <w:r w:rsidR="00BD1A56">
        <w:rPr>
          <w:rtl/>
        </w:rPr>
        <w:t xml:space="preserve">. </w:t>
      </w:r>
      <w:r>
        <w:rPr>
          <w:rtl/>
        </w:rPr>
        <w:t>چون اگر همه به نماز بايستند وضع دفاعيشان به هم مى خورد</w:t>
      </w:r>
      <w:r w:rsidR="00BD1A56">
        <w:rPr>
          <w:rtl/>
        </w:rPr>
        <w:t xml:space="preserve">، </w:t>
      </w:r>
      <w:r>
        <w:rPr>
          <w:rtl/>
        </w:rPr>
        <w:t>سربازان موظف هستند در حال نماز نيمى در مقابل دشمن بايستند و نيمى به امام جماعت اقتدا كنند</w:t>
      </w:r>
      <w:r w:rsidR="00BD1A56">
        <w:rPr>
          <w:rtl/>
        </w:rPr>
        <w:t xml:space="preserve">. </w:t>
      </w:r>
      <w:r>
        <w:rPr>
          <w:rtl/>
        </w:rPr>
        <w:t>امام جماعت يك ركعت را كه خواند صبر مى كند تا آنها ركعت ديگرشان را بخوانند</w:t>
      </w:r>
      <w:r w:rsidR="00BD1A56">
        <w:rPr>
          <w:rtl/>
        </w:rPr>
        <w:t xml:space="preserve">. </w:t>
      </w:r>
      <w:r>
        <w:rPr>
          <w:rtl/>
        </w:rPr>
        <w:t>بعد آنها مى روند پست را از رفقاى خودشان مى گيرند در حالى كه امام همين طور منتظر نشسته يا ايستاده است</w:t>
      </w:r>
      <w:r w:rsidR="00BD1A56">
        <w:rPr>
          <w:rtl/>
        </w:rPr>
        <w:t xml:space="preserve">. </w:t>
      </w:r>
      <w:r>
        <w:rPr>
          <w:rtl/>
        </w:rPr>
        <w:t>سربازان ديگر مى آيند و نماز خودشان را به ركعت دوم امام مى خوانند</w:t>
      </w:r>
      <w:r w:rsidR="00BD1A56">
        <w:rPr>
          <w:rtl/>
        </w:rPr>
        <w:t xml:space="preserve">. </w:t>
      </w:r>
    </w:p>
    <w:p w:rsidR="00405AFB" w:rsidRDefault="00405AFB" w:rsidP="00405AFB">
      <w:pPr>
        <w:pStyle w:val="libNormal"/>
        <w:rPr>
          <w:rtl/>
        </w:rPr>
      </w:pPr>
      <w:r>
        <w:rPr>
          <w:rtl/>
        </w:rPr>
        <w:t>ابا عبدالله چنين نماز خوفى خواند</w:t>
      </w:r>
      <w:r w:rsidR="00BD1A56">
        <w:rPr>
          <w:rtl/>
        </w:rPr>
        <w:t xml:space="preserve">، </w:t>
      </w:r>
      <w:r>
        <w:rPr>
          <w:rtl/>
        </w:rPr>
        <w:t>ولى وضع ابا عبدالله يك وضع خاصى بود</w:t>
      </w:r>
      <w:r w:rsidR="005B589C">
        <w:rPr>
          <w:rtl/>
        </w:rPr>
        <w:t xml:space="preserve">؛ </w:t>
      </w:r>
      <w:r>
        <w:rPr>
          <w:rtl/>
        </w:rPr>
        <w:t>زيرا چندان از دشمن دور نبودند</w:t>
      </w:r>
      <w:r w:rsidR="00BD1A56">
        <w:rPr>
          <w:rtl/>
        </w:rPr>
        <w:t xml:space="preserve">. </w:t>
      </w:r>
      <w:r>
        <w:rPr>
          <w:rtl/>
        </w:rPr>
        <w:t>لهذا آن عده اى كه مى خواستند دفاع كنند نزديك ابا عبدالله ايستاده بودند و دشمن بى حياى بى شرم حتى در اين لحظه هم آنها را راحت نگذاشت</w:t>
      </w:r>
      <w:r w:rsidR="00BD1A56">
        <w:rPr>
          <w:rtl/>
        </w:rPr>
        <w:t xml:space="preserve">. </w:t>
      </w:r>
      <w:r>
        <w:rPr>
          <w:rtl/>
        </w:rPr>
        <w:t>در حالى كه ابا عبدالله مشغول نماز بود</w:t>
      </w:r>
      <w:r w:rsidR="00BD1A56">
        <w:rPr>
          <w:rtl/>
        </w:rPr>
        <w:t xml:space="preserve">، </w:t>
      </w:r>
      <w:r>
        <w:rPr>
          <w:rtl/>
        </w:rPr>
        <w:t>دشمن شروع به تير اندازى كرد</w:t>
      </w:r>
      <w:r w:rsidR="00BD1A56">
        <w:rPr>
          <w:rtl/>
        </w:rPr>
        <w:t xml:space="preserve">، </w:t>
      </w:r>
      <w:r>
        <w:rPr>
          <w:rtl/>
        </w:rPr>
        <w:t>دو نوع تير اندازى</w:t>
      </w:r>
      <w:r w:rsidR="005B589C">
        <w:rPr>
          <w:rtl/>
        </w:rPr>
        <w:t xml:space="preserve">؛ </w:t>
      </w:r>
      <w:r>
        <w:rPr>
          <w:rtl/>
        </w:rPr>
        <w:t>هم تير زبان كه يكى فرياد كرد</w:t>
      </w:r>
      <w:r w:rsidR="00BD1A56">
        <w:rPr>
          <w:rtl/>
        </w:rPr>
        <w:t xml:space="preserve">: </w:t>
      </w:r>
      <w:r>
        <w:rPr>
          <w:rtl/>
        </w:rPr>
        <w:lastRenderedPageBreak/>
        <w:t>حسين</w:t>
      </w:r>
      <w:r w:rsidR="00BD1A56">
        <w:rPr>
          <w:rtl/>
        </w:rPr>
        <w:t>!</w:t>
      </w:r>
      <w:r>
        <w:rPr>
          <w:rtl/>
        </w:rPr>
        <w:t xml:space="preserve"> نماز نخوان</w:t>
      </w:r>
      <w:r w:rsidR="00BD1A56">
        <w:rPr>
          <w:rtl/>
        </w:rPr>
        <w:t xml:space="preserve">، </w:t>
      </w:r>
      <w:r>
        <w:rPr>
          <w:rtl/>
        </w:rPr>
        <w:t>نماز تو فايده اى ندارد</w:t>
      </w:r>
      <w:r w:rsidR="00BD1A56">
        <w:rPr>
          <w:rtl/>
        </w:rPr>
        <w:t xml:space="preserve">، </w:t>
      </w:r>
      <w:r>
        <w:rPr>
          <w:rtl/>
        </w:rPr>
        <w:t>تو بر پيشواى زمان خودت يزيد</w:t>
      </w:r>
      <w:r w:rsidR="00BD1A56">
        <w:rPr>
          <w:rtl/>
        </w:rPr>
        <w:t xml:space="preserve">، </w:t>
      </w:r>
      <w:r>
        <w:rPr>
          <w:rtl/>
        </w:rPr>
        <w:t>ياغى هستى</w:t>
      </w:r>
      <w:r w:rsidR="00BD1A56">
        <w:rPr>
          <w:rtl/>
        </w:rPr>
        <w:t xml:space="preserve">، </w:t>
      </w:r>
      <w:r>
        <w:rPr>
          <w:rtl/>
        </w:rPr>
        <w:t>لذا نماز تو قبول نيست</w:t>
      </w:r>
      <w:r w:rsidR="00BD1A56">
        <w:rPr>
          <w:rtl/>
        </w:rPr>
        <w:t>!</w:t>
      </w:r>
    </w:p>
    <w:p w:rsidR="00405AFB" w:rsidRDefault="00405AFB" w:rsidP="00405AFB">
      <w:pPr>
        <w:pStyle w:val="libNormal"/>
        <w:rPr>
          <w:rtl/>
        </w:rPr>
      </w:pPr>
      <w:r>
        <w:rPr>
          <w:rtl/>
        </w:rPr>
        <w:t>و هم تيرهايى كه از كمانهاى معموليشان پرتاب مى كردند</w:t>
      </w:r>
      <w:r w:rsidR="00BD1A56">
        <w:rPr>
          <w:rtl/>
        </w:rPr>
        <w:t xml:space="preserve">. </w:t>
      </w:r>
      <w:r>
        <w:rPr>
          <w:rtl/>
        </w:rPr>
        <w:t>يكى دو نفر از صحابه ابا عبدالله كه خودشان را براى ايشان سپر قرار داده بودند</w:t>
      </w:r>
      <w:r w:rsidR="00BD1A56">
        <w:rPr>
          <w:rtl/>
        </w:rPr>
        <w:t xml:space="preserve">، </w:t>
      </w:r>
      <w:r>
        <w:rPr>
          <w:rtl/>
        </w:rPr>
        <w:t>روى خاك افتادند</w:t>
      </w:r>
      <w:r w:rsidR="00BD1A56">
        <w:rPr>
          <w:rtl/>
        </w:rPr>
        <w:t xml:space="preserve">. </w:t>
      </w:r>
      <w:r>
        <w:rPr>
          <w:rtl/>
        </w:rPr>
        <w:t>يكى از آنها سعيد بن عبدالله حنفى به حالى افتاد كه وقتى نماز ابا عبدالله تمام شد</w:t>
      </w:r>
      <w:r w:rsidR="00BD1A56">
        <w:rPr>
          <w:rtl/>
        </w:rPr>
        <w:t xml:space="preserve">، </w:t>
      </w:r>
      <w:r>
        <w:rPr>
          <w:rtl/>
        </w:rPr>
        <w:t>ديگر نزديك جان دادنش بود</w:t>
      </w:r>
      <w:r w:rsidR="00BD1A56">
        <w:rPr>
          <w:rtl/>
        </w:rPr>
        <w:t xml:space="preserve">. </w:t>
      </w:r>
      <w:r>
        <w:rPr>
          <w:rtl/>
        </w:rPr>
        <w:t>آقا خودشان را به بالين او رساندند</w:t>
      </w:r>
      <w:r w:rsidR="00BD1A56">
        <w:rPr>
          <w:rtl/>
        </w:rPr>
        <w:t xml:space="preserve">. </w:t>
      </w:r>
      <w:r>
        <w:rPr>
          <w:rtl/>
        </w:rPr>
        <w:t>وقتى به بالين او رسيدند</w:t>
      </w:r>
      <w:r w:rsidR="00BD1A56">
        <w:rPr>
          <w:rtl/>
        </w:rPr>
        <w:t xml:space="preserve">، </w:t>
      </w:r>
      <w:r>
        <w:rPr>
          <w:rtl/>
        </w:rPr>
        <w:t>او جمله عجيبى گفت</w:t>
      </w:r>
      <w:r w:rsidR="00BD1A56">
        <w:rPr>
          <w:rtl/>
        </w:rPr>
        <w:t xml:space="preserve">: </w:t>
      </w:r>
      <w:r>
        <w:rPr>
          <w:rtl/>
        </w:rPr>
        <w:t>عرض</w:t>
      </w:r>
      <w:r w:rsidR="003B04E7">
        <w:rPr>
          <w:rtl/>
        </w:rPr>
        <w:t xml:space="preserve"> </w:t>
      </w:r>
      <w:r>
        <w:rPr>
          <w:rtl/>
        </w:rPr>
        <w:t>كرد</w:t>
      </w:r>
      <w:r w:rsidR="00BD1A56">
        <w:rPr>
          <w:rtl/>
        </w:rPr>
        <w:t xml:space="preserve">: </w:t>
      </w:r>
      <w:r>
        <w:rPr>
          <w:rtl/>
        </w:rPr>
        <w:t>يا ابا عبدالله اوفيت</w:t>
      </w:r>
      <w:r w:rsidR="005B589C">
        <w:rPr>
          <w:rtl/>
        </w:rPr>
        <w:t xml:space="preserve">؛ </w:t>
      </w:r>
      <w:r>
        <w:rPr>
          <w:rtl/>
        </w:rPr>
        <w:t>آيا من حق وفا را به جا آوردم</w:t>
      </w:r>
      <w:r w:rsidR="00BD1A56">
        <w:rPr>
          <w:rtl/>
        </w:rPr>
        <w:t>؟</w:t>
      </w:r>
      <w:r w:rsidR="00BD1A56">
        <w:t xml:space="preserve">. </w:t>
      </w:r>
    </w:p>
    <w:p w:rsidR="00405AFB" w:rsidRDefault="00405AFB" w:rsidP="00405AFB">
      <w:pPr>
        <w:pStyle w:val="libNormal"/>
        <w:rPr>
          <w:rtl/>
        </w:rPr>
      </w:pPr>
      <w:r>
        <w:rPr>
          <w:rtl/>
        </w:rPr>
        <w:t>مثل اينكه هنوز هم فكر مى كرد كه حق حسين آنقدر بزرگ و بالاست كه اين مقدار فداكارى هم شايد كافى نباشد</w:t>
      </w:r>
      <w:r w:rsidR="00BD1A56">
        <w:rPr>
          <w:rtl/>
        </w:rPr>
        <w:t xml:space="preserve">. </w:t>
      </w:r>
      <w:r>
        <w:rPr>
          <w:rtl/>
        </w:rPr>
        <w:t>اين بود نماز ابا عبدالله در صحراى كربلا</w:t>
      </w:r>
      <w:r w:rsidR="00BD1A56">
        <w:rPr>
          <w:rtl/>
        </w:rPr>
        <w:t xml:space="preserve">. </w:t>
      </w:r>
      <w:r w:rsidRPr="00F05712">
        <w:rPr>
          <w:rStyle w:val="libFootnotenumChar"/>
          <w:rtl/>
        </w:rPr>
        <w:t>(221)</w:t>
      </w:r>
    </w:p>
    <w:p w:rsidR="00405AFB" w:rsidRDefault="00F05712" w:rsidP="00F05712">
      <w:pPr>
        <w:pStyle w:val="Heading3"/>
        <w:rPr>
          <w:rtl/>
        </w:rPr>
      </w:pPr>
      <w:bookmarkStart w:id="217" w:name="_Toc406484769"/>
      <w:r>
        <w:t>203</w:t>
      </w:r>
      <w:r>
        <w:rPr>
          <w:rtl/>
        </w:rPr>
        <w:t xml:space="preserve">- شادى دل حسين </w:t>
      </w:r>
      <w:r w:rsidR="00DA3B2B" w:rsidRPr="00DA3B2B">
        <w:rPr>
          <w:rStyle w:val="libAlaemChar"/>
          <w:rtl/>
        </w:rPr>
        <w:t>عليه‌السلام</w:t>
      </w:r>
      <w:bookmarkEnd w:id="217"/>
      <w:r w:rsidR="003B04E7">
        <w:rPr>
          <w:rtl/>
        </w:rPr>
        <w:t xml:space="preserve"> </w:t>
      </w:r>
    </w:p>
    <w:p w:rsidR="00405AFB" w:rsidRDefault="00405AFB" w:rsidP="00405AFB">
      <w:pPr>
        <w:pStyle w:val="libNormal"/>
        <w:rPr>
          <w:rtl/>
        </w:rPr>
      </w:pPr>
      <w:r>
        <w:rPr>
          <w:rtl/>
        </w:rPr>
        <w:t xml:space="preserve"> ابو ثمامه صائدى براى نماز كه آخرين نماز را در خدمت بخوانيم دل حسين را شاد كرد كه درباره اش دعا كرد</w:t>
      </w:r>
      <w:r w:rsidR="00BD1A56">
        <w:rPr>
          <w:rtl/>
        </w:rPr>
        <w:t xml:space="preserve">. </w:t>
      </w:r>
      <w:r>
        <w:rPr>
          <w:rtl/>
        </w:rPr>
        <w:t>و از آن بالاتر آن فداكارى عجيب سعيد بن عبدالله حنفى و گفتن جمله اوفيت</w:t>
      </w:r>
      <w:r w:rsidR="00BD1A56">
        <w:rPr>
          <w:rtl/>
        </w:rPr>
        <w:t>؟</w:t>
      </w:r>
      <w:r>
        <w:rPr>
          <w:rtl/>
        </w:rPr>
        <w:t xml:space="preserve"> </w:t>
      </w:r>
      <w:r w:rsidRPr="00F05712">
        <w:rPr>
          <w:rStyle w:val="libFootnotenumChar"/>
          <w:rtl/>
        </w:rPr>
        <w:t>(222)</w:t>
      </w:r>
    </w:p>
    <w:p w:rsidR="00405AFB" w:rsidRDefault="00F05712" w:rsidP="00F05712">
      <w:pPr>
        <w:pStyle w:val="Heading3"/>
        <w:rPr>
          <w:rtl/>
        </w:rPr>
      </w:pPr>
      <w:bookmarkStart w:id="218" w:name="_Toc406484770"/>
      <w:r>
        <w:t>204</w:t>
      </w:r>
      <w:r>
        <w:rPr>
          <w:rtl/>
        </w:rPr>
        <w:t>- سجده بر خاك گرم</w:t>
      </w:r>
      <w:bookmarkEnd w:id="218"/>
      <w:r w:rsidR="003B04E7">
        <w:rPr>
          <w:rtl/>
        </w:rPr>
        <w:t xml:space="preserve"> </w:t>
      </w:r>
    </w:p>
    <w:p w:rsidR="00405AFB" w:rsidRDefault="00405AFB" w:rsidP="00405AFB">
      <w:pPr>
        <w:pStyle w:val="libNormal"/>
        <w:rPr>
          <w:rtl/>
        </w:rPr>
      </w:pPr>
      <w:r>
        <w:rPr>
          <w:rtl/>
        </w:rPr>
        <w:t xml:space="preserve"> ابا عبدالله در اين نماز تكبير گفت</w:t>
      </w:r>
      <w:r w:rsidR="00BD1A56">
        <w:rPr>
          <w:rtl/>
        </w:rPr>
        <w:t xml:space="preserve">، </w:t>
      </w:r>
      <w:r>
        <w:rPr>
          <w:rtl/>
        </w:rPr>
        <w:t>ذكر گفت</w:t>
      </w:r>
      <w:r w:rsidR="00BD1A56">
        <w:rPr>
          <w:rtl/>
        </w:rPr>
        <w:t xml:space="preserve">: </w:t>
      </w:r>
      <w:r>
        <w:rPr>
          <w:rtl/>
        </w:rPr>
        <w:t>سبحان الله گفت</w:t>
      </w:r>
      <w:r w:rsidR="00BD1A56">
        <w:rPr>
          <w:rtl/>
        </w:rPr>
        <w:t xml:space="preserve">، </w:t>
      </w:r>
      <w:r>
        <w:rPr>
          <w:rtl/>
        </w:rPr>
        <w:t>بحول الله و قوته اقوم واقعد گفت</w:t>
      </w:r>
      <w:r w:rsidR="00BD1A56">
        <w:rPr>
          <w:rtl/>
        </w:rPr>
        <w:t xml:space="preserve">، </w:t>
      </w:r>
      <w:r>
        <w:rPr>
          <w:rtl/>
        </w:rPr>
        <w:t>ركوع و سجود كرد</w:t>
      </w:r>
      <w:r w:rsidR="00BD1A56">
        <w:rPr>
          <w:rtl/>
        </w:rPr>
        <w:t xml:space="preserve">. </w:t>
      </w:r>
      <w:r>
        <w:rPr>
          <w:rtl/>
        </w:rPr>
        <w:t xml:space="preserve">دو سه ساعت بعد از اين نماز براى حسين </w:t>
      </w:r>
      <w:r w:rsidR="00DA3B2B" w:rsidRPr="00DA3B2B">
        <w:rPr>
          <w:rStyle w:val="libAlaemChar"/>
          <w:rtl/>
        </w:rPr>
        <w:t>عليه‌السلام</w:t>
      </w:r>
      <w:r>
        <w:rPr>
          <w:rtl/>
        </w:rPr>
        <w:t xml:space="preserve"> نماز ديگرى پيش آمد</w:t>
      </w:r>
      <w:r w:rsidR="00BD1A56">
        <w:rPr>
          <w:rtl/>
        </w:rPr>
        <w:t xml:space="preserve">، </w:t>
      </w:r>
      <w:r>
        <w:rPr>
          <w:rtl/>
        </w:rPr>
        <w:t>ركوع ديگرى پيش آمد</w:t>
      </w:r>
      <w:r w:rsidR="00BD1A56">
        <w:rPr>
          <w:rtl/>
        </w:rPr>
        <w:t xml:space="preserve">، </w:t>
      </w:r>
      <w:r>
        <w:rPr>
          <w:rtl/>
        </w:rPr>
        <w:t>سجود ديگرى پيش آمد</w:t>
      </w:r>
      <w:r w:rsidR="00BD1A56">
        <w:rPr>
          <w:rtl/>
        </w:rPr>
        <w:t xml:space="preserve">، </w:t>
      </w:r>
      <w:r>
        <w:rPr>
          <w:rtl/>
        </w:rPr>
        <w:t>به شكل ديگرى ذكر گفت</w:t>
      </w:r>
      <w:r w:rsidR="00BD1A56">
        <w:rPr>
          <w:rtl/>
        </w:rPr>
        <w:t xml:space="preserve">. </w:t>
      </w:r>
      <w:r>
        <w:rPr>
          <w:rtl/>
        </w:rPr>
        <w:t>اما ركوع ابا عبدالله آن وقتى بود كه تيرى به سينه مقدسش وارد شد و ابا عبدالله مجبور شد تير را از پشت سر بيرون بياورد</w:t>
      </w:r>
      <w:r w:rsidR="00BD1A56">
        <w:rPr>
          <w:rtl/>
        </w:rPr>
        <w:t xml:space="preserve">. </w:t>
      </w:r>
      <w:r>
        <w:rPr>
          <w:rtl/>
        </w:rPr>
        <w:t>آيا مى دانيد سجود ابا عبدالله به چه شكلى بود؟ سجود بر پيشانى نشد</w:t>
      </w:r>
      <w:r w:rsidR="00BD1A56">
        <w:rPr>
          <w:rtl/>
        </w:rPr>
        <w:t xml:space="preserve">، </w:t>
      </w:r>
      <w:r>
        <w:rPr>
          <w:rtl/>
        </w:rPr>
        <w:lastRenderedPageBreak/>
        <w:t>چون ابا عبدالله قهرا از روى اسب بر زمين افتاد</w:t>
      </w:r>
      <w:r w:rsidR="00BD1A56">
        <w:rPr>
          <w:rtl/>
        </w:rPr>
        <w:t xml:space="preserve">. </w:t>
      </w:r>
      <w:r>
        <w:rPr>
          <w:rtl/>
        </w:rPr>
        <w:t>طرف راست صورتش را روى خاك هاى گرم كربلا گذاشت</w:t>
      </w:r>
      <w:r w:rsidR="00BD1A56">
        <w:rPr>
          <w:rtl/>
        </w:rPr>
        <w:t xml:space="preserve">. </w:t>
      </w:r>
      <w:r>
        <w:rPr>
          <w:rtl/>
        </w:rPr>
        <w:t>ذكر ابا عبدالله اين بود</w:t>
      </w:r>
      <w:r w:rsidR="00BD1A56">
        <w:rPr>
          <w:rtl/>
        </w:rPr>
        <w:t xml:space="preserve">: </w:t>
      </w:r>
      <w:r w:rsidR="00236782" w:rsidRPr="00236782">
        <w:rPr>
          <w:rStyle w:val="libAlaemChar"/>
          <w:rFonts w:eastAsia="KFGQPC Uthman Taha Naskh"/>
          <w:rtl/>
        </w:rPr>
        <w:t>(</w:t>
      </w:r>
      <w:r w:rsidR="00236782" w:rsidRPr="00236782">
        <w:rPr>
          <w:rStyle w:val="libHadeesChar"/>
          <w:rtl/>
        </w:rPr>
        <w:t>بسم الله و بالله و على مله رسول الله</w:t>
      </w:r>
      <w:r w:rsidR="00236782" w:rsidRPr="00236782">
        <w:rPr>
          <w:rStyle w:val="libAlaemChar"/>
          <w:rFonts w:eastAsia="KFGQPC Uthman Taha Naskh"/>
          <w:rtl/>
        </w:rPr>
        <w:t>)</w:t>
      </w:r>
      <w:r>
        <w:rPr>
          <w:rtl/>
        </w:rPr>
        <w:t xml:space="preserve"> </w:t>
      </w:r>
      <w:r w:rsidRPr="00F05712">
        <w:rPr>
          <w:rStyle w:val="libFootnotenumChar"/>
          <w:rtl/>
        </w:rPr>
        <w:t>(223)</w:t>
      </w:r>
    </w:p>
    <w:p w:rsidR="00405AFB" w:rsidRDefault="00F05712" w:rsidP="00F05712">
      <w:pPr>
        <w:pStyle w:val="Heading3"/>
        <w:rPr>
          <w:rtl/>
        </w:rPr>
      </w:pPr>
      <w:bookmarkStart w:id="219" w:name="_Toc406484771"/>
      <w:r>
        <w:t>205</w:t>
      </w:r>
      <w:r>
        <w:rPr>
          <w:rtl/>
        </w:rPr>
        <w:t>- اشهد انك قد اقمت الصلوه</w:t>
      </w:r>
      <w:bookmarkEnd w:id="219"/>
      <w:r w:rsidR="003B04E7">
        <w:rPr>
          <w:rtl/>
        </w:rPr>
        <w:t xml:space="preserve"> </w:t>
      </w:r>
    </w:p>
    <w:p w:rsidR="00405AFB" w:rsidRDefault="00405AFB" w:rsidP="00405AFB">
      <w:pPr>
        <w:pStyle w:val="libNormal"/>
        <w:rPr>
          <w:rtl/>
        </w:rPr>
      </w:pPr>
      <w:r>
        <w:rPr>
          <w:rtl/>
        </w:rPr>
        <w:t xml:space="preserve"> ما بايد امر به معروف و نهى از منكر را از نظر اسلام بشناسيم كه اين چه اصلى است</w:t>
      </w:r>
      <w:r w:rsidR="00BD1A56">
        <w:rPr>
          <w:rtl/>
        </w:rPr>
        <w:t>؟</w:t>
      </w:r>
      <w:r>
        <w:rPr>
          <w:rtl/>
        </w:rPr>
        <w:t xml:space="preserve"> اين چيست كه آنچنان اصالت و قدرت دارد و آنچنان از نظر اسلام اهميت دارد كه مردى مانند حسين بن على </w:t>
      </w:r>
      <w:r w:rsidR="00DA3B2B" w:rsidRPr="00DA3B2B">
        <w:rPr>
          <w:rStyle w:val="libAlaemChar"/>
          <w:rtl/>
        </w:rPr>
        <w:t>عليه‌السلام</w:t>
      </w:r>
      <w:r>
        <w:rPr>
          <w:rtl/>
        </w:rPr>
        <w:t xml:space="preserve"> را وادار مى كند كه در راه خودش جان خويش را از دست بدهد</w:t>
      </w:r>
      <w:r w:rsidR="00BD1A56">
        <w:rPr>
          <w:rtl/>
        </w:rPr>
        <w:t xml:space="preserve">، </w:t>
      </w:r>
      <w:r>
        <w:rPr>
          <w:rtl/>
        </w:rPr>
        <w:t>خون خود را بريزد</w:t>
      </w:r>
      <w:r w:rsidR="00BD1A56">
        <w:rPr>
          <w:rtl/>
        </w:rPr>
        <w:t xml:space="preserve">، </w:t>
      </w:r>
      <w:r>
        <w:rPr>
          <w:rtl/>
        </w:rPr>
        <w:t>خون عزيزان خود را بريزد</w:t>
      </w:r>
      <w:r w:rsidR="00BD1A56">
        <w:rPr>
          <w:rtl/>
        </w:rPr>
        <w:t xml:space="preserve">، </w:t>
      </w:r>
      <w:r>
        <w:rPr>
          <w:rtl/>
        </w:rPr>
        <w:t>خون ياران خود را بريزد و تن به فاجعه اى بدهد كه واقعا در دنيا كم نظير است</w:t>
      </w:r>
      <w:r w:rsidR="00BD1A56">
        <w:rPr>
          <w:rtl/>
        </w:rPr>
        <w:t xml:space="preserve">. </w:t>
      </w:r>
      <w:r>
        <w:rPr>
          <w:rtl/>
        </w:rPr>
        <w:t>آن وقت ما بعد از هزار و دويست سيصد سال در مقابل امام بايستيم و اينطور گواهى بدهيم</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اشهد انك قد اقمت الصلاه و آتيت الزكاه و امرت بالمعروف و نهيت عن المنكر و جاهدن فى الله حق جهاده حتى آتاك اليقين.</w:t>
      </w:r>
      <w:r w:rsidRPr="00236782">
        <w:rPr>
          <w:rStyle w:val="libAlaemChar"/>
          <w:rFonts w:eastAsia="KFGQPC Uthman Taha Naskh"/>
          <w:rtl/>
        </w:rPr>
        <w:t>)</w:t>
      </w:r>
      <w:r w:rsidR="00405AFB">
        <w:rPr>
          <w:rtl/>
        </w:rPr>
        <w:t xml:space="preserve"> </w:t>
      </w:r>
      <w:r w:rsidR="00405AFB" w:rsidRPr="00F05712">
        <w:rPr>
          <w:rStyle w:val="libFootnotenumChar"/>
          <w:rtl/>
        </w:rPr>
        <w:t>(224)</w:t>
      </w:r>
      <w:r w:rsidR="00405AFB">
        <w:rPr>
          <w:rtl/>
        </w:rPr>
        <w:t xml:space="preserve"> در مفهوم اين شهادت و گواهى درست فكر كنيد</w:t>
      </w:r>
      <w:r w:rsidR="00BD1A56">
        <w:rPr>
          <w:rtl/>
        </w:rPr>
        <w:t xml:space="preserve">: </w:t>
      </w:r>
      <w:r w:rsidR="00405AFB">
        <w:rPr>
          <w:rtl/>
        </w:rPr>
        <w:t>ما گواهى مى دهيم كه تو نماز را به پا داشتى</w:t>
      </w:r>
      <w:r w:rsidR="00BD1A56">
        <w:rPr>
          <w:rtl/>
        </w:rPr>
        <w:t xml:space="preserve">، </w:t>
      </w:r>
      <w:r w:rsidR="00405AFB">
        <w:rPr>
          <w:rtl/>
        </w:rPr>
        <w:t>تو زكات و انفاق را به همه مراتبش ادا كردى</w:t>
      </w:r>
      <w:r w:rsidR="00BD1A56">
        <w:rPr>
          <w:rtl/>
        </w:rPr>
        <w:t xml:space="preserve">. </w:t>
      </w:r>
      <w:r w:rsidRPr="00236782">
        <w:rPr>
          <w:rStyle w:val="libAlaemChar"/>
          <w:rFonts w:eastAsia="KFGQPC Uthman Taha Naskh"/>
          <w:rtl/>
        </w:rPr>
        <w:t>(</w:t>
      </w:r>
      <w:r w:rsidRPr="00236782">
        <w:rPr>
          <w:rStyle w:val="libHadeesChar"/>
          <w:rtl/>
        </w:rPr>
        <w:t>و امرت بالمعروف و نهيت عن المنكر</w:t>
      </w:r>
      <w:r w:rsidRPr="00236782">
        <w:rPr>
          <w:rStyle w:val="libAlaemChar"/>
          <w:rFonts w:eastAsia="KFGQPC Uthman Taha Naskh"/>
          <w:rtl/>
        </w:rPr>
        <w:t>)</w:t>
      </w:r>
      <w:r w:rsidR="00405AFB">
        <w:rPr>
          <w:rtl/>
        </w:rPr>
        <w:t xml:space="preserve"> تو آمر به معروف و ناهى از منكر هستى</w:t>
      </w:r>
      <w:r w:rsidR="00BD1A56">
        <w:rPr>
          <w:rtl/>
        </w:rPr>
        <w:t xml:space="preserve">. </w:t>
      </w:r>
      <w:r w:rsidR="00405AFB">
        <w:rPr>
          <w:rtl/>
        </w:rPr>
        <w:t>تو امر به معروف و نهى از منكر كردى</w:t>
      </w:r>
      <w:r w:rsidR="00BD1A56">
        <w:rPr>
          <w:rtl/>
        </w:rPr>
        <w:t xml:space="preserve">. </w:t>
      </w:r>
      <w:r w:rsidR="00405AFB">
        <w:rPr>
          <w:rtl/>
        </w:rPr>
        <w:t>يعنى تمام نهضت تو امر به معروف و نهى از منكر است و جاهدت فى الله جهاده در راه خدا كوشيدى</w:t>
      </w:r>
      <w:r w:rsidR="00BD1A56">
        <w:rPr>
          <w:rtl/>
        </w:rPr>
        <w:t xml:space="preserve">، </w:t>
      </w:r>
      <w:r w:rsidR="00405AFB">
        <w:rPr>
          <w:rtl/>
        </w:rPr>
        <w:t>آن حد اعلاى كوشش</w:t>
      </w:r>
      <w:r w:rsidR="00BD1A56">
        <w:rPr>
          <w:rtl/>
        </w:rPr>
        <w:t xml:space="preserve">، </w:t>
      </w:r>
      <w:r w:rsidR="00405AFB">
        <w:rPr>
          <w:rtl/>
        </w:rPr>
        <w:t>آن كوششى كه سزاوار است يك بشر در راه خود بروز دهد</w:t>
      </w:r>
      <w:r w:rsidR="00BD1A56">
        <w:rPr>
          <w:rtl/>
        </w:rPr>
        <w:t xml:space="preserve">. </w:t>
      </w:r>
    </w:p>
    <w:p w:rsidR="00405AFB" w:rsidRDefault="00F05712" w:rsidP="00F05712">
      <w:pPr>
        <w:pStyle w:val="Heading3"/>
        <w:rPr>
          <w:rtl/>
        </w:rPr>
      </w:pPr>
      <w:bookmarkStart w:id="220" w:name="_Toc406484772"/>
      <w:r>
        <w:t>206</w:t>
      </w:r>
      <w:r>
        <w:rPr>
          <w:rtl/>
        </w:rPr>
        <w:t>- جهاد در راه نماز و عبادت</w:t>
      </w:r>
      <w:bookmarkEnd w:id="220"/>
      <w:r w:rsidR="003B04E7">
        <w:rPr>
          <w:rtl/>
        </w:rPr>
        <w:t xml:space="preserve"> </w:t>
      </w:r>
    </w:p>
    <w:p w:rsidR="00405AFB" w:rsidRDefault="00405AFB" w:rsidP="00405AFB">
      <w:pPr>
        <w:pStyle w:val="libNormal"/>
        <w:rPr>
          <w:rtl/>
        </w:rPr>
      </w:pPr>
      <w:r>
        <w:rPr>
          <w:rtl/>
        </w:rPr>
        <w:t xml:space="preserve"> (حسين است) معنى بزرگوارى روح و اين است تفاوت بزرگان با بزرگواران</w:t>
      </w:r>
      <w:r w:rsidR="00BD1A56">
        <w:rPr>
          <w:rtl/>
        </w:rPr>
        <w:t xml:space="preserve">. </w:t>
      </w:r>
      <w:r>
        <w:rPr>
          <w:rtl/>
        </w:rPr>
        <w:t>البته بزرگواران بزرگان هم هستند اما همه بزرگان بزرگوار نيستند</w:t>
      </w:r>
      <w:r w:rsidR="00BD1A56">
        <w:rPr>
          <w:rtl/>
        </w:rPr>
        <w:t xml:space="preserve">. </w:t>
      </w:r>
      <w:r>
        <w:rPr>
          <w:rtl/>
        </w:rPr>
        <w:t xml:space="preserve">همه </w:t>
      </w:r>
      <w:r>
        <w:rPr>
          <w:rtl/>
        </w:rPr>
        <w:lastRenderedPageBreak/>
        <w:t>بزرگواران بزرگند</w:t>
      </w:r>
      <w:r w:rsidR="00BD1A56">
        <w:rPr>
          <w:rtl/>
        </w:rPr>
        <w:t xml:space="preserve">. </w:t>
      </w:r>
      <w:r>
        <w:rPr>
          <w:rtl/>
        </w:rPr>
        <w:t>اين است كه وقتى ما در مقابل اين بزرگواران مى ايستيم</w:t>
      </w:r>
      <w:r w:rsidR="00BD1A56">
        <w:rPr>
          <w:rtl/>
        </w:rPr>
        <w:t xml:space="preserve">، </w:t>
      </w:r>
      <w:r>
        <w:rPr>
          <w:rtl/>
        </w:rPr>
        <w:t xml:space="preserve">همه اش از بزرگواريشان مى گوييم نه از بزرگى منهاى بزرگوارى </w:t>
      </w:r>
      <w:r w:rsidR="00236782" w:rsidRPr="00236782">
        <w:rPr>
          <w:rStyle w:val="libAlaemChar"/>
          <w:rFonts w:eastAsia="KFGQPC Uthman Taha Naskh"/>
          <w:rtl/>
        </w:rPr>
        <w:t>(</w:t>
      </w:r>
      <w:r w:rsidR="00236782" w:rsidRPr="00236782">
        <w:rPr>
          <w:rStyle w:val="libHadeesChar"/>
          <w:rtl/>
        </w:rPr>
        <w:t>اشهد انك قد اقمت الصلوه و آتيت الزكاه و امرت بالمعروف و نهيت عن المنكر</w:t>
      </w:r>
      <w:r w:rsidR="00236782" w:rsidRPr="00236782">
        <w:rPr>
          <w:rStyle w:val="libAlaemChar"/>
          <w:rFonts w:eastAsia="KFGQPC Uthman Taha Naskh"/>
          <w:rtl/>
        </w:rPr>
        <w:t>)</w:t>
      </w:r>
      <w:r>
        <w:rPr>
          <w:rtl/>
        </w:rPr>
        <w:t xml:space="preserve"> ما اگر در مقابل نادر شاه بخواهيم كه تو رفتى هند را غارت كردى و الماس نور برايمان آوردى</w:t>
      </w:r>
      <w:r w:rsidR="00BD1A56">
        <w:rPr>
          <w:rtl/>
        </w:rPr>
        <w:t xml:space="preserve">، </w:t>
      </w:r>
      <w:r>
        <w:rPr>
          <w:rtl/>
        </w:rPr>
        <w:t>درياى نور برايمان آوردى</w:t>
      </w:r>
      <w:r w:rsidR="00BD1A56">
        <w:rPr>
          <w:rtl/>
        </w:rPr>
        <w:t xml:space="preserve">، </w:t>
      </w:r>
      <w:r>
        <w:rPr>
          <w:rtl/>
        </w:rPr>
        <w:t>كوه نور برايمان آوردى</w:t>
      </w:r>
      <w:r w:rsidR="00BD1A56">
        <w:rPr>
          <w:rtl/>
        </w:rPr>
        <w:t xml:space="preserve">، </w:t>
      </w:r>
      <w:r>
        <w:rPr>
          <w:rtl/>
        </w:rPr>
        <w:t>اما به حسين مى گوييم كه ما شهادت مى دهيم كه تو زكات دادى</w:t>
      </w:r>
      <w:r w:rsidR="00BD1A56">
        <w:rPr>
          <w:rtl/>
        </w:rPr>
        <w:t xml:space="preserve">، </w:t>
      </w:r>
      <w:r>
        <w:rPr>
          <w:rtl/>
        </w:rPr>
        <w:t>و تو نماز را اساس پيوند بنده با خداست زنده كردى</w:t>
      </w:r>
      <w:r w:rsidR="00BD1A56">
        <w:rPr>
          <w:rtl/>
        </w:rPr>
        <w:t xml:space="preserve">، </w:t>
      </w:r>
      <w:r>
        <w:rPr>
          <w:rtl/>
        </w:rPr>
        <w:t>تو در راه خدا كوشيدى نه در راه شكم خودت</w:t>
      </w:r>
      <w:r w:rsidR="00BD1A56">
        <w:rPr>
          <w:rtl/>
        </w:rPr>
        <w:t xml:space="preserve">، </w:t>
      </w:r>
      <w:r>
        <w:rPr>
          <w:rtl/>
        </w:rPr>
        <w:t>نه در راه جاه طلبى خودت</w:t>
      </w:r>
      <w:r w:rsidR="00BD1A56">
        <w:rPr>
          <w:rtl/>
        </w:rPr>
        <w:t xml:space="preserve">. </w:t>
      </w:r>
      <w:r>
        <w:rPr>
          <w:rtl/>
        </w:rPr>
        <w:t>تو يك جاه طلب بزرگ نبودى</w:t>
      </w:r>
      <w:r w:rsidR="00BD1A56">
        <w:rPr>
          <w:rtl/>
        </w:rPr>
        <w:t xml:space="preserve">، </w:t>
      </w:r>
      <w:r>
        <w:rPr>
          <w:rtl/>
        </w:rPr>
        <w:t>تو يك انتقام بزرگ نبودى</w:t>
      </w:r>
      <w:r w:rsidR="00BD1A56">
        <w:rPr>
          <w:rtl/>
        </w:rPr>
        <w:t xml:space="preserve">، </w:t>
      </w:r>
      <w:r>
        <w:rPr>
          <w:rtl/>
        </w:rPr>
        <w:t>تو يك كينه توزى بزرگ نبودى</w:t>
      </w:r>
      <w:r w:rsidR="00BD1A56">
        <w:rPr>
          <w:rtl/>
        </w:rPr>
        <w:t xml:space="preserve">، </w:t>
      </w:r>
      <w:r>
        <w:rPr>
          <w:rtl/>
        </w:rPr>
        <w:t>تو يك ثروت طلب بزرگ نبودى</w:t>
      </w:r>
      <w:r w:rsidR="00BD1A56">
        <w:rPr>
          <w:rtl/>
        </w:rPr>
        <w:t xml:space="preserve">، </w:t>
      </w:r>
      <w:r>
        <w:rPr>
          <w:rtl/>
        </w:rPr>
        <w:t>تو يك مجاهد فى سبيل الله بزرگ بودى</w:t>
      </w:r>
      <w:r w:rsidR="00BD1A56">
        <w:rPr>
          <w:rtl/>
        </w:rPr>
        <w:t xml:space="preserve">. </w:t>
      </w:r>
      <w:r>
        <w:rPr>
          <w:rtl/>
        </w:rPr>
        <w:t>تو كسى بودى كه خود فردى و حيوانى را فراموش كردى و آن خودى را كه تو را به خدايت پيوند مى دهد زنده كردى</w:t>
      </w:r>
      <w:r w:rsidR="00BD1A56">
        <w:rPr>
          <w:rtl/>
        </w:rPr>
        <w:t xml:space="preserve">. </w:t>
      </w:r>
      <w:r w:rsidR="00236782" w:rsidRPr="00236782">
        <w:rPr>
          <w:rStyle w:val="libAlaemChar"/>
          <w:rFonts w:eastAsia="KFGQPC Uthman Taha Naskh"/>
          <w:rtl/>
        </w:rPr>
        <w:t>(</w:t>
      </w:r>
      <w:r w:rsidR="00236782" w:rsidRPr="00236782">
        <w:rPr>
          <w:rStyle w:val="libHadeesChar"/>
          <w:rtl/>
        </w:rPr>
        <w:t>اشهد انك جاهدت فى الله حق جهاده</w:t>
      </w:r>
      <w:r w:rsidR="005B589C">
        <w:rPr>
          <w:rStyle w:val="libHadeesChar"/>
          <w:rtl/>
        </w:rPr>
        <w:t xml:space="preserve">؛ </w:t>
      </w:r>
      <w:r w:rsidR="00236782" w:rsidRPr="00236782">
        <w:rPr>
          <w:rStyle w:val="libAlaemChar"/>
          <w:rFonts w:eastAsia="KFGQPC Uthman Taha Naskh"/>
          <w:rtl/>
        </w:rPr>
        <w:t>)</w:t>
      </w:r>
      <w:r>
        <w:rPr>
          <w:rtl/>
        </w:rPr>
        <w:t xml:space="preserve"> ما گواهى مى دهيم كه تو كوشيدى</w:t>
      </w:r>
      <w:r w:rsidR="00BD1A56">
        <w:rPr>
          <w:rtl/>
        </w:rPr>
        <w:t xml:space="preserve">، </w:t>
      </w:r>
      <w:r>
        <w:rPr>
          <w:rtl/>
        </w:rPr>
        <w:t>جهاد كردى</w:t>
      </w:r>
      <w:r w:rsidR="00BD1A56">
        <w:rPr>
          <w:rtl/>
        </w:rPr>
        <w:t xml:space="preserve">، </w:t>
      </w:r>
      <w:r>
        <w:rPr>
          <w:rtl/>
        </w:rPr>
        <w:t>ولى جهاد نه در راه شهوت و نه در راه جاه و مقام بود</w:t>
      </w:r>
      <w:r w:rsidR="00BD1A56">
        <w:rPr>
          <w:rtl/>
        </w:rPr>
        <w:t xml:space="preserve">، </w:t>
      </w:r>
      <w:r>
        <w:rPr>
          <w:rtl/>
        </w:rPr>
        <w:t>بلكه در راه حق و حقيقت بود</w:t>
      </w:r>
      <w:r w:rsidR="00BD1A56">
        <w:rPr>
          <w:rtl/>
        </w:rPr>
        <w:t xml:space="preserve">. </w:t>
      </w:r>
      <w:r w:rsidRPr="00F05712">
        <w:rPr>
          <w:rStyle w:val="libFootnotenumChar"/>
          <w:rtl/>
        </w:rPr>
        <w:t>(225)</w:t>
      </w:r>
    </w:p>
    <w:p w:rsidR="00405AFB" w:rsidRDefault="00F05712" w:rsidP="00F05712">
      <w:pPr>
        <w:pStyle w:val="Heading3"/>
        <w:rPr>
          <w:rtl/>
        </w:rPr>
      </w:pPr>
      <w:bookmarkStart w:id="221" w:name="_Toc406484773"/>
      <w:r>
        <w:t>207</w:t>
      </w:r>
      <w:r>
        <w:rPr>
          <w:rtl/>
        </w:rPr>
        <w:t>- ظاهرتر از خدا</w:t>
      </w:r>
      <w:bookmarkEnd w:id="221"/>
      <w:r>
        <w:t xml:space="preserve"> </w:t>
      </w:r>
    </w:p>
    <w:p w:rsidR="00405AFB" w:rsidRDefault="00405AFB" w:rsidP="00405AFB">
      <w:pPr>
        <w:pStyle w:val="libNormal"/>
        <w:rPr>
          <w:rtl/>
        </w:rPr>
      </w:pPr>
      <w:r>
        <w:rPr>
          <w:rtl/>
        </w:rPr>
        <w:t xml:space="preserve"> امام حسين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ايكون لغيرك من الظهور ما ليس لك.</w:t>
      </w:r>
      <w:r w:rsidR="00236782" w:rsidRPr="00236782">
        <w:rPr>
          <w:rStyle w:val="libAlaemChar"/>
          <w:rFonts w:eastAsia="KFGQPC Uthman Taha Naskh"/>
          <w:rtl/>
        </w:rPr>
        <w:t>)</w:t>
      </w:r>
      <w:r>
        <w:rPr>
          <w:rtl/>
        </w:rPr>
        <w:t xml:space="preserve"> </w:t>
      </w:r>
      <w:r w:rsidRPr="00F05712">
        <w:rPr>
          <w:rStyle w:val="libFootnotenumChar"/>
          <w:rtl/>
        </w:rPr>
        <w:t>(226)</w:t>
      </w:r>
      <w:r>
        <w:rPr>
          <w:rtl/>
        </w:rPr>
        <w:t xml:space="preserve"> آيا غير از تو ظاهرتر است كه من غير تو را دليل بر تو بگيرم</w:t>
      </w:r>
      <w:r w:rsidR="00BD1A56">
        <w:rPr>
          <w:rtl/>
        </w:rPr>
        <w:t>؟</w:t>
      </w:r>
      <w:r>
        <w:rPr>
          <w:rtl/>
        </w:rPr>
        <w:t xml:space="preserve"> </w:t>
      </w:r>
      <w:r w:rsidRPr="00F05712">
        <w:rPr>
          <w:rStyle w:val="libFootnotenumChar"/>
          <w:rtl/>
        </w:rPr>
        <w:t>(227)</w:t>
      </w:r>
    </w:p>
    <w:p w:rsidR="00405AFB" w:rsidRDefault="00F05712" w:rsidP="00F05712">
      <w:pPr>
        <w:pStyle w:val="Heading3"/>
        <w:rPr>
          <w:rtl/>
        </w:rPr>
      </w:pPr>
      <w:bookmarkStart w:id="222" w:name="_Toc406484774"/>
      <w:r>
        <w:t>208</w:t>
      </w:r>
      <w:r>
        <w:rPr>
          <w:rtl/>
        </w:rPr>
        <w:t>- خوش بود گر محك تجربه آيد به ميان</w:t>
      </w:r>
      <w:bookmarkEnd w:id="222"/>
      <w:r w:rsidR="003B04E7">
        <w:rPr>
          <w:rtl/>
        </w:rPr>
        <w:t xml:space="preserve"> </w:t>
      </w:r>
    </w:p>
    <w:p w:rsidR="00405AFB" w:rsidRDefault="00405AFB" w:rsidP="00405AFB">
      <w:pPr>
        <w:pStyle w:val="libNormal"/>
        <w:rPr>
          <w:rtl/>
        </w:rPr>
      </w:pPr>
      <w:r>
        <w:rPr>
          <w:rtl/>
        </w:rPr>
        <w:t xml:space="preserve"> مرحوم فيض در باره اين جمله اى كه از حضرت امام حسين </w:t>
      </w:r>
      <w:r w:rsidR="00DA3B2B" w:rsidRPr="00DA3B2B">
        <w:rPr>
          <w:rStyle w:val="libAlaemChar"/>
          <w:rtl/>
        </w:rPr>
        <w:t>عليه‌السلام</w:t>
      </w:r>
      <w:r>
        <w:rPr>
          <w:rtl/>
        </w:rPr>
        <w:t xml:space="preserve"> نقل شده است كه ايشان در شب عاشورا فرمودند</w:t>
      </w:r>
      <w:r w:rsidR="00BD1A56">
        <w:rPr>
          <w:rtl/>
        </w:rPr>
        <w:t xml:space="preserve">: </w:t>
      </w:r>
      <w:r>
        <w:rPr>
          <w:rtl/>
        </w:rPr>
        <w:t>من اصحاب بهتر از اصحاب خودم سراغ ندارم</w:t>
      </w:r>
      <w:r w:rsidR="00BD1A56">
        <w:rPr>
          <w:rtl/>
        </w:rPr>
        <w:t>.</w:t>
      </w:r>
      <w:r w:rsidR="003B04E7">
        <w:rPr>
          <w:rtl/>
        </w:rPr>
        <w:t xml:space="preserve"> </w:t>
      </w:r>
      <w:r>
        <w:rPr>
          <w:rtl/>
        </w:rPr>
        <w:t>مى گفت</w:t>
      </w:r>
      <w:r w:rsidR="00BD1A56">
        <w:rPr>
          <w:rtl/>
        </w:rPr>
        <w:t xml:space="preserve">: </w:t>
      </w:r>
      <w:r>
        <w:rPr>
          <w:rtl/>
        </w:rPr>
        <w:t>من باور نمى كنم چنين چيزى را امام فرموده باشد</w:t>
      </w:r>
      <w:r w:rsidR="00BD1A56">
        <w:rPr>
          <w:rtl/>
        </w:rPr>
        <w:t xml:space="preserve">. </w:t>
      </w:r>
    </w:p>
    <w:p w:rsidR="00405AFB" w:rsidRDefault="00405AFB" w:rsidP="00405AFB">
      <w:pPr>
        <w:pStyle w:val="libNormal"/>
        <w:rPr>
          <w:rtl/>
        </w:rPr>
      </w:pPr>
      <w:r>
        <w:rPr>
          <w:rtl/>
        </w:rPr>
        <w:t>گفته بود</w:t>
      </w:r>
      <w:r w:rsidR="00BD1A56">
        <w:rPr>
          <w:rtl/>
        </w:rPr>
        <w:t xml:space="preserve">: </w:t>
      </w:r>
      <w:r>
        <w:rPr>
          <w:rtl/>
        </w:rPr>
        <w:t>چرا؟</w:t>
      </w:r>
    </w:p>
    <w:p w:rsidR="00405AFB" w:rsidRDefault="00405AFB" w:rsidP="00405AFB">
      <w:pPr>
        <w:pStyle w:val="libNormal"/>
        <w:rPr>
          <w:rtl/>
        </w:rPr>
      </w:pPr>
      <w:r>
        <w:rPr>
          <w:rtl/>
        </w:rPr>
        <w:lastRenderedPageBreak/>
        <w:t>گفته بود</w:t>
      </w:r>
      <w:r w:rsidR="00BD1A56">
        <w:rPr>
          <w:rtl/>
        </w:rPr>
        <w:t xml:space="preserve">: </w:t>
      </w:r>
      <w:r>
        <w:rPr>
          <w:rtl/>
        </w:rPr>
        <w:t>مگر آنها چه كار كردند كه امام بگويد اصحابى از اينها بالاتر نيست</w:t>
      </w:r>
      <w:r w:rsidR="00BD1A56">
        <w:rPr>
          <w:rtl/>
        </w:rPr>
        <w:t xml:space="preserve">. </w:t>
      </w:r>
      <w:r>
        <w:rPr>
          <w:rtl/>
        </w:rPr>
        <w:t>آنهايى كه امام حسين را كشتند خيلى آدمهاى بدى بودند</w:t>
      </w:r>
      <w:r w:rsidR="005B589C">
        <w:rPr>
          <w:rtl/>
        </w:rPr>
        <w:t xml:space="preserve">؛ </w:t>
      </w:r>
      <w:r>
        <w:rPr>
          <w:rtl/>
        </w:rPr>
        <w:t>اينهايى كه امام حسين را يارى كردند كار مهمى انجام دادند</w:t>
      </w:r>
      <w:r w:rsidR="00BD1A56">
        <w:rPr>
          <w:rtl/>
        </w:rPr>
        <w:t xml:space="preserve">. </w:t>
      </w:r>
      <w:r>
        <w:rPr>
          <w:rtl/>
        </w:rPr>
        <w:t>هر مسلمانى جاى آنها مى بود</w:t>
      </w:r>
      <w:r w:rsidR="00BD1A56">
        <w:rPr>
          <w:rtl/>
        </w:rPr>
        <w:t xml:space="preserve">، </w:t>
      </w:r>
      <w:r>
        <w:rPr>
          <w:rtl/>
        </w:rPr>
        <w:t>وقتى مى گفتند فرزند پيغمبر</w:t>
      </w:r>
      <w:r w:rsidR="00BD1A56">
        <w:rPr>
          <w:rtl/>
        </w:rPr>
        <w:t xml:space="preserve">، </w:t>
      </w:r>
      <w:r>
        <w:rPr>
          <w:rtl/>
        </w:rPr>
        <w:t>امام زمان در دست دشمن تنها مانده است</w:t>
      </w:r>
      <w:r w:rsidR="00BD1A56">
        <w:rPr>
          <w:rtl/>
        </w:rPr>
        <w:t xml:space="preserve">، </w:t>
      </w:r>
      <w:r>
        <w:rPr>
          <w:rtl/>
        </w:rPr>
        <w:t>قهرا نى ايستاد يك شب در هالم رؤ يا ديد كه صحراى كربلاست</w:t>
      </w:r>
      <w:r w:rsidR="00BD1A56">
        <w:rPr>
          <w:rtl/>
        </w:rPr>
        <w:t xml:space="preserve">، </w:t>
      </w:r>
      <w:r>
        <w:rPr>
          <w:rtl/>
        </w:rPr>
        <w:t>امام حسين با 72 تن در يك طرف</w:t>
      </w:r>
      <w:r w:rsidR="00BD1A56">
        <w:rPr>
          <w:rtl/>
        </w:rPr>
        <w:t xml:space="preserve">، </w:t>
      </w:r>
      <w:r>
        <w:rPr>
          <w:rtl/>
        </w:rPr>
        <w:t>لشكر 30 هزار نفرى دشمن هم در طرف ديگر</w:t>
      </w:r>
      <w:r w:rsidR="00BD1A56">
        <w:rPr>
          <w:rtl/>
        </w:rPr>
        <w:t xml:space="preserve">. </w:t>
      </w:r>
      <w:r>
        <w:rPr>
          <w:rtl/>
        </w:rPr>
        <w:t>آن جريان را نظرش آمد كه موقع ظهر است و مى خواهند نماز بخوانند</w:t>
      </w:r>
      <w:r w:rsidR="00BD1A56">
        <w:rPr>
          <w:rtl/>
        </w:rPr>
        <w:t xml:space="preserve">. </w:t>
      </w:r>
      <w:r>
        <w:rPr>
          <w:rtl/>
        </w:rPr>
        <w:t xml:space="preserve">حضرت امام حسين </w:t>
      </w:r>
      <w:r w:rsidR="00DA3B2B" w:rsidRPr="00DA3B2B">
        <w:rPr>
          <w:rStyle w:val="libAlaemChar"/>
          <w:rtl/>
        </w:rPr>
        <w:t>عليه‌السلام</w:t>
      </w:r>
      <w:r>
        <w:rPr>
          <w:rtl/>
        </w:rPr>
        <w:t xml:space="preserve"> به همين آقا فرمودند</w:t>
      </w:r>
      <w:r w:rsidR="00BD1A56">
        <w:rPr>
          <w:rtl/>
        </w:rPr>
        <w:t xml:space="preserve">: </w:t>
      </w:r>
      <w:r>
        <w:rPr>
          <w:rtl/>
        </w:rPr>
        <w:t>شما جلو بايستيد تا ما نماز بخوانيم</w:t>
      </w:r>
      <w:r w:rsidR="00BD1A56">
        <w:rPr>
          <w:rtl/>
        </w:rPr>
        <w:t xml:space="preserve">. </w:t>
      </w:r>
      <w:r>
        <w:rPr>
          <w:rtl/>
        </w:rPr>
        <w:t>(همانطور كه سعيد بن عبدالله حنفى و يكى دو نفر ديگر خودشان را سپر قرار دادند)</w:t>
      </w:r>
      <w:r w:rsidR="00BD1A56">
        <w:rPr>
          <w:rtl/>
        </w:rPr>
        <w:t xml:space="preserve">. </w:t>
      </w:r>
      <w:r>
        <w:rPr>
          <w:rtl/>
        </w:rPr>
        <w:t>دشمن تير اندازى مى كرد</w:t>
      </w:r>
      <w:r w:rsidR="00BD1A56">
        <w:rPr>
          <w:rtl/>
        </w:rPr>
        <w:t xml:space="preserve">، </w:t>
      </w:r>
      <w:r>
        <w:rPr>
          <w:rtl/>
        </w:rPr>
        <w:t>آقا رفت جلو ايستاد</w:t>
      </w:r>
      <w:r w:rsidR="00BD1A56">
        <w:rPr>
          <w:rtl/>
        </w:rPr>
        <w:t xml:space="preserve">. </w:t>
      </w:r>
      <w:r>
        <w:rPr>
          <w:rtl/>
        </w:rPr>
        <w:t>اولين تير از دشمن داشت مى آمد</w:t>
      </w:r>
      <w:r w:rsidR="00BD1A56">
        <w:rPr>
          <w:rtl/>
        </w:rPr>
        <w:t xml:space="preserve">. </w:t>
      </w:r>
      <w:r>
        <w:rPr>
          <w:rtl/>
        </w:rPr>
        <w:t>تا ديد تير دارد مى آيد</w:t>
      </w:r>
      <w:r w:rsidR="00BD1A56">
        <w:rPr>
          <w:rtl/>
        </w:rPr>
        <w:t xml:space="preserve">، </w:t>
      </w:r>
      <w:r>
        <w:rPr>
          <w:rtl/>
        </w:rPr>
        <w:t>خم شد</w:t>
      </w:r>
      <w:r w:rsidR="00BD1A56">
        <w:rPr>
          <w:rtl/>
        </w:rPr>
        <w:t xml:space="preserve">. </w:t>
      </w:r>
      <w:r>
        <w:rPr>
          <w:rtl/>
        </w:rPr>
        <w:t>ناگاه ديد كه تير اصابت كرد به امام</w:t>
      </w:r>
      <w:r w:rsidR="00BD1A56">
        <w:rPr>
          <w:rtl/>
        </w:rPr>
        <w:t xml:space="preserve">. </w:t>
      </w:r>
      <w:r>
        <w:rPr>
          <w:rtl/>
        </w:rPr>
        <w:t>در همان عالم خواب گفت</w:t>
      </w:r>
      <w:r w:rsidR="00BD1A56">
        <w:rPr>
          <w:rtl/>
        </w:rPr>
        <w:t xml:space="preserve">: </w:t>
      </w:r>
      <w:r>
        <w:rPr>
          <w:rtl/>
        </w:rPr>
        <w:t>استغفرالله ربى و اتوب اليه</w:t>
      </w:r>
      <w:r w:rsidR="00BD1A56">
        <w:rPr>
          <w:rtl/>
        </w:rPr>
        <w:t xml:space="preserve">، </w:t>
      </w:r>
      <w:r>
        <w:rPr>
          <w:rtl/>
        </w:rPr>
        <w:t>عجب كار بدى كردم</w:t>
      </w:r>
      <w:r w:rsidR="00BD1A56">
        <w:rPr>
          <w:rtl/>
        </w:rPr>
        <w:t>!</w:t>
      </w:r>
      <w:r>
        <w:rPr>
          <w:rtl/>
        </w:rPr>
        <w:t xml:space="preserve"> اين دفعه ديگر نمى كنم</w:t>
      </w:r>
      <w:r w:rsidR="00BD1A56">
        <w:rPr>
          <w:rtl/>
        </w:rPr>
        <w:t xml:space="preserve">. </w:t>
      </w:r>
      <w:r>
        <w:rPr>
          <w:rtl/>
        </w:rPr>
        <w:t>دفعه دوم تير آمد</w:t>
      </w:r>
      <w:r w:rsidR="00BD1A56">
        <w:rPr>
          <w:rtl/>
        </w:rPr>
        <w:t xml:space="preserve">. </w:t>
      </w:r>
      <w:r>
        <w:rPr>
          <w:rtl/>
        </w:rPr>
        <w:t>تا نزديك او شد دو مرتبه خودش را خم كرد</w:t>
      </w:r>
      <w:r w:rsidR="00BD1A56">
        <w:rPr>
          <w:rtl/>
        </w:rPr>
        <w:t xml:space="preserve">. </w:t>
      </w:r>
      <w:r>
        <w:rPr>
          <w:rtl/>
        </w:rPr>
        <w:t>چند دفعه اين جريان تكرار شد</w:t>
      </w:r>
      <w:r w:rsidR="005B589C">
        <w:rPr>
          <w:rtl/>
        </w:rPr>
        <w:t xml:space="preserve">؛ </w:t>
      </w:r>
      <w:r>
        <w:rPr>
          <w:rtl/>
        </w:rPr>
        <w:t>ديد بى اختيار خم مى شود در اين هنگام امام به او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اعلم اصحابا خيرا و لا افضل من اصحابى</w:t>
      </w:r>
      <w:r w:rsidR="005B589C">
        <w:rPr>
          <w:rStyle w:val="libHadeesChar"/>
          <w:rtl/>
        </w:rPr>
        <w:t xml:space="preserve">؛ </w:t>
      </w:r>
      <w:r w:rsidR="00236782" w:rsidRPr="00236782">
        <w:rPr>
          <w:rStyle w:val="libAlaemChar"/>
          <w:rFonts w:eastAsia="KFGQPC Uthman Taha Naskh"/>
          <w:rtl/>
        </w:rPr>
        <w:t>)</w:t>
      </w:r>
      <w:r>
        <w:rPr>
          <w:rtl/>
        </w:rPr>
        <w:t xml:space="preserve"> من اصحابى از اصحاب خودم بهتر نمى شناسم</w:t>
      </w:r>
      <w:r w:rsidR="00BD1A56">
        <w:rPr>
          <w:rtl/>
        </w:rPr>
        <w:t xml:space="preserve">. </w:t>
      </w:r>
      <w:r>
        <w:rPr>
          <w:rtl/>
        </w:rPr>
        <w:t>يعنى تو خيال كرده اى هر كه كتاب خواند مجاهد مى شود؟! اين حقيقتى است</w:t>
      </w:r>
      <w:r w:rsidR="00BD1A56">
        <w:rPr>
          <w:rtl/>
        </w:rPr>
        <w:t xml:space="preserve">: </w:t>
      </w:r>
      <w:r w:rsidR="00236782" w:rsidRPr="00236782">
        <w:rPr>
          <w:rStyle w:val="libAlaemChar"/>
          <w:rFonts w:eastAsia="KFGQPC Uthman Taha Naskh"/>
          <w:rtl/>
        </w:rPr>
        <w:t>(</w:t>
      </w:r>
      <w:r w:rsidR="00236782" w:rsidRPr="00236782">
        <w:rPr>
          <w:rStyle w:val="libHadeesChar"/>
          <w:rtl/>
        </w:rPr>
        <w:t>من لم يغز و لم يحدث نفسه بغر و مات على شعبه من النفاق</w:t>
      </w:r>
      <w:r w:rsidR="005B589C">
        <w:rPr>
          <w:rStyle w:val="libHadeesChar"/>
          <w:rtl/>
        </w:rPr>
        <w:t xml:space="preserve">؛ </w:t>
      </w:r>
      <w:r w:rsidR="00236782" w:rsidRPr="00236782">
        <w:rPr>
          <w:rStyle w:val="libAlaemChar"/>
          <w:rFonts w:eastAsia="KFGQPC Uthman Taha Naskh"/>
          <w:rtl/>
        </w:rPr>
        <w:t>)</w:t>
      </w:r>
      <w:r>
        <w:rPr>
          <w:rtl/>
        </w:rPr>
        <w:t xml:space="preserve"> كسى كه عملا مجاهد نبوده است يا لا اقل اين انديشه را نداشته كه مجاهد در درون روحش يك دو رويى وجود دارد يعنى موقع جهاد كه مى شود در مى رود</w:t>
      </w:r>
      <w:r w:rsidR="00BD1A56">
        <w:rPr>
          <w:rtl/>
        </w:rPr>
        <w:t xml:space="preserve">. </w:t>
      </w:r>
      <w:r w:rsidRPr="00F05712">
        <w:rPr>
          <w:rStyle w:val="libFootnotenumChar"/>
          <w:rtl/>
        </w:rPr>
        <w:t>(228)</w:t>
      </w:r>
    </w:p>
    <w:p w:rsidR="00405AFB" w:rsidRDefault="00F05712" w:rsidP="00F05712">
      <w:pPr>
        <w:pStyle w:val="Heading2"/>
        <w:rPr>
          <w:rtl/>
        </w:rPr>
      </w:pPr>
      <w:bookmarkStart w:id="223" w:name="_Toc406484775"/>
      <w:r>
        <w:rPr>
          <w:rtl/>
        </w:rPr>
        <w:lastRenderedPageBreak/>
        <w:t>بخش سوم: جنبه هاى عرفانى نهضت عاشورا</w:t>
      </w:r>
      <w:bookmarkEnd w:id="223"/>
      <w:r>
        <w:t xml:space="preserve"> </w:t>
      </w:r>
    </w:p>
    <w:p w:rsidR="00405AFB" w:rsidRDefault="00405AFB" w:rsidP="00F05712">
      <w:pPr>
        <w:pStyle w:val="Heading3"/>
        <w:rPr>
          <w:rtl/>
        </w:rPr>
      </w:pPr>
      <w:r>
        <w:t xml:space="preserve"> </w:t>
      </w:r>
      <w:bookmarkStart w:id="224" w:name="_Toc406484776"/>
      <w:r w:rsidR="00F05712">
        <w:t>209</w:t>
      </w:r>
      <w:r w:rsidR="00F05712">
        <w:rPr>
          <w:rtl/>
        </w:rPr>
        <w:t>- نهضت عرفانى كربلا</w:t>
      </w:r>
      <w:bookmarkEnd w:id="224"/>
      <w:r w:rsidR="00F05712">
        <w:t xml:space="preserve"> </w:t>
      </w:r>
    </w:p>
    <w:p w:rsidR="00405AFB" w:rsidRDefault="00405AFB" w:rsidP="00405AFB">
      <w:pPr>
        <w:pStyle w:val="libNormal"/>
        <w:rPr>
          <w:rtl/>
        </w:rPr>
      </w:pPr>
      <w:r>
        <w:rPr>
          <w:rtl/>
        </w:rPr>
        <w:t xml:space="preserve"> نهضت حسينى</w:t>
      </w:r>
      <w:r w:rsidR="00BD1A56">
        <w:rPr>
          <w:rtl/>
        </w:rPr>
        <w:t xml:space="preserve">، </w:t>
      </w:r>
      <w:r>
        <w:rPr>
          <w:rtl/>
        </w:rPr>
        <w:t>نهضتى است عرفانى</w:t>
      </w:r>
      <w:r w:rsidR="00BD1A56">
        <w:rPr>
          <w:rtl/>
        </w:rPr>
        <w:t xml:space="preserve">، </w:t>
      </w:r>
      <w:r>
        <w:rPr>
          <w:rtl/>
        </w:rPr>
        <w:t>خلوص الى الله</w:t>
      </w:r>
      <w:r w:rsidR="00BD1A56">
        <w:rPr>
          <w:rtl/>
        </w:rPr>
        <w:t xml:space="preserve">، </w:t>
      </w:r>
      <w:r>
        <w:rPr>
          <w:rtl/>
        </w:rPr>
        <w:t>فقط و فقط حسين است و خداى خودش</w:t>
      </w:r>
      <w:r w:rsidR="00BD1A56">
        <w:rPr>
          <w:rtl/>
        </w:rPr>
        <w:t xml:space="preserve">، </w:t>
      </w:r>
      <w:r>
        <w:rPr>
          <w:rtl/>
        </w:rPr>
        <w:t>گويى چيز ديگرى در كار نيست</w:t>
      </w:r>
      <w:r w:rsidR="00BD1A56">
        <w:rPr>
          <w:rtl/>
        </w:rPr>
        <w:t xml:space="preserve">. </w:t>
      </w:r>
      <w:r>
        <w:rPr>
          <w:rtl/>
        </w:rPr>
        <w:t>اما از يك زاويه ديگر كه نگاه مى كنيم (از ديدى كه دعبل و كميت اسدى و امثال اينها نگريسته اند)</w:t>
      </w:r>
      <w:r w:rsidR="00BD1A56">
        <w:rPr>
          <w:rtl/>
        </w:rPr>
        <w:t xml:space="preserve">. </w:t>
      </w:r>
      <w:r>
        <w:rPr>
          <w:rtl/>
        </w:rPr>
        <w:t>مرد پرخاشگرى را مى بينيم كه در مقابل دستگاه جبار قيام كرده است و به هيچ نحو نمى شود او را تسليم كرد</w:t>
      </w:r>
      <w:r w:rsidR="00BD1A56">
        <w:rPr>
          <w:rtl/>
        </w:rPr>
        <w:t xml:space="preserve">. </w:t>
      </w:r>
      <w:r>
        <w:rPr>
          <w:rtl/>
        </w:rPr>
        <w:t>گويى از دهانش آتش</w:t>
      </w:r>
      <w:r w:rsidR="003B04E7">
        <w:rPr>
          <w:rtl/>
        </w:rPr>
        <w:t xml:space="preserve"> </w:t>
      </w:r>
      <w:r>
        <w:rPr>
          <w:rtl/>
        </w:rPr>
        <w:t>مى بارد و همه اش دم از عزت و شرافت و آزارى مى زند</w:t>
      </w:r>
      <w:r w:rsidR="00BD1A56">
        <w:rPr>
          <w:rtl/>
        </w:rPr>
        <w:t xml:space="preserve">: </w:t>
      </w:r>
      <w:r w:rsidR="00236782" w:rsidRPr="00236782">
        <w:rPr>
          <w:rStyle w:val="libAlaemChar"/>
          <w:rFonts w:eastAsia="KFGQPC Uthman Taha Naskh"/>
          <w:rtl/>
        </w:rPr>
        <w:t>(</w:t>
      </w:r>
      <w:r w:rsidR="00236782" w:rsidRPr="00236782">
        <w:rPr>
          <w:rStyle w:val="libHadeesChar"/>
          <w:rtl/>
        </w:rPr>
        <w:t>لا والله لا اعطيكم بيدى اعطاء الذليل و لا افر فرار العبيد</w:t>
      </w:r>
      <w:r w:rsidR="005B589C">
        <w:rPr>
          <w:rStyle w:val="libHadeesChar"/>
          <w:rtl/>
        </w:rPr>
        <w:t xml:space="preserve">؛ </w:t>
      </w:r>
      <w:r w:rsidR="00236782" w:rsidRPr="00236782">
        <w:rPr>
          <w:rStyle w:val="libAlaemChar"/>
          <w:rFonts w:eastAsia="KFGQPC Uthman Taha Naskh"/>
          <w:rtl/>
        </w:rPr>
        <w:t>)</w:t>
      </w:r>
      <w:r>
        <w:rPr>
          <w:rtl/>
        </w:rPr>
        <w:t xml:space="preserve"> من هرگز دست ذلت به شما نمى دهم و مانند بردگان فرار نمى كنم</w:t>
      </w:r>
      <w:r w:rsidR="00BD1A56">
        <w:rPr>
          <w:rtl/>
        </w:rPr>
        <w:t xml:space="preserve">. </w:t>
      </w:r>
      <w:r>
        <w:rPr>
          <w:rtl/>
        </w:rPr>
        <w:t>محال است</w:t>
      </w:r>
      <w:r w:rsidR="00BD1A56">
        <w:rPr>
          <w:rtl/>
        </w:rPr>
        <w:t xml:space="preserve">، </w:t>
      </w:r>
      <w:r w:rsidR="00236782" w:rsidRPr="00236782">
        <w:rPr>
          <w:rStyle w:val="libAlaemChar"/>
          <w:rFonts w:eastAsia="KFGQPC Uthman Taha Naskh"/>
          <w:rtl/>
        </w:rPr>
        <w:t>(</w:t>
      </w:r>
      <w:r w:rsidR="00236782" w:rsidRPr="00236782">
        <w:rPr>
          <w:rStyle w:val="libHadeesChar"/>
          <w:rtl/>
        </w:rPr>
        <w:t>هيهات منا الذله، الموت اولى من ركوب العار، لا ارى سعاده والحيواه مع الظالمين الا برما.</w:t>
      </w:r>
      <w:r w:rsidR="00236782" w:rsidRPr="00236782">
        <w:rPr>
          <w:rStyle w:val="libAlaemChar"/>
          <w:rFonts w:eastAsia="KFGQPC Uthman Taha Naskh"/>
          <w:rtl/>
        </w:rPr>
        <w:t>)</w:t>
      </w:r>
    </w:p>
    <w:p w:rsidR="00405AFB" w:rsidRDefault="00405AFB" w:rsidP="00405AFB">
      <w:pPr>
        <w:pStyle w:val="libNormal"/>
        <w:rPr>
          <w:rtl/>
        </w:rPr>
      </w:pPr>
      <w:r>
        <w:rPr>
          <w:rtl/>
        </w:rPr>
        <w:t>هر كدام را در يك جا گفته است</w:t>
      </w:r>
      <w:r w:rsidR="00BD1A56">
        <w:rPr>
          <w:rtl/>
        </w:rPr>
        <w:t xml:space="preserve">. </w:t>
      </w:r>
      <w:r>
        <w:rPr>
          <w:rtl/>
        </w:rPr>
        <w:t>اينها را كه آدم نگاه مى كند</w:t>
      </w:r>
      <w:r w:rsidR="00BD1A56">
        <w:rPr>
          <w:rtl/>
        </w:rPr>
        <w:t xml:space="preserve">، </w:t>
      </w:r>
      <w:r>
        <w:rPr>
          <w:rtl/>
        </w:rPr>
        <w:t>مى بيند حماسه است و شجاعت</w:t>
      </w:r>
      <w:r w:rsidR="00BD1A56">
        <w:rPr>
          <w:rtl/>
        </w:rPr>
        <w:t xml:space="preserve">، </w:t>
      </w:r>
      <w:r>
        <w:rPr>
          <w:rtl/>
        </w:rPr>
        <w:t>و به تعبير اعراب ابا</w:t>
      </w:r>
      <w:r w:rsidR="00BD1A56">
        <w:rPr>
          <w:rtl/>
        </w:rPr>
        <w:t xml:space="preserve">، </w:t>
      </w:r>
      <w:r>
        <w:rPr>
          <w:rtl/>
        </w:rPr>
        <w:t>يعنى عصيان و امتناع و زير بار نرفتن است</w:t>
      </w:r>
      <w:r w:rsidR="00BD1A56">
        <w:rPr>
          <w:rtl/>
        </w:rPr>
        <w:t xml:space="preserve">. </w:t>
      </w:r>
      <w:r>
        <w:rPr>
          <w:rtl/>
        </w:rPr>
        <w:t>عرب آن مردى را كه حاضر نيستند</w:t>
      </w:r>
      <w:r w:rsidR="00BD1A56">
        <w:rPr>
          <w:rtl/>
        </w:rPr>
        <w:t xml:space="preserve">. </w:t>
      </w:r>
      <w:r>
        <w:rPr>
          <w:rtl/>
        </w:rPr>
        <w:t>زيرا باز ظلم و زور بروند ابات</w:t>
      </w:r>
      <w:r w:rsidR="003B04E7">
        <w:rPr>
          <w:rtl/>
        </w:rPr>
        <w:t xml:space="preserve"> </w:t>
      </w:r>
      <w:r>
        <w:rPr>
          <w:rtl/>
        </w:rPr>
        <w:t>مى گويد</w:t>
      </w:r>
      <w:r w:rsidR="00BD1A56">
        <w:rPr>
          <w:rtl/>
        </w:rPr>
        <w:t xml:space="preserve">، </w:t>
      </w:r>
      <w:r>
        <w:rPr>
          <w:rtl/>
        </w:rPr>
        <w:t>يعنى مردى كه به هيچ وجه زير مار زور نمى روند</w:t>
      </w:r>
      <w:r w:rsidR="00BD1A56">
        <w:rPr>
          <w:rtl/>
        </w:rPr>
        <w:t xml:space="preserve">. </w:t>
      </w:r>
    </w:p>
    <w:p w:rsidR="00405AFB" w:rsidRDefault="00405AFB" w:rsidP="00405AFB">
      <w:pPr>
        <w:pStyle w:val="libNormal"/>
        <w:rPr>
          <w:rtl/>
        </w:rPr>
      </w:pPr>
      <w:r>
        <w:rPr>
          <w:rtl/>
        </w:rPr>
        <w:t>ابن ابى الحديد يكعالم سنى است</w:t>
      </w:r>
      <w:r w:rsidR="00BD1A56">
        <w:rPr>
          <w:rtl/>
        </w:rPr>
        <w:t xml:space="preserve">، </w:t>
      </w:r>
      <w:r>
        <w:rPr>
          <w:rtl/>
        </w:rPr>
        <w:t>مى گويد</w:t>
      </w:r>
      <w:r w:rsidR="00BD1A56">
        <w:rPr>
          <w:rtl/>
        </w:rPr>
        <w:t xml:space="preserve">: </w:t>
      </w:r>
      <w:r>
        <w:rPr>
          <w:rtl/>
        </w:rPr>
        <w:t xml:space="preserve">حسين بن على </w:t>
      </w:r>
      <w:r w:rsidR="00DA3B2B" w:rsidRPr="00DA3B2B">
        <w:rPr>
          <w:rStyle w:val="libAlaemChar"/>
          <w:rtl/>
        </w:rPr>
        <w:t>عليه‌السلام</w:t>
      </w:r>
      <w:r>
        <w:rPr>
          <w:rtl/>
        </w:rPr>
        <w:t xml:space="preserve"> سيد ابات است</w:t>
      </w:r>
      <w:r w:rsidR="00BD1A56">
        <w:rPr>
          <w:rtl/>
        </w:rPr>
        <w:t xml:space="preserve">. </w:t>
      </w:r>
      <w:r>
        <w:rPr>
          <w:rtl/>
        </w:rPr>
        <w:t>سالار كسانى كه زير بار زور نرفتند حسين بن على است</w:t>
      </w:r>
      <w:r w:rsidR="00BD1A56">
        <w:rPr>
          <w:rtl/>
        </w:rPr>
        <w:t xml:space="preserve">. </w:t>
      </w:r>
      <w:r>
        <w:rPr>
          <w:rtl/>
        </w:rPr>
        <w:t>از اين ديد كه نگاه مى كنيم</w:t>
      </w:r>
      <w:r w:rsidR="00BD1A56">
        <w:rPr>
          <w:rtl/>
        </w:rPr>
        <w:t xml:space="preserve">، </w:t>
      </w:r>
      <w:r>
        <w:rPr>
          <w:rtl/>
        </w:rPr>
        <w:t>همه اش حماسه و پرخاشگرى و اعتراض و انتقاد مى بينيم</w:t>
      </w:r>
      <w:r w:rsidR="00BD1A56">
        <w:rPr>
          <w:rtl/>
        </w:rPr>
        <w:t xml:space="preserve">. </w:t>
      </w:r>
      <w:r>
        <w:rPr>
          <w:rtl/>
        </w:rPr>
        <w:t>از ديد ديگرى نگاه مى كنيم</w:t>
      </w:r>
      <w:r w:rsidR="00BD1A56">
        <w:rPr>
          <w:rtl/>
        </w:rPr>
        <w:t xml:space="preserve">، </w:t>
      </w:r>
      <w:r>
        <w:rPr>
          <w:rtl/>
        </w:rPr>
        <w:t>يك مقام ديگر</w:t>
      </w:r>
      <w:r w:rsidR="00BD1A56">
        <w:rPr>
          <w:rtl/>
        </w:rPr>
        <w:t xml:space="preserve">، </w:t>
      </w:r>
      <w:r>
        <w:rPr>
          <w:rtl/>
        </w:rPr>
        <w:t>در يك كرسى ديگر</w:t>
      </w:r>
      <w:r w:rsidR="00BD1A56">
        <w:rPr>
          <w:rtl/>
        </w:rPr>
        <w:t xml:space="preserve">، </w:t>
      </w:r>
      <w:r>
        <w:rPr>
          <w:rtl/>
        </w:rPr>
        <w:t>يك خير خواه</w:t>
      </w:r>
      <w:r w:rsidR="00BD1A56">
        <w:rPr>
          <w:rtl/>
        </w:rPr>
        <w:t xml:space="preserve">، </w:t>
      </w:r>
      <w:r>
        <w:rPr>
          <w:rtl/>
        </w:rPr>
        <w:t>يك واعظ</w:t>
      </w:r>
      <w:r w:rsidR="00BD1A56">
        <w:rPr>
          <w:rtl/>
        </w:rPr>
        <w:t xml:space="preserve">، </w:t>
      </w:r>
      <w:r>
        <w:rPr>
          <w:rtl/>
        </w:rPr>
        <w:t>يك اندرز گو را مى بينيم كه حتى از سرنوشت شوم دشمنان خودش ناراحت است كه اينها چرا بايد به جهنم بروند</w:t>
      </w:r>
      <w:r w:rsidR="00BD1A56">
        <w:rPr>
          <w:rtl/>
        </w:rPr>
        <w:t xml:space="preserve">، </w:t>
      </w:r>
      <w:r>
        <w:rPr>
          <w:rtl/>
        </w:rPr>
        <w:t xml:space="preserve">چرا اين قدر بدبختند؟! </w:t>
      </w:r>
      <w:r w:rsidRPr="00F05712">
        <w:rPr>
          <w:rStyle w:val="libFootnotenumChar"/>
          <w:rtl/>
        </w:rPr>
        <w:t>(229)</w:t>
      </w:r>
    </w:p>
    <w:p w:rsidR="00405AFB" w:rsidRDefault="00F05712" w:rsidP="00F05712">
      <w:pPr>
        <w:pStyle w:val="Heading3"/>
        <w:rPr>
          <w:rtl/>
        </w:rPr>
      </w:pPr>
      <w:bookmarkStart w:id="225" w:name="_Toc406484777"/>
      <w:r>
        <w:lastRenderedPageBreak/>
        <w:t>210</w:t>
      </w:r>
      <w:r>
        <w:rPr>
          <w:rtl/>
        </w:rPr>
        <w:t>- تسليم قضاى الهى</w:t>
      </w:r>
      <w:bookmarkEnd w:id="225"/>
      <w:r w:rsidR="003B04E7">
        <w:rPr>
          <w:rtl/>
        </w:rPr>
        <w:t xml:space="preserve"> </w:t>
      </w:r>
    </w:p>
    <w:p w:rsidR="00405AFB" w:rsidRDefault="00405AFB" w:rsidP="00405AFB">
      <w:pPr>
        <w:pStyle w:val="libNormal"/>
        <w:rPr>
          <w:rtl/>
        </w:rPr>
      </w:pPr>
      <w:r>
        <w:rPr>
          <w:rtl/>
        </w:rPr>
        <w:t xml:space="preserve"> من امشب</w:t>
      </w:r>
      <w:r w:rsidR="00BD1A56">
        <w:rPr>
          <w:rtl/>
        </w:rPr>
        <w:t xml:space="preserve">، </w:t>
      </w:r>
      <w:r>
        <w:rPr>
          <w:rtl/>
        </w:rPr>
        <w:t>جنبه هايى از حادثه كربلا را تا اندازه اى كه بتوانم</w:t>
      </w:r>
      <w:r w:rsidR="00BD1A56">
        <w:rPr>
          <w:rtl/>
        </w:rPr>
        <w:t xml:space="preserve">، </w:t>
      </w:r>
      <w:r>
        <w:rPr>
          <w:rtl/>
        </w:rPr>
        <w:t>براى شما عرض مى كنم</w:t>
      </w:r>
      <w:r w:rsidR="00BD1A56">
        <w:rPr>
          <w:rtl/>
        </w:rPr>
        <w:t xml:space="preserve">، </w:t>
      </w:r>
      <w:r>
        <w:rPr>
          <w:rtl/>
        </w:rPr>
        <w:t>براى نشان دادن جنبه هاى توحيدى و عرفانى</w:t>
      </w:r>
      <w:r w:rsidR="00BD1A56">
        <w:rPr>
          <w:rtl/>
        </w:rPr>
        <w:t xml:space="preserve">، </w:t>
      </w:r>
      <w:r>
        <w:rPr>
          <w:rtl/>
        </w:rPr>
        <w:t>جنبه هاى پاكباختگى در راه خدا و اينكه ما سواى خدا را هيچ انگاشتن شايد همان دو جمله ابا عبدالله در اولين خطبه هايى كه انشاء فرمود</w:t>
      </w:r>
      <w:r w:rsidR="00BD1A56">
        <w:rPr>
          <w:rtl/>
        </w:rPr>
        <w:t xml:space="preserve">، </w:t>
      </w:r>
      <w:r>
        <w:rPr>
          <w:rtl/>
        </w:rPr>
        <w:t>يعنى خطبه اى كه در مكه ايراد كرد</w:t>
      </w:r>
      <w:r w:rsidR="00BD1A56">
        <w:rPr>
          <w:rtl/>
        </w:rPr>
        <w:t xml:space="preserve">، </w:t>
      </w:r>
      <w:r>
        <w:rPr>
          <w:rtl/>
        </w:rPr>
        <w:t>كافى باشد</w:t>
      </w:r>
      <w:r w:rsidR="00BD1A56">
        <w:rPr>
          <w:rtl/>
        </w:rPr>
        <w:t xml:space="preserve">. </w:t>
      </w:r>
      <w:r>
        <w:rPr>
          <w:rtl/>
        </w:rPr>
        <w:t>سخنش اين بود</w:t>
      </w:r>
      <w:r w:rsidR="00BD1A56">
        <w:rPr>
          <w:rtl/>
        </w:rPr>
        <w:t xml:space="preserve">: </w:t>
      </w:r>
      <w:r w:rsidR="00236782" w:rsidRPr="00236782">
        <w:rPr>
          <w:rStyle w:val="libAlaemChar"/>
          <w:rFonts w:eastAsia="KFGQPC Uthman Taha Naskh"/>
          <w:rtl/>
        </w:rPr>
        <w:t>(</w:t>
      </w:r>
      <w:r w:rsidR="00236782" w:rsidRPr="00236782">
        <w:rPr>
          <w:rStyle w:val="libHadeesChar"/>
          <w:rtl/>
        </w:rPr>
        <w:t>رضى الله والله رضانا اهل البيت،</w:t>
      </w:r>
      <w:r w:rsidR="00236782" w:rsidRPr="00236782">
        <w:rPr>
          <w:rStyle w:val="libAlaemChar"/>
          <w:rFonts w:eastAsia="KFGQPC Uthman Taha Naskh"/>
          <w:rtl/>
        </w:rPr>
        <w:t>)</w:t>
      </w:r>
      <w:r>
        <w:rPr>
          <w:rtl/>
        </w:rPr>
        <w:t xml:space="preserve"> ما اهل بيت از خودمان پسند نداريم</w:t>
      </w:r>
      <w:r w:rsidR="00BD1A56">
        <w:rPr>
          <w:rtl/>
        </w:rPr>
        <w:t xml:space="preserve">، </w:t>
      </w:r>
      <w:r>
        <w:rPr>
          <w:rtl/>
        </w:rPr>
        <w:t>ما آنچه را مى پسنديم كه خدا براى ما پسنديده است</w:t>
      </w:r>
      <w:r w:rsidR="00BD1A56">
        <w:rPr>
          <w:rtl/>
        </w:rPr>
        <w:t xml:space="preserve">، </w:t>
      </w:r>
      <w:r>
        <w:rPr>
          <w:rtl/>
        </w:rPr>
        <w:t>هر راهى را كه خدا براى ما معين كرده است</w:t>
      </w:r>
      <w:r w:rsidR="00BD1A56">
        <w:rPr>
          <w:rtl/>
        </w:rPr>
        <w:t xml:space="preserve">، </w:t>
      </w:r>
      <w:r>
        <w:rPr>
          <w:rtl/>
        </w:rPr>
        <w:t>ما همان راه را مى پسنديم</w:t>
      </w:r>
      <w:r w:rsidR="00BD1A56">
        <w:rPr>
          <w:rtl/>
        </w:rPr>
        <w:t xml:space="preserve">. </w:t>
      </w:r>
      <w:r w:rsidRPr="00F05712">
        <w:rPr>
          <w:rStyle w:val="libFootnotenumChar"/>
          <w:rtl/>
        </w:rPr>
        <w:t>(230)</w:t>
      </w:r>
    </w:p>
    <w:p w:rsidR="00405AFB" w:rsidRDefault="00F05712" w:rsidP="00F05712">
      <w:pPr>
        <w:pStyle w:val="Heading3"/>
        <w:rPr>
          <w:rtl/>
        </w:rPr>
      </w:pPr>
      <w:bookmarkStart w:id="226" w:name="_Toc406484778"/>
      <w:r>
        <w:t>211</w:t>
      </w:r>
      <w:r>
        <w:rPr>
          <w:rtl/>
        </w:rPr>
        <w:t>- تجليگاه عرفانى حسينى</w:t>
      </w:r>
      <w:bookmarkEnd w:id="226"/>
      <w:r w:rsidR="003B04E7">
        <w:rPr>
          <w:rtl/>
        </w:rPr>
        <w:t xml:space="preserve"> </w:t>
      </w:r>
    </w:p>
    <w:p w:rsidR="00405AFB" w:rsidRDefault="00405AFB" w:rsidP="00405AFB">
      <w:pPr>
        <w:pStyle w:val="libNormal"/>
        <w:rPr>
          <w:rtl/>
        </w:rPr>
      </w:pPr>
      <w:r>
        <w:rPr>
          <w:rtl/>
        </w:rPr>
        <w:t>الف - شجاعت بدنى</w:t>
      </w:r>
      <w:r w:rsidR="00BD1A56">
        <w:rPr>
          <w:rtl/>
        </w:rPr>
        <w:t xml:space="preserve">. </w:t>
      </w:r>
    </w:p>
    <w:p w:rsidR="00405AFB" w:rsidRDefault="00405AFB" w:rsidP="00405AFB">
      <w:pPr>
        <w:pStyle w:val="libNormal"/>
        <w:rPr>
          <w:rtl/>
        </w:rPr>
      </w:pPr>
      <w:r>
        <w:rPr>
          <w:rtl/>
        </w:rPr>
        <w:t>ب - قوت قلب و روح</w:t>
      </w:r>
    </w:p>
    <w:p w:rsidR="00405AFB" w:rsidRDefault="00405AFB" w:rsidP="00405AFB">
      <w:pPr>
        <w:pStyle w:val="libNormal"/>
        <w:rPr>
          <w:rtl/>
        </w:rPr>
      </w:pPr>
      <w:r>
        <w:rPr>
          <w:rtl/>
        </w:rPr>
        <w:t>ج - ايمان به حقيقت</w:t>
      </w:r>
      <w:r w:rsidR="00BD1A56">
        <w:rPr>
          <w:rtl/>
        </w:rPr>
        <w:t xml:space="preserve">، </w:t>
      </w:r>
      <w:r>
        <w:rPr>
          <w:rtl/>
        </w:rPr>
        <w:t>كه ساعت بر بشاشتش افزوده مى شد</w:t>
      </w:r>
    </w:p>
    <w:p w:rsidR="00405AFB" w:rsidRDefault="00405AFB" w:rsidP="00405AFB">
      <w:pPr>
        <w:pStyle w:val="libNormal"/>
        <w:rPr>
          <w:rtl/>
        </w:rPr>
      </w:pPr>
      <w:r>
        <w:rPr>
          <w:rtl/>
        </w:rPr>
        <w:t>د- صبر و تحمل</w:t>
      </w:r>
    </w:p>
    <w:p w:rsidR="00405AFB" w:rsidRDefault="00405AFB" w:rsidP="00405AFB">
      <w:pPr>
        <w:pStyle w:val="libNormal"/>
        <w:rPr>
          <w:rtl/>
        </w:rPr>
      </w:pPr>
      <w:r>
        <w:rPr>
          <w:rtl/>
        </w:rPr>
        <w:t>ه - رضا و تسليم</w:t>
      </w:r>
    </w:p>
    <w:p w:rsidR="00405AFB" w:rsidRDefault="00405AFB" w:rsidP="00405AFB">
      <w:pPr>
        <w:pStyle w:val="libNormal"/>
        <w:rPr>
          <w:rtl/>
        </w:rPr>
      </w:pPr>
      <w:r>
        <w:rPr>
          <w:rtl/>
        </w:rPr>
        <w:t>و - طماءنينه و عدم هيجان روحى و نشنيدن يك سخن (از او) كه حاكى از غضب و خشم و از جا در رفتن باشد</w:t>
      </w:r>
      <w:r w:rsidR="00BD1A56">
        <w:rPr>
          <w:rtl/>
        </w:rPr>
        <w:t xml:space="preserve">. </w:t>
      </w:r>
    </w:p>
    <w:p w:rsidR="00405AFB" w:rsidRDefault="00405AFB" w:rsidP="00405AFB">
      <w:pPr>
        <w:pStyle w:val="libNormal"/>
        <w:rPr>
          <w:rtl/>
        </w:rPr>
      </w:pPr>
      <w:r>
        <w:rPr>
          <w:rtl/>
        </w:rPr>
        <w:t>ز - روح حماسى كه چنان خطبه اى را انشاء كرد</w:t>
      </w:r>
      <w:r w:rsidR="00BD1A56">
        <w:rPr>
          <w:rtl/>
        </w:rPr>
        <w:t xml:space="preserve">. </w:t>
      </w:r>
      <w:r w:rsidRPr="00F05712">
        <w:rPr>
          <w:rStyle w:val="libFootnotenumChar"/>
          <w:rtl/>
        </w:rPr>
        <w:t>(231)</w:t>
      </w:r>
    </w:p>
    <w:p w:rsidR="00405AFB" w:rsidRDefault="00F05712" w:rsidP="00F05712">
      <w:pPr>
        <w:pStyle w:val="Heading3"/>
        <w:rPr>
          <w:rtl/>
        </w:rPr>
      </w:pPr>
      <w:bookmarkStart w:id="227" w:name="_Toc406484779"/>
      <w:r>
        <w:t>212</w:t>
      </w:r>
      <w:r>
        <w:rPr>
          <w:rtl/>
        </w:rPr>
        <w:t xml:space="preserve">- محبت الهى حسين </w:t>
      </w:r>
      <w:r w:rsidR="00DA3B2B" w:rsidRPr="00DA3B2B">
        <w:rPr>
          <w:rStyle w:val="libAlaemChar"/>
          <w:rtl/>
        </w:rPr>
        <w:t>عليه‌السلام</w:t>
      </w:r>
      <w:bookmarkEnd w:id="227"/>
      <w:r w:rsidR="003B04E7">
        <w:rPr>
          <w:rtl/>
        </w:rPr>
        <w:t xml:space="preserve"> </w:t>
      </w:r>
    </w:p>
    <w:p w:rsidR="00405AFB" w:rsidRDefault="00405AFB" w:rsidP="00405AFB">
      <w:pPr>
        <w:pStyle w:val="libNormal"/>
        <w:rPr>
          <w:rtl/>
        </w:rPr>
      </w:pPr>
      <w:r>
        <w:rPr>
          <w:rtl/>
        </w:rPr>
        <w:t xml:space="preserve"> ما بچه هايمان را دوست داريم</w:t>
      </w:r>
      <w:r w:rsidR="00BD1A56">
        <w:rPr>
          <w:rtl/>
        </w:rPr>
        <w:t xml:space="preserve">. </w:t>
      </w:r>
      <w:r>
        <w:rPr>
          <w:rtl/>
        </w:rPr>
        <w:t xml:space="preserve">ايا حسين بن على </w:t>
      </w:r>
      <w:r w:rsidR="00DA3B2B" w:rsidRPr="00DA3B2B">
        <w:rPr>
          <w:rStyle w:val="libAlaemChar"/>
          <w:rtl/>
        </w:rPr>
        <w:t>عليه‌السلام</w:t>
      </w:r>
      <w:r>
        <w:rPr>
          <w:rtl/>
        </w:rPr>
        <w:t xml:space="preserve"> بچه هاى خود را دوست نداشت</w:t>
      </w:r>
      <w:r w:rsidR="00BD1A56">
        <w:rPr>
          <w:rtl/>
        </w:rPr>
        <w:t>؟</w:t>
      </w:r>
      <w:r>
        <w:rPr>
          <w:rtl/>
        </w:rPr>
        <w:t>! مسلما او بيشتر دوست داشت</w:t>
      </w:r>
      <w:r w:rsidR="00BD1A56">
        <w:rPr>
          <w:rtl/>
        </w:rPr>
        <w:t xml:space="preserve">. </w:t>
      </w:r>
      <w:r>
        <w:rPr>
          <w:rtl/>
        </w:rPr>
        <w:t xml:space="preserve">ابراهيم خليل اين طور نبود كه كمتر از ما اسماعيلش را دوست داشته باشد به اين دليل كه از ما انسان تر بود و </w:t>
      </w:r>
      <w:r>
        <w:rPr>
          <w:rtl/>
        </w:rPr>
        <w:lastRenderedPageBreak/>
        <w:t>اين عواطف</w:t>
      </w:r>
      <w:r w:rsidR="00BD1A56">
        <w:rPr>
          <w:rtl/>
        </w:rPr>
        <w:t xml:space="preserve">، </w:t>
      </w:r>
      <w:r>
        <w:rPr>
          <w:rtl/>
        </w:rPr>
        <w:t>عواطف انسانى است</w:t>
      </w:r>
      <w:r w:rsidR="00BD1A56">
        <w:rPr>
          <w:rtl/>
        </w:rPr>
        <w:t xml:space="preserve">. </w:t>
      </w:r>
      <w:r>
        <w:rPr>
          <w:rtl/>
        </w:rPr>
        <w:t>او انسان تر از ما بود و قهرا عواطف انسانى او هم بيشتر بود</w:t>
      </w:r>
      <w:r w:rsidR="00BD1A56">
        <w:rPr>
          <w:rtl/>
        </w:rPr>
        <w:t xml:space="preserve">. </w:t>
      </w:r>
      <w:r>
        <w:rPr>
          <w:rtl/>
        </w:rPr>
        <w:t xml:space="preserve">حسين بن على </w:t>
      </w:r>
      <w:r w:rsidR="00DA3B2B" w:rsidRPr="00DA3B2B">
        <w:rPr>
          <w:rStyle w:val="libAlaemChar"/>
          <w:rtl/>
        </w:rPr>
        <w:t>عليه‌السلام</w:t>
      </w:r>
      <w:r>
        <w:rPr>
          <w:rtl/>
        </w:rPr>
        <w:t xml:space="preserve"> هم بيشتر از ما فرزندان خود را دوست مى داشت</w:t>
      </w:r>
      <w:r w:rsidR="00BD1A56">
        <w:rPr>
          <w:rtl/>
        </w:rPr>
        <w:t xml:space="preserve">. </w:t>
      </w:r>
      <w:r>
        <w:rPr>
          <w:rtl/>
        </w:rPr>
        <w:t>اما در عين حال او خدا را از همه كس و همه چيز بيشتر دوست مى داشت</w:t>
      </w:r>
      <w:r w:rsidR="00BD1A56">
        <w:rPr>
          <w:rtl/>
        </w:rPr>
        <w:t xml:space="preserve">، </w:t>
      </w:r>
      <w:r>
        <w:rPr>
          <w:rtl/>
        </w:rPr>
        <w:t>در مقابل خداوند و در راه خدا هيچ كس را به حساب نمى آورد</w:t>
      </w:r>
      <w:r w:rsidR="00BD1A56">
        <w:rPr>
          <w:rtl/>
        </w:rPr>
        <w:t xml:space="preserve">. </w:t>
      </w:r>
    </w:p>
    <w:p w:rsidR="00405AFB" w:rsidRDefault="00F05712" w:rsidP="00F05712">
      <w:pPr>
        <w:pStyle w:val="Heading3"/>
        <w:rPr>
          <w:rtl/>
        </w:rPr>
      </w:pPr>
      <w:bookmarkStart w:id="228" w:name="_Toc406484780"/>
      <w:r>
        <w:t>213</w:t>
      </w:r>
      <w:r>
        <w:rPr>
          <w:rtl/>
        </w:rPr>
        <w:t>- بعد عرفانى حادثه</w:t>
      </w:r>
      <w:bookmarkEnd w:id="228"/>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رضى الله رضانا اهل البيت * رضا بقضائك و تسليما لامرك، لا معبود سواك يا غياث المستغيثين</w:t>
      </w:r>
      <w:r w:rsidR="00236782" w:rsidRPr="00236782">
        <w:rPr>
          <w:rStyle w:val="libAlaemChar"/>
          <w:rFonts w:eastAsia="KFGQPC Uthman Taha Naskh"/>
          <w:rtl/>
        </w:rPr>
        <w:t>)</w:t>
      </w:r>
      <w:r w:rsidR="00BD1A56">
        <w:rPr>
          <w:rtl/>
        </w:rPr>
        <w:t xml:space="preserve">. </w:t>
      </w:r>
      <w:r>
        <w:rPr>
          <w:rtl/>
        </w:rPr>
        <w:t>اشراق چهره آن حضرت در لحظات آخر</w:t>
      </w:r>
      <w:r w:rsidR="00BD1A56">
        <w:rPr>
          <w:rtl/>
        </w:rPr>
        <w:t xml:space="preserve">. </w:t>
      </w:r>
      <w:r>
        <w:rPr>
          <w:rtl/>
        </w:rPr>
        <w:t xml:space="preserve">حديث امام سجاد </w:t>
      </w:r>
      <w:r w:rsidR="00DA3B2B" w:rsidRPr="00DA3B2B">
        <w:rPr>
          <w:rStyle w:val="libAlaemChar"/>
          <w:rtl/>
        </w:rPr>
        <w:t>عليه‌السلام</w:t>
      </w:r>
      <w:r>
        <w:rPr>
          <w:rtl/>
        </w:rPr>
        <w:t xml:space="preserve"> در باره بعضى اصحاب</w:t>
      </w:r>
      <w:r w:rsidR="00BD1A56">
        <w:rPr>
          <w:rtl/>
        </w:rPr>
        <w:t xml:space="preserve">. </w:t>
      </w:r>
      <w:r>
        <w:rPr>
          <w:rtl/>
        </w:rPr>
        <w:t>زمزمه شب عاشورا و يا معراج حسينى</w:t>
      </w:r>
      <w:r w:rsidR="00BD1A56">
        <w:rPr>
          <w:rtl/>
        </w:rPr>
        <w:t xml:space="preserve">. </w:t>
      </w:r>
      <w:r>
        <w:rPr>
          <w:rtl/>
        </w:rPr>
        <w:t>نماز روز عاشورا</w:t>
      </w:r>
      <w:r w:rsidR="00BD1A56">
        <w:rPr>
          <w:rtl/>
        </w:rPr>
        <w:t xml:space="preserve">. </w:t>
      </w:r>
      <w:r>
        <w:rPr>
          <w:rtl/>
        </w:rPr>
        <w:t>عند الله احتسب ها در همه شدائد و مصائب</w:t>
      </w:r>
      <w:r w:rsidR="00BD1A56">
        <w:rPr>
          <w:rtl/>
        </w:rPr>
        <w:t xml:space="preserve">. </w:t>
      </w:r>
      <w:r w:rsidRPr="00F05712">
        <w:rPr>
          <w:rStyle w:val="libFootnotenumChar"/>
          <w:rtl/>
        </w:rPr>
        <w:t>(232)</w:t>
      </w:r>
    </w:p>
    <w:p w:rsidR="00405AFB" w:rsidRDefault="00F05712" w:rsidP="00F05712">
      <w:pPr>
        <w:pStyle w:val="Heading3"/>
        <w:rPr>
          <w:rtl/>
        </w:rPr>
      </w:pPr>
      <w:bookmarkStart w:id="229" w:name="_Toc406484781"/>
      <w:r>
        <w:t>214</w:t>
      </w:r>
      <w:r>
        <w:rPr>
          <w:rtl/>
        </w:rPr>
        <w:t>- اوج اخلاق و طماءنينه</w:t>
      </w:r>
      <w:bookmarkEnd w:id="229"/>
      <w:r w:rsidR="003B04E7">
        <w:rPr>
          <w:rtl/>
        </w:rPr>
        <w:t xml:space="preserve"> </w:t>
      </w:r>
    </w:p>
    <w:p w:rsidR="00405AFB" w:rsidRDefault="00405AFB" w:rsidP="00405AFB">
      <w:pPr>
        <w:pStyle w:val="libNormal"/>
        <w:rPr>
          <w:rtl/>
        </w:rPr>
      </w:pPr>
      <w:r>
        <w:rPr>
          <w:rtl/>
        </w:rPr>
        <w:t xml:space="preserve"> من عرض مى كنم (البته من نمى توانم درباره اخلاص حسينى كوچك ترين سخنى بگويم</w:t>
      </w:r>
      <w:r w:rsidR="00BD1A56">
        <w:rPr>
          <w:rtl/>
        </w:rPr>
        <w:t xml:space="preserve">، </w:t>
      </w:r>
      <w:r>
        <w:rPr>
          <w:rtl/>
        </w:rPr>
        <w:t>كوچك تر از اين هستم</w:t>
      </w:r>
      <w:r w:rsidR="00BD1A56">
        <w:rPr>
          <w:rtl/>
        </w:rPr>
        <w:t xml:space="preserve">، </w:t>
      </w:r>
      <w:r>
        <w:rPr>
          <w:rtl/>
        </w:rPr>
        <w:t>ولى مى توانم نگويم) چيزى كه در روز عاشورا بيش از هر چيز ديگر جلوه گر و نمايان است</w:t>
      </w:r>
      <w:r w:rsidR="00BD1A56">
        <w:rPr>
          <w:rtl/>
        </w:rPr>
        <w:t xml:space="preserve">، </w:t>
      </w:r>
      <w:r>
        <w:rPr>
          <w:rtl/>
        </w:rPr>
        <w:t>طماءنينه حسين</w:t>
      </w:r>
      <w:r w:rsidR="00BD1A56">
        <w:rPr>
          <w:rtl/>
        </w:rPr>
        <w:t xml:space="preserve">، </w:t>
      </w:r>
      <w:r>
        <w:rPr>
          <w:rtl/>
        </w:rPr>
        <w:t>اطمينان حسين آرامش و استقامت حسين است</w:t>
      </w:r>
      <w:r w:rsidR="00BD1A56">
        <w:rPr>
          <w:rtl/>
        </w:rPr>
        <w:t xml:space="preserve">. </w:t>
      </w:r>
      <w:r>
        <w:rPr>
          <w:rtl/>
        </w:rPr>
        <w:t>اين سخنى نيست كه من مى گويم</w:t>
      </w:r>
      <w:r w:rsidR="00BD1A56">
        <w:rPr>
          <w:rtl/>
        </w:rPr>
        <w:t xml:space="preserve">، </w:t>
      </w:r>
      <w:r>
        <w:rPr>
          <w:rtl/>
        </w:rPr>
        <w:t>سخنى است كه از همان روزها درك كردند</w:t>
      </w:r>
      <w:r w:rsidR="00BD1A56">
        <w:rPr>
          <w:rtl/>
        </w:rPr>
        <w:t xml:space="preserve">. </w:t>
      </w:r>
      <w:r>
        <w:rPr>
          <w:rtl/>
        </w:rPr>
        <w:t>يك كسى كه آنجا حاضر بوده است</w:t>
      </w:r>
      <w:r w:rsidR="00BD1A56">
        <w:rPr>
          <w:rtl/>
        </w:rPr>
        <w:t xml:space="preserve">، </w:t>
      </w:r>
      <w:r>
        <w:rPr>
          <w:rtl/>
        </w:rPr>
        <w:t>جمله اى دارد</w:t>
      </w:r>
      <w:r w:rsidR="00BD1A56">
        <w:rPr>
          <w:rtl/>
        </w:rPr>
        <w:t xml:space="preserve">، </w:t>
      </w:r>
      <w:r>
        <w:rPr>
          <w:rtl/>
        </w:rPr>
        <w:t>تعبير او مطابق عصر و زمان و فهم خودش</w:t>
      </w:r>
      <w:r w:rsidR="003B04E7">
        <w:rPr>
          <w:rtl/>
        </w:rPr>
        <w:t xml:space="preserve"> </w:t>
      </w:r>
      <w:r>
        <w:rPr>
          <w:rtl/>
        </w:rPr>
        <w:t>خيلى عالى است</w:t>
      </w:r>
      <w:r w:rsidR="00BD1A56">
        <w:rPr>
          <w:rtl/>
        </w:rPr>
        <w:t xml:space="preserve">. </w:t>
      </w:r>
      <w:r>
        <w:rPr>
          <w:rtl/>
        </w:rPr>
        <w:t>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والله ما رايت مكثورا قط قد قتل ولده و اهل بيته و اصحابه اربط جاشا منه.</w:t>
      </w:r>
      <w:r w:rsidR="00236782" w:rsidRPr="00236782">
        <w:rPr>
          <w:rStyle w:val="libAlaemChar"/>
          <w:rFonts w:eastAsia="KFGQPC Uthman Taha Naskh"/>
          <w:rtl/>
        </w:rPr>
        <w:t>)</w:t>
      </w:r>
      <w:r>
        <w:rPr>
          <w:rtl/>
        </w:rPr>
        <w:t xml:space="preserve"> </w:t>
      </w:r>
      <w:r w:rsidRPr="00F05712">
        <w:rPr>
          <w:rStyle w:val="libFootnotenumChar"/>
          <w:rtl/>
        </w:rPr>
        <w:t>(233)</w:t>
      </w:r>
      <w:r>
        <w:rPr>
          <w:rtl/>
        </w:rPr>
        <w:t xml:space="preserve"> اين مرد در واقع يك خبرنگار بوده و قضايا را نقل كرده است</w:t>
      </w:r>
      <w:r w:rsidR="00BD1A56">
        <w:rPr>
          <w:rtl/>
        </w:rPr>
        <w:t xml:space="preserve">، </w:t>
      </w:r>
      <w:r>
        <w:rPr>
          <w:rtl/>
        </w:rPr>
        <w:t>مى گويد</w:t>
      </w:r>
      <w:r w:rsidR="00BD1A56">
        <w:rPr>
          <w:rtl/>
        </w:rPr>
        <w:t xml:space="preserve">: </w:t>
      </w:r>
      <w:r>
        <w:rPr>
          <w:rtl/>
        </w:rPr>
        <w:t>به خدا قسم</w:t>
      </w:r>
      <w:r w:rsidR="00BD1A56">
        <w:rPr>
          <w:rtl/>
        </w:rPr>
        <w:t xml:space="preserve">، </w:t>
      </w:r>
      <w:r>
        <w:rPr>
          <w:rtl/>
        </w:rPr>
        <w:t>من سراغ ندارم مرد دل شكسته اى</w:t>
      </w:r>
      <w:r w:rsidR="00BD1A56">
        <w:rPr>
          <w:rtl/>
        </w:rPr>
        <w:t xml:space="preserve">، </w:t>
      </w:r>
      <w:r>
        <w:rPr>
          <w:rtl/>
        </w:rPr>
        <w:t>مرد تحت فشار قرار گرفته اى را كه فرزندانش (اهل بيتش) جلوى چشمش قلم قلم باشند</w:t>
      </w:r>
      <w:r w:rsidR="00BD1A56">
        <w:rPr>
          <w:rtl/>
        </w:rPr>
        <w:t xml:space="preserve">، </w:t>
      </w:r>
      <w:r>
        <w:rPr>
          <w:rtl/>
        </w:rPr>
        <w:t>اصحابش را ببيند در حالى كه سرهاشان از بدنهايشان جدا شده است</w:t>
      </w:r>
      <w:r w:rsidR="00BD1A56">
        <w:rPr>
          <w:rtl/>
        </w:rPr>
        <w:t xml:space="preserve">، </w:t>
      </w:r>
      <w:r>
        <w:rPr>
          <w:rtl/>
        </w:rPr>
        <w:t>و اين مقدار قوت قلب داشته باشد</w:t>
      </w:r>
      <w:r w:rsidR="00BD1A56">
        <w:rPr>
          <w:rtl/>
        </w:rPr>
        <w:t xml:space="preserve">. </w:t>
      </w:r>
    </w:p>
    <w:p w:rsidR="00405AFB" w:rsidRDefault="00F05712" w:rsidP="00F05712">
      <w:pPr>
        <w:pStyle w:val="Heading3"/>
        <w:rPr>
          <w:rtl/>
        </w:rPr>
      </w:pPr>
      <w:bookmarkStart w:id="230" w:name="_Toc406484782"/>
      <w:r>
        <w:lastRenderedPageBreak/>
        <w:t>215</w:t>
      </w:r>
      <w:r>
        <w:rPr>
          <w:rtl/>
        </w:rPr>
        <w:t>- اوج اطمينان حسين</w:t>
      </w:r>
      <w:bookmarkEnd w:id="230"/>
      <w:r w:rsidR="003B04E7">
        <w:rPr>
          <w:rtl/>
        </w:rPr>
        <w:t xml:space="preserve"> </w:t>
      </w:r>
    </w:p>
    <w:p w:rsidR="00405AFB" w:rsidRDefault="00405AFB" w:rsidP="00405AFB">
      <w:pPr>
        <w:pStyle w:val="libNormal"/>
        <w:rPr>
          <w:rtl/>
        </w:rPr>
      </w:pPr>
      <w:r>
        <w:rPr>
          <w:rtl/>
        </w:rPr>
        <w:t xml:space="preserve"> وقتى كه انسان كلمات و خطابات ابا عبدالله </w:t>
      </w:r>
      <w:r w:rsidR="00DA3B2B" w:rsidRPr="00DA3B2B">
        <w:rPr>
          <w:rStyle w:val="libAlaemChar"/>
          <w:rtl/>
        </w:rPr>
        <w:t>عليه‌السلام</w:t>
      </w:r>
      <w:r>
        <w:rPr>
          <w:rtl/>
        </w:rPr>
        <w:t xml:space="preserve"> را به خاندان محترمش مى بيند كه با چه ايمان و اطمينانى به آنها اطمينان مى دهد غرق در حيرت مى شود</w:t>
      </w:r>
      <w:r w:rsidR="00BD1A56">
        <w:rPr>
          <w:rtl/>
        </w:rPr>
        <w:t xml:space="preserve">. </w:t>
      </w:r>
      <w:r>
        <w:rPr>
          <w:rtl/>
        </w:rPr>
        <w:t>يا رب</w:t>
      </w:r>
      <w:r w:rsidR="00BD1A56">
        <w:rPr>
          <w:rtl/>
        </w:rPr>
        <w:t>!</w:t>
      </w:r>
      <w:r>
        <w:rPr>
          <w:rtl/>
        </w:rPr>
        <w:t xml:space="preserve"> چه روحيه و چه ايمان و چه اطمينان است و اين تضمين را از كجا گرفته بود؟! در كتب نوشته اند</w:t>
      </w:r>
      <w:r w:rsidR="00BD1A56">
        <w:rPr>
          <w:rtl/>
        </w:rPr>
        <w:t xml:space="preserve">: </w:t>
      </w:r>
      <w:r w:rsidR="00236782" w:rsidRPr="00236782">
        <w:rPr>
          <w:rStyle w:val="libAlaemChar"/>
          <w:rFonts w:eastAsia="KFGQPC Uthman Taha Naskh"/>
          <w:rtl/>
        </w:rPr>
        <w:t>(</w:t>
      </w:r>
      <w:r w:rsidR="00236782" w:rsidRPr="00236782">
        <w:rPr>
          <w:rStyle w:val="libHadeesChar"/>
          <w:rtl/>
        </w:rPr>
        <w:t>ثم ودع ثانيا اهل بيته</w:t>
      </w:r>
      <w:r w:rsidR="005B589C">
        <w:rPr>
          <w:rStyle w:val="libHadeesChar"/>
          <w:rtl/>
        </w:rPr>
        <w:t xml:space="preserve">؛ </w:t>
      </w:r>
      <w:r w:rsidR="00236782" w:rsidRPr="00236782">
        <w:rPr>
          <w:rStyle w:val="libAlaemChar"/>
          <w:rFonts w:eastAsia="KFGQPC Uthman Taha Naskh"/>
          <w:rtl/>
        </w:rPr>
        <w:t>)</w:t>
      </w:r>
      <w:r>
        <w:rPr>
          <w:rtl/>
        </w:rPr>
        <w:t xml:space="preserve"> براى بار دوم با اهل بيت خود وداع كرد</w:t>
      </w:r>
      <w:r w:rsidR="00BD1A56">
        <w:rPr>
          <w:rtl/>
        </w:rPr>
        <w:t xml:space="preserve">، </w:t>
      </w:r>
      <w:r>
        <w:rPr>
          <w:rtl/>
        </w:rPr>
        <w:t>به آنها گفت</w:t>
      </w:r>
      <w:r w:rsidR="00BD1A56">
        <w:rPr>
          <w:rtl/>
        </w:rPr>
        <w:t xml:space="preserve">: </w:t>
      </w:r>
      <w:r w:rsidR="00236782" w:rsidRPr="00236782">
        <w:rPr>
          <w:rStyle w:val="libAlaemChar"/>
          <w:rFonts w:eastAsia="KFGQPC Uthman Taha Naskh"/>
          <w:rtl/>
        </w:rPr>
        <w:t>(</w:t>
      </w:r>
      <w:r w:rsidR="00236782" w:rsidRPr="00236782">
        <w:rPr>
          <w:rStyle w:val="libHadeesChar"/>
          <w:rtl/>
        </w:rPr>
        <w:t>استعدوا للبلاء واعلموا ان الله حافظكم و حاميكم</w:t>
      </w:r>
      <w:r w:rsidR="005B589C">
        <w:rPr>
          <w:rStyle w:val="libHadeesChar"/>
          <w:rtl/>
        </w:rPr>
        <w:t xml:space="preserve">؛ </w:t>
      </w:r>
      <w:r w:rsidR="00236782" w:rsidRPr="00236782">
        <w:rPr>
          <w:rStyle w:val="libAlaemChar"/>
          <w:rFonts w:eastAsia="KFGQPC Uthman Taha Naskh"/>
          <w:rtl/>
        </w:rPr>
        <w:t>)</w:t>
      </w:r>
      <w:r>
        <w:rPr>
          <w:rtl/>
        </w:rPr>
        <w:t xml:space="preserve"> مهيا و آماده تحمل سختى ها باشيد و بدانيد خداوند شما را حفظ و حمايت خواهد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و سينجيكم من شر الاعداء و يجعل عاقبه امركم الى خير</w:t>
      </w:r>
      <w:r w:rsidR="005B589C">
        <w:rPr>
          <w:rStyle w:val="libHadeesChar"/>
          <w:rtl/>
        </w:rPr>
        <w:t xml:space="preserve">؛ </w:t>
      </w:r>
      <w:r w:rsidR="00236782" w:rsidRPr="00236782">
        <w:rPr>
          <w:rStyle w:val="libAlaemChar"/>
          <w:rFonts w:eastAsia="KFGQPC Uthman Taha Naskh"/>
          <w:rtl/>
        </w:rPr>
        <w:t>)</w:t>
      </w:r>
      <w:r>
        <w:rPr>
          <w:rtl/>
        </w:rPr>
        <w:t xml:space="preserve"> شما را نجات خواهد داد و سر انجام كار شما را نيك خواهد كرد</w:t>
      </w:r>
      <w:r w:rsidR="00BD1A56">
        <w:rPr>
          <w:rtl/>
        </w:rPr>
        <w:t xml:space="preserve">. </w:t>
      </w:r>
      <w:r w:rsidR="00236782" w:rsidRPr="00236782">
        <w:rPr>
          <w:rStyle w:val="libAlaemChar"/>
          <w:rFonts w:eastAsia="KFGQPC Uthman Taha Naskh"/>
          <w:rtl/>
        </w:rPr>
        <w:t>(</w:t>
      </w:r>
      <w:r w:rsidR="00236782" w:rsidRPr="00236782">
        <w:rPr>
          <w:rStyle w:val="libHadeesChar"/>
          <w:rtl/>
        </w:rPr>
        <w:t>و يعذب اعاديكم بانواع البلاء، و يعوضكم الله عن هذه البليه بانواع النعم والكرمه</w:t>
      </w:r>
      <w:r w:rsidR="005B589C">
        <w:rPr>
          <w:rStyle w:val="libHadeesChar"/>
          <w:rtl/>
        </w:rPr>
        <w:t xml:space="preserve">؛ </w:t>
      </w:r>
      <w:r w:rsidR="00236782" w:rsidRPr="00236782">
        <w:rPr>
          <w:rStyle w:val="libAlaemChar"/>
          <w:rFonts w:eastAsia="KFGQPC Uthman Taha Naskh"/>
          <w:rtl/>
        </w:rPr>
        <w:t>)</w:t>
      </w:r>
      <w:r>
        <w:rPr>
          <w:rtl/>
        </w:rPr>
        <w:t xml:space="preserve"> دشمنان شما به به اقسام عذابها گرفتار خواهد كرد و به شما عوض</w:t>
      </w:r>
      <w:r w:rsidR="003B04E7">
        <w:rPr>
          <w:rtl/>
        </w:rPr>
        <w:t xml:space="preserve"> </w:t>
      </w:r>
      <w:r>
        <w:rPr>
          <w:rtl/>
        </w:rPr>
        <w:t>اين شدائد و بلايا انواعى از نعمتها و كرامتها خواهد داد</w:t>
      </w:r>
      <w:r w:rsidR="00BD1A56">
        <w:rPr>
          <w:rtl/>
        </w:rPr>
        <w:t xml:space="preserve">. </w:t>
      </w:r>
      <w:r w:rsidR="00236782" w:rsidRPr="00236782">
        <w:rPr>
          <w:rStyle w:val="libAlaemChar"/>
          <w:rFonts w:eastAsia="KFGQPC Uthman Taha Naskh"/>
          <w:rtl/>
        </w:rPr>
        <w:t>(</w:t>
      </w:r>
      <w:r w:rsidR="00236782" w:rsidRPr="00236782">
        <w:rPr>
          <w:rStyle w:val="libHadeesChar"/>
          <w:rtl/>
        </w:rPr>
        <w:t>فلا تشكوا و لا تقولوا بالسنتكم ما ينقص من قدركم</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(234)</w:t>
      </w:r>
      <w:r>
        <w:rPr>
          <w:rtl/>
        </w:rPr>
        <w:t xml:space="preserve"> مبادا شكايت كنيد و مبادا جمله اى بر زبان بياوريد كه از قدر و قيمت شما بكاهد</w:t>
      </w:r>
      <w:r w:rsidR="00BD1A56">
        <w:rPr>
          <w:rtl/>
        </w:rPr>
        <w:t xml:space="preserve">. </w:t>
      </w:r>
    </w:p>
    <w:p w:rsidR="00405AFB" w:rsidRDefault="00405AFB" w:rsidP="00405AFB">
      <w:pPr>
        <w:pStyle w:val="libNormal"/>
        <w:rPr>
          <w:rtl/>
        </w:rPr>
      </w:pPr>
      <w:r>
        <w:rPr>
          <w:rtl/>
        </w:rPr>
        <w:t xml:space="preserve">اطمينانى كه حسين </w:t>
      </w:r>
      <w:r w:rsidR="00DA3B2B" w:rsidRPr="00DA3B2B">
        <w:rPr>
          <w:rStyle w:val="libAlaemChar"/>
          <w:rtl/>
        </w:rPr>
        <w:t>عليه‌السلام</w:t>
      </w:r>
      <w:r>
        <w:rPr>
          <w:rtl/>
        </w:rPr>
        <w:t xml:space="preserve"> به پيروزى نهايى داشت و به خاندانش</w:t>
      </w:r>
      <w:r w:rsidR="003B04E7">
        <w:rPr>
          <w:rtl/>
        </w:rPr>
        <w:t xml:space="preserve"> </w:t>
      </w:r>
      <w:r>
        <w:rPr>
          <w:rtl/>
        </w:rPr>
        <w:t>تلقين مى كرد</w:t>
      </w:r>
      <w:r w:rsidR="00BD1A56">
        <w:rPr>
          <w:rtl/>
        </w:rPr>
        <w:t xml:space="preserve">، </w:t>
      </w:r>
      <w:r>
        <w:rPr>
          <w:rtl/>
        </w:rPr>
        <w:t>از همان آيه قرآن سرچشمه مى گيرد كه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و من يتق الله يجعل له مخرجا</w:t>
      </w:r>
      <w:r w:rsidR="00236782" w:rsidRPr="00236782">
        <w:rPr>
          <w:rStyle w:val="libAlaemChar"/>
          <w:rFonts w:eastAsia="KFGQPC Uthman Taha Naskh"/>
          <w:rtl/>
        </w:rPr>
        <w:t>)</w:t>
      </w:r>
      <w:r>
        <w:rPr>
          <w:rtl/>
        </w:rPr>
        <w:t xml:space="preserve"> اين تضمين را از قرآن گرفته بود</w:t>
      </w:r>
      <w:r w:rsidR="00BD1A56">
        <w:rPr>
          <w:rtl/>
        </w:rPr>
        <w:t xml:space="preserve">. </w:t>
      </w:r>
      <w:r>
        <w:rPr>
          <w:rtl/>
        </w:rPr>
        <w:t>از اين نوع اطمينان و ايمانى است كه يوسف صديق داشت كه هنگامى كه به نتيجه تقواى خود رسيد با خوشحالى و رضايت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انه من يتق و يصير فان الله لا يضيع اجر المحسنين</w:t>
      </w:r>
      <w:r w:rsidR="00236782" w:rsidRPr="00236782">
        <w:rPr>
          <w:rStyle w:val="libAlaemChar"/>
          <w:rFonts w:eastAsia="KFGQPC Uthman Taha Naskh"/>
          <w:rtl/>
        </w:rPr>
        <w:t>)</w:t>
      </w:r>
      <w:r>
        <w:rPr>
          <w:rtl/>
        </w:rPr>
        <w:t xml:space="preserve"> ولى امام حسين </w:t>
      </w:r>
      <w:r w:rsidR="00DA3B2B" w:rsidRPr="00DA3B2B">
        <w:rPr>
          <w:rStyle w:val="libAlaemChar"/>
          <w:rtl/>
        </w:rPr>
        <w:t>عليه‌السلام</w:t>
      </w:r>
      <w:r>
        <w:rPr>
          <w:rtl/>
        </w:rPr>
        <w:t xml:space="preserve"> قبل از آنكه داستان به آخر برسد و به نتيجه برسد نتيجه را مى ديد</w:t>
      </w:r>
      <w:r w:rsidR="00BD1A56">
        <w:rPr>
          <w:rtl/>
        </w:rPr>
        <w:t xml:space="preserve">. </w:t>
      </w:r>
    </w:p>
    <w:p w:rsidR="00405AFB" w:rsidRDefault="00405AFB" w:rsidP="00405AFB">
      <w:pPr>
        <w:pStyle w:val="libNormal"/>
        <w:rPr>
          <w:rtl/>
        </w:rPr>
      </w:pPr>
      <w:r>
        <w:rPr>
          <w:rtl/>
        </w:rPr>
        <w:lastRenderedPageBreak/>
        <w:t>كلمات شمرده حسين مثل تير بر قلب خاندانش نشست</w:t>
      </w:r>
      <w:r w:rsidR="00BD1A56">
        <w:rPr>
          <w:rtl/>
        </w:rPr>
        <w:t xml:space="preserve">. </w:t>
      </w:r>
      <w:r>
        <w:rPr>
          <w:rtl/>
        </w:rPr>
        <w:t>سختى ها و اسارتها را تحمل كردند</w:t>
      </w:r>
      <w:r w:rsidR="00BD1A56">
        <w:rPr>
          <w:rtl/>
        </w:rPr>
        <w:t xml:space="preserve">، </w:t>
      </w:r>
      <w:r>
        <w:rPr>
          <w:rtl/>
        </w:rPr>
        <w:t>ولى در پناه صبر و تقوا</w:t>
      </w:r>
      <w:r w:rsidR="00BD1A56">
        <w:rPr>
          <w:rtl/>
        </w:rPr>
        <w:t xml:space="preserve">، </w:t>
      </w:r>
      <w:r>
        <w:rPr>
          <w:rtl/>
        </w:rPr>
        <w:t xml:space="preserve">عاقبت كارشان همانطور شد كه حسين </w:t>
      </w:r>
      <w:r w:rsidR="00DA3B2B" w:rsidRPr="00DA3B2B">
        <w:rPr>
          <w:rStyle w:val="libAlaemChar"/>
          <w:rtl/>
        </w:rPr>
        <w:t>عليه‌السلام</w:t>
      </w:r>
      <w:r>
        <w:rPr>
          <w:rtl/>
        </w:rPr>
        <w:t xml:space="preserve"> به آنها وعده داده بود و خداوند در قرآن تضمين كرده بود </w:t>
      </w:r>
      <w:r w:rsidRPr="00F05712">
        <w:rPr>
          <w:rStyle w:val="libFootnotenumChar"/>
          <w:rtl/>
        </w:rPr>
        <w:t>(235)</w:t>
      </w:r>
    </w:p>
    <w:p w:rsidR="00405AFB" w:rsidRDefault="00F05712" w:rsidP="00F05712">
      <w:pPr>
        <w:pStyle w:val="Heading3"/>
        <w:rPr>
          <w:rtl/>
        </w:rPr>
      </w:pPr>
      <w:bookmarkStart w:id="231" w:name="_Toc406484783"/>
      <w:r>
        <w:t>216</w:t>
      </w:r>
      <w:r>
        <w:rPr>
          <w:rtl/>
        </w:rPr>
        <w:t>- جنبه هاى عرفانى كربلا</w:t>
      </w:r>
      <w:bookmarkEnd w:id="231"/>
      <w:r>
        <w:t xml:space="preserve"> </w:t>
      </w:r>
    </w:p>
    <w:p w:rsidR="00405AFB" w:rsidRDefault="00405AFB" w:rsidP="00405AFB">
      <w:pPr>
        <w:pStyle w:val="libNormal"/>
        <w:rPr>
          <w:rtl/>
        </w:rPr>
      </w:pPr>
      <w:r>
        <w:rPr>
          <w:rtl/>
        </w:rPr>
        <w:t xml:space="preserve"> ما در حادثه عاشورا</w:t>
      </w:r>
      <w:r w:rsidR="00BD1A56">
        <w:rPr>
          <w:rtl/>
        </w:rPr>
        <w:t xml:space="preserve">، </w:t>
      </w:r>
      <w:r>
        <w:rPr>
          <w:rtl/>
        </w:rPr>
        <w:t>از تمام جنبه هاى اسلامى</w:t>
      </w:r>
      <w:r w:rsidR="005B589C">
        <w:rPr>
          <w:rtl/>
        </w:rPr>
        <w:t xml:space="preserve">؛ </w:t>
      </w:r>
      <w:r>
        <w:rPr>
          <w:rtl/>
        </w:rPr>
        <w:t>اخلاقى</w:t>
      </w:r>
      <w:r w:rsidR="00BD1A56">
        <w:rPr>
          <w:rtl/>
        </w:rPr>
        <w:t xml:space="preserve">، </w:t>
      </w:r>
      <w:r>
        <w:rPr>
          <w:rtl/>
        </w:rPr>
        <w:t>اجتماعى</w:t>
      </w:r>
      <w:r w:rsidR="00BD1A56">
        <w:rPr>
          <w:rtl/>
        </w:rPr>
        <w:t xml:space="preserve">، </w:t>
      </w:r>
      <w:r>
        <w:rPr>
          <w:rtl/>
        </w:rPr>
        <w:t>اندرزى</w:t>
      </w:r>
      <w:r w:rsidR="00BD1A56">
        <w:rPr>
          <w:rtl/>
        </w:rPr>
        <w:t xml:space="preserve">، </w:t>
      </w:r>
      <w:r>
        <w:rPr>
          <w:rtl/>
        </w:rPr>
        <w:t>پرخاشگرى</w:t>
      </w:r>
      <w:r w:rsidR="00BD1A56">
        <w:rPr>
          <w:rtl/>
        </w:rPr>
        <w:t xml:space="preserve">، </w:t>
      </w:r>
      <w:r>
        <w:rPr>
          <w:rtl/>
        </w:rPr>
        <w:t>توحيدى</w:t>
      </w:r>
      <w:r w:rsidR="00BD1A56">
        <w:rPr>
          <w:rtl/>
        </w:rPr>
        <w:t xml:space="preserve">، </w:t>
      </w:r>
      <w:r>
        <w:rPr>
          <w:rtl/>
        </w:rPr>
        <w:t>عرفانى</w:t>
      </w:r>
      <w:r w:rsidR="00BD1A56">
        <w:rPr>
          <w:rtl/>
        </w:rPr>
        <w:t xml:space="preserve">، </w:t>
      </w:r>
      <w:r>
        <w:rPr>
          <w:rtl/>
        </w:rPr>
        <w:t>اعتقادى تجسمهايى مى بينيم</w:t>
      </w:r>
      <w:r w:rsidR="00BD1A56">
        <w:rPr>
          <w:rtl/>
        </w:rPr>
        <w:t xml:space="preserve">، </w:t>
      </w:r>
      <w:r>
        <w:rPr>
          <w:rtl/>
        </w:rPr>
        <w:t>و افرادى كه به اصطلاح اين نقشها را به عهده گرفته اند</w:t>
      </w:r>
      <w:r w:rsidR="00BD1A56">
        <w:rPr>
          <w:rtl/>
        </w:rPr>
        <w:t xml:space="preserve">، </w:t>
      </w:r>
      <w:r>
        <w:rPr>
          <w:rtl/>
        </w:rPr>
        <w:t>يعنى انجام داده اند</w:t>
      </w:r>
      <w:r w:rsidR="00BD1A56">
        <w:rPr>
          <w:rtl/>
        </w:rPr>
        <w:t xml:space="preserve">، </w:t>
      </w:r>
      <w:r>
        <w:rPr>
          <w:rtl/>
        </w:rPr>
        <w:t>از طفل شير خوار تا پير مرد هفتاد و بلكه هشتاد ساله و تا پير زن جناب عبدالله بن عمير كلبى هستند</w:t>
      </w:r>
      <w:r w:rsidR="00BD1A56">
        <w:rPr>
          <w:rtl/>
        </w:rPr>
        <w:t xml:space="preserve">. </w:t>
      </w:r>
      <w:r>
        <w:rPr>
          <w:rtl/>
        </w:rPr>
        <w:t>سه نفر هستند كه با زن و بچه آمده اند خدمت ابا عبدالله كه بعد زن و بچه هايش رفتند در حرم ابا عبدالله و با آنها بودند</w:t>
      </w:r>
      <w:r w:rsidR="00BD1A56">
        <w:rPr>
          <w:rtl/>
        </w:rPr>
        <w:t xml:space="preserve">. </w:t>
      </w:r>
      <w:r>
        <w:rPr>
          <w:rtl/>
        </w:rPr>
        <w:t>بقيه زن و بچه هايشان همراهشان نبودند</w:t>
      </w:r>
      <w:r w:rsidR="00BD1A56">
        <w:rPr>
          <w:rtl/>
        </w:rPr>
        <w:t xml:space="preserve">. </w:t>
      </w:r>
      <w:r>
        <w:rPr>
          <w:rtl/>
        </w:rPr>
        <w:t>يكى مسلم بن عوسجه است</w:t>
      </w:r>
      <w:r w:rsidR="00BD1A56">
        <w:rPr>
          <w:rtl/>
        </w:rPr>
        <w:t xml:space="preserve">، </w:t>
      </w:r>
      <w:r>
        <w:rPr>
          <w:rtl/>
        </w:rPr>
        <w:t>ديگرى عبدالله بن عمير كلبى است و يكى ديگر</w:t>
      </w:r>
      <w:r w:rsidR="00BD1A56">
        <w:rPr>
          <w:rtl/>
        </w:rPr>
        <w:t xml:space="preserve">، </w:t>
      </w:r>
      <w:r>
        <w:rPr>
          <w:rtl/>
        </w:rPr>
        <w:t>مردى است به نام جناده بن حرث الانصارى</w:t>
      </w:r>
      <w:r w:rsidR="00BD1A56">
        <w:rPr>
          <w:rtl/>
        </w:rPr>
        <w:t xml:space="preserve">. </w:t>
      </w:r>
      <w:r w:rsidRPr="00F05712">
        <w:rPr>
          <w:rStyle w:val="libFootnotenumChar"/>
          <w:rtl/>
        </w:rPr>
        <w:t>(236)</w:t>
      </w:r>
    </w:p>
    <w:p w:rsidR="00405AFB" w:rsidRDefault="00F05712" w:rsidP="00F05712">
      <w:pPr>
        <w:pStyle w:val="Heading1Center"/>
        <w:rPr>
          <w:rtl/>
        </w:rPr>
      </w:pPr>
      <w:r>
        <w:rPr>
          <w:rtl/>
        </w:rPr>
        <w:br w:type="page"/>
      </w:r>
      <w:bookmarkStart w:id="232" w:name="_Toc406484784"/>
      <w:r>
        <w:rPr>
          <w:rtl/>
        </w:rPr>
        <w:lastRenderedPageBreak/>
        <w:t xml:space="preserve">فصل هفتم: خصايص و فضايل اصحاب و ياران حسين </w:t>
      </w:r>
      <w:r w:rsidR="00DA3B2B" w:rsidRPr="00DA3B2B">
        <w:rPr>
          <w:rStyle w:val="libAlaemChar"/>
          <w:rtl/>
        </w:rPr>
        <w:t>عليه‌السلام</w:t>
      </w:r>
      <w:bookmarkEnd w:id="232"/>
      <w:r>
        <w:rPr>
          <w:rtl/>
        </w:rPr>
        <w:t xml:space="preserve"> </w:t>
      </w:r>
    </w:p>
    <w:p w:rsidR="00405AFB" w:rsidRDefault="00405AFB" w:rsidP="00F05712">
      <w:pPr>
        <w:pStyle w:val="Heading3"/>
        <w:rPr>
          <w:rtl/>
        </w:rPr>
      </w:pPr>
      <w:r>
        <w:t xml:space="preserve"> </w:t>
      </w:r>
      <w:bookmarkStart w:id="233" w:name="_Toc406484785"/>
      <w:r w:rsidR="00F05712">
        <w:t>217</w:t>
      </w:r>
      <w:r w:rsidR="00F05712">
        <w:rPr>
          <w:rtl/>
        </w:rPr>
        <w:t>- اعلان وفاى ياران در شب عاشورا</w:t>
      </w:r>
      <w:bookmarkEnd w:id="233"/>
      <w:r w:rsidR="00F05712">
        <w:t xml:space="preserve"> </w:t>
      </w:r>
    </w:p>
    <w:p w:rsidR="00405AFB" w:rsidRDefault="00405AFB" w:rsidP="00405AFB">
      <w:pPr>
        <w:pStyle w:val="libNormal"/>
        <w:rPr>
          <w:rtl/>
        </w:rPr>
      </w:pPr>
      <w:r>
        <w:rPr>
          <w:rtl/>
        </w:rPr>
        <w:t xml:space="preserve"> (در شب عاشورا) يكى از كارها اين بود كه به اصحاب (مخصوصا افرادى كه اهل فن بودند) دستور داد كه همين امشب</w:t>
      </w:r>
      <w:r w:rsidR="00BD1A56">
        <w:rPr>
          <w:rtl/>
        </w:rPr>
        <w:t xml:space="preserve">، </w:t>
      </w:r>
      <w:r>
        <w:rPr>
          <w:rtl/>
        </w:rPr>
        <w:t>شمشيرها و نيزه هايتان را آماده كنيد</w:t>
      </w:r>
      <w:r w:rsidR="00BD1A56">
        <w:rPr>
          <w:rtl/>
        </w:rPr>
        <w:t xml:space="preserve">، </w:t>
      </w:r>
      <w:r>
        <w:rPr>
          <w:rtl/>
        </w:rPr>
        <w:t>و خودشان هم سركشى مى كردند</w:t>
      </w:r>
      <w:r w:rsidR="00BD1A56">
        <w:rPr>
          <w:rtl/>
        </w:rPr>
        <w:t xml:space="preserve">. </w:t>
      </w:r>
      <w:r>
        <w:rPr>
          <w:rtl/>
        </w:rPr>
        <w:t>مردى به نام جون</w:t>
      </w:r>
      <w:r w:rsidR="00BD1A56">
        <w:rPr>
          <w:rtl/>
        </w:rPr>
        <w:t xml:space="preserve">، </w:t>
      </w:r>
      <w:r>
        <w:rPr>
          <w:rtl/>
        </w:rPr>
        <w:t>كه اهل اين كار يعنى اصلاح اسلحه بود</w:t>
      </w:r>
      <w:r w:rsidR="00BD1A56">
        <w:rPr>
          <w:rtl/>
        </w:rPr>
        <w:t xml:space="preserve">. </w:t>
      </w:r>
      <w:r>
        <w:rPr>
          <w:rtl/>
        </w:rPr>
        <w:t>حضرت مى رفتند و از كار او سركشى مى كردند</w:t>
      </w:r>
      <w:r w:rsidR="00BD1A56">
        <w:rPr>
          <w:rtl/>
        </w:rPr>
        <w:t xml:space="preserve">. </w:t>
      </w:r>
    </w:p>
    <w:p w:rsidR="00405AFB" w:rsidRDefault="00405AFB" w:rsidP="00405AFB">
      <w:pPr>
        <w:pStyle w:val="libNormal"/>
        <w:rPr>
          <w:rtl/>
        </w:rPr>
      </w:pPr>
      <w:r>
        <w:rPr>
          <w:rtl/>
        </w:rPr>
        <w:t>كار ديگرى كه ابا عبدالله در آن شب كردند</w:t>
      </w:r>
      <w:r w:rsidR="00BD1A56">
        <w:rPr>
          <w:rtl/>
        </w:rPr>
        <w:t xml:space="preserve">، </w:t>
      </w:r>
      <w:r>
        <w:rPr>
          <w:rtl/>
        </w:rPr>
        <w:t>اين بود كه دستور دادند همان شبانه</w:t>
      </w:r>
      <w:r w:rsidR="00BD1A56">
        <w:rPr>
          <w:rtl/>
        </w:rPr>
        <w:t xml:space="preserve">، </w:t>
      </w:r>
      <w:r>
        <w:rPr>
          <w:rtl/>
        </w:rPr>
        <w:t>خيمه ها را كه از هم دور بودند نزديك قرار دهند</w:t>
      </w:r>
      <w:r w:rsidR="00BD1A56">
        <w:rPr>
          <w:rtl/>
        </w:rPr>
        <w:t xml:space="preserve">، </w:t>
      </w:r>
      <w:r>
        <w:rPr>
          <w:rtl/>
        </w:rPr>
        <w:t>و آنچنان نزديك آوردند كه طنابهاى خيمه ها در داخل يكديگر فرو رفت</w:t>
      </w:r>
      <w:r w:rsidR="00BD1A56">
        <w:rPr>
          <w:rtl/>
        </w:rPr>
        <w:t xml:space="preserve">، </w:t>
      </w:r>
      <w:r>
        <w:rPr>
          <w:rtl/>
        </w:rPr>
        <w:t>به گونه اى كه عبور يك نفر از بين دو خيمه ممكن نبود</w:t>
      </w:r>
      <w:r w:rsidR="00BD1A56">
        <w:rPr>
          <w:rtl/>
        </w:rPr>
        <w:t xml:space="preserve">. </w:t>
      </w:r>
      <w:r>
        <w:rPr>
          <w:rtl/>
        </w:rPr>
        <w:t>بعد هم دستور دادند خيمه ها را به شكل هلال نصب كنند و همان شبانه</w:t>
      </w:r>
      <w:r w:rsidR="00BD1A56">
        <w:rPr>
          <w:rtl/>
        </w:rPr>
        <w:t xml:space="preserve">، </w:t>
      </w:r>
      <w:r>
        <w:rPr>
          <w:rtl/>
        </w:rPr>
        <w:t>در پشت خيمه ها گودال حفر كنند</w:t>
      </w:r>
      <w:r w:rsidR="00BD1A56">
        <w:rPr>
          <w:rtl/>
        </w:rPr>
        <w:t xml:space="preserve">. </w:t>
      </w:r>
      <w:r>
        <w:rPr>
          <w:rtl/>
        </w:rPr>
        <w:t>به طورى كه اسبها نتوانند از روى آن بپرند و دشمن از پشت حمله نكند</w:t>
      </w:r>
      <w:r w:rsidR="00BD1A56">
        <w:rPr>
          <w:rtl/>
        </w:rPr>
        <w:t xml:space="preserve">. </w:t>
      </w:r>
    </w:p>
    <w:p w:rsidR="00405AFB" w:rsidRDefault="00405AFB" w:rsidP="00405AFB">
      <w:pPr>
        <w:pStyle w:val="libNormal"/>
        <w:rPr>
          <w:rtl/>
        </w:rPr>
      </w:pPr>
      <w:r>
        <w:rPr>
          <w:rtl/>
        </w:rPr>
        <w:t>همچنين دستور داد مقدارى از خار و خاشاكهايى كه</w:t>
      </w:r>
      <w:r w:rsidR="00BD1A56">
        <w:rPr>
          <w:rtl/>
        </w:rPr>
        <w:t xml:space="preserve">، </w:t>
      </w:r>
      <w:r>
        <w:rPr>
          <w:rtl/>
        </w:rPr>
        <w:t>در آنجا زياد بود را انباشته كنند تا صبح عاشورا آنها را آتش بزنند</w:t>
      </w:r>
      <w:r w:rsidR="00BD1A56">
        <w:rPr>
          <w:rtl/>
        </w:rPr>
        <w:t xml:space="preserve">، </w:t>
      </w:r>
      <w:r>
        <w:rPr>
          <w:rtl/>
        </w:rPr>
        <w:t>كه تا اينها زنده هستند</w:t>
      </w:r>
      <w:r w:rsidR="00BD1A56">
        <w:rPr>
          <w:rtl/>
        </w:rPr>
        <w:t xml:space="preserve">، </w:t>
      </w:r>
      <w:r>
        <w:rPr>
          <w:rtl/>
        </w:rPr>
        <w:t>دشمن نتواند از پشت خيمه ها بيايد</w:t>
      </w:r>
      <w:r w:rsidR="00BD1A56">
        <w:rPr>
          <w:rtl/>
        </w:rPr>
        <w:t xml:space="preserve">. </w:t>
      </w:r>
      <w:r>
        <w:rPr>
          <w:rtl/>
        </w:rPr>
        <w:t>يعنى فقط از رو به رو و راست و چپ با دشمن مواجه باشند و از پشت سرشان اطمينان داشته باشند</w:t>
      </w:r>
      <w:r w:rsidR="00BD1A56">
        <w:rPr>
          <w:rtl/>
        </w:rPr>
        <w:t xml:space="preserve">. </w:t>
      </w:r>
    </w:p>
    <w:p w:rsidR="00405AFB" w:rsidRDefault="00405AFB" w:rsidP="00405AFB">
      <w:pPr>
        <w:pStyle w:val="libNormal"/>
        <w:rPr>
          <w:rtl/>
        </w:rPr>
      </w:pPr>
      <w:r>
        <w:rPr>
          <w:rtl/>
        </w:rPr>
        <w:t>كارى ديگر حضرت اين بود كه همه اصحاب را در يك خيمه جمع كرد و براى آخرين بار اتمام حجت نمود</w:t>
      </w:r>
      <w:r w:rsidR="00BD1A56">
        <w:rPr>
          <w:rtl/>
        </w:rPr>
        <w:t xml:space="preserve">. </w:t>
      </w:r>
      <w:r>
        <w:rPr>
          <w:rtl/>
        </w:rPr>
        <w:t>اول تشكر بسيار بليغ و عميق</w:t>
      </w:r>
      <w:r w:rsidR="00BD1A56">
        <w:rPr>
          <w:rtl/>
        </w:rPr>
        <w:t xml:space="preserve">، </w:t>
      </w:r>
      <w:r>
        <w:rPr>
          <w:rtl/>
        </w:rPr>
        <w:t>هم از خاندان و هم از اصحاب خودش</w:t>
      </w:r>
      <w:r w:rsidR="00BD1A56">
        <w:rPr>
          <w:rtl/>
        </w:rPr>
        <w:t xml:space="preserve">. </w:t>
      </w:r>
      <w:r>
        <w:rPr>
          <w:rtl/>
        </w:rPr>
        <w:t>فرمود</w:t>
      </w:r>
      <w:r w:rsidR="00BD1A56">
        <w:rPr>
          <w:rtl/>
        </w:rPr>
        <w:t xml:space="preserve">: </w:t>
      </w:r>
      <w:r>
        <w:rPr>
          <w:rtl/>
        </w:rPr>
        <w:t>من اهل بيتى بهتر از اهل بيت خودم و اصحابى با وفاتر از اصحاب خودم سراغ ندارم</w:t>
      </w:r>
      <w:r w:rsidR="00BD1A56">
        <w:rPr>
          <w:rtl/>
        </w:rPr>
        <w:t>.</w:t>
      </w:r>
      <w:r w:rsidR="003B04E7">
        <w:rPr>
          <w:rtl/>
        </w:rPr>
        <w:t xml:space="preserve"> </w:t>
      </w:r>
      <w:r>
        <w:rPr>
          <w:rtl/>
        </w:rPr>
        <w:t>در عين حال فرمود</w:t>
      </w:r>
      <w:r w:rsidR="00BD1A56">
        <w:rPr>
          <w:rtl/>
        </w:rPr>
        <w:t xml:space="preserve">: </w:t>
      </w:r>
      <w:r>
        <w:rPr>
          <w:rtl/>
        </w:rPr>
        <w:t>همه شما مى دانيد كه اينها جز شخص من</w:t>
      </w:r>
      <w:r w:rsidR="00BD1A56">
        <w:rPr>
          <w:rtl/>
        </w:rPr>
        <w:t xml:space="preserve">، </w:t>
      </w:r>
      <w:r>
        <w:rPr>
          <w:rtl/>
        </w:rPr>
        <w:t>به كس ديگرى كارى ندارند</w:t>
      </w:r>
      <w:r w:rsidR="00BD1A56">
        <w:rPr>
          <w:rtl/>
        </w:rPr>
        <w:t xml:space="preserve">، </w:t>
      </w:r>
      <w:r>
        <w:rPr>
          <w:rtl/>
        </w:rPr>
        <w:t>هدف اينها فقط من هستم</w:t>
      </w:r>
      <w:r w:rsidR="00BD1A56">
        <w:rPr>
          <w:rtl/>
        </w:rPr>
        <w:t xml:space="preserve">، </w:t>
      </w:r>
      <w:r>
        <w:rPr>
          <w:rtl/>
        </w:rPr>
        <w:t>اينها اگر به من دست بيابند</w:t>
      </w:r>
      <w:r w:rsidR="00BD1A56">
        <w:rPr>
          <w:rtl/>
        </w:rPr>
        <w:t xml:space="preserve">، </w:t>
      </w:r>
      <w:r>
        <w:rPr>
          <w:rtl/>
        </w:rPr>
        <w:t>به هيچ يك از شما كارى ندارند</w:t>
      </w:r>
      <w:r w:rsidR="00BD1A56">
        <w:rPr>
          <w:rtl/>
        </w:rPr>
        <w:t xml:space="preserve">. </w:t>
      </w:r>
      <w:r>
        <w:rPr>
          <w:rtl/>
        </w:rPr>
        <w:t xml:space="preserve">شما مى توانيد از </w:t>
      </w:r>
      <w:r>
        <w:rPr>
          <w:rtl/>
        </w:rPr>
        <w:lastRenderedPageBreak/>
        <w:t>تاريكى شب استفاده كنيد و همه تان برويد</w:t>
      </w:r>
      <w:r w:rsidR="00BD1A56">
        <w:rPr>
          <w:rtl/>
        </w:rPr>
        <w:t>.</w:t>
      </w:r>
      <w:r w:rsidR="003B04E7">
        <w:rPr>
          <w:rtl/>
        </w:rPr>
        <w:t xml:space="preserve"> </w:t>
      </w:r>
      <w:r>
        <w:rPr>
          <w:rtl/>
        </w:rPr>
        <w:t>از اطراف شروع كردند به گفتن اينكه</w:t>
      </w:r>
      <w:r w:rsidR="00BD1A56">
        <w:rPr>
          <w:rtl/>
        </w:rPr>
        <w:t xml:space="preserve">: </w:t>
      </w:r>
      <w:r>
        <w:rPr>
          <w:rtl/>
        </w:rPr>
        <w:t>يا ابا عبدالله</w:t>
      </w:r>
      <w:r w:rsidR="00BD1A56">
        <w:rPr>
          <w:rtl/>
        </w:rPr>
        <w:t>!</w:t>
      </w:r>
      <w:r>
        <w:rPr>
          <w:rtl/>
        </w:rPr>
        <w:t xml:space="preserve"> ما چنين كارى بكنيم</w:t>
      </w:r>
      <w:r w:rsidR="00BD1A56">
        <w:rPr>
          <w:rtl/>
        </w:rPr>
        <w:t>؟</w:t>
      </w:r>
      <w:r>
        <w:rPr>
          <w:rtl/>
        </w:rPr>
        <w:t xml:space="preserve">! </w:t>
      </w:r>
      <w:r w:rsidR="00236782" w:rsidRPr="00236782">
        <w:rPr>
          <w:rStyle w:val="libAlaemChar"/>
          <w:rFonts w:eastAsia="KFGQPC Uthman Taha Naskh"/>
          <w:rtl/>
        </w:rPr>
        <w:t>(</w:t>
      </w:r>
      <w:r w:rsidR="00236782" w:rsidRPr="00236782">
        <w:rPr>
          <w:rStyle w:val="libHadeesChar"/>
          <w:rtl/>
        </w:rPr>
        <w:t xml:space="preserve">بداهم بهذا القول العباس بن على </w:t>
      </w:r>
      <w:r w:rsidR="00DA3B2B" w:rsidRPr="00DA3B2B">
        <w:rPr>
          <w:rStyle w:val="libAlaemChar"/>
          <w:rFonts w:eastAsia="KFGQPC Uthman Taha Naskh"/>
          <w:rtl/>
        </w:rPr>
        <w:t>عليه‌السلام</w:t>
      </w:r>
      <w:r w:rsidR="005B589C">
        <w:rPr>
          <w:rStyle w:val="libHadeesChar"/>
          <w:rtl/>
        </w:rPr>
        <w:t xml:space="preserve">؛ </w:t>
      </w:r>
      <w:r w:rsidR="00236782" w:rsidRPr="00236782">
        <w:rPr>
          <w:rStyle w:val="libAlaemChar"/>
          <w:rFonts w:eastAsia="KFGQPC Uthman Taha Naskh"/>
          <w:rtl/>
        </w:rPr>
        <w:t>)</w:t>
      </w:r>
      <w:r>
        <w:rPr>
          <w:rtl/>
        </w:rPr>
        <w:t xml:space="preserve"> اول كسى كه به سخن در آمد برادر بزرگوارش ابوالفضل العباس بود</w:t>
      </w:r>
      <w:r w:rsidR="00BD1A56">
        <w:rPr>
          <w:rtl/>
        </w:rPr>
        <w:t xml:space="preserve">. </w:t>
      </w:r>
    </w:p>
    <w:p w:rsidR="00405AFB" w:rsidRDefault="00405AFB" w:rsidP="00405AFB">
      <w:pPr>
        <w:pStyle w:val="libNormal"/>
        <w:rPr>
          <w:rtl/>
        </w:rPr>
      </w:pPr>
      <w:r>
        <w:rPr>
          <w:rtl/>
        </w:rPr>
        <w:t>اينجااست كه باز سخنانى واقعا تاريخى و نمايشنامه اى مى شنويم</w:t>
      </w:r>
      <w:r w:rsidR="00BD1A56">
        <w:rPr>
          <w:rtl/>
        </w:rPr>
        <w:t xml:space="preserve">. </w:t>
      </w:r>
      <w:r>
        <w:rPr>
          <w:rtl/>
        </w:rPr>
        <w:t>هر كدام به تعبيرى حرفى مى زنند</w:t>
      </w:r>
      <w:r w:rsidR="00BD1A56">
        <w:rPr>
          <w:rtl/>
        </w:rPr>
        <w:t xml:space="preserve">. </w:t>
      </w:r>
    </w:p>
    <w:p w:rsidR="00405AFB" w:rsidRDefault="00405AFB" w:rsidP="00405AFB">
      <w:pPr>
        <w:pStyle w:val="libNormal"/>
        <w:rPr>
          <w:rtl/>
        </w:rPr>
      </w:pPr>
      <w:r>
        <w:rPr>
          <w:rtl/>
        </w:rPr>
        <w:t>يكى مى گويد</w:t>
      </w:r>
      <w:r w:rsidR="00BD1A56">
        <w:rPr>
          <w:rtl/>
        </w:rPr>
        <w:t xml:space="preserve">: </w:t>
      </w:r>
      <w:r>
        <w:rPr>
          <w:rtl/>
        </w:rPr>
        <w:t>آقا! اگر مرا بكشند و بعد بدنم را آتش بزنند و خاكسترم را به ياد بدهند و دو مرتبه زنده بكنند و هفتاد بار چنين كارى را تكرار بكنند</w:t>
      </w:r>
      <w:r w:rsidR="00BD1A56">
        <w:rPr>
          <w:rtl/>
        </w:rPr>
        <w:t xml:space="preserve">، </w:t>
      </w:r>
      <w:r>
        <w:rPr>
          <w:rtl/>
        </w:rPr>
        <w:t>دست از تو بر نمى دارم</w:t>
      </w:r>
      <w:r w:rsidR="00BD1A56">
        <w:rPr>
          <w:rtl/>
        </w:rPr>
        <w:t xml:space="preserve">، </w:t>
      </w:r>
      <w:r>
        <w:rPr>
          <w:rtl/>
        </w:rPr>
        <w:t>اين جان ناقابل ما قابل قربان تو نيست</w:t>
      </w:r>
      <w:r w:rsidR="00BD1A56">
        <w:rPr>
          <w:rtl/>
        </w:rPr>
        <w:t xml:space="preserve">. </w:t>
      </w:r>
    </w:p>
    <w:p w:rsidR="00405AFB" w:rsidRDefault="00405AFB" w:rsidP="00405AFB">
      <w:pPr>
        <w:pStyle w:val="libNormal"/>
        <w:rPr>
          <w:rtl/>
        </w:rPr>
      </w:pPr>
      <w:r>
        <w:rPr>
          <w:rtl/>
        </w:rPr>
        <w:t>آن يكى مى گويد</w:t>
      </w:r>
      <w:r w:rsidR="00BD1A56">
        <w:rPr>
          <w:rtl/>
        </w:rPr>
        <w:t xml:space="preserve">: </w:t>
      </w:r>
      <w:r>
        <w:rPr>
          <w:rtl/>
        </w:rPr>
        <w:t>اگر مرا هزار بار بكشند و زنده كنند</w:t>
      </w:r>
      <w:r w:rsidR="00BD1A56">
        <w:rPr>
          <w:rtl/>
        </w:rPr>
        <w:t xml:space="preserve">، </w:t>
      </w:r>
      <w:r>
        <w:rPr>
          <w:rtl/>
        </w:rPr>
        <w:t>دست از دامن تو بر نمى دارم</w:t>
      </w:r>
      <w:r w:rsidR="00BD1A56">
        <w:rPr>
          <w:rtl/>
        </w:rPr>
        <w:t xml:space="preserve">. </w:t>
      </w:r>
      <w:r w:rsidRPr="00F05712">
        <w:rPr>
          <w:rStyle w:val="libFootnotenumChar"/>
          <w:rtl/>
        </w:rPr>
        <w:t>(237)</w:t>
      </w:r>
      <w:r>
        <w:rPr>
          <w:rtl/>
        </w:rPr>
        <w:t xml:space="preserve"> حضرت هر كارى كه لازم بود انجام دهد تا افراد خالصا و مخلصا در آنجا بمانند</w:t>
      </w:r>
      <w:r w:rsidR="00BD1A56">
        <w:rPr>
          <w:rtl/>
        </w:rPr>
        <w:t xml:space="preserve">، </w:t>
      </w:r>
      <w:r>
        <w:rPr>
          <w:rtl/>
        </w:rPr>
        <w:t>انجام داد</w:t>
      </w:r>
      <w:r w:rsidR="00BD1A56">
        <w:rPr>
          <w:rtl/>
        </w:rPr>
        <w:t xml:space="preserve">. </w:t>
      </w:r>
    </w:p>
    <w:p w:rsidR="00405AFB" w:rsidRDefault="00F05712" w:rsidP="00F05712">
      <w:pPr>
        <w:pStyle w:val="Heading3"/>
        <w:rPr>
          <w:rtl/>
        </w:rPr>
      </w:pPr>
      <w:bookmarkStart w:id="234" w:name="_Toc406484786"/>
      <w:r>
        <w:t>218</w:t>
      </w:r>
      <w:r>
        <w:rPr>
          <w:rtl/>
        </w:rPr>
        <w:t>- غربال كردن ياران</w:t>
      </w:r>
      <w:bookmarkEnd w:id="234"/>
      <w:r w:rsidR="003B04E7">
        <w:rPr>
          <w:rtl/>
        </w:rPr>
        <w:t xml:space="preserve"> </w:t>
      </w:r>
    </w:p>
    <w:p w:rsidR="00405AFB" w:rsidRDefault="00405AFB" w:rsidP="00405AFB">
      <w:pPr>
        <w:pStyle w:val="libNormal"/>
        <w:rPr>
          <w:rtl/>
        </w:rPr>
      </w:pPr>
      <w:r>
        <w:rPr>
          <w:rtl/>
        </w:rPr>
        <w:t xml:space="preserve"> حسين </w:t>
      </w:r>
      <w:r w:rsidR="00DA3B2B" w:rsidRPr="00DA3B2B">
        <w:rPr>
          <w:rStyle w:val="libAlaemChar"/>
          <w:rtl/>
        </w:rPr>
        <w:t>عليه‌السلام</w:t>
      </w:r>
      <w:r>
        <w:rPr>
          <w:rtl/>
        </w:rPr>
        <w:t xml:space="preserve"> در خطابه اش فرياد مى كشد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فمن كان باذلا فينا مهجته، موطنا على لقاء الله نفسه فليرحل معنا فانى راحل مصبحا ان شاء الله</w:t>
      </w:r>
      <w:r w:rsidR="005B589C">
        <w:rPr>
          <w:rStyle w:val="libHadeesChar"/>
          <w:rtl/>
        </w:rPr>
        <w:t xml:space="preserve">؛ </w:t>
      </w:r>
      <w:r w:rsidRPr="00236782">
        <w:rPr>
          <w:rStyle w:val="libAlaemChar"/>
          <w:rFonts w:eastAsia="KFGQPC Uthman Taha Naskh"/>
          <w:rtl/>
        </w:rPr>
        <w:t>)</w:t>
      </w:r>
      <w:r w:rsidR="00405AFB">
        <w:rPr>
          <w:rtl/>
        </w:rPr>
        <w:t xml:space="preserve"> </w:t>
      </w:r>
      <w:r w:rsidR="00405AFB" w:rsidRPr="00F05712">
        <w:rPr>
          <w:rStyle w:val="libFootnotenumChar"/>
          <w:rtl/>
        </w:rPr>
        <w:t>(238)</w:t>
      </w:r>
      <w:r w:rsidR="00405AFB">
        <w:rPr>
          <w:rtl/>
        </w:rPr>
        <w:t xml:space="preserve"> هر كس آماده است كه خون خودش را در راه ما ببخشد</w:t>
      </w:r>
      <w:r w:rsidR="00BD1A56">
        <w:rPr>
          <w:rtl/>
        </w:rPr>
        <w:t xml:space="preserve">، </w:t>
      </w:r>
      <w:r w:rsidR="00405AFB">
        <w:rPr>
          <w:rtl/>
        </w:rPr>
        <w:t>هر كس تصميم گرفته است لقاء پروردگار را</w:t>
      </w:r>
      <w:r w:rsidR="00BD1A56">
        <w:rPr>
          <w:rtl/>
        </w:rPr>
        <w:t xml:space="preserve">، </w:t>
      </w:r>
      <w:r w:rsidR="00405AFB">
        <w:rPr>
          <w:rtl/>
        </w:rPr>
        <w:t>چنين كسى با ما كوچ كند</w:t>
      </w:r>
      <w:r w:rsidR="00BD1A56">
        <w:rPr>
          <w:rtl/>
        </w:rPr>
        <w:t xml:space="preserve">. </w:t>
      </w:r>
      <w:r w:rsidR="00405AFB">
        <w:rPr>
          <w:rtl/>
        </w:rPr>
        <w:t>(برگردد آنكه در هوس كشور آمده است) آنكه از جان گذشته نيست با ما نيايد</w:t>
      </w:r>
      <w:r w:rsidR="005B589C">
        <w:rPr>
          <w:rtl/>
        </w:rPr>
        <w:t xml:space="preserve">؛ </w:t>
      </w:r>
      <w:r w:rsidR="00405AFB">
        <w:rPr>
          <w:rtl/>
        </w:rPr>
        <w:t>قافله ما</w:t>
      </w:r>
      <w:r w:rsidR="00BD1A56">
        <w:rPr>
          <w:rtl/>
        </w:rPr>
        <w:t xml:space="preserve">، </w:t>
      </w:r>
      <w:r w:rsidR="00405AFB">
        <w:rPr>
          <w:rtl/>
        </w:rPr>
        <w:t>قافله از جان گذشتگان است</w:t>
      </w:r>
      <w:r w:rsidR="00BD1A56">
        <w:rPr>
          <w:rtl/>
        </w:rPr>
        <w:t xml:space="preserve">. </w:t>
      </w:r>
      <w:r w:rsidR="00405AFB">
        <w:rPr>
          <w:rtl/>
        </w:rPr>
        <w:t>در ميان از جان گذشتگان</w:t>
      </w:r>
      <w:r w:rsidR="00BD1A56">
        <w:rPr>
          <w:rtl/>
        </w:rPr>
        <w:t xml:space="preserve">، </w:t>
      </w:r>
      <w:r w:rsidR="00405AFB">
        <w:rPr>
          <w:rtl/>
        </w:rPr>
        <w:t xml:space="preserve">عزيزترين عزيزان حسين بن على </w:t>
      </w:r>
      <w:r w:rsidR="00DA3B2B" w:rsidRPr="00DA3B2B">
        <w:rPr>
          <w:rStyle w:val="libAlaemChar"/>
          <w:rtl/>
        </w:rPr>
        <w:t>عليه‌السلام</w:t>
      </w:r>
      <w:r w:rsidR="00405AFB">
        <w:rPr>
          <w:rtl/>
        </w:rPr>
        <w:t xml:space="preserve"> هست</w:t>
      </w:r>
      <w:r w:rsidR="00BD1A56">
        <w:rPr>
          <w:rtl/>
        </w:rPr>
        <w:t xml:space="preserve">. </w:t>
      </w:r>
      <w:r w:rsidR="00405AFB">
        <w:rPr>
          <w:rtl/>
        </w:rPr>
        <w:t xml:space="preserve">آيا اگر حسين بن على </w:t>
      </w:r>
      <w:r w:rsidR="00DA3B2B" w:rsidRPr="00DA3B2B">
        <w:rPr>
          <w:rStyle w:val="libAlaemChar"/>
          <w:rtl/>
        </w:rPr>
        <w:t>عليه‌السلام</w:t>
      </w:r>
      <w:r w:rsidR="00405AFB">
        <w:rPr>
          <w:rtl/>
        </w:rPr>
        <w:t xml:space="preserve"> عزيزانش را در مدينه مى گذشت كسى متعرض</w:t>
      </w:r>
      <w:r w:rsidR="003B04E7">
        <w:rPr>
          <w:rtl/>
        </w:rPr>
        <w:t xml:space="preserve"> </w:t>
      </w:r>
      <w:r w:rsidR="00405AFB">
        <w:rPr>
          <w:rtl/>
        </w:rPr>
        <w:t>آنها مى شد؟ ابدا</w:t>
      </w:r>
      <w:r w:rsidR="00BD1A56">
        <w:rPr>
          <w:rtl/>
        </w:rPr>
        <w:t xml:space="preserve">. </w:t>
      </w:r>
      <w:r w:rsidR="00405AFB">
        <w:rPr>
          <w:rtl/>
        </w:rPr>
        <w:t>ولى اگر عزيزانش را به صحنه كربلا نمى آورد و خودش</w:t>
      </w:r>
      <w:r w:rsidR="003B04E7">
        <w:rPr>
          <w:rtl/>
        </w:rPr>
        <w:t xml:space="preserve"> </w:t>
      </w:r>
      <w:r w:rsidR="00405AFB">
        <w:rPr>
          <w:rtl/>
        </w:rPr>
        <w:t>تنها به شهادت مى رسيد</w:t>
      </w:r>
      <w:r w:rsidR="00BD1A56">
        <w:rPr>
          <w:rtl/>
        </w:rPr>
        <w:t xml:space="preserve">، </w:t>
      </w:r>
      <w:r w:rsidR="00405AFB">
        <w:rPr>
          <w:rtl/>
        </w:rPr>
        <w:t>آيا ارزشى را كه امروز پيدا كرده است</w:t>
      </w:r>
      <w:r w:rsidR="00BD1A56">
        <w:rPr>
          <w:rtl/>
        </w:rPr>
        <w:t xml:space="preserve">، </w:t>
      </w:r>
      <w:r w:rsidR="00405AFB">
        <w:rPr>
          <w:rtl/>
        </w:rPr>
        <w:t>پيدا مى كرد؟ ابدا</w:t>
      </w:r>
      <w:r w:rsidR="00BD1A56">
        <w:rPr>
          <w:rtl/>
        </w:rPr>
        <w:t xml:space="preserve">. </w:t>
      </w:r>
      <w:r w:rsidR="00405AFB">
        <w:rPr>
          <w:rtl/>
        </w:rPr>
        <w:t xml:space="preserve">امام حسين </w:t>
      </w:r>
      <w:r w:rsidR="00DA3B2B" w:rsidRPr="00DA3B2B">
        <w:rPr>
          <w:rStyle w:val="libAlaemChar"/>
          <w:rtl/>
        </w:rPr>
        <w:t>عليه‌السلام</w:t>
      </w:r>
      <w:r w:rsidR="00405AFB">
        <w:rPr>
          <w:rtl/>
        </w:rPr>
        <w:t xml:space="preserve"> كارى كرد كه يك پاكباخته در </w:t>
      </w:r>
      <w:r w:rsidR="00405AFB">
        <w:rPr>
          <w:rtl/>
        </w:rPr>
        <w:lastRenderedPageBreak/>
        <w:t>راه خدا شود</w:t>
      </w:r>
      <w:r w:rsidR="00BD1A56">
        <w:rPr>
          <w:rtl/>
        </w:rPr>
        <w:t xml:space="preserve">، </w:t>
      </w:r>
      <w:r w:rsidR="00405AFB">
        <w:rPr>
          <w:rtl/>
        </w:rPr>
        <w:t>يعنى عمل را به منتهاى اوج خود برساند</w:t>
      </w:r>
      <w:r w:rsidR="00BD1A56">
        <w:rPr>
          <w:rtl/>
        </w:rPr>
        <w:t xml:space="preserve">، </w:t>
      </w:r>
      <w:r w:rsidR="00405AFB">
        <w:rPr>
          <w:rtl/>
        </w:rPr>
        <w:t>ديگرى چيزى باقى نگذاشت كه در راه خدا نداده باشد</w:t>
      </w:r>
      <w:r w:rsidR="00BD1A56">
        <w:rPr>
          <w:rtl/>
        </w:rPr>
        <w:t xml:space="preserve">، </w:t>
      </w:r>
      <w:r w:rsidR="00405AFB">
        <w:rPr>
          <w:rtl/>
        </w:rPr>
        <w:t xml:space="preserve">عزيزانش هم افرادى نبودند كه حسين </w:t>
      </w:r>
      <w:r w:rsidR="00DA3B2B" w:rsidRPr="00DA3B2B">
        <w:rPr>
          <w:rStyle w:val="libAlaemChar"/>
          <w:rtl/>
        </w:rPr>
        <w:t>عليه‌السلام</w:t>
      </w:r>
      <w:r w:rsidR="00405AFB">
        <w:rPr>
          <w:rtl/>
        </w:rPr>
        <w:t xml:space="preserve"> آنها را به زور آورده باشد</w:t>
      </w:r>
      <w:r w:rsidR="00BD1A56">
        <w:rPr>
          <w:rtl/>
        </w:rPr>
        <w:t xml:space="preserve">، </w:t>
      </w:r>
      <w:r w:rsidR="00405AFB">
        <w:rPr>
          <w:rtl/>
        </w:rPr>
        <w:t>هم عقيده ها</w:t>
      </w:r>
      <w:r w:rsidR="00BD1A56">
        <w:rPr>
          <w:rtl/>
        </w:rPr>
        <w:t xml:space="preserve">، </w:t>
      </w:r>
      <w:r w:rsidR="00405AFB">
        <w:rPr>
          <w:rtl/>
        </w:rPr>
        <w:t>هم ايمانها و همفكر خودش بودند</w:t>
      </w:r>
      <w:r w:rsidR="00BD1A56">
        <w:rPr>
          <w:rtl/>
        </w:rPr>
        <w:t xml:space="preserve">، </w:t>
      </w:r>
      <w:r w:rsidR="00405AFB">
        <w:rPr>
          <w:rtl/>
        </w:rPr>
        <w:t xml:space="preserve">اساسا حسين </w:t>
      </w:r>
      <w:r w:rsidR="00DA3B2B" w:rsidRPr="00DA3B2B">
        <w:rPr>
          <w:rStyle w:val="libAlaemChar"/>
          <w:rtl/>
        </w:rPr>
        <w:t>عليه‌السلام</w:t>
      </w:r>
      <w:r w:rsidR="00405AFB">
        <w:rPr>
          <w:rtl/>
        </w:rPr>
        <w:t xml:space="preserve"> لهذا دو سه بار در بين راه غربال كرد</w:t>
      </w:r>
      <w:r w:rsidR="00BD1A56">
        <w:rPr>
          <w:rtl/>
        </w:rPr>
        <w:t xml:space="preserve">. </w:t>
      </w:r>
      <w:r w:rsidR="00405AFB">
        <w:rPr>
          <w:rtl/>
        </w:rPr>
        <w:t>روز اول كه از مكه حركت مى كند</w:t>
      </w:r>
      <w:r w:rsidR="00BD1A56">
        <w:rPr>
          <w:rtl/>
        </w:rPr>
        <w:t xml:space="preserve">، </w:t>
      </w:r>
      <w:r w:rsidR="00405AFB">
        <w:rPr>
          <w:rtl/>
        </w:rPr>
        <w:t>اعلام مى كند كه هر كس جانباز نيست نيايد</w:t>
      </w:r>
      <w:r w:rsidR="00BD1A56">
        <w:rPr>
          <w:rtl/>
        </w:rPr>
        <w:t xml:space="preserve">، </w:t>
      </w:r>
      <w:r w:rsidR="00405AFB">
        <w:rPr>
          <w:rtl/>
        </w:rPr>
        <w:t>اما هنوز بعضى خيال مى كنند كه شايد امام حسين برود كوفه خبرى بشود</w:t>
      </w:r>
      <w:r w:rsidR="00BD1A56">
        <w:rPr>
          <w:rtl/>
        </w:rPr>
        <w:t xml:space="preserve">، </w:t>
      </w:r>
      <w:r w:rsidR="00405AFB">
        <w:rPr>
          <w:rtl/>
        </w:rPr>
        <w:t>آنجا برو و بيايى باشد</w:t>
      </w:r>
      <w:r w:rsidR="00BD1A56">
        <w:rPr>
          <w:rtl/>
        </w:rPr>
        <w:t xml:space="preserve">، </w:t>
      </w:r>
      <w:r w:rsidR="00405AFB">
        <w:rPr>
          <w:rtl/>
        </w:rPr>
        <w:t>آقايى اى باشد</w:t>
      </w:r>
      <w:r w:rsidR="00BD1A56">
        <w:rPr>
          <w:rtl/>
        </w:rPr>
        <w:t xml:space="preserve">، </w:t>
      </w:r>
      <w:r w:rsidR="00405AFB">
        <w:rPr>
          <w:rtl/>
        </w:rPr>
        <w:t>ما عقب نمانيم</w:t>
      </w:r>
      <w:r w:rsidR="00BD1A56">
        <w:rPr>
          <w:rtl/>
        </w:rPr>
        <w:t xml:space="preserve">، </w:t>
      </w:r>
      <w:r w:rsidR="00405AFB">
        <w:rPr>
          <w:rtl/>
        </w:rPr>
        <w:t>همراه امام حركت مى كنند</w:t>
      </w:r>
      <w:r w:rsidR="00BD1A56">
        <w:rPr>
          <w:rtl/>
        </w:rPr>
        <w:t xml:space="preserve">، </w:t>
      </w:r>
      <w:r w:rsidR="00405AFB">
        <w:rPr>
          <w:rtl/>
        </w:rPr>
        <w:t xml:space="preserve">عده اى از اعراب باديه در بين راه به حسين بن على </w:t>
      </w:r>
      <w:r w:rsidR="00DA3B2B" w:rsidRPr="00DA3B2B">
        <w:rPr>
          <w:rStyle w:val="libAlaemChar"/>
          <w:rtl/>
        </w:rPr>
        <w:t>عليه‌السلام</w:t>
      </w:r>
      <w:r w:rsidR="00405AFB">
        <w:rPr>
          <w:rtl/>
        </w:rPr>
        <w:t xml:space="preserve"> ملحق شدند</w:t>
      </w:r>
      <w:r w:rsidR="00BD1A56">
        <w:rPr>
          <w:rtl/>
        </w:rPr>
        <w:t xml:space="preserve">. </w:t>
      </w:r>
    </w:p>
    <w:p w:rsidR="00405AFB" w:rsidRDefault="00F05712" w:rsidP="00F05712">
      <w:pPr>
        <w:pStyle w:val="Heading3"/>
        <w:rPr>
          <w:rtl/>
        </w:rPr>
      </w:pPr>
      <w:bookmarkStart w:id="235" w:name="_Toc406484787"/>
      <w:r>
        <w:t>219</w:t>
      </w:r>
      <w:r>
        <w:rPr>
          <w:rtl/>
        </w:rPr>
        <w:t>- آخرين غربال</w:t>
      </w:r>
      <w:bookmarkEnd w:id="235"/>
      <w:r>
        <w:t xml:space="preserve"> </w:t>
      </w:r>
    </w:p>
    <w:p w:rsidR="00405AFB" w:rsidRDefault="00405AFB" w:rsidP="00405AFB">
      <w:pPr>
        <w:pStyle w:val="libNormal"/>
        <w:rPr>
          <w:rtl/>
        </w:rPr>
      </w:pPr>
      <w:r>
        <w:rPr>
          <w:rtl/>
        </w:rPr>
        <w:t xml:space="preserve"> امام در بين راه خطبه اى مى خواند</w:t>
      </w:r>
      <w:r w:rsidR="00BD1A56">
        <w:rPr>
          <w:rtl/>
        </w:rPr>
        <w:t xml:space="preserve">: </w:t>
      </w:r>
      <w:r>
        <w:rPr>
          <w:rtl/>
        </w:rPr>
        <w:t>ايها الناس</w:t>
      </w:r>
      <w:r w:rsidR="00BD1A56">
        <w:rPr>
          <w:rtl/>
        </w:rPr>
        <w:t>!</w:t>
      </w:r>
      <w:r>
        <w:rPr>
          <w:rtl/>
        </w:rPr>
        <w:t xml:space="preserve"> هر كس كه خيال مى كند ما به مقامى نائل مى شويم</w:t>
      </w:r>
      <w:r w:rsidR="00BD1A56">
        <w:rPr>
          <w:rtl/>
        </w:rPr>
        <w:t xml:space="preserve">، </w:t>
      </w:r>
      <w:r>
        <w:rPr>
          <w:rtl/>
        </w:rPr>
        <w:t>به جايى مى رسيم</w:t>
      </w:r>
      <w:r w:rsidR="00BD1A56">
        <w:rPr>
          <w:rtl/>
        </w:rPr>
        <w:t xml:space="preserve">، </w:t>
      </w:r>
      <w:r>
        <w:rPr>
          <w:rtl/>
        </w:rPr>
        <w:t>چنين چيزى نيست</w:t>
      </w:r>
      <w:r w:rsidR="00BD1A56">
        <w:rPr>
          <w:rtl/>
        </w:rPr>
        <w:t xml:space="preserve">، </w:t>
      </w:r>
      <w:r>
        <w:rPr>
          <w:rtl/>
        </w:rPr>
        <w:t>بر گردد</w:t>
      </w:r>
      <w:r w:rsidR="00BD1A56">
        <w:rPr>
          <w:rtl/>
        </w:rPr>
        <w:t xml:space="preserve">. </w:t>
      </w:r>
      <w:r>
        <w:rPr>
          <w:rtl/>
        </w:rPr>
        <w:t>بر مى گردند</w:t>
      </w:r>
      <w:r w:rsidR="00BD1A56">
        <w:rPr>
          <w:rtl/>
        </w:rPr>
        <w:t xml:space="preserve">. </w:t>
      </w:r>
      <w:r>
        <w:rPr>
          <w:rtl/>
        </w:rPr>
        <w:t>آخرين غربال را در شب عاشورا كرد</w:t>
      </w:r>
      <w:r w:rsidR="00BD1A56">
        <w:rPr>
          <w:rtl/>
        </w:rPr>
        <w:t xml:space="preserve">، </w:t>
      </w:r>
      <w:r>
        <w:rPr>
          <w:rtl/>
        </w:rPr>
        <w:t>ولى در شب عاشورا كسى فاسد از آب در نيامد</w:t>
      </w:r>
      <w:r w:rsidR="00BD1A56">
        <w:rPr>
          <w:rtl/>
        </w:rPr>
        <w:t xml:space="preserve">. </w:t>
      </w:r>
    </w:p>
    <w:p w:rsidR="00405AFB" w:rsidRDefault="00F05712" w:rsidP="00F05712">
      <w:pPr>
        <w:pStyle w:val="Heading3"/>
        <w:rPr>
          <w:rtl/>
        </w:rPr>
      </w:pPr>
      <w:bookmarkStart w:id="236" w:name="_Toc406484788"/>
      <w:r>
        <w:t>220</w:t>
      </w:r>
      <w:r>
        <w:rPr>
          <w:rtl/>
        </w:rPr>
        <w:t>- لزوم بيعت مجدد</w:t>
      </w:r>
      <w:bookmarkEnd w:id="236"/>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از اصحاب خود بيعت گرفت و در شب عاشورا فرمود</w:t>
      </w:r>
      <w:r w:rsidR="00BD1A56">
        <w:rPr>
          <w:rtl/>
        </w:rPr>
        <w:t xml:space="preserve">: </w:t>
      </w:r>
      <w:r>
        <w:rPr>
          <w:rtl/>
        </w:rPr>
        <w:t>من بيعت خودم را از گردن شما برداشتم</w:t>
      </w:r>
      <w:r w:rsidR="00BD1A56">
        <w:rPr>
          <w:rtl/>
        </w:rPr>
        <w:t xml:space="preserve">: </w:t>
      </w:r>
      <w:r w:rsidR="00236782" w:rsidRPr="00236782">
        <w:rPr>
          <w:rStyle w:val="libAlaemChar"/>
          <w:rFonts w:eastAsia="KFGQPC Uthman Taha Naskh"/>
          <w:rtl/>
        </w:rPr>
        <w:t>(</w:t>
      </w:r>
      <w:r w:rsidR="00236782" w:rsidRPr="00236782">
        <w:rPr>
          <w:rStyle w:val="libHadeesChar"/>
          <w:rtl/>
        </w:rPr>
        <w:t>انتم فى حل بيعتى</w:t>
      </w:r>
      <w:r w:rsidR="00236782" w:rsidRPr="00236782">
        <w:rPr>
          <w:rStyle w:val="libAlaemChar"/>
          <w:rFonts w:eastAsia="KFGQPC Uthman Taha Naskh"/>
          <w:rtl/>
        </w:rPr>
        <w:t>)</w:t>
      </w:r>
      <w:r>
        <w:rPr>
          <w:rtl/>
        </w:rPr>
        <w:t xml:space="preserve"> مسلم نيز از مردم كوفه براى امام بيعت گرفت</w:t>
      </w:r>
      <w:r w:rsidR="00BD1A56">
        <w:rPr>
          <w:rtl/>
        </w:rPr>
        <w:t xml:space="preserve">. </w:t>
      </w:r>
      <w:r w:rsidRPr="00F05712">
        <w:rPr>
          <w:rStyle w:val="libFootnotenumChar"/>
          <w:rtl/>
        </w:rPr>
        <w:t>(239)</w:t>
      </w:r>
    </w:p>
    <w:p w:rsidR="00405AFB" w:rsidRDefault="00F05712" w:rsidP="00F05712">
      <w:pPr>
        <w:pStyle w:val="Heading3"/>
        <w:rPr>
          <w:rtl/>
        </w:rPr>
      </w:pPr>
      <w:bookmarkStart w:id="237" w:name="_Toc406484789"/>
      <w:r>
        <w:t>221</w:t>
      </w:r>
      <w:r>
        <w:rPr>
          <w:rtl/>
        </w:rPr>
        <w:t>- تصفيه ياران</w:t>
      </w:r>
      <w:bookmarkEnd w:id="237"/>
      <w:r w:rsidR="003B04E7">
        <w:rPr>
          <w:rtl/>
        </w:rPr>
        <w:t xml:space="preserve"> </w:t>
      </w:r>
    </w:p>
    <w:p w:rsidR="00405AFB" w:rsidRDefault="00405AFB" w:rsidP="00405AFB">
      <w:pPr>
        <w:pStyle w:val="libNormal"/>
        <w:rPr>
          <w:rtl/>
        </w:rPr>
      </w:pPr>
      <w:r>
        <w:rPr>
          <w:rtl/>
        </w:rPr>
        <w:t xml:space="preserve"> عده زيادى همراه حسين بن على آمدند</w:t>
      </w:r>
      <w:r w:rsidR="00BD1A56">
        <w:rPr>
          <w:rtl/>
        </w:rPr>
        <w:t xml:space="preserve">. </w:t>
      </w:r>
      <w:r>
        <w:rPr>
          <w:rtl/>
        </w:rPr>
        <w:t>در ابتدا شايد هنوز بودند افرادى كه خيال مى كردند ممكن است در سخنان حسين بن على اندكى مبالغه در كار باشد</w:t>
      </w:r>
      <w:r w:rsidR="00BD1A56">
        <w:rPr>
          <w:rtl/>
        </w:rPr>
        <w:t xml:space="preserve">، </w:t>
      </w:r>
      <w:r>
        <w:rPr>
          <w:rtl/>
        </w:rPr>
        <w:t>شايد باز سلامتى در كار باشد</w:t>
      </w:r>
      <w:r w:rsidR="00BD1A56">
        <w:rPr>
          <w:rtl/>
        </w:rPr>
        <w:t xml:space="preserve">. </w:t>
      </w:r>
      <w:r>
        <w:rPr>
          <w:rtl/>
        </w:rPr>
        <w:t>بين راه هم عده اى ملحق شدند</w:t>
      </w:r>
      <w:r w:rsidR="00BD1A56">
        <w:rPr>
          <w:rtl/>
        </w:rPr>
        <w:t xml:space="preserve">، </w:t>
      </w:r>
      <w:r>
        <w:rPr>
          <w:rtl/>
        </w:rPr>
        <w:t>ولى حسين بن على نمى خواست عناصر ضعيفى همراهش باشند</w:t>
      </w:r>
      <w:r w:rsidR="00BD1A56">
        <w:rPr>
          <w:rtl/>
        </w:rPr>
        <w:t xml:space="preserve">. </w:t>
      </w:r>
      <w:r>
        <w:rPr>
          <w:rtl/>
        </w:rPr>
        <w:t xml:space="preserve">در مواطن مختلف </w:t>
      </w:r>
      <w:r>
        <w:rPr>
          <w:rtl/>
        </w:rPr>
        <w:lastRenderedPageBreak/>
        <w:t>سخنانى گفت كه اصحابش را تصفيه كرد</w:t>
      </w:r>
      <w:r w:rsidR="00BD1A56">
        <w:rPr>
          <w:rtl/>
        </w:rPr>
        <w:t xml:space="preserve">. </w:t>
      </w:r>
      <w:r>
        <w:rPr>
          <w:rtl/>
        </w:rPr>
        <w:t>افرادى كه چنان شايستگى اى نداشتند</w:t>
      </w:r>
      <w:r w:rsidR="00BD1A56">
        <w:rPr>
          <w:rtl/>
        </w:rPr>
        <w:t xml:space="preserve">، </w:t>
      </w:r>
      <w:r>
        <w:rPr>
          <w:rtl/>
        </w:rPr>
        <w:t>جدا شدند</w:t>
      </w:r>
      <w:r w:rsidR="00BD1A56">
        <w:rPr>
          <w:rtl/>
        </w:rPr>
        <w:t xml:space="preserve">، </w:t>
      </w:r>
      <w:r>
        <w:rPr>
          <w:rtl/>
        </w:rPr>
        <w:t>خارج شدند</w:t>
      </w:r>
      <w:r w:rsidR="00BD1A56">
        <w:rPr>
          <w:rtl/>
        </w:rPr>
        <w:t xml:space="preserve">، </w:t>
      </w:r>
      <w:r>
        <w:rPr>
          <w:rtl/>
        </w:rPr>
        <w:t>غربال شدند</w:t>
      </w:r>
      <w:r w:rsidR="00BD1A56">
        <w:rPr>
          <w:rtl/>
        </w:rPr>
        <w:t xml:space="preserve">، </w:t>
      </w:r>
      <w:r>
        <w:rPr>
          <w:rtl/>
        </w:rPr>
        <w:t>خالصها ماندند</w:t>
      </w:r>
      <w:r w:rsidR="00BD1A56">
        <w:rPr>
          <w:rtl/>
        </w:rPr>
        <w:t xml:space="preserve">، </w:t>
      </w:r>
      <w:r>
        <w:rPr>
          <w:rtl/>
        </w:rPr>
        <w:t>تمام عيارها باقى ماندند</w:t>
      </w:r>
      <w:r w:rsidR="00BD1A56">
        <w:rPr>
          <w:rtl/>
        </w:rPr>
        <w:t xml:space="preserve">. </w:t>
      </w:r>
      <w:r>
        <w:rPr>
          <w:rtl/>
        </w:rPr>
        <w:t>افرادى باقى ماندند كه حسين بن على درباره آنها شهادت داد كه</w:t>
      </w:r>
      <w:r w:rsidR="00BD1A56">
        <w:rPr>
          <w:rtl/>
        </w:rPr>
        <w:t xml:space="preserve">: </w:t>
      </w:r>
      <w:r>
        <w:rPr>
          <w:rtl/>
        </w:rPr>
        <w:t>من يارانى از ياران خودم بهتر و باوفاتر سراغ ندارم</w:t>
      </w:r>
      <w:r w:rsidR="00BD1A56">
        <w:rPr>
          <w:rtl/>
        </w:rPr>
        <w:t xml:space="preserve">، </w:t>
      </w:r>
      <w:r>
        <w:rPr>
          <w:rtl/>
        </w:rPr>
        <w:t>يعنى اصحاب من</w:t>
      </w:r>
      <w:r w:rsidR="00BD1A56">
        <w:rPr>
          <w:rtl/>
        </w:rPr>
        <w:t>!</w:t>
      </w:r>
      <w:r>
        <w:rPr>
          <w:rtl/>
        </w:rPr>
        <w:t xml:space="preserve"> اگر امر دائر بشود ميان اصحاب بدر و شما</w:t>
      </w:r>
      <w:r w:rsidR="00BD1A56">
        <w:rPr>
          <w:rtl/>
        </w:rPr>
        <w:t xml:space="preserve">، </w:t>
      </w:r>
      <w:r>
        <w:rPr>
          <w:rtl/>
        </w:rPr>
        <w:t>من شما را ترجيح مى دهم</w:t>
      </w:r>
      <w:r w:rsidR="00BD1A56">
        <w:rPr>
          <w:rtl/>
        </w:rPr>
        <w:t xml:space="preserve">. </w:t>
      </w:r>
      <w:r>
        <w:rPr>
          <w:rtl/>
        </w:rPr>
        <w:t>اگر امر دائر بشود ميان اصحاب احد و شما</w:t>
      </w:r>
      <w:r w:rsidR="00BD1A56">
        <w:rPr>
          <w:rtl/>
        </w:rPr>
        <w:t xml:space="preserve">، </w:t>
      </w:r>
      <w:r>
        <w:rPr>
          <w:rtl/>
        </w:rPr>
        <w:t>من شما را ترجيح مى دهم</w:t>
      </w:r>
      <w:r w:rsidR="00BD1A56">
        <w:rPr>
          <w:rtl/>
        </w:rPr>
        <w:t xml:space="preserve">. </w:t>
      </w:r>
      <w:r>
        <w:rPr>
          <w:rtl/>
        </w:rPr>
        <w:t>شما تاج سر همه شهدا هستيد</w:t>
      </w:r>
      <w:r w:rsidR="00BD1A56">
        <w:rPr>
          <w:rtl/>
        </w:rPr>
        <w:t xml:space="preserve">. </w:t>
      </w:r>
      <w:r>
        <w:rPr>
          <w:rtl/>
        </w:rPr>
        <w:t>در شب عاشورا آن وقتى كه ابا عبدالله همه آنها را مرخص مى كند</w:t>
      </w:r>
      <w:r w:rsidR="00BD1A56">
        <w:rPr>
          <w:rtl/>
        </w:rPr>
        <w:t xml:space="preserve">، </w:t>
      </w:r>
      <w:r>
        <w:rPr>
          <w:rtl/>
        </w:rPr>
        <w:t>مى گويد من بيعتم را برداشتم</w:t>
      </w:r>
      <w:r w:rsidR="00BD1A56">
        <w:rPr>
          <w:rtl/>
        </w:rPr>
        <w:t xml:space="preserve">. </w:t>
      </w:r>
      <w:r>
        <w:rPr>
          <w:rtl/>
        </w:rPr>
        <w:t>از ناحيه دشمن به آنها اطمينان مى دهد كه كسى به شما كارى ندارد</w:t>
      </w:r>
      <w:r w:rsidR="00BD1A56">
        <w:rPr>
          <w:rtl/>
        </w:rPr>
        <w:t xml:space="preserve">. </w:t>
      </w:r>
      <w:r>
        <w:rPr>
          <w:rtl/>
        </w:rPr>
        <w:t>در عين حال مى گويد</w:t>
      </w:r>
      <w:r w:rsidR="00BD1A56">
        <w:rPr>
          <w:rtl/>
        </w:rPr>
        <w:t xml:space="preserve">: </w:t>
      </w:r>
      <w:r>
        <w:rPr>
          <w:rtl/>
        </w:rPr>
        <w:t>آقا! ما شهادت در راه تو را انتخاب كرده ايم</w:t>
      </w:r>
      <w:r w:rsidR="00BD1A56">
        <w:rPr>
          <w:rtl/>
        </w:rPr>
        <w:t xml:space="preserve">، </w:t>
      </w:r>
      <w:r>
        <w:rPr>
          <w:rtl/>
        </w:rPr>
        <w:t>يك جان كه ارزشى ندارد</w:t>
      </w:r>
      <w:r w:rsidR="00BD1A56">
        <w:rPr>
          <w:rtl/>
        </w:rPr>
        <w:t xml:space="preserve">، </w:t>
      </w:r>
      <w:r>
        <w:rPr>
          <w:rtl/>
        </w:rPr>
        <w:t>اى كاش هزار جان مى داشتيم و همه را در راه تو فدا مى كرديم</w:t>
      </w:r>
      <w:r w:rsidR="00BD1A56">
        <w:rPr>
          <w:rtl/>
        </w:rPr>
        <w:t xml:space="preserve">. </w:t>
      </w:r>
      <w:r w:rsidR="00236782" w:rsidRPr="00236782">
        <w:rPr>
          <w:rStyle w:val="libAlaemChar"/>
          <w:rFonts w:eastAsia="KFGQPC Uthman Taha Naskh"/>
          <w:rtl/>
        </w:rPr>
        <w:t>(</w:t>
      </w:r>
      <w:r w:rsidR="00236782" w:rsidRPr="00236782">
        <w:rPr>
          <w:rStyle w:val="libHadeesChar"/>
          <w:rtl/>
        </w:rPr>
        <w:t>بداهم بذلك اخوه عباس بن على</w:t>
      </w:r>
      <w:r w:rsidR="005B589C">
        <w:rPr>
          <w:rStyle w:val="libHadeesChar"/>
          <w:rtl/>
        </w:rPr>
        <w:t xml:space="preserve">؛ </w:t>
      </w:r>
      <w:r w:rsidR="00236782" w:rsidRPr="00236782">
        <w:rPr>
          <w:rStyle w:val="libAlaemChar"/>
          <w:rFonts w:eastAsia="KFGQPC Uthman Taha Naskh"/>
          <w:rtl/>
        </w:rPr>
        <w:t>)</w:t>
      </w:r>
      <w:r>
        <w:rPr>
          <w:rtl/>
        </w:rPr>
        <w:t xml:space="preserve"> اول كسى كه چنين سخنى را گفت برادرش ابى الفضل العباس بود</w:t>
      </w:r>
      <w:r w:rsidR="00BD1A56">
        <w:rPr>
          <w:rtl/>
        </w:rPr>
        <w:t xml:space="preserve">. </w:t>
      </w:r>
      <w:r>
        <w:rPr>
          <w:rtl/>
        </w:rPr>
        <w:t>چقدر قلب مقدس ابا عبدالله شاد شد از اينكه اصحابى مى بيند با خودش هماهنگ</w:t>
      </w:r>
      <w:r w:rsidR="00BD1A56">
        <w:rPr>
          <w:rtl/>
        </w:rPr>
        <w:t xml:space="preserve">، </w:t>
      </w:r>
      <w:r>
        <w:rPr>
          <w:rtl/>
        </w:rPr>
        <w:t>همفكر</w:t>
      </w:r>
      <w:r w:rsidR="00BD1A56">
        <w:rPr>
          <w:rtl/>
        </w:rPr>
        <w:t xml:space="preserve">، </w:t>
      </w:r>
      <w:r>
        <w:rPr>
          <w:rtl/>
        </w:rPr>
        <w:t>هم عقيده و هم مقصد</w:t>
      </w:r>
      <w:r w:rsidR="00BD1A56">
        <w:rPr>
          <w:rtl/>
        </w:rPr>
        <w:t xml:space="preserve">. </w:t>
      </w:r>
      <w:r>
        <w:rPr>
          <w:rtl/>
        </w:rPr>
        <w:t>آن وقت ابا عبدالله مطالبى را براى آنها ذكر كرد</w:t>
      </w:r>
      <w:r w:rsidR="00BD1A56">
        <w:rPr>
          <w:rtl/>
        </w:rPr>
        <w:t xml:space="preserve">. </w:t>
      </w:r>
      <w:r>
        <w:rPr>
          <w:rtl/>
        </w:rPr>
        <w:t>فرمود</w:t>
      </w:r>
      <w:r w:rsidR="00BD1A56">
        <w:rPr>
          <w:rtl/>
        </w:rPr>
        <w:t xml:space="preserve">: </w:t>
      </w:r>
      <w:r>
        <w:rPr>
          <w:rtl/>
        </w:rPr>
        <w:t>حالا كه كار به اين مرحله رسيده است</w:t>
      </w:r>
      <w:r w:rsidR="00BD1A56">
        <w:rPr>
          <w:rtl/>
        </w:rPr>
        <w:t xml:space="preserve">، </w:t>
      </w:r>
      <w:r>
        <w:rPr>
          <w:rtl/>
        </w:rPr>
        <w:t>من وقايع فردا را اجمالا به شما بگويم</w:t>
      </w:r>
      <w:r w:rsidR="00BD1A56">
        <w:rPr>
          <w:rtl/>
        </w:rPr>
        <w:t xml:space="preserve">: </w:t>
      </w:r>
      <w:r>
        <w:rPr>
          <w:rtl/>
        </w:rPr>
        <w:t>حتى يك نفر از شما هم فردا زنده باقى نخواهيد ماند</w:t>
      </w:r>
      <w:r w:rsidR="00BD1A56">
        <w:rPr>
          <w:rtl/>
        </w:rPr>
        <w:t xml:space="preserve">، </w:t>
      </w:r>
      <w:r>
        <w:rPr>
          <w:rtl/>
        </w:rPr>
        <w:t>ابا عبدالله در روز عاشورا افتخارى به اصحاب خودش داد</w:t>
      </w:r>
      <w:r w:rsidR="00BD1A56">
        <w:rPr>
          <w:rtl/>
        </w:rPr>
        <w:t xml:space="preserve">، </w:t>
      </w:r>
      <w:r>
        <w:rPr>
          <w:rtl/>
        </w:rPr>
        <w:t>پاداشى به اصحاب خودش</w:t>
      </w:r>
      <w:r w:rsidR="003B04E7">
        <w:rPr>
          <w:rtl/>
        </w:rPr>
        <w:t xml:space="preserve"> </w:t>
      </w:r>
      <w:r>
        <w:rPr>
          <w:rtl/>
        </w:rPr>
        <w:t>داد كه اين پاداش براى هميشه در تاريخ ثبت خواهد شد</w:t>
      </w:r>
      <w:r w:rsidR="00BD1A56">
        <w:rPr>
          <w:rtl/>
        </w:rPr>
        <w:t xml:space="preserve">. </w:t>
      </w:r>
      <w:r>
        <w:rPr>
          <w:rtl/>
        </w:rPr>
        <w:t>در آن لحظات آخر است</w:t>
      </w:r>
      <w:r w:rsidR="00BD1A56">
        <w:rPr>
          <w:rtl/>
        </w:rPr>
        <w:t xml:space="preserve">. </w:t>
      </w:r>
      <w:r>
        <w:rPr>
          <w:rtl/>
        </w:rPr>
        <w:t>همه شهيد شدند ديگر مردى جر زين العابدين كه بيمار و مريض</w:t>
      </w:r>
      <w:r w:rsidR="003B04E7">
        <w:rPr>
          <w:rtl/>
        </w:rPr>
        <w:t xml:space="preserve"> </w:t>
      </w:r>
      <w:r>
        <w:rPr>
          <w:rtl/>
        </w:rPr>
        <w:t>است و در خيمه افتاده است</w:t>
      </w:r>
      <w:r w:rsidR="00BD1A56">
        <w:rPr>
          <w:rtl/>
        </w:rPr>
        <w:t xml:space="preserve">، </w:t>
      </w:r>
      <w:r>
        <w:rPr>
          <w:rtl/>
        </w:rPr>
        <w:t>باقى نيست</w:t>
      </w:r>
      <w:r w:rsidR="00BD1A56">
        <w:rPr>
          <w:rtl/>
        </w:rPr>
        <w:t xml:space="preserve">، </w:t>
      </w:r>
      <w:r>
        <w:rPr>
          <w:rtl/>
        </w:rPr>
        <w:t>حسن است و يك دنيا دشمن</w:t>
      </w:r>
      <w:r w:rsidR="00BD1A56">
        <w:rPr>
          <w:rtl/>
        </w:rPr>
        <w:t xml:space="preserve">، </w:t>
      </w:r>
      <w:r>
        <w:rPr>
          <w:rtl/>
        </w:rPr>
        <w:t>و وسط معركه تنها ايستاده است</w:t>
      </w:r>
      <w:r w:rsidR="00BD1A56">
        <w:rPr>
          <w:rtl/>
        </w:rPr>
        <w:t xml:space="preserve">. </w:t>
      </w:r>
      <w:r>
        <w:rPr>
          <w:rtl/>
        </w:rPr>
        <w:t>نگاه مى كند</w:t>
      </w:r>
      <w:r w:rsidR="00BD1A56">
        <w:rPr>
          <w:rtl/>
        </w:rPr>
        <w:t xml:space="preserve">، </w:t>
      </w:r>
      <w:r>
        <w:rPr>
          <w:rtl/>
        </w:rPr>
        <w:t>جز بدنهاى قلم قلم شده اين اصحاب كسى را نمى بيند</w:t>
      </w:r>
      <w:r w:rsidR="00BD1A56">
        <w:rPr>
          <w:rtl/>
        </w:rPr>
        <w:t xml:space="preserve">. </w:t>
      </w:r>
      <w:r>
        <w:rPr>
          <w:rtl/>
        </w:rPr>
        <w:t xml:space="preserve">جمله هايى ميگويد </w:t>
      </w:r>
      <w:r>
        <w:rPr>
          <w:rtl/>
        </w:rPr>
        <w:lastRenderedPageBreak/>
        <w:t>كه معنايش اين است</w:t>
      </w:r>
      <w:r w:rsidR="00BD1A56">
        <w:rPr>
          <w:rtl/>
        </w:rPr>
        <w:t xml:space="preserve">: </w:t>
      </w:r>
      <w:r>
        <w:rPr>
          <w:rtl/>
        </w:rPr>
        <w:t>من زنده اى در روى زمين جز اين بدنهاى قلم قلم شده نمى بينم</w:t>
      </w:r>
      <w:r w:rsidR="00BD1A56">
        <w:rPr>
          <w:rtl/>
        </w:rPr>
        <w:t xml:space="preserve">. </w:t>
      </w:r>
      <w:r>
        <w:rPr>
          <w:rtl/>
        </w:rPr>
        <w:t>گفت</w:t>
      </w:r>
      <w:r w:rsidR="00BD1A56">
        <w:rPr>
          <w:rtl/>
        </w:rPr>
        <w:t xml:space="preserve">: </w:t>
      </w:r>
    </w:p>
    <w:tbl>
      <w:tblPr>
        <w:tblStyle w:val="TableGrid"/>
        <w:bidiVisual/>
        <w:tblW w:w="5000" w:type="pct"/>
        <w:tblLook w:val="01E0"/>
      </w:tblPr>
      <w:tblGrid>
        <w:gridCol w:w="3641"/>
        <w:gridCol w:w="269"/>
        <w:gridCol w:w="3677"/>
      </w:tblGrid>
      <w:tr w:rsidR="00A618F0" w:rsidTr="009A5D11">
        <w:trPr>
          <w:trHeight w:val="350"/>
        </w:trPr>
        <w:tc>
          <w:tcPr>
            <w:tcW w:w="4288" w:type="dxa"/>
            <w:shd w:val="clear" w:color="auto" w:fill="auto"/>
          </w:tcPr>
          <w:p w:rsidR="00A618F0" w:rsidRDefault="00A618F0" w:rsidP="009A5D11">
            <w:pPr>
              <w:pStyle w:val="libPoem"/>
              <w:rPr>
                <w:rtl/>
              </w:rPr>
            </w:pPr>
            <w:r>
              <w:rPr>
                <w:rtl/>
              </w:rPr>
              <w:t>مرده دلانند به روى زمين</w:t>
            </w:r>
            <w:r w:rsidRPr="00725071">
              <w:rPr>
                <w:rStyle w:val="libPoemTiniChar0"/>
                <w:rtl/>
              </w:rPr>
              <w:br/>
              <w:t> </w:t>
            </w:r>
          </w:p>
        </w:tc>
        <w:tc>
          <w:tcPr>
            <w:tcW w:w="280" w:type="dxa"/>
            <w:shd w:val="clear" w:color="auto" w:fill="auto"/>
          </w:tcPr>
          <w:p w:rsidR="00A618F0" w:rsidRDefault="00A618F0" w:rsidP="009A5D11">
            <w:pPr>
              <w:pStyle w:val="libPoem"/>
              <w:rPr>
                <w:rtl/>
              </w:rPr>
            </w:pPr>
          </w:p>
        </w:tc>
        <w:tc>
          <w:tcPr>
            <w:tcW w:w="4288" w:type="dxa"/>
            <w:shd w:val="clear" w:color="auto" w:fill="auto"/>
          </w:tcPr>
          <w:p w:rsidR="00A618F0" w:rsidRDefault="00A618F0" w:rsidP="009A5D11">
            <w:pPr>
              <w:pStyle w:val="libPoem"/>
              <w:rPr>
                <w:rtl/>
              </w:rPr>
            </w:pPr>
            <w:r>
              <w:rPr>
                <w:rtl/>
              </w:rPr>
              <w:t>بهر چه با مرده شوم همنشين</w:t>
            </w:r>
            <w:r w:rsidRPr="00725071">
              <w:rPr>
                <w:rStyle w:val="libPoemTiniChar0"/>
                <w:rtl/>
              </w:rPr>
              <w:br/>
              <w:t> </w:t>
            </w:r>
          </w:p>
        </w:tc>
      </w:tr>
    </w:tbl>
    <w:p w:rsidR="00405AFB" w:rsidRDefault="00405AFB" w:rsidP="00405AFB">
      <w:pPr>
        <w:pStyle w:val="libNormal"/>
        <w:rPr>
          <w:rtl/>
        </w:rPr>
      </w:pPr>
      <w:r>
        <w:rPr>
          <w:rtl/>
        </w:rPr>
        <w:t>آنها كه در زير اين خاك هستند يا روى خاك افتاده اند</w:t>
      </w:r>
      <w:r w:rsidR="00BD1A56">
        <w:rPr>
          <w:rtl/>
        </w:rPr>
        <w:t xml:space="preserve">، </w:t>
      </w:r>
      <w:r>
        <w:rPr>
          <w:rtl/>
        </w:rPr>
        <w:t>زنده اند حسين بن على در حالى كه دارد استبصار مى كند و يارى مى خواهد</w:t>
      </w:r>
      <w:r w:rsidR="00BD1A56">
        <w:rPr>
          <w:rtl/>
        </w:rPr>
        <w:t xml:space="preserve">، </w:t>
      </w:r>
      <w:r>
        <w:rPr>
          <w:rtl/>
        </w:rPr>
        <w:t>از تنها زنده هايى كه مى بيند كمك مى خواهد</w:t>
      </w:r>
      <w:r w:rsidR="00BD1A56">
        <w:rPr>
          <w:rtl/>
        </w:rPr>
        <w:t xml:space="preserve">. </w:t>
      </w:r>
      <w:r>
        <w:rPr>
          <w:rtl/>
        </w:rPr>
        <w:t>آن زنده ها چه كسانى هستند همين بدنهاى قلم قلم شده</w:t>
      </w:r>
      <w:r w:rsidR="00BD1A56">
        <w:rPr>
          <w:rtl/>
        </w:rPr>
        <w:t xml:space="preserve">. </w:t>
      </w:r>
      <w:r>
        <w:rPr>
          <w:rtl/>
        </w:rPr>
        <w:t>فرياد مى كشد</w:t>
      </w:r>
      <w:r w:rsidR="00BD1A56">
        <w:rPr>
          <w:rtl/>
        </w:rPr>
        <w:t xml:space="preserve">: </w:t>
      </w:r>
      <w:r w:rsidR="00236782" w:rsidRPr="00236782">
        <w:rPr>
          <w:rStyle w:val="libAlaemChar"/>
          <w:rFonts w:eastAsia="KFGQPC Uthman Taha Naskh"/>
          <w:rtl/>
        </w:rPr>
        <w:t>(</w:t>
      </w:r>
      <w:r w:rsidR="00236782" w:rsidRPr="00236782">
        <w:rPr>
          <w:rStyle w:val="libHadeesChar"/>
          <w:rtl/>
        </w:rPr>
        <w:t>يا ابطال الصفا و يا فسان الهيجاء</w:t>
      </w:r>
      <w:r w:rsidR="005B589C">
        <w:rPr>
          <w:rStyle w:val="libHadeesChar"/>
          <w:rtl/>
        </w:rPr>
        <w:t xml:space="preserve">؛ </w:t>
      </w:r>
      <w:r w:rsidR="00236782" w:rsidRPr="00236782">
        <w:rPr>
          <w:rStyle w:val="libAlaemChar"/>
          <w:rFonts w:eastAsia="KFGQPC Uthman Taha Naskh"/>
          <w:rtl/>
        </w:rPr>
        <w:t>)</w:t>
      </w:r>
      <w:r>
        <w:rPr>
          <w:rtl/>
        </w:rPr>
        <w:t xml:space="preserve"> اى شجاعان باصفا و باوفا و اى مردان كارزار و اى شيران بيشه شجاعت</w:t>
      </w:r>
      <w:r w:rsidR="00BD1A56">
        <w:rPr>
          <w:rtl/>
        </w:rPr>
        <w:t>!</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قوموا عن نومتكم ايها الكرام و امنعوا عن حرم الرسول العناه</w:t>
      </w:r>
      <w:r w:rsidR="005B589C">
        <w:rPr>
          <w:rStyle w:val="libHadeesChar"/>
          <w:rtl/>
        </w:rPr>
        <w:t xml:space="preserve">؛ </w:t>
      </w:r>
      <w:r w:rsidRPr="00236782">
        <w:rPr>
          <w:rStyle w:val="libAlaemChar"/>
          <w:rFonts w:eastAsia="KFGQPC Uthman Taha Naskh"/>
          <w:rtl/>
        </w:rPr>
        <w:t>)</w:t>
      </w:r>
      <w:r w:rsidR="00405AFB">
        <w:rPr>
          <w:rtl/>
        </w:rPr>
        <w:t xml:space="preserve"> اى بزرگ زادگان</w:t>
      </w:r>
      <w:r w:rsidR="00BD1A56">
        <w:rPr>
          <w:rtl/>
        </w:rPr>
        <w:t>!</w:t>
      </w:r>
      <w:r w:rsidR="00405AFB">
        <w:rPr>
          <w:rtl/>
        </w:rPr>
        <w:t xml:space="preserve"> از اين خواب سنگين به پا خيزيد</w:t>
      </w:r>
      <w:r w:rsidR="00BD1A56">
        <w:rPr>
          <w:rtl/>
        </w:rPr>
        <w:t xml:space="preserve">، </w:t>
      </w:r>
      <w:r w:rsidR="00405AFB">
        <w:rPr>
          <w:rtl/>
        </w:rPr>
        <w:t>حركت كنيد</w:t>
      </w:r>
      <w:r w:rsidR="00BD1A56">
        <w:rPr>
          <w:rtl/>
        </w:rPr>
        <w:t xml:space="preserve">، </w:t>
      </w:r>
      <w:r w:rsidR="00405AFB">
        <w:rPr>
          <w:rtl/>
        </w:rPr>
        <w:t>مگر نمى دانيد اين دونهاى پست و كثيف قصد دارند به حرم پيغمبر شما حمله كنند</w:t>
      </w:r>
      <w:r w:rsidR="00BD1A56">
        <w:rPr>
          <w:rtl/>
        </w:rPr>
        <w:t xml:space="preserve">. </w:t>
      </w:r>
      <w:r w:rsidR="00405AFB">
        <w:rPr>
          <w:rtl/>
        </w:rPr>
        <w:t>بخوابيد</w:t>
      </w:r>
      <w:r w:rsidR="00BD1A56">
        <w:rPr>
          <w:rtl/>
        </w:rPr>
        <w:t xml:space="preserve">، </w:t>
      </w:r>
      <w:r w:rsidR="00405AFB">
        <w:rPr>
          <w:rtl/>
        </w:rPr>
        <w:t>بخوابيد</w:t>
      </w:r>
      <w:r w:rsidR="00BD1A56">
        <w:rPr>
          <w:rtl/>
        </w:rPr>
        <w:t xml:space="preserve">، </w:t>
      </w:r>
      <w:r w:rsidR="00405AFB">
        <w:rPr>
          <w:rtl/>
        </w:rPr>
        <w:t>حق داريد</w:t>
      </w:r>
      <w:r w:rsidR="00BD1A56">
        <w:rPr>
          <w:rtl/>
        </w:rPr>
        <w:t xml:space="preserve">، </w:t>
      </w:r>
      <w:r w:rsidR="00405AFB">
        <w:rPr>
          <w:rtl/>
        </w:rPr>
        <w:t>حق داريد</w:t>
      </w:r>
      <w:r w:rsidR="00BD1A56">
        <w:rPr>
          <w:rtl/>
        </w:rPr>
        <w:t xml:space="preserve">. </w:t>
      </w:r>
      <w:r w:rsidR="00405AFB">
        <w:rPr>
          <w:rtl/>
        </w:rPr>
        <w:t>مى دانم كه ميان بدنها و سرهاى مقدس شما جدايى افتاده است</w:t>
      </w:r>
      <w:r w:rsidR="00BD1A56">
        <w:rPr>
          <w:rtl/>
        </w:rPr>
        <w:t xml:space="preserve">. </w:t>
      </w:r>
      <w:r w:rsidR="00405AFB" w:rsidRPr="00F05712">
        <w:rPr>
          <w:rStyle w:val="libFootnotenumChar"/>
          <w:rtl/>
        </w:rPr>
        <w:t>(240)</w:t>
      </w:r>
    </w:p>
    <w:p w:rsidR="00405AFB" w:rsidRDefault="00F05712" w:rsidP="00F05712">
      <w:pPr>
        <w:pStyle w:val="Heading3"/>
        <w:rPr>
          <w:rtl/>
        </w:rPr>
      </w:pPr>
      <w:bookmarkStart w:id="238" w:name="_Toc406484790"/>
      <w:r>
        <w:t>222</w:t>
      </w:r>
      <w:r>
        <w:rPr>
          <w:rtl/>
        </w:rPr>
        <w:t>- دو چشم روشنى امام</w:t>
      </w:r>
      <w:bookmarkEnd w:id="238"/>
      <w:r w:rsidR="003B04E7">
        <w:rPr>
          <w:rtl/>
        </w:rPr>
        <w:t xml:space="preserve"> </w:t>
      </w:r>
    </w:p>
    <w:p w:rsidR="00405AFB" w:rsidRDefault="00405AFB" w:rsidP="00405AFB">
      <w:pPr>
        <w:pStyle w:val="libNormal"/>
        <w:rPr>
          <w:rtl/>
        </w:rPr>
      </w:pPr>
      <w:r>
        <w:rPr>
          <w:rtl/>
        </w:rPr>
        <w:t xml:space="preserve"> دو چيزى كه چشم امام را روشن داشت</w:t>
      </w:r>
      <w:r w:rsidR="00BD1A56">
        <w:rPr>
          <w:rtl/>
        </w:rPr>
        <w:t xml:space="preserve">: </w:t>
      </w:r>
    </w:p>
    <w:p w:rsidR="00405AFB" w:rsidRDefault="00405AFB" w:rsidP="00405AFB">
      <w:pPr>
        <w:pStyle w:val="libNormal"/>
        <w:rPr>
          <w:rtl/>
        </w:rPr>
      </w:pPr>
      <w:r>
        <w:rPr>
          <w:rtl/>
        </w:rPr>
        <w:t>الف - خاندان</w:t>
      </w:r>
    </w:p>
    <w:p w:rsidR="00405AFB" w:rsidRDefault="00405AFB" w:rsidP="00405AFB">
      <w:pPr>
        <w:pStyle w:val="libNormal"/>
        <w:rPr>
          <w:rtl/>
        </w:rPr>
      </w:pPr>
      <w:r>
        <w:rPr>
          <w:rtl/>
        </w:rPr>
        <w:t xml:space="preserve">ب - ياران </w:t>
      </w:r>
      <w:r w:rsidR="00236782" w:rsidRPr="00236782">
        <w:rPr>
          <w:rStyle w:val="libAlaemChar"/>
          <w:rFonts w:eastAsia="KFGQPC Uthman Taha Naskh"/>
          <w:rtl/>
        </w:rPr>
        <w:t>(</w:t>
      </w:r>
      <w:r w:rsidR="00236782" w:rsidRPr="00236782">
        <w:rPr>
          <w:rStyle w:val="libHadeesChar"/>
          <w:rtl/>
        </w:rPr>
        <w:t>ههنا مناخ ركاب و مصارع عشاق</w:t>
      </w:r>
      <w:r w:rsidR="00236782" w:rsidRPr="00236782">
        <w:rPr>
          <w:rStyle w:val="libAlaemChar"/>
          <w:rFonts w:eastAsia="KFGQPC Uthman Taha Naskh"/>
          <w:rtl/>
        </w:rPr>
        <w:t>)</w:t>
      </w:r>
      <w:r w:rsidR="00BD1A56">
        <w:rPr>
          <w:rtl/>
        </w:rPr>
        <w:t xml:space="preserve">. </w:t>
      </w:r>
      <w:r>
        <w:rPr>
          <w:rtl/>
        </w:rPr>
        <w:t>اصحاب و خاندان نشان دادند كه عاشقان جهاد مى كنند</w:t>
      </w:r>
      <w:r w:rsidR="00BD1A56">
        <w:rPr>
          <w:rtl/>
        </w:rPr>
        <w:t xml:space="preserve">. </w:t>
      </w:r>
      <w:r w:rsidRPr="00F05712">
        <w:rPr>
          <w:rStyle w:val="libFootnotenumChar"/>
          <w:rtl/>
        </w:rPr>
        <w:t>(241)</w:t>
      </w:r>
    </w:p>
    <w:p w:rsidR="00405AFB" w:rsidRDefault="00F05712" w:rsidP="00F05712">
      <w:pPr>
        <w:pStyle w:val="Heading3"/>
        <w:rPr>
          <w:rtl/>
        </w:rPr>
      </w:pPr>
      <w:bookmarkStart w:id="239" w:name="_Toc406484791"/>
      <w:r>
        <w:t>223</w:t>
      </w:r>
      <w:r>
        <w:rPr>
          <w:rtl/>
        </w:rPr>
        <w:t xml:space="preserve">- مقام اصحاب و اهل بيت امام حسين </w:t>
      </w:r>
      <w:r w:rsidR="00DA3B2B" w:rsidRPr="00DA3B2B">
        <w:rPr>
          <w:rStyle w:val="libAlaemChar"/>
          <w:rtl/>
        </w:rPr>
        <w:t>عليه‌السلام</w:t>
      </w:r>
      <w:bookmarkEnd w:id="239"/>
      <w:r w:rsidR="003B04E7">
        <w:rPr>
          <w:rtl/>
        </w:rPr>
        <w:t xml:space="preserve"> </w:t>
      </w:r>
    </w:p>
    <w:p w:rsidR="00405AFB" w:rsidRDefault="00405AFB" w:rsidP="00405AFB">
      <w:pPr>
        <w:pStyle w:val="libNormal"/>
        <w:rPr>
          <w:rtl/>
        </w:rPr>
      </w:pPr>
      <w:r>
        <w:rPr>
          <w:rtl/>
        </w:rPr>
        <w:t xml:space="preserve"> شهدا در ميان همه صلحا و سعدا مى درخشند و اصحاب امام حسين در ميان همه شهدا</w:t>
      </w:r>
      <w:r w:rsidR="00BD1A56">
        <w:rPr>
          <w:rtl/>
        </w:rPr>
        <w:t xml:space="preserve">. </w:t>
      </w:r>
      <w:r>
        <w:rPr>
          <w:rtl/>
        </w:rPr>
        <w:t>مى دانيد چه فرموده</w:t>
      </w:r>
      <w:r w:rsidR="00BD1A56">
        <w:rPr>
          <w:rtl/>
        </w:rPr>
        <w:t>؟</w:t>
      </w:r>
      <w:r>
        <w:rPr>
          <w:rtl/>
        </w:rPr>
        <w:t xml:space="preserve"> و چه گواهى صادر كرد؟ در آن شب بعد از آنكه در مراحل سابق غربال شده بود و آنهايى كه لايق نبودند رفته بودند و </w:t>
      </w:r>
      <w:r>
        <w:rPr>
          <w:rtl/>
        </w:rPr>
        <w:lastRenderedPageBreak/>
        <w:t>لايق ها مانده بودند</w:t>
      </w:r>
      <w:r w:rsidR="00BD1A56">
        <w:rPr>
          <w:rtl/>
        </w:rPr>
        <w:t xml:space="preserve">، </w:t>
      </w:r>
      <w:r>
        <w:rPr>
          <w:rtl/>
        </w:rPr>
        <w:t>باز لايق ها را براى آخرين بار آزمايش كرد</w:t>
      </w:r>
      <w:r w:rsidR="00BD1A56">
        <w:rPr>
          <w:rtl/>
        </w:rPr>
        <w:t xml:space="preserve">. </w:t>
      </w:r>
      <w:r>
        <w:rPr>
          <w:rtl/>
        </w:rPr>
        <w:t>ديگر در اين آزمايش يك نفر هم رفوزه نشد</w:t>
      </w:r>
      <w:r w:rsidR="00BD1A56">
        <w:rPr>
          <w:rtl/>
        </w:rPr>
        <w:t xml:space="preserve">. </w:t>
      </w:r>
    </w:p>
    <w:p w:rsidR="00405AFB" w:rsidRDefault="00405AFB" w:rsidP="00405AFB">
      <w:pPr>
        <w:pStyle w:val="libNormal"/>
        <w:rPr>
          <w:rtl/>
        </w:rPr>
      </w:pPr>
      <w:r>
        <w:rPr>
          <w:rtl/>
        </w:rPr>
        <w:t>در شب عاشورا چه كرد؟ فجيع اصحاب (عند قرب الماء) يا (عند قرب المساء) (دو جور نوشته اند) آنها كه گفته اند عند قرب الماء يعنى خيمه اى داشت ابا عبدالله</w:t>
      </w:r>
      <w:r w:rsidR="00BD1A56">
        <w:rPr>
          <w:rtl/>
        </w:rPr>
        <w:t xml:space="preserve">، </w:t>
      </w:r>
      <w:r>
        <w:rPr>
          <w:rtl/>
        </w:rPr>
        <w:t>كه در آن خيمه مشكهاى آب بود</w:t>
      </w:r>
      <w:r w:rsidR="00BD1A56">
        <w:rPr>
          <w:rtl/>
        </w:rPr>
        <w:t xml:space="preserve">، </w:t>
      </w:r>
      <w:r>
        <w:rPr>
          <w:rtl/>
        </w:rPr>
        <w:t>آن خيمه اختصاص</w:t>
      </w:r>
      <w:r w:rsidR="003B04E7">
        <w:rPr>
          <w:rtl/>
        </w:rPr>
        <w:t xml:space="preserve"> </w:t>
      </w:r>
      <w:r>
        <w:rPr>
          <w:rtl/>
        </w:rPr>
        <w:t>داشت از روز اول براى مشك ها كه از آب پر مى كردند و در آن خيمه مى گذاشتند</w:t>
      </w:r>
      <w:r w:rsidR="00BD1A56">
        <w:rPr>
          <w:rtl/>
        </w:rPr>
        <w:t xml:space="preserve">، </w:t>
      </w:r>
      <w:r>
        <w:rPr>
          <w:rtl/>
        </w:rPr>
        <w:t>آن خيمه را مى گفتند خيمه قرب الماء يعنى خيمه مشكهاى آب</w:t>
      </w:r>
      <w:r w:rsidR="00BD1A56">
        <w:rPr>
          <w:rtl/>
        </w:rPr>
        <w:t xml:space="preserve">، </w:t>
      </w:r>
      <w:r>
        <w:rPr>
          <w:rtl/>
        </w:rPr>
        <w:t>اصحاب خودش را در آنجا جمع كرده بود</w:t>
      </w:r>
      <w:r w:rsidR="00BD1A56">
        <w:rPr>
          <w:rtl/>
        </w:rPr>
        <w:t xml:space="preserve">، </w:t>
      </w:r>
      <w:r>
        <w:rPr>
          <w:rtl/>
        </w:rPr>
        <w:t>حالا چرا آنجا جمع كرد؟ من نمى دانم</w:t>
      </w:r>
      <w:r w:rsidR="00BD1A56">
        <w:rPr>
          <w:rtl/>
        </w:rPr>
        <w:t xml:space="preserve">، </w:t>
      </w:r>
      <w:r>
        <w:rPr>
          <w:rtl/>
        </w:rPr>
        <w:t>شايد به اين جهت كه آن خيمه در آن شب ديگر محلى از اعراب نداشت</w:t>
      </w:r>
      <w:r w:rsidR="005B589C">
        <w:rPr>
          <w:rtl/>
        </w:rPr>
        <w:t xml:space="preserve">؛ </w:t>
      </w:r>
      <w:r>
        <w:rPr>
          <w:rtl/>
        </w:rPr>
        <w:t>چون مشك آبى ديگر آنچه وجود نداشت</w:t>
      </w:r>
      <w:r w:rsidR="00BD1A56">
        <w:rPr>
          <w:rtl/>
        </w:rPr>
        <w:t xml:space="preserve">. </w:t>
      </w:r>
      <w:r>
        <w:rPr>
          <w:rtl/>
        </w:rPr>
        <w:t>حداكثر آب داشتن همان بوده كه ارباب مقاتل گفته اند كه فرزند عزيزش على اكبر را با جمعيتى فرستاد و آنها موفق شدند و از شريعه فرات مقدارى آب آوردند و همه از آن آب نوشيدند</w:t>
      </w:r>
      <w:r w:rsidR="00BD1A56">
        <w:rPr>
          <w:rtl/>
        </w:rPr>
        <w:t xml:space="preserve">، </w:t>
      </w:r>
      <w:r>
        <w:rPr>
          <w:rtl/>
        </w:rPr>
        <w:t>بعد فرمود</w:t>
      </w:r>
      <w:r w:rsidR="00BD1A56">
        <w:rPr>
          <w:rtl/>
        </w:rPr>
        <w:t xml:space="preserve">: </w:t>
      </w:r>
      <w:r>
        <w:rPr>
          <w:rtl/>
        </w:rPr>
        <w:t>با اين آب غسل كنيد</w:t>
      </w:r>
      <w:r w:rsidR="00BD1A56">
        <w:rPr>
          <w:rtl/>
        </w:rPr>
        <w:t xml:space="preserve">، </w:t>
      </w:r>
      <w:r>
        <w:rPr>
          <w:rtl/>
        </w:rPr>
        <w:t>و خودتان را شستشو بدهيد</w:t>
      </w:r>
      <w:r w:rsidR="00BD1A56">
        <w:rPr>
          <w:rtl/>
        </w:rPr>
        <w:t xml:space="preserve">، </w:t>
      </w:r>
      <w:r>
        <w:rPr>
          <w:rtl/>
        </w:rPr>
        <w:t>و بدانيد كه اين آخرين توشه شماست از آب دنيا</w:t>
      </w:r>
      <w:r w:rsidR="00BD1A56">
        <w:rPr>
          <w:rtl/>
        </w:rPr>
        <w:t xml:space="preserve">. </w:t>
      </w:r>
      <w:r>
        <w:rPr>
          <w:rtl/>
        </w:rPr>
        <w:t>و اگر آن جمله عند قرب السماء باشد يعنى نزديكر غروب آنها را جمع كرد</w:t>
      </w:r>
      <w:r w:rsidR="00BD1A56">
        <w:rPr>
          <w:rtl/>
        </w:rPr>
        <w:t xml:space="preserve">. </w:t>
      </w:r>
    </w:p>
    <w:p w:rsidR="00405AFB" w:rsidRDefault="00405AFB" w:rsidP="00405AFB">
      <w:pPr>
        <w:pStyle w:val="libNormal"/>
        <w:rPr>
          <w:rtl/>
        </w:rPr>
      </w:pPr>
      <w:r>
        <w:rPr>
          <w:rtl/>
        </w:rPr>
        <w:t>به هر حال اصحاب را جمع كرد و خطبه اى خواند كه بسيار بسيار غرا و عالى است</w:t>
      </w:r>
      <w:r w:rsidR="00BD1A56">
        <w:rPr>
          <w:rtl/>
        </w:rPr>
        <w:t xml:space="preserve">. </w:t>
      </w:r>
      <w:r>
        <w:rPr>
          <w:rtl/>
        </w:rPr>
        <w:t>اين خطبه عطف به حادثه اى بود كه در عصر همان روز پيش</w:t>
      </w:r>
      <w:r w:rsidR="003B04E7">
        <w:rPr>
          <w:rtl/>
        </w:rPr>
        <w:t xml:space="preserve"> </w:t>
      </w:r>
      <w:r>
        <w:rPr>
          <w:rtl/>
        </w:rPr>
        <w:t>آمده بود</w:t>
      </w:r>
      <w:r w:rsidR="00BD1A56">
        <w:rPr>
          <w:rtl/>
        </w:rPr>
        <w:t xml:space="preserve">. </w:t>
      </w:r>
    </w:p>
    <w:p w:rsidR="00236782" w:rsidRPr="00B54394" w:rsidRDefault="00405AFB" w:rsidP="00B54394">
      <w:pPr>
        <w:pStyle w:val="libNormal"/>
        <w:rPr>
          <w:rFonts w:eastAsia="KFGQPC Uthman Taha Naskh"/>
          <w:rtl/>
        </w:rPr>
      </w:pPr>
      <w:r>
        <w:rPr>
          <w:rtl/>
        </w:rPr>
        <w:t>شنيده ايد كه در عصر روز تاسوعا تكليف يكسره شد براى فردا</w:t>
      </w:r>
      <w:r w:rsidR="00BD1A56">
        <w:rPr>
          <w:rtl/>
        </w:rPr>
        <w:t xml:space="preserve">، </w:t>
      </w:r>
      <w:r>
        <w:rPr>
          <w:rtl/>
        </w:rPr>
        <w:t>تكليف قطعى بود</w:t>
      </w:r>
      <w:r w:rsidR="00BD1A56">
        <w:rPr>
          <w:rtl/>
        </w:rPr>
        <w:t xml:space="preserve">، </w:t>
      </w:r>
      <w:r>
        <w:rPr>
          <w:rtl/>
        </w:rPr>
        <w:t>بعد از قطعى شدن تكليف ابا عبدالله اصحاب را جمع كرد</w:t>
      </w:r>
      <w:r w:rsidR="00BD1A56">
        <w:rPr>
          <w:rtl/>
        </w:rPr>
        <w:t xml:space="preserve">، </w:t>
      </w:r>
      <w:r>
        <w:rPr>
          <w:rtl/>
        </w:rPr>
        <w:t>راوى امام زين العابدين است كه خودشان آنجا بوده اند</w:t>
      </w:r>
      <w:r w:rsidR="00BD1A56">
        <w:rPr>
          <w:rtl/>
        </w:rPr>
        <w:t xml:space="preserve">، </w:t>
      </w:r>
      <w:r>
        <w:rPr>
          <w:rtl/>
        </w:rPr>
        <w:t>مى فرمايند</w:t>
      </w:r>
      <w:r w:rsidR="00BD1A56">
        <w:rPr>
          <w:rtl/>
        </w:rPr>
        <w:t xml:space="preserve">: </w:t>
      </w:r>
      <w:r>
        <w:rPr>
          <w:rtl/>
        </w:rPr>
        <w:t xml:space="preserve">آن خيمه اى كه امام </w:t>
      </w:r>
      <w:r w:rsidR="00DA3B2B" w:rsidRPr="00DA3B2B">
        <w:rPr>
          <w:rStyle w:val="libAlaemChar"/>
          <w:rtl/>
        </w:rPr>
        <w:t>عليه‌السلام</w:t>
      </w:r>
      <w:r>
        <w:rPr>
          <w:rtl/>
        </w:rPr>
        <w:t xml:space="preserve"> اصحاب خود را در آن خيمه جمع كرد مجاور خيمه اى بود كه من در آنجا </w:t>
      </w:r>
      <w:r>
        <w:rPr>
          <w:rtl/>
        </w:rPr>
        <w:lastRenderedPageBreak/>
        <w:t>بسترى بودم</w:t>
      </w:r>
      <w:r w:rsidR="00BD1A56">
        <w:rPr>
          <w:rtl/>
        </w:rPr>
        <w:t xml:space="preserve">، </w:t>
      </w:r>
      <w:r>
        <w:rPr>
          <w:rtl/>
        </w:rPr>
        <w:t>پدرم وقتى اصحابش را جمع كرد</w:t>
      </w:r>
      <w:r w:rsidR="00BD1A56">
        <w:rPr>
          <w:rtl/>
        </w:rPr>
        <w:t xml:space="preserve">، </w:t>
      </w:r>
      <w:r>
        <w:rPr>
          <w:rtl/>
        </w:rPr>
        <w:t>خدا را ثنا گفت</w:t>
      </w:r>
      <w:r w:rsidR="00BD1A56">
        <w:rPr>
          <w:rtl/>
        </w:rPr>
        <w:t xml:space="preserve">: </w:t>
      </w:r>
      <w:r w:rsidR="00236782" w:rsidRPr="00236782">
        <w:rPr>
          <w:rStyle w:val="libAlaemChar"/>
          <w:rFonts w:eastAsia="KFGQPC Uthman Taha Naskh"/>
          <w:rtl/>
        </w:rPr>
        <w:t>(</w:t>
      </w:r>
      <w:r w:rsidR="00236782" w:rsidRPr="00236782">
        <w:rPr>
          <w:rStyle w:val="libHadeesChar"/>
          <w:rtl/>
        </w:rPr>
        <w:t>اثنى على الله احسن الثناء و احمده على السراء و الضراء، اللهم انى احمدك على ان اكرمتنا بالنبوه و علمتنا القرآن و فقهتنا فى الدين</w:t>
      </w:r>
      <w:r w:rsidR="005B589C">
        <w:rPr>
          <w:rStyle w:val="libHadeesChar"/>
          <w:rtl/>
        </w:rPr>
        <w:t xml:space="preserve">؛ </w:t>
      </w:r>
      <w:r w:rsidR="00B54394" w:rsidRPr="00B54394">
        <w:rPr>
          <w:rStyle w:val="libAlaemChar"/>
          <w:rFonts w:eastAsia="KFGQPC Uthman Taha Naskh" w:hint="cs"/>
          <w:rtl/>
        </w:rPr>
        <w:t>)</w:t>
      </w:r>
      <w:r w:rsidR="00B54394">
        <w:rPr>
          <w:rStyle w:val="libHadeesChar"/>
          <w:rFonts w:hint="cs"/>
          <w:rtl/>
        </w:rPr>
        <w:t xml:space="preserve"> </w:t>
      </w:r>
      <w:r w:rsidR="00236782" w:rsidRPr="00B54394">
        <w:rPr>
          <w:rFonts w:eastAsia="KFGQPC Uthman Taha Naskh"/>
          <w:rtl/>
        </w:rPr>
        <w:t xml:space="preserve">من خدا را ثنا مى گويم، عالى ترين ثناها، هميشه سپاسگزار بوده و هستم، در هر شرايطى، قرار بگيرم. </w:t>
      </w:r>
    </w:p>
    <w:p w:rsidR="00236782" w:rsidRPr="00B54394" w:rsidRDefault="00236782" w:rsidP="00B54394">
      <w:pPr>
        <w:pStyle w:val="libNormal"/>
        <w:rPr>
          <w:rFonts w:eastAsia="KFGQPC Uthman Taha Naskh"/>
          <w:rtl/>
        </w:rPr>
      </w:pPr>
      <w:r w:rsidRPr="00B54394">
        <w:rPr>
          <w:rFonts w:eastAsia="KFGQPC Uthman Taha Naskh"/>
          <w:rtl/>
        </w:rPr>
        <w:t xml:space="preserve">آنكه در طريق حق و حقيقت گام بر مى دارد، در هر شرايطى قرار بگيرد، براى او خير است، مرد حق در هر شرايطى، وظيفه خاص خويش را مى شناسد و با انجام وظيفه و مسئوليت هيچ پيش آمدى شر نيست. </w:t>
      </w:r>
    </w:p>
    <w:tbl>
      <w:tblPr>
        <w:tblStyle w:val="TableGrid"/>
        <w:bidiVisual/>
        <w:tblW w:w="5000" w:type="pct"/>
        <w:tblLook w:val="01E0"/>
      </w:tblPr>
      <w:tblGrid>
        <w:gridCol w:w="3640"/>
        <w:gridCol w:w="269"/>
        <w:gridCol w:w="3678"/>
      </w:tblGrid>
      <w:tr w:rsidR="007C0C02" w:rsidTr="009A5D11">
        <w:trPr>
          <w:trHeight w:val="350"/>
        </w:trPr>
        <w:tc>
          <w:tcPr>
            <w:tcW w:w="4288" w:type="dxa"/>
            <w:shd w:val="clear" w:color="auto" w:fill="auto"/>
          </w:tcPr>
          <w:p w:rsidR="007C0C02" w:rsidRDefault="007C0C02" w:rsidP="007C0C02">
            <w:pPr>
              <w:pStyle w:val="libPoemFootnote"/>
              <w:rPr>
                <w:rtl/>
              </w:rPr>
            </w:pPr>
            <w:r>
              <w:rPr>
                <w:rFonts w:eastAsia="KFGQPC Uthman Taha Naskh"/>
                <w:rtl/>
              </w:rPr>
              <w:t>درطريقت پيش سالك هر</w:t>
            </w:r>
            <w:r w:rsidRPr="00B54394">
              <w:rPr>
                <w:rFonts w:eastAsia="KFGQPC Uthman Taha Naskh"/>
                <w:rtl/>
              </w:rPr>
              <w:t>چه آيد خيزاو است</w:t>
            </w:r>
            <w:r w:rsidRPr="00725071">
              <w:rPr>
                <w:rStyle w:val="libPoemTiniChar0"/>
                <w:rtl/>
              </w:rPr>
              <w:br/>
              <w:t> </w:t>
            </w:r>
          </w:p>
        </w:tc>
        <w:tc>
          <w:tcPr>
            <w:tcW w:w="280" w:type="dxa"/>
            <w:shd w:val="clear" w:color="auto" w:fill="auto"/>
          </w:tcPr>
          <w:p w:rsidR="007C0C02" w:rsidRDefault="007C0C02" w:rsidP="007C0C02">
            <w:pPr>
              <w:pStyle w:val="libPoemFootnote"/>
              <w:rPr>
                <w:rtl/>
              </w:rPr>
            </w:pPr>
          </w:p>
        </w:tc>
        <w:tc>
          <w:tcPr>
            <w:tcW w:w="4288" w:type="dxa"/>
            <w:shd w:val="clear" w:color="auto" w:fill="auto"/>
          </w:tcPr>
          <w:p w:rsidR="007C0C02" w:rsidRDefault="007C0C02" w:rsidP="007C0C02">
            <w:pPr>
              <w:pStyle w:val="libPoemFootnote"/>
              <w:rPr>
                <w:rtl/>
              </w:rPr>
            </w:pPr>
            <w:r w:rsidRPr="00B54394">
              <w:rPr>
                <w:rFonts w:eastAsia="KFGQPC Uthman Taha Naskh"/>
                <w:rtl/>
              </w:rPr>
              <w:t>در صراط مستقيم اى دل كسى گمراه نيست</w:t>
            </w:r>
            <w:r w:rsidRPr="00725071">
              <w:rPr>
                <w:rStyle w:val="libPoemTiniChar0"/>
                <w:rtl/>
              </w:rPr>
              <w:br/>
              <w:t> </w:t>
            </w:r>
          </w:p>
        </w:tc>
      </w:tr>
      <w:tr w:rsidR="007C0C02" w:rsidTr="009A5D11">
        <w:trPr>
          <w:trHeight w:val="350"/>
        </w:trPr>
        <w:tc>
          <w:tcPr>
            <w:tcW w:w="4288" w:type="dxa"/>
          </w:tcPr>
          <w:p w:rsidR="007C0C02" w:rsidRDefault="007C0C02" w:rsidP="007C0C02">
            <w:pPr>
              <w:pStyle w:val="libPoemFootnote"/>
              <w:rPr>
                <w:rtl/>
              </w:rPr>
            </w:pPr>
            <w:r w:rsidRPr="00B54394">
              <w:rPr>
                <w:rFonts w:eastAsia="KFGQPC Uthman Taha Naskh"/>
                <w:rtl/>
              </w:rPr>
              <w:t>بر در ميخانه رفتن كار يكرنگان بود</w:t>
            </w:r>
            <w:r w:rsidRPr="00725071">
              <w:rPr>
                <w:rStyle w:val="libPoemTiniChar0"/>
                <w:rtl/>
              </w:rPr>
              <w:br/>
              <w:t> </w:t>
            </w:r>
          </w:p>
        </w:tc>
        <w:tc>
          <w:tcPr>
            <w:tcW w:w="280" w:type="dxa"/>
          </w:tcPr>
          <w:p w:rsidR="007C0C02" w:rsidRDefault="007C0C02" w:rsidP="007C0C02">
            <w:pPr>
              <w:pStyle w:val="libPoemFootnote"/>
              <w:rPr>
                <w:rtl/>
              </w:rPr>
            </w:pPr>
          </w:p>
        </w:tc>
        <w:tc>
          <w:tcPr>
            <w:tcW w:w="4288" w:type="dxa"/>
          </w:tcPr>
          <w:p w:rsidR="007C0C02" w:rsidRDefault="007C0C02" w:rsidP="007C0C02">
            <w:pPr>
              <w:pStyle w:val="libPoemFootnote"/>
              <w:rPr>
                <w:rtl/>
              </w:rPr>
            </w:pPr>
            <w:r>
              <w:rPr>
                <w:rFonts w:eastAsia="KFGQPC Uthman Taha Naskh"/>
                <w:rtl/>
              </w:rPr>
              <w:t>خود</w:t>
            </w:r>
            <w:r w:rsidRPr="00B54394">
              <w:rPr>
                <w:rFonts w:eastAsia="KFGQPC Uthman Taha Naskh"/>
                <w:rtl/>
              </w:rPr>
              <w:t>فروشان را به كوى مى فروشان راه نيست</w:t>
            </w:r>
            <w:r w:rsidRPr="00725071">
              <w:rPr>
                <w:rStyle w:val="libPoemTiniChar0"/>
                <w:rtl/>
              </w:rPr>
              <w:br/>
              <w:t> </w:t>
            </w:r>
          </w:p>
        </w:tc>
      </w:tr>
      <w:tr w:rsidR="007C0C02" w:rsidTr="009A5D11">
        <w:trPr>
          <w:trHeight w:val="350"/>
        </w:trPr>
        <w:tc>
          <w:tcPr>
            <w:tcW w:w="4288" w:type="dxa"/>
          </w:tcPr>
          <w:p w:rsidR="007C0C02" w:rsidRDefault="007C0C02" w:rsidP="007C0C02">
            <w:pPr>
              <w:pStyle w:val="libPoemFootnote"/>
              <w:rPr>
                <w:rtl/>
              </w:rPr>
            </w:pPr>
            <w:r w:rsidRPr="00B54394">
              <w:rPr>
                <w:rFonts w:eastAsia="KFGQPC Uthman Taha Naskh"/>
                <w:rtl/>
              </w:rPr>
              <w:t>هر چه هست از قامت ناساز بى اندام ماست</w:t>
            </w:r>
            <w:r w:rsidRPr="00725071">
              <w:rPr>
                <w:rStyle w:val="libPoemTiniChar0"/>
                <w:rtl/>
              </w:rPr>
              <w:br/>
              <w:t> </w:t>
            </w:r>
          </w:p>
        </w:tc>
        <w:tc>
          <w:tcPr>
            <w:tcW w:w="280" w:type="dxa"/>
          </w:tcPr>
          <w:p w:rsidR="007C0C02" w:rsidRDefault="007C0C02" w:rsidP="007C0C02">
            <w:pPr>
              <w:pStyle w:val="libPoemFootnote"/>
              <w:rPr>
                <w:rtl/>
              </w:rPr>
            </w:pPr>
          </w:p>
        </w:tc>
        <w:tc>
          <w:tcPr>
            <w:tcW w:w="4288" w:type="dxa"/>
          </w:tcPr>
          <w:p w:rsidR="007C0C02" w:rsidRDefault="007C0C02" w:rsidP="007C0C02">
            <w:pPr>
              <w:pStyle w:val="libPoemFootnote"/>
              <w:rPr>
                <w:rtl/>
              </w:rPr>
            </w:pPr>
            <w:r w:rsidRPr="00B54394">
              <w:rPr>
                <w:rFonts w:eastAsia="KFGQPC Uthman Taha Naskh"/>
                <w:rtl/>
              </w:rPr>
              <w:t>ورنه تشريف تو بر بالاى كس كوتاه نيست</w:t>
            </w:r>
            <w:r w:rsidRPr="00725071">
              <w:rPr>
                <w:rStyle w:val="libPoemTiniChar0"/>
                <w:rtl/>
              </w:rPr>
              <w:br/>
              <w:t> </w:t>
            </w:r>
          </w:p>
        </w:tc>
      </w:tr>
    </w:tbl>
    <w:p w:rsidR="00405AFB" w:rsidRDefault="00236782" w:rsidP="00405AFB">
      <w:pPr>
        <w:pStyle w:val="libNormal"/>
        <w:rPr>
          <w:rtl/>
        </w:rPr>
      </w:pPr>
      <w:r w:rsidRPr="00B54394">
        <w:rPr>
          <w:rFonts w:eastAsia="KFGQPC Uthman Taha Naskh"/>
          <w:rtl/>
        </w:rPr>
        <w:t xml:space="preserve">خودش هنگامى كه داشت به طرف كربلا مى آمد، جمله اى در جواب فرزدق شاعر معروف در همين زمينه دارد كه جالب است. بعد از آنكه فرزدق وضع عراق را وخيم تعريف مى كند، امام مى فرمايد: </w:t>
      </w:r>
      <w:r w:rsidRPr="00236782">
        <w:rPr>
          <w:rStyle w:val="libAlaemChar"/>
          <w:rFonts w:eastAsia="KFGQPC Uthman Taha Naskh"/>
          <w:rtl/>
        </w:rPr>
        <w:t>(</w:t>
      </w:r>
      <w:r w:rsidRPr="00236782">
        <w:rPr>
          <w:rStyle w:val="libHadeesChar"/>
          <w:rtl/>
        </w:rPr>
        <w:t>ان نزل القضاء بما نحب فنحمد الله على نعمائه و هو المستعان على الشكر و ان حال القضاء دون الرجاء فلم يتعد (فلم يبد) من كان الحق نيته و التقوى سريرته</w:t>
      </w:r>
      <w:r w:rsidR="005B589C">
        <w:rPr>
          <w:rStyle w:val="libHadeesChar"/>
          <w:rtl/>
        </w:rPr>
        <w:t xml:space="preserve">؛ </w:t>
      </w:r>
      <w:r w:rsidRPr="00236782">
        <w:rPr>
          <w:rStyle w:val="libAlaemChar"/>
          <w:rFonts w:eastAsia="KFGQPC Uthman Taha Naskh"/>
          <w:rtl/>
        </w:rPr>
        <w:t>)</w:t>
      </w:r>
      <w:r w:rsidR="00405AFB">
        <w:rPr>
          <w:rtl/>
        </w:rPr>
        <w:t xml:space="preserve"> يعنى اگر جريان قضا و قدر موافق آرزوى ما در آمد</w:t>
      </w:r>
      <w:r w:rsidR="00BD1A56">
        <w:rPr>
          <w:rtl/>
        </w:rPr>
        <w:t xml:space="preserve">، </w:t>
      </w:r>
      <w:r w:rsidR="00405AFB">
        <w:rPr>
          <w:rtl/>
        </w:rPr>
        <w:t>خدا را سپاس مى گوييم و از او براى اداى شكر كمك مى خواهيم و اگر بر عكس</w:t>
      </w:r>
      <w:r w:rsidR="00BD1A56">
        <w:rPr>
          <w:rtl/>
        </w:rPr>
        <w:t xml:space="preserve">، </w:t>
      </w:r>
      <w:r w:rsidR="00405AFB">
        <w:rPr>
          <w:rtl/>
        </w:rPr>
        <w:t>بر خلاف آنچه ما آرزو مى كنيم جريان يافت</w:t>
      </w:r>
      <w:r w:rsidR="00BD1A56">
        <w:rPr>
          <w:rtl/>
        </w:rPr>
        <w:t xml:space="preserve">، </w:t>
      </w:r>
      <w:r w:rsidR="00405AFB">
        <w:rPr>
          <w:rtl/>
        </w:rPr>
        <w:t>باز هم آنكه قصد و هدفى جز حق و حقيقت ندارد و سرشتش</w:t>
      </w:r>
      <w:r w:rsidR="00BD1A56">
        <w:rPr>
          <w:rtl/>
        </w:rPr>
        <w:t xml:space="preserve">، </w:t>
      </w:r>
      <w:r w:rsidR="00405AFB">
        <w:rPr>
          <w:rtl/>
        </w:rPr>
        <w:t>سرشت تقوا است</w:t>
      </w:r>
      <w:r w:rsidR="00BD1A56">
        <w:rPr>
          <w:rtl/>
        </w:rPr>
        <w:t xml:space="preserve">، </w:t>
      </w:r>
      <w:r w:rsidR="00405AFB">
        <w:rPr>
          <w:rtl/>
        </w:rPr>
        <w:t>از هر غرضى و مرضى پاك است</w:t>
      </w:r>
      <w:r w:rsidR="00BD1A56">
        <w:rPr>
          <w:rtl/>
        </w:rPr>
        <w:t xml:space="preserve">، </w:t>
      </w:r>
      <w:r w:rsidR="00405AFB">
        <w:rPr>
          <w:rtl/>
        </w:rPr>
        <w:t>زيان نكرده (و يا دور نشده) است</w:t>
      </w:r>
      <w:r w:rsidR="00BD1A56">
        <w:rPr>
          <w:rtl/>
        </w:rPr>
        <w:t xml:space="preserve">. </w:t>
      </w:r>
      <w:r w:rsidR="00405AFB">
        <w:rPr>
          <w:rtl/>
        </w:rPr>
        <w:t>پس به هر حال هر چه پيش</w:t>
      </w:r>
      <w:r w:rsidR="003B04E7">
        <w:rPr>
          <w:rtl/>
        </w:rPr>
        <w:t xml:space="preserve"> </w:t>
      </w:r>
      <w:r w:rsidR="00405AFB">
        <w:rPr>
          <w:rtl/>
        </w:rPr>
        <w:t>آيد خير است و شر نيست</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احمده على السراء والضراء</w:t>
      </w:r>
      <w:r w:rsidR="005B589C">
        <w:rPr>
          <w:rStyle w:val="libHadeesChar"/>
          <w:rtl/>
        </w:rPr>
        <w:t xml:space="preserve">؛ </w:t>
      </w:r>
      <w:r w:rsidRPr="00236782">
        <w:rPr>
          <w:rStyle w:val="libAlaemChar"/>
          <w:rFonts w:eastAsia="KFGQPC Uthman Taha Naskh"/>
          <w:rtl/>
        </w:rPr>
        <w:t>)</w:t>
      </w:r>
      <w:r w:rsidR="00405AFB">
        <w:rPr>
          <w:rtl/>
        </w:rPr>
        <w:t xml:space="preserve"> من او را سپاس مى گويم</w:t>
      </w:r>
      <w:r w:rsidR="00BD1A56">
        <w:rPr>
          <w:rtl/>
        </w:rPr>
        <w:t xml:space="preserve">، </w:t>
      </w:r>
      <w:r w:rsidR="00405AFB">
        <w:rPr>
          <w:rtl/>
        </w:rPr>
        <w:t>هم براى روزهاى راحتى و آسانى</w:t>
      </w:r>
      <w:r w:rsidR="00BD1A56">
        <w:rPr>
          <w:rtl/>
        </w:rPr>
        <w:t xml:space="preserve">، </w:t>
      </w:r>
      <w:r w:rsidR="00405AFB">
        <w:rPr>
          <w:rtl/>
        </w:rPr>
        <w:t>و هم براى روزهاى سختى</w:t>
      </w:r>
      <w:r w:rsidR="00BD1A56">
        <w:rPr>
          <w:rtl/>
        </w:rPr>
        <w:t xml:space="preserve">. </w:t>
      </w:r>
    </w:p>
    <w:p w:rsidR="00405AFB" w:rsidRDefault="00405AFB" w:rsidP="00405AFB">
      <w:pPr>
        <w:pStyle w:val="libNormal"/>
        <w:rPr>
          <w:rtl/>
        </w:rPr>
      </w:pPr>
      <w:r>
        <w:rPr>
          <w:rtl/>
        </w:rPr>
        <w:lastRenderedPageBreak/>
        <w:t>مى خواهد بفرمايد</w:t>
      </w:r>
      <w:r w:rsidR="00BD1A56">
        <w:rPr>
          <w:rtl/>
        </w:rPr>
        <w:t xml:space="preserve">: </w:t>
      </w:r>
      <w:r>
        <w:rPr>
          <w:rtl/>
        </w:rPr>
        <w:t>من روزهاى راحتى و خوشى در عمر خود ديده ام</w:t>
      </w:r>
      <w:r w:rsidR="00BD1A56">
        <w:rPr>
          <w:rtl/>
        </w:rPr>
        <w:t xml:space="preserve">، </w:t>
      </w:r>
      <w:r>
        <w:rPr>
          <w:rtl/>
        </w:rPr>
        <w:t>مانند روزهايى كه در كودكى روز زانوى پيامبر مى نشستم</w:t>
      </w:r>
      <w:r w:rsidR="00BD1A56">
        <w:rPr>
          <w:rtl/>
        </w:rPr>
        <w:t xml:space="preserve">، </w:t>
      </w:r>
      <w:r>
        <w:rPr>
          <w:rtl/>
        </w:rPr>
        <w:t>روى دوش پيامبر سوار مى شدم</w:t>
      </w:r>
      <w:r w:rsidR="00BD1A56">
        <w:rPr>
          <w:rtl/>
        </w:rPr>
        <w:t xml:space="preserve">، </w:t>
      </w:r>
      <w:r>
        <w:rPr>
          <w:rtl/>
        </w:rPr>
        <w:t>اوقاتى بر من گذشته است كه عزيزترين كودكان عالم اسلام بودم</w:t>
      </w:r>
      <w:r w:rsidR="00BD1A56">
        <w:rPr>
          <w:rtl/>
        </w:rPr>
        <w:t xml:space="preserve">، </w:t>
      </w:r>
      <w:r>
        <w:rPr>
          <w:rtl/>
        </w:rPr>
        <w:t>خدا را بر آن روزها</w:t>
      </w:r>
      <w:r w:rsidR="00BD1A56">
        <w:rPr>
          <w:rtl/>
        </w:rPr>
        <w:t xml:space="preserve">، </w:t>
      </w:r>
      <w:r>
        <w:rPr>
          <w:rtl/>
        </w:rPr>
        <w:t>سپاس مى گويم</w:t>
      </w:r>
      <w:r w:rsidR="00BD1A56">
        <w:rPr>
          <w:rtl/>
        </w:rPr>
        <w:t xml:space="preserve">، </w:t>
      </w:r>
      <w:r>
        <w:rPr>
          <w:rtl/>
        </w:rPr>
        <w:t>بر سختى هاى امروز هم سپاس</w:t>
      </w:r>
      <w:r w:rsidR="003B04E7">
        <w:rPr>
          <w:rtl/>
        </w:rPr>
        <w:t xml:space="preserve"> </w:t>
      </w:r>
      <w:r>
        <w:rPr>
          <w:rtl/>
        </w:rPr>
        <w:t>مى گويم</w:t>
      </w:r>
      <w:r w:rsidR="00BD1A56">
        <w:rPr>
          <w:rtl/>
        </w:rPr>
        <w:t xml:space="preserve">، </w:t>
      </w:r>
      <w:r>
        <w:rPr>
          <w:rtl/>
        </w:rPr>
        <w:t>من آنچه پيش آمده براى خود بد نمى دانم</w:t>
      </w:r>
      <w:r w:rsidR="00BD1A56">
        <w:rPr>
          <w:rtl/>
        </w:rPr>
        <w:t xml:space="preserve">، </w:t>
      </w:r>
      <w:r>
        <w:rPr>
          <w:rtl/>
        </w:rPr>
        <w:t>خير مى دانم</w:t>
      </w:r>
      <w:r w:rsidR="00BD1A56">
        <w:rPr>
          <w:rtl/>
        </w:rPr>
        <w:t xml:space="preserve">. </w:t>
      </w:r>
      <w:r>
        <w:rPr>
          <w:rtl/>
        </w:rPr>
        <w:t>خدايا ما تو را سپاس مى گوييم كه علم قرآن را به ما دارى</w:t>
      </w:r>
      <w:r w:rsidR="00BD1A56">
        <w:rPr>
          <w:rtl/>
        </w:rPr>
        <w:t xml:space="preserve">، </w:t>
      </w:r>
      <w:r>
        <w:rPr>
          <w:rtl/>
        </w:rPr>
        <w:t>ما هستيم كه قرآن را آن جورى كه هست درك مى كنيم و مى فهميم</w:t>
      </w:r>
      <w:r w:rsidR="00BD1A56">
        <w:rPr>
          <w:rtl/>
        </w:rPr>
        <w:t xml:space="preserve">. </w:t>
      </w:r>
      <w:r>
        <w:rPr>
          <w:rtl/>
        </w:rPr>
        <w:t>و تو را سپاس مى گوييم كه ما را بصيرت در دين قرار دارى</w:t>
      </w:r>
      <w:r w:rsidR="00BD1A56">
        <w:rPr>
          <w:rtl/>
        </w:rPr>
        <w:t xml:space="preserve">، </w:t>
      </w:r>
      <w:r>
        <w:rPr>
          <w:rtl/>
        </w:rPr>
        <w:t>فقيه در دين كردى</w:t>
      </w:r>
      <w:r w:rsidR="00BD1A56">
        <w:rPr>
          <w:rtl/>
        </w:rPr>
        <w:t xml:space="preserve">، </w:t>
      </w:r>
      <w:r>
        <w:rPr>
          <w:rtl/>
        </w:rPr>
        <w:t>يعنى توفيق دارى كه دين را از روى عمق درك كنيم</w:t>
      </w:r>
      <w:r w:rsidR="00BD1A56">
        <w:rPr>
          <w:rtl/>
        </w:rPr>
        <w:t xml:space="preserve">، </w:t>
      </w:r>
      <w:r>
        <w:rPr>
          <w:rtl/>
        </w:rPr>
        <w:t>روح و باطنش با بفهميم</w:t>
      </w:r>
      <w:r w:rsidR="00BD1A56">
        <w:rPr>
          <w:rtl/>
        </w:rPr>
        <w:t xml:space="preserve">، </w:t>
      </w:r>
      <w:r>
        <w:rPr>
          <w:rtl/>
        </w:rPr>
        <w:t>زير و روى دين را آن جورى كه بايد بفهميم</w:t>
      </w:r>
      <w:r w:rsidR="00BD1A56">
        <w:rPr>
          <w:rtl/>
        </w:rPr>
        <w:t xml:space="preserve">، </w:t>
      </w:r>
      <w:r>
        <w:rPr>
          <w:rtl/>
        </w:rPr>
        <w:t>بفهميم</w:t>
      </w:r>
      <w:r w:rsidR="00BD1A56">
        <w:rPr>
          <w:rtl/>
        </w:rPr>
        <w:t xml:space="preserve">. </w:t>
      </w:r>
    </w:p>
    <w:p w:rsidR="00405AFB" w:rsidRDefault="00405AFB" w:rsidP="00405AFB">
      <w:pPr>
        <w:pStyle w:val="libNormal"/>
        <w:rPr>
          <w:rtl/>
        </w:rPr>
      </w:pPr>
      <w:r>
        <w:rPr>
          <w:rtl/>
        </w:rPr>
        <w:t>بعد چه كرد؟ بعد آن شهادتنامه تاريخى را درباره اصحاب و اهل بيتش</w:t>
      </w:r>
      <w:r w:rsidR="003B04E7">
        <w:rPr>
          <w:rtl/>
        </w:rPr>
        <w:t xml:space="preserve"> </w:t>
      </w:r>
      <w:r>
        <w:rPr>
          <w:rtl/>
        </w:rPr>
        <w:t>صادر كرد</w:t>
      </w:r>
      <w:r w:rsidR="00BD1A56">
        <w:rPr>
          <w:rtl/>
        </w:rPr>
        <w:t xml:space="preserve">، </w:t>
      </w:r>
      <w:r>
        <w:rPr>
          <w:rtl/>
        </w:rPr>
        <w:t>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اعلم اصحابا خيرا و لا اوفى من اصحابى و لا اهل بيت ابر و لا اوصل و لا افضل من اهل بيتى</w:t>
      </w:r>
      <w:r w:rsidR="005B589C">
        <w:rPr>
          <w:rStyle w:val="libHadeesChar"/>
          <w:rtl/>
        </w:rPr>
        <w:t xml:space="preserve">؛ </w:t>
      </w:r>
      <w:r w:rsidR="00236782" w:rsidRPr="00236782">
        <w:rPr>
          <w:rStyle w:val="libAlaemChar"/>
          <w:rFonts w:eastAsia="KFGQPC Uthman Taha Naskh"/>
          <w:rtl/>
        </w:rPr>
        <w:t>)</w:t>
      </w:r>
      <w:r>
        <w:rPr>
          <w:rtl/>
        </w:rPr>
        <w:t xml:space="preserve"> من اصحابى از اصحاب خودم بهتر و باوفاتر سراغ ندارم</w:t>
      </w:r>
      <w:r w:rsidR="00BD1A56">
        <w:rPr>
          <w:rtl/>
        </w:rPr>
        <w:t xml:space="preserve">. </w:t>
      </w:r>
    </w:p>
    <w:p w:rsidR="00405AFB" w:rsidRDefault="00405AFB" w:rsidP="00405AFB">
      <w:pPr>
        <w:pStyle w:val="libNormal"/>
        <w:rPr>
          <w:rtl/>
        </w:rPr>
      </w:pPr>
      <w:r>
        <w:rPr>
          <w:rtl/>
        </w:rPr>
        <w:t>مى خواهد بفرمايد من شما را حتى بر اصحاب پيامبر كه در ركاب پيامبر شهيد شدند ترجيح مى دهم</w:t>
      </w:r>
      <w:r w:rsidR="005B589C">
        <w:rPr>
          <w:rtl/>
        </w:rPr>
        <w:t xml:space="preserve">؛ </w:t>
      </w:r>
      <w:r>
        <w:rPr>
          <w:rtl/>
        </w:rPr>
        <w:t>بر اصحاب پدرم على كه در جمل و صفين و نروان در ركاب او شهيد شدند ترجيح مى دهم</w:t>
      </w:r>
      <w:r w:rsidR="005B589C">
        <w:rPr>
          <w:rtl/>
        </w:rPr>
        <w:t xml:space="preserve">؛ </w:t>
      </w:r>
      <w:r>
        <w:rPr>
          <w:rtl/>
        </w:rPr>
        <w:t>زيرا شرايط خاص شما از شرايط آنها مهم تر است</w:t>
      </w:r>
      <w:r w:rsidR="00BD1A56">
        <w:rPr>
          <w:rtl/>
        </w:rPr>
        <w:t xml:space="preserve">. </w:t>
      </w:r>
      <w:r>
        <w:rPr>
          <w:rtl/>
        </w:rPr>
        <w:t>و اهل بيتى نيكوتر و صله رحم به جا آورتر و با فضيلت تر از اهل بيت خود سراغ ندارم</w:t>
      </w:r>
      <w:r w:rsidR="00BD1A56">
        <w:rPr>
          <w:rtl/>
        </w:rPr>
        <w:t xml:space="preserve">، </w:t>
      </w:r>
      <w:r>
        <w:rPr>
          <w:rtl/>
        </w:rPr>
        <w:t>با اين وسيله اقرار كرد و اعتراف كرد به مقام آنها</w:t>
      </w:r>
      <w:r w:rsidR="00BD1A56">
        <w:rPr>
          <w:rtl/>
        </w:rPr>
        <w:t xml:space="preserve">، </w:t>
      </w:r>
      <w:r>
        <w:rPr>
          <w:rtl/>
        </w:rPr>
        <w:t>و تشكر كرد از آنها</w:t>
      </w:r>
      <w:r w:rsidR="00BD1A56">
        <w:rPr>
          <w:rtl/>
        </w:rPr>
        <w:t xml:space="preserve">. </w:t>
      </w:r>
    </w:p>
    <w:p w:rsidR="00405AFB" w:rsidRDefault="00405AFB" w:rsidP="00405AFB">
      <w:pPr>
        <w:pStyle w:val="libNormal"/>
        <w:rPr>
          <w:rtl/>
        </w:rPr>
      </w:pPr>
      <w:r>
        <w:rPr>
          <w:rtl/>
        </w:rPr>
        <w:t>بعد فرمود</w:t>
      </w:r>
      <w:r w:rsidR="00BD1A56">
        <w:rPr>
          <w:rtl/>
        </w:rPr>
        <w:t xml:space="preserve">: </w:t>
      </w:r>
      <w:r>
        <w:rPr>
          <w:rtl/>
        </w:rPr>
        <w:t>ايها الناس</w:t>
      </w:r>
      <w:r w:rsidR="00BD1A56">
        <w:rPr>
          <w:rtl/>
        </w:rPr>
        <w:t>!</w:t>
      </w:r>
      <w:r>
        <w:rPr>
          <w:rtl/>
        </w:rPr>
        <w:t xml:space="preserve"> به همه تان اعلان مى كنم</w:t>
      </w:r>
      <w:r w:rsidR="00BD1A56">
        <w:rPr>
          <w:rtl/>
        </w:rPr>
        <w:t xml:space="preserve">، </w:t>
      </w:r>
      <w:r>
        <w:rPr>
          <w:rtl/>
        </w:rPr>
        <w:t>هم به اصحاب خودم و هم به اهل بيت خودم كه اين قوم جز با شخص من با كس ديگر كار ندارند</w:t>
      </w:r>
      <w:r w:rsidR="00BD1A56">
        <w:rPr>
          <w:rtl/>
        </w:rPr>
        <w:t xml:space="preserve">، </w:t>
      </w:r>
      <w:r>
        <w:rPr>
          <w:rtl/>
        </w:rPr>
        <w:t xml:space="preserve">اينها </w:t>
      </w:r>
      <w:r>
        <w:rPr>
          <w:rtl/>
        </w:rPr>
        <w:lastRenderedPageBreak/>
        <w:t>فعلا وجود من را مزاحم خودشان مى دانند از من بيعت مى خواهند كه بيعت نمى كنم</w:t>
      </w:r>
      <w:r w:rsidR="00BD1A56">
        <w:rPr>
          <w:rtl/>
        </w:rPr>
        <w:t xml:space="preserve">، </w:t>
      </w:r>
      <w:r>
        <w:rPr>
          <w:rtl/>
        </w:rPr>
        <w:t>اينها چون فقط شخص من را مزاحم خودشان مى دانند</w:t>
      </w:r>
      <w:r w:rsidR="00BD1A56">
        <w:rPr>
          <w:rtl/>
        </w:rPr>
        <w:t xml:space="preserve">، </w:t>
      </w:r>
      <w:r>
        <w:rPr>
          <w:rtl/>
        </w:rPr>
        <w:t>اگر من را از بين ببرند به هيچ كدام شما كار ندارند</w:t>
      </w:r>
      <w:r w:rsidR="00BD1A56">
        <w:rPr>
          <w:rtl/>
        </w:rPr>
        <w:t xml:space="preserve">، </w:t>
      </w:r>
      <w:r>
        <w:rPr>
          <w:rtl/>
        </w:rPr>
        <w:t>پس دشمن كه به شما كار ندارد</w:t>
      </w:r>
      <w:r w:rsidR="005B589C">
        <w:rPr>
          <w:rtl/>
        </w:rPr>
        <w:t xml:space="preserve">؛ </w:t>
      </w:r>
      <w:r>
        <w:rPr>
          <w:rtl/>
        </w:rPr>
        <w:t>امام من كه شما با من بيعت كرديد به همه تات اعلان مى كنم كه بيعت خود را از شما برداشتم</w:t>
      </w:r>
      <w:r w:rsidR="00BD1A56">
        <w:rPr>
          <w:rtl/>
        </w:rPr>
        <w:t xml:space="preserve">، </w:t>
      </w:r>
      <w:r>
        <w:rPr>
          <w:rtl/>
        </w:rPr>
        <w:t>پس شما نه از ناحيه دشمن اجبارى به ماندن داريد و نه از ناحيه دوست</w:t>
      </w:r>
      <w:r w:rsidR="00BD1A56">
        <w:rPr>
          <w:rtl/>
        </w:rPr>
        <w:t xml:space="preserve">، </w:t>
      </w:r>
      <w:r>
        <w:rPr>
          <w:rtl/>
        </w:rPr>
        <w:t>آزاد مطلق</w:t>
      </w:r>
      <w:r w:rsidR="00BD1A56">
        <w:rPr>
          <w:rtl/>
        </w:rPr>
        <w:t xml:space="preserve">، </w:t>
      </w:r>
      <w:r>
        <w:rPr>
          <w:rtl/>
        </w:rPr>
        <w:t>هر كس مى خواهد برود</w:t>
      </w:r>
      <w:r w:rsidR="00BD1A56">
        <w:rPr>
          <w:rtl/>
        </w:rPr>
        <w:t xml:space="preserve">، </w:t>
      </w:r>
      <w:r>
        <w:rPr>
          <w:rtl/>
        </w:rPr>
        <w:t>برود</w:t>
      </w:r>
      <w:r w:rsidR="00BD1A56">
        <w:rPr>
          <w:rtl/>
        </w:rPr>
        <w:t xml:space="preserve">. </w:t>
      </w:r>
    </w:p>
    <w:p w:rsidR="00405AFB" w:rsidRDefault="00405AFB" w:rsidP="00405AFB">
      <w:pPr>
        <w:pStyle w:val="libNormal"/>
        <w:rPr>
          <w:rtl/>
        </w:rPr>
      </w:pPr>
      <w:r>
        <w:rPr>
          <w:rtl/>
        </w:rPr>
        <w:t>رو كرد به اصحاب و فرمود</w:t>
      </w:r>
      <w:r w:rsidR="00BD1A56">
        <w:rPr>
          <w:rtl/>
        </w:rPr>
        <w:t xml:space="preserve">: </w:t>
      </w:r>
      <w:r>
        <w:rPr>
          <w:rtl/>
        </w:rPr>
        <w:t>هر يك از شما دست يكى از خاندان مرا بگيرد (اهل بيت امام حسين كوچك داشتند</w:t>
      </w:r>
      <w:r w:rsidR="00BD1A56">
        <w:rPr>
          <w:rtl/>
        </w:rPr>
        <w:t xml:space="preserve">، </w:t>
      </w:r>
      <w:r>
        <w:rPr>
          <w:rtl/>
        </w:rPr>
        <w:t>بزرگ داشتند</w:t>
      </w:r>
      <w:r w:rsidR="00BD1A56">
        <w:rPr>
          <w:rtl/>
        </w:rPr>
        <w:t xml:space="preserve">، </w:t>
      </w:r>
      <w:r>
        <w:rPr>
          <w:rtl/>
        </w:rPr>
        <w:t>آنها هم كه بودند</w:t>
      </w:r>
      <w:r w:rsidR="00BD1A56">
        <w:rPr>
          <w:rtl/>
        </w:rPr>
        <w:t xml:space="preserve">، </w:t>
      </w:r>
      <w:r>
        <w:rPr>
          <w:rtl/>
        </w:rPr>
        <w:t>اهل آن ديار نبودند</w:t>
      </w:r>
      <w:r w:rsidR="00BD1A56">
        <w:rPr>
          <w:rtl/>
        </w:rPr>
        <w:t xml:space="preserve">، </w:t>
      </w:r>
      <w:r>
        <w:rPr>
          <w:rtl/>
        </w:rPr>
        <w:t>و با آن محيط ناآشنا بودند</w:t>
      </w:r>
      <w:r w:rsidR="00BD1A56">
        <w:rPr>
          <w:rtl/>
        </w:rPr>
        <w:t xml:space="preserve">، </w:t>
      </w:r>
      <w:r>
        <w:rPr>
          <w:rtl/>
        </w:rPr>
        <w:t>مى خواست بفرمايد كه دسته جمعى اهل بيت من برود</w:t>
      </w:r>
      <w:r w:rsidR="00BD1A56">
        <w:rPr>
          <w:rtl/>
        </w:rPr>
        <w:t xml:space="preserve">، </w:t>
      </w:r>
      <w:r>
        <w:rPr>
          <w:rtl/>
        </w:rPr>
        <w:t>بلكه هر يكى از شما دست يكى از آنها را بگيريد و از معركه خارج كنيد و برويد</w:t>
      </w:r>
      <w:r w:rsidR="00BD1A56">
        <w:rPr>
          <w:rtl/>
        </w:rPr>
        <w:t xml:space="preserve">. </w:t>
      </w:r>
    </w:p>
    <w:p w:rsidR="00405AFB" w:rsidRDefault="00405AFB" w:rsidP="00405AFB">
      <w:pPr>
        <w:pStyle w:val="libNormal"/>
        <w:rPr>
          <w:rtl/>
        </w:rPr>
      </w:pPr>
      <w:r>
        <w:rPr>
          <w:rtl/>
        </w:rPr>
        <w:t>اينجاست كه مقام اصحاب ابا عبدالله روشن مى شود</w:t>
      </w:r>
      <w:r w:rsidR="00BD1A56">
        <w:rPr>
          <w:rtl/>
        </w:rPr>
        <w:t xml:space="preserve">، </w:t>
      </w:r>
      <w:r>
        <w:rPr>
          <w:rtl/>
        </w:rPr>
        <w:t xml:space="preserve">هيچ اجبارى نه از ناحيه دشمن كه بگوييم در چنگال دشمن گرفتارند و نه از ناحيه حضرت كه </w:t>
      </w:r>
      <w:r w:rsidR="00D45DE3">
        <w:rPr>
          <w:rtl/>
        </w:rPr>
        <w:t>مسئله</w:t>
      </w:r>
      <w:r>
        <w:rPr>
          <w:rtl/>
        </w:rPr>
        <w:t xml:space="preserve"> تعهد بيعت بود</w:t>
      </w:r>
      <w:r w:rsidR="00BD1A56">
        <w:rPr>
          <w:rtl/>
        </w:rPr>
        <w:t xml:space="preserve">، </w:t>
      </w:r>
      <w:r>
        <w:rPr>
          <w:rtl/>
        </w:rPr>
        <w:t>نداشتند</w:t>
      </w:r>
      <w:r w:rsidR="00BD1A56">
        <w:rPr>
          <w:rtl/>
        </w:rPr>
        <w:t xml:space="preserve">، </w:t>
      </w:r>
      <w:r>
        <w:rPr>
          <w:rtl/>
        </w:rPr>
        <w:t>ابا عبدالله به همه شان آزادى داد</w:t>
      </w:r>
      <w:r w:rsidR="00BD1A56">
        <w:rPr>
          <w:rtl/>
        </w:rPr>
        <w:t xml:space="preserve">. </w:t>
      </w:r>
    </w:p>
    <w:p w:rsidR="00405AFB" w:rsidRDefault="00405AFB" w:rsidP="00405AFB">
      <w:pPr>
        <w:pStyle w:val="libNormal"/>
        <w:rPr>
          <w:rtl/>
        </w:rPr>
      </w:pPr>
      <w:r>
        <w:rPr>
          <w:rtl/>
        </w:rPr>
        <w:t>در همين جاست كه مى بينيد كه جمله هاى پرشكوه را يك يك اهل بيت و اصحابش</w:t>
      </w:r>
      <w:r w:rsidR="00BD1A56">
        <w:rPr>
          <w:rtl/>
        </w:rPr>
        <w:t xml:space="preserve">، </w:t>
      </w:r>
      <w:r>
        <w:rPr>
          <w:rtl/>
        </w:rPr>
        <w:t>به ابا عبدالله در جوابش عرض مى كردند</w:t>
      </w:r>
      <w:r w:rsidR="00BD1A56">
        <w:rPr>
          <w:rtl/>
        </w:rPr>
        <w:t xml:space="preserve">. </w:t>
      </w:r>
      <w:r w:rsidRPr="00F05712">
        <w:rPr>
          <w:rStyle w:val="libFootnotenumChar"/>
          <w:rtl/>
        </w:rPr>
        <w:t>(242)</w:t>
      </w:r>
    </w:p>
    <w:p w:rsidR="00405AFB" w:rsidRDefault="00F05712" w:rsidP="00F05712">
      <w:pPr>
        <w:pStyle w:val="Heading3"/>
        <w:rPr>
          <w:rtl/>
        </w:rPr>
      </w:pPr>
      <w:bookmarkStart w:id="240" w:name="_Toc406484792"/>
      <w:r>
        <w:t>224</w:t>
      </w:r>
      <w:r>
        <w:rPr>
          <w:rtl/>
        </w:rPr>
        <w:t>- دو مايه دلخوشى</w:t>
      </w:r>
      <w:bookmarkEnd w:id="240"/>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شب عاشورا</w:t>
      </w:r>
      <w:r w:rsidR="00BD1A56">
        <w:rPr>
          <w:rtl/>
        </w:rPr>
        <w:t xml:space="preserve">، </w:t>
      </w:r>
      <w:r>
        <w:rPr>
          <w:rtl/>
        </w:rPr>
        <w:t>و روز عاشورا</w:t>
      </w:r>
      <w:r w:rsidR="00BD1A56">
        <w:rPr>
          <w:rtl/>
        </w:rPr>
        <w:t xml:space="preserve">، </w:t>
      </w:r>
      <w:r>
        <w:rPr>
          <w:rtl/>
        </w:rPr>
        <w:t>دو تا دلخوشى دارد</w:t>
      </w:r>
      <w:r w:rsidR="00BD1A56">
        <w:rPr>
          <w:rtl/>
        </w:rPr>
        <w:t xml:space="preserve">، </w:t>
      </w:r>
      <w:r>
        <w:rPr>
          <w:rtl/>
        </w:rPr>
        <w:t>دلخوشى بزرگش به اهل بيتش است كه مى بينيد قدم به قدمش دارند مى آيند</w:t>
      </w:r>
      <w:r w:rsidR="00BD1A56">
        <w:rPr>
          <w:rtl/>
        </w:rPr>
        <w:t xml:space="preserve">، </w:t>
      </w:r>
      <w:r>
        <w:rPr>
          <w:rtl/>
        </w:rPr>
        <w:t>از آن طفل كوچكش گرفته تا فرد بزرگش</w:t>
      </w:r>
      <w:r w:rsidR="00BD1A56">
        <w:rPr>
          <w:rtl/>
        </w:rPr>
        <w:t xml:space="preserve">. </w:t>
      </w:r>
    </w:p>
    <w:p w:rsidR="00405AFB" w:rsidRDefault="00405AFB" w:rsidP="00405AFB">
      <w:pPr>
        <w:pStyle w:val="libNormal"/>
        <w:rPr>
          <w:rtl/>
        </w:rPr>
      </w:pPr>
      <w:r>
        <w:rPr>
          <w:rtl/>
        </w:rPr>
        <w:t>دلخوشى ديگرش بر اصحاب باوفايش هست كه مى بيند كوچك ترين نقطه ضعفى ندارد</w:t>
      </w:r>
      <w:r w:rsidR="00BD1A56">
        <w:rPr>
          <w:rtl/>
        </w:rPr>
        <w:t xml:space="preserve">، </w:t>
      </w:r>
      <w:r>
        <w:rPr>
          <w:rtl/>
        </w:rPr>
        <w:t>فردا كه روز عاشورا مى شود</w:t>
      </w:r>
      <w:r w:rsidR="00BD1A56">
        <w:rPr>
          <w:rtl/>
        </w:rPr>
        <w:t xml:space="preserve">، </w:t>
      </w:r>
      <w:r>
        <w:rPr>
          <w:rtl/>
        </w:rPr>
        <w:t>يك نفر از اينها فرار نكرد</w:t>
      </w:r>
      <w:r w:rsidR="00BD1A56">
        <w:rPr>
          <w:rtl/>
        </w:rPr>
        <w:t xml:space="preserve">، </w:t>
      </w:r>
      <w:r>
        <w:rPr>
          <w:rtl/>
        </w:rPr>
        <w:t xml:space="preserve">يك نفر </w:t>
      </w:r>
      <w:r>
        <w:rPr>
          <w:rtl/>
        </w:rPr>
        <w:lastRenderedPageBreak/>
        <w:t>از اينها به دشمن ملحق نشد</w:t>
      </w:r>
      <w:r w:rsidR="00BD1A56">
        <w:rPr>
          <w:rtl/>
        </w:rPr>
        <w:t xml:space="preserve">، </w:t>
      </w:r>
      <w:r>
        <w:rPr>
          <w:rtl/>
        </w:rPr>
        <w:t>ولى از دشمن افرادى را به خود جذب كردند</w:t>
      </w:r>
      <w:r w:rsidR="00BD1A56">
        <w:rPr>
          <w:rtl/>
        </w:rPr>
        <w:t xml:space="preserve">. </w:t>
      </w:r>
      <w:r>
        <w:rPr>
          <w:rtl/>
        </w:rPr>
        <w:t>هم در شب عاشورا افرادى به آنها ملحق شدند و هم در روز عاشورا دشمن را مجذوب خودشان كردند</w:t>
      </w:r>
      <w:r w:rsidR="00BD1A56">
        <w:rPr>
          <w:rtl/>
        </w:rPr>
        <w:t xml:space="preserve">، </w:t>
      </w:r>
      <w:r>
        <w:rPr>
          <w:rtl/>
        </w:rPr>
        <w:t>كه حر بن يزيد رياحى يكى از آنهاست</w:t>
      </w:r>
      <w:r w:rsidR="00BD1A56">
        <w:rPr>
          <w:rtl/>
        </w:rPr>
        <w:t xml:space="preserve">، </w:t>
      </w:r>
      <w:r>
        <w:rPr>
          <w:rtl/>
        </w:rPr>
        <w:t>30 نفر در شب عاشورا آمدند ملحق شدند</w:t>
      </w:r>
      <w:r w:rsidR="00BD1A56">
        <w:rPr>
          <w:rtl/>
        </w:rPr>
        <w:t xml:space="preserve">، </w:t>
      </w:r>
      <w:r>
        <w:rPr>
          <w:rtl/>
        </w:rPr>
        <w:t>اينها مايه هاى دلخوشى ابا عبدالله بود</w:t>
      </w:r>
      <w:r w:rsidR="00BD1A56">
        <w:rPr>
          <w:rtl/>
        </w:rPr>
        <w:t xml:space="preserve">. </w:t>
      </w:r>
    </w:p>
    <w:p w:rsidR="00405AFB" w:rsidRDefault="00405AFB" w:rsidP="00405AFB">
      <w:pPr>
        <w:pStyle w:val="libNormal"/>
        <w:rPr>
          <w:rtl/>
        </w:rPr>
      </w:pPr>
      <w:r>
        <w:rPr>
          <w:rtl/>
        </w:rPr>
        <w:t>يك يك شروع كردند به جواب دادن به آن حضرت</w:t>
      </w:r>
      <w:r w:rsidR="00BD1A56">
        <w:rPr>
          <w:rtl/>
        </w:rPr>
        <w:t xml:space="preserve">: </w:t>
      </w:r>
      <w:r>
        <w:rPr>
          <w:rtl/>
        </w:rPr>
        <w:t>آقا! ما را مرخص</w:t>
      </w:r>
      <w:r w:rsidR="003B04E7">
        <w:rPr>
          <w:rtl/>
        </w:rPr>
        <w:t xml:space="preserve"> </w:t>
      </w:r>
      <w:r>
        <w:rPr>
          <w:rtl/>
        </w:rPr>
        <w:t>مى فرماييد؟! ما برويم و شما را تنها بگذاريم</w:t>
      </w:r>
      <w:r w:rsidR="00BD1A56">
        <w:rPr>
          <w:rtl/>
        </w:rPr>
        <w:t>؟</w:t>
      </w:r>
      <w:r>
        <w:rPr>
          <w:rtl/>
        </w:rPr>
        <w:t>! نه به خدا قسم</w:t>
      </w:r>
      <w:r w:rsidR="00BD1A56">
        <w:rPr>
          <w:rtl/>
        </w:rPr>
        <w:t xml:space="preserve">، </w:t>
      </w:r>
      <w:r>
        <w:rPr>
          <w:rtl/>
        </w:rPr>
        <w:t>يك جان كه قابل شما نيست</w:t>
      </w:r>
      <w:r w:rsidR="00BD1A56">
        <w:rPr>
          <w:rtl/>
        </w:rPr>
        <w:t xml:space="preserve">، </w:t>
      </w:r>
      <w:r>
        <w:rPr>
          <w:rtl/>
        </w:rPr>
        <w:t>يك جان كه در راه شما ارزش ندارد</w:t>
      </w:r>
      <w:r w:rsidR="00BD1A56">
        <w:rPr>
          <w:rtl/>
        </w:rPr>
        <w:t xml:space="preserve">. </w:t>
      </w:r>
    </w:p>
    <w:p w:rsidR="00405AFB" w:rsidRDefault="00405AFB" w:rsidP="00405AFB">
      <w:pPr>
        <w:pStyle w:val="libNormal"/>
        <w:rPr>
          <w:rtl/>
        </w:rPr>
      </w:pPr>
      <w:r>
        <w:rPr>
          <w:rtl/>
        </w:rPr>
        <w:t>يك گفت</w:t>
      </w:r>
      <w:r w:rsidR="00BD1A56">
        <w:rPr>
          <w:rtl/>
        </w:rPr>
        <w:t xml:space="preserve">: </w:t>
      </w:r>
      <w:r>
        <w:rPr>
          <w:rtl/>
        </w:rPr>
        <w:t>من دلم مى خواهد كه من را مى كشتند</w:t>
      </w:r>
      <w:r w:rsidR="00BD1A56">
        <w:rPr>
          <w:rtl/>
        </w:rPr>
        <w:t xml:space="preserve">، </w:t>
      </w:r>
      <w:r>
        <w:rPr>
          <w:rtl/>
        </w:rPr>
        <w:t>جنازه من را مى سوزاندند</w:t>
      </w:r>
      <w:r w:rsidR="00BD1A56">
        <w:rPr>
          <w:rtl/>
        </w:rPr>
        <w:t xml:space="preserve">، </w:t>
      </w:r>
      <w:r>
        <w:rPr>
          <w:rtl/>
        </w:rPr>
        <w:t>خاكسترم را به باد مى دادند</w:t>
      </w:r>
      <w:r w:rsidR="00BD1A56">
        <w:rPr>
          <w:rtl/>
        </w:rPr>
        <w:t xml:space="preserve">، </w:t>
      </w:r>
      <w:r>
        <w:rPr>
          <w:rtl/>
        </w:rPr>
        <w:t>راز دو مرتبه من زنده مى شدم</w:t>
      </w:r>
      <w:r w:rsidR="00BD1A56">
        <w:rPr>
          <w:rtl/>
        </w:rPr>
        <w:t xml:space="preserve">، </w:t>
      </w:r>
      <w:r>
        <w:rPr>
          <w:rtl/>
        </w:rPr>
        <w:t>باز در راه تو كشته مى شدم</w:t>
      </w:r>
      <w:r w:rsidR="00BD1A56">
        <w:rPr>
          <w:rtl/>
        </w:rPr>
        <w:t xml:space="preserve">، </w:t>
      </w:r>
      <w:r>
        <w:rPr>
          <w:rtl/>
        </w:rPr>
        <w:t>تا هفتاد بار تكرار مى شد</w:t>
      </w:r>
      <w:r w:rsidR="00BD1A56">
        <w:rPr>
          <w:rtl/>
        </w:rPr>
        <w:t xml:space="preserve">، </w:t>
      </w:r>
      <w:r>
        <w:rPr>
          <w:rtl/>
        </w:rPr>
        <w:t>يك بار كه چيزى نيست</w:t>
      </w:r>
      <w:r w:rsidR="00BD1A56">
        <w:rPr>
          <w:rtl/>
        </w:rPr>
        <w:t xml:space="preserve">. </w:t>
      </w:r>
    </w:p>
    <w:p w:rsidR="00405AFB" w:rsidRDefault="00405AFB" w:rsidP="00405AFB">
      <w:pPr>
        <w:pStyle w:val="libNormal"/>
        <w:rPr>
          <w:rtl/>
        </w:rPr>
      </w:pPr>
      <w:r>
        <w:rPr>
          <w:rtl/>
        </w:rPr>
        <w:t>ديگرى گفت من دوست داشتم هزار بار مرا پشت سر يكديگر مى كشتند</w:t>
      </w:r>
      <w:r w:rsidR="00BD1A56">
        <w:rPr>
          <w:rtl/>
        </w:rPr>
        <w:t xml:space="preserve">، </w:t>
      </w:r>
      <w:r>
        <w:rPr>
          <w:rtl/>
        </w:rPr>
        <w:t>من هزار جان مى داشتم و قربان تو مى كردم</w:t>
      </w:r>
      <w:r w:rsidR="00BD1A56">
        <w:rPr>
          <w:rtl/>
        </w:rPr>
        <w:t xml:space="preserve">. </w:t>
      </w:r>
    </w:p>
    <w:p w:rsidR="00405AFB" w:rsidRDefault="00405AFB" w:rsidP="00405AFB">
      <w:pPr>
        <w:pStyle w:val="libNormal"/>
        <w:rPr>
          <w:rtl/>
        </w:rPr>
      </w:pPr>
      <w:r>
        <w:rPr>
          <w:rtl/>
        </w:rPr>
        <w:t>اول كسى كه اين را گفت</w:t>
      </w:r>
      <w:r w:rsidR="00BD1A56">
        <w:rPr>
          <w:rtl/>
        </w:rPr>
        <w:t xml:space="preserve">، </w:t>
      </w:r>
      <w:r>
        <w:rPr>
          <w:rtl/>
        </w:rPr>
        <w:t>كه ديگران دنبال سخن او را گرفتند</w:t>
      </w:r>
      <w:r w:rsidR="005B589C">
        <w:rPr>
          <w:rtl/>
        </w:rPr>
        <w:t xml:space="preserve">؛ </w:t>
      </w:r>
      <w:r>
        <w:rPr>
          <w:rtl/>
        </w:rPr>
        <w:t>برادرش ابو الفضل بود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بداتهم بذلك اخوه العباس بن على بن ابى طالب </w:t>
      </w:r>
      <w:r w:rsidR="00DA3B2B" w:rsidRPr="00DA3B2B">
        <w:rPr>
          <w:rStyle w:val="libAlaemChar"/>
          <w:rFonts w:eastAsia="KFGQPC Uthman Taha Naskh"/>
          <w:rtl/>
        </w:rPr>
        <w:t>عليه‌السلام</w:t>
      </w:r>
      <w:r w:rsidR="00236782" w:rsidRPr="00236782">
        <w:rPr>
          <w:rStyle w:val="libHadeesChar"/>
          <w:rtl/>
        </w:rPr>
        <w:t>.</w:t>
      </w:r>
      <w:r w:rsidR="00236782" w:rsidRPr="00236782">
        <w:rPr>
          <w:rStyle w:val="libAlaemChar"/>
          <w:rFonts w:eastAsia="KFGQPC Uthman Taha Naskh"/>
          <w:rtl/>
        </w:rPr>
        <w:t>)</w:t>
      </w:r>
    </w:p>
    <w:p w:rsidR="00405AFB" w:rsidRDefault="00405AFB" w:rsidP="00405AFB">
      <w:pPr>
        <w:pStyle w:val="libNormal"/>
        <w:rPr>
          <w:rtl/>
        </w:rPr>
      </w:pPr>
      <w:r>
        <w:rPr>
          <w:rtl/>
        </w:rPr>
        <w:t>يعنى اول كسى كه به سخن آمد و اين اظهارات را به زبان آورد</w:t>
      </w:r>
      <w:r w:rsidR="00BD1A56">
        <w:rPr>
          <w:rtl/>
        </w:rPr>
        <w:t xml:space="preserve">، </w:t>
      </w:r>
      <w:r>
        <w:rPr>
          <w:rtl/>
        </w:rPr>
        <w:t>برادر رشيدش ابوالفضل العباس بود</w:t>
      </w:r>
      <w:r w:rsidR="00BD1A56">
        <w:rPr>
          <w:rtl/>
        </w:rPr>
        <w:t xml:space="preserve">. </w:t>
      </w:r>
    </w:p>
    <w:p w:rsidR="00405AFB" w:rsidRDefault="00405AFB" w:rsidP="00405AFB">
      <w:pPr>
        <w:pStyle w:val="libNormal"/>
        <w:rPr>
          <w:rtl/>
        </w:rPr>
      </w:pPr>
      <w:r>
        <w:rPr>
          <w:rtl/>
        </w:rPr>
        <w:t>پشت سر آن حضرت</w:t>
      </w:r>
      <w:r w:rsidR="00BD1A56">
        <w:rPr>
          <w:rtl/>
        </w:rPr>
        <w:t xml:space="preserve">، </w:t>
      </w:r>
      <w:r>
        <w:rPr>
          <w:rtl/>
        </w:rPr>
        <w:t>ديگران شبيه آن جمله ها را تكرار كردند</w:t>
      </w:r>
      <w:r w:rsidR="00BD1A56">
        <w:rPr>
          <w:rtl/>
        </w:rPr>
        <w:t xml:space="preserve">. </w:t>
      </w:r>
    </w:p>
    <w:p w:rsidR="00405AFB" w:rsidRDefault="00405AFB" w:rsidP="00405AFB">
      <w:pPr>
        <w:pStyle w:val="libNormal"/>
        <w:rPr>
          <w:rtl/>
        </w:rPr>
      </w:pPr>
      <w:r>
        <w:rPr>
          <w:rtl/>
        </w:rPr>
        <w:t>اين آخرين آزمايش بود كه اينها مى بايست بشوند</w:t>
      </w:r>
      <w:r w:rsidR="00BD1A56">
        <w:rPr>
          <w:rtl/>
        </w:rPr>
        <w:t xml:space="preserve">، </w:t>
      </w:r>
      <w:r>
        <w:rPr>
          <w:rtl/>
        </w:rPr>
        <w:t>و آزمايش شدند</w:t>
      </w:r>
    </w:p>
    <w:p w:rsidR="00405AFB" w:rsidRDefault="00405AFB" w:rsidP="00405AFB">
      <w:pPr>
        <w:pStyle w:val="libNormal"/>
        <w:rPr>
          <w:rtl/>
        </w:rPr>
      </w:pPr>
      <w:r>
        <w:rPr>
          <w:rtl/>
        </w:rPr>
        <w:t>بعد از اينكه صد در صد تصميم خودشان را اعلان كردند</w:t>
      </w:r>
      <w:r w:rsidR="00BD1A56">
        <w:rPr>
          <w:rtl/>
        </w:rPr>
        <w:t xml:space="preserve">، </w:t>
      </w:r>
      <w:r>
        <w:rPr>
          <w:rtl/>
        </w:rPr>
        <w:t>آن وقت ابا عبدالله پرده از روى حقايق فردا برداشت</w:t>
      </w:r>
      <w:r w:rsidR="00BD1A56">
        <w:rPr>
          <w:rtl/>
        </w:rPr>
        <w:t xml:space="preserve">، </w:t>
      </w:r>
      <w:r>
        <w:rPr>
          <w:rtl/>
        </w:rPr>
        <w:t>و فرمود</w:t>
      </w:r>
      <w:r w:rsidR="00BD1A56">
        <w:rPr>
          <w:rtl/>
        </w:rPr>
        <w:t xml:space="preserve">: </w:t>
      </w:r>
      <w:r>
        <w:rPr>
          <w:rtl/>
        </w:rPr>
        <w:t>پس به شما بگويم</w:t>
      </w:r>
      <w:r w:rsidR="00BD1A56">
        <w:rPr>
          <w:rtl/>
        </w:rPr>
        <w:t xml:space="preserve">: </w:t>
      </w:r>
      <w:r>
        <w:rPr>
          <w:rtl/>
        </w:rPr>
        <w:t>همه شما فردا شهيد خواهيد شد</w:t>
      </w:r>
      <w:r w:rsidR="00BD1A56">
        <w:rPr>
          <w:rtl/>
        </w:rPr>
        <w:t xml:space="preserve">. </w:t>
      </w:r>
    </w:p>
    <w:p w:rsidR="00405AFB" w:rsidRDefault="00405AFB" w:rsidP="00405AFB">
      <w:pPr>
        <w:pStyle w:val="libNormal"/>
        <w:rPr>
          <w:rtl/>
        </w:rPr>
      </w:pPr>
      <w:r>
        <w:rPr>
          <w:rtl/>
        </w:rPr>
        <w:lastRenderedPageBreak/>
        <w:t>همه گفتند</w:t>
      </w:r>
      <w:r w:rsidR="00BD1A56">
        <w:rPr>
          <w:rtl/>
        </w:rPr>
        <w:t xml:space="preserve">: </w:t>
      </w:r>
      <w:r>
        <w:rPr>
          <w:rtl/>
        </w:rPr>
        <w:t>الحمد لله رب العالمين</w:t>
      </w:r>
      <w:r w:rsidR="00BD1A56">
        <w:rPr>
          <w:rtl/>
        </w:rPr>
        <w:t xml:space="preserve">. </w:t>
      </w:r>
      <w:r>
        <w:rPr>
          <w:rtl/>
        </w:rPr>
        <w:t>خدا را شكر كه ما فردا در راه فرزند پيغمبر خودمان شهيد مى شويم</w:t>
      </w:r>
      <w:r w:rsidR="00BD1A56">
        <w:rPr>
          <w:rtl/>
        </w:rPr>
        <w:t xml:space="preserve">، </w:t>
      </w:r>
      <w:r>
        <w:rPr>
          <w:rtl/>
        </w:rPr>
        <w:t>خدارا شكر</w:t>
      </w:r>
      <w:r w:rsidR="00BD1A56">
        <w:rPr>
          <w:rtl/>
        </w:rPr>
        <w:t xml:space="preserve">. </w:t>
      </w:r>
    </w:p>
    <w:p w:rsidR="00405AFB" w:rsidRDefault="00405AFB" w:rsidP="00405AFB">
      <w:pPr>
        <w:pStyle w:val="libNormal"/>
        <w:rPr>
          <w:rtl/>
        </w:rPr>
      </w:pPr>
      <w:r>
        <w:rPr>
          <w:rtl/>
        </w:rPr>
        <w:t>اينجا يك حساب است</w:t>
      </w:r>
      <w:r w:rsidR="00BD1A56">
        <w:rPr>
          <w:rtl/>
        </w:rPr>
        <w:t xml:space="preserve">، </w:t>
      </w:r>
      <w:r>
        <w:rPr>
          <w:rtl/>
        </w:rPr>
        <w:t>اگر منطق</w:t>
      </w:r>
      <w:r w:rsidR="00BD1A56">
        <w:rPr>
          <w:rtl/>
        </w:rPr>
        <w:t xml:space="preserve">، </w:t>
      </w:r>
      <w:r>
        <w:rPr>
          <w:rtl/>
        </w:rPr>
        <w:t>منطق شهيد نبود</w:t>
      </w:r>
      <w:r w:rsidR="00BD1A56">
        <w:rPr>
          <w:rtl/>
        </w:rPr>
        <w:t xml:space="preserve">، </w:t>
      </w:r>
      <w:r>
        <w:rPr>
          <w:rtl/>
        </w:rPr>
        <w:t>اين منطق مى آمد كه خور حالا كه حسين بن على به هر حال كشته مى شود</w:t>
      </w:r>
      <w:r w:rsidR="00BD1A56">
        <w:rPr>
          <w:rtl/>
        </w:rPr>
        <w:t xml:space="preserve">، </w:t>
      </w:r>
      <w:r>
        <w:rPr>
          <w:rtl/>
        </w:rPr>
        <w:t xml:space="preserve">ماندن اين همه افراد چه </w:t>
      </w:r>
      <w:r w:rsidR="00DA2FA6">
        <w:rPr>
          <w:rtl/>
        </w:rPr>
        <w:t>تأثیر</w:t>
      </w:r>
      <w:r>
        <w:rPr>
          <w:rtl/>
        </w:rPr>
        <w:t>ى دارد</w:t>
      </w:r>
      <w:r w:rsidR="00BD1A56">
        <w:rPr>
          <w:rtl/>
        </w:rPr>
        <w:t xml:space="preserve">، </w:t>
      </w:r>
      <w:r>
        <w:rPr>
          <w:rtl/>
        </w:rPr>
        <w:t>جز اينكه اينها هم كشته بشوند</w:t>
      </w:r>
      <w:r w:rsidR="00BD1A56">
        <w:rPr>
          <w:rtl/>
        </w:rPr>
        <w:t xml:space="preserve">، </w:t>
      </w:r>
      <w:r>
        <w:rPr>
          <w:rtl/>
        </w:rPr>
        <w:t>پس اينها چرا ديگر ماندند؟!</w:t>
      </w:r>
    </w:p>
    <w:p w:rsidR="00405AFB" w:rsidRDefault="00405AFB" w:rsidP="00405AFB">
      <w:pPr>
        <w:pStyle w:val="libNormal"/>
        <w:rPr>
          <w:rtl/>
        </w:rPr>
      </w:pPr>
      <w:r>
        <w:rPr>
          <w:rtl/>
        </w:rPr>
        <w:t>ابا عبدالله چرا اجازه داد كه اينها بمانند</w:t>
      </w:r>
      <w:r w:rsidR="00BD1A56">
        <w:rPr>
          <w:rtl/>
        </w:rPr>
        <w:t xml:space="preserve">، </w:t>
      </w:r>
      <w:r>
        <w:rPr>
          <w:rtl/>
        </w:rPr>
        <w:t>چرا اينها را مجبور نكرد كه بروند؟ چرا نگفت چون كسى به شما كار ندارد و ماندن شما هم به حال ما كوچك ترين فايده اى ندارد</w:t>
      </w:r>
      <w:r w:rsidR="00BD1A56">
        <w:rPr>
          <w:rtl/>
        </w:rPr>
        <w:t xml:space="preserve">، </w:t>
      </w:r>
      <w:r>
        <w:rPr>
          <w:rtl/>
        </w:rPr>
        <w:t>تنها اثرش اينست كه شما هم جان خود را از دست مى دهيد</w:t>
      </w:r>
      <w:r w:rsidR="00BD1A56">
        <w:rPr>
          <w:rtl/>
        </w:rPr>
        <w:t xml:space="preserve">، </w:t>
      </w:r>
      <w:r>
        <w:rPr>
          <w:rtl/>
        </w:rPr>
        <w:t>پس بايد برويد</w:t>
      </w:r>
      <w:r w:rsidR="00BD1A56">
        <w:rPr>
          <w:rtl/>
        </w:rPr>
        <w:t xml:space="preserve">، </w:t>
      </w:r>
      <w:r>
        <w:rPr>
          <w:rtl/>
        </w:rPr>
        <w:t>رفتن واجب است و ماندن حرام</w:t>
      </w:r>
      <w:r w:rsidR="00BD1A56">
        <w:rPr>
          <w:rtl/>
        </w:rPr>
        <w:t xml:space="preserve">. </w:t>
      </w:r>
      <w:r>
        <w:rPr>
          <w:rtl/>
        </w:rPr>
        <w:t>اگر فردى مانند ما به جاى امام حسين مى بود و بر مسند شرع نشسته بود قلم بر مى داشت و مى نوشت</w:t>
      </w:r>
      <w:r w:rsidR="00BD1A56">
        <w:rPr>
          <w:rtl/>
        </w:rPr>
        <w:t xml:space="preserve">: </w:t>
      </w:r>
      <w:r>
        <w:rPr>
          <w:rtl/>
        </w:rPr>
        <w:t>حكم به اينكه ماندن شما از اين به بعد حرام و رفتن شما واجب است</w:t>
      </w:r>
      <w:r w:rsidR="00BD1A56">
        <w:rPr>
          <w:rtl/>
        </w:rPr>
        <w:t xml:space="preserve">، </w:t>
      </w:r>
      <w:r>
        <w:rPr>
          <w:rtl/>
        </w:rPr>
        <w:t>اگر بمانيد از اين ساعت سفر شما معصيت است و نماز خود را بايد تمام بخوانيد نه قصر</w:t>
      </w:r>
      <w:r w:rsidR="00BD1A56">
        <w:rPr>
          <w:rtl/>
        </w:rPr>
        <w:t xml:space="preserve">. </w:t>
      </w:r>
    </w:p>
    <w:p w:rsidR="00405AFB" w:rsidRDefault="00405AFB" w:rsidP="00405AFB">
      <w:pPr>
        <w:pStyle w:val="libNormal"/>
        <w:rPr>
          <w:rtl/>
        </w:rPr>
      </w:pPr>
      <w:r>
        <w:rPr>
          <w:rtl/>
        </w:rPr>
        <w:t>امام حسين اين كار را نكرد</w:t>
      </w:r>
      <w:r w:rsidR="00BD1A56">
        <w:rPr>
          <w:rtl/>
        </w:rPr>
        <w:t xml:space="preserve">، </w:t>
      </w:r>
      <w:r>
        <w:rPr>
          <w:rtl/>
        </w:rPr>
        <w:t>چرا اين كار را نكرد و بر عكس</w:t>
      </w:r>
      <w:r w:rsidR="00BD1A56">
        <w:rPr>
          <w:rtl/>
        </w:rPr>
        <w:t xml:space="preserve">، </w:t>
      </w:r>
      <w:r>
        <w:rPr>
          <w:rtl/>
        </w:rPr>
        <w:t>اعلام آمادگى آنان را براى شهادت تقديس و تكريم كرد</w:t>
      </w:r>
      <w:r w:rsidR="00BD1A56">
        <w:rPr>
          <w:rtl/>
        </w:rPr>
        <w:t xml:space="preserve">. </w:t>
      </w:r>
      <w:r w:rsidRPr="00F05712">
        <w:rPr>
          <w:rStyle w:val="libFootnotenumChar"/>
          <w:rtl/>
        </w:rPr>
        <w:t>(243)</w:t>
      </w:r>
    </w:p>
    <w:p w:rsidR="00405AFB" w:rsidRDefault="00F05712" w:rsidP="00F05712">
      <w:pPr>
        <w:pStyle w:val="Heading3"/>
        <w:rPr>
          <w:rtl/>
        </w:rPr>
      </w:pPr>
      <w:bookmarkStart w:id="241" w:name="_Toc406484793"/>
      <w:r>
        <w:t>225</w:t>
      </w:r>
      <w:r>
        <w:rPr>
          <w:rtl/>
        </w:rPr>
        <w:t>- شب معراج حسين</w:t>
      </w:r>
      <w:bookmarkEnd w:id="241"/>
      <w:r w:rsidR="003B04E7">
        <w:rPr>
          <w:rtl/>
        </w:rPr>
        <w:t xml:space="preserve"> </w:t>
      </w:r>
    </w:p>
    <w:p w:rsidR="00405AFB" w:rsidRDefault="00405AFB" w:rsidP="00405AFB">
      <w:pPr>
        <w:pStyle w:val="libNormal"/>
        <w:rPr>
          <w:rtl/>
        </w:rPr>
      </w:pPr>
      <w:r>
        <w:rPr>
          <w:rtl/>
        </w:rPr>
        <w:t xml:space="preserve"> راست گفته اند آنان كه آن شب (شب عاشورا) را شب معراج حسين خوانده اند</w:t>
      </w:r>
      <w:r w:rsidR="00BD1A56">
        <w:rPr>
          <w:rtl/>
        </w:rPr>
        <w:t xml:space="preserve">. </w:t>
      </w:r>
      <w:r>
        <w:rPr>
          <w:rtl/>
        </w:rPr>
        <w:t>در آن شب است كه آن خطابه غرا را براى اصحاب و اهل بيتش</w:t>
      </w:r>
      <w:r w:rsidR="003B04E7">
        <w:rPr>
          <w:rtl/>
        </w:rPr>
        <w:t xml:space="preserve"> </w:t>
      </w:r>
      <w:r>
        <w:rPr>
          <w:rtl/>
        </w:rPr>
        <w:t>مى خواند</w:t>
      </w:r>
      <w:r w:rsidR="00BD1A56">
        <w:rPr>
          <w:rtl/>
        </w:rPr>
        <w:t xml:space="preserve">. </w:t>
      </w:r>
      <w:r>
        <w:rPr>
          <w:rtl/>
        </w:rPr>
        <w:t>در آن شب است كه همه آنها را مرخص مى كند</w:t>
      </w:r>
      <w:r w:rsidR="00BD1A56">
        <w:rPr>
          <w:rtl/>
        </w:rPr>
        <w:t xml:space="preserve">: </w:t>
      </w:r>
      <w:r>
        <w:rPr>
          <w:rtl/>
        </w:rPr>
        <w:t>اصحاب من</w:t>
      </w:r>
      <w:r w:rsidR="00BD1A56">
        <w:rPr>
          <w:rtl/>
        </w:rPr>
        <w:t>!</w:t>
      </w:r>
      <w:r>
        <w:rPr>
          <w:rtl/>
        </w:rPr>
        <w:t xml:space="preserve"> اهل بيت من</w:t>
      </w:r>
      <w:r w:rsidR="00BD1A56">
        <w:rPr>
          <w:rtl/>
        </w:rPr>
        <w:t>!</w:t>
      </w:r>
      <w:r>
        <w:rPr>
          <w:rtl/>
        </w:rPr>
        <w:t xml:space="preserve"> من اصحابى از اصحاب خودم بهتر</w:t>
      </w:r>
      <w:r w:rsidR="00BD1A56">
        <w:rPr>
          <w:rtl/>
        </w:rPr>
        <w:t xml:space="preserve">، </w:t>
      </w:r>
      <w:r>
        <w:rPr>
          <w:rtl/>
        </w:rPr>
        <w:t>و اهل بيتى از اهل بيت خودم بهتر سراغ ندارم</w:t>
      </w:r>
      <w:r w:rsidR="00BD1A56">
        <w:rPr>
          <w:rtl/>
        </w:rPr>
        <w:t xml:space="preserve">. </w:t>
      </w:r>
      <w:r>
        <w:rPr>
          <w:rtl/>
        </w:rPr>
        <w:t>از همه شما تشكر مى كنم</w:t>
      </w:r>
      <w:r w:rsidR="00BD1A56">
        <w:rPr>
          <w:rtl/>
        </w:rPr>
        <w:t xml:space="preserve">. </w:t>
      </w:r>
      <w:r>
        <w:rPr>
          <w:rtl/>
        </w:rPr>
        <w:t>از همه شما ممنونم</w:t>
      </w:r>
      <w:r w:rsidR="00BD1A56">
        <w:rPr>
          <w:rtl/>
        </w:rPr>
        <w:t xml:space="preserve">. </w:t>
      </w:r>
      <w:r>
        <w:rPr>
          <w:rtl/>
        </w:rPr>
        <w:t>ولى بدانيد اينها فقط مرا مى خواهند</w:t>
      </w:r>
      <w:r w:rsidR="00BD1A56">
        <w:rPr>
          <w:rtl/>
        </w:rPr>
        <w:t xml:space="preserve">، </w:t>
      </w:r>
      <w:r>
        <w:rPr>
          <w:rtl/>
        </w:rPr>
        <w:t>جز من با كسى كارى ندارند</w:t>
      </w:r>
      <w:r w:rsidR="00BD1A56">
        <w:rPr>
          <w:rtl/>
        </w:rPr>
        <w:t xml:space="preserve">، </w:t>
      </w:r>
      <w:r>
        <w:rPr>
          <w:rtl/>
        </w:rPr>
        <w:t>بيعتى اگر با من كرديد</w:t>
      </w:r>
      <w:r w:rsidR="00BD1A56">
        <w:rPr>
          <w:rtl/>
        </w:rPr>
        <w:t xml:space="preserve">، </w:t>
      </w:r>
      <w:r>
        <w:rPr>
          <w:rtl/>
        </w:rPr>
        <w:t>برداشتم</w:t>
      </w:r>
      <w:r w:rsidR="00BD1A56">
        <w:rPr>
          <w:rtl/>
        </w:rPr>
        <w:t xml:space="preserve">، </w:t>
      </w:r>
      <w:r>
        <w:rPr>
          <w:rtl/>
        </w:rPr>
        <w:t xml:space="preserve">همه </w:t>
      </w:r>
      <w:r>
        <w:rPr>
          <w:rtl/>
        </w:rPr>
        <w:lastRenderedPageBreak/>
        <w:t>آزاديد</w:t>
      </w:r>
      <w:r w:rsidR="00BD1A56">
        <w:rPr>
          <w:rtl/>
        </w:rPr>
        <w:t xml:space="preserve">، </w:t>
      </w:r>
      <w:r>
        <w:rPr>
          <w:rtl/>
        </w:rPr>
        <w:t>هر كسى مى خواهد برود</w:t>
      </w:r>
      <w:r w:rsidR="00BD1A56">
        <w:rPr>
          <w:rtl/>
        </w:rPr>
        <w:t xml:space="preserve">، </w:t>
      </w:r>
      <w:r>
        <w:rPr>
          <w:rtl/>
        </w:rPr>
        <w:t>برود</w:t>
      </w:r>
      <w:r w:rsidR="00BD1A56">
        <w:rPr>
          <w:rtl/>
        </w:rPr>
        <w:t xml:space="preserve">. </w:t>
      </w:r>
      <w:r>
        <w:rPr>
          <w:rtl/>
        </w:rPr>
        <w:t>به اصحابش گفت</w:t>
      </w:r>
      <w:r w:rsidR="00BD1A56">
        <w:rPr>
          <w:rtl/>
        </w:rPr>
        <w:t xml:space="preserve">: </w:t>
      </w:r>
      <w:r>
        <w:rPr>
          <w:rtl/>
        </w:rPr>
        <w:t>هر كدام از شما مى توانيد دست يكى از اهل بيت مرا بگيريد و با خودتان ببريد</w:t>
      </w:r>
      <w:r w:rsidR="00BD1A56">
        <w:rPr>
          <w:rtl/>
        </w:rPr>
        <w:t>.</w:t>
      </w:r>
      <w:r w:rsidR="003B04E7">
        <w:rPr>
          <w:rtl/>
        </w:rPr>
        <w:t xml:space="preserve"> </w:t>
      </w:r>
      <w:r>
        <w:rPr>
          <w:rtl/>
        </w:rPr>
        <w:t>ولى اصحاب حسين غربال شده بودند</w:t>
      </w:r>
      <w:r w:rsidR="00BD1A56">
        <w:rPr>
          <w:rtl/>
        </w:rPr>
        <w:t xml:space="preserve">. </w:t>
      </w:r>
    </w:p>
    <w:p w:rsidR="00405AFB" w:rsidRDefault="00F05712" w:rsidP="00F05712">
      <w:pPr>
        <w:pStyle w:val="Heading3"/>
        <w:rPr>
          <w:rtl/>
        </w:rPr>
      </w:pPr>
      <w:bookmarkStart w:id="242" w:name="_Toc406484794"/>
      <w:r>
        <w:t>226</w:t>
      </w:r>
      <w:r>
        <w:rPr>
          <w:rtl/>
        </w:rPr>
        <w:t xml:space="preserve">- وفادارى اصحاب حسين </w:t>
      </w:r>
      <w:r w:rsidR="00DA3B2B" w:rsidRPr="00DA3B2B">
        <w:rPr>
          <w:rStyle w:val="libAlaemChar"/>
          <w:rtl/>
        </w:rPr>
        <w:t>عليه‌السلام</w:t>
      </w:r>
      <w:bookmarkEnd w:id="242"/>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هم (اصحاب) يك صدا گفتند</w:t>
      </w:r>
      <w:r w:rsidR="00BD1A56">
        <w:rPr>
          <w:rtl/>
        </w:rPr>
        <w:t xml:space="preserve">: </w:t>
      </w:r>
      <w:r>
        <w:rPr>
          <w:rtl/>
        </w:rPr>
        <w:t>اين چه سخنى استكه شما به ما مى گوييد؟! ما برويم و شما را تنها بگذاريم</w:t>
      </w:r>
      <w:r w:rsidR="00BD1A56">
        <w:rPr>
          <w:rtl/>
        </w:rPr>
        <w:t>؟</w:t>
      </w:r>
      <w:r>
        <w:rPr>
          <w:rtl/>
        </w:rPr>
        <w:t>! ما يك جان بيشتر نداريم كه فدا كنيم</w:t>
      </w:r>
      <w:r w:rsidR="00BD1A56">
        <w:rPr>
          <w:rtl/>
        </w:rPr>
        <w:t xml:space="preserve">، </w:t>
      </w:r>
      <w:r>
        <w:rPr>
          <w:rtl/>
        </w:rPr>
        <w:t>اى كاش خدا هزار جان پى در پى به ما مى داد</w:t>
      </w:r>
      <w:r w:rsidR="00BD1A56">
        <w:rPr>
          <w:rtl/>
        </w:rPr>
        <w:t xml:space="preserve">، </w:t>
      </w:r>
      <w:r>
        <w:rPr>
          <w:rtl/>
        </w:rPr>
        <w:t>كشته مى شديم و دوباره زنده مى شديم</w:t>
      </w:r>
      <w:r w:rsidR="00BD1A56">
        <w:rPr>
          <w:rtl/>
        </w:rPr>
        <w:t xml:space="preserve">، </w:t>
      </w:r>
      <w:r>
        <w:rPr>
          <w:rtl/>
        </w:rPr>
        <w:t>هزار جان در راه تو فدا مى كرديم</w:t>
      </w:r>
      <w:r w:rsidR="00BD1A56">
        <w:rPr>
          <w:rtl/>
        </w:rPr>
        <w:t xml:space="preserve">، </w:t>
      </w:r>
      <w:r>
        <w:rPr>
          <w:rtl/>
        </w:rPr>
        <w:t>يك جان كه قابل نيست</w:t>
      </w:r>
    </w:p>
    <w:p w:rsidR="00405AFB" w:rsidRDefault="00405AFB" w:rsidP="00405AFB">
      <w:pPr>
        <w:pStyle w:val="libNormal"/>
        <w:rPr>
          <w:rtl/>
        </w:rPr>
      </w:pPr>
      <w:r>
        <w:rPr>
          <w:rtl/>
        </w:rPr>
        <w:t>جان ناقابل من قابل قربان تو نيست</w:t>
      </w:r>
      <w:r w:rsidR="00BD1A56">
        <w:rPr>
          <w:rtl/>
        </w:rPr>
        <w:t xml:space="preserve">. </w:t>
      </w:r>
    </w:p>
    <w:p w:rsidR="00236782" w:rsidRPr="00236782" w:rsidRDefault="00405AFB" w:rsidP="00405AFB">
      <w:pPr>
        <w:pStyle w:val="libNormal"/>
        <w:rPr>
          <w:rStyle w:val="libHadeesChar"/>
          <w:rtl/>
        </w:rPr>
      </w:pPr>
      <w:r>
        <w:rPr>
          <w:rtl/>
        </w:rPr>
        <w:t>نوشته اند</w:t>
      </w:r>
      <w:r w:rsidR="00BD1A56">
        <w:rPr>
          <w:rtl/>
        </w:rPr>
        <w:t xml:space="preserve">: </w:t>
      </w:r>
      <w:r w:rsidR="00236782" w:rsidRPr="00236782">
        <w:rPr>
          <w:rStyle w:val="libAlaemChar"/>
          <w:rFonts w:eastAsia="KFGQPC Uthman Taha Naskh"/>
          <w:rtl/>
        </w:rPr>
        <w:t>(</w:t>
      </w:r>
      <w:r w:rsidR="00236782" w:rsidRPr="00236782">
        <w:rPr>
          <w:rStyle w:val="libHadeesChar"/>
          <w:rtl/>
        </w:rPr>
        <w:t>بداهم بذلك اخوه ابوالفضل العباس بود.</w:t>
      </w:r>
      <w:r w:rsidR="007C0C02" w:rsidRPr="007C0C02">
        <w:rPr>
          <w:rStyle w:val="libAlaemChar"/>
          <w:rFonts w:eastAsia="KFGQPC Uthman Taha Naskh" w:hint="cs"/>
          <w:rtl/>
        </w:rPr>
        <w:t>)</w:t>
      </w:r>
      <w:r w:rsidR="00236782" w:rsidRPr="00236782">
        <w:rPr>
          <w:rStyle w:val="libHadeesChar"/>
          <w:rtl/>
        </w:rPr>
        <w:t xml:space="preserve"> </w:t>
      </w:r>
    </w:p>
    <w:p w:rsidR="00405AFB" w:rsidRDefault="00236782" w:rsidP="007C0C02">
      <w:pPr>
        <w:pStyle w:val="Heading3"/>
        <w:rPr>
          <w:rtl/>
        </w:rPr>
      </w:pPr>
      <w:bookmarkStart w:id="243" w:name="_Toc406484795"/>
      <w:r w:rsidRPr="007C0C02">
        <w:rPr>
          <w:rFonts w:eastAsia="KFGQPC Uthman Taha Naskh"/>
        </w:rPr>
        <w:t>227</w:t>
      </w:r>
      <w:r w:rsidRPr="007C0C02">
        <w:rPr>
          <w:rFonts w:eastAsia="KFGQPC Uthman Taha Naskh"/>
          <w:rtl/>
        </w:rPr>
        <w:t>- شكر ياران حسين</w:t>
      </w:r>
      <w:r w:rsidRPr="00236782">
        <w:rPr>
          <w:rStyle w:val="libHadeesChar"/>
          <w:rtl/>
        </w:rPr>
        <w:t xml:space="preserve"> </w:t>
      </w:r>
      <w:r w:rsidR="00DA3B2B" w:rsidRPr="00DA3B2B">
        <w:rPr>
          <w:rStyle w:val="libAlaemChar"/>
          <w:rFonts w:eastAsia="KFGQPC Uthman Taha Naskh"/>
          <w:rtl/>
        </w:rPr>
        <w:t>عليه‌السلام</w:t>
      </w:r>
      <w:bookmarkEnd w:id="243"/>
      <w:r w:rsidR="00F05712">
        <w:t xml:space="preserve"> </w:t>
      </w:r>
    </w:p>
    <w:p w:rsidR="007C0C02" w:rsidRDefault="00405AFB" w:rsidP="007C0C02">
      <w:pPr>
        <w:pStyle w:val="libNormal"/>
        <w:rPr>
          <w:rtl/>
        </w:rPr>
      </w:pPr>
      <w:r>
        <w:rPr>
          <w:rtl/>
        </w:rPr>
        <w:t xml:space="preserve"> بعد از آنكه (اصحاب) وفاداريشان را اعلام كردند</w:t>
      </w:r>
      <w:r w:rsidR="00BD1A56">
        <w:rPr>
          <w:rtl/>
        </w:rPr>
        <w:t xml:space="preserve">، </w:t>
      </w:r>
      <w:r>
        <w:rPr>
          <w:rtl/>
        </w:rPr>
        <w:t>ابا عبدالله سهم خودش</w:t>
      </w:r>
      <w:r w:rsidR="003B04E7">
        <w:rPr>
          <w:rtl/>
        </w:rPr>
        <w:t xml:space="preserve"> </w:t>
      </w:r>
      <w:r>
        <w:rPr>
          <w:rtl/>
        </w:rPr>
        <w:t>را عوض كرد</w:t>
      </w:r>
      <w:r w:rsidR="00BD1A56">
        <w:rPr>
          <w:rtl/>
        </w:rPr>
        <w:t xml:space="preserve">. </w:t>
      </w:r>
      <w:r>
        <w:rPr>
          <w:rtl/>
        </w:rPr>
        <w:t>پرده ديگرى از حقايق را به آنها نشان داد</w:t>
      </w:r>
      <w:r w:rsidR="00BD1A56">
        <w:rPr>
          <w:rtl/>
        </w:rPr>
        <w:t xml:space="preserve">. </w:t>
      </w:r>
      <w:r>
        <w:rPr>
          <w:rtl/>
        </w:rPr>
        <w:t>فرمود</w:t>
      </w:r>
      <w:r w:rsidR="00BD1A56">
        <w:rPr>
          <w:rtl/>
        </w:rPr>
        <w:t xml:space="preserve">: </w:t>
      </w:r>
      <w:r>
        <w:rPr>
          <w:rtl/>
        </w:rPr>
        <w:t>پس حالا من حقيقت را به شما بگويم</w:t>
      </w:r>
      <w:r w:rsidR="00BD1A56">
        <w:rPr>
          <w:rtl/>
        </w:rPr>
        <w:t xml:space="preserve">: </w:t>
      </w:r>
      <w:r>
        <w:rPr>
          <w:rtl/>
        </w:rPr>
        <w:t>بدانيد فردا تمام شهيد خواهيم شد</w:t>
      </w:r>
      <w:r w:rsidR="00BD1A56">
        <w:rPr>
          <w:rtl/>
        </w:rPr>
        <w:t xml:space="preserve">، </w:t>
      </w:r>
      <w:r>
        <w:rPr>
          <w:rtl/>
        </w:rPr>
        <w:t>يك نفر از ما كه در اينجا هستيم</w:t>
      </w:r>
      <w:r w:rsidR="00BD1A56">
        <w:rPr>
          <w:rtl/>
        </w:rPr>
        <w:t xml:space="preserve">، </w:t>
      </w:r>
      <w:r>
        <w:rPr>
          <w:rtl/>
        </w:rPr>
        <w:t>زنده نخواهد ماند</w:t>
      </w:r>
      <w:r w:rsidR="00BD1A56">
        <w:rPr>
          <w:rtl/>
        </w:rPr>
        <w:t xml:space="preserve">. </w:t>
      </w:r>
    </w:p>
    <w:p w:rsidR="00405AFB" w:rsidRDefault="00405AFB" w:rsidP="007C0C02">
      <w:pPr>
        <w:pStyle w:val="libNormal"/>
        <w:rPr>
          <w:rtl/>
        </w:rPr>
      </w:pPr>
      <w:r>
        <w:rPr>
          <w:rtl/>
        </w:rPr>
        <w:t>همه گفتند</w:t>
      </w:r>
      <w:r w:rsidR="00BD1A56">
        <w:rPr>
          <w:rtl/>
        </w:rPr>
        <w:t xml:space="preserve">: </w:t>
      </w:r>
      <w:r>
        <w:rPr>
          <w:rtl/>
        </w:rPr>
        <w:t>خدا را شكر مى كنيم كه چنين شهادتى و چنين موهبتى را نصيب ما كرد</w:t>
      </w:r>
      <w:r w:rsidR="00BD1A56">
        <w:rPr>
          <w:rtl/>
        </w:rPr>
        <w:t xml:space="preserve">. </w:t>
      </w:r>
    </w:p>
    <w:p w:rsidR="00405AFB" w:rsidRDefault="00F05712" w:rsidP="00F05712">
      <w:pPr>
        <w:pStyle w:val="Heading3"/>
        <w:rPr>
          <w:rtl/>
        </w:rPr>
      </w:pPr>
      <w:bookmarkStart w:id="244" w:name="_Toc406484796"/>
      <w:r>
        <w:t>228</w:t>
      </w:r>
      <w:r>
        <w:rPr>
          <w:rtl/>
        </w:rPr>
        <w:t>- ستايش از اصحاب</w:t>
      </w:r>
      <w:bookmarkEnd w:id="244"/>
      <w:r w:rsidR="003B04E7">
        <w:rPr>
          <w:rtl/>
        </w:rPr>
        <w:t xml:space="preserve"> </w:t>
      </w:r>
    </w:p>
    <w:p w:rsidR="00405AFB" w:rsidRDefault="00405AFB" w:rsidP="00405AFB">
      <w:pPr>
        <w:pStyle w:val="libNormal"/>
        <w:rPr>
          <w:rtl/>
        </w:rPr>
      </w:pPr>
      <w:r>
        <w:rPr>
          <w:rtl/>
        </w:rPr>
        <w:t xml:space="preserve"> امام حسين در شب عاشورا اصحاب خودش را ستايش كرد</w:t>
      </w:r>
      <w:r w:rsidR="00BD1A56">
        <w:rPr>
          <w:rtl/>
        </w:rPr>
        <w:t xml:space="preserve">، </w:t>
      </w:r>
      <w:r>
        <w:rPr>
          <w:rtl/>
        </w:rPr>
        <w:t>نگفت يك عده مردم بيگناه و بيچاره فردا كشته مى شويد و عمر شما خاتمه داده مى شود</w:t>
      </w:r>
      <w:r w:rsidR="00BD1A56">
        <w:rPr>
          <w:rtl/>
        </w:rPr>
        <w:t xml:space="preserve">، </w:t>
      </w:r>
      <w:r>
        <w:rPr>
          <w:rtl/>
        </w:rPr>
        <w:t>بلكه آنها را ستايش كرد و فرمود</w:t>
      </w:r>
      <w:r w:rsidR="00BD1A56">
        <w:rPr>
          <w:rtl/>
        </w:rPr>
        <w:t xml:space="preserve">: </w:t>
      </w:r>
    </w:p>
    <w:p w:rsidR="00405AFB" w:rsidRDefault="00236782" w:rsidP="00405AFB">
      <w:pPr>
        <w:pStyle w:val="libNormal"/>
        <w:rPr>
          <w:rtl/>
        </w:rPr>
      </w:pPr>
      <w:r w:rsidRPr="00236782">
        <w:rPr>
          <w:rStyle w:val="libAlaemChar"/>
          <w:rFonts w:eastAsia="KFGQPC Uthman Taha Naskh"/>
          <w:rtl/>
        </w:rPr>
        <w:lastRenderedPageBreak/>
        <w:t>(</w:t>
      </w:r>
      <w:r w:rsidRPr="00236782">
        <w:rPr>
          <w:rStyle w:val="libHadeesChar"/>
          <w:rtl/>
        </w:rPr>
        <w:t>فانى لا اعلم اصحابا اوفى و لا خيرا من اصحابى</w:t>
      </w:r>
      <w:r w:rsidR="005B589C">
        <w:rPr>
          <w:rStyle w:val="libHadeesChar"/>
          <w:rtl/>
        </w:rPr>
        <w:t xml:space="preserve">؛ </w:t>
      </w:r>
      <w:r w:rsidRPr="00236782">
        <w:rPr>
          <w:rStyle w:val="libAlaemChar"/>
          <w:rFonts w:eastAsia="KFGQPC Uthman Taha Naskh"/>
          <w:rtl/>
        </w:rPr>
        <w:t>)</w:t>
      </w:r>
      <w:r w:rsidR="00405AFB">
        <w:rPr>
          <w:rtl/>
        </w:rPr>
        <w:t xml:space="preserve"> من يارانى در جان بهتر از ياران خودم سراغ ندارم</w:t>
      </w:r>
      <w:r w:rsidR="00BD1A56">
        <w:rPr>
          <w:rtl/>
        </w:rPr>
        <w:t xml:space="preserve">، </w:t>
      </w:r>
      <w:r w:rsidR="00405AFB">
        <w:rPr>
          <w:rtl/>
        </w:rPr>
        <w:t>يعنى من شما را بر ياران بدر كه ياران پيغمبر بودند</w:t>
      </w:r>
      <w:r w:rsidR="00BD1A56">
        <w:rPr>
          <w:rtl/>
        </w:rPr>
        <w:t xml:space="preserve">، </w:t>
      </w:r>
      <w:r w:rsidR="00405AFB">
        <w:rPr>
          <w:rtl/>
        </w:rPr>
        <w:t>ترجيح مى دهم</w:t>
      </w:r>
      <w:r w:rsidR="00BD1A56">
        <w:rPr>
          <w:rtl/>
        </w:rPr>
        <w:t xml:space="preserve">، </w:t>
      </w:r>
      <w:r w:rsidR="00405AFB">
        <w:rPr>
          <w:rtl/>
        </w:rPr>
        <w:t>بر يارانى كه قرآن كريم براى انبياء ذكر مى كند</w:t>
      </w:r>
      <w:r w:rsidR="00BD1A56">
        <w:rPr>
          <w:rtl/>
        </w:rPr>
        <w:t xml:space="preserve">: </w:t>
      </w:r>
      <w:r w:rsidRPr="00236782">
        <w:rPr>
          <w:rStyle w:val="libAlaemChar"/>
          <w:rFonts w:eastAsia="KFGQPC Uthman Taha Naskh"/>
          <w:rtl/>
        </w:rPr>
        <w:t>(</w:t>
      </w:r>
      <w:r w:rsidRPr="000F4B55">
        <w:rPr>
          <w:rStyle w:val="libAieChar"/>
          <w:rtl/>
        </w:rPr>
        <w:t>و كاين من نبى قاتل معه ربيون كثير فما و هنوا لما فى سبيل الله و ما ضعفوا و ما استكانوا و لله يحب الصابرين</w:t>
      </w:r>
      <w:r w:rsidRPr="00236782">
        <w:rPr>
          <w:rStyle w:val="libAlaemChar"/>
          <w:rFonts w:eastAsia="KFGQPC Uthman Taha Naskh"/>
          <w:rtl/>
        </w:rPr>
        <w:t>)</w:t>
      </w:r>
      <w:r w:rsidR="00405AFB">
        <w:rPr>
          <w:rtl/>
        </w:rPr>
        <w:t xml:space="preserve"> ترجيح مى دهم</w:t>
      </w:r>
      <w:r w:rsidR="00BD1A56">
        <w:rPr>
          <w:rtl/>
        </w:rPr>
        <w:t xml:space="preserve">. </w:t>
      </w:r>
      <w:r w:rsidR="00405AFB">
        <w:rPr>
          <w:rtl/>
        </w:rPr>
        <w:t>يعنى اعتراف مى كنم كه همه شما قهرمان هستيد</w:t>
      </w:r>
      <w:r w:rsidR="00BD1A56">
        <w:rPr>
          <w:rtl/>
        </w:rPr>
        <w:t xml:space="preserve">. </w:t>
      </w:r>
      <w:r w:rsidR="00405AFB">
        <w:rPr>
          <w:rtl/>
        </w:rPr>
        <w:t>سخنش اين طور آغاز مى شود</w:t>
      </w:r>
      <w:r w:rsidR="00BD1A56">
        <w:rPr>
          <w:rtl/>
        </w:rPr>
        <w:t xml:space="preserve">: </w:t>
      </w:r>
      <w:r w:rsidR="00405AFB">
        <w:rPr>
          <w:rtl/>
        </w:rPr>
        <w:t>مرحبا به گروه قهرمانان</w:t>
      </w:r>
      <w:r w:rsidR="00BD1A56">
        <w:rPr>
          <w:rtl/>
        </w:rPr>
        <w:t>!</w:t>
      </w:r>
      <w:r w:rsidR="00405AFB">
        <w:rPr>
          <w:rtl/>
        </w:rPr>
        <w:t xml:space="preserve"> بنابراين حالا كه فهميديم اين داستان دو صفحه دارد</w:t>
      </w:r>
      <w:r w:rsidR="00BD1A56">
        <w:rPr>
          <w:rtl/>
        </w:rPr>
        <w:t xml:space="preserve">، </w:t>
      </w:r>
      <w:r w:rsidR="00405AFB">
        <w:rPr>
          <w:rtl/>
        </w:rPr>
        <w:t>مى خواهيم صفحه دوم آنرا هم مورد مطالعه قرار دهيم و اعتراف بكنيم كه ما در گذشته اين اشتباه را مرتكب شده ايم كه اين داستان را فقط از يك طرف آن مطالعه كرده ايم و غالبا آن طرف ديگر داستان را مسكوت عنه گذاشته ايم</w:t>
      </w:r>
      <w:r w:rsidR="00BD1A56">
        <w:rPr>
          <w:rtl/>
        </w:rPr>
        <w:t xml:space="preserve">.. </w:t>
      </w:r>
      <w:r w:rsidR="00405AFB">
        <w:rPr>
          <w:rtl/>
        </w:rPr>
        <w:t>يعنى ما نمايشگر قهرمانى هاى جنايتكارانه پسر معاويه و پسر زياد و پسر سعد بوده و هستيم</w:t>
      </w:r>
      <w:r w:rsidR="00BD1A56">
        <w:rPr>
          <w:rtl/>
        </w:rPr>
        <w:t xml:space="preserve">. </w:t>
      </w:r>
      <w:r w:rsidR="00405AFB" w:rsidRPr="00F05712">
        <w:rPr>
          <w:rStyle w:val="libFootnotenumChar"/>
          <w:rtl/>
        </w:rPr>
        <w:t>(244)</w:t>
      </w:r>
    </w:p>
    <w:p w:rsidR="00405AFB" w:rsidRDefault="00F05712" w:rsidP="00F05712">
      <w:pPr>
        <w:pStyle w:val="Heading3"/>
        <w:rPr>
          <w:rtl/>
        </w:rPr>
      </w:pPr>
      <w:bookmarkStart w:id="245" w:name="_Toc406484797"/>
      <w:r>
        <w:t>229</w:t>
      </w:r>
      <w:r>
        <w:rPr>
          <w:rtl/>
        </w:rPr>
        <w:t>- مقاومت ياران حسين</w:t>
      </w:r>
      <w:bookmarkEnd w:id="245"/>
      <w:r w:rsidR="003B04E7">
        <w:rPr>
          <w:rtl/>
        </w:rPr>
        <w:t xml:space="preserve"> </w:t>
      </w:r>
    </w:p>
    <w:p w:rsidR="00405AFB" w:rsidRDefault="00405AFB" w:rsidP="00405AFB">
      <w:pPr>
        <w:pStyle w:val="libNormal"/>
        <w:rPr>
          <w:rtl/>
        </w:rPr>
      </w:pPr>
      <w:r>
        <w:rPr>
          <w:rtl/>
        </w:rPr>
        <w:t xml:space="preserve"> يكى از امتيازات بزرگ جريان امام حسين اين است كه امام حسين كه يك هسته نيرومند ايمانى به وجود آورد كه اينها در مقابل هر چه شدائد بود مقاومت كردند</w:t>
      </w:r>
      <w:r w:rsidR="00BD1A56">
        <w:rPr>
          <w:rtl/>
        </w:rPr>
        <w:t xml:space="preserve">. </w:t>
      </w:r>
    </w:p>
    <w:p w:rsidR="00405AFB" w:rsidRDefault="00405AFB" w:rsidP="00405AFB">
      <w:pPr>
        <w:pStyle w:val="libNormal"/>
        <w:rPr>
          <w:rtl/>
        </w:rPr>
      </w:pPr>
      <w:r>
        <w:rPr>
          <w:rtl/>
        </w:rPr>
        <w:t>تاريخ نمى نويسد كه يك نفر از اينها به لشكر دشمن رفته باشد</w:t>
      </w:r>
      <w:r w:rsidR="00BD1A56">
        <w:rPr>
          <w:rtl/>
        </w:rPr>
        <w:t xml:space="preserve">. </w:t>
      </w:r>
      <w:r>
        <w:rPr>
          <w:rtl/>
        </w:rPr>
        <w:t>ولى تاريخ مى نويسد كه عده زيادى از لشكر دشمن در همان وقايع نشان دهد مگر يك نفر (يا دو نفر) بنام ضحاك بن عبدالله مشرقى كه تا وقتى كه احتمال بدهم وجود من به حال شما مفيد است هستم</w:t>
      </w:r>
      <w:r w:rsidR="00BD1A56">
        <w:rPr>
          <w:rtl/>
        </w:rPr>
        <w:t xml:space="preserve">، </w:t>
      </w:r>
      <w:r>
        <w:rPr>
          <w:rtl/>
        </w:rPr>
        <w:t>ولى از آن ساعتى كه بدانم ديگر ذره اى به حال شما نمى توانيم مفيد باسم</w:t>
      </w:r>
      <w:r w:rsidR="00BD1A56">
        <w:rPr>
          <w:rtl/>
        </w:rPr>
        <w:t xml:space="preserve">، </w:t>
      </w:r>
      <w:r>
        <w:rPr>
          <w:rtl/>
        </w:rPr>
        <w:t>مرخص شوم</w:t>
      </w:r>
      <w:r w:rsidR="00BD1A56">
        <w:rPr>
          <w:rtl/>
        </w:rPr>
        <w:t xml:space="preserve">. </w:t>
      </w:r>
      <w:r>
        <w:rPr>
          <w:rtl/>
        </w:rPr>
        <w:t>با اين شرط حاضر شد</w:t>
      </w:r>
      <w:r w:rsidR="00BD1A56">
        <w:rPr>
          <w:rtl/>
        </w:rPr>
        <w:t xml:space="preserve">، </w:t>
      </w:r>
      <w:r>
        <w:rPr>
          <w:rtl/>
        </w:rPr>
        <w:t>امام هم قبول كرد</w:t>
      </w:r>
      <w:r w:rsidR="00BD1A56">
        <w:rPr>
          <w:rtl/>
        </w:rPr>
        <w:t xml:space="preserve">. </w:t>
      </w:r>
      <w:r>
        <w:rPr>
          <w:rtl/>
        </w:rPr>
        <w:t>آمد و تا روز عاشورا و تا آن لحظات آخر هم بود</w:t>
      </w:r>
      <w:r w:rsidR="00BD1A56">
        <w:rPr>
          <w:rtl/>
        </w:rPr>
        <w:t xml:space="preserve">، </w:t>
      </w:r>
      <w:r>
        <w:rPr>
          <w:rtl/>
        </w:rPr>
        <w:t xml:space="preserve">بعد آمد نزد امام و </w:t>
      </w:r>
      <w:r>
        <w:rPr>
          <w:rtl/>
        </w:rPr>
        <w:lastRenderedPageBreak/>
        <w:t>گفت</w:t>
      </w:r>
      <w:r w:rsidR="00BD1A56">
        <w:rPr>
          <w:rtl/>
        </w:rPr>
        <w:t xml:space="preserve">: </w:t>
      </w:r>
      <w:r>
        <w:rPr>
          <w:rtl/>
        </w:rPr>
        <w:t>من طبق شرطى كه كردم الان ديگر مى توانم بروم چون حس مى كنم كه ديگر وجود من براى شما هيچ فايده اى ندارد</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مى خواهى بروى برو</w:t>
      </w:r>
      <w:r w:rsidR="00BD1A56">
        <w:rPr>
          <w:rtl/>
        </w:rPr>
        <w:t xml:space="preserve">. </w:t>
      </w:r>
    </w:p>
    <w:p w:rsidR="00405AFB" w:rsidRDefault="00405AFB" w:rsidP="00405AFB">
      <w:pPr>
        <w:pStyle w:val="libNormal"/>
        <w:rPr>
          <w:rtl/>
        </w:rPr>
      </w:pPr>
      <w:r>
        <w:rPr>
          <w:rtl/>
        </w:rPr>
        <w:t>يك اسب بسيار دونده عالى اى داشت</w:t>
      </w:r>
      <w:r w:rsidR="00BD1A56">
        <w:rPr>
          <w:rtl/>
        </w:rPr>
        <w:t xml:space="preserve">، </w:t>
      </w:r>
      <w:r>
        <w:rPr>
          <w:rtl/>
        </w:rPr>
        <w:t>سوار اين اسب شد و چند شلاق محكم به آن زد كه اسب را به اصطلاح اجير و آماده كرده باشد</w:t>
      </w:r>
      <w:r w:rsidR="00BD1A56">
        <w:rPr>
          <w:rtl/>
        </w:rPr>
        <w:t xml:space="preserve">. </w:t>
      </w:r>
      <w:r>
        <w:rPr>
          <w:rtl/>
        </w:rPr>
        <w:t>اطراف محاصره بود</w:t>
      </w:r>
      <w:r w:rsidR="00BD1A56">
        <w:rPr>
          <w:rtl/>
        </w:rPr>
        <w:t xml:space="preserve">. </w:t>
      </w:r>
      <w:r>
        <w:rPr>
          <w:rtl/>
        </w:rPr>
        <w:t>نقطه اى را در نظر گرفت</w:t>
      </w:r>
      <w:r w:rsidR="00BD1A56">
        <w:rPr>
          <w:rtl/>
        </w:rPr>
        <w:t xml:space="preserve">. </w:t>
      </w:r>
      <w:r>
        <w:rPr>
          <w:rtl/>
        </w:rPr>
        <w:t>يك مرتبه به قلب دشمن زد ولى نه به قصد محاربه</w:t>
      </w:r>
      <w:r w:rsidR="00BD1A56">
        <w:rPr>
          <w:rtl/>
        </w:rPr>
        <w:t xml:space="preserve">، </w:t>
      </w:r>
      <w:r>
        <w:rPr>
          <w:rtl/>
        </w:rPr>
        <w:t>به قصد اينكه لشكر را بشكافد و فرار كند</w:t>
      </w:r>
      <w:r w:rsidR="00BD1A56">
        <w:rPr>
          <w:rtl/>
        </w:rPr>
        <w:t xml:space="preserve">. </w:t>
      </w:r>
      <w:r>
        <w:rPr>
          <w:rtl/>
        </w:rPr>
        <w:t>زد و خارج شد</w:t>
      </w:r>
      <w:r w:rsidR="00BD1A56">
        <w:rPr>
          <w:rtl/>
        </w:rPr>
        <w:t xml:space="preserve">. </w:t>
      </w:r>
      <w:r>
        <w:rPr>
          <w:rtl/>
        </w:rPr>
        <w:t>عده اى تعقيبش كردند</w:t>
      </w:r>
      <w:r w:rsidR="00BD1A56">
        <w:rPr>
          <w:rtl/>
        </w:rPr>
        <w:t xml:space="preserve">. </w:t>
      </w:r>
      <w:r>
        <w:rPr>
          <w:rtl/>
        </w:rPr>
        <w:t>نزديك بود گرفتار شود</w:t>
      </w:r>
      <w:r w:rsidR="00BD1A56">
        <w:rPr>
          <w:rtl/>
        </w:rPr>
        <w:t xml:space="preserve">. </w:t>
      </w:r>
      <w:r>
        <w:rPr>
          <w:rtl/>
        </w:rPr>
        <w:t>اتفاقا در ميان تعقيب كنندگان شخصى بود كه از آشنايان او بود</w:t>
      </w:r>
      <w:r w:rsidR="00BD1A56">
        <w:rPr>
          <w:rtl/>
        </w:rPr>
        <w:t xml:space="preserve">، </w:t>
      </w:r>
      <w:r>
        <w:rPr>
          <w:rtl/>
        </w:rPr>
        <w:t>گفت</w:t>
      </w:r>
      <w:r w:rsidR="00BD1A56">
        <w:rPr>
          <w:rtl/>
        </w:rPr>
        <w:t xml:space="preserve">: </w:t>
      </w:r>
      <w:r>
        <w:rPr>
          <w:rtl/>
        </w:rPr>
        <w:t>كارى به او نداشته باشيد</w:t>
      </w:r>
      <w:r w:rsidR="00BD1A56">
        <w:rPr>
          <w:rtl/>
        </w:rPr>
        <w:t xml:space="preserve">، </w:t>
      </w:r>
      <w:r>
        <w:rPr>
          <w:rtl/>
        </w:rPr>
        <w:t>او كه نمى خواهد بجنگد</w:t>
      </w:r>
      <w:r w:rsidR="00BD1A56">
        <w:rPr>
          <w:rtl/>
        </w:rPr>
        <w:t xml:space="preserve">، </w:t>
      </w:r>
      <w:r>
        <w:rPr>
          <w:rtl/>
        </w:rPr>
        <w:t>مى خواهد فرار كند</w:t>
      </w:r>
      <w:r w:rsidR="00BD1A56">
        <w:rPr>
          <w:rtl/>
        </w:rPr>
        <w:t xml:space="preserve">. </w:t>
      </w:r>
      <w:r>
        <w:rPr>
          <w:rtl/>
        </w:rPr>
        <w:t>رهايش كردند</w:t>
      </w:r>
      <w:r w:rsidR="00BD1A56">
        <w:rPr>
          <w:rtl/>
        </w:rPr>
        <w:t xml:space="preserve">، </w:t>
      </w:r>
      <w:r>
        <w:rPr>
          <w:rtl/>
        </w:rPr>
        <w:t>رفت</w:t>
      </w:r>
      <w:r w:rsidR="00BD1A56">
        <w:rPr>
          <w:rtl/>
        </w:rPr>
        <w:t xml:space="preserve">. </w:t>
      </w:r>
      <w:r w:rsidRPr="00F05712">
        <w:rPr>
          <w:rStyle w:val="libFootnotenumChar"/>
          <w:rtl/>
        </w:rPr>
        <w:t>(245)</w:t>
      </w:r>
    </w:p>
    <w:p w:rsidR="00405AFB" w:rsidRDefault="00F05712" w:rsidP="00F05712">
      <w:pPr>
        <w:pStyle w:val="Heading3"/>
        <w:rPr>
          <w:rtl/>
        </w:rPr>
      </w:pPr>
      <w:bookmarkStart w:id="246" w:name="_Toc406484798"/>
      <w:r>
        <w:t>230</w:t>
      </w:r>
      <w:r>
        <w:rPr>
          <w:rtl/>
        </w:rPr>
        <w:t xml:space="preserve">- فضيلت حسين </w:t>
      </w:r>
      <w:r w:rsidR="00DA3B2B" w:rsidRPr="00DA3B2B">
        <w:rPr>
          <w:rStyle w:val="libAlaemChar"/>
          <w:rtl/>
        </w:rPr>
        <w:t>عليه‌السلام</w:t>
      </w:r>
      <w:r>
        <w:rPr>
          <w:rtl/>
        </w:rPr>
        <w:t xml:space="preserve"> در روز عاشورا</w:t>
      </w:r>
      <w:bookmarkEnd w:id="246"/>
      <w:r>
        <w:t xml:space="preserve"> </w:t>
      </w:r>
    </w:p>
    <w:p w:rsidR="00405AFB" w:rsidRDefault="00405AFB" w:rsidP="00405AFB">
      <w:pPr>
        <w:pStyle w:val="libNormal"/>
        <w:rPr>
          <w:rtl/>
        </w:rPr>
      </w:pPr>
      <w:r>
        <w:rPr>
          <w:rtl/>
        </w:rPr>
        <w:t xml:space="preserve"> اگر در روز عاشورا يكى از صحابه امام حسين حتى بچه اى ضعف نشان مى داد و به لشكر دشمن كه قوى تر و نيرومندتر بود ملحق مى شد و خودش</w:t>
      </w:r>
      <w:r w:rsidR="003B04E7">
        <w:rPr>
          <w:rtl/>
        </w:rPr>
        <w:t xml:space="preserve"> </w:t>
      </w:r>
      <w:r>
        <w:rPr>
          <w:rtl/>
        </w:rPr>
        <w:t>را به اصطلاح از خطر نجات مى داد و در پناه آنها مى رفت</w:t>
      </w:r>
      <w:r w:rsidR="00BD1A56">
        <w:rPr>
          <w:rtl/>
        </w:rPr>
        <w:t xml:space="preserve">، </w:t>
      </w:r>
      <w:r>
        <w:rPr>
          <w:rtl/>
        </w:rPr>
        <w:t xml:space="preserve">براى امام حسين </w:t>
      </w:r>
      <w:r w:rsidR="00DA3B2B" w:rsidRPr="00DA3B2B">
        <w:rPr>
          <w:rStyle w:val="libAlaemChar"/>
          <w:rtl/>
        </w:rPr>
        <w:t>عليه‌السلام</w:t>
      </w:r>
      <w:r>
        <w:rPr>
          <w:rtl/>
        </w:rPr>
        <w:t xml:space="preserve"> و براى مكتب حسينى نقص بود</w:t>
      </w:r>
      <w:r w:rsidR="00BD1A56">
        <w:rPr>
          <w:rtl/>
        </w:rPr>
        <w:t xml:space="preserve">. </w:t>
      </w:r>
      <w:r>
        <w:rPr>
          <w:rtl/>
        </w:rPr>
        <w:t>امام بر عكس</w:t>
      </w:r>
      <w:r w:rsidR="00BD1A56">
        <w:rPr>
          <w:rtl/>
        </w:rPr>
        <w:t xml:space="preserve">، </w:t>
      </w:r>
      <w:r>
        <w:rPr>
          <w:rtl/>
        </w:rPr>
        <w:t>از دشمن به سوى خود آوردند</w:t>
      </w:r>
      <w:r w:rsidR="00BD1A56">
        <w:rPr>
          <w:rtl/>
        </w:rPr>
        <w:t xml:space="preserve">. </w:t>
      </w:r>
      <w:r>
        <w:rPr>
          <w:rtl/>
        </w:rPr>
        <w:t xml:space="preserve">دشمنى را كه در </w:t>
      </w:r>
      <w:r w:rsidR="000F4B55">
        <w:rPr>
          <w:rtl/>
        </w:rPr>
        <w:t>مأمن</w:t>
      </w:r>
      <w:r>
        <w:rPr>
          <w:rtl/>
        </w:rPr>
        <w:t xml:space="preserve"> و امنيت بود به سوى خود آوردند و در معرض و كانون خطر قرار دادند</w:t>
      </w:r>
      <w:r w:rsidR="00BD1A56">
        <w:rPr>
          <w:rtl/>
        </w:rPr>
        <w:t xml:space="preserve">. </w:t>
      </w:r>
      <w:r>
        <w:rPr>
          <w:rtl/>
        </w:rPr>
        <w:t>يعنى خودشان آمدند</w:t>
      </w:r>
      <w:r w:rsidR="00BD1A56">
        <w:rPr>
          <w:rtl/>
        </w:rPr>
        <w:t xml:space="preserve">. </w:t>
      </w:r>
      <w:r>
        <w:rPr>
          <w:rtl/>
        </w:rPr>
        <w:t>امام از كانون خطر اينها</w:t>
      </w:r>
      <w:r w:rsidR="00BD1A56">
        <w:rPr>
          <w:rtl/>
        </w:rPr>
        <w:t xml:space="preserve">، </w:t>
      </w:r>
      <w:r>
        <w:rPr>
          <w:rtl/>
        </w:rPr>
        <w:t xml:space="preserve">يك نفر هم به آن </w:t>
      </w:r>
      <w:r w:rsidR="000F4B55">
        <w:rPr>
          <w:rtl/>
        </w:rPr>
        <w:t>مأمن</w:t>
      </w:r>
      <w:r>
        <w:rPr>
          <w:rtl/>
        </w:rPr>
        <w:t xml:space="preserve"> نرفت</w:t>
      </w:r>
      <w:r w:rsidR="00BD1A56">
        <w:rPr>
          <w:rtl/>
        </w:rPr>
        <w:t xml:space="preserve">. </w:t>
      </w:r>
      <w:r>
        <w:rPr>
          <w:rtl/>
        </w:rPr>
        <w:t>اگر حسن بن على قبلا آن غربالها و اعلام خطرها را نكرده بود</w:t>
      </w:r>
      <w:r w:rsidR="00BD1A56">
        <w:rPr>
          <w:rtl/>
        </w:rPr>
        <w:t xml:space="preserve">، </w:t>
      </w:r>
      <w:r>
        <w:rPr>
          <w:rtl/>
        </w:rPr>
        <w:t>از اين حادثه ها خيلى پيش مى آمد</w:t>
      </w:r>
      <w:r w:rsidR="00BD1A56">
        <w:rPr>
          <w:rtl/>
        </w:rPr>
        <w:t xml:space="preserve">. </w:t>
      </w:r>
      <w:r>
        <w:rPr>
          <w:rtl/>
        </w:rPr>
        <w:t>يك وقت مى ديدى نيمى از جمعيت رفتند و بعد هم العياذ بالله</w:t>
      </w:r>
      <w:r w:rsidR="00BD1A56">
        <w:rPr>
          <w:rtl/>
        </w:rPr>
        <w:t xml:space="preserve">، </w:t>
      </w:r>
      <w:r>
        <w:rPr>
          <w:rtl/>
        </w:rPr>
        <w:t xml:space="preserve">عليه حسين بن على </w:t>
      </w:r>
      <w:r w:rsidR="00DA3B2B" w:rsidRPr="00DA3B2B">
        <w:rPr>
          <w:rStyle w:val="libAlaemChar"/>
          <w:rtl/>
        </w:rPr>
        <w:t>عليه‌السلام</w:t>
      </w:r>
      <w:r>
        <w:rPr>
          <w:rtl/>
        </w:rPr>
        <w:t xml:space="preserve"> تبليغ مى كردند چون آن كسى كه مى رود</w:t>
      </w:r>
      <w:r w:rsidR="00BD1A56">
        <w:rPr>
          <w:rtl/>
        </w:rPr>
        <w:t xml:space="preserve">، </w:t>
      </w:r>
      <w:r>
        <w:rPr>
          <w:rtl/>
        </w:rPr>
        <w:t>نمى گويد من ضعيف الايمانم</w:t>
      </w:r>
      <w:r w:rsidR="00BD1A56">
        <w:rPr>
          <w:rtl/>
        </w:rPr>
        <w:t xml:space="preserve">، </w:t>
      </w:r>
      <w:r>
        <w:rPr>
          <w:rtl/>
        </w:rPr>
        <w:t>من مى ترسيدم</w:t>
      </w:r>
      <w:r w:rsidR="005B589C">
        <w:rPr>
          <w:rtl/>
        </w:rPr>
        <w:t xml:space="preserve">؛ </w:t>
      </w:r>
      <w:r>
        <w:rPr>
          <w:rtl/>
        </w:rPr>
        <w:t>بلكه براى خود توجيهى درست مى كند</w:t>
      </w:r>
      <w:r w:rsidR="00BD1A56">
        <w:rPr>
          <w:rtl/>
        </w:rPr>
        <w:t xml:space="preserve">، </w:t>
      </w:r>
      <w:r>
        <w:rPr>
          <w:rtl/>
        </w:rPr>
        <w:t xml:space="preserve">دروغى مى سازد و ادعا مى كند كه ما اگر </w:t>
      </w:r>
      <w:r>
        <w:rPr>
          <w:rtl/>
        </w:rPr>
        <w:lastRenderedPageBreak/>
        <w:t>تشخيص مى داديم راه حق همين است</w:t>
      </w:r>
      <w:r w:rsidR="00BD1A56">
        <w:rPr>
          <w:rtl/>
        </w:rPr>
        <w:t xml:space="preserve">، </w:t>
      </w:r>
      <w:r>
        <w:rPr>
          <w:rtl/>
        </w:rPr>
        <w:t>رضاى خدا در اين است</w:t>
      </w:r>
      <w:r w:rsidR="00BD1A56">
        <w:rPr>
          <w:rtl/>
        </w:rPr>
        <w:t xml:space="preserve">، </w:t>
      </w:r>
      <w:r>
        <w:rPr>
          <w:rtl/>
        </w:rPr>
        <w:t>اين كار را مى كرديم</w:t>
      </w:r>
      <w:r w:rsidR="005B589C">
        <w:rPr>
          <w:rtl/>
        </w:rPr>
        <w:t xml:space="preserve">؛ </w:t>
      </w:r>
      <w:r>
        <w:rPr>
          <w:rtl/>
        </w:rPr>
        <w:t>خير</w:t>
      </w:r>
      <w:r w:rsidR="00BD1A56">
        <w:rPr>
          <w:rtl/>
        </w:rPr>
        <w:t xml:space="preserve">، </w:t>
      </w:r>
      <w:r>
        <w:rPr>
          <w:rtl/>
        </w:rPr>
        <w:t>ما تشخيص داديم كه حق با اين طرف است</w:t>
      </w:r>
      <w:r w:rsidR="00BD1A56">
        <w:rPr>
          <w:rtl/>
        </w:rPr>
        <w:t xml:space="preserve">. </w:t>
      </w:r>
      <w:r>
        <w:rPr>
          <w:rtl/>
        </w:rPr>
        <w:t>قهرا براى خود منطق هم مى سازد</w:t>
      </w:r>
      <w:r w:rsidR="00BD1A56">
        <w:rPr>
          <w:rtl/>
        </w:rPr>
        <w:t xml:space="preserve">. </w:t>
      </w:r>
      <w:r>
        <w:rPr>
          <w:rtl/>
        </w:rPr>
        <w:t>ولى چنين چيزى نشد</w:t>
      </w:r>
      <w:r w:rsidR="00BD1A56">
        <w:rPr>
          <w:rtl/>
        </w:rPr>
        <w:t xml:space="preserve">. </w:t>
      </w:r>
    </w:p>
    <w:p w:rsidR="00405AFB" w:rsidRDefault="00F05712" w:rsidP="00F05712">
      <w:pPr>
        <w:pStyle w:val="Heading3"/>
        <w:rPr>
          <w:rtl/>
        </w:rPr>
      </w:pPr>
      <w:bookmarkStart w:id="247" w:name="_Toc406484799"/>
      <w:r>
        <w:t>231</w:t>
      </w:r>
      <w:r>
        <w:rPr>
          <w:rtl/>
        </w:rPr>
        <w:t>- اصحابى وفادار</w:t>
      </w:r>
      <w:bookmarkEnd w:id="247"/>
      <w:r w:rsidR="003B04E7">
        <w:rPr>
          <w:rtl/>
        </w:rPr>
        <w:t xml:space="preserve"> </w:t>
      </w:r>
    </w:p>
    <w:p w:rsidR="00405AFB" w:rsidRDefault="00405AFB" w:rsidP="00405AFB">
      <w:pPr>
        <w:pStyle w:val="libNormal"/>
        <w:rPr>
          <w:rtl/>
        </w:rPr>
      </w:pPr>
      <w:r>
        <w:rPr>
          <w:rtl/>
        </w:rPr>
        <w:t xml:space="preserve"> قطعا در شب عاشورا هيچ كدام از اصحاب ابا عبدالله </w:t>
      </w:r>
      <w:r w:rsidR="00DA3B2B" w:rsidRPr="00DA3B2B">
        <w:rPr>
          <w:rStyle w:val="libAlaemChar"/>
          <w:rtl/>
        </w:rPr>
        <w:t>عليه‌السلام</w:t>
      </w:r>
      <w:r>
        <w:rPr>
          <w:rtl/>
        </w:rPr>
        <w:t xml:space="preserve"> نرفتند و نشان دادند كه در ميان ما</w:t>
      </w:r>
      <w:r w:rsidR="00BD1A56">
        <w:rPr>
          <w:rtl/>
        </w:rPr>
        <w:t xml:space="preserve">، </w:t>
      </w:r>
      <w:r>
        <w:rPr>
          <w:rtl/>
        </w:rPr>
        <w:t>غش دار و آنكه نقطه ضعفى داشته باشد وجود ندارد</w:t>
      </w:r>
      <w:r w:rsidR="00BD1A56">
        <w:rPr>
          <w:rtl/>
        </w:rPr>
        <w:t xml:space="preserve">. </w:t>
      </w:r>
    </w:p>
    <w:p w:rsidR="00405AFB" w:rsidRDefault="00F05712" w:rsidP="00F05712">
      <w:pPr>
        <w:pStyle w:val="Heading3"/>
        <w:rPr>
          <w:rtl/>
        </w:rPr>
      </w:pPr>
      <w:bookmarkStart w:id="248" w:name="_Toc406484800"/>
      <w:r>
        <w:t>232</w:t>
      </w:r>
      <w:r>
        <w:rPr>
          <w:rtl/>
        </w:rPr>
        <w:t>- خوشحالى اصحاب ابا عبدالله</w:t>
      </w:r>
      <w:bookmarkEnd w:id="248"/>
      <w:r w:rsidR="003B04E7">
        <w:rPr>
          <w:rtl/>
        </w:rPr>
        <w:t xml:space="preserve"> </w:t>
      </w:r>
    </w:p>
    <w:p w:rsidR="00405AFB" w:rsidRDefault="00405AFB" w:rsidP="00405AFB">
      <w:pPr>
        <w:pStyle w:val="libNormal"/>
        <w:rPr>
          <w:rtl/>
        </w:rPr>
      </w:pPr>
      <w:r>
        <w:rPr>
          <w:rtl/>
        </w:rPr>
        <w:t xml:space="preserve"> در شب عاشورا يكى از اصحاب حضرت بنام برير بن خضير در حالى كه عده اى جلوى آن خيمه تنظيف نشسته بودند و انتظار مى كشيدند</w:t>
      </w:r>
      <w:r w:rsidR="00BD1A56">
        <w:rPr>
          <w:rtl/>
        </w:rPr>
        <w:t xml:space="preserve">، </w:t>
      </w:r>
      <w:r>
        <w:rPr>
          <w:rtl/>
        </w:rPr>
        <w:t>دائم شوخى مى كرد</w:t>
      </w:r>
      <w:r w:rsidR="00BD1A56">
        <w:rPr>
          <w:rtl/>
        </w:rPr>
        <w:t xml:space="preserve">. </w:t>
      </w:r>
      <w:r>
        <w:rPr>
          <w:rtl/>
        </w:rPr>
        <w:t>رفيقش به او گفت</w:t>
      </w:r>
      <w:r w:rsidR="00BD1A56">
        <w:rPr>
          <w:rtl/>
        </w:rPr>
        <w:t xml:space="preserve">: </w:t>
      </w:r>
      <w:r>
        <w:rPr>
          <w:rtl/>
        </w:rPr>
        <w:t>امشب كه شب شوخى نيست</w:t>
      </w:r>
      <w:r w:rsidR="00BD1A56">
        <w:rPr>
          <w:rtl/>
        </w:rPr>
        <w:t>!</w:t>
      </w:r>
    </w:p>
    <w:p w:rsidR="00405AFB" w:rsidRDefault="00405AFB" w:rsidP="00405AFB">
      <w:pPr>
        <w:pStyle w:val="libNormal"/>
        <w:rPr>
          <w:rtl/>
        </w:rPr>
      </w:pPr>
      <w:r>
        <w:rPr>
          <w:rtl/>
        </w:rPr>
        <w:t>گفت</w:t>
      </w:r>
      <w:r w:rsidR="00BD1A56">
        <w:rPr>
          <w:rtl/>
        </w:rPr>
        <w:t xml:space="preserve">: </w:t>
      </w:r>
      <w:r>
        <w:rPr>
          <w:rtl/>
        </w:rPr>
        <w:t>دوستان من همه مى دانند كه من در عمرم اهل شوخى نبوده ام</w:t>
      </w:r>
      <w:r w:rsidR="00BD1A56">
        <w:rPr>
          <w:rtl/>
        </w:rPr>
        <w:t xml:space="preserve">، </w:t>
      </w:r>
      <w:r>
        <w:rPr>
          <w:rtl/>
        </w:rPr>
        <w:t>ولى امشب شب شوخى است</w:t>
      </w:r>
      <w:r w:rsidR="00BD1A56">
        <w:rPr>
          <w:rtl/>
        </w:rPr>
        <w:t xml:space="preserve">، </w:t>
      </w:r>
      <w:r>
        <w:rPr>
          <w:rtl/>
        </w:rPr>
        <w:t>چون مى دانم فردا شهادت ما همان و بهشت رفتن و در آغوش حور العين رفتن ما همان</w:t>
      </w:r>
      <w:r w:rsidR="00BD1A56">
        <w:rPr>
          <w:rtl/>
        </w:rPr>
        <w:t xml:space="preserve">. </w:t>
      </w:r>
      <w:r w:rsidRPr="00F05712">
        <w:rPr>
          <w:rStyle w:val="libFootnotenumChar"/>
          <w:rtl/>
        </w:rPr>
        <w:t>(246)</w:t>
      </w:r>
    </w:p>
    <w:p w:rsidR="00405AFB" w:rsidRDefault="00F05712" w:rsidP="00F05712">
      <w:pPr>
        <w:pStyle w:val="Heading3"/>
        <w:rPr>
          <w:rtl/>
        </w:rPr>
      </w:pPr>
      <w:bookmarkStart w:id="249" w:name="_Toc406484801"/>
      <w:r>
        <w:t>233</w:t>
      </w:r>
      <w:r>
        <w:rPr>
          <w:rtl/>
        </w:rPr>
        <w:t>- شكر شهادت در ركاب امام</w:t>
      </w:r>
      <w:bookmarkEnd w:id="249"/>
      <w:r w:rsidR="003B04E7">
        <w:rPr>
          <w:rtl/>
        </w:rPr>
        <w:t xml:space="preserve"> </w:t>
      </w:r>
    </w:p>
    <w:p w:rsidR="00405AFB" w:rsidRDefault="00405AFB" w:rsidP="00405AFB">
      <w:pPr>
        <w:pStyle w:val="libNormal"/>
        <w:rPr>
          <w:rtl/>
        </w:rPr>
      </w:pPr>
      <w:r>
        <w:rPr>
          <w:rtl/>
        </w:rPr>
        <w:t xml:space="preserve"> مردى بود كه اتفاقا در همان ايام محرم به او خبر رسيد كه پسرت در فلان جنگ به دست كفار اسير شده</w:t>
      </w:r>
      <w:r w:rsidR="00BD1A56">
        <w:rPr>
          <w:rtl/>
        </w:rPr>
        <w:t xml:space="preserve">، </w:t>
      </w:r>
      <w:r>
        <w:rPr>
          <w:rtl/>
        </w:rPr>
        <w:t>خوب جوانش بود</w:t>
      </w:r>
      <w:r w:rsidR="00BD1A56">
        <w:rPr>
          <w:rtl/>
        </w:rPr>
        <w:t xml:space="preserve">، </w:t>
      </w:r>
      <w:r>
        <w:rPr>
          <w:rtl/>
        </w:rPr>
        <w:t>و معلوم نبود چه بر سرش مى آيد</w:t>
      </w:r>
      <w:r w:rsidR="00BD1A56">
        <w:rPr>
          <w:rtl/>
        </w:rPr>
        <w:t xml:space="preserve">. </w:t>
      </w:r>
      <w:r>
        <w:rPr>
          <w:rtl/>
        </w:rPr>
        <w:t>گفت</w:t>
      </w:r>
      <w:r w:rsidR="00BD1A56">
        <w:rPr>
          <w:rtl/>
        </w:rPr>
        <w:t xml:space="preserve">: </w:t>
      </w:r>
      <w:r>
        <w:rPr>
          <w:rtl/>
        </w:rPr>
        <w:t>من دوست نداشتم كه زنده باشم و پسرم چنين سرنوشتى پيدا بكند</w:t>
      </w:r>
      <w:r w:rsidR="00BD1A56">
        <w:rPr>
          <w:rtl/>
        </w:rPr>
        <w:t xml:space="preserve">. </w:t>
      </w:r>
      <w:r>
        <w:rPr>
          <w:rtl/>
        </w:rPr>
        <w:t>خبر رسيد به ابا عبدالله كه براى فلان صحابى شما چنين جريانى رخ داده است</w:t>
      </w:r>
      <w:r w:rsidR="00BD1A56">
        <w:rPr>
          <w:rtl/>
        </w:rPr>
        <w:t xml:space="preserve">. </w:t>
      </w:r>
      <w:r>
        <w:rPr>
          <w:rtl/>
        </w:rPr>
        <w:t>حضرت او را طلب كردند</w:t>
      </w:r>
      <w:r w:rsidR="00BD1A56">
        <w:rPr>
          <w:rtl/>
        </w:rPr>
        <w:t xml:space="preserve">، </w:t>
      </w:r>
      <w:r>
        <w:rPr>
          <w:rtl/>
        </w:rPr>
        <w:t>از او تشكر نمودند كه تو مرد چنين و چنان هستى</w:t>
      </w:r>
      <w:r w:rsidR="00BD1A56">
        <w:rPr>
          <w:rtl/>
        </w:rPr>
        <w:t xml:space="preserve">. </w:t>
      </w:r>
      <w:r>
        <w:rPr>
          <w:rtl/>
        </w:rPr>
        <w:t>پسرت گرفتار است</w:t>
      </w:r>
      <w:r w:rsidR="00BD1A56">
        <w:rPr>
          <w:rtl/>
        </w:rPr>
        <w:t xml:space="preserve">، </w:t>
      </w:r>
      <w:r>
        <w:rPr>
          <w:rtl/>
        </w:rPr>
        <w:t>يك نفر لازم است برود آنها پولى</w:t>
      </w:r>
      <w:r w:rsidR="00BD1A56">
        <w:rPr>
          <w:rtl/>
        </w:rPr>
        <w:t xml:space="preserve">، </w:t>
      </w:r>
      <w:r>
        <w:rPr>
          <w:rtl/>
        </w:rPr>
        <w:t>هديه اى ببرد و به آنها بدهد تا اسير را آزاد بكنند</w:t>
      </w:r>
      <w:r w:rsidR="00BD1A56">
        <w:rPr>
          <w:rtl/>
        </w:rPr>
        <w:t xml:space="preserve">، </w:t>
      </w:r>
      <w:r>
        <w:rPr>
          <w:rtl/>
        </w:rPr>
        <w:t>كالاهايى</w:t>
      </w:r>
      <w:r w:rsidR="00BD1A56">
        <w:rPr>
          <w:rtl/>
        </w:rPr>
        <w:t xml:space="preserve">، </w:t>
      </w:r>
      <w:r>
        <w:rPr>
          <w:rtl/>
        </w:rPr>
        <w:t>لباسهايى در آنجا بود كه مى شد آنها را تبديل به پول كرد</w:t>
      </w:r>
      <w:r w:rsidR="00BD1A56">
        <w:rPr>
          <w:rtl/>
        </w:rPr>
        <w:t xml:space="preserve">. </w:t>
      </w:r>
    </w:p>
    <w:p w:rsidR="00405AFB" w:rsidRDefault="00405AFB" w:rsidP="00405AFB">
      <w:pPr>
        <w:pStyle w:val="libNormal"/>
        <w:rPr>
          <w:rtl/>
        </w:rPr>
      </w:pPr>
      <w:r>
        <w:rPr>
          <w:rtl/>
        </w:rPr>
        <w:lastRenderedPageBreak/>
        <w:t>فرمود</w:t>
      </w:r>
      <w:r w:rsidR="00BD1A56">
        <w:rPr>
          <w:rtl/>
        </w:rPr>
        <w:t xml:space="preserve">: </w:t>
      </w:r>
      <w:r>
        <w:rPr>
          <w:rtl/>
        </w:rPr>
        <w:t>اينها را مى گيرى و مى روى در آنجا تبديل به پول مى كنى بعد مى دهى بچه ات را آزاد مى كنى</w:t>
      </w:r>
      <w:r w:rsidR="00BD1A56">
        <w:rPr>
          <w:rtl/>
        </w:rPr>
        <w:t xml:space="preserve">. </w:t>
      </w:r>
    </w:p>
    <w:p w:rsidR="00405AFB" w:rsidRDefault="00405AFB" w:rsidP="00405AFB">
      <w:pPr>
        <w:pStyle w:val="libNormal"/>
        <w:rPr>
          <w:rtl/>
        </w:rPr>
      </w:pPr>
      <w:r>
        <w:rPr>
          <w:rtl/>
        </w:rPr>
        <w:t>تا حضرت اين جمله را فرمود</w:t>
      </w:r>
      <w:r w:rsidR="00BD1A56">
        <w:rPr>
          <w:rtl/>
        </w:rPr>
        <w:t xml:space="preserve">: </w:t>
      </w:r>
      <w:r>
        <w:rPr>
          <w:rtl/>
        </w:rPr>
        <w:t>او عرض كرد</w:t>
      </w:r>
      <w:r w:rsidR="00BD1A56">
        <w:rPr>
          <w:rtl/>
        </w:rPr>
        <w:t xml:space="preserve">: </w:t>
      </w:r>
      <w:r>
        <w:rPr>
          <w:rtl/>
        </w:rPr>
        <w:t>اكلتنى السباع حيا ان فارقتك</w:t>
      </w:r>
      <w:r w:rsidR="005B589C">
        <w:rPr>
          <w:rtl/>
        </w:rPr>
        <w:t xml:space="preserve">؛ </w:t>
      </w:r>
      <w:r>
        <w:rPr>
          <w:rtl/>
        </w:rPr>
        <w:t>درنده گان بيابان زنده زنده مرا بخورند</w:t>
      </w:r>
      <w:r w:rsidR="00BD1A56">
        <w:rPr>
          <w:rtl/>
        </w:rPr>
        <w:t xml:space="preserve">، </w:t>
      </w:r>
      <w:r>
        <w:rPr>
          <w:rtl/>
        </w:rPr>
        <w:t>اگر من چنين كارى بكنم</w:t>
      </w:r>
      <w:r w:rsidR="00BD1A56">
        <w:rPr>
          <w:rtl/>
        </w:rPr>
        <w:t>.</w:t>
      </w:r>
      <w:r w:rsidR="003B04E7">
        <w:rPr>
          <w:rtl/>
        </w:rPr>
        <w:t xml:space="preserve"> </w:t>
      </w:r>
      <w:r>
        <w:rPr>
          <w:rtl/>
        </w:rPr>
        <w:t>پسرم گرفتار است</w:t>
      </w:r>
      <w:r w:rsidR="00BD1A56">
        <w:rPr>
          <w:rtl/>
        </w:rPr>
        <w:t xml:space="preserve">، </w:t>
      </w:r>
      <w:r>
        <w:rPr>
          <w:rtl/>
        </w:rPr>
        <w:t>باشد</w:t>
      </w:r>
      <w:r w:rsidR="00BD1A56">
        <w:rPr>
          <w:rtl/>
        </w:rPr>
        <w:t xml:space="preserve">، </w:t>
      </w:r>
      <w:r>
        <w:rPr>
          <w:rtl/>
        </w:rPr>
        <w:t>مگر پسر من از شما عزيزتر است</w:t>
      </w:r>
      <w:r w:rsidR="00BD1A56">
        <w:rPr>
          <w:rtl/>
        </w:rPr>
        <w:t>؟</w:t>
      </w:r>
      <w:r>
        <w:rPr>
          <w:rtl/>
        </w:rPr>
        <w:t>!</w:t>
      </w:r>
    </w:p>
    <w:p w:rsidR="00405AFB" w:rsidRDefault="00405AFB" w:rsidP="00405AFB">
      <w:pPr>
        <w:pStyle w:val="libNormal"/>
        <w:rPr>
          <w:rtl/>
        </w:rPr>
      </w:pPr>
      <w:r>
        <w:rPr>
          <w:rtl/>
        </w:rPr>
        <w:t>در آن شب بعد از آن اتمام حجت ها وقتى كه همه يكجا و صريحا اعلام وفادارى كردند و گفتند</w:t>
      </w:r>
      <w:r w:rsidR="00BD1A56">
        <w:rPr>
          <w:rtl/>
        </w:rPr>
        <w:t xml:space="preserve">: </w:t>
      </w:r>
      <w:r>
        <w:rPr>
          <w:rtl/>
        </w:rPr>
        <w:t>ما هرگز از تو جدا نخواهيم شد</w:t>
      </w:r>
      <w:r w:rsidR="00BD1A56">
        <w:rPr>
          <w:rtl/>
        </w:rPr>
        <w:t xml:space="preserve">. </w:t>
      </w:r>
      <w:r>
        <w:rPr>
          <w:rtl/>
        </w:rPr>
        <w:t>يك دفعه صحنه عوض شد</w:t>
      </w:r>
      <w:r w:rsidR="00BD1A56">
        <w:rPr>
          <w:rtl/>
        </w:rPr>
        <w:t xml:space="preserve">، </w:t>
      </w:r>
      <w:r>
        <w:rPr>
          <w:rtl/>
        </w:rPr>
        <w:t xml:space="preserve">امام </w:t>
      </w:r>
      <w:r w:rsidR="00DA3B2B" w:rsidRPr="00DA3B2B">
        <w:rPr>
          <w:rStyle w:val="libAlaemChar"/>
          <w:rtl/>
        </w:rPr>
        <w:t>عليه‌السلام</w:t>
      </w:r>
      <w:r>
        <w:rPr>
          <w:rtl/>
        </w:rPr>
        <w:t xml:space="preserve"> فرمود</w:t>
      </w:r>
      <w:r w:rsidR="00BD1A56">
        <w:rPr>
          <w:rtl/>
        </w:rPr>
        <w:t xml:space="preserve">: </w:t>
      </w:r>
      <w:r>
        <w:rPr>
          <w:rtl/>
        </w:rPr>
        <w:t>حالا كه اينطور است</w:t>
      </w:r>
      <w:r w:rsidR="00BD1A56">
        <w:rPr>
          <w:rtl/>
        </w:rPr>
        <w:t xml:space="preserve">، </w:t>
      </w:r>
      <w:r>
        <w:rPr>
          <w:rtl/>
        </w:rPr>
        <w:t>بدانيد كه ما كشته خواهيم شد</w:t>
      </w:r>
      <w:r w:rsidR="00BD1A56">
        <w:rPr>
          <w:rtl/>
        </w:rPr>
        <w:t xml:space="preserve">. </w:t>
      </w:r>
    </w:p>
    <w:p w:rsidR="00405AFB" w:rsidRDefault="00405AFB" w:rsidP="00405AFB">
      <w:pPr>
        <w:pStyle w:val="libNormal"/>
        <w:rPr>
          <w:rtl/>
        </w:rPr>
      </w:pPr>
      <w:r>
        <w:rPr>
          <w:rtl/>
        </w:rPr>
        <w:t>همه گفتند</w:t>
      </w:r>
      <w:r w:rsidR="00BD1A56">
        <w:rPr>
          <w:rtl/>
        </w:rPr>
        <w:t xml:space="preserve">: </w:t>
      </w:r>
      <w:r>
        <w:rPr>
          <w:rtl/>
        </w:rPr>
        <w:t>الحمد الله</w:t>
      </w:r>
      <w:r w:rsidR="00BD1A56">
        <w:rPr>
          <w:rtl/>
        </w:rPr>
        <w:t xml:space="preserve">، </w:t>
      </w:r>
      <w:r>
        <w:rPr>
          <w:rtl/>
        </w:rPr>
        <w:t>خدا را شكر مى كنيم براى چنين توفيقى كه به ما عنايت كرد</w:t>
      </w:r>
      <w:r w:rsidR="00BD1A56">
        <w:rPr>
          <w:rtl/>
        </w:rPr>
        <w:t xml:space="preserve">، </w:t>
      </w:r>
      <w:r>
        <w:rPr>
          <w:rtl/>
        </w:rPr>
        <w:t>اين براى ما مژده است</w:t>
      </w:r>
      <w:r w:rsidR="00BD1A56">
        <w:rPr>
          <w:rtl/>
        </w:rPr>
        <w:t xml:space="preserve">، </w:t>
      </w:r>
      <w:r>
        <w:rPr>
          <w:rtl/>
        </w:rPr>
        <w:t>شادمانى است</w:t>
      </w:r>
      <w:r w:rsidR="00BD1A56">
        <w:rPr>
          <w:rtl/>
        </w:rPr>
        <w:t xml:space="preserve">. </w:t>
      </w:r>
      <w:r w:rsidRPr="00F05712">
        <w:rPr>
          <w:rStyle w:val="libFootnotenumChar"/>
          <w:rtl/>
        </w:rPr>
        <w:t>(247)</w:t>
      </w:r>
    </w:p>
    <w:p w:rsidR="00405AFB" w:rsidRDefault="00F05712" w:rsidP="00F05712">
      <w:pPr>
        <w:pStyle w:val="Heading3"/>
        <w:rPr>
          <w:rtl/>
        </w:rPr>
      </w:pPr>
      <w:bookmarkStart w:id="250" w:name="_Toc406484802"/>
      <w:r>
        <w:t>234</w:t>
      </w:r>
      <w:r>
        <w:rPr>
          <w:rtl/>
        </w:rPr>
        <w:t>- مرگ اختيارى</w:t>
      </w:r>
      <w:bookmarkEnd w:id="250"/>
      <w:r w:rsidR="003B04E7">
        <w:rPr>
          <w:rtl/>
        </w:rPr>
        <w:t xml:space="preserve"> </w:t>
      </w:r>
    </w:p>
    <w:p w:rsidR="00405AFB" w:rsidRDefault="00405AFB" w:rsidP="00405AFB">
      <w:pPr>
        <w:pStyle w:val="libNormal"/>
        <w:rPr>
          <w:rtl/>
        </w:rPr>
      </w:pPr>
      <w:r>
        <w:rPr>
          <w:rtl/>
        </w:rPr>
        <w:t xml:space="preserve"> روحيه اصحاب امام حسين و عشق صادق آنها و اينكه آنها مرگ را ايثار و اختيار كردند</w:t>
      </w:r>
      <w:r w:rsidR="00BD1A56">
        <w:rPr>
          <w:rtl/>
        </w:rPr>
        <w:t xml:space="preserve">، </w:t>
      </w:r>
      <w:r>
        <w:rPr>
          <w:rtl/>
        </w:rPr>
        <w:t>اين خصوصيت در ميان همه شهداء كربلاء بوده كه آثروا الموت يعنى اختيارا كردن را بر زندگى ننگ آور ترجيح دادند</w:t>
      </w:r>
      <w:r w:rsidR="00BD1A56">
        <w:rPr>
          <w:rtl/>
        </w:rPr>
        <w:t xml:space="preserve">. </w:t>
      </w:r>
      <w:r>
        <w:rPr>
          <w:rtl/>
        </w:rPr>
        <w:t>احدى نبود كه راه نجات نداشته باشد</w:t>
      </w:r>
      <w:r w:rsidR="00BD1A56">
        <w:rPr>
          <w:rtl/>
        </w:rPr>
        <w:t xml:space="preserve">. </w:t>
      </w:r>
      <w:r>
        <w:rPr>
          <w:rtl/>
        </w:rPr>
        <w:t>گاهى اتفاق مى افتد كه جمعيتى مرد يا زن و مرد و اطفال ناگهان در جايى گرفتار مى شوند و به وضع بسيار فجيعى ديگر جهان اين است كه همه آنها با آنكه راهى براى نجات داشتند منتها با قبول ذلت و بى ايمانى شهادت و كمال عبوديت را درك كرده بودند</w:t>
      </w:r>
      <w:r w:rsidR="00BD1A56">
        <w:rPr>
          <w:rtl/>
        </w:rPr>
        <w:t xml:space="preserve">. </w:t>
      </w:r>
      <w:r>
        <w:rPr>
          <w:rtl/>
        </w:rPr>
        <w:t xml:space="preserve">قضيه اما من عباس بن على </w:t>
      </w:r>
      <w:r w:rsidR="00DA3B2B" w:rsidRPr="00DA3B2B">
        <w:rPr>
          <w:rStyle w:val="libAlaemChar"/>
          <w:rtl/>
        </w:rPr>
        <w:t>عليه‌السلام</w:t>
      </w:r>
      <w:r>
        <w:rPr>
          <w:rtl/>
        </w:rPr>
        <w:t xml:space="preserve"> و قصه محمد بن بشر الخضرمى و حل بيعت كردن سيد الشهداء از عموم و قضيه قاسم و قضيه غلام سياه</w:t>
      </w:r>
      <w:r w:rsidR="00BD1A56">
        <w:rPr>
          <w:rtl/>
        </w:rPr>
        <w:t xml:space="preserve">، </w:t>
      </w:r>
      <w:r>
        <w:rPr>
          <w:rtl/>
        </w:rPr>
        <w:t>همه گواه موت اختيارى است</w:t>
      </w:r>
      <w:r w:rsidR="00BD1A56">
        <w:rPr>
          <w:rtl/>
        </w:rPr>
        <w:t xml:space="preserve">. </w:t>
      </w:r>
      <w:r w:rsidRPr="00F05712">
        <w:rPr>
          <w:rStyle w:val="libFootnotenumChar"/>
          <w:rtl/>
        </w:rPr>
        <w:t>(248)</w:t>
      </w:r>
    </w:p>
    <w:p w:rsidR="00405AFB" w:rsidRDefault="00F05712" w:rsidP="00F05712">
      <w:pPr>
        <w:pStyle w:val="Heading3"/>
        <w:rPr>
          <w:rtl/>
        </w:rPr>
      </w:pPr>
      <w:bookmarkStart w:id="251" w:name="_Toc406484803"/>
      <w:r>
        <w:lastRenderedPageBreak/>
        <w:t>235</w:t>
      </w:r>
      <w:r>
        <w:rPr>
          <w:rtl/>
        </w:rPr>
        <w:t>- وفادارى فرزندان مسلم</w:t>
      </w:r>
      <w:bookmarkEnd w:id="251"/>
      <w:r w:rsidR="003B04E7">
        <w:rPr>
          <w:rtl/>
        </w:rPr>
        <w:t xml:space="preserve"> </w:t>
      </w:r>
    </w:p>
    <w:p w:rsidR="00405AFB" w:rsidRDefault="00405AFB" w:rsidP="00405AFB">
      <w:pPr>
        <w:pStyle w:val="libNormal"/>
        <w:rPr>
          <w:rtl/>
        </w:rPr>
      </w:pPr>
      <w:r>
        <w:rPr>
          <w:rtl/>
        </w:rPr>
        <w:t xml:space="preserve"> مسلم دختر كوچكى داشت</w:t>
      </w:r>
      <w:r w:rsidR="00BD1A56">
        <w:rPr>
          <w:rtl/>
        </w:rPr>
        <w:t xml:space="preserve">. </w:t>
      </w:r>
      <w:r>
        <w:rPr>
          <w:rtl/>
        </w:rPr>
        <w:t>امام حسين وقتى كه نشست او را صدا كرد</w:t>
      </w:r>
      <w:r w:rsidR="00BD1A56">
        <w:rPr>
          <w:rtl/>
        </w:rPr>
        <w:t xml:space="preserve">، </w:t>
      </w:r>
      <w:r>
        <w:rPr>
          <w:rtl/>
        </w:rPr>
        <w:t>فرمود</w:t>
      </w:r>
      <w:r w:rsidR="00BD1A56">
        <w:rPr>
          <w:rtl/>
        </w:rPr>
        <w:t xml:space="preserve">: </w:t>
      </w:r>
      <w:r>
        <w:rPr>
          <w:rtl/>
        </w:rPr>
        <w:t>بگوييد بيايد</w:t>
      </w:r>
      <w:r w:rsidR="00BD1A56">
        <w:rPr>
          <w:rtl/>
        </w:rPr>
        <w:t xml:space="preserve">. </w:t>
      </w:r>
      <w:r>
        <w:rPr>
          <w:rtl/>
        </w:rPr>
        <w:t>دختر مسلم را آوردند</w:t>
      </w:r>
      <w:r w:rsidR="00BD1A56">
        <w:rPr>
          <w:rtl/>
        </w:rPr>
        <w:t xml:space="preserve">، </w:t>
      </w:r>
      <w:r>
        <w:rPr>
          <w:rtl/>
        </w:rPr>
        <w:t>او را نشاند روى زانوى خودش</w:t>
      </w:r>
      <w:r w:rsidR="003B04E7">
        <w:rPr>
          <w:rtl/>
        </w:rPr>
        <w:t xml:space="preserve"> </w:t>
      </w:r>
      <w:r>
        <w:rPr>
          <w:rtl/>
        </w:rPr>
        <w:t>و شروع كرد به نوازش كردن</w:t>
      </w:r>
      <w:r w:rsidR="00BD1A56">
        <w:rPr>
          <w:rtl/>
        </w:rPr>
        <w:t xml:space="preserve">. </w:t>
      </w:r>
      <w:r>
        <w:rPr>
          <w:rtl/>
        </w:rPr>
        <w:t>دخترك زيرك و باهوش بود</w:t>
      </w:r>
      <w:r w:rsidR="00BD1A56">
        <w:rPr>
          <w:rtl/>
        </w:rPr>
        <w:t xml:space="preserve">، </w:t>
      </w:r>
      <w:r>
        <w:rPr>
          <w:rtl/>
        </w:rPr>
        <w:t>ديد كه اين نوازش</w:t>
      </w:r>
      <w:r w:rsidR="00BD1A56">
        <w:rPr>
          <w:rtl/>
        </w:rPr>
        <w:t xml:space="preserve">، </w:t>
      </w:r>
      <w:r>
        <w:rPr>
          <w:rtl/>
        </w:rPr>
        <w:t>يك نوازش فوق العاده است</w:t>
      </w:r>
      <w:r w:rsidR="00BD1A56">
        <w:rPr>
          <w:rtl/>
        </w:rPr>
        <w:t xml:space="preserve">، </w:t>
      </w:r>
      <w:r>
        <w:rPr>
          <w:rtl/>
        </w:rPr>
        <w:t>پدرانه است</w:t>
      </w:r>
      <w:r w:rsidR="00BD1A56">
        <w:rPr>
          <w:rtl/>
        </w:rPr>
        <w:t xml:space="preserve">، </w:t>
      </w:r>
      <w:r>
        <w:rPr>
          <w:rtl/>
        </w:rPr>
        <w:t>لذا عرض كرد</w:t>
      </w:r>
      <w:r w:rsidR="00BD1A56">
        <w:rPr>
          <w:rtl/>
        </w:rPr>
        <w:t xml:space="preserve">: </w:t>
      </w:r>
      <w:r>
        <w:rPr>
          <w:rtl/>
        </w:rPr>
        <w:t>يا ابا عبدالله</w:t>
      </w:r>
      <w:r w:rsidR="00BD1A56">
        <w:rPr>
          <w:rtl/>
        </w:rPr>
        <w:t>!</w:t>
      </w:r>
      <w:r>
        <w:rPr>
          <w:rtl/>
        </w:rPr>
        <w:t xml:space="preserve"> يا ابن رسول الله</w:t>
      </w:r>
      <w:r w:rsidR="00BD1A56">
        <w:rPr>
          <w:rtl/>
        </w:rPr>
        <w:t>!</w:t>
      </w:r>
      <w:r>
        <w:rPr>
          <w:rtl/>
        </w:rPr>
        <w:t xml:space="preserve"> اگر پدرم بميرد چقدر</w:t>
      </w:r>
      <w:r w:rsidR="00BD1A56">
        <w:rPr>
          <w:rtl/>
        </w:rPr>
        <w:t>...؟</w:t>
      </w:r>
    </w:p>
    <w:p w:rsidR="00405AFB" w:rsidRDefault="00405AFB" w:rsidP="00405AFB">
      <w:pPr>
        <w:pStyle w:val="libNormal"/>
        <w:rPr>
          <w:rtl/>
        </w:rPr>
      </w:pPr>
      <w:r>
        <w:rPr>
          <w:rtl/>
        </w:rPr>
        <w:t xml:space="preserve">ابا عبدالله </w:t>
      </w:r>
      <w:r w:rsidR="00EA38DC">
        <w:rPr>
          <w:rtl/>
        </w:rPr>
        <w:t>متأثر</w:t>
      </w:r>
      <w:r>
        <w:rPr>
          <w:rtl/>
        </w:rPr>
        <w:t xml:space="preserve"> شد</w:t>
      </w:r>
      <w:r w:rsidR="00BD1A56">
        <w:rPr>
          <w:rtl/>
        </w:rPr>
        <w:t xml:space="preserve">، </w:t>
      </w:r>
      <w:r>
        <w:rPr>
          <w:rtl/>
        </w:rPr>
        <w:t>فرمود</w:t>
      </w:r>
      <w:r w:rsidR="00BD1A56">
        <w:rPr>
          <w:rtl/>
        </w:rPr>
        <w:t xml:space="preserve">: </w:t>
      </w:r>
      <w:r>
        <w:rPr>
          <w:rtl/>
        </w:rPr>
        <w:t>دختركم</w:t>
      </w:r>
      <w:r w:rsidR="00BD1A56">
        <w:rPr>
          <w:rtl/>
        </w:rPr>
        <w:t>!</w:t>
      </w:r>
      <w:r>
        <w:rPr>
          <w:rtl/>
        </w:rPr>
        <w:t xml:space="preserve"> من به جاى پدرت هستم</w:t>
      </w:r>
      <w:r w:rsidR="00BD1A56">
        <w:rPr>
          <w:rtl/>
        </w:rPr>
        <w:t xml:space="preserve">. </w:t>
      </w:r>
      <w:r>
        <w:rPr>
          <w:rtl/>
        </w:rPr>
        <w:t>بعد از او</w:t>
      </w:r>
      <w:r w:rsidR="00BD1A56">
        <w:rPr>
          <w:rtl/>
        </w:rPr>
        <w:t xml:space="preserve">، </w:t>
      </w:r>
      <w:r>
        <w:rPr>
          <w:rtl/>
        </w:rPr>
        <w:t>من جاى پدرت را مى گيرم</w:t>
      </w:r>
      <w:r w:rsidR="00BD1A56">
        <w:rPr>
          <w:rtl/>
        </w:rPr>
        <w:t xml:space="preserve">. </w:t>
      </w:r>
    </w:p>
    <w:p w:rsidR="00405AFB" w:rsidRDefault="00405AFB" w:rsidP="00405AFB">
      <w:pPr>
        <w:pStyle w:val="libNormal"/>
        <w:rPr>
          <w:rtl/>
        </w:rPr>
      </w:pPr>
      <w:r>
        <w:rPr>
          <w:rtl/>
        </w:rPr>
        <w:t>صداى گريه از خاندان ابا عبدالله بلند شد</w:t>
      </w:r>
      <w:r w:rsidR="00BD1A56">
        <w:rPr>
          <w:rtl/>
        </w:rPr>
        <w:t xml:space="preserve">. </w:t>
      </w:r>
      <w:r>
        <w:rPr>
          <w:rtl/>
        </w:rPr>
        <w:t>ابا عبدالله رو كرد به فرزندان عقيل و فرمود</w:t>
      </w:r>
      <w:r w:rsidR="00BD1A56">
        <w:rPr>
          <w:rtl/>
        </w:rPr>
        <w:t xml:space="preserve">: </w:t>
      </w:r>
      <w:r>
        <w:rPr>
          <w:rtl/>
        </w:rPr>
        <w:t>اولاد عقيل</w:t>
      </w:r>
      <w:r w:rsidR="00BD1A56">
        <w:rPr>
          <w:rtl/>
        </w:rPr>
        <w:t>!</w:t>
      </w:r>
      <w:r>
        <w:rPr>
          <w:rtl/>
        </w:rPr>
        <w:t xml:space="preserve"> شما يك مسلم داديد كافى است</w:t>
      </w:r>
      <w:r w:rsidR="00BD1A56">
        <w:rPr>
          <w:rtl/>
        </w:rPr>
        <w:t xml:space="preserve">. </w:t>
      </w:r>
      <w:r>
        <w:rPr>
          <w:rtl/>
        </w:rPr>
        <w:t>از بنى عقيل يك مسلم كافى است</w:t>
      </w:r>
      <w:r w:rsidR="00BD1A56">
        <w:rPr>
          <w:rtl/>
        </w:rPr>
        <w:t xml:space="preserve">، </w:t>
      </w:r>
      <w:r>
        <w:rPr>
          <w:rtl/>
        </w:rPr>
        <w:t>شما اگر مى خواهيد برگرديد</w:t>
      </w:r>
      <w:r w:rsidR="00BD1A56">
        <w:rPr>
          <w:rtl/>
        </w:rPr>
        <w:t xml:space="preserve">، </w:t>
      </w:r>
      <w:r>
        <w:rPr>
          <w:rtl/>
        </w:rPr>
        <w:t>برگرديد</w:t>
      </w:r>
      <w:r w:rsidR="00BD1A56">
        <w:rPr>
          <w:rtl/>
        </w:rPr>
        <w:t xml:space="preserve">. </w:t>
      </w:r>
    </w:p>
    <w:p w:rsidR="00405AFB" w:rsidRDefault="00405AFB" w:rsidP="00405AFB">
      <w:pPr>
        <w:pStyle w:val="libNormal"/>
        <w:rPr>
          <w:rtl/>
        </w:rPr>
      </w:pPr>
      <w:r>
        <w:rPr>
          <w:rtl/>
        </w:rPr>
        <w:t>عرض كردند</w:t>
      </w:r>
      <w:r w:rsidR="00BD1A56">
        <w:rPr>
          <w:rtl/>
        </w:rPr>
        <w:t xml:space="preserve">: </w:t>
      </w:r>
      <w:r>
        <w:rPr>
          <w:rtl/>
        </w:rPr>
        <w:t>يا ابا عبدالله</w:t>
      </w:r>
      <w:r w:rsidR="00BD1A56">
        <w:rPr>
          <w:rtl/>
        </w:rPr>
        <w:t>!</w:t>
      </w:r>
      <w:r>
        <w:rPr>
          <w:rtl/>
        </w:rPr>
        <w:t xml:space="preserve"> يا ابن رسول الله</w:t>
      </w:r>
      <w:r w:rsidR="00BD1A56">
        <w:rPr>
          <w:rtl/>
        </w:rPr>
        <w:t>!</w:t>
      </w:r>
      <w:r>
        <w:rPr>
          <w:rtl/>
        </w:rPr>
        <w:t xml:space="preserve"> ما تا حال كه مسلمى را شهيد نداده بوديم</w:t>
      </w:r>
      <w:r w:rsidR="00BD1A56">
        <w:rPr>
          <w:rtl/>
        </w:rPr>
        <w:t xml:space="preserve">، </w:t>
      </w:r>
      <w:r>
        <w:rPr>
          <w:rtl/>
        </w:rPr>
        <w:t>در ركاب تو بوديم</w:t>
      </w:r>
      <w:r w:rsidR="00BD1A56">
        <w:rPr>
          <w:rtl/>
        </w:rPr>
        <w:t xml:space="preserve">، </w:t>
      </w:r>
      <w:r>
        <w:rPr>
          <w:rtl/>
        </w:rPr>
        <w:t>حالا كه طلبكار خون مسلم هستيم</w:t>
      </w:r>
      <w:r w:rsidR="00BD1A56">
        <w:rPr>
          <w:rtl/>
        </w:rPr>
        <w:t xml:space="preserve">، </w:t>
      </w:r>
      <w:r>
        <w:rPr>
          <w:rtl/>
        </w:rPr>
        <w:t>رها كنيم</w:t>
      </w:r>
      <w:r w:rsidR="00BD1A56">
        <w:rPr>
          <w:rtl/>
        </w:rPr>
        <w:t>؟</w:t>
      </w:r>
      <w:r>
        <w:rPr>
          <w:rtl/>
        </w:rPr>
        <w:t xml:space="preserve"> ابدا</w:t>
      </w:r>
      <w:r w:rsidR="00BD1A56">
        <w:rPr>
          <w:rtl/>
        </w:rPr>
        <w:t xml:space="preserve">، </w:t>
      </w:r>
      <w:r>
        <w:rPr>
          <w:rtl/>
        </w:rPr>
        <w:t>ما هم در خدمت شما خواهيم بود تا همان سرنوشتى كه نصيب مسلم شد</w:t>
      </w:r>
      <w:r w:rsidR="00BD1A56">
        <w:rPr>
          <w:rtl/>
        </w:rPr>
        <w:t xml:space="preserve">، </w:t>
      </w:r>
      <w:r>
        <w:rPr>
          <w:rtl/>
        </w:rPr>
        <w:t>نصيب ما هم بشود</w:t>
      </w:r>
      <w:r w:rsidR="00BD1A56">
        <w:rPr>
          <w:rtl/>
        </w:rPr>
        <w:t xml:space="preserve">. </w:t>
      </w:r>
      <w:r w:rsidRPr="00F05712">
        <w:rPr>
          <w:rStyle w:val="libFootnotenumChar"/>
          <w:rtl/>
        </w:rPr>
        <w:t>(249)</w:t>
      </w:r>
    </w:p>
    <w:p w:rsidR="00405AFB" w:rsidRDefault="00F05712" w:rsidP="00F05712">
      <w:pPr>
        <w:pStyle w:val="Heading3"/>
        <w:rPr>
          <w:rtl/>
        </w:rPr>
      </w:pPr>
      <w:bookmarkStart w:id="252" w:name="_Toc406484804"/>
      <w:r>
        <w:t>236</w:t>
      </w:r>
      <w:r>
        <w:rPr>
          <w:rtl/>
        </w:rPr>
        <w:t>- ادعاى حقيقى يا دروغين</w:t>
      </w:r>
      <w:bookmarkEnd w:id="252"/>
      <w:r w:rsidR="003B04E7">
        <w:rPr>
          <w:rtl/>
        </w:rPr>
        <w:t xml:space="preserve"> </w:t>
      </w:r>
    </w:p>
    <w:p w:rsidR="00405AFB" w:rsidRDefault="00405AFB" w:rsidP="00405AFB">
      <w:pPr>
        <w:pStyle w:val="libNormal"/>
        <w:rPr>
          <w:rtl/>
        </w:rPr>
      </w:pPr>
      <w:r>
        <w:rPr>
          <w:rtl/>
        </w:rPr>
        <w:t xml:space="preserve"> در زيارت ابا عبدالله مى گوييم</w:t>
      </w:r>
      <w:r w:rsidR="00BD1A56">
        <w:rPr>
          <w:rtl/>
        </w:rPr>
        <w:t xml:space="preserve">: </w:t>
      </w:r>
      <w:r>
        <w:rPr>
          <w:rtl/>
        </w:rPr>
        <w:t>يا ليتنا كنا معك فنفوز فوزا عظيما (كه يك ورد شده براى ما و به معناى آن هم توجه نمى كنيم) يا ابا عبدالله</w:t>
      </w:r>
      <w:r w:rsidR="00BD1A56">
        <w:rPr>
          <w:rtl/>
        </w:rPr>
        <w:t>!</w:t>
      </w:r>
      <w:r>
        <w:rPr>
          <w:rtl/>
        </w:rPr>
        <w:t xml:space="preserve"> اى كاش ما با تو بوديم و رستگارى عظيم پيدا مى كرديم</w:t>
      </w:r>
      <w:r w:rsidR="00BD1A56">
        <w:rPr>
          <w:rtl/>
        </w:rPr>
        <w:t xml:space="preserve">. </w:t>
      </w:r>
      <w:r>
        <w:rPr>
          <w:rtl/>
        </w:rPr>
        <w:t>معنايش اين است كه اى كاش ما در خدمت تو بوديم و شهيد مى شديم و از راه شهادت</w:t>
      </w:r>
      <w:r w:rsidR="00BD1A56">
        <w:rPr>
          <w:rtl/>
        </w:rPr>
        <w:t xml:space="preserve">، </w:t>
      </w:r>
      <w:r>
        <w:rPr>
          <w:rtl/>
        </w:rPr>
        <w:t>رستگارى عظيم مى كرديم</w:t>
      </w:r>
      <w:r w:rsidR="00BD1A56">
        <w:rPr>
          <w:rtl/>
        </w:rPr>
        <w:t xml:space="preserve">. </w:t>
      </w:r>
      <w:r>
        <w:rPr>
          <w:rtl/>
        </w:rPr>
        <w:t>آيا اين ادعاى ما از روى حقيقت است</w:t>
      </w:r>
      <w:r w:rsidR="00BD1A56">
        <w:rPr>
          <w:rtl/>
        </w:rPr>
        <w:t>؟</w:t>
      </w:r>
      <w:r>
        <w:rPr>
          <w:rtl/>
        </w:rPr>
        <w:t xml:space="preserve"> افرادى هستند كه از روى حقيقت ادعا مى كنند ولى اكثر ما كه در زيارت نامه ها مى خوانيم</w:t>
      </w:r>
      <w:r w:rsidR="00BD1A56">
        <w:rPr>
          <w:rtl/>
        </w:rPr>
        <w:t xml:space="preserve">، </w:t>
      </w:r>
      <w:r>
        <w:rPr>
          <w:rtl/>
        </w:rPr>
        <w:t>لقلقه زبان است</w:t>
      </w:r>
      <w:r w:rsidR="00BD1A56">
        <w:rPr>
          <w:rtl/>
        </w:rPr>
        <w:t xml:space="preserve">. </w:t>
      </w:r>
      <w:r w:rsidRPr="00F05712">
        <w:rPr>
          <w:rStyle w:val="libFootnotenumChar"/>
          <w:rtl/>
        </w:rPr>
        <w:t>(250)</w:t>
      </w:r>
    </w:p>
    <w:p w:rsidR="00405AFB" w:rsidRDefault="00F05712" w:rsidP="00F05712">
      <w:pPr>
        <w:pStyle w:val="Heading3"/>
        <w:rPr>
          <w:rtl/>
        </w:rPr>
      </w:pPr>
      <w:bookmarkStart w:id="253" w:name="_Toc406484805"/>
      <w:r>
        <w:lastRenderedPageBreak/>
        <w:t>237</w:t>
      </w:r>
      <w:r>
        <w:rPr>
          <w:rtl/>
        </w:rPr>
        <w:t>- شجاعت عابس بن ابى شبيب شاكرى</w:t>
      </w:r>
      <w:bookmarkEnd w:id="253"/>
      <w:r w:rsidR="003B04E7">
        <w:rPr>
          <w:rtl/>
        </w:rPr>
        <w:t xml:space="preserve"> </w:t>
      </w:r>
    </w:p>
    <w:p w:rsidR="00405AFB" w:rsidRDefault="00405AFB" w:rsidP="00405AFB">
      <w:pPr>
        <w:pStyle w:val="libNormal"/>
        <w:rPr>
          <w:rtl/>
        </w:rPr>
      </w:pPr>
      <w:r>
        <w:rPr>
          <w:rtl/>
        </w:rPr>
        <w:t xml:space="preserve"> مردى از اصحاب ابا عبدالله به نام عابس بن ابى شبيب شاكرى</w:t>
      </w:r>
      <w:r w:rsidR="00BD1A56">
        <w:rPr>
          <w:rtl/>
        </w:rPr>
        <w:t xml:space="preserve">، </w:t>
      </w:r>
      <w:r>
        <w:rPr>
          <w:rtl/>
        </w:rPr>
        <w:t>كه خيلى شجاع بود و آن حماسه حسينى هم در روحش بود</w:t>
      </w:r>
      <w:r w:rsidR="00BD1A56">
        <w:rPr>
          <w:rtl/>
        </w:rPr>
        <w:t xml:space="preserve">، </w:t>
      </w:r>
      <w:r>
        <w:rPr>
          <w:rtl/>
        </w:rPr>
        <w:t>آمد وسط ميدان ايستاد</w:t>
      </w:r>
      <w:r w:rsidR="00BD1A56">
        <w:rPr>
          <w:rtl/>
        </w:rPr>
        <w:t xml:space="preserve">، </w:t>
      </w:r>
      <w:r>
        <w:rPr>
          <w:rtl/>
        </w:rPr>
        <w:t>هماورد طلبيد</w:t>
      </w:r>
      <w:r w:rsidR="00BD1A56">
        <w:rPr>
          <w:rtl/>
        </w:rPr>
        <w:t xml:space="preserve">. </w:t>
      </w:r>
      <w:r w:rsidRPr="00F05712">
        <w:rPr>
          <w:rStyle w:val="libFootnotenumChar"/>
          <w:rtl/>
        </w:rPr>
        <w:t>(251)</w:t>
      </w:r>
      <w:r>
        <w:rPr>
          <w:rtl/>
        </w:rPr>
        <w:t xml:space="preserve"> كسى جراءت نكرد بيايد</w:t>
      </w:r>
      <w:r w:rsidR="00BD1A56">
        <w:rPr>
          <w:rtl/>
        </w:rPr>
        <w:t xml:space="preserve">، </w:t>
      </w:r>
      <w:r>
        <w:rPr>
          <w:rtl/>
        </w:rPr>
        <w:t>اين مرد ناراحت و عصبانى شد و برگشت</w:t>
      </w:r>
      <w:r w:rsidR="00BD1A56">
        <w:rPr>
          <w:rtl/>
        </w:rPr>
        <w:t xml:space="preserve">، </w:t>
      </w:r>
      <w:r>
        <w:rPr>
          <w:rtl/>
        </w:rPr>
        <w:t>خود را از سر برداشت</w:t>
      </w:r>
      <w:r w:rsidR="00BD1A56">
        <w:rPr>
          <w:rtl/>
        </w:rPr>
        <w:t xml:space="preserve">، </w:t>
      </w:r>
      <w:r>
        <w:rPr>
          <w:rtl/>
        </w:rPr>
        <w:t>زره را از بدن بيرون آورد چكمه را از پا بيرون آورد و لخت به ميدان آمد و گفت</w:t>
      </w:r>
      <w:r w:rsidR="00BD1A56">
        <w:rPr>
          <w:rtl/>
        </w:rPr>
        <w:t xml:space="preserve">: </w:t>
      </w:r>
      <w:r>
        <w:rPr>
          <w:rtl/>
        </w:rPr>
        <w:t>حالا بيائيد با عابس</w:t>
      </w:r>
      <w:r w:rsidR="003B04E7">
        <w:rPr>
          <w:rtl/>
        </w:rPr>
        <w:t xml:space="preserve"> </w:t>
      </w:r>
      <w:r>
        <w:rPr>
          <w:rtl/>
        </w:rPr>
        <w:t>بجنگيد</w:t>
      </w:r>
      <w:r w:rsidR="00BD1A56">
        <w:rPr>
          <w:rtl/>
        </w:rPr>
        <w:t xml:space="preserve">. </w:t>
      </w:r>
      <w:r>
        <w:rPr>
          <w:rtl/>
        </w:rPr>
        <w:t>باز هم جراءت نكردند</w:t>
      </w:r>
      <w:r w:rsidR="00BD1A56">
        <w:rPr>
          <w:rtl/>
        </w:rPr>
        <w:t xml:space="preserve">. </w:t>
      </w:r>
      <w:r>
        <w:rPr>
          <w:rtl/>
        </w:rPr>
        <w:t>بعد دست به يك عمل ناجوانمردانه زدند</w:t>
      </w:r>
      <w:r w:rsidR="00BD1A56">
        <w:rPr>
          <w:rtl/>
        </w:rPr>
        <w:t xml:space="preserve">، </w:t>
      </w:r>
      <w:r>
        <w:rPr>
          <w:rtl/>
        </w:rPr>
        <w:t xml:space="preserve">سنگ و كلوخ و شمشير شكسته ها را به سوى اين مرد بزرگ پرتاب كردند و به اين وسيله او را شهيد نمودند </w:t>
      </w:r>
      <w:r w:rsidRPr="00F05712">
        <w:rPr>
          <w:rStyle w:val="libFootnotenumChar"/>
          <w:rtl/>
        </w:rPr>
        <w:t>(252)</w:t>
      </w:r>
      <w:r>
        <w:rPr>
          <w:rtl/>
        </w:rPr>
        <w:t xml:space="preserve"> جوشن زبر گرفت كه ما هم نه ماهيم </w:t>
      </w:r>
      <w:r w:rsidR="00BD1A56">
        <w:rPr>
          <w:rtl/>
        </w:rPr>
        <w:t xml:space="preserve">. </w:t>
      </w:r>
      <w:r w:rsidRPr="00F05712">
        <w:rPr>
          <w:rStyle w:val="libFootnotenumChar"/>
          <w:rtl/>
        </w:rPr>
        <w:t>(253)</w:t>
      </w:r>
    </w:p>
    <w:p w:rsidR="00405AFB" w:rsidRDefault="00405AFB" w:rsidP="00405AFB">
      <w:pPr>
        <w:pStyle w:val="libNormal"/>
        <w:rPr>
          <w:rtl/>
        </w:rPr>
      </w:pPr>
      <w:r>
        <w:rPr>
          <w:rtl/>
        </w:rPr>
        <w:t>اصحاب ابا عبدالله در روز عاشورا خيلى مردانگى نشان دادند</w:t>
      </w:r>
      <w:r w:rsidR="00BD1A56">
        <w:rPr>
          <w:rtl/>
        </w:rPr>
        <w:t xml:space="preserve">، </w:t>
      </w:r>
      <w:r>
        <w:rPr>
          <w:rtl/>
        </w:rPr>
        <w:t>خيلى صفا و وفا</w:t>
      </w:r>
      <w:r w:rsidR="00BD1A56">
        <w:rPr>
          <w:rtl/>
        </w:rPr>
        <w:t xml:space="preserve">، </w:t>
      </w:r>
      <w:r>
        <w:rPr>
          <w:rtl/>
        </w:rPr>
        <w:t>نشان دادند</w:t>
      </w:r>
      <w:r w:rsidR="00BD1A56">
        <w:rPr>
          <w:rtl/>
        </w:rPr>
        <w:t xml:space="preserve">، </w:t>
      </w:r>
      <w:r>
        <w:rPr>
          <w:rtl/>
        </w:rPr>
        <w:t>هم زنان و هم مردان آنها</w:t>
      </w:r>
      <w:r w:rsidR="00BD1A56">
        <w:rPr>
          <w:rtl/>
        </w:rPr>
        <w:t xml:space="preserve">، </w:t>
      </w:r>
      <w:r>
        <w:rPr>
          <w:rtl/>
        </w:rPr>
        <w:t>واقعا تابلوهايى در تاريخ بشريت ساختند كه بى نظير است</w:t>
      </w:r>
      <w:r w:rsidR="00BD1A56">
        <w:rPr>
          <w:rtl/>
        </w:rPr>
        <w:t xml:space="preserve">. </w:t>
      </w:r>
      <w:r>
        <w:rPr>
          <w:rtl/>
        </w:rPr>
        <w:t>اگر اين تابلوها در تاريخ فرنگى ها مى بود</w:t>
      </w:r>
      <w:r w:rsidR="00BD1A56">
        <w:rPr>
          <w:rtl/>
        </w:rPr>
        <w:t xml:space="preserve">. </w:t>
      </w:r>
      <w:r>
        <w:rPr>
          <w:rtl/>
        </w:rPr>
        <w:t>آن وقت مى ديديد از آنها چه مى ساختند</w:t>
      </w:r>
      <w:r w:rsidR="00BD1A56">
        <w:rPr>
          <w:rtl/>
        </w:rPr>
        <w:t xml:space="preserve">. </w:t>
      </w:r>
    </w:p>
    <w:p w:rsidR="00405AFB" w:rsidRDefault="00F05712" w:rsidP="00F05712">
      <w:pPr>
        <w:pStyle w:val="Heading3"/>
        <w:rPr>
          <w:rtl/>
        </w:rPr>
      </w:pPr>
      <w:bookmarkStart w:id="254" w:name="_Toc406484806"/>
      <w:r>
        <w:t>238</w:t>
      </w:r>
      <w:r>
        <w:rPr>
          <w:rtl/>
        </w:rPr>
        <w:t>- نيك بختى زهير بن قين</w:t>
      </w:r>
      <w:bookmarkEnd w:id="254"/>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آنجا را كه با لجاج دشمن رو به رو مى شود</w:t>
      </w:r>
      <w:r w:rsidR="00BD1A56">
        <w:rPr>
          <w:rtl/>
        </w:rPr>
        <w:t xml:space="preserve">، </w:t>
      </w:r>
      <w:r>
        <w:rPr>
          <w:rtl/>
        </w:rPr>
        <w:t>سر را چنان بالا مى گيرد كه هيچ قدرتى نمى تواند خم به ابروى او بياورد تا چه رسد كه اين سر را پايين بياورد</w:t>
      </w:r>
      <w:r w:rsidR="00BD1A56">
        <w:rPr>
          <w:rtl/>
        </w:rPr>
        <w:t xml:space="preserve">. </w:t>
      </w:r>
      <w:r>
        <w:rPr>
          <w:rtl/>
        </w:rPr>
        <w:t>ولى وقتى هم مواجه مى شود با اشخاصى كه بايد اينها را ارشاد و هدايت بكند</w:t>
      </w:r>
      <w:r w:rsidR="00BD1A56">
        <w:rPr>
          <w:rtl/>
        </w:rPr>
        <w:t xml:space="preserve">، </w:t>
      </w:r>
      <w:r>
        <w:rPr>
          <w:rtl/>
        </w:rPr>
        <w:t>احيانا از بى اعتنايى هايشان هم صرف نظر و چشم پوشى مى كند</w:t>
      </w:r>
      <w:r w:rsidR="00BD1A56">
        <w:rPr>
          <w:rtl/>
        </w:rPr>
        <w:t xml:space="preserve">. </w:t>
      </w:r>
      <w:r>
        <w:rPr>
          <w:rtl/>
        </w:rPr>
        <w:t>زهيد بن القين از مكه حركت كرده با قافله اش</w:t>
      </w:r>
      <w:r w:rsidR="003B04E7">
        <w:rPr>
          <w:rtl/>
        </w:rPr>
        <w:t xml:space="preserve"> </w:t>
      </w:r>
      <w:r>
        <w:rPr>
          <w:rtl/>
        </w:rPr>
        <w:t>دارد مى آيد</w:t>
      </w:r>
      <w:r w:rsidR="00BD1A56">
        <w:rPr>
          <w:rtl/>
        </w:rPr>
        <w:t xml:space="preserve">، </w:t>
      </w:r>
      <w:r>
        <w:rPr>
          <w:rtl/>
        </w:rPr>
        <w:t>امام حسين هم دارد مى آيد</w:t>
      </w:r>
      <w:r w:rsidR="00BD1A56">
        <w:rPr>
          <w:rtl/>
        </w:rPr>
        <w:t xml:space="preserve">. </w:t>
      </w:r>
      <w:r>
        <w:rPr>
          <w:rtl/>
        </w:rPr>
        <w:t>زهيد كوشش مى كند با امام حسين رو به رو نشود</w:t>
      </w:r>
      <w:r w:rsidR="00BD1A56">
        <w:rPr>
          <w:rtl/>
        </w:rPr>
        <w:t xml:space="preserve">، </w:t>
      </w:r>
      <w:r>
        <w:rPr>
          <w:rtl/>
        </w:rPr>
        <w:t>يعنى اگر مى بيند امام حسين نزديك است قافله را از طرف ديگر مى برد</w:t>
      </w:r>
      <w:r w:rsidR="00BD1A56">
        <w:rPr>
          <w:rtl/>
        </w:rPr>
        <w:t xml:space="preserve">. </w:t>
      </w:r>
      <w:r>
        <w:rPr>
          <w:rtl/>
        </w:rPr>
        <w:t>اگر يك جا ايشان فرود آمدند</w:t>
      </w:r>
      <w:r w:rsidR="00BD1A56">
        <w:rPr>
          <w:rtl/>
        </w:rPr>
        <w:t xml:space="preserve">، </w:t>
      </w:r>
      <w:r>
        <w:rPr>
          <w:rtl/>
        </w:rPr>
        <w:t xml:space="preserve">مخصوصا در يك سرچشمه در منزل ديگر برود </w:t>
      </w:r>
      <w:r>
        <w:rPr>
          <w:rtl/>
        </w:rPr>
        <w:lastRenderedPageBreak/>
        <w:t>مى آيد</w:t>
      </w:r>
      <w:r w:rsidR="00BD1A56">
        <w:rPr>
          <w:rtl/>
        </w:rPr>
        <w:t xml:space="preserve">، </w:t>
      </w:r>
      <w:r>
        <w:rPr>
          <w:rtl/>
        </w:rPr>
        <w:t>مى گويد</w:t>
      </w:r>
      <w:r w:rsidR="00BD1A56">
        <w:rPr>
          <w:rtl/>
        </w:rPr>
        <w:t xml:space="preserve">: </w:t>
      </w:r>
      <w:r>
        <w:rPr>
          <w:rtl/>
        </w:rPr>
        <w:t>نمى خواهم چشمم به چشم حسين بيفتد</w:t>
      </w:r>
      <w:r w:rsidR="00BD1A56">
        <w:rPr>
          <w:rtl/>
        </w:rPr>
        <w:t xml:space="preserve">، </w:t>
      </w:r>
      <w:r>
        <w:rPr>
          <w:rtl/>
        </w:rPr>
        <w:t xml:space="preserve">براى اينكه رو در بايستيش گرفتار نشوم (اين خلاصه حرفش است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هم مى فهمد كه (دور شدن) زهير براى اين است</w:t>
      </w:r>
      <w:r w:rsidR="00BD1A56">
        <w:rPr>
          <w:rtl/>
        </w:rPr>
        <w:t xml:space="preserve">. </w:t>
      </w:r>
      <w:r>
        <w:rPr>
          <w:rtl/>
        </w:rPr>
        <w:t>امام حسين كه اينجا تشخيص داده زهير مردى است اغفال شده</w:t>
      </w:r>
      <w:r w:rsidR="00BD1A56">
        <w:rPr>
          <w:rtl/>
        </w:rPr>
        <w:t xml:space="preserve">، </w:t>
      </w:r>
      <w:r>
        <w:rPr>
          <w:rtl/>
        </w:rPr>
        <w:t>به اصطلاح عثمانى يعنى مريد عثمان</w:t>
      </w:r>
      <w:r w:rsidR="00BD1A56">
        <w:rPr>
          <w:rtl/>
        </w:rPr>
        <w:t xml:space="preserve">، </w:t>
      </w:r>
      <w:r>
        <w:rPr>
          <w:rtl/>
        </w:rPr>
        <w:t>معلوم مى شود</w:t>
      </w:r>
      <w:r w:rsidR="005B589C">
        <w:rPr>
          <w:rtl/>
        </w:rPr>
        <w:t xml:space="preserve">؛ </w:t>
      </w:r>
      <w:r>
        <w:rPr>
          <w:rtl/>
        </w:rPr>
        <w:t>در محيطى بوده كه مريدهاى عثمان او را در گروه خودشان برده اند</w:t>
      </w:r>
      <w:r w:rsidR="00BD1A56">
        <w:rPr>
          <w:rtl/>
        </w:rPr>
        <w:t xml:space="preserve">، </w:t>
      </w:r>
      <w:r>
        <w:rPr>
          <w:rtl/>
        </w:rPr>
        <w:t>ولى آدم بى غرضى است</w:t>
      </w:r>
      <w:r w:rsidR="005B589C">
        <w:rPr>
          <w:rtl/>
        </w:rPr>
        <w:t xml:space="preserve">؛ </w:t>
      </w:r>
      <w:r>
        <w:rPr>
          <w:rtl/>
        </w:rPr>
        <w:t>(با خود مى گويد) به ما بى اعتنايى كرده است</w:t>
      </w:r>
      <w:r w:rsidR="00BD1A56">
        <w:rPr>
          <w:rtl/>
        </w:rPr>
        <w:t xml:space="preserve">، </w:t>
      </w:r>
      <w:r>
        <w:rPr>
          <w:rtl/>
        </w:rPr>
        <w:t>بكند</w:t>
      </w:r>
      <w:r w:rsidR="00BD1A56">
        <w:rPr>
          <w:rtl/>
        </w:rPr>
        <w:t xml:space="preserve">، </w:t>
      </w:r>
      <w:r>
        <w:rPr>
          <w:rtl/>
        </w:rPr>
        <w:t>ما وظيفه هدايت و ارشاد داريم</w:t>
      </w:r>
      <w:r w:rsidR="00BD1A56">
        <w:rPr>
          <w:rtl/>
        </w:rPr>
        <w:t xml:space="preserve">. </w:t>
      </w:r>
      <w:r>
        <w:rPr>
          <w:rtl/>
        </w:rPr>
        <w:t>اتفاقا در يكى از منازل بين راه زهير اجبارا در جايى فرود آمد كه ابا عبدالله فرود آمده بود</w:t>
      </w:r>
      <w:r w:rsidR="00BD1A56">
        <w:rPr>
          <w:rtl/>
        </w:rPr>
        <w:t xml:space="preserve">، </w:t>
      </w:r>
      <w:r>
        <w:rPr>
          <w:rtl/>
        </w:rPr>
        <w:t>چون اگر مى خواست به منزل ديگر برود قافله اش نيم توانست به حركت ادامه دهد</w:t>
      </w:r>
      <w:r w:rsidR="00BD1A56">
        <w:rPr>
          <w:rtl/>
        </w:rPr>
        <w:t xml:space="preserve">، </w:t>
      </w:r>
      <w:r>
        <w:rPr>
          <w:rtl/>
        </w:rPr>
        <w:t>البته ابا عبدالله خيمه شان را در طرف ديگر زده بودند و زهيد در طرف ديگر</w:t>
      </w:r>
      <w:r w:rsidR="00BD1A56">
        <w:rPr>
          <w:rtl/>
        </w:rPr>
        <w:t xml:space="preserve">، </w:t>
      </w:r>
      <w:r>
        <w:rPr>
          <w:rtl/>
        </w:rPr>
        <w:t>امام حسين مى داند كه زهيد مى خواهد با او مواجه نشود</w:t>
      </w:r>
      <w:r w:rsidR="00BD1A56">
        <w:rPr>
          <w:rtl/>
        </w:rPr>
        <w:t xml:space="preserve">، </w:t>
      </w:r>
      <w:r>
        <w:rPr>
          <w:rtl/>
        </w:rPr>
        <w:t>ولى مى خواهد زهير را متذكر كند قد كز انما انت مذكر</w:t>
      </w:r>
      <w:r w:rsidR="00BD1A56">
        <w:rPr>
          <w:rtl/>
        </w:rPr>
        <w:t xml:space="preserve">، </w:t>
      </w:r>
      <w:r>
        <w:rPr>
          <w:rtl/>
        </w:rPr>
        <w:t>مى خواهد بيدارش كند</w:t>
      </w:r>
      <w:r w:rsidR="00BD1A56">
        <w:rPr>
          <w:rtl/>
        </w:rPr>
        <w:t xml:space="preserve">، </w:t>
      </w:r>
      <w:r>
        <w:rPr>
          <w:rtl/>
        </w:rPr>
        <w:t>از خواب غفلت بيرون بياورد</w:t>
      </w:r>
      <w:r w:rsidR="00BD1A56">
        <w:rPr>
          <w:rtl/>
        </w:rPr>
        <w:t xml:space="preserve">، </w:t>
      </w:r>
      <w:r>
        <w:rPr>
          <w:rtl/>
        </w:rPr>
        <w:t>و نمى خواهد مجبورش بكند</w:t>
      </w:r>
      <w:r w:rsidR="00BD1A56">
        <w:rPr>
          <w:rtl/>
        </w:rPr>
        <w:t xml:space="preserve">. </w:t>
      </w:r>
      <w:r>
        <w:rPr>
          <w:rtl/>
        </w:rPr>
        <w:t>يك نفر را نزد او فرستاد</w:t>
      </w:r>
      <w:r w:rsidR="00BD1A56">
        <w:rPr>
          <w:rtl/>
        </w:rPr>
        <w:t xml:space="preserve">، </w:t>
      </w:r>
      <w:r>
        <w:rPr>
          <w:rtl/>
        </w:rPr>
        <w:t>فرمود</w:t>
      </w:r>
      <w:r w:rsidR="00BD1A56">
        <w:rPr>
          <w:rtl/>
        </w:rPr>
        <w:t xml:space="preserve">: </w:t>
      </w:r>
      <w:r>
        <w:rPr>
          <w:rtl/>
        </w:rPr>
        <w:t>برو به زهير بگو</w:t>
      </w:r>
      <w:r w:rsidR="00BD1A56">
        <w:rPr>
          <w:rtl/>
        </w:rPr>
        <w:t xml:space="preserve">: </w:t>
      </w:r>
      <w:r>
        <w:rPr>
          <w:rtl/>
        </w:rPr>
        <w:t>اجب ابا عبدالله يعنى بگو ابا عبدالله تو را مى خواهيد</w:t>
      </w:r>
      <w:r w:rsidR="00BD1A56">
        <w:rPr>
          <w:rtl/>
        </w:rPr>
        <w:t xml:space="preserve">، </w:t>
      </w:r>
      <w:r>
        <w:rPr>
          <w:rtl/>
        </w:rPr>
        <w:t>بيا اينجا</w:t>
      </w:r>
      <w:r w:rsidR="00BD1A56">
        <w:rPr>
          <w:rtl/>
        </w:rPr>
        <w:t xml:space="preserve">. </w:t>
      </w:r>
    </w:p>
    <w:p w:rsidR="00405AFB" w:rsidRDefault="00405AFB" w:rsidP="00405AFB">
      <w:pPr>
        <w:pStyle w:val="libNormal"/>
        <w:rPr>
          <w:rtl/>
        </w:rPr>
      </w:pPr>
      <w:r>
        <w:rPr>
          <w:rtl/>
        </w:rPr>
        <w:t>زهير و اصحابش در خيمه اى دور همديگر نشسته اند</w:t>
      </w:r>
      <w:r w:rsidR="00BD1A56">
        <w:rPr>
          <w:rtl/>
        </w:rPr>
        <w:t xml:space="preserve">، </w:t>
      </w:r>
      <w:r>
        <w:rPr>
          <w:rtl/>
        </w:rPr>
        <w:t>سفره پهن كرده و مشغول غذا خوردن هستند</w:t>
      </w:r>
      <w:r w:rsidR="00BD1A56">
        <w:rPr>
          <w:rtl/>
        </w:rPr>
        <w:t xml:space="preserve">، </w:t>
      </w:r>
      <w:r>
        <w:rPr>
          <w:rtl/>
        </w:rPr>
        <w:t>يك مرتبه پرده بالا رفت و اين مرد وارد شد</w:t>
      </w:r>
      <w:r w:rsidR="00BD1A56">
        <w:rPr>
          <w:rtl/>
        </w:rPr>
        <w:t xml:space="preserve">: </w:t>
      </w:r>
      <w:r>
        <w:rPr>
          <w:rtl/>
        </w:rPr>
        <w:t>يا زهير! احب ابا عبدالله حسين بن على تو را مى خواهد</w:t>
      </w:r>
      <w:r w:rsidR="00BD1A56">
        <w:rPr>
          <w:rtl/>
        </w:rPr>
        <w:t>.</w:t>
      </w:r>
      <w:r w:rsidR="003B04E7">
        <w:rPr>
          <w:rtl/>
        </w:rPr>
        <w:t xml:space="preserve"> </w:t>
      </w:r>
      <w:r>
        <w:rPr>
          <w:rtl/>
        </w:rPr>
        <w:t>(زهير با خود گفت</w:t>
      </w:r>
      <w:r w:rsidR="00BD1A56">
        <w:rPr>
          <w:rtl/>
        </w:rPr>
        <w:t xml:space="preserve">: </w:t>
      </w:r>
      <w:r>
        <w:rPr>
          <w:rtl/>
        </w:rPr>
        <w:t>) اى واى</w:t>
      </w:r>
      <w:r w:rsidR="00BD1A56">
        <w:rPr>
          <w:rtl/>
        </w:rPr>
        <w:t>!</w:t>
      </w:r>
      <w:r>
        <w:rPr>
          <w:rtl/>
        </w:rPr>
        <w:t xml:space="preserve"> آمد به سرم هر آنچه مى ترسيدم</w:t>
      </w:r>
      <w:r w:rsidR="00BD1A56">
        <w:rPr>
          <w:rtl/>
        </w:rPr>
        <w:t xml:space="preserve">. </w:t>
      </w:r>
      <w:r>
        <w:rPr>
          <w:rtl/>
        </w:rPr>
        <w:t>اصحابش هم (قضيه را) مى دانستند</w:t>
      </w:r>
      <w:r w:rsidR="00BD1A56">
        <w:rPr>
          <w:rtl/>
        </w:rPr>
        <w:t xml:space="preserve">. </w:t>
      </w:r>
      <w:r>
        <w:rPr>
          <w:rtl/>
        </w:rPr>
        <w:t>نوشته اند</w:t>
      </w:r>
      <w:r w:rsidR="00BD1A56">
        <w:rPr>
          <w:rtl/>
        </w:rPr>
        <w:t xml:space="preserve">: </w:t>
      </w:r>
      <w:r>
        <w:rPr>
          <w:rtl/>
        </w:rPr>
        <w:t>دست اينها - به اصطلاح ما - همين جور در غذا ماند</w:t>
      </w:r>
      <w:r w:rsidR="00BD1A56">
        <w:rPr>
          <w:rtl/>
        </w:rPr>
        <w:t xml:space="preserve">. </w:t>
      </w:r>
      <w:r>
        <w:rPr>
          <w:rtl/>
        </w:rPr>
        <w:t>از طرفى هم زهيد مى دانست امام حسين كيست</w:t>
      </w:r>
      <w:r w:rsidR="00BD1A56">
        <w:rPr>
          <w:rtl/>
        </w:rPr>
        <w:t xml:space="preserve">، </w:t>
      </w:r>
      <w:r>
        <w:rPr>
          <w:rtl/>
        </w:rPr>
        <w:t>فرزند پيغمبر است و رد كردن او كار صحيحى نيست</w:t>
      </w:r>
      <w:r w:rsidR="00BD1A56">
        <w:rPr>
          <w:rtl/>
        </w:rPr>
        <w:t xml:space="preserve">. </w:t>
      </w:r>
      <w:r>
        <w:rPr>
          <w:rtl/>
        </w:rPr>
        <w:t>عرب مثلى دارد</w:t>
      </w:r>
      <w:r w:rsidR="00BD1A56">
        <w:rPr>
          <w:rtl/>
        </w:rPr>
        <w:t xml:space="preserve">، </w:t>
      </w:r>
      <w:r>
        <w:rPr>
          <w:rtl/>
        </w:rPr>
        <w:t>مى گويد</w:t>
      </w:r>
      <w:r w:rsidR="00BD1A56">
        <w:rPr>
          <w:rtl/>
        </w:rPr>
        <w:t xml:space="preserve">: </w:t>
      </w:r>
      <w:r>
        <w:rPr>
          <w:rtl/>
        </w:rPr>
        <w:t>كانه على راسه الطير</w:t>
      </w:r>
      <w:r w:rsidR="00BD1A56">
        <w:rPr>
          <w:rtl/>
        </w:rPr>
        <w:t xml:space="preserve">. </w:t>
      </w:r>
      <w:r w:rsidRPr="00F05712">
        <w:rPr>
          <w:rStyle w:val="libFootnotenumChar"/>
          <w:rtl/>
        </w:rPr>
        <w:t>(254)</w:t>
      </w:r>
      <w:r>
        <w:rPr>
          <w:rtl/>
        </w:rPr>
        <w:t xml:space="preserve"> يعنى همين جور ماندند</w:t>
      </w:r>
      <w:r w:rsidR="00BD1A56">
        <w:rPr>
          <w:rtl/>
        </w:rPr>
        <w:t xml:space="preserve">. </w:t>
      </w:r>
      <w:r>
        <w:rPr>
          <w:rtl/>
        </w:rPr>
        <w:t>زهير درماند كه چه بگويد</w:t>
      </w:r>
      <w:r w:rsidR="00BD1A56">
        <w:rPr>
          <w:rtl/>
        </w:rPr>
        <w:t xml:space="preserve">. </w:t>
      </w:r>
      <w:r>
        <w:rPr>
          <w:rtl/>
        </w:rPr>
        <w:t xml:space="preserve">سكوت (فضاى خيمه را فرا </w:t>
      </w:r>
      <w:r>
        <w:rPr>
          <w:rtl/>
        </w:rPr>
        <w:lastRenderedPageBreak/>
        <w:t>گرفته بود) جناب زهيد زن عارفه اى دارد</w:t>
      </w:r>
      <w:r w:rsidR="00BD1A56">
        <w:rPr>
          <w:rtl/>
        </w:rPr>
        <w:t xml:space="preserve">. </w:t>
      </w:r>
      <w:r>
        <w:rPr>
          <w:rtl/>
        </w:rPr>
        <w:t>اين زن مراقب اوضاع و احوال بود</w:t>
      </w:r>
      <w:r w:rsidR="00BD1A56">
        <w:rPr>
          <w:rtl/>
        </w:rPr>
        <w:t xml:space="preserve">. </w:t>
      </w:r>
      <w:r>
        <w:rPr>
          <w:rtl/>
        </w:rPr>
        <w:t>از بيرون خيمه متوجه شد كه فرستاده ابا عبدالله آمده است و زهير را دعوت كرده و زهير سكوت نموده مى آيم و نه مى گويد نمى آيم</w:t>
      </w:r>
      <w:r w:rsidR="00BD1A56">
        <w:rPr>
          <w:rtl/>
        </w:rPr>
        <w:t xml:space="preserve">. </w:t>
      </w:r>
      <w:r>
        <w:rPr>
          <w:rtl/>
        </w:rPr>
        <w:t xml:space="preserve">اين زن عارفه </w:t>
      </w:r>
      <w:r w:rsidR="00D22A35">
        <w:rPr>
          <w:rtl/>
        </w:rPr>
        <w:t>مؤمن</w:t>
      </w:r>
      <w:r>
        <w:rPr>
          <w:rtl/>
        </w:rPr>
        <w:t>ه به غيرتش برخورد</w:t>
      </w:r>
      <w:r w:rsidR="00BD1A56">
        <w:rPr>
          <w:rtl/>
        </w:rPr>
        <w:t xml:space="preserve">، </w:t>
      </w:r>
      <w:r>
        <w:rPr>
          <w:rtl/>
        </w:rPr>
        <w:t>يك مرتبه آمد خيمه را بالا زد و عتاب آميز گفت</w:t>
      </w:r>
      <w:r w:rsidR="00BD1A56">
        <w:rPr>
          <w:rtl/>
        </w:rPr>
        <w:t xml:space="preserve">: </w:t>
      </w:r>
      <w:r>
        <w:rPr>
          <w:rtl/>
        </w:rPr>
        <w:t>زهيد! خجالت نمى كشى</w:t>
      </w:r>
      <w:r w:rsidR="00BD1A56">
        <w:rPr>
          <w:rtl/>
        </w:rPr>
        <w:t>؟</w:t>
      </w:r>
      <w:r>
        <w:rPr>
          <w:rtl/>
        </w:rPr>
        <w:t>! پسر فاطمه تو را مى خواهد و تو مردى كه جوابش را بدهى</w:t>
      </w:r>
      <w:r w:rsidR="00BD1A56">
        <w:rPr>
          <w:rtl/>
        </w:rPr>
        <w:t>؟</w:t>
      </w:r>
      <w:r>
        <w:rPr>
          <w:rtl/>
        </w:rPr>
        <w:t>! بلند شو</w:t>
      </w:r>
      <w:r w:rsidR="00BD1A56">
        <w:rPr>
          <w:rtl/>
        </w:rPr>
        <w:t xml:space="preserve">. </w:t>
      </w:r>
      <w:r>
        <w:rPr>
          <w:rtl/>
        </w:rPr>
        <w:t>فورا زهير از جا حركت كرد و رفت خدمت ابا عبدالله</w:t>
      </w:r>
      <w:r w:rsidR="00BD1A56">
        <w:rPr>
          <w:rtl/>
        </w:rPr>
        <w:t xml:space="preserve">. </w:t>
      </w:r>
    </w:p>
    <w:p w:rsidR="00405AFB" w:rsidRDefault="00405AFB" w:rsidP="00405AFB">
      <w:pPr>
        <w:pStyle w:val="libNormal"/>
        <w:rPr>
          <w:rtl/>
        </w:rPr>
      </w:pPr>
      <w:r>
        <w:rPr>
          <w:rtl/>
        </w:rPr>
        <w:t>تذكر اين جور كار مى كند</w:t>
      </w:r>
      <w:r w:rsidR="00BD1A56">
        <w:rPr>
          <w:rtl/>
        </w:rPr>
        <w:t xml:space="preserve">، </w:t>
      </w:r>
      <w:r>
        <w:rPr>
          <w:rtl/>
        </w:rPr>
        <w:t>از مذكرات ابا عبدالله و زهير بن القين اطلاع دقيقى در دست نيست كه حضرت چه به زهير فرمود</w:t>
      </w:r>
      <w:r w:rsidR="00BD1A56">
        <w:rPr>
          <w:rtl/>
        </w:rPr>
        <w:t xml:space="preserve">: </w:t>
      </w:r>
      <w:r>
        <w:rPr>
          <w:rtl/>
        </w:rPr>
        <w:t>ولى آنچه قطعى و مسلم است است است كه زهيرى كه رفت خدمت ابا عبدالله با زهيرى كه بيرون آمد گويى دو نفر بودند</w:t>
      </w:r>
      <w:r w:rsidR="00BD1A56">
        <w:rPr>
          <w:rtl/>
        </w:rPr>
        <w:t xml:space="preserve">. </w:t>
      </w:r>
      <w:r>
        <w:rPr>
          <w:rtl/>
        </w:rPr>
        <w:t>يعنى زهير خسته كوفته بى ميل با رو در بايستى و اخمهاى گرفته رفت</w:t>
      </w:r>
      <w:r w:rsidR="00BD1A56">
        <w:rPr>
          <w:rtl/>
        </w:rPr>
        <w:t xml:space="preserve">، </w:t>
      </w:r>
      <w:r>
        <w:rPr>
          <w:rtl/>
        </w:rPr>
        <w:t>يك مرتبه ديدند زهير بشاش</w:t>
      </w:r>
      <w:r w:rsidR="00BD1A56">
        <w:rPr>
          <w:rtl/>
        </w:rPr>
        <w:t xml:space="preserve">، </w:t>
      </w:r>
      <w:r>
        <w:rPr>
          <w:rtl/>
        </w:rPr>
        <w:t>خندان و خوشحال از حضور ابا عبدالله بيرون آمد</w:t>
      </w:r>
      <w:r w:rsidR="00BD1A56">
        <w:rPr>
          <w:rtl/>
        </w:rPr>
        <w:t xml:space="preserve">. </w:t>
      </w:r>
    </w:p>
    <w:p w:rsidR="00405AFB" w:rsidRDefault="00405AFB" w:rsidP="00405AFB">
      <w:pPr>
        <w:pStyle w:val="libNormal"/>
        <w:rPr>
          <w:rtl/>
        </w:rPr>
      </w:pPr>
      <w:r>
        <w:rPr>
          <w:rtl/>
        </w:rPr>
        <w:t>همين قدر مورخين نوشته اند</w:t>
      </w:r>
      <w:r w:rsidR="00BD1A56">
        <w:rPr>
          <w:rtl/>
        </w:rPr>
        <w:t xml:space="preserve">: </w:t>
      </w:r>
      <w:r>
        <w:rPr>
          <w:rtl/>
        </w:rPr>
        <w:t>حضرت جريانهايى را كه در اعماق روح او بود و فراموش كرده بود و غافل بود با يادش آورد يعنى بك خواب را بيدار كرد</w:t>
      </w:r>
      <w:r w:rsidR="00BD1A56">
        <w:rPr>
          <w:rtl/>
        </w:rPr>
        <w:t xml:space="preserve">. </w:t>
      </w:r>
      <w:r>
        <w:rPr>
          <w:rtl/>
        </w:rPr>
        <w:t>وقتى كه تبشير باشد</w:t>
      </w:r>
      <w:r w:rsidR="00BD1A56">
        <w:rPr>
          <w:rtl/>
        </w:rPr>
        <w:t xml:space="preserve">، </w:t>
      </w:r>
      <w:r>
        <w:rPr>
          <w:rtl/>
        </w:rPr>
        <w:t>تذكر باشد</w:t>
      </w:r>
      <w:r w:rsidR="00BD1A56">
        <w:rPr>
          <w:rtl/>
        </w:rPr>
        <w:t xml:space="preserve">، </w:t>
      </w:r>
      <w:r>
        <w:rPr>
          <w:rtl/>
        </w:rPr>
        <w:t>بيدارى باشد اين جور يك افسرده را تبديل به مجسمه اس از نيرو و انرژى مى كند</w:t>
      </w:r>
      <w:r w:rsidR="00BD1A56">
        <w:rPr>
          <w:rtl/>
        </w:rPr>
        <w:t xml:space="preserve">. </w:t>
      </w:r>
      <w:r>
        <w:rPr>
          <w:rtl/>
        </w:rPr>
        <w:t>ديدند زهير چهره اش تغيير كرد و آن زهير قبلى نيست</w:t>
      </w:r>
      <w:r w:rsidR="00BD1A56">
        <w:rPr>
          <w:rtl/>
        </w:rPr>
        <w:t xml:space="preserve">، </w:t>
      </w:r>
      <w:r>
        <w:rPr>
          <w:rtl/>
        </w:rPr>
        <w:t>و آمد و سوى خيمه گاه خودش</w:t>
      </w:r>
      <w:r w:rsidR="00BD1A56">
        <w:rPr>
          <w:rtl/>
        </w:rPr>
        <w:t xml:space="preserve">. </w:t>
      </w:r>
      <w:r>
        <w:rPr>
          <w:rtl/>
        </w:rPr>
        <w:t>تا رسيدن فرمان داد</w:t>
      </w:r>
      <w:r w:rsidR="00BD1A56">
        <w:rPr>
          <w:rtl/>
        </w:rPr>
        <w:t xml:space="preserve">: </w:t>
      </w:r>
      <w:r>
        <w:rPr>
          <w:rtl/>
        </w:rPr>
        <w:t>خيمه مرا بكنيد! و شروع كرد به وصيت كردن</w:t>
      </w:r>
      <w:r w:rsidR="00BD1A56">
        <w:rPr>
          <w:rtl/>
        </w:rPr>
        <w:t xml:space="preserve">: </w:t>
      </w:r>
      <w:r>
        <w:rPr>
          <w:rtl/>
        </w:rPr>
        <w:t>اموال من چنين بشود</w:t>
      </w:r>
      <w:r w:rsidR="00BD1A56">
        <w:rPr>
          <w:rtl/>
        </w:rPr>
        <w:t xml:space="preserve">، </w:t>
      </w:r>
      <w:r>
        <w:rPr>
          <w:rtl/>
        </w:rPr>
        <w:t>پسرهاى من چنين</w:t>
      </w:r>
      <w:r w:rsidR="00BD1A56">
        <w:rPr>
          <w:rtl/>
        </w:rPr>
        <w:t xml:space="preserve">، </w:t>
      </w:r>
      <w:r>
        <w:rPr>
          <w:rtl/>
        </w:rPr>
        <w:t>دخترهاى من چنين</w:t>
      </w:r>
      <w:r w:rsidR="005B589C">
        <w:rPr>
          <w:rtl/>
        </w:rPr>
        <w:t xml:space="preserve">؛ </w:t>
      </w:r>
      <w:r>
        <w:rPr>
          <w:rtl/>
        </w:rPr>
        <w:t>راجع به زنش وصيت كرد</w:t>
      </w:r>
      <w:r w:rsidR="00BD1A56">
        <w:rPr>
          <w:rtl/>
        </w:rPr>
        <w:t xml:space="preserve">: </w:t>
      </w:r>
      <w:r>
        <w:rPr>
          <w:rtl/>
        </w:rPr>
        <w:t>فلان كس او را ببرد نزد پدرش</w:t>
      </w:r>
      <w:r w:rsidR="00BD1A56">
        <w:rPr>
          <w:rtl/>
        </w:rPr>
        <w:t xml:space="preserve">. </w:t>
      </w:r>
      <w:r>
        <w:rPr>
          <w:rtl/>
        </w:rPr>
        <w:t>جورى حرف زد كه همه فهميدند كه زهير رفت</w:t>
      </w:r>
      <w:r w:rsidR="00BD1A56">
        <w:rPr>
          <w:rtl/>
        </w:rPr>
        <w:t xml:space="preserve">: </w:t>
      </w:r>
      <w:r>
        <w:rPr>
          <w:rtl/>
        </w:rPr>
        <w:t>ديدند زهير طورى دارد خدا حافظى ميكند كه ديگر بر نمى گردد</w:t>
      </w:r>
      <w:r w:rsidR="00BD1A56">
        <w:rPr>
          <w:rtl/>
        </w:rPr>
        <w:t xml:space="preserve">. </w:t>
      </w:r>
      <w:r>
        <w:rPr>
          <w:rtl/>
        </w:rPr>
        <w:t>اين زن عارفه بيش از هر كس ديگر مطلب را درك كرد</w:t>
      </w:r>
      <w:r w:rsidR="00BD1A56">
        <w:rPr>
          <w:rtl/>
        </w:rPr>
        <w:t xml:space="preserve">. </w:t>
      </w:r>
      <w:r>
        <w:rPr>
          <w:rtl/>
        </w:rPr>
        <w:t xml:space="preserve">دست به دامن زهير انداخت و گريست و اشك </w:t>
      </w:r>
      <w:r>
        <w:rPr>
          <w:rtl/>
        </w:rPr>
        <w:lastRenderedPageBreak/>
        <w:t>ريخت</w:t>
      </w:r>
      <w:r w:rsidR="005B589C">
        <w:rPr>
          <w:rtl/>
        </w:rPr>
        <w:t xml:space="preserve">؛ </w:t>
      </w:r>
      <w:r>
        <w:rPr>
          <w:rtl/>
        </w:rPr>
        <w:t>گفت</w:t>
      </w:r>
      <w:r w:rsidR="00BD1A56">
        <w:rPr>
          <w:rtl/>
        </w:rPr>
        <w:t xml:space="preserve">: </w:t>
      </w:r>
      <w:r>
        <w:rPr>
          <w:rtl/>
        </w:rPr>
        <w:t>زهير! تو رسيدى به مقامات عاليه و جايى كه بايد برسى</w:t>
      </w:r>
      <w:r w:rsidR="00BD1A56">
        <w:rPr>
          <w:rtl/>
        </w:rPr>
        <w:t xml:space="preserve">، </w:t>
      </w:r>
      <w:r>
        <w:rPr>
          <w:rtl/>
        </w:rPr>
        <w:t>من فهميدم</w:t>
      </w:r>
      <w:r w:rsidR="00BD1A56">
        <w:rPr>
          <w:rtl/>
        </w:rPr>
        <w:t xml:space="preserve">، </w:t>
      </w:r>
      <w:r>
        <w:rPr>
          <w:rtl/>
        </w:rPr>
        <w:t>تو در ركاب فرزند فاطمه شهيد خواهى شد</w:t>
      </w:r>
      <w:r w:rsidR="00BD1A56">
        <w:rPr>
          <w:rtl/>
        </w:rPr>
        <w:t xml:space="preserve">. </w:t>
      </w:r>
      <w:r>
        <w:rPr>
          <w:rtl/>
        </w:rPr>
        <w:t>حسين شفيع تو در قيامت خواهد شد</w:t>
      </w:r>
      <w:r w:rsidR="00BD1A56">
        <w:rPr>
          <w:rtl/>
        </w:rPr>
        <w:t xml:space="preserve">. </w:t>
      </w:r>
      <w:r>
        <w:rPr>
          <w:rtl/>
        </w:rPr>
        <w:t>زهير! كارى نكن كه ميان من و تو در قيامت جدايى بيفتد</w:t>
      </w:r>
      <w:r w:rsidR="00BD1A56">
        <w:rPr>
          <w:rtl/>
        </w:rPr>
        <w:t xml:space="preserve">، </w:t>
      </w:r>
      <w:r>
        <w:rPr>
          <w:rtl/>
        </w:rPr>
        <w:t>من دست به دامن تو مى زنم به اين اميد كه در قيامت مادر حسين از من هم شفاعت كند</w:t>
      </w:r>
      <w:r w:rsidR="00BD1A56">
        <w:rPr>
          <w:rtl/>
        </w:rPr>
        <w:t xml:space="preserve">. </w:t>
      </w:r>
    </w:p>
    <w:p w:rsidR="00405AFB" w:rsidRDefault="00405AFB" w:rsidP="00405AFB">
      <w:pPr>
        <w:pStyle w:val="libNormal"/>
        <w:rPr>
          <w:rtl/>
        </w:rPr>
      </w:pPr>
      <w:r>
        <w:rPr>
          <w:rtl/>
        </w:rPr>
        <w:t>اين تذكر و بيدارى كار را به جايى رساند كه همين زهير كاره از ملاقات امام حسين</w:t>
      </w:r>
      <w:r w:rsidR="00BD1A56">
        <w:rPr>
          <w:rtl/>
        </w:rPr>
        <w:t xml:space="preserve">، </w:t>
      </w:r>
      <w:r>
        <w:rPr>
          <w:rtl/>
        </w:rPr>
        <w:t>به جايى رسيد كه در صدر اصحاب ابا عبدالله قرار گرفت و روز عاشورا ابا عبدالله ميمنه را به زهير داد</w:t>
      </w:r>
      <w:r w:rsidR="00BD1A56">
        <w:rPr>
          <w:rtl/>
        </w:rPr>
        <w:t xml:space="preserve">. </w:t>
      </w:r>
      <w:r>
        <w:rPr>
          <w:rtl/>
        </w:rPr>
        <w:t>آنقدر اين مرد شريف از آب در آمد كه مى دانيم در روز عاشورا وقتى كه ابا عبدالله تنها ماند و ديگر احدى از اصحاب و ياران و اهل بيتش نبود</w:t>
      </w:r>
      <w:r w:rsidR="00BD1A56">
        <w:rPr>
          <w:rtl/>
        </w:rPr>
        <w:t xml:space="preserve">، </w:t>
      </w:r>
      <w:r>
        <w:rPr>
          <w:rtl/>
        </w:rPr>
        <w:t>آنگاه كه آمد وسط ميدان و اصحاب خودش را صدا زد</w:t>
      </w:r>
      <w:r w:rsidR="00BD1A56">
        <w:rPr>
          <w:rtl/>
        </w:rPr>
        <w:t xml:space="preserve">، </w:t>
      </w:r>
      <w:r>
        <w:rPr>
          <w:rtl/>
        </w:rPr>
        <w:t>يكى از افرادى كه در رديف اول نامشان را برد جناب زهير بود</w:t>
      </w:r>
      <w:r w:rsidR="00BD1A56">
        <w:rPr>
          <w:rtl/>
        </w:rPr>
        <w:t xml:space="preserve">: </w:t>
      </w:r>
      <w:r w:rsidR="00236782" w:rsidRPr="00236782">
        <w:rPr>
          <w:rStyle w:val="libAlaemChar"/>
          <w:rFonts w:eastAsia="KFGQPC Uthman Taha Naskh"/>
          <w:rtl/>
        </w:rPr>
        <w:t>(</w:t>
      </w:r>
      <w:r w:rsidR="00236782" w:rsidRPr="00236782">
        <w:rPr>
          <w:rStyle w:val="libHadeesChar"/>
          <w:rtl/>
        </w:rPr>
        <w:t>يا اصحاب الصفا و يا فرسان الهيجاء يا مسلم بن عقيل يا هانى بن عروه و يا زهير! قوموا عن نومتكم بنى الكرام و ادفعوا عن حرم الرسول الطغاه اللنام.</w:t>
      </w:r>
      <w:r w:rsidR="00236782" w:rsidRPr="00236782">
        <w:rPr>
          <w:rStyle w:val="libAlaemChar"/>
          <w:rFonts w:eastAsia="KFGQPC Uthman Taha Naskh"/>
          <w:rtl/>
        </w:rPr>
        <w:t>)</w:t>
      </w:r>
      <w:r>
        <w:rPr>
          <w:rtl/>
        </w:rPr>
        <w:t xml:space="preserve"> خلاصه مى گويد</w:t>
      </w:r>
      <w:r w:rsidR="00BD1A56">
        <w:rPr>
          <w:rtl/>
        </w:rPr>
        <w:t xml:space="preserve">: </w:t>
      </w:r>
      <w:r>
        <w:rPr>
          <w:rtl/>
        </w:rPr>
        <w:t>زهير جان</w:t>
      </w:r>
      <w:r w:rsidR="00BD1A56">
        <w:rPr>
          <w:rtl/>
        </w:rPr>
        <w:t>!</w:t>
      </w:r>
      <w:r>
        <w:rPr>
          <w:rtl/>
        </w:rPr>
        <w:t xml:space="preserve"> عزيزم</w:t>
      </w:r>
      <w:r w:rsidR="00BD1A56">
        <w:rPr>
          <w:rtl/>
        </w:rPr>
        <w:t>!</w:t>
      </w:r>
      <w:r>
        <w:rPr>
          <w:rtl/>
        </w:rPr>
        <w:t xml:space="preserve"> چرا عزيزم</w:t>
      </w:r>
      <w:r w:rsidR="00BD1A56">
        <w:rPr>
          <w:rtl/>
        </w:rPr>
        <w:t>!</w:t>
      </w:r>
      <w:r>
        <w:rPr>
          <w:rtl/>
        </w:rPr>
        <w:t xml:space="preserve"> چرا خوابيده اى</w:t>
      </w:r>
      <w:r w:rsidR="00BD1A56">
        <w:rPr>
          <w:rtl/>
        </w:rPr>
        <w:t>؟</w:t>
      </w:r>
      <w:r>
        <w:rPr>
          <w:rtl/>
        </w:rPr>
        <w:t xml:space="preserve"> بلند شو</w:t>
      </w:r>
      <w:r w:rsidR="00BD1A56">
        <w:rPr>
          <w:rtl/>
        </w:rPr>
        <w:t xml:space="preserve">، </w:t>
      </w:r>
      <w:r>
        <w:rPr>
          <w:rtl/>
        </w:rPr>
        <w:t>از حرم پيغمبر خود دفاع كن</w:t>
      </w:r>
      <w:r w:rsidR="00BD1A56">
        <w:rPr>
          <w:rtl/>
        </w:rPr>
        <w:t xml:space="preserve">. </w:t>
      </w:r>
      <w:r w:rsidRPr="00F05712">
        <w:rPr>
          <w:rStyle w:val="libFootnotenumChar"/>
          <w:rtl/>
        </w:rPr>
        <w:t>(255)</w:t>
      </w:r>
    </w:p>
    <w:p w:rsidR="00405AFB" w:rsidRDefault="00F05712" w:rsidP="00F05712">
      <w:pPr>
        <w:pStyle w:val="Heading3"/>
        <w:rPr>
          <w:rtl/>
        </w:rPr>
      </w:pPr>
      <w:bookmarkStart w:id="255" w:name="_Toc406484807"/>
      <w:r>
        <w:t>239</w:t>
      </w:r>
      <w:r>
        <w:rPr>
          <w:rtl/>
        </w:rPr>
        <w:t>- توبه راستين</w:t>
      </w:r>
      <w:bookmarkEnd w:id="255"/>
      <w:r w:rsidR="003B04E7">
        <w:rPr>
          <w:rtl/>
        </w:rPr>
        <w:t xml:space="preserve"> </w:t>
      </w:r>
    </w:p>
    <w:p w:rsidR="00405AFB" w:rsidRDefault="00405AFB" w:rsidP="00405AFB">
      <w:pPr>
        <w:pStyle w:val="libNormal"/>
        <w:rPr>
          <w:rtl/>
        </w:rPr>
      </w:pPr>
      <w:r>
        <w:rPr>
          <w:rtl/>
        </w:rPr>
        <w:t xml:space="preserve"> از يك تائب در صحراى كربلا برايتان نام ببرم يك توبه مقبول</w:t>
      </w:r>
      <w:r w:rsidR="00BD1A56">
        <w:rPr>
          <w:rtl/>
        </w:rPr>
        <w:t xml:space="preserve">، </w:t>
      </w:r>
      <w:r>
        <w:rPr>
          <w:rtl/>
        </w:rPr>
        <w:t>يك توبه بسيار بسيار جدى در كربلا</w:t>
      </w:r>
      <w:r w:rsidR="00BD1A56">
        <w:rPr>
          <w:rtl/>
        </w:rPr>
        <w:t xml:space="preserve">، </w:t>
      </w:r>
      <w:r>
        <w:rPr>
          <w:rtl/>
        </w:rPr>
        <w:t>توبه حر بن يزيد رياحى است</w:t>
      </w:r>
      <w:r w:rsidR="00BD1A56">
        <w:rPr>
          <w:rtl/>
        </w:rPr>
        <w:t xml:space="preserve">. </w:t>
      </w:r>
      <w:r>
        <w:rPr>
          <w:rtl/>
        </w:rPr>
        <w:t>حر مرد شجاع و نيرومندى است</w:t>
      </w:r>
      <w:r w:rsidR="00BD1A56">
        <w:rPr>
          <w:rtl/>
        </w:rPr>
        <w:t xml:space="preserve">. </w:t>
      </w:r>
      <w:r>
        <w:rPr>
          <w:rtl/>
        </w:rPr>
        <w:t>اولين بار كه عبيدالله زياد مى خواهد هزار سوار براى مقابله با حين بن على بفرستد</w:t>
      </w:r>
      <w:r w:rsidR="00BD1A56">
        <w:rPr>
          <w:rtl/>
        </w:rPr>
        <w:t xml:space="preserve">، </w:t>
      </w:r>
      <w:r>
        <w:rPr>
          <w:rtl/>
        </w:rPr>
        <w:t>او را انتخاب مى كند</w:t>
      </w:r>
      <w:r w:rsidR="00BD1A56">
        <w:rPr>
          <w:rtl/>
        </w:rPr>
        <w:t xml:space="preserve">. </w:t>
      </w:r>
      <w:r>
        <w:rPr>
          <w:rtl/>
        </w:rPr>
        <w:t>او به اهل بيت پيغمبر ظلم و ستم كرده است</w:t>
      </w:r>
      <w:r w:rsidR="00BD1A56">
        <w:rPr>
          <w:rtl/>
        </w:rPr>
        <w:t xml:space="preserve">. </w:t>
      </w:r>
      <w:r>
        <w:rPr>
          <w:rtl/>
        </w:rPr>
        <w:t>گفتم وقتى كه جنايت بزرگ شد</w:t>
      </w:r>
      <w:r w:rsidR="00BD1A56">
        <w:rPr>
          <w:rtl/>
        </w:rPr>
        <w:t xml:space="preserve">، </w:t>
      </w:r>
      <w:r>
        <w:rPr>
          <w:rtl/>
        </w:rPr>
        <w:t>وجدان انسان</w:t>
      </w:r>
      <w:r w:rsidR="00BD1A56">
        <w:rPr>
          <w:rtl/>
        </w:rPr>
        <w:t xml:space="preserve">، </w:t>
      </w:r>
      <w:r>
        <w:rPr>
          <w:rtl/>
        </w:rPr>
        <w:t>اگر وجدان بيمه زنده اى هم باشد عكس العمل نشان مى دهد</w:t>
      </w:r>
      <w:r w:rsidR="00BD1A56">
        <w:rPr>
          <w:rtl/>
        </w:rPr>
        <w:t xml:space="preserve">. </w:t>
      </w:r>
      <w:r>
        <w:rPr>
          <w:rtl/>
        </w:rPr>
        <w:t>حالا ببينيد عكس العمل نشان دادن مقامات عالى روح در مقابل مقامات دانى چگونه است</w:t>
      </w:r>
      <w:r w:rsidR="00BD1A56">
        <w:rPr>
          <w:rtl/>
        </w:rPr>
        <w:t>؟</w:t>
      </w:r>
    </w:p>
    <w:p w:rsidR="00405AFB" w:rsidRDefault="00405AFB" w:rsidP="00405AFB">
      <w:pPr>
        <w:pStyle w:val="libNormal"/>
      </w:pPr>
      <w:r>
        <w:rPr>
          <w:rtl/>
        </w:rPr>
        <w:lastRenderedPageBreak/>
        <w:t>راوى مى گويد</w:t>
      </w:r>
      <w:r w:rsidR="00BD1A56">
        <w:rPr>
          <w:rtl/>
        </w:rPr>
        <w:t xml:space="preserve">: </w:t>
      </w:r>
      <w:r>
        <w:rPr>
          <w:rtl/>
        </w:rPr>
        <w:t>حر بن يزيد را در لشكر عمر سعد ديدم در حالى كه مثل بيد مى لرزيد</w:t>
      </w:r>
      <w:r w:rsidR="00BD1A56">
        <w:rPr>
          <w:rtl/>
        </w:rPr>
        <w:t xml:space="preserve">. </w:t>
      </w:r>
      <w:r>
        <w:rPr>
          <w:rtl/>
        </w:rPr>
        <w:t>تعجب كردم</w:t>
      </w:r>
      <w:r w:rsidR="00BD1A56">
        <w:rPr>
          <w:rtl/>
        </w:rPr>
        <w:t xml:space="preserve">، </w:t>
      </w:r>
      <w:r>
        <w:rPr>
          <w:rtl/>
        </w:rPr>
        <w:t>رفتم جلو گفتم</w:t>
      </w:r>
      <w:r w:rsidR="00BD1A56">
        <w:rPr>
          <w:rtl/>
        </w:rPr>
        <w:t xml:space="preserve">: </w:t>
      </w:r>
      <w:r>
        <w:rPr>
          <w:rtl/>
        </w:rPr>
        <w:t>حر! من تو را مرد بسيار شجاعى مى دانستم و اگر از من مى پرسيدند اشجع مردم كوفه كيست</w:t>
      </w:r>
      <w:r w:rsidR="00BD1A56">
        <w:rPr>
          <w:rtl/>
        </w:rPr>
        <w:t xml:space="preserve">، </w:t>
      </w:r>
      <w:r>
        <w:rPr>
          <w:rtl/>
        </w:rPr>
        <w:t>من از تو نمى گذشتم</w:t>
      </w:r>
      <w:r w:rsidR="00BD1A56">
        <w:rPr>
          <w:rtl/>
        </w:rPr>
        <w:t xml:space="preserve">، </w:t>
      </w:r>
      <w:r>
        <w:rPr>
          <w:rtl/>
        </w:rPr>
        <w:t>تو چطور برسيده اى</w:t>
      </w:r>
      <w:r w:rsidR="00BD1A56">
        <w:rPr>
          <w:rtl/>
        </w:rPr>
        <w:t>؟</w:t>
      </w:r>
      <w:r>
        <w:rPr>
          <w:rtl/>
        </w:rPr>
        <w:t xml:space="preserve"> لرزه به اندامت افتاده است</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اشتباه مى كنى</w:t>
      </w:r>
      <w:r w:rsidR="00BD1A56">
        <w:rPr>
          <w:rtl/>
        </w:rPr>
        <w:t xml:space="preserve">، </w:t>
      </w:r>
      <w:r>
        <w:rPr>
          <w:rtl/>
        </w:rPr>
        <w:t>من از جنگ نمى ترسيم</w:t>
      </w:r>
      <w:r w:rsidR="00BD1A56">
        <w:rPr>
          <w:rtl/>
        </w:rPr>
        <w:t xml:space="preserve">. </w:t>
      </w:r>
    </w:p>
    <w:p w:rsidR="00405AFB" w:rsidRDefault="00405AFB" w:rsidP="00405AFB">
      <w:pPr>
        <w:pStyle w:val="libNormal"/>
        <w:rPr>
          <w:rtl/>
        </w:rPr>
      </w:pPr>
      <w:r>
        <w:rPr>
          <w:rtl/>
        </w:rPr>
        <w:t>از چه مى ترسى</w:t>
      </w:r>
      <w:r w:rsidR="00BD1A56">
        <w:rPr>
          <w:rtl/>
        </w:rPr>
        <w:t>؟</w:t>
      </w:r>
    </w:p>
    <w:p w:rsidR="00405AFB" w:rsidRDefault="00405AFB" w:rsidP="00405AFB">
      <w:pPr>
        <w:pStyle w:val="libNormal"/>
        <w:rPr>
          <w:rtl/>
        </w:rPr>
      </w:pPr>
      <w:r>
        <w:rPr>
          <w:rtl/>
        </w:rPr>
        <w:t>من خودم را در سر دو راهى بهشت و جهنم مى بينم</w:t>
      </w:r>
      <w:r w:rsidR="00BD1A56">
        <w:rPr>
          <w:rtl/>
        </w:rPr>
        <w:t xml:space="preserve">، </w:t>
      </w:r>
      <w:r>
        <w:rPr>
          <w:rtl/>
        </w:rPr>
        <w:t>خودم را ميان بهشت و جهنم مخير مى بينم</w:t>
      </w:r>
      <w:r w:rsidR="00BD1A56">
        <w:rPr>
          <w:rtl/>
        </w:rPr>
        <w:t xml:space="preserve">، </w:t>
      </w:r>
      <w:r>
        <w:rPr>
          <w:rtl/>
        </w:rPr>
        <w:t>نمى دانم چه كنم</w:t>
      </w:r>
      <w:r w:rsidR="00BD1A56">
        <w:rPr>
          <w:rtl/>
        </w:rPr>
        <w:t xml:space="preserve">، </w:t>
      </w:r>
      <w:r>
        <w:rPr>
          <w:rtl/>
        </w:rPr>
        <w:t>اين راه را بگيرم يا آن راه را؟ اما عاقبت</w:t>
      </w:r>
      <w:r w:rsidR="00BD1A56">
        <w:rPr>
          <w:rtl/>
        </w:rPr>
        <w:t xml:space="preserve">، </w:t>
      </w:r>
      <w:r>
        <w:rPr>
          <w:rtl/>
        </w:rPr>
        <w:t>راه بهشت گرفت</w:t>
      </w:r>
      <w:r w:rsidR="00BD1A56">
        <w:rPr>
          <w:rtl/>
        </w:rPr>
        <w:t xml:space="preserve">. </w:t>
      </w:r>
      <w:r>
        <w:rPr>
          <w:rtl/>
        </w:rPr>
        <w:t>آرام آرام اسب خودش را كنار زد به طورى كه كسى نفهميد كه چه مقصود و هدفى دارد</w:t>
      </w:r>
      <w:r w:rsidR="00BD1A56">
        <w:rPr>
          <w:rtl/>
        </w:rPr>
        <w:t xml:space="preserve">. </w:t>
      </w:r>
      <w:r>
        <w:rPr>
          <w:rtl/>
        </w:rPr>
        <w:t>همين كه رسيد به نقطه اس كه ديگر نمى توانستند جلويش را بگيرند</w:t>
      </w:r>
      <w:r w:rsidR="00BD1A56">
        <w:rPr>
          <w:rtl/>
        </w:rPr>
        <w:t xml:space="preserve">، </w:t>
      </w:r>
      <w:r>
        <w:rPr>
          <w:rtl/>
        </w:rPr>
        <w:t>يك مرتبه به اسب خودش شلاق زد</w:t>
      </w:r>
      <w:r w:rsidR="00BD1A56">
        <w:rPr>
          <w:rtl/>
        </w:rPr>
        <w:t xml:space="preserve">، </w:t>
      </w:r>
      <w:r>
        <w:rPr>
          <w:rtl/>
        </w:rPr>
        <w:t xml:space="preserve">آمد به طرف خيمه حسين بن على </w:t>
      </w:r>
      <w:r w:rsidR="00DA3B2B" w:rsidRPr="00DA3B2B">
        <w:rPr>
          <w:rStyle w:val="libAlaemChar"/>
          <w:rtl/>
        </w:rPr>
        <w:t>عليه‌السلام</w:t>
      </w:r>
      <w:r>
        <w:rPr>
          <w:rtl/>
        </w:rPr>
        <w:t xml:space="preserve"> نوشته اند</w:t>
      </w:r>
      <w:r w:rsidR="00BD1A56">
        <w:rPr>
          <w:rtl/>
        </w:rPr>
        <w:t xml:space="preserve">: </w:t>
      </w:r>
      <w:r>
        <w:rPr>
          <w:rtl/>
        </w:rPr>
        <w:t>سپر خودش را وارونه كرد و به علامت اينكه من براى جنگ نيامده ام</w:t>
      </w:r>
      <w:r w:rsidR="00BD1A56">
        <w:rPr>
          <w:rtl/>
        </w:rPr>
        <w:t xml:space="preserve">، </w:t>
      </w:r>
      <w:r>
        <w:rPr>
          <w:rtl/>
        </w:rPr>
        <w:t>براى امان آمده ام</w:t>
      </w:r>
      <w:r w:rsidR="00BD1A56">
        <w:rPr>
          <w:rtl/>
        </w:rPr>
        <w:t xml:space="preserve">. </w:t>
      </w:r>
      <w:r>
        <w:rPr>
          <w:rtl/>
        </w:rPr>
        <w:t>خودش را مى رساند به آقا ابا عبدالله</w:t>
      </w:r>
      <w:r w:rsidR="00BD1A56">
        <w:rPr>
          <w:rtl/>
        </w:rPr>
        <w:t xml:space="preserve">، </w:t>
      </w:r>
      <w:r>
        <w:rPr>
          <w:rtl/>
        </w:rPr>
        <w:t>سلام عرض مى كند</w:t>
      </w:r>
      <w:r w:rsidR="00BD1A56">
        <w:rPr>
          <w:rtl/>
        </w:rPr>
        <w:t xml:space="preserve">، </w:t>
      </w:r>
      <w:r>
        <w:rPr>
          <w:rtl/>
        </w:rPr>
        <w:t>اولين جمله اش</w:t>
      </w:r>
      <w:r w:rsidR="003B04E7">
        <w:rPr>
          <w:rtl/>
        </w:rPr>
        <w:t xml:space="preserve"> </w:t>
      </w:r>
      <w:r>
        <w:rPr>
          <w:rtl/>
        </w:rPr>
        <w:t>اين است</w:t>
      </w:r>
      <w:r w:rsidR="00BD1A56">
        <w:rPr>
          <w:rtl/>
        </w:rPr>
        <w:t xml:space="preserve">: </w:t>
      </w:r>
      <w:r>
        <w:rPr>
          <w:rtl/>
        </w:rPr>
        <w:t>هل ترى لى من توبه</w:t>
      </w:r>
      <w:r w:rsidR="005B589C">
        <w:rPr>
          <w:rtl/>
        </w:rPr>
        <w:t xml:space="preserve">؛ </w:t>
      </w:r>
      <w:r>
        <w:rPr>
          <w:rtl/>
        </w:rPr>
        <w:t>آيا توبه اين سگ عاصى قبول است</w:t>
      </w:r>
      <w:r w:rsidR="00BD1A56">
        <w:rPr>
          <w:rtl/>
        </w:rPr>
        <w:t>؟</w:t>
      </w:r>
    </w:p>
    <w:p w:rsidR="00405AFB" w:rsidRDefault="00405AFB" w:rsidP="00405AFB">
      <w:pPr>
        <w:pStyle w:val="libNormal"/>
        <w:rPr>
          <w:rtl/>
        </w:rPr>
      </w:pPr>
      <w:r>
        <w:rPr>
          <w:rtl/>
        </w:rPr>
        <w:t>فرمود</w:t>
      </w:r>
      <w:r w:rsidR="00BD1A56">
        <w:rPr>
          <w:rtl/>
        </w:rPr>
        <w:t xml:space="preserve">: </w:t>
      </w:r>
      <w:r>
        <w:rPr>
          <w:rtl/>
        </w:rPr>
        <w:t>بله</w:t>
      </w:r>
      <w:r w:rsidR="00BD1A56">
        <w:rPr>
          <w:rtl/>
        </w:rPr>
        <w:t xml:space="preserve">، </w:t>
      </w:r>
      <w:r>
        <w:rPr>
          <w:rtl/>
        </w:rPr>
        <w:t>البته قبول است</w:t>
      </w:r>
      <w:r w:rsidR="00BD1A56">
        <w:rPr>
          <w:rtl/>
        </w:rPr>
        <w:t xml:space="preserve">. </w:t>
      </w:r>
      <w:r>
        <w:rPr>
          <w:rtl/>
        </w:rPr>
        <w:t>كرم حسينى را ببينيد؟ نفرمود آقا اين چه توبه اى است</w:t>
      </w:r>
      <w:r w:rsidR="00BD1A56">
        <w:rPr>
          <w:rtl/>
        </w:rPr>
        <w:t>؟</w:t>
      </w:r>
      <w:r>
        <w:rPr>
          <w:rtl/>
        </w:rPr>
        <w:t xml:space="preserve"> حالا كه ما را به اين بدبختى نشانده اى</w:t>
      </w:r>
      <w:r w:rsidR="00BD1A56">
        <w:rPr>
          <w:rtl/>
        </w:rPr>
        <w:t xml:space="preserve">، </w:t>
      </w:r>
      <w:r>
        <w:rPr>
          <w:rtl/>
        </w:rPr>
        <w:t>آمده اى توبه مى كنى</w:t>
      </w:r>
      <w:r w:rsidR="00BD1A56">
        <w:rPr>
          <w:rtl/>
        </w:rPr>
        <w:t>؟</w:t>
      </w:r>
      <w:r>
        <w:rPr>
          <w:rtl/>
        </w:rPr>
        <w:t xml:space="preserve"> ولى حسين اين جور فكر نمى كند</w:t>
      </w:r>
      <w:r w:rsidR="00BD1A56">
        <w:rPr>
          <w:rtl/>
        </w:rPr>
        <w:t xml:space="preserve">، </w:t>
      </w:r>
      <w:r>
        <w:rPr>
          <w:rtl/>
        </w:rPr>
        <w:t>همه اش دنبال هدايت مردم است</w:t>
      </w:r>
      <w:r w:rsidR="00BD1A56">
        <w:rPr>
          <w:rtl/>
        </w:rPr>
        <w:t xml:space="preserve">، </w:t>
      </w:r>
      <w:r>
        <w:rPr>
          <w:rtl/>
        </w:rPr>
        <w:t>اگر بعد از آنكه تمام جوانانش هم كشته شدند</w:t>
      </w:r>
      <w:r w:rsidR="00BD1A56">
        <w:rPr>
          <w:rtl/>
        </w:rPr>
        <w:t xml:space="preserve">، </w:t>
      </w:r>
      <w:r>
        <w:rPr>
          <w:rtl/>
        </w:rPr>
        <w:t>لشكريان عمر سعد توبه مى كردند</w:t>
      </w:r>
      <w:r w:rsidR="00BD1A56">
        <w:rPr>
          <w:rtl/>
        </w:rPr>
        <w:t xml:space="preserve">، </w:t>
      </w:r>
      <w:r>
        <w:rPr>
          <w:rtl/>
        </w:rPr>
        <w:t>مى گفت</w:t>
      </w:r>
      <w:r w:rsidR="00BD1A56">
        <w:rPr>
          <w:rtl/>
        </w:rPr>
        <w:t xml:space="preserve">: </w:t>
      </w:r>
      <w:r>
        <w:rPr>
          <w:rtl/>
        </w:rPr>
        <w:t>توبه همه تان را قبول مى كنم</w:t>
      </w:r>
      <w:r w:rsidR="00BD1A56">
        <w:rPr>
          <w:rtl/>
        </w:rPr>
        <w:t xml:space="preserve">، </w:t>
      </w:r>
      <w:r>
        <w:rPr>
          <w:rtl/>
        </w:rPr>
        <w:t xml:space="preserve">به دليل اينكه يزيد بن معاويه بعد از حادثه كربلا بن على بن الحسين </w:t>
      </w:r>
      <w:r w:rsidR="00DA3B2B" w:rsidRPr="00DA3B2B">
        <w:rPr>
          <w:rStyle w:val="libAlaemChar"/>
          <w:rtl/>
        </w:rPr>
        <w:t>عليه‌السلام</w:t>
      </w:r>
      <w:r>
        <w:rPr>
          <w:rtl/>
        </w:rPr>
        <w:t xml:space="preserve"> مى گويد</w:t>
      </w:r>
      <w:r w:rsidR="00BD1A56">
        <w:rPr>
          <w:rtl/>
        </w:rPr>
        <w:t xml:space="preserve">: </w:t>
      </w:r>
      <w:r>
        <w:rPr>
          <w:rtl/>
        </w:rPr>
        <w:t>آيا اگر من توبه كنم قبول مى شود؟</w:t>
      </w:r>
    </w:p>
    <w:p w:rsidR="00405AFB" w:rsidRDefault="00405AFB" w:rsidP="00405AFB">
      <w:pPr>
        <w:pStyle w:val="libNormal"/>
        <w:rPr>
          <w:rtl/>
        </w:rPr>
      </w:pPr>
      <w:r>
        <w:rPr>
          <w:rtl/>
        </w:rPr>
        <w:t>فرمود</w:t>
      </w:r>
      <w:r w:rsidR="00BD1A56">
        <w:rPr>
          <w:rtl/>
        </w:rPr>
        <w:t xml:space="preserve">: </w:t>
      </w:r>
      <w:r>
        <w:rPr>
          <w:rtl/>
        </w:rPr>
        <w:t>بله</w:t>
      </w:r>
      <w:r w:rsidR="00BD1A56">
        <w:rPr>
          <w:rtl/>
        </w:rPr>
        <w:t xml:space="preserve">، </w:t>
      </w:r>
      <w:r>
        <w:rPr>
          <w:rtl/>
        </w:rPr>
        <w:t>تو اگر واقعا توبه كنى قبول مى شود</w:t>
      </w:r>
      <w:r w:rsidR="00BD1A56">
        <w:rPr>
          <w:rtl/>
        </w:rPr>
        <w:t xml:space="preserve">، </w:t>
      </w:r>
      <w:r>
        <w:rPr>
          <w:rtl/>
        </w:rPr>
        <w:t>ولى او توبه نكرد</w:t>
      </w:r>
      <w:r w:rsidR="00BD1A56">
        <w:rPr>
          <w:rtl/>
        </w:rPr>
        <w:t xml:space="preserve">. </w:t>
      </w:r>
    </w:p>
    <w:p w:rsidR="00405AFB" w:rsidRDefault="00405AFB" w:rsidP="00405AFB">
      <w:pPr>
        <w:pStyle w:val="libNormal"/>
        <w:rPr>
          <w:rtl/>
        </w:rPr>
      </w:pPr>
      <w:r>
        <w:rPr>
          <w:rtl/>
        </w:rPr>
        <w:lastRenderedPageBreak/>
        <w:t>حر</w:t>
      </w:r>
      <w:r w:rsidR="00BD1A56">
        <w:rPr>
          <w:rtl/>
        </w:rPr>
        <w:t xml:space="preserve">، </w:t>
      </w:r>
      <w:r>
        <w:rPr>
          <w:rtl/>
        </w:rPr>
        <w:t xml:space="preserve">به حسين </w:t>
      </w:r>
      <w:r w:rsidR="00DA3B2B" w:rsidRPr="00DA3B2B">
        <w:rPr>
          <w:rStyle w:val="libAlaemChar"/>
          <w:rtl/>
        </w:rPr>
        <w:t>عليه‌السلام</w:t>
      </w:r>
      <w:r>
        <w:rPr>
          <w:rtl/>
        </w:rPr>
        <w:t xml:space="preserve"> گفت</w:t>
      </w:r>
      <w:r w:rsidR="00BD1A56">
        <w:rPr>
          <w:rtl/>
        </w:rPr>
        <w:t xml:space="preserve">: </w:t>
      </w:r>
      <w:r>
        <w:rPr>
          <w:rtl/>
        </w:rPr>
        <w:t>آقا اجازه بده من بروم به ميدان</w:t>
      </w:r>
      <w:r w:rsidR="00BD1A56">
        <w:rPr>
          <w:rtl/>
        </w:rPr>
        <w:t xml:space="preserve">، </w:t>
      </w:r>
      <w:r>
        <w:rPr>
          <w:rtl/>
        </w:rPr>
        <w:t>جان خودم را فداى شما بكنم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تو مهمان ما هستى</w:t>
      </w:r>
      <w:r w:rsidR="00BD1A56">
        <w:rPr>
          <w:rtl/>
        </w:rPr>
        <w:t xml:space="preserve">، </w:t>
      </w:r>
      <w:r>
        <w:rPr>
          <w:rtl/>
        </w:rPr>
        <w:t>از اسب بيا پايين</w:t>
      </w:r>
      <w:r w:rsidR="00BD1A56">
        <w:rPr>
          <w:rtl/>
        </w:rPr>
        <w:t xml:space="preserve">، </w:t>
      </w:r>
      <w:r>
        <w:rPr>
          <w:rtl/>
        </w:rPr>
        <w:t>چند لحظه اى اينجا باش</w:t>
      </w:r>
      <w:r w:rsidR="00BD1A56">
        <w:rPr>
          <w:rtl/>
        </w:rPr>
        <w:t xml:space="preserve">. </w:t>
      </w:r>
    </w:p>
    <w:p w:rsidR="00405AFB" w:rsidRDefault="00405AFB" w:rsidP="00405AFB">
      <w:pPr>
        <w:pStyle w:val="libNormal"/>
        <w:rPr>
          <w:rtl/>
        </w:rPr>
      </w:pPr>
      <w:r>
        <w:rPr>
          <w:rtl/>
        </w:rPr>
        <w:t>عرض كرد</w:t>
      </w:r>
      <w:r w:rsidR="00BD1A56">
        <w:rPr>
          <w:rtl/>
        </w:rPr>
        <w:t xml:space="preserve">: </w:t>
      </w:r>
      <w:r>
        <w:rPr>
          <w:rtl/>
        </w:rPr>
        <w:t>آقا! اگر اجازه بدهيد من بروم بهتر است</w:t>
      </w:r>
      <w:r w:rsidR="00BD1A56">
        <w:rPr>
          <w:rtl/>
        </w:rPr>
        <w:t xml:space="preserve">. </w:t>
      </w:r>
    </w:p>
    <w:p w:rsidR="00405AFB" w:rsidRDefault="00405AFB" w:rsidP="00405AFB">
      <w:pPr>
        <w:pStyle w:val="libNormal"/>
        <w:rPr>
          <w:rtl/>
        </w:rPr>
      </w:pPr>
      <w:r>
        <w:rPr>
          <w:rtl/>
        </w:rPr>
        <w:t>اين مرد خجالت مى كشيد</w:t>
      </w:r>
      <w:r w:rsidR="00BD1A56">
        <w:rPr>
          <w:rtl/>
        </w:rPr>
        <w:t xml:space="preserve">، </w:t>
      </w:r>
      <w:r>
        <w:rPr>
          <w:rtl/>
        </w:rPr>
        <w:t>شرم داشت</w:t>
      </w:r>
      <w:r w:rsidR="00BD1A56">
        <w:rPr>
          <w:rtl/>
        </w:rPr>
        <w:t xml:space="preserve">. </w:t>
      </w:r>
      <w:r>
        <w:rPr>
          <w:rtl/>
        </w:rPr>
        <w:t>چرا؟ چون با خودش زمزمه مى كرد كه</w:t>
      </w:r>
      <w:r w:rsidR="00BD1A56">
        <w:rPr>
          <w:rtl/>
        </w:rPr>
        <w:t xml:space="preserve">: </w:t>
      </w:r>
      <w:r>
        <w:rPr>
          <w:rtl/>
        </w:rPr>
        <w:t>خدايا! من همان گنهكارى هستم كه براى اولين بار دل اولياء تو را لرزاندم</w:t>
      </w:r>
      <w:r w:rsidR="00BD1A56">
        <w:rPr>
          <w:rtl/>
        </w:rPr>
        <w:t xml:space="preserve">، </w:t>
      </w:r>
      <w:r>
        <w:rPr>
          <w:rtl/>
        </w:rPr>
        <w:t>بچه هاى پيغمبر تو را مرعوب كردم</w:t>
      </w:r>
      <w:r w:rsidR="00BD1A56">
        <w:rPr>
          <w:rtl/>
        </w:rPr>
        <w:t xml:space="preserve">. </w:t>
      </w:r>
      <w:r>
        <w:rPr>
          <w:rtl/>
        </w:rPr>
        <w:t>چرا اين مرد حاضر نشد در كنار حسين بن على بنشيند؟ چون انديشيد كه در حالى كه من اينجا نشسته ام</w:t>
      </w:r>
      <w:r w:rsidR="00BD1A56">
        <w:rPr>
          <w:rtl/>
        </w:rPr>
        <w:t xml:space="preserve">، </w:t>
      </w:r>
      <w:r>
        <w:rPr>
          <w:rtl/>
        </w:rPr>
        <w:t>نكند يكى از بچه هاى حسين بيايد و چشمش به من بيفتد و من غرق در شرمندگى و خجالت بشوم</w:t>
      </w:r>
      <w:r w:rsidR="00BD1A56">
        <w:rPr>
          <w:rtl/>
        </w:rPr>
        <w:t xml:space="preserve">. </w:t>
      </w:r>
      <w:r w:rsidRPr="00F05712">
        <w:rPr>
          <w:rStyle w:val="libFootnotenumChar"/>
          <w:rtl/>
        </w:rPr>
        <w:t>(256)</w:t>
      </w:r>
    </w:p>
    <w:p w:rsidR="00405AFB" w:rsidRDefault="00F05712" w:rsidP="00F05712">
      <w:pPr>
        <w:pStyle w:val="Heading3"/>
        <w:rPr>
          <w:rtl/>
        </w:rPr>
      </w:pPr>
      <w:bookmarkStart w:id="256" w:name="_Toc406484808"/>
      <w:r>
        <w:t>240</w:t>
      </w:r>
      <w:r>
        <w:rPr>
          <w:rtl/>
        </w:rPr>
        <w:t>- بيدار شدن حر از خواب غفلت</w:t>
      </w:r>
      <w:bookmarkEnd w:id="256"/>
      <w:r w:rsidR="003B04E7">
        <w:rPr>
          <w:rtl/>
        </w:rPr>
        <w:t xml:space="preserve"> </w:t>
      </w:r>
    </w:p>
    <w:p w:rsidR="00405AFB" w:rsidRDefault="00405AFB" w:rsidP="00405AFB">
      <w:pPr>
        <w:pStyle w:val="libNormal"/>
        <w:rPr>
          <w:rtl/>
        </w:rPr>
      </w:pPr>
      <w:r>
        <w:rPr>
          <w:rtl/>
        </w:rPr>
        <w:t xml:space="preserve"> (حر) مردى كه معروف بود به دليرى و دلاورى</w:t>
      </w:r>
      <w:r w:rsidR="00BD1A56">
        <w:rPr>
          <w:rtl/>
        </w:rPr>
        <w:t xml:space="preserve">، </w:t>
      </w:r>
      <w:r>
        <w:rPr>
          <w:rtl/>
        </w:rPr>
        <w:t xml:space="preserve">و بهترين دليلش هم اين بود كه هزار سوار به او داده بودند تا جلوى حسين بن على </w:t>
      </w:r>
      <w:r w:rsidR="00DA3B2B" w:rsidRPr="00DA3B2B">
        <w:rPr>
          <w:rStyle w:val="libAlaemChar"/>
          <w:rtl/>
        </w:rPr>
        <w:t>عليه‌السلام</w:t>
      </w:r>
      <w:r>
        <w:rPr>
          <w:rtl/>
        </w:rPr>
        <w:t xml:space="preserve"> را بگيرد</w:t>
      </w:r>
      <w:r w:rsidR="00BD1A56">
        <w:rPr>
          <w:rtl/>
        </w:rPr>
        <w:t xml:space="preserve">، </w:t>
      </w:r>
      <w:r>
        <w:rPr>
          <w:rtl/>
        </w:rPr>
        <w:t>وى يك شجاع نام آورى است</w:t>
      </w:r>
      <w:r w:rsidR="00BD1A56">
        <w:rPr>
          <w:rtl/>
        </w:rPr>
        <w:t xml:space="preserve">، </w:t>
      </w:r>
      <w:r>
        <w:rPr>
          <w:rtl/>
        </w:rPr>
        <w:t>حين از دل او طلوع كرده است</w:t>
      </w:r>
      <w:r w:rsidR="00BD1A56">
        <w:rPr>
          <w:rtl/>
        </w:rPr>
        <w:t xml:space="preserve">. </w:t>
      </w:r>
      <w:r>
        <w:rPr>
          <w:rtl/>
        </w:rPr>
        <w:t>همانطور كه آتشى كه در دل سماور وجود دارد</w:t>
      </w:r>
      <w:r w:rsidR="00BD1A56">
        <w:rPr>
          <w:rtl/>
        </w:rPr>
        <w:t xml:space="preserve">، </w:t>
      </w:r>
      <w:r>
        <w:rPr>
          <w:rtl/>
        </w:rPr>
        <w:t>آنرا به جوش مى آورد و در نتيجه بخار فشار مى آورد و سماور را تكان مى دهد و مى لرزاند</w:t>
      </w:r>
      <w:r w:rsidR="00BD1A56">
        <w:rPr>
          <w:rtl/>
        </w:rPr>
        <w:t xml:space="preserve">، </w:t>
      </w:r>
      <w:r>
        <w:rPr>
          <w:rtl/>
        </w:rPr>
        <w:t xml:space="preserve">آن آتشى كه حسين بن على </w:t>
      </w:r>
      <w:r w:rsidR="00DA3B2B" w:rsidRPr="00DA3B2B">
        <w:rPr>
          <w:rStyle w:val="libAlaemChar"/>
          <w:rtl/>
        </w:rPr>
        <w:t>عليه‌السلام</w:t>
      </w:r>
      <w:r>
        <w:rPr>
          <w:rtl/>
        </w:rPr>
        <w:t xml:space="preserve"> از حقيقت</w:t>
      </w:r>
      <w:r w:rsidR="00BD1A56">
        <w:rPr>
          <w:rtl/>
        </w:rPr>
        <w:t xml:space="preserve">، </w:t>
      </w:r>
      <w:r>
        <w:rPr>
          <w:rtl/>
        </w:rPr>
        <w:t>در دل اين مرد روشن كرده بود</w:t>
      </w:r>
      <w:r w:rsidR="00BD1A56">
        <w:rPr>
          <w:rtl/>
        </w:rPr>
        <w:t xml:space="preserve">، </w:t>
      </w:r>
      <w:r>
        <w:rPr>
          <w:rtl/>
        </w:rPr>
        <w:t>در مقابل جدارهايى كه در وجودش بود (او هم مثل ما و شما دنيا مى خواست</w:t>
      </w:r>
      <w:r w:rsidR="00BD1A56">
        <w:rPr>
          <w:rtl/>
        </w:rPr>
        <w:t xml:space="preserve">، </w:t>
      </w:r>
      <w:r>
        <w:rPr>
          <w:rtl/>
        </w:rPr>
        <w:t>پول و مقام و سلامت مى خواست</w:t>
      </w:r>
      <w:r w:rsidR="00BD1A56">
        <w:rPr>
          <w:rtl/>
        </w:rPr>
        <w:t xml:space="preserve">، </w:t>
      </w:r>
      <w:r>
        <w:rPr>
          <w:rtl/>
        </w:rPr>
        <w:t>عافيت مى خواست</w:t>
      </w:r>
      <w:r w:rsidR="00BD1A56">
        <w:rPr>
          <w:rtl/>
        </w:rPr>
        <w:t xml:space="preserve">، </w:t>
      </w:r>
      <w:r>
        <w:rPr>
          <w:rtl/>
        </w:rPr>
        <w:t>به او فشار آورده مى گويد</w:t>
      </w:r>
      <w:r w:rsidR="00BD1A56">
        <w:rPr>
          <w:rtl/>
        </w:rPr>
        <w:t xml:space="preserve">: </w:t>
      </w:r>
      <w:r>
        <w:rPr>
          <w:rtl/>
        </w:rPr>
        <w:t xml:space="preserve">برو به سوى حسين بن على </w:t>
      </w:r>
      <w:r w:rsidR="00DA3B2B" w:rsidRPr="00DA3B2B">
        <w:rPr>
          <w:rStyle w:val="libAlaemChar"/>
          <w:rtl/>
        </w:rPr>
        <w:t>عليه‌السلام</w:t>
      </w:r>
      <w:r w:rsidR="00BD1A56">
        <w:rPr>
          <w:rtl/>
        </w:rPr>
        <w:t xml:space="preserve">. </w:t>
      </w:r>
      <w:r>
        <w:rPr>
          <w:rtl/>
        </w:rPr>
        <w:t>ولى از طرف ديگر آن افكار مادى كه در هر انسانى وجود دارد</w:t>
      </w:r>
      <w:r w:rsidR="00BD1A56">
        <w:rPr>
          <w:rtl/>
        </w:rPr>
        <w:t xml:space="preserve">، </w:t>
      </w:r>
      <w:r>
        <w:rPr>
          <w:rtl/>
        </w:rPr>
        <w:t>او را وسوسه مى كند</w:t>
      </w:r>
      <w:r w:rsidR="00BD1A56">
        <w:rPr>
          <w:rtl/>
        </w:rPr>
        <w:t xml:space="preserve">: </w:t>
      </w:r>
      <w:r>
        <w:rPr>
          <w:rtl/>
        </w:rPr>
        <w:t>اگر بروم</w:t>
      </w:r>
      <w:r w:rsidR="00BD1A56">
        <w:rPr>
          <w:rtl/>
        </w:rPr>
        <w:t xml:space="preserve">، </w:t>
      </w:r>
      <w:r>
        <w:rPr>
          <w:rtl/>
        </w:rPr>
        <w:t>ساعتى بعد كشته خواهم شد</w:t>
      </w:r>
      <w:r w:rsidR="00BD1A56">
        <w:rPr>
          <w:rtl/>
        </w:rPr>
        <w:t xml:space="preserve">، </w:t>
      </w:r>
      <w:r>
        <w:rPr>
          <w:rtl/>
        </w:rPr>
        <w:t>ديگر زن و فرزندان ثروتم را مصادره كند</w:t>
      </w:r>
      <w:r w:rsidR="00BD1A56">
        <w:rPr>
          <w:rtl/>
        </w:rPr>
        <w:t xml:space="preserve">، </w:t>
      </w:r>
      <w:r>
        <w:rPr>
          <w:rtl/>
        </w:rPr>
        <w:t>بچه هايم بى سرپرست مى مانند</w:t>
      </w:r>
      <w:r w:rsidR="00BD1A56">
        <w:rPr>
          <w:rtl/>
        </w:rPr>
        <w:t xml:space="preserve">، </w:t>
      </w:r>
      <w:r>
        <w:rPr>
          <w:rtl/>
        </w:rPr>
        <w:t>زنم بى شوهر مى ماند</w:t>
      </w:r>
      <w:r w:rsidR="00BD1A56">
        <w:rPr>
          <w:rtl/>
        </w:rPr>
        <w:t xml:space="preserve">، </w:t>
      </w:r>
      <w:r>
        <w:rPr>
          <w:rtl/>
        </w:rPr>
        <w:lastRenderedPageBreak/>
        <w:t>اينها مانع كشته شدن او به سوى امام مى شود</w:t>
      </w:r>
      <w:r w:rsidR="00BD1A56">
        <w:rPr>
          <w:rtl/>
        </w:rPr>
        <w:t xml:space="preserve">، </w:t>
      </w:r>
      <w:r>
        <w:rPr>
          <w:rtl/>
        </w:rPr>
        <w:t>اين دو نيروى مخالف به او فشار مى آورد</w:t>
      </w:r>
      <w:r w:rsidR="00BD1A56">
        <w:rPr>
          <w:rtl/>
        </w:rPr>
        <w:t xml:space="preserve">. </w:t>
      </w:r>
      <w:r>
        <w:rPr>
          <w:rtl/>
        </w:rPr>
        <w:t>يك وقت نگاه مى كنند مى بينند حر دارد مى لرزد</w:t>
      </w:r>
      <w:r w:rsidR="00BD1A56">
        <w:rPr>
          <w:rtl/>
        </w:rPr>
        <w:t xml:space="preserve">. </w:t>
      </w:r>
      <w:r>
        <w:rPr>
          <w:rtl/>
        </w:rPr>
        <w:t>كسى از او پرسيد</w:t>
      </w:r>
      <w:r w:rsidR="00BD1A56">
        <w:rPr>
          <w:rtl/>
        </w:rPr>
        <w:t xml:space="preserve">: </w:t>
      </w:r>
      <w:r>
        <w:rPr>
          <w:rtl/>
        </w:rPr>
        <w:t>چرا مى لرزى</w:t>
      </w:r>
      <w:r w:rsidR="00BD1A56">
        <w:rPr>
          <w:rtl/>
        </w:rPr>
        <w:t>؟</w:t>
      </w:r>
      <w:r>
        <w:rPr>
          <w:rtl/>
        </w:rPr>
        <w:t xml:space="preserve"> تو كه مردى شجاع بودى</w:t>
      </w:r>
      <w:r w:rsidR="00BD1A56">
        <w:rPr>
          <w:rtl/>
        </w:rPr>
        <w:t xml:space="preserve">. </w:t>
      </w:r>
      <w:r>
        <w:rPr>
          <w:rtl/>
        </w:rPr>
        <w:t>خيال كرد لرزشش از ترس او از ميدان جنگ است</w:t>
      </w:r>
      <w:r w:rsidR="00BD1A56">
        <w:rPr>
          <w:rtl/>
        </w:rPr>
        <w:t>!</w:t>
      </w:r>
    </w:p>
    <w:p w:rsidR="00405AFB" w:rsidRDefault="00405AFB" w:rsidP="00405AFB">
      <w:pPr>
        <w:pStyle w:val="libNormal"/>
        <w:rPr>
          <w:rtl/>
        </w:rPr>
      </w:pPr>
      <w:r>
        <w:rPr>
          <w:rtl/>
        </w:rPr>
        <w:t>گفت</w:t>
      </w:r>
      <w:r w:rsidR="00BD1A56">
        <w:rPr>
          <w:rtl/>
        </w:rPr>
        <w:t xml:space="preserve">: </w:t>
      </w:r>
      <w:r>
        <w:rPr>
          <w:rtl/>
        </w:rPr>
        <w:t>نه</w:t>
      </w:r>
      <w:r w:rsidR="00BD1A56">
        <w:rPr>
          <w:rtl/>
        </w:rPr>
        <w:t xml:space="preserve">، </w:t>
      </w:r>
      <w:r>
        <w:rPr>
          <w:rtl/>
        </w:rPr>
        <w:t>تو نمى دانى من دچار عذاب وجدانى هستم</w:t>
      </w:r>
      <w:r w:rsidR="00BD1A56">
        <w:rPr>
          <w:rtl/>
        </w:rPr>
        <w:t xml:space="preserve">، </w:t>
      </w:r>
      <w:r>
        <w:rPr>
          <w:rtl/>
        </w:rPr>
        <w:t>خودم را در ميان بهشت و جهنم مخير مى بينم بهشت نسيه را بگيرم يا دنبال همين دنياى نقد بروم كه عاقبتش جهنم است</w:t>
      </w:r>
      <w:r w:rsidR="00BD1A56">
        <w:rPr>
          <w:rtl/>
        </w:rPr>
        <w:t xml:space="preserve">. </w:t>
      </w:r>
      <w:r>
        <w:rPr>
          <w:rtl/>
        </w:rPr>
        <w:t>مدتى در حال كشمكش و مبارزه با خود بود</w:t>
      </w:r>
      <w:r w:rsidR="00BD1A56">
        <w:rPr>
          <w:rtl/>
        </w:rPr>
        <w:t xml:space="preserve">، </w:t>
      </w:r>
      <w:r>
        <w:rPr>
          <w:rtl/>
        </w:rPr>
        <w:t xml:space="preserve">ولى بالاخره اين مرد شريف و به تعبير امام حسين </w:t>
      </w:r>
      <w:r w:rsidR="00DA3B2B" w:rsidRPr="00DA3B2B">
        <w:rPr>
          <w:rStyle w:val="libAlaemChar"/>
          <w:rtl/>
        </w:rPr>
        <w:t>عليه‌السلام</w:t>
      </w:r>
      <w:r w:rsidR="00BD1A56">
        <w:rPr>
          <w:rtl/>
        </w:rPr>
        <w:t xml:space="preserve">، </w:t>
      </w:r>
      <w:r>
        <w:rPr>
          <w:rtl/>
        </w:rPr>
        <w:t>حر و آزاده تصميم خود را گرفت</w:t>
      </w:r>
      <w:r w:rsidR="00BD1A56">
        <w:rPr>
          <w:rtl/>
        </w:rPr>
        <w:t xml:space="preserve">. </w:t>
      </w:r>
      <w:r>
        <w:rPr>
          <w:rtl/>
        </w:rPr>
        <w:t>براى اينكه دشمن مانعش نشود آرام آرام خود را كنار كشيد</w:t>
      </w:r>
      <w:r w:rsidR="00BD1A56">
        <w:rPr>
          <w:rtl/>
        </w:rPr>
        <w:t xml:space="preserve">، </w:t>
      </w:r>
      <w:r>
        <w:rPr>
          <w:rtl/>
        </w:rPr>
        <w:t>بعد يك مرتبه به اسب خود شلاق زد و به سوى خيام حسينى رفت</w:t>
      </w:r>
      <w:r w:rsidR="00BD1A56">
        <w:rPr>
          <w:rtl/>
        </w:rPr>
        <w:t xml:space="preserve">. </w:t>
      </w:r>
      <w:r>
        <w:rPr>
          <w:rtl/>
        </w:rPr>
        <w:t>ولى براى اينكه خيال نكنند او به قصد حمله آمده است علامت امان نشان داد</w:t>
      </w:r>
      <w:r w:rsidR="00BD1A56">
        <w:rPr>
          <w:rtl/>
        </w:rPr>
        <w:t xml:space="preserve">. </w:t>
      </w:r>
    </w:p>
    <w:p w:rsidR="00405AFB" w:rsidRDefault="00F05712" w:rsidP="00F05712">
      <w:pPr>
        <w:pStyle w:val="Heading3"/>
        <w:rPr>
          <w:rtl/>
        </w:rPr>
      </w:pPr>
      <w:bookmarkStart w:id="257" w:name="_Toc406484809"/>
      <w:r>
        <w:t>241</w:t>
      </w:r>
      <w:r>
        <w:rPr>
          <w:rtl/>
        </w:rPr>
        <w:t>- قبول شدن توبه حر</w:t>
      </w:r>
      <w:bookmarkEnd w:id="257"/>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قلب ترسه</w:t>
      </w:r>
      <w:r w:rsidR="00BD1A56">
        <w:rPr>
          <w:rtl/>
        </w:rPr>
        <w:t xml:space="preserve">، </w:t>
      </w:r>
      <w:r>
        <w:rPr>
          <w:rtl/>
        </w:rPr>
        <w:t>يعنى (حر) سپر خود را واژگون كرد به علامت اين كه من به جنگ نيامده ام</w:t>
      </w:r>
      <w:r w:rsidR="00BD1A56">
        <w:rPr>
          <w:rtl/>
        </w:rPr>
        <w:t xml:space="preserve">، </w:t>
      </w:r>
      <w:r>
        <w:rPr>
          <w:rtl/>
        </w:rPr>
        <w:t>امام مى خواهم</w:t>
      </w:r>
      <w:r w:rsidR="00BD1A56">
        <w:rPr>
          <w:rtl/>
        </w:rPr>
        <w:t xml:space="preserve">. </w:t>
      </w:r>
      <w:r>
        <w:rPr>
          <w:rtl/>
        </w:rPr>
        <w:t xml:space="preserve">اول كسى كه با او مواجه شد ابا عبدالله </w:t>
      </w:r>
      <w:r w:rsidR="00DA3B2B" w:rsidRPr="00DA3B2B">
        <w:rPr>
          <w:rStyle w:val="libAlaemChar"/>
          <w:rtl/>
        </w:rPr>
        <w:t>عليه‌السلام</w:t>
      </w:r>
      <w:r>
        <w:rPr>
          <w:rtl/>
        </w:rPr>
        <w:t xml:space="preserve"> بود</w:t>
      </w:r>
      <w:r w:rsidR="00BD1A56">
        <w:rPr>
          <w:rtl/>
        </w:rPr>
        <w:t xml:space="preserve">، </w:t>
      </w:r>
      <w:r>
        <w:rPr>
          <w:rtl/>
        </w:rPr>
        <w:t>چون حضرت در بيرون خيام حرم ايستاده بود</w:t>
      </w:r>
      <w:r w:rsidR="00BD1A56">
        <w:rPr>
          <w:rtl/>
        </w:rPr>
        <w:t xml:space="preserve">. </w:t>
      </w:r>
      <w:r>
        <w:rPr>
          <w:rtl/>
        </w:rPr>
        <w:t>سلام كرد</w:t>
      </w:r>
      <w:r w:rsidR="00BD1A56">
        <w:rPr>
          <w:rtl/>
        </w:rPr>
        <w:t xml:space="preserve">: </w:t>
      </w:r>
      <w:r>
        <w:rPr>
          <w:rtl/>
        </w:rPr>
        <w:t>السلام عليك يا ابا عبدالله</w:t>
      </w:r>
      <w:r w:rsidR="00BD1A56">
        <w:rPr>
          <w:rtl/>
        </w:rPr>
        <w:t>!</w:t>
      </w:r>
      <w:r>
        <w:rPr>
          <w:rtl/>
        </w:rPr>
        <w:t xml:space="preserve"> عرض كرد</w:t>
      </w:r>
      <w:r w:rsidR="00BD1A56">
        <w:rPr>
          <w:rtl/>
        </w:rPr>
        <w:t xml:space="preserve">: </w:t>
      </w:r>
      <w:r>
        <w:rPr>
          <w:rtl/>
        </w:rPr>
        <w:t>آقا! من گنهكارم</w:t>
      </w:r>
      <w:r w:rsidR="00BD1A56">
        <w:rPr>
          <w:rtl/>
        </w:rPr>
        <w:t xml:space="preserve">، </w:t>
      </w:r>
      <w:r>
        <w:rPr>
          <w:rtl/>
        </w:rPr>
        <w:t>روسياه هستم</w:t>
      </w:r>
      <w:r w:rsidR="00BD1A56">
        <w:rPr>
          <w:rtl/>
        </w:rPr>
        <w:t xml:space="preserve">، </w:t>
      </w:r>
      <w:r>
        <w:rPr>
          <w:rtl/>
        </w:rPr>
        <w:t>من همان گنهكار و مجرمى هستم (اول كسى هستم) كه راه را بر شما گرفتم</w:t>
      </w:r>
      <w:r w:rsidR="00BD1A56">
        <w:rPr>
          <w:rtl/>
        </w:rPr>
        <w:t xml:space="preserve">. </w:t>
      </w:r>
      <w:r>
        <w:rPr>
          <w:rtl/>
        </w:rPr>
        <w:t>به خداى خود عرض مى كند</w:t>
      </w:r>
      <w:r w:rsidR="00BD1A56">
        <w:rPr>
          <w:rtl/>
        </w:rPr>
        <w:t xml:space="preserve">: </w:t>
      </w:r>
      <w:r>
        <w:rPr>
          <w:rtl/>
        </w:rPr>
        <w:t>خدايا! از گناه اين گنهكار ترساندم</w:t>
      </w:r>
      <w:r w:rsidR="00BD1A56">
        <w:rPr>
          <w:rtl/>
        </w:rPr>
        <w:t xml:space="preserve">. </w:t>
      </w:r>
      <w:r>
        <w:rPr>
          <w:rtl/>
        </w:rPr>
        <w:t xml:space="preserve">(اهل بيت حسين بن على </w:t>
      </w:r>
      <w:r w:rsidR="00DA3B2B" w:rsidRPr="00DA3B2B">
        <w:rPr>
          <w:rStyle w:val="libAlaemChar"/>
          <w:rtl/>
        </w:rPr>
        <w:t>عليه‌السلام</w:t>
      </w:r>
      <w:r>
        <w:rPr>
          <w:rtl/>
        </w:rPr>
        <w:t xml:space="preserve"> وقتى او را در بين راه ديدند</w:t>
      </w:r>
      <w:r w:rsidR="00BD1A56">
        <w:rPr>
          <w:rtl/>
        </w:rPr>
        <w:t xml:space="preserve">، </w:t>
      </w:r>
      <w:r>
        <w:rPr>
          <w:rtl/>
        </w:rPr>
        <w:t>اول بارى بود كه چشمانتان به دشمن افتاد</w:t>
      </w:r>
      <w:r w:rsidR="00BD1A56">
        <w:rPr>
          <w:rtl/>
        </w:rPr>
        <w:t xml:space="preserve">. </w:t>
      </w:r>
      <w:r>
        <w:rPr>
          <w:rtl/>
        </w:rPr>
        <w:t>وقتى هزار نفر مسلح را ببينند كه جلويشان ايستاده اند</w:t>
      </w:r>
      <w:r w:rsidR="00BD1A56">
        <w:rPr>
          <w:rtl/>
        </w:rPr>
        <w:t xml:space="preserve">، </w:t>
      </w:r>
      <w:r>
        <w:rPr>
          <w:rtl/>
        </w:rPr>
        <w:t>قهرا حالت رعب و ترس پيدا مى كنند) آقا من تائبم و مى خواهم گناه خود را جبران بكنم</w:t>
      </w:r>
      <w:r w:rsidR="00BD1A56">
        <w:rPr>
          <w:rtl/>
        </w:rPr>
        <w:t xml:space="preserve">. </w:t>
      </w:r>
      <w:r>
        <w:rPr>
          <w:rtl/>
        </w:rPr>
        <w:t>لكه سياهى كه براى خود به وجود آورده ام</w:t>
      </w:r>
      <w:r w:rsidR="00BD1A56">
        <w:rPr>
          <w:rtl/>
        </w:rPr>
        <w:t xml:space="preserve">، </w:t>
      </w:r>
      <w:r>
        <w:rPr>
          <w:rtl/>
        </w:rPr>
        <w:t xml:space="preserve">جز با خون با هيچ چيز ديگر پاك نمى </w:t>
      </w:r>
      <w:r>
        <w:rPr>
          <w:rtl/>
        </w:rPr>
        <w:lastRenderedPageBreak/>
        <w:t>شود</w:t>
      </w:r>
      <w:r w:rsidR="00BD1A56">
        <w:rPr>
          <w:rtl/>
        </w:rPr>
        <w:t xml:space="preserve">. </w:t>
      </w:r>
      <w:r>
        <w:rPr>
          <w:rtl/>
        </w:rPr>
        <w:t>آمده ام كه با اجازه شما توبه كنم</w:t>
      </w:r>
      <w:r w:rsidR="00BD1A56">
        <w:rPr>
          <w:rtl/>
        </w:rPr>
        <w:t xml:space="preserve">. </w:t>
      </w:r>
      <w:r>
        <w:rPr>
          <w:rtl/>
        </w:rPr>
        <w:t>اولا بفرماييد توبه من پذيرفته است يا نه</w:t>
      </w:r>
      <w:r w:rsidR="00BD1A56">
        <w:rPr>
          <w:rtl/>
        </w:rPr>
        <w:t>؟</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هيچ چيز را براى خود نمى خواهد</w:t>
      </w:r>
      <w:r w:rsidR="00BD1A56">
        <w:rPr>
          <w:rtl/>
        </w:rPr>
        <w:t xml:space="preserve">. </w:t>
      </w:r>
      <w:r>
        <w:rPr>
          <w:rtl/>
        </w:rPr>
        <w:t>با اينكه مى داند حر چه توبه بكند و چه نكند</w:t>
      </w:r>
      <w:r w:rsidR="00BD1A56">
        <w:rPr>
          <w:rtl/>
        </w:rPr>
        <w:t xml:space="preserve">، </w:t>
      </w:r>
      <w:r>
        <w:rPr>
          <w:rtl/>
        </w:rPr>
        <w:t xml:space="preserve">در وضع فعلى </w:t>
      </w:r>
      <w:r w:rsidR="00720569">
        <w:rPr>
          <w:rtl/>
        </w:rPr>
        <w:t>مؤثر</w:t>
      </w:r>
      <w:r>
        <w:rPr>
          <w:rtl/>
        </w:rPr>
        <w:t xml:space="preserve"> نيست</w:t>
      </w:r>
      <w:r w:rsidR="00BD1A56">
        <w:rPr>
          <w:rtl/>
        </w:rPr>
        <w:t xml:space="preserve">، </w:t>
      </w:r>
      <w:r>
        <w:rPr>
          <w:rtl/>
        </w:rPr>
        <w:t>ولى او حر را براى خود نمى خواهد</w:t>
      </w:r>
      <w:r w:rsidR="00BD1A56">
        <w:rPr>
          <w:rtl/>
        </w:rPr>
        <w:t xml:space="preserve">. </w:t>
      </w:r>
      <w:r>
        <w:rPr>
          <w:rtl/>
        </w:rPr>
        <w:t>در جواب او فرمود</w:t>
      </w:r>
      <w:r w:rsidR="00BD1A56">
        <w:rPr>
          <w:rtl/>
        </w:rPr>
        <w:t xml:space="preserve">: </w:t>
      </w:r>
      <w:r>
        <w:rPr>
          <w:rtl/>
        </w:rPr>
        <w:t>البته توبه تو پذيرفته است</w:t>
      </w:r>
      <w:r w:rsidR="00BD1A56">
        <w:rPr>
          <w:rtl/>
        </w:rPr>
        <w:t xml:space="preserve">. </w:t>
      </w:r>
      <w:r>
        <w:rPr>
          <w:rtl/>
        </w:rPr>
        <w:t>چرا پذيرفته نباشد؟ مگر بابا رحمت الهى به روى يك انسان تائب بسته مى شود؟ ابدا حر از اينكه توبه او مورد قبول واقع شده است خوشحال شد</w:t>
      </w:r>
      <w:r w:rsidR="00BD1A56">
        <w:rPr>
          <w:rtl/>
        </w:rPr>
        <w:t xml:space="preserve">، </w:t>
      </w:r>
      <w:r>
        <w:rPr>
          <w:rtl/>
        </w:rPr>
        <w:t>الحمدلله</w:t>
      </w:r>
      <w:r w:rsidR="00BD1A56">
        <w:rPr>
          <w:rtl/>
        </w:rPr>
        <w:t xml:space="preserve">، </w:t>
      </w:r>
      <w:r>
        <w:rPr>
          <w:rtl/>
        </w:rPr>
        <w:t>پس توبه من قبول است</w:t>
      </w:r>
      <w:r w:rsidR="00BD1A56">
        <w:rPr>
          <w:rtl/>
        </w:rPr>
        <w:t>؟</w:t>
      </w:r>
    </w:p>
    <w:p w:rsidR="00405AFB" w:rsidRDefault="00405AFB" w:rsidP="00405AFB">
      <w:pPr>
        <w:pStyle w:val="libNormal"/>
        <w:rPr>
          <w:rtl/>
        </w:rPr>
      </w:pPr>
      <w:r>
        <w:rPr>
          <w:rtl/>
        </w:rPr>
        <w:t>- بله</w:t>
      </w:r>
      <w:r w:rsidR="00BD1A56">
        <w:rPr>
          <w:rtl/>
        </w:rPr>
        <w:t xml:space="preserve">. </w:t>
      </w:r>
    </w:p>
    <w:p w:rsidR="00405AFB" w:rsidRDefault="00405AFB" w:rsidP="00405AFB">
      <w:pPr>
        <w:pStyle w:val="libNormal"/>
        <w:rPr>
          <w:rtl/>
        </w:rPr>
      </w:pPr>
      <w:r>
        <w:rPr>
          <w:rtl/>
        </w:rPr>
        <w:t>- پس اجازه بدهيد من بروم خودم را فداى شما كنم و خونم را در راه شما بريزم</w:t>
      </w:r>
      <w:r w:rsidR="00BD1A56">
        <w:rPr>
          <w:rtl/>
        </w:rPr>
        <w:t xml:space="preserve">. </w:t>
      </w:r>
    </w:p>
    <w:p w:rsidR="00405AFB" w:rsidRDefault="00405AFB" w:rsidP="00405AFB">
      <w:pPr>
        <w:pStyle w:val="libNormal"/>
        <w:rPr>
          <w:rtl/>
        </w:rPr>
      </w:pPr>
      <w:r>
        <w:rPr>
          <w:rtl/>
        </w:rPr>
        <w:t>امام فرمود</w:t>
      </w:r>
      <w:r w:rsidR="00BD1A56">
        <w:rPr>
          <w:rtl/>
        </w:rPr>
        <w:t xml:space="preserve">: </w:t>
      </w:r>
      <w:r>
        <w:rPr>
          <w:rtl/>
        </w:rPr>
        <w:t>اى حر! تو ميهمان ما هستى</w:t>
      </w:r>
      <w:r w:rsidR="00BD1A56">
        <w:rPr>
          <w:rtl/>
        </w:rPr>
        <w:t xml:space="preserve">، </w:t>
      </w:r>
      <w:r>
        <w:rPr>
          <w:rtl/>
        </w:rPr>
        <w:t>پياده شو! كمى بنشين تا از تو پذيرايى كنيم</w:t>
      </w:r>
      <w:r w:rsidR="00BD1A56">
        <w:rPr>
          <w:rtl/>
        </w:rPr>
        <w:t xml:space="preserve">. </w:t>
      </w:r>
      <w:r>
        <w:rPr>
          <w:rtl/>
        </w:rPr>
        <w:t>(من نمى دانم امام با چه مى خواست پذيرايى كند) ولى حر از امام اجازه خواست كه پايين نيايد</w:t>
      </w:r>
      <w:r w:rsidR="00BD1A56">
        <w:rPr>
          <w:rtl/>
        </w:rPr>
        <w:t xml:space="preserve">. </w:t>
      </w:r>
      <w:r>
        <w:rPr>
          <w:rtl/>
        </w:rPr>
        <w:t>هر چه آقا اصرار كرد</w:t>
      </w:r>
      <w:r w:rsidR="00BD1A56">
        <w:rPr>
          <w:rtl/>
        </w:rPr>
        <w:t xml:space="preserve">، </w:t>
      </w:r>
      <w:r>
        <w:rPr>
          <w:rtl/>
        </w:rPr>
        <w:t>پايين نيامد</w:t>
      </w:r>
      <w:r w:rsidR="00BD1A56">
        <w:rPr>
          <w:rtl/>
        </w:rPr>
        <w:t xml:space="preserve">. </w:t>
      </w:r>
      <w:r>
        <w:rPr>
          <w:rtl/>
        </w:rPr>
        <w:t>بعضى از ارباب سير رمز مطلب را اينطور كشف كرده اند كه خر مايل بود خدمت امام بنشيند</w:t>
      </w:r>
      <w:r w:rsidR="00BD1A56">
        <w:rPr>
          <w:rtl/>
        </w:rPr>
        <w:t xml:space="preserve">، </w:t>
      </w:r>
      <w:r>
        <w:rPr>
          <w:rtl/>
        </w:rPr>
        <w:t>ولى يك نگرانى او را ناراحت مى كرد و آن اينكه مى ترسيد در مدتى كه خدمت امام نشسته است</w:t>
      </w:r>
      <w:r w:rsidR="00BD1A56">
        <w:rPr>
          <w:rtl/>
        </w:rPr>
        <w:t xml:space="preserve">، </w:t>
      </w:r>
      <w:r>
        <w:rPr>
          <w:rtl/>
        </w:rPr>
        <w:t xml:space="preserve">يكى از اطفال ابا عبدالله </w:t>
      </w:r>
      <w:r w:rsidR="00DA3B2B" w:rsidRPr="00DA3B2B">
        <w:rPr>
          <w:rStyle w:val="libAlaemChar"/>
          <w:rtl/>
        </w:rPr>
        <w:t>عليه‌السلام</w:t>
      </w:r>
      <w:r>
        <w:rPr>
          <w:rtl/>
        </w:rPr>
        <w:t xml:space="preserve"> او را ببيند و بگويد اين همان كسى است كه روز اول راه را بر ما بست</w:t>
      </w:r>
      <w:r w:rsidR="00BD1A56">
        <w:rPr>
          <w:rtl/>
        </w:rPr>
        <w:t xml:space="preserve">، </w:t>
      </w:r>
      <w:r>
        <w:rPr>
          <w:rtl/>
        </w:rPr>
        <w:t>و او شرمنده شود</w:t>
      </w:r>
      <w:r w:rsidR="00BD1A56">
        <w:rPr>
          <w:rtl/>
        </w:rPr>
        <w:t xml:space="preserve">. </w:t>
      </w:r>
      <w:r>
        <w:rPr>
          <w:rtl/>
        </w:rPr>
        <w:t>براى اينكه شرمنده نشود و هر چه زودتر اين لكه ننگ را با خون خودش از دامن خود بشويد</w:t>
      </w:r>
      <w:r w:rsidR="00BD1A56">
        <w:rPr>
          <w:rtl/>
        </w:rPr>
        <w:t xml:space="preserve">، </w:t>
      </w:r>
      <w:r>
        <w:rPr>
          <w:rtl/>
        </w:rPr>
        <w:t>اصرار كرد اجازه دهيد من بروم</w:t>
      </w:r>
      <w:r w:rsidR="00BD1A56">
        <w:rPr>
          <w:rtl/>
        </w:rPr>
        <w:t xml:space="preserve">. </w:t>
      </w:r>
    </w:p>
    <w:p w:rsidR="00405AFB" w:rsidRDefault="00405AFB" w:rsidP="00405AFB">
      <w:pPr>
        <w:pStyle w:val="libNormal"/>
        <w:rPr>
          <w:rtl/>
        </w:rPr>
      </w:pPr>
      <w:r>
        <w:rPr>
          <w:rtl/>
        </w:rPr>
        <w:t>امام فرمود</w:t>
      </w:r>
      <w:r w:rsidR="00BD1A56">
        <w:rPr>
          <w:rtl/>
        </w:rPr>
        <w:t xml:space="preserve">: </w:t>
      </w:r>
      <w:r>
        <w:rPr>
          <w:rtl/>
        </w:rPr>
        <w:t>حال كه اصرار دارى مانع نمى شوم</w:t>
      </w:r>
      <w:r w:rsidR="00BD1A56">
        <w:rPr>
          <w:rtl/>
        </w:rPr>
        <w:t xml:space="preserve">، </w:t>
      </w:r>
      <w:r>
        <w:rPr>
          <w:rtl/>
        </w:rPr>
        <w:t>برو</w:t>
      </w:r>
      <w:r w:rsidR="00BD1A56">
        <w:rPr>
          <w:rtl/>
        </w:rPr>
        <w:t xml:space="preserve">. </w:t>
      </w:r>
    </w:p>
    <w:p w:rsidR="00405AFB" w:rsidRDefault="00F05712" w:rsidP="00F05712">
      <w:pPr>
        <w:pStyle w:val="Heading3"/>
        <w:rPr>
          <w:rtl/>
        </w:rPr>
      </w:pPr>
      <w:bookmarkStart w:id="258" w:name="_Toc406484810"/>
      <w:r>
        <w:lastRenderedPageBreak/>
        <w:t>242</w:t>
      </w:r>
      <w:r>
        <w:rPr>
          <w:rtl/>
        </w:rPr>
        <w:t xml:space="preserve">- تفقد حسين </w:t>
      </w:r>
      <w:r w:rsidR="00DA3B2B" w:rsidRPr="00DA3B2B">
        <w:rPr>
          <w:rStyle w:val="libAlaemChar"/>
          <w:rtl/>
        </w:rPr>
        <w:t>عليه‌السلام</w:t>
      </w:r>
      <w:r>
        <w:rPr>
          <w:rtl/>
        </w:rPr>
        <w:t xml:space="preserve"> به حر</w:t>
      </w:r>
      <w:bookmarkEnd w:id="258"/>
      <w:r w:rsidR="003B04E7">
        <w:rPr>
          <w:rtl/>
        </w:rPr>
        <w:t xml:space="preserve"> </w:t>
      </w:r>
    </w:p>
    <w:p w:rsidR="00405AFB" w:rsidRDefault="00405AFB" w:rsidP="00405AFB">
      <w:pPr>
        <w:pStyle w:val="libNormal"/>
        <w:rPr>
          <w:rtl/>
        </w:rPr>
      </w:pPr>
      <w:r>
        <w:rPr>
          <w:rtl/>
        </w:rPr>
        <w:t xml:space="preserve"> (حر) اين مرد رشيد در مقابل مردم مى ايستد</w:t>
      </w:r>
      <w:r w:rsidR="00BD1A56">
        <w:rPr>
          <w:rtl/>
        </w:rPr>
        <w:t xml:space="preserve">، </w:t>
      </w:r>
      <w:r>
        <w:rPr>
          <w:rtl/>
        </w:rPr>
        <w:t>با آنها صحبت مى كند</w:t>
      </w:r>
      <w:r w:rsidR="00BD1A56">
        <w:rPr>
          <w:rtl/>
        </w:rPr>
        <w:t xml:space="preserve">. </w:t>
      </w:r>
      <w:r>
        <w:rPr>
          <w:rtl/>
        </w:rPr>
        <w:t>چون خودش كوفى است با مردم كوفه موضوع دعوت را مطرح مى كند</w:t>
      </w:r>
      <w:r w:rsidR="00BD1A56">
        <w:rPr>
          <w:rtl/>
        </w:rPr>
        <w:t xml:space="preserve">، </w:t>
      </w:r>
      <w:r>
        <w:rPr>
          <w:rtl/>
        </w:rPr>
        <w:t>مى گويد</w:t>
      </w:r>
      <w:r w:rsidR="00BD1A56">
        <w:rPr>
          <w:rtl/>
        </w:rPr>
        <w:t xml:space="preserve">: </w:t>
      </w:r>
    </w:p>
    <w:p w:rsidR="00405AFB" w:rsidRDefault="00405AFB" w:rsidP="00405AFB">
      <w:pPr>
        <w:pStyle w:val="libNormal"/>
        <w:rPr>
          <w:rtl/>
        </w:rPr>
      </w:pPr>
      <w:r>
        <w:rPr>
          <w:rtl/>
        </w:rPr>
        <w:t>مردم</w:t>
      </w:r>
      <w:r w:rsidR="00BD1A56">
        <w:rPr>
          <w:rtl/>
        </w:rPr>
        <w:t>!</w:t>
      </w:r>
      <w:r>
        <w:rPr>
          <w:rtl/>
        </w:rPr>
        <w:t xml:space="preserve"> اتفاقا من خودم جزو كسانى كه نامه نوشته بودند</w:t>
      </w:r>
      <w:r w:rsidR="00BD1A56">
        <w:rPr>
          <w:rtl/>
        </w:rPr>
        <w:t xml:space="preserve">، </w:t>
      </w:r>
      <w:r>
        <w:rPr>
          <w:rtl/>
        </w:rPr>
        <w:t>نيستم</w:t>
      </w:r>
      <w:r w:rsidR="00BD1A56">
        <w:rPr>
          <w:rtl/>
        </w:rPr>
        <w:t xml:space="preserve">، </w:t>
      </w:r>
      <w:r>
        <w:rPr>
          <w:rtl/>
        </w:rPr>
        <w:t>ولى شما و سران شما كه اينجا هستيد</w:t>
      </w:r>
      <w:r w:rsidR="00BD1A56">
        <w:rPr>
          <w:rtl/>
        </w:rPr>
        <w:t xml:space="preserve">، </w:t>
      </w:r>
      <w:r>
        <w:rPr>
          <w:rtl/>
        </w:rPr>
        <w:t>همه كسانى هستيد كه به اين مرد نامه نوشتيد</w:t>
      </w:r>
      <w:r w:rsidR="00BD1A56">
        <w:rPr>
          <w:rtl/>
        </w:rPr>
        <w:t xml:space="preserve">، </w:t>
      </w:r>
      <w:r>
        <w:rPr>
          <w:rtl/>
        </w:rPr>
        <w:t>او را به خانه خود دعوت كرديد</w:t>
      </w:r>
      <w:r w:rsidR="00BD1A56">
        <w:rPr>
          <w:rtl/>
        </w:rPr>
        <w:t xml:space="preserve">، </w:t>
      </w:r>
      <w:r>
        <w:rPr>
          <w:rtl/>
        </w:rPr>
        <w:t>به او وعده يارى داديد</w:t>
      </w:r>
      <w:r w:rsidR="00BD1A56">
        <w:rPr>
          <w:rtl/>
        </w:rPr>
        <w:t xml:space="preserve">. </w:t>
      </w:r>
      <w:r>
        <w:rPr>
          <w:rtl/>
        </w:rPr>
        <w:t>روى چه اصلى</w:t>
      </w:r>
      <w:r w:rsidR="00BD1A56">
        <w:rPr>
          <w:rtl/>
        </w:rPr>
        <w:t xml:space="preserve">، </w:t>
      </w:r>
      <w:r>
        <w:rPr>
          <w:rtl/>
        </w:rPr>
        <w:t>روى چه قانونى</w:t>
      </w:r>
      <w:r w:rsidR="00BD1A56">
        <w:rPr>
          <w:rtl/>
        </w:rPr>
        <w:t xml:space="preserve">، </w:t>
      </w:r>
      <w:r>
        <w:rPr>
          <w:rtl/>
        </w:rPr>
        <w:t>روى چه قانونى</w:t>
      </w:r>
      <w:r w:rsidR="00BD1A56">
        <w:rPr>
          <w:rtl/>
        </w:rPr>
        <w:t xml:space="preserve">، </w:t>
      </w:r>
      <w:r>
        <w:rPr>
          <w:rtl/>
        </w:rPr>
        <w:t>روى چه مذهب و دينى</w:t>
      </w:r>
      <w:r w:rsidR="00BD1A56">
        <w:rPr>
          <w:rtl/>
        </w:rPr>
        <w:t xml:space="preserve">، </w:t>
      </w:r>
      <w:r>
        <w:rPr>
          <w:rtl/>
        </w:rPr>
        <w:t>اكنون با مهمان خودتان چنين رفتار مى كنيد؟!</w:t>
      </w:r>
    </w:p>
    <w:p w:rsidR="00405AFB" w:rsidRDefault="00405AFB" w:rsidP="00405AFB">
      <w:pPr>
        <w:pStyle w:val="libNormal"/>
        <w:rPr>
          <w:rtl/>
        </w:rPr>
      </w:pPr>
      <w:r>
        <w:rPr>
          <w:rtl/>
        </w:rPr>
        <w:t>بعد معلوم مى شود كه جريانى اين مرد را خيلى ناراحت كرده بود و آن</w:t>
      </w:r>
      <w:r w:rsidR="00BD1A56">
        <w:rPr>
          <w:rtl/>
        </w:rPr>
        <w:t xml:space="preserve">، </w:t>
      </w:r>
      <w:r>
        <w:rPr>
          <w:rtl/>
        </w:rPr>
        <w:t>يك لئامت و پستى اى بود كه اين مردم به خرج دادند</w:t>
      </w:r>
      <w:r w:rsidR="00BD1A56">
        <w:rPr>
          <w:rtl/>
        </w:rPr>
        <w:t xml:space="preserve">، </w:t>
      </w:r>
      <w:r>
        <w:rPr>
          <w:rtl/>
        </w:rPr>
        <w:t>پستى اى كه با روح انسانيت و اسلام ضديت دارد و تاريخ اسلام نشان مى دهد كه هيچ گاه اسلام اجازه نمى داد با هيچ دشمنى چنين رفتار شود</w:t>
      </w:r>
      <w:r w:rsidR="00BD1A56">
        <w:rPr>
          <w:rtl/>
        </w:rPr>
        <w:t xml:space="preserve">، </w:t>
      </w:r>
      <w:r>
        <w:rPr>
          <w:rtl/>
        </w:rPr>
        <w:t>يعنى براى اينكه دشمن را سخت در مضيقه قرار دهند</w:t>
      </w:r>
      <w:r w:rsidR="00BD1A56">
        <w:rPr>
          <w:rtl/>
        </w:rPr>
        <w:t xml:space="preserve">، </w:t>
      </w:r>
      <w:r>
        <w:rPr>
          <w:rtl/>
        </w:rPr>
        <w:t>آب را به رويش ببندند</w:t>
      </w:r>
      <w:r w:rsidR="00BD1A56">
        <w:rPr>
          <w:rtl/>
        </w:rPr>
        <w:t xml:space="preserve">. </w:t>
      </w:r>
      <w:r>
        <w:rPr>
          <w:rtl/>
        </w:rPr>
        <w:t xml:space="preserve">به على بن ابى طالب </w:t>
      </w:r>
      <w:r w:rsidR="00DA3B2B" w:rsidRPr="00DA3B2B">
        <w:rPr>
          <w:rStyle w:val="libAlaemChar"/>
          <w:rtl/>
        </w:rPr>
        <w:t>عليه‌السلام</w:t>
      </w:r>
      <w:r>
        <w:rPr>
          <w:rtl/>
        </w:rPr>
        <w:t xml:space="preserve"> چنين پيشنهادى شد و مى توانست اين كار را نسبت به معاويه بكند</w:t>
      </w:r>
      <w:r w:rsidR="00BD1A56">
        <w:rPr>
          <w:rtl/>
        </w:rPr>
        <w:t xml:space="preserve">، </w:t>
      </w:r>
      <w:r>
        <w:rPr>
          <w:rtl/>
        </w:rPr>
        <w:t>نكرد</w:t>
      </w:r>
      <w:r w:rsidR="00BD1A56">
        <w:rPr>
          <w:rtl/>
        </w:rPr>
        <w:t xml:space="preserve">. </w:t>
      </w:r>
      <w:r>
        <w:rPr>
          <w:rtl/>
        </w:rPr>
        <w:t>خود حسين بن على همين حر را با اصحابش با اينكه دشمنش بودند</w:t>
      </w:r>
      <w:r w:rsidR="00BD1A56">
        <w:rPr>
          <w:rtl/>
        </w:rPr>
        <w:t xml:space="preserve">، </w:t>
      </w:r>
      <w:r>
        <w:rPr>
          <w:rtl/>
        </w:rPr>
        <w:t>در بين راه سيراب كرد</w:t>
      </w:r>
      <w:r w:rsidR="00BD1A56">
        <w:rPr>
          <w:rtl/>
        </w:rPr>
        <w:t xml:space="preserve">. </w:t>
      </w:r>
      <w:r>
        <w:rPr>
          <w:rtl/>
        </w:rPr>
        <w:t>مسلما حر يادش بود كه ما آب را روى كسى بستيم كه آن روزى كه تشنه بوديم</w:t>
      </w:r>
      <w:r w:rsidR="00BD1A56">
        <w:rPr>
          <w:rtl/>
        </w:rPr>
        <w:t xml:space="preserve">، </w:t>
      </w:r>
      <w:r>
        <w:rPr>
          <w:rtl/>
        </w:rPr>
        <w:t>بدون اينكه از او بخواهيم</w:t>
      </w:r>
      <w:r w:rsidR="00BD1A56">
        <w:rPr>
          <w:rtl/>
        </w:rPr>
        <w:t xml:space="preserve">، </w:t>
      </w:r>
      <w:r>
        <w:rPr>
          <w:rtl/>
        </w:rPr>
        <w:t>ما را سيراب كرد</w:t>
      </w:r>
      <w:r w:rsidR="00BD1A56">
        <w:rPr>
          <w:rtl/>
        </w:rPr>
        <w:t xml:space="preserve">. </w:t>
      </w:r>
      <w:r>
        <w:rPr>
          <w:rtl/>
        </w:rPr>
        <w:t>او چقدر شريف و عالى و بزرگ هست و ما چقدر پستيم</w:t>
      </w:r>
      <w:r w:rsidR="00BD1A56">
        <w:rPr>
          <w:rtl/>
        </w:rPr>
        <w:t>!</w:t>
      </w:r>
    </w:p>
    <w:p w:rsidR="00405AFB" w:rsidRDefault="00405AFB" w:rsidP="00405AFB">
      <w:pPr>
        <w:pStyle w:val="libNormal"/>
        <w:rPr>
          <w:rtl/>
        </w:rPr>
      </w:pPr>
      <w:r>
        <w:rPr>
          <w:rtl/>
        </w:rPr>
        <w:t>گفت</w:t>
      </w:r>
      <w:r w:rsidR="00BD1A56">
        <w:rPr>
          <w:rtl/>
        </w:rPr>
        <w:t xml:space="preserve">: </w:t>
      </w:r>
      <w:r>
        <w:rPr>
          <w:rtl/>
        </w:rPr>
        <w:t>مردم كوفه</w:t>
      </w:r>
      <w:r w:rsidR="00BD1A56">
        <w:rPr>
          <w:rtl/>
        </w:rPr>
        <w:t>!</w:t>
      </w:r>
      <w:r>
        <w:rPr>
          <w:rtl/>
        </w:rPr>
        <w:t xml:space="preserve"> شما خجالت نمى كشيد؟! اين فرات مثل شكم ماهى برق مى زند</w:t>
      </w:r>
      <w:r w:rsidR="00BD1A56">
        <w:rPr>
          <w:rtl/>
        </w:rPr>
        <w:t xml:space="preserve">. </w:t>
      </w:r>
      <w:r>
        <w:rPr>
          <w:rtl/>
        </w:rPr>
        <w:t>آبى را كه بر همه موجودات جاندار حلال است</w:t>
      </w:r>
      <w:r w:rsidR="005B589C">
        <w:rPr>
          <w:rtl/>
        </w:rPr>
        <w:t xml:space="preserve">؛ </w:t>
      </w:r>
      <w:r>
        <w:rPr>
          <w:rtl/>
        </w:rPr>
        <w:t>انسان</w:t>
      </w:r>
      <w:r w:rsidR="00BD1A56">
        <w:rPr>
          <w:rtl/>
        </w:rPr>
        <w:t xml:space="preserve">، </w:t>
      </w:r>
      <w:r>
        <w:rPr>
          <w:rtl/>
        </w:rPr>
        <w:t>حيوان اهلى</w:t>
      </w:r>
      <w:r w:rsidR="00BD1A56">
        <w:rPr>
          <w:rtl/>
        </w:rPr>
        <w:t xml:space="preserve">، </w:t>
      </w:r>
      <w:r>
        <w:rPr>
          <w:rtl/>
        </w:rPr>
        <w:t>وحشى جنگلى از آن مى آشامد</w:t>
      </w:r>
      <w:r w:rsidR="00BD1A56">
        <w:rPr>
          <w:rtl/>
        </w:rPr>
        <w:t xml:space="preserve">، </w:t>
      </w:r>
      <w:r>
        <w:rPr>
          <w:rtl/>
        </w:rPr>
        <w:t>شما بر فرزند پيغمبر خود بسته ايد؟!</w:t>
      </w:r>
    </w:p>
    <w:p w:rsidR="00405AFB" w:rsidRDefault="00405AFB" w:rsidP="00405AFB">
      <w:pPr>
        <w:pStyle w:val="libNormal"/>
        <w:rPr>
          <w:rtl/>
        </w:rPr>
      </w:pPr>
      <w:r>
        <w:rPr>
          <w:rtl/>
        </w:rPr>
        <w:lastRenderedPageBreak/>
        <w:t>اين مرد مى جنگد تا شهيد مى شود</w:t>
      </w:r>
      <w:r w:rsidR="00BD1A56">
        <w:rPr>
          <w:rtl/>
        </w:rPr>
        <w:t xml:space="preserve">. </w:t>
      </w:r>
      <w:r>
        <w:rPr>
          <w:rtl/>
        </w:rPr>
        <w:t>ابا عبدالله او را بى پاداش نگذاشت</w:t>
      </w:r>
      <w:r w:rsidR="00BD1A56">
        <w:rPr>
          <w:rtl/>
        </w:rPr>
        <w:t xml:space="preserve">، </w:t>
      </w:r>
      <w:r>
        <w:rPr>
          <w:rtl/>
        </w:rPr>
        <w:t>فورا خود را به بالين اين مرد بزرگوار رساند</w:t>
      </w:r>
      <w:r w:rsidR="00BD1A56">
        <w:rPr>
          <w:rtl/>
        </w:rPr>
        <w:t xml:space="preserve">. </w:t>
      </w:r>
      <w:r>
        <w:rPr>
          <w:rtl/>
        </w:rPr>
        <w:t>برايش غزل خواند</w:t>
      </w:r>
      <w:r w:rsidR="00BD1A56">
        <w:rPr>
          <w:rtl/>
        </w:rPr>
        <w:t xml:space="preserve">: </w:t>
      </w:r>
      <w:r>
        <w:rPr>
          <w:rtl/>
        </w:rPr>
        <w:t>و نعم الحر حر بنى رياح</w:t>
      </w:r>
      <w:r w:rsidR="005B589C">
        <w:rPr>
          <w:rtl/>
        </w:rPr>
        <w:t xml:space="preserve">؛ </w:t>
      </w:r>
      <w:r w:rsidRPr="00F05712">
        <w:rPr>
          <w:rStyle w:val="libFootnotenumChar"/>
          <w:rtl/>
        </w:rPr>
        <w:t>(257)</w:t>
      </w:r>
      <w:r>
        <w:rPr>
          <w:rtl/>
        </w:rPr>
        <w:t xml:space="preserve"> اين حر رياحى</w:t>
      </w:r>
      <w:r w:rsidR="00BD1A56">
        <w:rPr>
          <w:rtl/>
        </w:rPr>
        <w:t xml:space="preserve">، </w:t>
      </w:r>
      <w:r>
        <w:rPr>
          <w:rtl/>
        </w:rPr>
        <w:t>چه حر خوابى است</w:t>
      </w:r>
      <w:r w:rsidR="00BD1A56">
        <w:rPr>
          <w:rtl/>
        </w:rPr>
        <w:t xml:space="preserve">. </w:t>
      </w:r>
      <w:r>
        <w:rPr>
          <w:rtl/>
        </w:rPr>
        <w:t>مادرش عجب اسم خوبى برايش انتخاب كرده است</w:t>
      </w:r>
      <w:r w:rsidR="00BD1A56">
        <w:rPr>
          <w:rtl/>
        </w:rPr>
        <w:t xml:space="preserve">. </w:t>
      </w:r>
      <w:r>
        <w:rPr>
          <w:rtl/>
        </w:rPr>
        <w:t>روز اول گفت</w:t>
      </w:r>
      <w:r w:rsidR="00BD1A56">
        <w:rPr>
          <w:rtl/>
        </w:rPr>
        <w:t xml:space="preserve">: </w:t>
      </w:r>
      <w:r>
        <w:rPr>
          <w:rtl/>
        </w:rPr>
        <w:t>حر</w:t>
      </w:r>
      <w:r w:rsidR="00BD1A56">
        <w:rPr>
          <w:rtl/>
        </w:rPr>
        <w:t xml:space="preserve">، </w:t>
      </w:r>
      <w:r>
        <w:rPr>
          <w:rtl/>
        </w:rPr>
        <w:t>آزاد مرد</w:t>
      </w:r>
      <w:r w:rsidR="00BD1A56">
        <w:rPr>
          <w:rtl/>
        </w:rPr>
        <w:t xml:space="preserve">، </w:t>
      </w:r>
      <w:r>
        <w:rPr>
          <w:rtl/>
        </w:rPr>
        <w:t>راستى كه تو آزاد مرد بودى</w:t>
      </w:r>
      <w:r w:rsidR="00BD1A56">
        <w:rPr>
          <w:rtl/>
        </w:rPr>
        <w:t xml:space="preserve">. </w:t>
      </w:r>
    </w:p>
    <w:p w:rsidR="00405AFB" w:rsidRDefault="00405AFB" w:rsidP="00405AFB">
      <w:pPr>
        <w:pStyle w:val="libNormal"/>
        <w:rPr>
          <w:rtl/>
        </w:rPr>
      </w:pPr>
      <w:r>
        <w:rPr>
          <w:rtl/>
        </w:rPr>
        <w:t>حسين است</w:t>
      </w:r>
      <w:r w:rsidR="00BD1A56">
        <w:rPr>
          <w:rtl/>
        </w:rPr>
        <w:t xml:space="preserve">، </w:t>
      </w:r>
      <w:r>
        <w:rPr>
          <w:rtl/>
        </w:rPr>
        <w:t>بزرگوار و شريف است</w:t>
      </w:r>
      <w:r w:rsidR="00BD1A56">
        <w:rPr>
          <w:rtl/>
        </w:rPr>
        <w:t xml:space="preserve">، </w:t>
      </w:r>
      <w:r>
        <w:rPr>
          <w:rtl/>
        </w:rPr>
        <w:t>تا حدى كه مى تواند اصحاب خود را تفقد مى كند</w:t>
      </w:r>
      <w:r w:rsidR="00BD1A56">
        <w:rPr>
          <w:rtl/>
        </w:rPr>
        <w:t xml:space="preserve">. </w:t>
      </w:r>
      <w:r>
        <w:rPr>
          <w:rtl/>
        </w:rPr>
        <w:t>اين خودش امر به معروف و نهى از منكر است</w:t>
      </w:r>
      <w:r w:rsidR="00BD1A56">
        <w:rPr>
          <w:rtl/>
        </w:rPr>
        <w:t xml:space="preserve">. </w:t>
      </w:r>
      <w:r>
        <w:rPr>
          <w:rtl/>
        </w:rPr>
        <w:t xml:space="preserve">كسانى كه حسين </w:t>
      </w:r>
      <w:r w:rsidR="00DA3B2B" w:rsidRPr="00DA3B2B">
        <w:rPr>
          <w:rStyle w:val="libAlaemChar"/>
          <w:rtl/>
        </w:rPr>
        <w:t>عليه‌السلام</w:t>
      </w:r>
      <w:r>
        <w:rPr>
          <w:rtl/>
        </w:rPr>
        <w:t xml:space="preserve"> خود را در بالين آنها رساند مختلف بودند</w:t>
      </w:r>
      <w:r w:rsidR="00BD1A56">
        <w:rPr>
          <w:rtl/>
        </w:rPr>
        <w:t xml:space="preserve">، </w:t>
      </w:r>
      <w:r>
        <w:rPr>
          <w:rtl/>
        </w:rPr>
        <w:t>هر كس در يك وضعى قرار داشت</w:t>
      </w:r>
      <w:r w:rsidR="00BD1A56">
        <w:rPr>
          <w:rtl/>
        </w:rPr>
        <w:t xml:space="preserve">. </w:t>
      </w:r>
      <w:r>
        <w:rPr>
          <w:rtl/>
        </w:rPr>
        <w:t>وقتى امام وارد مى شد يكى هنوز زنده بود و با آقا صحبت مى كرد</w:t>
      </w:r>
      <w:r w:rsidR="00BD1A56">
        <w:rPr>
          <w:rtl/>
        </w:rPr>
        <w:t xml:space="preserve">، </w:t>
      </w:r>
      <w:r>
        <w:rPr>
          <w:rtl/>
        </w:rPr>
        <w:t>ديگرى در حال جان دادن بود</w:t>
      </w:r>
      <w:r w:rsidR="00BD1A56">
        <w:rPr>
          <w:rtl/>
        </w:rPr>
        <w:t xml:space="preserve">. </w:t>
      </w:r>
    </w:p>
    <w:p w:rsidR="00405AFB" w:rsidRDefault="00F05712" w:rsidP="00F05712">
      <w:pPr>
        <w:pStyle w:val="Heading3"/>
        <w:rPr>
          <w:rtl/>
        </w:rPr>
      </w:pPr>
      <w:bookmarkStart w:id="259" w:name="_Toc406484811"/>
      <w:r>
        <w:t>243</w:t>
      </w:r>
      <w:r>
        <w:rPr>
          <w:rtl/>
        </w:rPr>
        <w:t>- برادرى و برابرى</w:t>
      </w:r>
      <w:bookmarkEnd w:id="259"/>
      <w:r w:rsidR="003B04E7">
        <w:rPr>
          <w:rtl/>
        </w:rPr>
        <w:t xml:space="preserve"> </w:t>
      </w:r>
    </w:p>
    <w:p w:rsidR="00405AFB" w:rsidRDefault="00405AFB" w:rsidP="00405AFB">
      <w:pPr>
        <w:pStyle w:val="libNormal"/>
        <w:rPr>
          <w:rtl/>
        </w:rPr>
      </w:pPr>
      <w:r>
        <w:rPr>
          <w:rtl/>
        </w:rPr>
        <w:t xml:space="preserve"> مى رويم سراغ مساوات اسلامى</w:t>
      </w:r>
      <w:r w:rsidR="00BD1A56">
        <w:rPr>
          <w:rtl/>
        </w:rPr>
        <w:t xml:space="preserve">، </w:t>
      </w:r>
      <w:r>
        <w:rPr>
          <w:rtl/>
        </w:rPr>
        <w:t>برادرى و برابرى اسلامى</w:t>
      </w:r>
      <w:r w:rsidR="00BD1A56">
        <w:rPr>
          <w:rtl/>
        </w:rPr>
        <w:t xml:space="preserve">. </w:t>
      </w:r>
      <w:r>
        <w:rPr>
          <w:rtl/>
        </w:rPr>
        <w:t>كسانى كه ابا عبدالله</w:t>
      </w:r>
      <w:r w:rsidR="00BD1A56">
        <w:rPr>
          <w:rtl/>
        </w:rPr>
        <w:t xml:space="preserve">، </w:t>
      </w:r>
      <w:r>
        <w:rPr>
          <w:rtl/>
        </w:rPr>
        <w:t>خود را به بالين آنها رسانده است</w:t>
      </w:r>
      <w:r w:rsidR="00BD1A56">
        <w:rPr>
          <w:rtl/>
        </w:rPr>
        <w:t xml:space="preserve">، </w:t>
      </w:r>
      <w:r>
        <w:rPr>
          <w:rtl/>
        </w:rPr>
        <w:t>عده معدودى هستند</w:t>
      </w:r>
      <w:r w:rsidR="00BD1A56">
        <w:rPr>
          <w:rtl/>
        </w:rPr>
        <w:t xml:space="preserve">. </w:t>
      </w:r>
      <w:r>
        <w:rPr>
          <w:rtl/>
        </w:rPr>
        <w:t>دو نفر از آنها افرادى هستند كه ظاهرا مسلم است كه قبلا بده بوده اند</w:t>
      </w:r>
      <w:r w:rsidR="00BD1A56">
        <w:rPr>
          <w:rtl/>
        </w:rPr>
        <w:t xml:space="preserve">، </w:t>
      </w:r>
      <w:r>
        <w:rPr>
          <w:rtl/>
        </w:rPr>
        <w:t>يعنى برده هاى آزاد شده بوده اند</w:t>
      </w:r>
      <w:r w:rsidR="00BD1A56">
        <w:rPr>
          <w:rtl/>
        </w:rPr>
        <w:t xml:space="preserve">. </w:t>
      </w:r>
      <w:r>
        <w:rPr>
          <w:rtl/>
        </w:rPr>
        <w:t>اسم يكى از آنها جون است كه مى گويند مولى ابى ذر غفارى</w:t>
      </w:r>
      <w:r w:rsidR="00BD1A56">
        <w:rPr>
          <w:rtl/>
        </w:rPr>
        <w:t xml:space="preserve">، </w:t>
      </w:r>
      <w:r>
        <w:rPr>
          <w:rtl/>
        </w:rPr>
        <w:t>يعنى آزاد شده جناب ابى ذر غفارى است</w:t>
      </w:r>
      <w:r w:rsidR="00BD1A56">
        <w:rPr>
          <w:rtl/>
        </w:rPr>
        <w:t xml:space="preserve">. </w:t>
      </w:r>
      <w:r>
        <w:rPr>
          <w:rtl/>
        </w:rPr>
        <w:t>يعنى حكم يك خدمتكار را در آن خانه داشته است</w:t>
      </w:r>
      <w:r w:rsidR="00BD1A56">
        <w:rPr>
          <w:rtl/>
        </w:rPr>
        <w:t xml:space="preserve">. </w:t>
      </w:r>
      <w:r>
        <w:rPr>
          <w:rtl/>
        </w:rPr>
        <w:t>در روز عاشورا همين جون سياه</w:t>
      </w:r>
      <w:r w:rsidR="00BD1A56">
        <w:rPr>
          <w:rtl/>
        </w:rPr>
        <w:t xml:space="preserve">، </w:t>
      </w:r>
      <w:r>
        <w:rPr>
          <w:rtl/>
        </w:rPr>
        <w:t>مى آيد پيش ابا عبدالله مى گويد</w:t>
      </w:r>
      <w:r w:rsidR="00BD1A56">
        <w:rPr>
          <w:rtl/>
        </w:rPr>
        <w:t xml:space="preserve">: </w:t>
      </w:r>
      <w:r>
        <w:rPr>
          <w:rtl/>
        </w:rPr>
        <w:t>به من هم اجازه جنگ بدهيد</w:t>
      </w:r>
      <w:r w:rsidR="00BD1A56">
        <w:rPr>
          <w:rtl/>
        </w:rPr>
        <w:t xml:space="preserve">. </w:t>
      </w:r>
    </w:p>
    <w:p w:rsidR="00405AFB" w:rsidRDefault="00405AFB" w:rsidP="00405AFB">
      <w:pPr>
        <w:pStyle w:val="libNormal"/>
        <w:rPr>
          <w:rtl/>
        </w:rPr>
      </w:pPr>
      <w:r>
        <w:rPr>
          <w:rtl/>
        </w:rPr>
        <w:t>حضرت مى فرمايد</w:t>
      </w:r>
      <w:r w:rsidR="00BD1A56">
        <w:rPr>
          <w:rtl/>
        </w:rPr>
        <w:t xml:space="preserve">: </w:t>
      </w:r>
      <w:r>
        <w:rPr>
          <w:rtl/>
        </w:rPr>
        <w:t>نه</w:t>
      </w:r>
      <w:r w:rsidR="00BD1A56">
        <w:rPr>
          <w:rtl/>
        </w:rPr>
        <w:t xml:space="preserve">، </w:t>
      </w:r>
      <w:r>
        <w:rPr>
          <w:rtl/>
        </w:rPr>
        <w:t>براى تو الان وقت اين است كه بروى بعد از اين در دنيا آقا باشى</w:t>
      </w:r>
      <w:r w:rsidR="00BD1A56">
        <w:rPr>
          <w:rtl/>
        </w:rPr>
        <w:t xml:space="preserve">، </w:t>
      </w:r>
      <w:r>
        <w:rPr>
          <w:rtl/>
        </w:rPr>
        <w:t>اين همه خدمت كه به خانواده ما كرده اى بس است</w:t>
      </w:r>
      <w:r w:rsidR="00BD1A56">
        <w:rPr>
          <w:rtl/>
        </w:rPr>
        <w:t xml:space="preserve">، </w:t>
      </w:r>
      <w:r>
        <w:rPr>
          <w:rtl/>
        </w:rPr>
        <w:t>ما از تو راضى هستيم</w:t>
      </w:r>
      <w:r w:rsidR="00BD1A56">
        <w:rPr>
          <w:rtl/>
        </w:rPr>
        <w:t xml:space="preserve">. </w:t>
      </w:r>
    </w:p>
    <w:p w:rsidR="00405AFB" w:rsidRDefault="00405AFB" w:rsidP="00405AFB">
      <w:pPr>
        <w:pStyle w:val="libNormal"/>
        <w:rPr>
          <w:rtl/>
        </w:rPr>
      </w:pPr>
      <w:r>
        <w:rPr>
          <w:rtl/>
        </w:rPr>
        <w:lastRenderedPageBreak/>
        <w:t>او باز التماس و خواهش مى كند</w:t>
      </w:r>
      <w:r w:rsidR="00BD1A56">
        <w:rPr>
          <w:rtl/>
        </w:rPr>
        <w:t xml:space="preserve">، </w:t>
      </w:r>
      <w:r>
        <w:rPr>
          <w:rtl/>
        </w:rPr>
        <w:t>حضرت امتناع مى كند</w:t>
      </w:r>
      <w:r w:rsidR="00BD1A56">
        <w:rPr>
          <w:rtl/>
        </w:rPr>
        <w:t xml:space="preserve">، </w:t>
      </w:r>
      <w:r>
        <w:rPr>
          <w:rtl/>
        </w:rPr>
        <w:t>بعد اين مرد افتاد به پاهاى ابا عبدالله و شروع كرد به بوسيدن كه آقا مرا محروم نفرماييد</w:t>
      </w:r>
      <w:r w:rsidR="00BD1A56">
        <w:rPr>
          <w:rtl/>
        </w:rPr>
        <w:t xml:space="preserve">، </w:t>
      </w:r>
      <w:r>
        <w:rPr>
          <w:rtl/>
        </w:rPr>
        <w:t>و بعد جمله اى گفت كه ابا عبدالله جايز ندانست كه به او اجازه ندهد</w:t>
      </w:r>
      <w:r w:rsidR="00BD1A56">
        <w:rPr>
          <w:rtl/>
        </w:rPr>
        <w:t xml:space="preserve">، </w:t>
      </w:r>
      <w:r>
        <w:rPr>
          <w:rtl/>
        </w:rPr>
        <w:t>عرض</w:t>
      </w:r>
      <w:r w:rsidR="003B04E7">
        <w:rPr>
          <w:rtl/>
        </w:rPr>
        <w:t xml:space="preserve"> </w:t>
      </w:r>
      <w:r>
        <w:rPr>
          <w:rtl/>
        </w:rPr>
        <w:t>كرد</w:t>
      </w:r>
      <w:r w:rsidR="00BD1A56">
        <w:rPr>
          <w:rtl/>
        </w:rPr>
        <w:t xml:space="preserve">: </w:t>
      </w:r>
      <w:r>
        <w:rPr>
          <w:rtl/>
        </w:rPr>
        <w:t>آقا! فهميدم كه چرا به من اجازه نمى دهيد</w:t>
      </w:r>
      <w:r w:rsidR="00BD1A56">
        <w:rPr>
          <w:rtl/>
        </w:rPr>
        <w:t xml:space="preserve">. </w:t>
      </w:r>
      <w:r>
        <w:rPr>
          <w:rtl/>
        </w:rPr>
        <w:t>من كجا و چنين سعادتى كجا</w:t>
      </w:r>
      <w:r w:rsidR="00BD1A56">
        <w:rPr>
          <w:rtl/>
        </w:rPr>
        <w:t xml:space="preserve">، </w:t>
      </w:r>
      <w:r>
        <w:rPr>
          <w:rtl/>
        </w:rPr>
        <w:t>من با اين رنگ سياه و با اين خون كثيف و با اين بدن متعفن شايسته چنين مقامى نيستم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نه</w:t>
      </w:r>
      <w:r w:rsidR="00BD1A56">
        <w:rPr>
          <w:rtl/>
        </w:rPr>
        <w:t xml:space="preserve">، </w:t>
      </w:r>
      <w:r>
        <w:rPr>
          <w:rtl/>
        </w:rPr>
        <w:t>چنين چيزى نيست</w:t>
      </w:r>
      <w:r w:rsidR="00BD1A56">
        <w:rPr>
          <w:rtl/>
        </w:rPr>
        <w:t xml:space="preserve">، </w:t>
      </w:r>
      <w:r>
        <w:rPr>
          <w:rtl/>
        </w:rPr>
        <w:t>به خاطر اين نيست</w:t>
      </w:r>
      <w:r w:rsidR="00BD1A56">
        <w:rPr>
          <w:rtl/>
        </w:rPr>
        <w:t xml:space="preserve">، </w:t>
      </w:r>
      <w:r>
        <w:rPr>
          <w:rtl/>
        </w:rPr>
        <w:t>برو</w:t>
      </w:r>
      <w:r w:rsidR="00BD1A56">
        <w:rPr>
          <w:rtl/>
        </w:rPr>
        <w:t xml:space="preserve">. </w:t>
      </w:r>
    </w:p>
    <w:p w:rsidR="00405AFB" w:rsidRDefault="00405AFB" w:rsidP="00405AFB">
      <w:pPr>
        <w:pStyle w:val="libNormal"/>
        <w:rPr>
          <w:rtl/>
        </w:rPr>
      </w:pPr>
      <w:r>
        <w:rPr>
          <w:rtl/>
        </w:rPr>
        <w:t>مى رود و رجز مى خواند</w:t>
      </w:r>
      <w:r w:rsidR="00BD1A56">
        <w:rPr>
          <w:rtl/>
        </w:rPr>
        <w:t xml:space="preserve">، </w:t>
      </w:r>
      <w:r>
        <w:rPr>
          <w:rtl/>
        </w:rPr>
        <w:t>كشته مى شود ابا عبدالله رفت با بالين اين مرد</w:t>
      </w:r>
      <w:r w:rsidR="00BD1A56">
        <w:rPr>
          <w:rtl/>
        </w:rPr>
        <w:t xml:space="preserve">، </w:t>
      </w:r>
      <w:r>
        <w:rPr>
          <w:rtl/>
        </w:rPr>
        <w:t>در آنجا دعا كرد</w:t>
      </w:r>
      <w:r w:rsidR="00BD1A56">
        <w:rPr>
          <w:rtl/>
        </w:rPr>
        <w:t xml:space="preserve">، </w:t>
      </w:r>
      <w:r>
        <w:rPr>
          <w:rtl/>
        </w:rPr>
        <w:t>گفت</w:t>
      </w:r>
      <w:r w:rsidR="00BD1A56">
        <w:rPr>
          <w:rtl/>
        </w:rPr>
        <w:t xml:space="preserve">: </w:t>
      </w:r>
      <w:r>
        <w:rPr>
          <w:rtl/>
        </w:rPr>
        <w:t>خدايا! در آن جهان چهره او را سفير و بوى او را خوش</w:t>
      </w:r>
      <w:r w:rsidR="003B04E7">
        <w:rPr>
          <w:rtl/>
        </w:rPr>
        <w:t xml:space="preserve"> </w:t>
      </w:r>
      <w:r>
        <w:rPr>
          <w:rtl/>
        </w:rPr>
        <w:t>گردان</w:t>
      </w:r>
      <w:r w:rsidR="00BD1A56">
        <w:rPr>
          <w:rtl/>
        </w:rPr>
        <w:t xml:space="preserve">، </w:t>
      </w:r>
      <w:r>
        <w:rPr>
          <w:rtl/>
        </w:rPr>
        <w:t>خدايا! او را با ابرار محشور كن (ابرار</w:t>
      </w:r>
      <w:r w:rsidR="00BD1A56">
        <w:rPr>
          <w:rtl/>
        </w:rPr>
        <w:t xml:space="preserve">، </w:t>
      </w:r>
      <w:r>
        <w:rPr>
          <w:rtl/>
        </w:rPr>
        <w:t>مافوق متقين هستند</w:t>
      </w:r>
      <w:r w:rsidR="00BD1A56">
        <w:rPr>
          <w:rtl/>
        </w:rPr>
        <w:t xml:space="preserve">، </w:t>
      </w:r>
      <w:r>
        <w:rPr>
          <w:rtl/>
        </w:rPr>
        <w:t>ان كتاب الابرار لفى عليين</w:t>
      </w:r>
      <w:r w:rsidR="003B04E7">
        <w:rPr>
          <w:rtl/>
        </w:rPr>
        <w:t xml:space="preserve"> </w:t>
      </w:r>
      <w:r>
        <w:rPr>
          <w:rtl/>
        </w:rPr>
        <w:t>خدايا! در آن جهان بين او و آل محمد</w:t>
      </w:r>
      <w:r w:rsidR="00BD1A56">
        <w:rPr>
          <w:rtl/>
        </w:rPr>
        <w:t xml:space="preserve">، </w:t>
      </w:r>
      <w:r>
        <w:rPr>
          <w:rtl/>
        </w:rPr>
        <w:t>شناسايى كامل برقرار كن</w:t>
      </w:r>
      <w:r w:rsidR="00BD1A56">
        <w:rPr>
          <w:rtl/>
        </w:rPr>
        <w:t xml:space="preserve">. </w:t>
      </w:r>
      <w:r w:rsidRPr="00F05712">
        <w:rPr>
          <w:rStyle w:val="libFootnotenumChar"/>
          <w:rtl/>
        </w:rPr>
        <w:t>(258)</w:t>
      </w:r>
    </w:p>
    <w:p w:rsidR="00405AFB" w:rsidRDefault="00F05712" w:rsidP="00F05712">
      <w:pPr>
        <w:pStyle w:val="Heading3"/>
        <w:rPr>
          <w:rtl/>
        </w:rPr>
      </w:pPr>
      <w:bookmarkStart w:id="260" w:name="_Toc406484812"/>
      <w:r>
        <w:t>244</w:t>
      </w:r>
      <w:r>
        <w:rPr>
          <w:rtl/>
        </w:rPr>
        <w:t>- نهادن رخساره بر چهره غلام</w:t>
      </w:r>
      <w:bookmarkEnd w:id="260"/>
      <w:r w:rsidR="003B04E7">
        <w:rPr>
          <w:rtl/>
        </w:rPr>
        <w:t xml:space="preserve"> </w:t>
      </w:r>
    </w:p>
    <w:p w:rsidR="00405AFB" w:rsidRDefault="00405AFB" w:rsidP="00405AFB">
      <w:pPr>
        <w:pStyle w:val="libNormal"/>
        <w:rPr>
          <w:rtl/>
        </w:rPr>
      </w:pPr>
      <w:r>
        <w:rPr>
          <w:rtl/>
        </w:rPr>
        <w:t xml:space="preserve"> ديگر</w:t>
      </w:r>
      <w:r w:rsidR="00BD1A56">
        <w:rPr>
          <w:rtl/>
        </w:rPr>
        <w:t xml:space="preserve">، </w:t>
      </w:r>
      <w:r>
        <w:rPr>
          <w:rtl/>
        </w:rPr>
        <w:t>(غلام) رومى است (ترك هم گفته اند) وقتى كه روى اسب افتاد</w:t>
      </w:r>
      <w:r w:rsidR="00BD1A56">
        <w:rPr>
          <w:rtl/>
        </w:rPr>
        <w:t xml:space="preserve">، </w:t>
      </w:r>
      <w:r>
        <w:rPr>
          <w:rtl/>
        </w:rPr>
        <w:t>ابا عبدالله خودشان را رساندند با بالين او</w:t>
      </w:r>
      <w:r w:rsidR="00BD1A56">
        <w:rPr>
          <w:rtl/>
        </w:rPr>
        <w:t xml:space="preserve">. </w:t>
      </w:r>
      <w:r>
        <w:rPr>
          <w:rtl/>
        </w:rPr>
        <w:t>اينجا ديگر منظره فوق العاده عجيب است</w:t>
      </w:r>
      <w:r w:rsidR="00BD1A56">
        <w:rPr>
          <w:rtl/>
        </w:rPr>
        <w:t xml:space="preserve">. </w:t>
      </w:r>
      <w:r>
        <w:rPr>
          <w:rtl/>
        </w:rPr>
        <w:t>در حالى كه اين غلام در حال بى هوشى بود</w:t>
      </w:r>
      <w:r w:rsidR="00BD1A56">
        <w:rPr>
          <w:rtl/>
        </w:rPr>
        <w:t xml:space="preserve">، </w:t>
      </w:r>
      <w:r>
        <w:rPr>
          <w:rtl/>
        </w:rPr>
        <w:t>يا روى چشم هايش را خون گرفته بود</w:t>
      </w:r>
      <w:r w:rsidR="00BD1A56">
        <w:rPr>
          <w:rtl/>
        </w:rPr>
        <w:t xml:space="preserve">، </w:t>
      </w:r>
      <w:r>
        <w:rPr>
          <w:rtl/>
        </w:rPr>
        <w:t>ابا عبدالله سر او را روى زانوى خودشان قرار دادند و بعد با دست خود خونها را از صورتش</w:t>
      </w:r>
      <w:r w:rsidR="00BD1A56">
        <w:rPr>
          <w:rtl/>
        </w:rPr>
        <w:t xml:space="preserve">، </w:t>
      </w:r>
      <w:r>
        <w:rPr>
          <w:rtl/>
        </w:rPr>
        <w:t>از جلوى چشمانش پاك كردند</w:t>
      </w:r>
      <w:r w:rsidR="00BD1A56">
        <w:rPr>
          <w:rtl/>
        </w:rPr>
        <w:t xml:space="preserve">. </w:t>
      </w:r>
      <w:r>
        <w:rPr>
          <w:rtl/>
        </w:rPr>
        <w:t>در اين بين كه حال آمد</w:t>
      </w:r>
      <w:r w:rsidR="00BD1A56">
        <w:rPr>
          <w:rtl/>
        </w:rPr>
        <w:t xml:space="preserve">، </w:t>
      </w:r>
      <w:r>
        <w:rPr>
          <w:rtl/>
        </w:rPr>
        <w:t>نگاهى به ابا عبدالله كرد و تبسمى نمود</w:t>
      </w:r>
      <w:r w:rsidR="00BD1A56">
        <w:rPr>
          <w:rtl/>
        </w:rPr>
        <w:t xml:space="preserve">. </w:t>
      </w:r>
      <w:r>
        <w:rPr>
          <w:rtl/>
        </w:rPr>
        <w:t>ابا عبدالله صورتشان را بر سورت اين غلام گذاشتند كه اين ديگر منحصر به همين غلام است و على اكبر</w:t>
      </w:r>
      <w:r w:rsidR="00BD1A56">
        <w:rPr>
          <w:rtl/>
        </w:rPr>
        <w:t xml:space="preserve">، </w:t>
      </w:r>
      <w:r>
        <w:rPr>
          <w:rtl/>
        </w:rPr>
        <w:t>درباره كس ديگرى</w:t>
      </w:r>
      <w:r w:rsidR="00BD1A56">
        <w:rPr>
          <w:rtl/>
        </w:rPr>
        <w:t xml:space="preserve">، </w:t>
      </w:r>
      <w:r>
        <w:rPr>
          <w:rtl/>
        </w:rPr>
        <w:t>تاريخ</w:t>
      </w:r>
      <w:r w:rsidR="00BD1A56">
        <w:rPr>
          <w:rtl/>
        </w:rPr>
        <w:t xml:space="preserve">، </w:t>
      </w:r>
      <w:r>
        <w:rPr>
          <w:rtl/>
        </w:rPr>
        <w:t>چنين چيزى را ننوشته است</w:t>
      </w:r>
      <w:r w:rsidR="00BD1A56">
        <w:rPr>
          <w:rtl/>
        </w:rPr>
        <w:t xml:space="preserve">: </w:t>
      </w:r>
      <w:r>
        <w:rPr>
          <w:rtl/>
        </w:rPr>
        <w:t>و وضع خده على خده) يعنى صورت خودش را بر صورت او گذاشت</w:t>
      </w:r>
      <w:r w:rsidR="00BD1A56">
        <w:rPr>
          <w:rtl/>
        </w:rPr>
        <w:t xml:space="preserve">. </w:t>
      </w:r>
      <w:r>
        <w:rPr>
          <w:rtl/>
        </w:rPr>
        <w:t>او آنچنان خوشحال شد كه تبسم كرد</w:t>
      </w:r>
      <w:r w:rsidR="00BD1A56">
        <w:rPr>
          <w:rtl/>
        </w:rPr>
        <w:t xml:space="preserve">: </w:t>
      </w:r>
      <w:r>
        <w:rPr>
          <w:rtl/>
        </w:rPr>
        <w:t>فتبسم ثم صار الى ربه</w:t>
      </w:r>
      <w:r w:rsidR="003B04E7">
        <w:rPr>
          <w:rtl/>
        </w:rPr>
        <w:t xml:space="preserve"> </w:t>
      </w:r>
      <w:r>
        <w:rPr>
          <w:rtl/>
        </w:rPr>
        <w:t>(رضى الله عنه)</w:t>
      </w:r>
      <w:r w:rsidR="00BD1A56">
        <w:rPr>
          <w:rtl/>
        </w:rPr>
        <w:t xml:space="preserve">. </w:t>
      </w:r>
    </w:p>
    <w:tbl>
      <w:tblPr>
        <w:tblStyle w:val="TableGrid"/>
        <w:bidiVisual/>
        <w:tblW w:w="5000" w:type="pct"/>
        <w:tblLook w:val="01E0"/>
      </w:tblPr>
      <w:tblGrid>
        <w:gridCol w:w="3657"/>
        <w:gridCol w:w="269"/>
        <w:gridCol w:w="3661"/>
      </w:tblGrid>
      <w:tr w:rsidR="000F4D3F" w:rsidTr="009A5D11">
        <w:trPr>
          <w:trHeight w:val="350"/>
        </w:trPr>
        <w:tc>
          <w:tcPr>
            <w:tcW w:w="4288" w:type="dxa"/>
            <w:shd w:val="clear" w:color="auto" w:fill="auto"/>
          </w:tcPr>
          <w:p w:rsidR="000F4D3F" w:rsidRDefault="000F4D3F" w:rsidP="009A5D11">
            <w:pPr>
              <w:pStyle w:val="libPoem"/>
              <w:rPr>
                <w:rtl/>
              </w:rPr>
            </w:pPr>
            <w:r>
              <w:rPr>
                <w:rtl/>
              </w:rPr>
              <w:lastRenderedPageBreak/>
              <w:t>گر طبيبانه بيايى به سر بالينم</w:t>
            </w:r>
            <w:r w:rsidRPr="00725071">
              <w:rPr>
                <w:rStyle w:val="libPoemTiniChar0"/>
                <w:rtl/>
              </w:rPr>
              <w:br/>
              <w:t> </w:t>
            </w:r>
          </w:p>
        </w:tc>
        <w:tc>
          <w:tcPr>
            <w:tcW w:w="280" w:type="dxa"/>
            <w:shd w:val="clear" w:color="auto" w:fill="auto"/>
          </w:tcPr>
          <w:p w:rsidR="000F4D3F" w:rsidRDefault="000F4D3F" w:rsidP="009A5D11">
            <w:pPr>
              <w:pStyle w:val="libPoem"/>
              <w:rPr>
                <w:rtl/>
              </w:rPr>
            </w:pPr>
          </w:p>
        </w:tc>
        <w:tc>
          <w:tcPr>
            <w:tcW w:w="4288" w:type="dxa"/>
            <w:shd w:val="clear" w:color="auto" w:fill="auto"/>
          </w:tcPr>
          <w:p w:rsidR="000F4D3F" w:rsidRDefault="000F4D3F" w:rsidP="009A5D11">
            <w:pPr>
              <w:pStyle w:val="libPoem"/>
              <w:rPr>
                <w:rtl/>
              </w:rPr>
            </w:pPr>
            <w:r>
              <w:rPr>
                <w:rtl/>
              </w:rPr>
              <w:t>به دو عالم ندهم لذت بيمارى را</w:t>
            </w:r>
            <w:r w:rsidRPr="00725071">
              <w:rPr>
                <w:rStyle w:val="libPoemTiniChar0"/>
                <w:rtl/>
              </w:rPr>
              <w:br/>
              <w:t> </w:t>
            </w:r>
          </w:p>
        </w:tc>
      </w:tr>
    </w:tbl>
    <w:p w:rsidR="00405AFB" w:rsidRDefault="00405AFB" w:rsidP="00405AFB">
      <w:pPr>
        <w:pStyle w:val="libNormal"/>
        <w:rPr>
          <w:rtl/>
        </w:rPr>
      </w:pPr>
      <w:r>
        <w:rPr>
          <w:rtl/>
        </w:rPr>
        <w:t>سرش را دامن حسين بود كه جان به جان آفرين تسليم كرد و گفت</w:t>
      </w:r>
      <w:r w:rsidR="00BD1A56">
        <w:rPr>
          <w:rtl/>
        </w:rPr>
        <w:t xml:space="preserve">: </w:t>
      </w:r>
    </w:p>
    <w:tbl>
      <w:tblPr>
        <w:tblStyle w:val="TableGrid"/>
        <w:bidiVisual/>
        <w:tblW w:w="5000" w:type="pct"/>
        <w:tblLook w:val="01E0"/>
      </w:tblPr>
      <w:tblGrid>
        <w:gridCol w:w="3662"/>
        <w:gridCol w:w="270"/>
        <w:gridCol w:w="3655"/>
      </w:tblGrid>
      <w:tr w:rsidR="000F4D3F" w:rsidTr="009A5D11">
        <w:trPr>
          <w:trHeight w:val="350"/>
        </w:trPr>
        <w:tc>
          <w:tcPr>
            <w:tcW w:w="4288" w:type="dxa"/>
            <w:shd w:val="clear" w:color="auto" w:fill="auto"/>
          </w:tcPr>
          <w:p w:rsidR="000F4D3F" w:rsidRDefault="000F4D3F" w:rsidP="000F4D3F">
            <w:pPr>
              <w:pStyle w:val="libPoemFootnote"/>
              <w:rPr>
                <w:rtl/>
              </w:rPr>
            </w:pPr>
            <w:r>
              <w:rPr>
                <w:rtl/>
              </w:rPr>
              <w:t>آن جان عاريت كه به حافظ سپرده دوست</w:t>
            </w:r>
            <w:r w:rsidRPr="00725071">
              <w:rPr>
                <w:rStyle w:val="libPoemTiniChar0"/>
                <w:rtl/>
              </w:rPr>
              <w:br/>
              <w:t> </w:t>
            </w:r>
          </w:p>
        </w:tc>
        <w:tc>
          <w:tcPr>
            <w:tcW w:w="280" w:type="dxa"/>
            <w:shd w:val="clear" w:color="auto" w:fill="auto"/>
          </w:tcPr>
          <w:p w:rsidR="000F4D3F" w:rsidRDefault="000F4D3F" w:rsidP="000F4D3F">
            <w:pPr>
              <w:pStyle w:val="libPoemFootnote"/>
              <w:rPr>
                <w:rtl/>
              </w:rPr>
            </w:pPr>
          </w:p>
        </w:tc>
        <w:tc>
          <w:tcPr>
            <w:tcW w:w="4288" w:type="dxa"/>
            <w:shd w:val="clear" w:color="auto" w:fill="auto"/>
          </w:tcPr>
          <w:p w:rsidR="000F4D3F" w:rsidRDefault="000F4D3F" w:rsidP="000F4D3F">
            <w:pPr>
              <w:pStyle w:val="libPoemFootnote"/>
              <w:rPr>
                <w:rtl/>
              </w:rPr>
            </w:pPr>
            <w:r>
              <w:rPr>
                <w:rtl/>
              </w:rPr>
              <w:t xml:space="preserve">روزى رخش ببينم و تسليم وى كنم </w:t>
            </w:r>
            <w:r w:rsidRPr="00F05712">
              <w:rPr>
                <w:rStyle w:val="libFootnotenumChar"/>
                <w:rtl/>
              </w:rPr>
              <w:t>(259)</w:t>
            </w:r>
            <w:r w:rsidRPr="00725071">
              <w:rPr>
                <w:rStyle w:val="libPoemTiniChar0"/>
                <w:rtl/>
              </w:rPr>
              <w:br/>
              <w:t> </w:t>
            </w:r>
          </w:p>
        </w:tc>
      </w:tr>
    </w:tbl>
    <w:p w:rsidR="00405AFB" w:rsidRDefault="00F05712" w:rsidP="00F05712">
      <w:pPr>
        <w:pStyle w:val="Heading3"/>
        <w:rPr>
          <w:rtl/>
        </w:rPr>
      </w:pPr>
      <w:bookmarkStart w:id="261" w:name="_Toc406484813"/>
      <w:r>
        <w:t>245</w:t>
      </w:r>
      <w:r>
        <w:rPr>
          <w:rtl/>
        </w:rPr>
        <w:t>- نظم در اصحاب امام حسين</w:t>
      </w:r>
      <w:bookmarkEnd w:id="261"/>
      <w:r w:rsidR="003B04E7">
        <w:rPr>
          <w:rtl/>
        </w:rPr>
        <w:t xml:space="preserve"> </w:t>
      </w:r>
    </w:p>
    <w:p w:rsidR="00405AFB" w:rsidRDefault="00405AFB" w:rsidP="00405AFB">
      <w:pPr>
        <w:pStyle w:val="libNormal"/>
        <w:rPr>
          <w:rtl/>
        </w:rPr>
      </w:pPr>
      <w:r>
        <w:rPr>
          <w:rtl/>
        </w:rPr>
        <w:t xml:space="preserve"> مطابق نقل عقاد (ص 184) نظمى در كار اصحاب سيد الشهداء بود از اين جهت كه بعضى خودشان را وقايه و سپر امام حسين قرار مى داند و تا او مى افتاد فورا آن جا (خلاء) پر مى شد</w:t>
      </w:r>
      <w:r w:rsidR="00BD1A56">
        <w:rPr>
          <w:rtl/>
        </w:rPr>
        <w:t xml:space="preserve">. </w:t>
      </w:r>
    </w:p>
    <w:p w:rsidR="00405AFB" w:rsidRDefault="00405AFB" w:rsidP="00405AFB">
      <w:pPr>
        <w:pStyle w:val="libNormal"/>
        <w:rPr>
          <w:rtl/>
        </w:rPr>
      </w:pPr>
      <w:r>
        <w:rPr>
          <w:rtl/>
        </w:rPr>
        <w:t>گاهى شعرا در بيان خود مى گويند</w:t>
      </w:r>
      <w:r w:rsidR="00BD1A56">
        <w:rPr>
          <w:rtl/>
        </w:rPr>
        <w:t xml:space="preserve">: </w:t>
      </w:r>
      <w:r>
        <w:rPr>
          <w:rtl/>
        </w:rPr>
        <w:t>آرزويم اين است كه يك لحظه محبوب خود را ببينم و بميرم</w:t>
      </w:r>
      <w:r w:rsidR="00BD1A56">
        <w:rPr>
          <w:rtl/>
        </w:rPr>
        <w:t xml:space="preserve">، </w:t>
      </w:r>
      <w:r>
        <w:rPr>
          <w:rtl/>
        </w:rPr>
        <w:t>آرزويم اين است فلان مقصودم حاصل شود و بميرم</w:t>
      </w:r>
      <w:r w:rsidR="00BD1A56">
        <w:rPr>
          <w:rtl/>
        </w:rPr>
        <w:t xml:space="preserve">. </w:t>
      </w:r>
      <w:r>
        <w:rPr>
          <w:rtl/>
        </w:rPr>
        <w:t>به قدرى يك موضوع جالب مى شود كه حاضرند تمام زندگى را و تمام امتداد زمان را در يك لحظه جمع كنند ولى با آن كيفيتى كه مى خواهند</w:t>
      </w:r>
      <w:r w:rsidR="00BD1A56">
        <w:rPr>
          <w:rtl/>
        </w:rPr>
        <w:t xml:space="preserve">. </w:t>
      </w:r>
      <w:r>
        <w:rPr>
          <w:rtl/>
        </w:rPr>
        <w:t>از حيات</w:t>
      </w:r>
      <w:r w:rsidR="00BD1A56">
        <w:rPr>
          <w:rtl/>
        </w:rPr>
        <w:t xml:space="preserve">، </w:t>
      </w:r>
      <w:r>
        <w:rPr>
          <w:rtl/>
        </w:rPr>
        <w:t>كيفيت حيات را مى خواهند نه كميت آنرا</w:t>
      </w:r>
      <w:r w:rsidR="00BD1A56">
        <w:rPr>
          <w:rtl/>
        </w:rPr>
        <w:t xml:space="preserve">. </w:t>
      </w:r>
      <w:r>
        <w:rPr>
          <w:rtl/>
        </w:rPr>
        <w:t>(اين جان عاريت كه به حافظ سپرده دوست</w:t>
      </w:r>
      <w:r w:rsidR="00BD1A56">
        <w:rPr>
          <w:rtl/>
        </w:rPr>
        <w:t xml:space="preserve">... </w:t>
      </w:r>
      <w:r>
        <w:rPr>
          <w:rtl/>
        </w:rPr>
        <w:t>) اصحاب ابا عبدلله از كميت حيات گذشتند و همه حيات را و خوشى هاى حيات را - خوشى هايى كه فقط عده معدودى از صاحبان روحيه عظيم آنرا درك مى كنند - در يك نصف روز به علاوه يك شب جمع كردن براى خود</w:t>
      </w:r>
      <w:r w:rsidR="00BD1A56">
        <w:rPr>
          <w:rtl/>
        </w:rPr>
        <w:t xml:space="preserve">. </w:t>
      </w:r>
      <w:r>
        <w:rPr>
          <w:rtl/>
        </w:rPr>
        <w:t>خدا مى داند كه چه عظمت در جلال و زيبايى و جمالى داشته آن فداكارى ها و آن به خاك افتادنها! انسان نصف روز زنده بماند ولى غرق در آن حالت معنوى باشد</w:t>
      </w:r>
      <w:r w:rsidR="00BD1A56">
        <w:rPr>
          <w:rtl/>
        </w:rPr>
        <w:t xml:space="preserve">، </w:t>
      </w:r>
      <w:r>
        <w:rPr>
          <w:rtl/>
        </w:rPr>
        <w:t>برترى دارد بر هزار سال زندگى حيوانى كه جز خوردن و خوابيدن كيفيتى ندارد</w:t>
      </w:r>
      <w:r w:rsidR="00BD1A56">
        <w:rPr>
          <w:rtl/>
        </w:rPr>
        <w:t xml:space="preserve">. </w:t>
      </w:r>
    </w:p>
    <w:p w:rsidR="00405AFB" w:rsidRDefault="00405AFB" w:rsidP="00405AFB">
      <w:pPr>
        <w:pStyle w:val="libNormal"/>
        <w:rPr>
          <w:rtl/>
        </w:rPr>
      </w:pPr>
      <w:r>
        <w:rPr>
          <w:rtl/>
        </w:rPr>
        <w:t>بعضى گفته اند</w:t>
      </w:r>
      <w:r w:rsidR="00BD1A56">
        <w:rPr>
          <w:rtl/>
        </w:rPr>
        <w:t xml:space="preserve">: </w:t>
      </w:r>
      <w:r>
        <w:rPr>
          <w:rtl/>
        </w:rPr>
        <w:t>ما طالب عرض عمريم نه طول عمر! عرض عمر كيفيت عمر است</w:t>
      </w:r>
      <w:r w:rsidR="00BD1A56">
        <w:rPr>
          <w:rtl/>
        </w:rPr>
        <w:t xml:space="preserve">. </w:t>
      </w:r>
      <w:r>
        <w:rPr>
          <w:rtl/>
        </w:rPr>
        <w:t>عرض عمر عم در نظرها مختلف است</w:t>
      </w:r>
      <w:r w:rsidR="00BD1A56">
        <w:rPr>
          <w:rtl/>
        </w:rPr>
        <w:t xml:space="preserve">، </w:t>
      </w:r>
      <w:r>
        <w:rPr>
          <w:rtl/>
        </w:rPr>
        <w:t xml:space="preserve">از نظر بعضى ها شكم خوارگى و </w:t>
      </w:r>
      <w:r>
        <w:rPr>
          <w:rtl/>
        </w:rPr>
        <w:lastRenderedPageBreak/>
        <w:t>مستى و قمار باده گسارى است و از نظر بعضى حريت و استقلال و زير فشار نبودن و عشق معنوى و الهى است</w:t>
      </w:r>
      <w:r w:rsidR="00BD1A56">
        <w:rPr>
          <w:rtl/>
        </w:rPr>
        <w:t xml:space="preserve">. </w:t>
      </w:r>
    </w:p>
    <w:p w:rsidR="00405AFB" w:rsidRDefault="00405AFB" w:rsidP="00405AFB">
      <w:pPr>
        <w:pStyle w:val="libNormal"/>
        <w:rPr>
          <w:rtl/>
        </w:rPr>
      </w:pPr>
      <w:r>
        <w:rPr>
          <w:rtl/>
        </w:rPr>
        <w:t>موسولينى</w:t>
      </w:r>
      <w:r w:rsidR="003B04E7">
        <w:rPr>
          <w:rtl/>
        </w:rPr>
        <w:t xml:space="preserve"> </w:t>
      </w:r>
      <w:r>
        <w:rPr>
          <w:rtl/>
        </w:rPr>
        <w:t>مى گفت</w:t>
      </w:r>
      <w:r w:rsidR="00BD1A56">
        <w:rPr>
          <w:rtl/>
        </w:rPr>
        <w:t xml:space="preserve">: </w:t>
      </w:r>
      <w:r>
        <w:rPr>
          <w:rtl/>
        </w:rPr>
        <w:t>انسان يك سال مثل شير زندگى كند</w:t>
      </w:r>
      <w:r w:rsidR="00BD1A56">
        <w:rPr>
          <w:rtl/>
        </w:rPr>
        <w:t xml:space="preserve">، </w:t>
      </w:r>
      <w:r>
        <w:rPr>
          <w:rtl/>
        </w:rPr>
        <w:t>بهتر است از اينكه صد سال مثل گوسفند زندگى كند! ولى گفت</w:t>
      </w:r>
      <w:r w:rsidR="00BD1A56">
        <w:rPr>
          <w:rtl/>
        </w:rPr>
        <w:t xml:space="preserve">: </w:t>
      </w:r>
      <w:r>
        <w:rPr>
          <w:rtl/>
        </w:rPr>
        <w:t>اين گفته را پنهان كنيد</w:t>
      </w:r>
      <w:r w:rsidR="00BD1A56">
        <w:rPr>
          <w:rtl/>
        </w:rPr>
        <w:t xml:space="preserve">. </w:t>
      </w:r>
      <w:r>
        <w:rPr>
          <w:rtl/>
        </w:rPr>
        <w:t xml:space="preserve">عرض عمر در نظر موسولينى شيرى و زندگى و درندگى بود و در نظر على </w:t>
      </w:r>
      <w:r w:rsidR="00DA3B2B" w:rsidRPr="00DA3B2B">
        <w:rPr>
          <w:rStyle w:val="libAlaemChar"/>
          <w:rtl/>
        </w:rPr>
        <w:t>عليه‌السلام</w:t>
      </w:r>
      <w:r>
        <w:rPr>
          <w:rtl/>
        </w:rPr>
        <w:t xml:space="preserve"> مثل عبادت و خدمت به حقيقت بود</w:t>
      </w:r>
      <w:r w:rsidR="00BD1A56">
        <w:rPr>
          <w:rtl/>
        </w:rPr>
        <w:t xml:space="preserve">. </w:t>
      </w:r>
      <w:r w:rsidRPr="00F05712">
        <w:rPr>
          <w:rStyle w:val="libFootnotenumChar"/>
          <w:rtl/>
        </w:rPr>
        <w:t>(260)</w:t>
      </w:r>
    </w:p>
    <w:p w:rsidR="00405AFB" w:rsidRDefault="00F05712" w:rsidP="00F05712">
      <w:pPr>
        <w:pStyle w:val="Heading3"/>
        <w:rPr>
          <w:rtl/>
        </w:rPr>
      </w:pPr>
      <w:bookmarkStart w:id="262" w:name="_Toc406484814"/>
      <w:r>
        <w:t>246</w:t>
      </w:r>
      <w:r>
        <w:rPr>
          <w:rtl/>
        </w:rPr>
        <w:t>- كمال ايمان</w:t>
      </w:r>
      <w:bookmarkEnd w:id="262"/>
      <w:r>
        <w:t xml:space="preserve"> </w:t>
      </w:r>
    </w:p>
    <w:p w:rsidR="00405AFB" w:rsidRDefault="00405AFB" w:rsidP="00405AFB">
      <w:pPr>
        <w:pStyle w:val="libNormal"/>
        <w:rPr>
          <w:rtl/>
        </w:rPr>
      </w:pPr>
      <w:r>
        <w:rPr>
          <w:rtl/>
        </w:rPr>
        <w:t xml:space="preserve"> خصوصيت صحابه ابا عبدالله اين بود كه خودشان را قبل از شهادت حضرت و بنى هاشم به شهادت رساندند اين دليل بر كمال ايمان اينها به قائدشان بود</w:t>
      </w:r>
      <w:r w:rsidR="00BD1A56">
        <w:rPr>
          <w:rtl/>
        </w:rPr>
        <w:t xml:space="preserve">. </w:t>
      </w:r>
      <w:r w:rsidRPr="00F05712">
        <w:rPr>
          <w:rStyle w:val="libFootnotenumChar"/>
          <w:rtl/>
        </w:rPr>
        <w:t>(261)</w:t>
      </w:r>
    </w:p>
    <w:p w:rsidR="00405AFB" w:rsidRDefault="00F05712" w:rsidP="00F05712">
      <w:pPr>
        <w:pStyle w:val="Heading3"/>
        <w:rPr>
          <w:rtl/>
        </w:rPr>
      </w:pPr>
      <w:bookmarkStart w:id="263" w:name="_Toc406484815"/>
      <w:r>
        <w:t>247</w:t>
      </w:r>
      <w:r>
        <w:rPr>
          <w:rtl/>
        </w:rPr>
        <w:t>- جنگ ايمان و حريت</w:t>
      </w:r>
      <w:bookmarkEnd w:id="263"/>
      <w:r w:rsidR="003B04E7">
        <w:rPr>
          <w:rtl/>
        </w:rPr>
        <w:t xml:space="preserve"> </w:t>
      </w:r>
    </w:p>
    <w:p w:rsidR="00405AFB" w:rsidRDefault="00405AFB" w:rsidP="00405AFB">
      <w:pPr>
        <w:pStyle w:val="libNormal"/>
        <w:rPr>
          <w:rtl/>
        </w:rPr>
      </w:pPr>
      <w:r>
        <w:rPr>
          <w:rtl/>
        </w:rPr>
        <w:t xml:space="preserve"> اصحاب ابا عبدالله نه براى مرد و اجرت مى جنگيدند و نه از ترس و بيم</w:t>
      </w:r>
      <w:r w:rsidR="00BD1A56">
        <w:rPr>
          <w:rtl/>
        </w:rPr>
        <w:t xml:space="preserve">، </w:t>
      </w:r>
      <w:r>
        <w:rPr>
          <w:rtl/>
        </w:rPr>
        <w:t>فقط براى ايمان و عقيده و حريت مى جنگيدند</w:t>
      </w:r>
      <w:r w:rsidR="00BD1A56">
        <w:rPr>
          <w:rtl/>
        </w:rPr>
        <w:t xml:space="preserve">. </w:t>
      </w:r>
      <w:r w:rsidRPr="00F05712">
        <w:rPr>
          <w:rStyle w:val="libFootnotenumChar"/>
          <w:rtl/>
        </w:rPr>
        <w:t>(262)</w:t>
      </w:r>
    </w:p>
    <w:p w:rsidR="00405AFB" w:rsidRDefault="00F05712" w:rsidP="00F05712">
      <w:pPr>
        <w:pStyle w:val="Heading3"/>
        <w:rPr>
          <w:rtl/>
        </w:rPr>
      </w:pPr>
      <w:bookmarkStart w:id="264" w:name="_Toc406484816"/>
      <w:r>
        <w:t>248</w:t>
      </w:r>
      <w:r>
        <w:rPr>
          <w:rtl/>
        </w:rPr>
        <w:t>- مكتب عشق</w:t>
      </w:r>
      <w:bookmarkEnd w:id="264"/>
      <w:r w:rsidR="003B04E7">
        <w:rPr>
          <w:rtl/>
        </w:rPr>
        <w:t xml:space="preserve"> </w:t>
      </w:r>
    </w:p>
    <w:p w:rsidR="00405AFB" w:rsidRDefault="00405AFB" w:rsidP="00405AFB">
      <w:pPr>
        <w:pStyle w:val="libNormal"/>
        <w:rPr>
          <w:rtl/>
        </w:rPr>
      </w:pPr>
      <w:r>
        <w:rPr>
          <w:rtl/>
        </w:rPr>
        <w:t xml:space="preserve"> از عجايب اينست كه در هيچ موطنى اينها در مقام عذر و توجيه براى تسليم و سلامت بيرون آمدن برنيامدند</w:t>
      </w:r>
      <w:r w:rsidR="00BD1A56">
        <w:rPr>
          <w:rtl/>
        </w:rPr>
        <w:t xml:space="preserve">. </w:t>
      </w:r>
      <w:r>
        <w:rPr>
          <w:rtl/>
        </w:rPr>
        <w:t>عقاد مى گويد (ص 157)</w:t>
      </w:r>
      <w:r w:rsidR="00BD1A56">
        <w:rPr>
          <w:rtl/>
        </w:rPr>
        <w:t xml:space="preserve">: </w:t>
      </w:r>
      <w:r w:rsidR="00236782" w:rsidRPr="00236782">
        <w:rPr>
          <w:rStyle w:val="libAlaemChar"/>
          <w:rFonts w:eastAsia="KFGQPC Uthman Taha Naskh"/>
          <w:rtl/>
        </w:rPr>
        <w:t>(</w:t>
      </w:r>
      <w:r w:rsidR="00236782" w:rsidRPr="00236782">
        <w:rPr>
          <w:rStyle w:val="libHadeesChar"/>
          <w:rtl/>
        </w:rPr>
        <w:t>و لم يخطر الاحد منهم ان يزين له العدول هم رايه ايثارا لنجاتهم و نجاته، و لو خادعوا انفسهم قليلا لزينوا له التسليم و سموه نصيحه مخلصين يريدون له الحياه.</w:t>
      </w:r>
      <w:r w:rsidR="00236782" w:rsidRPr="00236782">
        <w:rPr>
          <w:rStyle w:val="libAlaemChar"/>
          <w:rFonts w:eastAsia="KFGQPC Uthman Taha Naskh"/>
          <w:rtl/>
        </w:rPr>
        <w:t>)</w:t>
      </w:r>
    </w:p>
    <w:p w:rsidR="00405AFB" w:rsidRDefault="00405AFB" w:rsidP="00405AFB">
      <w:pPr>
        <w:pStyle w:val="libNormal"/>
        <w:rPr>
          <w:rtl/>
        </w:rPr>
      </w:pPr>
      <w:r>
        <w:rPr>
          <w:rtl/>
        </w:rPr>
        <w:t xml:space="preserve">- آنطور كه ابن عباس و ديگران كردند - </w:t>
      </w:r>
      <w:r w:rsidR="00236782" w:rsidRPr="00236782">
        <w:rPr>
          <w:rStyle w:val="libAlaemChar"/>
          <w:rFonts w:eastAsia="KFGQPC Uthman Taha Naskh"/>
          <w:rtl/>
        </w:rPr>
        <w:t>(</w:t>
      </w:r>
      <w:r w:rsidR="00236782" w:rsidRPr="00236782">
        <w:rPr>
          <w:rStyle w:val="libHadeesChar"/>
          <w:rtl/>
        </w:rPr>
        <w:t>و لكنم و لم يخادعوا انفسهم و لم يخادعوه وراء اصدق النصيحه له ان يجنبوه التسليم و لا يجنبوه الموت، و هم جميعا على ذلك</w:t>
      </w:r>
      <w:r w:rsidR="005B589C">
        <w:rPr>
          <w:rStyle w:val="libHadeesChar"/>
          <w:rtl/>
        </w:rPr>
        <w:t xml:space="preserve">؛ </w:t>
      </w:r>
      <w:r w:rsidR="00236782" w:rsidRPr="00236782">
        <w:rPr>
          <w:rStyle w:val="libAlaemChar"/>
          <w:rFonts w:eastAsia="KFGQPC Uthman Taha Naskh"/>
          <w:rtl/>
        </w:rPr>
        <w:t>)</w:t>
      </w:r>
      <w:r>
        <w:rPr>
          <w:rtl/>
        </w:rPr>
        <w:t xml:space="preserve"> با آنكه عيال و اطفال را مى ديدند و عاقبت آنها را مى دانستند و اين خيلى عجيب است و دليل بر اين است كه مكتب حسينى مكتب عشق بود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مناخ ركاب و منازل عشاق.</w:t>
      </w:r>
      <w:r w:rsidRPr="00236782">
        <w:rPr>
          <w:rStyle w:val="libAlaemChar"/>
          <w:rFonts w:eastAsia="KFGQPC Uthman Taha Naskh"/>
          <w:rtl/>
        </w:rPr>
        <w:t>)</w:t>
      </w:r>
    </w:p>
    <w:tbl>
      <w:tblPr>
        <w:tblStyle w:val="TableGrid"/>
        <w:bidiVisual/>
        <w:tblW w:w="5000" w:type="pct"/>
        <w:tblLook w:val="01E0"/>
      </w:tblPr>
      <w:tblGrid>
        <w:gridCol w:w="3652"/>
        <w:gridCol w:w="270"/>
        <w:gridCol w:w="3665"/>
      </w:tblGrid>
      <w:tr w:rsidR="000F4D3F" w:rsidTr="009A5D11">
        <w:trPr>
          <w:trHeight w:val="350"/>
        </w:trPr>
        <w:tc>
          <w:tcPr>
            <w:tcW w:w="4288" w:type="dxa"/>
            <w:shd w:val="clear" w:color="auto" w:fill="auto"/>
          </w:tcPr>
          <w:p w:rsidR="000F4D3F" w:rsidRDefault="000F4D3F" w:rsidP="009A5D11">
            <w:pPr>
              <w:pStyle w:val="libPoem"/>
              <w:rPr>
                <w:rtl/>
              </w:rPr>
            </w:pPr>
            <w:r>
              <w:rPr>
                <w:rtl/>
              </w:rPr>
              <w:lastRenderedPageBreak/>
              <w:t>شود آسان به عشق كارى چند</w:t>
            </w:r>
            <w:r w:rsidRPr="00725071">
              <w:rPr>
                <w:rStyle w:val="libPoemTiniChar0"/>
                <w:rtl/>
              </w:rPr>
              <w:br/>
              <w:t> </w:t>
            </w:r>
          </w:p>
        </w:tc>
        <w:tc>
          <w:tcPr>
            <w:tcW w:w="280" w:type="dxa"/>
            <w:shd w:val="clear" w:color="auto" w:fill="auto"/>
          </w:tcPr>
          <w:p w:rsidR="000F4D3F" w:rsidRDefault="000F4D3F" w:rsidP="009A5D11">
            <w:pPr>
              <w:pStyle w:val="libPoem"/>
              <w:rPr>
                <w:rtl/>
              </w:rPr>
            </w:pPr>
          </w:p>
        </w:tc>
        <w:tc>
          <w:tcPr>
            <w:tcW w:w="4288" w:type="dxa"/>
            <w:shd w:val="clear" w:color="auto" w:fill="auto"/>
          </w:tcPr>
          <w:p w:rsidR="000F4D3F" w:rsidRDefault="000F4D3F" w:rsidP="009A5D11">
            <w:pPr>
              <w:pStyle w:val="libPoem"/>
              <w:rPr>
                <w:rtl/>
              </w:rPr>
            </w:pPr>
            <w:r>
              <w:rPr>
                <w:rtl/>
              </w:rPr>
              <w:t xml:space="preserve">كه بود نزد عقل بس دشوار </w:t>
            </w:r>
            <w:r w:rsidRPr="00F05712">
              <w:rPr>
                <w:rStyle w:val="libFootnotenumChar"/>
                <w:rtl/>
              </w:rPr>
              <w:t>(263)</w:t>
            </w:r>
            <w:r w:rsidRPr="00725071">
              <w:rPr>
                <w:rStyle w:val="libPoemTiniChar0"/>
                <w:rtl/>
              </w:rPr>
              <w:br/>
              <w:t> </w:t>
            </w:r>
          </w:p>
        </w:tc>
      </w:tr>
    </w:tbl>
    <w:p w:rsidR="00405AFB" w:rsidRDefault="00F05712" w:rsidP="00F05712">
      <w:pPr>
        <w:pStyle w:val="Heading3"/>
        <w:rPr>
          <w:rtl/>
        </w:rPr>
      </w:pPr>
      <w:bookmarkStart w:id="265" w:name="_Toc406484817"/>
      <w:r>
        <w:t>249</w:t>
      </w:r>
      <w:r>
        <w:rPr>
          <w:rtl/>
        </w:rPr>
        <w:t>- دعاى ابا عبدالله</w:t>
      </w:r>
      <w:bookmarkEnd w:id="265"/>
      <w:r w:rsidR="003B04E7">
        <w:rPr>
          <w:rtl/>
        </w:rPr>
        <w:t xml:space="preserve"> </w:t>
      </w:r>
    </w:p>
    <w:p w:rsidR="00405AFB" w:rsidRDefault="00405AFB" w:rsidP="00405AFB">
      <w:pPr>
        <w:pStyle w:val="libNormal"/>
        <w:rPr>
          <w:rtl/>
        </w:rPr>
      </w:pPr>
      <w:r>
        <w:rPr>
          <w:rtl/>
        </w:rPr>
        <w:t xml:space="preserve"> ابا عبدالله در روز عاشورا درباره عده اى دعا كرد</w:t>
      </w:r>
      <w:r w:rsidR="00BD1A56">
        <w:rPr>
          <w:rtl/>
        </w:rPr>
        <w:t xml:space="preserve">: </w:t>
      </w:r>
    </w:p>
    <w:p w:rsidR="00405AFB" w:rsidRDefault="00405AFB" w:rsidP="00405AFB">
      <w:pPr>
        <w:pStyle w:val="libNormal"/>
        <w:rPr>
          <w:rtl/>
        </w:rPr>
      </w:pPr>
      <w:r>
        <w:rPr>
          <w:rtl/>
        </w:rPr>
        <w:t>1- ابو ثمامه صائدى</w:t>
      </w:r>
    </w:p>
    <w:p w:rsidR="00405AFB" w:rsidRDefault="00405AFB" w:rsidP="00405AFB">
      <w:pPr>
        <w:pStyle w:val="libNormal"/>
        <w:rPr>
          <w:rtl/>
        </w:rPr>
      </w:pPr>
      <w:r>
        <w:rPr>
          <w:rtl/>
        </w:rPr>
        <w:t>2- على اكبر</w:t>
      </w:r>
    </w:p>
    <w:p w:rsidR="00405AFB" w:rsidRDefault="00405AFB" w:rsidP="00405AFB">
      <w:pPr>
        <w:pStyle w:val="libNormal"/>
        <w:rPr>
          <w:rtl/>
        </w:rPr>
      </w:pPr>
      <w:r>
        <w:rPr>
          <w:rtl/>
        </w:rPr>
        <w:t>3- درباره عموم در شب عاشورا بعد از آنكه گفتند</w:t>
      </w:r>
      <w:r w:rsidR="00BD1A56">
        <w:rPr>
          <w:rtl/>
        </w:rPr>
        <w:t xml:space="preserve">: </w:t>
      </w:r>
      <w:r>
        <w:rPr>
          <w:rtl/>
        </w:rPr>
        <w:t>ما از تو جدا نمى شويم</w:t>
      </w:r>
      <w:r w:rsidR="00BD1A56">
        <w:rPr>
          <w:rtl/>
        </w:rPr>
        <w:t xml:space="preserve">، </w:t>
      </w:r>
      <w:r>
        <w:rPr>
          <w:rtl/>
        </w:rPr>
        <w:t>فرمود</w:t>
      </w:r>
      <w:r w:rsidR="00BD1A56">
        <w:rPr>
          <w:rtl/>
        </w:rPr>
        <w:t xml:space="preserve">: </w:t>
      </w:r>
      <w:r>
        <w:rPr>
          <w:rtl/>
        </w:rPr>
        <w:t xml:space="preserve">جزاكم الله خيرا </w:t>
      </w:r>
      <w:r w:rsidRPr="00F05712">
        <w:rPr>
          <w:rStyle w:val="libFootnotenumChar"/>
          <w:rtl/>
        </w:rPr>
        <w:t>(264)</w:t>
      </w:r>
      <w:r>
        <w:rPr>
          <w:rtl/>
        </w:rPr>
        <w:t xml:space="preserve"> </w:t>
      </w:r>
      <w:r w:rsidRPr="00F05712">
        <w:rPr>
          <w:rStyle w:val="libFootnotenumChar"/>
          <w:rtl/>
        </w:rPr>
        <w:t>(265)</w:t>
      </w:r>
    </w:p>
    <w:p w:rsidR="00405AFB" w:rsidRDefault="00F05712" w:rsidP="00F05712">
      <w:pPr>
        <w:pStyle w:val="Heading3"/>
        <w:rPr>
          <w:rtl/>
        </w:rPr>
      </w:pPr>
      <w:bookmarkStart w:id="266" w:name="_Toc406484818"/>
      <w:r>
        <w:t>250</w:t>
      </w:r>
      <w:r>
        <w:rPr>
          <w:rtl/>
        </w:rPr>
        <w:t>- خوشدلى حضرت سيد الشهداء</w:t>
      </w:r>
      <w:bookmarkEnd w:id="266"/>
      <w:r w:rsidR="003B04E7">
        <w:rPr>
          <w:rtl/>
        </w:rPr>
        <w:t xml:space="preserve"> </w:t>
      </w:r>
    </w:p>
    <w:p w:rsidR="00405AFB" w:rsidRDefault="00405AFB" w:rsidP="00405AFB">
      <w:pPr>
        <w:pStyle w:val="libNormal"/>
        <w:rPr>
          <w:rtl/>
        </w:rPr>
      </w:pPr>
      <w:r>
        <w:rPr>
          <w:rtl/>
        </w:rPr>
        <w:t xml:space="preserve"> در ايام كربلا و آن ابتلاء عجيب چند چيز بود كه موجب ازدياد مصيبتهاى ابا عبدالله مى باشد از همه بالاتر بعضى دنائتها و سخنان ناروا و بى ادبى ها و وحشى گرى هايى بود كه از كوفيان مى ديد</w:t>
      </w:r>
      <w:r w:rsidR="00BD1A56">
        <w:rPr>
          <w:rtl/>
        </w:rPr>
        <w:t xml:space="preserve">. </w:t>
      </w:r>
      <w:r>
        <w:rPr>
          <w:rtl/>
        </w:rPr>
        <w:t>ولى دو چيز بود كه چشم ابا عبدالله را روشن و دلش را خرم مى داشت</w:t>
      </w:r>
      <w:r w:rsidR="00BD1A56">
        <w:rPr>
          <w:rtl/>
        </w:rPr>
        <w:t xml:space="preserve">. </w:t>
      </w:r>
      <w:r>
        <w:rPr>
          <w:rtl/>
        </w:rPr>
        <w:t>آن دو اصحاب و اهل بيتش</w:t>
      </w:r>
      <w:r w:rsidR="003B04E7">
        <w:rPr>
          <w:rtl/>
        </w:rPr>
        <w:t xml:space="preserve"> </w:t>
      </w:r>
      <w:r>
        <w:rPr>
          <w:rtl/>
        </w:rPr>
        <w:t>بودند</w:t>
      </w:r>
      <w:r w:rsidR="00BD1A56">
        <w:rPr>
          <w:rtl/>
        </w:rPr>
        <w:t xml:space="preserve">. </w:t>
      </w:r>
      <w:r>
        <w:rPr>
          <w:rtl/>
        </w:rPr>
        <w:t>وفادارى ها و جان نثارى ها و بى مضايقه خدمت كردن ها و به عبارت ديگر صفاها و وفاها و همگامى ها و هماهنگى نشان دادنهاى آنها دل حضرت را شاد و خرم مى داشت</w:t>
      </w:r>
      <w:r w:rsidR="00BD1A56">
        <w:rPr>
          <w:rtl/>
        </w:rPr>
        <w:t xml:space="preserve">. </w:t>
      </w:r>
      <w:r>
        <w:rPr>
          <w:rtl/>
        </w:rPr>
        <w:t>(براى مرد عقده و ايمان و مسلك</w:t>
      </w:r>
      <w:r w:rsidR="00BD1A56">
        <w:rPr>
          <w:rtl/>
        </w:rPr>
        <w:t xml:space="preserve">، </w:t>
      </w:r>
      <w:r>
        <w:rPr>
          <w:rtl/>
        </w:rPr>
        <w:t>مايه خوشدلى بالاتر از ديدن همگام و هماهنگ يافت نمى شود) و مكرر در مواقعى از ته دل به آنها دعا كرد</w:t>
      </w:r>
      <w:r w:rsidR="00BD1A56">
        <w:rPr>
          <w:rtl/>
        </w:rPr>
        <w:t xml:space="preserve">. </w:t>
      </w:r>
      <w:r>
        <w:rPr>
          <w:rtl/>
        </w:rPr>
        <w:t>علاوه همان شهادت به اينكه</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اعلم اصحابا ابر و لا اهل بيت اوصل و لا اوفى من اصحابى</w:t>
      </w:r>
      <w:r w:rsidR="00236782" w:rsidRPr="00236782">
        <w:rPr>
          <w:rStyle w:val="libAlaemChar"/>
          <w:rFonts w:eastAsia="KFGQPC Uthman Taha Naskh"/>
          <w:rtl/>
        </w:rPr>
        <w:t>)</w:t>
      </w:r>
      <w:r>
        <w:rPr>
          <w:rtl/>
        </w:rPr>
        <w:t xml:space="preserve"> حاكى از كمال اعتماد ابا عبدالله و دلخوشى اش به آنها است</w:t>
      </w:r>
      <w:r w:rsidR="00BD1A56">
        <w:rPr>
          <w:rtl/>
        </w:rPr>
        <w:t xml:space="preserve">. </w:t>
      </w:r>
      <w:r w:rsidRPr="00F05712">
        <w:rPr>
          <w:rStyle w:val="libFootnotenumChar"/>
          <w:rtl/>
        </w:rPr>
        <w:t>(266)</w:t>
      </w:r>
    </w:p>
    <w:p w:rsidR="00405AFB" w:rsidRDefault="00F05712" w:rsidP="00F05712">
      <w:pPr>
        <w:pStyle w:val="Heading3"/>
        <w:rPr>
          <w:rtl/>
        </w:rPr>
      </w:pPr>
      <w:bookmarkStart w:id="267" w:name="_Toc406484819"/>
      <w:r>
        <w:t>251</w:t>
      </w:r>
      <w:r>
        <w:rPr>
          <w:rtl/>
        </w:rPr>
        <w:t>- فضيلت اصحاب حسين</w:t>
      </w:r>
      <w:bookmarkEnd w:id="267"/>
      <w:r w:rsidR="003B04E7">
        <w:rPr>
          <w:rtl/>
        </w:rPr>
        <w:t xml:space="preserve"> </w:t>
      </w:r>
    </w:p>
    <w:p w:rsidR="00405AFB" w:rsidRDefault="00405AFB" w:rsidP="00405AFB">
      <w:pPr>
        <w:pStyle w:val="libNormal"/>
        <w:rPr>
          <w:rtl/>
        </w:rPr>
      </w:pPr>
      <w:r>
        <w:rPr>
          <w:rtl/>
        </w:rPr>
        <w:t xml:space="preserve"> اصحاب حسين </w:t>
      </w:r>
      <w:r w:rsidR="00DA3B2B" w:rsidRPr="00DA3B2B">
        <w:rPr>
          <w:rStyle w:val="libAlaemChar"/>
          <w:rtl/>
        </w:rPr>
        <w:t>عليه‌السلام</w:t>
      </w:r>
      <w:r>
        <w:rPr>
          <w:rtl/>
        </w:rPr>
        <w:t xml:space="preserve"> بر بدريون پيغمبر </w:t>
      </w:r>
      <w:r w:rsidR="00621A76" w:rsidRPr="00621A76">
        <w:rPr>
          <w:rStyle w:val="libAlaemChar"/>
          <w:rtl/>
        </w:rPr>
        <w:t>صلى‌الله‌عليه‌وآله</w:t>
      </w:r>
      <w:r>
        <w:rPr>
          <w:rtl/>
        </w:rPr>
        <w:t xml:space="preserve"> و صفينيون على </w:t>
      </w:r>
      <w:r w:rsidR="00DA3B2B" w:rsidRPr="00DA3B2B">
        <w:rPr>
          <w:rStyle w:val="libAlaemChar"/>
          <w:rtl/>
        </w:rPr>
        <w:t>عليه‌السلام</w:t>
      </w:r>
      <w:r>
        <w:rPr>
          <w:rtl/>
        </w:rPr>
        <w:t xml:space="preserve"> ترجيح داشتند</w:t>
      </w:r>
      <w:r w:rsidR="00BD1A56">
        <w:rPr>
          <w:rtl/>
        </w:rPr>
        <w:t xml:space="preserve">، </w:t>
      </w:r>
      <w:r>
        <w:rPr>
          <w:rtl/>
        </w:rPr>
        <w:t xml:space="preserve">همانطور كه اصحاب عمر سعد هم بر بدريون ابو سفيان و صفينيون </w:t>
      </w:r>
      <w:r>
        <w:rPr>
          <w:rtl/>
        </w:rPr>
        <w:lastRenderedPageBreak/>
        <w:t>معاويه در شقاوت مزيت داشتند</w:t>
      </w:r>
      <w:r w:rsidR="00BD1A56">
        <w:rPr>
          <w:rtl/>
        </w:rPr>
        <w:t xml:space="preserve">، </w:t>
      </w:r>
      <w:r>
        <w:rPr>
          <w:rtl/>
        </w:rPr>
        <w:t>چون اينها مثل بدريون ابو سفيان طبق عقيده و عادت جنگ نمى كردند و مانند صفينيون معاويه هم مسئله اى مثل قتل عثمان اسباب اشتباهشان نشده بود</w:t>
      </w:r>
      <w:r w:rsidR="00BD1A56">
        <w:rPr>
          <w:rtl/>
        </w:rPr>
        <w:t xml:space="preserve">. </w:t>
      </w:r>
      <w:r>
        <w:rPr>
          <w:rtl/>
        </w:rPr>
        <w:t>اينها در حالى جنايت مى كردند كه نداى دل و فرياد وجدانشان بر خلاف بود</w:t>
      </w:r>
      <w:r w:rsidR="00BD1A56">
        <w:rPr>
          <w:rtl/>
        </w:rPr>
        <w:t xml:space="preserve">. </w:t>
      </w:r>
      <w:r>
        <w:rPr>
          <w:rtl/>
        </w:rPr>
        <w:t xml:space="preserve">قلوبهم معك و سيوفهم عليك </w:t>
      </w:r>
      <w:r w:rsidR="00BD1A56">
        <w:rPr>
          <w:rtl/>
        </w:rPr>
        <w:t xml:space="preserve">. </w:t>
      </w:r>
      <w:r>
        <w:rPr>
          <w:rtl/>
        </w:rPr>
        <w:t>اينها گريه مى كردند و فرمان قتل مى دادند</w:t>
      </w:r>
      <w:r w:rsidR="00BD1A56">
        <w:rPr>
          <w:rtl/>
        </w:rPr>
        <w:t xml:space="preserve">، </w:t>
      </w:r>
      <w:r>
        <w:rPr>
          <w:rtl/>
        </w:rPr>
        <w:t xml:space="preserve">اشك مى ريختند و گوشواره از گوش فرزندان حسين </w:t>
      </w:r>
      <w:r w:rsidR="00DA3B2B" w:rsidRPr="00DA3B2B">
        <w:rPr>
          <w:rStyle w:val="libAlaemChar"/>
          <w:rtl/>
        </w:rPr>
        <w:t>عليه‌السلام</w:t>
      </w:r>
      <w:r>
        <w:rPr>
          <w:rtl/>
        </w:rPr>
        <w:t xml:space="preserve"> مى كشيدند</w:t>
      </w:r>
      <w:r w:rsidR="00BD1A56">
        <w:rPr>
          <w:rtl/>
        </w:rPr>
        <w:t xml:space="preserve">، </w:t>
      </w:r>
      <w:r>
        <w:rPr>
          <w:rtl/>
        </w:rPr>
        <w:t>مى لرزيدند و آهنگ بريدن سر حسين داشتند</w:t>
      </w:r>
      <w:r w:rsidR="00BD1A56">
        <w:rPr>
          <w:rtl/>
        </w:rPr>
        <w:t xml:space="preserve">. </w:t>
      </w:r>
      <w:r w:rsidRPr="00F05712">
        <w:rPr>
          <w:rStyle w:val="libFootnotenumChar"/>
          <w:rtl/>
        </w:rPr>
        <w:t>(267)</w:t>
      </w:r>
    </w:p>
    <w:p w:rsidR="00405AFB" w:rsidRDefault="00F05712" w:rsidP="00F05712">
      <w:pPr>
        <w:pStyle w:val="Heading3"/>
        <w:rPr>
          <w:rtl/>
        </w:rPr>
      </w:pPr>
      <w:bookmarkStart w:id="268" w:name="_Toc406484820"/>
      <w:r>
        <w:t>252</w:t>
      </w:r>
      <w:r>
        <w:rPr>
          <w:rtl/>
        </w:rPr>
        <w:t>- اصحاب فداى خاندان</w:t>
      </w:r>
      <w:bookmarkEnd w:id="268"/>
      <w:r w:rsidR="003B04E7">
        <w:rPr>
          <w:rtl/>
        </w:rPr>
        <w:t xml:space="preserve"> </w:t>
      </w:r>
    </w:p>
    <w:p w:rsidR="00405AFB" w:rsidRDefault="00405AFB" w:rsidP="00405AFB">
      <w:pPr>
        <w:pStyle w:val="libNormal"/>
        <w:rPr>
          <w:rtl/>
        </w:rPr>
      </w:pPr>
      <w:r>
        <w:rPr>
          <w:rtl/>
        </w:rPr>
        <w:t xml:space="preserve"> نوشته اند تا اصحاب زنده بودند</w:t>
      </w:r>
      <w:r w:rsidR="00BD1A56">
        <w:rPr>
          <w:rtl/>
        </w:rPr>
        <w:t xml:space="preserve">، </w:t>
      </w:r>
      <w:r>
        <w:rPr>
          <w:rtl/>
        </w:rPr>
        <w:t>تا يك نفرشان هم زنده بود</w:t>
      </w:r>
      <w:r w:rsidR="00BD1A56">
        <w:rPr>
          <w:rtl/>
        </w:rPr>
        <w:t xml:space="preserve">، </w:t>
      </w:r>
      <w:r>
        <w:rPr>
          <w:rtl/>
        </w:rPr>
        <w:t>خود آنها اجازه نداند يك نفر از اهل بيت پيغمبر</w:t>
      </w:r>
      <w:r w:rsidR="00BD1A56">
        <w:rPr>
          <w:rtl/>
        </w:rPr>
        <w:t xml:space="preserve">، </w:t>
      </w:r>
      <w:r>
        <w:rPr>
          <w:rtl/>
        </w:rPr>
        <w:t>از خاندان امام حسين</w:t>
      </w:r>
      <w:r w:rsidR="00BD1A56">
        <w:rPr>
          <w:rtl/>
        </w:rPr>
        <w:t xml:space="preserve">، </w:t>
      </w:r>
      <w:r>
        <w:rPr>
          <w:rtl/>
        </w:rPr>
        <w:t>از فرزندان</w:t>
      </w:r>
      <w:r w:rsidR="00BD1A56">
        <w:rPr>
          <w:rtl/>
        </w:rPr>
        <w:t xml:space="preserve">، </w:t>
      </w:r>
      <w:r>
        <w:rPr>
          <w:rtl/>
        </w:rPr>
        <w:t>از برادرزادگان</w:t>
      </w:r>
      <w:r w:rsidR="00BD1A56">
        <w:rPr>
          <w:rtl/>
        </w:rPr>
        <w:t xml:space="preserve">، </w:t>
      </w:r>
      <w:r>
        <w:rPr>
          <w:rtl/>
        </w:rPr>
        <w:t>از برادران از عموزادگان</w:t>
      </w:r>
      <w:r w:rsidR="00BD1A56">
        <w:rPr>
          <w:rtl/>
        </w:rPr>
        <w:t xml:space="preserve">، </w:t>
      </w:r>
      <w:r>
        <w:rPr>
          <w:rtl/>
        </w:rPr>
        <w:t>به ميدان برود</w:t>
      </w:r>
      <w:r w:rsidR="00BD1A56">
        <w:rPr>
          <w:rtl/>
        </w:rPr>
        <w:t xml:space="preserve">، </w:t>
      </w:r>
      <w:r>
        <w:rPr>
          <w:rtl/>
        </w:rPr>
        <w:t>مى گفتند</w:t>
      </w:r>
      <w:r w:rsidR="00BD1A56">
        <w:rPr>
          <w:rtl/>
        </w:rPr>
        <w:t xml:space="preserve">: </w:t>
      </w:r>
      <w:r>
        <w:rPr>
          <w:rtl/>
        </w:rPr>
        <w:t>آقا اجازه بدهيد ما وظيفه مان را انجام بدهيم</w:t>
      </w:r>
      <w:r w:rsidR="00BD1A56">
        <w:rPr>
          <w:rtl/>
        </w:rPr>
        <w:t xml:space="preserve">، </w:t>
      </w:r>
      <w:r>
        <w:rPr>
          <w:rtl/>
        </w:rPr>
        <w:t>ما وقتى كشته شديم خودتان مى دانيد</w:t>
      </w:r>
      <w:r w:rsidR="00BD1A56">
        <w:rPr>
          <w:rtl/>
        </w:rPr>
        <w:t xml:space="preserve">. </w:t>
      </w:r>
    </w:p>
    <w:p w:rsidR="00405AFB" w:rsidRDefault="00405AFB" w:rsidP="00405AFB">
      <w:pPr>
        <w:pStyle w:val="libNormal"/>
        <w:rPr>
          <w:rtl/>
        </w:rPr>
      </w:pPr>
      <w:r>
        <w:rPr>
          <w:rtl/>
        </w:rPr>
        <w:t>اهل بيت پيغمبر منتظر بودند كه نوبت آنها برسد</w:t>
      </w:r>
      <w:r w:rsidR="00BD1A56">
        <w:rPr>
          <w:rtl/>
        </w:rPr>
        <w:t xml:space="preserve">. </w:t>
      </w:r>
      <w:r>
        <w:rPr>
          <w:rtl/>
        </w:rPr>
        <w:t>آخرين فرد از اصحاب ابا عبدالله كه شهيد شد يك مرتبه ولوله اى در ميان جوانان خاندان پيغمبر افتاد</w:t>
      </w:r>
      <w:r w:rsidR="00BD1A56">
        <w:rPr>
          <w:rtl/>
        </w:rPr>
        <w:t xml:space="preserve">. </w:t>
      </w:r>
      <w:r>
        <w:rPr>
          <w:rtl/>
        </w:rPr>
        <w:t>همه از جا حركت كردند</w:t>
      </w:r>
      <w:r w:rsidR="00BD1A56">
        <w:rPr>
          <w:rtl/>
        </w:rPr>
        <w:t xml:space="preserve">. </w:t>
      </w:r>
      <w:r>
        <w:rPr>
          <w:rtl/>
        </w:rPr>
        <w:t>نوشته اند</w:t>
      </w:r>
      <w:r w:rsidR="00BD1A56">
        <w:rPr>
          <w:rtl/>
        </w:rPr>
        <w:t xml:space="preserve">: </w:t>
      </w:r>
      <w:r>
        <w:rPr>
          <w:rtl/>
        </w:rPr>
        <w:t>فجعل يودع بعضهم بعضا شروع كردند با يكديگر وداع كردن و خدا حافظى كردن</w:t>
      </w:r>
      <w:r w:rsidR="00BD1A56">
        <w:rPr>
          <w:rtl/>
        </w:rPr>
        <w:t xml:space="preserve">، </w:t>
      </w:r>
      <w:r>
        <w:rPr>
          <w:rtl/>
        </w:rPr>
        <w:t>دست به گردن يكديگر انداختن</w:t>
      </w:r>
      <w:r w:rsidR="00BD1A56">
        <w:rPr>
          <w:rtl/>
        </w:rPr>
        <w:t xml:space="preserve">، </w:t>
      </w:r>
      <w:r>
        <w:rPr>
          <w:rtl/>
        </w:rPr>
        <w:t>صورت يكديگر را بوسيدن</w:t>
      </w:r>
      <w:r w:rsidR="00BD1A56">
        <w:rPr>
          <w:rtl/>
        </w:rPr>
        <w:t xml:space="preserve">. </w:t>
      </w:r>
      <w:r w:rsidRPr="00F05712">
        <w:rPr>
          <w:rStyle w:val="libFootnotenumChar"/>
          <w:rtl/>
        </w:rPr>
        <w:t>(268)</w:t>
      </w:r>
    </w:p>
    <w:p w:rsidR="00405AFB" w:rsidRDefault="00F05712" w:rsidP="00F05712">
      <w:pPr>
        <w:pStyle w:val="Heading3"/>
        <w:rPr>
          <w:rtl/>
        </w:rPr>
      </w:pPr>
      <w:bookmarkStart w:id="269" w:name="_Toc406484821"/>
      <w:r>
        <w:t>253</w:t>
      </w:r>
      <w:r>
        <w:rPr>
          <w:rtl/>
        </w:rPr>
        <w:t>- انى لا اعلم اصحابا خيرا</w:t>
      </w:r>
      <w:bookmarkEnd w:id="269"/>
      <w:r>
        <w:t xml:space="preserve"> </w:t>
      </w:r>
    </w:p>
    <w:p w:rsidR="00405AFB" w:rsidRDefault="00405AFB" w:rsidP="00405AFB">
      <w:pPr>
        <w:pStyle w:val="libNormal"/>
        <w:rPr>
          <w:rtl/>
        </w:rPr>
      </w:pPr>
      <w:r>
        <w:rPr>
          <w:rtl/>
        </w:rPr>
        <w:t xml:space="preserve"> ابا عبدالله </w:t>
      </w:r>
      <w:r w:rsidR="00DA3B2B" w:rsidRPr="00DA3B2B">
        <w:rPr>
          <w:rStyle w:val="libAlaemChar"/>
          <w:rtl/>
        </w:rPr>
        <w:t>عليه‌السلام</w:t>
      </w:r>
      <w:r>
        <w:rPr>
          <w:rtl/>
        </w:rPr>
        <w:t xml:space="preserve"> در شب عاشورا فرمود</w:t>
      </w:r>
      <w:r w:rsidR="00BD1A56">
        <w:rPr>
          <w:rtl/>
        </w:rPr>
        <w:t xml:space="preserve">: </w:t>
      </w:r>
      <w:r>
        <w:rPr>
          <w:rtl/>
        </w:rPr>
        <w:t>من اصحابى بهتر و باوفاتر از اصحاب خودم سراغ ندارم</w:t>
      </w:r>
      <w:r w:rsidR="00BD1A56">
        <w:rPr>
          <w:rtl/>
        </w:rPr>
        <w:t xml:space="preserve">. </w:t>
      </w:r>
    </w:p>
    <w:p w:rsidR="00405AFB" w:rsidRDefault="00405AFB" w:rsidP="00405AFB">
      <w:pPr>
        <w:pStyle w:val="libNormal"/>
        <w:rPr>
          <w:rtl/>
        </w:rPr>
      </w:pPr>
      <w:r>
        <w:rPr>
          <w:rtl/>
        </w:rPr>
        <w:t>يكى از علماى بزرگ شيعه گفته بود</w:t>
      </w:r>
      <w:r w:rsidR="00BD1A56">
        <w:rPr>
          <w:rtl/>
        </w:rPr>
        <w:t xml:space="preserve">: </w:t>
      </w:r>
      <w:r>
        <w:rPr>
          <w:rtl/>
        </w:rPr>
        <w:t>من باور نداشتم كه اين جمله را ابا عبدالله فرموده باشد به اين دليل كه به خودم فكر مى كردم اصحاب امام حسين خيلى هنر نكردند</w:t>
      </w:r>
      <w:r w:rsidR="00BD1A56">
        <w:rPr>
          <w:rtl/>
        </w:rPr>
        <w:t xml:space="preserve">، </w:t>
      </w:r>
      <w:r>
        <w:rPr>
          <w:rtl/>
        </w:rPr>
        <w:t>دشمن خيلى شقاوت به خرج داد</w:t>
      </w:r>
      <w:r w:rsidR="00BD1A56">
        <w:rPr>
          <w:rtl/>
        </w:rPr>
        <w:t xml:space="preserve">. </w:t>
      </w:r>
      <w:r>
        <w:rPr>
          <w:rtl/>
        </w:rPr>
        <w:t>امام حسين است</w:t>
      </w:r>
      <w:r w:rsidR="00BD1A56">
        <w:rPr>
          <w:rtl/>
        </w:rPr>
        <w:t xml:space="preserve">، </w:t>
      </w:r>
      <w:r>
        <w:rPr>
          <w:rtl/>
        </w:rPr>
        <w:t xml:space="preserve">ريحانه </w:t>
      </w:r>
      <w:r>
        <w:rPr>
          <w:rtl/>
        </w:rPr>
        <w:lastRenderedPageBreak/>
        <w:t>پيغمبر است</w:t>
      </w:r>
      <w:r w:rsidR="00BD1A56">
        <w:rPr>
          <w:rtl/>
        </w:rPr>
        <w:t xml:space="preserve">، </w:t>
      </w:r>
      <w:r>
        <w:rPr>
          <w:rtl/>
        </w:rPr>
        <w:t>امام زمان است</w:t>
      </w:r>
      <w:r w:rsidR="00BD1A56">
        <w:rPr>
          <w:rtl/>
        </w:rPr>
        <w:t xml:space="preserve">، </w:t>
      </w:r>
      <w:r>
        <w:rPr>
          <w:rtl/>
        </w:rPr>
        <w:t>فرزند على است</w:t>
      </w:r>
      <w:r w:rsidR="00BD1A56">
        <w:rPr>
          <w:rtl/>
        </w:rPr>
        <w:t xml:space="preserve">، </w:t>
      </w:r>
      <w:r>
        <w:rPr>
          <w:rtl/>
        </w:rPr>
        <w:t>فرزند زهرا است</w:t>
      </w:r>
      <w:r w:rsidR="00BD1A56">
        <w:rPr>
          <w:rtl/>
        </w:rPr>
        <w:t xml:space="preserve">. </w:t>
      </w:r>
      <w:r>
        <w:rPr>
          <w:rtl/>
        </w:rPr>
        <w:t xml:space="preserve">هر مسلمانى عارى هم اگر امام حسين </w:t>
      </w:r>
      <w:r w:rsidR="00DA3B2B" w:rsidRPr="00DA3B2B">
        <w:rPr>
          <w:rStyle w:val="libAlaemChar"/>
          <w:rtl/>
        </w:rPr>
        <w:t>عليه‌السلام</w:t>
      </w:r>
      <w:r>
        <w:rPr>
          <w:rtl/>
        </w:rPr>
        <w:t xml:space="preserve"> را در آن وضع مى ديد او را يارى مى كرد</w:t>
      </w:r>
      <w:r w:rsidR="00BD1A56">
        <w:rPr>
          <w:rtl/>
        </w:rPr>
        <w:t xml:space="preserve">، </w:t>
      </w:r>
      <w:r>
        <w:rPr>
          <w:rtl/>
        </w:rPr>
        <w:t>آنها كه يارى كردند خيلى قهرمانى به خرج ندادند</w:t>
      </w:r>
      <w:r w:rsidR="00BD1A56">
        <w:rPr>
          <w:rtl/>
        </w:rPr>
        <w:t xml:space="preserve">، </w:t>
      </w:r>
      <w:r>
        <w:rPr>
          <w:rtl/>
        </w:rPr>
        <w:t>آنها كه يارى نكردند خيلى مردم بدى بودند</w:t>
      </w:r>
      <w:r w:rsidR="00BD1A56">
        <w:rPr>
          <w:rtl/>
        </w:rPr>
        <w:t xml:space="preserve">. </w:t>
      </w:r>
    </w:p>
    <w:p w:rsidR="00405AFB" w:rsidRDefault="00405AFB" w:rsidP="00405AFB">
      <w:pPr>
        <w:pStyle w:val="libNormal"/>
        <w:rPr>
          <w:rtl/>
        </w:rPr>
      </w:pPr>
      <w:r>
        <w:rPr>
          <w:rtl/>
        </w:rPr>
        <w:t>اين عالم مى گويد</w:t>
      </w:r>
      <w:r w:rsidR="00BD1A56">
        <w:rPr>
          <w:rtl/>
        </w:rPr>
        <w:t xml:space="preserve">: </w:t>
      </w:r>
      <w:r>
        <w:rPr>
          <w:rtl/>
        </w:rPr>
        <w:t>مثل اينكه خداى متعال مى خواست مرا از اين غفلت و جهالت و اشتباه بيرون بياورد</w:t>
      </w:r>
      <w:r w:rsidR="00BD1A56">
        <w:rPr>
          <w:rtl/>
        </w:rPr>
        <w:t xml:space="preserve">. </w:t>
      </w:r>
      <w:r>
        <w:rPr>
          <w:rtl/>
        </w:rPr>
        <w:t>شبى در عالم رويا ديدم صحنه كربلاست و من هم در خدمت ابا عبدالله آمده ام اعلام آمادگى مى كنم</w:t>
      </w:r>
      <w:r w:rsidR="00BD1A56">
        <w:rPr>
          <w:rtl/>
        </w:rPr>
        <w:t xml:space="preserve">. </w:t>
      </w:r>
      <w:r>
        <w:rPr>
          <w:rtl/>
        </w:rPr>
        <w:t>خدمت حضرت رفتم</w:t>
      </w:r>
      <w:r w:rsidR="00BD1A56">
        <w:rPr>
          <w:rtl/>
        </w:rPr>
        <w:t xml:space="preserve">، </w:t>
      </w:r>
      <w:r>
        <w:rPr>
          <w:rtl/>
        </w:rPr>
        <w:t>سلام كردم</w:t>
      </w:r>
      <w:r w:rsidR="00BD1A56">
        <w:rPr>
          <w:rtl/>
        </w:rPr>
        <w:t xml:space="preserve">، </w:t>
      </w:r>
      <w:r>
        <w:rPr>
          <w:rtl/>
        </w:rPr>
        <w:t>گفتم</w:t>
      </w:r>
      <w:r w:rsidR="00BD1A56">
        <w:rPr>
          <w:rtl/>
        </w:rPr>
        <w:t xml:space="preserve">: </w:t>
      </w:r>
      <w:r>
        <w:rPr>
          <w:rtl/>
        </w:rPr>
        <w:t>يا بن رسول الله</w:t>
      </w:r>
      <w:r w:rsidR="00BD1A56">
        <w:rPr>
          <w:rtl/>
        </w:rPr>
        <w:t>!</w:t>
      </w:r>
      <w:r>
        <w:rPr>
          <w:rtl/>
        </w:rPr>
        <w:t xml:space="preserve"> من براى يارى شما آمده ام</w:t>
      </w:r>
      <w:r w:rsidR="00BD1A56">
        <w:rPr>
          <w:rtl/>
        </w:rPr>
        <w:t xml:space="preserve">، </w:t>
      </w:r>
      <w:r>
        <w:rPr>
          <w:rtl/>
        </w:rPr>
        <w:t>من آمده ام جزو اصحاب شما باشم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به موقع به تو دستور مى دهيم</w:t>
      </w:r>
      <w:r w:rsidR="00BD1A56">
        <w:rPr>
          <w:rtl/>
        </w:rPr>
        <w:t xml:space="preserve">. </w:t>
      </w:r>
      <w:r>
        <w:rPr>
          <w:rtl/>
        </w:rPr>
        <w:t>وقت نماز شد (ما در كتب مقتل خوانده بوديم كه سعد بن عبدالله حنفى و افراد ديگرى آمدند خود را سپر ابا عبدالله قرار دادند تا ايشان نماز بخوانند) فرمود</w:t>
      </w:r>
      <w:r w:rsidR="00BD1A56">
        <w:rPr>
          <w:rtl/>
        </w:rPr>
        <w:t xml:space="preserve">: </w:t>
      </w:r>
      <w:r>
        <w:rPr>
          <w:rtl/>
        </w:rPr>
        <w:t>ما مى خواهيم نماز بخوانيم تو در اينجا بايست تا وقتى دشمن تير اندازى مى كند مانع از رسيدن تير دشمن شوى</w:t>
      </w:r>
      <w:r w:rsidR="00BD1A56">
        <w:rPr>
          <w:rtl/>
        </w:rPr>
        <w:t xml:space="preserve">. </w:t>
      </w:r>
    </w:p>
    <w:p w:rsidR="00405AFB" w:rsidRDefault="00405AFB" w:rsidP="00405AFB">
      <w:pPr>
        <w:pStyle w:val="libNormal"/>
        <w:rPr>
          <w:rtl/>
        </w:rPr>
      </w:pPr>
      <w:r>
        <w:rPr>
          <w:rtl/>
        </w:rPr>
        <w:t>گفتم</w:t>
      </w:r>
      <w:r w:rsidR="00BD1A56">
        <w:rPr>
          <w:rtl/>
        </w:rPr>
        <w:t xml:space="preserve">: </w:t>
      </w:r>
      <w:r>
        <w:rPr>
          <w:rtl/>
        </w:rPr>
        <w:t>چشم</w:t>
      </w:r>
      <w:r w:rsidR="00BD1A56">
        <w:rPr>
          <w:rtl/>
        </w:rPr>
        <w:t xml:space="preserve">، </w:t>
      </w:r>
      <w:r>
        <w:rPr>
          <w:rtl/>
        </w:rPr>
        <w:t>مى ايستم</w:t>
      </w:r>
      <w:r w:rsidR="00BD1A56">
        <w:rPr>
          <w:rtl/>
        </w:rPr>
        <w:t xml:space="preserve">. </w:t>
      </w:r>
      <w:r>
        <w:rPr>
          <w:rtl/>
        </w:rPr>
        <w:t>من جلوى حضرت ايستادم</w:t>
      </w:r>
      <w:r w:rsidR="00BD1A56">
        <w:rPr>
          <w:rtl/>
        </w:rPr>
        <w:t xml:space="preserve">. </w:t>
      </w:r>
      <w:r>
        <w:rPr>
          <w:rtl/>
        </w:rPr>
        <w:t>حضرت مشغول نماز شدند ديدم يك تير دارد به سرعت به طرف حضرت مى آيد</w:t>
      </w:r>
      <w:r w:rsidR="00BD1A56">
        <w:rPr>
          <w:rtl/>
        </w:rPr>
        <w:t xml:space="preserve">، </w:t>
      </w:r>
      <w:r>
        <w:rPr>
          <w:rtl/>
        </w:rPr>
        <w:t>تا نزديك من شد بى اختيار خود را خم كردم</w:t>
      </w:r>
      <w:r w:rsidR="00BD1A56">
        <w:rPr>
          <w:rtl/>
        </w:rPr>
        <w:t xml:space="preserve">، </w:t>
      </w:r>
      <w:r>
        <w:rPr>
          <w:rtl/>
        </w:rPr>
        <w:t>ناگاه ديدم تير به بدن مقدس ابا عبدالله اصابت كرد در عالم رؤ يا گفتم</w:t>
      </w:r>
      <w:r w:rsidR="00BD1A56">
        <w:rPr>
          <w:rtl/>
        </w:rPr>
        <w:t xml:space="preserve">: </w:t>
      </w:r>
      <w:r>
        <w:rPr>
          <w:rtl/>
        </w:rPr>
        <w:t>استغفرالله ربى و اتوب اليه</w:t>
      </w:r>
      <w:r w:rsidR="003B04E7">
        <w:rPr>
          <w:rtl/>
        </w:rPr>
        <w:t xml:space="preserve"> </w:t>
      </w:r>
      <w:r>
        <w:rPr>
          <w:rtl/>
        </w:rPr>
        <w:t>عجب كار بدى شد</w:t>
      </w:r>
      <w:r w:rsidR="00BD1A56">
        <w:rPr>
          <w:rtl/>
        </w:rPr>
        <w:t xml:space="preserve">، </w:t>
      </w:r>
      <w:r>
        <w:rPr>
          <w:rtl/>
        </w:rPr>
        <w:t>ديگر نمى گذارم</w:t>
      </w:r>
      <w:r w:rsidR="00BD1A56">
        <w:rPr>
          <w:rtl/>
        </w:rPr>
        <w:t xml:space="preserve">، </w:t>
      </w:r>
      <w:r>
        <w:rPr>
          <w:rtl/>
        </w:rPr>
        <w:t>دفعه دوم تيرى آمد</w:t>
      </w:r>
      <w:r w:rsidR="00BD1A56">
        <w:rPr>
          <w:rtl/>
        </w:rPr>
        <w:t xml:space="preserve">، </w:t>
      </w:r>
      <w:r>
        <w:rPr>
          <w:rtl/>
        </w:rPr>
        <w:t>تا نزديك من شد</w:t>
      </w:r>
      <w:r w:rsidR="00BD1A56">
        <w:rPr>
          <w:rtl/>
        </w:rPr>
        <w:t xml:space="preserve">، </w:t>
      </w:r>
      <w:r>
        <w:rPr>
          <w:rtl/>
        </w:rPr>
        <w:t>خم شدم باز به حضرت خورد! دفعه سوم و چهارم هم به همين صورت خود را خم كردم و تير به حضرت خورد</w:t>
      </w:r>
      <w:r w:rsidR="00BD1A56">
        <w:rPr>
          <w:rtl/>
        </w:rPr>
        <w:t xml:space="preserve">. </w:t>
      </w:r>
      <w:r>
        <w:rPr>
          <w:rtl/>
        </w:rPr>
        <w:t>ناگهان نگاه كردم ديدم حضرت تبسمى كرد و فرمود</w:t>
      </w:r>
      <w:r w:rsidR="00BD1A56">
        <w:rPr>
          <w:rtl/>
        </w:rPr>
        <w:t xml:space="preserve">: </w:t>
      </w:r>
      <w:r>
        <w:rPr>
          <w:rtl/>
        </w:rPr>
        <w:t>ما رايت اصحابا ابر و اوفى من اصحابى</w:t>
      </w:r>
      <w:r w:rsidR="005B589C">
        <w:rPr>
          <w:rtl/>
        </w:rPr>
        <w:t xml:space="preserve">؛ </w:t>
      </w:r>
      <w:r>
        <w:rPr>
          <w:rtl/>
        </w:rPr>
        <w:t>اصحاب بهتر و باوفاتر از اصحاب خودم پيدا نكردم</w:t>
      </w:r>
      <w:r w:rsidR="00BD1A56">
        <w:rPr>
          <w:rtl/>
        </w:rPr>
        <w:t xml:space="preserve">. </w:t>
      </w:r>
    </w:p>
    <w:p w:rsidR="00405AFB" w:rsidRDefault="00405AFB" w:rsidP="00405AFB">
      <w:pPr>
        <w:pStyle w:val="libNormal"/>
        <w:rPr>
          <w:rtl/>
        </w:rPr>
      </w:pPr>
      <w:r>
        <w:rPr>
          <w:rtl/>
        </w:rPr>
        <w:lastRenderedPageBreak/>
        <w:t>در خانه خود نشسته و مرتب مى گوييد</w:t>
      </w:r>
      <w:r w:rsidR="00BD1A56">
        <w:rPr>
          <w:rtl/>
        </w:rPr>
        <w:t xml:space="preserve">: </w:t>
      </w:r>
      <w:r w:rsidR="00236782" w:rsidRPr="00236782">
        <w:rPr>
          <w:rStyle w:val="libAlaemChar"/>
          <w:rFonts w:eastAsia="KFGQPC Uthman Taha Naskh"/>
          <w:rtl/>
        </w:rPr>
        <w:t>(</w:t>
      </w:r>
      <w:r w:rsidR="00236782" w:rsidRPr="00236782">
        <w:rPr>
          <w:rStyle w:val="libHadeesChar"/>
          <w:rtl/>
        </w:rPr>
        <w:t>يا ليتنا كنا معك فنفوز فوزا عظيما</w:t>
      </w:r>
      <w:r w:rsidR="005B589C">
        <w:rPr>
          <w:rStyle w:val="libHadeesChar"/>
          <w:rtl/>
        </w:rPr>
        <w:t xml:space="preserve">؛ </w:t>
      </w:r>
      <w:r w:rsidR="00236782" w:rsidRPr="00236782">
        <w:rPr>
          <w:rStyle w:val="libAlaemChar"/>
          <w:rFonts w:eastAsia="KFGQPC Uthman Taha Naskh"/>
          <w:rtl/>
        </w:rPr>
        <w:t>)</w:t>
      </w:r>
      <w:r>
        <w:rPr>
          <w:rtl/>
        </w:rPr>
        <w:t xml:space="preserve"> اى كاش ما هم مى بوديم</w:t>
      </w:r>
      <w:r w:rsidR="00BD1A56">
        <w:rPr>
          <w:rtl/>
        </w:rPr>
        <w:t xml:space="preserve">، </w:t>
      </w:r>
      <w:r>
        <w:rPr>
          <w:rtl/>
        </w:rPr>
        <w:t>اى كاش كه هم به اين رستگارى نائل مى شديم</w:t>
      </w:r>
      <w:r w:rsidR="00BD1A56">
        <w:rPr>
          <w:rtl/>
        </w:rPr>
        <w:t xml:space="preserve">. </w:t>
      </w:r>
      <w:r>
        <w:rPr>
          <w:rtl/>
        </w:rPr>
        <w:t>پاى عمل به ميان نيامده است تا معلوم شود كه در عمل هم اين چنين هستيد يا نه</w:t>
      </w:r>
      <w:r w:rsidR="00BD1A56">
        <w:rPr>
          <w:rtl/>
        </w:rPr>
        <w:t>؟</w:t>
      </w:r>
      <w:r>
        <w:rPr>
          <w:rtl/>
        </w:rPr>
        <w:t xml:space="preserve"> اصحاب من مرد عمل بودند به مرد حرف و زبان</w:t>
      </w:r>
      <w:r w:rsidR="00BD1A56">
        <w:rPr>
          <w:rtl/>
        </w:rPr>
        <w:t xml:space="preserve">. </w:t>
      </w:r>
      <w:r w:rsidRPr="00F05712">
        <w:rPr>
          <w:rStyle w:val="libFootnotenumChar"/>
          <w:rtl/>
        </w:rPr>
        <w:t>(269)</w:t>
      </w:r>
    </w:p>
    <w:p w:rsidR="00405AFB" w:rsidRDefault="00F05712" w:rsidP="00F05712">
      <w:pPr>
        <w:pStyle w:val="Heading1Center"/>
        <w:rPr>
          <w:rtl/>
        </w:rPr>
      </w:pPr>
      <w:r>
        <w:rPr>
          <w:rtl/>
        </w:rPr>
        <w:br w:type="page"/>
      </w:r>
      <w:bookmarkStart w:id="270" w:name="_Toc406484822"/>
      <w:r>
        <w:rPr>
          <w:rtl/>
        </w:rPr>
        <w:lastRenderedPageBreak/>
        <w:t xml:space="preserve">فصل هشتم: فضايل و مصايب خاندان ابى عبدالله الحسين </w:t>
      </w:r>
      <w:r w:rsidR="00DA3B2B" w:rsidRPr="00DA3B2B">
        <w:rPr>
          <w:rStyle w:val="libAlaemChar"/>
          <w:rtl/>
        </w:rPr>
        <w:t>عليه‌السلام</w:t>
      </w:r>
      <w:bookmarkEnd w:id="270"/>
      <w:r>
        <w:rPr>
          <w:rtl/>
        </w:rPr>
        <w:t xml:space="preserve"> </w:t>
      </w:r>
    </w:p>
    <w:p w:rsidR="00405AFB" w:rsidRDefault="00F05712" w:rsidP="00F05712">
      <w:pPr>
        <w:pStyle w:val="Heading2"/>
        <w:rPr>
          <w:rtl/>
        </w:rPr>
      </w:pPr>
      <w:bookmarkStart w:id="271" w:name="_Toc406484823"/>
      <w:r>
        <w:rPr>
          <w:rtl/>
        </w:rPr>
        <w:t>بخش اول: فضايل و مصايب حضرت على اكبر</w:t>
      </w:r>
      <w:bookmarkEnd w:id="271"/>
      <w:r w:rsidR="003B04E7">
        <w:rPr>
          <w:rtl/>
        </w:rPr>
        <w:t xml:space="preserve"> </w:t>
      </w:r>
    </w:p>
    <w:p w:rsidR="00405AFB" w:rsidRDefault="00405AFB" w:rsidP="00F05712">
      <w:pPr>
        <w:pStyle w:val="Heading3"/>
        <w:rPr>
          <w:rtl/>
        </w:rPr>
      </w:pPr>
      <w:r>
        <w:t xml:space="preserve"> </w:t>
      </w:r>
      <w:bookmarkStart w:id="272" w:name="_Toc406484824"/>
      <w:r w:rsidR="00F05712">
        <w:t>254</w:t>
      </w:r>
      <w:r w:rsidR="00F05712">
        <w:rPr>
          <w:rtl/>
        </w:rPr>
        <w:t>- حركت كاروان مرگ</w:t>
      </w:r>
      <w:bookmarkEnd w:id="272"/>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همين طور كه حركت مى كردند</w:t>
      </w:r>
      <w:r w:rsidR="00BD1A56">
        <w:rPr>
          <w:rtl/>
        </w:rPr>
        <w:t xml:space="preserve">، </w:t>
      </w:r>
      <w:r>
        <w:rPr>
          <w:rtl/>
        </w:rPr>
        <w:t>ابا عبدالله هه خوابشان گرفت و همانطور سوار سر روى قاشه اسب (به اصطلاح خراسانى ها) يا قربوس زين گذاشت</w:t>
      </w:r>
      <w:r w:rsidR="00BD1A56">
        <w:rPr>
          <w:rtl/>
        </w:rPr>
        <w:t xml:space="preserve">. </w:t>
      </w:r>
      <w:r>
        <w:rPr>
          <w:rtl/>
        </w:rPr>
        <w:t>طولى نكشيد كه سر با بلند كرد و فرمود</w:t>
      </w:r>
      <w:r w:rsidR="00BD1A56">
        <w:rPr>
          <w:rtl/>
        </w:rPr>
        <w:t xml:space="preserve">: </w:t>
      </w:r>
      <w:r>
        <w:rPr>
          <w:rtl/>
        </w:rPr>
        <w:t>انا لله و انا اليه راجعون</w:t>
      </w:r>
      <w:r w:rsidR="00BD1A56">
        <w:rPr>
          <w:rtl/>
        </w:rPr>
        <w:t xml:space="preserve">. </w:t>
      </w:r>
      <w:r w:rsidRPr="00F05712">
        <w:rPr>
          <w:rStyle w:val="libFootnotenumChar"/>
          <w:rtl/>
        </w:rPr>
        <w:t>(270)</w:t>
      </w:r>
      <w:r>
        <w:rPr>
          <w:rtl/>
        </w:rPr>
        <w:t xml:space="preserve"> تا اين جمله را گفت و به اصطلاح كلمه استرجاع را به زبان آورد</w:t>
      </w:r>
      <w:r w:rsidR="00BD1A56">
        <w:rPr>
          <w:rtl/>
        </w:rPr>
        <w:t xml:space="preserve">، </w:t>
      </w:r>
      <w:r>
        <w:rPr>
          <w:rtl/>
        </w:rPr>
        <w:t>همه به يكديگر گفتند</w:t>
      </w:r>
      <w:r w:rsidR="00BD1A56">
        <w:rPr>
          <w:rtl/>
        </w:rPr>
        <w:t xml:space="preserve">: </w:t>
      </w:r>
      <w:r>
        <w:rPr>
          <w:rtl/>
        </w:rPr>
        <w:t>اين جمله براى چه بود؟ آيا خبر تازه اى است</w:t>
      </w:r>
      <w:r w:rsidR="00BD1A56">
        <w:rPr>
          <w:rtl/>
        </w:rPr>
        <w:t>؟</w:t>
      </w:r>
      <w:r>
        <w:rPr>
          <w:rtl/>
        </w:rPr>
        <w:t xml:space="preserve"> فرزند عزيزش</w:t>
      </w:r>
      <w:r w:rsidR="00BD1A56">
        <w:rPr>
          <w:rtl/>
        </w:rPr>
        <w:t xml:space="preserve">، </w:t>
      </w:r>
      <w:r>
        <w:rPr>
          <w:rtl/>
        </w:rPr>
        <w:t xml:space="preserve">همان كسى كه ابا عبدالله </w:t>
      </w:r>
      <w:r w:rsidR="00DA3B2B" w:rsidRPr="00DA3B2B">
        <w:rPr>
          <w:rStyle w:val="libAlaemChar"/>
          <w:rtl/>
        </w:rPr>
        <w:t>عليه‌السلام</w:t>
      </w:r>
      <w:r>
        <w:rPr>
          <w:rtl/>
        </w:rPr>
        <w:t xml:space="preserve"> او را بسيار دوست مى داشت و اين زا اظهار مى كرد</w:t>
      </w:r>
      <w:r w:rsidR="00BD1A56">
        <w:rPr>
          <w:rtl/>
        </w:rPr>
        <w:t xml:space="preserve">، </w:t>
      </w:r>
      <w:r>
        <w:rPr>
          <w:rtl/>
        </w:rPr>
        <w:t>و علاوه بر همه مشخصاتى كه فرزند را براى پدر محبوب مى كند</w:t>
      </w:r>
      <w:r w:rsidR="00BD1A56">
        <w:rPr>
          <w:rtl/>
        </w:rPr>
        <w:t xml:space="preserve">، </w:t>
      </w:r>
      <w:r>
        <w:rPr>
          <w:rtl/>
        </w:rPr>
        <w:t>خصوصيتى باعث محبوبيت بيشتر او مى شد و آن</w:t>
      </w:r>
      <w:r w:rsidR="00BD1A56">
        <w:rPr>
          <w:rtl/>
        </w:rPr>
        <w:t xml:space="preserve">، </w:t>
      </w:r>
      <w:r>
        <w:rPr>
          <w:rtl/>
        </w:rPr>
        <w:t xml:space="preserve">شباهت كاملى بود كه به پيغمبر اكرم </w:t>
      </w:r>
      <w:r w:rsidR="00621A76" w:rsidRPr="00621A76">
        <w:rPr>
          <w:rStyle w:val="libAlaemChar"/>
          <w:rtl/>
        </w:rPr>
        <w:t>صلى‌الله‌عليه‌وآله</w:t>
      </w:r>
      <w:r>
        <w:rPr>
          <w:rtl/>
        </w:rPr>
        <w:t xml:space="preserve"> داست</w:t>
      </w:r>
      <w:r w:rsidR="00BD1A56">
        <w:rPr>
          <w:rtl/>
        </w:rPr>
        <w:t xml:space="preserve">، </w:t>
      </w:r>
      <w:r>
        <w:rPr>
          <w:rtl/>
        </w:rPr>
        <w:t>(حال چقدر انسان ناراحت مى شود كه چنين فرزندى در معرض خطر قرار گيرد!) يعنى على اكبر جلو مى آيد و عرض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يا ابتاه! لم استرجعت؟</w:t>
      </w:r>
      <w:r w:rsidR="005B589C">
        <w:rPr>
          <w:rStyle w:val="libHadeesChar"/>
          <w:rtl/>
        </w:rPr>
        <w:t xml:space="preserve">؛ </w:t>
      </w:r>
      <w:r w:rsidR="00236782" w:rsidRPr="00236782">
        <w:rPr>
          <w:rStyle w:val="libHadeesChar"/>
          <w:rtl/>
        </w:rPr>
        <w:t>چرا انالله و انا اليه راجعون</w:t>
      </w:r>
      <w:r w:rsidR="00236782" w:rsidRPr="00236782">
        <w:rPr>
          <w:rStyle w:val="libAlaemChar"/>
          <w:rFonts w:eastAsia="KFGQPC Uthman Taha Naskh"/>
          <w:rtl/>
        </w:rPr>
        <w:t>)</w:t>
      </w:r>
      <w:r>
        <w:rPr>
          <w:rtl/>
        </w:rPr>
        <w:t xml:space="preserve"> گفتى</w:t>
      </w:r>
      <w:r w:rsidR="00BD1A56">
        <w:rPr>
          <w:rtl/>
        </w:rPr>
        <w:t>؟</w:t>
      </w:r>
    </w:p>
    <w:p w:rsidR="00405AFB" w:rsidRDefault="00405AFB" w:rsidP="00405AFB">
      <w:pPr>
        <w:pStyle w:val="libNormal"/>
        <w:rPr>
          <w:rtl/>
        </w:rPr>
      </w:pPr>
      <w:r>
        <w:rPr>
          <w:rtl/>
        </w:rPr>
        <w:t>فرمود</w:t>
      </w:r>
      <w:r w:rsidR="00BD1A56">
        <w:rPr>
          <w:rtl/>
        </w:rPr>
        <w:t xml:space="preserve">: </w:t>
      </w:r>
      <w:r>
        <w:rPr>
          <w:rtl/>
        </w:rPr>
        <w:t>در عالم خواب صداى هاتفى به گوشم رسيد كه گفت</w:t>
      </w:r>
      <w:r w:rsidR="00BD1A56">
        <w:rPr>
          <w:rtl/>
        </w:rPr>
        <w:t xml:space="preserve">: </w:t>
      </w:r>
      <w:r w:rsidR="00236782" w:rsidRPr="00236782">
        <w:rPr>
          <w:rStyle w:val="libAlaemChar"/>
          <w:rFonts w:eastAsia="KFGQPC Uthman Taha Naskh"/>
          <w:rtl/>
        </w:rPr>
        <w:t>(</w:t>
      </w:r>
      <w:r w:rsidR="00236782" w:rsidRPr="00236782">
        <w:rPr>
          <w:rStyle w:val="libHadeesChar"/>
          <w:rtl/>
        </w:rPr>
        <w:t>القوم يسيرون و الموت تسيربهم</w:t>
      </w:r>
      <w:r w:rsidR="005B589C">
        <w:rPr>
          <w:rStyle w:val="libHadeesChar"/>
          <w:rtl/>
        </w:rPr>
        <w:t xml:space="preserve">؛ </w:t>
      </w:r>
      <w:r w:rsidR="00236782" w:rsidRPr="00236782">
        <w:rPr>
          <w:rStyle w:val="libAlaemChar"/>
          <w:rFonts w:eastAsia="KFGQPC Uthman Taha Naskh"/>
          <w:rtl/>
        </w:rPr>
        <w:t>)</w:t>
      </w:r>
      <w:r>
        <w:rPr>
          <w:rtl/>
        </w:rPr>
        <w:t xml:space="preserve"> اين قافله دارد حركت مى كند ولى مرگ است كه اين قافله را حركت مى دهد</w:t>
      </w:r>
      <w:r w:rsidR="00BD1A56">
        <w:rPr>
          <w:rtl/>
        </w:rPr>
        <w:t xml:space="preserve">. </w:t>
      </w:r>
      <w:r>
        <w:rPr>
          <w:rtl/>
        </w:rPr>
        <w:t>اين طور از صداى هاتف فهميدم كه سرنوشت ما مرگ است</w:t>
      </w:r>
      <w:r w:rsidR="00BD1A56">
        <w:rPr>
          <w:rtl/>
        </w:rPr>
        <w:t xml:space="preserve">، </w:t>
      </w:r>
      <w:r>
        <w:rPr>
          <w:rtl/>
        </w:rPr>
        <w:t>ما داريم به سوى سرنوشت قطعى مرگ مى رويم</w:t>
      </w:r>
      <w:r w:rsidR="00BD1A56">
        <w:rPr>
          <w:rtl/>
        </w:rPr>
        <w:t xml:space="preserve">. </w:t>
      </w:r>
    </w:p>
    <w:p w:rsidR="00405AFB" w:rsidRDefault="00405AFB" w:rsidP="00405AFB">
      <w:pPr>
        <w:pStyle w:val="libNormal"/>
        <w:rPr>
          <w:rtl/>
        </w:rPr>
      </w:pPr>
      <w:r>
        <w:rPr>
          <w:rtl/>
        </w:rPr>
        <w:t xml:space="preserve">(على اكبر سخنى مى گويد) درست نظير همان حرفى كه اسماعيل </w:t>
      </w:r>
      <w:r w:rsidR="00DA3B2B" w:rsidRPr="00DA3B2B">
        <w:rPr>
          <w:rStyle w:val="libAlaemChar"/>
          <w:rtl/>
        </w:rPr>
        <w:t>عليه‌السلام</w:t>
      </w:r>
      <w:r>
        <w:rPr>
          <w:rtl/>
        </w:rPr>
        <w:t xml:space="preserve"> به ابراهيم </w:t>
      </w:r>
      <w:r w:rsidR="00DA3B2B" w:rsidRPr="00DA3B2B">
        <w:rPr>
          <w:rStyle w:val="libAlaemChar"/>
          <w:rtl/>
        </w:rPr>
        <w:t>عليه‌السلام</w:t>
      </w:r>
      <w:r>
        <w:rPr>
          <w:rtl/>
        </w:rPr>
        <w:t xml:space="preserve"> مى گويد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پدر جان</w:t>
      </w:r>
      <w:r w:rsidR="00BD1A56">
        <w:rPr>
          <w:rtl/>
        </w:rPr>
        <w:t>!</w:t>
      </w:r>
      <w:r>
        <w:rPr>
          <w:rtl/>
        </w:rPr>
        <w:t xml:space="preserve"> اولسنا على الحق</w:t>
      </w:r>
      <w:r w:rsidR="00BD1A56">
        <w:rPr>
          <w:rtl/>
        </w:rPr>
        <w:t>؟</w:t>
      </w:r>
      <w:r w:rsidR="005B589C">
        <w:rPr>
          <w:rtl/>
        </w:rPr>
        <w:t xml:space="preserve">؛ </w:t>
      </w:r>
      <w:r>
        <w:rPr>
          <w:rtl/>
        </w:rPr>
        <w:t>مگر نه اين است كه ما بر حقيم</w:t>
      </w:r>
      <w:r w:rsidR="00BD1A56">
        <w:rPr>
          <w:rtl/>
        </w:rPr>
        <w:t>؟</w:t>
      </w:r>
    </w:p>
    <w:p w:rsidR="00405AFB" w:rsidRDefault="00405AFB" w:rsidP="00405AFB">
      <w:pPr>
        <w:pStyle w:val="libNormal"/>
        <w:rPr>
          <w:rtl/>
        </w:rPr>
      </w:pPr>
      <w:r>
        <w:rPr>
          <w:rtl/>
        </w:rPr>
        <w:t>چرا فرزند عزيزم</w:t>
      </w:r>
      <w:r w:rsidR="00BD1A56">
        <w:rPr>
          <w:rtl/>
        </w:rPr>
        <w:t xml:space="preserve">. </w:t>
      </w:r>
    </w:p>
    <w:p w:rsidR="00405AFB" w:rsidRDefault="00405AFB" w:rsidP="00405AFB">
      <w:pPr>
        <w:pStyle w:val="libNormal"/>
        <w:rPr>
          <w:rtl/>
        </w:rPr>
      </w:pPr>
      <w:r>
        <w:rPr>
          <w:rtl/>
        </w:rPr>
        <w:lastRenderedPageBreak/>
        <w:t>وقتى مطلب از اين قرار است</w:t>
      </w:r>
      <w:r w:rsidR="00BD1A56">
        <w:rPr>
          <w:rtl/>
        </w:rPr>
        <w:t xml:space="preserve">، </w:t>
      </w:r>
      <w:r>
        <w:rPr>
          <w:rtl/>
        </w:rPr>
        <w:t>ما به سوى هر سرنوشتى كه مى رويم</w:t>
      </w:r>
      <w:r w:rsidR="00BD1A56">
        <w:rPr>
          <w:rtl/>
        </w:rPr>
        <w:t xml:space="preserve">، </w:t>
      </w:r>
      <w:r>
        <w:rPr>
          <w:rtl/>
        </w:rPr>
        <w:t>برويم</w:t>
      </w:r>
      <w:r w:rsidR="00BD1A56">
        <w:rPr>
          <w:rtl/>
        </w:rPr>
        <w:t xml:space="preserve">، </w:t>
      </w:r>
      <w:r>
        <w:rPr>
          <w:rtl/>
        </w:rPr>
        <w:t>بسوى سرنوشت مرگ يا حيات</w:t>
      </w:r>
      <w:r w:rsidR="00BD1A56">
        <w:rPr>
          <w:rtl/>
        </w:rPr>
        <w:t xml:space="preserve">، </w:t>
      </w:r>
      <w:r>
        <w:rPr>
          <w:rtl/>
        </w:rPr>
        <w:t>تفاوتى نمى كند</w:t>
      </w:r>
      <w:r w:rsidR="00BD1A56">
        <w:rPr>
          <w:rtl/>
        </w:rPr>
        <w:t xml:space="preserve">. </w:t>
      </w:r>
      <w:r>
        <w:rPr>
          <w:rtl/>
        </w:rPr>
        <w:t>اساس اين است كه ما روى جاده حق قدم مى زنيم با نمى زنيم</w:t>
      </w:r>
      <w:r w:rsidR="00BD1A56">
        <w:rPr>
          <w:rtl/>
        </w:rPr>
        <w:t>؟</w:t>
      </w:r>
      <w:r>
        <w:rPr>
          <w:rtl/>
        </w:rPr>
        <w:t xml:space="preserve"> ابا عبدالله </w:t>
      </w:r>
      <w:r w:rsidR="00DA3B2B" w:rsidRPr="00DA3B2B">
        <w:rPr>
          <w:rStyle w:val="libAlaemChar"/>
          <w:rtl/>
        </w:rPr>
        <w:t>عليه‌السلام</w:t>
      </w:r>
      <w:r>
        <w:rPr>
          <w:rtl/>
        </w:rPr>
        <w:t xml:space="preserve"> به وجد آمد</w:t>
      </w:r>
      <w:r w:rsidR="00BD1A56">
        <w:rPr>
          <w:rtl/>
        </w:rPr>
        <w:t xml:space="preserve">، </w:t>
      </w:r>
      <w:r>
        <w:rPr>
          <w:rtl/>
        </w:rPr>
        <w:t>مسرور شد و شكفت</w:t>
      </w:r>
      <w:r w:rsidR="00BD1A56">
        <w:rPr>
          <w:rtl/>
        </w:rPr>
        <w:t xml:space="preserve">. </w:t>
      </w:r>
      <w:r>
        <w:rPr>
          <w:rtl/>
        </w:rPr>
        <w:t>اين امر را انسان از اين دعايش مى فهمد كه فرمود</w:t>
      </w:r>
      <w:r w:rsidR="00BD1A56">
        <w:rPr>
          <w:rtl/>
        </w:rPr>
        <w:t xml:space="preserve">: </w:t>
      </w:r>
      <w:r>
        <w:rPr>
          <w:rtl/>
        </w:rPr>
        <w:t>من قادر نيستم پاداشى را كه شايسته پسرى چون تو باشد</w:t>
      </w:r>
      <w:r w:rsidR="00BD1A56">
        <w:rPr>
          <w:rtl/>
        </w:rPr>
        <w:t xml:space="preserve">، </w:t>
      </w:r>
      <w:r>
        <w:rPr>
          <w:rtl/>
        </w:rPr>
        <w:t>بدهم</w:t>
      </w:r>
      <w:r w:rsidR="00BD1A56">
        <w:rPr>
          <w:rtl/>
        </w:rPr>
        <w:t xml:space="preserve">، </w:t>
      </w:r>
      <w:r>
        <w:rPr>
          <w:rtl/>
        </w:rPr>
        <w:t>از خدا مى خواهم</w:t>
      </w:r>
      <w:r w:rsidR="00BD1A56">
        <w:rPr>
          <w:rtl/>
        </w:rPr>
        <w:t xml:space="preserve">: </w:t>
      </w:r>
      <w:r>
        <w:rPr>
          <w:rtl/>
        </w:rPr>
        <w:t>خدايا! تو آن پاداشى را كه شايسته اين فرزند است</w:t>
      </w:r>
      <w:r w:rsidR="00BD1A56">
        <w:rPr>
          <w:rtl/>
        </w:rPr>
        <w:t xml:space="preserve">، </w:t>
      </w:r>
      <w:r>
        <w:rPr>
          <w:rtl/>
        </w:rPr>
        <w:t>به جاى من بده</w:t>
      </w:r>
      <w:r w:rsidR="00BD1A56">
        <w:rPr>
          <w:rtl/>
        </w:rPr>
        <w:t>!</w:t>
      </w:r>
      <w:r>
        <w:rPr>
          <w:rtl/>
        </w:rPr>
        <w:t xml:space="preserve"> </w:t>
      </w:r>
      <w:r w:rsidR="00236782" w:rsidRPr="00236782">
        <w:rPr>
          <w:rStyle w:val="libAlaemChar"/>
          <w:rFonts w:eastAsia="KFGQPC Uthman Taha Naskh"/>
          <w:rtl/>
        </w:rPr>
        <w:t>(</w:t>
      </w:r>
      <w:r w:rsidR="00236782" w:rsidRPr="00236782">
        <w:rPr>
          <w:rStyle w:val="libHadeesChar"/>
          <w:rtl/>
        </w:rPr>
        <w:t>جزاك الله عنى خير الجزاء.</w:t>
      </w:r>
      <w:r w:rsidR="00236782" w:rsidRPr="00236782">
        <w:rPr>
          <w:rStyle w:val="libAlaemChar"/>
          <w:rFonts w:eastAsia="KFGQPC Uthman Taha Naskh"/>
          <w:rtl/>
        </w:rPr>
        <w:t>)</w:t>
      </w:r>
    </w:p>
    <w:p w:rsidR="00405AFB" w:rsidRDefault="00405AFB" w:rsidP="00405AFB">
      <w:pPr>
        <w:pStyle w:val="libNormal"/>
        <w:rPr>
          <w:rtl/>
        </w:rPr>
      </w:pPr>
      <w:r>
        <w:rPr>
          <w:rtl/>
        </w:rPr>
        <w:t>به چنين فرزندى</w:t>
      </w:r>
      <w:r w:rsidR="00BD1A56">
        <w:rPr>
          <w:rtl/>
        </w:rPr>
        <w:t xml:space="preserve">، </w:t>
      </w:r>
      <w:r>
        <w:rPr>
          <w:rtl/>
        </w:rPr>
        <w:t>چقدر پدر مى خواهد در موقع مناسبى خدمتى بكند</w:t>
      </w:r>
      <w:r w:rsidR="00BD1A56">
        <w:rPr>
          <w:rtl/>
        </w:rPr>
        <w:t xml:space="preserve">، </w:t>
      </w:r>
      <w:r>
        <w:rPr>
          <w:rtl/>
        </w:rPr>
        <w:t>پاداشى رفته است به ميدان و شهامتها و شجاعتها كرده است</w:t>
      </w:r>
      <w:r w:rsidR="00BD1A56">
        <w:rPr>
          <w:rtl/>
        </w:rPr>
        <w:t xml:space="preserve">، </w:t>
      </w:r>
      <w:r>
        <w:rPr>
          <w:rtl/>
        </w:rPr>
        <w:t>مردها افكنده است</w:t>
      </w:r>
      <w:r w:rsidR="00BD1A56">
        <w:rPr>
          <w:rtl/>
        </w:rPr>
        <w:t xml:space="preserve">، </w:t>
      </w:r>
      <w:r>
        <w:rPr>
          <w:rtl/>
        </w:rPr>
        <w:t>ضربتها خورده است</w:t>
      </w:r>
      <w:r w:rsidR="00BD1A56">
        <w:rPr>
          <w:rtl/>
        </w:rPr>
        <w:t xml:space="preserve">. </w:t>
      </w:r>
      <w:r>
        <w:rPr>
          <w:rtl/>
        </w:rPr>
        <w:t>در حالى كه دهانش خشك و زبانش مثل چوب خشك شده است</w:t>
      </w:r>
      <w:r w:rsidR="00BD1A56">
        <w:rPr>
          <w:rtl/>
        </w:rPr>
        <w:t xml:space="preserve">، </w:t>
      </w:r>
      <w:r>
        <w:rPr>
          <w:rtl/>
        </w:rPr>
        <w:t>از ميدان بر مى گردد</w:t>
      </w:r>
      <w:r w:rsidR="00BD1A56">
        <w:rPr>
          <w:rtl/>
        </w:rPr>
        <w:t xml:space="preserve">. </w:t>
      </w:r>
      <w:r>
        <w:rPr>
          <w:rtl/>
        </w:rPr>
        <w:t>در چنين شرايطى (و من نمى دانم شايد آن جمله اى كه آن روز پدر به او گفت</w:t>
      </w:r>
      <w:r w:rsidR="00BD1A56">
        <w:rPr>
          <w:rtl/>
        </w:rPr>
        <w:t xml:space="preserve">: </w:t>
      </w:r>
      <w:r>
        <w:rPr>
          <w:rtl/>
        </w:rPr>
        <w:t>يادش بود) مى آيد از پدر تمنايى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يا ابه! العطش قد قتلنى، و ثقل الحديد اجهدنى فهل الى شربه من الماء سبيل؟</w:t>
      </w:r>
      <w:r w:rsidR="005B589C">
        <w:rPr>
          <w:rStyle w:val="libHadeesChar"/>
          <w:rtl/>
        </w:rPr>
        <w:t xml:space="preserve">؛ </w:t>
      </w:r>
      <w:r w:rsidR="00236782" w:rsidRPr="00236782">
        <w:rPr>
          <w:rStyle w:val="libAlaemChar"/>
          <w:rFonts w:eastAsia="KFGQPC Uthman Taha Naskh"/>
          <w:rtl/>
        </w:rPr>
        <w:t>)</w:t>
      </w:r>
    </w:p>
    <w:p w:rsidR="00405AFB" w:rsidRDefault="00405AFB" w:rsidP="00405AFB">
      <w:pPr>
        <w:pStyle w:val="libNormal"/>
        <w:rPr>
          <w:rtl/>
        </w:rPr>
      </w:pPr>
      <w:r>
        <w:rPr>
          <w:rtl/>
        </w:rPr>
        <w:t>پدر جان</w:t>
      </w:r>
      <w:r w:rsidR="00BD1A56">
        <w:rPr>
          <w:rtl/>
        </w:rPr>
        <w:t>!</w:t>
      </w:r>
      <w:r>
        <w:rPr>
          <w:rtl/>
        </w:rPr>
        <w:t xml:space="preserve"> عطش و تشنگى دارد مرا مى كشد</w:t>
      </w:r>
      <w:r w:rsidR="00BD1A56">
        <w:rPr>
          <w:rtl/>
        </w:rPr>
        <w:t xml:space="preserve">، </w:t>
      </w:r>
      <w:r>
        <w:rPr>
          <w:rtl/>
        </w:rPr>
        <w:t>سنگينى اين اسلحه مرا سخت به زحمت انداخته است</w:t>
      </w:r>
      <w:r w:rsidR="00BD1A56">
        <w:rPr>
          <w:rtl/>
        </w:rPr>
        <w:t xml:space="preserve">. </w:t>
      </w:r>
      <w:r>
        <w:rPr>
          <w:rtl/>
        </w:rPr>
        <w:t>آيا ممكن است شربت آبى به حلق من برسد تا نيرو بگيرم و برگردم و جهاد كنم</w:t>
      </w:r>
      <w:r w:rsidR="00BD1A56">
        <w:rPr>
          <w:rtl/>
        </w:rPr>
        <w:t>؟</w:t>
      </w:r>
    </w:p>
    <w:p w:rsidR="00405AFB" w:rsidRDefault="00405AFB" w:rsidP="00405AFB">
      <w:pPr>
        <w:pStyle w:val="libNormal"/>
        <w:rPr>
          <w:rtl/>
        </w:rPr>
      </w:pPr>
      <w:r>
        <w:rPr>
          <w:rtl/>
        </w:rPr>
        <w:t xml:space="preserve">جوابى كه حسين </w:t>
      </w:r>
      <w:r w:rsidR="00DA3B2B" w:rsidRPr="00DA3B2B">
        <w:rPr>
          <w:rStyle w:val="libAlaemChar"/>
          <w:rtl/>
        </w:rPr>
        <w:t>عليه‌السلام</w:t>
      </w:r>
      <w:r>
        <w:rPr>
          <w:rtl/>
        </w:rPr>
        <w:t xml:space="preserve"> به چنين فرزند رسيد مى دهد</w:t>
      </w:r>
      <w:r w:rsidR="00BD1A56">
        <w:rPr>
          <w:rtl/>
        </w:rPr>
        <w:t xml:space="preserve">، </w:t>
      </w:r>
      <w:r>
        <w:rPr>
          <w:rtl/>
        </w:rPr>
        <w:t>اين است</w:t>
      </w:r>
      <w:r w:rsidR="00BD1A56">
        <w:rPr>
          <w:rtl/>
        </w:rPr>
        <w:t xml:space="preserve">: </w:t>
      </w:r>
      <w:r>
        <w:rPr>
          <w:rtl/>
        </w:rPr>
        <w:t>فرزند عزيزم</w:t>
      </w:r>
      <w:r w:rsidR="00BD1A56">
        <w:rPr>
          <w:rtl/>
        </w:rPr>
        <w:t>!</w:t>
      </w:r>
      <w:r>
        <w:rPr>
          <w:rtl/>
        </w:rPr>
        <w:t xml:space="preserve"> اميدوارم هر چه زودتر به فيض شهادت نائل شوى و از دست جدت سيراب گردى</w:t>
      </w:r>
      <w:r w:rsidR="00BD1A56">
        <w:rPr>
          <w:rtl/>
        </w:rPr>
        <w:t xml:space="preserve">. </w:t>
      </w:r>
    </w:p>
    <w:p w:rsidR="00405AFB" w:rsidRDefault="00F05712" w:rsidP="00F05712">
      <w:pPr>
        <w:pStyle w:val="Heading3"/>
        <w:rPr>
          <w:rtl/>
        </w:rPr>
      </w:pPr>
      <w:bookmarkStart w:id="273" w:name="_Toc406484825"/>
      <w:r>
        <w:t>255</w:t>
      </w:r>
      <w:r>
        <w:rPr>
          <w:rtl/>
        </w:rPr>
        <w:t>- اولين شهيد خاندان</w:t>
      </w:r>
      <w:bookmarkEnd w:id="273"/>
      <w:r>
        <w:t xml:space="preserve"> </w:t>
      </w:r>
    </w:p>
    <w:p w:rsidR="00405AFB" w:rsidRDefault="00405AFB" w:rsidP="00405AFB">
      <w:pPr>
        <w:pStyle w:val="libNormal"/>
        <w:rPr>
          <w:rtl/>
        </w:rPr>
      </w:pPr>
      <w:r>
        <w:rPr>
          <w:rtl/>
        </w:rPr>
        <w:t xml:space="preserve"> از جوانان اهل بيت پيغمبر اول كسى كه موفق شد از ابا عبدالله كسب اجازه بكند</w:t>
      </w:r>
      <w:r w:rsidR="00BD1A56">
        <w:rPr>
          <w:rtl/>
        </w:rPr>
        <w:t xml:space="preserve">، </w:t>
      </w:r>
      <w:r>
        <w:rPr>
          <w:rtl/>
        </w:rPr>
        <w:t>فرزند جوان و رشيدش على اكبر بود كه خود ابا عبدالله درباره اش</w:t>
      </w:r>
      <w:r w:rsidR="003B04E7">
        <w:rPr>
          <w:rtl/>
        </w:rPr>
        <w:t xml:space="preserve"> </w:t>
      </w:r>
      <w:r>
        <w:rPr>
          <w:rtl/>
        </w:rPr>
        <w:lastRenderedPageBreak/>
        <w:t>شهادت داده است كه از نظر اندام و شمايل</w:t>
      </w:r>
      <w:r w:rsidR="00BD1A56">
        <w:rPr>
          <w:rtl/>
        </w:rPr>
        <w:t xml:space="preserve">، </w:t>
      </w:r>
      <w:r>
        <w:rPr>
          <w:rtl/>
        </w:rPr>
        <w:t>اخلاق</w:t>
      </w:r>
      <w:r w:rsidR="00BD1A56">
        <w:rPr>
          <w:rtl/>
        </w:rPr>
        <w:t xml:space="preserve">، </w:t>
      </w:r>
      <w:r>
        <w:rPr>
          <w:rtl/>
        </w:rPr>
        <w:t>منطق و سخن گفتن</w:t>
      </w:r>
      <w:r w:rsidR="00BD1A56">
        <w:rPr>
          <w:rtl/>
        </w:rPr>
        <w:t xml:space="preserve">، </w:t>
      </w:r>
      <w:r>
        <w:rPr>
          <w:rtl/>
        </w:rPr>
        <w:t>شبيه ترين مردم به پيغمبر بوده است</w:t>
      </w:r>
      <w:r w:rsidR="00BD1A56">
        <w:rPr>
          <w:rtl/>
        </w:rPr>
        <w:t xml:space="preserve">. </w:t>
      </w:r>
      <w:r>
        <w:rPr>
          <w:rtl/>
        </w:rPr>
        <w:t>سخن كه مى گفت گويى پيغمبر است كه سخن مى گويد</w:t>
      </w:r>
      <w:r w:rsidR="00BD1A56">
        <w:rPr>
          <w:rtl/>
        </w:rPr>
        <w:t xml:space="preserve">. </w:t>
      </w:r>
      <w:r>
        <w:rPr>
          <w:rtl/>
        </w:rPr>
        <w:t>آنقدر شبيه بود كه خود ابا عبدالله فرمود</w:t>
      </w:r>
      <w:r w:rsidR="00BD1A56">
        <w:rPr>
          <w:rtl/>
        </w:rPr>
        <w:t xml:space="preserve">: </w:t>
      </w:r>
      <w:r>
        <w:rPr>
          <w:rtl/>
        </w:rPr>
        <w:t>خدايا! خودت مى دانى كه وقتى ما مشتاق ديدار پيغمبر مى شديم</w:t>
      </w:r>
      <w:r w:rsidR="00BD1A56">
        <w:rPr>
          <w:rtl/>
        </w:rPr>
        <w:t xml:space="preserve">، </w:t>
      </w:r>
      <w:r>
        <w:rPr>
          <w:rtl/>
        </w:rPr>
        <w:t>به اين جوان نگاه مى كرديم</w:t>
      </w:r>
      <w:r w:rsidR="00BD1A56">
        <w:rPr>
          <w:rtl/>
        </w:rPr>
        <w:t xml:space="preserve">. </w:t>
      </w:r>
      <w:r>
        <w:rPr>
          <w:rtl/>
        </w:rPr>
        <w:t>آيينه تمام نماى پيغمبر بود</w:t>
      </w:r>
      <w:r w:rsidR="00BD1A56">
        <w:rPr>
          <w:rtl/>
        </w:rPr>
        <w:t xml:space="preserve">. </w:t>
      </w:r>
    </w:p>
    <w:p w:rsidR="00405AFB" w:rsidRDefault="00405AFB" w:rsidP="00405AFB">
      <w:pPr>
        <w:pStyle w:val="libNormal"/>
        <w:rPr>
          <w:rtl/>
        </w:rPr>
      </w:pPr>
      <w:r>
        <w:rPr>
          <w:rtl/>
        </w:rPr>
        <w:t>اين جوان آمد خدمت پدر</w:t>
      </w:r>
      <w:r w:rsidR="00BD1A56">
        <w:rPr>
          <w:rtl/>
        </w:rPr>
        <w:t xml:space="preserve">، </w:t>
      </w:r>
      <w:r>
        <w:rPr>
          <w:rtl/>
        </w:rPr>
        <w:t>گفت</w:t>
      </w:r>
      <w:r w:rsidR="00BD1A56">
        <w:rPr>
          <w:rtl/>
        </w:rPr>
        <w:t xml:space="preserve">: </w:t>
      </w:r>
      <w:r>
        <w:rPr>
          <w:rtl/>
        </w:rPr>
        <w:t>پدر جان</w:t>
      </w:r>
      <w:r w:rsidR="00BD1A56">
        <w:rPr>
          <w:rtl/>
        </w:rPr>
        <w:t>!</w:t>
      </w:r>
      <w:r>
        <w:rPr>
          <w:rtl/>
        </w:rPr>
        <w:t xml:space="preserve"> به من اجازه جهاد بده</w:t>
      </w:r>
      <w:r w:rsidR="00BD1A56">
        <w:rPr>
          <w:rtl/>
        </w:rPr>
        <w:t xml:space="preserve">. </w:t>
      </w:r>
    </w:p>
    <w:p w:rsidR="00405AFB" w:rsidRDefault="00405AFB" w:rsidP="00405AFB">
      <w:pPr>
        <w:pStyle w:val="libNormal"/>
        <w:rPr>
          <w:rtl/>
        </w:rPr>
      </w:pPr>
      <w:r>
        <w:rPr>
          <w:rtl/>
        </w:rPr>
        <w:t>درباره بسيارى از اصحاب</w:t>
      </w:r>
      <w:r w:rsidR="00BD1A56">
        <w:rPr>
          <w:rtl/>
        </w:rPr>
        <w:t xml:space="preserve">، </w:t>
      </w:r>
      <w:r>
        <w:rPr>
          <w:rtl/>
        </w:rPr>
        <w:t>مخصوصا جوانان</w:t>
      </w:r>
      <w:r w:rsidR="00BD1A56">
        <w:rPr>
          <w:rtl/>
        </w:rPr>
        <w:t xml:space="preserve">، </w:t>
      </w:r>
      <w:r>
        <w:rPr>
          <w:rtl/>
        </w:rPr>
        <w:t>روايت شده كه وقتى براى اجازه گرفتن پيش حضرت مى آمدند</w:t>
      </w:r>
      <w:r w:rsidR="00BD1A56">
        <w:rPr>
          <w:rtl/>
        </w:rPr>
        <w:t xml:space="preserve">، </w:t>
      </w:r>
      <w:r>
        <w:rPr>
          <w:rtl/>
        </w:rPr>
        <w:t>حضرت به نحوى تعلل مى كرد</w:t>
      </w:r>
      <w:r w:rsidR="00BD1A56">
        <w:rPr>
          <w:rtl/>
        </w:rPr>
        <w:t xml:space="preserve">، </w:t>
      </w:r>
      <w:r>
        <w:rPr>
          <w:rtl/>
        </w:rPr>
        <w:t>مثل داستان قاسم كه مكرر شنيده ايد</w:t>
      </w:r>
      <w:r w:rsidR="00BD1A56">
        <w:rPr>
          <w:rtl/>
        </w:rPr>
        <w:t xml:space="preserve">، </w:t>
      </w:r>
      <w:r>
        <w:rPr>
          <w:rtl/>
        </w:rPr>
        <w:t>ولى وقتى كه على اكبر مى آيد و اجازه ميدان مى خواهد</w:t>
      </w:r>
      <w:r w:rsidR="00BD1A56">
        <w:rPr>
          <w:rtl/>
        </w:rPr>
        <w:t xml:space="preserve">، </w:t>
      </w:r>
      <w:r>
        <w:rPr>
          <w:rtl/>
        </w:rPr>
        <w:t>فقط سر خودشان را پايين مى اندازد</w:t>
      </w:r>
      <w:r w:rsidR="00BD1A56">
        <w:rPr>
          <w:rtl/>
        </w:rPr>
        <w:t xml:space="preserve">. </w:t>
      </w:r>
      <w:r>
        <w:rPr>
          <w:rtl/>
        </w:rPr>
        <w:t>جوان روانه ميدان شد</w:t>
      </w:r>
      <w:r w:rsidR="00BD1A56">
        <w:rPr>
          <w:rtl/>
        </w:rPr>
        <w:t xml:space="preserve">. </w:t>
      </w:r>
      <w:r w:rsidRPr="00F05712">
        <w:rPr>
          <w:rStyle w:val="libFootnotenumChar"/>
          <w:rtl/>
        </w:rPr>
        <w:t>(271)</w:t>
      </w:r>
    </w:p>
    <w:p w:rsidR="00405AFB" w:rsidRDefault="00F05712" w:rsidP="00F05712">
      <w:pPr>
        <w:pStyle w:val="Heading3"/>
        <w:rPr>
          <w:rtl/>
        </w:rPr>
      </w:pPr>
      <w:bookmarkStart w:id="274" w:name="_Toc406484826"/>
      <w:r>
        <w:t>256</w:t>
      </w:r>
      <w:r>
        <w:rPr>
          <w:rtl/>
        </w:rPr>
        <w:t>- اذن ميدان حضرت على اكبر</w:t>
      </w:r>
      <w:bookmarkEnd w:id="274"/>
      <w:r>
        <w:t xml:space="preserve"> </w:t>
      </w:r>
    </w:p>
    <w:p w:rsidR="00405AFB" w:rsidRDefault="00405AFB" w:rsidP="00405AFB">
      <w:pPr>
        <w:pStyle w:val="libNormal"/>
        <w:rPr>
          <w:rtl/>
        </w:rPr>
      </w:pPr>
      <w:r>
        <w:rPr>
          <w:rtl/>
        </w:rPr>
        <w:t xml:space="preserve"> از جوانان اهل بيت پيغمبر اول كسى كه موفق شد از ابا عبدالله كسى اجازه بكند</w:t>
      </w:r>
      <w:r w:rsidR="00BD1A56">
        <w:rPr>
          <w:rtl/>
        </w:rPr>
        <w:t xml:space="preserve">، </w:t>
      </w:r>
      <w:r>
        <w:rPr>
          <w:rtl/>
        </w:rPr>
        <w:t>فرزند جوان و رسيدش على اكبر بود كه خود ابا عبدالله درباره اش</w:t>
      </w:r>
      <w:r w:rsidR="003B04E7">
        <w:rPr>
          <w:rtl/>
        </w:rPr>
        <w:t xml:space="preserve"> </w:t>
      </w:r>
      <w:r>
        <w:rPr>
          <w:rtl/>
        </w:rPr>
        <w:t>شهادت داده است كه از نظر اندام و شمايل</w:t>
      </w:r>
      <w:r w:rsidR="00BD1A56">
        <w:rPr>
          <w:rtl/>
        </w:rPr>
        <w:t xml:space="preserve">، </w:t>
      </w:r>
      <w:r>
        <w:rPr>
          <w:rtl/>
        </w:rPr>
        <w:t>اخلاق</w:t>
      </w:r>
      <w:r w:rsidR="00BD1A56">
        <w:rPr>
          <w:rtl/>
        </w:rPr>
        <w:t xml:space="preserve">، </w:t>
      </w:r>
      <w:r>
        <w:rPr>
          <w:rtl/>
        </w:rPr>
        <w:t>منطق و سخن گفتن</w:t>
      </w:r>
      <w:r w:rsidR="00BD1A56">
        <w:rPr>
          <w:rtl/>
        </w:rPr>
        <w:t xml:space="preserve">: </w:t>
      </w:r>
      <w:r>
        <w:rPr>
          <w:rtl/>
        </w:rPr>
        <w:t>شبيه ترين مردم به پيغمبر بوده است</w:t>
      </w:r>
      <w:r w:rsidR="00BD1A56">
        <w:rPr>
          <w:rtl/>
        </w:rPr>
        <w:t xml:space="preserve">. </w:t>
      </w:r>
      <w:r>
        <w:rPr>
          <w:rtl/>
        </w:rPr>
        <w:t>سخن كه مى گفت گويى پيغمبر است كه سخن مى گويد</w:t>
      </w:r>
      <w:r w:rsidR="00BD1A56">
        <w:rPr>
          <w:rtl/>
        </w:rPr>
        <w:t xml:space="preserve">. </w:t>
      </w:r>
      <w:r>
        <w:rPr>
          <w:rtl/>
        </w:rPr>
        <w:t>آنقدر شبيه بود كه خود ابا عبدالله فرمود</w:t>
      </w:r>
      <w:r w:rsidR="00BD1A56">
        <w:rPr>
          <w:rtl/>
        </w:rPr>
        <w:t xml:space="preserve">: </w:t>
      </w:r>
      <w:r>
        <w:rPr>
          <w:rtl/>
        </w:rPr>
        <w:t>خدايا! خودت مى دانى كه وقتى ما مشتاق ديدار پيغمبر مى شديم</w:t>
      </w:r>
      <w:r w:rsidR="00BD1A56">
        <w:rPr>
          <w:rtl/>
        </w:rPr>
        <w:t xml:space="preserve">، </w:t>
      </w:r>
      <w:r>
        <w:rPr>
          <w:rtl/>
        </w:rPr>
        <w:t>به اين جوان نگاه مى كرديم</w:t>
      </w:r>
      <w:r w:rsidR="00BD1A56">
        <w:rPr>
          <w:rtl/>
        </w:rPr>
        <w:t xml:space="preserve">. </w:t>
      </w:r>
      <w:r>
        <w:rPr>
          <w:rtl/>
        </w:rPr>
        <w:t>آيينه تمام نماى پيغمبر بود</w:t>
      </w:r>
      <w:r w:rsidR="00BD1A56">
        <w:rPr>
          <w:rtl/>
        </w:rPr>
        <w:t xml:space="preserve">. </w:t>
      </w:r>
    </w:p>
    <w:p w:rsidR="00405AFB" w:rsidRDefault="00405AFB" w:rsidP="00405AFB">
      <w:pPr>
        <w:pStyle w:val="libNormal"/>
        <w:rPr>
          <w:rtl/>
        </w:rPr>
      </w:pPr>
      <w:r>
        <w:rPr>
          <w:rtl/>
        </w:rPr>
        <w:t>اين جوان آمد خدمت پدر</w:t>
      </w:r>
      <w:r w:rsidR="00BD1A56">
        <w:rPr>
          <w:rtl/>
        </w:rPr>
        <w:t xml:space="preserve">، </w:t>
      </w:r>
      <w:r>
        <w:rPr>
          <w:rtl/>
        </w:rPr>
        <w:t>گفت</w:t>
      </w:r>
      <w:r w:rsidR="00BD1A56">
        <w:rPr>
          <w:rtl/>
        </w:rPr>
        <w:t xml:space="preserve">: </w:t>
      </w:r>
      <w:r>
        <w:rPr>
          <w:rtl/>
        </w:rPr>
        <w:t>پدر جان</w:t>
      </w:r>
      <w:r w:rsidR="00BD1A56">
        <w:rPr>
          <w:rtl/>
        </w:rPr>
        <w:t>!</w:t>
      </w:r>
      <w:r>
        <w:rPr>
          <w:rtl/>
        </w:rPr>
        <w:t xml:space="preserve"> به من اجازه بده</w:t>
      </w:r>
      <w:r w:rsidR="00BD1A56">
        <w:rPr>
          <w:rtl/>
        </w:rPr>
        <w:t xml:space="preserve">. </w:t>
      </w:r>
    </w:p>
    <w:p w:rsidR="00405AFB" w:rsidRDefault="00405AFB" w:rsidP="00405AFB">
      <w:pPr>
        <w:pStyle w:val="libNormal"/>
        <w:rPr>
          <w:rtl/>
        </w:rPr>
      </w:pPr>
      <w:r>
        <w:rPr>
          <w:rtl/>
        </w:rPr>
        <w:t>درباره بسيارى از اصحاب</w:t>
      </w:r>
      <w:r w:rsidR="00BD1A56">
        <w:rPr>
          <w:rtl/>
        </w:rPr>
        <w:t xml:space="preserve">، </w:t>
      </w:r>
      <w:r>
        <w:rPr>
          <w:rtl/>
        </w:rPr>
        <w:t>مخصوصا جوانان</w:t>
      </w:r>
      <w:r w:rsidR="00BD1A56">
        <w:rPr>
          <w:rtl/>
        </w:rPr>
        <w:t xml:space="preserve">، </w:t>
      </w:r>
      <w:r>
        <w:rPr>
          <w:rtl/>
        </w:rPr>
        <w:t>روايت شده وقتى براى اجازه گرفتن پيش حضرت مى آمدند</w:t>
      </w:r>
      <w:r w:rsidR="00BD1A56">
        <w:rPr>
          <w:rtl/>
        </w:rPr>
        <w:t xml:space="preserve">، </w:t>
      </w:r>
      <w:r>
        <w:rPr>
          <w:rtl/>
        </w:rPr>
        <w:t>حضرت به نحوى تعلل مى كرد</w:t>
      </w:r>
      <w:r w:rsidR="00BD1A56">
        <w:rPr>
          <w:rtl/>
        </w:rPr>
        <w:t xml:space="preserve">، </w:t>
      </w:r>
      <w:r>
        <w:rPr>
          <w:rtl/>
        </w:rPr>
        <w:t xml:space="preserve">مثل داستان </w:t>
      </w:r>
      <w:r>
        <w:rPr>
          <w:rtl/>
        </w:rPr>
        <w:lastRenderedPageBreak/>
        <w:t>قاسم كه مكرر شنيده ايد</w:t>
      </w:r>
      <w:r w:rsidR="00BD1A56">
        <w:rPr>
          <w:rtl/>
        </w:rPr>
        <w:t xml:space="preserve">، </w:t>
      </w:r>
      <w:r>
        <w:rPr>
          <w:rtl/>
        </w:rPr>
        <w:t>ولى وقتى كه على اكبر مى آيد و اجازه ميدان مى خواهد</w:t>
      </w:r>
      <w:r w:rsidR="00BD1A56">
        <w:rPr>
          <w:rtl/>
        </w:rPr>
        <w:t xml:space="preserve">، </w:t>
      </w:r>
      <w:r>
        <w:rPr>
          <w:rtl/>
        </w:rPr>
        <w:t>فقط سر خودشان را پايين مى اندازند</w:t>
      </w:r>
      <w:r w:rsidR="00BD1A56">
        <w:rPr>
          <w:rtl/>
        </w:rPr>
        <w:t xml:space="preserve">. </w:t>
      </w:r>
      <w:r>
        <w:rPr>
          <w:rtl/>
        </w:rPr>
        <w:t>جوان روانه ميدان شد</w:t>
      </w:r>
      <w:r w:rsidR="00BD1A56">
        <w:rPr>
          <w:rtl/>
        </w:rPr>
        <w:t xml:space="preserve">. </w:t>
      </w:r>
      <w:r w:rsidRPr="00F05712">
        <w:rPr>
          <w:rStyle w:val="libFootnotenumChar"/>
          <w:rtl/>
        </w:rPr>
        <w:t>(272)</w:t>
      </w:r>
    </w:p>
    <w:p w:rsidR="00405AFB" w:rsidRDefault="00F05712" w:rsidP="00F05712">
      <w:pPr>
        <w:pStyle w:val="Heading3"/>
        <w:rPr>
          <w:rtl/>
        </w:rPr>
      </w:pPr>
      <w:bookmarkStart w:id="275" w:name="_Toc406484827"/>
      <w:r>
        <w:t>257</w:t>
      </w:r>
      <w:r>
        <w:rPr>
          <w:rtl/>
        </w:rPr>
        <w:t xml:space="preserve">- موج </w:t>
      </w:r>
      <w:r w:rsidR="009A5D11">
        <w:rPr>
          <w:rtl/>
        </w:rPr>
        <w:t>یأس</w:t>
      </w:r>
      <w:r>
        <w:rPr>
          <w:rtl/>
        </w:rPr>
        <w:t xml:space="preserve"> و نااميدى در نگاه حسين</w:t>
      </w:r>
      <w:bookmarkEnd w:id="275"/>
      <w:r w:rsidR="003B04E7">
        <w:rPr>
          <w:rtl/>
        </w:rPr>
        <w:t xml:space="preserve"> </w:t>
      </w:r>
    </w:p>
    <w:p w:rsidR="00405AFB" w:rsidRDefault="00405AFB" w:rsidP="00405AFB">
      <w:pPr>
        <w:pStyle w:val="libNormal"/>
        <w:rPr>
          <w:rtl/>
        </w:rPr>
      </w:pPr>
      <w:r>
        <w:rPr>
          <w:rtl/>
        </w:rPr>
        <w:t xml:space="preserve"> حسين يعنى انسان كامل</w:t>
      </w:r>
      <w:r w:rsidR="00BD1A56">
        <w:rPr>
          <w:rtl/>
        </w:rPr>
        <w:t xml:space="preserve">، </w:t>
      </w:r>
      <w:r>
        <w:rPr>
          <w:rtl/>
        </w:rPr>
        <w:t>زهرا يعنى انسان كامل</w:t>
      </w:r>
      <w:r w:rsidR="00BD1A56">
        <w:rPr>
          <w:rtl/>
        </w:rPr>
        <w:t xml:space="preserve">، </w:t>
      </w:r>
      <w:r>
        <w:rPr>
          <w:rtl/>
        </w:rPr>
        <w:t>يعنى مشخصات بشريت را دارند با كمالى عالى مافوق ملكى</w:t>
      </w:r>
      <w:r w:rsidR="00BD1A56">
        <w:rPr>
          <w:rtl/>
        </w:rPr>
        <w:t xml:space="preserve">، </w:t>
      </w:r>
      <w:r>
        <w:rPr>
          <w:rtl/>
        </w:rPr>
        <w:t>يعنى مانند يك بشر گرسنه مى شوند غذا مى خورند</w:t>
      </w:r>
      <w:r w:rsidR="00BD1A56">
        <w:rPr>
          <w:rtl/>
        </w:rPr>
        <w:t xml:space="preserve">، </w:t>
      </w:r>
      <w:r>
        <w:rPr>
          <w:rtl/>
        </w:rPr>
        <w:t>تشنه مى شوند</w:t>
      </w:r>
      <w:r w:rsidR="00BD1A56">
        <w:rPr>
          <w:rtl/>
        </w:rPr>
        <w:t xml:space="preserve">، </w:t>
      </w:r>
      <w:r>
        <w:rPr>
          <w:rtl/>
        </w:rPr>
        <w:t>آب مى نوشند</w:t>
      </w:r>
      <w:r w:rsidR="00BD1A56">
        <w:rPr>
          <w:rtl/>
        </w:rPr>
        <w:t xml:space="preserve">، </w:t>
      </w:r>
      <w:r>
        <w:rPr>
          <w:rtl/>
        </w:rPr>
        <w:t>احتياج به خواب پيدا مى كنند</w:t>
      </w:r>
      <w:r w:rsidR="00BD1A56">
        <w:rPr>
          <w:rtl/>
        </w:rPr>
        <w:t xml:space="preserve">، </w:t>
      </w:r>
      <w:r>
        <w:rPr>
          <w:rtl/>
        </w:rPr>
        <w:t>بچه هاى خودشان را دوست دارند</w:t>
      </w:r>
      <w:r w:rsidR="00BD1A56">
        <w:rPr>
          <w:rtl/>
        </w:rPr>
        <w:t xml:space="preserve">، </w:t>
      </w:r>
      <w:r>
        <w:rPr>
          <w:rtl/>
        </w:rPr>
        <w:t>غريزه جنسى دارند</w:t>
      </w:r>
      <w:r w:rsidR="00BD1A56">
        <w:rPr>
          <w:rtl/>
        </w:rPr>
        <w:t xml:space="preserve">، </w:t>
      </w:r>
      <w:r>
        <w:rPr>
          <w:rtl/>
        </w:rPr>
        <w:t>عاطفه دارند</w:t>
      </w:r>
      <w:r w:rsidR="00BD1A56">
        <w:rPr>
          <w:rtl/>
        </w:rPr>
        <w:t xml:space="preserve">، </w:t>
      </w:r>
      <w:r>
        <w:rPr>
          <w:rtl/>
        </w:rPr>
        <w:t>و لهذا مى توانند مقتدا باشند</w:t>
      </w:r>
      <w:r w:rsidR="00BD1A56">
        <w:rPr>
          <w:rtl/>
        </w:rPr>
        <w:t xml:space="preserve">، </w:t>
      </w:r>
      <w:r>
        <w:rPr>
          <w:rtl/>
        </w:rPr>
        <w:t>اگر اين جور نبودند امام و پيشوا نبودند</w:t>
      </w:r>
      <w:r w:rsidR="00BD1A56">
        <w:rPr>
          <w:rtl/>
        </w:rPr>
        <w:t xml:space="preserve">، </w:t>
      </w:r>
      <w:r>
        <w:rPr>
          <w:rtl/>
        </w:rPr>
        <w:t>اگر العياذ بالله امام حسين عواطف يك بشر را نمى دانست</w:t>
      </w:r>
      <w:r w:rsidR="00BD1A56">
        <w:rPr>
          <w:rtl/>
        </w:rPr>
        <w:t xml:space="preserve">، </w:t>
      </w:r>
      <w:r>
        <w:rPr>
          <w:rtl/>
        </w:rPr>
        <w:t>يعنى اگر چنانكه يك بشر از رنجى كه بر فرزندش وارد مى شود رنج نمى برد و اگر بچه هايش را هم جلوى چشمش قطعه قطعه مى كردند هيچ دلش</w:t>
      </w:r>
      <w:r w:rsidR="003B04E7">
        <w:rPr>
          <w:rtl/>
        </w:rPr>
        <w:t xml:space="preserve"> </w:t>
      </w:r>
      <w:r>
        <w:rPr>
          <w:rtl/>
        </w:rPr>
        <w:t>نمى سوخت و مثل اين بود كه كنده را تكه تكه بكنند</w:t>
      </w:r>
      <w:r w:rsidR="00BD1A56">
        <w:rPr>
          <w:rtl/>
        </w:rPr>
        <w:t xml:space="preserve">، </w:t>
      </w:r>
      <w:r>
        <w:rPr>
          <w:rtl/>
        </w:rPr>
        <w:t>اين كه كمالى نشد</w:t>
      </w:r>
      <w:r w:rsidR="00BD1A56">
        <w:rPr>
          <w:rtl/>
        </w:rPr>
        <w:t xml:space="preserve">، </w:t>
      </w:r>
      <w:r>
        <w:rPr>
          <w:rtl/>
        </w:rPr>
        <w:t>من هم اگر اينجور باشم اين كار را مى كنم</w:t>
      </w:r>
      <w:r w:rsidR="00BD1A56">
        <w:rPr>
          <w:rtl/>
        </w:rPr>
        <w:t xml:space="preserve">. </w:t>
      </w:r>
    </w:p>
    <w:p w:rsidR="00405AFB" w:rsidRDefault="00405AFB" w:rsidP="00405AFB">
      <w:pPr>
        <w:pStyle w:val="libNormal"/>
        <w:rPr>
          <w:rtl/>
        </w:rPr>
      </w:pPr>
      <w:r>
        <w:rPr>
          <w:rtl/>
        </w:rPr>
        <w:t>اتفاقا عواطف و جنبه هاى بشريشان از ما قوى تر است و در عين حال در جنبه هاى كمال انسانى از فرشته و از جبرئيل امين بالاترند</w:t>
      </w:r>
      <w:r w:rsidR="00BD1A56">
        <w:rPr>
          <w:rtl/>
        </w:rPr>
        <w:t xml:space="preserve">. </w:t>
      </w:r>
      <w:r>
        <w:rPr>
          <w:rtl/>
        </w:rPr>
        <w:t>و لهذا امام حسين مى تواند پيشوا باشد</w:t>
      </w:r>
      <w:r w:rsidR="00BD1A56">
        <w:rPr>
          <w:rtl/>
        </w:rPr>
        <w:t xml:space="preserve">، </w:t>
      </w:r>
      <w:r>
        <w:rPr>
          <w:rtl/>
        </w:rPr>
        <w:t>چون تمام مشخصات بشرى را دارد</w:t>
      </w:r>
      <w:r w:rsidR="00BD1A56">
        <w:rPr>
          <w:rtl/>
        </w:rPr>
        <w:t xml:space="preserve">. </w:t>
      </w:r>
      <w:r>
        <w:rPr>
          <w:rtl/>
        </w:rPr>
        <w:t>او هم وقتى كه جوان رشيدش مى آيد از او اجازه مى خواهد دلش آتش مى گيرد</w:t>
      </w:r>
      <w:r w:rsidR="00BD1A56">
        <w:rPr>
          <w:rtl/>
        </w:rPr>
        <w:t xml:space="preserve">، </w:t>
      </w:r>
      <w:r>
        <w:rPr>
          <w:rtl/>
        </w:rPr>
        <w:t>و صد درجه از من و تو عاصفه فرزند دوستى اش بيشتر است - و عاطفه از كمالات بشريت است - ولى در مقابل رضاى حق پا روى همه اينها مى گذارد</w:t>
      </w:r>
      <w:r w:rsidR="00BD1A56">
        <w:rPr>
          <w:rtl/>
        </w:rPr>
        <w:t xml:space="preserve">. </w:t>
      </w:r>
    </w:p>
    <w:p w:rsidR="00405AFB" w:rsidRDefault="00405AFB" w:rsidP="00405AFB">
      <w:pPr>
        <w:pStyle w:val="libNormal"/>
        <w:rPr>
          <w:rtl/>
        </w:rPr>
      </w:pPr>
      <w:r>
        <w:rPr>
          <w:rtl/>
        </w:rPr>
        <w:t>- فاستاءذن اباه فاذن له</w:t>
      </w:r>
      <w:r w:rsidR="005B589C">
        <w:rPr>
          <w:rtl/>
        </w:rPr>
        <w:t xml:space="preserve">؛ </w:t>
      </w:r>
      <w:r>
        <w:rPr>
          <w:rtl/>
        </w:rPr>
        <w:t>آمد گفت</w:t>
      </w:r>
      <w:r w:rsidR="00BD1A56">
        <w:rPr>
          <w:rtl/>
        </w:rPr>
        <w:t xml:space="preserve">: </w:t>
      </w:r>
      <w:r>
        <w:rPr>
          <w:rtl/>
        </w:rPr>
        <w:t>پدر جان</w:t>
      </w:r>
      <w:r w:rsidR="00BD1A56">
        <w:rPr>
          <w:rtl/>
        </w:rPr>
        <w:t>!</w:t>
      </w:r>
      <w:r>
        <w:rPr>
          <w:rtl/>
        </w:rPr>
        <w:t xml:space="preserve"> به من اجازه مى دهى</w:t>
      </w:r>
      <w:r w:rsidR="00BD1A56">
        <w:rPr>
          <w:rtl/>
        </w:rPr>
        <w:t>؟</w:t>
      </w:r>
    </w:p>
    <w:p w:rsidR="00405AFB" w:rsidRDefault="00405AFB" w:rsidP="00405AFB">
      <w:pPr>
        <w:pStyle w:val="libNormal"/>
        <w:rPr>
          <w:rtl/>
        </w:rPr>
      </w:pPr>
      <w:r>
        <w:rPr>
          <w:rtl/>
        </w:rPr>
        <w:t>- فرمود</w:t>
      </w:r>
      <w:r w:rsidR="00BD1A56">
        <w:rPr>
          <w:rtl/>
        </w:rPr>
        <w:t xml:space="preserve">: </w:t>
      </w:r>
      <w:r>
        <w:rPr>
          <w:rtl/>
        </w:rPr>
        <w:t>برو فرزند عزيزم</w:t>
      </w:r>
      <w:r w:rsidR="00BD1A56">
        <w:rPr>
          <w:rtl/>
        </w:rPr>
        <w:t xml:space="preserve">. </w:t>
      </w:r>
    </w:p>
    <w:p w:rsidR="00405AFB" w:rsidRDefault="00405AFB" w:rsidP="00405AFB">
      <w:pPr>
        <w:pStyle w:val="libNormal"/>
        <w:rPr>
          <w:rtl/>
        </w:rPr>
      </w:pPr>
      <w:r>
        <w:rPr>
          <w:rtl/>
        </w:rPr>
        <w:lastRenderedPageBreak/>
        <w:t>اينجا مورخين خيلى نكات خوبى را متعرض شده اند</w:t>
      </w:r>
      <w:r w:rsidR="00BD1A56">
        <w:rPr>
          <w:rtl/>
        </w:rPr>
        <w:t xml:space="preserve">. </w:t>
      </w:r>
      <w:r>
        <w:rPr>
          <w:rtl/>
        </w:rPr>
        <w:t>نوشته اند</w:t>
      </w:r>
      <w:r w:rsidR="00BD1A56">
        <w:rPr>
          <w:rtl/>
        </w:rPr>
        <w:t xml:space="preserve">: </w:t>
      </w:r>
      <w:r w:rsidR="00236782" w:rsidRPr="00236782">
        <w:rPr>
          <w:rStyle w:val="libAlaemChar"/>
          <w:rFonts w:eastAsia="KFGQPC Uthman Taha Naskh"/>
          <w:rtl/>
        </w:rPr>
        <w:t>(</w:t>
      </w:r>
      <w:r w:rsidR="00236782" w:rsidRPr="00236782">
        <w:rPr>
          <w:rStyle w:val="libHadeesChar"/>
          <w:rtl/>
        </w:rPr>
        <w:t>فنظر اليه نظر آيس منه و اوخى عينيه</w:t>
      </w:r>
      <w:r w:rsidR="005B589C">
        <w:rPr>
          <w:rStyle w:val="libHadeesChar"/>
          <w:rtl/>
        </w:rPr>
        <w:t xml:space="preserve">؛ </w:t>
      </w:r>
      <w:r w:rsidR="00236782" w:rsidRPr="00236782">
        <w:rPr>
          <w:rStyle w:val="libAlaemChar"/>
          <w:rFonts w:eastAsia="KFGQPC Uthman Taha Naskh"/>
          <w:rtl/>
        </w:rPr>
        <w:t>)</w:t>
      </w:r>
      <w:r>
        <w:rPr>
          <w:rtl/>
        </w:rPr>
        <w:t xml:space="preserve"> يك نگاهى كرد نگاه كسى كه از حالات ديگرى ماءيوس است</w:t>
      </w:r>
      <w:r w:rsidR="00BD1A56">
        <w:rPr>
          <w:rtl/>
        </w:rPr>
        <w:t xml:space="preserve">. </w:t>
      </w:r>
    </w:p>
    <w:p w:rsidR="00405AFB" w:rsidRDefault="00405AFB" w:rsidP="00405AFB">
      <w:pPr>
        <w:pStyle w:val="libNormal"/>
        <w:rPr>
          <w:rtl/>
        </w:rPr>
      </w:pPr>
      <w:r>
        <w:rPr>
          <w:rtl/>
        </w:rPr>
        <w:t xml:space="preserve">از جنبه هاى روانشناسى و </w:t>
      </w:r>
      <w:r w:rsidR="00DA2FA6">
        <w:rPr>
          <w:rtl/>
        </w:rPr>
        <w:t>تأثیر</w:t>
      </w:r>
      <w:r>
        <w:rPr>
          <w:rtl/>
        </w:rPr>
        <w:t xml:space="preserve"> حالات روحى در عوارض بدنى انسان</w:t>
      </w:r>
      <w:r w:rsidR="00BD1A56">
        <w:rPr>
          <w:rtl/>
        </w:rPr>
        <w:t xml:space="preserve">، </w:t>
      </w:r>
      <w:r>
        <w:rPr>
          <w:rtl/>
        </w:rPr>
        <w:t>اين يك امر واضحى است كه انسان وقتى مژده اى به او مى دهند بى اختيار مى شكفد و چشمهايش باز مى شود</w:t>
      </w:r>
      <w:r w:rsidR="00BD1A56">
        <w:rPr>
          <w:rtl/>
        </w:rPr>
        <w:t xml:space="preserve">. </w:t>
      </w:r>
      <w:r>
        <w:rPr>
          <w:rtl/>
        </w:rPr>
        <w:t>انسان اگر بر بالين يك عزيز خودش</w:t>
      </w:r>
      <w:r w:rsidR="003B04E7">
        <w:rPr>
          <w:rtl/>
        </w:rPr>
        <w:t xml:space="preserve"> </w:t>
      </w:r>
      <w:r>
        <w:rPr>
          <w:rtl/>
        </w:rPr>
        <w:t>نشسته باشد در حالى كه يقين دارد كه او مى ميرد</w:t>
      </w:r>
      <w:r w:rsidR="00BD1A56">
        <w:rPr>
          <w:rtl/>
        </w:rPr>
        <w:t xml:space="preserve">، </w:t>
      </w:r>
      <w:r>
        <w:rPr>
          <w:rtl/>
        </w:rPr>
        <w:t>وقتى به چهره او نگاه مى كند</w:t>
      </w:r>
      <w:r w:rsidR="00BD1A56">
        <w:rPr>
          <w:rtl/>
        </w:rPr>
        <w:t xml:space="preserve">، </w:t>
      </w:r>
      <w:r>
        <w:rPr>
          <w:rtl/>
        </w:rPr>
        <w:t>نيمى از چشمهايش خوابيده است</w:t>
      </w:r>
      <w:r w:rsidR="00BD1A56">
        <w:rPr>
          <w:rtl/>
        </w:rPr>
        <w:t xml:space="preserve">، </w:t>
      </w:r>
      <w:r>
        <w:rPr>
          <w:rtl/>
        </w:rPr>
        <w:t>با آن نيم ديگر نگاه مى كند</w:t>
      </w:r>
      <w:r w:rsidR="00BD1A56">
        <w:rPr>
          <w:rtl/>
        </w:rPr>
        <w:t xml:space="preserve">، </w:t>
      </w:r>
      <w:r>
        <w:rPr>
          <w:rtl/>
        </w:rPr>
        <w:t>يعنى چشمهايش روى هم مى خوابد</w:t>
      </w:r>
      <w:r w:rsidR="00BD1A56">
        <w:rPr>
          <w:rtl/>
        </w:rPr>
        <w:t xml:space="preserve">، </w:t>
      </w:r>
      <w:r>
        <w:rPr>
          <w:rtl/>
        </w:rPr>
        <w:t>كاءنه دل نمى دهد خيره بشود</w:t>
      </w:r>
      <w:r w:rsidR="00BD1A56">
        <w:rPr>
          <w:rtl/>
        </w:rPr>
        <w:t xml:space="preserve">، </w:t>
      </w:r>
      <w:r>
        <w:rPr>
          <w:rtl/>
        </w:rPr>
        <w:t>به خلاف آنجايى كه مثلا فرزندش قهرمانى نشان داده يا شب عروسى او است</w:t>
      </w:r>
      <w:r w:rsidR="00BD1A56">
        <w:rPr>
          <w:rtl/>
        </w:rPr>
        <w:t xml:space="preserve">، </w:t>
      </w:r>
      <w:r>
        <w:rPr>
          <w:rtl/>
        </w:rPr>
        <w:t>وقتى نگاه مى كند همين جور خيره است</w:t>
      </w:r>
      <w:r w:rsidR="00BD1A56">
        <w:rPr>
          <w:rtl/>
        </w:rPr>
        <w:t xml:space="preserve">. </w:t>
      </w:r>
    </w:p>
    <w:p w:rsidR="00405AFB" w:rsidRDefault="00405AFB" w:rsidP="00405AFB">
      <w:pPr>
        <w:pStyle w:val="libNormal"/>
        <w:rPr>
          <w:rtl/>
        </w:rPr>
      </w:pPr>
      <w:r>
        <w:rPr>
          <w:rtl/>
        </w:rPr>
        <w:t>مى گويند</w:t>
      </w:r>
      <w:r w:rsidR="00BD1A56">
        <w:rPr>
          <w:rtl/>
        </w:rPr>
        <w:t xml:space="preserve">: </w:t>
      </w:r>
      <w:r>
        <w:rPr>
          <w:rtl/>
        </w:rPr>
        <w:t>حسين را ديديم در حالى كه چشم هايش را خواباند و به جوانش</w:t>
      </w:r>
      <w:r w:rsidR="003B04E7">
        <w:rPr>
          <w:rtl/>
        </w:rPr>
        <w:t xml:space="preserve"> </w:t>
      </w:r>
      <w:r>
        <w:rPr>
          <w:rtl/>
        </w:rPr>
        <w:t>نظر مى انداخت</w:t>
      </w:r>
      <w:r w:rsidR="00BD1A56">
        <w:rPr>
          <w:rtl/>
        </w:rPr>
        <w:t xml:space="preserve">: </w:t>
      </w:r>
      <w:r>
        <w:rPr>
          <w:rtl/>
        </w:rPr>
        <w:t>فنظر اليه نظر آيس منه</w:t>
      </w:r>
      <w:r w:rsidR="00BD1A56">
        <w:rPr>
          <w:rtl/>
        </w:rPr>
        <w:t xml:space="preserve">. </w:t>
      </w:r>
      <w:r>
        <w:rPr>
          <w:rtl/>
        </w:rPr>
        <w:t>گويى جاذبه على اكبر چند قدم حسين را پشت سر خودش مى كشاند</w:t>
      </w:r>
      <w:r w:rsidR="00BD1A56">
        <w:rPr>
          <w:rtl/>
        </w:rPr>
        <w:t xml:space="preserve">. </w:t>
      </w:r>
      <w:r>
        <w:rPr>
          <w:rtl/>
        </w:rPr>
        <w:t>او رفت ديدند حسين چند قدم هم پشت سر او روانه شد</w:t>
      </w:r>
      <w:r w:rsidR="00BD1A56">
        <w:rPr>
          <w:rtl/>
        </w:rPr>
        <w:t xml:space="preserve">. </w:t>
      </w:r>
      <w:r>
        <w:rPr>
          <w:rtl/>
        </w:rPr>
        <w:t>گفت</w:t>
      </w:r>
      <w:r w:rsidR="00BD1A56">
        <w:rPr>
          <w:rtl/>
        </w:rPr>
        <w:t xml:space="preserve">: </w:t>
      </w:r>
    </w:p>
    <w:tbl>
      <w:tblPr>
        <w:tblStyle w:val="TableGrid"/>
        <w:bidiVisual/>
        <w:tblW w:w="5000" w:type="pct"/>
        <w:tblLook w:val="01E0"/>
      </w:tblPr>
      <w:tblGrid>
        <w:gridCol w:w="3683"/>
        <w:gridCol w:w="269"/>
        <w:gridCol w:w="3635"/>
      </w:tblGrid>
      <w:tr w:rsidR="009A5D11" w:rsidTr="009A5D11">
        <w:trPr>
          <w:trHeight w:val="350"/>
        </w:trPr>
        <w:tc>
          <w:tcPr>
            <w:tcW w:w="4288" w:type="dxa"/>
            <w:shd w:val="clear" w:color="auto" w:fill="auto"/>
          </w:tcPr>
          <w:p w:rsidR="009A5D11" w:rsidRDefault="009A5D11" w:rsidP="009A5D11">
            <w:pPr>
              <w:pStyle w:val="libPoem"/>
              <w:rPr>
                <w:rtl/>
              </w:rPr>
            </w:pPr>
            <w:r>
              <w:rPr>
                <w:rtl/>
              </w:rPr>
              <w:t>در رفتن جان از بدن</w:t>
            </w:r>
            <w:r w:rsidRPr="00725071">
              <w:rPr>
                <w:rStyle w:val="libPoemTiniChar0"/>
                <w:rtl/>
              </w:rPr>
              <w:br/>
              <w:t> </w:t>
            </w:r>
          </w:p>
        </w:tc>
        <w:tc>
          <w:tcPr>
            <w:tcW w:w="280" w:type="dxa"/>
            <w:shd w:val="clear" w:color="auto" w:fill="auto"/>
          </w:tcPr>
          <w:p w:rsidR="009A5D11" w:rsidRDefault="009A5D11" w:rsidP="009A5D11">
            <w:pPr>
              <w:pStyle w:val="libPoem"/>
              <w:rPr>
                <w:rtl/>
              </w:rPr>
            </w:pPr>
          </w:p>
        </w:tc>
        <w:tc>
          <w:tcPr>
            <w:tcW w:w="4288" w:type="dxa"/>
            <w:shd w:val="clear" w:color="auto" w:fill="auto"/>
          </w:tcPr>
          <w:p w:rsidR="009A5D11" w:rsidRDefault="009A5D11" w:rsidP="009A5D11">
            <w:pPr>
              <w:pStyle w:val="libPoem"/>
              <w:rPr>
                <w:rtl/>
              </w:rPr>
            </w:pPr>
            <w:r>
              <w:rPr>
                <w:rtl/>
              </w:rPr>
              <w:t>گويند هر نوعى سخن</w:t>
            </w:r>
            <w:r w:rsidRPr="00725071">
              <w:rPr>
                <w:rStyle w:val="libPoemTiniChar0"/>
                <w:rtl/>
              </w:rPr>
              <w:br/>
              <w:t> </w:t>
            </w:r>
          </w:p>
        </w:tc>
      </w:tr>
      <w:tr w:rsidR="009A5D11" w:rsidTr="009A5D11">
        <w:trPr>
          <w:trHeight w:val="350"/>
        </w:trPr>
        <w:tc>
          <w:tcPr>
            <w:tcW w:w="4288" w:type="dxa"/>
          </w:tcPr>
          <w:p w:rsidR="009A5D11" w:rsidRDefault="009A5D11" w:rsidP="009A5D11">
            <w:pPr>
              <w:pStyle w:val="libPoem"/>
              <w:rPr>
                <w:rtl/>
              </w:rPr>
            </w:pPr>
            <w:r>
              <w:rPr>
                <w:rtl/>
              </w:rPr>
              <w:t>من خود به چشم خويشتن</w:t>
            </w:r>
            <w:r w:rsidRPr="00725071">
              <w:rPr>
                <w:rStyle w:val="libPoemTiniChar0"/>
                <w:rtl/>
              </w:rPr>
              <w:br/>
              <w:t> </w:t>
            </w:r>
          </w:p>
        </w:tc>
        <w:tc>
          <w:tcPr>
            <w:tcW w:w="280" w:type="dxa"/>
          </w:tcPr>
          <w:p w:rsidR="009A5D11" w:rsidRDefault="009A5D11" w:rsidP="009A5D11">
            <w:pPr>
              <w:pStyle w:val="libPoem"/>
              <w:rPr>
                <w:rtl/>
              </w:rPr>
            </w:pPr>
          </w:p>
        </w:tc>
        <w:tc>
          <w:tcPr>
            <w:tcW w:w="4288" w:type="dxa"/>
          </w:tcPr>
          <w:p w:rsidR="009A5D11" w:rsidRDefault="009A5D11" w:rsidP="009A5D11">
            <w:pPr>
              <w:pStyle w:val="libPoem"/>
              <w:rPr>
                <w:rtl/>
              </w:rPr>
            </w:pPr>
            <w:r>
              <w:rPr>
                <w:rtl/>
              </w:rPr>
              <w:t>ديدم كه جانم مى رود</w:t>
            </w:r>
            <w:r w:rsidRPr="00725071">
              <w:rPr>
                <w:rStyle w:val="libPoemTiniChar0"/>
                <w:rtl/>
              </w:rPr>
              <w:br/>
              <w:t> </w:t>
            </w:r>
          </w:p>
        </w:tc>
      </w:tr>
    </w:tbl>
    <w:p w:rsidR="00405AFB" w:rsidRDefault="00405AFB" w:rsidP="00405AFB">
      <w:pPr>
        <w:pStyle w:val="libNormal"/>
        <w:rPr>
          <w:rtl/>
        </w:rPr>
      </w:pPr>
      <w:r>
        <w:rPr>
          <w:rtl/>
        </w:rPr>
        <w:t>آمد و آمد جلو</w:t>
      </w:r>
      <w:r w:rsidR="00BD1A56">
        <w:rPr>
          <w:rtl/>
        </w:rPr>
        <w:t xml:space="preserve">، </w:t>
      </w:r>
      <w:r>
        <w:rPr>
          <w:rtl/>
        </w:rPr>
        <w:t>يك مرتبه آن صداى مردانه اش را بلند كرد</w:t>
      </w:r>
      <w:r w:rsidR="00BD1A56">
        <w:rPr>
          <w:rtl/>
        </w:rPr>
        <w:t xml:space="preserve">، </w:t>
      </w:r>
      <w:r>
        <w:rPr>
          <w:rtl/>
        </w:rPr>
        <w:t>عمر سعد را مخاطب قرار داد</w:t>
      </w:r>
      <w:r w:rsidR="00BD1A56">
        <w:rPr>
          <w:rtl/>
        </w:rPr>
        <w:t xml:space="preserve">: </w:t>
      </w:r>
      <w:r>
        <w:rPr>
          <w:rtl/>
        </w:rPr>
        <w:t>اى پسر سعد! خدا نسلت را ببرد كه نسل مرا قطع كردى</w:t>
      </w:r>
      <w:r w:rsidR="005B589C">
        <w:rPr>
          <w:rtl/>
        </w:rPr>
        <w:t xml:space="preserve">؛ </w:t>
      </w:r>
      <w:r w:rsidR="00236782" w:rsidRPr="00236782">
        <w:rPr>
          <w:rStyle w:val="libAlaemChar"/>
          <w:rFonts w:eastAsia="KFGQPC Uthman Taha Naskh"/>
          <w:rtl/>
        </w:rPr>
        <w:t>(</w:t>
      </w:r>
      <w:r w:rsidR="00236782" w:rsidRPr="00236782">
        <w:rPr>
          <w:rStyle w:val="libHadeesChar"/>
          <w:rtl/>
        </w:rPr>
        <w:t>قطع الله رحمك كما فطعت رحمى.</w:t>
      </w:r>
      <w:r w:rsidR="00236782" w:rsidRPr="00236782">
        <w:rPr>
          <w:rStyle w:val="libAlaemChar"/>
          <w:rFonts w:eastAsia="KFGQPC Uthman Taha Naskh"/>
          <w:rtl/>
        </w:rPr>
        <w:t>)</w:t>
      </w:r>
      <w:r>
        <w:rPr>
          <w:rtl/>
        </w:rPr>
        <w:t xml:space="preserve"> </w:t>
      </w:r>
      <w:r w:rsidRPr="00F05712">
        <w:rPr>
          <w:rStyle w:val="libFootnotenumChar"/>
          <w:rtl/>
        </w:rPr>
        <w:t>(273)</w:t>
      </w:r>
    </w:p>
    <w:p w:rsidR="00405AFB" w:rsidRDefault="00F05712" w:rsidP="00F05712">
      <w:pPr>
        <w:pStyle w:val="Heading3"/>
        <w:rPr>
          <w:rtl/>
        </w:rPr>
      </w:pPr>
      <w:bookmarkStart w:id="276" w:name="_Toc406484828"/>
      <w:r>
        <w:lastRenderedPageBreak/>
        <w:t>258</w:t>
      </w:r>
      <w:r>
        <w:rPr>
          <w:rtl/>
        </w:rPr>
        <w:t>- استجابت نفرين امام</w:t>
      </w:r>
      <w:bookmarkEnd w:id="276"/>
      <w:r w:rsidR="003B04E7">
        <w:rPr>
          <w:rtl/>
        </w:rPr>
        <w:t xml:space="preserve"> </w:t>
      </w:r>
    </w:p>
    <w:p w:rsidR="00405AFB" w:rsidRDefault="00405AFB" w:rsidP="00405AFB">
      <w:pPr>
        <w:pStyle w:val="libNormal"/>
        <w:rPr>
          <w:rtl/>
        </w:rPr>
      </w:pPr>
      <w:r>
        <w:rPr>
          <w:rtl/>
        </w:rPr>
        <w:t xml:space="preserve"> بعد از همين دعاى ابا عبدالله</w:t>
      </w:r>
      <w:r w:rsidR="005B589C">
        <w:rPr>
          <w:rtl/>
        </w:rPr>
        <w:t xml:space="preserve">؛ </w:t>
      </w:r>
      <w:r>
        <w:rPr>
          <w:rtl/>
        </w:rPr>
        <w:t>دو سه سال بيشتر طول نكشيد كه مختار عمر سعد را كشت و حال آنكه پس از آن پسر عمر سعد در مجلس مختار شركت كرده بود</w:t>
      </w:r>
      <w:r w:rsidR="00BD1A56">
        <w:rPr>
          <w:rtl/>
        </w:rPr>
        <w:t xml:space="preserve">، </w:t>
      </w:r>
      <w:r>
        <w:rPr>
          <w:rtl/>
        </w:rPr>
        <w:t>براى شفاعت پدرش</w:t>
      </w:r>
      <w:r w:rsidR="00BD1A56">
        <w:rPr>
          <w:rtl/>
        </w:rPr>
        <w:t xml:space="preserve">. </w:t>
      </w:r>
      <w:r>
        <w:rPr>
          <w:rtl/>
        </w:rPr>
        <w:t>سر عمر سعد را آوردند در مجلس</w:t>
      </w:r>
      <w:r w:rsidR="003B04E7">
        <w:rPr>
          <w:rtl/>
        </w:rPr>
        <w:t xml:space="preserve"> </w:t>
      </w:r>
      <w:r>
        <w:rPr>
          <w:rtl/>
        </w:rPr>
        <w:t>مختار در حالى كه روى آن پارچه اى انداخته بودند</w:t>
      </w:r>
      <w:r w:rsidR="00BD1A56">
        <w:rPr>
          <w:rtl/>
        </w:rPr>
        <w:t xml:space="preserve">، </w:t>
      </w:r>
      <w:r>
        <w:rPr>
          <w:rtl/>
        </w:rPr>
        <w:t>آوردند و گذاشتند جلوى مختار</w:t>
      </w:r>
      <w:r w:rsidR="00BD1A56">
        <w:rPr>
          <w:rtl/>
        </w:rPr>
        <w:t xml:space="preserve">، </w:t>
      </w:r>
      <w:r>
        <w:rPr>
          <w:rtl/>
        </w:rPr>
        <w:t>حالا پسر او آمده براى شفاعت پدرش</w:t>
      </w:r>
      <w:r w:rsidR="00BD1A56">
        <w:rPr>
          <w:rtl/>
        </w:rPr>
        <w:t xml:space="preserve">. </w:t>
      </w:r>
      <w:r>
        <w:rPr>
          <w:rtl/>
        </w:rPr>
        <w:t>يك وقت به پسر گفتند</w:t>
      </w:r>
      <w:r w:rsidR="00BD1A56">
        <w:rPr>
          <w:rtl/>
        </w:rPr>
        <w:t xml:space="preserve">: </w:t>
      </w:r>
      <w:r>
        <w:rPr>
          <w:rtl/>
        </w:rPr>
        <w:t>آيا سرى را كه اينجاست مى شناسى</w:t>
      </w:r>
      <w:r w:rsidR="00BD1A56">
        <w:rPr>
          <w:rtl/>
        </w:rPr>
        <w:t>؟</w:t>
      </w:r>
      <w:r>
        <w:rPr>
          <w:rtl/>
        </w:rPr>
        <w:t xml:space="preserve"> وقتى آن پارچه را برداشت</w:t>
      </w:r>
      <w:r w:rsidR="00BD1A56">
        <w:rPr>
          <w:rtl/>
        </w:rPr>
        <w:t xml:space="preserve">، </w:t>
      </w:r>
      <w:r>
        <w:rPr>
          <w:rtl/>
        </w:rPr>
        <w:t>ديد سر پدرش است</w:t>
      </w:r>
      <w:r w:rsidR="00BD1A56">
        <w:rPr>
          <w:rtl/>
        </w:rPr>
        <w:t xml:space="preserve">، </w:t>
      </w:r>
      <w:r>
        <w:rPr>
          <w:rtl/>
        </w:rPr>
        <w:t>بى اختيار از جا حركت كرد</w:t>
      </w:r>
      <w:r w:rsidR="00BD1A56">
        <w:rPr>
          <w:rtl/>
        </w:rPr>
        <w:t xml:space="preserve">، </w:t>
      </w:r>
      <w:r>
        <w:rPr>
          <w:rtl/>
        </w:rPr>
        <w:t>مختار گفت</w:t>
      </w:r>
      <w:r w:rsidR="00BD1A56">
        <w:rPr>
          <w:rtl/>
        </w:rPr>
        <w:t xml:space="preserve">: </w:t>
      </w:r>
      <w:r>
        <w:rPr>
          <w:rtl/>
        </w:rPr>
        <w:t xml:space="preserve">او را به پدرش ملحق كنيد! </w:t>
      </w:r>
      <w:r w:rsidRPr="00F05712">
        <w:rPr>
          <w:rStyle w:val="libFootnotenumChar"/>
          <w:rtl/>
        </w:rPr>
        <w:t>(274)</w:t>
      </w:r>
    </w:p>
    <w:p w:rsidR="00405AFB" w:rsidRDefault="00F05712" w:rsidP="00F05712">
      <w:pPr>
        <w:pStyle w:val="Heading3"/>
        <w:rPr>
          <w:rtl/>
        </w:rPr>
      </w:pPr>
      <w:bookmarkStart w:id="277" w:name="_Toc406484829"/>
      <w:r>
        <w:t>259</w:t>
      </w:r>
      <w:r>
        <w:rPr>
          <w:rtl/>
        </w:rPr>
        <w:t>- غلبه تشنگى بر حضرت على اكبر</w:t>
      </w:r>
      <w:bookmarkEnd w:id="277"/>
      <w:r>
        <w:t xml:space="preserve"> </w:t>
      </w:r>
    </w:p>
    <w:p w:rsidR="00405AFB" w:rsidRDefault="00405AFB" w:rsidP="00405AFB">
      <w:pPr>
        <w:pStyle w:val="libNormal"/>
        <w:rPr>
          <w:rtl/>
        </w:rPr>
      </w:pPr>
      <w:r>
        <w:rPr>
          <w:rtl/>
        </w:rPr>
        <w:t xml:space="preserve"> اينطور بود كه على اكبر به ميدان رفت</w:t>
      </w:r>
      <w:r w:rsidR="00BD1A56">
        <w:rPr>
          <w:rtl/>
        </w:rPr>
        <w:t xml:space="preserve">. </w:t>
      </w:r>
      <w:r>
        <w:rPr>
          <w:rtl/>
        </w:rPr>
        <w:t>مورخين اجماع دارند كه جناب على اكبر با شهامت و از جان گذشتگى بى نظيرى مبارزه كرد</w:t>
      </w:r>
      <w:r w:rsidR="00BD1A56">
        <w:rPr>
          <w:rtl/>
        </w:rPr>
        <w:t xml:space="preserve">. </w:t>
      </w:r>
      <w:r>
        <w:rPr>
          <w:rtl/>
        </w:rPr>
        <w:t>بعد از آن كه مقدار زيادى مبارزه كرد</w:t>
      </w:r>
      <w:r w:rsidR="00BD1A56">
        <w:rPr>
          <w:rtl/>
        </w:rPr>
        <w:t xml:space="preserve">، </w:t>
      </w:r>
      <w:r>
        <w:rPr>
          <w:rtl/>
        </w:rPr>
        <w:t>آمد خدمت پدر بزرگوارش كه اين جزو معماهاى تاريخ است كه مقصور چه بوده و براى چه آمده است</w:t>
      </w:r>
      <w:r w:rsidR="00BD1A56">
        <w:rPr>
          <w:rtl/>
        </w:rPr>
        <w:t>؟</w:t>
      </w:r>
      <w:r>
        <w:rPr>
          <w:rtl/>
        </w:rPr>
        <w:t xml:space="preserve"> گفت</w:t>
      </w:r>
      <w:r w:rsidR="00BD1A56">
        <w:rPr>
          <w:rtl/>
        </w:rPr>
        <w:t xml:space="preserve">: </w:t>
      </w:r>
      <w:r>
        <w:rPr>
          <w:rtl/>
        </w:rPr>
        <w:t>پدر جان</w:t>
      </w:r>
      <w:r w:rsidR="00BD1A56">
        <w:rPr>
          <w:rtl/>
        </w:rPr>
        <w:t>!</w:t>
      </w:r>
      <w:r>
        <w:rPr>
          <w:rtl/>
        </w:rPr>
        <w:t xml:space="preserve"> العطش</w:t>
      </w:r>
      <w:r w:rsidR="003B04E7">
        <w:rPr>
          <w:rtl/>
        </w:rPr>
        <w:t xml:space="preserve"> </w:t>
      </w:r>
      <w:r>
        <w:rPr>
          <w:rtl/>
        </w:rPr>
        <w:t>تشنگى دارد مرا مى كشد</w:t>
      </w:r>
      <w:r w:rsidR="00BD1A56">
        <w:rPr>
          <w:rtl/>
        </w:rPr>
        <w:t xml:space="preserve">، </w:t>
      </w:r>
      <w:r>
        <w:rPr>
          <w:rtl/>
        </w:rPr>
        <w:t>سنگينى اين اسلحه مرا خيلى كرده است</w:t>
      </w:r>
      <w:r w:rsidR="00BD1A56">
        <w:rPr>
          <w:rtl/>
        </w:rPr>
        <w:t xml:space="preserve">، </w:t>
      </w:r>
      <w:r>
        <w:rPr>
          <w:rtl/>
        </w:rPr>
        <w:t>يك ذره آب گرم به كام من برسد</w:t>
      </w:r>
      <w:r w:rsidR="00BD1A56">
        <w:rPr>
          <w:rtl/>
        </w:rPr>
        <w:t xml:space="preserve">، </w:t>
      </w:r>
      <w:r>
        <w:rPr>
          <w:rtl/>
        </w:rPr>
        <w:t>نيرو مى گيرم و باز حمله مى كنم</w:t>
      </w:r>
      <w:r w:rsidR="00BD1A56">
        <w:rPr>
          <w:rtl/>
        </w:rPr>
        <w:t xml:space="preserve">. </w:t>
      </w:r>
    </w:p>
    <w:p w:rsidR="00405AFB" w:rsidRDefault="00405AFB" w:rsidP="00405AFB">
      <w:pPr>
        <w:pStyle w:val="libNormal"/>
        <w:rPr>
          <w:rtl/>
        </w:rPr>
      </w:pPr>
      <w:r>
        <w:rPr>
          <w:rtl/>
        </w:rPr>
        <w:t>اين سخن جان ابا عبدالله را آتش مى زند</w:t>
      </w:r>
      <w:r w:rsidR="00BD1A56">
        <w:rPr>
          <w:rtl/>
        </w:rPr>
        <w:t xml:space="preserve">، </w:t>
      </w:r>
      <w:r>
        <w:rPr>
          <w:rtl/>
        </w:rPr>
        <w:t>مى گويد</w:t>
      </w:r>
      <w:r w:rsidR="00BD1A56">
        <w:rPr>
          <w:rtl/>
        </w:rPr>
        <w:t xml:space="preserve">: </w:t>
      </w:r>
      <w:r>
        <w:rPr>
          <w:rtl/>
        </w:rPr>
        <w:t>پسر جان</w:t>
      </w:r>
      <w:r w:rsidR="00BD1A56">
        <w:rPr>
          <w:rtl/>
        </w:rPr>
        <w:t>!</w:t>
      </w:r>
      <w:r>
        <w:rPr>
          <w:rtl/>
        </w:rPr>
        <w:t xml:space="preserve"> ببين دهان من از دهان تو خشك تر است ولى من به تو وعده مى دهم كه از دست جدت پيغمبر آب خواهى نوشيد</w:t>
      </w:r>
      <w:r w:rsidR="00BD1A56">
        <w:rPr>
          <w:rtl/>
        </w:rPr>
        <w:t xml:space="preserve">، </w:t>
      </w:r>
      <w:r>
        <w:rPr>
          <w:rtl/>
        </w:rPr>
        <w:t>اين جوان مى رود به ميدان و باز مبارزه مى كند</w:t>
      </w:r>
      <w:r w:rsidR="00BD1A56">
        <w:rPr>
          <w:rtl/>
        </w:rPr>
        <w:t xml:space="preserve">. </w:t>
      </w:r>
      <w:r w:rsidRPr="00F05712">
        <w:rPr>
          <w:rStyle w:val="libFootnotenumChar"/>
          <w:rtl/>
        </w:rPr>
        <w:t>(275)</w:t>
      </w:r>
    </w:p>
    <w:p w:rsidR="00405AFB" w:rsidRDefault="00F05712" w:rsidP="00F05712">
      <w:pPr>
        <w:pStyle w:val="Heading3"/>
        <w:rPr>
          <w:rtl/>
        </w:rPr>
      </w:pPr>
      <w:bookmarkStart w:id="278" w:name="_Toc406484830"/>
      <w:r>
        <w:t>260</w:t>
      </w:r>
      <w:r>
        <w:rPr>
          <w:rtl/>
        </w:rPr>
        <w:t>- شهادت حضرت على اكبر</w:t>
      </w:r>
      <w:bookmarkEnd w:id="278"/>
      <w:r w:rsidR="003B04E7">
        <w:rPr>
          <w:rtl/>
        </w:rPr>
        <w:t xml:space="preserve"> </w:t>
      </w:r>
    </w:p>
    <w:p w:rsidR="00405AFB" w:rsidRDefault="00405AFB" w:rsidP="00405AFB">
      <w:pPr>
        <w:pStyle w:val="libNormal"/>
        <w:rPr>
          <w:rtl/>
        </w:rPr>
      </w:pPr>
      <w:r>
        <w:rPr>
          <w:rtl/>
        </w:rPr>
        <w:t xml:space="preserve"> مردى است به نام حميد بن مسلم كه به اصطلاح راوى حديث است</w:t>
      </w:r>
      <w:r w:rsidR="00BD1A56">
        <w:rPr>
          <w:rtl/>
        </w:rPr>
        <w:t xml:space="preserve">. </w:t>
      </w:r>
      <w:r>
        <w:rPr>
          <w:rtl/>
        </w:rPr>
        <w:t>مثل يك خبرنگار در صحراى كربلا بوده است</w:t>
      </w:r>
      <w:r w:rsidR="00BD1A56">
        <w:rPr>
          <w:rtl/>
        </w:rPr>
        <w:t xml:space="preserve">. </w:t>
      </w:r>
      <w:r>
        <w:rPr>
          <w:rtl/>
        </w:rPr>
        <w:t>البته در جنگ شركت نداشته</w:t>
      </w:r>
      <w:r w:rsidR="00BD1A56">
        <w:rPr>
          <w:rtl/>
        </w:rPr>
        <w:t xml:space="preserve">، </w:t>
      </w:r>
      <w:r>
        <w:rPr>
          <w:rtl/>
        </w:rPr>
        <w:t>ولى اغلب قضايا را او نقل كرده است</w:t>
      </w:r>
      <w:r w:rsidR="00BD1A56">
        <w:rPr>
          <w:rtl/>
        </w:rPr>
        <w:t xml:space="preserve">. </w:t>
      </w:r>
      <w:r>
        <w:rPr>
          <w:rtl/>
        </w:rPr>
        <w:t>مى گويد</w:t>
      </w:r>
      <w:r w:rsidR="00BD1A56">
        <w:rPr>
          <w:rtl/>
        </w:rPr>
        <w:t xml:space="preserve">: </w:t>
      </w:r>
      <w:r>
        <w:rPr>
          <w:rtl/>
        </w:rPr>
        <w:t>كنار مردى بودم</w:t>
      </w:r>
      <w:r w:rsidR="00BD1A56">
        <w:rPr>
          <w:rtl/>
        </w:rPr>
        <w:t xml:space="preserve">. </w:t>
      </w:r>
      <w:r>
        <w:rPr>
          <w:rtl/>
        </w:rPr>
        <w:t xml:space="preserve">وقتى على اكبر </w:t>
      </w:r>
      <w:r>
        <w:rPr>
          <w:rtl/>
        </w:rPr>
        <w:lastRenderedPageBreak/>
        <w:t>حمله مى كرد همه از جلوى او فرار مى كردند</w:t>
      </w:r>
      <w:r w:rsidR="00BD1A56">
        <w:rPr>
          <w:rtl/>
        </w:rPr>
        <w:t xml:space="preserve">. </w:t>
      </w:r>
      <w:r>
        <w:rPr>
          <w:rtl/>
        </w:rPr>
        <w:t>او ناراحت شد</w:t>
      </w:r>
      <w:r w:rsidR="00BD1A56">
        <w:rPr>
          <w:rtl/>
        </w:rPr>
        <w:t xml:space="preserve">، </w:t>
      </w:r>
      <w:r>
        <w:rPr>
          <w:rtl/>
        </w:rPr>
        <w:t>خودش</w:t>
      </w:r>
      <w:r w:rsidR="003B04E7">
        <w:rPr>
          <w:rtl/>
        </w:rPr>
        <w:t xml:space="preserve"> </w:t>
      </w:r>
      <w:r>
        <w:rPr>
          <w:rtl/>
        </w:rPr>
        <w:t>هم مرد شجاعى بود</w:t>
      </w:r>
      <w:r w:rsidR="00BD1A56">
        <w:rPr>
          <w:rtl/>
        </w:rPr>
        <w:t xml:space="preserve">، </w:t>
      </w:r>
      <w:r>
        <w:rPr>
          <w:rtl/>
        </w:rPr>
        <w:t>گفت</w:t>
      </w:r>
      <w:r w:rsidR="00BD1A56">
        <w:rPr>
          <w:rtl/>
        </w:rPr>
        <w:t xml:space="preserve">: </w:t>
      </w:r>
      <w:r>
        <w:rPr>
          <w:rtl/>
        </w:rPr>
        <w:t>قسم مى خورم اگر اين جوان از نزديك من عبور بكند</w:t>
      </w:r>
      <w:r w:rsidR="00BD1A56">
        <w:rPr>
          <w:rtl/>
        </w:rPr>
        <w:t xml:space="preserve">، </w:t>
      </w:r>
      <w:r>
        <w:rPr>
          <w:rtl/>
        </w:rPr>
        <w:t>داغش را به دل پدرش خواهم گذاشت</w:t>
      </w:r>
      <w:r w:rsidR="00BD1A56">
        <w:rPr>
          <w:rtl/>
        </w:rPr>
        <w:t>!</w:t>
      </w:r>
    </w:p>
    <w:p w:rsidR="00405AFB" w:rsidRDefault="00405AFB" w:rsidP="00405AFB">
      <w:pPr>
        <w:pStyle w:val="libNormal"/>
        <w:rPr>
          <w:rtl/>
        </w:rPr>
      </w:pPr>
      <w:r>
        <w:rPr>
          <w:rtl/>
        </w:rPr>
        <w:t>من به او گفتم</w:t>
      </w:r>
      <w:r w:rsidR="00BD1A56">
        <w:rPr>
          <w:rtl/>
        </w:rPr>
        <w:t xml:space="preserve">: </w:t>
      </w:r>
      <w:r>
        <w:rPr>
          <w:rtl/>
        </w:rPr>
        <w:t>تو چه كار دارى</w:t>
      </w:r>
      <w:r w:rsidR="00BD1A56">
        <w:rPr>
          <w:rtl/>
        </w:rPr>
        <w:t xml:space="preserve">، </w:t>
      </w:r>
      <w:r>
        <w:rPr>
          <w:rtl/>
        </w:rPr>
        <w:t>بگذار بالاخره او را خواهند كشت</w:t>
      </w:r>
      <w:r w:rsidR="00BD1A56">
        <w:rPr>
          <w:rtl/>
        </w:rPr>
        <w:t xml:space="preserve">. </w:t>
      </w:r>
    </w:p>
    <w:p w:rsidR="00405AFB" w:rsidRDefault="00405AFB" w:rsidP="009A5D11">
      <w:pPr>
        <w:pStyle w:val="libNormal"/>
        <w:rPr>
          <w:rtl/>
        </w:rPr>
      </w:pPr>
      <w:r>
        <w:rPr>
          <w:rtl/>
        </w:rPr>
        <w:t>على اكبر كه آمد از نزديك او بگذرد</w:t>
      </w:r>
      <w:r w:rsidR="00BD1A56">
        <w:rPr>
          <w:rtl/>
        </w:rPr>
        <w:t xml:space="preserve">، </w:t>
      </w:r>
      <w:r>
        <w:rPr>
          <w:rtl/>
        </w:rPr>
        <w:t>اين مرد او را غافلگير كرد و با نيزه محكمى آنچنان به على اكبر زد كه ديگر توان از او گرفته شد به طورى كه دستهايش را انداخت به گردن اسب</w:t>
      </w:r>
      <w:r w:rsidR="00BD1A56">
        <w:rPr>
          <w:rtl/>
        </w:rPr>
        <w:t xml:space="preserve">، </w:t>
      </w:r>
      <w:r>
        <w:rPr>
          <w:rtl/>
        </w:rPr>
        <w:t>چون خودش نمى توانست تعادل خود را حفظ كند</w:t>
      </w:r>
      <w:r w:rsidR="00BD1A56">
        <w:rPr>
          <w:rtl/>
        </w:rPr>
        <w:t xml:space="preserve">. </w:t>
      </w:r>
      <w:r>
        <w:rPr>
          <w:rtl/>
        </w:rPr>
        <w:t>در اينجا فرياد كشيد</w:t>
      </w:r>
      <w:r w:rsidR="00BD1A56">
        <w:rPr>
          <w:rtl/>
        </w:rPr>
        <w:t xml:space="preserve">: </w:t>
      </w:r>
      <w:r>
        <w:rPr>
          <w:rtl/>
        </w:rPr>
        <w:t>يا ابناه</w:t>
      </w:r>
      <w:r w:rsidR="00BD1A56">
        <w:rPr>
          <w:rtl/>
        </w:rPr>
        <w:t>!</w:t>
      </w:r>
      <w:r>
        <w:rPr>
          <w:rtl/>
        </w:rPr>
        <w:t xml:space="preserve"> هذه جدى رسول الله</w:t>
      </w:r>
      <w:r w:rsidR="005B589C">
        <w:rPr>
          <w:rtl/>
        </w:rPr>
        <w:t xml:space="preserve">؛ </w:t>
      </w:r>
      <w:r>
        <w:rPr>
          <w:rtl/>
        </w:rPr>
        <w:t>پدر جان</w:t>
      </w:r>
      <w:r w:rsidR="00BD1A56">
        <w:rPr>
          <w:rtl/>
        </w:rPr>
        <w:t>!</w:t>
      </w:r>
      <w:r>
        <w:rPr>
          <w:rtl/>
        </w:rPr>
        <w:t xml:space="preserve"> الان دارم جد خودم را به چشم دل مى بينم و شربت آب مى نوشم</w:t>
      </w:r>
      <w:r w:rsidR="00BD1A56">
        <w:rPr>
          <w:rtl/>
        </w:rPr>
        <w:t xml:space="preserve">. </w:t>
      </w:r>
      <w:r>
        <w:rPr>
          <w:rtl/>
        </w:rPr>
        <w:t>اسب</w:t>
      </w:r>
      <w:r w:rsidR="00BD1A56">
        <w:rPr>
          <w:rtl/>
        </w:rPr>
        <w:t xml:space="preserve">، </w:t>
      </w:r>
      <w:r>
        <w:rPr>
          <w:rtl/>
        </w:rPr>
        <w:t>جناب على اكبر را در ميان لشكر دشمن برد</w:t>
      </w:r>
      <w:r w:rsidR="00BD1A56">
        <w:rPr>
          <w:rtl/>
        </w:rPr>
        <w:t xml:space="preserve">، </w:t>
      </w:r>
      <w:r>
        <w:rPr>
          <w:rtl/>
        </w:rPr>
        <w:t>اسبى كه در واقع ديگر اسب سوار نداشت</w:t>
      </w:r>
      <w:r w:rsidR="00BD1A56">
        <w:rPr>
          <w:rtl/>
        </w:rPr>
        <w:t xml:space="preserve">. </w:t>
      </w:r>
      <w:r>
        <w:rPr>
          <w:rtl/>
        </w:rPr>
        <w:t>رفت در ميان مردم</w:t>
      </w:r>
      <w:r w:rsidR="00BD1A56">
        <w:rPr>
          <w:rtl/>
        </w:rPr>
        <w:t xml:space="preserve">. </w:t>
      </w:r>
      <w:r>
        <w:rPr>
          <w:rtl/>
        </w:rPr>
        <w:t>اينجا است كه جمله عجيبى را نوشته اند</w:t>
      </w:r>
      <w:r w:rsidR="00BD1A56">
        <w:rPr>
          <w:rtl/>
        </w:rPr>
        <w:t xml:space="preserve">: </w:t>
      </w:r>
      <w:r w:rsidR="00236782" w:rsidRPr="00236782">
        <w:rPr>
          <w:rStyle w:val="libAlaemChar"/>
          <w:rFonts w:eastAsia="KFGQPC Uthman Taha Naskh"/>
          <w:rtl/>
        </w:rPr>
        <w:t>(</w:t>
      </w:r>
      <w:r w:rsidR="00236782" w:rsidRPr="00236782">
        <w:rPr>
          <w:rStyle w:val="libHadeesChar"/>
          <w:rtl/>
        </w:rPr>
        <w:t>فاحتمله الفرس الى عسكر الاعداء فقطعوه بسيوفهم اربا اربا.</w:t>
      </w:r>
      <w:r w:rsidR="00236782" w:rsidRPr="00236782">
        <w:rPr>
          <w:rStyle w:val="libAlaemChar"/>
          <w:rFonts w:eastAsia="KFGQPC Uthman Taha Naskh"/>
          <w:rtl/>
        </w:rPr>
        <w:t>)</w:t>
      </w:r>
      <w:r>
        <w:rPr>
          <w:rtl/>
        </w:rPr>
        <w:t xml:space="preserve"> </w:t>
      </w:r>
      <w:r w:rsidRPr="00F05712">
        <w:rPr>
          <w:rStyle w:val="libFootnotenumChar"/>
          <w:rtl/>
        </w:rPr>
        <w:t>(276)</w:t>
      </w:r>
    </w:p>
    <w:p w:rsidR="00405AFB" w:rsidRDefault="00F05712" w:rsidP="00F05712">
      <w:pPr>
        <w:pStyle w:val="Heading2"/>
        <w:rPr>
          <w:rtl/>
        </w:rPr>
      </w:pPr>
      <w:bookmarkStart w:id="279" w:name="_Toc406484831"/>
      <w:r>
        <w:rPr>
          <w:rtl/>
        </w:rPr>
        <w:t xml:space="preserve">بخش دوم: مصايب فرزندان امام حسن مجتبى: قاسم و عبدالله بن الحسن </w:t>
      </w:r>
      <w:r w:rsidR="00DA3B2B" w:rsidRPr="00DA3B2B">
        <w:rPr>
          <w:rStyle w:val="libAlaemChar"/>
          <w:rtl/>
        </w:rPr>
        <w:t>عليه‌السلام</w:t>
      </w:r>
      <w:bookmarkEnd w:id="279"/>
      <w:r w:rsidR="003B04E7">
        <w:rPr>
          <w:rtl/>
        </w:rPr>
        <w:t xml:space="preserve"> </w:t>
      </w:r>
    </w:p>
    <w:p w:rsidR="00405AFB" w:rsidRDefault="00405AFB" w:rsidP="00F05712">
      <w:pPr>
        <w:pStyle w:val="Heading3"/>
        <w:rPr>
          <w:rtl/>
        </w:rPr>
      </w:pPr>
      <w:r>
        <w:t xml:space="preserve"> </w:t>
      </w:r>
      <w:bookmarkStart w:id="280" w:name="_Toc406484832"/>
      <w:r w:rsidR="00F05712">
        <w:t>261</w:t>
      </w:r>
      <w:r w:rsidR="00F05712">
        <w:rPr>
          <w:rtl/>
        </w:rPr>
        <w:t>- دو پسر امام حسين</w:t>
      </w:r>
      <w:bookmarkEnd w:id="280"/>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 xml:space="preserve">حسن بن على </w:t>
      </w:r>
      <w:r w:rsidR="00DA3B2B" w:rsidRPr="00DA3B2B">
        <w:rPr>
          <w:rStyle w:val="libAlaemChar"/>
          <w:rtl/>
        </w:rPr>
        <w:t>عليه‌السلام</w:t>
      </w:r>
      <w:r>
        <w:rPr>
          <w:rtl/>
        </w:rPr>
        <w:t xml:space="preserve"> چند پسر داشت كه اينها همراه ابا عبدالله آمده بودند</w:t>
      </w:r>
      <w:r w:rsidR="00BD1A56">
        <w:rPr>
          <w:rtl/>
        </w:rPr>
        <w:t xml:space="preserve">. </w:t>
      </w:r>
      <w:r>
        <w:rPr>
          <w:rtl/>
        </w:rPr>
        <w:t>يكى از آنها جناب قاسم بود</w:t>
      </w:r>
      <w:r w:rsidR="00BD1A56">
        <w:rPr>
          <w:rtl/>
        </w:rPr>
        <w:t xml:space="preserve">. </w:t>
      </w:r>
      <w:r>
        <w:rPr>
          <w:rtl/>
        </w:rPr>
        <w:t xml:space="preserve">امام حسن </w:t>
      </w:r>
      <w:r w:rsidR="00DA3B2B" w:rsidRPr="00DA3B2B">
        <w:rPr>
          <w:rStyle w:val="libAlaemChar"/>
          <w:rtl/>
        </w:rPr>
        <w:t>عليه‌السلام</w:t>
      </w:r>
      <w:r>
        <w:rPr>
          <w:rtl/>
        </w:rPr>
        <w:t xml:space="preserve"> پسر ده ساله اى دارد كه آخرين پسر ايشان است</w:t>
      </w:r>
      <w:r w:rsidR="00BD1A56">
        <w:rPr>
          <w:rtl/>
        </w:rPr>
        <w:t xml:space="preserve">. </w:t>
      </w:r>
      <w:r>
        <w:rPr>
          <w:rtl/>
        </w:rPr>
        <w:t>و اين بچه شايد از پدرش</w:t>
      </w:r>
      <w:r w:rsidR="003B04E7">
        <w:rPr>
          <w:rtl/>
        </w:rPr>
        <w:t xml:space="preserve"> </w:t>
      </w:r>
      <w:r>
        <w:rPr>
          <w:rtl/>
        </w:rPr>
        <w:t>يادش نمى آمد چون وقتى پدرش از دنيا رفت</w:t>
      </w:r>
      <w:r w:rsidR="00BD1A56">
        <w:rPr>
          <w:rtl/>
        </w:rPr>
        <w:t xml:space="preserve">، </w:t>
      </w:r>
      <w:r>
        <w:rPr>
          <w:rtl/>
        </w:rPr>
        <w:t>گويا چند ماهه بوده است</w:t>
      </w:r>
      <w:r w:rsidR="005B589C">
        <w:rPr>
          <w:rtl/>
        </w:rPr>
        <w:t xml:space="preserve">؛ </w:t>
      </w:r>
      <w:r>
        <w:rPr>
          <w:rtl/>
        </w:rPr>
        <w:t>در خانه حسين بزرگ شد</w:t>
      </w:r>
      <w:r w:rsidR="00BD1A56">
        <w:rPr>
          <w:rtl/>
        </w:rPr>
        <w:t xml:space="preserve">. </w:t>
      </w:r>
      <w:r>
        <w:rPr>
          <w:rtl/>
        </w:rPr>
        <w:t>ايا عبدالله</w:t>
      </w:r>
      <w:r w:rsidR="00BD1A56">
        <w:rPr>
          <w:rtl/>
        </w:rPr>
        <w:t xml:space="preserve">، </w:t>
      </w:r>
      <w:r>
        <w:rPr>
          <w:rtl/>
        </w:rPr>
        <w:t>به فرزندان امام حسن خيلى مهربانى مى كرد</w:t>
      </w:r>
      <w:r w:rsidR="00BD1A56">
        <w:rPr>
          <w:rtl/>
        </w:rPr>
        <w:t xml:space="preserve">، </w:t>
      </w:r>
      <w:r>
        <w:rPr>
          <w:rtl/>
        </w:rPr>
        <w:t>شايد بيش از آن اندازه كه به پسران خودش مهربانى مى كرد</w:t>
      </w:r>
      <w:r w:rsidR="00BD1A56">
        <w:rPr>
          <w:rtl/>
        </w:rPr>
        <w:t xml:space="preserve">. </w:t>
      </w:r>
      <w:r>
        <w:rPr>
          <w:rtl/>
        </w:rPr>
        <w:t>چون آنها يتيم بودند</w:t>
      </w:r>
      <w:r w:rsidR="00BD1A56">
        <w:rPr>
          <w:rtl/>
        </w:rPr>
        <w:t xml:space="preserve">، </w:t>
      </w:r>
      <w:r>
        <w:rPr>
          <w:rtl/>
        </w:rPr>
        <w:t>پدر نداشتند</w:t>
      </w:r>
      <w:r w:rsidR="00BD1A56">
        <w:rPr>
          <w:rtl/>
        </w:rPr>
        <w:t xml:space="preserve">. </w:t>
      </w:r>
      <w:r>
        <w:rPr>
          <w:rtl/>
        </w:rPr>
        <w:t>اين پسر اسمش عبدالله و خيلى به آقا علاقه مند است</w:t>
      </w:r>
      <w:r w:rsidR="00BD1A56">
        <w:rPr>
          <w:rtl/>
        </w:rPr>
        <w:t xml:space="preserve">. </w:t>
      </w:r>
    </w:p>
    <w:p w:rsidR="00405AFB" w:rsidRDefault="00F05712" w:rsidP="00F05712">
      <w:pPr>
        <w:pStyle w:val="Heading3"/>
        <w:rPr>
          <w:rtl/>
        </w:rPr>
      </w:pPr>
      <w:bookmarkStart w:id="281" w:name="_Toc406484833"/>
      <w:r>
        <w:lastRenderedPageBreak/>
        <w:t>262</w:t>
      </w:r>
      <w:r>
        <w:rPr>
          <w:rtl/>
        </w:rPr>
        <w:t>- مرگ شيرين تر از عسل</w:t>
      </w:r>
      <w:bookmarkEnd w:id="281"/>
      <w:r w:rsidR="003B04E7">
        <w:rPr>
          <w:rtl/>
        </w:rPr>
        <w:t xml:space="preserve"> </w:t>
      </w:r>
    </w:p>
    <w:p w:rsidR="00405AFB" w:rsidRDefault="00405AFB" w:rsidP="00405AFB">
      <w:pPr>
        <w:pStyle w:val="libNormal"/>
        <w:rPr>
          <w:rtl/>
        </w:rPr>
      </w:pPr>
      <w:r>
        <w:rPr>
          <w:rtl/>
        </w:rPr>
        <w:t xml:space="preserve"> (در شب عاشورا) طفلى در گوشه اى از مجلس نشسته بود كه سيزده سال بيشتر نداشت</w:t>
      </w:r>
      <w:r w:rsidR="00BD1A56">
        <w:rPr>
          <w:rtl/>
        </w:rPr>
        <w:t xml:space="preserve">. </w:t>
      </w:r>
      <w:r>
        <w:rPr>
          <w:rtl/>
        </w:rPr>
        <w:t>اين طفل پيش خودش شك كرد كه آيا اين كشته شدن شامل من هم مى شود يا نه</w:t>
      </w:r>
      <w:r w:rsidR="00BD1A56">
        <w:rPr>
          <w:rtl/>
        </w:rPr>
        <w:t xml:space="preserve">. </w:t>
      </w:r>
      <w:r>
        <w:rPr>
          <w:rtl/>
        </w:rPr>
        <w:t>از طرفى حضرت فرمود</w:t>
      </w:r>
      <w:r w:rsidR="00BD1A56">
        <w:rPr>
          <w:rtl/>
        </w:rPr>
        <w:t xml:space="preserve">: </w:t>
      </w:r>
      <w:r>
        <w:rPr>
          <w:rtl/>
        </w:rPr>
        <w:t>تمام شما كه در اينجا هستيد</w:t>
      </w:r>
      <w:r w:rsidR="00BD1A56">
        <w:rPr>
          <w:rtl/>
        </w:rPr>
        <w:t xml:space="preserve">، </w:t>
      </w:r>
      <w:r>
        <w:rPr>
          <w:rtl/>
        </w:rPr>
        <w:t>ولى ممكن است من چون كودك و نابالغ هستم مقصود نباشم</w:t>
      </w:r>
      <w:r w:rsidR="00BD1A56">
        <w:rPr>
          <w:rtl/>
        </w:rPr>
        <w:t xml:space="preserve">، </w:t>
      </w:r>
      <w:r>
        <w:rPr>
          <w:rtl/>
        </w:rPr>
        <w:t>رو كرد به ابا عبدالله و گفت</w:t>
      </w:r>
      <w:r w:rsidR="00BD1A56">
        <w:rPr>
          <w:rtl/>
        </w:rPr>
        <w:t xml:space="preserve">: </w:t>
      </w:r>
      <w:r>
        <w:rPr>
          <w:rtl/>
        </w:rPr>
        <w:t>يا هماه</w:t>
      </w:r>
      <w:r w:rsidR="00BD1A56">
        <w:rPr>
          <w:rtl/>
        </w:rPr>
        <w:t>!</w:t>
      </w:r>
      <w:r>
        <w:rPr>
          <w:rtl/>
        </w:rPr>
        <w:t xml:space="preserve"> عمو جان</w:t>
      </w:r>
      <w:r w:rsidR="00BD1A56">
        <w:rPr>
          <w:rtl/>
        </w:rPr>
        <w:t>!</w:t>
      </w:r>
      <w:r>
        <w:rPr>
          <w:rtl/>
        </w:rPr>
        <w:t xml:space="preserve"> و انا من قتل</w:t>
      </w:r>
      <w:r w:rsidR="005B589C">
        <w:rPr>
          <w:rtl/>
        </w:rPr>
        <w:t xml:space="preserve">؛ </w:t>
      </w:r>
      <w:r>
        <w:rPr>
          <w:rtl/>
        </w:rPr>
        <w:t>آيا من جزو كشته شدگان فردا خواهم بود؟</w:t>
      </w:r>
      <w:r w:rsidR="00BD1A56">
        <w:t xml:space="preserve">. </w:t>
      </w:r>
    </w:p>
    <w:p w:rsidR="00405AFB" w:rsidRDefault="00405AFB" w:rsidP="00405AFB">
      <w:pPr>
        <w:pStyle w:val="libNormal"/>
        <w:rPr>
          <w:rtl/>
        </w:rPr>
      </w:pPr>
      <w:r>
        <w:rPr>
          <w:rtl/>
        </w:rPr>
        <w:t>نوشته اند</w:t>
      </w:r>
      <w:r w:rsidR="00BD1A56">
        <w:rPr>
          <w:rtl/>
        </w:rPr>
        <w:t xml:space="preserve">: </w:t>
      </w:r>
      <w:r>
        <w:rPr>
          <w:rtl/>
        </w:rPr>
        <w:t>ابا عبدالله در اينجا رقت كرد و به اين طفل كه جناب قاسم بن الحسن است</w:t>
      </w:r>
      <w:r w:rsidR="00BD1A56">
        <w:rPr>
          <w:rtl/>
        </w:rPr>
        <w:t xml:space="preserve">، </w:t>
      </w:r>
      <w:r>
        <w:rPr>
          <w:rtl/>
        </w:rPr>
        <w:t>جوابى نداد</w:t>
      </w:r>
      <w:r w:rsidR="00BD1A56">
        <w:rPr>
          <w:rtl/>
        </w:rPr>
        <w:t xml:space="preserve">. </w:t>
      </w:r>
      <w:r>
        <w:rPr>
          <w:rtl/>
        </w:rPr>
        <w:t>از او سوالى كرد</w:t>
      </w:r>
      <w:r w:rsidR="00BD1A56">
        <w:rPr>
          <w:rtl/>
        </w:rPr>
        <w:t xml:space="preserve">، </w:t>
      </w:r>
      <w:r>
        <w:rPr>
          <w:rtl/>
        </w:rPr>
        <w:t>فرمود</w:t>
      </w:r>
      <w:r w:rsidR="00BD1A56">
        <w:rPr>
          <w:rtl/>
        </w:rPr>
        <w:t xml:space="preserve">: </w:t>
      </w:r>
      <w:r>
        <w:rPr>
          <w:rtl/>
        </w:rPr>
        <w:t>پسر برادر! تو اول به سوال من جواب بده تا بعد من به سوال تو جواب بدهم</w:t>
      </w:r>
      <w:r w:rsidR="00BD1A56">
        <w:rPr>
          <w:rtl/>
        </w:rPr>
        <w:t xml:space="preserve">، </w:t>
      </w:r>
      <w:r>
        <w:rPr>
          <w:rtl/>
        </w:rPr>
        <w:t>او بگو</w:t>
      </w:r>
      <w:r w:rsidR="00BD1A56">
        <w:rPr>
          <w:rtl/>
        </w:rPr>
        <w:t xml:space="preserve">: </w:t>
      </w:r>
      <w:r>
        <w:rPr>
          <w:rtl/>
        </w:rPr>
        <w:t>كيف الموت عندك</w:t>
      </w:r>
      <w:r w:rsidR="00BD1A56">
        <w:rPr>
          <w:rtl/>
        </w:rPr>
        <w:t>؟</w:t>
      </w:r>
      <w:r>
        <w:rPr>
          <w:rtl/>
        </w:rPr>
        <w:t xml:space="preserve"> مردم پيش تو چگونه است</w:t>
      </w:r>
      <w:r w:rsidR="00BD1A56">
        <w:rPr>
          <w:rtl/>
        </w:rPr>
        <w:t xml:space="preserve">، </w:t>
      </w:r>
      <w:r>
        <w:rPr>
          <w:rtl/>
        </w:rPr>
        <w:t>چه طعم و مزه اى دارد؟</w:t>
      </w:r>
    </w:p>
    <w:p w:rsidR="00405AFB" w:rsidRDefault="00405AFB" w:rsidP="00405AFB">
      <w:pPr>
        <w:pStyle w:val="libNormal"/>
        <w:rPr>
          <w:rtl/>
        </w:rPr>
      </w:pPr>
      <w:r>
        <w:rPr>
          <w:rtl/>
        </w:rPr>
        <w:t>عرض كرد</w:t>
      </w:r>
      <w:r w:rsidR="00BD1A56">
        <w:rPr>
          <w:rtl/>
        </w:rPr>
        <w:t xml:space="preserve">: </w:t>
      </w:r>
      <w:r>
        <w:rPr>
          <w:rtl/>
        </w:rPr>
        <w:t>يا عماه</w:t>
      </w:r>
      <w:r w:rsidR="00BD1A56">
        <w:rPr>
          <w:rtl/>
        </w:rPr>
        <w:t>!</w:t>
      </w:r>
      <w:r>
        <w:rPr>
          <w:rtl/>
        </w:rPr>
        <w:t xml:space="preserve"> احلى من العسل</w:t>
      </w:r>
      <w:r w:rsidR="005B589C">
        <w:rPr>
          <w:rtl/>
        </w:rPr>
        <w:t xml:space="preserve">؛ </w:t>
      </w:r>
      <w:r>
        <w:rPr>
          <w:rtl/>
        </w:rPr>
        <w:t>از عسل براى من شيرين ترى است</w:t>
      </w:r>
      <w:r w:rsidR="00BD1A56">
        <w:rPr>
          <w:rtl/>
        </w:rPr>
        <w:t xml:space="preserve">. </w:t>
      </w:r>
      <w:r>
        <w:rPr>
          <w:rtl/>
        </w:rPr>
        <w:t>تو اگر بگويى كه من فردا شهيد مى شوم</w:t>
      </w:r>
      <w:r w:rsidR="00BD1A56">
        <w:rPr>
          <w:rtl/>
        </w:rPr>
        <w:t xml:space="preserve">، </w:t>
      </w:r>
      <w:r>
        <w:rPr>
          <w:rtl/>
        </w:rPr>
        <w:t>مژده اى به من داده اى</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بله فرزند برادر! اما بعد ان تبلو ببلاء عظيم</w:t>
      </w:r>
      <w:r w:rsidR="005B589C">
        <w:rPr>
          <w:rtl/>
        </w:rPr>
        <w:t xml:space="preserve">؛ </w:t>
      </w:r>
      <w:r>
        <w:rPr>
          <w:rtl/>
        </w:rPr>
        <w:t>ولى بعد از آنكه به درد سختى مبتلا خواهى شد</w:t>
      </w:r>
      <w:r w:rsidR="00BD1A56">
        <w:rPr>
          <w:rtl/>
        </w:rPr>
        <w:t xml:space="preserve">، </w:t>
      </w:r>
      <w:r>
        <w:rPr>
          <w:rtl/>
        </w:rPr>
        <w:t>بعد از بك ابتلاى بسيار بسيار سخت</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خدا را شكر</w:t>
      </w:r>
      <w:r w:rsidR="00BD1A56">
        <w:rPr>
          <w:rtl/>
        </w:rPr>
        <w:t xml:space="preserve">، </w:t>
      </w:r>
      <w:r>
        <w:rPr>
          <w:rtl/>
        </w:rPr>
        <w:t>الحمد الله كه چنين حادثه اى رخ مى دهد</w:t>
      </w:r>
      <w:r w:rsidR="00BD1A56">
        <w:rPr>
          <w:rtl/>
        </w:rPr>
        <w:t xml:space="preserve">. </w:t>
      </w:r>
      <w:r>
        <w:rPr>
          <w:rtl/>
        </w:rPr>
        <w:t>حالا شما ببينيد با توجه به اين سخن ابا عبدالله</w:t>
      </w:r>
      <w:r w:rsidR="00BD1A56">
        <w:rPr>
          <w:rtl/>
        </w:rPr>
        <w:t xml:space="preserve">، </w:t>
      </w:r>
      <w:r>
        <w:rPr>
          <w:rtl/>
        </w:rPr>
        <w:t>فردا چه صحنه طبيعى عجيبى به وجود مى آيد</w:t>
      </w:r>
      <w:r w:rsidR="00BD1A56">
        <w:rPr>
          <w:rtl/>
        </w:rPr>
        <w:t xml:space="preserve">. </w:t>
      </w:r>
      <w:r w:rsidRPr="00F05712">
        <w:rPr>
          <w:rStyle w:val="libFootnotenumChar"/>
          <w:rtl/>
        </w:rPr>
        <w:t>(277)</w:t>
      </w:r>
    </w:p>
    <w:p w:rsidR="00405AFB" w:rsidRDefault="00F05712" w:rsidP="00F05712">
      <w:pPr>
        <w:pStyle w:val="Heading3"/>
        <w:rPr>
          <w:rtl/>
        </w:rPr>
      </w:pPr>
      <w:bookmarkStart w:id="282" w:name="_Toc406484834"/>
      <w:r>
        <w:t>263</w:t>
      </w:r>
      <w:r>
        <w:rPr>
          <w:rtl/>
        </w:rPr>
        <w:t>- اذن ميدان حضرت قاسم</w:t>
      </w:r>
      <w:bookmarkEnd w:id="282"/>
      <w:r w:rsidR="003B04E7">
        <w:rPr>
          <w:rtl/>
        </w:rPr>
        <w:t xml:space="preserve"> </w:t>
      </w:r>
    </w:p>
    <w:p w:rsidR="00405AFB" w:rsidRDefault="00405AFB" w:rsidP="00405AFB">
      <w:pPr>
        <w:pStyle w:val="libNormal"/>
        <w:rPr>
          <w:rtl/>
        </w:rPr>
      </w:pPr>
      <w:r>
        <w:rPr>
          <w:rtl/>
        </w:rPr>
        <w:t xml:space="preserve"> بعد از شهادت جناب على اكبر</w:t>
      </w:r>
      <w:r w:rsidR="00BD1A56">
        <w:rPr>
          <w:rtl/>
        </w:rPr>
        <w:t xml:space="preserve">، </w:t>
      </w:r>
      <w:r>
        <w:rPr>
          <w:rtl/>
        </w:rPr>
        <w:t>همين طفل سيزده ساله مى آيد خدمت ابا عبدالله در حالى كه چون اندامش كوچك است و نابالغ و بچه است</w:t>
      </w:r>
      <w:r w:rsidR="00BD1A56">
        <w:rPr>
          <w:rtl/>
        </w:rPr>
        <w:t xml:space="preserve">، </w:t>
      </w:r>
      <w:r>
        <w:rPr>
          <w:rtl/>
        </w:rPr>
        <w:t>اسلحه اى به تنش راست نمى آيد</w:t>
      </w:r>
      <w:r w:rsidR="00BD1A56">
        <w:rPr>
          <w:rtl/>
        </w:rPr>
        <w:t xml:space="preserve">، </w:t>
      </w:r>
      <w:r>
        <w:rPr>
          <w:rtl/>
        </w:rPr>
        <w:t xml:space="preserve">زره ها را براى مردان بزرگ ساخته اند نه براى بچه </w:t>
      </w:r>
      <w:r>
        <w:rPr>
          <w:rtl/>
        </w:rPr>
        <w:lastRenderedPageBreak/>
        <w:t>هاى كوچك</w:t>
      </w:r>
      <w:r w:rsidR="00BD1A56">
        <w:rPr>
          <w:rtl/>
        </w:rPr>
        <w:t xml:space="preserve">، </w:t>
      </w:r>
      <w:r>
        <w:rPr>
          <w:rtl/>
        </w:rPr>
        <w:t>كلاه خودها براى سر افراد بزرگ مناسب است نه براى بچه كوچك</w:t>
      </w:r>
      <w:r w:rsidR="00BD1A56">
        <w:rPr>
          <w:rtl/>
        </w:rPr>
        <w:t xml:space="preserve">. </w:t>
      </w:r>
      <w:r>
        <w:rPr>
          <w:rtl/>
        </w:rPr>
        <w:t>عرض كرد</w:t>
      </w:r>
      <w:r w:rsidR="00BD1A56">
        <w:rPr>
          <w:rtl/>
        </w:rPr>
        <w:t xml:space="preserve">: </w:t>
      </w:r>
      <w:r>
        <w:rPr>
          <w:rtl/>
        </w:rPr>
        <w:t>عمو جان</w:t>
      </w:r>
      <w:r w:rsidR="00BD1A56">
        <w:rPr>
          <w:rtl/>
        </w:rPr>
        <w:t>!</w:t>
      </w:r>
      <w:r>
        <w:rPr>
          <w:rtl/>
        </w:rPr>
        <w:t xml:space="preserve"> نوبت من است</w:t>
      </w:r>
      <w:r w:rsidR="00BD1A56">
        <w:rPr>
          <w:rtl/>
        </w:rPr>
        <w:t xml:space="preserve">، </w:t>
      </w:r>
      <w:r>
        <w:rPr>
          <w:rtl/>
        </w:rPr>
        <w:t>اجازه بدهيد به ميدان بروم</w:t>
      </w:r>
      <w:r w:rsidR="00BD1A56">
        <w:rPr>
          <w:rtl/>
        </w:rPr>
        <w:t xml:space="preserve">. </w:t>
      </w:r>
      <w:r>
        <w:rPr>
          <w:rtl/>
        </w:rPr>
        <w:t>(در روز عاشورا هيچ كس بدون اجازه ابا عبدالله به ميدان نمى رفت</w:t>
      </w:r>
      <w:r w:rsidR="00BD1A56">
        <w:rPr>
          <w:rtl/>
        </w:rPr>
        <w:t xml:space="preserve">. </w:t>
      </w:r>
      <w:r>
        <w:rPr>
          <w:rtl/>
        </w:rPr>
        <w:t>هر كس وقتى مى آمد</w:t>
      </w:r>
      <w:r w:rsidR="00BD1A56">
        <w:rPr>
          <w:rtl/>
        </w:rPr>
        <w:t xml:space="preserve">، </w:t>
      </w:r>
      <w:r>
        <w:rPr>
          <w:rtl/>
        </w:rPr>
        <w:t>اول سلامى عرض مى كرد</w:t>
      </w:r>
      <w:r w:rsidR="00BD1A56">
        <w:rPr>
          <w:rtl/>
        </w:rPr>
        <w:t xml:space="preserve">: </w:t>
      </w:r>
      <w:r>
        <w:rPr>
          <w:rtl/>
        </w:rPr>
        <w:t>السلام عليك يا ابا عبدالله</w:t>
      </w:r>
      <w:r w:rsidR="00BD1A56">
        <w:rPr>
          <w:rtl/>
        </w:rPr>
        <w:t xml:space="preserve">، </w:t>
      </w:r>
      <w:r>
        <w:rPr>
          <w:rtl/>
        </w:rPr>
        <w:t>به من اجازه بدهيد</w:t>
      </w:r>
      <w:r w:rsidR="00BD1A56">
        <w:rPr>
          <w:rtl/>
        </w:rPr>
        <w:t xml:space="preserve">. </w:t>
      </w:r>
      <w:r>
        <w:rPr>
          <w:rtl/>
        </w:rPr>
        <w:t>)</w:t>
      </w:r>
    </w:p>
    <w:p w:rsidR="00405AFB" w:rsidRDefault="00405AFB" w:rsidP="00405AFB">
      <w:pPr>
        <w:pStyle w:val="libNormal"/>
        <w:rPr>
          <w:rtl/>
        </w:rPr>
      </w:pPr>
      <w:r>
        <w:rPr>
          <w:rtl/>
        </w:rPr>
        <w:t>ايا عبدالله به اين زودى ها به او اجازه نداد</w:t>
      </w:r>
      <w:r w:rsidR="00BD1A56">
        <w:rPr>
          <w:rtl/>
        </w:rPr>
        <w:t xml:space="preserve">. </w:t>
      </w:r>
      <w:r>
        <w:rPr>
          <w:rtl/>
        </w:rPr>
        <w:t>شروع كرد به گريه كردن</w:t>
      </w:r>
      <w:r w:rsidR="00BD1A56">
        <w:rPr>
          <w:rtl/>
        </w:rPr>
        <w:t xml:space="preserve">، </w:t>
      </w:r>
      <w:r>
        <w:rPr>
          <w:rtl/>
        </w:rPr>
        <w:t>قاسم و عمو در آغوش هم شروع كردند به گريه كردن</w:t>
      </w:r>
      <w:r w:rsidR="00BD1A56">
        <w:rPr>
          <w:rtl/>
        </w:rPr>
        <w:t xml:space="preserve">. </w:t>
      </w:r>
      <w:r>
        <w:rPr>
          <w:rtl/>
        </w:rPr>
        <w:t>نوشته اند</w:t>
      </w:r>
      <w:r w:rsidR="00BD1A56">
        <w:rPr>
          <w:rtl/>
        </w:rPr>
        <w:t xml:space="preserve">: </w:t>
      </w:r>
      <w:r>
        <w:rPr>
          <w:rtl/>
        </w:rPr>
        <w:t>فجعل يقبل يديه و رجليه</w:t>
      </w:r>
      <w:r w:rsidR="005B589C">
        <w:rPr>
          <w:rtl/>
        </w:rPr>
        <w:t xml:space="preserve">؛ </w:t>
      </w:r>
      <w:r>
        <w:rPr>
          <w:rtl/>
        </w:rPr>
        <w:t>يعنى قاسم شروع كرد دستها و پاهاى ابا عبدالله را بوسيدن</w:t>
      </w:r>
      <w:r w:rsidR="00BD1A56">
        <w:rPr>
          <w:rtl/>
        </w:rPr>
        <w:t>.</w:t>
      </w:r>
      <w:r w:rsidR="003B04E7">
        <w:rPr>
          <w:rtl/>
        </w:rPr>
        <w:t xml:space="preserve"> </w:t>
      </w:r>
      <w:r>
        <w:rPr>
          <w:rtl/>
        </w:rPr>
        <w:t>آيا اين</w:t>
      </w:r>
      <w:r w:rsidR="00BD1A56">
        <w:rPr>
          <w:rtl/>
        </w:rPr>
        <w:t xml:space="preserve">، </w:t>
      </w:r>
      <w:r>
        <w:rPr>
          <w:rtl/>
        </w:rPr>
        <w:t>براى اين نبوده كه تاريخ بهتر قضاوت بكند</w:t>
      </w:r>
      <w:r w:rsidR="00BD1A56">
        <w:rPr>
          <w:rtl/>
        </w:rPr>
        <w:t xml:space="preserve">، </w:t>
      </w:r>
      <w:r>
        <w:rPr>
          <w:rtl/>
        </w:rPr>
        <w:t>او اصرار مى كند و ابا عبدالله انكار</w:t>
      </w:r>
      <w:r w:rsidR="00BD1A56">
        <w:rPr>
          <w:rtl/>
        </w:rPr>
        <w:t xml:space="preserve">، </w:t>
      </w:r>
      <w:r>
        <w:rPr>
          <w:rtl/>
        </w:rPr>
        <w:t>ابا عبدالله مى خواهد به قاسم اجازه بدهد و بگويد اگر مى خواهى بروى</w:t>
      </w:r>
      <w:r w:rsidR="00BD1A56">
        <w:rPr>
          <w:rtl/>
        </w:rPr>
        <w:t xml:space="preserve">، </w:t>
      </w:r>
      <w:r>
        <w:rPr>
          <w:rtl/>
        </w:rPr>
        <w:t>برو</w:t>
      </w:r>
      <w:r w:rsidR="00BD1A56">
        <w:rPr>
          <w:rtl/>
        </w:rPr>
        <w:t xml:space="preserve">، </w:t>
      </w:r>
      <w:r>
        <w:rPr>
          <w:rtl/>
        </w:rPr>
        <w:t>امام به لفظ به او اجازه نداد</w:t>
      </w:r>
      <w:r w:rsidR="00BD1A56">
        <w:rPr>
          <w:rtl/>
        </w:rPr>
        <w:t xml:space="preserve">، </w:t>
      </w:r>
      <w:r>
        <w:rPr>
          <w:rtl/>
        </w:rPr>
        <w:t>بلكه يك دفعه دستها را گشود و گفت</w:t>
      </w:r>
      <w:r w:rsidR="00BD1A56">
        <w:rPr>
          <w:rtl/>
        </w:rPr>
        <w:t xml:space="preserve">: </w:t>
      </w:r>
      <w:r>
        <w:rPr>
          <w:rtl/>
        </w:rPr>
        <w:t>بيا فرزند برادر! مى خواهم با تو خدا حافظى بكنم</w:t>
      </w:r>
      <w:r w:rsidR="00BD1A56">
        <w:rPr>
          <w:rtl/>
        </w:rPr>
        <w:t xml:space="preserve">. </w:t>
      </w:r>
    </w:p>
    <w:p w:rsidR="00405AFB" w:rsidRDefault="00405AFB" w:rsidP="00405AFB">
      <w:pPr>
        <w:pStyle w:val="libNormal"/>
        <w:rPr>
          <w:rtl/>
        </w:rPr>
      </w:pPr>
      <w:r>
        <w:rPr>
          <w:rtl/>
        </w:rPr>
        <w:t>قاسم دست به گردن ابا عبدالله انداخت و ابا عبدالله دست به گردن جناب قاسم</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اين عمو و برادر زاده آنقدر در اين صحنه گريه كردند (اصحاب و اهل بيت ابا عبدالله ناظر اين صحنه جانگداز بودند) كه هر دو بى حال از يكديگر جدا شدند اين طفل فورا سوار بر اسب خودش شد</w:t>
      </w:r>
      <w:r w:rsidR="00BD1A56">
        <w:rPr>
          <w:rtl/>
        </w:rPr>
        <w:t xml:space="preserve">. </w:t>
      </w:r>
      <w:r w:rsidRPr="00F05712">
        <w:rPr>
          <w:rStyle w:val="libFootnotenumChar"/>
          <w:rtl/>
        </w:rPr>
        <w:t>(278)</w:t>
      </w:r>
    </w:p>
    <w:p w:rsidR="00405AFB" w:rsidRDefault="00F05712" w:rsidP="00F05712">
      <w:pPr>
        <w:pStyle w:val="Heading3"/>
        <w:rPr>
          <w:rtl/>
        </w:rPr>
      </w:pPr>
      <w:bookmarkStart w:id="283" w:name="_Toc406484835"/>
      <w:r>
        <w:t>264</w:t>
      </w:r>
      <w:r>
        <w:rPr>
          <w:rtl/>
        </w:rPr>
        <w:t xml:space="preserve">- من پسر امام حسن </w:t>
      </w:r>
      <w:r w:rsidR="00DA3B2B" w:rsidRPr="00DA3B2B">
        <w:rPr>
          <w:rStyle w:val="libAlaemChar"/>
          <w:rtl/>
        </w:rPr>
        <w:t>عليه‌السلام</w:t>
      </w:r>
      <w:r>
        <w:rPr>
          <w:rtl/>
        </w:rPr>
        <w:t xml:space="preserve"> هستم!</w:t>
      </w:r>
      <w:bookmarkEnd w:id="283"/>
      <w:r w:rsidR="003B04E7">
        <w:rPr>
          <w:rtl/>
        </w:rPr>
        <w:t xml:space="preserve"> </w:t>
      </w:r>
    </w:p>
    <w:p w:rsidR="00405AFB" w:rsidRDefault="00405AFB" w:rsidP="00405AFB">
      <w:pPr>
        <w:pStyle w:val="libNormal"/>
        <w:rPr>
          <w:rtl/>
        </w:rPr>
      </w:pPr>
      <w:r>
        <w:rPr>
          <w:rtl/>
        </w:rPr>
        <w:t xml:space="preserve"> راوى كه در لشكر عمر سعد بود</w:t>
      </w:r>
      <w:r w:rsidR="00BD1A56">
        <w:rPr>
          <w:rtl/>
        </w:rPr>
        <w:t xml:space="preserve">، </w:t>
      </w:r>
      <w:r>
        <w:rPr>
          <w:rtl/>
        </w:rPr>
        <w:t>مى گويد</w:t>
      </w:r>
      <w:r w:rsidR="00BD1A56">
        <w:rPr>
          <w:rtl/>
        </w:rPr>
        <w:t xml:space="preserve">: </w:t>
      </w:r>
      <w:r>
        <w:rPr>
          <w:rtl/>
        </w:rPr>
        <w:t>يك مرتبه ما بچه اى را ديديم كه سوار اسب شده و به سر خودش به جاى كلاه خود يك عمامه بسته است و به پايش هم چكمه اى نيست</w:t>
      </w:r>
      <w:r w:rsidR="00BD1A56">
        <w:rPr>
          <w:rtl/>
        </w:rPr>
        <w:t xml:space="preserve">، </w:t>
      </w:r>
      <w:r>
        <w:rPr>
          <w:rtl/>
        </w:rPr>
        <w:t>كفش معمولى است و بند يك كفشش هم باز بود و يادم نمى رود</w:t>
      </w:r>
    </w:p>
    <w:p w:rsidR="00405AFB" w:rsidRDefault="00405AFB" w:rsidP="00405AFB">
      <w:pPr>
        <w:pStyle w:val="libNormal"/>
        <w:rPr>
          <w:rtl/>
        </w:rPr>
      </w:pPr>
      <w:r>
        <w:rPr>
          <w:rtl/>
        </w:rPr>
        <w:lastRenderedPageBreak/>
        <w:t>رسم بر اين بود كه افراد خودشان را معرفى مى كردند كه من كى هستم</w:t>
      </w:r>
      <w:r w:rsidR="00BD1A56">
        <w:rPr>
          <w:rtl/>
        </w:rPr>
        <w:t xml:space="preserve">. </w:t>
      </w:r>
      <w:r>
        <w:rPr>
          <w:rtl/>
        </w:rPr>
        <w:t>همه متحيرند كه اين بچه كيست</w:t>
      </w:r>
      <w:r w:rsidR="00BD1A56">
        <w:rPr>
          <w:rtl/>
        </w:rPr>
        <w:t xml:space="preserve">. </w:t>
      </w:r>
      <w:r>
        <w:rPr>
          <w:rtl/>
        </w:rPr>
        <w:t>همين كه مقابل مردم ايستاد فريادش بلند شد</w:t>
      </w:r>
      <w:r w:rsidR="00BD1A56">
        <w:rPr>
          <w:rtl/>
        </w:rPr>
        <w:t xml:space="preserve">: </w:t>
      </w:r>
    </w:p>
    <w:tbl>
      <w:tblPr>
        <w:tblStyle w:val="TableGrid"/>
        <w:bidiVisual/>
        <w:tblW w:w="5000" w:type="pct"/>
        <w:tblLook w:val="01E0"/>
      </w:tblPr>
      <w:tblGrid>
        <w:gridCol w:w="3654"/>
        <w:gridCol w:w="269"/>
        <w:gridCol w:w="3664"/>
      </w:tblGrid>
      <w:tr w:rsidR="00E75009" w:rsidTr="00F01CB5">
        <w:trPr>
          <w:trHeight w:val="350"/>
        </w:trPr>
        <w:tc>
          <w:tcPr>
            <w:tcW w:w="4288" w:type="dxa"/>
            <w:shd w:val="clear" w:color="auto" w:fill="auto"/>
          </w:tcPr>
          <w:p w:rsidR="00E75009" w:rsidRDefault="00E75009" w:rsidP="00F01CB5">
            <w:pPr>
              <w:pStyle w:val="libPoem"/>
              <w:rPr>
                <w:rtl/>
              </w:rPr>
            </w:pPr>
            <w:r w:rsidRPr="00E75009">
              <w:rPr>
                <w:rFonts w:eastAsia="KFGQPC Uthman Taha Naskh"/>
                <w:rtl/>
              </w:rPr>
              <w:t>ان تنكرونى فانا ابن الحسن سبط</w:t>
            </w:r>
            <w:r w:rsidRPr="00725071">
              <w:rPr>
                <w:rStyle w:val="libPoemTiniChar0"/>
                <w:rtl/>
              </w:rPr>
              <w:br/>
              <w:t> </w:t>
            </w:r>
          </w:p>
        </w:tc>
        <w:tc>
          <w:tcPr>
            <w:tcW w:w="280" w:type="dxa"/>
            <w:shd w:val="clear" w:color="auto" w:fill="auto"/>
          </w:tcPr>
          <w:p w:rsidR="00E75009" w:rsidRDefault="00E75009" w:rsidP="00F01CB5">
            <w:pPr>
              <w:pStyle w:val="libPoem"/>
              <w:rPr>
                <w:rtl/>
              </w:rPr>
            </w:pPr>
          </w:p>
        </w:tc>
        <w:tc>
          <w:tcPr>
            <w:tcW w:w="4288" w:type="dxa"/>
            <w:shd w:val="clear" w:color="auto" w:fill="auto"/>
          </w:tcPr>
          <w:p w:rsidR="00E75009" w:rsidRDefault="00E75009" w:rsidP="00F01CB5">
            <w:pPr>
              <w:pStyle w:val="libPoem"/>
              <w:rPr>
                <w:rtl/>
              </w:rPr>
            </w:pPr>
            <w:r w:rsidRPr="00E75009">
              <w:rPr>
                <w:rFonts w:eastAsia="KFGQPC Uthman Taha Naskh"/>
                <w:rtl/>
              </w:rPr>
              <w:t>النبى المصطفى المؤ تمن</w:t>
            </w:r>
            <w:r w:rsidRPr="00725071">
              <w:rPr>
                <w:rStyle w:val="libPoemTiniChar0"/>
                <w:rtl/>
              </w:rPr>
              <w:br/>
              <w:t> </w:t>
            </w:r>
          </w:p>
        </w:tc>
      </w:tr>
    </w:tbl>
    <w:p w:rsidR="00405AFB" w:rsidRDefault="00405AFB" w:rsidP="00405AFB">
      <w:pPr>
        <w:pStyle w:val="libNormal"/>
        <w:rPr>
          <w:rtl/>
        </w:rPr>
      </w:pPr>
      <w:r>
        <w:rPr>
          <w:rtl/>
        </w:rPr>
        <w:t>مردم</w:t>
      </w:r>
      <w:r w:rsidR="00BD1A56">
        <w:rPr>
          <w:rtl/>
        </w:rPr>
        <w:t>!</w:t>
      </w:r>
      <w:r>
        <w:rPr>
          <w:rtl/>
        </w:rPr>
        <w:t xml:space="preserve"> اگر مرا نمى شناسيد</w:t>
      </w:r>
      <w:r w:rsidR="00BD1A56">
        <w:rPr>
          <w:rtl/>
        </w:rPr>
        <w:t xml:space="preserve">، </w:t>
      </w:r>
      <w:r>
        <w:rPr>
          <w:rtl/>
        </w:rPr>
        <w:t>من پسر حسن بن على بن ابى طالبم</w:t>
      </w:r>
      <w:r w:rsidR="00BD1A56">
        <w:rPr>
          <w:rtl/>
        </w:rPr>
        <w:t xml:space="preserve">. </w:t>
      </w:r>
    </w:p>
    <w:tbl>
      <w:tblPr>
        <w:tblStyle w:val="TableGrid"/>
        <w:bidiVisual/>
        <w:tblW w:w="5000" w:type="pct"/>
        <w:tblLook w:val="01E0"/>
      </w:tblPr>
      <w:tblGrid>
        <w:gridCol w:w="3672"/>
        <w:gridCol w:w="269"/>
        <w:gridCol w:w="3646"/>
      </w:tblGrid>
      <w:tr w:rsidR="00E75009" w:rsidTr="00F01CB5">
        <w:trPr>
          <w:trHeight w:val="350"/>
        </w:trPr>
        <w:tc>
          <w:tcPr>
            <w:tcW w:w="4288" w:type="dxa"/>
            <w:shd w:val="clear" w:color="auto" w:fill="auto"/>
          </w:tcPr>
          <w:p w:rsidR="00E75009" w:rsidRDefault="00E75009" w:rsidP="00F01CB5">
            <w:pPr>
              <w:pStyle w:val="libPoem"/>
              <w:rPr>
                <w:rtl/>
              </w:rPr>
            </w:pPr>
            <w:r w:rsidRPr="00E75009">
              <w:rPr>
                <w:rFonts w:eastAsia="KFGQPC Uthman Taha Naskh"/>
                <w:rtl/>
              </w:rPr>
              <w:t>هذا الحسين كالاسير المرتهم</w:t>
            </w:r>
            <w:r w:rsidRPr="00725071">
              <w:rPr>
                <w:rStyle w:val="libPoemTiniChar0"/>
                <w:rtl/>
              </w:rPr>
              <w:br/>
              <w:t> </w:t>
            </w:r>
          </w:p>
        </w:tc>
        <w:tc>
          <w:tcPr>
            <w:tcW w:w="280" w:type="dxa"/>
            <w:shd w:val="clear" w:color="auto" w:fill="auto"/>
          </w:tcPr>
          <w:p w:rsidR="00E75009" w:rsidRDefault="00E75009" w:rsidP="00F01CB5">
            <w:pPr>
              <w:pStyle w:val="libPoem"/>
              <w:rPr>
                <w:rtl/>
              </w:rPr>
            </w:pPr>
          </w:p>
        </w:tc>
        <w:tc>
          <w:tcPr>
            <w:tcW w:w="4288" w:type="dxa"/>
            <w:shd w:val="clear" w:color="auto" w:fill="auto"/>
          </w:tcPr>
          <w:p w:rsidR="00E75009" w:rsidRDefault="00E75009" w:rsidP="00F01CB5">
            <w:pPr>
              <w:pStyle w:val="libPoem"/>
              <w:rPr>
                <w:rtl/>
              </w:rPr>
            </w:pPr>
            <w:r w:rsidRPr="00E75009">
              <w:rPr>
                <w:rFonts w:eastAsia="KFGQPC Uthman Taha Naskh"/>
                <w:rtl/>
              </w:rPr>
              <w:t>بين اناس لا سقوا صوب المزن</w:t>
            </w:r>
            <w:r w:rsidRPr="00725071">
              <w:rPr>
                <w:rStyle w:val="libPoemTiniChar0"/>
                <w:rtl/>
              </w:rPr>
              <w:br/>
              <w:t> </w:t>
            </w:r>
          </w:p>
        </w:tc>
      </w:tr>
    </w:tbl>
    <w:p w:rsidR="00405AFB" w:rsidRDefault="00405AFB" w:rsidP="00E75009">
      <w:pPr>
        <w:pStyle w:val="libNormal"/>
        <w:rPr>
          <w:rtl/>
        </w:rPr>
      </w:pPr>
      <w:r>
        <w:rPr>
          <w:rtl/>
        </w:rPr>
        <w:t>اين مردى كه اينجا مى بينيد و</w:t>
      </w:r>
      <w:r w:rsidR="00E75009">
        <w:rPr>
          <w:rFonts w:hint="cs"/>
          <w:rtl/>
        </w:rPr>
        <w:t xml:space="preserve"> </w:t>
      </w:r>
      <w:r>
        <w:rPr>
          <w:rtl/>
        </w:rPr>
        <w:t>گرفتار شما است</w:t>
      </w:r>
      <w:r w:rsidR="00BD1A56">
        <w:rPr>
          <w:rtl/>
        </w:rPr>
        <w:t xml:space="preserve">، </w:t>
      </w:r>
      <w:r>
        <w:rPr>
          <w:rtl/>
        </w:rPr>
        <w:t>عموى من حسين بن على بن ابى طالب است</w:t>
      </w:r>
      <w:r w:rsidR="00BD1A56">
        <w:rPr>
          <w:rtl/>
        </w:rPr>
        <w:t xml:space="preserve">. </w:t>
      </w:r>
    </w:p>
    <w:p w:rsidR="00405AFB" w:rsidRDefault="00F05712" w:rsidP="00F05712">
      <w:pPr>
        <w:pStyle w:val="Heading3"/>
        <w:rPr>
          <w:rtl/>
        </w:rPr>
      </w:pPr>
      <w:bookmarkStart w:id="284" w:name="_Toc406484836"/>
      <w:r>
        <w:t>265</w:t>
      </w:r>
      <w:r>
        <w:rPr>
          <w:rtl/>
        </w:rPr>
        <w:t>- فرياد يا عماه قاسم</w:t>
      </w:r>
      <w:bookmarkEnd w:id="284"/>
      <w:r w:rsidR="003B04E7">
        <w:rPr>
          <w:rtl/>
        </w:rPr>
        <w:t xml:space="preserve"> </w:t>
      </w:r>
    </w:p>
    <w:p w:rsidR="00405AFB" w:rsidRDefault="00405AFB" w:rsidP="00405AFB">
      <w:pPr>
        <w:pStyle w:val="libNormal"/>
        <w:rPr>
          <w:rtl/>
        </w:rPr>
      </w:pPr>
      <w:r>
        <w:rPr>
          <w:rtl/>
        </w:rPr>
        <w:t xml:space="preserve"> (ظهر عاشورا است) قاسم به ميدان مى رود</w:t>
      </w:r>
      <w:r w:rsidR="00BD1A56">
        <w:rPr>
          <w:rtl/>
        </w:rPr>
        <w:t xml:space="preserve">. </w:t>
      </w:r>
      <w:r>
        <w:rPr>
          <w:rtl/>
        </w:rPr>
        <w:t>چون كوچك است</w:t>
      </w:r>
      <w:r w:rsidR="00BD1A56">
        <w:rPr>
          <w:rtl/>
        </w:rPr>
        <w:t xml:space="preserve">، </w:t>
      </w:r>
      <w:r>
        <w:rPr>
          <w:rtl/>
        </w:rPr>
        <w:t>اسلحه اى كه با تن او مناسب باشد</w:t>
      </w:r>
      <w:r w:rsidR="00BD1A56">
        <w:rPr>
          <w:rtl/>
        </w:rPr>
        <w:t xml:space="preserve">، </w:t>
      </w:r>
      <w:r>
        <w:rPr>
          <w:rtl/>
        </w:rPr>
        <w:t>نيست</w:t>
      </w:r>
      <w:r w:rsidR="00BD1A56">
        <w:rPr>
          <w:rtl/>
        </w:rPr>
        <w:t xml:space="preserve">. </w:t>
      </w:r>
      <w:r>
        <w:rPr>
          <w:rtl/>
        </w:rPr>
        <w:t>ولى در عين حال شير بچه است</w:t>
      </w:r>
      <w:r w:rsidR="00BD1A56">
        <w:rPr>
          <w:rtl/>
        </w:rPr>
        <w:t xml:space="preserve">، </w:t>
      </w:r>
      <w:r>
        <w:rPr>
          <w:rtl/>
        </w:rPr>
        <w:t>شجاعت به خرج مى دهد</w:t>
      </w:r>
      <w:r w:rsidR="00BD1A56">
        <w:rPr>
          <w:rtl/>
        </w:rPr>
        <w:t xml:space="preserve">، </w:t>
      </w:r>
      <w:r>
        <w:rPr>
          <w:rtl/>
        </w:rPr>
        <w:t>تا اينكه با يك ضربت كه به فرقش وارد مى آيد از روى اسب به روى زمين مى افتد</w:t>
      </w:r>
      <w:r w:rsidR="00BD1A56">
        <w:rPr>
          <w:rtl/>
        </w:rPr>
        <w:t xml:space="preserve">. </w:t>
      </w:r>
      <w:r>
        <w:rPr>
          <w:rtl/>
        </w:rPr>
        <w:t>حسين با نگرانى بر در خيمه ايستاده</w:t>
      </w:r>
      <w:r w:rsidR="00BD1A56">
        <w:rPr>
          <w:rtl/>
        </w:rPr>
        <w:t xml:space="preserve">، </w:t>
      </w:r>
      <w:r>
        <w:rPr>
          <w:rtl/>
        </w:rPr>
        <w:t>اسبش</w:t>
      </w:r>
      <w:r w:rsidR="003B04E7">
        <w:rPr>
          <w:rtl/>
        </w:rPr>
        <w:t xml:space="preserve"> </w:t>
      </w:r>
      <w:r>
        <w:rPr>
          <w:rtl/>
        </w:rPr>
        <w:t>آماده است</w:t>
      </w:r>
      <w:r w:rsidR="00BD1A56">
        <w:rPr>
          <w:rtl/>
        </w:rPr>
        <w:t xml:space="preserve">، </w:t>
      </w:r>
      <w:r>
        <w:rPr>
          <w:rtl/>
        </w:rPr>
        <w:t>لجام اسب را در دست دارد</w:t>
      </w:r>
      <w:r w:rsidR="00BD1A56">
        <w:rPr>
          <w:rtl/>
        </w:rPr>
        <w:t xml:space="preserve">، </w:t>
      </w:r>
      <w:r>
        <w:rPr>
          <w:rtl/>
        </w:rPr>
        <w:t>مثل اينكه انتظار مى كشد</w:t>
      </w:r>
      <w:r w:rsidR="00BD1A56">
        <w:rPr>
          <w:rtl/>
        </w:rPr>
        <w:t xml:space="preserve">، </w:t>
      </w:r>
      <w:r>
        <w:rPr>
          <w:rtl/>
        </w:rPr>
        <w:t>ناگهان فرياد</w:t>
      </w:r>
      <w:r w:rsidR="00BD1A56">
        <w:rPr>
          <w:rtl/>
        </w:rPr>
        <w:t xml:space="preserve">: </w:t>
      </w:r>
      <w:r>
        <w:rPr>
          <w:rtl/>
        </w:rPr>
        <w:t>يا عماه</w:t>
      </w:r>
      <w:r w:rsidR="003B04E7">
        <w:rPr>
          <w:rtl/>
        </w:rPr>
        <w:t xml:space="preserve"> </w:t>
      </w:r>
      <w:r>
        <w:rPr>
          <w:rtl/>
        </w:rPr>
        <w:t>در فضا پيچيده</w:t>
      </w:r>
      <w:r w:rsidR="00BD1A56">
        <w:rPr>
          <w:rtl/>
        </w:rPr>
        <w:t xml:space="preserve">، </w:t>
      </w:r>
      <w:r>
        <w:rPr>
          <w:rtl/>
        </w:rPr>
        <w:t>عمو جان</w:t>
      </w:r>
      <w:r w:rsidR="00BD1A56">
        <w:rPr>
          <w:rtl/>
        </w:rPr>
        <w:t>!</w:t>
      </w:r>
      <w:r>
        <w:rPr>
          <w:rtl/>
        </w:rPr>
        <w:t xml:space="preserve"> من هم رفتم</w:t>
      </w:r>
      <w:r w:rsidR="00BD1A56">
        <w:rPr>
          <w:rtl/>
        </w:rPr>
        <w:t xml:space="preserve">، </w:t>
      </w:r>
      <w:r>
        <w:rPr>
          <w:rtl/>
        </w:rPr>
        <w:t>مرا درياب</w:t>
      </w:r>
      <w:r w:rsidR="00BD1A56">
        <w:rPr>
          <w:rtl/>
        </w:rPr>
        <w:t xml:space="preserve">. </w:t>
      </w:r>
    </w:p>
    <w:p w:rsidR="00405AFB" w:rsidRDefault="00F05712" w:rsidP="00F05712">
      <w:pPr>
        <w:pStyle w:val="Heading3"/>
        <w:rPr>
          <w:rtl/>
        </w:rPr>
      </w:pPr>
      <w:bookmarkStart w:id="285" w:name="_Toc406484837"/>
      <w:r>
        <w:t>266</w:t>
      </w:r>
      <w:r>
        <w:rPr>
          <w:rtl/>
        </w:rPr>
        <w:t xml:space="preserve">- فرياد جانكاه حسين </w:t>
      </w:r>
      <w:r w:rsidR="00DA3B2B" w:rsidRPr="00DA3B2B">
        <w:rPr>
          <w:rStyle w:val="libAlaemChar"/>
          <w:rtl/>
        </w:rPr>
        <w:t>عليه‌السلام</w:t>
      </w:r>
      <w:bookmarkEnd w:id="285"/>
      <w:r w:rsidR="003B04E7">
        <w:rPr>
          <w:rtl/>
        </w:rPr>
        <w:t xml:space="preserve"> </w:t>
      </w:r>
    </w:p>
    <w:p w:rsidR="00405AFB" w:rsidRDefault="00405AFB" w:rsidP="00405AFB">
      <w:pPr>
        <w:pStyle w:val="libNormal"/>
        <w:rPr>
          <w:rtl/>
        </w:rPr>
      </w:pPr>
      <w:r>
        <w:rPr>
          <w:rtl/>
        </w:rPr>
        <w:t xml:space="preserve"> مورخين نوشته اند</w:t>
      </w:r>
      <w:r w:rsidR="00BD1A56">
        <w:rPr>
          <w:rtl/>
        </w:rPr>
        <w:t xml:space="preserve">: </w:t>
      </w:r>
      <w:r>
        <w:rPr>
          <w:rtl/>
        </w:rPr>
        <w:t>حسين مثل باز شكارى به سوى به سوى قاسم حركت كرد كسى نفهميد با چه سرعتى بر روى اسب پريد و با چه سرعتى به سوى قاسم حركت كرد</w:t>
      </w:r>
      <w:r w:rsidR="00BD1A56">
        <w:rPr>
          <w:rtl/>
        </w:rPr>
        <w:t xml:space="preserve">. </w:t>
      </w:r>
      <w:r>
        <w:rPr>
          <w:rtl/>
        </w:rPr>
        <w:t>عده زيادى از لشكريان دشمن (حدود دويست نفر) بعد از اينكه جناب قاسم روى زمين افتاد</w:t>
      </w:r>
      <w:r w:rsidR="00BD1A56">
        <w:rPr>
          <w:rtl/>
        </w:rPr>
        <w:t xml:space="preserve">، </w:t>
      </w:r>
      <w:r>
        <w:rPr>
          <w:rtl/>
        </w:rPr>
        <w:t>دور بدن اين طفل را گرفتند براى اينكه يكى از آنها سرش را از بدن جدا كند</w:t>
      </w:r>
      <w:r w:rsidR="00BD1A56">
        <w:rPr>
          <w:rtl/>
        </w:rPr>
        <w:t xml:space="preserve">. </w:t>
      </w:r>
      <w:r>
        <w:rPr>
          <w:rtl/>
        </w:rPr>
        <w:t>يك مرتبه متوجه شدند كه حسين به سرعت مى آيد</w:t>
      </w:r>
      <w:r w:rsidR="005B589C">
        <w:rPr>
          <w:rtl/>
        </w:rPr>
        <w:t xml:space="preserve">؛ </w:t>
      </w:r>
      <w:r>
        <w:rPr>
          <w:rtl/>
        </w:rPr>
        <w:t>مثل گله روباهى كه شير را مى بيند فرار كردن</w:t>
      </w:r>
      <w:r w:rsidR="00BD1A56">
        <w:rPr>
          <w:rtl/>
        </w:rPr>
        <w:t xml:space="preserve">، </w:t>
      </w:r>
      <w:r>
        <w:rPr>
          <w:rtl/>
        </w:rPr>
        <w:t>و همان فردى كه براى بريدن سر قاسم پايين آمده بود</w:t>
      </w:r>
      <w:r w:rsidR="00BD1A56">
        <w:rPr>
          <w:rtl/>
        </w:rPr>
        <w:t xml:space="preserve">، </w:t>
      </w:r>
      <w:r>
        <w:rPr>
          <w:rtl/>
        </w:rPr>
        <w:t>در زير دست و پاس</w:t>
      </w:r>
      <w:r w:rsidR="003B04E7">
        <w:rPr>
          <w:rtl/>
        </w:rPr>
        <w:t xml:space="preserve"> </w:t>
      </w:r>
      <w:r>
        <w:rPr>
          <w:rtl/>
        </w:rPr>
        <w:t>اسبهاى خودشان</w:t>
      </w:r>
      <w:r w:rsidR="00BD1A56">
        <w:rPr>
          <w:rtl/>
        </w:rPr>
        <w:t xml:space="preserve">، </w:t>
      </w:r>
      <w:r>
        <w:rPr>
          <w:rtl/>
        </w:rPr>
        <w:t xml:space="preserve">لگدمال </w:t>
      </w:r>
      <w:r>
        <w:rPr>
          <w:rtl/>
        </w:rPr>
        <w:lastRenderedPageBreak/>
        <w:t>و به درك واصل شد</w:t>
      </w:r>
      <w:r w:rsidR="00BD1A56">
        <w:rPr>
          <w:rtl/>
        </w:rPr>
        <w:t xml:space="preserve">. </w:t>
      </w:r>
      <w:r>
        <w:rPr>
          <w:rtl/>
        </w:rPr>
        <w:t>آنقدر گرد و غبار بلند شده بود كه كسى نفهميد قضيه از چه قرار شد</w:t>
      </w:r>
      <w:r w:rsidR="00BD1A56">
        <w:rPr>
          <w:rtl/>
        </w:rPr>
        <w:t xml:space="preserve">. </w:t>
      </w:r>
      <w:r>
        <w:rPr>
          <w:rtl/>
        </w:rPr>
        <w:t>دوست و دشمن از اطراف نگران هستند فاذن جلس الغبره تا غبارها نشست</w:t>
      </w:r>
      <w:r w:rsidR="00BD1A56">
        <w:rPr>
          <w:rtl/>
        </w:rPr>
        <w:t xml:space="preserve">، </w:t>
      </w:r>
      <w:r>
        <w:rPr>
          <w:rtl/>
        </w:rPr>
        <w:t>ديدند حسين بر بالين قاسم نشسته و سر او را به دامن گرفته است</w:t>
      </w:r>
      <w:r w:rsidR="00BD1A56">
        <w:rPr>
          <w:rtl/>
        </w:rPr>
        <w:t xml:space="preserve">. </w:t>
      </w:r>
      <w:r>
        <w:rPr>
          <w:rtl/>
        </w:rPr>
        <w:t>فرياد مردانه حسين را شنيدند كه گفت</w:t>
      </w:r>
      <w:r w:rsidR="00BD1A56">
        <w:rPr>
          <w:rtl/>
        </w:rPr>
        <w:t xml:space="preserve">: </w:t>
      </w:r>
      <w:r w:rsidR="00236782" w:rsidRPr="00236782">
        <w:rPr>
          <w:rStyle w:val="libAlaemChar"/>
          <w:rFonts w:eastAsia="KFGQPC Uthman Taha Naskh"/>
          <w:rtl/>
        </w:rPr>
        <w:t>(</w:t>
      </w:r>
      <w:r w:rsidR="00236782" w:rsidRPr="00236782">
        <w:rPr>
          <w:rStyle w:val="libHadeesChar"/>
          <w:rtl/>
        </w:rPr>
        <w:t>عزيز على عمك ان تدعوه فلا يجيبك او يجيبك فلا ينفعك،</w:t>
      </w:r>
      <w:r w:rsidR="00236782" w:rsidRPr="00236782">
        <w:rPr>
          <w:rStyle w:val="libAlaemChar"/>
          <w:rFonts w:eastAsia="KFGQPC Uthman Taha Naskh"/>
          <w:rtl/>
        </w:rPr>
        <w:t>)</w:t>
      </w:r>
      <w:r>
        <w:rPr>
          <w:rtl/>
        </w:rPr>
        <w:t xml:space="preserve"> فرزند برادر! چقدر بر عموى تو ناگوار است كه فرياد كنى و عمو جان بگويى و نتوانم به حال تو فايده اى برسانم</w:t>
      </w:r>
      <w:r w:rsidR="00BD1A56">
        <w:rPr>
          <w:rtl/>
        </w:rPr>
        <w:t xml:space="preserve">، </w:t>
      </w:r>
      <w:r>
        <w:rPr>
          <w:rtl/>
        </w:rPr>
        <w:t>نتوانم با بالين تو بيايم و يا وقتى كه به بالين تو مى آيم كارى از دستم برنيايد</w:t>
      </w:r>
      <w:r w:rsidR="00BD1A56">
        <w:rPr>
          <w:rtl/>
        </w:rPr>
        <w:t xml:space="preserve">. </w:t>
      </w:r>
      <w:r>
        <w:rPr>
          <w:rtl/>
        </w:rPr>
        <w:t>چقدر بر عموى تو اين حال ناگوار است</w:t>
      </w:r>
      <w:r w:rsidR="00BD1A56">
        <w:rPr>
          <w:rtl/>
        </w:rPr>
        <w:t xml:space="preserve">. </w:t>
      </w:r>
    </w:p>
    <w:p w:rsidR="00405AFB" w:rsidRDefault="00F05712" w:rsidP="00F05712">
      <w:pPr>
        <w:pStyle w:val="Heading3"/>
        <w:rPr>
          <w:rtl/>
        </w:rPr>
      </w:pPr>
      <w:bookmarkStart w:id="286" w:name="_Toc406484838"/>
      <w:r>
        <w:t>267</w:t>
      </w:r>
      <w:r>
        <w:rPr>
          <w:rtl/>
        </w:rPr>
        <w:t xml:space="preserve">- آخرين لحظات قاسم </w:t>
      </w:r>
      <w:r w:rsidR="00DA3B2B" w:rsidRPr="00DA3B2B">
        <w:rPr>
          <w:rStyle w:val="libAlaemChar"/>
          <w:rtl/>
        </w:rPr>
        <w:t>عليه‌السلام</w:t>
      </w:r>
      <w:bookmarkEnd w:id="286"/>
      <w:r w:rsidR="003B04E7">
        <w:rPr>
          <w:rtl/>
        </w:rPr>
        <w:t xml:space="preserve"> </w:t>
      </w:r>
    </w:p>
    <w:p w:rsidR="00405AFB" w:rsidRDefault="00405AFB" w:rsidP="00405AFB">
      <w:pPr>
        <w:pStyle w:val="libNormal"/>
        <w:rPr>
          <w:rtl/>
        </w:rPr>
      </w:pPr>
      <w:r>
        <w:rPr>
          <w:rtl/>
        </w:rPr>
        <w:t xml:space="preserve"> در حالى كه جناب قاسم آخرين لحظاتش را طى مى كند و از شدت در پاهايش را به زمين مى كوبد</w:t>
      </w:r>
      <w:r w:rsidR="00BD1A56">
        <w:rPr>
          <w:rtl/>
        </w:rPr>
        <w:t xml:space="preserve">. </w:t>
      </w:r>
      <w:r>
        <w:rPr>
          <w:rtl/>
        </w:rPr>
        <w:t>والغلام يفحص بر جليه آن وقت شنيدند كه ابا عبدالله چنين ميگويد</w:t>
      </w:r>
      <w:r w:rsidR="00BD1A56">
        <w:rPr>
          <w:rtl/>
        </w:rPr>
        <w:t xml:space="preserve">: </w:t>
      </w:r>
      <w:r w:rsidR="00236782" w:rsidRPr="00236782">
        <w:rPr>
          <w:rStyle w:val="libAlaemChar"/>
          <w:rFonts w:eastAsia="KFGQPC Uthman Taha Naskh"/>
          <w:rtl/>
        </w:rPr>
        <w:t>(</w:t>
      </w:r>
      <w:r w:rsidR="00236782" w:rsidRPr="00236782">
        <w:rPr>
          <w:rStyle w:val="libHadeesChar"/>
          <w:rtl/>
        </w:rPr>
        <w:t>يعز والله على عمك ان تزعوه فلا ينفعك صوته</w:t>
      </w:r>
      <w:r w:rsidR="005B589C">
        <w:rPr>
          <w:rStyle w:val="libHadeesChar"/>
          <w:rtl/>
        </w:rPr>
        <w:t xml:space="preserve">؛ </w:t>
      </w:r>
      <w:r w:rsidR="00236782" w:rsidRPr="00236782">
        <w:rPr>
          <w:rStyle w:val="libAlaemChar"/>
          <w:rFonts w:eastAsia="KFGQPC Uthman Taha Naskh"/>
          <w:rtl/>
        </w:rPr>
        <w:t>)</w:t>
      </w:r>
      <w:r>
        <w:rPr>
          <w:rtl/>
        </w:rPr>
        <w:t xml:space="preserve"> پسر برادرم</w:t>
      </w:r>
      <w:r w:rsidR="00BD1A56">
        <w:rPr>
          <w:rtl/>
        </w:rPr>
        <w:t>!</w:t>
      </w:r>
      <w:r>
        <w:rPr>
          <w:rtl/>
        </w:rPr>
        <w:t xml:space="preserve"> چقدر بر من ناگوار است كه تو فرياد كنى يا هماه</w:t>
      </w:r>
      <w:r w:rsidR="00BD1A56">
        <w:rPr>
          <w:rtl/>
        </w:rPr>
        <w:t>!</w:t>
      </w:r>
      <w:r>
        <w:rPr>
          <w:rtl/>
        </w:rPr>
        <w:t xml:space="preserve"> ولى عموى تو نتواند به تو پاسخ درستى بدهد</w:t>
      </w:r>
      <w:r w:rsidR="00BD1A56">
        <w:rPr>
          <w:rtl/>
        </w:rPr>
        <w:t xml:space="preserve">، </w:t>
      </w:r>
      <w:r>
        <w:rPr>
          <w:rtl/>
        </w:rPr>
        <w:t>چقدر بر من ناگوار است كه به بالين تو برسم</w:t>
      </w:r>
      <w:r w:rsidR="00BD1A56">
        <w:rPr>
          <w:rtl/>
        </w:rPr>
        <w:t xml:space="preserve">، </w:t>
      </w:r>
      <w:r>
        <w:rPr>
          <w:rtl/>
        </w:rPr>
        <w:t>اما نتوانم كارى براى تو انجام بدهم</w:t>
      </w:r>
      <w:r w:rsidR="00BD1A56">
        <w:rPr>
          <w:rtl/>
        </w:rPr>
        <w:t xml:space="preserve">. </w:t>
      </w:r>
      <w:r w:rsidRPr="00F05712">
        <w:rPr>
          <w:rStyle w:val="libFootnotenumChar"/>
          <w:rtl/>
        </w:rPr>
        <w:t>(279)</w:t>
      </w:r>
    </w:p>
    <w:p w:rsidR="00405AFB" w:rsidRDefault="00F05712" w:rsidP="00F05712">
      <w:pPr>
        <w:pStyle w:val="Heading3"/>
        <w:rPr>
          <w:rtl/>
        </w:rPr>
      </w:pPr>
      <w:bookmarkStart w:id="287" w:name="_Toc406484839"/>
      <w:r>
        <w:t>268</w:t>
      </w:r>
      <w:r>
        <w:rPr>
          <w:rtl/>
        </w:rPr>
        <w:t>- آخرين وداع خونبار</w:t>
      </w:r>
      <w:bookmarkEnd w:id="287"/>
      <w:r w:rsidR="003B04E7">
        <w:rPr>
          <w:rtl/>
        </w:rPr>
        <w:t xml:space="preserve"> </w:t>
      </w:r>
    </w:p>
    <w:p w:rsidR="00405AFB" w:rsidRDefault="00405AFB" w:rsidP="00405AFB">
      <w:pPr>
        <w:pStyle w:val="libNormal"/>
        <w:rPr>
          <w:rtl/>
        </w:rPr>
      </w:pPr>
      <w:r>
        <w:rPr>
          <w:rtl/>
        </w:rPr>
        <w:t xml:space="preserve"> راوى گفت</w:t>
      </w:r>
      <w:r w:rsidR="00BD1A56">
        <w:rPr>
          <w:rtl/>
        </w:rPr>
        <w:t xml:space="preserve">: </w:t>
      </w:r>
      <w:r>
        <w:rPr>
          <w:rtl/>
        </w:rPr>
        <w:t xml:space="preserve">در حالى كه سر جناب قاسم به دامن حسين </w:t>
      </w:r>
      <w:r w:rsidR="00DA3B2B" w:rsidRPr="00DA3B2B">
        <w:rPr>
          <w:rStyle w:val="libAlaemChar"/>
          <w:rtl/>
        </w:rPr>
        <w:t>عليه‌السلام</w:t>
      </w:r>
      <w:r>
        <w:rPr>
          <w:rtl/>
        </w:rPr>
        <w:t xml:space="preserve"> است</w:t>
      </w:r>
      <w:r w:rsidR="00BD1A56">
        <w:rPr>
          <w:rtl/>
        </w:rPr>
        <w:t xml:space="preserve">، </w:t>
      </w:r>
      <w:r>
        <w:rPr>
          <w:rtl/>
        </w:rPr>
        <w:t>از شدت درد پاشنه پا را محكم به زمين مى كوبد</w:t>
      </w:r>
      <w:r w:rsidR="00BD1A56">
        <w:rPr>
          <w:rtl/>
        </w:rPr>
        <w:t xml:space="preserve">. </w:t>
      </w:r>
      <w:r>
        <w:rPr>
          <w:rtl/>
        </w:rPr>
        <w:t>در همين حال فشهق شهقه فمات</w:t>
      </w:r>
      <w:r w:rsidR="005B589C">
        <w:rPr>
          <w:rtl/>
        </w:rPr>
        <w:t xml:space="preserve">؛ </w:t>
      </w:r>
      <w:r>
        <w:rPr>
          <w:rtl/>
        </w:rPr>
        <w:t>فريادى كشيد و جان به جان آفرين تسليم كرد</w:t>
      </w:r>
      <w:r w:rsidR="00BD1A56">
        <w:rPr>
          <w:rtl/>
        </w:rPr>
        <w:t xml:space="preserve">. </w:t>
      </w:r>
      <w:r>
        <w:rPr>
          <w:rtl/>
        </w:rPr>
        <w:t>يك وقت ديدند ابا عبدالله بدن قاسم را بلند كرده و بغل گرفته است و به خيمه گاه مى آورد</w:t>
      </w:r>
      <w:r w:rsidR="00BD1A56">
        <w:rPr>
          <w:rtl/>
        </w:rPr>
        <w:t xml:space="preserve">. </w:t>
      </w:r>
      <w:r>
        <w:rPr>
          <w:rtl/>
        </w:rPr>
        <w:t>خيلى عظيم و عجيب است</w:t>
      </w:r>
      <w:r w:rsidR="00BD1A56">
        <w:rPr>
          <w:rtl/>
        </w:rPr>
        <w:t xml:space="preserve">: </w:t>
      </w:r>
      <w:r>
        <w:rPr>
          <w:rtl/>
        </w:rPr>
        <w:t>وقتى كه قاسم كى خواهد به ميدان برود</w:t>
      </w:r>
      <w:r w:rsidR="00BD1A56">
        <w:rPr>
          <w:rtl/>
        </w:rPr>
        <w:t xml:space="preserve">. </w:t>
      </w:r>
      <w:r>
        <w:rPr>
          <w:rtl/>
        </w:rPr>
        <w:t>ابا عبدالله خواهش مى كند</w:t>
      </w:r>
      <w:r w:rsidR="00BD1A56">
        <w:rPr>
          <w:rtl/>
        </w:rPr>
        <w:t xml:space="preserve">، </w:t>
      </w:r>
      <w:r>
        <w:rPr>
          <w:rtl/>
        </w:rPr>
        <w:t>ابا عبدالله دلش نمى خواهد اجازه بدهد</w:t>
      </w:r>
      <w:r w:rsidR="005B589C">
        <w:rPr>
          <w:rtl/>
        </w:rPr>
        <w:t xml:space="preserve">؛ </w:t>
      </w:r>
      <w:r>
        <w:rPr>
          <w:rtl/>
        </w:rPr>
        <w:t xml:space="preserve">وقتى كه اجازه مى </w:t>
      </w:r>
      <w:r>
        <w:rPr>
          <w:rtl/>
        </w:rPr>
        <w:lastRenderedPageBreak/>
        <w:t>دهد دست به گردن يكديگر مى اندازند</w:t>
      </w:r>
      <w:r w:rsidR="00BD1A56">
        <w:rPr>
          <w:rtl/>
        </w:rPr>
        <w:t xml:space="preserve">، </w:t>
      </w:r>
      <w:r>
        <w:rPr>
          <w:rtl/>
        </w:rPr>
        <w:t>گريه مى كنند تا هر دو بى حال مى شوند</w:t>
      </w:r>
      <w:r w:rsidR="00BD1A56">
        <w:rPr>
          <w:rtl/>
        </w:rPr>
        <w:t xml:space="preserve">. </w:t>
      </w:r>
      <w:r>
        <w:rPr>
          <w:rtl/>
        </w:rPr>
        <w:t>اينجا منظره بر عكس شد</w:t>
      </w:r>
      <w:r w:rsidR="00BD1A56">
        <w:rPr>
          <w:rtl/>
        </w:rPr>
        <w:t xml:space="preserve">. </w:t>
      </w:r>
      <w:r>
        <w:rPr>
          <w:rtl/>
        </w:rPr>
        <w:t>يعنى اندكى پيش حسين و قاسم را ديدند در حالى كه دست به گردن يكديگر انداخته بودند</w:t>
      </w:r>
      <w:r w:rsidR="00BD1A56">
        <w:rPr>
          <w:rtl/>
        </w:rPr>
        <w:t xml:space="preserve">، </w:t>
      </w:r>
      <w:r>
        <w:rPr>
          <w:rtl/>
        </w:rPr>
        <w:t>ولى اكنون مى بينند حسين قاسم را در بغل گرفته</w:t>
      </w:r>
      <w:r w:rsidR="00BD1A56">
        <w:rPr>
          <w:rtl/>
        </w:rPr>
        <w:t xml:space="preserve">، </w:t>
      </w:r>
      <w:r>
        <w:rPr>
          <w:rtl/>
        </w:rPr>
        <w:t>اما قاسم دستهايش به پايين افتاده است</w:t>
      </w:r>
      <w:r w:rsidR="00BD1A56">
        <w:rPr>
          <w:rtl/>
        </w:rPr>
        <w:t xml:space="preserve">، </w:t>
      </w:r>
      <w:r>
        <w:rPr>
          <w:rtl/>
        </w:rPr>
        <w:t>چون ديگر جان در بدن ندارد</w:t>
      </w:r>
      <w:r w:rsidR="00BD1A56">
        <w:rPr>
          <w:rtl/>
        </w:rPr>
        <w:t xml:space="preserve">. </w:t>
      </w:r>
    </w:p>
    <w:p w:rsidR="00405AFB" w:rsidRDefault="00F05712" w:rsidP="00F05712">
      <w:pPr>
        <w:pStyle w:val="Heading3"/>
        <w:rPr>
          <w:rtl/>
        </w:rPr>
      </w:pPr>
      <w:bookmarkStart w:id="288" w:name="_Toc406484840"/>
      <w:r>
        <w:t>269</w:t>
      </w:r>
      <w:r>
        <w:rPr>
          <w:rtl/>
        </w:rPr>
        <w:t>- روضه جانسوز حضرت قاسم</w:t>
      </w:r>
      <w:bookmarkEnd w:id="288"/>
      <w:r w:rsidR="003B04E7">
        <w:rPr>
          <w:rtl/>
        </w:rPr>
        <w:t xml:space="preserve"> </w:t>
      </w:r>
    </w:p>
    <w:p w:rsidR="00405AFB" w:rsidRDefault="00405AFB" w:rsidP="00405AFB">
      <w:pPr>
        <w:pStyle w:val="libNormal"/>
        <w:rPr>
          <w:rtl/>
        </w:rPr>
      </w:pPr>
      <w:r>
        <w:rPr>
          <w:rtl/>
        </w:rPr>
        <w:t xml:space="preserve"> در قم شنيدم يك از وعاظ معروف اين شهر</w:t>
      </w:r>
      <w:r w:rsidR="00BD1A56">
        <w:rPr>
          <w:rtl/>
        </w:rPr>
        <w:t xml:space="preserve">، </w:t>
      </w:r>
      <w:r>
        <w:rPr>
          <w:rtl/>
        </w:rPr>
        <w:t>اين ذكر مصيبت را در محضر آيه الله حاج شيخ عبداكريم حائرى - رضوان الله تعالى عليه - خوانده بود (بسيار بسيار مرد مخلصى بوده است</w:t>
      </w:r>
      <w:r w:rsidR="00BD1A56">
        <w:rPr>
          <w:rtl/>
        </w:rPr>
        <w:t xml:space="preserve">، </w:t>
      </w:r>
      <w:r>
        <w:rPr>
          <w:rtl/>
        </w:rPr>
        <w:t xml:space="preserve">از كسانى بود كه شيفته اهل بيت پيغمبر اكرم </w:t>
      </w:r>
      <w:r w:rsidR="00621A76" w:rsidRPr="00621A76">
        <w:rPr>
          <w:rStyle w:val="libAlaemChar"/>
          <w:rtl/>
        </w:rPr>
        <w:t>صلى‌الله‌عليه‌وآله</w:t>
      </w:r>
      <w:r>
        <w:rPr>
          <w:rtl/>
        </w:rPr>
        <w:t xml:space="preserve"> بود</w:t>
      </w:r>
      <w:r w:rsidR="00BD1A56">
        <w:rPr>
          <w:rtl/>
        </w:rPr>
        <w:t xml:space="preserve">، </w:t>
      </w:r>
      <w:r>
        <w:rPr>
          <w:rtl/>
        </w:rPr>
        <w:t>و اين به تواتر براى من ثابت شده است</w:t>
      </w:r>
      <w:r w:rsidR="00BD1A56">
        <w:rPr>
          <w:rtl/>
        </w:rPr>
        <w:t xml:space="preserve">. </w:t>
      </w:r>
      <w:r>
        <w:rPr>
          <w:rtl/>
        </w:rPr>
        <w:t>من محضر شريف اين مرد را درك نكرده</w:t>
      </w:r>
      <w:r w:rsidR="00BD1A56">
        <w:rPr>
          <w:rtl/>
        </w:rPr>
        <w:t xml:space="preserve">، </w:t>
      </w:r>
      <w:r>
        <w:rPr>
          <w:rtl/>
        </w:rPr>
        <w:t>ده ماه بعد از فوت ايشان به قم مشرف شدم</w:t>
      </w:r>
      <w:r w:rsidR="00BD1A56">
        <w:rPr>
          <w:rtl/>
        </w:rPr>
        <w:t xml:space="preserve">. </w:t>
      </w:r>
      <w:r>
        <w:rPr>
          <w:rtl/>
        </w:rPr>
        <w:t>كسانى كه ديده بودند</w:t>
      </w:r>
      <w:r w:rsidR="00BD1A56">
        <w:rPr>
          <w:rtl/>
        </w:rPr>
        <w:t xml:space="preserve">، </w:t>
      </w:r>
      <w:r>
        <w:rPr>
          <w:rtl/>
        </w:rPr>
        <w:t>مى گفتند</w:t>
      </w:r>
      <w:r w:rsidR="00BD1A56">
        <w:rPr>
          <w:rtl/>
        </w:rPr>
        <w:t xml:space="preserve">: </w:t>
      </w:r>
      <w:r>
        <w:rPr>
          <w:rtl/>
        </w:rPr>
        <w:t xml:space="preserve">اين پير مرد نام حسين بن على </w:t>
      </w:r>
      <w:r w:rsidR="00DA3B2B" w:rsidRPr="00DA3B2B">
        <w:rPr>
          <w:rStyle w:val="libAlaemChar"/>
          <w:rtl/>
        </w:rPr>
        <w:t>عليه‌السلام</w:t>
      </w:r>
      <w:r>
        <w:rPr>
          <w:rtl/>
        </w:rPr>
        <w:t xml:space="preserve"> را كه مى شنيد</w:t>
      </w:r>
      <w:r w:rsidR="00BD1A56">
        <w:rPr>
          <w:rtl/>
        </w:rPr>
        <w:t xml:space="preserve">، </w:t>
      </w:r>
      <w:r>
        <w:rPr>
          <w:rtl/>
        </w:rPr>
        <w:t>بى اختيار اشكش جارى مى شد) به قدرى اين مرد گريه كرد و خودش را زد كه بى حال شد</w:t>
      </w:r>
      <w:r w:rsidR="00BD1A56">
        <w:rPr>
          <w:rtl/>
        </w:rPr>
        <w:t xml:space="preserve">. </w:t>
      </w:r>
      <w:r>
        <w:rPr>
          <w:rtl/>
        </w:rPr>
        <w:t>بعد به آن واعظ گفت</w:t>
      </w:r>
      <w:r w:rsidR="00BD1A56">
        <w:rPr>
          <w:rtl/>
        </w:rPr>
        <w:t xml:space="preserve">: </w:t>
      </w:r>
      <w:r>
        <w:rPr>
          <w:rtl/>
        </w:rPr>
        <w:t>خواهش مى كنم هر وقت من در جلسه هستم</w:t>
      </w:r>
      <w:r w:rsidR="00BD1A56">
        <w:rPr>
          <w:rtl/>
        </w:rPr>
        <w:t xml:space="preserve">، </w:t>
      </w:r>
      <w:r>
        <w:rPr>
          <w:rtl/>
        </w:rPr>
        <w:t>اين روضه (حضرت قاسم) را تكرار نكن كه من طاقت شنيدن آنرا ندارم</w:t>
      </w:r>
      <w:r w:rsidR="00BD1A56">
        <w:rPr>
          <w:rtl/>
        </w:rPr>
        <w:t xml:space="preserve">. </w:t>
      </w:r>
    </w:p>
    <w:p w:rsidR="00405AFB" w:rsidRDefault="00F05712" w:rsidP="00F05712">
      <w:pPr>
        <w:pStyle w:val="Heading3"/>
        <w:rPr>
          <w:rtl/>
        </w:rPr>
      </w:pPr>
      <w:bookmarkStart w:id="289" w:name="_Toc406484841"/>
      <w:r>
        <w:t>270</w:t>
      </w:r>
      <w:r>
        <w:rPr>
          <w:rtl/>
        </w:rPr>
        <w:t>- مرثيه عبدالله بن الحسن</w:t>
      </w:r>
      <w:bookmarkEnd w:id="289"/>
      <w:r w:rsidR="003B04E7">
        <w:rPr>
          <w:rtl/>
        </w:rPr>
        <w:t xml:space="preserve"> </w:t>
      </w:r>
    </w:p>
    <w:p w:rsidR="00405AFB" w:rsidRDefault="00405AFB" w:rsidP="00405AFB">
      <w:pPr>
        <w:pStyle w:val="libNormal"/>
        <w:rPr>
          <w:rtl/>
        </w:rPr>
      </w:pPr>
      <w:r>
        <w:rPr>
          <w:rtl/>
        </w:rPr>
        <w:t xml:space="preserve"> اينجا مرثيه اى از يكى از فرزندان امام حسن </w:t>
      </w:r>
      <w:r w:rsidR="00DA3B2B" w:rsidRPr="00DA3B2B">
        <w:rPr>
          <w:rStyle w:val="libAlaemChar"/>
          <w:rtl/>
        </w:rPr>
        <w:t>عليه‌السلام</w:t>
      </w:r>
      <w:r>
        <w:rPr>
          <w:rtl/>
        </w:rPr>
        <w:t xml:space="preserve"> مى گويم</w:t>
      </w:r>
      <w:r w:rsidR="005B589C">
        <w:rPr>
          <w:rtl/>
        </w:rPr>
        <w:t xml:space="preserve">؛ </w:t>
      </w:r>
      <w:r>
        <w:rPr>
          <w:rtl/>
        </w:rPr>
        <w:t>جناب قاسم برادرى را در به نام عبدالله (امام حسن ده سال قبل از امام حسين شهيد شد</w:t>
      </w:r>
      <w:r w:rsidR="00BD1A56">
        <w:rPr>
          <w:rtl/>
        </w:rPr>
        <w:t xml:space="preserve">، </w:t>
      </w:r>
      <w:r>
        <w:rPr>
          <w:rtl/>
        </w:rPr>
        <w:t>مسموم شد و از دنيا رفت</w:t>
      </w:r>
      <w:r w:rsidR="00BD1A56">
        <w:rPr>
          <w:rtl/>
        </w:rPr>
        <w:t xml:space="preserve">. </w:t>
      </w:r>
      <w:r>
        <w:rPr>
          <w:rtl/>
        </w:rPr>
        <w:t>سن اين طفل را هم ده سال نوشته اند</w:t>
      </w:r>
      <w:r w:rsidR="00BD1A56">
        <w:rPr>
          <w:rtl/>
        </w:rPr>
        <w:t xml:space="preserve">. </w:t>
      </w:r>
      <w:r>
        <w:rPr>
          <w:rtl/>
        </w:rPr>
        <w:t>يعنى وقتى كه پدر بزرگوار از دنيا رفته</w:t>
      </w:r>
      <w:r w:rsidR="00BD1A56">
        <w:rPr>
          <w:rtl/>
        </w:rPr>
        <w:t xml:space="preserve">، </w:t>
      </w:r>
      <w:r>
        <w:rPr>
          <w:rtl/>
        </w:rPr>
        <w:t>او تازه به دنيا آمده و شايد بعد از آن هم بوده</w:t>
      </w:r>
      <w:r w:rsidR="00BD1A56">
        <w:rPr>
          <w:rtl/>
        </w:rPr>
        <w:t xml:space="preserve">. </w:t>
      </w:r>
      <w:r>
        <w:rPr>
          <w:rtl/>
        </w:rPr>
        <w:t>به هر حال از پدر چيزى يارش نبود</w:t>
      </w:r>
      <w:r w:rsidR="00BD1A56">
        <w:rPr>
          <w:rtl/>
        </w:rPr>
        <w:t xml:space="preserve">. </w:t>
      </w:r>
      <w:r>
        <w:rPr>
          <w:rtl/>
        </w:rPr>
        <w:t>و در خانه ابا عبدالله بزرگ شده بود و ابا عبدالله</w:t>
      </w:r>
      <w:r w:rsidR="00BD1A56">
        <w:rPr>
          <w:rtl/>
        </w:rPr>
        <w:t xml:space="preserve">، </w:t>
      </w:r>
      <w:r>
        <w:rPr>
          <w:rtl/>
        </w:rPr>
        <w:t>هم براى او عمو بود و هم به منزله پدر)</w:t>
      </w:r>
      <w:r w:rsidR="00BD1A56">
        <w:rPr>
          <w:rtl/>
        </w:rPr>
        <w:t xml:space="preserve">. </w:t>
      </w:r>
      <w:r>
        <w:rPr>
          <w:rtl/>
        </w:rPr>
        <w:t>ابا عبدالله به عمه اين طفل</w:t>
      </w:r>
      <w:r w:rsidR="00BD1A56">
        <w:rPr>
          <w:rtl/>
        </w:rPr>
        <w:t xml:space="preserve">، </w:t>
      </w:r>
      <w:r>
        <w:rPr>
          <w:rtl/>
        </w:rPr>
        <w:t xml:space="preserve">به خواهر </w:t>
      </w:r>
      <w:r>
        <w:rPr>
          <w:rtl/>
        </w:rPr>
        <w:lastRenderedPageBreak/>
        <w:t>بزرگوارش زينت سپرده بود كه مراقب اين بچه ها بالخصوص باشند</w:t>
      </w:r>
      <w:r w:rsidR="00BD1A56">
        <w:rPr>
          <w:rtl/>
        </w:rPr>
        <w:t xml:space="preserve">، </w:t>
      </w:r>
      <w:r>
        <w:rPr>
          <w:rtl/>
        </w:rPr>
        <w:t>اين پسر بچه ها مرتب تلاش مى كردند كه خودشان را به وسط معركه برسانند</w:t>
      </w:r>
      <w:r w:rsidR="00BD1A56">
        <w:rPr>
          <w:rtl/>
        </w:rPr>
        <w:t xml:space="preserve">، </w:t>
      </w:r>
      <w:r>
        <w:rPr>
          <w:rtl/>
        </w:rPr>
        <w:t>ولى مانع مى شدند</w:t>
      </w:r>
      <w:r w:rsidR="00BD1A56">
        <w:rPr>
          <w:rtl/>
        </w:rPr>
        <w:t xml:space="preserve">. </w:t>
      </w:r>
      <w:r>
        <w:rPr>
          <w:rtl/>
        </w:rPr>
        <w:t>نمى دانم در آن لحظات آخر كه ابا عبدالله در گودال قتلگاه افتاده بودند</w:t>
      </w:r>
      <w:r w:rsidR="00BD1A56">
        <w:rPr>
          <w:rtl/>
        </w:rPr>
        <w:t xml:space="preserve">، </w:t>
      </w:r>
      <w:r>
        <w:rPr>
          <w:rtl/>
        </w:rPr>
        <w:t>چطور شد كه يك مرتبه اين طفل ده ساله از خيمه بيرون زد و تا زينب سلام الله عليها دويد كه او را بگيرد</w:t>
      </w:r>
      <w:r w:rsidR="00BD1A56">
        <w:rPr>
          <w:rtl/>
        </w:rPr>
        <w:t xml:space="preserve">، </w:t>
      </w:r>
      <w:r>
        <w:rPr>
          <w:rtl/>
        </w:rPr>
        <w:t>خودش را از دست زينب رها كرد و گفت</w:t>
      </w:r>
      <w:r w:rsidR="00BD1A56">
        <w:rPr>
          <w:rtl/>
        </w:rPr>
        <w:t xml:space="preserve">: </w:t>
      </w:r>
      <w:r>
        <w:rPr>
          <w:rtl/>
        </w:rPr>
        <w:t>والله لا افارق عمى</w:t>
      </w:r>
      <w:r w:rsidR="005B589C">
        <w:rPr>
          <w:rtl/>
        </w:rPr>
        <w:t xml:space="preserve">؛ </w:t>
      </w:r>
      <w:r>
        <w:rPr>
          <w:rtl/>
        </w:rPr>
        <w:t>به خدا قسم من از عمويم جدا نمى شوم</w:t>
      </w:r>
      <w:r w:rsidR="00BD1A56">
        <w:rPr>
          <w:rtl/>
        </w:rPr>
        <w:t xml:space="preserve">. </w:t>
      </w:r>
    </w:p>
    <w:p w:rsidR="00405AFB" w:rsidRDefault="00405AFB" w:rsidP="00405AFB">
      <w:pPr>
        <w:pStyle w:val="libNormal"/>
        <w:rPr>
          <w:rtl/>
        </w:rPr>
      </w:pPr>
      <w:r>
        <w:rPr>
          <w:rtl/>
        </w:rPr>
        <w:t>به سرعت خودش را رساند به ابا عبدالله در حالى كه ايشان در همان قتلگاه بودند و قدرت حركت برايشان خيلى كم بود اين طفل آمد و آمد تا خودش</w:t>
      </w:r>
      <w:r w:rsidR="003B04E7">
        <w:rPr>
          <w:rtl/>
        </w:rPr>
        <w:t xml:space="preserve"> </w:t>
      </w:r>
      <w:r>
        <w:rPr>
          <w:rtl/>
        </w:rPr>
        <w:t>را به دامن عموى بزرگوار انداخت</w:t>
      </w:r>
      <w:r w:rsidR="00BD1A56">
        <w:rPr>
          <w:rtl/>
        </w:rPr>
        <w:t xml:space="preserve">. </w:t>
      </w:r>
      <w:r>
        <w:rPr>
          <w:rtl/>
        </w:rPr>
        <w:t>ابا عبدالله او را در دامن گرفت</w:t>
      </w:r>
      <w:r w:rsidR="00BD1A56">
        <w:rPr>
          <w:rtl/>
        </w:rPr>
        <w:t xml:space="preserve">: </w:t>
      </w:r>
      <w:r>
        <w:rPr>
          <w:rtl/>
        </w:rPr>
        <w:t>شروع كرد به صحبت كردن با عمو</w:t>
      </w:r>
      <w:r w:rsidR="00BD1A56">
        <w:rPr>
          <w:rtl/>
        </w:rPr>
        <w:t xml:space="preserve">،، </w:t>
      </w:r>
      <w:r>
        <w:rPr>
          <w:rtl/>
        </w:rPr>
        <w:t>در همان حال يك از دشمنان آمد براى اينكه ضربتى به ابا عبدالله بزند</w:t>
      </w:r>
      <w:r w:rsidR="00BD1A56">
        <w:rPr>
          <w:rtl/>
        </w:rPr>
        <w:t xml:space="preserve">، </w:t>
      </w:r>
      <w:r>
        <w:rPr>
          <w:rtl/>
        </w:rPr>
        <w:t>اين بچه ديد كه كسى آمده به قصد كشتن ابا عبدالله</w:t>
      </w:r>
      <w:r w:rsidR="00BD1A56">
        <w:rPr>
          <w:rtl/>
        </w:rPr>
        <w:t xml:space="preserve">، </w:t>
      </w:r>
      <w:r>
        <w:rPr>
          <w:rtl/>
        </w:rPr>
        <w:t>شروع كرد به بدگويى كردن</w:t>
      </w:r>
      <w:r w:rsidR="00BD1A56">
        <w:rPr>
          <w:rtl/>
        </w:rPr>
        <w:t xml:space="preserve">: </w:t>
      </w:r>
      <w:r>
        <w:rPr>
          <w:rtl/>
        </w:rPr>
        <w:t>اى پسر زناكار! تو آمده اى عموى مرا بكشى</w:t>
      </w:r>
      <w:r w:rsidR="00BD1A56">
        <w:rPr>
          <w:rtl/>
        </w:rPr>
        <w:t>؟</w:t>
      </w:r>
      <w:r>
        <w:rPr>
          <w:rtl/>
        </w:rPr>
        <w:t xml:space="preserve"> به خدا قسم</w:t>
      </w:r>
      <w:r w:rsidR="00BD1A56">
        <w:rPr>
          <w:rtl/>
        </w:rPr>
        <w:t xml:space="preserve">، </w:t>
      </w:r>
      <w:r>
        <w:rPr>
          <w:rtl/>
        </w:rPr>
        <w:t>من نمى گذارم او كه شمشيرش را بلند كرد</w:t>
      </w:r>
      <w:r w:rsidR="00BD1A56">
        <w:rPr>
          <w:rtl/>
        </w:rPr>
        <w:t xml:space="preserve">، </w:t>
      </w:r>
      <w:r>
        <w:rPr>
          <w:rtl/>
        </w:rPr>
        <w:t>اين طفل دست خويش را سپر قرار داد</w:t>
      </w:r>
      <w:r w:rsidR="00BD1A56">
        <w:rPr>
          <w:rtl/>
        </w:rPr>
        <w:t xml:space="preserve">، </w:t>
      </w:r>
      <w:r>
        <w:rPr>
          <w:rtl/>
        </w:rPr>
        <w:t>در نتيجه بعد از فرود آمدن شمشير</w:t>
      </w:r>
      <w:r w:rsidR="00BD1A56">
        <w:rPr>
          <w:rtl/>
        </w:rPr>
        <w:t xml:space="preserve">، </w:t>
      </w:r>
      <w:r>
        <w:rPr>
          <w:rtl/>
        </w:rPr>
        <w:t>دستش</w:t>
      </w:r>
      <w:r w:rsidR="003B04E7">
        <w:rPr>
          <w:rtl/>
        </w:rPr>
        <w:t xml:space="preserve"> </w:t>
      </w:r>
      <w:r>
        <w:rPr>
          <w:rtl/>
        </w:rPr>
        <w:t>به پوست آويخته شد</w:t>
      </w:r>
      <w:r w:rsidR="00BD1A56">
        <w:rPr>
          <w:rtl/>
        </w:rPr>
        <w:t xml:space="preserve">. </w:t>
      </w:r>
      <w:r>
        <w:rPr>
          <w:rtl/>
        </w:rPr>
        <w:t>در اين موقع فرياد زد</w:t>
      </w:r>
      <w:r w:rsidR="00BD1A56">
        <w:rPr>
          <w:rtl/>
        </w:rPr>
        <w:t xml:space="preserve">: </w:t>
      </w:r>
      <w:r>
        <w:rPr>
          <w:rtl/>
        </w:rPr>
        <w:t>يا عماه</w:t>
      </w:r>
      <w:r w:rsidR="00BD1A56">
        <w:rPr>
          <w:rtl/>
        </w:rPr>
        <w:t>!</w:t>
      </w:r>
      <w:r>
        <w:rPr>
          <w:rtl/>
        </w:rPr>
        <w:t xml:space="preserve"> عمو جان</w:t>
      </w:r>
      <w:r w:rsidR="00BD1A56">
        <w:rPr>
          <w:rtl/>
        </w:rPr>
        <w:t>!</w:t>
      </w:r>
      <w:r>
        <w:rPr>
          <w:rtl/>
        </w:rPr>
        <w:t xml:space="preserve"> ديدى كه با من چه كردند؟! </w:t>
      </w:r>
      <w:r w:rsidRPr="00F05712">
        <w:rPr>
          <w:rStyle w:val="libFootnotenumChar"/>
          <w:rtl/>
        </w:rPr>
        <w:t>(280)</w:t>
      </w:r>
    </w:p>
    <w:p w:rsidR="00405AFB" w:rsidRDefault="00F05712" w:rsidP="00F05712">
      <w:pPr>
        <w:pStyle w:val="Heading3"/>
        <w:rPr>
          <w:rtl/>
        </w:rPr>
      </w:pPr>
      <w:bookmarkStart w:id="290" w:name="_Toc406484842"/>
      <w:r>
        <w:t>271</w:t>
      </w:r>
      <w:r>
        <w:rPr>
          <w:rtl/>
        </w:rPr>
        <w:t>- شهادت حضرت عبدالله بن الحسن</w:t>
      </w:r>
      <w:bookmarkEnd w:id="290"/>
      <w:r>
        <w:t xml:space="preserve"> </w:t>
      </w:r>
    </w:p>
    <w:p w:rsidR="00405AFB" w:rsidRDefault="00405AFB" w:rsidP="00405AFB">
      <w:pPr>
        <w:pStyle w:val="libNormal"/>
        <w:rPr>
          <w:rtl/>
        </w:rPr>
      </w:pPr>
      <w:r>
        <w:rPr>
          <w:rtl/>
        </w:rPr>
        <w:t xml:space="preserve"> يكى ديگر كه خيلى براى اباعبدالله جانسوز و عجيب است</w:t>
      </w:r>
      <w:r w:rsidR="00BD1A56">
        <w:rPr>
          <w:rtl/>
        </w:rPr>
        <w:t xml:space="preserve">، </w:t>
      </w:r>
      <w:r>
        <w:rPr>
          <w:rtl/>
        </w:rPr>
        <w:t>اينكه همانطور كه گفتم ابا عبدالله دستور داده بودند كه اهل بيت از خيمه ها بيرون نيايند و اين دستور اطاعت مى شد فرزندى دارد امام حسن مجتبى به نام عبدالله بن الحسين كه مادر او هم در كربلا حاضر بود</w:t>
      </w:r>
      <w:r w:rsidR="00BD1A56">
        <w:rPr>
          <w:rtl/>
        </w:rPr>
        <w:t xml:space="preserve">. </w:t>
      </w:r>
      <w:r>
        <w:rPr>
          <w:rtl/>
        </w:rPr>
        <w:t>(وقتى اين طفل متولد شد پدر نداشت</w:t>
      </w:r>
      <w:r w:rsidR="00BD1A56">
        <w:rPr>
          <w:rtl/>
        </w:rPr>
        <w:t xml:space="preserve">. </w:t>
      </w:r>
      <w:r>
        <w:rPr>
          <w:rtl/>
        </w:rPr>
        <w:t>او در رحم مادر يا شير خوار بود پدرش شهيد شد</w:t>
      </w:r>
      <w:r w:rsidR="00BD1A56">
        <w:rPr>
          <w:rtl/>
        </w:rPr>
        <w:t xml:space="preserve">. </w:t>
      </w:r>
      <w:r>
        <w:rPr>
          <w:rtl/>
        </w:rPr>
        <w:t xml:space="preserve">به هر حال پدر خود را نديده بود) و در دامن ابا عبدالله بزرگ شده بود به طورى كه ايشان براى او هم عمو بودند </w:t>
      </w:r>
      <w:r>
        <w:rPr>
          <w:rtl/>
        </w:rPr>
        <w:lastRenderedPageBreak/>
        <w:t>و هم پدر و به او خيلى علاقمند بودند اين طفل در آخرين لحظات عمر ابا عبدالله كه در گودال قتلگاه افتاده و توانايى حركت نداشتند</w:t>
      </w:r>
      <w:r w:rsidR="00BD1A56">
        <w:rPr>
          <w:rtl/>
        </w:rPr>
        <w:t xml:space="preserve">، </w:t>
      </w:r>
      <w:r>
        <w:rPr>
          <w:rtl/>
        </w:rPr>
        <w:t>يك مرتبه از خيمه بيرون آمد</w:t>
      </w:r>
      <w:r w:rsidR="00BD1A56">
        <w:rPr>
          <w:rtl/>
        </w:rPr>
        <w:t xml:space="preserve">، </w:t>
      </w:r>
      <w:r>
        <w:rPr>
          <w:rtl/>
        </w:rPr>
        <w:t>زينب دويد و او را گرفت</w:t>
      </w:r>
      <w:r w:rsidR="00BD1A56">
        <w:rPr>
          <w:rtl/>
        </w:rPr>
        <w:t xml:space="preserve">، </w:t>
      </w:r>
      <w:r>
        <w:rPr>
          <w:rtl/>
        </w:rPr>
        <w:t>ولى او قوى بود</w:t>
      </w:r>
      <w:r w:rsidR="00BD1A56">
        <w:rPr>
          <w:rtl/>
        </w:rPr>
        <w:t xml:space="preserve">، </w:t>
      </w:r>
      <w:r>
        <w:rPr>
          <w:rtl/>
        </w:rPr>
        <w:t>خود را از اسب زينب بيرون آمد</w:t>
      </w:r>
      <w:r w:rsidR="00BD1A56">
        <w:rPr>
          <w:rtl/>
        </w:rPr>
        <w:t xml:space="preserve">: </w:t>
      </w:r>
      <w:r>
        <w:rPr>
          <w:rtl/>
        </w:rPr>
        <w:t>زينب دويد و او را گرفت</w:t>
      </w:r>
      <w:r w:rsidR="00BD1A56">
        <w:rPr>
          <w:rtl/>
        </w:rPr>
        <w:t xml:space="preserve">، </w:t>
      </w:r>
      <w:r>
        <w:rPr>
          <w:rtl/>
        </w:rPr>
        <w:t>ولى او قوى بود</w:t>
      </w:r>
      <w:r w:rsidR="00BD1A56">
        <w:rPr>
          <w:rtl/>
        </w:rPr>
        <w:t xml:space="preserve">، </w:t>
      </w:r>
      <w:r>
        <w:rPr>
          <w:rtl/>
        </w:rPr>
        <w:t>خود را از دست زينب بيرون آورد و گفت</w:t>
      </w:r>
      <w:r w:rsidR="00BD1A56">
        <w:rPr>
          <w:rtl/>
        </w:rPr>
        <w:t xml:space="preserve">: </w:t>
      </w:r>
      <w:r>
        <w:rPr>
          <w:rtl/>
        </w:rPr>
        <w:t>والله لا افارق عمى</w:t>
      </w:r>
      <w:r w:rsidR="005B589C">
        <w:rPr>
          <w:rtl/>
        </w:rPr>
        <w:t xml:space="preserve">؛ </w:t>
      </w:r>
      <w:r>
        <w:rPr>
          <w:rtl/>
        </w:rPr>
        <w:t>به خدا</w:t>
      </w:r>
      <w:r w:rsidR="00BD1A56">
        <w:rPr>
          <w:rtl/>
        </w:rPr>
        <w:t xml:space="preserve">: </w:t>
      </w:r>
      <w:r>
        <w:rPr>
          <w:rtl/>
        </w:rPr>
        <w:t>از عمويم جدا نمى شوم</w:t>
      </w:r>
      <w:r w:rsidR="00BD1A56">
        <w:rPr>
          <w:rtl/>
        </w:rPr>
        <w:t xml:space="preserve">. </w:t>
      </w:r>
    </w:p>
    <w:p w:rsidR="00405AFB" w:rsidRDefault="00405AFB" w:rsidP="00405AFB">
      <w:pPr>
        <w:pStyle w:val="libNormal"/>
        <w:rPr>
          <w:rtl/>
        </w:rPr>
      </w:pPr>
      <w:r>
        <w:rPr>
          <w:rtl/>
        </w:rPr>
        <w:t>دويد و خود را در آغوش ابا عبدالله انداخت</w:t>
      </w:r>
      <w:r w:rsidR="00BD1A56">
        <w:rPr>
          <w:rtl/>
        </w:rPr>
        <w:t xml:space="preserve">. </w:t>
      </w:r>
      <w:r>
        <w:rPr>
          <w:rtl/>
        </w:rPr>
        <w:t>سبحان الله</w:t>
      </w:r>
      <w:r w:rsidR="00BD1A56">
        <w:rPr>
          <w:rtl/>
        </w:rPr>
        <w:t>!</w:t>
      </w:r>
      <w:r>
        <w:rPr>
          <w:rtl/>
        </w:rPr>
        <w:t xml:space="preserve"> حسين چه صبر و چه قلبى دارد! ابا عبدالله اين طفل را در آغوش گرفت</w:t>
      </w:r>
      <w:r w:rsidR="00BD1A56">
        <w:rPr>
          <w:rtl/>
        </w:rPr>
        <w:t xml:space="preserve">. </w:t>
      </w:r>
      <w:r>
        <w:rPr>
          <w:rtl/>
        </w:rPr>
        <w:t>در همان حال مردى آمد براى اينكه به ابا عبدالله شمشيرى بزند</w:t>
      </w:r>
      <w:r w:rsidR="00BD1A56">
        <w:rPr>
          <w:rtl/>
        </w:rPr>
        <w:t xml:space="preserve">. </w:t>
      </w:r>
      <w:r>
        <w:rPr>
          <w:rtl/>
        </w:rPr>
        <w:t>اين طفل گفت</w:t>
      </w:r>
      <w:r w:rsidR="00BD1A56">
        <w:rPr>
          <w:rtl/>
        </w:rPr>
        <w:t xml:space="preserve">: </w:t>
      </w:r>
      <w:r>
        <w:rPr>
          <w:rtl/>
        </w:rPr>
        <w:t>يا بن اللخناء! تو مى خواهى عموى مرا بزنى</w:t>
      </w:r>
      <w:r w:rsidR="00BD1A56">
        <w:rPr>
          <w:rtl/>
        </w:rPr>
        <w:t>؟</w:t>
      </w:r>
      <w:r>
        <w:rPr>
          <w:rtl/>
        </w:rPr>
        <w:t xml:space="preserve"> تا شمشير را حواله كرد</w:t>
      </w:r>
      <w:r w:rsidR="00BD1A56">
        <w:rPr>
          <w:rtl/>
        </w:rPr>
        <w:t xml:space="preserve">، </w:t>
      </w:r>
      <w:r>
        <w:rPr>
          <w:rtl/>
        </w:rPr>
        <w:t>اين طفل دست خود را جلو آورد و دستش بريده شد</w:t>
      </w:r>
      <w:r w:rsidR="00BD1A56">
        <w:rPr>
          <w:rtl/>
        </w:rPr>
        <w:t xml:space="preserve">. </w:t>
      </w:r>
      <w:r>
        <w:rPr>
          <w:rtl/>
        </w:rPr>
        <w:t>فرياد</w:t>
      </w:r>
      <w:r w:rsidR="00BD1A56">
        <w:rPr>
          <w:rtl/>
        </w:rPr>
        <w:t xml:space="preserve">: </w:t>
      </w:r>
      <w:r>
        <w:rPr>
          <w:rtl/>
        </w:rPr>
        <w:t>يا عماه</w:t>
      </w:r>
      <w:r w:rsidR="00BD1A56">
        <w:rPr>
          <w:rtl/>
        </w:rPr>
        <w:t>!</w:t>
      </w:r>
      <w:r>
        <w:rPr>
          <w:rtl/>
        </w:rPr>
        <w:t xml:space="preserve"> او بلند شد حسين او را در آغوش گرفت و فرمود</w:t>
      </w:r>
      <w:r w:rsidR="00BD1A56">
        <w:rPr>
          <w:rtl/>
        </w:rPr>
        <w:t xml:space="preserve">: </w:t>
      </w:r>
      <w:r>
        <w:rPr>
          <w:rtl/>
        </w:rPr>
        <w:t>فرزند برادر! صبر كن عن قريب به جد و پدرت ملحق خواهى شد</w:t>
      </w:r>
      <w:r w:rsidR="00BD1A56">
        <w:rPr>
          <w:rtl/>
        </w:rPr>
        <w:t xml:space="preserve">. </w:t>
      </w:r>
      <w:r w:rsidRPr="00F05712">
        <w:rPr>
          <w:rStyle w:val="libFootnotenumChar"/>
          <w:rtl/>
        </w:rPr>
        <w:t>(281)</w:t>
      </w:r>
    </w:p>
    <w:p w:rsidR="00405AFB" w:rsidRDefault="00F05712" w:rsidP="00F05712">
      <w:pPr>
        <w:pStyle w:val="Heading2"/>
        <w:rPr>
          <w:rtl/>
        </w:rPr>
      </w:pPr>
      <w:bookmarkStart w:id="291" w:name="_Toc406484843"/>
      <w:r>
        <w:rPr>
          <w:rtl/>
        </w:rPr>
        <w:t xml:space="preserve">بخش سوم: فضايل و مصايب حضرت عباس بن على </w:t>
      </w:r>
      <w:r w:rsidR="00DA3B2B" w:rsidRPr="00DA3B2B">
        <w:rPr>
          <w:rStyle w:val="libAlaemChar"/>
          <w:rtl/>
        </w:rPr>
        <w:t>عليه‌السلام</w:t>
      </w:r>
      <w:bookmarkEnd w:id="291"/>
      <w:r w:rsidR="003B04E7">
        <w:rPr>
          <w:rtl/>
        </w:rPr>
        <w:t xml:space="preserve"> </w:t>
      </w:r>
    </w:p>
    <w:p w:rsidR="00405AFB" w:rsidRDefault="00405AFB" w:rsidP="00F05712">
      <w:pPr>
        <w:pStyle w:val="Heading3"/>
        <w:rPr>
          <w:rtl/>
        </w:rPr>
      </w:pPr>
      <w:r>
        <w:t xml:space="preserve"> </w:t>
      </w:r>
      <w:bookmarkStart w:id="292" w:name="_Toc406484844"/>
      <w:r w:rsidR="00F05712">
        <w:t>272</w:t>
      </w:r>
      <w:r w:rsidR="00F05712">
        <w:rPr>
          <w:rtl/>
        </w:rPr>
        <w:t>- اجر مصيبت شهادت</w:t>
      </w:r>
      <w:bookmarkEnd w:id="292"/>
      <w:r w:rsidR="003B04E7">
        <w:rPr>
          <w:rtl/>
        </w:rPr>
        <w:t xml:space="preserve"> </w:t>
      </w:r>
    </w:p>
    <w:p w:rsidR="00405AFB" w:rsidRDefault="00405AFB" w:rsidP="00405AFB">
      <w:pPr>
        <w:pStyle w:val="libNormal"/>
        <w:rPr>
          <w:rtl/>
        </w:rPr>
      </w:pPr>
      <w:r>
        <w:rPr>
          <w:rtl/>
        </w:rPr>
        <w:t xml:space="preserve"> جناب ابوالفضل سه برادر كوچك ترش را مخصوصا قبل از خودش</w:t>
      </w:r>
      <w:r w:rsidR="003B04E7">
        <w:rPr>
          <w:rtl/>
        </w:rPr>
        <w:t xml:space="preserve"> </w:t>
      </w:r>
      <w:r>
        <w:rPr>
          <w:rtl/>
        </w:rPr>
        <w:t>فرستاده</w:t>
      </w:r>
      <w:r w:rsidR="00BD1A56">
        <w:rPr>
          <w:rtl/>
        </w:rPr>
        <w:t xml:space="preserve">، </w:t>
      </w:r>
      <w:r>
        <w:rPr>
          <w:rtl/>
        </w:rPr>
        <w:t>گفت</w:t>
      </w:r>
      <w:r w:rsidR="00BD1A56">
        <w:rPr>
          <w:rtl/>
        </w:rPr>
        <w:t xml:space="preserve">: </w:t>
      </w:r>
      <w:r>
        <w:rPr>
          <w:rtl/>
        </w:rPr>
        <w:t>برويد برادران</w:t>
      </w:r>
      <w:r w:rsidR="00BD1A56">
        <w:rPr>
          <w:rtl/>
        </w:rPr>
        <w:t xml:space="preserve">، </w:t>
      </w:r>
      <w:r>
        <w:rPr>
          <w:rtl/>
        </w:rPr>
        <w:t>من مى خواهم اجر مصيبت برادرم را برده باشم</w:t>
      </w:r>
      <w:r w:rsidR="00BD1A56">
        <w:rPr>
          <w:rtl/>
        </w:rPr>
        <w:t xml:space="preserve">. </w:t>
      </w:r>
      <w:r>
        <w:rPr>
          <w:rtl/>
        </w:rPr>
        <w:t>مى خواست مطمئن شود كه برادران مادريش حتما قبل از او شهيد شده اند و بعد به آنها ملحق بشود</w:t>
      </w:r>
      <w:r w:rsidR="00BD1A56">
        <w:rPr>
          <w:rtl/>
        </w:rPr>
        <w:t xml:space="preserve">. </w:t>
      </w:r>
      <w:r w:rsidRPr="00F05712">
        <w:rPr>
          <w:rStyle w:val="libFootnotenumChar"/>
          <w:rtl/>
        </w:rPr>
        <w:t>(282)</w:t>
      </w:r>
    </w:p>
    <w:p w:rsidR="00405AFB" w:rsidRDefault="00F05712" w:rsidP="00F05712">
      <w:pPr>
        <w:pStyle w:val="Heading3"/>
        <w:rPr>
          <w:rtl/>
        </w:rPr>
      </w:pPr>
      <w:bookmarkStart w:id="293" w:name="_Toc406484845"/>
      <w:r>
        <w:t>273</w:t>
      </w:r>
      <w:r>
        <w:rPr>
          <w:rtl/>
        </w:rPr>
        <w:t>- زندگى با ارزش</w:t>
      </w:r>
      <w:bookmarkEnd w:id="293"/>
      <w:r w:rsidR="003B04E7">
        <w:rPr>
          <w:rtl/>
        </w:rPr>
        <w:t xml:space="preserve"> </w:t>
      </w:r>
    </w:p>
    <w:p w:rsidR="00405AFB" w:rsidRDefault="00405AFB" w:rsidP="00405AFB">
      <w:pPr>
        <w:pStyle w:val="libNormal"/>
        <w:rPr>
          <w:rtl/>
        </w:rPr>
      </w:pPr>
      <w:r>
        <w:rPr>
          <w:rtl/>
        </w:rPr>
        <w:t xml:space="preserve"> در تاسوعا ذكر خيرى از وجود مقدس ابوالفضل العباس </w:t>
      </w:r>
      <w:r w:rsidR="00DA3B2B" w:rsidRPr="00DA3B2B">
        <w:rPr>
          <w:rStyle w:val="libAlaemChar"/>
          <w:rtl/>
        </w:rPr>
        <w:t>عليه‌السلام</w:t>
      </w:r>
      <w:r>
        <w:rPr>
          <w:rtl/>
        </w:rPr>
        <w:t xml:space="preserve"> مى شود مقام جناب ابوالفضل بسيار بالاست</w:t>
      </w:r>
      <w:r w:rsidR="00BD1A56">
        <w:rPr>
          <w:rtl/>
        </w:rPr>
        <w:t xml:space="preserve">. </w:t>
      </w:r>
      <w:r>
        <w:rPr>
          <w:rtl/>
        </w:rPr>
        <w:t>ائمه ما فرموده اند</w:t>
      </w:r>
      <w:r w:rsidR="00BD1A56">
        <w:rPr>
          <w:rtl/>
        </w:rPr>
        <w:t xml:space="preserve">: </w:t>
      </w:r>
      <w:r w:rsidR="00236782" w:rsidRPr="00236782">
        <w:rPr>
          <w:rStyle w:val="libAlaemChar"/>
          <w:rFonts w:eastAsia="KFGQPC Uthman Taha Naskh"/>
          <w:rtl/>
        </w:rPr>
        <w:t>(</w:t>
      </w:r>
      <w:r w:rsidR="00236782" w:rsidRPr="00236782">
        <w:rPr>
          <w:rStyle w:val="libHadeesChar"/>
          <w:rtl/>
        </w:rPr>
        <w:t>ان للعباس منزله عند الله يغبطه بها جميع الشهداء</w:t>
      </w:r>
      <w:r w:rsidR="005B589C">
        <w:rPr>
          <w:rStyle w:val="libHadeesChar"/>
          <w:rtl/>
        </w:rPr>
        <w:t xml:space="preserve">؛ </w:t>
      </w:r>
      <w:r w:rsidR="00236782" w:rsidRPr="00236782">
        <w:rPr>
          <w:rStyle w:val="libAlaemChar"/>
          <w:rFonts w:eastAsia="KFGQPC Uthman Taha Naskh"/>
          <w:rtl/>
        </w:rPr>
        <w:t>)</w:t>
      </w:r>
      <w:r>
        <w:rPr>
          <w:rtl/>
        </w:rPr>
        <w:t xml:space="preserve"> عباس مقامى نزد خدا دارد كه همه شهدا غبطه مقام </w:t>
      </w:r>
      <w:r>
        <w:rPr>
          <w:rtl/>
        </w:rPr>
        <w:lastRenderedPageBreak/>
        <w:t>او را مى برند</w:t>
      </w:r>
      <w:r w:rsidR="00BD1A56">
        <w:rPr>
          <w:rtl/>
        </w:rPr>
        <w:t xml:space="preserve">. </w:t>
      </w:r>
      <w:r>
        <w:rPr>
          <w:rtl/>
        </w:rPr>
        <w:t>متاءسفانه تاريخ از زندگى آن بزرگوار اطلاعات زيادى پيدا نمى كند</w:t>
      </w:r>
      <w:r w:rsidR="00BD1A56">
        <w:rPr>
          <w:rtl/>
        </w:rPr>
        <w:t xml:space="preserve">. </w:t>
      </w:r>
      <w:r>
        <w:rPr>
          <w:rtl/>
        </w:rPr>
        <w:t>ولى مطلب زياد به چه درد مى خورد</w:t>
      </w:r>
      <w:r w:rsidR="00BD1A56">
        <w:rPr>
          <w:rtl/>
        </w:rPr>
        <w:t xml:space="preserve">، </w:t>
      </w:r>
      <w:r>
        <w:rPr>
          <w:rtl/>
        </w:rPr>
        <w:t>گاهى يك زندگى يك روزه يا دو روزه يا پنج روزه يك نفر كه ممكن است شرح آن بيش از پنج صفحه نباشد</w:t>
      </w:r>
      <w:r w:rsidR="00BD1A56">
        <w:rPr>
          <w:rtl/>
        </w:rPr>
        <w:t xml:space="preserve">، </w:t>
      </w:r>
      <w:r>
        <w:rPr>
          <w:rtl/>
        </w:rPr>
        <w:t>آنچنان درخشان است كه امكان دارد به اندازه ده ها كتاب ارزش آن شخص را ثابت بكند</w:t>
      </w:r>
      <w:r w:rsidR="00BD1A56">
        <w:rPr>
          <w:rtl/>
        </w:rPr>
        <w:t xml:space="preserve">، </w:t>
      </w:r>
      <w:r>
        <w:rPr>
          <w:rtl/>
        </w:rPr>
        <w:t>و جناب ابوالفضل العباس چنين شخصى بود</w:t>
      </w:r>
      <w:r w:rsidR="00BD1A56">
        <w:rPr>
          <w:rtl/>
        </w:rPr>
        <w:t xml:space="preserve">. </w:t>
      </w:r>
      <w:r>
        <w:rPr>
          <w:rtl/>
        </w:rPr>
        <w:t>سن ايشان در كربلا در حدود 34 سال بوده است و داراى فرزندانى بوده اند كه يكى از آنها به نام عبيدالله بن عباس</w:t>
      </w:r>
      <w:r w:rsidR="003B04E7">
        <w:rPr>
          <w:rtl/>
        </w:rPr>
        <w:t xml:space="preserve"> </w:t>
      </w:r>
      <w:r>
        <w:rPr>
          <w:rtl/>
        </w:rPr>
        <w:t>بن على بن ابى طالب است و تا زمانى دور زنده بوده است</w:t>
      </w:r>
      <w:r w:rsidR="00BD1A56">
        <w:rPr>
          <w:rtl/>
        </w:rPr>
        <w:t xml:space="preserve">. </w:t>
      </w:r>
      <w:r>
        <w:rPr>
          <w:rtl/>
        </w:rPr>
        <w:t>نقل مى كنند كه</w:t>
      </w:r>
      <w:r w:rsidR="00BD1A56">
        <w:rPr>
          <w:rtl/>
        </w:rPr>
        <w:t xml:space="preserve">: </w:t>
      </w:r>
      <w:r>
        <w:rPr>
          <w:rtl/>
        </w:rPr>
        <w:t>روزى امام زين العابدين چشمشان به عبيدالله افتاد</w:t>
      </w:r>
      <w:r w:rsidR="00BD1A56">
        <w:rPr>
          <w:rtl/>
        </w:rPr>
        <w:t xml:space="preserve">، </w:t>
      </w:r>
      <w:r>
        <w:rPr>
          <w:rtl/>
        </w:rPr>
        <w:t>خاطرات كربلا به يادشان افتاد و اشكشان جارى شد</w:t>
      </w:r>
      <w:r w:rsidR="00BD1A56">
        <w:rPr>
          <w:rtl/>
        </w:rPr>
        <w:t xml:space="preserve">. </w:t>
      </w:r>
      <w:r w:rsidRPr="00F05712">
        <w:rPr>
          <w:rStyle w:val="libFootnotenumChar"/>
          <w:rtl/>
        </w:rPr>
        <w:t>(283)</w:t>
      </w:r>
    </w:p>
    <w:p w:rsidR="00405AFB" w:rsidRDefault="00F05712" w:rsidP="00F05712">
      <w:pPr>
        <w:pStyle w:val="Heading3"/>
        <w:rPr>
          <w:rtl/>
        </w:rPr>
      </w:pPr>
      <w:bookmarkStart w:id="294" w:name="_Toc406484846"/>
      <w:r>
        <w:t>274</w:t>
      </w:r>
      <w:r>
        <w:rPr>
          <w:rtl/>
        </w:rPr>
        <w:t xml:space="preserve">- تحقق آرزوى على در حضرت عباس </w:t>
      </w:r>
      <w:r w:rsidR="00DA3B2B" w:rsidRPr="00DA3B2B">
        <w:rPr>
          <w:rStyle w:val="libAlaemChar"/>
          <w:rtl/>
        </w:rPr>
        <w:t>عليه‌السلام</w:t>
      </w:r>
      <w:bookmarkEnd w:id="294"/>
      <w:r w:rsidR="003B04E7">
        <w:rPr>
          <w:rtl/>
        </w:rPr>
        <w:t xml:space="preserve"> </w:t>
      </w:r>
    </w:p>
    <w:p w:rsidR="00405AFB" w:rsidRDefault="00405AFB" w:rsidP="00405AFB">
      <w:pPr>
        <w:pStyle w:val="libNormal"/>
        <w:rPr>
          <w:rtl/>
        </w:rPr>
      </w:pPr>
      <w:r>
        <w:rPr>
          <w:rtl/>
        </w:rPr>
        <w:t xml:space="preserve"> در شب عاشورا</w:t>
      </w:r>
      <w:r w:rsidR="00BD1A56">
        <w:rPr>
          <w:rtl/>
        </w:rPr>
        <w:t xml:space="preserve">، </w:t>
      </w:r>
      <w:r>
        <w:rPr>
          <w:rtl/>
        </w:rPr>
        <w:t>اول كسى كه اعلام يارى نسبت به ابا عبدالله كرد</w:t>
      </w:r>
      <w:r w:rsidR="00BD1A56">
        <w:rPr>
          <w:rtl/>
        </w:rPr>
        <w:t xml:space="preserve">، </w:t>
      </w:r>
      <w:r>
        <w:rPr>
          <w:rtl/>
        </w:rPr>
        <w:t>برادر رسيدش ابوالفضل بود</w:t>
      </w:r>
      <w:r w:rsidR="00BD1A56">
        <w:rPr>
          <w:rtl/>
        </w:rPr>
        <w:t xml:space="preserve">. </w:t>
      </w:r>
      <w:r>
        <w:rPr>
          <w:rtl/>
        </w:rPr>
        <w:t>بگذاريم از آن مبالغات احمقانه اى كه مى كنند</w:t>
      </w:r>
      <w:r w:rsidR="00BD1A56">
        <w:rPr>
          <w:rtl/>
        </w:rPr>
        <w:t xml:space="preserve">، </w:t>
      </w:r>
      <w:r>
        <w:rPr>
          <w:rtl/>
        </w:rPr>
        <w:t>ولى آنچه كه در تاريخ مسلم است</w:t>
      </w:r>
      <w:r w:rsidR="00BD1A56">
        <w:rPr>
          <w:rtl/>
        </w:rPr>
        <w:t xml:space="preserve">، </w:t>
      </w:r>
      <w:r>
        <w:rPr>
          <w:rtl/>
        </w:rPr>
        <w:t>اين است كه ابوالفضل بسيار رشيد</w:t>
      </w:r>
      <w:r w:rsidR="00BD1A56">
        <w:rPr>
          <w:rtl/>
        </w:rPr>
        <w:t xml:space="preserve">، </w:t>
      </w:r>
      <w:r>
        <w:rPr>
          <w:rtl/>
        </w:rPr>
        <w:t>بسيار شجاع</w:t>
      </w:r>
      <w:r w:rsidR="00BD1A56">
        <w:rPr>
          <w:rtl/>
        </w:rPr>
        <w:t xml:space="preserve">، </w:t>
      </w:r>
      <w:r>
        <w:rPr>
          <w:rtl/>
        </w:rPr>
        <w:t>بسيار دلير</w:t>
      </w:r>
      <w:r w:rsidR="00BD1A56">
        <w:rPr>
          <w:rtl/>
        </w:rPr>
        <w:t xml:space="preserve">، </w:t>
      </w:r>
      <w:r>
        <w:rPr>
          <w:rtl/>
        </w:rPr>
        <w:t>بلند و خوشرو و زيبا بود</w:t>
      </w:r>
      <w:r w:rsidR="00BD1A56">
        <w:rPr>
          <w:rtl/>
        </w:rPr>
        <w:t xml:space="preserve">. </w:t>
      </w:r>
      <w:r>
        <w:rPr>
          <w:rtl/>
        </w:rPr>
        <w:t>و كان يدعى قمر بنى هاشم</w:t>
      </w:r>
      <w:r w:rsidR="005B589C">
        <w:rPr>
          <w:rtl/>
        </w:rPr>
        <w:t xml:space="preserve">؛ </w:t>
      </w:r>
      <w:r>
        <w:rPr>
          <w:rtl/>
        </w:rPr>
        <w:t>او را ماه بنى هاشم لقب داده بودند</w:t>
      </w:r>
      <w:r w:rsidR="00BD1A56">
        <w:rPr>
          <w:rtl/>
        </w:rPr>
        <w:t xml:space="preserve">، </w:t>
      </w:r>
      <w:r>
        <w:rPr>
          <w:rtl/>
        </w:rPr>
        <w:t>اينها حقيقت است</w:t>
      </w:r>
      <w:r w:rsidR="00BD1A56">
        <w:rPr>
          <w:rtl/>
        </w:rPr>
        <w:t xml:space="preserve">، </w:t>
      </w:r>
      <w:r>
        <w:rPr>
          <w:rtl/>
        </w:rPr>
        <w:t xml:space="preserve">البته شجاعتش را از على </w:t>
      </w:r>
      <w:r w:rsidR="00DA3B2B" w:rsidRPr="00DA3B2B">
        <w:rPr>
          <w:rStyle w:val="libAlaemChar"/>
          <w:rtl/>
        </w:rPr>
        <w:t>عليه‌السلام</w:t>
      </w:r>
      <w:r>
        <w:rPr>
          <w:rtl/>
        </w:rPr>
        <w:t xml:space="preserve"> به ارث برده بود</w:t>
      </w:r>
      <w:r w:rsidR="00BD1A56">
        <w:rPr>
          <w:rtl/>
        </w:rPr>
        <w:t xml:space="preserve">. </w:t>
      </w:r>
      <w:r>
        <w:rPr>
          <w:rtl/>
        </w:rPr>
        <w:t xml:space="preserve">داستان مادرش حقيقت است كه على </w:t>
      </w:r>
      <w:r w:rsidR="00DA3B2B" w:rsidRPr="00DA3B2B">
        <w:rPr>
          <w:rStyle w:val="libAlaemChar"/>
          <w:rtl/>
        </w:rPr>
        <w:t>عليه‌السلام</w:t>
      </w:r>
      <w:r>
        <w:rPr>
          <w:rtl/>
        </w:rPr>
        <w:t xml:space="preserve"> به برادرش عقيل فرمود</w:t>
      </w:r>
      <w:r w:rsidR="00BD1A56">
        <w:rPr>
          <w:rtl/>
        </w:rPr>
        <w:t xml:space="preserve">: </w:t>
      </w:r>
      <w:r>
        <w:rPr>
          <w:rtl/>
        </w:rPr>
        <w:t>زنى براى من انتخاب كن كه ولدتعا الفحوله</w:t>
      </w:r>
      <w:r w:rsidR="005B589C">
        <w:rPr>
          <w:rtl/>
        </w:rPr>
        <w:t xml:space="preserve">؛ </w:t>
      </w:r>
      <w:r>
        <w:rPr>
          <w:rtl/>
        </w:rPr>
        <w:t>يعنى از شجاعان به دنيا آمده باشد</w:t>
      </w:r>
      <w:r w:rsidR="00BD1A56">
        <w:rPr>
          <w:rtl/>
        </w:rPr>
        <w:t xml:space="preserve">. </w:t>
      </w:r>
    </w:p>
    <w:p w:rsidR="00405AFB" w:rsidRDefault="00405AFB" w:rsidP="00405AFB">
      <w:pPr>
        <w:pStyle w:val="libNormal"/>
        <w:rPr>
          <w:rtl/>
        </w:rPr>
      </w:pPr>
      <w:r>
        <w:rPr>
          <w:rtl/>
        </w:rPr>
        <w:t>عقيل</w:t>
      </w:r>
      <w:r w:rsidR="00BD1A56">
        <w:rPr>
          <w:rtl/>
        </w:rPr>
        <w:t xml:space="preserve">، </w:t>
      </w:r>
      <w:r>
        <w:rPr>
          <w:rtl/>
        </w:rPr>
        <w:t>ام البنين را انتخاب مى كند و مى گويد</w:t>
      </w:r>
      <w:r w:rsidR="00BD1A56">
        <w:rPr>
          <w:rtl/>
        </w:rPr>
        <w:t xml:space="preserve">: </w:t>
      </w:r>
      <w:r>
        <w:rPr>
          <w:rtl/>
        </w:rPr>
        <w:t>اين همان زنى است كه تو مى خواهى</w:t>
      </w:r>
      <w:r w:rsidR="00BD1A56">
        <w:rPr>
          <w:rtl/>
        </w:rPr>
        <w:t xml:space="preserve">. </w:t>
      </w:r>
      <w:r>
        <w:rPr>
          <w:rtl/>
        </w:rPr>
        <w:t>لتلد لى فارسا شجاعا</w:t>
      </w:r>
      <w:r w:rsidR="005B589C">
        <w:rPr>
          <w:rtl/>
        </w:rPr>
        <w:t xml:space="preserve">؛ </w:t>
      </w:r>
      <w:r>
        <w:rPr>
          <w:rtl/>
        </w:rPr>
        <w:t>ولم مى خواهد از آن زن</w:t>
      </w:r>
      <w:r w:rsidR="00BD1A56">
        <w:rPr>
          <w:rtl/>
        </w:rPr>
        <w:t xml:space="preserve">، </w:t>
      </w:r>
      <w:r>
        <w:rPr>
          <w:rtl/>
        </w:rPr>
        <w:t>فرزند شجاع و دليرى به دنيا بيايد</w:t>
      </w:r>
      <w:r w:rsidR="00BD1A56">
        <w:rPr>
          <w:rtl/>
        </w:rPr>
        <w:t xml:space="preserve">. </w:t>
      </w:r>
      <w:r>
        <w:rPr>
          <w:rtl/>
        </w:rPr>
        <w:t>تا اين مقدار حقيقت است</w:t>
      </w:r>
      <w:r w:rsidR="00BD1A56">
        <w:rPr>
          <w:rtl/>
        </w:rPr>
        <w:t xml:space="preserve">، </w:t>
      </w:r>
      <w:r>
        <w:rPr>
          <w:rtl/>
        </w:rPr>
        <w:t>آرزوى على در ابوالفضل تحقق يافت</w:t>
      </w:r>
      <w:r w:rsidR="00BD1A56">
        <w:rPr>
          <w:rtl/>
        </w:rPr>
        <w:t xml:space="preserve">. </w:t>
      </w:r>
      <w:r w:rsidRPr="00F05712">
        <w:rPr>
          <w:rStyle w:val="libFootnotenumChar"/>
          <w:rtl/>
        </w:rPr>
        <w:t>(284)</w:t>
      </w:r>
    </w:p>
    <w:p w:rsidR="00405AFB" w:rsidRDefault="00F05712" w:rsidP="00F05712">
      <w:pPr>
        <w:pStyle w:val="Heading3"/>
        <w:rPr>
          <w:rtl/>
        </w:rPr>
      </w:pPr>
      <w:bookmarkStart w:id="295" w:name="_Toc406484847"/>
      <w:r>
        <w:lastRenderedPageBreak/>
        <w:t>275</w:t>
      </w:r>
      <w:r>
        <w:rPr>
          <w:rtl/>
        </w:rPr>
        <w:t xml:space="preserve">- حضور در جنگ ها در كنار على </w:t>
      </w:r>
      <w:r w:rsidR="00DA3B2B" w:rsidRPr="00DA3B2B">
        <w:rPr>
          <w:rStyle w:val="libAlaemChar"/>
          <w:rtl/>
        </w:rPr>
        <w:t>عليه‌السلام</w:t>
      </w:r>
      <w:bookmarkEnd w:id="295"/>
      <w:r w:rsidR="003B04E7">
        <w:rPr>
          <w:rtl/>
        </w:rPr>
        <w:t xml:space="preserve"> </w:t>
      </w:r>
    </w:p>
    <w:p w:rsidR="00405AFB" w:rsidRDefault="00405AFB" w:rsidP="00405AFB">
      <w:pPr>
        <w:pStyle w:val="libNormal"/>
        <w:rPr>
          <w:rtl/>
        </w:rPr>
      </w:pPr>
      <w:r>
        <w:rPr>
          <w:rtl/>
        </w:rPr>
        <w:t xml:space="preserve"> جناب ابو الفضل در وقت شهادت اميرال</w:t>
      </w:r>
      <w:r w:rsidR="00D22A35">
        <w:rPr>
          <w:rtl/>
        </w:rPr>
        <w:t>مؤمن</w:t>
      </w:r>
      <w:r>
        <w:rPr>
          <w:rtl/>
        </w:rPr>
        <w:t>ين</w:t>
      </w:r>
      <w:r w:rsidR="00BD1A56">
        <w:rPr>
          <w:rtl/>
        </w:rPr>
        <w:t xml:space="preserve">، </w:t>
      </w:r>
      <w:r>
        <w:rPr>
          <w:rtl/>
        </w:rPr>
        <w:t>كودكى نزديك به حد بلوغ</w:t>
      </w:r>
      <w:r w:rsidR="00BD1A56">
        <w:rPr>
          <w:rtl/>
        </w:rPr>
        <w:t xml:space="preserve">، </w:t>
      </w:r>
      <w:r>
        <w:rPr>
          <w:rtl/>
        </w:rPr>
        <w:t>يعنى در سن چهارده سالگى بوده است</w:t>
      </w:r>
      <w:r w:rsidR="00BD1A56">
        <w:rPr>
          <w:rtl/>
        </w:rPr>
        <w:t xml:space="preserve">، </w:t>
      </w:r>
      <w:r>
        <w:rPr>
          <w:rtl/>
        </w:rPr>
        <w:t>من از ناسخ التواريخ الان يادم هست كه جناب ابوالفضل در جنگ صفين حضور داشته اند</w:t>
      </w:r>
      <w:r w:rsidR="00BD1A56">
        <w:rPr>
          <w:rtl/>
        </w:rPr>
        <w:t xml:space="preserve">، </w:t>
      </w:r>
      <w:r>
        <w:rPr>
          <w:rtl/>
        </w:rPr>
        <w:t>ولى چون هنوز نابالغ و كودك بوده اند (حدود دوازده سال داشته اند</w:t>
      </w:r>
      <w:r w:rsidR="005B589C">
        <w:rPr>
          <w:rtl/>
        </w:rPr>
        <w:t xml:space="preserve">؛ </w:t>
      </w:r>
      <w:r>
        <w:rPr>
          <w:rtl/>
        </w:rPr>
        <w:t>زيرا جنگ صفين تقريبا سه سال قبل از شهادت اميرال</w:t>
      </w:r>
      <w:r w:rsidR="00D22A35">
        <w:rPr>
          <w:rtl/>
        </w:rPr>
        <w:t>مؤمن</w:t>
      </w:r>
      <w:r>
        <w:rPr>
          <w:rtl/>
        </w:rPr>
        <w:t>ين است)</w:t>
      </w:r>
      <w:r w:rsidR="00BD1A56">
        <w:rPr>
          <w:rtl/>
        </w:rPr>
        <w:t xml:space="preserve">، </w:t>
      </w:r>
      <w:r>
        <w:rPr>
          <w:rtl/>
        </w:rPr>
        <w:t>اميرال</w:t>
      </w:r>
      <w:r w:rsidR="00D22A35">
        <w:rPr>
          <w:rtl/>
        </w:rPr>
        <w:t>مؤمن</w:t>
      </w:r>
      <w:r>
        <w:rPr>
          <w:rtl/>
        </w:rPr>
        <w:t>ين به ايشان اجازه جنگيدن نداده اند</w:t>
      </w:r>
      <w:r w:rsidR="00BD1A56">
        <w:rPr>
          <w:rtl/>
        </w:rPr>
        <w:t xml:space="preserve">. </w:t>
      </w:r>
      <w:r>
        <w:rPr>
          <w:rtl/>
        </w:rPr>
        <w:t>همين قدر يادم هست كه نوشته بود</w:t>
      </w:r>
      <w:r w:rsidR="00BD1A56">
        <w:rPr>
          <w:rtl/>
        </w:rPr>
        <w:t xml:space="preserve">، </w:t>
      </w:r>
      <w:r>
        <w:rPr>
          <w:rtl/>
        </w:rPr>
        <w:t>ايشان در جنگ صفين در عين اينكه كودك بودند</w:t>
      </w:r>
      <w:r w:rsidR="00BD1A56">
        <w:rPr>
          <w:rtl/>
        </w:rPr>
        <w:t xml:space="preserve">، </w:t>
      </w:r>
      <w:r>
        <w:rPr>
          <w:rtl/>
        </w:rPr>
        <w:t>سوار بر اسب سياهى بودند</w:t>
      </w:r>
      <w:r w:rsidR="00BD1A56">
        <w:rPr>
          <w:rtl/>
        </w:rPr>
        <w:t xml:space="preserve">. </w:t>
      </w:r>
      <w:r>
        <w:rPr>
          <w:rtl/>
        </w:rPr>
        <w:t>بيش</w:t>
      </w:r>
      <w:r w:rsidR="003B04E7">
        <w:rPr>
          <w:rtl/>
        </w:rPr>
        <w:t xml:space="preserve"> </w:t>
      </w:r>
      <w:r>
        <w:rPr>
          <w:rtl/>
        </w:rPr>
        <w:t>از اين چيزى نديدم</w:t>
      </w:r>
      <w:r w:rsidR="00BD1A56">
        <w:rPr>
          <w:rtl/>
        </w:rPr>
        <w:t xml:space="preserve">. </w:t>
      </w:r>
      <w:r w:rsidRPr="00F05712">
        <w:rPr>
          <w:rStyle w:val="libFootnotenumChar"/>
          <w:rtl/>
        </w:rPr>
        <w:t>(285)</w:t>
      </w:r>
    </w:p>
    <w:p w:rsidR="00405AFB" w:rsidRDefault="00F05712" w:rsidP="00F05712">
      <w:pPr>
        <w:pStyle w:val="Heading3"/>
        <w:rPr>
          <w:rtl/>
        </w:rPr>
      </w:pPr>
      <w:bookmarkStart w:id="296" w:name="_Toc406484848"/>
      <w:r>
        <w:t>276</w:t>
      </w:r>
      <w:r>
        <w:rPr>
          <w:rtl/>
        </w:rPr>
        <w:t xml:space="preserve">- وارث شجاعت على </w:t>
      </w:r>
      <w:r w:rsidR="00DA3B2B" w:rsidRPr="00DA3B2B">
        <w:rPr>
          <w:rStyle w:val="libAlaemChar"/>
          <w:rtl/>
        </w:rPr>
        <w:t>عليه‌السلام</w:t>
      </w:r>
      <w:bookmarkEnd w:id="296"/>
      <w:r w:rsidR="003B04E7">
        <w:rPr>
          <w:rtl/>
        </w:rPr>
        <w:t xml:space="preserve"> </w:t>
      </w:r>
    </w:p>
    <w:p w:rsidR="00405AFB" w:rsidRDefault="00405AFB" w:rsidP="00405AFB">
      <w:pPr>
        <w:pStyle w:val="libNormal"/>
        <w:rPr>
          <w:rtl/>
        </w:rPr>
      </w:pPr>
      <w:r>
        <w:rPr>
          <w:rtl/>
        </w:rPr>
        <w:t xml:space="preserve"> در مقابل معتبر اين مطلب را نوشته اند كه</w:t>
      </w:r>
      <w:r w:rsidR="00BD1A56">
        <w:rPr>
          <w:rtl/>
        </w:rPr>
        <w:t xml:space="preserve">: </w:t>
      </w:r>
      <w:r>
        <w:rPr>
          <w:rtl/>
        </w:rPr>
        <w:t>اميرال</w:t>
      </w:r>
      <w:r w:rsidR="00D22A35">
        <w:rPr>
          <w:rtl/>
        </w:rPr>
        <w:t>مؤمن</w:t>
      </w:r>
      <w:r>
        <w:rPr>
          <w:rtl/>
        </w:rPr>
        <w:t xml:space="preserve">ين </w:t>
      </w:r>
      <w:r w:rsidR="00DA3B2B" w:rsidRPr="00DA3B2B">
        <w:rPr>
          <w:rStyle w:val="libAlaemChar"/>
          <w:rtl/>
        </w:rPr>
        <w:t>عليه‌السلام</w:t>
      </w:r>
      <w:r>
        <w:rPr>
          <w:rtl/>
        </w:rPr>
        <w:t xml:space="preserve"> يم وقتى به برادرشان عقيل فرمودند</w:t>
      </w:r>
      <w:r w:rsidR="00BD1A56">
        <w:rPr>
          <w:rtl/>
        </w:rPr>
        <w:t xml:space="preserve">: </w:t>
      </w:r>
      <w:r>
        <w:rPr>
          <w:rtl/>
        </w:rPr>
        <w:t>براى من زنى انتخاب كن كه ولدتها الفحوله يعنى نژاد از شجاعان برده باشد</w:t>
      </w:r>
      <w:r w:rsidR="00BD1A56">
        <w:rPr>
          <w:rtl/>
        </w:rPr>
        <w:t xml:space="preserve">. </w:t>
      </w:r>
    </w:p>
    <w:p w:rsidR="00405AFB" w:rsidRDefault="00405AFB" w:rsidP="00405AFB">
      <w:pPr>
        <w:pStyle w:val="libNormal"/>
        <w:rPr>
          <w:rtl/>
        </w:rPr>
      </w:pPr>
      <w:r>
        <w:rPr>
          <w:rtl/>
        </w:rPr>
        <w:t>عقيل كه برادر اميرال</w:t>
      </w:r>
      <w:r w:rsidR="00D22A35">
        <w:rPr>
          <w:rtl/>
        </w:rPr>
        <w:t>مؤمن</w:t>
      </w:r>
      <w:r>
        <w:rPr>
          <w:rtl/>
        </w:rPr>
        <w:t>ين است</w:t>
      </w:r>
      <w:r w:rsidR="00BD1A56">
        <w:rPr>
          <w:rtl/>
        </w:rPr>
        <w:t xml:space="preserve">، </w:t>
      </w:r>
      <w:r>
        <w:rPr>
          <w:rtl/>
        </w:rPr>
        <w:t>نسابه است</w:t>
      </w:r>
      <w:r w:rsidR="00BD1A56">
        <w:rPr>
          <w:rtl/>
        </w:rPr>
        <w:t xml:space="preserve">، </w:t>
      </w:r>
      <w:r>
        <w:rPr>
          <w:rtl/>
        </w:rPr>
        <w:t>نسب شناس و نژاد شناس</w:t>
      </w:r>
      <w:r w:rsidR="003B04E7">
        <w:rPr>
          <w:rtl/>
        </w:rPr>
        <w:t xml:space="preserve"> </w:t>
      </w:r>
      <w:r>
        <w:rPr>
          <w:rtl/>
        </w:rPr>
        <w:t>بوده و عجيب هم نژاد شناس بوده و قبائل و پدرها و مادرها و اينكه كى از كجا نژاد مى برد را مى شناخته است</w:t>
      </w:r>
      <w:r w:rsidR="00BD1A56">
        <w:rPr>
          <w:rtl/>
        </w:rPr>
        <w:t xml:space="preserve">. </w:t>
      </w:r>
      <w:r>
        <w:rPr>
          <w:rtl/>
        </w:rPr>
        <w:t>فورا گفت</w:t>
      </w:r>
      <w:r w:rsidR="00BD1A56">
        <w:rPr>
          <w:rtl/>
        </w:rPr>
        <w:t xml:space="preserve">: </w:t>
      </w:r>
      <w:r>
        <w:rPr>
          <w:rtl/>
        </w:rPr>
        <w:t>عنى لك بام البنين بنت خالد</w:t>
      </w:r>
      <w:r w:rsidR="005B589C">
        <w:rPr>
          <w:rtl/>
        </w:rPr>
        <w:t xml:space="preserve">؛ </w:t>
      </w:r>
      <w:r>
        <w:rPr>
          <w:rtl/>
        </w:rPr>
        <w:t>آن زنى كه تو مى خواهى ام البنين است</w:t>
      </w:r>
      <w:r w:rsidR="00BD1A56">
        <w:rPr>
          <w:rtl/>
        </w:rPr>
        <w:t xml:space="preserve">. </w:t>
      </w:r>
    </w:p>
    <w:p w:rsidR="00405AFB" w:rsidRDefault="00405AFB" w:rsidP="00405AFB">
      <w:pPr>
        <w:pStyle w:val="libNormal"/>
        <w:rPr>
          <w:rtl/>
        </w:rPr>
      </w:pPr>
      <w:r>
        <w:rPr>
          <w:rtl/>
        </w:rPr>
        <w:t>ام البنين يعنى مادر پسران (مادر چند پسر)</w:t>
      </w:r>
      <w:r w:rsidR="00BD1A56">
        <w:rPr>
          <w:rtl/>
        </w:rPr>
        <w:t xml:space="preserve">، </w:t>
      </w:r>
      <w:r>
        <w:rPr>
          <w:rtl/>
        </w:rPr>
        <w:t>ولى خود اين كلمه مثل ام كلثوم است كه حالا ما اسم مى گذاريم</w:t>
      </w:r>
      <w:r w:rsidR="00BD1A56">
        <w:rPr>
          <w:rtl/>
        </w:rPr>
        <w:t xml:space="preserve">، </w:t>
      </w:r>
      <w:r>
        <w:rPr>
          <w:rtl/>
        </w:rPr>
        <w:t>مخصوصا در تاريخ ديدم كه يكى از جدات يعنى مادر بزرگ هاى ام البنين اسمش ام البنين بوده و شايد هم به همين مناسبت</w:t>
      </w:r>
      <w:r w:rsidR="00BD1A56">
        <w:rPr>
          <w:rtl/>
        </w:rPr>
        <w:t xml:space="preserve">، </w:t>
      </w:r>
      <w:r>
        <w:rPr>
          <w:rtl/>
        </w:rPr>
        <w:t>اسم ايشان را هم ام البنين گذاشته اند</w:t>
      </w:r>
      <w:r w:rsidR="00BD1A56">
        <w:rPr>
          <w:rtl/>
        </w:rPr>
        <w:t xml:space="preserve">.. </w:t>
      </w:r>
      <w:r>
        <w:rPr>
          <w:rtl/>
        </w:rPr>
        <w:t>همين دختر را براى اميرال</w:t>
      </w:r>
      <w:r w:rsidR="00D22A35">
        <w:rPr>
          <w:rtl/>
        </w:rPr>
        <w:t>مؤمن</w:t>
      </w:r>
      <w:r>
        <w:rPr>
          <w:rtl/>
        </w:rPr>
        <w:t>ين خواستگارى كردند و از او چهار پسر براى اميرال</w:t>
      </w:r>
      <w:r w:rsidR="00D22A35">
        <w:rPr>
          <w:rtl/>
        </w:rPr>
        <w:t>مؤمن</w:t>
      </w:r>
      <w:r>
        <w:rPr>
          <w:rtl/>
        </w:rPr>
        <w:t>ين متولد شد و ظاهرا دخترى از او به دنيا نيامده است</w:t>
      </w:r>
      <w:r w:rsidR="00BD1A56">
        <w:rPr>
          <w:rtl/>
        </w:rPr>
        <w:t xml:space="preserve">. </w:t>
      </w:r>
      <w:r>
        <w:rPr>
          <w:rtl/>
        </w:rPr>
        <w:t>بعد اين زن به معنى واقعى</w:t>
      </w:r>
      <w:r w:rsidR="00BD1A56">
        <w:rPr>
          <w:rtl/>
        </w:rPr>
        <w:t xml:space="preserve">، </w:t>
      </w:r>
      <w:r>
        <w:rPr>
          <w:rtl/>
        </w:rPr>
        <w:t>ام البنين</w:t>
      </w:r>
      <w:r w:rsidR="00BD1A56">
        <w:rPr>
          <w:rtl/>
        </w:rPr>
        <w:t xml:space="preserve">، </w:t>
      </w:r>
      <w:r>
        <w:rPr>
          <w:rtl/>
        </w:rPr>
        <w:lastRenderedPageBreak/>
        <w:t>يعنى مادر چند پسر شد</w:t>
      </w:r>
      <w:r w:rsidR="00BD1A56">
        <w:rPr>
          <w:rtl/>
        </w:rPr>
        <w:t xml:space="preserve">، </w:t>
      </w:r>
      <w:r>
        <w:rPr>
          <w:rtl/>
        </w:rPr>
        <w:t>اميرال</w:t>
      </w:r>
      <w:r w:rsidR="00D22A35">
        <w:rPr>
          <w:rtl/>
        </w:rPr>
        <w:t>مؤمن</w:t>
      </w:r>
      <w:r>
        <w:rPr>
          <w:rtl/>
        </w:rPr>
        <w:t>ين فرزندان شجاع ديگر هم داشت</w:t>
      </w:r>
      <w:r w:rsidR="00BD1A56">
        <w:rPr>
          <w:rtl/>
        </w:rPr>
        <w:t xml:space="preserve">، </w:t>
      </w:r>
      <w:r>
        <w:rPr>
          <w:rtl/>
        </w:rPr>
        <w:t>اولا خود حسين كه در كربلا نشان داد كه چقدر شجاع بود و شجاعت پدرش را به ارث برده بود</w:t>
      </w:r>
      <w:r w:rsidR="00BD1A56">
        <w:rPr>
          <w:rtl/>
        </w:rPr>
        <w:t xml:space="preserve">، </w:t>
      </w:r>
      <w:r>
        <w:rPr>
          <w:rtl/>
        </w:rPr>
        <w:t>محمد بن حنفيه از جناب ابوالفضل خيلى بزرگ تر بود و در جنگ جمل شركت كرد و فوق العاده شجاع و قوى و جليل و زورمند بود</w:t>
      </w:r>
      <w:r w:rsidR="00BD1A56">
        <w:rPr>
          <w:rtl/>
        </w:rPr>
        <w:t xml:space="preserve">، </w:t>
      </w:r>
      <w:r>
        <w:rPr>
          <w:rtl/>
        </w:rPr>
        <w:t>حدس زده مى شود كه اميرال</w:t>
      </w:r>
      <w:r w:rsidR="00D22A35">
        <w:rPr>
          <w:rtl/>
        </w:rPr>
        <w:t>مؤمن</w:t>
      </w:r>
      <w:r>
        <w:rPr>
          <w:rtl/>
        </w:rPr>
        <w:t>ين به او عنايت خاصى داشته است</w:t>
      </w:r>
      <w:r w:rsidR="00BD1A56">
        <w:rPr>
          <w:rtl/>
        </w:rPr>
        <w:t xml:space="preserve">. </w:t>
      </w:r>
      <w:r w:rsidRPr="00F05712">
        <w:rPr>
          <w:rStyle w:val="libFootnotenumChar"/>
          <w:rtl/>
        </w:rPr>
        <w:t>(286)</w:t>
      </w:r>
    </w:p>
    <w:p w:rsidR="00405AFB" w:rsidRDefault="00F05712" w:rsidP="00F05712">
      <w:pPr>
        <w:pStyle w:val="Heading3"/>
        <w:rPr>
          <w:rtl/>
        </w:rPr>
      </w:pPr>
      <w:bookmarkStart w:id="297" w:name="_Toc406484849"/>
      <w:r>
        <w:t>277</w:t>
      </w:r>
      <w:r>
        <w:rPr>
          <w:rtl/>
        </w:rPr>
        <w:t>- امان نامه ملعون</w:t>
      </w:r>
      <w:bookmarkEnd w:id="297"/>
      <w:r w:rsidR="003B04E7">
        <w:rPr>
          <w:rtl/>
        </w:rPr>
        <w:t xml:space="preserve"> </w:t>
      </w:r>
    </w:p>
    <w:p w:rsidR="00405AFB" w:rsidRDefault="00405AFB" w:rsidP="00405AFB">
      <w:pPr>
        <w:pStyle w:val="libNormal"/>
        <w:rPr>
          <w:rtl/>
        </w:rPr>
      </w:pPr>
      <w:r>
        <w:rPr>
          <w:rtl/>
        </w:rPr>
        <w:t xml:space="preserve"> وقتى كه شمر ين ذى الجوشن مى خواست از كوفه به طرف كربلا حركت كند</w:t>
      </w:r>
      <w:r w:rsidR="00BD1A56">
        <w:rPr>
          <w:rtl/>
        </w:rPr>
        <w:t xml:space="preserve">، </w:t>
      </w:r>
      <w:r>
        <w:rPr>
          <w:rtl/>
        </w:rPr>
        <w:t>يكى از حضارى كه در آنجا بود</w:t>
      </w:r>
      <w:r w:rsidR="00BD1A56">
        <w:rPr>
          <w:rtl/>
        </w:rPr>
        <w:t xml:space="preserve">، </w:t>
      </w:r>
      <w:r>
        <w:rPr>
          <w:rtl/>
        </w:rPr>
        <w:t>به ابن زياد اظهار كرد كه بعضى از خويشاوندان مادرى ما همراه حسين بن على هستند</w:t>
      </w:r>
      <w:r w:rsidR="00BD1A56">
        <w:rPr>
          <w:rtl/>
        </w:rPr>
        <w:t xml:space="preserve">، </w:t>
      </w:r>
      <w:r>
        <w:rPr>
          <w:rtl/>
        </w:rPr>
        <w:t>خواهش مى كنم امان نامه اى براى آنها بنويس</w:t>
      </w:r>
      <w:r w:rsidR="00BD1A56">
        <w:rPr>
          <w:rtl/>
        </w:rPr>
        <w:t xml:space="preserve">. </w:t>
      </w:r>
    </w:p>
    <w:p w:rsidR="00405AFB" w:rsidRDefault="00405AFB" w:rsidP="00405AFB">
      <w:pPr>
        <w:pStyle w:val="libNormal"/>
        <w:rPr>
          <w:rtl/>
        </w:rPr>
      </w:pPr>
      <w:r>
        <w:rPr>
          <w:rtl/>
        </w:rPr>
        <w:t>ابن زياد هم نوشت</w:t>
      </w:r>
      <w:r w:rsidR="00BD1A56">
        <w:rPr>
          <w:rtl/>
        </w:rPr>
        <w:t xml:space="preserve">. </w:t>
      </w:r>
      <w:r>
        <w:rPr>
          <w:rtl/>
        </w:rPr>
        <w:t>شمر در يك فاصله دور</w:t>
      </w:r>
      <w:r w:rsidR="00BD1A56">
        <w:rPr>
          <w:rtl/>
        </w:rPr>
        <w:t xml:space="preserve">، </w:t>
      </w:r>
      <w:r>
        <w:rPr>
          <w:rtl/>
        </w:rPr>
        <w:t>از قبيله اى بود كه قبيله ام البنين با آنها نسبت داشتند اين پيام را در عصر تاسوعا شخص او آورد</w:t>
      </w:r>
      <w:r w:rsidR="00BD1A56">
        <w:rPr>
          <w:rtl/>
        </w:rPr>
        <w:t xml:space="preserve">. </w:t>
      </w:r>
      <w:r>
        <w:rPr>
          <w:rtl/>
        </w:rPr>
        <w:t xml:space="preserve">اين مرد پليد آمد كنار خيمه حسين بن على </w:t>
      </w:r>
      <w:r w:rsidR="00DA3B2B" w:rsidRPr="00DA3B2B">
        <w:rPr>
          <w:rStyle w:val="libAlaemChar"/>
          <w:rtl/>
        </w:rPr>
        <w:t>عليه‌السلام</w:t>
      </w:r>
      <w:r>
        <w:rPr>
          <w:rtl/>
        </w:rPr>
        <w:t xml:space="preserve"> و فريادش را بلند كرد</w:t>
      </w:r>
      <w:r w:rsidR="00BD1A56">
        <w:rPr>
          <w:rtl/>
        </w:rPr>
        <w:t xml:space="preserve">: </w:t>
      </w:r>
      <w:r>
        <w:rPr>
          <w:rtl/>
        </w:rPr>
        <w:t>اين بنو اختنا</w:t>
      </w:r>
      <w:r w:rsidR="005B589C">
        <w:rPr>
          <w:rtl/>
        </w:rPr>
        <w:t xml:space="preserve">؛ </w:t>
      </w:r>
      <w:r>
        <w:rPr>
          <w:rtl/>
        </w:rPr>
        <w:t>خواهرزادگان ما كجا هستند؟</w:t>
      </w:r>
    </w:p>
    <w:p w:rsidR="00405AFB" w:rsidRDefault="00405AFB" w:rsidP="00405AFB">
      <w:pPr>
        <w:pStyle w:val="libNormal"/>
        <w:rPr>
          <w:rtl/>
        </w:rPr>
      </w:pPr>
      <w:r>
        <w:rPr>
          <w:rtl/>
        </w:rPr>
        <w:t xml:space="preserve">ابو الفضل </w:t>
      </w:r>
      <w:r w:rsidR="00DA3B2B" w:rsidRPr="00DA3B2B">
        <w:rPr>
          <w:rStyle w:val="libAlaemChar"/>
          <w:rtl/>
        </w:rPr>
        <w:t>عليه‌السلام</w:t>
      </w:r>
      <w:r>
        <w:rPr>
          <w:rtl/>
        </w:rPr>
        <w:t xml:space="preserve"> در حضور ابا عبدالله </w:t>
      </w:r>
      <w:r w:rsidR="00DA3B2B" w:rsidRPr="00DA3B2B">
        <w:rPr>
          <w:rStyle w:val="libAlaemChar"/>
          <w:rtl/>
        </w:rPr>
        <w:t>عليه‌السلام</w:t>
      </w:r>
      <w:r>
        <w:rPr>
          <w:rtl/>
        </w:rPr>
        <w:t xml:space="preserve"> نشسته بود</w:t>
      </w:r>
      <w:r w:rsidR="00BD1A56">
        <w:rPr>
          <w:rtl/>
        </w:rPr>
        <w:t xml:space="preserve">، </w:t>
      </w:r>
      <w:r>
        <w:rPr>
          <w:rtl/>
        </w:rPr>
        <w:t>برادران همه آنجا بودند</w:t>
      </w:r>
      <w:r w:rsidR="00BD1A56">
        <w:rPr>
          <w:rtl/>
        </w:rPr>
        <w:t xml:space="preserve">، </w:t>
      </w:r>
      <w:r>
        <w:rPr>
          <w:rtl/>
        </w:rPr>
        <w:t>يك كلمه جواب ندادند تا امام فرمود</w:t>
      </w:r>
      <w:r w:rsidR="00BD1A56">
        <w:rPr>
          <w:rtl/>
        </w:rPr>
        <w:t xml:space="preserve">: </w:t>
      </w:r>
      <w:r>
        <w:rPr>
          <w:rtl/>
        </w:rPr>
        <w:t>اجيبوه و ان كان فاسقا</w:t>
      </w:r>
      <w:r w:rsidR="005B589C">
        <w:rPr>
          <w:rtl/>
        </w:rPr>
        <w:t xml:space="preserve">؛ </w:t>
      </w:r>
      <w:r>
        <w:rPr>
          <w:rtl/>
        </w:rPr>
        <w:t>جوابش را بدهيد هر چند آدم فاسقى است</w:t>
      </w:r>
      <w:r w:rsidR="00BD1A56">
        <w:rPr>
          <w:rtl/>
        </w:rPr>
        <w:t xml:space="preserve">. </w:t>
      </w:r>
    </w:p>
    <w:p w:rsidR="00405AFB" w:rsidRDefault="00405AFB" w:rsidP="00405AFB">
      <w:pPr>
        <w:pStyle w:val="libNormal"/>
        <w:rPr>
          <w:rtl/>
        </w:rPr>
      </w:pPr>
      <w:r>
        <w:rPr>
          <w:rtl/>
        </w:rPr>
        <w:t>آقا كه اجازه داد</w:t>
      </w:r>
      <w:r w:rsidR="00BD1A56">
        <w:rPr>
          <w:rtl/>
        </w:rPr>
        <w:t xml:space="preserve">، </w:t>
      </w:r>
      <w:r>
        <w:rPr>
          <w:rtl/>
        </w:rPr>
        <w:t>جواب دادند</w:t>
      </w:r>
      <w:r w:rsidR="00BD1A56">
        <w:rPr>
          <w:rtl/>
        </w:rPr>
        <w:t xml:space="preserve">. </w:t>
      </w:r>
      <w:r>
        <w:rPr>
          <w:rtl/>
        </w:rPr>
        <w:t>گفتند</w:t>
      </w:r>
      <w:r w:rsidR="00BD1A56">
        <w:rPr>
          <w:rtl/>
        </w:rPr>
        <w:t xml:space="preserve">: </w:t>
      </w:r>
      <w:r>
        <w:rPr>
          <w:rtl/>
        </w:rPr>
        <w:t>ما تقول</w:t>
      </w:r>
      <w:r w:rsidR="005B589C">
        <w:rPr>
          <w:rtl/>
        </w:rPr>
        <w:t xml:space="preserve">؛ </w:t>
      </w:r>
      <w:r>
        <w:rPr>
          <w:rtl/>
        </w:rPr>
        <w:t>چه مى گويى</w:t>
      </w:r>
      <w:r w:rsidR="00BD1A56">
        <w:rPr>
          <w:rtl/>
        </w:rPr>
        <w:t>؟</w:t>
      </w:r>
    </w:p>
    <w:p w:rsidR="00405AFB" w:rsidRDefault="00405AFB" w:rsidP="00405AFB">
      <w:pPr>
        <w:pStyle w:val="libNormal"/>
        <w:rPr>
          <w:rtl/>
        </w:rPr>
      </w:pPr>
      <w:r>
        <w:rPr>
          <w:rtl/>
        </w:rPr>
        <w:t>(او گفت</w:t>
      </w:r>
      <w:r w:rsidR="00BD1A56">
        <w:rPr>
          <w:rtl/>
        </w:rPr>
        <w:t xml:space="preserve">: </w:t>
      </w:r>
      <w:r>
        <w:rPr>
          <w:rtl/>
        </w:rPr>
        <w:t>) مژده اى براى شما آورده ام</w:t>
      </w:r>
      <w:r w:rsidR="00BD1A56">
        <w:rPr>
          <w:rtl/>
        </w:rPr>
        <w:t xml:space="preserve">، </w:t>
      </w:r>
      <w:r>
        <w:rPr>
          <w:rtl/>
        </w:rPr>
        <w:t>بشارتى براى شما آورده ام</w:t>
      </w:r>
      <w:r w:rsidR="00BD1A56">
        <w:rPr>
          <w:rtl/>
        </w:rPr>
        <w:t xml:space="preserve">، </w:t>
      </w:r>
      <w:r>
        <w:rPr>
          <w:rtl/>
        </w:rPr>
        <w:t>براى شما از امير عبيدالله امان آورده ام</w:t>
      </w:r>
      <w:r w:rsidR="00BD1A56">
        <w:rPr>
          <w:rtl/>
        </w:rPr>
        <w:t xml:space="preserve">، </w:t>
      </w:r>
      <w:r>
        <w:rPr>
          <w:rtl/>
        </w:rPr>
        <w:t>شما آزاديد</w:t>
      </w:r>
      <w:r w:rsidR="00BD1A56">
        <w:rPr>
          <w:rtl/>
        </w:rPr>
        <w:t xml:space="preserve">، </w:t>
      </w:r>
      <w:r>
        <w:rPr>
          <w:rtl/>
        </w:rPr>
        <w:t>اگر الان برويد</w:t>
      </w:r>
      <w:r w:rsidR="00BD1A56">
        <w:rPr>
          <w:rtl/>
        </w:rPr>
        <w:t xml:space="preserve">، </w:t>
      </w:r>
      <w:r>
        <w:rPr>
          <w:rtl/>
        </w:rPr>
        <w:t>جان به سلامت مى بريد</w:t>
      </w:r>
      <w:r w:rsidR="00BD1A56">
        <w:rPr>
          <w:rtl/>
        </w:rPr>
        <w:t xml:space="preserve">. </w:t>
      </w:r>
    </w:p>
    <w:p w:rsidR="00405AFB" w:rsidRDefault="00405AFB" w:rsidP="00405AFB">
      <w:pPr>
        <w:pStyle w:val="libNormal"/>
        <w:rPr>
          <w:rtl/>
        </w:rPr>
      </w:pPr>
      <w:r>
        <w:rPr>
          <w:rtl/>
        </w:rPr>
        <w:lastRenderedPageBreak/>
        <w:t>گفتند</w:t>
      </w:r>
      <w:r w:rsidR="00BD1A56">
        <w:rPr>
          <w:rtl/>
        </w:rPr>
        <w:t xml:space="preserve">: </w:t>
      </w:r>
      <w:r>
        <w:rPr>
          <w:rtl/>
        </w:rPr>
        <w:t>خدا تو را لعنت كند و اميرت اين زياد را و آن امان نامه اى كه آورده اى</w:t>
      </w:r>
      <w:r w:rsidR="00BD1A56">
        <w:rPr>
          <w:rtl/>
        </w:rPr>
        <w:t xml:space="preserve">. </w:t>
      </w:r>
      <w:r>
        <w:rPr>
          <w:rtl/>
        </w:rPr>
        <w:t>ما امام خودمان</w:t>
      </w:r>
      <w:r w:rsidR="00BD1A56">
        <w:rPr>
          <w:rtl/>
        </w:rPr>
        <w:t xml:space="preserve">، </w:t>
      </w:r>
      <w:r>
        <w:rPr>
          <w:rtl/>
        </w:rPr>
        <w:t>برادر خودمان را رها كنيم به موجب اينكه</w:t>
      </w:r>
      <w:r w:rsidR="00BD1A56">
        <w:rPr>
          <w:rtl/>
        </w:rPr>
        <w:t xml:space="preserve">، </w:t>
      </w:r>
      <w:r>
        <w:rPr>
          <w:rtl/>
        </w:rPr>
        <w:t>مين داريم</w:t>
      </w:r>
      <w:r w:rsidR="00BD1A56">
        <w:rPr>
          <w:rtl/>
        </w:rPr>
        <w:t>؟</w:t>
      </w:r>
      <w:r>
        <w:rPr>
          <w:rtl/>
        </w:rPr>
        <w:t xml:space="preserve">! </w:t>
      </w:r>
      <w:r w:rsidRPr="00F05712">
        <w:rPr>
          <w:rStyle w:val="libFootnotenumChar"/>
          <w:rtl/>
        </w:rPr>
        <w:t>(287)</w:t>
      </w:r>
    </w:p>
    <w:p w:rsidR="00405AFB" w:rsidRDefault="00F05712" w:rsidP="00F05712">
      <w:pPr>
        <w:pStyle w:val="Heading3"/>
        <w:rPr>
          <w:rtl/>
        </w:rPr>
      </w:pPr>
      <w:bookmarkStart w:id="298" w:name="_Toc406484850"/>
      <w:r>
        <w:t>278</w:t>
      </w:r>
      <w:r>
        <w:rPr>
          <w:rtl/>
        </w:rPr>
        <w:t xml:space="preserve">- مواسات حضرت عباس </w:t>
      </w:r>
      <w:r w:rsidR="00DA3B2B" w:rsidRPr="00DA3B2B">
        <w:rPr>
          <w:rStyle w:val="libAlaemChar"/>
          <w:rtl/>
        </w:rPr>
        <w:t>عليه‌السلام</w:t>
      </w:r>
      <w:bookmarkEnd w:id="298"/>
      <w:r w:rsidR="003B04E7">
        <w:rPr>
          <w:rtl/>
        </w:rPr>
        <w:t xml:space="preserve"> </w:t>
      </w:r>
    </w:p>
    <w:p w:rsidR="00405AFB" w:rsidRDefault="00405AFB" w:rsidP="00405AFB">
      <w:pPr>
        <w:pStyle w:val="libNormal"/>
        <w:rPr>
          <w:rtl/>
        </w:rPr>
      </w:pPr>
      <w:r>
        <w:rPr>
          <w:rtl/>
        </w:rPr>
        <w:t xml:space="preserve"> روز عاشورا مى شود</w:t>
      </w:r>
      <w:r w:rsidR="00BD1A56">
        <w:rPr>
          <w:rtl/>
        </w:rPr>
        <w:t xml:space="preserve">، </w:t>
      </w:r>
      <w:r>
        <w:rPr>
          <w:rtl/>
        </w:rPr>
        <w:t>بنابر يكى از دو روايت ابوالفضل جلو مى آيد</w:t>
      </w:r>
      <w:r w:rsidR="00BD1A56">
        <w:rPr>
          <w:rtl/>
        </w:rPr>
        <w:t xml:space="preserve">، </w:t>
      </w:r>
      <w:r>
        <w:rPr>
          <w:rtl/>
        </w:rPr>
        <w:t>عرض</w:t>
      </w:r>
      <w:r w:rsidR="003B04E7">
        <w:rPr>
          <w:rtl/>
        </w:rPr>
        <w:t xml:space="preserve"> </w:t>
      </w:r>
      <w:r>
        <w:rPr>
          <w:rtl/>
        </w:rPr>
        <w:t>مى كند</w:t>
      </w:r>
      <w:r w:rsidR="00BD1A56">
        <w:rPr>
          <w:rtl/>
        </w:rPr>
        <w:t xml:space="preserve">: </w:t>
      </w:r>
      <w:r>
        <w:rPr>
          <w:rtl/>
        </w:rPr>
        <w:t>برادر جان</w:t>
      </w:r>
      <w:r w:rsidR="00BD1A56">
        <w:rPr>
          <w:rtl/>
        </w:rPr>
        <w:t>!</w:t>
      </w:r>
      <w:r>
        <w:rPr>
          <w:rtl/>
        </w:rPr>
        <w:t xml:space="preserve"> به من هم اجازه بفرماييد</w:t>
      </w:r>
      <w:r w:rsidR="00BD1A56">
        <w:rPr>
          <w:rtl/>
        </w:rPr>
        <w:t xml:space="preserve">، </w:t>
      </w:r>
      <w:r>
        <w:rPr>
          <w:rtl/>
        </w:rPr>
        <w:t>اين سينه من تنگ شده است</w:t>
      </w:r>
      <w:r w:rsidR="00BD1A56">
        <w:rPr>
          <w:rtl/>
        </w:rPr>
        <w:t xml:space="preserve">، </w:t>
      </w:r>
      <w:r>
        <w:rPr>
          <w:rtl/>
        </w:rPr>
        <w:t>ديگر طاقت نمى آوردم</w:t>
      </w:r>
      <w:r w:rsidR="00BD1A56">
        <w:rPr>
          <w:rtl/>
        </w:rPr>
        <w:t xml:space="preserve">، </w:t>
      </w:r>
      <w:r>
        <w:rPr>
          <w:rtl/>
        </w:rPr>
        <w:t>مى خواهم هر چه زودتر جان خودم را فداى شما كنم</w:t>
      </w:r>
      <w:r w:rsidR="00BD1A56">
        <w:rPr>
          <w:rtl/>
        </w:rPr>
        <w:t xml:space="preserve">. </w:t>
      </w:r>
    </w:p>
    <w:p w:rsidR="00405AFB" w:rsidRDefault="00405AFB" w:rsidP="00405AFB">
      <w:pPr>
        <w:pStyle w:val="libNormal"/>
        <w:rPr>
          <w:rtl/>
        </w:rPr>
      </w:pPr>
      <w:r>
        <w:rPr>
          <w:rtl/>
        </w:rPr>
        <w:t>من نمى دانم روى چه مصلحتى امام جواب حضرت ابو الفضل را چنين داد</w:t>
      </w:r>
      <w:r w:rsidR="00BD1A56">
        <w:rPr>
          <w:rtl/>
        </w:rPr>
        <w:t xml:space="preserve">، </w:t>
      </w:r>
      <w:r>
        <w:rPr>
          <w:rtl/>
        </w:rPr>
        <w:t>خود ابا عبدالله بهتر مى دانست</w:t>
      </w:r>
      <w:r w:rsidR="00BD1A56">
        <w:rPr>
          <w:rtl/>
        </w:rPr>
        <w:t xml:space="preserve">. </w:t>
      </w:r>
      <w:r>
        <w:rPr>
          <w:rtl/>
        </w:rPr>
        <w:t>فرمود</w:t>
      </w:r>
      <w:r w:rsidR="00BD1A56">
        <w:rPr>
          <w:rtl/>
        </w:rPr>
        <w:t xml:space="preserve">: </w:t>
      </w:r>
      <w:r>
        <w:rPr>
          <w:rtl/>
        </w:rPr>
        <w:t>برادرم</w:t>
      </w:r>
      <w:r w:rsidR="00BD1A56">
        <w:rPr>
          <w:rtl/>
        </w:rPr>
        <w:t>!</w:t>
      </w:r>
      <w:r>
        <w:rPr>
          <w:rtl/>
        </w:rPr>
        <w:t xml:space="preserve"> حال كه مى خواهى بروى</w:t>
      </w:r>
      <w:r w:rsidR="00BD1A56">
        <w:rPr>
          <w:rtl/>
        </w:rPr>
        <w:t xml:space="preserve">، </w:t>
      </w:r>
      <w:r>
        <w:rPr>
          <w:rtl/>
        </w:rPr>
        <w:t>برو بلكه بتوانى مقدارى آب براى فرزندان من بياورى</w:t>
      </w:r>
      <w:r w:rsidR="00BD1A56">
        <w:rPr>
          <w:rtl/>
        </w:rPr>
        <w:t xml:space="preserve">. </w:t>
      </w:r>
    </w:p>
    <w:p w:rsidR="00405AFB" w:rsidRPr="00E75009" w:rsidRDefault="00405AFB" w:rsidP="00E75009">
      <w:pPr>
        <w:pStyle w:val="libNormal"/>
        <w:rPr>
          <w:rtl/>
        </w:rPr>
      </w:pPr>
      <w:r>
        <w:rPr>
          <w:rtl/>
        </w:rPr>
        <w:t>لقب سقا آب آور</w:t>
      </w:r>
      <w:r w:rsidR="00BD1A56">
        <w:rPr>
          <w:rtl/>
        </w:rPr>
        <w:t xml:space="preserve">، </w:t>
      </w:r>
      <w:r>
        <w:rPr>
          <w:rtl/>
        </w:rPr>
        <w:t>قبلا به حضرت ابوالفضل داده شده بود</w:t>
      </w:r>
      <w:r w:rsidR="00BD1A56">
        <w:rPr>
          <w:rtl/>
        </w:rPr>
        <w:t xml:space="preserve">، </w:t>
      </w:r>
      <w:r>
        <w:rPr>
          <w:rtl/>
        </w:rPr>
        <w:t>چون يك نوبت يا دو نوبت ديگر در شبهاى پيش ابوالفضل توانسته بود برود صف دشمن را بشكافد و براى اطفال ابا عبدالله آب بياورد</w:t>
      </w:r>
      <w:r w:rsidR="00BD1A56">
        <w:rPr>
          <w:rtl/>
        </w:rPr>
        <w:t xml:space="preserve">. </w:t>
      </w:r>
      <w:r>
        <w:rPr>
          <w:rtl/>
        </w:rPr>
        <w:t>اين جور نيست كه سه شبانه روز آن نخورده باشند</w:t>
      </w:r>
      <w:r w:rsidR="00BD1A56">
        <w:rPr>
          <w:rtl/>
        </w:rPr>
        <w:t xml:space="preserve">، </w:t>
      </w:r>
      <w:r>
        <w:rPr>
          <w:rtl/>
        </w:rPr>
        <w:t>نه</w:t>
      </w:r>
      <w:r w:rsidR="00BD1A56">
        <w:rPr>
          <w:rtl/>
        </w:rPr>
        <w:t xml:space="preserve">، </w:t>
      </w:r>
      <w:r>
        <w:rPr>
          <w:rtl/>
        </w:rPr>
        <w:t>سه شبانه روز بود كه ممنوع بودند</w:t>
      </w:r>
      <w:r w:rsidR="00BD1A56">
        <w:rPr>
          <w:rtl/>
        </w:rPr>
        <w:t xml:space="preserve">، </w:t>
      </w:r>
      <w:r>
        <w:rPr>
          <w:rtl/>
        </w:rPr>
        <w:t>ولى در اين خلال توانستند يكى دو بار از جمله در شب عاشورا آب تهيه كنند</w:t>
      </w:r>
      <w:r w:rsidR="00BD1A56">
        <w:rPr>
          <w:rtl/>
        </w:rPr>
        <w:t xml:space="preserve">، </w:t>
      </w:r>
      <w:r>
        <w:rPr>
          <w:rtl/>
        </w:rPr>
        <w:t>حتى غسل كردند</w:t>
      </w:r>
      <w:r w:rsidR="00BD1A56">
        <w:rPr>
          <w:rtl/>
        </w:rPr>
        <w:t xml:space="preserve">، </w:t>
      </w:r>
      <w:r>
        <w:rPr>
          <w:rtl/>
        </w:rPr>
        <w:t>بدنهاى خودشان را شستشو دادند</w:t>
      </w:r>
      <w:r w:rsidR="00BD1A56">
        <w:rPr>
          <w:rtl/>
        </w:rPr>
        <w:t xml:space="preserve">، </w:t>
      </w:r>
      <w:r>
        <w:rPr>
          <w:rtl/>
        </w:rPr>
        <w:t>ابو الفضل فرمود</w:t>
      </w:r>
      <w:r w:rsidR="00BD1A56">
        <w:rPr>
          <w:rtl/>
        </w:rPr>
        <w:t xml:space="preserve">: </w:t>
      </w:r>
      <w:r>
        <w:rPr>
          <w:rtl/>
        </w:rPr>
        <w:t>چشم</w:t>
      </w:r>
      <w:r w:rsidR="00BD1A56">
        <w:rPr>
          <w:rtl/>
        </w:rPr>
        <w:t>!</w:t>
      </w:r>
      <w:r>
        <w:rPr>
          <w:rtl/>
        </w:rPr>
        <w:t xml:space="preserve"> ببينيد چقدر منظره با شكوهى است</w:t>
      </w:r>
      <w:r w:rsidR="00BD1A56">
        <w:rPr>
          <w:rtl/>
        </w:rPr>
        <w:t xml:space="preserve">، </w:t>
      </w:r>
      <w:r>
        <w:rPr>
          <w:rtl/>
        </w:rPr>
        <w:t>چقدر عظمت است</w:t>
      </w:r>
      <w:r w:rsidR="00BD1A56">
        <w:rPr>
          <w:rtl/>
        </w:rPr>
        <w:t xml:space="preserve">، </w:t>
      </w:r>
      <w:r>
        <w:rPr>
          <w:rtl/>
        </w:rPr>
        <w:t>چقدر شجاعت است</w:t>
      </w:r>
      <w:r w:rsidR="00BD1A56">
        <w:rPr>
          <w:rtl/>
        </w:rPr>
        <w:t xml:space="preserve">، </w:t>
      </w:r>
      <w:r>
        <w:rPr>
          <w:rtl/>
        </w:rPr>
        <w:t>چقدر معرفت و فداكارى است</w:t>
      </w:r>
      <w:r w:rsidR="00BD1A56">
        <w:rPr>
          <w:rtl/>
        </w:rPr>
        <w:t>؟</w:t>
      </w:r>
      <w:r>
        <w:rPr>
          <w:rtl/>
        </w:rPr>
        <w:t>! يك تنه خودش را به جمعيت مى زند</w:t>
      </w:r>
      <w:r w:rsidR="00BD1A56">
        <w:rPr>
          <w:rtl/>
        </w:rPr>
        <w:t xml:space="preserve">. </w:t>
      </w:r>
      <w:r>
        <w:rPr>
          <w:rtl/>
        </w:rPr>
        <w:t>مجموع كسانى را كه دور آب را گرفته بودند چهار هزار نفر نوشته اند</w:t>
      </w:r>
      <w:r w:rsidR="00BD1A56">
        <w:rPr>
          <w:rtl/>
        </w:rPr>
        <w:t xml:space="preserve">، </w:t>
      </w:r>
      <w:r>
        <w:rPr>
          <w:rtl/>
        </w:rPr>
        <w:t>وارد شريعه فرات شد</w:t>
      </w:r>
      <w:r w:rsidR="00BD1A56">
        <w:rPr>
          <w:rtl/>
        </w:rPr>
        <w:t xml:space="preserve">، </w:t>
      </w:r>
      <w:r>
        <w:rPr>
          <w:rtl/>
        </w:rPr>
        <w:t>اسب را داخل آب برد (اين را همه نوشته اند)</w:t>
      </w:r>
      <w:r w:rsidR="00BD1A56">
        <w:rPr>
          <w:rtl/>
        </w:rPr>
        <w:t xml:space="preserve">. </w:t>
      </w:r>
      <w:r>
        <w:rPr>
          <w:rtl/>
        </w:rPr>
        <w:t>اول مشكى را كه همراه دارد پر از آب مى كند و به دوش مى گيرد</w:t>
      </w:r>
      <w:r w:rsidR="00BD1A56">
        <w:rPr>
          <w:rtl/>
        </w:rPr>
        <w:t xml:space="preserve">، </w:t>
      </w:r>
      <w:r>
        <w:rPr>
          <w:rtl/>
        </w:rPr>
        <w:t>تشنه است</w:t>
      </w:r>
      <w:r w:rsidR="00BD1A56">
        <w:rPr>
          <w:rtl/>
        </w:rPr>
        <w:t xml:space="preserve">، </w:t>
      </w:r>
      <w:r>
        <w:rPr>
          <w:rtl/>
        </w:rPr>
        <w:t>هوا گرم است</w:t>
      </w:r>
      <w:r w:rsidR="00BD1A56">
        <w:rPr>
          <w:rtl/>
        </w:rPr>
        <w:t xml:space="preserve">، </w:t>
      </w:r>
      <w:r>
        <w:rPr>
          <w:rtl/>
        </w:rPr>
        <w:t>جنگيده است</w:t>
      </w:r>
      <w:r w:rsidR="00BD1A56">
        <w:rPr>
          <w:rtl/>
        </w:rPr>
        <w:t xml:space="preserve">. </w:t>
      </w:r>
      <w:r>
        <w:rPr>
          <w:rtl/>
        </w:rPr>
        <w:t>همان طور كه سوار است و آب تا زير شكم اسب را فراگرفته است</w:t>
      </w:r>
      <w:r w:rsidR="00BD1A56">
        <w:rPr>
          <w:rtl/>
        </w:rPr>
        <w:t xml:space="preserve">، </w:t>
      </w:r>
      <w:r>
        <w:rPr>
          <w:rtl/>
        </w:rPr>
        <w:t>دست زير آب مى برد</w:t>
      </w:r>
      <w:r w:rsidR="00BD1A56">
        <w:rPr>
          <w:rtl/>
        </w:rPr>
        <w:t xml:space="preserve">، </w:t>
      </w:r>
      <w:r>
        <w:rPr>
          <w:rtl/>
        </w:rPr>
        <w:t>مقدارى آب با دو دستش تا نزديك لبهاى مقدسش مى آورد</w:t>
      </w:r>
      <w:r w:rsidR="00BD1A56">
        <w:rPr>
          <w:rtl/>
        </w:rPr>
        <w:t xml:space="preserve">، </w:t>
      </w:r>
      <w:r>
        <w:rPr>
          <w:rtl/>
        </w:rPr>
        <w:t xml:space="preserve">آنهايى كه از </w:t>
      </w:r>
      <w:r>
        <w:rPr>
          <w:rtl/>
        </w:rPr>
        <w:lastRenderedPageBreak/>
        <w:t>دور ناظر بوده اند</w:t>
      </w:r>
      <w:r w:rsidR="00BD1A56">
        <w:rPr>
          <w:rtl/>
        </w:rPr>
        <w:t xml:space="preserve">، </w:t>
      </w:r>
      <w:r>
        <w:rPr>
          <w:rtl/>
        </w:rPr>
        <w:t>گفته اند</w:t>
      </w:r>
      <w:r w:rsidR="00BD1A56">
        <w:rPr>
          <w:rtl/>
        </w:rPr>
        <w:t xml:space="preserve">: </w:t>
      </w:r>
      <w:r>
        <w:rPr>
          <w:rtl/>
        </w:rPr>
        <w:t>اندكى تاءمل كرد</w:t>
      </w:r>
      <w:r w:rsidR="00BD1A56">
        <w:rPr>
          <w:rtl/>
        </w:rPr>
        <w:t xml:space="preserve">، </w:t>
      </w:r>
      <w:r>
        <w:rPr>
          <w:rtl/>
        </w:rPr>
        <w:t>بعد ديديم آب نخورده بيرون آمد</w:t>
      </w:r>
      <w:r w:rsidR="00BD1A56">
        <w:rPr>
          <w:rtl/>
        </w:rPr>
        <w:t xml:space="preserve">، </w:t>
      </w:r>
      <w:r>
        <w:rPr>
          <w:rtl/>
        </w:rPr>
        <w:t>آبها را روى آب ريخت</w:t>
      </w:r>
      <w:r w:rsidR="00BD1A56">
        <w:rPr>
          <w:rtl/>
        </w:rPr>
        <w:t xml:space="preserve">، </w:t>
      </w:r>
      <w:r>
        <w:rPr>
          <w:rtl/>
        </w:rPr>
        <w:t>كسى نفهميد كه چرا ابوالفضل در آنجا آب نياشاميد؟ اما وقتى كه بيرون آمد رجزى خواند كه در اين رجز</w:t>
      </w:r>
      <w:r w:rsidR="00BD1A56">
        <w:rPr>
          <w:rtl/>
        </w:rPr>
        <w:t xml:space="preserve">، </w:t>
      </w:r>
      <w:r>
        <w:rPr>
          <w:rtl/>
        </w:rPr>
        <w:t>مخاطب</w:t>
      </w:r>
      <w:r w:rsidR="00BD1A56">
        <w:rPr>
          <w:rtl/>
        </w:rPr>
        <w:t xml:space="preserve">، </w:t>
      </w:r>
      <w:r>
        <w:rPr>
          <w:rtl/>
        </w:rPr>
        <w:t xml:space="preserve">خودش بود نه </w:t>
      </w:r>
      <w:r w:rsidRPr="00E75009">
        <w:rPr>
          <w:rtl/>
        </w:rPr>
        <w:t>ديگران</w:t>
      </w:r>
      <w:r w:rsidR="00BD1A56" w:rsidRPr="00E75009">
        <w:rPr>
          <w:rtl/>
        </w:rPr>
        <w:t xml:space="preserve">. </w:t>
      </w:r>
      <w:r w:rsidRPr="00E75009">
        <w:rPr>
          <w:rtl/>
        </w:rPr>
        <w:t>از اين رجز فهميدند چرا آب نياشاميد</w:t>
      </w:r>
      <w:r w:rsidR="00BD1A56" w:rsidRPr="00E75009">
        <w:rPr>
          <w:rtl/>
        </w:rPr>
        <w:t xml:space="preserve">: </w:t>
      </w:r>
    </w:p>
    <w:tbl>
      <w:tblPr>
        <w:tblStyle w:val="TableGrid"/>
        <w:bidiVisual/>
        <w:tblW w:w="5000" w:type="pct"/>
        <w:tblLook w:val="01E0"/>
      </w:tblPr>
      <w:tblGrid>
        <w:gridCol w:w="3661"/>
        <w:gridCol w:w="269"/>
        <w:gridCol w:w="3657"/>
      </w:tblGrid>
      <w:tr w:rsidR="00436F96" w:rsidTr="00F01CB5">
        <w:trPr>
          <w:trHeight w:val="350"/>
        </w:trPr>
        <w:tc>
          <w:tcPr>
            <w:tcW w:w="4288" w:type="dxa"/>
            <w:shd w:val="clear" w:color="auto" w:fill="auto"/>
          </w:tcPr>
          <w:p w:rsidR="00436F96" w:rsidRDefault="00436F96" w:rsidP="00F01CB5">
            <w:pPr>
              <w:pStyle w:val="libPoem"/>
              <w:rPr>
                <w:rtl/>
              </w:rPr>
            </w:pPr>
            <w:r w:rsidRPr="00E75009">
              <w:rPr>
                <w:rFonts w:eastAsia="KFGQPC Uthman Taha Naskh"/>
                <w:rtl/>
              </w:rPr>
              <w:t>يا نفس من بعد الحسين هونى</w:t>
            </w:r>
            <w:r w:rsidRPr="00725071">
              <w:rPr>
                <w:rStyle w:val="libPoemTiniChar0"/>
                <w:rtl/>
              </w:rPr>
              <w:br/>
              <w:t> </w:t>
            </w:r>
          </w:p>
        </w:tc>
        <w:tc>
          <w:tcPr>
            <w:tcW w:w="280" w:type="dxa"/>
            <w:shd w:val="clear" w:color="auto" w:fill="auto"/>
          </w:tcPr>
          <w:p w:rsidR="00436F96" w:rsidRDefault="00436F96" w:rsidP="00F01CB5">
            <w:pPr>
              <w:pStyle w:val="libPoem"/>
              <w:rPr>
                <w:rtl/>
              </w:rPr>
            </w:pPr>
          </w:p>
        </w:tc>
        <w:tc>
          <w:tcPr>
            <w:tcW w:w="4288" w:type="dxa"/>
            <w:shd w:val="clear" w:color="auto" w:fill="auto"/>
          </w:tcPr>
          <w:p w:rsidR="00436F96" w:rsidRDefault="00436F96" w:rsidP="00F01CB5">
            <w:pPr>
              <w:pStyle w:val="libPoem"/>
              <w:rPr>
                <w:rtl/>
              </w:rPr>
            </w:pPr>
            <w:r w:rsidRPr="00E75009">
              <w:rPr>
                <w:rFonts w:eastAsia="KFGQPC Uthman Taha Naskh"/>
                <w:rtl/>
              </w:rPr>
              <w:t>فبعده لا كنت ان تكونى</w:t>
            </w:r>
            <w:r w:rsidRPr="00725071">
              <w:rPr>
                <w:rStyle w:val="libPoemTiniChar0"/>
                <w:rtl/>
              </w:rPr>
              <w:br/>
              <w:t> </w:t>
            </w:r>
          </w:p>
        </w:tc>
      </w:tr>
      <w:tr w:rsidR="00436F96" w:rsidTr="00F01CB5">
        <w:trPr>
          <w:trHeight w:val="350"/>
        </w:trPr>
        <w:tc>
          <w:tcPr>
            <w:tcW w:w="4288" w:type="dxa"/>
          </w:tcPr>
          <w:p w:rsidR="00436F96" w:rsidRDefault="00436F96" w:rsidP="00F01CB5">
            <w:pPr>
              <w:pStyle w:val="libPoem"/>
              <w:rPr>
                <w:rtl/>
              </w:rPr>
            </w:pPr>
            <w:r w:rsidRPr="00E75009">
              <w:rPr>
                <w:rFonts w:eastAsia="KFGQPC Uthman Taha Naskh"/>
                <w:rtl/>
              </w:rPr>
              <w:t>هذا الحسين شارب المنون</w:t>
            </w:r>
            <w:r w:rsidRPr="00725071">
              <w:rPr>
                <w:rStyle w:val="libPoemTiniChar0"/>
                <w:rtl/>
              </w:rPr>
              <w:br/>
              <w:t> </w:t>
            </w:r>
          </w:p>
        </w:tc>
        <w:tc>
          <w:tcPr>
            <w:tcW w:w="280" w:type="dxa"/>
          </w:tcPr>
          <w:p w:rsidR="00436F96" w:rsidRDefault="00436F96" w:rsidP="00F01CB5">
            <w:pPr>
              <w:pStyle w:val="libPoem"/>
              <w:rPr>
                <w:rtl/>
              </w:rPr>
            </w:pPr>
          </w:p>
        </w:tc>
        <w:tc>
          <w:tcPr>
            <w:tcW w:w="4288" w:type="dxa"/>
          </w:tcPr>
          <w:p w:rsidR="00436F96" w:rsidRDefault="00436F96" w:rsidP="00F01CB5">
            <w:pPr>
              <w:pStyle w:val="libPoem"/>
              <w:rPr>
                <w:rtl/>
              </w:rPr>
            </w:pPr>
            <w:r w:rsidRPr="00E75009">
              <w:rPr>
                <w:rFonts w:eastAsia="KFGQPC Uthman Taha Naskh"/>
                <w:rtl/>
              </w:rPr>
              <w:t>و تشربين بارد المعين</w:t>
            </w:r>
            <w:r w:rsidRPr="00725071">
              <w:rPr>
                <w:rStyle w:val="libPoemTiniChar0"/>
                <w:rtl/>
              </w:rPr>
              <w:br/>
              <w:t> </w:t>
            </w:r>
          </w:p>
        </w:tc>
      </w:tr>
      <w:tr w:rsidR="00436F96" w:rsidTr="00F01CB5">
        <w:trPr>
          <w:trHeight w:val="350"/>
        </w:trPr>
        <w:tc>
          <w:tcPr>
            <w:tcW w:w="4288" w:type="dxa"/>
          </w:tcPr>
          <w:p w:rsidR="00436F96" w:rsidRDefault="00436F96" w:rsidP="00F01CB5">
            <w:pPr>
              <w:pStyle w:val="libPoem"/>
              <w:rPr>
                <w:rtl/>
              </w:rPr>
            </w:pPr>
            <w:r w:rsidRPr="00E75009">
              <w:rPr>
                <w:rFonts w:eastAsia="KFGQPC Uthman Taha Naskh"/>
                <w:rtl/>
              </w:rPr>
              <w:t>و الله ما هذا فعال دينى</w:t>
            </w:r>
            <w:r w:rsidRPr="00725071">
              <w:rPr>
                <w:rStyle w:val="libPoemTiniChar0"/>
                <w:rtl/>
              </w:rPr>
              <w:br/>
              <w:t> </w:t>
            </w:r>
          </w:p>
        </w:tc>
        <w:tc>
          <w:tcPr>
            <w:tcW w:w="280" w:type="dxa"/>
          </w:tcPr>
          <w:p w:rsidR="00436F96" w:rsidRDefault="00436F96" w:rsidP="00F01CB5">
            <w:pPr>
              <w:pStyle w:val="libPoem"/>
              <w:rPr>
                <w:rtl/>
              </w:rPr>
            </w:pPr>
          </w:p>
        </w:tc>
        <w:tc>
          <w:tcPr>
            <w:tcW w:w="4288" w:type="dxa"/>
          </w:tcPr>
          <w:p w:rsidR="00436F96" w:rsidRDefault="00436F96" w:rsidP="00F01CB5">
            <w:pPr>
              <w:pStyle w:val="libPoem"/>
              <w:rPr>
                <w:rtl/>
              </w:rPr>
            </w:pPr>
            <w:r w:rsidRPr="00E75009">
              <w:rPr>
                <w:rFonts w:eastAsia="KFGQPC Uthman Taha Naskh"/>
                <w:rtl/>
              </w:rPr>
              <w:t>و لا فعال صادق اليقين</w:t>
            </w:r>
            <w:r w:rsidRPr="00725071">
              <w:rPr>
                <w:rStyle w:val="libPoemTiniChar0"/>
                <w:rtl/>
              </w:rPr>
              <w:br/>
              <w:t> </w:t>
            </w:r>
          </w:p>
        </w:tc>
      </w:tr>
    </w:tbl>
    <w:p w:rsidR="00405AFB" w:rsidRDefault="00405AFB" w:rsidP="00405AFB">
      <w:pPr>
        <w:pStyle w:val="libNormal"/>
        <w:rPr>
          <w:rtl/>
        </w:rPr>
      </w:pPr>
      <w:r>
        <w:rPr>
          <w:rtl/>
        </w:rPr>
        <w:t>اى نفس ابو الفضل</w:t>
      </w:r>
      <w:r w:rsidR="00BD1A56">
        <w:rPr>
          <w:rtl/>
        </w:rPr>
        <w:t>!</w:t>
      </w:r>
      <w:r>
        <w:rPr>
          <w:rtl/>
        </w:rPr>
        <w:t xml:space="preserve"> مى خواهم بعد از حسين زنده نمانى</w:t>
      </w:r>
      <w:r w:rsidR="00BD1A56">
        <w:rPr>
          <w:rtl/>
        </w:rPr>
        <w:t xml:space="preserve">. </w:t>
      </w:r>
      <w:r>
        <w:rPr>
          <w:rtl/>
        </w:rPr>
        <w:t>حسين شربت مرگ مى نوشد</w:t>
      </w:r>
      <w:r w:rsidR="00BD1A56">
        <w:rPr>
          <w:rtl/>
        </w:rPr>
        <w:t xml:space="preserve">، </w:t>
      </w:r>
      <w:r>
        <w:rPr>
          <w:rtl/>
        </w:rPr>
        <w:t>حسين در كنار خيمه ها با لب تشنه ايستاده باشد و تو آى بياشامى</w:t>
      </w:r>
      <w:r w:rsidR="00BD1A56">
        <w:rPr>
          <w:rtl/>
        </w:rPr>
        <w:t>؟</w:t>
      </w:r>
      <w:r>
        <w:rPr>
          <w:rtl/>
        </w:rPr>
        <w:t>! پس مردانگى كجا رفت</w:t>
      </w:r>
      <w:r w:rsidR="00BD1A56">
        <w:rPr>
          <w:rtl/>
        </w:rPr>
        <w:t xml:space="preserve">، </w:t>
      </w:r>
      <w:r>
        <w:rPr>
          <w:rtl/>
        </w:rPr>
        <w:t>شرف كجا رفت</w:t>
      </w:r>
      <w:r w:rsidR="00BD1A56">
        <w:rPr>
          <w:rtl/>
        </w:rPr>
        <w:t xml:space="preserve">، </w:t>
      </w:r>
      <w:r>
        <w:rPr>
          <w:rtl/>
        </w:rPr>
        <w:t>مواسات و همدلى كجا رفت</w:t>
      </w:r>
      <w:r w:rsidR="00BD1A56">
        <w:rPr>
          <w:rtl/>
        </w:rPr>
        <w:t>؟</w:t>
      </w:r>
      <w:r>
        <w:rPr>
          <w:rtl/>
        </w:rPr>
        <w:t xml:space="preserve"> مگر حسين امام تو نيست</w:t>
      </w:r>
      <w:r w:rsidR="00BD1A56">
        <w:rPr>
          <w:rtl/>
        </w:rPr>
        <w:t xml:space="preserve">، </w:t>
      </w:r>
      <w:r>
        <w:rPr>
          <w:rtl/>
        </w:rPr>
        <w:t>مگر تو ماءموم او نيستى</w:t>
      </w:r>
      <w:r w:rsidR="00BD1A56">
        <w:rPr>
          <w:rtl/>
        </w:rPr>
        <w:t xml:space="preserve">، </w:t>
      </w:r>
      <w:r>
        <w:rPr>
          <w:rtl/>
        </w:rPr>
        <w:t>مگر</w:t>
      </w:r>
      <w:r w:rsidR="00BD1A56">
        <w:rPr>
          <w:rtl/>
        </w:rPr>
        <w:t xml:space="preserve">، </w:t>
      </w:r>
      <w:r>
        <w:rPr>
          <w:rtl/>
        </w:rPr>
        <w:t>تابع او نيستى</w:t>
      </w:r>
      <w:r w:rsidR="00BD1A56">
        <w:rPr>
          <w:rtl/>
        </w:rPr>
        <w:t>؟</w:t>
      </w:r>
      <w:r>
        <w:rPr>
          <w:rtl/>
        </w:rPr>
        <w:t>!</w:t>
      </w:r>
    </w:p>
    <w:tbl>
      <w:tblPr>
        <w:tblStyle w:val="TableGrid"/>
        <w:bidiVisual/>
        <w:tblW w:w="5000" w:type="pct"/>
        <w:tblLook w:val="01E0"/>
      </w:tblPr>
      <w:tblGrid>
        <w:gridCol w:w="3661"/>
        <w:gridCol w:w="269"/>
        <w:gridCol w:w="3657"/>
      </w:tblGrid>
      <w:tr w:rsidR="00436F96" w:rsidTr="00F01CB5">
        <w:trPr>
          <w:trHeight w:val="350"/>
        </w:trPr>
        <w:tc>
          <w:tcPr>
            <w:tcW w:w="4288" w:type="dxa"/>
            <w:shd w:val="clear" w:color="auto" w:fill="auto"/>
          </w:tcPr>
          <w:p w:rsidR="00436F96" w:rsidRDefault="00436F96" w:rsidP="00F01CB5">
            <w:pPr>
              <w:pStyle w:val="libPoem"/>
              <w:rPr>
                <w:rtl/>
              </w:rPr>
            </w:pPr>
            <w:r w:rsidRPr="00436F96">
              <w:rPr>
                <w:rFonts w:eastAsia="KFGQPC Uthman Taha Naskh"/>
                <w:rtl/>
              </w:rPr>
              <w:t>هذا الحسين شارب المنون</w:t>
            </w:r>
            <w:r w:rsidRPr="00725071">
              <w:rPr>
                <w:rStyle w:val="libPoemTiniChar0"/>
                <w:rtl/>
              </w:rPr>
              <w:br/>
              <w:t> </w:t>
            </w:r>
          </w:p>
        </w:tc>
        <w:tc>
          <w:tcPr>
            <w:tcW w:w="280" w:type="dxa"/>
            <w:shd w:val="clear" w:color="auto" w:fill="auto"/>
          </w:tcPr>
          <w:p w:rsidR="00436F96" w:rsidRDefault="00436F96" w:rsidP="00F01CB5">
            <w:pPr>
              <w:pStyle w:val="libPoem"/>
              <w:rPr>
                <w:rtl/>
              </w:rPr>
            </w:pPr>
          </w:p>
        </w:tc>
        <w:tc>
          <w:tcPr>
            <w:tcW w:w="4288" w:type="dxa"/>
            <w:shd w:val="clear" w:color="auto" w:fill="auto"/>
          </w:tcPr>
          <w:p w:rsidR="00436F96" w:rsidRDefault="00436F96" w:rsidP="00F01CB5">
            <w:pPr>
              <w:pStyle w:val="libPoem"/>
              <w:rPr>
                <w:rtl/>
              </w:rPr>
            </w:pPr>
            <w:r w:rsidRPr="00436F96">
              <w:rPr>
                <w:rFonts w:eastAsia="KFGQPC Uthman Taha Naskh"/>
                <w:rtl/>
              </w:rPr>
              <w:t>و تشربين بارد المعين</w:t>
            </w:r>
            <w:r w:rsidRPr="00725071">
              <w:rPr>
                <w:rStyle w:val="libPoemTiniChar0"/>
                <w:rtl/>
              </w:rPr>
              <w:br/>
              <w:t> </w:t>
            </w:r>
          </w:p>
        </w:tc>
      </w:tr>
    </w:tbl>
    <w:p w:rsidR="00405AFB" w:rsidRDefault="00405AFB" w:rsidP="00405AFB">
      <w:pPr>
        <w:pStyle w:val="libNormal"/>
        <w:rPr>
          <w:rtl/>
        </w:rPr>
      </w:pPr>
      <w:r>
        <w:rPr>
          <w:rtl/>
        </w:rPr>
        <w:t>هيهات</w:t>
      </w:r>
      <w:r w:rsidR="00BD1A56">
        <w:rPr>
          <w:rtl/>
        </w:rPr>
        <w:t>!</w:t>
      </w:r>
      <w:r>
        <w:rPr>
          <w:rtl/>
        </w:rPr>
        <w:t xml:space="preserve"> هرگز دين من چنين اجازه اى به من نمى دهد</w:t>
      </w:r>
      <w:r w:rsidR="00BD1A56">
        <w:rPr>
          <w:rtl/>
        </w:rPr>
        <w:t xml:space="preserve">، </w:t>
      </w:r>
      <w:r>
        <w:rPr>
          <w:rtl/>
        </w:rPr>
        <w:t>هرگز وفاى من چنين اجازه اى به من نمى دهد</w:t>
      </w:r>
      <w:r w:rsidR="00BD1A56">
        <w:rPr>
          <w:rtl/>
        </w:rPr>
        <w:t xml:space="preserve">. </w:t>
      </w:r>
      <w:r>
        <w:rPr>
          <w:rtl/>
        </w:rPr>
        <w:t>ابو الفضل مسير خود را در برگشتن عوض كرد</w:t>
      </w:r>
      <w:r w:rsidR="00BD1A56">
        <w:rPr>
          <w:rtl/>
        </w:rPr>
        <w:t xml:space="preserve">. </w:t>
      </w:r>
      <w:r>
        <w:rPr>
          <w:rtl/>
        </w:rPr>
        <w:t>از داخل نخلستانها آمد</w:t>
      </w:r>
      <w:r w:rsidR="00BD1A56">
        <w:rPr>
          <w:rtl/>
        </w:rPr>
        <w:t xml:space="preserve">. </w:t>
      </w:r>
      <w:r>
        <w:rPr>
          <w:rtl/>
        </w:rPr>
        <w:t>قبلا از راه مستقيم آمده بود</w:t>
      </w:r>
      <w:r w:rsidR="00BD1A56">
        <w:rPr>
          <w:rtl/>
        </w:rPr>
        <w:t xml:space="preserve">. </w:t>
      </w:r>
      <w:r>
        <w:rPr>
          <w:rtl/>
        </w:rPr>
        <w:t>چون مى دانست همراه خودش امانت گرانبهايى دارد</w:t>
      </w:r>
      <w:r w:rsidR="00BD1A56">
        <w:rPr>
          <w:rtl/>
        </w:rPr>
        <w:t xml:space="preserve">، </w:t>
      </w:r>
      <w:r>
        <w:rPr>
          <w:rtl/>
        </w:rPr>
        <w:t>راه خود را عوض كرد و تمام همتش اين بود كه آب را به سلامت برساند</w:t>
      </w:r>
      <w:r w:rsidR="00BD1A56">
        <w:rPr>
          <w:rtl/>
        </w:rPr>
        <w:t xml:space="preserve">، </w:t>
      </w:r>
      <w:r>
        <w:rPr>
          <w:rtl/>
        </w:rPr>
        <w:t>چون امكان داشت تيرى بيايد و به مشك بخورد و آبها بريزد و نتواند به هدفش برسد</w:t>
      </w:r>
      <w:r w:rsidR="00BD1A56">
        <w:rPr>
          <w:rtl/>
        </w:rPr>
        <w:t xml:space="preserve">. </w:t>
      </w:r>
      <w:r>
        <w:rPr>
          <w:rtl/>
        </w:rPr>
        <w:t>در همين حال بود كه ديدند رجز ابوالفضل عوض شد</w:t>
      </w:r>
      <w:r w:rsidR="00BD1A56">
        <w:rPr>
          <w:rtl/>
        </w:rPr>
        <w:t xml:space="preserve">. </w:t>
      </w:r>
      <w:r>
        <w:rPr>
          <w:rtl/>
        </w:rPr>
        <w:t>معلوم شد حادثه اى تازه اى پيش آمده است</w:t>
      </w:r>
      <w:r w:rsidR="00BD1A56">
        <w:rPr>
          <w:rtl/>
        </w:rPr>
        <w:t xml:space="preserve">. </w:t>
      </w:r>
      <w:r>
        <w:rPr>
          <w:rtl/>
        </w:rPr>
        <w:t>فرياد زد</w:t>
      </w:r>
      <w:r w:rsidR="00BD1A56">
        <w:rPr>
          <w:rtl/>
        </w:rPr>
        <w:t xml:space="preserve">: </w:t>
      </w:r>
    </w:p>
    <w:tbl>
      <w:tblPr>
        <w:tblStyle w:val="TableGrid"/>
        <w:bidiVisual/>
        <w:tblW w:w="5000" w:type="pct"/>
        <w:tblLook w:val="01E0"/>
      </w:tblPr>
      <w:tblGrid>
        <w:gridCol w:w="3669"/>
        <w:gridCol w:w="269"/>
        <w:gridCol w:w="3649"/>
      </w:tblGrid>
      <w:tr w:rsidR="00436F96" w:rsidTr="00F01CB5">
        <w:trPr>
          <w:trHeight w:val="350"/>
        </w:trPr>
        <w:tc>
          <w:tcPr>
            <w:tcW w:w="4288" w:type="dxa"/>
            <w:shd w:val="clear" w:color="auto" w:fill="auto"/>
          </w:tcPr>
          <w:p w:rsidR="00436F96" w:rsidRDefault="00436F96" w:rsidP="00F01CB5">
            <w:pPr>
              <w:pStyle w:val="libPoem"/>
              <w:rPr>
                <w:rtl/>
              </w:rPr>
            </w:pPr>
            <w:r w:rsidRPr="00436F96">
              <w:rPr>
                <w:rFonts w:eastAsia="KFGQPC Uthman Taha Naskh"/>
                <w:rtl/>
              </w:rPr>
              <w:t>والله ان قطعتموا يمينى</w:t>
            </w:r>
            <w:r w:rsidRPr="00725071">
              <w:rPr>
                <w:rStyle w:val="libPoemTiniChar0"/>
                <w:rtl/>
              </w:rPr>
              <w:br/>
              <w:t> </w:t>
            </w:r>
          </w:p>
        </w:tc>
        <w:tc>
          <w:tcPr>
            <w:tcW w:w="280" w:type="dxa"/>
            <w:shd w:val="clear" w:color="auto" w:fill="auto"/>
          </w:tcPr>
          <w:p w:rsidR="00436F96" w:rsidRDefault="00436F96" w:rsidP="00F01CB5">
            <w:pPr>
              <w:pStyle w:val="libPoem"/>
              <w:rPr>
                <w:rtl/>
              </w:rPr>
            </w:pPr>
          </w:p>
        </w:tc>
        <w:tc>
          <w:tcPr>
            <w:tcW w:w="4288" w:type="dxa"/>
            <w:shd w:val="clear" w:color="auto" w:fill="auto"/>
          </w:tcPr>
          <w:p w:rsidR="00436F96" w:rsidRDefault="00436F96" w:rsidP="00F01CB5">
            <w:pPr>
              <w:pStyle w:val="libPoem"/>
              <w:rPr>
                <w:rtl/>
              </w:rPr>
            </w:pPr>
            <w:r w:rsidRPr="00436F96">
              <w:rPr>
                <w:rFonts w:eastAsia="KFGQPC Uthman Taha Naskh"/>
                <w:rtl/>
              </w:rPr>
              <w:t>انى احامى ابدا عن دينى</w:t>
            </w:r>
            <w:r w:rsidRPr="00725071">
              <w:rPr>
                <w:rStyle w:val="libPoemTiniChar0"/>
                <w:rtl/>
              </w:rPr>
              <w:br/>
              <w:t> </w:t>
            </w:r>
          </w:p>
        </w:tc>
      </w:tr>
      <w:tr w:rsidR="00436F96" w:rsidTr="00F01CB5">
        <w:trPr>
          <w:trHeight w:val="350"/>
        </w:trPr>
        <w:tc>
          <w:tcPr>
            <w:tcW w:w="4288" w:type="dxa"/>
          </w:tcPr>
          <w:p w:rsidR="00436F96" w:rsidRDefault="00436F96" w:rsidP="00F01CB5">
            <w:pPr>
              <w:pStyle w:val="libPoem"/>
              <w:rPr>
                <w:rtl/>
              </w:rPr>
            </w:pPr>
            <w:r w:rsidRPr="00436F96">
              <w:rPr>
                <w:rFonts w:eastAsia="KFGQPC Uthman Taha Naskh"/>
                <w:rtl/>
              </w:rPr>
              <w:t>و عن امام صادق اليقين</w:t>
            </w:r>
            <w:r w:rsidRPr="00725071">
              <w:rPr>
                <w:rStyle w:val="libPoemTiniChar0"/>
                <w:rtl/>
              </w:rPr>
              <w:br/>
              <w:t> </w:t>
            </w:r>
          </w:p>
        </w:tc>
        <w:tc>
          <w:tcPr>
            <w:tcW w:w="280" w:type="dxa"/>
          </w:tcPr>
          <w:p w:rsidR="00436F96" w:rsidRDefault="00436F96" w:rsidP="00F01CB5">
            <w:pPr>
              <w:pStyle w:val="libPoem"/>
              <w:rPr>
                <w:rtl/>
              </w:rPr>
            </w:pPr>
          </w:p>
        </w:tc>
        <w:tc>
          <w:tcPr>
            <w:tcW w:w="4288" w:type="dxa"/>
          </w:tcPr>
          <w:p w:rsidR="00436F96" w:rsidRDefault="00436F96" w:rsidP="00F01CB5">
            <w:pPr>
              <w:pStyle w:val="libPoem"/>
              <w:rPr>
                <w:rtl/>
              </w:rPr>
            </w:pPr>
            <w:r w:rsidRPr="00436F96">
              <w:rPr>
                <w:rFonts w:eastAsia="KFGQPC Uthman Taha Naskh"/>
                <w:rtl/>
              </w:rPr>
              <w:t>نجل النبى الطاهر الامين</w:t>
            </w:r>
            <w:r w:rsidRPr="00725071">
              <w:rPr>
                <w:rStyle w:val="libPoemTiniChar0"/>
                <w:rtl/>
              </w:rPr>
              <w:br/>
              <w:t> </w:t>
            </w:r>
          </w:p>
        </w:tc>
      </w:tr>
    </w:tbl>
    <w:p w:rsidR="00405AFB" w:rsidRDefault="00405AFB" w:rsidP="00405AFB">
      <w:pPr>
        <w:pStyle w:val="libNormal"/>
        <w:rPr>
          <w:rtl/>
        </w:rPr>
      </w:pPr>
      <w:r>
        <w:rPr>
          <w:rtl/>
        </w:rPr>
        <w:lastRenderedPageBreak/>
        <w:t>به خدا قسم</w:t>
      </w:r>
      <w:r w:rsidR="00BD1A56">
        <w:rPr>
          <w:rtl/>
        </w:rPr>
        <w:t xml:space="preserve">، </w:t>
      </w:r>
      <w:r>
        <w:rPr>
          <w:rtl/>
        </w:rPr>
        <w:t>اگر دست راست مرا ببريد</w:t>
      </w:r>
      <w:r w:rsidR="00BD1A56">
        <w:rPr>
          <w:rtl/>
        </w:rPr>
        <w:t xml:space="preserve">، </w:t>
      </w:r>
      <w:r>
        <w:rPr>
          <w:rtl/>
        </w:rPr>
        <w:t>من دست از دامن حسين بر نمى دارم</w:t>
      </w:r>
      <w:r w:rsidR="00BD1A56">
        <w:rPr>
          <w:rtl/>
        </w:rPr>
        <w:t xml:space="preserve">، </w:t>
      </w:r>
      <w:r>
        <w:rPr>
          <w:rtl/>
        </w:rPr>
        <w:t>طولى نكشيد كه رجز عوض شد</w:t>
      </w:r>
      <w:r w:rsidR="00BD1A56">
        <w:rPr>
          <w:rtl/>
        </w:rPr>
        <w:t xml:space="preserve">: </w:t>
      </w:r>
    </w:p>
    <w:tbl>
      <w:tblPr>
        <w:tblStyle w:val="TableGrid"/>
        <w:bidiVisual/>
        <w:tblW w:w="5000" w:type="pct"/>
        <w:tblLook w:val="01E0"/>
      </w:tblPr>
      <w:tblGrid>
        <w:gridCol w:w="3665"/>
        <w:gridCol w:w="269"/>
        <w:gridCol w:w="3653"/>
      </w:tblGrid>
      <w:tr w:rsidR="00436F96" w:rsidTr="00F01CB5">
        <w:trPr>
          <w:trHeight w:val="350"/>
        </w:trPr>
        <w:tc>
          <w:tcPr>
            <w:tcW w:w="4288" w:type="dxa"/>
            <w:shd w:val="clear" w:color="auto" w:fill="auto"/>
          </w:tcPr>
          <w:p w:rsidR="00436F96" w:rsidRDefault="00436F96" w:rsidP="00F01CB5">
            <w:pPr>
              <w:pStyle w:val="libPoem"/>
              <w:rPr>
                <w:rtl/>
              </w:rPr>
            </w:pPr>
            <w:r w:rsidRPr="00436F96">
              <w:rPr>
                <w:rFonts w:eastAsia="KFGQPC Uthman Taha Naskh"/>
                <w:rtl/>
              </w:rPr>
              <w:t>يا نفس لا تخشى من الكفار</w:t>
            </w:r>
            <w:r w:rsidRPr="00725071">
              <w:rPr>
                <w:rStyle w:val="libPoemTiniChar0"/>
                <w:rtl/>
              </w:rPr>
              <w:br/>
              <w:t> </w:t>
            </w:r>
          </w:p>
        </w:tc>
        <w:tc>
          <w:tcPr>
            <w:tcW w:w="280" w:type="dxa"/>
            <w:shd w:val="clear" w:color="auto" w:fill="auto"/>
          </w:tcPr>
          <w:p w:rsidR="00436F96" w:rsidRDefault="00436F96" w:rsidP="00F01CB5">
            <w:pPr>
              <w:pStyle w:val="libPoem"/>
              <w:rPr>
                <w:rtl/>
              </w:rPr>
            </w:pPr>
          </w:p>
        </w:tc>
        <w:tc>
          <w:tcPr>
            <w:tcW w:w="4288" w:type="dxa"/>
            <w:shd w:val="clear" w:color="auto" w:fill="auto"/>
          </w:tcPr>
          <w:p w:rsidR="00436F96" w:rsidRDefault="00436F96" w:rsidP="00F01CB5">
            <w:pPr>
              <w:pStyle w:val="libPoem"/>
              <w:rPr>
                <w:rtl/>
              </w:rPr>
            </w:pPr>
            <w:r w:rsidRPr="00436F96">
              <w:rPr>
                <w:rFonts w:eastAsia="KFGQPC Uthman Taha Naskh"/>
                <w:rtl/>
              </w:rPr>
              <w:t>و ابشرى برحمه الجبار</w:t>
            </w:r>
            <w:r w:rsidRPr="00725071">
              <w:rPr>
                <w:rStyle w:val="libPoemTiniChar0"/>
                <w:rtl/>
              </w:rPr>
              <w:br/>
              <w:t> </w:t>
            </w:r>
          </w:p>
        </w:tc>
      </w:tr>
      <w:tr w:rsidR="00436F96" w:rsidTr="00F01CB5">
        <w:trPr>
          <w:trHeight w:val="350"/>
        </w:trPr>
        <w:tc>
          <w:tcPr>
            <w:tcW w:w="4288" w:type="dxa"/>
          </w:tcPr>
          <w:p w:rsidR="00436F96" w:rsidRDefault="00436F96" w:rsidP="00F01CB5">
            <w:pPr>
              <w:pStyle w:val="libPoem"/>
              <w:rPr>
                <w:rtl/>
              </w:rPr>
            </w:pPr>
            <w:r w:rsidRPr="00436F96">
              <w:rPr>
                <w:rFonts w:eastAsia="KFGQPC Uthman Taha Naskh"/>
                <w:rtl/>
              </w:rPr>
              <w:t>مع النبى السيد المختار</w:t>
            </w:r>
            <w:r w:rsidRPr="00725071">
              <w:rPr>
                <w:rStyle w:val="libPoemTiniChar0"/>
                <w:rtl/>
              </w:rPr>
              <w:br/>
              <w:t> </w:t>
            </w:r>
          </w:p>
        </w:tc>
        <w:tc>
          <w:tcPr>
            <w:tcW w:w="280" w:type="dxa"/>
          </w:tcPr>
          <w:p w:rsidR="00436F96" w:rsidRDefault="00436F96" w:rsidP="00F01CB5">
            <w:pPr>
              <w:pStyle w:val="libPoem"/>
              <w:rPr>
                <w:rtl/>
              </w:rPr>
            </w:pPr>
          </w:p>
        </w:tc>
        <w:tc>
          <w:tcPr>
            <w:tcW w:w="4288" w:type="dxa"/>
          </w:tcPr>
          <w:p w:rsidR="00436F96" w:rsidRDefault="00436F96" w:rsidP="00F01CB5">
            <w:pPr>
              <w:pStyle w:val="libPoem"/>
              <w:rPr>
                <w:rtl/>
              </w:rPr>
            </w:pPr>
            <w:r w:rsidRPr="00436F96">
              <w:rPr>
                <w:rFonts w:eastAsia="KFGQPC Uthman Taha Naskh"/>
                <w:rtl/>
              </w:rPr>
              <w:t>قد قطعوا ببغيهم يسرى</w:t>
            </w:r>
            <w:r w:rsidRPr="00725071">
              <w:rPr>
                <w:rStyle w:val="libPoemTiniChar0"/>
                <w:rtl/>
              </w:rPr>
              <w:br/>
              <w:t> </w:t>
            </w:r>
          </w:p>
        </w:tc>
      </w:tr>
    </w:tbl>
    <w:p w:rsidR="00405AFB" w:rsidRDefault="00405AFB" w:rsidP="00405AFB">
      <w:pPr>
        <w:pStyle w:val="libNormal"/>
        <w:rPr>
          <w:rtl/>
        </w:rPr>
      </w:pPr>
      <w:r>
        <w:rPr>
          <w:rtl/>
        </w:rPr>
        <w:t>در اين رجز فهماند كه دست چپش هم بريده شده است نوشته اند با آن هنر و فروسيتى كه داشت</w:t>
      </w:r>
      <w:r w:rsidR="00BD1A56">
        <w:rPr>
          <w:rtl/>
        </w:rPr>
        <w:t xml:space="preserve">، </w:t>
      </w:r>
      <w:r>
        <w:rPr>
          <w:rtl/>
        </w:rPr>
        <w:t>به هر زحمت بود مشك آب را چرخاند و خودش را روى آن انداخت</w:t>
      </w:r>
      <w:r w:rsidR="00BD1A56">
        <w:rPr>
          <w:rtl/>
        </w:rPr>
        <w:t xml:space="preserve">. </w:t>
      </w:r>
      <w:r>
        <w:rPr>
          <w:rtl/>
        </w:rPr>
        <w:t>من نمى گويم چه حادثه اى پيش آمد</w:t>
      </w:r>
      <w:r w:rsidR="00BD1A56">
        <w:rPr>
          <w:rtl/>
        </w:rPr>
        <w:t xml:space="preserve">، </w:t>
      </w:r>
      <w:r>
        <w:rPr>
          <w:rtl/>
        </w:rPr>
        <w:t>چون جانسوز است در شب تاسوعا معمول است كه ذكر مصيبت اين مرد بزرگ مى شود</w:t>
      </w:r>
      <w:r w:rsidR="00BD1A56">
        <w:rPr>
          <w:rtl/>
        </w:rPr>
        <w:t xml:space="preserve">. </w:t>
      </w:r>
      <w:r w:rsidRPr="00F05712">
        <w:rPr>
          <w:rStyle w:val="libFootnotenumChar"/>
          <w:rtl/>
        </w:rPr>
        <w:t>(288)</w:t>
      </w:r>
    </w:p>
    <w:p w:rsidR="00405AFB" w:rsidRDefault="00F05712" w:rsidP="00F05712">
      <w:pPr>
        <w:pStyle w:val="Heading3"/>
        <w:rPr>
          <w:rtl/>
        </w:rPr>
      </w:pPr>
      <w:bookmarkStart w:id="299" w:name="_Toc406484851"/>
      <w:r>
        <w:t>279</w:t>
      </w:r>
      <w:r>
        <w:rPr>
          <w:rtl/>
        </w:rPr>
        <w:t>- ايثار حضرت عباس</w:t>
      </w:r>
      <w:bookmarkEnd w:id="299"/>
      <w:r w:rsidR="003B04E7">
        <w:rPr>
          <w:rtl/>
        </w:rPr>
        <w:t xml:space="preserve"> </w:t>
      </w:r>
    </w:p>
    <w:p w:rsidR="00405AFB" w:rsidRDefault="00405AFB" w:rsidP="00405AFB">
      <w:pPr>
        <w:pStyle w:val="libNormal"/>
        <w:rPr>
          <w:rtl/>
        </w:rPr>
      </w:pPr>
      <w:r>
        <w:rPr>
          <w:rtl/>
        </w:rPr>
        <w:t xml:space="preserve"> چرا سوره هل اتى نازل مى شود كه در آن مى فرمايد</w:t>
      </w:r>
      <w:r w:rsidR="00BD1A56">
        <w:rPr>
          <w:rtl/>
        </w:rPr>
        <w:t xml:space="preserve">: </w:t>
      </w:r>
      <w:r w:rsidR="00236782" w:rsidRPr="00236782">
        <w:rPr>
          <w:rStyle w:val="libAlaemChar"/>
          <w:rFonts w:eastAsia="KFGQPC Uthman Taha Naskh"/>
          <w:rtl/>
        </w:rPr>
        <w:t>(</w:t>
      </w:r>
      <w:r w:rsidR="00236782" w:rsidRPr="00436F96">
        <w:rPr>
          <w:rStyle w:val="libAieChar"/>
          <w:rtl/>
        </w:rPr>
        <w:t>و يطعمون الطعان على حبه مسكينا و يتيما و اسيرا، انما نطعمكم لوجه الله لا نريد منكم و لا شكورا</w:t>
      </w:r>
      <w:r w:rsidR="00236782" w:rsidRPr="00236782">
        <w:rPr>
          <w:rStyle w:val="libAlaemChar"/>
          <w:rFonts w:eastAsia="KFGQPC Uthman Taha Naskh"/>
          <w:rtl/>
        </w:rPr>
        <w:t>)</w:t>
      </w:r>
      <w:r>
        <w:rPr>
          <w:rtl/>
        </w:rPr>
        <w:t xml:space="preserve"> براى ارج نهادن به ايثار</w:t>
      </w:r>
      <w:r w:rsidR="00BD1A56">
        <w:rPr>
          <w:rtl/>
        </w:rPr>
        <w:t xml:space="preserve">، </w:t>
      </w:r>
      <w:r>
        <w:rPr>
          <w:rtl/>
        </w:rPr>
        <w:t>تجلى دادن اين عاطفه انسانى و اسلامى</w:t>
      </w:r>
      <w:r w:rsidR="00BD1A56">
        <w:rPr>
          <w:rtl/>
        </w:rPr>
        <w:t xml:space="preserve">، </w:t>
      </w:r>
      <w:r>
        <w:rPr>
          <w:rtl/>
        </w:rPr>
        <w:t>يكى از وظايف حادثه كربلا بوده است و گويى اين نقش به عهده ابوالفضل العباس گذاشته شده بود</w:t>
      </w:r>
      <w:r w:rsidR="00BD1A56">
        <w:rPr>
          <w:rtl/>
        </w:rPr>
        <w:t xml:space="preserve">، </w:t>
      </w:r>
      <w:r>
        <w:rPr>
          <w:rtl/>
        </w:rPr>
        <w:t>و ابوالفضل بعد از آنكه چهار هزار ماءمور شريعه فرات را دريده است</w:t>
      </w:r>
      <w:r w:rsidR="00BD1A56">
        <w:rPr>
          <w:rtl/>
        </w:rPr>
        <w:t xml:space="preserve">، </w:t>
      </w:r>
      <w:r>
        <w:rPr>
          <w:rtl/>
        </w:rPr>
        <w:t>وارد آن شده و اسب را داخل آب برده است</w:t>
      </w:r>
      <w:r w:rsidR="00BD1A56">
        <w:rPr>
          <w:rtl/>
        </w:rPr>
        <w:t xml:space="preserve">، </w:t>
      </w:r>
      <w:r>
        <w:rPr>
          <w:rtl/>
        </w:rPr>
        <w:t>به طورى كه آب به زير شكم اسب رسيده و ابوالفضل مى تواند بدون اينكه پياده شود</w:t>
      </w:r>
      <w:r w:rsidR="00BD1A56">
        <w:rPr>
          <w:rtl/>
        </w:rPr>
        <w:t xml:space="preserve">، </w:t>
      </w:r>
      <w:r>
        <w:rPr>
          <w:rtl/>
        </w:rPr>
        <w:t>مشكش را پر از آب بكند</w:t>
      </w:r>
      <w:r w:rsidR="00BD1A56">
        <w:rPr>
          <w:rtl/>
        </w:rPr>
        <w:t xml:space="preserve">. </w:t>
      </w:r>
      <w:r>
        <w:rPr>
          <w:rtl/>
        </w:rPr>
        <w:t>همين كه مشك را پر از آن كرد</w:t>
      </w:r>
      <w:r w:rsidR="00BD1A56">
        <w:rPr>
          <w:rtl/>
        </w:rPr>
        <w:t xml:space="preserve">، </w:t>
      </w:r>
      <w:r>
        <w:rPr>
          <w:rtl/>
        </w:rPr>
        <w:t>با دستش مقدارى آب برداشت و آورد جلوى دهانش كه بنوشد</w:t>
      </w:r>
      <w:r w:rsidR="00BD1A56">
        <w:rPr>
          <w:rtl/>
        </w:rPr>
        <w:t xml:space="preserve">، </w:t>
      </w:r>
      <w:r>
        <w:rPr>
          <w:rtl/>
        </w:rPr>
        <w:t>ديگران از دور ناظر بودند</w:t>
      </w:r>
      <w:r w:rsidR="00BD1A56">
        <w:rPr>
          <w:rtl/>
        </w:rPr>
        <w:t xml:space="preserve">، </w:t>
      </w:r>
      <w:r>
        <w:rPr>
          <w:rtl/>
        </w:rPr>
        <w:t>آنها همين قدر گفته اند ما ديديم كه ننوشيد و آب را ريخت</w:t>
      </w:r>
      <w:r w:rsidR="00BD1A56">
        <w:rPr>
          <w:rtl/>
        </w:rPr>
        <w:t xml:space="preserve">. </w:t>
      </w:r>
      <w:r>
        <w:rPr>
          <w:rtl/>
        </w:rPr>
        <w:t>ابتدا كسى نفهميد كه چرا چنين كارى كرد</w:t>
      </w:r>
      <w:r w:rsidR="00BD1A56">
        <w:rPr>
          <w:rtl/>
        </w:rPr>
        <w:t xml:space="preserve">. </w:t>
      </w:r>
      <w:r>
        <w:rPr>
          <w:rtl/>
        </w:rPr>
        <w:t>تاريخ مى گويد</w:t>
      </w:r>
      <w:r w:rsidR="00BD1A56">
        <w:rPr>
          <w:rtl/>
        </w:rPr>
        <w:t xml:space="preserve">: </w:t>
      </w:r>
      <w:r>
        <w:rPr>
          <w:rtl/>
        </w:rPr>
        <w:t>فذكر العطش</w:t>
      </w:r>
      <w:r w:rsidR="003B04E7">
        <w:rPr>
          <w:rtl/>
        </w:rPr>
        <w:t xml:space="preserve"> </w:t>
      </w:r>
      <w:r>
        <w:rPr>
          <w:rtl/>
        </w:rPr>
        <w:t xml:space="preserve">الحسين </w:t>
      </w:r>
      <w:r w:rsidR="00DA3B2B" w:rsidRPr="00DA3B2B">
        <w:rPr>
          <w:rStyle w:val="libAlaemChar"/>
          <w:rtl/>
        </w:rPr>
        <w:t>عليه‌السلام</w:t>
      </w:r>
      <w:r w:rsidR="00BD1A56">
        <w:rPr>
          <w:rtl/>
        </w:rPr>
        <w:t xml:space="preserve">، </w:t>
      </w:r>
      <w:r>
        <w:rPr>
          <w:rtl/>
        </w:rPr>
        <w:t>يادش افتاد كه برادرش تشنه است</w:t>
      </w:r>
      <w:r w:rsidR="00BD1A56">
        <w:rPr>
          <w:rtl/>
        </w:rPr>
        <w:t xml:space="preserve">، </w:t>
      </w:r>
      <w:r>
        <w:rPr>
          <w:rtl/>
        </w:rPr>
        <w:t>گفت</w:t>
      </w:r>
      <w:r w:rsidR="00BD1A56">
        <w:rPr>
          <w:rtl/>
        </w:rPr>
        <w:t xml:space="preserve">: </w:t>
      </w:r>
      <w:r>
        <w:rPr>
          <w:rtl/>
        </w:rPr>
        <w:t>شايسته نيست حسين در خيمه تشنه باشد و من آب بنوشم</w:t>
      </w:r>
      <w:r w:rsidR="00BD1A56">
        <w:rPr>
          <w:rtl/>
        </w:rPr>
        <w:t xml:space="preserve">. </w:t>
      </w:r>
      <w:r>
        <w:rPr>
          <w:rtl/>
        </w:rPr>
        <w:t xml:space="preserve">حالا </w:t>
      </w:r>
      <w:r>
        <w:rPr>
          <w:rtl/>
        </w:rPr>
        <w:lastRenderedPageBreak/>
        <w:t>تاريخ از كجا رجزش فهميدند كه چرا ابوالفضل تشنه آب نخورد</w:t>
      </w:r>
      <w:r w:rsidR="00BD1A56">
        <w:rPr>
          <w:rtl/>
        </w:rPr>
        <w:t xml:space="preserve">، </w:t>
      </w:r>
      <w:r>
        <w:rPr>
          <w:rtl/>
        </w:rPr>
        <w:t>و رجزش اين بود</w:t>
      </w:r>
      <w:r w:rsidR="00BD1A56">
        <w:rPr>
          <w:rtl/>
        </w:rPr>
        <w:t xml:space="preserve">: </w:t>
      </w:r>
    </w:p>
    <w:tbl>
      <w:tblPr>
        <w:tblStyle w:val="TableGrid"/>
        <w:bidiVisual/>
        <w:tblW w:w="5000" w:type="pct"/>
        <w:tblLook w:val="01E0"/>
      </w:tblPr>
      <w:tblGrid>
        <w:gridCol w:w="3668"/>
        <w:gridCol w:w="269"/>
        <w:gridCol w:w="3650"/>
      </w:tblGrid>
      <w:tr w:rsidR="00436F96" w:rsidTr="00F01CB5">
        <w:trPr>
          <w:trHeight w:val="350"/>
        </w:trPr>
        <w:tc>
          <w:tcPr>
            <w:tcW w:w="4288" w:type="dxa"/>
            <w:shd w:val="clear" w:color="auto" w:fill="auto"/>
          </w:tcPr>
          <w:p w:rsidR="00436F96" w:rsidRDefault="00436F96" w:rsidP="00F01CB5">
            <w:pPr>
              <w:pStyle w:val="libPoem"/>
              <w:rPr>
                <w:rtl/>
              </w:rPr>
            </w:pPr>
            <w:r w:rsidRPr="00436F96">
              <w:rPr>
                <w:rFonts w:eastAsia="KFGQPC Uthman Taha Naskh"/>
                <w:rtl/>
              </w:rPr>
              <w:t>يا نفس من بعد الحسين هونى</w:t>
            </w:r>
            <w:r w:rsidRPr="00725071">
              <w:rPr>
                <w:rStyle w:val="libPoemTiniChar0"/>
                <w:rtl/>
              </w:rPr>
              <w:br/>
              <w:t> </w:t>
            </w:r>
          </w:p>
        </w:tc>
        <w:tc>
          <w:tcPr>
            <w:tcW w:w="280" w:type="dxa"/>
            <w:shd w:val="clear" w:color="auto" w:fill="auto"/>
          </w:tcPr>
          <w:p w:rsidR="00436F96" w:rsidRDefault="00436F96" w:rsidP="00F01CB5">
            <w:pPr>
              <w:pStyle w:val="libPoem"/>
              <w:rPr>
                <w:rtl/>
              </w:rPr>
            </w:pPr>
          </w:p>
        </w:tc>
        <w:tc>
          <w:tcPr>
            <w:tcW w:w="4288" w:type="dxa"/>
            <w:shd w:val="clear" w:color="auto" w:fill="auto"/>
          </w:tcPr>
          <w:p w:rsidR="00436F96" w:rsidRDefault="00436F96" w:rsidP="00F01CB5">
            <w:pPr>
              <w:pStyle w:val="libPoem"/>
              <w:rPr>
                <w:rtl/>
              </w:rPr>
            </w:pPr>
            <w:r w:rsidRPr="00436F96">
              <w:rPr>
                <w:rFonts w:eastAsia="KFGQPC Uthman Taha Naskh"/>
                <w:rtl/>
              </w:rPr>
              <w:t>فبعده لا كنت ان تكونى</w:t>
            </w:r>
            <w:r w:rsidRPr="00725071">
              <w:rPr>
                <w:rStyle w:val="libPoemTiniChar0"/>
                <w:rtl/>
              </w:rPr>
              <w:br/>
              <w:t> </w:t>
            </w:r>
          </w:p>
        </w:tc>
      </w:tr>
    </w:tbl>
    <w:p w:rsidR="00405AFB" w:rsidRDefault="00405AFB" w:rsidP="00405AFB">
      <w:pPr>
        <w:pStyle w:val="libNormal"/>
        <w:rPr>
          <w:rtl/>
        </w:rPr>
      </w:pPr>
      <w:r>
        <w:rPr>
          <w:rtl/>
        </w:rPr>
        <w:t>خودش با خودش حرف مى زند</w:t>
      </w:r>
      <w:r w:rsidR="00BD1A56">
        <w:rPr>
          <w:rtl/>
        </w:rPr>
        <w:t xml:space="preserve">، </w:t>
      </w:r>
      <w:r>
        <w:rPr>
          <w:rtl/>
        </w:rPr>
        <w:t>خودش را مخاطب قرار داده مى گويد</w:t>
      </w:r>
      <w:r w:rsidR="00BD1A56">
        <w:rPr>
          <w:rtl/>
        </w:rPr>
        <w:t xml:space="preserve">: </w:t>
      </w:r>
      <w:r>
        <w:rPr>
          <w:rtl/>
        </w:rPr>
        <w:t>اى نفس عباس</w:t>
      </w:r>
      <w:r w:rsidR="00BD1A56">
        <w:rPr>
          <w:rtl/>
        </w:rPr>
        <w:t>!</w:t>
      </w:r>
      <w:r>
        <w:rPr>
          <w:rtl/>
        </w:rPr>
        <w:t xml:space="preserve"> مى خواهم بعد از حسين زنده نمانى</w:t>
      </w:r>
      <w:r w:rsidR="00BD1A56">
        <w:rPr>
          <w:rtl/>
        </w:rPr>
        <w:t xml:space="preserve">، </w:t>
      </w:r>
      <w:r>
        <w:rPr>
          <w:rtl/>
        </w:rPr>
        <w:t>تو مى خواهى آب بخورى و زنده بمانى</w:t>
      </w:r>
      <w:r w:rsidR="00BD1A56">
        <w:rPr>
          <w:rtl/>
        </w:rPr>
        <w:t>؟</w:t>
      </w:r>
      <w:r>
        <w:rPr>
          <w:rtl/>
        </w:rPr>
        <w:t xml:space="preserve"> عباس</w:t>
      </w:r>
      <w:r w:rsidR="00BD1A56">
        <w:rPr>
          <w:rtl/>
        </w:rPr>
        <w:t>!</w:t>
      </w:r>
      <w:r>
        <w:rPr>
          <w:rtl/>
        </w:rPr>
        <w:t xml:space="preserve"> حسين در خيمه اش تشنه است و تو مى خواهى آب گوارا بنوشى</w:t>
      </w:r>
      <w:r w:rsidR="00BD1A56">
        <w:rPr>
          <w:rtl/>
        </w:rPr>
        <w:t>؟</w:t>
      </w:r>
      <w:r>
        <w:rPr>
          <w:rtl/>
        </w:rPr>
        <w:t xml:space="preserve"> به خدا قسم</w:t>
      </w:r>
      <w:r w:rsidR="00BD1A56">
        <w:rPr>
          <w:rtl/>
        </w:rPr>
        <w:t xml:space="preserve">، </w:t>
      </w:r>
      <w:r>
        <w:rPr>
          <w:rtl/>
        </w:rPr>
        <w:t>رسمى نوكرى آقايى</w:t>
      </w:r>
      <w:r w:rsidR="00BD1A56">
        <w:rPr>
          <w:rtl/>
        </w:rPr>
        <w:t xml:space="preserve">، </w:t>
      </w:r>
      <w:r>
        <w:rPr>
          <w:rtl/>
        </w:rPr>
        <w:t>رسم برادرى</w:t>
      </w:r>
      <w:r w:rsidR="00BD1A56">
        <w:rPr>
          <w:rtl/>
        </w:rPr>
        <w:t xml:space="preserve">، </w:t>
      </w:r>
      <w:r>
        <w:rPr>
          <w:rtl/>
        </w:rPr>
        <w:t>رسم امام داشتن</w:t>
      </w:r>
      <w:r w:rsidR="00BD1A56">
        <w:rPr>
          <w:rtl/>
        </w:rPr>
        <w:t xml:space="preserve">، </w:t>
      </w:r>
      <w:r>
        <w:rPr>
          <w:rtl/>
        </w:rPr>
        <w:t>رسم وفادارى چنين نيست</w:t>
      </w:r>
      <w:r w:rsidR="00BD1A56">
        <w:rPr>
          <w:rtl/>
        </w:rPr>
        <w:t xml:space="preserve">. </w:t>
      </w:r>
    </w:p>
    <w:p w:rsidR="00405AFB" w:rsidRDefault="00405AFB" w:rsidP="00405AFB">
      <w:pPr>
        <w:pStyle w:val="libNormal"/>
        <w:rPr>
          <w:rtl/>
        </w:rPr>
      </w:pPr>
      <w:r>
        <w:rPr>
          <w:rtl/>
        </w:rPr>
        <w:t>همه اس سراسر وفا بود</w:t>
      </w:r>
      <w:r w:rsidR="00BD1A56">
        <w:rPr>
          <w:rtl/>
        </w:rPr>
        <w:t xml:space="preserve">. </w:t>
      </w:r>
      <w:r w:rsidRPr="00F05712">
        <w:rPr>
          <w:rStyle w:val="libFootnotenumChar"/>
          <w:rtl/>
        </w:rPr>
        <w:t>(289)</w:t>
      </w:r>
    </w:p>
    <w:p w:rsidR="00405AFB" w:rsidRDefault="00F05712" w:rsidP="00F05712">
      <w:pPr>
        <w:pStyle w:val="Heading3"/>
        <w:rPr>
          <w:rtl/>
        </w:rPr>
      </w:pPr>
      <w:bookmarkStart w:id="300" w:name="_Toc406484852"/>
      <w:r>
        <w:t>280</w:t>
      </w:r>
      <w:r>
        <w:rPr>
          <w:rtl/>
        </w:rPr>
        <w:t>- دلخراشى صحنه شهادت برادر</w:t>
      </w:r>
      <w:bookmarkEnd w:id="300"/>
      <w:r w:rsidR="003B04E7">
        <w:rPr>
          <w:rtl/>
        </w:rPr>
        <w:t xml:space="preserve"> </w:t>
      </w:r>
    </w:p>
    <w:p w:rsidR="00405AFB" w:rsidRDefault="00405AFB" w:rsidP="00405AFB">
      <w:pPr>
        <w:pStyle w:val="libNormal"/>
        <w:rPr>
          <w:rtl/>
        </w:rPr>
      </w:pPr>
      <w:r>
        <w:rPr>
          <w:rtl/>
        </w:rPr>
        <w:t xml:space="preserve"> در ميان كسانى كه ابا عبدالله </w:t>
      </w:r>
      <w:r w:rsidR="00DA3B2B" w:rsidRPr="00DA3B2B">
        <w:rPr>
          <w:rStyle w:val="libAlaemChar"/>
          <w:rtl/>
        </w:rPr>
        <w:t>عليه‌السلام</w:t>
      </w:r>
      <w:r>
        <w:rPr>
          <w:rtl/>
        </w:rPr>
        <w:t xml:space="preserve"> (در لحظات شهادت) خود را به بالين آنها رسانيد</w:t>
      </w:r>
      <w:r w:rsidR="00BD1A56">
        <w:rPr>
          <w:rtl/>
        </w:rPr>
        <w:t xml:space="preserve">، </w:t>
      </w:r>
      <w:r>
        <w:rPr>
          <w:rtl/>
        </w:rPr>
        <w:t>هيچ كسى وضعى دلخراش تر و جانسوزتر از برادرش ابو الفضل العباس براى او نداشت</w:t>
      </w:r>
      <w:r w:rsidR="00BD1A56">
        <w:rPr>
          <w:rtl/>
        </w:rPr>
        <w:t xml:space="preserve">. </w:t>
      </w:r>
      <w:r>
        <w:rPr>
          <w:rtl/>
        </w:rPr>
        <w:t xml:space="preserve">برادرى كه حسين </w:t>
      </w:r>
      <w:r w:rsidR="00DA3B2B" w:rsidRPr="00DA3B2B">
        <w:rPr>
          <w:rStyle w:val="libAlaemChar"/>
          <w:rtl/>
        </w:rPr>
        <w:t>عليه‌السلام</w:t>
      </w:r>
      <w:r>
        <w:rPr>
          <w:rtl/>
        </w:rPr>
        <w:t xml:space="preserve"> او را خيلى دوست مى داشت و يادگار شجاعت پدرش اميرال</w:t>
      </w:r>
      <w:r w:rsidR="00D22A35">
        <w:rPr>
          <w:rtl/>
        </w:rPr>
        <w:t>مؤمن</w:t>
      </w:r>
      <w:r>
        <w:rPr>
          <w:rtl/>
        </w:rPr>
        <w:t>ين است</w:t>
      </w:r>
      <w:r w:rsidR="00BD1A56">
        <w:rPr>
          <w:rtl/>
        </w:rPr>
        <w:t xml:space="preserve">. </w:t>
      </w:r>
      <w:r>
        <w:rPr>
          <w:rtl/>
        </w:rPr>
        <w:t>در جايى نوشته اند</w:t>
      </w:r>
      <w:r w:rsidR="00BD1A56">
        <w:rPr>
          <w:rtl/>
        </w:rPr>
        <w:t xml:space="preserve">: </w:t>
      </w:r>
      <w:r>
        <w:rPr>
          <w:rtl/>
        </w:rPr>
        <w:t>ابا عبدالله به او گفت</w:t>
      </w:r>
      <w:r w:rsidR="00BD1A56">
        <w:rPr>
          <w:rtl/>
        </w:rPr>
        <w:t xml:space="preserve">: </w:t>
      </w:r>
      <w:r>
        <w:rPr>
          <w:rtl/>
        </w:rPr>
        <w:t>برادرم</w:t>
      </w:r>
      <w:r w:rsidR="00BD1A56">
        <w:rPr>
          <w:rtl/>
        </w:rPr>
        <w:t>!</w:t>
      </w:r>
      <w:r>
        <w:rPr>
          <w:rtl/>
        </w:rPr>
        <w:t xml:space="preserve"> بنفسى انت</w:t>
      </w:r>
      <w:r w:rsidR="005B589C">
        <w:rPr>
          <w:rtl/>
        </w:rPr>
        <w:t xml:space="preserve">؛ </w:t>
      </w:r>
      <w:r>
        <w:rPr>
          <w:rtl/>
        </w:rPr>
        <w:t>عباس جانم</w:t>
      </w:r>
      <w:r w:rsidR="00BD1A56">
        <w:rPr>
          <w:rtl/>
        </w:rPr>
        <w:t>!</w:t>
      </w:r>
      <w:r>
        <w:rPr>
          <w:rtl/>
        </w:rPr>
        <w:t xml:space="preserve"> جان من به قربان تو</w:t>
      </w:r>
      <w:r w:rsidR="00BD1A56">
        <w:rPr>
          <w:rtl/>
        </w:rPr>
        <w:t>.</w:t>
      </w:r>
      <w:r w:rsidR="003B04E7">
        <w:rPr>
          <w:rtl/>
        </w:rPr>
        <w:t xml:space="preserve"> </w:t>
      </w:r>
      <w:r>
        <w:rPr>
          <w:rtl/>
        </w:rPr>
        <w:t xml:space="preserve">عباس در حدود بيست و سه سال از ابا عبدالله </w:t>
      </w:r>
      <w:r w:rsidR="00DA3B2B" w:rsidRPr="00DA3B2B">
        <w:rPr>
          <w:rStyle w:val="libAlaemChar"/>
          <w:rtl/>
        </w:rPr>
        <w:t>عليه‌السلام</w:t>
      </w:r>
      <w:r>
        <w:rPr>
          <w:rtl/>
        </w:rPr>
        <w:t xml:space="preserve"> كوچك تر بود (ابا عبدالله 57 سال داشتند و عباس يك مرد جوان 34 ساله بود)</w:t>
      </w:r>
      <w:r w:rsidR="00BD1A56">
        <w:rPr>
          <w:rtl/>
        </w:rPr>
        <w:t xml:space="preserve">. </w:t>
      </w:r>
    </w:p>
    <w:p w:rsidR="00405AFB" w:rsidRDefault="00405AFB" w:rsidP="00405AFB">
      <w:pPr>
        <w:pStyle w:val="libNormal"/>
        <w:rPr>
          <w:rtl/>
        </w:rPr>
      </w:pPr>
      <w:r>
        <w:rPr>
          <w:rtl/>
        </w:rPr>
        <w:t>ابا عبدالله به منزله پدر ابوالفضل از نظر سنى و تربيتى به شمار مى رفت</w:t>
      </w:r>
      <w:r w:rsidR="00BD1A56">
        <w:rPr>
          <w:rtl/>
        </w:rPr>
        <w:t xml:space="preserve">، </w:t>
      </w:r>
      <w:r>
        <w:rPr>
          <w:rtl/>
        </w:rPr>
        <w:t>آن وقت به او مى گويد</w:t>
      </w:r>
      <w:r w:rsidR="00BD1A56">
        <w:rPr>
          <w:rtl/>
        </w:rPr>
        <w:t xml:space="preserve">: </w:t>
      </w:r>
      <w:r>
        <w:rPr>
          <w:rtl/>
        </w:rPr>
        <w:t>برادر جان</w:t>
      </w:r>
      <w:r w:rsidR="00BD1A56">
        <w:rPr>
          <w:rtl/>
        </w:rPr>
        <w:t>!</w:t>
      </w:r>
      <w:r>
        <w:rPr>
          <w:rtl/>
        </w:rPr>
        <w:t xml:space="preserve"> بنفسى انت</w:t>
      </w:r>
      <w:r w:rsidR="005B589C">
        <w:rPr>
          <w:rtl/>
        </w:rPr>
        <w:t xml:space="preserve">؛ </w:t>
      </w:r>
      <w:r>
        <w:rPr>
          <w:rtl/>
        </w:rPr>
        <w:t>اى جان من به قربان تو!</w:t>
      </w:r>
    </w:p>
    <w:p w:rsidR="00405AFB" w:rsidRDefault="00405AFB" w:rsidP="00405AFB">
      <w:pPr>
        <w:pStyle w:val="libNormal"/>
        <w:rPr>
          <w:rtl/>
        </w:rPr>
      </w:pPr>
      <w:r>
        <w:rPr>
          <w:rtl/>
        </w:rPr>
        <w:t>ابا عبدالله كنار خيمه منتظر ايستاده است</w:t>
      </w:r>
      <w:r w:rsidR="00BD1A56">
        <w:rPr>
          <w:rtl/>
        </w:rPr>
        <w:t xml:space="preserve">، </w:t>
      </w:r>
      <w:r>
        <w:rPr>
          <w:rtl/>
        </w:rPr>
        <w:t xml:space="preserve">يك وقت فرياد مردانه اباالفضل را مى شنود نوشته اند ابا الفضل العباس </w:t>
      </w:r>
      <w:r w:rsidR="00DA3B2B" w:rsidRPr="00DA3B2B">
        <w:rPr>
          <w:rStyle w:val="libAlaemChar"/>
          <w:rtl/>
        </w:rPr>
        <w:t>عليه‌السلام</w:t>
      </w:r>
      <w:r>
        <w:rPr>
          <w:rtl/>
        </w:rPr>
        <w:t xml:space="preserve"> چهره اش آنقدر زيبا بود كه و كان يدعى بقمر بنى هاشم در زمان خود معروف به ماه بنى هاشم بود</w:t>
      </w:r>
      <w:r w:rsidR="00BD1A56">
        <w:rPr>
          <w:rtl/>
        </w:rPr>
        <w:t xml:space="preserve">. </w:t>
      </w:r>
      <w:r>
        <w:rPr>
          <w:rtl/>
        </w:rPr>
        <w:t xml:space="preserve">اندامش به </w:t>
      </w:r>
      <w:r>
        <w:rPr>
          <w:rtl/>
        </w:rPr>
        <w:lastRenderedPageBreak/>
        <w:t>قدرى رشيد بود كه بعضى از اهل تاريخ نوشته اند</w:t>
      </w:r>
      <w:r w:rsidR="00BD1A56">
        <w:rPr>
          <w:rtl/>
        </w:rPr>
        <w:t xml:space="preserve">: </w:t>
      </w:r>
      <w:r w:rsidR="00236782" w:rsidRPr="00236782">
        <w:rPr>
          <w:rStyle w:val="libAlaemChar"/>
          <w:rFonts w:eastAsia="KFGQPC Uthman Taha Naskh"/>
          <w:rtl/>
        </w:rPr>
        <w:t>(</w:t>
      </w:r>
      <w:r w:rsidR="00236782" w:rsidRPr="00236782">
        <w:rPr>
          <w:rStyle w:val="libHadeesChar"/>
          <w:rtl/>
        </w:rPr>
        <w:t>و كان يركب الفرس المطعم و رجلا يخطان فى الارض</w:t>
      </w:r>
      <w:r w:rsidR="005B589C">
        <w:rPr>
          <w:rStyle w:val="libHadeesChar"/>
          <w:rtl/>
        </w:rPr>
        <w:t xml:space="preserve">؛ </w:t>
      </w:r>
      <w:r w:rsidR="00236782" w:rsidRPr="00236782">
        <w:rPr>
          <w:rStyle w:val="libAlaemChar"/>
          <w:rFonts w:eastAsia="KFGQPC Uthman Taha Naskh"/>
          <w:rtl/>
        </w:rPr>
        <w:t>)</w:t>
      </w:r>
      <w:r>
        <w:rPr>
          <w:rtl/>
        </w:rPr>
        <w:t xml:space="preserve"> سوار اسب تنومندى شد</w:t>
      </w:r>
      <w:r w:rsidR="005B589C">
        <w:rPr>
          <w:rtl/>
        </w:rPr>
        <w:t xml:space="preserve">؛ </w:t>
      </w:r>
      <w:r>
        <w:rPr>
          <w:rtl/>
        </w:rPr>
        <w:t>پايش را كه از ركاب مى كشيد</w:t>
      </w:r>
      <w:r w:rsidR="00BD1A56">
        <w:rPr>
          <w:rtl/>
        </w:rPr>
        <w:t xml:space="preserve">، </w:t>
      </w:r>
      <w:r>
        <w:rPr>
          <w:rtl/>
        </w:rPr>
        <w:t>با انگشت پايش مى توانست زمين را خراش بدهد</w:t>
      </w:r>
      <w:r w:rsidR="00BD1A56">
        <w:rPr>
          <w:rtl/>
        </w:rPr>
        <w:t xml:space="preserve">. </w:t>
      </w:r>
      <w:r>
        <w:rPr>
          <w:rtl/>
        </w:rPr>
        <w:t>حالا گيرم به قول مرحوم آقا شيخ محمد باقر بيرجندى يك مقدار مبالغه باد</w:t>
      </w:r>
      <w:r w:rsidR="00BD1A56">
        <w:rPr>
          <w:rtl/>
        </w:rPr>
        <w:t xml:space="preserve">، </w:t>
      </w:r>
      <w:r>
        <w:rPr>
          <w:rtl/>
        </w:rPr>
        <w:t>ولى نشان مى دهد كه اندام بسيار بلند و رشيدى داشته است</w:t>
      </w:r>
      <w:r w:rsidR="00BD1A56">
        <w:rPr>
          <w:rtl/>
        </w:rPr>
        <w:t xml:space="preserve">، </w:t>
      </w:r>
      <w:r>
        <w:rPr>
          <w:rtl/>
        </w:rPr>
        <w:t>اندامى كه حسين از نظر كردن به آن لذت مى برد</w:t>
      </w:r>
      <w:r w:rsidR="00BD1A56">
        <w:rPr>
          <w:rtl/>
        </w:rPr>
        <w:t xml:space="preserve">. </w:t>
      </w:r>
    </w:p>
    <w:p w:rsidR="00405AFB" w:rsidRDefault="00405AFB" w:rsidP="00405AFB">
      <w:pPr>
        <w:pStyle w:val="libNormal"/>
        <w:rPr>
          <w:rtl/>
        </w:rPr>
      </w:pPr>
      <w:r>
        <w:rPr>
          <w:rtl/>
        </w:rPr>
        <w:t xml:space="preserve">وقتى حسين </w:t>
      </w:r>
      <w:r w:rsidR="00DA3B2B" w:rsidRPr="00DA3B2B">
        <w:rPr>
          <w:rStyle w:val="libAlaemChar"/>
          <w:rtl/>
        </w:rPr>
        <w:t>عليه‌السلام</w:t>
      </w:r>
      <w:r>
        <w:rPr>
          <w:rtl/>
        </w:rPr>
        <w:t xml:space="preserve"> به بالاى سر او مى آيد</w:t>
      </w:r>
      <w:r w:rsidR="00BD1A56">
        <w:rPr>
          <w:rtl/>
        </w:rPr>
        <w:t xml:space="preserve">، </w:t>
      </w:r>
      <w:r>
        <w:rPr>
          <w:rtl/>
        </w:rPr>
        <w:t>مى بيند دست در بدن او نيست</w:t>
      </w:r>
      <w:r w:rsidR="00BD1A56">
        <w:rPr>
          <w:rtl/>
        </w:rPr>
        <w:t xml:space="preserve">، </w:t>
      </w:r>
      <w:r>
        <w:rPr>
          <w:rtl/>
        </w:rPr>
        <w:t>مغز سرش با يك عمو آهنين كوبيده شده و به چشم او تير وارد شده است</w:t>
      </w:r>
      <w:r w:rsidR="00BD1A56">
        <w:rPr>
          <w:rtl/>
        </w:rPr>
        <w:t xml:space="preserve">. </w:t>
      </w:r>
      <w:r>
        <w:rPr>
          <w:rtl/>
        </w:rPr>
        <w:t>بى جهت نيست كه گفته اند</w:t>
      </w:r>
      <w:r w:rsidR="00BD1A56">
        <w:rPr>
          <w:rtl/>
        </w:rPr>
        <w:t xml:space="preserve">: </w:t>
      </w:r>
      <w:r>
        <w:rPr>
          <w:rtl/>
        </w:rPr>
        <w:t>لما قتل العباس بان الانكسار فى وجه الحسين</w:t>
      </w:r>
      <w:r w:rsidR="005B589C">
        <w:rPr>
          <w:rtl/>
        </w:rPr>
        <w:t xml:space="preserve">؛ </w:t>
      </w:r>
      <w:r>
        <w:rPr>
          <w:rtl/>
        </w:rPr>
        <w:t>عباس كه كشته شد</w:t>
      </w:r>
      <w:r w:rsidR="00BD1A56">
        <w:rPr>
          <w:rtl/>
        </w:rPr>
        <w:t xml:space="preserve">، </w:t>
      </w:r>
      <w:r>
        <w:rPr>
          <w:rtl/>
        </w:rPr>
        <w:t>ديدند چهره حسين شكسته شد</w:t>
      </w:r>
      <w:r w:rsidR="00BD1A56">
        <w:rPr>
          <w:rtl/>
        </w:rPr>
        <w:t xml:space="preserve">. </w:t>
      </w:r>
      <w:r>
        <w:rPr>
          <w:rtl/>
        </w:rPr>
        <w:t>خودش فرمود</w:t>
      </w:r>
      <w:r w:rsidR="00BD1A56">
        <w:rPr>
          <w:rtl/>
        </w:rPr>
        <w:t xml:space="preserve">: </w:t>
      </w:r>
      <w:r>
        <w:rPr>
          <w:rtl/>
        </w:rPr>
        <w:t>الان النقطع ظهرى و قلب حيلتى</w:t>
      </w:r>
      <w:r w:rsidR="00BD1A56">
        <w:rPr>
          <w:rtl/>
        </w:rPr>
        <w:t xml:space="preserve">. </w:t>
      </w:r>
    </w:p>
    <w:p w:rsidR="00405AFB" w:rsidRDefault="00F05712" w:rsidP="00F05712">
      <w:pPr>
        <w:pStyle w:val="Heading3"/>
        <w:rPr>
          <w:rtl/>
        </w:rPr>
      </w:pPr>
      <w:bookmarkStart w:id="301" w:name="_Toc406484853"/>
      <w:r>
        <w:t>281</w:t>
      </w:r>
      <w:r>
        <w:rPr>
          <w:rtl/>
        </w:rPr>
        <w:t xml:space="preserve">- دعاى امام صادق </w:t>
      </w:r>
      <w:r w:rsidR="00DA3B2B" w:rsidRPr="00DA3B2B">
        <w:rPr>
          <w:rStyle w:val="libAlaemChar"/>
          <w:rtl/>
        </w:rPr>
        <w:t>عليه‌السلام</w:t>
      </w:r>
      <w:r>
        <w:rPr>
          <w:rtl/>
        </w:rPr>
        <w:t xml:space="preserve"> در حق حضرت عباس </w:t>
      </w:r>
      <w:r w:rsidR="00DA3B2B" w:rsidRPr="00DA3B2B">
        <w:rPr>
          <w:rStyle w:val="libAlaemChar"/>
          <w:rtl/>
        </w:rPr>
        <w:t>عليه‌السلام</w:t>
      </w:r>
      <w:bookmarkEnd w:id="301"/>
      <w:r w:rsidR="003B04E7">
        <w:rPr>
          <w:rtl/>
        </w:rPr>
        <w:t xml:space="preserve"> </w:t>
      </w:r>
    </w:p>
    <w:p w:rsidR="00405AFB" w:rsidRDefault="00405AFB" w:rsidP="00405AFB">
      <w:pPr>
        <w:pStyle w:val="libNormal"/>
        <w:rPr>
          <w:rtl/>
        </w:rPr>
      </w:pPr>
      <w:r>
        <w:rPr>
          <w:rtl/>
        </w:rPr>
        <w:t xml:space="preserve"> امام صادق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رحم الله عمى العباس لقد آثر وابلى بلاء حسنا.</w:t>
      </w:r>
      <w:r w:rsidR="00236782" w:rsidRPr="00236782">
        <w:rPr>
          <w:rStyle w:val="libAlaemChar"/>
          <w:rFonts w:eastAsia="KFGQPC Uthman Taha Naskh"/>
          <w:rtl/>
        </w:rPr>
        <w:t>)</w:t>
      </w:r>
      <w:r>
        <w:rPr>
          <w:rtl/>
        </w:rPr>
        <w:t xml:space="preserve"> </w:t>
      </w:r>
      <w:r w:rsidRPr="00F05712">
        <w:rPr>
          <w:rStyle w:val="libFootnotenumChar"/>
          <w:rtl/>
        </w:rPr>
        <w:t>(290)</w:t>
      </w:r>
      <w:r>
        <w:rPr>
          <w:rtl/>
        </w:rPr>
        <w:t xml:space="preserve"> فرمود</w:t>
      </w:r>
      <w:r w:rsidR="00BD1A56">
        <w:rPr>
          <w:rtl/>
        </w:rPr>
        <w:t xml:space="preserve">: </w:t>
      </w:r>
      <w:r>
        <w:rPr>
          <w:rtl/>
        </w:rPr>
        <w:t>خدا رحمت كند عمويم عباس را</w:t>
      </w:r>
      <w:r w:rsidR="00BD1A56">
        <w:rPr>
          <w:rtl/>
        </w:rPr>
        <w:t xml:space="preserve">، </w:t>
      </w:r>
      <w:r>
        <w:rPr>
          <w:rtl/>
        </w:rPr>
        <w:t>عجب نيكو امتحان داد</w:t>
      </w:r>
      <w:r w:rsidR="00BD1A56">
        <w:rPr>
          <w:rtl/>
        </w:rPr>
        <w:t xml:space="preserve">، </w:t>
      </w:r>
      <w:r>
        <w:rPr>
          <w:rtl/>
        </w:rPr>
        <w:t>ايثار كرد و حداكثر آزمايش را انجام داد</w:t>
      </w:r>
      <w:r w:rsidR="00BD1A56">
        <w:rPr>
          <w:rtl/>
        </w:rPr>
        <w:t xml:space="preserve">. </w:t>
      </w:r>
      <w:r>
        <w:rPr>
          <w:rtl/>
        </w:rPr>
        <w:t>براى نيكو عموى ما عباس مقامى در نزد خداوند است كه تمام شهيدان غبطه مقام او را مى برند</w:t>
      </w:r>
      <w:r w:rsidR="00BD1A56">
        <w:rPr>
          <w:rtl/>
        </w:rPr>
        <w:t>.</w:t>
      </w:r>
      <w:r w:rsidR="003B04E7">
        <w:rPr>
          <w:rtl/>
        </w:rPr>
        <w:t xml:space="preserve"> </w:t>
      </w:r>
      <w:r>
        <w:rPr>
          <w:rtl/>
        </w:rPr>
        <w:t>اينقدر جوانمردى</w:t>
      </w:r>
      <w:r w:rsidR="00BD1A56">
        <w:rPr>
          <w:rtl/>
        </w:rPr>
        <w:t xml:space="preserve">، </w:t>
      </w:r>
      <w:r>
        <w:rPr>
          <w:rtl/>
        </w:rPr>
        <w:t>اينقدر خلوص نيت</w:t>
      </w:r>
      <w:r w:rsidR="00BD1A56">
        <w:rPr>
          <w:rtl/>
        </w:rPr>
        <w:t xml:space="preserve">، </w:t>
      </w:r>
      <w:r>
        <w:rPr>
          <w:rtl/>
        </w:rPr>
        <w:t>اينقدر فداكارى</w:t>
      </w:r>
      <w:r w:rsidR="00BD1A56">
        <w:rPr>
          <w:rtl/>
        </w:rPr>
        <w:t>!</w:t>
      </w:r>
      <w:r>
        <w:rPr>
          <w:rtl/>
        </w:rPr>
        <w:t xml:space="preserve"> ما تنها از ناحيه پيكر عمل نگاه مى كنيم</w:t>
      </w:r>
      <w:r w:rsidR="00BD1A56">
        <w:rPr>
          <w:rtl/>
        </w:rPr>
        <w:t xml:space="preserve">، </w:t>
      </w:r>
      <w:r>
        <w:rPr>
          <w:rtl/>
        </w:rPr>
        <w:t>به روح عمل نگاه نمى كنيم تا ببينيم چقدر اهميت دارد</w:t>
      </w:r>
      <w:r w:rsidR="00BD1A56">
        <w:rPr>
          <w:rtl/>
        </w:rPr>
        <w:t xml:space="preserve">. </w:t>
      </w:r>
    </w:p>
    <w:p w:rsidR="00405AFB" w:rsidRDefault="00F05712" w:rsidP="00F05712">
      <w:pPr>
        <w:pStyle w:val="Heading3"/>
        <w:rPr>
          <w:rtl/>
        </w:rPr>
      </w:pPr>
      <w:bookmarkStart w:id="302" w:name="_Toc406484854"/>
      <w:r>
        <w:t>282</w:t>
      </w:r>
      <w:r>
        <w:rPr>
          <w:rtl/>
        </w:rPr>
        <w:t>- مقام حضرت عباس</w:t>
      </w:r>
      <w:bookmarkEnd w:id="302"/>
      <w:r w:rsidR="003B04E7">
        <w:rPr>
          <w:rtl/>
        </w:rPr>
        <w:t xml:space="preserve"> </w:t>
      </w:r>
    </w:p>
    <w:p w:rsidR="00405AFB" w:rsidRDefault="00405AFB" w:rsidP="00405AFB">
      <w:pPr>
        <w:pStyle w:val="libNormal"/>
        <w:rPr>
          <w:rtl/>
        </w:rPr>
      </w:pPr>
      <w:r>
        <w:rPr>
          <w:rtl/>
        </w:rPr>
        <w:t xml:space="preserve"> ابوالفضل </w:t>
      </w:r>
      <w:r w:rsidR="00DA3B2B" w:rsidRPr="00DA3B2B">
        <w:rPr>
          <w:rStyle w:val="libAlaemChar"/>
          <w:rtl/>
        </w:rPr>
        <w:t>عليه‌السلام</w:t>
      </w:r>
      <w:r>
        <w:rPr>
          <w:rtl/>
        </w:rPr>
        <w:t xml:space="preserve"> كسى است كه</w:t>
      </w:r>
      <w:r w:rsidR="00BD1A56">
        <w:rPr>
          <w:rtl/>
        </w:rPr>
        <w:t xml:space="preserve">: </w:t>
      </w:r>
      <w:r w:rsidR="00236782" w:rsidRPr="00236782">
        <w:rPr>
          <w:rStyle w:val="libAlaemChar"/>
          <w:rFonts w:eastAsia="KFGQPC Uthman Taha Naskh"/>
          <w:rtl/>
        </w:rPr>
        <w:t>(</w:t>
      </w:r>
      <w:r w:rsidR="00236782" w:rsidRPr="00236782">
        <w:rPr>
          <w:rStyle w:val="libHadeesChar"/>
          <w:rtl/>
        </w:rPr>
        <w:t>ان له عند الله درجه يغبطه بها جميع الشهدء.</w:t>
      </w:r>
      <w:r w:rsidR="00236782" w:rsidRPr="00236782">
        <w:rPr>
          <w:rStyle w:val="libAlaemChar"/>
          <w:rFonts w:eastAsia="KFGQPC Uthman Taha Naskh"/>
          <w:rtl/>
        </w:rPr>
        <w:t>)</w:t>
      </w:r>
      <w:r>
        <w:rPr>
          <w:rtl/>
        </w:rPr>
        <w:t xml:space="preserve"> </w:t>
      </w:r>
      <w:r w:rsidRPr="00F05712">
        <w:rPr>
          <w:rStyle w:val="libFootnotenumChar"/>
          <w:rtl/>
        </w:rPr>
        <w:t>(291)</w:t>
      </w:r>
    </w:p>
    <w:p w:rsidR="00405AFB" w:rsidRDefault="00405AFB" w:rsidP="00405AFB">
      <w:pPr>
        <w:pStyle w:val="libNormal"/>
        <w:rPr>
          <w:rtl/>
        </w:rPr>
      </w:pPr>
      <w:r>
        <w:rPr>
          <w:rtl/>
        </w:rPr>
        <w:t>پس در اينجا سه مطلب است</w:t>
      </w:r>
      <w:r w:rsidR="00BD1A56">
        <w:rPr>
          <w:rtl/>
        </w:rPr>
        <w:t xml:space="preserve">: </w:t>
      </w:r>
    </w:p>
    <w:p w:rsidR="00405AFB" w:rsidRDefault="00405AFB" w:rsidP="00405AFB">
      <w:pPr>
        <w:pStyle w:val="libNormal"/>
        <w:rPr>
          <w:rtl/>
        </w:rPr>
      </w:pPr>
      <w:r>
        <w:rPr>
          <w:rtl/>
        </w:rPr>
        <w:lastRenderedPageBreak/>
        <w:t>الف - مقام شهيد در ميان ساير برجستگان و خدمتگزاران بشر</w:t>
      </w:r>
      <w:r w:rsidR="00BD1A56">
        <w:rPr>
          <w:rtl/>
        </w:rPr>
        <w:t xml:space="preserve">. </w:t>
      </w:r>
    </w:p>
    <w:p w:rsidR="00405AFB" w:rsidRDefault="00405AFB" w:rsidP="00405AFB">
      <w:pPr>
        <w:pStyle w:val="libNormal"/>
        <w:rPr>
          <w:rtl/>
        </w:rPr>
      </w:pPr>
      <w:r>
        <w:rPr>
          <w:rtl/>
        </w:rPr>
        <w:t>ب - مقام شهداى كربلا در ميان ساير شهدا</w:t>
      </w:r>
      <w:r w:rsidR="00BD1A56">
        <w:rPr>
          <w:rtl/>
        </w:rPr>
        <w:t xml:space="preserve">. </w:t>
      </w:r>
    </w:p>
    <w:p w:rsidR="00405AFB" w:rsidRDefault="00405AFB" w:rsidP="00405AFB">
      <w:pPr>
        <w:pStyle w:val="libNormal"/>
        <w:rPr>
          <w:rtl/>
        </w:rPr>
      </w:pPr>
      <w:r>
        <w:rPr>
          <w:rtl/>
        </w:rPr>
        <w:t>ج - مقام ابوالفضل العباس در ميان شهداى كربلا</w:t>
      </w:r>
      <w:r w:rsidR="00BD1A56">
        <w:rPr>
          <w:rtl/>
        </w:rPr>
        <w:t xml:space="preserve">. </w:t>
      </w:r>
      <w:r w:rsidRPr="00F05712">
        <w:rPr>
          <w:rStyle w:val="libFootnotenumChar"/>
          <w:rtl/>
        </w:rPr>
        <w:t>(292)</w:t>
      </w:r>
    </w:p>
    <w:p w:rsidR="00405AFB" w:rsidRDefault="00F05712" w:rsidP="00F05712">
      <w:pPr>
        <w:pStyle w:val="Heading1Center"/>
        <w:rPr>
          <w:rtl/>
        </w:rPr>
      </w:pPr>
      <w:r>
        <w:rPr>
          <w:rtl/>
        </w:rPr>
        <w:br w:type="page"/>
      </w:r>
      <w:bookmarkStart w:id="303" w:name="_Toc406484855"/>
      <w:r>
        <w:rPr>
          <w:rtl/>
        </w:rPr>
        <w:lastRenderedPageBreak/>
        <w:t>فصل نهم: ويژگى هاى پيام و شعارهاى نهضت حسينى</w:t>
      </w:r>
      <w:bookmarkEnd w:id="303"/>
      <w:r>
        <w:rPr>
          <w:rtl/>
        </w:rPr>
        <w:t xml:space="preserve"> </w:t>
      </w:r>
    </w:p>
    <w:p w:rsidR="00405AFB" w:rsidRDefault="00405AFB" w:rsidP="00F05712">
      <w:pPr>
        <w:pStyle w:val="Heading3"/>
        <w:rPr>
          <w:rtl/>
        </w:rPr>
      </w:pPr>
      <w:r>
        <w:t xml:space="preserve"> </w:t>
      </w:r>
      <w:bookmarkStart w:id="304" w:name="_Toc406484856"/>
      <w:r w:rsidR="00F05712">
        <w:t>283</w:t>
      </w:r>
      <w:r w:rsidR="00F05712">
        <w:rPr>
          <w:rtl/>
        </w:rPr>
        <w:t>- شروط موفقيت يك پيام</w:t>
      </w:r>
      <w:bookmarkEnd w:id="304"/>
      <w:r w:rsidR="003B04E7">
        <w:rPr>
          <w:rtl/>
        </w:rPr>
        <w:t xml:space="preserve"> </w:t>
      </w:r>
    </w:p>
    <w:p w:rsidR="00405AFB" w:rsidRDefault="00405AFB" w:rsidP="00405AFB">
      <w:pPr>
        <w:pStyle w:val="libNormal"/>
        <w:rPr>
          <w:rtl/>
        </w:rPr>
      </w:pPr>
      <w:r>
        <w:rPr>
          <w:rtl/>
        </w:rPr>
        <w:t xml:space="preserve"> موفقيت يك پيام چند شرط دارد</w:t>
      </w:r>
      <w:r w:rsidR="00BD1A56">
        <w:rPr>
          <w:rtl/>
        </w:rPr>
        <w:t xml:space="preserve">: </w:t>
      </w:r>
      <w:r>
        <w:rPr>
          <w:rtl/>
        </w:rPr>
        <w:t>غناى محتواى خود پيام</w:t>
      </w:r>
      <w:r w:rsidR="00BD1A56">
        <w:rPr>
          <w:rtl/>
        </w:rPr>
        <w:t xml:space="preserve">، </w:t>
      </w:r>
      <w:r>
        <w:rPr>
          <w:rtl/>
        </w:rPr>
        <w:t>استخدام وسائل مشروع و پرهيز از وسائل ضد</w:t>
      </w:r>
      <w:r w:rsidR="00BD1A56">
        <w:rPr>
          <w:rtl/>
        </w:rPr>
        <w:t xml:space="preserve">، </w:t>
      </w:r>
      <w:r>
        <w:rPr>
          <w:rtl/>
        </w:rPr>
        <w:t>استفاده از متد صحيح</w:t>
      </w:r>
      <w:r w:rsidR="00BD1A56">
        <w:rPr>
          <w:rtl/>
        </w:rPr>
        <w:t xml:space="preserve">، </w:t>
      </w:r>
      <w:r>
        <w:rPr>
          <w:rtl/>
        </w:rPr>
        <w:t>شخصيت حامل پيام</w:t>
      </w:r>
      <w:r w:rsidR="00BD1A56">
        <w:rPr>
          <w:rtl/>
        </w:rPr>
        <w:t xml:space="preserve">. </w:t>
      </w:r>
    </w:p>
    <w:p w:rsidR="00405AFB" w:rsidRDefault="00405AFB" w:rsidP="00405AFB">
      <w:pPr>
        <w:pStyle w:val="libNormal"/>
        <w:rPr>
          <w:rtl/>
        </w:rPr>
      </w:pPr>
      <w:r>
        <w:rPr>
          <w:rtl/>
        </w:rPr>
        <w:t>بحث ما فعلا درباره دو مطلب است</w:t>
      </w:r>
      <w:r w:rsidR="00BD1A56">
        <w:rPr>
          <w:rtl/>
        </w:rPr>
        <w:t xml:space="preserve">: </w:t>
      </w:r>
      <w:r>
        <w:rPr>
          <w:rtl/>
        </w:rPr>
        <w:t>يكى بحث كل درباره شرايط حامل پيام</w:t>
      </w:r>
      <w:r w:rsidR="00BD1A56">
        <w:rPr>
          <w:rtl/>
        </w:rPr>
        <w:t xml:space="preserve">، </w:t>
      </w:r>
      <w:r>
        <w:rPr>
          <w:rtl/>
        </w:rPr>
        <w:t xml:space="preserve">ديگر بحثى شخصى درباره </w:t>
      </w:r>
      <w:r w:rsidR="00DA2FA6">
        <w:rPr>
          <w:rtl/>
        </w:rPr>
        <w:t>تأثیر</w:t>
      </w:r>
      <w:r>
        <w:rPr>
          <w:rtl/>
        </w:rPr>
        <w:t xml:space="preserve"> شخصيت اهل بيت در تبليغشان</w:t>
      </w:r>
      <w:r w:rsidR="00BD1A56">
        <w:rPr>
          <w:rtl/>
        </w:rPr>
        <w:t xml:space="preserve">، </w:t>
      </w:r>
      <w:r>
        <w:rPr>
          <w:rtl/>
        </w:rPr>
        <w:t>كه البته دو جنبه دارد</w:t>
      </w:r>
      <w:r w:rsidR="00BD1A56">
        <w:rPr>
          <w:rtl/>
        </w:rPr>
        <w:t xml:space="preserve">، </w:t>
      </w:r>
      <w:r>
        <w:rPr>
          <w:rtl/>
        </w:rPr>
        <w:t>يكى اينكه اسلام را شناساندند</w:t>
      </w:r>
      <w:r w:rsidR="00BD1A56">
        <w:rPr>
          <w:rtl/>
        </w:rPr>
        <w:t xml:space="preserve">، </w:t>
      </w:r>
      <w:r>
        <w:rPr>
          <w:rtl/>
        </w:rPr>
        <w:t>ديگر اينكه مردم را به ماهيت اوضاع آگاه ساختند</w:t>
      </w:r>
      <w:r w:rsidR="00BD1A56">
        <w:rPr>
          <w:rtl/>
        </w:rPr>
        <w:t xml:space="preserve">. </w:t>
      </w:r>
      <w:r w:rsidRPr="00F05712">
        <w:rPr>
          <w:rStyle w:val="libFootnotenumChar"/>
          <w:rtl/>
        </w:rPr>
        <w:t>(293)</w:t>
      </w:r>
    </w:p>
    <w:p w:rsidR="00405AFB" w:rsidRDefault="00F05712" w:rsidP="00F05712">
      <w:pPr>
        <w:pStyle w:val="Heading3"/>
        <w:rPr>
          <w:rtl/>
        </w:rPr>
      </w:pPr>
      <w:bookmarkStart w:id="305" w:name="_Toc406484857"/>
      <w:r>
        <w:t>284</w:t>
      </w:r>
      <w:r>
        <w:rPr>
          <w:rtl/>
        </w:rPr>
        <w:t>- پيام حسينى</w:t>
      </w:r>
      <w:bookmarkEnd w:id="305"/>
      <w:r w:rsidR="003B04E7">
        <w:rPr>
          <w:rtl/>
        </w:rPr>
        <w:t xml:space="preserve"> </w:t>
      </w:r>
    </w:p>
    <w:p w:rsidR="00405AFB" w:rsidRDefault="00405AFB" w:rsidP="00405AFB">
      <w:pPr>
        <w:pStyle w:val="libNormal"/>
        <w:rPr>
          <w:rtl/>
        </w:rPr>
      </w:pPr>
      <w:r>
        <w:rPr>
          <w:rtl/>
        </w:rPr>
        <w:t xml:space="preserve"> كسانى كه به خاطر يك سلسله اصول و مبادى قيام مى كنند و نهضت مى نمايند</w:t>
      </w:r>
      <w:r w:rsidR="00BD1A56">
        <w:rPr>
          <w:rtl/>
        </w:rPr>
        <w:t xml:space="preserve">، </w:t>
      </w:r>
      <w:r>
        <w:rPr>
          <w:rtl/>
        </w:rPr>
        <w:t>در حقيقت به همه جهانيان بعد از خودشان پيامى دارند و به اصطلاح معروف وصيتى دارند</w:t>
      </w:r>
      <w:r w:rsidR="00BD1A56">
        <w:rPr>
          <w:rtl/>
        </w:rPr>
        <w:t xml:space="preserve">. </w:t>
      </w:r>
      <w:r>
        <w:rPr>
          <w:rtl/>
        </w:rPr>
        <w:t>آيندگان بايد باى پيام آنها آشنا باشند و نداى آنها را بشناسند</w:t>
      </w:r>
      <w:r w:rsidR="00BD1A56">
        <w:rPr>
          <w:rtl/>
        </w:rPr>
        <w:t xml:space="preserve">. </w:t>
      </w:r>
    </w:p>
    <w:p w:rsidR="00405AFB" w:rsidRDefault="00405AFB" w:rsidP="00405AFB">
      <w:pPr>
        <w:pStyle w:val="libNormal"/>
        <w:rPr>
          <w:rtl/>
        </w:rPr>
      </w:pPr>
      <w:r>
        <w:rPr>
          <w:rtl/>
        </w:rPr>
        <w:t xml:space="preserve">حسين بن على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انى لم اخرج اشرا و لا بطرا و لا مفسرا و لا ظالما، انما خرجت لطلب الاصلاح فى امه جدى </w:t>
      </w:r>
      <w:r w:rsidR="00621A76" w:rsidRPr="00621A76">
        <w:rPr>
          <w:rStyle w:val="libAlaemChar"/>
          <w:rFonts w:eastAsia="KFGQPC Uthman Taha Naskh"/>
          <w:rtl/>
        </w:rPr>
        <w:t>صلى‌الله‌عليه‌وآله</w:t>
      </w:r>
      <w:r w:rsidR="00236782" w:rsidRPr="00236782">
        <w:rPr>
          <w:rStyle w:val="libHadeesChar"/>
          <w:rtl/>
        </w:rPr>
        <w:t>، اريد ان المر بالمعروف و انهى عن المنكر و اسير بسيره جدى و ابى.</w:t>
      </w:r>
      <w:r w:rsidR="00236782" w:rsidRPr="00236782">
        <w:rPr>
          <w:rStyle w:val="libAlaemChar"/>
          <w:rFonts w:eastAsia="KFGQPC Uthman Taha Naskh"/>
          <w:rtl/>
        </w:rPr>
        <w:t>)</w:t>
      </w:r>
      <w:r>
        <w:rPr>
          <w:rtl/>
        </w:rPr>
        <w:t xml:space="preserve"> </w:t>
      </w:r>
      <w:r w:rsidRPr="00F05712">
        <w:rPr>
          <w:rStyle w:val="libFootnotenumChar"/>
          <w:rtl/>
        </w:rPr>
        <w:t>(294)</w:t>
      </w:r>
    </w:p>
    <w:p w:rsidR="00405AFB" w:rsidRDefault="00F05712" w:rsidP="00F05712">
      <w:pPr>
        <w:pStyle w:val="Heading3"/>
        <w:rPr>
          <w:rtl/>
        </w:rPr>
      </w:pPr>
      <w:bookmarkStart w:id="306" w:name="_Toc406484858"/>
      <w:r>
        <w:t>285</w:t>
      </w:r>
      <w:r>
        <w:rPr>
          <w:rtl/>
        </w:rPr>
        <w:t>- منطق عاشورا</w:t>
      </w:r>
      <w:bookmarkEnd w:id="306"/>
      <w:r>
        <w:t xml:space="preserve"> </w:t>
      </w:r>
    </w:p>
    <w:p w:rsidR="00405AFB" w:rsidRDefault="00405AFB" w:rsidP="00405AFB">
      <w:pPr>
        <w:pStyle w:val="libNormal"/>
        <w:rPr>
          <w:rtl/>
        </w:rPr>
      </w:pPr>
      <w:r>
        <w:rPr>
          <w:rtl/>
        </w:rPr>
        <w:t xml:space="preserve"> منطق شهيد يعنى منطق كسى كه براى جامعه خودش پيامى دارد و اين پيام را جز با خون با چيز ديگرى نمى خواهد بنويسد</w:t>
      </w:r>
      <w:r w:rsidR="00BD1A56">
        <w:rPr>
          <w:rtl/>
        </w:rPr>
        <w:t xml:space="preserve">. </w:t>
      </w:r>
      <w:r>
        <w:rPr>
          <w:rtl/>
        </w:rPr>
        <w:t>خيلى ها در دنيا حرف داشتند</w:t>
      </w:r>
      <w:r w:rsidR="00BD1A56">
        <w:rPr>
          <w:rtl/>
        </w:rPr>
        <w:t xml:space="preserve">، </w:t>
      </w:r>
      <w:r>
        <w:rPr>
          <w:rtl/>
        </w:rPr>
        <w:t>پيام داشتند</w:t>
      </w:r>
      <w:r w:rsidR="00BD1A56">
        <w:rPr>
          <w:rtl/>
        </w:rPr>
        <w:t xml:space="preserve">. </w:t>
      </w:r>
      <w:r>
        <w:rPr>
          <w:rtl/>
        </w:rPr>
        <w:t>در حفرياتى كه دائما در اطراف و اكناف عالم مى كنند</w:t>
      </w:r>
      <w:r w:rsidR="00BD1A56">
        <w:rPr>
          <w:rtl/>
        </w:rPr>
        <w:t xml:space="preserve">، </w:t>
      </w:r>
      <w:r>
        <w:rPr>
          <w:rtl/>
        </w:rPr>
        <w:t>مى بينند از فلان پادشاه يا رئيس جمهور سنگ نوشته اى در مى آيد به اينكه</w:t>
      </w:r>
      <w:r w:rsidR="00BD1A56">
        <w:rPr>
          <w:rtl/>
        </w:rPr>
        <w:t xml:space="preserve">: </w:t>
      </w:r>
      <w:r>
        <w:rPr>
          <w:rtl/>
        </w:rPr>
        <w:t>منم فلان كس پدر فلان كس</w:t>
      </w:r>
      <w:r w:rsidR="00BD1A56">
        <w:rPr>
          <w:rtl/>
        </w:rPr>
        <w:t xml:space="preserve">، </w:t>
      </w:r>
      <w:r>
        <w:rPr>
          <w:rtl/>
        </w:rPr>
        <w:t>منم كه فلان جا را فتح كردم</w:t>
      </w:r>
      <w:r w:rsidR="00BD1A56">
        <w:rPr>
          <w:rtl/>
        </w:rPr>
        <w:t xml:space="preserve">، </w:t>
      </w:r>
      <w:r>
        <w:rPr>
          <w:rtl/>
        </w:rPr>
        <w:t xml:space="preserve">منم كه چقدر در دنيا </w:t>
      </w:r>
      <w:r>
        <w:rPr>
          <w:rtl/>
        </w:rPr>
        <w:lastRenderedPageBreak/>
        <w:t>زندگى كردم</w:t>
      </w:r>
      <w:r w:rsidR="00BD1A56">
        <w:rPr>
          <w:rtl/>
        </w:rPr>
        <w:t xml:space="preserve">، </w:t>
      </w:r>
      <w:r>
        <w:rPr>
          <w:rtl/>
        </w:rPr>
        <w:t>چقدر زن گرفتم</w:t>
      </w:r>
      <w:r w:rsidR="00BD1A56">
        <w:rPr>
          <w:rtl/>
        </w:rPr>
        <w:t xml:space="preserve">، </w:t>
      </w:r>
      <w:r>
        <w:rPr>
          <w:rtl/>
        </w:rPr>
        <w:t>چقدر عيش كردم</w:t>
      </w:r>
      <w:r w:rsidR="00BD1A56">
        <w:rPr>
          <w:rtl/>
        </w:rPr>
        <w:t xml:space="preserve">، </w:t>
      </w:r>
      <w:r>
        <w:rPr>
          <w:rtl/>
        </w:rPr>
        <w:t>چقدر نوش كردم</w:t>
      </w:r>
      <w:r w:rsidR="00BD1A56">
        <w:rPr>
          <w:rtl/>
        </w:rPr>
        <w:t xml:space="preserve">، </w:t>
      </w:r>
      <w:r>
        <w:rPr>
          <w:rtl/>
        </w:rPr>
        <w:t>چقدر ظلم و ستم كردم</w:t>
      </w:r>
      <w:r w:rsidR="00BD1A56">
        <w:rPr>
          <w:rtl/>
        </w:rPr>
        <w:t xml:space="preserve">. </w:t>
      </w:r>
      <w:r>
        <w:rPr>
          <w:rtl/>
        </w:rPr>
        <w:t>روى سنگ مى نويسند كه محو نمى شود</w:t>
      </w:r>
      <w:r w:rsidR="00BD1A56">
        <w:rPr>
          <w:rtl/>
        </w:rPr>
        <w:t xml:space="preserve">. </w:t>
      </w:r>
      <w:r>
        <w:rPr>
          <w:rtl/>
        </w:rPr>
        <w:t>ولى در عين حال روى همان سنگ ها مى ماند</w:t>
      </w:r>
      <w:r w:rsidR="00BD1A56">
        <w:rPr>
          <w:rtl/>
        </w:rPr>
        <w:t xml:space="preserve">، </w:t>
      </w:r>
      <w:r>
        <w:rPr>
          <w:rtl/>
        </w:rPr>
        <w:t>مردم فراموش مى كنند</w:t>
      </w:r>
      <w:r w:rsidR="00BD1A56">
        <w:rPr>
          <w:rtl/>
        </w:rPr>
        <w:t xml:space="preserve">، </w:t>
      </w:r>
      <w:r>
        <w:rPr>
          <w:rtl/>
        </w:rPr>
        <w:t>زير خاك ها دفن مى شود</w:t>
      </w:r>
      <w:r w:rsidR="00BD1A56">
        <w:rPr>
          <w:rtl/>
        </w:rPr>
        <w:t xml:space="preserve">، </w:t>
      </w:r>
      <w:r>
        <w:rPr>
          <w:rtl/>
        </w:rPr>
        <w:t>بعد از هزاران سال از زير خاكها بيرون مى آيد</w:t>
      </w:r>
      <w:r w:rsidR="00BD1A56">
        <w:rPr>
          <w:rtl/>
        </w:rPr>
        <w:t xml:space="preserve">، </w:t>
      </w:r>
      <w:r>
        <w:rPr>
          <w:rtl/>
        </w:rPr>
        <w:t>تازه در موزه ها مى ماند</w:t>
      </w:r>
      <w:r w:rsidR="00BD1A56">
        <w:rPr>
          <w:rtl/>
        </w:rPr>
        <w:t xml:space="preserve">. </w:t>
      </w:r>
      <w:r w:rsidRPr="00F05712">
        <w:rPr>
          <w:rStyle w:val="libFootnotenumChar"/>
          <w:rtl/>
        </w:rPr>
        <w:t>(295)</w:t>
      </w:r>
    </w:p>
    <w:p w:rsidR="00405AFB" w:rsidRDefault="00F05712" w:rsidP="00F05712">
      <w:pPr>
        <w:pStyle w:val="Heading3"/>
        <w:rPr>
          <w:rtl/>
        </w:rPr>
      </w:pPr>
      <w:bookmarkStart w:id="307" w:name="_Toc406484859"/>
      <w:r>
        <w:t>286</w:t>
      </w:r>
      <w:r>
        <w:rPr>
          <w:rtl/>
        </w:rPr>
        <w:t>- مهاجمى با منطق شهيد</w:t>
      </w:r>
      <w:bookmarkEnd w:id="307"/>
      <w:r w:rsidR="003B04E7">
        <w:rPr>
          <w:rtl/>
        </w:rPr>
        <w:t xml:space="preserve"> </w:t>
      </w:r>
    </w:p>
    <w:p w:rsidR="00405AFB" w:rsidRDefault="00405AFB" w:rsidP="00405AFB">
      <w:pPr>
        <w:pStyle w:val="libNormal"/>
        <w:rPr>
          <w:rtl/>
        </w:rPr>
      </w:pPr>
      <w:r>
        <w:rPr>
          <w:rtl/>
        </w:rPr>
        <w:t xml:space="preserve"> امام حسين كه مهاجم است و منطقش</w:t>
      </w:r>
      <w:r w:rsidR="00BD1A56">
        <w:rPr>
          <w:rtl/>
        </w:rPr>
        <w:t xml:space="preserve">، </w:t>
      </w:r>
      <w:r>
        <w:rPr>
          <w:rtl/>
        </w:rPr>
        <w:t>منطق شهيد</w:t>
      </w:r>
      <w:r w:rsidR="005B589C">
        <w:rPr>
          <w:rtl/>
        </w:rPr>
        <w:t xml:space="preserve">؛ </w:t>
      </w:r>
      <w:r>
        <w:rPr>
          <w:rtl/>
        </w:rPr>
        <w:t>آن روزى كه پيامش را در صحراى كربلا ثبت مى كرد</w:t>
      </w:r>
      <w:r w:rsidR="00BD1A56">
        <w:rPr>
          <w:rtl/>
        </w:rPr>
        <w:t xml:space="preserve">، </w:t>
      </w:r>
      <w:r>
        <w:rPr>
          <w:rtl/>
        </w:rPr>
        <w:t>نه كاغذى بود</w:t>
      </w:r>
      <w:r w:rsidR="00BD1A56">
        <w:rPr>
          <w:rtl/>
        </w:rPr>
        <w:t xml:space="preserve">: </w:t>
      </w:r>
      <w:r>
        <w:rPr>
          <w:rtl/>
        </w:rPr>
        <w:t>نه قلمى</w:t>
      </w:r>
      <w:r w:rsidR="005B589C">
        <w:rPr>
          <w:rtl/>
        </w:rPr>
        <w:t xml:space="preserve">؛ </w:t>
      </w:r>
      <w:r>
        <w:rPr>
          <w:rtl/>
        </w:rPr>
        <w:t>همين صفحه لرزان هوا بود</w:t>
      </w:r>
      <w:r w:rsidR="00BD1A56">
        <w:rPr>
          <w:rtl/>
        </w:rPr>
        <w:t xml:space="preserve">. </w:t>
      </w:r>
      <w:r>
        <w:rPr>
          <w:rtl/>
        </w:rPr>
        <w:t>ولى همين پيامش روى صفحه لرزان هوا</w:t>
      </w:r>
      <w:r w:rsidR="00BD1A56">
        <w:rPr>
          <w:rtl/>
        </w:rPr>
        <w:t xml:space="preserve">، </w:t>
      </w:r>
      <w:r>
        <w:rPr>
          <w:rtl/>
        </w:rPr>
        <w:t>چرا باقى ماند؟ چون منتقل شد روى صفحه دلها</w:t>
      </w:r>
      <w:r w:rsidR="005B589C">
        <w:rPr>
          <w:rtl/>
        </w:rPr>
        <w:t xml:space="preserve">؛ </w:t>
      </w:r>
      <w:r>
        <w:rPr>
          <w:rtl/>
        </w:rPr>
        <w:t>روى صفحه دلها آن چنان حك شد كه ديگر محو شدنى نيست</w:t>
      </w:r>
      <w:r w:rsidR="00BD1A56">
        <w:rPr>
          <w:rtl/>
        </w:rPr>
        <w:t xml:space="preserve">. </w:t>
      </w:r>
      <w:r w:rsidRPr="00F05712">
        <w:rPr>
          <w:rStyle w:val="libFootnotenumChar"/>
          <w:rtl/>
        </w:rPr>
        <w:t>(296)</w:t>
      </w:r>
    </w:p>
    <w:p w:rsidR="00405AFB" w:rsidRDefault="00F05712" w:rsidP="00F05712">
      <w:pPr>
        <w:pStyle w:val="Heading3"/>
        <w:rPr>
          <w:rtl/>
        </w:rPr>
      </w:pPr>
      <w:bookmarkStart w:id="308" w:name="_Toc406484860"/>
      <w:r>
        <w:t>287</w:t>
      </w:r>
      <w:r>
        <w:rPr>
          <w:rtl/>
        </w:rPr>
        <w:t>- ثبت پيام در قلوب اهل ايمان</w:t>
      </w:r>
      <w:bookmarkEnd w:id="308"/>
      <w:r w:rsidR="003B04E7">
        <w:rPr>
          <w:rtl/>
        </w:rPr>
        <w:t xml:space="preserve"> </w:t>
      </w:r>
    </w:p>
    <w:p w:rsidR="00405AFB" w:rsidRDefault="00405AFB" w:rsidP="00405AFB">
      <w:pPr>
        <w:pStyle w:val="libNormal"/>
      </w:pPr>
      <w:r>
        <w:rPr>
          <w:rtl/>
        </w:rPr>
        <w:t xml:space="preserve"> امام حسين پيام خونين خودش را روى صفحه لرزان هوا ثبت كرد</w:t>
      </w:r>
      <w:r w:rsidR="00BD1A56">
        <w:rPr>
          <w:rtl/>
        </w:rPr>
        <w:t xml:space="preserve">، </w:t>
      </w:r>
      <w:r>
        <w:rPr>
          <w:rtl/>
        </w:rPr>
        <w:t>ولى چون تواءم با خون و رنگ قرمز بود</w:t>
      </w:r>
      <w:r w:rsidR="00BD1A56">
        <w:rPr>
          <w:rtl/>
        </w:rPr>
        <w:t xml:space="preserve">. </w:t>
      </w:r>
      <w:r>
        <w:rPr>
          <w:rtl/>
        </w:rPr>
        <w:t>در دلهاى حك شد امروز شما ميليونها افراد از عرب و عجم را مى بينيد كه پيام امام حسين را مى دانند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ارى الموت الا سعاده و الحياه مع الظالمين الا برما.</w:t>
      </w:r>
      <w:r w:rsidR="00236782" w:rsidRPr="00236782">
        <w:rPr>
          <w:rStyle w:val="libAlaemChar"/>
          <w:rFonts w:eastAsia="KFGQPC Uthman Taha Naskh"/>
          <w:rtl/>
        </w:rPr>
        <w:t>)</w:t>
      </w:r>
    </w:p>
    <w:p w:rsidR="00405AFB" w:rsidRDefault="00405AFB" w:rsidP="00405AFB">
      <w:pPr>
        <w:pStyle w:val="libNormal"/>
        <w:rPr>
          <w:rtl/>
        </w:rPr>
      </w:pPr>
      <w:r>
        <w:rPr>
          <w:rtl/>
        </w:rPr>
        <w:t>آنجا كه آدم مى خواهد زندگى بكند ننگين</w:t>
      </w:r>
      <w:r w:rsidR="00BD1A56">
        <w:rPr>
          <w:rtl/>
        </w:rPr>
        <w:t xml:space="preserve">، </w:t>
      </w:r>
      <w:r>
        <w:rPr>
          <w:rtl/>
        </w:rPr>
        <w:t>آنجا كه مى خواهد زندگى بكند با ظالم و ستمگر</w:t>
      </w:r>
      <w:r w:rsidR="00BD1A56">
        <w:rPr>
          <w:rtl/>
        </w:rPr>
        <w:t xml:space="preserve">، </w:t>
      </w:r>
      <w:r>
        <w:rPr>
          <w:rtl/>
        </w:rPr>
        <w:t>آنجا كه مى خواهد زندگى فقط برايش نان خوردن و آب نوشيدن و خوابيدن باشد و زير بار ذلت ها رفتن</w:t>
      </w:r>
      <w:r w:rsidR="00BD1A56">
        <w:rPr>
          <w:rtl/>
        </w:rPr>
        <w:t xml:space="preserve">، </w:t>
      </w:r>
      <w:r>
        <w:rPr>
          <w:rtl/>
        </w:rPr>
        <w:t>مرگ هزاران بار بر اين زندگى ترجيح دارد</w:t>
      </w:r>
      <w:r w:rsidR="00BD1A56">
        <w:rPr>
          <w:rtl/>
        </w:rPr>
        <w:t xml:space="preserve">. </w:t>
      </w:r>
      <w:r>
        <w:rPr>
          <w:rtl/>
        </w:rPr>
        <w:t>اين پيام شهيد است</w:t>
      </w:r>
      <w:r w:rsidR="00BD1A56">
        <w:rPr>
          <w:rtl/>
        </w:rPr>
        <w:t xml:space="preserve">. </w:t>
      </w:r>
      <w:r w:rsidRPr="00F05712">
        <w:rPr>
          <w:rStyle w:val="libFootnotenumChar"/>
          <w:rtl/>
        </w:rPr>
        <w:t>(297)</w:t>
      </w:r>
    </w:p>
    <w:p w:rsidR="00405AFB" w:rsidRDefault="00F05712" w:rsidP="00F05712">
      <w:pPr>
        <w:pStyle w:val="Heading3"/>
        <w:rPr>
          <w:rtl/>
        </w:rPr>
      </w:pPr>
      <w:bookmarkStart w:id="309" w:name="_Toc406484861"/>
      <w:r>
        <w:t>288</w:t>
      </w:r>
      <w:r>
        <w:rPr>
          <w:rtl/>
        </w:rPr>
        <w:t>- شعار محيى نه مخدر!</w:t>
      </w:r>
      <w:bookmarkEnd w:id="309"/>
      <w:r w:rsidR="003B04E7">
        <w:rPr>
          <w:rtl/>
        </w:rPr>
        <w:t xml:space="preserve"> </w:t>
      </w:r>
    </w:p>
    <w:p w:rsidR="00405AFB" w:rsidRDefault="00405AFB" w:rsidP="00405AFB">
      <w:pPr>
        <w:pStyle w:val="libNormal"/>
        <w:rPr>
          <w:rtl/>
        </w:rPr>
      </w:pPr>
      <w:r>
        <w:rPr>
          <w:rtl/>
        </w:rPr>
        <w:t xml:space="preserve"> شعارهاى ابا عبدالله</w:t>
      </w:r>
      <w:r w:rsidR="00BD1A56">
        <w:rPr>
          <w:rtl/>
        </w:rPr>
        <w:t xml:space="preserve">، </w:t>
      </w:r>
      <w:r>
        <w:rPr>
          <w:rtl/>
        </w:rPr>
        <w:t>شعارهاى احياى اسلام است</w:t>
      </w:r>
      <w:r w:rsidR="005B589C">
        <w:rPr>
          <w:rtl/>
        </w:rPr>
        <w:t xml:space="preserve">؛ </w:t>
      </w:r>
      <w:r>
        <w:rPr>
          <w:rtl/>
        </w:rPr>
        <w:t>اين است كه</w:t>
      </w:r>
      <w:r w:rsidR="00BD1A56">
        <w:rPr>
          <w:rtl/>
        </w:rPr>
        <w:t xml:space="preserve">: </w:t>
      </w:r>
      <w:r>
        <w:rPr>
          <w:rtl/>
        </w:rPr>
        <w:t xml:space="preserve">چرا بيت المال مسلمين را يك عده به خودشان اختصاص داده اند؟ چرا حلال خدا را </w:t>
      </w:r>
      <w:r>
        <w:rPr>
          <w:rtl/>
        </w:rPr>
        <w:lastRenderedPageBreak/>
        <w:t>حرام</w:t>
      </w:r>
      <w:r w:rsidR="00BD1A56">
        <w:rPr>
          <w:rtl/>
        </w:rPr>
        <w:t xml:space="preserve">، </w:t>
      </w:r>
      <w:r>
        <w:rPr>
          <w:rtl/>
        </w:rPr>
        <w:t>و حرام خدا را حلال مى كنند؟ چرا مردم را دو دسته كرده اند</w:t>
      </w:r>
      <w:r w:rsidR="00BD1A56">
        <w:rPr>
          <w:rtl/>
        </w:rPr>
        <w:t xml:space="preserve">، </w:t>
      </w:r>
      <w:r>
        <w:rPr>
          <w:rtl/>
        </w:rPr>
        <w:t>مردمى كه فقير فقير و دردمند</w:t>
      </w:r>
      <w:r w:rsidR="00BD1A56">
        <w:rPr>
          <w:rtl/>
        </w:rPr>
        <w:t xml:space="preserve">، </w:t>
      </w:r>
      <w:r>
        <w:rPr>
          <w:rtl/>
        </w:rPr>
        <w:t>و مردمى كه از پرخورى نمى توانند از جايشان بلند شوند؟</w:t>
      </w:r>
    </w:p>
    <w:p w:rsidR="00405AFB" w:rsidRDefault="00405AFB" w:rsidP="00405AFB">
      <w:pPr>
        <w:pStyle w:val="libNormal"/>
        <w:rPr>
          <w:rtl/>
        </w:rPr>
      </w:pPr>
      <w:r>
        <w:rPr>
          <w:rtl/>
        </w:rPr>
        <w:t>در بين راه در حضور هزار نفر لشكريان حر</w:t>
      </w:r>
      <w:r w:rsidR="00BD1A56">
        <w:rPr>
          <w:rtl/>
        </w:rPr>
        <w:t xml:space="preserve">، </w:t>
      </w:r>
      <w:r>
        <w:rPr>
          <w:rtl/>
        </w:rPr>
        <w:t>آن خطبه معروف را خواند كه طى آن</w:t>
      </w:r>
      <w:r w:rsidR="00BD1A56">
        <w:rPr>
          <w:rtl/>
        </w:rPr>
        <w:t xml:space="preserve">، </w:t>
      </w:r>
      <w:r>
        <w:rPr>
          <w:rtl/>
        </w:rPr>
        <w:t>حديث - پيغمبر - را روايت كرد</w:t>
      </w:r>
      <w:r w:rsidR="00BD1A56">
        <w:rPr>
          <w:rtl/>
        </w:rPr>
        <w:t xml:space="preserve">، </w:t>
      </w:r>
      <w:r>
        <w:rPr>
          <w:rtl/>
        </w:rPr>
        <w:t>گفت</w:t>
      </w:r>
      <w:r w:rsidR="00BD1A56">
        <w:rPr>
          <w:rtl/>
        </w:rPr>
        <w:t xml:space="preserve">: </w:t>
      </w:r>
      <w:r>
        <w:rPr>
          <w:rtl/>
        </w:rPr>
        <w:t>پيغمبر چنين فرموده است</w:t>
      </w:r>
      <w:r w:rsidR="00BD1A56">
        <w:rPr>
          <w:rtl/>
        </w:rPr>
        <w:t xml:space="preserve">: </w:t>
      </w:r>
      <w:r>
        <w:rPr>
          <w:rtl/>
        </w:rPr>
        <w:t>اگر زمانى پيش بيايد كه اوضاع چنين بشود</w:t>
      </w:r>
      <w:r w:rsidR="00BD1A56">
        <w:rPr>
          <w:rtl/>
        </w:rPr>
        <w:t xml:space="preserve">، </w:t>
      </w:r>
      <w:r>
        <w:rPr>
          <w:rtl/>
        </w:rPr>
        <w:t>بيت المال چنان بشود</w:t>
      </w:r>
      <w:r w:rsidR="00BD1A56">
        <w:rPr>
          <w:rtl/>
        </w:rPr>
        <w:t xml:space="preserve">، </w:t>
      </w:r>
      <w:r>
        <w:rPr>
          <w:rtl/>
        </w:rPr>
        <w:t>حلال خدا حرام و حرام خدا حلال بشود</w:t>
      </w:r>
      <w:r w:rsidR="005B589C">
        <w:rPr>
          <w:rtl/>
        </w:rPr>
        <w:t xml:space="preserve">؛ </w:t>
      </w:r>
      <w:r>
        <w:rPr>
          <w:rtl/>
        </w:rPr>
        <w:t>اگر مسلمان آگاه اينها را بداند و سكوت كند</w:t>
      </w:r>
      <w:r w:rsidR="00BD1A56">
        <w:rPr>
          <w:rtl/>
        </w:rPr>
        <w:t xml:space="preserve">، </w:t>
      </w:r>
      <w:r>
        <w:rPr>
          <w:rtl/>
        </w:rPr>
        <w:t>حق است بر خدا كه چنين مسلمانى را به همانجا ببرد كه آن ستمكاران را مى برد</w:t>
      </w:r>
      <w:r w:rsidR="00BD1A56">
        <w:rPr>
          <w:rtl/>
        </w:rPr>
        <w:t xml:space="preserve">، </w:t>
      </w:r>
      <w:r>
        <w:rPr>
          <w:rtl/>
        </w:rPr>
        <w:t>بنابر اين</w:t>
      </w:r>
      <w:r w:rsidR="00BD1A56">
        <w:rPr>
          <w:rtl/>
        </w:rPr>
        <w:t xml:space="preserve">، </w:t>
      </w:r>
      <w:r>
        <w:rPr>
          <w:rtl/>
        </w:rPr>
        <w:t>من احساس وظيفه مى كنم</w:t>
      </w:r>
      <w:r w:rsidR="00BD1A56">
        <w:rPr>
          <w:rtl/>
        </w:rPr>
        <w:t xml:space="preserve">، </w:t>
      </w:r>
      <w:r>
        <w:rPr>
          <w:rtl/>
        </w:rPr>
        <w:t>الا و انى احق من غير</w:t>
      </w:r>
      <w:r w:rsidR="005B589C">
        <w:rPr>
          <w:rtl/>
        </w:rPr>
        <w:t xml:space="preserve">؛ </w:t>
      </w:r>
      <w:r>
        <w:rPr>
          <w:rtl/>
        </w:rPr>
        <w:t>در چنين شرايطى من از همه سزاوارترم</w:t>
      </w:r>
      <w:r w:rsidR="00BD1A56">
        <w:rPr>
          <w:rtl/>
        </w:rPr>
        <w:t xml:space="preserve">. </w:t>
      </w:r>
    </w:p>
    <w:p w:rsidR="00405AFB" w:rsidRDefault="00405AFB" w:rsidP="00405AFB">
      <w:pPr>
        <w:pStyle w:val="libNormal"/>
        <w:rPr>
          <w:rtl/>
        </w:rPr>
      </w:pPr>
      <w:r>
        <w:rPr>
          <w:rtl/>
        </w:rPr>
        <w:t>پس اين است مكتب عاشورا و محتواى شعارهاى عاشورا</w:t>
      </w:r>
      <w:r w:rsidR="00BD1A56">
        <w:rPr>
          <w:rtl/>
        </w:rPr>
        <w:t xml:space="preserve">. </w:t>
      </w:r>
      <w:r>
        <w:rPr>
          <w:rtl/>
        </w:rPr>
        <w:t>شعارهاى ما در مجالس</w:t>
      </w:r>
      <w:r w:rsidR="00BD1A56">
        <w:rPr>
          <w:rtl/>
        </w:rPr>
        <w:t xml:space="preserve">، </w:t>
      </w:r>
      <w:r>
        <w:rPr>
          <w:rtl/>
        </w:rPr>
        <w:t>در تكيه ها</w:t>
      </w:r>
      <w:r w:rsidR="00BD1A56">
        <w:rPr>
          <w:rtl/>
        </w:rPr>
        <w:t xml:space="preserve">، </w:t>
      </w:r>
      <w:r>
        <w:rPr>
          <w:rtl/>
        </w:rPr>
        <w:t>و در دسته ها بايد محيى باشد</w:t>
      </w:r>
      <w:r w:rsidR="00BD1A56">
        <w:rPr>
          <w:rtl/>
        </w:rPr>
        <w:t xml:space="preserve">، </w:t>
      </w:r>
      <w:r>
        <w:rPr>
          <w:rtl/>
        </w:rPr>
        <w:t>نه مخدر</w:t>
      </w:r>
      <w:r w:rsidR="005B589C">
        <w:rPr>
          <w:rtl/>
        </w:rPr>
        <w:t xml:space="preserve">؛ </w:t>
      </w:r>
      <w:r>
        <w:rPr>
          <w:rtl/>
        </w:rPr>
        <w:t>بايد زنده كننده باشد نه بى حس كننده</w:t>
      </w:r>
      <w:r w:rsidR="00BD1A56">
        <w:rPr>
          <w:rtl/>
        </w:rPr>
        <w:t xml:space="preserve">، </w:t>
      </w:r>
      <w:r>
        <w:rPr>
          <w:rtl/>
        </w:rPr>
        <w:t>اگر بى حس كننده باشد</w:t>
      </w:r>
      <w:r w:rsidR="00BD1A56">
        <w:rPr>
          <w:rtl/>
        </w:rPr>
        <w:t xml:space="preserve">، </w:t>
      </w:r>
      <w:r>
        <w:rPr>
          <w:rtl/>
        </w:rPr>
        <w:t>نه تنها اجر و پاداشى نخواهيم داشت</w:t>
      </w:r>
      <w:r w:rsidR="00BD1A56">
        <w:rPr>
          <w:rtl/>
        </w:rPr>
        <w:t xml:space="preserve">، </w:t>
      </w:r>
      <w:r>
        <w:rPr>
          <w:rtl/>
        </w:rPr>
        <w:t xml:space="preserve">بلكه ما را از حسين </w:t>
      </w:r>
      <w:r w:rsidR="00DA3B2B" w:rsidRPr="00DA3B2B">
        <w:rPr>
          <w:rStyle w:val="libAlaemChar"/>
          <w:rtl/>
        </w:rPr>
        <w:t>عليه‌السلام</w:t>
      </w:r>
      <w:r>
        <w:rPr>
          <w:rtl/>
        </w:rPr>
        <w:t xml:space="preserve"> دور مى كند</w:t>
      </w:r>
      <w:r w:rsidR="00BD1A56">
        <w:rPr>
          <w:rtl/>
        </w:rPr>
        <w:t xml:space="preserve">. </w:t>
      </w:r>
    </w:p>
    <w:p w:rsidR="00405AFB" w:rsidRDefault="00F05712" w:rsidP="00F05712">
      <w:pPr>
        <w:pStyle w:val="Heading3"/>
        <w:rPr>
          <w:rtl/>
        </w:rPr>
      </w:pPr>
      <w:bookmarkStart w:id="310" w:name="_Toc406484862"/>
      <w:r>
        <w:t>289</w:t>
      </w:r>
      <w:r>
        <w:rPr>
          <w:rtl/>
        </w:rPr>
        <w:t>- شعار نشانگر خط مشى</w:t>
      </w:r>
      <w:bookmarkEnd w:id="310"/>
      <w:r w:rsidR="003B04E7">
        <w:rPr>
          <w:rtl/>
        </w:rPr>
        <w:t xml:space="preserve"> </w:t>
      </w:r>
    </w:p>
    <w:p w:rsidR="00405AFB" w:rsidRDefault="00405AFB" w:rsidP="00405AFB">
      <w:pPr>
        <w:pStyle w:val="libNormal"/>
        <w:rPr>
          <w:rtl/>
        </w:rPr>
      </w:pPr>
      <w:r>
        <w:rPr>
          <w:rtl/>
        </w:rPr>
        <w:t xml:space="preserve"> از چيزهايى كه ما در عاشورا زياد مى بينيم</w:t>
      </w:r>
      <w:r w:rsidR="00BD1A56">
        <w:rPr>
          <w:rtl/>
        </w:rPr>
        <w:t xml:space="preserve">، </w:t>
      </w:r>
      <w:r>
        <w:rPr>
          <w:rtl/>
        </w:rPr>
        <w:t>مسئله شعار است</w:t>
      </w:r>
      <w:r w:rsidR="00BD1A56">
        <w:rPr>
          <w:rtl/>
        </w:rPr>
        <w:t xml:space="preserve">، </w:t>
      </w:r>
      <w:r>
        <w:rPr>
          <w:rtl/>
        </w:rPr>
        <w:t>شعار ابا عبدالله</w:t>
      </w:r>
      <w:r w:rsidR="00BD1A56">
        <w:rPr>
          <w:rtl/>
        </w:rPr>
        <w:t xml:space="preserve">، </w:t>
      </w:r>
      <w:r>
        <w:rPr>
          <w:rtl/>
        </w:rPr>
        <w:t>اصحاب ابا عبدالله و خاندان ابا عبدالله در اين شهادها</w:t>
      </w:r>
      <w:r w:rsidR="00BD1A56">
        <w:rPr>
          <w:rtl/>
        </w:rPr>
        <w:t xml:space="preserve">، </w:t>
      </w:r>
      <w:r>
        <w:rPr>
          <w:rtl/>
        </w:rPr>
        <w:t xml:space="preserve">مخصوصا خود ابا عبدالله </w:t>
      </w:r>
      <w:r w:rsidR="00DA3B2B" w:rsidRPr="00DA3B2B">
        <w:rPr>
          <w:rStyle w:val="libAlaemChar"/>
          <w:rtl/>
        </w:rPr>
        <w:t>عليه‌السلام</w:t>
      </w:r>
      <w:r>
        <w:rPr>
          <w:rtl/>
        </w:rPr>
        <w:t xml:space="preserve"> گذشته از اينكه افراد خودشان را با يك رجز</w:t>
      </w:r>
      <w:r w:rsidR="00BD1A56">
        <w:rPr>
          <w:rtl/>
        </w:rPr>
        <w:t xml:space="preserve">، </w:t>
      </w:r>
      <w:r>
        <w:rPr>
          <w:rtl/>
        </w:rPr>
        <w:t>با يك رباعى معرفى مى كردند</w:t>
      </w:r>
      <w:r w:rsidR="00BD1A56">
        <w:rPr>
          <w:rtl/>
        </w:rPr>
        <w:t xml:space="preserve">، </w:t>
      </w:r>
      <w:r>
        <w:rPr>
          <w:rtl/>
        </w:rPr>
        <w:t>گاهى جمله اى مى گفتند كه طى آنها نهضت خودشان را معرفى مى نمودند و مسئله مهم اين است</w:t>
      </w:r>
      <w:r w:rsidR="00BD1A56">
        <w:rPr>
          <w:rtl/>
        </w:rPr>
        <w:t xml:space="preserve">. </w:t>
      </w:r>
      <w:r>
        <w:rPr>
          <w:rtl/>
        </w:rPr>
        <w:t>در تاريخ خيلى ديده مى شود كه گاهى مردمى</w:t>
      </w:r>
      <w:r w:rsidR="00BD1A56">
        <w:rPr>
          <w:rtl/>
        </w:rPr>
        <w:t xml:space="preserve">، </w:t>
      </w:r>
      <w:r>
        <w:rPr>
          <w:rtl/>
        </w:rPr>
        <w:t>اجتماعى مى كنند</w:t>
      </w:r>
      <w:r w:rsidR="00BD1A56">
        <w:rPr>
          <w:rtl/>
        </w:rPr>
        <w:t xml:space="preserve">، </w:t>
      </w:r>
      <w:r>
        <w:rPr>
          <w:rtl/>
        </w:rPr>
        <w:t>در يك جا جمع مى شوند براى مقصد و هدفى</w:t>
      </w:r>
      <w:r w:rsidR="00BD1A56">
        <w:rPr>
          <w:rtl/>
        </w:rPr>
        <w:t xml:space="preserve">. </w:t>
      </w:r>
      <w:r>
        <w:rPr>
          <w:rtl/>
        </w:rPr>
        <w:t>يك وقت مى بينند در خارج</w:t>
      </w:r>
      <w:r w:rsidR="00BD1A56">
        <w:rPr>
          <w:rtl/>
        </w:rPr>
        <w:t xml:space="preserve">، </w:t>
      </w:r>
      <w:r>
        <w:rPr>
          <w:rtl/>
        </w:rPr>
        <w:t>با منظور و مقصود ديگرى پخش مى شود</w:t>
      </w:r>
      <w:r w:rsidR="00BD1A56">
        <w:rPr>
          <w:rtl/>
        </w:rPr>
        <w:t xml:space="preserve">. </w:t>
      </w:r>
    </w:p>
    <w:p w:rsidR="00405AFB" w:rsidRDefault="00F05712" w:rsidP="00F05712">
      <w:pPr>
        <w:pStyle w:val="Heading3"/>
        <w:rPr>
          <w:rtl/>
        </w:rPr>
      </w:pPr>
      <w:bookmarkStart w:id="311" w:name="_Toc406484863"/>
      <w:r>
        <w:lastRenderedPageBreak/>
        <w:t>290</w:t>
      </w:r>
      <w:r>
        <w:rPr>
          <w:rtl/>
        </w:rPr>
        <w:t>- دو نوع شعار عاشورا</w:t>
      </w:r>
      <w:bookmarkEnd w:id="311"/>
      <w:r>
        <w:t xml:space="preserve"> </w:t>
      </w:r>
    </w:p>
    <w:p w:rsidR="00405AFB" w:rsidRDefault="00405AFB" w:rsidP="00405AFB">
      <w:pPr>
        <w:pStyle w:val="libNormal"/>
        <w:rPr>
          <w:rtl/>
        </w:rPr>
      </w:pPr>
      <w:r>
        <w:rPr>
          <w:rtl/>
        </w:rPr>
        <w:t xml:space="preserve"> ما در عاشورا دو نوع شعار مى بينيم</w:t>
      </w:r>
      <w:r w:rsidR="00BD1A56">
        <w:rPr>
          <w:rtl/>
        </w:rPr>
        <w:t xml:space="preserve">: </w:t>
      </w:r>
      <w:r>
        <w:rPr>
          <w:rtl/>
        </w:rPr>
        <w:t>يك نوع شعارهايى است كه فقط معرف شخص است و بيش از اين چيز ديگرى نيست</w:t>
      </w:r>
      <w:r w:rsidR="00BD1A56">
        <w:rPr>
          <w:rtl/>
        </w:rPr>
        <w:t xml:space="preserve">. </w:t>
      </w:r>
      <w:r>
        <w:rPr>
          <w:rtl/>
        </w:rPr>
        <w:t>لى شعارهاى ديگرى است كه علاوه بر معرفى شخص</w:t>
      </w:r>
      <w:r w:rsidR="00BD1A56">
        <w:rPr>
          <w:rtl/>
        </w:rPr>
        <w:t xml:space="preserve">، </w:t>
      </w:r>
      <w:r>
        <w:rPr>
          <w:rtl/>
        </w:rPr>
        <w:t>معرف فكر هم هست</w:t>
      </w:r>
      <w:r w:rsidR="00BD1A56">
        <w:rPr>
          <w:rtl/>
        </w:rPr>
        <w:t xml:space="preserve">، </w:t>
      </w:r>
      <w:r>
        <w:rPr>
          <w:rtl/>
        </w:rPr>
        <w:t>معرف احساس هم هست</w:t>
      </w:r>
      <w:r w:rsidR="00BD1A56">
        <w:rPr>
          <w:rtl/>
        </w:rPr>
        <w:t xml:space="preserve">، </w:t>
      </w:r>
      <w:r>
        <w:rPr>
          <w:rtl/>
        </w:rPr>
        <w:t>معرف نظر و ايده است</w:t>
      </w:r>
      <w:r w:rsidR="005B589C">
        <w:rPr>
          <w:rtl/>
        </w:rPr>
        <w:t xml:space="preserve">؛ </w:t>
      </w:r>
      <w:r>
        <w:rPr>
          <w:rtl/>
        </w:rPr>
        <w:t>و اينها را ما در روز عاشورا زياد مى بينيم</w:t>
      </w:r>
      <w:r w:rsidR="005B589C">
        <w:rPr>
          <w:rtl/>
        </w:rPr>
        <w:t xml:space="preserve">؛ </w:t>
      </w:r>
      <w:r>
        <w:rPr>
          <w:rtl/>
        </w:rPr>
        <w:t>هر دو نوع شعار را مى بينيم</w:t>
      </w:r>
      <w:r w:rsidR="00BD1A56">
        <w:rPr>
          <w:rtl/>
        </w:rPr>
        <w:t xml:space="preserve">. </w:t>
      </w:r>
    </w:p>
    <w:p w:rsidR="00405AFB" w:rsidRDefault="00F05712" w:rsidP="00F05712">
      <w:pPr>
        <w:pStyle w:val="Heading3"/>
        <w:rPr>
          <w:rtl/>
        </w:rPr>
      </w:pPr>
      <w:bookmarkStart w:id="312" w:name="_Toc406484864"/>
      <w:r>
        <w:t>291</w:t>
      </w:r>
      <w:r>
        <w:rPr>
          <w:rtl/>
        </w:rPr>
        <w:t>- شعارهاى تاريخى در كربلا</w:t>
      </w:r>
      <w:bookmarkEnd w:id="312"/>
      <w:r>
        <w:t xml:space="preserve"> </w:t>
      </w:r>
    </w:p>
    <w:p w:rsidR="00405AFB" w:rsidRDefault="00405AFB" w:rsidP="00405AFB">
      <w:pPr>
        <w:pStyle w:val="libNormal"/>
        <w:rPr>
          <w:rtl/>
        </w:rPr>
      </w:pPr>
      <w:r>
        <w:rPr>
          <w:rtl/>
        </w:rPr>
        <w:t xml:space="preserve"> در كربلا جمله اى تاريخى زياد گفته شده است كه گذشته از اينكه از يك انسانيت كامل و ايمان خارق العاده و از يك حماسه پر شور حكايت مى كند</w:t>
      </w:r>
      <w:r w:rsidR="005B589C">
        <w:rPr>
          <w:rtl/>
        </w:rPr>
        <w:t xml:space="preserve">؛ </w:t>
      </w:r>
      <w:r>
        <w:rPr>
          <w:rtl/>
        </w:rPr>
        <w:t>چون اين جمله ها با خون نوشته و ثبت شده است</w:t>
      </w:r>
      <w:r w:rsidR="00BD1A56">
        <w:rPr>
          <w:rtl/>
        </w:rPr>
        <w:t xml:space="preserve">، </w:t>
      </w:r>
      <w:r>
        <w:rPr>
          <w:rtl/>
        </w:rPr>
        <w:t>ارزش ديگرى دارد</w:t>
      </w:r>
      <w:r w:rsidR="005B589C">
        <w:rPr>
          <w:rtl/>
        </w:rPr>
        <w:t xml:space="preserve">؛ </w:t>
      </w:r>
      <w:r>
        <w:rPr>
          <w:rtl/>
        </w:rPr>
        <w:t>و به علاوه از اين شعارهاى</w:t>
      </w:r>
      <w:r w:rsidR="00BD1A56">
        <w:rPr>
          <w:rtl/>
        </w:rPr>
        <w:t xml:space="preserve">، </w:t>
      </w:r>
      <w:r>
        <w:rPr>
          <w:rtl/>
        </w:rPr>
        <w:t>به روح حسينى و ماهيت نهضت حسينى مى توان پى برد</w:t>
      </w:r>
      <w:r w:rsidR="00BD1A56">
        <w:rPr>
          <w:rtl/>
        </w:rPr>
        <w:t xml:space="preserve">: </w:t>
      </w:r>
    </w:p>
    <w:p w:rsidR="00405AFB" w:rsidRDefault="00405AFB" w:rsidP="00405AFB">
      <w:pPr>
        <w:pStyle w:val="libNormal"/>
        <w:rPr>
          <w:rtl/>
        </w:rPr>
      </w:pPr>
      <w:r>
        <w:rPr>
          <w:rtl/>
        </w:rPr>
        <w:t>1- جمله هاى خود ابا عبدلله</w:t>
      </w:r>
      <w:r w:rsidR="00BD1A56">
        <w:rPr>
          <w:rtl/>
        </w:rPr>
        <w:t xml:space="preserve">: </w:t>
      </w:r>
    </w:p>
    <w:p w:rsidR="00236782" w:rsidRPr="00236782" w:rsidRDefault="00236782" w:rsidP="00405AFB">
      <w:pPr>
        <w:pStyle w:val="libNormal"/>
        <w:rPr>
          <w:rStyle w:val="libHadeesChar"/>
          <w:rtl/>
        </w:rPr>
      </w:pPr>
      <w:r w:rsidRPr="00236782">
        <w:rPr>
          <w:rStyle w:val="libAlaemChar"/>
          <w:rFonts w:eastAsia="KFGQPC Uthman Taha Naskh"/>
          <w:rtl/>
        </w:rPr>
        <w:t>(</w:t>
      </w:r>
      <w:r w:rsidRPr="00236782">
        <w:rPr>
          <w:rStyle w:val="libHadeesChar"/>
          <w:rtl/>
        </w:rPr>
        <w:t xml:space="preserve">الا و ان الدعى ابن الدعى... </w:t>
      </w:r>
    </w:p>
    <w:p w:rsidR="00236782" w:rsidRPr="00236782" w:rsidRDefault="00236782" w:rsidP="00405AFB">
      <w:pPr>
        <w:pStyle w:val="libNormal"/>
        <w:rPr>
          <w:rStyle w:val="libHadeesChar"/>
          <w:rtl/>
        </w:rPr>
      </w:pPr>
      <w:r w:rsidRPr="00236782">
        <w:rPr>
          <w:rStyle w:val="libHadeesChar"/>
          <w:rtl/>
        </w:rPr>
        <w:t>هيهات منا الذله</w:t>
      </w:r>
    </w:p>
    <w:p w:rsidR="00236782" w:rsidRPr="00236782" w:rsidRDefault="00236782" w:rsidP="00405AFB">
      <w:pPr>
        <w:pStyle w:val="libNormal"/>
        <w:rPr>
          <w:rStyle w:val="libHadeesChar"/>
          <w:rtl/>
        </w:rPr>
      </w:pPr>
      <w:r w:rsidRPr="00236782">
        <w:rPr>
          <w:rStyle w:val="libHadeesChar"/>
          <w:rtl/>
        </w:rPr>
        <w:t>الموت اولى من ركوب العار</w:t>
      </w:r>
    </w:p>
    <w:p w:rsidR="00236782" w:rsidRPr="00236782" w:rsidRDefault="00236782" w:rsidP="00405AFB">
      <w:pPr>
        <w:pStyle w:val="libNormal"/>
        <w:rPr>
          <w:rStyle w:val="libHadeesChar"/>
          <w:rtl/>
        </w:rPr>
      </w:pPr>
      <w:r w:rsidRPr="00236782">
        <w:rPr>
          <w:rStyle w:val="libHadeesChar"/>
          <w:rtl/>
        </w:rPr>
        <w:t>الا ترون ان الحق لا يعمل به... ليرغب ال</w:t>
      </w:r>
      <w:r w:rsidR="00D22A35">
        <w:rPr>
          <w:rStyle w:val="libHadeesChar"/>
          <w:rtl/>
        </w:rPr>
        <w:t>مؤمن</w:t>
      </w:r>
      <w:r w:rsidRPr="00236782">
        <w:rPr>
          <w:rStyle w:val="libHadeesChar"/>
          <w:rtl/>
        </w:rPr>
        <w:t xml:space="preserve"> من فى لقاء الله محقا. </w:t>
      </w:r>
    </w:p>
    <w:p w:rsidR="00236782" w:rsidRPr="00236782" w:rsidRDefault="00236782" w:rsidP="00405AFB">
      <w:pPr>
        <w:pStyle w:val="libNormal"/>
        <w:rPr>
          <w:rStyle w:val="libHadeesChar"/>
          <w:rtl/>
        </w:rPr>
      </w:pPr>
      <w:r w:rsidRPr="00236782">
        <w:rPr>
          <w:rStyle w:val="libHadeesChar"/>
          <w:rtl/>
        </w:rPr>
        <w:t xml:space="preserve">الناس عبيد الدنيا و الدين لعق على السنتهم... </w:t>
      </w:r>
    </w:p>
    <w:p w:rsidR="00405AFB" w:rsidRDefault="00236782" w:rsidP="00405AFB">
      <w:pPr>
        <w:pStyle w:val="libNormal"/>
        <w:rPr>
          <w:rtl/>
        </w:rPr>
      </w:pPr>
      <w:r w:rsidRPr="00236782">
        <w:rPr>
          <w:rStyle w:val="libHadeesChar"/>
          <w:rtl/>
        </w:rPr>
        <w:t>لا اعطيكم بيدى اعطاء الذليل و لا اقر اقرار (افر فراز) العبيد...</w:t>
      </w:r>
      <w:r w:rsidRPr="00236782">
        <w:rPr>
          <w:rStyle w:val="libAlaemChar"/>
          <w:rFonts w:eastAsia="KFGQPC Uthman Taha Naskh"/>
          <w:rtl/>
        </w:rPr>
        <w:t>)</w:t>
      </w:r>
    </w:p>
    <w:p w:rsidR="00236782" w:rsidRPr="00236782" w:rsidRDefault="00405AFB" w:rsidP="00405AFB">
      <w:pPr>
        <w:pStyle w:val="libNormal"/>
        <w:rPr>
          <w:rStyle w:val="libHadeesChar"/>
          <w:rtl/>
        </w:rPr>
      </w:pPr>
      <w:r>
        <w:rPr>
          <w:rtl/>
        </w:rPr>
        <w:t>2- جمله على اكبر</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اذا و الله لا نبالى. الحرب قد بانت لها الحقائق... </w:t>
      </w:r>
    </w:p>
    <w:p w:rsidR="00405AFB" w:rsidRDefault="00236782" w:rsidP="00405AFB">
      <w:pPr>
        <w:pStyle w:val="libNormal"/>
        <w:rPr>
          <w:rtl/>
        </w:rPr>
      </w:pPr>
      <w:r w:rsidRPr="00236782">
        <w:rPr>
          <w:rStyle w:val="libHadeesChar"/>
          <w:rtl/>
        </w:rPr>
        <w:t>يا ابتا! هذا جرى رسول الله...</w:t>
      </w:r>
      <w:r w:rsidRPr="00236782">
        <w:rPr>
          <w:rStyle w:val="libAlaemChar"/>
          <w:rFonts w:eastAsia="KFGQPC Uthman Taha Naskh"/>
          <w:rtl/>
        </w:rPr>
        <w:t>)</w:t>
      </w:r>
    </w:p>
    <w:p w:rsidR="00405AFB" w:rsidRDefault="00405AFB" w:rsidP="00405AFB">
      <w:pPr>
        <w:pStyle w:val="libNormal"/>
        <w:rPr>
          <w:rtl/>
        </w:rPr>
      </w:pPr>
      <w:r>
        <w:rPr>
          <w:rtl/>
        </w:rPr>
        <w:t>3- جمله قاسم بن الحسين</w:t>
      </w:r>
      <w:r w:rsidR="00BD1A56">
        <w:rPr>
          <w:rtl/>
        </w:rPr>
        <w:t xml:space="preserve">: </w:t>
      </w:r>
      <w:r>
        <w:rPr>
          <w:rtl/>
        </w:rPr>
        <w:t>الموت احلى عندى من العسل</w:t>
      </w:r>
      <w:r w:rsidR="00BD1A56">
        <w:rPr>
          <w:rtl/>
        </w:rPr>
        <w:t xml:space="preserve">. </w:t>
      </w:r>
    </w:p>
    <w:p w:rsidR="00405AFB" w:rsidRDefault="00405AFB" w:rsidP="00405AFB">
      <w:pPr>
        <w:pStyle w:val="libNormal"/>
        <w:rPr>
          <w:rtl/>
        </w:rPr>
      </w:pPr>
      <w:r>
        <w:rPr>
          <w:rtl/>
        </w:rPr>
        <w:t>4- جمله ابى الفضل</w:t>
      </w:r>
      <w:r w:rsidR="00BD1A56">
        <w:rPr>
          <w:rtl/>
        </w:rPr>
        <w:t xml:space="preserve">: </w:t>
      </w:r>
    </w:p>
    <w:tbl>
      <w:tblPr>
        <w:tblStyle w:val="TableGrid"/>
        <w:bidiVisual/>
        <w:tblW w:w="5000" w:type="pct"/>
        <w:tblLook w:val="01E0"/>
      </w:tblPr>
      <w:tblGrid>
        <w:gridCol w:w="3668"/>
        <w:gridCol w:w="269"/>
        <w:gridCol w:w="3650"/>
      </w:tblGrid>
      <w:tr w:rsidR="00A90828" w:rsidTr="00F01CB5">
        <w:trPr>
          <w:trHeight w:val="350"/>
        </w:trPr>
        <w:tc>
          <w:tcPr>
            <w:tcW w:w="4288" w:type="dxa"/>
            <w:shd w:val="clear" w:color="auto" w:fill="auto"/>
          </w:tcPr>
          <w:p w:rsidR="00A90828" w:rsidRDefault="00A90828" w:rsidP="00F01CB5">
            <w:pPr>
              <w:pStyle w:val="libPoem"/>
              <w:rPr>
                <w:rtl/>
              </w:rPr>
            </w:pPr>
            <w:r w:rsidRPr="00436F96">
              <w:rPr>
                <w:rFonts w:eastAsia="KFGQPC Uthman Taha Naskh"/>
                <w:rtl/>
              </w:rPr>
              <w:lastRenderedPageBreak/>
              <w:t>يا نفس من بعد الحسين هونى</w:t>
            </w:r>
            <w:r w:rsidRPr="00725071">
              <w:rPr>
                <w:rStyle w:val="libPoemTiniChar0"/>
                <w:rtl/>
              </w:rPr>
              <w:br/>
              <w:t> </w:t>
            </w:r>
          </w:p>
        </w:tc>
        <w:tc>
          <w:tcPr>
            <w:tcW w:w="280" w:type="dxa"/>
            <w:shd w:val="clear" w:color="auto" w:fill="auto"/>
          </w:tcPr>
          <w:p w:rsidR="00A90828" w:rsidRDefault="00A90828" w:rsidP="00F01CB5">
            <w:pPr>
              <w:pStyle w:val="libPoem"/>
              <w:rPr>
                <w:rtl/>
              </w:rPr>
            </w:pPr>
          </w:p>
        </w:tc>
        <w:tc>
          <w:tcPr>
            <w:tcW w:w="4288" w:type="dxa"/>
            <w:shd w:val="clear" w:color="auto" w:fill="auto"/>
          </w:tcPr>
          <w:p w:rsidR="00A90828" w:rsidRDefault="00A90828" w:rsidP="00F01CB5">
            <w:pPr>
              <w:pStyle w:val="libPoem"/>
              <w:rPr>
                <w:rtl/>
              </w:rPr>
            </w:pPr>
            <w:r w:rsidRPr="00436F96">
              <w:rPr>
                <w:rFonts w:eastAsia="KFGQPC Uthman Taha Naskh"/>
                <w:rtl/>
              </w:rPr>
              <w:t>فبعده لا كنت ان تكونى</w:t>
            </w:r>
            <w:r w:rsidRPr="00725071">
              <w:rPr>
                <w:rStyle w:val="libPoemTiniChar0"/>
                <w:rtl/>
              </w:rPr>
              <w:br/>
              <w:t> </w:t>
            </w:r>
          </w:p>
        </w:tc>
      </w:tr>
    </w:tbl>
    <w:p w:rsidR="00405AFB" w:rsidRDefault="00405AFB" w:rsidP="00405AFB">
      <w:pPr>
        <w:pStyle w:val="libNormal"/>
        <w:rPr>
          <w:rtl/>
        </w:rPr>
      </w:pPr>
      <w:r>
        <w:rPr>
          <w:rtl/>
        </w:rPr>
        <w:t>5- جمله مسلم بن عوسجه و جمله سعيد بن عبدالله حنفى و جمله بشر بن عمرو حضرمى</w:t>
      </w:r>
      <w:r w:rsidR="00BD1A56">
        <w:rPr>
          <w:rtl/>
        </w:rPr>
        <w:t xml:space="preserve">. </w:t>
      </w:r>
    </w:p>
    <w:p w:rsidR="00405AFB" w:rsidRDefault="00F05712" w:rsidP="00F05712">
      <w:pPr>
        <w:pStyle w:val="Heading3"/>
        <w:rPr>
          <w:rtl/>
        </w:rPr>
      </w:pPr>
      <w:bookmarkStart w:id="313" w:name="_Toc406484865"/>
      <w:r>
        <w:t>292</w:t>
      </w:r>
      <w:r>
        <w:rPr>
          <w:rtl/>
        </w:rPr>
        <w:t>- شعار احياى اسلام</w:t>
      </w:r>
      <w:bookmarkEnd w:id="313"/>
      <w:r w:rsidR="003B04E7">
        <w:rPr>
          <w:rtl/>
        </w:rPr>
        <w:t xml:space="preserve"> </w:t>
      </w:r>
    </w:p>
    <w:p w:rsidR="00405AFB" w:rsidRDefault="00405AFB" w:rsidP="00405AFB">
      <w:pPr>
        <w:pStyle w:val="libNormal"/>
        <w:rPr>
          <w:rtl/>
        </w:rPr>
      </w:pPr>
      <w:r>
        <w:rPr>
          <w:rtl/>
        </w:rPr>
        <w:t xml:space="preserve"> شعارهاى ابا عبدالله</w:t>
      </w:r>
      <w:r w:rsidR="00BD1A56">
        <w:rPr>
          <w:rtl/>
        </w:rPr>
        <w:t xml:space="preserve">، </w:t>
      </w:r>
      <w:r>
        <w:rPr>
          <w:rtl/>
        </w:rPr>
        <w:t>شعار احياى اسلام است</w:t>
      </w:r>
      <w:r w:rsidR="005B589C">
        <w:rPr>
          <w:rtl/>
        </w:rPr>
        <w:t xml:space="preserve">؛ </w:t>
      </w:r>
      <w:r>
        <w:rPr>
          <w:rtl/>
        </w:rPr>
        <w:t>اين است كه چرا بيت المال مسلمين را يك عده به خودشان اختصاص داده اند؟ چرا حلال خدا را حرام</w:t>
      </w:r>
      <w:r w:rsidR="00BD1A56">
        <w:rPr>
          <w:rtl/>
        </w:rPr>
        <w:t xml:space="preserve">، </w:t>
      </w:r>
      <w:r>
        <w:rPr>
          <w:rtl/>
        </w:rPr>
        <w:t>و حرام خدا را حلال مى كنند؟ چرا مردم را دو دسته كرده اند</w:t>
      </w:r>
      <w:r w:rsidR="00BD1A56">
        <w:rPr>
          <w:rtl/>
        </w:rPr>
        <w:t xml:space="preserve">، </w:t>
      </w:r>
      <w:r>
        <w:rPr>
          <w:rtl/>
        </w:rPr>
        <w:t>مردمى فقير فقير و دردمند</w:t>
      </w:r>
      <w:r w:rsidR="00BD1A56">
        <w:rPr>
          <w:rtl/>
        </w:rPr>
        <w:t xml:space="preserve">، </w:t>
      </w:r>
      <w:r>
        <w:rPr>
          <w:rtl/>
        </w:rPr>
        <w:t>و مردمى كه از پرخورى نمى توانند از جايشان بلند شوند؟</w:t>
      </w:r>
    </w:p>
    <w:p w:rsidR="00405AFB" w:rsidRDefault="00F05712" w:rsidP="00F05712">
      <w:pPr>
        <w:pStyle w:val="Heading3"/>
        <w:rPr>
          <w:rtl/>
        </w:rPr>
      </w:pPr>
      <w:bookmarkStart w:id="314" w:name="_Toc406484866"/>
      <w:r>
        <w:t>293</w:t>
      </w:r>
      <w:r>
        <w:rPr>
          <w:rtl/>
        </w:rPr>
        <w:t>- اهميت شعارهاى ابا عبدالله</w:t>
      </w:r>
      <w:bookmarkEnd w:id="314"/>
      <w:r w:rsidR="003B04E7">
        <w:rPr>
          <w:rtl/>
        </w:rPr>
        <w:t xml:space="preserve"> </w:t>
      </w:r>
    </w:p>
    <w:p w:rsidR="00405AFB" w:rsidRDefault="00405AFB" w:rsidP="00405AFB">
      <w:pPr>
        <w:pStyle w:val="libNormal"/>
        <w:rPr>
          <w:rtl/>
        </w:rPr>
      </w:pPr>
      <w:r>
        <w:rPr>
          <w:rtl/>
        </w:rPr>
        <w:t xml:space="preserve"> بايد ديد شعارهاى حسين بن على در روز عاشورا چيست</w:t>
      </w:r>
      <w:r w:rsidR="00BD1A56">
        <w:rPr>
          <w:rtl/>
        </w:rPr>
        <w:t>؟</w:t>
      </w:r>
      <w:r>
        <w:rPr>
          <w:rtl/>
        </w:rPr>
        <w:t xml:space="preserve"> همين شعارها بود كه اسلام را زنده كرد</w:t>
      </w:r>
      <w:r w:rsidR="00BD1A56">
        <w:rPr>
          <w:rtl/>
        </w:rPr>
        <w:t xml:space="preserve">، </w:t>
      </w:r>
      <w:r>
        <w:rPr>
          <w:rtl/>
        </w:rPr>
        <w:t>تشيع را زنده كرد و پايه دستگاه خلافت اموى را چنان متزلزل كرد كه چنانچه نهضت ابا عبدالله نبود</w:t>
      </w:r>
      <w:r w:rsidR="00BD1A56">
        <w:rPr>
          <w:rtl/>
        </w:rPr>
        <w:t xml:space="preserve">، </w:t>
      </w:r>
      <w:r>
        <w:rPr>
          <w:rtl/>
        </w:rPr>
        <w:t>بنى عباس اگر پانصد سال خلافت كردند</w:t>
      </w:r>
      <w:r w:rsidR="00BD1A56">
        <w:rPr>
          <w:rtl/>
        </w:rPr>
        <w:t xml:space="preserve">، </w:t>
      </w:r>
      <w:r>
        <w:rPr>
          <w:rtl/>
        </w:rPr>
        <w:t>حزب اموى كه به قول عبدالله علايينى و خيلى افراد ديگر با برنامه آمده بود تا بر سرنوشت كشورهاى اسلامى مسلط شود</w:t>
      </w:r>
      <w:r w:rsidR="00BD1A56">
        <w:rPr>
          <w:rtl/>
        </w:rPr>
        <w:t xml:space="preserve">، </w:t>
      </w:r>
      <w:r>
        <w:rPr>
          <w:rtl/>
        </w:rPr>
        <w:t>شايد هزار سال حكومت مى كرد</w:t>
      </w:r>
      <w:r w:rsidR="00BD1A56">
        <w:rPr>
          <w:rtl/>
        </w:rPr>
        <w:t xml:space="preserve">، </w:t>
      </w:r>
      <w:r>
        <w:rPr>
          <w:rtl/>
        </w:rPr>
        <w:t>با چه هدفى</w:t>
      </w:r>
      <w:r w:rsidR="00BD1A56">
        <w:rPr>
          <w:rtl/>
        </w:rPr>
        <w:t>؟</w:t>
      </w:r>
      <w:r>
        <w:rPr>
          <w:rtl/>
        </w:rPr>
        <w:t xml:space="preserve"> هدف برگرداندن اوضاع به ما قبل اسلام</w:t>
      </w:r>
      <w:r w:rsidR="00BD1A56">
        <w:rPr>
          <w:rtl/>
        </w:rPr>
        <w:t xml:space="preserve">، </w:t>
      </w:r>
      <w:r>
        <w:rPr>
          <w:rtl/>
        </w:rPr>
        <w:t>احياى جاهليت</w:t>
      </w:r>
      <w:r w:rsidR="00BD1A56">
        <w:rPr>
          <w:rtl/>
        </w:rPr>
        <w:t xml:space="preserve">، </w:t>
      </w:r>
      <w:r>
        <w:rPr>
          <w:rtl/>
        </w:rPr>
        <w:t>ولى در زير ستار و پرده اسلام شعارهاى ابا عبدلله بود كه اين پرده ها را پاره كرد و از ميان برد</w:t>
      </w:r>
      <w:r w:rsidR="00BD1A56">
        <w:rPr>
          <w:rtl/>
        </w:rPr>
        <w:t xml:space="preserve">. </w:t>
      </w:r>
    </w:p>
    <w:p w:rsidR="00405AFB" w:rsidRDefault="00F05712" w:rsidP="00F05712">
      <w:pPr>
        <w:pStyle w:val="Heading3"/>
        <w:rPr>
          <w:rtl/>
        </w:rPr>
      </w:pPr>
      <w:bookmarkStart w:id="315" w:name="_Toc406484867"/>
      <w:r>
        <w:t>294</w:t>
      </w:r>
      <w:r>
        <w:rPr>
          <w:rtl/>
        </w:rPr>
        <w:t>- روح نهضت در شعار حسين</w:t>
      </w:r>
      <w:bookmarkEnd w:id="315"/>
      <w:r w:rsidR="003B04E7">
        <w:rPr>
          <w:rtl/>
        </w:rPr>
        <w:t xml:space="preserve"> </w:t>
      </w:r>
    </w:p>
    <w:p w:rsidR="00405AFB" w:rsidRDefault="00405AFB" w:rsidP="00405AFB">
      <w:pPr>
        <w:pStyle w:val="libNormal"/>
        <w:rPr>
          <w:rtl/>
        </w:rPr>
      </w:pPr>
      <w:r>
        <w:rPr>
          <w:rtl/>
        </w:rPr>
        <w:t xml:space="preserve"> ابا عبدالله در روز عاشورا شعارهاى زيادى داده است كه در آنها روح نهضت خودش را مشخص كرده كه من براى چه مى جنگم</w:t>
      </w:r>
      <w:r w:rsidR="00BD1A56">
        <w:rPr>
          <w:rtl/>
        </w:rPr>
        <w:t xml:space="preserve">، </w:t>
      </w:r>
      <w:r>
        <w:rPr>
          <w:rtl/>
        </w:rPr>
        <w:t>چرا تسليم نمى شوم</w:t>
      </w:r>
      <w:r w:rsidR="00BD1A56">
        <w:rPr>
          <w:rtl/>
        </w:rPr>
        <w:t xml:space="preserve">، </w:t>
      </w:r>
      <w:r>
        <w:rPr>
          <w:rtl/>
        </w:rPr>
        <w:t>چرا آمده ام كه تا آخرين قطره خون خودم را بريزم</w:t>
      </w:r>
      <w:r w:rsidR="00BD1A56">
        <w:rPr>
          <w:rtl/>
        </w:rPr>
        <w:t>؟</w:t>
      </w:r>
      <w:r>
        <w:rPr>
          <w:rtl/>
        </w:rPr>
        <w:t xml:space="preserve"> و متاءسفانه اين اشعار در ميان </w:t>
      </w:r>
      <w:r>
        <w:rPr>
          <w:rtl/>
        </w:rPr>
        <w:lastRenderedPageBreak/>
        <w:t>ما شيعيان فراموش شده و ما شعارهاى ديگرى به جاى آنها گذاشته ايم كه اين شعارها نمى تواند روح نهضت ابا عبدالله را منعكس</w:t>
      </w:r>
      <w:r w:rsidR="003B04E7">
        <w:rPr>
          <w:rtl/>
        </w:rPr>
        <w:t xml:space="preserve"> </w:t>
      </w:r>
      <w:r>
        <w:rPr>
          <w:rtl/>
        </w:rPr>
        <w:t>كند</w:t>
      </w:r>
      <w:r w:rsidR="00BD1A56">
        <w:rPr>
          <w:rtl/>
        </w:rPr>
        <w:t xml:space="preserve">. </w:t>
      </w:r>
    </w:p>
    <w:p w:rsidR="00405AFB" w:rsidRDefault="00F05712" w:rsidP="00F05712">
      <w:pPr>
        <w:pStyle w:val="Heading3"/>
        <w:rPr>
          <w:rtl/>
        </w:rPr>
      </w:pPr>
      <w:bookmarkStart w:id="316" w:name="_Toc406484868"/>
      <w:r>
        <w:t>295</w:t>
      </w:r>
      <w:r>
        <w:rPr>
          <w:rtl/>
        </w:rPr>
        <w:t>- شعار افتخار</w:t>
      </w:r>
      <w:bookmarkEnd w:id="316"/>
      <w:r w:rsidR="003B04E7">
        <w:rPr>
          <w:rtl/>
        </w:rPr>
        <w:t xml:space="preserve"> </w:t>
      </w:r>
    </w:p>
    <w:p w:rsidR="00405AFB" w:rsidRDefault="00405AFB" w:rsidP="00405AFB">
      <w:pPr>
        <w:pStyle w:val="libNormal"/>
        <w:rPr>
          <w:rtl/>
        </w:rPr>
      </w:pPr>
      <w:r>
        <w:rPr>
          <w:rtl/>
        </w:rPr>
        <w:t xml:space="preserve"> شعارهاى خود ابا عبدالله</w:t>
      </w:r>
      <w:r w:rsidR="00BD1A56">
        <w:rPr>
          <w:rtl/>
        </w:rPr>
        <w:t xml:space="preserve">، </w:t>
      </w:r>
      <w:r>
        <w:rPr>
          <w:rtl/>
        </w:rPr>
        <w:t>خود داستان مفصلى است كه همه آنرا نمى توانم براى شما عرض بكنم</w:t>
      </w:r>
      <w:r w:rsidR="00BD1A56">
        <w:rPr>
          <w:rtl/>
        </w:rPr>
        <w:t xml:space="preserve">. </w:t>
      </w:r>
      <w:r>
        <w:rPr>
          <w:rtl/>
        </w:rPr>
        <w:t>ابا عبدالله در مقام افتخار</w:t>
      </w:r>
      <w:r w:rsidR="00BD1A56">
        <w:rPr>
          <w:rtl/>
        </w:rPr>
        <w:t xml:space="preserve">، </w:t>
      </w:r>
      <w:r>
        <w:rPr>
          <w:rtl/>
        </w:rPr>
        <w:t>خيلى تكيه مى كرد روى على مرتضى</w:t>
      </w:r>
      <w:r w:rsidR="00BD1A56">
        <w:rPr>
          <w:rtl/>
        </w:rPr>
        <w:t xml:space="preserve">. </w:t>
      </w:r>
      <w:r>
        <w:rPr>
          <w:rtl/>
        </w:rPr>
        <w:t>البته به اعتبار جدش هم افتخار مى كرد</w:t>
      </w:r>
      <w:r w:rsidR="00BD1A56">
        <w:rPr>
          <w:rtl/>
        </w:rPr>
        <w:t xml:space="preserve">، </w:t>
      </w:r>
      <w:r>
        <w:rPr>
          <w:rtl/>
        </w:rPr>
        <w:t>آنكه جاى خود دارد</w:t>
      </w:r>
      <w:r w:rsidR="00BD1A56">
        <w:rPr>
          <w:rtl/>
        </w:rPr>
        <w:t xml:space="preserve">، </w:t>
      </w:r>
      <w:r>
        <w:rPr>
          <w:rtl/>
        </w:rPr>
        <w:t>ولى مخصوصا به پدرش على مرتضى افتخار مى كرد</w:t>
      </w:r>
      <w:r w:rsidR="00BD1A56">
        <w:rPr>
          <w:rtl/>
        </w:rPr>
        <w:t xml:space="preserve">، </w:t>
      </w:r>
      <w:r>
        <w:rPr>
          <w:rtl/>
        </w:rPr>
        <w:t>با اينكه آنها كه در آنجا بودند دشمنان على بودند</w:t>
      </w:r>
      <w:r w:rsidR="00BD1A56">
        <w:rPr>
          <w:rtl/>
        </w:rPr>
        <w:t xml:space="preserve">، </w:t>
      </w:r>
      <w:r>
        <w:rPr>
          <w:rtl/>
        </w:rPr>
        <w:t>ولى مدعى بودند كه ما امت پيغمبر هستيم</w:t>
      </w:r>
      <w:r w:rsidR="00BD1A56">
        <w:rPr>
          <w:rtl/>
        </w:rPr>
        <w:t xml:space="preserve">. </w:t>
      </w:r>
      <w:r>
        <w:rPr>
          <w:rtl/>
        </w:rPr>
        <w:t>امام حسين كوشش داشت كه افتخارش را به على مرتضى رسما بيان كرده باشد</w:t>
      </w:r>
      <w:r w:rsidR="00BD1A56">
        <w:rPr>
          <w:rtl/>
        </w:rPr>
        <w:t xml:space="preserve">. </w:t>
      </w:r>
    </w:p>
    <w:p w:rsidR="00405AFB" w:rsidRDefault="00F05712" w:rsidP="00F05712">
      <w:pPr>
        <w:pStyle w:val="Heading3"/>
        <w:rPr>
          <w:rtl/>
        </w:rPr>
      </w:pPr>
      <w:bookmarkStart w:id="317" w:name="_Toc406484869"/>
      <w:r>
        <w:t>296</w:t>
      </w:r>
      <w:r>
        <w:rPr>
          <w:rtl/>
        </w:rPr>
        <w:t xml:space="preserve">- شعارهاى عجيب امام حسين </w:t>
      </w:r>
      <w:r w:rsidR="00DA3B2B" w:rsidRPr="00DA3B2B">
        <w:rPr>
          <w:rStyle w:val="libAlaemChar"/>
          <w:rtl/>
        </w:rPr>
        <w:t>عليه‌السلام</w:t>
      </w:r>
      <w:bookmarkEnd w:id="317"/>
      <w:r w:rsidR="003B04E7">
        <w:rPr>
          <w:rtl/>
        </w:rPr>
        <w:t xml:space="preserve"> </w:t>
      </w:r>
    </w:p>
    <w:p w:rsidR="00405AFB" w:rsidRDefault="00405AFB" w:rsidP="00405AFB">
      <w:pPr>
        <w:pStyle w:val="libNormal"/>
        <w:rPr>
          <w:rtl/>
        </w:rPr>
      </w:pPr>
      <w:r>
        <w:rPr>
          <w:rtl/>
        </w:rPr>
        <w:t xml:space="preserve"> شعارهايى كه اصحاب ابا عبدلله مى دادند</w:t>
      </w:r>
      <w:r w:rsidR="00BD1A56">
        <w:rPr>
          <w:rtl/>
        </w:rPr>
        <w:t xml:space="preserve">، </w:t>
      </w:r>
      <w:r>
        <w:rPr>
          <w:rtl/>
        </w:rPr>
        <w:t>شعارهاى عجيبى است</w:t>
      </w:r>
      <w:r w:rsidR="00BD1A56">
        <w:rPr>
          <w:rtl/>
        </w:rPr>
        <w:t xml:space="preserve">. </w:t>
      </w:r>
      <w:r>
        <w:rPr>
          <w:rtl/>
        </w:rPr>
        <w:t>حادثه كربلا طورى وقوع پيدا كرده كه انسان فكر مى كند اصلا اين صحنه را عمدا آنچنان ساخته اند كه هميشه فراموش نشدنى باشد</w:t>
      </w:r>
      <w:r w:rsidR="00BD1A56">
        <w:rPr>
          <w:rtl/>
        </w:rPr>
        <w:t xml:space="preserve">. </w:t>
      </w:r>
      <w:r>
        <w:rPr>
          <w:rtl/>
        </w:rPr>
        <w:t>عجيب هم هست</w:t>
      </w:r>
      <w:r w:rsidR="00BD1A56">
        <w:rPr>
          <w:rtl/>
        </w:rPr>
        <w:t>!</w:t>
      </w:r>
      <w:r>
        <w:rPr>
          <w:rtl/>
        </w:rPr>
        <w:t xml:space="preserve"> ابا عبدالله گاهى شعار معرفى خودش را مى داد</w:t>
      </w:r>
      <w:r w:rsidR="00BD1A56">
        <w:rPr>
          <w:rtl/>
        </w:rPr>
        <w:t xml:space="preserve">: </w:t>
      </w:r>
    </w:p>
    <w:tbl>
      <w:tblPr>
        <w:tblStyle w:val="TableGrid"/>
        <w:bidiVisual/>
        <w:tblW w:w="5000" w:type="pct"/>
        <w:tblLook w:val="01E0"/>
      </w:tblPr>
      <w:tblGrid>
        <w:gridCol w:w="3674"/>
        <w:gridCol w:w="269"/>
        <w:gridCol w:w="3644"/>
      </w:tblGrid>
      <w:tr w:rsidR="00A90828" w:rsidTr="00F01CB5">
        <w:trPr>
          <w:trHeight w:val="350"/>
        </w:trPr>
        <w:tc>
          <w:tcPr>
            <w:tcW w:w="4288" w:type="dxa"/>
            <w:shd w:val="clear" w:color="auto" w:fill="auto"/>
          </w:tcPr>
          <w:p w:rsidR="00A90828" w:rsidRDefault="00A90828" w:rsidP="00F01CB5">
            <w:pPr>
              <w:pStyle w:val="libPoem"/>
              <w:rPr>
                <w:rtl/>
              </w:rPr>
            </w:pPr>
            <w:r w:rsidRPr="00A90828">
              <w:rPr>
                <w:rFonts w:eastAsia="KFGQPC Uthman Taha Naskh"/>
                <w:rtl/>
              </w:rPr>
              <w:t>انا الحسن بن على</w:t>
            </w:r>
            <w:r w:rsidRPr="00725071">
              <w:rPr>
                <w:rStyle w:val="libPoemTiniChar0"/>
                <w:rtl/>
              </w:rPr>
              <w:br/>
              <w:t> </w:t>
            </w:r>
          </w:p>
        </w:tc>
        <w:tc>
          <w:tcPr>
            <w:tcW w:w="280" w:type="dxa"/>
            <w:shd w:val="clear" w:color="auto" w:fill="auto"/>
          </w:tcPr>
          <w:p w:rsidR="00A90828" w:rsidRDefault="00A90828" w:rsidP="00F01CB5">
            <w:pPr>
              <w:pStyle w:val="libPoem"/>
              <w:rPr>
                <w:rtl/>
              </w:rPr>
            </w:pPr>
          </w:p>
        </w:tc>
        <w:tc>
          <w:tcPr>
            <w:tcW w:w="4288" w:type="dxa"/>
            <w:shd w:val="clear" w:color="auto" w:fill="auto"/>
          </w:tcPr>
          <w:p w:rsidR="00A90828" w:rsidRDefault="00A90828" w:rsidP="00F01CB5">
            <w:pPr>
              <w:pStyle w:val="libPoem"/>
              <w:rPr>
                <w:rtl/>
              </w:rPr>
            </w:pPr>
            <w:r w:rsidRPr="00A90828">
              <w:rPr>
                <w:rFonts w:eastAsia="KFGQPC Uthman Taha Naskh"/>
                <w:rtl/>
              </w:rPr>
              <w:t>اليت ان لا انثنى</w:t>
            </w:r>
            <w:r w:rsidRPr="00725071">
              <w:rPr>
                <w:rStyle w:val="libPoemTiniChar0"/>
                <w:rtl/>
              </w:rPr>
              <w:br/>
              <w:t> </w:t>
            </w:r>
          </w:p>
        </w:tc>
      </w:tr>
      <w:tr w:rsidR="00A90828" w:rsidTr="00F01CB5">
        <w:trPr>
          <w:trHeight w:val="350"/>
        </w:trPr>
        <w:tc>
          <w:tcPr>
            <w:tcW w:w="4288" w:type="dxa"/>
          </w:tcPr>
          <w:p w:rsidR="00A90828" w:rsidRDefault="00A90828" w:rsidP="00F01CB5">
            <w:pPr>
              <w:pStyle w:val="libPoem"/>
              <w:rPr>
                <w:rtl/>
              </w:rPr>
            </w:pPr>
            <w:r w:rsidRPr="00A90828">
              <w:rPr>
                <w:rFonts w:eastAsia="KFGQPC Uthman Taha Naskh"/>
                <w:rtl/>
              </w:rPr>
              <w:t>احمى عيالات الى</w:t>
            </w:r>
            <w:r w:rsidRPr="00725071">
              <w:rPr>
                <w:rStyle w:val="libPoemTiniChar0"/>
                <w:rtl/>
              </w:rPr>
              <w:br/>
              <w:t> </w:t>
            </w:r>
          </w:p>
        </w:tc>
        <w:tc>
          <w:tcPr>
            <w:tcW w:w="280" w:type="dxa"/>
          </w:tcPr>
          <w:p w:rsidR="00A90828" w:rsidRDefault="00A90828" w:rsidP="00F01CB5">
            <w:pPr>
              <w:pStyle w:val="libPoem"/>
              <w:rPr>
                <w:rtl/>
              </w:rPr>
            </w:pPr>
          </w:p>
        </w:tc>
        <w:tc>
          <w:tcPr>
            <w:tcW w:w="4288" w:type="dxa"/>
          </w:tcPr>
          <w:p w:rsidR="00A90828" w:rsidRDefault="00A90828" w:rsidP="00F01CB5">
            <w:pPr>
              <w:pStyle w:val="libPoem"/>
              <w:rPr>
                <w:rtl/>
              </w:rPr>
            </w:pPr>
            <w:r w:rsidRPr="00A90828">
              <w:rPr>
                <w:rFonts w:eastAsia="KFGQPC Uthman Taha Naskh"/>
                <w:rtl/>
              </w:rPr>
              <w:t>امضى على دين النبى</w:t>
            </w:r>
            <w:r>
              <w:rPr>
                <w:rFonts w:hint="cs"/>
                <w:rtl/>
              </w:rPr>
              <w:t xml:space="preserve"> </w:t>
            </w:r>
            <w:r w:rsidRPr="00F05712">
              <w:rPr>
                <w:rStyle w:val="libFootnotenumChar"/>
                <w:rtl/>
              </w:rPr>
              <w:t>(298)</w:t>
            </w:r>
            <w:r w:rsidRPr="00725071">
              <w:rPr>
                <w:rStyle w:val="libPoemTiniChar0"/>
                <w:rtl/>
              </w:rPr>
              <w:br/>
              <w:t> </w:t>
            </w:r>
          </w:p>
        </w:tc>
      </w:tr>
    </w:tbl>
    <w:p w:rsidR="00405AFB" w:rsidRDefault="00F05712" w:rsidP="00F05712">
      <w:pPr>
        <w:pStyle w:val="Heading3"/>
        <w:rPr>
          <w:rtl/>
        </w:rPr>
      </w:pPr>
      <w:bookmarkStart w:id="318" w:name="_Toc406484870"/>
      <w:r>
        <w:t>297</w:t>
      </w:r>
      <w:r>
        <w:rPr>
          <w:rtl/>
        </w:rPr>
        <w:t>- شعارهاى گوناگون</w:t>
      </w:r>
      <w:bookmarkEnd w:id="318"/>
      <w:r w:rsidR="003B04E7">
        <w:rPr>
          <w:rtl/>
        </w:rPr>
        <w:t xml:space="preserve"> </w:t>
      </w:r>
    </w:p>
    <w:p w:rsidR="00405AFB" w:rsidRDefault="00405AFB" w:rsidP="00405AFB">
      <w:pPr>
        <w:pStyle w:val="libNormal"/>
        <w:rPr>
          <w:rtl/>
        </w:rPr>
      </w:pPr>
      <w:r>
        <w:rPr>
          <w:rtl/>
        </w:rPr>
        <w:t xml:space="preserve"> شعارهاى ايشان (امام حسين </w:t>
      </w:r>
      <w:r w:rsidR="00DA3B2B" w:rsidRPr="00DA3B2B">
        <w:rPr>
          <w:rStyle w:val="libAlaemChar"/>
          <w:rtl/>
        </w:rPr>
        <w:t>عليه‌السلام</w:t>
      </w:r>
      <w:r>
        <w:rPr>
          <w:rtl/>
        </w:rPr>
        <w:t>) با آهنگهاى مختلف است</w:t>
      </w:r>
      <w:r w:rsidR="00BD1A56">
        <w:rPr>
          <w:rtl/>
        </w:rPr>
        <w:t xml:space="preserve">. </w:t>
      </w:r>
      <w:r>
        <w:rPr>
          <w:rtl/>
        </w:rPr>
        <w:t>وقتى كه در ميدان جنگ تنها مى ايستاد</w:t>
      </w:r>
      <w:r w:rsidR="00BD1A56">
        <w:rPr>
          <w:rtl/>
        </w:rPr>
        <w:t xml:space="preserve">، </w:t>
      </w:r>
      <w:r>
        <w:rPr>
          <w:rtl/>
        </w:rPr>
        <w:t>شعارهاى بلند مى داد</w:t>
      </w:r>
      <w:r w:rsidR="00BD1A56">
        <w:rPr>
          <w:rtl/>
        </w:rPr>
        <w:t xml:space="preserve">، </w:t>
      </w:r>
      <w:r>
        <w:rPr>
          <w:rtl/>
        </w:rPr>
        <w:t>شعارى مى خواند كه با وزن طولانى بود</w:t>
      </w:r>
      <w:r w:rsidR="00BD1A56">
        <w:rPr>
          <w:rtl/>
        </w:rPr>
        <w:t xml:space="preserve">: </w:t>
      </w:r>
    </w:p>
    <w:tbl>
      <w:tblPr>
        <w:tblStyle w:val="TableGrid"/>
        <w:bidiVisual/>
        <w:tblW w:w="5000" w:type="pct"/>
        <w:tblLook w:val="01E0"/>
      </w:tblPr>
      <w:tblGrid>
        <w:gridCol w:w="3656"/>
        <w:gridCol w:w="270"/>
        <w:gridCol w:w="3661"/>
      </w:tblGrid>
      <w:tr w:rsidR="00A90828" w:rsidTr="00F01CB5">
        <w:trPr>
          <w:trHeight w:val="350"/>
        </w:trPr>
        <w:tc>
          <w:tcPr>
            <w:tcW w:w="4288" w:type="dxa"/>
            <w:shd w:val="clear" w:color="auto" w:fill="auto"/>
          </w:tcPr>
          <w:p w:rsidR="00A90828" w:rsidRDefault="00A90828" w:rsidP="00F01CB5">
            <w:pPr>
              <w:pStyle w:val="libPoem"/>
              <w:rPr>
                <w:rtl/>
              </w:rPr>
            </w:pPr>
            <w:r w:rsidRPr="00A90828">
              <w:rPr>
                <w:rFonts w:eastAsia="KFGQPC Uthman Taha Naskh"/>
                <w:rtl/>
              </w:rPr>
              <w:t>انا ابن على الطهر من آل هاشم</w:t>
            </w:r>
            <w:r w:rsidRPr="00725071">
              <w:rPr>
                <w:rStyle w:val="libPoemTiniChar0"/>
                <w:rtl/>
              </w:rPr>
              <w:br/>
              <w:t> </w:t>
            </w:r>
          </w:p>
        </w:tc>
        <w:tc>
          <w:tcPr>
            <w:tcW w:w="280" w:type="dxa"/>
            <w:shd w:val="clear" w:color="auto" w:fill="auto"/>
          </w:tcPr>
          <w:p w:rsidR="00A90828" w:rsidRDefault="00A90828" w:rsidP="00F01CB5">
            <w:pPr>
              <w:pStyle w:val="libPoem"/>
              <w:rPr>
                <w:rtl/>
              </w:rPr>
            </w:pPr>
          </w:p>
        </w:tc>
        <w:tc>
          <w:tcPr>
            <w:tcW w:w="4288" w:type="dxa"/>
            <w:shd w:val="clear" w:color="auto" w:fill="auto"/>
          </w:tcPr>
          <w:p w:rsidR="00A90828" w:rsidRDefault="00A90828" w:rsidP="00F01CB5">
            <w:pPr>
              <w:pStyle w:val="libPoem"/>
              <w:rPr>
                <w:rtl/>
              </w:rPr>
            </w:pPr>
            <w:r w:rsidRPr="00A90828">
              <w:rPr>
                <w:rFonts w:eastAsia="KFGQPC Uthman Taha Naskh"/>
                <w:rtl/>
              </w:rPr>
              <w:t>كفانى بهذا مفخرا حين افخر</w:t>
            </w:r>
            <w:r>
              <w:rPr>
                <w:rtl/>
              </w:rPr>
              <w:t xml:space="preserve"> </w:t>
            </w:r>
            <w:r w:rsidRPr="00F05712">
              <w:rPr>
                <w:rStyle w:val="libFootnotenumChar"/>
                <w:rtl/>
              </w:rPr>
              <w:t>(299)</w:t>
            </w:r>
            <w:r w:rsidRPr="00725071">
              <w:rPr>
                <w:rStyle w:val="libPoemTiniChar0"/>
                <w:rtl/>
              </w:rPr>
              <w:br/>
              <w:t> </w:t>
            </w:r>
          </w:p>
        </w:tc>
      </w:tr>
    </w:tbl>
    <w:p w:rsidR="00405AFB" w:rsidRDefault="00405AFB" w:rsidP="00405AFB">
      <w:pPr>
        <w:pStyle w:val="libNormal"/>
        <w:rPr>
          <w:rtl/>
        </w:rPr>
      </w:pPr>
      <w:r>
        <w:rPr>
          <w:rtl/>
        </w:rPr>
        <w:lastRenderedPageBreak/>
        <w:t>اما وقتى كه حمله مى كرد</w:t>
      </w:r>
      <w:r w:rsidR="00BD1A56">
        <w:rPr>
          <w:rtl/>
        </w:rPr>
        <w:t xml:space="preserve">، </w:t>
      </w:r>
      <w:r>
        <w:rPr>
          <w:rtl/>
        </w:rPr>
        <w:t>شعارهاى حمله اى مى داد مثل</w:t>
      </w:r>
      <w:r w:rsidR="00BD1A56">
        <w:rPr>
          <w:rtl/>
        </w:rPr>
        <w:t xml:space="preserve">: </w:t>
      </w:r>
      <w:r>
        <w:rPr>
          <w:rtl/>
        </w:rPr>
        <w:t>الموت اولى من ركوب العار يا همان شعرى كه قبلا خواندم</w:t>
      </w:r>
      <w:r w:rsidR="00BD1A56">
        <w:rPr>
          <w:rtl/>
        </w:rPr>
        <w:t xml:space="preserve">. </w:t>
      </w:r>
    </w:p>
    <w:p w:rsidR="00405AFB" w:rsidRDefault="00405AFB" w:rsidP="00405AFB">
      <w:pPr>
        <w:pStyle w:val="libNormal"/>
        <w:rPr>
          <w:rtl/>
        </w:rPr>
      </w:pPr>
      <w:r>
        <w:rPr>
          <w:rtl/>
        </w:rPr>
        <w:t>شجاعت و قوت قلبى كه ابا عبدالله در روز عاشورا از خود نشان داد</w:t>
      </w:r>
      <w:r w:rsidR="00BD1A56">
        <w:rPr>
          <w:rtl/>
        </w:rPr>
        <w:t xml:space="preserve">، </w:t>
      </w:r>
      <w:r>
        <w:rPr>
          <w:rtl/>
        </w:rPr>
        <w:t>همه (شجاعان) را فراموشاند</w:t>
      </w:r>
      <w:r w:rsidR="00BD1A56">
        <w:rPr>
          <w:rtl/>
        </w:rPr>
        <w:t xml:space="preserve">. </w:t>
      </w:r>
      <w:r>
        <w:rPr>
          <w:rtl/>
        </w:rPr>
        <w:t>اين سخن راويان دشمن است</w:t>
      </w:r>
      <w:r w:rsidR="00BD1A56">
        <w:rPr>
          <w:rtl/>
        </w:rPr>
        <w:t xml:space="preserve">. </w:t>
      </w:r>
    </w:p>
    <w:p w:rsidR="00405AFB" w:rsidRDefault="00F05712" w:rsidP="00F05712">
      <w:pPr>
        <w:pStyle w:val="Heading3"/>
        <w:rPr>
          <w:rtl/>
        </w:rPr>
      </w:pPr>
      <w:bookmarkStart w:id="319" w:name="_Toc406484871"/>
      <w:r>
        <w:t>298</w:t>
      </w:r>
      <w:r>
        <w:rPr>
          <w:rtl/>
        </w:rPr>
        <w:t>- شعارهاى احيا كننده</w:t>
      </w:r>
      <w:bookmarkEnd w:id="319"/>
      <w:r w:rsidR="003B04E7">
        <w:rPr>
          <w:rtl/>
        </w:rPr>
        <w:t xml:space="preserve"> </w:t>
      </w:r>
    </w:p>
    <w:p w:rsidR="00A90828" w:rsidRDefault="00405AFB" w:rsidP="00A90828">
      <w:pPr>
        <w:pStyle w:val="libNormal"/>
        <w:rPr>
          <w:rtl/>
        </w:rPr>
      </w:pPr>
      <w:r>
        <w:rPr>
          <w:rtl/>
        </w:rPr>
        <w:t xml:space="preserve"> اين است مكتب عاشورا و محتواى شعارهاى عاشورا</w:t>
      </w:r>
      <w:r w:rsidR="00BD1A56">
        <w:rPr>
          <w:rtl/>
        </w:rPr>
        <w:t xml:space="preserve">. </w:t>
      </w:r>
      <w:r>
        <w:rPr>
          <w:rtl/>
        </w:rPr>
        <w:t>شعارهاى ما در مجالس</w:t>
      </w:r>
      <w:r w:rsidR="00BD1A56">
        <w:rPr>
          <w:rtl/>
        </w:rPr>
        <w:t xml:space="preserve">، </w:t>
      </w:r>
      <w:r>
        <w:rPr>
          <w:rtl/>
        </w:rPr>
        <w:t>در تكيه ها و در دسته ها بايد محيى باشد</w:t>
      </w:r>
      <w:r w:rsidR="00BD1A56">
        <w:rPr>
          <w:rtl/>
        </w:rPr>
        <w:t xml:space="preserve">، </w:t>
      </w:r>
      <w:r>
        <w:rPr>
          <w:rtl/>
        </w:rPr>
        <w:t>نه مخدر</w:t>
      </w:r>
      <w:r w:rsidR="005B589C">
        <w:rPr>
          <w:rtl/>
        </w:rPr>
        <w:t xml:space="preserve">؛ </w:t>
      </w:r>
      <w:r>
        <w:rPr>
          <w:rtl/>
        </w:rPr>
        <w:t>بايد زنده كننده باشد نه بى حس كننده</w:t>
      </w:r>
      <w:r w:rsidR="00BD1A56">
        <w:rPr>
          <w:rtl/>
        </w:rPr>
        <w:t xml:space="preserve">. </w:t>
      </w:r>
      <w:r>
        <w:rPr>
          <w:rtl/>
        </w:rPr>
        <w:t>اگر بى حس كننده باشد</w:t>
      </w:r>
      <w:r w:rsidR="00BD1A56">
        <w:rPr>
          <w:rtl/>
        </w:rPr>
        <w:t xml:space="preserve">، </w:t>
      </w:r>
      <w:r>
        <w:rPr>
          <w:rtl/>
        </w:rPr>
        <w:t>نه تنها اجر و پاداشى نخواهد داشت</w:t>
      </w:r>
      <w:r w:rsidR="00BD1A56">
        <w:rPr>
          <w:rtl/>
        </w:rPr>
        <w:t xml:space="preserve">، </w:t>
      </w:r>
      <w:r>
        <w:rPr>
          <w:rtl/>
        </w:rPr>
        <w:t xml:space="preserve">بلكه ما را حسين </w:t>
      </w:r>
      <w:r w:rsidR="00DA3B2B" w:rsidRPr="00DA3B2B">
        <w:rPr>
          <w:rStyle w:val="libAlaemChar"/>
          <w:rtl/>
        </w:rPr>
        <w:t>عليه‌السلام</w:t>
      </w:r>
      <w:r>
        <w:rPr>
          <w:rtl/>
        </w:rPr>
        <w:t xml:space="preserve"> دور مى كند</w:t>
      </w:r>
      <w:r w:rsidR="00BD1A56">
        <w:rPr>
          <w:rtl/>
        </w:rPr>
        <w:t xml:space="preserve">. </w:t>
      </w:r>
    </w:p>
    <w:p w:rsidR="00405AFB" w:rsidRDefault="00F05712" w:rsidP="00A90828">
      <w:pPr>
        <w:pStyle w:val="Heading3"/>
        <w:rPr>
          <w:rtl/>
        </w:rPr>
      </w:pPr>
      <w:bookmarkStart w:id="320" w:name="_Toc406484872"/>
      <w:r>
        <w:t>299</w:t>
      </w:r>
      <w:r>
        <w:rPr>
          <w:rtl/>
        </w:rPr>
        <w:t xml:space="preserve">- محبت نهايى به حسين بن على </w:t>
      </w:r>
      <w:r w:rsidR="00DA3B2B" w:rsidRPr="00DA3B2B">
        <w:rPr>
          <w:rStyle w:val="libAlaemChar"/>
          <w:rtl/>
        </w:rPr>
        <w:t>عليه‌السلام</w:t>
      </w:r>
      <w:bookmarkEnd w:id="320"/>
      <w:r w:rsidR="003B04E7">
        <w:rPr>
          <w:rtl/>
        </w:rPr>
        <w:t xml:space="preserve"> </w:t>
      </w:r>
    </w:p>
    <w:p w:rsidR="00405AFB" w:rsidRDefault="00405AFB" w:rsidP="00405AFB">
      <w:pPr>
        <w:pStyle w:val="libNormal"/>
        <w:rPr>
          <w:rtl/>
        </w:rPr>
      </w:pPr>
      <w:r>
        <w:rPr>
          <w:rtl/>
        </w:rPr>
        <w:t xml:space="preserve"> اين اشك براى حسين ريختن خيلى اجر دارد</w:t>
      </w:r>
      <w:r w:rsidR="00BD1A56">
        <w:rPr>
          <w:rtl/>
        </w:rPr>
        <w:t xml:space="preserve">، </w:t>
      </w:r>
      <w:r>
        <w:rPr>
          <w:rtl/>
        </w:rPr>
        <w:t>امام به شرط اينكه حسين آنچنان كه هست در دل ما وارد بشود ان للحسن محبه مكنونه فى قلوب ال</w:t>
      </w:r>
      <w:r w:rsidR="00D22A35">
        <w:rPr>
          <w:rtl/>
        </w:rPr>
        <w:t>مؤمن</w:t>
      </w:r>
      <w:r>
        <w:rPr>
          <w:rtl/>
        </w:rPr>
        <w:t>ين</w:t>
      </w:r>
      <w:r w:rsidR="00BD1A56">
        <w:rPr>
          <w:rtl/>
        </w:rPr>
        <w:t>.</w:t>
      </w:r>
      <w:r w:rsidR="003B04E7">
        <w:rPr>
          <w:rtl/>
        </w:rPr>
        <w:t xml:space="preserve"> </w:t>
      </w:r>
      <w:r>
        <w:rPr>
          <w:rtl/>
        </w:rPr>
        <w:t>اگر در دلى ايمان باشد</w:t>
      </w:r>
      <w:r w:rsidR="00BD1A56">
        <w:rPr>
          <w:rtl/>
        </w:rPr>
        <w:t xml:space="preserve">، </w:t>
      </w:r>
      <w:r>
        <w:rPr>
          <w:rtl/>
        </w:rPr>
        <w:t>نمى تواند حسين را دوست نداشته باشد</w:t>
      </w:r>
      <w:r w:rsidR="00BD1A56">
        <w:rPr>
          <w:rtl/>
        </w:rPr>
        <w:t xml:space="preserve">، </w:t>
      </w:r>
      <w:r>
        <w:rPr>
          <w:rtl/>
        </w:rPr>
        <w:t>چون حسين مجسمهاى است از ايمان</w:t>
      </w:r>
      <w:r w:rsidR="00BD1A56">
        <w:rPr>
          <w:rtl/>
        </w:rPr>
        <w:t xml:space="preserve">. </w:t>
      </w:r>
    </w:p>
    <w:p w:rsidR="00405AFB" w:rsidRDefault="00F05712" w:rsidP="00F05712">
      <w:pPr>
        <w:pStyle w:val="Heading3"/>
        <w:rPr>
          <w:rtl/>
        </w:rPr>
      </w:pPr>
      <w:bookmarkStart w:id="321" w:name="_Toc406484873"/>
      <w:r>
        <w:t>300</w:t>
      </w:r>
      <w:r>
        <w:rPr>
          <w:rtl/>
        </w:rPr>
        <w:t>- بالا رفتن ارزش</w:t>
      </w:r>
      <w:bookmarkEnd w:id="321"/>
      <w:r w:rsidR="003B04E7">
        <w:rPr>
          <w:rtl/>
        </w:rPr>
        <w:t xml:space="preserve"> </w:t>
      </w:r>
    </w:p>
    <w:p w:rsidR="00405AFB" w:rsidRDefault="00405AFB" w:rsidP="00405AFB">
      <w:pPr>
        <w:pStyle w:val="libNormal"/>
        <w:rPr>
          <w:rtl/>
        </w:rPr>
      </w:pPr>
      <w:r>
        <w:rPr>
          <w:rtl/>
        </w:rPr>
        <w:t xml:space="preserve"> ما چه كنيم كه ارزش پيدا كنيم</w:t>
      </w:r>
      <w:r w:rsidR="00BD1A56">
        <w:rPr>
          <w:rtl/>
        </w:rPr>
        <w:t xml:space="preserve">، </w:t>
      </w:r>
      <w:r>
        <w:rPr>
          <w:rtl/>
        </w:rPr>
        <w:t>به خودمان ارزش بدهيم</w:t>
      </w:r>
      <w:r w:rsidR="00BD1A56">
        <w:rPr>
          <w:rtl/>
        </w:rPr>
        <w:t xml:space="preserve">، </w:t>
      </w:r>
      <w:r>
        <w:rPr>
          <w:rtl/>
        </w:rPr>
        <w:t>قيمت خودمان را نزد خدا بالا ببريم</w:t>
      </w:r>
      <w:r w:rsidR="00BD1A56">
        <w:rPr>
          <w:rtl/>
        </w:rPr>
        <w:t xml:space="preserve">، </w:t>
      </w:r>
      <w:r>
        <w:rPr>
          <w:rtl/>
        </w:rPr>
        <w:t>نزد پيغمبر بالا ببريم</w:t>
      </w:r>
      <w:r w:rsidR="00BD1A56">
        <w:rPr>
          <w:rtl/>
        </w:rPr>
        <w:t xml:space="preserve">، </w:t>
      </w:r>
      <w:r>
        <w:rPr>
          <w:rtl/>
        </w:rPr>
        <w:t>آبروى خودمان را نزد ساير ملل جهان بالا ببريم</w:t>
      </w:r>
      <w:r w:rsidR="00BD1A56">
        <w:rPr>
          <w:rtl/>
        </w:rPr>
        <w:t xml:space="preserve">، </w:t>
      </w:r>
      <w:r>
        <w:rPr>
          <w:rtl/>
        </w:rPr>
        <w:t>براى ما ارزش قائل شوند</w:t>
      </w:r>
      <w:r w:rsidR="00BD1A56">
        <w:rPr>
          <w:rtl/>
        </w:rPr>
        <w:t xml:space="preserve">. </w:t>
      </w:r>
      <w:r>
        <w:rPr>
          <w:rtl/>
        </w:rPr>
        <w:t>ما چه كنيم</w:t>
      </w:r>
      <w:r w:rsidR="00BD1A56">
        <w:rPr>
          <w:rtl/>
        </w:rPr>
        <w:t>؟</w:t>
      </w:r>
      <w:r>
        <w:rPr>
          <w:rtl/>
        </w:rPr>
        <w:t xml:space="preserve"> و هم اينكه چه كنيم كه ارزش عزادارى حسين را بالا ببريم</w:t>
      </w:r>
      <w:r w:rsidR="00BD1A56">
        <w:rPr>
          <w:rtl/>
        </w:rPr>
        <w:t>؟</w:t>
      </w:r>
      <w:r>
        <w:rPr>
          <w:rtl/>
        </w:rPr>
        <w:t xml:space="preserve"> اينكه شعارهاى زنده و حسينى انتخاب كنيم نه نوجوان اكبر من كه يك شعار پيره زنى است</w:t>
      </w:r>
      <w:r w:rsidR="00BD1A56">
        <w:rPr>
          <w:rtl/>
        </w:rPr>
        <w:t xml:space="preserve">، </w:t>
      </w:r>
      <w:r>
        <w:rPr>
          <w:rtl/>
        </w:rPr>
        <w:t>يا</w:t>
      </w:r>
      <w:r w:rsidR="00BD1A56">
        <w:rPr>
          <w:rtl/>
        </w:rPr>
        <w:t xml:space="preserve">: </w:t>
      </w:r>
      <w:r>
        <w:rPr>
          <w:rtl/>
        </w:rPr>
        <w:t>زينب مضطرم الوداع الوداع</w:t>
      </w:r>
      <w:r w:rsidR="00BD1A56">
        <w:rPr>
          <w:rtl/>
        </w:rPr>
        <w:t xml:space="preserve">. </w:t>
      </w:r>
    </w:p>
    <w:p w:rsidR="00405AFB" w:rsidRDefault="00405AFB" w:rsidP="00405AFB">
      <w:pPr>
        <w:pStyle w:val="libNormal"/>
        <w:rPr>
          <w:rtl/>
        </w:rPr>
      </w:pPr>
      <w:r>
        <w:rPr>
          <w:rtl/>
        </w:rPr>
        <w:lastRenderedPageBreak/>
        <w:t>جواب اين سوال را خداوند در قرآن داده است</w:t>
      </w:r>
      <w:r w:rsidR="00BD1A56">
        <w:rPr>
          <w:rtl/>
        </w:rPr>
        <w:t xml:space="preserve">: </w:t>
      </w:r>
      <w:r w:rsidR="00236782" w:rsidRPr="00236782">
        <w:rPr>
          <w:rStyle w:val="libAlaemChar"/>
          <w:rFonts w:eastAsia="KFGQPC Uthman Taha Naskh"/>
          <w:rtl/>
        </w:rPr>
        <w:t>(</w:t>
      </w:r>
      <w:r w:rsidR="00236782" w:rsidRPr="00A90828">
        <w:rPr>
          <w:rStyle w:val="libAieChar"/>
          <w:rtl/>
        </w:rPr>
        <w:t>كنتم خير امه اخرجت للناس تاءمرون بالمعروف و تنهون عن المنكر</w:t>
      </w:r>
      <w:r w:rsidR="005B589C">
        <w:rPr>
          <w:rStyle w:val="libAieChar"/>
          <w:rtl/>
        </w:rPr>
        <w:t xml:space="preserve">؛ </w:t>
      </w:r>
      <w:r w:rsidR="00236782" w:rsidRPr="00236782">
        <w:rPr>
          <w:rStyle w:val="libAlaemChar"/>
          <w:rFonts w:eastAsia="KFGQPC Uthman Taha Naskh"/>
          <w:rtl/>
        </w:rPr>
        <w:t>)</w:t>
      </w:r>
      <w:r>
        <w:rPr>
          <w:rtl/>
        </w:rPr>
        <w:t xml:space="preserve"> </w:t>
      </w:r>
      <w:r w:rsidRPr="00F05712">
        <w:rPr>
          <w:rStyle w:val="libFootnotenumChar"/>
          <w:rtl/>
        </w:rPr>
        <w:t>(300)</w:t>
      </w:r>
      <w:r>
        <w:rPr>
          <w:rtl/>
        </w:rPr>
        <w:t xml:space="preserve"> شما بهترين و با ارزش ترين مردم جهان هستيد در پرتو اين اصل مقدس</w:t>
      </w:r>
      <w:r w:rsidR="00BD1A56">
        <w:rPr>
          <w:rtl/>
        </w:rPr>
        <w:t xml:space="preserve">: </w:t>
      </w:r>
      <w:r>
        <w:rPr>
          <w:rtl/>
        </w:rPr>
        <w:t>امر به معروف و نهى از منكر</w:t>
      </w:r>
      <w:r w:rsidR="00BD1A56">
        <w:rPr>
          <w:rtl/>
        </w:rPr>
        <w:t xml:space="preserve">، </w:t>
      </w:r>
      <w:r>
        <w:rPr>
          <w:rtl/>
        </w:rPr>
        <w:t>تعاون اجتماعى</w:t>
      </w:r>
      <w:r w:rsidR="00BD1A56">
        <w:rPr>
          <w:rtl/>
        </w:rPr>
        <w:t xml:space="preserve">، </w:t>
      </w:r>
      <w:r>
        <w:rPr>
          <w:rtl/>
        </w:rPr>
        <w:t>همدردى</w:t>
      </w:r>
      <w:r w:rsidR="00BD1A56">
        <w:rPr>
          <w:rtl/>
        </w:rPr>
        <w:t xml:space="preserve">، </w:t>
      </w:r>
      <w:r>
        <w:rPr>
          <w:rtl/>
        </w:rPr>
        <w:t>همبستگى</w:t>
      </w:r>
      <w:r w:rsidR="00BD1A56">
        <w:rPr>
          <w:rtl/>
        </w:rPr>
        <w:t xml:space="preserve">، </w:t>
      </w:r>
      <w:r>
        <w:rPr>
          <w:rtl/>
        </w:rPr>
        <w:t>احساس مسئوليت در مقابل جامعه اسلامى</w:t>
      </w:r>
      <w:r w:rsidR="00BD1A56">
        <w:rPr>
          <w:rtl/>
        </w:rPr>
        <w:t xml:space="preserve">. </w:t>
      </w:r>
      <w:r w:rsidRPr="00F05712">
        <w:rPr>
          <w:rStyle w:val="libFootnotenumChar"/>
          <w:rtl/>
        </w:rPr>
        <w:t>(301)</w:t>
      </w:r>
    </w:p>
    <w:p w:rsidR="00405AFB" w:rsidRDefault="00F05712" w:rsidP="00F05712">
      <w:pPr>
        <w:pStyle w:val="Heading3"/>
        <w:rPr>
          <w:rtl/>
        </w:rPr>
      </w:pPr>
      <w:bookmarkStart w:id="322" w:name="_Toc406484874"/>
      <w:r>
        <w:t>301</w:t>
      </w:r>
      <w:r>
        <w:rPr>
          <w:rtl/>
        </w:rPr>
        <w:t>- شعارهاى احياگر</w:t>
      </w:r>
      <w:bookmarkEnd w:id="322"/>
      <w:r>
        <w:t xml:space="preserve"> </w:t>
      </w:r>
    </w:p>
    <w:p w:rsidR="00405AFB" w:rsidRDefault="00405AFB" w:rsidP="00405AFB">
      <w:pPr>
        <w:pStyle w:val="libNormal"/>
        <w:rPr>
          <w:rtl/>
        </w:rPr>
      </w:pPr>
      <w:r>
        <w:rPr>
          <w:rtl/>
        </w:rPr>
        <w:t xml:space="preserve"> عظمت ابا عبدالله چيز ديگرى است او چيزى است</w:t>
      </w:r>
      <w:r w:rsidR="00BD1A56">
        <w:rPr>
          <w:rtl/>
        </w:rPr>
        <w:t xml:space="preserve">، </w:t>
      </w:r>
      <w:r>
        <w:rPr>
          <w:rtl/>
        </w:rPr>
        <w:t>ما چيز ديگرى</w:t>
      </w:r>
      <w:r w:rsidR="00BD1A56">
        <w:rPr>
          <w:rtl/>
        </w:rPr>
        <w:t xml:space="preserve">، </w:t>
      </w:r>
      <w:r>
        <w:rPr>
          <w:rtl/>
        </w:rPr>
        <w:t>شعارهايى كه در سينه هاى و نوحه سرايى ها مى دهيد</w:t>
      </w:r>
      <w:r w:rsidR="00BD1A56">
        <w:rPr>
          <w:rtl/>
        </w:rPr>
        <w:t xml:space="preserve">، </w:t>
      </w:r>
      <w:r>
        <w:rPr>
          <w:rtl/>
        </w:rPr>
        <w:t>شعارهاى حسينى باشد</w:t>
      </w:r>
      <w:r w:rsidR="00BD1A56">
        <w:rPr>
          <w:rtl/>
        </w:rPr>
        <w:t xml:space="preserve">، </w:t>
      </w:r>
      <w:r>
        <w:rPr>
          <w:rtl/>
        </w:rPr>
        <w:t>بسيار بسيار خوب است</w:t>
      </w:r>
      <w:r w:rsidR="00BD1A56">
        <w:rPr>
          <w:rtl/>
        </w:rPr>
        <w:t xml:space="preserve">. </w:t>
      </w:r>
      <w:r>
        <w:rPr>
          <w:rtl/>
        </w:rPr>
        <w:t>ائمه اطهار دستور مى دادند افرادى كه شاعر بودند نوحه خوان بودند</w:t>
      </w:r>
      <w:r w:rsidR="00BD1A56">
        <w:rPr>
          <w:rtl/>
        </w:rPr>
        <w:t xml:space="preserve">، </w:t>
      </w:r>
      <w:r>
        <w:rPr>
          <w:rtl/>
        </w:rPr>
        <w:t>نوحه سرا بودند</w:t>
      </w:r>
      <w:r w:rsidR="00BD1A56">
        <w:rPr>
          <w:rtl/>
        </w:rPr>
        <w:t xml:space="preserve">، </w:t>
      </w:r>
      <w:r>
        <w:rPr>
          <w:rtl/>
        </w:rPr>
        <w:t>بيايند براى آنها ذكر مصيبت بكنند</w:t>
      </w:r>
      <w:r w:rsidR="005B589C">
        <w:rPr>
          <w:rtl/>
        </w:rPr>
        <w:t xml:space="preserve">؛ </w:t>
      </w:r>
      <w:r>
        <w:rPr>
          <w:rtl/>
        </w:rPr>
        <w:t>آنها شعر مى خواندند و ائمه اطهار گريه مى كردند</w:t>
      </w:r>
      <w:r w:rsidR="00BD1A56">
        <w:rPr>
          <w:rtl/>
        </w:rPr>
        <w:t xml:space="preserve">. </w:t>
      </w:r>
      <w:r>
        <w:rPr>
          <w:rtl/>
        </w:rPr>
        <w:t>نوحه سرايى و سينه زنى و زنجير زنى</w:t>
      </w:r>
      <w:r w:rsidR="00BD1A56">
        <w:rPr>
          <w:rtl/>
        </w:rPr>
        <w:t xml:space="preserve">، </w:t>
      </w:r>
      <w:r>
        <w:rPr>
          <w:rtl/>
        </w:rPr>
        <w:t>من با همه اينها موافقم</w:t>
      </w:r>
      <w:r w:rsidR="00BD1A56">
        <w:rPr>
          <w:rtl/>
        </w:rPr>
        <w:t xml:space="preserve">، </w:t>
      </w:r>
      <w:r>
        <w:rPr>
          <w:rtl/>
        </w:rPr>
        <w:t>ولى به شرط اينكه شعارها</w:t>
      </w:r>
      <w:r w:rsidR="00BD1A56">
        <w:rPr>
          <w:rtl/>
        </w:rPr>
        <w:t xml:space="preserve">، </w:t>
      </w:r>
      <w:r>
        <w:rPr>
          <w:rtl/>
        </w:rPr>
        <w:t>شعارهاى حسينى نيست</w:t>
      </w:r>
      <w:r w:rsidR="00BD1A56">
        <w:rPr>
          <w:rtl/>
        </w:rPr>
        <w:t xml:space="preserve">. </w:t>
      </w:r>
      <w:r>
        <w:rPr>
          <w:rtl/>
        </w:rPr>
        <w:t>شعارهاى حسينى شعارهايى است كه از اين تيپ باشد</w:t>
      </w:r>
      <w:r w:rsidR="005B589C">
        <w:rPr>
          <w:rtl/>
        </w:rPr>
        <w:t xml:space="preserve">؛ </w:t>
      </w:r>
      <w:r>
        <w:rPr>
          <w:rtl/>
        </w:rPr>
        <w:t>فرياد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الا ترون ان الحق لا يعمل به، و ان الباطل لا يتناهى عنه؟ ليرغب ال</w:t>
      </w:r>
      <w:r w:rsidR="00D22A35">
        <w:rPr>
          <w:rStyle w:val="libHadeesChar"/>
          <w:rtl/>
        </w:rPr>
        <w:t>مؤمن</w:t>
      </w:r>
      <w:r w:rsidR="00236782" w:rsidRPr="00236782">
        <w:rPr>
          <w:rStyle w:val="libHadeesChar"/>
          <w:rtl/>
        </w:rPr>
        <w:t xml:space="preserve"> فى لقاء الله محقا</w:t>
      </w:r>
      <w:r w:rsidR="005B589C">
        <w:rPr>
          <w:rStyle w:val="libHadeesChar"/>
          <w:rtl/>
        </w:rPr>
        <w:t xml:space="preserve">؛ </w:t>
      </w:r>
      <w:r w:rsidR="00236782" w:rsidRPr="00236782">
        <w:rPr>
          <w:rStyle w:val="libAlaemChar"/>
          <w:rFonts w:eastAsia="KFGQPC Uthman Taha Naskh"/>
          <w:rtl/>
        </w:rPr>
        <w:t>)</w:t>
      </w:r>
      <w:r>
        <w:rPr>
          <w:rtl/>
        </w:rPr>
        <w:t xml:space="preserve"> مردم</w:t>
      </w:r>
      <w:r w:rsidR="00BD1A56">
        <w:rPr>
          <w:rtl/>
        </w:rPr>
        <w:t>!</w:t>
      </w:r>
      <w:r>
        <w:rPr>
          <w:rtl/>
        </w:rPr>
        <w:t xml:space="preserve"> نمى بينيد كه به حق عمل نمى شود و كسى باطل روگردان نيست</w:t>
      </w:r>
      <w:r w:rsidR="00BD1A56">
        <w:rPr>
          <w:rtl/>
        </w:rPr>
        <w:t>؟</w:t>
      </w:r>
      <w:r>
        <w:rPr>
          <w:rtl/>
        </w:rPr>
        <w:t xml:space="preserve"> در چنين شرايطى</w:t>
      </w:r>
      <w:r w:rsidR="00BD1A56">
        <w:rPr>
          <w:rtl/>
        </w:rPr>
        <w:t xml:space="preserve">، </w:t>
      </w:r>
      <w:r w:rsidR="00D22A35">
        <w:rPr>
          <w:rtl/>
        </w:rPr>
        <w:t>مؤمن</w:t>
      </w:r>
      <w:r>
        <w:rPr>
          <w:rtl/>
        </w:rPr>
        <w:t xml:space="preserve"> (نگفت حسين يا امام ) بايد لقاء پروردگارش را بر چنين زندگى اى ترجيح بدهد</w:t>
      </w:r>
      <w:r w:rsidR="00BD1A56">
        <w:rPr>
          <w:rtl/>
        </w:rPr>
        <w:t xml:space="preserve">. </w:t>
      </w:r>
    </w:p>
    <w:p w:rsidR="00405AFB" w:rsidRDefault="00405AFB" w:rsidP="00405AFB">
      <w:pPr>
        <w:pStyle w:val="libNormal"/>
        <w:rPr>
          <w:rtl/>
        </w:rPr>
      </w:pPr>
      <w:r>
        <w:rPr>
          <w:rtl/>
        </w:rPr>
        <w:t xml:space="preserve">يا </w:t>
      </w:r>
      <w:r w:rsidR="00236782" w:rsidRPr="00236782">
        <w:rPr>
          <w:rStyle w:val="libAlaemChar"/>
          <w:rFonts w:eastAsia="KFGQPC Uthman Taha Naskh"/>
          <w:rtl/>
        </w:rPr>
        <w:t>(</w:t>
      </w:r>
      <w:r w:rsidR="00236782" w:rsidRPr="00236782">
        <w:rPr>
          <w:rStyle w:val="libHadeesChar"/>
          <w:rtl/>
        </w:rPr>
        <w:t>لا ارى الموت الا سعاده، و الحياه مع الظالمين الا برما</w:t>
      </w:r>
      <w:r w:rsidR="005B589C">
        <w:rPr>
          <w:rStyle w:val="libHadeesChar"/>
          <w:rtl/>
        </w:rPr>
        <w:t xml:space="preserve">؛ </w:t>
      </w:r>
      <w:r w:rsidR="00236782" w:rsidRPr="00236782">
        <w:rPr>
          <w:rStyle w:val="libAlaemChar"/>
          <w:rFonts w:eastAsia="KFGQPC Uthman Taha Naskh"/>
          <w:rtl/>
        </w:rPr>
        <w:t>)</w:t>
      </w:r>
      <w:r>
        <w:rPr>
          <w:rtl/>
        </w:rPr>
        <w:t xml:space="preserve"> (هر جمله اش سزاوار است كه با آب طلا نوشته شود و در همه دنيا پخش گردد</w:t>
      </w:r>
      <w:r w:rsidR="00BD1A56">
        <w:rPr>
          <w:rtl/>
        </w:rPr>
        <w:t xml:space="preserve">، </w:t>
      </w:r>
      <w:r>
        <w:rPr>
          <w:rtl/>
        </w:rPr>
        <w:t>و اين باز هم كم است</w:t>
      </w:r>
      <w:r w:rsidR="00BD1A56">
        <w:rPr>
          <w:rtl/>
        </w:rPr>
        <w:t xml:space="preserve">. </w:t>
      </w:r>
      <w:r>
        <w:rPr>
          <w:rtl/>
        </w:rPr>
        <w:t>) من مرگ را جز خوشبختى نمى بينم</w:t>
      </w:r>
      <w:r w:rsidR="00BD1A56">
        <w:rPr>
          <w:rtl/>
        </w:rPr>
        <w:t xml:space="preserve">، </w:t>
      </w:r>
      <w:r>
        <w:rPr>
          <w:rtl/>
        </w:rPr>
        <w:t>من زندگى با ستمكاران را جز ملالت و خستگى نمى بينم</w:t>
      </w:r>
      <w:r w:rsidR="00BD1A56">
        <w:rPr>
          <w:rtl/>
        </w:rPr>
        <w:t xml:space="preserve">. </w:t>
      </w:r>
    </w:p>
    <w:tbl>
      <w:tblPr>
        <w:tblStyle w:val="TableGrid"/>
        <w:bidiVisual/>
        <w:tblW w:w="5000" w:type="pct"/>
        <w:tblLook w:val="01E0"/>
      </w:tblPr>
      <w:tblGrid>
        <w:gridCol w:w="3662"/>
        <w:gridCol w:w="270"/>
        <w:gridCol w:w="3655"/>
      </w:tblGrid>
      <w:tr w:rsidR="00A90828" w:rsidTr="00F01CB5">
        <w:trPr>
          <w:trHeight w:val="350"/>
        </w:trPr>
        <w:tc>
          <w:tcPr>
            <w:tcW w:w="4288" w:type="dxa"/>
            <w:shd w:val="clear" w:color="auto" w:fill="auto"/>
          </w:tcPr>
          <w:p w:rsidR="00A90828" w:rsidRDefault="00A90828" w:rsidP="00F01CB5">
            <w:pPr>
              <w:pStyle w:val="libPoem"/>
              <w:rPr>
                <w:rtl/>
              </w:rPr>
            </w:pPr>
            <w:r>
              <w:rPr>
                <w:rtl/>
              </w:rPr>
              <w:t>مرا عار آيد از اين زندگى</w:t>
            </w:r>
            <w:r w:rsidRPr="00725071">
              <w:rPr>
                <w:rStyle w:val="libPoemTiniChar0"/>
                <w:rtl/>
              </w:rPr>
              <w:br/>
              <w:t> </w:t>
            </w:r>
          </w:p>
        </w:tc>
        <w:tc>
          <w:tcPr>
            <w:tcW w:w="280" w:type="dxa"/>
            <w:shd w:val="clear" w:color="auto" w:fill="auto"/>
          </w:tcPr>
          <w:p w:rsidR="00A90828" w:rsidRDefault="00A90828" w:rsidP="00F01CB5">
            <w:pPr>
              <w:pStyle w:val="libPoem"/>
              <w:rPr>
                <w:rtl/>
              </w:rPr>
            </w:pPr>
          </w:p>
        </w:tc>
        <w:tc>
          <w:tcPr>
            <w:tcW w:w="4288" w:type="dxa"/>
            <w:shd w:val="clear" w:color="auto" w:fill="auto"/>
          </w:tcPr>
          <w:p w:rsidR="00A90828" w:rsidRDefault="00A90828" w:rsidP="00F01CB5">
            <w:pPr>
              <w:pStyle w:val="libPoem"/>
              <w:rPr>
                <w:rtl/>
              </w:rPr>
            </w:pPr>
            <w:r>
              <w:rPr>
                <w:rtl/>
              </w:rPr>
              <w:t>كه سالار باشم كنم بندگى</w:t>
            </w:r>
            <w:r w:rsidRPr="00725071">
              <w:rPr>
                <w:rStyle w:val="libPoemTiniChar0"/>
                <w:rtl/>
              </w:rPr>
              <w:br/>
              <w:t> </w:t>
            </w:r>
          </w:p>
        </w:tc>
      </w:tr>
    </w:tbl>
    <w:p w:rsidR="00405AFB" w:rsidRDefault="00405AFB" w:rsidP="00405AFB">
      <w:pPr>
        <w:pStyle w:val="libNormal"/>
        <w:rPr>
          <w:rtl/>
        </w:rPr>
      </w:pPr>
      <w:r>
        <w:rPr>
          <w:rtl/>
        </w:rPr>
        <w:lastRenderedPageBreak/>
        <w:t xml:space="preserve">شعارهاى حسين </w:t>
      </w:r>
      <w:r w:rsidR="00DA3B2B" w:rsidRPr="00DA3B2B">
        <w:rPr>
          <w:rStyle w:val="libAlaemChar"/>
          <w:rtl/>
        </w:rPr>
        <w:t>عليه‌السلام</w:t>
      </w:r>
      <w:r>
        <w:rPr>
          <w:rtl/>
        </w:rPr>
        <w:t xml:space="preserve"> شعارهاى محيى بود</w:t>
      </w:r>
      <w:r w:rsidR="00BD1A56">
        <w:rPr>
          <w:rtl/>
        </w:rPr>
        <w:t xml:space="preserve">: </w:t>
      </w:r>
      <w:r w:rsidR="00236782" w:rsidRPr="00236782">
        <w:rPr>
          <w:rStyle w:val="libAlaemChar"/>
          <w:rFonts w:eastAsia="KFGQPC Uthman Taha Naskh"/>
          <w:rtl/>
        </w:rPr>
        <w:t>(</w:t>
      </w:r>
      <w:r w:rsidR="00236782" w:rsidRPr="00236782">
        <w:rPr>
          <w:rStyle w:val="libHadeesChar"/>
          <w:rtl/>
        </w:rPr>
        <w:t>يا ايها الذين آمنوا استجيبوا لله و للرسول اذا دعاكم لما يحييكم.</w:t>
      </w:r>
      <w:r w:rsidR="00236782" w:rsidRPr="00236782">
        <w:rPr>
          <w:rStyle w:val="libAlaemChar"/>
          <w:rFonts w:eastAsia="KFGQPC Uthman Taha Naskh"/>
          <w:rtl/>
        </w:rPr>
        <w:t>)</w:t>
      </w:r>
    </w:p>
    <w:p w:rsidR="00405AFB" w:rsidRDefault="00F05712" w:rsidP="00F05712">
      <w:pPr>
        <w:pStyle w:val="Heading3"/>
        <w:rPr>
          <w:rtl/>
        </w:rPr>
      </w:pPr>
      <w:bookmarkStart w:id="323" w:name="_Toc406484875"/>
      <w:r>
        <w:t>302</w:t>
      </w:r>
      <w:r>
        <w:rPr>
          <w:rtl/>
        </w:rPr>
        <w:t>- شعار حسين</w:t>
      </w:r>
      <w:bookmarkEnd w:id="323"/>
      <w:r w:rsidR="003B04E7">
        <w:rPr>
          <w:rtl/>
        </w:rPr>
        <w:t xml:space="preserve"> </w:t>
      </w:r>
    </w:p>
    <w:p w:rsidR="00405AFB" w:rsidRDefault="00405AFB" w:rsidP="00405AFB">
      <w:pPr>
        <w:pStyle w:val="libNormal"/>
        <w:rPr>
          <w:rtl/>
        </w:rPr>
      </w:pPr>
      <w:r>
        <w:rPr>
          <w:rtl/>
        </w:rPr>
        <w:t xml:space="preserve"> شعار حسين در روز عاشورا از اين تيپ است</w:t>
      </w:r>
      <w:r w:rsidR="00BD1A56">
        <w:rPr>
          <w:rtl/>
        </w:rPr>
        <w:t xml:space="preserve">. </w:t>
      </w:r>
      <w:r>
        <w:rPr>
          <w:rtl/>
        </w:rPr>
        <w:t>آقايان سردسته ها كه براى دسته هاى خود تان شعار مى سازيد</w:t>
      </w:r>
      <w:r w:rsidR="00BD1A56">
        <w:rPr>
          <w:rtl/>
        </w:rPr>
        <w:t xml:space="preserve">، </w:t>
      </w:r>
      <w:r>
        <w:rPr>
          <w:rtl/>
        </w:rPr>
        <w:t>ببينيد شعارهايتان با شعارهاى حسين مى خواند يا نمى خواند</w:t>
      </w:r>
    </w:p>
    <w:p w:rsidR="00405AFB" w:rsidRDefault="00F05712" w:rsidP="00F05712">
      <w:pPr>
        <w:pStyle w:val="Heading3"/>
        <w:rPr>
          <w:rtl/>
        </w:rPr>
      </w:pPr>
      <w:bookmarkStart w:id="324" w:name="_Toc406484876"/>
      <w:r>
        <w:t>303</w:t>
      </w:r>
      <w:r>
        <w:rPr>
          <w:rtl/>
        </w:rPr>
        <w:t xml:space="preserve">- عزت نفس حسينى </w:t>
      </w:r>
      <w:r w:rsidR="00DA3B2B" w:rsidRPr="00DA3B2B">
        <w:rPr>
          <w:rStyle w:val="libAlaemChar"/>
          <w:rtl/>
        </w:rPr>
        <w:t>عليه‌السلام</w:t>
      </w:r>
      <w:bookmarkEnd w:id="324"/>
      <w:r w:rsidR="003B04E7">
        <w:rPr>
          <w:rtl/>
        </w:rPr>
        <w:t xml:space="preserve"> </w:t>
      </w:r>
    </w:p>
    <w:p w:rsidR="00405AFB" w:rsidRDefault="00405AFB" w:rsidP="00405AFB">
      <w:pPr>
        <w:pStyle w:val="libNormal"/>
        <w:rPr>
          <w:rtl/>
        </w:rPr>
      </w:pPr>
      <w:r>
        <w:rPr>
          <w:rtl/>
        </w:rPr>
        <w:t xml:space="preserve"> از شعارهاى روز عاشوراى حسين </w:t>
      </w:r>
      <w:r w:rsidR="00DA3B2B" w:rsidRPr="00DA3B2B">
        <w:rPr>
          <w:rStyle w:val="libAlaemChar"/>
          <w:rtl/>
        </w:rPr>
        <w:t>عليه‌السلام</w:t>
      </w:r>
      <w:r>
        <w:rPr>
          <w:rtl/>
        </w:rPr>
        <w:t xml:space="preserve"> يكى اين است</w:t>
      </w:r>
      <w:r w:rsidR="00BD1A56">
        <w:rPr>
          <w:rtl/>
        </w:rPr>
        <w:t xml:space="preserve">: </w:t>
      </w:r>
    </w:p>
    <w:tbl>
      <w:tblPr>
        <w:tblStyle w:val="TableGrid"/>
        <w:bidiVisual/>
        <w:tblW w:w="5000" w:type="pct"/>
        <w:tblLook w:val="01E0"/>
      </w:tblPr>
      <w:tblGrid>
        <w:gridCol w:w="3660"/>
        <w:gridCol w:w="270"/>
        <w:gridCol w:w="3657"/>
      </w:tblGrid>
      <w:tr w:rsidR="00A90828" w:rsidTr="00F01CB5">
        <w:trPr>
          <w:trHeight w:val="350"/>
        </w:trPr>
        <w:tc>
          <w:tcPr>
            <w:tcW w:w="4288" w:type="dxa"/>
            <w:shd w:val="clear" w:color="auto" w:fill="auto"/>
          </w:tcPr>
          <w:p w:rsidR="00A90828" w:rsidRDefault="00A90828" w:rsidP="00F01CB5">
            <w:pPr>
              <w:pStyle w:val="libPoem"/>
              <w:rPr>
                <w:rtl/>
              </w:rPr>
            </w:pPr>
            <w:r w:rsidRPr="00A90828">
              <w:rPr>
                <w:rFonts w:eastAsia="KFGQPC Uthman Taha Naskh"/>
                <w:rtl/>
              </w:rPr>
              <w:t>الموت اولى من ركوب العار</w:t>
            </w:r>
            <w:r w:rsidRPr="00725071">
              <w:rPr>
                <w:rStyle w:val="libPoemTiniChar0"/>
                <w:rtl/>
              </w:rPr>
              <w:br/>
              <w:t> </w:t>
            </w:r>
          </w:p>
        </w:tc>
        <w:tc>
          <w:tcPr>
            <w:tcW w:w="280" w:type="dxa"/>
            <w:shd w:val="clear" w:color="auto" w:fill="auto"/>
          </w:tcPr>
          <w:p w:rsidR="00A90828" w:rsidRDefault="00A90828" w:rsidP="00F01CB5">
            <w:pPr>
              <w:pStyle w:val="libPoem"/>
              <w:rPr>
                <w:rtl/>
              </w:rPr>
            </w:pPr>
          </w:p>
        </w:tc>
        <w:tc>
          <w:tcPr>
            <w:tcW w:w="4288" w:type="dxa"/>
            <w:shd w:val="clear" w:color="auto" w:fill="auto"/>
          </w:tcPr>
          <w:p w:rsidR="00A90828" w:rsidRDefault="00A90828" w:rsidP="00F01CB5">
            <w:pPr>
              <w:pStyle w:val="libPoem"/>
              <w:rPr>
                <w:rtl/>
              </w:rPr>
            </w:pPr>
            <w:r w:rsidRPr="00A90828">
              <w:rPr>
                <w:rFonts w:eastAsia="KFGQPC Uthman Taha Naskh"/>
                <w:rtl/>
              </w:rPr>
              <w:t>والغار اولى من دخول النار</w:t>
            </w:r>
            <w:r w:rsidRPr="00725071">
              <w:rPr>
                <w:rStyle w:val="libPoemTiniChar0"/>
                <w:rtl/>
              </w:rPr>
              <w:br/>
              <w:t> </w:t>
            </w:r>
          </w:p>
        </w:tc>
      </w:tr>
    </w:tbl>
    <w:p w:rsidR="00405AFB" w:rsidRDefault="00405AFB" w:rsidP="00405AFB">
      <w:pPr>
        <w:pStyle w:val="libNormal"/>
        <w:rPr>
          <w:rtl/>
        </w:rPr>
      </w:pPr>
      <w:r>
        <w:rPr>
          <w:rtl/>
        </w:rPr>
        <w:t>تا آخرين لحظه ها عملش</w:t>
      </w:r>
      <w:r w:rsidR="00BD1A56">
        <w:rPr>
          <w:rtl/>
        </w:rPr>
        <w:t xml:space="preserve">، </w:t>
      </w:r>
      <w:r>
        <w:rPr>
          <w:rtl/>
        </w:rPr>
        <w:t>حركاتش</w:t>
      </w:r>
      <w:r w:rsidR="00BD1A56">
        <w:rPr>
          <w:rtl/>
        </w:rPr>
        <w:t xml:space="preserve">، </w:t>
      </w:r>
      <w:r>
        <w:rPr>
          <w:rtl/>
        </w:rPr>
        <w:t>سكناتش</w:t>
      </w:r>
      <w:r w:rsidR="00BD1A56">
        <w:rPr>
          <w:rtl/>
        </w:rPr>
        <w:t xml:space="preserve">، </w:t>
      </w:r>
      <w:r>
        <w:rPr>
          <w:rtl/>
        </w:rPr>
        <w:t>سخنانش</w:t>
      </w:r>
      <w:r w:rsidR="00BD1A56">
        <w:rPr>
          <w:rtl/>
        </w:rPr>
        <w:t xml:space="preserve">، </w:t>
      </w:r>
      <w:r>
        <w:rPr>
          <w:rtl/>
        </w:rPr>
        <w:t>تمام حق خواهى</w:t>
      </w:r>
      <w:r w:rsidR="00BD1A56">
        <w:rPr>
          <w:rtl/>
        </w:rPr>
        <w:t xml:space="preserve">، </w:t>
      </w:r>
      <w:r>
        <w:rPr>
          <w:rtl/>
        </w:rPr>
        <w:t>حق پرستى موجى از حماسه است</w:t>
      </w:r>
      <w:r w:rsidR="00BD1A56">
        <w:rPr>
          <w:rtl/>
        </w:rPr>
        <w:t xml:space="preserve">. </w:t>
      </w:r>
      <w:r>
        <w:rPr>
          <w:rtl/>
        </w:rPr>
        <w:t>شب تاسوعا كه براى آخرين بار به او عرضه مى دارند يا كشته شدن يا تسليم</w:t>
      </w:r>
      <w:r w:rsidR="00BD1A56">
        <w:rPr>
          <w:rtl/>
        </w:rPr>
        <w:t>!</w:t>
      </w:r>
      <w:r>
        <w:rPr>
          <w:rtl/>
        </w:rPr>
        <w:t xml:space="preserve"> اظهار ميدارد</w:t>
      </w:r>
      <w:r w:rsidR="00BD1A56">
        <w:rPr>
          <w:rtl/>
        </w:rPr>
        <w:t xml:space="preserve">، </w:t>
      </w:r>
      <w:r w:rsidR="00236782" w:rsidRPr="00236782">
        <w:rPr>
          <w:rStyle w:val="libAlaemChar"/>
          <w:rFonts w:eastAsia="KFGQPC Uthman Taha Naskh"/>
          <w:rtl/>
        </w:rPr>
        <w:t>(</w:t>
      </w:r>
      <w:r w:rsidR="00236782" w:rsidRPr="00236782">
        <w:rPr>
          <w:rStyle w:val="libHadeesChar"/>
          <w:rtl/>
        </w:rPr>
        <w:t>والله لا اعطيكم بيدى اعطاء الذليل و لا افر فرار العبيد</w:t>
      </w:r>
      <w:r w:rsidR="005B589C">
        <w:rPr>
          <w:rStyle w:val="libHadeesChar"/>
          <w:rtl/>
        </w:rPr>
        <w:t xml:space="preserve">؛ </w:t>
      </w:r>
      <w:r w:rsidR="00236782" w:rsidRPr="00236782">
        <w:rPr>
          <w:rStyle w:val="libAlaemChar"/>
          <w:rFonts w:eastAsia="KFGQPC Uthman Taha Naskh"/>
          <w:rtl/>
        </w:rPr>
        <w:t>)</w:t>
      </w:r>
      <w:r>
        <w:rPr>
          <w:rtl/>
        </w:rPr>
        <w:t xml:space="preserve"> به خدا قسم</w:t>
      </w:r>
      <w:r w:rsidR="00BD1A56">
        <w:rPr>
          <w:rtl/>
        </w:rPr>
        <w:t xml:space="preserve">، </w:t>
      </w:r>
      <w:r>
        <w:rPr>
          <w:rtl/>
        </w:rPr>
        <w:t>كه من هرگز نه دست ذلت به شما مى دهم و نه مثل بردگان فرار مى كنم</w:t>
      </w:r>
      <w:r w:rsidR="00BD1A56">
        <w:rPr>
          <w:rtl/>
        </w:rPr>
        <w:t xml:space="preserve">، </w:t>
      </w:r>
      <w:r>
        <w:rPr>
          <w:rtl/>
        </w:rPr>
        <w:t>مردانه مقاومت مى كنم تا كشته بشوم</w:t>
      </w:r>
      <w:r w:rsidR="00BD1A56">
        <w:rPr>
          <w:rtl/>
        </w:rPr>
        <w:t xml:space="preserve">. </w:t>
      </w:r>
      <w:r>
        <w:rPr>
          <w:rtl/>
        </w:rPr>
        <w:t>آن ساعت هاى آخر</w:t>
      </w:r>
      <w:r w:rsidR="00BD1A56">
        <w:rPr>
          <w:rtl/>
        </w:rPr>
        <w:t xml:space="preserve">، </w:t>
      </w:r>
      <w:r>
        <w:rPr>
          <w:rtl/>
        </w:rPr>
        <w:t>ابا عبدالله باز همان است باور نكنيد كه ابا عبدلله اين جمله را گفته باشد</w:t>
      </w:r>
      <w:r w:rsidR="00BD1A56">
        <w:rPr>
          <w:rtl/>
        </w:rPr>
        <w:t xml:space="preserve">: </w:t>
      </w:r>
      <w:r w:rsidR="00236782" w:rsidRPr="00236782">
        <w:rPr>
          <w:rStyle w:val="libAlaemChar"/>
          <w:rFonts w:eastAsia="KFGQPC Uthman Taha Naskh"/>
          <w:rtl/>
        </w:rPr>
        <w:t>(</w:t>
      </w:r>
      <w:r w:rsidR="00236782" w:rsidRPr="00236782">
        <w:rPr>
          <w:rStyle w:val="libHadeesChar"/>
          <w:rtl/>
        </w:rPr>
        <w:t>اسقونى شربه من الماء فقد نشطت كبدى</w:t>
      </w:r>
      <w:r w:rsidR="00236782" w:rsidRPr="00236782">
        <w:rPr>
          <w:rStyle w:val="libAlaemChar"/>
          <w:rFonts w:eastAsia="KFGQPC Uthman Taha Naskh"/>
          <w:rtl/>
        </w:rPr>
        <w:t>)</w:t>
      </w:r>
      <w:r>
        <w:rPr>
          <w:rtl/>
        </w:rPr>
        <w:t xml:space="preserve"> من كه اين جمله را در جايى نديده ام</w:t>
      </w:r>
      <w:r w:rsidR="00BD1A56">
        <w:rPr>
          <w:rtl/>
        </w:rPr>
        <w:t xml:space="preserve">، </w:t>
      </w:r>
      <w:r>
        <w:rPr>
          <w:rtl/>
        </w:rPr>
        <w:t>حسين اهل اين جور درخواستها نبود</w:t>
      </w:r>
      <w:r w:rsidR="00BD1A56">
        <w:rPr>
          <w:rtl/>
        </w:rPr>
        <w:t xml:space="preserve">، </w:t>
      </w:r>
      <w:r>
        <w:rPr>
          <w:rtl/>
        </w:rPr>
        <w:t>بلكه او در مقابل لشكر دشمن مى ايستد و فرياد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الا و ان الدعى ابن الدعى قد ركز بين اثنين بين السله و الذله و هيهات منا الذله ياءبى الله ذلك لنا و رسوله وال</w:t>
      </w:r>
      <w:r w:rsidR="00D22A35">
        <w:rPr>
          <w:rStyle w:val="libHadeesChar"/>
          <w:rtl/>
        </w:rPr>
        <w:t>مؤمن</w:t>
      </w:r>
      <w:r w:rsidR="00236782" w:rsidRPr="00236782">
        <w:rPr>
          <w:rStyle w:val="libHadeesChar"/>
          <w:rtl/>
        </w:rPr>
        <w:t>ون و حجور طابت و طهرت</w:t>
      </w:r>
      <w:r w:rsidR="005B589C">
        <w:rPr>
          <w:rStyle w:val="libHadeesChar"/>
          <w:rtl/>
        </w:rPr>
        <w:t xml:space="preserve">؛ </w:t>
      </w:r>
      <w:r w:rsidR="00236782" w:rsidRPr="00236782">
        <w:rPr>
          <w:rStyle w:val="libAlaemChar"/>
          <w:rFonts w:eastAsia="KFGQPC Uthman Taha Naskh"/>
          <w:rtl/>
        </w:rPr>
        <w:t>)</w:t>
      </w:r>
      <w:r>
        <w:rPr>
          <w:rtl/>
        </w:rPr>
        <w:t xml:space="preserve"> مردم كوفه</w:t>
      </w:r>
      <w:r w:rsidR="00BD1A56">
        <w:rPr>
          <w:rtl/>
        </w:rPr>
        <w:t>!</w:t>
      </w:r>
      <w:r>
        <w:rPr>
          <w:rtl/>
        </w:rPr>
        <w:t xml:space="preserve"> آن ناكس پسر ناكس</w:t>
      </w:r>
      <w:r w:rsidR="00BD1A56">
        <w:rPr>
          <w:rtl/>
        </w:rPr>
        <w:t xml:space="preserve">، </w:t>
      </w:r>
      <w:r>
        <w:rPr>
          <w:rtl/>
        </w:rPr>
        <w:t>آن زنازاده پسر زنازاده</w:t>
      </w:r>
      <w:r w:rsidR="00BD1A56">
        <w:rPr>
          <w:rtl/>
        </w:rPr>
        <w:t xml:space="preserve">، </w:t>
      </w:r>
      <w:r>
        <w:rPr>
          <w:rtl/>
        </w:rPr>
        <w:t>امير شما</w:t>
      </w:r>
      <w:r w:rsidR="00BD1A56">
        <w:rPr>
          <w:rtl/>
        </w:rPr>
        <w:t xml:space="preserve">، </w:t>
      </w:r>
      <w:r>
        <w:rPr>
          <w:rtl/>
        </w:rPr>
        <w:t>فرمانده كل شما</w:t>
      </w:r>
      <w:r w:rsidR="00BD1A56">
        <w:rPr>
          <w:rtl/>
        </w:rPr>
        <w:t xml:space="preserve">، </w:t>
      </w:r>
      <w:r>
        <w:rPr>
          <w:rtl/>
        </w:rPr>
        <w:t>آن كسى كه شما به فرمان او آمده ايد به من گفته است كه از اين دو كار يكى را انتخاب كن</w:t>
      </w:r>
      <w:r w:rsidR="00BD1A56">
        <w:rPr>
          <w:rtl/>
        </w:rPr>
        <w:t xml:space="preserve">: </w:t>
      </w:r>
      <w:r>
        <w:rPr>
          <w:rtl/>
        </w:rPr>
        <w:t>يا شمشير</w:t>
      </w:r>
      <w:r w:rsidR="00BD1A56">
        <w:rPr>
          <w:rtl/>
        </w:rPr>
        <w:t xml:space="preserve">، </w:t>
      </w:r>
      <w:r>
        <w:rPr>
          <w:rtl/>
        </w:rPr>
        <w:t>يا تن به ذلت دادن</w:t>
      </w:r>
      <w:r w:rsidR="00BD1A56">
        <w:rPr>
          <w:rtl/>
        </w:rPr>
        <w:t xml:space="preserve">، </w:t>
      </w:r>
      <w:r>
        <w:rPr>
          <w:rtl/>
        </w:rPr>
        <w:lastRenderedPageBreak/>
        <w:t>آيا من تن به ذلت بدهم</w:t>
      </w:r>
      <w:r w:rsidR="00BD1A56">
        <w:rPr>
          <w:rtl/>
        </w:rPr>
        <w:t>؟</w:t>
      </w:r>
      <w:r>
        <w:rPr>
          <w:rtl/>
        </w:rPr>
        <w:t xml:space="preserve"> هيهات</w:t>
      </w:r>
      <w:r w:rsidR="00BD1A56">
        <w:rPr>
          <w:rtl/>
        </w:rPr>
        <w:t>!</w:t>
      </w:r>
      <w:r>
        <w:rPr>
          <w:rtl/>
        </w:rPr>
        <w:t xml:space="preserve"> كه ما زير بار ذلت برويم</w:t>
      </w:r>
      <w:r w:rsidR="00BD1A56">
        <w:rPr>
          <w:rtl/>
        </w:rPr>
        <w:t>!</w:t>
      </w:r>
      <w:r>
        <w:rPr>
          <w:rtl/>
        </w:rPr>
        <w:t xml:space="preserve"> ما تن خودمان را در جلوى شمشيرها قرار مى دهيم</w:t>
      </w:r>
      <w:r w:rsidR="00BD1A56">
        <w:rPr>
          <w:rtl/>
        </w:rPr>
        <w:t xml:space="preserve">، </w:t>
      </w:r>
      <w:r>
        <w:rPr>
          <w:rtl/>
        </w:rPr>
        <w:t>ولى روح خودمان را در جلوى شمشير ذلت هرگز فرود نمى آوريم</w:t>
      </w:r>
      <w:r w:rsidR="00BD1A56">
        <w:rPr>
          <w:rtl/>
        </w:rPr>
        <w:t xml:space="preserve">. </w:t>
      </w:r>
      <w:r>
        <w:rPr>
          <w:rtl/>
        </w:rPr>
        <w:t>خداى من كه در راه رضاى او قدم بر مى دارم راضى نيست و مى گويد نكن</w:t>
      </w:r>
      <w:r w:rsidR="00BD1A56">
        <w:rPr>
          <w:rtl/>
        </w:rPr>
        <w:t xml:space="preserve">، </w:t>
      </w:r>
      <w:r>
        <w:rPr>
          <w:rtl/>
        </w:rPr>
        <w:t>پيغمبر كه وابسته به مكتب او هستم</w:t>
      </w:r>
      <w:r w:rsidR="00BD1A56">
        <w:rPr>
          <w:rtl/>
        </w:rPr>
        <w:t xml:space="preserve">، </w:t>
      </w:r>
      <w:r>
        <w:rPr>
          <w:rtl/>
        </w:rPr>
        <w:t>مى گويد نكن</w:t>
      </w:r>
      <w:r w:rsidR="00BD1A56">
        <w:rPr>
          <w:rtl/>
        </w:rPr>
        <w:t xml:space="preserve">، </w:t>
      </w:r>
      <w:r>
        <w:rPr>
          <w:rtl/>
        </w:rPr>
        <w:t>آن دامن هايى كه من در آنها بزرگ شده ام</w:t>
      </w:r>
      <w:r w:rsidR="00BD1A56">
        <w:rPr>
          <w:rtl/>
        </w:rPr>
        <w:t xml:space="preserve">، </w:t>
      </w:r>
      <w:r>
        <w:rPr>
          <w:rtl/>
        </w:rPr>
        <w:t>دامن على كه روى زانوى او نشسته ام به من مى گويى تن به ذلت نده</w:t>
      </w:r>
      <w:r w:rsidR="00BD1A56">
        <w:rPr>
          <w:rtl/>
        </w:rPr>
        <w:t xml:space="preserve">. </w:t>
      </w:r>
    </w:p>
    <w:p w:rsidR="00405AFB" w:rsidRDefault="00405AFB" w:rsidP="00405AFB">
      <w:pPr>
        <w:pStyle w:val="libNormal"/>
        <w:rPr>
          <w:rtl/>
        </w:rPr>
      </w:pPr>
      <w:r>
        <w:rPr>
          <w:rtl/>
        </w:rPr>
        <w:t>اين جور حماسه است</w:t>
      </w:r>
      <w:r w:rsidR="00BD1A56">
        <w:rPr>
          <w:rtl/>
        </w:rPr>
        <w:t xml:space="preserve">، </w:t>
      </w:r>
      <w:r>
        <w:rPr>
          <w:rtl/>
        </w:rPr>
        <w:t>اما نه يك حماسه شخصى يا قومى</w:t>
      </w:r>
      <w:r w:rsidR="00BD1A56">
        <w:rPr>
          <w:rtl/>
        </w:rPr>
        <w:t xml:space="preserve">. </w:t>
      </w:r>
      <w:r>
        <w:rPr>
          <w:rtl/>
        </w:rPr>
        <w:t>در آن منيت نيست</w:t>
      </w:r>
      <w:r w:rsidR="00BD1A56">
        <w:rPr>
          <w:rtl/>
        </w:rPr>
        <w:t xml:space="preserve">، </w:t>
      </w:r>
      <w:r>
        <w:rPr>
          <w:rtl/>
        </w:rPr>
        <w:t>در آن خود پرستى نيست</w:t>
      </w:r>
      <w:r w:rsidR="00BD1A56">
        <w:rPr>
          <w:rtl/>
        </w:rPr>
        <w:t xml:space="preserve">، </w:t>
      </w:r>
      <w:r>
        <w:rPr>
          <w:rtl/>
        </w:rPr>
        <w:t>خدا پرستى است</w:t>
      </w:r>
      <w:r w:rsidR="00BD1A56">
        <w:rPr>
          <w:rtl/>
        </w:rPr>
        <w:t xml:space="preserve">. </w:t>
      </w:r>
      <w:r>
        <w:rPr>
          <w:rtl/>
        </w:rPr>
        <w:t xml:space="preserve">در روز عاشورا حسين </w:t>
      </w:r>
      <w:r w:rsidR="00DA3B2B" w:rsidRPr="00DA3B2B">
        <w:rPr>
          <w:rStyle w:val="libAlaemChar"/>
          <w:rtl/>
        </w:rPr>
        <w:t>عليه‌السلام</w:t>
      </w:r>
      <w:r>
        <w:rPr>
          <w:rtl/>
        </w:rPr>
        <w:t xml:space="preserve"> حد آخر مقاومت را هم مى كند</w:t>
      </w:r>
      <w:r w:rsidR="00BD1A56">
        <w:rPr>
          <w:rtl/>
        </w:rPr>
        <w:t xml:space="preserve">، </w:t>
      </w:r>
      <w:r>
        <w:rPr>
          <w:rtl/>
        </w:rPr>
        <w:t>ديگر وقتى است كه به كلى توانايى از بدنش سلب شده است</w:t>
      </w:r>
      <w:r w:rsidR="00BD1A56">
        <w:rPr>
          <w:rtl/>
        </w:rPr>
        <w:t xml:space="preserve">. </w:t>
      </w:r>
      <w:r>
        <w:rPr>
          <w:rtl/>
        </w:rPr>
        <w:t>يكى از تيراندازان ستمكار تير زهر آلودى را به كمان مى كند و به سوى ابا عبدالله مى اندازد كه در سينه ابا عبدالله مى نشيند و آقا ديگر بى اختيار روى زمين مى افتد</w:t>
      </w:r>
      <w:r w:rsidR="00BD1A56">
        <w:rPr>
          <w:rtl/>
        </w:rPr>
        <w:t xml:space="preserve">، </w:t>
      </w:r>
      <w:r>
        <w:rPr>
          <w:rtl/>
        </w:rPr>
        <w:t>چه مى گويد؟ آيا در دوره جنگيدن رويش را به سوى همان قبله اى كه از آن هرگز منحرف نشده است مى كند و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رضا بقضائك و تسليما لامرك و لا معبود سواك يا غياث المستغيثين</w:t>
      </w:r>
      <w:r w:rsidR="00236782" w:rsidRPr="00236782">
        <w:rPr>
          <w:rStyle w:val="libAlaemChar"/>
          <w:rFonts w:eastAsia="KFGQPC Uthman Taha Naskh"/>
          <w:rtl/>
        </w:rPr>
        <w:t>)</w:t>
      </w:r>
      <w:r>
        <w:rPr>
          <w:rtl/>
        </w:rPr>
        <w:t xml:space="preserve"> اين است حماسه الهى</w:t>
      </w:r>
      <w:r w:rsidR="00BD1A56">
        <w:rPr>
          <w:rtl/>
        </w:rPr>
        <w:t xml:space="preserve">، </w:t>
      </w:r>
      <w:r>
        <w:rPr>
          <w:rtl/>
        </w:rPr>
        <w:t>اين است حماسه انسانى</w:t>
      </w:r>
      <w:r w:rsidR="00BD1A56">
        <w:rPr>
          <w:rtl/>
        </w:rPr>
        <w:t xml:space="preserve">. </w:t>
      </w:r>
    </w:p>
    <w:p w:rsidR="00405AFB" w:rsidRDefault="00F05712" w:rsidP="00F05712">
      <w:pPr>
        <w:pStyle w:val="Heading1Center"/>
        <w:rPr>
          <w:rtl/>
        </w:rPr>
      </w:pPr>
      <w:r>
        <w:rPr>
          <w:rtl/>
        </w:rPr>
        <w:br w:type="page"/>
      </w:r>
      <w:bookmarkStart w:id="325" w:name="_Toc406484877"/>
      <w:r>
        <w:rPr>
          <w:rtl/>
        </w:rPr>
        <w:lastRenderedPageBreak/>
        <w:t xml:space="preserve">فصل دهم: مقايسه شرايط زمانى امام حسن </w:t>
      </w:r>
      <w:r w:rsidR="00DA3B2B" w:rsidRPr="00DA3B2B">
        <w:rPr>
          <w:rStyle w:val="libAlaemChar"/>
          <w:rtl/>
        </w:rPr>
        <w:t>عليه‌السلام</w:t>
      </w:r>
      <w:r>
        <w:rPr>
          <w:rtl/>
        </w:rPr>
        <w:t xml:space="preserve"> با امام حسين </w:t>
      </w:r>
      <w:r w:rsidR="00DA3B2B" w:rsidRPr="00DA3B2B">
        <w:rPr>
          <w:rStyle w:val="libAlaemChar"/>
          <w:rtl/>
        </w:rPr>
        <w:t>عليه‌السلام</w:t>
      </w:r>
      <w:bookmarkEnd w:id="325"/>
      <w:r>
        <w:rPr>
          <w:rtl/>
        </w:rPr>
        <w:t xml:space="preserve"> </w:t>
      </w:r>
    </w:p>
    <w:p w:rsidR="00405AFB" w:rsidRDefault="00405AFB" w:rsidP="00F05712">
      <w:pPr>
        <w:pStyle w:val="Heading3"/>
        <w:rPr>
          <w:rtl/>
        </w:rPr>
      </w:pPr>
      <w:r>
        <w:t xml:space="preserve"> </w:t>
      </w:r>
      <w:bookmarkStart w:id="326" w:name="_Toc406484878"/>
      <w:r w:rsidR="00F05712">
        <w:t>304</w:t>
      </w:r>
      <w:r w:rsidR="00F05712">
        <w:rPr>
          <w:rtl/>
        </w:rPr>
        <w:t xml:space="preserve">- آيا امام حسين </w:t>
      </w:r>
      <w:r w:rsidR="00DA3B2B" w:rsidRPr="00DA3B2B">
        <w:rPr>
          <w:rStyle w:val="libAlaemChar"/>
          <w:rtl/>
        </w:rPr>
        <w:t>عليه‌السلام</w:t>
      </w:r>
      <w:r w:rsidR="00F05712">
        <w:rPr>
          <w:rtl/>
        </w:rPr>
        <w:t xml:space="preserve"> بر صلح اعتراض كرد؟</w:t>
      </w:r>
      <w:bookmarkEnd w:id="326"/>
      <w:r w:rsidR="003B04E7">
        <w:rPr>
          <w:rtl/>
        </w:rPr>
        <w:t xml:space="preserve"> </w:t>
      </w:r>
    </w:p>
    <w:p w:rsidR="00405AFB" w:rsidRDefault="00405AFB" w:rsidP="00405AFB">
      <w:pPr>
        <w:pStyle w:val="libNormal"/>
        <w:rPr>
          <w:rtl/>
        </w:rPr>
      </w:pPr>
      <w:r>
        <w:rPr>
          <w:rtl/>
        </w:rPr>
        <w:t xml:space="preserve"> سؤ ال</w:t>
      </w:r>
      <w:r w:rsidR="00BD1A56">
        <w:rPr>
          <w:rtl/>
        </w:rPr>
        <w:t xml:space="preserve">: </w:t>
      </w:r>
      <w:r>
        <w:rPr>
          <w:rtl/>
        </w:rPr>
        <w:t>آيا امام حسين هم صلحنامه را امضاء كرده اند يا خير؟ و آيا ايشان به صلح امام حسين اعتراضى داشته اند يا خير؟</w:t>
      </w:r>
    </w:p>
    <w:p w:rsidR="00405AFB" w:rsidRDefault="00405AFB" w:rsidP="00405AFB">
      <w:pPr>
        <w:pStyle w:val="libNormal"/>
        <w:rPr>
          <w:rtl/>
        </w:rPr>
      </w:pPr>
      <w:r>
        <w:rPr>
          <w:rtl/>
        </w:rPr>
        <w:t>جواب</w:t>
      </w:r>
      <w:r w:rsidR="00BD1A56">
        <w:rPr>
          <w:rtl/>
        </w:rPr>
        <w:t xml:space="preserve">: </w:t>
      </w:r>
      <w:r>
        <w:rPr>
          <w:rtl/>
        </w:rPr>
        <w:t>من جايى نديده ام كه امام حسين هم صلحنامه را امضا كرده باشد</w:t>
      </w:r>
      <w:r w:rsidR="00BD1A56">
        <w:rPr>
          <w:rtl/>
        </w:rPr>
        <w:t xml:space="preserve">، </w:t>
      </w:r>
      <w:r>
        <w:rPr>
          <w:rtl/>
        </w:rPr>
        <w:t>از باب اينكه ضرورتى نداشته كه امام حسن امضا كند</w:t>
      </w:r>
      <w:r w:rsidR="00BD1A56">
        <w:rPr>
          <w:rtl/>
        </w:rPr>
        <w:t xml:space="preserve">، </w:t>
      </w:r>
      <w:r>
        <w:rPr>
          <w:rtl/>
        </w:rPr>
        <w:t>چون امام حسين</w:t>
      </w:r>
      <w:r w:rsidR="00BD1A56">
        <w:rPr>
          <w:rtl/>
        </w:rPr>
        <w:t xml:space="preserve">، </w:t>
      </w:r>
      <w:r>
        <w:rPr>
          <w:rtl/>
        </w:rPr>
        <w:t>آن وقت به عنوان يك نفر تابع بود و تسليم امام حسن</w:t>
      </w:r>
      <w:r w:rsidR="00BD1A56">
        <w:rPr>
          <w:rtl/>
        </w:rPr>
        <w:t xml:space="preserve">، </w:t>
      </w:r>
      <w:r>
        <w:rPr>
          <w:rtl/>
        </w:rPr>
        <w:t>و هر چه كه امام حسن مى كرد آنرا قبول داشت و متعهد بود حتى يك عده اى كه با صلح امام حسن مخالف بودن آمدند نزد امام حسين كه ما اين صلح را قبول نداريم</w:t>
      </w:r>
      <w:r w:rsidR="00BD1A56">
        <w:rPr>
          <w:rtl/>
        </w:rPr>
        <w:t xml:space="preserve">، </w:t>
      </w:r>
      <w:r>
        <w:rPr>
          <w:rtl/>
        </w:rPr>
        <w:t>آيا بياييم با تو بيعت كنيم</w:t>
      </w:r>
      <w:r w:rsidR="00BD1A56">
        <w:rPr>
          <w:rtl/>
        </w:rPr>
        <w:t>؟</w:t>
      </w:r>
    </w:p>
    <w:p w:rsidR="00405AFB" w:rsidRDefault="00405AFB" w:rsidP="00405AFB">
      <w:pPr>
        <w:pStyle w:val="libNormal"/>
        <w:rPr>
          <w:rtl/>
        </w:rPr>
      </w:pPr>
      <w:r>
        <w:rPr>
          <w:rtl/>
        </w:rPr>
        <w:t>فرمود</w:t>
      </w:r>
      <w:r w:rsidR="00BD1A56">
        <w:rPr>
          <w:rtl/>
        </w:rPr>
        <w:t xml:space="preserve">: </w:t>
      </w:r>
      <w:r>
        <w:rPr>
          <w:rtl/>
        </w:rPr>
        <w:t>نه</w:t>
      </w:r>
      <w:r w:rsidR="00BD1A56">
        <w:rPr>
          <w:rtl/>
        </w:rPr>
        <w:t xml:space="preserve">، </w:t>
      </w:r>
      <w:r>
        <w:rPr>
          <w:rtl/>
        </w:rPr>
        <w:t>هر چه برادرم امام حسن كرده من تابع همان هستم</w:t>
      </w:r>
      <w:r w:rsidR="00BD1A56">
        <w:rPr>
          <w:rtl/>
        </w:rPr>
        <w:t xml:space="preserve">. </w:t>
      </w:r>
    </w:p>
    <w:p w:rsidR="00405AFB" w:rsidRDefault="00405AFB" w:rsidP="00405AFB">
      <w:pPr>
        <w:pStyle w:val="libNormal"/>
        <w:rPr>
          <w:rtl/>
        </w:rPr>
      </w:pPr>
      <w:r>
        <w:rPr>
          <w:rtl/>
        </w:rPr>
        <w:t>از نظر تاريخ مسلم اين است كه امام حسين صد در صد تابع صلح امام حسن بود</w:t>
      </w:r>
      <w:r w:rsidR="00BD1A56">
        <w:rPr>
          <w:rtl/>
        </w:rPr>
        <w:t xml:space="preserve">، </w:t>
      </w:r>
      <w:r w:rsidRPr="00F05712">
        <w:rPr>
          <w:rStyle w:val="libFootnotenumChar"/>
          <w:rtl/>
        </w:rPr>
        <w:t>(302)</w:t>
      </w:r>
      <w:r>
        <w:rPr>
          <w:rtl/>
        </w:rPr>
        <w:t xml:space="preserve"> يعنى كوچك ترين ابراز مخالفتى از امام حسين نسبت به اين صلح ابراز نشده</w:t>
      </w:r>
      <w:r w:rsidR="00BD1A56">
        <w:rPr>
          <w:rtl/>
        </w:rPr>
        <w:t xml:space="preserve">، </w:t>
      </w:r>
      <w:r>
        <w:rPr>
          <w:rtl/>
        </w:rPr>
        <w:t>و ديده نشده كه جايى اعتراض كند كه من با اين صلح موافق نيستم</w:t>
      </w:r>
      <w:r w:rsidR="00BD1A56">
        <w:rPr>
          <w:rtl/>
        </w:rPr>
        <w:t xml:space="preserve">، </w:t>
      </w:r>
      <w:r>
        <w:rPr>
          <w:rtl/>
        </w:rPr>
        <w:t>و بعد كه ببيند امام حسن مصمم به صلح است تسليم شود</w:t>
      </w:r>
      <w:r w:rsidR="005B589C">
        <w:rPr>
          <w:rtl/>
        </w:rPr>
        <w:t xml:space="preserve">؛ </w:t>
      </w:r>
      <w:r>
        <w:rPr>
          <w:rtl/>
        </w:rPr>
        <w:t>نه هيچ اعتراضى از او ديده نشده است</w:t>
      </w:r>
      <w:r w:rsidR="00BD1A56">
        <w:rPr>
          <w:rtl/>
        </w:rPr>
        <w:t xml:space="preserve">. </w:t>
      </w:r>
      <w:r w:rsidRPr="00F05712">
        <w:rPr>
          <w:rStyle w:val="libFootnotenumChar"/>
          <w:rtl/>
        </w:rPr>
        <w:t>(303)</w:t>
      </w:r>
    </w:p>
    <w:p w:rsidR="00405AFB" w:rsidRDefault="00F05712" w:rsidP="00F05712">
      <w:pPr>
        <w:pStyle w:val="Heading3"/>
        <w:rPr>
          <w:rtl/>
        </w:rPr>
      </w:pPr>
      <w:bookmarkStart w:id="327" w:name="_Toc406484879"/>
      <w:r>
        <w:t>305</w:t>
      </w:r>
      <w:r>
        <w:rPr>
          <w:rtl/>
        </w:rPr>
        <w:t>- شرايط زمان امام حسن و امام حسين</w:t>
      </w:r>
      <w:bookmarkEnd w:id="327"/>
      <w:r w:rsidR="003B04E7">
        <w:rPr>
          <w:rtl/>
        </w:rPr>
        <w:t xml:space="preserve"> </w:t>
      </w:r>
    </w:p>
    <w:p w:rsidR="00405AFB" w:rsidRDefault="00405AFB" w:rsidP="00405AFB">
      <w:pPr>
        <w:pStyle w:val="libNormal"/>
        <w:rPr>
          <w:rtl/>
        </w:rPr>
      </w:pPr>
      <w:r>
        <w:rPr>
          <w:rtl/>
        </w:rPr>
        <w:t xml:space="preserve"> مسئله صلح امام حسن</w:t>
      </w:r>
      <w:r w:rsidR="00BD1A56">
        <w:rPr>
          <w:rtl/>
        </w:rPr>
        <w:t xml:space="preserve">، </w:t>
      </w:r>
      <w:r>
        <w:rPr>
          <w:rtl/>
        </w:rPr>
        <w:t xml:space="preserve">هم در قديم مورد سوال و پرسش بوده </w:t>
      </w:r>
      <w:r w:rsidRPr="00F05712">
        <w:rPr>
          <w:rStyle w:val="libFootnotenumChar"/>
          <w:rtl/>
        </w:rPr>
        <w:t>(304)</w:t>
      </w:r>
      <w:r>
        <w:rPr>
          <w:rtl/>
        </w:rPr>
        <w:t xml:space="preserve"> و هم در زمانها بعد</w:t>
      </w:r>
      <w:r w:rsidR="00BD1A56">
        <w:rPr>
          <w:rtl/>
        </w:rPr>
        <w:t xml:space="preserve">، </w:t>
      </w:r>
      <w:r>
        <w:rPr>
          <w:rtl/>
        </w:rPr>
        <w:t xml:space="preserve">و بالخصوص در زمان ما بيشتر اين </w:t>
      </w:r>
      <w:r w:rsidR="00D45DE3">
        <w:rPr>
          <w:rtl/>
        </w:rPr>
        <w:t>مسئله</w:t>
      </w:r>
      <w:r>
        <w:rPr>
          <w:rtl/>
        </w:rPr>
        <w:t xml:space="preserve"> مورد سوال و پرسش</w:t>
      </w:r>
      <w:r w:rsidR="003B04E7">
        <w:rPr>
          <w:rtl/>
        </w:rPr>
        <w:t xml:space="preserve"> </w:t>
      </w:r>
      <w:r>
        <w:rPr>
          <w:rtl/>
        </w:rPr>
        <w:t xml:space="preserve">است كه چگونه شد كه امام حسن </w:t>
      </w:r>
      <w:r w:rsidR="00DA3B2B" w:rsidRPr="00DA3B2B">
        <w:rPr>
          <w:rStyle w:val="libAlaemChar"/>
          <w:rtl/>
        </w:rPr>
        <w:t>عليه‌السلام</w:t>
      </w:r>
      <w:r>
        <w:rPr>
          <w:rtl/>
        </w:rPr>
        <w:t xml:space="preserve"> با معاويه صلح كرد؟ مخصوصا كه مقايسه اى به عمل مى آيد ميان صلح امام حسن </w:t>
      </w:r>
      <w:r w:rsidR="00DA3B2B" w:rsidRPr="00DA3B2B">
        <w:rPr>
          <w:rStyle w:val="libAlaemChar"/>
          <w:rtl/>
        </w:rPr>
        <w:t>عليه‌السلام</w:t>
      </w:r>
      <w:r>
        <w:rPr>
          <w:rtl/>
        </w:rPr>
        <w:t xml:space="preserve"> و معاويه و جنگيدن امام حسين با يزيد و تسليم نشدن او به يزيد و ابن زياد</w:t>
      </w:r>
      <w:r w:rsidR="00BD1A56">
        <w:rPr>
          <w:rtl/>
        </w:rPr>
        <w:t xml:space="preserve">. </w:t>
      </w:r>
      <w:r>
        <w:rPr>
          <w:rtl/>
        </w:rPr>
        <w:t xml:space="preserve">به نظر مى رسد براى كسانى </w:t>
      </w:r>
      <w:r>
        <w:rPr>
          <w:rtl/>
        </w:rPr>
        <w:lastRenderedPageBreak/>
        <w:t>كه زياد در عمق مطلب دقت نمى كنند اين دو روش متناقض است</w:t>
      </w:r>
      <w:r w:rsidR="00BD1A56">
        <w:rPr>
          <w:rtl/>
        </w:rPr>
        <w:t xml:space="preserve">، </w:t>
      </w:r>
      <w:r>
        <w:rPr>
          <w:rtl/>
        </w:rPr>
        <w:t>و لهذا برخى گفته اند</w:t>
      </w:r>
      <w:r w:rsidR="00BD1A56">
        <w:rPr>
          <w:rtl/>
        </w:rPr>
        <w:t xml:space="preserve">: </w:t>
      </w:r>
      <w:r>
        <w:rPr>
          <w:rtl/>
        </w:rPr>
        <w:t>اساسا امام حسن و امام حسين دو روحيه مختلف داشته اند و امام حسن طبعا و جنسا صلح طلب بود</w:t>
      </w:r>
      <w:r w:rsidR="00BD1A56">
        <w:rPr>
          <w:rtl/>
        </w:rPr>
        <w:t xml:space="preserve">، </w:t>
      </w:r>
      <w:r>
        <w:rPr>
          <w:rtl/>
        </w:rPr>
        <w:t>بر خلاف امام حسين كه مردى شورشى اند و امام حسن طبع و جنسا صلح طلب بود</w:t>
      </w:r>
      <w:r w:rsidR="00BD1A56">
        <w:rPr>
          <w:rtl/>
        </w:rPr>
        <w:t xml:space="preserve">، </w:t>
      </w:r>
      <w:r>
        <w:rPr>
          <w:rtl/>
        </w:rPr>
        <w:t>بر خلاف امام حسين كه مردى شورشى و جنگى بود</w:t>
      </w:r>
      <w:r w:rsidR="00BD1A56">
        <w:rPr>
          <w:rtl/>
        </w:rPr>
        <w:t xml:space="preserve">. </w:t>
      </w:r>
      <w:r>
        <w:rPr>
          <w:rtl/>
        </w:rPr>
        <w:t>بحث ما اين است كه آيا اين كه امام حسن قرار داد صلح با معاويه را امضا كرد و امام حسين به هيچ وجه حاضر به صلح و تسليم نشد</w:t>
      </w:r>
      <w:r w:rsidR="00BD1A56">
        <w:rPr>
          <w:rtl/>
        </w:rPr>
        <w:t xml:space="preserve">، </w:t>
      </w:r>
      <w:r>
        <w:rPr>
          <w:rtl/>
        </w:rPr>
        <w:t>ناشى از دو روحيه مختلف است كه اگر فرض كنيم در موقع امام حسن</w:t>
      </w:r>
      <w:r w:rsidR="00BD1A56">
        <w:rPr>
          <w:rtl/>
        </w:rPr>
        <w:t xml:space="preserve">، </w:t>
      </w:r>
      <w:r>
        <w:rPr>
          <w:rtl/>
        </w:rPr>
        <w:t>امام حسين قرار گرفته بود و به جاى امام حسن</w:t>
      </w:r>
      <w:r w:rsidR="00BD1A56">
        <w:rPr>
          <w:rtl/>
        </w:rPr>
        <w:t xml:space="preserve">، </w:t>
      </w:r>
      <w:r>
        <w:rPr>
          <w:rtl/>
        </w:rPr>
        <w:t>امام حسين مى بود</w:t>
      </w:r>
      <w:r w:rsidR="00BD1A56">
        <w:rPr>
          <w:rtl/>
        </w:rPr>
        <w:t xml:space="preserve">، </w:t>
      </w:r>
      <w:r>
        <w:rPr>
          <w:rtl/>
        </w:rPr>
        <w:t>سرنوشت چيز ديگرى مى بود و امام حسين تا قطره آخر خونش مى جنگيد و همين طور اگر در كربلا به جاى امام حسين</w:t>
      </w:r>
      <w:r w:rsidR="00BD1A56">
        <w:rPr>
          <w:rtl/>
        </w:rPr>
        <w:t xml:space="preserve">، </w:t>
      </w:r>
      <w:r>
        <w:rPr>
          <w:rtl/>
        </w:rPr>
        <w:t>امام حسن مى بود جنگى واقع نمى شد و مطلب به شكلى خاتمه مى يافت</w:t>
      </w:r>
      <w:r w:rsidR="00BD1A56">
        <w:rPr>
          <w:rtl/>
        </w:rPr>
        <w:t>؟</w:t>
      </w:r>
      <w:r>
        <w:rPr>
          <w:rtl/>
        </w:rPr>
        <w:t xml:space="preserve"> يا اين مربوط به شرايط مختلف است</w:t>
      </w:r>
      <w:r w:rsidR="00BD1A56">
        <w:rPr>
          <w:rtl/>
        </w:rPr>
        <w:t xml:space="preserve">، </w:t>
      </w:r>
      <w:r>
        <w:rPr>
          <w:rtl/>
        </w:rPr>
        <w:t>شرايط در زمان امام حسن يك جور ايجاب مى كرد</w:t>
      </w:r>
      <w:r w:rsidR="00BD1A56">
        <w:rPr>
          <w:rtl/>
        </w:rPr>
        <w:t xml:space="preserve">، </w:t>
      </w:r>
      <w:r>
        <w:rPr>
          <w:rtl/>
        </w:rPr>
        <w:t>و در زمان امام حسين جور ديگرى</w:t>
      </w:r>
      <w:r w:rsidR="00BD1A56">
        <w:rPr>
          <w:rtl/>
        </w:rPr>
        <w:t xml:space="preserve">. </w:t>
      </w:r>
    </w:p>
    <w:p w:rsidR="00405AFB" w:rsidRDefault="00405AFB" w:rsidP="00405AFB">
      <w:pPr>
        <w:pStyle w:val="libNormal"/>
        <w:rPr>
          <w:rtl/>
        </w:rPr>
      </w:pPr>
      <w:r>
        <w:rPr>
          <w:rtl/>
        </w:rPr>
        <w:t>براى اينكه راجع به شرايط مختلف بحث كنيم بايد مبحثى را مطرح نماييم و معمولا كسانى كه بحث كرده اند وارد همين مبحث شده اند كه شرايط زمان امام حسين با شرايط زمان امام حسين اختلاف داشت و واقعا مصلحت انديشى در زمان امام حسن آنچنان ايجاب مى كرد و مصلحت انديشى در زمان امام حسين انديشى اين چنين</w:t>
      </w:r>
      <w:r w:rsidR="00BD1A56">
        <w:rPr>
          <w:rtl/>
        </w:rPr>
        <w:t xml:space="preserve">، </w:t>
      </w:r>
      <w:r>
        <w:rPr>
          <w:rtl/>
        </w:rPr>
        <w:t>البته ما هم اين مطلب را قبول داريم و بعد هم روى آن بحث مى كنيم ولى قبل از آنكه اين مطلب را بحث بكنيم يك بحث اساسى راجع به دستور اسلام در موضوع جهاد لازم است</w:t>
      </w:r>
      <w:r w:rsidR="005B589C">
        <w:rPr>
          <w:rtl/>
        </w:rPr>
        <w:t xml:space="preserve">؛ </w:t>
      </w:r>
      <w:r>
        <w:rPr>
          <w:rtl/>
        </w:rPr>
        <w:t xml:space="preserve">چون هر دو بر مى گردد به </w:t>
      </w:r>
      <w:r w:rsidR="00D45DE3">
        <w:rPr>
          <w:rtl/>
        </w:rPr>
        <w:t>مسئله</w:t>
      </w:r>
      <w:r>
        <w:rPr>
          <w:rtl/>
        </w:rPr>
        <w:t xml:space="preserve"> جهاد</w:t>
      </w:r>
      <w:r w:rsidR="00BD1A56">
        <w:rPr>
          <w:rtl/>
        </w:rPr>
        <w:t xml:space="preserve">: </w:t>
      </w:r>
      <w:r>
        <w:rPr>
          <w:rtl/>
        </w:rPr>
        <w:t>امام حسن متاركه كرد و صلح نمود و امام حسين متاركه نكرد و صلح ننمود و جنگيد</w:t>
      </w:r>
      <w:r w:rsidR="00BD1A56">
        <w:rPr>
          <w:rtl/>
        </w:rPr>
        <w:t xml:space="preserve">. </w:t>
      </w:r>
      <w:r>
        <w:rPr>
          <w:rtl/>
        </w:rPr>
        <w:t xml:space="preserve">پس ما كليات اسلام در باب جهاد را بيان مى كنيم - كه نديده ايم كسانى كه در باب صلح امام حسن بحث كرده اند اين جهات را وارد شده </w:t>
      </w:r>
      <w:r>
        <w:rPr>
          <w:rtl/>
        </w:rPr>
        <w:lastRenderedPageBreak/>
        <w:t xml:space="preserve">باشند - بعد وارد اين </w:t>
      </w:r>
      <w:r w:rsidR="00D45DE3">
        <w:rPr>
          <w:rtl/>
        </w:rPr>
        <w:t>مسئله</w:t>
      </w:r>
      <w:r>
        <w:rPr>
          <w:rtl/>
        </w:rPr>
        <w:t xml:space="preserve"> مى شويم كه صلح امام حسن روى چه حسابى و جنگ امام حسين روى چه حسابى</w:t>
      </w:r>
      <w:r w:rsidR="00BD1A56">
        <w:rPr>
          <w:rtl/>
        </w:rPr>
        <w:t>؟</w:t>
      </w:r>
      <w:r>
        <w:rPr>
          <w:rtl/>
        </w:rPr>
        <w:t xml:space="preserve"> </w:t>
      </w:r>
      <w:r w:rsidRPr="00F05712">
        <w:rPr>
          <w:rStyle w:val="libFootnotenumChar"/>
          <w:rtl/>
        </w:rPr>
        <w:t>(305)</w:t>
      </w:r>
    </w:p>
    <w:p w:rsidR="00405AFB" w:rsidRDefault="00F05712" w:rsidP="00F05712">
      <w:pPr>
        <w:pStyle w:val="Heading3"/>
        <w:rPr>
          <w:rtl/>
        </w:rPr>
      </w:pPr>
      <w:bookmarkStart w:id="328" w:name="_Toc406484880"/>
      <w:r>
        <w:t>306</w:t>
      </w:r>
      <w:r>
        <w:rPr>
          <w:rtl/>
        </w:rPr>
        <w:t>- چرا صلح، چرا جنگ؟</w:t>
      </w:r>
      <w:bookmarkEnd w:id="328"/>
      <w:r w:rsidR="003B04E7">
        <w:rPr>
          <w:rtl/>
        </w:rPr>
        <w:t xml:space="preserve"> </w:t>
      </w:r>
    </w:p>
    <w:p w:rsidR="00405AFB" w:rsidRDefault="00405AFB" w:rsidP="00405AFB">
      <w:pPr>
        <w:pStyle w:val="libNormal"/>
        <w:rPr>
          <w:rtl/>
        </w:rPr>
      </w:pPr>
      <w:r>
        <w:rPr>
          <w:rtl/>
        </w:rPr>
        <w:t xml:space="preserve"> قضيه حكميت هم همين طور است</w:t>
      </w:r>
      <w:r w:rsidR="00BD1A56">
        <w:rPr>
          <w:rtl/>
        </w:rPr>
        <w:t xml:space="preserve">، </w:t>
      </w:r>
      <w:r>
        <w:rPr>
          <w:rtl/>
        </w:rPr>
        <w:t>چرا على ولو اينكه خوارج هم بر او فشار آوردند</w:t>
      </w:r>
      <w:r w:rsidR="00BD1A56">
        <w:rPr>
          <w:rtl/>
        </w:rPr>
        <w:t xml:space="preserve">، </w:t>
      </w:r>
      <w:r>
        <w:rPr>
          <w:rtl/>
        </w:rPr>
        <w:t>حاضر به حكميت شد و جنگ را ادامه نداد؟ حداكثر اين بود كه كشته مى شد</w:t>
      </w:r>
      <w:r w:rsidR="00BD1A56">
        <w:rPr>
          <w:rtl/>
        </w:rPr>
        <w:t xml:space="preserve">، </w:t>
      </w:r>
      <w:r>
        <w:rPr>
          <w:rtl/>
        </w:rPr>
        <w:t xml:space="preserve">همين طور كه پسرش امام حسين </w:t>
      </w:r>
      <w:r w:rsidR="00DA3B2B" w:rsidRPr="00DA3B2B">
        <w:rPr>
          <w:rStyle w:val="libAlaemChar"/>
          <w:rtl/>
        </w:rPr>
        <w:t>عليه‌السلام</w:t>
      </w:r>
      <w:r>
        <w:rPr>
          <w:rtl/>
        </w:rPr>
        <w:t xml:space="preserve"> كشته شد</w:t>
      </w:r>
      <w:r w:rsidR="005B589C">
        <w:rPr>
          <w:rtl/>
        </w:rPr>
        <w:t xml:space="preserve">؛ </w:t>
      </w:r>
      <w:r>
        <w:rPr>
          <w:rtl/>
        </w:rPr>
        <w:t>چنانكه مى گوييم</w:t>
      </w:r>
      <w:r w:rsidR="00BD1A56">
        <w:rPr>
          <w:rtl/>
        </w:rPr>
        <w:t xml:space="preserve">: </w:t>
      </w:r>
      <w:r>
        <w:rPr>
          <w:rtl/>
        </w:rPr>
        <w:t>چرا پيغمبر در ابتدا نجنگيد؟ حداكثر اين بود كه كشته بشود</w:t>
      </w:r>
      <w:r w:rsidR="00BD1A56">
        <w:rPr>
          <w:rtl/>
        </w:rPr>
        <w:t xml:space="preserve">، </w:t>
      </w:r>
      <w:r>
        <w:rPr>
          <w:rtl/>
        </w:rPr>
        <w:t>همين طور كه امام حسين كشته شد</w:t>
      </w:r>
      <w:r w:rsidR="00BD1A56">
        <w:rPr>
          <w:rtl/>
        </w:rPr>
        <w:t xml:space="preserve">، </w:t>
      </w:r>
      <w:r>
        <w:rPr>
          <w:rtl/>
        </w:rPr>
        <w:t>يا مى گوييم چرا اميرال</w:t>
      </w:r>
      <w:r w:rsidR="00D22A35">
        <w:rPr>
          <w:rtl/>
        </w:rPr>
        <w:t>مؤمن</w:t>
      </w:r>
      <w:r>
        <w:rPr>
          <w:rtl/>
        </w:rPr>
        <w:t>ين در ابتداى بعد از پيغمبر نجنگيدند؟ حداكثر اين بود كه كشته بشود</w:t>
      </w:r>
      <w:r w:rsidR="00BD1A56">
        <w:rPr>
          <w:rtl/>
        </w:rPr>
        <w:t xml:space="preserve">، </w:t>
      </w:r>
      <w:r>
        <w:rPr>
          <w:rtl/>
        </w:rPr>
        <w:t>بسيار خوب</w:t>
      </w:r>
      <w:r w:rsidR="00BD1A56">
        <w:rPr>
          <w:rtl/>
        </w:rPr>
        <w:t xml:space="preserve">، </w:t>
      </w:r>
      <w:r>
        <w:rPr>
          <w:rtl/>
        </w:rPr>
        <w:t>مثل امام حسين كشته مى شد</w:t>
      </w:r>
      <w:r w:rsidR="00BD1A56">
        <w:rPr>
          <w:rtl/>
        </w:rPr>
        <w:t xml:space="preserve">. </w:t>
      </w:r>
      <w:r>
        <w:rPr>
          <w:rtl/>
        </w:rPr>
        <w:t>آيا اين سخن درست است با نه</w:t>
      </w:r>
      <w:r w:rsidR="00BD1A56">
        <w:rPr>
          <w:rtl/>
        </w:rPr>
        <w:t>؟</w:t>
      </w:r>
      <w:r>
        <w:rPr>
          <w:rtl/>
        </w:rPr>
        <w:t xml:space="preserve"> بعد هم مى آييم به زمان امام حسن و صلح امام حسن</w:t>
      </w:r>
      <w:r w:rsidR="00BD1A56">
        <w:rPr>
          <w:rtl/>
        </w:rPr>
        <w:t xml:space="preserve">. </w:t>
      </w:r>
      <w:r>
        <w:rPr>
          <w:rtl/>
        </w:rPr>
        <w:t>ائمه ديگر هم كه تقريبا همه شان در حالى شبيه حال صلح امام حسن زندگى مى كردند</w:t>
      </w:r>
      <w:r w:rsidR="00BD1A56">
        <w:rPr>
          <w:rtl/>
        </w:rPr>
        <w:t xml:space="preserve">. </w:t>
      </w:r>
      <w:r>
        <w:rPr>
          <w:rtl/>
        </w:rPr>
        <w:t xml:space="preserve">اين است كه </w:t>
      </w:r>
      <w:r w:rsidR="00D45DE3">
        <w:rPr>
          <w:rtl/>
        </w:rPr>
        <w:t>مسئله</w:t>
      </w:r>
      <w:r w:rsidR="00BD1A56">
        <w:rPr>
          <w:rtl/>
        </w:rPr>
        <w:t xml:space="preserve">، </w:t>
      </w:r>
      <w:r>
        <w:rPr>
          <w:rtl/>
        </w:rPr>
        <w:t>تنها صلح امام حسن و جنگ امام حسن نيست</w:t>
      </w:r>
      <w:r w:rsidR="00BD1A56">
        <w:rPr>
          <w:rtl/>
        </w:rPr>
        <w:t xml:space="preserve">، </w:t>
      </w:r>
      <w:r w:rsidR="00D45DE3">
        <w:rPr>
          <w:rtl/>
        </w:rPr>
        <w:t>مسئله</w:t>
      </w:r>
      <w:r>
        <w:rPr>
          <w:rtl/>
        </w:rPr>
        <w:t xml:space="preserve"> را بايد كلى تر بحث كرد</w:t>
      </w:r>
      <w:r w:rsidR="00BD1A56">
        <w:rPr>
          <w:rtl/>
        </w:rPr>
        <w:t xml:space="preserve">. </w:t>
      </w:r>
      <w:r w:rsidRPr="00F05712">
        <w:rPr>
          <w:rStyle w:val="libFootnotenumChar"/>
          <w:rtl/>
        </w:rPr>
        <w:t>(306)</w:t>
      </w:r>
    </w:p>
    <w:p w:rsidR="00405AFB" w:rsidRDefault="00F05712" w:rsidP="00F05712">
      <w:pPr>
        <w:pStyle w:val="Heading3"/>
        <w:rPr>
          <w:rtl/>
        </w:rPr>
      </w:pPr>
      <w:bookmarkStart w:id="329" w:name="_Toc406484881"/>
      <w:r>
        <w:t>307</w:t>
      </w:r>
      <w:r>
        <w:rPr>
          <w:rtl/>
        </w:rPr>
        <w:t>- فرق شرائط زمانى دو امام</w:t>
      </w:r>
      <w:bookmarkEnd w:id="329"/>
      <w:r w:rsidR="003B04E7">
        <w:rPr>
          <w:rtl/>
        </w:rPr>
        <w:t xml:space="preserve"> </w:t>
      </w:r>
    </w:p>
    <w:p w:rsidR="00405AFB" w:rsidRDefault="00405AFB" w:rsidP="00405AFB">
      <w:pPr>
        <w:pStyle w:val="libNormal"/>
        <w:rPr>
          <w:rtl/>
        </w:rPr>
      </w:pPr>
      <w:r>
        <w:rPr>
          <w:rtl/>
        </w:rPr>
        <w:t xml:space="preserve"> وارد شرايط زمان امام حسن و شرايط امام حسين بشويم</w:t>
      </w:r>
      <w:r w:rsidR="00BD1A56">
        <w:rPr>
          <w:rtl/>
        </w:rPr>
        <w:t xml:space="preserve">، </w:t>
      </w:r>
      <w:r>
        <w:rPr>
          <w:rtl/>
        </w:rPr>
        <w:t>ببينيم كه آيا دو جور شرايط بوده است كه واقعه اگر امام حسن به جاى امام حسين بود كار امام حسين را مى كرد و اگر امام حسين به جاى حسن بود كار امام حسن را مى كرد يا نه</w:t>
      </w:r>
      <w:r w:rsidR="00BD1A56">
        <w:rPr>
          <w:rtl/>
        </w:rPr>
        <w:t>؟</w:t>
      </w:r>
      <w:r>
        <w:rPr>
          <w:rtl/>
        </w:rPr>
        <w:t xml:space="preserve"> مسلم همين طور است</w:t>
      </w:r>
      <w:r w:rsidR="00BD1A56">
        <w:rPr>
          <w:rtl/>
        </w:rPr>
        <w:t xml:space="preserve">. </w:t>
      </w:r>
      <w:r>
        <w:rPr>
          <w:rtl/>
        </w:rPr>
        <w:t>فقط نكته اى عرض بكنم و آن اين كه اگر كسى بپرسد آيا اسلام دين صلح است يا دين جنگ</w:t>
      </w:r>
      <w:r w:rsidR="00BD1A56">
        <w:rPr>
          <w:rtl/>
        </w:rPr>
        <w:t>؟</w:t>
      </w:r>
      <w:r>
        <w:rPr>
          <w:rtl/>
        </w:rPr>
        <w:t xml:space="preserve"> ما چه بايد جواب بدهيم</w:t>
      </w:r>
      <w:r w:rsidR="00BD1A56">
        <w:rPr>
          <w:rtl/>
        </w:rPr>
        <w:t>؟</w:t>
      </w:r>
      <w:r>
        <w:rPr>
          <w:rtl/>
        </w:rPr>
        <w:t xml:space="preserve"> به قرآن رجوع مى كنيم</w:t>
      </w:r>
      <w:r w:rsidR="00BD1A56">
        <w:rPr>
          <w:rtl/>
        </w:rPr>
        <w:t xml:space="preserve">، </w:t>
      </w:r>
      <w:r>
        <w:rPr>
          <w:rtl/>
        </w:rPr>
        <w:t>مى بينيم در قرآن</w:t>
      </w:r>
      <w:r w:rsidR="00BD1A56">
        <w:rPr>
          <w:rtl/>
        </w:rPr>
        <w:t xml:space="preserve">، </w:t>
      </w:r>
      <w:r>
        <w:rPr>
          <w:rtl/>
        </w:rPr>
        <w:t>هم دستور جنگ رسيده و هم دستور صلح</w:t>
      </w:r>
      <w:r w:rsidR="00BD1A56">
        <w:rPr>
          <w:rtl/>
        </w:rPr>
        <w:t xml:space="preserve">. </w:t>
      </w:r>
      <w:r>
        <w:rPr>
          <w:rtl/>
        </w:rPr>
        <w:t>آيات زيادى راجع به جنگ با كفار و مشركين داريم</w:t>
      </w:r>
      <w:r w:rsidR="00BD1A56">
        <w:rPr>
          <w:rtl/>
        </w:rPr>
        <w:t xml:space="preserve">: </w:t>
      </w:r>
      <w:r w:rsidR="00236782" w:rsidRPr="00236782">
        <w:rPr>
          <w:rStyle w:val="libAlaemChar"/>
          <w:rFonts w:eastAsia="KFGQPC Uthman Taha Naskh"/>
          <w:rtl/>
        </w:rPr>
        <w:t>(</w:t>
      </w:r>
      <w:r w:rsidR="00236782" w:rsidRPr="00D45DE3">
        <w:rPr>
          <w:rStyle w:val="libAieChar"/>
          <w:rtl/>
        </w:rPr>
        <w:t>و قاتلوا فى سبيل الله الذين يقاتلونكم و لا تعتدوا،</w:t>
      </w:r>
      <w:r w:rsidR="00236782" w:rsidRPr="00236782">
        <w:rPr>
          <w:rStyle w:val="libAlaemChar"/>
          <w:rFonts w:eastAsia="KFGQPC Uthman Taha Naskh"/>
          <w:rtl/>
        </w:rPr>
        <w:t>)</w:t>
      </w:r>
      <w:r>
        <w:rPr>
          <w:rtl/>
        </w:rPr>
        <w:t xml:space="preserve"> </w:t>
      </w:r>
      <w:r w:rsidRPr="00F05712">
        <w:rPr>
          <w:rStyle w:val="libFootnotenumChar"/>
          <w:rtl/>
        </w:rPr>
        <w:t>(307)</w:t>
      </w:r>
      <w:r>
        <w:rPr>
          <w:rtl/>
        </w:rPr>
        <w:t xml:space="preserve"> و آيات ديگرى</w:t>
      </w:r>
      <w:r w:rsidR="00BD1A56">
        <w:rPr>
          <w:rtl/>
        </w:rPr>
        <w:t xml:space="preserve">. </w:t>
      </w:r>
    </w:p>
    <w:p w:rsidR="00405AFB" w:rsidRDefault="00405AFB" w:rsidP="00405AFB">
      <w:pPr>
        <w:pStyle w:val="libNormal"/>
        <w:rPr>
          <w:rtl/>
        </w:rPr>
      </w:pPr>
      <w:r>
        <w:rPr>
          <w:rtl/>
        </w:rPr>
        <w:lastRenderedPageBreak/>
        <w:t>همچنين است در باب صلح</w:t>
      </w:r>
      <w:r w:rsidR="00BD1A56">
        <w:rPr>
          <w:rtl/>
        </w:rPr>
        <w:t xml:space="preserve">: </w:t>
      </w:r>
      <w:r>
        <w:rPr>
          <w:rtl/>
        </w:rPr>
        <w:t>و ان جنحوا للسلم فاجنح لها</w:t>
      </w:r>
      <w:r w:rsidR="00BD1A56">
        <w:rPr>
          <w:rtl/>
        </w:rPr>
        <w:t xml:space="preserve">. </w:t>
      </w:r>
      <w:r w:rsidRPr="00F05712">
        <w:rPr>
          <w:rStyle w:val="libFootnotenumChar"/>
          <w:rtl/>
        </w:rPr>
        <w:t>(308)</w:t>
      </w:r>
      <w:r>
        <w:rPr>
          <w:rtl/>
        </w:rPr>
        <w:t xml:space="preserve"> اگر تمايل به سلم و صلح نشان دادند</w:t>
      </w:r>
      <w:r w:rsidR="00BD1A56">
        <w:rPr>
          <w:rtl/>
        </w:rPr>
        <w:t xml:space="preserve">، </w:t>
      </w:r>
      <w:r>
        <w:rPr>
          <w:rtl/>
        </w:rPr>
        <w:t>تو هم تمايل نشان بده</w:t>
      </w:r>
      <w:r w:rsidR="00BD1A56">
        <w:rPr>
          <w:rtl/>
        </w:rPr>
        <w:t xml:space="preserve">. </w:t>
      </w:r>
      <w:r>
        <w:rPr>
          <w:rtl/>
        </w:rPr>
        <w:t>يك جا مى فرمايد</w:t>
      </w:r>
      <w:r w:rsidR="00BD1A56">
        <w:rPr>
          <w:rtl/>
        </w:rPr>
        <w:t xml:space="preserve">: </w:t>
      </w:r>
      <w:r>
        <w:rPr>
          <w:rtl/>
        </w:rPr>
        <w:t>والصلح خير</w:t>
      </w:r>
      <w:r w:rsidR="00BD1A56">
        <w:rPr>
          <w:rtl/>
        </w:rPr>
        <w:t xml:space="preserve">: </w:t>
      </w:r>
      <w:r w:rsidRPr="00F05712">
        <w:rPr>
          <w:rStyle w:val="libFootnotenumChar"/>
          <w:rtl/>
        </w:rPr>
        <w:t>(309)</w:t>
      </w:r>
      <w:r>
        <w:rPr>
          <w:rtl/>
        </w:rPr>
        <w:t xml:space="preserve"> و صلح بهتر است</w:t>
      </w:r>
      <w:r w:rsidR="00BD1A56">
        <w:rPr>
          <w:rtl/>
        </w:rPr>
        <w:t xml:space="preserve">. </w:t>
      </w:r>
      <w:r>
        <w:rPr>
          <w:rtl/>
        </w:rPr>
        <w:t>پس اسلام دين كدام يك است</w:t>
      </w:r>
      <w:r w:rsidR="00BD1A56">
        <w:rPr>
          <w:rtl/>
        </w:rPr>
        <w:t>؟</w:t>
      </w:r>
      <w:r>
        <w:rPr>
          <w:rtl/>
        </w:rPr>
        <w:t xml:space="preserve"> اسلام نه صلح را به معنى يك اصل ثابت مى پذيرد كه در همه شرايط (بايد) صلح و ترك مخاصمه (حاكم باشد) و نه در همه شرايط جنگ را مى پذيرد و مى گويد همه جا جنگ</w:t>
      </w:r>
      <w:r w:rsidR="00BD1A56">
        <w:rPr>
          <w:rtl/>
        </w:rPr>
        <w:t xml:space="preserve">، </w:t>
      </w:r>
      <w:r>
        <w:rPr>
          <w:rtl/>
        </w:rPr>
        <w:t>صلح و جنگ در همه جا تابع شرايط است</w:t>
      </w:r>
      <w:r w:rsidR="00BD1A56">
        <w:rPr>
          <w:rtl/>
        </w:rPr>
        <w:t xml:space="preserve">، </w:t>
      </w:r>
      <w:r>
        <w:rPr>
          <w:rtl/>
        </w:rPr>
        <w:t>يعنى تابع آن اثرى است كه از آن گرفته مى شود</w:t>
      </w:r>
      <w:r w:rsidR="00BD1A56">
        <w:rPr>
          <w:rtl/>
        </w:rPr>
        <w:t xml:space="preserve">. </w:t>
      </w:r>
      <w:r>
        <w:rPr>
          <w:rtl/>
        </w:rPr>
        <w:t>مسلمين چه در زمان پيغمبر</w:t>
      </w:r>
      <w:r w:rsidR="00BD1A56">
        <w:rPr>
          <w:rtl/>
        </w:rPr>
        <w:t xml:space="preserve">، </w:t>
      </w:r>
      <w:r>
        <w:rPr>
          <w:rtl/>
        </w:rPr>
        <w:t>چه در زمان ما</w:t>
      </w:r>
      <w:r w:rsidR="00BD1A56">
        <w:rPr>
          <w:rtl/>
        </w:rPr>
        <w:t xml:space="preserve">، </w:t>
      </w:r>
      <w:r>
        <w:rPr>
          <w:rtl/>
        </w:rPr>
        <w:t>در همه جا بايد دنبال هدف خودشان باشند</w:t>
      </w:r>
      <w:r w:rsidR="00BD1A56">
        <w:rPr>
          <w:rtl/>
        </w:rPr>
        <w:t xml:space="preserve">، </w:t>
      </w:r>
      <w:r>
        <w:rPr>
          <w:rtl/>
        </w:rPr>
        <w:t>هدفشان اسلام و حقوق مسلمين است</w:t>
      </w:r>
      <w:r w:rsidR="00BD1A56">
        <w:rPr>
          <w:rtl/>
        </w:rPr>
        <w:t xml:space="preserve">، </w:t>
      </w:r>
      <w:r>
        <w:rPr>
          <w:rtl/>
        </w:rPr>
        <w:t>بايد ببينند كه در مجموع شرايط و اوضاع حاضر</w:t>
      </w:r>
      <w:r w:rsidR="00BD1A56">
        <w:rPr>
          <w:rtl/>
        </w:rPr>
        <w:t xml:space="preserve">، </w:t>
      </w:r>
      <w:r>
        <w:rPr>
          <w:rtl/>
        </w:rPr>
        <w:t>اگر با مبارزه و مقاتله بهتر و هدفشان مى رسند</w:t>
      </w:r>
      <w:r w:rsidR="00BD1A56">
        <w:rPr>
          <w:rtl/>
        </w:rPr>
        <w:t xml:space="preserve">، </w:t>
      </w:r>
      <w:r>
        <w:rPr>
          <w:rtl/>
        </w:rPr>
        <w:t>آن راه را پيش بگيرند</w:t>
      </w:r>
      <w:r w:rsidR="00BD1A56">
        <w:rPr>
          <w:rtl/>
        </w:rPr>
        <w:t xml:space="preserve">، </w:t>
      </w:r>
      <w:r>
        <w:rPr>
          <w:rtl/>
        </w:rPr>
        <w:t>و اگر احيانا تشخيص مى دهند كه با ترك مخاصمه بهتر به هدفشان مى رسند</w:t>
      </w:r>
      <w:r w:rsidR="00BD1A56">
        <w:rPr>
          <w:rtl/>
        </w:rPr>
        <w:t xml:space="preserve">، </w:t>
      </w:r>
      <w:r>
        <w:rPr>
          <w:rtl/>
        </w:rPr>
        <w:t>آن راه را پيش بگيرند</w:t>
      </w:r>
      <w:r w:rsidR="00BD1A56">
        <w:rPr>
          <w:rtl/>
        </w:rPr>
        <w:t xml:space="preserve">. </w:t>
      </w:r>
      <w:r>
        <w:rPr>
          <w:rtl/>
        </w:rPr>
        <w:t xml:space="preserve">اصلا اين </w:t>
      </w:r>
      <w:r w:rsidR="00D45DE3">
        <w:rPr>
          <w:rtl/>
        </w:rPr>
        <w:t>مسئله</w:t>
      </w:r>
      <w:r>
        <w:rPr>
          <w:rtl/>
        </w:rPr>
        <w:t xml:space="preserve"> كه جنگ يا صلح</w:t>
      </w:r>
      <w:r w:rsidR="00BD1A56">
        <w:rPr>
          <w:rtl/>
        </w:rPr>
        <w:t>؟</w:t>
      </w:r>
      <w:r>
        <w:rPr>
          <w:rtl/>
        </w:rPr>
        <w:t xml:space="preserve"> هيچ كدامش درست نيست</w:t>
      </w:r>
      <w:r w:rsidR="00BD1A56">
        <w:rPr>
          <w:rtl/>
        </w:rPr>
        <w:t xml:space="preserve">. </w:t>
      </w:r>
      <w:r>
        <w:rPr>
          <w:rtl/>
        </w:rPr>
        <w:t>هر كدام مربوط به شرايط خودش است</w:t>
      </w:r>
      <w:r w:rsidR="00BD1A56">
        <w:rPr>
          <w:rtl/>
        </w:rPr>
        <w:t xml:space="preserve">. </w:t>
      </w:r>
      <w:r w:rsidRPr="00F05712">
        <w:rPr>
          <w:rStyle w:val="libFootnotenumChar"/>
          <w:rtl/>
        </w:rPr>
        <w:t>(310)</w:t>
      </w:r>
    </w:p>
    <w:p w:rsidR="00405AFB" w:rsidRDefault="00F05712" w:rsidP="00F05712">
      <w:pPr>
        <w:pStyle w:val="Heading3"/>
        <w:rPr>
          <w:rtl/>
        </w:rPr>
      </w:pPr>
      <w:bookmarkStart w:id="330" w:name="_Toc406484882"/>
      <w:r>
        <w:t>308</w:t>
      </w:r>
      <w:r>
        <w:rPr>
          <w:rtl/>
        </w:rPr>
        <w:t>- جايگاه صلح و جايگاه جنگ</w:t>
      </w:r>
      <w:bookmarkEnd w:id="330"/>
      <w:r w:rsidR="003B04E7">
        <w:rPr>
          <w:rtl/>
        </w:rPr>
        <w:t xml:space="preserve"> </w:t>
      </w:r>
    </w:p>
    <w:p w:rsidR="00405AFB" w:rsidRDefault="00405AFB" w:rsidP="00405AFB">
      <w:pPr>
        <w:pStyle w:val="libNormal"/>
        <w:rPr>
          <w:rtl/>
        </w:rPr>
      </w:pPr>
      <w:r>
        <w:rPr>
          <w:rtl/>
        </w:rPr>
        <w:t xml:space="preserve"> ما خواستيم اين طور بفهميم كه هم مواردى كه جهاد را مشروع دانسته اند منطقى است و هم مواردى كه صلح را مشروع دانسته اند</w:t>
      </w:r>
      <w:r w:rsidR="00BD1A56">
        <w:rPr>
          <w:rtl/>
        </w:rPr>
        <w:t xml:space="preserve">، </w:t>
      </w:r>
      <w:r>
        <w:rPr>
          <w:rtl/>
        </w:rPr>
        <w:t>بعد كه اين را از نظر منطق قبول كرديم</w:t>
      </w:r>
      <w:r w:rsidR="00BD1A56">
        <w:rPr>
          <w:rtl/>
        </w:rPr>
        <w:t xml:space="preserve">، </w:t>
      </w:r>
      <w:r>
        <w:rPr>
          <w:rtl/>
        </w:rPr>
        <w:t>آنوقت برويم دنبال ببينيم آيا كار امام حسن جايى بوده كه بايد جهاد بكند و صلح كرده</w:t>
      </w:r>
      <w:r w:rsidR="00BD1A56">
        <w:rPr>
          <w:rtl/>
        </w:rPr>
        <w:t xml:space="preserve">، </w:t>
      </w:r>
      <w:r>
        <w:rPr>
          <w:rtl/>
        </w:rPr>
        <w:t>يا كار امام حسين جايى بوده كه مى بايست صلح بكند و جهاد كرده</w:t>
      </w:r>
      <w:r w:rsidR="00BD1A56">
        <w:rPr>
          <w:rtl/>
        </w:rPr>
        <w:t>؟</w:t>
      </w:r>
      <w:r>
        <w:rPr>
          <w:rtl/>
        </w:rPr>
        <w:t xml:space="preserve"> (چون هر دو ستون در اسلام هست</w:t>
      </w:r>
      <w:r w:rsidR="00BD1A56">
        <w:rPr>
          <w:rtl/>
        </w:rPr>
        <w:t xml:space="preserve">: </w:t>
      </w:r>
      <w:r>
        <w:rPr>
          <w:rtl/>
        </w:rPr>
        <w:t>ستون جهان و ستون صلح) يا اينكه نه</w:t>
      </w:r>
      <w:r w:rsidR="00BD1A56">
        <w:rPr>
          <w:rtl/>
        </w:rPr>
        <w:t xml:space="preserve">، </w:t>
      </w:r>
      <w:r>
        <w:rPr>
          <w:rtl/>
        </w:rPr>
        <w:t>امام حسن در جايى صلح كرده كه جايى صلح كردن بوده و امام حسين در جايى جهاد كرده كه جاى جهاد كردن بوده است همين طور اميرال</w:t>
      </w:r>
      <w:r w:rsidR="00D22A35">
        <w:rPr>
          <w:rtl/>
        </w:rPr>
        <w:t>مؤمن</w:t>
      </w:r>
      <w:r>
        <w:rPr>
          <w:rtl/>
        </w:rPr>
        <w:t>ين و پيغمبر</w:t>
      </w:r>
      <w:r w:rsidR="00BD1A56">
        <w:rPr>
          <w:rtl/>
        </w:rPr>
        <w:t xml:space="preserve">. </w:t>
      </w:r>
      <w:r>
        <w:rPr>
          <w:rtl/>
        </w:rPr>
        <w:t>در مورد آنها كه ديگر قطعى است</w:t>
      </w:r>
      <w:r w:rsidR="00BD1A56">
        <w:rPr>
          <w:rtl/>
        </w:rPr>
        <w:t xml:space="preserve">. </w:t>
      </w:r>
      <w:r>
        <w:rPr>
          <w:rtl/>
        </w:rPr>
        <w:t xml:space="preserve">راجع به پيغمبر </w:t>
      </w:r>
      <w:r>
        <w:rPr>
          <w:rtl/>
        </w:rPr>
        <w:lastRenderedPageBreak/>
        <w:t>بالخصوص كه ديگر بحث نيست</w:t>
      </w:r>
      <w:r w:rsidR="005B589C">
        <w:rPr>
          <w:rtl/>
        </w:rPr>
        <w:t xml:space="preserve">؛ </w:t>
      </w:r>
      <w:r>
        <w:rPr>
          <w:rtl/>
        </w:rPr>
        <w:t>زيرا پيغمبر يك جا صلح كرده و در يك جا جنگ كرده است</w:t>
      </w:r>
      <w:r w:rsidR="00BD1A56">
        <w:rPr>
          <w:rtl/>
        </w:rPr>
        <w:t xml:space="preserve">. </w:t>
      </w:r>
      <w:r w:rsidRPr="00F05712">
        <w:rPr>
          <w:rStyle w:val="libFootnotenumChar"/>
          <w:rtl/>
        </w:rPr>
        <w:t>(311)</w:t>
      </w:r>
    </w:p>
    <w:p w:rsidR="00405AFB" w:rsidRDefault="00F05712" w:rsidP="00F05712">
      <w:pPr>
        <w:pStyle w:val="Heading3"/>
        <w:rPr>
          <w:rtl/>
        </w:rPr>
      </w:pPr>
      <w:bookmarkStart w:id="331" w:name="_Toc406484883"/>
      <w:r>
        <w:t>309</w:t>
      </w:r>
      <w:r>
        <w:rPr>
          <w:rtl/>
        </w:rPr>
        <w:t>- تفاوت دو نوع كشته شدن</w:t>
      </w:r>
      <w:bookmarkEnd w:id="331"/>
      <w:r w:rsidR="003B04E7">
        <w:rPr>
          <w:rtl/>
        </w:rPr>
        <w:t xml:space="preserve"> </w:t>
      </w:r>
    </w:p>
    <w:p w:rsidR="00405AFB" w:rsidRDefault="00405AFB" w:rsidP="00405AFB">
      <w:pPr>
        <w:pStyle w:val="libNormal"/>
        <w:rPr>
          <w:rtl/>
        </w:rPr>
      </w:pPr>
      <w:r>
        <w:rPr>
          <w:rtl/>
        </w:rPr>
        <w:t xml:space="preserve"> امام حسن در مسند خلافت بود و معاويه هم به عنوان يك حاكم</w:t>
      </w:r>
      <w:r w:rsidR="00BD1A56">
        <w:rPr>
          <w:rtl/>
        </w:rPr>
        <w:t xml:space="preserve">، </w:t>
      </w:r>
      <w:r>
        <w:rPr>
          <w:rtl/>
        </w:rPr>
        <w:t>گواينكه تا آن وقت خودش</w:t>
      </w:r>
      <w:r w:rsidR="00BD1A56">
        <w:rPr>
          <w:rtl/>
        </w:rPr>
        <w:t xml:space="preserve">، </w:t>
      </w:r>
      <w:r>
        <w:rPr>
          <w:rtl/>
        </w:rPr>
        <w:t>خودش را به عنوان خليفه و اميرال</w:t>
      </w:r>
      <w:r w:rsidR="00D22A35">
        <w:rPr>
          <w:rtl/>
        </w:rPr>
        <w:t>مؤمن</w:t>
      </w:r>
      <w:r>
        <w:rPr>
          <w:rtl/>
        </w:rPr>
        <w:t>ين نمى خواند</w:t>
      </w:r>
      <w:r w:rsidR="005B589C">
        <w:rPr>
          <w:rtl/>
        </w:rPr>
        <w:t xml:space="preserve">؛ </w:t>
      </w:r>
      <w:r>
        <w:rPr>
          <w:rtl/>
        </w:rPr>
        <w:t>و به عنوان يك نفر طاغى و معترض در زمان اميرال</w:t>
      </w:r>
      <w:r w:rsidR="00D22A35">
        <w:rPr>
          <w:rtl/>
        </w:rPr>
        <w:t>مؤمن</w:t>
      </w:r>
      <w:r>
        <w:rPr>
          <w:rtl/>
        </w:rPr>
        <w:t>ين قيام كرد</w:t>
      </w:r>
      <w:r w:rsidR="00BD1A56">
        <w:rPr>
          <w:rtl/>
        </w:rPr>
        <w:t xml:space="preserve">، </w:t>
      </w:r>
      <w:r>
        <w:rPr>
          <w:rtl/>
        </w:rPr>
        <w:t>به عنوان اينكه من خلافت على را قبول ندارم</w:t>
      </w:r>
      <w:r w:rsidR="00BD1A56">
        <w:rPr>
          <w:rtl/>
        </w:rPr>
        <w:t xml:space="preserve">، </w:t>
      </w:r>
      <w:r>
        <w:rPr>
          <w:rtl/>
        </w:rPr>
        <w:t>به اين دليل كه على كشندگان عثمان را كه خليفه بر حق مسلمين بوده پناه داده است و حتى خودش هم در قتل خليفه مسلمين شركت داشته است</w:t>
      </w:r>
      <w:r w:rsidR="00BD1A56">
        <w:rPr>
          <w:rtl/>
        </w:rPr>
        <w:t xml:space="preserve">، </w:t>
      </w:r>
      <w:r>
        <w:rPr>
          <w:rtl/>
        </w:rPr>
        <w:t>پس على خليفه بر حق مسلمين نيست</w:t>
      </w:r>
      <w:r w:rsidR="00BD1A56">
        <w:rPr>
          <w:rtl/>
        </w:rPr>
        <w:t xml:space="preserve">. </w:t>
      </w:r>
      <w:r>
        <w:rPr>
          <w:rtl/>
        </w:rPr>
        <w:t>معاويه خودش به عنوان يك نفر معترض و به عنوان يك دسته معترض تحت عنوان مبارزه با حكومتى كه بر حق نيست و دستش به خون حكومت پيشين آغشته است قيام كرد</w:t>
      </w:r>
      <w:r w:rsidR="00BD1A56">
        <w:rPr>
          <w:rtl/>
        </w:rPr>
        <w:t xml:space="preserve">. </w:t>
      </w:r>
      <w:r>
        <w:rPr>
          <w:rtl/>
        </w:rPr>
        <w:t>تا آن وقت ادعاى خلافت هم نمى كرد و مردم نيز او را تحت عنوان اميرال</w:t>
      </w:r>
      <w:r w:rsidR="00D22A35">
        <w:rPr>
          <w:rtl/>
        </w:rPr>
        <w:t>مؤمن</w:t>
      </w:r>
      <w:r>
        <w:rPr>
          <w:rtl/>
        </w:rPr>
        <w:t>ين نمى خواندند</w:t>
      </w:r>
      <w:r w:rsidR="005B589C">
        <w:rPr>
          <w:rtl/>
        </w:rPr>
        <w:t xml:space="preserve">؛ </w:t>
      </w:r>
      <w:r>
        <w:rPr>
          <w:rtl/>
        </w:rPr>
        <w:t>همين طور مى گفت كه ما يك مردمى هستيم كه حاضر نيستيم از آن خلافت پيروى بكنيم</w:t>
      </w:r>
      <w:r w:rsidR="00BD1A56">
        <w:rPr>
          <w:rtl/>
        </w:rPr>
        <w:t xml:space="preserve">. </w:t>
      </w:r>
    </w:p>
    <w:p w:rsidR="00405AFB" w:rsidRDefault="00405AFB" w:rsidP="00405AFB">
      <w:pPr>
        <w:pStyle w:val="libNormal"/>
        <w:rPr>
          <w:rtl/>
        </w:rPr>
      </w:pPr>
      <w:r>
        <w:rPr>
          <w:rtl/>
        </w:rPr>
        <w:t>امام حسن بعد از اميرال</w:t>
      </w:r>
      <w:r w:rsidR="00D22A35">
        <w:rPr>
          <w:rtl/>
        </w:rPr>
        <w:t>مؤمن</w:t>
      </w:r>
      <w:r>
        <w:rPr>
          <w:rtl/>
        </w:rPr>
        <w:t>ين در مسند خلافت قرار مى گيرد</w:t>
      </w:r>
      <w:r w:rsidR="00BD1A56">
        <w:rPr>
          <w:rtl/>
        </w:rPr>
        <w:t xml:space="preserve">. </w:t>
      </w:r>
      <w:r>
        <w:rPr>
          <w:rtl/>
        </w:rPr>
        <w:t>معاويه هم روز به روز نيرومندتر مى شود</w:t>
      </w:r>
      <w:r w:rsidR="00BD1A56">
        <w:rPr>
          <w:rtl/>
        </w:rPr>
        <w:t xml:space="preserve">. </w:t>
      </w:r>
      <w:r>
        <w:rPr>
          <w:rtl/>
        </w:rPr>
        <w:t>به علل خاص تاريخى وضع حكومت اميرال</w:t>
      </w:r>
      <w:r w:rsidR="00D22A35">
        <w:rPr>
          <w:rtl/>
        </w:rPr>
        <w:t>مؤمن</w:t>
      </w:r>
      <w:r>
        <w:rPr>
          <w:rtl/>
        </w:rPr>
        <w:t>ين در زمان خودش كه امام حسن هم وارث آن وضع حكومت بود از نظر داخلى تدريجا ضعيف تر مى شود به طورى كه نوشته اند بعد از شهادت اميرال</w:t>
      </w:r>
      <w:r w:rsidR="00D22A35">
        <w:rPr>
          <w:rtl/>
        </w:rPr>
        <w:t>مؤمن</w:t>
      </w:r>
      <w:r>
        <w:rPr>
          <w:rtl/>
        </w:rPr>
        <w:t>ين</w:t>
      </w:r>
      <w:r w:rsidR="00BD1A56">
        <w:rPr>
          <w:rtl/>
        </w:rPr>
        <w:t xml:space="preserve">، </w:t>
      </w:r>
      <w:r>
        <w:rPr>
          <w:rtl/>
        </w:rPr>
        <w:t>به فاصله هجده روز كه اين هجده روز هم عبارت است از مدتى كه خبر به سرعت رسيده به شام و بعد معاويه بسيج عمومى و اعلام آمادگى كرده است معاويه حركت مى كند براى فتح عراق</w:t>
      </w:r>
      <w:r w:rsidR="00BD1A56">
        <w:rPr>
          <w:rtl/>
        </w:rPr>
        <w:t xml:space="preserve">، </w:t>
      </w:r>
      <w:r>
        <w:rPr>
          <w:rtl/>
        </w:rPr>
        <w:t>در اينجا وضع امام حسن يك وضع خاصى است</w:t>
      </w:r>
      <w:r w:rsidR="00BD1A56">
        <w:rPr>
          <w:rtl/>
        </w:rPr>
        <w:t xml:space="preserve">، </w:t>
      </w:r>
      <w:r>
        <w:rPr>
          <w:rtl/>
        </w:rPr>
        <w:t xml:space="preserve">يعنى خليفه مسلمين است كه يك نيروى طاغى و ياغى عليه </w:t>
      </w:r>
      <w:r>
        <w:rPr>
          <w:rtl/>
        </w:rPr>
        <w:lastRenderedPageBreak/>
        <w:t>او قيام كرده است</w:t>
      </w:r>
      <w:r w:rsidR="00BD1A56">
        <w:rPr>
          <w:rtl/>
        </w:rPr>
        <w:t xml:space="preserve">. </w:t>
      </w:r>
      <w:r>
        <w:rPr>
          <w:rtl/>
        </w:rPr>
        <w:t>كشته شدن امام حسن در اين وضع يعنى كشته شدن خليفه مسلمين و شكست مركز خلافت</w:t>
      </w:r>
      <w:r w:rsidR="00BD1A56">
        <w:rPr>
          <w:rtl/>
        </w:rPr>
        <w:t xml:space="preserve">. </w:t>
      </w:r>
      <w:r>
        <w:rPr>
          <w:rtl/>
        </w:rPr>
        <w:t>مقاومت امام حسن در اين وضع يعنى كشته شدن خليفه مسلمين و شكست مركز خلافت</w:t>
      </w:r>
      <w:r w:rsidR="00BD1A56">
        <w:rPr>
          <w:rtl/>
        </w:rPr>
        <w:t xml:space="preserve">. </w:t>
      </w:r>
      <w:r>
        <w:rPr>
          <w:rtl/>
        </w:rPr>
        <w:t>مقاومت امام حسن تا سر حد كشته شدن نظير مقاومت عثمان بود در زمان خودش</w:t>
      </w:r>
      <w:r w:rsidR="00BD1A56">
        <w:rPr>
          <w:rtl/>
        </w:rPr>
        <w:t xml:space="preserve">، </w:t>
      </w:r>
      <w:r>
        <w:rPr>
          <w:rtl/>
        </w:rPr>
        <w:t>نه نظير مقاومت امام حسين</w:t>
      </w:r>
      <w:r w:rsidR="00BD1A56">
        <w:rPr>
          <w:rtl/>
        </w:rPr>
        <w:t xml:space="preserve">. </w:t>
      </w:r>
      <w:r>
        <w:rPr>
          <w:rtl/>
        </w:rPr>
        <w:t>امام حسين وضعش وضع يك معترض بود در مقابل حكومت موجود</w:t>
      </w:r>
      <w:r w:rsidR="00BD1A56">
        <w:rPr>
          <w:rtl/>
        </w:rPr>
        <w:t xml:space="preserve">. </w:t>
      </w:r>
      <w:r w:rsidRPr="00F05712">
        <w:rPr>
          <w:rStyle w:val="libFootnotenumChar"/>
          <w:rtl/>
        </w:rPr>
        <w:t>(312)</w:t>
      </w:r>
      <w:r>
        <w:rPr>
          <w:rtl/>
        </w:rPr>
        <w:t xml:space="preserve"> اگر كشته مى شد - كه كشته هم شد - كشته شدنش افتخارآميز بود همين طور كه افتخارآميز بود همين طور كه افتخارآميز هم شد</w:t>
      </w:r>
      <w:r w:rsidR="00BD1A56">
        <w:rPr>
          <w:rtl/>
        </w:rPr>
        <w:t xml:space="preserve">. </w:t>
      </w:r>
      <w:r>
        <w:rPr>
          <w:rtl/>
        </w:rPr>
        <w:t>اعتراض كرد به وضع موجود و به حكومت موجود و به شيوع فساد و به اينكه اينها صلاحيت ندارند و در طول بيست سال ثابت كردند كه چه مردمى هستند</w:t>
      </w:r>
      <w:r w:rsidR="005B589C">
        <w:rPr>
          <w:rtl/>
        </w:rPr>
        <w:t xml:space="preserve">؛ </w:t>
      </w:r>
      <w:r>
        <w:rPr>
          <w:rtl/>
        </w:rPr>
        <w:t>و روى حرف خودش هم آنقدر پافشارى كرد تا كشته شد</w:t>
      </w:r>
      <w:r w:rsidR="00BD1A56">
        <w:rPr>
          <w:rtl/>
        </w:rPr>
        <w:t xml:space="preserve">. </w:t>
      </w:r>
      <w:r>
        <w:rPr>
          <w:rtl/>
        </w:rPr>
        <w:t>اين بود كه قيامش يك قيام افتخارآميز و مردانه تلقى مى شد و تلقى هم شد</w:t>
      </w:r>
      <w:r w:rsidR="00BD1A56">
        <w:rPr>
          <w:rtl/>
        </w:rPr>
        <w:t xml:space="preserve">. </w:t>
      </w:r>
    </w:p>
    <w:p w:rsidR="00405AFB" w:rsidRDefault="00405AFB" w:rsidP="00405AFB">
      <w:pPr>
        <w:pStyle w:val="libNormal"/>
        <w:rPr>
          <w:rtl/>
        </w:rPr>
      </w:pPr>
      <w:r>
        <w:rPr>
          <w:rtl/>
        </w:rPr>
        <w:t>امام حسن وضعش از اين نظر درست معكوس وضع امام حسين است</w:t>
      </w:r>
      <w:r w:rsidR="00BD1A56">
        <w:rPr>
          <w:rtl/>
        </w:rPr>
        <w:t xml:space="preserve">. </w:t>
      </w:r>
      <w:r>
        <w:rPr>
          <w:rtl/>
        </w:rPr>
        <w:t>يعنى كسى است كه در مسند خلافت جاى گرفته است</w:t>
      </w:r>
      <w:r w:rsidR="005B589C">
        <w:rPr>
          <w:rtl/>
        </w:rPr>
        <w:t xml:space="preserve">؛ </w:t>
      </w:r>
      <w:r>
        <w:rPr>
          <w:rtl/>
        </w:rPr>
        <w:t>ديگر معترض به او است</w:t>
      </w:r>
      <w:r w:rsidR="00BD1A56">
        <w:rPr>
          <w:rtl/>
        </w:rPr>
        <w:t xml:space="preserve">، </w:t>
      </w:r>
      <w:r>
        <w:rPr>
          <w:rtl/>
        </w:rPr>
        <w:t>و اگر كشته مى شد خليفه مسلمين در مسند خلافت كشته شده بود</w:t>
      </w:r>
      <w:r w:rsidR="00BD1A56">
        <w:rPr>
          <w:rtl/>
        </w:rPr>
        <w:t xml:space="preserve">، </w:t>
      </w:r>
      <w:r>
        <w:rPr>
          <w:rtl/>
        </w:rPr>
        <w:t xml:space="preserve">و اين خودش يك </w:t>
      </w:r>
      <w:r w:rsidR="00D45DE3">
        <w:rPr>
          <w:rtl/>
        </w:rPr>
        <w:t>مسئله</w:t>
      </w:r>
      <w:r>
        <w:rPr>
          <w:rtl/>
        </w:rPr>
        <w:t xml:space="preserve"> اى است كه حتى امام حسن هم از مثل اين جور قضيه احتراز داشت كه كسى در جاى پيغمبر و در مسند خلافت پيغمبر كشته شود</w:t>
      </w:r>
      <w:r w:rsidR="00BD1A56">
        <w:rPr>
          <w:rtl/>
        </w:rPr>
        <w:t xml:space="preserve">. </w:t>
      </w:r>
      <w:r>
        <w:rPr>
          <w:rtl/>
        </w:rPr>
        <w:t>چرا؟ فرمود</w:t>
      </w:r>
      <w:r w:rsidR="00BD1A56">
        <w:rPr>
          <w:rtl/>
        </w:rPr>
        <w:t xml:space="preserve">: </w:t>
      </w:r>
      <w:r>
        <w:rPr>
          <w:rtl/>
        </w:rPr>
        <w:t>اين احترام مكه است كه از ميان مى رود</w:t>
      </w:r>
      <w:r w:rsidR="00BD1A56">
        <w:rPr>
          <w:rtl/>
        </w:rPr>
        <w:t xml:space="preserve">. </w:t>
      </w:r>
      <w:r>
        <w:rPr>
          <w:rtl/>
        </w:rPr>
        <w:t>به هر حال مرا مى كشند</w:t>
      </w:r>
      <w:r w:rsidR="00BD1A56">
        <w:rPr>
          <w:rtl/>
        </w:rPr>
        <w:t xml:space="preserve">. </w:t>
      </w:r>
      <w:r>
        <w:rPr>
          <w:rtl/>
        </w:rPr>
        <w:t>چرا مرا در حرم خدا و در خانه خدا بكشند كه هتك حرمت خانه خدا هم شده باشد؟!</w:t>
      </w:r>
    </w:p>
    <w:p w:rsidR="00405AFB" w:rsidRDefault="00405AFB" w:rsidP="00405AFB">
      <w:pPr>
        <w:pStyle w:val="libNormal"/>
        <w:rPr>
          <w:rtl/>
        </w:rPr>
      </w:pPr>
      <w:r>
        <w:rPr>
          <w:rtl/>
        </w:rPr>
        <w:t>ما مى بينيم اميرال</w:t>
      </w:r>
      <w:r w:rsidR="00D22A35">
        <w:rPr>
          <w:rtl/>
        </w:rPr>
        <w:t>مؤمن</w:t>
      </w:r>
      <w:r>
        <w:rPr>
          <w:rtl/>
        </w:rPr>
        <w:t>ين در وقتى كه شورشيان در زمان عثمان شورش</w:t>
      </w:r>
      <w:r w:rsidR="003B04E7">
        <w:rPr>
          <w:rtl/>
        </w:rPr>
        <w:t xml:space="preserve"> </w:t>
      </w:r>
      <w:r>
        <w:rPr>
          <w:rtl/>
        </w:rPr>
        <w:t>مى كنند</w:t>
      </w:r>
      <w:r w:rsidR="00BD1A56">
        <w:rPr>
          <w:rtl/>
        </w:rPr>
        <w:t xml:space="preserve">، </w:t>
      </w:r>
      <w:r>
        <w:rPr>
          <w:rtl/>
        </w:rPr>
        <w:t>فوق العاده كوشش دارد كه خواسته هاى آنها انجام شود نه اينكه عثمان كشته شود</w:t>
      </w:r>
      <w:r w:rsidR="00BD1A56">
        <w:rPr>
          <w:rtl/>
        </w:rPr>
        <w:t xml:space="preserve">. </w:t>
      </w:r>
      <w:r>
        <w:rPr>
          <w:rtl/>
        </w:rPr>
        <w:t>(اين در نهج البلاغه هست) از عثمان دفاع مى كرد</w:t>
      </w:r>
      <w:r w:rsidR="00BD1A56">
        <w:rPr>
          <w:rtl/>
        </w:rPr>
        <w:t xml:space="preserve">، </w:t>
      </w:r>
      <w:r>
        <w:rPr>
          <w:rtl/>
        </w:rPr>
        <w:t>كه خودش فرمود</w:t>
      </w:r>
      <w:r w:rsidR="00BD1A56">
        <w:rPr>
          <w:rtl/>
        </w:rPr>
        <w:t xml:space="preserve">: </w:t>
      </w:r>
      <w:r>
        <w:rPr>
          <w:rtl/>
        </w:rPr>
        <w:t>من اينقدر از عثمان دفاع كردم كه مى ترسم گنهكار باشم</w:t>
      </w:r>
      <w:r w:rsidR="00BD1A56">
        <w:rPr>
          <w:rtl/>
        </w:rPr>
        <w:t xml:space="preserve">: </w:t>
      </w:r>
      <w:r>
        <w:rPr>
          <w:rtl/>
        </w:rPr>
        <w:t xml:space="preserve">خشيت ان </w:t>
      </w:r>
      <w:r>
        <w:rPr>
          <w:rtl/>
        </w:rPr>
        <w:lastRenderedPageBreak/>
        <w:t>اكون آثما</w:t>
      </w:r>
      <w:r w:rsidR="00BD1A56">
        <w:rPr>
          <w:rtl/>
        </w:rPr>
        <w:t xml:space="preserve">. </w:t>
      </w:r>
      <w:r w:rsidRPr="00F05712">
        <w:rPr>
          <w:rStyle w:val="libFootnotenumChar"/>
          <w:rtl/>
        </w:rPr>
        <w:t>(313)</w:t>
      </w:r>
      <w:r>
        <w:rPr>
          <w:rtl/>
        </w:rPr>
        <w:t xml:space="preserve"> ولى چرا از عثمان دفاع مى كرد؟ آيا طرفدار شخص</w:t>
      </w:r>
      <w:r w:rsidR="003B04E7">
        <w:rPr>
          <w:rtl/>
        </w:rPr>
        <w:t xml:space="preserve"> </w:t>
      </w:r>
      <w:r>
        <w:rPr>
          <w:rtl/>
        </w:rPr>
        <w:t>عثمان بود؟ نه</w:t>
      </w:r>
      <w:r w:rsidR="00BD1A56">
        <w:rPr>
          <w:rtl/>
        </w:rPr>
        <w:t xml:space="preserve">، </w:t>
      </w:r>
      <w:r>
        <w:rPr>
          <w:rtl/>
        </w:rPr>
        <w:t>آن دفاع شديدى كه مى كرد</w:t>
      </w:r>
      <w:r w:rsidR="00BD1A56">
        <w:rPr>
          <w:rtl/>
        </w:rPr>
        <w:t xml:space="preserve">، </w:t>
      </w:r>
      <w:r>
        <w:rPr>
          <w:rtl/>
        </w:rPr>
        <w:t>مى گفت من مى ترسم كه تو خليفه مقتول باشى</w:t>
      </w:r>
      <w:r w:rsidR="00BD1A56">
        <w:rPr>
          <w:rtl/>
        </w:rPr>
        <w:t xml:space="preserve">. </w:t>
      </w:r>
      <w:r>
        <w:rPr>
          <w:rtl/>
        </w:rPr>
        <w:t>اين براى عالم اسلام ننگ است كه خليفه مسلمين را در مسند خلافت بكشند</w:t>
      </w:r>
      <w:r w:rsidR="005B589C">
        <w:rPr>
          <w:rtl/>
        </w:rPr>
        <w:t xml:space="preserve">؛ </w:t>
      </w:r>
      <w:r>
        <w:rPr>
          <w:rtl/>
        </w:rPr>
        <w:t>بى احترامى است به مسند خلافت</w:t>
      </w:r>
      <w:r w:rsidR="00BD1A56">
        <w:rPr>
          <w:rtl/>
        </w:rPr>
        <w:t xml:space="preserve">. </w:t>
      </w:r>
      <w:r>
        <w:rPr>
          <w:rtl/>
        </w:rPr>
        <w:t>اين بود كه مى گفت</w:t>
      </w:r>
      <w:r w:rsidR="00BD1A56">
        <w:rPr>
          <w:rtl/>
        </w:rPr>
        <w:t xml:space="preserve">: </w:t>
      </w:r>
      <w:r>
        <w:rPr>
          <w:rtl/>
        </w:rPr>
        <w:t>اينها خواسته هاى مشروعى دارند</w:t>
      </w:r>
      <w:r w:rsidR="00BD1A56">
        <w:rPr>
          <w:rtl/>
        </w:rPr>
        <w:t xml:space="preserve">، </w:t>
      </w:r>
      <w:r>
        <w:rPr>
          <w:rtl/>
        </w:rPr>
        <w:t>خواسته هاى اينها را انجام بده</w:t>
      </w:r>
      <w:r w:rsidR="00BD1A56">
        <w:rPr>
          <w:rtl/>
        </w:rPr>
        <w:t xml:space="preserve">، </w:t>
      </w:r>
      <w:r>
        <w:rPr>
          <w:rtl/>
        </w:rPr>
        <w:t>بگذار اينها برگردند بروند</w:t>
      </w:r>
      <w:r w:rsidR="00BD1A56">
        <w:rPr>
          <w:rtl/>
        </w:rPr>
        <w:t xml:space="preserve">. </w:t>
      </w:r>
      <w:r>
        <w:rPr>
          <w:rtl/>
        </w:rPr>
        <w:t>از طرف ديگر اميرال</w:t>
      </w:r>
      <w:r w:rsidR="00D22A35">
        <w:rPr>
          <w:rtl/>
        </w:rPr>
        <w:t>مؤمن</w:t>
      </w:r>
      <w:r>
        <w:rPr>
          <w:rtl/>
        </w:rPr>
        <w:t>ين نمى خواست به شورشيان بگويد كار نداشته باشيد</w:t>
      </w:r>
      <w:r w:rsidR="00BD1A56">
        <w:rPr>
          <w:rtl/>
        </w:rPr>
        <w:t xml:space="preserve">، </w:t>
      </w:r>
      <w:r>
        <w:rPr>
          <w:rtl/>
        </w:rPr>
        <w:t>حرف هاى حق خودتان را نگوييد</w:t>
      </w:r>
      <w:r w:rsidR="00BD1A56">
        <w:rPr>
          <w:rtl/>
        </w:rPr>
        <w:t xml:space="preserve">، </w:t>
      </w:r>
      <w:r>
        <w:rPr>
          <w:rtl/>
        </w:rPr>
        <w:t>حالا كه اين سرسختى نشان مى دهد</w:t>
      </w:r>
      <w:r w:rsidR="00BD1A56">
        <w:rPr>
          <w:rtl/>
        </w:rPr>
        <w:t xml:space="preserve">، </w:t>
      </w:r>
      <w:r>
        <w:rPr>
          <w:rtl/>
        </w:rPr>
        <w:t>پس شما برويد در خانه هايتان بنشينيد كه قهرا دست خليفه بازتر باشد و بر مظالمش افزوده شود</w:t>
      </w:r>
      <w:r w:rsidR="00BD1A56">
        <w:rPr>
          <w:rtl/>
        </w:rPr>
        <w:t xml:space="preserve">، </w:t>
      </w:r>
      <w:r>
        <w:rPr>
          <w:rtl/>
        </w:rPr>
        <w:t>اين حرف را هم البته نمى زد و نبايد هم مى گفت</w:t>
      </w:r>
      <w:r w:rsidR="00BD1A56">
        <w:rPr>
          <w:rtl/>
        </w:rPr>
        <w:t xml:space="preserve">، </w:t>
      </w:r>
      <w:r>
        <w:rPr>
          <w:rtl/>
        </w:rPr>
        <w:t>اما اين را هم نمى خواست كه عثمان در مسند خلافت كشته شود</w:t>
      </w:r>
      <w:r w:rsidR="00BD1A56">
        <w:rPr>
          <w:rtl/>
        </w:rPr>
        <w:t xml:space="preserve">، </w:t>
      </w:r>
      <w:r>
        <w:rPr>
          <w:rtl/>
        </w:rPr>
        <w:t>و آخرش هم على رغم تمايل اميرال</w:t>
      </w:r>
      <w:r w:rsidR="00D22A35">
        <w:rPr>
          <w:rtl/>
        </w:rPr>
        <w:t>مؤمن</w:t>
      </w:r>
      <w:r>
        <w:rPr>
          <w:rtl/>
        </w:rPr>
        <w:t>ين (اين امر واقع شد</w:t>
      </w:r>
      <w:r w:rsidR="00BD1A56">
        <w:rPr>
          <w:rtl/>
        </w:rPr>
        <w:t xml:space="preserve">. </w:t>
      </w:r>
      <w:r>
        <w:rPr>
          <w:rtl/>
        </w:rPr>
        <w:t>)</w:t>
      </w:r>
    </w:p>
    <w:p w:rsidR="00405AFB" w:rsidRDefault="00405AFB" w:rsidP="00405AFB">
      <w:pPr>
        <w:pStyle w:val="libNormal"/>
        <w:rPr>
          <w:rtl/>
        </w:rPr>
      </w:pPr>
      <w:r>
        <w:rPr>
          <w:rtl/>
        </w:rPr>
        <w:t>پس اگر امام حسن مقاومت مى كرد</w:t>
      </w:r>
      <w:r w:rsidR="00BD1A56">
        <w:rPr>
          <w:rtl/>
        </w:rPr>
        <w:t xml:space="preserve">. </w:t>
      </w:r>
      <w:r>
        <w:rPr>
          <w:rtl/>
        </w:rPr>
        <w:t>نتيجه نهاييش آنطور كه ظواهر تاريخ نشان مى دهد كشته شدن بود</w:t>
      </w:r>
      <w:r w:rsidR="00BD1A56">
        <w:rPr>
          <w:rtl/>
        </w:rPr>
        <w:t xml:space="preserve">، </w:t>
      </w:r>
      <w:r>
        <w:rPr>
          <w:rtl/>
        </w:rPr>
        <w:t>اما كشته شدن امام و خليفه در مسند خلافت</w:t>
      </w:r>
      <w:r w:rsidR="00BD1A56">
        <w:rPr>
          <w:rtl/>
        </w:rPr>
        <w:t xml:space="preserve">، </w:t>
      </w:r>
      <w:r>
        <w:rPr>
          <w:rtl/>
        </w:rPr>
        <w:t>ولى كشته شدن امام حسين كشته شدن يك نفر معترض بود</w:t>
      </w:r>
      <w:r w:rsidR="00BD1A56">
        <w:rPr>
          <w:rtl/>
        </w:rPr>
        <w:t xml:space="preserve">. </w:t>
      </w:r>
      <w:r>
        <w:rPr>
          <w:rtl/>
        </w:rPr>
        <w:t xml:space="preserve">اين يك تفاوت شرايط زمان امام حسين </w:t>
      </w:r>
      <w:r w:rsidR="00DA3B2B" w:rsidRPr="00DA3B2B">
        <w:rPr>
          <w:rStyle w:val="libAlaemChar"/>
          <w:rtl/>
        </w:rPr>
        <w:t>عليه‌السلام</w:t>
      </w:r>
      <w:r>
        <w:rPr>
          <w:rtl/>
        </w:rPr>
        <w:t xml:space="preserve"> با شرايط زمان امام حسين </w:t>
      </w:r>
      <w:r w:rsidR="00DA3B2B" w:rsidRPr="00DA3B2B">
        <w:rPr>
          <w:rStyle w:val="libAlaemChar"/>
          <w:rtl/>
        </w:rPr>
        <w:t>عليه‌السلام</w:t>
      </w:r>
      <w:r w:rsidR="00BD1A56">
        <w:rPr>
          <w:rtl/>
        </w:rPr>
        <w:t xml:space="preserve">. </w:t>
      </w:r>
    </w:p>
    <w:p w:rsidR="00405AFB" w:rsidRDefault="00405AFB" w:rsidP="00405AFB">
      <w:pPr>
        <w:pStyle w:val="libNormal"/>
        <w:rPr>
          <w:rtl/>
        </w:rPr>
      </w:pPr>
      <w:r>
        <w:rPr>
          <w:rtl/>
        </w:rPr>
        <w:t>تفاوت دومى كه در كار بود اين بود كه درست است كه نيروهاى عراق يعنى نيروهاى كوفه ضعيف شده بود</w:t>
      </w:r>
      <w:r w:rsidR="00BD1A56">
        <w:rPr>
          <w:rtl/>
        </w:rPr>
        <w:t xml:space="preserve">، </w:t>
      </w:r>
      <w:r>
        <w:rPr>
          <w:rtl/>
        </w:rPr>
        <w:t>اما اين نه بدان معنى است كه به كلى از ميان رفته بود</w:t>
      </w:r>
      <w:r w:rsidR="00BD1A56">
        <w:rPr>
          <w:rtl/>
        </w:rPr>
        <w:t xml:space="preserve">، </w:t>
      </w:r>
      <w:r>
        <w:rPr>
          <w:rtl/>
        </w:rPr>
        <w:t>و اگر معاويه همين طور مى آمد يكجا فتح مى كرد</w:t>
      </w:r>
      <w:r w:rsidR="00BD1A56">
        <w:rPr>
          <w:rtl/>
        </w:rPr>
        <w:t xml:space="preserve">، </w:t>
      </w:r>
      <w:r>
        <w:rPr>
          <w:rtl/>
        </w:rPr>
        <w:t>بلا تشبيه آن طور كه پيغمبر اكرم مكه را فتح كرد</w:t>
      </w:r>
      <w:r w:rsidR="00BD1A56">
        <w:rPr>
          <w:rtl/>
        </w:rPr>
        <w:t xml:space="preserve">، </w:t>
      </w:r>
      <w:r>
        <w:rPr>
          <w:rtl/>
        </w:rPr>
        <w:t>به آن سادگى و آسانى</w:t>
      </w:r>
      <w:r w:rsidR="005B589C">
        <w:rPr>
          <w:rtl/>
        </w:rPr>
        <w:t xml:space="preserve">؛ </w:t>
      </w:r>
      <w:r>
        <w:rPr>
          <w:rtl/>
        </w:rPr>
        <w:t>با اينكه بسيارى از اصحاب امام حسن به حضرت خيانت كردند و منافقين زيادى در كوفه پيدا شده بودند و كوفه يك وضع ناهنجارى پيدا كرده بود كه معلول علل و حوادث تاريخى زيادى بود</w:t>
      </w:r>
      <w:r w:rsidR="00BD1A56">
        <w:rPr>
          <w:rtl/>
        </w:rPr>
        <w:t xml:space="preserve">. </w:t>
      </w:r>
    </w:p>
    <w:p w:rsidR="00405AFB" w:rsidRDefault="00405AFB" w:rsidP="00405AFB">
      <w:pPr>
        <w:pStyle w:val="libNormal"/>
        <w:rPr>
          <w:rtl/>
        </w:rPr>
      </w:pPr>
      <w:r>
        <w:rPr>
          <w:rtl/>
        </w:rPr>
        <w:lastRenderedPageBreak/>
        <w:t>يكى از بلاهاى بزرگى كه در كوفه پيدا شد</w:t>
      </w:r>
      <w:r w:rsidR="00BD1A56">
        <w:rPr>
          <w:rtl/>
        </w:rPr>
        <w:t xml:space="preserve">، </w:t>
      </w:r>
      <w:r w:rsidR="00D45DE3">
        <w:rPr>
          <w:rtl/>
        </w:rPr>
        <w:t>مسئله</w:t>
      </w:r>
      <w:r>
        <w:rPr>
          <w:rtl/>
        </w:rPr>
        <w:t xml:space="preserve"> پيدايش خوارج بود كه خود خوارج از اميرال</w:t>
      </w:r>
      <w:r w:rsidR="00D22A35">
        <w:rPr>
          <w:rtl/>
        </w:rPr>
        <w:t>مؤمن</w:t>
      </w:r>
      <w:r>
        <w:rPr>
          <w:rtl/>
        </w:rPr>
        <w:t>ين معلول آن فتوحات بى بند و بار مى داند</w:t>
      </w:r>
      <w:r w:rsidR="00BD1A56">
        <w:rPr>
          <w:rtl/>
        </w:rPr>
        <w:t xml:space="preserve">، </w:t>
      </w:r>
      <w:r>
        <w:rPr>
          <w:rtl/>
        </w:rPr>
        <w:t>آن فتوحات پشت سر يكديگر بدون اينكه افراد يك تعليم و تربيت كافى بشوند كه در نهج البلاغه هست</w:t>
      </w:r>
      <w:r w:rsidR="00BD1A56">
        <w:rPr>
          <w:rtl/>
        </w:rPr>
        <w:t xml:space="preserve">: </w:t>
      </w:r>
      <w:r>
        <w:rPr>
          <w:rtl/>
        </w:rPr>
        <w:t>مردمى كه تعليم و تربيت نديده اند</w:t>
      </w:r>
      <w:r w:rsidR="00BD1A56">
        <w:rPr>
          <w:rtl/>
        </w:rPr>
        <w:t xml:space="preserve">، </w:t>
      </w:r>
      <w:r>
        <w:rPr>
          <w:rtl/>
        </w:rPr>
        <w:t>اسلام آشنا نيستند</w:t>
      </w:r>
      <w:r w:rsidR="00BD1A56">
        <w:rPr>
          <w:rtl/>
        </w:rPr>
        <w:t xml:space="preserve">، </w:t>
      </w:r>
      <w:r>
        <w:rPr>
          <w:rtl/>
        </w:rPr>
        <w:t>آمده اند در جمع مسلمين</w:t>
      </w:r>
      <w:r w:rsidR="00BD1A56">
        <w:rPr>
          <w:rtl/>
        </w:rPr>
        <w:t xml:space="preserve">، </w:t>
      </w:r>
      <w:r>
        <w:rPr>
          <w:rtl/>
        </w:rPr>
        <w:t>تازه از ديگران هم بيشتر ادعاى مسلمانى مى كنند</w:t>
      </w:r>
      <w:r w:rsidR="00BD1A56">
        <w:rPr>
          <w:rtl/>
        </w:rPr>
        <w:t xml:space="preserve">. </w:t>
      </w:r>
    </w:p>
    <w:p w:rsidR="00405AFB" w:rsidRDefault="00405AFB" w:rsidP="00405AFB">
      <w:pPr>
        <w:pStyle w:val="libNormal"/>
        <w:rPr>
          <w:rtl/>
        </w:rPr>
      </w:pPr>
      <w:r>
        <w:rPr>
          <w:rtl/>
        </w:rPr>
        <w:t>به هر حال</w:t>
      </w:r>
      <w:r w:rsidR="00BD1A56">
        <w:rPr>
          <w:rtl/>
        </w:rPr>
        <w:t xml:space="preserve">، </w:t>
      </w:r>
      <w:r>
        <w:rPr>
          <w:rtl/>
        </w:rPr>
        <w:t>در كوفه يك چند دستگى پيدا شده بود</w:t>
      </w:r>
      <w:r w:rsidR="00BD1A56">
        <w:rPr>
          <w:rtl/>
        </w:rPr>
        <w:t xml:space="preserve">. </w:t>
      </w:r>
      <w:r>
        <w:rPr>
          <w:rtl/>
        </w:rPr>
        <w:t>اين جهت را هم همه اعتراف داريم كه دست كسى كه پايبند به اصول اخلاق و انسانيت و دين و ايمان نيست بازتر است</w:t>
      </w:r>
      <w:r w:rsidR="00BD1A56">
        <w:rPr>
          <w:rtl/>
        </w:rPr>
        <w:t xml:space="preserve">، </w:t>
      </w:r>
      <w:r>
        <w:rPr>
          <w:rtl/>
        </w:rPr>
        <w:t>از دشت كسى كه پايبند اين جور چيزهاست</w:t>
      </w:r>
      <w:r w:rsidR="00BD1A56">
        <w:rPr>
          <w:rtl/>
        </w:rPr>
        <w:t xml:space="preserve">. </w:t>
      </w:r>
      <w:r>
        <w:rPr>
          <w:rtl/>
        </w:rPr>
        <w:t>معاويه در كوفه يك پايگاه بزرگى درست كرده بود كه با پول ساخته بود</w:t>
      </w:r>
      <w:r w:rsidR="00BD1A56">
        <w:rPr>
          <w:rtl/>
        </w:rPr>
        <w:t xml:space="preserve">، </w:t>
      </w:r>
      <w:r>
        <w:rPr>
          <w:rtl/>
        </w:rPr>
        <w:t>جاسوس هايى كه مرتب مى فرستاد به كوفه</w:t>
      </w:r>
      <w:r w:rsidR="00BD1A56">
        <w:rPr>
          <w:rtl/>
        </w:rPr>
        <w:t xml:space="preserve">، </w:t>
      </w:r>
      <w:r>
        <w:rPr>
          <w:rtl/>
        </w:rPr>
        <w:t>از طرفى پولهاى فراوانى پخش</w:t>
      </w:r>
      <w:r w:rsidR="003B04E7">
        <w:rPr>
          <w:rtl/>
        </w:rPr>
        <w:t xml:space="preserve"> </w:t>
      </w:r>
      <w:r>
        <w:rPr>
          <w:rtl/>
        </w:rPr>
        <w:t>مى كردند و وجدان هاى افراد را مى خريدند و از طرف ديگر شايعه پراكنى هاى زيادى مى كردند و روحيه ها را خراب مى نمودند</w:t>
      </w:r>
      <w:r w:rsidR="00BD1A56">
        <w:rPr>
          <w:rtl/>
        </w:rPr>
        <w:t xml:space="preserve">، </w:t>
      </w:r>
      <w:r>
        <w:rPr>
          <w:rtl/>
        </w:rPr>
        <w:t>اينها همه به جاى خود</w:t>
      </w:r>
      <w:r w:rsidR="00BD1A56">
        <w:rPr>
          <w:rtl/>
        </w:rPr>
        <w:t xml:space="preserve">، </w:t>
      </w:r>
      <w:r>
        <w:rPr>
          <w:rtl/>
        </w:rPr>
        <w:t>در عين حال اگر امام حسن ايستادگى مى كرد يك لشكر انبوه در مقابل معاويه بوجود مى آورد</w:t>
      </w:r>
      <w:r w:rsidR="00BD1A56">
        <w:rPr>
          <w:rtl/>
        </w:rPr>
        <w:t xml:space="preserve">، </w:t>
      </w:r>
      <w:r>
        <w:rPr>
          <w:rtl/>
        </w:rPr>
        <w:t>لشكرى كه شايد حداقل سى</w:t>
      </w:r>
      <w:r w:rsidR="00BD1A56">
        <w:rPr>
          <w:rtl/>
        </w:rPr>
        <w:t xml:space="preserve">، </w:t>
      </w:r>
      <w:r>
        <w:rPr>
          <w:rtl/>
        </w:rPr>
        <w:t>چهل هزار نفر باشد</w:t>
      </w:r>
      <w:r w:rsidR="00BD1A56">
        <w:rPr>
          <w:rtl/>
        </w:rPr>
        <w:t xml:space="preserve">، </w:t>
      </w:r>
      <w:r>
        <w:rPr>
          <w:rtl/>
        </w:rPr>
        <w:t>و شايد آنطور كه در تواريخ نوشته اند تا صد هزار هم امام حسن مى توانست لشكر فراهم كند كه تا حدى برابرى كند با لشكر جرار صد و پنجاه هزار نفرى معاويه</w:t>
      </w:r>
      <w:r w:rsidR="00BD1A56">
        <w:rPr>
          <w:rtl/>
        </w:rPr>
        <w:t xml:space="preserve">. </w:t>
      </w:r>
      <w:r>
        <w:rPr>
          <w:rtl/>
        </w:rPr>
        <w:t>نتيجه چه بود؟ در صفين اميرال</w:t>
      </w:r>
      <w:r w:rsidR="00D22A35">
        <w:rPr>
          <w:rtl/>
        </w:rPr>
        <w:t>مؤمن</w:t>
      </w:r>
      <w:r>
        <w:rPr>
          <w:rtl/>
        </w:rPr>
        <w:t>ين كه در آن وقت نيروى عراق بهتر و بيشتر هم بود</w:t>
      </w:r>
      <w:r w:rsidR="00BD1A56">
        <w:rPr>
          <w:rtl/>
        </w:rPr>
        <w:t xml:space="preserve">، </w:t>
      </w:r>
      <w:r>
        <w:rPr>
          <w:rtl/>
        </w:rPr>
        <w:t>هجده ماه با معاويه جنگيد</w:t>
      </w:r>
      <w:r w:rsidR="00BD1A56">
        <w:rPr>
          <w:rtl/>
        </w:rPr>
        <w:t xml:space="preserve">، </w:t>
      </w:r>
      <w:r>
        <w:rPr>
          <w:rtl/>
        </w:rPr>
        <w:t>بعد از هجده ماه كه نزديك بود معاويه شكست كامل بخورد</w:t>
      </w:r>
      <w:r w:rsidR="00BD1A56">
        <w:rPr>
          <w:rtl/>
        </w:rPr>
        <w:t xml:space="preserve">، </w:t>
      </w:r>
      <w:r>
        <w:rPr>
          <w:rtl/>
        </w:rPr>
        <w:t>آن نيرنگ قرآن سر نيزه بلند كردن را اجرا كردند</w:t>
      </w:r>
      <w:r w:rsidR="00BD1A56">
        <w:rPr>
          <w:rtl/>
        </w:rPr>
        <w:t xml:space="preserve">. </w:t>
      </w:r>
      <w:r>
        <w:rPr>
          <w:rtl/>
        </w:rPr>
        <w:t>اگر امام حسن مى جنگيد</w:t>
      </w:r>
      <w:r w:rsidR="00BD1A56">
        <w:rPr>
          <w:rtl/>
        </w:rPr>
        <w:t xml:space="preserve">، </w:t>
      </w:r>
      <w:r>
        <w:rPr>
          <w:rtl/>
        </w:rPr>
        <w:t>يك جنگ چند ساله اى ميان دو گروه عظيم مسلمين شام و عراق رخ مى داد و چندين ده هزار نفر مردم از دو طرف تلف مى شدند</w:t>
      </w:r>
      <w:r w:rsidR="00BD1A56">
        <w:rPr>
          <w:rtl/>
        </w:rPr>
        <w:t xml:space="preserve">، </w:t>
      </w:r>
      <w:r>
        <w:rPr>
          <w:rtl/>
        </w:rPr>
        <w:t>بدون آنكه يك نتيجه نهايى در كار باشد</w:t>
      </w:r>
      <w:r w:rsidR="00BD1A56">
        <w:rPr>
          <w:rtl/>
        </w:rPr>
        <w:t xml:space="preserve">. </w:t>
      </w:r>
      <w:r>
        <w:rPr>
          <w:rtl/>
        </w:rPr>
        <w:t>احتمالا اينكه بر معاويه پيروز مى شدند</w:t>
      </w:r>
      <w:r w:rsidR="00BD1A56">
        <w:rPr>
          <w:rtl/>
        </w:rPr>
        <w:t xml:space="preserve">. </w:t>
      </w:r>
      <w:r>
        <w:rPr>
          <w:rtl/>
        </w:rPr>
        <w:t xml:space="preserve">آن طور كه شرايط تاريخ </w:t>
      </w:r>
      <w:r>
        <w:rPr>
          <w:rtl/>
        </w:rPr>
        <w:lastRenderedPageBreak/>
        <w:t>نشان مى دهد نيست</w:t>
      </w:r>
      <w:r w:rsidR="00BD1A56">
        <w:rPr>
          <w:rtl/>
        </w:rPr>
        <w:t xml:space="preserve">، </w:t>
      </w:r>
      <w:r>
        <w:rPr>
          <w:rtl/>
        </w:rPr>
        <w:t>و احتمالا بيشتر اين است كه در نهايت امر شكست از آن امام حسن باشد</w:t>
      </w:r>
      <w:r w:rsidR="00BD1A56">
        <w:rPr>
          <w:rtl/>
        </w:rPr>
        <w:t xml:space="preserve">. </w:t>
      </w:r>
      <w:r>
        <w:rPr>
          <w:rtl/>
        </w:rPr>
        <w:t>اين چه افتخارى بود براى امام حسن كه بيايد دو سه سال جنگى بكند كه در اين جنگ از دو طرف چندين ده هزار و شايد متجاوز از صد هزار نفر آدم كشته بشوند و نتيجه نهاييش يا خستگى دو طرف باشد كه بروند سر جاى خودشان</w:t>
      </w:r>
      <w:r w:rsidR="00BD1A56">
        <w:rPr>
          <w:rtl/>
        </w:rPr>
        <w:t xml:space="preserve">، </w:t>
      </w:r>
      <w:r>
        <w:rPr>
          <w:rtl/>
        </w:rPr>
        <w:t>و يا مغلوبيت امام حسين و كشته شدنش در مسند خلافت</w:t>
      </w:r>
      <w:r w:rsidR="00BD1A56">
        <w:rPr>
          <w:rtl/>
        </w:rPr>
        <w:t xml:space="preserve">. </w:t>
      </w:r>
      <w:r>
        <w:rPr>
          <w:rtl/>
        </w:rPr>
        <w:t>اما امام حسين بك جمعيتى دارد كه همه آن هفتاد و دو نفر است</w:t>
      </w:r>
      <w:r w:rsidR="00BD1A56">
        <w:rPr>
          <w:rtl/>
        </w:rPr>
        <w:t xml:space="preserve">، </w:t>
      </w:r>
      <w:r>
        <w:rPr>
          <w:rtl/>
        </w:rPr>
        <w:t>تازه آنها را هم مرخص مى كنند تا كشته مى شوند</w:t>
      </w:r>
      <w:r w:rsidR="00BD1A56">
        <w:rPr>
          <w:rtl/>
        </w:rPr>
        <w:t xml:space="preserve">، </w:t>
      </w:r>
      <w:r>
        <w:rPr>
          <w:rtl/>
        </w:rPr>
        <w:t>يك كشته شدن صد در صد افتخارآميز</w:t>
      </w:r>
      <w:r w:rsidR="00BD1A56">
        <w:rPr>
          <w:rtl/>
        </w:rPr>
        <w:t xml:space="preserve">. </w:t>
      </w:r>
    </w:p>
    <w:p w:rsidR="00405AFB" w:rsidRDefault="00405AFB" w:rsidP="00405AFB">
      <w:pPr>
        <w:pStyle w:val="libNormal"/>
        <w:rPr>
          <w:rtl/>
        </w:rPr>
      </w:pPr>
      <w:r>
        <w:rPr>
          <w:rtl/>
        </w:rPr>
        <w:t>پس اين دو تفاوت عجالتا در كار هست</w:t>
      </w:r>
      <w:r w:rsidR="00BD1A56">
        <w:rPr>
          <w:rtl/>
        </w:rPr>
        <w:t xml:space="preserve">: </w:t>
      </w:r>
      <w:r>
        <w:rPr>
          <w:rtl/>
        </w:rPr>
        <w:t>يكى اينكه امام حسن در مسند خلافت بود و اگر كشته مى شد</w:t>
      </w:r>
      <w:r w:rsidR="00BD1A56">
        <w:rPr>
          <w:rtl/>
        </w:rPr>
        <w:t xml:space="preserve">، </w:t>
      </w:r>
      <w:r>
        <w:rPr>
          <w:rtl/>
        </w:rPr>
        <w:t>خليفه در مسند خلافت كشته شده بود</w:t>
      </w:r>
      <w:r w:rsidR="00BD1A56">
        <w:rPr>
          <w:rtl/>
        </w:rPr>
        <w:t xml:space="preserve">، </w:t>
      </w:r>
      <w:r>
        <w:rPr>
          <w:rtl/>
        </w:rPr>
        <w:t>و ديگر اينكه نيروى امام حسن يك نيرويى بود كه كم و بيش با نيروى معاويه برابرى مى كرد و نتيجه شروع اين جنگ اين بود كه مدتها ادامه پيدا كند و افراد زيادى از مسلمين كشته شوند بدون اينكه يك نتيجه نهايى صحيحى به دنبال داشته باشد</w:t>
      </w:r>
      <w:r w:rsidR="00BD1A56">
        <w:rPr>
          <w:rtl/>
        </w:rPr>
        <w:t xml:space="preserve">. </w:t>
      </w:r>
      <w:r w:rsidRPr="00F05712">
        <w:rPr>
          <w:rStyle w:val="libFootnotenumChar"/>
          <w:rtl/>
        </w:rPr>
        <w:t>(314)</w:t>
      </w:r>
    </w:p>
    <w:p w:rsidR="00405AFB" w:rsidRDefault="00F05712" w:rsidP="00F05712">
      <w:pPr>
        <w:pStyle w:val="Heading3"/>
        <w:rPr>
          <w:rtl/>
        </w:rPr>
      </w:pPr>
      <w:bookmarkStart w:id="332" w:name="_Toc406484884"/>
      <w:r>
        <w:t>310</w:t>
      </w:r>
      <w:r>
        <w:rPr>
          <w:rtl/>
        </w:rPr>
        <w:t>- سه عامل اساسى قيام</w:t>
      </w:r>
      <w:bookmarkEnd w:id="332"/>
      <w:r w:rsidR="003B04E7">
        <w:rPr>
          <w:rtl/>
        </w:rPr>
        <w:t xml:space="preserve"> </w:t>
      </w:r>
    </w:p>
    <w:p w:rsidR="00405AFB" w:rsidRDefault="00405AFB" w:rsidP="00405AFB">
      <w:pPr>
        <w:pStyle w:val="libNormal"/>
        <w:rPr>
          <w:rtl/>
        </w:rPr>
      </w:pPr>
      <w:r>
        <w:rPr>
          <w:rtl/>
        </w:rPr>
        <w:t xml:space="preserve"> امام حسن و امام حسين در ساير شرايط نيز خيلى با يكديگر فرق داشتند</w:t>
      </w:r>
      <w:r w:rsidR="00BD1A56">
        <w:rPr>
          <w:rtl/>
        </w:rPr>
        <w:t xml:space="preserve">. </w:t>
      </w:r>
      <w:r>
        <w:rPr>
          <w:rtl/>
        </w:rPr>
        <w:t>سه عامل اساسى در قيام امام حسين دخالت داشته است</w:t>
      </w:r>
      <w:r w:rsidR="00BD1A56">
        <w:rPr>
          <w:rtl/>
        </w:rPr>
        <w:t xml:space="preserve">. </w:t>
      </w:r>
      <w:r>
        <w:rPr>
          <w:rtl/>
        </w:rPr>
        <w:t>هر كدام از اين سه عامل را كه ما در نظر بگيريم مى بينيم در زمان امام حسن به شكل ديگر است</w:t>
      </w:r>
      <w:r w:rsidR="00BD1A56">
        <w:rPr>
          <w:rtl/>
        </w:rPr>
        <w:t xml:space="preserve">. </w:t>
      </w:r>
      <w:r>
        <w:rPr>
          <w:rtl/>
        </w:rPr>
        <w:t>عامل اول كه سبب قيام امام حسين شد اين بود كه حكومت ستمكار وقت از امام حسين بيعت مى خواست</w:t>
      </w:r>
      <w:r w:rsidR="00BD1A56">
        <w:rPr>
          <w:rtl/>
        </w:rPr>
        <w:t xml:space="preserve">: </w:t>
      </w:r>
      <w:r w:rsidR="00236782" w:rsidRPr="00236782">
        <w:rPr>
          <w:rStyle w:val="libAlaemChar"/>
          <w:rFonts w:eastAsia="KFGQPC Uthman Taha Naskh"/>
          <w:rtl/>
        </w:rPr>
        <w:t>(</w:t>
      </w:r>
      <w:r w:rsidR="00236782" w:rsidRPr="00236782">
        <w:rPr>
          <w:rStyle w:val="libHadeesChar"/>
          <w:rtl/>
        </w:rPr>
        <w:t>خذ الحسين بالبيعه اخذا شديدا ليس فيه رخصه</w:t>
      </w:r>
      <w:r w:rsidR="005B589C">
        <w:rPr>
          <w:rStyle w:val="libHadeesChar"/>
          <w:rtl/>
        </w:rPr>
        <w:t xml:space="preserve">؛ </w:t>
      </w:r>
      <w:r w:rsidR="00236782" w:rsidRPr="00236782">
        <w:rPr>
          <w:rStyle w:val="libAlaemChar"/>
          <w:rFonts w:eastAsia="KFGQPC Uthman Taha Naskh"/>
          <w:rtl/>
        </w:rPr>
        <w:t>)</w:t>
      </w:r>
      <w:r>
        <w:rPr>
          <w:rtl/>
        </w:rPr>
        <w:t xml:space="preserve"> حسين را بگير براى بيعت</w:t>
      </w:r>
      <w:r w:rsidR="00BD1A56">
        <w:rPr>
          <w:rtl/>
        </w:rPr>
        <w:t xml:space="preserve">، </w:t>
      </w:r>
      <w:r>
        <w:rPr>
          <w:rtl/>
        </w:rPr>
        <w:t>محكم بگير</w:t>
      </w:r>
      <w:r w:rsidR="00BD1A56">
        <w:rPr>
          <w:rtl/>
        </w:rPr>
        <w:t xml:space="preserve">، </w:t>
      </w:r>
      <w:r>
        <w:rPr>
          <w:rtl/>
        </w:rPr>
        <w:t>هيچ گذشت هم نبايد داشته باشى</w:t>
      </w:r>
      <w:r w:rsidR="00BD1A56">
        <w:rPr>
          <w:rtl/>
        </w:rPr>
        <w:t xml:space="preserve">، </w:t>
      </w:r>
      <w:r>
        <w:rPr>
          <w:rtl/>
        </w:rPr>
        <w:t>حتما بايد بيعت كند</w:t>
      </w:r>
      <w:r w:rsidR="00BD1A56">
        <w:rPr>
          <w:rtl/>
        </w:rPr>
        <w:t xml:space="preserve">. </w:t>
      </w:r>
    </w:p>
    <w:p w:rsidR="00405AFB" w:rsidRDefault="00405AFB" w:rsidP="00405AFB">
      <w:pPr>
        <w:pStyle w:val="libNormal"/>
        <w:rPr>
          <w:rtl/>
        </w:rPr>
      </w:pPr>
      <w:r>
        <w:rPr>
          <w:rtl/>
        </w:rPr>
        <w:lastRenderedPageBreak/>
        <w:t>از امام حسين تقاضاى بيعت مى كردند</w:t>
      </w:r>
      <w:r w:rsidR="00BD1A56">
        <w:rPr>
          <w:rtl/>
        </w:rPr>
        <w:t xml:space="preserve">. </w:t>
      </w:r>
      <w:r>
        <w:rPr>
          <w:rtl/>
        </w:rPr>
        <w:t>از نظر اين عامل</w:t>
      </w:r>
      <w:r w:rsidR="00BD1A56">
        <w:rPr>
          <w:rtl/>
        </w:rPr>
        <w:t xml:space="preserve">، </w:t>
      </w:r>
      <w:r>
        <w:rPr>
          <w:rtl/>
        </w:rPr>
        <w:t>امام حسين جوابش فقط اين بود</w:t>
      </w:r>
      <w:r w:rsidR="00BD1A56">
        <w:rPr>
          <w:rtl/>
        </w:rPr>
        <w:t xml:space="preserve">: </w:t>
      </w:r>
      <w:r>
        <w:rPr>
          <w:rtl/>
        </w:rPr>
        <w:t>نه</w:t>
      </w:r>
      <w:r w:rsidR="00BD1A56">
        <w:rPr>
          <w:rtl/>
        </w:rPr>
        <w:t xml:space="preserve">، </w:t>
      </w:r>
      <w:r>
        <w:rPr>
          <w:rtl/>
        </w:rPr>
        <w:t>بيعت نمى كنم</w:t>
      </w:r>
      <w:r w:rsidR="00BD1A56">
        <w:rPr>
          <w:rtl/>
        </w:rPr>
        <w:t xml:space="preserve">، </w:t>
      </w:r>
      <w:r>
        <w:rPr>
          <w:rtl/>
        </w:rPr>
        <w:t>و نكرد</w:t>
      </w:r>
      <w:r w:rsidR="00BD1A56">
        <w:rPr>
          <w:rtl/>
        </w:rPr>
        <w:t xml:space="preserve">. </w:t>
      </w:r>
      <w:r>
        <w:rPr>
          <w:rtl/>
        </w:rPr>
        <w:t>جوابش منفى بود</w:t>
      </w:r>
      <w:r w:rsidR="00BD1A56">
        <w:rPr>
          <w:rtl/>
        </w:rPr>
        <w:t xml:space="preserve">. </w:t>
      </w:r>
      <w:r>
        <w:rPr>
          <w:rtl/>
        </w:rPr>
        <w:t>امام حسن چطور؟ آيا وقتى كه قرار شد با معاويه صلح كند</w:t>
      </w:r>
      <w:r w:rsidR="00BD1A56">
        <w:rPr>
          <w:rtl/>
        </w:rPr>
        <w:t xml:space="preserve">، </w:t>
      </w:r>
      <w:r>
        <w:rPr>
          <w:rtl/>
        </w:rPr>
        <w:t>معاويه از امام حسن تقاضاى بيعت كرد كه تو بيا با من بيعت كن</w:t>
      </w:r>
      <w:r w:rsidR="00BD1A56">
        <w:rPr>
          <w:rtl/>
        </w:rPr>
        <w:t>؟</w:t>
      </w:r>
      <w:r>
        <w:rPr>
          <w:rtl/>
        </w:rPr>
        <w:t xml:space="preserve"> (بيعت يعنى قبول خلافت) نه</w:t>
      </w:r>
      <w:r w:rsidR="00BD1A56">
        <w:rPr>
          <w:rtl/>
        </w:rPr>
        <w:t xml:space="preserve">، </w:t>
      </w:r>
      <w:r>
        <w:rPr>
          <w:rtl/>
        </w:rPr>
        <w:t>بلكه جزو موارد صلح بود كه تقاضاى بيعت نباشد و ظاهرا احدى از مورخين هم ادعا نكرده است كه امام حسن آمده باشد يا معاويه بيعت كرده باشد ابدا صحبت بيعت در ميان نيست</w:t>
      </w:r>
      <w:r w:rsidR="00BD1A56">
        <w:rPr>
          <w:rtl/>
        </w:rPr>
        <w:t xml:space="preserve">. </w:t>
      </w:r>
      <w:r>
        <w:rPr>
          <w:rtl/>
        </w:rPr>
        <w:t xml:space="preserve">بنابراين </w:t>
      </w:r>
      <w:r w:rsidR="00D45DE3">
        <w:rPr>
          <w:rtl/>
        </w:rPr>
        <w:t>مسئله</w:t>
      </w:r>
      <w:r>
        <w:rPr>
          <w:rtl/>
        </w:rPr>
        <w:t xml:space="preserve"> بيعت كه يكى از عواملى بود كه امام حسين را وادار كرد مقاومت شديد بكند</w:t>
      </w:r>
      <w:r w:rsidR="00BD1A56">
        <w:rPr>
          <w:rtl/>
        </w:rPr>
        <w:t xml:space="preserve">، </w:t>
      </w:r>
      <w:r>
        <w:rPr>
          <w:rtl/>
        </w:rPr>
        <w:t>در جريان كار امام حسن نيست</w:t>
      </w:r>
      <w:r w:rsidR="00BD1A56">
        <w:rPr>
          <w:rtl/>
        </w:rPr>
        <w:t xml:space="preserve">. </w:t>
      </w:r>
    </w:p>
    <w:p w:rsidR="00405AFB" w:rsidRDefault="00405AFB" w:rsidP="00405AFB">
      <w:pPr>
        <w:pStyle w:val="libNormal"/>
        <w:rPr>
          <w:rtl/>
        </w:rPr>
      </w:pPr>
      <w:r>
        <w:rPr>
          <w:rtl/>
        </w:rPr>
        <w:t>عامل دوم قيام امام حسين دعوت كوفه بود به عنوات يك شهر آماده</w:t>
      </w:r>
      <w:r w:rsidR="00BD1A56">
        <w:rPr>
          <w:rtl/>
        </w:rPr>
        <w:t xml:space="preserve">. </w:t>
      </w:r>
      <w:r>
        <w:rPr>
          <w:rtl/>
        </w:rPr>
        <w:t>مردم كوفه بعد از اينكه بيست سال حكومت معاويه را چشيدند و زجرهاى معاويه را ديدند و مظالم معاويه را تحمل كردند</w:t>
      </w:r>
      <w:r w:rsidR="00BD1A56">
        <w:rPr>
          <w:rtl/>
        </w:rPr>
        <w:t xml:space="preserve">، </w:t>
      </w:r>
      <w:r>
        <w:rPr>
          <w:rtl/>
        </w:rPr>
        <w:t xml:space="preserve">واقعه بيتاب شده بودند كه حتى مى بينيد بعضى </w:t>
      </w:r>
      <w:r w:rsidRPr="00F05712">
        <w:rPr>
          <w:rStyle w:val="libFootnotenumChar"/>
          <w:rtl/>
        </w:rPr>
        <w:t>(315)</w:t>
      </w:r>
      <w:r>
        <w:rPr>
          <w:rtl/>
        </w:rPr>
        <w:t xml:space="preserve"> معتقدند كه واقعا در كوفه يك زمينه صددرصد آماده اى بود و يك جريان غير مترقب اوضاع را دگرگون كرد</w:t>
      </w:r>
      <w:r w:rsidR="00BD1A56">
        <w:rPr>
          <w:rtl/>
        </w:rPr>
        <w:t xml:space="preserve">. </w:t>
      </w:r>
      <w:r>
        <w:rPr>
          <w:rtl/>
        </w:rPr>
        <w:t>مردم كوفه هجده هزار نامه مى نويسند براى امام حسين و اعلام آمادگى كامل مى كنند حال كه امام حسين آمد و مردم كوفه يارى نكردند</w:t>
      </w:r>
      <w:r w:rsidR="00BD1A56">
        <w:rPr>
          <w:rtl/>
        </w:rPr>
        <w:t xml:space="preserve">، </w:t>
      </w:r>
      <w:r>
        <w:rPr>
          <w:rtl/>
        </w:rPr>
        <w:t>البته همه مى گويند</w:t>
      </w:r>
      <w:r w:rsidR="00BD1A56">
        <w:rPr>
          <w:rtl/>
        </w:rPr>
        <w:t xml:space="preserve">: </w:t>
      </w:r>
      <w:r>
        <w:rPr>
          <w:rtl/>
        </w:rPr>
        <w:t>پس</w:t>
      </w:r>
      <w:r w:rsidR="003B04E7">
        <w:rPr>
          <w:rtl/>
        </w:rPr>
        <w:t xml:space="preserve"> </w:t>
      </w:r>
      <w:r>
        <w:rPr>
          <w:rtl/>
        </w:rPr>
        <w:t>زمينه كاملا آماده نبوده</w:t>
      </w:r>
      <w:r w:rsidR="005B589C">
        <w:rPr>
          <w:rtl/>
        </w:rPr>
        <w:t xml:space="preserve">؛ </w:t>
      </w:r>
      <w:r>
        <w:rPr>
          <w:rtl/>
        </w:rPr>
        <w:t>ولى از نظر تاريخى اگر امام حسين به آن نامه ها ترتيب اثر نمى داد</w:t>
      </w:r>
      <w:r w:rsidR="00BD1A56">
        <w:rPr>
          <w:rtl/>
        </w:rPr>
        <w:t xml:space="preserve">، </w:t>
      </w:r>
      <w:r>
        <w:rPr>
          <w:rtl/>
        </w:rPr>
        <w:t>مسلم در مقابل تاريخ محكوم بود</w:t>
      </w:r>
      <w:r w:rsidR="00BD1A56">
        <w:rPr>
          <w:rtl/>
        </w:rPr>
        <w:t xml:space="preserve">، </w:t>
      </w:r>
      <w:r>
        <w:rPr>
          <w:rtl/>
        </w:rPr>
        <w:t>مى گفتند يك زمينه بسيار مساعدى را از دست داد</w:t>
      </w:r>
      <w:r w:rsidR="005B589C">
        <w:rPr>
          <w:rtl/>
        </w:rPr>
        <w:t xml:space="preserve">؛ </w:t>
      </w:r>
      <w:r>
        <w:rPr>
          <w:rtl/>
        </w:rPr>
        <w:t>و حال آنكه در كوفه امام حسن اوضاع درست برعكس بود</w:t>
      </w:r>
      <w:r w:rsidR="00BD1A56">
        <w:rPr>
          <w:rtl/>
        </w:rPr>
        <w:t xml:space="preserve">، </w:t>
      </w:r>
      <w:r>
        <w:rPr>
          <w:rtl/>
        </w:rPr>
        <w:t>يك كوفه خسته و ناراحتى بود</w:t>
      </w:r>
      <w:r w:rsidR="00BD1A56">
        <w:rPr>
          <w:rtl/>
        </w:rPr>
        <w:t xml:space="preserve">، </w:t>
      </w:r>
      <w:r>
        <w:rPr>
          <w:rtl/>
        </w:rPr>
        <w:t>يك كوفه متفرق و متشتتى بود</w:t>
      </w:r>
      <w:r w:rsidR="00BD1A56">
        <w:rPr>
          <w:rtl/>
        </w:rPr>
        <w:t xml:space="preserve">، </w:t>
      </w:r>
      <w:r>
        <w:rPr>
          <w:rtl/>
        </w:rPr>
        <w:t>يك كوفه اى بود كه در آن هزار جور اختلاف عقيده پيدا شده بود</w:t>
      </w:r>
      <w:r w:rsidR="00BD1A56">
        <w:rPr>
          <w:rtl/>
        </w:rPr>
        <w:t xml:space="preserve">، </w:t>
      </w:r>
      <w:r>
        <w:rPr>
          <w:rtl/>
        </w:rPr>
        <w:t>كوفه اى بود كه ما مى بينيم اميرال</w:t>
      </w:r>
      <w:r w:rsidR="00D22A35">
        <w:rPr>
          <w:rtl/>
        </w:rPr>
        <w:t>مؤمن</w:t>
      </w:r>
      <w:r>
        <w:rPr>
          <w:rtl/>
        </w:rPr>
        <w:t>ين در روزهاى آخر خلافتش مكرر از مردم كوفه و از عدم آمادگيشان شكايت مى كند و همواره مى گويد</w:t>
      </w:r>
      <w:r w:rsidR="00BD1A56">
        <w:rPr>
          <w:rtl/>
        </w:rPr>
        <w:t xml:space="preserve">: </w:t>
      </w:r>
      <w:r>
        <w:rPr>
          <w:rtl/>
        </w:rPr>
        <w:t xml:space="preserve">خدايا! مرا از ميان اين مردم ببر و بر اينها حكومتى مسلط </w:t>
      </w:r>
      <w:r>
        <w:rPr>
          <w:rtl/>
        </w:rPr>
        <w:lastRenderedPageBreak/>
        <w:t>كن كه شايسته آن هستند</w:t>
      </w:r>
      <w:r w:rsidR="00BD1A56">
        <w:rPr>
          <w:rtl/>
        </w:rPr>
        <w:t xml:space="preserve">، </w:t>
      </w:r>
      <w:r>
        <w:rPr>
          <w:rtl/>
        </w:rPr>
        <w:t>تا بعد اينها قدر حكومت مرا بدانند اينكه عرض مى كنم كوفه آماده يعنى بر امام حسين اتمام حجتى شده بود</w:t>
      </w:r>
      <w:r w:rsidR="00BD1A56">
        <w:rPr>
          <w:rtl/>
        </w:rPr>
        <w:t xml:space="preserve">، </w:t>
      </w:r>
      <w:r>
        <w:rPr>
          <w:rtl/>
        </w:rPr>
        <w:t>نمى خواهم مثل بعضى ها بگويم كوفه يك آمادگى واقعى داشت و امام حسين هم واقعه روى كوفه حساب مى كرد</w:t>
      </w:r>
      <w:r w:rsidR="00BD1A56">
        <w:rPr>
          <w:rtl/>
        </w:rPr>
        <w:t xml:space="preserve">، </w:t>
      </w:r>
      <w:r>
        <w:rPr>
          <w:rtl/>
        </w:rPr>
        <w:t>نه</w:t>
      </w:r>
      <w:r w:rsidR="00BD1A56">
        <w:rPr>
          <w:rtl/>
        </w:rPr>
        <w:t xml:space="preserve">، </w:t>
      </w:r>
      <w:r>
        <w:rPr>
          <w:rtl/>
        </w:rPr>
        <w:t>اتمام حجت عجيبى بر امام حسين شد كه فرضا هم زمينه آماده نباشد</w:t>
      </w:r>
      <w:r w:rsidR="00BD1A56">
        <w:rPr>
          <w:rtl/>
        </w:rPr>
        <w:t xml:space="preserve">، </w:t>
      </w:r>
      <w:r>
        <w:rPr>
          <w:rtl/>
        </w:rPr>
        <w:t xml:space="preserve">او نمى تواند آن اتمام حجت را ناديده بگيرد </w:t>
      </w:r>
      <w:r w:rsidRPr="00F05712">
        <w:rPr>
          <w:rStyle w:val="libFootnotenumChar"/>
          <w:rtl/>
        </w:rPr>
        <w:t>(316)</w:t>
      </w:r>
    </w:p>
    <w:p w:rsidR="00405AFB" w:rsidRDefault="00405AFB" w:rsidP="00405AFB">
      <w:pPr>
        <w:pStyle w:val="libNormal"/>
        <w:rPr>
          <w:rtl/>
        </w:rPr>
      </w:pPr>
      <w:r>
        <w:rPr>
          <w:rtl/>
        </w:rPr>
        <w:t>عامل سومى كه در قيام امام حسين وجود داشت</w:t>
      </w:r>
      <w:r w:rsidR="00BD1A56">
        <w:rPr>
          <w:rtl/>
        </w:rPr>
        <w:t xml:space="preserve">، </w:t>
      </w:r>
      <w:r>
        <w:rPr>
          <w:rtl/>
        </w:rPr>
        <w:t>عامل امر به معروف و نهى از منكر بود</w:t>
      </w:r>
      <w:r w:rsidR="00BD1A56">
        <w:rPr>
          <w:rtl/>
        </w:rPr>
        <w:t xml:space="preserve">، </w:t>
      </w:r>
      <w:r>
        <w:rPr>
          <w:rtl/>
        </w:rPr>
        <w:t>يعنى قطع نظر از اينكه از امام حسين بيعت مى خواستند و او حاضر نبود بيعت كند</w:t>
      </w:r>
      <w:r w:rsidR="00BD1A56">
        <w:rPr>
          <w:rtl/>
        </w:rPr>
        <w:t xml:space="preserve">، </w:t>
      </w:r>
      <w:r>
        <w:rPr>
          <w:rtl/>
        </w:rPr>
        <w:t>و قطع نظر از اينكه مردم كوفه از او دعوت كرده بودن و اتمام حجتى بر امام حسين شده بود و او براى اينكه پاسخى وجود داشت كه امام حسين تحت آن عنوان قيام كرد</w:t>
      </w:r>
      <w:r w:rsidR="00BD1A56">
        <w:rPr>
          <w:rtl/>
        </w:rPr>
        <w:t xml:space="preserve">، </w:t>
      </w:r>
      <w:r>
        <w:rPr>
          <w:rtl/>
        </w:rPr>
        <w:t>يعنى اگر از او تقاضاى بيعت هم نمى كردند</w:t>
      </w:r>
      <w:r w:rsidR="00BD1A56">
        <w:rPr>
          <w:rtl/>
        </w:rPr>
        <w:t xml:space="preserve">، </w:t>
      </w:r>
      <w:r>
        <w:rPr>
          <w:rtl/>
        </w:rPr>
        <w:t>باز قيام مى كرد و اگر مردم كوفه هم دعوت نمى كردند</w:t>
      </w:r>
      <w:r w:rsidR="00BD1A56">
        <w:rPr>
          <w:rtl/>
        </w:rPr>
        <w:t xml:space="preserve">، </w:t>
      </w:r>
      <w:r>
        <w:rPr>
          <w:rtl/>
        </w:rPr>
        <w:t>باز قيام مى نمود</w:t>
      </w:r>
      <w:r w:rsidR="00BD1A56">
        <w:rPr>
          <w:rtl/>
        </w:rPr>
        <w:t xml:space="preserve">. </w:t>
      </w:r>
      <w:r>
        <w:rPr>
          <w:rtl/>
        </w:rPr>
        <w:t xml:space="preserve">آن </w:t>
      </w:r>
      <w:r w:rsidR="00D45DE3">
        <w:rPr>
          <w:rtl/>
        </w:rPr>
        <w:t>مسئله</w:t>
      </w:r>
      <w:r>
        <w:rPr>
          <w:rtl/>
        </w:rPr>
        <w:t xml:space="preserve"> چه بود؟ </w:t>
      </w:r>
      <w:r w:rsidR="00D45DE3">
        <w:rPr>
          <w:rtl/>
        </w:rPr>
        <w:t>مسئله</w:t>
      </w:r>
      <w:r>
        <w:rPr>
          <w:rtl/>
        </w:rPr>
        <w:t xml:space="preserve"> امر به معروف و نهى از منكر</w:t>
      </w:r>
      <w:r w:rsidR="00BD1A56">
        <w:rPr>
          <w:rtl/>
        </w:rPr>
        <w:t xml:space="preserve">. </w:t>
      </w:r>
      <w:r w:rsidRPr="00F05712">
        <w:rPr>
          <w:rStyle w:val="libFootnotenumChar"/>
          <w:rtl/>
        </w:rPr>
        <w:t>(317)</w:t>
      </w:r>
    </w:p>
    <w:p w:rsidR="00405AFB" w:rsidRDefault="00F05712" w:rsidP="00F05712">
      <w:pPr>
        <w:pStyle w:val="Heading3"/>
        <w:rPr>
          <w:rtl/>
        </w:rPr>
      </w:pPr>
      <w:bookmarkStart w:id="333" w:name="_Toc406484885"/>
      <w:r>
        <w:t>311</w:t>
      </w:r>
      <w:r>
        <w:rPr>
          <w:rtl/>
        </w:rPr>
        <w:t xml:space="preserve">- مقايسه وضعيت امام حسن </w:t>
      </w:r>
      <w:r w:rsidR="00DA3B2B" w:rsidRPr="00DA3B2B">
        <w:rPr>
          <w:rStyle w:val="libAlaemChar"/>
          <w:rtl/>
        </w:rPr>
        <w:t>عليه‌السلام</w:t>
      </w:r>
      <w:r>
        <w:rPr>
          <w:rtl/>
        </w:rPr>
        <w:t xml:space="preserve"> با امام حسين </w:t>
      </w:r>
      <w:r w:rsidR="00DA3B2B" w:rsidRPr="00DA3B2B">
        <w:rPr>
          <w:rStyle w:val="libAlaemChar"/>
          <w:rtl/>
        </w:rPr>
        <w:t>عليه‌السلام</w:t>
      </w:r>
      <w:bookmarkEnd w:id="333"/>
      <w:r w:rsidR="003B04E7">
        <w:rPr>
          <w:rtl/>
        </w:rPr>
        <w:t xml:space="preserve"> </w:t>
      </w:r>
    </w:p>
    <w:p w:rsidR="00405AFB" w:rsidRDefault="00405AFB" w:rsidP="00405AFB">
      <w:pPr>
        <w:pStyle w:val="libNormal"/>
        <w:rPr>
          <w:rtl/>
        </w:rPr>
      </w:pPr>
      <w:r>
        <w:rPr>
          <w:rtl/>
        </w:rPr>
        <w:t xml:space="preserve"> وقتى كه ما وضع امام حسن </w:t>
      </w:r>
      <w:r w:rsidR="00DA3B2B" w:rsidRPr="00DA3B2B">
        <w:rPr>
          <w:rStyle w:val="libAlaemChar"/>
          <w:rtl/>
        </w:rPr>
        <w:t>عليه‌السلام</w:t>
      </w:r>
      <w:r>
        <w:rPr>
          <w:rtl/>
        </w:rPr>
        <w:t xml:space="preserve"> را با وضع امام حسين </w:t>
      </w:r>
      <w:r w:rsidR="00DA3B2B" w:rsidRPr="00DA3B2B">
        <w:rPr>
          <w:rStyle w:val="libAlaemChar"/>
          <w:rtl/>
        </w:rPr>
        <w:t>عليه‌السلام</w:t>
      </w:r>
      <w:r>
        <w:rPr>
          <w:rtl/>
        </w:rPr>
        <w:t xml:space="preserve"> مقايسه مى كنيم</w:t>
      </w:r>
      <w:r w:rsidR="00BD1A56">
        <w:rPr>
          <w:rtl/>
        </w:rPr>
        <w:t xml:space="preserve">، </w:t>
      </w:r>
      <w:r>
        <w:rPr>
          <w:rtl/>
        </w:rPr>
        <w:t>مى بينيم كه اينها از هيچ جهت قابل مقايسه نيستند</w:t>
      </w:r>
      <w:r w:rsidR="00BD1A56">
        <w:rPr>
          <w:rtl/>
        </w:rPr>
        <w:t xml:space="preserve">. </w:t>
      </w:r>
      <w:r>
        <w:rPr>
          <w:rtl/>
        </w:rPr>
        <w:t>جهت آخرى كه خواستم عرض بكنم اين است كه امام حسين يك منطق بسيار رسا و يك تيغ برنده داشت</w:t>
      </w:r>
      <w:r w:rsidR="00BD1A56">
        <w:rPr>
          <w:rtl/>
        </w:rPr>
        <w:t xml:space="preserve">. </w:t>
      </w:r>
      <w:r>
        <w:rPr>
          <w:rtl/>
        </w:rPr>
        <w:t xml:space="preserve">آن چه بود؟ </w:t>
      </w:r>
      <w:r w:rsidR="00236782" w:rsidRPr="00236782">
        <w:rPr>
          <w:rStyle w:val="libAlaemChar"/>
          <w:rFonts w:eastAsia="KFGQPC Uthman Taha Naskh"/>
          <w:rtl/>
        </w:rPr>
        <w:t>(</w:t>
      </w:r>
      <w:r w:rsidR="00236782" w:rsidRPr="00236782">
        <w:rPr>
          <w:rStyle w:val="libHadeesChar"/>
          <w:rtl/>
        </w:rPr>
        <w:t>من راى سلطانا جائرا مستحلا لحرام الله... كان حقا على الله ان يدخله مدخله...</w:t>
      </w:r>
      <w:r w:rsidR="005B589C">
        <w:rPr>
          <w:rStyle w:val="libHadeesChar"/>
          <w:rtl/>
        </w:rPr>
        <w:t xml:space="preserve">؛ </w:t>
      </w:r>
      <w:r w:rsidR="00236782" w:rsidRPr="00236782">
        <w:rPr>
          <w:rStyle w:val="libAlaemChar"/>
          <w:rFonts w:eastAsia="KFGQPC Uthman Taha Naskh"/>
          <w:rtl/>
        </w:rPr>
        <w:t>)</w:t>
      </w:r>
      <w:r>
        <w:rPr>
          <w:rtl/>
        </w:rPr>
        <w:t xml:space="preserve"> اگر كسى حكومت ستمگرى را ببيند كه چنين و چنان كرده است و سكوت بكند</w:t>
      </w:r>
      <w:r w:rsidR="00BD1A56">
        <w:rPr>
          <w:rtl/>
        </w:rPr>
        <w:t xml:space="preserve">، </w:t>
      </w:r>
      <w:r>
        <w:rPr>
          <w:rtl/>
        </w:rPr>
        <w:t>در نزد پروردگار گناهكار است</w:t>
      </w:r>
      <w:r w:rsidR="00BD1A56">
        <w:rPr>
          <w:rtl/>
        </w:rPr>
        <w:t xml:space="preserve">. </w:t>
      </w:r>
    </w:p>
    <w:p w:rsidR="00405AFB" w:rsidRDefault="00405AFB" w:rsidP="00405AFB">
      <w:pPr>
        <w:pStyle w:val="libNormal"/>
        <w:rPr>
          <w:rtl/>
        </w:rPr>
      </w:pPr>
      <w:r>
        <w:rPr>
          <w:rtl/>
        </w:rPr>
        <w:t xml:space="preserve">امام براى امام حسن اين </w:t>
      </w:r>
      <w:r w:rsidR="00D45DE3">
        <w:rPr>
          <w:rtl/>
        </w:rPr>
        <w:t>مسئله</w:t>
      </w:r>
      <w:r>
        <w:rPr>
          <w:rtl/>
        </w:rPr>
        <w:t xml:space="preserve"> هنوز مطرح نيست</w:t>
      </w:r>
      <w:r w:rsidR="00BD1A56">
        <w:rPr>
          <w:rtl/>
        </w:rPr>
        <w:t xml:space="preserve">، </w:t>
      </w:r>
      <w:r>
        <w:rPr>
          <w:rtl/>
        </w:rPr>
        <w:t>براى امام حسن حداكثر اين مطرح است كه اگر اينها بيايند</w:t>
      </w:r>
      <w:r w:rsidR="00BD1A56">
        <w:rPr>
          <w:rtl/>
        </w:rPr>
        <w:t xml:space="preserve">، </w:t>
      </w:r>
      <w:r>
        <w:rPr>
          <w:rtl/>
        </w:rPr>
        <w:t>بعد از اين چنين خواهند كرد</w:t>
      </w:r>
      <w:r w:rsidR="00BD1A56">
        <w:rPr>
          <w:rtl/>
        </w:rPr>
        <w:t xml:space="preserve">. </w:t>
      </w:r>
      <w:r>
        <w:rPr>
          <w:rtl/>
        </w:rPr>
        <w:t xml:space="preserve">اينكه اگر </w:t>
      </w:r>
      <w:r>
        <w:rPr>
          <w:rtl/>
        </w:rPr>
        <w:lastRenderedPageBreak/>
        <w:t>بيايند بعد از اين چنين مى كنند</w:t>
      </w:r>
      <w:r w:rsidR="00BD1A56">
        <w:rPr>
          <w:rtl/>
        </w:rPr>
        <w:t>.</w:t>
      </w:r>
      <w:r w:rsidR="003B04E7">
        <w:rPr>
          <w:rtl/>
        </w:rPr>
        <w:t xml:space="preserve"> </w:t>
      </w:r>
      <w:r>
        <w:rPr>
          <w:rtl/>
        </w:rPr>
        <w:t>غير از اين است كه يك كارى كرده اند و ما الان سند و حجتى در مقابل اينها بالفعل داريم</w:t>
      </w:r>
      <w:r w:rsidR="00BD1A56">
        <w:rPr>
          <w:rtl/>
        </w:rPr>
        <w:t xml:space="preserve">. </w:t>
      </w:r>
    </w:p>
    <w:p w:rsidR="00405AFB" w:rsidRDefault="00405AFB" w:rsidP="00405AFB">
      <w:pPr>
        <w:pStyle w:val="libNormal"/>
        <w:rPr>
          <w:rtl/>
        </w:rPr>
      </w:pPr>
      <w:r>
        <w:rPr>
          <w:rtl/>
        </w:rPr>
        <w:t>اين است كه مى گويند صلح امام حسن زمينه را براى قيام امام حسين فراهم كرد</w:t>
      </w:r>
      <w:r w:rsidR="00BD1A56">
        <w:rPr>
          <w:rtl/>
        </w:rPr>
        <w:t xml:space="preserve">. </w:t>
      </w:r>
      <w:r>
        <w:rPr>
          <w:rtl/>
        </w:rPr>
        <w:t>لازم بود كه امام حسن يك مدتى كناره گيرى بكند تا ماهيت اموى ها كه بر مردم مخفى و مستور بود آشكار شود تا قيامى كه بناست بعد انجام گيرد</w:t>
      </w:r>
      <w:r w:rsidR="00BD1A56">
        <w:rPr>
          <w:rtl/>
        </w:rPr>
        <w:t xml:space="preserve">، </w:t>
      </w:r>
      <w:r>
        <w:rPr>
          <w:rtl/>
        </w:rPr>
        <w:t>از نظر تاريخ قيام موجهى باشد</w:t>
      </w:r>
      <w:r w:rsidR="00BD1A56">
        <w:rPr>
          <w:rtl/>
        </w:rPr>
        <w:t xml:space="preserve">. </w:t>
      </w:r>
      <w:r>
        <w:rPr>
          <w:rtl/>
        </w:rPr>
        <w:t>پس از همين قرار داد صلح كه بعد معلوم شد معاويه پايبند اين مواد نيست</w:t>
      </w:r>
      <w:r w:rsidR="00BD1A56">
        <w:rPr>
          <w:rtl/>
        </w:rPr>
        <w:t xml:space="preserve">، </w:t>
      </w:r>
      <w:r>
        <w:rPr>
          <w:rtl/>
        </w:rPr>
        <w:t>عده اى از شيعيان به امام حسن عرض</w:t>
      </w:r>
      <w:r w:rsidR="003B04E7">
        <w:rPr>
          <w:rtl/>
        </w:rPr>
        <w:t xml:space="preserve"> </w:t>
      </w:r>
      <w:r>
        <w:rPr>
          <w:rtl/>
        </w:rPr>
        <w:t>كردند</w:t>
      </w:r>
      <w:r w:rsidR="00BD1A56">
        <w:rPr>
          <w:rtl/>
        </w:rPr>
        <w:t xml:space="preserve">، </w:t>
      </w:r>
      <w:r>
        <w:rPr>
          <w:rtl/>
        </w:rPr>
        <w:t>ديگر الان اين قرار داد صلح كاءن لم يكن است</w:t>
      </w:r>
      <w:r w:rsidR="00BD1A56">
        <w:rPr>
          <w:rtl/>
        </w:rPr>
        <w:t xml:space="preserve">. </w:t>
      </w:r>
      <w:r>
        <w:rPr>
          <w:rtl/>
        </w:rPr>
        <w:t>و راست هم مى گفتند</w:t>
      </w:r>
      <w:r w:rsidR="005B589C">
        <w:rPr>
          <w:rtl/>
        </w:rPr>
        <w:t xml:space="preserve">؛ </w:t>
      </w:r>
      <w:r>
        <w:rPr>
          <w:rtl/>
        </w:rPr>
        <w:t>زيرا معاويه آنرا نقض كرد و بنابر اين شما بياييد قيام كنيد</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نه</w:t>
      </w:r>
      <w:r w:rsidR="00BD1A56">
        <w:rPr>
          <w:rtl/>
        </w:rPr>
        <w:t xml:space="preserve">، </w:t>
      </w:r>
      <w:r>
        <w:rPr>
          <w:rtl/>
        </w:rPr>
        <w:t>قيام براى بعد از معاويه</w:t>
      </w:r>
      <w:r w:rsidR="00BD1A56">
        <w:rPr>
          <w:rtl/>
        </w:rPr>
        <w:t xml:space="preserve">، </w:t>
      </w:r>
      <w:r>
        <w:rPr>
          <w:rtl/>
        </w:rPr>
        <w:t>يعنى كمى بيش از اين بايد به اينها مهلت داد تا وضع خودشان را خوب روشن كنند</w:t>
      </w:r>
      <w:r w:rsidR="00BD1A56">
        <w:rPr>
          <w:rtl/>
        </w:rPr>
        <w:t xml:space="preserve">، </w:t>
      </w:r>
      <w:r>
        <w:rPr>
          <w:rtl/>
        </w:rPr>
        <w:t>آن وقت وقت قيام است معنى اين جمله اين است كه اگر امام حسن تا بعد از معاويه زنده مى بود و در همان موقعى قرار مى گرفت كه امام حسين قرار گرفت قطعا قيام مى كرد</w:t>
      </w:r>
      <w:r w:rsidR="00BD1A56">
        <w:rPr>
          <w:rtl/>
        </w:rPr>
        <w:t xml:space="preserve">. </w:t>
      </w:r>
      <w:r>
        <w:rPr>
          <w:rtl/>
        </w:rPr>
        <w:t>بنابراين از نظر هر سه عاملى كه انگيزه هاى صحيح و مشروع و جدى قيام امام حسين بود</w:t>
      </w:r>
      <w:r w:rsidR="00BD1A56">
        <w:rPr>
          <w:rtl/>
        </w:rPr>
        <w:t xml:space="preserve">، </w:t>
      </w:r>
      <w:r>
        <w:rPr>
          <w:rtl/>
        </w:rPr>
        <w:t>وضع امام حسن با وضع امام حسين كاملا متفاوت و متغاير بود</w:t>
      </w:r>
      <w:r w:rsidR="00BD1A56">
        <w:rPr>
          <w:rtl/>
        </w:rPr>
        <w:t xml:space="preserve">. </w:t>
      </w:r>
    </w:p>
    <w:p w:rsidR="00405AFB" w:rsidRDefault="00405AFB" w:rsidP="00405AFB">
      <w:pPr>
        <w:pStyle w:val="libNormal"/>
        <w:rPr>
          <w:rtl/>
        </w:rPr>
      </w:pPr>
      <w:r>
        <w:rPr>
          <w:rtl/>
        </w:rPr>
        <w:t>از او تقاضاى بيعت مى كردند و از اين بيعت نمى خواستند</w:t>
      </w:r>
      <w:r w:rsidR="00BD1A56">
        <w:rPr>
          <w:rtl/>
        </w:rPr>
        <w:t xml:space="preserve">. </w:t>
      </w:r>
      <w:r>
        <w:rPr>
          <w:rtl/>
        </w:rPr>
        <w:t xml:space="preserve">(خود بيعت كردن يك </w:t>
      </w:r>
      <w:r w:rsidR="00D45DE3">
        <w:rPr>
          <w:rtl/>
        </w:rPr>
        <w:t>مسئله</w:t>
      </w:r>
      <w:r>
        <w:rPr>
          <w:rtl/>
        </w:rPr>
        <w:t xml:space="preserve"> اى است</w:t>
      </w:r>
      <w:r w:rsidR="00BD1A56">
        <w:rPr>
          <w:rtl/>
        </w:rPr>
        <w:t xml:space="preserve">. </w:t>
      </w:r>
      <w:r>
        <w:rPr>
          <w:rtl/>
        </w:rPr>
        <w:t>) براى امام حسين از ناحيه مردم كوفه اتمام حجت شده بود و مردم مى گفتند كوفه ديگر بعد از بيست سال بيدار شده است</w:t>
      </w:r>
      <w:r w:rsidR="00BD1A56">
        <w:rPr>
          <w:rtl/>
        </w:rPr>
        <w:t xml:space="preserve">. </w:t>
      </w:r>
      <w:r>
        <w:rPr>
          <w:rtl/>
        </w:rPr>
        <w:t>كوفه بعد از بيست سال معاويه غير از كوفه قبل از بيست سال است</w:t>
      </w:r>
      <w:r w:rsidR="00BD1A56">
        <w:rPr>
          <w:rtl/>
        </w:rPr>
        <w:t xml:space="preserve">، </w:t>
      </w:r>
      <w:r>
        <w:rPr>
          <w:rtl/>
        </w:rPr>
        <w:t>اينها ديگر قدرشناس على شده اند</w:t>
      </w:r>
      <w:r w:rsidR="00BD1A56">
        <w:rPr>
          <w:rtl/>
        </w:rPr>
        <w:t xml:space="preserve">، </w:t>
      </w:r>
      <w:r>
        <w:rPr>
          <w:rtl/>
        </w:rPr>
        <w:t>قدر شناس امام حسن شده اند</w:t>
      </w:r>
      <w:r w:rsidR="00BD1A56">
        <w:rPr>
          <w:rtl/>
        </w:rPr>
        <w:t xml:space="preserve">، </w:t>
      </w:r>
      <w:r>
        <w:rPr>
          <w:rtl/>
        </w:rPr>
        <w:t>قدرشناس امام حسين شده اند</w:t>
      </w:r>
      <w:r w:rsidR="00BD1A56">
        <w:rPr>
          <w:rtl/>
        </w:rPr>
        <w:t xml:space="preserve">، </w:t>
      </w:r>
      <w:r>
        <w:rPr>
          <w:rtl/>
        </w:rPr>
        <w:t>نام امام حسين كه در ميان مردم كوفه برده مى شود اشك مى ريزند</w:t>
      </w:r>
      <w:r w:rsidR="00BD1A56">
        <w:rPr>
          <w:rtl/>
        </w:rPr>
        <w:t xml:space="preserve">، </w:t>
      </w:r>
      <w:r>
        <w:rPr>
          <w:rtl/>
        </w:rPr>
        <w:t>ديگر درختها ميوه داده اند و زمين ها سرسبز شده است</w:t>
      </w:r>
      <w:r w:rsidR="00BD1A56">
        <w:rPr>
          <w:rtl/>
        </w:rPr>
        <w:t xml:space="preserve">، </w:t>
      </w:r>
      <w:r>
        <w:rPr>
          <w:rtl/>
        </w:rPr>
        <w:t>بيا كه آمادگى كامل است</w:t>
      </w:r>
      <w:r w:rsidR="00BD1A56">
        <w:rPr>
          <w:rtl/>
        </w:rPr>
        <w:t xml:space="preserve">. </w:t>
      </w:r>
      <w:r>
        <w:rPr>
          <w:rtl/>
        </w:rPr>
        <w:lastRenderedPageBreak/>
        <w:t>اين دعوتها براى امام حسين اتمام حجت بود</w:t>
      </w:r>
      <w:r w:rsidR="00BD1A56">
        <w:rPr>
          <w:rtl/>
        </w:rPr>
        <w:t xml:space="preserve">. </w:t>
      </w:r>
      <w:r>
        <w:rPr>
          <w:rtl/>
        </w:rPr>
        <w:t>براى امام حسن بر عكس بود</w:t>
      </w:r>
      <w:r w:rsidR="00BD1A56">
        <w:rPr>
          <w:rtl/>
        </w:rPr>
        <w:t xml:space="preserve">، </w:t>
      </w:r>
      <w:r>
        <w:rPr>
          <w:rtl/>
        </w:rPr>
        <w:t>هر كس وضع كوفه را مشاهده مى كرد و مى ديد كوفه هيچ آمادگى ندارد</w:t>
      </w:r>
      <w:r w:rsidR="00BD1A56">
        <w:rPr>
          <w:rtl/>
        </w:rPr>
        <w:t xml:space="preserve">. </w:t>
      </w:r>
      <w:r w:rsidR="00D45DE3">
        <w:rPr>
          <w:rtl/>
        </w:rPr>
        <w:t>مسئله</w:t>
      </w:r>
      <w:r>
        <w:rPr>
          <w:rtl/>
        </w:rPr>
        <w:t xml:space="preserve"> سوم </w:t>
      </w:r>
      <w:r w:rsidR="00D45DE3">
        <w:rPr>
          <w:rtl/>
        </w:rPr>
        <w:t>مسئله</w:t>
      </w:r>
      <w:r>
        <w:rPr>
          <w:rtl/>
        </w:rPr>
        <w:t xml:space="preserve"> فساد عمل حكومت است (فساد حاكم را عرض نمى كنم</w:t>
      </w:r>
      <w:r w:rsidR="00BD1A56">
        <w:rPr>
          <w:rtl/>
        </w:rPr>
        <w:t xml:space="preserve">، </w:t>
      </w:r>
      <w:r>
        <w:rPr>
          <w:rtl/>
        </w:rPr>
        <w:t>فساد عمل حكومت مطلب ديگرى است)</w:t>
      </w:r>
      <w:r w:rsidR="00BD1A56">
        <w:rPr>
          <w:rtl/>
        </w:rPr>
        <w:t xml:space="preserve">. </w:t>
      </w:r>
      <w:r>
        <w:rPr>
          <w:rtl/>
        </w:rPr>
        <w:t>معاويه هنوز در زمان امام حسن دست بكار نشده است تا ماهيتش</w:t>
      </w:r>
      <w:r w:rsidR="003B04E7">
        <w:rPr>
          <w:rtl/>
        </w:rPr>
        <w:t xml:space="preserve"> </w:t>
      </w:r>
      <w:r>
        <w:rPr>
          <w:rtl/>
        </w:rPr>
        <w:t>آشكار گردد</w:t>
      </w:r>
      <w:r w:rsidR="00BD1A56">
        <w:rPr>
          <w:rtl/>
        </w:rPr>
        <w:t xml:space="preserve">، </w:t>
      </w:r>
      <w:r>
        <w:rPr>
          <w:rtl/>
        </w:rPr>
        <w:t>و تحت عنوان امر به معروف و نهى از منكر زمينه اى براى قيام باشد</w:t>
      </w:r>
      <w:r w:rsidR="00BD1A56">
        <w:rPr>
          <w:rtl/>
        </w:rPr>
        <w:t xml:space="preserve">، </w:t>
      </w:r>
      <w:r>
        <w:rPr>
          <w:rtl/>
        </w:rPr>
        <w:t>يا به اصطلاح تكليفى بالفعل به وجود آيد</w:t>
      </w:r>
      <w:r w:rsidR="00BD1A56">
        <w:rPr>
          <w:rtl/>
        </w:rPr>
        <w:t xml:space="preserve">، </w:t>
      </w:r>
      <w:r>
        <w:rPr>
          <w:rtl/>
        </w:rPr>
        <w:t>ولى در زمان امام حسين صددرصد اين چنين بود</w:t>
      </w:r>
      <w:r w:rsidR="00BD1A56">
        <w:rPr>
          <w:rtl/>
        </w:rPr>
        <w:t xml:space="preserve">. </w:t>
      </w:r>
      <w:r w:rsidRPr="00F05712">
        <w:rPr>
          <w:rStyle w:val="libFootnotenumChar"/>
          <w:rtl/>
        </w:rPr>
        <w:t>(318)</w:t>
      </w:r>
    </w:p>
    <w:p w:rsidR="00405AFB" w:rsidRDefault="00F05712" w:rsidP="00F05712">
      <w:pPr>
        <w:pStyle w:val="Heading3"/>
        <w:rPr>
          <w:rtl/>
        </w:rPr>
      </w:pPr>
      <w:bookmarkStart w:id="334" w:name="_Toc406484886"/>
      <w:r>
        <w:t>312</w:t>
      </w:r>
      <w:r>
        <w:rPr>
          <w:rtl/>
        </w:rPr>
        <w:t>- صلح موقت امام حسن</w:t>
      </w:r>
      <w:bookmarkEnd w:id="334"/>
      <w:r w:rsidR="003B04E7">
        <w:rPr>
          <w:rtl/>
        </w:rPr>
        <w:t xml:space="preserve"> </w:t>
      </w:r>
    </w:p>
    <w:p w:rsidR="00405AFB" w:rsidRDefault="00405AFB" w:rsidP="00405AFB">
      <w:pPr>
        <w:pStyle w:val="libNormal"/>
        <w:rPr>
          <w:rtl/>
        </w:rPr>
      </w:pPr>
      <w:r>
        <w:rPr>
          <w:rtl/>
        </w:rPr>
        <w:t xml:space="preserve"> پس از معاويه حكومت متعلق له حسن است و اگر براى او حادثه اى پيش</w:t>
      </w:r>
      <w:r w:rsidR="003B04E7">
        <w:rPr>
          <w:rtl/>
        </w:rPr>
        <w:t xml:space="preserve"> </w:t>
      </w:r>
      <w:r>
        <w:rPr>
          <w:rtl/>
        </w:rPr>
        <w:t>آمد متعلق به حسين</w:t>
      </w:r>
      <w:r w:rsidR="00BD1A56">
        <w:rPr>
          <w:rtl/>
        </w:rPr>
        <w:t xml:space="preserve">. </w:t>
      </w:r>
      <w:r>
        <w:rPr>
          <w:rtl/>
        </w:rPr>
        <w:t>اين جمله مفهومش اين است كه اين صلح يك مدت موقتى دارد</w:t>
      </w:r>
      <w:r w:rsidR="00BD1A56">
        <w:rPr>
          <w:rtl/>
        </w:rPr>
        <w:t xml:space="preserve">، </w:t>
      </w:r>
      <w:r>
        <w:rPr>
          <w:rtl/>
        </w:rPr>
        <w:t>نه اينكه امام حسن گفت ديگر ما گذشتيم و رفتيم</w:t>
      </w:r>
      <w:r w:rsidR="00BD1A56">
        <w:rPr>
          <w:rtl/>
        </w:rPr>
        <w:t xml:space="preserve">، </w:t>
      </w:r>
      <w:r>
        <w:rPr>
          <w:rtl/>
        </w:rPr>
        <w:t>اين تو و اين خلافت</w:t>
      </w:r>
      <w:r w:rsidR="00BD1A56">
        <w:rPr>
          <w:rtl/>
        </w:rPr>
        <w:t xml:space="preserve">، </w:t>
      </w:r>
      <w:r>
        <w:rPr>
          <w:rtl/>
        </w:rPr>
        <w:t>تا هر وقت هر كار مى خواهى بكن</w:t>
      </w:r>
      <w:r w:rsidR="00BD1A56">
        <w:rPr>
          <w:rtl/>
        </w:rPr>
        <w:t xml:space="preserve">، </w:t>
      </w:r>
      <w:r>
        <w:rPr>
          <w:rtl/>
        </w:rPr>
        <w:t>نه</w:t>
      </w:r>
      <w:r w:rsidR="00BD1A56">
        <w:rPr>
          <w:rtl/>
        </w:rPr>
        <w:t xml:space="preserve">، </w:t>
      </w:r>
      <w:r>
        <w:rPr>
          <w:rtl/>
        </w:rPr>
        <w:t>تا معاويه هست</w:t>
      </w:r>
      <w:r w:rsidR="00BD1A56">
        <w:rPr>
          <w:rtl/>
        </w:rPr>
        <w:t xml:space="preserve">، </w:t>
      </w:r>
      <w:r>
        <w:rPr>
          <w:rtl/>
        </w:rPr>
        <w:t>اين صلح تا زمان معاويه است</w:t>
      </w:r>
      <w:r w:rsidR="00BD1A56">
        <w:rPr>
          <w:rtl/>
        </w:rPr>
        <w:t xml:space="preserve">، </w:t>
      </w:r>
      <w:r>
        <w:rPr>
          <w:rtl/>
        </w:rPr>
        <w:t>شامل بعد از زمان معاويه نمى شود</w:t>
      </w:r>
      <w:r w:rsidR="00BD1A56">
        <w:rPr>
          <w:rtl/>
        </w:rPr>
        <w:t xml:space="preserve">، </w:t>
      </w:r>
      <w:r>
        <w:rPr>
          <w:rtl/>
        </w:rPr>
        <w:t>پس معاويه حق ندارد براى بعد از زمان خودش توطئه اى بچيند</w:t>
      </w:r>
      <w:r w:rsidR="00BD1A56">
        <w:rPr>
          <w:rtl/>
        </w:rPr>
        <w:t xml:space="preserve">: </w:t>
      </w:r>
      <w:r>
        <w:rPr>
          <w:rtl/>
        </w:rPr>
        <w:t>و معاويه حق ندارد كسى را به جانشينى خود انتخاب كند</w:t>
      </w:r>
      <w:r w:rsidR="00BD1A56">
        <w:rPr>
          <w:rtl/>
        </w:rPr>
        <w:t xml:space="preserve">. </w:t>
      </w:r>
      <w:r w:rsidRPr="00F05712">
        <w:rPr>
          <w:rStyle w:val="libFootnotenumChar"/>
          <w:rtl/>
        </w:rPr>
        <w:t>(319)</w:t>
      </w:r>
    </w:p>
    <w:p w:rsidR="00405AFB" w:rsidRDefault="00F05712" w:rsidP="00F05712">
      <w:pPr>
        <w:pStyle w:val="Heading3"/>
        <w:rPr>
          <w:rtl/>
        </w:rPr>
      </w:pPr>
      <w:bookmarkStart w:id="335" w:name="_Toc406484887"/>
      <w:r>
        <w:t>313</w:t>
      </w:r>
      <w:r>
        <w:rPr>
          <w:rtl/>
        </w:rPr>
        <w:t>- مقايسه ناصحيح شرايط دو امام</w:t>
      </w:r>
      <w:bookmarkEnd w:id="335"/>
      <w:r w:rsidR="003B04E7">
        <w:rPr>
          <w:rtl/>
        </w:rPr>
        <w:t xml:space="preserve"> </w:t>
      </w:r>
    </w:p>
    <w:p w:rsidR="00405AFB" w:rsidRDefault="00405AFB" w:rsidP="00405AFB">
      <w:pPr>
        <w:pStyle w:val="libNormal"/>
        <w:rPr>
          <w:rtl/>
        </w:rPr>
      </w:pPr>
      <w:r>
        <w:rPr>
          <w:rtl/>
        </w:rPr>
        <w:t xml:space="preserve"> به نظر نمى رسد كه در صلح امام حسن</w:t>
      </w:r>
      <w:r w:rsidR="00BD1A56">
        <w:rPr>
          <w:rtl/>
        </w:rPr>
        <w:t xml:space="preserve">، </w:t>
      </w:r>
      <w:r>
        <w:rPr>
          <w:rtl/>
        </w:rPr>
        <w:t>در آن شرايطى كه امام حسن مى زيست ايرادى باشد</w:t>
      </w:r>
      <w:r w:rsidR="00BD1A56">
        <w:rPr>
          <w:rtl/>
        </w:rPr>
        <w:t xml:space="preserve">، </w:t>
      </w:r>
      <w:r>
        <w:rPr>
          <w:rtl/>
        </w:rPr>
        <w:t>و مقايسه كردن ميان صلح امام حسن در مسند خلافت با قيام امام حسين به عنوان يك معترض</w:t>
      </w:r>
      <w:r w:rsidR="00BD1A56">
        <w:rPr>
          <w:rtl/>
        </w:rPr>
        <w:t xml:space="preserve">، </w:t>
      </w:r>
      <w:r>
        <w:rPr>
          <w:rtl/>
        </w:rPr>
        <w:t>با اين همه اختلافات ديگرى كه عرض كردم مقايسه صحيحى نيست</w:t>
      </w:r>
      <w:r w:rsidR="00BD1A56">
        <w:rPr>
          <w:rtl/>
        </w:rPr>
        <w:t xml:space="preserve">، </w:t>
      </w:r>
      <w:r>
        <w:rPr>
          <w:rtl/>
        </w:rPr>
        <w:t>يعنى به نظر اين جور مى رسد كه اگر امام حسن در آن وقت نبود و بعد از شهادت اميرال</w:t>
      </w:r>
      <w:r w:rsidR="00D22A35">
        <w:rPr>
          <w:rtl/>
        </w:rPr>
        <w:t>مؤمن</w:t>
      </w:r>
      <w:r>
        <w:rPr>
          <w:rtl/>
        </w:rPr>
        <w:t>ين امام حسين خليفه شده بود</w:t>
      </w:r>
      <w:r w:rsidR="00BD1A56">
        <w:rPr>
          <w:rtl/>
        </w:rPr>
        <w:t xml:space="preserve">، </w:t>
      </w:r>
      <w:r>
        <w:rPr>
          <w:rtl/>
        </w:rPr>
        <w:t xml:space="preserve">قرار </w:t>
      </w:r>
      <w:r>
        <w:rPr>
          <w:rtl/>
        </w:rPr>
        <w:lastRenderedPageBreak/>
        <w:t>داد صلح امضا مى كرد</w:t>
      </w:r>
      <w:r w:rsidR="00BD1A56">
        <w:rPr>
          <w:rtl/>
        </w:rPr>
        <w:t xml:space="preserve">، </w:t>
      </w:r>
      <w:r>
        <w:rPr>
          <w:rtl/>
        </w:rPr>
        <w:t>و اگر امام حسن تا بعد از معاويه زنده بود</w:t>
      </w:r>
      <w:r w:rsidR="00BD1A56">
        <w:rPr>
          <w:rtl/>
        </w:rPr>
        <w:t xml:space="preserve">، </w:t>
      </w:r>
      <w:r>
        <w:rPr>
          <w:rtl/>
        </w:rPr>
        <w:t>مثل امام حسين قيام نمى كرد</w:t>
      </w:r>
      <w:r w:rsidR="00BD1A56">
        <w:rPr>
          <w:rtl/>
        </w:rPr>
        <w:t xml:space="preserve">، </w:t>
      </w:r>
      <w:r>
        <w:rPr>
          <w:rtl/>
        </w:rPr>
        <w:t>چون شرايط مختلف بوده است</w:t>
      </w:r>
      <w:r w:rsidR="00BD1A56">
        <w:rPr>
          <w:rtl/>
        </w:rPr>
        <w:t xml:space="preserve">. </w:t>
      </w:r>
      <w:r w:rsidRPr="00F05712">
        <w:rPr>
          <w:rStyle w:val="libFootnotenumChar"/>
          <w:rtl/>
        </w:rPr>
        <w:t>(320)</w:t>
      </w:r>
    </w:p>
    <w:p w:rsidR="00405AFB" w:rsidRDefault="00F05712" w:rsidP="00F05712">
      <w:pPr>
        <w:pStyle w:val="Heading1Center"/>
        <w:rPr>
          <w:rtl/>
        </w:rPr>
      </w:pPr>
      <w:r>
        <w:rPr>
          <w:rtl/>
        </w:rPr>
        <w:br w:type="page"/>
      </w:r>
      <w:bookmarkStart w:id="336" w:name="_Toc406484888"/>
      <w:r>
        <w:rPr>
          <w:rtl/>
        </w:rPr>
        <w:lastRenderedPageBreak/>
        <w:t xml:space="preserve">فصل يازدهم: مقايسه مقتضيات و شرايط زمان امام حسين </w:t>
      </w:r>
      <w:r w:rsidR="00DA3B2B" w:rsidRPr="00DA3B2B">
        <w:rPr>
          <w:rStyle w:val="libAlaemChar"/>
          <w:rtl/>
        </w:rPr>
        <w:t>عليه‌السلام</w:t>
      </w:r>
      <w:r>
        <w:rPr>
          <w:rtl/>
        </w:rPr>
        <w:t xml:space="preserve"> با ساير ائمه</w:t>
      </w:r>
      <w:bookmarkEnd w:id="336"/>
      <w:r>
        <w:rPr>
          <w:rtl/>
        </w:rPr>
        <w:t xml:space="preserve"> </w:t>
      </w:r>
    </w:p>
    <w:p w:rsidR="00405AFB" w:rsidRDefault="00405AFB" w:rsidP="00F05712">
      <w:pPr>
        <w:pStyle w:val="Heading3"/>
        <w:rPr>
          <w:rtl/>
        </w:rPr>
      </w:pPr>
      <w:r>
        <w:t xml:space="preserve"> </w:t>
      </w:r>
      <w:bookmarkStart w:id="337" w:name="_Toc406484889"/>
      <w:r w:rsidR="00F05712">
        <w:t>314</w:t>
      </w:r>
      <w:r w:rsidR="00F05712">
        <w:rPr>
          <w:rtl/>
        </w:rPr>
        <w:t>- اوج مظلوميت امام حسين</w:t>
      </w:r>
      <w:bookmarkEnd w:id="337"/>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السلام عليك با ابا الحسن، السلام عليك يا امير المومنين</w:t>
      </w:r>
      <w:r w:rsidR="00236782" w:rsidRPr="00236782">
        <w:rPr>
          <w:rStyle w:val="libAlaemChar"/>
          <w:rFonts w:eastAsia="KFGQPC Uthman Taha Naskh"/>
          <w:rtl/>
        </w:rPr>
        <w:t>)</w:t>
      </w:r>
      <w:r>
        <w:rPr>
          <w:rtl/>
        </w:rPr>
        <w:t xml:space="preserve"> تو و اولاد تو چقدر مظلوم بوديد</w:t>
      </w:r>
      <w:r w:rsidR="00BD1A56">
        <w:rPr>
          <w:rtl/>
        </w:rPr>
        <w:t xml:space="preserve">. </w:t>
      </w:r>
      <w:r>
        <w:rPr>
          <w:rtl/>
        </w:rPr>
        <w:t>من نمى دانم آقا اميرال</w:t>
      </w:r>
      <w:r w:rsidR="00D22A35">
        <w:rPr>
          <w:rtl/>
        </w:rPr>
        <w:t>مؤمن</w:t>
      </w:r>
      <w:r>
        <w:rPr>
          <w:rtl/>
        </w:rPr>
        <w:t xml:space="preserve">ين </w:t>
      </w:r>
      <w:r w:rsidR="00DA3B2B" w:rsidRPr="00DA3B2B">
        <w:rPr>
          <w:rStyle w:val="libAlaemChar"/>
          <w:rtl/>
        </w:rPr>
        <w:t>عليه‌السلام</w:t>
      </w:r>
      <w:r>
        <w:rPr>
          <w:rtl/>
        </w:rPr>
        <w:t xml:space="preserve"> مظلوم تر است يا فرزند بزرگوارش ابا عبدالله الحسين</w:t>
      </w:r>
      <w:r w:rsidR="00BD1A56">
        <w:rPr>
          <w:rtl/>
        </w:rPr>
        <w:t>؟</w:t>
      </w:r>
      <w:r>
        <w:rPr>
          <w:rtl/>
        </w:rPr>
        <w:t xml:space="preserve"> همان طورى كه پيكر على از شر دشمن راحتى ندارد</w:t>
      </w:r>
      <w:r w:rsidR="00BD1A56">
        <w:rPr>
          <w:rtl/>
        </w:rPr>
        <w:t xml:space="preserve">، </w:t>
      </w:r>
      <w:r>
        <w:rPr>
          <w:rtl/>
        </w:rPr>
        <w:t>بدن فرزند عزيزش حسين هم از سر دشمن آسايش ندارد</w:t>
      </w:r>
      <w:r w:rsidR="00BD1A56">
        <w:rPr>
          <w:rtl/>
        </w:rPr>
        <w:t xml:space="preserve">، </w:t>
      </w:r>
      <w:r>
        <w:rPr>
          <w:rtl/>
        </w:rPr>
        <w:t>و شايد به همين جهت است كه فرمودند</w:t>
      </w:r>
      <w:r w:rsidR="00BD1A56">
        <w:rPr>
          <w:rtl/>
        </w:rPr>
        <w:t xml:space="preserve">: </w:t>
      </w:r>
      <w:r>
        <w:rPr>
          <w:rtl/>
        </w:rPr>
        <w:t>لا يوم كيومك يا ابا عبدالله</w:t>
      </w:r>
      <w:r w:rsidR="005B589C">
        <w:rPr>
          <w:rtl/>
        </w:rPr>
        <w:t xml:space="preserve">؛ </w:t>
      </w:r>
      <w:r>
        <w:rPr>
          <w:rtl/>
        </w:rPr>
        <w:t>هيچ روزى مانند روز فرزند من حسين نيست</w:t>
      </w:r>
      <w:r w:rsidR="00BD1A56">
        <w:rPr>
          <w:rtl/>
        </w:rPr>
        <w:t xml:space="preserve">. </w:t>
      </w:r>
      <w:r>
        <w:rPr>
          <w:rtl/>
        </w:rPr>
        <w:t>امام حسين</w:t>
      </w:r>
      <w:r w:rsidR="00BD1A56">
        <w:rPr>
          <w:rtl/>
        </w:rPr>
        <w:t xml:space="preserve">، </w:t>
      </w:r>
      <w:r>
        <w:rPr>
          <w:rtl/>
        </w:rPr>
        <w:t xml:space="preserve">بدن على </w:t>
      </w:r>
      <w:r w:rsidR="00DA3B2B" w:rsidRPr="00DA3B2B">
        <w:rPr>
          <w:rStyle w:val="libAlaemChar"/>
          <w:rtl/>
        </w:rPr>
        <w:t>عليه‌السلام</w:t>
      </w:r>
      <w:r>
        <w:rPr>
          <w:rtl/>
        </w:rPr>
        <w:t xml:space="preserve"> را مخفى كرد</w:t>
      </w:r>
      <w:r w:rsidR="00BD1A56">
        <w:rPr>
          <w:rtl/>
        </w:rPr>
        <w:t xml:space="preserve">. </w:t>
      </w:r>
      <w:r>
        <w:rPr>
          <w:rtl/>
        </w:rPr>
        <w:t>چرا؟ براى اينكه به بدن على جسارت نشود</w:t>
      </w:r>
      <w:r w:rsidR="00BD1A56">
        <w:rPr>
          <w:rtl/>
        </w:rPr>
        <w:t xml:space="preserve">، </w:t>
      </w:r>
      <w:r>
        <w:rPr>
          <w:rtl/>
        </w:rPr>
        <w:t>اما وضع كربلا طور ديگرى بود</w:t>
      </w:r>
      <w:r w:rsidR="00BD1A56">
        <w:rPr>
          <w:rtl/>
        </w:rPr>
        <w:t xml:space="preserve">. </w:t>
      </w:r>
      <w:r>
        <w:rPr>
          <w:rtl/>
        </w:rPr>
        <w:t xml:space="preserve">امام زين العابدين </w:t>
      </w:r>
      <w:r w:rsidR="00DA3B2B" w:rsidRPr="00DA3B2B">
        <w:rPr>
          <w:rStyle w:val="libAlaemChar"/>
          <w:rtl/>
        </w:rPr>
        <w:t>عليه‌السلام</w:t>
      </w:r>
      <w:r>
        <w:rPr>
          <w:rtl/>
        </w:rPr>
        <w:t xml:space="preserve"> قدرت پيدا نكرد كه بدن حسين را بعد از شهادت فورا مخفى كند</w:t>
      </w:r>
      <w:r w:rsidR="00BD1A56">
        <w:rPr>
          <w:rtl/>
        </w:rPr>
        <w:t xml:space="preserve">، </w:t>
      </w:r>
      <w:r>
        <w:rPr>
          <w:rtl/>
        </w:rPr>
        <w:t>نتيجه اش همان شد كه نمى خواهم نام ببرم</w:t>
      </w:r>
      <w:r w:rsidR="00BD1A56">
        <w:rPr>
          <w:rtl/>
        </w:rPr>
        <w:t xml:space="preserve">. </w:t>
      </w:r>
      <w:r>
        <w:rPr>
          <w:rtl/>
        </w:rPr>
        <w:t>آن شخص گفت</w:t>
      </w:r>
      <w:r w:rsidR="00BD1A56">
        <w:rPr>
          <w:rtl/>
        </w:rPr>
        <w:t xml:space="preserve">: </w:t>
      </w:r>
    </w:p>
    <w:tbl>
      <w:tblPr>
        <w:tblStyle w:val="TableGrid"/>
        <w:bidiVisual/>
        <w:tblW w:w="5000" w:type="pct"/>
        <w:tblLook w:val="01E0"/>
      </w:tblPr>
      <w:tblGrid>
        <w:gridCol w:w="3658"/>
        <w:gridCol w:w="270"/>
        <w:gridCol w:w="3659"/>
      </w:tblGrid>
      <w:tr w:rsidR="00F01CB5" w:rsidTr="00F01CB5">
        <w:trPr>
          <w:trHeight w:val="350"/>
        </w:trPr>
        <w:tc>
          <w:tcPr>
            <w:tcW w:w="4288" w:type="dxa"/>
            <w:shd w:val="clear" w:color="auto" w:fill="auto"/>
          </w:tcPr>
          <w:p w:rsidR="00F01CB5" w:rsidRDefault="00F01CB5" w:rsidP="00F01CB5">
            <w:pPr>
              <w:pStyle w:val="libPoemFootnote"/>
              <w:rPr>
                <w:rtl/>
              </w:rPr>
            </w:pPr>
            <w:r>
              <w:rPr>
                <w:rtl/>
              </w:rPr>
              <w:t>لباس كهنه چه حاجت كه زير سم ستور</w:t>
            </w:r>
            <w:r w:rsidRPr="00725071">
              <w:rPr>
                <w:rStyle w:val="libPoemTiniChar0"/>
                <w:rtl/>
              </w:rPr>
              <w:br/>
              <w:t> </w:t>
            </w:r>
          </w:p>
        </w:tc>
        <w:tc>
          <w:tcPr>
            <w:tcW w:w="280" w:type="dxa"/>
            <w:shd w:val="clear" w:color="auto" w:fill="auto"/>
          </w:tcPr>
          <w:p w:rsidR="00F01CB5" w:rsidRDefault="00F01CB5" w:rsidP="00F01CB5">
            <w:pPr>
              <w:pStyle w:val="libPoemFootnote"/>
              <w:rPr>
                <w:rtl/>
              </w:rPr>
            </w:pPr>
          </w:p>
        </w:tc>
        <w:tc>
          <w:tcPr>
            <w:tcW w:w="4288" w:type="dxa"/>
            <w:shd w:val="clear" w:color="auto" w:fill="auto"/>
          </w:tcPr>
          <w:p w:rsidR="00F01CB5" w:rsidRDefault="00F01CB5" w:rsidP="00F01CB5">
            <w:pPr>
              <w:pStyle w:val="libPoemFootnote"/>
              <w:rPr>
                <w:rtl/>
              </w:rPr>
            </w:pPr>
            <w:r>
              <w:rPr>
                <w:rtl/>
              </w:rPr>
              <w:t xml:space="preserve">تنى نماند كه پوشنده جامه بر بدنش </w:t>
            </w:r>
            <w:r w:rsidRPr="00F05712">
              <w:rPr>
                <w:rStyle w:val="libFootnotenumChar"/>
                <w:rtl/>
              </w:rPr>
              <w:t>(321)</w:t>
            </w:r>
            <w:r w:rsidRPr="00725071">
              <w:rPr>
                <w:rStyle w:val="libPoemTiniChar0"/>
                <w:rtl/>
              </w:rPr>
              <w:br/>
              <w:t> </w:t>
            </w:r>
          </w:p>
        </w:tc>
      </w:tr>
    </w:tbl>
    <w:p w:rsidR="00405AFB" w:rsidRDefault="00F05712" w:rsidP="00F05712">
      <w:pPr>
        <w:pStyle w:val="Heading3"/>
        <w:rPr>
          <w:rtl/>
        </w:rPr>
      </w:pPr>
      <w:bookmarkStart w:id="338" w:name="_Toc406484890"/>
      <w:r>
        <w:t>315</w:t>
      </w:r>
      <w:r>
        <w:rPr>
          <w:rtl/>
        </w:rPr>
        <w:t>- مقايسه روش امام حسين با ساير ائمه</w:t>
      </w:r>
      <w:bookmarkEnd w:id="338"/>
      <w:r w:rsidR="003B04E7">
        <w:rPr>
          <w:rtl/>
        </w:rPr>
        <w:t xml:space="preserve"> </w:t>
      </w:r>
    </w:p>
    <w:p w:rsidR="00405AFB" w:rsidRDefault="00405AFB" w:rsidP="00405AFB">
      <w:pPr>
        <w:pStyle w:val="libNormal"/>
        <w:rPr>
          <w:rtl/>
        </w:rPr>
      </w:pPr>
      <w:r>
        <w:rPr>
          <w:rtl/>
        </w:rPr>
        <w:t xml:space="preserve"> اين سخن به ميان مى آيد كه ساير ائمه چرا شهيد شدند؟ آنها كه تاريخ نشان نمى دهد كه در مقابل دستگاه هاى جور زمان خودشان قيام كرده و شمشير كشيده باشند</w:t>
      </w:r>
      <w:r w:rsidR="00BD1A56">
        <w:rPr>
          <w:rtl/>
        </w:rPr>
        <w:t xml:space="preserve">. </w:t>
      </w:r>
      <w:r>
        <w:rPr>
          <w:rtl/>
        </w:rPr>
        <w:t>آنها كه ظاهرا سيره شان نشان مى دهد كه روششان با روش</w:t>
      </w:r>
      <w:r w:rsidR="003B04E7">
        <w:rPr>
          <w:rtl/>
        </w:rPr>
        <w:t xml:space="preserve"> </w:t>
      </w:r>
      <w:r>
        <w:rPr>
          <w:rtl/>
        </w:rPr>
        <w:t>امام حسين متفاوت بوده است</w:t>
      </w:r>
      <w:r w:rsidR="00BD1A56">
        <w:rPr>
          <w:rtl/>
        </w:rPr>
        <w:t xml:space="preserve">. </w:t>
      </w:r>
      <w:r>
        <w:rPr>
          <w:rtl/>
        </w:rPr>
        <w:t>بسيار خوب امام حسين شهيد شد</w:t>
      </w:r>
      <w:r w:rsidR="00BD1A56">
        <w:rPr>
          <w:rtl/>
        </w:rPr>
        <w:t xml:space="preserve">، </w:t>
      </w:r>
      <w:r>
        <w:rPr>
          <w:rtl/>
        </w:rPr>
        <w:t>چرا امام حسن شهيد بشود؟ چرا امام سجاد شهيد بشود؟ چرا امام باقر و امام صادق و امام كاظم شهيد بشوند؟ و همين طور ساير ائمه</w:t>
      </w:r>
      <w:r w:rsidR="00BD1A56">
        <w:rPr>
          <w:rtl/>
        </w:rPr>
        <w:t xml:space="preserve">. </w:t>
      </w:r>
      <w:r>
        <w:rPr>
          <w:rtl/>
        </w:rPr>
        <w:t>جواب اين است</w:t>
      </w:r>
      <w:r w:rsidR="00BD1A56">
        <w:rPr>
          <w:rtl/>
        </w:rPr>
        <w:t xml:space="preserve">: </w:t>
      </w:r>
      <w:r>
        <w:rPr>
          <w:rtl/>
        </w:rPr>
        <w:t>اشتباه است</w:t>
      </w:r>
      <w:r w:rsidR="00BD1A56">
        <w:rPr>
          <w:rtl/>
        </w:rPr>
        <w:t xml:space="preserve">. </w:t>
      </w:r>
      <w:r>
        <w:rPr>
          <w:rtl/>
        </w:rPr>
        <w:t>اگر ما خيال بكنيم روش ساير ائمه با روش امام حسين در اين جهت اختلاف و تفاوت داشته است</w:t>
      </w:r>
      <w:r w:rsidR="00BD1A56">
        <w:rPr>
          <w:rtl/>
        </w:rPr>
        <w:t xml:space="preserve">. </w:t>
      </w:r>
      <w:r>
        <w:rPr>
          <w:rtl/>
        </w:rPr>
        <w:t>برخى اين طور خيال مى كنند</w:t>
      </w:r>
      <w:r w:rsidR="00BD1A56">
        <w:rPr>
          <w:rtl/>
        </w:rPr>
        <w:t xml:space="preserve">، </w:t>
      </w:r>
      <w:r>
        <w:rPr>
          <w:rtl/>
        </w:rPr>
        <w:t>مى گويند</w:t>
      </w:r>
      <w:r w:rsidR="00BD1A56">
        <w:rPr>
          <w:rtl/>
        </w:rPr>
        <w:t xml:space="preserve">: </w:t>
      </w:r>
      <w:r>
        <w:rPr>
          <w:rtl/>
        </w:rPr>
        <w:t>در ميان ائمه</w:t>
      </w:r>
      <w:r w:rsidR="00BD1A56">
        <w:rPr>
          <w:rtl/>
        </w:rPr>
        <w:t xml:space="preserve">، </w:t>
      </w:r>
      <w:r>
        <w:rPr>
          <w:rtl/>
        </w:rPr>
        <w:t xml:space="preserve">امام حسين </w:t>
      </w:r>
      <w:r>
        <w:rPr>
          <w:rtl/>
        </w:rPr>
        <w:lastRenderedPageBreak/>
        <w:t>بنايش بر مبارزه با دستگاه جور زمان خود بود</w:t>
      </w:r>
      <w:r w:rsidR="00BD1A56">
        <w:rPr>
          <w:rtl/>
        </w:rPr>
        <w:t xml:space="preserve">، </w:t>
      </w:r>
      <w:r>
        <w:rPr>
          <w:rtl/>
        </w:rPr>
        <w:t>ولى ساير ائمه اين اختلاف را داشتند كه مبارزه نمى كردند</w:t>
      </w:r>
      <w:r w:rsidR="00BD1A56">
        <w:rPr>
          <w:rtl/>
        </w:rPr>
        <w:t xml:space="preserve">. </w:t>
      </w:r>
      <w:r w:rsidRPr="00F05712">
        <w:rPr>
          <w:rStyle w:val="libFootnotenumChar"/>
          <w:rtl/>
        </w:rPr>
        <w:t>(322)</w:t>
      </w:r>
    </w:p>
    <w:p w:rsidR="00405AFB" w:rsidRDefault="00F05712" w:rsidP="00F05712">
      <w:pPr>
        <w:pStyle w:val="Heading3"/>
        <w:rPr>
          <w:rtl/>
        </w:rPr>
      </w:pPr>
      <w:bookmarkStart w:id="339" w:name="_Toc406484891"/>
      <w:r>
        <w:t>316</w:t>
      </w:r>
      <w:r>
        <w:rPr>
          <w:rtl/>
        </w:rPr>
        <w:t>- دستور الهى</w:t>
      </w:r>
      <w:bookmarkEnd w:id="339"/>
      <w:r w:rsidR="003B04E7">
        <w:rPr>
          <w:rtl/>
        </w:rPr>
        <w:t xml:space="preserve"> </w:t>
      </w:r>
    </w:p>
    <w:p w:rsidR="00405AFB" w:rsidRDefault="00405AFB" w:rsidP="00405AFB">
      <w:pPr>
        <w:pStyle w:val="libNormal"/>
        <w:rPr>
          <w:rtl/>
        </w:rPr>
      </w:pPr>
      <w:r>
        <w:rPr>
          <w:rtl/>
        </w:rPr>
        <w:t xml:space="preserve"> حديث صحيحى است در كافى به سند بسيار معتبر از ضريس كنانى</w:t>
      </w:r>
      <w:r w:rsidR="00BD1A56">
        <w:rPr>
          <w:rtl/>
        </w:rPr>
        <w:t xml:space="preserve">، </w:t>
      </w:r>
      <w:r>
        <w:rPr>
          <w:rtl/>
        </w:rPr>
        <w:t>گويد كه</w:t>
      </w:r>
      <w:r w:rsidR="00BD1A56">
        <w:rPr>
          <w:rtl/>
        </w:rPr>
        <w:t xml:space="preserve">: </w:t>
      </w:r>
      <w:r>
        <w:rPr>
          <w:rtl/>
        </w:rPr>
        <w:t>حمرا بن اعين شيبانى</w:t>
      </w:r>
      <w:r w:rsidR="003B04E7">
        <w:rPr>
          <w:rtl/>
        </w:rPr>
        <w:t xml:space="preserve"> </w:t>
      </w:r>
      <w:r>
        <w:rPr>
          <w:rtl/>
        </w:rPr>
        <w:t>به امام باقر عرض كرد</w:t>
      </w:r>
      <w:r w:rsidR="00BD1A56">
        <w:rPr>
          <w:rtl/>
        </w:rPr>
        <w:t xml:space="preserve">: </w:t>
      </w:r>
      <w:r>
        <w:rPr>
          <w:rtl/>
        </w:rPr>
        <w:t>قربانت گردم</w:t>
      </w:r>
      <w:r w:rsidR="00BD1A56">
        <w:rPr>
          <w:rtl/>
        </w:rPr>
        <w:t>!</w:t>
      </w:r>
      <w:r>
        <w:rPr>
          <w:rtl/>
        </w:rPr>
        <w:t xml:space="preserve"> ملاحظه مى فرماييد آنچه را در زندگى اميرال</w:t>
      </w:r>
      <w:r w:rsidR="00D22A35">
        <w:rPr>
          <w:rtl/>
        </w:rPr>
        <w:t>مؤمن</w:t>
      </w:r>
      <w:r>
        <w:rPr>
          <w:rtl/>
        </w:rPr>
        <w:t xml:space="preserve">ين </w:t>
      </w:r>
      <w:r w:rsidR="00DA3B2B" w:rsidRPr="00DA3B2B">
        <w:rPr>
          <w:rStyle w:val="libAlaemChar"/>
          <w:rtl/>
        </w:rPr>
        <w:t>عليه‌السلام</w:t>
      </w:r>
      <w:r>
        <w:rPr>
          <w:rtl/>
        </w:rPr>
        <w:t xml:space="preserve"> و حسنين </w:t>
      </w:r>
      <w:r w:rsidR="00DA3B2B" w:rsidRPr="00DA3B2B">
        <w:rPr>
          <w:rStyle w:val="libAlaemChar"/>
          <w:rtl/>
        </w:rPr>
        <w:t>عليه‌السلام</w:t>
      </w:r>
      <w:r>
        <w:rPr>
          <w:rtl/>
        </w:rPr>
        <w:t xml:space="preserve"> واقع شد از خروج و نهضت و جهاد فى سبيل الله و آنچه بدان گرفتار شدند از كشته شدن به دست جباران و مغلوبيت و آنچه بر سرشان آمد تا بالاخره كشته شدند و مغلوب گشتند؟</w:t>
      </w:r>
    </w:p>
    <w:p w:rsidR="00405AFB" w:rsidRDefault="00405AFB" w:rsidP="00405AFB">
      <w:pPr>
        <w:pStyle w:val="libNormal"/>
        <w:rPr>
          <w:rtl/>
        </w:rPr>
      </w:pPr>
      <w:r>
        <w:rPr>
          <w:rtl/>
        </w:rPr>
        <w:t>حضرت فرمود</w:t>
      </w:r>
      <w:r w:rsidR="00BD1A56">
        <w:rPr>
          <w:rtl/>
        </w:rPr>
        <w:t xml:space="preserve">: </w:t>
      </w:r>
      <w:r>
        <w:rPr>
          <w:rtl/>
        </w:rPr>
        <w:t>آنچه شد البته خداى تعالى براى ايشان مقدر ساخته بود و سپس آنرا اجرا كرده و امضاء آنرا نموده و حتمى ساخته بود و سپس آنرا اجرا كرد</w:t>
      </w:r>
      <w:r w:rsidR="00BD1A56">
        <w:rPr>
          <w:rtl/>
        </w:rPr>
        <w:t xml:space="preserve">، </w:t>
      </w:r>
      <w:r>
        <w:rPr>
          <w:rtl/>
        </w:rPr>
        <w:t xml:space="preserve">و قيام على و حسن و حسين </w:t>
      </w:r>
      <w:r w:rsidR="00DA3B2B" w:rsidRPr="00DA3B2B">
        <w:rPr>
          <w:rStyle w:val="libAlaemChar"/>
          <w:rtl/>
        </w:rPr>
        <w:t>عليه‌السلام</w:t>
      </w:r>
      <w:r>
        <w:rPr>
          <w:rtl/>
        </w:rPr>
        <w:t xml:space="preserve"> فبتقدم علم ذلك اليهم من رسول الله</w:t>
      </w:r>
      <w:r w:rsidR="003B04E7">
        <w:rPr>
          <w:rtl/>
        </w:rPr>
        <w:t xml:space="preserve"> </w:t>
      </w:r>
      <w:r>
        <w:rPr>
          <w:rtl/>
        </w:rPr>
        <w:t>با سابقه علم و دستورى كه از رسول خدا به آنها رسيده بود</w:t>
      </w:r>
      <w:r w:rsidR="00BD1A56">
        <w:rPr>
          <w:rtl/>
        </w:rPr>
        <w:t xml:space="preserve">، </w:t>
      </w:r>
      <w:r>
        <w:rPr>
          <w:rtl/>
        </w:rPr>
        <w:t>و هر امامى كه سكوت كرد از روى علم و دستور بود</w:t>
      </w:r>
      <w:r w:rsidR="00BD1A56">
        <w:rPr>
          <w:rtl/>
        </w:rPr>
        <w:t xml:space="preserve">. </w:t>
      </w:r>
    </w:p>
    <w:p w:rsidR="00405AFB" w:rsidRDefault="00F05712" w:rsidP="00F05712">
      <w:pPr>
        <w:pStyle w:val="Heading3"/>
        <w:rPr>
          <w:rtl/>
        </w:rPr>
      </w:pPr>
      <w:bookmarkStart w:id="340" w:name="_Toc406484892"/>
      <w:r>
        <w:t>317</w:t>
      </w:r>
      <w:r>
        <w:rPr>
          <w:rtl/>
        </w:rPr>
        <w:t>- مقايسه شرايط زمانى دو امام</w:t>
      </w:r>
      <w:bookmarkEnd w:id="340"/>
      <w:r w:rsidR="003B04E7">
        <w:rPr>
          <w:rtl/>
        </w:rPr>
        <w:t xml:space="preserve"> </w:t>
      </w:r>
    </w:p>
    <w:p w:rsidR="00405AFB" w:rsidRDefault="00405AFB" w:rsidP="00405AFB">
      <w:pPr>
        <w:pStyle w:val="libNormal"/>
        <w:rPr>
          <w:rtl/>
        </w:rPr>
      </w:pPr>
      <w:r>
        <w:rPr>
          <w:rtl/>
        </w:rPr>
        <w:t xml:space="preserve"> زمان حضرت صادق با زمان امام حسين از زمين تا آسمان تفاوت داشت</w:t>
      </w:r>
      <w:r w:rsidR="00BD1A56">
        <w:rPr>
          <w:rtl/>
        </w:rPr>
        <w:t xml:space="preserve">. </w:t>
      </w:r>
      <w:r>
        <w:rPr>
          <w:rtl/>
        </w:rPr>
        <w:t>زمان امام حسين يك دوره اختناق كامل بود و لهذا از امام حسين</w:t>
      </w:r>
      <w:r w:rsidR="005B589C">
        <w:rPr>
          <w:rtl/>
        </w:rPr>
        <w:t xml:space="preserve">؛ </w:t>
      </w:r>
      <w:r>
        <w:rPr>
          <w:rtl/>
        </w:rPr>
        <w:t>در تمام مدت امامت ايشان</w:t>
      </w:r>
      <w:r w:rsidR="00BD1A56">
        <w:rPr>
          <w:rtl/>
        </w:rPr>
        <w:t xml:space="preserve">، </w:t>
      </w:r>
      <w:r>
        <w:rPr>
          <w:rtl/>
        </w:rPr>
        <w:t>آن چيزى كه به صورت حديث نقل شده ظاهرا از پنج شش جمله تجاوز نمى كند</w:t>
      </w:r>
      <w:r w:rsidR="00BD1A56">
        <w:rPr>
          <w:rtl/>
        </w:rPr>
        <w:t xml:space="preserve">. </w:t>
      </w:r>
    </w:p>
    <w:p w:rsidR="00405AFB" w:rsidRDefault="00405AFB" w:rsidP="00405AFB">
      <w:pPr>
        <w:pStyle w:val="libNormal"/>
        <w:rPr>
          <w:rtl/>
        </w:rPr>
      </w:pPr>
      <w:r>
        <w:rPr>
          <w:rtl/>
        </w:rPr>
        <w:t>بر عكس</w:t>
      </w:r>
      <w:r w:rsidR="00BD1A56">
        <w:rPr>
          <w:rtl/>
        </w:rPr>
        <w:t xml:space="preserve">، </w:t>
      </w:r>
      <w:r>
        <w:rPr>
          <w:rtl/>
        </w:rPr>
        <w:t>در زمان امام صادق در اثر همين اختلافات سياسى و همين نهضتهاى فرهنگى آن چنان زمينه اى فراهم شد كه نام چهار هزار شاگرد براى حضرت در كتب ثبت شده</w:t>
      </w:r>
      <w:r w:rsidR="00BD1A56">
        <w:rPr>
          <w:rtl/>
        </w:rPr>
        <w:t xml:space="preserve">. </w:t>
      </w:r>
      <w:r>
        <w:rPr>
          <w:rtl/>
        </w:rPr>
        <w:t>لهذا اگر فرض كنيم در صورتى كه فرضش</w:t>
      </w:r>
      <w:r w:rsidR="003B04E7">
        <w:rPr>
          <w:rtl/>
        </w:rPr>
        <w:t xml:space="preserve"> </w:t>
      </w:r>
      <w:r>
        <w:rPr>
          <w:rtl/>
        </w:rPr>
        <w:t xml:space="preserve">هم غلط </w:t>
      </w:r>
      <w:r>
        <w:rPr>
          <w:rtl/>
        </w:rPr>
        <w:lastRenderedPageBreak/>
        <w:t>است) كه حضرت صادق در زمان خودش از نظر سياسى در همان شرايطى بود كه امام حسين بود در صورتى كه اين طور هم نيست از يك جهت ديگر يك تفاوت زياد ميان موقعيت حضرت صادق و موقعيت امام حسين بود</w:t>
      </w:r>
      <w:r w:rsidR="00BD1A56">
        <w:rPr>
          <w:rtl/>
        </w:rPr>
        <w:t xml:space="preserve">. </w:t>
      </w:r>
      <w:r>
        <w:rPr>
          <w:rtl/>
        </w:rPr>
        <w:t>امام حسين كه البته بر شهادتش آثار زيادى بار است اگر شهيد نمى شد چه بود؟</w:t>
      </w:r>
    </w:p>
    <w:p w:rsidR="00405AFB" w:rsidRDefault="00405AFB" w:rsidP="00405AFB">
      <w:pPr>
        <w:pStyle w:val="libNormal"/>
        <w:rPr>
          <w:rtl/>
        </w:rPr>
      </w:pPr>
      <w:r>
        <w:rPr>
          <w:rtl/>
        </w:rPr>
        <w:t>يك وجود معطل در خانه و در به رويش بسته</w:t>
      </w:r>
      <w:r w:rsidR="005B589C">
        <w:rPr>
          <w:rtl/>
        </w:rPr>
        <w:t xml:space="preserve">؛ </w:t>
      </w:r>
      <w:r>
        <w:rPr>
          <w:rtl/>
        </w:rPr>
        <w:t>ولى امام صادق اگر فرض هم كنيم كه شهيد مى شد و همان نتايج امام حسين بر شهادت او بار بود</w:t>
      </w:r>
      <w:r w:rsidR="00BD1A56">
        <w:rPr>
          <w:rtl/>
        </w:rPr>
        <w:t xml:space="preserve">، </w:t>
      </w:r>
      <w:r>
        <w:rPr>
          <w:rtl/>
        </w:rPr>
        <w:t xml:space="preserve">ولى در شهيد نشدنش يك نهضت علمى و فكرى را در دنياى اسلام رهبرى كرد كه در سرنوشت تمام دنياى اسلام نه تنها شيعه </w:t>
      </w:r>
      <w:r w:rsidR="00720569">
        <w:rPr>
          <w:rtl/>
        </w:rPr>
        <w:t>مؤثر</w:t>
      </w:r>
      <w:r>
        <w:rPr>
          <w:rtl/>
        </w:rPr>
        <w:t xml:space="preserve"> بوده است</w:t>
      </w:r>
      <w:r w:rsidR="00BD1A56">
        <w:rPr>
          <w:rtl/>
        </w:rPr>
        <w:t xml:space="preserve">. </w:t>
      </w:r>
      <w:r w:rsidRPr="00F05712">
        <w:rPr>
          <w:rStyle w:val="libFootnotenumChar"/>
          <w:rtl/>
        </w:rPr>
        <w:t>(323)</w:t>
      </w:r>
    </w:p>
    <w:p w:rsidR="00405AFB" w:rsidRDefault="00F05712" w:rsidP="00F05712">
      <w:pPr>
        <w:pStyle w:val="Heading3"/>
        <w:rPr>
          <w:rtl/>
        </w:rPr>
      </w:pPr>
      <w:bookmarkStart w:id="341" w:name="_Toc406484893"/>
      <w:r>
        <w:t>318</w:t>
      </w:r>
      <w:r>
        <w:rPr>
          <w:rtl/>
        </w:rPr>
        <w:t>- علت سكوت و قيام امامان</w:t>
      </w:r>
      <w:bookmarkEnd w:id="341"/>
      <w:r w:rsidR="003B04E7">
        <w:rPr>
          <w:rtl/>
        </w:rPr>
        <w:t xml:space="preserve"> </w:t>
      </w:r>
    </w:p>
    <w:p w:rsidR="00405AFB" w:rsidRDefault="00405AFB" w:rsidP="00405AFB">
      <w:pPr>
        <w:pStyle w:val="libNormal"/>
        <w:rPr>
          <w:rtl/>
        </w:rPr>
      </w:pPr>
      <w:r>
        <w:rPr>
          <w:rtl/>
        </w:rPr>
        <w:t xml:space="preserve"> در آنجا مى خواهيم مقدارى درباره مشخصات و خصوصيات عصر امام صادق و فعاليتهايى كه امام از نظر اسلامى در عهد خودشان كردند صحبت كنيم كه اگر امام حسين هم در اين زمان مى بودند</w:t>
      </w:r>
      <w:r w:rsidR="00BD1A56">
        <w:rPr>
          <w:rtl/>
        </w:rPr>
        <w:t xml:space="preserve">، </w:t>
      </w:r>
      <w:r>
        <w:rPr>
          <w:rtl/>
        </w:rPr>
        <w:t>قطعه به همين شكل عمل مى كردند</w:t>
      </w:r>
      <w:r w:rsidR="005B589C">
        <w:rPr>
          <w:rtl/>
        </w:rPr>
        <w:t xml:space="preserve">؛ </w:t>
      </w:r>
      <w:r>
        <w:rPr>
          <w:rtl/>
        </w:rPr>
        <w:t>و اين زمان با زمان امام حسين چه تفاوتى داشت البته عرض</w:t>
      </w:r>
      <w:r w:rsidR="003B04E7">
        <w:rPr>
          <w:rtl/>
        </w:rPr>
        <w:t xml:space="preserve"> </w:t>
      </w:r>
      <w:r>
        <w:rPr>
          <w:rtl/>
        </w:rPr>
        <w:t>كردم صحبت اين نيست كه زمينه حكومت فراهم بود و امام اقدام نكرد</w:t>
      </w:r>
      <w:r w:rsidR="00BD1A56">
        <w:rPr>
          <w:rtl/>
        </w:rPr>
        <w:t xml:space="preserve">، </w:t>
      </w:r>
      <w:r>
        <w:rPr>
          <w:rtl/>
        </w:rPr>
        <w:t xml:space="preserve">صحبت اين است كه چرا امام خودش را به كشتن نداد؟ </w:t>
      </w:r>
      <w:r w:rsidRPr="00F05712">
        <w:rPr>
          <w:rStyle w:val="libFootnotenumChar"/>
          <w:rtl/>
        </w:rPr>
        <w:t>(324)</w:t>
      </w:r>
    </w:p>
    <w:p w:rsidR="00405AFB" w:rsidRDefault="00F05712" w:rsidP="00F05712">
      <w:pPr>
        <w:pStyle w:val="Heading3"/>
        <w:rPr>
          <w:rtl/>
        </w:rPr>
      </w:pPr>
      <w:bookmarkStart w:id="342" w:name="_Toc406484894"/>
      <w:r>
        <w:t>319</w:t>
      </w:r>
      <w:r>
        <w:rPr>
          <w:rtl/>
        </w:rPr>
        <w:t>- اوضاع جهان اسلام در زمان دو امام</w:t>
      </w:r>
      <w:bookmarkEnd w:id="342"/>
      <w:r w:rsidR="003B04E7">
        <w:rPr>
          <w:rtl/>
        </w:rPr>
        <w:t xml:space="preserve"> </w:t>
      </w:r>
    </w:p>
    <w:p w:rsidR="00405AFB" w:rsidRDefault="00405AFB" w:rsidP="00405AFB">
      <w:pPr>
        <w:pStyle w:val="libNormal"/>
        <w:rPr>
          <w:rtl/>
        </w:rPr>
      </w:pPr>
      <w:r>
        <w:rPr>
          <w:rtl/>
        </w:rPr>
        <w:t xml:space="preserve"> شهادت امام حسين در سال 61 هجرى است و وفات امام صادق در سال 148</w:t>
      </w:r>
      <w:r w:rsidR="00BD1A56">
        <w:rPr>
          <w:rtl/>
        </w:rPr>
        <w:t xml:space="preserve">، </w:t>
      </w:r>
      <w:r>
        <w:rPr>
          <w:rtl/>
        </w:rPr>
        <w:t>يعنى وفات هاى اين دو امام هشتاد و منظور نشود!!! هفت سال با يكديگر تفاوت دارد</w:t>
      </w:r>
      <w:r w:rsidR="00BD1A56">
        <w:rPr>
          <w:rtl/>
        </w:rPr>
        <w:t xml:space="preserve">. </w:t>
      </w:r>
      <w:r>
        <w:rPr>
          <w:rtl/>
        </w:rPr>
        <w:t>بنابر اين بايد گفت</w:t>
      </w:r>
      <w:r w:rsidR="00BD1A56">
        <w:rPr>
          <w:rtl/>
        </w:rPr>
        <w:t xml:space="preserve">: </w:t>
      </w:r>
      <w:r>
        <w:rPr>
          <w:rtl/>
        </w:rPr>
        <w:t>عصرهاى اين دو امام در همين حدود هشتاد و هفت سال با همديگر فرق دارد</w:t>
      </w:r>
      <w:r w:rsidR="00BD1A56">
        <w:rPr>
          <w:rtl/>
        </w:rPr>
        <w:t xml:space="preserve">. </w:t>
      </w:r>
      <w:r>
        <w:rPr>
          <w:rtl/>
        </w:rPr>
        <w:t>در اين مدت اوضاع دنياى اسلامى فوق العاده دگر گون شد</w:t>
      </w:r>
      <w:r w:rsidR="00BD1A56">
        <w:rPr>
          <w:rtl/>
        </w:rPr>
        <w:t xml:space="preserve">. </w:t>
      </w:r>
      <w:r>
        <w:rPr>
          <w:rtl/>
        </w:rPr>
        <w:t xml:space="preserve">در زمان امام حسين يك </w:t>
      </w:r>
      <w:r w:rsidR="00D45DE3">
        <w:rPr>
          <w:rtl/>
        </w:rPr>
        <w:t>مسئله</w:t>
      </w:r>
      <w:r>
        <w:rPr>
          <w:rtl/>
        </w:rPr>
        <w:t xml:space="preserve"> بيشتر براى دنياى اسلام وجود نداشت كه همان </w:t>
      </w:r>
      <w:r w:rsidR="00D45DE3">
        <w:rPr>
          <w:rtl/>
        </w:rPr>
        <w:t>مسئله</w:t>
      </w:r>
      <w:r>
        <w:rPr>
          <w:rtl/>
        </w:rPr>
        <w:t xml:space="preserve"> حكومت و خلافت بود</w:t>
      </w:r>
      <w:r w:rsidR="00BD1A56">
        <w:rPr>
          <w:rtl/>
        </w:rPr>
        <w:t xml:space="preserve">، </w:t>
      </w:r>
      <w:r>
        <w:rPr>
          <w:rtl/>
        </w:rPr>
        <w:t xml:space="preserve">همه عوامل را همان حكومت و </w:t>
      </w:r>
      <w:r>
        <w:rPr>
          <w:rtl/>
        </w:rPr>
        <w:lastRenderedPageBreak/>
        <w:t>دستگاه خلافت تشكيل مى داد</w:t>
      </w:r>
      <w:r w:rsidR="00BD1A56">
        <w:rPr>
          <w:rtl/>
        </w:rPr>
        <w:t xml:space="preserve">، </w:t>
      </w:r>
      <w:r>
        <w:rPr>
          <w:rtl/>
        </w:rPr>
        <w:t>خلافت به معنى همه خلافت به معنى همه چيز بود و همه چيز به معنى خلافت</w:t>
      </w:r>
      <w:r w:rsidR="005B589C">
        <w:rPr>
          <w:rtl/>
        </w:rPr>
        <w:t xml:space="preserve">؛ </w:t>
      </w:r>
      <w:r>
        <w:rPr>
          <w:rtl/>
        </w:rPr>
        <w:t>يعنى آن جامعه بسيط اسلامى كه به وجود آمده بود به همان حالت بساطت خودش باقى بود</w:t>
      </w:r>
      <w:r w:rsidR="00BD1A56">
        <w:rPr>
          <w:rtl/>
        </w:rPr>
        <w:t xml:space="preserve">، </w:t>
      </w:r>
      <w:r>
        <w:rPr>
          <w:rtl/>
        </w:rPr>
        <w:t>بحث در اين بود كه آن كسى كه زعيم امر است كى باشد؟ و به همين جهت دستگاه خلافت نيز بر جميع شؤ ون حكومت نفوذ كامل داشت</w:t>
      </w:r>
      <w:r w:rsidR="00BD1A56">
        <w:rPr>
          <w:rtl/>
        </w:rPr>
        <w:t xml:space="preserve">. </w:t>
      </w:r>
      <w:r>
        <w:rPr>
          <w:rtl/>
        </w:rPr>
        <w:t>معاويه يك بساط ديكتاتورى عجيب و فوق نفس كشيدن به كسى نمى داد</w:t>
      </w:r>
      <w:r w:rsidR="00BD1A56">
        <w:rPr>
          <w:rtl/>
        </w:rPr>
        <w:t xml:space="preserve">. </w:t>
      </w:r>
      <w:r>
        <w:rPr>
          <w:rtl/>
        </w:rPr>
        <w:t>اگر مردم مى خواستند چيزى را براى يكديگر نقل كنند</w:t>
      </w:r>
      <w:r w:rsidR="00BD1A56">
        <w:rPr>
          <w:rtl/>
        </w:rPr>
        <w:t xml:space="preserve">، </w:t>
      </w:r>
      <w:r>
        <w:rPr>
          <w:rtl/>
        </w:rPr>
        <w:t>بر خلاف سياست حكومت بود</w:t>
      </w:r>
      <w:r w:rsidR="00BD1A56">
        <w:rPr>
          <w:rtl/>
        </w:rPr>
        <w:t xml:space="preserve">، </w:t>
      </w:r>
      <w:r>
        <w:rPr>
          <w:rtl/>
        </w:rPr>
        <w:t>امكان نداشت</w:t>
      </w:r>
      <w:r w:rsidR="00BD1A56">
        <w:rPr>
          <w:rtl/>
        </w:rPr>
        <w:t xml:space="preserve">، </w:t>
      </w:r>
      <w:r>
        <w:rPr>
          <w:rtl/>
        </w:rPr>
        <w:t xml:space="preserve">و نوشته اند كه اگر كسى مى خواست حديثى را براى ديگرى نقل كند كه آن حديث در فضيلت على </w:t>
      </w:r>
      <w:r w:rsidR="00DA3B2B" w:rsidRPr="00DA3B2B">
        <w:rPr>
          <w:rStyle w:val="libAlaemChar"/>
          <w:rtl/>
        </w:rPr>
        <w:t>عليه‌السلام</w:t>
      </w:r>
      <w:r>
        <w:rPr>
          <w:rtl/>
        </w:rPr>
        <w:t xml:space="preserve"> بود</w:t>
      </w:r>
      <w:r w:rsidR="00BD1A56">
        <w:rPr>
          <w:rtl/>
        </w:rPr>
        <w:t xml:space="preserve">، </w:t>
      </w:r>
      <w:r>
        <w:rPr>
          <w:rtl/>
        </w:rPr>
        <w:t xml:space="preserve">تا صد در صد </w:t>
      </w:r>
      <w:r w:rsidR="00D22A35">
        <w:rPr>
          <w:rtl/>
        </w:rPr>
        <w:t>مؤمن</w:t>
      </w:r>
      <w:r>
        <w:rPr>
          <w:rtl/>
        </w:rPr>
        <w:t xml:space="preserve"> و مطمئن نمى شد كه او موضوع را فاش نمى كند</w:t>
      </w:r>
      <w:r w:rsidR="00BD1A56">
        <w:rPr>
          <w:rtl/>
        </w:rPr>
        <w:t xml:space="preserve">، </w:t>
      </w:r>
      <w:r>
        <w:rPr>
          <w:rtl/>
        </w:rPr>
        <w:t>نمى گفت</w:t>
      </w:r>
      <w:r w:rsidR="00BD1A56">
        <w:rPr>
          <w:rtl/>
        </w:rPr>
        <w:t xml:space="preserve">، </w:t>
      </w:r>
      <w:r>
        <w:rPr>
          <w:rtl/>
        </w:rPr>
        <w:t>مى رفتند در صندوقخانه ها و آن را بازگو مى كردند وضع عجيبى بود</w:t>
      </w:r>
      <w:r w:rsidR="00BD1A56">
        <w:rPr>
          <w:rtl/>
        </w:rPr>
        <w:t xml:space="preserve">. </w:t>
      </w:r>
      <w:r>
        <w:rPr>
          <w:rtl/>
        </w:rPr>
        <w:t>در همه نماز جمعه ها اميرال</w:t>
      </w:r>
      <w:r w:rsidR="00D22A35">
        <w:rPr>
          <w:rtl/>
        </w:rPr>
        <w:t>مؤمن</w:t>
      </w:r>
      <w:r>
        <w:rPr>
          <w:rtl/>
        </w:rPr>
        <w:t>ين را لعن مى كردند</w:t>
      </w:r>
      <w:r w:rsidR="00BD1A56">
        <w:rPr>
          <w:rtl/>
        </w:rPr>
        <w:t xml:space="preserve">، </w:t>
      </w:r>
      <w:r>
        <w:rPr>
          <w:rtl/>
        </w:rPr>
        <w:t>در حضور امام حسن و امام حسين</w:t>
      </w:r>
      <w:r w:rsidR="00BD1A56">
        <w:rPr>
          <w:rtl/>
        </w:rPr>
        <w:t xml:space="preserve">، </w:t>
      </w:r>
      <w:r>
        <w:rPr>
          <w:rtl/>
        </w:rPr>
        <w:t>اميرال</w:t>
      </w:r>
      <w:r w:rsidR="00D22A35">
        <w:rPr>
          <w:rtl/>
        </w:rPr>
        <w:t>مؤمن</w:t>
      </w:r>
      <w:r>
        <w:rPr>
          <w:rtl/>
        </w:rPr>
        <w:t>ين را بالاى منبر در مسجد پيغمبر لعن مى كردند</w:t>
      </w:r>
      <w:r w:rsidR="00BD1A56">
        <w:rPr>
          <w:rtl/>
        </w:rPr>
        <w:t xml:space="preserve">، </w:t>
      </w:r>
      <w:r>
        <w:rPr>
          <w:rtl/>
        </w:rPr>
        <w:t>و لهذا ما مى بينيم كه تاريخ امام حسين نمى دهد</w:t>
      </w:r>
      <w:r w:rsidR="00BD1A56">
        <w:rPr>
          <w:rtl/>
        </w:rPr>
        <w:t xml:space="preserve">، </w:t>
      </w:r>
      <w:r>
        <w:rPr>
          <w:rtl/>
        </w:rPr>
        <w:t>هيچ كس يك خبرى</w:t>
      </w:r>
      <w:r w:rsidR="00BD1A56">
        <w:rPr>
          <w:rtl/>
        </w:rPr>
        <w:t xml:space="preserve">، </w:t>
      </w:r>
      <w:r>
        <w:rPr>
          <w:rtl/>
        </w:rPr>
        <w:t>يك حديثى</w:t>
      </w:r>
      <w:r w:rsidR="00BD1A56">
        <w:rPr>
          <w:rtl/>
        </w:rPr>
        <w:t xml:space="preserve">، </w:t>
      </w:r>
      <w:r>
        <w:rPr>
          <w:rtl/>
        </w:rPr>
        <w:t>يك جمله اى</w:t>
      </w:r>
      <w:r w:rsidR="00BD1A56">
        <w:rPr>
          <w:rtl/>
        </w:rPr>
        <w:t xml:space="preserve">، </w:t>
      </w:r>
      <w:r>
        <w:rPr>
          <w:rtl/>
        </w:rPr>
        <w:t>يك مكالمه اى</w:t>
      </w:r>
      <w:r w:rsidR="00BD1A56">
        <w:rPr>
          <w:rtl/>
        </w:rPr>
        <w:t xml:space="preserve">، </w:t>
      </w:r>
      <w:r>
        <w:rPr>
          <w:rtl/>
        </w:rPr>
        <w:t>يك خطبه اى</w:t>
      </w:r>
      <w:r w:rsidR="00BD1A56">
        <w:rPr>
          <w:rtl/>
        </w:rPr>
        <w:t xml:space="preserve">، </w:t>
      </w:r>
      <w:r>
        <w:rPr>
          <w:rtl/>
        </w:rPr>
        <w:t>يك خطابه اى</w:t>
      </w:r>
      <w:r w:rsidR="00BD1A56">
        <w:rPr>
          <w:rtl/>
        </w:rPr>
        <w:t xml:space="preserve">، </w:t>
      </w:r>
      <w:r>
        <w:rPr>
          <w:rtl/>
        </w:rPr>
        <w:t>يك ملاقاتى را نقل نمى كند</w:t>
      </w:r>
      <w:r w:rsidR="00BD1A56">
        <w:rPr>
          <w:rtl/>
        </w:rPr>
        <w:t xml:space="preserve">. </w:t>
      </w:r>
      <w:r>
        <w:rPr>
          <w:rtl/>
        </w:rPr>
        <w:t>اينها را در يك انزواى عجيبى قرار داده بودند كه اصلا كسى تماس هم نمى توانست با آنها بگيرد</w:t>
      </w:r>
      <w:r w:rsidR="00BD1A56">
        <w:rPr>
          <w:rtl/>
        </w:rPr>
        <w:t xml:space="preserve">. </w:t>
      </w:r>
      <w:r>
        <w:rPr>
          <w:rtl/>
        </w:rPr>
        <w:t>امام حسين با آن وضع اگر پنجاه سال ديگر هم عمر مى كرد باز همين طور بود يعنى سه جمله هم از او نقل نمى شد</w:t>
      </w:r>
      <w:r w:rsidR="00BD1A56">
        <w:rPr>
          <w:rtl/>
        </w:rPr>
        <w:t xml:space="preserve">، </w:t>
      </w:r>
      <w:r>
        <w:rPr>
          <w:rtl/>
        </w:rPr>
        <w:t>زمينه هر گونه فعاليت گرفته شده بود</w:t>
      </w:r>
      <w:r w:rsidR="00BD1A56">
        <w:rPr>
          <w:rtl/>
        </w:rPr>
        <w:t xml:space="preserve">. </w:t>
      </w:r>
      <w:r w:rsidRPr="00F05712">
        <w:rPr>
          <w:rStyle w:val="libFootnotenumChar"/>
          <w:rtl/>
        </w:rPr>
        <w:t>(325)</w:t>
      </w:r>
    </w:p>
    <w:p w:rsidR="00405AFB" w:rsidRDefault="00F05712" w:rsidP="00F05712">
      <w:pPr>
        <w:pStyle w:val="Heading3"/>
        <w:rPr>
          <w:rtl/>
        </w:rPr>
      </w:pPr>
      <w:bookmarkStart w:id="343" w:name="_Toc406484895"/>
      <w:r>
        <w:t>320</w:t>
      </w:r>
      <w:r>
        <w:rPr>
          <w:rtl/>
        </w:rPr>
        <w:t>- اگر امام صادق نبود...</w:t>
      </w:r>
      <w:bookmarkEnd w:id="343"/>
      <w:r w:rsidR="003B04E7">
        <w:rPr>
          <w:rtl/>
        </w:rPr>
        <w:t xml:space="preserve"> </w:t>
      </w:r>
    </w:p>
    <w:p w:rsidR="00405AFB" w:rsidRDefault="00405AFB" w:rsidP="00405AFB">
      <w:pPr>
        <w:pStyle w:val="libNormal"/>
        <w:rPr>
          <w:rtl/>
        </w:rPr>
      </w:pPr>
      <w:r>
        <w:rPr>
          <w:rtl/>
        </w:rPr>
        <w:t xml:space="preserve"> يعنى چه زمينه هايى براى امام صادق فراهم بود كه براى سيدالشهداء فراهم نبود؟ سيد الشهداء يا بايد تا آخر عمر در خانه بنشيند</w:t>
      </w:r>
      <w:r w:rsidR="00BD1A56">
        <w:rPr>
          <w:rtl/>
        </w:rPr>
        <w:t xml:space="preserve">، </w:t>
      </w:r>
      <w:r>
        <w:rPr>
          <w:rtl/>
        </w:rPr>
        <w:t>آب و نانى بخورد و براى خدا عبادت كند و در واقع زندانى باشد</w:t>
      </w:r>
      <w:r w:rsidR="00BD1A56">
        <w:rPr>
          <w:rtl/>
        </w:rPr>
        <w:t xml:space="preserve">، </w:t>
      </w:r>
      <w:r>
        <w:rPr>
          <w:rtl/>
        </w:rPr>
        <w:t>و يا كشته شود</w:t>
      </w:r>
      <w:r w:rsidR="00BD1A56">
        <w:rPr>
          <w:rtl/>
        </w:rPr>
        <w:t xml:space="preserve">، </w:t>
      </w:r>
      <w:r>
        <w:rPr>
          <w:rtl/>
        </w:rPr>
        <w:t xml:space="preserve">ولى براى امام صادق </w:t>
      </w:r>
      <w:r>
        <w:rPr>
          <w:rtl/>
        </w:rPr>
        <w:lastRenderedPageBreak/>
        <w:t>اين جور نبود كه يا بايد كشته شود و يا در حال انزوا باشد</w:t>
      </w:r>
      <w:r w:rsidR="00BD1A56">
        <w:rPr>
          <w:rtl/>
        </w:rPr>
        <w:t xml:space="preserve">، </w:t>
      </w:r>
      <w:r>
        <w:rPr>
          <w:rtl/>
        </w:rPr>
        <w:t>بلكه اين طور بود كه يا بايد كشته شود و يا از شرايط مساعد محيط حداكثر بهره بردارى را بكند ما اين مطلب را كه ائمه بعد آمدند و ارزش قيام امام حسين را ثابت و روشن كردند درك نمى كنيم</w:t>
      </w:r>
      <w:r w:rsidR="00BD1A56">
        <w:rPr>
          <w:rtl/>
        </w:rPr>
        <w:t xml:space="preserve">. </w:t>
      </w:r>
      <w:r>
        <w:rPr>
          <w:rtl/>
        </w:rPr>
        <w:t>اگر امام صادق نبود</w:t>
      </w:r>
      <w:r w:rsidR="00BD1A56">
        <w:rPr>
          <w:rtl/>
        </w:rPr>
        <w:t xml:space="preserve">، </w:t>
      </w:r>
      <w:r>
        <w:rPr>
          <w:rtl/>
        </w:rPr>
        <w:t>امام حسين نبود</w:t>
      </w:r>
      <w:r w:rsidR="00BD1A56">
        <w:rPr>
          <w:rtl/>
        </w:rPr>
        <w:t xml:space="preserve">، </w:t>
      </w:r>
      <w:r>
        <w:rPr>
          <w:rtl/>
        </w:rPr>
        <w:t>همچنان كه اگر امام حسين نبود امام صادق نبود</w:t>
      </w:r>
      <w:r w:rsidR="005B589C">
        <w:rPr>
          <w:rtl/>
        </w:rPr>
        <w:t xml:space="preserve">؛ </w:t>
      </w:r>
      <w:r>
        <w:rPr>
          <w:rtl/>
        </w:rPr>
        <w:t>يعنى اگر امام صادق نبود</w:t>
      </w:r>
      <w:r w:rsidR="00BD1A56">
        <w:rPr>
          <w:rtl/>
        </w:rPr>
        <w:t xml:space="preserve">، </w:t>
      </w:r>
      <w:r>
        <w:rPr>
          <w:rtl/>
        </w:rPr>
        <w:t>ارزش نهضت امام حسين هه روشن و ثابت نمى شد در عين حال امام صادق متعرض امر حكومت و خلافت نشد</w:t>
      </w:r>
      <w:r w:rsidR="00BD1A56">
        <w:rPr>
          <w:rtl/>
        </w:rPr>
        <w:t xml:space="preserve">، </w:t>
      </w:r>
      <w:r>
        <w:rPr>
          <w:rtl/>
        </w:rPr>
        <w:t>ولى همه مى دانند كه امام صادق با خلفا كنار هم نيامد</w:t>
      </w:r>
      <w:r w:rsidR="00BD1A56">
        <w:rPr>
          <w:rtl/>
        </w:rPr>
        <w:t xml:space="preserve">، </w:t>
      </w:r>
      <w:r>
        <w:rPr>
          <w:rtl/>
        </w:rPr>
        <w:t>مبارزه مخفى مى كرد</w:t>
      </w:r>
      <w:r w:rsidR="00BD1A56">
        <w:rPr>
          <w:rtl/>
        </w:rPr>
        <w:t xml:space="preserve">، </w:t>
      </w:r>
      <w:r>
        <w:rPr>
          <w:rtl/>
        </w:rPr>
        <w:t>نوعى جنگ سرد در ميان بود</w:t>
      </w:r>
      <w:r w:rsidR="00BD1A56">
        <w:rPr>
          <w:rtl/>
        </w:rPr>
        <w:t xml:space="preserve">، </w:t>
      </w:r>
      <w:r>
        <w:rPr>
          <w:rtl/>
        </w:rPr>
        <w:t>معايب و مثالب و مظالم خلفا</w:t>
      </w:r>
      <w:r w:rsidR="00BD1A56">
        <w:rPr>
          <w:rtl/>
        </w:rPr>
        <w:t xml:space="preserve">، </w:t>
      </w:r>
      <w:r>
        <w:rPr>
          <w:rtl/>
        </w:rPr>
        <w:t>همه به وسيله امام صادق در دنيا پخش شد</w:t>
      </w:r>
      <w:r w:rsidR="00BD1A56">
        <w:rPr>
          <w:rtl/>
        </w:rPr>
        <w:t xml:space="preserve">، </w:t>
      </w:r>
      <w:r>
        <w:rPr>
          <w:rtl/>
        </w:rPr>
        <w:t>لهذا منصور تعبير عجيبى درباره ايشان دارد</w:t>
      </w:r>
      <w:r w:rsidR="00BD1A56">
        <w:rPr>
          <w:rtl/>
        </w:rPr>
        <w:t xml:space="preserve">. </w:t>
      </w:r>
      <w:r>
        <w:rPr>
          <w:rtl/>
        </w:rPr>
        <w:t>مى گويد</w:t>
      </w:r>
      <w:r w:rsidR="00BD1A56">
        <w:rPr>
          <w:rtl/>
        </w:rPr>
        <w:t xml:space="preserve">: </w:t>
      </w:r>
      <w:r>
        <w:rPr>
          <w:rtl/>
        </w:rPr>
        <w:t>هذا الشجى معترض فى الحلق</w:t>
      </w:r>
      <w:r w:rsidR="00BD1A56">
        <w:rPr>
          <w:rtl/>
        </w:rPr>
        <w:t xml:space="preserve">...، </w:t>
      </w:r>
      <w:r>
        <w:rPr>
          <w:rtl/>
        </w:rPr>
        <w:t>جعفر بن محمد مثل يك استخوان است در گلوى من</w:t>
      </w:r>
      <w:r w:rsidR="00BD1A56">
        <w:rPr>
          <w:rtl/>
        </w:rPr>
        <w:t xml:space="preserve">، </w:t>
      </w:r>
      <w:r>
        <w:rPr>
          <w:rtl/>
        </w:rPr>
        <w:t>نه مى توانم بيرونش بياورم و نه مى توانم تحملش كنم</w:t>
      </w:r>
      <w:r w:rsidR="00BD1A56">
        <w:rPr>
          <w:rtl/>
        </w:rPr>
        <w:t xml:space="preserve">، </w:t>
      </w:r>
      <w:r>
        <w:rPr>
          <w:rtl/>
        </w:rPr>
        <w:t>چون واقعه اطلاع دارم كه اين مكتب بى طرفى كه او انتخاب كرده عليه ما است</w:t>
      </w:r>
      <w:r w:rsidR="005B589C">
        <w:rPr>
          <w:rtl/>
        </w:rPr>
        <w:t xml:space="preserve">؛ </w:t>
      </w:r>
      <w:r>
        <w:rPr>
          <w:rtl/>
        </w:rPr>
        <w:t>زيرا به دست نمى آورم</w:t>
      </w:r>
      <w:r w:rsidR="00BD1A56">
        <w:rPr>
          <w:rtl/>
        </w:rPr>
        <w:t xml:space="preserve">. </w:t>
      </w:r>
      <w:r>
        <w:rPr>
          <w:rtl/>
        </w:rPr>
        <w:t>آرى اين تعبير از منصور است</w:t>
      </w:r>
      <w:r w:rsidR="00BD1A56">
        <w:rPr>
          <w:rtl/>
        </w:rPr>
        <w:t xml:space="preserve">: </w:t>
      </w:r>
      <w:r>
        <w:rPr>
          <w:rtl/>
        </w:rPr>
        <w:t>استخوان گير كرده در گلو</w:t>
      </w:r>
      <w:r w:rsidR="00BD1A56">
        <w:rPr>
          <w:rtl/>
        </w:rPr>
        <w:t xml:space="preserve">، </w:t>
      </w:r>
      <w:r>
        <w:rPr>
          <w:rtl/>
        </w:rPr>
        <w:t>نه مى توانم بيرونش بياورم و نه مى توانم فرويش ببرم</w:t>
      </w:r>
      <w:r w:rsidR="00BD1A56">
        <w:rPr>
          <w:rtl/>
        </w:rPr>
        <w:t xml:space="preserve">. </w:t>
      </w:r>
      <w:r w:rsidRPr="00F05712">
        <w:rPr>
          <w:rStyle w:val="libFootnotenumChar"/>
          <w:rtl/>
        </w:rPr>
        <w:t>(326)</w:t>
      </w:r>
    </w:p>
    <w:p w:rsidR="00405AFB" w:rsidRDefault="00F05712" w:rsidP="00F05712">
      <w:pPr>
        <w:pStyle w:val="Heading3"/>
        <w:rPr>
          <w:rtl/>
        </w:rPr>
      </w:pPr>
      <w:bookmarkStart w:id="344" w:name="_Toc406484896"/>
      <w:r>
        <w:t>321</w:t>
      </w:r>
      <w:r>
        <w:rPr>
          <w:rtl/>
        </w:rPr>
        <w:t>- شديدترين نوع امر به معروف</w:t>
      </w:r>
      <w:bookmarkEnd w:id="344"/>
      <w:r w:rsidR="003B04E7">
        <w:rPr>
          <w:rtl/>
        </w:rPr>
        <w:t xml:space="preserve"> </w:t>
      </w:r>
    </w:p>
    <w:p w:rsidR="00405AFB" w:rsidRDefault="00405AFB" w:rsidP="00405AFB">
      <w:pPr>
        <w:pStyle w:val="libNormal"/>
        <w:rPr>
          <w:rtl/>
        </w:rPr>
      </w:pPr>
      <w:r>
        <w:rPr>
          <w:rtl/>
        </w:rPr>
        <w:t xml:space="preserve"> قرآن مى فرمايد</w:t>
      </w:r>
      <w:r w:rsidR="00BD1A56">
        <w:rPr>
          <w:rtl/>
        </w:rPr>
        <w:t xml:space="preserve">: </w:t>
      </w:r>
      <w:r w:rsidR="00236782" w:rsidRPr="00236782">
        <w:rPr>
          <w:rStyle w:val="libAlaemChar"/>
          <w:rFonts w:eastAsia="KFGQPC Uthman Taha Naskh"/>
          <w:rtl/>
        </w:rPr>
        <w:t>(</w:t>
      </w:r>
      <w:r w:rsidR="00236782" w:rsidRPr="00F01CB5">
        <w:rPr>
          <w:rStyle w:val="libAieChar"/>
          <w:rtl/>
        </w:rPr>
        <w:t>يتلو عليهم آياته و يزكيهم و يعلمهم الكتاب و الحكمه.</w:t>
      </w:r>
      <w:r w:rsidR="00236782" w:rsidRPr="00236782">
        <w:rPr>
          <w:rStyle w:val="libAlaemChar"/>
          <w:rFonts w:eastAsia="KFGQPC Uthman Taha Naskh"/>
          <w:rtl/>
        </w:rPr>
        <w:t>)</w:t>
      </w:r>
      <w:r>
        <w:rPr>
          <w:rtl/>
        </w:rPr>
        <w:t xml:space="preserve"> ايضا مى فرمايد</w:t>
      </w:r>
      <w:r w:rsidR="00BD1A56">
        <w:rPr>
          <w:rtl/>
        </w:rPr>
        <w:t xml:space="preserve">: </w:t>
      </w:r>
      <w:r w:rsidR="00F01CB5" w:rsidRPr="00F01CB5">
        <w:rPr>
          <w:rStyle w:val="libAlaemChar"/>
          <w:rFonts w:hint="cs"/>
          <w:rtl/>
        </w:rPr>
        <w:t>(</w:t>
      </w:r>
      <w:r w:rsidRPr="00F01CB5">
        <w:rPr>
          <w:rStyle w:val="libAieChar"/>
          <w:rtl/>
        </w:rPr>
        <w:t>ليقوم الناس بالقسط</w:t>
      </w:r>
      <w:r w:rsidR="00F01CB5" w:rsidRPr="00F01CB5">
        <w:rPr>
          <w:rStyle w:val="libAlaemChar"/>
          <w:rFonts w:hint="cs"/>
          <w:rtl/>
        </w:rPr>
        <w:t>)</w:t>
      </w:r>
      <w:r>
        <w:rPr>
          <w:rtl/>
        </w:rPr>
        <w:t xml:space="preserve"> ايضا مى فرمايد</w:t>
      </w:r>
      <w:r w:rsidR="00BD1A56">
        <w:rPr>
          <w:rtl/>
        </w:rPr>
        <w:t xml:space="preserve">: </w:t>
      </w:r>
      <w:r w:rsidR="00236782" w:rsidRPr="00236782">
        <w:rPr>
          <w:rStyle w:val="libAlaemChar"/>
          <w:rFonts w:eastAsia="KFGQPC Uthman Taha Naskh"/>
          <w:rtl/>
        </w:rPr>
        <w:t>(</w:t>
      </w:r>
      <w:r w:rsidR="00236782" w:rsidRPr="00F01CB5">
        <w:rPr>
          <w:rStyle w:val="libAieChar"/>
          <w:rtl/>
        </w:rPr>
        <w:t>انا ارسلناك شاهدا و مبشرا و نذيرا و داعيا الى الله باذنه.</w:t>
      </w:r>
      <w:r w:rsidR="00236782" w:rsidRPr="00236782">
        <w:rPr>
          <w:rStyle w:val="libAlaemChar"/>
          <w:rFonts w:eastAsia="KFGQPC Uthman Taha Naskh"/>
          <w:rtl/>
        </w:rPr>
        <w:t>)</w:t>
      </w:r>
      <w:r>
        <w:rPr>
          <w:rtl/>
        </w:rPr>
        <w:t xml:space="preserve"> ائمه اطهار امر به معروف و نهى از منكر مى كردند شديدترين آن قيام حسينى بود</w:t>
      </w:r>
      <w:r w:rsidR="00BD1A56">
        <w:rPr>
          <w:rtl/>
        </w:rPr>
        <w:t xml:space="preserve">. </w:t>
      </w:r>
      <w:r>
        <w:rPr>
          <w:rtl/>
        </w:rPr>
        <w:t>ثانيا به نشر علم مى پرداختند</w:t>
      </w:r>
      <w:r w:rsidR="00BD1A56">
        <w:rPr>
          <w:rtl/>
        </w:rPr>
        <w:t xml:space="preserve">. </w:t>
      </w:r>
      <w:r>
        <w:rPr>
          <w:rtl/>
        </w:rPr>
        <w:t>نمونه اش مكتب امام صادق بود</w:t>
      </w:r>
      <w:r w:rsidR="00BD1A56">
        <w:rPr>
          <w:rtl/>
        </w:rPr>
        <w:t xml:space="preserve">. </w:t>
      </w:r>
      <w:r w:rsidRPr="00F05712">
        <w:rPr>
          <w:rStyle w:val="libFootnotenumChar"/>
          <w:rtl/>
        </w:rPr>
        <w:t>(327)</w:t>
      </w:r>
    </w:p>
    <w:p w:rsidR="00405AFB" w:rsidRDefault="00F05712" w:rsidP="00F05712">
      <w:pPr>
        <w:pStyle w:val="Heading3"/>
        <w:rPr>
          <w:rtl/>
        </w:rPr>
      </w:pPr>
      <w:bookmarkStart w:id="345" w:name="_Toc406484897"/>
      <w:r>
        <w:lastRenderedPageBreak/>
        <w:t>322</w:t>
      </w:r>
      <w:r>
        <w:rPr>
          <w:rtl/>
        </w:rPr>
        <w:t xml:space="preserve">- عصر امام حسين </w:t>
      </w:r>
      <w:r w:rsidR="00DA3B2B" w:rsidRPr="00DA3B2B">
        <w:rPr>
          <w:rStyle w:val="libAlaemChar"/>
          <w:rtl/>
        </w:rPr>
        <w:t>عليه‌السلام</w:t>
      </w:r>
      <w:bookmarkEnd w:id="345"/>
      <w:r w:rsidR="003B04E7">
        <w:rPr>
          <w:rtl/>
        </w:rPr>
        <w:t xml:space="preserve"> </w:t>
      </w:r>
    </w:p>
    <w:p w:rsidR="00405AFB" w:rsidRDefault="00405AFB" w:rsidP="00405AFB">
      <w:pPr>
        <w:pStyle w:val="libNormal"/>
        <w:rPr>
          <w:rtl/>
        </w:rPr>
      </w:pPr>
      <w:r>
        <w:rPr>
          <w:rtl/>
        </w:rPr>
        <w:t xml:space="preserve"> كسانى كه روح و عقل و فكر مستقيمى داشته باشند</w:t>
      </w:r>
      <w:r w:rsidR="00BD1A56">
        <w:rPr>
          <w:rtl/>
        </w:rPr>
        <w:t xml:space="preserve">، </w:t>
      </w:r>
      <w:r>
        <w:rPr>
          <w:rtl/>
        </w:rPr>
        <w:t xml:space="preserve">جبهه شناس باشند و بتوانند مقتضيات هر عصر و زمانى را درك كنند كه چگونه مصالح اسلامى اقتضا مى كند كه يك وقت مثل زمان سيد الشهداء </w:t>
      </w:r>
      <w:r w:rsidR="00DA3B2B" w:rsidRPr="00DA3B2B">
        <w:rPr>
          <w:rStyle w:val="libAlaemChar"/>
          <w:rtl/>
        </w:rPr>
        <w:t>عليه‌السلام</w:t>
      </w:r>
      <w:r>
        <w:rPr>
          <w:rtl/>
        </w:rPr>
        <w:t xml:space="preserve"> نهضت آنها شكل قيام بسيف به خود بگيرد و يك زمان مثل زمان امام صادق </w:t>
      </w:r>
      <w:r w:rsidR="00DA3B2B" w:rsidRPr="00DA3B2B">
        <w:rPr>
          <w:rStyle w:val="libAlaemChar"/>
          <w:rtl/>
        </w:rPr>
        <w:t>عليه‌السلام</w:t>
      </w:r>
      <w:r>
        <w:rPr>
          <w:rtl/>
        </w:rPr>
        <w:t xml:space="preserve"> شكل تعليم و ارشاد و توسعه تعليمات عمومى و تقويت مغزها و فكرها پيدا كند و يك وقت شكل ديگر</w:t>
      </w:r>
      <w:r w:rsidR="00BD1A56">
        <w:rPr>
          <w:rtl/>
        </w:rPr>
        <w:t xml:space="preserve">. </w:t>
      </w:r>
      <w:r w:rsidRPr="00F05712">
        <w:rPr>
          <w:rStyle w:val="libFootnotenumChar"/>
          <w:rtl/>
        </w:rPr>
        <w:t>(328)</w:t>
      </w:r>
    </w:p>
    <w:p w:rsidR="00405AFB" w:rsidRDefault="00F05712" w:rsidP="00F05712">
      <w:pPr>
        <w:pStyle w:val="Heading3"/>
        <w:rPr>
          <w:rtl/>
        </w:rPr>
      </w:pPr>
      <w:bookmarkStart w:id="346" w:name="_Toc406484898"/>
      <w:r>
        <w:t>323</w:t>
      </w:r>
      <w:r>
        <w:rPr>
          <w:rtl/>
        </w:rPr>
        <w:t>- اهميت زيارت حضرت سيد الشهداء</w:t>
      </w:r>
      <w:bookmarkEnd w:id="346"/>
      <w:r w:rsidR="003B04E7">
        <w:rPr>
          <w:rtl/>
        </w:rPr>
        <w:t xml:space="preserve"> </w:t>
      </w:r>
    </w:p>
    <w:p w:rsidR="00405AFB" w:rsidRDefault="00405AFB" w:rsidP="00405AFB">
      <w:pPr>
        <w:pStyle w:val="libNormal"/>
        <w:rPr>
          <w:rtl/>
        </w:rPr>
      </w:pPr>
      <w:r>
        <w:rPr>
          <w:rtl/>
        </w:rPr>
        <w:t xml:space="preserve"> مى بينيد كه از امام سوال مى كنند كه</w:t>
      </w:r>
      <w:r w:rsidR="00BD1A56">
        <w:rPr>
          <w:rtl/>
        </w:rPr>
        <w:t xml:space="preserve">: </w:t>
      </w:r>
      <w:r>
        <w:rPr>
          <w:rtl/>
        </w:rPr>
        <w:t>زيارت امام حسين چطور است</w:t>
      </w:r>
      <w:r w:rsidR="00BD1A56">
        <w:rPr>
          <w:rtl/>
        </w:rPr>
        <w:t>؟</w:t>
      </w:r>
      <w:r>
        <w:rPr>
          <w:rtl/>
        </w:rPr>
        <w:t xml:space="preserve"> مى گويد مستحب است</w:t>
      </w:r>
      <w:r w:rsidR="00BD1A56">
        <w:rPr>
          <w:rtl/>
        </w:rPr>
        <w:t xml:space="preserve">. </w:t>
      </w:r>
      <w:r>
        <w:rPr>
          <w:rtl/>
        </w:rPr>
        <w:t>از يك امام ديگر يا از همان امام در زمان ديگر همين سوال را كرده اند</w:t>
      </w:r>
      <w:r w:rsidR="00BD1A56">
        <w:rPr>
          <w:rtl/>
        </w:rPr>
        <w:t xml:space="preserve">، </w:t>
      </w:r>
      <w:r>
        <w:rPr>
          <w:rtl/>
        </w:rPr>
        <w:t>يا گفته واجب است و يا به عبارتى گفته مفهوم وجوب داشته</w:t>
      </w:r>
      <w:r w:rsidR="00BD1A56">
        <w:rPr>
          <w:rtl/>
        </w:rPr>
        <w:t xml:space="preserve">، </w:t>
      </w:r>
      <w:r>
        <w:rPr>
          <w:rtl/>
        </w:rPr>
        <w:t>(مثلا گفته است) حتما بايد چنين كنيد</w:t>
      </w:r>
      <w:r w:rsidR="00BD1A56">
        <w:rPr>
          <w:rtl/>
        </w:rPr>
        <w:t xml:space="preserve">، </w:t>
      </w:r>
      <w:r>
        <w:rPr>
          <w:rtl/>
        </w:rPr>
        <w:t>مبادا ترك كنيد</w:t>
      </w:r>
      <w:r w:rsidR="00BD1A56">
        <w:rPr>
          <w:rtl/>
        </w:rPr>
        <w:t xml:space="preserve">. </w:t>
      </w:r>
      <w:r>
        <w:rPr>
          <w:rtl/>
        </w:rPr>
        <w:t>باز ممكن است يك وقت ديگرى سوال كرده باشد</w:t>
      </w:r>
      <w:r w:rsidR="00BD1A56">
        <w:rPr>
          <w:rtl/>
        </w:rPr>
        <w:t xml:space="preserve">، </w:t>
      </w:r>
      <w:r>
        <w:rPr>
          <w:rtl/>
        </w:rPr>
        <w:t>اساسا بى تفاوت نشان داده باشد (و مثلا فرموده باشد) حالا ضرورتى ندارد مى خواهى برو</w:t>
      </w:r>
      <w:r w:rsidR="00BD1A56">
        <w:rPr>
          <w:rtl/>
        </w:rPr>
        <w:t xml:space="preserve">، </w:t>
      </w:r>
      <w:r>
        <w:rPr>
          <w:rtl/>
        </w:rPr>
        <w:t>مى خواهى نرو</w:t>
      </w:r>
      <w:r w:rsidR="00BD1A56">
        <w:rPr>
          <w:rtl/>
        </w:rPr>
        <w:t xml:space="preserve">. </w:t>
      </w:r>
    </w:p>
    <w:p w:rsidR="00405AFB" w:rsidRDefault="00405AFB" w:rsidP="00405AFB">
      <w:pPr>
        <w:pStyle w:val="libNormal"/>
        <w:rPr>
          <w:rtl/>
        </w:rPr>
      </w:pPr>
      <w:r>
        <w:rPr>
          <w:rtl/>
        </w:rPr>
        <w:t>يك آدم ساده مى گويد</w:t>
      </w:r>
      <w:r w:rsidR="00BD1A56">
        <w:rPr>
          <w:rtl/>
        </w:rPr>
        <w:t xml:space="preserve">: </w:t>
      </w:r>
      <w:r>
        <w:rPr>
          <w:rtl/>
        </w:rPr>
        <w:t>جواب هاى متناقض داده اين</w:t>
      </w:r>
      <w:r w:rsidR="00BD1A56">
        <w:rPr>
          <w:rtl/>
        </w:rPr>
        <w:t>!</w:t>
      </w:r>
      <w:r>
        <w:rPr>
          <w:rtl/>
        </w:rPr>
        <w:t xml:space="preserve"> يك جا حتى گفته اند رفتنش شرايط عادى بود</w:t>
      </w:r>
      <w:r w:rsidR="00BD1A56">
        <w:rPr>
          <w:rtl/>
        </w:rPr>
        <w:t>؟</w:t>
      </w:r>
      <w:r>
        <w:rPr>
          <w:rtl/>
        </w:rPr>
        <w:t xml:space="preserve"> بديهى است كه خود زيارت قبر پيغمبر و امام و حتى همه اولياء و انبياء از باب اين كه خاطره آنها را تجديد مى كند</w:t>
      </w:r>
      <w:r w:rsidR="00BD1A56">
        <w:rPr>
          <w:rtl/>
        </w:rPr>
        <w:t xml:space="preserve">، </w:t>
      </w:r>
      <w:r>
        <w:rPr>
          <w:rtl/>
        </w:rPr>
        <w:t>يك عامل تربيتى است و فى حدذاته يك مستحب است</w:t>
      </w:r>
      <w:r w:rsidR="00BD1A56">
        <w:rPr>
          <w:rtl/>
        </w:rPr>
        <w:t xml:space="preserve">، </w:t>
      </w:r>
      <w:r>
        <w:rPr>
          <w:rtl/>
        </w:rPr>
        <w:t>ولى همين مستحب يك وقت حرام مى شود يك وقت واجب</w:t>
      </w:r>
      <w:r w:rsidR="005B589C">
        <w:rPr>
          <w:rtl/>
        </w:rPr>
        <w:t xml:space="preserve">؛ </w:t>
      </w:r>
      <w:r>
        <w:rPr>
          <w:rtl/>
        </w:rPr>
        <w:t>مثلا در شرايط زمان متوكل قرار مى گيرند كه سختگيرى</w:t>
      </w:r>
      <w:r w:rsidR="00BD1A56">
        <w:rPr>
          <w:rtl/>
        </w:rPr>
        <w:t xml:space="preserve">، </w:t>
      </w:r>
      <w:r>
        <w:rPr>
          <w:rtl/>
        </w:rPr>
        <w:t>بسيار شديدى است</w:t>
      </w:r>
      <w:r w:rsidR="00BD1A56">
        <w:rPr>
          <w:rtl/>
        </w:rPr>
        <w:t xml:space="preserve">، </w:t>
      </w:r>
      <w:r>
        <w:rPr>
          <w:rtl/>
        </w:rPr>
        <w:t>توطئه است كه رسم زيارت امام حسين بايد ور بيفتد</w:t>
      </w:r>
      <w:r w:rsidR="00BD1A56">
        <w:rPr>
          <w:rtl/>
        </w:rPr>
        <w:t xml:space="preserve">، </w:t>
      </w:r>
      <w:r>
        <w:rPr>
          <w:rtl/>
        </w:rPr>
        <w:t>اينجا ائمه تشخيص مى دهند كه بايد با اين طرز كار مبارزه كرد</w:t>
      </w:r>
      <w:r w:rsidR="00BD1A56">
        <w:rPr>
          <w:rtl/>
        </w:rPr>
        <w:t xml:space="preserve">، </w:t>
      </w:r>
      <w:r>
        <w:rPr>
          <w:rtl/>
        </w:rPr>
        <w:t xml:space="preserve">و يك </w:t>
      </w:r>
      <w:r w:rsidR="00D45DE3">
        <w:rPr>
          <w:rtl/>
        </w:rPr>
        <w:lastRenderedPageBreak/>
        <w:t>مسئله</w:t>
      </w:r>
      <w:r>
        <w:rPr>
          <w:rtl/>
        </w:rPr>
        <w:t xml:space="preserve"> جديد پيش مى آيد</w:t>
      </w:r>
      <w:r w:rsidR="00BD1A56">
        <w:rPr>
          <w:rtl/>
        </w:rPr>
        <w:t xml:space="preserve">: </w:t>
      </w:r>
      <w:r>
        <w:rPr>
          <w:rtl/>
        </w:rPr>
        <w:t>مبارزه با طرح خليفه وقت</w:t>
      </w:r>
      <w:r w:rsidR="00BD1A56">
        <w:rPr>
          <w:rtl/>
        </w:rPr>
        <w:t xml:space="preserve">. </w:t>
      </w:r>
      <w:r>
        <w:rPr>
          <w:rtl/>
        </w:rPr>
        <w:t>در اينجا دستور مى دهند</w:t>
      </w:r>
      <w:r w:rsidR="00BD1A56">
        <w:rPr>
          <w:rtl/>
        </w:rPr>
        <w:t xml:space="preserve">: </w:t>
      </w:r>
      <w:r>
        <w:rPr>
          <w:rtl/>
        </w:rPr>
        <w:t>واجب است</w:t>
      </w:r>
      <w:r w:rsidR="00BD1A56">
        <w:rPr>
          <w:rtl/>
        </w:rPr>
        <w:t xml:space="preserve">، </w:t>
      </w:r>
      <w:r>
        <w:rPr>
          <w:rtl/>
        </w:rPr>
        <w:t>واقعا هم واجب بوده</w:t>
      </w:r>
      <w:r w:rsidR="00BD1A56">
        <w:rPr>
          <w:rtl/>
        </w:rPr>
        <w:t xml:space="preserve">... </w:t>
      </w:r>
      <w:r w:rsidRPr="00F05712">
        <w:rPr>
          <w:rStyle w:val="libFootnotenumChar"/>
          <w:rtl/>
        </w:rPr>
        <w:t>(329)</w:t>
      </w:r>
    </w:p>
    <w:p w:rsidR="00405AFB" w:rsidRDefault="00F05712" w:rsidP="00F05712">
      <w:pPr>
        <w:pStyle w:val="Heading1Center"/>
        <w:rPr>
          <w:rtl/>
        </w:rPr>
      </w:pPr>
      <w:r>
        <w:rPr>
          <w:rtl/>
        </w:rPr>
        <w:br w:type="page"/>
      </w:r>
      <w:bookmarkStart w:id="347" w:name="_Toc406484899"/>
      <w:r>
        <w:rPr>
          <w:rtl/>
        </w:rPr>
        <w:lastRenderedPageBreak/>
        <w:t xml:space="preserve">فصل دوازدهم: مقايسه نهضت امام حسين </w:t>
      </w:r>
      <w:r w:rsidR="00DA3B2B" w:rsidRPr="00DA3B2B">
        <w:rPr>
          <w:rStyle w:val="libAlaemChar"/>
          <w:rtl/>
        </w:rPr>
        <w:t>عليه‌السلام</w:t>
      </w:r>
      <w:r>
        <w:rPr>
          <w:rtl/>
        </w:rPr>
        <w:t xml:space="preserve"> با ساير نهضتها و قيامها</w:t>
      </w:r>
      <w:bookmarkEnd w:id="347"/>
      <w:r>
        <w:rPr>
          <w:rtl/>
        </w:rPr>
        <w:t xml:space="preserve"> </w:t>
      </w:r>
    </w:p>
    <w:p w:rsidR="00405AFB" w:rsidRDefault="00405AFB" w:rsidP="00F05712">
      <w:pPr>
        <w:pStyle w:val="Heading3"/>
        <w:rPr>
          <w:rtl/>
        </w:rPr>
      </w:pPr>
      <w:r>
        <w:t xml:space="preserve"> </w:t>
      </w:r>
      <w:bookmarkStart w:id="348" w:name="_Toc406484900"/>
      <w:r w:rsidR="00F05712">
        <w:t>324</w:t>
      </w:r>
      <w:r w:rsidR="00F05712">
        <w:rPr>
          <w:rtl/>
        </w:rPr>
        <w:t>- تفاوت اصحاب معاويه و ابن زياد</w:t>
      </w:r>
      <w:bookmarkEnd w:id="348"/>
      <w:r w:rsidR="003B04E7">
        <w:rPr>
          <w:rtl/>
        </w:rPr>
        <w:t xml:space="preserve"> </w:t>
      </w:r>
    </w:p>
    <w:p w:rsidR="00405AFB" w:rsidRDefault="00405AFB" w:rsidP="00405AFB">
      <w:pPr>
        <w:pStyle w:val="libNormal"/>
        <w:rPr>
          <w:rtl/>
        </w:rPr>
      </w:pPr>
      <w:r>
        <w:rPr>
          <w:rtl/>
        </w:rPr>
        <w:t xml:space="preserve"> (عقد در كتاب ابو الشهداء ص 12 مى گويد</w:t>
      </w:r>
      <w:r w:rsidR="00BD1A56">
        <w:rPr>
          <w:rtl/>
        </w:rPr>
        <w:t xml:space="preserve">: </w:t>
      </w:r>
      <w:r>
        <w:rPr>
          <w:rtl/>
        </w:rPr>
        <w:t xml:space="preserve">) </w:t>
      </w:r>
      <w:r w:rsidR="00236782" w:rsidRPr="00236782">
        <w:rPr>
          <w:rStyle w:val="libAlaemChar"/>
          <w:rFonts w:eastAsia="KFGQPC Uthman Taha Naskh"/>
          <w:rtl/>
        </w:rPr>
        <w:t>(</w:t>
      </w:r>
      <w:r w:rsidR="00236782" w:rsidRPr="00236782">
        <w:rPr>
          <w:rStyle w:val="libHadeesChar"/>
          <w:rtl/>
        </w:rPr>
        <w:t>ان الذين انخذعوا او تخادعوا... و الاجام.</w:t>
      </w:r>
      <w:r w:rsidR="00236782" w:rsidRPr="00236782">
        <w:rPr>
          <w:rStyle w:val="libAlaemChar"/>
          <w:rFonts w:eastAsia="KFGQPC Uthman Taha Naskh"/>
          <w:rtl/>
        </w:rPr>
        <w:t>)</w:t>
      </w:r>
    </w:p>
    <w:p w:rsidR="00405AFB" w:rsidRDefault="00405AFB" w:rsidP="00405AFB">
      <w:pPr>
        <w:pStyle w:val="libNormal"/>
        <w:rPr>
          <w:rtl/>
        </w:rPr>
      </w:pPr>
      <w:r>
        <w:rPr>
          <w:rtl/>
        </w:rPr>
        <w:t>چند نكته در اينجا هست (فرق اصحاب معاويه و اصحاب ابن زياد)</w:t>
      </w:r>
      <w:r w:rsidR="00BD1A56">
        <w:rPr>
          <w:rtl/>
        </w:rPr>
        <w:t xml:space="preserve">: </w:t>
      </w:r>
    </w:p>
    <w:p w:rsidR="00405AFB" w:rsidRDefault="00405AFB" w:rsidP="00405AFB">
      <w:pPr>
        <w:pStyle w:val="libNormal"/>
        <w:rPr>
          <w:rtl/>
        </w:rPr>
      </w:pPr>
      <w:r>
        <w:rPr>
          <w:rtl/>
        </w:rPr>
        <w:t>الف</w:t>
      </w:r>
      <w:r w:rsidR="00BD1A56">
        <w:rPr>
          <w:rtl/>
        </w:rPr>
        <w:t xml:space="preserve">: </w:t>
      </w:r>
      <w:r>
        <w:rPr>
          <w:rtl/>
        </w:rPr>
        <w:t>بين اصحاب معاويه در صفين و اصحاب يزيد در كربلا فوق بود</w:t>
      </w:r>
      <w:r w:rsidR="005B589C">
        <w:rPr>
          <w:rtl/>
        </w:rPr>
        <w:t xml:space="preserve">؛ </w:t>
      </w:r>
      <w:r>
        <w:rPr>
          <w:rtl/>
        </w:rPr>
        <w:t>زيرا معاويه با يك نوع ظاهر سازى آنها را فريب داده بود و آنها را فريب داده بود و آنها خيال مى كردند فقط براى انتقام خليفه مظلوم مى جنگند و هنوز پرده از روى مقاصد معاويه برداشته نشده بود بر خلاف عصر يزيد و دوره يزيد</w:t>
      </w:r>
      <w:r w:rsidR="00BD1A56">
        <w:rPr>
          <w:rtl/>
        </w:rPr>
        <w:t xml:space="preserve">. </w:t>
      </w:r>
      <w:r>
        <w:rPr>
          <w:rtl/>
        </w:rPr>
        <w:t xml:space="preserve">و به همين دليل در مبارزه على </w:t>
      </w:r>
      <w:r w:rsidR="00DA3B2B" w:rsidRPr="00DA3B2B">
        <w:rPr>
          <w:rStyle w:val="libAlaemChar"/>
          <w:rtl/>
        </w:rPr>
        <w:t>عليه‌السلام</w:t>
      </w:r>
      <w:r>
        <w:rPr>
          <w:rtl/>
        </w:rPr>
        <w:t xml:space="preserve"> و امام حسين با معاويه نفاق طرف آنقدر آشكار نبود كه در مبارزه امام حسين آشكار بود</w:t>
      </w:r>
      <w:r w:rsidR="00BD1A56">
        <w:rPr>
          <w:rtl/>
        </w:rPr>
        <w:t xml:space="preserve">. </w:t>
      </w:r>
      <w:r>
        <w:rPr>
          <w:rtl/>
        </w:rPr>
        <w:t>ولى مردم در طول اين بيست سال تا اين قدر عقب رفته بودند و به نظر نمى رسد كه در دوره معاويه مردم در حادثه اى مثل كربلا از بنى اميه دفاع مى كردند</w:t>
      </w:r>
      <w:r w:rsidR="00BD1A56">
        <w:rPr>
          <w:rtl/>
        </w:rPr>
        <w:t xml:space="preserve">. </w:t>
      </w:r>
      <w:r>
        <w:rPr>
          <w:rtl/>
        </w:rPr>
        <w:t>پس</w:t>
      </w:r>
      <w:r w:rsidR="003B04E7">
        <w:rPr>
          <w:rtl/>
        </w:rPr>
        <w:t xml:space="preserve"> </w:t>
      </w:r>
      <w:r>
        <w:rPr>
          <w:rtl/>
        </w:rPr>
        <w:t>بنى اميه مردم را به مقدار زيادى در اين مدت عقب بردند</w:t>
      </w:r>
      <w:r w:rsidR="00BD1A56">
        <w:rPr>
          <w:rtl/>
        </w:rPr>
        <w:t xml:space="preserve">. </w:t>
      </w:r>
    </w:p>
    <w:p w:rsidR="00405AFB" w:rsidRDefault="00405AFB" w:rsidP="00405AFB">
      <w:pPr>
        <w:pStyle w:val="libNormal"/>
        <w:rPr>
          <w:rtl/>
        </w:rPr>
      </w:pPr>
      <w:r>
        <w:rPr>
          <w:rtl/>
        </w:rPr>
        <w:t>ب - در قضيه معاويه و طلب ثار و انتقام كه مردم به حركت آمدند بى شك روح عصبيت و جاهليت و ميل و به خونخواهى و خونخوارى كه در طبيعت عرب بود و در جاهليت به صورت هاى ديگرى تظاهر مى كرد</w:t>
      </w:r>
      <w:r w:rsidR="00BD1A56">
        <w:rPr>
          <w:rtl/>
        </w:rPr>
        <w:t xml:space="preserve">، </w:t>
      </w:r>
      <w:r>
        <w:rPr>
          <w:rtl/>
        </w:rPr>
        <w:t>در اين حادثه موجود بود و تظاهرش رنگ اسلامى داشت</w:t>
      </w:r>
      <w:r w:rsidR="00BD1A56">
        <w:rPr>
          <w:rtl/>
        </w:rPr>
        <w:t xml:space="preserve">. </w:t>
      </w:r>
    </w:p>
    <w:p w:rsidR="00405AFB" w:rsidRDefault="00405AFB" w:rsidP="00405AFB">
      <w:pPr>
        <w:pStyle w:val="libNormal"/>
        <w:rPr>
          <w:rtl/>
        </w:rPr>
      </w:pPr>
      <w:r>
        <w:rPr>
          <w:rtl/>
        </w:rPr>
        <w:t>ج - معاويه در زمان خلافت خود كار مهمى كرد كه همان چيز موجب زوال حكومت از بنى اميه شد و آن</w:t>
      </w:r>
      <w:r w:rsidR="00BD1A56">
        <w:rPr>
          <w:rtl/>
        </w:rPr>
        <w:t xml:space="preserve">، </w:t>
      </w:r>
      <w:r>
        <w:rPr>
          <w:rtl/>
        </w:rPr>
        <w:t xml:space="preserve">موضوع ولى عهد قرار دادن يزيد بود كه اولا يزيد ناصالح ترين افراد بود و ثانيا ولايت عهد درست درست بازى كردن و دست به دست كردن خلافت به صورت سلطنت بود و مخصوصا معاويه در </w:t>
      </w:r>
      <w:r>
        <w:rPr>
          <w:rtl/>
        </w:rPr>
        <w:lastRenderedPageBreak/>
        <w:t>زندگى خودش براى يزيد بيعت گرفت</w:t>
      </w:r>
      <w:r w:rsidR="00BD1A56">
        <w:rPr>
          <w:rtl/>
        </w:rPr>
        <w:t xml:space="preserve">. </w:t>
      </w:r>
      <w:r>
        <w:rPr>
          <w:rtl/>
        </w:rPr>
        <w:t>اساسا معاويه در ساير كارها نيز روش خلافت را تبديل كرد به روش سلطنت</w:t>
      </w:r>
      <w:r w:rsidR="00BD1A56">
        <w:rPr>
          <w:rtl/>
        </w:rPr>
        <w:t xml:space="preserve">، </w:t>
      </w:r>
      <w:r>
        <w:rPr>
          <w:rtl/>
        </w:rPr>
        <w:t>هر چند از زمان عثمان</w:t>
      </w:r>
      <w:r w:rsidR="00BD1A56">
        <w:rPr>
          <w:rtl/>
        </w:rPr>
        <w:t xml:space="preserve">، </w:t>
      </w:r>
      <w:r>
        <w:rPr>
          <w:rtl/>
        </w:rPr>
        <w:t>بنى اميه خلافت را ملك خود مى ناميدند</w:t>
      </w:r>
      <w:r w:rsidR="00BD1A56">
        <w:rPr>
          <w:rtl/>
        </w:rPr>
        <w:t xml:space="preserve">. </w:t>
      </w:r>
    </w:p>
    <w:p w:rsidR="00405AFB" w:rsidRDefault="00405AFB" w:rsidP="00405AFB">
      <w:pPr>
        <w:pStyle w:val="libNormal"/>
        <w:rPr>
          <w:rtl/>
        </w:rPr>
      </w:pPr>
      <w:r>
        <w:rPr>
          <w:rtl/>
        </w:rPr>
        <w:t>د- عمل اعوان بنى اميه در كربلا منتهاى قوس نزول اخلاق در امت اسلاميه بود و از حادثه كربلا انتباه و صعود به آزادى و زير بار نرفتن شروع شد</w:t>
      </w:r>
      <w:r w:rsidR="00BD1A56">
        <w:rPr>
          <w:rtl/>
        </w:rPr>
        <w:t xml:space="preserve">. </w:t>
      </w:r>
      <w:r>
        <w:rPr>
          <w:rtl/>
        </w:rPr>
        <w:t>قيام مدينه و قيامهاى كوفه و مخصوصا قيام عبدالله بن عنيف آزدى نمونه اى از آغاز تجليات روحى اسلامى به شمار مى رود</w:t>
      </w:r>
      <w:r w:rsidR="00BD1A56">
        <w:rPr>
          <w:rtl/>
        </w:rPr>
        <w:t xml:space="preserve">. </w:t>
      </w:r>
      <w:r>
        <w:rPr>
          <w:rtl/>
        </w:rPr>
        <w:t>اعوان بنى اميه بعد از كربلا هم خست و دنائت خود را به خرج دادند</w:t>
      </w:r>
      <w:r w:rsidR="00BD1A56">
        <w:rPr>
          <w:rtl/>
        </w:rPr>
        <w:t xml:space="preserve">، </w:t>
      </w:r>
      <w:r>
        <w:rPr>
          <w:rtl/>
        </w:rPr>
        <w:t xml:space="preserve">ولى شروع بيدارى از حسين بن على </w:t>
      </w:r>
      <w:r w:rsidR="00DA3B2B" w:rsidRPr="00DA3B2B">
        <w:rPr>
          <w:rStyle w:val="libAlaemChar"/>
          <w:rtl/>
        </w:rPr>
        <w:t>عليه‌السلام</w:t>
      </w:r>
      <w:r>
        <w:rPr>
          <w:rtl/>
        </w:rPr>
        <w:t xml:space="preserve"> شد</w:t>
      </w:r>
      <w:r w:rsidR="00BD1A56">
        <w:rPr>
          <w:rtl/>
        </w:rPr>
        <w:t xml:space="preserve">. </w:t>
      </w:r>
      <w:r w:rsidRPr="00F05712">
        <w:rPr>
          <w:rStyle w:val="libFootnotenumChar"/>
          <w:rtl/>
        </w:rPr>
        <w:t>(330)</w:t>
      </w:r>
    </w:p>
    <w:p w:rsidR="00405AFB" w:rsidRDefault="00F05712" w:rsidP="00F05712">
      <w:pPr>
        <w:pStyle w:val="Heading3"/>
        <w:rPr>
          <w:rtl/>
        </w:rPr>
      </w:pPr>
      <w:bookmarkStart w:id="349" w:name="_Toc406484901"/>
      <w:r>
        <w:t>325</w:t>
      </w:r>
      <w:r>
        <w:rPr>
          <w:rtl/>
        </w:rPr>
        <w:t>- قيام صحنه عاشورا با ساير جنگ ها</w:t>
      </w:r>
      <w:bookmarkEnd w:id="349"/>
      <w:r w:rsidR="003B04E7">
        <w:rPr>
          <w:rtl/>
        </w:rPr>
        <w:t xml:space="preserve"> </w:t>
      </w:r>
    </w:p>
    <w:p w:rsidR="00405AFB" w:rsidRDefault="00405AFB" w:rsidP="00405AFB">
      <w:pPr>
        <w:pStyle w:val="libNormal"/>
        <w:rPr>
          <w:rtl/>
        </w:rPr>
      </w:pPr>
      <w:r>
        <w:rPr>
          <w:rtl/>
        </w:rPr>
        <w:t xml:space="preserve"> يك وقت قياس كردم و ظاهرا در حدود بيست و يك نوع پستى و لئامت در اين جنايت ديدم و خيال هم نمى كردم در دنيا چنين جنايتى پيدا بشود كه تا اين اندازه تنوع داشته باشد</w:t>
      </w:r>
      <w:r w:rsidR="00BD1A56">
        <w:rPr>
          <w:rtl/>
        </w:rPr>
        <w:t xml:space="preserve">، </w:t>
      </w:r>
      <w:r>
        <w:rPr>
          <w:rtl/>
        </w:rPr>
        <w:t>البته در تاريخچه جنگ هاى صليبى</w:t>
      </w:r>
      <w:r w:rsidR="00BD1A56">
        <w:rPr>
          <w:rtl/>
        </w:rPr>
        <w:t xml:space="preserve">، </w:t>
      </w:r>
      <w:r>
        <w:rPr>
          <w:rtl/>
        </w:rPr>
        <w:t>جنايتهاى اروپايى ها خيلى عجيب است و اينكه جراءت نمى كنم كه بگويم حادثه كربلا از نظر زيادى جنايت نظير ندارد</w:t>
      </w:r>
      <w:r w:rsidR="00BD1A56">
        <w:rPr>
          <w:rtl/>
        </w:rPr>
        <w:t xml:space="preserve">، </w:t>
      </w:r>
      <w:r>
        <w:rPr>
          <w:rtl/>
        </w:rPr>
        <w:t>چون توجه من يكى به جنگ هاى صليبى و جنايتهاى اروپايى ها در اندلس اسلامى مرتكب شدند كه آن هم عجيب است</w:t>
      </w:r>
      <w:r w:rsidR="00BD1A56">
        <w:rPr>
          <w:rtl/>
        </w:rPr>
        <w:t xml:space="preserve">. </w:t>
      </w:r>
      <w:r>
        <w:rPr>
          <w:rtl/>
        </w:rPr>
        <w:t>تاريخ اندلس مرحوم آيتى را كه دانشگاه چاپ كرده است بخوانيد</w:t>
      </w:r>
      <w:r w:rsidR="00BD1A56">
        <w:rPr>
          <w:rtl/>
        </w:rPr>
        <w:t xml:space="preserve">، </w:t>
      </w:r>
      <w:r>
        <w:rPr>
          <w:rtl/>
        </w:rPr>
        <w:t>كتابى است بسيار تحقيقى و آموزنده</w:t>
      </w:r>
      <w:r w:rsidR="00BD1A56">
        <w:rPr>
          <w:rtl/>
        </w:rPr>
        <w:t xml:space="preserve">. </w:t>
      </w:r>
    </w:p>
    <w:p w:rsidR="00405AFB" w:rsidRDefault="00405AFB" w:rsidP="00405AFB">
      <w:pPr>
        <w:pStyle w:val="libNormal"/>
        <w:rPr>
          <w:rtl/>
        </w:rPr>
      </w:pPr>
      <w:r>
        <w:rPr>
          <w:rtl/>
        </w:rPr>
        <w:t>در اين كتاب نوشته است</w:t>
      </w:r>
      <w:r w:rsidR="00BD1A56">
        <w:rPr>
          <w:rtl/>
        </w:rPr>
        <w:t xml:space="preserve">: </w:t>
      </w:r>
      <w:r>
        <w:rPr>
          <w:rtl/>
        </w:rPr>
        <w:t>اروپايى ها به صد هزار زن و مرد و بچه اجازه دادند كه هر جا مى خواهند بروند</w:t>
      </w:r>
      <w:r w:rsidR="00BD1A56">
        <w:rPr>
          <w:rtl/>
        </w:rPr>
        <w:t xml:space="preserve">، </w:t>
      </w:r>
      <w:r>
        <w:rPr>
          <w:rtl/>
        </w:rPr>
        <w:t>بعد كه اينها راه افتادند</w:t>
      </w:r>
      <w:r w:rsidR="00BD1A56">
        <w:rPr>
          <w:rtl/>
        </w:rPr>
        <w:t xml:space="preserve">، </w:t>
      </w:r>
      <w:r>
        <w:rPr>
          <w:rtl/>
        </w:rPr>
        <w:t>پشيمان شدند و شايد هم از اول حقه زدند كه اجازه حركت دادند</w:t>
      </w:r>
      <w:r w:rsidR="00BD1A56">
        <w:rPr>
          <w:rtl/>
        </w:rPr>
        <w:t xml:space="preserve">، </w:t>
      </w:r>
      <w:r>
        <w:rPr>
          <w:rtl/>
        </w:rPr>
        <w:t>به هر حال تمام اين صد هزار نفر را كشتند و سر بريدند شرقى هرگز از نظر جنايت به غربى نمى رسد</w:t>
      </w:r>
      <w:r w:rsidR="00BD1A56">
        <w:rPr>
          <w:rtl/>
        </w:rPr>
        <w:t xml:space="preserve">. </w:t>
      </w:r>
      <w:r>
        <w:rPr>
          <w:rtl/>
        </w:rPr>
        <w:t>شما اگر در تمام تاريخ مشرق زمين بگرديد</w:t>
      </w:r>
      <w:r w:rsidR="00BD1A56">
        <w:rPr>
          <w:rtl/>
        </w:rPr>
        <w:t xml:space="preserve">، </w:t>
      </w:r>
      <w:r>
        <w:rPr>
          <w:rtl/>
        </w:rPr>
        <w:t xml:space="preserve">دو جنايت را حتى در دستگاه اموى پيدا نمى </w:t>
      </w:r>
      <w:r>
        <w:rPr>
          <w:rtl/>
        </w:rPr>
        <w:lastRenderedPageBreak/>
        <w:t>كنيد</w:t>
      </w:r>
      <w:r w:rsidR="005B589C">
        <w:rPr>
          <w:rtl/>
        </w:rPr>
        <w:t xml:space="preserve">؛ </w:t>
      </w:r>
      <w:r>
        <w:rPr>
          <w:rtl/>
        </w:rPr>
        <w:t>يك آنش زدن زنده زنده</w:t>
      </w:r>
      <w:r w:rsidR="00BD1A56">
        <w:rPr>
          <w:rtl/>
        </w:rPr>
        <w:t xml:space="preserve">، </w:t>
      </w:r>
      <w:r>
        <w:rPr>
          <w:rtl/>
        </w:rPr>
        <w:t>و ديگر قتل عام كردن زنان</w:t>
      </w:r>
      <w:r w:rsidR="00BD1A56">
        <w:rPr>
          <w:rtl/>
        </w:rPr>
        <w:t xml:space="preserve">، </w:t>
      </w:r>
      <w:r>
        <w:rPr>
          <w:rtl/>
        </w:rPr>
        <w:t>ولى در تاريخ مغرب زمين اين دو نوع جنايت فراوان ديده مى شود</w:t>
      </w:r>
      <w:r w:rsidR="00BD1A56">
        <w:rPr>
          <w:rtl/>
        </w:rPr>
        <w:t xml:space="preserve">. </w:t>
      </w:r>
      <w:r>
        <w:rPr>
          <w:rtl/>
        </w:rPr>
        <w:t>زن كشتن در تاريخ مغرب زمين يك امر شايعى است</w:t>
      </w:r>
      <w:r w:rsidR="00BD1A56">
        <w:rPr>
          <w:rtl/>
        </w:rPr>
        <w:t xml:space="preserve">. </w:t>
      </w:r>
      <w:r>
        <w:rPr>
          <w:rtl/>
        </w:rPr>
        <w:t>هنوز هم باور نكنيد كه اينها روح انسانى داشته باشند</w:t>
      </w:r>
      <w:r w:rsidR="00BD1A56">
        <w:rPr>
          <w:rtl/>
        </w:rPr>
        <w:t xml:space="preserve">. </w:t>
      </w:r>
      <w:r>
        <w:rPr>
          <w:rtl/>
        </w:rPr>
        <w:t>آنچه در ويتنام صورت مى گيرد ادامه روحيه جنگ هاى صليبى و جنگ هاى اندلس آنهاست</w:t>
      </w:r>
      <w:r w:rsidR="00BD1A56">
        <w:rPr>
          <w:rtl/>
        </w:rPr>
        <w:t xml:space="preserve">. </w:t>
      </w:r>
      <w:r>
        <w:rPr>
          <w:rtl/>
        </w:rPr>
        <w:t>اين كار كه چند صد هزار نفر را زنده زنده در كوره آنش بگذارند</w:t>
      </w:r>
      <w:r w:rsidR="00BD1A56">
        <w:rPr>
          <w:rtl/>
        </w:rPr>
        <w:t xml:space="preserve">، </w:t>
      </w:r>
      <w:r>
        <w:rPr>
          <w:rtl/>
        </w:rPr>
        <w:t>و لو اين افراد جانى هم باشند</w:t>
      </w:r>
      <w:r w:rsidR="00BD1A56">
        <w:rPr>
          <w:rtl/>
        </w:rPr>
        <w:t xml:space="preserve">، </w:t>
      </w:r>
      <w:r>
        <w:rPr>
          <w:rtl/>
        </w:rPr>
        <w:t>كار مشرق زمينى نيست و از عهده مشرق زمينى چنين جنايتى بر نمى آيد</w:t>
      </w:r>
      <w:r w:rsidR="00BD1A56">
        <w:rPr>
          <w:rtl/>
        </w:rPr>
        <w:t xml:space="preserve">. </w:t>
      </w:r>
      <w:r>
        <w:rPr>
          <w:rtl/>
        </w:rPr>
        <w:t>اين كار از عهده مغرب زمينى قرن بيست بر مى آيد</w:t>
      </w:r>
      <w:r w:rsidR="00BD1A56">
        <w:rPr>
          <w:rtl/>
        </w:rPr>
        <w:t xml:space="preserve">. </w:t>
      </w:r>
    </w:p>
    <w:p w:rsidR="00405AFB" w:rsidRDefault="00405AFB" w:rsidP="00405AFB">
      <w:pPr>
        <w:pStyle w:val="libNormal"/>
        <w:rPr>
          <w:rtl/>
        </w:rPr>
      </w:pPr>
      <w:r>
        <w:rPr>
          <w:rtl/>
        </w:rPr>
        <w:t>اين جنايت كه در صحراى سينا ده ها هزار سرباز را آب و نان ندهند تا از گرسنگى بميرند</w:t>
      </w:r>
      <w:r w:rsidR="00BD1A56">
        <w:rPr>
          <w:rtl/>
        </w:rPr>
        <w:t xml:space="preserve">، </w:t>
      </w:r>
      <w:r>
        <w:rPr>
          <w:rtl/>
        </w:rPr>
        <w:t>براى اينكه اگر اسير بگيرند بايد به آنها نان بدهند</w:t>
      </w:r>
      <w:r w:rsidR="00BD1A56">
        <w:rPr>
          <w:rtl/>
        </w:rPr>
        <w:t xml:space="preserve">، </w:t>
      </w:r>
      <w:r>
        <w:rPr>
          <w:rtl/>
        </w:rPr>
        <w:t>فقط مال غربى است</w:t>
      </w:r>
      <w:r w:rsidR="00BD1A56">
        <w:rPr>
          <w:rtl/>
        </w:rPr>
        <w:t xml:space="preserve">. </w:t>
      </w:r>
      <w:r>
        <w:rPr>
          <w:rtl/>
        </w:rPr>
        <w:t>شرقى اين جور جنايت نمى كند</w:t>
      </w:r>
      <w:r w:rsidR="00BD1A56">
        <w:rPr>
          <w:rtl/>
        </w:rPr>
        <w:t xml:space="preserve">. </w:t>
      </w:r>
      <w:r>
        <w:rPr>
          <w:rtl/>
        </w:rPr>
        <w:t>يهودى فلسطينى صد درجه شريف تر از يهودى غربى است</w:t>
      </w:r>
      <w:r w:rsidR="00BD1A56">
        <w:rPr>
          <w:rtl/>
        </w:rPr>
        <w:t xml:space="preserve">. </w:t>
      </w:r>
      <w:r>
        <w:rPr>
          <w:rtl/>
        </w:rPr>
        <w:t>اگر مردم فلسطين يهودى هاى ملى اهل همان فلسطين بودن كه اين جنايت ها واقع نمى شد</w:t>
      </w:r>
      <w:r w:rsidR="00BD1A56">
        <w:rPr>
          <w:rtl/>
        </w:rPr>
        <w:t xml:space="preserve">. </w:t>
      </w:r>
      <w:r>
        <w:rPr>
          <w:rtl/>
        </w:rPr>
        <w:t>اين جنايت ها همه مال يهودى غربى است</w:t>
      </w:r>
      <w:r w:rsidR="00BD1A56">
        <w:rPr>
          <w:rtl/>
        </w:rPr>
        <w:t xml:space="preserve">. </w:t>
      </w:r>
      <w:r>
        <w:rPr>
          <w:rtl/>
        </w:rPr>
        <w:t>به هر حال من جراءت نمى كنم بگويم جنايتى مثل جنايت كربلا در دنيا وجود نداشته باشد</w:t>
      </w:r>
      <w:r w:rsidR="00BD1A56">
        <w:rPr>
          <w:rtl/>
        </w:rPr>
        <w:t xml:space="preserve">. </w:t>
      </w:r>
      <w:r>
        <w:rPr>
          <w:rtl/>
        </w:rPr>
        <w:t>ولى مى توانم بگويم در مشرق زمين وجود نداشته است</w:t>
      </w:r>
      <w:r w:rsidR="00BD1A56">
        <w:rPr>
          <w:rtl/>
        </w:rPr>
        <w:t xml:space="preserve">. </w:t>
      </w:r>
      <w:r w:rsidRPr="00F05712">
        <w:rPr>
          <w:rStyle w:val="libFootnotenumChar"/>
          <w:rtl/>
        </w:rPr>
        <w:t>(331)</w:t>
      </w:r>
    </w:p>
    <w:p w:rsidR="00405AFB" w:rsidRDefault="00F05712" w:rsidP="00F05712">
      <w:pPr>
        <w:pStyle w:val="Heading3"/>
        <w:rPr>
          <w:rtl/>
        </w:rPr>
      </w:pPr>
      <w:bookmarkStart w:id="350" w:name="_Toc406484902"/>
      <w:r>
        <w:t>326</w:t>
      </w:r>
      <w:r>
        <w:rPr>
          <w:rtl/>
        </w:rPr>
        <w:t xml:space="preserve">- ارزش ياران حسين </w:t>
      </w:r>
      <w:r w:rsidR="00DA3B2B" w:rsidRPr="00DA3B2B">
        <w:rPr>
          <w:rStyle w:val="libAlaemChar"/>
          <w:rtl/>
        </w:rPr>
        <w:t>عليه‌السلام</w:t>
      </w:r>
      <w:bookmarkEnd w:id="350"/>
      <w:r w:rsidR="003B04E7">
        <w:rPr>
          <w:rtl/>
        </w:rPr>
        <w:t xml:space="preserve"> </w:t>
      </w:r>
    </w:p>
    <w:p w:rsidR="00405AFB" w:rsidRDefault="00405AFB" w:rsidP="00405AFB">
      <w:pPr>
        <w:pStyle w:val="libNormal"/>
        <w:rPr>
          <w:rtl/>
        </w:rPr>
      </w:pPr>
      <w:r>
        <w:rPr>
          <w:rtl/>
        </w:rPr>
        <w:t xml:space="preserve"> طارق بن زياد</w:t>
      </w:r>
      <w:r w:rsidR="00BD1A56">
        <w:rPr>
          <w:rtl/>
        </w:rPr>
        <w:t xml:space="preserve">، </w:t>
      </w:r>
      <w:r>
        <w:rPr>
          <w:rtl/>
        </w:rPr>
        <w:t>در جنگ اسپانيا وقتى كه اسپانيا را فتح كرد و كشتى هاى خود را از آن دماغه عبور داد</w:t>
      </w:r>
      <w:r w:rsidR="00BD1A56">
        <w:rPr>
          <w:rtl/>
        </w:rPr>
        <w:t xml:space="preserve">، </w:t>
      </w:r>
      <w:r>
        <w:rPr>
          <w:rtl/>
        </w:rPr>
        <w:t>همين قدر كه عبور داد</w:t>
      </w:r>
      <w:r w:rsidR="00BD1A56">
        <w:rPr>
          <w:rtl/>
        </w:rPr>
        <w:t xml:space="preserve">، </w:t>
      </w:r>
      <w:r>
        <w:rPr>
          <w:rtl/>
        </w:rPr>
        <w:t>دستور داد كه آذوقه به اندازه بيست و چهار ساعت نگه دارند و زيادتر از آن را هر چه هست آتش</w:t>
      </w:r>
      <w:r w:rsidR="003B04E7">
        <w:rPr>
          <w:rtl/>
        </w:rPr>
        <w:t xml:space="preserve"> </w:t>
      </w:r>
      <w:r>
        <w:rPr>
          <w:rtl/>
        </w:rPr>
        <w:t>بزنند و كشتى ها را هم آتش بزنند</w:t>
      </w:r>
      <w:r w:rsidR="00BD1A56">
        <w:rPr>
          <w:rtl/>
        </w:rPr>
        <w:t xml:space="preserve">. </w:t>
      </w:r>
      <w:r>
        <w:rPr>
          <w:rtl/>
        </w:rPr>
        <w:t>بعد سربازان و افسران را جمع كرد</w:t>
      </w:r>
      <w:r w:rsidR="00BD1A56">
        <w:rPr>
          <w:rtl/>
        </w:rPr>
        <w:t xml:space="preserve">، </w:t>
      </w:r>
      <w:r>
        <w:rPr>
          <w:rtl/>
        </w:rPr>
        <w:t>اشاره كرد</w:t>
      </w:r>
      <w:r w:rsidR="00BD1A56">
        <w:rPr>
          <w:rtl/>
        </w:rPr>
        <w:t xml:space="preserve">، </w:t>
      </w:r>
      <w:r>
        <w:rPr>
          <w:rtl/>
        </w:rPr>
        <w:t>به درياى عظيمى كه در آنجا بود</w:t>
      </w:r>
      <w:r w:rsidR="00BD1A56">
        <w:rPr>
          <w:rtl/>
        </w:rPr>
        <w:t xml:space="preserve">، </w:t>
      </w:r>
      <w:r>
        <w:rPr>
          <w:rtl/>
        </w:rPr>
        <w:t>گفت</w:t>
      </w:r>
      <w:r w:rsidR="00BD1A56">
        <w:rPr>
          <w:rtl/>
        </w:rPr>
        <w:t xml:space="preserve">: </w:t>
      </w:r>
      <w:r>
        <w:rPr>
          <w:rtl/>
        </w:rPr>
        <w:t>ايها الناس</w:t>
      </w:r>
      <w:r w:rsidR="00BD1A56">
        <w:rPr>
          <w:rtl/>
        </w:rPr>
        <w:t>!</w:t>
      </w:r>
      <w:r>
        <w:rPr>
          <w:rtl/>
        </w:rPr>
        <w:t xml:space="preserve"> دشمن رو به روى شما و دريا پشت سر شماست</w:t>
      </w:r>
      <w:r w:rsidR="00BD1A56">
        <w:rPr>
          <w:rtl/>
        </w:rPr>
        <w:t xml:space="preserve">. </w:t>
      </w:r>
      <w:r>
        <w:rPr>
          <w:rtl/>
        </w:rPr>
        <w:t xml:space="preserve">اگر بخواهيد فرار كنيد جز غرق شدن در دريا راه </w:t>
      </w:r>
      <w:r>
        <w:rPr>
          <w:rtl/>
        </w:rPr>
        <w:lastRenderedPageBreak/>
        <w:t>ديگرى نداريد</w:t>
      </w:r>
      <w:r w:rsidR="00BD1A56">
        <w:rPr>
          <w:rtl/>
        </w:rPr>
        <w:t xml:space="preserve">، </w:t>
      </w:r>
      <w:r>
        <w:rPr>
          <w:rtl/>
        </w:rPr>
        <w:t>كشتى اى ديگر وجود ندارد</w:t>
      </w:r>
      <w:r w:rsidR="00BD1A56">
        <w:rPr>
          <w:rtl/>
        </w:rPr>
        <w:t xml:space="preserve">. </w:t>
      </w:r>
      <w:r>
        <w:rPr>
          <w:rtl/>
        </w:rPr>
        <w:t>غذا هم - اگر بخواهيد تنبلى كنيد - جز براى بيست و چهار ساعت نداريد</w:t>
      </w:r>
      <w:r w:rsidR="00BD1A56">
        <w:rPr>
          <w:rtl/>
        </w:rPr>
        <w:t xml:space="preserve">، </w:t>
      </w:r>
      <w:r>
        <w:rPr>
          <w:rtl/>
        </w:rPr>
        <w:t>بعد از آن خواهيد مرد</w:t>
      </w:r>
      <w:r w:rsidR="00BD1A56">
        <w:rPr>
          <w:rtl/>
        </w:rPr>
        <w:t xml:space="preserve">، </w:t>
      </w:r>
      <w:r>
        <w:rPr>
          <w:rtl/>
        </w:rPr>
        <w:t>بنابراين نجات شما در زدن و از بين بردن دشمن است</w:t>
      </w:r>
      <w:r w:rsidR="00BD1A56">
        <w:rPr>
          <w:rtl/>
        </w:rPr>
        <w:t xml:space="preserve">. </w:t>
      </w:r>
      <w:r>
        <w:rPr>
          <w:rtl/>
        </w:rPr>
        <w:t>غذاى شما در چنگ دشمن است</w:t>
      </w:r>
      <w:r w:rsidR="00BD1A56">
        <w:rPr>
          <w:rtl/>
        </w:rPr>
        <w:t xml:space="preserve">. </w:t>
      </w:r>
      <w:r>
        <w:rPr>
          <w:rtl/>
        </w:rPr>
        <w:t>راهى جز اين نداريد</w:t>
      </w:r>
      <w:r w:rsidR="00BD1A56">
        <w:rPr>
          <w:rtl/>
        </w:rPr>
        <w:t xml:space="preserve">. </w:t>
      </w:r>
      <w:r>
        <w:rPr>
          <w:rtl/>
        </w:rPr>
        <w:t>يعنى برايشان اجبار به وجود آورد</w:t>
      </w:r>
      <w:r w:rsidR="00BD1A56">
        <w:rPr>
          <w:rtl/>
        </w:rPr>
        <w:t xml:space="preserve">. </w:t>
      </w:r>
      <w:r>
        <w:rPr>
          <w:rtl/>
        </w:rPr>
        <w:t>اين سرباز اگر تا آخرين قطره خونش نجنگد چه بكند؟</w:t>
      </w:r>
    </w:p>
    <w:p w:rsidR="00405AFB" w:rsidRDefault="00405AFB" w:rsidP="00405AFB">
      <w:pPr>
        <w:pStyle w:val="libNormal"/>
        <w:rPr>
          <w:rtl/>
        </w:rPr>
      </w:pPr>
      <w:r>
        <w:rPr>
          <w:rtl/>
        </w:rPr>
        <w:t>امام امام حسين با اصحاب خودش بر ضد طارق بن زياد عمل كرد</w:t>
      </w:r>
      <w:r w:rsidR="00BD1A56">
        <w:rPr>
          <w:rtl/>
        </w:rPr>
        <w:t xml:space="preserve">. </w:t>
      </w:r>
      <w:r>
        <w:rPr>
          <w:rtl/>
        </w:rPr>
        <w:t>نگفت</w:t>
      </w:r>
      <w:r w:rsidR="00BD1A56">
        <w:rPr>
          <w:rtl/>
        </w:rPr>
        <w:t xml:space="preserve">: </w:t>
      </w:r>
      <w:r>
        <w:rPr>
          <w:rtl/>
        </w:rPr>
        <w:t>دشمن اينجاست</w:t>
      </w:r>
      <w:r w:rsidR="00BD1A56">
        <w:rPr>
          <w:rtl/>
        </w:rPr>
        <w:t xml:space="preserve">، </w:t>
      </w:r>
      <w:r>
        <w:rPr>
          <w:rtl/>
        </w:rPr>
        <w:t>از اين طرف برويد شما را از بين مى برد</w:t>
      </w:r>
      <w:r w:rsidR="00BD1A56">
        <w:rPr>
          <w:rtl/>
        </w:rPr>
        <w:t xml:space="preserve">، </w:t>
      </w:r>
      <w:r>
        <w:rPr>
          <w:rtl/>
        </w:rPr>
        <w:t>از آن طرف هم برويد شما را نابود مى كند</w:t>
      </w:r>
      <w:r w:rsidR="00BD1A56">
        <w:rPr>
          <w:rtl/>
        </w:rPr>
        <w:t xml:space="preserve">. </w:t>
      </w:r>
      <w:r>
        <w:rPr>
          <w:rtl/>
        </w:rPr>
        <w:t>بنابر اين راهى نيست غير از اينكه روغن چراغ ريخته بايد نذر امام زاده كرد! شما كه به هر حال كشته مى شويد</w:t>
      </w:r>
      <w:r w:rsidR="00BD1A56">
        <w:rPr>
          <w:rtl/>
        </w:rPr>
        <w:t xml:space="preserve">، </w:t>
      </w:r>
      <w:r>
        <w:rPr>
          <w:rtl/>
        </w:rPr>
        <w:t>حالا كه كشته مى شويد</w:t>
      </w:r>
      <w:r w:rsidR="00BD1A56">
        <w:rPr>
          <w:rtl/>
        </w:rPr>
        <w:t xml:space="preserve">، </w:t>
      </w:r>
      <w:r>
        <w:rPr>
          <w:rtl/>
        </w:rPr>
        <w:t>بياييد با من كشته شويد</w:t>
      </w:r>
      <w:r w:rsidR="00BD1A56">
        <w:rPr>
          <w:rtl/>
        </w:rPr>
        <w:t xml:space="preserve">. </w:t>
      </w:r>
      <w:r>
        <w:rPr>
          <w:rtl/>
        </w:rPr>
        <w:t>آنگونه شهادت ارزش نداشت</w:t>
      </w:r>
      <w:r w:rsidR="00BD1A56">
        <w:rPr>
          <w:rtl/>
        </w:rPr>
        <w:t xml:space="preserve">. </w:t>
      </w:r>
      <w:r>
        <w:rPr>
          <w:rtl/>
        </w:rPr>
        <w:t>حال كه كشته مى شويد</w:t>
      </w:r>
      <w:r w:rsidR="00BD1A56">
        <w:rPr>
          <w:rtl/>
        </w:rPr>
        <w:t xml:space="preserve">، </w:t>
      </w:r>
      <w:r>
        <w:rPr>
          <w:rtl/>
        </w:rPr>
        <w:t>بياييد با من كشته شويد</w:t>
      </w:r>
      <w:r w:rsidR="00BD1A56">
        <w:rPr>
          <w:rtl/>
        </w:rPr>
        <w:t xml:space="preserve">. </w:t>
      </w:r>
      <w:r>
        <w:rPr>
          <w:rtl/>
        </w:rPr>
        <w:t>آنگونه شهادت ارزش</w:t>
      </w:r>
      <w:r w:rsidR="003B04E7">
        <w:rPr>
          <w:rtl/>
        </w:rPr>
        <w:t xml:space="preserve"> </w:t>
      </w:r>
      <w:r>
        <w:rPr>
          <w:rtl/>
        </w:rPr>
        <w:t>نداشت</w:t>
      </w:r>
      <w:r w:rsidR="00BD1A56">
        <w:rPr>
          <w:rtl/>
        </w:rPr>
        <w:t xml:space="preserve">. </w:t>
      </w:r>
      <w:r>
        <w:rPr>
          <w:rtl/>
        </w:rPr>
        <w:t>يك سياستمدار اين جور عمل مى كند</w:t>
      </w:r>
      <w:r w:rsidR="00BD1A56">
        <w:rPr>
          <w:rtl/>
        </w:rPr>
        <w:t xml:space="preserve">. </w:t>
      </w:r>
      <w:r>
        <w:rPr>
          <w:rtl/>
        </w:rPr>
        <w:t>گفت</w:t>
      </w:r>
      <w:r w:rsidR="00BD1A56">
        <w:rPr>
          <w:rtl/>
        </w:rPr>
        <w:t xml:space="preserve">: </w:t>
      </w:r>
      <w:r>
        <w:rPr>
          <w:rtl/>
        </w:rPr>
        <w:t>نه دريا پشت سرت است و نه دشمن رو به رويت</w:t>
      </w:r>
      <w:r w:rsidR="00BD1A56">
        <w:rPr>
          <w:rtl/>
        </w:rPr>
        <w:t xml:space="preserve">. </w:t>
      </w:r>
      <w:r>
        <w:rPr>
          <w:rtl/>
        </w:rPr>
        <w:t>نه دوست تو را اجبار كرده است و نه دشمن</w:t>
      </w:r>
      <w:r w:rsidR="00BD1A56">
        <w:rPr>
          <w:rtl/>
        </w:rPr>
        <w:t xml:space="preserve">. </w:t>
      </w:r>
      <w:r>
        <w:rPr>
          <w:rtl/>
        </w:rPr>
        <w:t>هر كدام را كه مى خواهى انتخاب كن</w:t>
      </w:r>
      <w:r w:rsidR="00BD1A56">
        <w:rPr>
          <w:rtl/>
        </w:rPr>
        <w:t xml:space="preserve">، </w:t>
      </w:r>
      <w:r>
        <w:rPr>
          <w:rtl/>
        </w:rPr>
        <w:t>در نهايت آزادى</w:t>
      </w:r>
      <w:r w:rsidR="00BD1A56">
        <w:rPr>
          <w:rtl/>
        </w:rPr>
        <w:t xml:space="preserve">. </w:t>
      </w:r>
      <w:r w:rsidRPr="00F05712">
        <w:rPr>
          <w:rStyle w:val="libFootnotenumChar"/>
          <w:rtl/>
        </w:rPr>
        <w:t>(332)</w:t>
      </w:r>
    </w:p>
    <w:p w:rsidR="00405AFB" w:rsidRDefault="00F05712" w:rsidP="00F05712">
      <w:pPr>
        <w:pStyle w:val="Heading3"/>
        <w:rPr>
          <w:rtl/>
        </w:rPr>
      </w:pPr>
      <w:bookmarkStart w:id="351" w:name="_Toc406484903"/>
      <w:r>
        <w:t>327</w:t>
      </w:r>
      <w:r>
        <w:rPr>
          <w:rtl/>
        </w:rPr>
        <w:t>- دو برگ سياه و سفيد در حادثه كربلا</w:t>
      </w:r>
      <w:bookmarkEnd w:id="351"/>
      <w:r w:rsidR="003B04E7">
        <w:rPr>
          <w:rtl/>
        </w:rPr>
        <w:t xml:space="preserve"> </w:t>
      </w:r>
    </w:p>
    <w:p w:rsidR="00405AFB" w:rsidRDefault="00405AFB" w:rsidP="00405AFB">
      <w:pPr>
        <w:pStyle w:val="libNormal"/>
        <w:rPr>
          <w:rtl/>
        </w:rPr>
      </w:pPr>
      <w:r>
        <w:t xml:space="preserve"> </w:t>
      </w:r>
      <w:r w:rsidR="00236782" w:rsidRPr="00236782">
        <w:rPr>
          <w:rStyle w:val="libAlaemChar"/>
          <w:rFonts w:eastAsia="KFGQPC Uthman Taha Naskh"/>
          <w:rtl/>
        </w:rPr>
        <w:t>(</w:t>
      </w:r>
      <w:r w:rsidR="00236782" w:rsidRPr="00236782">
        <w:rPr>
          <w:rStyle w:val="libHadeesChar"/>
          <w:rtl/>
        </w:rPr>
        <w:t>واذ قال ربك للملائكهانى جاعل فى الارض خليفه قالوا اتجعل فيها من يفسد فيها و يسفك الدماء و نحن نسبح بحمدك و نقدس لك، قال انى اعلم ما لا تعلمون</w:t>
      </w:r>
      <w:r w:rsidR="00236782" w:rsidRPr="00236782">
        <w:rPr>
          <w:rStyle w:val="libAlaemChar"/>
          <w:rFonts w:eastAsia="KFGQPC Uthman Taha Naskh"/>
          <w:rtl/>
        </w:rPr>
        <w:t>)</w:t>
      </w:r>
      <w:r w:rsidR="00BD1A56">
        <w:t xml:space="preserve">. </w:t>
      </w:r>
    </w:p>
    <w:p w:rsidR="00405AFB" w:rsidRDefault="00405AFB" w:rsidP="00405AFB">
      <w:pPr>
        <w:pStyle w:val="libNormal"/>
        <w:rPr>
          <w:rtl/>
        </w:rPr>
      </w:pPr>
      <w:r>
        <w:rPr>
          <w:rtl/>
        </w:rPr>
        <w:t>زندگى بشر مجموعه اى از تاركى و روشنايى</w:t>
      </w:r>
      <w:r w:rsidR="00BD1A56">
        <w:rPr>
          <w:rtl/>
        </w:rPr>
        <w:t xml:space="preserve">، </w:t>
      </w:r>
      <w:r>
        <w:rPr>
          <w:rtl/>
        </w:rPr>
        <w:t>زشتى و زيبايى</w:t>
      </w:r>
      <w:r w:rsidR="00BD1A56">
        <w:rPr>
          <w:rtl/>
        </w:rPr>
        <w:t xml:space="preserve">، </w:t>
      </w:r>
      <w:r>
        <w:rPr>
          <w:rtl/>
        </w:rPr>
        <w:t>شر و خير است</w:t>
      </w:r>
      <w:r w:rsidR="00BD1A56">
        <w:rPr>
          <w:rtl/>
        </w:rPr>
        <w:t xml:space="preserve">. </w:t>
      </w:r>
      <w:r>
        <w:rPr>
          <w:rtl/>
        </w:rPr>
        <w:t>آنچه فرشتگان ديدند</w:t>
      </w:r>
      <w:r w:rsidR="00BD1A56">
        <w:rPr>
          <w:rtl/>
        </w:rPr>
        <w:t xml:space="preserve">. </w:t>
      </w:r>
      <w:r>
        <w:rPr>
          <w:rtl/>
        </w:rPr>
        <w:t>جنبه تاريك فرزند آدم و آنچه خداوند اشاره كرد قسمتهاى روشن آن بود كه بر قسمت تاريكى بسى ترجيح دارد</w:t>
      </w:r>
      <w:r w:rsidR="00BD1A56">
        <w:rPr>
          <w:rtl/>
        </w:rPr>
        <w:t xml:space="preserve">. </w:t>
      </w:r>
    </w:p>
    <w:p w:rsidR="00405AFB" w:rsidRDefault="00405AFB" w:rsidP="00405AFB">
      <w:pPr>
        <w:pStyle w:val="libNormal"/>
        <w:rPr>
          <w:rtl/>
        </w:rPr>
      </w:pPr>
      <w:r>
        <w:rPr>
          <w:rtl/>
        </w:rPr>
        <w:t>حادثه كربلا داراى دو ورق است</w:t>
      </w:r>
      <w:r w:rsidR="00BD1A56">
        <w:rPr>
          <w:rtl/>
        </w:rPr>
        <w:t xml:space="preserve">: </w:t>
      </w:r>
      <w:r>
        <w:rPr>
          <w:rtl/>
        </w:rPr>
        <w:t>ورق سفيد</w:t>
      </w:r>
      <w:r w:rsidR="00BD1A56">
        <w:rPr>
          <w:rtl/>
        </w:rPr>
        <w:t xml:space="preserve">. </w:t>
      </w:r>
      <w:r>
        <w:rPr>
          <w:rtl/>
        </w:rPr>
        <w:t>از لحاظ ورق سياه يك داستان جنايى است</w:t>
      </w:r>
      <w:r w:rsidR="00BD1A56">
        <w:rPr>
          <w:rtl/>
        </w:rPr>
        <w:t xml:space="preserve">، </w:t>
      </w:r>
      <w:r>
        <w:rPr>
          <w:rtl/>
        </w:rPr>
        <w:t>داستانى خيلى تاريك و وحشتناك</w:t>
      </w:r>
      <w:r w:rsidR="00BD1A56">
        <w:rPr>
          <w:rtl/>
        </w:rPr>
        <w:t xml:space="preserve">، </w:t>
      </w:r>
      <w:r>
        <w:rPr>
          <w:rtl/>
        </w:rPr>
        <w:t xml:space="preserve">و ما بعدا در حدود بيست </w:t>
      </w:r>
      <w:r>
        <w:rPr>
          <w:rtl/>
        </w:rPr>
        <w:lastRenderedPageBreak/>
        <w:t>مظهر از بيرحمى و قساوت و دنائب و نامردمى (را كه در اين حادثه انجام شده) نشان خواهيم داد</w:t>
      </w:r>
      <w:r w:rsidR="00BD1A56">
        <w:rPr>
          <w:rtl/>
        </w:rPr>
        <w:t xml:space="preserve">. </w:t>
      </w:r>
      <w:r>
        <w:rPr>
          <w:rtl/>
        </w:rPr>
        <w:t>از اين جنبه در اين داستان حداكثر بيرحمى و قساوت و سبعيت ديده مى شود</w:t>
      </w:r>
      <w:r w:rsidR="00BD1A56">
        <w:rPr>
          <w:rtl/>
        </w:rPr>
        <w:t xml:space="preserve">. </w:t>
      </w:r>
    </w:p>
    <w:p w:rsidR="00405AFB" w:rsidRDefault="00405AFB" w:rsidP="00405AFB">
      <w:pPr>
        <w:pStyle w:val="libNormal"/>
        <w:rPr>
          <w:rtl/>
        </w:rPr>
      </w:pPr>
      <w:r>
        <w:rPr>
          <w:rtl/>
        </w:rPr>
        <w:t>از لحاظ ورق سفيد</w:t>
      </w:r>
      <w:r w:rsidR="00BD1A56">
        <w:rPr>
          <w:rtl/>
        </w:rPr>
        <w:t xml:space="preserve">، </w:t>
      </w:r>
      <w:r>
        <w:rPr>
          <w:rtl/>
        </w:rPr>
        <w:t>يك داستان ملكوتى است</w:t>
      </w:r>
      <w:r w:rsidR="00BD1A56">
        <w:rPr>
          <w:rtl/>
        </w:rPr>
        <w:t xml:space="preserve">، </w:t>
      </w:r>
      <w:r>
        <w:rPr>
          <w:rtl/>
        </w:rPr>
        <w:t>يك حماسه انسانى است</w:t>
      </w:r>
      <w:r w:rsidR="00BD1A56">
        <w:rPr>
          <w:rtl/>
        </w:rPr>
        <w:t xml:space="preserve">، </w:t>
      </w:r>
      <w:r>
        <w:rPr>
          <w:rtl/>
        </w:rPr>
        <w:t>مظهر آدميت و عظمت و صفا و بزرگى و فداكارى است</w:t>
      </w:r>
      <w:r w:rsidR="00BD1A56">
        <w:rPr>
          <w:rtl/>
        </w:rPr>
        <w:t xml:space="preserve">. </w:t>
      </w:r>
    </w:p>
    <w:p w:rsidR="00405AFB" w:rsidRDefault="00405AFB" w:rsidP="00405AFB">
      <w:pPr>
        <w:pStyle w:val="libNormal"/>
        <w:rPr>
          <w:rtl/>
        </w:rPr>
      </w:pPr>
      <w:r>
        <w:rPr>
          <w:rtl/>
        </w:rPr>
        <w:t>از لحاظ اول نام اين قضيه فاجعه است و از لحاظ دوم قياس مقدس</w:t>
      </w:r>
      <w:r w:rsidR="00BD1A56">
        <w:rPr>
          <w:rtl/>
        </w:rPr>
        <w:t xml:space="preserve">. </w:t>
      </w:r>
      <w:r>
        <w:rPr>
          <w:rtl/>
        </w:rPr>
        <w:t>از لحاظ اول قهرمان داستان شمر است و اين زياد و حرمله و عمر سعد و</w:t>
      </w:r>
      <w:r w:rsidR="00BD1A56">
        <w:rPr>
          <w:rtl/>
        </w:rPr>
        <w:t xml:space="preserve">... </w:t>
      </w:r>
      <w:r>
        <w:rPr>
          <w:rtl/>
        </w:rPr>
        <w:t>و از لحاظ دوم قهرمان داستان امام حسين است و ابى الفضل و على الاكبر و امثال حبيب ابن مظهر</w:t>
      </w:r>
      <w:r w:rsidR="00BD1A56">
        <w:rPr>
          <w:rtl/>
        </w:rPr>
        <w:t xml:space="preserve">، </w:t>
      </w:r>
      <w:r>
        <w:rPr>
          <w:rtl/>
        </w:rPr>
        <w:t>و زينب و ام كلثوم و ام وهب و امثال اينها</w:t>
      </w:r>
      <w:r w:rsidR="00BD1A56">
        <w:rPr>
          <w:rtl/>
        </w:rPr>
        <w:t xml:space="preserve">. </w:t>
      </w:r>
    </w:p>
    <w:p w:rsidR="00405AFB" w:rsidRDefault="00405AFB" w:rsidP="00405AFB">
      <w:pPr>
        <w:pStyle w:val="libNormal"/>
        <w:rPr>
          <w:rtl/>
        </w:rPr>
      </w:pPr>
      <w:r>
        <w:rPr>
          <w:rtl/>
        </w:rPr>
        <w:t>از لحاظ اول اين داستان ارزش آن را ندارد كه بعد از هزار و سيصد و بيست و اند سال</w:t>
      </w:r>
      <w:r w:rsidR="00BD1A56">
        <w:rPr>
          <w:rtl/>
        </w:rPr>
        <w:t xml:space="preserve">، </w:t>
      </w:r>
      <w:r>
        <w:rPr>
          <w:rtl/>
        </w:rPr>
        <w:t>با اين عظمت</w:t>
      </w:r>
      <w:r w:rsidR="00BD1A56">
        <w:rPr>
          <w:rtl/>
        </w:rPr>
        <w:t xml:space="preserve">، </w:t>
      </w:r>
      <w:r>
        <w:rPr>
          <w:rtl/>
        </w:rPr>
        <w:t>خاطره و ذكرايش تجديد بشود</w:t>
      </w:r>
      <w:r w:rsidR="00BD1A56">
        <w:rPr>
          <w:rtl/>
        </w:rPr>
        <w:t xml:space="preserve">، </w:t>
      </w:r>
      <w:r>
        <w:rPr>
          <w:rtl/>
        </w:rPr>
        <w:t xml:space="preserve">وقت ها و پولها و اشكها و </w:t>
      </w:r>
      <w:r w:rsidR="00BF47CE">
        <w:rPr>
          <w:rtl/>
        </w:rPr>
        <w:t>تأثر</w:t>
      </w:r>
      <w:r>
        <w:rPr>
          <w:rtl/>
        </w:rPr>
        <w:t>ها و احساسات صرف آن بشود</w:t>
      </w:r>
      <w:r w:rsidR="00BD1A56">
        <w:rPr>
          <w:rtl/>
        </w:rPr>
        <w:t xml:space="preserve">، </w:t>
      </w:r>
      <w:r>
        <w:rPr>
          <w:rtl/>
        </w:rPr>
        <w:t>نه از آن جهت كه از داستان جنايى نمى توان استفاده كرد (زير جنبه هاى منفى زندگى بشر نيز ممكن است آموزنده باشد</w:t>
      </w:r>
      <w:r w:rsidR="00BD1A56">
        <w:rPr>
          <w:rtl/>
        </w:rPr>
        <w:t xml:space="preserve">. </w:t>
      </w:r>
      <w:r>
        <w:rPr>
          <w:rtl/>
        </w:rPr>
        <w:t>از لقمان پرسيدند</w:t>
      </w:r>
      <w:r w:rsidR="00BD1A56">
        <w:rPr>
          <w:rtl/>
        </w:rPr>
        <w:t xml:space="preserve">: </w:t>
      </w:r>
      <w:r>
        <w:rPr>
          <w:rtl/>
        </w:rPr>
        <w:t>ادب از كه آموختى</w:t>
      </w:r>
      <w:r w:rsidR="00BD1A56">
        <w:rPr>
          <w:rtl/>
        </w:rPr>
        <w:t>؟</w:t>
      </w:r>
      <w:r>
        <w:rPr>
          <w:rtl/>
        </w:rPr>
        <w:t xml:space="preserve"> گفت</w:t>
      </w:r>
      <w:r w:rsidR="00BD1A56">
        <w:rPr>
          <w:rtl/>
        </w:rPr>
        <w:t xml:space="preserve">: </w:t>
      </w:r>
      <w:r>
        <w:rPr>
          <w:rtl/>
        </w:rPr>
        <w:t>از بى ادبان) و نه از آن جنبه كه اين داستان را از جنبه جنايى چندان مهم نيست يا چندان آموزنده نيست</w:t>
      </w:r>
      <w:r w:rsidR="00BD1A56">
        <w:rPr>
          <w:rtl/>
        </w:rPr>
        <w:t xml:space="preserve">. </w:t>
      </w:r>
    </w:p>
    <w:p w:rsidR="00405AFB" w:rsidRDefault="00405AFB" w:rsidP="00405AFB">
      <w:pPr>
        <w:pStyle w:val="libNormal"/>
        <w:rPr>
          <w:rtl/>
        </w:rPr>
      </w:pPr>
      <w:r>
        <w:rPr>
          <w:rtl/>
        </w:rPr>
        <w:t>ما قبلا ثابت كرديم كه (اين داستان) از اين نظر مهم است و گفتيم كه كشته شدن امام حسين بعد از پنجاه سال از وفات پيغمبر به دست مردمى مسلمان بلكه شيعه</w:t>
      </w:r>
      <w:r w:rsidR="00BD1A56">
        <w:rPr>
          <w:rtl/>
        </w:rPr>
        <w:t xml:space="preserve">، </w:t>
      </w:r>
      <w:r>
        <w:rPr>
          <w:rtl/>
        </w:rPr>
        <w:t>معماى بسيار قابل توجهى است</w:t>
      </w:r>
      <w:r w:rsidR="00BD1A56">
        <w:rPr>
          <w:rtl/>
        </w:rPr>
        <w:t xml:space="preserve">. </w:t>
      </w:r>
      <w:r>
        <w:rPr>
          <w:rtl/>
        </w:rPr>
        <w:t>بلكه از آن نظر جنبه جنايى قضيه ارزش اين همه بزرگداشت ندارد كه داستان جنايى در هر شكل و قيافه زياد است</w:t>
      </w:r>
      <w:r w:rsidR="00BD1A56">
        <w:rPr>
          <w:rtl/>
        </w:rPr>
        <w:t xml:space="preserve">، </w:t>
      </w:r>
      <w:r>
        <w:rPr>
          <w:rtl/>
        </w:rPr>
        <w:t>در قرون قديم</w:t>
      </w:r>
      <w:r w:rsidR="00BD1A56">
        <w:rPr>
          <w:rtl/>
        </w:rPr>
        <w:t xml:space="preserve">، </w:t>
      </w:r>
      <w:r>
        <w:rPr>
          <w:rtl/>
        </w:rPr>
        <w:t>قرون وسطى</w:t>
      </w:r>
      <w:r w:rsidR="00BD1A56">
        <w:rPr>
          <w:rtl/>
        </w:rPr>
        <w:t xml:space="preserve">، </w:t>
      </w:r>
      <w:r>
        <w:rPr>
          <w:rtl/>
        </w:rPr>
        <w:t>قرون جديد</w:t>
      </w:r>
      <w:r w:rsidR="00BD1A56">
        <w:rPr>
          <w:rtl/>
        </w:rPr>
        <w:t xml:space="preserve">، </w:t>
      </w:r>
      <w:r>
        <w:rPr>
          <w:rtl/>
        </w:rPr>
        <w:t>قرون معاصر زياد بوده و هست</w:t>
      </w:r>
      <w:r w:rsidR="00BD1A56">
        <w:rPr>
          <w:rtl/>
        </w:rPr>
        <w:t xml:space="preserve">. </w:t>
      </w:r>
      <w:r>
        <w:rPr>
          <w:rtl/>
        </w:rPr>
        <w:t>در حدود بيست سال پيش</w:t>
      </w:r>
      <w:r w:rsidR="005B589C">
        <w:rPr>
          <w:rtl/>
        </w:rPr>
        <w:t xml:space="preserve">؛ </w:t>
      </w:r>
      <w:r>
        <w:rPr>
          <w:rtl/>
        </w:rPr>
        <w:t xml:space="preserve">يعنى در حدود سال هاى 1940 ميلادى بود </w:t>
      </w:r>
      <w:r>
        <w:rPr>
          <w:rtl/>
        </w:rPr>
        <w:lastRenderedPageBreak/>
        <w:t>كه بمبى بر شهرى فرود آمد و شصت هزار نفر صغير و كبير و بى گناه تلف شد در شرق و غرب عالم داستان جنايى زياد واقع شده و مى شود</w:t>
      </w:r>
      <w:r w:rsidR="00BD1A56">
        <w:rPr>
          <w:rtl/>
        </w:rPr>
        <w:t xml:space="preserve">، </w:t>
      </w:r>
      <w:r>
        <w:rPr>
          <w:rtl/>
        </w:rPr>
        <w:t>و (مثلا) نادر يك قهرمان جنايى است</w:t>
      </w:r>
      <w:r w:rsidR="00BD1A56">
        <w:rPr>
          <w:rtl/>
        </w:rPr>
        <w:t xml:space="preserve">. </w:t>
      </w:r>
      <w:r>
        <w:rPr>
          <w:rtl/>
        </w:rPr>
        <w:t>همچنين ابو مسلم</w:t>
      </w:r>
      <w:r w:rsidR="00BD1A56">
        <w:rPr>
          <w:rtl/>
        </w:rPr>
        <w:t xml:space="preserve">، </w:t>
      </w:r>
      <w:r>
        <w:rPr>
          <w:rtl/>
        </w:rPr>
        <w:t>بابك خرم دين</w:t>
      </w:r>
      <w:r w:rsidR="00BD1A56">
        <w:rPr>
          <w:rtl/>
        </w:rPr>
        <w:t xml:space="preserve">، </w:t>
      </w:r>
      <w:r>
        <w:rPr>
          <w:rtl/>
        </w:rPr>
        <w:t>جنگ هاى صليبى</w:t>
      </w:r>
      <w:r w:rsidR="00BD1A56">
        <w:rPr>
          <w:rtl/>
        </w:rPr>
        <w:t xml:space="preserve">، </w:t>
      </w:r>
      <w:r>
        <w:rPr>
          <w:rtl/>
        </w:rPr>
        <w:t>جنگ هاى اندلس مظهرهاى بزرگى از جنايت بشرند</w:t>
      </w:r>
      <w:r w:rsidR="00BD1A56">
        <w:rPr>
          <w:rtl/>
        </w:rPr>
        <w:t xml:space="preserve">. </w:t>
      </w:r>
    </w:p>
    <w:p w:rsidR="00405AFB" w:rsidRDefault="00405AFB" w:rsidP="00405AFB">
      <w:pPr>
        <w:pStyle w:val="libNormal"/>
        <w:rPr>
          <w:rtl/>
        </w:rPr>
      </w:pPr>
      <w:r>
        <w:rPr>
          <w:rtl/>
        </w:rPr>
        <w:t>اين داستان از نظر دوم يعنى از لحاظ ورق سفيدى كه دارد اين همه ارزش را پيدا كرده است</w:t>
      </w:r>
      <w:r w:rsidR="00BD1A56">
        <w:rPr>
          <w:rtl/>
        </w:rPr>
        <w:t xml:space="preserve">. </w:t>
      </w:r>
      <w:r>
        <w:rPr>
          <w:rtl/>
        </w:rPr>
        <w:t>از اين جهت است كه كم نظير بلكه بى نظير است</w:t>
      </w:r>
      <w:r w:rsidR="005B589C">
        <w:rPr>
          <w:rtl/>
        </w:rPr>
        <w:t xml:space="preserve">؛ </w:t>
      </w:r>
      <w:r>
        <w:rPr>
          <w:rtl/>
        </w:rPr>
        <w:t>زيرا در دنيا افضل از امام حسين بوده است</w:t>
      </w:r>
      <w:r w:rsidR="00BD1A56">
        <w:rPr>
          <w:rtl/>
        </w:rPr>
        <w:t xml:space="preserve">، </w:t>
      </w:r>
      <w:r>
        <w:rPr>
          <w:rtl/>
        </w:rPr>
        <w:t>اما صحنه اى مثل صحنه امام حسين براى آنها پيش نيامد</w:t>
      </w:r>
      <w:r w:rsidR="00BD1A56">
        <w:rPr>
          <w:rtl/>
        </w:rPr>
        <w:t xml:space="preserve">. </w:t>
      </w:r>
      <w:r>
        <w:rPr>
          <w:rtl/>
        </w:rPr>
        <w:t>امام حسين رسما اصحاب و اهل بيت خود را بهترين اصحاب و بهترين اهل بيت مى شمارد</w:t>
      </w:r>
      <w:r w:rsidR="00BD1A56">
        <w:rPr>
          <w:rtl/>
        </w:rPr>
        <w:t xml:space="preserve">. </w:t>
      </w:r>
    </w:p>
    <w:p w:rsidR="00405AFB" w:rsidRDefault="00405AFB" w:rsidP="00405AFB">
      <w:pPr>
        <w:pStyle w:val="libNormal"/>
        <w:rPr>
          <w:rtl/>
        </w:rPr>
      </w:pPr>
      <w:r>
        <w:rPr>
          <w:rtl/>
        </w:rPr>
        <w:t>لهذا بايد جنبه روشن و نورانى اين داستان از آن جنبه كه اين داستان مصداق انى اعلم ما لا تعلمون</w:t>
      </w:r>
      <w:r w:rsidR="003B04E7">
        <w:rPr>
          <w:rtl/>
        </w:rPr>
        <w:t xml:space="preserve"> </w:t>
      </w:r>
      <w:r>
        <w:rPr>
          <w:rtl/>
        </w:rPr>
        <w:t>است نه از آن جنبه كه مصداق من يفسد فيها و يسفك الدماء است</w:t>
      </w:r>
      <w:r w:rsidR="005B589C">
        <w:rPr>
          <w:rtl/>
        </w:rPr>
        <w:t xml:space="preserve">؛ </w:t>
      </w:r>
      <w:r>
        <w:rPr>
          <w:rtl/>
        </w:rPr>
        <w:t>از آن جنبه كه حسين و زينب قهرمان داستانند نه از آن جنبه كه عمر سعد و شمر قهرمان داستانند</w:t>
      </w:r>
      <w:r w:rsidR="00BD1A56">
        <w:rPr>
          <w:rtl/>
        </w:rPr>
        <w:t xml:space="preserve">. </w:t>
      </w:r>
      <w:r>
        <w:rPr>
          <w:rtl/>
        </w:rPr>
        <w:t xml:space="preserve">(بررسى شود) </w:t>
      </w:r>
      <w:r w:rsidRPr="00F05712">
        <w:rPr>
          <w:rStyle w:val="libFootnotenumChar"/>
          <w:rtl/>
        </w:rPr>
        <w:t>(333)</w:t>
      </w:r>
    </w:p>
    <w:p w:rsidR="00405AFB" w:rsidRDefault="00F05712" w:rsidP="00F05712">
      <w:pPr>
        <w:pStyle w:val="Heading3"/>
        <w:rPr>
          <w:rtl/>
        </w:rPr>
      </w:pPr>
      <w:bookmarkStart w:id="352" w:name="_Toc406484904"/>
      <w:r>
        <w:t>328</w:t>
      </w:r>
      <w:r>
        <w:rPr>
          <w:rtl/>
        </w:rPr>
        <w:t>- تقدس امام حسين نسبت به ساير قيامها</w:t>
      </w:r>
      <w:bookmarkEnd w:id="352"/>
      <w:r w:rsidR="003B04E7">
        <w:rPr>
          <w:rtl/>
        </w:rPr>
        <w:t xml:space="preserve"> </w:t>
      </w:r>
    </w:p>
    <w:p w:rsidR="00405AFB" w:rsidRDefault="00405AFB" w:rsidP="00405AFB">
      <w:pPr>
        <w:pStyle w:val="libNormal"/>
        <w:rPr>
          <w:rtl/>
        </w:rPr>
      </w:pPr>
      <w:r>
        <w:rPr>
          <w:rtl/>
        </w:rPr>
        <w:t xml:space="preserve"> چه چيزى سبب مى شود كه قيامى مقدس و پاك و عظيم و مورد احترام مى شود تا آنجا كه ملاك و معيار حركت هاى ديگر و سكوت و سكونها مى شود</w:t>
      </w:r>
      <w:r w:rsidR="00BD1A56">
        <w:rPr>
          <w:rtl/>
        </w:rPr>
        <w:t xml:space="preserve">. </w:t>
      </w:r>
      <w:r>
        <w:rPr>
          <w:rtl/>
        </w:rPr>
        <w:t>مقدس مى شود يعنى مردم به چشمى به آن نگاه مى كنند كه به امور مافوق مادى و مافوق طبيعى نگاه مى كنند</w:t>
      </w:r>
      <w:r w:rsidR="00BD1A56">
        <w:rPr>
          <w:rtl/>
        </w:rPr>
        <w:t xml:space="preserve">، </w:t>
      </w:r>
      <w:r>
        <w:rPr>
          <w:rtl/>
        </w:rPr>
        <w:t>عظيم و محترم مى شود</w:t>
      </w:r>
      <w:r w:rsidR="00BD1A56">
        <w:rPr>
          <w:rtl/>
        </w:rPr>
        <w:t xml:space="preserve">، </w:t>
      </w:r>
      <w:r>
        <w:rPr>
          <w:rtl/>
        </w:rPr>
        <w:t>در حدى كه هيچ نهضتى با او قابل قياس نيست</w:t>
      </w:r>
      <w:r w:rsidR="00BD1A56">
        <w:rPr>
          <w:rtl/>
        </w:rPr>
        <w:t xml:space="preserve">، </w:t>
      </w:r>
      <w:r>
        <w:rPr>
          <w:rtl/>
        </w:rPr>
        <w:t>حداكثر تشبيه و پيروى است</w:t>
      </w:r>
      <w:r w:rsidR="00BD1A56">
        <w:rPr>
          <w:rtl/>
        </w:rPr>
        <w:t xml:space="preserve">. </w:t>
      </w:r>
    </w:p>
    <w:p w:rsidR="00405AFB" w:rsidRDefault="00405AFB" w:rsidP="00405AFB">
      <w:pPr>
        <w:pStyle w:val="libNormal"/>
        <w:rPr>
          <w:rtl/>
        </w:rPr>
      </w:pPr>
      <w:r>
        <w:rPr>
          <w:rtl/>
        </w:rPr>
        <w:t>اين قداست و اهميت خارق العاده بعد از حدود چهارده قرن معلول سه جهت است</w:t>
      </w:r>
      <w:r w:rsidR="00BD1A56">
        <w:rPr>
          <w:rtl/>
        </w:rPr>
        <w:t xml:space="preserve">: </w:t>
      </w:r>
    </w:p>
    <w:p w:rsidR="00405AFB" w:rsidRDefault="00405AFB" w:rsidP="00405AFB">
      <w:pPr>
        <w:pStyle w:val="libNormal"/>
        <w:rPr>
          <w:rtl/>
        </w:rPr>
      </w:pPr>
      <w:r>
        <w:rPr>
          <w:rtl/>
        </w:rPr>
        <w:lastRenderedPageBreak/>
        <w:t>1- قداست و تعالى و عظمت هدف كه آنچه هدفى است حقيقت است نه منفعت خود</w:t>
      </w:r>
      <w:r w:rsidR="00BD1A56">
        <w:rPr>
          <w:rtl/>
        </w:rPr>
        <w:t xml:space="preserve">، </w:t>
      </w:r>
      <w:r>
        <w:rPr>
          <w:rtl/>
        </w:rPr>
        <w:t>و لهذا مستلزم فداكار و قربان كردن منفعت است براى حقيقت</w:t>
      </w:r>
      <w:r w:rsidR="00BD1A56">
        <w:rPr>
          <w:rtl/>
        </w:rPr>
        <w:t xml:space="preserve">، </w:t>
      </w:r>
      <w:r>
        <w:rPr>
          <w:rtl/>
        </w:rPr>
        <w:t>براى خدا</w:t>
      </w:r>
      <w:r w:rsidR="00BD1A56">
        <w:rPr>
          <w:rtl/>
        </w:rPr>
        <w:t xml:space="preserve">، </w:t>
      </w:r>
      <w:r>
        <w:rPr>
          <w:rtl/>
        </w:rPr>
        <w:t>بديهى است اگر كسى قيام كند براى اينكه به آب و نانى برسد</w:t>
      </w:r>
      <w:r w:rsidR="00BD1A56">
        <w:rPr>
          <w:rtl/>
        </w:rPr>
        <w:t xml:space="preserve">، </w:t>
      </w:r>
      <w:r>
        <w:rPr>
          <w:rtl/>
        </w:rPr>
        <w:t>جاه و مقامى كسب كند</w:t>
      </w:r>
      <w:r w:rsidR="00BD1A56">
        <w:rPr>
          <w:rtl/>
        </w:rPr>
        <w:t xml:space="preserve">، </w:t>
      </w:r>
      <w:r>
        <w:rPr>
          <w:rtl/>
        </w:rPr>
        <w:t>پول و ثروت و قدرتى تحصيل كند و به قول حنظله باد غيسى براى كسب مهترى و يا به قول ناسيوناليست ها براى تعصبات ملى و وطنى قيام كند</w:t>
      </w:r>
      <w:r w:rsidR="00BD1A56">
        <w:rPr>
          <w:rtl/>
        </w:rPr>
        <w:t xml:space="preserve">، </w:t>
      </w:r>
      <w:r>
        <w:rPr>
          <w:rtl/>
        </w:rPr>
        <w:t>چنين قيامى مقدس نيست</w:t>
      </w:r>
      <w:r w:rsidR="00BD1A56">
        <w:rPr>
          <w:rtl/>
        </w:rPr>
        <w:t xml:space="preserve">، </w:t>
      </w:r>
      <w:r>
        <w:rPr>
          <w:rtl/>
        </w:rPr>
        <w:t>بلكه از آن نظر كه مستلزم وسيله قرار داده ديگران است محكوم است</w:t>
      </w:r>
      <w:r w:rsidR="00BD1A56">
        <w:rPr>
          <w:rtl/>
        </w:rPr>
        <w:t xml:space="preserve">، </w:t>
      </w:r>
      <w:r>
        <w:rPr>
          <w:rtl/>
        </w:rPr>
        <w:t>خواه موفق شود و خواه شكست بخورد</w:t>
      </w:r>
      <w:r w:rsidR="00BD1A56">
        <w:rPr>
          <w:rtl/>
        </w:rPr>
        <w:t xml:space="preserve">. </w:t>
      </w:r>
      <w:r>
        <w:rPr>
          <w:rtl/>
        </w:rPr>
        <w:t>چنين قيامى معامله و تجارت است كه گاهى قيام ها مبارزه شخصى با شخص است به خاطر منافع</w:t>
      </w:r>
      <w:r w:rsidR="00BD1A56">
        <w:rPr>
          <w:rtl/>
        </w:rPr>
        <w:t xml:space="preserve">، </w:t>
      </w:r>
      <w:r>
        <w:rPr>
          <w:rtl/>
        </w:rPr>
        <w:t>و به همين دليل بى ارزش</w:t>
      </w:r>
      <w:r w:rsidR="003B04E7">
        <w:rPr>
          <w:rtl/>
        </w:rPr>
        <w:t xml:space="preserve"> </w:t>
      </w:r>
      <w:r>
        <w:rPr>
          <w:rtl/>
        </w:rPr>
        <w:t>است</w:t>
      </w:r>
      <w:r w:rsidR="00BD1A56">
        <w:rPr>
          <w:rtl/>
        </w:rPr>
        <w:t xml:space="preserve">. </w:t>
      </w:r>
      <w:r>
        <w:rPr>
          <w:rtl/>
        </w:rPr>
        <w:t>اينكه امام به تبعيت از پدر بزرگوارش مى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اللهم انك انه لم يكن ما كان منا منافسف فى سلطان...</w:t>
      </w:r>
      <w:r w:rsidR="00236782" w:rsidRPr="00236782">
        <w:rPr>
          <w:rStyle w:val="libAlaemChar"/>
          <w:rFonts w:eastAsia="KFGQPC Uthman Taha Naskh"/>
          <w:rtl/>
        </w:rPr>
        <w:t>)</w:t>
      </w:r>
      <w:r>
        <w:rPr>
          <w:rtl/>
        </w:rPr>
        <w:t xml:space="preserve"> ناظر به اين است كه درد ما و آرزوى ما چه بوده است</w:t>
      </w:r>
      <w:r w:rsidR="00BD1A56">
        <w:rPr>
          <w:rtl/>
        </w:rPr>
        <w:t xml:space="preserve">. </w:t>
      </w:r>
    </w:p>
    <w:p w:rsidR="00405AFB" w:rsidRDefault="00405AFB" w:rsidP="00405AFB">
      <w:pPr>
        <w:pStyle w:val="libNormal"/>
        <w:rPr>
          <w:rtl/>
        </w:rPr>
      </w:pPr>
      <w:r>
        <w:rPr>
          <w:rtl/>
        </w:rPr>
        <w:t>ولى اگر قيام و مبارزه</w:t>
      </w:r>
      <w:r w:rsidR="00BD1A56">
        <w:rPr>
          <w:rtl/>
        </w:rPr>
        <w:t xml:space="preserve">، </w:t>
      </w:r>
      <w:r>
        <w:rPr>
          <w:rtl/>
        </w:rPr>
        <w:t>مبارزه شخصى با شخص نبود</w:t>
      </w:r>
      <w:r w:rsidR="00BD1A56">
        <w:rPr>
          <w:rtl/>
        </w:rPr>
        <w:t xml:space="preserve">، </w:t>
      </w:r>
      <w:r>
        <w:rPr>
          <w:rtl/>
        </w:rPr>
        <w:t>مبارزه به خاطر منافع نبود</w:t>
      </w:r>
      <w:r w:rsidR="00BD1A56">
        <w:rPr>
          <w:rtl/>
        </w:rPr>
        <w:t xml:space="preserve">، </w:t>
      </w:r>
      <w:r>
        <w:rPr>
          <w:rtl/>
        </w:rPr>
        <w:t>بلكه مبارزه با نوعى عقيده و نوعى رژيم مبتنى بر ظلم و فساد و شركت و بت پرستى و براى رهايى بشريت از بردگى هاى اجتماعى و خطرناك تر اعتقادى</w:t>
      </w:r>
      <w:r w:rsidR="00BD1A56">
        <w:rPr>
          <w:rtl/>
        </w:rPr>
        <w:t xml:space="preserve">، </w:t>
      </w:r>
      <w:r>
        <w:rPr>
          <w:rtl/>
        </w:rPr>
        <w:t xml:space="preserve">و بالاخره براى نجات بشريت از چنگال عفريت جهل و ضلالت و هيولاى ظلم و استبداد و استثمار بود </w:t>
      </w:r>
      <w:r w:rsidR="00236782" w:rsidRPr="00236782">
        <w:rPr>
          <w:rStyle w:val="libAlaemChar"/>
          <w:rFonts w:eastAsia="KFGQPC Uthman Taha Naskh"/>
          <w:rtl/>
        </w:rPr>
        <w:t>(</w:t>
      </w:r>
      <w:r w:rsidR="00236782" w:rsidRPr="00236782">
        <w:rPr>
          <w:rStyle w:val="libHadeesChar"/>
          <w:rtl/>
        </w:rPr>
        <w:t>و بذل مهجته فيك ليستنقذ عبادك من الجهاله و حيره الضلاله</w:t>
      </w:r>
      <w:r w:rsidR="00236782" w:rsidRPr="00236782">
        <w:rPr>
          <w:rStyle w:val="libAlaemChar"/>
          <w:rFonts w:eastAsia="KFGQPC Uthman Taha Naskh"/>
          <w:rtl/>
        </w:rPr>
        <w:t>)</w:t>
      </w:r>
      <w:r>
        <w:rPr>
          <w:rtl/>
        </w:rPr>
        <w:t xml:space="preserve"> و به انگيزه امر خدا و تحصيل رضاى حق بوده كه </w:t>
      </w:r>
      <w:r w:rsidR="00236782" w:rsidRPr="00236782">
        <w:rPr>
          <w:rStyle w:val="libAlaemChar"/>
          <w:rFonts w:eastAsia="KFGQPC Uthman Taha Naskh"/>
          <w:rtl/>
        </w:rPr>
        <w:t>(</w:t>
      </w:r>
      <w:r w:rsidR="00236782" w:rsidRPr="00236782">
        <w:rPr>
          <w:rStyle w:val="libHadeesChar"/>
          <w:rtl/>
        </w:rPr>
        <w:t>ان صلاتى و نسكى و محياى و مماتى لله رب العالمين</w:t>
      </w:r>
      <w:r w:rsidR="00236782" w:rsidRPr="00236782">
        <w:rPr>
          <w:rStyle w:val="libAlaemChar"/>
          <w:rFonts w:eastAsia="KFGQPC Uthman Taha Naskh"/>
          <w:rtl/>
        </w:rPr>
        <w:t>)</w:t>
      </w:r>
      <w:r>
        <w:rPr>
          <w:rtl/>
        </w:rPr>
        <w:t xml:space="preserve"> بر اساس از خود گذشتى و فداكارى بود</w:t>
      </w:r>
      <w:r w:rsidR="00BD1A56">
        <w:rPr>
          <w:rtl/>
        </w:rPr>
        <w:t xml:space="preserve">، </w:t>
      </w:r>
      <w:r>
        <w:rPr>
          <w:rtl/>
        </w:rPr>
        <w:t>و خلاصه اگر خالصا لوحه الله بود و هيچ منفعتى نداشت</w:t>
      </w:r>
      <w:r w:rsidR="00BD1A56">
        <w:rPr>
          <w:rtl/>
        </w:rPr>
        <w:t xml:space="preserve">، </w:t>
      </w:r>
      <w:r>
        <w:rPr>
          <w:rtl/>
        </w:rPr>
        <w:t>بلكه منافع را به خاطر حقيقت به خطر انداخت</w:t>
      </w:r>
      <w:r w:rsidR="005B589C">
        <w:rPr>
          <w:rtl/>
        </w:rPr>
        <w:t xml:space="preserve">؛ </w:t>
      </w:r>
      <w:r>
        <w:rPr>
          <w:rtl/>
        </w:rPr>
        <w:t>چنين مبارزه اى چون جلوه اى از روح حقيقت پرستى بشر است و بر ضد خود پرستى بشر است و چون مصداق انى اعلم مالا تعلمون</w:t>
      </w:r>
      <w:r w:rsidR="003B04E7">
        <w:rPr>
          <w:rtl/>
        </w:rPr>
        <w:t xml:space="preserve"> </w:t>
      </w:r>
      <w:r>
        <w:rPr>
          <w:rtl/>
        </w:rPr>
        <w:t>است</w:t>
      </w:r>
      <w:r w:rsidR="00BD1A56">
        <w:rPr>
          <w:rtl/>
        </w:rPr>
        <w:t xml:space="preserve">، </w:t>
      </w:r>
      <w:r>
        <w:rPr>
          <w:rtl/>
        </w:rPr>
        <w:t>طبعا تقدس و تعالى و عظمت پيدا مى كند</w:t>
      </w:r>
      <w:r w:rsidR="00BD1A56">
        <w:rPr>
          <w:rtl/>
        </w:rPr>
        <w:t xml:space="preserve">، </w:t>
      </w:r>
      <w:r>
        <w:rPr>
          <w:rtl/>
        </w:rPr>
        <w:t xml:space="preserve">چنين </w:t>
      </w:r>
      <w:r>
        <w:rPr>
          <w:rtl/>
        </w:rPr>
        <w:lastRenderedPageBreak/>
        <w:t>مبارزه اى مصداق هجرت الى الله و الى الرسول است كه در حديث آمده است</w:t>
      </w:r>
      <w:r w:rsidR="00BD1A56">
        <w:rPr>
          <w:rtl/>
        </w:rPr>
        <w:t xml:space="preserve">. </w:t>
      </w:r>
      <w:r>
        <w:rPr>
          <w:rtl/>
        </w:rPr>
        <w:t>به عبارت ديگر يك بعد قداست مربوط است به اينكه درد صاحب نهضت چه نوع دردى است و آرزويش چه نوع آرزويى است</w:t>
      </w:r>
      <w:r w:rsidR="00BD1A56">
        <w:rPr>
          <w:rtl/>
        </w:rPr>
        <w:t xml:space="preserve">. </w:t>
      </w:r>
    </w:p>
    <w:p w:rsidR="00405AFB" w:rsidRDefault="00405AFB" w:rsidP="00405AFB">
      <w:pPr>
        <w:pStyle w:val="libNormal"/>
        <w:rPr>
          <w:rtl/>
        </w:rPr>
      </w:pPr>
      <w:r>
        <w:rPr>
          <w:rtl/>
        </w:rPr>
        <w:t>قيام امام حسين اين عنصر را در حد اعلى واحد بود</w:t>
      </w:r>
      <w:r w:rsidR="00BD1A56">
        <w:rPr>
          <w:rtl/>
        </w:rPr>
        <w:t xml:space="preserve">. </w:t>
      </w:r>
      <w:r>
        <w:rPr>
          <w:rtl/>
        </w:rPr>
        <w:t>منافعش كاملا تاءمين مى شد</w:t>
      </w:r>
      <w:r w:rsidR="00BD1A56">
        <w:rPr>
          <w:rtl/>
        </w:rPr>
        <w:t xml:space="preserve">، </w:t>
      </w:r>
      <w:r>
        <w:rPr>
          <w:rtl/>
        </w:rPr>
        <w:t>ولى او حاضر شد براى نجات جهان اسلام و براى نجات مسلمين از چنگال ظلم</w:t>
      </w:r>
      <w:r w:rsidR="00BD1A56">
        <w:rPr>
          <w:rtl/>
        </w:rPr>
        <w:t xml:space="preserve">، </w:t>
      </w:r>
      <w:r>
        <w:rPr>
          <w:rtl/>
        </w:rPr>
        <w:t>جان و مال و تمام هستى خود را به خطر بيندازد</w:t>
      </w:r>
      <w:r w:rsidR="00BD1A56">
        <w:rPr>
          <w:rtl/>
        </w:rPr>
        <w:t xml:space="preserve">. </w:t>
      </w:r>
      <w:r>
        <w:rPr>
          <w:rtl/>
        </w:rPr>
        <w:t>از اين جهت آن حضرت صد در صد يك شهيد و يك پاكباخته است</w:t>
      </w:r>
      <w:r w:rsidR="00BD1A56">
        <w:rPr>
          <w:rtl/>
        </w:rPr>
        <w:t xml:space="preserve">، </w:t>
      </w:r>
      <w:r>
        <w:rPr>
          <w:rtl/>
        </w:rPr>
        <w:t>بلكه سيدالشهداء و سالار پاكباختگان است</w:t>
      </w:r>
      <w:r w:rsidR="00BD1A56">
        <w:rPr>
          <w:rtl/>
        </w:rPr>
        <w:t xml:space="preserve">. </w:t>
      </w:r>
      <w:r>
        <w:rPr>
          <w:rtl/>
        </w:rPr>
        <w:t>عامل دومى كه به يك نهضت قداست و تعالى و جنبه جاودانى مى دهد</w:t>
      </w:r>
      <w:r w:rsidR="00BD1A56">
        <w:rPr>
          <w:rtl/>
        </w:rPr>
        <w:t xml:space="preserve">، </w:t>
      </w:r>
      <w:r>
        <w:rPr>
          <w:rtl/>
        </w:rPr>
        <w:t>شرايط خاص محيط است</w:t>
      </w:r>
      <w:r w:rsidR="00BD1A56">
        <w:rPr>
          <w:rtl/>
        </w:rPr>
        <w:t xml:space="preserve">. </w:t>
      </w:r>
      <w:r>
        <w:rPr>
          <w:rtl/>
        </w:rPr>
        <w:t>چراغ در روز روشن هيچ ارزشى ندارد و در شب مهتاب و هواى صاف و آسمان پر ستاره ارزش كمى دارد</w:t>
      </w:r>
      <w:r w:rsidR="00BD1A56">
        <w:rPr>
          <w:rtl/>
        </w:rPr>
        <w:t xml:space="preserve">، </w:t>
      </w:r>
      <w:r>
        <w:rPr>
          <w:rtl/>
        </w:rPr>
        <w:t>ولى در تاريكى مطلق كه چشم</w:t>
      </w:r>
      <w:r w:rsidR="00BD1A56">
        <w:rPr>
          <w:rtl/>
        </w:rPr>
        <w:t xml:space="preserve">، </w:t>
      </w:r>
      <w:r>
        <w:rPr>
          <w:rtl/>
        </w:rPr>
        <w:t>چشم را نمى بيند</w:t>
      </w:r>
      <w:r w:rsidR="00BD1A56">
        <w:rPr>
          <w:rtl/>
        </w:rPr>
        <w:t xml:space="preserve">، </w:t>
      </w:r>
      <w:r>
        <w:rPr>
          <w:rtl/>
        </w:rPr>
        <w:t>ارزش زيادى دارد</w:t>
      </w:r>
      <w:r w:rsidR="00BD1A56">
        <w:rPr>
          <w:rtl/>
        </w:rPr>
        <w:t xml:space="preserve">، </w:t>
      </w:r>
      <w:r>
        <w:rPr>
          <w:rtl/>
        </w:rPr>
        <w:t>مانند آبى است كه در بيابان بر تشنه اى ببارد</w:t>
      </w:r>
      <w:r w:rsidR="00BD1A56">
        <w:rPr>
          <w:rtl/>
        </w:rPr>
        <w:t xml:space="preserve">، </w:t>
      </w:r>
      <w:r>
        <w:rPr>
          <w:rtl/>
        </w:rPr>
        <w:t>يا بارانى است كه در شدت بى آبى و خشكى و عطش محصول از ابر فرو ريزد</w:t>
      </w:r>
      <w:r w:rsidR="00BD1A56">
        <w:rPr>
          <w:rtl/>
        </w:rPr>
        <w:t xml:space="preserve">. </w:t>
      </w:r>
      <w:r>
        <w:rPr>
          <w:rtl/>
        </w:rPr>
        <w:t>و به عبارت ديگر عامل دوم نوع قدرتى است كه با آن درگير شده اند</w:t>
      </w:r>
      <w:r w:rsidR="00BD1A56">
        <w:rPr>
          <w:rtl/>
        </w:rPr>
        <w:t xml:space="preserve">، </w:t>
      </w:r>
      <w:r>
        <w:rPr>
          <w:rtl/>
        </w:rPr>
        <w:t>در مقابل فرعونها</w:t>
      </w:r>
      <w:r w:rsidR="00BD1A56">
        <w:rPr>
          <w:rtl/>
        </w:rPr>
        <w:t xml:space="preserve">، </w:t>
      </w:r>
      <w:r>
        <w:rPr>
          <w:rtl/>
        </w:rPr>
        <w:t>نمرودها</w:t>
      </w:r>
      <w:r w:rsidR="00BD1A56">
        <w:rPr>
          <w:rtl/>
        </w:rPr>
        <w:t xml:space="preserve">، </w:t>
      </w:r>
      <w:r>
        <w:rPr>
          <w:rtl/>
        </w:rPr>
        <w:t>انا ربكم الاعلى ها</w:t>
      </w:r>
      <w:r w:rsidR="00BD1A56">
        <w:rPr>
          <w:rtl/>
        </w:rPr>
        <w:t xml:space="preserve">، </w:t>
      </w:r>
      <w:r>
        <w:rPr>
          <w:rtl/>
        </w:rPr>
        <w:t>مغرورها</w:t>
      </w:r>
      <w:r w:rsidR="00BD1A56">
        <w:rPr>
          <w:rtl/>
        </w:rPr>
        <w:t xml:space="preserve">، </w:t>
      </w:r>
      <w:r>
        <w:rPr>
          <w:rtl/>
        </w:rPr>
        <w:t>مستبدها</w:t>
      </w:r>
      <w:r w:rsidR="00BD1A56">
        <w:rPr>
          <w:rtl/>
        </w:rPr>
        <w:t xml:space="preserve">، </w:t>
      </w:r>
      <w:r>
        <w:rPr>
          <w:rtl/>
        </w:rPr>
        <w:t>خونخوارها كه از شمشير شان خون مى چكد</w:t>
      </w:r>
      <w:r w:rsidR="00BD1A56">
        <w:rPr>
          <w:rtl/>
        </w:rPr>
        <w:t xml:space="preserve">. </w:t>
      </w:r>
    </w:p>
    <w:p w:rsidR="00405AFB" w:rsidRDefault="00405AFB" w:rsidP="00405AFB">
      <w:pPr>
        <w:pStyle w:val="libNormal"/>
        <w:rPr>
          <w:rtl/>
        </w:rPr>
      </w:pPr>
      <w:r>
        <w:rPr>
          <w:rtl/>
        </w:rPr>
        <w:t>پيغمبر اكرم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افضل الاعمال يا: افضل الجهاد كلمه عدل عند امام جابر</w:t>
      </w:r>
      <w:r w:rsidR="00236782" w:rsidRPr="00236782">
        <w:rPr>
          <w:rStyle w:val="libAlaemChar"/>
          <w:rFonts w:eastAsia="KFGQPC Uthman Taha Naskh"/>
          <w:rtl/>
        </w:rPr>
        <w:t>)</w:t>
      </w:r>
      <w:r>
        <w:rPr>
          <w:rtl/>
        </w:rPr>
        <w:t xml:space="preserve"> در شرايطى كه آزارى وجود دارد</w:t>
      </w:r>
      <w:r w:rsidR="00BD1A56">
        <w:rPr>
          <w:rtl/>
        </w:rPr>
        <w:t xml:space="preserve">، </w:t>
      </w:r>
      <w:r>
        <w:rPr>
          <w:rtl/>
        </w:rPr>
        <w:t>دم از آزارى زدن هنر نيست ولى در شرايطى كه استبداد و جور در نهايت قدرت</w:t>
      </w:r>
      <w:r w:rsidR="00BD1A56">
        <w:rPr>
          <w:rtl/>
        </w:rPr>
        <w:t xml:space="preserve">، </w:t>
      </w:r>
      <w:r>
        <w:rPr>
          <w:rtl/>
        </w:rPr>
        <w:t>حكومت مى كند</w:t>
      </w:r>
      <w:r w:rsidR="00BD1A56">
        <w:rPr>
          <w:rtl/>
        </w:rPr>
        <w:t xml:space="preserve">، </w:t>
      </w:r>
      <w:r>
        <w:rPr>
          <w:rtl/>
        </w:rPr>
        <w:t>نفس ها در سينه ها حبس شده است</w:t>
      </w:r>
      <w:r w:rsidR="00BD1A56">
        <w:rPr>
          <w:rtl/>
        </w:rPr>
        <w:t xml:space="preserve">، </w:t>
      </w:r>
      <w:r>
        <w:rPr>
          <w:rtl/>
        </w:rPr>
        <w:t>زبانرا از پشت گردن بيرون مى آورند</w:t>
      </w:r>
      <w:r w:rsidR="00BD1A56">
        <w:rPr>
          <w:rtl/>
        </w:rPr>
        <w:t xml:space="preserve">، </w:t>
      </w:r>
      <w:r>
        <w:rPr>
          <w:rtl/>
        </w:rPr>
        <w:t>دستها و پاها بريده مى شود</w:t>
      </w:r>
      <w:r w:rsidR="00BD1A56">
        <w:rPr>
          <w:rtl/>
        </w:rPr>
        <w:t xml:space="preserve">، </w:t>
      </w:r>
      <w:r>
        <w:rPr>
          <w:rtl/>
        </w:rPr>
        <w:t>سرها بر نيزه ها بلند مى شود</w:t>
      </w:r>
      <w:r w:rsidR="00BD1A56">
        <w:rPr>
          <w:rtl/>
        </w:rPr>
        <w:t xml:space="preserve">، </w:t>
      </w:r>
      <w:r w:rsidR="009A5D11">
        <w:rPr>
          <w:rtl/>
        </w:rPr>
        <w:t>یأس</w:t>
      </w:r>
      <w:r>
        <w:rPr>
          <w:rtl/>
        </w:rPr>
        <w:t xml:space="preserve"> مطلق حكمفرما است و به تعبير اميرال</w:t>
      </w:r>
      <w:r w:rsidR="00D22A35">
        <w:rPr>
          <w:rtl/>
        </w:rPr>
        <w:t>مؤمن</w:t>
      </w:r>
      <w:r>
        <w:rPr>
          <w:rtl/>
        </w:rPr>
        <w:t>ين</w:t>
      </w:r>
      <w:r w:rsidR="00BD1A56">
        <w:rPr>
          <w:rtl/>
        </w:rPr>
        <w:t xml:space="preserve">: </w:t>
      </w:r>
      <w:r>
        <w:rPr>
          <w:rtl/>
        </w:rPr>
        <w:t>يظن الظان الدنيا معقوله على بنى اميه (آرى</w:t>
      </w:r>
      <w:r w:rsidR="00BD1A56">
        <w:rPr>
          <w:rtl/>
        </w:rPr>
        <w:t xml:space="preserve">، </w:t>
      </w:r>
      <w:r>
        <w:rPr>
          <w:rtl/>
        </w:rPr>
        <w:t>در چنين شرايطى دم از آزادى زدن هنر است)</w:t>
      </w:r>
      <w:r w:rsidR="00BD1A56">
        <w:rPr>
          <w:rtl/>
        </w:rPr>
        <w:t xml:space="preserve">. </w:t>
      </w:r>
    </w:p>
    <w:p w:rsidR="00405AFB" w:rsidRDefault="00405AFB" w:rsidP="00405AFB">
      <w:pPr>
        <w:pStyle w:val="libNormal"/>
        <w:rPr>
          <w:rtl/>
        </w:rPr>
      </w:pPr>
      <w:r>
        <w:rPr>
          <w:rtl/>
        </w:rPr>
        <w:lastRenderedPageBreak/>
        <w:t>مى فرمايد</w:t>
      </w:r>
      <w:r w:rsidR="00BD1A56">
        <w:rPr>
          <w:rtl/>
        </w:rPr>
        <w:t xml:space="preserve">: </w:t>
      </w:r>
      <w:r>
        <w:rPr>
          <w:rtl/>
        </w:rPr>
        <w:t>(خطبه 91)</w:t>
      </w:r>
      <w:r w:rsidR="00BD1A56">
        <w:rPr>
          <w:rtl/>
        </w:rPr>
        <w:t xml:space="preserve">: </w:t>
      </w:r>
      <w:r w:rsidR="00236782" w:rsidRPr="00236782">
        <w:rPr>
          <w:rStyle w:val="libAlaemChar"/>
          <w:rFonts w:eastAsia="KFGQPC Uthman Taha Naskh"/>
          <w:rtl/>
        </w:rPr>
        <w:t>(</w:t>
      </w:r>
      <w:r w:rsidR="00236782" w:rsidRPr="00236782">
        <w:rPr>
          <w:rStyle w:val="libHadeesChar"/>
          <w:rtl/>
        </w:rPr>
        <w:t>الا و ان اخوف الفتن عندى عليكم فتنه بنى اميه، فانها بتنه عمياء مظلمه: عمت خطتها، و خصت بليتها، اصاب البلاء من ابصر فيها، و اخطا البلاء من عمى عنها. وايم الله لتجدن بنى اميه لكم ارباب سوء بعدى كالناب الضروس: تعزم بفيها، و تخبط بيدها، وتزين برجلها، و تمنع درها، لا يزالون بكم حتى لا بتركوا منكم الا تافعا لهم او غير ضائر بهم، و لا يزال بلاؤ هم عنكم حتى لا يكون انتصار احدكم منهم الا مانتصار العبد من ربه.</w:t>
      </w:r>
      <w:r w:rsidR="00236782" w:rsidRPr="00236782">
        <w:rPr>
          <w:rStyle w:val="libAlaemChar"/>
          <w:rFonts w:eastAsia="KFGQPC Uthman Taha Naskh"/>
          <w:rtl/>
        </w:rPr>
        <w:t>)</w:t>
      </w:r>
    </w:p>
    <w:p w:rsidR="00405AFB" w:rsidRDefault="00405AFB" w:rsidP="00405AFB">
      <w:pPr>
        <w:pStyle w:val="libNormal"/>
        <w:rPr>
          <w:rtl/>
        </w:rPr>
      </w:pPr>
      <w:r>
        <w:rPr>
          <w:rtl/>
        </w:rPr>
        <w:t>از اين نظر ارزش قيام از جنبه شهامت و حقير شمردن دژخيمان و ستمگران و فرعونها و نمرودها است</w:t>
      </w:r>
      <w:r w:rsidR="00BD1A56">
        <w:rPr>
          <w:rtl/>
        </w:rPr>
        <w:t xml:space="preserve">. </w:t>
      </w:r>
      <w:r>
        <w:rPr>
          <w:rtl/>
        </w:rPr>
        <w:t>چنانكه مى دانيم قيام ابراهيم وموسى و عيسى و رسول اكرم در برابر اين قدرتهاى حاكم اهرمنى بود</w:t>
      </w:r>
      <w:r w:rsidR="00BD1A56">
        <w:rPr>
          <w:rtl/>
        </w:rPr>
        <w:t xml:space="preserve">، </w:t>
      </w:r>
      <w:r>
        <w:rPr>
          <w:rtl/>
        </w:rPr>
        <w:t>و همين كه شرايط نامساوى بود و يك تنه قيام مى كردند و مصداق كم من فئه قليله غلبت فئه باذن الله</w:t>
      </w:r>
      <w:r w:rsidR="003B04E7">
        <w:rPr>
          <w:rtl/>
        </w:rPr>
        <w:t xml:space="preserve"> </w:t>
      </w:r>
      <w:r>
        <w:rPr>
          <w:rtl/>
        </w:rPr>
        <w:t>بود</w:t>
      </w:r>
      <w:r w:rsidR="00BD1A56">
        <w:rPr>
          <w:rtl/>
        </w:rPr>
        <w:t xml:space="preserve">، </w:t>
      </w:r>
      <w:r>
        <w:rPr>
          <w:rtl/>
        </w:rPr>
        <w:t>ارزش مى دهد به اين قيام ها</w:t>
      </w:r>
      <w:r w:rsidR="00BD1A56">
        <w:rPr>
          <w:rtl/>
        </w:rPr>
        <w:t xml:space="preserve">. </w:t>
      </w:r>
    </w:p>
    <w:p w:rsidR="00405AFB" w:rsidRDefault="00405AFB" w:rsidP="00405AFB">
      <w:pPr>
        <w:pStyle w:val="libNormal"/>
        <w:rPr>
          <w:rtl/>
        </w:rPr>
      </w:pPr>
      <w:r>
        <w:rPr>
          <w:rtl/>
        </w:rPr>
        <w:t>عجيب است كه برخى مثل نويسنده شهيد جاويد براى اينكه قيام امام حسين را موجه جلوه دهند سعى مى كنند به نحوى ثابت كنند كه مردم كوفه واقعه قدرتى بودند و قابل اعتماد بودند</w:t>
      </w:r>
      <w:r w:rsidR="00BD1A56">
        <w:rPr>
          <w:rtl/>
        </w:rPr>
        <w:t xml:space="preserve">، </w:t>
      </w:r>
      <w:r>
        <w:rPr>
          <w:rtl/>
        </w:rPr>
        <w:t>در صورتى كه عظمت قيام حسينى در اين است كه امام يك تنه قيام كرد</w:t>
      </w:r>
      <w:r w:rsidR="00BD1A56">
        <w:rPr>
          <w:rtl/>
        </w:rPr>
        <w:t xml:space="preserve">، </w:t>
      </w:r>
      <w:r>
        <w:rPr>
          <w:rtl/>
        </w:rPr>
        <w:t>ولى اثر روحى و روانى اش در حدى بود كه جهان آن روز را تكان داد و اثرش هنوز باقى است</w:t>
      </w:r>
      <w:r w:rsidR="00BD1A56">
        <w:rPr>
          <w:rtl/>
        </w:rPr>
        <w:t xml:space="preserve">. </w:t>
      </w:r>
    </w:p>
    <w:p w:rsidR="00405AFB" w:rsidRDefault="00405AFB" w:rsidP="00405AFB">
      <w:pPr>
        <w:pStyle w:val="libNormal"/>
        <w:rPr>
          <w:rtl/>
        </w:rPr>
      </w:pPr>
      <w:r>
        <w:rPr>
          <w:rtl/>
        </w:rPr>
        <w:t>عامل سوم مربوط است به درجه روشن بينى</w:t>
      </w:r>
      <w:r w:rsidR="00BD1A56">
        <w:rPr>
          <w:rtl/>
        </w:rPr>
        <w:t xml:space="preserve">، </w:t>
      </w:r>
      <w:r>
        <w:rPr>
          <w:rtl/>
        </w:rPr>
        <w:t>به درجه آگاهى اجتماعى و به درجه جهت شناسى و به درجه خبرويت مانند يك پزشك آگاه كه هم بيمارى را مى شناسد و هم راه علاج را</w:t>
      </w:r>
      <w:r w:rsidR="00BD1A56">
        <w:rPr>
          <w:rtl/>
        </w:rPr>
        <w:t xml:space="preserve">، </w:t>
      </w:r>
      <w:r>
        <w:rPr>
          <w:rtl/>
        </w:rPr>
        <w:t>هم به نوع خواب ملت آگاه است و هم به كيفيت بيدار كردن</w:t>
      </w:r>
      <w:r w:rsidR="00BD1A56">
        <w:rPr>
          <w:rtl/>
        </w:rPr>
        <w:t xml:space="preserve">. </w:t>
      </w:r>
      <w:r>
        <w:rPr>
          <w:rtl/>
        </w:rPr>
        <w:t>اين است كه اين نهضت تواءم است با يك بينش و درك قوى و يك بصيرت خارق العاده و نافذ و يك دور بينى زياد كه طبق مثل معروف</w:t>
      </w:r>
      <w:r w:rsidR="00BD1A56">
        <w:rPr>
          <w:rtl/>
        </w:rPr>
        <w:t xml:space="preserve">: </w:t>
      </w:r>
      <w:r>
        <w:rPr>
          <w:rtl/>
        </w:rPr>
        <w:t>درخشت مى بيند آن چيزى را كه ديگران در آئينه نمى بينند</w:t>
      </w:r>
      <w:r w:rsidR="00BD1A56">
        <w:rPr>
          <w:rtl/>
        </w:rPr>
        <w:t xml:space="preserve">. </w:t>
      </w:r>
      <w:r>
        <w:rPr>
          <w:rtl/>
        </w:rPr>
        <w:t xml:space="preserve">به اصطلاح قيام </w:t>
      </w:r>
      <w:r>
        <w:rPr>
          <w:rtl/>
        </w:rPr>
        <w:lastRenderedPageBreak/>
        <w:t>پيش رس (نه زودرس)</w:t>
      </w:r>
      <w:r w:rsidR="00BD1A56">
        <w:rPr>
          <w:rtl/>
        </w:rPr>
        <w:t xml:space="preserve">، </w:t>
      </w:r>
      <w:r>
        <w:rPr>
          <w:rtl/>
        </w:rPr>
        <w:t>اعلام خطرى است قبل از آنكه ديگران خطر را احساس كنند</w:t>
      </w:r>
      <w:r w:rsidR="00BD1A56">
        <w:rPr>
          <w:rtl/>
        </w:rPr>
        <w:t xml:space="preserve">. </w:t>
      </w:r>
    </w:p>
    <w:p w:rsidR="00405AFB" w:rsidRDefault="00405AFB" w:rsidP="00405AFB">
      <w:pPr>
        <w:pStyle w:val="libNormal"/>
        <w:rPr>
          <w:rtl/>
        </w:rPr>
      </w:pPr>
      <w:r>
        <w:rPr>
          <w:rtl/>
        </w:rPr>
        <w:t>عمده مطلب اين بود كه يك جريان پشت پرده اى آن روز امويان داشتن كه امام حسن آنرا رو كرد و به روى پرده آورد</w:t>
      </w:r>
      <w:r w:rsidR="00BD1A56">
        <w:rPr>
          <w:rtl/>
        </w:rPr>
        <w:t xml:space="preserve">. </w:t>
      </w:r>
      <w:r>
        <w:rPr>
          <w:rtl/>
        </w:rPr>
        <w:t>حتى شرابخوارى يزيد هم از نظر وسائل آن روز يك جريان پشت پرده بود كه بعدها به روى پرده آمد</w:t>
      </w:r>
      <w:r w:rsidR="00BD1A56">
        <w:rPr>
          <w:rtl/>
        </w:rPr>
        <w:t xml:space="preserve">. </w:t>
      </w:r>
      <w:r>
        <w:rPr>
          <w:rtl/>
        </w:rPr>
        <w:t>ابو سفيان طرح يك سياستى را در خانه عثمان (ريخت) كه فوق العاده خطرناك بود</w:t>
      </w:r>
      <w:r w:rsidR="00BD1A56">
        <w:rPr>
          <w:rtl/>
        </w:rPr>
        <w:t xml:space="preserve">. </w:t>
      </w:r>
      <w:r>
        <w:rPr>
          <w:rtl/>
        </w:rPr>
        <w:t>گفت</w:t>
      </w:r>
      <w:r w:rsidR="00BD1A56">
        <w:rPr>
          <w:rtl/>
        </w:rPr>
        <w:t xml:space="preserve">: </w:t>
      </w:r>
      <w:r w:rsidR="00236782" w:rsidRPr="00236782">
        <w:rPr>
          <w:rStyle w:val="libAlaemChar"/>
          <w:rFonts w:eastAsia="KFGQPC Uthman Taha Naskh"/>
          <w:rtl/>
        </w:rPr>
        <w:t>(</w:t>
      </w:r>
      <w:r w:rsidR="00236782" w:rsidRPr="00236782">
        <w:rPr>
          <w:rStyle w:val="libHadeesChar"/>
          <w:rtl/>
        </w:rPr>
        <w:t>يا بنى اميه! تلفقوها تلفقت الكره و لتصيرن الى اولادكم وراثه</w:t>
      </w:r>
      <w:r w:rsidR="00236782" w:rsidRPr="00236782">
        <w:rPr>
          <w:rStyle w:val="libAlaemChar"/>
          <w:rFonts w:eastAsia="KFGQPC Uthman Taha Naskh"/>
          <w:rtl/>
        </w:rPr>
        <w:t>)</w:t>
      </w:r>
      <w:r>
        <w:rPr>
          <w:rtl/>
        </w:rPr>
        <w:t xml:space="preserve"> (ظاهرا نظرش اين بود كه با پشتوانه دينى و جعل احاديث اين امر را موروثى كنند) اما والذى يحلف به ابو سفيان</w:t>
      </w:r>
      <w:r w:rsidR="00BD1A56">
        <w:rPr>
          <w:rtl/>
        </w:rPr>
        <w:t>...</w:t>
      </w:r>
      <w:r w:rsidR="003B04E7">
        <w:rPr>
          <w:rtl/>
        </w:rPr>
        <w:t xml:space="preserve"> </w:t>
      </w:r>
      <w:r>
        <w:rPr>
          <w:rtl/>
        </w:rPr>
        <w:t>جمله امام حسين</w:t>
      </w:r>
      <w:r w:rsidR="00BD1A56">
        <w:rPr>
          <w:rtl/>
        </w:rPr>
        <w:t xml:space="preserve">: </w:t>
      </w:r>
      <w:r w:rsidR="00236782" w:rsidRPr="00236782">
        <w:rPr>
          <w:rStyle w:val="libAlaemChar"/>
          <w:rFonts w:eastAsia="KFGQPC Uthman Taha Naskh"/>
          <w:rtl/>
        </w:rPr>
        <w:t>(</w:t>
      </w:r>
      <w:r w:rsidR="00236782" w:rsidRPr="00236782">
        <w:rPr>
          <w:rStyle w:val="libHadeesChar"/>
          <w:rtl/>
        </w:rPr>
        <w:t>و على الاسلام السلام اذ قد بليت الامه براع مثل يزيد</w:t>
      </w:r>
      <w:r w:rsidR="00236782" w:rsidRPr="00236782">
        <w:rPr>
          <w:rStyle w:val="libAlaemChar"/>
          <w:rFonts w:eastAsia="KFGQPC Uthman Taha Naskh"/>
          <w:rtl/>
        </w:rPr>
        <w:t>)</w:t>
      </w:r>
      <w:r>
        <w:rPr>
          <w:rtl/>
        </w:rPr>
        <w:t xml:space="preserve"> شايد ناظر است به عملى شدن فكر ابوسفيان</w:t>
      </w:r>
      <w:r w:rsidR="00BD1A56">
        <w:rPr>
          <w:rtl/>
        </w:rPr>
        <w:t xml:space="preserve">. </w:t>
      </w:r>
    </w:p>
    <w:p w:rsidR="00405AFB" w:rsidRDefault="00405AFB" w:rsidP="00405AFB">
      <w:pPr>
        <w:pStyle w:val="libNormal"/>
        <w:rPr>
          <w:rtl/>
        </w:rPr>
      </w:pPr>
      <w:r>
        <w:rPr>
          <w:rtl/>
        </w:rPr>
        <w:t>اينكه امام حسين به اثر كارش ايمان داشت و مكرر مى گفت</w:t>
      </w:r>
      <w:r w:rsidR="00BD1A56">
        <w:rPr>
          <w:rtl/>
        </w:rPr>
        <w:t xml:space="preserve">: </w:t>
      </w:r>
      <w:r>
        <w:rPr>
          <w:rtl/>
        </w:rPr>
        <w:t>بعد از من اينها سرنگون خواهند شد</w:t>
      </w:r>
      <w:r w:rsidR="00BD1A56">
        <w:rPr>
          <w:rtl/>
        </w:rPr>
        <w:t xml:space="preserve">، </w:t>
      </w:r>
      <w:r>
        <w:rPr>
          <w:rtl/>
        </w:rPr>
        <w:t>دليل ديگرى بر درك قوى آن حضرت</w:t>
      </w:r>
      <w:r w:rsidR="00BD1A56">
        <w:rPr>
          <w:rtl/>
        </w:rPr>
        <w:t xml:space="preserve">. </w:t>
      </w:r>
      <w:r w:rsidRPr="00F05712">
        <w:rPr>
          <w:rStyle w:val="libFootnotenumChar"/>
          <w:rtl/>
        </w:rPr>
        <w:t>(334)</w:t>
      </w:r>
    </w:p>
    <w:p w:rsidR="00405AFB" w:rsidRDefault="00F05712" w:rsidP="00F05712">
      <w:pPr>
        <w:pStyle w:val="Heading3"/>
        <w:rPr>
          <w:rtl/>
        </w:rPr>
      </w:pPr>
      <w:bookmarkStart w:id="353" w:name="_Toc406484905"/>
      <w:r>
        <w:t>329</w:t>
      </w:r>
      <w:r>
        <w:rPr>
          <w:rtl/>
        </w:rPr>
        <w:t>- قيام مقدس حسينى</w:t>
      </w:r>
      <w:bookmarkEnd w:id="353"/>
      <w:r w:rsidR="003B04E7">
        <w:rPr>
          <w:rtl/>
        </w:rPr>
        <w:t xml:space="preserve"> </w:t>
      </w:r>
    </w:p>
    <w:p w:rsidR="00405AFB" w:rsidRDefault="00405AFB" w:rsidP="00405AFB">
      <w:pPr>
        <w:pStyle w:val="libNormal"/>
        <w:rPr>
          <w:rtl/>
        </w:rPr>
      </w:pPr>
      <w:r>
        <w:rPr>
          <w:rtl/>
        </w:rPr>
        <w:t xml:space="preserve"> چرا امام حسين قيام كرد</w:t>
      </w:r>
      <w:r w:rsidR="00BD1A56">
        <w:rPr>
          <w:rtl/>
        </w:rPr>
        <w:t xml:space="preserve">، </w:t>
      </w:r>
      <w:r>
        <w:rPr>
          <w:rtl/>
        </w:rPr>
        <w:t>درست مثل اين است كه بگوييم چرا پيغمبر اكرم در مكه قيام كرد و با قريش سازش نكرد؟ و يا چرا على مرتضى اينقدر رنج حمايت پيغمبر را در بدر و حنين و احد و احزاب و ليله المبيت متحمل شد؟ و يا چرا ابراهيم يك تنه در مقابل قدرت عظيم نمرود قيام كرد؟ چرا موسى در حالى كه جز برادرش هارون كسى نداشت به دربار فرعون رفت</w:t>
      </w:r>
      <w:r w:rsidR="00BD1A56">
        <w:rPr>
          <w:rtl/>
        </w:rPr>
        <w:t>؟</w:t>
      </w:r>
    </w:p>
    <w:p w:rsidR="00405AFB" w:rsidRDefault="00405AFB" w:rsidP="00405AFB">
      <w:pPr>
        <w:pStyle w:val="libNormal"/>
        <w:rPr>
          <w:rtl/>
        </w:rPr>
      </w:pPr>
      <w:r>
        <w:rPr>
          <w:rtl/>
        </w:rPr>
        <w:t>معناى اين چرا اينست كه امام حسين وقتى قيامش موجه بود كه جندى و سپاهى برابر با يزيد داشته باشد و حال آنكه اگر امام حسين سپاهى برابر با يزيد مى داشت و در اجتماعى قيام مى كرد كه مردم دو دسته بودند و دو صف عظيم را تشكيل مى دادند و امام حسين در جلو يك صف بود</w:t>
      </w:r>
      <w:r w:rsidR="00BD1A56">
        <w:rPr>
          <w:rtl/>
        </w:rPr>
        <w:t xml:space="preserve">، </w:t>
      </w:r>
      <w:r>
        <w:rPr>
          <w:rtl/>
        </w:rPr>
        <w:t xml:space="preserve">قيام حسينى يك قيام </w:t>
      </w:r>
      <w:r>
        <w:rPr>
          <w:rtl/>
        </w:rPr>
        <w:lastRenderedPageBreak/>
        <w:t>مقدس و جاويدان نبود</w:t>
      </w:r>
      <w:r w:rsidR="00BD1A56">
        <w:rPr>
          <w:rtl/>
        </w:rPr>
        <w:t xml:space="preserve">. </w:t>
      </w:r>
      <w:r>
        <w:rPr>
          <w:rtl/>
        </w:rPr>
        <w:t>اين چراها در همه قيام هاى مقدس و تاريخى هست</w:t>
      </w:r>
      <w:r w:rsidR="00BD1A56">
        <w:rPr>
          <w:rtl/>
        </w:rPr>
        <w:t xml:space="preserve">. </w:t>
      </w:r>
      <w:r>
        <w:rPr>
          <w:rtl/>
        </w:rPr>
        <w:t>قيام هاى مقدس بشرى دراى دو تشخص است</w:t>
      </w:r>
      <w:r w:rsidR="00BD1A56">
        <w:rPr>
          <w:rtl/>
        </w:rPr>
        <w:t xml:space="preserve">: </w:t>
      </w:r>
    </w:p>
    <w:p w:rsidR="00405AFB" w:rsidRDefault="00405AFB" w:rsidP="00405AFB">
      <w:pPr>
        <w:pStyle w:val="libNormal"/>
        <w:rPr>
          <w:rtl/>
        </w:rPr>
      </w:pPr>
      <w:r>
        <w:rPr>
          <w:rtl/>
        </w:rPr>
        <w:t>يكى از نظر هدف قيام</w:t>
      </w:r>
      <w:r w:rsidR="00BD1A56">
        <w:rPr>
          <w:rtl/>
        </w:rPr>
        <w:t xml:space="preserve">، </w:t>
      </w:r>
      <w:r>
        <w:rPr>
          <w:rtl/>
        </w:rPr>
        <w:t>يعنى اين قيام ها براى مقامات عالى انسانيت است</w:t>
      </w:r>
      <w:r w:rsidR="00BD1A56">
        <w:rPr>
          <w:rtl/>
        </w:rPr>
        <w:t xml:space="preserve">، </w:t>
      </w:r>
      <w:r>
        <w:rPr>
          <w:rtl/>
        </w:rPr>
        <w:t>براى توحيد است</w:t>
      </w:r>
      <w:r w:rsidR="00BD1A56">
        <w:rPr>
          <w:rtl/>
        </w:rPr>
        <w:t xml:space="preserve">، </w:t>
      </w:r>
      <w:r>
        <w:rPr>
          <w:rtl/>
        </w:rPr>
        <w:t>براى عدل است</w:t>
      </w:r>
      <w:r w:rsidR="00BD1A56">
        <w:rPr>
          <w:rtl/>
        </w:rPr>
        <w:t xml:space="preserve">، </w:t>
      </w:r>
      <w:r>
        <w:rPr>
          <w:rtl/>
        </w:rPr>
        <w:t>براى آزادى است</w:t>
      </w:r>
      <w:r w:rsidR="00BD1A56">
        <w:rPr>
          <w:rtl/>
        </w:rPr>
        <w:t xml:space="preserve">، </w:t>
      </w:r>
      <w:r>
        <w:rPr>
          <w:rtl/>
        </w:rPr>
        <w:t>براى رفع ظلم و استبداد است</w:t>
      </w:r>
      <w:r w:rsidR="00BD1A56">
        <w:rPr>
          <w:rtl/>
        </w:rPr>
        <w:t xml:space="preserve">، </w:t>
      </w:r>
      <w:r>
        <w:rPr>
          <w:rtl/>
        </w:rPr>
        <w:t>نه به خاطر كسب جاه و مقام با تحصيل ثروت و به قول حنظله باد غيسى كسب مهترى و يا حتى براى تعصب وطنى</w:t>
      </w:r>
      <w:r w:rsidR="00BD1A56">
        <w:rPr>
          <w:rtl/>
        </w:rPr>
        <w:t xml:space="preserve">، </w:t>
      </w:r>
      <w:r>
        <w:rPr>
          <w:rtl/>
        </w:rPr>
        <w:t>قبيله اى</w:t>
      </w:r>
      <w:r w:rsidR="00BD1A56">
        <w:rPr>
          <w:rtl/>
        </w:rPr>
        <w:t xml:space="preserve">، </w:t>
      </w:r>
      <w:r>
        <w:rPr>
          <w:rtl/>
        </w:rPr>
        <w:t>نژادى</w:t>
      </w:r>
      <w:r w:rsidR="00BD1A56">
        <w:rPr>
          <w:rtl/>
        </w:rPr>
        <w:t xml:space="preserve">، </w:t>
      </w:r>
      <w:r>
        <w:rPr>
          <w:rtl/>
        </w:rPr>
        <w:t>ديگر اينكه اين قيام ها برقى است كه در ظلمت هاى سخت پديد مى آيد</w:t>
      </w:r>
      <w:r w:rsidR="00BD1A56">
        <w:rPr>
          <w:rtl/>
        </w:rPr>
        <w:t xml:space="preserve">، </w:t>
      </w:r>
      <w:r>
        <w:rPr>
          <w:rtl/>
        </w:rPr>
        <w:t>شعله اى است كه در ميان ظلم ها و استبدادها و استيثارها و زورگويى ها مى درخشد</w:t>
      </w:r>
      <w:r w:rsidR="00BD1A56">
        <w:rPr>
          <w:rtl/>
        </w:rPr>
        <w:t xml:space="preserve">، </w:t>
      </w:r>
      <w:r>
        <w:rPr>
          <w:rtl/>
        </w:rPr>
        <w:t>ستاره اى است كه در تاريكى شب در آسمان سعادت بشر طلوع مى كند</w:t>
      </w:r>
      <w:r w:rsidR="00BD1A56">
        <w:rPr>
          <w:rtl/>
        </w:rPr>
        <w:t xml:space="preserve">، </w:t>
      </w:r>
      <w:r>
        <w:rPr>
          <w:rtl/>
        </w:rPr>
        <w:t>نهضتى است كه مورد تصويب عقلاى قوم</w:t>
      </w:r>
      <w:r w:rsidR="00BD1A56">
        <w:rPr>
          <w:rtl/>
        </w:rPr>
        <w:t>!</w:t>
      </w:r>
      <w:r>
        <w:rPr>
          <w:rtl/>
        </w:rPr>
        <w:t xml:space="preserve"> قرار نمى گيرد</w:t>
      </w:r>
      <w:r w:rsidR="00BD1A56">
        <w:rPr>
          <w:rtl/>
        </w:rPr>
        <w:t xml:space="preserve">. </w:t>
      </w:r>
      <w:r w:rsidRPr="00F05712">
        <w:rPr>
          <w:rStyle w:val="libFootnotenumChar"/>
          <w:rtl/>
        </w:rPr>
        <w:t>(335)</w:t>
      </w:r>
    </w:p>
    <w:p w:rsidR="00405AFB" w:rsidRDefault="00F05712" w:rsidP="00F05712">
      <w:pPr>
        <w:pStyle w:val="Heading3"/>
        <w:rPr>
          <w:rtl/>
        </w:rPr>
      </w:pPr>
      <w:bookmarkStart w:id="354" w:name="_Toc406484906"/>
      <w:r>
        <w:t>330</w:t>
      </w:r>
      <w:r>
        <w:rPr>
          <w:rtl/>
        </w:rPr>
        <w:t>- مقايسه قيام</w:t>
      </w:r>
      <w:bookmarkEnd w:id="354"/>
      <w:r w:rsidR="003B04E7">
        <w:rPr>
          <w:rtl/>
        </w:rPr>
        <w:t xml:space="preserve"> </w:t>
      </w:r>
    </w:p>
    <w:p w:rsidR="00405AFB" w:rsidRDefault="00405AFB" w:rsidP="00405AFB">
      <w:pPr>
        <w:pStyle w:val="libNormal"/>
        <w:rPr>
          <w:rtl/>
        </w:rPr>
      </w:pPr>
      <w:r>
        <w:rPr>
          <w:rtl/>
        </w:rPr>
        <w:t xml:space="preserve"> قبلا لقب سيد الشهداء از آن حمزه</w:t>
      </w:r>
      <w:r w:rsidR="00BD1A56">
        <w:rPr>
          <w:rtl/>
        </w:rPr>
        <w:t xml:space="preserve">، </w:t>
      </w:r>
      <w:r>
        <w:rPr>
          <w:rtl/>
        </w:rPr>
        <w:t xml:space="preserve">عموى رسول اكرم </w:t>
      </w:r>
      <w:r w:rsidR="00621A76" w:rsidRPr="00621A76">
        <w:rPr>
          <w:rStyle w:val="libAlaemChar"/>
          <w:rtl/>
        </w:rPr>
        <w:t>صلى‌الله‌عليه‌وآله</w:t>
      </w:r>
      <w:r>
        <w:rPr>
          <w:rtl/>
        </w:rPr>
        <w:t xml:space="preserve"> بود و بعد با ابا عبدلله اختصاص داده شد</w:t>
      </w:r>
      <w:r w:rsidR="00BD1A56">
        <w:rPr>
          <w:rtl/>
        </w:rPr>
        <w:t xml:space="preserve">. </w:t>
      </w:r>
      <w:r>
        <w:rPr>
          <w:rtl/>
        </w:rPr>
        <w:t>شهادت ابا عبدلله فراموشاند آنها را</w:t>
      </w:r>
      <w:r w:rsidR="00BD1A56">
        <w:rPr>
          <w:rtl/>
        </w:rPr>
        <w:t xml:space="preserve">. </w:t>
      </w:r>
      <w:r>
        <w:rPr>
          <w:rtl/>
        </w:rPr>
        <w:t>وضع اصحاب ابا عبدالله هم طورى بود كه بر همه شهداء پيشين سبقت گرفت و خود ابا عبدالله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انى لا اعلم اصحابا اوفى و لا خيرا من اصحابى و لا اهل بيت اوصل و لا افضل من اهل بيتى</w:t>
      </w:r>
      <w:r w:rsidR="00236782" w:rsidRPr="00236782">
        <w:rPr>
          <w:rStyle w:val="libAlaemChar"/>
          <w:rFonts w:eastAsia="KFGQPC Uthman Taha Naskh"/>
          <w:rtl/>
        </w:rPr>
        <w:t>)</w:t>
      </w:r>
      <w:r>
        <w:rPr>
          <w:rtl/>
        </w:rPr>
        <w:t xml:space="preserve"> اصحاب ابا عبدالله</w:t>
      </w:r>
      <w:r w:rsidR="00BD1A56">
        <w:rPr>
          <w:rtl/>
        </w:rPr>
        <w:t xml:space="preserve">، </w:t>
      </w:r>
      <w:r>
        <w:rPr>
          <w:rtl/>
        </w:rPr>
        <w:t>هم از طرف دوست آزاد بودند هم از طرف دشمن</w:t>
      </w:r>
      <w:r w:rsidR="00BD1A56">
        <w:rPr>
          <w:rtl/>
        </w:rPr>
        <w:t xml:space="preserve">. </w:t>
      </w:r>
      <w:r>
        <w:rPr>
          <w:rtl/>
        </w:rPr>
        <w:t>خود ابا عبدالله فرمود</w:t>
      </w:r>
      <w:r w:rsidR="00BD1A56">
        <w:rPr>
          <w:rtl/>
        </w:rPr>
        <w:t xml:space="preserve">: </w:t>
      </w:r>
      <w:r>
        <w:rPr>
          <w:rtl/>
        </w:rPr>
        <w:t>آنها به غير من كارى ندارند و خودش هم شخصا اجازه رفتن به آنها داد و فرمود</w:t>
      </w:r>
      <w:r w:rsidR="00BD1A56">
        <w:rPr>
          <w:rtl/>
        </w:rPr>
        <w:t xml:space="preserve">: </w:t>
      </w:r>
      <w:r>
        <w:rPr>
          <w:rtl/>
        </w:rPr>
        <w:t>از تاريكى شب استفاده كنيد</w:t>
      </w:r>
      <w:r w:rsidR="00BD1A56">
        <w:rPr>
          <w:rtl/>
        </w:rPr>
        <w:t xml:space="preserve">. </w:t>
      </w:r>
      <w:r>
        <w:rPr>
          <w:rtl/>
        </w:rPr>
        <w:t>سر را هم پايين انداخت كه تلاقى نگاهها موجب حياء آنها نشود</w:t>
      </w:r>
      <w:r w:rsidR="00BD1A56">
        <w:rPr>
          <w:rtl/>
        </w:rPr>
        <w:t xml:space="preserve">. </w:t>
      </w:r>
      <w:r>
        <w:rPr>
          <w:rtl/>
        </w:rPr>
        <w:t>بنابر اين آنها نه در تنگناى دشمن واقع شده بودند مثل اصحاب طارق بن زياد كه طارق كشتى ها و خواراكى ها را (مگر به مقدار يك روز) سوزانيد</w:t>
      </w:r>
      <w:r w:rsidR="00BD1A56">
        <w:rPr>
          <w:rtl/>
        </w:rPr>
        <w:t xml:space="preserve">، </w:t>
      </w:r>
      <w:r>
        <w:rPr>
          <w:rtl/>
        </w:rPr>
        <w:t>و نه درست از آنها خواهش</w:t>
      </w:r>
      <w:r w:rsidR="003B04E7">
        <w:rPr>
          <w:rtl/>
        </w:rPr>
        <w:t xml:space="preserve"> </w:t>
      </w:r>
      <w:r>
        <w:rPr>
          <w:rtl/>
        </w:rPr>
        <w:t xml:space="preserve">و </w:t>
      </w:r>
      <w:r>
        <w:rPr>
          <w:rtl/>
        </w:rPr>
        <w:lastRenderedPageBreak/>
        <w:t>التماس كرده بود و آنها را در روز بايستى گذاشته بود</w:t>
      </w:r>
      <w:r w:rsidR="00BD1A56">
        <w:rPr>
          <w:rtl/>
        </w:rPr>
        <w:t xml:space="preserve">. </w:t>
      </w:r>
      <w:r>
        <w:rPr>
          <w:rtl/>
        </w:rPr>
        <w:t xml:space="preserve">حتى از اينكه نگاهش در آن ها </w:t>
      </w:r>
      <w:r w:rsidR="00DA2FA6">
        <w:rPr>
          <w:rtl/>
        </w:rPr>
        <w:t>تأثیر</w:t>
      </w:r>
      <w:r>
        <w:rPr>
          <w:rtl/>
        </w:rPr>
        <w:t xml:space="preserve"> كند اجتناب كرد</w:t>
      </w:r>
      <w:r w:rsidR="00BD1A56">
        <w:rPr>
          <w:rtl/>
        </w:rPr>
        <w:t xml:space="preserve">. </w:t>
      </w:r>
      <w:r w:rsidRPr="00F05712">
        <w:rPr>
          <w:rStyle w:val="libFootnotenumChar"/>
          <w:rtl/>
        </w:rPr>
        <w:t>(336)</w:t>
      </w:r>
    </w:p>
    <w:p w:rsidR="00405AFB" w:rsidRDefault="00F05712" w:rsidP="00F05712">
      <w:pPr>
        <w:pStyle w:val="Heading1Center"/>
        <w:rPr>
          <w:rtl/>
        </w:rPr>
      </w:pPr>
      <w:r>
        <w:rPr>
          <w:rtl/>
        </w:rPr>
        <w:br w:type="page"/>
      </w:r>
      <w:bookmarkStart w:id="355" w:name="_Toc406484907"/>
      <w:r>
        <w:rPr>
          <w:rtl/>
        </w:rPr>
        <w:lastRenderedPageBreak/>
        <w:t>فصل سيزدهم: تحليل ماهيت نهضت و حادثه عاشورا</w:t>
      </w:r>
      <w:bookmarkEnd w:id="355"/>
      <w:r>
        <w:rPr>
          <w:rtl/>
        </w:rPr>
        <w:t xml:space="preserve"> </w:t>
      </w:r>
    </w:p>
    <w:p w:rsidR="00405AFB" w:rsidRDefault="00405AFB" w:rsidP="00F05712">
      <w:pPr>
        <w:pStyle w:val="Heading3"/>
        <w:rPr>
          <w:rtl/>
        </w:rPr>
      </w:pPr>
      <w:r>
        <w:t xml:space="preserve"> </w:t>
      </w:r>
      <w:bookmarkStart w:id="356" w:name="_Toc406484908"/>
      <w:r w:rsidR="00F05712">
        <w:t>331</w:t>
      </w:r>
      <w:r w:rsidR="00F05712">
        <w:rPr>
          <w:rtl/>
        </w:rPr>
        <w:t>- چهار مرحله قيام</w:t>
      </w:r>
      <w:bookmarkEnd w:id="356"/>
      <w:r w:rsidR="003B04E7">
        <w:rPr>
          <w:rtl/>
        </w:rPr>
        <w:t xml:space="preserve"> </w:t>
      </w:r>
    </w:p>
    <w:p w:rsidR="00405AFB" w:rsidRDefault="00405AFB" w:rsidP="00405AFB">
      <w:pPr>
        <w:pStyle w:val="libNormal"/>
        <w:rPr>
          <w:rtl/>
        </w:rPr>
      </w:pPr>
      <w:r>
        <w:rPr>
          <w:rtl/>
        </w:rPr>
        <w:t xml:space="preserve"> پس از تاءمل كامل در مدارك تاريخى چنين معلوم مى شود كه قيام امام با تهاجم دستگاه حكومت شروع شده و در چهار مرحله مختلف انجام يافته است</w:t>
      </w:r>
      <w:r w:rsidR="00BD1A56">
        <w:rPr>
          <w:rtl/>
        </w:rPr>
        <w:t xml:space="preserve">: </w:t>
      </w:r>
    </w:p>
    <w:p w:rsidR="00405AFB" w:rsidRDefault="00405AFB" w:rsidP="00405AFB">
      <w:pPr>
        <w:pStyle w:val="libNormal"/>
        <w:rPr>
          <w:rtl/>
        </w:rPr>
      </w:pPr>
      <w:r>
        <w:rPr>
          <w:rtl/>
        </w:rPr>
        <w:t>1- از وقتى كه آن حضرت از مدينه به مكه هجرت فرمود تا وقتى كه به تصميم ماندن در مكه باقى بود</w:t>
      </w:r>
      <w:r w:rsidR="00BD1A56">
        <w:rPr>
          <w:rtl/>
        </w:rPr>
        <w:t xml:space="preserve">. </w:t>
      </w:r>
    </w:p>
    <w:p w:rsidR="00405AFB" w:rsidRDefault="00405AFB" w:rsidP="00405AFB">
      <w:pPr>
        <w:pStyle w:val="libNormal"/>
        <w:rPr>
          <w:rtl/>
        </w:rPr>
      </w:pPr>
      <w:r>
        <w:rPr>
          <w:rtl/>
        </w:rPr>
        <w:t>2- از وقتى كه تصميم گرفت به كوفه برود تا وقتى كه با حر بن يزيد رياحى برخورد كرد</w:t>
      </w:r>
      <w:r w:rsidR="00BD1A56">
        <w:rPr>
          <w:rtl/>
        </w:rPr>
        <w:t xml:space="preserve">. </w:t>
      </w:r>
    </w:p>
    <w:p w:rsidR="00405AFB" w:rsidRDefault="00405AFB" w:rsidP="00405AFB">
      <w:pPr>
        <w:pStyle w:val="libNormal"/>
        <w:rPr>
          <w:rtl/>
        </w:rPr>
      </w:pPr>
      <w:r>
        <w:rPr>
          <w:rtl/>
        </w:rPr>
        <w:t>3- از برخورد با حر بن يزيد رياحى تا شروع جنگ</w:t>
      </w:r>
    </w:p>
    <w:p w:rsidR="00405AFB" w:rsidRDefault="00405AFB" w:rsidP="00405AFB">
      <w:pPr>
        <w:pStyle w:val="libNormal"/>
        <w:rPr>
          <w:rtl/>
        </w:rPr>
      </w:pPr>
      <w:r>
        <w:rPr>
          <w:rtl/>
        </w:rPr>
        <w:t>4- مرحله جنگ</w:t>
      </w:r>
      <w:r w:rsidR="00BD1A56">
        <w:rPr>
          <w:rtl/>
        </w:rPr>
        <w:t xml:space="preserve">. </w:t>
      </w:r>
      <w:r w:rsidRPr="00F05712">
        <w:rPr>
          <w:rStyle w:val="libFootnotenumChar"/>
          <w:rtl/>
        </w:rPr>
        <w:t>(337)</w:t>
      </w:r>
    </w:p>
    <w:p w:rsidR="00405AFB" w:rsidRDefault="00F05712" w:rsidP="00F05712">
      <w:pPr>
        <w:pStyle w:val="Heading3"/>
        <w:rPr>
          <w:rtl/>
        </w:rPr>
      </w:pPr>
      <w:bookmarkStart w:id="357" w:name="_Toc406484909"/>
      <w:r>
        <w:t>332</w:t>
      </w:r>
      <w:r>
        <w:rPr>
          <w:rtl/>
        </w:rPr>
        <w:t>- ماهيت نظام حسينى</w:t>
      </w:r>
      <w:bookmarkEnd w:id="357"/>
      <w:r w:rsidR="003B04E7">
        <w:rPr>
          <w:rtl/>
        </w:rPr>
        <w:t xml:space="preserve"> </w:t>
      </w:r>
    </w:p>
    <w:p w:rsidR="00405AFB" w:rsidRDefault="00405AFB" w:rsidP="00405AFB">
      <w:pPr>
        <w:pStyle w:val="libNormal"/>
        <w:rPr>
          <w:rtl/>
        </w:rPr>
      </w:pPr>
      <w:r>
        <w:rPr>
          <w:rtl/>
        </w:rPr>
        <w:t xml:space="preserve"> يكى از مسائل در مورد نهضت امام حسين </w:t>
      </w:r>
      <w:r w:rsidR="00DA3B2B" w:rsidRPr="00DA3B2B">
        <w:rPr>
          <w:rStyle w:val="libAlaemChar"/>
          <w:rtl/>
        </w:rPr>
        <w:t>عليه‌السلام</w:t>
      </w:r>
      <w:r>
        <w:rPr>
          <w:rtl/>
        </w:rPr>
        <w:t xml:space="preserve"> اين است كه ماهيت اين نهضت چه بوده است</w:t>
      </w:r>
      <w:r w:rsidR="00BD1A56">
        <w:rPr>
          <w:rtl/>
        </w:rPr>
        <w:t>؟</w:t>
      </w:r>
      <w:r>
        <w:rPr>
          <w:rtl/>
        </w:rPr>
        <w:t xml:space="preserve"> چون نهضت ها هم مانند پديده هاى طبيعى</w:t>
      </w:r>
      <w:r w:rsidR="00BD1A56">
        <w:rPr>
          <w:rtl/>
        </w:rPr>
        <w:t xml:space="preserve">، </w:t>
      </w:r>
      <w:r>
        <w:rPr>
          <w:rtl/>
        </w:rPr>
        <w:t>ماهيت هاى مختلف دارند</w:t>
      </w:r>
      <w:r w:rsidR="00BD1A56">
        <w:rPr>
          <w:rtl/>
        </w:rPr>
        <w:t xml:space="preserve">. </w:t>
      </w:r>
      <w:r>
        <w:rPr>
          <w:rtl/>
        </w:rPr>
        <w:t>اشياء و پديده هاى طبيعى</w:t>
      </w:r>
      <w:r w:rsidR="00BD1A56">
        <w:rPr>
          <w:rtl/>
        </w:rPr>
        <w:t xml:space="preserve">، </w:t>
      </w:r>
      <w:r>
        <w:rPr>
          <w:rtl/>
        </w:rPr>
        <w:t>از معدنى ها گرفته تا گياهان و انواع حيوانات</w:t>
      </w:r>
      <w:r w:rsidR="00BD1A56">
        <w:rPr>
          <w:rtl/>
        </w:rPr>
        <w:t xml:space="preserve">، </w:t>
      </w:r>
      <w:r>
        <w:rPr>
          <w:rtl/>
        </w:rPr>
        <w:t>هر كدام ماهيتى طبيعى و وضع بالخصوصى دارند</w:t>
      </w:r>
      <w:r w:rsidR="00BD1A56">
        <w:rPr>
          <w:rtl/>
        </w:rPr>
        <w:t xml:space="preserve">. </w:t>
      </w:r>
      <w:r>
        <w:rPr>
          <w:rtl/>
        </w:rPr>
        <w:t>نهضت ها و قيام هاى اجتماعى عم اين چنينند</w:t>
      </w:r>
      <w:r w:rsidR="00BD1A56">
        <w:rPr>
          <w:rtl/>
        </w:rPr>
        <w:t xml:space="preserve">. </w:t>
      </w:r>
    </w:p>
    <w:p w:rsidR="00405AFB" w:rsidRDefault="00405AFB" w:rsidP="00405AFB">
      <w:pPr>
        <w:pStyle w:val="libNormal"/>
        <w:rPr>
          <w:rtl/>
        </w:rPr>
      </w:pPr>
      <w:r>
        <w:rPr>
          <w:rtl/>
        </w:rPr>
        <w:t>يك شى ء را اگر بخواهيم بشناسيم</w:t>
      </w:r>
      <w:r w:rsidR="005B589C">
        <w:rPr>
          <w:rtl/>
        </w:rPr>
        <w:t xml:space="preserve">؛ </w:t>
      </w:r>
      <w:r>
        <w:rPr>
          <w:rtl/>
        </w:rPr>
        <w:t>يا به علل فاعلى آن مى شناسيم</w:t>
      </w:r>
      <w:r w:rsidR="00BD1A56">
        <w:rPr>
          <w:rtl/>
        </w:rPr>
        <w:t xml:space="preserve">، </w:t>
      </w:r>
      <w:r>
        <w:rPr>
          <w:rtl/>
        </w:rPr>
        <w:t>يا به علل غايى آن (كه امروز شناخت به علل غايى را چندان قبول ندارند)</w:t>
      </w:r>
      <w:r w:rsidR="00BD1A56">
        <w:rPr>
          <w:rtl/>
        </w:rPr>
        <w:t xml:space="preserve">، </w:t>
      </w:r>
      <w:r>
        <w:rPr>
          <w:rtl/>
        </w:rPr>
        <w:t>يا به علل مادى آن يعنى اجزاء و عناصر تشكيل دهنده آن</w:t>
      </w:r>
      <w:r w:rsidR="00BD1A56">
        <w:rPr>
          <w:rtl/>
        </w:rPr>
        <w:t xml:space="preserve">، </w:t>
      </w:r>
      <w:r>
        <w:rPr>
          <w:rtl/>
        </w:rPr>
        <w:t>و يا به علت صورى آن</w:t>
      </w:r>
      <w:r w:rsidR="00BD1A56">
        <w:rPr>
          <w:rtl/>
        </w:rPr>
        <w:t xml:space="preserve">، </w:t>
      </w:r>
      <w:r>
        <w:rPr>
          <w:rtl/>
        </w:rPr>
        <w:t>يعنى به وضع و شكل و خصوصيتى كه در مجموع پيدا كرده است</w:t>
      </w:r>
      <w:r w:rsidR="00BD1A56">
        <w:rPr>
          <w:rtl/>
        </w:rPr>
        <w:t xml:space="preserve">. </w:t>
      </w:r>
      <w:r>
        <w:rPr>
          <w:rtl/>
        </w:rPr>
        <w:t>اگر يك نهضت را هم بخواهيم بشناسيم</w:t>
      </w:r>
      <w:r w:rsidR="00BD1A56">
        <w:rPr>
          <w:rtl/>
        </w:rPr>
        <w:t xml:space="preserve">، </w:t>
      </w:r>
      <w:r>
        <w:rPr>
          <w:rtl/>
        </w:rPr>
        <w:t>ماهيتش را بخواهيم به دست آوريم</w:t>
      </w:r>
      <w:r w:rsidR="00BD1A56">
        <w:rPr>
          <w:rtl/>
        </w:rPr>
        <w:t xml:space="preserve">، </w:t>
      </w:r>
      <w:r>
        <w:rPr>
          <w:rtl/>
        </w:rPr>
        <w:t>ابتدا بايد علل و موجباتى را كه به اين نهضت منتهى شده است بشناسيم</w:t>
      </w:r>
      <w:r w:rsidR="00BD1A56">
        <w:rPr>
          <w:rtl/>
        </w:rPr>
        <w:t xml:space="preserve">. </w:t>
      </w:r>
      <w:r>
        <w:rPr>
          <w:rtl/>
        </w:rPr>
        <w:t xml:space="preserve">تا آنها را نشناسيم </w:t>
      </w:r>
      <w:r>
        <w:rPr>
          <w:rtl/>
        </w:rPr>
        <w:lastRenderedPageBreak/>
        <w:t>ماهيت اين نهضت را نمى شناسيم (شناخت علل فاعلى)</w:t>
      </w:r>
      <w:r w:rsidR="00BD1A56">
        <w:rPr>
          <w:rtl/>
        </w:rPr>
        <w:t xml:space="preserve">. </w:t>
      </w:r>
      <w:r>
        <w:rPr>
          <w:rtl/>
        </w:rPr>
        <w:t>بعد بايد علل غايى آنرا بشناسيم</w:t>
      </w:r>
      <w:r w:rsidR="00BD1A56">
        <w:rPr>
          <w:rtl/>
        </w:rPr>
        <w:t xml:space="preserve">. </w:t>
      </w:r>
      <w:r>
        <w:rPr>
          <w:rtl/>
        </w:rPr>
        <w:t>يعنى اين نهضت چه هدفى دارد؟ اولا هدف دارد يا هدف ندارد و اگر هدف دارد چه هدفهايى دارد؟ سوم بايد عناصر و محتواى اين نهضت را بشناسيم كه در اين نهضت چه كارهايى</w:t>
      </w:r>
      <w:r w:rsidR="00BD1A56">
        <w:rPr>
          <w:rtl/>
        </w:rPr>
        <w:t xml:space="preserve">، </w:t>
      </w:r>
      <w:r>
        <w:rPr>
          <w:rtl/>
        </w:rPr>
        <w:t>چه عملياتى صورت گرفته است</w:t>
      </w:r>
      <w:r w:rsidR="00BD1A56">
        <w:rPr>
          <w:rtl/>
        </w:rPr>
        <w:t>؟</w:t>
      </w:r>
      <w:r>
        <w:rPr>
          <w:rtl/>
        </w:rPr>
        <w:t xml:space="preserve"> و چهارم بايد ببينيم اين عملياتى كه صورت گرفته است</w:t>
      </w:r>
      <w:r w:rsidR="00BD1A56">
        <w:rPr>
          <w:rtl/>
        </w:rPr>
        <w:t xml:space="preserve">، </w:t>
      </w:r>
      <w:r>
        <w:rPr>
          <w:rtl/>
        </w:rPr>
        <w:t>مجموعا چه شكلى پيدا كرده است</w:t>
      </w:r>
      <w:r w:rsidR="00BD1A56">
        <w:rPr>
          <w:rtl/>
        </w:rPr>
        <w:t>؟</w:t>
      </w:r>
      <w:r>
        <w:rPr>
          <w:rtl/>
        </w:rPr>
        <w:t xml:space="preserve"> </w:t>
      </w:r>
      <w:r w:rsidRPr="00F05712">
        <w:rPr>
          <w:rStyle w:val="libFootnotenumChar"/>
          <w:rtl/>
        </w:rPr>
        <w:t>(338)</w:t>
      </w:r>
    </w:p>
    <w:p w:rsidR="00405AFB" w:rsidRDefault="00F05712" w:rsidP="00F05712">
      <w:pPr>
        <w:pStyle w:val="Heading3"/>
        <w:rPr>
          <w:rtl/>
        </w:rPr>
      </w:pPr>
      <w:bookmarkStart w:id="358" w:name="_Toc406484910"/>
      <w:r>
        <w:t>333</w:t>
      </w:r>
      <w:r>
        <w:rPr>
          <w:rtl/>
        </w:rPr>
        <w:t xml:space="preserve">- ماهيت هاى گوناگون قيام حسين </w:t>
      </w:r>
      <w:r w:rsidR="00DA3B2B" w:rsidRPr="00DA3B2B">
        <w:rPr>
          <w:rStyle w:val="libAlaemChar"/>
          <w:rtl/>
        </w:rPr>
        <w:t>عليه‌السلام</w:t>
      </w:r>
      <w:bookmarkEnd w:id="358"/>
      <w:r w:rsidR="003B04E7">
        <w:rPr>
          <w:rtl/>
        </w:rPr>
        <w:t xml:space="preserve"> </w:t>
      </w:r>
    </w:p>
    <w:p w:rsidR="00405AFB" w:rsidRDefault="00405AFB" w:rsidP="00405AFB">
      <w:pPr>
        <w:pStyle w:val="libNormal"/>
        <w:rPr>
          <w:rtl/>
        </w:rPr>
      </w:pPr>
      <w:r>
        <w:rPr>
          <w:rtl/>
        </w:rPr>
        <w:t xml:space="preserve"> در انقلاب امام حسين</w:t>
      </w:r>
      <w:r w:rsidR="00BD1A56">
        <w:rPr>
          <w:rtl/>
        </w:rPr>
        <w:t xml:space="preserve">، </w:t>
      </w:r>
      <w:r>
        <w:rPr>
          <w:rtl/>
        </w:rPr>
        <w:t>در درجه اول بايد بدانيم كه انقلاب آگاهانه است</w:t>
      </w:r>
      <w:r w:rsidR="00BD1A56">
        <w:rPr>
          <w:rtl/>
        </w:rPr>
        <w:t xml:space="preserve">، </w:t>
      </w:r>
      <w:r>
        <w:rPr>
          <w:rtl/>
        </w:rPr>
        <w:t>هم از ناحيه خودش و هم از ناحيه اهل بيت و يارانش</w:t>
      </w:r>
      <w:r w:rsidR="00BD1A56">
        <w:rPr>
          <w:rtl/>
        </w:rPr>
        <w:t xml:space="preserve">. </w:t>
      </w:r>
      <w:r>
        <w:rPr>
          <w:rtl/>
        </w:rPr>
        <w:t>انفجار نيست</w:t>
      </w:r>
      <w:r w:rsidR="00BD1A56">
        <w:rPr>
          <w:rtl/>
        </w:rPr>
        <w:t xml:space="preserve">. </w:t>
      </w:r>
    </w:p>
    <w:p w:rsidR="00405AFB" w:rsidRDefault="00405AFB" w:rsidP="00405AFB">
      <w:pPr>
        <w:pStyle w:val="libNormal"/>
        <w:rPr>
          <w:rtl/>
        </w:rPr>
      </w:pPr>
      <w:r>
        <w:rPr>
          <w:rtl/>
        </w:rPr>
        <w:t>انقلاب آگاهانه مى تواند ماهيت هاى مختلف داشته باشد</w:t>
      </w:r>
      <w:r w:rsidR="00BD1A56">
        <w:rPr>
          <w:rtl/>
        </w:rPr>
        <w:t xml:space="preserve">. </w:t>
      </w:r>
      <w:r>
        <w:rPr>
          <w:rtl/>
        </w:rPr>
        <w:t xml:space="preserve">اتفاقا در قضاياى امام حسين عوامل زيادى </w:t>
      </w:r>
      <w:r w:rsidR="00720569">
        <w:rPr>
          <w:rtl/>
        </w:rPr>
        <w:t>مؤثر</w:t>
      </w:r>
      <w:r>
        <w:rPr>
          <w:rtl/>
        </w:rPr>
        <w:t xml:space="preserve"> بودند كه اين عوامل سبب شده است كه نهضت امام حسين يك نهضت چند ماهيتى باشد نه تك ماهيتى</w:t>
      </w:r>
      <w:r w:rsidR="00BD1A56">
        <w:rPr>
          <w:rtl/>
        </w:rPr>
        <w:t xml:space="preserve">. </w:t>
      </w:r>
      <w:r>
        <w:rPr>
          <w:rtl/>
        </w:rPr>
        <w:t>يكى از تفاوتهايى كه ميان پديده هاى اجتماعى و پديده هاى طبيعى هست اين است كه پديده طبيعى بايد تك ماهيتى باشد</w:t>
      </w:r>
      <w:r w:rsidR="00BD1A56">
        <w:rPr>
          <w:rtl/>
        </w:rPr>
        <w:t xml:space="preserve">، </w:t>
      </w:r>
      <w:r>
        <w:rPr>
          <w:rtl/>
        </w:rPr>
        <w:t>نمى تواند چند ماهيتى باشد</w:t>
      </w:r>
      <w:r w:rsidR="00BD1A56">
        <w:rPr>
          <w:rtl/>
        </w:rPr>
        <w:t xml:space="preserve">، </w:t>
      </w:r>
      <w:r>
        <w:rPr>
          <w:rtl/>
        </w:rPr>
        <w:t>يك فلز در آن واحد نمى تواند كه هم ماهيت طلا داشته باشد و هم ماهيت مس را</w:t>
      </w:r>
      <w:r w:rsidR="00BD1A56">
        <w:rPr>
          <w:rtl/>
        </w:rPr>
        <w:t xml:space="preserve">. </w:t>
      </w:r>
      <w:r>
        <w:rPr>
          <w:rtl/>
        </w:rPr>
        <w:t>ولى پديده هاى اجتماعى</w:t>
      </w:r>
      <w:r w:rsidR="00BD1A56">
        <w:rPr>
          <w:rtl/>
        </w:rPr>
        <w:t xml:space="preserve">، </w:t>
      </w:r>
      <w:r>
        <w:rPr>
          <w:rtl/>
        </w:rPr>
        <w:t>مى توانند در آن واحد چند ماهيتى باشند</w:t>
      </w:r>
      <w:r w:rsidR="00BD1A56">
        <w:rPr>
          <w:rtl/>
        </w:rPr>
        <w:t xml:space="preserve">. </w:t>
      </w:r>
      <w:r w:rsidRPr="00F05712">
        <w:rPr>
          <w:rStyle w:val="libFootnotenumChar"/>
          <w:rtl/>
        </w:rPr>
        <w:t>(339)</w:t>
      </w:r>
    </w:p>
    <w:p w:rsidR="00405AFB" w:rsidRDefault="00F05712" w:rsidP="00F05712">
      <w:pPr>
        <w:pStyle w:val="Heading3"/>
        <w:rPr>
          <w:rtl/>
        </w:rPr>
      </w:pPr>
      <w:bookmarkStart w:id="359" w:name="_Toc406484911"/>
      <w:r>
        <w:t>334</w:t>
      </w:r>
      <w:r>
        <w:rPr>
          <w:rtl/>
        </w:rPr>
        <w:t>- ماهيت هاى قيام گوناگون حسينى</w:t>
      </w:r>
      <w:bookmarkEnd w:id="359"/>
      <w:r w:rsidR="003B04E7">
        <w:rPr>
          <w:rtl/>
        </w:rPr>
        <w:t xml:space="preserve"> </w:t>
      </w:r>
    </w:p>
    <w:p w:rsidR="00405AFB" w:rsidRDefault="00405AFB" w:rsidP="00405AFB">
      <w:pPr>
        <w:pStyle w:val="libNormal"/>
        <w:rPr>
          <w:rtl/>
        </w:rPr>
      </w:pPr>
      <w:r>
        <w:rPr>
          <w:rtl/>
        </w:rPr>
        <w:t xml:space="preserve"> پديده اجتماعى مى تواند چند ماهيتى باشد اتفاقا قيام امام حسين از آن پديده هاى چند ماهيتى است</w:t>
      </w:r>
      <w:r w:rsidR="00BD1A56">
        <w:rPr>
          <w:rtl/>
        </w:rPr>
        <w:t xml:space="preserve">، </w:t>
      </w:r>
      <w:r>
        <w:rPr>
          <w:rtl/>
        </w:rPr>
        <w:t>چون عوامل مختلف در آن اثر داشته است</w:t>
      </w:r>
      <w:r w:rsidR="00BD1A56">
        <w:rPr>
          <w:rtl/>
        </w:rPr>
        <w:t xml:space="preserve">، </w:t>
      </w:r>
      <w:r>
        <w:rPr>
          <w:rtl/>
        </w:rPr>
        <w:t>مثلا يك نهضت مى تواند ماهيت عكس العملى داشته باشد</w:t>
      </w:r>
      <w:r w:rsidR="00BD1A56">
        <w:rPr>
          <w:rtl/>
        </w:rPr>
        <w:t xml:space="preserve">، </w:t>
      </w:r>
      <w:r>
        <w:rPr>
          <w:rtl/>
        </w:rPr>
        <w:t>يعنى صرفا عكس العمل باشد</w:t>
      </w:r>
      <w:r w:rsidR="005B589C">
        <w:rPr>
          <w:rtl/>
        </w:rPr>
        <w:t xml:space="preserve">؛ </w:t>
      </w:r>
      <w:r>
        <w:rPr>
          <w:rtl/>
        </w:rPr>
        <w:t>مى تواند ماهيت عكس العمل داشته باشد</w:t>
      </w:r>
      <w:r w:rsidR="00BD1A56">
        <w:rPr>
          <w:rtl/>
        </w:rPr>
        <w:t xml:space="preserve">، </w:t>
      </w:r>
      <w:r>
        <w:rPr>
          <w:rtl/>
        </w:rPr>
        <w:t>يعنى صرفا عكس العمل باشد</w:t>
      </w:r>
      <w:r w:rsidR="005B589C">
        <w:rPr>
          <w:rtl/>
        </w:rPr>
        <w:t xml:space="preserve">؛ </w:t>
      </w:r>
      <w:r>
        <w:rPr>
          <w:rtl/>
        </w:rPr>
        <w:t>مى تواند ماهيت آغازگرى داشته باشد</w:t>
      </w:r>
      <w:r w:rsidR="00BD1A56">
        <w:rPr>
          <w:rtl/>
        </w:rPr>
        <w:t xml:space="preserve">. </w:t>
      </w:r>
      <w:r>
        <w:rPr>
          <w:rtl/>
        </w:rPr>
        <w:t xml:space="preserve">اگر يك نهضت ماهيت عكس العملى </w:t>
      </w:r>
      <w:r>
        <w:rPr>
          <w:rtl/>
        </w:rPr>
        <w:lastRenderedPageBreak/>
        <w:t>داشته باشد</w:t>
      </w:r>
      <w:r w:rsidR="00BD1A56">
        <w:rPr>
          <w:rtl/>
        </w:rPr>
        <w:t xml:space="preserve">، </w:t>
      </w:r>
      <w:r>
        <w:rPr>
          <w:rtl/>
        </w:rPr>
        <w:t>ميتواند يك عكس العمل منفى باشد در مقابل يك جريان</w:t>
      </w:r>
      <w:r w:rsidR="00BD1A56">
        <w:rPr>
          <w:rtl/>
        </w:rPr>
        <w:t xml:space="preserve">، </w:t>
      </w:r>
      <w:r>
        <w:rPr>
          <w:rtl/>
        </w:rPr>
        <w:t>و مى تواند يك عكس العمل مثبت باشد در مقابل جريان ديگر</w:t>
      </w:r>
      <w:r w:rsidR="00BD1A56">
        <w:rPr>
          <w:rtl/>
        </w:rPr>
        <w:t xml:space="preserve">. </w:t>
      </w:r>
      <w:r>
        <w:rPr>
          <w:rtl/>
        </w:rPr>
        <w:t>همه اينها در نهضت امام حسين وجود دارد</w:t>
      </w:r>
      <w:r w:rsidR="00BD1A56">
        <w:rPr>
          <w:rtl/>
        </w:rPr>
        <w:t xml:space="preserve">. </w:t>
      </w:r>
      <w:r>
        <w:rPr>
          <w:rtl/>
        </w:rPr>
        <w:t>اين است كه اين نهضت</w:t>
      </w:r>
      <w:r w:rsidR="00BD1A56">
        <w:rPr>
          <w:rtl/>
        </w:rPr>
        <w:t xml:space="preserve">، </w:t>
      </w:r>
      <w:r>
        <w:rPr>
          <w:rtl/>
        </w:rPr>
        <w:t>يك نهضت چند ماهيتى شده است</w:t>
      </w:r>
      <w:r w:rsidR="00BD1A56">
        <w:rPr>
          <w:rtl/>
        </w:rPr>
        <w:t xml:space="preserve">. </w:t>
      </w:r>
      <w:r w:rsidRPr="00F05712">
        <w:rPr>
          <w:rStyle w:val="libFootnotenumChar"/>
          <w:rtl/>
        </w:rPr>
        <w:t>(340)</w:t>
      </w:r>
    </w:p>
    <w:p w:rsidR="00405AFB" w:rsidRDefault="00F05712" w:rsidP="00F05712">
      <w:pPr>
        <w:pStyle w:val="Heading3"/>
        <w:rPr>
          <w:rtl/>
        </w:rPr>
      </w:pPr>
      <w:bookmarkStart w:id="360" w:name="_Toc406484912"/>
      <w:r>
        <w:t>335</w:t>
      </w:r>
      <w:r>
        <w:rPr>
          <w:rtl/>
        </w:rPr>
        <w:t>- نهضت انفجارى يا آگاهانه؟</w:t>
      </w:r>
      <w:bookmarkEnd w:id="360"/>
      <w:r w:rsidR="003B04E7">
        <w:rPr>
          <w:rtl/>
        </w:rPr>
        <w:t xml:space="preserve"> </w:t>
      </w:r>
    </w:p>
    <w:p w:rsidR="00405AFB" w:rsidRDefault="00405AFB" w:rsidP="00405AFB">
      <w:pPr>
        <w:pStyle w:val="libNormal"/>
        <w:rPr>
          <w:rtl/>
        </w:rPr>
      </w:pPr>
      <w:r>
        <w:rPr>
          <w:rtl/>
        </w:rPr>
        <w:t xml:space="preserve"> يكى از مسائلى كه در مورد نهضت امام حسين </w:t>
      </w:r>
      <w:r w:rsidR="00DA3B2B" w:rsidRPr="00DA3B2B">
        <w:rPr>
          <w:rStyle w:val="libAlaemChar"/>
          <w:rtl/>
        </w:rPr>
        <w:t>عليه‌السلام</w:t>
      </w:r>
      <w:r>
        <w:rPr>
          <w:rtl/>
        </w:rPr>
        <w:t xml:space="preserve"> مطرح است اين است كه آيا اين قيام و نهضت از نوع يك انفجار بود؟ از نوع يك عمل ناآگاهانه و حساب نشده بود؟ نظير اينكه به ديگرى حرارت بدهند</w:t>
      </w:r>
      <w:r w:rsidR="00BD1A56">
        <w:rPr>
          <w:rtl/>
        </w:rPr>
        <w:t xml:space="preserve">، </w:t>
      </w:r>
      <w:r>
        <w:rPr>
          <w:rtl/>
        </w:rPr>
        <w:t>آبى كه در آن هست تبديل به بخار بشود</w:t>
      </w:r>
      <w:r w:rsidR="00BD1A56">
        <w:rPr>
          <w:rtl/>
        </w:rPr>
        <w:t xml:space="preserve">، </w:t>
      </w:r>
      <w:r>
        <w:rPr>
          <w:rtl/>
        </w:rPr>
        <w:t>منافذ هم بسته باشد</w:t>
      </w:r>
      <w:r w:rsidR="00BD1A56">
        <w:rPr>
          <w:rtl/>
        </w:rPr>
        <w:t xml:space="preserve">، </w:t>
      </w:r>
      <w:r>
        <w:rPr>
          <w:rtl/>
        </w:rPr>
        <w:t>بالاخره منفجر خواهد شد</w:t>
      </w:r>
      <w:r w:rsidR="00BD1A56">
        <w:rPr>
          <w:rtl/>
        </w:rPr>
        <w:t xml:space="preserve">. </w:t>
      </w:r>
      <w:r>
        <w:rPr>
          <w:rtl/>
        </w:rPr>
        <w:t>و نظير انفجارهايى كه براى افراد انسان پيدا مى شود كه انسان در شرايطى قرار مى گيرد (حالا يا به علتى كه همان جا پيدا مى شود يا به علل گذشته</w:t>
      </w:r>
      <w:r w:rsidR="00BD1A56">
        <w:rPr>
          <w:rtl/>
        </w:rPr>
        <w:t xml:space="preserve">، </w:t>
      </w:r>
      <w:r>
        <w:rPr>
          <w:rtl/>
        </w:rPr>
        <w:t>يك درون پر از عقده و ناراحتى دارد) كه در حالى كه هرگز نمى خواهد فلان حرف را بزند</w:t>
      </w:r>
      <w:r w:rsidR="00BD1A56">
        <w:rPr>
          <w:rtl/>
        </w:rPr>
        <w:t xml:space="preserve">، </w:t>
      </w:r>
      <w:r>
        <w:rPr>
          <w:rtl/>
        </w:rPr>
        <w:t>ولى يك مرتبه مى بينيد ناراحت و عصبانى مى شود و از دهانش هر جه كه حتى دلش هم نمى خواهد بيرون بيايد</w:t>
      </w:r>
      <w:r w:rsidR="00BD1A56">
        <w:rPr>
          <w:rtl/>
        </w:rPr>
        <w:t xml:space="preserve">، </w:t>
      </w:r>
      <w:r>
        <w:rPr>
          <w:rtl/>
        </w:rPr>
        <w:t>بيرون مى آرد</w:t>
      </w:r>
      <w:r w:rsidR="00BD1A56">
        <w:rPr>
          <w:rtl/>
        </w:rPr>
        <w:t xml:space="preserve">. </w:t>
      </w:r>
      <w:r>
        <w:rPr>
          <w:rtl/>
        </w:rPr>
        <w:t>اين را مى گويند انفجار</w:t>
      </w:r>
      <w:r w:rsidR="00BD1A56">
        <w:rPr>
          <w:rtl/>
        </w:rPr>
        <w:t xml:space="preserve">. </w:t>
      </w:r>
      <w:r>
        <w:rPr>
          <w:rtl/>
        </w:rPr>
        <w:t>بسيارى از قيامها انفجار است</w:t>
      </w:r>
      <w:r w:rsidR="00BD1A56">
        <w:rPr>
          <w:rtl/>
        </w:rPr>
        <w:t xml:space="preserve">. </w:t>
      </w:r>
    </w:p>
    <w:p w:rsidR="00405AFB" w:rsidRDefault="00405AFB" w:rsidP="00405AFB">
      <w:pPr>
        <w:pStyle w:val="libNormal"/>
        <w:rPr>
          <w:rtl/>
        </w:rPr>
      </w:pPr>
      <w:r>
        <w:rPr>
          <w:rtl/>
        </w:rPr>
        <w:t>يكى از جاهايى كه در آن</w:t>
      </w:r>
      <w:r w:rsidR="00BD1A56">
        <w:rPr>
          <w:rtl/>
        </w:rPr>
        <w:t xml:space="preserve">، </w:t>
      </w:r>
      <w:r>
        <w:rPr>
          <w:rtl/>
        </w:rPr>
        <w:t>راه مكتب اسلام با راه مكاتب مادى امروز فرق ميكند</w:t>
      </w:r>
      <w:r w:rsidR="00BD1A56">
        <w:rPr>
          <w:rtl/>
        </w:rPr>
        <w:t xml:space="preserve">، </w:t>
      </w:r>
      <w:r>
        <w:rPr>
          <w:rtl/>
        </w:rPr>
        <w:t>اين است كه مكاتب مادى امروز روى اصول خاص ديالكتيكى مى گويند تضادها را تشديد بكنيد</w:t>
      </w:r>
      <w:r w:rsidR="00BD1A56">
        <w:rPr>
          <w:rtl/>
        </w:rPr>
        <w:t xml:space="preserve">، </w:t>
      </w:r>
      <w:r>
        <w:rPr>
          <w:rtl/>
        </w:rPr>
        <w:t>ناراحتى ها را زياد بكنيد</w:t>
      </w:r>
      <w:r w:rsidR="00BD1A56">
        <w:rPr>
          <w:rtl/>
        </w:rPr>
        <w:t xml:space="preserve">، </w:t>
      </w:r>
      <w:r>
        <w:rPr>
          <w:rtl/>
        </w:rPr>
        <w:t>شكافها را هر چه مى توانيد عميق تر بكنيد</w:t>
      </w:r>
      <w:r w:rsidR="00BD1A56">
        <w:rPr>
          <w:rtl/>
        </w:rPr>
        <w:t xml:space="preserve">، </w:t>
      </w:r>
      <w:r>
        <w:rPr>
          <w:rtl/>
        </w:rPr>
        <w:t>حتى با اصلاحات واقعى مخالفت كنيد براى اينكه جامعه را به انقلاب به معنى انفجار (نه انقلاب آگاهانه ) بكشانيد</w:t>
      </w:r>
      <w:r w:rsidR="00BD1A56">
        <w:rPr>
          <w:rtl/>
        </w:rPr>
        <w:t xml:space="preserve">. </w:t>
      </w:r>
      <w:r>
        <w:rPr>
          <w:rtl/>
        </w:rPr>
        <w:t>اسلام به انقلاب انفجارى يك ذره معتقد نيست</w:t>
      </w:r>
      <w:r w:rsidR="00BD1A56">
        <w:rPr>
          <w:rtl/>
        </w:rPr>
        <w:t xml:space="preserve">. </w:t>
      </w:r>
      <w:r>
        <w:rPr>
          <w:rtl/>
        </w:rPr>
        <w:t>اسلام</w:t>
      </w:r>
      <w:r w:rsidR="00BD1A56">
        <w:rPr>
          <w:rtl/>
        </w:rPr>
        <w:t xml:space="preserve">، </w:t>
      </w:r>
      <w:r>
        <w:rPr>
          <w:rtl/>
        </w:rPr>
        <w:t>انقلابش هم انقلاب صد در صد آگاهانه و از روى تصميم و كمال آگاهى و انتخاب است</w:t>
      </w:r>
      <w:r w:rsidR="00BD1A56">
        <w:rPr>
          <w:rtl/>
        </w:rPr>
        <w:t xml:space="preserve">. </w:t>
      </w:r>
      <w:r w:rsidRPr="00F05712">
        <w:rPr>
          <w:rStyle w:val="libFootnotenumChar"/>
          <w:rtl/>
        </w:rPr>
        <w:t>(341)</w:t>
      </w:r>
    </w:p>
    <w:p w:rsidR="00405AFB" w:rsidRDefault="00F05712" w:rsidP="00F05712">
      <w:pPr>
        <w:pStyle w:val="Heading3"/>
        <w:rPr>
          <w:rtl/>
        </w:rPr>
      </w:pPr>
      <w:bookmarkStart w:id="361" w:name="_Toc406484913"/>
      <w:r>
        <w:lastRenderedPageBreak/>
        <w:t>336</w:t>
      </w:r>
      <w:r>
        <w:rPr>
          <w:rtl/>
        </w:rPr>
        <w:t>- انقلاب اسلامى نه انفجارى</w:t>
      </w:r>
      <w:bookmarkEnd w:id="361"/>
      <w:r w:rsidR="003B04E7">
        <w:rPr>
          <w:rtl/>
        </w:rPr>
        <w:t xml:space="preserve"> </w:t>
      </w:r>
    </w:p>
    <w:p w:rsidR="00405AFB" w:rsidRDefault="00405AFB" w:rsidP="00405AFB">
      <w:pPr>
        <w:pStyle w:val="libNormal"/>
        <w:rPr>
          <w:rtl/>
        </w:rPr>
      </w:pPr>
      <w:r>
        <w:rPr>
          <w:rtl/>
        </w:rPr>
        <w:t xml:space="preserve"> آيا جريان امام حسين </w:t>
      </w:r>
      <w:r w:rsidR="00DA3B2B" w:rsidRPr="00DA3B2B">
        <w:rPr>
          <w:rStyle w:val="libAlaemChar"/>
          <w:rtl/>
        </w:rPr>
        <w:t>عليه‌السلام</w:t>
      </w:r>
      <w:r>
        <w:rPr>
          <w:rtl/>
        </w:rPr>
        <w:t xml:space="preserve"> يك انقلاب انفجارى و يك انفجار بود؟ يك كار ناآگاهانه بود؟ آيا به اين صوبت بود؟ در اثر فشارهاى خيلى زيادى كه از زمان معاويه و بلكه از قبل از آن بر مردم و خاندان امام آورده بودند</w:t>
      </w:r>
      <w:r w:rsidR="00BD1A56">
        <w:rPr>
          <w:rtl/>
        </w:rPr>
        <w:t xml:space="preserve">، </w:t>
      </w:r>
      <w:r>
        <w:rPr>
          <w:rtl/>
        </w:rPr>
        <w:t>دوره يزيد كه رسيد</w:t>
      </w:r>
      <w:r w:rsidR="00BD1A56">
        <w:rPr>
          <w:rtl/>
        </w:rPr>
        <w:t xml:space="preserve">، </w:t>
      </w:r>
      <w:r>
        <w:rPr>
          <w:rtl/>
        </w:rPr>
        <w:t>ديگر اصلا حوصله امام حسين سر آمد و گفت</w:t>
      </w:r>
      <w:r w:rsidR="00BD1A56">
        <w:rPr>
          <w:rtl/>
        </w:rPr>
        <w:t xml:space="preserve">: </w:t>
      </w:r>
      <w:r>
        <w:rPr>
          <w:rtl/>
        </w:rPr>
        <w:t>هر چه بادا باد</w:t>
      </w:r>
      <w:r w:rsidR="00BD1A56">
        <w:rPr>
          <w:rtl/>
        </w:rPr>
        <w:t xml:space="preserve">، </w:t>
      </w:r>
      <w:r>
        <w:rPr>
          <w:rtl/>
        </w:rPr>
        <w:t>هر چه مى خواهد بشود؟! العياذ بالله گفته هاى خود امام حسين كه نه تنها از آغاز اين نهضت</w:t>
      </w:r>
      <w:r w:rsidR="00BD1A56">
        <w:rPr>
          <w:rtl/>
        </w:rPr>
        <w:t xml:space="preserve">، </w:t>
      </w:r>
      <w:r>
        <w:rPr>
          <w:rtl/>
        </w:rPr>
        <w:t>بلكه از بعد از مرگ معاويه شروع مى شود نامه هايى كه ميان او و معاويه مبادله شده است</w:t>
      </w:r>
      <w:r w:rsidR="00BD1A56">
        <w:rPr>
          <w:rtl/>
        </w:rPr>
        <w:t xml:space="preserve">، </w:t>
      </w:r>
      <w:r>
        <w:rPr>
          <w:rtl/>
        </w:rPr>
        <w:t>سخنرانى هايى كه در مواقع مختلف ايراد كرده است</w:t>
      </w:r>
      <w:r w:rsidR="00BD1A56">
        <w:rPr>
          <w:rtl/>
        </w:rPr>
        <w:t xml:space="preserve">، </w:t>
      </w:r>
      <w:r>
        <w:rPr>
          <w:rtl/>
        </w:rPr>
        <w:t>از جمله آن سخنرانى معروفى كه در منى صحابه پيغمبر را جمع كرد</w:t>
      </w:r>
      <w:r w:rsidR="00BD1A56">
        <w:rPr>
          <w:rtl/>
        </w:rPr>
        <w:t xml:space="preserve">، </w:t>
      </w:r>
      <w:r>
        <w:rPr>
          <w:rtl/>
        </w:rPr>
        <w:t>و حديثش در تحف العقول هست و خيلى مفصل است و خطابه بسيار غرايى است نشان مى دهد كه اين نهضت در كمال آگاهى بوده</w:t>
      </w:r>
      <w:r w:rsidR="00BD1A56">
        <w:rPr>
          <w:rtl/>
        </w:rPr>
        <w:t xml:space="preserve">، </w:t>
      </w:r>
      <w:r>
        <w:rPr>
          <w:rtl/>
        </w:rPr>
        <w:t>انقلاب بوده</w:t>
      </w:r>
      <w:r w:rsidR="00BD1A56">
        <w:rPr>
          <w:rtl/>
        </w:rPr>
        <w:t xml:space="preserve">، </w:t>
      </w:r>
      <w:r>
        <w:rPr>
          <w:rtl/>
        </w:rPr>
        <w:t>انقلاب است اما نه انفجار</w:t>
      </w:r>
      <w:r w:rsidR="00BD1A56">
        <w:rPr>
          <w:rtl/>
        </w:rPr>
        <w:t xml:space="preserve">، </w:t>
      </w:r>
      <w:r>
        <w:rPr>
          <w:rtl/>
        </w:rPr>
        <w:t>انقلاب هست ولى انقلاب اسلامى نه انفجار</w:t>
      </w:r>
      <w:r w:rsidR="00BD1A56">
        <w:rPr>
          <w:rtl/>
        </w:rPr>
        <w:t xml:space="preserve">. </w:t>
      </w:r>
      <w:r w:rsidRPr="00F05712">
        <w:rPr>
          <w:rStyle w:val="libFootnotenumChar"/>
          <w:rtl/>
        </w:rPr>
        <w:t>(342)</w:t>
      </w:r>
    </w:p>
    <w:p w:rsidR="00405AFB" w:rsidRDefault="00F05712" w:rsidP="00F05712">
      <w:pPr>
        <w:pStyle w:val="Heading3"/>
        <w:rPr>
          <w:rtl/>
        </w:rPr>
      </w:pPr>
      <w:bookmarkStart w:id="362" w:name="_Toc406484914"/>
      <w:r>
        <w:t>337</w:t>
      </w:r>
      <w:r>
        <w:rPr>
          <w:rtl/>
        </w:rPr>
        <w:t xml:space="preserve">- دلايل انفجارى نبودن قيام حسين </w:t>
      </w:r>
      <w:r w:rsidR="00DA3B2B" w:rsidRPr="00DA3B2B">
        <w:rPr>
          <w:rStyle w:val="libAlaemChar"/>
          <w:rtl/>
        </w:rPr>
        <w:t>عليه‌السلام</w:t>
      </w:r>
      <w:bookmarkEnd w:id="362"/>
      <w:r w:rsidR="003B04E7">
        <w:rPr>
          <w:rtl/>
        </w:rPr>
        <w:t xml:space="preserve"> </w:t>
      </w:r>
    </w:p>
    <w:p w:rsidR="00405AFB" w:rsidRDefault="00405AFB" w:rsidP="00405AFB">
      <w:pPr>
        <w:pStyle w:val="libNormal"/>
        <w:rPr>
          <w:rtl/>
        </w:rPr>
      </w:pPr>
      <w:r>
        <w:rPr>
          <w:rtl/>
        </w:rPr>
        <w:t xml:space="preserve"> از جمله خصوصيات امام حسين اين است كه در مورد فرد فرد اصحابش</w:t>
      </w:r>
      <w:r w:rsidR="003B04E7">
        <w:rPr>
          <w:rtl/>
        </w:rPr>
        <w:t xml:space="preserve"> </w:t>
      </w:r>
      <w:r>
        <w:rPr>
          <w:rtl/>
        </w:rPr>
        <w:t>اجازه نمى دهد كه قيام او حالت انفجارى داشته باشد</w:t>
      </w:r>
      <w:r w:rsidR="00BD1A56">
        <w:rPr>
          <w:rtl/>
        </w:rPr>
        <w:t xml:space="preserve">. </w:t>
      </w:r>
      <w:r>
        <w:rPr>
          <w:rtl/>
        </w:rPr>
        <w:t>چرا امام حسين در هر فرصتى مى خواهد اصحابش را به بهانه اى مرخص بكند؟ هى به آنها مى گويد</w:t>
      </w:r>
      <w:r w:rsidR="00BD1A56">
        <w:rPr>
          <w:rtl/>
        </w:rPr>
        <w:t xml:space="preserve">: </w:t>
      </w:r>
      <w:r>
        <w:rPr>
          <w:rtl/>
        </w:rPr>
        <w:t>آگاه باشيد كه اينجا آب و نانى نيست</w:t>
      </w:r>
      <w:r w:rsidR="00BD1A56">
        <w:rPr>
          <w:rtl/>
        </w:rPr>
        <w:t>!</w:t>
      </w:r>
      <w:r>
        <w:rPr>
          <w:rtl/>
        </w:rPr>
        <w:t xml:space="preserve"> قضيه خطر دارد</w:t>
      </w:r>
      <w:r w:rsidR="00BD1A56">
        <w:rPr>
          <w:rtl/>
        </w:rPr>
        <w:t xml:space="preserve">. </w:t>
      </w:r>
      <w:r>
        <w:rPr>
          <w:rtl/>
        </w:rPr>
        <w:t>حتى در شب عاشورا با زبان خاصى با آنها صحبت مى كند</w:t>
      </w:r>
      <w:r w:rsidR="00BD1A56">
        <w:rPr>
          <w:rtl/>
        </w:rPr>
        <w:t xml:space="preserve">: </w:t>
      </w:r>
      <w:r w:rsidRPr="00F05712">
        <w:rPr>
          <w:rStyle w:val="libFootnotenumChar"/>
          <w:rtl/>
        </w:rPr>
        <w:t>(343)</w:t>
      </w:r>
    </w:p>
    <w:p w:rsidR="00405AFB" w:rsidRDefault="00405AFB" w:rsidP="00405AFB">
      <w:pPr>
        <w:pStyle w:val="libNormal"/>
        <w:rPr>
          <w:rtl/>
        </w:rPr>
      </w:pPr>
      <w:r>
        <w:rPr>
          <w:rtl/>
        </w:rPr>
        <w:t>من اصحابى از اصحاب خودم بهتر و اهل بيتى از اهل بيت خودم فاضل تر سراغ ندارم</w:t>
      </w:r>
      <w:r w:rsidR="00BD1A56">
        <w:rPr>
          <w:rtl/>
        </w:rPr>
        <w:t xml:space="preserve">. </w:t>
      </w:r>
      <w:r>
        <w:rPr>
          <w:rtl/>
        </w:rPr>
        <w:t>از همه شما تشكر مى كنم</w:t>
      </w:r>
      <w:r w:rsidR="00BD1A56">
        <w:rPr>
          <w:rtl/>
        </w:rPr>
        <w:t xml:space="preserve">، </w:t>
      </w:r>
      <w:r>
        <w:rPr>
          <w:rtl/>
        </w:rPr>
        <w:t>از همه تان ممنونم</w:t>
      </w:r>
      <w:r w:rsidR="00BD1A56">
        <w:rPr>
          <w:rtl/>
        </w:rPr>
        <w:t xml:space="preserve">. </w:t>
      </w:r>
      <w:r>
        <w:rPr>
          <w:rtl/>
        </w:rPr>
        <w:t>اينها جز با من با كسى از شما كارى ندارند</w:t>
      </w:r>
      <w:r w:rsidR="00BD1A56">
        <w:rPr>
          <w:rtl/>
        </w:rPr>
        <w:t xml:space="preserve">. </w:t>
      </w:r>
      <w:r>
        <w:rPr>
          <w:rtl/>
        </w:rPr>
        <w:t>شما اگر بخواهيد برويد و آنها بدانند كه شما خودتان را از اين معركه خارج مى كنيد</w:t>
      </w:r>
      <w:r w:rsidR="00BD1A56">
        <w:rPr>
          <w:rtl/>
        </w:rPr>
        <w:t xml:space="preserve">، </w:t>
      </w:r>
      <w:r>
        <w:rPr>
          <w:rtl/>
        </w:rPr>
        <w:t>به احدى از شما كارى ندارند</w:t>
      </w:r>
      <w:r w:rsidR="00BD1A56">
        <w:rPr>
          <w:rtl/>
        </w:rPr>
        <w:t xml:space="preserve">. </w:t>
      </w:r>
      <w:r>
        <w:rPr>
          <w:rtl/>
        </w:rPr>
        <w:t xml:space="preserve">اهل بيت من در </w:t>
      </w:r>
      <w:r>
        <w:rPr>
          <w:rtl/>
        </w:rPr>
        <w:lastRenderedPageBreak/>
        <w:t>اين صحرا كسى را نمى شناسند</w:t>
      </w:r>
      <w:r w:rsidR="00BD1A56">
        <w:rPr>
          <w:rtl/>
        </w:rPr>
        <w:t xml:space="preserve">، </w:t>
      </w:r>
      <w:r>
        <w:rPr>
          <w:rtl/>
        </w:rPr>
        <w:t>منطقه را بلد نيستند</w:t>
      </w:r>
      <w:r w:rsidR="00BD1A56">
        <w:rPr>
          <w:rtl/>
        </w:rPr>
        <w:t xml:space="preserve">، </w:t>
      </w:r>
      <w:r>
        <w:rPr>
          <w:rtl/>
        </w:rPr>
        <w:t>هر فردى از شما با يكى از اهل بيت من خارج شود و برود</w:t>
      </w:r>
      <w:r w:rsidR="00BD1A56">
        <w:rPr>
          <w:rtl/>
        </w:rPr>
        <w:t xml:space="preserve">، </w:t>
      </w:r>
      <w:r>
        <w:rPr>
          <w:rtl/>
        </w:rPr>
        <w:t>من اينجا هودم هستم تنها</w:t>
      </w:r>
      <w:r w:rsidR="00BD1A56">
        <w:rPr>
          <w:rtl/>
        </w:rPr>
        <w:t xml:space="preserve">. </w:t>
      </w:r>
      <w:r w:rsidRPr="00F05712">
        <w:rPr>
          <w:rStyle w:val="libFootnotenumChar"/>
          <w:rtl/>
        </w:rPr>
        <w:t>(344)</w:t>
      </w:r>
    </w:p>
    <w:p w:rsidR="00405AFB" w:rsidRDefault="00405AFB" w:rsidP="00405AFB">
      <w:pPr>
        <w:pStyle w:val="libNormal"/>
        <w:rPr>
          <w:rtl/>
        </w:rPr>
      </w:pPr>
      <w:r>
        <w:rPr>
          <w:rtl/>
        </w:rPr>
        <w:t>چرا؟ رهبرى كه مى خواهد از ناراحتى و نارضايتى مردم استفاده كند كه چنين حرفى نمى زند</w:t>
      </w:r>
      <w:r w:rsidR="00BD1A56">
        <w:rPr>
          <w:rtl/>
        </w:rPr>
        <w:t xml:space="preserve">. </w:t>
      </w:r>
      <w:r>
        <w:rPr>
          <w:rtl/>
        </w:rPr>
        <w:t>همه اش از تكليف شرعى مى گويد</w:t>
      </w:r>
      <w:r w:rsidR="00BD1A56">
        <w:rPr>
          <w:rtl/>
        </w:rPr>
        <w:t xml:space="preserve">. </w:t>
      </w:r>
      <w:r>
        <w:rPr>
          <w:rtl/>
        </w:rPr>
        <w:t>البته تكليف شرعى هم بود و امام حسين از گفتن آن نيز غفلت نكرد</w:t>
      </w:r>
      <w:r w:rsidR="00BD1A56">
        <w:rPr>
          <w:rtl/>
        </w:rPr>
        <w:t xml:space="preserve">، </w:t>
      </w:r>
      <w:r>
        <w:rPr>
          <w:rtl/>
        </w:rPr>
        <w:t>اما مى خواست آن تكليف شرعى را در نهايت آزادى و آگاهى انجام بدهند</w:t>
      </w:r>
      <w:r w:rsidR="00BD1A56">
        <w:rPr>
          <w:rtl/>
        </w:rPr>
        <w:t xml:space="preserve">. </w:t>
      </w:r>
      <w:r>
        <w:rPr>
          <w:rtl/>
        </w:rPr>
        <w:t>خواست به آنها بگويد</w:t>
      </w:r>
      <w:r w:rsidR="00BD1A56">
        <w:rPr>
          <w:rtl/>
        </w:rPr>
        <w:t xml:space="preserve">: </w:t>
      </w:r>
      <w:r>
        <w:rPr>
          <w:rtl/>
        </w:rPr>
        <w:t>دشمن</w:t>
      </w:r>
      <w:r w:rsidR="00BD1A56">
        <w:rPr>
          <w:rtl/>
        </w:rPr>
        <w:t xml:space="preserve">، </w:t>
      </w:r>
      <w:r>
        <w:rPr>
          <w:rtl/>
        </w:rPr>
        <w:t>شما را محصور نكرده</w:t>
      </w:r>
      <w:r w:rsidR="00BD1A56">
        <w:rPr>
          <w:rtl/>
        </w:rPr>
        <w:t xml:space="preserve">، </w:t>
      </w:r>
      <w:r>
        <w:rPr>
          <w:rtl/>
        </w:rPr>
        <w:t>از ناحيه دشمن اجبار نداريد</w:t>
      </w:r>
      <w:r w:rsidR="00BD1A56">
        <w:rPr>
          <w:rtl/>
        </w:rPr>
        <w:t xml:space="preserve">. </w:t>
      </w:r>
      <w:r>
        <w:rPr>
          <w:rtl/>
        </w:rPr>
        <w:t>اگر از تاريكى شب استفاده كنيد و برويد</w:t>
      </w:r>
      <w:r w:rsidR="00BD1A56">
        <w:rPr>
          <w:rtl/>
        </w:rPr>
        <w:t xml:space="preserve">، </w:t>
      </w:r>
      <w:r>
        <w:rPr>
          <w:rtl/>
        </w:rPr>
        <w:t>كسى مزاحمتان نمى شود</w:t>
      </w:r>
      <w:r w:rsidR="00BD1A56">
        <w:rPr>
          <w:rtl/>
        </w:rPr>
        <w:t xml:space="preserve">. </w:t>
      </w:r>
      <w:r>
        <w:rPr>
          <w:rtl/>
        </w:rPr>
        <w:t>دوست هم شما را مجبور نمى كند</w:t>
      </w:r>
      <w:r w:rsidR="00BD1A56">
        <w:rPr>
          <w:rtl/>
        </w:rPr>
        <w:t xml:space="preserve">. </w:t>
      </w:r>
      <w:r>
        <w:rPr>
          <w:rtl/>
        </w:rPr>
        <w:t>من بيعت خودم را از شما برداشتم</w:t>
      </w:r>
      <w:r w:rsidR="00BD1A56">
        <w:rPr>
          <w:rtl/>
        </w:rPr>
        <w:t xml:space="preserve">. </w:t>
      </w:r>
      <w:r>
        <w:rPr>
          <w:rtl/>
        </w:rPr>
        <w:t xml:space="preserve">اگر فكر مى كنيد كه </w:t>
      </w:r>
      <w:r w:rsidR="00D45DE3">
        <w:rPr>
          <w:rtl/>
        </w:rPr>
        <w:t>مسئله</w:t>
      </w:r>
      <w:r>
        <w:rPr>
          <w:rtl/>
        </w:rPr>
        <w:t xml:space="preserve"> بيعت براى شما تعهد و اجبار به وجود آورده است</w:t>
      </w:r>
      <w:r w:rsidR="00BD1A56">
        <w:rPr>
          <w:rtl/>
        </w:rPr>
        <w:t xml:space="preserve">، </w:t>
      </w:r>
      <w:r>
        <w:rPr>
          <w:rtl/>
        </w:rPr>
        <w:t>بيعت را هم برداشتم</w:t>
      </w:r>
      <w:r w:rsidR="00BD1A56">
        <w:rPr>
          <w:rtl/>
        </w:rPr>
        <w:t xml:space="preserve">. </w:t>
      </w:r>
      <w:r>
        <w:rPr>
          <w:rtl/>
        </w:rPr>
        <w:t>يعنى فقط انتخاب و آزادى</w:t>
      </w:r>
      <w:r w:rsidR="00BD1A56">
        <w:rPr>
          <w:rtl/>
        </w:rPr>
        <w:t xml:space="preserve">. </w:t>
      </w:r>
      <w:r>
        <w:rPr>
          <w:rtl/>
        </w:rPr>
        <w:t>بايد در نهايت آگاهى و آزادى و بدون اينكه كوچكترين احساس اجبارى از ناحيه دشمن يا دوست بكنيد</w:t>
      </w:r>
      <w:r w:rsidR="00BD1A56">
        <w:rPr>
          <w:rtl/>
        </w:rPr>
        <w:t xml:space="preserve">، </w:t>
      </w:r>
      <w:r>
        <w:rPr>
          <w:rtl/>
        </w:rPr>
        <w:t>مرا انتخاب كنيد</w:t>
      </w:r>
      <w:r w:rsidR="00BD1A56">
        <w:rPr>
          <w:rtl/>
        </w:rPr>
        <w:t xml:space="preserve">. </w:t>
      </w:r>
      <w:r w:rsidRPr="00F05712">
        <w:rPr>
          <w:rStyle w:val="libFootnotenumChar"/>
          <w:rtl/>
        </w:rPr>
        <w:t>(345)</w:t>
      </w:r>
    </w:p>
    <w:p w:rsidR="00405AFB" w:rsidRDefault="00F05712" w:rsidP="00F05712">
      <w:pPr>
        <w:pStyle w:val="Heading3"/>
        <w:rPr>
          <w:rtl/>
        </w:rPr>
      </w:pPr>
      <w:bookmarkStart w:id="363" w:name="_Toc406484915"/>
      <w:r>
        <w:t>338</w:t>
      </w:r>
      <w:r>
        <w:rPr>
          <w:rtl/>
        </w:rPr>
        <w:t>- عظمت نهضت كربلا</w:t>
      </w:r>
      <w:bookmarkEnd w:id="363"/>
      <w:r w:rsidR="003B04E7">
        <w:rPr>
          <w:rtl/>
        </w:rPr>
        <w:t xml:space="preserve"> </w:t>
      </w:r>
    </w:p>
    <w:p w:rsidR="00405AFB" w:rsidRDefault="00405AFB" w:rsidP="00405AFB">
      <w:pPr>
        <w:pStyle w:val="libNormal"/>
        <w:rPr>
          <w:rtl/>
        </w:rPr>
      </w:pPr>
      <w:r>
        <w:rPr>
          <w:rtl/>
        </w:rPr>
        <w:t xml:space="preserve"> داستان كربلا در هزار و دويست سال پيش روى صفحه كتاب آمده</w:t>
      </w:r>
      <w:r w:rsidR="00BD1A56">
        <w:rPr>
          <w:rtl/>
        </w:rPr>
        <w:t xml:space="preserve">، </w:t>
      </w:r>
      <w:r>
        <w:rPr>
          <w:rtl/>
        </w:rPr>
        <w:t>يك وقتى آمده كه كسى فكر نمى كرده كه اين حادثه اين قدر گسترش پيدا خواهد كرد</w:t>
      </w:r>
      <w:r w:rsidR="00BD1A56">
        <w:rPr>
          <w:rtl/>
        </w:rPr>
        <w:t xml:space="preserve">. </w:t>
      </w:r>
      <w:r>
        <w:rPr>
          <w:rtl/>
        </w:rPr>
        <w:t>متن تاريخ حادثه گويى اساسا براى يك نمايشنامه نوشته شده است</w:t>
      </w:r>
      <w:r w:rsidR="00BD1A56">
        <w:rPr>
          <w:rtl/>
        </w:rPr>
        <w:t xml:space="preserve">، </w:t>
      </w:r>
      <w:r>
        <w:rPr>
          <w:rtl/>
        </w:rPr>
        <w:t>شبه پذير است</w:t>
      </w:r>
      <w:r w:rsidR="00BD1A56">
        <w:rPr>
          <w:rtl/>
        </w:rPr>
        <w:t xml:space="preserve">، </w:t>
      </w:r>
      <w:r>
        <w:rPr>
          <w:rtl/>
        </w:rPr>
        <w:t>گويى دستور نداده اند كه آنرا براى صحنه بودن بسازند</w:t>
      </w:r>
      <w:r w:rsidR="00BD1A56">
        <w:rPr>
          <w:rtl/>
        </w:rPr>
        <w:t xml:space="preserve">. </w:t>
      </w:r>
      <w:r>
        <w:rPr>
          <w:rtl/>
        </w:rPr>
        <w:t>شهادت هاى فجيع ما زياد داريم ولى اين داستان به اين شكل آيا مى تواند تصادف باشد و تعمد نباشد و ابا عبدالله به اين مطلب توجه نكرده باشد؟ من نمى دانم</w:t>
      </w:r>
      <w:r w:rsidR="00BD1A56">
        <w:rPr>
          <w:rtl/>
        </w:rPr>
        <w:t xml:space="preserve">، </w:t>
      </w:r>
      <w:r>
        <w:rPr>
          <w:rtl/>
        </w:rPr>
        <w:t>ولى بالاخره قضيه اين طور است و باور هم نمى كنم كه تعمدى در كار نباشد</w:t>
      </w:r>
      <w:r w:rsidR="00BD1A56">
        <w:rPr>
          <w:rtl/>
        </w:rPr>
        <w:t xml:space="preserve">. </w:t>
      </w:r>
      <w:r w:rsidRPr="00F05712">
        <w:rPr>
          <w:rStyle w:val="libFootnotenumChar"/>
          <w:rtl/>
        </w:rPr>
        <w:t>(346)</w:t>
      </w:r>
    </w:p>
    <w:p w:rsidR="00405AFB" w:rsidRDefault="00F05712" w:rsidP="00F05712">
      <w:pPr>
        <w:pStyle w:val="Heading3"/>
        <w:rPr>
          <w:rtl/>
        </w:rPr>
      </w:pPr>
      <w:bookmarkStart w:id="364" w:name="_Toc406484916"/>
      <w:r>
        <w:lastRenderedPageBreak/>
        <w:t>339</w:t>
      </w:r>
      <w:r>
        <w:rPr>
          <w:rtl/>
        </w:rPr>
        <w:t>- نگاهى به حادثه كربلا</w:t>
      </w:r>
      <w:bookmarkEnd w:id="364"/>
      <w:r w:rsidR="003B04E7">
        <w:rPr>
          <w:rtl/>
        </w:rPr>
        <w:t xml:space="preserve"> </w:t>
      </w:r>
    </w:p>
    <w:p w:rsidR="00405AFB" w:rsidRDefault="00405AFB" w:rsidP="00405AFB">
      <w:pPr>
        <w:pStyle w:val="libNormal"/>
        <w:rPr>
          <w:rtl/>
        </w:rPr>
      </w:pPr>
      <w:r>
        <w:rPr>
          <w:rtl/>
        </w:rPr>
        <w:t xml:space="preserve"> حادثه كربلا يك جنايت و يك تراژدى است</w:t>
      </w:r>
      <w:r w:rsidR="00BD1A56">
        <w:rPr>
          <w:rtl/>
        </w:rPr>
        <w:t xml:space="preserve">، </w:t>
      </w:r>
      <w:r>
        <w:rPr>
          <w:rtl/>
        </w:rPr>
        <w:t>يك مصيبت است</w:t>
      </w:r>
      <w:r w:rsidR="00BD1A56">
        <w:rPr>
          <w:rtl/>
        </w:rPr>
        <w:t xml:space="preserve">، </w:t>
      </w:r>
      <w:r>
        <w:rPr>
          <w:rtl/>
        </w:rPr>
        <w:t>يك رثاء است</w:t>
      </w:r>
      <w:r w:rsidR="00BD1A56">
        <w:rPr>
          <w:rtl/>
        </w:rPr>
        <w:t xml:space="preserve">. </w:t>
      </w:r>
      <w:r>
        <w:rPr>
          <w:rtl/>
        </w:rPr>
        <w:t>اين صفحه را كه نگاه مى كنيم</w:t>
      </w:r>
      <w:r w:rsidR="00BD1A56">
        <w:rPr>
          <w:rtl/>
        </w:rPr>
        <w:t xml:space="preserve">، </w:t>
      </w:r>
      <w:r>
        <w:rPr>
          <w:rtl/>
        </w:rPr>
        <w:t>در آن</w:t>
      </w:r>
      <w:r w:rsidR="00BD1A56">
        <w:rPr>
          <w:rtl/>
        </w:rPr>
        <w:t xml:space="preserve">، </w:t>
      </w:r>
      <w:r>
        <w:rPr>
          <w:rtl/>
        </w:rPr>
        <w:t>كشتن بيگناه مى بينيم</w:t>
      </w:r>
      <w:r w:rsidR="00BD1A56">
        <w:rPr>
          <w:rtl/>
        </w:rPr>
        <w:t xml:space="preserve">، </w:t>
      </w:r>
      <w:r>
        <w:rPr>
          <w:rtl/>
        </w:rPr>
        <w:t>كشتن جوان مى بينيم</w:t>
      </w:r>
      <w:r w:rsidR="00BD1A56">
        <w:rPr>
          <w:rtl/>
        </w:rPr>
        <w:t xml:space="preserve">، </w:t>
      </w:r>
      <w:r>
        <w:rPr>
          <w:rtl/>
        </w:rPr>
        <w:t>شير خوار مى بينيم</w:t>
      </w:r>
      <w:r w:rsidR="00BD1A56">
        <w:rPr>
          <w:rtl/>
        </w:rPr>
        <w:t xml:space="preserve">، </w:t>
      </w:r>
      <w:r>
        <w:rPr>
          <w:rtl/>
        </w:rPr>
        <w:t>اسب بر بدن مرده تاختن مى بينيم</w:t>
      </w:r>
      <w:r w:rsidR="00BD1A56">
        <w:rPr>
          <w:rtl/>
        </w:rPr>
        <w:t xml:space="preserve">، </w:t>
      </w:r>
      <w:r>
        <w:rPr>
          <w:rtl/>
        </w:rPr>
        <w:t>آب ندادن به يك انسان مى بينيم</w:t>
      </w:r>
      <w:r w:rsidR="00BD1A56">
        <w:rPr>
          <w:rtl/>
        </w:rPr>
        <w:t xml:space="preserve">، </w:t>
      </w:r>
      <w:r>
        <w:rPr>
          <w:rtl/>
        </w:rPr>
        <w:t>زن و بچه را شلاق زده مى بينيم</w:t>
      </w:r>
      <w:r w:rsidR="00BD1A56">
        <w:rPr>
          <w:rtl/>
        </w:rPr>
        <w:t xml:space="preserve">، </w:t>
      </w:r>
      <w:r>
        <w:rPr>
          <w:rtl/>
        </w:rPr>
        <w:t>آب ندادن به يك انسان مى بينيم</w:t>
      </w:r>
      <w:r w:rsidR="00BD1A56">
        <w:rPr>
          <w:rtl/>
        </w:rPr>
        <w:t xml:space="preserve">، </w:t>
      </w:r>
      <w:r>
        <w:rPr>
          <w:rtl/>
        </w:rPr>
        <w:t>اسير را بر شتر بى جهاز سوار كردن مى بينيم</w:t>
      </w:r>
      <w:r w:rsidR="00BD1A56">
        <w:rPr>
          <w:rtl/>
        </w:rPr>
        <w:t xml:space="preserve">، </w:t>
      </w:r>
      <w:r>
        <w:rPr>
          <w:rtl/>
        </w:rPr>
        <w:t>از اين نظر قهرمان حادثه كيست</w:t>
      </w:r>
      <w:r w:rsidR="00BD1A56">
        <w:rPr>
          <w:rtl/>
        </w:rPr>
        <w:t>؟</w:t>
      </w:r>
      <w:r>
        <w:rPr>
          <w:rtl/>
        </w:rPr>
        <w:t xml:space="preserve"> واضح است وقتى كه حادثه را از جنبه جنايى نگاه كنيم</w:t>
      </w:r>
      <w:r w:rsidR="00BD1A56">
        <w:rPr>
          <w:rtl/>
        </w:rPr>
        <w:t xml:space="preserve">، </w:t>
      </w:r>
      <w:r>
        <w:rPr>
          <w:rtl/>
        </w:rPr>
        <w:t>آنكه مى خورد قهرمان نيست</w:t>
      </w:r>
      <w:r w:rsidR="00BD1A56">
        <w:rPr>
          <w:rtl/>
        </w:rPr>
        <w:t xml:space="preserve">، </w:t>
      </w:r>
      <w:r>
        <w:rPr>
          <w:rtl/>
        </w:rPr>
        <w:t>آن بيچاره مظلوم است</w:t>
      </w:r>
      <w:r w:rsidR="00BD1A56">
        <w:rPr>
          <w:rtl/>
        </w:rPr>
        <w:t xml:space="preserve">. </w:t>
      </w:r>
      <w:r>
        <w:rPr>
          <w:rtl/>
        </w:rPr>
        <w:t>قهرمان حادثه در اين نگاه يزيد بن معاويه است</w:t>
      </w:r>
      <w:r w:rsidR="00BD1A56">
        <w:rPr>
          <w:rtl/>
        </w:rPr>
        <w:t xml:space="preserve">، </w:t>
      </w:r>
      <w:r>
        <w:rPr>
          <w:rtl/>
        </w:rPr>
        <w:t>عبيدالله بن زياد است</w:t>
      </w:r>
      <w:r w:rsidR="00BD1A56">
        <w:rPr>
          <w:rtl/>
        </w:rPr>
        <w:t xml:space="preserve">، </w:t>
      </w:r>
      <w:r>
        <w:rPr>
          <w:rtl/>
        </w:rPr>
        <w:t>عمر سعد است</w:t>
      </w:r>
      <w:r w:rsidR="00BD1A56">
        <w:rPr>
          <w:rtl/>
        </w:rPr>
        <w:t xml:space="preserve">، </w:t>
      </w:r>
      <w:r>
        <w:rPr>
          <w:rtl/>
        </w:rPr>
        <w:t>شمر ذى الجوشن است</w:t>
      </w:r>
      <w:r w:rsidR="00BD1A56">
        <w:rPr>
          <w:rtl/>
        </w:rPr>
        <w:t xml:space="preserve">، </w:t>
      </w:r>
      <w:r>
        <w:rPr>
          <w:rtl/>
        </w:rPr>
        <w:t>خولى است و يك عده ديگر</w:t>
      </w:r>
      <w:r w:rsidR="00BD1A56">
        <w:rPr>
          <w:rtl/>
        </w:rPr>
        <w:t xml:space="preserve">. </w:t>
      </w:r>
      <w:r>
        <w:rPr>
          <w:rtl/>
        </w:rPr>
        <w:t>لذا وقتى كه صفحه سياه اين تاريخ را مطالعه مى كنيم</w:t>
      </w:r>
      <w:r w:rsidR="00BD1A56">
        <w:rPr>
          <w:rtl/>
        </w:rPr>
        <w:t xml:space="preserve">، </w:t>
      </w:r>
      <w:r>
        <w:rPr>
          <w:rtl/>
        </w:rPr>
        <w:t>فقط جنايت و رثاء بشريت را پس</w:t>
      </w:r>
      <w:r w:rsidR="003B04E7">
        <w:rPr>
          <w:rtl/>
        </w:rPr>
        <w:t xml:space="preserve"> </w:t>
      </w:r>
      <w:r>
        <w:rPr>
          <w:rtl/>
        </w:rPr>
        <w:t>مى بينيم</w:t>
      </w:r>
      <w:r w:rsidR="00BD1A56">
        <w:rPr>
          <w:rtl/>
        </w:rPr>
        <w:t xml:space="preserve">. </w:t>
      </w:r>
      <w:r>
        <w:rPr>
          <w:rtl/>
        </w:rPr>
        <w:t>پس اگر بخواهيم شعر بگوييم چه بايد بگوييم</w:t>
      </w:r>
      <w:r w:rsidR="00BD1A56">
        <w:rPr>
          <w:rtl/>
        </w:rPr>
        <w:t>؟</w:t>
      </w:r>
      <w:r>
        <w:rPr>
          <w:rtl/>
        </w:rPr>
        <w:t xml:space="preserve"> بايد مرثيه بگوييم و غير از مرثيه گفتن چيز ديگرى نيست كه بگوييم</w:t>
      </w:r>
      <w:r w:rsidR="00BD1A56">
        <w:rPr>
          <w:rtl/>
        </w:rPr>
        <w:t xml:space="preserve">. </w:t>
      </w:r>
      <w:r>
        <w:rPr>
          <w:rtl/>
        </w:rPr>
        <w:t>بايد بگوييم</w:t>
      </w:r>
      <w:r w:rsidR="00BD1A56">
        <w:rPr>
          <w:rtl/>
        </w:rPr>
        <w:t xml:space="preserve">: </w:t>
      </w:r>
    </w:p>
    <w:tbl>
      <w:tblPr>
        <w:tblStyle w:val="TableGrid"/>
        <w:bidiVisual/>
        <w:tblW w:w="5000" w:type="pct"/>
        <w:tblLook w:val="01E0"/>
      </w:tblPr>
      <w:tblGrid>
        <w:gridCol w:w="3666"/>
        <w:gridCol w:w="269"/>
        <w:gridCol w:w="3652"/>
      </w:tblGrid>
      <w:tr w:rsidR="00D7216A" w:rsidTr="002103F7">
        <w:trPr>
          <w:trHeight w:val="350"/>
        </w:trPr>
        <w:tc>
          <w:tcPr>
            <w:tcW w:w="4288" w:type="dxa"/>
            <w:shd w:val="clear" w:color="auto" w:fill="auto"/>
          </w:tcPr>
          <w:p w:rsidR="00D7216A" w:rsidRDefault="00D7216A" w:rsidP="002103F7">
            <w:pPr>
              <w:pStyle w:val="libPoem"/>
              <w:rPr>
                <w:rtl/>
              </w:rPr>
            </w:pPr>
            <w:r>
              <w:rPr>
                <w:rtl/>
              </w:rPr>
              <w:t>ز آن تشنگان هنوز به عيوق مى رسد</w:t>
            </w:r>
            <w:r w:rsidRPr="00725071">
              <w:rPr>
                <w:rStyle w:val="libPoemTiniChar0"/>
                <w:rtl/>
              </w:rPr>
              <w:br/>
              <w:t> </w:t>
            </w:r>
          </w:p>
        </w:tc>
        <w:tc>
          <w:tcPr>
            <w:tcW w:w="280" w:type="dxa"/>
            <w:shd w:val="clear" w:color="auto" w:fill="auto"/>
          </w:tcPr>
          <w:p w:rsidR="00D7216A" w:rsidRDefault="00D7216A" w:rsidP="002103F7">
            <w:pPr>
              <w:pStyle w:val="libPoem"/>
              <w:rPr>
                <w:rtl/>
              </w:rPr>
            </w:pPr>
          </w:p>
        </w:tc>
        <w:tc>
          <w:tcPr>
            <w:tcW w:w="4288" w:type="dxa"/>
            <w:shd w:val="clear" w:color="auto" w:fill="auto"/>
          </w:tcPr>
          <w:p w:rsidR="00D7216A" w:rsidRDefault="00D7216A" w:rsidP="002103F7">
            <w:pPr>
              <w:pStyle w:val="libPoem"/>
              <w:rPr>
                <w:rtl/>
              </w:rPr>
            </w:pPr>
            <w:r>
              <w:rPr>
                <w:rtl/>
              </w:rPr>
              <w:t>فرياد العطش ز بيابان كربلا</w:t>
            </w:r>
            <w:r w:rsidRPr="00725071">
              <w:rPr>
                <w:rStyle w:val="libPoemTiniChar0"/>
                <w:rtl/>
              </w:rPr>
              <w:br/>
              <w:t> </w:t>
            </w:r>
          </w:p>
        </w:tc>
      </w:tr>
    </w:tbl>
    <w:p w:rsidR="00405AFB" w:rsidRDefault="00405AFB" w:rsidP="00405AFB">
      <w:pPr>
        <w:pStyle w:val="libNormal"/>
        <w:rPr>
          <w:rtl/>
        </w:rPr>
      </w:pPr>
      <w:r>
        <w:rPr>
          <w:rtl/>
        </w:rPr>
        <w:t>امام آيا تاريخچه عاشورا فقط همين مصيبت است و چيز ديگرى نيست</w:t>
      </w:r>
      <w:r w:rsidR="00BD1A56">
        <w:rPr>
          <w:rtl/>
        </w:rPr>
        <w:t>؟</w:t>
      </w:r>
    </w:p>
    <w:p w:rsidR="00405AFB" w:rsidRDefault="00405AFB" w:rsidP="00405AFB">
      <w:pPr>
        <w:pStyle w:val="libNormal"/>
        <w:rPr>
          <w:rtl/>
        </w:rPr>
      </w:pPr>
      <w:r>
        <w:rPr>
          <w:rtl/>
        </w:rPr>
        <w:t>اشتباه ما همين است</w:t>
      </w:r>
      <w:r w:rsidR="00BD1A56">
        <w:rPr>
          <w:rtl/>
        </w:rPr>
        <w:t xml:space="preserve">. </w:t>
      </w:r>
      <w:r>
        <w:rPr>
          <w:rtl/>
        </w:rPr>
        <w:t>اين تاريخچه يك صفحه هم دارد كه قهرمان آن صفحه ديگر پسر معاويه نيست</w:t>
      </w:r>
      <w:r w:rsidR="00BD1A56">
        <w:rPr>
          <w:rtl/>
        </w:rPr>
        <w:t xml:space="preserve">، </w:t>
      </w:r>
      <w:r>
        <w:rPr>
          <w:rtl/>
        </w:rPr>
        <w:t>پسر زياد نيست</w:t>
      </w:r>
      <w:r w:rsidR="00BD1A56">
        <w:rPr>
          <w:rtl/>
        </w:rPr>
        <w:t xml:space="preserve">، </w:t>
      </w:r>
      <w:r>
        <w:rPr>
          <w:rtl/>
        </w:rPr>
        <w:t>پسر سعد نيست</w:t>
      </w:r>
      <w:r w:rsidR="00BD1A56">
        <w:rPr>
          <w:rtl/>
        </w:rPr>
        <w:t xml:space="preserve">، </w:t>
      </w:r>
      <w:r>
        <w:rPr>
          <w:rtl/>
        </w:rPr>
        <w:t>شمر نيست</w:t>
      </w:r>
      <w:r w:rsidR="00BD1A56">
        <w:rPr>
          <w:rtl/>
        </w:rPr>
        <w:t xml:space="preserve">. </w:t>
      </w:r>
      <w:r>
        <w:rPr>
          <w:rtl/>
        </w:rPr>
        <w:t>در آنجا قهرمان حسين است</w:t>
      </w:r>
      <w:r w:rsidR="00BD1A56">
        <w:rPr>
          <w:rtl/>
        </w:rPr>
        <w:t xml:space="preserve">. </w:t>
      </w:r>
      <w:r>
        <w:rPr>
          <w:rtl/>
        </w:rPr>
        <w:t>در آن صفحه</w:t>
      </w:r>
      <w:r w:rsidR="00BD1A56">
        <w:rPr>
          <w:rtl/>
        </w:rPr>
        <w:t xml:space="preserve">، </w:t>
      </w:r>
      <w:r>
        <w:rPr>
          <w:rtl/>
        </w:rPr>
        <w:t>ديگر جنايت نيست</w:t>
      </w:r>
      <w:r w:rsidR="00BD1A56">
        <w:rPr>
          <w:rtl/>
        </w:rPr>
        <w:t xml:space="preserve">، </w:t>
      </w:r>
      <w:r>
        <w:rPr>
          <w:rtl/>
        </w:rPr>
        <w:t>تراژدى نيست</w:t>
      </w:r>
      <w:r w:rsidR="00BD1A56">
        <w:rPr>
          <w:rtl/>
        </w:rPr>
        <w:t xml:space="preserve">، </w:t>
      </w:r>
      <w:r>
        <w:rPr>
          <w:rtl/>
        </w:rPr>
        <w:t>بلكه حماسه است</w:t>
      </w:r>
      <w:r w:rsidR="00BD1A56">
        <w:rPr>
          <w:rtl/>
        </w:rPr>
        <w:t xml:space="preserve">، </w:t>
      </w:r>
      <w:r>
        <w:rPr>
          <w:rtl/>
        </w:rPr>
        <w:t>افتخار و نورانيت است</w:t>
      </w:r>
      <w:r w:rsidR="00BD1A56">
        <w:rPr>
          <w:rtl/>
        </w:rPr>
        <w:t xml:space="preserve">، </w:t>
      </w:r>
      <w:r>
        <w:rPr>
          <w:rtl/>
        </w:rPr>
        <w:t>تجلى حقيقت و انسانيت است</w:t>
      </w:r>
      <w:r w:rsidR="00BD1A56">
        <w:rPr>
          <w:rtl/>
        </w:rPr>
        <w:t xml:space="preserve">، </w:t>
      </w:r>
      <w:r>
        <w:rPr>
          <w:rtl/>
        </w:rPr>
        <w:t>تجلى حق پرستى است</w:t>
      </w:r>
      <w:r w:rsidR="00BD1A56">
        <w:rPr>
          <w:rtl/>
        </w:rPr>
        <w:t xml:space="preserve">. </w:t>
      </w:r>
      <w:r>
        <w:rPr>
          <w:rtl/>
        </w:rPr>
        <w:t>آن صفحه را كه نگاه كنيم</w:t>
      </w:r>
      <w:r w:rsidR="00BD1A56">
        <w:rPr>
          <w:rtl/>
        </w:rPr>
        <w:t xml:space="preserve">، </w:t>
      </w:r>
      <w:r>
        <w:rPr>
          <w:rtl/>
        </w:rPr>
        <w:t>مى گوييم بشريت حق دارد به خودش ببالد</w:t>
      </w:r>
      <w:r w:rsidR="00BD1A56">
        <w:rPr>
          <w:rtl/>
        </w:rPr>
        <w:t xml:space="preserve">. </w:t>
      </w:r>
      <w:r>
        <w:rPr>
          <w:rtl/>
        </w:rPr>
        <w:t>اما وقتى صفحه سياهش را مطالعه مى كنيم مى بينيم كه بشريت سر افكنده است و خودش را مصداق آن آيه مى بيند كه مى فرمايد</w:t>
      </w:r>
      <w:r w:rsidR="00BD1A56">
        <w:rPr>
          <w:rtl/>
        </w:rPr>
        <w:t xml:space="preserve">: </w:t>
      </w:r>
      <w:r w:rsidR="00236782" w:rsidRPr="00236782">
        <w:rPr>
          <w:rStyle w:val="libAlaemChar"/>
          <w:rFonts w:eastAsia="KFGQPC Uthman Taha Naskh"/>
          <w:rtl/>
        </w:rPr>
        <w:t>(</w:t>
      </w:r>
      <w:r w:rsidR="00236782" w:rsidRPr="00D7216A">
        <w:rPr>
          <w:rStyle w:val="libAieChar"/>
          <w:rtl/>
        </w:rPr>
        <w:t xml:space="preserve">قالوا اتجعل فيها من </w:t>
      </w:r>
      <w:r w:rsidR="00236782" w:rsidRPr="00D7216A">
        <w:rPr>
          <w:rStyle w:val="libAieChar"/>
          <w:rtl/>
        </w:rPr>
        <w:lastRenderedPageBreak/>
        <w:t>يفسد فيها و يسفك الدماء و نحن نسبح بحمدك و نقدس لك</w:t>
      </w:r>
      <w:r w:rsidR="00236782" w:rsidRPr="00236782">
        <w:rPr>
          <w:rStyle w:val="libAlaemChar"/>
          <w:rFonts w:eastAsia="KFGQPC Uthman Taha Naskh"/>
          <w:rtl/>
        </w:rPr>
        <w:t>)</w:t>
      </w:r>
      <w:r>
        <w:rPr>
          <w:rtl/>
        </w:rPr>
        <w:t xml:space="preserve"> مسلما جبرئيل امين در مقابل اعلام خدا كه فرمود</w:t>
      </w:r>
      <w:r w:rsidR="00BD1A56">
        <w:rPr>
          <w:rtl/>
        </w:rPr>
        <w:t xml:space="preserve">: </w:t>
      </w:r>
      <w:r>
        <w:rPr>
          <w:rtl/>
        </w:rPr>
        <w:t>انى جاعل فى الارض خليفه سوالى نمى كند</w:t>
      </w:r>
      <w:r w:rsidR="00BD1A56">
        <w:rPr>
          <w:rtl/>
        </w:rPr>
        <w:t xml:space="preserve">، </w:t>
      </w:r>
      <w:r>
        <w:rPr>
          <w:rtl/>
        </w:rPr>
        <w:t>بلكه آن دسته از فرشتگان كه فقط صفحه سياه بشريت را مى ديدند و صفحه ديگر آنرا نمى ديدند</w:t>
      </w:r>
      <w:r w:rsidR="00BD1A56">
        <w:rPr>
          <w:rtl/>
        </w:rPr>
        <w:t xml:space="preserve">، </w:t>
      </w:r>
      <w:r>
        <w:rPr>
          <w:rtl/>
        </w:rPr>
        <w:t>از خدا اين سوال را كردند كه</w:t>
      </w:r>
      <w:r w:rsidR="00BD1A56">
        <w:rPr>
          <w:rtl/>
        </w:rPr>
        <w:t xml:space="preserve">: </w:t>
      </w:r>
      <w:r>
        <w:rPr>
          <w:rtl/>
        </w:rPr>
        <w:t>آيا مى خواهى كسانى را در زمين قرار دهى كه فساد كنند و خونها بريزند؟ و خدا در جواب آنها فرمود</w:t>
      </w:r>
      <w:r w:rsidR="00BD1A56">
        <w:rPr>
          <w:rtl/>
        </w:rPr>
        <w:t xml:space="preserve">: </w:t>
      </w:r>
      <w:r>
        <w:rPr>
          <w:rtl/>
        </w:rPr>
        <w:t>انى اعلم ما لا تعلمون</w:t>
      </w:r>
      <w:r w:rsidR="005B589C">
        <w:rPr>
          <w:rtl/>
        </w:rPr>
        <w:t xml:space="preserve">؛ </w:t>
      </w:r>
      <w:r>
        <w:rPr>
          <w:rtl/>
        </w:rPr>
        <w:t>من مى دانم چيزى را كه شما نمى دانيد</w:t>
      </w:r>
      <w:r w:rsidR="00BD1A56">
        <w:rPr>
          <w:rtl/>
        </w:rPr>
        <w:t>.</w:t>
      </w:r>
      <w:r w:rsidR="003B04E7">
        <w:rPr>
          <w:rtl/>
        </w:rPr>
        <w:t xml:space="preserve"> </w:t>
      </w:r>
      <w:r>
        <w:rPr>
          <w:rtl/>
        </w:rPr>
        <w:t>آن صفحه</w:t>
      </w:r>
      <w:r w:rsidR="00BD1A56">
        <w:rPr>
          <w:rtl/>
        </w:rPr>
        <w:t xml:space="preserve">، </w:t>
      </w:r>
      <w:r>
        <w:rPr>
          <w:rtl/>
        </w:rPr>
        <w:t>صفحه اى است كه ملك اعتراض مى كند</w:t>
      </w:r>
      <w:r w:rsidR="005B589C">
        <w:rPr>
          <w:rtl/>
        </w:rPr>
        <w:t xml:space="preserve">؛ </w:t>
      </w:r>
      <w:r>
        <w:rPr>
          <w:rtl/>
        </w:rPr>
        <w:t>بشر سرافكنده است و اين صفحه صفحه اى است كه بشريت به آن افتخار مى كند</w:t>
      </w:r>
      <w:r w:rsidR="00BD1A56">
        <w:rPr>
          <w:rtl/>
        </w:rPr>
        <w:t xml:space="preserve">. </w:t>
      </w:r>
      <w:r>
        <w:rPr>
          <w:rtl/>
        </w:rPr>
        <w:t>چرا بايد حادثه كربلا را هميشه از نظر صفحه سياهش مطالعه كنيم</w:t>
      </w:r>
      <w:r w:rsidR="00BD1A56">
        <w:rPr>
          <w:rtl/>
        </w:rPr>
        <w:t>؟</w:t>
      </w:r>
      <w:r>
        <w:rPr>
          <w:rtl/>
        </w:rPr>
        <w:t xml:space="preserve"> و چرا بايد هميشه جنايت هاى كربلا گفته شود؟ چرا هميشه بايد حسين بن على از آن جنبه اى كه مورد جنايت جانيان است مورد مطالعه ما قرار بگيرد؟ چرا شعارهايى كه به نام حسين بن على مى دهيم و مى نويسيم</w:t>
      </w:r>
      <w:r w:rsidR="00BD1A56">
        <w:rPr>
          <w:rtl/>
        </w:rPr>
        <w:t xml:space="preserve">، </w:t>
      </w:r>
      <w:r>
        <w:rPr>
          <w:rtl/>
        </w:rPr>
        <w:t>از صفحه تاريك عاشورا گرفته شود؟ چرا ما صفحه نورانى اين داستان را كمتر مطالعه مى كنيم</w:t>
      </w:r>
      <w:r w:rsidR="00BD1A56">
        <w:rPr>
          <w:rtl/>
        </w:rPr>
        <w:t xml:space="preserve">، </w:t>
      </w:r>
      <w:r>
        <w:rPr>
          <w:rtl/>
        </w:rPr>
        <w:t>در حالى كه جنبه حماسى اين داستان صد برابر جنبه جنايى آن مى چربد</w:t>
      </w:r>
      <w:r w:rsidR="00BD1A56">
        <w:rPr>
          <w:rtl/>
        </w:rPr>
        <w:t xml:space="preserve">، </w:t>
      </w:r>
      <w:r>
        <w:rPr>
          <w:rtl/>
        </w:rPr>
        <w:t>و نورانيت اين حادثه بر تاريكى آن خيلى مى چربد پس بايد اعتراف كنيم كه يكى از جانى هاى بر حسين بن على ما هستيم كه از اين تاريخچه فقط يك صفحه اش را مى خوانيم</w:t>
      </w:r>
      <w:r w:rsidR="00BD1A56">
        <w:rPr>
          <w:rtl/>
        </w:rPr>
        <w:t xml:space="preserve">، </w:t>
      </w:r>
      <w:r>
        <w:rPr>
          <w:rtl/>
        </w:rPr>
        <w:t>و صفحه ديگرش را نمى خوانيم</w:t>
      </w:r>
      <w:r w:rsidR="00BD1A56">
        <w:rPr>
          <w:rtl/>
        </w:rPr>
        <w:t xml:space="preserve">. </w:t>
      </w:r>
      <w:r>
        <w:rPr>
          <w:rtl/>
        </w:rPr>
        <w:t>جانى هاى بر امام حسين آنها هستند كه اين تاريخچه را از نظر هدف منحرف كرده و مى كنند</w:t>
      </w:r>
      <w:r w:rsidR="00BD1A56">
        <w:rPr>
          <w:rtl/>
        </w:rPr>
        <w:t xml:space="preserve">. </w:t>
      </w:r>
      <w:r w:rsidRPr="00F05712">
        <w:rPr>
          <w:rStyle w:val="libFootnotenumChar"/>
          <w:rtl/>
        </w:rPr>
        <w:t>(347)</w:t>
      </w:r>
    </w:p>
    <w:p w:rsidR="00405AFB" w:rsidRDefault="00F05712" w:rsidP="00F05712">
      <w:pPr>
        <w:pStyle w:val="Heading3"/>
        <w:rPr>
          <w:rtl/>
        </w:rPr>
      </w:pPr>
      <w:bookmarkStart w:id="365" w:name="_Toc406484917"/>
      <w:r>
        <w:t>340</w:t>
      </w:r>
      <w:r>
        <w:rPr>
          <w:rtl/>
        </w:rPr>
        <w:t>- انواع نهضت ها</w:t>
      </w:r>
      <w:bookmarkEnd w:id="365"/>
      <w:r w:rsidR="003B04E7">
        <w:rPr>
          <w:rtl/>
        </w:rPr>
        <w:t xml:space="preserve"> </w:t>
      </w:r>
    </w:p>
    <w:p w:rsidR="00405AFB" w:rsidRDefault="00405AFB" w:rsidP="00405AFB">
      <w:pPr>
        <w:pStyle w:val="libNormal"/>
        <w:rPr>
          <w:rtl/>
        </w:rPr>
      </w:pPr>
      <w:r>
        <w:rPr>
          <w:rtl/>
        </w:rPr>
        <w:t xml:space="preserve"> ممكن است نهضتى تك معنى و تك مقصد باشد و ممكن است به اصطلاح متشابه باشد</w:t>
      </w:r>
      <w:r w:rsidR="00BD1A56">
        <w:rPr>
          <w:rtl/>
        </w:rPr>
        <w:t xml:space="preserve">، </w:t>
      </w:r>
      <w:r>
        <w:rPr>
          <w:rtl/>
        </w:rPr>
        <w:t>يعنى در آن واحد مقصدها و هدف هاى مختلف داشته باشد</w:t>
      </w:r>
      <w:r w:rsidR="00BD1A56">
        <w:rPr>
          <w:rtl/>
        </w:rPr>
        <w:t xml:space="preserve">، </w:t>
      </w:r>
      <w:r>
        <w:rPr>
          <w:rtl/>
        </w:rPr>
        <w:t xml:space="preserve">گو </w:t>
      </w:r>
      <w:r>
        <w:rPr>
          <w:rtl/>
        </w:rPr>
        <w:lastRenderedPageBreak/>
        <w:t>اين كه همه آن هدف ها بازگشتشان به يك هدف اصلى باشد</w:t>
      </w:r>
      <w:r w:rsidR="00BD1A56">
        <w:rPr>
          <w:rtl/>
        </w:rPr>
        <w:t xml:space="preserve">. </w:t>
      </w:r>
      <w:r>
        <w:rPr>
          <w:rtl/>
        </w:rPr>
        <w:t>يك نهضت مى تواند در آن واحد داراى جنبه ها و ابعاد مختلف بوده باشد</w:t>
      </w:r>
      <w:r w:rsidR="00BD1A56">
        <w:rPr>
          <w:rtl/>
        </w:rPr>
        <w:t xml:space="preserve">. </w:t>
      </w:r>
      <w:r w:rsidRPr="00F05712">
        <w:rPr>
          <w:rStyle w:val="libFootnotenumChar"/>
          <w:rtl/>
        </w:rPr>
        <w:t>(348)</w:t>
      </w:r>
    </w:p>
    <w:p w:rsidR="00405AFB" w:rsidRDefault="00F05712" w:rsidP="00F05712">
      <w:pPr>
        <w:pStyle w:val="Heading3"/>
        <w:rPr>
          <w:rtl/>
        </w:rPr>
      </w:pPr>
      <w:bookmarkStart w:id="366" w:name="_Toc406484918"/>
      <w:r>
        <w:t>341</w:t>
      </w:r>
      <w:r>
        <w:rPr>
          <w:rtl/>
        </w:rPr>
        <w:t>- انگيزه بيعت</w:t>
      </w:r>
      <w:bookmarkEnd w:id="366"/>
      <w:r w:rsidR="003B04E7">
        <w:rPr>
          <w:rtl/>
        </w:rPr>
        <w:t xml:space="preserve"> </w:t>
      </w:r>
    </w:p>
    <w:p w:rsidR="00405AFB" w:rsidRDefault="00405AFB" w:rsidP="00405AFB">
      <w:pPr>
        <w:pStyle w:val="libNormal"/>
        <w:rPr>
          <w:rtl/>
        </w:rPr>
      </w:pPr>
      <w:r>
        <w:rPr>
          <w:rtl/>
        </w:rPr>
        <w:t xml:space="preserve"> نهضت امام حسين </w:t>
      </w:r>
      <w:r w:rsidR="00DA3B2B" w:rsidRPr="00DA3B2B">
        <w:rPr>
          <w:rStyle w:val="libAlaemChar"/>
          <w:rtl/>
        </w:rPr>
        <w:t>عليه‌السلام</w:t>
      </w:r>
      <w:r>
        <w:rPr>
          <w:rtl/>
        </w:rPr>
        <w:t xml:space="preserve"> يك نهضت چند مقصدى و چند جانبه اى و چند بعدى است</w:t>
      </w:r>
      <w:r w:rsidR="00BD1A56">
        <w:rPr>
          <w:rtl/>
        </w:rPr>
        <w:t xml:space="preserve">. </w:t>
      </w:r>
      <w:r>
        <w:rPr>
          <w:rtl/>
        </w:rPr>
        <w:t>و علت اينكه تفاسير و تعابير مختلفى در مورد اين نهضت شده است</w:t>
      </w:r>
      <w:r w:rsidR="00BD1A56">
        <w:rPr>
          <w:rtl/>
        </w:rPr>
        <w:t xml:space="preserve">، </w:t>
      </w:r>
      <w:r>
        <w:rPr>
          <w:rtl/>
        </w:rPr>
        <w:t>محاذى بودن عناصر دخيل در آن است</w:t>
      </w:r>
      <w:r w:rsidR="00BD1A56">
        <w:rPr>
          <w:rtl/>
        </w:rPr>
        <w:t xml:space="preserve">. </w:t>
      </w:r>
      <w:r>
        <w:rPr>
          <w:rtl/>
        </w:rPr>
        <w:t>ما وقتى كه از جنبه بعضى عوامل و عناصر به اين نهضت نگاه مى كنيم</w:t>
      </w:r>
      <w:r w:rsidR="00BD1A56">
        <w:rPr>
          <w:rtl/>
        </w:rPr>
        <w:t xml:space="preserve">، </w:t>
      </w:r>
      <w:r>
        <w:rPr>
          <w:rtl/>
        </w:rPr>
        <w:t>مى بينيم صرفا جنبه تمرد و عدم تسليم در مقابل قدرتهاى جابره و تقاضاهاى ناصحيح قدرت حاكم وقت دارد</w:t>
      </w:r>
      <w:r w:rsidR="00BD1A56">
        <w:rPr>
          <w:rtl/>
        </w:rPr>
        <w:t xml:space="preserve">. </w:t>
      </w:r>
      <w:r>
        <w:rPr>
          <w:rtl/>
        </w:rPr>
        <w:t>از اين نظر</w:t>
      </w:r>
      <w:r w:rsidR="00BD1A56">
        <w:rPr>
          <w:rtl/>
        </w:rPr>
        <w:t xml:space="preserve">، </w:t>
      </w:r>
      <w:r>
        <w:rPr>
          <w:rtl/>
        </w:rPr>
        <w:t>اين نهضت يك نفى</w:t>
      </w:r>
      <w:r w:rsidR="00BD1A56">
        <w:rPr>
          <w:rtl/>
        </w:rPr>
        <w:t xml:space="preserve">، </w:t>
      </w:r>
      <w:r>
        <w:rPr>
          <w:rtl/>
        </w:rPr>
        <w:t>نه و عدم تسليم است</w:t>
      </w:r>
      <w:r w:rsidR="00BD1A56">
        <w:rPr>
          <w:rtl/>
        </w:rPr>
        <w:t xml:space="preserve">. </w:t>
      </w:r>
      <w:r>
        <w:rPr>
          <w:rtl/>
        </w:rPr>
        <w:t>آن جنبه اين است كه همه مى دانيم بعد از مردن معاويه و جانشين شدن يزيد و پس از آن همه توطئه هايى كه براى اين كار چيدند</w:t>
      </w:r>
      <w:r w:rsidR="00BD1A56">
        <w:rPr>
          <w:rtl/>
        </w:rPr>
        <w:t xml:space="preserve">، </w:t>
      </w:r>
      <w:r>
        <w:rPr>
          <w:rtl/>
        </w:rPr>
        <w:t xml:space="preserve">يزيد لازم ديد از چند نفر از شخصيت هاى بزرگ جهان اسلام و در راءس آنها وجود مقدس حسن بن على </w:t>
      </w:r>
      <w:r w:rsidR="00DA3B2B" w:rsidRPr="00DA3B2B">
        <w:rPr>
          <w:rStyle w:val="libAlaemChar"/>
          <w:rtl/>
        </w:rPr>
        <w:t>عليه‌السلام</w:t>
      </w:r>
      <w:r>
        <w:rPr>
          <w:rtl/>
        </w:rPr>
        <w:t xml:space="preserve"> كسى كه از او خيلى حساب مى برد</w:t>
      </w:r>
      <w:r w:rsidR="00BD1A56">
        <w:rPr>
          <w:rtl/>
        </w:rPr>
        <w:t xml:space="preserve">، </w:t>
      </w:r>
      <w:r>
        <w:rPr>
          <w:rtl/>
        </w:rPr>
        <w:t xml:space="preserve">بيعت بگيرد تا اين بيعت سبب خاموشى همه مردم بشود و در واقع تعهدى از حسين بن على </w:t>
      </w:r>
      <w:r w:rsidR="00DA3B2B" w:rsidRPr="00DA3B2B">
        <w:rPr>
          <w:rStyle w:val="libAlaemChar"/>
          <w:rtl/>
        </w:rPr>
        <w:t>عليه‌السلام</w:t>
      </w:r>
      <w:r>
        <w:rPr>
          <w:rtl/>
        </w:rPr>
        <w:t xml:space="preserve"> در مورد خودش بگيرد</w:t>
      </w:r>
      <w:r w:rsidR="00BD1A56">
        <w:rPr>
          <w:rtl/>
        </w:rPr>
        <w:t xml:space="preserve">. </w:t>
      </w:r>
      <w:r w:rsidRPr="00F05712">
        <w:rPr>
          <w:rStyle w:val="libFootnotenumChar"/>
          <w:rtl/>
        </w:rPr>
        <w:t>(349)</w:t>
      </w:r>
    </w:p>
    <w:p w:rsidR="00405AFB" w:rsidRDefault="00F05712" w:rsidP="00F05712">
      <w:pPr>
        <w:pStyle w:val="Heading3"/>
        <w:rPr>
          <w:rtl/>
        </w:rPr>
      </w:pPr>
      <w:bookmarkStart w:id="367" w:name="_Toc406484919"/>
      <w:r>
        <w:t>342</w:t>
      </w:r>
      <w:r>
        <w:rPr>
          <w:rtl/>
        </w:rPr>
        <w:t>- شرايط سه گانه عظمت نهضت</w:t>
      </w:r>
      <w:bookmarkEnd w:id="367"/>
      <w:r w:rsidR="003B04E7">
        <w:rPr>
          <w:rtl/>
        </w:rPr>
        <w:t xml:space="preserve"> </w:t>
      </w:r>
    </w:p>
    <w:p w:rsidR="00405AFB" w:rsidRDefault="00405AFB" w:rsidP="00405AFB">
      <w:pPr>
        <w:pStyle w:val="libNormal"/>
        <w:rPr>
          <w:rtl/>
        </w:rPr>
      </w:pPr>
      <w:r>
        <w:rPr>
          <w:rtl/>
        </w:rPr>
        <w:t xml:space="preserve"> مى دانيم كه امام حسين نهضتى كرده است كه شرايط سه گانه عظمت را دارا بوده است</w:t>
      </w:r>
      <w:r w:rsidR="00BD1A56">
        <w:rPr>
          <w:rtl/>
        </w:rPr>
        <w:t xml:space="preserve">: </w:t>
      </w:r>
    </w:p>
    <w:p w:rsidR="00405AFB" w:rsidRDefault="00405AFB" w:rsidP="00405AFB">
      <w:pPr>
        <w:pStyle w:val="libNormal"/>
        <w:rPr>
          <w:rtl/>
        </w:rPr>
      </w:pPr>
      <w:r>
        <w:rPr>
          <w:rtl/>
        </w:rPr>
        <w:t>الف - مقدس بودن هدف و شخصى نبودن آن</w:t>
      </w:r>
      <w:r w:rsidR="00BD1A56">
        <w:rPr>
          <w:rtl/>
        </w:rPr>
        <w:t xml:space="preserve">، </w:t>
      </w:r>
      <w:r>
        <w:rPr>
          <w:rtl/>
        </w:rPr>
        <w:t>به خاطر انسانيت بودن آن تواءم يا فداكارى و گذشت از منافع فردى بوده است به همين دليل بشريت اينگونه افراد را كه مرز ميان خود و ديگران را شكسته اند از خود مى داند و خود را از آنها مى داند</w:t>
      </w:r>
      <w:r w:rsidR="00BD1A56">
        <w:rPr>
          <w:rtl/>
        </w:rPr>
        <w:t xml:space="preserve">، </w:t>
      </w:r>
      <w:r>
        <w:rPr>
          <w:rtl/>
        </w:rPr>
        <w:t>او را فداى امت و مصالح امت مى بيند</w:t>
      </w:r>
      <w:r w:rsidR="00BD1A56">
        <w:rPr>
          <w:rtl/>
        </w:rPr>
        <w:t xml:space="preserve">. </w:t>
      </w:r>
    </w:p>
    <w:p w:rsidR="00405AFB" w:rsidRDefault="00405AFB" w:rsidP="00405AFB">
      <w:pPr>
        <w:pStyle w:val="libNormal"/>
        <w:rPr>
          <w:rtl/>
        </w:rPr>
      </w:pPr>
      <w:r>
        <w:rPr>
          <w:rtl/>
        </w:rPr>
        <w:lastRenderedPageBreak/>
        <w:t>ب - اينكه تواءم بوده با يك بصيرت قوى و نافذ</w:t>
      </w:r>
      <w:r w:rsidR="00BD1A56">
        <w:rPr>
          <w:rtl/>
        </w:rPr>
        <w:t xml:space="preserve">، </w:t>
      </w:r>
      <w:r>
        <w:rPr>
          <w:rtl/>
        </w:rPr>
        <w:t>و آنچه ديگران در ظاهر نمى ديدند</w:t>
      </w:r>
      <w:r w:rsidR="00BD1A56">
        <w:rPr>
          <w:rtl/>
        </w:rPr>
        <w:t xml:space="preserve">، </w:t>
      </w:r>
      <w:r>
        <w:rPr>
          <w:rtl/>
        </w:rPr>
        <w:t>او در خشت خام مى ديده است</w:t>
      </w:r>
      <w:r w:rsidR="00BD1A56">
        <w:rPr>
          <w:rtl/>
        </w:rPr>
        <w:t xml:space="preserve">. </w:t>
      </w:r>
      <w:r>
        <w:rPr>
          <w:rtl/>
        </w:rPr>
        <w:t>به عبارت ديگر از محيط خودش پيش بود</w:t>
      </w:r>
      <w:r w:rsidR="00BD1A56">
        <w:rPr>
          <w:rtl/>
        </w:rPr>
        <w:t xml:space="preserve">. </w:t>
      </w:r>
    </w:p>
    <w:p w:rsidR="00405AFB" w:rsidRDefault="00405AFB" w:rsidP="00405AFB">
      <w:pPr>
        <w:pStyle w:val="libNormal"/>
        <w:rPr>
          <w:rtl/>
        </w:rPr>
      </w:pPr>
      <w:r>
        <w:rPr>
          <w:rtl/>
        </w:rPr>
        <w:t>ج - اينكه نورى بوده كه در ميان يك ظلمت كامل درخشيده است</w:t>
      </w:r>
      <w:r w:rsidR="00BD1A56">
        <w:rPr>
          <w:rtl/>
        </w:rPr>
        <w:t xml:space="preserve">. </w:t>
      </w:r>
      <w:r w:rsidRPr="00F05712">
        <w:rPr>
          <w:rStyle w:val="libFootnotenumChar"/>
          <w:rtl/>
        </w:rPr>
        <w:t>(350)</w:t>
      </w:r>
    </w:p>
    <w:p w:rsidR="00405AFB" w:rsidRDefault="00F05712" w:rsidP="00F05712">
      <w:pPr>
        <w:pStyle w:val="Heading3"/>
        <w:rPr>
          <w:rtl/>
        </w:rPr>
      </w:pPr>
      <w:bookmarkStart w:id="368" w:name="_Toc406484920"/>
      <w:r>
        <w:t>343</w:t>
      </w:r>
      <w:r>
        <w:rPr>
          <w:rtl/>
        </w:rPr>
        <w:t>- عوامل ارزشى نهضت</w:t>
      </w:r>
      <w:bookmarkEnd w:id="368"/>
      <w:r w:rsidR="003B04E7">
        <w:rPr>
          <w:rtl/>
        </w:rPr>
        <w:t xml:space="preserve"> </w:t>
      </w:r>
    </w:p>
    <w:p w:rsidR="00405AFB" w:rsidRDefault="00405AFB" w:rsidP="00405AFB">
      <w:pPr>
        <w:pStyle w:val="libNormal"/>
        <w:rPr>
          <w:rtl/>
        </w:rPr>
      </w:pPr>
      <w:r>
        <w:rPr>
          <w:rtl/>
        </w:rPr>
        <w:t xml:space="preserve"> بسيارى از عوامل ها</w:t>
      </w:r>
      <w:r w:rsidR="00BD1A56">
        <w:rPr>
          <w:rtl/>
        </w:rPr>
        <w:t xml:space="preserve">، </w:t>
      </w:r>
      <w:r>
        <w:rPr>
          <w:rtl/>
        </w:rPr>
        <w:t>ارزش دهنده به يك نهضت است</w:t>
      </w:r>
      <w:r w:rsidR="00BD1A56">
        <w:rPr>
          <w:rtl/>
        </w:rPr>
        <w:t xml:space="preserve">. </w:t>
      </w:r>
      <w:r>
        <w:rPr>
          <w:rtl/>
        </w:rPr>
        <w:t>نهضت ها خيلى با هم فرق مى كنند</w:t>
      </w:r>
      <w:r w:rsidR="00BD1A56">
        <w:rPr>
          <w:rtl/>
        </w:rPr>
        <w:t xml:space="preserve">. </w:t>
      </w:r>
      <w:r>
        <w:rPr>
          <w:rtl/>
        </w:rPr>
        <w:t>اگر روح عصبت در آن باشد</w:t>
      </w:r>
      <w:r w:rsidR="00BD1A56">
        <w:rPr>
          <w:rtl/>
        </w:rPr>
        <w:t xml:space="preserve">، </w:t>
      </w:r>
      <w:r>
        <w:rPr>
          <w:rtl/>
        </w:rPr>
        <w:t>روح به اصطلاح خاكى پرستى در آن باشد</w:t>
      </w:r>
      <w:r w:rsidR="00BD1A56">
        <w:rPr>
          <w:rtl/>
        </w:rPr>
        <w:t xml:space="preserve">، </w:t>
      </w:r>
      <w:r>
        <w:rPr>
          <w:rtl/>
        </w:rPr>
        <w:t>يك ارزش به نهضت مى دهد</w:t>
      </w:r>
      <w:r w:rsidR="005B589C">
        <w:rPr>
          <w:rtl/>
        </w:rPr>
        <w:t xml:space="preserve">؛ </w:t>
      </w:r>
      <w:r>
        <w:rPr>
          <w:rtl/>
        </w:rPr>
        <w:t>و اگر روح هاى معنوى و انسانى و الهى داشته باشد</w:t>
      </w:r>
      <w:r w:rsidR="00BD1A56">
        <w:rPr>
          <w:rtl/>
        </w:rPr>
        <w:t xml:space="preserve">، </w:t>
      </w:r>
      <w:r>
        <w:rPr>
          <w:rtl/>
        </w:rPr>
        <w:t>ارزش ديگرى به آن مى دهد</w:t>
      </w:r>
      <w:r w:rsidR="00BD1A56">
        <w:rPr>
          <w:rtl/>
        </w:rPr>
        <w:t xml:space="preserve">. </w:t>
      </w:r>
      <w:r>
        <w:rPr>
          <w:rtl/>
        </w:rPr>
        <w:t>هر سه عامل دخيل در نهضت حسينى به اين نهضت ارزش داد</w:t>
      </w:r>
      <w:r w:rsidR="00BD1A56">
        <w:rPr>
          <w:rtl/>
        </w:rPr>
        <w:t xml:space="preserve">، </w:t>
      </w:r>
      <w:r>
        <w:rPr>
          <w:rtl/>
        </w:rPr>
        <w:t>بالخصوص عامل سوم</w:t>
      </w:r>
      <w:r w:rsidR="00BD1A56">
        <w:rPr>
          <w:rtl/>
        </w:rPr>
        <w:t xml:space="preserve">. </w:t>
      </w:r>
      <w:r>
        <w:rPr>
          <w:rtl/>
        </w:rPr>
        <w:t>ولى گاهى آن كسى كه اين ارزش به او تعلق دارد</w:t>
      </w:r>
      <w:r w:rsidR="00BD1A56">
        <w:rPr>
          <w:rtl/>
        </w:rPr>
        <w:t xml:space="preserve">، </w:t>
      </w:r>
      <w:r>
        <w:rPr>
          <w:rtl/>
        </w:rPr>
        <w:t>يك وضعى پيدا مى كند كه به اين ارزش</w:t>
      </w:r>
      <w:r w:rsidR="00BD1A56">
        <w:rPr>
          <w:rtl/>
        </w:rPr>
        <w:t xml:space="preserve">، </w:t>
      </w:r>
      <w:r>
        <w:rPr>
          <w:rtl/>
        </w:rPr>
        <w:t>ارزش مى دهد</w:t>
      </w:r>
      <w:r w:rsidR="00BD1A56">
        <w:rPr>
          <w:rtl/>
        </w:rPr>
        <w:t xml:space="preserve">. </w:t>
      </w:r>
      <w:r>
        <w:rPr>
          <w:rtl/>
        </w:rPr>
        <w:t>همچنان كه آن ارزش</w:t>
      </w:r>
      <w:r w:rsidR="00BD1A56">
        <w:rPr>
          <w:rtl/>
        </w:rPr>
        <w:t xml:space="preserve">، </w:t>
      </w:r>
      <w:r>
        <w:rPr>
          <w:rtl/>
        </w:rPr>
        <w:t>او را صاحب ارزش مى كند</w:t>
      </w:r>
      <w:r w:rsidR="00BD1A56">
        <w:rPr>
          <w:rtl/>
        </w:rPr>
        <w:t xml:space="preserve">، </w:t>
      </w:r>
      <w:r>
        <w:rPr>
          <w:rtl/>
        </w:rPr>
        <w:t xml:space="preserve">او هم </w:t>
      </w:r>
      <w:r w:rsidR="007746B8">
        <w:rPr>
          <w:rtl/>
        </w:rPr>
        <w:t>شأن</w:t>
      </w:r>
      <w:r>
        <w:rPr>
          <w:rtl/>
        </w:rPr>
        <w:t xml:space="preserve"> اين ارزش را بالا مى برد</w:t>
      </w:r>
      <w:r w:rsidR="00BD1A56">
        <w:rPr>
          <w:rtl/>
        </w:rPr>
        <w:t xml:space="preserve">. </w:t>
      </w:r>
      <w:r>
        <w:rPr>
          <w:rtl/>
        </w:rPr>
        <w:t>چنانكه يك مرد روحانى وقتى كه لباس روحانيت را مى پوشد</w:t>
      </w:r>
      <w:r w:rsidR="00BD1A56">
        <w:rPr>
          <w:rtl/>
        </w:rPr>
        <w:t xml:space="preserve">، </w:t>
      </w:r>
      <w:r>
        <w:rPr>
          <w:rtl/>
        </w:rPr>
        <w:t>واقعا اين لباس براى او افتخار است</w:t>
      </w:r>
      <w:r w:rsidR="00BD1A56">
        <w:rPr>
          <w:rtl/>
        </w:rPr>
        <w:t xml:space="preserve">، </w:t>
      </w:r>
      <w:r>
        <w:rPr>
          <w:rtl/>
        </w:rPr>
        <w:t>بايد افتخار كند كه اين لباس را به او پوشانيده اند و روحانيون حقيقى هم او را قبول دارند</w:t>
      </w:r>
      <w:r w:rsidR="00BD1A56">
        <w:rPr>
          <w:rtl/>
        </w:rPr>
        <w:t xml:space="preserve">، </w:t>
      </w:r>
      <w:r>
        <w:rPr>
          <w:rtl/>
        </w:rPr>
        <w:t>ولى يك كسى كارش را در انجام وظايف روحانيت</w:t>
      </w:r>
      <w:r w:rsidR="00BD1A56">
        <w:rPr>
          <w:rtl/>
        </w:rPr>
        <w:t xml:space="preserve">، </w:t>
      </w:r>
      <w:r>
        <w:rPr>
          <w:rtl/>
        </w:rPr>
        <w:t>در علم و تقوا و عمل به جايى مى رساند كه او افتخار اين لباس مى شود</w:t>
      </w:r>
      <w:r w:rsidR="00BD1A56">
        <w:rPr>
          <w:rtl/>
        </w:rPr>
        <w:t xml:space="preserve">. </w:t>
      </w:r>
      <w:r>
        <w:rPr>
          <w:rtl/>
        </w:rPr>
        <w:t>مى گوييم لباس روحانيت آن لباسى است كه فلان كسى هم دارد</w:t>
      </w:r>
      <w:r w:rsidR="00BD1A56">
        <w:rPr>
          <w:rtl/>
        </w:rPr>
        <w:t xml:space="preserve">، </w:t>
      </w:r>
      <w:r>
        <w:rPr>
          <w:rtl/>
        </w:rPr>
        <w:t>لباسى است كه او پوشيده است</w:t>
      </w:r>
      <w:r w:rsidR="00BD1A56">
        <w:rPr>
          <w:rtl/>
        </w:rPr>
        <w:t xml:space="preserve">. </w:t>
      </w:r>
      <w:r w:rsidRPr="00F05712">
        <w:rPr>
          <w:rStyle w:val="libFootnotenumChar"/>
          <w:rtl/>
        </w:rPr>
        <w:t>(351)</w:t>
      </w:r>
    </w:p>
    <w:p w:rsidR="00405AFB" w:rsidRDefault="00F05712" w:rsidP="00F05712">
      <w:pPr>
        <w:pStyle w:val="Heading3"/>
        <w:rPr>
          <w:rtl/>
        </w:rPr>
      </w:pPr>
      <w:bookmarkStart w:id="369" w:name="_Toc406484921"/>
      <w:r>
        <w:t>344</w:t>
      </w:r>
      <w:r>
        <w:rPr>
          <w:rtl/>
        </w:rPr>
        <w:t>- عوامل گوناگون حادثه كربلا</w:t>
      </w:r>
      <w:bookmarkEnd w:id="369"/>
      <w:r>
        <w:t xml:space="preserve"> </w:t>
      </w:r>
    </w:p>
    <w:p w:rsidR="00405AFB" w:rsidRDefault="00405AFB" w:rsidP="00405AFB">
      <w:pPr>
        <w:pStyle w:val="libNormal"/>
        <w:rPr>
          <w:rtl/>
        </w:rPr>
      </w:pPr>
      <w:r>
        <w:rPr>
          <w:rtl/>
        </w:rPr>
        <w:t xml:space="preserve"> در جريان حادثه كربلا عوامل گوناگونى دخالت داشته است</w:t>
      </w:r>
      <w:r w:rsidR="00BD1A56">
        <w:rPr>
          <w:rtl/>
        </w:rPr>
        <w:t xml:space="preserve">، </w:t>
      </w:r>
      <w:r>
        <w:rPr>
          <w:rtl/>
        </w:rPr>
        <w:t>يعنى انگيزه هاى متعددى براى امام در كار بوده است كه همين جهت از طرفى توضيح و تشريح ماهيت اين قيام را دشوار مى سازد</w:t>
      </w:r>
      <w:r w:rsidR="005B589C">
        <w:rPr>
          <w:rtl/>
        </w:rPr>
        <w:t xml:space="preserve">؛ </w:t>
      </w:r>
      <w:r>
        <w:rPr>
          <w:rtl/>
        </w:rPr>
        <w:t xml:space="preserve">زيرا آنچه از امام ظاهر شده كه </w:t>
      </w:r>
      <w:r>
        <w:rPr>
          <w:rtl/>
        </w:rPr>
        <w:lastRenderedPageBreak/>
        <w:t>اظهار نظر كنندگان</w:t>
      </w:r>
      <w:r w:rsidR="00BD1A56">
        <w:rPr>
          <w:rtl/>
        </w:rPr>
        <w:t xml:space="preserve">، </w:t>
      </w:r>
      <w:r>
        <w:rPr>
          <w:rtl/>
        </w:rPr>
        <w:t>گيج و گنگ بشوند و ضد و نقيض اظهار نظر كنند</w:t>
      </w:r>
      <w:r w:rsidR="005B589C">
        <w:rPr>
          <w:rtl/>
        </w:rPr>
        <w:t xml:space="preserve">؛ </w:t>
      </w:r>
      <w:r>
        <w:rPr>
          <w:rtl/>
        </w:rPr>
        <w:t>و از طرف ديگر به اين قيام جنبه هاى مختلف مى دهد و در حقيقت از هر جنبه اى ماهيت خاصى دارد</w:t>
      </w:r>
      <w:r w:rsidR="00BD1A56">
        <w:rPr>
          <w:rtl/>
        </w:rPr>
        <w:t xml:space="preserve">. </w:t>
      </w:r>
      <w:r w:rsidRPr="00F05712">
        <w:rPr>
          <w:rStyle w:val="libFootnotenumChar"/>
          <w:rtl/>
        </w:rPr>
        <w:t>(352)</w:t>
      </w:r>
    </w:p>
    <w:p w:rsidR="00405AFB" w:rsidRDefault="00F05712" w:rsidP="00F05712">
      <w:pPr>
        <w:pStyle w:val="Heading3"/>
        <w:rPr>
          <w:rtl/>
        </w:rPr>
      </w:pPr>
      <w:bookmarkStart w:id="370" w:name="_Toc406484922"/>
      <w:r>
        <w:t>345</w:t>
      </w:r>
      <w:r>
        <w:rPr>
          <w:rtl/>
        </w:rPr>
        <w:t>- ماهيت قيام حسينى</w:t>
      </w:r>
      <w:bookmarkEnd w:id="370"/>
      <w:r w:rsidR="003B04E7">
        <w:rPr>
          <w:rtl/>
        </w:rPr>
        <w:t xml:space="preserve"> </w:t>
      </w:r>
    </w:p>
    <w:p w:rsidR="00405AFB" w:rsidRDefault="00405AFB" w:rsidP="00405AFB">
      <w:pPr>
        <w:pStyle w:val="libNormal"/>
        <w:rPr>
          <w:rtl/>
        </w:rPr>
      </w:pPr>
      <w:r>
        <w:rPr>
          <w:rtl/>
        </w:rPr>
        <w:t xml:space="preserve"> حادثه عاشورا چه نوع حادثه اى است و از چه مقوله است</w:t>
      </w:r>
      <w:r w:rsidR="00BD1A56">
        <w:rPr>
          <w:rtl/>
        </w:rPr>
        <w:t>؟</w:t>
      </w:r>
      <w:r>
        <w:rPr>
          <w:rtl/>
        </w:rPr>
        <w:t xml:space="preserve"> آيا از نظر اجتماعى يك انفجار بدون هدف بود</w:t>
      </w:r>
      <w:r w:rsidR="00BD1A56">
        <w:rPr>
          <w:rtl/>
        </w:rPr>
        <w:t xml:space="preserve">، </w:t>
      </w:r>
      <w:r>
        <w:rPr>
          <w:rtl/>
        </w:rPr>
        <w:t>مانند بسيارى از انفجارها كه در اثر فشار ظلم و تشديد سختگيرى ها رخ مى دهد احيانا به وضع موجود كمك مى كند</w:t>
      </w:r>
      <w:r w:rsidR="00BD1A56">
        <w:rPr>
          <w:rtl/>
        </w:rPr>
        <w:t xml:space="preserve">، </w:t>
      </w:r>
      <w:r>
        <w:rPr>
          <w:rtl/>
        </w:rPr>
        <w:t>و يا يك تصميم آگاهانه و هوشيارانه نسبت به اوضاع و احوال موجود نسبت به آثار و نتايج اين حركت بود؟ و در صورت دوم آيا يك قيام و نهضت و انقلاب مقدس بود يا دفاع</w:t>
      </w:r>
      <w:r w:rsidR="00BD1A56">
        <w:rPr>
          <w:rtl/>
        </w:rPr>
        <w:t>؟</w:t>
      </w:r>
      <w:r>
        <w:rPr>
          <w:rtl/>
        </w:rPr>
        <w:t xml:space="preserve"> آيا كارى بود كه از طرف امام شروع شد و حكومت وقت مى خواست آن را سركوب كند</w:t>
      </w:r>
      <w:r w:rsidR="00BD1A56">
        <w:rPr>
          <w:rtl/>
        </w:rPr>
        <w:t xml:space="preserve">، </w:t>
      </w:r>
      <w:r>
        <w:rPr>
          <w:rtl/>
        </w:rPr>
        <w:t>و يا او از طرف حكومت وقت مورد تجاوز قرار گرفت و او به جاى سكوت و تسليم</w:t>
      </w:r>
      <w:r w:rsidR="00BD1A56">
        <w:rPr>
          <w:rtl/>
        </w:rPr>
        <w:t xml:space="preserve">، </w:t>
      </w:r>
      <w:r>
        <w:rPr>
          <w:rtl/>
        </w:rPr>
        <w:t>شرافتمندانه از خود دفاع كرد؟ و عبارت ديگر آيا چيزى از سنخ تقوا در جامعه بود و مظهر يك تقواى بزرگ در حد دادن جان بود</w:t>
      </w:r>
      <w:r w:rsidR="00BD1A56">
        <w:rPr>
          <w:rtl/>
        </w:rPr>
        <w:t xml:space="preserve">، </w:t>
      </w:r>
      <w:r>
        <w:rPr>
          <w:rtl/>
        </w:rPr>
        <w:t>يا مظهر يك احساس و عصيان و قيام مقدس</w:t>
      </w:r>
      <w:r w:rsidR="00BD1A56">
        <w:rPr>
          <w:rtl/>
        </w:rPr>
        <w:t>؟</w:t>
      </w:r>
      <w:r>
        <w:rPr>
          <w:rtl/>
        </w:rPr>
        <w:t xml:space="preserve"> آيا از نوع حفظ و اثبات خود بود يا از نوع نفى و انكار جبهه مخالف</w:t>
      </w:r>
      <w:r w:rsidR="00BD1A56">
        <w:rPr>
          <w:rtl/>
        </w:rPr>
        <w:t>؟</w:t>
      </w:r>
      <w:r>
        <w:rPr>
          <w:rtl/>
        </w:rPr>
        <w:t xml:space="preserve"> </w:t>
      </w:r>
      <w:r w:rsidRPr="00F05712">
        <w:rPr>
          <w:rStyle w:val="libFootnotenumChar"/>
          <w:rtl/>
        </w:rPr>
        <w:t>(353)</w:t>
      </w:r>
    </w:p>
    <w:p w:rsidR="00405AFB" w:rsidRDefault="00405AFB" w:rsidP="00405AFB">
      <w:pPr>
        <w:pStyle w:val="libNormal"/>
        <w:rPr>
          <w:rtl/>
        </w:rPr>
      </w:pPr>
      <w:r>
        <w:rPr>
          <w:rtl/>
        </w:rPr>
        <w:t>بنابراين فرض اول ناچار اهدافى داشت اجتماعى و اصولى</w:t>
      </w:r>
      <w:r w:rsidR="005B589C">
        <w:rPr>
          <w:rtl/>
        </w:rPr>
        <w:t xml:space="preserve">؛ </w:t>
      </w:r>
      <w:r>
        <w:rPr>
          <w:rtl/>
        </w:rPr>
        <w:t>و بنابر فرض</w:t>
      </w:r>
      <w:r w:rsidR="003B04E7">
        <w:rPr>
          <w:rtl/>
        </w:rPr>
        <w:t xml:space="preserve"> </w:t>
      </w:r>
      <w:r>
        <w:rPr>
          <w:rtl/>
        </w:rPr>
        <w:t>دوم هدفش جز حفظ شرف و حيثيت انسانى خود نبود</w:t>
      </w:r>
      <w:r w:rsidR="005B589C">
        <w:rPr>
          <w:rtl/>
        </w:rPr>
        <w:t xml:space="preserve">؛ </w:t>
      </w:r>
      <w:r>
        <w:rPr>
          <w:rtl/>
        </w:rPr>
        <w:t>و بنابر اين كه از نوع انقلاب و قيام ابتدايى بود</w:t>
      </w:r>
      <w:r w:rsidR="00BD1A56">
        <w:rPr>
          <w:rtl/>
        </w:rPr>
        <w:t xml:space="preserve">، </w:t>
      </w:r>
      <w:r>
        <w:rPr>
          <w:rtl/>
        </w:rPr>
        <w:t>آيا مبناى اين انقلاب صرفا دعوت مردم كوفه بود كه اگر مردم كوفه دعوت نمى كردند قيام نمى كرد (و قهرا پس از اطلاع از عقب نشينى مردم كوفه در صدد كنار آمدن و سكوت بود) يا مبناى ديگرى جز دعوت مردم كوفه داشت و فرضا مردم كوفه دعوت نمى كردند</w:t>
      </w:r>
      <w:r w:rsidR="00BD1A56">
        <w:rPr>
          <w:rtl/>
        </w:rPr>
        <w:t xml:space="preserve">، </w:t>
      </w:r>
      <w:r>
        <w:rPr>
          <w:rtl/>
        </w:rPr>
        <w:t xml:space="preserve">او در صدد اعتراض و مخالفت بود هر چند به قيمت جانش تمام شود؟ </w:t>
      </w:r>
      <w:r w:rsidRPr="00F05712">
        <w:rPr>
          <w:rStyle w:val="libFootnotenumChar"/>
          <w:rtl/>
        </w:rPr>
        <w:t>(354)</w:t>
      </w:r>
    </w:p>
    <w:p w:rsidR="00405AFB" w:rsidRDefault="00F05712" w:rsidP="00F05712">
      <w:pPr>
        <w:pStyle w:val="Heading3"/>
        <w:rPr>
          <w:rtl/>
        </w:rPr>
      </w:pPr>
      <w:bookmarkStart w:id="371" w:name="_Toc406484923"/>
      <w:r>
        <w:lastRenderedPageBreak/>
        <w:t>346</w:t>
      </w:r>
      <w:r>
        <w:rPr>
          <w:rtl/>
        </w:rPr>
        <w:t>- نمايشگاه كربلا</w:t>
      </w:r>
      <w:bookmarkEnd w:id="371"/>
      <w:r>
        <w:t xml:space="preserve"> </w:t>
      </w:r>
    </w:p>
    <w:p w:rsidR="00405AFB" w:rsidRDefault="00405AFB" w:rsidP="00405AFB">
      <w:pPr>
        <w:pStyle w:val="libNormal"/>
        <w:rPr>
          <w:rtl/>
        </w:rPr>
      </w:pPr>
      <w:r>
        <w:rPr>
          <w:rtl/>
        </w:rPr>
        <w:t xml:space="preserve"> درزمان ما معمول است كه كشورها نمايشگاه صنايع درست مى كنند و گاهى نمايشگاه جهانى از همه كشورهاى دنيا درست مى كنند</w:t>
      </w:r>
      <w:r w:rsidR="00BD1A56">
        <w:rPr>
          <w:rtl/>
        </w:rPr>
        <w:t xml:space="preserve">. </w:t>
      </w:r>
      <w:r>
        <w:rPr>
          <w:rtl/>
        </w:rPr>
        <w:t>ظاهرا در هر شصت سال يك بار تمام دنيا يك نمايشگاه ترتيب مى دهند</w:t>
      </w:r>
      <w:r w:rsidR="00BD1A56">
        <w:rPr>
          <w:rtl/>
        </w:rPr>
        <w:t xml:space="preserve">. </w:t>
      </w:r>
      <w:r>
        <w:rPr>
          <w:rtl/>
        </w:rPr>
        <w:t>گويند</w:t>
      </w:r>
      <w:r w:rsidR="00BD1A56">
        <w:rPr>
          <w:rtl/>
        </w:rPr>
        <w:t xml:space="preserve">: </w:t>
      </w:r>
      <w:r>
        <w:rPr>
          <w:rtl/>
        </w:rPr>
        <w:t>برج ايفل يادگار يك نمايشگاهى است كه در شصت و اند سال پيش ساخته شده</w:t>
      </w:r>
      <w:r w:rsidR="00BD1A56">
        <w:rPr>
          <w:rtl/>
        </w:rPr>
        <w:t xml:space="preserve">. </w:t>
      </w:r>
      <w:r>
        <w:rPr>
          <w:rtl/>
        </w:rPr>
        <w:t>در سه چهار سال پيش نيز نمايشگاهى در بروكسل ترتيب دادند كه از همه كشورهاى شرق و غرب در آن جا جمع شده بودند و مردم از همه دنيا به آنجا رفتند</w:t>
      </w:r>
      <w:r w:rsidR="00BD1A56">
        <w:rPr>
          <w:rtl/>
        </w:rPr>
        <w:t xml:space="preserve">. </w:t>
      </w:r>
      <w:r>
        <w:rPr>
          <w:rtl/>
        </w:rPr>
        <w:t>منظور از اين نمايشگاه نشان دادن محصولات فكرى و عملى بشر است</w:t>
      </w:r>
      <w:r w:rsidR="00BD1A56">
        <w:rPr>
          <w:rtl/>
        </w:rPr>
        <w:t xml:space="preserve">. </w:t>
      </w:r>
      <w:r>
        <w:rPr>
          <w:rtl/>
        </w:rPr>
        <w:t>در آنجا انسان عظمت فكر و فعاليت و مقدار هنرنمايى بشر را مى فهمد</w:t>
      </w:r>
      <w:r w:rsidR="00BD1A56">
        <w:rPr>
          <w:rtl/>
        </w:rPr>
        <w:t xml:space="preserve">. </w:t>
      </w:r>
      <w:r>
        <w:rPr>
          <w:rtl/>
        </w:rPr>
        <w:t>در آنجا همه چيز را مى آورند از سوزن تا نمونه كارخانه هاى عظيم</w:t>
      </w:r>
      <w:r w:rsidR="00BD1A56">
        <w:rPr>
          <w:rtl/>
        </w:rPr>
        <w:t xml:space="preserve">. </w:t>
      </w:r>
    </w:p>
    <w:p w:rsidR="00405AFB" w:rsidRDefault="00405AFB" w:rsidP="00405AFB">
      <w:pPr>
        <w:pStyle w:val="libNormal"/>
        <w:rPr>
          <w:rtl/>
        </w:rPr>
      </w:pPr>
      <w:r>
        <w:rPr>
          <w:rtl/>
        </w:rPr>
        <w:t>صحنه كربلا را مى توان تشبيه كرد به يك نمايشگاه</w:t>
      </w:r>
      <w:r w:rsidR="00BD1A56">
        <w:rPr>
          <w:rtl/>
        </w:rPr>
        <w:t xml:space="preserve">، </w:t>
      </w:r>
      <w:r>
        <w:rPr>
          <w:rtl/>
        </w:rPr>
        <w:t>ولى نه نمايشگاه علم و صنعت</w:t>
      </w:r>
      <w:r w:rsidR="00BD1A56">
        <w:rPr>
          <w:rtl/>
        </w:rPr>
        <w:t xml:space="preserve">، </w:t>
      </w:r>
      <w:r>
        <w:rPr>
          <w:rtl/>
        </w:rPr>
        <w:t>بلكه نمايشگاه معنويت و معرفت</w:t>
      </w:r>
      <w:r w:rsidR="00BD1A56">
        <w:rPr>
          <w:rtl/>
        </w:rPr>
        <w:t xml:space="preserve">. </w:t>
      </w:r>
      <w:r>
        <w:rPr>
          <w:rtl/>
        </w:rPr>
        <w:t>در اين نمايشگاه</w:t>
      </w:r>
      <w:r w:rsidR="00BD1A56">
        <w:rPr>
          <w:rtl/>
        </w:rPr>
        <w:t xml:space="preserve">، </w:t>
      </w:r>
      <w:r>
        <w:rPr>
          <w:rtl/>
        </w:rPr>
        <w:t>انسان مى تواند به عظمت قدرت اخلاقى و روحى و معنوى بشر پى برد و بفهمد تا چه اندازه بشر با گذشت و فداكار و آزاد مرد و خدا پرست و حق خواه و حق</w:t>
      </w:r>
    </w:p>
    <w:p w:rsidR="00405AFB" w:rsidRDefault="00405AFB" w:rsidP="00405AFB">
      <w:pPr>
        <w:pStyle w:val="libNormal"/>
        <w:rPr>
          <w:rtl/>
        </w:rPr>
      </w:pPr>
      <w:r>
        <w:rPr>
          <w:rtl/>
        </w:rPr>
        <w:t>پرست مى شود</w:t>
      </w:r>
      <w:r w:rsidR="00BD1A56">
        <w:rPr>
          <w:rtl/>
        </w:rPr>
        <w:t xml:space="preserve">، </w:t>
      </w:r>
      <w:r>
        <w:rPr>
          <w:rtl/>
        </w:rPr>
        <w:t>معانى صبر و رضا و تسليم و شجاعت و مروت و كرم و بزرگوارى تا چه اندازه قدرت ظهور و بروز دارد</w:t>
      </w:r>
      <w:r w:rsidR="00BD1A56">
        <w:rPr>
          <w:rtl/>
        </w:rPr>
        <w:t xml:space="preserve">. </w:t>
      </w:r>
    </w:p>
    <w:p w:rsidR="00405AFB" w:rsidRDefault="00405AFB" w:rsidP="00405AFB">
      <w:pPr>
        <w:pStyle w:val="libNormal"/>
        <w:rPr>
          <w:rtl/>
        </w:rPr>
      </w:pPr>
      <w:r>
        <w:rPr>
          <w:rtl/>
        </w:rPr>
        <w:t>معمولا اهل منبر وقتى كه مى خواهد قضيه كربلا را بزرگ كنند جنبه فاجعه و ظلم و ستمها را بزرگ مى كنند</w:t>
      </w:r>
      <w:r w:rsidR="00BD1A56">
        <w:rPr>
          <w:rtl/>
        </w:rPr>
        <w:t xml:space="preserve">، </w:t>
      </w:r>
      <w:r>
        <w:rPr>
          <w:rtl/>
        </w:rPr>
        <w:t>در جستجوى پيدا كردن و حتى جعل كردن فاجعه هايى هستند</w:t>
      </w:r>
      <w:r w:rsidR="00BD1A56">
        <w:rPr>
          <w:rtl/>
        </w:rPr>
        <w:t xml:space="preserve">، </w:t>
      </w:r>
      <w:r>
        <w:rPr>
          <w:rtl/>
        </w:rPr>
        <w:t>با بيان هاى مختلف و تشبيهات و مجسم ساختن ها جنبه فاجعه بودن را تقويت مى كنند و حال آنكه ما بايد از خود بپرسيم بزرگى حادثه كربلا از چه نظر است</w:t>
      </w:r>
      <w:r w:rsidR="00BD1A56">
        <w:rPr>
          <w:rtl/>
        </w:rPr>
        <w:t>؟</w:t>
      </w:r>
      <w:r>
        <w:rPr>
          <w:rtl/>
        </w:rPr>
        <w:t xml:space="preserve"> آيا از نظر فجيع بودنم است</w:t>
      </w:r>
      <w:r w:rsidR="00BD1A56">
        <w:rPr>
          <w:rtl/>
        </w:rPr>
        <w:t>؟</w:t>
      </w:r>
      <w:r>
        <w:rPr>
          <w:rtl/>
        </w:rPr>
        <w:t xml:space="preserve"> قطعا اين فاجعه</w:t>
      </w:r>
      <w:r w:rsidR="00BD1A56">
        <w:rPr>
          <w:rtl/>
        </w:rPr>
        <w:t xml:space="preserve">، </w:t>
      </w:r>
      <w:r>
        <w:rPr>
          <w:rtl/>
        </w:rPr>
        <w:t>فاجعه كم نظيرى است</w:t>
      </w:r>
      <w:r w:rsidR="00BD1A56">
        <w:rPr>
          <w:rtl/>
        </w:rPr>
        <w:t xml:space="preserve">، </w:t>
      </w:r>
      <w:r>
        <w:rPr>
          <w:rtl/>
        </w:rPr>
        <w:t xml:space="preserve">چنانكه ابو ريحان بيرونى در الاثار الباقيه به نقل نفس المهموم </w:t>
      </w:r>
      <w:r>
        <w:rPr>
          <w:rtl/>
        </w:rPr>
        <w:lastRenderedPageBreak/>
        <w:t>گفته و همچنين ديگران</w:t>
      </w:r>
      <w:r w:rsidR="00BD1A56">
        <w:rPr>
          <w:rtl/>
        </w:rPr>
        <w:t xml:space="preserve">، </w:t>
      </w:r>
      <w:r>
        <w:rPr>
          <w:rtl/>
        </w:rPr>
        <w:t>ولى فاجعه عظيم و شايد عظيم تر از اين در دنيا زياد بوده</w:t>
      </w:r>
      <w:r w:rsidR="00BD1A56">
        <w:rPr>
          <w:rtl/>
        </w:rPr>
        <w:t xml:space="preserve">. </w:t>
      </w:r>
      <w:r>
        <w:rPr>
          <w:rtl/>
        </w:rPr>
        <w:t>خود فاجعه مدينه كمتر از فاجعه كربلا نبوده</w:t>
      </w:r>
      <w:r w:rsidR="00BD1A56">
        <w:rPr>
          <w:rtl/>
        </w:rPr>
        <w:t xml:space="preserve">. </w:t>
      </w:r>
      <w:r>
        <w:rPr>
          <w:rtl/>
        </w:rPr>
        <w:t>عظمت مطلب از لحاظ سيد الشهداء و ياران آن حضرت است نه از لحاظ ابن زياد و ابن سعد و اتباع و اشياع آنها</w:t>
      </w:r>
      <w:r w:rsidR="00BD1A56">
        <w:rPr>
          <w:rtl/>
        </w:rPr>
        <w:t xml:space="preserve">، </w:t>
      </w:r>
      <w:r>
        <w:rPr>
          <w:rtl/>
        </w:rPr>
        <w:t>عظمت سعادت است نه عظمت شقاوت</w:t>
      </w:r>
      <w:r w:rsidR="00BD1A56">
        <w:rPr>
          <w:rtl/>
        </w:rPr>
        <w:t xml:space="preserve">. </w:t>
      </w:r>
      <w:r>
        <w:rPr>
          <w:rtl/>
        </w:rPr>
        <w:t>كربلا بيش از آن اندازه كه نمايشگاه شقاوت و بدى و ظهور پليدى بشر باشد</w:t>
      </w:r>
      <w:r w:rsidR="00BD1A56">
        <w:rPr>
          <w:rtl/>
        </w:rPr>
        <w:t xml:space="preserve">، </w:t>
      </w:r>
      <w:r>
        <w:rPr>
          <w:rtl/>
        </w:rPr>
        <w:t>نمايشگاه روحانيت و معنويت و اخلاقى عالى و انسانيت است</w:t>
      </w:r>
      <w:r w:rsidR="00BD1A56">
        <w:rPr>
          <w:rtl/>
        </w:rPr>
        <w:t xml:space="preserve">، </w:t>
      </w:r>
      <w:r>
        <w:rPr>
          <w:rtl/>
        </w:rPr>
        <w:t>ولى اهل منبر كمتر به آن جنبه توجه دارند</w:t>
      </w:r>
      <w:r w:rsidR="005B589C">
        <w:rPr>
          <w:rtl/>
        </w:rPr>
        <w:t xml:space="preserve">؛ </w:t>
      </w:r>
      <w:r>
        <w:rPr>
          <w:rtl/>
        </w:rPr>
        <w:t>و به عبارت ديگر در اين قضيه از آن جنبه بايد نگاه كرد كه ابا عبدالله و ابا الفضل و زينب قهرمان داستانند نه از آن جهت كه شمر و سنان قهرمان داستانند</w:t>
      </w:r>
      <w:r w:rsidR="00BD1A56">
        <w:rPr>
          <w:rtl/>
        </w:rPr>
        <w:t xml:space="preserve">. </w:t>
      </w:r>
      <w:r w:rsidRPr="00F05712">
        <w:rPr>
          <w:rStyle w:val="libFootnotenumChar"/>
          <w:rtl/>
        </w:rPr>
        <w:t>(355)</w:t>
      </w:r>
    </w:p>
    <w:p w:rsidR="00405AFB" w:rsidRDefault="00F05712" w:rsidP="00F05712">
      <w:pPr>
        <w:pStyle w:val="Heading3"/>
        <w:rPr>
          <w:rtl/>
        </w:rPr>
      </w:pPr>
      <w:bookmarkStart w:id="372" w:name="_Toc406484924"/>
      <w:r>
        <w:t>347</w:t>
      </w:r>
      <w:r>
        <w:rPr>
          <w:rtl/>
        </w:rPr>
        <w:t>- نمايشگاه آخرتى</w:t>
      </w:r>
      <w:bookmarkEnd w:id="372"/>
      <w:r w:rsidR="003B04E7">
        <w:rPr>
          <w:rtl/>
        </w:rPr>
        <w:t xml:space="preserve"> </w:t>
      </w:r>
    </w:p>
    <w:p w:rsidR="00405AFB" w:rsidRDefault="00405AFB" w:rsidP="00405AFB">
      <w:pPr>
        <w:pStyle w:val="libNormal"/>
        <w:rPr>
          <w:rtl/>
        </w:rPr>
      </w:pPr>
      <w:r>
        <w:rPr>
          <w:rtl/>
        </w:rPr>
        <w:t xml:space="preserve"> حادثه كربلا خودش يك نمايش از سربازان اسلام است</w:t>
      </w:r>
      <w:r w:rsidR="00BD1A56">
        <w:rPr>
          <w:rtl/>
        </w:rPr>
        <w:t xml:space="preserve">، </w:t>
      </w:r>
      <w:r>
        <w:rPr>
          <w:rtl/>
        </w:rPr>
        <w:t>اما نه نمايشى كه صرفا نمايش يعنى صورت سازى باشد</w:t>
      </w:r>
      <w:r w:rsidR="00BD1A56">
        <w:rPr>
          <w:rtl/>
        </w:rPr>
        <w:t xml:space="preserve">، </w:t>
      </w:r>
      <w:r>
        <w:rPr>
          <w:rtl/>
        </w:rPr>
        <w:t>آدمكهايى درست بكنند و صورتى بسازند</w:t>
      </w:r>
      <w:r w:rsidR="00BD1A56">
        <w:rPr>
          <w:rtl/>
        </w:rPr>
        <w:t xml:space="preserve">، </w:t>
      </w:r>
      <w:r>
        <w:rPr>
          <w:rtl/>
        </w:rPr>
        <w:t>ولى در واقع حقيقت نداشته باشد</w:t>
      </w:r>
      <w:r w:rsidR="00BD1A56">
        <w:rPr>
          <w:rtl/>
        </w:rPr>
        <w:t xml:space="preserve">. </w:t>
      </w:r>
      <w:r>
        <w:rPr>
          <w:rtl/>
        </w:rPr>
        <w:t>مثلا فرض كنيد آيه</w:t>
      </w:r>
      <w:r w:rsidR="00BD1A56">
        <w:rPr>
          <w:rtl/>
        </w:rPr>
        <w:t xml:space="preserve">: </w:t>
      </w:r>
      <w:r w:rsidR="00236782" w:rsidRPr="00236782">
        <w:rPr>
          <w:rStyle w:val="libAlaemChar"/>
          <w:rFonts w:eastAsia="KFGQPC Uthman Taha Naskh"/>
          <w:rtl/>
        </w:rPr>
        <w:t>(</w:t>
      </w:r>
      <w:r w:rsidR="00236782" w:rsidRPr="00D7216A">
        <w:rPr>
          <w:rStyle w:val="libAieChar"/>
          <w:rtl/>
        </w:rPr>
        <w:t>ان الله اشترى من ال</w:t>
      </w:r>
      <w:r w:rsidR="00D22A35" w:rsidRPr="00D7216A">
        <w:rPr>
          <w:rStyle w:val="libAieChar"/>
          <w:rtl/>
        </w:rPr>
        <w:t>مؤمن</w:t>
      </w:r>
      <w:r w:rsidR="00236782" w:rsidRPr="00D7216A">
        <w:rPr>
          <w:rStyle w:val="libAieChar"/>
          <w:rtl/>
        </w:rPr>
        <w:t>ين انفسهم و اموالهم بان لهم الجنه</w:t>
      </w:r>
      <w:r w:rsidR="00236782" w:rsidRPr="00236782">
        <w:rPr>
          <w:rStyle w:val="libAlaemChar"/>
          <w:rFonts w:eastAsia="KFGQPC Uthman Taha Naskh"/>
          <w:rtl/>
        </w:rPr>
        <w:t>)</w:t>
      </w:r>
      <w:r>
        <w:rPr>
          <w:rtl/>
        </w:rPr>
        <w:t xml:space="preserve"> در حادثه كربلا</w:t>
      </w:r>
      <w:r w:rsidR="00BD1A56">
        <w:rPr>
          <w:rtl/>
        </w:rPr>
        <w:t xml:space="preserve">، </w:t>
      </w:r>
      <w:r>
        <w:rPr>
          <w:rtl/>
        </w:rPr>
        <w:t>خودش را در عمل نشان مى دهد</w:t>
      </w:r>
      <w:r w:rsidR="00BD1A56">
        <w:rPr>
          <w:rtl/>
        </w:rPr>
        <w:t xml:space="preserve">. </w:t>
      </w:r>
      <w:r w:rsidRPr="00F05712">
        <w:rPr>
          <w:rStyle w:val="libFootnotenumChar"/>
          <w:rtl/>
        </w:rPr>
        <w:t>(356)</w:t>
      </w:r>
    </w:p>
    <w:p w:rsidR="00405AFB" w:rsidRDefault="00F05712" w:rsidP="00F05712">
      <w:pPr>
        <w:pStyle w:val="Heading3"/>
        <w:rPr>
          <w:rtl/>
        </w:rPr>
      </w:pPr>
      <w:bookmarkStart w:id="373" w:name="_Toc406484925"/>
      <w:r>
        <w:t>348</w:t>
      </w:r>
      <w:r>
        <w:rPr>
          <w:rtl/>
        </w:rPr>
        <w:t>- دو صفحه كربلا</w:t>
      </w:r>
      <w:bookmarkEnd w:id="373"/>
      <w:r w:rsidR="003B04E7">
        <w:rPr>
          <w:rtl/>
        </w:rPr>
        <w:t xml:space="preserve"> </w:t>
      </w:r>
    </w:p>
    <w:p w:rsidR="00405AFB" w:rsidRDefault="00405AFB" w:rsidP="00405AFB">
      <w:pPr>
        <w:pStyle w:val="libNormal"/>
        <w:rPr>
          <w:rtl/>
        </w:rPr>
      </w:pPr>
      <w:r>
        <w:rPr>
          <w:rtl/>
        </w:rPr>
        <w:t xml:space="preserve"> حادثه عاشورا و تاريخچه كربلا دو صفحه دارد</w:t>
      </w:r>
      <w:r w:rsidR="00BD1A56">
        <w:rPr>
          <w:rtl/>
        </w:rPr>
        <w:t xml:space="preserve">، </w:t>
      </w:r>
      <w:r>
        <w:rPr>
          <w:rtl/>
        </w:rPr>
        <w:t>يك صفحه سفيد و نورانى و يك صفحه تاريك</w:t>
      </w:r>
      <w:r w:rsidR="00BD1A56">
        <w:rPr>
          <w:rtl/>
        </w:rPr>
        <w:t xml:space="preserve">، </w:t>
      </w:r>
      <w:r>
        <w:rPr>
          <w:rtl/>
        </w:rPr>
        <w:t>سياه و ظلمانى كه هر دو صفحه اش يا بى نظير است و يا كم نظير</w:t>
      </w:r>
      <w:r w:rsidR="00BD1A56">
        <w:rPr>
          <w:rtl/>
        </w:rPr>
        <w:t xml:space="preserve">. </w:t>
      </w:r>
      <w:r>
        <w:rPr>
          <w:rtl/>
        </w:rPr>
        <w:t>اما صفحه سياه و تاريكش از آن نظر سياه و تاريك است كه در آن فقط جنايت بى نظير و يا كم نظير مى بينيم</w:t>
      </w:r>
      <w:r w:rsidR="00BD1A56">
        <w:rPr>
          <w:rtl/>
        </w:rPr>
        <w:t xml:space="preserve">. </w:t>
      </w:r>
      <w:r w:rsidRPr="00F05712">
        <w:rPr>
          <w:rStyle w:val="libFootnotenumChar"/>
          <w:rtl/>
        </w:rPr>
        <w:t>(357)</w:t>
      </w:r>
    </w:p>
    <w:p w:rsidR="00405AFB" w:rsidRDefault="00F05712" w:rsidP="00F05712">
      <w:pPr>
        <w:pStyle w:val="Heading3"/>
        <w:rPr>
          <w:rtl/>
        </w:rPr>
      </w:pPr>
      <w:bookmarkStart w:id="374" w:name="_Toc406484926"/>
      <w:r>
        <w:lastRenderedPageBreak/>
        <w:t>349</w:t>
      </w:r>
      <w:r>
        <w:rPr>
          <w:rtl/>
        </w:rPr>
        <w:t>- رثاء براى نورانى ترين صفحه تاريخ</w:t>
      </w:r>
      <w:bookmarkEnd w:id="374"/>
      <w:r w:rsidR="003B04E7">
        <w:rPr>
          <w:rtl/>
        </w:rPr>
        <w:t xml:space="preserve"> </w:t>
      </w:r>
    </w:p>
    <w:p w:rsidR="00405AFB" w:rsidRDefault="00405AFB" w:rsidP="00405AFB">
      <w:pPr>
        <w:pStyle w:val="libNormal"/>
        <w:rPr>
          <w:rtl/>
        </w:rPr>
      </w:pPr>
      <w:r>
        <w:rPr>
          <w:rtl/>
        </w:rPr>
        <w:t xml:space="preserve"> اگر صفحه نورانى تاريخ حسينى را ما خوانديم</w:t>
      </w:r>
      <w:r w:rsidR="00BD1A56">
        <w:rPr>
          <w:rtl/>
        </w:rPr>
        <w:t xml:space="preserve">، </w:t>
      </w:r>
      <w:r>
        <w:rPr>
          <w:rtl/>
        </w:rPr>
        <w:t>آن وقت از جنبه دثائش</w:t>
      </w:r>
      <w:r w:rsidR="003B04E7">
        <w:rPr>
          <w:rtl/>
        </w:rPr>
        <w:t xml:space="preserve"> </w:t>
      </w:r>
      <w:r>
        <w:rPr>
          <w:rtl/>
        </w:rPr>
        <w:t>مى توانيم استفاده بكنيم و گرنه بيهوده است</w:t>
      </w:r>
      <w:r w:rsidR="00BD1A56">
        <w:rPr>
          <w:rtl/>
        </w:rPr>
        <w:t xml:space="preserve">. </w:t>
      </w:r>
      <w:r>
        <w:rPr>
          <w:rtl/>
        </w:rPr>
        <w:t>خيال مى كنيم حسين بن على در آن دنيا منتظر است كه مردم برايش دلسوزى كنند يا العياذ بالله حضرت زهرا (س) بعد از هزار و سيصد سال</w:t>
      </w:r>
      <w:r w:rsidR="00BD1A56">
        <w:rPr>
          <w:rtl/>
        </w:rPr>
        <w:t xml:space="preserve">، </w:t>
      </w:r>
      <w:r>
        <w:rPr>
          <w:rtl/>
        </w:rPr>
        <w:t>آن هم در جوار رحمت الهى</w:t>
      </w:r>
      <w:r w:rsidR="00BD1A56">
        <w:rPr>
          <w:rtl/>
        </w:rPr>
        <w:t xml:space="preserve">، </w:t>
      </w:r>
      <w:r>
        <w:rPr>
          <w:rtl/>
        </w:rPr>
        <w:t>منتظر است كه چهار تا آدم فكسنى براى او گريه بكنند تا تسلى خاطر پيدا كند</w:t>
      </w:r>
      <w:r w:rsidR="00BD1A56">
        <w:rPr>
          <w:rtl/>
        </w:rPr>
        <w:t xml:space="preserve">. </w:t>
      </w:r>
      <w:r w:rsidRPr="00F05712">
        <w:rPr>
          <w:rStyle w:val="libFootnotenumChar"/>
          <w:rtl/>
        </w:rPr>
        <w:t>(358)</w:t>
      </w:r>
    </w:p>
    <w:p w:rsidR="00405AFB" w:rsidRDefault="00F05712" w:rsidP="00F05712">
      <w:pPr>
        <w:pStyle w:val="Heading3"/>
        <w:rPr>
          <w:rtl/>
        </w:rPr>
      </w:pPr>
      <w:bookmarkStart w:id="375" w:name="_Toc406484927"/>
      <w:r>
        <w:t>350</w:t>
      </w:r>
      <w:r>
        <w:rPr>
          <w:rtl/>
        </w:rPr>
        <w:t>- برداشتهاى عاشورا</w:t>
      </w:r>
      <w:bookmarkEnd w:id="375"/>
      <w:r>
        <w:t xml:space="preserve"> </w:t>
      </w:r>
    </w:p>
    <w:p w:rsidR="00405AFB" w:rsidRDefault="00405AFB" w:rsidP="00405AFB">
      <w:pPr>
        <w:pStyle w:val="libNormal"/>
        <w:rPr>
          <w:rtl/>
        </w:rPr>
      </w:pPr>
      <w:r>
        <w:rPr>
          <w:rtl/>
        </w:rPr>
        <w:t xml:space="preserve"> ما مى بينيم در طول تاريخ</w:t>
      </w:r>
      <w:r w:rsidR="00BD1A56">
        <w:rPr>
          <w:rtl/>
        </w:rPr>
        <w:t xml:space="preserve">، </w:t>
      </w:r>
      <w:r>
        <w:rPr>
          <w:rtl/>
        </w:rPr>
        <w:t>برداشتها از حادثه كربلا خيلى متفاوت بوده است</w:t>
      </w:r>
      <w:r w:rsidR="00BD1A56">
        <w:rPr>
          <w:rtl/>
        </w:rPr>
        <w:t xml:space="preserve">. </w:t>
      </w:r>
      <w:r>
        <w:rPr>
          <w:rtl/>
        </w:rPr>
        <w:t xml:space="preserve">قبلا اشاره كردم كه مثلا برداشت دعبل خزاعى از شعراى معاصر حضرت رضا </w:t>
      </w:r>
      <w:r w:rsidR="00DA3B2B" w:rsidRPr="00DA3B2B">
        <w:rPr>
          <w:rStyle w:val="libAlaemChar"/>
          <w:rtl/>
        </w:rPr>
        <w:t>عليه‌السلام</w:t>
      </w:r>
      <w:r w:rsidR="00BD1A56">
        <w:rPr>
          <w:rtl/>
        </w:rPr>
        <w:t xml:space="preserve">، </w:t>
      </w:r>
      <w:r>
        <w:rPr>
          <w:rtl/>
        </w:rPr>
        <w:t xml:space="preserve">برداشت كميت اسدى از شعراى معاصر امام سجاد و امام باقر </w:t>
      </w:r>
      <w:r w:rsidR="00DA3B2B" w:rsidRPr="00DA3B2B">
        <w:rPr>
          <w:rStyle w:val="libAlaemChar"/>
          <w:rtl/>
        </w:rPr>
        <w:t>عليه‌السلام</w:t>
      </w:r>
      <w:r>
        <w:rPr>
          <w:rtl/>
        </w:rPr>
        <w:t xml:space="preserve"> با برداشت مثلا محتشم كاشانى يا سامانى و يا صفى عليشاه متفاوت است</w:t>
      </w:r>
      <w:r w:rsidR="00BD1A56">
        <w:rPr>
          <w:rtl/>
        </w:rPr>
        <w:t xml:space="preserve">، </w:t>
      </w:r>
      <w:r>
        <w:rPr>
          <w:rtl/>
        </w:rPr>
        <w:t>آنها يك جور برداشت كرده اند</w:t>
      </w:r>
      <w:r w:rsidR="00BD1A56">
        <w:rPr>
          <w:rtl/>
        </w:rPr>
        <w:t xml:space="preserve">، </w:t>
      </w:r>
      <w:r>
        <w:rPr>
          <w:rtl/>
        </w:rPr>
        <w:t>محتشم جود ديگرى برداشت كرده است</w:t>
      </w:r>
      <w:r w:rsidR="00BD1A56">
        <w:rPr>
          <w:rtl/>
        </w:rPr>
        <w:t xml:space="preserve">، </w:t>
      </w:r>
      <w:r>
        <w:rPr>
          <w:rtl/>
        </w:rPr>
        <w:t>سامانى جور ديگرى برداشت دارد</w:t>
      </w:r>
      <w:r w:rsidR="00BD1A56">
        <w:rPr>
          <w:rtl/>
        </w:rPr>
        <w:t xml:space="preserve">، </w:t>
      </w:r>
      <w:r>
        <w:rPr>
          <w:rtl/>
        </w:rPr>
        <w:t>صفى عليشاه طور ديگرى و اقبال لاهورى به گونه اى ديگر</w:t>
      </w:r>
      <w:r w:rsidR="00BD1A56">
        <w:rPr>
          <w:rtl/>
        </w:rPr>
        <w:t xml:space="preserve">. </w:t>
      </w:r>
      <w:r>
        <w:rPr>
          <w:rtl/>
        </w:rPr>
        <w:t>اين چگونه است</w:t>
      </w:r>
      <w:r w:rsidR="00BD1A56">
        <w:rPr>
          <w:rtl/>
        </w:rPr>
        <w:t>؟</w:t>
      </w:r>
      <w:r>
        <w:rPr>
          <w:rtl/>
        </w:rPr>
        <w:t xml:space="preserve"> به نظر من همه اينها</w:t>
      </w:r>
      <w:r w:rsidR="00BD1A56">
        <w:rPr>
          <w:rtl/>
        </w:rPr>
        <w:t xml:space="preserve">، </w:t>
      </w:r>
      <w:r>
        <w:rPr>
          <w:rtl/>
        </w:rPr>
        <w:t>برداشتهاى صحيح است (البته برداشتهاى غلط هم وجود دارد</w:t>
      </w:r>
      <w:r w:rsidR="00BD1A56">
        <w:rPr>
          <w:rtl/>
        </w:rPr>
        <w:t xml:space="preserve">، </w:t>
      </w:r>
      <w:r>
        <w:rPr>
          <w:rtl/>
        </w:rPr>
        <w:t>با برداشت هاى غلط كارى نداريم) ولى ناقص است</w:t>
      </w:r>
      <w:r w:rsidR="00BD1A56">
        <w:rPr>
          <w:rtl/>
        </w:rPr>
        <w:t xml:space="preserve">، </w:t>
      </w:r>
      <w:r>
        <w:rPr>
          <w:rtl/>
        </w:rPr>
        <w:t>صحيح است ولى كامل نيست صحيح است يعنى غلط و دروغ نيست</w:t>
      </w:r>
      <w:r w:rsidR="00BD1A56">
        <w:rPr>
          <w:rtl/>
        </w:rPr>
        <w:t xml:space="preserve">، </w:t>
      </w:r>
      <w:r>
        <w:rPr>
          <w:rtl/>
        </w:rPr>
        <w:t>ولى يك جنبه آن است</w:t>
      </w:r>
      <w:r w:rsidR="00BD1A56">
        <w:rPr>
          <w:rtl/>
        </w:rPr>
        <w:t xml:space="preserve">. </w:t>
      </w:r>
      <w:r w:rsidRPr="00F05712">
        <w:rPr>
          <w:rStyle w:val="libFootnotenumChar"/>
          <w:rtl/>
        </w:rPr>
        <w:t>(359)</w:t>
      </w:r>
    </w:p>
    <w:p w:rsidR="00405AFB" w:rsidRDefault="00F05712" w:rsidP="00F05712">
      <w:pPr>
        <w:pStyle w:val="Heading3"/>
        <w:rPr>
          <w:rtl/>
        </w:rPr>
      </w:pPr>
      <w:bookmarkStart w:id="376" w:name="_Toc406484928"/>
      <w:r>
        <w:t>351</w:t>
      </w:r>
      <w:r>
        <w:rPr>
          <w:rtl/>
        </w:rPr>
        <w:t>- نوع نگرش ها بر عاشورا</w:t>
      </w:r>
      <w:bookmarkEnd w:id="376"/>
      <w:r>
        <w:t xml:space="preserve"> </w:t>
      </w:r>
    </w:p>
    <w:p w:rsidR="00405AFB" w:rsidRDefault="00405AFB" w:rsidP="00405AFB">
      <w:pPr>
        <w:pStyle w:val="libNormal"/>
        <w:rPr>
          <w:rtl/>
        </w:rPr>
      </w:pPr>
      <w:r>
        <w:rPr>
          <w:rtl/>
        </w:rPr>
        <w:t xml:space="preserve"> برداشت امثال دعبل خزاعى از نهضت ابا عبدالله</w:t>
      </w:r>
      <w:r w:rsidR="00BD1A56">
        <w:rPr>
          <w:rtl/>
        </w:rPr>
        <w:t xml:space="preserve">، </w:t>
      </w:r>
      <w:r>
        <w:rPr>
          <w:rtl/>
        </w:rPr>
        <w:t>به تناسب زمان</w:t>
      </w:r>
      <w:r w:rsidR="00BD1A56">
        <w:rPr>
          <w:rtl/>
        </w:rPr>
        <w:t xml:space="preserve">، </w:t>
      </w:r>
      <w:r>
        <w:rPr>
          <w:rtl/>
        </w:rPr>
        <w:t>فقط جنبه هاى پرخاشگرى آن است</w:t>
      </w:r>
      <w:r w:rsidR="00BD1A56">
        <w:rPr>
          <w:rtl/>
        </w:rPr>
        <w:t xml:space="preserve">. </w:t>
      </w:r>
      <w:r>
        <w:rPr>
          <w:rtl/>
        </w:rPr>
        <w:t xml:space="preserve">برداشت محتشم كاشانى جنبه هاى </w:t>
      </w:r>
      <w:r w:rsidR="00DA2FA6">
        <w:rPr>
          <w:rtl/>
        </w:rPr>
        <w:t>تأثیر</w:t>
      </w:r>
      <w:r>
        <w:rPr>
          <w:rtl/>
        </w:rPr>
        <w:t xml:space="preserve"> آميز</w:t>
      </w:r>
      <w:r w:rsidR="00BD1A56">
        <w:rPr>
          <w:rtl/>
        </w:rPr>
        <w:t xml:space="preserve">، </w:t>
      </w:r>
      <w:r>
        <w:rPr>
          <w:rtl/>
        </w:rPr>
        <w:t>وقت آور و گريه آور است</w:t>
      </w:r>
      <w:r w:rsidR="00BD1A56">
        <w:rPr>
          <w:rtl/>
        </w:rPr>
        <w:t xml:space="preserve">. </w:t>
      </w:r>
      <w:r>
        <w:rPr>
          <w:rtl/>
        </w:rPr>
        <w:t>برداشت عمان سامانى يا صفى عليشاه از اين نهضت</w:t>
      </w:r>
      <w:r w:rsidR="00BD1A56">
        <w:rPr>
          <w:rtl/>
        </w:rPr>
        <w:t xml:space="preserve">، </w:t>
      </w:r>
      <w:r>
        <w:rPr>
          <w:rtl/>
        </w:rPr>
        <w:t>برداشتهاى عرفانى</w:t>
      </w:r>
      <w:r w:rsidR="00BD1A56">
        <w:rPr>
          <w:rtl/>
        </w:rPr>
        <w:t xml:space="preserve">، </w:t>
      </w:r>
      <w:r>
        <w:rPr>
          <w:rtl/>
        </w:rPr>
        <w:t>عشق الهى</w:t>
      </w:r>
      <w:r w:rsidR="00BD1A56">
        <w:rPr>
          <w:rtl/>
        </w:rPr>
        <w:t xml:space="preserve">، </w:t>
      </w:r>
      <w:r>
        <w:rPr>
          <w:rtl/>
        </w:rPr>
        <w:t xml:space="preserve">محبت الهى و پاكبازى در راه حق است كه </w:t>
      </w:r>
      <w:r>
        <w:rPr>
          <w:rtl/>
        </w:rPr>
        <w:lastRenderedPageBreak/>
        <w:t>اساسى ترين جنبه هاى قيام حسينى جنبه پاكبازى او در راه حق است</w:t>
      </w:r>
      <w:r w:rsidR="00BD1A56">
        <w:rPr>
          <w:rtl/>
        </w:rPr>
        <w:t xml:space="preserve">. </w:t>
      </w:r>
      <w:r>
        <w:rPr>
          <w:rtl/>
        </w:rPr>
        <w:t>همه اين برداشتها درست است</w:t>
      </w:r>
      <w:r w:rsidR="00BD1A56">
        <w:rPr>
          <w:rtl/>
        </w:rPr>
        <w:t xml:space="preserve">، </w:t>
      </w:r>
      <w:r>
        <w:rPr>
          <w:rtl/>
        </w:rPr>
        <w:t>ولى به عنوان يكى از جنبه ها</w:t>
      </w:r>
      <w:r w:rsidR="00BD1A56">
        <w:rPr>
          <w:rtl/>
        </w:rPr>
        <w:t xml:space="preserve">، </w:t>
      </w:r>
      <w:r>
        <w:rPr>
          <w:rtl/>
        </w:rPr>
        <w:t>او كه از جنبه حماسى گفته</w:t>
      </w:r>
      <w:r w:rsidR="00BD1A56">
        <w:rPr>
          <w:rtl/>
        </w:rPr>
        <w:t xml:space="preserve">، </w:t>
      </w:r>
      <w:r>
        <w:rPr>
          <w:rtl/>
        </w:rPr>
        <w:t>او كه از جنبه اخلاقى گفته است</w:t>
      </w:r>
      <w:r w:rsidR="00BD1A56">
        <w:rPr>
          <w:rtl/>
        </w:rPr>
        <w:t xml:space="preserve">، </w:t>
      </w:r>
      <w:r>
        <w:rPr>
          <w:rtl/>
        </w:rPr>
        <w:t>او كه از جنبه پند و اندرز گفته است</w:t>
      </w:r>
      <w:r w:rsidR="00BD1A56">
        <w:rPr>
          <w:rtl/>
        </w:rPr>
        <w:t xml:space="preserve">، </w:t>
      </w:r>
      <w:r>
        <w:rPr>
          <w:rtl/>
        </w:rPr>
        <w:t>همه درست گفته اند</w:t>
      </w:r>
      <w:r w:rsidR="00BD1A56">
        <w:rPr>
          <w:rtl/>
        </w:rPr>
        <w:t xml:space="preserve">، </w:t>
      </w:r>
      <w:r>
        <w:rPr>
          <w:rtl/>
        </w:rPr>
        <w:t>ولى برداشت هر يك</w:t>
      </w:r>
      <w:r w:rsidR="00BD1A56">
        <w:rPr>
          <w:rtl/>
        </w:rPr>
        <w:t xml:space="preserve">، </w:t>
      </w:r>
      <w:r>
        <w:rPr>
          <w:rtl/>
        </w:rPr>
        <w:t>از يك جنبه و عضو اين نهضت است نه از تمام اندام آن</w:t>
      </w:r>
      <w:r w:rsidR="00BD1A56">
        <w:rPr>
          <w:rtl/>
        </w:rPr>
        <w:t xml:space="preserve">. </w:t>
      </w:r>
      <w:r w:rsidRPr="00F05712">
        <w:rPr>
          <w:rStyle w:val="libFootnotenumChar"/>
          <w:rtl/>
        </w:rPr>
        <w:t>(360)</w:t>
      </w:r>
    </w:p>
    <w:p w:rsidR="00405AFB" w:rsidRDefault="00F05712" w:rsidP="00F05712">
      <w:pPr>
        <w:pStyle w:val="Heading3"/>
        <w:rPr>
          <w:rtl/>
        </w:rPr>
      </w:pPr>
      <w:bookmarkStart w:id="377" w:name="_Toc406484929"/>
      <w:r>
        <w:t>352</w:t>
      </w:r>
      <w:r>
        <w:rPr>
          <w:rtl/>
        </w:rPr>
        <w:t>- تجسم اسلام راستين</w:t>
      </w:r>
      <w:bookmarkEnd w:id="377"/>
      <w:r w:rsidR="003B04E7">
        <w:rPr>
          <w:rtl/>
        </w:rPr>
        <w:t xml:space="preserve"> </w:t>
      </w:r>
    </w:p>
    <w:p w:rsidR="00405AFB" w:rsidRDefault="00405AFB" w:rsidP="00405AFB">
      <w:pPr>
        <w:pStyle w:val="libNormal"/>
        <w:rPr>
          <w:rtl/>
        </w:rPr>
      </w:pPr>
      <w:r>
        <w:rPr>
          <w:rtl/>
        </w:rPr>
        <w:t xml:space="preserve"> قرآن كريم در عين اينكه شعر نيست آهنگ پذير است</w:t>
      </w:r>
      <w:r w:rsidR="00BD1A56">
        <w:rPr>
          <w:rtl/>
        </w:rPr>
        <w:t xml:space="preserve">، </w:t>
      </w:r>
      <w:r>
        <w:rPr>
          <w:rtl/>
        </w:rPr>
        <w:t>آن هم آهنگ هاى مختلف</w:t>
      </w:r>
      <w:r w:rsidR="00BD1A56">
        <w:rPr>
          <w:rtl/>
        </w:rPr>
        <w:t xml:space="preserve">، </w:t>
      </w:r>
      <w:r>
        <w:rPr>
          <w:rtl/>
        </w:rPr>
        <w:t>آن هم هر آهنگى متناسب با آياتى و متناسب با معانى آن آيات - آن چنان كه طه حسين در مرآه الاسلام (آئينه اسلام</w:t>
      </w:r>
      <w:r w:rsidR="00BD1A56">
        <w:rPr>
          <w:rtl/>
        </w:rPr>
        <w:t xml:space="preserve">، </w:t>
      </w:r>
      <w:r>
        <w:rPr>
          <w:rtl/>
        </w:rPr>
        <w:t>ترجمه مرحوم آيتى) بيان كرده است - جريان حادثه كربلا نيز شبيه پذير يعنى نمايش پذير است و سوژه فراوان دارد و با اينكه يك حادثه واقعى و طبيعى است</w:t>
      </w:r>
      <w:r w:rsidR="00BD1A56">
        <w:rPr>
          <w:rtl/>
        </w:rPr>
        <w:t xml:space="preserve">، </w:t>
      </w:r>
      <w:r>
        <w:rPr>
          <w:rtl/>
        </w:rPr>
        <w:t>آنچنان صورت گرفته كه گويى خواسته اند با آن يك نمايشنامه تهيه كنند</w:t>
      </w:r>
      <w:r w:rsidR="00BD1A56">
        <w:rPr>
          <w:rtl/>
        </w:rPr>
        <w:t xml:space="preserve">. </w:t>
      </w:r>
    </w:p>
    <w:p w:rsidR="00405AFB" w:rsidRDefault="00405AFB" w:rsidP="00405AFB">
      <w:pPr>
        <w:pStyle w:val="libNormal"/>
        <w:rPr>
          <w:rtl/>
        </w:rPr>
      </w:pPr>
      <w:r>
        <w:rPr>
          <w:rtl/>
        </w:rPr>
        <w:t>اكنون مى گوييم اين پرسوژه بودن و شبيه پذير بودن معلول يك چيز ديگر است و آن اين است كه گويى در حادثه كربلا بنا بوده است كه اسلام در همه ابعادش و همه جنبه هايش تجلى كند و به عبارت ديگر عملا و واقعه - نه ظاهرا و براى تماشاى ديگران - تجسم داده شود و به مرحله عمل در آيد</w:t>
      </w:r>
      <w:r w:rsidR="00BD1A56">
        <w:rPr>
          <w:rtl/>
        </w:rPr>
        <w:t xml:space="preserve">. </w:t>
      </w:r>
      <w:r w:rsidRPr="00F05712">
        <w:rPr>
          <w:rStyle w:val="libFootnotenumChar"/>
          <w:rtl/>
        </w:rPr>
        <w:t>(361)</w:t>
      </w:r>
    </w:p>
    <w:p w:rsidR="00405AFB" w:rsidRDefault="00F05712" w:rsidP="00F05712">
      <w:pPr>
        <w:pStyle w:val="Heading3"/>
        <w:rPr>
          <w:rtl/>
        </w:rPr>
      </w:pPr>
      <w:bookmarkStart w:id="378" w:name="_Toc406484930"/>
      <w:r>
        <w:t>353</w:t>
      </w:r>
      <w:r>
        <w:rPr>
          <w:rtl/>
        </w:rPr>
        <w:t xml:space="preserve">- پستى در حق امام حسين </w:t>
      </w:r>
      <w:r w:rsidR="00DA3B2B" w:rsidRPr="00DA3B2B">
        <w:rPr>
          <w:rStyle w:val="libAlaemChar"/>
          <w:rtl/>
        </w:rPr>
        <w:t>عليه‌السلام</w:t>
      </w:r>
      <w:bookmarkEnd w:id="378"/>
      <w:r w:rsidR="003B04E7">
        <w:rPr>
          <w:rtl/>
        </w:rPr>
        <w:t xml:space="preserve"> </w:t>
      </w:r>
    </w:p>
    <w:p w:rsidR="00405AFB" w:rsidRDefault="00405AFB" w:rsidP="00405AFB">
      <w:pPr>
        <w:pStyle w:val="libNormal"/>
        <w:rPr>
          <w:rtl/>
        </w:rPr>
      </w:pPr>
      <w:r>
        <w:rPr>
          <w:rtl/>
        </w:rPr>
        <w:t xml:space="preserve"> روضه اى را كه مرحوم عالم بزرگوار دوست بسيار بسيار عزيز و گرانبهاى ما و شما نارمكى ها كه حدود ده سال پيش از دست ما رفت</w:t>
      </w:r>
      <w:r w:rsidR="00BD1A56">
        <w:rPr>
          <w:rtl/>
        </w:rPr>
        <w:t xml:space="preserve">، </w:t>
      </w:r>
      <w:r>
        <w:rPr>
          <w:rtl/>
        </w:rPr>
        <w:t>مرحوم آيتى رضوان الله تعالى عليه شنيدم يا در كتابش خواندم به ياد مى آيد</w:t>
      </w:r>
      <w:r w:rsidR="00BD1A56">
        <w:rPr>
          <w:rtl/>
        </w:rPr>
        <w:t xml:space="preserve">. </w:t>
      </w:r>
      <w:r>
        <w:rPr>
          <w:rtl/>
        </w:rPr>
        <w:t>اين مرد مى گفت</w:t>
      </w:r>
      <w:r w:rsidR="00BD1A56">
        <w:rPr>
          <w:rtl/>
        </w:rPr>
        <w:t xml:space="preserve">: </w:t>
      </w:r>
      <w:r>
        <w:rPr>
          <w:rtl/>
        </w:rPr>
        <w:t>جنگ كربلا با يك تير شروع شد و با يك تير خاتمه يافت</w:t>
      </w:r>
      <w:r w:rsidR="00BD1A56">
        <w:rPr>
          <w:rtl/>
        </w:rPr>
        <w:t xml:space="preserve">. </w:t>
      </w:r>
      <w:r>
        <w:rPr>
          <w:rtl/>
        </w:rPr>
        <w:t>با تيرى كه عمر سعد انداخت شروع شد</w:t>
      </w:r>
      <w:r w:rsidR="00BD1A56">
        <w:rPr>
          <w:rtl/>
        </w:rPr>
        <w:t xml:space="preserve">. </w:t>
      </w:r>
      <w:r>
        <w:rPr>
          <w:rtl/>
        </w:rPr>
        <w:t>آيا مى دانيد با چه تيرى خاتمه پيدا كرد</w:t>
      </w:r>
      <w:r w:rsidR="00BD1A56">
        <w:rPr>
          <w:rtl/>
        </w:rPr>
        <w:t xml:space="preserve">، </w:t>
      </w:r>
      <w:r>
        <w:rPr>
          <w:rtl/>
        </w:rPr>
        <w:t xml:space="preserve">يعنى از </w:t>
      </w:r>
      <w:r>
        <w:rPr>
          <w:rtl/>
        </w:rPr>
        <w:lastRenderedPageBreak/>
        <w:t>جنبه دو طرفى خارج شد و بعد از آن يك طرفه شد؟ ابا عبدالله در وسط صحنه ايستاده بود</w:t>
      </w:r>
      <w:r w:rsidR="00BD1A56">
        <w:rPr>
          <w:rtl/>
        </w:rPr>
        <w:t xml:space="preserve">، </w:t>
      </w:r>
      <w:r>
        <w:rPr>
          <w:rtl/>
        </w:rPr>
        <w:t>پس از آنكه كروفرهاى زيادى كرده و خسته شده بود</w:t>
      </w:r>
      <w:r w:rsidR="00BD1A56">
        <w:rPr>
          <w:rtl/>
        </w:rPr>
        <w:t xml:space="preserve">. </w:t>
      </w:r>
      <w:r>
        <w:rPr>
          <w:rtl/>
        </w:rPr>
        <w:t>ناگهان سنگى به پيشانى مباركش اصابت كرد</w:t>
      </w:r>
      <w:r w:rsidR="00BD1A56">
        <w:rPr>
          <w:rtl/>
        </w:rPr>
        <w:t xml:space="preserve">، </w:t>
      </w:r>
      <w:r>
        <w:rPr>
          <w:rtl/>
        </w:rPr>
        <w:t>پيراهنش را بالا زد تا خون را از جبينش پاك كند كه در همان حال تيز زهر آلود و سه شعبه اى به سينه مباركش وارد شد</w:t>
      </w:r>
      <w:r w:rsidR="00BD1A56">
        <w:rPr>
          <w:rtl/>
        </w:rPr>
        <w:t xml:space="preserve">. </w:t>
      </w:r>
      <w:r>
        <w:rPr>
          <w:rtl/>
        </w:rPr>
        <w:t xml:space="preserve">كار مبارزه حسين </w:t>
      </w:r>
      <w:r w:rsidR="00DA3B2B" w:rsidRPr="00DA3B2B">
        <w:rPr>
          <w:rStyle w:val="libAlaemChar"/>
          <w:rtl/>
        </w:rPr>
        <w:t>عليه‌السلام</w:t>
      </w:r>
      <w:r>
        <w:rPr>
          <w:rtl/>
        </w:rPr>
        <w:t xml:space="preserve"> در آنجا پايان يافت</w:t>
      </w:r>
      <w:r w:rsidR="00BD1A56">
        <w:rPr>
          <w:rtl/>
        </w:rPr>
        <w:t xml:space="preserve">. </w:t>
      </w:r>
      <w:r>
        <w:rPr>
          <w:rtl/>
        </w:rPr>
        <w:t xml:space="preserve">و ديدند حسين </w:t>
      </w:r>
      <w:r w:rsidR="00DA3B2B" w:rsidRPr="00DA3B2B">
        <w:rPr>
          <w:rStyle w:val="libAlaemChar"/>
          <w:rtl/>
        </w:rPr>
        <w:t>عليه‌السلام</w:t>
      </w:r>
      <w:r>
        <w:rPr>
          <w:rtl/>
        </w:rPr>
        <w:t xml:space="preserve"> ديگر شعار جنگى نمى دهد و مخاطب او فقط حوايش است</w:t>
      </w:r>
      <w:r w:rsidR="00BD1A56">
        <w:rPr>
          <w:rtl/>
        </w:rPr>
        <w:t xml:space="preserve">: </w:t>
      </w:r>
      <w:r w:rsidR="00236782" w:rsidRPr="00236782">
        <w:rPr>
          <w:rStyle w:val="libAlaemChar"/>
          <w:rFonts w:eastAsia="KFGQPC Uthman Taha Naskh"/>
          <w:rtl/>
        </w:rPr>
        <w:t>(</w:t>
      </w:r>
      <w:r w:rsidR="00236782" w:rsidRPr="00236782">
        <w:rPr>
          <w:rStyle w:val="libHadeesChar"/>
          <w:rtl/>
        </w:rPr>
        <w:t>بسم الله و بالله وعلى مله رسول الله</w:t>
      </w:r>
      <w:r w:rsidR="00236782" w:rsidRPr="00236782">
        <w:rPr>
          <w:rStyle w:val="libAlaemChar"/>
          <w:rFonts w:eastAsia="KFGQPC Uthman Taha Naskh"/>
          <w:rtl/>
        </w:rPr>
        <w:t>)</w:t>
      </w:r>
    </w:p>
    <w:p w:rsidR="00405AFB" w:rsidRDefault="00405AFB" w:rsidP="00405AFB">
      <w:pPr>
        <w:pStyle w:val="libNormal"/>
        <w:rPr>
          <w:rtl/>
        </w:rPr>
      </w:pPr>
      <w:r>
        <w:rPr>
          <w:rtl/>
        </w:rPr>
        <w:t>غرض اين است كه اولين تيرى كه رها شد</w:t>
      </w:r>
      <w:r w:rsidR="00BD1A56">
        <w:rPr>
          <w:rtl/>
        </w:rPr>
        <w:t xml:space="preserve">، </w:t>
      </w:r>
      <w:r>
        <w:rPr>
          <w:rtl/>
        </w:rPr>
        <w:t>به وسيله عمر سعد بود</w:t>
      </w:r>
      <w:r w:rsidR="00BD1A56">
        <w:rPr>
          <w:rtl/>
        </w:rPr>
        <w:t xml:space="preserve">. </w:t>
      </w:r>
      <w:r>
        <w:rPr>
          <w:rtl/>
        </w:rPr>
        <w:t>بعد هم ديگر تير مانند باران به طرف اصحاب ابا عبدالله آمد</w:t>
      </w:r>
      <w:r w:rsidR="00BD1A56">
        <w:rPr>
          <w:rtl/>
        </w:rPr>
        <w:t xml:space="preserve">. </w:t>
      </w:r>
      <w:r>
        <w:rPr>
          <w:rtl/>
        </w:rPr>
        <w:t>اينها هم مردانگى كردند</w:t>
      </w:r>
      <w:r w:rsidR="005B589C">
        <w:rPr>
          <w:rtl/>
        </w:rPr>
        <w:t xml:space="preserve">؛ </w:t>
      </w:r>
      <w:r>
        <w:rPr>
          <w:rtl/>
        </w:rPr>
        <w:t>يك پا را خواباندند روى زمين و پاى ديگر را بلند كردند و هر چه تير در چله كمان داشتند انداختند و تعداد زيادى از دشمن را به خاك افكندند</w:t>
      </w:r>
      <w:r w:rsidR="00BD1A56">
        <w:rPr>
          <w:rtl/>
        </w:rPr>
        <w:t xml:space="preserve">. </w:t>
      </w:r>
      <w:r>
        <w:rPr>
          <w:rtl/>
        </w:rPr>
        <w:t>عده اى از اصحاب ابا عبدالله در اين تير اندازى عمومى شهيد شدند</w:t>
      </w:r>
      <w:r w:rsidR="00BD1A56">
        <w:rPr>
          <w:rtl/>
        </w:rPr>
        <w:t xml:space="preserve">. </w:t>
      </w:r>
      <w:r>
        <w:rPr>
          <w:rtl/>
        </w:rPr>
        <w:t>بعد جنگ تن به تن شروع شد كه احتياج به زمان داشت</w:t>
      </w:r>
      <w:r w:rsidR="00BD1A56">
        <w:rPr>
          <w:rtl/>
        </w:rPr>
        <w:t xml:space="preserve">. </w:t>
      </w:r>
      <w:r>
        <w:rPr>
          <w:rtl/>
        </w:rPr>
        <w:t>دو طرف حاضر شدند براى جنگ تن به تن</w:t>
      </w:r>
      <w:r w:rsidR="00BD1A56">
        <w:rPr>
          <w:rtl/>
        </w:rPr>
        <w:t xml:space="preserve">. </w:t>
      </w:r>
      <w:r>
        <w:rPr>
          <w:rtl/>
        </w:rPr>
        <w:t>مردى از اصحاب ابا عبدالله مى رفت</w:t>
      </w:r>
      <w:r w:rsidR="00BD1A56">
        <w:rPr>
          <w:rtl/>
        </w:rPr>
        <w:t xml:space="preserve">، </w:t>
      </w:r>
      <w:r>
        <w:rPr>
          <w:rtl/>
        </w:rPr>
        <w:t>از آنها هم مى آمدند و در همه موارد هم آن روح ايمان پيروز مى شد و گاهى پنج نفر</w:t>
      </w:r>
      <w:r w:rsidR="00BD1A56">
        <w:rPr>
          <w:rtl/>
        </w:rPr>
        <w:t xml:space="preserve">، </w:t>
      </w:r>
      <w:r>
        <w:rPr>
          <w:rtl/>
        </w:rPr>
        <w:t>ده نفر را از ميان مى برد</w:t>
      </w:r>
      <w:r w:rsidR="00BD1A56">
        <w:rPr>
          <w:rtl/>
        </w:rPr>
        <w:t xml:space="preserve">. </w:t>
      </w:r>
      <w:r w:rsidRPr="00F05712">
        <w:rPr>
          <w:rStyle w:val="libFootnotenumChar"/>
          <w:rtl/>
        </w:rPr>
        <w:t>(362)</w:t>
      </w:r>
    </w:p>
    <w:p w:rsidR="00405AFB" w:rsidRDefault="00F05712" w:rsidP="00F05712">
      <w:pPr>
        <w:pStyle w:val="Heading1Center"/>
        <w:rPr>
          <w:rtl/>
        </w:rPr>
      </w:pPr>
      <w:r>
        <w:rPr>
          <w:rtl/>
        </w:rPr>
        <w:br w:type="page"/>
      </w:r>
      <w:bookmarkStart w:id="379" w:name="_Toc406484931"/>
      <w:r>
        <w:rPr>
          <w:rtl/>
        </w:rPr>
        <w:lastRenderedPageBreak/>
        <w:t>فصل چهاردهم: ويژگيهاى مكتب حسينى</w:t>
      </w:r>
      <w:bookmarkEnd w:id="379"/>
      <w:r>
        <w:rPr>
          <w:rtl/>
        </w:rPr>
        <w:t xml:space="preserve"> </w:t>
      </w:r>
    </w:p>
    <w:p w:rsidR="00405AFB" w:rsidRDefault="00405AFB" w:rsidP="00F05712">
      <w:pPr>
        <w:pStyle w:val="Heading3"/>
        <w:rPr>
          <w:rtl/>
        </w:rPr>
      </w:pPr>
      <w:r>
        <w:t xml:space="preserve"> </w:t>
      </w:r>
      <w:bookmarkStart w:id="380" w:name="_Toc406484932"/>
      <w:r w:rsidR="00F05712">
        <w:t>354</w:t>
      </w:r>
      <w:r w:rsidR="00F05712">
        <w:rPr>
          <w:rtl/>
        </w:rPr>
        <w:t>- راه نجات امت</w:t>
      </w:r>
      <w:bookmarkEnd w:id="380"/>
      <w:r w:rsidR="003B04E7">
        <w:rPr>
          <w:rtl/>
        </w:rPr>
        <w:t xml:space="preserve"> </w:t>
      </w:r>
    </w:p>
    <w:p w:rsidR="00405AFB" w:rsidRDefault="00405AFB" w:rsidP="00405AFB">
      <w:pPr>
        <w:pStyle w:val="libNormal"/>
        <w:rPr>
          <w:rtl/>
        </w:rPr>
      </w:pPr>
      <w:r>
        <w:rPr>
          <w:rtl/>
        </w:rPr>
        <w:t xml:space="preserve"> بدون شك مكتب حسينى راه نجات اين امت است</w:t>
      </w:r>
      <w:r w:rsidR="005B589C">
        <w:rPr>
          <w:rtl/>
        </w:rPr>
        <w:t xml:space="preserve">؛ </w:t>
      </w:r>
      <w:r>
        <w:rPr>
          <w:rtl/>
        </w:rPr>
        <w:t>زيرا علت مبقيه دين</w:t>
      </w:r>
      <w:r w:rsidR="00BD1A56">
        <w:rPr>
          <w:rtl/>
        </w:rPr>
        <w:t xml:space="preserve">، </w:t>
      </w:r>
      <w:r>
        <w:rPr>
          <w:rtl/>
        </w:rPr>
        <w:t xml:space="preserve">امر به معروف و نهى از منكر است و اين دو به معنى وسيع آنها يعنى تشويق و ترويج معروف و مبارزه با منكرات بستگى پيدا كرده با حسين </w:t>
      </w:r>
      <w:r w:rsidR="00DA3B2B" w:rsidRPr="00DA3B2B">
        <w:rPr>
          <w:rStyle w:val="libAlaemChar"/>
          <w:rtl/>
        </w:rPr>
        <w:t>عليه‌السلام</w:t>
      </w:r>
      <w:r>
        <w:rPr>
          <w:rtl/>
        </w:rPr>
        <w:t xml:space="preserve"> تا آنجا كه به قول بعضى ها اسلام نبوى الحدوث و حسينى البقاء است</w:t>
      </w:r>
      <w:r w:rsidR="00BD1A56">
        <w:rPr>
          <w:rtl/>
        </w:rPr>
        <w:t xml:space="preserve">. </w:t>
      </w:r>
      <w:r w:rsidRPr="00F05712">
        <w:rPr>
          <w:rStyle w:val="libFootnotenumChar"/>
          <w:rtl/>
        </w:rPr>
        <w:t>(363)</w:t>
      </w:r>
    </w:p>
    <w:p w:rsidR="00405AFB" w:rsidRDefault="00F05712" w:rsidP="00F05712">
      <w:pPr>
        <w:pStyle w:val="Heading3"/>
        <w:rPr>
          <w:rtl/>
        </w:rPr>
      </w:pPr>
      <w:bookmarkStart w:id="381" w:name="_Toc406484933"/>
      <w:r>
        <w:t>355</w:t>
      </w:r>
      <w:r>
        <w:rPr>
          <w:rtl/>
        </w:rPr>
        <w:t>- مكتب مصلح سازى</w:t>
      </w:r>
      <w:bookmarkEnd w:id="381"/>
      <w:r w:rsidR="003B04E7">
        <w:rPr>
          <w:rtl/>
        </w:rPr>
        <w:t xml:space="preserve"> </w:t>
      </w:r>
    </w:p>
    <w:p w:rsidR="00405AFB" w:rsidRDefault="00405AFB" w:rsidP="00405AFB">
      <w:pPr>
        <w:pStyle w:val="libNormal"/>
        <w:rPr>
          <w:rtl/>
        </w:rPr>
      </w:pPr>
      <w:r>
        <w:rPr>
          <w:rtl/>
        </w:rPr>
        <w:t xml:space="preserve"> هر بارتسپنسر به نقل فروغى مى گويد</w:t>
      </w:r>
      <w:r w:rsidR="00BD1A56">
        <w:rPr>
          <w:rtl/>
        </w:rPr>
        <w:t xml:space="preserve">: </w:t>
      </w:r>
      <w:r>
        <w:rPr>
          <w:rtl/>
        </w:rPr>
        <w:t>بزرگ ترين آرمان نيكان اين است كه در آدم سازى شركت كنند</w:t>
      </w:r>
      <w:r w:rsidR="00BD1A56">
        <w:rPr>
          <w:rtl/>
        </w:rPr>
        <w:t xml:space="preserve">، </w:t>
      </w:r>
      <w:r>
        <w:rPr>
          <w:rtl/>
        </w:rPr>
        <w:t>يعنى مكتب صالح سازى بياورند</w:t>
      </w:r>
      <w:r w:rsidR="00BD1A56">
        <w:rPr>
          <w:rtl/>
        </w:rPr>
        <w:t xml:space="preserve">. </w:t>
      </w:r>
      <w:r>
        <w:rPr>
          <w:rtl/>
        </w:rPr>
        <w:t xml:space="preserve">مكتب حسين </w:t>
      </w:r>
      <w:r w:rsidR="00DA3B2B" w:rsidRPr="00DA3B2B">
        <w:rPr>
          <w:rStyle w:val="libAlaemChar"/>
          <w:rtl/>
        </w:rPr>
        <w:t>عليه‌السلام</w:t>
      </w:r>
      <w:r>
        <w:rPr>
          <w:rtl/>
        </w:rPr>
        <w:t xml:space="preserve"> نه تنها مكتب گناهكار سازى (نبود) از صالح سازى هم بالاتر بود</w:t>
      </w:r>
      <w:r w:rsidR="00BD1A56">
        <w:rPr>
          <w:rtl/>
        </w:rPr>
        <w:t xml:space="preserve">، </w:t>
      </w:r>
      <w:r>
        <w:rPr>
          <w:rtl/>
        </w:rPr>
        <w:t>مكتب مصلح سازى است</w:t>
      </w:r>
      <w:r w:rsidR="00BD1A56">
        <w:rPr>
          <w:rtl/>
        </w:rPr>
        <w:t xml:space="preserve">. </w:t>
      </w:r>
      <w:r w:rsidRPr="00F05712">
        <w:rPr>
          <w:rStyle w:val="libFootnotenumChar"/>
          <w:rtl/>
        </w:rPr>
        <w:t>(364)</w:t>
      </w:r>
    </w:p>
    <w:p w:rsidR="00405AFB" w:rsidRDefault="00F05712" w:rsidP="00F05712">
      <w:pPr>
        <w:pStyle w:val="Heading3"/>
        <w:rPr>
          <w:rtl/>
        </w:rPr>
      </w:pPr>
      <w:bookmarkStart w:id="382" w:name="_Toc406484934"/>
      <w:r>
        <w:t>356</w:t>
      </w:r>
      <w:r>
        <w:rPr>
          <w:rtl/>
        </w:rPr>
        <w:t>- كرسى حسين</w:t>
      </w:r>
      <w:bookmarkEnd w:id="382"/>
      <w:r w:rsidR="003B04E7">
        <w:rPr>
          <w:rtl/>
        </w:rPr>
        <w:t xml:space="preserve"> </w:t>
      </w:r>
    </w:p>
    <w:p w:rsidR="00405AFB" w:rsidRDefault="00405AFB" w:rsidP="00405AFB">
      <w:pPr>
        <w:pStyle w:val="libNormal"/>
        <w:rPr>
          <w:rtl/>
        </w:rPr>
      </w:pPr>
      <w:r>
        <w:rPr>
          <w:rtl/>
        </w:rPr>
        <w:t xml:space="preserve"> بدون شك مكتب حسينى راه نجات اين امن است</w:t>
      </w:r>
      <w:r w:rsidR="005B589C">
        <w:rPr>
          <w:rtl/>
        </w:rPr>
        <w:t xml:space="preserve">؛ </w:t>
      </w:r>
      <w:r>
        <w:rPr>
          <w:rtl/>
        </w:rPr>
        <w:t>زيرا كرسى حسين كرسى امر به معروف و نهى از منكر است</w:t>
      </w:r>
      <w:r w:rsidR="00BD1A56">
        <w:rPr>
          <w:rtl/>
        </w:rPr>
        <w:t xml:space="preserve">. </w:t>
      </w:r>
      <w:r>
        <w:rPr>
          <w:rtl/>
        </w:rPr>
        <w:t>آنچنان كه از سوره شعرا بر مى آيد ظهور پيغمبران در فترت ها به علت شيوع مفاسد بوده است</w:t>
      </w:r>
      <w:r w:rsidR="00BD1A56">
        <w:rPr>
          <w:rtl/>
        </w:rPr>
        <w:t xml:space="preserve">. </w:t>
      </w:r>
      <w:r>
        <w:rPr>
          <w:rtl/>
        </w:rPr>
        <w:t>ولى مى بينيم مكتب زنده حسين زنده حسين</w:t>
      </w:r>
      <w:r w:rsidR="00BD1A56">
        <w:rPr>
          <w:rtl/>
        </w:rPr>
        <w:t xml:space="preserve">، </w:t>
      </w:r>
      <w:r>
        <w:rPr>
          <w:rtl/>
        </w:rPr>
        <w:t>ظهور حسين است در همه اعصار</w:t>
      </w:r>
      <w:r w:rsidR="00BD1A56">
        <w:rPr>
          <w:rtl/>
        </w:rPr>
        <w:t xml:space="preserve">، </w:t>
      </w:r>
      <w:r>
        <w:rPr>
          <w:rtl/>
        </w:rPr>
        <w:t>يعنى در هر سال و هر محرم امام حسين به صورت يك مصلح عالى ظهور مى كند و اين فرياد را به گوش مى رساند</w:t>
      </w:r>
      <w:r w:rsidR="00BD1A56">
        <w:rPr>
          <w:rtl/>
        </w:rPr>
        <w:t xml:space="preserve">: </w:t>
      </w:r>
    </w:p>
    <w:p w:rsidR="00405AFB" w:rsidRDefault="00405AFB" w:rsidP="00405AFB">
      <w:pPr>
        <w:pStyle w:val="libNormal"/>
        <w:rPr>
          <w:rtl/>
        </w:rPr>
      </w:pPr>
      <w:r>
        <w:rPr>
          <w:rtl/>
        </w:rPr>
        <w:t>الا ترون ان الحق لا يعمل به</w:t>
      </w:r>
      <w:r w:rsidR="00BD1A56">
        <w:rPr>
          <w:rtl/>
        </w:rPr>
        <w:t>...</w:t>
      </w:r>
      <w:r w:rsidR="003B04E7">
        <w:rPr>
          <w:rtl/>
        </w:rPr>
        <w:t xml:space="preserve"> </w:t>
      </w:r>
      <w:r>
        <w:rPr>
          <w:rtl/>
        </w:rPr>
        <w:t>يا اينكه</w:t>
      </w:r>
      <w:r w:rsidR="00BD1A56">
        <w:rPr>
          <w:rtl/>
        </w:rPr>
        <w:t xml:space="preserve">: </w:t>
      </w:r>
      <w:r>
        <w:rPr>
          <w:rtl/>
        </w:rPr>
        <w:t>الموت اولى من ركوب العار</w:t>
      </w:r>
      <w:r w:rsidR="00BD1A56">
        <w:rPr>
          <w:rtl/>
        </w:rPr>
        <w:t>...</w:t>
      </w:r>
      <w:r w:rsidR="003B04E7">
        <w:rPr>
          <w:rtl/>
        </w:rPr>
        <w:t xml:space="preserve"> </w:t>
      </w:r>
      <w:r>
        <w:rPr>
          <w:rtl/>
        </w:rPr>
        <w:t>به امام حسين منسوب است</w:t>
      </w:r>
      <w:r w:rsidR="00BD1A56">
        <w:rPr>
          <w:rtl/>
        </w:rPr>
        <w:t xml:space="preserve">: </w:t>
      </w:r>
    </w:p>
    <w:tbl>
      <w:tblPr>
        <w:tblStyle w:val="TableGrid"/>
        <w:bidiVisual/>
        <w:tblW w:w="5000" w:type="pct"/>
        <w:tblLook w:val="01E0"/>
      </w:tblPr>
      <w:tblGrid>
        <w:gridCol w:w="3691"/>
        <w:gridCol w:w="269"/>
        <w:gridCol w:w="3627"/>
      </w:tblGrid>
      <w:tr w:rsidR="00D7216A" w:rsidTr="002103F7">
        <w:trPr>
          <w:trHeight w:val="350"/>
        </w:trPr>
        <w:tc>
          <w:tcPr>
            <w:tcW w:w="4288" w:type="dxa"/>
            <w:shd w:val="clear" w:color="auto" w:fill="auto"/>
          </w:tcPr>
          <w:p w:rsidR="00D7216A" w:rsidRDefault="00D7216A" w:rsidP="002103F7">
            <w:pPr>
              <w:pStyle w:val="libPoem"/>
              <w:rPr>
                <w:rtl/>
              </w:rPr>
            </w:pPr>
            <w:r w:rsidRPr="00D7216A">
              <w:rPr>
                <w:rFonts w:eastAsia="KFGQPC Uthman Taha Naskh"/>
                <w:rtl/>
              </w:rPr>
              <w:t>سبقت العالمين الى المعالى</w:t>
            </w:r>
            <w:r w:rsidRPr="00725071">
              <w:rPr>
                <w:rStyle w:val="libPoemTiniChar0"/>
                <w:rtl/>
              </w:rPr>
              <w:br/>
              <w:t> </w:t>
            </w:r>
          </w:p>
        </w:tc>
        <w:tc>
          <w:tcPr>
            <w:tcW w:w="280" w:type="dxa"/>
            <w:shd w:val="clear" w:color="auto" w:fill="auto"/>
          </w:tcPr>
          <w:p w:rsidR="00D7216A" w:rsidRDefault="00D7216A" w:rsidP="002103F7">
            <w:pPr>
              <w:pStyle w:val="libPoem"/>
              <w:rPr>
                <w:rtl/>
              </w:rPr>
            </w:pPr>
          </w:p>
        </w:tc>
        <w:tc>
          <w:tcPr>
            <w:tcW w:w="4288" w:type="dxa"/>
            <w:shd w:val="clear" w:color="auto" w:fill="auto"/>
          </w:tcPr>
          <w:p w:rsidR="00D7216A" w:rsidRDefault="00D7216A" w:rsidP="002103F7">
            <w:pPr>
              <w:pStyle w:val="libPoem"/>
              <w:rPr>
                <w:rtl/>
              </w:rPr>
            </w:pPr>
            <w:r w:rsidRPr="00D7216A">
              <w:rPr>
                <w:rFonts w:eastAsia="KFGQPC Uthman Taha Naskh"/>
                <w:rtl/>
              </w:rPr>
              <w:t>بحسن خليفه و علو همه</w:t>
            </w:r>
            <w:r w:rsidRPr="00725071">
              <w:rPr>
                <w:rStyle w:val="libPoemTiniChar0"/>
                <w:rtl/>
              </w:rPr>
              <w:br/>
              <w:t> </w:t>
            </w:r>
          </w:p>
        </w:tc>
      </w:tr>
      <w:tr w:rsidR="00D7216A" w:rsidTr="002103F7">
        <w:trPr>
          <w:trHeight w:val="350"/>
        </w:trPr>
        <w:tc>
          <w:tcPr>
            <w:tcW w:w="4288" w:type="dxa"/>
          </w:tcPr>
          <w:p w:rsidR="00D7216A" w:rsidRDefault="00D7216A" w:rsidP="002103F7">
            <w:pPr>
              <w:pStyle w:val="libPoem"/>
              <w:rPr>
                <w:rtl/>
              </w:rPr>
            </w:pPr>
            <w:r w:rsidRPr="00D7216A">
              <w:rPr>
                <w:rFonts w:eastAsia="KFGQPC Uthman Taha Naskh"/>
                <w:rtl/>
              </w:rPr>
              <w:lastRenderedPageBreak/>
              <w:t>و لاح بحكمى نورالمهدى فى</w:t>
            </w:r>
            <w:r w:rsidRPr="00725071">
              <w:rPr>
                <w:rStyle w:val="libPoemTiniChar0"/>
                <w:rtl/>
              </w:rPr>
              <w:br/>
              <w:t> </w:t>
            </w:r>
          </w:p>
        </w:tc>
        <w:tc>
          <w:tcPr>
            <w:tcW w:w="280" w:type="dxa"/>
          </w:tcPr>
          <w:p w:rsidR="00D7216A" w:rsidRDefault="00D7216A" w:rsidP="002103F7">
            <w:pPr>
              <w:pStyle w:val="libPoem"/>
              <w:rPr>
                <w:rtl/>
              </w:rPr>
            </w:pPr>
          </w:p>
        </w:tc>
        <w:tc>
          <w:tcPr>
            <w:tcW w:w="4288" w:type="dxa"/>
          </w:tcPr>
          <w:p w:rsidR="00D7216A" w:rsidRDefault="00D7216A" w:rsidP="002103F7">
            <w:pPr>
              <w:pStyle w:val="libPoem"/>
              <w:rPr>
                <w:rtl/>
              </w:rPr>
            </w:pPr>
            <w:r w:rsidRPr="00D7216A">
              <w:rPr>
                <w:rFonts w:eastAsia="KFGQPC Uthman Taha Naskh"/>
                <w:rtl/>
              </w:rPr>
              <w:t>دياجى من ليالى مدلهمه</w:t>
            </w:r>
            <w:r w:rsidRPr="00725071">
              <w:rPr>
                <w:rStyle w:val="libPoemTiniChar0"/>
                <w:rtl/>
              </w:rPr>
              <w:br/>
              <w:t> </w:t>
            </w:r>
          </w:p>
        </w:tc>
      </w:tr>
      <w:tr w:rsidR="00D7216A" w:rsidTr="002103F7">
        <w:trPr>
          <w:trHeight w:val="350"/>
        </w:trPr>
        <w:tc>
          <w:tcPr>
            <w:tcW w:w="4288" w:type="dxa"/>
          </w:tcPr>
          <w:p w:rsidR="00D7216A" w:rsidRDefault="00D7216A" w:rsidP="002103F7">
            <w:pPr>
              <w:pStyle w:val="libPoem"/>
              <w:rPr>
                <w:rtl/>
              </w:rPr>
            </w:pPr>
            <w:r w:rsidRPr="00D7216A">
              <w:rPr>
                <w:rFonts w:eastAsia="KFGQPC Uthman Taha Naskh"/>
                <w:rtl/>
              </w:rPr>
              <w:t>يريد الجاحدون ليطفئوه</w:t>
            </w:r>
            <w:r w:rsidRPr="00725071">
              <w:rPr>
                <w:rStyle w:val="libPoemTiniChar0"/>
                <w:rtl/>
              </w:rPr>
              <w:br/>
              <w:t> </w:t>
            </w:r>
          </w:p>
        </w:tc>
        <w:tc>
          <w:tcPr>
            <w:tcW w:w="280" w:type="dxa"/>
          </w:tcPr>
          <w:p w:rsidR="00D7216A" w:rsidRDefault="00D7216A" w:rsidP="002103F7">
            <w:pPr>
              <w:pStyle w:val="libPoem"/>
              <w:rPr>
                <w:rtl/>
              </w:rPr>
            </w:pPr>
          </w:p>
        </w:tc>
        <w:tc>
          <w:tcPr>
            <w:tcW w:w="4288" w:type="dxa"/>
          </w:tcPr>
          <w:p w:rsidR="00D7216A" w:rsidRDefault="00D7216A" w:rsidP="00D7216A">
            <w:pPr>
              <w:pStyle w:val="libPoem"/>
              <w:rPr>
                <w:rtl/>
              </w:rPr>
            </w:pPr>
            <w:r w:rsidRPr="00D7216A">
              <w:rPr>
                <w:rFonts w:eastAsia="KFGQPC Uthman Taha Naskh"/>
                <w:rtl/>
              </w:rPr>
              <w:t>و ياءبى الله الا ان يتمه</w:t>
            </w:r>
            <w:r>
              <w:rPr>
                <w:rtl/>
              </w:rPr>
              <w:t xml:space="preserve"> </w:t>
            </w:r>
            <w:r w:rsidRPr="00F05712">
              <w:rPr>
                <w:rStyle w:val="libFootnotenumChar"/>
                <w:rtl/>
              </w:rPr>
              <w:t>(365)</w:t>
            </w:r>
            <w:r>
              <w:rPr>
                <w:rtl/>
              </w:rPr>
              <w:t xml:space="preserve"> </w:t>
            </w:r>
            <w:r w:rsidRPr="00F05712">
              <w:rPr>
                <w:rStyle w:val="libFootnotenumChar"/>
                <w:rtl/>
              </w:rPr>
              <w:t>(366)</w:t>
            </w:r>
            <w:r w:rsidRPr="00725071">
              <w:rPr>
                <w:rStyle w:val="libPoemTiniChar0"/>
                <w:rtl/>
              </w:rPr>
              <w:br/>
              <w:t> </w:t>
            </w:r>
          </w:p>
        </w:tc>
      </w:tr>
    </w:tbl>
    <w:p w:rsidR="00405AFB" w:rsidRDefault="00F05712" w:rsidP="00F05712">
      <w:pPr>
        <w:pStyle w:val="Heading3"/>
        <w:rPr>
          <w:rtl/>
        </w:rPr>
      </w:pPr>
      <w:bookmarkStart w:id="383" w:name="_Toc406484935"/>
      <w:r>
        <w:t>357</w:t>
      </w:r>
      <w:r>
        <w:rPr>
          <w:rtl/>
        </w:rPr>
        <w:t>- سه مرحله شهادت</w:t>
      </w:r>
      <w:bookmarkEnd w:id="383"/>
      <w:r w:rsidR="003B04E7">
        <w:rPr>
          <w:rtl/>
        </w:rPr>
        <w:t xml:space="preserve"> </w:t>
      </w:r>
    </w:p>
    <w:p w:rsidR="00405AFB" w:rsidRDefault="00405AFB" w:rsidP="00405AFB">
      <w:pPr>
        <w:pStyle w:val="libNormal"/>
        <w:rPr>
          <w:rtl/>
        </w:rPr>
      </w:pPr>
      <w:r>
        <w:rPr>
          <w:rtl/>
        </w:rPr>
        <w:t xml:space="preserve"> امام حسين سه مرحله شهادت دارد</w:t>
      </w:r>
      <w:r w:rsidR="00BD1A56">
        <w:rPr>
          <w:rtl/>
        </w:rPr>
        <w:t xml:space="preserve">: </w:t>
      </w:r>
      <w:r>
        <w:rPr>
          <w:rtl/>
        </w:rPr>
        <w:t>شهادت تن به دست يزيديان</w:t>
      </w:r>
      <w:r w:rsidR="00BD1A56">
        <w:rPr>
          <w:rtl/>
        </w:rPr>
        <w:t xml:space="preserve">، </w:t>
      </w:r>
      <w:r>
        <w:rPr>
          <w:rtl/>
        </w:rPr>
        <w:t>شهادت شهرت و سمعه و نام نيك به دست بعدى ها بالاخص متوكل عباسى</w:t>
      </w:r>
      <w:r w:rsidR="00BD1A56">
        <w:rPr>
          <w:rtl/>
        </w:rPr>
        <w:t xml:space="preserve">، </w:t>
      </w:r>
      <w:r>
        <w:rPr>
          <w:rtl/>
        </w:rPr>
        <w:t>و شهادت هدف به دست اهل منبر</w:t>
      </w:r>
      <w:r w:rsidR="00BD1A56">
        <w:rPr>
          <w:rtl/>
        </w:rPr>
        <w:t xml:space="preserve">، </w:t>
      </w:r>
      <w:r>
        <w:rPr>
          <w:rtl/>
        </w:rPr>
        <w:t>سومى بزرگترين مرحله شهادت است و جمله اى كه زينب به يزيد فرمود</w:t>
      </w:r>
      <w:r w:rsidR="00BD1A56">
        <w:rPr>
          <w:rtl/>
        </w:rPr>
        <w:t xml:space="preserve">: </w:t>
      </w:r>
      <w:r>
        <w:rPr>
          <w:rtl/>
        </w:rPr>
        <w:t>كد كيدك واسع سعيك</w:t>
      </w:r>
      <w:r w:rsidR="00BD1A56">
        <w:rPr>
          <w:rtl/>
        </w:rPr>
        <w:t>...</w:t>
      </w:r>
      <w:r w:rsidR="003B04E7">
        <w:rPr>
          <w:rtl/>
        </w:rPr>
        <w:t xml:space="preserve"> </w:t>
      </w:r>
      <w:r>
        <w:rPr>
          <w:rtl/>
        </w:rPr>
        <w:t>شامل هر سه دسته مى شود</w:t>
      </w:r>
      <w:r w:rsidR="00BD1A56">
        <w:rPr>
          <w:rtl/>
        </w:rPr>
        <w:t xml:space="preserve">. </w:t>
      </w:r>
    </w:p>
    <w:p w:rsidR="00405AFB" w:rsidRDefault="00405AFB" w:rsidP="00405AFB">
      <w:pPr>
        <w:pStyle w:val="libNormal"/>
        <w:rPr>
          <w:rtl/>
        </w:rPr>
      </w:pPr>
      <w:r>
        <w:rPr>
          <w:rtl/>
        </w:rPr>
        <w:t>مكتب امام حسين</w:t>
      </w:r>
      <w:r w:rsidR="00BD1A56">
        <w:rPr>
          <w:rtl/>
        </w:rPr>
        <w:t xml:space="preserve">، </w:t>
      </w:r>
      <w:r>
        <w:rPr>
          <w:rtl/>
        </w:rPr>
        <w:t>مكتب گناهكار سازى نيست</w:t>
      </w:r>
      <w:r w:rsidR="00BD1A56">
        <w:rPr>
          <w:rtl/>
        </w:rPr>
        <w:t xml:space="preserve">، </w:t>
      </w:r>
      <w:r>
        <w:rPr>
          <w:rtl/>
        </w:rPr>
        <w:t>بلكه ادامه مكتب انبيا است كه در سوره شعراء ذكر شده و با تجديد ذكرش در هر سال و هر وقت بايد به صورت زنده اى باقى بماند</w:t>
      </w:r>
      <w:r w:rsidR="005B589C">
        <w:rPr>
          <w:rtl/>
        </w:rPr>
        <w:t xml:space="preserve">؛ </w:t>
      </w:r>
      <w:r>
        <w:rPr>
          <w:rtl/>
        </w:rPr>
        <w:t>زيرا نبوت ختم شده و اين مكتب به منزله منبع وحى و الهام انبياء است</w:t>
      </w:r>
      <w:r w:rsidR="005B589C">
        <w:rPr>
          <w:rtl/>
        </w:rPr>
        <w:t xml:space="preserve">؛ </w:t>
      </w:r>
      <w:r>
        <w:rPr>
          <w:rtl/>
        </w:rPr>
        <w:t>يعنى به پيغمبران وحى مى شده از طرف خدا كه در مواقع لازم قيام كنند</w:t>
      </w:r>
      <w:r w:rsidR="00BD1A56">
        <w:rPr>
          <w:rtl/>
        </w:rPr>
        <w:t xml:space="preserve">، </w:t>
      </w:r>
      <w:r>
        <w:rPr>
          <w:rtl/>
        </w:rPr>
        <w:t>حالا مكتب حسينى بايد وحى كننده والهام دهنده مردان بزرگ باشد كه بعدها به صورت مصلحين قيام مى كنند نه به صورت انبياء</w:t>
      </w:r>
      <w:r w:rsidR="005B589C">
        <w:rPr>
          <w:rtl/>
        </w:rPr>
        <w:t xml:space="preserve">؛ </w:t>
      </w:r>
      <w:r>
        <w:rPr>
          <w:rtl/>
        </w:rPr>
        <w:t>زيرا نبوت ختم شده</w:t>
      </w:r>
      <w:r w:rsidR="00BD1A56">
        <w:rPr>
          <w:rtl/>
        </w:rPr>
        <w:t xml:space="preserve">. </w:t>
      </w:r>
      <w:r w:rsidRPr="00F05712">
        <w:rPr>
          <w:rStyle w:val="libFootnotenumChar"/>
          <w:rtl/>
        </w:rPr>
        <w:t>(367)</w:t>
      </w:r>
    </w:p>
    <w:p w:rsidR="00405AFB" w:rsidRDefault="00F05712" w:rsidP="00F05712">
      <w:pPr>
        <w:pStyle w:val="Heading3"/>
        <w:rPr>
          <w:rtl/>
        </w:rPr>
      </w:pPr>
      <w:bookmarkStart w:id="384" w:name="_Toc406484936"/>
      <w:r>
        <w:t>358</w:t>
      </w:r>
      <w:r>
        <w:rPr>
          <w:rtl/>
        </w:rPr>
        <w:t>- مكتب منطق و احساس</w:t>
      </w:r>
      <w:bookmarkEnd w:id="384"/>
      <w:r w:rsidR="003B04E7">
        <w:rPr>
          <w:rtl/>
        </w:rPr>
        <w:t xml:space="preserve"> </w:t>
      </w:r>
    </w:p>
    <w:p w:rsidR="00405AFB" w:rsidRDefault="00405AFB" w:rsidP="00405AFB">
      <w:pPr>
        <w:pStyle w:val="libNormal"/>
      </w:pPr>
      <w:r>
        <w:rPr>
          <w:rtl/>
        </w:rPr>
        <w:t xml:space="preserve"> بدون شك مكتب امام حسين منطق و فلسفه دارد</w:t>
      </w:r>
      <w:r w:rsidR="00BD1A56">
        <w:rPr>
          <w:rtl/>
        </w:rPr>
        <w:t xml:space="preserve">، </w:t>
      </w:r>
      <w:r>
        <w:rPr>
          <w:rtl/>
        </w:rPr>
        <w:t>درس است و بايد آموخت</w:t>
      </w:r>
      <w:r w:rsidR="00BD1A56">
        <w:rPr>
          <w:rtl/>
        </w:rPr>
        <w:t xml:space="preserve">، </w:t>
      </w:r>
      <w:r>
        <w:rPr>
          <w:rtl/>
        </w:rPr>
        <w:t>اما اگر ما دائما اين مكتب را سرفا به صورت يك مكتب فكرى بازگو بكنيم حرارت و جوشش گرفته مى شود و اساسا كهنه مى شود</w:t>
      </w:r>
      <w:r w:rsidR="00BD1A56">
        <w:rPr>
          <w:rtl/>
        </w:rPr>
        <w:t xml:space="preserve">. </w:t>
      </w:r>
      <w:r>
        <w:rPr>
          <w:rtl/>
        </w:rPr>
        <w:t>اين</w:t>
      </w:r>
      <w:r w:rsidR="00BD1A56">
        <w:rPr>
          <w:rtl/>
        </w:rPr>
        <w:t xml:space="preserve">، </w:t>
      </w:r>
      <w:r>
        <w:rPr>
          <w:rtl/>
        </w:rPr>
        <w:t>بسيار نظر بزرگ و عميقانه اى بوده است</w:t>
      </w:r>
      <w:r w:rsidR="00BD1A56">
        <w:rPr>
          <w:rtl/>
        </w:rPr>
        <w:t xml:space="preserve">، </w:t>
      </w:r>
      <w:r>
        <w:rPr>
          <w:rtl/>
        </w:rPr>
        <w:t>يك دور انديشى فوق العاده عجيب و معصومانه اى بوده است كه گفته اند</w:t>
      </w:r>
      <w:r w:rsidR="00BD1A56">
        <w:rPr>
          <w:rtl/>
        </w:rPr>
        <w:t xml:space="preserve">: </w:t>
      </w:r>
      <w:r>
        <w:rPr>
          <w:rtl/>
        </w:rPr>
        <w:t>براى هميشه اين چاشنى را شما از دست ندهيد</w:t>
      </w:r>
      <w:r w:rsidR="00BD1A56">
        <w:rPr>
          <w:rtl/>
        </w:rPr>
        <w:t xml:space="preserve">، </w:t>
      </w:r>
      <w:r>
        <w:rPr>
          <w:rtl/>
        </w:rPr>
        <w:t>چاشتى عاطفه</w:t>
      </w:r>
      <w:r w:rsidR="00BD1A56">
        <w:rPr>
          <w:rtl/>
        </w:rPr>
        <w:t xml:space="preserve">، </w:t>
      </w:r>
      <w:r>
        <w:rPr>
          <w:rtl/>
        </w:rPr>
        <w:t xml:space="preserve">ذكر مصيبت حسين بن على </w:t>
      </w:r>
      <w:r w:rsidR="00DA3B2B" w:rsidRPr="00DA3B2B">
        <w:rPr>
          <w:rStyle w:val="libAlaemChar"/>
          <w:rtl/>
        </w:rPr>
        <w:t>عليه‌السلام</w:t>
      </w:r>
      <w:r w:rsidR="00BD1A56">
        <w:rPr>
          <w:rtl/>
        </w:rPr>
        <w:t xml:space="preserve">، </w:t>
      </w:r>
      <w:r>
        <w:rPr>
          <w:rtl/>
        </w:rPr>
        <w:t>يا اميرال</w:t>
      </w:r>
      <w:r w:rsidR="00D22A35">
        <w:rPr>
          <w:rtl/>
        </w:rPr>
        <w:t>مؤمن</w:t>
      </w:r>
      <w:r>
        <w:rPr>
          <w:rtl/>
        </w:rPr>
        <w:t>ين يا امام حسن</w:t>
      </w:r>
      <w:r w:rsidR="00BD1A56">
        <w:rPr>
          <w:rtl/>
        </w:rPr>
        <w:t xml:space="preserve">، </w:t>
      </w:r>
      <w:r>
        <w:rPr>
          <w:rtl/>
        </w:rPr>
        <w:lastRenderedPageBreak/>
        <w:t>يا ائمه ديگر و يا حضرت زهرا عليها سلام</w:t>
      </w:r>
      <w:r w:rsidR="00BD1A56">
        <w:rPr>
          <w:rtl/>
        </w:rPr>
        <w:t xml:space="preserve">. </w:t>
      </w:r>
      <w:r>
        <w:rPr>
          <w:rtl/>
        </w:rPr>
        <w:t>اين چاشنى عاطفه را ما حفظ و نگهدارى بكنيم</w:t>
      </w:r>
      <w:r w:rsidR="00BD1A56">
        <w:rPr>
          <w:rtl/>
        </w:rPr>
        <w:t xml:space="preserve">. </w:t>
      </w:r>
      <w:r w:rsidRPr="00F05712">
        <w:rPr>
          <w:rStyle w:val="libFootnotenumChar"/>
          <w:rtl/>
        </w:rPr>
        <w:t>(368)</w:t>
      </w:r>
    </w:p>
    <w:p w:rsidR="00405AFB" w:rsidRDefault="00F05712" w:rsidP="00F05712">
      <w:pPr>
        <w:pStyle w:val="Heading3"/>
        <w:rPr>
          <w:rtl/>
        </w:rPr>
      </w:pPr>
      <w:bookmarkStart w:id="385" w:name="_Toc406484937"/>
      <w:r>
        <w:t>359</w:t>
      </w:r>
      <w:r>
        <w:rPr>
          <w:rtl/>
        </w:rPr>
        <w:t>- از بين بردن مكتب نه مقبره!</w:t>
      </w:r>
      <w:bookmarkEnd w:id="385"/>
      <w:r w:rsidR="003B04E7">
        <w:rPr>
          <w:rtl/>
        </w:rPr>
        <w:t xml:space="preserve"> </w:t>
      </w:r>
    </w:p>
    <w:p w:rsidR="00405AFB" w:rsidRDefault="00405AFB" w:rsidP="00405AFB">
      <w:pPr>
        <w:pStyle w:val="libNormal"/>
        <w:rPr>
          <w:rtl/>
        </w:rPr>
      </w:pPr>
      <w:r>
        <w:rPr>
          <w:rtl/>
        </w:rPr>
        <w:t xml:space="preserve"> متوكل دستور داد قبر حسين بن على را آب ببندند و كسى نرود به زيارت حسين بن على</w:t>
      </w:r>
      <w:r w:rsidR="005B589C">
        <w:rPr>
          <w:rtl/>
        </w:rPr>
        <w:t xml:space="preserve">؛ </w:t>
      </w:r>
      <w:r>
        <w:rPr>
          <w:rtl/>
        </w:rPr>
        <w:t>اگر كسى مى رود دستش را ببرند</w:t>
      </w:r>
      <w:r w:rsidR="00BD1A56">
        <w:rPr>
          <w:rtl/>
        </w:rPr>
        <w:t xml:space="preserve">، </w:t>
      </w:r>
      <w:r>
        <w:rPr>
          <w:rtl/>
        </w:rPr>
        <w:t>اگر كسى اسم حسين بن على را ببرد چنين و چنان بكنند</w:t>
      </w:r>
      <w:r w:rsidR="00BD1A56">
        <w:rPr>
          <w:rtl/>
        </w:rPr>
        <w:t xml:space="preserve">. </w:t>
      </w:r>
      <w:r>
        <w:rPr>
          <w:rtl/>
        </w:rPr>
        <w:t>لابد خيال مى كنيد اين آدم يعنى متوكل فقط گرفتار يك عقده روحى بود</w:t>
      </w:r>
      <w:r w:rsidR="00BD1A56">
        <w:rPr>
          <w:rtl/>
        </w:rPr>
        <w:t xml:space="preserve">، </w:t>
      </w:r>
      <w:r>
        <w:rPr>
          <w:rtl/>
        </w:rPr>
        <w:t>يك دشمنى و يك كينه بى منطق با نام حسين بن على داشت</w:t>
      </w:r>
      <w:r w:rsidR="00BD1A56">
        <w:rPr>
          <w:rtl/>
        </w:rPr>
        <w:t xml:space="preserve">. </w:t>
      </w:r>
      <w:r>
        <w:rPr>
          <w:rtl/>
        </w:rPr>
        <w:t>نه آقا</w:t>
      </w:r>
      <w:r w:rsidR="00BD1A56">
        <w:rPr>
          <w:rtl/>
        </w:rPr>
        <w:t xml:space="preserve">، </w:t>
      </w:r>
      <w:r>
        <w:rPr>
          <w:rtl/>
        </w:rPr>
        <w:t xml:space="preserve">آن روز نام حسين بن على در اثر توصيه و </w:t>
      </w:r>
      <w:r w:rsidR="00BF47CE">
        <w:rPr>
          <w:rtl/>
        </w:rPr>
        <w:t>تأکید</w:t>
      </w:r>
      <w:r>
        <w:rPr>
          <w:rtl/>
        </w:rPr>
        <w:t>هاى ائمه به عزادارى</w:t>
      </w:r>
      <w:r w:rsidR="00BD1A56">
        <w:rPr>
          <w:rtl/>
        </w:rPr>
        <w:t xml:space="preserve">، </w:t>
      </w:r>
      <w:r>
        <w:rPr>
          <w:rtl/>
        </w:rPr>
        <w:t>و در اثر به وجود آمدن امثال كميت ها و دعبل بن على ها</w:t>
      </w:r>
      <w:r w:rsidR="00BD1A56">
        <w:rPr>
          <w:rtl/>
        </w:rPr>
        <w:t xml:space="preserve">، </w:t>
      </w:r>
      <w:r>
        <w:rPr>
          <w:rtl/>
        </w:rPr>
        <w:t>پدر متوكل را در مى آورد</w:t>
      </w:r>
      <w:r w:rsidR="00BD1A56">
        <w:rPr>
          <w:rtl/>
        </w:rPr>
        <w:t xml:space="preserve">. </w:t>
      </w:r>
    </w:p>
    <w:p w:rsidR="00405AFB" w:rsidRDefault="00405AFB" w:rsidP="00405AFB">
      <w:pPr>
        <w:pStyle w:val="libNormal"/>
        <w:rPr>
          <w:rtl/>
        </w:rPr>
      </w:pPr>
      <w:r>
        <w:rPr>
          <w:rtl/>
        </w:rPr>
        <w:t>متوكل مى ديد هر يك از اينها به اندازه يك سپاه عليه او ماءثر هستند</w:t>
      </w:r>
      <w:r w:rsidR="00BD1A56">
        <w:rPr>
          <w:rtl/>
        </w:rPr>
        <w:t xml:space="preserve">، </w:t>
      </w:r>
      <w:r>
        <w:rPr>
          <w:rtl/>
        </w:rPr>
        <w:t>مى ديد نام حسين مرده از خود حسين زنده براى او و امثال او كمتر مزاحم نيست</w:t>
      </w:r>
      <w:r w:rsidR="00BD1A56">
        <w:rPr>
          <w:rtl/>
        </w:rPr>
        <w:t xml:space="preserve">. </w:t>
      </w:r>
      <w:r>
        <w:rPr>
          <w:rtl/>
        </w:rPr>
        <w:t>چون ائمه دين در اثر توصيه و دستورها نگذشتند حسين بن على بميرد</w:t>
      </w:r>
      <w:r w:rsidR="00BD1A56">
        <w:rPr>
          <w:rtl/>
        </w:rPr>
        <w:t xml:space="preserve">، </w:t>
      </w:r>
      <w:r>
        <w:rPr>
          <w:rtl/>
        </w:rPr>
        <w:t>به صورت يك فكر</w:t>
      </w:r>
      <w:r w:rsidR="00BD1A56">
        <w:rPr>
          <w:rtl/>
        </w:rPr>
        <w:t xml:space="preserve">، </w:t>
      </w:r>
      <w:r>
        <w:rPr>
          <w:rtl/>
        </w:rPr>
        <w:t>به صورت يك ايده</w:t>
      </w:r>
      <w:r w:rsidR="00BD1A56">
        <w:rPr>
          <w:rtl/>
        </w:rPr>
        <w:t xml:space="preserve">، </w:t>
      </w:r>
      <w:r>
        <w:rPr>
          <w:rtl/>
        </w:rPr>
        <w:t>به صورت يك عقيده مبارزه با ظلم</w:t>
      </w:r>
      <w:r w:rsidR="00BD1A56">
        <w:rPr>
          <w:rtl/>
        </w:rPr>
        <w:t xml:space="preserve">، </w:t>
      </w:r>
      <w:r>
        <w:rPr>
          <w:rtl/>
        </w:rPr>
        <w:t>حسين را زنده نگه داشتند</w:t>
      </w:r>
      <w:r w:rsidR="00BD1A56">
        <w:rPr>
          <w:rtl/>
        </w:rPr>
        <w:t xml:space="preserve">. </w:t>
      </w:r>
    </w:p>
    <w:p w:rsidR="00405AFB" w:rsidRDefault="00405AFB" w:rsidP="00405AFB">
      <w:pPr>
        <w:pStyle w:val="libNormal"/>
        <w:rPr>
          <w:rtl/>
        </w:rPr>
      </w:pPr>
      <w:r>
        <w:rPr>
          <w:rtl/>
        </w:rPr>
        <w:t>متوكل هم در حساب خودش خوب حساب كرده بود</w:t>
      </w:r>
      <w:r w:rsidR="00BD1A56">
        <w:rPr>
          <w:rtl/>
        </w:rPr>
        <w:t xml:space="preserve">، </w:t>
      </w:r>
      <w:r>
        <w:rPr>
          <w:rtl/>
        </w:rPr>
        <w:t>حساب كرده بود بلكه بتواند اين فكر را و اين ذكر با و اين ايده را و اين عقيده را از بين ببرد</w:t>
      </w:r>
      <w:r w:rsidR="00BD1A56">
        <w:rPr>
          <w:rtl/>
        </w:rPr>
        <w:t xml:space="preserve">، </w:t>
      </w:r>
      <w:r>
        <w:rPr>
          <w:rtl/>
        </w:rPr>
        <w:t>و الا خيلى هم آدم عاقلى بود</w:t>
      </w:r>
      <w:r w:rsidR="00BD1A56">
        <w:rPr>
          <w:rtl/>
        </w:rPr>
        <w:t xml:space="preserve">، </w:t>
      </w:r>
      <w:r>
        <w:rPr>
          <w:rtl/>
        </w:rPr>
        <w:t>آدم مقدس مآبى هم بود</w:t>
      </w:r>
      <w:r w:rsidR="00BD1A56">
        <w:rPr>
          <w:rtl/>
        </w:rPr>
        <w:t xml:space="preserve">، </w:t>
      </w:r>
      <w:r>
        <w:rPr>
          <w:rtl/>
        </w:rPr>
        <w:t>هيچ عقده روحى و شخصى نداشت درباره حسين بن على</w:t>
      </w:r>
      <w:r w:rsidR="00BD1A56">
        <w:rPr>
          <w:rtl/>
        </w:rPr>
        <w:t xml:space="preserve">، </w:t>
      </w:r>
      <w:r>
        <w:rPr>
          <w:rtl/>
        </w:rPr>
        <w:t>ولى مى ديد حسين با همين مرثيه خوانى ها به صورت يك مكتب در آمده است كه ديگر متوكل نمى تواند متوكل باشد</w:t>
      </w:r>
      <w:r w:rsidR="00BD1A56">
        <w:rPr>
          <w:rtl/>
        </w:rPr>
        <w:t xml:space="preserve">. </w:t>
      </w:r>
      <w:r w:rsidRPr="00F05712">
        <w:rPr>
          <w:rStyle w:val="libFootnotenumChar"/>
          <w:rtl/>
        </w:rPr>
        <w:t>(369)</w:t>
      </w:r>
    </w:p>
    <w:p w:rsidR="00405AFB" w:rsidRDefault="00F05712" w:rsidP="00F05712">
      <w:pPr>
        <w:pStyle w:val="Heading3"/>
        <w:rPr>
          <w:rtl/>
        </w:rPr>
      </w:pPr>
      <w:bookmarkStart w:id="386" w:name="_Toc406484938"/>
      <w:r>
        <w:lastRenderedPageBreak/>
        <w:t>360</w:t>
      </w:r>
      <w:r>
        <w:rPr>
          <w:rtl/>
        </w:rPr>
        <w:t>- حسين يك مكتب است</w:t>
      </w:r>
      <w:bookmarkEnd w:id="386"/>
      <w:r w:rsidR="003B04E7">
        <w:rPr>
          <w:rtl/>
        </w:rPr>
        <w:t xml:space="preserve"> </w:t>
      </w:r>
    </w:p>
    <w:p w:rsidR="00405AFB" w:rsidRDefault="00405AFB" w:rsidP="00405AFB">
      <w:pPr>
        <w:pStyle w:val="libNormal"/>
        <w:rPr>
          <w:rtl/>
        </w:rPr>
      </w:pPr>
      <w:r>
        <w:rPr>
          <w:rtl/>
        </w:rPr>
        <w:t xml:space="preserve"> حسين را يك روز كشتند و سر او را از بدن جدا كردند</w:t>
      </w:r>
      <w:r w:rsidR="00BD1A56">
        <w:rPr>
          <w:rtl/>
        </w:rPr>
        <w:t xml:space="preserve">، </w:t>
      </w:r>
      <w:r>
        <w:rPr>
          <w:rtl/>
        </w:rPr>
        <w:t>اما حسين كه فقط اين تن نيست</w:t>
      </w:r>
      <w:r w:rsidR="00BD1A56">
        <w:rPr>
          <w:rtl/>
        </w:rPr>
        <w:t xml:space="preserve">، </w:t>
      </w:r>
      <w:r>
        <w:rPr>
          <w:rtl/>
        </w:rPr>
        <w:t>حسين كه مثل من و شما نيست</w:t>
      </w:r>
      <w:r w:rsidR="00BD1A56">
        <w:rPr>
          <w:rtl/>
        </w:rPr>
        <w:t xml:space="preserve">، </w:t>
      </w:r>
      <w:r>
        <w:rPr>
          <w:rtl/>
        </w:rPr>
        <w:t>حسين يك مكتب است و بعد از مرگش زنده تر مى شود</w:t>
      </w:r>
      <w:r w:rsidR="00BD1A56">
        <w:rPr>
          <w:rtl/>
        </w:rPr>
        <w:t xml:space="preserve">. </w:t>
      </w:r>
      <w:r>
        <w:rPr>
          <w:rtl/>
        </w:rPr>
        <w:t>دستگاه بنى اميه خيال كرد كه حسين را كشت و تمام شد</w:t>
      </w:r>
      <w:r w:rsidR="00BD1A56">
        <w:rPr>
          <w:rtl/>
        </w:rPr>
        <w:t xml:space="preserve">، </w:t>
      </w:r>
      <w:r>
        <w:rPr>
          <w:rtl/>
        </w:rPr>
        <w:t>ولى بعد فهميد كه مرده حسين از زنده حسين مزاحم تر است</w:t>
      </w:r>
      <w:r w:rsidR="00BD1A56">
        <w:rPr>
          <w:rtl/>
        </w:rPr>
        <w:t xml:space="preserve">. </w:t>
      </w:r>
      <w:r w:rsidRPr="00F05712">
        <w:rPr>
          <w:rStyle w:val="libFootnotenumChar"/>
          <w:rtl/>
        </w:rPr>
        <w:t>(370)</w:t>
      </w:r>
    </w:p>
    <w:p w:rsidR="00405AFB" w:rsidRDefault="00F05712" w:rsidP="00F05712">
      <w:pPr>
        <w:pStyle w:val="Heading3"/>
        <w:rPr>
          <w:rtl/>
        </w:rPr>
      </w:pPr>
      <w:bookmarkStart w:id="387" w:name="_Toc406484939"/>
      <w:r>
        <w:t>361</w:t>
      </w:r>
      <w:r>
        <w:rPr>
          <w:rtl/>
        </w:rPr>
        <w:t>- بنيانگزار مكتب</w:t>
      </w:r>
      <w:bookmarkEnd w:id="387"/>
      <w:r w:rsidR="003B04E7">
        <w:rPr>
          <w:rtl/>
        </w:rPr>
        <w:t xml:space="preserve"> </w:t>
      </w:r>
    </w:p>
    <w:p w:rsidR="00405AFB" w:rsidRDefault="00405AFB" w:rsidP="00405AFB">
      <w:pPr>
        <w:pStyle w:val="libNormal"/>
        <w:rPr>
          <w:rtl/>
        </w:rPr>
      </w:pPr>
      <w:r>
        <w:rPr>
          <w:rtl/>
        </w:rPr>
        <w:t xml:space="preserve"> امام حسين مكتب به وجود آورد</w:t>
      </w:r>
      <w:r w:rsidR="00BD1A56">
        <w:rPr>
          <w:rtl/>
        </w:rPr>
        <w:t xml:space="preserve">، </w:t>
      </w:r>
      <w:r>
        <w:rPr>
          <w:rtl/>
        </w:rPr>
        <w:t>ولى مكتب عملى اسلامى</w:t>
      </w:r>
      <w:r w:rsidR="00BD1A56">
        <w:rPr>
          <w:rtl/>
        </w:rPr>
        <w:t xml:space="preserve">، </w:t>
      </w:r>
      <w:r>
        <w:rPr>
          <w:rtl/>
        </w:rPr>
        <w:t>مكتب او همان مكتب اسلام است</w:t>
      </w:r>
      <w:r w:rsidR="00BD1A56">
        <w:rPr>
          <w:rtl/>
        </w:rPr>
        <w:t xml:space="preserve">. </w:t>
      </w:r>
      <w:r>
        <w:rPr>
          <w:rtl/>
        </w:rPr>
        <w:t>(آنچه) مكتب اسلام بيان كرد</w:t>
      </w:r>
      <w:r w:rsidR="00BD1A56">
        <w:rPr>
          <w:rtl/>
        </w:rPr>
        <w:t xml:space="preserve">، </w:t>
      </w:r>
      <w:r>
        <w:rPr>
          <w:rtl/>
        </w:rPr>
        <w:t>حسين عمل كرد</w:t>
      </w:r>
      <w:r w:rsidR="00BD1A56">
        <w:rPr>
          <w:rtl/>
        </w:rPr>
        <w:t xml:space="preserve">. </w:t>
      </w:r>
      <w:r w:rsidRPr="00F05712">
        <w:rPr>
          <w:rStyle w:val="libFootnotenumChar"/>
          <w:rtl/>
        </w:rPr>
        <w:t>(371)</w:t>
      </w:r>
    </w:p>
    <w:p w:rsidR="00405AFB" w:rsidRDefault="00F05712" w:rsidP="00F05712">
      <w:pPr>
        <w:pStyle w:val="Heading3"/>
        <w:rPr>
          <w:rtl/>
        </w:rPr>
      </w:pPr>
      <w:bookmarkStart w:id="388" w:name="_Toc406484940"/>
      <w:r>
        <w:t>362</w:t>
      </w:r>
      <w:r>
        <w:rPr>
          <w:rtl/>
        </w:rPr>
        <w:t xml:space="preserve">- مكتب نمونه حسين </w:t>
      </w:r>
      <w:r w:rsidR="00DA3B2B" w:rsidRPr="00DA3B2B">
        <w:rPr>
          <w:rStyle w:val="libAlaemChar"/>
          <w:rtl/>
        </w:rPr>
        <w:t>عليه‌السلام</w:t>
      </w:r>
      <w:bookmarkEnd w:id="388"/>
      <w:r w:rsidR="003B04E7">
        <w:rPr>
          <w:rtl/>
        </w:rPr>
        <w:t xml:space="preserve"> </w:t>
      </w:r>
    </w:p>
    <w:p w:rsidR="00405AFB" w:rsidRDefault="00405AFB" w:rsidP="00405AFB">
      <w:pPr>
        <w:pStyle w:val="libNormal"/>
        <w:rPr>
          <w:rtl/>
        </w:rPr>
      </w:pPr>
      <w:r>
        <w:rPr>
          <w:rtl/>
        </w:rPr>
        <w:t xml:space="preserve"> آنها كه توصيه كردند كه عزاى حسين بن على بايد زنده بماند</w:t>
      </w:r>
      <w:r w:rsidR="00BD1A56">
        <w:rPr>
          <w:rtl/>
        </w:rPr>
        <w:t xml:space="preserve">، </w:t>
      </w:r>
      <w:r>
        <w:rPr>
          <w:rtl/>
        </w:rPr>
        <w:t>براى اين بود كه هدف حسين بن على مقدس بود</w:t>
      </w:r>
      <w:r w:rsidR="00BD1A56">
        <w:rPr>
          <w:rtl/>
        </w:rPr>
        <w:t xml:space="preserve">. </w:t>
      </w:r>
      <w:r>
        <w:rPr>
          <w:rtl/>
        </w:rPr>
        <w:t>حسين بن على يك مكتب به وجود آورد</w:t>
      </w:r>
      <w:r w:rsidR="00BD1A56">
        <w:rPr>
          <w:rtl/>
        </w:rPr>
        <w:t xml:space="preserve">، </w:t>
      </w:r>
      <w:r>
        <w:rPr>
          <w:rtl/>
        </w:rPr>
        <w:t>مى خواستند مكتبش زنده بماند</w:t>
      </w:r>
      <w:r w:rsidR="00BD1A56">
        <w:rPr>
          <w:rtl/>
        </w:rPr>
        <w:t xml:space="preserve">. </w:t>
      </w:r>
      <w:r>
        <w:rPr>
          <w:rtl/>
        </w:rPr>
        <w:t xml:space="preserve">هرگز نمونه اى از يك مكتب عملى در دنيا پيدا نمى كنيد كه نظير مكتب حسين بن على </w:t>
      </w:r>
      <w:r w:rsidR="00DA3B2B" w:rsidRPr="00DA3B2B">
        <w:rPr>
          <w:rStyle w:val="libAlaemChar"/>
          <w:rtl/>
        </w:rPr>
        <w:t>عليه‌السلام</w:t>
      </w:r>
      <w:r>
        <w:rPr>
          <w:rtl/>
        </w:rPr>
        <w:t xml:space="preserve"> باشد</w:t>
      </w:r>
      <w:r w:rsidR="00BD1A56">
        <w:rPr>
          <w:rtl/>
        </w:rPr>
        <w:t xml:space="preserve">. </w:t>
      </w:r>
      <w:r>
        <w:rPr>
          <w:rtl/>
        </w:rPr>
        <w:t>اگر شما نمونه حسين بن على را پيدا كرديد آن وقت بگوييد چرا ما هر سال بايد ياد او را تجديد كنيم</w:t>
      </w:r>
      <w:r w:rsidR="00BD1A56">
        <w:rPr>
          <w:rtl/>
        </w:rPr>
        <w:t xml:space="preserve">. </w:t>
      </w:r>
      <w:r w:rsidRPr="00F05712">
        <w:rPr>
          <w:rStyle w:val="libFootnotenumChar"/>
          <w:rtl/>
        </w:rPr>
        <w:t>(372)</w:t>
      </w:r>
    </w:p>
    <w:p w:rsidR="00405AFB" w:rsidRDefault="00F05712" w:rsidP="00F05712">
      <w:pPr>
        <w:pStyle w:val="Heading1Center"/>
        <w:rPr>
          <w:rtl/>
        </w:rPr>
      </w:pPr>
      <w:r>
        <w:rPr>
          <w:rtl/>
        </w:rPr>
        <w:br w:type="page"/>
      </w:r>
      <w:bookmarkStart w:id="389" w:name="_Toc406484941"/>
      <w:r>
        <w:rPr>
          <w:rtl/>
        </w:rPr>
        <w:lastRenderedPageBreak/>
        <w:t>فصل پانزدهم: درس هاى نهضت عاشورا</w:t>
      </w:r>
      <w:bookmarkEnd w:id="389"/>
      <w:r>
        <w:rPr>
          <w:rtl/>
        </w:rPr>
        <w:t xml:space="preserve"> </w:t>
      </w:r>
    </w:p>
    <w:p w:rsidR="00405AFB" w:rsidRDefault="00405AFB" w:rsidP="00F05712">
      <w:pPr>
        <w:pStyle w:val="Heading3"/>
        <w:rPr>
          <w:rtl/>
        </w:rPr>
      </w:pPr>
      <w:r>
        <w:t xml:space="preserve"> </w:t>
      </w:r>
      <w:bookmarkStart w:id="390" w:name="_Toc406484942"/>
      <w:r w:rsidR="00F05712">
        <w:t>363</w:t>
      </w:r>
      <w:r w:rsidR="00F05712">
        <w:rPr>
          <w:rtl/>
        </w:rPr>
        <w:t xml:space="preserve">- حسين </w:t>
      </w:r>
      <w:r w:rsidR="00DA3B2B" w:rsidRPr="00DA3B2B">
        <w:rPr>
          <w:rStyle w:val="libAlaemChar"/>
          <w:rtl/>
        </w:rPr>
        <w:t>عليه‌السلام</w:t>
      </w:r>
      <w:r w:rsidR="00F05712">
        <w:rPr>
          <w:rtl/>
        </w:rPr>
        <w:t xml:space="preserve"> معلم بشريت</w:t>
      </w:r>
      <w:bookmarkEnd w:id="390"/>
      <w:r w:rsidR="003B04E7">
        <w:rPr>
          <w:rtl/>
        </w:rPr>
        <w:t xml:space="preserve"> </w:t>
      </w:r>
    </w:p>
    <w:p w:rsidR="00405AFB" w:rsidRDefault="00405AFB" w:rsidP="00405AFB">
      <w:pPr>
        <w:pStyle w:val="libNormal"/>
        <w:rPr>
          <w:rtl/>
        </w:rPr>
      </w:pPr>
      <w:r>
        <w:rPr>
          <w:rtl/>
        </w:rPr>
        <w:t xml:space="preserve"> حسن بن على درس غيرت به مردم داد</w:t>
      </w:r>
      <w:r w:rsidR="00BD1A56">
        <w:rPr>
          <w:rtl/>
        </w:rPr>
        <w:t xml:space="preserve">، </w:t>
      </w:r>
      <w:r>
        <w:rPr>
          <w:rtl/>
        </w:rPr>
        <w:t>درس تحمل و بردبارى به مردم داد</w:t>
      </w:r>
      <w:r w:rsidR="00BD1A56">
        <w:rPr>
          <w:rtl/>
        </w:rPr>
        <w:t xml:space="preserve">، </w:t>
      </w:r>
      <w:r>
        <w:rPr>
          <w:rtl/>
        </w:rPr>
        <w:t>درس تحمل شدايد و سختى ها به مردم داد</w:t>
      </w:r>
      <w:r w:rsidR="00BD1A56">
        <w:rPr>
          <w:rtl/>
        </w:rPr>
        <w:t xml:space="preserve">، </w:t>
      </w:r>
      <w:r>
        <w:rPr>
          <w:rtl/>
        </w:rPr>
        <w:t>اينها براى ملت مسلمان درس هاى بسيار بزرگى بود</w:t>
      </w:r>
      <w:r w:rsidR="00BD1A56">
        <w:rPr>
          <w:rtl/>
        </w:rPr>
        <w:t xml:space="preserve">، </w:t>
      </w:r>
      <w:r>
        <w:rPr>
          <w:rtl/>
        </w:rPr>
        <w:t>پس اينكه مى گويند</w:t>
      </w:r>
      <w:r w:rsidR="00BD1A56">
        <w:rPr>
          <w:rtl/>
        </w:rPr>
        <w:t xml:space="preserve">: </w:t>
      </w:r>
      <w:r>
        <w:rPr>
          <w:rtl/>
        </w:rPr>
        <w:t>حسين بن على چه كرد و چطور شد كه دين اسلام زنده شد</w:t>
      </w:r>
      <w:r w:rsidR="00BD1A56">
        <w:rPr>
          <w:rtl/>
        </w:rPr>
        <w:t xml:space="preserve">، </w:t>
      </w:r>
      <w:r>
        <w:rPr>
          <w:rtl/>
        </w:rPr>
        <w:t>جوابش همين است</w:t>
      </w:r>
      <w:r w:rsidR="00BD1A56">
        <w:rPr>
          <w:rtl/>
        </w:rPr>
        <w:t>؟</w:t>
      </w:r>
      <w:r>
        <w:rPr>
          <w:rtl/>
        </w:rPr>
        <w:t xml:space="preserve"> حسين بن على روح تازه دميد</w:t>
      </w:r>
      <w:r w:rsidR="00BD1A56">
        <w:rPr>
          <w:rtl/>
        </w:rPr>
        <w:t xml:space="preserve">، </w:t>
      </w:r>
      <w:r>
        <w:rPr>
          <w:rtl/>
        </w:rPr>
        <w:t>خونها را به جوش آورد</w:t>
      </w:r>
      <w:r w:rsidR="00BD1A56">
        <w:rPr>
          <w:rtl/>
        </w:rPr>
        <w:t xml:space="preserve">، </w:t>
      </w:r>
      <w:r>
        <w:rPr>
          <w:rtl/>
        </w:rPr>
        <w:t>غيرتها بار تحريك كرد</w:t>
      </w:r>
      <w:r w:rsidR="00BD1A56">
        <w:rPr>
          <w:rtl/>
        </w:rPr>
        <w:t xml:space="preserve">، </w:t>
      </w:r>
      <w:r>
        <w:rPr>
          <w:rtl/>
        </w:rPr>
        <w:t>عشق و ايده آل به مردم داد</w:t>
      </w:r>
      <w:r w:rsidR="00BD1A56">
        <w:rPr>
          <w:rtl/>
        </w:rPr>
        <w:t xml:space="preserve">، </w:t>
      </w:r>
      <w:r>
        <w:rPr>
          <w:rtl/>
        </w:rPr>
        <w:t>حس استغناء در مردم به وجود آورد</w:t>
      </w:r>
      <w:r w:rsidR="00BD1A56">
        <w:rPr>
          <w:rtl/>
        </w:rPr>
        <w:t xml:space="preserve">، </w:t>
      </w:r>
      <w:r>
        <w:rPr>
          <w:rtl/>
        </w:rPr>
        <w:t>درس صبر و تحمل و بردبارى و مقاومت و ايستادگى در مقابل شدايد به مردم داد</w:t>
      </w:r>
      <w:r w:rsidR="00BD1A56">
        <w:rPr>
          <w:rtl/>
        </w:rPr>
        <w:t xml:space="preserve">، </w:t>
      </w:r>
      <w:r>
        <w:rPr>
          <w:rtl/>
        </w:rPr>
        <w:t>ترس</w:t>
      </w:r>
      <w:r w:rsidR="003B04E7">
        <w:rPr>
          <w:rtl/>
        </w:rPr>
        <w:t xml:space="preserve"> </w:t>
      </w:r>
      <w:r>
        <w:rPr>
          <w:rtl/>
        </w:rPr>
        <w:t>را ريخت</w:t>
      </w:r>
      <w:r w:rsidR="00BD1A56">
        <w:rPr>
          <w:rtl/>
        </w:rPr>
        <w:t xml:space="preserve">، </w:t>
      </w:r>
      <w:r>
        <w:rPr>
          <w:rtl/>
        </w:rPr>
        <w:t>همان مردمى كه تا آن مقدار مى ترسيدند</w:t>
      </w:r>
      <w:r w:rsidR="00BD1A56">
        <w:rPr>
          <w:rtl/>
        </w:rPr>
        <w:t xml:space="preserve">، </w:t>
      </w:r>
      <w:r>
        <w:rPr>
          <w:rtl/>
        </w:rPr>
        <w:t>تبديل به يك عده مردم شجاع و دلاور شدند</w:t>
      </w:r>
      <w:r w:rsidR="00BD1A56">
        <w:rPr>
          <w:rtl/>
        </w:rPr>
        <w:t xml:space="preserve">، </w:t>
      </w:r>
      <w:r w:rsidRPr="00F05712">
        <w:rPr>
          <w:rStyle w:val="libFootnotenumChar"/>
          <w:rtl/>
        </w:rPr>
        <w:t>(373)</w:t>
      </w:r>
    </w:p>
    <w:p w:rsidR="00405AFB" w:rsidRDefault="00F05712" w:rsidP="00F05712">
      <w:pPr>
        <w:pStyle w:val="Heading3"/>
        <w:rPr>
          <w:rtl/>
        </w:rPr>
      </w:pPr>
      <w:bookmarkStart w:id="391" w:name="_Toc406484943"/>
      <w:r>
        <w:t>364</w:t>
      </w:r>
      <w:r>
        <w:rPr>
          <w:rtl/>
        </w:rPr>
        <w:t>- درس زندگى همراه عزت</w:t>
      </w:r>
      <w:bookmarkEnd w:id="391"/>
      <w:r w:rsidR="003B04E7">
        <w:rPr>
          <w:rtl/>
        </w:rPr>
        <w:t xml:space="preserve"> </w:t>
      </w:r>
    </w:p>
    <w:p w:rsidR="00405AFB" w:rsidRDefault="00405AFB" w:rsidP="00405AFB">
      <w:pPr>
        <w:pStyle w:val="libNormal"/>
        <w:rPr>
          <w:rtl/>
        </w:rPr>
      </w:pPr>
      <w:r>
        <w:rPr>
          <w:rtl/>
        </w:rPr>
        <w:t xml:space="preserve"> مى آييم روز عاشورا</w:t>
      </w:r>
      <w:r w:rsidR="00BD1A56">
        <w:rPr>
          <w:rtl/>
        </w:rPr>
        <w:t xml:space="preserve">، </w:t>
      </w:r>
      <w:r>
        <w:rPr>
          <w:rtl/>
        </w:rPr>
        <w:t xml:space="preserve">مى بينيم تا آخرين لحظات حيات حسين </w:t>
      </w:r>
      <w:r w:rsidR="00DA3B2B" w:rsidRPr="00DA3B2B">
        <w:rPr>
          <w:rStyle w:val="libAlaemChar"/>
          <w:rtl/>
        </w:rPr>
        <w:t>عليه‌السلام</w:t>
      </w:r>
      <w:r>
        <w:rPr>
          <w:rtl/>
        </w:rPr>
        <w:t xml:space="preserve"> مكرمت و بزرگوارى</w:t>
      </w:r>
      <w:r w:rsidR="005B589C">
        <w:rPr>
          <w:rtl/>
        </w:rPr>
        <w:t xml:space="preserve">؛ </w:t>
      </w:r>
      <w:r>
        <w:rPr>
          <w:rtl/>
        </w:rPr>
        <w:t>يعنى همان محور اخلاق اسلامى</w:t>
      </w:r>
      <w:r w:rsidR="00BD1A56">
        <w:rPr>
          <w:rtl/>
        </w:rPr>
        <w:t xml:space="preserve">، </w:t>
      </w:r>
      <w:r>
        <w:rPr>
          <w:rtl/>
        </w:rPr>
        <w:t>محور تربيت اسلامى در كلمات او وجود دارد</w:t>
      </w:r>
      <w:r w:rsidR="00BD1A56">
        <w:rPr>
          <w:rtl/>
        </w:rPr>
        <w:t xml:space="preserve">. </w:t>
      </w:r>
      <w:r>
        <w:rPr>
          <w:rtl/>
        </w:rPr>
        <w:t>در جواب فرستاده ابن زياد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لا اعطيكم بيدى اعطاء الذليل و لا افر فرار العبيد</w:t>
      </w:r>
      <w:r w:rsidR="005B589C">
        <w:rPr>
          <w:rStyle w:val="libHadeesChar"/>
          <w:rtl/>
        </w:rPr>
        <w:t xml:space="preserve">؛ </w:t>
      </w:r>
      <w:r w:rsidR="00236782" w:rsidRPr="00236782">
        <w:rPr>
          <w:rStyle w:val="libAlaemChar"/>
          <w:rFonts w:eastAsia="KFGQPC Uthman Taha Naskh"/>
          <w:rtl/>
        </w:rPr>
        <w:t>)</w:t>
      </w:r>
      <w:r>
        <w:rPr>
          <w:rtl/>
        </w:rPr>
        <w:t xml:space="preserve"> من مانند يك آدم پست و دست به دست شما نمى دهم</w:t>
      </w:r>
      <w:r w:rsidR="00BD1A56">
        <w:rPr>
          <w:rtl/>
        </w:rPr>
        <w:t xml:space="preserve">، </w:t>
      </w:r>
      <w:r>
        <w:rPr>
          <w:rtl/>
        </w:rPr>
        <w:t>مانند يك بنده و برده هرگز نمى آيم اقرار بكنم كه من اشتباه كردم</w:t>
      </w:r>
      <w:r w:rsidR="00BD1A56">
        <w:rPr>
          <w:rtl/>
        </w:rPr>
        <w:t xml:space="preserve">، </w:t>
      </w:r>
      <w:r>
        <w:rPr>
          <w:rtl/>
        </w:rPr>
        <w:t>چنين چيزى محال است</w:t>
      </w:r>
      <w:r w:rsidR="00BD1A56">
        <w:rPr>
          <w:rtl/>
        </w:rPr>
        <w:t xml:space="preserve">، </w:t>
      </w:r>
      <w:r>
        <w:rPr>
          <w:rtl/>
        </w:rPr>
        <w:t>بالاتر از اين در همان حالى كه دارد مى جنگد</w:t>
      </w:r>
      <w:r w:rsidR="005B589C">
        <w:rPr>
          <w:rtl/>
        </w:rPr>
        <w:t xml:space="preserve">؛ </w:t>
      </w:r>
      <w:r>
        <w:rPr>
          <w:rtl/>
        </w:rPr>
        <w:t>يعنى در حالى كه تمام اصحابش كشته شده اند</w:t>
      </w:r>
      <w:r w:rsidR="00BD1A56">
        <w:rPr>
          <w:rtl/>
        </w:rPr>
        <w:t xml:space="preserve">، </w:t>
      </w:r>
      <w:r>
        <w:rPr>
          <w:rtl/>
        </w:rPr>
        <w:t>تمام نزديكان و اقاربش شهيد شده اند</w:t>
      </w:r>
      <w:r w:rsidR="00BD1A56">
        <w:rPr>
          <w:rtl/>
        </w:rPr>
        <w:t xml:space="preserve">، </w:t>
      </w:r>
      <w:r>
        <w:rPr>
          <w:rtl/>
        </w:rPr>
        <w:t>كشته هاى فرزندان رشيدش</w:t>
      </w:r>
      <w:r w:rsidR="003B04E7">
        <w:rPr>
          <w:rtl/>
        </w:rPr>
        <w:t xml:space="preserve"> </w:t>
      </w:r>
      <w:r>
        <w:rPr>
          <w:rtl/>
        </w:rPr>
        <w:t>را در مقابل چشمش مى بيند</w:t>
      </w:r>
      <w:r w:rsidR="00BD1A56">
        <w:rPr>
          <w:rtl/>
        </w:rPr>
        <w:t xml:space="preserve">، </w:t>
      </w:r>
      <w:r>
        <w:rPr>
          <w:rtl/>
        </w:rPr>
        <w:t>برادرانش را قلم شده در مقابل چشمش</w:t>
      </w:r>
      <w:r w:rsidR="003B04E7">
        <w:rPr>
          <w:rtl/>
        </w:rPr>
        <w:t xml:space="preserve"> </w:t>
      </w:r>
      <w:r>
        <w:rPr>
          <w:rtl/>
        </w:rPr>
        <w:t>مى بيند و به چشم دل مى بيند كه تا چند ساعت ديگر مى ريزند در خيام حرمش و اهل بيتش را هم اسير مى كنند</w:t>
      </w:r>
      <w:r w:rsidR="00BD1A56">
        <w:rPr>
          <w:rtl/>
        </w:rPr>
        <w:t xml:space="preserve">، </w:t>
      </w:r>
      <w:r>
        <w:rPr>
          <w:rtl/>
        </w:rPr>
        <w:t>در عين حال در همان حال كه مى جنگد شعار مى دهد</w:t>
      </w:r>
      <w:r w:rsidR="00BD1A56">
        <w:rPr>
          <w:rtl/>
        </w:rPr>
        <w:t xml:space="preserve">، </w:t>
      </w:r>
      <w:r>
        <w:rPr>
          <w:rtl/>
        </w:rPr>
        <w:t xml:space="preserve">شعار حكومت سيادت </w:t>
      </w:r>
      <w:r>
        <w:rPr>
          <w:rtl/>
        </w:rPr>
        <w:lastRenderedPageBreak/>
        <w:t>و آقايى</w:t>
      </w:r>
      <w:r w:rsidR="00BD1A56">
        <w:rPr>
          <w:rtl/>
        </w:rPr>
        <w:t xml:space="preserve">، </w:t>
      </w:r>
      <w:r>
        <w:rPr>
          <w:rtl/>
        </w:rPr>
        <w:t>اما نه آقايى به معنى اينكه من بايد رئيس باشم و تو مرئوس (بلكه به اين معنى كه) من آقايى هستم كه آقاييم به من اجازه نمى دهد كه به يك صفت پست تن بدهم</w:t>
      </w:r>
      <w:r w:rsidR="00BD1A56">
        <w:rPr>
          <w:rtl/>
        </w:rPr>
        <w:t xml:space="preserve">: </w:t>
      </w:r>
    </w:p>
    <w:tbl>
      <w:tblPr>
        <w:tblStyle w:val="TableGrid"/>
        <w:bidiVisual/>
        <w:tblW w:w="5000" w:type="pct"/>
        <w:tblLook w:val="01E0"/>
      </w:tblPr>
      <w:tblGrid>
        <w:gridCol w:w="3660"/>
        <w:gridCol w:w="270"/>
        <w:gridCol w:w="3657"/>
      </w:tblGrid>
      <w:tr w:rsidR="00BF47CE" w:rsidTr="002103F7">
        <w:trPr>
          <w:trHeight w:val="350"/>
        </w:trPr>
        <w:tc>
          <w:tcPr>
            <w:tcW w:w="4288" w:type="dxa"/>
            <w:shd w:val="clear" w:color="auto" w:fill="auto"/>
          </w:tcPr>
          <w:p w:rsidR="00BF47CE" w:rsidRDefault="00BF47CE" w:rsidP="002103F7">
            <w:pPr>
              <w:pStyle w:val="libPoem"/>
              <w:rPr>
                <w:rtl/>
              </w:rPr>
            </w:pPr>
            <w:r w:rsidRPr="00BF47CE">
              <w:rPr>
                <w:rFonts w:eastAsia="KFGQPC Uthman Taha Naskh"/>
                <w:rtl/>
              </w:rPr>
              <w:t>الموت خير من ركوب العار</w:t>
            </w:r>
            <w:r w:rsidRPr="00725071">
              <w:rPr>
                <w:rStyle w:val="libPoemTiniChar0"/>
                <w:rtl/>
              </w:rPr>
              <w:br/>
              <w:t> </w:t>
            </w:r>
          </w:p>
        </w:tc>
        <w:tc>
          <w:tcPr>
            <w:tcW w:w="280" w:type="dxa"/>
            <w:shd w:val="clear" w:color="auto" w:fill="auto"/>
          </w:tcPr>
          <w:p w:rsidR="00BF47CE" w:rsidRDefault="00BF47CE" w:rsidP="002103F7">
            <w:pPr>
              <w:pStyle w:val="libPoem"/>
              <w:rPr>
                <w:rtl/>
              </w:rPr>
            </w:pPr>
          </w:p>
        </w:tc>
        <w:tc>
          <w:tcPr>
            <w:tcW w:w="4288" w:type="dxa"/>
            <w:shd w:val="clear" w:color="auto" w:fill="auto"/>
          </w:tcPr>
          <w:p w:rsidR="00BF47CE" w:rsidRDefault="00BF47CE" w:rsidP="00BF47CE">
            <w:pPr>
              <w:pStyle w:val="libPoem"/>
              <w:rPr>
                <w:rtl/>
              </w:rPr>
            </w:pPr>
            <w:r w:rsidRPr="00BF47CE">
              <w:rPr>
                <w:rFonts w:eastAsia="KFGQPC Uthman Taha Naskh"/>
                <w:rtl/>
              </w:rPr>
              <w:t>والعار اولى من دخول النار</w:t>
            </w:r>
            <w:r>
              <w:rPr>
                <w:rtl/>
              </w:rPr>
              <w:t xml:space="preserve"> </w:t>
            </w:r>
            <w:r w:rsidRPr="00F05712">
              <w:rPr>
                <w:rStyle w:val="libFootnotenumChar"/>
                <w:rtl/>
              </w:rPr>
              <w:t>(374)</w:t>
            </w:r>
            <w:r w:rsidRPr="00725071">
              <w:rPr>
                <w:rStyle w:val="libPoemTiniChar0"/>
                <w:rtl/>
              </w:rPr>
              <w:br/>
              <w:t> </w:t>
            </w:r>
          </w:p>
        </w:tc>
      </w:tr>
    </w:tbl>
    <w:p w:rsidR="00405AFB" w:rsidRDefault="00F05712" w:rsidP="00F05712">
      <w:pPr>
        <w:pStyle w:val="Heading3"/>
        <w:rPr>
          <w:rtl/>
        </w:rPr>
      </w:pPr>
      <w:bookmarkStart w:id="392" w:name="_Toc406484944"/>
      <w:r>
        <w:t>365</w:t>
      </w:r>
      <w:r>
        <w:rPr>
          <w:rtl/>
        </w:rPr>
        <w:t>- درس ظلم ستيزى</w:t>
      </w:r>
      <w:bookmarkEnd w:id="392"/>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كمال صراحت فرمود</w:t>
      </w:r>
      <w:r w:rsidR="00BD1A56">
        <w:rPr>
          <w:rtl/>
        </w:rPr>
        <w:t xml:space="preserve">: </w:t>
      </w:r>
      <w:r>
        <w:rPr>
          <w:rtl/>
        </w:rPr>
        <w:t xml:space="preserve">اسلام دينى است كه به هيچ </w:t>
      </w:r>
      <w:r w:rsidR="00D22A35">
        <w:rPr>
          <w:rtl/>
        </w:rPr>
        <w:t>مؤمن</w:t>
      </w:r>
      <w:r>
        <w:rPr>
          <w:rtl/>
        </w:rPr>
        <w:t>ى (حتى نفرموده به امام) اجازه نمى دهد كه در مقابل ظلم</w:t>
      </w:r>
      <w:r w:rsidR="00BD1A56">
        <w:rPr>
          <w:rtl/>
        </w:rPr>
        <w:t xml:space="preserve">، </w:t>
      </w:r>
      <w:r>
        <w:rPr>
          <w:rtl/>
        </w:rPr>
        <w:t>سبم</w:t>
      </w:r>
      <w:r w:rsidR="00BD1A56">
        <w:rPr>
          <w:rtl/>
        </w:rPr>
        <w:t xml:space="preserve">، </w:t>
      </w:r>
      <w:r>
        <w:rPr>
          <w:rtl/>
        </w:rPr>
        <w:t>مفاسد و گناه بى تفاوت بماند</w:t>
      </w:r>
      <w:r w:rsidR="00BD1A56">
        <w:rPr>
          <w:rtl/>
        </w:rPr>
        <w:t xml:space="preserve">. </w:t>
      </w:r>
      <w:r w:rsidRPr="00F05712">
        <w:rPr>
          <w:rStyle w:val="libFootnotenumChar"/>
          <w:rtl/>
        </w:rPr>
        <w:t>(375)</w:t>
      </w:r>
    </w:p>
    <w:p w:rsidR="00405AFB" w:rsidRDefault="00F05712" w:rsidP="00F05712">
      <w:pPr>
        <w:pStyle w:val="Heading3"/>
        <w:rPr>
          <w:rtl/>
        </w:rPr>
      </w:pPr>
      <w:bookmarkStart w:id="393" w:name="_Toc406484945"/>
      <w:r>
        <w:t>366</w:t>
      </w:r>
      <w:r>
        <w:rPr>
          <w:rtl/>
        </w:rPr>
        <w:t>- درس ايجاد حس قهرمانى</w:t>
      </w:r>
      <w:bookmarkEnd w:id="393"/>
      <w:r w:rsidR="003B04E7">
        <w:rPr>
          <w:rtl/>
        </w:rPr>
        <w:t xml:space="preserve"> </w:t>
      </w:r>
    </w:p>
    <w:p w:rsidR="00405AFB" w:rsidRDefault="00405AFB" w:rsidP="00405AFB">
      <w:pPr>
        <w:pStyle w:val="libNormal"/>
        <w:rPr>
          <w:rtl/>
        </w:rPr>
      </w:pPr>
      <w:r>
        <w:rPr>
          <w:rtl/>
        </w:rPr>
        <w:t xml:space="preserve"> اينكه من </w:t>
      </w:r>
      <w:r w:rsidR="00BF47CE">
        <w:rPr>
          <w:rtl/>
        </w:rPr>
        <w:t>تأکید</w:t>
      </w:r>
      <w:r>
        <w:rPr>
          <w:rtl/>
        </w:rPr>
        <w:t xml:space="preserve"> مى كنم كه حماسه حسينى و حادثه كربلا و عاشورا را بايد بيشتر از اين مورد استناد ما قرار بگيرد</w:t>
      </w:r>
      <w:r w:rsidR="00BD1A56">
        <w:rPr>
          <w:rtl/>
        </w:rPr>
        <w:t xml:space="preserve">، </w:t>
      </w:r>
      <w:r>
        <w:rPr>
          <w:rtl/>
        </w:rPr>
        <w:t>به خاطر همين درس هاى بزرگى است كه اين قيام مى تواند به ما بياموزد</w:t>
      </w:r>
      <w:r w:rsidR="00BD1A56">
        <w:rPr>
          <w:rtl/>
        </w:rPr>
        <w:t xml:space="preserve">. </w:t>
      </w:r>
      <w:r>
        <w:rPr>
          <w:rtl/>
        </w:rPr>
        <w:t>من مخالف رثاء و مرثيه نيستم</w:t>
      </w:r>
      <w:r w:rsidR="00BD1A56">
        <w:rPr>
          <w:rtl/>
        </w:rPr>
        <w:t xml:space="preserve">، </w:t>
      </w:r>
      <w:r>
        <w:rPr>
          <w:rtl/>
        </w:rPr>
        <w:t>ولى مى گويم اين رثاء و مرثيه بايد به شكلى باشد كه در عين حال آن حس</w:t>
      </w:r>
      <w:r w:rsidR="003B04E7">
        <w:rPr>
          <w:rtl/>
        </w:rPr>
        <w:t xml:space="preserve"> </w:t>
      </w:r>
      <w:r>
        <w:rPr>
          <w:rtl/>
        </w:rPr>
        <w:t>قهرمانى حسينى را در وجود ما تحريك و احياء بكند</w:t>
      </w:r>
      <w:r w:rsidR="00BD1A56">
        <w:rPr>
          <w:rtl/>
        </w:rPr>
        <w:t xml:space="preserve">. </w:t>
      </w:r>
      <w:r w:rsidRPr="00F05712">
        <w:rPr>
          <w:rStyle w:val="libFootnotenumChar"/>
          <w:rtl/>
        </w:rPr>
        <w:t>(376)</w:t>
      </w:r>
    </w:p>
    <w:p w:rsidR="00405AFB" w:rsidRDefault="00F05712" w:rsidP="00F05712">
      <w:pPr>
        <w:pStyle w:val="Heading3"/>
        <w:rPr>
          <w:rtl/>
        </w:rPr>
      </w:pPr>
      <w:bookmarkStart w:id="394" w:name="_Toc406484946"/>
      <w:r>
        <w:t>367</w:t>
      </w:r>
      <w:r>
        <w:rPr>
          <w:rtl/>
        </w:rPr>
        <w:t>- درس عدالت و آزادى خواهى</w:t>
      </w:r>
      <w:bookmarkEnd w:id="394"/>
      <w:r w:rsidR="003B04E7">
        <w:rPr>
          <w:rtl/>
        </w:rPr>
        <w:t xml:space="preserve"> </w:t>
      </w:r>
    </w:p>
    <w:p w:rsidR="00405AFB" w:rsidRDefault="00405AFB" w:rsidP="00405AFB">
      <w:pPr>
        <w:pStyle w:val="libNormal"/>
        <w:rPr>
          <w:rtl/>
        </w:rPr>
      </w:pPr>
      <w:r>
        <w:rPr>
          <w:rtl/>
        </w:rPr>
        <w:t xml:space="preserve"> در رثاى قهرمان بگرييد</w:t>
      </w:r>
      <w:r w:rsidR="00BD1A56">
        <w:rPr>
          <w:rtl/>
        </w:rPr>
        <w:t xml:space="preserve">، </w:t>
      </w:r>
      <w:r>
        <w:rPr>
          <w:rtl/>
        </w:rPr>
        <w:t>براى اينكه احساسات قهرمانى پيدا كنيد</w:t>
      </w:r>
      <w:r w:rsidR="00BD1A56">
        <w:rPr>
          <w:rtl/>
        </w:rPr>
        <w:t xml:space="preserve">، </w:t>
      </w:r>
      <w:r>
        <w:rPr>
          <w:rtl/>
        </w:rPr>
        <w:t>براى اينكه پرتوى از روح قهرمان در روح شما پيدا شود و شما هم تا اندازه اى نسبت به حق و حقيقت غيرت پيدا كنيد</w:t>
      </w:r>
      <w:r w:rsidR="00BD1A56">
        <w:rPr>
          <w:rtl/>
        </w:rPr>
        <w:t xml:space="preserve">، </w:t>
      </w:r>
      <w:r>
        <w:rPr>
          <w:rtl/>
        </w:rPr>
        <w:t>شما هم عدالت خواه بشويد</w:t>
      </w:r>
      <w:r w:rsidR="00BD1A56">
        <w:rPr>
          <w:rtl/>
        </w:rPr>
        <w:t xml:space="preserve">، </w:t>
      </w:r>
      <w:r>
        <w:rPr>
          <w:rtl/>
        </w:rPr>
        <w:t>شما هم با ظلم و ظالم نبرد بكنيد</w:t>
      </w:r>
      <w:r w:rsidR="00BD1A56">
        <w:rPr>
          <w:rtl/>
        </w:rPr>
        <w:t xml:space="preserve">، </w:t>
      </w:r>
      <w:r>
        <w:rPr>
          <w:rtl/>
        </w:rPr>
        <w:t>شما هم آزاديخواه باشيد</w:t>
      </w:r>
      <w:r w:rsidR="00BD1A56">
        <w:rPr>
          <w:rtl/>
        </w:rPr>
        <w:t xml:space="preserve">، </w:t>
      </w:r>
      <w:r>
        <w:rPr>
          <w:rtl/>
        </w:rPr>
        <w:t>براى آزارى احترام قائل باشيد</w:t>
      </w:r>
      <w:r w:rsidR="00BD1A56">
        <w:rPr>
          <w:rtl/>
        </w:rPr>
        <w:t xml:space="preserve">، </w:t>
      </w:r>
      <w:r>
        <w:rPr>
          <w:rtl/>
        </w:rPr>
        <w:t>شما هم سرتان بشود كه عزت نفس يعنى چه</w:t>
      </w:r>
      <w:r w:rsidR="00BD1A56">
        <w:rPr>
          <w:rtl/>
        </w:rPr>
        <w:t>؟</w:t>
      </w:r>
      <w:r>
        <w:rPr>
          <w:rtl/>
        </w:rPr>
        <w:t xml:space="preserve"> شرف و انسانيت يعنى چه</w:t>
      </w:r>
      <w:r w:rsidR="00BD1A56">
        <w:rPr>
          <w:rtl/>
        </w:rPr>
        <w:t>؟</w:t>
      </w:r>
      <w:r>
        <w:rPr>
          <w:rtl/>
        </w:rPr>
        <w:t xml:space="preserve"> كرامت يعنى چه</w:t>
      </w:r>
      <w:r w:rsidR="00BD1A56">
        <w:rPr>
          <w:rtl/>
        </w:rPr>
        <w:t>؟</w:t>
      </w:r>
      <w:r>
        <w:rPr>
          <w:rtl/>
        </w:rPr>
        <w:t xml:space="preserve"> </w:t>
      </w:r>
      <w:r w:rsidRPr="00F05712">
        <w:rPr>
          <w:rStyle w:val="libFootnotenumChar"/>
          <w:rtl/>
        </w:rPr>
        <w:t>(377)</w:t>
      </w:r>
    </w:p>
    <w:p w:rsidR="00405AFB" w:rsidRDefault="00F05712" w:rsidP="00F05712">
      <w:pPr>
        <w:pStyle w:val="Heading3"/>
        <w:rPr>
          <w:rtl/>
        </w:rPr>
      </w:pPr>
      <w:bookmarkStart w:id="395" w:name="_Toc406484947"/>
      <w:r>
        <w:lastRenderedPageBreak/>
        <w:t>368</w:t>
      </w:r>
      <w:r>
        <w:rPr>
          <w:rtl/>
        </w:rPr>
        <w:t>- درس آزادى روح</w:t>
      </w:r>
      <w:bookmarkEnd w:id="395"/>
      <w:r w:rsidR="003B04E7">
        <w:rPr>
          <w:rtl/>
        </w:rPr>
        <w:t xml:space="preserve"> </w:t>
      </w:r>
    </w:p>
    <w:p w:rsidR="00405AFB" w:rsidRDefault="00405AFB" w:rsidP="00405AFB">
      <w:pPr>
        <w:pStyle w:val="libNormal"/>
        <w:rPr>
          <w:rtl/>
        </w:rPr>
      </w:pPr>
      <w:r>
        <w:rPr>
          <w:rtl/>
        </w:rPr>
        <w:t xml:space="preserve"> حسن فرزند پيغمبر است</w:t>
      </w:r>
      <w:r w:rsidR="00BD1A56">
        <w:rPr>
          <w:rtl/>
        </w:rPr>
        <w:t xml:space="preserve">. </w:t>
      </w:r>
      <w:r>
        <w:rPr>
          <w:rtl/>
        </w:rPr>
        <w:t>او وقتى ايمان خود را به تعليمات پيغمبر نشان مى دهد</w:t>
      </w:r>
      <w:r w:rsidR="00BD1A56">
        <w:rPr>
          <w:rtl/>
        </w:rPr>
        <w:t xml:space="preserve">، </w:t>
      </w:r>
      <w:r>
        <w:rPr>
          <w:rtl/>
        </w:rPr>
        <w:t>پيغمبر جلوه مى كند</w:t>
      </w:r>
      <w:r w:rsidR="00BD1A56">
        <w:rPr>
          <w:rtl/>
        </w:rPr>
        <w:t xml:space="preserve">، </w:t>
      </w:r>
      <w:r>
        <w:rPr>
          <w:rtl/>
        </w:rPr>
        <w:t>پيغمبر متجلى مى شود</w:t>
      </w:r>
      <w:r w:rsidR="00BD1A56">
        <w:rPr>
          <w:rtl/>
        </w:rPr>
        <w:t xml:space="preserve">، </w:t>
      </w:r>
      <w:r>
        <w:rPr>
          <w:rtl/>
        </w:rPr>
        <w:t>آن چيزهايى كه بشر هميشه به زبان مى آورد</w:t>
      </w:r>
      <w:r w:rsidR="00BD1A56">
        <w:rPr>
          <w:rtl/>
        </w:rPr>
        <w:t xml:space="preserve">، </w:t>
      </w:r>
      <w:r>
        <w:rPr>
          <w:rtl/>
        </w:rPr>
        <w:t>ولى در عمل او كمتر ديده مى شود در وجود حسين ديده مى شود</w:t>
      </w:r>
      <w:r w:rsidR="00BD1A56">
        <w:rPr>
          <w:rtl/>
        </w:rPr>
        <w:t xml:space="preserve">. </w:t>
      </w:r>
      <w:r>
        <w:rPr>
          <w:rtl/>
        </w:rPr>
        <w:t>چطور روح بشر اين مقدار شكست ناپذير مى شود؟ سبحان الله</w:t>
      </w:r>
      <w:r w:rsidR="00BD1A56">
        <w:rPr>
          <w:rtl/>
        </w:rPr>
        <w:t>!</w:t>
      </w:r>
      <w:r>
        <w:rPr>
          <w:rtl/>
        </w:rPr>
        <w:t xml:space="preserve"> بشر به كجا مى رسد</w:t>
      </w:r>
      <w:r w:rsidR="00BD1A56">
        <w:rPr>
          <w:rtl/>
        </w:rPr>
        <w:t xml:space="preserve">، </w:t>
      </w:r>
      <w:r>
        <w:rPr>
          <w:rtl/>
        </w:rPr>
        <w:t>روح بشر چقدر شكست ناپذير بايد باشد كه بدنش قطعه قطعه مى شود</w:t>
      </w:r>
      <w:r w:rsidR="00BD1A56">
        <w:rPr>
          <w:rtl/>
        </w:rPr>
        <w:t xml:space="preserve">، </w:t>
      </w:r>
      <w:r>
        <w:rPr>
          <w:rtl/>
        </w:rPr>
        <w:t>جوانانش جلوى چشمش قلم قلم مى شوند</w:t>
      </w:r>
      <w:r w:rsidR="00BD1A56">
        <w:rPr>
          <w:rtl/>
        </w:rPr>
        <w:t xml:space="preserve">، </w:t>
      </w:r>
      <w:r>
        <w:rPr>
          <w:rtl/>
        </w:rPr>
        <w:t>در منتهى درجه تشنه مى شود و حتى به آسمان كه نگاه مى كند</w:t>
      </w:r>
      <w:r w:rsidR="00BD1A56">
        <w:rPr>
          <w:rtl/>
        </w:rPr>
        <w:t xml:space="preserve">، </w:t>
      </w:r>
      <w:r>
        <w:rPr>
          <w:rtl/>
        </w:rPr>
        <w:t>به نظرش</w:t>
      </w:r>
      <w:r w:rsidR="003B04E7">
        <w:rPr>
          <w:rtl/>
        </w:rPr>
        <w:t xml:space="preserve"> </w:t>
      </w:r>
      <w:r>
        <w:rPr>
          <w:rtl/>
        </w:rPr>
        <w:t>تيره و تار است</w:t>
      </w:r>
      <w:r w:rsidR="00BD1A56">
        <w:rPr>
          <w:rtl/>
        </w:rPr>
        <w:t xml:space="preserve">، </w:t>
      </w:r>
      <w:r>
        <w:rPr>
          <w:rtl/>
        </w:rPr>
        <w:t>خاندانش را مى بيند كه اسير مى شوند هر چه داشته از دست داده است</w:t>
      </w:r>
      <w:r w:rsidR="00BD1A56">
        <w:rPr>
          <w:rtl/>
        </w:rPr>
        <w:t xml:space="preserve">، </w:t>
      </w:r>
      <w:r>
        <w:rPr>
          <w:rtl/>
        </w:rPr>
        <w:t>ولى يك چيز براى او باقى مانده و آن روحش است</w:t>
      </w:r>
      <w:r w:rsidR="00BD1A56">
        <w:rPr>
          <w:rtl/>
        </w:rPr>
        <w:t xml:space="preserve">. </w:t>
      </w:r>
      <w:r>
        <w:rPr>
          <w:rtl/>
        </w:rPr>
        <w:t>هرگز روحش شكست نمى خورد</w:t>
      </w:r>
      <w:r w:rsidR="00BD1A56">
        <w:rPr>
          <w:rtl/>
        </w:rPr>
        <w:t xml:space="preserve">. </w:t>
      </w:r>
      <w:r w:rsidRPr="00F05712">
        <w:rPr>
          <w:rStyle w:val="libFootnotenumChar"/>
          <w:rtl/>
        </w:rPr>
        <w:t>(378)</w:t>
      </w:r>
    </w:p>
    <w:p w:rsidR="00405AFB" w:rsidRDefault="00F05712" w:rsidP="00F05712">
      <w:pPr>
        <w:pStyle w:val="Heading3"/>
        <w:rPr>
          <w:rtl/>
        </w:rPr>
      </w:pPr>
      <w:bookmarkStart w:id="396" w:name="_Toc406484948"/>
      <w:r>
        <w:t>369</w:t>
      </w:r>
      <w:r>
        <w:rPr>
          <w:rtl/>
        </w:rPr>
        <w:t>- روز درس از عاشورا</w:t>
      </w:r>
      <w:bookmarkEnd w:id="396"/>
      <w:r>
        <w:t xml:space="preserve"> </w:t>
      </w:r>
    </w:p>
    <w:p w:rsidR="00405AFB" w:rsidRDefault="00405AFB" w:rsidP="00405AFB">
      <w:pPr>
        <w:pStyle w:val="libNormal"/>
        <w:rPr>
          <w:rtl/>
        </w:rPr>
      </w:pPr>
      <w:r>
        <w:rPr>
          <w:rtl/>
        </w:rPr>
        <w:t xml:space="preserve"> روز عاشورا است</w:t>
      </w:r>
      <w:r w:rsidR="00BD1A56">
        <w:rPr>
          <w:rtl/>
        </w:rPr>
        <w:t xml:space="preserve">. </w:t>
      </w:r>
      <w:r>
        <w:rPr>
          <w:rtl/>
        </w:rPr>
        <w:t xml:space="preserve">روز معراج حسين بن على </w:t>
      </w:r>
      <w:r w:rsidR="00DA3B2B" w:rsidRPr="00DA3B2B">
        <w:rPr>
          <w:rStyle w:val="libAlaemChar"/>
          <w:rtl/>
        </w:rPr>
        <w:t>عليه‌السلام</w:t>
      </w:r>
      <w:r>
        <w:rPr>
          <w:rtl/>
        </w:rPr>
        <w:t xml:space="preserve"> است</w:t>
      </w:r>
      <w:r w:rsidR="00BD1A56">
        <w:rPr>
          <w:rtl/>
        </w:rPr>
        <w:t xml:space="preserve">. </w:t>
      </w:r>
      <w:r>
        <w:rPr>
          <w:rtl/>
        </w:rPr>
        <w:t>روزى است كه ما بايد از روح حسين</w:t>
      </w:r>
      <w:r w:rsidR="00BD1A56">
        <w:rPr>
          <w:rtl/>
        </w:rPr>
        <w:t xml:space="preserve">، </w:t>
      </w:r>
      <w:r>
        <w:rPr>
          <w:rtl/>
        </w:rPr>
        <w:t>از غيرت حسين</w:t>
      </w:r>
      <w:r w:rsidR="00BD1A56">
        <w:rPr>
          <w:rtl/>
        </w:rPr>
        <w:t xml:space="preserve">، </w:t>
      </w:r>
      <w:r>
        <w:rPr>
          <w:rtl/>
        </w:rPr>
        <w:t>از مقاومت حسين</w:t>
      </w:r>
      <w:r w:rsidR="00BD1A56">
        <w:rPr>
          <w:rtl/>
        </w:rPr>
        <w:t xml:space="preserve">، </w:t>
      </w:r>
      <w:r>
        <w:rPr>
          <w:rtl/>
        </w:rPr>
        <w:t>از شجاعت و دليرى حسين</w:t>
      </w:r>
      <w:r w:rsidR="00BD1A56">
        <w:rPr>
          <w:rtl/>
        </w:rPr>
        <w:t xml:space="preserve">، </w:t>
      </w:r>
      <w:r>
        <w:rPr>
          <w:rtl/>
        </w:rPr>
        <w:t>از روشن بينى حسين پرتوى بگيريم</w:t>
      </w:r>
      <w:r w:rsidR="00BD1A56">
        <w:rPr>
          <w:rtl/>
        </w:rPr>
        <w:t xml:space="preserve">، </w:t>
      </w:r>
      <w:r>
        <w:rPr>
          <w:rtl/>
        </w:rPr>
        <w:t>بلكه ما هم ذره اى آدم شويم</w:t>
      </w:r>
      <w:r w:rsidR="00BD1A56">
        <w:rPr>
          <w:rtl/>
        </w:rPr>
        <w:t xml:space="preserve">، </w:t>
      </w:r>
      <w:r>
        <w:rPr>
          <w:rtl/>
        </w:rPr>
        <w:t>بيدار شويم</w:t>
      </w:r>
      <w:r w:rsidR="00BD1A56">
        <w:rPr>
          <w:rtl/>
        </w:rPr>
        <w:t xml:space="preserve">. </w:t>
      </w:r>
    </w:p>
    <w:p w:rsidR="00405AFB" w:rsidRDefault="00F05712" w:rsidP="00F05712">
      <w:pPr>
        <w:pStyle w:val="Heading3"/>
        <w:rPr>
          <w:rtl/>
        </w:rPr>
      </w:pPr>
      <w:bookmarkStart w:id="397" w:name="_Toc406484949"/>
      <w:r>
        <w:t>370</w:t>
      </w:r>
      <w:r>
        <w:rPr>
          <w:rtl/>
        </w:rPr>
        <w:t>- ظهور هر ساله حسين</w:t>
      </w:r>
      <w:bookmarkEnd w:id="397"/>
      <w:r w:rsidR="003B04E7">
        <w:rPr>
          <w:rtl/>
        </w:rPr>
        <w:t xml:space="preserve"> </w:t>
      </w:r>
    </w:p>
    <w:p w:rsidR="00405AFB" w:rsidRDefault="00405AFB" w:rsidP="00405AFB">
      <w:pPr>
        <w:pStyle w:val="libNormal"/>
        <w:rPr>
          <w:rtl/>
        </w:rPr>
      </w:pPr>
      <w:r>
        <w:rPr>
          <w:rtl/>
        </w:rPr>
        <w:t xml:space="preserve"> داشتان امام حسين بك سوژه است براى عالم اسلام و يك نوع تجديد حيات امر به معروف و نهى از منكر است</w:t>
      </w:r>
      <w:r w:rsidR="00BD1A56">
        <w:rPr>
          <w:rtl/>
        </w:rPr>
        <w:t xml:space="preserve">، </w:t>
      </w:r>
      <w:r>
        <w:rPr>
          <w:rtl/>
        </w:rPr>
        <w:t>يك نوع ظهورى است كه هما ساله سيدالشهداء در مظهر خطبا و گويندگان و يا در مظهر مصلحين و انقلابيون صالح مى كند</w:t>
      </w:r>
      <w:r w:rsidR="00BD1A56">
        <w:rPr>
          <w:rtl/>
        </w:rPr>
        <w:t xml:space="preserve">. </w:t>
      </w:r>
      <w:r w:rsidRPr="00F05712">
        <w:rPr>
          <w:rStyle w:val="libFootnotenumChar"/>
          <w:rtl/>
        </w:rPr>
        <w:t>(379)</w:t>
      </w:r>
    </w:p>
    <w:p w:rsidR="00405AFB" w:rsidRDefault="00F05712" w:rsidP="00F05712">
      <w:pPr>
        <w:pStyle w:val="Heading3"/>
        <w:rPr>
          <w:rtl/>
        </w:rPr>
      </w:pPr>
      <w:bookmarkStart w:id="398" w:name="_Toc406484950"/>
      <w:r>
        <w:lastRenderedPageBreak/>
        <w:t>371</w:t>
      </w:r>
      <w:r>
        <w:rPr>
          <w:rtl/>
        </w:rPr>
        <w:t>- درس اقامه امر به معروف و نهى از منكر</w:t>
      </w:r>
      <w:bookmarkEnd w:id="398"/>
      <w:r w:rsidR="003B04E7">
        <w:rPr>
          <w:rtl/>
        </w:rPr>
        <w:t xml:space="preserve"> </w:t>
      </w:r>
    </w:p>
    <w:p w:rsidR="00405AFB" w:rsidRDefault="00405AFB" w:rsidP="00405AFB">
      <w:pPr>
        <w:pStyle w:val="libNormal"/>
        <w:rPr>
          <w:rtl/>
        </w:rPr>
      </w:pPr>
      <w:r>
        <w:rPr>
          <w:rtl/>
        </w:rPr>
        <w:t xml:space="preserve"> اين خطابه و منبر كه الان در ميان ما شايع است</w:t>
      </w:r>
      <w:r w:rsidR="00BD1A56">
        <w:rPr>
          <w:rtl/>
        </w:rPr>
        <w:t xml:space="preserve">، </w:t>
      </w:r>
      <w:r>
        <w:rPr>
          <w:rtl/>
        </w:rPr>
        <w:t>مولود حادثه عاشورا و توصيه ائمه اطهار به اقامه عزاى سيد الشهداء است</w:t>
      </w:r>
      <w:r w:rsidR="00BD1A56">
        <w:rPr>
          <w:rtl/>
        </w:rPr>
        <w:t xml:space="preserve">، </w:t>
      </w:r>
      <w:r>
        <w:rPr>
          <w:rtl/>
        </w:rPr>
        <w:t>از بركات عزادارى سيد الشهداء است</w:t>
      </w:r>
      <w:r w:rsidR="00BD1A56">
        <w:rPr>
          <w:rtl/>
        </w:rPr>
        <w:t xml:space="preserve">. </w:t>
      </w:r>
      <w:r>
        <w:rPr>
          <w:rtl/>
        </w:rPr>
        <w:t>اشخاص عاقل و فهميده و متدين گفتند</w:t>
      </w:r>
      <w:r w:rsidR="00BD1A56">
        <w:rPr>
          <w:rtl/>
        </w:rPr>
        <w:t xml:space="preserve">: </w:t>
      </w:r>
      <w:r>
        <w:rPr>
          <w:rtl/>
        </w:rPr>
        <w:t xml:space="preserve">حالا كه مجالسى به نام سيد الشهداء </w:t>
      </w:r>
      <w:r w:rsidR="00DA3B2B" w:rsidRPr="00DA3B2B">
        <w:rPr>
          <w:rStyle w:val="libAlaemChar"/>
          <w:rtl/>
        </w:rPr>
        <w:t>عليه‌السلام</w:t>
      </w:r>
      <w:r>
        <w:rPr>
          <w:rtl/>
        </w:rPr>
        <w:t xml:space="preserve"> تشكيل مى شود</w:t>
      </w:r>
      <w:r w:rsidR="00BD1A56">
        <w:rPr>
          <w:rtl/>
        </w:rPr>
        <w:t xml:space="preserve">، </w:t>
      </w:r>
      <w:r>
        <w:rPr>
          <w:rtl/>
        </w:rPr>
        <w:t>حالا كه مردم به نام امام حسين جمع ميشوند</w:t>
      </w:r>
      <w:r w:rsidR="00BD1A56">
        <w:rPr>
          <w:rtl/>
        </w:rPr>
        <w:t xml:space="preserve">، </w:t>
      </w:r>
      <w:r>
        <w:rPr>
          <w:rtl/>
        </w:rPr>
        <w:t>چرا ما به اين وسيله از يك اصل ديگر استفاده نكنيم</w:t>
      </w:r>
      <w:r w:rsidR="00BD1A56">
        <w:rPr>
          <w:rtl/>
        </w:rPr>
        <w:t>؟</w:t>
      </w:r>
      <w:r>
        <w:rPr>
          <w:rtl/>
        </w:rPr>
        <w:t xml:space="preserve"> چرا ضمنا اصل ديگرى را اجرا نكنيم</w:t>
      </w:r>
      <w:r w:rsidR="00BD1A56">
        <w:rPr>
          <w:rtl/>
        </w:rPr>
        <w:t>؟</w:t>
      </w:r>
      <w:r>
        <w:rPr>
          <w:rtl/>
        </w:rPr>
        <w:t xml:space="preserve"> و آن</w:t>
      </w:r>
      <w:r w:rsidR="00BD1A56">
        <w:rPr>
          <w:rtl/>
        </w:rPr>
        <w:t xml:space="preserve">، </w:t>
      </w:r>
      <w:r>
        <w:rPr>
          <w:rtl/>
        </w:rPr>
        <w:t>اصل امر به معروف و نهى از منكر است</w:t>
      </w:r>
      <w:r w:rsidR="00BD1A56">
        <w:rPr>
          <w:rtl/>
        </w:rPr>
        <w:t xml:space="preserve">. </w:t>
      </w:r>
      <w:r>
        <w:rPr>
          <w:rtl/>
        </w:rPr>
        <w:t>لهذا حسين بن على صاحب دو كرسى شد</w:t>
      </w:r>
      <w:r w:rsidR="00BD1A56">
        <w:rPr>
          <w:rtl/>
        </w:rPr>
        <w:t xml:space="preserve">: </w:t>
      </w:r>
      <w:r>
        <w:rPr>
          <w:rtl/>
        </w:rPr>
        <w:t>يك كرسى مرثيه خوانى و كرسى ابراز احساسات به سود مظلوم و عليه ظالم</w:t>
      </w:r>
      <w:r w:rsidR="00BD1A56">
        <w:rPr>
          <w:rtl/>
        </w:rPr>
        <w:t xml:space="preserve">، </w:t>
      </w:r>
      <w:r>
        <w:rPr>
          <w:rtl/>
        </w:rPr>
        <w:t>كه اگر به طرز صحيحى اجرا شود آن هم آثار عظيم دارد كه قبلا عرض</w:t>
      </w:r>
      <w:r w:rsidR="003B04E7">
        <w:rPr>
          <w:rtl/>
        </w:rPr>
        <w:t xml:space="preserve"> </w:t>
      </w:r>
      <w:r>
        <w:rPr>
          <w:rtl/>
        </w:rPr>
        <w:t>كردم</w:t>
      </w:r>
      <w:r w:rsidR="00BD1A56">
        <w:rPr>
          <w:rtl/>
        </w:rPr>
        <w:t xml:space="preserve">، </w:t>
      </w:r>
      <w:r>
        <w:rPr>
          <w:rtl/>
        </w:rPr>
        <w:t>و ديگر كرسى</w:t>
      </w:r>
      <w:r w:rsidR="00BD1A56">
        <w:rPr>
          <w:rtl/>
        </w:rPr>
        <w:t xml:space="preserve">. </w:t>
      </w:r>
    </w:p>
    <w:p w:rsidR="00405AFB" w:rsidRDefault="00405AFB" w:rsidP="00405AFB">
      <w:pPr>
        <w:pStyle w:val="libNormal"/>
        <w:rPr>
          <w:rtl/>
        </w:rPr>
      </w:pPr>
      <w:r>
        <w:rPr>
          <w:rtl/>
        </w:rPr>
        <w:t>امر به معروف و نهى از منكر</w:t>
      </w:r>
      <w:r w:rsidR="00BD1A56">
        <w:rPr>
          <w:rtl/>
        </w:rPr>
        <w:t xml:space="preserve">. </w:t>
      </w:r>
      <w:r>
        <w:rPr>
          <w:rtl/>
        </w:rPr>
        <w:t>در اين كشور آنچه ارشاد و هدايت به امر به معروف و نهى از منكر قولى و زبانى مى شود با نام مقدس حين بن على مى شود و چه كار خوبى و چه سنت خوبى بوده كه به عمل آمده است</w:t>
      </w:r>
      <w:r w:rsidR="00BD1A56">
        <w:rPr>
          <w:rtl/>
        </w:rPr>
        <w:t xml:space="preserve">، </w:t>
      </w:r>
      <w:r>
        <w:rPr>
          <w:rtl/>
        </w:rPr>
        <w:t>چه خوب كردند كه كرسى حسين بن على را ضمنا كرسى امر به معروف و تعليمات اصولى دين و فروع دين قرار دادند</w:t>
      </w:r>
      <w:r w:rsidR="00BD1A56">
        <w:rPr>
          <w:rtl/>
        </w:rPr>
        <w:t xml:space="preserve">، </w:t>
      </w:r>
      <w:r>
        <w:rPr>
          <w:rtl/>
        </w:rPr>
        <w:t>از احساسات مردم نسبت به حسين بن على كه احساسات واقعى است استفاده خوب كردند</w:t>
      </w:r>
      <w:r w:rsidR="00BD1A56">
        <w:rPr>
          <w:rtl/>
        </w:rPr>
        <w:t xml:space="preserve">، </w:t>
      </w:r>
    </w:p>
    <w:p w:rsidR="00405AFB" w:rsidRDefault="00405AFB" w:rsidP="00405AFB">
      <w:pPr>
        <w:pStyle w:val="libNormal"/>
        <w:rPr>
          <w:rtl/>
        </w:rPr>
      </w:pPr>
      <w:r>
        <w:rPr>
          <w:rtl/>
        </w:rPr>
        <w:t>مردم آنقدر كه به نام حسين بن على جمع مى شوند به نام ديگرى جمع نمى شوند</w:t>
      </w:r>
      <w:r w:rsidR="00BD1A56">
        <w:rPr>
          <w:rtl/>
        </w:rPr>
        <w:t xml:space="preserve">. </w:t>
      </w:r>
      <w:r>
        <w:rPr>
          <w:rtl/>
        </w:rPr>
        <w:t>خوب استفاده كردند كه چنين سنتى را بر قرار كردند</w:t>
      </w:r>
      <w:r w:rsidR="00BD1A56">
        <w:rPr>
          <w:rtl/>
        </w:rPr>
        <w:t xml:space="preserve">. </w:t>
      </w:r>
      <w:r w:rsidRPr="00F05712">
        <w:rPr>
          <w:rStyle w:val="libFootnotenumChar"/>
          <w:rtl/>
        </w:rPr>
        <w:t>(380)</w:t>
      </w:r>
    </w:p>
    <w:p w:rsidR="00405AFB" w:rsidRDefault="00F05712" w:rsidP="00F05712">
      <w:pPr>
        <w:pStyle w:val="Heading3"/>
        <w:rPr>
          <w:rtl/>
        </w:rPr>
      </w:pPr>
      <w:bookmarkStart w:id="399" w:name="_Toc406484951"/>
      <w:r>
        <w:t>372</w:t>
      </w:r>
      <w:r>
        <w:rPr>
          <w:rtl/>
        </w:rPr>
        <w:t>- تنفر بشر از زشتى ها</w:t>
      </w:r>
      <w:bookmarkEnd w:id="399"/>
      <w:r w:rsidR="003B04E7">
        <w:rPr>
          <w:rtl/>
        </w:rPr>
        <w:t xml:space="preserve"> </w:t>
      </w:r>
    </w:p>
    <w:p w:rsidR="00405AFB" w:rsidRDefault="00405AFB" w:rsidP="00405AFB">
      <w:pPr>
        <w:pStyle w:val="libNormal"/>
        <w:rPr>
          <w:rtl/>
        </w:rPr>
      </w:pPr>
      <w:r>
        <w:rPr>
          <w:rtl/>
        </w:rPr>
        <w:t xml:space="preserve"> اين چيست در بشر؟ اين</w:t>
      </w:r>
      <w:r w:rsidR="00BD1A56">
        <w:rPr>
          <w:rtl/>
        </w:rPr>
        <w:t xml:space="preserve">، </w:t>
      </w:r>
      <w:r>
        <w:rPr>
          <w:rtl/>
        </w:rPr>
        <w:t>چه حسين در بشر؟ اين</w:t>
      </w:r>
      <w:r w:rsidR="00BD1A56">
        <w:rPr>
          <w:rtl/>
        </w:rPr>
        <w:t xml:space="preserve">، </w:t>
      </w:r>
      <w:r>
        <w:rPr>
          <w:rtl/>
        </w:rPr>
        <w:t>مظهر انسانيت و نمايشگر اصالت انسانيت است</w:t>
      </w:r>
      <w:r w:rsidR="00BD1A56">
        <w:rPr>
          <w:rtl/>
        </w:rPr>
        <w:t xml:space="preserve">. </w:t>
      </w:r>
      <w:r>
        <w:rPr>
          <w:rtl/>
        </w:rPr>
        <w:t>به طور كلى حس تحسين نسبت به نيكان و حس تنفر نسبت به بدان</w:t>
      </w:r>
      <w:r w:rsidR="00BD1A56">
        <w:rPr>
          <w:rtl/>
        </w:rPr>
        <w:t xml:space="preserve">، </w:t>
      </w:r>
      <w:r>
        <w:rPr>
          <w:rtl/>
        </w:rPr>
        <w:t>و لو اينكه در زمانهاى گذشته بوده اند</w:t>
      </w:r>
      <w:r w:rsidR="00BD1A56">
        <w:rPr>
          <w:rtl/>
        </w:rPr>
        <w:t xml:space="preserve">، </w:t>
      </w:r>
      <w:r>
        <w:rPr>
          <w:rtl/>
        </w:rPr>
        <w:t>چيست</w:t>
      </w:r>
      <w:r w:rsidR="00BD1A56">
        <w:rPr>
          <w:rtl/>
        </w:rPr>
        <w:t>؟</w:t>
      </w:r>
      <w:r>
        <w:rPr>
          <w:rtl/>
        </w:rPr>
        <w:t xml:space="preserve"> وقتى كه نام يزيد </w:t>
      </w:r>
      <w:r>
        <w:rPr>
          <w:rtl/>
        </w:rPr>
        <w:lastRenderedPageBreak/>
        <w:t>و شمر را پيش ما مى برند با آن جنايت هايى كه مرتكب شده اند و از آن طرف نام شهيدان كربلا را براى ما ذكر مى كنند با آن فداكارى هايى كه انجام داده اند</w:t>
      </w:r>
      <w:r w:rsidR="00BD1A56">
        <w:rPr>
          <w:rtl/>
        </w:rPr>
        <w:t xml:space="preserve">، </w:t>
      </w:r>
      <w:r>
        <w:rPr>
          <w:rtl/>
        </w:rPr>
        <w:t>در خودمان يك حس تنفر نسبت به دسته اول و يك حس اعجاب و احترام نسبت به دسته دوم پيدا مى كنيم</w:t>
      </w:r>
      <w:r w:rsidR="00BD1A56">
        <w:rPr>
          <w:rtl/>
        </w:rPr>
        <w:t xml:space="preserve">، </w:t>
      </w:r>
      <w:r>
        <w:rPr>
          <w:rtl/>
        </w:rPr>
        <w:t>اين چيست</w:t>
      </w:r>
      <w:r w:rsidR="00BD1A56">
        <w:rPr>
          <w:rtl/>
        </w:rPr>
        <w:t>؟</w:t>
      </w:r>
      <w:r>
        <w:rPr>
          <w:rtl/>
        </w:rPr>
        <w:t xml:space="preserve"> آيا واقعا باز </w:t>
      </w:r>
      <w:r w:rsidR="00D45DE3">
        <w:rPr>
          <w:rtl/>
        </w:rPr>
        <w:t>مسئله</w:t>
      </w:r>
      <w:r>
        <w:rPr>
          <w:rtl/>
        </w:rPr>
        <w:t xml:space="preserve"> طبقه است</w:t>
      </w:r>
      <w:r w:rsidR="005B589C">
        <w:rPr>
          <w:rtl/>
        </w:rPr>
        <w:t xml:space="preserve">؛ </w:t>
      </w:r>
      <w:r>
        <w:rPr>
          <w:rtl/>
        </w:rPr>
        <w:t>ما فكر مى كنيم</w:t>
      </w:r>
      <w:r w:rsidR="00BD1A56">
        <w:rPr>
          <w:rtl/>
        </w:rPr>
        <w:t xml:space="preserve">، </w:t>
      </w:r>
      <w:r>
        <w:rPr>
          <w:rtl/>
        </w:rPr>
        <w:t>خودمان را در طبقه شهيدان كربلا مى بينيم و دشمنانمان را در آن دسته ديگر</w:t>
      </w:r>
      <w:r w:rsidR="00BD1A56">
        <w:rPr>
          <w:rtl/>
        </w:rPr>
        <w:t xml:space="preserve">، </w:t>
      </w:r>
      <w:r>
        <w:rPr>
          <w:rtl/>
        </w:rPr>
        <w:t>و اين حس تنفر از يزيد و شمر همان حس تنفرى است كه از دشمن خودمان داريم</w:t>
      </w:r>
      <w:r w:rsidR="00BD1A56">
        <w:rPr>
          <w:rtl/>
        </w:rPr>
        <w:t xml:space="preserve">، </w:t>
      </w:r>
      <w:r>
        <w:rPr>
          <w:rtl/>
        </w:rPr>
        <w:t>ولى آنرا متوجه آنها مى كنيم و آن حس احترامى كه نسبت به شهيدان كربلا داريم</w:t>
      </w:r>
      <w:r w:rsidR="00BD1A56">
        <w:rPr>
          <w:rtl/>
        </w:rPr>
        <w:t xml:space="preserve">، </w:t>
      </w:r>
      <w:r>
        <w:rPr>
          <w:rtl/>
        </w:rPr>
        <w:t>همان ترحمى است كه به خودمان داريم يعنى همان تمايلى است كه به خودمان داريم</w:t>
      </w:r>
      <w:r w:rsidR="005B589C">
        <w:rPr>
          <w:rtl/>
        </w:rPr>
        <w:t xml:space="preserve">؛ </w:t>
      </w:r>
      <w:r>
        <w:rPr>
          <w:rtl/>
        </w:rPr>
        <w:t>و به اين صورت بيان مى كنيم</w:t>
      </w:r>
      <w:r w:rsidR="00BD1A56">
        <w:rPr>
          <w:rtl/>
        </w:rPr>
        <w:t>؟</w:t>
      </w:r>
      <w:r>
        <w:rPr>
          <w:rtl/>
        </w:rPr>
        <w:t xml:space="preserve"> اگر اين طور است</w:t>
      </w:r>
      <w:r w:rsidR="00BD1A56">
        <w:rPr>
          <w:rtl/>
        </w:rPr>
        <w:t xml:space="preserve">، </w:t>
      </w:r>
      <w:r>
        <w:rPr>
          <w:rtl/>
        </w:rPr>
        <w:t>پس آنكسى هم كه او را دشمن خودت و ستمگر نسبت به خودت حساب مى كنى به تو هيچ فرق ندارد</w:t>
      </w:r>
      <w:r w:rsidR="00BD1A56">
        <w:rPr>
          <w:rtl/>
        </w:rPr>
        <w:t xml:space="preserve">. </w:t>
      </w:r>
      <w:r>
        <w:rPr>
          <w:rtl/>
        </w:rPr>
        <w:t>چون او هم (مطابق اين طرز تفكر) حق دارد كه مثلا از يزيد و شمر تحسين بكند و به آنها احترام بگذارد و از شهيدان كربلا تنفر داشته باشد</w:t>
      </w:r>
      <w:r w:rsidR="005B589C">
        <w:rPr>
          <w:rtl/>
        </w:rPr>
        <w:t xml:space="preserve">؛ </w:t>
      </w:r>
      <w:r>
        <w:rPr>
          <w:rtl/>
        </w:rPr>
        <w:t>زيرا او هم خودش را كنار هم طبقه خود مى گذارد و به حكم همان حسى كه تو از دسته اول تنفر پيدا مى كردى و نسبت به دسته دوم تحسين و اعجاب داشتى او بر عكس</w:t>
      </w:r>
      <w:r w:rsidR="00BD1A56">
        <w:rPr>
          <w:rtl/>
        </w:rPr>
        <w:t xml:space="preserve">، </w:t>
      </w:r>
      <w:r>
        <w:rPr>
          <w:rtl/>
        </w:rPr>
        <w:t>نسبت به آنكه تو تنفر دارى</w:t>
      </w:r>
      <w:r w:rsidR="00BD1A56">
        <w:rPr>
          <w:rtl/>
        </w:rPr>
        <w:t xml:space="preserve">، </w:t>
      </w:r>
      <w:r>
        <w:rPr>
          <w:rtl/>
        </w:rPr>
        <w:t>تحسين دارد و نسبت به آنكه تو تحسين دارى</w:t>
      </w:r>
      <w:r w:rsidR="00BD1A56">
        <w:rPr>
          <w:rtl/>
        </w:rPr>
        <w:t xml:space="preserve">، </w:t>
      </w:r>
      <w:r>
        <w:rPr>
          <w:rtl/>
        </w:rPr>
        <w:t>تنفر دارد</w:t>
      </w:r>
      <w:r w:rsidR="00BD1A56">
        <w:rPr>
          <w:rtl/>
        </w:rPr>
        <w:t xml:space="preserve">، </w:t>
      </w:r>
      <w:r w:rsidRPr="00F05712">
        <w:rPr>
          <w:rStyle w:val="libFootnotenumChar"/>
          <w:rtl/>
        </w:rPr>
        <w:t>(381)</w:t>
      </w:r>
    </w:p>
    <w:p w:rsidR="00405AFB" w:rsidRDefault="00F05712" w:rsidP="00F05712">
      <w:pPr>
        <w:pStyle w:val="Heading3"/>
        <w:rPr>
          <w:rtl/>
        </w:rPr>
      </w:pPr>
      <w:bookmarkStart w:id="400" w:name="_Toc406484952"/>
      <w:r>
        <w:t>373</w:t>
      </w:r>
      <w:r>
        <w:rPr>
          <w:rtl/>
        </w:rPr>
        <w:t>- نتيجه معرفت به امام</w:t>
      </w:r>
      <w:bookmarkEnd w:id="400"/>
      <w:r w:rsidR="003B04E7">
        <w:rPr>
          <w:rtl/>
        </w:rPr>
        <w:t xml:space="preserve"> </w:t>
      </w:r>
    </w:p>
    <w:p w:rsidR="00405AFB" w:rsidRDefault="00405AFB" w:rsidP="00405AFB">
      <w:pPr>
        <w:pStyle w:val="libNormal"/>
        <w:rPr>
          <w:rtl/>
        </w:rPr>
      </w:pPr>
      <w:r>
        <w:rPr>
          <w:rtl/>
        </w:rPr>
        <w:t xml:space="preserve"> وقتى امام را شناختيد و معرفت به امام پيدا كرديد</w:t>
      </w:r>
      <w:r w:rsidR="00BD1A56">
        <w:rPr>
          <w:rtl/>
        </w:rPr>
        <w:t xml:space="preserve">، </w:t>
      </w:r>
      <w:r>
        <w:rPr>
          <w:rtl/>
        </w:rPr>
        <w:t>آنگاه هر چه دلتان مى خواهد عمل صالح انجام دهيد</w:t>
      </w:r>
      <w:r w:rsidR="00BD1A56">
        <w:rPr>
          <w:rtl/>
        </w:rPr>
        <w:t xml:space="preserve">، </w:t>
      </w:r>
      <w:r>
        <w:rPr>
          <w:rtl/>
        </w:rPr>
        <w:t>براى اينكه امام را شناخته اى و مى فهمى چه جور عمل صالح انجام دهى</w:t>
      </w:r>
      <w:r w:rsidR="00BD1A56">
        <w:rPr>
          <w:rtl/>
        </w:rPr>
        <w:t xml:space="preserve">، </w:t>
      </w:r>
      <w:r>
        <w:rPr>
          <w:rtl/>
        </w:rPr>
        <w:t>شرط قبول عمل را پيدا كرده اى</w:t>
      </w:r>
      <w:r w:rsidR="00BD1A56">
        <w:rPr>
          <w:rtl/>
        </w:rPr>
        <w:t xml:space="preserve">. </w:t>
      </w:r>
      <w:r>
        <w:rPr>
          <w:rtl/>
        </w:rPr>
        <w:t>حالا كه امام شناس شده اى</w:t>
      </w:r>
      <w:r w:rsidR="00BD1A56">
        <w:rPr>
          <w:rtl/>
        </w:rPr>
        <w:t xml:space="preserve">، </w:t>
      </w:r>
      <w:r>
        <w:rPr>
          <w:rtl/>
        </w:rPr>
        <w:t>حالا كه على شناس شده اى</w:t>
      </w:r>
      <w:r w:rsidR="00BD1A56">
        <w:rPr>
          <w:rtl/>
        </w:rPr>
        <w:t xml:space="preserve">، </w:t>
      </w:r>
      <w:r>
        <w:rPr>
          <w:rtl/>
        </w:rPr>
        <w:t>حالا كه حسين شناس شده اى</w:t>
      </w:r>
      <w:r w:rsidR="00BD1A56">
        <w:rPr>
          <w:rtl/>
        </w:rPr>
        <w:t xml:space="preserve">، </w:t>
      </w:r>
      <w:r>
        <w:rPr>
          <w:rtl/>
        </w:rPr>
        <w:lastRenderedPageBreak/>
        <w:t>هر چه مى خواهى عمل خير كن</w:t>
      </w:r>
      <w:r w:rsidR="00BD1A56">
        <w:rPr>
          <w:rtl/>
        </w:rPr>
        <w:t xml:space="preserve">. </w:t>
      </w:r>
      <w:r>
        <w:rPr>
          <w:rtl/>
        </w:rPr>
        <w:t>من كى گفتم وقتى امام را شناختى</w:t>
      </w:r>
      <w:r w:rsidR="00BD1A56">
        <w:rPr>
          <w:rtl/>
        </w:rPr>
        <w:t xml:space="preserve">، </w:t>
      </w:r>
      <w:r>
        <w:rPr>
          <w:rtl/>
        </w:rPr>
        <w:t>هر فسق و فجورى را كه خواستى انجام بده</w:t>
      </w:r>
      <w:r w:rsidR="00BD1A56">
        <w:rPr>
          <w:rtl/>
        </w:rPr>
        <w:t>؟</w:t>
      </w:r>
      <w:r>
        <w:rPr>
          <w:rtl/>
        </w:rPr>
        <w:t xml:space="preserve"> </w:t>
      </w:r>
      <w:r w:rsidRPr="00F05712">
        <w:rPr>
          <w:rStyle w:val="libFootnotenumChar"/>
          <w:rtl/>
        </w:rPr>
        <w:t>(382)</w:t>
      </w:r>
    </w:p>
    <w:p w:rsidR="00405AFB" w:rsidRDefault="00F05712" w:rsidP="00F05712">
      <w:pPr>
        <w:pStyle w:val="Heading1Center"/>
        <w:rPr>
          <w:rtl/>
        </w:rPr>
      </w:pPr>
      <w:r>
        <w:rPr>
          <w:rtl/>
        </w:rPr>
        <w:br w:type="page"/>
      </w:r>
      <w:bookmarkStart w:id="401" w:name="_Toc406484953"/>
      <w:r>
        <w:rPr>
          <w:rtl/>
        </w:rPr>
        <w:lastRenderedPageBreak/>
        <w:t>فصل شانزدهم: رمز جاودانگى نهضت حسينى</w:t>
      </w:r>
      <w:bookmarkEnd w:id="401"/>
      <w:r>
        <w:rPr>
          <w:rtl/>
        </w:rPr>
        <w:t xml:space="preserve"> </w:t>
      </w:r>
    </w:p>
    <w:p w:rsidR="00405AFB" w:rsidRDefault="00405AFB" w:rsidP="00F05712">
      <w:pPr>
        <w:pStyle w:val="Heading3"/>
        <w:rPr>
          <w:rtl/>
        </w:rPr>
      </w:pPr>
      <w:r>
        <w:t xml:space="preserve"> </w:t>
      </w:r>
      <w:bookmarkStart w:id="402" w:name="_Toc406484954"/>
      <w:r w:rsidR="00F05712">
        <w:t>374</w:t>
      </w:r>
      <w:r w:rsidR="00F05712">
        <w:rPr>
          <w:rtl/>
        </w:rPr>
        <w:t>- فدايى انسانيت</w:t>
      </w:r>
      <w:bookmarkEnd w:id="402"/>
      <w:r w:rsidR="003B04E7">
        <w:rPr>
          <w:rtl/>
        </w:rPr>
        <w:t xml:space="preserve"> </w:t>
      </w:r>
    </w:p>
    <w:p w:rsidR="00405AFB" w:rsidRDefault="00405AFB" w:rsidP="00405AFB">
      <w:pPr>
        <w:pStyle w:val="libNormal"/>
        <w:rPr>
          <w:rtl/>
        </w:rPr>
      </w:pPr>
      <w:r>
        <w:rPr>
          <w:rtl/>
        </w:rPr>
        <w:t xml:space="preserve"> وقتى انسان حسين را با اين صفات و خصايل مى شناسد</w:t>
      </w:r>
      <w:r w:rsidR="00BD1A56">
        <w:rPr>
          <w:rtl/>
        </w:rPr>
        <w:t xml:space="preserve">، </w:t>
      </w:r>
      <w:r>
        <w:rPr>
          <w:rtl/>
        </w:rPr>
        <w:t>مى بيند حق است و سزاوار است كه نام او تا ابد زنده بماند</w:t>
      </w:r>
      <w:r w:rsidR="00BD1A56">
        <w:rPr>
          <w:rtl/>
        </w:rPr>
        <w:t xml:space="preserve">، </w:t>
      </w:r>
      <w:r>
        <w:rPr>
          <w:rtl/>
        </w:rPr>
        <w:t>چون حين مال خود نبود</w:t>
      </w:r>
      <w:r w:rsidR="00BD1A56">
        <w:rPr>
          <w:rtl/>
        </w:rPr>
        <w:t xml:space="preserve">، </w:t>
      </w:r>
      <w:r>
        <w:rPr>
          <w:rtl/>
        </w:rPr>
        <w:t>خودش</w:t>
      </w:r>
      <w:r w:rsidR="003B04E7">
        <w:rPr>
          <w:rtl/>
        </w:rPr>
        <w:t xml:space="preserve"> </w:t>
      </w:r>
      <w:r>
        <w:rPr>
          <w:rtl/>
        </w:rPr>
        <w:t>را فداى انسان كرد</w:t>
      </w:r>
      <w:r w:rsidR="00BD1A56">
        <w:rPr>
          <w:rtl/>
        </w:rPr>
        <w:t xml:space="preserve">، </w:t>
      </w:r>
      <w:r>
        <w:rPr>
          <w:rtl/>
        </w:rPr>
        <w:t>فداى اجتماع انسانى كرد</w:t>
      </w:r>
      <w:r w:rsidR="00BD1A56">
        <w:rPr>
          <w:rtl/>
        </w:rPr>
        <w:t xml:space="preserve">، </w:t>
      </w:r>
      <w:r>
        <w:rPr>
          <w:rtl/>
        </w:rPr>
        <w:t>فداى توحيد كرد</w:t>
      </w:r>
      <w:r w:rsidR="00BD1A56">
        <w:rPr>
          <w:rtl/>
        </w:rPr>
        <w:t xml:space="preserve">، </w:t>
      </w:r>
      <w:r>
        <w:rPr>
          <w:rtl/>
        </w:rPr>
        <w:t>فداى عدالت كرد</w:t>
      </w:r>
      <w:r w:rsidR="00BD1A56">
        <w:rPr>
          <w:rtl/>
        </w:rPr>
        <w:t xml:space="preserve">، </w:t>
      </w:r>
      <w:r>
        <w:rPr>
          <w:rtl/>
        </w:rPr>
        <w:t>فداى انسانيت كرد</w:t>
      </w:r>
      <w:r w:rsidR="00BD1A56">
        <w:rPr>
          <w:rtl/>
        </w:rPr>
        <w:t xml:space="preserve">. </w:t>
      </w:r>
      <w:r>
        <w:rPr>
          <w:rtl/>
        </w:rPr>
        <w:t>از اين جهت افراد بشر همه او را دوست مى دارند</w:t>
      </w:r>
      <w:r w:rsidR="00BD1A56">
        <w:rPr>
          <w:rtl/>
        </w:rPr>
        <w:t xml:space="preserve">. </w:t>
      </w:r>
      <w:r>
        <w:rPr>
          <w:rtl/>
        </w:rPr>
        <w:t>وقتى انسان</w:t>
      </w:r>
      <w:r w:rsidR="00BD1A56">
        <w:rPr>
          <w:rtl/>
        </w:rPr>
        <w:t xml:space="preserve">، </w:t>
      </w:r>
      <w:r>
        <w:rPr>
          <w:rtl/>
        </w:rPr>
        <w:t>ديگرى را مى بيند كه در او هيچ چيزى از خود فردى وجود ندارد و هر چه هست شرافت و انسانيت است</w:t>
      </w:r>
      <w:r w:rsidR="00BD1A56">
        <w:rPr>
          <w:rtl/>
        </w:rPr>
        <w:t xml:space="preserve">، </w:t>
      </w:r>
      <w:r>
        <w:rPr>
          <w:rtl/>
        </w:rPr>
        <w:t>او را با خودش متحد و يكى مى بيند</w:t>
      </w:r>
      <w:r w:rsidR="00BD1A56">
        <w:rPr>
          <w:rtl/>
        </w:rPr>
        <w:t xml:space="preserve">. </w:t>
      </w:r>
    </w:p>
    <w:p w:rsidR="00405AFB" w:rsidRDefault="00F05712" w:rsidP="00F05712">
      <w:pPr>
        <w:pStyle w:val="Heading3"/>
        <w:rPr>
          <w:rtl/>
        </w:rPr>
      </w:pPr>
      <w:bookmarkStart w:id="403" w:name="_Toc406484955"/>
      <w:r>
        <w:t>375</w:t>
      </w:r>
      <w:r>
        <w:rPr>
          <w:rtl/>
        </w:rPr>
        <w:t>- حك نام نورانى حسين در دل</w:t>
      </w:r>
      <w:r w:rsidR="003B04E7">
        <w:rPr>
          <w:rtl/>
        </w:rPr>
        <w:t xml:space="preserve"> </w:t>
      </w:r>
      <w:r w:rsidR="00D22A35">
        <w:rPr>
          <w:rtl/>
        </w:rPr>
        <w:t>مؤمن</w:t>
      </w:r>
      <w:r>
        <w:rPr>
          <w:rtl/>
        </w:rPr>
        <w:t>ين</w:t>
      </w:r>
      <w:bookmarkEnd w:id="403"/>
      <w:r>
        <w:rPr>
          <w:rtl/>
        </w:rPr>
        <w:t xml:space="preserve"> </w:t>
      </w:r>
    </w:p>
    <w:p w:rsidR="00405AFB" w:rsidRDefault="00405AFB" w:rsidP="00405AFB">
      <w:pPr>
        <w:pStyle w:val="libNormal"/>
        <w:rPr>
          <w:rtl/>
        </w:rPr>
      </w:pPr>
      <w:r>
        <w:rPr>
          <w:rtl/>
        </w:rPr>
        <w:t xml:space="preserve"> بسيارى از سلاطين مايل بوده اند كه نامشان و سخنانشان و پيامشان (هر چند پيامى نداشته اند) باقى بماند</w:t>
      </w:r>
      <w:r w:rsidR="00BD1A56">
        <w:rPr>
          <w:rtl/>
        </w:rPr>
        <w:t xml:space="preserve">، </w:t>
      </w:r>
      <w:r>
        <w:rPr>
          <w:rtl/>
        </w:rPr>
        <w:t>لذا آنرا بر لوحه هاى سنگى حك كرده اند كه منم مثلا شاه شاهان</w:t>
      </w:r>
      <w:r w:rsidR="00BD1A56">
        <w:rPr>
          <w:rtl/>
        </w:rPr>
        <w:t xml:space="preserve">، </w:t>
      </w:r>
      <w:r>
        <w:rPr>
          <w:rtl/>
        </w:rPr>
        <w:t>به</w:t>
      </w:r>
      <w:r w:rsidR="00BD1A56">
        <w:rPr>
          <w:rtl/>
        </w:rPr>
        <w:t xml:space="preserve">، </w:t>
      </w:r>
      <w:r>
        <w:rPr>
          <w:rtl/>
        </w:rPr>
        <w:t>ايزد نژاد خدايان و امثال اين چرندها</w:t>
      </w:r>
      <w:r w:rsidR="00BD1A56">
        <w:rPr>
          <w:rtl/>
        </w:rPr>
        <w:t xml:space="preserve">. </w:t>
      </w:r>
      <w:r>
        <w:rPr>
          <w:rtl/>
        </w:rPr>
        <w:t>(رجوع شود به تواريخ سنگ نبشته ها) ولى اينها هرگز در دلها و سينه ها ثبت نشده</w:t>
      </w:r>
      <w:r w:rsidR="00BD1A56">
        <w:rPr>
          <w:rtl/>
        </w:rPr>
        <w:t xml:space="preserve">، </w:t>
      </w:r>
      <w:r>
        <w:rPr>
          <w:rtl/>
        </w:rPr>
        <w:t>اما پيام امام حسين بدون آنكه روى سنگى و يا فلزى حك شود</w:t>
      </w:r>
      <w:r w:rsidR="00BD1A56">
        <w:rPr>
          <w:rtl/>
        </w:rPr>
        <w:t xml:space="preserve">، </w:t>
      </w:r>
      <w:r>
        <w:rPr>
          <w:rtl/>
        </w:rPr>
        <w:t>و با اينكه صرفا روى صفحه لرزان هوا ثبت شد</w:t>
      </w:r>
      <w:r w:rsidR="00BD1A56">
        <w:rPr>
          <w:rtl/>
        </w:rPr>
        <w:t xml:space="preserve">، </w:t>
      </w:r>
      <w:r>
        <w:rPr>
          <w:rtl/>
        </w:rPr>
        <w:t xml:space="preserve">در سينه ها و دلها حك شد و مانند خطوط نورانى وحى در دل اولياء خدا براى هميشه باقى ماند </w:t>
      </w:r>
      <w:r w:rsidR="00236782" w:rsidRPr="00236782">
        <w:rPr>
          <w:rStyle w:val="libAlaemChar"/>
          <w:rFonts w:eastAsia="KFGQPC Uthman Taha Naskh"/>
          <w:rtl/>
        </w:rPr>
        <w:t>(</w:t>
      </w:r>
      <w:r w:rsidR="00236782" w:rsidRPr="00236782">
        <w:rPr>
          <w:rStyle w:val="libHadeesChar"/>
          <w:rtl/>
        </w:rPr>
        <w:t>ان الحسين محبه مكنونه فى قلوب ال</w:t>
      </w:r>
      <w:r w:rsidR="00D22A35">
        <w:rPr>
          <w:rStyle w:val="libHadeesChar"/>
          <w:rtl/>
        </w:rPr>
        <w:t>مؤمن</w:t>
      </w:r>
      <w:r w:rsidR="00236782" w:rsidRPr="00236782">
        <w:rPr>
          <w:rStyle w:val="libHadeesChar"/>
          <w:rtl/>
        </w:rPr>
        <w:t>ين</w:t>
      </w:r>
      <w:r w:rsidR="00236782" w:rsidRPr="00236782">
        <w:rPr>
          <w:rStyle w:val="libAlaemChar"/>
          <w:rFonts w:eastAsia="KFGQPC Uthman Taha Naskh"/>
          <w:rtl/>
        </w:rPr>
        <w:t>)</w:t>
      </w:r>
      <w:r>
        <w:rPr>
          <w:rtl/>
        </w:rPr>
        <w:t xml:space="preserve"> در عالى ترين مقام و مركز احساسى روح ها ثبت شد كه بردن نامش اشك ها را جارى مى سازد</w:t>
      </w:r>
      <w:r w:rsidR="005B589C">
        <w:rPr>
          <w:rtl/>
        </w:rPr>
        <w:t xml:space="preserve">؛ </w:t>
      </w:r>
      <w:r>
        <w:rPr>
          <w:rtl/>
        </w:rPr>
        <w:t>و خدامى داند تا كنون چند هزار تن جارى ساخته است</w:t>
      </w:r>
      <w:r w:rsidR="00BD1A56">
        <w:rPr>
          <w:rtl/>
        </w:rPr>
        <w:t xml:space="preserve">. </w:t>
      </w:r>
      <w:r>
        <w:rPr>
          <w:rtl/>
        </w:rPr>
        <w:t xml:space="preserve">چرا؟ چون نهضتى بود از نظر انگيزه </w:t>
      </w:r>
      <w:r w:rsidR="00720569">
        <w:rPr>
          <w:rtl/>
        </w:rPr>
        <w:t>مؤثر</w:t>
      </w:r>
      <w:r>
        <w:rPr>
          <w:rtl/>
        </w:rPr>
        <w:t xml:space="preserve"> در وجود امام حسين</w:t>
      </w:r>
      <w:r w:rsidR="00BD1A56">
        <w:rPr>
          <w:rtl/>
        </w:rPr>
        <w:t xml:space="preserve">، </w:t>
      </w:r>
      <w:r>
        <w:rPr>
          <w:rtl/>
        </w:rPr>
        <w:t>الهى و مافوق شخصى بود</w:t>
      </w:r>
      <w:r w:rsidR="00BD1A56">
        <w:rPr>
          <w:rtl/>
        </w:rPr>
        <w:t xml:space="preserve">. </w:t>
      </w:r>
      <w:r w:rsidRPr="00F05712">
        <w:rPr>
          <w:rStyle w:val="libFootnotenumChar"/>
          <w:rtl/>
        </w:rPr>
        <w:t>(383)</w:t>
      </w:r>
    </w:p>
    <w:p w:rsidR="00405AFB" w:rsidRDefault="00F05712" w:rsidP="00F05712">
      <w:pPr>
        <w:pStyle w:val="Heading3"/>
        <w:rPr>
          <w:rtl/>
        </w:rPr>
      </w:pPr>
      <w:bookmarkStart w:id="404" w:name="_Toc406484956"/>
      <w:r>
        <w:lastRenderedPageBreak/>
        <w:t>376</w:t>
      </w:r>
      <w:r>
        <w:rPr>
          <w:rtl/>
        </w:rPr>
        <w:t>- علت طلب يار و ياور</w:t>
      </w:r>
      <w:bookmarkEnd w:id="404"/>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پيام خود را نه روى سنگى نوشت و نه حجارى كرد</w:t>
      </w:r>
      <w:r w:rsidR="00BD1A56">
        <w:rPr>
          <w:rtl/>
        </w:rPr>
        <w:t xml:space="preserve">، </w:t>
      </w:r>
      <w:r>
        <w:rPr>
          <w:rtl/>
        </w:rPr>
        <w:t>آنچه او گفت در هواى لرزان و در گوش افراد طنين انداخت</w:t>
      </w:r>
      <w:r w:rsidR="00BD1A56">
        <w:rPr>
          <w:rtl/>
        </w:rPr>
        <w:t xml:space="preserve">، </w:t>
      </w:r>
      <w:r>
        <w:rPr>
          <w:rtl/>
        </w:rPr>
        <w:t>اما در دل ها ثبت شد به طورى كه از دلها گرفتى نيست و خودش كاملا به اين حقيقت آگاه بود</w:t>
      </w:r>
      <w:r w:rsidR="00BD1A56">
        <w:rPr>
          <w:rtl/>
        </w:rPr>
        <w:t xml:space="preserve">، </w:t>
      </w:r>
      <w:r>
        <w:rPr>
          <w:rtl/>
        </w:rPr>
        <w:t>آينده را درست مى ديد كه بعد از اين</w:t>
      </w:r>
      <w:r w:rsidR="00BD1A56">
        <w:rPr>
          <w:rtl/>
        </w:rPr>
        <w:t xml:space="preserve">، </w:t>
      </w:r>
      <w:r>
        <w:rPr>
          <w:rtl/>
        </w:rPr>
        <w:t>حسين كشته شدنى نيست و هرگز كشته نخواهد شد</w:t>
      </w:r>
      <w:r w:rsidR="00BD1A56">
        <w:rPr>
          <w:rtl/>
        </w:rPr>
        <w:t xml:space="preserve">. </w:t>
      </w:r>
      <w:r>
        <w:rPr>
          <w:rtl/>
        </w:rPr>
        <w:t>شما ببينيد اينها چيست</w:t>
      </w:r>
      <w:r w:rsidR="00BD1A56">
        <w:rPr>
          <w:rtl/>
        </w:rPr>
        <w:t xml:space="preserve">، </w:t>
      </w:r>
      <w:r>
        <w:rPr>
          <w:rtl/>
        </w:rPr>
        <w:t>آيا مى تواند تصادف باشد؟ نه</w:t>
      </w:r>
      <w:r w:rsidR="00BD1A56">
        <w:rPr>
          <w:rtl/>
        </w:rPr>
        <w:t xml:space="preserve">، </w:t>
      </w:r>
      <w:r>
        <w:rPr>
          <w:rtl/>
        </w:rPr>
        <w:t>ابا عبدالله در روز عاشورا در آن ساعات و لحظات آخر استغاثه مى كرد</w:t>
      </w:r>
      <w:r w:rsidR="005B589C">
        <w:rPr>
          <w:rtl/>
        </w:rPr>
        <w:t xml:space="preserve">؛ </w:t>
      </w:r>
      <w:r>
        <w:rPr>
          <w:rtl/>
        </w:rPr>
        <w:t>يعنى استنصار مى كرد</w:t>
      </w:r>
      <w:r w:rsidR="00BD1A56">
        <w:rPr>
          <w:rtl/>
        </w:rPr>
        <w:t xml:space="preserve">، </w:t>
      </w:r>
      <w:r>
        <w:rPr>
          <w:rtl/>
        </w:rPr>
        <w:t>باز هم يارى مى خواست</w:t>
      </w:r>
      <w:r w:rsidR="00BD1A56">
        <w:rPr>
          <w:rtl/>
        </w:rPr>
        <w:t xml:space="preserve">، </w:t>
      </w:r>
      <w:r>
        <w:rPr>
          <w:rtl/>
        </w:rPr>
        <w:t>يعنى ياورهايى كه بيايند كشته بشوند</w:t>
      </w:r>
      <w:r w:rsidR="00BD1A56">
        <w:rPr>
          <w:rtl/>
        </w:rPr>
        <w:t xml:space="preserve">، </w:t>
      </w:r>
      <w:r>
        <w:rPr>
          <w:rtl/>
        </w:rPr>
        <w:t>نه ياورهايى كه بيايند نجاتش بدهند</w:t>
      </w:r>
      <w:r w:rsidR="00BD1A56">
        <w:rPr>
          <w:rtl/>
        </w:rPr>
        <w:t xml:space="preserve">. </w:t>
      </w:r>
      <w:r>
        <w:rPr>
          <w:rtl/>
        </w:rPr>
        <w:t>امام حسين ديگر بعد از كشته شدن اصحاب و برادران و فرزندانش بدون شك نمى خواهد زنده بماند</w:t>
      </w:r>
      <w:r w:rsidR="00BD1A56">
        <w:rPr>
          <w:rtl/>
        </w:rPr>
        <w:t xml:space="preserve">، </w:t>
      </w:r>
      <w:r>
        <w:rPr>
          <w:rtl/>
        </w:rPr>
        <w:t>ولى يارى و ياور مى خواست كه باز هم بيايد كشته بشود</w:t>
      </w:r>
      <w:r w:rsidR="00BD1A56">
        <w:rPr>
          <w:rtl/>
        </w:rPr>
        <w:t xml:space="preserve">. </w:t>
      </w:r>
      <w:r w:rsidRPr="00F05712">
        <w:rPr>
          <w:rStyle w:val="libFootnotenumChar"/>
          <w:rtl/>
        </w:rPr>
        <w:t>(384)</w:t>
      </w:r>
    </w:p>
    <w:p w:rsidR="00405AFB" w:rsidRDefault="00405AFB" w:rsidP="00405AFB">
      <w:pPr>
        <w:pStyle w:val="libNormal"/>
        <w:rPr>
          <w:rtl/>
        </w:rPr>
      </w:pPr>
      <w:r>
        <w:rPr>
          <w:rtl/>
        </w:rPr>
        <w:t>اين است كه حضرت</w:t>
      </w:r>
      <w:r w:rsidR="00BD1A56">
        <w:rPr>
          <w:rtl/>
        </w:rPr>
        <w:t xml:space="preserve">: </w:t>
      </w:r>
      <w:r>
        <w:rPr>
          <w:rtl/>
        </w:rPr>
        <w:t>هل من ناصر ينصرنى</w:t>
      </w:r>
      <w:r w:rsidR="003B04E7">
        <w:rPr>
          <w:rtl/>
        </w:rPr>
        <w:t xml:space="preserve"> </w:t>
      </w:r>
      <w:r>
        <w:rPr>
          <w:rtl/>
        </w:rPr>
        <w:t>مى فرمود</w:t>
      </w:r>
      <w:r w:rsidR="00BD1A56">
        <w:rPr>
          <w:rtl/>
        </w:rPr>
        <w:t xml:space="preserve">: </w:t>
      </w:r>
      <w:r>
        <w:rPr>
          <w:rtl/>
        </w:rPr>
        <w:t>صدايشان رسيد به خيمه ها</w:t>
      </w:r>
      <w:r w:rsidR="00BD1A56">
        <w:rPr>
          <w:rtl/>
        </w:rPr>
        <w:t xml:space="preserve">، </w:t>
      </w:r>
      <w:r>
        <w:rPr>
          <w:rtl/>
        </w:rPr>
        <w:t>زن ها گريستند</w:t>
      </w:r>
      <w:r w:rsidR="00BD1A56">
        <w:rPr>
          <w:rtl/>
        </w:rPr>
        <w:t xml:space="preserve">، </w:t>
      </w:r>
      <w:r>
        <w:rPr>
          <w:rtl/>
        </w:rPr>
        <w:t>فرياد گريه شان بلند شد</w:t>
      </w:r>
      <w:r w:rsidR="00BD1A56">
        <w:rPr>
          <w:rtl/>
        </w:rPr>
        <w:t xml:space="preserve">. </w:t>
      </w:r>
      <w:r>
        <w:rPr>
          <w:rtl/>
        </w:rPr>
        <w:t xml:space="preserve">امام حسين </w:t>
      </w:r>
      <w:r w:rsidR="00DA3B2B" w:rsidRPr="00DA3B2B">
        <w:rPr>
          <w:rStyle w:val="libAlaemChar"/>
          <w:rtl/>
        </w:rPr>
        <w:t>عليه‌السلام</w:t>
      </w:r>
      <w:r w:rsidR="00BD1A56">
        <w:rPr>
          <w:rtl/>
        </w:rPr>
        <w:t xml:space="preserve">، </w:t>
      </w:r>
      <w:r>
        <w:rPr>
          <w:rtl/>
        </w:rPr>
        <w:t>برادرشان حضرت ابوالفضل و يك نفر ديگر از اهل بيت را فرستادند</w:t>
      </w:r>
      <w:r w:rsidR="00BD1A56">
        <w:rPr>
          <w:rtl/>
        </w:rPr>
        <w:t xml:space="preserve">، </w:t>
      </w:r>
      <w:r>
        <w:rPr>
          <w:rtl/>
        </w:rPr>
        <w:t>فرمودند</w:t>
      </w:r>
      <w:r w:rsidR="00BD1A56">
        <w:rPr>
          <w:rtl/>
        </w:rPr>
        <w:t xml:space="preserve">: </w:t>
      </w:r>
      <w:r>
        <w:rPr>
          <w:rtl/>
        </w:rPr>
        <w:t>برويد زنها را ساكت كنيد</w:t>
      </w:r>
      <w:r w:rsidR="00BD1A56">
        <w:rPr>
          <w:rtl/>
        </w:rPr>
        <w:t xml:space="preserve">، </w:t>
      </w:r>
      <w:r>
        <w:rPr>
          <w:rtl/>
        </w:rPr>
        <w:t xml:space="preserve">آنها آمدند و ساكت كردند </w:t>
      </w:r>
      <w:r w:rsidRPr="00F05712">
        <w:rPr>
          <w:rStyle w:val="libFootnotenumChar"/>
          <w:rtl/>
        </w:rPr>
        <w:t>(385)</w:t>
      </w:r>
    </w:p>
    <w:p w:rsidR="00405AFB" w:rsidRDefault="00F05712" w:rsidP="00F05712">
      <w:pPr>
        <w:pStyle w:val="Heading3"/>
        <w:rPr>
          <w:rtl/>
        </w:rPr>
      </w:pPr>
      <w:bookmarkStart w:id="405" w:name="_Toc406484957"/>
      <w:r>
        <w:t>377</w:t>
      </w:r>
      <w:r>
        <w:rPr>
          <w:rtl/>
        </w:rPr>
        <w:t xml:space="preserve">- پيوند انسانهاى </w:t>
      </w:r>
      <w:r w:rsidR="00D22A35">
        <w:rPr>
          <w:rtl/>
        </w:rPr>
        <w:t>مؤمن</w:t>
      </w:r>
      <w:r>
        <w:rPr>
          <w:rtl/>
        </w:rPr>
        <w:t xml:space="preserve"> با حسين</w:t>
      </w:r>
      <w:bookmarkEnd w:id="405"/>
      <w:r w:rsidR="003B04E7">
        <w:rPr>
          <w:rtl/>
        </w:rPr>
        <w:t xml:space="preserve"> </w:t>
      </w:r>
    </w:p>
    <w:p w:rsidR="00405AFB" w:rsidRDefault="00405AFB" w:rsidP="00405AFB">
      <w:pPr>
        <w:pStyle w:val="libNormal"/>
        <w:rPr>
          <w:rtl/>
        </w:rPr>
      </w:pPr>
      <w:r>
        <w:rPr>
          <w:rtl/>
        </w:rPr>
        <w:t xml:space="preserve"> ما چرا امروز فدايى حسين هستيم</w:t>
      </w:r>
      <w:r w:rsidR="00BD1A56">
        <w:rPr>
          <w:rtl/>
        </w:rPr>
        <w:t>؟</w:t>
      </w:r>
      <w:r>
        <w:rPr>
          <w:rtl/>
        </w:rPr>
        <w:t xml:space="preserve"> چون آنچه را پيغمبر فرمود كه</w:t>
      </w:r>
      <w:r w:rsidR="00BD1A56">
        <w:rPr>
          <w:rtl/>
        </w:rPr>
        <w:t xml:space="preserve">: </w:t>
      </w:r>
      <w:r>
        <w:rPr>
          <w:rtl/>
        </w:rPr>
        <w:t>حسين منى و انا من حسين</w:t>
      </w:r>
      <w:r w:rsidR="003B04E7">
        <w:rPr>
          <w:rtl/>
        </w:rPr>
        <w:t xml:space="preserve"> </w:t>
      </w:r>
      <w:r>
        <w:rPr>
          <w:rtl/>
        </w:rPr>
        <w:t>همه ما در خودمان احساس مى كنيم</w:t>
      </w:r>
      <w:r w:rsidR="005B589C">
        <w:rPr>
          <w:rtl/>
        </w:rPr>
        <w:t xml:space="preserve">؛ </w:t>
      </w:r>
      <w:r>
        <w:rPr>
          <w:rtl/>
        </w:rPr>
        <w:t>يعنى حسين را از خود و خود را از حسين جدا نمى بينيم</w:t>
      </w:r>
      <w:r w:rsidR="00BD1A56">
        <w:rPr>
          <w:rtl/>
        </w:rPr>
        <w:t xml:space="preserve">. </w:t>
      </w:r>
      <w:r>
        <w:rPr>
          <w:rtl/>
        </w:rPr>
        <w:t>ما حسين را به صورت يك فرد كه منظورش انجام تقاضاهاى شخصى خود است نمى بينيم</w:t>
      </w:r>
      <w:r w:rsidR="00BD1A56">
        <w:rPr>
          <w:rtl/>
        </w:rPr>
        <w:t xml:space="preserve">. </w:t>
      </w:r>
      <w:r>
        <w:rPr>
          <w:rtl/>
        </w:rPr>
        <w:t>ما او را يك روح كلى مى بينيم كه قبل از وقت در فكر ما بوده</w:t>
      </w:r>
      <w:r w:rsidR="00BD1A56">
        <w:rPr>
          <w:rtl/>
        </w:rPr>
        <w:t xml:space="preserve">، </w:t>
      </w:r>
      <w:r>
        <w:rPr>
          <w:rtl/>
        </w:rPr>
        <w:t>پس او از ما است و ما از او هستيم</w:t>
      </w:r>
      <w:r w:rsidR="00BD1A56">
        <w:rPr>
          <w:rtl/>
        </w:rPr>
        <w:t xml:space="preserve">، </w:t>
      </w:r>
      <w:r>
        <w:rPr>
          <w:rtl/>
        </w:rPr>
        <w:t xml:space="preserve">او </w:t>
      </w:r>
      <w:r>
        <w:rPr>
          <w:rtl/>
        </w:rPr>
        <w:lastRenderedPageBreak/>
        <w:t>از بشريت است و بشريت از اوست</w:t>
      </w:r>
      <w:r w:rsidR="00BD1A56">
        <w:rPr>
          <w:rtl/>
        </w:rPr>
        <w:t xml:space="preserve">، </w:t>
      </w:r>
      <w:r>
        <w:rPr>
          <w:rtl/>
        </w:rPr>
        <w:t>او با روح ما و سرنوشت ما آميخته است</w:t>
      </w:r>
      <w:r w:rsidR="00BD1A56">
        <w:rPr>
          <w:rtl/>
        </w:rPr>
        <w:t xml:space="preserve">. </w:t>
      </w:r>
      <w:r>
        <w:rPr>
          <w:rtl/>
        </w:rPr>
        <w:t>ما از او و او از ما است</w:t>
      </w:r>
      <w:r w:rsidR="00BD1A56">
        <w:rPr>
          <w:rtl/>
        </w:rPr>
        <w:t xml:space="preserve">. </w:t>
      </w:r>
      <w:r w:rsidRPr="00F05712">
        <w:rPr>
          <w:rStyle w:val="libFootnotenumChar"/>
          <w:rtl/>
        </w:rPr>
        <w:t>(386)</w:t>
      </w:r>
    </w:p>
    <w:p w:rsidR="00405AFB" w:rsidRDefault="00F05712" w:rsidP="00F05712">
      <w:pPr>
        <w:pStyle w:val="Heading3"/>
        <w:rPr>
          <w:rtl/>
        </w:rPr>
      </w:pPr>
      <w:bookmarkStart w:id="406" w:name="_Toc406484958"/>
      <w:r>
        <w:t>378</w:t>
      </w:r>
      <w:r>
        <w:rPr>
          <w:rtl/>
        </w:rPr>
        <w:t xml:space="preserve">- زنده نگاه داشتن نام و ياد حسين </w:t>
      </w:r>
      <w:r w:rsidR="00DA3B2B" w:rsidRPr="00DA3B2B">
        <w:rPr>
          <w:rStyle w:val="libAlaemChar"/>
          <w:rtl/>
        </w:rPr>
        <w:t>عليه‌السلام</w:t>
      </w:r>
      <w:bookmarkEnd w:id="406"/>
      <w:r w:rsidR="003B04E7">
        <w:rPr>
          <w:rtl/>
        </w:rPr>
        <w:t xml:space="preserve"> </w:t>
      </w:r>
    </w:p>
    <w:p w:rsidR="00405AFB" w:rsidRDefault="00405AFB" w:rsidP="00405AFB">
      <w:pPr>
        <w:pStyle w:val="libNormal"/>
        <w:rPr>
          <w:rtl/>
        </w:rPr>
      </w:pPr>
      <w:r>
        <w:rPr>
          <w:rtl/>
        </w:rPr>
        <w:t xml:space="preserve"> نظير آنچه كه در حسين بن على در حادثه عاشورا</w:t>
      </w:r>
      <w:r w:rsidR="00BD1A56">
        <w:rPr>
          <w:rtl/>
        </w:rPr>
        <w:t xml:space="preserve">، </w:t>
      </w:r>
      <w:r>
        <w:rPr>
          <w:rtl/>
        </w:rPr>
        <w:t>در آن ابتلاء و مصيبت پيدا شد</w:t>
      </w:r>
      <w:r w:rsidR="00BD1A56">
        <w:rPr>
          <w:rtl/>
        </w:rPr>
        <w:t xml:space="preserve">، </w:t>
      </w:r>
      <w:r>
        <w:rPr>
          <w:rtl/>
        </w:rPr>
        <w:t>از توحيد</w:t>
      </w:r>
      <w:r w:rsidR="00BD1A56">
        <w:rPr>
          <w:rtl/>
        </w:rPr>
        <w:t xml:space="preserve">، </w:t>
      </w:r>
      <w:r>
        <w:rPr>
          <w:rtl/>
        </w:rPr>
        <w:t>از جلوه ايمان</w:t>
      </w:r>
      <w:r w:rsidR="00BD1A56">
        <w:rPr>
          <w:rtl/>
        </w:rPr>
        <w:t xml:space="preserve">، </w:t>
      </w:r>
      <w:r>
        <w:rPr>
          <w:rtl/>
        </w:rPr>
        <w:t>از جلوه خداشناسى</w:t>
      </w:r>
      <w:r w:rsidR="00BD1A56">
        <w:rPr>
          <w:rtl/>
        </w:rPr>
        <w:t xml:space="preserve">، </w:t>
      </w:r>
      <w:r>
        <w:rPr>
          <w:rtl/>
        </w:rPr>
        <w:t>از ايمان كامل به جهان ديگر</w:t>
      </w:r>
      <w:r w:rsidR="00BD1A56">
        <w:rPr>
          <w:rtl/>
        </w:rPr>
        <w:t xml:space="preserve">، </w:t>
      </w:r>
      <w:r>
        <w:rPr>
          <w:rtl/>
        </w:rPr>
        <w:t>از رضا و تسليم</w:t>
      </w:r>
      <w:r w:rsidR="00BD1A56">
        <w:rPr>
          <w:rtl/>
        </w:rPr>
        <w:t xml:space="preserve">، </w:t>
      </w:r>
      <w:r>
        <w:rPr>
          <w:rtl/>
        </w:rPr>
        <w:t>از صبر</w:t>
      </w:r>
      <w:r w:rsidR="00BD1A56">
        <w:rPr>
          <w:rtl/>
        </w:rPr>
        <w:t xml:space="preserve">، </w:t>
      </w:r>
      <w:r>
        <w:rPr>
          <w:rtl/>
        </w:rPr>
        <w:t>از مردانگى</w:t>
      </w:r>
      <w:r w:rsidR="00BD1A56">
        <w:rPr>
          <w:rtl/>
        </w:rPr>
        <w:t xml:space="preserve">، </w:t>
      </w:r>
      <w:r>
        <w:rPr>
          <w:rtl/>
        </w:rPr>
        <w:t>از طماءنينه نفس</w:t>
      </w:r>
      <w:r w:rsidR="00BD1A56">
        <w:rPr>
          <w:rtl/>
        </w:rPr>
        <w:t xml:space="preserve">، </w:t>
      </w:r>
      <w:r>
        <w:rPr>
          <w:rtl/>
        </w:rPr>
        <w:t>از ثبات و استقامت</w:t>
      </w:r>
      <w:r w:rsidR="00BD1A56">
        <w:rPr>
          <w:rtl/>
        </w:rPr>
        <w:t xml:space="preserve">، </w:t>
      </w:r>
      <w:r>
        <w:rPr>
          <w:rtl/>
        </w:rPr>
        <w:t>از عزت و كرامت نفس</w:t>
      </w:r>
      <w:r w:rsidR="00BD1A56">
        <w:rPr>
          <w:rtl/>
        </w:rPr>
        <w:t xml:space="preserve">، </w:t>
      </w:r>
      <w:r>
        <w:rPr>
          <w:rtl/>
        </w:rPr>
        <w:t>از آزادى خواهى طلبى</w:t>
      </w:r>
      <w:r w:rsidR="00BD1A56">
        <w:rPr>
          <w:rtl/>
        </w:rPr>
        <w:t xml:space="preserve">، </w:t>
      </w:r>
      <w:r>
        <w:rPr>
          <w:rtl/>
        </w:rPr>
        <w:t>از اينكه در فكر انسانها باشد</w:t>
      </w:r>
      <w:r w:rsidR="00BD1A56">
        <w:rPr>
          <w:rtl/>
        </w:rPr>
        <w:t xml:space="preserve">، </w:t>
      </w:r>
      <w:r>
        <w:rPr>
          <w:rtl/>
        </w:rPr>
        <w:t>از اينكه در خدمت انسانها باشد</w:t>
      </w:r>
      <w:r w:rsidR="00BD1A56">
        <w:rPr>
          <w:rtl/>
        </w:rPr>
        <w:t xml:space="preserve">، </w:t>
      </w:r>
      <w:r>
        <w:rPr>
          <w:rtl/>
        </w:rPr>
        <w:t>اگر در دنيا نمونه اى پيدا كرديد</w:t>
      </w:r>
      <w:r w:rsidR="00BD1A56">
        <w:rPr>
          <w:rtl/>
        </w:rPr>
        <w:t xml:space="preserve">، </w:t>
      </w:r>
      <w:r>
        <w:rPr>
          <w:rtl/>
        </w:rPr>
        <w:t>آن وقت بگوييد چرا ما نام حسين بن على را زنده كنيم</w:t>
      </w:r>
      <w:r w:rsidR="00BD1A56">
        <w:rPr>
          <w:rtl/>
        </w:rPr>
        <w:t>؟</w:t>
      </w:r>
      <w:r>
        <w:rPr>
          <w:rtl/>
        </w:rPr>
        <w:t xml:space="preserve"> (بديل ندارد</w:t>
      </w:r>
      <w:r w:rsidR="00BD1A56">
        <w:rPr>
          <w:rtl/>
        </w:rPr>
        <w:t xml:space="preserve">، </w:t>
      </w:r>
      <w:r>
        <w:rPr>
          <w:rtl/>
        </w:rPr>
        <w:t>مثل ندارد) زنده كردن نام و نهضت او براى اين است كه پرتوى از روح حسين بن على بر روح ما و شما بتابد</w:t>
      </w:r>
      <w:r w:rsidR="00BD1A56">
        <w:rPr>
          <w:rtl/>
        </w:rPr>
        <w:t xml:space="preserve">. </w:t>
      </w:r>
      <w:r w:rsidRPr="00F05712">
        <w:rPr>
          <w:rStyle w:val="libFootnotenumChar"/>
          <w:rtl/>
        </w:rPr>
        <w:t>(387)</w:t>
      </w:r>
    </w:p>
    <w:p w:rsidR="00405AFB" w:rsidRDefault="00F05712" w:rsidP="00F05712">
      <w:pPr>
        <w:pStyle w:val="Heading3"/>
        <w:rPr>
          <w:rtl/>
        </w:rPr>
      </w:pPr>
      <w:bookmarkStart w:id="407" w:name="_Toc406484959"/>
      <w:r>
        <w:t>379</w:t>
      </w:r>
      <w:r>
        <w:rPr>
          <w:rtl/>
        </w:rPr>
        <w:t>- عاشورا، تنديس اسلام</w:t>
      </w:r>
      <w:bookmarkEnd w:id="407"/>
      <w:r w:rsidR="003B04E7">
        <w:rPr>
          <w:rtl/>
        </w:rPr>
        <w:t xml:space="preserve"> </w:t>
      </w:r>
    </w:p>
    <w:p w:rsidR="00405AFB" w:rsidRDefault="00405AFB" w:rsidP="00405AFB">
      <w:pPr>
        <w:pStyle w:val="libNormal"/>
        <w:rPr>
          <w:rtl/>
        </w:rPr>
      </w:pPr>
      <w:r>
        <w:rPr>
          <w:rtl/>
        </w:rPr>
        <w:t xml:space="preserve"> وقتى بخواهيم به جامعيت اسلام نظر بيفكنيم</w:t>
      </w:r>
      <w:r w:rsidR="00BD1A56">
        <w:rPr>
          <w:rtl/>
        </w:rPr>
        <w:t xml:space="preserve">، </w:t>
      </w:r>
      <w:r>
        <w:rPr>
          <w:rtl/>
        </w:rPr>
        <w:t>بايد نگاهى هم به نهضت حسينى بكنيم</w:t>
      </w:r>
      <w:r w:rsidR="00BD1A56">
        <w:rPr>
          <w:rtl/>
        </w:rPr>
        <w:t xml:space="preserve">، </w:t>
      </w:r>
      <w:r>
        <w:rPr>
          <w:rtl/>
        </w:rPr>
        <w:t xml:space="preserve">مى بينيم امام حسين </w:t>
      </w:r>
      <w:r w:rsidR="00DA3B2B" w:rsidRPr="00DA3B2B">
        <w:rPr>
          <w:rStyle w:val="libAlaemChar"/>
          <w:rtl/>
        </w:rPr>
        <w:t>عليه‌السلام</w:t>
      </w:r>
      <w:r w:rsidR="00BD1A56">
        <w:rPr>
          <w:rtl/>
        </w:rPr>
        <w:t xml:space="preserve">، </w:t>
      </w:r>
      <w:r>
        <w:rPr>
          <w:rtl/>
        </w:rPr>
        <w:t>كليات اسلام را عملا در كربلا به مرحله عمل آورده</w:t>
      </w:r>
      <w:r w:rsidR="00BD1A56">
        <w:rPr>
          <w:rtl/>
        </w:rPr>
        <w:t xml:space="preserve">، </w:t>
      </w:r>
      <w:r>
        <w:rPr>
          <w:rtl/>
        </w:rPr>
        <w:t>مجسم كرده است</w:t>
      </w:r>
      <w:r w:rsidR="00BD1A56">
        <w:rPr>
          <w:rtl/>
        </w:rPr>
        <w:t xml:space="preserve">، </w:t>
      </w:r>
      <w:r>
        <w:rPr>
          <w:rtl/>
        </w:rPr>
        <w:t>ولى تجسم زنده و جاندار حقيقى و واقعى</w:t>
      </w:r>
      <w:r w:rsidR="00BD1A56">
        <w:rPr>
          <w:rtl/>
        </w:rPr>
        <w:t xml:space="preserve">، </w:t>
      </w:r>
      <w:r>
        <w:rPr>
          <w:rtl/>
        </w:rPr>
        <w:t>نه تجسم بى روح</w:t>
      </w:r>
      <w:r w:rsidR="00BD1A56">
        <w:rPr>
          <w:rtl/>
        </w:rPr>
        <w:t xml:space="preserve">، </w:t>
      </w:r>
      <w:r>
        <w:rPr>
          <w:rtl/>
        </w:rPr>
        <w:t>انسان وقتى در حادثه كربلا تاءمل مى كند</w:t>
      </w:r>
      <w:r w:rsidR="00BD1A56">
        <w:rPr>
          <w:rtl/>
        </w:rPr>
        <w:t xml:space="preserve">، </w:t>
      </w:r>
      <w:r>
        <w:rPr>
          <w:rtl/>
        </w:rPr>
        <w:t>امورى را مى بيند كه دچار حيرت مى شود و مى گويد اينها نمى تواند تصادفى باشد</w:t>
      </w:r>
      <w:r w:rsidR="00BD1A56">
        <w:rPr>
          <w:rtl/>
        </w:rPr>
        <w:t xml:space="preserve">، </w:t>
      </w:r>
      <w:r>
        <w:rPr>
          <w:rtl/>
        </w:rPr>
        <w:t>و سر اينكه ائمه اطهار</w:t>
      </w:r>
      <w:r w:rsidR="00BD1A56">
        <w:rPr>
          <w:rtl/>
        </w:rPr>
        <w:t xml:space="preserve">، </w:t>
      </w:r>
      <w:r>
        <w:rPr>
          <w:rtl/>
        </w:rPr>
        <w:t xml:space="preserve">اين همه به زنده نگه داشتن و احياى اين خاطره توصيه و </w:t>
      </w:r>
      <w:r w:rsidR="00BF47CE">
        <w:rPr>
          <w:rtl/>
        </w:rPr>
        <w:t>تأکید</w:t>
      </w:r>
      <w:r>
        <w:rPr>
          <w:rtl/>
        </w:rPr>
        <w:t xml:space="preserve"> كرده و نگهداشته اند حادثه كربلا فراموش شود</w:t>
      </w:r>
      <w:r w:rsidR="00BD1A56">
        <w:rPr>
          <w:rtl/>
        </w:rPr>
        <w:t xml:space="preserve">، </w:t>
      </w:r>
      <w:r>
        <w:rPr>
          <w:rtl/>
        </w:rPr>
        <w:t>اين است كه اين حادثه</w:t>
      </w:r>
      <w:r w:rsidR="00BD1A56">
        <w:rPr>
          <w:rtl/>
        </w:rPr>
        <w:t xml:space="preserve">، </w:t>
      </w:r>
      <w:r>
        <w:rPr>
          <w:rtl/>
        </w:rPr>
        <w:t>يك اسلام مجسم است</w:t>
      </w:r>
      <w:r w:rsidR="00BD1A56">
        <w:rPr>
          <w:rtl/>
        </w:rPr>
        <w:t xml:space="preserve">، </w:t>
      </w:r>
      <w:r>
        <w:rPr>
          <w:rtl/>
        </w:rPr>
        <w:t>نگذاريد اين اسلام مجسم فراموش شود</w:t>
      </w:r>
      <w:r w:rsidR="00BD1A56">
        <w:rPr>
          <w:rtl/>
        </w:rPr>
        <w:t xml:space="preserve">. </w:t>
      </w:r>
      <w:r w:rsidRPr="00F05712">
        <w:rPr>
          <w:rStyle w:val="libFootnotenumChar"/>
          <w:rtl/>
        </w:rPr>
        <w:t>(388)</w:t>
      </w:r>
    </w:p>
    <w:p w:rsidR="00405AFB" w:rsidRDefault="00F05712" w:rsidP="00F05712">
      <w:pPr>
        <w:pStyle w:val="Heading3"/>
        <w:rPr>
          <w:rtl/>
        </w:rPr>
      </w:pPr>
      <w:bookmarkStart w:id="408" w:name="_Toc406484960"/>
      <w:r>
        <w:lastRenderedPageBreak/>
        <w:t>380</w:t>
      </w:r>
      <w:r>
        <w:rPr>
          <w:rtl/>
        </w:rPr>
        <w:t>- نهضت جاودان تا قيامت</w:t>
      </w:r>
      <w:bookmarkEnd w:id="408"/>
      <w:r w:rsidR="003B04E7">
        <w:rPr>
          <w:rtl/>
        </w:rPr>
        <w:t xml:space="preserve"> </w:t>
      </w:r>
    </w:p>
    <w:p w:rsidR="00405AFB" w:rsidRDefault="00405AFB" w:rsidP="00405AFB">
      <w:pPr>
        <w:pStyle w:val="libNormal"/>
        <w:rPr>
          <w:rtl/>
        </w:rPr>
      </w:pPr>
      <w:r>
        <w:rPr>
          <w:rtl/>
        </w:rPr>
        <w:t xml:space="preserve"> اصحاب كه از مدينه با حضرت آمدند خيلى كم بودند شايد به بيست نفر نمى رسيدند</w:t>
      </w:r>
      <w:r w:rsidR="00BD1A56">
        <w:rPr>
          <w:rtl/>
        </w:rPr>
        <w:t xml:space="preserve">، </w:t>
      </w:r>
      <w:r>
        <w:rPr>
          <w:rtl/>
        </w:rPr>
        <w:t>چون يك عده در بين راه جدا شدند و رفتند</w:t>
      </w:r>
      <w:r w:rsidR="00BD1A56">
        <w:rPr>
          <w:rtl/>
        </w:rPr>
        <w:t xml:space="preserve">، </w:t>
      </w:r>
      <w:r>
        <w:rPr>
          <w:rtl/>
        </w:rPr>
        <w:t>بسيارى از آن هفتاد دو نفر در كربلا ملحق شدند و باز بسيارى از آنها از لشكر عمر سعد جدا شده و به سپاه ابا عبدالله ملحق شدند</w:t>
      </w:r>
      <w:r w:rsidR="00BD1A56">
        <w:rPr>
          <w:rtl/>
        </w:rPr>
        <w:t xml:space="preserve">. </w:t>
      </w:r>
      <w:r>
        <w:rPr>
          <w:rtl/>
        </w:rPr>
        <w:t>از جمله</w:t>
      </w:r>
      <w:r w:rsidR="00BD1A56">
        <w:rPr>
          <w:rtl/>
        </w:rPr>
        <w:t xml:space="preserve">، </w:t>
      </w:r>
      <w:r>
        <w:rPr>
          <w:rtl/>
        </w:rPr>
        <w:t>بعضى از آنها كسانى بودن كه وقتى از كنار اين خيمه عبور مى كردند</w:t>
      </w:r>
      <w:r w:rsidR="00BD1A56">
        <w:rPr>
          <w:rtl/>
        </w:rPr>
        <w:t xml:space="preserve">، </w:t>
      </w:r>
      <w:r>
        <w:rPr>
          <w:rtl/>
        </w:rPr>
        <w:t>صداى زمزمه عالى و زيبايى را مى شنيدند</w:t>
      </w:r>
      <w:r w:rsidR="00BD1A56">
        <w:rPr>
          <w:rtl/>
        </w:rPr>
        <w:t xml:space="preserve">، </w:t>
      </w:r>
      <w:r>
        <w:rPr>
          <w:rtl/>
        </w:rPr>
        <w:t>صداى تلاوت قرآن</w:t>
      </w:r>
      <w:r w:rsidR="00BD1A56">
        <w:rPr>
          <w:rtl/>
        </w:rPr>
        <w:t xml:space="preserve">، </w:t>
      </w:r>
      <w:r>
        <w:rPr>
          <w:rtl/>
        </w:rPr>
        <w:t>ذكر خدا</w:t>
      </w:r>
      <w:r w:rsidR="00BD1A56">
        <w:rPr>
          <w:rtl/>
        </w:rPr>
        <w:t xml:space="preserve">، </w:t>
      </w:r>
      <w:r>
        <w:rPr>
          <w:rtl/>
        </w:rPr>
        <w:t>ذكر ركوع</w:t>
      </w:r>
      <w:r w:rsidR="00BD1A56">
        <w:rPr>
          <w:rtl/>
        </w:rPr>
        <w:t xml:space="preserve">، </w:t>
      </w:r>
      <w:r>
        <w:rPr>
          <w:rtl/>
        </w:rPr>
        <w:t>ذكر سوره حمد</w:t>
      </w:r>
      <w:r w:rsidR="00BD1A56">
        <w:rPr>
          <w:rtl/>
        </w:rPr>
        <w:t xml:space="preserve">، </w:t>
      </w:r>
      <w:r>
        <w:rPr>
          <w:rtl/>
        </w:rPr>
        <w:t>سوره ها ديگر</w:t>
      </w:r>
      <w:r w:rsidR="00BD1A56">
        <w:rPr>
          <w:rtl/>
        </w:rPr>
        <w:t xml:space="preserve">، </w:t>
      </w:r>
      <w:r>
        <w:rPr>
          <w:rtl/>
        </w:rPr>
        <w:t>اين صدا</w:t>
      </w:r>
      <w:r w:rsidR="00BD1A56">
        <w:rPr>
          <w:rtl/>
        </w:rPr>
        <w:t xml:space="preserve">، </w:t>
      </w:r>
      <w:r>
        <w:rPr>
          <w:rtl/>
        </w:rPr>
        <w:t>اينها را جذب مى كرد و اثر مى بخشيد</w:t>
      </w:r>
      <w:r w:rsidR="00BD1A56">
        <w:rPr>
          <w:rtl/>
        </w:rPr>
        <w:t xml:space="preserve">، </w:t>
      </w:r>
      <w:r>
        <w:rPr>
          <w:rtl/>
        </w:rPr>
        <w:t>يعنى ابا عبدالله و اصحابش از هرگونه وسيله اى كه از آن بهتر مى شد استفاده كرد</w:t>
      </w:r>
      <w:r w:rsidR="00BD1A56">
        <w:rPr>
          <w:rtl/>
        </w:rPr>
        <w:t xml:space="preserve">، </w:t>
      </w:r>
      <w:r>
        <w:rPr>
          <w:rtl/>
        </w:rPr>
        <w:t>استفاده كردند</w:t>
      </w:r>
      <w:r w:rsidR="00BD1A56">
        <w:rPr>
          <w:rtl/>
        </w:rPr>
        <w:t xml:space="preserve">، </w:t>
      </w:r>
      <w:r>
        <w:rPr>
          <w:rtl/>
        </w:rPr>
        <w:t xml:space="preserve">تا برسيم به ساير وسائلى كه ابا عبدالله </w:t>
      </w:r>
      <w:r w:rsidR="00DA3B2B" w:rsidRPr="00DA3B2B">
        <w:rPr>
          <w:rStyle w:val="libAlaemChar"/>
          <w:rtl/>
        </w:rPr>
        <w:t>عليه‌السلام</w:t>
      </w:r>
      <w:r>
        <w:rPr>
          <w:rtl/>
        </w:rPr>
        <w:t xml:space="preserve"> در صحراى كربلا استفاده كرد</w:t>
      </w:r>
      <w:r w:rsidR="00BD1A56">
        <w:rPr>
          <w:rtl/>
        </w:rPr>
        <w:t xml:space="preserve">. </w:t>
      </w:r>
      <w:r>
        <w:rPr>
          <w:rtl/>
        </w:rPr>
        <w:t>خود صحنه ها را ابا عبدالله طورى ترتيب داده است كه گويى براى نمايش تاريخى درست كرده كه تا قيامت به صورت يك نمايش تكان دهنده تاريخى باقى بماند</w:t>
      </w:r>
      <w:r w:rsidR="00BD1A56">
        <w:rPr>
          <w:rtl/>
        </w:rPr>
        <w:t xml:space="preserve">. </w:t>
      </w:r>
      <w:r w:rsidRPr="00F05712">
        <w:rPr>
          <w:rStyle w:val="libFootnotenumChar"/>
          <w:rtl/>
        </w:rPr>
        <w:t>(389)</w:t>
      </w:r>
    </w:p>
    <w:p w:rsidR="00405AFB" w:rsidRDefault="00F05712" w:rsidP="00F05712">
      <w:pPr>
        <w:pStyle w:val="Heading3"/>
        <w:rPr>
          <w:rtl/>
        </w:rPr>
      </w:pPr>
      <w:bookmarkStart w:id="409" w:name="_Toc406484961"/>
      <w:r>
        <w:t>381</w:t>
      </w:r>
      <w:r>
        <w:rPr>
          <w:rtl/>
        </w:rPr>
        <w:t xml:space="preserve">- نهضت قوى امام حسين </w:t>
      </w:r>
      <w:r w:rsidR="00DA3B2B" w:rsidRPr="00DA3B2B">
        <w:rPr>
          <w:rStyle w:val="libAlaemChar"/>
          <w:rtl/>
        </w:rPr>
        <w:t>عليه‌السلام</w:t>
      </w:r>
      <w:bookmarkEnd w:id="409"/>
      <w:r w:rsidR="003B04E7">
        <w:rPr>
          <w:rtl/>
        </w:rPr>
        <w:t xml:space="preserve"> </w:t>
      </w:r>
    </w:p>
    <w:p w:rsidR="00405AFB" w:rsidRDefault="00405AFB" w:rsidP="00405AFB">
      <w:pPr>
        <w:pStyle w:val="libNormal"/>
        <w:rPr>
          <w:rtl/>
        </w:rPr>
      </w:pPr>
      <w:r>
        <w:rPr>
          <w:rtl/>
        </w:rPr>
        <w:t xml:space="preserve"> نهضت بليغ</w:t>
      </w:r>
      <w:r w:rsidR="00BD1A56">
        <w:rPr>
          <w:rtl/>
        </w:rPr>
        <w:t xml:space="preserve">، </w:t>
      </w:r>
      <w:r>
        <w:rPr>
          <w:rtl/>
        </w:rPr>
        <w:t>نهضتى است كه پيامى را كه مى خواهد ده دلها و فكرها و احساسها ابلاغ بكند و برساند</w:t>
      </w:r>
      <w:r w:rsidR="00BD1A56">
        <w:rPr>
          <w:rtl/>
        </w:rPr>
        <w:t xml:space="preserve">، </w:t>
      </w:r>
      <w:r>
        <w:rPr>
          <w:rtl/>
        </w:rPr>
        <w:t>به خوبى برساند</w:t>
      </w:r>
      <w:r w:rsidR="00BD1A56">
        <w:rPr>
          <w:rtl/>
        </w:rPr>
        <w:t xml:space="preserve">. </w:t>
      </w:r>
      <w:r>
        <w:rPr>
          <w:rtl/>
        </w:rPr>
        <w:t>از اين جنبه وقتى نگاه مى كنيم</w:t>
      </w:r>
      <w:r w:rsidR="00BD1A56">
        <w:rPr>
          <w:rtl/>
        </w:rPr>
        <w:t xml:space="preserve">، </w:t>
      </w:r>
      <w:r>
        <w:rPr>
          <w:rtl/>
        </w:rPr>
        <w:t>مى بينيم كه بليغ ‌تر و رساتر و رساننده تر از نهضت حسينى</w:t>
      </w:r>
      <w:r w:rsidR="00BD1A56">
        <w:rPr>
          <w:rtl/>
        </w:rPr>
        <w:t xml:space="preserve">، </w:t>
      </w:r>
      <w:r>
        <w:rPr>
          <w:rtl/>
        </w:rPr>
        <w:t>نهضتى در جهان پيدا نمى شود</w:t>
      </w:r>
      <w:r w:rsidR="00BD1A56">
        <w:rPr>
          <w:rtl/>
        </w:rPr>
        <w:t xml:space="preserve">. </w:t>
      </w:r>
      <w:r>
        <w:rPr>
          <w:rtl/>
        </w:rPr>
        <w:t>نهضتى كه شما از يك طرف مى بينيد از نظر ابعاد مكانى جهانى شده است و از طرف ديگر از نظر زمانى بعد از حدود چهارده قرن</w:t>
      </w:r>
      <w:r w:rsidR="00BD1A56">
        <w:rPr>
          <w:rtl/>
        </w:rPr>
        <w:t xml:space="preserve">، </w:t>
      </w:r>
      <w:r>
        <w:rPr>
          <w:rtl/>
        </w:rPr>
        <w:t>قدرت رسانندگى و قدرت نفوذش نه تنها كاسته نشده</w:t>
      </w:r>
      <w:r w:rsidR="00BD1A56">
        <w:rPr>
          <w:rtl/>
        </w:rPr>
        <w:t xml:space="preserve">، </w:t>
      </w:r>
      <w:r>
        <w:rPr>
          <w:rtl/>
        </w:rPr>
        <w:t>بلكه افزايش</w:t>
      </w:r>
      <w:r w:rsidR="003B04E7">
        <w:rPr>
          <w:rtl/>
        </w:rPr>
        <w:t xml:space="preserve"> </w:t>
      </w:r>
      <w:r>
        <w:rPr>
          <w:rtl/>
        </w:rPr>
        <w:t>يافته است</w:t>
      </w:r>
      <w:r w:rsidR="00BD1A56">
        <w:rPr>
          <w:rtl/>
        </w:rPr>
        <w:t xml:space="preserve">، </w:t>
      </w:r>
      <w:r>
        <w:rPr>
          <w:rtl/>
        </w:rPr>
        <w:t>نهضتى است فوق العاده قوى</w:t>
      </w:r>
      <w:r w:rsidR="00BD1A56">
        <w:rPr>
          <w:rtl/>
        </w:rPr>
        <w:t xml:space="preserve">. </w:t>
      </w:r>
      <w:r w:rsidRPr="00F05712">
        <w:rPr>
          <w:rStyle w:val="libFootnotenumChar"/>
          <w:rtl/>
        </w:rPr>
        <w:t>(390)</w:t>
      </w:r>
    </w:p>
    <w:p w:rsidR="00405AFB" w:rsidRDefault="00F05712" w:rsidP="00F05712">
      <w:pPr>
        <w:pStyle w:val="Heading3"/>
        <w:rPr>
          <w:rtl/>
        </w:rPr>
      </w:pPr>
      <w:bookmarkStart w:id="410" w:name="_Toc406484962"/>
      <w:r>
        <w:lastRenderedPageBreak/>
        <w:t>382</w:t>
      </w:r>
      <w:r>
        <w:rPr>
          <w:rtl/>
        </w:rPr>
        <w:t>- نور خاموش نا شدنى حسين</w:t>
      </w:r>
      <w:bookmarkEnd w:id="410"/>
      <w:r w:rsidR="003B04E7">
        <w:rPr>
          <w:rtl/>
        </w:rPr>
        <w:t xml:space="preserve"> </w:t>
      </w:r>
    </w:p>
    <w:p w:rsidR="00405AFB" w:rsidRDefault="00405AFB" w:rsidP="00405AFB">
      <w:pPr>
        <w:pStyle w:val="libNormal"/>
        <w:rPr>
          <w:rtl/>
        </w:rPr>
      </w:pPr>
      <w:r>
        <w:rPr>
          <w:rtl/>
        </w:rPr>
        <w:t xml:space="preserve"> با تاريخچه حسين</w:t>
      </w:r>
      <w:r w:rsidR="00BD1A56">
        <w:rPr>
          <w:rtl/>
        </w:rPr>
        <w:t xml:space="preserve">، </w:t>
      </w:r>
      <w:r>
        <w:rPr>
          <w:rtl/>
        </w:rPr>
        <w:t>با نام حسين</w:t>
      </w:r>
      <w:r w:rsidR="00BD1A56">
        <w:rPr>
          <w:rtl/>
        </w:rPr>
        <w:t xml:space="preserve">، </w:t>
      </w:r>
      <w:r>
        <w:rPr>
          <w:rtl/>
        </w:rPr>
        <w:t>با مرثيه حسين</w:t>
      </w:r>
      <w:r w:rsidR="00BD1A56">
        <w:rPr>
          <w:rtl/>
        </w:rPr>
        <w:t xml:space="preserve">، </w:t>
      </w:r>
      <w:r>
        <w:rPr>
          <w:rtl/>
        </w:rPr>
        <w:t>ديدند عجب</w:t>
      </w:r>
      <w:r w:rsidR="00BD1A56">
        <w:rPr>
          <w:rtl/>
        </w:rPr>
        <w:t>!</w:t>
      </w:r>
      <w:r>
        <w:rPr>
          <w:rtl/>
        </w:rPr>
        <w:t xml:space="preserve"> قبر حسين هم مصيبتى براى ما شده است</w:t>
      </w:r>
      <w:r w:rsidR="00BD1A56">
        <w:rPr>
          <w:rtl/>
        </w:rPr>
        <w:t xml:space="preserve">، </w:t>
      </w:r>
      <w:r>
        <w:rPr>
          <w:rtl/>
        </w:rPr>
        <w:t>تصميم گرفتند كه قبرش را از بين ببرند</w:t>
      </w:r>
      <w:r w:rsidR="00BD1A56">
        <w:rPr>
          <w:rtl/>
        </w:rPr>
        <w:t xml:space="preserve">، </w:t>
      </w:r>
      <w:r>
        <w:rPr>
          <w:rtl/>
        </w:rPr>
        <w:t>قبرش را خراب كردند</w:t>
      </w:r>
      <w:r w:rsidR="00BD1A56">
        <w:rPr>
          <w:rtl/>
        </w:rPr>
        <w:t xml:space="preserve">، </w:t>
      </w:r>
      <w:r>
        <w:rPr>
          <w:rtl/>
        </w:rPr>
        <w:t>تمام آثار آن را محو كردند</w:t>
      </w:r>
      <w:r w:rsidR="00BD1A56">
        <w:rPr>
          <w:rtl/>
        </w:rPr>
        <w:t xml:space="preserve">، </w:t>
      </w:r>
      <w:r>
        <w:rPr>
          <w:rtl/>
        </w:rPr>
        <w:t>پستى و بلندى هاى زمين را يكسان كردند</w:t>
      </w:r>
      <w:r w:rsidR="00BD1A56">
        <w:rPr>
          <w:rtl/>
        </w:rPr>
        <w:t xml:space="preserve">، </w:t>
      </w:r>
      <w:r>
        <w:rPr>
          <w:rtl/>
        </w:rPr>
        <w:t>به محل قبر آب انداختند</w:t>
      </w:r>
      <w:r w:rsidR="00BD1A56">
        <w:rPr>
          <w:rtl/>
        </w:rPr>
        <w:t xml:space="preserve">، </w:t>
      </w:r>
      <w:r>
        <w:rPr>
          <w:rtl/>
        </w:rPr>
        <w:t>به طورى كه احدى در آن سرزمين نفهمد كه قبر حسين در كدام نقطه بوده است اما مگر شد؟ حتى روى آوردن مردم به آن بيشتر هم شد</w:t>
      </w:r>
      <w:r w:rsidR="00BD1A56">
        <w:rPr>
          <w:rtl/>
        </w:rPr>
        <w:t xml:space="preserve">. </w:t>
      </w:r>
      <w:r w:rsidRPr="00F05712">
        <w:rPr>
          <w:rStyle w:val="libFootnotenumChar"/>
          <w:rtl/>
        </w:rPr>
        <w:t>(391)</w:t>
      </w:r>
    </w:p>
    <w:p w:rsidR="00405AFB" w:rsidRDefault="00F05712" w:rsidP="00F05712">
      <w:pPr>
        <w:pStyle w:val="Heading3"/>
        <w:rPr>
          <w:rtl/>
        </w:rPr>
      </w:pPr>
      <w:bookmarkStart w:id="411" w:name="_Toc406484963"/>
      <w:r>
        <w:t>383</w:t>
      </w:r>
      <w:r>
        <w:rPr>
          <w:rtl/>
        </w:rPr>
        <w:t>- نامى پايدار</w:t>
      </w:r>
      <w:bookmarkEnd w:id="411"/>
      <w:r w:rsidR="003B04E7">
        <w:rPr>
          <w:rtl/>
        </w:rPr>
        <w:t xml:space="preserve"> </w:t>
      </w:r>
    </w:p>
    <w:p w:rsidR="00405AFB" w:rsidRDefault="00405AFB" w:rsidP="00405AFB">
      <w:pPr>
        <w:pStyle w:val="libNormal"/>
        <w:rPr>
          <w:rtl/>
        </w:rPr>
      </w:pPr>
      <w:r>
        <w:rPr>
          <w:rtl/>
        </w:rPr>
        <w:t xml:space="preserve"> متوكل يك سر مغنيه دارد</w:t>
      </w:r>
      <w:r w:rsidR="00BD1A56">
        <w:rPr>
          <w:rtl/>
        </w:rPr>
        <w:t xml:space="preserve">، </w:t>
      </w:r>
      <w:r>
        <w:rPr>
          <w:rtl/>
        </w:rPr>
        <w:t>يك وقتى با او كار داشت و سراغ او را گرفت</w:t>
      </w:r>
      <w:r w:rsidR="00BD1A56">
        <w:rPr>
          <w:rtl/>
        </w:rPr>
        <w:t xml:space="preserve">، </w:t>
      </w:r>
      <w:r>
        <w:rPr>
          <w:rtl/>
        </w:rPr>
        <w:t>گفتند</w:t>
      </w:r>
      <w:r w:rsidR="00BD1A56">
        <w:rPr>
          <w:rtl/>
        </w:rPr>
        <w:t xml:space="preserve">: </w:t>
      </w:r>
      <w:r>
        <w:rPr>
          <w:rtl/>
        </w:rPr>
        <w:t>نيست</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كجاست</w:t>
      </w:r>
      <w:r w:rsidR="00BD1A56">
        <w:rPr>
          <w:rtl/>
        </w:rPr>
        <w:t>؟</w:t>
      </w:r>
    </w:p>
    <w:p w:rsidR="00405AFB" w:rsidRDefault="00405AFB" w:rsidP="00405AFB">
      <w:pPr>
        <w:pStyle w:val="libNormal"/>
        <w:rPr>
          <w:rtl/>
        </w:rPr>
      </w:pPr>
      <w:r>
        <w:rPr>
          <w:rtl/>
        </w:rPr>
        <w:t>گفتند</w:t>
      </w:r>
      <w:r w:rsidR="00BD1A56">
        <w:rPr>
          <w:rtl/>
        </w:rPr>
        <w:t xml:space="preserve">: </w:t>
      </w:r>
      <w:r>
        <w:rPr>
          <w:rtl/>
        </w:rPr>
        <w:t>به مسافرت رفته است</w:t>
      </w:r>
      <w:r w:rsidR="00BD1A56">
        <w:rPr>
          <w:rtl/>
        </w:rPr>
        <w:t xml:space="preserve">، </w:t>
      </w:r>
      <w:r>
        <w:rPr>
          <w:rtl/>
        </w:rPr>
        <w:t>بعد از مدتى كه آمد</w:t>
      </w:r>
      <w:r w:rsidR="00BD1A56">
        <w:rPr>
          <w:rtl/>
        </w:rPr>
        <w:t xml:space="preserve">، </w:t>
      </w:r>
      <w:r>
        <w:rPr>
          <w:rtl/>
        </w:rPr>
        <w:t>متوكل از او سوال كرد</w:t>
      </w:r>
      <w:r w:rsidR="00BD1A56">
        <w:rPr>
          <w:rtl/>
        </w:rPr>
        <w:t xml:space="preserve">: </w:t>
      </w:r>
      <w:r>
        <w:rPr>
          <w:rtl/>
        </w:rPr>
        <w:t>كجا رفته بودى</w:t>
      </w:r>
      <w:r w:rsidR="00BD1A56">
        <w:rPr>
          <w:rtl/>
        </w:rPr>
        <w:t>؟</w:t>
      </w:r>
    </w:p>
    <w:p w:rsidR="00405AFB" w:rsidRDefault="00405AFB" w:rsidP="00405AFB">
      <w:pPr>
        <w:pStyle w:val="libNormal"/>
        <w:rPr>
          <w:rtl/>
        </w:rPr>
      </w:pPr>
      <w:r>
        <w:rPr>
          <w:rtl/>
        </w:rPr>
        <w:t>جواب داد</w:t>
      </w:r>
      <w:r w:rsidR="00BD1A56">
        <w:rPr>
          <w:rtl/>
        </w:rPr>
        <w:t xml:space="preserve">: </w:t>
      </w:r>
      <w:r>
        <w:rPr>
          <w:rtl/>
        </w:rPr>
        <w:t>براى زيارت به مكه رفته بودم</w:t>
      </w:r>
      <w:r w:rsidR="00BD1A56">
        <w:rPr>
          <w:rtl/>
        </w:rPr>
        <w:t xml:space="preserve">. </w:t>
      </w:r>
    </w:p>
    <w:p w:rsidR="00405AFB" w:rsidRDefault="00405AFB" w:rsidP="00405AFB">
      <w:pPr>
        <w:pStyle w:val="libNormal"/>
        <w:rPr>
          <w:rtl/>
        </w:rPr>
      </w:pPr>
      <w:r>
        <w:rPr>
          <w:rtl/>
        </w:rPr>
        <w:t>متوكل گفت</w:t>
      </w:r>
      <w:r w:rsidR="00BD1A56">
        <w:rPr>
          <w:rtl/>
        </w:rPr>
        <w:t xml:space="preserve">: </w:t>
      </w:r>
      <w:r>
        <w:rPr>
          <w:rtl/>
        </w:rPr>
        <w:t>الان كه وقت زيارت مكه نيست</w:t>
      </w:r>
      <w:r w:rsidR="00BD1A56">
        <w:rPr>
          <w:rtl/>
        </w:rPr>
        <w:t xml:space="preserve">، </w:t>
      </w:r>
      <w:r>
        <w:rPr>
          <w:rtl/>
        </w:rPr>
        <w:t>نه ماه ذى الحجه است كه وقت حج باشد</w:t>
      </w:r>
      <w:r w:rsidR="00BD1A56">
        <w:rPr>
          <w:rtl/>
        </w:rPr>
        <w:t xml:space="preserve">، </w:t>
      </w:r>
      <w:r>
        <w:rPr>
          <w:rtl/>
        </w:rPr>
        <w:t>و نه ماه رجب است كه وقت عمره باشد</w:t>
      </w:r>
      <w:r w:rsidR="00BD1A56">
        <w:rPr>
          <w:rtl/>
        </w:rPr>
        <w:t xml:space="preserve">، </w:t>
      </w:r>
      <w:r>
        <w:rPr>
          <w:rtl/>
        </w:rPr>
        <w:t>و اصرار كرد كه بايد بگويى كجا رفته بودى</w:t>
      </w:r>
      <w:r w:rsidR="00BD1A56">
        <w:rPr>
          <w:rtl/>
        </w:rPr>
        <w:t xml:space="preserve">، </w:t>
      </w:r>
      <w:r>
        <w:rPr>
          <w:rtl/>
        </w:rPr>
        <w:t>بالاخره معلوم شد اين زن به زيارت حسين بن على رفته بود كه متوكل آتش گرفت</w:t>
      </w:r>
      <w:r w:rsidR="00BD1A56">
        <w:rPr>
          <w:rtl/>
        </w:rPr>
        <w:t xml:space="preserve">، </w:t>
      </w:r>
      <w:r>
        <w:rPr>
          <w:rtl/>
        </w:rPr>
        <w:t>فهميد نام حسين را نمى شود فراموشاند</w:t>
      </w:r>
      <w:r w:rsidR="00BD1A56">
        <w:rPr>
          <w:rtl/>
        </w:rPr>
        <w:t xml:space="preserve">. </w:t>
      </w:r>
      <w:r w:rsidRPr="00F05712">
        <w:rPr>
          <w:rStyle w:val="libFootnotenumChar"/>
          <w:rtl/>
        </w:rPr>
        <w:t>(392)</w:t>
      </w:r>
    </w:p>
    <w:p w:rsidR="00405AFB" w:rsidRDefault="00F05712" w:rsidP="00F05712">
      <w:pPr>
        <w:pStyle w:val="Heading3"/>
        <w:rPr>
          <w:rtl/>
        </w:rPr>
      </w:pPr>
      <w:bookmarkStart w:id="412" w:name="_Toc406484964"/>
      <w:r>
        <w:t>384</w:t>
      </w:r>
      <w:r>
        <w:rPr>
          <w:rtl/>
        </w:rPr>
        <w:t xml:space="preserve">- نهضت عظيم و جاويدان حسين </w:t>
      </w:r>
      <w:r w:rsidR="00DA3B2B" w:rsidRPr="00DA3B2B">
        <w:rPr>
          <w:rStyle w:val="libAlaemChar"/>
          <w:rtl/>
        </w:rPr>
        <w:t>عليه‌السلام</w:t>
      </w:r>
      <w:bookmarkEnd w:id="412"/>
      <w:r w:rsidR="003B04E7">
        <w:rPr>
          <w:rtl/>
        </w:rPr>
        <w:t xml:space="preserve"> </w:t>
      </w:r>
    </w:p>
    <w:p w:rsidR="00405AFB" w:rsidRDefault="00405AFB" w:rsidP="00405AFB">
      <w:pPr>
        <w:pStyle w:val="libNormal"/>
        <w:rPr>
          <w:rtl/>
        </w:rPr>
      </w:pPr>
      <w:r>
        <w:rPr>
          <w:rtl/>
        </w:rPr>
        <w:t xml:space="preserve"> كارهاى ساده را ما هم بلديم انجام دهيم</w:t>
      </w:r>
      <w:r w:rsidR="00BD1A56">
        <w:rPr>
          <w:rtl/>
        </w:rPr>
        <w:t xml:space="preserve">. </w:t>
      </w:r>
      <w:r>
        <w:rPr>
          <w:rtl/>
        </w:rPr>
        <w:t>خوب شدنها رد سطح مسائل ساده كار همه است</w:t>
      </w:r>
      <w:r w:rsidR="00BD1A56">
        <w:rPr>
          <w:rtl/>
        </w:rPr>
        <w:t xml:space="preserve">. </w:t>
      </w:r>
      <w:r>
        <w:rPr>
          <w:rtl/>
        </w:rPr>
        <w:t>مثلا اسلام توصيه كرده است كه به زيارت حاجى برويد</w:t>
      </w:r>
      <w:r w:rsidR="00BD1A56">
        <w:rPr>
          <w:rtl/>
        </w:rPr>
        <w:t xml:space="preserve">. </w:t>
      </w:r>
      <w:r>
        <w:rPr>
          <w:rtl/>
        </w:rPr>
        <w:t>خوب</w:t>
      </w:r>
      <w:r w:rsidR="00BD1A56">
        <w:rPr>
          <w:rtl/>
        </w:rPr>
        <w:t xml:space="preserve">، </w:t>
      </w:r>
      <w:r>
        <w:rPr>
          <w:rtl/>
        </w:rPr>
        <w:t>ما مى رويم</w:t>
      </w:r>
      <w:r w:rsidR="00BD1A56">
        <w:rPr>
          <w:rtl/>
        </w:rPr>
        <w:t xml:space="preserve">، </w:t>
      </w:r>
      <w:r>
        <w:rPr>
          <w:rtl/>
        </w:rPr>
        <w:t>چايى مى خوريم</w:t>
      </w:r>
      <w:r w:rsidR="00BD1A56">
        <w:rPr>
          <w:rtl/>
        </w:rPr>
        <w:t xml:space="preserve">، </w:t>
      </w:r>
      <w:r>
        <w:rPr>
          <w:rtl/>
        </w:rPr>
        <w:t>گزى مى خوريم و بلند مى شويم مى آييم</w:t>
      </w:r>
      <w:r w:rsidR="00BD1A56">
        <w:rPr>
          <w:rtl/>
        </w:rPr>
        <w:t xml:space="preserve">. </w:t>
      </w:r>
      <w:r>
        <w:rPr>
          <w:rtl/>
        </w:rPr>
        <w:t xml:space="preserve">(يا </w:t>
      </w:r>
      <w:r>
        <w:rPr>
          <w:rtl/>
        </w:rPr>
        <w:lastRenderedPageBreak/>
        <w:t>توصيه كرده است) تشييع جنازه كنيد</w:t>
      </w:r>
      <w:r w:rsidR="00BD1A56">
        <w:rPr>
          <w:rtl/>
        </w:rPr>
        <w:t xml:space="preserve">، </w:t>
      </w:r>
      <w:r>
        <w:rPr>
          <w:rtl/>
        </w:rPr>
        <w:t>در مجلس ختم شركت كنيد</w:t>
      </w:r>
      <w:r w:rsidR="00BD1A56">
        <w:rPr>
          <w:rtl/>
        </w:rPr>
        <w:t xml:space="preserve">. </w:t>
      </w:r>
      <w:r>
        <w:rPr>
          <w:rtl/>
        </w:rPr>
        <w:t>اينها كارهاى آسان اسلام است</w:t>
      </w:r>
      <w:r w:rsidR="00BD1A56">
        <w:rPr>
          <w:rtl/>
        </w:rPr>
        <w:t xml:space="preserve">. </w:t>
      </w:r>
      <w:r>
        <w:rPr>
          <w:rtl/>
        </w:rPr>
        <w:t>اين كارهاى ساده از عهده هر كسى ختم شركت كنيد</w:t>
      </w:r>
      <w:r w:rsidR="00BD1A56">
        <w:rPr>
          <w:rtl/>
        </w:rPr>
        <w:t xml:space="preserve">. </w:t>
      </w:r>
      <w:r>
        <w:rPr>
          <w:rtl/>
        </w:rPr>
        <w:t>اينها كارهاى آسان اسلام است</w:t>
      </w:r>
      <w:r w:rsidR="00BD1A56">
        <w:rPr>
          <w:rtl/>
        </w:rPr>
        <w:t xml:space="preserve">. </w:t>
      </w:r>
      <w:r>
        <w:rPr>
          <w:rtl/>
        </w:rPr>
        <w:t>اين كارهاى ساده از عهده هر كسى بر مى آيد</w:t>
      </w:r>
      <w:r w:rsidR="00BD1A56">
        <w:rPr>
          <w:rtl/>
        </w:rPr>
        <w:t xml:space="preserve">. </w:t>
      </w:r>
      <w:r>
        <w:rPr>
          <w:rtl/>
        </w:rPr>
        <w:t>اسلام هميشه با اين كارها اداره نمى شود</w:t>
      </w:r>
      <w:r w:rsidR="00BD1A56">
        <w:rPr>
          <w:rtl/>
        </w:rPr>
        <w:t xml:space="preserve">. </w:t>
      </w:r>
      <w:r>
        <w:rPr>
          <w:rtl/>
        </w:rPr>
        <w:t xml:space="preserve">موقعى هم مى رسد كه بايد مثل حسين بن على </w:t>
      </w:r>
      <w:r w:rsidR="00DA3B2B" w:rsidRPr="00DA3B2B">
        <w:rPr>
          <w:rStyle w:val="libAlaemChar"/>
          <w:rtl/>
        </w:rPr>
        <w:t>عليه‌السلام</w:t>
      </w:r>
      <w:r>
        <w:rPr>
          <w:rtl/>
        </w:rPr>
        <w:t xml:space="preserve"> برخاست و حركت كرد</w:t>
      </w:r>
      <w:r w:rsidR="00BD1A56">
        <w:rPr>
          <w:rtl/>
        </w:rPr>
        <w:t xml:space="preserve">: </w:t>
      </w:r>
      <w:r>
        <w:rPr>
          <w:rtl/>
        </w:rPr>
        <w:t xml:space="preserve">مثل حسين بن على </w:t>
      </w:r>
      <w:r w:rsidR="00DA3B2B" w:rsidRPr="00DA3B2B">
        <w:rPr>
          <w:rStyle w:val="libAlaemChar"/>
          <w:rtl/>
        </w:rPr>
        <w:t>عليه‌السلام</w:t>
      </w:r>
      <w:r>
        <w:rPr>
          <w:rtl/>
        </w:rPr>
        <w:t xml:space="preserve"> قيامى كرد كه نه تنها جامعه آن روز اسلامى را تكان بدهد</w:t>
      </w:r>
      <w:r w:rsidR="00BD1A56">
        <w:rPr>
          <w:rtl/>
        </w:rPr>
        <w:t xml:space="preserve">، </w:t>
      </w:r>
      <w:r>
        <w:rPr>
          <w:rtl/>
        </w:rPr>
        <w:t>بلكه موجش پنج سال بعد به يك شكل اثر كند</w:t>
      </w:r>
      <w:r w:rsidR="00BD1A56">
        <w:rPr>
          <w:rtl/>
        </w:rPr>
        <w:t xml:space="preserve">، </w:t>
      </w:r>
      <w:r>
        <w:rPr>
          <w:rtl/>
        </w:rPr>
        <w:t>ده سال بعد به شكل ديگرى اثر بخشد</w:t>
      </w:r>
      <w:r w:rsidR="00BD1A56">
        <w:rPr>
          <w:rtl/>
        </w:rPr>
        <w:t xml:space="preserve">، </w:t>
      </w:r>
      <w:r>
        <w:rPr>
          <w:rtl/>
        </w:rPr>
        <w:t>سى سال بعد به شكل ديگرى</w:t>
      </w:r>
      <w:r w:rsidR="00BD1A56">
        <w:rPr>
          <w:rtl/>
        </w:rPr>
        <w:t xml:space="preserve">، </w:t>
      </w:r>
      <w:r>
        <w:rPr>
          <w:rtl/>
        </w:rPr>
        <w:t>شصت سال بعد به شكل ديگرى</w:t>
      </w:r>
      <w:r w:rsidR="00BD1A56">
        <w:rPr>
          <w:rtl/>
        </w:rPr>
        <w:t xml:space="preserve">، </w:t>
      </w:r>
      <w:r>
        <w:rPr>
          <w:rtl/>
        </w:rPr>
        <w:t>صد سال</w:t>
      </w:r>
      <w:r w:rsidR="00BD1A56">
        <w:rPr>
          <w:rtl/>
        </w:rPr>
        <w:t xml:space="preserve">، </w:t>
      </w:r>
      <w:r>
        <w:rPr>
          <w:rtl/>
        </w:rPr>
        <w:t>پانصد سال بعد به شكل هاى ديگرى</w:t>
      </w:r>
      <w:r w:rsidR="00BD1A56">
        <w:rPr>
          <w:rtl/>
        </w:rPr>
        <w:t xml:space="preserve">، </w:t>
      </w:r>
      <w:r>
        <w:rPr>
          <w:rtl/>
        </w:rPr>
        <w:t>و بعد از هزار سال نيز الهام دهنده نهضت ها باشد</w:t>
      </w:r>
      <w:r w:rsidR="00BD1A56">
        <w:rPr>
          <w:rtl/>
        </w:rPr>
        <w:t xml:space="preserve">. </w:t>
      </w:r>
    </w:p>
    <w:p w:rsidR="00405AFB" w:rsidRDefault="00F05712" w:rsidP="00F05712">
      <w:pPr>
        <w:pStyle w:val="Heading3"/>
        <w:rPr>
          <w:rtl/>
        </w:rPr>
      </w:pPr>
      <w:bookmarkStart w:id="413" w:name="_Toc406484965"/>
      <w:r>
        <w:t>385</w:t>
      </w:r>
      <w:r>
        <w:rPr>
          <w:rtl/>
        </w:rPr>
        <w:t>- ريشه حب و بغض</w:t>
      </w:r>
      <w:bookmarkEnd w:id="413"/>
      <w:r w:rsidR="003B04E7">
        <w:rPr>
          <w:rtl/>
        </w:rPr>
        <w:t xml:space="preserve"> </w:t>
      </w:r>
    </w:p>
    <w:p w:rsidR="00405AFB" w:rsidRDefault="00405AFB" w:rsidP="00405AFB">
      <w:pPr>
        <w:pStyle w:val="libNormal"/>
        <w:rPr>
          <w:rtl/>
        </w:rPr>
      </w:pPr>
      <w:r>
        <w:rPr>
          <w:rtl/>
        </w:rPr>
        <w:t xml:space="preserve"> نمونه هاى مختلف انسان ها را مورد نظر قرار مى دهيم</w:t>
      </w:r>
      <w:r w:rsidR="00BD1A56">
        <w:rPr>
          <w:rtl/>
        </w:rPr>
        <w:t xml:space="preserve">. </w:t>
      </w:r>
      <w:r>
        <w:rPr>
          <w:rtl/>
        </w:rPr>
        <w:t>نسبت به بعضى افراد نظير شمر و يزيد در گذشته و موسى در حال احساس تنفر مى كنيم و نسبت به بعضى ديگر شهيدان كربلا در گذشته و لوموميا در عصر حاضر احساس</w:t>
      </w:r>
      <w:r w:rsidR="003B04E7">
        <w:rPr>
          <w:rtl/>
        </w:rPr>
        <w:t xml:space="preserve"> </w:t>
      </w:r>
      <w:r>
        <w:rPr>
          <w:rtl/>
        </w:rPr>
        <w:t>تحسين و همدردى مى كنيم</w:t>
      </w:r>
      <w:r w:rsidR="00BD1A56">
        <w:rPr>
          <w:rtl/>
        </w:rPr>
        <w:t xml:space="preserve">، </w:t>
      </w:r>
      <w:r>
        <w:rPr>
          <w:rtl/>
        </w:rPr>
        <w:t>چرا؟ آيا اين نوعى جانشين سازى است</w:t>
      </w:r>
      <w:r w:rsidR="00BD1A56">
        <w:rPr>
          <w:rtl/>
        </w:rPr>
        <w:t>؟</w:t>
      </w:r>
      <w:r>
        <w:rPr>
          <w:rtl/>
        </w:rPr>
        <w:t xml:space="preserve"> و چون خود را به جاى شهيدان كربلا و يا لومومبا كه فكر مى كنيم هم طبقه ما هستند مى گذاريم به حال خودمان وقت مى كنيم و شمر و يزيد و چومبه را به جاى دشمنان ستمگر خود مى گذاريم احساس تنفر مى كنيم</w:t>
      </w:r>
      <w:r w:rsidR="00BD1A56">
        <w:rPr>
          <w:rtl/>
        </w:rPr>
        <w:t>؟</w:t>
      </w:r>
      <w:r>
        <w:rPr>
          <w:rtl/>
        </w:rPr>
        <w:t xml:space="preserve"> يا اينكه در اينجا خود را به كنارى كشيده ايم و از دريچه انسانيت مى نگريم و </w:t>
      </w:r>
      <w:r w:rsidR="00D45DE3">
        <w:rPr>
          <w:rtl/>
        </w:rPr>
        <w:t>مسئله</w:t>
      </w:r>
      <w:r>
        <w:rPr>
          <w:rtl/>
        </w:rPr>
        <w:t xml:space="preserve"> جانشين سازى به هيچ وجه ندارد</w:t>
      </w:r>
      <w:r w:rsidR="00BD1A56">
        <w:rPr>
          <w:rtl/>
        </w:rPr>
        <w:t xml:space="preserve">. </w:t>
      </w:r>
      <w:r>
        <w:rPr>
          <w:rtl/>
        </w:rPr>
        <w:t>اگر شق اول است</w:t>
      </w:r>
      <w:r w:rsidR="00BD1A56">
        <w:rPr>
          <w:rtl/>
        </w:rPr>
        <w:t xml:space="preserve">، </w:t>
      </w:r>
      <w:r>
        <w:rPr>
          <w:rtl/>
        </w:rPr>
        <w:t xml:space="preserve">پس آن كه در طبقه شمر و يزيد و چومبه است و دستش مى رسد كه بزند كه بكشد و به مسلسل ببندد و با ستمگر احساس همدردى و همدلى مى كند با آن كه با ستمكشان احساس همدردى مى </w:t>
      </w:r>
      <w:r>
        <w:rPr>
          <w:rtl/>
        </w:rPr>
        <w:lastRenderedPageBreak/>
        <w:t>كند هيچ تفاوتى ندارد</w:t>
      </w:r>
      <w:r w:rsidR="00BD1A56">
        <w:rPr>
          <w:rtl/>
        </w:rPr>
        <w:t xml:space="preserve">، </w:t>
      </w:r>
      <w:r>
        <w:rPr>
          <w:rtl/>
        </w:rPr>
        <w:t>همدردى هر دوشان ناشى از جانشين سازى و غريزه حب ذات است</w:t>
      </w:r>
      <w:r w:rsidR="00BD1A56">
        <w:rPr>
          <w:rtl/>
        </w:rPr>
        <w:t xml:space="preserve">. </w:t>
      </w:r>
    </w:p>
    <w:p w:rsidR="00405AFB" w:rsidRDefault="00F05712" w:rsidP="00F05712">
      <w:pPr>
        <w:pStyle w:val="Heading3"/>
        <w:rPr>
          <w:rtl/>
        </w:rPr>
      </w:pPr>
      <w:bookmarkStart w:id="414" w:name="_Toc406484966"/>
      <w:r>
        <w:t>386</w:t>
      </w:r>
      <w:r>
        <w:rPr>
          <w:rtl/>
        </w:rPr>
        <w:t>- يا انسان دوست يا انسانيت دوست</w:t>
      </w:r>
      <w:bookmarkEnd w:id="414"/>
      <w:r w:rsidR="003B04E7">
        <w:rPr>
          <w:rtl/>
        </w:rPr>
        <w:t xml:space="preserve"> </w:t>
      </w:r>
    </w:p>
    <w:p w:rsidR="00405AFB" w:rsidRDefault="00405AFB" w:rsidP="00405AFB">
      <w:pPr>
        <w:pStyle w:val="libNormal"/>
        <w:rPr>
          <w:rtl/>
        </w:rPr>
      </w:pPr>
      <w:r>
        <w:rPr>
          <w:rtl/>
        </w:rPr>
        <w:t xml:space="preserve"> يا بايد انسان دوست بود و يا انسانيت دوست</w:t>
      </w:r>
      <w:r w:rsidR="00BD1A56">
        <w:rPr>
          <w:rtl/>
        </w:rPr>
        <w:t xml:space="preserve">. </w:t>
      </w:r>
      <w:r>
        <w:rPr>
          <w:rtl/>
        </w:rPr>
        <w:t>لومومبا و چومبه هر دو انسانند</w:t>
      </w:r>
      <w:r w:rsidR="00BD1A56">
        <w:rPr>
          <w:rtl/>
        </w:rPr>
        <w:t xml:space="preserve">، </w:t>
      </w:r>
      <w:r>
        <w:rPr>
          <w:rtl/>
        </w:rPr>
        <w:t>يزيد و امام حسين هر دو انسانند</w:t>
      </w:r>
      <w:r w:rsidR="00BD1A56">
        <w:rPr>
          <w:rtl/>
        </w:rPr>
        <w:t xml:space="preserve">، </w:t>
      </w:r>
      <w:r>
        <w:rPr>
          <w:rtl/>
        </w:rPr>
        <w:t>ولى دو قطب مخالف قرار گرفته اند</w:t>
      </w:r>
      <w:r w:rsidR="00BD1A56">
        <w:rPr>
          <w:rtl/>
        </w:rPr>
        <w:t xml:space="preserve">. </w:t>
      </w:r>
      <w:r>
        <w:rPr>
          <w:rtl/>
        </w:rPr>
        <w:t>اگر اين دو قطب را دوست داشته باشيم معنى اش اين است</w:t>
      </w:r>
      <w:r w:rsidR="00BD1A56">
        <w:rPr>
          <w:rtl/>
        </w:rPr>
        <w:t xml:space="preserve">: </w:t>
      </w:r>
      <w:r>
        <w:rPr>
          <w:rtl/>
        </w:rPr>
        <w:t>ما نسبت به انسانيت و ضد انسانيت بى تفاوتيم</w:t>
      </w:r>
      <w:r w:rsidR="00BD1A56">
        <w:rPr>
          <w:rtl/>
        </w:rPr>
        <w:t xml:space="preserve">، </w:t>
      </w:r>
      <w:r>
        <w:rPr>
          <w:rtl/>
        </w:rPr>
        <w:t>پس انسانيت دوست نيستيم</w:t>
      </w:r>
      <w:r w:rsidR="00BD1A56">
        <w:rPr>
          <w:rtl/>
        </w:rPr>
        <w:t xml:space="preserve">. </w:t>
      </w:r>
    </w:p>
    <w:p w:rsidR="00405AFB" w:rsidRDefault="00F05712" w:rsidP="00F05712">
      <w:pPr>
        <w:pStyle w:val="Heading1Center"/>
        <w:rPr>
          <w:rtl/>
        </w:rPr>
      </w:pPr>
      <w:r>
        <w:rPr>
          <w:rtl/>
        </w:rPr>
        <w:br w:type="page"/>
      </w:r>
      <w:bookmarkStart w:id="415" w:name="_Toc406484967"/>
      <w:r>
        <w:rPr>
          <w:rtl/>
        </w:rPr>
        <w:lastRenderedPageBreak/>
        <w:t xml:space="preserve">فصل هفدهم: فلسفه گريستن بر مصائب حسين </w:t>
      </w:r>
      <w:r w:rsidR="00DA3B2B" w:rsidRPr="00DA3B2B">
        <w:rPr>
          <w:rStyle w:val="libAlaemChar"/>
          <w:rtl/>
        </w:rPr>
        <w:t>عليه‌السلام</w:t>
      </w:r>
      <w:bookmarkEnd w:id="415"/>
      <w:r>
        <w:rPr>
          <w:rtl/>
        </w:rPr>
        <w:t xml:space="preserve"> </w:t>
      </w:r>
    </w:p>
    <w:p w:rsidR="00405AFB" w:rsidRDefault="00405AFB" w:rsidP="00F05712">
      <w:pPr>
        <w:pStyle w:val="Heading3"/>
        <w:rPr>
          <w:rtl/>
        </w:rPr>
      </w:pPr>
      <w:r>
        <w:t xml:space="preserve"> </w:t>
      </w:r>
      <w:bookmarkStart w:id="416" w:name="_Toc406484968"/>
      <w:r w:rsidR="00F05712">
        <w:t>387</w:t>
      </w:r>
      <w:r w:rsidR="00F05712">
        <w:rPr>
          <w:rtl/>
        </w:rPr>
        <w:t>- بررسى گريه و خنده</w:t>
      </w:r>
      <w:bookmarkEnd w:id="416"/>
      <w:r w:rsidR="003B04E7">
        <w:rPr>
          <w:rtl/>
        </w:rPr>
        <w:t xml:space="preserve"> </w:t>
      </w:r>
    </w:p>
    <w:p w:rsidR="00405AFB" w:rsidRDefault="00405AFB" w:rsidP="00405AFB">
      <w:pPr>
        <w:pStyle w:val="libNormal"/>
        <w:rPr>
          <w:rtl/>
        </w:rPr>
      </w:pPr>
      <w:r>
        <w:rPr>
          <w:rtl/>
        </w:rPr>
        <w:t xml:space="preserve"> يكى از مسائل مربوط به سيدالشهداء مسئله گريه است</w:t>
      </w:r>
      <w:r w:rsidR="00BD1A56">
        <w:rPr>
          <w:rtl/>
        </w:rPr>
        <w:t xml:space="preserve">. </w:t>
      </w:r>
      <w:r>
        <w:rPr>
          <w:rtl/>
        </w:rPr>
        <w:t>بايد مسئله گريه و خنده يكى از نظر اينكه از مختصات و اعراض خاصه انسان به شمار رفته اند</w:t>
      </w:r>
      <w:r w:rsidR="00BD1A56">
        <w:rPr>
          <w:rtl/>
        </w:rPr>
        <w:t xml:space="preserve">. </w:t>
      </w:r>
    </w:p>
    <w:p w:rsidR="00405AFB" w:rsidRDefault="00405AFB" w:rsidP="00405AFB">
      <w:pPr>
        <w:pStyle w:val="libNormal"/>
        <w:rPr>
          <w:rtl/>
        </w:rPr>
      </w:pPr>
      <w:r>
        <w:rPr>
          <w:rtl/>
        </w:rPr>
        <w:t>ديگر از نظر علل و مبادى جسمى و روحى</w:t>
      </w:r>
      <w:r w:rsidR="00BD1A56">
        <w:rPr>
          <w:rtl/>
        </w:rPr>
        <w:t xml:space="preserve">. </w:t>
      </w:r>
      <w:r>
        <w:rPr>
          <w:rtl/>
        </w:rPr>
        <w:t>سوم از نظر آثار و عوارض</w:t>
      </w:r>
      <w:r w:rsidR="00BD1A56">
        <w:rPr>
          <w:rtl/>
        </w:rPr>
        <w:t xml:space="preserve">. </w:t>
      </w:r>
    </w:p>
    <w:p w:rsidR="00405AFB" w:rsidRDefault="00405AFB" w:rsidP="00405AFB">
      <w:pPr>
        <w:pStyle w:val="libNormal"/>
        <w:rPr>
          <w:rtl/>
        </w:rPr>
      </w:pPr>
      <w:r>
        <w:rPr>
          <w:rtl/>
        </w:rPr>
        <w:t>چهارم از نظر اخلاقى و عقيده علماء اخلاق و آداب</w:t>
      </w:r>
      <w:r w:rsidR="00BD1A56">
        <w:rPr>
          <w:rtl/>
        </w:rPr>
        <w:t xml:space="preserve">، </w:t>
      </w:r>
      <w:r>
        <w:rPr>
          <w:rtl/>
        </w:rPr>
        <w:t>پنجم از نظر آثار</w:t>
      </w:r>
    </w:p>
    <w:p w:rsidR="00405AFB" w:rsidRDefault="00405AFB" w:rsidP="00405AFB">
      <w:pPr>
        <w:pStyle w:val="libNormal"/>
        <w:rPr>
          <w:rtl/>
        </w:rPr>
      </w:pPr>
      <w:r>
        <w:rPr>
          <w:rtl/>
        </w:rPr>
        <w:t>ششم انواع خنده ها و گريه ها و آيا همه خنده ها خوب است و همه گريه ها و بايد مقايسه اى شود بين مكتب امام حسين و مكتبهاى خنده و كمدى</w:t>
      </w:r>
      <w:r w:rsidR="00BD1A56">
        <w:rPr>
          <w:rtl/>
        </w:rPr>
        <w:t xml:space="preserve">، </w:t>
      </w:r>
      <w:r>
        <w:rPr>
          <w:rtl/>
        </w:rPr>
        <w:t>و اشاره اى شود به فيلم هاى كمدى و فيلمهاى تراژدى و اشعارى كه شعراى ما در باب گريه و مدح آن گفته اند مثل اينكه</w:t>
      </w:r>
      <w:r w:rsidR="00BD1A56">
        <w:rPr>
          <w:rtl/>
        </w:rPr>
        <w:t xml:space="preserve">: </w:t>
      </w:r>
    </w:p>
    <w:tbl>
      <w:tblPr>
        <w:tblStyle w:val="TableGrid"/>
        <w:bidiVisual/>
        <w:tblW w:w="5000" w:type="pct"/>
        <w:tblLook w:val="01E0"/>
      </w:tblPr>
      <w:tblGrid>
        <w:gridCol w:w="3652"/>
        <w:gridCol w:w="269"/>
        <w:gridCol w:w="3666"/>
      </w:tblGrid>
      <w:tr w:rsidR="00BF47CE" w:rsidTr="002103F7">
        <w:trPr>
          <w:trHeight w:val="350"/>
        </w:trPr>
        <w:tc>
          <w:tcPr>
            <w:tcW w:w="4288" w:type="dxa"/>
            <w:shd w:val="clear" w:color="auto" w:fill="auto"/>
          </w:tcPr>
          <w:p w:rsidR="00BF47CE" w:rsidRDefault="00BF47CE" w:rsidP="002103F7">
            <w:pPr>
              <w:pStyle w:val="libPoem"/>
              <w:rPr>
                <w:rtl/>
              </w:rPr>
            </w:pPr>
            <w:r>
              <w:rPr>
                <w:rtl/>
              </w:rPr>
              <w:t>گريه بر هر درد بى درمان دواست</w:t>
            </w:r>
            <w:r w:rsidRPr="00725071">
              <w:rPr>
                <w:rStyle w:val="libPoemTiniChar0"/>
                <w:rtl/>
              </w:rPr>
              <w:br/>
              <w:t> </w:t>
            </w:r>
          </w:p>
        </w:tc>
        <w:tc>
          <w:tcPr>
            <w:tcW w:w="280" w:type="dxa"/>
            <w:shd w:val="clear" w:color="auto" w:fill="auto"/>
          </w:tcPr>
          <w:p w:rsidR="00BF47CE" w:rsidRDefault="00BF47CE" w:rsidP="002103F7">
            <w:pPr>
              <w:pStyle w:val="libPoem"/>
              <w:rPr>
                <w:rtl/>
              </w:rPr>
            </w:pPr>
          </w:p>
        </w:tc>
        <w:tc>
          <w:tcPr>
            <w:tcW w:w="4288" w:type="dxa"/>
            <w:shd w:val="clear" w:color="auto" w:fill="auto"/>
          </w:tcPr>
          <w:p w:rsidR="00BF47CE" w:rsidRDefault="00BF47CE" w:rsidP="002103F7">
            <w:pPr>
              <w:pStyle w:val="libPoem"/>
              <w:rPr>
                <w:rtl/>
              </w:rPr>
            </w:pPr>
            <w:r>
              <w:rPr>
                <w:rtl/>
              </w:rPr>
              <w:t>چشم گريان، چشمه فيض خداست</w:t>
            </w:r>
            <w:r w:rsidRPr="00725071">
              <w:rPr>
                <w:rStyle w:val="libPoemTiniChar0"/>
                <w:rtl/>
              </w:rPr>
              <w:br/>
              <w:t> </w:t>
            </w:r>
          </w:p>
        </w:tc>
      </w:tr>
    </w:tbl>
    <w:p w:rsidR="00405AFB" w:rsidRDefault="00405AFB" w:rsidP="00405AFB">
      <w:pPr>
        <w:pStyle w:val="libNormal"/>
        <w:rPr>
          <w:rtl/>
        </w:rPr>
      </w:pPr>
      <w:r>
        <w:rPr>
          <w:rtl/>
        </w:rPr>
        <w:t>در همه اينها بحث شود</w:t>
      </w:r>
      <w:r w:rsidR="00BD1A56">
        <w:rPr>
          <w:rtl/>
        </w:rPr>
        <w:t xml:space="preserve">. </w:t>
      </w:r>
    </w:p>
    <w:p w:rsidR="00405AFB" w:rsidRDefault="00405AFB" w:rsidP="00405AFB">
      <w:pPr>
        <w:pStyle w:val="libNormal"/>
        <w:rPr>
          <w:rtl/>
        </w:rPr>
      </w:pPr>
      <w:r>
        <w:rPr>
          <w:rtl/>
        </w:rPr>
        <w:t>خنده و گريه مظهر شديدترين حالات احساسى انسان است</w:t>
      </w:r>
      <w:r w:rsidR="00BD1A56">
        <w:rPr>
          <w:rtl/>
        </w:rPr>
        <w:t xml:space="preserve">. </w:t>
      </w:r>
      <w:r>
        <w:rPr>
          <w:rtl/>
        </w:rPr>
        <w:t>آن وقتى كه كسى بتواند مالك خنده و گريه مردمى بشود</w:t>
      </w:r>
      <w:r w:rsidR="00BD1A56">
        <w:rPr>
          <w:rtl/>
        </w:rPr>
        <w:t xml:space="preserve">، </w:t>
      </w:r>
      <w:r>
        <w:rPr>
          <w:rtl/>
        </w:rPr>
        <w:t>به حقيقت مالك قلب آنها شده و با عواطف آنها بازى مى كند</w:t>
      </w:r>
      <w:r w:rsidR="00BD1A56">
        <w:rPr>
          <w:rtl/>
        </w:rPr>
        <w:t xml:space="preserve">. </w:t>
      </w:r>
      <w:r>
        <w:rPr>
          <w:rtl/>
        </w:rPr>
        <w:t>كارهاى قلبى غير از كارهاى عقلى است</w:t>
      </w:r>
      <w:r w:rsidR="00BD1A56">
        <w:rPr>
          <w:rtl/>
        </w:rPr>
        <w:t xml:space="preserve">. </w:t>
      </w:r>
      <w:r>
        <w:rPr>
          <w:rtl/>
        </w:rPr>
        <w:t>تاكنون با قلبهاى مردم از راه گريه بر سيد الشهداء بازى شده</w:t>
      </w:r>
      <w:r w:rsidR="00BD1A56">
        <w:rPr>
          <w:rtl/>
        </w:rPr>
        <w:t xml:space="preserve">، </w:t>
      </w:r>
      <w:r>
        <w:rPr>
          <w:rtl/>
        </w:rPr>
        <w:t>بدون اينكه تحت كنترل عقل بيايد و هدف داشته باشد</w:t>
      </w:r>
      <w:r w:rsidR="00BD1A56">
        <w:rPr>
          <w:rtl/>
        </w:rPr>
        <w:t xml:space="preserve">، </w:t>
      </w:r>
      <w:r>
        <w:rPr>
          <w:rtl/>
        </w:rPr>
        <w:t>تنها هدف داشتن كافى نيست</w:t>
      </w:r>
      <w:r w:rsidR="00BD1A56">
        <w:rPr>
          <w:rtl/>
        </w:rPr>
        <w:t xml:space="preserve">، </w:t>
      </w:r>
      <w:r>
        <w:rPr>
          <w:rtl/>
        </w:rPr>
        <w:t>نظم و سازمان هم لازم است</w:t>
      </w:r>
      <w:r w:rsidR="00BD1A56">
        <w:rPr>
          <w:rtl/>
        </w:rPr>
        <w:t xml:space="preserve">. </w:t>
      </w:r>
      <w:r w:rsidRPr="00F05712">
        <w:rPr>
          <w:rStyle w:val="libFootnotenumChar"/>
          <w:rtl/>
        </w:rPr>
        <w:t>(393)</w:t>
      </w:r>
    </w:p>
    <w:p w:rsidR="00405AFB" w:rsidRDefault="00F05712" w:rsidP="00F05712">
      <w:pPr>
        <w:pStyle w:val="Heading3"/>
        <w:rPr>
          <w:rtl/>
        </w:rPr>
      </w:pPr>
      <w:bookmarkStart w:id="417" w:name="_Toc406484969"/>
      <w:r>
        <w:t>388</w:t>
      </w:r>
      <w:r>
        <w:rPr>
          <w:rtl/>
        </w:rPr>
        <w:t xml:space="preserve">- حسين، مالك قلوب </w:t>
      </w:r>
      <w:r w:rsidR="00D22A35">
        <w:rPr>
          <w:rtl/>
        </w:rPr>
        <w:t>مؤمن</w:t>
      </w:r>
      <w:r>
        <w:rPr>
          <w:rtl/>
        </w:rPr>
        <w:t>ين</w:t>
      </w:r>
      <w:bookmarkEnd w:id="417"/>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به واسطه شخصيت عاليقدرش</w:t>
      </w:r>
      <w:r w:rsidR="00BD1A56">
        <w:rPr>
          <w:rtl/>
        </w:rPr>
        <w:t xml:space="preserve">، </w:t>
      </w:r>
      <w:r>
        <w:rPr>
          <w:rtl/>
        </w:rPr>
        <w:t>به واسطه شهادت قهرمانانه اش مالك قلب ها و احساسات صدها ميليون انسان است</w:t>
      </w:r>
      <w:r w:rsidR="00BD1A56">
        <w:rPr>
          <w:rtl/>
        </w:rPr>
        <w:t xml:space="preserve">. </w:t>
      </w:r>
      <w:r>
        <w:rPr>
          <w:rtl/>
        </w:rPr>
        <w:t>اگر كسانى كه بر اين مخزن عظيم و گرانقدر احساسى و روحى گمارده شدند</w:t>
      </w:r>
      <w:r w:rsidR="00BD1A56">
        <w:rPr>
          <w:rtl/>
        </w:rPr>
        <w:t xml:space="preserve">، </w:t>
      </w:r>
      <w:r>
        <w:rPr>
          <w:rtl/>
        </w:rPr>
        <w:t xml:space="preserve">يعنى رهبران مذهبى </w:t>
      </w:r>
      <w:r>
        <w:rPr>
          <w:rtl/>
        </w:rPr>
        <w:lastRenderedPageBreak/>
        <w:t>بتوانند از اين مخزن عظيم در جهت هم شكل كردن و هم رنگ كردن و هم احساس كردن روح ها با روح عظيم حسينى بهره بردارى صحيح كنند</w:t>
      </w:r>
      <w:r w:rsidR="00BD1A56">
        <w:rPr>
          <w:rtl/>
        </w:rPr>
        <w:t xml:space="preserve">، </w:t>
      </w:r>
      <w:r>
        <w:rPr>
          <w:rtl/>
        </w:rPr>
        <w:t>جهان اصلاح خود خواهد شد</w:t>
      </w:r>
      <w:r w:rsidR="00BD1A56">
        <w:rPr>
          <w:rtl/>
        </w:rPr>
        <w:t xml:space="preserve">. </w:t>
      </w:r>
    </w:p>
    <w:p w:rsidR="00405AFB" w:rsidRDefault="00405AFB" w:rsidP="00405AFB">
      <w:pPr>
        <w:pStyle w:val="libNormal"/>
        <w:rPr>
          <w:rtl/>
        </w:rPr>
      </w:pPr>
      <w:r>
        <w:rPr>
          <w:rtl/>
        </w:rPr>
        <w:t xml:space="preserve">راز بقاء امام حسين </w:t>
      </w:r>
      <w:r w:rsidR="00DA3B2B" w:rsidRPr="00DA3B2B">
        <w:rPr>
          <w:rStyle w:val="libAlaemChar"/>
          <w:rtl/>
        </w:rPr>
        <w:t>عليه‌السلام</w:t>
      </w:r>
      <w:r>
        <w:rPr>
          <w:rtl/>
        </w:rPr>
        <w:t xml:space="preserve"> اين است كه نهضتش از طرفى منطقى است</w:t>
      </w:r>
      <w:r w:rsidR="00BD1A56">
        <w:rPr>
          <w:rtl/>
        </w:rPr>
        <w:t xml:space="preserve">، </w:t>
      </w:r>
      <w:r>
        <w:rPr>
          <w:rtl/>
        </w:rPr>
        <w:t>بعد عقلى دارد و از ناحيه منطق حمايت مى شود</w:t>
      </w:r>
      <w:r w:rsidR="00BD1A56">
        <w:rPr>
          <w:rtl/>
        </w:rPr>
        <w:t xml:space="preserve">. </w:t>
      </w:r>
      <w:r>
        <w:rPr>
          <w:rtl/>
        </w:rPr>
        <w:t>و از طرفى ديگر در عمق احساسات و عواطف راه يافته است ائمه اطهار كه به گريه بر امام حسين سخت توصيه كرده اند</w:t>
      </w:r>
      <w:r w:rsidR="00BD1A56">
        <w:rPr>
          <w:rtl/>
        </w:rPr>
        <w:t xml:space="preserve">، </w:t>
      </w:r>
      <w:r>
        <w:rPr>
          <w:rtl/>
        </w:rPr>
        <w:t>حكيمانه ترين دستورها را داده اند</w:t>
      </w:r>
      <w:r w:rsidR="00BD1A56">
        <w:rPr>
          <w:rtl/>
        </w:rPr>
        <w:t xml:space="preserve">، </w:t>
      </w:r>
      <w:r>
        <w:rPr>
          <w:rtl/>
        </w:rPr>
        <w:t>اين گريه ها است كه نهضت امام حسين را در اعماق جان مردم فرو مى كند</w:t>
      </w:r>
      <w:r w:rsidR="00BD1A56">
        <w:rPr>
          <w:rtl/>
        </w:rPr>
        <w:t xml:space="preserve">. </w:t>
      </w:r>
      <w:r>
        <w:rPr>
          <w:rtl/>
        </w:rPr>
        <w:t>تكرار مى كنم به شرط آنكه گروهى كه بر اين مخزن عظيم گمارده شده اند بدانند چگونه بهره بردارى كنند</w:t>
      </w:r>
      <w:r w:rsidR="00BD1A56">
        <w:rPr>
          <w:rtl/>
        </w:rPr>
        <w:t xml:space="preserve">. </w:t>
      </w:r>
      <w:r w:rsidRPr="00F05712">
        <w:rPr>
          <w:rStyle w:val="libFootnotenumChar"/>
          <w:rtl/>
        </w:rPr>
        <w:t>(394)</w:t>
      </w:r>
    </w:p>
    <w:p w:rsidR="00405AFB" w:rsidRDefault="00F05712" w:rsidP="00F05712">
      <w:pPr>
        <w:pStyle w:val="Heading3"/>
        <w:rPr>
          <w:rtl/>
        </w:rPr>
      </w:pPr>
      <w:bookmarkStart w:id="418" w:name="_Toc406484970"/>
      <w:r>
        <w:t>389</w:t>
      </w:r>
      <w:r>
        <w:rPr>
          <w:rtl/>
        </w:rPr>
        <w:t>- اين است درد انسانيت!</w:t>
      </w:r>
      <w:bookmarkEnd w:id="418"/>
      <w:r w:rsidR="003B04E7">
        <w:rPr>
          <w:rtl/>
        </w:rPr>
        <w:t xml:space="preserve"> </w:t>
      </w:r>
    </w:p>
    <w:p w:rsidR="00405AFB" w:rsidRDefault="00405AFB" w:rsidP="00405AFB">
      <w:pPr>
        <w:pStyle w:val="libNormal"/>
        <w:rPr>
          <w:rtl/>
        </w:rPr>
      </w:pPr>
      <w:r>
        <w:rPr>
          <w:rtl/>
        </w:rPr>
        <w:t xml:space="preserve"> بوعلى در اشارات درباره اين مسئله كه گاهى يك چيز درد هست</w:t>
      </w:r>
      <w:r w:rsidR="00BD1A56">
        <w:rPr>
          <w:rtl/>
        </w:rPr>
        <w:t xml:space="preserve">، </w:t>
      </w:r>
      <w:r>
        <w:rPr>
          <w:rtl/>
        </w:rPr>
        <w:t>ولى در عين اينكه درد است لذيذ است</w:t>
      </w:r>
      <w:r w:rsidR="00BD1A56">
        <w:rPr>
          <w:rtl/>
        </w:rPr>
        <w:t xml:space="preserve">، </w:t>
      </w:r>
      <w:r>
        <w:rPr>
          <w:rtl/>
        </w:rPr>
        <w:t>مثال مى آورد</w:t>
      </w:r>
      <w:r w:rsidR="00BD1A56">
        <w:rPr>
          <w:rtl/>
        </w:rPr>
        <w:t xml:space="preserve">. </w:t>
      </w:r>
      <w:r w:rsidRPr="00F05712">
        <w:rPr>
          <w:rStyle w:val="libFootnotenumChar"/>
          <w:rtl/>
        </w:rPr>
        <w:t>(395)</w:t>
      </w:r>
      <w:r>
        <w:rPr>
          <w:rtl/>
        </w:rPr>
        <w:t xml:space="preserve"> مى گويد اين نوع درد نظير خارش بدن است كه بدن خارش مى كند و سوزش دارد و انسان وقتى خارش مى دهد</w:t>
      </w:r>
      <w:r w:rsidR="00BD1A56">
        <w:rPr>
          <w:rtl/>
        </w:rPr>
        <w:t xml:space="preserve">، </w:t>
      </w:r>
      <w:r>
        <w:rPr>
          <w:rtl/>
        </w:rPr>
        <w:t>محل خارش درد ميكند و در عين اينكه درد مى كند</w:t>
      </w:r>
      <w:r w:rsidR="00BD1A56">
        <w:rPr>
          <w:rtl/>
        </w:rPr>
        <w:t xml:space="preserve">، </w:t>
      </w:r>
      <w:r>
        <w:rPr>
          <w:rtl/>
        </w:rPr>
        <w:t>خودش مى آيد</w:t>
      </w:r>
      <w:r w:rsidR="00BD1A56">
        <w:rPr>
          <w:rtl/>
        </w:rPr>
        <w:t xml:space="preserve">، </w:t>
      </w:r>
      <w:r>
        <w:rPr>
          <w:rtl/>
        </w:rPr>
        <w:t>اين درد</w:t>
      </w:r>
      <w:r w:rsidR="00BD1A56">
        <w:rPr>
          <w:rtl/>
        </w:rPr>
        <w:t xml:space="preserve">، </w:t>
      </w:r>
      <w:r>
        <w:rPr>
          <w:rtl/>
        </w:rPr>
        <w:t>درد تلخى نيست</w:t>
      </w:r>
      <w:r w:rsidR="00BD1A56">
        <w:rPr>
          <w:rtl/>
        </w:rPr>
        <w:t xml:space="preserve">. </w:t>
      </w:r>
    </w:p>
    <w:p w:rsidR="00405AFB" w:rsidRDefault="00405AFB" w:rsidP="00405AFB">
      <w:pPr>
        <w:pStyle w:val="libNormal"/>
        <w:rPr>
          <w:rtl/>
        </w:rPr>
      </w:pPr>
      <w:r>
        <w:rPr>
          <w:rtl/>
        </w:rPr>
        <w:t>اين درد</w:t>
      </w:r>
      <w:r w:rsidR="00BD1A56">
        <w:rPr>
          <w:rtl/>
        </w:rPr>
        <w:t xml:space="preserve">، </w:t>
      </w:r>
      <w:r>
        <w:rPr>
          <w:rtl/>
        </w:rPr>
        <w:t>دردى است كه جان را مى سوزاند</w:t>
      </w:r>
      <w:r w:rsidR="00BD1A56">
        <w:rPr>
          <w:rtl/>
        </w:rPr>
        <w:t xml:space="preserve">، </w:t>
      </w:r>
      <w:r>
        <w:rPr>
          <w:rtl/>
        </w:rPr>
        <w:t>اشك را جارى مى كند اما غم محبوب است</w:t>
      </w:r>
      <w:r w:rsidR="00BD1A56">
        <w:rPr>
          <w:rtl/>
        </w:rPr>
        <w:t xml:space="preserve">، </w:t>
      </w:r>
      <w:r>
        <w:rPr>
          <w:rtl/>
        </w:rPr>
        <w:t>غم مطلوب است</w:t>
      </w:r>
      <w:r w:rsidR="00BD1A56">
        <w:rPr>
          <w:rtl/>
        </w:rPr>
        <w:t xml:space="preserve">، </w:t>
      </w:r>
      <w:r>
        <w:rPr>
          <w:rtl/>
        </w:rPr>
        <w:t>غم مطلوب است</w:t>
      </w:r>
      <w:r w:rsidR="00BD1A56">
        <w:rPr>
          <w:rtl/>
        </w:rPr>
        <w:t xml:space="preserve">. </w:t>
      </w:r>
      <w:r>
        <w:rPr>
          <w:rtl/>
        </w:rPr>
        <w:t>انسان از يك سلسله غمها هميشه فرار مى كند</w:t>
      </w:r>
      <w:r w:rsidR="00BD1A56">
        <w:rPr>
          <w:rtl/>
        </w:rPr>
        <w:t xml:space="preserve">، </w:t>
      </w:r>
      <w:r>
        <w:rPr>
          <w:rtl/>
        </w:rPr>
        <w:t>ولى چطور مى شود كه اگر به ما بگويند</w:t>
      </w:r>
      <w:r w:rsidR="00BD1A56">
        <w:rPr>
          <w:rtl/>
        </w:rPr>
        <w:t xml:space="preserve">: </w:t>
      </w:r>
      <w:r>
        <w:rPr>
          <w:rtl/>
        </w:rPr>
        <w:t>مجلس</w:t>
      </w:r>
      <w:r w:rsidR="003B04E7">
        <w:rPr>
          <w:rtl/>
        </w:rPr>
        <w:t xml:space="preserve"> </w:t>
      </w:r>
      <w:r>
        <w:rPr>
          <w:rtl/>
        </w:rPr>
        <w:t xml:space="preserve">ذكر مصيبت امام حسين </w:t>
      </w:r>
      <w:r w:rsidR="00DA3B2B" w:rsidRPr="00DA3B2B">
        <w:rPr>
          <w:rStyle w:val="libAlaemChar"/>
          <w:rtl/>
        </w:rPr>
        <w:t>عليه‌السلام</w:t>
      </w:r>
      <w:r>
        <w:rPr>
          <w:rtl/>
        </w:rPr>
        <w:t xml:space="preserve"> برقرار است و مجلس خيلى با حالى است مى خواهيم به آنجا برويم</w:t>
      </w:r>
      <w:r w:rsidR="00BD1A56">
        <w:rPr>
          <w:rtl/>
        </w:rPr>
        <w:t>؟</w:t>
      </w:r>
      <w:r>
        <w:rPr>
          <w:rtl/>
        </w:rPr>
        <w:t xml:space="preserve"> انسان تا دلش مى خواهد به اين مجلس با حال بود</w:t>
      </w:r>
      <w:r w:rsidR="00BD1A56">
        <w:rPr>
          <w:rtl/>
        </w:rPr>
        <w:t xml:space="preserve">، </w:t>
      </w:r>
      <w:r>
        <w:rPr>
          <w:rtl/>
        </w:rPr>
        <w:t>اين درد را احساس كند و اين اشك را بريزد</w:t>
      </w:r>
      <w:r w:rsidR="00BD1A56">
        <w:rPr>
          <w:rtl/>
        </w:rPr>
        <w:t xml:space="preserve">، </w:t>
      </w:r>
      <w:r>
        <w:rPr>
          <w:rtl/>
        </w:rPr>
        <w:t>وقتى اين قطرات اشك مى ريزد</w:t>
      </w:r>
      <w:r w:rsidR="00BD1A56">
        <w:rPr>
          <w:rtl/>
        </w:rPr>
        <w:t xml:space="preserve">، </w:t>
      </w:r>
      <w:r>
        <w:rPr>
          <w:rtl/>
        </w:rPr>
        <w:t xml:space="preserve">انسان </w:t>
      </w:r>
      <w:r>
        <w:rPr>
          <w:rtl/>
        </w:rPr>
        <w:lastRenderedPageBreak/>
        <w:t>صفايى را احساس ميكند كه آندرد</w:t>
      </w:r>
      <w:r w:rsidR="00BD1A56">
        <w:rPr>
          <w:rtl/>
        </w:rPr>
        <w:t xml:space="preserve">، </w:t>
      </w:r>
      <w:r>
        <w:rPr>
          <w:rtl/>
        </w:rPr>
        <w:t>ديگر در مقابل اين چيزى نيست</w:t>
      </w:r>
      <w:r w:rsidR="00BD1A56">
        <w:rPr>
          <w:rtl/>
        </w:rPr>
        <w:t xml:space="preserve">، </w:t>
      </w:r>
      <w:r>
        <w:rPr>
          <w:rtl/>
        </w:rPr>
        <w:t>اين است درد انسانيت</w:t>
      </w:r>
      <w:r w:rsidR="00BD1A56">
        <w:rPr>
          <w:rtl/>
        </w:rPr>
        <w:t>!</w:t>
      </w:r>
      <w:r>
        <w:rPr>
          <w:rtl/>
        </w:rPr>
        <w:t xml:space="preserve"> </w:t>
      </w:r>
      <w:r w:rsidRPr="00F05712">
        <w:rPr>
          <w:rStyle w:val="libFootnotenumChar"/>
          <w:rtl/>
        </w:rPr>
        <w:t>(396)</w:t>
      </w:r>
    </w:p>
    <w:p w:rsidR="00405AFB" w:rsidRDefault="00F05712" w:rsidP="00F05712">
      <w:pPr>
        <w:pStyle w:val="Heading3"/>
        <w:rPr>
          <w:rtl/>
        </w:rPr>
      </w:pPr>
      <w:bookmarkStart w:id="419" w:name="_Toc406484971"/>
      <w:r>
        <w:t>390</w:t>
      </w:r>
      <w:r>
        <w:rPr>
          <w:rtl/>
        </w:rPr>
        <w:t>- هدف از گريه</w:t>
      </w:r>
      <w:bookmarkEnd w:id="419"/>
      <w:r w:rsidR="003B04E7">
        <w:rPr>
          <w:rtl/>
        </w:rPr>
        <w:t xml:space="preserve"> </w:t>
      </w:r>
    </w:p>
    <w:p w:rsidR="00405AFB" w:rsidRDefault="00405AFB" w:rsidP="00405AFB">
      <w:pPr>
        <w:pStyle w:val="libNormal"/>
        <w:rPr>
          <w:rtl/>
        </w:rPr>
      </w:pPr>
      <w:r>
        <w:rPr>
          <w:rtl/>
        </w:rPr>
        <w:t xml:space="preserve"> چرا ائمه اطهار (حتى از پيغمبر اكرم روايت است) گفتند كه</w:t>
      </w:r>
      <w:r w:rsidR="00BD1A56">
        <w:rPr>
          <w:rtl/>
        </w:rPr>
        <w:t xml:space="preserve">: </w:t>
      </w:r>
      <w:r>
        <w:rPr>
          <w:rtl/>
        </w:rPr>
        <w:t>اين نهضت بايد زنده بماند</w:t>
      </w:r>
      <w:r w:rsidR="00BD1A56">
        <w:rPr>
          <w:rtl/>
        </w:rPr>
        <w:t xml:space="preserve">، </w:t>
      </w:r>
      <w:r>
        <w:rPr>
          <w:rtl/>
        </w:rPr>
        <w:t>فراموش نشود</w:t>
      </w:r>
      <w:r w:rsidR="00BD1A56">
        <w:rPr>
          <w:rtl/>
        </w:rPr>
        <w:t xml:space="preserve">، </w:t>
      </w:r>
      <w:r>
        <w:rPr>
          <w:rtl/>
        </w:rPr>
        <w:t>مردم براى امام حسين بگريند؟ هدف آنها از اين دستور چه بوده است</w:t>
      </w:r>
      <w:r w:rsidR="00BD1A56">
        <w:rPr>
          <w:rtl/>
        </w:rPr>
        <w:t>؟</w:t>
      </w:r>
      <w:r>
        <w:rPr>
          <w:rtl/>
        </w:rPr>
        <w:t xml:space="preserve"> ما آن هدف واقعى را مسخ كرديم</w:t>
      </w:r>
      <w:r w:rsidR="00BD1A56">
        <w:rPr>
          <w:rtl/>
        </w:rPr>
        <w:t xml:space="preserve">. </w:t>
      </w:r>
      <w:r>
        <w:rPr>
          <w:rtl/>
        </w:rPr>
        <w:t>گفتيم</w:t>
      </w:r>
      <w:r w:rsidR="00BD1A56">
        <w:rPr>
          <w:rtl/>
        </w:rPr>
        <w:t xml:space="preserve">: </w:t>
      </w:r>
      <w:r>
        <w:rPr>
          <w:rtl/>
        </w:rPr>
        <w:t>فقط به خاطر اين است كه تسلى خاطرى براى حضرت زهرا سلام الله عليها باشد! با اينكه ايشان در بهشت همراه فرزند بزرگوارشان هستند</w:t>
      </w:r>
      <w:r w:rsidR="00BD1A56">
        <w:rPr>
          <w:rtl/>
        </w:rPr>
        <w:t xml:space="preserve">. </w:t>
      </w:r>
      <w:r>
        <w:rPr>
          <w:rtl/>
        </w:rPr>
        <w:t>دائما بى تابى مى كنند تا ما مردم بى سر و پا يك مقدار گريه كنيم تا تسلى خاطر پيدا كنند! آيا توهينى بالاتر از اين</w:t>
      </w:r>
      <w:r w:rsidR="00BD1A56">
        <w:rPr>
          <w:rtl/>
        </w:rPr>
        <w:t xml:space="preserve">، </w:t>
      </w:r>
      <w:r>
        <w:rPr>
          <w:rtl/>
        </w:rPr>
        <w:t>براى حضرت زهرا پيدا مى كنيد؟ عده اى ديگر گفتند</w:t>
      </w:r>
      <w:r w:rsidR="00BD1A56">
        <w:rPr>
          <w:rtl/>
        </w:rPr>
        <w:t xml:space="preserve">: </w:t>
      </w:r>
      <w:r>
        <w:rPr>
          <w:rtl/>
        </w:rPr>
        <w:t>امام حسين در كربلا ده دست يك عده مردم تجاوزكار</w:t>
      </w:r>
      <w:r w:rsidR="00BD1A56">
        <w:rPr>
          <w:rtl/>
        </w:rPr>
        <w:t xml:space="preserve">، </w:t>
      </w:r>
      <w:r>
        <w:rPr>
          <w:rtl/>
        </w:rPr>
        <w:t>بى تقصير كشته شد</w:t>
      </w:r>
      <w:r w:rsidR="00BD1A56">
        <w:rPr>
          <w:rtl/>
        </w:rPr>
        <w:t xml:space="preserve">، </w:t>
      </w:r>
      <w:r>
        <w:rPr>
          <w:rtl/>
        </w:rPr>
        <w:t xml:space="preserve">پس اين </w:t>
      </w:r>
      <w:r w:rsidR="00BF47CE">
        <w:rPr>
          <w:rtl/>
        </w:rPr>
        <w:t>تأثر</w:t>
      </w:r>
      <w:r>
        <w:rPr>
          <w:rtl/>
        </w:rPr>
        <w:t xml:space="preserve"> آور است</w:t>
      </w:r>
      <w:r w:rsidR="00BD1A56">
        <w:rPr>
          <w:rtl/>
        </w:rPr>
        <w:t>!</w:t>
      </w:r>
      <w:r>
        <w:rPr>
          <w:rtl/>
        </w:rPr>
        <w:t xml:space="preserve"> من هم قبول دارم امام حسين بى تقصير كشته شد</w:t>
      </w:r>
      <w:r w:rsidR="00BD1A56">
        <w:rPr>
          <w:rtl/>
        </w:rPr>
        <w:t xml:space="preserve">. </w:t>
      </w:r>
      <w:r>
        <w:rPr>
          <w:rtl/>
        </w:rPr>
        <w:t>امام حسين بى تقصير كشته شد؟! روزى هزار نفر آدم بى تقصير به دست آدمهاى با تقصير كشته مى شوند</w:t>
      </w:r>
      <w:r w:rsidR="00BD1A56">
        <w:rPr>
          <w:rtl/>
        </w:rPr>
        <w:t xml:space="preserve">، </w:t>
      </w:r>
      <w:r>
        <w:rPr>
          <w:rtl/>
        </w:rPr>
        <w:t xml:space="preserve">روزى هزار نفر آدم در دنيا مى شوند و </w:t>
      </w:r>
      <w:r w:rsidR="00BF47CE">
        <w:rPr>
          <w:rtl/>
        </w:rPr>
        <w:t>تأثر</w:t>
      </w:r>
      <w:r>
        <w:rPr>
          <w:rtl/>
        </w:rPr>
        <w:t xml:space="preserve"> آور است</w:t>
      </w:r>
      <w:r w:rsidR="00BD1A56">
        <w:rPr>
          <w:rtl/>
        </w:rPr>
        <w:t xml:space="preserve">، </w:t>
      </w:r>
      <w:r>
        <w:rPr>
          <w:rtl/>
        </w:rPr>
        <w:t>اما آيا اين نفله شدن ها ارزش دارد كه سالهاى زياد</w:t>
      </w:r>
      <w:r w:rsidR="00BD1A56">
        <w:rPr>
          <w:rtl/>
        </w:rPr>
        <w:t xml:space="preserve">، </w:t>
      </w:r>
      <w:r>
        <w:rPr>
          <w:rtl/>
        </w:rPr>
        <w:t>قرنهاى زياد</w:t>
      </w:r>
      <w:r w:rsidR="00BD1A56">
        <w:rPr>
          <w:rtl/>
        </w:rPr>
        <w:t xml:space="preserve">، </w:t>
      </w:r>
      <w:r>
        <w:rPr>
          <w:rtl/>
        </w:rPr>
        <w:t>ده قرن</w:t>
      </w:r>
      <w:r w:rsidR="00BD1A56">
        <w:rPr>
          <w:rtl/>
        </w:rPr>
        <w:t xml:space="preserve">، </w:t>
      </w:r>
      <w:r>
        <w:rPr>
          <w:rtl/>
        </w:rPr>
        <w:t>بيست قرن</w:t>
      </w:r>
      <w:r w:rsidR="00BD1A56">
        <w:rPr>
          <w:rtl/>
        </w:rPr>
        <w:t xml:space="preserve">، </w:t>
      </w:r>
      <w:r>
        <w:rPr>
          <w:rtl/>
        </w:rPr>
        <w:t xml:space="preserve">سى قرن مطرح باشد؟! </w:t>
      </w:r>
      <w:r w:rsidRPr="00F05712">
        <w:rPr>
          <w:rStyle w:val="libFootnotenumChar"/>
          <w:rtl/>
        </w:rPr>
        <w:t>(397)</w:t>
      </w:r>
    </w:p>
    <w:p w:rsidR="00405AFB" w:rsidRDefault="00F05712" w:rsidP="00F05712">
      <w:pPr>
        <w:pStyle w:val="Heading3"/>
        <w:rPr>
          <w:rtl/>
        </w:rPr>
      </w:pPr>
      <w:bookmarkStart w:id="420" w:name="_Toc406484972"/>
      <w:r>
        <w:t>391</w:t>
      </w:r>
      <w:r>
        <w:rPr>
          <w:rtl/>
        </w:rPr>
        <w:t xml:space="preserve">- ارزش قطره قطره خون حسين </w:t>
      </w:r>
      <w:r w:rsidR="00DA3B2B" w:rsidRPr="00DA3B2B">
        <w:rPr>
          <w:rStyle w:val="libAlaemChar"/>
          <w:rtl/>
        </w:rPr>
        <w:t>عليه‌السلام</w:t>
      </w:r>
      <w:bookmarkEnd w:id="420"/>
      <w:r w:rsidR="003B04E7">
        <w:rPr>
          <w:rtl/>
        </w:rPr>
        <w:t xml:space="preserve"> </w:t>
      </w:r>
    </w:p>
    <w:p w:rsidR="00405AFB" w:rsidRDefault="00405AFB" w:rsidP="00405AFB">
      <w:pPr>
        <w:pStyle w:val="libNormal"/>
        <w:rPr>
          <w:rtl/>
        </w:rPr>
      </w:pPr>
      <w:r>
        <w:rPr>
          <w:rtl/>
        </w:rPr>
        <w:t xml:space="preserve"> ما بنشينيم و اظهار </w:t>
      </w:r>
      <w:r w:rsidR="00BF47CE">
        <w:rPr>
          <w:rtl/>
        </w:rPr>
        <w:t>تأثر</w:t>
      </w:r>
      <w:r>
        <w:rPr>
          <w:rtl/>
        </w:rPr>
        <w:t xml:space="preserve"> كنيم كه حيف</w:t>
      </w:r>
      <w:r w:rsidR="00BD1A56">
        <w:rPr>
          <w:rtl/>
        </w:rPr>
        <w:t xml:space="preserve">، </w:t>
      </w:r>
      <w:r>
        <w:rPr>
          <w:rtl/>
        </w:rPr>
        <w:t>حسين بن على نفله شد</w:t>
      </w:r>
      <w:r w:rsidR="00BD1A56">
        <w:rPr>
          <w:rtl/>
        </w:rPr>
        <w:t xml:space="preserve">، </w:t>
      </w:r>
      <w:r>
        <w:rPr>
          <w:rtl/>
        </w:rPr>
        <w:t>خونش هدر رفت</w:t>
      </w:r>
      <w:r w:rsidR="00BD1A56">
        <w:rPr>
          <w:rtl/>
        </w:rPr>
        <w:t>!</w:t>
      </w:r>
      <w:r>
        <w:rPr>
          <w:rtl/>
        </w:rPr>
        <w:t xml:space="preserve"> حسين بن على بى تقصير كشته شد</w:t>
      </w:r>
      <w:r w:rsidR="00BD1A56">
        <w:rPr>
          <w:rtl/>
        </w:rPr>
        <w:t xml:space="preserve">، </w:t>
      </w:r>
      <w:r>
        <w:rPr>
          <w:rtl/>
        </w:rPr>
        <w:t>به دست افرادى متجاوز كشته شد! اما چه كسى گفته حسين بن على نفله شده است</w:t>
      </w:r>
      <w:r w:rsidR="00BD1A56">
        <w:rPr>
          <w:rtl/>
        </w:rPr>
        <w:t>؟</w:t>
      </w:r>
      <w:r>
        <w:rPr>
          <w:rtl/>
        </w:rPr>
        <w:t xml:space="preserve"> و خون حسين بن على هدر رفت</w:t>
      </w:r>
      <w:r w:rsidR="00BD1A56">
        <w:rPr>
          <w:rtl/>
        </w:rPr>
        <w:t>!</w:t>
      </w:r>
      <w:r>
        <w:rPr>
          <w:rtl/>
        </w:rPr>
        <w:t xml:space="preserve"> اگر در دنيا كسى را پيدا كنيد كه نگذاشت يك ذره از شخصيتش هدر برود</w:t>
      </w:r>
      <w:r w:rsidR="00BD1A56">
        <w:rPr>
          <w:rtl/>
        </w:rPr>
        <w:t xml:space="preserve">، </w:t>
      </w:r>
      <w:r>
        <w:rPr>
          <w:rtl/>
        </w:rPr>
        <w:t>حسين بن على است</w:t>
      </w:r>
      <w:r w:rsidR="00BD1A56">
        <w:rPr>
          <w:rtl/>
        </w:rPr>
        <w:t xml:space="preserve">. </w:t>
      </w:r>
      <w:r>
        <w:rPr>
          <w:rtl/>
        </w:rPr>
        <w:t>او براى قطره قطره خونش</w:t>
      </w:r>
      <w:r w:rsidR="003B04E7">
        <w:rPr>
          <w:rtl/>
        </w:rPr>
        <w:t xml:space="preserve"> </w:t>
      </w:r>
      <w:r>
        <w:rPr>
          <w:rtl/>
        </w:rPr>
        <w:t xml:space="preserve">آنچنان ارزش قائل شد </w:t>
      </w:r>
      <w:r>
        <w:rPr>
          <w:rtl/>
        </w:rPr>
        <w:lastRenderedPageBreak/>
        <w:t>كه نمى توان آنرا توصيف كرد</w:t>
      </w:r>
      <w:r w:rsidR="00BD1A56">
        <w:rPr>
          <w:rtl/>
        </w:rPr>
        <w:t xml:space="preserve">. </w:t>
      </w:r>
      <w:r>
        <w:rPr>
          <w:rtl/>
        </w:rPr>
        <w:t>اگر ثروت هاى دنيا را كه براى او صرف مى شود تا دامنه قيامت حساب كنيم</w:t>
      </w:r>
      <w:r w:rsidR="00BD1A56">
        <w:rPr>
          <w:rtl/>
        </w:rPr>
        <w:t xml:space="preserve">، </w:t>
      </w:r>
      <w:r>
        <w:rPr>
          <w:rtl/>
        </w:rPr>
        <w:t>براى هر قطره خونش ميلياردها تومان بشر پول خرج كرده است</w:t>
      </w:r>
      <w:r w:rsidR="00BD1A56">
        <w:rPr>
          <w:rtl/>
        </w:rPr>
        <w:t xml:space="preserve">. </w:t>
      </w:r>
      <w:r>
        <w:rPr>
          <w:rtl/>
        </w:rPr>
        <w:t>آدمى كه كشته شدنش</w:t>
      </w:r>
      <w:r w:rsidR="003B04E7">
        <w:rPr>
          <w:rtl/>
        </w:rPr>
        <w:t xml:space="preserve"> </w:t>
      </w:r>
      <w:r>
        <w:rPr>
          <w:rtl/>
        </w:rPr>
        <w:t>سبب شد كه نام او پايه كاخ ستمكاران را براى هميشه بلرزاند</w:t>
      </w:r>
      <w:r w:rsidR="00BD1A56">
        <w:rPr>
          <w:rtl/>
        </w:rPr>
        <w:t xml:space="preserve">، </w:t>
      </w:r>
      <w:r>
        <w:rPr>
          <w:rtl/>
        </w:rPr>
        <w:t>نفله شد؟! خونش هدر رفت</w:t>
      </w:r>
      <w:r w:rsidR="00BD1A56">
        <w:rPr>
          <w:rtl/>
        </w:rPr>
        <w:t>؟</w:t>
      </w:r>
      <w:r>
        <w:rPr>
          <w:rtl/>
        </w:rPr>
        <w:t>! ما غصه بخوريم براى اينكه حسين بن على نفله شد؟ تو نفله شدى بيچاره نادان</w:t>
      </w:r>
      <w:r w:rsidR="00BD1A56">
        <w:rPr>
          <w:rtl/>
        </w:rPr>
        <w:t>!</w:t>
      </w:r>
      <w:r>
        <w:rPr>
          <w:rtl/>
        </w:rPr>
        <w:t xml:space="preserve"> من و تو نفله هستيم</w:t>
      </w:r>
      <w:r w:rsidR="00BD1A56">
        <w:rPr>
          <w:rtl/>
        </w:rPr>
        <w:t xml:space="preserve">، </w:t>
      </w:r>
      <w:r>
        <w:rPr>
          <w:rtl/>
        </w:rPr>
        <w:t>من و تو عمرمان هدر رفت</w:t>
      </w:r>
      <w:r w:rsidR="00BD1A56">
        <w:rPr>
          <w:rtl/>
        </w:rPr>
        <w:t xml:space="preserve">، </w:t>
      </w:r>
      <w:r>
        <w:rPr>
          <w:rtl/>
        </w:rPr>
        <w:t>غصه براى خدمت بخود! تو به حسين توهين مى كنى كه مى گويى نفله شد! حسين بن على كسى است كه</w:t>
      </w:r>
      <w:r w:rsidR="00BD1A56">
        <w:rPr>
          <w:rtl/>
        </w:rPr>
        <w:t xml:space="preserve">: </w:t>
      </w:r>
      <w:r w:rsidR="00236782" w:rsidRPr="00236782">
        <w:rPr>
          <w:rStyle w:val="libAlaemChar"/>
          <w:rFonts w:eastAsia="KFGQPC Uthman Taha Naskh"/>
          <w:rtl/>
        </w:rPr>
        <w:t>(</w:t>
      </w:r>
      <w:r w:rsidR="00236782" w:rsidRPr="00236782">
        <w:rPr>
          <w:rStyle w:val="libHadeesChar"/>
          <w:rtl/>
        </w:rPr>
        <w:t>ان لك درجه عند الله، لن تنالها الا بالشهاده</w:t>
      </w:r>
      <w:r w:rsidR="00236782" w:rsidRPr="00236782">
        <w:rPr>
          <w:rStyle w:val="libAlaemChar"/>
          <w:rFonts w:eastAsia="KFGQPC Uthman Taha Naskh"/>
          <w:rtl/>
        </w:rPr>
        <w:t>)</w:t>
      </w:r>
      <w:r>
        <w:rPr>
          <w:rtl/>
        </w:rPr>
        <w:t xml:space="preserve"> آيا حسين بن على </w:t>
      </w:r>
      <w:r w:rsidR="00DA3B2B" w:rsidRPr="00DA3B2B">
        <w:rPr>
          <w:rStyle w:val="libAlaemChar"/>
          <w:rtl/>
        </w:rPr>
        <w:t>عليه‌السلام</w:t>
      </w:r>
      <w:r>
        <w:rPr>
          <w:rtl/>
        </w:rPr>
        <w:t xml:space="preserve"> كه آرزوى شهادت مى كرد</w:t>
      </w:r>
      <w:r w:rsidR="00BD1A56">
        <w:rPr>
          <w:rtl/>
        </w:rPr>
        <w:t xml:space="preserve">، </w:t>
      </w:r>
      <w:r>
        <w:rPr>
          <w:rtl/>
        </w:rPr>
        <w:t>آرزوى نفله شدن را مى كرد؟</w:t>
      </w:r>
    </w:p>
    <w:p w:rsidR="00405AFB" w:rsidRDefault="00F05712" w:rsidP="00F05712">
      <w:pPr>
        <w:pStyle w:val="Heading3"/>
        <w:rPr>
          <w:rtl/>
        </w:rPr>
      </w:pPr>
      <w:bookmarkStart w:id="421" w:name="_Toc406484973"/>
      <w:r>
        <w:t>392</w:t>
      </w:r>
      <w:r>
        <w:rPr>
          <w:rtl/>
        </w:rPr>
        <w:t>- اشك با ارزش</w:t>
      </w:r>
      <w:bookmarkEnd w:id="421"/>
      <w:r w:rsidR="003B04E7">
        <w:rPr>
          <w:rtl/>
        </w:rPr>
        <w:t xml:space="preserve"> </w:t>
      </w:r>
    </w:p>
    <w:p w:rsidR="00405AFB" w:rsidRDefault="00405AFB" w:rsidP="00405AFB">
      <w:pPr>
        <w:pStyle w:val="libNormal"/>
        <w:rPr>
          <w:rtl/>
        </w:rPr>
      </w:pPr>
      <w:r>
        <w:rPr>
          <w:rtl/>
        </w:rPr>
        <w:t xml:space="preserve"> اگر اشكى كه ما براى او مى ريزيم</w:t>
      </w:r>
      <w:r w:rsidR="00BD1A56">
        <w:rPr>
          <w:rtl/>
        </w:rPr>
        <w:t xml:space="preserve">، </w:t>
      </w:r>
      <w:r>
        <w:rPr>
          <w:rtl/>
        </w:rPr>
        <w:t>در مسير هماهنگى روح ما باشد</w:t>
      </w:r>
      <w:r w:rsidR="00BD1A56">
        <w:rPr>
          <w:rtl/>
        </w:rPr>
        <w:t xml:space="preserve">، </w:t>
      </w:r>
      <w:r>
        <w:rPr>
          <w:rtl/>
        </w:rPr>
        <w:t>پرواز كوچكى است كه روح ما با روح حسينى مى كند</w:t>
      </w:r>
      <w:r w:rsidR="00BD1A56">
        <w:rPr>
          <w:rtl/>
        </w:rPr>
        <w:t xml:space="preserve">. </w:t>
      </w:r>
      <w:r>
        <w:rPr>
          <w:rtl/>
        </w:rPr>
        <w:t>اگر ذره اى از همت او</w:t>
      </w:r>
      <w:r w:rsidR="00BD1A56">
        <w:rPr>
          <w:rtl/>
        </w:rPr>
        <w:t xml:space="preserve">، </w:t>
      </w:r>
      <w:r>
        <w:rPr>
          <w:rtl/>
        </w:rPr>
        <w:t>ذره اى از غيرت او</w:t>
      </w:r>
      <w:r w:rsidR="00BD1A56">
        <w:rPr>
          <w:rtl/>
        </w:rPr>
        <w:t xml:space="preserve">، </w:t>
      </w:r>
      <w:r>
        <w:rPr>
          <w:rtl/>
        </w:rPr>
        <w:t>ذره اى از حريت او</w:t>
      </w:r>
      <w:r w:rsidR="00BD1A56">
        <w:rPr>
          <w:rtl/>
        </w:rPr>
        <w:t xml:space="preserve">، </w:t>
      </w:r>
      <w:r>
        <w:rPr>
          <w:rtl/>
        </w:rPr>
        <w:t>ذره اى از ايمان او</w:t>
      </w:r>
      <w:r w:rsidR="00BD1A56">
        <w:rPr>
          <w:rtl/>
        </w:rPr>
        <w:t xml:space="preserve">، </w:t>
      </w:r>
      <w:r>
        <w:rPr>
          <w:rtl/>
        </w:rPr>
        <w:t>ذره اى از تقواى او</w:t>
      </w:r>
      <w:r w:rsidR="00BD1A56">
        <w:rPr>
          <w:rtl/>
        </w:rPr>
        <w:t xml:space="preserve">، </w:t>
      </w:r>
      <w:r>
        <w:rPr>
          <w:rtl/>
        </w:rPr>
        <w:t>ذره اى توحيد او در ما بيابد و چنين اشكى از چشم ما جارى شود</w:t>
      </w:r>
      <w:r w:rsidR="00BD1A56">
        <w:rPr>
          <w:rtl/>
        </w:rPr>
        <w:t xml:space="preserve">، </w:t>
      </w:r>
      <w:r>
        <w:rPr>
          <w:rtl/>
        </w:rPr>
        <w:t>آن اشك بى نهايت قيمت دارد</w:t>
      </w:r>
      <w:r w:rsidR="00BD1A56">
        <w:rPr>
          <w:rtl/>
        </w:rPr>
        <w:t xml:space="preserve">. </w:t>
      </w:r>
      <w:r>
        <w:rPr>
          <w:rtl/>
        </w:rPr>
        <w:t>اگر گفتند</w:t>
      </w:r>
      <w:r w:rsidR="00BD1A56">
        <w:rPr>
          <w:rtl/>
        </w:rPr>
        <w:t xml:space="preserve">: </w:t>
      </w:r>
      <w:r>
        <w:rPr>
          <w:rtl/>
        </w:rPr>
        <w:t>به اندازه بال مگس هم باشد يك دنيا ارزش دارد</w:t>
      </w:r>
      <w:r w:rsidR="00BD1A56">
        <w:rPr>
          <w:rtl/>
        </w:rPr>
        <w:t xml:space="preserve">، </w:t>
      </w:r>
      <w:r>
        <w:rPr>
          <w:rtl/>
        </w:rPr>
        <w:t>باور كنيد!! اما نه اشكى كه براى نفله شدن حسين باشد</w:t>
      </w:r>
      <w:r w:rsidR="00BD1A56">
        <w:rPr>
          <w:rtl/>
        </w:rPr>
        <w:t xml:space="preserve">، </w:t>
      </w:r>
      <w:r>
        <w:rPr>
          <w:rtl/>
        </w:rPr>
        <w:t>بلكه اشكى كه براى عظمت حسين باشد</w:t>
      </w:r>
      <w:r w:rsidR="00BD1A56">
        <w:rPr>
          <w:rtl/>
        </w:rPr>
        <w:t xml:space="preserve">، </w:t>
      </w:r>
      <w:r>
        <w:rPr>
          <w:rtl/>
        </w:rPr>
        <w:t>براى شخصيت حسين باشد</w:t>
      </w:r>
      <w:r w:rsidR="00BD1A56">
        <w:rPr>
          <w:rtl/>
        </w:rPr>
        <w:t xml:space="preserve">. </w:t>
      </w:r>
      <w:r>
        <w:rPr>
          <w:rtl/>
        </w:rPr>
        <w:t>اشكى كه نشانه اى از هماهنگى با حسين بن على و پيروى كردن از او باشد</w:t>
      </w:r>
      <w:r w:rsidR="00BD1A56">
        <w:rPr>
          <w:rtl/>
        </w:rPr>
        <w:t xml:space="preserve">، </w:t>
      </w:r>
      <w:r>
        <w:rPr>
          <w:rtl/>
        </w:rPr>
        <w:t>بله</w:t>
      </w:r>
      <w:r w:rsidR="00BD1A56">
        <w:rPr>
          <w:rtl/>
        </w:rPr>
        <w:t xml:space="preserve">، </w:t>
      </w:r>
      <w:r>
        <w:rPr>
          <w:rtl/>
        </w:rPr>
        <w:t>يك بال مگسش هم يك دنيا ارزش دارد</w:t>
      </w:r>
      <w:r w:rsidR="00BD1A56">
        <w:rPr>
          <w:rtl/>
        </w:rPr>
        <w:t xml:space="preserve">. </w:t>
      </w:r>
      <w:r w:rsidRPr="00F05712">
        <w:rPr>
          <w:rStyle w:val="libFootnotenumChar"/>
          <w:rtl/>
        </w:rPr>
        <w:t>(398)</w:t>
      </w:r>
    </w:p>
    <w:p w:rsidR="00405AFB" w:rsidRDefault="00F05712" w:rsidP="00F05712">
      <w:pPr>
        <w:pStyle w:val="Heading3"/>
        <w:rPr>
          <w:rtl/>
        </w:rPr>
      </w:pPr>
      <w:bookmarkStart w:id="422" w:name="_Toc406484974"/>
      <w:r>
        <w:t>393</w:t>
      </w:r>
      <w:r>
        <w:rPr>
          <w:rtl/>
        </w:rPr>
        <w:t xml:space="preserve">- حب راستين به امام حسين </w:t>
      </w:r>
      <w:r w:rsidR="00DA3B2B" w:rsidRPr="00DA3B2B">
        <w:rPr>
          <w:rStyle w:val="libAlaemChar"/>
          <w:rtl/>
        </w:rPr>
        <w:t>عليه‌السلام</w:t>
      </w:r>
      <w:bookmarkEnd w:id="422"/>
      <w:r w:rsidR="003B04E7">
        <w:rPr>
          <w:rtl/>
        </w:rPr>
        <w:t xml:space="preserve"> </w:t>
      </w:r>
    </w:p>
    <w:p w:rsidR="00405AFB" w:rsidRDefault="00405AFB" w:rsidP="00405AFB">
      <w:pPr>
        <w:pStyle w:val="libNormal"/>
        <w:rPr>
          <w:rtl/>
        </w:rPr>
      </w:pPr>
      <w:r>
        <w:rPr>
          <w:rtl/>
        </w:rPr>
        <w:t xml:space="preserve"> ما خيال مى كنيم يك گريه دروغين بر امام حسين كافى است</w:t>
      </w:r>
      <w:r w:rsidR="00BD1A56">
        <w:rPr>
          <w:rtl/>
        </w:rPr>
        <w:t xml:space="preserve">، </w:t>
      </w:r>
      <w:r>
        <w:rPr>
          <w:rtl/>
        </w:rPr>
        <w:t>ولى اميرال</w:t>
      </w:r>
      <w:r w:rsidR="00D22A35">
        <w:rPr>
          <w:rtl/>
        </w:rPr>
        <w:t>مؤمن</w:t>
      </w:r>
      <w:r>
        <w:rPr>
          <w:rtl/>
        </w:rPr>
        <w:t>ين فرمود</w:t>
      </w:r>
      <w:r w:rsidR="00BD1A56">
        <w:rPr>
          <w:rtl/>
        </w:rPr>
        <w:t xml:space="preserve">: </w:t>
      </w:r>
      <w:r>
        <w:rPr>
          <w:rtl/>
        </w:rPr>
        <w:t>اينها دروغ است</w:t>
      </w:r>
      <w:r w:rsidR="00BD1A56">
        <w:rPr>
          <w:rtl/>
        </w:rPr>
        <w:t>!</w:t>
      </w:r>
      <w:r>
        <w:rPr>
          <w:rtl/>
        </w:rPr>
        <w:t xml:space="preserve"> اگر حب على بن ابى طالب تو را به عمل </w:t>
      </w:r>
      <w:r>
        <w:rPr>
          <w:rtl/>
        </w:rPr>
        <w:lastRenderedPageBreak/>
        <w:t>كشاند</w:t>
      </w:r>
      <w:r w:rsidR="00BD1A56">
        <w:rPr>
          <w:rtl/>
        </w:rPr>
        <w:t xml:space="preserve">، </w:t>
      </w:r>
      <w:r>
        <w:rPr>
          <w:rtl/>
        </w:rPr>
        <w:t>بدان حب تو صادق و راستين است</w:t>
      </w:r>
      <w:r w:rsidR="00BD1A56">
        <w:rPr>
          <w:rtl/>
        </w:rPr>
        <w:t xml:space="preserve">، </w:t>
      </w:r>
      <w:r>
        <w:rPr>
          <w:rtl/>
        </w:rPr>
        <w:t>اگر گريه بر حسين بن على تو را به سوى عمل كشاند</w:t>
      </w:r>
      <w:r w:rsidR="00BD1A56">
        <w:rPr>
          <w:rtl/>
        </w:rPr>
        <w:t xml:space="preserve">، </w:t>
      </w:r>
      <w:r>
        <w:rPr>
          <w:rtl/>
        </w:rPr>
        <w:t>بدان كه تو بر حسين بن على گريه كرده اى</w:t>
      </w:r>
      <w:r w:rsidR="00BD1A56">
        <w:rPr>
          <w:rtl/>
        </w:rPr>
        <w:t xml:space="preserve">، </w:t>
      </w:r>
      <w:r>
        <w:rPr>
          <w:rtl/>
        </w:rPr>
        <w:t>و گريه تو راستين است</w:t>
      </w:r>
      <w:r w:rsidR="00BD1A56">
        <w:rPr>
          <w:rtl/>
        </w:rPr>
        <w:t xml:space="preserve">، </w:t>
      </w:r>
      <w:r>
        <w:rPr>
          <w:rtl/>
        </w:rPr>
        <w:t>اگر نه فريب شيطان است</w:t>
      </w:r>
      <w:r w:rsidR="00BD1A56">
        <w:rPr>
          <w:rtl/>
        </w:rPr>
        <w:t xml:space="preserve">. </w:t>
      </w:r>
      <w:r w:rsidRPr="00F05712">
        <w:rPr>
          <w:rStyle w:val="libFootnotenumChar"/>
          <w:rtl/>
        </w:rPr>
        <w:t>(399)</w:t>
      </w:r>
    </w:p>
    <w:p w:rsidR="00405AFB" w:rsidRDefault="00F05712" w:rsidP="00F05712">
      <w:pPr>
        <w:pStyle w:val="Heading3"/>
        <w:rPr>
          <w:rtl/>
        </w:rPr>
      </w:pPr>
      <w:bookmarkStart w:id="423" w:name="_Toc406484975"/>
      <w:r>
        <w:t>394</w:t>
      </w:r>
      <w:r>
        <w:rPr>
          <w:rtl/>
        </w:rPr>
        <w:t>- در رثاى قهرمان بگرييد!</w:t>
      </w:r>
      <w:bookmarkEnd w:id="423"/>
      <w:r w:rsidR="003B04E7">
        <w:rPr>
          <w:rtl/>
        </w:rPr>
        <w:t xml:space="preserve"> </w:t>
      </w:r>
    </w:p>
    <w:p w:rsidR="00405AFB" w:rsidRDefault="00405AFB" w:rsidP="00405AFB">
      <w:pPr>
        <w:pStyle w:val="libNormal"/>
        <w:rPr>
          <w:rtl/>
        </w:rPr>
      </w:pPr>
      <w:r>
        <w:rPr>
          <w:rtl/>
        </w:rPr>
        <w:t xml:space="preserve"> اين رثاء و مصيبت نبايد فراموش بشود</w:t>
      </w:r>
      <w:r w:rsidR="00BD1A56">
        <w:rPr>
          <w:rtl/>
        </w:rPr>
        <w:t xml:space="preserve">، </w:t>
      </w:r>
      <w:r>
        <w:rPr>
          <w:rtl/>
        </w:rPr>
        <w:t>اين ذكرى</w:t>
      </w:r>
      <w:r w:rsidR="00BD1A56">
        <w:rPr>
          <w:rtl/>
        </w:rPr>
        <w:t xml:space="preserve">، </w:t>
      </w:r>
      <w:r>
        <w:rPr>
          <w:rtl/>
        </w:rPr>
        <w:t>اين ياد آورى نبايد فراموش بشود و بايد اشك مردم را هميشه بگيريد</w:t>
      </w:r>
      <w:r w:rsidR="00BD1A56">
        <w:rPr>
          <w:rtl/>
        </w:rPr>
        <w:t xml:space="preserve">، </w:t>
      </w:r>
      <w:r>
        <w:rPr>
          <w:rtl/>
        </w:rPr>
        <w:t>اما در رثاى يك قهرمان</w:t>
      </w:r>
      <w:r w:rsidR="00BD1A56">
        <w:rPr>
          <w:rtl/>
        </w:rPr>
        <w:t xml:space="preserve">. </w:t>
      </w:r>
      <w:r>
        <w:rPr>
          <w:rtl/>
        </w:rPr>
        <w:t>پس اول بايد قهرمان بودنش براى شما مشخص بشود و بعد در رثاى قهرمان بگرييد</w:t>
      </w:r>
      <w:r w:rsidR="00BD1A56">
        <w:rPr>
          <w:rtl/>
        </w:rPr>
        <w:t xml:space="preserve">، </w:t>
      </w:r>
      <w:r>
        <w:rPr>
          <w:rtl/>
        </w:rPr>
        <w:t>و گرنه رثاى يك آدم نفله شده بيچاره بى دست و پاى مظلوم كه ديگر گريه ندارد</w:t>
      </w:r>
      <w:r w:rsidR="00BD1A56">
        <w:rPr>
          <w:rtl/>
        </w:rPr>
        <w:t xml:space="preserve">، </w:t>
      </w:r>
      <w:r>
        <w:rPr>
          <w:rtl/>
        </w:rPr>
        <w:t>و گريه ملتى براى او معنى ندارد</w:t>
      </w:r>
      <w:r w:rsidR="00BD1A56">
        <w:rPr>
          <w:rtl/>
        </w:rPr>
        <w:t xml:space="preserve">. </w:t>
      </w:r>
      <w:r>
        <w:rPr>
          <w:rtl/>
        </w:rPr>
        <w:t>در رثاى قهرمان بگرييد براى اينكه احساسات قهرمانى پيدا بكنيد</w:t>
      </w:r>
      <w:r w:rsidR="00BD1A56">
        <w:rPr>
          <w:rtl/>
        </w:rPr>
        <w:t xml:space="preserve">. </w:t>
      </w:r>
      <w:r w:rsidRPr="00F05712">
        <w:rPr>
          <w:rStyle w:val="libFootnotenumChar"/>
          <w:rtl/>
        </w:rPr>
        <w:t>(400)</w:t>
      </w:r>
    </w:p>
    <w:p w:rsidR="00405AFB" w:rsidRDefault="00F05712" w:rsidP="00F05712">
      <w:pPr>
        <w:pStyle w:val="Heading3"/>
        <w:rPr>
          <w:rtl/>
        </w:rPr>
      </w:pPr>
      <w:bookmarkStart w:id="424" w:name="_Toc406484976"/>
      <w:r>
        <w:t>395</w:t>
      </w:r>
      <w:r>
        <w:rPr>
          <w:rtl/>
        </w:rPr>
        <w:t>- اشك مقدس</w:t>
      </w:r>
      <w:bookmarkEnd w:id="424"/>
      <w:r w:rsidR="003B04E7">
        <w:rPr>
          <w:rtl/>
        </w:rPr>
        <w:t xml:space="preserve"> </w:t>
      </w:r>
    </w:p>
    <w:p w:rsidR="00405AFB" w:rsidRDefault="00405AFB" w:rsidP="00405AFB">
      <w:pPr>
        <w:pStyle w:val="libNormal"/>
        <w:rPr>
          <w:rtl/>
        </w:rPr>
      </w:pPr>
      <w:r>
        <w:rPr>
          <w:rtl/>
        </w:rPr>
        <w:t xml:space="preserve"> يكى از اصول معتقدات مسيحيت مسئله به صليب كشيدن</w:t>
      </w:r>
      <w:r w:rsidR="00BD1A56">
        <w:rPr>
          <w:rtl/>
        </w:rPr>
        <w:t xml:space="preserve">، </w:t>
      </w:r>
      <w:r>
        <w:rPr>
          <w:rtl/>
        </w:rPr>
        <w:t>مسيح است</w:t>
      </w:r>
      <w:r w:rsidR="00BD1A56">
        <w:rPr>
          <w:rtl/>
        </w:rPr>
        <w:t xml:space="preserve">، </w:t>
      </w:r>
      <w:r>
        <w:rPr>
          <w:rtl/>
        </w:rPr>
        <w:t>براى اينكه فادى باشد</w:t>
      </w:r>
      <w:r w:rsidR="00BD1A56">
        <w:rPr>
          <w:rtl/>
        </w:rPr>
        <w:t xml:space="preserve">. </w:t>
      </w:r>
      <w:r>
        <w:rPr>
          <w:rtl/>
        </w:rPr>
        <w:t>الفادى لقب مسيح است</w:t>
      </w:r>
      <w:r w:rsidR="00BD1A56">
        <w:rPr>
          <w:rtl/>
        </w:rPr>
        <w:t xml:space="preserve">. </w:t>
      </w:r>
      <w:r>
        <w:rPr>
          <w:rtl/>
        </w:rPr>
        <w:t>از نظر مسيحيت اين جزو متن مسيحيت است كه عيسى به دار رفت تا كفاره گناهان امت باشد! يعنى گناهان خودشان را به حساب عيسى مى گذارند! فكر نكرديم كه اين</w:t>
      </w:r>
      <w:r w:rsidR="00BD1A56">
        <w:rPr>
          <w:rtl/>
        </w:rPr>
        <w:t xml:space="preserve">، </w:t>
      </w:r>
      <w:r>
        <w:rPr>
          <w:rtl/>
        </w:rPr>
        <w:t>حرف دنياى مسيحيت است</w:t>
      </w:r>
      <w:r w:rsidR="00BD1A56">
        <w:rPr>
          <w:rtl/>
        </w:rPr>
        <w:t xml:space="preserve">، </w:t>
      </w:r>
      <w:r>
        <w:rPr>
          <w:rtl/>
        </w:rPr>
        <w:t>با روح اسلام سازگار نيست</w:t>
      </w:r>
      <w:r w:rsidR="00BD1A56">
        <w:rPr>
          <w:rtl/>
        </w:rPr>
        <w:t xml:space="preserve">، </w:t>
      </w:r>
      <w:r>
        <w:rPr>
          <w:rtl/>
        </w:rPr>
        <w:t xml:space="preserve">با سخن حسين </w:t>
      </w:r>
      <w:r w:rsidR="00DA3B2B" w:rsidRPr="00DA3B2B">
        <w:rPr>
          <w:rStyle w:val="libAlaemChar"/>
          <w:rtl/>
        </w:rPr>
        <w:t>عليه‌السلام</w:t>
      </w:r>
      <w:r>
        <w:rPr>
          <w:rtl/>
        </w:rPr>
        <w:t xml:space="preserve"> سازگار نيست</w:t>
      </w:r>
      <w:r w:rsidR="00BD1A56">
        <w:rPr>
          <w:rtl/>
        </w:rPr>
        <w:t xml:space="preserve">. </w:t>
      </w:r>
      <w:r>
        <w:rPr>
          <w:rtl/>
        </w:rPr>
        <w:t>به خدا قسم</w:t>
      </w:r>
      <w:r w:rsidR="00BD1A56">
        <w:rPr>
          <w:rtl/>
        </w:rPr>
        <w:t xml:space="preserve">، </w:t>
      </w:r>
      <w:r>
        <w:rPr>
          <w:rtl/>
        </w:rPr>
        <w:t>تهمت به ابا عبدالله است</w:t>
      </w:r>
      <w:r w:rsidR="00BD1A56">
        <w:rPr>
          <w:rtl/>
        </w:rPr>
        <w:t xml:space="preserve">. </w:t>
      </w:r>
      <w:r>
        <w:rPr>
          <w:rtl/>
        </w:rPr>
        <w:t>والله</w:t>
      </w:r>
      <w:r w:rsidR="00BD1A56">
        <w:rPr>
          <w:rtl/>
        </w:rPr>
        <w:t xml:space="preserve">، </w:t>
      </w:r>
      <w:r>
        <w:rPr>
          <w:rtl/>
        </w:rPr>
        <w:t>اگر كسى در ماه رمضان روزه داشته باشد و اين حرف را به حسين بن على نسبت بدهد و بگويد</w:t>
      </w:r>
      <w:r w:rsidR="00BD1A56">
        <w:rPr>
          <w:rtl/>
        </w:rPr>
        <w:t xml:space="preserve">: </w:t>
      </w:r>
      <w:r>
        <w:rPr>
          <w:rtl/>
        </w:rPr>
        <w:t>حسين براى چنين كارى بود و اين سخن را از او نقل بكند روزه اش باطل است</w:t>
      </w:r>
      <w:r w:rsidR="00BD1A56">
        <w:rPr>
          <w:rtl/>
        </w:rPr>
        <w:t xml:space="preserve">، </w:t>
      </w:r>
      <w:r>
        <w:rPr>
          <w:rtl/>
        </w:rPr>
        <w:t>دروغ بر حسين است</w:t>
      </w:r>
      <w:r w:rsidR="00BD1A56">
        <w:rPr>
          <w:rtl/>
        </w:rPr>
        <w:t xml:space="preserve">. </w:t>
      </w:r>
      <w:r>
        <w:rPr>
          <w:rtl/>
        </w:rPr>
        <w:t>ابا عبدالله كه براى مبارزه باگناه كردن قيام كرد</w:t>
      </w:r>
      <w:r w:rsidR="00BD1A56">
        <w:rPr>
          <w:rtl/>
        </w:rPr>
        <w:t xml:space="preserve">، </w:t>
      </w:r>
      <w:r>
        <w:rPr>
          <w:rtl/>
        </w:rPr>
        <w:t>ما گفتيم قيام كرد تا سنگرى براى گنهكاران باشد! گفتيم حسين يك بيمه درست كرد</w:t>
      </w:r>
      <w:r w:rsidR="00BD1A56">
        <w:rPr>
          <w:rtl/>
        </w:rPr>
        <w:t xml:space="preserve">، </w:t>
      </w:r>
      <w:r>
        <w:rPr>
          <w:rtl/>
        </w:rPr>
        <w:t>يك شركت بيمه تاءسيس كرد</w:t>
      </w:r>
      <w:r w:rsidR="00BD1A56">
        <w:rPr>
          <w:rtl/>
        </w:rPr>
        <w:t xml:space="preserve">. </w:t>
      </w:r>
      <w:r>
        <w:rPr>
          <w:rtl/>
        </w:rPr>
        <w:t>بيمه چه</w:t>
      </w:r>
      <w:r w:rsidR="00BD1A56">
        <w:rPr>
          <w:rtl/>
        </w:rPr>
        <w:t>!</w:t>
      </w:r>
      <w:r>
        <w:rPr>
          <w:rtl/>
        </w:rPr>
        <w:t xml:space="preserve"> بيمه گناه</w:t>
      </w:r>
      <w:r w:rsidR="00BD1A56">
        <w:rPr>
          <w:rtl/>
        </w:rPr>
        <w:t>!</w:t>
      </w:r>
      <w:r>
        <w:rPr>
          <w:rtl/>
        </w:rPr>
        <w:t xml:space="preserve"> گفت شما را از نظر گناه بيمه </w:t>
      </w:r>
      <w:r>
        <w:rPr>
          <w:rtl/>
        </w:rPr>
        <w:lastRenderedPageBreak/>
        <w:t>كردن</w:t>
      </w:r>
      <w:r w:rsidR="00BD1A56">
        <w:rPr>
          <w:rtl/>
        </w:rPr>
        <w:t xml:space="preserve">، </w:t>
      </w:r>
      <w:r>
        <w:rPr>
          <w:rtl/>
        </w:rPr>
        <w:t>در عوض چه بگيرم</w:t>
      </w:r>
      <w:r w:rsidR="00BD1A56">
        <w:rPr>
          <w:rtl/>
        </w:rPr>
        <w:t>؟</w:t>
      </w:r>
      <w:r>
        <w:rPr>
          <w:rtl/>
        </w:rPr>
        <w:t xml:space="preserve"> اشك</w:t>
      </w:r>
      <w:r w:rsidR="00BD1A56">
        <w:rPr>
          <w:rtl/>
        </w:rPr>
        <w:t xml:space="preserve">. </w:t>
      </w:r>
      <w:r>
        <w:rPr>
          <w:rtl/>
        </w:rPr>
        <w:t>شما براى من اينكه بريزيد</w:t>
      </w:r>
      <w:r w:rsidR="00BD1A56">
        <w:rPr>
          <w:rtl/>
        </w:rPr>
        <w:t xml:space="preserve">، </w:t>
      </w:r>
      <w:r>
        <w:rPr>
          <w:rtl/>
        </w:rPr>
        <w:t>من در عوض</w:t>
      </w:r>
      <w:r w:rsidR="00BD1A56">
        <w:rPr>
          <w:rtl/>
        </w:rPr>
        <w:t xml:space="preserve">، </w:t>
      </w:r>
      <w:r>
        <w:rPr>
          <w:rtl/>
        </w:rPr>
        <w:t>گناهان شما را جبران مى كنم</w:t>
      </w:r>
      <w:r w:rsidR="00BD1A56">
        <w:rPr>
          <w:rtl/>
        </w:rPr>
        <w:t xml:space="preserve">. </w:t>
      </w:r>
      <w:r>
        <w:rPr>
          <w:rtl/>
        </w:rPr>
        <w:t>شما هر چه مى خواهيد باشيد</w:t>
      </w:r>
      <w:r w:rsidR="00BD1A56">
        <w:rPr>
          <w:rtl/>
        </w:rPr>
        <w:t xml:space="preserve">، </w:t>
      </w:r>
      <w:r>
        <w:rPr>
          <w:rtl/>
        </w:rPr>
        <w:t>اين زياد باشيد</w:t>
      </w:r>
      <w:r w:rsidR="00BD1A56">
        <w:rPr>
          <w:rtl/>
        </w:rPr>
        <w:t xml:space="preserve">، </w:t>
      </w:r>
      <w:r>
        <w:rPr>
          <w:rtl/>
        </w:rPr>
        <w:t>عمر سعد باشد يك ابن زياد در دنيا كم بود! يك عمر سعد در دنيا كم بود! يك سنان بن انس در دنيا كم بود! يك خولى در دنيا كم بود؟ امام حسين خواست خولى در دنيا زياد شود</w:t>
      </w:r>
      <w:r w:rsidR="00BD1A56">
        <w:rPr>
          <w:rtl/>
        </w:rPr>
        <w:t xml:space="preserve">، </w:t>
      </w:r>
      <w:r>
        <w:rPr>
          <w:rtl/>
        </w:rPr>
        <w:t>عمر سعد در دنيا زياد شود</w:t>
      </w:r>
      <w:r w:rsidR="00BD1A56">
        <w:rPr>
          <w:rtl/>
        </w:rPr>
        <w:t xml:space="preserve">، </w:t>
      </w:r>
      <w:r>
        <w:rPr>
          <w:rtl/>
        </w:rPr>
        <w:t>گفت</w:t>
      </w:r>
      <w:r w:rsidR="00BD1A56">
        <w:rPr>
          <w:rtl/>
        </w:rPr>
        <w:t xml:space="preserve">: </w:t>
      </w:r>
      <w:r>
        <w:rPr>
          <w:rtl/>
        </w:rPr>
        <w:t>ايها الناس</w:t>
      </w:r>
      <w:r w:rsidR="00BD1A56">
        <w:rPr>
          <w:rtl/>
        </w:rPr>
        <w:t>!</w:t>
      </w:r>
      <w:r>
        <w:rPr>
          <w:rtl/>
        </w:rPr>
        <w:t xml:space="preserve"> هر چه مى توانيد بد باشيد كه من بيمه شما هستم</w:t>
      </w:r>
      <w:r w:rsidR="00BD1A56">
        <w:rPr>
          <w:rtl/>
        </w:rPr>
        <w:t>!</w:t>
      </w:r>
      <w:r>
        <w:rPr>
          <w:rtl/>
        </w:rPr>
        <w:t xml:space="preserve">!! </w:t>
      </w:r>
      <w:r w:rsidRPr="00F05712">
        <w:rPr>
          <w:rStyle w:val="libFootnotenumChar"/>
          <w:rtl/>
        </w:rPr>
        <w:t>(401)</w:t>
      </w:r>
    </w:p>
    <w:p w:rsidR="00405AFB" w:rsidRDefault="00F05712" w:rsidP="00F05712">
      <w:pPr>
        <w:pStyle w:val="Heading3"/>
        <w:rPr>
          <w:rtl/>
        </w:rPr>
      </w:pPr>
      <w:bookmarkStart w:id="425" w:name="_Toc406484977"/>
      <w:r>
        <w:t>396</w:t>
      </w:r>
      <w:r>
        <w:rPr>
          <w:rtl/>
        </w:rPr>
        <w:t>- اشك با ارزش</w:t>
      </w:r>
      <w:bookmarkEnd w:id="425"/>
      <w:r w:rsidR="003B04E7">
        <w:rPr>
          <w:rtl/>
        </w:rPr>
        <w:t xml:space="preserve"> </w:t>
      </w:r>
    </w:p>
    <w:p w:rsidR="00405AFB" w:rsidRDefault="00405AFB" w:rsidP="00405AFB">
      <w:pPr>
        <w:pStyle w:val="libNormal"/>
        <w:rPr>
          <w:rtl/>
        </w:rPr>
      </w:pPr>
      <w:r>
        <w:rPr>
          <w:rtl/>
        </w:rPr>
        <w:t xml:space="preserve"> مردم بايد روضه راست بشنوند تا معارفشان</w:t>
      </w:r>
      <w:r w:rsidR="00BD1A56">
        <w:rPr>
          <w:rtl/>
        </w:rPr>
        <w:t xml:space="preserve">، </w:t>
      </w:r>
      <w:r>
        <w:rPr>
          <w:rtl/>
        </w:rPr>
        <w:t>سطح فكرشان بالا بيايد و بدانند كه اگر روحشان در يك كلمه اهتراز پيدا كرد</w:t>
      </w:r>
      <w:r w:rsidR="00BD1A56">
        <w:rPr>
          <w:rtl/>
        </w:rPr>
        <w:t xml:space="preserve">، </w:t>
      </w:r>
      <w:r>
        <w:rPr>
          <w:rtl/>
        </w:rPr>
        <w:t>يعنى با روح حسين بن على هماهنگ شد و در نتيجه اشكى و او ذره اى</w:t>
      </w:r>
      <w:r w:rsidR="00BD1A56">
        <w:rPr>
          <w:rtl/>
        </w:rPr>
        <w:t xml:space="preserve">، </w:t>
      </w:r>
      <w:r>
        <w:rPr>
          <w:rtl/>
        </w:rPr>
        <w:t>از چشمشان بيرون آمد</w:t>
      </w:r>
      <w:r w:rsidR="00BD1A56">
        <w:rPr>
          <w:rtl/>
        </w:rPr>
        <w:t xml:space="preserve">، </w:t>
      </w:r>
      <w:r>
        <w:rPr>
          <w:rtl/>
        </w:rPr>
        <w:t>واقعه مقام بزرگى است اما اشكى كه از راه قصابى كردن از چشم بيرون بيايد</w:t>
      </w:r>
      <w:r w:rsidR="00BD1A56">
        <w:rPr>
          <w:rtl/>
        </w:rPr>
        <w:t xml:space="preserve">، </w:t>
      </w:r>
      <w:r>
        <w:rPr>
          <w:rtl/>
        </w:rPr>
        <w:t>اگر يك دريا هم باشد ارزش ندارد</w:t>
      </w:r>
      <w:r w:rsidR="00BD1A56">
        <w:rPr>
          <w:rtl/>
        </w:rPr>
        <w:t xml:space="preserve">. </w:t>
      </w:r>
      <w:r w:rsidRPr="00F05712">
        <w:rPr>
          <w:rStyle w:val="libFootnotenumChar"/>
          <w:rtl/>
        </w:rPr>
        <w:t>(402)</w:t>
      </w:r>
    </w:p>
    <w:p w:rsidR="00405AFB" w:rsidRDefault="00F05712" w:rsidP="00F05712">
      <w:pPr>
        <w:pStyle w:val="Heading3"/>
        <w:rPr>
          <w:rtl/>
        </w:rPr>
      </w:pPr>
      <w:bookmarkStart w:id="426" w:name="_Toc406484978"/>
      <w:r>
        <w:t>397</w:t>
      </w:r>
      <w:r>
        <w:rPr>
          <w:rtl/>
        </w:rPr>
        <w:t xml:space="preserve">- اشك هدف دار امام سجاد </w:t>
      </w:r>
      <w:r w:rsidR="00DA3B2B" w:rsidRPr="00DA3B2B">
        <w:rPr>
          <w:rStyle w:val="libAlaemChar"/>
          <w:rtl/>
        </w:rPr>
        <w:t>عليه‌السلام</w:t>
      </w:r>
      <w:bookmarkEnd w:id="426"/>
      <w:r w:rsidR="003B04E7">
        <w:rPr>
          <w:rtl/>
        </w:rPr>
        <w:t xml:space="preserve"> </w:t>
      </w:r>
    </w:p>
    <w:p w:rsidR="00405AFB" w:rsidRDefault="00405AFB" w:rsidP="00405AFB">
      <w:pPr>
        <w:pStyle w:val="libNormal"/>
        <w:rPr>
          <w:rtl/>
        </w:rPr>
      </w:pPr>
      <w:r>
        <w:rPr>
          <w:rtl/>
        </w:rPr>
        <w:t xml:space="preserve"> بعضى خيال كرده اند امام زين العابدين چون در مدتى كه حضرت بعد از پدر بزرگوارشان حيات داشتند قيام به سيف نكردند</w:t>
      </w:r>
      <w:r w:rsidR="00BD1A56">
        <w:rPr>
          <w:rtl/>
        </w:rPr>
        <w:t xml:space="preserve">، </w:t>
      </w:r>
      <w:r>
        <w:rPr>
          <w:rtl/>
        </w:rPr>
        <w:t>پس گذاشتند قضايا خاموش شود</w:t>
      </w:r>
      <w:r w:rsidR="00BD1A56">
        <w:rPr>
          <w:rtl/>
        </w:rPr>
        <w:t xml:space="preserve">. </w:t>
      </w:r>
      <w:r>
        <w:rPr>
          <w:rtl/>
        </w:rPr>
        <w:t>ابدا چنين نيست</w:t>
      </w:r>
      <w:r w:rsidR="00BD1A56">
        <w:rPr>
          <w:rtl/>
        </w:rPr>
        <w:t xml:space="preserve">، </w:t>
      </w:r>
      <w:r>
        <w:rPr>
          <w:rtl/>
        </w:rPr>
        <w:t>از هر بهانه اى استفاده مى كرد كه اثر قيام پدر بزرگوارش را زنده نگه دارد آن گريه ها كه گريه مى كرد و ياد آورى مى نمود براى چه بود؟ آيا تنها يك حالتى بود مثل حالت آدمى كه فقط دلش مى سوزد و بى هدف گريه مى كند؟! يا مى خواست اين حادثه را زنده نگه دارد و مردم يادشان نرود كه چرا امام حسين قيام كرد و چه كسانى او را كشتند؟</w:t>
      </w:r>
    </w:p>
    <w:p w:rsidR="00405AFB" w:rsidRDefault="00405AFB" w:rsidP="00405AFB">
      <w:pPr>
        <w:pStyle w:val="libNormal"/>
        <w:rPr>
          <w:rtl/>
        </w:rPr>
      </w:pPr>
      <w:r>
        <w:rPr>
          <w:rtl/>
        </w:rPr>
        <w:lastRenderedPageBreak/>
        <w:t>اين بود كه گاهى امام گريه مى كرد</w:t>
      </w:r>
      <w:r w:rsidR="00BD1A56">
        <w:rPr>
          <w:rtl/>
        </w:rPr>
        <w:t xml:space="preserve">، </w:t>
      </w:r>
      <w:r>
        <w:rPr>
          <w:rtl/>
        </w:rPr>
        <w:t>گريه هاى زيادى</w:t>
      </w:r>
      <w:r w:rsidR="00BD1A56">
        <w:rPr>
          <w:rtl/>
        </w:rPr>
        <w:t xml:space="preserve">. </w:t>
      </w:r>
      <w:r>
        <w:rPr>
          <w:rtl/>
        </w:rPr>
        <w:t>روزى يكى از خدمتگزارانش عرض كرد</w:t>
      </w:r>
      <w:r w:rsidR="00BD1A56">
        <w:rPr>
          <w:rtl/>
        </w:rPr>
        <w:t xml:space="preserve">: </w:t>
      </w:r>
      <w:r>
        <w:rPr>
          <w:rtl/>
        </w:rPr>
        <w:t>آقا! آيا وقت آن نرسيده است كه شما از گريه بازايستد؟ (فهميد كه امام براى عزيزانش مى گريد)</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چه مى گويى</w:t>
      </w:r>
      <w:r w:rsidR="00BD1A56">
        <w:rPr>
          <w:rtl/>
        </w:rPr>
        <w:t>؟</w:t>
      </w:r>
      <w:r>
        <w:rPr>
          <w:rtl/>
        </w:rPr>
        <w:t>! يعقوب يك يوسف بيشتر نداشت</w:t>
      </w:r>
      <w:r w:rsidR="00BD1A56">
        <w:rPr>
          <w:rtl/>
        </w:rPr>
        <w:t xml:space="preserve">. </w:t>
      </w:r>
      <w:r>
        <w:rPr>
          <w:rtl/>
        </w:rPr>
        <w:t>قرآن عواطف او را آن طور تشريح مى كند</w:t>
      </w:r>
      <w:r w:rsidR="00BD1A56">
        <w:rPr>
          <w:rtl/>
        </w:rPr>
        <w:t xml:space="preserve">: </w:t>
      </w:r>
      <w:r w:rsidR="00BF47CE" w:rsidRPr="00BF47CE">
        <w:rPr>
          <w:rStyle w:val="libAlaemChar"/>
          <w:rFonts w:hint="cs"/>
          <w:rtl/>
        </w:rPr>
        <w:t>(</w:t>
      </w:r>
      <w:r w:rsidRPr="00BF47CE">
        <w:rPr>
          <w:rStyle w:val="libAieChar"/>
          <w:rtl/>
        </w:rPr>
        <w:t>و ابيضت عيناه من الحزن</w:t>
      </w:r>
      <w:r w:rsidR="00BF47CE" w:rsidRPr="00BF47CE">
        <w:rPr>
          <w:rStyle w:val="libAlaemChar"/>
          <w:rFonts w:eastAsia="KFGQPC Uthman Taha Naskh" w:hint="cs"/>
          <w:rtl/>
        </w:rPr>
        <w:t>)</w:t>
      </w:r>
      <w:r w:rsidR="003B04E7">
        <w:rPr>
          <w:rtl/>
        </w:rPr>
        <w:t xml:space="preserve"> </w:t>
      </w:r>
      <w:r w:rsidRPr="00F05712">
        <w:rPr>
          <w:rStyle w:val="libFootnotenumChar"/>
          <w:rtl/>
        </w:rPr>
        <w:t>(403)</w:t>
      </w:r>
      <w:r>
        <w:rPr>
          <w:rtl/>
        </w:rPr>
        <w:t xml:space="preserve"> من در جلوى چشم خودم هجده يوسف را ديدم كه يكى پس از ديگرى بر زمين افتادند! </w:t>
      </w:r>
      <w:r w:rsidRPr="00F05712">
        <w:rPr>
          <w:rStyle w:val="libFootnotenumChar"/>
          <w:rtl/>
        </w:rPr>
        <w:t>(404)</w:t>
      </w:r>
    </w:p>
    <w:p w:rsidR="00405AFB" w:rsidRDefault="00F05712" w:rsidP="00F05712">
      <w:pPr>
        <w:pStyle w:val="Heading3"/>
        <w:rPr>
          <w:rtl/>
        </w:rPr>
      </w:pPr>
      <w:bookmarkStart w:id="427" w:name="_Toc406484979"/>
      <w:r>
        <w:t>398</w:t>
      </w:r>
      <w:r>
        <w:rPr>
          <w:rtl/>
        </w:rPr>
        <w:t>- اشك با معرفت</w:t>
      </w:r>
      <w:bookmarkEnd w:id="427"/>
      <w:r w:rsidR="003B04E7">
        <w:rPr>
          <w:rtl/>
        </w:rPr>
        <w:t xml:space="preserve"> </w:t>
      </w:r>
    </w:p>
    <w:p w:rsidR="00405AFB" w:rsidRDefault="00405AFB" w:rsidP="00405AFB">
      <w:pPr>
        <w:pStyle w:val="libNormal"/>
        <w:rPr>
          <w:rtl/>
        </w:rPr>
      </w:pPr>
      <w:r>
        <w:rPr>
          <w:rtl/>
        </w:rPr>
        <w:t xml:space="preserve"> از چيزهايى كه ارزش عمل را از نظر كيفيت بالا مى برد معرفت است</w:t>
      </w:r>
      <w:r w:rsidR="00BD1A56">
        <w:rPr>
          <w:rtl/>
        </w:rPr>
        <w:t xml:space="preserve">. </w:t>
      </w:r>
    </w:p>
    <w:p w:rsidR="00405AFB" w:rsidRDefault="00405AFB" w:rsidP="00405AFB">
      <w:pPr>
        <w:pStyle w:val="libNormal"/>
        <w:rPr>
          <w:rtl/>
        </w:rPr>
      </w:pPr>
      <w:r>
        <w:rPr>
          <w:rtl/>
        </w:rPr>
        <w:t xml:space="preserve">چرا در باب زيارات اينقدر آمده است كه مثلا من زاز الحسين </w:t>
      </w:r>
      <w:r w:rsidR="00DA3B2B" w:rsidRPr="00DA3B2B">
        <w:rPr>
          <w:rStyle w:val="libAlaemChar"/>
          <w:rtl/>
        </w:rPr>
        <w:t>عليه‌السلام</w:t>
      </w:r>
      <w:r>
        <w:rPr>
          <w:rtl/>
        </w:rPr>
        <w:t xml:space="preserve"> عارفا بحقه</w:t>
      </w:r>
      <w:r w:rsidR="00BD1A56">
        <w:rPr>
          <w:rtl/>
        </w:rPr>
        <w:t>...</w:t>
      </w:r>
      <w:r w:rsidR="003B04E7">
        <w:rPr>
          <w:rtl/>
        </w:rPr>
        <w:t xml:space="preserve"> </w:t>
      </w:r>
      <w:r>
        <w:rPr>
          <w:rtl/>
        </w:rPr>
        <w:t>هر كسى كه امام را زيارت كند به شرط اينكه او را بشناسد چنين و چنان است</w:t>
      </w:r>
      <w:r w:rsidR="00BD1A56">
        <w:rPr>
          <w:rtl/>
        </w:rPr>
        <w:t>؟</w:t>
      </w:r>
      <w:r>
        <w:rPr>
          <w:rtl/>
        </w:rPr>
        <w:t xml:space="preserve"> زيرا اساس شناخت است</w:t>
      </w:r>
      <w:r w:rsidR="00BD1A56">
        <w:rPr>
          <w:rtl/>
        </w:rPr>
        <w:t xml:space="preserve">. </w:t>
      </w:r>
      <w:r>
        <w:rPr>
          <w:rtl/>
        </w:rPr>
        <w:t>اينكه بعضى از اشخاص</w:t>
      </w:r>
      <w:r w:rsidR="003B04E7">
        <w:rPr>
          <w:rtl/>
        </w:rPr>
        <w:t xml:space="preserve"> </w:t>
      </w:r>
      <w:r>
        <w:rPr>
          <w:rtl/>
        </w:rPr>
        <w:t>شبهه مى كند كه يك قطره اشك راى امام حسين مگر مى تواند آنقدر ارزش</w:t>
      </w:r>
      <w:r w:rsidR="003B04E7">
        <w:rPr>
          <w:rtl/>
        </w:rPr>
        <w:t xml:space="preserve"> </w:t>
      </w:r>
      <w:r>
        <w:rPr>
          <w:rtl/>
        </w:rPr>
        <w:t>داشته باشد</w:t>
      </w:r>
      <w:r w:rsidR="00BD1A56">
        <w:rPr>
          <w:rtl/>
        </w:rPr>
        <w:t xml:space="preserve">، </w:t>
      </w:r>
      <w:r>
        <w:rPr>
          <w:rtl/>
        </w:rPr>
        <w:t>پاسخ اين است كه گاهى ممكن است انسان و هيچ ارزشى هم نداشته باشد</w:t>
      </w:r>
      <w:r w:rsidR="00BD1A56">
        <w:rPr>
          <w:rtl/>
        </w:rPr>
        <w:t xml:space="preserve">. </w:t>
      </w:r>
      <w:r>
        <w:rPr>
          <w:rtl/>
        </w:rPr>
        <w:t>ولى يك انسان ممكن است به اندازه يك بال مگس براى امام حسين اشك بريزد كه ارزشش از آن استخر اشك ديگرى خيلى بيشتر باشد</w:t>
      </w:r>
      <w:r w:rsidR="00BD1A56">
        <w:rPr>
          <w:rtl/>
        </w:rPr>
        <w:t xml:space="preserve">. </w:t>
      </w:r>
      <w:r w:rsidRPr="00F05712">
        <w:rPr>
          <w:rStyle w:val="libFootnotenumChar"/>
          <w:rtl/>
        </w:rPr>
        <w:t>(405)</w:t>
      </w:r>
    </w:p>
    <w:p w:rsidR="00405AFB" w:rsidRDefault="00F05712" w:rsidP="00F05712">
      <w:pPr>
        <w:pStyle w:val="Heading3"/>
        <w:rPr>
          <w:rtl/>
        </w:rPr>
      </w:pPr>
      <w:bookmarkStart w:id="428" w:name="_Toc406484980"/>
      <w:r>
        <w:t>399</w:t>
      </w:r>
      <w:r>
        <w:rPr>
          <w:rtl/>
        </w:rPr>
        <w:t>- حك شدن پيام حسين</w:t>
      </w:r>
      <w:bookmarkEnd w:id="428"/>
      <w:r>
        <w:t xml:space="preserve"> </w:t>
      </w:r>
    </w:p>
    <w:p w:rsidR="00405AFB" w:rsidRDefault="00405AFB" w:rsidP="00405AFB">
      <w:pPr>
        <w:pStyle w:val="libNormal"/>
        <w:rPr>
          <w:rtl/>
        </w:rPr>
      </w:pPr>
      <w:r>
        <w:rPr>
          <w:rtl/>
        </w:rPr>
        <w:t xml:space="preserve"> بسيارى از سلاطين مايل بودند كه نامشان و سخنشان و پيامشان (هر چند پيامى براى انسانها نداشته اند</w:t>
      </w:r>
      <w:r w:rsidR="00BD1A56">
        <w:rPr>
          <w:rtl/>
        </w:rPr>
        <w:t xml:space="preserve">، </w:t>
      </w:r>
      <w:r>
        <w:rPr>
          <w:rtl/>
        </w:rPr>
        <w:t>اظهار خود خواهى بوده است و بس) باقى بماند</w:t>
      </w:r>
      <w:r w:rsidR="00BD1A56">
        <w:rPr>
          <w:rtl/>
        </w:rPr>
        <w:t xml:space="preserve">، </w:t>
      </w:r>
      <w:r>
        <w:rPr>
          <w:rtl/>
        </w:rPr>
        <w:t>لذا آنرا بر لوحه هاى سنگى يا فلزى حك مى كرده اند</w:t>
      </w:r>
      <w:r w:rsidR="00BD1A56">
        <w:rPr>
          <w:rtl/>
        </w:rPr>
        <w:t xml:space="preserve">، </w:t>
      </w:r>
      <w:r>
        <w:rPr>
          <w:rtl/>
        </w:rPr>
        <w:t>مثلا منم شاه شاهان</w:t>
      </w:r>
      <w:r w:rsidR="00BD1A56">
        <w:rPr>
          <w:rtl/>
        </w:rPr>
        <w:t xml:space="preserve">، </w:t>
      </w:r>
      <w:r>
        <w:rPr>
          <w:rtl/>
        </w:rPr>
        <w:t>به</w:t>
      </w:r>
      <w:r w:rsidR="00BD1A56">
        <w:rPr>
          <w:rtl/>
        </w:rPr>
        <w:t xml:space="preserve">، </w:t>
      </w:r>
      <w:r>
        <w:rPr>
          <w:rtl/>
        </w:rPr>
        <w:t>ايزد نژاد</w:t>
      </w:r>
      <w:r w:rsidR="00BD1A56">
        <w:rPr>
          <w:rtl/>
        </w:rPr>
        <w:t xml:space="preserve">، </w:t>
      </w:r>
      <w:r>
        <w:rPr>
          <w:rtl/>
        </w:rPr>
        <w:t>از نژاد خدايان</w:t>
      </w:r>
      <w:r w:rsidR="00BD1A56">
        <w:rPr>
          <w:rtl/>
        </w:rPr>
        <w:t>!</w:t>
      </w:r>
      <w:r>
        <w:rPr>
          <w:rtl/>
        </w:rPr>
        <w:t>!! ولى هرگز اين نوشته ها در دلها و سينه هاى مردم ثبت نشده و در آنجا نقش نگرفته است</w:t>
      </w:r>
      <w:r w:rsidR="00BD1A56">
        <w:rPr>
          <w:rtl/>
        </w:rPr>
        <w:t xml:space="preserve">. </w:t>
      </w:r>
      <w:r>
        <w:rPr>
          <w:rtl/>
        </w:rPr>
        <w:t>اما پيامهايى مانند پيام امام حسين بدون آنكه در صفحه سنگى يا لوحه فلزى حك شود</w:t>
      </w:r>
      <w:r w:rsidR="00BD1A56">
        <w:rPr>
          <w:rtl/>
        </w:rPr>
        <w:t xml:space="preserve">، </w:t>
      </w:r>
      <w:r>
        <w:rPr>
          <w:rtl/>
        </w:rPr>
        <w:t xml:space="preserve">چون با خون خودشان و با </w:t>
      </w:r>
      <w:r>
        <w:rPr>
          <w:rtl/>
        </w:rPr>
        <w:lastRenderedPageBreak/>
        <w:t>اينكه صرفا روى صفحه لرزان هوا ثبت شد</w:t>
      </w:r>
      <w:r w:rsidR="00BD1A56">
        <w:rPr>
          <w:rtl/>
        </w:rPr>
        <w:t xml:space="preserve">، </w:t>
      </w:r>
      <w:r>
        <w:rPr>
          <w:rtl/>
        </w:rPr>
        <w:t>در دلها و سينه ها حك شد و مانند خطوط نورانى وحى در دل انبياء</w:t>
      </w:r>
      <w:r w:rsidR="00BD1A56">
        <w:rPr>
          <w:rtl/>
        </w:rPr>
        <w:t xml:space="preserve">، </w:t>
      </w:r>
      <w:r>
        <w:rPr>
          <w:rtl/>
        </w:rPr>
        <w:t xml:space="preserve">براى هميشه باقى ماند </w:t>
      </w:r>
      <w:r w:rsidR="00236782" w:rsidRPr="00236782">
        <w:rPr>
          <w:rStyle w:val="libAlaemChar"/>
          <w:rFonts w:eastAsia="KFGQPC Uthman Taha Naskh"/>
          <w:rtl/>
        </w:rPr>
        <w:t>(</w:t>
      </w:r>
      <w:r w:rsidR="00236782" w:rsidRPr="00236782">
        <w:rPr>
          <w:rStyle w:val="libHadeesChar"/>
          <w:rtl/>
        </w:rPr>
        <w:t>ان الحسين محبه مكنونه فى قلوب ال</w:t>
      </w:r>
      <w:r w:rsidR="00D22A35">
        <w:rPr>
          <w:rStyle w:val="libHadeesChar"/>
          <w:rtl/>
        </w:rPr>
        <w:t>مؤمن</w:t>
      </w:r>
      <w:r w:rsidR="00236782" w:rsidRPr="00236782">
        <w:rPr>
          <w:rStyle w:val="libHadeesChar"/>
          <w:rtl/>
        </w:rPr>
        <w:t>ين</w:t>
      </w:r>
      <w:r w:rsidR="00236782" w:rsidRPr="00236782">
        <w:rPr>
          <w:rStyle w:val="libAlaemChar"/>
          <w:rFonts w:eastAsia="KFGQPC Uthman Taha Naskh"/>
          <w:rtl/>
        </w:rPr>
        <w:t>)</w:t>
      </w:r>
      <w:r>
        <w:rPr>
          <w:rtl/>
        </w:rPr>
        <w:t xml:space="preserve"> </w:t>
      </w:r>
      <w:r w:rsidRPr="00F05712">
        <w:rPr>
          <w:rStyle w:val="libFootnotenumChar"/>
          <w:rtl/>
        </w:rPr>
        <w:t>(406)</w:t>
      </w:r>
      <w:r>
        <w:rPr>
          <w:rtl/>
        </w:rPr>
        <w:t xml:space="preserve"> در عالى ترين مقامات و مراكز روح ها ثبت شده تا آنجا كه دلهاى كانونى شد از احساسات او</w:t>
      </w:r>
      <w:r w:rsidR="00BD1A56">
        <w:rPr>
          <w:rtl/>
        </w:rPr>
        <w:t xml:space="preserve">، </w:t>
      </w:r>
      <w:r>
        <w:rPr>
          <w:rtl/>
        </w:rPr>
        <w:t>و بردن نامش اشكها را جارى مى سازد</w:t>
      </w:r>
      <w:r w:rsidR="00BD1A56">
        <w:rPr>
          <w:rtl/>
        </w:rPr>
        <w:t xml:space="preserve">، </w:t>
      </w:r>
      <w:r>
        <w:rPr>
          <w:rtl/>
        </w:rPr>
        <w:t>و خدا مى داند كه در طول هزار و سيصد سال چند هزار تن اشك مانند گلاب از گل گرفته است</w:t>
      </w:r>
      <w:r w:rsidR="00BD1A56">
        <w:rPr>
          <w:rtl/>
        </w:rPr>
        <w:t xml:space="preserve">. </w:t>
      </w:r>
      <w:r>
        <w:rPr>
          <w:rtl/>
        </w:rPr>
        <w:t xml:space="preserve">چرا؟ چون </w:t>
      </w:r>
      <w:r w:rsidR="00236782" w:rsidRPr="00236782">
        <w:rPr>
          <w:rStyle w:val="libAlaemChar"/>
          <w:rFonts w:eastAsia="KFGQPC Uthman Taha Naskh"/>
          <w:rtl/>
        </w:rPr>
        <w:t>(</w:t>
      </w:r>
      <w:r w:rsidR="00236782" w:rsidRPr="00BF47CE">
        <w:rPr>
          <w:rStyle w:val="libAieChar"/>
          <w:rtl/>
        </w:rPr>
        <w:t>ان الذين آمنوا و عملوا الصالحاب سيجعل لهم الرحمن ودا</w:t>
      </w:r>
      <w:r w:rsidR="00236782" w:rsidRPr="00236782">
        <w:rPr>
          <w:rStyle w:val="libAlaemChar"/>
          <w:rFonts w:eastAsia="KFGQPC Uthman Taha Naskh"/>
          <w:rtl/>
        </w:rPr>
        <w:t>)</w:t>
      </w:r>
      <w:r>
        <w:rPr>
          <w:rtl/>
        </w:rPr>
        <w:t xml:space="preserve"> </w:t>
      </w:r>
      <w:r w:rsidRPr="00F05712">
        <w:rPr>
          <w:rStyle w:val="libFootnotenumChar"/>
          <w:rtl/>
        </w:rPr>
        <w:t>(407)</w:t>
      </w:r>
      <w:r>
        <w:rPr>
          <w:rtl/>
        </w:rPr>
        <w:t xml:space="preserve"> چون پيام رسان حقيقت رسان حقيقت بودند</w:t>
      </w:r>
      <w:r w:rsidR="00BD1A56">
        <w:rPr>
          <w:rtl/>
        </w:rPr>
        <w:t xml:space="preserve">، </w:t>
      </w:r>
      <w:r>
        <w:rPr>
          <w:rtl/>
        </w:rPr>
        <w:t>چون پيام آنها دل آشنا و فطرت آشنا بود</w:t>
      </w:r>
      <w:r w:rsidR="00BD1A56">
        <w:rPr>
          <w:rtl/>
        </w:rPr>
        <w:t xml:space="preserve">، </w:t>
      </w:r>
      <w:r>
        <w:rPr>
          <w:rtl/>
        </w:rPr>
        <w:t>چون سخن من و ما نبود</w:t>
      </w:r>
      <w:r w:rsidR="00BD1A56">
        <w:rPr>
          <w:rtl/>
        </w:rPr>
        <w:t xml:space="preserve">، </w:t>
      </w:r>
      <w:r>
        <w:rPr>
          <w:rtl/>
        </w:rPr>
        <w:t>سخن خدا و مردم در كار بود</w:t>
      </w:r>
      <w:r w:rsidR="00BD1A56">
        <w:rPr>
          <w:rtl/>
        </w:rPr>
        <w:t xml:space="preserve">. </w:t>
      </w:r>
      <w:r w:rsidRPr="00F05712">
        <w:rPr>
          <w:rStyle w:val="libFootnotenumChar"/>
          <w:rtl/>
        </w:rPr>
        <w:t>(408)</w:t>
      </w:r>
    </w:p>
    <w:p w:rsidR="00405AFB" w:rsidRDefault="00F05712" w:rsidP="00F05712">
      <w:pPr>
        <w:pStyle w:val="Heading1Center"/>
        <w:rPr>
          <w:rtl/>
        </w:rPr>
      </w:pPr>
      <w:r>
        <w:rPr>
          <w:rtl/>
        </w:rPr>
        <w:br w:type="page"/>
      </w:r>
      <w:bookmarkStart w:id="429" w:name="_Toc406484981"/>
      <w:r>
        <w:rPr>
          <w:rtl/>
        </w:rPr>
        <w:lastRenderedPageBreak/>
        <w:t xml:space="preserve">فصل هجدهم: </w:t>
      </w:r>
      <w:r w:rsidR="00DA2FA6">
        <w:rPr>
          <w:rtl/>
        </w:rPr>
        <w:t>تأثیر</w:t>
      </w:r>
      <w:r>
        <w:rPr>
          <w:rtl/>
        </w:rPr>
        <w:t xml:space="preserve"> در اشاعه نهضت حسين </w:t>
      </w:r>
      <w:r w:rsidR="00DA3B2B" w:rsidRPr="00DA3B2B">
        <w:rPr>
          <w:rStyle w:val="libAlaemChar"/>
          <w:rtl/>
        </w:rPr>
        <w:t>عليه‌السلام</w:t>
      </w:r>
      <w:bookmarkEnd w:id="429"/>
      <w:r>
        <w:rPr>
          <w:rtl/>
        </w:rPr>
        <w:t xml:space="preserve"> </w:t>
      </w:r>
    </w:p>
    <w:p w:rsidR="00405AFB" w:rsidRDefault="00405AFB" w:rsidP="00F05712">
      <w:pPr>
        <w:pStyle w:val="Heading3"/>
        <w:rPr>
          <w:rtl/>
        </w:rPr>
      </w:pPr>
      <w:r>
        <w:t xml:space="preserve"> </w:t>
      </w:r>
      <w:bookmarkStart w:id="430" w:name="_Toc406484982"/>
      <w:r w:rsidR="00F05712">
        <w:t>400</w:t>
      </w:r>
      <w:r w:rsidR="00F05712">
        <w:rPr>
          <w:rtl/>
        </w:rPr>
        <w:t>- اعتراض خونين</w:t>
      </w:r>
      <w:bookmarkEnd w:id="430"/>
      <w:r w:rsidR="003B04E7">
        <w:rPr>
          <w:rtl/>
        </w:rPr>
        <w:t xml:space="preserve"> </w:t>
      </w:r>
    </w:p>
    <w:p w:rsidR="00405AFB" w:rsidRDefault="00405AFB" w:rsidP="00405AFB">
      <w:pPr>
        <w:pStyle w:val="libNormal"/>
        <w:rPr>
          <w:rtl/>
        </w:rPr>
      </w:pPr>
      <w:r>
        <w:rPr>
          <w:rtl/>
        </w:rPr>
        <w:t xml:space="preserve"> چرا امام به مردم بصره نامه نوشت و آنها را دعوت كرد؟ آيا اين خود نوعى نقشه خونريزى و انقلاب نبود</w:t>
      </w:r>
      <w:r w:rsidR="005B589C">
        <w:rPr>
          <w:rtl/>
        </w:rPr>
        <w:t xml:space="preserve">؛ </w:t>
      </w:r>
      <w:r>
        <w:rPr>
          <w:rtl/>
        </w:rPr>
        <w:t>بالاتر اينكه چرا در شب عاشورا حبيب بن مظهر را به ميان بنى اسد فرستاد؟ چرا ياران و كسان خود را الزام نكرد كه خود را به كشتن ندهند؟</w:t>
      </w:r>
    </w:p>
    <w:p w:rsidR="00405AFB" w:rsidRDefault="00405AFB" w:rsidP="00405AFB">
      <w:pPr>
        <w:pStyle w:val="libNormal"/>
        <w:rPr>
          <w:rtl/>
        </w:rPr>
      </w:pPr>
      <w:r>
        <w:rPr>
          <w:rtl/>
        </w:rPr>
        <w:t>امام مخصوصا مى خواست اعتراض و انتقاد و اعلام جرم و فرياد عدالتخواهى خود را با خون خود بنويسد كه هرگز پاك نشود</w:t>
      </w:r>
      <w:r w:rsidR="00BD1A56">
        <w:rPr>
          <w:rtl/>
        </w:rPr>
        <w:t xml:space="preserve">. </w:t>
      </w:r>
      <w:r w:rsidRPr="00F05712">
        <w:rPr>
          <w:rStyle w:val="libFootnotenumChar"/>
          <w:rtl/>
        </w:rPr>
        <w:t>(409)</w:t>
      </w:r>
    </w:p>
    <w:p w:rsidR="00405AFB" w:rsidRDefault="00F05712" w:rsidP="00F05712">
      <w:pPr>
        <w:pStyle w:val="Heading3"/>
        <w:rPr>
          <w:rtl/>
        </w:rPr>
      </w:pPr>
      <w:bookmarkStart w:id="431" w:name="_Toc406484983"/>
      <w:r>
        <w:t>401</w:t>
      </w:r>
      <w:r>
        <w:rPr>
          <w:rtl/>
        </w:rPr>
        <w:t>- رنگ آميزى صحنه عاشورا</w:t>
      </w:r>
      <w:bookmarkEnd w:id="431"/>
      <w:r w:rsidR="003B04E7">
        <w:rPr>
          <w:rtl/>
        </w:rPr>
        <w:t xml:space="preserve"> </w:t>
      </w:r>
    </w:p>
    <w:p w:rsidR="00405AFB" w:rsidRDefault="00405AFB" w:rsidP="00405AFB">
      <w:pPr>
        <w:pStyle w:val="libNormal"/>
        <w:rPr>
          <w:rtl/>
        </w:rPr>
      </w:pPr>
      <w:r>
        <w:rPr>
          <w:rtl/>
        </w:rPr>
        <w:t xml:space="preserve"> در شب عاشورا</w:t>
      </w:r>
      <w:r w:rsidR="00BD1A56">
        <w:rPr>
          <w:rtl/>
        </w:rPr>
        <w:t xml:space="preserve">، </w:t>
      </w:r>
      <w:r>
        <w:rPr>
          <w:rtl/>
        </w:rPr>
        <w:t>حر مى آيد توبه مى كند بعد مى آيد خدمت ابا عبدالله</w:t>
      </w:r>
      <w:r w:rsidR="00BD1A56">
        <w:rPr>
          <w:rtl/>
        </w:rPr>
        <w:t xml:space="preserve">، </w:t>
      </w:r>
      <w:r>
        <w:rPr>
          <w:rtl/>
        </w:rPr>
        <w:t>حضرت مى فرمايد</w:t>
      </w:r>
      <w:r w:rsidR="00BD1A56">
        <w:rPr>
          <w:rtl/>
        </w:rPr>
        <w:t xml:space="preserve">: </w:t>
      </w:r>
      <w:r>
        <w:rPr>
          <w:rtl/>
        </w:rPr>
        <w:t>از اسب بيا پايين</w:t>
      </w:r>
      <w:r w:rsidR="00BD1A56">
        <w:rPr>
          <w:rtl/>
        </w:rPr>
        <w:t>!</w:t>
      </w:r>
    </w:p>
    <w:p w:rsidR="00405AFB" w:rsidRDefault="00405AFB" w:rsidP="00405AFB">
      <w:pPr>
        <w:pStyle w:val="libNormal"/>
        <w:rPr>
          <w:rtl/>
        </w:rPr>
      </w:pPr>
      <w:r>
        <w:rPr>
          <w:rtl/>
        </w:rPr>
        <w:t>مى گويد</w:t>
      </w:r>
      <w:r w:rsidR="00BD1A56">
        <w:rPr>
          <w:rtl/>
        </w:rPr>
        <w:t xml:space="preserve">: </w:t>
      </w:r>
      <w:r>
        <w:rPr>
          <w:rtl/>
        </w:rPr>
        <w:t>نه آقا اجازه بدهيد من خونم را در راه شما بريزم</w:t>
      </w:r>
      <w:r w:rsidR="00BD1A56">
        <w:rPr>
          <w:rtl/>
        </w:rPr>
        <w:t xml:space="preserve">. </w:t>
      </w:r>
      <w:r>
        <w:rPr>
          <w:rtl/>
        </w:rPr>
        <w:t>خونت را در راه ما بريز يعنى چه</w:t>
      </w:r>
      <w:r w:rsidR="00BD1A56">
        <w:rPr>
          <w:rtl/>
        </w:rPr>
        <w:t>؟</w:t>
      </w:r>
      <w:r>
        <w:rPr>
          <w:rtl/>
        </w:rPr>
        <w:t xml:space="preserve"> آيا يعنى اگر تو كشته شوى</w:t>
      </w:r>
      <w:r w:rsidR="00BD1A56">
        <w:rPr>
          <w:rtl/>
        </w:rPr>
        <w:t xml:space="preserve">، </w:t>
      </w:r>
      <w:r>
        <w:rPr>
          <w:rtl/>
        </w:rPr>
        <w:t>من نجات پيدا مى كنم</w:t>
      </w:r>
      <w:r w:rsidR="00BD1A56">
        <w:rPr>
          <w:rtl/>
        </w:rPr>
        <w:t>؟</w:t>
      </w:r>
      <w:r>
        <w:rPr>
          <w:rtl/>
        </w:rPr>
        <w:t xml:space="preserve"> من كه نجات پيدا نمى كنم</w:t>
      </w:r>
      <w:r w:rsidR="00BD1A56">
        <w:rPr>
          <w:rtl/>
        </w:rPr>
        <w:t xml:space="preserve">. </w:t>
      </w:r>
      <w:r>
        <w:rPr>
          <w:rtl/>
        </w:rPr>
        <w:t>و حضرت به هيچ كس چنين چيزى نگفت</w:t>
      </w:r>
      <w:r w:rsidR="00BD1A56">
        <w:rPr>
          <w:rtl/>
        </w:rPr>
        <w:t xml:space="preserve">. </w:t>
      </w:r>
      <w:r>
        <w:rPr>
          <w:rtl/>
        </w:rPr>
        <w:t xml:space="preserve">اينها نشان مى دهد كه ابا عبدالله </w:t>
      </w:r>
      <w:r w:rsidR="00DA3B2B" w:rsidRPr="00DA3B2B">
        <w:rPr>
          <w:rStyle w:val="libAlaemChar"/>
          <w:rtl/>
        </w:rPr>
        <w:t>عليه‌السلام</w:t>
      </w:r>
      <w:r w:rsidR="00BD1A56">
        <w:rPr>
          <w:rtl/>
        </w:rPr>
        <w:t xml:space="preserve">، </w:t>
      </w:r>
      <w:r>
        <w:rPr>
          <w:rtl/>
        </w:rPr>
        <w:t>خونين شدن اين صحنه را مى خواست و بلكه خودش آن را رنگ آميزى مى كرد</w:t>
      </w:r>
      <w:r w:rsidR="00BD1A56">
        <w:rPr>
          <w:rtl/>
        </w:rPr>
        <w:t xml:space="preserve">. </w:t>
      </w:r>
      <w:r>
        <w:rPr>
          <w:rtl/>
        </w:rPr>
        <w:t>اينجاست كه مى بينيم قبل از عاشورا</w:t>
      </w:r>
      <w:r w:rsidR="00BD1A56">
        <w:rPr>
          <w:rtl/>
        </w:rPr>
        <w:t xml:space="preserve">، </w:t>
      </w:r>
      <w:r>
        <w:rPr>
          <w:rtl/>
        </w:rPr>
        <w:t>صحنه هاى عجيبى به وجود مى آيد كه گويى آنها را عمدا به وجود آورده اند تا مطلب بيشتر نمايانده شود</w:t>
      </w:r>
      <w:r w:rsidR="00BD1A56">
        <w:rPr>
          <w:rtl/>
        </w:rPr>
        <w:t xml:space="preserve">، </w:t>
      </w:r>
      <w:r>
        <w:rPr>
          <w:rtl/>
        </w:rPr>
        <w:t>بيشتر نمايش داده بشود</w:t>
      </w:r>
      <w:r w:rsidR="00BD1A56">
        <w:rPr>
          <w:rtl/>
        </w:rPr>
        <w:t xml:space="preserve">. </w:t>
      </w:r>
      <w:r>
        <w:rPr>
          <w:rtl/>
        </w:rPr>
        <w:t>اينجاست كه جنبه شبه پذيرى قضيه</w:t>
      </w:r>
      <w:r w:rsidR="00BD1A56">
        <w:rPr>
          <w:rtl/>
        </w:rPr>
        <w:t xml:space="preserve">، </w:t>
      </w:r>
      <w:r>
        <w:rPr>
          <w:rtl/>
        </w:rPr>
        <w:t>خيلى زياد مى شود</w:t>
      </w:r>
      <w:r w:rsidR="00BD1A56">
        <w:rPr>
          <w:rtl/>
        </w:rPr>
        <w:t xml:space="preserve">. </w:t>
      </w:r>
      <w:r w:rsidRPr="00F05712">
        <w:rPr>
          <w:rStyle w:val="libFootnotenumChar"/>
          <w:rtl/>
        </w:rPr>
        <w:t>(410)</w:t>
      </w:r>
    </w:p>
    <w:p w:rsidR="00405AFB" w:rsidRDefault="00F05712" w:rsidP="00F05712">
      <w:pPr>
        <w:pStyle w:val="Heading3"/>
        <w:rPr>
          <w:rtl/>
        </w:rPr>
      </w:pPr>
      <w:bookmarkStart w:id="432" w:name="_Toc406484984"/>
      <w:r>
        <w:t>402</w:t>
      </w:r>
      <w:r>
        <w:rPr>
          <w:rtl/>
        </w:rPr>
        <w:t>- پيام خونين</w:t>
      </w:r>
      <w:bookmarkEnd w:id="432"/>
      <w:r w:rsidR="003B04E7">
        <w:rPr>
          <w:rtl/>
        </w:rPr>
        <w:t xml:space="preserve"> </w:t>
      </w:r>
    </w:p>
    <w:p w:rsidR="00405AFB" w:rsidRDefault="00405AFB" w:rsidP="00405AFB">
      <w:pPr>
        <w:pStyle w:val="libNormal"/>
        <w:rPr>
          <w:rtl/>
        </w:rPr>
      </w:pPr>
      <w:r>
        <w:rPr>
          <w:rtl/>
        </w:rPr>
        <w:t xml:space="preserve"> در كتاب بررسى تاريخ عاشورا نكته اى خيلى تكيه كرده است</w:t>
      </w:r>
      <w:r w:rsidR="005B589C">
        <w:rPr>
          <w:rtl/>
        </w:rPr>
        <w:t xml:space="preserve">؛ </w:t>
      </w:r>
      <w:r>
        <w:rPr>
          <w:rtl/>
        </w:rPr>
        <w:t>تعبير ايشان اين است</w:t>
      </w:r>
      <w:r w:rsidR="005B589C">
        <w:rPr>
          <w:rtl/>
        </w:rPr>
        <w:t xml:space="preserve">؛ </w:t>
      </w:r>
      <w:r>
        <w:rPr>
          <w:rtl/>
        </w:rPr>
        <w:t>مى گويد</w:t>
      </w:r>
      <w:r w:rsidR="00BD1A56">
        <w:rPr>
          <w:rtl/>
        </w:rPr>
        <w:t xml:space="preserve">: </w:t>
      </w:r>
      <w:r>
        <w:rPr>
          <w:rtl/>
        </w:rPr>
        <w:t>رنگ خون از نظر تاريخى ثابت ترين رنگهاست</w:t>
      </w:r>
      <w:r w:rsidR="00BD1A56">
        <w:rPr>
          <w:rtl/>
        </w:rPr>
        <w:t xml:space="preserve">، </w:t>
      </w:r>
      <w:r>
        <w:rPr>
          <w:rtl/>
        </w:rPr>
        <w:t xml:space="preserve">در تاريخ </w:t>
      </w:r>
      <w:r>
        <w:rPr>
          <w:rtl/>
        </w:rPr>
        <w:lastRenderedPageBreak/>
        <w:t>و در مسائل تاريخى آن رنگى محو نمى شود زنگ قرمز است</w:t>
      </w:r>
      <w:r w:rsidR="00BD1A56">
        <w:rPr>
          <w:rtl/>
        </w:rPr>
        <w:t xml:space="preserve">، </w:t>
      </w:r>
      <w:r>
        <w:rPr>
          <w:rtl/>
        </w:rPr>
        <w:t xml:space="preserve">رنگ خون است و حسين بن على </w:t>
      </w:r>
      <w:r w:rsidR="00DA3B2B" w:rsidRPr="00DA3B2B">
        <w:rPr>
          <w:rStyle w:val="libAlaemChar"/>
          <w:rtl/>
        </w:rPr>
        <w:t>عليه‌السلام</w:t>
      </w:r>
      <w:r>
        <w:rPr>
          <w:rtl/>
        </w:rPr>
        <w:t xml:space="preserve"> تعمدى داشت كه تاريخ خودش را با اين رنگ ثابت و زايل نشدنى بنويسد</w:t>
      </w:r>
      <w:r w:rsidR="00BD1A56">
        <w:rPr>
          <w:rtl/>
        </w:rPr>
        <w:t xml:space="preserve">، </w:t>
      </w:r>
      <w:r>
        <w:rPr>
          <w:rtl/>
        </w:rPr>
        <w:t>پيام خود را با خون خويش</w:t>
      </w:r>
      <w:r w:rsidR="003B04E7">
        <w:rPr>
          <w:rtl/>
        </w:rPr>
        <w:t xml:space="preserve"> </w:t>
      </w:r>
      <w:r>
        <w:rPr>
          <w:rtl/>
        </w:rPr>
        <w:t>نوشت</w:t>
      </w:r>
      <w:r w:rsidR="00BD1A56">
        <w:rPr>
          <w:rtl/>
        </w:rPr>
        <w:t xml:space="preserve">. </w:t>
      </w:r>
      <w:r w:rsidRPr="00F05712">
        <w:rPr>
          <w:rStyle w:val="libFootnotenumChar"/>
          <w:rtl/>
        </w:rPr>
        <w:t>(411)</w:t>
      </w:r>
    </w:p>
    <w:p w:rsidR="00405AFB" w:rsidRDefault="00F05712" w:rsidP="00F05712">
      <w:pPr>
        <w:pStyle w:val="Heading3"/>
        <w:rPr>
          <w:rtl/>
        </w:rPr>
      </w:pPr>
      <w:bookmarkStart w:id="433" w:name="_Toc406484985"/>
      <w:r>
        <w:t>403</w:t>
      </w:r>
      <w:r>
        <w:rPr>
          <w:rtl/>
        </w:rPr>
        <w:t>- ريسمان خونين</w:t>
      </w:r>
      <w:bookmarkEnd w:id="433"/>
      <w:r>
        <w:t xml:space="preserve"> </w:t>
      </w:r>
    </w:p>
    <w:p w:rsidR="00405AFB" w:rsidRDefault="00405AFB" w:rsidP="00405AFB">
      <w:pPr>
        <w:pStyle w:val="libNormal"/>
        <w:rPr>
          <w:rtl/>
        </w:rPr>
      </w:pPr>
      <w:r>
        <w:rPr>
          <w:rtl/>
        </w:rPr>
        <w:t xml:space="preserve"> شنيده شده كه افرادى در حال از بين رفتن با خون خودشان مطلبى نوشته اند و پيام داده اند</w:t>
      </w:r>
      <w:r w:rsidR="00BD1A56">
        <w:rPr>
          <w:rtl/>
        </w:rPr>
        <w:t xml:space="preserve">. </w:t>
      </w:r>
      <w:r>
        <w:rPr>
          <w:rtl/>
        </w:rPr>
        <w:t>معلوم است كه اين خودش اثر ديگرى دارد كه كسى با خون خود پيام حرف خويش با بنويسد</w:t>
      </w:r>
      <w:r w:rsidR="00BD1A56">
        <w:rPr>
          <w:rtl/>
        </w:rPr>
        <w:t xml:space="preserve">. </w:t>
      </w:r>
      <w:r>
        <w:rPr>
          <w:rtl/>
        </w:rPr>
        <w:t>در عرب جاهليت رسم بود و گاهى اتفاق مى افتاد كه قبايلى كه مى خاستند با يكديگر پيمان ناگسستنى ببندند</w:t>
      </w:r>
      <w:r w:rsidR="00BD1A56">
        <w:rPr>
          <w:rtl/>
        </w:rPr>
        <w:t xml:space="preserve">، </w:t>
      </w:r>
      <w:r>
        <w:rPr>
          <w:rtl/>
        </w:rPr>
        <w:t>يك ظرف خون مى آوردند (البته نه خون خودشان) و دستشان را در آن مى كردند</w:t>
      </w:r>
      <w:r w:rsidR="00BD1A56">
        <w:rPr>
          <w:rtl/>
        </w:rPr>
        <w:t xml:space="preserve">، </w:t>
      </w:r>
      <w:r>
        <w:rPr>
          <w:rtl/>
        </w:rPr>
        <w:t>مى گفتند</w:t>
      </w:r>
      <w:r w:rsidR="00BD1A56">
        <w:rPr>
          <w:rtl/>
        </w:rPr>
        <w:t xml:space="preserve">: </w:t>
      </w:r>
      <w:r>
        <w:rPr>
          <w:rtl/>
        </w:rPr>
        <w:t>اين پيمان ديگر هرگز شكستنى نيست</w:t>
      </w:r>
      <w:r w:rsidR="00BD1A56">
        <w:rPr>
          <w:rtl/>
        </w:rPr>
        <w:t xml:space="preserve">، </w:t>
      </w:r>
      <w:r>
        <w:rPr>
          <w:rtl/>
        </w:rPr>
        <w:t>پيمان خون است و پيمان خون شكستند نيست</w:t>
      </w:r>
      <w:r w:rsidR="00BD1A56">
        <w:rPr>
          <w:rtl/>
        </w:rPr>
        <w:t xml:space="preserve">. </w:t>
      </w:r>
      <w:r w:rsidRPr="00F05712">
        <w:rPr>
          <w:rStyle w:val="libFootnotenumChar"/>
          <w:rtl/>
        </w:rPr>
        <w:t>(412)</w:t>
      </w:r>
    </w:p>
    <w:p w:rsidR="00405AFB" w:rsidRDefault="00F05712" w:rsidP="00F05712">
      <w:pPr>
        <w:pStyle w:val="Heading3"/>
        <w:rPr>
          <w:rtl/>
        </w:rPr>
      </w:pPr>
      <w:bookmarkStart w:id="434" w:name="_Toc406484986"/>
      <w:r>
        <w:t>404</w:t>
      </w:r>
      <w:r>
        <w:rPr>
          <w:rtl/>
        </w:rPr>
        <w:t>- تاريخ خونبار</w:t>
      </w:r>
      <w:bookmarkEnd w:id="434"/>
      <w:r w:rsidR="003B04E7">
        <w:rPr>
          <w:rtl/>
        </w:rPr>
        <w:t xml:space="preserve"> </w:t>
      </w:r>
    </w:p>
    <w:p w:rsidR="00405AFB" w:rsidRDefault="00405AFB" w:rsidP="00405AFB">
      <w:pPr>
        <w:pStyle w:val="libNormal"/>
        <w:rPr>
          <w:rtl/>
        </w:rPr>
      </w:pPr>
      <w:r>
        <w:rPr>
          <w:rtl/>
        </w:rPr>
        <w:t xml:space="preserve"> حسين بن على </w:t>
      </w:r>
      <w:r w:rsidR="00DA3B2B" w:rsidRPr="00DA3B2B">
        <w:rPr>
          <w:rStyle w:val="libAlaemChar"/>
          <w:rtl/>
        </w:rPr>
        <w:t>عليه‌السلام</w:t>
      </w:r>
      <w:r>
        <w:rPr>
          <w:rtl/>
        </w:rPr>
        <w:t xml:space="preserve"> در روز عاشورا گويى رنگ آميزى مى كند</w:t>
      </w:r>
      <w:r w:rsidR="00BD1A56">
        <w:rPr>
          <w:rtl/>
        </w:rPr>
        <w:t xml:space="preserve">، </w:t>
      </w:r>
      <w:r>
        <w:rPr>
          <w:rtl/>
        </w:rPr>
        <w:t>اما رنگ آميزى با خون</w:t>
      </w:r>
      <w:r w:rsidR="00BD1A56">
        <w:rPr>
          <w:rtl/>
        </w:rPr>
        <w:t xml:space="preserve">. </w:t>
      </w:r>
      <w:r>
        <w:rPr>
          <w:rtl/>
        </w:rPr>
        <w:t>براى اينكه رنگى كه از هر رنگى ديگر ثابت تر است در تاريخ</w:t>
      </w:r>
      <w:r w:rsidR="00BD1A56">
        <w:rPr>
          <w:rtl/>
        </w:rPr>
        <w:t xml:space="preserve">، </w:t>
      </w:r>
      <w:r>
        <w:rPr>
          <w:rtl/>
        </w:rPr>
        <w:t>همين رنگ است</w:t>
      </w:r>
      <w:r w:rsidR="00BD1A56">
        <w:rPr>
          <w:rtl/>
        </w:rPr>
        <w:t xml:space="preserve">. </w:t>
      </w:r>
      <w:r>
        <w:rPr>
          <w:rtl/>
        </w:rPr>
        <w:t>تاريخ خودش را با خون مى نويسد</w:t>
      </w:r>
      <w:r w:rsidR="00BD1A56">
        <w:rPr>
          <w:rtl/>
        </w:rPr>
        <w:t xml:space="preserve">. </w:t>
      </w:r>
      <w:r w:rsidRPr="00F05712">
        <w:rPr>
          <w:rStyle w:val="libFootnotenumChar"/>
          <w:rtl/>
        </w:rPr>
        <w:t>(413)</w:t>
      </w:r>
    </w:p>
    <w:p w:rsidR="00405AFB" w:rsidRDefault="00F05712" w:rsidP="00F05712">
      <w:pPr>
        <w:pStyle w:val="Heading3"/>
        <w:rPr>
          <w:rtl/>
        </w:rPr>
      </w:pPr>
      <w:bookmarkStart w:id="435" w:name="_Toc406484987"/>
      <w:r>
        <w:t>405</w:t>
      </w:r>
      <w:r>
        <w:rPr>
          <w:rtl/>
        </w:rPr>
        <w:t>- اى آسمان ببين و شاهد باش!</w:t>
      </w:r>
      <w:bookmarkEnd w:id="435"/>
      <w:r w:rsidR="003B04E7">
        <w:rPr>
          <w:rtl/>
        </w:rPr>
        <w:t xml:space="preserve"> </w:t>
      </w:r>
    </w:p>
    <w:p w:rsidR="00405AFB" w:rsidRDefault="00405AFB" w:rsidP="00405AFB">
      <w:pPr>
        <w:pStyle w:val="libNormal"/>
        <w:rPr>
          <w:rtl/>
        </w:rPr>
      </w:pPr>
      <w:r>
        <w:rPr>
          <w:rtl/>
        </w:rPr>
        <w:t xml:space="preserve"> (امام حسين (برگشتند به خيام حرم</w:t>
      </w:r>
      <w:r w:rsidR="00BD1A56">
        <w:rPr>
          <w:rtl/>
        </w:rPr>
        <w:t xml:space="preserve">، </w:t>
      </w:r>
      <w:r>
        <w:rPr>
          <w:rtl/>
        </w:rPr>
        <w:t>اينجاست كه طفل شير خوارشان را به دست ايشان مى دهند</w:t>
      </w:r>
      <w:r w:rsidR="00BD1A56">
        <w:rPr>
          <w:rtl/>
        </w:rPr>
        <w:t xml:space="preserve">. </w:t>
      </w:r>
      <w:r>
        <w:rPr>
          <w:rtl/>
        </w:rPr>
        <w:t>اين طفل در بغل عمه اش زينب خواهر مقدس ابا عبدالله است</w:t>
      </w:r>
      <w:r w:rsidR="00BD1A56">
        <w:rPr>
          <w:rtl/>
        </w:rPr>
        <w:t xml:space="preserve">. </w:t>
      </w:r>
    </w:p>
    <w:p w:rsidR="00405AFB" w:rsidRDefault="00405AFB" w:rsidP="00405AFB">
      <w:pPr>
        <w:pStyle w:val="libNormal"/>
        <w:rPr>
          <w:rtl/>
        </w:rPr>
      </w:pPr>
      <w:r>
        <w:rPr>
          <w:rtl/>
        </w:rPr>
        <w:t>حضرت اين طفل را در بغل مى گيرد</w:t>
      </w:r>
      <w:r w:rsidR="00BD1A56">
        <w:rPr>
          <w:rtl/>
        </w:rPr>
        <w:t xml:space="preserve">. </w:t>
      </w:r>
      <w:r>
        <w:rPr>
          <w:rtl/>
        </w:rPr>
        <w:t>ابا عبدالله نفرمود</w:t>
      </w:r>
      <w:r w:rsidR="00BD1A56">
        <w:rPr>
          <w:rtl/>
        </w:rPr>
        <w:t xml:space="preserve">: </w:t>
      </w:r>
      <w:r>
        <w:rPr>
          <w:rtl/>
        </w:rPr>
        <w:t>خواهر جان</w:t>
      </w:r>
      <w:r w:rsidR="00BD1A56">
        <w:rPr>
          <w:rtl/>
        </w:rPr>
        <w:t>!</w:t>
      </w:r>
      <w:r>
        <w:rPr>
          <w:rtl/>
        </w:rPr>
        <w:t xml:space="preserve"> چرا در ميان اين بلوا</w:t>
      </w:r>
      <w:r w:rsidR="00BD1A56">
        <w:rPr>
          <w:rtl/>
        </w:rPr>
        <w:t xml:space="preserve">، </w:t>
      </w:r>
      <w:r>
        <w:rPr>
          <w:rtl/>
        </w:rPr>
        <w:t>در فضايى كه هيچ امنيتى ندارد و از آن طرف تير پرتاب مى شود و دشمن كمين كرده اين طفل را آوردى</w:t>
      </w:r>
      <w:r w:rsidR="00BD1A56">
        <w:rPr>
          <w:rtl/>
        </w:rPr>
        <w:t xml:space="preserve">، </w:t>
      </w:r>
      <w:r>
        <w:rPr>
          <w:rtl/>
        </w:rPr>
        <w:t xml:space="preserve">بلكه او را در بغل گرفت و در همين </w:t>
      </w:r>
      <w:r>
        <w:rPr>
          <w:rtl/>
        </w:rPr>
        <w:lastRenderedPageBreak/>
        <w:t>حال تيرى از سوى دشمن مى آيد و به گلوى مقدس طفل اصابت مى كند</w:t>
      </w:r>
      <w:r w:rsidR="00BD1A56">
        <w:rPr>
          <w:rtl/>
        </w:rPr>
        <w:t xml:space="preserve">. </w:t>
      </w:r>
      <w:r>
        <w:rPr>
          <w:rtl/>
        </w:rPr>
        <w:t>ابا عبدالله چه مى كند؟ ببينيد رنگ آميزى چگونه است</w:t>
      </w:r>
      <w:r w:rsidR="00BD1A56">
        <w:rPr>
          <w:rtl/>
        </w:rPr>
        <w:t>؟</w:t>
      </w:r>
      <w:r>
        <w:rPr>
          <w:rtl/>
        </w:rPr>
        <w:t xml:space="preserve"> تا اين طفل اين چنين شهيد مى شود</w:t>
      </w:r>
      <w:r w:rsidR="00BD1A56">
        <w:rPr>
          <w:rtl/>
        </w:rPr>
        <w:t xml:space="preserve">، </w:t>
      </w:r>
      <w:r>
        <w:rPr>
          <w:rtl/>
        </w:rPr>
        <w:t>دست مى برد و يك مشت خون پر مى كند و به طرف آسمان مى باشد كه</w:t>
      </w:r>
      <w:r w:rsidR="00BD1A56">
        <w:rPr>
          <w:rtl/>
        </w:rPr>
        <w:t xml:space="preserve">: </w:t>
      </w:r>
      <w:r>
        <w:rPr>
          <w:rtl/>
        </w:rPr>
        <w:t>اى آسمان ببين و شاهد باش</w:t>
      </w:r>
      <w:r w:rsidR="00BD1A56">
        <w:rPr>
          <w:rtl/>
        </w:rPr>
        <w:t>!</w:t>
      </w:r>
      <w:r>
        <w:rPr>
          <w:rtl/>
        </w:rPr>
        <w:t xml:space="preserve"> </w:t>
      </w:r>
      <w:r w:rsidRPr="00F05712">
        <w:rPr>
          <w:rStyle w:val="libFootnotenumChar"/>
          <w:rtl/>
        </w:rPr>
        <w:t>(414)</w:t>
      </w:r>
    </w:p>
    <w:p w:rsidR="00405AFB" w:rsidRDefault="00F05712" w:rsidP="00F05712">
      <w:pPr>
        <w:pStyle w:val="Heading3"/>
        <w:rPr>
          <w:rtl/>
        </w:rPr>
      </w:pPr>
      <w:bookmarkStart w:id="436" w:name="_Toc406484988"/>
      <w:r>
        <w:t>406</w:t>
      </w:r>
      <w:r>
        <w:rPr>
          <w:rtl/>
        </w:rPr>
        <w:t>- پاشيدن خون به آسمان</w:t>
      </w:r>
      <w:bookmarkEnd w:id="436"/>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طفلى از خود را از دست خواهرش زينب گرفت</w:t>
      </w:r>
      <w:r w:rsidR="00BD1A56">
        <w:rPr>
          <w:rtl/>
        </w:rPr>
        <w:t xml:space="preserve">: </w:t>
      </w:r>
      <w:r>
        <w:rPr>
          <w:rtl/>
        </w:rPr>
        <w:t>پس حرمله يا عقبه تيرى به سوى وى افكند كه در گلوى طفل جاى گرفت</w:t>
      </w:r>
      <w:r w:rsidR="00BD1A56">
        <w:rPr>
          <w:rtl/>
        </w:rPr>
        <w:t xml:space="preserve">. </w:t>
      </w:r>
      <w:r>
        <w:rPr>
          <w:rtl/>
        </w:rPr>
        <w:t>حضرت خون ها را با كف دست خويش گرفت و به طرف آسمان پاشيد و فرمود</w:t>
      </w:r>
      <w:r w:rsidR="00BD1A56">
        <w:rPr>
          <w:rtl/>
        </w:rPr>
        <w:t xml:space="preserve">: </w:t>
      </w:r>
      <w:r>
        <w:rPr>
          <w:rtl/>
        </w:rPr>
        <w:t>آنچه بر سر من مى آيد چون در معرض ديد خداوند است بر من آسان است</w:t>
      </w:r>
      <w:r w:rsidR="00BD1A56">
        <w:rPr>
          <w:rtl/>
        </w:rPr>
        <w:t xml:space="preserve">. </w:t>
      </w:r>
      <w:r w:rsidRPr="00F05712">
        <w:rPr>
          <w:rStyle w:val="libFootnotenumChar"/>
          <w:rtl/>
        </w:rPr>
        <w:t>(415)</w:t>
      </w:r>
    </w:p>
    <w:p w:rsidR="00405AFB" w:rsidRDefault="00F05712" w:rsidP="00F05712">
      <w:pPr>
        <w:pStyle w:val="Heading3"/>
        <w:rPr>
          <w:rtl/>
        </w:rPr>
      </w:pPr>
      <w:bookmarkStart w:id="437" w:name="_Toc406484989"/>
      <w:r>
        <w:t>407</w:t>
      </w:r>
      <w:r>
        <w:rPr>
          <w:rtl/>
        </w:rPr>
        <w:t>- رمز جاودانگى</w:t>
      </w:r>
      <w:bookmarkEnd w:id="437"/>
      <w:r w:rsidR="003B04E7">
        <w:rPr>
          <w:rtl/>
        </w:rPr>
        <w:t xml:space="preserve"> </w:t>
      </w:r>
    </w:p>
    <w:p w:rsidR="00405AFB" w:rsidRDefault="00405AFB" w:rsidP="00405AFB">
      <w:pPr>
        <w:pStyle w:val="libNormal"/>
        <w:rPr>
          <w:rtl/>
        </w:rPr>
      </w:pPr>
      <w:r>
        <w:rPr>
          <w:rtl/>
        </w:rPr>
        <w:t xml:space="preserve"> در آن لحظات آخر كه ضربات زيادى بر بدن مقدس ابا عبدالله وارد شده بود كه ديگر روى زمين افتاده بود و بر روى زانوهايش حركت مى كرد و بعد از مقدارى حركت مى افتاد و دوباره بر مى خاست</w:t>
      </w:r>
      <w:r w:rsidR="00BD1A56">
        <w:rPr>
          <w:rtl/>
        </w:rPr>
        <w:t xml:space="preserve">، </w:t>
      </w:r>
      <w:r>
        <w:rPr>
          <w:rtl/>
        </w:rPr>
        <w:t>ضربتى به گلوى ايشان اصابت مى كند</w:t>
      </w:r>
      <w:r w:rsidR="00BD1A56">
        <w:rPr>
          <w:rtl/>
        </w:rPr>
        <w:t xml:space="preserve">. </w:t>
      </w:r>
      <w:r>
        <w:rPr>
          <w:rtl/>
        </w:rPr>
        <w:t>نوشته اند</w:t>
      </w:r>
      <w:r w:rsidR="00BD1A56">
        <w:rPr>
          <w:rtl/>
        </w:rPr>
        <w:t xml:space="preserve">: </w:t>
      </w:r>
      <w:r>
        <w:rPr>
          <w:rtl/>
        </w:rPr>
        <w:t>باز دست مباركش را پر از خون كرد و به سر و صورتش ماليد و مى گفت</w:t>
      </w:r>
      <w:r w:rsidR="00BD1A56">
        <w:rPr>
          <w:rtl/>
        </w:rPr>
        <w:t xml:space="preserve">: </w:t>
      </w:r>
      <w:r>
        <w:rPr>
          <w:rtl/>
        </w:rPr>
        <w:t>من مى خواهم به ملاقات پروردگار خود بروم</w:t>
      </w:r>
      <w:r w:rsidR="00BD1A56">
        <w:rPr>
          <w:rtl/>
        </w:rPr>
        <w:t xml:space="preserve">. </w:t>
      </w:r>
      <w:r>
        <w:rPr>
          <w:rtl/>
        </w:rPr>
        <w:t>اينها صحنه هاى تكان دهنده صحراى كربلاست</w:t>
      </w:r>
      <w:r w:rsidR="00BD1A56">
        <w:rPr>
          <w:rtl/>
        </w:rPr>
        <w:t xml:space="preserve">، </w:t>
      </w:r>
      <w:r>
        <w:rPr>
          <w:rtl/>
        </w:rPr>
        <w:t>قضايايى است كه پيام امام حسين را براى هميشه در دنيا جاويد و ثابت و باقى ماندن مى كند</w:t>
      </w:r>
      <w:r w:rsidR="00BD1A56">
        <w:rPr>
          <w:rtl/>
        </w:rPr>
        <w:t xml:space="preserve">. </w:t>
      </w:r>
      <w:r w:rsidRPr="00F05712">
        <w:rPr>
          <w:rStyle w:val="libFootnotenumChar"/>
          <w:rtl/>
        </w:rPr>
        <w:t>(416)</w:t>
      </w:r>
    </w:p>
    <w:p w:rsidR="00405AFB" w:rsidRDefault="00F05712" w:rsidP="00F05712">
      <w:pPr>
        <w:pStyle w:val="Heading3"/>
        <w:rPr>
          <w:rtl/>
        </w:rPr>
      </w:pPr>
      <w:bookmarkStart w:id="438" w:name="_Toc406484990"/>
      <w:r>
        <w:t>408</w:t>
      </w:r>
      <w:r>
        <w:rPr>
          <w:rtl/>
        </w:rPr>
        <w:t>- اينگونه خدا را ديدار مى نمايم!</w:t>
      </w:r>
      <w:bookmarkEnd w:id="438"/>
      <w:r w:rsidR="003B04E7">
        <w:rPr>
          <w:rtl/>
        </w:rPr>
        <w:t xml:space="preserve"> </w:t>
      </w:r>
    </w:p>
    <w:p w:rsidR="00405AFB" w:rsidRDefault="00405AFB" w:rsidP="00405AFB">
      <w:pPr>
        <w:pStyle w:val="libNormal"/>
        <w:rPr>
          <w:rtl/>
        </w:rPr>
      </w:pPr>
      <w:r>
        <w:rPr>
          <w:rtl/>
        </w:rPr>
        <w:t xml:space="preserve"> (امام در آخر لحظات حيات) به زحمت بر مى خاست و دوباره به صورت به زمين مى خورد</w:t>
      </w:r>
      <w:r w:rsidR="00BD1A56">
        <w:rPr>
          <w:rtl/>
        </w:rPr>
        <w:t xml:space="preserve">، </w:t>
      </w:r>
      <w:r>
        <w:rPr>
          <w:rtl/>
        </w:rPr>
        <w:t>سنان نيزه اى به گرده حضرت زد</w:t>
      </w:r>
      <w:r w:rsidR="00BD1A56">
        <w:rPr>
          <w:rtl/>
        </w:rPr>
        <w:t xml:space="preserve">، </w:t>
      </w:r>
      <w:r>
        <w:rPr>
          <w:rtl/>
        </w:rPr>
        <w:t>و سپس نيزه را بيرون كشيد و در استخوان هاى سينه حضرت فرو برد</w:t>
      </w:r>
      <w:r w:rsidR="00BD1A56">
        <w:rPr>
          <w:rtl/>
        </w:rPr>
        <w:t xml:space="preserve">. </w:t>
      </w:r>
      <w:r>
        <w:rPr>
          <w:rtl/>
        </w:rPr>
        <w:t>و همين سنان تيرى پرتاب كرد كه در گلوى حضرت نشست</w:t>
      </w:r>
      <w:r w:rsidR="00BD1A56">
        <w:rPr>
          <w:rtl/>
        </w:rPr>
        <w:t xml:space="preserve">. </w:t>
      </w:r>
      <w:r>
        <w:rPr>
          <w:rtl/>
        </w:rPr>
        <w:t>حضرت بر زمين نشست و تير را بيرون كشيد</w:t>
      </w:r>
      <w:r w:rsidR="00BD1A56">
        <w:rPr>
          <w:rtl/>
        </w:rPr>
        <w:t xml:space="preserve">، </w:t>
      </w:r>
      <w:r>
        <w:rPr>
          <w:rtl/>
        </w:rPr>
        <w:lastRenderedPageBreak/>
        <w:t>سپس دو دست مبارك به زير خوان گرفت تا از خونش پر شد</w:t>
      </w:r>
      <w:r w:rsidR="00BD1A56">
        <w:rPr>
          <w:rtl/>
        </w:rPr>
        <w:t xml:space="preserve">، </w:t>
      </w:r>
      <w:r>
        <w:rPr>
          <w:rtl/>
        </w:rPr>
        <w:t>و با دو دست خون آلود خود سر و صورت خويش را رنگين ساخت و در همين حال مى گفت</w:t>
      </w:r>
      <w:r w:rsidR="00BD1A56">
        <w:rPr>
          <w:rtl/>
        </w:rPr>
        <w:t xml:space="preserve">: </w:t>
      </w:r>
      <w:r>
        <w:rPr>
          <w:rtl/>
        </w:rPr>
        <w:t>اينگونه خدا را ديدار مى كنم كه به خونم آغشته باشم و حقم به تاراج رفته است</w:t>
      </w:r>
      <w:r w:rsidR="00BD1A56">
        <w:rPr>
          <w:rtl/>
        </w:rPr>
        <w:t xml:space="preserve">. </w:t>
      </w:r>
      <w:r w:rsidRPr="00F05712">
        <w:rPr>
          <w:rStyle w:val="libFootnotenumChar"/>
          <w:rtl/>
        </w:rPr>
        <w:t>(417)</w:t>
      </w:r>
    </w:p>
    <w:p w:rsidR="00405AFB" w:rsidRDefault="00F05712" w:rsidP="00F05712">
      <w:pPr>
        <w:pStyle w:val="Heading3"/>
        <w:rPr>
          <w:rtl/>
        </w:rPr>
      </w:pPr>
      <w:bookmarkStart w:id="439" w:name="_Toc406484991"/>
      <w:r>
        <w:t>409</w:t>
      </w:r>
      <w:r>
        <w:rPr>
          <w:rtl/>
        </w:rPr>
        <w:t>- تعمدى در خونين سازى صحنه</w:t>
      </w:r>
      <w:bookmarkEnd w:id="439"/>
      <w:r>
        <w:t xml:space="preserve"> </w:t>
      </w:r>
    </w:p>
    <w:p w:rsidR="00405AFB" w:rsidRDefault="00405AFB" w:rsidP="00405AFB">
      <w:pPr>
        <w:pStyle w:val="libNormal"/>
        <w:rPr>
          <w:rtl/>
        </w:rPr>
      </w:pPr>
      <w:r>
        <w:rPr>
          <w:rtl/>
        </w:rPr>
        <w:t xml:space="preserve"> گويى سيد الشهداء در خونين ساختن و رنگ قرمز دادن به نهضت تعمد خاصى داشته است - و به قول مرحوم آيتى - چون رنگ قرمز ثابت ترين و لا اقل نمايان ترين رنگ ها است</w:t>
      </w:r>
      <w:r w:rsidR="00BD1A56">
        <w:rPr>
          <w:rtl/>
        </w:rPr>
        <w:t xml:space="preserve">. </w:t>
      </w:r>
      <w:r>
        <w:rPr>
          <w:rtl/>
        </w:rPr>
        <w:t>خلاصه در عاشورا نوعى رنگ آميزى ديده مى شود</w:t>
      </w:r>
      <w:r w:rsidR="00BD1A56">
        <w:rPr>
          <w:rtl/>
        </w:rPr>
        <w:t xml:space="preserve">. </w:t>
      </w:r>
      <w:r w:rsidRPr="00F05712">
        <w:rPr>
          <w:rStyle w:val="libFootnotenumChar"/>
          <w:rtl/>
        </w:rPr>
        <w:t>(418)</w:t>
      </w:r>
    </w:p>
    <w:p w:rsidR="00405AFB" w:rsidRDefault="00F05712" w:rsidP="00F05712">
      <w:pPr>
        <w:pStyle w:val="Heading3"/>
        <w:rPr>
          <w:rtl/>
        </w:rPr>
      </w:pPr>
      <w:bookmarkStart w:id="440" w:name="_Toc406484992"/>
      <w:r>
        <w:t>410</w:t>
      </w:r>
      <w:r>
        <w:rPr>
          <w:rtl/>
        </w:rPr>
        <w:t>- شكوه خونين امام</w:t>
      </w:r>
      <w:bookmarkEnd w:id="440"/>
      <w:r w:rsidR="003B04E7">
        <w:rPr>
          <w:rtl/>
        </w:rPr>
        <w:t xml:space="preserve"> </w:t>
      </w:r>
    </w:p>
    <w:p w:rsidR="00405AFB" w:rsidRDefault="00405AFB" w:rsidP="00405AFB">
      <w:pPr>
        <w:pStyle w:val="libNormal"/>
        <w:rPr>
          <w:rtl/>
        </w:rPr>
      </w:pPr>
      <w:r>
        <w:rPr>
          <w:rtl/>
        </w:rPr>
        <w:t xml:space="preserve"> مردى از بنى دارم تيرى به سويش پرتاب كرد كه در زير گلوى شريف حضرت جاى گرفت</w:t>
      </w:r>
      <w:r w:rsidR="00BD1A56">
        <w:rPr>
          <w:rtl/>
        </w:rPr>
        <w:t xml:space="preserve">. </w:t>
      </w:r>
      <w:r>
        <w:rPr>
          <w:rtl/>
        </w:rPr>
        <w:t>حضرت تير را بيرون آورد و دو دست خويش را زير گلو گرفت و چون از خون پر شدند به سوى آسمان پاشيد و عرض كرد</w:t>
      </w:r>
      <w:r w:rsidR="00BD1A56">
        <w:rPr>
          <w:rtl/>
        </w:rPr>
        <w:t xml:space="preserve">: </w:t>
      </w:r>
      <w:r>
        <w:rPr>
          <w:rtl/>
        </w:rPr>
        <w:t>پروردگارا! من به تو شكوه مى كنم از اينكه با پسر دختر پيامبرت اينگونه رفتار مى شود</w:t>
      </w:r>
      <w:r w:rsidR="00BD1A56">
        <w:rPr>
          <w:rtl/>
        </w:rPr>
        <w:t xml:space="preserve">. </w:t>
      </w:r>
      <w:r w:rsidRPr="00F05712">
        <w:rPr>
          <w:rStyle w:val="libFootnotenumChar"/>
          <w:rtl/>
        </w:rPr>
        <w:t>(419)</w:t>
      </w:r>
    </w:p>
    <w:p w:rsidR="00405AFB" w:rsidRDefault="00F05712" w:rsidP="00F05712">
      <w:pPr>
        <w:pStyle w:val="Heading3"/>
        <w:rPr>
          <w:rtl/>
        </w:rPr>
      </w:pPr>
      <w:bookmarkStart w:id="441" w:name="_Toc406484993"/>
      <w:r>
        <w:t>411</w:t>
      </w:r>
      <w:r>
        <w:rPr>
          <w:rtl/>
        </w:rPr>
        <w:t>- صحنه ابلاغ</w:t>
      </w:r>
      <w:bookmarkEnd w:id="441"/>
      <w:r w:rsidR="003B04E7">
        <w:rPr>
          <w:rtl/>
        </w:rPr>
        <w:t xml:space="preserve"> </w:t>
      </w:r>
    </w:p>
    <w:p w:rsidR="00405AFB" w:rsidRDefault="00405AFB" w:rsidP="00405AFB">
      <w:pPr>
        <w:pStyle w:val="libNormal"/>
        <w:rPr>
          <w:rtl/>
        </w:rPr>
      </w:pPr>
      <w:r>
        <w:rPr>
          <w:rtl/>
        </w:rPr>
        <w:t xml:space="preserve"> تاكتيك ديگر</w:t>
      </w:r>
      <w:r w:rsidR="00BD1A56">
        <w:rPr>
          <w:rtl/>
        </w:rPr>
        <w:t xml:space="preserve">، </w:t>
      </w:r>
      <w:r>
        <w:rPr>
          <w:rtl/>
        </w:rPr>
        <w:t xml:space="preserve">ايجاد صحنه هايى براى رساندن بهتر پيام خود و رنگ آميزى ها از قبيل پاشيدن خون شير خوار به آسمان كه عند الله احتسبه </w:t>
      </w:r>
      <w:r w:rsidRPr="00F05712">
        <w:rPr>
          <w:rStyle w:val="libFootnotenumChar"/>
          <w:rtl/>
        </w:rPr>
        <w:t>(420)</w:t>
      </w:r>
      <w:r>
        <w:rPr>
          <w:rtl/>
        </w:rPr>
        <w:t xml:space="preserve"> سر و روى خود را با خون خود مخضب كردن اين چنين مى خواهم خدا را ملاقات كنم</w:t>
      </w:r>
      <w:r w:rsidR="00BD1A56">
        <w:rPr>
          <w:rtl/>
        </w:rPr>
        <w:t xml:space="preserve">. </w:t>
      </w:r>
      <w:r>
        <w:rPr>
          <w:rtl/>
        </w:rPr>
        <w:t>در مورد صحنه ها قصه دست به گردن كردن با قاسم</w:t>
      </w:r>
      <w:r w:rsidR="00BD1A56">
        <w:rPr>
          <w:rtl/>
        </w:rPr>
        <w:t xml:space="preserve">، </w:t>
      </w:r>
      <w:r>
        <w:rPr>
          <w:rtl/>
        </w:rPr>
        <w:t>حبيب بن مظاهر</w:t>
      </w:r>
      <w:r w:rsidR="00BD1A56">
        <w:rPr>
          <w:rtl/>
        </w:rPr>
        <w:t xml:space="preserve">، </w:t>
      </w:r>
      <w:r>
        <w:rPr>
          <w:rtl/>
        </w:rPr>
        <w:t>عجبا چقدر صحنه هاى طبيعى شكل مصنوعى دارد! از اين جهت نظير استعداد آهنگ پذيرى آيات قرآن است</w:t>
      </w:r>
      <w:r w:rsidR="00BD1A56">
        <w:rPr>
          <w:rtl/>
        </w:rPr>
        <w:t xml:space="preserve">. </w:t>
      </w:r>
      <w:r w:rsidRPr="00F05712">
        <w:rPr>
          <w:rStyle w:val="libFootnotenumChar"/>
          <w:rtl/>
        </w:rPr>
        <w:t>(421)</w:t>
      </w:r>
    </w:p>
    <w:p w:rsidR="00405AFB" w:rsidRDefault="00F05712" w:rsidP="00F05712">
      <w:pPr>
        <w:pStyle w:val="Heading3"/>
        <w:rPr>
          <w:rtl/>
        </w:rPr>
      </w:pPr>
      <w:bookmarkStart w:id="442" w:name="_Toc406484994"/>
      <w:r>
        <w:lastRenderedPageBreak/>
        <w:t>412</w:t>
      </w:r>
      <w:r>
        <w:rPr>
          <w:rtl/>
        </w:rPr>
        <w:t>- انقلاب خونين عاشورا</w:t>
      </w:r>
      <w:bookmarkEnd w:id="442"/>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كسى است كه تاريخ زندگانى خود را به خون مقدس</w:t>
      </w:r>
      <w:r w:rsidR="003B04E7">
        <w:rPr>
          <w:rtl/>
        </w:rPr>
        <w:t xml:space="preserve"> </w:t>
      </w:r>
      <w:r>
        <w:rPr>
          <w:rtl/>
        </w:rPr>
        <w:t>خود مزين كرد</w:t>
      </w:r>
      <w:r w:rsidR="00BD1A56">
        <w:rPr>
          <w:rtl/>
        </w:rPr>
        <w:t xml:space="preserve">... </w:t>
      </w:r>
      <w:r>
        <w:rPr>
          <w:rtl/>
        </w:rPr>
        <w:t>به همه جهانيان فهماند كه رنگ قرمز (در صحنه اجتماع) ثابت ترين رنگها است</w:t>
      </w:r>
      <w:r w:rsidR="00BD1A56">
        <w:rPr>
          <w:rtl/>
        </w:rPr>
        <w:t xml:space="preserve">، </w:t>
      </w:r>
    </w:p>
    <w:p w:rsidR="00405AFB" w:rsidRDefault="00405AFB" w:rsidP="00405AFB">
      <w:pPr>
        <w:pStyle w:val="libNormal"/>
        <w:rPr>
          <w:rtl/>
        </w:rPr>
      </w:pPr>
      <w:r>
        <w:rPr>
          <w:rtl/>
        </w:rPr>
        <w:t>برنامه خون</w:t>
      </w:r>
      <w:r w:rsidR="00BD1A56">
        <w:rPr>
          <w:rtl/>
        </w:rPr>
        <w:t xml:space="preserve">، </w:t>
      </w:r>
      <w:r>
        <w:rPr>
          <w:rtl/>
        </w:rPr>
        <w:t>مقدس ترين برنامه ها است</w:t>
      </w:r>
      <w:r w:rsidR="00BD1A56">
        <w:rPr>
          <w:rtl/>
        </w:rPr>
        <w:t xml:space="preserve">، </w:t>
      </w:r>
      <w:r>
        <w:rPr>
          <w:rtl/>
        </w:rPr>
        <w:t xml:space="preserve">انقلاب خونين </w:t>
      </w:r>
      <w:r w:rsidR="00720569">
        <w:rPr>
          <w:rtl/>
        </w:rPr>
        <w:t>مؤثر</w:t>
      </w:r>
      <w:r>
        <w:rPr>
          <w:rtl/>
        </w:rPr>
        <w:t>ترين انقلاب ها است</w:t>
      </w:r>
      <w:r w:rsidR="00BD1A56">
        <w:rPr>
          <w:rtl/>
        </w:rPr>
        <w:t xml:space="preserve">. </w:t>
      </w:r>
      <w:r w:rsidRPr="00F05712">
        <w:rPr>
          <w:rStyle w:val="libFootnotenumChar"/>
          <w:rtl/>
        </w:rPr>
        <w:t>(422)</w:t>
      </w:r>
    </w:p>
    <w:p w:rsidR="00405AFB" w:rsidRDefault="00F05712" w:rsidP="00F05712">
      <w:pPr>
        <w:pStyle w:val="Heading3"/>
        <w:rPr>
          <w:rtl/>
        </w:rPr>
      </w:pPr>
      <w:bookmarkStart w:id="443" w:name="_Toc406484995"/>
      <w:r>
        <w:t>413</w:t>
      </w:r>
      <w:r>
        <w:rPr>
          <w:rtl/>
        </w:rPr>
        <w:t>- وقايع نگارى خونين</w:t>
      </w:r>
      <w:bookmarkEnd w:id="443"/>
      <w:r w:rsidR="003B04E7">
        <w:rPr>
          <w:rtl/>
        </w:rPr>
        <w:t xml:space="preserve"> </w:t>
      </w:r>
    </w:p>
    <w:p w:rsidR="00405AFB" w:rsidRDefault="00405AFB" w:rsidP="00405AFB">
      <w:pPr>
        <w:pStyle w:val="libNormal"/>
        <w:rPr>
          <w:rtl/>
        </w:rPr>
      </w:pPr>
      <w:r>
        <w:rPr>
          <w:rtl/>
        </w:rPr>
        <w:t xml:space="preserve"> حوادث و وقايع عاشورا همه وقايعى است كه با خون نوشته شد</w:t>
      </w:r>
      <w:r w:rsidR="00BD1A56">
        <w:rPr>
          <w:rtl/>
        </w:rPr>
        <w:t xml:space="preserve">، </w:t>
      </w:r>
      <w:r>
        <w:rPr>
          <w:rtl/>
        </w:rPr>
        <w:t>مثل كسانى كه گاهى نقل مى شود در حين مردن در اثر فاجعه اى</w:t>
      </w:r>
      <w:r w:rsidR="00BD1A56">
        <w:rPr>
          <w:rtl/>
        </w:rPr>
        <w:t xml:space="preserve">، </w:t>
      </w:r>
      <w:r>
        <w:rPr>
          <w:rtl/>
        </w:rPr>
        <w:t>چون قلم و كاغذ پيدا نمى شود</w:t>
      </w:r>
      <w:r w:rsidR="00BD1A56">
        <w:rPr>
          <w:rtl/>
        </w:rPr>
        <w:t xml:space="preserve">، </w:t>
      </w:r>
      <w:r>
        <w:rPr>
          <w:rtl/>
        </w:rPr>
        <w:t>با انگشت خود و با خون خود وصيت خود را مى نويسند</w:t>
      </w:r>
      <w:r w:rsidR="00BD1A56">
        <w:rPr>
          <w:rtl/>
        </w:rPr>
        <w:t xml:space="preserve">، </w:t>
      </w:r>
      <w:r>
        <w:rPr>
          <w:rtl/>
        </w:rPr>
        <w:t>و يا افرادى به علامت انقلاب جمله اى را با خون خود روى يك صفحه مى نويسند</w:t>
      </w:r>
      <w:r w:rsidR="00BD1A56">
        <w:rPr>
          <w:rtl/>
        </w:rPr>
        <w:t xml:space="preserve">. </w:t>
      </w:r>
    </w:p>
    <w:p w:rsidR="00405AFB" w:rsidRDefault="00405AFB" w:rsidP="00405AFB">
      <w:pPr>
        <w:pStyle w:val="libNormal"/>
        <w:rPr>
          <w:rtl/>
        </w:rPr>
      </w:pPr>
      <w:r>
        <w:rPr>
          <w:rtl/>
        </w:rPr>
        <w:t>در بعضى از پيمانهاى قديم عربى و جاهلى</w:t>
      </w:r>
      <w:r w:rsidR="00BD1A56">
        <w:rPr>
          <w:rtl/>
        </w:rPr>
        <w:t xml:space="preserve">، </w:t>
      </w:r>
      <w:r>
        <w:rPr>
          <w:rtl/>
        </w:rPr>
        <w:t>هم پيمانان دست خود را در يك ظرفى از خون فرو مى بردند به علامت از خود گذشتگى در راه اين پيمان</w:t>
      </w:r>
      <w:r w:rsidR="00BD1A56">
        <w:rPr>
          <w:rtl/>
        </w:rPr>
        <w:t xml:space="preserve">. </w:t>
      </w:r>
    </w:p>
    <w:p w:rsidR="00405AFB" w:rsidRDefault="00405AFB" w:rsidP="00405AFB">
      <w:pPr>
        <w:pStyle w:val="libNormal"/>
        <w:rPr>
          <w:rtl/>
        </w:rPr>
      </w:pPr>
      <w:r>
        <w:rPr>
          <w:rtl/>
        </w:rPr>
        <w:t>جريان شهادت عبدالله رضيع و پاشيدن خون گلوى طفل شير خوار خود</w:t>
      </w:r>
      <w:r w:rsidR="00BD1A56">
        <w:rPr>
          <w:rtl/>
        </w:rPr>
        <w:t xml:space="preserve">، </w:t>
      </w:r>
      <w:r>
        <w:rPr>
          <w:rtl/>
        </w:rPr>
        <w:t>يك صحنه اى است كه با خون نوشته شد</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ظاهرا كه خود ابا عبدالله پس از يك جريان (ظاهر سنگ كه به پيشانى آن حضرت اصابت كرد) (دست پر خون خويش را) به صورتش</w:t>
      </w:r>
      <w:r w:rsidR="003B04E7">
        <w:rPr>
          <w:rtl/>
        </w:rPr>
        <w:t xml:space="preserve"> </w:t>
      </w:r>
      <w:r>
        <w:rPr>
          <w:rtl/>
        </w:rPr>
        <w:t>ماليد و فرمود</w:t>
      </w:r>
      <w:r w:rsidR="00BD1A56">
        <w:rPr>
          <w:rtl/>
        </w:rPr>
        <w:t xml:space="preserve">: </w:t>
      </w:r>
      <w:r>
        <w:rPr>
          <w:rtl/>
        </w:rPr>
        <w:t>هكذا حتى الفى جدى</w:t>
      </w:r>
      <w:r w:rsidR="00BD1A56">
        <w:rPr>
          <w:rtl/>
        </w:rPr>
        <w:t>.</w:t>
      </w:r>
      <w:r w:rsidR="003B04E7">
        <w:rPr>
          <w:rtl/>
        </w:rPr>
        <w:t xml:space="preserve"> </w:t>
      </w:r>
      <w:r w:rsidRPr="00F05712">
        <w:rPr>
          <w:rStyle w:val="libFootnotenumChar"/>
          <w:rtl/>
        </w:rPr>
        <w:t>(423)</w:t>
      </w:r>
      <w:r>
        <w:rPr>
          <w:rtl/>
        </w:rPr>
        <w:t xml:space="preserve"> </w:t>
      </w:r>
      <w:r w:rsidRPr="00F05712">
        <w:rPr>
          <w:rStyle w:val="libFootnotenumChar"/>
          <w:rtl/>
        </w:rPr>
        <w:t>(424)</w:t>
      </w:r>
    </w:p>
    <w:p w:rsidR="00405AFB" w:rsidRDefault="00F05712" w:rsidP="00F05712">
      <w:pPr>
        <w:pStyle w:val="Heading3"/>
        <w:rPr>
          <w:rtl/>
        </w:rPr>
      </w:pPr>
      <w:bookmarkStart w:id="444" w:name="_Toc406484996"/>
      <w:r>
        <w:t>414</w:t>
      </w:r>
      <w:r>
        <w:rPr>
          <w:rtl/>
        </w:rPr>
        <w:t>- الهام بخش نسلهاى ديگر</w:t>
      </w:r>
      <w:bookmarkEnd w:id="444"/>
      <w:r w:rsidR="003B04E7">
        <w:rPr>
          <w:rtl/>
        </w:rPr>
        <w:t xml:space="preserve"> </w:t>
      </w:r>
    </w:p>
    <w:p w:rsidR="00405AFB" w:rsidRDefault="00405AFB" w:rsidP="00405AFB">
      <w:pPr>
        <w:pStyle w:val="libNormal"/>
        <w:rPr>
          <w:rtl/>
        </w:rPr>
      </w:pPr>
      <w:r>
        <w:rPr>
          <w:rtl/>
        </w:rPr>
        <w:t xml:space="preserve"> آنچه امروز به ما الهام مى بخشد</w:t>
      </w:r>
      <w:r w:rsidR="00BD1A56">
        <w:rPr>
          <w:rtl/>
        </w:rPr>
        <w:t xml:space="preserve">، </w:t>
      </w:r>
      <w:r>
        <w:rPr>
          <w:rtl/>
        </w:rPr>
        <w:t>قلم هاى كسانى كه اسلام را روى كاغذها توصيف كرده اند نيست</w:t>
      </w:r>
      <w:r w:rsidR="00BD1A56">
        <w:rPr>
          <w:rtl/>
        </w:rPr>
        <w:t xml:space="preserve">، </w:t>
      </w:r>
      <w:r>
        <w:rPr>
          <w:rtl/>
        </w:rPr>
        <w:t>بلكه قلمهاى كسانى است كه با خون خود خطوط بر جسته اسلام را بر روى بدن هاى خودشان</w:t>
      </w:r>
      <w:r w:rsidR="00BD1A56">
        <w:rPr>
          <w:rtl/>
        </w:rPr>
        <w:t xml:space="preserve">، </w:t>
      </w:r>
      <w:r>
        <w:rPr>
          <w:rtl/>
        </w:rPr>
        <w:t>بر پيشانيشان</w:t>
      </w:r>
      <w:r w:rsidR="00BD1A56">
        <w:rPr>
          <w:rtl/>
        </w:rPr>
        <w:t xml:space="preserve">، </w:t>
      </w:r>
      <w:r>
        <w:rPr>
          <w:rtl/>
        </w:rPr>
        <w:t xml:space="preserve">بر فرق شكافته شان </w:t>
      </w:r>
      <w:r>
        <w:rPr>
          <w:rtl/>
        </w:rPr>
        <w:lastRenderedPageBreak/>
        <w:t>و قتل فى محرابه لشده عدله</w:t>
      </w:r>
      <w:r w:rsidR="003B04E7">
        <w:rPr>
          <w:rtl/>
        </w:rPr>
        <w:t xml:space="preserve"> </w:t>
      </w:r>
      <w:r w:rsidRPr="00F05712">
        <w:rPr>
          <w:rStyle w:val="libFootnotenumChar"/>
          <w:rtl/>
        </w:rPr>
        <w:t>(425)</w:t>
      </w:r>
      <w:r>
        <w:rPr>
          <w:rtl/>
        </w:rPr>
        <w:t xml:space="preserve"> بر روى دانه دانه موهاى مقدس محاسنشان بر روى سينه و قلبشان</w:t>
      </w:r>
      <w:r w:rsidR="00BD1A56">
        <w:rPr>
          <w:rtl/>
        </w:rPr>
        <w:t xml:space="preserve">، </w:t>
      </w:r>
      <w:r>
        <w:rPr>
          <w:rtl/>
        </w:rPr>
        <w:t>بر پيشانى شكسته شان</w:t>
      </w:r>
      <w:r w:rsidR="00BD1A56">
        <w:rPr>
          <w:rtl/>
        </w:rPr>
        <w:t xml:space="preserve">، </w:t>
      </w:r>
      <w:r>
        <w:rPr>
          <w:rtl/>
        </w:rPr>
        <w:t>بر دندان شكسته شان</w:t>
      </w:r>
      <w:r w:rsidR="00BD1A56">
        <w:rPr>
          <w:rtl/>
        </w:rPr>
        <w:t xml:space="preserve">، </w:t>
      </w:r>
      <w:r>
        <w:rPr>
          <w:rtl/>
        </w:rPr>
        <w:t>بر رگ هاى گردنشان نوشته اند</w:t>
      </w:r>
      <w:r w:rsidR="00BD1A56">
        <w:rPr>
          <w:rtl/>
        </w:rPr>
        <w:t xml:space="preserve">. </w:t>
      </w:r>
    </w:p>
    <w:p w:rsidR="00405AFB" w:rsidRDefault="00F05712" w:rsidP="00F05712">
      <w:pPr>
        <w:pStyle w:val="Heading1Center"/>
        <w:rPr>
          <w:rtl/>
        </w:rPr>
      </w:pPr>
      <w:r>
        <w:rPr>
          <w:rtl/>
        </w:rPr>
        <w:br w:type="page"/>
      </w:r>
      <w:bookmarkStart w:id="445" w:name="_Toc406484997"/>
      <w:r>
        <w:rPr>
          <w:rtl/>
        </w:rPr>
        <w:lastRenderedPageBreak/>
        <w:t xml:space="preserve">فصل نوزدهم: </w:t>
      </w:r>
      <w:r w:rsidR="00DA2FA6">
        <w:rPr>
          <w:rtl/>
        </w:rPr>
        <w:t>تأثیر</w:t>
      </w:r>
      <w:r>
        <w:rPr>
          <w:rtl/>
        </w:rPr>
        <w:t xml:space="preserve"> و نقش زنان در حادثه كربلا</w:t>
      </w:r>
      <w:bookmarkEnd w:id="445"/>
      <w:r>
        <w:rPr>
          <w:rtl/>
        </w:rPr>
        <w:t xml:space="preserve"> </w:t>
      </w:r>
    </w:p>
    <w:p w:rsidR="00405AFB" w:rsidRDefault="00F05712" w:rsidP="00F05712">
      <w:pPr>
        <w:pStyle w:val="Heading2"/>
        <w:rPr>
          <w:rtl/>
        </w:rPr>
      </w:pPr>
      <w:bookmarkStart w:id="446" w:name="_Toc406484998"/>
      <w:r>
        <w:rPr>
          <w:rtl/>
        </w:rPr>
        <w:t>بخش اول: نقش زنان در طول تاريخ</w:t>
      </w:r>
      <w:bookmarkEnd w:id="446"/>
      <w:r w:rsidR="003B04E7">
        <w:rPr>
          <w:rtl/>
        </w:rPr>
        <w:t xml:space="preserve"> </w:t>
      </w:r>
    </w:p>
    <w:p w:rsidR="00405AFB" w:rsidRDefault="00405AFB" w:rsidP="00F05712">
      <w:pPr>
        <w:pStyle w:val="Heading3"/>
        <w:rPr>
          <w:rtl/>
        </w:rPr>
      </w:pPr>
      <w:r>
        <w:t xml:space="preserve"> </w:t>
      </w:r>
      <w:bookmarkStart w:id="447" w:name="_Toc406484999"/>
      <w:r w:rsidR="00F05712">
        <w:t>415</w:t>
      </w:r>
      <w:r w:rsidR="00F05712">
        <w:rPr>
          <w:rtl/>
        </w:rPr>
        <w:t>- سه گونه نقش زنان</w:t>
      </w:r>
      <w:bookmarkEnd w:id="447"/>
      <w:r w:rsidR="003B04E7">
        <w:rPr>
          <w:rtl/>
        </w:rPr>
        <w:t xml:space="preserve"> </w:t>
      </w:r>
    </w:p>
    <w:p w:rsidR="00405AFB" w:rsidRDefault="00405AFB" w:rsidP="00405AFB">
      <w:pPr>
        <w:pStyle w:val="libNormal"/>
        <w:rPr>
          <w:rtl/>
        </w:rPr>
      </w:pPr>
      <w:r>
        <w:rPr>
          <w:rtl/>
        </w:rPr>
        <w:t xml:space="preserve"> زن در تاريخ سه گونه نقش داشته و يا مى توانسته است داشته باشد</w:t>
      </w:r>
      <w:r w:rsidR="00BD1A56">
        <w:rPr>
          <w:rtl/>
        </w:rPr>
        <w:t xml:space="preserve">: </w:t>
      </w:r>
      <w:r>
        <w:rPr>
          <w:rtl/>
        </w:rPr>
        <w:t>يكى اينكه شى ء بوده و گرانبها و در نتيجه منفى محض و در رديف قاصران بوده</w:t>
      </w:r>
      <w:r w:rsidR="00BD1A56">
        <w:rPr>
          <w:rtl/>
        </w:rPr>
        <w:t xml:space="preserve">، </w:t>
      </w:r>
      <w:r>
        <w:rPr>
          <w:rtl/>
        </w:rPr>
        <w:t>بى نقشى بوده در رديف اشياء گرانبها و در آن همان منطق كنج خانه و خدمت به مرد و زاييدن و شير دادن</w:t>
      </w:r>
      <w:r w:rsidR="00BD1A56">
        <w:rPr>
          <w:rtl/>
        </w:rPr>
        <w:t xml:space="preserve">، </w:t>
      </w:r>
      <w:r>
        <w:rPr>
          <w:rtl/>
        </w:rPr>
        <w:t>بدون آنكه استعدادهاى روحى او رشد كند</w:t>
      </w:r>
      <w:r w:rsidR="00BD1A56">
        <w:rPr>
          <w:rtl/>
        </w:rPr>
        <w:t xml:space="preserve">، </w:t>
      </w:r>
      <w:r>
        <w:rPr>
          <w:rtl/>
        </w:rPr>
        <w:t>بدون اينكه تعليم و تربيت واقعى بيايد و شخصيت پيدا كند مى باشد كه هر چه دست و پا شكسته تر بهتر و گرانبهاتر</w:t>
      </w:r>
      <w:r w:rsidR="00BD1A56">
        <w:rPr>
          <w:rtl/>
        </w:rPr>
        <w:t xml:space="preserve">، </w:t>
      </w:r>
      <w:r>
        <w:rPr>
          <w:rtl/>
        </w:rPr>
        <w:t>هر چه بى زبان تر بهتر و گرانبهاتر</w:t>
      </w:r>
      <w:r w:rsidR="00BD1A56">
        <w:rPr>
          <w:rtl/>
        </w:rPr>
        <w:t xml:space="preserve">، </w:t>
      </w:r>
      <w:r>
        <w:rPr>
          <w:rtl/>
        </w:rPr>
        <w:t>هر چه بى خبرتر گرانبهاتر و هر چه منفعل تر و بى هنرتر بهتر</w:t>
      </w:r>
      <w:r w:rsidR="00BD1A56">
        <w:rPr>
          <w:rtl/>
        </w:rPr>
        <w:t xml:space="preserve">: </w:t>
      </w:r>
      <w:r>
        <w:rPr>
          <w:rtl/>
        </w:rPr>
        <w:t>يعنى از سه اصلى كه شخصيت انسانى انسان را تشكيل مى دهد</w:t>
      </w:r>
      <w:r w:rsidR="00BD1A56">
        <w:rPr>
          <w:rtl/>
        </w:rPr>
        <w:t xml:space="preserve">: </w:t>
      </w:r>
      <w:r>
        <w:rPr>
          <w:rtl/>
        </w:rPr>
        <w:t>آگاهى</w:t>
      </w:r>
      <w:r w:rsidR="00BD1A56">
        <w:rPr>
          <w:rtl/>
        </w:rPr>
        <w:t xml:space="preserve">، </w:t>
      </w:r>
      <w:r>
        <w:rPr>
          <w:rtl/>
        </w:rPr>
        <w:t>آزادى</w:t>
      </w:r>
      <w:r w:rsidR="00BD1A56">
        <w:rPr>
          <w:rtl/>
        </w:rPr>
        <w:t xml:space="preserve">، </w:t>
      </w:r>
      <w:r>
        <w:rPr>
          <w:rtl/>
        </w:rPr>
        <w:t>خلاقيت</w:t>
      </w:r>
      <w:r w:rsidR="005B589C">
        <w:rPr>
          <w:rtl/>
        </w:rPr>
        <w:t xml:space="preserve">؛ </w:t>
      </w:r>
      <w:r>
        <w:rPr>
          <w:rtl/>
        </w:rPr>
        <w:t>هر چه نداشته باشد بهتر</w:t>
      </w:r>
      <w:r w:rsidR="00BD1A56">
        <w:rPr>
          <w:rtl/>
        </w:rPr>
        <w:t xml:space="preserve">. </w:t>
      </w:r>
      <w:r>
        <w:rPr>
          <w:rtl/>
        </w:rPr>
        <w:t>ولى در اين نقش</w:t>
      </w:r>
      <w:r w:rsidR="00BD1A56">
        <w:rPr>
          <w:rtl/>
        </w:rPr>
        <w:t xml:space="preserve">، </w:t>
      </w:r>
      <w:r>
        <w:rPr>
          <w:rtl/>
        </w:rPr>
        <w:t>زن ملعبه فرد و مرد هست</w:t>
      </w:r>
      <w:r w:rsidR="00BD1A56">
        <w:rPr>
          <w:rtl/>
        </w:rPr>
        <w:t xml:space="preserve">، </w:t>
      </w:r>
      <w:r>
        <w:rPr>
          <w:rtl/>
        </w:rPr>
        <w:t>اما ملعبه جامعه مردان نيست</w:t>
      </w:r>
      <w:r w:rsidR="00BD1A56">
        <w:rPr>
          <w:rtl/>
        </w:rPr>
        <w:t xml:space="preserve">. </w:t>
      </w:r>
    </w:p>
    <w:p w:rsidR="00405AFB" w:rsidRDefault="00405AFB" w:rsidP="00405AFB">
      <w:pPr>
        <w:pStyle w:val="libNormal"/>
        <w:rPr>
          <w:rtl/>
        </w:rPr>
      </w:pPr>
      <w:r>
        <w:rPr>
          <w:rtl/>
        </w:rPr>
        <w:t>نقش دوم اين است كه اساسا تفاوت مرد و زن را نديده بگيريم</w:t>
      </w:r>
      <w:r w:rsidR="00BD1A56">
        <w:rPr>
          <w:rtl/>
        </w:rPr>
        <w:t xml:space="preserve">، </w:t>
      </w:r>
      <w:r>
        <w:rPr>
          <w:rtl/>
        </w:rPr>
        <w:t>و هر گونه حريم را كه احترام زن و بسته به او است برداريم و زن را مورد دستمالى و بهره بردارى كامل قرار دهيم</w:t>
      </w:r>
      <w:r w:rsidR="00BD1A56">
        <w:rPr>
          <w:rtl/>
        </w:rPr>
        <w:t xml:space="preserve">، </w:t>
      </w:r>
      <w:r>
        <w:rPr>
          <w:rtl/>
        </w:rPr>
        <w:t>فاصله و حريم را به كلى از ميان ببريم</w:t>
      </w:r>
      <w:r w:rsidR="00BD1A56">
        <w:rPr>
          <w:rtl/>
        </w:rPr>
        <w:t xml:space="preserve">. </w:t>
      </w:r>
      <w:r>
        <w:rPr>
          <w:rtl/>
        </w:rPr>
        <w:t>در اين نقش</w:t>
      </w:r>
      <w:r w:rsidR="00BD1A56">
        <w:rPr>
          <w:rtl/>
        </w:rPr>
        <w:t xml:space="preserve">، </w:t>
      </w:r>
      <w:r>
        <w:rPr>
          <w:rtl/>
        </w:rPr>
        <w:t>شخص بوده و عامل تاريخ</w:t>
      </w:r>
      <w:r w:rsidR="00BD1A56">
        <w:rPr>
          <w:rtl/>
        </w:rPr>
        <w:t xml:space="preserve">، </w:t>
      </w:r>
      <w:r>
        <w:rPr>
          <w:rtl/>
        </w:rPr>
        <w:t>امام بى بها و نقشش بيشتر در جهت تاريخ بوده است</w:t>
      </w:r>
      <w:r w:rsidR="00BD1A56">
        <w:rPr>
          <w:rtl/>
        </w:rPr>
        <w:t xml:space="preserve">. </w:t>
      </w:r>
      <w:r>
        <w:rPr>
          <w:rtl/>
        </w:rPr>
        <w:t>به عبارت ديگر زن در آن نقش تا حدى عزيز و محبوب و گرانبها بود</w:t>
      </w:r>
      <w:r w:rsidR="00BD1A56">
        <w:rPr>
          <w:rtl/>
        </w:rPr>
        <w:t xml:space="preserve">، </w:t>
      </w:r>
      <w:r>
        <w:rPr>
          <w:rtl/>
        </w:rPr>
        <w:t>امام ضعيف</w:t>
      </w:r>
      <w:r w:rsidR="00BD1A56">
        <w:rPr>
          <w:rtl/>
        </w:rPr>
        <w:t xml:space="preserve">، </w:t>
      </w:r>
      <w:r>
        <w:rPr>
          <w:rtl/>
        </w:rPr>
        <w:t>يك ضعيف گرانبها و يك شى ء گرانبها</w:t>
      </w:r>
      <w:r w:rsidR="00BD1A56">
        <w:rPr>
          <w:rtl/>
        </w:rPr>
        <w:t xml:space="preserve">. </w:t>
      </w:r>
      <w:r>
        <w:rPr>
          <w:rtl/>
        </w:rPr>
        <w:t>و در نقش</w:t>
      </w:r>
      <w:r w:rsidR="003B04E7">
        <w:rPr>
          <w:rtl/>
        </w:rPr>
        <w:t xml:space="preserve"> </w:t>
      </w:r>
      <w:r>
        <w:rPr>
          <w:rtl/>
        </w:rPr>
        <w:t>دوم يك نقش دوم يك شخص بود اما شخص بى بها</w:t>
      </w:r>
      <w:r w:rsidR="00BD1A56">
        <w:rPr>
          <w:rtl/>
        </w:rPr>
        <w:t xml:space="preserve">. </w:t>
      </w:r>
    </w:p>
    <w:p w:rsidR="00405AFB" w:rsidRDefault="00405AFB" w:rsidP="00405AFB">
      <w:pPr>
        <w:pStyle w:val="libNormal"/>
        <w:rPr>
          <w:rtl/>
        </w:rPr>
      </w:pPr>
      <w:r>
        <w:rPr>
          <w:rtl/>
        </w:rPr>
        <w:t>نقش سوم و يا مكتب سوم آن است كه شخص گرانبها باشد و آن به دو چيز وابسته است</w:t>
      </w:r>
      <w:r w:rsidR="00BD1A56">
        <w:rPr>
          <w:rtl/>
        </w:rPr>
        <w:t xml:space="preserve">: </w:t>
      </w:r>
      <w:r>
        <w:rPr>
          <w:rtl/>
        </w:rPr>
        <w:t>يكى رشد استعدادهاى خاص انسانى يعنى علم</w:t>
      </w:r>
      <w:r w:rsidR="00BD1A56">
        <w:rPr>
          <w:rtl/>
        </w:rPr>
        <w:t xml:space="preserve">، </w:t>
      </w:r>
      <w:r>
        <w:rPr>
          <w:rtl/>
        </w:rPr>
        <w:t>آزاده</w:t>
      </w:r>
      <w:r w:rsidR="00BD1A56">
        <w:rPr>
          <w:rtl/>
        </w:rPr>
        <w:t xml:space="preserve">، </w:t>
      </w:r>
      <w:r>
        <w:rPr>
          <w:rtl/>
        </w:rPr>
        <w:t xml:space="preserve">قدرت </w:t>
      </w:r>
      <w:r>
        <w:rPr>
          <w:rtl/>
        </w:rPr>
        <w:lastRenderedPageBreak/>
        <w:t>ابتكار و خلاقيت</w:t>
      </w:r>
      <w:r w:rsidR="00BD1A56">
        <w:rPr>
          <w:rtl/>
        </w:rPr>
        <w:t xml:space="preserve">، </w:t>
      </w:r>
      <w:r>
        <w:rPr>
          <w:rtl/>
        </w:rPr>
        <w:t>و ديگر دورى از ابتذال</w:t>
      </w:r>
      <w:r w:rsidR="00BD1A56">
        <w:rPr>
          <w:rtl/>
        </w:rPr>
        <w:t xml:space="preserve">، </w:t>
      </w:r>
      <w:r>
        <w:rPr>
          <w:rtl/>
        </w:rPr>
        <w:t>و مورد بهره گيرى مرد بودن</w:t>
      </w:r>
      <w:r w:rsidR="00BD1A56">
        <w:rPr>
          <w:rtl/>
        </w:rPr>
        <w:t xml:space="preserve">، </w:t>
      </w:r>
      <w:r>
        <w:rPr>
          <w:rtl/>
        </w:rPr>
        <w:t>پس رشد استعدادها در عين نگه داشتن حريم</w:t>
      </w:r>
      <w:r w:rsidR="00BD1A56">
        <w:rPr>
          <w:rtl/>
        </w:rPr>
        <w:t xml:space="preserve">. </w:t>
      </w:r>
      <w:r>
        <w:rPr>
          <w:rtl/>
        </w:rPr>
        <w:t>در اين مكتب</w:t>
      </w:r>
      <w:r w:rsidR="00BD1A56">
        <w:rPr>
          <w:rtl/>
        </w:rPr>
        <w:t xml:space="preserve">، </w:t>
      </w:r>
      <w:r>
        <w:rPr>
          <w:rtl/>
        </w:rPr>
        <w:t>حريم و نه محبوسيت و نه اختلاط است</w:t>
      </w:r>
      <w:r w:rsidR="00BD1A56">
        <w:rPr>
          <w:rtl/>
        </w:rPr>
        <w:t xml:space="preserve">. </w:t>
      </w:r>
    </w:p>
    <w:p w:rsidR="00405AFB" w:rsidRDefault="00405AFB" w:rsidP="00405AFB">
      <w:pPr>
        <w:pStyle w:val="libNormal"/>
        <w:rPr>
          <w:rtl/>
        </w:rPr>
      </w:pPr>
      <w:r>
        <w:rPr>
          <w:rtl/>
        </w:rPr>
        <w:t>از اين رو يك تاريخ ممكن است مذكر محض باشد و تاريخ ديگر ممكن است مختلط باشد و به واسطه اختلاط پليد باشد و يك تاريخ ديگر ممكن است مذكر مؤ نث باشد اما در تاريخ بيست</w:t>
      </w:r>
      <w:r w:rsidR="00BD1A56">
        <w:rPr>
          <w:rtl/>
        </w:rPr>
        <w:t xml:space="preserve">، </w:t>
      </w:r>
      <w:r>
        <w:rPr>
          <w:rtl/>
        </w:rPr>
        <w:t>گاهى عامل است اما مختلط و در حقيقت بازيچه مرد</w:t>
      </w:r>
      <w:r w:rsidR="00BD1A56">
        <w:rPr>
          <w:rtl/>
        </w:rPr>
        <w:t xml:space="preserve">، </w:t>
      </w:r>
      <w:r>
        <w:rPr>
          <w:rtl/>
        </w:rPr>
        <w:t>و گاهى عامل است اما در مدار خوش</w:t>
      </w:r>
      <w:r w:rsidR="00BD1A56">
        <w:rPr>
          <w:rtl/>
        </w:rPr>
        <w:t xml:space="preserve">. </w:t>
      </w:r>
    </w:p>
    <w:p w:rsidR="00405AFB" w:rsidRDefault="00405AFB" w:rsidP="00405AFB">
      <w:pPr>
        <w:pStyle w:val="libNormal"/>
        <w:rPr>
          <w:rtl/>
        </w:rPr>
      </w:pPr>
      <w:r>
        <w:rPr>
          <w:rtl/>
        </w:rPr>
        <w:t xml:space="preserve">زن در تاريخ طبق تلقى قرآن كريم عمل </w:t>
      </w:r>
      <w:r w:rsidR="00720569">
        <w:rPr>
          <w:rtl/>
        </w:rPr>
        <w:t>مؤثر</w:t>
      </w:r>
      <w:r>
        <w:rPr>
          <w:rtl/>
        </w:rPr>
        <w:t xml:space="preserve"> بوده است</w:t>
      </w:r>
      <w:r w:rsidR="00BD1A56">
        <w:rPr>
          <w:rtl/>
        </w:rPr>
        <w:t xml:space="preserve">. </w:t>
      </w:r>
      <w:r>
        <w:rPr>
          <w:rtl/>
        </w:rPr>
        <w:t>يعنى تاريخ مذهبى قرآنى مذكر مؤ نث است - يعنى انسانى است - اما به حفظ مدارهاى خاص</w:t>
      </w:r>
      <w:r w:rsidR="003B04E7">
        <w:rPr>
          <w:rtl/>
        </w:rPr>
        <w:t xml:space="preserve"> </w:t>
      </w:r>
      <w:r>
        <w:rPr>
          <w:rtl/>
        </w:rPr>
        <w:t>به هر يك</w:t>
      </w:r>
      <w:r w:rsidR="005B589C">
        <w:rPr>
          <w:rtl/>
        </w:rPr>
        <w:t xml:space="preserve">؛ </w:t>
      </w:r>
      <w:r>
        <w:rPr>
          <w:rtl/>
        </w:rPr>
        <w:t>به عبادت ديگر مذنث</w:t>
      </w:r>
      <w:r w:rsidR="003B04E7">
        <w:rPr>
          <w:rtl/>
        </w:rPr>
        <w:t xml:space="preserve"> </w:t>
      </w:r>
      <w:r>
        <w:rPr>
          <w:rtl/>
        </w:rPr>
        <w:t>است</w:t>
      </w:r>
      <w:r w:rsidR="00BD1A56">
        <w:rPr>
          <w:rtl/>
        </w:rPr>
        <w:t xml:space="preserve">، </w:t>
      </w:r>
      <w:r>
        <w:rPr>
          <w:rtl/>
        </w:rPr>
        <w:t>زوج است</w:t>
      </w:r>
      <w:r w:rsidR="00BD1A56">
        <w:rPr>
          <w:rtl/>
        </w:rPr>
        <w:t xml:space="preserve">. </w:t>
      </w:r>
      <w:r w:rsidRPr="00F05712">
        <w:rPr>
          <w:rStyle w:val="libFootnotenumChar"/>
          <w:rtl/>
        </w:rPr>
        <w:t>(426)</w:t>
      </w:r>
    </w:p>
    <w:p w:rsidR="00405AFB" w:rsidRDefault="00F05712" w:rsidP="00F05712">
      <w:pPr>
        <w:pStyle w:val="Heading3"/>
        <w:rPr>
          <w:rtl/>
        </w:rPr>
      </w:pPr>
      <w:bookmarkStart w:id="448" w:name="_Toc406485000"/>
      <w:r>
        <w:t>416</w:t>
      </w:r>
      <w:r>
        <w:rPr>
          <w:rtl/>
        </w:rPr>
        <w:t>- نقش غير مستقيم زن در تاريخ</w:t>
      </w:r>
      <w:bookmarkEnd w:id="448"/>
      <w:r w:rsidR="003B04E7">
        <w:rPr>
          <w:rtl/>
        </w:rPr>
        <w:t xml:space="preserve"> </w:t>
      </w:r>
    </w:p>
    <w:p w:rsidR="00405AFB" w:rsidRDefault="00405AFB" w:rsidP="00405AFB">
      <w:pPr>
        <w:pStyle w:val="libNormal"/>
        <w:rPr>
          <w:rtl/>
        </w:rPr>
      </w:pPr>
      <w:r>
        <w:rPr>
          <w:rtl/>
        </w:rPr>
        <w:t xml:space="preserve"> حادثه كربلا نيز يك تاريخى انسانى است</w:t>
      </w:r>
      <w:r w:rsidR="005B589C">
        <w:rPr>
          <w:rtl/>
        </w:rPr>
        <w:t xml:space="preserve">؛ </w:t>
      </w:r>
      <w:r>
        <w:rPr>
          <w:rtl/>
        </w:rPr>
        <w:t>يعنى تاريخ زوج است نه فرد</w:t>
      </w:r>
      <w:r w:rsidR="00BD1A56">
        <w:rPr>
          <w:rtl/>
        </w:rPr>
        <w:t xml:space="preserve">، </w:t>
      </w:r>
      <w:r>
        <w:rPr>
          <w:rtl/>
        </w:rPr>
        <w:t>مدنث است نه مذكر و نه مؤ نث مذكر و مؤ نث است نه مذكر محض</w:t>
      </w:r>
      <w:r w:rsidR="00BD1A56">
        <w:rPr>
          <w:rtl/>
        </w:rPr>
        <w:t xml:space="preserve">. </w:t>
      </w:r>
      <w:r>
        <w:rPr>
          <w:rtl/>
        </w:rPr>
        <w:t>به عقيده ما زن تا آنجا كه فقط نقش وسيله عشقبازى و چشم چرانى را دارد و نقش خود را در آرايش و در حقيقت رونق بخشيدن به محفل مرد آن هم عموم مردان نى بيند</w:t>
      </w:r>
      <w:r w:rsidR="00BD1A56">
        <w:rPr>
          <w:rtl/>
        </w:rPr>
        <w:t xml:space="preserve">، </w:t>
      </w:r>
      <w:r>
        <w:rPr>
          <w:rtl/>
        </w:rPr>
        <w:t xml:space="preserve">هرگز نقش مستقل و </w:t>
      </w:r>
      <w:r w:rsidR="00720569">
        <w:rPr>
          <w:rtl/>
        </w:rPr>
        <w:t>مؤثر</w:t>
      </w:r>
      <w:r>
        <w:rPr>
          <w:rtl/>
        </w:rPr>
        <w:t>ى در تاريخ ندارد</w:t>
      </w:r>
      <w:r w:rsidR="00BD1A56">
        <w:rPr>
          <w:rtl/>
        </w:rPr>
        <w:t xml:space="preserve">. </w:t>
      </w:r>
    </w:p>
    <w:p w:rsidR="00405AFB" w:rsidRDefault="00405AFB" w:rsidP="00405AFB">
      <w:pPr>
        <w:pStyle w:val="libNormal"/>
        <w:rPr>
          <w:rtl/>
        </w:rPr>
      </w:pPr>
      <w:r>
        <w:rPr>
          <w:rtl/>
        </w:rPr>
        <w:t xml:space="preserve">البته ما نقش اساسى </w:t>
      </w:r>
      <w:r w:rsidR="00DA2FA6">
        <w:rPr>
          <w:rtl/>
        </w:rPr>
        <w:t>تأثیر</w:t>
      </w:r>
      <w:r>
        <w:rPr>
          <w:rtl/>
        </w:rPr>
        <w:t xml:space="preserve"> غير مستقيم زن را در تاريخ منكر نيستيم كه گفته اند زن</w:t>
      </w:r>
      <w:r w:rsidR="00BD1A56">
        <w:rPr>
          <w:rtl/>
        </w:rPr>
        <w:t xml:space="preserve">، </w:t>
      </w:r>
      <w:r>
        <w:rPr>
          <w:rtl/>
        </w:rPr>
        <w:t>مرد را مى سازد</w:t>
      </w:r>
      <w:r w:rsidR="00BD1A56">
        <w:rPr>
          <w:rtl/>
        </w:rPr>
        <w:t xml:space="preserve">، </w:t>
      </w:r>
      <w:r>
        <w:rPr>
          <w:rtl/>
        </w:rPr>
        <w:t>اعم از فرزند و شوهر</w:t>
      </w:r>
      <w:r w:rsidR="00BD1A56">
        <w:rPr>
          <w:rtl/>
        </w:rPr>
        <w:t xml:space="preserve">، </w:t>
      </w:r>
      <w:r>
        <w:rPr>
          <w:rtl/>
        </w:rPr>
        <w:t>و مرد تاريخ را</w:t>
      </w:r>
      <w:r w:rsidR="00BD1A56">
        <w:rPr>
          <w:rtl/>
        </w:rPr>
        <w:t xml:space="preserve">. </w:t>
      </w:r>
      <w:r>
        <w:rPr>
          <w:rtl/>
        </w:rPr>
        <w:t>بحث ما در نقش مستقيم است</w:t>
      </w:r>
      <w:r w:rsidR="00BD1A56">
        <w:rPr>
          <w:rtl/>
        </w:rPr>
        <w:t xml:space="preserve">. </w:t>
      </w:r>
      <w:r w:rsidRPr="00F05712">
        <w:rPr>
          <w:rStyle w:val="libFootnotenumChar"/>
          <w:rtl/>
        </w:rPr>
        <w:t>(427)</w:t>
      </w:r>
    </w:p>
    <w:p w:rsidR="00405AFB" w:rsidRDefault="00F05712" w:rsidP="00F05712">
      <w:pPr>
        <w:pStyle w:val="Heading3"/>
        <w:rPr>
          <w:rtl/>
        </w:rPr>
      </w:pPr>
      <w:bookmarkStart w:id="449" w:name="_Toc406485001"/>
      <w:r>
        <w:t>417</w:t>
      </w:r>
      <w:r>
        <w:rPr>
          <w:rtl/>
        </w:rPr>
        <w:t>- شرايط پيام رسان</w:t>
      </w:r>
      <w:bookmarkEnd w:id="449"/>
      <w:r w:rsidR="003B04E7">
        <w:rPr>
          <w:rtl/>
        </w:rPr>
        <w:t xml:space="preserve"> </w:t>
      </w:r>
    </w:p>
    <w:p w:rsidR="00405AFB" w:rsidRDefault="00405AFB" w:rsidP="00405AFB">
      <w:pPr>
        <w:pStyle w:val="libNormal"/>
        <w:rPr>
          <w:rtl/>
        </w:rPr>
      </w:pPr>
      <w:r>
        <w:rPr>
          <w:rtl/>
        </w:rPr>
        <w:t xml:space="preserve"> يكى از شرايط پيام رسان كه در بحث كلى كه راجع به تبليغ مى كرديم</w:t>
      </w:r>
      <w:r w:rsidR="00BD1A56">
        <w:rPr>
          <w:rtl/>
        </w:rPr>
        <w:t xml:space="preserve">، </w:t>
      </w:r>
      <w:r>
        <w:rPr>
          <w:rtl/>
        </w:rPr>
        <w:t>آنرا يكى از شرايط چهارگانه موفقيت يك پيام شمرديم</w:t>
      </w:r>
      <w:r w:rsidR="00BD1A56">
        <w:rPr>
          <w:rtl/>
        </w:rPr>
        <w:t xml:space="preserve">. </w:t>
      </w:r>
      <w:r>
        <w:rPr>
          <w:rtl/>
        </w:rPr>
        <w:t xml:space="preserve">گفتيم كه يك پيام براى </w:t>
      </w:r>
      <w:r>
        <w:rPr>
          <w:rtl/>
        </w:rPr>
        <w:lastRenderedPageBreak/>
        <w:t>اينكه موفق باشد چند شرط لازم دارد</w:t>
      </w:r>
      <w:r w:rsidR="00BD1A56">
        <w:rPr>
          <w:rtl/>
        </w:rPr>
        <w:t xml:space="preserve">: </w:t>
      </w:r>
      <w:r>
        <w:rPr>
          <w:rtl/>
        </w:rPr>
        <w:t>اولين شرط</w:t>
      </w:r>
      <w:r w:rsidR="00BD1A56">
        <w:rPr>
          <w:rtl/>
        </w:rPr>
        <w:t xml:space="preserve">، </w:t>
      </w:r>
      <w:r>
        <w:rPr>
          <w:rtl/>
        </w:rPr>
        <w:t>قدرت محتوى و به تعبير قرآن حقانيت آن پيام است</w:t>
      </w:r>
      <w:r w:rsidR="00BD1A56">
        <w:rPr>
          <w:rtl/>
        </w:rPr>
        <w:t xml:space="preserve">. </w:t>
      </w:r>
      <w:r>
        <w:rPr>
          <w:rtl/>
        </w:rPr>
        <w:t>دوم</w:t>
      </w:r>
      <w:r w:rsidR="00BD1A56">
        <w:rPr>
          <w:rtl/>
        </w:rPr>
        <w:t xml:space="preserve">، </w:t>
      </w:r>
      <w:r>
        <w:rPr>
          <w:rtl/>
        </w:rPr>
        <w:t>به كار بستن متد و روش و اسلوب صحيح پيام رسانى است</w:t>
      </w:r>
      <w:r w:rsidR="00BD1A56">
        <w:rPr>
          <w:rtl/>
        </w:rPr>
        <w:t xml:space="preserve">. </w:t>
      </w:r>
      <w:r>
        <w:rPr>
          <w:rtl/>
        </w:rPr>
        <w:t>سوم استفاده كردن از وسائل و امكانات طبيعى و صنعتى هر دو ولى به صورت مشروع و با پرهيز از افراط و تفريط</w:t>
      </w:r>
      <w:r w:rsidR="00BD1A56">
        <w:rPr>
          <w:rtl/>
        </w:rPr>
        <w:t xml:space="preserve">. </w:t>
      </w:r>
      <w:r>
        <w:rPr>
          <w:rtl/>
        </w:rPr>
        <w:t>افراط به معنى استفاده كردن از وسايل نامشروع كه قهرا نتيجه معكوس مى دهد</w:t>
      </w:r>
      <w:r w:rsidR="00BD1A56">
        <w:rPr>
          <w:rtl/>
        </w:rPr>
        <w:t xml:space="preserve">، </w:t>
      </w:r>
      <w:r>
        <w:rPr>
          <w:rtl/>
        </w:rPr>
        <w:t>و تفريط به معنى جمود ورزيدن در استفاده از وسائل مشروع كه آن هم باعث ضعف نيروى تبليغى مى شود چهارم كه باقى ماند</w:t>
      </w:r>
      <w:r w:rsidR="00BD1A56">
        <w:rPr>
          <w:rtl/>
        </w:rPr>
        <w:t xml:space="preserve">، </w:t>
      </w:r>
      <w:r>
        <w:rPr>
          <w:rtl/>
        </w:rPr>
        <w:t>لياقت و شخصيت شخص پيام رسان است</w:t>
      </w:r>
      <w:r w:rsidR="00BD1A56">
        <w:rPr>
          <w:rtl/>
        </w:rPr>
        <w:t xml:space="preserve">. </w:t>
      </w:r>
      <w:r>
        <w:rPr>
          <w:rtl/>
        </w:rPr>
        <w:t>همچنين در مسئله عنصر تبليغ در نهضت حسينى كه تواءم بود با بحث تبليغ</w:t>
      </w:r>
      <w:r w:rsidR="00BD1A56">
        <w:rPr>
          <w:rtl/>
        </w:rPr>
        <w:t xml:space="preserve">، </w:t>
      </w:r>
      <w:r>
        <w:rPr>
          <w:rtl/>
        </w:rPr>
        <w:t xml:space="preserve">قسمتهايى از </w:t>
      </w:r>
      <w:r w:rsidR="00DA2FA6">
        <w:rPr>
          <w:rtl/>
        </w:rPr>
        <w:t>تأثیر</w:t>
      </w:r>
      <w:r>
        <w:rPr>
          <w:rtl/>
        </w:rPr>
        <w:t xml:space="preserve"> تبليغى اهل بيت </w:t>
      </w:r>
      <w:r w:rsidR="00DA3B2B" w:rsidRPr="00DA3B2B">
        <w:rPr>
          <w:rStyle w:val="libAlaemChar"/>
          <w:rtl/>
        </w:rPr>
        <w:t>عليه‌السلام</w:t>
      </w:r>
      <w:r>
        <w:rPr>
          <w:rtl/>
        </w:rPr>
        <w:t xml:space="preserve"> در مدت اسارتشان از كربلا تا كوفه و از كوفه تا شام و در كوفه و شام و بعد در دوره به اصطلاح آزاديشان كه شكل اسير نداشتند و از شام به مدينه فرستاده شدند باقى ماند و لازم بود در اين باب بحث كنيم</w:t>
      </w:r>
      <w:r w:rsidR="00BD1A56">
        <w:rPr>
          <w:rtl/>
        </w:rPr>
        <w:t xml:space="preserve">. </w:t>
      </w:r>
      <w:r>
        <w:rPr>
          <w:rtl/>
        </w:rPr>
        <w:t>اين دو قسمت باقيمانده قهرا به يكديگر مربوطند</w:t>
      </w:r>
      <w:r w:rsidR="00BD1A56">
        <w:rPr>
          <w:rtl/>
        </w:rPr>
        <w:t xml:space="preserve">. </w:t>
      </w:r>
      <w:r w:rsidRPr="00F05712">
        <w:rPr>
          <w:rStyle w:val="libFootnotenumChar"/>
          <w:rtl/>
        </w:rPr>
        <w:t>(428)</w:t>
      </w:r>
    </w:p>
    <w:p w:rsidR="00405AFB" w:rsidRDefault="00F05712" w:rsidP="00F05712">
      <w:pPr>
        <w:pStyle w:val="Heading3"/>
        <w:rPr>
          <w:rtl/>
        </w:rPr>
      </w:pPr>
      <w:bookmarkStart w:id="450" w:name="_Toc406485002"/>
      <w:r>
        <w:t>418</w:t>
      </w:r>
      <w:r>
        <w:rPr>
          <w:rtl/>
        </w:rPr>
        <w:t>- نقش زن در ساختن تاريخ</w:t>
      </w:r>
      <w:bookmarkEnd w:id="450"/>
      <w:r w:rsidR="003B04E7">
        <w:rPr>
          <w:rtl/>
        </w:rPr>
        <w:t xml:space="preserve"> </w:t>
      </w:r>
    </w:p>
    <w:p w:rsidR="00405AFB" w:rsidRDefault="00405AFB" w:rsidP="00405AFB">
      <w:pPr>
        <w:pStyle w:val="libNormal"/>
        <w:rPr>
          <w:rtl/>
        </w:rPr>
      </w:pPr>
      <w:r>
        <w:rPr>
          <w:rtl/>
        </w:rPr>
        <w:t xml:space="preserve"> بحثى درباره نقش زن در تاريخ مطرح است كه آيا اساسا زن در ساختن تاريخ نقشى دارد يا ندارد و اصلا نقشى مى تواند داشته باشد يا نه</w:t>
      </w:r>
      <w:r w:rsidR="00BD1A56">
        <w:rPr>
          <w:rtl/>
        </w:rPr>
        <w:t>؟</w:t>
      </w:r>
      <w:r>
        <w:rPr>
          <w:rtl/>
        </w:rPr>
        <w:t xml:space="preserve"> بايد داشته باشد يا نبايد داشته باشد؟ همچنين از نظر اسلام اين قضيه را چگونه بايد بر آورد كرد؟ </w:t>
      </w:r>
      <w:r w:rsidRPr="00F05712">
        <w:rPr>
          <w:rStyle w:val="libFootnotenumChar"/>
          <w:rtl/>
        </w:rPr>
        <w:t>(429)</w:t>
      </w:r>
    </w:p>
    <w:p w:rsidR="00405AFB" w:rsidRDefault="00F05712" w:rsidP="00F05712">
      <w:pPr>
        <w:pStyle w:val="Heading3"/>
        <w:rPr>
          <w:rtl/>
        </w:rPr>
      </w:pPr>
      <w:bookmarkStart w:id="451" w:name="_Toc406485003"/>
      <w:r>
        <w:t>419</w:t>
      </w:r>
      <w:r>
        <w:rPr>
          <w:rtl/>
        </w:rPr>
        <w:t>- تاريخ مذكر و مؤ نث</w:t>
      </w:r>
      <w:bookmarkEnd w:id="451"/>
      <w:r w:rsidR="003B04E7">
        <w:rPr>
          <w:rtl/>
        </w:rPr>
        <w:t xml:space="preserve"> </w:t>
      </w:r>
    </w:p>
    <w:p w:rsidR="00405AFB" w:rsidRDefault="00405AFB" w:rsidP="00405AFB">
      <w:pPr>
        <w:pStyle w:val="libNormal"/>
        <w:rPr>
          <w:rtl/>
        </w:rPr>
      </w:pPr>
      <w:r>
        <w:rPr>
          <w:rtl/>
        </w:rPr>
        <w:t xml:space="preserve"> تاريخ كربلا يك تاريخ و حادثه مذكر - مؤ نث است</w:t>
      </w:r>
      <w:r w:rsidR="00BD1A56">
        <w:rPr>
          <w:rtl/>
        </w:rPr>
        <w:t xml:space="preserve">. </w:t>
      </w:r>
      <w:r>
        <w:rPr>
          <w:rtl/>
        </w:rPr>
        <w:t>حادثه اى است كه مرد و زن هر دو در آن نقش دارند</w:t>
      </w:r>
      <w:r w:rsidR="00BD1A56">
        <w:rPr>
          <w:rtl/>
        </w:rPr>
        <w:t xml:space="preserve">، </w:t>
      </w:r>
      <w:r>
        <w:rPr>
          <w:rtl/>
        </w:rPr>
        <w:t>ولى مرد در مدار خودش و زن در مدار خودش</w:t>
      </w:r>
      <w:r w:rsidR="00BD1A56">
        <w:rPr>
          <w:rtl/>
        </w:rPr>
        <w:t xml:space="preserve">. </w:t>
      </w:r>
      <w:r>
        <w:rPr>
          <w:rtl/>
        </w:rPr>
        <w:t>معجزه اسلام اينهاست</w:t>
      </w:r>
      <w:r w:rsidR="00BD1A56">
        <w:rPr>
          <w:rtl/>
        </w:rPr>
        <w:t xml:space="preserve">، </w:t>
      </w:r>
      <w:r>
        <w:rPr>
          <w:rtl/>
        </w:rPr>
        <w:t>مى خواهد دنياى امروز بپذيرد</w:t>
      </w:r>
      <w:r w:rsidR="00BD1A56">
        <w:rPr>
          <w:rtl/>
        </w:rPr>
        <w:t xml:space="preserve">، </w:t>
      </w:r>
      <w:r>
        <w:rPr>
          <w:rtl/>
        </w:rPr>
        <w:t>مى خواهد به جهنم نپذيرد</w:t>
      </w:r>
      <w:r w:rsidR="00BD1A56">
        <w:rPr>
          <w:rtl/>
        </w:rPr>
        <w:t xml:space="preserve">، </w:t>
      </w:r>
      <w:r>
        <w:rPr>
          <w:rtl/>
        </w:rPr>
        <w:t>آينده خواهد پذيرفت</w:t>
      </w:r>
      <w:r w:rsidR="00BD1A56">
        <w:rPr>
          <w:rtl/>
        </w:rPr>
        <w:t xml:space="preserve">. </w:t>
      </w:r>
    </w:p>
    <w:p w:rsidR="00405AFB" w:rsidRDefault="00F05712" w:rsidP="00F05712">
      <w:pPr>
        <w:pStyle w:val="Heading3"/>
        <w:rPr>
          <w:rtl/>
        </w:rPr>
      </w:pPr>
      <w:bookmarkStart w:id="452" w:name="_Toc406485004"/>
      <w:r>
        <w:lastRenderedPageBreak/>
        <w:t>420</w:t>
      </w:r>
      <w:r>
        <w:rPr>
          <w:rtl/>
        </w:rPr>
        <w:t>- نقش زنان در روز عاشورا</w:t>
      </w:r>
      <w:bookmarkEnd w:id="452"/>
      <w:r>
        <w:t xml:space="preserve"> </w:t>
      </w:r>
    </w:p>
    <w:p w:rsidR="00405AFB" w:rsidRDefault="00405AFB" w:rsidP="00405AFB">
      <w:pPr>
        <w:pStyle w:val="libNormal"/>
        <w:rPr>
          <w:rtl/>
        </w:rPr>
      </w:pPr>
      <w:r>
        <w:rPr>
          <w:rtl/>
        </w:rPr>
        <w:t xml:space="preserve"> ما در حادثه كربلا به جريان عجيبى برخورد مى كنيم و آن اينكه مى بينيم در اين حادثه</w:t>
      </w:r>
      <w:r w:rsidR="00BD1A56">
        <w:rPr>
          <w:rtl/>
        </w:rPr>
        <w:t xml:space="preserve">، </w:t>
      </w:r>
      <w:r>
        <w:rPr>
          <w:rtl/>
        </w:rPr>
        <w:t>مرد نقش دارد</w:t>
      </w:r>
      <w:r w:rsidR="00BD1A56">
        <w:rPr>
          <w:rtl/>
        </w:rPr>
        <w:t xml:space="preserve">، </w:t>
      </w:r>
      <w:r>
        <w:rPr>
          <w:rtl/>
        </w:rPr>
        <w:t>زن نقش دارد</w:t>
      </w:r>
      <w:r w:rsidR="00BD1A56">
        <w:rPr>
          <w:rtl/>
        </w:rPr>
        <w:t xml:space="preserve">، </w:t>
      </w:r>
      <w:r>
        <w:rPr>
          <w:rtl/>
        </w:rPr>
        <w:t>پير و جوان و كودك</w:t>
      </w:r>
      <w:r w:rsidR="00BD1A56">
        <w:rPr>
          <w:rtl/>
        </w:rPr>
        <w:t xml:space="preserve">، </w:t>
      </w:r>
      <w:r>
        <w:rPr>
          <w:rtl/>
        </w:rPr>
        <w:t>نقش دارند</w:t>
      </w:r>
      <w:r w:rsidR="00BD1A56">
        <w:rPr>
          <w:rtl/>
        </w:rPr>
        <w:t xml:space="preserve">. </w:t>
      </w:r>
      <w:r>
        <w:rPr>
          <w:rtl/>
        </w:rPr>
        <w:t>سفيد و سياه نقش دارند</w:t>
      </w:r>
      <w:r w:rsidR="00BD1A56">
        <w:rPr>
          <w:rtl/>
        </w:rPr>
        <w:t xml:space="preserve">، </w:t>
      </w:r>
      <w:r>
        <w:rPr>
          <w:rtl/>
        </w:rPr>
        <w:t>عرب و غير عرب نقش دارند</w:t>
      </w:r>
      <w:r w:rsidR="00BD1A56">
        <w:rPr>
          <w:rtl/>
        </w:rPr>
        <w:t xml:space="preserve">، </w:t>
      </w:r>
      <w:r>
        <w:rPr>
          <w:rtl/>
        </w:rPr>
        <w:t>طبقات و جنبه هاى مختلف نقش دارند</w:t>
      </w:r>
      <w:r w:rsidR="00BD1A56">
        <w:rPr>
          <w:rtl/>
        </w:rPr>
        <w:t xml:space="preserve">، </w:t>
      </w:r>
      <w:r>
        <w:rPr>
          <w:rtl/>
        </w:rPr>
        <w:t>گويى اساسا در قضا و قدر الهى مقدر شده است كه در اين حادثه</w:t>
      </w:r>
      <w:r w:rsidR="00BD1A56">
        <w:rPr>
          <w:rtl/>
        </w:rPr>
        <w:t xml:space="preserve">، </w:t>
      </w:r>
      <w:r>
        <w:rPr>
          <w:rtl/>
        </w:rPr>
        <w:t>نقش هاى مختلف از طرف طبقات مختلف ايفا بشود</w:t>
      </w:r>
      <w:r w:rsidR="00BD1A56">
        <w:rPr>
          <w:rtl/>
        </w:rPr>
        <w:t xml:space="preserve">، </w:t>
      </w:r>
      <w:r>
        <w:rPr>
          <w:rtl/>
        </w:rPr>
        <w:t>يعنى اسلام نشان داده بشود كك اينكه عرض مى كنم زن نقش دارد</w:t>
      </w:r>
      <w:r w:rsidR="00BD1A56">
        <w:rPr>
          <w:rtl/>
        </w:rPr>
        <w:t xml:space="preserve">، </w:t>
      </w:r>
      <w:r>
        <w:rPr>
          <w:rtl/>
        </w:rPr>
        <w:t>منحصر به زينب - سلام الله عليها - نيست</w:t>
      </w:r>
      <w:r w:rsidR="00BD1A56">
        <w:rPr>
          <w:rtl/>
        </w:rPr>
        <w:t xml:space="preserve">. </w:t>
      </w:r>
      <w:r>
        <w:rPr>
          <w:rtl/>
        </w:rPr>
        <w:t>در اين زمينه داستانها داريم</w:t>
      </w:r>
      <w:r w:rsidR="00BD1A56">
        <w:rPr>
          <w:rtl/>
        </w:rPr>
        <w:t xml:space="preserve">. </w:t>
      </w:r>
      <w:r>
        <w:rPr>
          <w:rtl/>
        </w:rPr>
        <w:t>ما در كربلا يك زن شهيد داريم و آن زن جناب عبدالله عمير كلبى است</w:t>
      </w:r>
      <w:r w:rsidR="00BD1A56">
        <w:rPr>
          <w:rtl/>
        </w:rPr>
        <w:t xml:space="preserve">. </w:t>
      </w:r>
      <w:r>
        <w:rPr>
          <w:rtl/>
        </w:rPr>
        <w:t>دو زن ديگر داريم كه رسما وارد ميدان جنگ شده اند</w:t>
      </w:r>
      <w:r w:rsidR="00BD1A56">
        <w:rPr>
          <w:rtl/>
        </w:rPr>
        <w:t xml:space="preserve">، </w:t>
      </w:r>
      <w:r>
        <w:rPr>
          <w:rtl/>
        </w:rPr>
        <w:t>ولى ابا عبدالله مانع شد و به آنها امر فرمود كه برگرديد و آنها برگشتند</w:t>
      </w:r>
      <w:r w:rsidR="00BD1A56">
        <w:rPr>
          <w:rtl/>
        </w:rPr>
        <w:t xml:space="preserve">، </w:t>
      </w:r>
      <w:r>
        <w:rPr>
          <w:rtl/>
        </w:rPr>
        <w:t>مادرهايى</w:t>
      </w:r>
      <w:r w:rsidR="00BD1A56">
        <w:rPr>
          <w:rtl/>
        </w:rPr>
        <w:t xml:space="preserve">، </w:t>
      </w:r>
      <w:r>
        <w:rPr>
          <w:rtl/>
        </w:rPr>
        <w:t>ناظر شهادت فرزندانشان بوده و اين را</w:t>
      </w:r>
      <w:r w:rsidR="00BD1A56">
        <w:rPr>
          <w:rtl/>
        </w:rPr>
        <w:t xml:space="preserve">، </w:t>
      </w:r>
      <w:r>
        <w:rPr>
          <w:rtl/>
        </w:rPr>
        <w:t>در راه خدا به حساب آورده اند</w:t>
      </w:r>
      <w:r w:rsidR="00BD1A56">
        <w:rPr>
          <w:rtl/>
        </w:rPr>
        <w:t xml:space="preserve">. </w:t>
      </w:r>
      <w:r>
        <w:rPr>
          <w:rtl/>
        </w:rPr>
        <w:t>همچنين ما در كربلا</w:t>
      </w:r>
      <w:r w:rsidR="00BD1A56">
        <w:rPr>
          <w:rtl/>
        </w:rPr>
        <w:t xml:space="preserve">، </w:t>
      </w:r>
      <w:r>
        <w:rPr>
          <w:rtl/>
        </w:rPr>
        <w:t>پانزده نفر به نام موالى مى بينيم</w:t>
      </w:r>
      <w:r w:rsidR="00BD1A56">
        <w:rPr>
          <w:rtl/>
        </w:rPr>
        <w:t xml:space="preserve">. </w:t>
      </w:r>
      <w:r>
        <w:rPr>
          <w:rtl/>
        </w:rPr>
        <w:t>مخصوصا كه يكى از آنها به نام مولى خوانده شده است</w:t>
      </w:r>
      <w:r w:rsidR="00BD1A56">
        <w:rPr>
          <w:rtl/>
        </w:rPr>
        <w:t xml:space="preserve">: </w:t>
      </w:r>
      <w:r>
        <w:rPr>
          <w:rtl/>
        </w:rPr>
        <w:t>مولى شوذب</w:t>
      </w:r>
      <w:r w:rsidR="00BD1A56">
        <w:rPr>
          <w:rtl/>
        </w:rPr>
        <w:t xml:space="preserve">، </w:t>
      </w:r>
      <w:r>
        <w:rPr>
          <w:rtl/>
        </w:rPr>
        <w:t>مولى عابس بن عبيد</w:t>
      </w:r>
      <w:r w:rsidR="00BD1A56">
        <w:rPr>
          <w:rtl/>
        </w:rPr>
        <w:t xml:space="preserve">. </w:t>
      </w:r>
      <w:r>
        <w:rPr>
          <w:rtl/>
        </w:rPr>
        <w:t>علماى بزرگى مثل مرحوم حاجى نورى و مرحوم حاج شيخ عباس قمى</w:t>
      </w:r>
      <w:r w:rsidR="00BD1A56">
        <w:rPr>
          <w:rtl/>
        </w:rPr>
        <w:t xml:space="preserve">، </w:t>
      </w:r>
      <w:r>
        <w:rPr>
          <w:rtl/>
        </w:rPr>
        <w:t>اين را تاءييد كرده اند</w:t>
      </w:r>
      <w:r w:rsidR="00BD1A56">
        <w:rPr>
          <w:rtl/>
        </w:rPr>
        <w:t xml:space="preserve">.. </w:t>
      </w:r>
      <w:r>
        <w:rPr>
          <w:rtl/>
        </w:rPr>
        <w:t>اشتباه نشود</w:t>
      </w:r>
      <w:r w:rsidR="00BD1A56">
        <w:rPr>
          <w:rtl/>
        </w:rPr>
        <w:t xml:space="preserve">، </w:t>
      </w:r>
      <w:r>
        <w:rPr>
          <w:rtl/>
        </w:rPr>
        <w:t>منظور از مولا عابس</w:t>
      </w:r>
      <w:r w:rsidR="00BD1A56">
        <w:rPr>
          <w:rtl/>
        </w:rPr>
        <w:t xml:space="preserve">، </w:t>
      </w:r>
      <w:r>
        <w:rPr>
          <w:rtl/>
        </w:rPr>
        <w:t>اين نيست كه غلام يا آزاد شده عابس بوده</w:t>
      </w:r>
      <w:r w:rsidR="00BD1A56">
        <w:rPr>
          <w:rtl/>
        </w:rPr>
        <w:t xml:space="preserve">، </w:t>
      </w:r>
      <w:r>
        <w:rPr>
          <w:rtl/>
        </w:rPr>
        <w:t>بلكه به اين معنى است كه هم پيمان او بوده</w:t>
      </w:r>
      <w:r w:rsidR="00BD1A56">
        <w:rPr>
          <w:rtl/>
        </w:rPr>
        <w:t xml:space="preserve">، </w:t>
      </w:r>
      <w:r>
        <w:rPr>
          <w:rtl/>
        </w:rPr>
        <w:t>و گفته اند كه در جلالت قدر و شخصيت اجتماعى</w:t>
      </w:r>
      <w:r w:rsidR="00BD1A56">
        <w:rPr>
          <w:rtl/>
        </w:rPr>
        <w:t xml:space="preserve">، </w:t>
      </w:r>
      <w:r>
        <w:rPr>
          <w:rtl/>
        </w:rPr>
        <w:t>از عابس بزرگ تر بوده است</w:t>
      </w:r>
      <w:r w:rsidR="00BD1A56">
        <w:rPr>
          <w:rtl/>
        </w:rPr>
        <w:t xml:space="preserve">. </w:t>
      </w:r>
      <w:r w:rsidRPr="00F05712">
        <w:rPr>
          <w:rStyle w:val="libFootnotenumChar"/>
          <w:rtl/>
        </w:rPr>
        <w:t>(430)</w:t>
      </w:r>
    </w:p>
    <w:p w:rsidR="00405AFB" w:rsidRDefault="00F05712" w:rsidP="00F05712">
      <w:pPr>
        <w:pStyle w:val="Heading3"/>
        <w:rPr>
          <w:rtl/>
        </w:rPr>
      </w:pPr>
      <w:bookmarkStart w:id="453" w:name="_Toc406485005"/>
      <w:r>
        <w:t>421</w:t>
      </w:r>
      <w:r>
        <w:rPr>
          <w:rtl/>
        </w:rPr>
        <w:t>- نقش زنان در عاشورا</w:t>
      </w:r>
      <w:bookmarkEnd w:id="453"/>
      <w:r w:rsidR="003B04E7">
        <w:rPr>
          <w:rtl/>
        </w:rPr>
        <w:t xml:space="preserve"> </w:t>
      </w:r>
    </w:p>
    <w:p w:rsidR="00405AFB" w:rsidRDefault="00405AFB" w:rsidP="00405AFB">
      <w:pPr>
        <w:pStyle w:val="libNormal"/>
        <w:rPr>
          <w:rtl/>
        </w:rPr>
      </w:pPr>
      <w:r>
        <w:rPr>
          <w:rtl/>
        </w:rPr>
        <w:t xml:space="preserve"> ظاهرا تمام زنانى كه نقشى داشته اند در جهت خوب بوده است</w:t>
      </w:r>
      <w:r w:rsidR="00BD1A56">
        <w:rPr>
          <w:rtl/>
        </w:rPr>
        <w:t xml:space="preserve">، </w:t>
      </w:r>
      <w:r>
        <w:rPr>
          <w:rtl/>
        </w:rPr>
        <w:t>نظير زن زهير بن القين</w:t>
      </w:r>
      <w:r w:rsidR="003B04E7">
        <w:rPr>
          <w:rtl/>
        </w:rPr>
        <w:t xml:space="preserve"> </w:t>
      </w:r>
      <w:r>
        <w:rPr>
          <w:rtl/>
        </w:rPr>
        <w:t>و زن عبدالله بن عمير كلبى</w:t>
      </w:r>
      <w:r w:rsidR="003B04E7">
        <w:rPr>
          <w:rtl/>
        </w:rPr>
        <w:t xml:space="preserve"> </w:t>
      </w:r>
      <w:r>
        <w:rPr>
          <w:rtl/>
        </w:rPr>
        <w:t>(ام وهب) و رباب دختر امرء القيس (همسر امام)</w:t>
      </w:r>
      <w:r w:rsidR="00BD1A56">
        <w:rPr>
          <w:rtl/>
        </w:rPr>
        <w:t xml:space="preserve">، </w:t>
      </w:r>
      <w:r>
        <w:rPr>
          <w:rtl/>
        </w:rPr>
        <w:t>ايضا زنى از قبيله بكر بن وائل</w:t>
      </w:r>
      <w:r w:rsidR="00BD1A56">
        <w:rPr>
          <w:rtl/>
        </w:rPr>
        <w:t xml:space="preserve">. </w:t>
      </w:r>
      <w:r>
        <w:rPr>
          <w:rtl/>
        </w:rPr>
        <w:t xml:space="preserve">براى اين زنها رجوع شود به </w:t>
      </w:r>
      <w:r>
        <w:rPr>
          <w:rtl/>
        </w:rPr>
        <w:lastRenderedPageBreak/>
        <w:t>بررسى تاريخ عاشورا سخنرانى هشتم</w:t>
      </w:r>
      <w:r w:rsidR="00BD1A56">
        <w:rPr>
          <w:rtl/>
        </w:rPr>
        <w:t xml:space="preserve">، </w:t>
      </w:r>
      <w:r>
        <w:rPr>
          <w:rtl/>
        </w:rPr>
        <w:t>ص 164</w:t>
      </w:r>
      <w:r w:rsidR="00BD1A56">
        <w:rPr>
          <w:rtl/>
        </w:rPr>
        <w:t xml:space="preserve">. </w:t>
      </w:r>
      <w:r>
        <w:rPr>
          <w:rtl/>
        </w:rPr>
        <w:t>ايضا اواخر انصار الحسين بحث هاى جالبى در اين زمينه از نظر جمع آورى دارد</w:t>
      </w:r>
      <w:r w:rsidR="00BD1A56">
        <w:rPr>
          <w:rtl/>
        </w:rPr>
        <w:t xml:space="preserve">. </w:t>
      </w:r>
      <w:r w:rsidRPr="00F05712">
        <w:rPr>
          <w:rStyle w:val="libFootnotenumChar"/>
          <w:rtl/>
        </w:rPr>
        <w:t>(431)</w:t>
      </w:r>
    </w:p>
    <w:p w:rsidR="00405AFB" w:rsidRDefault="00F05712" w:rsidP="00F05712">
      <w:pPr>
        <w:pStyle w:val="Heading2"/>
        <w:rPr>
          <w:rtl/>
        </w:rPr>
      </w:pPr>
      <w:bookmarkStart w:id="454" w:name="_Toc406485006"/>
      <w:r>
        <w:rPr>
          <w:rtl/>
        </w:rPr>
        <w:t>بخش دوم: كربلا تجلى گاه شخصيت حضرت زينب</w:t>
      </w:r>
      <w:bookmarkEnd w:id="454"/>
      <w:r w:rsidR="003B04E7">
        <w:rPr>
          <w:rtl/>
        </w:rPr>
        <w:t xml:space="preserve"> </w:t>
      </w:r>
    </w:p>
    <w:p w:rsidR="00405AFB" w:rsidRDefault="00405AFB" w:rsidP="00F05712">
      <w:pPr>
        <w:pStyle w:val="Heading3"/>
        <w:rPr>
          <w:rtl/>
        </w:rPr>
      </w:pPr>
      <w:r>
        <w:t xml:space="preserve"> </w:t>
      </w:r>
      <w:bookmarkStart w:id="455" w:name="_Toc406485007"/>
      <w:r w:rsidR="00F05712">
        <w:rPr>
          <w:rtl/>
        </w:rPr>
        <w:t xml:space="preserve">الف: حال زينب </w:t>
      </w:r>
      <w:r w:rsidR="00DA3B2B" w:rsidRPr="00DA3B2B">
        <w:rPr>
          <w:rStyle w:val="libAlaemChar"/>
          <w:rtl/>
        </w:rPr>
        <w:t>عليه‌السلام</w:t>
      </w:r>
      <w:r w:rsidR="00F05712">
        <w:rPr>
          <w:rtl/>
        </w:rPr>
        <w:t xml:space="preserve"> در شب عاشورا</w:t>
      </w:r>
      <w:bookmarkEnd w:id="455"/>
      <w:r w:rsidR="00F05712">
        <w:t xml:space="preserve"> </w:t>
      </w:r>
    </w:p>
    <w:p w:rsidR="00405AFB" w:rsidRDefault="00405AFB" w:rsidP="00F05712">
      <w:pPr>
        <w:pStyle w:val="Heading3"/>
        <w:rPr>
          <w:rtl/>
        </w:rPr>
      </w:pPr>
      <w:r>
        <w:t xml:space="preserve"> </w:t>
      </w:r>
      <w:bookmarkStart w:id="456" w:name="_Toc406485008"/>
      <w:r w:rsidR="00F05712">
        <w:t>422</w:t>
      </w:r>
      <w:r w:rsidR="00F05712">
        <w:rPr>
          <w:rtl/>
        </w:rPr>
        <w:t>- در دل زينب (س) چه گذشت؟!</w:t>
      </w:r>
      <w:bookmarkEnd w:id="456"/>
      <w:r w:rsidR="003B04E7">
        <w:rPr>
          <w:rtl/>
        </w:rPr>
        <w:t xml:space="preserve"> </w:t>
      </w:r>
    </w:p>
    <w:p w:rsidR="00405AFB" w:rsidRDefault="00405AFB" w:rsidP="00405AFB">
      <w:pPr>
        <w:pStyle w:val="libNormal"/>
        <w:rPr>
          <w:rtl/>
        </w:rPr>
      </w:pPr>
      <w:r>
        <w:rPr>
          <w:rtl/>
        </w:rPr>
        <w:t xml:space="preserve"> در دل زينب (س) چه گذشت</w:t>
      </w:r>
      <w:r w:rsidR="00BD1A56">
        <w:rPr>
          <w:rtl/>
        </w:rPr>
        <w:t>؟</w:t>
      </w:r>
      <w:r>
        <w:rPr>
          <w:rtl/>
        </w:rPr>
        <w:t>!</w:t>
      </w:r>
    </w:p>
    <w:p w:rsidR="00405AFB" w:rsidRDefault="00405AFB" w:rsidP="00405AFB">
      <w:pPr>
        <w:pStyle w:val="libNormal"/>
        <w:rPr>
          <w:rtl/>
        </w:rPr>
      </w:pPr>
      <w:r>
        <w:rPr>
          <w:rtl/>
        </w:rPr>
        <w:t>زينب (س) در داخل يكى از خيمه هاست</w:t>
      </w:r>
      <w:r w:rsidR="00BD1A56">
        <w:rPr>
          <w:rtl/>
        </w:rPr>
        <w:t xml:space="preserve">، </w:t>
      </w:r>
      <w:r>
        <w:rPr>
          <w:rtl/>
        </w:rPr>
        <w:t>ظاهرا دارد زين العابدين را پرستارى مى كند</w:t>
      </w:r>
      <w:r w:rsidR="00BD1A56">
        <w:rPr>
          <w:rtl/>
        </w:rPr>
        <w:t xml:space="preserve">. </w:t>
      </w:r>
      <w:r>
        <w:rPr>
          <w:rtl/>
        </w:rPr>
        <w:t>صدا را از بيرون شنيد</w:t>
      </w:r>
      <w:r w:rsidR="00BD1A56">
        <w:rPr>
          <w:rtl/>
        </w:rPr>
        <w:t xml:space="preserve">. </w:t>
      </w:r>
      <w:r>
        <w:rPr>
          <w:rtl/>
        </w:rPr>
        <w:t>فورا بيرون آمد ديد لشكر دشمن است كه دارد حلقه محاصره را تنگ تر مى كند</w:t>
      </w:r>
      <w:r w:rsidR="00BD1A56">
        <w:rPr>
          <w:rtl/>
        </w:rPr>
        <w:t xml:space="preserve">. </w:t>
      </w:r>
      <w:r>
        <w:rPr>
          <w:rtl/>
        </w:rPr>
        <w:t>آمد دست زد به شانه ابا عبدالله</w:t>
      </w:r>
      <w:r w:rsidR="00BD1A56">
        <w:rPr>
          <w:rtl/>
        </w:rPr>
        <w:t xml:space="preserve">، </w:t>
      </w:r>
      <w:r>
        <w:rPr>
          <w:rtl/>
        </w:rPr>
        <w:t>برادر! بلند شو</w:t>
      </w:r>
      <w:r w:rsidR="00BD1A56">
        <w:rPr>
          <w:rtl/>
        </w:rPr>
        <w:t xml:space="preserve">، </w:t>
      </w:r>
      <w:r>
        <w:rPr>
          <w:rtl/>
        </w:rPr>
        <w:t>نمى بينى</w:t>
      </w:r>
      <w:r w:rsidR="00BD1A56">
        <w:rPr>
          <w:rtl/>
        </w:rPr>
        <w:t>؟</w:t>
      </w:r>
      <w:r>
        <w:rPr>
          <w:rtl/>
        </w:rPr>
        <w:t xml:space="preserve"> نمى بينى</w:t>
      </w:r>
      <w:r w:rsidR="00BD1A56">
        <w:rPr>
          <w:rtl/>
        </w:rPr>
        <w:t>؟</w:t>
      </w:r>
      <w:r>
        <w:rPr>
          <w:rtl/>
        </w:rPr>
        <w:t xml:space="preserve"> ببين چه خبر است</w:t>
      </w:r>
      <w:r w:rsidR="00BD1A56">
        <w:rPr>
          <w:rtl/>
        </w:rPr>
        <w:t xml:space="preserve">. </w:t>
      </w:r>
    </w:p>
    <w:p w:rsidR="00405AFB" w:rsidRDefault="00405AFB" w:rsidP="00405AFB">
      <w:pPr>
        <w:pStyle w:val="libNormal"/>
        <w:rPr>
          <w:rtl/>
        </w:rPr>
      </w:pPr>
      <w:r>
        <w:rPr>
          <w:rtl/>
        </w:rPr>
        <w:t>حسين سر را بلند مى كند و بدون اينكه توجهى به اين لشكر بكند</w:t>
      </w:r>
      <w:r w:rsidR="00BD1A56">
        <w:rPr>
          <w:rtl/>
        </w:rPr>
        <w:t xml:space="preserve">. </w:t>
      </w:r>
      <w:r>
        <w:rPr>
          <w:rtl/>
        </w:rPr>
        <w:t>مى گويد</w:t>
      </w:r>
      <w:r w:rsidR="00BD1A56">
        <w:rPr>
          <w:rtl/>
        </w:rPr>
        <w:t xml:space="preserve">: </w:t>
      </w:r>
      <w:r>
        <w:rPr>
          <w:rtl/>
        </w:rPr>
        <w:t>من الان در عالم رؤ يا جدم را ديدم</w:t>
      </w:r>
      <w:r w:rsidR="00BD1A56">
        <w:rPr>
          <w:rtl/>
        </w:rPr>
        <w:t xml:space="preserve">، </w:t>
      </w:r>
      <w:r>
        <w:rPr>
          <w:rtl/>
        </w:rPr>
        <w:t>به من بشارت و نويد داده گفت</w:t>
      </w:r>
      <w:r w:rsidR="00BD1A56">
        <w:rPr>
          <w:rtl/>
        </w:rPr>
        <w:t xml:space="preserve">: </w:t>
      </w:r>
      <w:r>
        <w:rPr>
          <w:rtl/>
        </w:rPr>
        <w:t>حسينم</w:t>
      </w:r>
      <w:r w:rsidR="00BD1A56">
        <w:rPr>
          <w:rtl/>
        </w:rPr>
        <w:t>!</w:t>
      </w:r>
      <w:r>
        <w:rPr>
          <w:rtl/>
        </w:rPr>
        <w:t xml:space="preserve"> تو عن قريب به من ملحق مى شوى</w:t>
      </w:r>
      <w:r w:rsidR="00BD1A56">
        <w:rPr>
          <w:rtl/>
        </w:rPr>
        <w:t xml:space="preserve">. </w:t>
      </w:r>
      <w:r>
        <w:rPr>
          <w:rtl/>
        </w:rPr>
        <w:t>خدا مى داند در اين حال در دل زينب (س) چه گذشت</w:t>
      </w:r>
      <w:r w:rsidR="00BD1A56">
        <w:rPr>
          <w:rtl/>
        </w:rPr>
        <w:t xml:space="preserve">. </w:t>
      </w:r>
    </w:p>
    <w:p w:rsidR="00405AFB" w:rsidRDefault="00F05712" w:rsidP="00F05712">
      <w:pPr>
        <w:pStyle w:val="Heading3"/>
        <w:rPr>
          <w:rtl/>
        </w:rPr>
      </w:pPr>
      <w:r>
        <w:t xml:space="preserve"> </w:t>
      </w:r>
      <w:bookmarkStart w:id="457" w:name="_Toc406485009"/>
      <w:r>
        <w:t>423</w:t>
      </w:r>
      <w:r>
        <w:rPr>
          <w:rtl/>
        </w:rPr>
        <w:t>- شب جانسوز زينب</w:t>
      </w:r>
      <w:bookmarkEnd w:id="457"/>
      <w:r w:rsidR="003B04E7">
        <w:rPr>
          <w:rtl/>
        </w:rPr>
        <w:t xml:space="preserve"> </w:t>
      </w:r>
    </w:p>
    <w:p w:rsidR="00405AFB" w:rsidRDefault="00405AFB" w:rsidP="00405AFB">
      <w:pPr>
        <w:pStyle w:val="libNormal"/>
        <w:rPr>
          <w:rtl/>
        </w:rPr>
      </w:pPr>
      <w:r>
        <w:rPr>
          <w:rtl/>
        </w:rPr>
        <w:t xml:space="preserve"> شب عاشورا است</w:t>
      </w:r>
      <w:r w:rsidR="00BD1A56">
        <w:rPr>
          <w:rtl/>
        </w:rPr>
        <w:t xml:space="preserve">. </w:t>
      </w:r>
      <w:r>
        <w:rPr>
          <w:rtl/>
        </w:rPr>
        <w:t>شبى است كه ما اگر درست به احوال شهيدان كربلا وقت كنيم</w:t>
      </w:r>
      <w:r w:rsidR="00BD1A56">
        <w:rPr>
          <w:rtl/>
        </w:rPr>
        <w:t xml:space="preserve">، </w:t>
      </w:r>
      <w:r>
        <w:rPr>
          <w:rtl/>
        </w:rPr>
        <w:t>از طرفى وقتى آن حماسه را مى بينيم</w:t>
      </w:r>
      <w:r w:rsidR="00BD1A56">
        <w:rPr>
          <w:rtl/>
        </w:rPr>
        <w:t xml:space="preserve">، </w:t>
      </w:r>
      <w:r>
        <w:rPr>
          <w:rtl/>
        </w:rPr>
        <w:t>روحمان به هيجان مى آيد</w:t>
      </w:r>
      <w:r w:rsidR="00BD1A56">
        <w:rPr>
          <w:rtl/>
        </w:rPr>
        <w:t xml:space="preserve">، </w:t>
      </w:r>
      <w:r>
        <w:rPr>
          <w:rtl/>
        </w:rPr>
        <w:t>قلبمان تكان مى خورد</w:t>
      </w:r>
      <w:r w:rsidR="00BD1A56">
        <w:rPr>
          <w:rtl/>
        </w:rPr>
        <w:t xml:space="preserve">، </w:t>
      </w:r>
      <w:r>
        <w:rPr>
          <w:rtl/>
        </w:rPr>
        <w:t xml:space="preserve">و از طرف ديگر </w:t>
      </w:r>
      <w:r w:rsidR="00EA38DC">
        <w:rPr>
          <w:rtl/>
        </w:rPr>
        <w:t>متأثر</w:t>
      </w:r>
      <w:r>
        <w:rPr>
          <w:rtl/>
        </w:rPr>
        <w:t xml:space="preserve"> مى شويم</w:t>
      </w:r>
      <w:r w:rsidR="00BD1A56">
        <w:rPr>
          <w:rtl/>
        </w:rPr>
        <w:t xml:space="preserve">. </w:t>
      </w:r>
      <w:r>
        <w:rPr>
          <w:rtl/>
        </w:rPr>
        <w:t>دلايلى در كار است كه به اندازه اى كه در شب عاشورا بر زينب (س) سخت گذشت</w:t>
      </w:r>
      <w:r w:rsidR="00BD1A56">
        <w:rPr>
          <w:rtl/>
        </w:rPr>
        <w:t xml:space="preserve">، </w:t>
      </w:r>
      <w:r>
        <w:rPr>
          <w:rtl/>
        </w:rPr>
        <w:t>بر هيچ كس سخت نگذشت</w:t>
      </w:r>
      <w:r w:rsidR="00BD1A56">
        <w:rPr>
          <w:rtl/>
        </w:rPr>
        <w:t xml:space="preserve">، </w:t>
      </w:r>
      <w:r>
        <w:rPr>
          <w:rtl/>
        </w:rPr>
        <w:t>و باز به اندازه اى در اين شب به ايشان سخت گذشت</w:t>
      </w:r>
      <w:r w:rsidR="00BD1A56">
        <w:rPr>
          <w:rtl/>
        </w:rPr>
        <w:t xml:space="preserve">، </w:t>
      </w:r>
      <w:r>
        <w:rPr>
          <w:rtl/>
        </w:rPr>
        <w:t xml:space="preserve">در هيچ موقع </w:t>
      </w:r>
      <w:r>
        <w:rPr>
          <w:rtl/>
        </w:rPr>
        <w:lastRenderedPageBreak/>
        <w:t>ديگرى نگذشت</w:t>
      </w:r>
      <w:r w:rsidR="00BD1A56">
        <w:rPr>
          <w:rtl/>
        </w:rPr>
        <w:t xml:space="preserve">، </w:t>
      </w:r>
      <w:r>
        <w:rPr>
          <w:rtl/>
        </w:rPr>
        <w:t>چون در روز عاشورا مثل اينكه وضع روحى زينب خيلى قوى بود</w:t>
      </w:r>
      <w:r w:rsidR="00BD1A56">
        <w:rPr>
          <w:rtl/>
        </w:rPr>
        <w:t xml:space="preserve">، </w:t>
      </w:r>
      <w:r>
        <w:rPr>
          <w:rtl/>
        </w:rPr>
        <w:t>و با جريان هايى</w:t>
      </w:r>
      <w:r w:rsidR="00BD1A56">
        <w:rPr>
          <w:rtl/>
        </w:rPr>
        <w:t xml:space="preserve">، </w:t>
      </w:r>
      <w:r>
        <w:rPr>
          <w:rtl/>
        </w:rPr>
        <w:t>قوى تر و نيرومندتر شد</w:t>
      </w:r>
      <w:r w:rsidR="00BD1A56">
        <w:rPr>
          <w:rtl/>
        </w:rPr>
        <w:t xml:space="preserve">. </w:t>
      </w:r>
    </w:p>
    <w:p w:rsidR="00405AFB" w:rsidRDefault="00F05712" w:rsidP="00F05712">
      <w:pPr>
        <w:pStyle w:val="Heading3"/>
        <w:rPr>
          <w:rtl/>
        </w:rPr>
      </w:pPr>
      <w:r>
        <w:t xml:space="preserve"> </w:t>
      </w:r>
      <w:bookmarkStart w:id="458" w:name="_Toc406485010"/>
      <w:r>
        <w:t>424</w:t>
      </w:r>
      <w:r>
        <w:rPr>
          <w:rtl/>
        </w:rPr>
        <w:t>- پرستار حضرت سجاد</w:t>
      </w:r>
      <w:bookmarkEnd w:id="458"/>
      <w:r w:rsidR="003B04E7">
        <w:rPr>
          <w:rtl/>
        </w:rPr>
        <w:t xml:space="preserve"> </w:t>
      </w:r>
    </w:p>
    <w:p w:rsidR="00405AFB" w:rsidRDefault="00405AFB" w:rsidP="00405AFB">
      <w:pPr>
        <w:pStyle w:val="libNormal"/>
        <w:rPr>
          <w:rtl/>
        </w:rPr>
      </w:pPr>
      <w:r>
        <w:rPr>
          <w:rtl/>
        </w:rPr>
        <w:t xml:space="preserve"> دو حادثه در اين شب پيش آمده كه زينب را خيلى منقلب كرده است</w:t>
      </w:r>
      <w:r w:rsidR="00BD1A56">
        <w:rPr>
          <w:rtl/>
        </w:rPr>
        <w:t xml:space="preserve">: </w:t>
      </w:r>
      <w:r>
        <w:rPr>
          <w:rtl/>
        </w:rPr>
        <w:t>يكى در عصر تاسوعاست و ديگر در شب عاشورا</w:t>
      </w:r>
      <w:r w:rsidR="00BD1A56">
        <w:rPr>
          <w:rtl/>
        </w:rPr>
        <w:t xml:space="preserve">. </w:t>
      </w:r>
      <w:r>
        <w:rPr>
          <w:rtl/>
        </w:rPr>
        <w:t>در اين شب ابا عبدالله برنامه خيلى مفصلى دارد</w:t>
      </w:r>
      <w:r w:rsidR="00BD1A56">
        <w:rPr>
          <w:rtl/>
        </w:rPr>
        <w:t xml:space="preserve">. </w:t>
      </w:r>
      <w:r>
        <w:rPr>
          <w:rtl/>
        </w:rPr>
        <w:t>يكى از برنامه ها اينست كه به كمك اصحابش اسلحه را براى فردا آماده مى كنند</w:t>
      </w:r>
      <w:r w:rsidR="00BD1A56">
        <w:rPr>
          <w:rtl/>
        </w:rPr>
        <w:t xml:space="preserve">. </w:t>
      </w:r>
      <w:r>
        <w:rPr>
          <w:rtl/>
        </w:rPr>
        <w:t>مردى است به نام جون يا هون</w:t>
      </w:r>
      <w:r w:rsidR="00BD1A56">
        <w:rPr>
          <w:rtl/>
        </w:rPr>
        <w:t xml:space="preserve">، </w:t>
      </w:r>
      <w:r>
        <w:rPr>
          <w:rtl/>
        </w:rPr>
        <w:t>آزاد شده ابوذر غفارى است</w:t>
      </w:r>
      <w:r w:rsidR="00BD1A56">
        <w:rPr>
          <w:rtl/>
        </w:rPr>
        <w:t xml:space="preserve">. </w:t>
      </w:r>
      <w:r>
        <w:rPr>
          <w:rtl/>
        </w:rPr>
        <w:t>متخصص در كار اسلحه سازى بود</w:t>
      </w:r>
      <w:r w:rsidR="00BD1A56">
        <w:rPr>
          <w:rtl/>
        </w:rPr>
        <w:t xml:space="preserve">. </w:t>
      </w:r>
      <w:r>
        <w:rPr>
          <w:rtl/>
        </w:rPr>
        <w:t>خيمه اى به سلاح ها اختصاص داشت</w:t>
      </w:r>
      <w:r w:rsidR="00BD1A56">
        <w:rPr>
          <w:rtl/>
        </w:rPr>
        <w:t xml:space="preserve">، </w:t>
      </w:r>
      <w:r>
        <w:rPr>
          <w:rtl/>
        </w:rPr>
        <w:t>و اين مرد در آن خيمه مشغول آماده كردن سلاح ها بود</w:t>
      </w:r>
      <w:r w:rsidR="00BD1A56">
        <w:rPr>
          <w:rtl/>
        </w:rPr>
        <w:t xml:space="preserve">. </w:t>
      </w:r>
      <w:r>
        <w:rPr>
          <w:rtl/>
        </w:rPr>
        <w:t>ابا عبدالله آمده بود از او سركشى بكند</w:t>
      </w:r>
      <w:r w:rsidR="00BD1A56">
        <w:rPr>
          <w:rtl/>
        </w:rPr>
        <w:t xml:space="preserve">. </w:t>
      </w:r>
      <w:r>
        <w:rPr>
          <w:rtl/>
        </w:rPr>
        <w:t>اتفاقا اين خيمه مجاور است با خيمه زين العابدين كه بيمار بود و زينب (س) از او پرستارى مى كرد</w:t>
      </w:r>
      <w:r w:rsidR="00BD1A56">
        <w:rPr>
          <w:rtl/>
        </w:rPr>
        <w:t xml:space="preserve">. </w:t>
      </w:r>
      <w:r>
        <w:rPr>
          <w:rtl/>
        </w:rPr>
        <w:t>اين دو خيمه نزديك يكديگر است و ابا عبدالله دستور داده بود چادرها را در آن شب نزديك به همديگر برپا كنند</w:t>
      </w:r>
      <w:r w:rsidR="00BD1A56">
        <w:rPr>
          <w:rtl/>
        </w:rPr>
        <w:t xml:space="preserve">، </w:t>
      </w:r>
      <w:r>
        <w:rPr>
          <w:rtl/>
        </w:rPr>
        <w:t>به طورى كه طناب ها داخل يكديگر بود</w:t>
      </w:r>
      <w:r w:rsidR="00BD1A56">
        <w:rPr>
          <w:rtl/>
        </w:rPr>
        <w:t xml:space="preserve">. </w:t>
      </w:r>
    </w:p>
    <w:p w:rsidR="00405AFB" w:rsidRDefault="00F05712" w:rsidP="00F05712">
      <w:pPr>
        <w:pStyle w:val="Heading3"/>
        <w:rPr>
          <w:rtl/>
        </w:rPr>
      </w:pPr>
      <w:r>
        <w:t xml:space="preserve"> </w:t>
      </w:r>
      <w:bookmarkStart w:id="459" w:name="_Toc406485011"/>
      <w:r>
        <w:t>425</w:t>
      </w:r>
      <w:r>
        <w:rPr>
          <w:rtl/>
        </w:rPr>
        <w:t>- ناگهان بغض زينت تركيد!</w:t>
      </w:r>
      <w:bookmarkEnd w:id="459"/>
      <w:r w:rsidR="003B04E7">
        <w:rPr>
          <w:rtl/>
        </w:rPr>
        <w:t xml:space="preserve"> </w:t>
      </w:r>
    </w:p>
    <w:p w:rsidR="00405AFB" w:rsidRDefault="00405AFB" w:rsidP="00405AFB">
      <w:pPr>
        <w:pStyle w:val="libNormal"/>
        <w:rPr>
          <w:rtl/>
        </w:rPr>
      </w:pPr>
      <w:r>
        <w:rPr>
          <w:rtl/>
        </w:rPr>
        <w:t xml:space="preserve"> راوى اين حديث</w:t>
      </w:r>
      <w:r w:rsidR="00BD1A56">
        <w:rPr>
          <w:rtl/>
        </w:rPr>
        <w:t xml:space="preserve">، </w:t>
      </w:r>
      <w:r>
        <w:rPr>
          <w:rtl/>
        </w:rPr>
        <w:t>زين العابدين است</w:t>
      </w:r>
      <w:r w:rsidR="00BD1A56">
        <w:rPr>
          <w:rtl/>
        </w:rPr>
        <w:t xml:space="preserve">، </w:t>
      </w:r>
      <w:r>
        <w:rPr>
          <w:rtl/>
        </w:rPr>
        <w:t>مى گويد</w:t>
      </w:r>
      <w:r w:rsidR="00BD1A56">
        <w:rPr>
          <w:rtl/>
        </w:rPr>
        <w:t xml:space="preserve">: </w:t>
      </w:r>
      <w:r>
        <w:rPr>
          <w:rtl/>
        </w:rPr>
        <w:t>عمه ام زينب مشغول پرستارى بود</w:t>
      </w:r>
      <w:r w:rsidR="00BD1A56">
        <w:rPr>
          <w:rtl/>
        </w:rPr>
        <w:t xml:space="preserve">. </w:t>
      </w:r>
      <w:r>
        <w:rPr>
          <w:rtl/>
        </w:rPr>
        <w:t>پدرم آمده بود در چادر اسلحه و نگاه ميكرد ببيند اين مرد اسلحه ساز چه مى كند</w:t>
      </w:r>
      <w:r w:rsidR="00BD1A56">
        <w:rPr>
          <w:rtl/>
        </w:rPr>
        <w:t xml:space="preserve">، </w:t>
      </w:r>
      <w:r>
        <w:rPr>
          <w:rtl/>
        </w:rPr>
        <w:t>من يك وقت ديدم پدرم دارد با خودش شعرى را زمزمه مى كند</w:t>
      </w:r>
      <w:r w:rsidR="00BD1A56">
        <w:rPr>
          <w:rtl/>
        </w:rPr>
        <w:t xml:space="preserve">، </w:t>
      </w:r>
      <w:r>
        <w:rPr>
          <w:rtl/>
        </w:rPr>
        <w:t>دو سه باز هم تكرار كرد</w:t>
      </w:r>
      <w:r w:rsidR="00BD1A56">
        <w:rPr>
          <w:rtl/>
        </w:rPr>
        <w:t xml:space="preserve">: </w:t>
      </w:r>
    </w:p>
    <w:p w:rsidR="00405AFB" w:rsidRPr="00960135" w:rsidRDefault="00236782" w:rsidP="00960135">
      <w:pPr>
        <w:pStyle w:val="libNormal"/>
        <w:rPr>
          <w:rFonts w:eastAsia="KFGQPC Uthman Taha Naskh"/>
          <w:rtl/>
        </w:rPr>
      </w:pPr>
      <w:r w:rsidRPr="00442B0F">
        <w:rPr>
          <w:rFonts w:eastAsia="KFGQPC Uthman Taha Naskh"/>
          <w:rtl/>
        </w:rPr>
        <w:t>يا دهراف لك من خليل</w:t>
      </w:r>
      <w:r w:rsidR="00960135">
        <w:rPr>
          <w:rFonts w:eastAsia="KFGQPC Uthman Taha Naskh" w:hint="cs"/>
          <w:rtl/>
        </w:rPr>
        <w:t xml:space="preserve"> - </w:t>
      </w:r>
      <w:r w:rsidRPr="00442B0F">
        <w:rPr>
          <w:rFonts w:eastAsia="KFGQPC Uthman Taha Naskh"/>
          <w:rtl/>
        </w:rPr>
        <w:t>كم لك بالاشراق والاصيل</w:t>
      </w:r>
      <w:r w:rsidR="00960135">
        <w:rPr>
          <w:rFonts w:eastAsia="KFGQPC Uthman Taha Naskh" w:hint="cs"/>
          <w:rtl/>
        </w:rPr>
        <w:t xml:space="preserve"> - </w:t>
      </w:r>
      <w:r w:rsidRPr="00442B0F">
        <w:rPr>
          <w:rFonts w:eastAsia="KFGQPC Uthman Taha Naskh"/>
          <w:rtl/>
        </w:rPr>
        <w:t>و صاحب و طالب قبيل</w:t>
      </w:r>
      <w:r w:rsidR="00960135">
        <w:rPr>
          <w:rFonts w:eastAsia="KFGQPC Uthman Taha Naskh" w:hint="cs"/>
          <w:rtl/>
        </w:rPr>
        <w:t xml:space="preserve"> - </w:t>
      </w:r>
      <w:r w:rsidRPr="00442B0F">
        <w:rPr>
          <w:rFonts w:eastAsia="KFGQPC Uthman Taha Naskh"/>
          <w:rtl/>
        </w:rPr>
        <w:t>والدهر لا يقنع بالبديل</w:t>
      </w:r>
      <w:r w:rsidR="00960135">
        <w:rPr>
          <w:rFonts w:eastAsia="KFGQPC Uthman Taha Naskh" w:hint="cs"/>
          <w:rtl/>
        </w:rPr>
        <w:t xml:space="preserve"> - </w:t>
      </w:r>
      <w:r w:rsidRPr="00442B0F">
        <w:rPr>
          <w:rFonts w:eastAsia="KFGQPC Uthman Taha Naskh"/>
          <w:rtl/>
        </w:rPr>
        <w:t>و انا الامر الى الجليل</w:t>
      </w:r>
    </w:p>
    <w:p w:rsidR="00405AFB" w:rsidRDefault="00405AFB" w:rsidP="00405AFB">
      <w:pPr>
        <w:pStyle w:val="libNormal"/>
        <w:rPr>
          <w:rtl/>
        </w:rPr>
      </w:pPr>
      <w:r>
        <w:rPr>
          <w:rtl/>
        </w:rPr>
        <w:lastRenderedPageBreak/>
        <w:t>اى روزگار! تو چقدر پستى</w:t>
      </w:r>
      <w:r w:rsidR="00BD1A56">
        <w:rPr>
          <w:rtl/>
        </w:rPr>
        <w:t>!</w:t>
      </w:r>
      <w:r>
        <w:rPr>
          <w:rtl/>
        </w:rPr>
        <w:t xml:space="preserve"> چگونه دوستان را از انسان مى گيرى</w:t>
      </w:r>
      <w:r w:rsidR="00BD1A56">
        <w:rPr>
          <w:rtl/>
        </w:rPr>
        <w:t>!</w:t>
      </w:r>
      <w:r>
        <w:rPr>
          <w:rtl/>
        </w:rPr>
        <w:t xml:space="preserve"> بله</w:t>
      </w:r>
      <w:r w:rsidR="00BD1A56">
        <w:rPr>
          <w:rtl/>
        </w:rPr>
        <w:t xml:space="preserve">، </w:t>
      </w:r>
      <w:r>
        <w:rPr>
          <w:rtl/>
        </w:rPr>
        <w:t>روزگار چنين است</w:t>
      </w:r>
      <w:r w:rsidR="00BD1A56">
        <w:rPr>
          <w:rtl/>
        </w:rPr>
        <w:t xml:space="preserve">، </w:t>
      </w:r>
      <w:r>
        <w:rPr>
          <w:rtl/>
        </w:rPr>
        <w:t>ولى امر به دست روزگار نيست</w:t>
      </w:r>
      <w:r w:rsidR="00BD1A56">
        <w:rPr>
          <w:rtl/>
        </w:rPr>
        <w:t xml:space="preserve">، </w:t>
      </w:r>
      <w:r>
        <w:rPr>
          <w:rtl/>
        </w:rPr>
        <w:t>امر به دست خداست</w:t>
      </w:r>
      <w:r w:rsidR="00BD1A56">
        <w:rPr>
          <w:rtl/>
        </w:rPr>
        <w:t xml:space="preserve">، </w:t>
      </w:r>
      <w:r>
        <w:rPr>
          <w:rtl/>
        </w:rPr>
        <w:t>ما راضى به رضاى الهى هستيم</w:t>
      </w:r>
      <w:r w:rsidR="00BD1A56">
        <w:rPr>
          <w:rtl/>
        </w:rPr>
        <w:t xml:space="preserve">، </w:t>
      </w:r>
      <w:r>
        <w:rPr>
          <w:rtl/>
        </w:rPr>
        <w:t>ما آنچه مى خواهيم كه خدا براى ما بخواهد</w:t>
      </w:r>
      <w:r w:rsidR="00BD1A56">
        <w:rPr>
          <w:rtl/>
        </w:rPr>
        <w:t xml:space="preserve">. </w:t>
      </w:r>
    </w:p>
    <w:p w:rsidR="00405AFB" w:rsidRDefault="00405AFB" w:rsidP="00405AFB">
      <w:pPr>
        <w:pStyle w:val="libNormal"/>
        <w:rPr>
          <w:rtl/>
        </w:rPr>
      </w:pPr>
      <w:r>
        <w:rPr>
          <w:rtl/>
        </w:rPr>
        <w:t>زين العابدين مى گويد</w:t>
      </w:r>
      <w:r w:rsidR="00BD1A56">
        <w:rPr>
          <w:rtl/>
        </w:rPr>
        <w:t xml:space="preserve">: </w:t>
      </w:r>
      <w:r>
        <w:rPr>
          <w:rtl/>
        </w:rPr>
        <w:t>من مى شنوم</w:t>
      </w:r>
      <w:r w:rsidR="00BD1A56">
        <w:rPr>
          <w:rtl/>
        </w:rPr>
        <w:t xml:space="preserve">، </w:t>
      </w:r>
      <w:r>
        <w:rPr>
          <w:rtl/>
        </w:rPr>
        <w:t>عمه ام زينب هم مى شنود</w:t>
      </w:r>
      <w:r w:rsidR="00BD1A56">
        <w:rPr>
          <w:rtl/>
        </w:rPr>
        <w:t xml:space="preserve">. </w:t>
      </w:r>
      <w:r>
        <w:rPr>
          <w:rtl/>
        </w:rPr>
        <w:t>سكوت معنى داد و مرموزى ميان من و عمه ام بر قرار شده است</w:t>
      </w:r>
      <w:r w:rsidR="00BD1A56">
        <w:rPr>
          <w:rtl/>
        </w:rPr>
        <w:t xml:space="preserve">. </w:t>
      </w:r>
      <w:r>
        <w:rPr>
          <w:rtl/>
        </w:rPr>
        <w:t>دل مرا عقده گرفته است</w:t>
      </w:r>
      <w:r w:rsidR="00BD1A56">
        <w:rPr>
          <w:rtl/>
        </w:rPr>
        <w:t xml:space="preserve">، </w:t>
      </w:r>
      <w:r>
        <w:rPr>
          <w:rtl/>
        </w:rPr>
        <w:t>به خاطر عمه ام زينب نمى گريم</w:t>
      </w:r>
      <w:r w:rsidR="00BD1A56">
        <w:rPr>
          <w:rtl/>
        </w:rPr>
        <w:t xml:space="preserve">، </w:t>
      </w:r>
      <w:r>
        <w:rPr>
          <w:rtl/>
        </w:rPr>
        <w:t>عمه ام زينب دلش پر از عقده است</w:t>
      </w:r>
      <w:r w:rsidR="00BD1A56">
        <w:rPr>
          <w:rtl/>
        </w:rPr>
        <w:t xml:space="preserve">، </w:t>
      </w:r>
      <w:r>
        <w:rPr>
          <w:rtl/>
        </w:rPr>
        <w:t>به خاطر اينكه من بيمارم نمى گريد</w:t>
      </w:r>
      <w:r w:rsidR="00BD1A56">
        <w:rPr>
          <w:rtl/>
        </w:rPr>
        <w:t xml:space="preserve">. </w:t>
      </w:r>
      <w:r>
        <w:rPr>
          <w:rtl/>
        </w:rPr>
        <w:t>هر دو در مقابل اين هجوم گريه مقاومت مى كنيم</w:t>
      </w:r>
      <w:r w:rsidR="00BD1A56">
        <w:rPr>
          <w:rtl/>
        </w:rPr>
        <w:t xml:space="preserve">. </w:t>
      </w:r>
      <w:r>
        <w:rPr>
          <w:rtl/>
        </w:rPr>
        <w:t>ولى آخر زينب يك مرتبه بغضش تركيد</w:t>
      </w:r>
      <w:r w:rsidR="00BD1A56">
        <w:rPr>
          <w:rtl/>
        </w:rPr>
        <w:t xml:space="preserve">. </w:t>
      </w:r>
      <w:r>
        <w:rPr>
          <w:rtl/>
        </w:rPr>
        <w:t>(زن است</w:t>
      </w:r>
      <w:r w:rsidR="00BD1A56">
        <w:rPr>
          <w:rtl/>
        </w:rPr>
        <w:t xml:space="preserve">، </w:t>
      </w:r>
      <w:r>
        <w:rPr>
          <w:rtl/>
        </w:rPr>
        <w:t>رقيق القلب است</w:t>
      </w:r>
      <w:r w:rsidR="00BD1A56">
        <w:rPr>
          <w:rtl/>
        </w:rPr>
        <w:t xml:space="preserve">. </w:t>
      </w:r>
      <w:r>
        <w:rPr>
          <w:rtl/>
        </w:rPr>
        <w:t>) شروع كرد بلند بلند گريستن</w:t>
      </w:r>
      <w:r w:rsidR="00BD1A56">
        <w:rPr>
          <w:rtl/>
        </w:rPr>
        <w:t xml:space="preserve">، </w:t>
      </w:r>
      <w:r>
        <w:rPr>
          <w:rtl/>
        </w:rPr>
        <w:t>فرياد كردن</w:t>
      </w:r>
      <w:r w:rsidR="00BD1A56">
        <w:rPr>
          <w:rtl/>
        </w:rPr>
        <w:t xml:space="preserve">، </w:t>
      </w:r>
      <w:r>
        <w:rPr>
          <w:rtl/>
        </w:rPr>
        <w:t>ناله كردن كه اى كاش</w:t>
      </w:r>
      <w:r w:rsidR="003B04E7">
        <w:rPr>
          <w:rtl/>
        </w:rPr>
        <w:t xml:space="preserve"> </w:t>
      </w:r>
      <w:r>
        <w:rPr>
          <w:rtl/>
        </w:rPr>
        <w:t>چنين روزى را نمى ديدم</w:t>
      </w:r>
      <w:r w:rsidR="00BD1A56">
        <w:rPr>
          <w:rtl/>
        </w:rPr>
        <w:t xml:space="preserve">، </w:t>
      </w:r>
      <w:r>
        <w:rPr>
          <w:rtl/>
        </w:rPr>
        <w:t>اى كاش جهان ويران مى شد و زينب چنين ساعتى را نمى ديد</w:t>
      </w:r>
      <w:r w:rsidR="00BD1A56">
        <w:rPr>
          <w:rtl/>
        </w:rPr>
        <w:t xml:space="preserve">. </w:t>
      </w:r>
      <w:r>
        <w:rPr>
          <w:rtl/>
        </w:rPr>
        <w:t xml:space="preserve">با اين حال خودش را رساند خدمت ابا عبدالله </w:t>
      </w:r>
      <w:r w:rsidR="00DA3B2B" w:rsidRPr="00DA3B2B">
        <w:rPr>
          <w:rStyle w:val="libAlaemChar"/>
          <w:rtl/>
        </w:rPr>
        <w:t>عليه‌السلام</w:t>
      </w:r>
      <w:r>
        <w:rPr>
          <w:rtl/>
        </w:rPr>
        <w:t xml:space="preserve"> و ابا عبدالله آمد نزد زينب</w:t>
      </w:r>
      <w:r w:rsidR="00BD1A56">
        <w:rPr>
          <w:rtl/>
        </w:rPr>
        <w:t xml:space="preserve">، </w:t>
      </w:r>
      <w:r>
        <w:rPr>
          <w:rtl/>
        </w:rPr>
        <w:t>سر او را به دامن گرفت</w:t>
      </w:r>
      <w:r w:rsidR="00BD1A56">
        <w:rPr>
          <w:rtl/>
        </w:rPr>
        <w:t xml:space="preserve">: </w:t>
      </w:r>
      <w:r>
        <w:rPr>
          <w:rtl/>
        </w:rPr>
        <w:t>او را نصيحت و موعظه كرد</w:t>
      </w:r>
      <w:r w:rsidR="00BD1A56">
        <w:rPr>
          <w:rtl/>
        </w:rPr>
        <w:t xml:space="preserve">: </w:t>
      </w:r>
      <w:r>
        <w:rPr>
          <w:rtl/>
        </w:rPr>
        <w:t>يا اخيه</w:t>
      </w:r>
      <w:r w:rsidR="00BD1A56">
        <w:rPr>
          <w:rtl/>
        </w:rPr>
        <w:t>!</w:t>
      </w:r>
      <w:r>
        <w:rPr>
          <w:rtl/>
        </w:rPr>
        <w:t xml:space="preserve"> لا يذهبن بحلمك الشيطان</w:t>
      </w:r>
      <w:r w:rsidR="005B589C">
        <w:rPr>
          <w:rtl/>
        </w:rPr>
        <w:t xml:space="preserve">؛ </w:t>
      </w:r>
      <w:r>
        <w:rPr>
          <w:rtl/>
        </w:rPr>
        <w:t>خواهر جان</w:t>
      </w:r>
      <w:r w:rsidR="00BD1A56">
        <w:rPr>
          <w:rtl/>
        </w:rPr>
        <w:t>!</w:t>
      </w:r>
      <w:r>
        <w:rPr>
          <w:rtl/>
        </w:rPr>
        <w:t xml:space="preserve"> مراقب باش شيطان تو را بى صبر نكند</w:t>
      </w:r>
      <w:r w:rsidR="00BD1A56">
        <w:rPr>
          <w:rtl/>
        </w:rPr>
        <w:t xml:space="preserve">، </w:t>
      </w:r>
      <w:r>
        <w:rPr>
          <w:rtl/>
        </w:rPr>
        <w:t>حلم را از تو نربايد اينها چيست كه مى گويى</w:t>
      </w:r>
      <w:r w:rsidR="00BD1A56">
        <w:rPr>
          <w:rtl/>
        </w:rPr>
        <w:t>؟</w:t>
      </w:r>
      <w:r>
        <w:rPr>
          <w:rtl/>
        </w:rPr>
        <w:t>! اى كاش روزگار خراب بشود يعنى چه كه</w:t>
      </w:r>
      <w:r w:rsidR="00BD1A56">
        <w:rPr>
          <w:rtl/>
        </w:rPr>
        <w:t>؟</w:t>
      </w:r>
      <w:r>
        <w:rPr>
          <w:rtl/>
        </w:rPr>
        <w:t>! چرا روزگار خراب بشود؟! مردن حق است</w:t>
      </w:r>
      <w:r w:rsidR="00BD1A56">
        <w:rPr>
          <w:rtl/>
        </w:rPr>
        <w:t xml:space="preserve">، </w:t>
      </w:r>
      <w:r>
        <w:rPr>
          <w:rtl/>
        </w:rPr>
        <w:t>شهادت حق است</w:t>
      </w:r>
      <w:r w:rsidR="00BD1A56">
        <w:rPr>
          <w:rtl/>
        </w:rPr>
        <w:t xml:space="preserve">، </w:t>
      </w:r>
      <w:r>
        <w:rPr>
          <w:rtl/>
        </w:rPr>
        <w:t>شهادت افتخار ماست</w:t>
      </w:r>
      <w:r w:rsidR="00BD1A56">
        <w:rPr>
          <w:rtl/>
        </w:rPr>
        <w:t xml:space="preserve">، </w:t>
      </w:r>
      <w:r>
        <w:rPr>
          <w:rtl/>
        </w:rPr>
        <w:t>جرم پيغمبر از من بهتر بود</w:t>
      </w:r>
      <w:r w:rsidR="00BD1A56">
        <w:rPr>
          <w:rtl/>
        </w:rPr>
        <w:t xml:space="preserve">. </w:t>
      </w:r>
      <w:r>
        <w:rPr>
          <w:rtl/>
        </w:rPr>
        <w:t>پدرم على</w:t>
      </w:r>
      <w:r w:rsidR="00BD1A56">
        <w:rPr>
          <w:rtl/>
        </w:rPr>
        <w:t xml:space="preserve">، </w:t>
      </w:r>
      <w:r>
        <w:rPr>
          <w:rtl/>
        </w:rPr>
        <w:t>مادرم زهرا</w:t>
      </w:r>
      <w:r w:rsidR="00BD1A56">
        <w:rPr>
          <w:rtl/>
        </w:rPr>
        <w:t xml:space="preserve">، </w:t>
      </w:r>
      <w:r>
        <w:rPr>
          <w:rtl/>
        </w:rPr>
        <w:t>برادرم حسن</w:t>
      </w:r>
      <w:r w:rsidR="00BD1A56">
        <w:rPr>
          <w:rtl/>
        </w:rPr>
        <w:t xml:space="preserve">، </w:t>
      </w:r>
      <w:r>
        <w:rPr>
          <w:rtl/>
        </w:rPr>
        <w:t>همه اينها از من بهتر بودند</w:t>
      </w:r>
      <w:r w:rsidR="00BD1A56">
        <w:rPr>
          <w:rtl/>
        </w:rPr>
        <w:t xml:space="preserve">، </w:t>
      </w:r>
      <w:r>
        <w:rPr>
          <w:rtl/>
        </w:rPr>
        <w:t>همه اينها رفتند</w:t>
      </w:r>
      <w:r w:rsidR="00BD1A56">
        <w:rPr>
          <w:rtl/>
        </w:rPr>
        <w:t xml:space="preserve">، </w:t>
      </w:r>
      <w:r>
        <w:rPr>
          <w:rtl/>
        </w:rPr>
        <w:t>من هم مى روم</w:t>
      </w:r>
      <w:r w:rsidR="00BD1A56">
        <w:rPr>
          <w:rtl/>
        </w:rPr>
        <w:t xml:space="preserve">، </w:t>
      </w:r>
      <w:r>
        <w:rPr>
          <w:rtl/>
        </w:rPr>
        <w:t>تو بايد مواظب باشى</w:t>
      </w:r>
      <w:r w:rsidR="00BD1A56">
        <w:rPr>
          <w:rtl/>
        </w:rPr>
        <w:t xml:space="preserve">، </w:t>
      </w:r>
      <w:r>
        <w:rPr>
          <w:rtl/>
        </w:rPr>
        <w:t>بعد از من سرپرستى قافله را بكنى</w:t>
      </w:r>
      <w:r w:rsidR="00BD1A56">
        <w:rPr>
          <w:rtl/>
        </w:rPr>
        <w:t xml:space="preserve">، </w:t>
      </w:r>
      <w:r>
        <w:rPr>
          <w:rtl/>
        </w:rPr>
        <w:t>سرپرستى اطفال مرا بكنى</w:t>
      </w:r>
      <w:r w:rsidR="00BD1A56">
        <w:rPr>
          <w:rtl/>
        </w:rPr>
        <w:t xml:space="preserve">. </w:t>
      </w:r>
    </w:p>
    <w:p w:rsidR="00405AFB" w:rsidRDefault="00405AFB" w:rsidP="00405AFB">
      <w:pPr>
        <w:pStyle w:val="libNormal"/>
        <w:rPr>
          <w:rtl/>
        </w:rPr>
      </w:pPr>
      <w:r>
        <w:rPr>
          <w:rtl/>
        </w:rPr>
        <w:t>زينب در حالى كه مى گريست</w:t>
      </w:r>
      <w:r w:rsidR="00BD1A56">
        <w:rPr>
          <w:rtl/>
        </w:rPr>
        <w:t xml:space="preserve">، </w:t>
      </w:r>
      <w:r>
        <w:rPr>
          <w:rtl/>
        </w:rPr>
        <w:t>با صداى نازكى گفت</w:t>
      </w:r>
      <w:r w:rsidR="00BD1A56">
        <w:rPr>
          <w:rtl/>
        </w:rPr>
        <w:t xml:space="preserve">: </w:t>
      </w:r>
      <w:r>
        <w:rPr>
          <w:rtl/>
        </w:rPr>
        <w:t>برادر جان</w:t>
      </w:r>
      <w:r w:rsidR="00BD1A56">
        <w:rPr>
          <w:rtl/>
        </w:rPr>
        <w:t>!</w:t>
      </w:r>
      <w:r>
        <w:rPr>
          <w:rtl/>
        </w:rPr>
        <w:t xml:space="preserve"> همه اينها درست</w:t>
      </w:r>
      <w:r w:rsidR="00BD1A56">
        <w:rPr>
          <w:rtl/>
        </w:rPr>
        <w:t xml:space="preserve">، </w:t>
      </w:r>
      <w:r>
        <w:rPr>
          <w:rtl/>
        </w:rPr>
        <w:t>ولى هر كدام از آنها كه رفتند</w:t>
      </w:r>
      <w:r w:rsidR="00BD1A56">
        <w:rPr>
          <w:rtl/>
        </w:rPr>
        <w:t xml:space="preserve">، </w:t>
      </w:r>
      <w:r>
        <w:rPr>
          <w:rtl/>
        </w:rPr>
        <w:t>من چند نفر و حداقل يك نفر را داشتم كه دلم به او خوش بود</w:t>
      </w:r>
      <w:r w:rsidR="00BD1A56">
        <w:rPr>
          <w:rtl/>
        </w:rPr>
        <w:t xml:space="preserve">. </w:t>
      </w:r>
      <w:r>
        <w:rPr>
          <w:rtl/>
        </w:rPr>
        <w:t>آخرين كسى كه از ما رفت</w:t>
      </w:r>
      <w:r w:rsidR="00BD1A56">
        <w:rPr>
          <w:rtl/>
        </w:rPr>
        <w:t xml:space="preserve">، </w:t>
      </w:r>
      <w:r>
        <w:rPr>
          <w:rtl/>
        </w:rPr>
        <w:t>برادر ما حسن بود</w:t>
      </w:r>
      <w:r w:rsidR="00BD1A56">
        <w:rPr>
          <w:rtl/>
        </w:rPr>
        <w:t xml:space="preserve">. </w:t>
      </w:r>
      <w:r>
        <w:rPr>
          <w:rtl/>
        </w:rPr>
        <w:t xml:space="preserve">دل من </w:t>
      </w:r>
      <w:r>
        <w:rPr>
          <w:rtl/>
        </w:rPr>
        <w:lastRenderedPageBreak/>
        <w:t>تنها به تو خوش بود</w:t>
      </w:r>
      <w:r w:rsidR="00BD1A56">
        <w:rPr>
          <w:rtl/>
        </w:rPr>
        <w:t xml:space="preserve">. </w:t>
      </w:r>
      <w:r>
        <w:rPr>
          <w:rtl/>
        </w:rPr>
        <w:t>برادر! اگر تو از دست زينب بروى</w:t>
      </w:r>
      <w:r w:rsidR="00BD1A56">
        <w:rPr>
          <w:rtl/>
        </w:rPr>
        <w:t xml:space="preserve">، </w:t>
      </w:r>
      <w:r>
        <w:rPr>
          <w:rtl/>
        </w:rPr>
        <w:t>دل زينب در اين دنيا به چه كسى خوش باشد؟</w:t>
      </w:r>
    </w:p>
    <w:p w:rsidR="00405AFB" w:rsidRDefault="00F05712" w:rsidP="00F05712">
      <w:pPr>
        <w:pStyle w:val="Heading3"/>
        <w:rPr>
          <w:rtl/>
        </w:rPr>
      </w:pPr>
      <w:r>
        <w:t xml:space="preserve"> </w:t>
      </w:r>
      <w:bookmarkStart w:id="460" w:name="_Toc406485012"/>
      <w:r>
        <w:t>426</w:t>
      </w:r>
      <w:r>
        <w:rPr>
          <w:rtl/>
        </w:rPr>
        <w:t>-شخصيت والاى حضرت زينب</w:t>
      </w:r>
      <w:bookmarkEnd w:id="460"/>
      <w:r w:rsidR="003B04E7">
        <w:rPr>
          <w:rtl/>
        </w:rPr>
        <w:t xml:space="preserve"> </w:t>
      </w:r>
    </w:p>
    <w:p w:rsidR="00405AFB" w:rsidRDefault="00405AFB" w:rsidP="00405AFB">
      <w:pPr>
        <w:pStyle w:val="libNormal"/>
        <w:rPr>
          <w:rtl/>
        </w:rPr>
      </w:pPr>
      <w:r>
        <w:rPr>
          <w:rtl/>
        </w:rPr>
        <w:t xml:space="preserve"> همين كه ايام عاشورا سپرى مى شود و زينب</w:t>
      </w:r>
      <w:r w:rsidR="00BD1A56">
        <w:rPr>
          <w:rtl/>
        </w:rPr>
        <w:t xml:space="preserve">، </w:t>
      </w:r>
      <w:r>
        <w:rPr>
          <w:rtl/>
        </w:rPr>
        <w:t xml:space="preserve">حسين </w:t>
      </w:r>
      <w:r w:rsidR="00DA3B2B" w:rsidRPr="00DA3B2B">
        <w:rPr>
          <w:rStyle w:val="libAlaemChar"/>
          <w:rtl/>
        </w:rPr>
        <w:t>عليه‌السلام</w:t>
      </w:r>
      <w:r>
        <w:rPr>
          <w:rtl/>
        </w:rPr>
        <w:t xml:space="preserve"> را با آن روحيه قوى و نيرومند و با آن دستورالعمل مى بيند</w:t>
      </w:r>
      <w:r w:rsidR="00BD1A56">
        <w:rPr>
          <w:rtl/>
        </w:rPr>
        <w:t xml:space="preserve">، </w:t>
      </w:r>
      <w:r>
        <w:rPr>
          <w:rtl/>
        </w:rPr>
        <w:t>زينب ديگرى مى شود كه ديگر احدى در مقابل او كوچكترين شخصيتى ندارد</w:t>
      </w:r>
      <w:r w:rsidR="00BD1A56">
        <w:rPr>
          <w:rtl/>
        </w:rPr>
        <w:t xml:space="preserve">. </w:t>
      </w:r>
      <w:r w:rsidRPr="00F05712">
        <w:rPr>
          <w:rStyle w:val="libFootnotenumChar"/>
          <w:rtl/>
        </w:rPr>
        <w:t>(432)</w:t>
      </w:r>
    </w:p>
    <w:p w:rsidR="00405AFB" w:rsidRDefault="00F05712" w:rsidP="00F05712">
      <w:pPr>
        <w:pStyle w:val="Heading3"/>
        <w:rPr>
          <w:rtl/>
        </w:rPr>
      </w:pPr>
      <w:bookmarkStart w:id="461" w:name="_Toc406485013"/>
      <w:r>
        <w:rPr>
          <w:rtl/>
        </w:rPr>
        <w:t>ب: عصر عاشورا، نقطه آغاز تجلى زينب</w:t>
      </w:r>
      <w:bookmarkEnd w:id="461"/>
      <w:r w:rsidR="003B04E7">
        <w:rPr>
          <w:rtl/>
        </w:rPr>
        <w:t xml:space="preserve"> </w:t>
      </w:r>
    </w:p>
    <w:p w:rsidR="00405AFB" w:rsidRDefault="003B04E7" w:rsidP="00F05712">
      <w:pPr>
        <w:pStyle w:val="Heading3"/>
        <w:rPr>
          <w:rtl/>
        </w:rPr>
      </w:pPr>
      <w:r>
        <w:rPr>
          <w:rtl/>
        </w:rPr>
        <w:t xml:space="preserve"> </w:t>
      </w:r>
      <w:bookmarkStart w:id="462" w:name="_Toc406485014"/>
      <w:r w:rsidR="00F05712">
        <w:t>427</w:t>
      </w:r>
      <w:r w:rsidR="00F05712">
        <w:rPr>
          <w:rtl/>
        </w:rPr>
        <w:t xml:space="preserve">- صبر حضرت زينب </w:t>
      </w:r>
      <w:r w:rsidR="00DA3B2B" w:rsidRPr="00DA3B2B">
        <w:rPr>
          <w:rStyle w:val="libAlaemChar"/>
          <w:rtl/>
        </w:rPr>
        <w:t>عليه‌السلام</w:t>
      </w:r>
      <w:bookmarkEnd w:id="462"/>
      <w:r>
        <w:rPr>
          <w:rtl/>
        </w:rPr>
        <w:t xml:space="preserve"> </w:t>
      </w:r>
    </w:p>
    <w:p w:rsidR="00405AFB" w:rsidRDefault="00405AFB" w:rsidP="00405AFB">
      <w:pPr>
        <w:pStyle w:val="libNormal"/>
        <w:rPr>
          <w:rtl/>
        </w:rPr>
      </w:pPr>
      <w:r>
        <w:rPr>
          <w:rtl/>
        </w:rPr>
        <w:t xml:space="preserve"> ديگر از جوانانى كه در كربلا شهيد شد و مادرش حضور داشت</w:t>
      </w:r>
      <w:r w:rsidR="00BD1A56">
        <w:rPr>
          <w:rtl/>
        </w:rPr>
        <w:t xml:space="preserve">، </w:t>
      </w:r>
      <w:r>
        <w:rPr>
          <w:rtl/>
        </w:rPr>
        <w:t>عون بن عبدالله ين جعفر فرزند جناب زينب كبرى سلام الله عليها است</w:t>
      </w:r>
      <w:r w:rsidR="00BD1A56">
        <w:rPr>
          <w:rtl/>
        </w:rPr>
        <w:t xml:space="preserve">. </w:t>
      </w:r>
      <w:r>
        <w:rPr>
          <w:rtl/>
        </w:rPr>
        <w:t>يعنى زينب (س) شاهد شهادت پسر بزرگوارش بود</w:t>
      </w:r>
      <w:r w:rsidR="00BD1A56">
        <w:rPr>
          <w:rtl/>
        </w:rPr>
        <w:t xml:space="preserve">. </w:t>
      </w:r>
      <w:r>
        <w:rPr>
          <w:rtl/>
        </w:rPr>
        <w:t>از عبدالله بن جعفر شوهر زينب دو پسر در كربلا بودند كه يكى از زينب و ديگرى از زن ديگر بود و هر دو شهيد شدند</w:t>
      </w:r>
      <w:r w:rsidR="00BD1A56">
        <w:rPr>
          <w:rtl/>
        </w:rPr>
        <w:t xml:space="preserve">. </w:t>
      </w:r>
      <w:r>
        <w:rPr>
          <w:rtl/>
        </w:rPr>
        <w:t>بنابر اين پسر زينب نيز در كربلا شهيد شده است</w:t>
      </w:r>
      <w:r w:rsidR="00BD1A56">
        <w:rPr>
          <w:rtl/>
        </w:rPr>
        <w:t xml:space="preserve">. </w:t>
      </w:r>
      <w:r>
        <w:rPr>
          <w:rtl/>
        </w:rPr>
        <w:t>و يكى از آن عجايبى كه تربيت بسيار بسيار عالى اين بانوى مجلله را مى رساند</w:t>
      </w:r>
      <w:r w:rsidR="00BD1A56">
        <w:rPr>
          <w:rtl/>
        </w:rPr>
        <w:t xml:space="preserve">، </w:t>
      </w:r>
      <w:r>
        <w:rPr>
          <w:rtl/>
        </w:rPr>
        <w:t>اين است كه در هيچ مقتلى ننوشته اند كه زينب چه قبل و چه بعد از شهادت پسرش نامى از او برده باشد</w:t>
      </w:r>
      <w:r w:rsidR="00BD1A56">
        <w:rPr>
          <w:rtl/>
        </w:rPr>
        <w:t xml:space="preserve">. </w:t>
      </w:r>
      <w:r>
        <w:rPr>
          <w:rtl/>
        </w:rPr>
        <w:t>گويى اگر مى خواست اين نام را ببرد</w:t>
      </w:r>
      <w:r w:rsidR="00BD1A56">
        <w:rPr>
          <w:rtl/>
        </w:rPr>
        <w:t xml:space="preserve">، </w:t>
      </w:r>
      <w:r>
        <w:rPr>
          <w:rtl/>
        </w:rPr>
        <w:t>فكر مى كرد كه نوعى بى ادبى است</w:t>
      </w:r>
      <w:r w:rsidR="00BD1A56">
        <w:rPr>
          <w:rtl/>
        </w:rPr>
        <w:t xml:space="preserve">. </w:t>
      </w:r>
      <w:r>
        <w:rPr>
          <w:rtl/>
        </w:rPr>
        <w:t>يعنى ابا عبدالله</w:t>
      </w:r>
      <w:r w:rsidR="00BD1A56">
        <w:rPr>
          <w:rtl/>
        </w:rPr>
        <w:t>!</w:t>
      </w:r>
      <w:r>
        <w:rPr>
          <w:rtl/>
        </w:rPr>
        <w:t xml:space="preserve"> فرزند من قابل اين نيست كه فداى تو شود مثلا در شهادت على اكبر</w:t>
      </w:r>
      <w:r w:rsidR="00BD1A56">
        <w:rPr>
          <w:rtl/>
        </w:rPr>
        <w:t xml:space="preserve">، </w:t>
      </w:r>
      <w:r>
        <w:rPr>
          <w:rtl/>
        </w:rPr>
        <w:t>زينب از خيمه بيرون دويد و فرياد</w:t>
      </w:r>
      <w:r w:rsidR="00BD1A56">
        <w:rPr>
          <w:rtl/>
        </w:rPr>
        <w:t xml:space="preserve">: </w:t>
      </w:r>
      <w:r>
        <w:rPr>
          <w:rtl/>
        </w:rPr>
        <w:t>زد</w:t>
      </w:r>
      <w:r w:rsidR="00BD1A56">
        <w:rPr>
          <w:rtl/>
        </w:rPr>
        <w:t xml:space="preserve">: </w:t>
      </w:r>
      <w:r>
        <w:rPr>
          <w:rtl/>
        </w:rPr>
        <w:t>يا اخيه و ابن اخيه</w:t>
      </w:r>
      <w:r w:rsidR="00BD1A56">
        <w:rPr>
          <w:rtl/>
        </w:rPr>
        <w:t>!</w:t>
      </w:r>
      <w:r>
        <w:rPr>
          <w:rtl/>
        </w:rPr>
        <w:t xml:space="preserve"> كه فريادش فضا را پر كرد</w:t>
      </w:r>
      <w:r w:rsidR="00BD1A56">
        <w:rPr>
          <w:rtl/>
        </w:rPr>
        <w:t xml:space="preserve">، </w:t>
      </w:r>
      <w:r>
        <w:rPr>
          <w:rtl/>
        </w:rPr>
        <w:t>ولى هيچ ننوشته اند كه در شهادت فرزندش چنين كارى كرده باشد</w:t>
      </w:r>
      <w:r w:rsidR="00BD1A56">
        <w:rPr>
          <w:rtl/>
        </w:rPr>
        <w:t xml:space="preserve">. </w:t>
      </w:r>
      <w:r w:rsidRPr="00F05712">
        <w:rPr>
          <w:rStyle w:val="libFootnotenumChar"/>
          <w:rtl/>
        </w:rPr>
        <w:t>(433)</w:t>
      </w:r>
    </w:p>
    <w:p w:rsidR="00405AFB" w:rsidRDefault="00F05712" w:rsidP="00F05712">
      <w:pPr>
        <w:pStyle w:val="Heading3"/>
        <w:rPr>
          <w:rtl/>
        </w:rPr>
      </w:pPr>
      <w:r>
        <w:lastRenderedPageBreak/>
        <w:t xml:space="preserve"> </w:t>
      </w:r>
      <w:bookmarkStart w:id="463" w:name="_Toc406485015"/>
      <w:r>
        <w:t>428</w:t>
      </w:r>
      <w:r>
        <w:rPr>
          <w:rtl/>
        </w:rPr>
        <w:t>- قافله سالارى حضرت زينب</w:t>
      </w:r>
      <w:bookmarkEnd w:id="463"/>
      <w:r w:rsidR="003B04E7">
        <w:rPr>
          <w:rtl/>
        </w:rPr>
        <w:t xml:space="preserve"> </w:t>
      </w:r>
    </w:p>
    <w:p w:rsidR="00405AFB" w:rsidRDefault="00405AFB" w:rsidP="00405AFB">
      <w:pPr>
        <w:pStyle w:val="libNormal"/>
        <w:rPr>
          <w:rtl/>
        </w:rPr>
      </w:pPr>
      <w:r>
        <w:rPr>
          <w:rtl/>
        </w:rPr>
        <w:t xml:space="preserve"> ابا عبدالله اهل بيت خودش را حركت مى دهد براى اينكه در اين تاريخ عظيم</w:t>
      </w:r>
      <w:r w:rsidR="00BD1A56">
        <w:rPr>
          <w:rtl/>
        </w:rPr>
        <w:t xml:space="preserve">، </w:t>
      </w:r>
      <w:r>
        <w:rPr>
          <w:rtl/>
        </w:rPr>
        <w:t>رسالتى را انجام دهند</w:t>
      </w:r>
      <w:r w:rsidR="00BD1A56">
        <w:rPr>
          <w:rtl/>
        </w:rPr>
        <w:t xml:space="preserve">، </w:t>
      </w:r>
      <w:r>
        <w:rPr>
          <w:rtl/>
        </w:rPr>
        <w:t>براى اينكه نقش مستقيمى در ساختن اين تاريخ عظيم داشته باشند با قافله سالارى زينب</w:t>
      </w:r>
      <w:r w:rsidR="00BD1A56">
        <w:rPr>
          <w:rtl/>
        </w:rPr>
        <w:t xml:space="preserve">، </w:t>
      </w:r>
      <w:r>
        <w:rPr>
          <w:rtl/>
        </w:rPr>
        <w:t>بدون آنكه از مدار خودشان خارج بشوند</w:t>
      </w:r>
      <w:r w:rsidR="00BD1A56">
        <w:rPr>
          <w:rtl/>
        </w:rPr>
        <w:t xml:space="preserve">. </w:t>
      </w:r>
      <w:r w:rsidRPr="00F05712">
        <w:rPr>
          <w:rStyle w:val="libFootnotenumChar"/>
          <w:rtl/>
        </w:rPr>
        <w:t>(434)</w:t>
      </w:r>
    </w:p>
    <w:p w:rsidR="00405AFB" w:rsidRDefault="00F05712" w:rsidP="00F05712">
      <w:pPr>
        <w:pStyle w:val="Heading3"/>
        <w:rPr>
          <w:rtl/>
        </w:rPr>
      </w:pPr>
      <w:r>
        <w:t xml:space="preserve"> </w:t>
      </w:r>
      <w:bookmarkStart w:id="464" w:name="_Toc406485016"/>
      <w:r>
        <w:t>429</w:t>
      </w:r>
      <w:r>
        <w:rPr>
          <w:rtl/>
        </w:rPr>
        <w:t>- تجليگاه حضرت زينب</w:t>
      </w:r>
      <w:bookmarkEnd w:id="464"/>
      <w:r w:rsidR="003B04E7">
        <w:rPr>
          <w:rtl/>
        </w:rPr>
        <w:t xml:space="preserve"> </w:t>
      </w:r>
    </w:p>
    <w:p w:rsidR="00405AFB" w:rsidRDefault="00405AFB" w:rsidP="00405AFB">
      <w:pPr>
        <w:pStyle w:val="libNormal"/>
        <w:rPr>
          <w:rtl/>
        </w:rPr>
      </w:pPr>
      <w:r>
        <w:rPr>
          <w:rtl/>
        </w:rPr>
        <w:t xml:space="preserve"> از عصر عاشورا</w:t>
      </w:r>
      <w:r w:rsidR="00BD1A56">
        <w:rPr>
          <w:rtl/>
        </w:rPr>
        <w:t xml:space="preserve">، </w:t>
      </w:r>
      <w:r>
        <w:rPr>
          <w:rtl/>
        </w:rPr>
        <w:t>زينب تجلى مى كند</w:t>
      </w:r>
      <w:r w:rsidR="00BD1A56">
        <w:rPr>
          <w:rtl/>
        </w:rPr>
        <w:t xml:space="preserve">. </w:t>
      </w:r>
      <w:r>
        <w:rPr>
          <w:rtl/>
        </w:rPr>
        <w:t>از آن به بعد به او واگذار شده بود</w:t>
      </w:r>
      <w:r w:rsidR="00BD1A56">
        <w:rPr>
          <w:rtl/>
        </w:rPr>
        <w:t xml:space="preserve">. </w:t>
      </w:r>
      <w:r>
        <w:rPr>
          <w:rtl/>
        </w:rPr>
        <w:t>رئيس قافله اوست</w:t>
      </w:r>
      <w:r w:rsidR="00BD1A56">
        <w:rPr>
          <w:rtl/>
        </w:rPr>
        <w:t xml:space="preserve">، </w:t>
      </w:r>
      <w:r>
        <w:rPr>
          <w:rtl/>
        </w:rPr>
        <w:t>چون يگانه مرد</w:t>
      </w:r>
      <w:r w:rsidR="00BD1A56">
        <w:rPr>
          <w:rtl/>
        </w:rPr>
        <w:t xml:space="preserve">، </w:t>
      </w:r>
      <w:r>
        <w:rPr>
          <w:rtl/>
        </w:rPr>
        <w:t>زين العابدين - سلام الله عليه - است كه در اين وقت به شدن مريض است و احتياج به پرستار دارد تا آنجا كه دشمن طبق دستور كلى پسر زياد كه از جنس ذكور اولاد حسين هيچ كس</w:t>
      </w:r>
      <w:r w:rsidR="003B04E7">
        <w:rPr>
          <w:rtl/>
        </w:rPr>
        <w:t xml:space="preserve"> </w:t>
      </w:r>
      <w:r>
        <w:rPr>
          <w:rtl/>
        </w:rPr>
        <w:t>نبايد باقى بماند</w:t>
      </w:r>
      <w:r w:rsidR="00BD1A56">
        <w:rPr>
          <w:rtl/>
        </w:rPr>
        <w:t xml:space="preserve">، </w:t>
      </w:r>
      <w:r>
        <w:rPr>
          <w:rtl/>
        </w:rPr>
        <w:t>چند بار حمله كردند تا امام زين العابدين را بكشند</w:t>
      </w:r>
      <w:r w:rsidR="00BD1A56">
        <w:rPr>
          <w:rtl/>
        </w:rPr>
        <w:t xml:space="preserve">. </w:t>
      </w:r>
      <w:r>
        <w:rPr>
          <w:rtl/>
        </w:rPr>
        <w:t>ولى بعد خودشان گفتند</w:t>
      </w:r>
      <w:r w:rsidR="00BD1A56">
        <w:rPr>
          <w:rtl/>
        </w:rPr>
        <w:t xml:space="preserve">: </w:t>
      </w:r>
      <w:r>
        <w:rPr>
          <w:rtl/>
        </w:rPr>
        <w:t>اين خودش دارد مى ميرد! و اين هم خودش بك حكمت و مصلحت خدايى بود كه حضرت امام زين العابدين بدين وسيله زنده بماند و نسل مقدس حسين بن على باقى بماند</w:t>
      </w:r>
      <w:r w:rsidR="00BD1A56">
        <w:rPr>
          <w:rtl/>
        </w:rPr>
        <w:t xml:space="preserve">. </w:t>
      </w:r>
      <w:r>
        <w:rPr>
          <w:rtl/>
        </w:rPr>
        <w:t>يكى از كارهاى زينب</w:t>
      </w:r>
      <w:r w:rsidR="00BD1A56">
        <w:rPr>
          <w:rtl/>
        </w:rPr>
        <w:t xml:space="preserve">، </w:t>
      </w:r>
      <w:r>
        <w:rPr>
          <w:rtl/>
        </w:rPr>
        <w:t>پرستارى امام زين العابدين است</w:t>
      </w:r>
      <w:r w:rsidR="00BD1A56">
        <w:rPr>
          <w:rtl/>
        </w:rPr>
        <w:t xml:space="preserve">. </w:t>
      </w:r>
      <w:r w:rsidRPr="00F05712">
        <w:rPr>
          <w:rStyle w:val="libFootnotenumChar"/>
          <w:rtl/>
        </w:rPr>
        <w:t>(435)</w:t>
      </w:r>
    </w:p>
    <w:p w:rsidR="00405AFB" w:rsidRDefault="00F05712" w:rsidP="00F05712">
      <w:pPr>
        <w:pStyle w:val="Heading3"/>
        <w:rPr>
          <w:rtl/>
        </w:rPr>
      </w:pPr>
      <w:r>
        <w:t xml:space="preserve"> </w:t>
      </w:r>
      <w:bookmarkStart w:id="465" w:name="_Toc406485017"/>
      <w:r>
        <w:t>430</w:t>
      </w:r>
      <w:r>
        <w:rPr>
          <w:rtl/>
        </w:rPr>
        <w:t>- زينب در اسارت طاغوت</w:t>
      </w:r>
      <w:bookmarkEnd w:id="465"/>
      <w:r w:rsidR="003B04E7">
        <w:rPr>
          <w:rtl/>
        </w:rPr>
        <w:t xml:space="preserve"> </w:t>
      </w:r>
    </w:p>
    <w:p w:rsidR="00405AFB" w:rsidRDefault="00405AFB" w:rsidP="00405AFB">
      <w:pPr>
        <w:pStyle w:val="libNormal"/>
        <w:rPr>
          <w:rtl/>
        </w:rPr>
      </w:pPr>
      <w:r>
        <w:rPr>
          <w:rtl/>
        </w:rPr>
        <w:t xml:space="preserve"> امام زين العابدين فرمود</w:t>
      </w:r>
      <w:r w:rsidR="00BD1A56">
        <w:rPr>
          <w:rtl/>
        </w:rPr>
        <w:t xml:space="preserve">: </w:t>
      </w:r>
      <w:r>
        <w:rPr>
          <w:rtl/>
        </w:rPr>
        <w:t xml:space="preserve">ما دوازده نفر بوديم و تمام دوازده نفر را به يك زنجير بسته بودند كه يك سر زنجير به بازوى من و سر ديگر آن به بازوى عمه ام زينب بسته بود </w:t>
      </w:r>
      <w:r w:rsidRPr="00F05712">
        <w:rPr>
          <w:rStyle w:val="libFootnotenumChar"/>
          <w:rtl/>
        </w:rPr>
        <w:t>(436)</w:t>
      </w:r>
      <w:r w:rsidR="00BD1A56">
        <w:rPr>
          <w:rtl/>
        </w:rPr>
        <w:t xml:space="preserve">. </w:t>
      </w:r>
    </w:p>
    <w:p w:rsidR="00405AFB" w:rsidRDefault="00F05712" w:rsidP="00F05712">
      <w:pPr>
        <w:pStyle w:val="Heading3"/>
        <w:rPr>
          <w:rtl/>
        </w:rPr>
      </w:pPr>
      <w:r>
        <w:t xml:space="preserve"> </w:t>
      </w:r>
      <w:bookmarkStart w:id="466" w:name="_Toc406485018"/>
      <w:r>
        <w:t>431</w:t>
      </w:r>
      <w:r>
        <w:rPr>
          <w:rtl/>
        </w:rPr>
        <w:t>- مرثيه سوزناك حضرت زينب</w:t>
      </w:r>
      <w:bookmarkEnd w:id="466"/>
      <w:r w:rsidR="003B04E7">
        <w:rPr>
          <w:rtl/>
        </w:rPr>
        <w:t xml:space="preserve"> </w:t>
      </w:r>
    </w:p>
    <w:p w:rsidR="00405AFB" w:rsidRDefault="00405AFB" w:rsidP="00405AFB">
      <w:pPr>
        <w:pStyle w:val="libNormal"/>
        <w:rPr>
          <w:rtl/>
        </w:rPr>
      </w:pPr>
      <w:r>
        <w:rPr>
          <w:rtl/>
        </w:rPr>
        <w:t xml:space="preserve"> در عصر روز يازدهم</w:t>
      </w:r>
      <w:r w:rsidR="00BD1A56">
        <w:rPr>
          <w:rtl/>
        </w:rPr>
        <w:t xml:space="preserve">، </w:t>
      </w:r>
      <w:r>
        <w:rPr>
          <w:rtl/>
        </w:rPr>
        <w:t xml:space="preserve">اسراء را آوردند و سوار كردند بر مركب هايى (شتر يا قاطر يا هر دو) كه پالانهاى چوبين داشتند و مقيد بودند كه اسراء پارچه اى </w:t>
      </w:r>
      <w:r>
        <w:rPr>
          <w:rtl/>
        </w:rPr>
        <w:lastRenderedPageBreak/>
        <w:t>روى پالان ها نگذارند براى اينكه زجر بكشند</w:t>
      </w:r>
      <w:r w:rsidR="00BD1A56">
        <w:rPr>
          <w:rtl/>
        </w:rPr>
        <w:t xml:space="preserve">. </w:t>
      </w:r>
      <w:r>
        <w:rPr>
          <w:rtl/>
        </w:rPr>
        <w:t>بعد اهل بيت خواهش اين بود</w:t>
      </w:r>
      <w:r w:rsidR="00BD1A56">
        <w:rPr>
          <w:rtl/>
        </w:rPr>
        <w:t xml:space="preserve">: </w:t>
      </w:r>
      <w:r w:rsidR="00236782" w:rsidRPr="00236782">
        <w:rPr>
          <w:rStyle w:val="libAlaemChar"/>
          <w:rFonts w:eastAsia="KFGQPC Uthman Taha Naskh"/>
          <w:rtl/>
        </w:rPr>
        <w:t>(</w:t>
      </w:r>
      <w:r w:rsidR="00236782" w:rsidRPr="00236782">
        <w:rPr>
          <w:rStyle w:val="libHadeesChar"/>
          <w:rtl/>
        </w:rPr>
        <w:t>قلن بحق الله الا ما مررتم بنا على مصرع الحسين</w:t>
      </w:r>
      <w:r w:rsidR="005B589C">
        <w:rPr>
          <w:rStyle w:val="libHadeesChar"/>
          <w:rtl/>
        </w:rPr>
        <w:t xml:space="preserve">؛ </w:t>
      </w:r>
      <w:r w:rsidR="00236782" w:rsidRPr="00236782">
        <w:rPr>
          <w:rStyle w:val="libAlaemChar"/>
          <w:rFonts w:eastAsia="KFGQPC Uthman Taha Naskh"/>
          <w:rtl/>
        </w:rPr>
        <w:t>)</w:t>
      </w:r>
      <w:r>
        <w:rPr>
          <w:rtl/>
        </w:rPr>
        <w:t xml:space="preserve"> گفتند</w:t>
      </w:r>
      <w:r w:rsidR="00BD1A56">
        <w:rPr>
          <w:rtl/>
        </w:rPr>
        <w:t xml:space="preserve">، </w:t>
      </w:r>
      <w:r>
        <w:rPr>
          <w:rtl/>
        </w:rPr>
        <w:t>شما را به خدا</w:t>
      </w:r>
      <w:r w:rsidR="00BD1A56">
        <w:rPr>
          <w:rtl/>
        </w:rPr>
        <w:t xml:space="preserve">، </w:t>
      </w:r>
      <w:r>
        <w:rPr>
          <w:rtl/>
        </w:rPr>
        <w:t>حالا كه ما را از اينجا مى بريد</w:t>
      </w:r>
      <w:r w:rsidR="00BD1A56">
        <w:rPr>
          <w:rtl/>
        </w:rPr>
        <w:t xml:space="preserve">، </w:t>
      </w:r>
      <w:r>
        <w:rPr>
          <w:rtl/>
        </w:rPr>
        <w:t>ما را از قتلگاه حسين عبور بدهيد</w:t>
      </w:r>
      <w:r w:rsidR="00BD1A56">
        <w:rPr>
          <w:rtl/>
        </w:rPr>
        <w:t xml:space="preserve">، </w:t>
      </w:r>
      <w:r>
        <w:rPr>
          <w:rtl/>
        </w:rPr>
        <w:t>براى اينكه مى خواهيم براى آخرين بار با عزيزان خودمان خداحافظى كرده باشيم</w:t>
      </w:r>
      <w:r w:rsidR="00BD1A56">
        <w:rPr>
          <w:rtl/>
        </w:rPr>
        <w:t xml:space="preserve">. </w:t>
      </w:r>
    </w:p>
    <w:p w:rsidR="00405AFB" w:rsidRDefault="00405AFB" w:rsidP="00405AFB">
      <w:pPr>
        <w:pStyle w:val="libNormal"/>
        <w:rPr>
          <w:rtl/>
        </w:rPr>
      </w:pPr>
      <w:r>
        <w:rPr>
          <w:rtl/>
        </w:rPr>
        <w:t>در ميان اسراء تنها امام زين العابدين بودند كه به علت بيمارى پاهاى مباركشان را زير شكم مركب بسته بودن</w:t>
      </w:r>
      <w:r w:rsidR="00BD1A56">
        <w:rPr>
          <w:rtl/>
        </w:rPr>
        <w:t xml:space="preserve">، </w:t>
      </w:r>
      <w:r>
        <w:rPr>
          <w:rtl/>
        </w:rPr>
        <w:t>ديگران روى مركب آزاد بودن</w:t>
      </w:r>
      <w:r w:rsidR="00BD1A56">
        <w:rPr>
          <w:rtl/>
        </w:rPr>
        <w:t xml:space="preserve">. </w:t>
      </w:r>
      <w:r>
        <w:rPr>
          <w:rtl/>
        </w:rPr>
        <w:t>وقتى كه به قتلگاه رسيدند</w:t>
      </w:r>
      <w:r w:rsidR="00BD1A56">
        <w:rPr>
          <w:rtl/>
        </w:rPr>
        <w:t xml:space="preserve">، </w:t>
      </w:r>
      <w:r>
        <w:rPr>
          <w:rtl/>
        </w:rPr>
        <w:t>همه بى اختيار خودشان را از روى مركب ها به روى زمين انداختند</w:t>
      </w:r>
      <w:r w:rsidR="00BD1A56">
        <w:rPr>
          <w:rtl/>
        </w:rPr>
        <w:t xml:space="preserve">. </w:t>
      </w:r>
      <w:r>
        <w:rPr>
          <w:rtl/>
        </w:rPr>
        <w:t>زينب - سلام الله عليها - خودش را مى رساند به بدن مقدس ابا عبدالله</w:t>
      </w:r>
      <w:r w:rsidR="00BD1A56">
        <w:rPr>
          <w:rtl/>
        </w:rPr>
        <w:t xml:space="preserve">، </w:t>
      </w:r>
      <w:r>
        <w:rPr>
          <w:rtl/>
        </w:rPr>
        <w:t>آن را به يك وضعى مى بيند كه تا آن وقت نديده بود</w:t>
      </w:r>
      <w:r w:rsidR="00BD1A56">
        <w:rPr>
          <w:rtl/>
        </w:rPr>
        <w:t xml:space="preserve">، </w:t>
      </w:r>
      <w:r>
        <w:rPr>
          <w:rtl/>
        </w:rPr>
        <w:t>بدنى مى بيند بى سر و بى لباس</w:t>
      </w:r>
      <w:r w:rsidR="00BD1A56">
        <w:rPr>
          <w:rtl/>
        </w:rPr>
        <w:t xml:space="preserve">. </w:t>
      </w:r>
      <w:r>
        <w:rPr>
          <w:rtl/>
        </w:rPr>
        <w:t>با اين بدن معاشقه مى كند و سخن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بابى المهموم حتى قضى، بابى العطشان حتى مضى</w:t>
      </w:r>
      <w:r w:rsidR="00236782" w:rsidRPr="00236782">
        <w:rPr>
          <w:rStyle w:val="libAlaemChar"/>
          <w:rFonts w:eastAsia="KFGQPC Uthman Taha Naskh"/>
          <w:rtl/>
        </w:rPr>
        <w:t>)</w:t>
      </w:r>
      <w:r>
        <w:rPr>
          <w:rtl/>
        </w:rPr>
        <w:t xml:space="preserve"> آنچنان دلسوز ناله كرد كه</w:t>
      </w:r>
      <w:r w:rsidR="00BD1A56">
        <w:rPr>
          <w:rtl/>
        </w:rPr>
        <w:t xml:space="preserve">: </w:t>
      </w:r>
      <w:r>
        <w:rPr>
          <w:rtl/>
        </w:rPr>
        <w:t>فابكت والله كل عدو و صديق</w:t>
      </w:r>
      <w:r w:rsidR="005B589C">
        <w:rPr>
          <w:rtl/>
        </w:rPr>
        <w:t xml:space="preserve">؛ </w:t>
      </w:r>
      <w:r>
        <w:rPr>
          <w:rtl/>
        </w:rPr>
        <w:t>يعنى كارى كرد كه اشك دشمن جارى شد</w:t>
      </w:r>
      <w:r w:rsidR="00BD1A56">
        <w:rPr>
          <w:rtl/>
        </w:rPr>
        <w:t xml:space="preserve">، </w:t>
      </w:r>
      <w:r>
        <w:rPr>
          <w:rtl/>
        </w:rPr>
        <w:t>دوست و دشمن به گريه در آمدند</w:t>
      </w:r>
      <w:r w:rsidR="00BD1A56">
        <w:rPr>
          <w:rtl/>
        </w:rPr>
        <w:t>.</w:t>
      </w:r>
      <w:r w:rsidR="003B04E7">
        <w:rPr>
          <w:rtl/>
        </w:rPr>
        <w:t xml:space="preserve"> </w:t>
      </w:r>
      <w:r w:rsidRPr="00F05712">
        <w:rPr>
          <w:rStyle w:val="libFootnotenumChar"/>
          <w:rtl/>
        </w:rPr>
        <w:t>(437)</w:t>
      </w:r>
    </w:p>
    <w:p w:rsidR="00405AFB" w:rsidRDefault="00F05712" w:rsidP="00F05712">
      <w:pPr>
        <w:pStyle w:val="Heading3"/>
        <w:rPr>
          <w:rtl/>
        </w:rPr>
      </w:pPr>
      <w:r>
        <w:t xml:space="preserve"> </w:t>
      </w:r>
      <w:bookmarkStart w:id="467" w:name="_Toc406485019"/>
      <w:r>
        <w:t>432</w:t>
      </w:r>
      <w:r>
        <w:rPr>
          <w:rtl/>
        </w:rPr>
        <w:t>- تسليت گويى حضرت زين العابدين</w:t>
      </w:r>
      <w:bookmarkEnd w:id="467"/>
      <w:r w:rsidR="003B04E7">
        <w:rPr>
          <w:rtl/>
        </w:rPr>
        <w:t xml:space="preserve"> </w:t>
      </w:r>
    </w:p>
    <w:p w:rsidR="00405AFB" w:rsidRDefault="00405AFB" w:rsidP="00405AFB">
      <w:pPr>
        <w:pStyle w:val="libNormal"/>
        <w:rPr>
          <w:rtl/>
        </w:rPr>
      </w:pPr>
      <w:r>
        <w:rPr>
          <w:rtl/>
        </w:rPr>
        <w:t xml:space="preserve"> مجلس عزاى حسين را براى اولين باز زينب ساخت</w:t>
      </w:r>
      <w:r w:rsidR="00BD1A56">
        <w:rPr>
          <w:rtl/>
        </w:rPr>
        <w:t xml:space="preserve">. </w:t>
      </w:r>
      <w:r>
        <w:rPr>
          <w:rtl/>
        </w:rPr>
        <w:t>ولى در عين حال از وظايف خودش غافل نيست</w:t>
      </w:r>
      <w:r w:rsidR="00BD1A56">
        <w:rPr>
          <w:rtl/>
        </w:rPr>
        <w:t xml:space="preserve">. </w:t>
      </w:r>
      <w:r>
        <w:rPr>
          <w:rtl/>
        </w:rPr>
        <w:t>پرستارى زين العابدين به عهده اوست</w:t>
      </w:r>
      <w:r w:rsidR="00BD1A56">
        <w:rPr>
          <w:rtl/>
        </w:rPr>
        <w:t xml:space="preserve">، </w:t>
      </w:r>
      <w:r>
        <w:rPr>
          <w:rtl/>
        </w:rPr>
        <w:t>نگاه كرد به زين العابدين ديد حضرت كه چشمش افتاده به اين وضع آنچنان ناراحت است كانه مى خواهد قالب تهى كند</w:t>
      </w:r>
      <w:r w:rsidR="00BD1A56">
        <w:rPr>
          <w:rtl/>
        </w:rPr>
        <w:t xml:space="preserve">، </w:t>
      </w:r>
      <w:r>
        <w:rPr>
          <w:rtl/>
        </w:rPr>
        <w:t>فورا بدن ابا عبدالله را گذشت آمد سراغ زين العابدين</w:t>
      </w:r>
      <w:r w:rsidR="005B589C">
        <w:rPr>
          <w:rtl/>
        </w:rPr>
        <w:t xml:space="preserve">؛ </w:t>
      </w:r>
      <w:r>
        <w:rPr>
          <w:rtl/>
        </w:rPr>
        <w:t>يا بن اخى</w:t>
      </w:r>
      <w:r w:rsidR="00BD1A56">
        <w:rPr>
          <w:rtl/>
        </w:rPr>
        <w:t>!</w:t>
      </w:r>
      <w:r>
        <w:rPr>
          <w:rtl/>
        </w:rPr>
        <w:t xml:space="preserve"> پسر برادر! چرا تو را در حالى مى بينيم كه مى خواهد روح تو از بدنت پرواز بكند؟</w:t>
      </w:r>
    </w:p>
    <w:p w:rsidR="00405AFB" w:rsidRDefault="00405AFB" w:rsidP="00405AFB">
      <w:pPr>
        <w:pStyle w:val="libNormal"/>
        <w:rPr>
          <w:rtl/>
        </w:rPr>
      </w:pPr>
      <w:r>
        <w:rPr>
          <w:rtl/>
        </w:rPr>
        <w:lastRenderedPageBreak/>
        <w:t>- عمه جان چطور مى توانم بدن هاى عزيزان خودمان را ببينيم و ناراحت نباشم</w:t>
      </w:r>
      <w:r w:rsidR="00BD1A56">
        <w:rPr>
          <w:rtl/>
        </w:rPr>
        <w:t xml:space="preserve">. </w:t>
      </w:r>
      <w:r>
        <w:rPr>
          <w:rtl/>
        </w:rPr>
        <w:t>زينب در همين شرايط شروع مى كند به تسليت خاطر دادن به زين العابدين</w:t>
      </w:r>
      <w:r w:rsidR="00BD1A56">
        <w:rPr>
          <w:rtl/>
        </w:rPr>
        <w:t xml:space="preserve">. </w:t>
      </w:r>
      <w:r w:rsidRPr="00F05712">
        <w:rPr>
          <w:rStyle w:val="libFootnotenumChar"/>
          <w:rtl/>
        </w:rPr>
        <w:t>(438)</w:t>
      </w:r>
    </w:p>
    <w:p w:rsidR="00405AFB" w:rsidRDefault="00F05712" w:rsidP="00F05712">
      <w:pPr>
        <w:pStyle w:val="Heading3"/>
        <w:rPr>
          <w:rtl/>
        </w:rPr>
      </w:pPr>
      <w:r>
        <w:t xml:space="preserve"> </w:t>
      </w:r>
      <w:bookmarkStart w:id="468" w:name="_Toc406485020"/>
      <w:r>
        <w:t>433</w:t>
      </w:r>
      <w:r>
        <w:rPr>
          <w:rtl/>
        </w:rPr>
        <w:t>- آگاهى حضرت زينب از واقعه عاشورا</w:t>
      </w:r>
      <w:bookmarkEnd w:id="468"/>
      <w:r>
        <w:t xml:space="preserve"> </w:t>
      </w:r>
    </w:p>
    <w:p w:rsidR="00405AFB" w:rsidRDefault="00405AFB" w:rsidP="00405AFB">
      <w:pPr>
        <w:pStyle w:val="libNormal"/>
        <w:rPr>
          <w:rtl/>
        </w:rPr>
      </w:pPr>
      <w:r>
        <w:rPr>
          <w:rtl/>
        </w:rPr>
        <w:t xml:space="preserve"> ام ايمن زن بسيار مجلله اى است كه ظاهرا كنيز خديجه بوده و بعد آزاد شده و سپس در خانه پيغمبر و مورد احترام پيغمبر بوده است</w:t>
      </w:r>
      <w:r w:rsidR="00BD1A56">
        <w:rPr>
          <w:rtl/>
        </w:rPr>
        <w:t xml:space="preserve">. </w:t>
      </w:r>
      <w:r>
        <w:rPr>
          <w:rtl/>
        </w:rPr>
        <w:t>كسى است كه از پيغمبر روايت مى كند</w:t>
      </w:r>
      <w:r w:rsidR="00BD1A56">
        <w:rPr>
          <w:rtl/>
        </w:rPr>
        <w:t xml:space="preserve">. </w:t>
      </w:r>
      <w:r>
        <w:rPr>
          <w:rtl/>
        </w:rPr>
        <w:t>اين پير زن سال ها در خانه پيغمبر بود</w:t>
      </w:r>
      <w:r w:rsidR="00BD1A56">
        <w:rPr>
          <w:rtl/>
        </w:rPr>
        <w:t xml:space="preserve">. </w:t>
      </w:r>
      <w:r>
        <w:rPr>
          <w:rtl/>
        </w:rPr>
        <w:t>روايتى از پيغمبر را براى زينب نقل كرده بود</w:t>
      </w:r>
      <w:r w:rsidR="00BD1A56">
        <w:rPr>
          <w:rtl/>
        </w:rPr>
        <w:t xml:space="preserve">، </w:t>
      </w:r>
      <w:r>
        <w:rPr>
          <w:rtl/>
        </w:rPr>
        <w:t>ولى چون روايت خانوادگى بود</w:t>
      </w:r>
      <w:r w:rsidR="005B589C">
        <w:rPr>
          <w:rtl/>
        </w:rPr>
        <w:t xml:space="preserve">؛ </w:t>
      </w:r>
      <w:r>
        <w:rPr>
          <w:rtl/>
        </w:rPr>
        <w:t>يعنى مربوط به سرنوشت اين خانواده در آينده بود</w:t>
      </w:r>
      <w:r w:rsidR="00BD1A56">
        <w:rPr>
          <w:rtl/>
        </w:rPr>
        <w:t xml:space="preserve">، </w:t>
      </w:r>
      <w:r>
        <w:rPr>
          <w:rtl/>
        </w:rPr>
        <w:t xml:space="preserve">زينب يك روز در اواخر عمر على </w:t>
      </w:r>
      <w:r w:rsidR="00DA3B2B" w:rsidRPr="00DA3B2B">
        <w:rPr>
          <w:rStyle w:val="libAlaemChar"/>
          <w:rtl/>
        </w:rPr>
        <w:t>عليه‌السلام</w:t>
      </w:r>
      <w:r>
        <w:rPr>
          <w:rtl/>
        </w:rPr>
        <w:t xml:space="preserve"> براى اينكه مطمئن بشود كه آنچه ام ايمن گفته صد در صد درست است</w:t>
      </w:r>
      <w:r w:rsidR="00BD1A56">
        <w:rPr>
          <w:rtl/>
        </w:rPr>
        <w:t xml:space="preserve">، </w:t>
      </w:r>
      <w:r>
        <w:rPr>
          <w:rtl/>
        </w:rPr>
        <w:t>آمد خدمت پدرش</w:t>
      </w:r>
      <w:r w:rsidR="00BD1A56">
        <w:rPr>
          <w:rtl/>
        </w:rPr>
        <w:t xml:space="preserve">: </w:t>
      </w:r>
      <w:r>
        <w:rPr>
          <w:rtl/>
        </w:rPr>
        <w:t>يا ابا! من حديثى اين چنين از ام ايمن شنيده ام</w:t>
      </w:r>
      <w:r w:rsidR="00BD1A56">
        <w:rPr>
          <w:rtl/>
        </w:rPr>
        <w:t xml:space="preserve">، </w:t>
      </w:r>
      <w:r>
        <w:rPr>
          <w:rtl/>
        </w:rPr>
        <w:t>مى خواهم يك بار هم از شما بشنوم تا ببينم آيا همين طور است</w:t>
      </w:r>
      <w:r w:rsidR="00BD1A56">
        <w:rPr>
          <w:rtl/>
        </w:rPr>
        <w:t>؟</w:t>
      </w:r>
      <w:r>
        <w:rPr>
          <w:rtl/>
        </w:rPr>
        <w:t xml:space="preserve"> همه را عرض كرد</w:t>
      </w:r>
      <w:r w:rsidR="00BD1A56">
        <w:rPr>
          <w:rtl/>
        </w:rPr>
        <w:t xml:space="preserve">، </w:t>
      </w:r>
      <w:r>
        <w:rPr>
          <w:rtl/>
        </w:rPr>
        <w:t>پدرش تاءييد كرد و فرمود</w:t>
      </w:r>
      <w:r w:rsidR="00BD1A56">
        <w:rPr>
          <w:rtl/>
        </w:rPr>
        <w:t xml:space="preserve">: </w:t>
      </w:r>
      <w:r>
        <w:rPr>
          <w:rtl/>
        </w:rPr>
        <w:t>درست گفته</w:t>
      </w:r>
      <w:r w:rsidR="00BD1A56">
        <w:rPr>
          <w:rtl/>
        </w:rPr>
        <w:t xml:space="preserve">، </w:t>
      </w:r>
      <w:r>
        <w:rPr>
          <w:rtl/>
        </w:rPr>
        <w:t>ام ايمن</w:t>
      </w:r>
      <w:r w:rsidR="00BD1A56">
        <w:rPr>
          <w:rtl/>
        </w:rPr>
        <w:t xml:space="preserve">، </w:t>
      </w:r>
      <w:r>
        <w:rPr>
          <w:rtl/>
        </w:rPr>
        <w:t>همين طور است</w:t>
      </w:r>
      <w:r w:rsidR="00BD1A56">
        <w:rPr>
          <w:rtl/>
        </w:rPr>
        <w:t xml:space="preserve">. </w:t>
      </w:r>
      <w:r w:rsidRPr="00F05712">
        <w:rPr>
          <w:rStyle w:val="libFootnotenumChar"/>
          <w:rtl/>
        </w:rPr>
        <w:t>(439)</w:t>
      </w:r>
    </w:p>
    <w:p w:rsidR="00405AFB" w:rsidRDefault="00F05712" w:rsidP="00F05712">
      <w:pPr>
        <w:pStyle w:val="Heading3"/>
        <w:rPr>
          <w:rtl/>
        </w:rPr>
      </w:pPr>
      <w:r>
        <w:t xml:space="preserve"> </w:t>
      </w:r>
      <w:bookmarkStart w:id="469" w:name="_Toc406485021"/>
      <w:r>
        <w:t>434</w:t>
      </w:r>
      <w:r>
        <w:rPr>
          <w:rtl/>
        </w:rPr>
        <w:t xml:space="preserve">- زينب </w:t>
      </w:r>
      <w:r w:rsidR="00DA3B2B" w:rsidRPr="00DA3B2B">
        <w:rPr>
          <w:rStyle w:val="libAlaemChar"/>
          <w:rtl/>
        </w:rPr>
        <w:t>عليه‌السلام</w:t>
      </w:r>
      <w:r>
        <w:rPr>
          <w:rtl/>
        </w:rPr>
        <w:t>، نقل حديث مى كند!</w:t>
      </w:r>
      <w:bookmarkEnd w:id="469"/>
      <w:r w:rsidR="003B04E7">
        <w:rPr>
          <w:rtl/>
        </w:rPr>
        <w:t xml:space="preserve"> </w:t>
      </w:r>
    </w:p>
    <w:p w:rsidR="00405AFB" w:rsidRDefault="00405AFB" w:rsidP="00405AFB">
      <w:pPr>
        <w:pStyle w:val="libNormal"/>
        <w:rPr>
          <w:rtl/>
        </w:rPr>
      </w:pPr>
      <w:r>
        <w:rPr>
          <w:rtl/>
        </w:rPr>
        <w:t xml:space="preserve"> زينب در آن شرايط اين حديث (ام ايمن) را براى امام زين العابدين روايت مى كند در اين حديث آمده است اين قضيه فلسفه اى دارد مبادا در اين شرايط خيال بكنيد كه حسين كشته شد و از بين رفت</w:t>
      </w:r>
      <w:r w:rsidR="00BD1A56">
        <w:rPr>
          <w:rtl/>
        </w:rPr>
        <w:t xml:space="preserve">. </w:t>
      </w:r>
      <w:r>
        <w:rPr>
          <w:rtl/>
        </w:rPr>
        <w:t xml:space="preserve">پسر برادر! از جد ما چنين روايت شده است كه حسين </w:t>
      </w:r>
      <w:r w:rsidR="00DA3B2B" w:rsidRPr="00DA3B2B">
        <w:rPr>
          <w:rStyle w:val="libAlaemChar"/>
          <w:rtl/>
        </w:rPr>
        <w:t>عليه‌السلام</w:t>
      </w:r>
      <w:r>
        <w:rPr>
          <w:rtl/>
        </w:rPr>
        <w:t xml:space="preserve"> همين جا كه اكنون جسد او را مى بينى</w:t>
      </w:r>
      <w:r w:rsidR="00BD1A56">
        <w:rPr>
          <w:rtl/>
        </w:rPr>
        <w:t xml:space="preserve">، </w:t>
      </w:r>
      <w:r>
        <w:rPr>
          <w:rtl/>
        </w:rPr>
        <w:t>بدون اينكه كفتى داشته باشد</w:t>
      </w:r>
      <w:r w:rsidR="00BD1A56">
        <w:rPr>
          <w:rtl/>
        </w:rPr>
        <w:t xml:space="preserve">، </w:t>
      </w:r>
      <w:r>
        <w:rPr>
          <w:rtl/>
        </w:rPr>
        <w:t>دفن مى شود و همين جا</w:t>
      </w:r>
      <w:r w:rsidR="00BD1A56">
        <w:rPr>
          <w:rtl/>
        </w:rPr>
        <w:t xml:space="preserve">، </w:t>
      </w:r>
      <w:r>
        <w:rPr>
          <w:rtl/>
        </w:rPr>
        <w:t>قبر حسين</w:t>
      </w:r>
      <w:r w:rsidR="00BD1A56">
        <w:rPr>
          <w:rtl/>
        </w:rPr>
        <w:t xml:space="preserve">، </w:t>
      </w:r>
      <w:r>
        <w:rPr>
          <w:rtl/>
        </w:rPr>
        <w:t>مطاف خواهد شد</w:t>
      </w:r>
      <w:r w:rsidR="00BD1A56">
        <w:rPr>
          <w:rtl/>
        </w:rPr>
        <w:t xml:space="preserve">. </w:t>
      </w:r>
    </w:p>
    <w:tbl>
      <w:tblPr>
        <w:tblStyle w:val="TableGrid"/>
        <w:bidiVisual/>
        <w:tblW w:w="5000" w:type="pct"/>
        <w:tblLook w:val="01E0"/>
      </w:tblPr>
      <w:tblGrid>
        <w:gridCol w:w="3678"/>
        <w:gridCol w:w="269"/>
        <w:gridCol w:w="3640"/>
      </w:tblGrid>
      <w:tr w:rsidR="00960135" w:rsidTr="002103F7">
        <w:trPr>
          <w:trHeight w:val="350"/>
        </w:trPr>
        <w:tc>
          <w:tcPr>
            <w:tcW w:w="4288" w:type="dxa"/>
            <w:shd w:val="clear" w:color="auto" w:fill="auto"/>
          </w:tcPr>
          <w:p w:rsidR="00960135" w:rsidRDefault="00960135" w:rsidP="002103F7">
            <w:pPr>
              <w:pStyle w:val="libPoem"/>
              <w:rPr>
                <w:rtl/>
              </w:rPr>
            </w:pPr>
            <w:r>
              <w:rPr>
                <w:rtl/>
              </w:rPr>
              <w:t>برسرتربت ما چون گذرى همت خواه</w:t>
            </w:r>
            <w:r w:rsidRPr="00725071">
              <w:rPr>
                <w:rStyle w:val="libPoemTiniChar0"/>
                <w:rtl/>
              </w:rPr>
              <w:br/>
              <w:t> </w:t>
            </w:r>
          </w:p>
        </w:tc>
        <w:tc>
          <w:tcPr>
            <w:tcW w:w="280" w:type="dxa"/>
            <w:shd w:val="clear" w:color="auto" w:fill="auto"/>
          </w:tcPr>
          <w:p w:rsidR="00960135" w:rsidRDefault="00960135" w:rsidP="002103F7">
            <w:pPr>
              <w:pStyle w:val="libPoem"/>
              <w:rPr>
                <w:rtl/>
              </w:rPr>
            </w:pPr>
          </w:p>
        </w:tc>
        <w:tc>
          <w:tcPr>
            <w:tcW w:w="4288" w:type="dxa"/>
            <w:shd w:val="clear" w:color="auto" w:fill="auto"/>
          </w:tcPr>
          <w:p w:rsidR="00960135" w:rsidRDefault="00960135" w:rsidP="002103F7">
            <w:pPr>
              <w:pStyle w:val="libPoem"/>
              <w:rPr>
                <w:rtl/>
              </w:rPr>
            </w:pPr>
            <w:r>
              <w:rPr>
                <w:rtl/>
              </w:rPr>
              <w:t>كه زيارتگه رندان جهان خواهد بود</w:t>
            </w:r>
            <w:r w:rsidRPr="00725071">
              <w:rPr>
                <w:rStyle w:val="libPoemTiniChar0"/>
                <w:rtl/>
              </w:rPr>
              <w:br/>
              <w:t> </w:t>
            </w:r>
          </w:p>
        </w:tc>
      </w:tr>
    </w:tbl>
    <w:p w:rsidR="00405AFB" w:rsidRDefault="00405AFB" w:rsidP="00405AFB">
      <w:pPr>
        <w:pStyle w:val="libNormal"/>
        <w:rPr>
          <w:rtl/>
        </w:rPr>
      </w:pPr>
      <w:r>
        <w:rPr>
          <w:rtl/>
        </w:rPr>
        <w:t>آينده را كه اينجا گفته اهل خلوص خواهد بود</w:t>
      </w:r>
      <w:r w:rsidR="00BD1A56">
        <w:rPr>
          <w:rtl/>
        </w:rPr>
        <w:t xml:space="preserve">، </w:t>
      </w:r>
      <w:r>
        <w:rPr>
          <w:rtl/>
        </w:rPr>
        <w:t>زينب براى امام زين العابدين روايت مى كند</w:t>
      </w:r>
      <w:r w:rsidR="00BD1A56">
        <w:rPr>
          <w:rtl/>
        </w:rPr>
        <w:t xml:space="preserve">. </w:t>
      </w:r>
      <w:r>
        <w:rPr>
          <w:rtl/>
        </w:rPr>
        <w:t>بعد از ظهر مثل امروزى را كه يازدهم بود</w:t>
      </w:r>
      <w:r w:rsidR="00BD1A56">
        <w:rPr>
          <w:rtl/>
        </w:rPr>
        <w:t xml:space="preserve">، </w:t>
      </w:r>
      <w:r>
        <w:rPr>
          <w:rtl/>
        </w:rPr>
        <w:t xml:space="preserve">عمر سعد با لشكريان </w:t>
      </w:r>
      <w:r>
        <w:rPr>
          <w:rtl/>
        </w:rPr>
        <w:lastRenderedPageBreak/>
        <w:t>خودش ماند براى دفن كردن اجساد كثيف افراد خود</w:t>
      </w:r>
      <w:r w:rsidR="00BD1A56">
        <w:rPr>
          <w:rtl/>
        </w:rPr>
        <w:t xml:space="preserve">. </w:t>
      </w:r>
      <w:r>
        <w:rPr>
          <w:rtl/>
        </w:rPr>
        <w:t>ولى بدنهاى اصحاب ابا عبدالله</w:t>
      </w:r>
      <w:r w:rsidR="00BD1A56">
        <w:rPr>
          <w:rtl/>
        </w:rPr>
        <w:t xml:space="preserve">، </w:t>
      </w:r>
      <w:r>
        <w:rPr>
          <w:rtl/>
        </w:rPr>
        <w:t>همانطور ماندند</w:t>
      </w:r>
      <w:r w:rsidR="00BD1A56">
        <w:rPr>
          <w:rtl/>
        </w:rPr>
        <w:t xml:space="preserve">. </w:t>
      </w:r>
      <w:r>
        <w:rPr>
          <w:rtl/>
        </w:rPr>
        <w:t>بعد اسراء را حركت دادند (مثل امشب كه شب دوازدهم است)</w:t>
      </w:r>
      <w:r w:rsidR="00BD1A56">
        <w:rPr>
          <w:rtl/>
        </w:rPr>
        <w:t xml:space="preserve">، </w:t>
      </w:r>
      <w:r>
        <w:rPr>
          <w:rtl/>
        </w:rPr>
        <w:t>يكسره از كربلا تا نجف كه تقريبا دوازده فرسخ است</w:t>
      </w:r>
      <w:r w:rsidR="00BD1A56">
        <w:rPr>
          <w:rtl/>
        </w:rPr>
        <w:t xml:space="preserve">. </w:t>
      </w:r>
      <w:r>
        <w:rPr>
          <w:rtl/>
        </w:rPr>
        <w:t>ترتيب كار را اين چنين داده بودند كه روز دوازدهم</w:t>
      </w:r>
      <w:r w:rsidR="00BD1A56">
        <w:rPr>
          <w:rtl/>
        </w:rPr>
        <w:t xml:space="preserve">، </w:t>
      </w:r>
      <w:r>
        <w:rPr>
          <w:rtl/>
        </w:rPr>
        <w:t>اسراء را به اصطلاح با طبل و شيپور و با ديد به علامت فتح وارد كنند و به خيال خودشان آخرين ضربت را به خاندان پيغمبر بزنند</w:t>
      </w:r>
      <w:r w:rsidR="00BD1A56">
        <w:rPr>
          <w:rtl/>
        </w:rPr>
        <w:t xml:space="preserve">. </w:t>
      </w:r>
      <w:r w:rsidRPr="00F05712">
        <w:rPr>
          <w:rStyle w:val="libFootnotenumChar"/>
          <w:rtl/>
        </w:rPr>
        <w:t>(440)</w:t>
      </w:r>
    </w:p>
    <w:p w:rsidR="00405AFB" w:rsidRDefault="00F05712" w:rsidP="00F05712">
      <w:pPr>
        <w:pStyle w:val="Heading3"/>
        <w:rPr>
          <w:rtl/>
        </w:rPr>
      </w:pPr>
      <w:bookmarkStart w:id="470" w:name="_Toc406485022"/>
      <w:r>
        <w:rPr>
          <w:rtl/>
        </w:rPr>
        <w:t>ج: تجلى شخصيت حضرت زينت در اسارت</w:t>
      </w:r>
      <w:bookmarkEnd w:id="470"/>
      <w:r w:rsidR="003B04E7">
        <w:rPr>
          <w:rtl/>
        </w:rPr>
        <w:t xml:space="preserve"> </w:t>
      </w:r>
    </w:p>
    <w:p w:rsidR="00405AFB" w:rsidRDefault="003B04E7" w:rsidP="00F05712">
      <w:pPr>
        <w:pStyle w:val="Heading3"/>
        <w:rPr>
          <w:rtl/>
        </w:rPr>
      </w:pPr>
      <w:r>
        <w:rPr>
          <w:rtl/>
        </w:rPr>
        <w:t xml:space="preserve"> </w:t>
      </w:r>
      <w:bookmarkStart w:id="471" w:name="_Toc406485023"/>
      <w:r w:rsidR="00F05712">
        <w:t>435</w:t>
      </w:r>
      <w:r w:rsidR="00F05712">
        <w:rPr>
          <w:rtl/>
        </w:rPr>
        <w:t>- رشد زينب در حادثه كربلا</w:t>
      </w:r>
      <w:bookmarkEnd w:id="471"/>
      <w:r w:rsidR="00F05712">
        <w:t xml:space="preserve"> </w:t>
      </w:r>
    </w:p>
    <w:p w:rsidR="00405AFB" w:rsidRDefault="00405AFB" w:rsidP="00405AFB">
      <w:pPr>
        <w:pStyle w:val="libNormal"/>
        <w:rPr>
          <w:rtl/>
        </w:rPr>
      </w:pPr>
      <w:r>
        <w:rPr>
          <w:rtl/>
        </w:rPr>
        <w:t xml:space="preserve"> يكى از زنان اسلام كه مايه افتخار جهان است زينب كبرى </w:t>
      </w:r>
      <w:r w:rsidR="00DA3B2B" w:rsidRPr="00DA3B2B">
        <w:rPr>
          <w:rStyle w:val="libAlaemChar"/>
          <w:rtl/>
        </w:rPr>
        <w:t>عليه‌السلام</w:t>
      </w:r>
      <w:r>
        <w:rPr>
          <w:rtl/>
        </w:rPr>
        <w:t xml:space="preserve"> است</w:t>
      </w:r>
      <w:r w:rsidR="00BD1A56">
        <w:rPr>
          <w:rtl/>
        </w:rPr>
        <w:t xml:space="preserve">، </w:t>
      </w:r>
      <w:r>
        <w:rPr>
          <w:rtl/>
        </w:rPr>
        <w:t>تاريخ نشان مى دهد كه حوادث خونين و مصايب بى نظير كربلا زينب را به صورت پولاد آب ديده در آورد</w:t>
      </w:r>
      <w:r w:rsidR="00BD1A56">
        <w:rPr>
          <w:rtl/>
        </w:rPr>
        <w:t xml:space="preserve">، </w:t>
      </w:r>
      <w:r>
        <w:rPr>
          <w:rtl/>
        </w:rPr>
        <w:t>زينبى كه از مدينه خارج شد با زينبى كه از شام به مدينه برگشت يكى نبود</w:t>
      </w:r>
      <w:r w:rsidR="00BD1A56">
        <w:rPr>
          <w:rtl/>
        </w:rPr>
        <w:t xml:space="preserve">، </w:t>
      </w:r>
      <w:r>
        <w:rPr>
          <w:rtl/>
        </w:rPr>
        <w:t>زينبى كه از شام برگشت رشد يافته تر و خالص تر بود</w:t>
      </w:r>
      <w:r w:rsidR="00BD1A56">
        <w:rPr>
          <w:rtl/>
        </w:rPr>
        <w:t xml:space="preserve">، </w:t>
      </w:r>
      <w:r>
        <w:rPr>
          <w:rtl/>
        </w:rPr>
        <w:t>حبى آنچه در خلال حوادث اسارت ظهور كرده با آنچه در خلال ايام كربلا در زمانى كه هنوز برادر بزرگوارش زنده و مسئوليت به عهده زينب گذاشته نشده بود</w:t>
      </w:r>
      <w:r w:rsidR="00BD1A56">
        <w:rPr>
          <w:rtl/>
        </w:rPr>
        <w:t xml:space="preserve">، </w:t>
      </w:r>
      <w:r>
        <w:rPr>
          <w:rtl/>
        </w:rPr>
        <w:t>از زينب ظهور كرد فرق دارد</w:t>
      </w:r>
      <w:r w:rsidR="00BD1A56">
        <w:rPr>
          <w:rtl/>
        </w:rPr>
        <w:t xml:space="preserve">. </w:t>
      </w:r>
      <w:r w:rsidRPr="00F05712">
        <w:rPr>
          <w:rStyle w:val="libFootnotenumChar"/>
          <w:rtl/>
        </w:rPr>
        <w:t>(441)</w:t>
      </w:r>
    </w:p>
    <w:p w:rsidR="00405AFB" w:rsidRDefault="00F05712" w:rsidP="00F05712">
      <w:pPr>
        <w:pStyle w:val="Heading3"/>
        <w:rPr>
          <w:rtl/>
        </w:rPr>
      </w:pPr>
      <w:r>
        <w:t xml:space="preserve"> </w:t>
      </w:r>
      <w:bookmarkStart w:id="472" w:name="_Toc406485024"/>
      <w:r>
        <w:t>436</w:t>
      </w:r>
      <w:r>
        <w:rPr>
          <w:rtl/>
        </w:rPr>
        <w:t xml:space="preserve">- خطبه زينب، در گرانمايه على </w:t>
      </w:r>
      <w:r w:rsidR="00DA3B2B" w:rsidRPr="00DA3B2B">
        <w:rPr>
          <w:rStyle w:val="libAlaemChar"/>
          <w:rtl/>
        </w:rPr>
        <w:t>عليه‌السلام</w:t>
      </w:r>
      <w:bookmarkEnd w:id="472"/>
      <w:r w:rsidR="003B04E7">
        <w:rPr>
          <w:rtl/>
        </w:rPr>
        <w:t xml:space="preserve"> </w:t>
      </w:r>
    </w:p>
    <w:p w:rsidR="00405AFB" w:rsidRDefault="00405AFB" w:rsidP="00405AFB">
      <w:pPr>
        <w:pStyle w:val="libNormal"/>
        <w:rPr>
          <w:rtl/>
        </w:rPr>
      </w:pPr>
      <w:r>
        <w:rPr>
          <w:rtl/>
        </w:rPr>
        <w:t xml:space="preserve"> (اسراء) را حركت دادند و بردند در حالى كه زينب شايد از روز تاسوعا اصلا خواب به چشمش نرفته</w:t>
      </w:r>
      <w:r w:rsidR="00BD1A56">
        <w:rPr>
          <w:rtl/>
        </w:rPr>
        <w:t xml:space="preserve">. </w:t>
      </w:r>
      <w:r>
        <w:rPr>
          <w:rtl/>
        </w:rPr>
        <w:t>سرهاى مقدس را قبلا برده بودند</w:t>
      </w:r>
      <w:r w:rsidR="00BD1A56">
        <w:rPr>
          <w:rtl/>
        </w:rPr>
        <w:t xml:space="preserve">. </w:t>
      </w:r>
      <w:r>
        <w:rPr>
          <w:rtl/>
        </w:rPr>
        <w:t>نمى دانم چه ساعتى از روز بوده (تقريبا دو سه ساعت از طلوع آفتاب گذشته) در حالى كه اسراء را وارد كوفه مى كردند</w:t>
      </w:r>
      <w:r w:rsidR="00BD1A56">
        <w:rPr>
          <w:rtl/>
        </w:rPr>
        <w:t xml:space="preserve">، </w:t>
      </w:r>
      <w:r>
        <w:rPr>
          <w:rtl/>
        </w:rPr>
        <w:t>دستور دادند سرهاى مقدس را ببرند به استقبال آنها كه با يكديگر بيايند</w:t>
      </w:r>
      <w:r w:rsidR="00BD1A56">
        <w:rPr>
          <w:rtl/>
        </w:rPr>
        <w:t xml:space="preserve">. </w:t>
      </w:r>
      <w:r>
        <w:rPr>
          <w:rtl/>
        </w:rPr>
        <w:t>وضع عجيبى است غير قابل توصيف</w:t>
      </w:r>
      <w:r w:rsidR="00BD1A56">
        <w:rPr>
          <w:rtl/>
        </w:rPr>
        <w:t xml:space="preserve">. </w:t>
      </w:r>
      <w:r>
        <w:rPr>
          <w:rtl/>
        </w:rPr>
        <w:t>دم دروازه كوفه (دختر على</w:t>
      </w:r>
      <w:r w:rsidR="00BD1A56">
        <w:rPr>
          <w:rtl/>
        </w:rPr>
        <w:t xml:space="preserve">، </w:t>
      </w:r>
      <w:r>
        <w:rPr>
          <w:rtl/>
        </w:rPr>
        <w:t>دختر فاطمه</w:t>
      </w:r>
      <w:r w:rsidR="00BD1A56">
        <w:rPr>
          <w:rtl/>
        </w:rPr>
        <w:t xml:space="preserve">، </w:t>
      </w:r>
      <w:r>
        <w:rPr>
          <w:rtl/>
        </w:rPr>
        <w:t xml:space="preserve">اينجا تجلى مى كند) اين زن با شخصيت كه در عين </w:t>
      </w:r>
      <w:r>
        <w:rPr>
          <w:rtl/>
        </w:rPr>
        <w:lastRenderedPageBreak/>
        <w:t>حال زن باقى ماند و گرانبها</w:t>
      </w:r>
      <w:r w:rsidR="00BD1A56">
        <w:rPr>
          <w:rtl/>
        </w:rPr>
        <w:t xml:space="preserve">، </w:t>
      </w:r>
      <w:r>
        <w:rPr>
          <w:rtl/>
        </w:rPr>
        <w:t>خطابه اى مى خواهد</w:t>
      </w:r>
      <w:r w:rsidR="00BD1A56">
        <w:rPr>
          <w:rtl/>
        </w:rPr>
        <w:t xml:space="preserve">. </w:t>
      </w:r>
      <w:r>
        <w:rPr>
          <w:rtl/>
        </w:rPr>
        <w:t>راويان چنين نقل كرده اند كه در يك موقع خاصى</w:t>
      </w:r>
      <w:r w:rsidR="00BD1A56">
        <w:rPr>
          <w:rtl/>
        </w:rPr>
        <w:t xml:space="preserve">، </w:t>
      </w:r>
      <w:r>
        <w:rPr>
          <w:rtl/>
        </w:rPr>
        <w:t>زينب موقعيت را تشخيص داد و قد او مات</w:t>
      </w:r>
      <w:r w:rsidR="003B04E7">
        <w:rPr>
          <w:rtl/>
        </w:rPr>
        <w:t xml:space="preserve"> </w:t>
      </w:r>
      <w:r>
        <w:rPr>
          <w:rtl/>
        </w:rPr>
        <w:t>دختر على يك اشاره كرد</w:t>
      </w:r>
      <w:r w:rsidR="00BD1A56">
        <w:rPr>
          <w:rtl/>
        </w:rPr>
        <w:t xml:space="preserve">. </w:t>
      </w:r>
      <w:r>
        <w:rPr>
          <w:rtl/>
        </w:rPr>
        <w:t>عبارت تاريخ اين است</w:t>
      </w:r>
      <w:r w:rsidR="00BD1A56">
        <w:rPr>
          <w:rtl/>
        </w:rPr>
        <w:t xml:space="preserve">: </w:t>
      </w:r>
      <w:r w:rsidR="00236782" w:rsidRPr="00236782">
        <w:rPr>
          <w:rStyle w:val="libAlaemChar"/>
          <w:rFonts w:eastAsia="KFGQPC Uthman Taha Naskh"/>
          <w:rtl/>
        </w:rPr>
        <w:t>(</w:t>
      </w:r>
      <w:r w:rsidR="00236782" w:rsidRPr="00236782">
        <w:rPr>
          <w:rStyle w:val="libHadeesChar"/>
          <w:rtl/>
        </w:rPr>
        <w:t>و قد او مات الى الناس ان اسكتوا فادتدت الانفاس، و سكنت الاجراس</w:t>
      </w:r>
      <w:r w:rsidR="005B589C">
        <w:rPr>
          <w:rStyle w:val="libHadeesChar"/>
          <w:rtl/>
        </w:rPr>
        <w:t xml:space="preserve">؛ </w:t>
      </w:r>
      <w:r w:rsidR="00236782" w:rsidRPr="00236782">
        <w:rPr>
          <w:rStyle w:val="libAlaemChar"/>
          <w:rFonts w:eastAsia="KFGQPC Uthman Taha Naskh"/>
          <w:rtl/>
        </w:rPr>
        <w:t>)</w:t>
      </w:r>
      <w:r>
        <w:rPr>
          <w:rtl/>
        </w:rPr>
        <w:t xml:space="preserve"> يعنى در آن هياهو و غلغله كه اگر دهل مى زدند صدايش به جايى نمى رسيد</w:t>
      </w:r>
      <w:r w:rsidR="00BD1A56">
        <w:rPr>
          <w:rtl/>
        </w:rPr>
        <w:t xml:space="preserve">، </w:t>
      </w:r>
      <w:r>
        <w:rPr>
          <w:rtl/>
        </w:rPr>
        <w:t>گويى نفسها در سينه حبس شد و صداى زنگ ها و هياهوها خاموش گشت</w:t>
      </w:r>
      <w:r w:rsidR="00BD1A56">
        <w:rPr>
          <w:rtl/>
        </w:rPr>
        <w:t xml:space="preserve">، </w:t>
      </w:r>
      <w:r>
        <w:rPr>
          <w:rtl/>
        </w:rPr>
        <w:t>مركب ها هم ايستادند</w:t>
      </w:r>
      <w:r w:rsidR="00BD1A56">
        <w:rPr>
          <w:rtl/>
        </w:rPr>
        <w:t xml:space="preserve">. </w:t>
      </w:r>
      <w:r>
        <w:rPr>
          <w:rtl/>
        </w:rPr>
        <w:t>(آدم ها كه مى ايستادند قهرا مركب ها هم مى ايستادند)</w:t>
      </w:r>
      <w:r w:rsidR="00BD1A56">
        <w:rPr>
          <w:rtl/>
        </w:rPr>
        <w:t xml:space="preserve">. </w:t>
      </w:r>
      <w:r>
        <w:rPr>
          <w:rtl/>
        </w:rPr>
        <w:t>خطبه اى خواند</w:t>
      </w:r>
      <w:r w:rsidR="00BD1A56">
        <w:rPr>
          <w:rtl/>
        </w:rPr>
        <w:t xml:space="preserve">. </w:t>
      </w:r>
    </w:p>
    <w:p w:rsidR="00405AFB" w:rsidRDefault="00405AFB" w:rsidP="00405AFB">
      <w:pPr>
        <w:pStyle w:val="libNormal"/>
        <w:rPr>
          <w:rtl/>
        </w:rPr>
      </w:pPr>
      <w:r>
        <w:rPr>
          <w:rtl/>
        </w:rPr>
        <w:t>راوى گفت</w:t>
      </w:r>
      <w:r w:rsidR="00BD1A56">
        <w:rPr>
          <w:rtl/>
        </w:rPr>
        <w:t xml:space="preserve">: </w:t>
      </w:r>
      <w:r>
        <w:rPr>
          <w:rtl/>
        </w:rPr>
        <w:t>و لم ار و الله خفره قط انطق منها اين خفره خيلى ارزش دارد خفره يعنى زن با حيا</w:t>
      </w:r>
      <w:r w:rsidR="00BD1A56">
        <w:rPr>
          <w:rtl/>
        </w:rPr>
        <w:t xml:space="preserve">. </w:t>
      </w:r>
      <w:r>
        <w:rPr>
          <w:rtl/>
        </w:rPr>
        <w:t>اين زن</w:t>
      </w:r>
      <w:r w:rsidR="00BD1A56">
        <w:rPr>
          <w:rtl/>
        </w:rPr>
        <w:t xml:space="preserve">، </w:t>
      </w:r>
      <w:r>
        <w:rPr>
          <w:rtl/>
        </w:rPr>
        <w:t>نيامد مثل يك زن بى حيا حرف بزند</w:t>
      </w:r>
      <w:r w:rsidR="00BD1A56">
        <w:rPr>
          <w:rtl/>
        </w:rPr>
        <w:t xml:space="preserve">. </w:t>
      </w:r>
      <w:r>
        <w:rPr>
          <w:rtl/>
        </w:rPr>
        <w:t>زينب آن خطابه را در نهايت عظمت القاء كرد</w:t>
      </w:r>
      <w:r w:rsidR="00BD1A56">
        <w:rPr>
          <w:rtl/>
        </w:rPr>
        <w:t xml:space="preserve">. </w:t>
      </w:r>
      <w:r>
        <w:rPr>
          <w:rtl/>
        </w:rPr>
        <w:t>در عين حال دشمن مى گويد</w:t>
      </w:r>
      <w:r w:rsidR="00BD1A56">
        <w:rPr>
          <w:rtl/>
        </w:rPr>
        <w:t xml:space="preserve">: </w:t>
      </w:r>
      <w:r>
        <w:rPr>
          <w:rtl/>
        </w:rPr>
        <w:t>و لم ار و الله خفره قط انطق منها</w:t>
      </w:r>
      <w:r w:rsidR="005B589C">
        <w:rPr>
          <w:rtl/>
        </w:rPr>
        <w:t xml:space="preserve">؛ </w:t>
      </w:r>
      <w:r>
        <w:rPr>
          <w:rtl/>
        </w:rPr>
        <w:t>يعنى آن حياى زنانگى از او پيدا بود</w:t>
      </w:r>
      <w:r w:rsidR="00BD1A56">
        <w:rPr>
          <w:rtl/>
        </w:rPr>
        <w:t xml:space="preserve">. </w:t>
      </w:r>
      <w:r>
        <w:rPr>
          <w:rtl/>
        </w:rPr>
        <w:t>شجاعت على با حياى زنانگى درهم آميخته بود</w:t>
      </w:r>
      <w:r w:rsidR="00BD1A56">
        <w:rPr>
          <w:rtl/>
        </w:rPr>
        <w:t xml:space="preserve">. </w:t>
      </w:r>
    </w:p>
    <w:p w:rsidR="00405AFB" w:rsidRDefault="00405AFB" w:rsidP="00405AFB">
      <w:pPr>
        <w:pStyle w:val="libNormal"/>
        <w:rPr>
          <w:rtl/>
        </w:rPr>
      </w:pPr>
      <w:r>
        <w:rPr>
          <w:rtl/>
        </w:rPr>
        <w:t xml:space="preserve">در كوفه كه بيست سال پيش على </w:t>
      </w:r>
      <w:r w:rsidR="00DA3B2B" w:rsidRPr="00DA3B2B">
        <w:rPr>
          <w:rStyle w:val="libAlaemChar"/>
          <w:rtl/>
        </w:rPr>
        <w:t>عليه‌السلام</w:t>
      </w:r>
      <w:r>
        <w:rPr>
          <w:rtl/>
        </w:rPr>
        <w:t xml:space="preserve"> خليفه بود و در حدود پنج سال خلافت خود خطابه هاى زيادى خوانده بود</w:t>
      </w:r>
      <w:r w:rsidR="00BD1A56">
        <w:rPr>
          <w:rtl/>
        </w:rPr>
        <w:t xml:space="preserve">، </w:t>
      </w:r>
      <w:r>
        <w:rPr>
          <w:rtl/>
        </w:rPr>
        <w:t xml:space="preserve">هنوز در ميان مردم خطبه خواند على </w:t>
      </w:r>
      <w:r w:rsidR="00DA3B2B" w:rsidRPr="00DA3B2B">
        <w:rPr>
          <w:rStyle w:val="libAlaemChar"/>
          <w:rtl/>
        </w:rPr>
        <w:t>عليه‌السلام</w:t>
      </w:r>
      <w:r>
        <w:rPr>
          <w:rtl/>
        </w:rPr>
        <w:t xml:space="preserve"> ضرب المثل بود</w:t>
      </w:r>
      <w:r w:rsidR="00BD1A56">
        <w:rPr>
          <w:rtl/>
        </w:rPr>
        <w:t xml:space="preserve">. </w:t>
      </w:r>
    </w:p>
    <w:p w:rsidR="00405AFB" w:rsidRDefault="00405AFB" w:rsidP="00405AFB">
      <w:pPr>
        <w:pStyle w:val="libNormal"/>
        <w:rPr>
          <w:rtl/>
        </w:rPr>
      </w:pPr>
      <w:r>
        <w:rPr>
          <w:rtl/>
        </w:rPr>
        <w:t>راوى گفت</w:t>
      </w:r>
      <w:r w:rsidR="00BD1A56">
        <w:rPr>
          <w:rtl/>
        </w:rPr>
        <w:t xml:space="preserve">: </w:t>
      </w:r>
      <w:r>
        <w:rPr>
          <w:rtl/>
        </w:rPr>
        <w:t>گويى سخن على از دهان زينب مى ريزد</w:t>
      </w:r>
      <w:r w:rsidR="00BD1A56">
        <w:rPr>
          <w:rtl/>
        </w:rPr>
        <w:t xml:space="preserve">، </w:t>
      </w:r>
      <w:r>
        <w:rPr>
          <w:rtl/>
        </w:rPr>
        <w:t>گويى كه على زنده شده و سخن او از دهان زينب مى ريزد</w:t>
      </w:r>
      <w:r w:rsidR="00BD1A56">
        <w:rPr>
          <w:rtl/>
        </w:rPr>
        <w:t xml:space="preserve">. </w:t>
      </w:r>
      <w:r>
        <w:rPr>
          <w:rtl/>
        </w:rPr>
        <w:t>وقتى حرفهاى زينب كه مفصل هم نيست (ده - دوازده سطر نيست) تمام شد</w:t>
      </w:r>
      <w:r w:rsidR="00BD1A56">
        <w:rPr>
          <w:rtl/>
        </w:rPr>
        <w:t xml:space="preserve">، </w:t>
      </w:r>
      <w:r>
        <w:rPr>
          <w:rtl/>
        </w:rPr>
        <w:t>مى گويد</w:t>
      </w:r>
      <w:r w:rsidR="00BD1A56">
        <w:rPr>
          <w:rtl/>
        </w:rPr>
        <w:t xml:space="preserve">: </w:t>
      </w:r>
      <w:r>
        <w:rPr>
          <w:rtl/>
        </w:rPr>
        <w:t>مردم را ديدم كه همه</w:t>
      </w:r>
      <w:r w:rsidR="00BD1A56">
        <w:rPr>
          <w:rtl/>
        </w:rPr>
        <w:t xml:space="preserve">، </w:t>
      </w:r>
      <w:r>
        <w:rPr>
          <w:rtl/>
        </w:rPr>
        <w:t>انگشتانشان را به دهان گرفته و مى گزيدند</w:t>
      </w:r>
      <w:r w:rsidR="00BD1A56">
        <w:rPr>
          <w:rtl/>
        </w:rPr>
        <w:t xml:space="preserve">. </w:t>
      </w:r>
    </w:p>
    <w:p w:rsidR="00405AFB" w:rsidRDefault="00405AFB" w:rsidP="00405AFB">
      <w:pPr>
        <w:pStyle w:val="libNormal"/>
        <w:rPr>
          <w:rtl/>
        </w:rPr>
      </w:pPr>
      <w:r>
        <w:rPr>
          <w:rtl/>
        </w:rPr>
        <w:t>اين است نقش زن به شكلى كه اسلام مى خواهد</w:t>
      </w:r>
      <w:r w:rsidR="00BD1A56">
        <w:rPr>
          <w:rtl/>
        </w:rPr>
        <w:t xml:space="preserve">. </w:t>
      </w:r>
      <w:r>
        <w:rPr>
          <w:rtl/>
        </w:rPr>
        <w:t>شخصيت در عين حيا</w:t>
      </w:r>
      <w:r w:rsidR="00BD1A56">
        <w:rPr>
          <w:rtl/>
        </w:rPr>
        <w:t xml:space="preserve">، </w:t>
      </w:r>
      <w:r>
        <w:rPr>
          <w:rtl/>
        </w:rPr>
        <w:t>عفاف</w:t>
      </w:r>
      <w:r w:rsidR="00BD1A56">
        <w:rPr>
          <w:rtl/>
        </w:rPr>
        <w:t xml:space="preserve">، </w:t>
      </w:r>
      <w:r>
        <w:rPr>
          <w:rtl/>
        </w:rPr>
        <w:t>عفت</w:t>
      </w:r>
      <w:r w:rsidR="00BD1A56">
        <w:rPr>
          <w:rtl/>
        </w:rPr>
        <w:t xml:space="preserve">، </w:t>
      </w:r>
      <w:r>
        <w:rPr>
          <w:rtl/>
        </w:rPr>
        <w:t>پاكى و حريم</w:t>
      </w:r>
      <w:r w:rsidR="00BD1A56">
        <w:rPr>
          <w:rtl/>
        </w:rPr>
        <w:t xml:space="preserve">، </w:t>
      </w:r>
      <w:r>
        <w:rPr>
          <w:rtl/>
        </w:rPr>
        <w:t xml:space="preserve">تاريخ كربلا به اين دليل مذكر - مؤ نث است كه در </w:t>
      </w:r>
      <w:r>
        <w:rPr>
          <w:rtl/>
        </w:rPr>
        <w:lastRenderedPageBreak/>
        <w:t>ساختن آنهم جنس مذكر عامل موثرى است</w:t>
      </w:r>
      <w:r w:rsidR="00BD1A56">
        <w:rPr>
          <w:rtl/>
        </w:rPr>
        <w:t xml:space="preserve">، </w:t>
      </w:r>
      <w:r>
        <w:rPr>
          <w:rtl/>
        </w:rPr>
        <w:t>ولى در مدار خودش</w:t>
      </w:r>
      <w:r w:rsidR="00BD1A56">
        <w:rPr>
          <w:rtl/>
        </w:rPr>
        <w:t xml:space="preserve">، </w:t>
      </w:r>
      <w:r>
        <w:rPr>
          <w:rtl/>
        </w:rPr>
        <w:t>و هم جنس مؤ نث در مدار خودش</w:t>
      </w:r>
      <w:r w:rsidR="00BD1A56">
        <w:rPr>
          <w:rtl/>
        </w:rPr>
        <w:t xml:space="preserve">. </w:t>
      </w:r>
      <w:r>
        <w:rPr>
          <w:rtl/>
        </w:rPr>
        <w:t>اين تاريخ به دست اين دو جنس ساخته شد</w:t>
      </w:r>
      <w:r w:rsidR="00BD1A56">
        <w:rPr>
          <w:rtl/>
        </w:rPr>
        <w:t xml:space="preserve">. </w:t>
      </w:r>
      <w:r w:rsidRPr="00F05712">
        <w:rPr>
          <w:rStyle w:val="libFootnotenumChar"/>
          <w:rtl/>
        </w:rPr>
        <w:t>(442)</w:t>
      </w:r>
    </w:p>
    <w:p w:rsidR="00405AFB" w:rsidRDefault="00F05712" w:rsidP="00F05712">
      <w:pPr>
        <w:pStyle w:val="Heading3"/>
        <w:rPr>
          <w:rtl/>
        </w:rPr>
      </w:pPr>
      <w:r>
        <w:t xml:space="preserve"> </w:t>
      </w:r>
      <w:bookmarkStart w:id="473" w:name="_Toc406485025"/>
      <w:r>
        <w:t>437</w:t>
      </w:r>
      <w:r>
        <w:rPr>
          <w:rtl/>
        </w:rPr>
        <w:t>- خطبه معروف حضرت زينب</w:t>
      </w:r>
      <w:bookmarkEnd w:id="473"/>
      <w:r w:rsidR="003B04E7">
        <w:rPr>
          <w:rtl/>
        </w:rPr>
        <w:t xml:space="preserve"> </w:t>
      </w:r>
    </w:p>
    <w:p w:rsidR="00405AFB" w:rsidRDefault="00405AFB" w:rsidP="00405AFB">
      <w:pPr>
        <w:pStyle w:val="libNormal"/>
        <w:rPr>
          <w:rtl/>
        </w:rPr>
      </w:pPr>
      <w:r>
        <w:rPr>
          <w:rtl/>
        </w:rPr>
        <w:t xml:space="preserve"> مردم كوفه مى دانستند كه حق با حين بن على </w:t>
      </w:r>
      <w:r w:rsidR="00DA3B2B" w:rsidRPr="00DA3B2B">
        <w:rPr>
          <w:rStyle w:val="libAlaemChar"/>
          <w:rtl/>
        </w:rPr>
        <w:t>عليه‌السلام</w:t>
      </w:r>
      <w:r>
        <w:rPr>
          <w:rtl/>
        </w:rPr>
        <w:t xml:space="preserve"> است و اين معنى را اعتراف هم كرده بودند</w:t>
      </w:r>
      <w:r w:rsidR="00BD1A56">
        <w:rPr>
          <w:rtl/>
        </w:rPr>
        <w:t xml:space="preserve">، </w:t>
      </w:r>
      <w:r>
        <w:rPr>
          <w:rtl/>
        </w:rPr>
        <w:t>ولى در حمايت از حق و دفاع از آن كوتاهى كردند</w:t>
      </w:r>
      <w:r w:rsidR="00BD1A56">
        <w:rPr>
          <w:rtl/>
        </w:rPr>
        <w:t xml:space="preserve">. </w:t>
      </w:r>
      <w:r>
        <w:rPr>
          <w:rtl/>
        </w:rPr>
        <w:t>ثبات قدم نشان نداند و استقامت نورزيدند</w:t>
      </w:r>
      <w:r w:rsidR="00BD1A56">
        <w:rPr>
          <w:rtl/>
        </w:rPr>
        <w:t xml:space="preserve">. </w:t>
      </w:r>
      <w:r>
        <w:rPr>
          <w:rtl/>
        </w:rPr>
        <w:t>در حقيقت</w:t>
      </w:r>
      <w:r w:rsidR="00BD1A56">
        <w:rPr>
          <w:rtl/>
        </w:rPr>
        <w:t xml:space="preserve">، </w:t>
      </w:r>
      <w:r>
        <w:rPr>
          <w:rtl/>
        </w:rPr>
        <w:t>حمايت نكردن از حق</w:t>
      </w:r>
      <w:r w:rsidR="00BD1A56">
        <w:rPr>
          <w:rtl/>
        </w:rPr>
        <w:t xml:space="preserve">، </w:t>
      </w:r>
      <w:r>
        <w:rPr>
          <w:rtl/>
        </w:rPr>
        <w:t>جحود عملى آن است</w:t>
      </w:r>
      <w:r w:rsidR="00BD1A56">
        <w:rPr>
          <w:rtl/>
        </w:rPr>
        <w:t xml:space="preserve">. </w:t>
      </w:r>
    </w:p>
    <w:p w:rsidR="00405AFB" w:rsidRDefault="00405AFB" w:rsidP="00405AFB">
      <w:pPr>
        <w:pStyle w:val="libNormal"/>
        <w:rPr>
          <w:rtl/>
        </w:rPr>
      </w:pPr>
      <w:r>
        <w:rPr>
          <w:rtl/>
        </w:rPr>
        <w:t xml:space="preserve">حضرت زينب </w:t>
      </w:r>
      <w:r w:rsidR="00DA3B2B" w:rsidRPr="00DA3B2B">
        <w:rPr>
          <w:rStyle w:val="libAlaemChar"/>
          <w:rtl/>
        </w:rPr>
        <w:t>عليه‌السلام</w:t>
      </w:r>
      <w:r>
        <w:rPr>
          <w:rtl/>
        </w:rPr>
        <w:t xml:space="preserve"> در خطبه معروف خويش براى كوفيان</w:t>
      </w:r>
      <w:r w:rsidR="00BD1A56">
        <w:rPr>
          <w:rtl/>
        </w:rPr>
        <w:t xml:space="preserve">، </w:t>
      </w:r>
      <w:r>
        <w:rPr>
          <w:rtl/>
        </w:rPr>
        <w:t>آنها را به كوتاهى در حمايت از حق و به ظلم و جنايت بر آن نكوهش مى كند</w:t>
      </w:r>
      <w:r w:rsidR="00BD1A56">
        <w:rPr>
          <w:rtl/>
        </w:rPr>
        <w:t xml:space="preserve">، </w:t>
      </w:r>
      <w:r>
        <w:rPr>
          <w:rtl/>
        </w:rPr>
        <w:t>فرمود</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يا اهل الكوفه! با اهل الختل و الغدر و الخدل! اتبكون؟ الا فلا رقات العبره و لا هدات الزفره انما مثبكم التى نقضت غزلها من يعد قوه انكاثا</w:t>
      </w:r>
      <w:r w:rsidR="005B589C">
        <w:rPr>
          <w:rStyle w:val="libHadeesChar"/>
          <w:rtl/>
        </w:rPr>
        <w:t xml:space="preserve">؛ </w:t>
      </w:r>
      <w:r w:rsidRPr="00236782">
        <w:rPr>
          <w:rStyle w:val="libAlaemChar"/>
          <w:rFonts w:eastAsia="KFGQPC Uthman Taha Naskh"/>
          <w:rtl/>
        </w:rPr>
        <w:t>)</w:t>
      </w:r>
    </w:p>
    <w:p w:rsidR="00960135" w:rsidRDefault="00405AFB" w:rsidP="00960135">
      <w:pPr>
        <w:pStyle w:val="libNormal"/>
        <w:rPr>
          <w:rFonts w:hint="cs"/>
          <w:rtl/>
        </w:rPr>
      </w:pPr>
      <w:r>
        <w:rPr>
          <w:rtl/>
        </w:rPr>
        <w:t>اى اهل كوفه</w:t>
      </w:r>
      <w:r w:rsidR="00BD1A56">
        <w:rPr>
          <w:rtl/>
        </w:rPr>
        <w:t>!</w:t>
      </w:r>
      <w:r>
        <w:rPr>
          <w:rtl/>
        </w:rPr>
        <w:t xml:space="preserve"> اى دغلبازان فريبكار بى وفا! آيا گريه مى كنيد؟ پس اشك شما نخشكد و ناله تان خاموش نگردد</w:t>
      </w:r>
      <w:r w:rsidR="00BD1A56">
        <w:rPr>
          <w:rtl/>
        </w:rPr>
        <w:t xml:space="preserve">، </w:t>
      </w:r>
      <w:r>
        <w:rPr>
          <w:rtl/>
        </w:rPr>
        <w:t>مثل شما همچون آن زن احمق است كه پنبه هايى را مى رشت و نخ مى ساخت</w:t>
      </w:r>
      <w:r w:rsidR="00BD1A56">
        <w:rPr>
          <w:rtl/>
        </w:rPr>
        <w:t xml:space="preserve">، </w:t>
      </w:r>
      <w:r>
        <w:rPr>
          <w:rtl/>
        </w:rPr>
        <w:t>دوباره آنچه را كه رشته بود پنبه مى كرد و آنچه را كه بافته بود باز مى كرد</w:t>
      </w:r>
      <w:r w:rsidR="00BD1A56">
        <w:rPr>
          <w:rtl/>
        </w:rPr>
        <w:t xml:space="preserve">. </w:t>
      </w:r>
      <w:r w:rsidRPr="00F05712">
        <w:rPr>
          <w:rStyle w:val="libFootnotenumChar"/>
          <w:rtl/>
        </w:rPr>
        <w:t>(443)</w:t>
      </w:r>
    </w:p>
    <w:p w:rsidR="00405AFB" w:rsidRDefault="00F05712" w:rsidP="00960135">
      <w:pPr>
        <w:pStyle w:val="Heading3"/>
        <w:rPr>
          <w:rtl/>
        </w:rPr>
      </w:pPr>
      <w:r>
        <w:t xml:space="preserve"> </w:t>
      </w:r>
      <w:bookmarkStart w:id="474" w:name="_Toc406485026"/>
      <w:r>
        <w:t>438</w:t>
      </w:r>
      <w:r>
        <w:rPr>
          <w:rtl/>
        </w:rPr>
        <w:t>- قسمت هاى گوناگون خطبه</w:t>
      </w:r>
      <w:bookmarkEnd w:id="474"/>
      <w:r w:rsidR="003B04E7">
        <w:rPr>
          <w:rtl/>
        </w:rPr>
        <w:t xml:space="preserve"> </w:t>
      </w:r>
    </w:p>
    <w:p w:rsidR="00405AFB" w:rsidRDefault="00405AFB" w:rsidP="00405AFB">
      <w:pPr>
        <w:pStyle w:val="libNormal"/>
        <w:rPr>
          <w:rtl/>
        </w:rPr>
      </w:pPr>
      <w:r>
        <w:rPr>
          <w:rtl/>
        </w:rPr>
        <w:t xml:space="preserve"> خطبه زينب </w:t>
      </w:r>
      <w:r w:rsidR="00DA3B2B" w:rsidRPr="00DA3B2B">
        <w:rPr>
          <w:rStyle w:val="libAlaemChar"/>
          <w:rtl/>
        </w:rPr>
        <w:t>عليه‌السلام</w:t>
      </w:r>
      <w:r>
        <w:rPr>
          <w:rtl/>
        </w:rPr>
        <w:t xml:space="preserve"> مجموعا چند قسمت است</w:t>
      </w:r>
      <w:r w:rsidR="00BD1A56">
        <w:rPr>
          <w:rtl/>
        </w:rPr>
        <w:t xml:space="preserve">: </w:t>
      </w:r>
    </w:p>
    <w:p w:rsidR="00405AFB" w:rsidRDefault="00405AFB" w:rsidP="00405AFB">
      <w:pPr>
        <w:pStyle w:val="libNormal"/>
        <w:rPr>
          <w:rtl/>
        </w:rPr>
      </w:pPr>
      <w:r>
        <w:rPr>
          <w:rtl/>
        </w:rPr>
        <w:t>الف - ملامت</w:t>
      </w:r>
      <w:r w:rsidR="00BD1A56">
        <w:rPr>
          <w:rtl/>
        </w:rPr>
        <w:t xml:space="preserve">: </w:t>
      </w:r>
      <w:r w:rsidR="00236782" w:rsidRPr="00236782">
        <w:rPr>
          <w:rStyle w:val="libAlaemChar"/>
          <w:rFonts w:eastAsia="KFGQPC Uthman Taha Naskh"/>
          <w:rtl/>
        </w:rPr>
        <w:t>(</w:t>
      </w:r>
      <w:r w:rsidR="00236782" w:rsidRPr="00236782">
        <w:rPr>
          <w:rStyle w:val="libHadeesChar"/>
          <w:rtl/>
        </w:rPr>
        <w:t>يا اهل الكوفه! يا اهل الختل و الغدر و الخدل! الا فلا رقاءت العبره و لا هذاءب الزفره، انما مثلكم... هل فيكم الا الصلف العجب...؟</w:t>
      </w:r>
      <w:r w:rsidR="00236782" w:rsidRPr="00236782">
        <w:rPr>
          <w:rStyle w:val="libAlaemChar"/>
          <w:rFonts w:eastAsia="KFGQPC Uthman Taha Naskh"/>
          <w:rtl/>
        </w:rPr>
        <w:t>)</w:t>
      </w:r>
    </w:p>
    <w:p w:rsidR="00405AFB" w:rsidRDefault="00405AFB" w:rsidP="00405AFB">
      <w:pPr>
        <w:pStyle w:val="libNormal"/>
        <w:rPr>
          <w:rtl/>
        </w:rPr>
      </w:pPr>
      <w:r>
        <w:rPr>
          <w:rtl/>
        </w:rPr>
        <w:t>ب - آگاه ساختن آنها به اشتباهاتشان</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فاتكوا فانگم احرياءبالبكاء، فقد ابليتم بعارها و منيتم بشنارها، و لن ترحضوها ابدا، و انى ترحضون قتل سليل خاتم النبوه و معدن الرساله و سير الشباب اهل الجنه و ملاذ حربكم و معاذ حزبكم و مقر سلمكم و آسى كلمكم و معزع نازلئكم والمرجع اليه عند مقاتلتكم و </w:t>
      </w:r>
      <w:r w:rsidR="00236782" w:rsidRPr="00236782">
        <w:rPr>
          <w:rStyle w:val="libHadeesChar"/>
          <w:rtl/>
        </w:rPr>
        <w:lastRenderedPageBreak/>
        <w:t>مدره حججكم و منار محجتكم</w:t>
      </w:r>
      <w:r w:rsidR="005B589C">
        <w:rPr>
          <w:rStyle w:val="libHadeesChar"/>
          <w:rtl/>
        </w:rPr>
        <w:t xml:space="preserve">؛ </w:t>
      </w:r>
      <w:r w:rsidR="00236782" w:rsidRPr="00236782">
        <w:rPr>
          <w:rStyle w:val="libAlaemChar"/>
          <w:rFonts w:eastAsia="KFGQPC Uthman Taha Naskh"/>
          <w:rtl/>
        </w:rPr>
        <w:t>)</w:t>
      </w:r>
      <w:r>
        <w:rPr>
          <w:rtl/>
        </w:rPr>
        <w:t xml:space="preserve"> پس بگرييد كه سزاوار گريه ايد</w:t>
      </w:r>
      <w:r w:rsidR="00BD1A56">
        <w:rPr>
          <w:rtl/>
        </w:rPr>
        <w:t xml:space="preserve">. </w:t>
      </w:r>
      <w:r>
        <w:rPr>
          <w:rtl/>
        </w:rPr>
        <w:t>راستى به عار اين كار گرفتار آمديد و به ننگ آن مبتلا گشتيد و هرگز اين ننگ را نتوانيد شست</w:t>
      </w:r>
      <w:r w:rsidR="00BD1A56">
        <w:rPr>
          <w:rtl/>
        </w:rPr>
        <w:t xml:space="preserve">. </w:t>
      </w:r>
      <w:r>
        <w:rPr>
          <w:rtl/>
        </w:rPr>
        <w:t>و كجا مى توانيد ننگ كشتن زاده ختم نبوت و معدن رسالت</w:t>
      </w:r>
      <w:r w:rsidR="00BD1A56">
        <w:rPr>
          <w:rtl/>
        </w:rPr>
        <w:t xml:space="preserve">، </w:t>
      </w:r>
      <w:r>
        <w:rPr>
          <w:rtl/>
        </w:rPr>
        <w:t>و سرور جوانان بهشتى و پشتيبان جنگتان و جايگاه سلامتى خود و طبيب زخم هايتان و پناه مشكلاتتان و بيانگر حجتتان و مشتعل گاه راهتان را بشوييد!</w:t>
      </w:r>
      <w:r w:rsidR="00BD1A56">
        <w:rPr>
          <w:rtl/>
        </w:rPr>
        <w:t xml:space="preserve">. </w:t>
      </w:r>
    </w:p>
    <w:p w:rsidR="00405AFB" w:rsidRDefault="00405AFB" w:rsidP="00405AFB">
      <w:pPr>
        <w:pStyle w:val="libNormal"/>
        <w:rPr>
          <w:rtl/>
        </w:rPr>
      </w:pPr>
      <w:r>
        <w:rPr>
          <w:rtl/>
        </w:rPr>
        <w:t>ج - تحريك عواطف كه با پيغمبر چه كرديد</w:t>
      </w:r>
      <w:r w:rsidR="00BD1A56">
        <w:rPr>
          <w:rtl/>
        </w:rPr>
        <w:t xml:space="preserve">: </w:t>
      </w:r>
      <w:r w:rsidR="00236782" w:rsidRPr="00236782">
        <w:rPr>
          <w:rStyle w:val="libAlaemChar"/>
          <w:rFonts w:eastAsia="KFGQPC Uthman Taha Naskh"/>
          <w:rtl/>
        </w:rPr>
        <w:t>(</w:t>
      </w:r>
      <w:r w:rsidR="00236782" w:rsidRPr="00236782">
        <w:rPr>
          <w:rStyle w:val="libHadeesChar"/>
          <w:rtl/>
        </w:rPr>
        <w:t>ويلكم! اتدرون اى كبد لرسول الله فريتم، و اى عهد نكثتم، و اى كريمه له ابروزتم، و اى حرمه له هتكتم، و اى دم له سفكتم.</w:t>
      </w:r>
      <w:r w:rsidR="00236782" w:rsidRPr="00236782">
        <w:rPr>
          <w:rStyle w:val="libAlaemChar"/>
          <w:rFonts w:eastAsia="KFGQPC Uthman Taha Naskh"/>
          <w:rtl/>
        </w:rPr>
        <w:t>)</w:t>
      </w:r>
    </w:p>
    <w:p w:rsidR="00405AFB" w:rsidRDefault="00405AFB" w:rsidP="00405AFB">
      <w:pPr>
        <w:pStyle w:val="libNormal"/>
        <w:rPr>
          <w:rtl/>
        </w:rPr>
      </w:pPr>
      <w:r>
        <w:rPr>
          <w:rtl/>
        </w:rPr>
        <w:t xml:space="preserve">واى بر شما! مى دانيد چه جگرى از رسول خدا </w:t>
      </w:r>
      <w:r w:rsidR="00621A76" w:rsidRPr="00621A76">
        <w:rPr>
          <w:rStyle w:val="libAlaemChar"/>
          <w:rtl/>
        </w:rPr>
        <w:t>صلى‌الله‌عليه‌وآله</w:t>
      </w:r>
      <w:r>
        <w:rPr>
          <w:rtl/>
        </w:rPr>
        <w:t xml:space="preserve"> بريديد؟ و چه پيمانى شكستيد؟ و چه دخترانى از او در معرض ديد آورديد؟ و چه حرمتى از او دريديد؟ و چه خونى از او ريختيد؟</w:t>
      </w:r>
    </w:p>
    <w:p w:rsidR="00405AFB" w:rsidRDefault="00405AFB" w:rsidP="00405AFB">
      <w:pPr>
        <w:pStyle w:val="libNormal"/>
        <w:rPr>
          <w:rtl/>
        </w:rPr>
      </w:pPr>
      <w:r>
        <w:rPr>
          <w:rtl/>
        </w:rPr>
        <w:t>عظمت فوق العاده اين كار</w:t>
      </w:r>
      <w:r w:rsidR="00BD1A56">
        <w:rPr>
          <w:rtl/>
        </w:rPr>
        <w:t xml:space="preserve">: </w:t>
      </w:r>
      <w:r w:rsidR="00236782" w:rsidRPr="00236782">
        <w:rPr>
          <w:rStyle w:val="libAlaemChar"/>
          <w:rFonts w:eastAsia="KFGQPC Uthman Taha Naskh"/>
          <w:rtl/>
        </w:rPr>
        <w:t>(</w:t>
      </w:r>
      <w:r w:rsidR="00236782" w:rsidRPr="00236782">
        <w:rPr>
          <w:rStyle w:val="libHadeesChar"/>
          <w:rtl/>
        </w:rPr>
        <w:t>لقد جئتم شيئا ادا تكاد السموات يتفطرن منه</w:t>
      </w:r>
      <w:r w:rsidR="005B589C">
        <w:rPr>
          <w:rStyle w:val="libHadeesChar"/>
          <w:rtl/>
        </w:rPr>
        <w:t xml:space="preserve">؛ </w:t>
      </w:r>
      <w:r w:rsidR="00236782" w:rsidRPr="00236782">
        <w:rPr>
          <w:rStyle w:val="libAlaemChar"/>
          <w:rFonts w:eastAsia="KFGQPC Uthman Taha Naskh"/>
          <w:rtl/>
        </w:rPr>
        <w:t>)</w:t>
      </w:r>
      <w:r>
        <w:rPr>
          <w:rtl/>
        </w:rPr>
        <w:t xml:space="preserve"> راستى كه كار ناپسندى كرديد كه نزديك است آسمانها از شدت آن بشكافد</w:t>
      </w:r>
      <w:r w:rsidR="00BD1A56">
        <w:rPr>
          <w:rtl/>
        </w:rPr>
        <w:t xml:space="preserve">. </w:t>
      </w:r>
    </w:p>
    <w:p w:rsidR="00405AFB" w:rsidRDefault="00405AFB" w:rsidP="00405AFB">
      <w:pPr>
        <w:pStyle w:val="libNormal"/>
        <w:rPr>
          <w:rtl/>
        </w:rPr>
      </w:pPr>
      <w:r>
        <w:rPr>
          <w:rtl/>
        </w:rPr>
        <w:t>د- انتقام الهى</w:t>
      </w:r>
      <w:r w:rsidR="00BD1A56">
        <w:rPr>
          <w:rtl/>
        </w:rPr>
        <w:t xml:space="preserve">: </w:t>
      </w:r>
      <w:r w:rsidR="00236782" w:rsidRPr="00236782">
        <w:rPr>
          <w:rStyle w:val="libAlaemChar"/>
          <w:rFonts w:eastAsia="KFGQPC Uthman Taha Naskh"/>
          <w:rtl/>
        </w:rPr>
        <w:t>(</w:t>
      </w:r>
      <w:r w:rsidR="00236782" w:rsidRPr="00236782">
        <w:rPr>
          <w:rStyle w:val="libHadeesChar"/>
          <w:rtl/>
        </w:rPr>
        <w:t>فلا يستخفنكم المهل فانه عزو جل لا يحفزه البداد و لا يخشى عليه فوت النار، كلا ان ربك لنا و لهم لباامرصاد</w:t>
      </w:r>
      <w:r w:rsidR="005B589C">
        <w:rPr>
          <w:rStyle w:val="libHadeesChar"/>
          <w:rtl/>
        </w:rPr>
        <w:t xml:space="preserve">؛ </w:t>
      </w:r>
      <w:r w:rsidR="00236782" w:rsidRPr="00236782">
        <w:rPr>
          <w:rStyle w:val="libAlaemChar"/>
          <w:rFonts w:eastAsia="KFGQPC Uthman Taha Naskh"/>
          <w:rtl/>
        </w:rPr>
        <w:t>)</w:t>
      </w:r>
      <w:r>
        <w:rPr>
          <w:rtl/>
        </w:rPr>
        <w:t xml:space="preserve"> پس اين مهلت الهى شما را سبكسار نسازد كه عجله و شتاب</w:t>
      </w:r>
      <w:r w:rsidR="00BD1A56">
        <w:rPr>
          <w:rtl/>
        </w:rPr>
        <w:t xml:space="preserve">، </w:t>
      </w:r>
      <w:r>
        <w:rPr>
          <w:rtl/>
        </w:rPr>
        <w:t>خدا را به شتاب نيندازد و بيم از دست رفتن انتقام بر خدا نرود</w:t>
      </w:r>
      <w:r w:rsidR="00BD1A56">
        <w:rPr>
          <w:rtl/>
        </w:rPr>
        <w:t xml:space="preserve">، </w:t>
      </w:r>
      <w:r>
        <w:rPr>
          <w:rtl/>
        </w:rPr>
        <w:t>هرگز</w:t>
      </w:r>
      <w:r w:rsidR="00BD1A56">
        <w:rPr>
          <w:rtl/>
        </w:rPr>
        <w:t xml:space="preserve">، </w:t>
      </w:r>
      <w:r>
        <w:rPr>
          <w:rtl/>
        </w:rPr>
        <w:t>كه خداوند در كمين ما و آنها نشسته است</w:t>
      </w:r>
      <w:r w:rsidR="00BD1A56">
        <w:rPr>
          <w:rtl/>
        </w:rPr>
        <w:t xml:space="preserve">. </w:t>
      </w:r>
      <w:r w:rsidRPr="00F05712">
        <w:rPr>
          <w:rStyle w:val="libFootnotenumChar"/>
          <w:rtl/>
        </w:rPr>
        <w:t>(444)</w:t>
      </w:r>
    </w:p>
    <w:p w:rsidR="00405AFB" w:rsidRDefault="00F05712" w:rsidP="00F05712">
      <w:pPr>
        <w:pStyle w:val="Heading3"/>
        <w:rPr>
          <w:rtl/>
        </w:rPr>
      </w:pPr>
      <w:r>
        <w:t xml:space="preserve"> </w:t>
      </w:r>
      <w:bookmarkStart w:id="475" w:name="_Toc406485027"/>
      <w:r>
        <w:t>439</w:t>
      </w:r>
      <w:r>
        <w:rPr>
          <w:rtl/>
        </w:rPr>
        <w:t>- زينب با تريبون دشمن سخن گفت!</w:t>
      </w:r>
      <w:bookmarkEnd w:id="475"/>
      <w:r w:rsidR="003B04E7">
        <w:rPr>
          <w:rtl/>
        </w:rPr>
        <w:t xml:space="preserve"> </w:t>
      </w:r>
    </w:p>
    <w:p w:rsidR="00405AFB" w:rsidRDefault="00405AFB" w:rsidP="00405AFB">
      <w:pPr>
        <w:pStyle w:val="libNormal"/>
        <w:rPr>
          <w:rtl/>
        </w:rPr>
      </w:pPr>
      <w:r>
        <w:rPr>
          <w:rtl/>
        </w:rPr>
        <w:t xml:space="preserve"> هر جريانى بالاخره به يك فلسفه اى براى پريشانى و حمايت احتياج دارد</w:t>
      </w:r>
      <w:r w:rsidR="00BD1A56">
        <w:rPr>
          <w:rtl/>
        </w:rPr>
        <w:t xml:space="preserve">. </w:t>
      </w:r>
      <w:r>
        <w:rPr>
          <w:rtl/>
        </w:rPr>
        <w:t>جنگ تبليغاتى آنجا است كه فلسفه ها با هم مى جنگند</w:t>
      </w:r>
      <w:r w:rsidR="00BD1A56">
        <w:rPr>
          <w:rtl/>
        </w:rPr>
        <w:t xml:space="preserve">. </w:t>
      </w:r>
    </w:p>
    <w:p w:rsidR="00405AFB" w:rsidRDefault="00405AFB" w:rsidP="00405AFB">
      <w:pPr>
        <w:pStyle w:val="libNormal"/>
        <w:rPr>
          <w:rtl/>
        </w:rPr>
      </w:pPr>
      <w:r>
        <w:rPr>
          <w:rtl/>
        </w:rPr>
        <w:t>اهل بيت پيغمبر</w:t>
      </w:r>
      <w:r w:rsidR="00BD1A56">
        <w:rPr>
          <w:rtl/>
        </w:rPr>
        <w:t xml:space="preserve">، </w:t>
      </w:r>
      <w:r>
        <w:rPr>
          <w:rtl/>
        </w:rPr>
        <w:t>يكى از آثار وجوديشان اين بود كه نگذاشتند فلسفه اقناعى دشمن پا بگيرد</w:t>
      </w:r>
      <w:r w:rsidR="00BD1A56">
        <w:rPr>
          <w:rtl/>
        </w:rPr>
        <w:t xml:space="preserve">. </w:t>
      </w:r>
    </w:p>
    <w:p w:rsidR="00405AFB" w:rsidRDefault="00405AFB" w:rsidP="00405AFB">
      <w:pPr>
        <w:pStyle w:val="libNormal"/>
        <w:rPr>
          <w:rtl/>
        </w:rPr>
      </w:pPr>
      <w:r>
        <w:rPr>
          <w:rtl/>
        </w:rPr>
        <w:lastRenderedPageBreak/>
        <w:t>كار ديگرشان اين بود كه از نزديك</w:t>
      </w:r>
      <w:r w:rsidR="00BD1A56">
        <w:rPr>
          <w:rtl/>
        </w:rPr>
        <w:t xml:space="preserve">، </w:t>
      </w:r>
      <w:r>
        <w:rPr>
          <w:rtl/>
        </w:rPr>
        <w:t>به وسيله خود دشمن توانستند با مردم تماس بگيرند</w:t>
      </w:r>
      <w:r w:rsidR="00BD1A56">
        <w:rPr>
          <w:rtl/>
        </w:rPr>
        <w:t xml:space="preserve">، </w:t>
      </w:r>
      <w:r>
        <w:rPr>
          <w:rtl/>
        </w:rPr>
        <w:t>در صورتى كه قبلا آحاد و افراد جراءت تماس نداشتند</w:t>
      </w:r>
      <w:r w:rsidR="00BD1A56">
        <w:rPr>
          <w:rtl/>
        </w:rPr>
        <w:t xml:space="preserve">. </w:t>
      </w:r>
      <w:r>
        <w:rPr>
          <w:rtl/>
        </w:rPr>
        <w:t>زينب از تريبون دشمن استفاده كرد</w:t>
      </w:r>
      <w:r w:rsidR="00BD1A56">
        <w:rPr>
          <w:rtl/>
        </w:rPr>
        <w:t xml:space="preserve">. </w:t>
      </w:r>
      <w:r>
        <w:rPr>
          <w:rtl/>
        </w:rPr>
        <w:t>استفاده از تريبون دشمن در حقيقت جنگ را تا خانه دشمن كشيدن است</w:t>
      </w:r>
      <w:r w:rsidR="00BD1A56">
        <w:rPr>
          <w:rtl/>
        </w:rPr>
        <w:t xml:space="preserve">. </w:t>
      </w:r>
      <w:r w:rsidRPr="00F05712">
        <w:rPr>
          <w:rStyle w:val="libFootnotenumChar"/>
          <w:rtl/>
        </w:rPr>
        <w:t>(445)</w:t>
      </w:r>
    </w:p>
    <w:p w:rsidR="00405AFB" w:rsidRDefault="00F05712" w:rsidP="00F05712">
      <w:pPr>
        <w:pStyle w:val="Heading3"/>
        <w:rPr>
          <w:rtl/>
        </w:rPr>
      </w:pPr>
      <w:r>
        <w:t xml:space="preserve"> </w:t>
      </w:r>
      <w:bookmarkStart w:id="476" w:name="_Toc406485028"/>
      <w:r>
        <w:t>440</w:t>
      </w:r>
      <w:r>
        <w:rPr>
          <w:rtl/>
        </w:rPr>
        <w:t xml:space="preserve">- روح عزت حسين در كالبد زينب </w:t>
      </w:r>
      <w:r w:rsidR="00DA3B2B" w:rsidRPr="00DA3B2B">
        <w:rPr>
          <w:rStyle w:val="libAlaemChar"/>
          <w:rtl/>
        </w:rPr>
        <w:t>عليه‌السلام</w:t>
      </w:r>
      <w:bookmarkEnd w:id="476"/>
      <w:r w:rsidR="003B04E7">
        <w:rPr>
          <w:rtl/>
        </w:rPr>
        <w:t xml:space="preserve"> </w:t>
      </w:r>
    </w:p>
    <w:p w:rsidR="00405AFB" w:rsidRDefault="00405AFB" w:rsidP="00405AFB">
      <w:pPr>
        <w:pStyle w:val="libNormal"/>
        <w:rPr>
          <w:rtl/>
        </w:rPr>
      </w:pPr>
      <w:r>
        <w:rPr>
          <w:rtl/>
        </w:rPr>
        <w:t xml:space="preserve"> زينب </w:t>
      </w:r>
      <w:r w:rsidR="00DA3B2B" w:rsidRPr="00DA3B2B">
        <w:rPr>
          <w:rStyle w:val="libAlaemChar"/>
          <w:rtl/>
        </w:rPr>
        <w:t>عليه‌السلام</w:t>
      </w:r>
      <w:r>
        <w:rPr>
          <w:rtl/>
        </w:rPr>
        <w:t xml:space="preserve"> را وارد مجلس ابن زياد مى كنند</w:t>
      </w:r>
      <w:r w:rsidR="00BD1A56">
        <w:rPr>
          <w:rtl/>
        </w:rPr>
        <w:t xml:space="preserve">.. </w:t>
      </w:r>
      <w:r>
        <w:rPr>
          <w:rtl/>
        </w:rPr>
        <w:t>او زنى است بلند بالا</w:t>
      </w:r>
      <w:r w:rsidR="00BD1A56">
        <w:rPr>
          <w:rtl/>
        </w:rPr>
        <w:t xml:space="preserve">، </w:t>
      </w:r>
      <w:r>
        <w:rPr>
          <w:rtl/>
        </w:rPr>
        <w:t>عده اى تعبير كرده اند</w:t>
      </w:r>
      <w:r w:rsidR="00BD1A56">
        <w:rPr>
          <w:rtl/>
        </w:rPr>
        <w:t xml:space="preserve">: </w:t>
      </w:r>
      <w:r>
        <w:rPr>
          <w:rtl/>
        </w:rPr>
        <w:t>و حقت بها اماؤ ها</w:t>
      </w:r>
      <w:r w:rsidR="005B589C">
        <w:rPr>
          <w:rtl/>
        </w:rPr>
        <w:t xml:space="preserve">؛ </w:t>
      </w:r>
      <w:r>
        <w:rPr>
          <w:rtl/>
        </w:rPr>
        <w:t>يعنى كنيزانش دورش را گرفته بودند</w:t>
      </w:r>
      <w:r w:rsidR="00BD1A56">
        <w:rPr>
          <w:rtl/>
        </w:rPr>
        <w:t xml:space="preserve">. </w:t>
      </w:r>
      <w:r>
        <w:rPr>
          <w:rtl/>
        </w:rPr>
        <w:t>مقصود كنيز به معناى اصطلاحى نيست</w:t>
      </w:r>
      <w:r w:rsidR="00BD1A56">
        <w:rPr>
          <w:rtl/>
        </w:rPr>
        <w:t xml:space="preserve">. </w:t>
      </w:r>
      <w:r>
        <w:rPr>
          <w:rtl/>
        </w:rPr>
        <w:t>چون همه زنهاى اصحاب كه شركت كرده بودند</w:t>
      </w:r>
      <w:r w:rsidR="00BD1A56">
        <w:rPr>
          <w:rtl/>
        </w:rPr>
        <w:t xml:space="preserve">، </w:t>
      </w:r>
      <w:r>
        <w:rPr>
          <w:rtl/>
        </w:rPr>
        <w:t>براى زينب سيادت و بزرگوارى قائل بودند</w:t>
      </w:r>
      <w:r w:rsidR="00BD1A56">
        <w:rPr>
          <w:rtl/>
        </w:rPr>
        <w:t xml:space="preserve">، </w:t>
      </w:r>
      <w:r>
        <w:rPr>
          <w:rtl/>
        </w:rPr>
        <w:t>خودشان را مثل كنيز مى دانستند</w:t>
      </w:r>
      <w:r w:rsidR="00BD1A56">
        <w:rPr>
          <w:rtl/>
        </w:rPr>
        <w:t xml:space="preserve">. </w:t>
      </w:r>
      <w:r>
        <w:rPr>
          <w:rtl/>
        </w:rPr>
        <w:t>اينها دور زينب را گرفته بودند در وسط اينها وارد مجلس ابن زياد شد</w:t>
      </w:r>
      <w:r w:rsidR="00BD1A56">
        <w:rPr>
          <w:rtl/>
        </w:rPr>
        <w:t xml:space="preserve">، </w:t>
      </w:r>
      <w:r>
        <w:rPr>
          <w:rtl/>
        </w:rPr>
        <w:t>ولى سلام نكرد</w:t>
      </w:r>
      <w:r w:rsidR="00BD1A56">
        <w:rPr>
          <w:rtl/>
        </w:rPr>
        <w:t xml:space="preserve">، </w:t>
      </w:r>
      <w:r>
        <w:rPr>
          <w:rtl/>
        </w:rPr>
        <w:t>اعتنا نكرد</w:t>
      </w:r>
      <w:r w:rsidR="00BD1A56">
        <w:rPr>
          <w:rtl/>
        </w:rPr>
        <w:t xml:space="preserve">. </w:t>
      </w:r>
      <w:r>
        <w:rPr>
          <w:rtl/>
        </w:rPr>
        <w:t>ابن زياد از اينكه او احساس مقاومت كرد</w:t>
      </w:r>
      <w:r w:rsidR="00BD1A56">
        <w:rPr>
          <w:rtl/>
        </w:rPr>
        <w:t xml:space="preserve">، </w:t>
      </w:r>
      <w:r>
        <w:rPr>
          <w:rtl/>
        </w:rPr>
        <w:t>ناراحت شد</w:t>
      </w:r>
      <w:r w:rsidR="00BD1A56">
        <w:rPr>
          <w:rtl/>
        </w:rPr>
        <w:t xml:space="preserve">، </w:t>
      </w:r>
      <w:r>
        <w:rPr>
          <w:rtl/>
        </w:rPr>
        <w:t>سلام نكردن زينب معنايش اين است كه هموز اراده ما زنده است</w:t>
      </w:r>
      <w:r w:rsidR="00BD1A56">
        <w:rPr>
          <w:rtl/>
        </w:rPr>
        <w:t xml:space="preserve">، </w:t>
      </w:r>
      <w:r>
        <w:rPr>
          <w:rtl/>
        </w:rPr>
        <w:t>هنوز هم ما به شما اعتنا نداريم</w:t>
      </w:r>
      <w:r w:rsidR="00BD1A56">
        <w:rPr>
          <w:rtl/>
        </w:rPr>
        <w:t xml:space="preserve">، </w:t>
      </w:r>
      <w:r>
        <w:rPr>
          <w:rtl/>
        </w:rPr>
        <w:t>هنوز هم روح حسين بن على در كالبد زينب مى گويد</w:t>
      </w:r>
      <w:r w:rsidR="00BD1A56">
        <w:rPr>
          <w:rtl/>
        </w:rPr>
        <w:t xml:space="preserve">: </w:t>
      </w:r>
      <w:r>
        <w:rPr>
          <w:rtl/>
        </w:rPr>
        <w:t xml:space="preserve">هيهات منا الذله </w:t>
      </w:r>
      <w:r w:rsidR="00BD1A56">
        <w:rPr>
          <w:rtl/>
        </w:rPr>
        <w:t xml:space="preserve">، </w:t>
      </w:r>
      <w:r>
        <w:rPr>
          <w:rtl/>
        </w:rPr>
        <w:t>هنوز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لا اعطيكم بيدى اعطاء الذليل و لا افر فرار العبيد يا: لا افر اقرار العبيد.</w:t>
      </w:r>
      <w:r w:rsidR="00236782" w:rsidRPr="00236782">
        <w:rPr>
          <w:rStyle w:val="libAlaemChar"/>
          <w:rFonts w:eastAsia="KFGQPC Uthman Taha Naskh"/>
          <w:rtl/>
        </w:rPr>
        <w:t>)</w:t>
      </w:r>
      <w:r>
        <w:rPr>
          <w:rtl/>
        </w:rPr>
        <w:t xml:space="preserve"> </w:t>
      </w:r>
      <w:r w:rsidRPr="00F05712">
        <w:rPr>
          <w:rStyle w:val="libFootnotenumChar"/>
          <w:rtl/>
        </w:rPr>
        <w:t>(446)</w:t>
      </w:r>
    </w:p>
    <w:p w:rsidR="00405AFB" w:rsidRDefault="00F05712" w:rsidP="00F05712">
      <w:pPr>
        <w:pStyle w:val="Heading3"/>
        <w:rPr>
          <w:rtl/>
        </w:rPr>
      </w:pPr>
      <w:r>
        <w:t xml:space="preserve"> </w:t>
      </w:r>
      <w:bookmarkStart w:id="477" w:name="_Toc406485029"/>
      <w:r>
        <w:t>441</w:t>
      </w:r>
      <w:r>
        <w:rPr>
          <w:rtl/>
        </w:rPr>
        <w:t>- فاسق و فاجر</w:t>
      </w:r>
      <w:bookmarkEnd w:id="477"/>
      <w:r w:rsidR="003B04E7">
        <w:rPr>
          <w:rtl/>
        </w:rPr>
        <w:t xml:space="preserve"> </w:t>
      </w:r>
    </w:p>
    <w:p w:rsidR="00405AFB" w:rsidRDefault="00405AFB" w:rsidP="00405AFB">
      <w:pPr>
        <w:pStyle w:val="libNormal"/>
        <w:rPr>
          <w:rtl/>
        </w:rPr>
      </w:pPr>
      <w:r>
        <w:rPr>
          <w:rtl/>
        </w:rPr>
        <w:t xml:space="preserve"> ابن زياد از اين بى اعتنايى حضرت زينب سخت ناراحت شد</w:t>
      </w:r>
      <w:r w:rsidR="00BD1A56">
        <w:rPr>
          <w:rtl/>
        </w:rPr>
        <w:t xml:space="preserve">. </w:t>
      </w:r>
      <w:r>
        <w:rPr>
          <w:rtl/>
        </w:rPr>
        <w:t>مى فهميد اين كيست</w:t>
      </w:r>
      <w:r w:rsidR="00BD1A56">
        <w:rPr>
          <w:rtl/>
        </w:rPr>
        <w:t xml:space="preserve">. </w:t>
      </w:r>
      <w:r>
        <w:rPr>
          <w:rtl/>
        </w:rPr>
        <w:t>همه گزارش ها به او رسيده بود</w:t>
      </w:r>
      <w:r w:rsidR="00BD1A56">
        <w:rPr>
          <w:rtl/>
        </w:rPr>
        <w:t xml:space="preserve">. </w:t>
      </w:r>
      <w:r>
        <w:rPr>
          <w:rtl/>
        </w:rPr>
        <w:t>وقتى فهميد زنى از همه محترم تر است و زنان ديگر با احترام خاصى دورش را گرفته اند</w:t>
      </w:r>
      <w:r w:rsidR="00BD1A56">
        <w:rPr>
          <w:rtl/>
        </w:rPr>
        <w:t xml:space="preserve">، </w:t>
      </w:r>
      <w:r>
        <w:rPr>
          <w:rtl/>
        </w:rPr>
        <w:t>لابد حدس مى زد كه او كيست چون خبر داشت كه كى هست</w:t>
      </w:r>
      <w:r w:rsidR="00BD1A56">
        <w:rPr>
          <w:rtl/>
        </w:rPr>
        <w:t xml:space="preserve">، </w:t>
      </w:r>
      <w:r>
        <w:rPr>
          <w:rtl/>
        </w:rPr>
        <w:t>كى نيست</w:t>
      </w:r>
      <w:r w:rsidR="005B589C">
        <w:rPr>
          <w:rtl/>
        </w:rPr>
        <w:t xml:space="preserve">؛ </w:t>
      </w:r>
      <w:r>
        <w:rPr>
          <w:rtl/>
        </w:rPr>
        <w:t>در عين حال گفت</w:t>
      </w:r>
      <w:r w:rsidR="00BD1A56">
        <w:rPr>
          <w:rtl/>
        </w:rPr>
        <w:t xml:space="preserve">: </w:t>
      </w:r>
      <w:r>
        <w:rPr>
          <w:rtl/>
        </w:rPr>
        <w:t>من هذه المتكبره</w:t>
      </w:r>
      <w:r w:rsidR="00BD1A56">
        <w:rPr>
          <w:rtl/>
        </w:rPr>
        <w:t>؟</w:t>
      </w:r>
      <w:r>
        <w:rPr>
          <w:rtl/>
        </w:rPr>
        <w:t xml:space="preserve"> يا</w:t>
      </w:r>
      <w:r w:rsidR="00BD1A56">
        <w:rPr>
          <w:rtl/>
        </w:rPr>
        <w:t xml:space="preserve">: </w:t>
      </w:r>
      <w:r>
        <w:rPr>
          <w:rtl/>
        </w:rPr>
        <w:t>من هزه المتنكره</w:t>
      </w:r>
      <w:r w:rsidR="00BD1A56">
        <w:rPr>
          <w:rtl/>
        </w:rPr>
        <w:t>؟</w:t>
      </w:r>
      <w:r>
        <w:rPr>
          <w:rtl/>
        </w:rPr>
        <w:t xml:space="preserve"> دو جود ضبط كرده اند</w:t>
      </w:r>
      <w:r w:rsidR="00BD1A56">
        <w:rPr>
          <w:rtl/>
        </w:rPr>
        <w:t>.</w:t>
      </w:r>
      <w:r w:rsidR="003B04E7">
        <w:rPr>
          <w:rtl/>
        </w:rPr>
        <w:t xml:space="preserve"> </w:t>
      </w:r>
      <w:r>
        <w:rPr>
          <w:rtl/>
        </w:rPr>
        <w:t xml:space="preserve">اين كتمبر اين زن پر </w:t>
      </w:r>
      <w:r>
        <w:rPr>
          <w:rtl/>
        </w:rPr>
        <w:lastRenderedPageBreak/>
        <w:t>نخوت كيست</w:t>
      </w:r>
      <w:r w:rsidR="00BD1A56">
        <w:rPr>
          <w:rtl/>
        </w:rPr>
        <w:t>؟</w:t>
      </w:r>
      <w:r>
        <w:rPr>
          <w:rtl/>
        </w:rPr>
        <w:t xml:space="preserve"> يا اين ناشناس كيست</w:t>
      </w:r>
      <w:r w:rsidR="00BD1A56">
        <w:rPr>
          <w:rtl/>
        </w:rPr>
        <w:t>؟</w:t>
      </w:r>
      <w:r>
        <w:rPr>
          <w:rtl/>
        </w:rPr>
        <w:t xml:space="preserve"> كسى جواب نداد</w:t>
      </w:r>
      <w:r w:rsidR="00BD1A56">
        <w:rPr>
          <w:rtl/>
        </w:rPr>
        <w:t xml:space="preserve">. </w:t>
      </w:r>
      <w:r>
        <w:rPr>
          <w:rtl/>
        </w:rPr>
        <w:t>دو مرتبه سوال كرد</w:t>
      </w:r>
      <w:r w:rsidR="00BD1A56">
        <w:rPr>
          <w:rtl/>
        </w:rPr>
        <w:t xml:space="preserve">. </w:t>
      </w:r>
      <w:r>
        <w:rPr>
          <w:rtl/>
        </w:rPr>
        <w:t>مى خواست از همان ها كسى جواب بدهد</w:t>
      </w:r>
      <w:r w:rsidR="00BD1A56">
        <w:rPr>
          <w:rtl/>
        </w:rPr>
        <w:t xml:space="preserve">. </w:t>
      </w:r>
      <w:r>
        <w:rPr>
          <w:rtl/>
        </w:rPr>
        <w:t>بار دوم و سوم</w:t>
      </w:r>
      <w:r w:rsidR="00BD1A56">
        <w:rPr>
          <w:rtl/>
        </w:rPr>
        <w:t xml:space="preserve">. </w:t>
      </w:r>
    </w:p>
    <w:p w:rsidR="00405AFB" w:rsidRDefault="00405AFB" w:rsidP="00405AFB">
      <w:pPr>
        <w:pStyle w:val="libNormal"/>
        <w:rPr>
          <w:rtl/>
        </w:rPr>
      </w:pPr>
      <w:r>
        <w:rPr>
          <w:rtl/>
        </w:rPr>
        <w:t>بالاخره زنى جواب داد</w:t>
      </w:r>
      <w:r w:rsidR="00BD1A56">
        <w:rPr>
          <w:rtl/>
        </w:rPr>
        <w:t xml:space="preserve">: </w:t>
      </w:r>
      <w:r>
        <w:rPr>
          <w:rtl/>
        </w:rPr>
        <w:t>هذه زينب بنت على بن ابى طالب</w:t>
      </w:r>
      <w:r w:rsidR="005B589C">
        <w:rPr>
          <w:rtl/>
        </w:rPr>
        <w:t xml:space="preserve">؛ </w:t>
      </w:r>
      <w:r>
        <w:rPr>
          <w:rtl/>
        </w:rPr>
        <w:t>اين</w:t>
      </w:r>
      <w:r w:rsidR="00BD1A56">
        <w:rPr>
          <w:rtl/>
        </w:rPr>
        <w:t xml:space="preserve">، </w:t>
      </w:r>
      <w:r>
        <w:rPr>
          <w:rtl/>
        </w:rPr>
        <w:t>زينب دختر على است</w:t>
      </w:r>
      <w:r w:rsidR="00BD1A56">
        <w:rPr>
          <w:rtl/>
        </w:rPr>
        <w:t xml:space="preserve">. </w:t>
      </w:r>
    </w:p>
    <w:p w:rsidR="00405AFB" w:rsidRDefault="00405AFB" w:rsidP="00405AFB">
      <w:pPr>
        <w:pStyle w:val="libNormal"/>
      </w:pPr>
      <w:r>
        <w:rPr>
          <w:rtl/>
        </w:rPr>
        <w:t>اين مرد دنى پست لعين كه يك جو شرافت نداشت (از يك طرف كسى كه اين همه مصيبت ديده است</w:t>
      </w:r>
      <w:r w:rsidR="00BD1A56">
        <w:rPr>
          <w:rtl/>
        </w:rPr>
        <w:t xml:space="preserve">، </w:t>
      </w:r>
      <w:r>
        <w:rPr>
          <w:rtl/>
        </w:rPr>
        <w:t>يك آدم شريف به خودش اجازه نمى دهد كه نمك به زخم او بپاشد</w:t>
      </w:r>
      <w:r w:rsidR="00BD1A56">
        <w:rPr>
          <w:rtl/>
        </w:rPr>
        <w:t xml:space="preserve">. </w:t>
      </w:r>
      <w:r>
        <w:rPr>
          <w:rtl/>
        </w:rPr>
        <w:t>از طرف ديگر</w:t>
      </w:r>
      <w:r w:rsidR="00BD1A56">
        <w:rPr>
          <w:rtl/>
        </w:rPr>
        <w:t xml:space="preserve">، </w:t>
      </w:r>
      <w:r>
        <w:rPr>
          <w:rtl/>
        </w:rPr>
        <w:t>زن</w:t>
      </w:r>
      <w:r w:rsidR="00BD1A56">
        <w:rPr>
          <w:rtl/>
        </w:rPr>
        <w:t xml:space="preserve">، </w:t>
      </w:r>
      <w:r>
        <w:rPr>
          <w:rtl/>
        </w:rPr>
        <w:t>به اصطلاح جنس لطيف است در هيچ قانون جنگى</w:t>
      </w:r>
      <w:r w:rsidR="00BD1A56">
        <w:rPr>
          <w:rtl/>
        </w:rPr>
        <w:t xml:space="preserve">، </w:t>
      </w:r>
      <w:r>
        <w:rPr>
          <w:rtl/>
        </w:rPr>
        <w:t>مردمى كه يك ذره شرابت دارند</w:t>
      </w:r>
      <w:r w:rsidR="00BD1A56">
        <w:rPr>
          <w:rtl/>
        </w:rPr>
        <w:t xml:space="preserve">، </w:t>
      </w:r>
      <w:r>
        <w:rPr>
          <w:rtl/>
        </w:rPr>
        <w:t>متعرض زن نمى شوند</w:t>
      </w:r>
      <w:r w:rsidR="00BD1A56">
        <w:rPr>
          <w:rtl/>
        </w:rPr>
        <w:t xml:space="preserve">. </w:t>
      </w:r>
      <w:r>
        <w:rPr>
          <w:rtl/>
        </w:rPr>
        <w:t>به هيچ شكلى زن را زخم زبان نمى زنند</w:t>
      </w:r>
      <w:r w:rsidR="00BD1A56">
        <w:rPr>
          <w:rtl/>
        </w:rPr>
        <w:t xml:space="preserve">، </w:t>
      </w:r>
      <w:r>
        <w:rPr>
          <w:rtl/>
        </w:rPr>
        <w:t>جراحت به او وارد نمى كنند</w:t>
      </w:r>
      <w:r w:rsidR="00BD1A56">
        <w:rPr>
          <w:rtl/>
        </w:rPr>
        <w:t xml:space="preserve">. </w:t>
      </w:r>
      <w:r>
        <w:rPr>
          <w:rtl/>
        </w:rPr>
        <w:t>زن را اسير مى گيرند و در عين حال احترام مى كنند</w:t>
      </w:r>
      <w:r w:rsidR="00BD1A56">
        <w:rPr>
          <w:rtl/>
        </w:rPr>
        <w:t xml:space="preserve">. </w:t>
      </w:r>
      <w:r>
        <w:rPr>
          <w:rtl/>
        </w:rPr>
        <w:t>شروع كرد به سخت ترين وجهى زخم زبان زدن</w:t>
      </w:r>
      <w:r w:rsidR="00BD1A56">
        <w:rPr>
          <w:rtl/>
        </w:rPr>
        <w:t xml:space="preserve">. </w:t>
      </w:r>
      <w:r>
        <w:rPr>
          <w:rtl/>
        </w:rPr>
        <w:t>گفت</w:t>
      </w:r>
      <w:r w:rsidR="00BD1A56">
        <w:rPr>
          <w:rtl/>
        </w:rPr>
        <w:t xml:space="preserve">: </w:t>
      </w:r>
      <w:r w:rsidR="00236782" w:rsidRPr="00236782">
        <w:rPr>
          <w:rStyle w:val="libAlaemChar"/>
          <w:rFonts w:eastAsia="KFGQPC Uthman Taha Naskh"/>
          <w:rtl/>
        </w:rPr>
        <w:t>(</w:t>
      </w:r>
      <w:r w:rsidR="00236782" w:rsidRPr="00236782">
        <w:rPr>
          <w:rStyle w:val="libHadeesChar"/>
          <w:rtl/>
        </w:rPr>
        <w:t>الحمد لله الذى فضحكم و اكذب احدوثتكم</w:t>
      </w:r>
      <w:r w:rsidR="005B589C">
        <w:rPr>
          <w:rStyle w:val="libHadeesChar"/>
          <w:rtl/>
        </w:rPr>
        <w:t xml:space="preserve">؛ </w:t>
      </w:r>
      <w:r w:rsidR="00236782" w:rsidRPr="00236782">
        <w:rPr>
          <w:rStyle w:val="libAlaemChar"/>
          <w:rFonts w:eastAsia="KFGQPC Uthman Taha Naskh"/>
          <w:rtl/>
        </w:rPr>
        <w:t>)</w:t>
      </w:r>
      <w:r>
        <w:rPr>
          <w:rtl/>
        </w:rPr>
        <w:t xml:space="preserve"> خدا را شكر مى كنم كه شما را رسوا و دروغتان را آشكار كرد</w:t>
      </w:r>
      <w:r w:rsidR="00BD1A56">
        <w:rPr>
          <w:rtl/>
        </w:rPr>
        <w:t xml:space="preserve">. </w:t>
      </w:r>
    </w:p>
    <w:p w:rsidR="00405AFB" w:rsidRDefault="00405AFB" w:rsidP="00405AFB">
      <w:pPr>
        <w:pStyle w:val="libNormal"/>
        <w:rPr>
          <w:rtl/>
        </w:rPr>
      </w:pPr>
      <w:r>
        <w:rPr>
          <w:rtl/>
        </w:rPr>
        <w:t>زينب در كمال جراءت و شهامت گفت</w:t>
      </w:r>
      <w:r w:rsidR="00BD1A56">
        <w:rPr>
          <w:rtl/>
        </w:rPr>
        <w:t xml:space="preserve">: </w:t>
      </w:r>
      <w:r>
        <w:rPr>
          <w:rtl/>
        </w:rPr>
        <w:t>الحمد لله الذى اكرمنا بالشهاده</w:t>
      </w:r>
      <w:r w:rsidR="005B589C">
        <w:rPr>
          <w:rtl/>
        </w:rPr>
        <w:t xml:space="preserve">؛ </w:t>
      </w:r>
      <w:r>
        <w:rPr>
          <w:rtl/>
        </w:rPr>
        <w:t>خدا را شكر مى كنيم كه افتخار شهادت را نصيب ما كرد</w:t>
      </w:r>
      <w:r w:rsidR="00BD1A56">
        <w:rPr>
          <w:rtl/>
        </w:rPr>
        <w:t xml:space="preserve">. </w:t>
      </w:r>
      <w:r>
        <w:rPr>
          <w:rtl/>
        </w:rPr>
        <w:t>خدا را شكر مى كنيم كه اين تاج افتخار را بر سر برادر من گذاشت</w:t>
      </w:r>
      <w:r w:rsidR="00BD1A56">
        <w:rPr>
          <w:rtl/>
        </w:rPr>
        <w:t xml:space="preserve">، </w:t>
      </w:r>
      <w:r>
        <w:rPr>
          <w:rtl/>
        </w:rPr>
        <w:t>خدا را شكر ميكنيم كه ما را از خاندان نبوت و طهارت قرار داد</w:t>
      </w:r>
      <w:r w:rsidR="00BD1A56">
        <w:t xml:space="preserve">. </w:t>
      </w:r>
    </w:p>
    <w:p w:rsidR="00405AFB" w:rsidRDefault="00405AFB" w:rsidP="00405AFB">
      <w:pPr>
        <w:pStyle w:val="libNormal"/>
        <w:rPr>
          <w:rtl/>
        </w:rPr>
      </w:pPr>
      <w:r>
        <w:rPr>
          <w:rtl/>
        </w:rPr>
        <w:t>بعد در آخر گفت</w:t>
      </w:r>
      <w:r w:rsidR="00BD1A56">
        <w:rPr>
          <w:rtl/>
        </w:rPr>
        <w:t xml:space="preserve">: </w:t>
      </w:r>
      <w:r>
        <w:rPr>
          <w:rtl/>
        </w:rPr>
        <w:t>انما يفتضح الفاسق و يكذب الفاخر و هو غيرنا</w:t>
      </w:r>
      <w:r w:rsidR="005B589C">
        <w:rPr>
          <w:rtl/>
        </w:rPr>
        <w:t xml:space="preserve">؛ </w:t>
      </w:r>
      <w:r>
        <w:rPr>
          <w:rtl/>
        </w:rPr>
        <w:t>رسوايى مال فاسق هاست</w:t>
      </w:r>
      <w:r w:rsidR="00BD1A56">
        <w:rPr>
          <w:rtl/>
        </w:rPr>
        <w:t xml:space="preserve">، </w:t>
      </w:r>
      <w:r>
        <w:rPr>
          <w:rtl/>
        </w:rPr>
        <w:t>ما در عمر مان دروغ نگفتيم و حادثه دروغ هم به وجود نياورديم</w:t>
      </w:r>
      <w:r w:rsidR="00BD1A56">
        <w:rPr>
          <w:rtl/>
        </w:rPr>
        <w:t xml:space="preserve">، </w:t>
      </w:r>
      <w:r>
        <w:rPr>
          <w:rtl/>
        </w:rPr>
        <w:t>دروغ مال فاجرهاست</w:t>
      </w:r>
      <w:r w:rsidR="00BD1A56">
        <w:rPr>
          <w:rtl/>
        </w:rPr>
        <w:t xml:space="preserve">، </w:t>
      </w:r>
      <w:r>
        <w:rPr>
          <w:rtl/>
        </w:rPr>
        <w:t>فاسق و فاجر ما نيستيم</w:t>
      </w:r>
      <w:r w:rsidR="00BD1A56">
        <w:rPr>
          <w:rtl/>
        </w:rPr>
        <w:t xml:space="preserve">، </w:t>
      </w:r>
      <w:r>
        <w:rPr>
          <w:rtl/>
        </w:rPr>
        <w:t>غير ماست</w:t>
      </w:r>
      <w:r w:rsidR="00BD1A56">
        <w:rPr>
          <w:rtl/>
        </w:rPr>
        <w:t xml:space="preserve">، </w:t>
      </w:r>
      <w:r>
        <w:rPr>
          <w:rtl/>
        </w:rPr>
        <w:t>يعنى تو</w:t>
      </w:r>
      <w:r w:rsidR="00BD1A56">
        <w:rPr>
          <w:rtl/>
        </w:rPr>
        <w:t xml:space="preserve">. </w:t>
      </w:r>
      <w:r>
        <w:rPr>
          <w:rtl/>
        </w:rPr>
        <w:t>روسا تويى</w:t>
      </w:r>
      <w:r w:rsidR="00BD1A56">
        <w:rPr>
          <w:rtl/>
        </w:rPr>
        <w:t xml:space="preserve">، </w:t>
      </w:r>
      <w:r>
        <w:rPr>
          <w:rtl/>
        </w:rPr>
        <w:t>دروغگو هم خودت هستى</w:t>
      </w:r>
      <w:r w:rsidR="00BD1A56">
        <w:rPr>
          <w:rtl/>
        </w:rPr>
        <w:t xml:space="preserve">. </w:t>
      </w:r>
    </w:p>
    <w:p w:rsidR="00405AFB" w:rsidRDefault="00F05712" w:rsidP="00F05712">
      <w:pPr>
        <w:pStyle w:val="Heading3"/>
        <w:rPr>
          <w:rtl/>
        </w:rPr>
      </w:pPr>
      <w:r>
        <w:lastRenderedPageBreak/>
        <w:t xml:space="preserve"> </w:t>
      </w:r>
      <w:bookmarkStart w:id="478" w:name="_Toc406485030"/>
      <w:r>
        <w:t>442</w:t>
      </w:r>
      <w:r>
        <w:rPr>
          <w:rtl/>
        </w:rPr>
        <w:t xml:space="preserve">- جواب كوبنده زينب </w:t>
      </w:r>
      <w:r w:rsidR="00DA3B2B" w:rsidRPr="00DA3B2B">
        <w:rPr>
          <w:rStyle w:val="libAlaemChar"/>
          <w:rtl/>
        </w:rPr>
        <w:t>عليه‌السلام</w:t>
      </w:r>
      <w:bookmarkEnd w:id="478"/>
      <w:r w:rsidR="003B04E7">
        <w:rPr>
          <w:rtl/>
        </w:rPr>
        <w:t xml:space="preserve"> </w:t>
      </w:r>
    </w:p>
    <w:p w:rsidR="00405AFB" w:rsidRDefault="00405AFB" w:rsidP="00405AFB">
      <w:pPr>
        <w:pStyle w:val="libNormal"/>
        <w:rPr>
          <w:rtl/>
        </w:rPr>
      </w:pPr>
      <w:r>
        <w:rPr>
          <w:rtl/>
        </w:rPr>
        <w:t xml:space="preserve"> پسر زياد در مجلس خودش خطاب به حضرت زينب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الحمد لله الذى قتلكم و فضحكم و اكذب احدوثتكم.</w:t>
      </w:r>
      <w:r w:rsidR="00236782" w:rsidRPr="00236782">
        <w:rPr>
          <w:rStyle w:val="libAlaemChar"/>
          <w:rFonts w:eastAsia="KFGQPC Uthman Taha Naskh"/>
          <w:rtl/>
        </w:rPr>
        <w:t>)</w:t>
      </w:r>
      <w:r>
        <w:rPr>
          <w:rtl/>
        </w:rPr>
        <w:t xml:space="preserve"> و از جمله اكذب احدوثتكم كاملا پيدا است كه مى خواهى بگويد ببينيد! بهترين دليل بر اينكه حكومت</w:t>
      </w:r>
      <w:r w:rsidR="00BD1A56">
        <w:rPr>
          <w:rtl/>
        </w:rPr>
        <w:t xml:space="preserve">، </w:t>
      </w:r>
      <w:r>
        <w:rPr>
          <w:rtl/>
        </w:rPr>
        <w:t>به حق بايد دست ما باشد و سخنان شما ناحق بود اين است كه خداوند شما را مغلوب كرد</w:t>
      </w:r>
      <w:r w:rsidR="00BD1A56">
        <w:rPr>
          <w:rtl/>
        </w:rPr>
        <w:t xml:space="preserve">. </w:t>
      </w:r>
      <w:r>
        <w:rPr>
          <w:rtl/>
        </w:rPr>
        <w:t>اين منطق</w:t>
      </w:r>
      <w:r w:rsidR="00BD1A56">
        <w:rPr>
          <w:rtl/>
        </w:rPr>
        <w:t xml:space="preserve">، </w:t>
      </w:r>
      <w:r>
        <w:rPr>
          <w:rtl/>
        </w:rPr>
        <w:t>منطق كسانى است كه هميشه وضع موجود را بهترين وضع و دليل آن را امضاى خدا مى دانند كه اگر بد مى بود كه خدا خودش آنرا از بين مى برد</w:t>
      </w:r>
      <w:r w:rsidR="00BD1A56">
        <w:rPr>
          <w:rtl/>
        </w:rPr>
        <w:t xml:space="preserve">، </w:t>
      </w:r>
      <w:r>
        <w:rPr>
          <w:rtl/>
        </w:rPr>
        <w:t xml:space="preserve">چون هست پس بايد باشد و خوب است </w:t>
      </w:r>
      <w:r w:rsidRPr="00F05712">
        <w:rPr>
          <w:rStyle w:val="libFootnotenumChar"/>
          <w:rtl/>
        </w:rPr>
        <w:t>(447)</w:t>
      </w:r>
      <w:r>
        <w:rPr>
          <w:rtl/>
        </w:rPr>
        <w:t>آن چنان كه در جاهليت مى گفتند</w:t>
      </w:r>
      <w:r w:rsidR="00BD1A56">
        <w:rPr>
          <w:rtl/>
        </w:rPr>
        <w:t xml:space="preserve">: </w:t>
      </w:r>
      <w:r>
        <w:rPr>
          <w:rtl/>
        </w:rPr>
        <w:t>انطعم من لو يشاء الله اطعمه</w:t>
      </w:r>
      <w:r w:rsidR="005B589C">
        <w:rPr>
          <w:rtl/>
        </w:rPr>
        <w:t xml:space="preserve">؛ </w:t>
      </w:r>
      <w:r w:rsidRPr="00F05712">
        <w:rPr>
          <w:rStyle w:val="libFootnotenumChar"/>
          <w:rtl/>
        </w:rPr>
        <w:t>(448)</w:t>
      </w:r>
      <w:r>
        <w:rPr>
          <w:rtl/>
        </w:rPr>
        <w:t xml:space="preserve"> آيا به كسى خوراك دهيم كه اگر خدا مى خواست خوراكش</w:t>
      </w:r>
      <w:r w:rsidR="003B04E7">
        <w:rPr>
          <w:rtl/>
        </w:rPr>
        <w:t xml:space="preserve"> </w:t>
      </w:r>
      <w:r>
        <w:rPr>
          <w:rtl/>
        </w:rPr>
        <w:t>مى داد</w:t>
      </w:r>
      <w:r w:rsidR="00BD1A56">
        <w:rPr>
          <w:rtl/>
        </w:rPr>
        <w:t xml:space="preserve">. </w:t>
      </w:r>
      <w:r>
        <w:rPr>
          <w:rtl/>
        </w:rPr>
        <w:t>و يا آن چنان كه آيه كريمه تاءتى الملك من تشاء و تنزع الملك ممن تشاء و تعز من تشاء و تزل من تشاء</w:t>
      </w:r>
      <w:r w:rsidR="005B589C">
        <w:rPr>
          <w:rtl/>
        </w:rPr>
        <w:t xml:space="preserve">؛ </w:t>
      </w:r>
      <w:r w:rsidRPr="00F05712">
        <w:rPr>
          <w:rStyle w:val="libFootnotenumChar"/>
          <w:rtl/>
        </w:rPr>
        <w:t>(449)</w:t>
      </w:r>
      <w:r>
        <w:rPr>
          <w:rtl/>
        </w:rPr>
        <w:t xml:space="preserve"> حكومت را به هر كه خواهى مى دهى و از هر كه خواهى مى ستانى</w:t>
      </w:r>
      <w:r w:rsidR="00BD1A56">
        <w:rPr>
          <w:rtl/>
        </w:rPr>
        <w:t xml:space="preserve">، </w:t>
      </w:r>
      <w:r>
        <w:rPr>
          <w:rtl/>
        </w:rPr>
        <w:t>و هر كه را خواهى عزت مى بخشى</w:t>
      </w:r>
      <w:r w:rsidR="00BD1A56">
        <w:rPr>
          <w:rtl/>
        </w:rPr>
        <w:t xml:space="preserve">، </w:t>
      </w:r>
      <w:r>
        <w:rPr>
          <w:rtl/>
        </w:rPr>
        <w:t>و هر كه را خواهى خوار و ذليل مى سازى</w:t>
      </w:r>
      <w:r w:rsidR="00BD1A56">
        <w:rPr>
          <w:rtl/>
        </w:rPr>
        <w:t xml:space="preserve">، </w:t>
      </w:r>
      <w:r>
        <w:rPr>
          <w:rtl/>
        </w:rPr>
        <w:t>را اين طور تفسير و تعبير مى كنند</w:t>
      </w:r>
      <w:r w:rsidR="00BD1A56">
        <w:rPr>
          <w:rtl/>
        </w:rPr>
        <w:t xml:space="preserve">. </w:t>
      </w:r>
      <w:r>
        <w:rPr>
          <w:rtl/>
        </w:rPr>
        <w:t>و اين يك مغالطه عظيمى است</w:t>
      </w:r>
      <w:r w:rsidR="00BD1A56">
        <w:rPr>
          <w:rtl/>
        </w:rPr>
        <w:t xml:space="preserve">. </w:t>
      </w:r>
      <w:r>
        <w:rPr>
          <w:rtl/>
        </w:rPr>
        <w:t>اما زينب جواب مى دهد</w:t>
      </w:r>
      <w:r w:rsidR="00BD1A56">
        <w:rPr>
          <w:rtl/>
        </w:rPr>
        <w:t xml:space="preserve">: </w:t>
      </w:r>
      <w:r w:rsidR="00236782" w:rsidRPr="00236782">
        <w:rPr>
          <w:rStyle w:val="libAlaemChar"/>
          <w:rFonts w:eastAsia="KFGQPC Uthman Taha Naskh"/>
          <w:rtl/>
        </w:rPr>
        <w:t>(</w:t>
      </w:r>
      <w:r w:rsidR="00236782" w:rsidRPr="00236782">
        <w:rPr>
          <w:rStyle w:val="libHadeesChar"/>
          <w:rtl/>
        </w:rPr>
        <w:t>الحمد لله الذى اكرمنا بنبيه محمد و طهرنا من الرجس تطهيرا، انما يفتضح الفاسق و يكذب الفاجر و هو غيرنا و الحمد لله</w:t>
      </w:r>
      <w:r w:rsidR="005B589C">
        <w:rPr>
          <w:rStyle w:val="libHadeesChar"/>
          <w:rtl/>
        </w:rPr>
        <w:t xml:space="preserve">؛ </w:t>
      </w:r>
      <w:r w:rsidR="00236782" w:rsidRPr="00236782">
        <w:rPr>
          <w:rStyle w:val="libAlaemChar"/>
          <w:rFonts w:eastAsia="KFGQPC Uthman Taha Naskh"/>
          <w:rtl/>
        </w:rPr>
        <w:t>)</w:t>
      </w:r>
      <w:r>
        <w:rPr>
          <w:rtl/>
        </w:rPr>
        <w:t xml:space="preserve"> سپاس خدايى را كه ما را به پيامبرش محمد گرامى داشت</w:t>
      </w:r>
      <w:r w:rsidR="00BD1A56">
        <w:rPr>
          <w:rtl/>
        </w:rPr>
        <w:t xml:space="preserve">، </w:t>
      </w:r>
      <w:r>
        <w:rPr>
          <w:rtl/>
        </w:rPr>
        <w:t>و از هر گونه پليدى به خوبى پاك ساخت</w:t>
      </w:r>
      <w:r w:rsidR="00BD1A56">
        <w:rPr>
          <w:rtl/>
        </w:rPr>
        <w:t xml:space="preserve">. </w:t>
      </w:r>
      <w:r>
        <w:rPr>
          <w:rtl/>
        </w:rPr>
        <w:t>جز اين نيست كه قاسق رسوا مى شود</w:t>
      </w:r>
      <w:r w:rsidR="00BD1A56">
        <w:rPr>
          <w:rtl/>
        </w:rPr>
        <w:t xml:space="preserve">، </w:t>
      </w:r>
      <w:r>
        <w:rPr>
          <w:rtl/>
        </w:rPr>
        <w:t>و فاجر دروغ مى گويد</w:t>
      </w:r>
      <w:r w:rsidR="00BD1A56">
        <w:rPr>
          <w:rtl/>
        </w:rPr>
        <w:t xml:space="preserve">، </w:t>
      </w:r>
      <w:r>
        <w:rPr>
          <w:rtl/>
        </w:rPr>
        <w:t>و او بحمد الله ما نيستيم و غير ماست</w:t>
      </w:r>
      <w:r w:rsidR="00BD1A56">
        <w:rPr>
          <w:rtl/>
        </w:rPr>
        <w:t xml:space="preserve">. </w:t>
      </w:r>
      <w:r>
        <w:rPr>
          <w:rtl/>
        </w:rPr>
        <w:t>ابن زياد گفت</w:t>
      </w:r>
      <w:r w:rsidR="00BD1A56">
        <w:rPr>
          <w:rtl/>
        </w:rPr>
        <w:t xml:space="preserve">: </w:t>
      </w:r>
      <w:r w:rsidR="00236782" w:rsidRPr="00236782">
        <w:rPr>
          <w:rStyle w:val="libAlaemChar"/>
          <w:rFonts w:eastAsia="KFGQPC Uthman Taha Naskh"/>
          <w:rtl/>
        </w:rPr>
        <w:t>(</w:t>
      </w:r>
      <w:r w:rsidR="00236782" w:rsidRPr="00236782">
        <w:rPr>
          <w:rStyle w:val="libHadeesChar"/>
          <w:rtl/>
        </w:rPr>
        <w:t>كيف رايت صنع الله باخيك، قالت: كتب الله عليهم القتل فبرزوا الى مضاجعهم و سيجمع الله بينك و بينهم، فانظر لمن يكون الفلج، هبكتك امك با ابن مرجانه... بغضى ابن زياد و استشاط...</w:t>
      </w:r>
      <w:r w:rsidR="005B589C">
        <w:rPr>
          <w:rStyle w:val="libHadeesChar"/>
          <w:rtl/>
        </w:rPr>
        <w:t xml:space="preserve">؛ </w:t>
      </w:r>
      <w:r w:rsidR="00236782" w:rsidRPr="00236782">
        <w:rPr>
          <w:rStyle w:val="libAlaemChar"/>
          <w:rFonts w:eastAsia="KFGQPC Uthman Taha Naskh"/>
          <w:rtl/>
        </w:rPr>
        <w:t>)</w:t>
      </w:r>
      <w:r>
        <w:rPr>
          <w:rtl/>
        </w:rPr>
        <w:t xml:space="preserve"> كار خدا را نسبت به برادرت چگونه ديدى</w:t>
      </w:r>
      <w:r w:rsidR="00BD1A56">
        <w:rPr>
          <w:rtl/>
        </w:rPr>
        <w:t>؟</w:t>
      </w:r>
      <w:r>
        <w:rPr>
          <w:rtl/>
        </w:rPr>
        <w:t xml:space="preserve"> فرمود</w:t>
      </w:r>
      <w:r w:rsidR="00BD1A56">
        <w:rPr>
          <w:rtl/>
        </w:rPr>
        <w:t xml:space="preserve">: </w:t>
      </w:r>
      <w:r>
        <w:rPr>
          <w:rtl/>
        </w:rPr>
        <w:t>خداوند شهادت را در سرنوشت آنها مقرر فرموده بود و آنان به قتلگاه خويش پيوستند</w:t>
      </w:r>
      <w:r w:rsidR="00BD1A56">
        <w:rPr>
          <w:rtl/>
        </w:rPr>
        <w:t xml:space="preserve">، </w:t>
      </w:r>
      <w:r>
        <w:rPr>
          <w:rtl/>
        </w:rPr>
        <w:lastRenderedPageBreak/>
        <w:t>و به زورى خداوند ميان تو و آنان جمع كند</w:t>
      </w:r>
      <w:r w:rsidR="00BD1A56">
        <w:rPr>
          <w:rtl/>
        </w:rPr>
        <w:t xml:space="preserve">. </w:t>
      </w:r>
      <w:r>
        <w:rPr>
          <w:rtl/>
        </w:rPr>
        <w:t>پس</w:t>
      </w:r>
      <w:r w:rsidR="003B04E7">
        <w:rPr>
          <w:rtl/>
        </w:rPr>
        <w:t xml:space="preserve"> </w:t>
      </w:r>
      <w:r>
        <w:rPr>
          <w:rtl/>
        </w:rPr>
        <w:t>بنگر كه پيروزى از آن كيست</w:t>
      </w:r>
      <w:r w:rsidR="00BD1A56">
        <w:rPr>
          <w:rtl/>
        </w:rPr>
        <w:t>؟</w:t>
      </w:r>
      <w:r>
        <w:rPr>
          <w:rtl/>
        </w:rPr>
        <w:t xml:space="preserve"> مادرت به عزايت بنشيند اى پسر مرجانه</w:t>
      </w:r>
      <w:r w:rsidR="00BD1A56">
        <w:rPr>
          <w:rtl/>
        </w:rPr>
        <w:t xml:space="preserve">!... </w:t>
      </w:r>
      <w:r>
        <w:rPr>
          <w:rtl/>
        </w:rPr>
        <w:t>پس ابن زياد به خشم آمد و برافروخت</w:t>
      </w:r>
      <w:r w:rsidR="00BD1A56">
        <w:rPr>
          <w:rtl/>
        </w:rPr>
        <w:t xml:space="preserve">. </w:t>
      </w:r>
      <w:r w:rsidRPr="00F05712">
        <w:rPr>
          <w:rStyle w:val="libFootnotenumChar"/>
          <w:rtl/>
        </w:rPr>
        <w:t>(450)</w:t>
      </w:r>
    </w:p>
    <w:p w:rsidR="00405AFB" w:rsidRDefault="00F05712" w:rsidP="00F05712">
      <w:pPr>
        <w:pStyle w:val="Heading3"/>
        <w:rPr>
          <w:rtl/>
        </w:rPr>
      </w:pPr>
      <w:r>
        <w:t xml:space="preserve"> </w:t>
      </w:r>
      <w:bookmarkStart w:id="479" w:name="_Toc406485031"/>
      <w:r>
        <w:t>443</w:t>
      </w:r>
      <w:r>
        <w:rPr>
          <w:rtl/>
        </w:rPr>
        <w:t>- حضرت زينب در مجلس ابن زياد</w:t>
      </w:r>
      <w:bookmarkEnd w:id="479"/>
      <w:r w:rsidR="003B04E7">
        <w:rPr>
          <w:rtl/>
        </w:rPr>
        <w:t xml:space="preserve"> </w:t>
      </w:r>
    </w:p>
    <w:p w:rsidR="00405AFB" w:rsidRDefault="00405AFB" w:rsidP="00405AFB">
      <w:pPr>
        <w:pStyle w:val="libNormal"/>
        <w:rPr>
          <w:rtl/>
        </w:rPr>
      </w:pPr>
      <w:r>
        <w:rPr>
          <w:rtl/>
        </w:rPr>
        <w:t xml:space="preserve"> ابن زياد واقعا به همان دو معنا حرامزاده است</w:t>
      </w:r>
      <w:r w:rsidR="00BD1A56">
        <w:rPr>
          <w:rtl/>
        </w:rPr>
        <w:t xml:space="preserve">، </w:t>
      </w:r>
      <w:r>
        <w:rPr>
          <w:rtl/>
        </w:rPr>
        <w:t>يعنى يك مرد نابكار و شيطان</w:t>
      </w:r>
      <w:r w:rsidR="00BD1A56">
        <w:rPr>
          <w:rtl/>
        </w:rPr>
        <w:t xml:space="preserve">، </w:t>
      </w:r>
      <w:r>
        <w:rPr>
          <w:rtl/>
        </w:rPr>
        <w:t>غالبا در جوامعى كه مردم افكار مذهبى دارند</w:t>
      </w:r>
      <w:r w:rsidR="00BD1A56">
        <w:rPr>
          <w:rtl/>
        </w:rPr>
        <w:t xml:space="preserve">، </w:t>
      </w:r>
      <w:r>
        <w:rPr>
          <w:rtl/>
        </w:rPr>
        <w:t>وقتى كه دستگاههاى جبار مى خواهند خودشان را توجيه كنند</w:t>
      </w:r>
      <w:r w:rsidR="00BD1A56">
        <w:rPr>
          <w:rtl/>
        </w:rPr>
        <w:t xml:space="preserve">، </w:t>
      </w:r>
      <w:r>
        <w:rPr>
          <w:rtl/>
        </w:rPr>
        <w:t>جبرگرا مى شوند</w:t>
      </w:r>
      <w:r w:rsidR="00BD1A56">
        <w:rPr>
          <w:rtl/>
        </w:rPr>
        <w:t xml:space="preserve">، </w:t>
      </w:r>
      <w:r>
        <w:rPr>
          <w:rtl/>
        </w:rPr>
        <w:t>يعنى همه چيز را مستند به خدا مى كنند</w:t>
      </w:r>
      <w:r w:rsidR="005B589C">
        <w:rPr>
          <w:rtl/>
        </w:rPr>
        <w:t xml:space="preserve">؛ </w:t>
      </w:r>
      <w:r>
        <w:rPr>
          <w:rtl/>
        </w:rPr>
        <w:t>كار خدا بود كه اين جور شد</w:t>
      </w:r>
      <w:r w:rsidR="00BD1A56">
        <w:rPr>
          <w:rtl/>
        </w:rPr>
        <w:t xml:space="preserve">، </w:t>
      </w:r>
      <w:r>
        <w:rPr>
          <w:rtl/>
        </w:rPr>
        <w:t>اگر مصلحت نبود كه اين جور نمى شد</w:t>
      </w:r>
      <w:r w:rsidR="00BD1A56">
        <w:rPr>
          <w:rtl/>
        </w:rPr>
        <w:t xml:space="preserve">، </w:t>
      </w:r>
      <w:r>
        <w:rPr>
          <w:rtl/>
        </w:rPr>
        <w:t>خدا خودش نمى گذاشت كه اين جور بشود</w:t>
      </w:r>
      <w:r w:rsidR="00BD1A56">
        <w:rPr>
          <w:rtl/>
        </w:rPr>
        <w:t xml:space="preserve">، </w:t>
      </w:r>
      <w:r>
        <w:rPr>
          <w:rtl/>
        </w:rPr>
        <w:t>خودش يك منطق است</w:t>
      </w:r>
      <w:r w:rsidR="00BD1A56">
        <w:rPr>
          <w:rtl/>
        </w:rPr>
        <w:t xml:space="preserve">، </w:t>
      </w:r>
      <w:r>
        <w:rPr>
          <w:rtl/>
        </w:rPr>
        <w:t>منطق جبرگرايى</w:t>
      </w:r>
      <w:r w:rsidR="00BD1A56">
        <w:rPr>
          <w:rtl/>
        </w:rPr>
        <w:t xml:space="preserve">. </w:t>
      </w:r>
      <w:r>
        <w:rPr>
          <w:rtl/>
        </w:rPr>
        <w:t xml:space="preserve">منطق ابن زياد است كه وقتى مواجه مى شود يا زينب </w:t>
      </w:r>
      <w:r w:rsidR="00DA3B2B" w:rsidRPr="00DA3B2B">
        <w:rPr>
          <w:rStyle w:val="libAlaemChar"/>
          <w:rtl/>
        </w:rPr>
        <w:t>عليه‌السلام</w:t>
      </w:r>
      <w:r>
        <w:rPr>
          <w:rtl/>
        </w:rPr>
        <w:t xml:space="preserve"> فورا مسئله را طرح مى كند كه</w:t>
      </w:r>
      <w:r w:rsidR="00BD1A56">
        <w:rPr>
          <w:rtl/>
        </w:rPr>
        <w:t xml:space="preserve">: </w:t>
      </w:r>
      <w:r w:rsidR="00236782" w:rsidRPr="00236782">
        <w:rPr>
          <w:rStyle w:val="libAlaemChar"/>
          <w:rFonts w:eastAsia="KFGQPC Uthman Taha Naskh"/>
          <w:rtl/>
        </w:rPr>
        <w:t>(</w:t>
      </w:r>
      <w:r w:rsidR="00236782" w:rsidRPr="00236782">
        <w:rPr>
          <w:rStyle w:val="libHadeesChar"/>
          <w:rtl/>
        </w:rPr>
        <w:t>الحمد لله الذى فضحكم و قتلكم و اكذب احدوثتكم</w:t>
      </w:r>
      <w:r w:rsidR="00236782" w:rsidRPr="00236782">
        <w:rPr>
          <w:rStyle w:val="libAlaemChar"/>
          <w:rFonts w:eastAsia="KFGQPC Uthman Taha Naskh"/>
          <w:rtl/>
        </w:rPr>
        <w:t>)</w:t>
      </w:r>
      <w:r>
        <w:rPr>
          <w:rtl/>
        </w:rPr>
        <w:t xml:space="preserve"> اين جمله ها خيلى معنا دارد</w:t>
      </w:r>
      <w:r w:rsidR="00BD1A56">
        <w:rPr>
          <w:rtl/>
        </w:rPr>
        <w:t xml:space="preserve">، </w:t>
      </w:r>
      <w:r>
        <w:rPr>
          <w:rtl/>
        </w:rPr>
        <w:t>خدا را شكر</w:t>
      </w:r>
      <w:r w:rsidR="00BD1A56">
        <w:rPr>
          <w:rtl/>
        </w:rPr>
        <w:t xml:space="preserve">، </w:t>
      </w:r>
      <w:r>
        <w:rPr>
          <w:rtl/>
        </w:rPr>
        <w:t>اين خدا بود كه شما را كشت</w:t>
      </w:r>
      <w:r w:rsidR="00BD1A56">
        <w:rPr>
          <w:rtl/>
        </w:rPr>
        <w:t xml:space="preserve">، </w:t>
      </w:r>
      <w:r>
        <w:rPr>
          <w:rtl/>
        </w:rPr>
        <w:t>اين خدا خواهى بود</w:t>
      </w:r>
      <w:r w:rsidR="00BD1A56">
        <w:rPr>
          <w:rtl/>
        </w:rPr>
        <w:t xml:space="preserve">، </w:t>
      </w:r>
      <w:r>
        <w:rPr>
          <w:rtl/>
        </w:rPr>
        <w:t>عجب فتنه اى براى مسلمين درست كرده بوديد</w:t>
      </w:r>
      <w:r w:rsidR="00BD1A56">
        <w:rPr>
          <w:rtl/>
        </w:rPr>
        <w:t xml:space="preserve">، </w:t>
      </w:r>
      <w:r>
        <w:rPr>
          <w:rtl/>
        </w:rPr>
        <w:t>شكر خدا را شما را كشت</w:t>
      </w:r>
      <w:r w:rsidR="00BD1A56">
        <w:rPr>
          <w:rtl/>
        </w:rPr>
        <w:t xml:space="preserve">، </w:t>
      </w:r>
      <w:r>
        <w:rPr>
          <w:rtl/>
        </w:rPr>
        <w:t>شكر خدا را كه شما را رسوا كرد</w:t>
      </w:r>
      <w:r w:rsidR="00BD1A56">
        <w:rPr>
          <w:rtl/>
        </w:rPr>
        <w:t xml:space="preserve">. </w:t>
      </w:r>
      <w:r>
        <w:rPr>
          <w:rtl/>
        </w:rPr>
        <w:t>رسوايى در منطق او چيست</w:t>
      </w:r>
      <w:r w:rsidR="00BD1A56">
        <w:rPr>
          <w:rtl/>
        </w:rPr>
        <w:t>؟</w:t>
      </w:r>
      <w:r>
        <w:rPr>
          <w:rtl/>
        </w:rPr>
        <w:t xml:space="preserve"> در منطق او هر كس كه به حسب ظاهر در جبهه نظامى شكست بخورد</w:t>
      </w:r>
      <w:r w:rsidR="00BD1A56">
        <w:rPr>
          <w:rtl/>
        </w:rPr>
        <w:t xml:space="preserve">، </w:t>
      </w:r>
      <w:r>
        <w:rPr>
          <w:rtl/>
        </w:rPr>
        <w:t>ديگر روسا شده و قضيه شده است</w:t>
      </w:r>
      <w:r w:rsidR="00BD1A56">
        <w:rPr>
          <w:rtl/>
        </w:rPr>
        <w:t xml:space="preserve">. </w:t>
      </w:r>
      <w:r>
        <w:rPr>
          <w:rtl/>
        </w:rPr>
        <w:t>اگر او به حق مى بود كه در جبهه نظامى غالب مى شد</w:t>
      </w:r>
      <w:r w:rsidR="00BD1A56">
        <w:rPr>
          <w:rtl/>
        </w:rPr>
        <w:t xml:space="preserve">. </w:t>
      </w:r>
      <w:r>
        <w:rPr>
          <w:rtl/>
        </w:rPr>
        <w:t>و اكذب احدوثتكم</w:t>
      </w:r>
      <w:r w:rsidR="003B04E7">
        <w:rPr>
          <w:rtl/>
        </w:rPr>
        <w:t xml:space="preserve"> </w:t>
      </w:r>
      <w:r>
        <w:rPr>
          <w:rtl/>
        </w:rPr>
        <w:t>يعنى مغلوب شدن شما دليل بر اين است كه حرفتان دروغ بود</w:t>
      </w:r>
      <w:r w:rsidR="00BD1A56">
        <w:rPr>
          <w:rtl/>
        </w:rPr>
        <w:t xml:space="preserve">. </w:t>
      </w:r>
    </w:p>
    <w:p w:rsidR="00405AFB" w:rsidRDefault="00405AFB" w:rsidP="00405AFB">
      <w:pPr>
        <w:pStyle w:val="libNormal"/>
        <w:rPr>
          <w:rtl/>
        </w:rPr>
      </w:pPr>
      <w:r>
        <w:rPr>
          <w:rtl/>
        </w:rPr>
        <w:t>زينب چه گفت</w:t>
      </w:r>
      <w:r w:rsidR="00BD1A56">
        <w:rPr>
          <w:rtl/>
        </w:rPr>
        <w:t xml:space="preserve">: </w:t>
      </w:r>
      <w:r>
        <w:rPr>
          <w:rtl/>
        </w:rPr>
        <w:t>گفت</w:t>
      </w:r>
      <w:r w:rsidR="00BD1A56">
        <w:rPr>
          <w:rtl/>
        </w:rPr>
        <w:t xml:space="preserve">: </w:t>
      </w:r>
      <w:r>
        <w:rPr>
          <w:rtl/>
        </w:rPr>
        <w:t>الحمد لله الذى اكرمنا بنبيه</w:t>
      </w:r>
      <w:r w:rsidR="005B589C">
        <w:rPr>
          <w:rtl/>
        </w:rPr>
        <w:t xml:space="preserve">؛ </w:t>
      </w:r>
      <w:r>
        <w:rPr>
          <w:rtl/>
        </w:rPr>
        <w:t>خدا را شكر كه ما را گرامى داشت كه پيغمبر را از ميان ما قرار داد و ما از خاندان پيغمبر هستيم</w:t>
      </w:r>
      <w:r w:rsidR="00BD1A56">
        <w:rPr>
          <w:rtl/>
        </w:rPr>
        <w:t xml:space="preserve">، </w:t>
      </w:r>
      <w:r w:rsidR="00236782" w:rsidRPr="00236782">
        <w:rPr>
          <w:rStyle w:val="libAlaemChar"/>
          <w:rFonts w:eastAsia="KFGQPC Uthman Taha Naskh"/>
          <w:rtl/>
        </w:rPr>
        <w:t>(</w:t>
      </w:r>
      <w:r w:rsidR="00236782" w:rsidRPr="00236782">
        <w:rPr>
          <w:rStyle w:val="libHadeesChar"/>
          <w:rtl/>
        </w:rPr>
        <w:t>انما يفتضح الفاسق و يكذب الفاجر و هو غيرنا و الحمد لله.</w:t>
      </w:r>
      <w:r w:rsidR="00236782" w:rsidRPr="00236782">
        <w:rPr>
          <w:rStyle w:val="libAlaemChar"/>
          <w:rFonts w:eastAsia="KFGQPC Uthman Taha Naskh"/>
          <w:rtl/>
        </w:rPr>
        <w:t>)</w:t>
      </w:r>
      <w:r>
        <w:rPr>
          <w:rtl/>
        </w:rPr>
        <w:t xml:space="preserve"> آن كسى كه در جبهه نظامى شكست مى خورد رسوا نشده است</w:t>
      </w:r>
      <w:r w:rsidR="00BD1A56">
        <w:rPr>
          <w:rtl/>
        </w:rPr>
        <w:t xml:space="preserve">، </w:t>
      </w:r>
      <w:r>
        <w:rPr>
          <w:rtl/>
        </w:rPr>
        <w:t xml:space="preserve">معيار رسوايى چيز ديگرى </w:t>
      </w:r>
      <w:r>
        <w:rPr>
          <w:rtl/>
        </w:rPr>
        <w:lastRenderedPageBreak/>
        <w:t>است</w:t>
      </w:r>
      <w:r w:rsidR="00BD1A56">
        <w:rPr>
          <w:rtl/>
        </w:rPr>
        <w:t xml:space="preserve">. </w:t>
      </w:r>
      <w:r>
        <w:rPr>
          <w:rtl/>
        </w:rPr>
        <w:t>معيار رسوايى</w:t>
      </w:r>
      <w:r w:rsidR="00BD1A56">
        <w:rPr>
          <w:rtl/>
        </w:rPr>
        <w:t xml:space="preserve">، </w:t>
      </w:r>
      <w:r>
        <w:rPr>
          <w:rtl/>
        </w:rPr>
        <w:t>حقيقت جويى و حقيقت طلبى است</w:t>
      </w:r>
      <w:r w:rsidR="00BD1A56">
        <w:rPr>
          <w:rtl/>
        </w:rPr>
        <w:t xml:space="preserve">. </w:t>
      </w:r>
      <w:r>
        <w:rPr>
          <w:rtl/>
        </w:rPr>
        <w:t>آنكه در راه خدا شهيد مى شود رسوا نشده</w:t>
      </w:r>
      <w:r w:rsidR="00BD1A56">
        <w:rPr>
          <w:rtl/>
        </w:rPr>
        <w:t xml:space="preserve">، </w:t>
      </w:r>
      <w:r>
        <w:rPr>
          <w:rtl/>
        </w:rPr>
        <w:t>روسا آن كسى است كه ظلم و ستم مى كند</w:t>
      </w:r>
      <w:r w:rsidR="00BD1A56">
        <w:rPr>
          <w:rtl/>
        </w:rPr>
        <w:t xml:space="preserve">. </w:t>
      </w:r>
      <w:r>
        <w:rPr>
          <w:rtl/>
        </w:rPr>
        <w:t>رسوا آن كسى است كه از حق منحرف مى شود</w:t>
      </w:r>
      <w:r w:rsidR="00BD1A56">
        <w:rPr>
          <w:rtl/>
        </w:rPr>
        <w:t xml:space="preserve">. </w:t>
      </w:r>
      <w:r>
        <w:rPr>
          <w:rtl/>
        </w:rPr>
        <w:t>ملاك رسوايى و غير روسايى اين است</w:t>
      </w:r>
      <w:r w:rsidR="00BD1A56">
        <w:rPr>
          <w:rtl/>
        </w:rPr>
        <w:t xml:space="preserve">. </w:t>
      </w:r>
      <w:r>
        <w:rPr>
          <w:rtl/>
        </w:rPr>
        <w:t>اين طور نيست كه اگر كسى كشته شد</w:t>
      </w:r>
      <w:r w:rsidR="00BD1A56">
        <w:rPr>
          <w:rtl/>
        </w:rPr>
        <w:t xml:space="preserve">، </w:t>
      </w:r>
      <w:r>
        <w:rPr>
          <w:rtl/>
        </w:rPr>
        <w:t>پس حرفش</w:t>
      </w:r>
      <w:r w:rsidR="003B04E7">
        <w:rPr>
          <w:rtl/>
        </w:rPr>
        <w:t xml:space="preserve"> </w:t>
      </w:r>
      <w:r>
        <w:rPr>
          <w:rtl/>
        </w:rPr>
        <w:t>دروغ بوده است</w:t>
      </w:r>
      <w:r w:rsidR="00BD1A56">
        <w:rPr>
          <w:rtl/>
        </w:rPr>
        <w:t xml:space="preserve">. </w:t>
      </w:r>
      <w:r>
        <w:rPr>
          <w:rtl/>
        </w:rPr>
        <w:t>معيار دروغ و راست بودن</w:t>
      </w:r>
      <w:r w:rsidR="00BD1A56">
        <w:rPr>
          <w:rtl/>
        </w:rPr>
        <w:t xml:space="preserve">، </w:t>
      </w:r>
      <w:r>
        <w:rPr>
          <w:rtl/>
        </w:rPr>
        <w:t>خود انسان است</w:t>
      </w:r>
      <w:r w:rsidR="00BD1A56">
        <w:rPr>
          <w:rtl/>
        </w:rPr>
        <w:t xml:space="preserve">، </w:t>
      </w:r>
      <w:r>
        <w:rPr>
          <w:rtl/>
        </w:rPr>
        <w:t>ايده انسان است</w:t>
      </w:r>
      <w:r w:rsidR="00BD1A56">
        <w:rPr>
          <w:rtl/>
        </w:rPr>
        <w:t xml:space="preserve">، </w:t>
      </w:r>
      <w:r>
        <w:rPr>
          <w:rtl/>
        </w:rPr>
        <w:t>حرف و عمل انسان است</w:t>
      </w:r>
      <w:r w:rsidR="00BD1A56">
        <w:rPr>
          <w:rtl/>
        </w:rPr>
        <w:t xml:space="preserve">. </w:t>
      </w:r>
      <w:r>
        <w:rPr>
          <w:rtl/>
        </w:rPr>
        <w:t>حسين من كشته هم بشود راست گفته</w:t>
      </w:r>
      <w:r w:rsidR="00BD1A56">
        <w:rPr>
          <w:rtl/>
        </w:rPr>
        <w:t xml:space="preserve">، </w:t>
      </w:r>
      <w:r>
        <w:rPr>
          <w:rtl/>
        </w:rPr>
        <w:t>زنده هم بماند راست گفته</w:t>
      </w:r>
      <w:r w:rsidR="00BD1A56">
        <w:rPr>
          <w:rtl/>
        </w:rPr>
        <w:t xml:space="preserve">، </w:t>
      </w:r>
      <w:r>
        <w:rPr>
          <w:rtl/>
        </w:rPr>
        <w:t>تو كشته هم بشوى دروغگو هستى</w:t>
      </w:r>
      <w:r w:rsidR="00BD1A56">
        <w:rPr>
          <w:rtl/>
        </w:rPr>
        <w:t xml:space="preserve">، </w:t>
      </w:r>
      <w:r>
        <w:rPr>
          <w:rtl/>
        </w:rPr>
        <w:t>زنده هم بمانى دروغگو هستى</w:t>
      </w:r>
      <w:r w:rsidR="00BD1A56">
        <w:rPr>
          <w:rtl/>
        </w:rPr>
        <w:t xml:space="preserve">. </w:t>
      </w:r>
      <w:r>
        <w:rPr>
          <w:rtl/>
        </w:rPr>
        <w:t>بعد به شدت به او حمله مى كند</w:t>
      </w:r>
      <w:r w:rsidR="00BD1A56">
        <w:rPr>
          <w:rtl/>
        </w:rPr>
        <w:t xml:space="preserve">. </w:t>
      </w:r>
      <w:r>
        <w:rPr>
          <w:rtl/>
        </w:rPr>
        <w:t>جمله اى گفت كه جگر ابن زياد آتش گرفت</w:t>
      </w:r>
      <w:r w:rsidR="00BD1A56">
        <w:rPr>
          <w:rtl/>
        </w:rPr>
        <w:t xml:space="preserve">. </w:t>
      </w:r>
      <w:r>
        <w:rPr>
          <w:rtl/>
        </w:rPr>
        <w:t>گفت</w:t>
      </w:r>
      <w:r w:rsidR="00BD1A56">
        <w:rPr>
          <w:rtl/>
        </w:rPr>
        <w:t xml:space="preserve">: ... </w:t>
      </w:r>
      <w:r>
        <w:rPr>
          <w:rtl/>
        </w:rPr>
        <w:t>يا بن مرجانه</w:t>
      </w:r>
      <w:r w:rsidR="00BD1A56">
        <w:rPr>
          <w:rtl/>
        </w:rPr>
        <w:t>!</w:t>
      </w:r>
      <w:r>
        <w:rPr>
          <w:rtl/>
        </w:rPr>
        <w:t xml:space="preserve"> مرجانه مادر ابن زياد بود</w:t>
      </w:r>
      <w:r w:rsidR="00BD1A56">
        <w:rPr>
          <w:rtl/>
        </w:rPr>
        <w:t xml:space="preserve">. </w:t>
      </w:r>
      <w:r>
        <w:rPr>
          <w:rtl/>
        </w:rPr>
        <w:t>نمى خواهد كسى اسم مادرش را بياورد</w:t>
      </w:r>
      <w:r w:rsidR="00BD1A56">
        <w:rPr>
          <w:rtl/>
        </w:rPr>
        <w:t xml:space="preserve">، </w:t>
      </w:r>
      <w:r>
        <w:rPr>
          <w:rtl/>
        </w:rPr>
        <w:t>چون مادرش زن بد نامى بود</w:t>
      </w:r>
      <w:r w:rsidR="00BD1A56">
        <w:rPr>
          <w:rtl/>
        </w:rPr>
        <w:t xml:space="preserve">. </w:t>
      </w:r>
      <w:r>
        <w:rPr>
          <w:rtl/>
        </w:rPr>
        <w:t>اى پسر مرجانه</w:t>
      </w:r>
      <w:r w:rsidR="00BD1A56">
        <w:rPr>
          <w:rtl/>
        </w:rPr>
        <w:t>!</w:t>
      </w:r>
      <w:r>
        <w:rPr>
          <w:rtl/>
        </w:rPr>
        <w:t xml:space="preserve"> آن زن بدنام</w:t>
      </w:r>
      <w:r w:rsidR="00BD1A56">
        <w:rPr>
          <w:rtl/>
        </w:rPr>
        <w:t>!</w:t>
      </w:r>
      <w:r>
        <w:rPr>
          <w:rtl/>
        </w:rPr>
        <w:t xml:space="preserve"> رسوايى بايد از پسر مرجانه باشد</w:t>
      </w:r>
      <w:r w:rsidR="00BD1A56">
        <w:rPr>
          <w:rtl/>
        </w:rPr>
        <w:t xml:space="preserve">. </w:t>
      </w:r>
      <w:r>
        <w:rPr>
          <w:rtl/>
        </w:rPr>
        <w:t>اينجا بود كه ابن زياد درماند و چنان مملو از خشم شد كه گفت</w:t>
      </w:r>
      <w:r w:rsidR="00BD1A56">
        <w:rPr>
          <w:rtl/>
        </w:rPr>
        <w:t xml:space="preserve">: </w:t>
      </w:r>
      <w:r>
        <w:rPr>
          <w:rtl/>
        </w:rPr>
        <w:t>جلاد را بگوييد بيايد گردن اين زن را بزند</w:t>
      </w:r>
      <w:r w:rsidR="00BD1A56">
        <w:rPr>
          <w:rtl/>
        </w:rPr>
        <w:t xml:space="preserve">. </w:t>
      </w:r>
    </w:p>
    <w:p w:rsidR="00405AFB" w:rsidRDefault="00405AFB" w:rsidP="00405AFB">
      <w:pPr>
        <w:pStyle w:val="libNormal"/>
        <w:rPr>
          <w:rtl/>
        </w:rPr>
      </w:pPr>
      <w:r>
        <w:rPr>
          <w:rtl/>
        </w:rPr>
        <w:t>مردى كه از خوارج و دشمن مولا اميرال</w:t>
      </w:r>
      <w:r w:rsidR="00D22A35">
        <w:rPr>
          <w:rtl/>
        </w:rPr>
        <w:t>مؤمن</w:t>
      </w:r>
      <w:r>
        <w:rPr>
          <w:rtl/>
        </w:rPr>
        <w:t>ين است و با اينها هم خوب نيست</w:t>
      </w:r>
      <w:r w:rsidR="00BD1A56">
        <w:rPr>
          <w:rtl/>
        </w:rPr>
        <w:t xml:space="preserve">، </w:t>
      </w:r>
      <w:r>
        <w:rPr>
          <w:rtl/>
        </w:rPr>
        <w:t>در حاشيه مجلس ابن زياد نشسته بود</w:t>
      </w:r>
      <w:r w:rsidR="00BD1A56">
        <w:rPr>
          <w:rtl/>
        </w:rPr>
        <w:t xml:space="preserve">. </w:t>
      </w:r>
      <w:r>
        <w:rPr>
          <w:rtl/>
        </w:rPr>
        <w:t>وقتى ابن زياد گفت</w:t>
      </w:r>
      <w:r w:rsidR="00BD1A56">
        <w:rPr>
          <w:rtl/>
        </w:rPr>
        <w:t xml:space="preserve">، </w:t>
      </w:r>
      <w:r>
        <w:rPr>
          <w:rtl/>
        </w:rPr>
        <w:t>بگوييد مير غضب بيايد</w:t>
      </w:r>
      <w:r w:rsidR="00BD1A56">
        <w:rPr>
          <w:rtl/>
        </w:rPr>
        <w:t xml:space="preserve">، </w:t>
      </w:r>
      <w:r>
        <w:rPr>
          <w:rtl/>
        </w:rPr>
        <w:t>او از يك احساس به اصطلاح عربيت</w:t>
      </w:r>
      <w:r w:rsidR="00BD1A56">
        <w:rPr>
          <w:rtl/>
        </w:rPr>
        <w:t xml:space="preserve">، </w:t>
      </w:r>
      <w:r>
        <w:rPr>
          <w:rtl/>
        </w:rPr>
        <w:t>از يك حميت عربيت استفاده كرد</w:t>
      </w:r>
      <w:r w:rsidR="00BD1A56">
        <w:rPr>
          <w:rtl/>
        </w:rPr>
        <w:t xml:space="preserve">. </w:t>
      </w:r>
      <w:r>
        <w:rPr>
          <w:rtl/>
        </w:rPr>
        <w:t>ايستاد و گفت</w:t>
      </w:r>
      <w:r w:rsidR="00BD1A56">
        <w:rPr>
          <w:rtl/>
        </w:rPr>
        <w:t xml:space="preserve">: </w:t>
      </w:r>
      <w:r>
        <w:rPr>
          <w:rtl/>
        </w:rPr>
        <w:t>امير! هيچ توجه دارى كه با يك زن دارى حرف مى زنى</w:t>
      </w:r>
      <w:r w:rsidR="00BD1A56">
        <w:rPr>
          <w:rtl/>
        </w:rPr>
        <w:t xml:space="preserve">، </w:t>
      </w:r>
      <w:r>
        <w:rPr>
          <w:rtl/>
        </w:rPr>
        <w:t>زنى كه چندين داغ ديده است</w:t>
      </w:r>
      <w:r w:rsidR="00BD1A56">
        <w:rPr>
          <w:rtl/>
        </w:rPr>
        <w:t>؟</w:t>
      </w:r>
      <w:r>
        <w:rPr>
          <w:rtl/>
        </w:rPr>
        <w:t xml:space="preserve"> و با يك زن برادرها كشته</w:t>
      </w:r>
      <w:r w:rsidR="00BD1A56">
        <w:rPr>
          <w:rtl/>
        </w:rPr>
        <w:t xml:space="preserve">، </w:t>
      </w:r>
      <w:r>
        <w:rPr>
          <w:rtl/>
        </w:rPr>
        <w:t>عزيزان از دست رفته دارى سخن مى گويى</w:t>
      </w:r>
      <w:r w:rsidR="00BD1A56">
        <w:rPr>
          <w:rtl/>
        </w:rPr>
        <w:t xml:space="preserve">. </w:t>
      </w:r>
    </w:p>
    <w:p w:rsidR="00405AFB" w:rsidRDefault="00405AFB" w:rsidP="00405AFB">
      <w:pPr>
        <w:pStyle w:val="libNormal"/>
        <w:rPr>
          <w:rtl/>
        </w:rPr>
      </w:pPr>
      <w:r>
        <w:rPr>
          <w:rtl/>
        </w:rPr>
        <w:t>و عرض عليه على بن الحسين</w:t>
      </w:r>
      <w:r w:rsidR="003B04E7">
        <w:rPr>
          <w:rtl/>
        </w:rPr>
        <w:t xml:space="preserve"> </w:t>
      </w:r>
      <w:r>
        <w:rPr>
          <w:rtl/>
        </w:rPr>
        <w:t>يعنى بر او على بن حسين را عرضه كردند</w:t>
      </w:r>
      <w:r w:rsidR="00BD1A56">
        <w:rPr>
          <w:rtl/>
        </w:rPr>
        <w:t xml:space="preserve">، </w:t>
      </w:r>
      <w:r>
        <w:rPr>
          <w:rtl/>
        </w:rPr>
        <w:t>فرعون وار صدا زد من انت</w:t>
      </w:r>
      <w:r w:rsidR="00BD1A56">
        <w:rPr>
          <w:rtl/>
        </w:rPr>
        <w:t>؟</w:t>
      </w:r>
      <w:r>
        <w:rPr>
          <w:rtl/>
        </w:rPr>
        <w:t xml:space="preserve"> (باز منطق جبرگرايى را ببينيد) تو كى هستى</w:t>
      </w:r>
      <w:r w:rsidR="00BD1A56">
        <w:rPr>
          <w:rtl/>
        </w:rPr>
        <w:t>؟</w:t>
      </w:r>
    </w:p>
    <w:p w:rsidR="00405AFB" w:rsidRDefault="00405AFB" w:rsidP="00405AFB">
      <w:pPr>
        <w:pStyle w:val="libNormal"/>
        <w:rPr>
          <w:rtl/>
        </w:rPr>
      </w:pPr>
      <w:r>
        <w:rPr>
          <w:rtl/>
        </w:rPr>
        <w:t>فرمود</w:t>
      </w:r>
      <w:r w:rsidR="00BD1A56">
        <w:rPr>
          <w:rtl/>
        </w:rPr>
        <w:t xml:space="preserve">: </w:t>
      </w:r>
      <w:r>
        <w:rPr>
          <w:rtl/>
        </w:rPr>
        <w:t>انا على بن الحسين</w:t>
      </w:r>
      <w:r w:rsidR="005B589C">
        <w:rPr>
          <w:rtl/>
        </w:rPr>
        <w:t xml:space="preserve">؛ </w:t>
      </w:r>
      <w:r>
        <w:rPr>
          <w:rtl/>
        </w:rPr>
        <w:t>من على بن حسين هستم</w:t>
      </w:r>
      <w:r w:rsidR="00BD1A56">
        <w:rPr>
          <w:rtl/>
        </w:rPr>
        <w:t xml:space="preserve">. </w:t>
      </w:r>
    </w:p>
    <w:p w:rsidR="00405AFB" w:rsidRDefault="00405AFB" w:rsidP="00405AFB">
      <w:pPr>
        <w:pStyle w:val="libNormal"/>
        <w:rPr>
          <w:rtl/>
        </w:rPr>
      </w:pPr>
      <w:r>
        <w:rPr>
          <w:rtl/>
        </w:rPr>
        <w:lastRenderedPageBreak/>
        <w:t>گفت</w:t>
      </w:r>
      <w:r w:rsidR="00BD1A56">
        <w:rPr>
          <w:rtl/>
        </w:rPr>
        <w:t xml:space="preserve">: </w:t>
      </w:r>
      <w:r>
        <w:rPr>
          <w:rtl/>
        </w:rPr>
        <w:t>اليس قد قتل الله على بن الحسين</w:t>
      </w:r>
      <w:r w:rsidR="00BD1A56">
        <w:rPr>
          <w:rtl/>
        </w:rPr>
        <w:t>؟</w:t>
      </w:r>
      <w:r w:rsidR="005B589C">
        <w:rPr>
          <w:rtl/>
        </w:rPr>
        <w:t xml:space="preserve">؛ </w:t>
      </w:r>
      <w:r>
        <w:rPr>
          <w:rtl/>
        </w:rPr>
        <w:t>مگر على بن حسين را خدا در كربلا نكشت</w:t>
      </w:r>
      <w:r w:rsidR="00BD1A56">
        <w:rPr>
          <w:rtl/>
        </w:rPr>
        <w:t>؟</w:t>
      </w:r>
      <w:r>
        <w:rPr>
          <w:rtl/>
        </w:rPr>
        <w:t xml:space="preserve"> (حالا ديگر بايد همه چيز به حساب خدا گذاشته شود تا معلوم شود كه اينها همه بر حق هستند</w:t>
      </w:r>
      <w:r w:rsidR="00BD1A56">
        <w:rPr>
          <w:rtl/>
        </w:rPr>
        <w:t xml:space="preserve">. </w:t>
      </w:r>
      <w:r>
        <w:rPr>
          <w:rtl/>
        </w:rPr>
        <w:t>)</w:t>
      </w:r>
    </w:p>
    <w:p w:rsidR="00405AFB" w:rsidRDefault="00405AFB" w:rsidP="00405AFB">
      <w:pPr>
        <w:pStyle w:val="libNormal"/>
        <w:rPr>
          <w:rtl/>
        </w:rPr>
      </w:pPr>
      <w:r>
        <w:rPr>
          <w:rtl/>
        </w:rPr>
        <w:t>فرمود</w:t>
      </w:r>
      <w:r w:rsidR="00BD1A56">
        <w:rPr>
          <w:rtl/>
        </w:rPr>
        <w:t xml:space="preserve">: </w:t>
      </w:r>
      <w:r>
        <w:rPr>
          <w:rtl/>
        </w:rPr>
        <w:t>من برادرء داشتم نام او هم على بود و مردم در كربلا او را كشتند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خير خدا كشت</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البته كه قبض روح همه مردم به دست خداست</w:t>
      </w:r>
      <w:r w:rsidR="00BD1A56">
        <w:rPr>
          <w:rtl/>
        </w:rPr>
        <w:t xml:space="preserve">، </w:t>
      </w:r>
      <w:r>
        <w:rPr>
          <w:rtl/>
        </w:rPr>
        <w:t>اما او را مردم كشتند</w:t>
      </w:r>
      <w:r w:rsidR="00BD1A56">
        <w:rPr>
          <w:rtl/>
        </w:rPr>
        <w:t xml:space="preserve">. </w:t>
      </w:r>
    </w:p>
    <w:p w:rsidR="00405AFB" w:rsidRDefault="00405AFB" w:rsidP="00405AFB">
      <w:pPr>
        <w:pStyle w:val="libNormal"/>
        <w:rPr>
          <w:rtl/>
        </w:rPr>
      </w:pPr>
      <w:r>
        <w:rPr>
          <w:rtl/>
        </w:rPr>
        <w:t>بعد گفت</w:t>
      </w:r>
      <w:r w:rsidR="00BD1A56">
        <w:rPr>
          <w:rtl/>
        </w:rPr>
        <w:t xml:space="preserve">: </w:t>
      </w:r>
      <w:r>
        <w:rPr>
          <w:rtl/>
        </w:rPr>
        <w:t>على و على يعنى چه</w:t>
      </w:r>
      <w:r w:rsidR="00BD1A56">
        <w:rPr>
          <w:rtl/>
        </w:rPr>
        <w:t xml:space="preserve">، </w:t>
      </w:r>
      <w:r>
        <w:rPr>
          <w:rtl/>
        </w:rPr>
        <w:t>پدر تو اسم همه بچه هايش را گذاشته بود على</w:t>
      </w:r>
      <w:r w:rsidR="00BD1A56">
        <w:rPr>
          <w:rtl/>
        </w:rPr>
        <w:t xml:space="preserve">، </w:t>
      </w:r>
      <w:r>
        <w:rPr>
          <w:rtl/>
        </w:rPr>
        <w:t>اسم تو را هم گذاشته على</w:t>
      </w:r>
      <w:r w:rsidR="00BD1A56">
        <w:rPr>
          <w:rtl/>
        </w:rPr>
        <w:t xml:space="preserve">، </w:t>
      </w:r>
      <w:r>
        <w:rPr>
          <w:rtl/>
        </w:rPr>
        <w:t>اسم ديگرى نبود كه بگذارد؟</w:t>
      </w:r>
    </w:p>
    <w:p w:rsidR="00405AFB" w:rsidRDefault="00405AFB" w:rsidP="00405AFB">
      <w:pPr>
        <w:pStyle w:val="libNormal"/>
        <w:rPr>
          <w:rtl/>
        </w:rPr>
      </w:pPr>
      <w:r>
        <w:rPr>
          <w:rtl/>
        </w:rPr>
        <w:t>گفت</w:t>
      </w:r>
      <w:r w:rsidR="00BD1A56">
        <w:rPr>
          <w:rtl/>
        </w:rPr>
        <w:t xml:space="preserve">: </w:t>
      </w:r>
      <w:r>
        <w:rPr>
          <w:rtl/>
        </w:rPr>
        <w:t>پدر من به پدرش ارادت داشت</w:t>
      </w:r>
      <w:r w:rsidR="00BD1A56">
        <w:rPr>
          <w:rtl/>
        </w:rPr>
        <w:t xml:space="preserve">، </w:t>
      </w:r>
      <w:r>
        <w:rPr>
          <w:rtl/>
        </w:rPr>
        <w:t>او دوست داشت كه اسم پسرانش</w:t>
      </w:r>
      <w:r w:rsidR="003B04E7">
        <w:rPr>
          <w:rtl/>
        </w:rPr>
        <w:t xml:space="preserve"> </w:t>
      </w:r>
      <w:r>
        <w:rPr>
          <w:rtl/>
        </w:rPr>
        <w:t>را به نام پدرش بگذارد</w:t>
      </w:r>
      <w:r w:rsidR="00BD1A56">
        <w:rPr>
          <w:rtl/>
        </w:rPr>
        <w:t>.</w:t>
      </w:r>
      <w:r w:rsidR="003B04E7">
        <w:rPr>
          <w:rtl/>
        </w:rPr>
        <w:t xml:space="preserve"> </w:t>
      </w:r>
      <w:r>
        <w:rPr>
          <w:rtl/>
        </w:rPr>
        <w:t>يعنى اين تو هستى كه بايد از پدرت زياد ننگ داشته باشى</w:t>
      </w:r>
      <w:r w:rsidR="00BD1A56">
        <w:rPr>
          <w:rtl/>
        </w:rPr>
        <w:t xml:space="preserve">. </w:t>
      </w:r>
      <w:r w:rsidRPr="00F05712">
        <w:rPr>
          <w:rStyle w:val="libFootnotenumChar"/>
          <w:rtl/>
        </w:rPr>
        <w:t>(451)</w:t>
      </w:r>
    </w:p>
    <w:p w:rsidR="00405AFB" w:rsidRDefault="00F05712" w:rsidP="00F05712">
      <w:pPr>
        <w:pStyle w:val="Heading3"/>
        <w:rPr>
          <w:rtl/>
        </w:rPr>
      </w:pPr>
      <w:r>
        <w:t xml:space="preserve"> </w:t>
      </w:r>
      <w:bookmarkStart w:id="480" w:name="_Toc406485032"/>
      <w:r>
        <w:t>444</w:t>
      </w:r>
      <w:r>
        <w:rPr>
          <w:rtl/>
        </w:rPr>
        <w:t xml:space="preserve">- محبت زينب به امام سجاد </w:t>
      </w:r>
      <w:r w:rsidR="00DA3B2B" w:rsidRPr="00DA3B2B">
        <w:rPr>
          <w:rStyle w:val="libAlaemChar"/>
          <w:rtl/>
        </w:rPr>
        <w:t>عليه‌السلام</w:t>
      </w:r>
      <w:bookmarkEnd w:id="480"/>
      <w:r w:rsidR="003B04E7">
        <w:rPr>
          <w:rtl/>
        </w:rPr>
        <w:t xml:space="preserve"> </w:t>
      </w:r>
    </w:p>
    <w:p w:rsidR="00405AFB" w:rsidRDefault="00405AFB" w:rsidP="00405AFB">
      <w:pPr>
        <w:pStyle w:val="libNormal"/>
        <w:rPr>
          <w:rtl/>
        </w:rPr>
      </w:pPr>
      <w:r>
        <w:rPr>
          <w:rtl/>
        </w:rPr>
        <w:t xml:space="preserve"> ابن زياد</w:t>
      </w:r>
      <w:r w:rsidR="00BD1A56">
        <w:rPr>
          <w:rtl/>
        </w:rPr>
        <w:t xml:space="preserve">، </w:t>
      </w:r>
      <w:r>
        <w:rPr>
          <w:rtl/>
        </w:rPr>
        <w:t xml:space="preserve">انتظار داشت كه على بن الحسين </w:t>
      </w:r>
      <w:r w:rsidR="00DA3B2B" w:rsidRPr="00DA3B2B">
        <w:rPr>
          <w:rStyle w:val="libAlaemChar"/>
          <w:rtl/>
        </w:rPr>
        <w:t>عليه‌السلام</w:t>
      </w:r>
      <w:r>
        <w:rPr>
          <w:rtl/>
        </w:rPr>
        <w:t xml:space="preserve"> اصلا حرف نزند</w:t>
      </w:r>
      <w:r w:rsidR="00BD1A56">
        <w:rPr>
          <w:rtl/>
        </w:rPr>
        <w:t xml:space="preserve">. </w:t>
      </w:r>
      <w:r>
        <w:rPr>
          <w:rtl/>
        </w:rPr>
        <w:t>از نظر او يك اسير بايد حرف نزند و وقتى به او مى گويد</w:t>
      </w:r>
      <w:r w:rsidR="00BD1A56">
        <w:rPr>
          <w:rtl/>
        </w:rPr>
        <w:t xml:space="preserve">: </w:t>
      </w:r>
      <w:r>
        <w:rPr>
          <w:rtl/>
        </w:rPr>
        <w:t>اين</w:t>
      </w:r>
      <w:r w:rsidR="00BD1A56">
        <w:rPr>
          <w:rtl/>
        </w:rPr>
        <w:t xml:space="preserve">، </w:t>
      </w:r>
      <w:r>
        <w:rPr>
          <w:rtl/>
        </w:rPr>
        <w:t>كار خدا بود</w:t>
      </w:r>
      <w:r w:rsidR="00BD1A56">
        <w:rPr>
          <w:rtl/>
        </w:rPr>
        <w:t xml:space="preserve">، </w:t>
      </w:r>
      <w:r>
        <w:rPr>
          <w:rtl/>
        </w:rPr>
        <w:t>بايد بگويد</w:t>
      </w:r>
      <w:r w:rsidR="00BD1A56">
        <w:rPr>
          <w:rtl/>
        </w:rPr>
        <w:t xml:space="preserve">: </w:t>
      </w:r>
      <w:r>
        <w:rPr>
          <w:rtl/>
        </w:rPr>
        <w:t>بله</w:t>
      </w:r>
      <w:r w:rsidR="00BD1A56">
        <w:rPr>
          <w:rtl/>
        </w:rPr>
        <w:t xml:space="preserve">، </w:t>
      </w:r>
      <w:r>
        <w:rPr>
          <w:rtl/>
        </w:rPr>
        <w:t>كار خدا بود</w:t>
      </w:r>
      <w:r w:rsidR="00BD1A56">
        <w:rPr>
          <w:rtl/>
        </w:rPr>
        <w:t xml:space="preserve">، </w:t>
      </w:r>
      <w:r>
        <w:rPr>
          <w:rtl/>
        </w:rPr>
        <w:t>مقدر چنين بود</w:t>
      </w:r>
      <w:r w:rsidR="00BD1A56">
        <w:rPr>
          <w:rtl/>
        </w:rPr>
        <w:t xml:space="preserve">، </w:t>
      </w:r>
      <w:r>
        <w:rPr>
          <w:rtl/>
        </w:rPr>
        <w:t>نمى شد كه اين طور نشود</w:t>
      </w:r>
      <w:r w:rsidR="00BD1A56">
        <w:rPr>
          <w:rtl/>
        </w:rPr>
        <w:t xml:space="preserve">، </w:t>
      </w:r>
      <w:r>
        <w:rPr>
          <w:rtl/>
        </w:rPr>
        <w:t>كار اشتباهى بود و اين حرف ها</w:t>
      </w:r>
      <w:r w:rsidR="00BD1A56">
        <w:rPr>
          <w:rtl/>
        </w:rPr>
        <w:t xml:space="preserve">، </w:t>
      </w:r>
      <w:r>
        <w:rPr>
          <w:rtl/>
        </w:rPr>
        <w:t xml:space="preserve">وقتى ديد كه على بن الحسين </w:t>
      </w:r>
      <w:r w:rsidR="00DA3B2B" w:rsidRPr="00DA3B2B">
        <w:rPr>
          <w:rStyle w:val="libAlaemChar"/>
          <w:rtl/>
        </w:rPr>
        <w:t>عليه‌السلام</w:t>
      </w:r>
      <w:r w:rsidR="00BD1A56">
        <w:rPr>
          <w:rtl/>
        </w:rPr>
        <w:t xml:space="preserve">، </w:t>
      </w:r>
      <w:r>
        <w:rPr>
          <w:rtl/>
        </w:rPr>
        <w:t>يك اسير</w:t>
      </w:r>
      <w:r w:rsidR="00BD1A56">
        <w:rPr>
          <w:rtl/>
        </w:rPr>
        <w:t xml:space="preserve">، </w:t>
      </w:r>
      <w:r>
        <w:rPr>
          <w:rtl/>
        </w:rPr>
        <w:t>اين چنين حرف مى زند</w:t>
      </w:r>
      <w:r w:rsidR="00BD1A56">
        <w:rPr>
          <w:rtl/>
        </w:rPr>
        <w:t xml:space="preserve">، </w:t>
      </w:r>
      <w:r>
        <w:rPr>
          <w:rtl/>
        </w:rPr>
        <w:t>گفت</w:t>
      </w:r>
      <w:r w:rsidR="00BD1A56">
        <w:rPr>
          <w:rtl/>
        </w:rPr>
        <w:t xml:space="preserve">: </w:t>
      </w:r>
      <w:r>
        <w:rPr>
          <w:rtl/>
        </w:rPr>
        <w:t>و لك حراه لحوابى</w:t>
      </w:r>
      <w:r w:rsidR="00BD1A56">
        <w:rPr>
          <w:rtl/>
        </w:rPr>
        <w:t>؟</w:t>
      </w:r>
      <w:r w:rsidR="005B589C">
        <w:rPr>
          <w:rtl/>
        </w:rPr>
        <w:t xml:space="preserve">؛ </w:t>
      </w:r>
      <w:r>
        <w:rPr>
          <w:rtl/>
        </w:rPr>
        <w:t>شما هنوز جان داريد</w:t>
      </w:r>
      <w:r w:rsidR="00BD1A56">
        <w:rPr>
          <w:rtl/>
        </w:rPr>
        <w:t xml:space="preserve">، </w:t>
      </w:r>
      <w:r>
        <w:rPr>
          <w:rtl/>
        </w:rPr>
        <w:t>هنوز نفس داريد</w:t>
      </w:r>
      <w:r w:rsidR="00BD1A56">
        <w:rPr>
          <w:rtl/>
        </w:rPr>
        <w:t xml:space="preserve">، </w:t>
      </w:r>
      <w:r>
        <w:rPr>
          <w:rtl/>
        </w:rPr>
        <w:t>هنوز در مقابل من حرف مى زنيد</w:t>
      </w:r>
      <w:r w:rsidR="00BD1A56">
        <w:rPr>
          <w:rtl/>
        </w:rPr>
        <w:t xml:space="preserve">، </w:t>
      </w:r>
      <w:r>
        <w:rPr>
          <w:rtl/>
        </w:rPr>
        <w:t>جلاد بيا گردن اين را بزن</w:t>
      </w:r>
      <w:r w:rsidR="00BD1A56">
        <w:rPr>
          <w:rtl/>
        </w:rPr>
        <w:t>!</w:t>
      </w:r>
    </w:p>
    <w:p w:rsidR="00405AFB" w:rsidRDefault="00405AFB" w:rsidP="00405AFB">
      <w:pPr>
        <w:pStyle w:val="libNormal"/>
        <w:rPr>
          <w:rtl/>
        </w:rPr>
      </w:pPr>
      <w:r>
        <w:rPr>
          <w:rtl/>
        </w:rPr>
        <w:t>نوشته اند</w:t>
      </w:r>
      <w:r w:rsidR="00BD1A56">
        <w:rPr>
          <w:rtl/>
        </w:rPr>
        <w:t xml:space="preserve">: </w:t>
      </w:r>
      <w:r>
        <w:rPr>
          <w:rtl/>
        </w:rPr>
        <w:t>تا گفت جلاد گردن اين را بزن</w:t>
      </w:r>
      <w:r w:rsidR="00BD1A56">
        <w:rPr>
          <w:rtl/>
        </w:rPr>
        <w:t xml:space="preserve">، </w:t>
      </w:r>
      <w:r>
        <w:rPr>
          <w:rtl/>
        </w:rPr>
        <w:t>زينب از جا بلند شد</w:t>
      </w:r>
      <w:r w:rsidR="00BD1A56">
        <w:rPr>
          <w:rtl/>
        </w:rPr>
        <w:t xml:space="preserve">، </w:t>
      </w:r>
      <w:r>
        <w:rPr>
          <w:rtl/>
        </w:rPr>
        <w:t>على بن الحسين را در آغوش گرفت و گفت</w:t>
      </w:r>
      <w:r w:rsidR="00BD1A56">
        <w:rPr>
          <w:rtl/>
        </w:rPr>
        <w:t xml:space="preserve">: </w:t>
      </w:r>
      <w:r>
        <w:rPr>
          <w:rtl/>
        </w:rPr>
        <w:t>به خدا قسم</w:t>
      </w:r>
      <w:r w:rsidR="00BD1A56">
        <w:rPr>
          <w:rtl/>
        </w:rPr>
        <w:t xml:space="preserve">، </w:t>
      </w:r>
      <w:r>
        <w:rPr>
          <w:rtl/>
        </w:rPr>
        <w:t>گردن اين را نخواهيد زد</w:t>
      </w:r>
      <w:r w:rsidR="00BD1A56">
        <w:rPr>
          <w:rtl/>
        </w:rPr>
        <w:t xml:space="preserve">، </w:t>
      </w:r>
      <w:r>
        <w:rPr>
          <w:rtl/>
        </w:rPr>
        <w:t>مگر اينكه اول گردن زينب را بزنيد</w:t>
      </w:r>
      <w:r w:rsidR="00BD1A56">
        <w:rPr>
          <w:rtl/>
        </w:rPr>
        <w:t xml:space="preserve">، </w:t>
      </w:r>
      <w:r>
        <w:rPr>
          <w:rtl/>
        </w:rPr>
        <w:t>نوشته اند ابن زياد مدتى نگاه كرد به اين دو نفر و بعد گفت</w:t>
      </w:r>
      <w:r w:rsidR="00BD1A56">
        <w:rPr>
          <w:rtl/>
        </w:rPr>
        <w:t xml:space="preserve">: </w:t>
      </w:r>
      <w:r>
        <w:rPr>
          <w:rtl/>
        </w:rPr>
        <w:t>به خدا قسم</w:t>
      </w:r>
      <w:r w:rsidR="00BD1A56">
        <w:rPr>
          <w:rtl/>
        </w:rPr>
        <w:t xml:space="preserve">، </w:t>
      </w:r>
      <w:r>
        <w:rPr>
          <w:rtl/>
        </w:rPr>
        <w:t>مى بينم كه الان اگر بخواهيم اين جوان را بكشيم</w:t>
      </w:r>
      <w:r w:rsidR="00BD1A56">
        <w:rPr>
          <w:rtl/>
        </w:rPr>
        <w:t xml:space="preserve">، </w:t>
      </w:r>
      <w:r>
        <w:rPr>
          <w:rtl/>
        </w:rPr>
        <w:t>اول بايد اين زن را بكشيم</w:t>
      </w:r>
      <w:r w:rsidR="00BD1A56">
        <w:rPr>
          <w:rtl/>
        </w:rPr>
        <w:t xml:space="preserve">. </w:t>
      </w:r>
      <w:r>
        <w:rPr>
          <w:rtl/>
        </w:rPr>
        <w:t>صرف نظر كرد</w:t>
      </w:r>
      <w:r w:rsidR="00BD1A56">
        <w:rPr>
          <w:rtl/>
        </w:rPr>
        <w:t xml:space="preserve">. </w:t>
      </w:r>
    </w:p>
    <w:p w:rsidR="00405AFB" w:rsidRDefault="00405AFB" w:rsidP="00405AFB">
      <w:pPr>
        <w:pStyle w:val="libNormal"/>
        <w:rPr>
          <w:rtl/>
        </w:rPr>
      </w:pPr>
      <w:r>
        <w:rPr>
          <w:rtl/>
        </w:rPr>
        <w:lastRenderedPageBreak/>
        <w:t>او يكى از خصوصيات اهل بيت بود كه با منطق جبرگرايى كه در دنيا جبر است و در عين جبر</w:t>
      </w:r>
      <w:r w:rsidR="00BD1A56">
        <w:rPr>
          <w:rtl/>
        </w:rPr>
        <w:t xml:space="preserve">، </w:t>
      </w:r>
      <w:r>
        <w:rPr>
          <w:rtl/>
        </w:rPr>
        <w:t>عدل است</w:t>
      </w:r>
      <w:r w:rsidR="00BD1A56">
        <w:rPr>
          <w:rtl/>
        </w:rPr>
        <w:t xml:space="preserve">، </w:t>
      </w:r>
      <w:r>
        <w:rPr>
          <w:rtl/>
        </w:rPr>
        <w:t>يعنى بشر در اين جهان وظيفه اى براى تغيير و تبدل و تحول ندارد و آنچه هست آن است كه بايد باشد و آنچه نيست همان است كه نبايد باشد و بنابر اين بشر نقشى ندارد</w:t>
      </w:r>
      <w:r w:rsidR="00BD1A56">
        <w:rPr>
          <w:rtl/>
        </w:rPr>
        <w:t xml:space="preserve">، </w:t>
      </w:r>
      <w:r>
        <w:rPr>
          <w:rtl/>
        </w:rPr>
        <w:t>مبارزه كردند</w:t>
      </w:r>
      <w:r w:rsidR="00BD1A56">
        <w:rPr>
          <w:rtl/>
        </w:rPr>
        <w:t xml:space="preserve">. </w:t>
      </w:r>
      <w:r w:rsidRPr="00F05712">
        <w:rPr>
          <w:rStyle w:val="libFootnotenumChar"/>
          <w:rtl/>
        </w:rPr>
        <w:t>(452)</w:t>
      </w:r>
    </w:p>
    <w:p w:rsidR="00405AFB" w:rsidRDefault="00F05712" w:rsidP="00F05712">
      <w:pPr>
        <w:pStyle w:val="Heading3"/>
        <w:rPr>
          <w:rtl/>
        </w:rPr>
      </w:pPr>
      <w:r>
        <w:t xml:space="preserve"> </w:t>
      </w:r>
      <w:bookmarkStart w:id="481" w:name="_Toc406485033"/>
      <w:r>
        <w:t>445</w:t>
      </w:r>
      <w:r>
        <w:rPr>
          <w:rtl/>
        </w:rPr>
        <w:t>- حضرت زينب در شام</w:t>
      </w:r>
      <w:bookmarkEnd w:id="481"/>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چرا اين قدر روح دارد؟ براى اينكه حق و حقيقت است و مطمئن است</w:t>
      </w:r>
      <w:r w:rsidR="00BD1A56">
        <w:rPr>
          <w:rtl/>
        </w:rPr>
        <w:t xml:space="preserve">. </w:t>
      </w:r>
      <w:r>
        <w:rPr>
          <w:rtl/>
        </w:rPr>
        <w:t xml:space="preserve">جريان امام حسين </w:t>
      </w:r>
      <w:r w:rsidR="00DA3B2B" w:rsidRPr="00DA3B2B">
        <w:rPr>
          <w:rStyle w:val="libAlaemChar"/>
          <w:rtl/>
        </w:rPr>
        <w:t>عليه‌السلام</w:t>
      </w:r>
      <w:r>
        <w:rPr>
          <w:rtl/>
        </w:rPr>
        <w:t xml:space="preserve"> كه معدوم نشد</w:t>
      </w:r>
      <w:r w:rsidR="00BD1A56">
        <w:rPr>
          <w:rtl/>
        </w:rPr>
        <w:t xml:space="preserve">، </w:t>
      </w:r>
      <w:r>
        <w:rPr>
          <w:rtl/>
        </w:rPr>
        <w:t>تحول پيدا كرد</w:t>
      </w:r>
      <w:r w:rsidR="00BD1A56">
        <w:rPr>
          <w:rtl/>
        </w:rPr>
        <w:t xml:space="preserve">، </w:t>
      </w:r>
      <w:r>
        <w:rPr>
          <w:rtl/>
        </w:rPr>
        <w:t>تبديل شد به يك نيروى الهى كه تا جهان</w:t>
      </w:r>
      <w:r w:rsidR="00BD1A56">
        <w:rPr>
          <w:rtl/>
        </w:rPr>
        <w:t xml:space="preserve">، </w:t>
      </w:r>
      <w:r>
        <w:rPr>
          <w:rtl/>
        </w:rPr>
        <w:t>جهان است باقى است</w:t>
      </w:r>
      <w:r w:rsidR="00BD1A56">
        <w:rPr>
          <w:rtl/>
        </w:rPr>
        <w:t xml:space="preserve">. </w:t>
      </w:r>
      <w:r>
        <w:rPr>
          <w:rtl/>
        </w:rPr>
        <w:t>اول سخن حضرت زينب را نقل مى كنم</w:t>
      </w:r>
      <w:r w:rsidR="00BD1A56">
        <w:rPr>
          <w:rtl/>
        </w:rPr>
        <w:t xml:space="preserve">. </w:t>
      </w:r>
      <w:r>
        <w:rPr>
          <w:rtl/>
        </w:rPr>
        <w:t>حضرت زينب وقتى به شام رسيدند</w:t>
      </w:r>
      <w:r w:rsidR="00BD1A56">
        <w:rPr>
          <w:rtl/>
        </w:rPr>
        <w:t xml:space="preserve">، </w:t>
      </w:r>
      <w:r>
        <w:rPr>
          <w:rtl/>
        </w:rPr>
        <w:t>اين جريان از نظر ظاهر و از نظر نيروى دنيايى آنها را به ضعيف ترين مرحله و حد رسانده است</w:t>
      </w:r>
      <w:r w:rsidR="00BD1A56">
        <w:rPr>
          <w:rtl/>
        </w:rPr>
        <w:t xml:space="preserve">، </w:t>
      </w:r>
      <w:r>
        <w:rPr>
          <w:rtl/>
        </w:rPr>
        <w:t>ديگر آخرين مرحله است</w:t>
      </w:r>
      <w:r w:rsidR="00BD1A56">
        <w:rPr>
          <w:rtl/>
        </w:rPr>
        <w:t xml:space="preserve">. </w:t>
      </w:r>
      <w:r w:rsidRPr="00F05712">
        <w:rPr>
          <w:rStyle w:val="libFootnotenumChar"/>
          <w:rtl/>
        </w:rPr>
        <w:t>(453)</w:t>
      </w:r>
      <w:r>
        <w:rPr>
          <w:rtl/>
        </w:rPr>
        <w:t xml:space="preserve"> </w:t>
      </w:r>
      <w:r w:rsidRPr="00F05712">
        <w:rPr>
          <w:rStyle w:val="libFootnotenumChar"/>
          <w:rtl/>
        </w:rPr>
        <w:t>(454)</w:t>
      </w:r>
    </w:p>
    <w:p w:rsidR="00405AFB" w:rsidRDefault="00F05712" w:rsidP="00F05712">
      <w:pPr>
        <w:pStyle w:val="Heading3"/>
        <w:rPr>
          <w:rtl/>
        </w:rPr>
      </w:pPr>
      <w:r>
        <w:t xml:space="preserve"> </w:t>
      </w:r>
      <w:bookmarkStart w:id="482" w:name="_Toc406485034"/>
      <w:r>
        <w:t>446</w:t>
      </w:r>
      <w:r>
        <w:rPr>
          <w:rtl/>
        </w:rPr>
        <w:t>- زينب در مجلس يزيد چه كرد؟</w:t>
      </w:r>
      <w:bookmarkEnd w:id="482"/>
      <w:r w:rsidR="003B04E7">
        <w:rPr>
          <w:rtl/>
        </w:rPr>
        <w:t xml:space="preserve"> </w:t>
      </w:r>
    </w:p>
    <w:p w:rsidR="00405AFB" w:rsidRDefault="00405AFB" w:rsidP="00405AFB">
      <w:pPr>
        <w:pStyle w:val="libNormal"/>
        <w:rPr>
          <w:rtl/>
        </w:rPr>
      </w:pPr>
      <w:r>
        <w:rPr>
          <w:rtl/>
        </w:rPr>
        <w:t xml:space="preserve"> اين مقدار شهامت و شجاعت و ايمان عملى</w:t>
      </w:r>
      <w:r w:rsidR="00BD1A56">
        <w:rPr>
          <w:rtl/>
        </w:rPr>
        <w:t>!</w:t>
      </w:r>
      <w:r>
        <w:rPr>
          <w:rtl/>
        </w:rPr>
        <w:t xml:space="preserve"> اين</w:t>
      </w:r>
      <w:r w:rsidR="00BD1A56">
        <w:rPr>
          <w:rtl/>
        </w:rPr>
        <w:t xml:space="preserve">، </w:t>
      </w:r>
      <w:r>
        <w:rPr>
          <w:rtl/>
        </w:rPr>
        <w:t>امر به معروف و نهى از منكر است</w:t>
      </w:r>
      <w:r w:rsidR="00BD1A56">
        <w:rPr>
          <w:rtl/>
        </w:rPr>
        <w:t xml:space="preserve">. </w:t>
      </w:r>
      <w:r>
        <w:rPr>
          <w:rtl/>
        </w:rPr>
        <w:t>تازه اين درجه و يك مرحله اش</w:t>
      </w:r>
      <w:r w:rsidR="00BD1A56">
        <w:rPr>
          <w:rtl/>
        </w:rPr>
        <w:t xml:space="preserve">، </w:t>
      </w:r>
      <w:r>
        <w:rPr>
          <w:rtl/>
        </w:rPr>
        <w:t>و داستان درازى دارد</w:t>
      </w:r>
      <w:r w:rsidR="00BD1A56">
        <w:rPr>
          <w:rtl/>
        </w:rPr>
        <w:t xml:space="preserve">. </w:t>
      </w:r>
      <w:r>
        <w:rPr>
          <w:rtl/>
        </w:rPr>
        <w:t>زين العابدين چه گفت</w:t>
      </w:r>
      <w:r w:rsidR="00BD1A56">
        <w:rPr>
          <w:rtl/>
        </w:rPr>
        <w:t xml:space="preserve">، </w:t>
      </w:r>
      <w:r>
        <w:rPr>
          <w:rtl/>
        </w:rPr>
        <w:t>يكى از دختران امام حسين چه گفت</w:t>
      </w:r>
      <w:r w:rsidR="00BD1A56">
        <w:rPr>
          <w:rtl/>
        </w:rPr>
        <w:t xml:space="preserve">، </w:t>
      </w:r>
      <w:r>
        <w:rPr>
          <w:rtl/>
        </w:rPr>
        <w:t>كنار بازار كوفه</w:t>
      </w:r>
      <w:r w:rsidR="00BD1A56">
        <w:rPr>
          <w:rtl/>
        </w:rPr>
        <w:t xml:space="preserve">، </w:t>
      </w:r>
      <w:r>
        <w:rPr>
          <w:rtl/>
        </w:rPr>
        <w:t>زينب چه خطابه اى انشاء كرد! زين العابدين در آنجا چه خطابه اى انشاء كرد</w:t>
      </w:r>
      <w:r w:rsidR="00BD1A56">
        <w:rPr>
          <w:rtl/>
        </w:rPr>
        <w:t xml:space="preserve">، </w:t>
      </w:r>
      <w:r>
        <w:rPr>
          <w:rtl/>
        </w:rPr>
        <w:t>در بين راه چه كردند</w:t>
      </w:r>
      <w:r w:rsidR="00BD1A56">
        <w:rPr>
          <w:rtl/>
        </w:rPr>
        <w:t xml:space="preserve">، </w:t>
      </w:r>
      <w:r>
        <w:rPr>
          <w:rtl/>
        </w:rPr>
        <w:t>در خرابه يا در خيابانها و كوچه ها با مردم كه مواجه مى شدند</w:t>
      </w:r>
      <w:r w:rsidR="00BD1A56">
        <w:rPr>
          <w:rtl/>
        </w:rPr>
        <w:t xml:space="preserve">، </w:t>
      </w:r>
      <w:r>
        <w:rPr>
          <w:rtl/>
        </w:rPr>
        <w:t>چه مى گفتند و از همه اينها به نظر من بالاتر</w:t>
      </w:r>
      <w:r w:rsidR="00BD1A56">
        <w:rPr>
          <w:rtl/>
        </w:rPr>
        <w:t xml:space="preserve">، </w:t>
      </w:r>
      <w:r>
        <w:rPr>
          <w:rtl/>
        </w:rPr>
        <w:t xml:space="preserve">آن خطابه بسيار غراء زينب </w:t>
      </w:r>
      <w:r w:rsidR="00DA3B2B" w:rsidRPr="00DA3B2B">
        <w:rPr>
          <w:rStyle w:val="libAlaemChar"/>
          <w:rtl/>
        </w:rPr>
        <w:t>عليه‌السلام</w:t>
      </w:r>
      <w:r>
        <w:rPr>
          <w:rtl/>
        </w:rPr>
        <w:t xml:space="preserve"> در مجلس يزيد بن معاويه است</w:t>
      </w:r>
      <w:r w:rsidR="00BD1A56">
        <w:rPr>
          <w:rtl/>
        </w:rPr>
        <w:t xml:space="preserve">. </w:t>
      </w:r>
      <w:r>
        <w:rPr>
          <w:rtl/>
        </w:rPr>
        <w:t>در آنجا ديگر صحبت بيست و چهار ساعت و جهل و هشت ساعت نيست</w:t>
      </w:r>
      <w:r w:rsidR="00BD1A56">
        <w:rPr>
          <w:rtl/>
        </w:rPr>
        <w:t xml:space="preserve">. </w:t>
      </w:r>
      <w:r>
        <w:rPr>
          <w:rtl/>
        </w:rPr>
        <w:t>نزديك يك ماه است كه زينب در چنگال اينها اسير است و حداكثر زجرى را كه به يك اسير ميدهند به او دادهاند به او داده اند</w:t>
      </w:r>
      <w:r w:rsidR="00BD1A56">
        <w:rPr>
          <w:rtl/>
        </w:rPr>
        <w:t xml:space="preserve">. </w:t>
      </w:r>
      <w:r>
        <w:rPr>
          <w:rtl/>
        </w:rPr>
        <w:t>ولى ببينيد در مجلس يزيد چه كرده است</w:t>
      </w:r>
      <w:r w:rsidR="00BD1A56">
        <w:rPr>
          <w:rtl/>
        </w:rPr>
        <w:t>؟</w:t>
      </w:r>
      <w:r>
        <w:rPr>
          <w:rtl/>
        </w:rPr>
        <w:t>!</w:t>
      </w:r>
    </w:p>
    <w:p w:rsidR="00405AFB" w:rsidRDefault="00F05712" w:rsidP="00F05712">
      <w:pPr>
        <w:pStyle w:val="Heading3"/>
        <w:rPr>
          <w:rtl/>
        </w:rPr>
      </w:pPr>
      <w:r>
        <w:lastRenderedPageBreak/>
        <w:t xml:space="preserve"> </w:t>
      </w:r>
      <w:bookmarkStart w:id="483" w:name="_Toc406485035"/>
      <w:r>
        <w:t>447</w:t>
      </w:r>
      <w:r>
        <w:rPr>
          <w:rtl/>
        </w:rPr>
        <w:t xml:space="preserve">- لال شدن يزيد در برابر منطق زينب </w:t>
      </w:r>
      <w:r w:rsidR="00DA3B2B" w:rsidRPr="00DA3B2B">
        <w:rPr>
          <w:rStyle w:val="libAlaemChar"/>
          <w:rtl/>
        </w:rPr>
        <w:t>عليه‌السلام</w:t>
      </w:r>
      <w:bookmarkEnd w:id="483"/>
      <w:r w:rsidR="003B04E7">
        <w:rPr>
          <w:rtl/>
        </w:rPr>
        <w:t xml:space="preserve"> </w:t>
      </w:r>
    </w:p>
    <w:p w:rsidR="00405AFB" w:rsidRDefault="00405AFB" w:rsidP="00405AFB">
      <w:pPr>
        <w:pStyle w:val="libNormal"/>
        <w:rPr>
          <w:rtl/>
        </w:rPr>
      </w:pPr>
      <w:r>
        <w:rPr>
          <w:rtl/>
        </w:rPr>
        <w:t xml:space="preserve"> مى گويند تاريخ ورود اسرا به شام دوم ماه صفر بوده است</w:t>
      </w:r>
      <w:r w:rsidR="00BD1A56">
        <w:rPr>
          <w:rtl/>
        </w:rPr>
        <w:t xml:space="preserve">. </w:t>
      </w:r>
      <w:r>
        <w:rPr>
          <w:rtl/>
        </w:rPr>
        <w:t>بنابر اين بيست و و روز از اسارت زينب گذشته است</w:t>
      </w:r>
      <w:r w:rsidR="00BD1A56">
        <w:rPr>
          <w:rtl/>
        </w:rPr>
        <w:t xml:space="preserve">، </w:t>
      </w:r>
      <w:r>
        <w:rPr>
          <w:rtl/>
        </w:rPr>
        <w:t>بيست و دو روز رنج متوالى كشيده است كه با اين حال او را وارد مجلس يزيد بن معاويه مى كنند</w:t>
      </w:r>
      <w:r w:rsidR="00BD1A56">
        <w:rPr>
          <w:rtl/>
        </w:rPr>
        <w:t xml:space="preserve">، </w:t>
      </w:r>
      <w:r>
        <w:rPr>
          <w:rtl/>
        </w:rPr>
        <w:t>يزيدى كه كاخ اخضر او يعنى كاخ سبزى كه معاويه در شام ساخته بود</w:t>
      </w:r>
      <w:r w:rsidR="00BD1A56">
        <w:rPr>
          <w:rtl/>
        </w:rPr>
        <w:t xml:space="preserve">، </w:t>
      </w:r>
      <w:r>
        <w:rPr>
          <w:rtl/>
        </w:rPr>
        <w:t>آنچنان بارگاه مجللى بود كه هر كس با ديدن آن بارگاه و آن خدم و حشم و طنطنه و دبدبه</w:t>
      </w:r>
      <w:r w:rsidR="00BD1A56">
        <w:rPr>
          <w:rtl/>
        </w:rPr>
        <w:t xml:space="preserve">، </w:t>
      </w:r>
      <w:r>
        <w:rPr>
          <w:rtl/>
        </w:rPr>
        <w:t>خودش را مى باخت</w:t>
      </w:r>
      <w:r w:rsidR="00BD1A56">
        <w:rPr>
          <w:rtl/>
        </w:rPr>
        <w:t xml:space="preserve">، </w:t>
      </w:r>
      <w:r>
        <w:rPr>
          <w:rtl/>
        </w:rPr>
        <w:t>بعضى نوشته اند؟ افراد مى بايست از هفت تالار مى گذشتند تا به آن تالار آخرى مى رسيدند كه يزيد روى تخت مزين و مرصعى نشسته بود و تمام اعيان و اشراف و اعاظم سفراى كشورهاى خارجى نيز روى كرسى هاى طلا يا نقره نشسته بودند</w:t>
      </w:r>
      <w:r w:rsidR="00BD1A56">
        <w:rPr>
          <w:rtl/>
        </w:rPr>
        <w:t xml:space="preserve">. </w:t>
      </w:r>
      <w:r>
        <w:rPr>
          <w:rtl/>
        </w:rPr>
        <w:t>در چنين شرايطى اين اسراء را وارد مى كنند و همين زينب اسير رنج ديده و رنج كشيده</w:t>
      </w:r>
      <w:r w:rsidR="00BD1A56">
        <w:rPr>
          <w:rtl/>
        </w:rPr>
        <w:t xml:space="preserve">، </w:t>
      </w:r>
      <w:r>
        <w:rPr>
          <w:rtl/>
        </w:rPr>
        <w:t>در همان محضر چنان موجى در روحش پيدا شد و چنان موجى در جمعيت ايجاد كرد كه يزيد معروف به فصاحت و بلاغت را لال كرد</w:t>
      </w:r>
      <w:r w:rsidR="00BD1A56">
        <w:rPr>
          <w:rtl/>
        </w:rPr>
        <w:t xml:space="preserve">. </w:t>
      </w:r>
      <w:r>
        <w:rPr>
          <w:rtl/>
        </w:rPr>
        <w:t>يزيد شعرهاى ابن زبعرى را با خودش مى خواند و به چنين موقعيتى كه نصيبش شده است افتخار مى كند</w:t>
      </w:r>
      <w:r w:rsidR="00BD1A56">
        <w:rPr>
          <w:rtl/>
        </w:rPr>
        <w:t xml:space="preserve">. </w:t>
      </w:r>
    </w:p>
    <w:p w:rsidR="00405AFB" w:rsidRDefault="00405AFB" w:rsidP="00405AFB">
      <w:pPr>
        <w:pStyle w:val="libNormal"/>
        <w:rPr>
          <w:rtl/>
        </w:rPr>
      </w:pPr>
      <w:r>
        <w:rPr>
          <w:rtl/>
        </w:rPr>
        <w:t>زينب فريادش بلند مى شود</w:t>
      </w:r>
      <w:r w:rsidR="00BD1A56">
        <w:rPr>
          <w:rtl/>
        </w:rPr>
        <w:t xml:space="preserve">: </w:t>
      </w:r>
      <w:r w:rsidR="00236782" w:rsidRPr="00236782">
        <w:rPr>
          <w:rStyle w:val="libAlaemChar"/>
          <w:rFonts w:eastAsia="KFGQPC Uthman Taha Naskh"/>
          <w:rtl/>
        </w:rPr>
        <w:t>(</w:t>
      </w:r>
      <w:r w:rsidR="00236782" w:rsidRPr="00236782">
        <w:rPr>
          <w:rStyle w:val="libHadeesChar"/>
          <w:rtl/>
        </w:rPr>
        <w:t>اطننت يا يزيد! حيث اخذت علينا اقطار الارض و آفاق السماء فاصبحنا نساق الاسارى ان بنا على الله هونا و بك عليه كرامه؟</w:t>
      </w:r>
      <w:r w:rsidR="005B589C">
        <w:rPr>
          <w:rStyle w:val="libHadeesChar"/>
          <w:rtl/>
        </w:rPr>
        <w:t xml:space="preserve">؛ </w:t>
      </w:r>
      <w:r w:rsidR="00236782" w:rsidRPr="00236782">
        <w:rPr>
          <w:rStyle w:val="libAlaemChar"/>
          <w:rFonts w:eastAsia="KFGQPC Uthman Taha Naskh"/>
          <w:rtl/>
        </w:rPr>
        <w:t>)</w:t>
      </w:r>
    </w:p>
    <w:p w:rsidR="00405AFB" w:rsidRDefault="00405AFB" w:rsidP="00405AFB">
      <w:pPr>
        <w:pStyle w:val="libNormal"/>
        <w:rPr>
          <w:rtl/>
        </w:rPr>
      </w:pPr>
      <w:r>
        <w:rPr>
          <w:rtl/>
        </w:rPr>
        <w:t>اى يزيد! خيلى باد به دماغت انداخته اى</w:t>
      </w:r>
      <w:r w:rsidR="00BD1A56">
        <w:rPr>
          <w:rtl/>
        </w:rPr>
        <w:t xml:space="preserve">، </w:t>
      </w:r>
      <w:r>
        <w:rPr>
          <w:rtl/>
        </w:rPr>
        <w:t>شمخت بانفك</w:t>
      </w:r>
      <w:r w:rsidR="00BD1A56">
        <w:rPr>
          <w:rtl/>
        </w:rPr>
        <w:t>!</w:t>
      </w:r>
      <w:r>
        <w:rPr>
          <w:rtl/>
        </w:rPr>
        <w:t xml:space="preserve"> تو خيال مى كنى اينكه امروز ما را اسير كرده اى و تمام اقطار زمين را بر ما گرفته اى</w:t>
      </w:r>
      <w:r w:rsidR="00BD1A56">
        <w:rPr>
          <w:rtl/>
        </w:rPr>
        <w:t xml:space="preserve">، </w:t>
      </w:r>
      <w:r>
        <w:rPr>
          <w:rtl/>
        </w:rPr>
        <w:t>و ما در مشت نوكرهاى تو هستيم</w:t>
      </w:r>
      <w:r w:rsidR="00BD1A56">
        <w:rPr>
          <w:rtl/>
        </w:rPr>
        <w:t xml:space="preserve">، </w:t>
      </w:r>
      <w:r>
        <w:rPr>
          <w:rtl/>
        </w:rPr>
        <w:t>يك نعمت و موهبتى از طرف خداوند بر تو است</w:t>
      </w:r>
      <w:r w:rsidR="00BD1A56">
        <w:rPr>
          <w:rtl/>
        </w:rPr>
        <w:t>؟</w:t>
      </w:r>
      <w:r>
        <w:rPr>
          <w:rtl/>
        </w:rPr>
        <w:t xml:space="preserve"> به خدا سم</w:t>
      </w:r>
      <w:r w:rsidR="00BD1A56">
        <w:rPr>
          <w:rtl/>
        </w:rPr>
        <w:t xml:space="preserve">، </w:t>
      </w:r>
      <w:r>
        <w:rPr>
          <w:rtl/>
        </w:rPr>
        <w:t>تو الان در نظر من بسيار كوچك و حقير و بسيار پست هستى</w:t>
      </w:r>
      <w:r w:rsidR="00BD1A56">
        <w:rPr>
          <w:rtl/>
        </w:rPr>
        <w:t xml:space="preserve">، </w:t>
      </w:r>
      <w:r>
        <w:rPr>
          <w:rtl/>
        </w:rPr>
        <w:t>و من براى تو يك ذره شخصيت قائل نيستم</w:t>
      </w:r>
      <w:r w:rsidR="00BD1A56">
        <w:rPr>
          <w:rtl/>
        </w:rPr>
        <w:t xml:space="preserve">. </w:t>
      </w:r>
      <w:r>
        <w:rPr>
          <w:rtl/>
        </w:rPr>
        <w:t>ببينيد اينها مردمى هستند كه به جز ايمان و شخصيت روحى و معنوى همه چيزشان را از دست داده اند</w:t>
      </w:r>
      <w:r w:rsidR="00BD1A56">
        <w:rPr>
          <w:rtl/>
        </w:rPr>
        <w:t xml:space="preserve">. </w:t>
      </w:r>
      <w:r>
        <w:rPr>
          <w:rtl/>
        </w:rPr>
        <w:t xml:space="preserve">آن وقت شما </w:t>
      </w:r>
      <w:r>
        <w:rPr>
          <w:rtl/>
        </w:rPr>
        <w:lastRenderedPageBreak/>
        <w:t>توقع نداريد كه يك همچون شخصيتى مانند شخصيت زينب چنين حماسه اى بيافريند</w:t>
      </w:r>
      <w:r w:rsidR="00BD1A56">
        <w:rPr>
          <w:rtl/>
        </w:rPr>
        <w:t xml:space="preserve">، </w:t>
      </w:r>
      <w:r>
        <w:rPr>
          <w:rtl/>
        </w:rPr>
        <w:t>و در شام انقلاب به وجود بياورد؟ همان طور كه انقلاب هم به وجود آورد</w:t>
      </w:r>
      <w:r w:rsidR="00BD1A56">
        <w:rPr>
          <w:rtl/>
        </w:rPr>
        <w:t xml:space="preserve">. </w:t>
      </w:r>
    </w:p>
    <w:p w:rsidR="00405AFB" w:rsidRDefault="00405AFB" w:rsidP="00405AFB">
      <w:pPr>
        <w:pStyle w:val="libNormal"/>
        <w:rPr>
          <w:rtl/>
        </w:rPr>
      </w:pPr>
      <w:r>
        <w:rPr>
          <w:rtl/>
        </w:rPr>
        <w:t>يزيد مجبور شد در همان شام روش خودش را عوض بكند و محترمانه اسراء را به مدينه بفرستد</w:t>
      </w:r>
      <w:r w:rsidR="00BD1A56">
        <w:rPr>
          <w:rtl/>
        </w:rPr>
        <w:t xml:space="preserve">، </w:t>
      </w:r>
      <w:r>
        <w:rPr>
          <w:rtl/>
        </w:rPr>
        <w:t>بعد تبرى بكند و بگويد</w:t>
      </w:r>
      <w:r w:rsidR="00BD1A56">
        <w:rPr>
          <w:rtl/>
        </w:rPr>
        <w:t xml:space="preserve">: </w:t>
      </w:r>
      <w:r>
        <w:rPr>
          <w:rtl/>
        </w:rPr>
        <w:t>خدا لعنت كند ابن زياد را</w:t>
      </w:r>
      <w:r w:rsidR="00BD1A56">
        <w:rPr>
          <w:rtl/>
        </w:rPr>
        <w:t xml:space="preserve">، </w:t>
      </w:r>
      <w:r>
        <w:rPr>
          <w:rtl/>
        </w:rPr>
        <w:t>من چنان دستورى نداده بودم</w:t>
      </w:r>
      <w:r w:rsidR="00BD1A56">
        <w:rPr>
          <w:rtl/>
        </w:rPr>
        <w:t xml:space="preserve">، </w:t>
      </w:r>
      <w:r>
        <w:rPr>
          <w:rtl/>
        </w:rPr>
        <w:t>از از پيش خود اين كار را كرد!</w:t>
      </w:r>
    </w:p>
    <w:p w:rsidR="00405AFB" w:rsidRDefault="00405AFB" w:rsidP="00405AFB">
      <w:pPr>
        <w:pStyle w:val="libNormal"/>
        <w:rPr>
          <w:rtl/>
        </w:rPr>
      </w:pPr>
      <w:r>
        <w:rPr>
          <w:rtl/>
        </w:rPr>
        <w:t>چه كسى اين كار را كرد؟ زينب چنين كارى را كرد</w:t>
      </w:r>
      <w:r w:rsidR="00BD1A56">
        <w:rPr>
          <w:rtl/>
        </w:rPr>
        <w:t xml:space="preserve">. </w:t>
      </w:r>
      <w:r>
        <w:rPr>
          <w:rtl/>
        </w:rPr>
        <w:t>در آخر جمله هايش اين طور فرمود</w:t>
      </w:r>
      <w:r w:rsidR="00BD1A56">
        <w:rPr>
          <w:rtl/>
        </w:rPr>
        <w:t>:</w:t>
      </w:r>
      <w:r w:rsidR="003B04E7">
        <w:rPr>
          <w:rtl/>
        </w:rPr>
        <w:t xml:space="preserve"> </w:t>
      </w:r>
      <w:r>
        <w:rPr>
          <w:rtl/>
        </w:rPr>
        <w:t>يا يزيد! كد كيدك واسع سعيك ناصب جهدك فوالله لا تمحوا ذكرتا ولا تميت وحينا</w:t>
      </w:r>
      <w:r w:rsidR="003B04E7">
        <w:rPr>
          <w:rtl/>
        </w:rPr>
        <w:t xml:space="preserve"> </w:t>
      </w:r>
      <w:r>
        <w:rPr>
          <w:rtl/>
        </w:rPr>
        <w:t xml:space="preserve">زينب </w:t>
      </w:r>
      <w:r w:rsidR="00DA3B2B" w:rsidRPr="00DA3B2B">
        <w:rPr>
          <w:rStyle w:val="libAlaemChar"/>
          <w:rtl/>
        </w:rPr>
        <w:t>عليه‌السلام</w:t>
      </w:r>
      <w:r>
        <w:rPr>
          <w:rtl/>
        </w:rPr>
        <w:t xml:space="preserve"> به كسى كه مردم با هزار ترس و لرز به او يا اميرال</w:t>
      </w:r>
      <w:r w:rsidR="00D22A35">
        <w:rPr>
          <w:rtl/>
        </w:rPr>
        <w:t>مؤمن</w:t>
      </w:r>
      <w:r>
        <w:rPr>
          <w:rtl/>
        </w:rPr>
        <w:t>ين مى گفتند</w:t>
      </w:r>
      <w:r w:rsidR="00BD1A56">
        <w:rPr>
          <w:rtl/>
        </w:rPr>
        <w:t xml:space="preserve">، </w:t>
      </w:r>
      <w:r>
        <w:rPr>
          <w:rtl/>
        </w:rPr>
        <w:t>خطاب ميكند كه</w:t>
      </w:r>
      <w:r w:rsidR="00BD1A56">
        <w:rPr>
          <w:rtl/>
        </w:rPr>
        <w:t xml:space="preserve">: </w:t>
      </w:r>
      <w:r>
        <w:rPr>
          <w:rtl/>
        </w:rPr>
        <w:t>يا يزيد!به تو مى گويم</w:t>
      </w:r>
      <w:r w:rsidR="005B589C">
        <w:rPr>
          <w:rtl/>
        </w:rPr>
        <w:t xml:space="preserve">؛ </w:t>
      </w:r>
      <w:r>
        <w:rPr>
          <w:rtl/>
        </w:rPr>
        <w:t>هر هقه اى كه مى خواهى بزن و هر كارى كه مى توانى انجام بده</w:t>
      </w:r>
      <w:r w:rsidR="00BD1A56">
        <w:rPr>
          <w:rtl/>
        </w:rPr>
        <w:t xml:space="preserve">، </w:t>
      </w:r>
      <w:r>
        <w:rPr>
          <w:rtl/>
        </w:rPr>
        <w:t>اما يقين داشته باش كه اگر مى خواهى نام ما را در دنيا محو بكنى</w:t>
      </w:r>
      <w:r w:rsidR="00BD1A56">
        <w:rPr>
          <w:rtl/>
        </w:rPr>
        <w:t xml:space="preserve">، </w:t>
      </w:r>
      <w:r>
        <w:rPr>
          <w:rtl/>
        </w:rPr>
        <w:t>نام ما كه محو شدنى نيست</w:t>
      </w:r>
      <w:r w:rsidR="00BD1A56">
        <w:rPr>
          <w:rtl/>
        </w:rPr>
        <w:t xml:space="preserve">، </w:t>
      </w:r>
      <w:r>
        <w:rPr>
          <w:rtl/>
        </w:rPr>
        <w:t>آنكه محو و نابود مى شود تو هستى</w:t>
      </w:r>
      <w:r w:rsidR="00BD1A56">
        <w:rPr>
          <w:rtl/>
        </w:rPr>
        <w:t xml:space="preserve">. </w:t>
      </w:r>
    </w:p>
    <w:p w:rsidR="00405AFB" w:rsidRDefault="00405AFB" w:rsidP="00405AFB">
      <w:pPr>
        <w:pStyle w:val="libNormal"/>
        <w:rPr>
          <w:rtl/>
        </w:rPr>
      </w:pPr>
      <w:r>
        <w:rPr>
          <w:rtl/>
        </w:rPr>
        <w:t>چنان خطبه اى در آن مجلس خواند كه يزيد لال و ساكت باقى ماند و خشم سراسر وجود آن مرد شقى و لعين را فرا گرفت و براى اينكه دل زينب را آتش بزند و زبان او را ساكت كند</w:t>
      </w:r>
      <w:r w:rsidR="00BD1A56">
        <w:rPr>
          <w:rtl/>
        </w:rPr>
        <w:t xml:space="preserve">، </w:t>
      </w:r>
      <w:r>
        <w:rPr>
          <w:rtl/>
        </w:rPr>
        <w:t>و براى اينكه زينب منقلب بشود</w:t>
      </w:r>
      <w:r w:rsidR="00BD1A56">
        <w:rPr>
          <w:rtl/>
        </w:rPr>
        <w:t xml:space="preserve">، </w:t>
      </w:r>
      <w:r>
        <w:rPr>
          <w:rtl/>
        </w:rPr>
        <w:t>دست به يك عمل ناجوانمردانه زد</w:t>
      </w:r>
      <w:r w:rsidR="00BD1A56">
        <w:rPr>
          <w:rtl/>
        </w:rPr>
        <w:t xml:space="preserve">، </w:t>
      </w:r>
      <w:r>
        <w:rPr>
          <w:rtl/>
        </w:rPr>
        <w:t>با عصاى خيزران خود به لب و دندان ابا عبدالله اشاره كرد</w:t>
      </w:r>
      <w:r w:rsidR="00BD1A56">
        <w:rPr>
          <w:rtl/>
        </w:rPr>
        <w:t xml:space="preserve">. </w:t>
      </w:r>
      <w:r w:rsidRPr="00F05712">
        <w:rPr>
          <w:rStyle w:val="libFootnotenumChar"/>
          <w:rtl/>
        </w:rPr>
        <w:t>(455)</w:t>
      </w:r>
    </w:p>
    <w:p w:rsidR="00405AFB" w:rsidRDefault="00F05712" w:rsidP="00F05712">
      <w:pPr>
        <w:pStyle w:val="Heading3"/>
        <w:rPr>
          <w:rtl/>
        </w:rPr>
      </w:pPr>
      <w:r>
        <w:t xml:space="preserve"> </w:t>
      </w:r>
      <w:bookmarkStart w:id="484" w:name="_Toc406485036"/>
      <w:r>
        <w:t>448</w:t>
      </w:r>
      <w:r>
        <w:rPr>
          <w:rtl/>
        </w:rPr>
        <w:t>- نهيب حضرت زينب بر يزيد</w:t>
      </w:r>
      <w:bookmarkEnd w:id="484"/>
      <w:r w:rsidR="003B04E7">
        <w:rPr>
          <w:rtl/>
        </w:rPr>
        <w:t xml:space="preserve"> </w:t>
      </w:r>
    </w:p>
    <w:p w:rsidR="00405AFB" w:rsidRDefault="00405AFB" w:rsidP="00405AFB">
      <w:pPr>
        <w:pStyle w:val="libNormal"/>
        <w:rPr>
          <w:rtl/>
        </w:rPr>
      </w:pPr>
      <w:r>
        <w:rPr>
          <w:rtl/>
        </w:rPr>
        <w:t xml:space="preserve"> (يزيد) باد به دماغ خودش انداخته بود و اين موفقيت ها ظاهرى او را سرمست كرده بود و تدريجا آن خيال برايش پيدا شده بود و اين شكست ظاهرى امام حسين را يك نوع عنايت خدا به خودش تلقى مى كرد (اگر به </w:t>
      </w:r>
      <w:r>
        <w:rPr>
          <w:rtl/>
        </w:rPr>
        <w:lastRenderedPageBreak/>
        <w:t>عقيده او خدايى وجود داشته باشد)</w:t>
      </w:r>
      <w:r w:rsidR="00BD1A56">
        <w:rPr>
          <w:rtl/>
        </w:rPr>
        <w:t xml:space="preserve">، </w:t>
      </w:r>
      <w:r>
        <w:rPr>
          <w:rtl/>
        </w:rPr>
        <w:t>حضرت زينب به او فرمود</w:t>
      </w:r>
      <w:r w:rsidR="00BD1A56">
        <w:rPr>
          <w:rtl/>
        </w:rPr>
        <w:t xml:space="preserve">: </w:t>
      </w:r>
      <w:r>
        <w:rPr>
          <w:rtl/>
        </w:rPr>
        <w:t>تو حالا چون ما ره به اين وضع مى بينى باد به دماغت انداخته اى و سينه ات را سپر كرده اى</w:t>
      </w:r>
      <w:r w:rsidR="005B589C">
        <w:rPr>
          <w:rtl/>
        </w:rPr>
        <w:t xml:space="preserve">؛ </w:t>
      </w:r>
      <w:r>
        <w:rPr>
          <w:rtl/>
        </w:rPr>
        <w:t xml:space="preserve">تو خيال كرده اى اين بك لطف و عنايتى است از خدا به تو و يك خوارى است كه خدا براى ما؟ مگر آيه قرآن را فراموش كرده اى يزيد؟ </w:t>
      </w:r>
      <w:r w:rsidR="00236782" w:rsidRPr="00236782">
        <w:rPr>
          <w:rStyle w:val="libAlaemChar"/>
          <w:rFonts w:eastAsia="KFGQPC Uthman Taha Naskh"/>
          <w:rtl/>
        </w:rPr>
        <w:t>(</w:t>
      </w:r>
      <w:r w:rsidR="00236782" w:rsidRPr="00960135">
        <w:rPr>
          <w:rStyle w:val="libAieChar"/>
          <w:rtl/>
        </w:rPr>
        <w:t>و لا يحسبن الذين كفروا انما نملى لهم خير لانفسهم انما نملى لهم ليزدادوا اثما</w:t>
      </w:r>
      <w:r w:rsidR="005B589C">
        <w:rPr>
          <w:rStyle w:val="libAieChar"/>
          <w:rtl/>
        </w:rPr>
        <w:t xml:space="preserve">؛ </w:t>
      </w:r>
      <w:r w:rsidR="00236782" w:rsidRPr="00236782">
        <w:rPr>
          <w:rStyle w:val="libAlaemChar"/>
          <w:rFonts w:eastAsia="KFGQPC Uthman Taha Naskh"/>
          <w:rtl/>
        </w:rPr>
        <w:t>)</w:t>
      </w:r>
      <w:r>
        <w:rPr>
          <w:rtl/>
        </w:rPr>
        <w:t xml:space="preserve"> كافران خيال نكنند كه اگر ما به آنها مهلت داده ايم اين خبر آنها و نهمت است</w:t>
      </w:r>
      <w:r w:rsidR="00BD1A56">
        <w:rPr>
          <w:rtl/>
        </w:rPr>
        <w:t xml:space="preserve">، </w:t>
      </w:r>
      <w:r>
        <w:rPr>
          <w:rtl/>
        </w:rPr>
        <w:t>اين يك نقمتى است در پوشش نعمت</w:t>
      </w:r>
      <w:r w:rsidR="00BD1A56">
        <w:rPr>
          <w:rtl/>
        </w:rPr>
        <w:t xml:space="preserve">. </w:t>
      </w:r>
      <w:r>
        <w:rPr>
          <w:rtl/>
        </w:rPr>
        <w:t>اين طور نعمت ها</w:t>
      </w:r>
      <w:r w:rsidR="00BD1A56">
        <w:rPr>
          <w:rtl/>
        </w:rPr>
        <w:t xml:space="preserve">، </w:t>
      </w:r>
      <w:r>
        <w:rPr>
          <w:rtl/>
        </w:rPr>
        <w:t>نعمت ها به كسانى است كه حتى استحقاق اينكه جلوى گناه بيشترشان هم گرفته شود ندارند</w:t>
      </w:r>
      <w:r w:rsidR="00BD1A56">
        <w:rPr>
          <w:rtl/>
        </w:rPr>
        <w:t xml:space="preserve">. </w:t>
      </w:r>
      <w:r>
        <w:rPr>
          <w:rtl/>
        </w:rPr>
        <w:t>مهلت مى دهيم كه هر چه بيشتر گناه كنند و بيشتر معذب باشند</w:t>
      </w:r>
      <w:r w:rsidR="00BD1A56">
        <w:rPr>
          <w:rtl/>
        </w:rPr>
        <w:t xml:space="preserve">. </w:t>
      </w:r>
      <w:r>
        <w:rPr>
          <w:rtl/>
        </w:rPr>
        <w:t>و تو از آن گروه مردم هستى</w:t>
      </w:r>
      <w:r w:rsidR="00BD1A56">
        <w:rPr>
          <w:rtl/>
        </w:rPr>
        <w:t xml:space="preserve">. </w:t>
      </w:r>
      <w:r>
        <w:rPr>
          <w:rtl/>
        </w:rPr>
        <w:t>و لهم عذاب مهين</w:t>
      </w:r>
      <w:r w:rsidR="005B589C">
        <w:rPr>
          <w:rtl/>
        </w:rPr>
        <w:t xml:space="preserve">؛ </w:t>
      </w:r>
      <w:r>
        <w:rPr>
          <w:rtl/>
        </w:rPr>
        <w:t>و براى آنها عذابى است كه آنها را سخت خوار خواهد كرد</w:t>
      </w:r>
      <w:r w:rsidR="005B589C">
        <w:rPr>
          <w:rtl/>
        </w:rPr>
        <w:t xml:space="preserve">؛ </w:t>
      </w:r>
      <w:r>
        <w:rPr>
          <w:rtl/>
        </w:rPr>
        <w:t>عذاب خوار كننده و ذليل كننده</w:t>
      </w:r>
      <w:r w:rsidR="00BD1A56">
        <w:rPr>
          <w:rtl/>
        </w:rPr>
        <w:t>.</w:t>
      </w:r>
      <w:r w:rsidR="003B04E7">
        <w:rPr>
          <w:rtl/>
        </w:rPr>
        <w:t xml:space="preserve"> </w:t>
      </w:r>
      <w:r w:rsidRPr="00F05712">
        <w:rPr>
          <w:rStyle w:val="libFootnotenumChar"/>
          <w:rtl/>
        </w:rPr>
        <w:t>(456)</w:t>
      </w:r>
    </w:p>
    <w:p w:rsidR="00405AFB" w:rsidRDefault="00F05712" w:rsidP="00F05712">
      <w:pPr>
        <w:pStyle w:val="Heading3"/>
        <w:rPr>
          <w:rtl/>
        </w:rPr>
      </w:pPr>
      <w:r>
        <w:t xml:space="preserve"> </w:t>
      </w:r>
      <w:bookmarkStart w:id="485" w:name="_Toc406485037"/>
      <w:r>
        <w:t>449</w:t>
      </w:r>
      <w:r>
        <w:rPr>
          <w:rtl/>
        </w:rPr>
        <w:t>- اوج عظمت حضرت زينب</w:t>
      </w:r>
      <w:bookmarkEnd w:id="485"/>
      <w:r w:rsidR="003B04E7">
        <w:rPr>
          <w:rtl/>
        </w:rPr>
        <w:t xml:space="preserve"> </w:t>
      </w:r>
    </w:p>
    <w:p w:rsidR="00405AFB" w:rsidRDefault="00405AFB" w:rsidP="00405AFB">
      <w:pPr>
        <w:pStyle w:val="libNormal"/>
        <w:rPr>
          <w:rtl/>
        </w:rPr>
      </w:pPr>
      <w:r>
        <w:rPr>
          <w:rtl/>
        </w:rPr>
        <w:t xml:space="preserve"> در حماسه حسينى آن كس كه بيش از همه اين درس را آموخت و بيش از همه اين پرتو حسنى بر روح مقدس او تابيد</w:t>
      </w:r>
      <w:r w:rsidR="00BD1A56">
        <w:rPr>
          <w:rtl/>
        </w:rPr>
        <w:t xml:space="preserve">، </w:t>
      </w:r>
      <w:r>
        <w:rPr>
          <w:rtl/>
        </w:rPr>
        <w:t>خواهر بزرگوارش زينب سلام الله عليها بود</w:t>
      </w:r>
      <w:r w:rsidR="00BD1A56">
        <w:rPr>
          <w:rtl/>
        </w:rPr>
        <w:t xml:space="preserve">. </w:t>
      </w:r>
      <w:r>
        <w:rPr>
          <w:rtl/>
        </w:rPr>
        <w:t>راستى كه موضوع عجيبى است</w:t>
      </w:r>
      <w:r w:rsidR="00BD1A56">
        <w:rPr>
          <w:rtl/>
        </w:rPr>
        <w:t xml:space="preserve">، </w:t>
      </w:r>
      <w:r>
        <w:rPr>
          <w:rtl/>
        </w:rPr>
        <w:t xml:space="preserve">زينب با آن عظمتى كه از اول داشته است و آن عظمت را در دامن زهرا </w:t>
      </w:r>
      <w:r w:rsidR="00DA3B2B" w:rsidRPr="00DA3B2B">
        <w:rPr>
          <w:rStyle w:val="libAlaemChar"/>
          <w:rtl/>
        </w:rPr>
        <w:t>عليه‌السلام</w:t>
      </w:r>
      <w:r>
        <w:rPr>
          <w:rtl/>
        </w:rPr>
        <w:t xml:space="preserve"> و از تربيت على </w:t>
      </w:r>
      <w:r w:rsidR="00DA3B2B" w:rsidRPr="00DA3B2B">
        <w:rPr>
          <w:rStyle w:val="libAlaemChar"/>
          <w:rtl/>
        </w:rPr>
        <w:t>عليه‌السلام</w:t>
      </w:r>
      <w:r>
        <w:rPr>
          <w:rtl/>
        </w:rPr>
        <w:t xml:space="preserve"> بدست آورده بود</w:t>
      </w:r>
      <w:r w:rsidR="00BD1A56">
        <w:rPr>
          <w:rtl/>
        </w:rPr>
        <w:t xml:space="preserve">، </w:t>
      </w:r>
      <w:r>
        <w:rPr>
          <w:rtl/>
        </w:rPr>
        <w:t>در عين حال زينب بعد از كربلا</w:t>
      </w:r>
      <w:r w:rsidR="00BD1A56">
        <w:rPr>
          <w:rtl/>
        </w:rPr>
        <w:t xml:space="preserve">، </w:t>
      </w:r>
      <w:r>
        <w:rPr>
          <w:rtl/>
        </w:rPr>
        <w:t>با زينب قبل از كربلا متفاوت است</w:t>
      </w:r>
      <w:r w:rsidR="00BD1A56">
        <w:rPr>
          <w:rtl/>
        </w:rPr>
        <w:t xml:space="preserve">، </w:t>
      </w:r>
      <w:r>
        <w:rPr>
          <w:rtl/>
        </w:rPr>
        <w:t>يعنى زينب بعد از كربلا يك شخصيت و عظمت بيشترى دارد</w:t>
      </w:r>
      <w:r w:rsidR="00BD1A56">
        <w:rPr>
          <w:rtl/>
        </w:rPr>
        <w:t xml:space="preserve">. </w:t>
      </w:r>
      <w:r w:rsidRPr="00F05712">
        <w:rPr>
          <w:rStyle w:val="libFootnotenumChar"/>
          <w:rtl/>
        </w:rPr>
        <w:t>(457)</w:t>
      </w:r>
    </w:p>
    <w:p w:rsidR="00405AFB" w:rsidRDefault="00F05712" w:rsidP="00F05712">
      <w:pPr>
        <w:pStyle w:val="Heading3"/>
        <w:rPr>
          <w:rtl/>
        </w:rPr>
      </w:pPr>
      <w:r>
        <w:t xml:space="preserve"> </w:t>
      </w:r>
      <w:bookmarkStart w:id="486" w:name="_Toc406485038"/>
      <w:r>
        <w:t>450</w:t>
      </w:r>
      <w:r>
        <w:rPr>
          <w:rtl/>
        </w:rPr>
        <w:t>- كعبه اهل دل</w:t>
      </w:r>
      <w:bookmarkEnd w:id="486"/>
      <w:r w:rsidR="003B04E7">
        <w:rPr>
          <w:rtl/>
        </w:rPr>
        <w:t xml:space="preserve"> </w:t>
      </w:r>
    </w:p>
    <w:p w:rsidR="00405AFB" w:rsidRDefault="00405AFB" w:rsidP="00405AFB">
      <w:pPr>
        <w:pStyle w:val="libNormal"/>
        <w:rPr>
          <w:rtl/>
        </w:rPr>
      </w:pPr>
      <w:r>
        <w:rPr>
          <w:rtl/>
        </w:rPr>
        <w:t xml:space="preserve"> تربت حسين گفته صاحبدلان است</w:t>
      </w:r>
      <w:r w:rsidR="00BD1A56">
        <w:rPr>
          <w:rtl/>
        </w:rPr>
        <w:t xml:space="preserve">. </w:t>
      </w:r>
      <w:r>
        <w:rPr>
          <w:rtl/>
        </w:rPr>
        <w:t>زينب هم به يزيد همين را گفت</w:t>
      </w:r>
      <w:r w:rsidR="00BD1A56">
        <w:rPr>
          <w:rtl/>
        </w:rPr>
        <w:t xml:space="preserve">. </w:t>
      </w:r>
      <w:r>
        <w:rPr>
          <w:rtl/>
        </w:rPr>
        <w:t>گفت</w:t>
      </w:r>
      <w:r w:rsidR="00BD1A56">
        <w:rPr>
          <w:rtl/>
        </w:rPr>
        <w:t xml:space="preserve">: </w:t>
      </w:r>
      <w:r>
        <w:rPr>
          <w:rtl/>
        </w:rPr>
        <w:t>اشتباه كردى</w:t>
      </w:r>
      <w:r w:rsidR="00BD1A56">
        <w:rPr>
          <w:rtl/>
        </w:rPr>
        <w:t xml:space="preserve">، </w:t>
      </w:r>
      <w:r w:rsidR="00236782" w:rsidRPr="00236782">
        <w:rPr>
          <w:rStyle w:val="libAlaemChar"/>
          <w:rFonts w:eastAsia="KFGQPC Uthman Taha Naskh"/>
          <w:rtl/>
        </w:rPr>
        <w:t>(</w:t>
      </w:r>
      <w:r w:rsidR="00236782" w:rsidRPr="00236782">
        <w:rPr>
          <w:rStyle w:val="libHadeesChar"/>
          <w:rtl/>
        </w:rPr>
        <w:t>كد كيدك، واسع سعيك، ناصب جهدك، فوالله لا تمجوا ذكرنا، و لا تميت وحينا</w:t>
      </w:r>
      <w:r w:rsidR="005B589C">
        <w:rPr>
          <w:rStyle w:val="libHadeesChar"/>
          <w:rtl/>
        </w:rPr>
        <w:t xml:space="preserve">؛ </w:t>
      </w:r>
      <w:r w:rsidR="00236782" w:rsidRPr="00236782">
        <w:rPr>
          <w:rStyle w:val="libAlaemChar"/>
          <w:rFonts w:eastAsia="KFGQPC Uthman Taha Naskh"/>
          <w:rtl/>
        </w:rPr>
        <w:t>)</w:t>
      </w:r>
      <w:r>
        <w:rPr>
          <w:rtl/>
        </w:rPr>
        <w:t xml:space="preserve"> هر نقشه اى كه دارى به كار ببر</w:t>
      </w:r>
      <w:r w:rsidR="00BD1A56">
        <w:rPr>
          <w:rtl/>
        </w:rPr>
        <w:t xml:space="preserve">، </w:t>
      </w:r>
      <w:r>
        <w:rPr>
          <w:rtl/>
        </w:rPr>
        <w:t xml:space="preserve">ولى مطمئن باش تو نمى </w:t>
      </w:r>
      <w:r>
        <w:rPr>
          <w:rtl/>
        </w:rPr>
        <w:lastRenderedPageBreak/>
        <w:t>توانى برادر مرا بكشى و بميرانى</w:t>
      </w:r>
      <w:r w:rsidR="00BD1A56">
        <w:rPr>
          <w:rtl/>
        </w:rPr>
        <w:t xml:space="preserve">، </w:t>
      </w:r>
      <w:r>
        <w:rPr>
          <w:rtl/>
        </w:rPr>
        <w:t>برادر من زندگيش طور ديگر است</w:t>
      </w:r>
      <w:r w:rsidR="00BD1A56">
        <w:rPr>
          <w:rtl/>
        </w:rPr>
        <w:t xml:space="preserve">، </w:t>
      </w:r>
      <w:r>
        <w:rPr>
          <w:rtl/>
        </w:rPr>
        <w:t>او نمرد</w:t>
      </w:r>
      <w:r w:rsidR="00BD1A56">
        <w:rPr>
          <w:rtl/>
        </w:rPr>
        <w:t xml:space="preserve">، </w:t>
      </w:r>
      <w:r>
        <w:rPr>
          <w:rtl/>
        </w:rPr>
        <w:t>بلكه زنده تر شد</w:t>
      </w:r>
      <w:r w:rsidR="00BD1A56">
        <w:rPr>
          <w:rtl/>
        </w:rPr>
        <w:t xml:space="preserve">. </w:t>
      </w:r>
    </w:p>
    <w:p w:rsidR="00405AFB" w:rsidRDefault="00405AFB" w:rsidP="00405AFB">
      <w:pPr>
        <w:pStyle w:val="libNormal"/>
        <w:rPr>
          <w:rtl/>
        </w:rPr>
      </w:pPr>
      <w:r>
        <w:rPr>
          <w:rtl/>
        </w:rPr>
        <w:t>در آنوقت مرثيه گوها مثل مرثيه گوهاى حالا نبودند</w:t>
      </w:r>
      <w:r w:rsidR="00BD1A56">
        <w:rPr>
          <w:rtl/>
        </w:rPr>
        <w:t xml:space="preserve">. </w:t>
      </w:r>
      <w:r>
        <w:rPr>
          <w:rtl/>
        </w:rPr>
        <w:t>كميت مرثيه گو بود</w:t>
      </w:r>
      <w:r w:rsidR="00BD1A56">
        <w:rPr>
          <w:rtl/>
        </w:rPr>
        <w:t xml:space="preserve">، </w:t>
      </w:r>
      <w:r>
        <w:rPr>
          <w:rtl/>
        </w:rPr>
        <w:t>دعبل خزاعى مرثيه گو بود</w:t>
      </w:r>
      <w:r w:rsidR="00BD1A56">
        <w:rPr>
          <w:rtl/>
        </w:rPr>
        <w:t xml:space="preserve">. </w:t>
      </w:r>
      <w:r>
        <w:rPr>
          <w:rtl/>
        </w:rPr>
        <w:t>همان دعبل خزاعى كه گفت</w:t>
      </w:r>
      <w:r w:rsidR="00BD1A56">
        <w:rPr>
          <w:rtl/>
        </w:rPr>
        <w:t xml:space="preserve">: </w:t>
      </w:r>
      <w:r>
        <w:rPr>
          <w:rtl/>
        </w:rPr>
        <w:t>پنجاه سال است كه من داد خودم را به دوش كشيده ام</w:t>
      </w:r>
      <w:r w:rsidR="00BD1A56">
        <w:rPr>
          <w:rtl/>
        </w:rPr>
        <w:t>!</w:t>
      </w:r>
      <w:r>
        <w:rPr>
          <w:rtl/>
        </w:rPr>
        <w:t xml:space="preserve"> او طورى مرثيه مى گفت كه تخت خلفاى اموى و عباسى را متزلزل مى كرد</w:t>
      </w:r>
      <w:r w:rsidR="00BD1A56">
        <w:rPr>
          <w:rtl/>
        </w:rPr>
        <w:t xml:space="preserve">. </w:t>
      </w:r>
    </w:p>
    <w:p w:rsidR="00405AFB" w:rsidRDefault="00405AFB" w:rsidP="00405AFB">
      <w:pPr>
        <w:pStyle w:val="libNormal"/>
        <w:rPr>
          <w:rtl/>
        </w:rPr>
      </w:pPr>
      <w:r>
        <w:rPr>
          <w:rtl/>
        </w:rPr>
        <w:t>او كه محتشم نبود</w:t>
      </w:r>
      <w:r w:rsidR="00BD1A56">
        <w:rPr>
          <w:rtl/>
        </w:rPr>
        <w:t xml:space="preserve">، </w:t>
      </w:r>
      <w:r>
        <w:rPr>
          <w:rtl/>
        </w:rPr>
        <w:t>شعراى ما چرخ و فلك را مسئول شهادت حسين دانسته اند</w:t>
      </w:r>
      <w:r w:rsidR="00BD1A56">
        <w:rPr>
          <w:rtl/>
        </w:rPr>
        <w:t xml:space="preserve">، </w:t>
      </w:r>
      <w:r>
        <w:rPr>
          <w:rtl/>
        </w:rPr>
        <w:t>كميت كه اين جور نبوده</w:t>
      </w:r>
      <w:r w:rsidR="00BD1A56">
        <w:rPr>
          <w:rtl/>
        </w:rPr>
        <w:t xml:space="preserve">، </w:t>
      </w:r>
      <w:r>
        <w:rPr>
          <w:rtl/>
        </w:rPr>
        <w:t>يك قصيده كه مى گفت دنيا را متزلزل مى كرد</w:t>
      </w:r>
      <w:r w:rsidR="00BD1A56">
        <w:rPr>
          <w:rtl/>
        </w:rPr>
        <w:t xml:space="preserve">. </w:t>
      </w:r>
      <w:r w:rsidRPr="00F05712">
        <w:rPr>
          <w:rStyle w:val="libFootnotenumChar"/>
          <w:rtl/>
        </w:rPr>
        <w:t>(458)</w:t>
      </w:r>
    </w:p>
    <w:p w:rsidR="00405AFB" w:rsidRDefault="00F05712" w:rsidP="00F05712">
      <w:pPr>
        <w:pStyle w:val="Heading2"/>
        <w:rPr>
          <w:rtl/>
        </w:rPr>
      </w:pPr>
      <w:bookmarkStart w:id="487" w:name="_Toc406485039"/>
      <w:r>
        <w:rPr>
          <w:rtl/>
        </w:rPr>
        <w:t>بخش سوم: شيرزنان عرصه عاشورا</w:t>
      </w:r>
      <w:bookmarkEnd w:id="487"/>
      <w:r>
        <w:t xml:space="preserve"> </w:t>
      </w:r>
    </w:p>
    <w:p w:rsidR="00405AFB" w:rsidRDefault="00405AFB" w:rsidP="00F05712">
      <w:pPr>
        <w:pStyle w:val="Heading3"/>
        <w:rPr>
          <w:rtl/>
        </w:rPr>
      </w:pPr>
      <w:r>
        <w:t xml:space="preserve"> </w:t>
      </w:r>
      <w:bookmarkStart w:id="488" w:name="_Toc406485040"/>
      <w:r w:rsidR="00F05712">
        <w:t>451</w:t>
      </w:r>
      <w:r w:rsidR="00F05712">
        <w:rPr>
          <w:rtl/>
        </w:rPr>
        <w:t>-زن زهير، مشوق شهادت</w:t>
      </w:r>
      <w:bookmarkEnd w:id="488"/>
      <w:r w:rsidR="003B04E7">
        <w:rPr>
          <w:rtl/>
        </w:rPr>
        <w:t xml:space="preserve"> </w:t>
      </w:r>
    </w:p>
    <w:p w:rsidR="00405AFB" w:rsidRDefault="00405AFB" w:rsidP="00405AFB">
      <w:pPr>
        <w:pStyle w:val="libNormal"/>
        <w:rPr>
          <w:rtl/>
        </w:rPr>
      </w:pPr>
      <w:r>
        <w:rPr>
          <w:rtl/>
        </w:rPr>
        <w:t xml:space="preserve"> زهير بن القين او هم از آن توابين است</w:t>
      </w:r>
      <w:r w:rsidR="00BD1A56">
        <w:rPr>
          <w:rtl/>
        </w:rPr>
        <w:t xml:space="preserve">، </w:t>
      </w:r>
      <w:r>
        <w:rPr>
          <w:rtl/>
        </w:rPr>
        <w:t>ولى به شكل ديگرى</w:t>
      </w:r>
      <w:r w:rsidR="00BD1A56">
        <w:rPr>
          <w:rtl/>
        </w:rPr>
        <w:t xml:space="preserve">. </w:t>
      </w:r>
      <w:r>
        <w:rPr>
          <w:rtl/>
        </w:rPr>
        <w:t>عثمانى بود</w:t>
      </w:r>
      <w:r w:rsidR="00BD1A56">
        <w:rPr>
          <w:rtl/>
        </w:rPr>
        <w:t xml:space="preserve">، </w:t>
      </w:r>
      <w:r>
        <w:rPr>
          <w:rtl/>
        </w:rPr>
        <w:t>يعنى از شيعيان عثمان بود</w:t>
      </w:r>
      <w:r w:rsidR="00BD1A56">
        <w:rPr>
          <w:rtl/>
        </w:rPr>
        <w:t xml:space="preserve">، </w:t>
      </w:r>
      <w:r>
        <w:rPr>
          <w:rtl/>
        </w:rPr>
        <w:t>از كسانى بود كه معتقد بود عثمان مظلوم كشته شده است و فكر مى كرد كه العياذ بالله</w:t>
      </w:r>
      <w:r w:rsidR="00BD1A56">
        <w:rPr>
          <w:rtl/>
        </w:rPr>
        <w:t xml:space="preserve">، </w:t>
      </w:r>
      <w:r>
        <w:rPr>
          <w:rtl/>
        </w:rPr>
        <w:t xml:space="preserve">على </w:t>
      </w:r>
      <w:r w:rsidR="00DA3B2B" w:rsidRPr="00DA3B2B">
        <w:rPr>
          <w:rStyle w:val="libAlaemChar"/>
          <w:rtl/>
        </w:rPr>
        <w:t>عليه‌السلام</w:t>
      </w:r>
      <w:r>
        <w:rPr>
          <w:rtl/>
        </w:rPr>
        <w:t xml:space="preserve"> در اين فتنه دخالتى داشته است</w:t>
      </w:r>
      <w:r w:rsidR="00BD1A56">
        <w:rPr>
          <w:rtl/>
        </w:rPr>
        <w:t xml:space="preserve">. </w:t>
      </w:r>
      <w:r>
        <w:rPr>
          <w:rtl/>
        </w:rPr>
        <w:t>با حضرت على خوب نبود</w:t>
      </w:r>
      <w:r w:rsidR="00BD1A56">
        <w:rPr>
          <w:rtl/>
        </w:rPr>
        <w:t xml:space="preserve">، </w:t>
      </w:r>
      <w:r>
        <w:rPr>
          <w:rtl/>
        </w:rPr>
        <w:t>او از مكه به عراق بر مى گشت</w:t>
      </w:r>
      <w:r w:rsidR="00BD1A56">
        <w:rPr>
          <w:rtl/>
        </w:rPr>
        <w:t xml:space="preserve">، </w:t>
      </w:r>
      <w:r>
        <w:rPr>
          <w:rtl/>
        </w:rPr>
        <w:t>ابا عبدالله هم كه مى آمدند</w:t>
      </w:r>
      <w:r w:rsidR="00BD1A56">
        <w:rPr>
          <w:rtl/>
        </w:rPr>
        <w:t xml:space="preserve">. </w:t>
      </w:r>
      <w:r>
        <w:rPr>
          <w:rtl/>
        </w:rPr>
        <w:t>ترديد داشت كه با ايشان رو به رو بشود يا نه</w:t>
      </w:r>
      <w:r w:rsidR="00BD1A56">
        <w:rPr>
          <w:rtl/>
        </w:rPr>
        <w:t>؟</w:t>
      </w:r>
      <w:r>
        <w:rPr>
          <w:rtl/>
        </w:rPr>
        <w:t xml:space="preserve"> چون در عين حال مردى بود كه در عمق دلش </w:t>
      </w:r>
      <w:r w:rsidR="00D22A35">
        <w:rPr>
          <w:rtl/>
        </w:rPr>
        <w:t>مؤمن</w:t>
      </w:r>
      <w:r>
        <w:rPr>
          <w:rtl/>
        </w:rPr>
        <w:t xml:space="preserve"> بود و مى دانست كه حسين فرزند پيغمبر است و چه حقى بر اين امت دارد</w:t>
      </w:r>
      <w:r w:rsidR="00BD1A56">
        <w:rPr>
          <w:rtl/>
        </w:rPr>
        <w:t xml:space="preserve">. </w:t>
      </w:r>
      <w:r>
        <w:rPr>
          <w:rtl/>
        </w:rPr>
        <w:t>مى ترسيد رو به رو بشود و بعد امام از او نقاضايى بكند و او هم آنرا برنياورد و اين كار بدى است</w:t>
      </w:r>
      <w:r w:rsidR="00BD1A56">
        <w:rPr>
          <w:rtl/>
        </w:rPr>
        <w:t xml:space="preserve">. </w:t>
      </w:r>
      <w:r>
        <w:rPr>
          <w:rtl/>
        </w:rPr>
        <w:t>در يكى از منازل بين راه اجبارا با امام در يك جا فرود آمد</w:t>
      </w:r>
      <w:r w:rsidR="005B589C">
        <w:rPr>
          <w:rtl/>
        </w:rPr>
        <w:t xml:space="preserve">؛ </w:t>
      </w:r>
      <w:r>
        <w:rPr>
          <w:rtl/>
        </w:rPr>
        <w:t>يعنى بر سر يك آب يا بر سر يك چاه فرود آمدند</w:t>
      </w:r>
      <w:r w:rsidR="00BD1A56">
        <w:rPr>
          <w:rtl/>
        </w:rPr>
        <w:t xml:space="preserve">. </w:t>
      </w:r>
      <w:r>
        <w:rPr>
          <w:rtl/>
        </w:rPr>
        <w:t>امام شخصى را به دنبال زهير فرستاد كه بگوييد بيايد</w:t>
      </w:r>
      <w:r w:rsidR="00BD1A56">
        <w:rPr>
          <w:rtl/>
        </w:rPr>
        <w:t xml:space="preserve">. </w:t>
      </w:r>
      <w:r>
        <w:rPr>
          <w:rtl/>
        </w:rPr>
        <w:t>وقتى كه رفتند دنبال زهير</w:t>
      </w:r>
      <w:r w:rsidR="00BD1A56">
        <w:rPr>
          <w:rtl/>
        </w:rPr>
        <w:t xml:space="preserve">، </w:t>
      </w:r>
      <w:r>
        <w:rPr>
          <w:rtl/>
        </w:rPr>
        <w:t xml:space="preserve">اتفاقا او با كسان و اعوان و اهل قبيله اش (او رئيس قبيله بود) در خيمه </w:t>
      </w:r>
      <w:r>
        <w:rPr>
          <w:rtl/>
        </w:rPr>
        <w:lastRenderedPageBreak/>
        <w:t>اى مشغول ناهار خوردن بود</w:t>
      </w:r>
      <w:r w:rsidR="00BD1A56">
        <w:rPr>
          <w:rtl/>
        </w:rPr>
        <w:t xml:space="preserve">. </w:t>
      </w:r>
      <w:r>
        <w:rPr>
          <w:rtl/>
        </w:rPr>
        <w:t>تا فرستاده ابا عبدالله آمد و گفت</w:t>
      </w:r>
      <w:r w:rsidR="00BD1A56">
        <w:rPr>
          <w:rtl/>
        </w:rPr>
        <w:t xml:space="preserve">: </w:t>
      </w:r>
      <w:r w:rsidR="00236782" w:rsidRPr="00236782">
        <w:rPr>
          <w:rStyle w:val="libAlaemChar"/>
          <w:rFonts w:eastAsia="KFGQPC Uthman Taha Naskh"/>
          <w:rtl/>
        </w:rPr>
        <w:t>(</w:t>
      </w:r>
      <w:r w:rsidR="00236782" w:rsidRPr="00236782">
        <w:rPr>
          <w:rStyle w:val="libHadeesChar"/>
          <w:rtl/>
        </w:rPr>
        <w:t>يا زهير! اجب الحسين يا: اجب ابا عبدالله الحسين</w:t>
      </w:r>
      <w:r w:rsidR="00236782" w:rsidRPr="00236782">
        <w:rPr>
          <w:rStyle w:val="libAlaemChar"/>
          <w:rFonts w:eastAsia="KFGQPC Uthman Taha Naskh"/>
          <w:rtl/>
        </w:rPr>
        <w:t>)</w:t>
      </w:r>
    </w:p>
    <w:p w:rsidR="00405AFB" w:rsidRDefault="00405AFB" w:rsidP="00405AFB">
      <w:pPr>
        <w:pStyle w:val="libNormal"/>
        <w:rPr>
          <w:rtl/>
        </w:rPr>
      </w:pPr>
      <w:r>
        <w:rPr>
          <w:rtl/>
        </w:rPr>
        <w:t>زهير رنگ از صورتش پريد و با خود گفت</w:t>
      </w:r>
      <w:r w:rsidR="00BD1A56">
        <w:rPr>
          <w:rtl/>
        </w:rPr>
        <w:t xml:space="preserve">: </w:t>
      </w:r>
      <w:r>
        <w:rPr>
          <w:rtl/>
        </w:rPr>
        <w:t>آنچه كه من نمى خواستم شد</w:t>
      </w:r>
      <w:r w:rsidR="00BD1A56">
        <w:rPr>
          <w:rtl/>
        </w:rPr>
        <w:t xml:space="preserve">. </w:t>
      </w:r>
      <w:r>
        <w:rPr>
          <w:rtl/>
        </w:rPr>
        <w:t>نوسته اند</w:t>
      </w:r>
      <w:r w:rsidR="00BD1A56">
        <w:rPr>
          <w:rtl/>
        </w:rPr>
        <w:t xml:space="preserve">: </w:t>
      </w:r>
      <w:r>
        <w:rPr>
          <w:rtl/>
        </w:rPr>
        <w:t>دستش در سفره همانطور كه بود ماند</w:t>
      </w:r>
      <w:r w:rsidR="00BD1A56">
        <w:rPr>
          <w:rtl/>
        </w:rPr>
        <w:t xml:space="preserve">، </w:t>
      </w:r>
      <w:r>
        <w:rPr>
          <w:rtl/>
        </w:rPr>
        <w:t>هم خودش و هم كسانش</w:t>
      </w:r>
      <w:r w:rsidR="00BD1A56">
        <w:rPr>
          <w:rtl/>
        </w:rPr>
        <w:t xml:space="preserve">. </w:t>
      </w:r>
      <w:r>
        <w:rPr>
          <w:rtl/>
        </w:rPr>
        <w:t>چون همه ناراحت شدند</w:t>
      </w:r>
      <w:r w:rsidR="00BD1A56">
        <w:rPr>
          <w:rtl/>
        </w:rPr>
        <w:t xml:space="preserve">. </w:t>
      </w:r>
      <w:r>
        <w:rPr>
          <w:rtl/>
        </w:rPr>
        <w:t>نه مى توانست بگويد مى آيم و نه مى توانست بگويد نمى آيم</w:t>
      </w:r>
      <w:r w:rsidR="00BD1A56">
        <w:rPr>
          <w:rtl/>
        </w:rPr>
        <w:t xml:space="preserve">. </w:t>
      </w:r>
      <w:r>
        <w:rPr>
          <w:rtl/>
        </w:rPr>
        <w:t>نوشته اند</w:t>
      </w:r>
      <w:r w:rsidR="00BD1A56">
        <w:rPr>
          <w:rtl/>
        </w:rPr>
        <w:t xml:space="preserve">: </w:t>
      </w:r>
      <w:r>
        <w:rPr>
          <w:rtl/>
        </w:rPr>
        <w:t xml:space="preserve">كانه على رووسهم الطير زن صالحه </w:t>
      </w:r>
      <w:r w:rsidR="00D22A35">
        <w:rPr>
          <w:rtl/>
        </w:rPr>
        <w:t>مؤمن</w:t>
      </w:r>
      <w:r>
        <w:rPr>
          <w:rtl/>
        </w:rPr>
        <w:t>ه اى داشت</w:t>
      </w:r>
      <w:r w:rsidR="00BD1A56">
        <w:rPr>
          <w:rtl/>
        </w:rPr>
        <w:t xml:space="preserve">، </w:t>
      </w:r>
      <w:r>
        <w:rPr>
          <w:rtl/>
        </w:rPr>
        <w:t>متوجه قضيه شد كه زهير در جواب نماينده ابا عبدالله سكوت كرده</w:t>
      </w:r>
      <w:r w:rsidR="00BD1A56">
        <w:rPr>
          <w:rtl/>
        </w:rPr>
        <w:t xml:space="preserve">. </w:t>
      </w:r>
      <w:r>
        <w:rPr>
          <w:rtl/>
        </w:rPr>
        <w:t>آمد جلو و با يك ملامت عجيبى فرياد زد</w:t>
      </w:r>
      <w:r w:rsidR="00BD1A56">
        <w:rPr>
          <w:rtl/>
        </w:rPr>
        <w:t xml:space="preserve">: </w:t>
      </w:r>
      <w:r>
        <w:rPr>
          <w:rtl/>
        </w:rPr>
        <w:t>زهير! خجالت نمى كشى</w:t>
      </w:r>
      <w:r w:rsidR="00BD1A56">
        <w:rPr>
          <w:rtl/>
        </w:rPr>
        <w:t>؟</w:t>
      </w:r>
      <w:r>
        <w:rPr>
          <w:rtl/>
        </w:rPr>
        <w:t>! پسر پيغمبر</w:t>
      </w:r>
      <w:r w:rsidR="00BD1A56">
        <w:rPr>
          <w:rtl/>
        </w:rPr>
        <w:t xml:space="preserve">، </w:t>
      </w:r>
      <w:r>
        <w:rPr>
          <w:rtl/>
        </w:rPr>
        <w:t>فرزند زهرا تو را خواسته است</w:t>
      </w:r>
      <w:r w:rsidR="00BD1A56">
        <w:rPr>
          <w:rtl/>
        </w:rPr>
        <w:t xml:space="preserve">، </w:t>
      </w:r>
      <w:r>
        <w:rPr>
          <w:rtl/>
        </w:rPr>
        <w:t>تو بايد افتخار كنى كه بروى</w:t>
      </w:r>
      <w:r w:rsidR="00BD1A56">
        <w:rPr>
          <w:rtl/>
        </w:rPr>
        <w:t xml:space="preserve">، </w:t>
      </w:r>
      <w:r>
        <w:rPr>
          <w:rtl/>
        </w:rPr>
        <w:t>ترديد دارى</w:t>
      </w:r>
      <w:r w:rsidR="00BD1A56">
        <w:rPr>
          <w:rtl/>
        </w:rPr>
        <w:t>؟</w:t>
      </w:r>
      <w:r>
        <w:rPr>
          <w:rtl/>
        </w:rPr>
        <w:t xml:space="preserve"> بلند شو!</w:t>
      </w:r>
    </w:p>
    <w:p w:rsidR="00405AFB" w:rsidRDefault="00405AFB" w:rsidP="00405AFB">
      <w:pPr>
        <w:pStyle w:val="libNormal"/>
        <w:rPr>
          <w:rtl/>
        </w:rPr>
      </w:pPr>
      <w:r>
        <w:rPr>
          <w:rtl/>
        </w:rPr>
        <w:t>زهير بلند شو و رفت</w:t>
      </w:r>
      <w:r w:rsidR="00BD1A56">
        <w:rPr>
          <w:rtl/>
        </w:rPr>
        <w:t xml:space="preserve">، </w:t>
      </w:r>
      <w:r>
        <w:rPr>
          <w:rtl/>
        </w:rPr>
        <w:t>ولى با كراهت</w:t>
      </w:r>
      <w:r w:rsidR="00BD1A56">
        <w:rPr>
          <w:rtl/>
        </w:rPr>
        <w:t xml:space="preserve">. </w:t>
      </w:r>
      <w:r>
        <w:rPr>
          <w:rtl/>
        </w:rPr>
        <w:t>من نمى دانم</w:t>
      </w:r>
      <w:r w:rsidR="00BD1A56">
        <w:rPr>
          <w:rtl/>
        </w:rPr>
        <w:t xml:space="preserve">، </w:t>
      </w:r>
      <w:r>
        <w:rPr>
          <w:rtl/>
        </w:rPr>
        <w:t>يعنى در تاريخ نوشته نشده است و شايد هيچ كس نداند كه در آن مدتى كه ابا عبدالله با زهير ملاقات كرد</w:t>
      </w:r>
      <w:r w:rsidR="00BD1A56">
        <w:rPr>
          <w:rtl/>
        </w:rPr>
        <w:t xml:space="preserve">، </w:t>
      </w:r>
      <w:r>
        <w:rPr>
          <w:rtl/>
        </w:rPr>
        <w:t>ميان آنها چه گذشت</w:t>
      </w:r>
      <w:r w:rsidR="00BD1A56">
        <w:rPr>
          <w:rtl/>
        </w:rPr>
        <w:t>؟</w:t>
      </w:r>
      <w:r>
        <w:rPr>
          <w:rtl/>
        </w:rPr>
        <w:t xml:space="preserve"> چه گفت و چه شنيد؟ ولى آنچه مسلم است اين است كه چهره زهير بعد از برگشتن غير از چهره زهير در وقت رفتن بود</w:t>
      </w:r>
      <w:r w:rsidR="005B589C">
        <w:rPr>
          <w:rtl/>
        </w:rPr>
        <w:t xml:space="preserve">؛ </w:t>
      </w:r>
      <w:r>
        <w:rPr>
          <w:rtl/>
        </w:rPr>
        <w:t>وقتى مى رفت چهره اى گرفته و دژم داشت</w:t>
      </w:r>
      <w:r w:rsidR="00BD1A56">
        <w:rPr>
          <w:rtl/>
        </w:rPr>
        <w:t xml:space="preserve">، </w:t>
      </w:r>
      <w:r>
        <w:rPr>
          <w:rtl/>
        </w:rPr>
        <w:t>ولى وقتى كه بيرون آمد چهره اش خندان و خوشحال و شاد بود</w:t>
      </w:r>
      <w:r w:rsidR="00BD1A56">
        <w:rPr>
          <w:rtl/>
        </w:rPr>
        <w:t xml:space="preserve">. </w:t>
      </w:r>
      <w:r>
        <w:rPr>
          <w:rtl/>
        </w:rPr>
        <w:t>چه انقلابى حسين در وجود او ايجاد كرد</w:t>
      </w:r>
      <w:r w:rsidR="00BD1A56">
        <w:rPr>
          <w:rtl/>
        </w:rPr>
        <w:t xml:space="preserve">، </w:t>
      </w:r>
      <w:r>
        <w:rPr>
          <w:rtl/>
        </w:rPr>
        <w:t>من نمى دانم</w:t>
      </w:r>
      <w:r w:rsidR="00BD1A56">
        <w:rPr>
          <w:rtl/>
        </w:rPr>
        <w:t xml:space="preserve">. </w:t>
      </w:r>
      <w:r>
        <w:rPr>
          <w:rtl/>
        </w:rPr>
        <w:t>چه چيز را به يادش آورد</w:t>
      </w:r>
      <w:r w:rsidR="00BD1A56">
        <w:rPr>
          <w:rtl/>
        </w:rPr>
        <w:t xml:space="preserve">، </w:t>
      </w:r>
      <w:r>
        <w:rPr>
          <w:rtl/>
        </w:rPr>
        <w:t>من نمى دانم</w:t>
      </w:r>
      <w:r w:rsidR="00BD1A56">
        <w:rPr>
          <w:rtl/>
        </w:rPr>
        <w:t xml:space="preserve">، </w:t>
      </w:r>
      <w:r>
        <w:rPr>
          <w:rtl/>
        </w:rPr>
        <w:t>ولى همين قدر مى دانم كه انقلاب مقدسى در وجود زهير صورت گرفت</w:t>
      </w:r>
      <w:r w:rsidR="00BD1A56">
        <w:rPr>
          <w:rtl/>
        </w:rPr>
        <w:t xml:space="preserve">. </w:t>
      </w:r>
      <w:r>
        <w:rPr>
          <w:rtl/>
        </w:rPr>
        <w:t>آمد</w:t>
      </w:r>
      <w:r w:rsidR="00BD1A56">
        <w:rPr>
          <w:rtl/>
        </w:rPr>
        <w:t xml:space="preserve">، </w:t>
      </w:r>
      <w:r>
        <w:rPr>
          <w:rtl/>
        </w:rPr>
        <w:t>معطل نشد</w:t>
      </w:r>
      <w:r w:rsidR="00BD1A56">
        <w:rPr>
          <w:rtl/>
        </w:rPr>
        <w:t xml:space="preserve">، </w:t>
      </w:r>
      <w:r>
        <w:rPr>
          <w:rtl/>
        </w:rPr>
        <w:t>ديدند دارد وصيت مى كند</w:t>
      </w:r>
      <w:r w:rsidR="00BD1A56">
        <w:rPr>
          <w:rtl/>
        </w:rPr>
        <w:t xml:space="preserve">: </w:t>
      </w:r>
      <w:r>
        <w:rPr>
          <w:rtl/>
        </w:rPr>
        <w:t>اموالم</w:t>
      </w:r>
      <w:r w:rsidR="00BD1A56">
        <w:rPr>
          <w:rtl/>
        </w:rPr>
        <w:t xml:space="preserve">، </w:t>
      </w:r>
      <w:r>
        <w:rPr>
          <w:rtl/>
        </w:rPr>
        <w:t>ثروتم را چنين كنيد</w:t>
      </w:r>
      <w:r w:rsidR="00BD1A56">
        <w:rPr>
          <w:rtl/>
        </w:rPr>
        <w:t xml:space="preserve">، </w:t>
      </w:r>
      <w:r>
        <w:rPr>
          <w:rtl/>
        </w:rPr>
        <w:t>بچه هايم را چنان</w:t>
      </w:r>
      <w:r w:rsidR="00BD1A56">
        <w:rPr>
          <w:rtl/>
        </w:rPr>
        <w:t xml:space="preserve">، </w:t>
      </w:r>
      <w:r>
        <w:rPr>
          <w:rtl/>
        </w:rPr>
        <w:t>راجع به زنش وصيت كرد كه او را ببريد به خانه پدرش برسانيد</w:t>
      </w:r>
      <w:r w:rsidR="00BD1A56">
        <w:rPr>
          <w:rtl/>
        </w:rPr>
        <w:t xml:space="preserve">، </w:t>
      </w:r>
      <w:r>
        <w:rPr>
          <w:rtl/>
        </w:rPr>
        <w:t>يك وصيت تمام</w:t>
      </w:r>
      <w:r w:rsidR="00BD1A56">
        <w:rPr>
          <w:rtl/>
        </w:rPr>
        <w:t xml:space="preserve">. </w:t>
      </w:r>
      <w:r>
        <w:rPr>
          <w:rtl/>
        </w:rPr>
        <w:t>خودش را مجهز و آماده كرد و گفت</w:t>
      </w:r>
      <w:r w:rsidR="00BD1A56">
        <w:rPr>
          <w:rtl/>
        </w:rPr>
        <w:t xml:space="preserve">: </w:t>
      </w:r>
      <w:r>
        <w:rPr>
          <w:rtl/>
        </w:rPr>
        <w:t>من رفتم</w:t>
      </w:r>
      <w:r w:rsidR="00BD1A56">
        <w:rPr>
          <w:rtl/>
        </w:rPr>
        <w:t xml:space="preserve">. </w:t>
      </w:r>
      <w:r>
        <w:rPr>
          <w:rtl/>
        </w:rPr>
        <w:t>همه فهميدند كه ديگر كار زهير تمام است</w:t>
      </w:r>
      <w:r w:rsidR="00BD1A56">
        <w:rPr>
          <w:rtl/>
        </w:rPr>
        <w:t xml:space="preserve">. </w:t>
      </w:r>
    </w:p>
    <w:p w:rsidR="00405AFB" w:rsidRDefault="00405AFB" w:rsidP="00405AFB">
      <w:pPr>
        <w:pStyle w:val="libNormal"/>
        <w:rPr>
          <w:rtl/>
        </w:rPr>
      </w:pPr>
      <w:r>
        <w:rPr>
          <w:rtl/>
        </w:rPr>
        <w:t>مى گويند</w:t>
      </w:r>
      <w:r w:rsidR="00BD1A56">
        <w:rPr>
          <w:rtl/>
        </w:rPr>
        <w:t xml:space="preserve">: </w:t>
      </w:r>
      <w:r>
        <w:rPr>
          <w:rtl/>
        </w:rPr>
        <w:t>وقتى كه خواست برود</w:t>
      </w:r>
      <w:r w:rsidR="00BD1A56">
        <w:rPr>
          <w:rtl/>
        </w:rPr>
        <w:t xml:space="preserve">، </w:t>
      </w:r>
      <w:r>
        <w:rPr>
          <w:rtl/>
        </w:rPr>
        <w:t>زن او آمد</w:t>
      </w:r>
      <w:r w:rsidR="00BD1A56">
        <w:rPr>
          <w:rtl/>
        </w:rPr>
        <w:t xml:space="preserve">، </w:t>
      </w:r>
      <w:r>
        <w:rPr>
          <w:rtl/>
        </w:rPr>
        <w:t>دامنش را گرفت و گفت</w:t>
      </w:r>
      <w:r w:rsidR="00BD1A56">
        <w:rPr>
          <w:rtl/>
        </w:rPr>
        <w:t xml:space="preserve">: </w:t>
      </w:r>
      <w:r>
        <w:rPr>
          <w:rtl/>
        </w:rPr>
        <w:t>زهير! تو رفتى و به يك مقام رفيعى نايل شدى</w:t>
      </w:r>
      <w:r w:rsidR="00BD1A56">
        <w:rPr>
          <w:rtl/>
        </w:rPr>
        <w:t xml:space="preserve">، </w:t>
      </w:r>
      <w:r>
        <w:rPr>
          <w:rtl/>
        </w:rPr>
        <w:t xml:space="preserve">جد حسين از تو شفاعت خواهد </w:t>
      </w:r>
      <w:r>
        <w:rPr>
          <w:rtl/>
        </w:rPr>
        <w:lastRenderedPageBreak/>
        <w:t>كرد</w:t>
      </w:r>
      <w:r w:rsidR="00BD1A56">
        <w:rPr>
          <w:rtl/>
        </w:rPr>
        <w:t xml:space="preserve">. </w:t>
      </w:r>
      <w:r>
        <w:rPr>
          <w:rtl/>
        </w:rPr>
        <w:t>من امروز دامن تو را مى گيرم كه در قيامت جد حسين</w:t>
      </w:r>
      <w:r w:rsidR="00BD1A56">
        <w:rPr>
          <w:rtl/>
        </w:rPr>
        <w:t xml:space="preserve">، </w:t>
      </w:r>
      <w:r>
        <w:rPr>
          <w:rtl/>
        </w:rPr>
        <w:t>مادر حسين</w:t>
      </w:r>
      <w:r w:rsidR="00BD1A56">
        <w:rPr>
          <w:rtl/>
        </w:rPr>
        <w:t xml:space="preserve">، </w:t>
      </w:r>
      <w:r>
        <w:rPr>
          <w:rtl/>
        </w:rPr>
        <w:t>از من شفاعت كند</w:t>
      </w:r>
      <w:r w:rsidR="00BD1A56">
        <w:rPr>
          <w:rtl/>
        </w:rPr>
        <w:t xml:space="preserve">. </w:t>
      </w:r>
    </w:p>
    <w:p w:rsidR="00405AFB" w:rsidRDefault="00405AFB" w:rsidP="00405AFB">
      <w:pPr>
        <w:pStyle w:val="libNormal"/>
        <w:rPr>
          <w:rtl/>
        </w:rPr>
      </w:pPr>
      <w:r>
        <w:rPr>
          <w:rtl/>
        </w:rPr>
        <w:t>بعد ديگر زهير از اصحاب صف مقدم كربلا شد</w:t>
      </w:r>
      <w:r w:rsidR="00BD1A56">
        <w:rPr>
          <w:rtl/>
        </w:rPr>
        <w:t xml:space="preserve">. </w:t>
      </w:r>
      <w:r>
        <w:rPr>
          <w:rtl/>
        </w:rPr>
        <w:t>وضع عجيبى بود</w:t>
      </w:r>
      <w:r w:rsidR="00BD1A56">
        <w:rPr>
          <w:rtl/>
        </w:rPr>
        <w:t xml:space="preserve">. </w:t>
      </w:r>
      <w:r>
        <w:rPr>
          <w:rtl/>
        </w:rPr>
        <w:t>زن زهير نگران است كه قضيه به كجا مى انجامد؟ تا به او خبر رسيد كه حسين و اصحابش همه شهيد شدند و زهير هم شهيد شد</w:t>
      </w:r>
      <w:r w:rsidR="00BD1A56">
        <w:rPr>
          <w:rtl/>
        </w:rPr>
        <w:t xml:space="preserve">. </w:t>
      </w:r>
      <w:r>
        <w:rPr>
          <w:rtl/>
        </w:rPr>
        <w:t>پيش خودش فكر كرد كه لابد ديگران همه كفن دارند</w:t>
      </w:r>
      <w:r w:rsidR="00BD1A56">
        <w:rPr>
          <w:rtl/>
        </w:rPr>
        <w:t xml:space="preserve">، </w:t>
      </w:r>
      <w:r>
        <w:rPr>
          <w:rtl/>
        </w:rPr>
        <w:t>ولى زهير كفن ندارد و كسى را هم ندارد</w:t>
      </w:r>
      <w:r w:rsidR="00BD1A56">
        <w:rPr>
          <w:rtl/>
        </w:rPr>
        <w:t xml:space="preserve">، </w:t>
      </w:r>
      <w:r>
        <w:rPr>
          <w:rtl/>
        </w:rPr>
        <w:t>كفنى را به وسيله يك غلام فرستاد</w:t>
      </w:r>
      <w:r w:rsidR="00BD1A56">
        <w:rPr>
          <w:rtl/>
        </w:rPr>
        <w:t xml:space="preserve">، </w:t>
      </w:r>
      <w:r>
        <w:rPr>
          <w:rtl/>
        </w:rPr>
        <w:t>گفت</w:t>
      </w:r>
      <w:r w:rsidR="00BD1A56">
        <w:rPr>
          <w:rtl/>
        </w:rPr>
        <w:t xml:space="preserve">: </w:t>
      </w:r>
      <w:r>
        <w:rPr>
          <w:rtl/>
        </w:rPr>
        <w:t>برو بدن زهير را كفن كن</w:t>
      </w:r>
      <w:r w:rsidR="00BD1A56">
        <w:rPr>
          <w:rtl/>
        </w:rPr>
        <w:t>!</w:t>
      </w:r>
      <w:r>
        <w:rPr>
          <w:rtl/>
        </w:rPr>
        <w:t xml:space="preserve"> ولى وقتى كه آن غلام آمد</w:t>
      </w:r>
      <w:r w:rsidR="00BD1A56">
        <w:rPr>
          <w:rtl/>
        </w:rPr>
        <w:t xml:space="preserve">، </w:t>
      </w:r>
      <w:r>
        <w:rPr>
          <w:rtl/>
        </w:rPr>
        <w:t>وضعى را ديد كه شرم و حيا كرد كه بدن زهير را كفن كند</w:t>
      </w:r>
      <w:r w:rsidR="00BD1A56">
        <w:rPr>
          <w:rtl/>
        </w:rPr>
        <w:t xml:space="preserve">، </w:t>
      </w:r>
      <w:r>
        <w:rPr>
          <w:rtl/>
        </w:rPr>
        <w:t>چون</w:t>
      </w:r>
    </w:p>
    <w:p w:rsidR="00405AFB" w:rsidRDefault="00405AFB" w:rsidP="00405AFB">
      <w:pPr>
        <w:pStyle w:val="libNormal"/>
        <w:rPr>
          <w:rtl/>
        </w:rPr>
      </w:pPr>
      <w:r>
        <w:rPr>
          <w:rtl/>
        </w:rPr>
        <w:t xml:space="preserve">ديد بدن آقاى زهير هم كفن ندارد! </w:t>
      </w:r>
      <w:r w:rsidRPr="00F05712">
        <w:rPr>
          <w:rStyle w:val="libFootnotenumChar"/>
          <w:rtl/>
        </w:rPr>
        <w:t>(459)</w:t>
      </w:r>
    </w:p>
    <w:p w:rsidR="00405AFB" w:rsidRDefault="00F05712" w:rsidP="00F05712">
      <w:pPr>
        <w:pStyle w:val="Heading3"/>
        <w:rPr>
          <w:rtl/>
        </w:rPr>
      </w:pPr>
      <w:bookmarkStart w:id="489" w:name="_Toc406485041"/>
      <w:r>
        <w:t>452</w:t>
      </w:r>
      <w:r>
        <w:rPr>
          <w:rtl/>
        </w:rPr>
        <w:t>- آيا پدرم لب تشنه شهيد شد؟!</w:t>
      </w:r>
      <w:bookmarkEnd w:id="489"/>
      <w:r w:rsidR="003B04E7">
        <w:rPr>
          <w:rtl/>
        </w:rPr>
        <w:t xml:space="preserve"> </w:t>
      </w:r>
    </w:p>
    <w:p w:rsidR="00405AFB" w:rsidRDefault="00405AFB" w:rsidP="00405AFB">
      <w:pPr>
        <w:pStyle w:val="libNormal"/>
      </w:pPr>
      <w:r>
        <w:rPr>
          <w:rtl/>
        </w:rPr>
        <w:t xml:space="preserve"> (اهل بيت) صداى شيهه اسب ابا عبدالله را شنيدند</w:t>
      </w:r>
      <w:r w:rsidR="00BD1A56">
        <w:rPr>
          <w:rtl/>
        </w:rPr>
        <w:t xml:space="preserve">، </w:t>
      </w:r>
      <w:r>
        <w:rPr>
          <w:rtl/>
        </w:rPr>
        <w:t>خيال كردند حسين براى بار سوم آمده است كه تا با اهل بيتش خداحافظى كند (گريه استاد) ولى وقتى بيرون آمدند</w:t>
      </w:r>
      <w:r w:rsidR="00BD1A56">
        <w:rPr>
          <w:rtl/>
        </w:rPr>
        <w:t xml:space="preserve">، </w:t>
      </w:r>
      <w:r>
        <w:rPr>
          <w:rtl/>
        </w:rPr>
        <w:t>اسب بى صاحب ابا عبدالله را ديدند (گريه شديد استاد)</w:t>
      </w:r>
      <w:r w:rsidR="00BD1A56">
        <w:rPr>
          <w:rtl/>
        </w:rPr>
        <w:t xml:space="preserve">. </w:t>
      </w:r>
      <w:r>
        <w:rPr>
          <w:rtl/>
        </w:rPr>
        <w:t>دور اسب ابا عبدالله را گرفتند</w:t>
      </w:r>
      <w:r w:rsidR="00BD1A56">
        <w:rPr>
          <w:rtl/>
        </w:rPr>
        <w:t xml:space="preserve">. </w:t>
      </w:r>
      <w:r>
        <w:rPr>
          <w:rtl/>
        </w:rPr>
        <w:t>هر كدام سخنى با اين اسب مى گويد</w:t>
      </w:r>
      <w:r w:rsidR="00BD1A56">
        <w:rPr>
          <w:rtl/>
        </w:rPr>
        <w:t xml:space="preserve">. </w:t>
      </w:r>
      <w:r>
        <w:rPr>
          <w:rtl/>
        </w:rPr>
        <w:t>طفل عزيز ابا عبدالله مى گويد</w:t>
      </w:r>
      <w:r w:rsidR="00BD1A56">
        <w:rPr>
          <w:rtl/>
        </w:rPr>
        <w:t xml:space="preserve">: </w:t>
      </w:r>
      <w:r>
        <w:rPr>
          <w:rtl/>
        </w:rPr>
        <w:t>اى اسب</w:t>
      </w:r>
      <w:r w:rsidR="00BD1A56">
        <w:rPr>
          <w:rtl/>
        </w:rPr>
        <w:t>!</w:t>
      </w:r>
      <w:r>
        <w:rPr>
          <w:rtl/>
        </w:rPr>
        <w:t xml:space="preserve"> هل سقى ابى ام قتل عطشانا</w:t>
      </w:r>
      <w:r w:rsidR="005B589C">
        <w:rPr>
          <w:rtl/>
        </w:rPr>
        <w:t xml:space="preserve">؛ </w:t>
      </w:r>
      <w:r>
        <w:rPr>
          <w:rtl/>
        </w:rPr>
        <w:t>من از تو يك سوال مى كنم</w:t>
      </w:r>
      <w:r w:rsidR="00BD1A56">
        <w:rPr>
          <w:rtl/>
        </w:rPr>
        <w:t xml:space="preserve">: </w:t>
      </w:r>
      <w:r>
        <w:rPr>
          <w:rtl/>
        </w:rPr>
        <w:t>پدرم كه مى رفت</w:t>
      </w:r>
      <w:r w:rsidR="00BD1A56">
        <w:rPr>
          <w:rtl/>
        </w:rPr>
        <w:t xml:space="preserve">، </w:t>
      </w:r>
      <w:r>
        <w:rPr>
          <w:rtl/>
        </w:rPr>
        <w:t>با لب تشنه رفت (گريه استاد)</w:t>
      </w:r>
      <w:r w:rsidR="005B589C">
        <w:rPr>
          <w:rtl/>
        </w:rPr>
        <w:t xml:space="preserve">؛ </w:t>
      </w:r>
      <w:r>
        <w:rPr>
          <w:rtl/>
        </w:rPr>
        <w:t>من مى خواهم بدانم كه آيا پدرم را با لب تشنه شهيد كردن يا در آخر با او يك جرعه آب دادند؟ (گريه استاد)</w:t>
      </w:r>
      <w:r w:rsidR="00BD1A56">
        <w:rPr>
          <w:rtl/>
        </w:rPr>
        <w:t xml:space="preserve">. </w:t>
      </w:r>
    </w:p>
    <w:p w:rsidR="00405AFB" w:rsidRDefault="00F05712" w:rsidP="00F05712">
      <w:pPr>
        <w:pStyle w:val="Heading3"/>
        <w:rPr>
          <w:rtl/>
        </w:rPr>
      </w:pPr>
      <w:bookmarkStart w:id="490" w:name="_Toc406485042"/>
      <w:r>
        <w:t>453</w:t>
      </w:r>
      <w:r>
        <w:rPr>
          <w:rtl/>
        </w:rPr>
        <w:t>- ناله زنان اهل بيت</w:t>
      </w:r>
      <w:bookmarkEnd w:id="490"/>
      <w:r w:rsidR="003B04E7">
        <w:rPr>
          <w:rtl/>
        </w:rPr>
        <w:t xml:space="preserve"> </w:t>
      </w:r>
    </w:p>
    <w:p w:rsidR="00405AFB" w:rsidRDefault="00405AFB" w:rsidP="00405AFB">
      <w:pPr>
        <w:pStyle w:val="libNormal"/>
        <w:rPr>
          <w:rtl/>
        </w:rPr>
      </w:pPr>
      <w:r>
        <w:rPr>
          <w:rtl/>
        </w:rPr>
        <w:t xml:space="preserve"> اينجاست كه يك منظره ديگرى رخ مى دهد كه قلب مقدس امام زمان را آتش مى زند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و اسرع فرسك شاردا محمحما باكيا، فلما راءين النساء جوادك مخزيا و ابصرن سرجك ملويا خرجن من الخدور ناشرات الشعور على اخدور </w:t>
      </w:r>
      <w:r w:rsidR="00236782" w:rsidRPr="00236782">
        <w:rPr>
          <w:rStyle w:val="libHadeesChar"/>
          <w:rtl/>
        </w:rPr>
        <w:lastRenderedPageBreak/>
        <w:t>لاطمات.</w:t>
      </w:r>
      <w:r w:rsidR="00236782" w:rsidRPr="00236782">
        <w:rPr>
          <w:rStyle w:val="libAlaemChar"/>
          <w:rFonts w:eastAsia="KFGQPC Uthman Taha Naskh"/>
          <w:rtl/>
        </w:rPr>
        <w:t>)</w:t>
      </w:r>
      <w:r>
        <w:rPr>
          <w:rtl/>
        </w:rPr>
        <w:t xml:space="preserve"> </w:t>
      </w:r>
      <w:r w:rsidRPr="00F05712">
        <w:rPr>
          <w:rStyle w:val="libFootnotenumChar"/>
          <w:rtl/>
        </w:rPr>
        <w:t>(460)</w:t>
      </w:r>
      <w:r>
        <w:rPr>
          <w:rtl/>
        </w:rPr>
        <w:t xml:space="preserve"> روضه امام زمان است</w:t>
      </w:r>
      <w:r w:rsidR="00BD1A56">
        <w:rPr>
          <w:rtl/>
        </w:rPr>
        <w:t xml:space="preserve">، </w:t>
      </w:r>
      <w:r>
        <w:rPr>
          <w:rtl/>
        </w:rPr>
        <w:t>مى گويد</w:t>
      </w:r>
      <w:r w:rsidR="00BD1A56">
        <w:rPr>
          <w:rtl/>
        </w:rPr>
        <w:t xml:space="preserve">: </w:t>
      </w:r>
      <w:r>
        <w:rPr>
          <w:rtl/>
        </w:rPr>
        <w:t>جد بزرگوار! اهل بيت تو به امر تو از خانه بيرون نيامدند</w:t>
      </w:r>
      <w:r w:rsidR="00BD1A56">
        <w:rPr>
          <w:rtl/>
        </w:rPr>
        <w:t xml:space="preserve">، </w:t>
      </w:r>
      <w:r>
        <w:rPr>
          <w:rtl/>
        </w:rPr>
        <w:t>اما وقتى كه اسب بى صاحبت را ديدند</w:t>
      </w:r>
      <w:r w:rsidR="00BD1A56">
        <w:rPr>
          <w:rtl/>
        </w:rPr>
        <w:t xml:space="preserve">، </w:t>
      </w:r>
      <w:r>
        <w:rPr>
          <w:rtl/>
        </w:rPr>
        <w:t>موها را پريشان كردند</w:t>
      </w:r>
      <w:r w:rsidR="00BD1A56">
        <w:rPr>
          <w:rtl/>
        </w:rPr>
        <w:t xml:space="preserve">، </w:t>
      </w:r>
      <w:r>
        <w:rPr>
          <w:rtl/>
        </w:rPr>
        <w:t>همه به طرف قتلگاه تو آمدند</w:t>
      </w:r>
      <w:r w:rsidR="00BD1A56">
        <w:rPr>
          <w:rtl/>
        </w:rPr>
        <w:t xml:space="preserve">. </w:t>
      </w:r>
      <w:r>
        <w:rPr>
          <w:rtl/>
        </w:rPr>
        <w:t>(گريه استاد)</w:t>
      </w:r>
      <w:r w:rsidR="00BD1A56">
        <w:rPr>
          <w:rtl/>
        </w:rPr>
        <w:t xml:space="preserve">. </w:t>
      </w:r>
    </w:p>
    <w:p w:rsidR="00405AFB" w:rsidRDefault="00F05712" w:rsidP="00F05712">
      <w:pPr>
        <w:pStyle w:val="Heading3"/>
        <w:rPr>
          <w:rtl/>
        </w:rPr>
      </w:pPr>
      <w:bookmarkStart w:id="491" w:name="_Toc406485043"/>
      <w:r>
        <w:t>454</w:t>
      </w:r>
      <w:r>
        <w:rPr>
          <w:rtl/>
        </w:rPr>
        <w:t>- نقش مادر عبدالله در شهادت</w:t>
      </w:r>
      <w:bookmarkEnd w:id="491"/>
      <w:r w:rsidR="003B04E7">
        <w:rPr>
          <w:rtl/>
        </w:rPr>
        <w:t xml:space="preserve"> </w:t>
      </w:r>
    </w:p>
    <w:p w:rsidR="00405AFB" w:rsidRDefault="00405AFB" w:rsidP="00405AFB">
      <w:pPr>
        <w:pStyle w:val="libNormal"/>
        <w:rPr>
          <w:rtl/>
        </w:rPr>
      </w:pPr>
      <w:r>
        <w:rPr>
          <w:rtl/>
        </w:rPr>
        <w:t xml:space="preserve"> درباره عبدالله بن عمير نوشته اند كه</w:t>
      </w:r>
      <w:r w:rsidR="00BD1A56">
        <w:rPr>
          <w:rtl/>
        </w:rPr>
        <w:t xml:space="preserve">: </w:t>
      </w:r>
      <w:r>
        <w:rPr>
          <w:rtl/>
        </w:rPr>
        <w:t>اين مرد در خارج كوفه بود كه اطلاع پيدا كرد جريانهايى در كوفه رخ داده و لشكر فراهم مى كنند براى اينكه بروند به جنگ ابا عبدالله</w:t>
      </w:r>
      <w:r w:rsidR="00BD1A56">
        <w:rPr>
          <w:rtl/>
        </w:rPr>
        <w:t xml:space="preserve">. </w:t>
      </w:r>
      <w:r>
        <w:rPr>
          <w:rtl/>
        </w:rPr>
        <w:t>او از مجاهدين اسلام بود</w:t>
      </w:r>
      <w:r w:rsidR="00BD1A56">
        <w:rPr>
          <w:rtl/>
        </w:rPr>
        <w:t xml:space="preserve">، </w:t>
      </w:r>
      <w:r>
        <w:rPr>
          <w:rtl/>
        </w:rPr>
        <w:t>با خودش گفت</w:t>
      </w:r>
      <w:r w:rsidR="00BD1A56">
        <w:rPr>
          <w:rtl/>
        </w:rPr>
        <w:t xml:space="preserve">: </w:t>
      </w:r>
      <w:r>
        <w:rPr>
          <w:rtl/>
        </w:rPr>
        <w:t>به خدا قسم</w:t>
      </w:r>
      <w:r w:rsidR="00BD1A56">
        <w:rPr>
          <w:rtl/>
        </w:rPr>
        <w:t xml:space="preserve">، </w:t>
      </w:r>
      <w:r>
        <w:rPr>
          <w:rtl/>
        </w:rPr>
        <w:t>من سالها با كفار به خاطر اسلام جنگيده ام و هرگز آن جهاد به پاى اين جهاد نمى رسد كه من از اهل بيت پيغمبر دفاع بكنم</w:t>
      </w:r>
      <w:r w:rsidR="00BD1A56">
        <w:rPr>
          <w:rtl/>
        </w:rPr>
        <w:t xml:space="preserve">. </w:t>
      </w:r>
    </w:p>
    <w:p w:rsidR="00405AFB" w:rsidRDefault="00405AFB" w:rsidP="00405AFB">
      <w:pPr>
        <w:pStyle w:val="libNormal"/>
        <w:rPr>
          <w:rtl/>
        </w:rPr>
      </w:pPr>
      <w:r>
        <w:rPr>
          <w:rtl/>
        </w:rPr>
        <w:t>آمد به خانه</w:t>
      </w:r>
      <w:r w:rsidR="00BD1A56">
        <w:rPr>
          <w:rtl/>
        </w:rPr>
        <w:t xml:space="preserve">، </w:t>
      </w:r>
      <w:r>
        <w:rPr>
          <w:rtl/>
        </w:rPr>
        <w:t>به زنش گفت</w:t>
      </w:r>
      <w:r w:rsidR="00BD1A56">
        <w:rPr>
          <w:rtl/>
        </w:rPr>
        <w:t xml:space="preserve">: </w:t>
      </w:r>
      <w:r>
        <w:rPr>
          <w:rtl/>
        </w:rPr>
        <w:t>من چنين فكرى كرده ام</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بارك الله</w:t>
      </w:r>
      <w:r w:rsidR="00BD1A56">
        <w:rPr>
          <w:rtl/>
        </w:rPr>
        <w:t>!</w:t>
      </w:r>
      <w:r>
        <w:rPr>
          <w:rtl/>
        </w:rPr>
        <w:t xml:space="preserve"> فكر بسيار خوبى كرده اى</w:t>
      </w:r>
      <w:r w:rsidR="00BD1A56">
        <w:rPr>
          <w:rtl/>
        </w:rPr>
        <w:t xml:space="preserve">، </w:t>
      </w:r>
      <w:r>
        <w:rPr>
          <w:rtl/>
        </w:rPr>
        <w:t>ولى به يك شرط</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چه شرطى</w:t>
      </w:r>
      <w:r w:rsidR="00BD1A56">
        <w:rPr>
          <w:rtl/>
        </w:rPr>
        <w:t>؟</w:t>
      </w:r>
    </w:p>
    <w:p w:rsidR="00405AFB" w:rsidRDefault="00405AFB" w:rsidP="00405AFB">
      <w:pPr>
        <w:pStyle w:val="libNormal"/>
        <w:rPr>
          <w:rtl/>
        </w:rPr>
      </w:pPr>
      <w:r>
        <w:rPr>
          <w:rtl/>
        </w:rPr>
        <w:t>گفت</w:t>
      </w:r>
      <w:r w:rsidR="00BD1A56">
        <w:rPr>
          <w:rtl/>
        </w:rPr>
        <w:t xml:space="preserve">: </w:t>
      </w:r>
      <w:r>
        <w:rPr>
          <w:rtl/>
        </w:rPr>
        <w:t>بايد مرا با خودت ببرى</w:t>
      </w:r>
      <w:r w:rsidR="00BD1A56">
        <w:rPr>
          <w:rtl/>
        </w:rPr>
        <w:t xml:space="preserve">. </w:t>
      </w:r>
    </w:p>
    <w:p w:rsidR="00405AFB" w:rsidRDefault="00405AFB" w:rsidP="00405AFB">
      <w:pPr>
        <w:pStyle w:val="libNormal"/>
        <w:rPr>
          <w:rtl/>
        </w:rPr>
      </w:pPr>
      <w:r>
        <w:rPr>
          <w:rtl/>
        </w:rPr>
        <w:t>زن را كه با خودش برد</w:t>
      </w:r>
      <w:r w:rsidR="00BD1A56">
        <w:rPr>
          <w:rtl/>
        </w:rPr>
        <w:t xml:space="preserve">، </w:t>
      </w:r>
      <w:r>
        <w:rPr>
          <w:rtl/>
        </w:rPr>
        <w:t>كادرش را هم برد</w:t>
      </w:r>
      <w:r w:rsidR="00BD1A56">
        <w:rPr>
          <w:rtl/>
        </w:rPr>
        <w:t xml:space="preserve">، </w:t>
      </w:r>
      <w:r>
        <w:rPr>
          <w:rtl/>
        </w:rPr>
        <w:t>و اينها چه زنهايى هستند! اين مرد خيلى شجاع بود و با دو نفر از غلامان عمر سعد و عبيدالله بن زياد كه خودشان داوطلب شدند</w:t>
      </w:r>
      <w:r w:rsidR="00BD1A56">
        <w:rPr>
          <w:rtl/>
        </w:rPr>
        <w:t xml:space="preserve">، </w:t>
      </w:r>
      <w:r>
        <w:rPr>
          <w:rtl/>
        </w:rPr>
        <w:t>جنگيد و هر دوى آنها را كه افراد بسيار قوى بودند</w:t>
      </w:r>
      <w:r w:rsidR="00BD1A56">
        <w:rPr>
          <w:rtl/>
        </w:rPr>
        <w:t xml:space="preserve">، </w:t>
      </w:r>
      <w:r>
        <w:rPr>
          <w:rtl/>
        </w:rPr>
        <w:t>از بين برد</w:t>
      </w:r>
      <w:r w:rsidR="00BD1A56">
        <w:rPr>
          <w:rtl/>
        </w:rPr>
        <w:t xml:space="preserve">، </w:t>
      </w:r>
      <w:r>
        <w:rPr>
          <w:rtl/>
        </w:rPr>
        <w:t>به اين تربيت كه بعد از داوطلب شدن آن دو نفر</w:t>
      </w:r>
      <w:r w:rsidR="00BD1A56">
        <w:rPr>
          <w:rtl/>
        </w:rPr>
        <w:t xml:space="preserve">، </w:t>
      </w:r>
      <w:r>
        <w:rPr>
          <w:rtl/>
        </w:rPr>
        <w:t>ابا عبدالله وقتى نگاه كردند به اندام و شانه ها و بازوهاى اين مرد</w:t>
      </w:r>
      <w:r w:rsidR="00BD1A56">
        <w:rPr>
          <w:rtl/>
        </w:rPr>
        <w:t xml:space="preserve">، </w:t>
      </w:r>
      <w:r>
        <w:rPr>
          <w:rtl/>
        </w:rPr>
        <w:t>فرمودند</w:t>
      </w:r>
      <w:r w:rsidR="00BD1A56">
        <w:rPr>
          <w:rtl/>
        </w:rPr>
        <w:t xml:space="preserve">: </w:t>
      </w:r>
      <w:r>
        <w:rPr>
          <w:rtl/>
        </w:rPr>
        <w:t>اين مرد ميدان آنهاست و رفت و مرد ميدانشان هم بود</w:t>
      </w:r>
      <w:r w:rsidR="00BD1A56">
        <w:rPr>
          <w:rtl/>
        </w:rPr>
        <w:t xml:space="preserve">. </w:t>
      </w:r>
    </w:p>
    <w:p w:rsidR="00405AFB" w:rsidRDefault="00405AFB" w:rsidP="00405AFB">
      <w:pPr>
        <w:pStyle w:val="libNormal"/>
        <w:rPr>
          <w:rtl/>
        </w:rPr>
      </w:pPr>
      <w:r>
        <w:rPr>
          <w:rtl/>
        </w:rPr>
        <w:t>اول</w:t>
      </w:r>
      <w:r w:rsidR="00BD1A56">
        <w:rPr>
          <w:rtl/>
        </w:rPr>
        <w:t xml:space="preserve">، </w:t>
      </w:r>
      <w:r>
        <w:rPr>
          <w:rtl/>
        </w:rPr>
        <w:t>يسار نامى آمد كه غلام سعد بود</w:t>
      </w:r>
      <w:r w:rsidR="00BD1A56">
        <w:rPr>
          <w:rtl/>
        </w:rPr>
        <w:t xml:space="preserve">. </w:t>
      </w:r>
      <w:r>
        <w:rPr>
          <w:rtl/>
        </w:rPr>
        <w:t>عبدالله بن عمير او را از پاى در آورد</w:t>
      </w:r>
      <w:r w:rsidR="00BD1A56">
        <w:rPr>
          <w:rtl/>
        </w:rPr>
        <w:t xml:space="preserve">، </w:t>
      </w:r>
      <w:r>
        <w:rPr>
          <w:rtl/>
        </w:rPr>
        <w:t>ولى قبلا كسى از پشت سر به جناب عبدالله حمله كرد و اصحاب ابا عبدالله فرياد كشيدند</w:t>
      </w:r>
      <w:r w:rsidR="00BD1A56">
        <w:rPr>
          <w:rtl/>
        </w:rPr>
        <w:t xml:space="preserve">: </w:t>
      </w:r>
      <w:r>
        <w:rPr>
          <w:rtl/>
        </w:rPr>
        <w:t>از پشت سر مواظب باش</w:t>
      </w:r>
      <w:r w:rsidR="00BD1A56">
        <w:rPr>
          <w:rtl/>
        </w:rPr>
        <w:t>!</w:t>
      </w:r>
      <w:r>
        <w:rPr>
          <w:rtl/>
        </w:rPr>
        <w:t xml:space="preserve"> ولى تا به خود آمد او شمشيرش را </w:t>
      </w:r>
      <w:r>
        <w:rPr>
          <w:rtl/>
        </w:rPr>
        <w:lastRenderedPageBreak/>
        <w:t>فرود آورد و پنجه هاى دست عبدالله قطع شد</w:t>
      </w:r>
      <w:r w:rsidR="00BD1A56">
        <w:rPr>
          <w:rtl/>
        </w:rPr>
        <w:t xml:space="preserve">، </w:t>
      </w:r>
      <w:r>
        <w:rPr>
          <w:rtl/>
        </w:rPr>
        <w:t>اما با دست ديگرش او را هم از بين برد</w:t>
      </w:r>
      <w:r w:rsidR="00BD1A56">
        <w:rPr>
          <w:rtl/>
        </w:rPr>
        <w:t xml:space="preserve">. </w:t>
      </w:r>
      <w:r>
        <w:rPr>
          <w:rtl/>
        </w:rPr>
        <w:t>در همان حال آمد خدمت ابا عبدالله در حالى كه رجز مى خواند</w:t>
      </w:r>
      <w:r w:rsidR="00BD1A56">
        <w:rPr>
          <w:rtl/>
        </w:rPr>
        <w:t xml:space="preserve">. </w:t>
      </w:r>
      <w:r>
        <w:rPr>
          <w:rtl/>
        </w:rPr>
        <w:t>به مادرش گفت</w:t>
      </w:r>
      <w:r w:rsidR="00BD1A56">
        <w:rPr>
          <w:rtl/>
        </w:rPr>
        <w:t xml:space="preserve">: </w:t>
      </w:r>
      <w:r>
        <w:rPr>
          <w:rtl/>
        </w:rPr>
        <w:t>مادر! آيا خوب عمل كردم</w:t>
      </w:r>
      <w:r w:rsidR="00BD1A56">
        <w:rPr>
          <w:rtl/>
        </w:rPr>
        <w:t>؟</w:t>
      </w:r>
    </w:p>
    <w:p w:rsidR="00405AFB" w:rsidRDefault="00405AFB" w:rsidP="00405AFB">
      <w:pPr>
        <w:pStyle w:val="libNormal"/>
        <w:rPr>
          <w:rtl/>
        </w:rPr>
      </w:pPr>
      <w:r>
        <w:rPr>
          <w:rtl/>
        </w:rPr>
        <w:t>گفت</w:t>
      </w:r>
      <w:r w:rsidR="00BD1A56">
        <w:rPr>
          <w:rtl/>
        </w:rPr>
        <w:t xml:space="preserve">: </w:t>
      </w:r>
      <w:r>
        <w:rPr>
          <w:rtl/>
        </w:rPr>
        <w:t>نه</w:t>
      </w:r>
      <w:r w:rsidR="00BD1A56">
        <w:rPr>
          <w:rtl/>
        </w:rPr>
        <w:t xml:space="preserve">، </w:t>
      </w:r>
      <w:r>
        <w:rPr>
          <w:rtl/>
        </w:rPr>
        <w:t>من از تو راضى نيستم</w:t>
      </w:r>
      <w:r w:rsidR="00BD1A56">
        <w:rPr>
          <w:rtl/>
        </w:rPr>
        <w:t xml:space="preserve">، </w:t>
      </w:r>
      <w:r>
        <w:rPr>
          <w:rtl/>
        </w:rPr>
        <w:t>من تا تو را كشته نبينم</w:t>
      </w:r>
      <w:r w:rsidR="00BD1A56">
        <w:rPr>
          <w:rtl/>
        </w:rPr>
        <w:t xml:space="preserve">، </w:t>
      </w:r>
      <w:r>
        <w:rPr>
          <w:rtl/>
        </w:rPr>
        <w:t>از تو راضى نمى شوم</w:t>
      </w:r>
      <w:r w:rsidR="00BD1A56">
        <w:rPr>
          <w:rtl/>
        </w:rPr>
        <w:t xml:space="preserve">. </w:t>
      </w:r>
    </w:p>
    <w:p w:rsidR="00405AFB" w:rsidRDefault="00405AFB" w:rsidP="00405AFB">
      <w:pPr>
        <w:pStyle w:val="libNormal"/>
        <w:rPr>
          <w:rtl/>
        </w:rPr>
      </w:pPr>
      <w:r>
        <w:rPr>
          <w:rtl/>
        </w:rPr>
        <w:t>زنش هم بود</w:t>
      </w:r>
      <w:r w:rsidR="00BD1A56">
        <w:rPr>
          <w:rtl/>
        </w:rPr>
        <w:t xml:space="preserve">، </w:t>
      </w:r>
      <w:r>
        <w:rPr>
          <w:rtl/>
        </w:rPr>
        <w:t>البته زنش جوان بود</w:t>
      </w:r>
      <w:r w:rsidR="00BD1A56">
        <w:rPr>
          <w:rtl/>
        </w:rPr>
        <w:t xml:space="preserve">، </w:t>
      </w:r>
      <w:r>
        <w:rPr>
          <w:rtl/>
        </w:rPr>
        <w:t>به دامن عبدالله بن عمير آويخت</w:t>
      </w:r>
      <w:r w:rsidR="00BD1A56">
        <w:rPr>
          <w:rtl/>
        </w:rPr>
        <w:t xml:space="preserve">. </w:t>
      </w:r>
      <w:r>
        <w:rPr>
          <w:rtl/>
        </w:rPr>
        <w:t>مادر گفت</w:t>
      </w:r>
      <w:r w:rsidR="00BD1A56">
        <w:rPr>
          <w:rtl/>
        </w:rPr>
        <w:t xml:space="preserve">: </w:t>
      </w:r>
      <w:r>
        <w:rPr>
          <w:rtl/>
        </w:rPr>
        <w:t>كه مادر! مبادا اينجا به حرف زن گوش بكنى</w:t>
      </w:r>
      <w:r w:rsidR="00BD1A56">
        <w:rPr>
          <w:rtl/>
        </w:rPr>
        <w:t xml:space="preserve">، </w:t>
      </w:r>
      <w:r>
        <w:rPr>
          <w:rtl/>
        </w:rPr>
        <w:t>اينجا جاى گوش كردن به حرف زن نيست</w:t>
      </w:r>
      <w:r w:rsidR="00BD1A56">
        <w:rPr>
          <w:rtl/>
        </w:rPr>
        <w:t xml:space="preserve">. </w:t>
      </w:r>
      <w:r>
        <w:rPr>
          <w:rtl/>
        </w:rPr>
        <w:t>تو اگر مى خواهى كه من از تو راضى باشم</w:t>
      </w:r>
      <w:r w:rsidR="00BD1A56">
        <w:rPr>
          <w:rtl/>
        </w:rPr>
        <w:t xml:space="preserve">، </w:t>
      </w:r>
      <w:r>
        <w:rPr>
          <w:rtl/>
        </w:rPr>
        <w:t>جز اينكه شهيد بشوى راه ديگرى ندارى</w:t>
      </w:r>
      <w:r w:rsidR="00BD1A56">
        <w:rPr>
          <w:rtl/>
        </w:rPr>
        <w:t>!</w:t>
      </w:r>
    </w:p>
    <w:p w:rsidR="00405AFB" w:rsidRDefault="00405AFB" w:rsidP="00405AFB">
      <w:pPr>
        <w:pStyle w:val="libNormal"/>
        <w:rPr>
          <w:rtl/>
        </w:rPr>
      </w:pPr>
      <w:r>
        <w:rPr>
          <w:rtl/>
        </w:rPr>
        <w:t>اين مرد مى رود تا شهيد مى شود</w:t>
      </w:r>
      <w:r w:rsidR="00BD1A56">
        <w:rPr>
          <w:rtl/>
        </w:rPr>
        <w:t xml:space="preserve">. </w:t>
      </w:r>
      <w:r>
        <w:rPr>
          <w:rtl/>
        </w:rPr>
        <w:t>بعد سر او را مى برند و مى اندازند به طرف خيام حرم (چند نفر هستند كه سرهايشان پرتاب شده به طرف خيام حرم</w:t>
      </w:r>
      <w:r w:rsidR="005B589C">
        <w:rPr>
          <w:rtl/>
        </w:rPr>
        <w:t xml:space="preserve">؛ </w:t>
      </w:r>
      <w:r>
        <w:rPr>
          <w:rtl/>
        </w:rPr>
        <w:t>يكى از آنها</w:t>
      </w:r>
      <w:r w:rsidR="00BD1A56">
        <w:rPr>
          <w:rtl/>
        </w:rPr>
        <w:t xml:space="preserve">، </w:t>
      </w:r>
      <w:r>
        <w:rPr>
          <w:rtl/>
        </w:rPr>
        <w:t>اين مرد است )</w:t>
      </w:r>
      <w:r w:rsidR="00BD1A56">
        <w:rPr>
          <w:rtl/>
        </w:rPr>
        <w:t xml:space="preserve">. </w:t>
      </w:r>
      <w:r>
        <w:rPr>
          <w:rtl/>
        </w:rPr>
        <w:t>اين مادر</w:t>
      </w:r>
      <w:r w:rsidR="00BD1A56">
        <w:rPr>
          <w:rtl/>
        </w:rPr>
        <w:t xml:space="preserve">، </w:t>
      </w:r>
      <w:r>
        <w:rPr>
          <w:rtl/>
        </w:rPr>
        <w:t>سر پسر خود را ميگيرد و به سينه مى چسباند</w:t>
      </w:r>
      <w:r w:rsidR="00BD1A56">
        <w:rPr>
          <w:rtl/>
        </w:rPr>
        <w:t xml:space="preserve">، </w:t>
      </w:r>
      <w:r>
        <w:rPr>
          <w:rtl/>
        </w:rPr>
        <w:t>مى بوسد و مى گويد</w:t>
      </w:r>
      <w:r w:rsidR="00BD1A56">
        <w:rPr>
          <w:rtl/>
        </w:rPr>
        <w:t xml:space="preserve">: </w:t>
      </w:r>
      <w:r>
        <w:rPr>
          <w:rtl/>
        </w:rPr>
        <w:t>پسرم</w:t>
      </w:r>
      <w:r w:rsidR="00BD1A56">
        <w:rPr>
          <w:rtl/>
        </w:rPr>
        <w:t>!</w:t>
      </w:r>
      <w:r>
        <w:rPr>
          <w:rtl/>
        </w:rPr>
        <w:t xml:space="preserve"> حالا از تو راضى شدم</w:t>
      </w:r>
      <w:r w:rsidR="00BD1A56">
        <w:rPr>
          <w:rtl/>
        </w:rPr>
        <w:t xml:space="preserve">، </w:t>
      </w:r>
      <w:r>
        <w:rPr>
          <w:rtl/>
        </w:rPr>
        <w:t>به وظيفه خودت عمل كردى</w:t>
      </w:r>
      <w:r w:rsidR="00BD1A56">
        <w:rPr>
          <w:rtl/>
        </w:rPr>
        <w:t xml:space="preserve">. </w:t>
      </w:r>
      <w:r>
        <w:rPr>
          <w:rtl/>
        </w:rPr>
        <w:t>بعد مى گويد</w:t>
      </w:r>
      <w:r w:rsidR="00BD1A56">
        <w:rPr>
          <w:rtl/>
        </w:rPr>
        <w:t xml:space="preserve">: </w:t>
      </w:r>
      <w:r>
        <w:rPr>
          <w:rtl/>
        </w:rPr>
        <w:t>ولى ما چيزى را كه در راه خدا داديم</w:t>
      </w:r>
      <w:r w:rsidR="00BD1A56">
        <w:rPr>
          <w:rtl/>
        </w:rPr>
        <w:t xml:space="preserve">، </w:t>
      </w:r>
      <w:r>
        <w:rPr>
          <w:rtl/>
        </w:rPr>
        <w:t>پس نمى گيريم</w:t>
      </w:r>
      <w:r w:rsidR="00BD1A56">
        <w:rPr>
          <w:rtl/>
        </w:rPr>
        <w:t xml:space="preserve">، </w:t>
      </w:r>
      <w:r>
        <w:rPr>
          <w:rtl/>
        </w:rPr>
        <w:t>همان سر را پرت مى كند به سوى يكى از افراد دشمن و بعد عمود خيمه اى را بر مى دارد و شروع مى كند به حمله كردن</w:t>
      </w:r>
      <w:r w:rsidR="00BD1A56">
        <w:rPr>
          <w:rtl/>
        </w:rPr>
        <w:t xml:space="preserve">، </w:t>
      </w:r>
      <w:r>
        <w:rPr>
          <w:rtl/>
        </w:rPr>
        <w:t>انا عجوز سيدى ضعيفه</w:t>
      </w:r>
      <w:r w:rsidR="00BD1A56">
        <w:rPr>
          <w:rtl/>
        </w:rPr>
        <w:t xml:space="preserve">، </w:t>
      </w:r>
      <w:r>
        <w:rPr>
          <w:rtl/>
        </w:rPr>
        <w:t>من پير زن ضعيفه اى هستم</w:t>
      </w:r>
      <w:r w:rsidR="00BD1A56">
        <w:rPr>
          <w:rtl/>
        </w:rPr>
        <w:t xml:space="preserve">، </w:t>
      </w:r>
      <w:r>
        <w:rPr>
          <w:rtl/>
        </w:rPr>
        <w:t>پير زن ناتوانم</w:t>
      </w:r>
      <w:r w:rsidR="00BD1A56">
        <w:rPr>
          <w:rtl/>
        </w:rPr>
        <w:t xml:space="preserve">، </w:t>
      </w:r>
      <w:r>
        <w:rPr>
          <w:rtl/>
        </w:rPr>
        <w:t>اما تا جان دارم از خاندان فاطمه دفاع مى كنم</w:t>
      </w:r>
      <w:r w:rsidR="00BD1A56">
        <w:rPr>
          <w:rtl/>
        </w:rPr>
        <w:t xml:space="preserve">. </w:t>
      </w:r>
      <w:r w:rsidRPr="00F05712">
        <w:rPr>
          <w:rStyle w:val="libFootnotenumChar"/>
          <w:rtl/>
        </w:rPr>
        <w:t>(461)</w:t>
      </w:r>
    </w:p>
    <w:p w:rsidR="00405AFB" w:rsidRDefault="00F05712" w:rsidP="00F05712">
      <w:pPr>
        <w:pStyle w:val="Heading3"/>
        <w:rPr>
          <w:rtl/>
        </w:rPr>
      </w:pPr>
      <w:bookmarkStart w:id="492" w:name="_Toc406485044"/>
      <w:r>
        <w:t>455</w:t>
      </w:r>
      <w:r>
        <w:rPr>
          <w:rtl/>
        </w:rPr>
        <w:t>- زنان در عرصه كربلا</w:t>
      </w:r>
      <w:bookmarkEnd w:id="492"/>
      <w:r>
        <w:t xml:space="preserve"> </w:t>
      </w:r>
    </w:p>
    <w:p w:rsidR="00405AFB" w:rsidRDefault="00405AFB" w:rsidP="00405AFB">
      <w:pPr>
        <w:pStyle w:val="libNormal"/>
        <w:rPr>
          <w:rtl/>
        </w:rPr>
      </w:pPr>
      <w:r>
        <w:rPr>
          <w:rtl/>
        </w:rPr>
        <w:t xml:space="preserve"> اصحاب ابا عبدالله در روز عاشورا خيلى مردانگى نشان دادند</w:t>
      </w:r>
      <w:r w:rsidR="00BD1A56">
        <w:rPr>
          <w:rtl/>
        </w:rPr>
        <w:t xml:space="preserve">، </w:t>
      </w:r>
      <w:r>
        <w:rPr>
          <w:rtl/>
        </w:rPr>
        <w:t>خيلى صفا و وفا نشان دادند</w:t>
      </w:r>
      <w:r w:rsidR="00BD1A56">
        <w:rPr>
          <w:rtl/>
        </w:rPr>
        <w:t xml:space="preserve">، </w:t>
      </w:r>
      <w:r>
        <w:rPr>
          <w:rtl/>
        </w:rPr>
        <w:t xml:space="preserve">هم زنان و هم مردان آنها؟ واقعا تابلوهايى در تاريخ بشريت </w:t>
      </w:r>
      <w:r>
        <w:rPr>
          <w:rtl/>
        </w:rPr>
        <w:lastRenderedPageBreak/>
        <w:t>ساختند كه بى نظير است</w:t>
      </w:r>
      <w:r w:rsidR="00BD1A56">
        <w:rPr>
          <w:rtl/>
        </w:rPr>
        <w:t xml:space="preserve">. </w:t>
      </w:r>
      <w:r>
        <w:rPr>
          <w:rtl/>
        </w:rPr>
        <w:t>اگر اين تابلوها در تاريخ فرنگى ها مى بود آن وقت مى ديدند از آنها چه مى ساختند</w:t>
      </w:r>
      <w:r w:rsidR="00BD1A56">
        <w:rPr>
          <w:rtl/>
        </w:rPr>
        <w:t xml:space="preserve">. </w:t>
      </w:r>
      <w:r w:rsidRPr="00F05712">
        <w:rPr>
          <w:rStyle w:val="libFootnotenumChar"/>
          <w:rtl/>
        </w:rPr>
        <w:t>(462)</w:t>
      </w:r>
    </w:p>
    <w:p w:rsidR="00405AFB" w:rsidRDefault="00F05712" w:rsidP="00F05712">
      <w:pPr>
        <w:pStyle w:val="Heading3"/>
        <w:rPr>
          <w:rtl/>
        </w:rPr>
      </w:pPr>
      <w:bookmarkStart w:id="493" w:name="_Toc406485045"/>
      <w:r>
        <w:t>456</w:t>
      </w:r>
      <w:r>
        <w:rPr>
          <w:rtl/>
        </w:rPr>
        <w:t>- كودكى خردسال و اميرى بزرگ</w:t>
      </w:r>
      <w:bookmarkEnd w:id="493"/>
      <w:r w:rsidR="003B04E7">
        <w:rPr>
          <w:rtl/>
        </w:rPr>
        <w:t xml:space="preserve"> </w:t>
      </w:r>
    </w:p>
    <w:p w:rsidR="00405AFB" w:rsidRDefault="00405AFB" w:rsidP="00405AFB">
      <w:pPr>
        <w:pStyle w:val="libNormal"/>
        <w:rPr>
          <w:rtl/>
        </w:rPr>
      </w:pPr>
      <w:r>
        <w:rPr>
          <w:rtl/>
        </w:rPr>
        <w:t xml:space="preserve"> ابا عبدالله يك وقت مى بيند در اين صحنه جزو افرادى كه آمده اند و از او اجازه مى خواهند</w:t>
      </w:r>
      <w:r w:rsidR="00BD1A56">
        <w:rPr>
          <w:rtl/>
        </w:rPr>
        <w:t xml:space="preserve">، </w:t>
      </w:r>
      <w:r>
        <w:rPr>
          <w:rtl/>
        </w:rPr>
        <w:t>يك بچه دوازده سالهاست كه شمشير به كمرش بسته است</w:t>
      </w:r>
      <w:r w:rsidR="00BD1A56">
        <w:rPr>
          <w:rtl/>
        </w:rPr>
        <w:t xml:space="preserve">. </w:t>
      </w:r>
      <w:r>
        <w:rPr>
          <w:rtl/>
        </w:rPr>
        <w:t>آمد خدمت آقا عرض كرد</w:t>
      </w:r>
      <w:r w:rsidR="00BD1A56">
        <w:rPr>
          <w:rtl/>
        </w:rPr>
        <w:t xml:space="preserve">: </w:t>
      </w:r>
      <w:r>
        <w:rPr>
          <w:rtl/>
        </w:rPr>
        <w:t>اجازه دهيد من به ميدان جنگ بروم</w:t>
      </w:r>
      <w:r w:rsidR="00BD1A56">
        <w:rPr>
          <w:rtl/>
        </w:rPr>
        <w:t xml:space="preserve">. </w:t>
      </w:r>
      <w:r>
        <w:rPr>
          <w:rtl/>
        </w:rPr>
        <w:t>و خرج شاب قتل ابوه فى المعركه</w:t>
      </w:r>
      <w:r w:rsidR="003B04E7">
        <w:rPr>
          <w:rtl/>
        </w:rPr>
        <w:t xml:space="preserve"> </w:t>
      </w:r>
      <w:r>
        <w:rPr>
          <w:rtl/>
        </w:rPr>
        <w:t>اين طفل مسى است كه قبلا پدرش شهيد شده است</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تو كودكى برو</w:t>
      </w:r>
      <w:r w:rsidR="00BD1A56">
        <w:rPr>
          <w:rtl/>
        </w:rPr>
        <w:t xml:space="preserve">. </w:t>
      </w:r>
    </w:p>
    <w:p w:rsidR="00405AFB" w:rsidRDefault="00405AFB" w:rsidP="00405AFB">
      <w:pPr>
        <w:pStyle w:val="libNormal"/>
        <w:rPr>
          <w:rtl/>
        </w:rPr>
      </w:pPr>
      <w:r>
        <w:rPr>
          <w:rtl/>
        </w:rPr>
        <w:t>عرض كرد</w:t>
      </w:r>
      <w:r w:rsidR="00BD1A56">
        <w:rPr>
          <w:rtl/>
        </w:rPr>
        <w:t xml:space="preserve">: </w:t>
      </w:r>
      <w:r>
        <w:rPr>
          <w:rtl/>
        </w:rPr>
        <w:t>اجازه دهيد</w:t>
      </w:r>
      <w:r w:rsidR="00BD1A56">
        <w:rPr>
          <w:rtl/>
        </w:rPr>
        <w:t xml:space="preserve">، </w:t>
      </w:r>
      <w:r>
        <w:rPr>
          <w:rtl/>
        </w:rPr>
        <w:t>من مى خواهم بروم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من مى ترسم مادرت راضى نباشد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يا ابا عبدالله</w:t>
      </w:r>
      <w:r w:rsidR="00BD1A56">
        <w:rPr>
          <w:rtl/>
        </w:rPr>
        <w:t>!</w:t>
      </w:r>
      <w:r>
        <w:rPr>
          <w:rtl/>
        </w:rPr>
        <w:t xml:space="preserve"> ان امى امرتنى</w:t>
      </w:r>
      <w:r w:rsidR="00BD1A56">
        <w:rPr>
          <w:rtl/>
        </w:rPr>
        <w:t>!</w:t>
      </w:r>
      <w:r>
        <w:rPr>
          <w:rtl/>
        </w:rPr>
        <w:t xml:space="preserve"> مادرم به من فرمان داده و گفته است بايد بروى</w:t>
      </w:r>
      <w:r w:rsidR="00BD1A56">
        <w:rPr>
          <w:rtl/>
        </w:rPr>
        <w:t xml:space="preserve">، </w:t>
      </w:r>
      <w:r>
        <w:rPr>
          <w:rtl/>
        </w:rPr>
        <w:t>اگر خودت را فداى حسين نكنى از تو راضى نيستم</w:t>
      </w:r>
      <w:r w:rsidR="00BD1A56">
        <w:rPr>
          <w:rtl/>
        </w:rPr>
        <w:t>!</w:t>
      </w:r>
    </w:p>
    <w:p w:rsidR="00405AFB" w:rsidRDefault="00405AFB" w:rsidP="00405AFB">
      <w:pPr>
        <w:pStyle w:val="libNormal"/>
        <w:rPr>
          <w:rtl/>
        </w:rPr>
      </w:pPr>
      <w:r>
        <w:rPr>
          <w:rtl/>
        </w:rPr>
        <w:t>اين طفل آنچنان با ادب است</w:t>
      </w:r>
      <w:r w:rsidR="00BD1A56">
        <w:rPr>
          <w:rtl/>
        </w:rPr>
        <w:t xml:space="preserve">، </w:t>
      </w:r>
      <w:r>
        <w:rPr>
          <w:rtl/>
        </w:rPr>
        <w:t>آنچنان با تربيت است كه افتخارى درست كرد كه احدى درست نكرده بود</w:t>
      </w:r>
      <w:r w:rsidR="00BD1A56">
        <w:rPr>
          <w:rtl/>
        </w:rPr>
        <w:t xml:space="preserve">. </w:t>
      </w:r>
      <w:r>
        <w:rPr>
          <w:rtl/>
        </w:rPr>
        <w:t>هر كسى كه به ميدان مى رفت خودش را معرفى مى كرد</w:t>
      </w:r>
      <w:r w:rsidR="00BD1A56">
        <w:rPr>
          <w:rtl/>
        </w:rPr>
        <w:t xml:space="preserve">. </w:t>
      </w:r>
      <w:r>
        <w:rPr>
          <w:rtl/>
        </w:rPr>
        <w:t>در عرب رسم خوبى بود كه افراد خود را معرفى مى كردند</w:t>
      </w:r>
      <w:r w:rsidR="00BD1A56">
        <w:rPr>
          <w:rtl/>
        </w:rPr>
        <w:t xml:space="preserve">، </w:t>
      </w:r>
      <w:r>
        <w:rPr>
          <w:rtl/>
        </w:rPr>
        <w:t>و به همين جهت كه اين طفل خود را معرفى نكرد</w:t>
      </w:r>
      <w:r w:rsidR="00BD1A56">
        <w:rPr>
          <w:rtl/>
        </w:rPr>
        <w:t xml:space="preserve">، </w:t>
      </w:r>
      <w:r>
        <w:rPr>
          <w:rtl/>
        </w:rPr>
        <w:t>در تاريخ مجهول مانده كه پسر كدام يك از اصحاب بوده است مقاتل او را نشناخته</w:t>
      </w:r>
      <w:r w:rsidR="00BD1A56">
        <w:rPr>
          <w:rtl/>
        </w:rPr>
        <w:t xml:space="preserve">، </w:t>
      </w:r>
      <w:r>
        <w:rPr>
          <w:rtl/>
        </w:rPr>
        <w:t>فقط نوشته اند</w:t>
      </w:r>
      <w:r w:rsidR="00BD1A56">
        <w:rPr>
          <w:rtl/>
        </w:rPr>
        <w:t xml:space="preserve">: </w:t>
      </w:r>
      <w:r>
        <w:rPr>
          <w:rtl/>
        </w:rPr>
        <w:t>و خرج شاب قتل ابوه فى المعركه</w:t>
      </w:r>
      <w:r w:rsidR="003B04E7">
        <w:rPr>
          <w:rtl/>
        </w:rPr>
        <w:t xml:space="preserve"> </w:t>
      </w:r>
      <w:r>
        <w:rPr>
          <w:rtl/>
        </w:rPr>
        <w:t>چرا؟ آيا رجز نخواند؟ رجز خواند اما ابتكارى به خرج داد و رجز را طور ديگرى خواند</w:t>
      </w:r>
      <w:r w:rsidR="00BD1A56">
        <w:rPr>
          <w:rtl/>
        </w:rPr>
        <w:t xml:space="preserve">، </w:t>
      </w:r>
      <w:r>
        <w:rPr>
          <w:rtl/>
        </w:rPr>
        <w:t>ابتكارى كه هيچ كس به خرج نداده بود</w:t>
      </w:r>
      <w:r w:rsidR="00BD1A56">
        <w:rPr>
          <w:rtl/>
        </w:rPr>
        <w:t xml:space="preserve">. </w:t>
      </w:r>
      <w:r>
        <w:rPr>
          <w:rtl/>
        </w:rPr>
        <w:t>اين طفل وقتى به ميدان رفت شروع كرد به رجز خواندن</w:t>
      </w:r>
      <w:r w:rsidR="00BD1A56">
        <w:rPr>
          <w:rtl/>
        </w:rPr>
        <w:t xml:space="preserve">، </w:t>
      </w:r>
      <w:r>
        <w:rPr>
          <w:rtl/>
        </w:rPr>
        <w:t>گفت</w:t>
      </w:r>
      <w:r w:rsidR="00BD1A56">
        <w:rPr>
          <w:rtl/>
        </w:rPr>
        <w:t xml:space="preserve">: </w:t>
      </w:r>
      <w:r>
        <w:rPr>
          <w:rtl/>
        </w:rPr>
        <w:t>اميرى حسين و نعم الامير ايها الناس</w:t>
      </w:r>
      <w:r w:rsidR="00BD1A56">
        <w:rPr>
          <w:rtl/>
        </w:rPr>
        <w:t>!</w:t>
      </w:r>
      <w:r>
        <w:rPr>
          <w:rtl/>
        </w:rPr>
        <w:t xml:space="preserve"> من آن كسى هستم كه آقايش</w:t>
      </w:r>
      <w:r w:rsidR="003B04E7">
        <w:rPr>
          <w:rtl/>
        </w:rPr>
        <w:t xml:space="preserve"> </w:t>
      </w:r>
      <w:r>
        <w:rPr>
          <w:rtl/>
        </w:rPr>
        <w:t>حسين است و براى معرفى من همين كافى است</w:t>
      </w:r>
      <w:r w:rsidR="00BD1A56">
        <w:rPr>
          <w:rtl/>
        </w:rPr>
        <w:t>.</w:t>
      </w:r>
      <w:r w:rsidR="003B04E7">
        <w:rPr>
          <w:rtl/>
        </w:rPr>
        <w:t xml:space="preserve"> </w:t>
      </w:r>
      <w:r w:rsidRPr="00F05712">
        <w:rPr>
          <w:rStyle w:val="libFootnotenumChar"/>
          <w:rtl/>
        </w:rPr>
        <w:t>(463)</w:t>
      </w:r>
    </w:p>
    <w:p w:rsidR="00405AFB" w:rsidRDefault="00F05712" w:rsidP="00F05712">
      <w:pPr>
        <w:pStyle w:val="Heading3"/>
        <w:rPr>
          <w:rtl/>
        </w:rPr>
      </w:pPr>
      <w:bookmarkStart w:id="494" w:name="_Toc406485046"/>
      <w:r>
        <w:lastRenderedPageBreak/>
        <w:t>457</w:t>
      </w:r>
      <w:r>
        <w:rPr>
          <w:rtl/>
        </w:rPr>
        <w:t>- مادرى شاهد شهادت شير خوار</w:t>
      </w:r>
      <w:bookmarkEnd w:id="494"/>
      <w:r w:rsidR="003B04E7">
        <w:rPr>
          <w:rtl/>
        </w:rPr>
        <w:t xml:space="preserve"> </w:t>
      </w:r>
    </w:p>
    <w:p w:rsidR="00405AFB" w:rsidRDefault="00405AFB" w:rsidP="00405AFB">
      <w:pPr>
        <w:pStyle w:val="libNormal"/>
        <w:rPr>
          <w:rtl/>
        </w:rPr>
      </w:pPr>
      <w:r>
        <w:rPr>
          <w:rtl/>
        </w:rPr>
        <w:t xml:space="preserve"> يكى از قساوت ها اين است كه جوانى با طفلى را در مقابل چشم مادرش</w:t>
      </w:r>
      <w:r w:rsidR="003B04E7">
        <w:rPr>
          <w:rtl/>
        </w:rPr>
        <w:t xml:space="preserve"> </w:t>
      </w:r>
      <w:r>
        <w:rPr>
          <w:rtl/>
        </w:rPr>
        <w:t>كشتند</w:t>
      </w:r>
      <w:r w:rsidR="00BD1A56">
        <w:rPr>
          <w:rtl/>
        </w:rPr>
        <w:t xml:space="preserve">، </w:t>
      </w:r>
      <w:r>
        <w:rPr>
          <w:rtl/>
        </w:rPr>
        <w:t>سر بريدند</w:t>
      </w:r>
      <w:r w:rsidR="00BD1A56">
        <w:rPr>
          <w:rtl/>
        </w:rPr>
        <w:t xml:space="preserve">. </w:t>
      </w:r>
      <w:r>
        <w:rPr>
          <w:rtl/>
        </w:rPr>
        <w:t>احصا كرده اند</w:t>
      </w:r>
      <w:r w:rsidR="00BD1A56">
        <w:rPr>
          <w:rtl/>
        </w:rPr>
        <w:t xml:space="preserve">، </w:t>
      </w:r>
      <w:r>
        <w:rPr>
          <w:rtl/>
        </w:rPr>
        <w:t>در اين واقعه هشت نفر را به اين شكل كشتند كه سه نفر آنها افراد بالغ و مرد و پنج نفر ديگر كودكانى بوده اند كه جلوى چشم مادرانشان يا سر بريده و يا قطعه قطعه شده اند</w:t>
      </w:r>
      <w:r w:rsidR="00BD1A56">
        <w:rPr>
          <w:rtl/>
        </w:rPr>
        <w:t xml:space="preserve">. </w:t>
      </w:r>
      <w:r>
        <w:rPr>
          <w:rtl/>
        </w:rPr>
        <w:t>يكى از اين هشت نفر كه مادرانشان در كربلا بوده اند جناب عبدالله بن الحسين بن على بن ابى طالب است كه در ميان ما به على اصغر معروف است</w:t>
      </w:r>
      <w:r w:rsidR="00BD1A56">
        <w:rPr>
          <w:rtl/>
        </w:rPr>
        <w:t xml:space="preserve">، </w:t>
      </w:r>
      <w:r>
        <w:rPr>
          <w:rtl/>
        </w:rPr>
        <w:t>طفل شيرخواره ابا عبدالله</w:t>
      </w:r>
      <w:r w:rsidR="00BD1A56">
        <w:rPr>
          <w:rtl/>
        </w:rPr>
        <w:t xml:space="preserve">، </w:t>
      </w:r>
      <w:r>
        <w:rPr>
          <w:rtl/>
        </w:rPr>
        <w:t>بنا بر آنچه معتبر هست</w:t>
      </w:r>
      <w:r w:rsidR="00BD1A56">
        <w:rPr>
          <w:rtl/>
        </w:rPr>
        <w:t xml:space="preserve">، </w:t>
      </w:r>
      <w:r>
        <w:rPr>
          <w:rtl/>
        </w:rPr>
        <w:t>شهادت اين طفل در مقابل خيمه صورت گرفته است</w:t>
      </w:r>
      <w:r w:rsidR="00BD1A56">
        <w:rPr>
          <w:rtl/>
        </w:rPr>
        <w:t xml:space="preserve">. </w:t>
      </w:r>
      <w:r>
        <w:rPr>
          <w:rtl/>
        </w:rPr>
        <w:t>آقا ابا عبدالله طفل را براى بوسيدن و خداحافظى در بغل گرفتند</w:t>
      </w:r>
      <w:r w:rsidR="00BD1A56">
        <w:rPr>
          <w:rtl/>
        </w:rPr>
        <w:t xml:space="preserve">: </w:t>
      </w:r>
      <w:r>
        <w:rPr>
          <w:rtl/>
        </w:rPr>
        <w:t>يا اختاه ل آتينى بولدى الرضيع حتى اودعه</w:t>
      </w:r>
      <w:r w:rsidR="003B04E7">
        <w:rPr>
          <w:rtl/>
        </w:rPr>
        <w:t xml:space="preserve"> </w:t>
      </w:r>
      <w:r>
        <w:rPr>
          <w:rtl/>
        </w:rPr>
        <w:t>نوشته اند در همان حالى كه ابا عبدالله طفل را مى بوسيدند و مادرش نيز همانجا ايستاده بود</w:t>
      </w:r>
      <w:r w:rsidR="00BD1A56">
        <w:rPr>
          <w:rtl/>
        </w:rPr>
        <w:t xml:space="preserve">، </w:t>
      </w:r>
      <w:r>
        <w:rPr>
          <w:rtl/>
        </w:rPr>
        <w:t>با اشاره پسر سعد تيرى مى آيد و گلوى اين طفل را پاره ميكند</w:t>
      </w:r>
      <w:r w:rsidR="00BD1A56">
        <w:rPr>
          <w:rtl/>
        </w:rPr>
        <w:t xml:space="preserve">. </w:t>
      </w:r>
    </w:p>
    <w:p w:rsidR="00405AFB" w:rsidRDefault="00405AFB" w:rsidP="00405AFB">
      <w:pPr>
        <w:pStyle w:val="libNormal"/>
        <w:rPr>
          <w:rtl/>
        </w:rPr>
      </w:pPr>
      <w:r>
        <w:rPr>
          <w:rtl/>
        </w:rPr>
        <w:t>يكى ديگر جناب قاسم بن الحسن</w:t>
      </w:r>
      <w:r w:rsidR="00BD1A56">
        <w:rPr>
          <w:rtl/>
        </w:rPr>
        <w:t xml:space="preserve">، </w:t>
      </w:r>
      <w:r>
        <w:rPr>
          <w:rtl/>
        </w:rPr>
        <w:t>فرزند امام حسن است كه مادرش در كربلا شاهد شهادت فجيع او بود</w:t>
      </w:r>
      <w:r w:rsidR="00BD1A56">
        <w:rPr>
          <w:rtl/>
        </w:rPr>
        <w:t xml:space="preserve">. </w:t>
      </w:r>
      <w:r>
        <w:rPr>
          <w:rtl/>
        </w:rPr>
        <w:t>ولى مادر حضرت على اكبر در كربلا نبوده است</w:t>
      </w:r>
      <w:r w:rsidR="00BD1A56">
        <w:rPr>
          <w:rtl/>
        </w:rPr>
        <w:t xml:space="preserve">. </w:t>
      </w:r>
      <w:r>
        <w:rPr>
          <w:rtl/>
        </w:rPr>
        <w:t>على رغم شهرتى كه مى گويند ليلا در كربلا بوده</w:t>
      </w:r>
      <w:r w:rsidR="00BD1A56">
        <w:rPr>
          <w:rtl/>
        </w:rPr>
        <w:t xml:space="preserve">، </w:t>
      </w:r>
      <w:r>
        <w:rPr>
          <w:rtl/>
        </w:rPr>
        <w:t>ليلا در كربلا نبوده است</w:t>
      </w:r>
      <w:r w:rsidR="00BD1A56">
        <w:rPr>
          <w:rtl/>
        </w:rPr>
        <w:t xml:space="preserve">. </w:t>
      </w:r>
      <w:r w:rsidRPr="00F05712">
        <w:rPr>
          <w:rStyle w:val="libFootnotenumChar"/>
          <w:rtl/>
        </w:rPr>
        <w:t>(464)</w:t>
      </w:r>
    </w:p>
    <w:p w:rsidR="00405AFB" w:rsidRDefault="00F05712" w:rsidP="00F05712">
      <w:pPr>
        <w:pStyle w:val="Heading3"/>
        <w:rPr>
          <w:rtl/>
        </w:rPr>
      </w:pPr>
      <w:bookmarkStart w:id="495" w:name="_Toc406485047"/>
      <w:r>
        <w:t>458</w:t>
      </w:r>
      <w:r>
        <w:rPr>
          <w:rtl/>
        </w:rPr>
        <w:t>- شهيدان در مقابل چشم مادر</w:t>
      </w:r>
      <w:bookmarkEnd w:id="495"/>
      <w:r>
        <w:t xml:space="preserve"> </w:t>
      </w:r>
    </w:p>
    <w:p w:rsidR="00405AFB" w:rsidRDefault="00405AFB" w:rsidP="00405AFB">
      <w:pPr>
        <w:pStyle w:val="libNormal"/>
        <w:rPr>
          <w:rtl/>
        </w:rPr>
      </w:pPr>
      <w:r>
        <w:rPr>
          <w:rtl/>
        </w:rPr>
        <w:t xml:space="preserve"> جوان ديگرى كه در كربلا شهيد شد يكى از فرزندان جناب مسلم بن عقيل و مادرش رقيه دختر على بن ابى طالب </w:t>
      </w:r>
      <w:r w:rsidR="00DA3B2B" w:rsidRPr="00DA3B2B">
        <w:rPr>
          <w:rStyle w:val="libAlaemChar"/>
          <w:rtl/>
        </w:rPr>
        <w:t>عليه‌السلام</w:t>
      </w:r>
      <w:r>
        <w:rPr>
          <w:rtl/>
        </w:rPr>
        <w:t xml:space="preserve"> است</w:t>
      </w:r>
      <w:r w:rsidR="00BD1A56">
        <w:rPr>
          <w:rtl/>
        </w:rPr>
        <w:t xml:space="preserve">. </w:t>
      </w:r>
      <w:r>
        <w:rPr>
          <w:rtl/>
        </w:rPr>
        <w:t>اين جوان هم در مقابل چشم مادرش شهيد شد</w:t>
      </w:r>
      <w:r w:rsidR="00BD1A56">
        <w:rPr>
          <w:rtl/>
        </w:rPr>
        <w:t xml:space="preserve">. </w:t>
      </w:r>
    </w:p>
    <w:p w:rsidR="00405AFB" w:rsidRDefault="00405AFB" w:rsidP="00405AFB">
      <w:pPr>
        <w:pStyle w:val="libNormal"/>
        <w:rPr>
          <w:rtl/>
        </w:rPr>
      </w:pPr>
      <w:r>
        <w:rPr>
          <w:rtl/>
        </w:rPr>
        <w:lastRenderedPageBreak/>
        <w:t>دو سه نفر هم از اصحاب هستند</w:t>
      </w:r>
      <w:r w:rsidR="00BD1A56">
        <w:rPr>
          <w:rtl/>
        </w:rPr>
        <w:t xml:space="preserve">، </w:t>
      </w:r>
      <w:r>
        <w:rPr>
          <w:rtl/>
        </w:rPr>
        <w:t>يكى عبدالله بن عمير كلبى و ديگر</w:t>
      </w:r>
      <w:r w:rsidR="00BD1A56">
        <w:rPr>
          <w:rtl/>
        </w:rPr>
        <w:t xml:space="preserve">، </w:t>
      </w:r>
      <w:r>
        <w:rPr>
          <w:rtl/>
        </w:rPr>
        <w:t>آن جوانى است كه شناخته نشده كه پسر كدام يك از اصحاب بوده است</w:t>
      </w:r>
      <w:r w:rsidR="00BD1A56">
        <w:rPr>
          <w:rtl/>
        </w:rPr>
        <w:t xml:space="preserve">. </w:t>
      </w:r>
      <w:r>
        <w:rPr>
          <w:rtl/>
        </w:rPr>
        <w:t>اين دو هم در مقابل چشم مادرشان شهيد شدند</w:t>
      </w:r>
      <w:r w:rsidR="00BD1A56">
        <w:rPr>
          <w:rtl/>
        </w:rPr>
        <w:t xml:space="preserve">. </w:t>
      </w:r>
      <w:r w:rsidRPr="00F05712">
        <w:rPr>
          <w:rStyle w:val="libFootnotenumChar"/>
          <w:rtl/>
        </w:rPr>
        <w:t>(465)</w:t>
      </w:r>
    </w:p>
    <w:p w:rsidR="00405AFB" w:rsidRDefault="00F05712" w:rsidP="00F05712">
      <w:pPr>
        <w:pStyle w:val="Heading3"/>
        <w:rPr>
          <w:rtl/>
        </w:rPr>
      </w:pPr>
      <w:bookmarkStart w:id="496" w:name="_Toc406485048"/>
      <w:r>
        <w:t>459</w:t>
      </w:r>
      <w:r>
        <w:rPr>
          <w:rtl/>
        </w:rPr>
        <w:t>- كشتن طفلى بى گناه</w:t>
      </w:r>
      <w:bookmarkEnd w:id="496"/>
      <w:r w:rsidR="003B04E7">
        <w:rPr>
          <w:rtl/>
        </w:rPr>
        <w:t xml:space="preserve"> </w:t>
      </w:r>
    </w:p>
    <w:p w:rsidR="00405AFB" w:rsidRDefault="00405AFB" w:rsidP="00405AFB">
      <w:pPr>
        <w:pStyle w:val="libNormal"/>
        <w:rPr>
          <w:rtl/>
        </w:rPr>
      </w:pPr>
      <w:r>
        <w:rPr>
          <w:rtl/>
        </w:rPr>
        <w:t xml:space="preserve"> ديگر</w:t>
      </w:r>
      <w:r w:rsidR="00BD1A56">
        <w:rPr>
          <w:rtl/>
        </w:rPr>
        <w:t xml:space="preserve">، </w:t>
      </w:r>
      <w:r>
        <w:rPr>
          <w:rtl/>
        </w:rPr>
        <w:t>يكى از جوانان اهل بيت است كه اسمش يادم نيست و بعد از ابا عبدالله به شهادت رسيد</w:t>
      </w:r>
      <w:r w:rsidR="00BD1A56">
        <w:rPr>
          <w:rtl/>
        </w:rPr>
        <w:t xml:space="preserve">. </w:t>
      </w:r>
      <w:r>
        <w:rPr>
          <w:rtl/>
        </w:rPr>
        <w:t>اين طفل كه ده سال داشت در خيمه بود وقتى ديد اوضاع دگرگون شد</w:t>
      </w:r>
      <w:r w:rsidR="00BD1A56">
        <w:rPr>
          <w:rtl/>
        </w:rPr>
        <w:t xml:space="preserve">، </w:t>
      </w:r>
      <w:r>
        <w:rPr>
          <w:rtl/>
        </w:rPr>
        <w:t>از خيمه بيرون دويد</w:t>
      </w:r>
      <w:r w:rsidR="00BD1A56">
        <w:rPr>
          <w:rtl/>
        </w:rPr>
        <w:t xml:space="preserve">. </w:t>
      </w:r>
      <w:r>
        <w:rPr>
          <w:rtl/>
        </w:rPr>
        <w:t>اينجا درباره او نوشته اند</w:t>
      </w:r>
      <w:r w:rsidR="00BD1A56">
        <w:rPr>
          <w:rtl/>
        </w:rPr>
        <w:t xml:space="preserve">: </w:t>
      </w:r>
      <w:r>
        <w:rPr>
          <w:rtl/>
        </w:rPr>
        <w:t>خرج مدعورا حالت بهت زده اى داشت</w:t>
      </w:r>
      <w:r w:rsidR="00BD1A56">
        <w:rPr>
          <w:rtl/>
        </w:rPr>
        <w:t xml:space="preserve">، </w:t>
      </w:r>
      <w:r>
        <w:rPr>
          <w:rtl/>
        </w:rPr>
        <w:t>مثل بهت زده ها نگاه مى كرد و متحير بود كه چه شده است</w:t>
      </w:r>
      <w:r w:rsidR="00BD1A56">
        <w:rPr>
          <w:rtl/>
        </w:rPr>
        <w:t>؟</w:t>
      </w:r>
      <w:r>
        <w:rPr>
          <w:rtl/>
        </w:rPr>
        <w:t xml:space="preserve"> ناقل نقل مى كند كه فراموش نمى كنم در دو گوش اين طفل گوشواره بود و مادرش نيز ايستاده بود كه يك نفر آمد و سر او را بريد</w:t>
      </w:r>
      <w:r w:rsidR="00BD1A56">
        <w:rPr>
          <w:rtl/>
        </w:rPr>
        <w:t xml:space="preserve">. </w:t>
      </w:r>
      <w:r w:rsidRPr="00F05712">
        <w:rPr>
          <w:rStyle w:val="libFootnotenumChar"/>
          <w:rtl/>
        </w:rPr>
        <w:t>(466)</w:t>
      </w:r>
    </w:p>
    <w:p w:rsidR="00405AFB" w:rsidRDefault="00F05712" w:rsidP="00F05712">
      <w:pPr>
        <w:pStyle w:val="Heading3"/>
        <w:rPr>
          <w:rtl/>
        </w:rPr>
      </w:pPr>
      <w:bookmarkStart w:id="497" w:name="_Toc406485049"/>
      <w:r>
        <w:t>460</w:t>
      </w:r>
      <w:r>
        <w:rPr>
          <w:rtl/>
        </w:rPr>
        <w:t>- اولين مدافع حرم رسول الله</w:t>
      </w:r>
      <w:bookmarkEnd w:id="497"/>
      <w:r w:rsidR="003B04E7">
        <w:rPr>
          <w:rtl/>
        </w:rPr>
        <w:t xml:space="preserve"> </w:t>
      </w:r>
    </w:p>
    <w:p w:rsidR="00405AFB" w:rsidRDefault="00405AFB" w:rsidP="00405AFB">
      <w:pPr>
        <w:pStyle w:val="libNormal"/>
        <w:rPr>
          <w:rtl/>
        </w:rPr>
      </w:pPr>
      <w:r>
        <w:rPr>
          <w:rtl/>
        </w:rPr>
        <w:t xml:space="preserve"> زن يكى از لشكر كفار در عصر عاشورا وقتى كه ديد لشكر مى خواهند به طرف خيمه هاى حرم حسين بن على </w:t>
      </w:r>
      <w:r w:rsidR="00DA3B2B" w:rsidRPr="00DA3B2B">
        <w:rPr>
          <w:rStyle w:val="libAlaemChar"/>
          <w:rtl/>
        </w:rPr>
        <w:t>عليه‌السلام</w:t>
      </w:r>
      <w:r>
        <w:rPr>
          <w:rtl/>
        </w:rPr>
        <w:t xml:space="preserve"> حمله كنند</w:t>
      </w:r>
      <w:r w:rsidR="00BD1A56">
        <w:rPr>
          <w:rtl/>
        </w:rPr>
        <w:t xml:space="preserve">، </w:t>
      </w:r>
      <w:r>
        <w:rPr>
          <w:rtl/>
        </w:rPr>
        <w:t>دويد و چوب خيمه اى را برداشت و در جلوى خيمه ها ايستاد</w:t>
      </w:r>
      <w:r w:rsidR="00BD1A56">
        <w:rPr>
          <w:rtl/>
        </w:rPr>
        <w:t xml:space="preserve">، </w:t>
      </w:r>
      <w:r>
        <w:rPr>
          <w:rtl/>
        </w:rPr>
        <w:t>قبيله بك بن وائل را صدا زد</w:t>
      </w:r>
      <w:r w:rsidR="00BD1A56">
        <w:rPr>
          <w:rtl/>
        </w:rPr>
        <w:t xml:space="preserve">: </w:t>
      </w:r>
      <w:r>
        <w:rPr>
          <w:rtl/>
        </w:rPr>
        <w:t>يا آل بكر بن وائل</w:t>
      </w:r>
      <w:r w:rsidR="00BD1A56">
        <w:rPr>
          <w:rtl/>
        </w:rPr>
        <w:t>!</w:t>
      </w:r>
      <w:r>
        <w:rPr>
          <w:rtl/>
        </w:rPr>
        <w:t xml:space="preserve"> قبيله من</w:t>
      </w:r>
      <w:r w:rsidR="00BD1A56">
        <w:rPr>
          <w:rtl/>
        </w:rPr>
        <w:t>!</w:t>
      </w:r>
      <w:r>
        <w:rPr>
          <w:rtl/>
        </w:rPr>
        <w:t xml:space="preserve"> خويشاوندان من</w:t>
      </w:r>
      <w:r w:rsidR="00BD1A56">
        <w:rPr>
          <w:rtl/>
        </w:rPr>
        <w:t>!</w:t>
      </w:r>
      <w:r>
        <w:rPr>
          <w:rtl/>
        </w:rPr>
        <w:t xml:space="preserve"> كجايند؟ بياييد! كار به اينجا كشيده است كه مى خواهند لباس از تن حرم پيغمبر بكنند!</w:t>
      </w:r>
    </w:p>
    <w:p w:rsidR="00405AFB" w:rsidRDefault="00F05712" w:rsidP="00F05712">
      <w:pPr>
        <w:pStyle w:val="Heading3"/>
        <w:rPr>
          <w:rtl/>
        </w:rPr>
      </w:pPr>
      <w:bookmarkStart w:id="498" w:name="_Toc406485050"/>
      <w:r>
        <w:t>461</w:t>
      </w:r>
      <w:r>
        <w:rPr>
          <w:rtl/>
        </w:rPr>
        <w:t>- علاقه امام حسين به حضرت رباب</w:t>
      </w:r>
      <w:bookmarkEnd w:id="498"/>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يكى از همسرهايشان </w:t>
      </w:r>
      <w:r w:rsidRPr="00F05712">
        <w:rPr>
          <w:rStyle w:val="libFootnotenumChar"/>
          <w:rtl/>
        </w:rPr>
        <w:t>(467)</w:t>
      </w:r>
      <w:r>
        <w:rPr>
          <w:rtl/>
        </w:rPr>
        <w:t xml:space="preserve"> (رباب) نام دارد و فقط او در كربلا بود</w:t>
      </w:r>
      <w:r w:rsidR="00BD1A56">
        <w:rPr>
          <w:rtl/>
        </w:rPr>
        <w:t xml:space="preserve">. </w:t>
      </w:r>
      <w:r>
        <w:rPr>
          <w:rtl/>
        </w:rPr>
        <w:t>او مادر حضرت سكينه است</w:t>
      </w:r>
      <w:r w:rsidR="00BD1A56">
        <w:rPr>
          <w:rtl/>
        </w:rPr>
        <w:t xml:space="preserve">. </w:t>
      </w:r>
      <w:r>
        <w:rPr>
          <w:rtl/>
        </w:rPr>
        <w:t>حضرت نسبت به اين زن بسيار اظهار وفادارى مى كردند و حتى يك رباعى از ايشان نقل شده</w:t>
      </w:r>
      <w:r w:rsidR="00BD1A56">
        <w:rPr>
          <w:rtl/>
        </w:rPr>
        <w:t xml:space="preserve">: </w:t>
      </w:r>
    </w:p>
    <w:tbl>
      <w:tblPr>
        <w:tblStyle w:val="TableGrid"/>
        <w:bidiVisual/>
        <w:tblW w:w="5000" w:type="pct"/>
        <w:tblLook w:val="01E0"/>
      </w:tblPr>
      <w:tblGrid>
        <w:gridCol w:w="3652"/>
        <w:gridCol w:w="269"/>
        <w:gridCol w:w="3666"/>
      </w:tblGrid>
      <w:tr w:rsidR="00835117" w:rsidTr="002103F7">
        <w:trPr>
          <w:trHeight w:val="350"/>
        </w:trPr>
        <w:tc>
          <w:tcPr>
            <w:tcW w:w="4288" w:type="dxa"/>
            <w:shd w:val="clear" w:color="auto" w:fill="auto"/>
          </w:tcPr>
          <w:p w:rsidR="00835117" w:rsidRDefault="00835117" w:rsidP="002103F7">
            <w:pPr>
              <w:pStyle w:val="libPoem"/>
              <w:rPr>
                <w:rtl/>
              </w:rPr>
            </w:pPr>
            <w:r w:rsidRPr="00835117">
              <w:rPr>
                <w:rFonts w:eastAsia="KFGQPC Uthman Taha Naskh"/>
                <w:rtl/>
              </w:rPr>
              <w:t>لعمرك اننى لاحب دارا</w:t>
            </w:r>
            <w:r w:rsidRPr="00725071">
              <w:rPr>
                <w:rStyle w:val="libPoemTiniChar0"/>
                <w:rtl/>
              </w:rPr>
              <w:br/>
              <w:t> </w:t>
            </w:r>
          </w:p>
        </w:tc>
        <w:tc>
          <w:tcPr>
            <w:tcW w:w="280" w:type="dxa"/>
            <w:shd w:val="clear" w:color="auto" w:fill="auto"/>
          </w:tcPr>
          <w:p w:rsidR="00835117" w:rsidRDefault="00835117" w:rsidP="002103F7">
            <w:pPr>
              <w:pStyle w:val="libPoem"/>
              <w:rPr>
                <w:rtl/>
              </w:rPr>
            </w:pPr>
          </w:p>
        </w:tc>
        <w:tc>
          <w:tcPr>
            <w:tcW w:w="4288" w:type="dxa"/>
            <w:shd w:val="clear" w:color="auto" w:fill="auto"/>
          </w:tcPr>
          <w:p w:rsidR="00835117" w:rsidRDefault="00835117" w:rsidP="002103F7">
            <w:pPr>
              <w:pStyle w:val="libPoem"/>
              <w:rPr>
                <w:rtl/>
              </w:rPr>
            </w:pPr>
            <w:r w:rsidRPr="00835117">
              <w:rPr>
                <w:rFonts w:eastAsia="KFGQPC Uthman Taha Naskh"/>
                <w:rtl/>
              </w:rPr>
              <w:t>تكون بها السكينه و الرباب</w:t>
            </w:r>
            <w:r w:rsidRPr="00725071">
              <w:rPr>
                <w:rStyle w:val="libPoemTiniChar0"/>
                <w:rtl/>
              </w:rPr>
              <w:br/>
              <w:t> </w:t>
            </w:r>
          </w:p>
        </w:tc>
      </w:tr>
      <w:tr w:rsidR="00835117" w:rsidTr="002103F7">
        <w:trPr>
          <w:trHeight w:val="350"/>
        </w:trPr>
        <w:tc>
          <w:tcPr>
            <w:tcW w:w="4288" w:type="dxa"/>
          </w:tcPr>
          <w:p w:rsidR="00835117" w:rsidRDefault="00835117" w:rsidP="002103F7">
            <w:pPr>
              <w:pStyle w:val="libPoem"/>
              <w:rPr>
                <w:rtl/>
              </w:rPr>
            </w:pPr>
            <w:r w:rsidRPr="00835117">
              <w:rPr>
                <w:rFonts w:eastAsia="KFGQPC Uthman Taha Naskh"/>
                <w:rtl/>
              </w:rPr>
              <w:t>احبها و ابذل جل مالى</w:t>
            </w:r>
            <w:r w:rsidRPr="00725071">
              <w:rPr>
                <w:rStyle w:val="libPoemTiniChar0"/>
                <w:rtl/>
              </w:rPr>
              <w:br/>
              <w:t> </w:t>
            </w:r>
          </w:p>
        </w:tc>
        <w:tc>
          <w:tcPr>
            <w:tcW w:w="280" w:type="dxa"/>
          </w:tcPr>
          <w:p w:rsidR="00835117" w:rsidRDefault="00835117" w:rsidP="002103F7">
            <w:pPr>
              <w:pStyle w:val="libPoem"/>
              <w:rPr>
                <w:rtl/>
              </w:rPr>
            </w:pPr>
          </w:p>
        </w:tc>
        <w:tc>
          <w:tcPr>
            <w:tcW w:w="4288" w:type="dxa"/>
          </w:tcPr>
          <w:p w:rsidR="00835117" w:rsidRDefault="00835117" w:rsidP="00835117">
            <w:pPr>
              <w:pStyle w:val="libPoem"/>
              <w:rPr>
                <w:rtl/>
              </w:rPr>
            </w:pPr>
            <w:r w:rsidRPr="00835117">
              <w:rPr>
                <w:rFonts w:eastAsia="KFGQPC Uthman Taha Naskh"/>
                <w:rtl/>
              </w:rPr>
              <w:t>و ليس لعاتب عندى عتاب</w:t>
            </w:r>
            <w:r>
              <w:rPr>
                <w:rtl/>
              </w:rPr>
              <w:t xml:space="preserve"> </w:t>
            </w:r>
            <w:r w:rsidRPr="00F05712">
              <w:rPr>
                <w:rStyle w:val="libFootnotenumChar"/>
                <w:rtl/>
              </w:rPr>
              <w:t>(468)</w:t>
            </w:r>
            <w:r w:rsidRPr="00725071">
              <w:rPr>
                <w:rStyle w:val="libPoemTiniChar0"/>
                <w:rtl/>
              </w:rPr>
              <w:br/>
              <w:t> </w:t>
            </w:r>
          </w:p>
        </w:tc>
      </w:tr>
    </w:tbl>
    <w:p w:rsidR="00405AFB" w:rsidRDefault="00405AFB" w:rsidP="00405AFB">
      <w:pPr>
        <w:pStyle w:val="libNormal"/>
        <w:rPr>
          <w:rtl/>
        </w:rPr>
      </w:pPr>
      <w:r>
        <w:rPr>
          <w:rtl/>
        </w:rPr>
        <w:lastRenderedPageBreak/>
        <w:t>يعنى به جان دوست قسم كه من آن خانه اى را كه در آن رباب همسرم و سكينه دخترم باشد دوست مى دارم</w:t>
      </w:r>
      <w:r w:rsidR="00BD1A56">
        <w:rPr>
          <w:rtl/>
        </w:rPr>
        <w:t xml:space="preserve">. </w:t>
      </w:r>
      <w:r>
        <w:rPr>
          <w:rtl/>
        </w:rPr>
        <w:t>من اين دو نفر را دوست دارم و دلم مى خواهد مال و ثروتم را خرج اينها كنم و كسى مانع و مزاحم من نشود</w:t>
      </w:r>
      <w:r w:rsidR="00BD1A56">
        <w:rPr>
          <w:rtl/>
        </w:rPr>
        <w:t xml:space="preserve">. </w:t>
      </w:r>
    </w:p>
    <w:p w:rsidR="00405AFB" w:rsidRDefault="00405AFB" w:rsidP="00405AFB">
      <w:pPr>
        <w:pStyle w:val="libNormal"/>
        <w:rPr>
          <w:rtl/>
        </w:rPr>
      </w:pPr>
      <w:r>
        <w:rPr>
          <w:rtl/>
        </w:rPr>
        <w:t>ببينيد اين اولياى حق روابطشان چگونه است</w:t>
      </w:r>
      <w:r w:rsidR="00BD1A56">
        <w:rPr>
          <w:rtl/>
        </w:rPr>
        <w:t>!</w:t>
      </w:r>
      <w:r>
        <w:rPr>
          <w:rtl/>
        </w:rPr>
        <w:t xml:space="preserve"> اين گونه زنها هستند كه در مورد آنها و همسرانشان گفته مى شود</w:t>
      </w:r>
      <w:r w:rsidR="00BD1A56">
        <w:rPr>
          <w:rtl/>
        </w:rPr>
        <w:t xml:space="preserve">: </w:t>
      </w:r>
      <w:r>
        <w:rPr>
          <w:rtl/>
        </w:rPr>
        <w:t xml:space="preserve">ادخلوا الجنه انتم و ازواجكم تحبرون </w:t>
      </w:r>
      <w:r w:rsidR="00BD1A56">
        <w:rPr>
          <w:rtl/>
        </w:rPr>
        <w:t xml:space="preserve">. </w:t>
      </w:r>
      <w:r w:rsidRPr="00F05712">
        <w:rPr>
          <w:rStyle w:val="libFootnotenumChar"/>
          <w:rtl/>
        </w:rPr>
        <w:t>(469)</w:t>
      </w:r>
    </w:p>
    <w:p w:rsidR="00405AFB" w:rsidRDefault="00F05712" w:rsidP="00F05712">
      <w:pPr>
        <w:pStyle w:val="Heading3"/>
        <w:rPr>
          <w:rtl/>
        </w:rPr>
      </w:pPr>
      <w:bookmarkStart w:id="499" w:name="_Toc406485051"/>
      <w:r>
        <w:t>462</w:t>
      </w:r>
      <w:r>
        <w:rPr>
          <w:rtl/>
        </w:rPr>
        <w:t xml:space="preserve">- وفادارى حضرت رباب </w:t>
      </w:r>
      <w:r w:rsidR="00DA3B2B" w:rsidRPr="00DA3B2B">
        <w:rPr>
          <w:rStyle w:val="libAlaemChar"/>
          <w:rtl/>
        </w:rPr>
        <w:t>عليه‌السلام</w:t>
      </w:r>
      <w:bookmarkEnd w:id="499"/>
      <w:r>
        <w:t xml:space="preserve"> </w:t>
      </w:r>
    </w:p>
    <w:p w:rsidR="00405AFB" w:rsidRDefault="00405AFB" w:rsidP="00405AFB">
      <w:pPr>
        <w:pStyle w:val="libNormal"/>
        <w:rPr>
          <w:rtl/>
        </w:rPr>
      </w:pPr>
      <w:r>
        <w:rPr>
          <w:rtl/>
        </w:rPr>
        <w:t xml:space="preserve"> (بعد از شهادت امام حسين </w:t>
      </w:r>
      <w:r w:rsidR="00DA3B2B" w:rsidRPr="00DA3B2B">
        <w:rPr>
          <w:rStyle w:val="libAlaemChar"/>
          <w:rtl/>
        </w:rPr>
        <w:t>عليه‌السلام</w:t>
      </w:r>
      <w:r>
        <w:rPr>
          <w:rtl/>
        </w:rPr>
        <w:t>) اين زن (رباب) تا ساليان دراز در زير سقف نمى رفت</w:t>
      </w:r>
      <w:r w:rsidR="00BD1A56">
        <w:rPr>
          <w:rtl/>
        </w:rPr>
        <w:t xml:space="preserve">. </w:t>
      </w:r>
      <w:r>
        <w:rPr>
          <w:rtl/>
        </w:rPr>
        <w:t>غذاى مطبوع نمى خورد و دائما مى گريست</w:t>
      </w:r>
      <w:r w:rsidR="00BD1A56">
        <w:rPr>
          <w:rtl/>
        </w:rPr>
        <w:t xml:space="preserve">. </w:t>
      </w:r>
      <w:r>
        <w:rPr>
          <w:rtl/>
        </w:rPr>
        <w:t>مى گفتند</w:t>
      </w:r>
      <w:r w:rsidR="00BD1A56">
        <w:rPr>
          <w:rtl/>
        </w:rPr>
        <w:t xml:space="preserve">: </w:t>
      </w:r>
      <w:r>
        <w:rPr>
          <w:rtl/>
        </w:rPr>
        <w:t>چرا در زير آفتاب مى نشينى</w:t>
      </w:r>
      <w:r w:rsidR="00BD1A56">
        <w:rPr>
          <w:rtl/>
        </w:rPr>
        <w:t>؟</w:t>
      </w:r>
    </w:p>
    <w:p w:rsidR="00405AFB" w:rsidRDefault="00405AFB" w:rsidP="00405AFB">
      <w:pPr>
        <w:pStyle w:val="libNormal"/>
        <w:rPr>
          <w:rtl/>
        </w:rPr>
      </w:pPr>
      <w:r>
        <w:rPr>
          <w:rtl/>
        </w:rPr>
        <w:t>مى گفت</w:t>
      </w:r>
      <w:r w:rsidR="00BD1A56">
        <w:rPr>
          <w:rtl/>
        </w:rPr>
        <w:t xml:space="preserve">: </w:t>
      </w:r>
      <w:r>
        <w:rPr>
          <w:rtl/>
        </w:rPr>
        <w:t>بعد از اينكه بدن حسين من در زير آفتاب بود</w:t>
      </w:r>
      <w:r w:rsidR="00BD1A56">
        <w:rPr>
          <w:rtl/>
        </w:rPr>
        <w:t xml:space="preserve">... </w:t>
      </w:r>
      <w:r w:rsidRPr="00F05712">
        <w:rPr>
          <w:rStyle w:val="libFootnotenumChar"/>
          <w:rtl/>
        </w:rPr>
        <w:t>(470)</w:t>
      </w:r>
      <w:r>
        <w:rPr>
          <w:rtl/>
        </w:rPr>
        <w:t xml:space="preserve"> (گريه استاد)</w:t>
      </w:r>
    </w:p>
    <w:p w:rsidR="00405AFB" w:rsidRDefault="00405AFB" w:rsidP="00405AFB">
      <w:pPr>
        <w:pStyle w:val="libNormal"/>
        <w:rPr>
          <w:rtl/>
        </w:rPr>
      </w:pPr>
      <w:r>
        <w:rPr>
          <w:rtl/>
        </w:rPr>
        <w:t xml:space="preserve">اين علقه شديدى بود كه ميان اين زن و ابا عبدالله </w:t>
      </w:r>
      <w:r w:rsidR="00DA3B2B" w:rsidRPr="00DA3B2B">
        <w:rPr>
          <w:rStyle w:val="libAlaemChar"/>
          <w:rtl/>
        </w:rPr>
        <w:t>عليه‌السلام</w:t>
      </w:r>
      <w:r>
        <w:rPr>
          <w:rtl/>
        </w:rPr>
        <w:t xml:space="preserve"> وجود داشت و اين زن</w:t>
      </w:r>
      <w:r w:rsidR="00BD1A56">
        <w:rPr>
          <w:rtl/>
        </w:rPr>
        <w:t xml:space="preserve">، </w:t>
      </w:r>
      <w:r>
        <w:rPr>
          <w:rtl/>
        </w:rPr>
        <w:t xml:space="preserve">يك زن صالحه اى بود كه مصداق همين آيه بود </w:t>
      </w:r>
      <w:r w:rsidR="00236782" w:rsidRPr="00236782">
        <w:rPr>
          <w:rStyle w:val="libAlaemChar"/>
          <w:rFonts w:eastAsia="KFGQPC Uthman Taha Naskh"/>
          <w:rtl/>
        </w:rPr>
        <w:t>(</w:t>
      </w:r>
      <w:r w:rsidR="00236782" w:rsidRPr="00835117">
        <w:rPr>
          <w:rStyle w:val="libAieChar"/>
          <w:rtl/>
        </w:rPr>
        <w:t>ادخلوا الجنه انتم و ازواجكم تحبرون</w:t>
      </w:r>
      <w:r w:rsidR="00236782" w:rsidRPr="00236782">
        <w:rPr>
          <w:rStyle w:val="libAlaemChar"/>
          <w:rFonts w:eastAsia="KFGQPC Uthman Taha Naskh"/>
          <w:rtl/>
        </w:rPr>
        <w:t>)</w:t>
      </w:r>
      <w:r w:rsidR="00BD1A56">
        <w:t xml:space="preserve">. </w:t>
      </w:r>
    </w:p>
    <w:p w:rsidR="00405AFB" w:rsidRDefault="00F05712" w:rsidP="00F05712">
      <w:pPr>
        <w:pStyle w:val="Heading3"/>
        <w:rPr>
          <w:rtl/>
        </w:rPr>
      </w:pPr>
      <w:bookmarkStart w:id="500" w:name="_Toc406485052"/>
      <w:r>
        <w:t>463</w:t>
      </w:r>
      <w:r>
        <w:rPr>
          <w:rtl/>
        </w:rPr>
        <w:t>- محبت امام به حضرت سكينه</w:t>
      </w:r>
      <w:bookmarkEnd w:id="500"/>
      <w:r w:rsidR="003B04E7">
        <w:rPr>
          <w:rtl/>
        </w:rPr>
        <w:t xml:space="preserve"> </w:t>
      </w:r>
    </w:p>
    <w:p w:rsidR="00405AFB" w:rsidRDefault="00405AFB" w:rsidP="00405AFB">
      <w:pPr>
        <w:pStyle w:val="libNormal"/>
        <w:rPr>
          <w:rtl/>
        </w:rPr>
      </w:pPr>
      <w:r>
        <w:rPr>
          <w:rtl/>
        </w:rPr>
        <w:t xml:space="preserve"> نسبت به فرزند عزيزشان هم (حضرت سكينه) همانطور كه اين شعر نشان مى دهد بسيار مهربان بودند و اين مهربانى دو جانبه بوده است</w:t>
      </w:r>
      <w:r w:rsidR="00BD1A56">
        <w:rPr>
          <w:rtl/>
        </w:rPr>
        <w:t xml:space="preserve">. </w:t>
      </w:r>
      <w:r>
        <w:rPr>
          <w:rtl/>
        </w:rPr>
        <w:t>اين طفل به قدرى با ابا عبدالله علاقه مند بود و پدر بزرگوارش را دوست داشت كه اظهار علاقه هاى او در تاريخ به شدت منعكس شده است</w:t>
      </w:r>
      <w:r w:rsidR="00BD1A56">
        <w:rPr>
          <w:rtl/>
        </w:rPr>
        <w:t xml:space="preserve">. </w:t>
      </w:r>
      <w:r>
        <w:rPr>
          <w:rtl/>
        </w:rPr>
        <w:t>براى ابا عبدالله از نظر الهى يك امتحان بود وقتى كه احساس مى كرد كه بايد از طفلى كه اينقدر براى او عزيز است و اينقدر آن طفل او را دوست مى دارد جدا بشود</w:t>
      </w:r>
      <w:r w:rsidR="00BD1A56">
        <w:rPr>
          <w:rtl/>
        </w:rPr>
        <w:t xml:space="preserve">. </w:t>
      </w:r>
      <w:r>
        <w:rPr>
          <w:rtl/>
        </w:rPr>
        <w:t>در يكى از وداع ها ابا عبدالله آمدند و اين طفل گربه مى كرد</w:t>
      </w:r>
      <w:r w:rsidR="00BD1A56">
        <w:rPr>
          <w:rtl/>
        </w:rPr>
        <w:t xml:space="preserve">، </w:t>
      </w:r>
      <w:r>
        <w:rPr>
          <w:rtl/>
        </w:rPr>
        <w:t>اشعارى به حضرت نسبت داده اند</w:t>
      </w:r>
      <w:r w:rsidR="00BD1A56">
        <w:rPr>
          <w:rtl/>
        </w:rPr>
        <w:t xml:space="preserve">: </w:t>
      </w:r>
    </w:p>
    <w:tbl>
      <w:tblPr>
        <w:tblStyle w:val="TableGrid"/>
        <w:bidiVisual/>
        <w:tblW w:w="5000" w:type="pct"/>
        <w:tblLook w:val="01E0"/>
      </w:tblPr>
      <w:tblGrid>
        <w:gridCol w:w="3663"/>
        <w:gridCol w:w="269"/>
        <w:gridCol w:w="3655"/>
      </w:tblGrid>
      <w:tr w:rsidR="00835117" w:rsidTr="002103F7">
        <w:trPr>
          <w:trHeight w:val="350"/>
        </w:trPr>
        <w:tc>
          <w:tcPr>
            <w:tcW w:w="4288" w:type="dxa"/>
            <w:shd w:val="clear" w:color="auto" w:fill="auto"/>
          </w:tcPr>
          <w:p w:rsidR="00835117" w:rsidRDefault="00835117" w:rsidP="002103F7">
            <w:pPr>
              <w:pStyle w:val="libPoem"/>
              <w:rPr>
                <w:rtl/>
              </w:rPr>
            </w:pPr>
            <w:r w:rsidRPr="00835117">
              <w:rPr>
                <w:rFonts w:eastAsia="KFGQPC Uthman Taha Naskh"/>
                <w:rtl/>
              </w:rPr>
              <w:lastRenderedPageBreak/>
              <w:t>سيطول بعدى يا سكينه فاعلمى</w:t>
            </w:r>
            <w:r w:rsidRPr="00725071">
              <w:rPr>
                <w:rStyle w:val="libPoemTiniChar0"/>
                <w:rtl/>
              </w:rPr>
              <w:br/>
              <w:t> </w:t>
            </w:r>
          </w:p>
        </w:tc>
        <w:tc>
          <w:tcPr>
            <w:tcW w:w="280" w:type="dxa"/>
            <w:shd w:val="clear" w:color="auto" w:fill="auto"/>
          </w:tcPr>
          <w:p w:rsidR="00835117" w:rsidRDefault="00835117" w:rsidP="002103F7">
            <w:pPr>
              <w:pStyle w:val="libPoem"/>
              <w:rPr>
                <w:rtl/>
              </w:rPr>
            </w:pPr>
          </w:p>
        </w:tc>
        <w:tc>
          <w:tcPr>
            <w:tcW w:w="4288" w:type="dxa"/>
            <w:shd w:val="clear" w:color="auto" w:fill="auto"/>
          </w:tcPr>
          <w:p w:rsidR="00835117" w:rsidRDefault="00835117" w:rsidP="002103F7">
            <w:pPr>
              <w:pStyle w:val="libPoem"/>
              <w:rPr>
                <w:rtl/>
              </w:rPr>
            </w:pPr>
            <w:r w:rsidRPr="00835117">
              <w:rPr>
                <w:rFonts w:eastAsia="KFGQPC Uthman Taha Naskh"/>
                <w:rtl/>
              </w:rPr>
              <w:t>منك البكاء اذا لحمام دعانى</w:t>
            </w:r>
            <w:r w:rsidRPr="00725071">
              <w:rPr>
                <w:rStyle w:val="libPoemTiniChar0"/>
                <w:rtl/>
              </w:rPr>
              <w:br/>
              <w:t> </w:t>
            </w:r>
          </w:p>
        </w:tc>
      </w:tr>
      <w:tr w:rsidR="00835117" w:rsidTr="002103F7">
        <w:trPr>
          <w:trHeight w:val="350"/>
        </w:trPr>
        <w:tc>
          <w:tcPr>
            <w:tcW w:w="4288" w:type="dxa"/>
          </w:tcPr>
          <w:p w:rsidR="00835117" w:rsidRDefault="00835117" w:rsidP="002103F7">
            <w:pPr>
              <w:pStyle w:val="libPoem"/>
              <w:rPr>
                <w:rtl/>
              </w:rPr>
            </w:pPr>
            <w:r w:rsidRPr="00835117">
              <w:rPr>
                <w:rFonts w:eastAsia="KFGQPC Uthman Taha Naskh"/>
                <w:rtl/>
              </w:rPr>
              <w:t>لا تحرقى قلبى بدمعك حسره</w:t>
            </w:r>
            <w:r w:rsidRPr="00725071">
              <w:rPr>
                <w:rStyle w:val="libPoemTiniChar0"/>
                <w:rtl/>
              </w:rPr>
              <w:br/>
              <w:t> </w:t>
            </w:r>
          </w:p>
        </w:tc>
        <w:tc>
          <w:tcPr>
            <w:tcW w:w="280" w:type="dxa"/>
          </w:tcPr>
          <w:p w:rsidR="00835117" w:rsidRDefault="00835117" w:rsidP="002103F7">
            <w:pPr>
              <w:pStyle w:val="libPoem"/>
              <w:rPr>
                <w:rtl/>
              </w:rPr>
            </w:pPr>
          </w:p>
        </w:tc>
        <w:tc>
          <w:tcPr>
            <w:tcW w:w="4288" w:type="dxa"/>
          </w:tcPr>
          <w:p w:rsidR="00835117" w:rsidRDefault="00835117" w:rsidP="002103F7">
            <w:pPr>
              <w:pStyle w:val="libPoem"/>
              <w:rPr>
                <w:rtl/>
              </w:rPr>
            </w:pPr>
            <w:r w:rsidRPr="00835117">
              <w:rPr>
                <w:rFonts w:eastAsia="KFGQPC Uthman Taha Naskh"/>
                <w:rtl/>
              </w:rPr>
              <w:t>مادام منى الروح فى جثمانى</w:t>
            </w:r>
            <w:r w:rsidRPr="00725071">
              <w:rPr>
                <w:rStyle w:val="libPoemTiniChar0"/>
                <w:rtl/>
              </w:rPr>
              <w:br/>
              <w:t> </w:t>
            </w:r>
          </w:p>
        </w:tc>
      </w:tr>
      <w:tr w:rsidR="00835117" w:rsidTr="002103F7">
        <w:trPr>
          <w:trHeight w:val="350"/>
        </w:trPr>
        <w:tc>
          <w:tcPr>
            <w:tcW w:w="4288" w:type="dxa"/>
          </w:tcPr>
          <w:p w:rsidR="00835117" w:rsidRDefault="00835117" w:rsidP="002103F7">
            <w:pPr>
              <w:pStyle w:val="libPoem"/>
              <w:rPr>
                <w:rtl/>
              </w:rPr>
            </w:pPr>
            <w:r w:rsidRPr="00835117">
              <w:rPr>
                <w:rFonts w:eastAsia="KFGQPC Uthman Taha Naskh"/>
                <w:rtl/>
              </w:rPr>
              <w:t>فاذا قتلت فانتاولى بالذى</w:t>
            </w:r>
            <w:r w:rsidRPr="00725071">
              <w:rPr>
                <w:rStyle w:val="libPoemTiniChar0"/>
                <w:rtl/>
              </w:rPr>
              <w:br/>
              <w:t> </w:t>
            </w:r>
          </w:p>
        </w:tc>
        <w:tc>
          <w:tcPr>
            <w:tcW w:w="280" w:type="dxa"/>
          </w:tcPr>
          <w:p w:rsidR="00835117" w:rsidRDefault="00835117" w:rsidP="002103F7">
            <w:pPr>
              <w:pStyle w:val="libPoem"/>
              <w:rPr>
                <w:rtl/>
              </w:rPr>
            </w:pPr>
          </w:p>
        </w:tc>
        <w:tc>
          <w:tcPr>
            <w:tcW w:w="4288" w:type="dxa"/>
          </w:tcPr>
          <w:p w:rsidR="00835117" w:rsidRDefault="00835117" w:rsidP="00835117">
            <w:pPr>
              <w:pStyle w:val="libPoem"/>
              <w:rPr>
                <w:rtl/>
              </w:rPr>
            </w:pPr>
            <w:r w:rsidRPr="00835117">
              <w:rPr>
                <w:rFonts w:eastAsia="KFGQPC Uthman Taha Naskh"/>
                <w:rtl/>
              </w:rPr>
              <w:t>تاتينه يا خيره النسوان</w:t>
            </w:r>
            <w:r>
              <w:rPr>
                <w:rtl/>
              </w:rPr>
              <w:t xml:space="preserve"> </w:t>
            </w:r>
            <w:r w:rsidRPr="00F05712">
              <w:rPr>
                <w:rStyle w:val="libFootnotenumChar"/>
                <w:rtl/>
              </w:rPr>
              <w:t>(471)</w:t>
            </w:r>
            <w:r w:rsidRPr="00725071">
              <w:rPr>
                <w:rStyle w:val="libPoemTiniChar0"/>
                <w:rtl/>
              </w:rPr>
              <w:br/>
              <w:t> </w:t>
            </w:r>
          </w:p>
        </w:tc>
      </w:tr>
    </w:tbl>
    <w:p w:rsidR="00405AFB" w:rsidRDefault="00405AFB" w:rsidP="00405AFB">
      <w:pPr>
        <w:pStyle w:val="libNormal"/>
        <w:rPr>
          <w:rtl/>
        </w:rPr>
      </w:pPr>
      <w:r>
        <w:rPr>
          <w:rtl/>
        </w:rPr>
        <w:t>فرمود</w:t>
      </w:r>
      <w:r w:rsidR="00BD1A56">
        <w:rPr>
          <w:rtl/>
        </w:rPr>
        <w:t xml:space="preserve">: </w:t>
      </w:r>
      <w:r>
        <w:rPr>
          <w:rtl/>
        </w:rPr>
        <w:t>دختركم</w:t>
      </w:r>
      <w:r w:rsidR="00BD1A56">
        <w:rPr>
          <w:rtl/>
        </w:rPr>
        <w:t>!</w:t>
      </w:r>
      <w:r>
        <w:rPr>
          <w:rtl/>
        </w:rPr>
        <w:t xml:space="preserve"> فعلا گريه نكن</w:t>
      </w:r>
      <w:r w:rsidR="00BD1A56">
        <w:rPr>
          <w:rtl/>
        </w:rPr>
        <w:t xml:space="preserve">، </w:t>
      </w:r>
      <w:r>
        <w:rPr>
          <w:rtl/>
        </w:rPr>
        <w:t>تو بعدها گريه هاى طولانى دارى</w:t>
      </w:r>
      <w:r w:rsidR="00BD1A56">
        <w:rPr>
          <w:rtl/>
        </w:rPr>
        <w:t xml:space="preserve">، </w:t>
      </w:r>
      <w:r>
        <w:rPr>
          <w:rtl/>
        </w:rPr>
        <w:t>فرصتهاى زيادى براى گريه دارى</w:t>
      </w:r>
      <w:r w:rsidR="00BD1A56">
        <w:rPr>
          <w:rtl/>
        </w:rPr>
        <w:t>؟</w:t>
      </w:r>
      <w:r>
        <w:rPr>
          <w:rtl/>
        </w:rPr>
        <w:t xml:space="preserve"> نا من زنده هستم تو گريه نكن</w:t>
      </w:r>
      <w:r w:rsidR="00BD1A56">
        <w:rPr>
          <w:rtl/>
        </w:rPr>
        <w:t xml:space="preserve">، </w:t>
      </w:r>
      <w:r>
        <w:rPr>
          <w:rtl/>
        </w:rPr>
        <w:t>گريه ات را بگذار براى بعد از رفتن من</w:t>
      </w:r>
      <w:r w:rsidR="00BD1A56">
        <w:rPr>
          <w:rtl/>
        </w:rPr>
        <w:t>.</w:t>
      </w:r>
      <w:r w:rsidR="003B04E7">
        <w:rPr>
          <w:rtl/>
        </w:rPr>
        <w:t xml:space="preserve"> </w:t>
      </w:r>
      <w:r>
        <w:rPr>
          <w:rtl/>
        </w:rPr>
        <w:t>بعد فرمود</w:t>
      </w:r>
      <w:r w:rsidR="00BD1A56">
        <w:rPr>
          <w:rtl/>
        </w:rPr>
        <w:t xml:space="preserve">: </w:t>
      </w:r>
      <w:r>
        <w:rPr>
          <w:rtl/>
        </w:rPr>
        <w:t>لا تحرقى قلبى بدمعك حسره</w:t>
      </w:r>
      <w:r w:rsidR="005B589C">
        <w:rPr>
          <w:rtl/>
        </w:rPr>
        <w:t xml:space="preserve">؛ </w:t>
      </w:r>
      <w:r>
        <w:rPr>
          <w:rtl/>
        </w:rPr>
        <w:t>مگر نمى دانى كه اين دانه هاى اشك تو آتش به دل پدرت مى زند</w:t>
      </w:r>
      <w:r w:rsidR="00BD1A56">
        <w:rPr>
          <w:rtl/>
        </w:rPr>
        <w:t xml:space="preserve">. </w:t>
      </w:r>
      <w:r>
        <w:rPr>
          <w:rtl/>
        </w:rPr>
        <w:t>مادامى كه روح در بدن من هست مرا با اين اشك ها آتش نزن</w:t>
      </w:r>
      <w:r w:rsidR="00BD1A56">
        <w:rPr>
          <w:rtl/>
        </w:rPr>
        <w:t xml:space="preserve">، </w:t>
      </w:r>
      <w:r>
        <w:rPr>
          <w:rtl/>
        </w:rPr>
        <w:t>وقتى من كشته شدم آن وقت اختيار با توشت</w:t>
      </w:r>
      <w:r w:rsidR="00BD1A56">
        <w:rPr>
          <w:rtl/>
        </w:rPr>
        <w:t xml:space="preserve">، </w:t>
      </w:r>
      <w:r>
        <w:rPr>
          <w:rtl/>
        </w:rPr>
        <w:t>هر چه دلت مى خواهد گريه كن</w:t>
      </w:r>
      <w:r w:rsidR="00BD1A56">
        <w:rPr>
          <w:rtl/>
        </w:rPr>
        <w:t>.</w:t>
      </w:r>
      <w:r w:rsidR="003B04E7">
        <w:rPr>
          <w:rtl/>
        </w:rPr>
        <w:t xml:space="preserve"> </w:t>
      </w:r>
      <w:r w:rsidRPr="00F05712">
        <w:rPr>
          <w:rStyle w:val="libFootnotenumChar"/>
          <w:rtl/>
        </w:rPr>
        <w:t>(472)</w:t>
      </w:r>
    </w:p>
    <w:p w:rsidR="00405AFB" w:rsidRDefault="00F05712" w:rsidP="00F05712">
      <w:pPr>
        <w:pStyle w:val="Heading3"/>
        <w:rPr>
          <w:rtl/>
        </w:rPr>
      </w:pPr>
      <w:bookmarkStart w:id="501" w:name="_Toc406485053"/>
      <w:r>
        <w:t>464</w:t>
      </w:r>
      <w:r>
        <w:rPr>
          <w:rtl/>
        </w:rPr>
        <w:t>- نوحه سرايى حضرت سكينه</w:t>
      </w:r>
      <w:bookmarkEnd w:id="501"/>
      <w:r w:rsidR="003B04E7">
        <w:rPr>
          <w:rtl/>
        </w:rPr>
        <w:t xml:space="preserve"> </w:t>
      </w:r>
    </w:p>
    <w:p w:rsidR="00405AFB" w:rsidRDefault="00405AFB" w:rsidP="00405AFB">
      <w:pPr>
        <w:pStyle w:val="libNormal"/>
        <w:rPr>
          <w:rtl/>
        </w:rPr>
      </w:pPr>
      <w:r>
        <w:rPr>
          <w:rtl/>
        </w:rPr>
        <w:t xml:space="preserve"> نوشته اند</w:t>
      </w:r>
      <w:r w:rsidR="00BD1A56">
        <w:rPr>
          <w:rtl/>
        </w:rPr>
        <w:t xml:space="preserve">: </w:t>
      </w:r>
      <w:r>
        <w:rPr>
          <w:rtl/>
        </w:rPr>
        <w:t xml:space="preserve">حسين بن على </w:t>
      </w:r>
      <w:r w:rsidR="00DA3B2B" w:rsidRPr="00DA3B2B">
        <w:rPr>
          <w:rStyle w:val="libAlaemChar"/>
          <w:rtl/>
        </w:rPr>
        <w:t>عليه‌السلام</w:t>
      </w:r>
      <w:r>
        <w:rPr>
          <w:rtl/>
        </w:rPr>
        <w:t xml:space="preserve"> دخترى دارد به نام سكينه خاتون كه خيلى هم اين دختر را دوست مى داشت</w:t>
      </w:r>
      <w:r w:rsidR="00BD1A56">
        <w:rPr>
          <w:rtl/>
        </w:rPr>
        <w:t xml:space="preserve">. </w:t>
      </w:r>
      <w:r>
        <w:rPr>
          <w:rtl/>
        </w:rPr>
        <w:t>او بعدها زن اديبه عالمه اى شد و زنى بود كه همه علماء و ادباء براى او اهميت و احترام قائل بودند</w:t>
      </w:r>
      <w:r w:rsidR="00BD1A56">
        <w:rPr>
          <w:rtl/>
        </w:rPr>
        <w:t xml:space="preserve">. </w:t>
      </w:r>
      <w:r>
        <w:rPr>
          <w:rtl/>
        </w:rPr>
        <w:t>ايا عبدالله خيلى اين طفل را دوست مى داشت</w:t>
      </w:r>
      <w:r w:rsidR="00BD1A56">
        <w:rPr>
          <w:rtl/>
        </w:rPr>
        <w:t xml:space="preserve">. </w:t>
      </w:r>
      <w:r>
        <w:rPr>
          <w:rtl/>
        </w:rPr>
        <w:t>او هم به آقا فوق العاده علاقه مند بود</w:t>
      </w:r>
      <w:r w:rsidR="00BD1A56">
        <w:rPr>
          <w:rtl/>
        </w:rPr>
        <w:t xml:space="preserve">. </w:t>
      </w:r>
      <w:r>
        <w:rPr>
          <w:rtl/>
        </w:rPr>
        <w:t>نوشته اند</w:t>
      </w:r>
      <w:r w:rsidR="00BD1A56">
        <w:rPr>
          <w:rtl/>
        </w:rPr>
        <w:t xml:space="preserve">: </w:t>
      </w:r>
      <w:r>
        <w:rPr>
          <w:rtl/>
        </w:rPr>
        <w:t>اين بچه به صورت نوحه سرايى جمله هايى گفت كه در دل همه نشست</w:t>
      </w:r>
      <w:r w:rsidR="00BD1A56">
        <w:rPr>
          <w:rtl/>
        </w:rPr>
        <w:t xml:space="preserve">. </w:t>
      </w:r>
      <w:r>
        <w:rPr>
          <w:rtl/>
        </w:rPr>
        <w:t>به حالت نوحه سرايى</w:t>
      </w:r>
      <w:r w:rsidR="00BD1A56">
        <w:rPr>
          <w:rtl/>
        </w:rPr>
        <w:t xml:space="preserve">، </w:t>
      </w:r>
      <w:r>
        <w:rPr>
          <w:rtl/>
        </w:rPr>
        <w:t>اسب را مخاطب قرار داد كه</w:t>
      </w:r>
      <w:r w:rsidR="00BD1A56">
        <w:rPr>
          <w:rtl/>
        </w:rPr>
        <w:t xml:space="preserve">: </w:t>
      </w:r>
      <w:r>
        <w:rPr>
          <w:rtl/>
        </w:rPr>
        <w:t>يا جواد ابى</w:t>
      </w:r>
      <w:r w:rsidR="00BD1A56">
        <w:rPr>
          <w:rtl/>
        </w:rPr>
        <w:t>!</w:t>
      </w:r>
      <w:r>
        <w:rPr>
          <w:rtl/>
        </w:rPr>
        <w:t xml:space="preserve"> هل سقى ابى ام قتل عطشانا؟</w:t>
      </w:r>
      <w:r w:rsidR="005B589C">
        <w:rPr>
          <w:rtl/>
        </w:rPr>
        <w:t xml:space="preserve">؛ </w:t>
      </w:r>
      <w:r>
        <w:rPr>
          <w:rtl/>
        </w:rPr>
        <w:t>اى اسب پدرم</w:t>
      </w:r>
      <w:r w:rsidR="00BD1A56">
        <w:rPr>
          <w:rtl/>
        </w:rPr>
        <w:t>!</w:t>
      </w:r>
      <w:r>
        <w:rPr>
          <w:rtl/>
        </w:rPr>
        <w:t xml:space="preserve"> پدر من وقتى كه رفت تشنه بود</w:t>
      </w:r>
      <w:r w:rsidR="00BD1A56">
        <w:rPr>
          <w:rtl/>
        </w:rPr>
        <w:t xml:space="preserve">، </w:t>
      </w:r>
      <w:r>
        <w:rPr>
          <w:rtl/>
        </w:rPr>
        <w:t>آيا او را سيراب كردند يا با لب تشنه شهيد كردند؟ اين در چه وقت بود؟ در وقتى بود كه ابا عبدالله از روى اسب به روى زمين افتاده بود</w:t>
      </w:r>
      <w:r w:rsidR="00BD1A56">
        <w:rPr>
          <w:rtl/>
        </w:rPr>
        <w:t xml:space="preserve">. </w:t>
      </w:r>
      <w:r w:rsidRPr="00F05712">
        <w:rPr>
          <w:rStyle w:val="libFootnotenumChar"/>
          <w:rtl/>
        </w:rPr>
        <w:t>(473)</w:t>
      </w:r>
    </w:p>
    <w:p w:rsidR="00405AFB" w:rsidRDefault="00F05712" w:rsidP="00F05712">
      <w:pPr>
        <w:pStyle w:val="Heading2"/>
        <w:rPr>
          <w:rtl/>
        </w:rPr>
      </w:pPr>
      <w:bookmarkStart w:id="502" w:name="_Toc406485054"/>
      <w:r>
        <w:rPr>
          <w:rtl/>
        </w:rPr>
        <w:lastRenderedPageBreak/>
        <w:t>بخش چهارم: مرثيه هاى حضرت ام البنين يا شعار عليه دستگاه اموى</w:t>
      </w:r>
      <w:bookmarkEnd w:id="502"/>
      <w:r w:rsidR="003B04E7">
        <w:rPr>
          <w:rtl/>
        </w:rPr>
        <w:t xml:space="preserve"> </w:t>
      </w:r>
    </w:p>
    <w:p w:rsidR="00405AFB" w:rsidRDefault="00405AFB" w:rsidP="00F05712">
      <w:pPr>
        <w:pStyle w:val="Heading3"/>
        <w:rPr>
          <w:rtl/>
        </w:rPr>
      </w:pPr>
      <w:r>
        <w:t xml:space="preserve"> </w:t>
      </w:r>
      <w:bookmarkStart w:id="503" w:name="_Toc406485055"/>
      <w:r w:rsidR="00F05712">
        <w:t>465</w:t>
      </w:r>
      <w:r w:rsidR="00F05712">
        <w:rPr>
          <w:rtl/>
        </w:rPr>
        <w:t>- انتخاب حضرت ام البنين</w:t>
      </w:r>
      <w:bookmarkEnd w:id="503"/>
      <w:r w:rsidR="003B04E7">
        <w:rPr>
          <w:rtl/>
        </w:rPr>
        <w:t xml:space="preserve"> </w:t>
      </w:r>
    </w:p>
    <w:p w:rsidR="00405AFB" w:rsidRDefault="00405AFB" w:rsidP="00405AFB">
      <w:pPr>
        <w:pStyle w:val="libNormal"/>
        <w:rPr>
          <w:rtl/>
        </w:rPr>
      </w:pPr>
      <w:r>
        <w:rPr>
          <w:rtl/>
        </w:rPr>
        <w:t xml:space="preserve"> جناب ام البنين همسر على </w:t>
      </w:r>
      <w:r w:rsidR="00DA3B2B" w:rsidRPr="00DA3B2B">
        <w:rPr>
          <w:rStyle w:val="libAlaemChar"/>
          <w:rtl/>
        </w:rPr>
        <w:t>عليه‌السلام</w:t>
      </w:r>
      <w:r>
        <w:rPr>
          <w:rtl/>
        </w:rPr>
        <w:t xml:space="preserve"> چهار پسر از على دارد</w:t>
      </w:r>
      <w:r w:rsidR="00BD1A56">
        <w:rPr>
          <w:rtl/>
        </w:rPr>
        <w:t xml:space="preserve">. </w:t>
      </w:r>
      <w:r>
        <w:rPr>
          <w:rtl/>
        </w:rPr>
        <w:t>مورخين نوشته اند</w:t>
      </w:r>
      <w:r w:rsidR="00BD1A56">
        <w:rPr>
          <w:rtl/>
        </w:rPr>
        <w:t xml:space="preserve">: </w:t>
      </w:r>
      <w:r>
        <w:rPr>
          <w:rtl/>
        </w:rPr>
        <w:t xml:space="preserve">على </w:t>
      </w:r>
      <w:r w:rsidR="00DA3B2B" w:rsidRPr="00DA3B2B">
        <w:rPr>
          <w:rStyle w:val="libAlaemChar"/>
          <w:rtl/>
        </w:rPr>
        <w:t>عليه‌السلام</w:t>
      </w:r>
      <w:r>
        <w:rPr>
          <w:rtl/>
        </w:rPr>
        <w:t xml:space="preserve"> مخصوصا به برادرش عقيل توصيه مى كند كه زنى براى من انتخاب كن كه ولدتها الفحوفه</w:t>
      </w:r>
      <w:r w:rsidR="00BD1A56">
        <w:rPr>
          <w:rtl/>
        </w:rPr>
        <w:t xml:space="preserve">، </w:t>
      </w:r>
      <w:r>
        <w:rPr>
          <w:rtl/>
        </w:rPr>
        <w:t>از شجاعان زاده شده باشد</w:t>
      </w:r>
      <w:r w:rsidR="00BD1A56">
        <w:rPr>
          <w:rtl/>
        </w:rPr>
        <w:t xml:space="preserve">، </w:t>
      </w:r>
      <w:r>
        <w:rPr>
          <w:rtl/>
        </w:rPr>
        <w:t>از شجاعان ارث برده باشد</w:t>
      </w:r>
      <w:r w:rsidR="00BD1A56">
        <w:rPr>
          <w:rtl/>
        </w:rPr>
        <w:t xml:space="preserve">. </w:t>
      </w:r>
      <w:r>
        <w:rPr>
          <w:rtl/>
        </w:rPr>
        <w:t>لتلدلى و لدا شجاعا</w:t>
      </w:r>
      <w:r w:rsidR="005B589C">
        <w:rPr>
          <w:rtl/>
        </w:rPr>
        <w:t xml:space="preserve">؛ </w:t>
      </w:r>
      <w:r>
        <w:rPr>
          <w:rtl/>
        </w:rPr>
        <w:t>مى خواهم از او فرزند شجاع به دنيا بيايد</w:t>
      </w:r>
      <w:r w:rsidR="00BD1A56">
        <w:rPr>
          <w:rtl/>
        </w:rPr>
        <w:t xml:space="preserve">. </w:t>
      </w:r>
    </w:p>
    <w:p w:rsidR="00405AFB" w:rsidRDefault="00405AFB" w:rsidP="00405AFB">
      <w:pPr>
        <w:pStyle w:val="libNormal"/>
        <w:rPr>
          <w:rtl/>
        </w:rPr>
      </w:pPr>
      <w:r>
        <w:rPr>
          <w:rtl/>
        </w:rPr>
        <w:t xml:space="preserve">البته در متن تاريخ ندارد كه على </w:t>
      </w:r>
      <w:r w:rsidR="00DA3B2B" w:rsidRPr="00DA3B2B">
        <w:rPr>
          <w:rStyle w:val="libAlaemChar"/>
          <w:rtl/>
        </w:rPr>
        <w:t>عليه‌السلام</w:t>
      </w:r>
      <w:r>
        <w:rPr>
          <w:rtl/>
        </w:rPr>
        <w:t xml:space="preserve"> گفته باشد هدف و منظور من چيست</w:t>
      </w:r>
      <w:r w:rsidR="00BD1A56">
        <w:rPr>
          <w:rtl/>
        </w:rPr>
        <w:t xml:space="preserve">. </w:t>
      </w:r>
      <w:r>
        <w:rPr>
          <w:rtl/>
        </w:rPr>
        <w:t xml:space="preserve">اما آنها كه به روشن بينى على معترف و </w:t>
      </w:r>
      <w:r w:rsidR="00D22A35">
        <w:rPr>
          <w:rtl/>
        </w:rPr>
        <w:t>مؤمن</w:t>
      </w:r>
      <w:r>
        <w:rPr>
          <w:rtl/>
        </w:rPr>
        <w:t>ند</w:t>
      </w:r>
      <w:r w:rsidR="00BD1A56">
        <w:rPr>
          <w:rtl/>
        </w:rPr>
        <w:t xml:space="preserve">، </w:t>
      </w:r>
      <w:r>
        <w:rPr>
          <w:rtl/>
        </w:rPr>
        <w:t>مى گويند</w:t>
      </w:r>
      <w:r w:rsidR="00BD1A56">
        <w:rPr>
          <w:rtl/>
        </w:rPr>
        <w:t xml:space="preserve">: </w:t>
      </w:r>
      <w:r>
        <w:rPr>
          <w:rtl/>
        </w:rPr>
        <w:t>على آن آخر كار را پيش بينى مى كرد</w:t>
      </w:r>
      <w:r w:rsidR="00BD1A56">
        <w:rPr>
          <w:rtl/>
        </w:rPr>
        <w:t xml:space="preserve">. </w:t>
      </w:r>
      <w:r>
        <w:rPr>
          <w:rtl/>
        </w:rPr>
        <w:t>عقيل</w:t>
      </w:r>
      <w:r w:rsidR="00BD1A56">
        <w:rPr>
          <w:rtl/>
        </w:rPr>
        <w:t xml:space="preserve">، </w:t>
      </w:r>
      <w:r>
        <w:rPr>
          <w:rtl/>
        </w:rPr>
        <w:t>ام البنين را انتخاب مى كند</w:t>
      </w:r>
      <w:r w:rsidR="00BD1A56">
        <w:rPr>
          <w:rtl/>
        </w:rPr>
        <w:t xml:space="preserve">، </w:t>
      </w:r>
      <w:r>
        <w:rPr>
          <w:rtl/>
        </w:rPr>
        <w:t>به آقا عرض</w:t>
      </w:r>
      <w:r w:rsidR="003B04E7">
        <w:rPr>
          <w:rtl/>
        </w:rPr>
        <w:t xml:space="preserve"> </w:t>
      </w:r>
      <w:r>
        <w:rPr>
          <w:rtl/>
        </w:rPr>
        <w:t>مى كند كه</w:t>
      </w:r>
      <w:r w:rsidR="00BD1A56">
        <w:rPr>
          <w:rtl/>
        </w:rPr>
        <w:t xml:space="preserve">: </w:t>
      </w:r>
      <w:r>
        <w:rPr>
          <w:rtl/>
        </w:rPr>
        <w:t>اين زن از نوع همان زنى است كه تو مى خواهى</w:t>
      </w:r>
      <w:r w:rsidR="00BD1A56">
        <w:rPr>
          <w:rtl/>
        </w:rPr>
        <w:t xml:space="preserve">. </w:t>
      </w:r>
    </w:p>
    <w:p w:rsidR="00405AFB" w:rsidRDefault="00405AFB" w:rsidP="00405AFB">
      <w:pPr>
        <w:pStyle w:val="libNormal"/>
        <w:rPr>
          <w:rtl/>
        </w:rPr>
      </w:pPr>
      <w:r>
        <w:rPr>
          <w:rtl/>
        </w:rPr>
        <w:t>چهار پسر كه ارشدشان وجود مقدس ابا عبدالله العباس است از اين زن به دنيا مى آيند</w:t>
      </w:r>
      <w:r w:rsidR="00BD1A56">
        <w:rPr>
          <w:rtl/>
        </w:rPr>
        <w:t xml:space="preserve">. </w:t>
      </w:r>
      <w:r>
        <w:rPr>
          <w:rtl/>
        </w:rPr>
        <w:t>هر چهار پسر در كربلا در ركاب ابا عبدلله حركت مى كنند و شهيد مى شوند وقتى كه نوبت بنى هاشم رسيد</w:t>
      </w:r>
      <w:r w:rsidR="00BD1A56">
        <w:rPr>
          <w:rtl/>
        </w:rPr>
        <w:t xml:space="preserve">، </w:t>
      </w:r>
      <w:r>
        <w:rPr>
          <w:rtl/>
        </w:rPr>
        <w:t>اباالفضل كه برادر ارشد بود</w:t>
      </w:r>
      <w:r w:rsidR="00BD1A56">
        <w:rPr>
          <w:rtl/>
        </w:rPr>
        <w:t xml:space="preserve">، </w:t>
      </w:r>
      <w:r>
        <w:rPr>
          <w:rtl/>
        </w:rPr>
        <w:t>به برادرانش گفت</w:t>
      </w:r>
      <w:r w:rsidR="00BD1A56">
        <w:rPr>
          <w:rtl/>
        </w:rPr>
        <w:t xml:space="preserve">: </w:t>
      </w:r>
      <w:r>
        <w:rPr>
          <w:rtl/>
        </w:rPr>
        <w:t>برادرانم من دلم مى خواهد شما قبل از من به ميدان برويد</w:t>
      </w:r>
      <w:r w:rsidR="00BD1A56">
        <w:rPr>
          <w:rtl/>
        </w:rPr>
        <w:t xml:space="preserve">، </w:t>
      </w:r>
      <w:r>
        <w:rPr>
          <w:rtl/>
        </w:rPr>
        <w:t>چون مى خواهم اجر شهادت برادر را ادراك كرده باشم</w:t>
      </w:r>
      <w:r w:rsidR="00BD1A56">
        <w:rPr>
          <w:rtl/>
        </w:rPr>
        <w:t xml:space="preserve">. </w:t>
      </w:r>
    </w:p>
    <w:p w:rsidR="00405AFB" w:rsidRDefault="00405AFB" w:rsidP="00405AFB">
      <w:pPr>
        <w:pStyle w:val="libNormal"/>
        <w:rPr>
          <w:rtl/>
        </w:rPr>
      </w:pPr>
      <w:r>
        <w:rPr>
          <w:rtl/>
        </w:rPr>
        <w:t>گفتند</w:t>
      </w:r>
      <w:r w:rsidR="00BD1A56">
        <w:rPr>
          <w:rtl/>
        </w:rPr>
        <w:t xml:space="preserve">: </w:t>
      </w:r>
      <w:r>
        <w:rPr>
          <w:rtl/>
        </w:rPr>
        <w:t>هر چه تو امر كنى</w:t>
      </w:r>
      <w:r w:rsidR="00BD1A56">
        <w:rPr>
          <w:rtl/>
        </w:rPr>
        <w:t xml:space="preserve">. </w:t>
      </w:r>
      <w:r>
        <w:rPr>
          <w:rtl/>
        </w:rPr>
        <w:t>هر سه نفر شهيد شدند</w:t>
      </w:r>
      <w:r w:rsidR="00BD1A56">
        <w:rPr>
          <w:rtl/>
        </w:rPr>
        <w:t xml:space="preserve">، </w:t>
      </w:r>
      <w:r>
        <w:rPr>
          <w:rtl/>
        </w:rPr>
        <w:t>بعد ابا الفضل قيام كرد</w:t>
      </w:r>
      <w:r w:rsidR="00BD1A56">
        <w:rPr>
          <w:rtl/>
        </w:rPr>
        <w:t xml:space="preserve">. </w:t>
      </w:r>
    </w:p>
    <w:p w:rsidR="00405AFB" w:rsidRDefault="00F05712" w:rsidP="00F05712">
      <w:pPr>
        <w:pStyle w:val="Heading3"/>
        <w:rPr>
          <w:rtl/>
        </w:rPr>
      </w:pPr>
      <w:bookmarkStart w:id="504" w:name="_Toc406485056"/>
      <w:r>
        <w:t>466</w:t>
      </w:r>
      <w:r>
        <w:rPr>
          <w:rtl/>
        </w:rPr>
        <w:t>- مرا ام البنين ديگر نخوانيد</w:t>
      </w:r>
      <w:bookmarkEnd w:id="504"/>
      <w:r w:rsidR="003B04E7">
        <w:rPr>
          <w:rtl/>
        </w:rPr>
        <w:t xml:space="preserve"> </w:t>
      </w:r>
    </w:p>
    <w:p w:rsidR="00405AFB" w:rsidRDefault="00405AFB" w:rsidP="00405AFB">
      <w:pPr>
        <w:pStyle w:val="libNormal"/>
        <w:rPr>
          <w:rtl/>
        </w:rPr>
      </w:pPr>
      <w:r>
        <w:rPr>
          <w:rtl/>
        </w:rPr>
        <w:t xml:space="preserve"> اين زن بزرگوار (ام البنين) كه تا آن وقت زنده بود</w:t>
      </w:r>
      <w:r w:rsidR="00BD1A56">
        <w:rPr>
          <w:rtl/>
        </w:rPr>
        <w:t xml:space="preserve">، </w:t>
      </w:r>
      <w:r>
        <w:rPr>
          <w:rtl/>
        </w:rPr>
        <w:t>ولى در كربلا نبود</w:t>
      </w:r>
      <w:r w:rsidR="00BD1A56">
        <w:rPr>
          <w:rtl/>
        </w:rPr>
        <w:t xml:space="preserve">، </w:t>
      </w:r>
      <w:r>
        <w:rPr>
          <w:rtl/>
        </w:rPr>
        <w:t>شهادت چهار پسر رشيد خود را درك كرد و در سوگ آنها نشست</w:t>
      </w:r>
      <w:r w:rsidR="00BD1A56">
        <w:rPr>
          <w:rtl/>
        </w:rPr>
        <w:t xml:space="preserve">. </w:t>
      </w:r>
      <w:r>
        <w:rPr>
          <w:rtl/>
        </w:rPr>
        <w:t xml:space="preserve">در مدينه برايش خبر آمد كه چهار پسر تو در خدمت حسين بن على </w:t>
      </w:r>
      <w:r w:rsidR="00DA3B2B" w:rsidRPr="00DA3B2B">
        <w:rPr>
          <w:rStyle w:val="libAlaemChar"/>
          <w:rtl/>
        </w:rPr>
        <w:t>عليه‌السلام</w:t>
      </w:r>
      <w:r>
        <w:rPr>
          <w:rtl/>
        </w:rPr>
        <w:t xml:space="preserve"> شهيد شدند</w:t>
      </w:r>
      <w:r w:rsidR="00BD1A56">
        <w:rPr>
          <w:rtl/>
        </w:rPr>
        <w:t xml:space="preserve">. </w:t>
      </w:r>
      <w:r>
        <w:rPr>
          <w:rtl/>
        </w:rPr>
        <w:t>براى اين پسر ندبه و گريه مى كرد</w:t>
      </w:r>
      <w:r w:rsidR="00BD1A56">
        <w:rPr>
          <w:rtl/>
        </w:rPr>
        <w:t xml:space="preserve">. </w:t>
      </w:r>
      <w:r>
        <w:rPr>
          <w:rtl/>
        </w:rPr>
        <w:t>گاهى سر راه عراق و گاهى در بقيع مى نشست و ندبه هاى جانسوزى مى كرد</w:t>
      </w:r>
      <w:r w:rsidR="00BD1A56">
        <w:rPr>
          <w:rtl/>
        </w:rPr>
        <w:t xml:space="preserve">. </w:t>
      </w:r>
      <w:r>
        <w:rPr>
          <w:rtl/>
        </w:rPr>
        <w:t>زنها هم دور او جمع مى شدند</w:t>
      </w:r>
      <w:r w:rsidR="00BD1A56">
        <w:rPr>
          <w:rtl/>
        </w:rPr>
        <w:t xml:space="preserve">. </w:t>
      </w:r>
    </w:p>
    <w:p w:rsidR="00405AFB" w:rsidRDefault="00405AFB" w:rsidP="00405AFB">
      <w:pPr>
        <w:pStyle w:val="libNormal"/>
        <w:rPr>
          <w:rtl/>
        </w:rPr>
      </w:pPr>
      <w:r>
        <w:rPr>
          <w:rtl/>
        </w:rPr>
        <w:lastRenderedPageBreak/>
        <w:t>مروان حكم كه حاكم مدينه بود</w:t>
      </w:r>
      <w:r w:rsidR="00BD1A56">
        <w:rPr>
          <w:rtl/>
        </w:rPr>
        <w:t xml:space="preserve">، </w:t>
      </w:r>
      <w:r>
        <w:rPr>
          <w:rtl/>
        </w:rPr>
        <w:t>با آن همه دشمنى و قساوت</w:t>
      </w:r>
      <w:r w:rsidR="00BD1A56">
        <w:rPr>
          <w:rtl/>
        </w:rPr>
        <w:t xml:space="preserve">، </w:t>
      </w:r>
      <w:r>
        <w:rPr>
          <w:rtl/>
        </w:rPr>
        <w:t>گاهى به آنجا مى آمد و مى ايستاد و مى گريست</w:t>
      </w:r>
      <w:r w:rsidR="00BD1A56">
        <w:rPr>
          <w:rtl/>
        </w:rPr>
        <w:t xml:space="preserve">. </w:t>
      </w:r>
      <w:r>
        <w:rPr>
          <w:rtl/>
        </w:rPr>
        <w:t>از جمله ندبه هايش اين است</w:t>
      </w:r>
      <w:r w:rsidR="00BD1A56">
        <w:rPr>
          <w:rtl/>
        </w:rPr>
        <w:t xml:space="preserve">: </w:t>
      </w:r>
    </w:p>
    <w:p w:rsidR="00405AFB" w:rsidRDefault="00405AFB" w:rsidP="00405AFB">
      <w:pPr>
        <w:pStyle w:val="libNormal"/>
        <w:rPr>
          <w:rtl/>
        </w:rPr>
      </w:pPr>
      <w:r>
        <w:rPr>
          <w:rtl/>
        </w:rPr>
        <w:t>اى زنان</w:t>
      </w:r>
      <w:r w:rsidR="00BD1A56">
        <w:rPr>
          <w:rtl/>
        </w:rPr>
        <w:t>!</w:t>
      </w:r>
      <w:r>
        <w:rPr>
          <w:rtl/>
        </w:rPr>
        <w:t xml:space="preserve"> من از شما يك تقاضا دارم و آن اين است كه بعد از اين مرا با لقب ام البنين نخوانيد</w:t>
      </w:r>
      <w:r w:rsidR="00BD1A56">
        <w:rPr>
          <w:rtl/>
        </w:rPr>
        <w:t xml:space="preserve">. </w:t>
      </w:r>
      <w:r>
        <w:rPr>
          <w:rtl/>
        </w:rPr>
        <w:t>چون ام البنين يعنى مادر پسران</w:t>
      </w:r>
      <w:r w:rsidR="00BD1A56">
        <w:rPr>
          <w:rtl/>
        </w:rPr>
        <w:t xml:space="preserve">، </w:t>
      </w:r>
      <w:r>
        <w:rPr>
          <w:rtl/>
        </w:rPr>
        <w:t>مادر شير پسران</w:t>
      </w:r>
      <w:r w:rsidR="00BD1A56">
        <w:rPr>
          <w:rtl/>
        </w:rPr>
        <w:t xml:space="preserve">، </w:t>
      </w:r>
      <w:r>
        <w:rPr>
          <w:rtl/>
        </w:rPr>
        <w:t>ديگر مرا به اين اسم نخوانيد</w:t>
      </w:r>
      <w:r w:rsidR="00BD1A56">
        <w:rPr>
          <w:rtl/>
        </w:rPr>
        <w:t xml:space="preserve">. </w:t>
      </w:r>
      <w:r>
        <w:rPr>
          <w:rtl/>
        </w:rPr>
        <w:t>شما وقتى مرا به اين اسم مى خوانيد</w:t>
      </w:r>
      <w:r w:rsidR="00BD1A56">
        <w:rPr>
          <w:rtl/>
        </w:rPr>
        <w:t xml:space="preserve">، </w:t>
      </w:r>
      <w:r>
        <w:rPr>
          <w:rtl/>
        </w:rPr>
        <w:t>به ياد فرزندان شجاعم مى افتم و دلم آتش مى گيرد</w:t>
      </w:r>
      <w:r w:rsidR="00BD1A56">
        <w:rPr>
          <w:rtl/>
        </w:rPr>
        <w:t xml:space="preserve">. </w:t>
      </w:r>
      <w:r>
        <w:rPr>
          <w:rtl/>
        </w:rPr>
        <w:t>زمانى من ام البنين بودم</w:t>
      </w:r>
      <w:r w:rsidR="00BD1A56">
        <w:rPr>
          <w:rtl/>
        </w:rPr>
        <w:t xml:space="preserve">، </w:t>
      </w:r>
      <w:r>
        <w:rPr>
          <w:rtl/>
        </w:rPr>
        <w:t>ولى اكنون ام البنين و مادر پسران نيستم</w:t>
      </w:r>
      <w:r w:rsidR="00BD1A56">
        <w:rPr>
          <w:rtl/>
        </w:rPr>
        <w:t xml:space="preserve">. </w:t>
      </w:r>
    </w:p>
    <w:p w:rsidR="00405AFB" w:rsidRDefault="00F05712" w:rsidP="00F05712">
      <w:pPr>
        <w:pStyle w:val="Heading3"/>
        <w:rPr>
          <w:rtl/>
        </w:rPr>
      </w:pPr>
      <w:bookmarkStart w:id="505" w:name="_Toc406485057"/>
      <w:r>
        <w:t>467</w:t>
      </w:r>
      <w:r>
        <w:rPr>
          <w:rtl/>
        </w:rPr>
        <w:t>- حضرت ام البنين، مبلغ عليه امويان</w:t>
      </w:r>
      <w:bookmarkEnd w:id="505"/>
      <w:r w:rsidR="003B04E7">
        <w:rPr>
          <w:rtl/>
        </w:rPr>
        <w:t xml:space="preserve"> </w:t>
      </w:r>
    </w:p>
    <w:p w:rsidR="00405AFB" w:rsidRDefault="00405AFB" w:rsidP="00405AFB">
      <w:pPr>
        <w:pStyle w:val="libNormal"/>
        <w:rPr>
          <w:rtl/>
        </w:rPr>
      </w:pPr>
      <w:r>
        <w:rPr>
          <w:rtl/>
        </w:rPr>
        <w:t xml:space="preserve"> تاريخ نوشته است كه</w:t>
      </w:r>
      <w:r w:rsidR="00BD1A56">
        <w:rPr>
          <w:rtl/>
        </w:rPr>
        <w:t xml:space="preserve">: </w:t>
      </w:r>
      <w:r>
        <w:rPr>
          <w:rtl/>
        </w:rPr>
        <w:t>اين زن (ام البنين)</w:t>
      </w:r>
      <w:r w:rsidR="00BD1A56">
        <w:rPr>
          <w:rtl/>
        </w:rPr>
        <w:t xml:space="preserve">، </w:t>
      </w:r>
      <w:r>
        <w:rPr>
          <w:rtl/>
        </w:rPr>
        <w:t>خودش يك وسيله تبليغ عليه دستگاه بنى اميه بود</w:t>
      </w:r>
      <w:r w:rsidR="00BD1A56">
        <w:rPr>
          <w:rtl/>
        </w:rPr>
        <w:t xml:space="preserve">. </w:t>
      </w:r>
      <w:r>
        <w:rPr>
          <w:rtl/>
        </w:rPr>
        <w:t>هر كس كه مى آمد از آنجا عبور بكند</w:t>
      </w:r>
      <w:r w:rsidR="00BD1A56">
        <w:rPr>
          <w:rtl/>
        </w:rPr>
        <w:t xml:space="preserve">، </w:t>
      </w:r>
      <w:r>
        <w:rPr>
          <w:rtl/>
        </w:rPr>
        <w:t>متوقف مى شد و اشك مى ريخت</w:t>
      </w:r>
      <w:r w:rsidR="00BD1A56">
        <w:rPr>
          <w:rtl/>
        </w:rPr>
        <w:t xml:space="preserve">. </w:t>
      </w:r>
      <w:r>
        <w:rPr>
          <w:rtl/>
        </w:rPr>
        <w:t>مروان حكم كه يك وقتى حاكم مدينه بوده و از آن دشمنان عجيب اهل بيت است</w:t>
      </w:r>
      <w:r w:rsidR="00BD1A56">
        <w:rPr>
          <w:rtl/>
        </w:rPr>
        <w:t xml:space="preserve">، </w:t>
      </w:r>
      <w:r>
        <w:rPr>
          <w:rtl/>
        </w:rPr>
        <w:t>هر وقت مى آمد و از آنجا عبور كند تب ء اختيار مى نشست و با گريه اين زن مى گريست</w:t>
      </w:r>
      <w:r w:rsidR="00BD1A56">
        <w:rPr>
          <w:rtl/>
        </w:rPr>
        <w:t xml:space="preserve">. </w:t>
      </w:r>
      <w:r w:rsidRPr="00F05712">
        <w:rPr>
          <w:rStyle w:val="libFootnotenumChar"/>
          <w:rtl/>
        </w:rPr>
        <w:t>(474)</w:t>
      </w:r>
    </w:p>
    <w:p w:rsidR="00405AFB" w:rsidRDefault="00F05712" w:rsidP="00F05712">
      <w:pPr>
        <w:pStyle w:val="Heading3"/>
        <w:rPr>
          <w:rtl/>
        </w:rPr>
      </w:pPr>
      <w:bookmarkStart w:id="506" w:name="_Toc406485058"/>
      <w:r>
        <w:t>468</w:t>
      </w:r>
      <w:r>
        <w:rPr>
          <w:rtl/>
        </w:rPr>
        <w:t>- مرثيه جانسوز حضرت ام البنين</w:t>
      </w:r>
      <w:bookmarkEnd w:id="506"/>
      <w:r w:rsidR="003B04E7">
        <w:rPr>
          <w:rtl/>
        </w:rPr>
        <w:t xml:space="preserve"> </w:t>
      </w:r>
    </w:p>
    <w:p w:rsidR="00405AFB" w:rsidRDefault="00405AFB" w:rsidP="00405AFB">
      <w:pPr>
        <w:pStyle w:val="libNormal"/>
        <w:rPr>
          <w:rtl/>
        </w:rPr>
      </w:pPr>
      <w:r>
        <w:rPr>
          <w:rtl/>
        </w:rPr>
        <w:t xml:space="preserve"> ام البنين مادر حضرت ابوالفضل در حادثه كربلا زنده بود</w:t>
      </w:r>
      <w:r w:rsidR="00BD1A56">
        <w:rPr>
          <w:rtl/>
        </w:rPr>
        <w:t xml:space="preserve">، </w:t>
      </w:r>
      <w:r>
        <w:rPr>
          <w:rtl/>
        </w:rPr>
        <w:t>ولى در كربلا نبود</w:t>
      </w:r>
      <w:r w:rsidR="00BD1A56">
        <w:rPr>
          <w:rtl/>
        </w:rPr>
        <w:t xml:space="preserve">، </w:t>
      </w:r>
      <w:r>
        <w:rPr>
          <w:rtl/>
        </w:rPr>
        <w:t>در مدينه بود</w:t>
      </w:r>
      <w:r w:rsidR="00BD1A56">
        <w:rPr>
          <w:rtl/>
        </w:rPr>
        <w:t xml:space="preserve">. </w:t>
      </w:r>
      <w:r>
        <w:rPr>
          <w:rtl/>
        </w:rPr>
        <w:t>به او خبر دادند كه در حادثه كربلا هر چهار پسر تو شهيد شدند</w:t>
      </w:r>
      <w:r w:rsidR="00BD1A56">
        <w:rPr>
          <w:rtl/>
        </w:rPr>
        <w:t xml:space="preserve">. </w:t>
      </w:r>
      <w:r>
        <w:rPr>
          <w:rtl/>
        </w:rPr>
        <w:t>اين زن بزرگوار به قبرستان بقيع مى آمد و براى فرزندان خودش نوحه سرايى مى كرد</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نوحه سرايى اين زن آنقدر دردناك بود كه هر كسى مى آمد گريه مى كرد</w:t>
      </w:r>
      <w:r w:rsidR="00BD1A56">
        <w:rPr>
          <w:rtl/>
        </w:rPr>
        <w:t xml:space="preserve">، </w:t>
      </w:r>
      <w:r>
        <w:rPr>
          <w:rtl/>
        </w:rPr>
        <w:t>حتى مروان حكم كه از دشمن ترين دشمنان بود</w:t>
      </w:r>
      <w:r w:rsidR="00BD1A56">
        <w:rPr>
          <w:rtl/>
        </w:rPr>
        <w:t xml:space="preserve">. </w:t>
      </w:r>
      <w:r>
        <w:rPr>
          <w:rtl/>
        </w:rPr>
        <w:t>در نوحه سرايى خود</w:t>
      </w:r>
      <w:r w:rsidR="00BD1A56">
        <w:rPr>
          <w:rtl/>
        </w:rPr>
        <w:t xml:space="preserve">، </w:t>
      </w:r>
      <w:r>
        <w:rPr>
          <w:rtl/>
        </w:rPr>
        <w:t>گاهى همه فرزندانش و گاهى ارشد آنها را بالخصوص ياد مى كرد</w:t>
      </w:r>
      <w:r w:rsidR="00BD1A56">
        <w:rPr>
          <w:rtl/>
        </w:rPr>
        <w:t xml:space="preserve">. </w:t>
      </w:r>
      <w:r>
        <w:rPr>
          <w:rtl/>
        </w:rPr>
        <w:t>ابوالفضل</w:t>
      </w:r>
      <w:r w:rsidR="00BD1A56">
        <w:rPr>
          <w:rtl/>
        </w:rPr>
        <w:t xml:space="preserve">، </w:t>
      </w:r>
      <w:r>
        <w:rPr>
          <w:rtl/>
        </w:rPr>
        <w:t>هم از نظر سنى و هم از نظر كمالات روحى و جسمى ارشد فرزندانش بود</w:t>
      </w:r>
      <w:r w:rsidR="00BD1A56">
        <w:rPr>
          <w:rtl/>
        </w:rPr>
        <w:t xml:space="preserve">. </w:t>
      </w:r>
      <w:r>
        <w:rPr>
          <w:rtl/>
        </w:rPr>
        <w:t xml:space="preserve">من </w:t>
      </w:r>
      <w:r>
        <w:rPr>
          <w:rtl/>
        </w:rPr>
        <w:lastRenderedPageBreak/>
        <w:t>يكى از اين دو مرثيه اى را كه از اين زن به خاطر دارم براى شما مى خوانم</w:t>
      </w:r>
      <w:r w:rsidR="00BD1A56">
        <w:rPr>
          <w:rtl/>
        </w:rPr>
        <w:t xml:space="preserve">. </w:t>
      </w:r>
      <w:r>
        <w:rPr>
          <w:rtl/>
        </w:rPr>
        <w:t>اين مادر داغدار در آن مرثيه هاى جانسوز خودش (به طور كلى عربها مرثيه را خيلى جانسوز مى خوانند) اين جور مى خواند</w:t>
      </w:r>
      <w:r w:rsidR="00BD1A56">
        <w:rPr>
          <w:rtl/>
        </w:rPr>
        <w:t xml:space="preserve">: </w:t>
      </w:r>
    </w:p>
    <w:p w:rsidR="00405AFB" w:rsidRPr="00776E7B" w:rsidRDefault="00236782" w:rsidP="00835117">
      <w:pPr>
        <w:pStyle w:val="libNormal"/>
        <w:rPr>
          <w:rFonts w:eastAsia="KFGQPC Uthman Taha Naskh"/>
          <w:rtl/>
        </w:rPr>
      </w:pPr>
      <w:r w:rsidRPr="00835117">
        <w:rPr>
          <w:rFonts w:eastAsia="KFGQPC Uthman Taha Naskh"/>
          <w:rtl/>
        </w:rPr>
        <w:t>يا من راءى العباس كر على جماهير النقد</w:t>
      </w:r>
      <w:r w:rsidR="00835117" w:rsidRPr="00835117">
        <w:rPr>
          <w:rFonts w:eastAsia="KFGQPC Uthman Taha Naskh" w:hint="cs"/>
          <w:rtl/>
        </w:rPr>
        <w:t xml:space="preserve"> - </w:t>
      </w:r>
      <w:r w:rsidRPr="00835117">
        <w:rPr>
          <w:rFonts w:eastAsia="KFGQPC Uthman Taha Naskh"/>
          <w:rtl/>
        </w:rPr>
        <w:t>و وراه من ابناء حيدر كل بيت ذى لبد</w:t>
      </w:r>
      <w:r w:rsidR="00835117" w:rsidRPr="00835117">
        <w:rPr>
          <w:rFonts w:eastAsia="KFGQPC Uthman Taha Naskh" w:hint="cs"/>
          <w:rtl/>
        </w:rPr>
        <w:t xml:space="preserve"> - </w:t>
      </w:r>
      <w:r w:rsidRPr="00835117">
        <w:rPr>
          <w:rFonts w:eastAsia="KFGQPC Uthman Taha Naskh"/>
          <w:rtl/>
        </w:rPr>
        <w:t>انبئت ان ابنى اصيب براسه مقطو</w:t>
      </w:r>
      <w:r w:rsidR="00835117" w:rsidRPr="00776E7B">
        <w:rPr>
          <w:rFonts w:eastAsia="KFGQPC Uthman Taha Naskh" w:hint="cs"/>
          <w:rtl/>
        </w:rPr>
        <w:t xml:space="preserve"> </w:t>
      </w:r>
      <w:r w:rsidRPr="00835117">
        <w:rPr>
          <w:rFonts w:eastAsia="KFGQPC Uthman Taha Naskh"/>
          <w:rtl/>
        </w:rPr>
        <w:t>يد</w:t>
      </w:r>
      <w:r w:rsidR="00835117" w:rsidRPr="00835117">
        <w:rPr>
          <w:rFonts w:eastAsia="KFGQPC Uthman Taha Naskh" w:hint="cs"/>
          <w:rtl/>
        </w:rPr>
        <w:t xml:space="preserve"> - </w:t>
      </w:r>
      <w:r w:rsidRPr="00835117">
        <w:rPr>
          <w:rFonts w:eastAsia="KFGQPC Uthman Taha Naskh"/>
          <w:rtl/>
        </w:rPr>
        <w:t>ويلى على شبلى امال براسه ضرب العمد</w:t>
      </w:r>
      <w:r w:rsidR="00835117" w:rsidRPr="00835117">
        <w:rPr>
          <w:rFonts w:eastAsia="KFGQPC Uthman Taha Naskh" w:hint="cs"/>
          <w:rtl/>
        </w:rPr>
        <w:t xml:space="preserve"> - </w:t>
      </w:r>
      <w:r w:rsidRPr="00835117">
        <w:rPr>
          <w:rFonts w:eastAsia="KFGQPC Uthman Taha Naskh"/>
          <w:rtl/>
        </w:rPr>
        <w:t>لو كان سيفك فى يديدك لمادنى منه احد</w:t>
      </w:r>
    </w:p>
    <w:p w:rsidR="00405AFB" w:rsidRDefault="00405AFB" w:rsidP="00405AFB">
      <w:pPr>
        <w:pStyle w:val="libNormal"/>
        <w:rPr>
          <w:rtl/>
        </w:rPr>
      </w:pPr>
      <w:r>
        <w:rPr>
          <w:rtl/>
        </w:rPr>
        <w:t>اى چشم ناظر! اى چشمى كه در كربلا بودى و آن مناظر را مى ديدى</w:t>
      </w:r>
      <w:r w:rsidR="00BD1A56">
        <w:rPr>
          <w:rtl/>
        </w:rPr>
        <w:t>!</w:t>
      </w:r>
      <w:r>
        <w:rPr>
          <w:rtl/>
        </w:rPr>
        <w:t xml:space="preserve"> اى كسى كه آن لحظه را تماشا كردى كه شير بچه من ابوالفضل از جلو و شير بچه گان ديگر من از پشت سرش بر اين جماعت پست حمله برده بودند</w:t>
      </w:r>
      <w:r w:rsidR="00BD1A56">
        <w:rPr>
          <w:rtl/>
        </w:rPr>
        <w:t xml:space="preserve">، </w:t>
      </w:r>
      <w:r>
        <w:rPr>
          <w:rtl/>
        </w:rPr>
        <w:t>براى من قضيه اى نقل كرده اند</w:t>
      </w:r>
      <w:r w:rsidR="00BD1A56">
        <w:rPr>
          <w:rtl/>
        </w:rPr>
        <w:t xml:space="preserve">، </w:t>
      </w:r>
      <w:r>
        <w:rPr>
          <w:rtl/>
        </w:rPr>
        <w:t>نمى دانم راست است يا دروغ</w:t>
      </w:r>
      <w:r w:rsidR="00BD1A56">
        <w:rPr>
          <w:rtl/>
        </w:rPr>
        <w:t>؟</w:t>
      </w:r>
      <w:r>
        <w:rPr>
          <w:rtl/>
        </w:rPr>
        <w:t xml:space="preserve"> گفته اند</w:t>
      </w:r>
      <w:r w:rsidR="00BD1A56">
        <w:rPr>
          <w:rtl/>
        </w:rPr>
        <w:t xml:space="preserve">: </w:t>
      </w:r>
      <w:r>
        <w:rPr>
          <w:rtl/>
        </w:rPr>
        <w:t>در وقتى كه دست هاى بچه من بريده بود</w:t>
      </w:r>
      <w:r w:rsidR="00BD1A56">
        <w:rPr>
          <w:rtl/>
        </w:rPr>
        <w:t xml:space="preserve">، </w:t>
      </w:r>
      <w:r>
        <w:rPr>
          <w:rtl/>
        </w:rPr>
        <w:t>عمود آهنين بر فرق عزيز من وارد شد</w:t>
      </w:r>
      <w:r w:rsidR="00BD1A56">
        <w:rPr>
          <w:rtl/>
        </w:rPr>
        <w:t xml:space="preserve">، </w:t>
      </w:r>
      <w:r>
        <w:rPr>
          <w:rtl/>
        </w:rPr>
        <w:t>آيا راست است</w:t>
      </w:r>
      <w:r w:rsidR="00BD1A56">
        <w:rPr>
          <w:rtl/>
        </w:rPr>
        <w:t>؟</w:t>
      </w:r>
      <w:r>
        <w:rPr>
          <w:rtl/>
        </w:rPr>
        <w:t>! ويلى على شبلى آمال براسه ضرب العمد بعد مى گويد</w:t>
      </w:r>
      <w:r w:rsidR="00BD1A56">
        <w:rPr>
          <w:rtl/>
        </w:rPr>
        <w:t xml:space="preserve">، </w:t>
      </w:r>
      <w:r>
        <w:rPr>
          <w:rtl/>
        </w:rPr>
        <w:t>ابوالفضل</w:t>
      </w:r>
      <w:r w:rsidR="00BD1A56">
        <w:rPr>
          <w:rtl/>
        </w:rPr>
        <w:t>!</w:t>
      </w:r>
      <w:r>
        <w:rPr>
          <w:rtl/>
        </w:rPr>
        <w:t xml:space="preserve"> فرزند عزيزم</w:t>
      </w:r>
      <w:r w:rsidR="00BD1A56">
        <w:rPr>
          <w:rtl/>
        </w:rPr>
        <w:t>!</w:t>
      </w:r>
      <w:r>
        <w:rPr>
          <w:rtl/>
        </w:rPr>
        <w:t xml:space="preserve"> من خودم مى دانم</w:t>
      </w:r>
      <w:r w:rsidR="00BD1A56">
        <w:rPr>
          <w:rtl/>
        </w:rPr>
        <w:t xml:space="preserve">، </w:t>
      </w:r>
      <w:r>
        <w:rPr>
          <w:rtl/>
        </w:rPr>
        <w:t>اگر دست مى داشتى مردى در جهان نبود كه با تو رو به رو شود</w:t>
      </w:r>
      <w:r w:rsidR="00BD1A56">
        <w:rPr>
          <w:rtl/>
        </w:rPr>
        <w:t xml:space="preserve">. </w:t>
      </w:r>
      <w:r>
        <w:rPr>
          <w:rtl/>
        </w:rPr>
        <w:t>اينكه آنها چنين جسارتى كردند براى اين بود كه دست هاى تو از بدن بريده شده بود</w:t>
      </w:r>
      <w:r w:rsidR="00BD1A56">
        <w:rPr>
          <w:rtl/>
        </w:rPr>
        <w:t xml:space="preserve">. </w:t>
      </w:r>
      <w:r w:rsidRPr="00F05712">
        <w:rPr>
          <w:rStyle w:val="libFootnotenumChar"/>
          <w:rtl/>
        </w:rPr>
        <w:t>(475)</w:t>
      </w:r>
    </w:p>
    <w:p w:rsidR="00405AFB" w:rsidRDefault="00F05712" w:rsidP="00F05712">
      <w:pPr>
        <w:pStyle w:val="Heading3"/>
        <w:rPr>
          <w:rtl/>
        </w:rPr>
      </w:pPr>
      <w:bookmarkStart w:id="507" w:name="_Toc406485059"/>
      <w:r>
        <w:t>469</w:t>
      </w:r>
      <w:r>
        <w:rPr>
          <w:rtl/>
        </w:rPr>
        <w:t>- مرثيه حضرت ام البنين</w:t>
      </w:r>
      <w:bookmarkEnd w:id="507"/>
      <w:r w:rsidR="003B04E7">
        <w:rPr>
          <w:rtl/>
        </w:rPr>
        <w:t xml:space="preserve"> </w:t>
      </w:r>
    </w:p>
    <w:p w:rsidR="00405AFB" w:rsidRDefault="00405AFB" w:rsidP="00405AFB">
      <w:pPr>
        <w:pStyle w:val="libNormal"/>
        <w:rPr>
          <w:rtl/>
        </w:rPr>
      </w:pPr>
      <w:r>
        <w:rPr>
          <w:rtl/>
        </w:rPr>
        <w:t xml:space="preserve"> (ام البنين) مخاطب را يك زن قرار داده مى گويد</w:t>
      </w:r>
      <w:r w:rsidR="00BD1A56">
        <w:rPr>
          <w:rtl/>
        </w:rPr>
        <w:t xml:space="preserve">: </w:t>
      </w:r>
      <w:r>
        <w:rPr>
          <w:rtl/>
        </w:rPr>
        <w:t>اى زن</w:t>
      </w:r>
      <w:r w:rsidR="00BD1A56">
        <w:rPr>
          <w:rtl/>
        </w:rPr>
        <w:t>!</w:t>
      </w:r>
      <w:r>
        <w:rPr>
          <w:rtl/>
        </w:rPr>
        <w:t xml:space="preserve"> اى خواهر! تا به حال اگر مرا ام البنين مى ناميدى</w:t>
      </w:r>
      <w:r w:rsidR="00BD1A56">
        <w:rPr>
          <w:rtl/>
        </w:rPr>
        <w:t xml:space="preserve">، </w:t>
      </w:r>
      <w:r>
        <w:rPr>
          <w:rtl/>
        </w:rPr>
        <w:t>بعد از اين ديگر ام البنين نگو</w:t>
      </w:r>
      <w:r w:rsidR="00BD1A56">
        <w:rPr>
          <w:rtl/>
        </w:rPr>
        <w:t xml:space="preserve">، </w:t>
      </w:r>
      <w:r>
        <w:rPr>
          <w:rtl/>
        </w:rPr>
        <w:t>چون اين كلمه خاطرات مرا تجديد مى كند</w:t>
      </w:r>
      <w:r w:rsidR="00BD1A56">
        <w:rPr>
          <w:rtl/>
        </w:rPr>
        <w:t xml:space="preserve">، </w:t>
      </w:r>
      <w:r>
        <w:rPr>
          <w:rtl/>
        </w:rPr>
        <w:t>مرا به ياد فرزندانم مى اندازد</w:t>
      </w:r>
      <w:r w:rsidR="00BD1A56">
        <w:rPr>
          <w:rtl/>
        </w:rPr>
        <w:t xml:space="preserve">. </w:t>
      </w:r>
      <w:r>
        <w:rPr>
          <w:rtl/>
        </w:rPr>
        <w:t>ديگر بعد از اين مرا به اين اسم نخوانيد</w:t>
      </w:r>
      <w:r w:rsidR="00BD1A56">
        <w:rPr>
          <w:rtl/>
        </w:rPr>
        <w:t xml:space="preserve">. </w:t>
      </w:r>
      <w:r>
        <w:rPr>
          <w:rtl/>
        </w:rPr>
        <w:t>بله در گذشته من پسرانى داشتم</w:t>
      </w:r>
      <w:r w:rsidR="00BD1A56">
        <w:rPr>
          <w:rtl/>
        </w:rPr>
        <w:t xml:space="preserve">، </w:t>
      </w:r>
      <w:r>
        <w:rPr>
          <w:rtl/>
        </w:rPr>
        <w:t>ولى حالا كه هيچ يك از آن ها نيستند</w:t>
      </w:r>
      <w:r w:rsidR="00BD1A56">
        <w:rPr>
          <w:rtl/>
        </w:rPr>
        <w:t xml:space="preserve">. </w:t>
      </w:r>
      <w:r>
        <w:rPr>
          <w:rtl/>
        </w:rPr>
        <w:t>رشيدترين فرزندانش جناب ابوالفضل بود و بالخصوص براى جناب ابوالفضل</w:t>
      </w:r>
      <w:r w:rsidR="00BD1A56">
        <w:rPr>
          <w:rtl/>
        </w:rPr>
        <w:t xml:space="preserve">، </w:t>
      </w:r>
      <w:r>
        <w:rPr>
          <w:rtl/>
        </w:rPr>
        <w:t>مرثيه بسيار جانگدازى دارد</w:t>
      </w:r>
      <w:r w:rsidR="00BD1A56">
        <w:rPr>
          <w:rtl/>
        </w:rPr>
        <w:t xml:space="preserve">، </w:t>
      </w:r>
      <w:r>
        <w:rPr>
          <w:rtl/>
        </w:rPr>
        <w:t>مى گويد</w:t>
      </w:r>
      <w:r w:rsidR="00BD1A56">
        <w:rPr>
          <w:rtl/>
        </w:rPr>
        <w:t xml:space="preserve">: </w:t>
      </w:r>
    </w:p>
    <w:p w:rsidR="00835117" w:rsidRPr="00776E7B" w:rsidRDefault="00835117" w:rsidP="00835117">
      <w:pPr>
        <w:pStyle w:val="libNormal"/>
        <w:rPr>
          <w:rFonts w:eastAsia="KFGQPC Uthman Taha Naskh"/>
          <w:rtl/>
        </w:rPr>
      </w:pPr>
      <w:r w:rsidRPr="00835117">
        <w:rPr>
          <w:rFonts w:eastAsia="KFGQPC Uthman Taha Naskh"/>
          <w:rtl/>
        </w:rPr>
        <w:lastRenderedPageBreak/>
        <w:t>يا من راءى العباس كر على جماهير النقد</w:t>
      </w:r>
      <w:r w:rsidRPr="00835117">
        <w:rPr>
          <w:rFonts w:eastAsia="KFGQPC Uthman Taha Naskh" w:hint="cs"/>
          <w:rtl/>
        </w:rPr>
        <w:t xml:space="preserve"> - </w:t>
      </w:r>
      <w:r w:rsidRPr="00835117">
        <w:rPr>
          <w:rFonts w:eastAsia="KFGQPC Uthman Taha Naskh"/>
          <w:rtl/>
        </w:rPr>
        <w:t>و وراه من ابناء حيدر كل بيت ذى لبد</w:t>
      </w:r>
      <w:r w:rsidRPr="00835117">
        <w:rPr>
          <w:rFonts w:eastAsia="KFGQPC Uthman Taha Naskh" w:hint="cs"/>
          <w:rtl/>
        </w:rPr>
        <w:t xml:space="preserve"> - </w:t>
      </w:r>
      <w:r w:rsidRPr="00835117">
        <w:rPr>
          <w:rFonts w:eastAsia="KFGQPC Uthman Taha Naskh"/>
          <w:rtl/>
        </w:rPr>
        <w:t>انبئت ان ابنى اصيب براسه مقطو</w:t>
      </w:r>
      <w:r w:rsidRPr="00776E7B">
        <w:rPr>
          <w:rFonts w:eastAsia="KFGQPC Uthman Taha Naskh" w:hint="cs"/>
          <w:rtl/>
        </w:rPr>
        <w:t xml:space="preserve"> </w:t>
      </w:r>
      <w:r w:rsidRPr="00835117">
        <w:rPr>
          <w:rFonts w:eastAsia="KFGQPC Uthman Taha Naskh"/>
          <w:rtl/>
        </w:rPr>
        <w:t>يد</w:t>
      </w:r>
      <w:r w:rsidRPr="00835117">
        <w:rPr>
          <w:rFonts w:eastAsia="KFGQPC Uthman Taha Naskh" w:hint="cs"/>
          <w:rtl/>
        </w:rPr>
        <w:t xml:space="preserve"> - </w:t>
      </w:r>
      <w:r w:rsidRPr="00835117">
        <w:rPr>
          <w:rFonts w:eastAsia="KFGQPC Uthman Taha Naskh"/>
          <w:rtl/>
        </w:rPr>
        <w:t>ويلى على شبلى امال براسه ضرب العمد</w:t>
      </w:r>
      <w:r w:rsidRPr="00835117">
        <w:rPr>
          <w:rFonts w:eastAsia="KFGQPC Uthman Taha Naskh" w:hint="cs"/>
          <w:rtl/>
        </w:rPr>
        <w:t xml:space="preserve"> - </w:t>
      </w:r>
      <w:r w:rsidRPr="00835117">
        <w:rPr>
          <w:rFonts w:eastAsia="KFGQPC Uthman Taha Naskh"/>
          <w:rtl/>
        </w:rPr>
        <w:t>لو كان سيفك فى يديدك لمادنى منه احد</w:t>
      </w:r>
    </w:p>
    <w:p w:rsidR="00405AFB" w:rsidRDefault="00405AFB" w:rsidP="00405AFB">
      <w:pPr>
        <w:pStyle w:val="libNormal"/>
        <w:rPr>
          <w:rtl/>
        </w:rPr>
      </w:pPr>
      <w:r>
        <w:rPr>
          <w:rtl/>
        </w:rPr>
        <w:t>رسيده بود كه پسر من</w:t>
      </w:r>
      <w:r w:rsidR="00BD1A56">
        <w:rPr>
          <w:rtl/>
        </w:rPr>
        <w:t xml:space="preserve">، </w:t>
      </w:r>
      <w:r>
        <w:rPr>
          <w:rtl/>
        </w:rPr>
        <w:t>عباس شجاع و دلاور من چگونه شهيد شد؟ دلاورى حضرت ابوالفضل العباس از مسلمان و قطعيات تاريخ است</w:t>
      </w:r>
      <w:r w:rsidR="00BD1A56">
        <w:rPr>
          <w:rtl/>
        </w:rPr>
        <w:t xml:space="preserve">. </w:t>
      </w:r>
      <w:r>
        <w:rPr>
          <w:rtl/>
        </w:rPr>
        <w:t>او فوق العاده زيبا بوده است كه در كوچكى به او مى گفتند قمر بنى هاشم</w:t>
      </w:r>
      <w:r w:rsidR="00BD1A56">
        <w:rPr>
          <w:rtl/>
        </w:rPr>
        <w:t xml:space="preserve">، </w:t>
      </w:r>
      <w:r>
        <w:rPr>
          <w:rtl/>
        </w:rPr>
        <w:t>ماه ينى هاشم</w:t>
      </w:r>
      <w:r w:rsidR="00BD1A56">
        <w:rPr>
          <w:rtl/>
        </w:rPr>
        <w:t xml:space="preserve">، </w:t>
      </w:r>
      <w:r>
        <w:rPr>
          <w:rtl/>
        </w:rPr>
        <w:t>در ميان بنى هاشم مى درخشيده است</w:t>
      </w:r>
      <w:r w:rsidR="00BD1A56">
        <w:rPr>
          <w:rtl/>
        </w:rPr>
        <w:t xml:space="preserve">. </w:t>
      </w:r>
      <w:r>
        <w:rPr>
          <w:rtl/>
        </w:rPr>
        <w:t>اندامش بسيار رشيد بوده كه بعضى از مورخين معتبر نوشته اند هنگامى كه سوار بر اسب مى شد</w:t>
      </w:r>
      <w:r w:rsidR="00BD1A56">
        <w:rPr>
          <w:rtl/>
        </w:rPr>
        <w:t xml:space="preserve">، </w:t>
      </w:r>
      <w:r>
        <w:rPr>
          <w:rtl/>
        </w:rPr>
        <w:t>وقتى پايش را از ركاب بيرون مى آورد</w:t>
      </w:r>
      <w:r w:rsidR="00BD1A56">
        <w:rPr>
          <w:rtl/>
        </w:rPr>
        <w:t xml:space="preserve">، </w:t>
      </w:r>
      <w:r>
        <w:rPr>
          <w:rtl/>
        </w:rPr>
        <w:t>سر انگشتانش زمين را خط مى كشيد</w:t>
      </w:r>
      <w:r w:rsidR="00BD1A56">
        <w:rPr>
          <w:rtl/>
        </w:rPr>
        <w:t xml:space="preserve">. </w:t>
      </w:r>
      <w:r>
        <w:rPr>
          <w:rtl/>
        </w:rPr>
        <w:t>بازوها بسيار قوى و بلند</w:t>
      </w:r>
      <w:r w:rsidR="00BD1A56">
        <w:rPr>
          <w:rtl/>
        </w:rPr>
        <w:t xml:space="preserve">، </w:t>
      </w:r>
      <w:r>
        <w:rPr>
          <w:rtl/>
        </w:rPr>
        <w:t>سيهه بسيار پهن</w:t>
      </w:r>
      <w:r w:rsidR="00BD1A56">
        <w:rPr>
          <w:rtl/>
        </w:rPr>
        <w:t xml:space="preserve">، </w:t>
      </w:r>
      <w:r>
        <w:rPr>
          <w:rtl/>
        </w:rPr>
        <w:t>مى گفت كه پسرش به اين مفتى ها كشته نمى شد</w:t>
      </w:r>
      <w:r w:rsidR="00BD1A56">
        <w:rPr>
          <w:rtl/>
        </w:rPr>
        <w:t xml:space="preserve">. </w:t>
      </w:r>
      <w:r>
        <w:rPr>
          <w:rtl/>
        </w:rPr>
        <w:t>از ديگران پرسيده بود كه پسر من را چگونه كشتند؟</w:t>
      </w:r>
    </w:p>
    <w:p w:rsidR="00405AFB" w:rsidRDefault="00405AFB" w:rsidP="00405AFB">
      <w:pPr>
        <w:pStyle w:val="libNormal"/>
        <w:rPr>
          <w:rtl/>
        </w:rPr>
      </w:pPr>
      <w:r>
        <w:rPr>
          <w:rtl/>
        </w:rPr>
        <w:t>به او گفته بودند كه</w:t>
      </w:r>
      <w:r w:rsidR="00BD1A56">
        <w:rPr>
          <w:rtl/>
        </w:rPr>
        <w:t xml:space="preserve">: </w:t>
      </w:r>
      <w:r>
        <w:rPr>
          <w:rtl/>
        </w:rPr>
        <w:t>اول دستهايش را قطع كردند و بعد به چه وضعى او را كشتند</w:t>
      </w:r>
      <w:r w:rsidR="00BD1A56">
        <w:rPr>
          <w:rtl/>
        </w:rPr>
        <w:t xml:space="preserve">. </w:t>
      </w:r>
      <w:r>
        <w:rPr>
          <w:rtl/>
        </w:rPr>
        <w:t>آن وقت در اين مورد مرثيه اى گفت</w:t>
      </w:r>
      <w:r w:rsidR="00BD1A56">
        <w:rPr>
          <w:rtl/>
        </w:rPr>
        <w:t xml:space="preserve">: </w:t>
      </w:r>
      <w:r>
        <w:rPr>
          <w:rtl/>
        </w:rPr>
        <w:t>مى گفت</w:t>
      </w:r>
      <w:r w:rsidR="00BD1A56">
        <w:rPr>
          <w:rtl/>
        </w:rPr>
        <w:t xml:space="preserve">: </w:t>
      </w:r>
      <w:r>
        <w:rPr>
          <w:rtl/>
        </w:rPr>
        <w:t>اى چشمى كه در كربلا بود! اى انسانى كه در صحنه كربلا بودى</w:t>
      </w:r>
      <w:r w:rsidR="00BD1A56">
        <w:rPr>
          <w:rtl/>
        </w:rPr>
        <w:t>!</w:t>
      </w:r>
      <w:r>
        <w:rPr>
          <w:rtl/>
        </w:rPr>
        <w:t xml:space="preserve"> آن زمانى كه پسرم عباس را ديدى كه بر جماعت شغالان جمله كرد و افراد دشمن مانند شغال از جلوى پسر من فرار مى كردند</w:t>
      </w:r>
      <w:r w:rsidR="00BD1A56">
        <w:rPr>
          <w:rtl/>
        </w:rPr>
        <w:t xml:space="preserve">. </w:t>
      </w:r>
    </w:p>
    <w:tbl>
      <w:tblPr>
        <w:tblStyle w:val="TableGrid"/>
        <w:bidiVisual/>
        <w:tblW w:w="5000" w:type="pct"/>
        <w:tblLook w:val="01E0"/>
      </w:tblPr>
      <w:tblGrid>
        <w:gridCol w:w="3672"/>
        <w:gridCol w:w="270"/>
        <w:gridCol w:w="3645"/>
      </w:tblGrid>
      <w:tr w:rsidR="00835117" w:rsidTr="002103F7">
        <w:trPr>
          <w:trHeight w:val="350"/>
        </w:trPr>
        <w:tc>
          <w:tcPr>
            <w:tcW w:w="4288" w:type="dxa"/>
            <w:shd w:val="clear" w:color="auto" w:fill="auto"/>
          </w:tcPr>
          <w:p w:rsidR="00835117" w:rsidRDefault="00835117" w:rsidP="00835117">
            <w:pPr>
              <w:pStyle w:val="libPoemFootnote"/>
              <w:rPr>
                <w:rtl/>
              </w:rPr>
            </w:pPr>
            <w:r w:rsidRPr="00835117">
              <w:rPr>
                <w:rFonts w:eastAsia="KFGQPC Uthman Taha Naskh"/>
                <w:rtl/>
              </w:rPr>
              <w:t>يا من راءى العباس كر على جماهير النقد</w:t>
            </w:r>
            <w:r w:rsidRPr="00725071">
              <w:rPr>
                <w:rStyle w:val="libPoemTiniChar0"/>
                <w:rtl/>
              </w:rPr>
              <w:br/>
              <w:t> </w:t>
            </w:r>
          </w:p>
        </w:tc>
        <w:tc>
          <w:tcPr>
            <w:tcW w:w="280" w:type="dxa"/>
            <w:shd w:val="clear" w:color="auto" w:fill="auto"/>
          </w:tcPr>
          <w:p w:rsidR="00835117" w:rsidRDefault="00835117" w:rsidP="00835117">
            <w:pPr>
              <w:pStyle w:val="libPoemFootnote"/>
              <w:rPr>
                <w:rtl/>
              </w:rPr>
            </w:pPr>
          </w:p>
        </w:tc>
        <w:tc>
          <w:tcPr>
            <w:tcW w:w="4288" w:type="dxa"/>
            <w:shd w:val="clear" w:color="auto" w:fill="auto"/>
          </w:tcPr>
          <w:p w:rsidR="00835117" w:rsidRDefault="00835117" w:rsidP="00835117">
            <w:pPr>
              <w:pStyle w:val="libPoemFootnote"/>
              <w:rPr>
                <w:rtl/>
              </w:rPr>
            </w:pPr>
            <w:r w:rsidRPr="00835117">
              <w:rPr>
                <w:rFonts w:eastAsia="KFGQPC Uthman Taha Naskh"/>
                <w:rtl/>
              </w:rPr>
              <w:t>و وراه من ابناء حيدر كل ليث ذى لبد</w:t>
            </w:r>
            <w:r w:rsidRPr="00725071">
              <w:rPr>
                <w:rStyle w:val="libPoemTiniChar0"/>
                <w:rtl/>
              </w:rPr>
              <w:br/>
              <w:t> </w:t>
            </w:r>
          </w:p>
        </w:tc>
      </w:tr>
    </w:tbl>
    <w:p w:rsidR="00405AFB" w:rsidRDefault="00405AFB" w:rsidP="00405AFB">
      <w:pPr>
        <w:pStyle w:val="libNormal"/>
        <w:rPr>
          <w:rtl/>
        </w:rPr>
      </w:pPr>
      <w:r>
        <w:rPr>
          <w:rtl/>
        </w:rPr>
        <w:t>پسران على پشت سرش ايستاده بودند و مانند شير بعد از شير</w:t>
      </w:r>
      <w:r w:rsidR="00BD1A56">
        <w:rPr>
          <w:rtl/>
        </w:rPr>
        <w:t xml:space="preserve">، </w:t>
      </w:r>
      <w:r>
        <w:rPr>
          <w:rtl/>
        </w:rPr>
        <w:t>پشت پسرم را داشتند</w:t>
      </w:r>
      <w:r w:rsidR="00BD1A56">
        <w:rPr>
          <w:rtl/>
        </w:rPr>
        <w:t xml:space="preserve">، </w:t>
      </w:r>
      <w:r>
        <w:rPr>
          <w:rtl/>
        </w:rPr>
        <w:t>واى بر من</w:t>
      </w:r>
      <w:r w:rsidR="00BD1A56">
        <w:rPr>
          <w:rtl/>
        </w:rPr>
        <w:t>!</w:t>
      </w:r>
      <w:r>
        <w:rPr>
          <w:rtl/>
        </w:rPr>
        <w:t xml:space="preserve"> به من گفته اند كه</w:t>
      </w:r>
      <w:r w:rsidR="00BD1A56">
        <w:rPr>
          <w:rtl/>
        </w:rPr>
        <w:t xml:space="preserve">: </w:t>
      </w:r>
      <w:r>
        <w:rPr>
          <w:rtl/>
        </w:rPr>
        <w:t>بر شير بچه تو</w:t>
      </w:r>
      <w:r w:rsidR="00BD1A56">
        <w:rPr>
          <w:rtl/>
        </w:rPr>
        <w:t xml:space="preserve">، </w:t>
      </w:r>
      <w:r>
        <w:rPr>
          <w:rtl/>
        </w:rPr>
        <w:t>عمود آهنين فرود آوردند</w:t>
      </w:r>
      <w:r w:rsidR="00BD1A56">
        <w:rPr>
          <w:rtl/>
        </w:rPr>
        <w:t xml:space="preserve">. </w:t>
      </w:r>
      <w:r>
        <w:rPr>
          <w:rtl/>
        </w:rPr>
        <w:t>عباس جانم</w:t>
      </w:r>
      <w:r w:rsidR="00BD1A56">
        <w:rPr>
          <w:rtl/>
        </w:rPr>
        <w:t>!</w:t>
      </w:r>
      <w:r>
        <w:rPr>
          <w:rtl/>
        </w:rPr>
        <w:t xml:space="preserve"> پسر جانم</w:t>
      </w:r>
      <w:r w:rsidR="00BD1A56">
        <w:rPr>
          <w:rtl/>
        </w:rPr>
        <w:t>!</w:t>
      </w:r>
      <w:r>
        <w:rPr>
          <w:rtl/>
        </w:rPr>
        <w:t xml:space="preserve"> من خودم مى دانم كه اگر تو دست در بدن مى داشتى</w:t>
      </w:r>
      <w:r w:rsidR="00BD1A56">
        <w:rPr>
          <w:rtl/>
        </w:rPr>
        <w:t xml:space="preserve">، </w:t>
      </w:r>
      <w:r>
        <w:rPr>
          <w:rtl/>
        </w:rPr>
        <w:t>احدى جراءت نزديك شدن به تو را نداشت</w:t>
      </w:r>
      <w:r w:rsidR="00BD1A56">
        <w:rPr>
          <w:rtl/>
        </w:rPr>
        <w:t xml:space="preserve">. </w:t>
      </w:r>
      <w:r w:rsidRPr="00F05712">
        <w:rPr>
          <w:rStyle w:val="libFootnotenumChar"/>
          <w:rtl/>
        </w:rPr>
        <w:t>(476)</w:t>
      </w:r>
    </w:p>
    <w:p w:rsidR="00405AFB" w:rsidRDefault="00F05712" w:rsidP="00F05712">
      <w:pPr>
        <w:pStyle w:val="Heading1Center"/>
        <w:rPr>
          <w:rtl/>
        </w:rPr>
      </w:pPr>
      <w:r>
        <w:rPr>
          <w:rtl/>
        </w:rPr>
        <w:br w:type="page"/>
      </w:r>
      <w:bookmarkStart w:id="508" w:name="_Toc406485060"/>
      <w:r>
        <w:rPr>
          <w:rtl/>
        </w:rPr>
        <w:lastRenderedPageBreak/>
        <w:t>فصل بيستم: نقش امام سجاد در تبليغ نهضت عاشورا</w:t>
      </w:r>
      <w:bookmarkEnd w:id="508"/>
      <w:r>
        <w:rPr>
          <w:rtl/>
        </w:rPr>
        <w:t xml:space="preserve"> </w:t>
      </w:r>
    </w:p>
    <w:p w:rsidR="00405AFB" w:rsidRDefault="00405AFB" w:rsidP="00F05712">
      <w:pPr>
        <w:pStyle w:val="Heading3"/>
        <w:rPr>
          <w:rtl/>
        </w:rPr>
      </w:pPr>
      <w:r>
        <w:t xml:space="preserve"> </w:t>
      </w:r>
      <w:bookmarkStart w:id="509" w:name="_Toc406485061"/>
      <w:r w:rsidR="00F05712">
        <w:t>470</w:t>
      </w:r>
      <w:r w:rsidR="00F05712">
        <w:rPr>
          <w:rtl/>
        </w:rPr>
        <w:t>- تبليغات پس از شهادت</w:t>
      </w:r>
      <w:bookmarkEnd w:id="509"/>
      <w:r w:rsidR="003B04E7">
        <w:rPr>
          <w:rtl/>
        </w:rPr>
        <w:t xml:space="preserve"> </w:t>
      </w:r>
    </w:p>
    <w:p w:rsidR="00405AFB" w:rsidRDefault="00405AFB" w:rsidP="00405AFB">
      <w:pPr>
        <w:pStyle w:val="libNormal"/>
        <w:rPr>
          <w:rtl/>
        </w:rPr>
      </w:pPr>
      <w:r>
        <w:rPr>
          <w:rtl/>
        </w:rPr>
        <w:t xml:space="preserve"> زمينه تبليغ پس از شهادت شهدا و وقوع فاجعه و خاموش شدن احساسات كينه توزانه و طمعكارانه و جانشين شدن احساسات رقت انگيز و پيدايش</w:t>
      </w:r>
      <w:r w:rsidR="003B04E7">
        <w:rPr>
          <w:rtl/>
        </w:rPr>
        <w:t xml:space="preserve"> </w:t>
      </w:r>
      <w:r>
        <w:rPr>
          <w:rtl/>
        </w:rPr>
        <w:t>جنبه مظلوميت و حق به جانبى طبعا بيشتر فراهم شد و در حقيقت مرحله بهره بردارى از يك طرف و معرفى حقيقت آنچه بوده و دريدن پرده هاى تاريكى كه تبليغات دروغين ايجاد كرده بود (از طرف ديگر) از بعد از شهادت ابا عبدالله به وسيله اهل بيت مكرمش انجام يافت</w:t>
      </w:r>
      <w:r w:rsidR="00BD1A56">
        <w:rPr>
          <w:rtl/>
        </w:rPr>
        <w:t xml:space="preserve">. </w:t>
      </w:r>
      <w:r>
        <w:rPr>
          <w:rtl/>
        </w:rPr>
        <w:t>اميرال</w:t>
      </w:r>
      <w:r w:rsidR="00D22A35">
        <w:rPr>
          <w:rtl/>
        </w:rPr>
        <w:t>مؤمن</w:t>
      </w:r>
      <w:r>
        <w:rPr>
          <w:rtl/>
        </w:rPr>
        <w:t>ين مى فرمايد</w:t>
      </w:r>
      <w:r w:rsidR="00BD1A56">
        <w:rPr>
          <w:rtl/>
        </w:rPr>
        <w:t xml:space="preserve">: </w:t>
      </w:r>
      <w:r w:rsidR="00236782" w:rsidRPr="00236782">
        <w:rPr>
          <w:rStyle w:val="libAlaemChar"/>
          <w:rFonts w:eastAsia="KFGQPC Uthman Taha Naskh"/>
          <w:rtl/>
        </w:rPr>
        <w:t>(</w:t>
      </w:r>
      <w:r w:rsidR="00236782" w:rsidRPr="00236782">
        <w:rPr>
          <w:rStyle w:val="libHadeesChar"/>
          <w:rtl/>
        </w:rPr>
        <w:t>ان الحسين لذا اقبلت شبهت و اذا ادبرت نبهت.</w:t>
      </w:r>
      <w:r w:rsidR="00236782" w:rsidRPr="00236782">
        <w:rPr>
          <w:rStyle w:val="libAlaemChar"/>
          <w:rFonts w:eastAsia="KFGQPC Uthman Taha Naskh"/>
          <w:rtl/>
        </w:rPr>
        <w:t>)</w:t>
      </w:r>
      <w:r>
        <w:rPr>
          <w:rtl/>
        </w:rPr>
        <w:t xml:space="preserve"> </w:t>
      </w:r>
      <w:r w:rsidRPr="00F05712">
        <w:rPr>
          <w:rStyle w:val="libFootnotenumChar"/>
          <w:rtl/>
        </w:rPr>
        <w:t>(477)</w:t>
      </w:r>
      <w:r>
        <w:rPr>
          <w:rtl/>
        </w:rPr>
        <w:t xml:space="preserve"> علت اين است كه در غوغاى فتنه</w:t>
      </w:r>
      <w:r w:rsidR="00BD1A56">
        <w:rPr>
          <w:rtl/>
        </w:rPr>
        <w:t xml:space="preserve">، </w:t>
      </w:r>
      <w:r>
        <w:rPr>
          <w:rtl/>
        </w:rPr>
        <w:t>انسان در آن غرق است و وقتى كه انسان در داخل جريان باشد نمى تواند درست ببيند</w:t>
      </w:r>
      <w:r w:rsidR="00BD1A56">
        <w:rPr>
          <w:rtl/>
        </w:rPr>
        <w:t xml:space="preserve">. </w:t>
      </w:r>
      <w:r>
        <w:rPr>
          <w:rtl/>
        </w:rPr>
        <w:t>از كنار بهتر مى توان ديد</w:t>
      </w:r>
      <w:r w:rsidR="00BD1A56">
        <w:rPr>
          <w:rtl/>
        </w:rPr>
        <w:t xml:space="preserve">. </w:t>
      </w:r>
      <w:r>
        <w:rPr>
          <w:rtl/>
        </w:rPr>
        <w:t>اين است كه زمينه روشن كردن اذهان طبعا بعد از ختم جريان بهتر مى توان ديد</w:t>
      </w:r>
      <w:r w:rsidR="00BD1A56">
        <w:rPr>
          <w:rtl/>
        </w:rPr>
        <w:t xml:space="preserve">. </w:t>
      </w:r>
      <w:r>
        <w:rPr>
          <w:rtl/>
        </w:rPr>
        <w:t>اين است كه زمينه روشن كردن اذهان طبعا بعد از ختم جريان بهتر فراهم است و لهذا نقش عمده تبليغات بر عهده اهل بيت و اسيران است</w:t>
      </w:r>
      <w:r w:rsidR="00BD1A56">
        <w:rPr>
          <w:rtl/>
        </w:rPr>
        <w:t xml:space="preserve">. </w:t>
      </w:r>
      <w:r w:rsidRPr="00F05712">
        <w:rPr>
          <w:rStyle w:val="libFootnotenumChar"/>
          <w:rtl/>
        </w:rPr>
        <w:t>(478)</w:t>
      </w:r>
    </w:p>
    <w:p w:rsidR="00405AFB" w:rsidRDefault="00F05712" w:rsidP="00F05712">
      <w:pPr>
        <w:pStyle w:val="Heading3"/>
        <w:rPr>
          <w:rtl/>
        </w:rPr>
      </w:pPr>
      <w:bookmarkStart w:id="510" w:name="_Toc406485062"/>
      <w:r>
        <w:t>471</w:t>
      </w:r>
      <w:r>
        <w:rPr>
          <w:rtl/>
        </w:rPr>
        <w:t>- بيمارى حضرت سجاد</w:t>
      </w:r>
      <w:bookmarkEnd w:id="510"/>
      <w:r w:rsidR="003B04E7">
        <w:rPr>
          <w:rtl/>
        </w:rPr>
        <w:t xml:space="preserve"> </w:t>
      </w:r>
    </w:p>
    <w:p w:rsidR="00405AFB" w:rsidRDefault="00405AFB" w:rsidP="00405AFB">
      <w:pPr>
        <w:pStyle w:val="libNormal"/>
        <w:rPr>
          <w:rtl/>
        </w:rPr>
      </w:pPr>
      <w:r>
        <w:rPr>
          <w:rtl/>
        </w:rPr>
        <w:t xml:space="preserve"> مى دانيم كه روز عاشورا</w:t>
      </w:r>
      <w:r w:rsidR="00BD1A56">
        <w:rPr>
          <w:rtl/>
        </w:rPr>
        <w:t xml:space="preserve">، </w:t>
      </w:r>
      <w:r>
        <w:rPr>
          <w:rtl/>
        </w:rPr>
        <w:t>وضع به چه منوال بود</w:t>
      </w:r>
      <w:r w:rsidR="00BD1A56">
        <w:rPr>
          <w:rtl/>
        </w:rPr>
        <w:t xml:space="preserve">، </w:t>
      </w:r>
      <w:r>
        <w:rPr>
          <w:rtl/>
        </w:rPr>
        <w:t>و شب يازدهم را اهل بيت پيغمبر چگونه برگزار كردند</w:t>
      </w:r>
      <w:r w:rsidR="00BD1A56">
        <w:rPr>
          <w:rtl/>
        </w:rPr>
        <w:t xml:space="preserve">. </w:t>
      </w:r>
      <w:r>
        <w:rPr>
          <w:rtl/>
        </w:rPr>
        <w:t>روز يازدهم جلادهاى ابن زياد مى آيند اهل بيت را سوار شترهاى بى جهاز مى كند و يكسره حركت مى دهند</w:t>
      </w:r>
      <w:r w:rsidR="00BD1A56">
        <w:rPr>
          <w:rtl/>
        </w:rPr>
        <w:t xml:space="preserve">، </w:t>
      </w:r>
      <w:r>
        <w:rPr>
          <w:rtl/>
        </w:rPr>
        <w:t>و اينها شب دوازدهم را شايد با صبح يكسره با كمال ناراحتى روحى و جسمى</w:t>
      </w:r>
      <w:r w:rsidR="00BD1A56">
        <w:rPr>
          <w:rtl/>
        </w:rPr>
        <w:t xml:space="preserve">، </w:t>
      </w:r>
      <w:r>
        <w:rPr>
          <w:rtl/>
        </w:rPr>
        <w:t>طى طريق مى كنند</w:t>
      </w:r>
      <w:r w:rsidR="00BD1A56">
        <w:rPr>
          <w:rtl/>
        </w:rPr>
        <w:t xml:space="preserve">. </w:t>
      </w:r>
      <w:r>
        <w:rPr>
          <w:rtl/>
        </w:rPr>
        <w:t>فردا صبح نزديك دروازه كوفه مى رسند</w:t>
      </w:r>
      <w:r w:rsidR="00BD1A56">
        <w:rPr>
          <w:rtl/>
        </w:rPr>
        <w:t xml:space="preserve">. </w:t>
      </w:r>
      <w:r>
        <w:rPr>
          <w:rtl/>
        </w:rPr>
        <w:t>دشمن مهلت نيم دهد</w:t>
      </w:r>
      <w:r w:rsidR="00BD1A56">
        <w:rPr>
          <w:rtl/>
        </w:rPr>
        <w:t xml:space="preserve">. </w:t>
      </w:r>
      <w:r>
        <w:rPr>
          <w:rtl/>
        </w:rPr>
        <w:t>همان روز پيش از ظهر اينها را وارد شهر كوفه مى كنند</w:t>
      </w:r>
      <w:r w:rsidR="00BD1A56">
        <w:rPr>
          <w:rtl/>
        </w:rPr>
        <w:t xml:space="preserve">. </w:t>
      </w:r>
      <w:r>
        <w:rPr>
          <w:rtl/>
        </w:rPr>
        <w:t>ابن زياد در دار الاماره خودش نشسته است</w:t>
      </w:r>
      <w:r w:rsidR="00BD1A56">
        <w:rPr>
          <w:rtl/>
        </w:rPr>
        <w:t xml:space="preserve">. </w:t>
      </w:r>
      <w:r>
        <w:rPr>
          <w:rtl/>
        </w:rPr>
        <w:t>يك مشت اسير</w:t>
      </w:r>
      <w:r w:rsidR="00BD1A56">
        <w:rPr>
          <w:rtl/>
        </w:rPr>
        <w:t xml:space="preserve">، </w:t>
      </w:r>
      <w:r>
        <w:rPr>
          <w:rtl/>
        </w:rPr>
        <w:t xml:space="preserve">آن هم مركب از زنان و يك مرد كه در </w:t>
      </w:r>
      <w:r>
        <w:rPr>
          <w:rtl/>
        </w:rPr>
        <w:lastRenderedPageBreak/>
        <w:t>آن وقت بيمار بود</w:t>
      </w:r>
      <w:r w:rsidR="00BD1A56">
        <w:rPr>
          <w:rtl/>
        </w:rPr>
        <w:t xml:space="preserve">. </w:t>
      </w:r>
      <w:r>
        <w:rPr>
          <w:rtl/>
        </w:rPr>
        <w:t xml:space="preserve">لقب بيمارى براى حضرت سجاد </w:t>
      </w:r>
      <w:r w:rsidR="00DA3B2B" w:rsidRPr="00DA3B2B">
        <w:rPr>
          <w:rStyle w:val="libAlaemChar"/>
          <w:rtl/>
        </w:rPr>
        <w:t>عليه‌السلام</w:t>
      </w:r>
      <w:r>
        <w:rPr>
          <w:rtl/>
        </w:rPr>
        <w:t xml:space="preserve"> فقط در ميان ما ايرانى ها پيدا شده است</w:t>
      </w:r>
      <w:r w:rsidR="00BD1A56">
        <w:rPr>
          <w:rtl/>
        </w:rPr>
        <w:t xml:space="preserve">. </w:t>
      </w:r>
      <w:r>
        <w:rPr>
          <w:rtl/>
        </w:rPr>
        <w:t>نمى دانيم چطور شده است كه فقط ما اين لقب را مى دهيم</w:t>
      </w:r>
      <w:r w:rsidR="00BD1A56">
        <w:rPr>
          <w:rtl/>
        </w:rPr>
        <w:t xml:space="preserve">: </w:t>
      </w:r>
      <w:r>
        <w:rPr>
          <w:rtl/>
        </w:rPr>
        <w:t>امام زين العابدين بيمار! ولى در زبان عرب هيچ وقت نمى گويند</w:t>
      </w:r>
      <w:r w:rsidR="00BD1A56">
        <w:rPr>
          <w:rtl/>
        </w:rPr>
        <w:t xml:space="preserve">: </w:t>
      </w:r>
      <w:r>
        <w:rPr>
          <w:rtl/>
        </w:rPr>
        <w:t>على بن الحسين المريض (يا الممراض)</w:t>
      </w:r>
      <w:r w:rsidR="00BD1A56">
        <w:rPr>
          <w:rtl/>
        </w:rPr>
        <w:t xml:space="preserve">. </w:t>
      </w:r>
      <w:r>
        <w:rPr>
          <w:rtl/>
        </w:rPr>
        <w:t>اين لقبى است كه ما به ايشان داده ايم</w:t>
      </w:r>
      <w:r w:rsidR="00BD1A56">
        <w:rPr>
          <w:rtl/>
        </w:rPr>
        <w:t xml:space="preserve">. </w:t>
      </w:r>
      <w:r>
        <w:rPr>
          <w:rtl/>
        </w:rPr>
        <w:t>ريشه اش البته همين مقدار است كه در ايام حادثه عاشورا</w:t>
      </w:r>
      <w:r w:rsidR="00BD1A56">
        <w:rPr>
          <w:rtl/>
        </w:rPr>
        <w:t xml:space="preserve">، </w:t>
      </w:r>
      <w:r>
        <w:rPr>
          <w:rtl/>
        </w:rPr>
        <w:t>امام على بن الحسين سخت مريض بود</w:t>
      </w:r>
      <w:r w:rsidR="00BD1A56">
        <w:rPr>
          <w:rtl/>
        </w:rPr>
        <w:t xml:space="preserve">. </w:t>
      </w:r>
      <w:r>
        <w:rPr>
          <w:rtl/>
        </w:rPr>
        <w:t>(هر كس در عمرش</w:t>
      </w:r>
      <w:r w:rsidR="003B04E7">
        <w:rPr>
          <w:rtl/>
        </w:rPr>
        <w:t xml:space="preserve"> </w:t>
      </w:r>
      <w:r>
        <w:rPr>
          <w:rtl/>
        </w:rPr>
        <w:t>مريض مى شود</w:t>
      </w:r>
      <w:r w:rsidR="00BD1A56">
        <w:rPr>
          <w:rtl/>
        </w:rPr>
        <w:t xml:space="preserve">. </w:t>
      </w:r>
      <w:r>
        <w:rPr>
          <w:rtl/>
        </w:rPr>
        <w:t>كيست كه در عمرش مريض نشود؟) مريض بسترى بود</w:t>
      </w:r>
      <w:r w:rsidR="00BD1A56">
        <w:rPr>
          <w:rtl/>
        </w:rPr>
        <w:t xml:space="preserve">، </w:t>
      </w:r>
      <w:r>
        <w:rPr>
          <w:rtl/>
        </w:rPr>
        <w:t>مريضى كه حتى به زحمت مى توانست حركت كند و روى پاى خود بايستد و با كمك عصا مى توانست از بستر حركت كند</w:t>
      </w:r>
      <w:r w:rsidR="00BD1A56">
        <w:rPr>
          <w:rtl/>
        </w:rPr>
        <w:t xml:space="preserve">. </w:t>
      </w:r>
      <w:r>
        <w:rPr>
          <w:rtl/>
        </w:rPr>
        <w:t>در همان حال امام را به عنوان اسير حركت دادند</w:t>
      </w:r>
      <w:r w:rsidR="00BD1A56">
        <w:rPr>
          <w:rtl/>
        </w:rPr>
        <w:t xml:space="preserve">. </w:t>
      </w:r>
    </w:p>
    <w:p w:rsidR="00405AFB" w:rsidRDefault="00F05712" w:rsidP="00F05712">
      <w:pPr>
        <w:pStyle w:val="Heading3"/>
        <w:rPr>
          <w:rtl/>
        </w:rPr>
      </w:pPr>
      <w:bookmarkStart w:id="511" w:name="_Toc406485063"/>
      <w:r>
        <w:t>472</w:t>
      </w:r>
      <w:r>
        <w:rPr>
          <w:rtl/>
        </w:rPr>
        <w:t>- شكنجه و زجر اهل بيت</w:t>
      </w:r>
      <w:bookmarkEnd w:id="511"/>
      <w:r w:rsidR="003B04E7">
        <w:rPr>
          <w:rtl/>
        </w:rPr>
        <w:t xml:space="preserve"> </w:t>
      </w:r>
    </w:p>
    <w:p w:rsidR="00405AFB" w:rsidRDefault="00405AFB" w:rsidP="00405AFB">
      <w:pPr>
        <w:pStyle w:val="libNormal"/>
        <w:rPr>
          <w:rtl/>
        </w:rPr>
      </w:pPr>
      <w:r>
        <w:rPr>
          <w:rtl/>
        </w:rPr>
        <w:t xml:space="preserve"> امام (سجاد) را بر شترى كه يك پالان چوبى و روى آن حتى يك جل نبود</w:t>
      </w:r>
      <w:r w:rsidR="00BD1A56">
        <w:rPr>
          <w:rtl/>
        </w:rPr>
        <w:t xml:space="preserve">، </w:t>
      </w:r>
      <w:r>
        <w:rPr>
          <w:rtl/>
        </w:rPr>
        <w:t>سوار كردند</w:t>
      </w:r>
      <w:r w:rsidR="00BD1A56">
        <w:rPr>
          <w:rtl/>
        </w:rPr>
        <w:t xml:space="preserve">. </w:t>
      </w:r>
      <w:r>
        <w:rPr>
          <w:rtl/>
        </w:rPr>
        <w:t>چون احساس مى كردند كه امام بيمار و مريض است و ممكن است نتواند خودش را نگهدارد</w:t>
      </w:r>
      <w:r w:rsidR="00BD1A56">
        <w:rPr>
          <w:rtl/>
        </w:rPr>
        <w:t xml:space="preserve">، </w:t>
      </w:r>
      <w:r>
        <w:rPr>
          <w:rtl/>
        </w:rPr>
        <w:t>پاهاى حضرت را محكم بستند</w:t>
      </w:r>
      <w:r w:rsidR="00BD1A56">
        <w:rPr>
          <w:rtl/>
        </w:rPr>
        <w:t xml:space="preserve">. </w:t>
      </w:r>
      <w:r>
        <w:rPr>
          <w:rtl/>
        </w:rPr>
        <w:t>غل به گردن امام انداختند</w:t>
      </w:r>
      <w:r w:rsidR="00BD1A56">
        <w:rPr>
          <w:rtl/>
        </w:rPr>
        <w:t xml:space="preserve">. </w:t>
      </w:r>
      <w:r>
        <w:rPr>
          <w:rtl/>
        </w:rPr>
        <w:t>با اين حال اينها را وارد شهر كوفه كردند ديگر كوفتگى</w:t>
      </w:r>
      <w:r w:rsidR="00BD1A56">
        <w:rPr>
          <w:rtl/>
        </w:rPr>
        <w:t xml:space="preserve">، </w:t>
      </w:r>
      <w:r>
        <w:rPr>
          <w:rtl/>
        </w:rPr>
        <w:t>زجر</w:t>
      </w:r>
      <w:r w:rsidR="00BD1A56">
        <w:rPr>
          <w:rtl/>
        </w:rPr>
        <w:t xml:space="preserve">، </w:t>
      </w:r>
      <w:r>
        <w:rPr>
          <w:rtl/>
        </w:rPr>
        <w:t>شكنجه به حد اعلا است</w:t>
      </w:r>
      <w:r w:rsidR="00BD1A56">
        <w:rPr>
          <w:rtl/>
        </w:rPr>
        <w:t xml:space="preserve">. </w:t>
      </w:r>
      <w:r>
        <w:rPr>
          <w:rtl/>
        </w:rPr>
        <w:t>(معمولا) وقتى مى خواهند از يك مفر مثلا به زور اقرار بگيرند</w:t>
      </w:r>
      <w:r w:rsidR="00BD1A56">
        <w:rPr>
          <w:rtl/>
        </w:rPr>
        <w:t xml:space="preserve">، </w:t>
      </w:r>
      <w:r>
        <w:rPr>
          <w:rtl/>
        </w:rPr>
        <w:t>يا اعصابش را خرد كنند</w:t>
      </w:r>
      <w:r w:rsidR="00BD1A56">
        <w:rPr>
          <w:rtl/>
        </w:rPr>
        <w:t xml:space="preserve">، </w:t>
      </w:r>
      <w:r>
        <w:rPr>
          <w:rtl/>
        </w:rPr>
        <w:t>اراده اش را در بشكنند</w:t>
      </w:r>
      <w:r w:rsidR="005B589C">
        <w:rPr>
          <w:rtl/>
        </w:rPr>
        <w:t xml:space="preserve">؛ </w:t>
      </w:r>
      <w:r>
        <w:rPr>
          <w:rtl/>
        </w:rPr>
        <w:t>يك بيست و چهار ساعت</w:t>
      </w:r>
      <w:r w:rsidR="00BD1A56">
        <w:rPr>
          <w:rtl/>
        </w:rPr>
        <w:t xml:space="preserve">، </w:t>
      </w:r>
      <w:r>
        <w:rPr>
          <w:rtl/>
        </w:rPr>
        <w:t>چهل و هشت ساعت به او غذا نمى دهند</w:t>
      </w:r>
      <w:r w:rsidR="00BD1A56">
        <w:rPr>
          <w:rtl/>
        </w:rPr>
        <w:t xml:space="preserve">، </w:t>
      </w:r>
      <w:r>
        <w:rPr>
          <w:rtl/>
        </w:rPr>
        <w:t>نمى گذارند بخوابد</w:t>
      </w:r>
      <w:r w:rsidR="00BD1A56">
        <w:rPr>
          <w:rtl/>
        </w:rPr>
        <w:t xml:space="preserve">، </w:t>
      </w:r>
      <w:r>
        <w:rPr>
          <w:rtl/>
        </w:rPr>
        <w:t>هى زجرش مى دهند</w:t>
      </w:r>
      <w:r w:rsidR="00BD1A56">
        <w:rPr>
          <w:rtl/>
        </w:rPr>
        <w:t xml:space="preserve">. </w:t>
      </w:r>
      <w:r>
        <w:rPr>
          <w:rtl/>
        </w:rPr>
        <w:t>در چنين شرايطى اكثر افراد مستاءصل مى شوند</w:t>
      </w:r>
      <w:r w:rsidR="00BD1A56">
        <w:rPr>
          <w:rtl/>
        </w:rPr>
        <w:t xml:space="preserve">، </w:t>
      </w:r>
      <w:r>
        <w:rPr>
          <w:rtl/>
        </w:rPr>
        <w:t>مى گويند هر چه مى خواهى بپرس تا من بگويم</w:t>
      </w:r>
      <w:r w:rsidR="00BD1A56">
        <w:rPr>
          <w:rtl/>
        </w:rPr>
        <w:t xml:space="preserve">. </w:t>
      </w:r>
      <w:r>
        <w:rPr>
          <w:rtl/>
        </w:rPr>
        <w:t>آن وقت شما ببينيد! اينها وقتى كه وارد مجلس ابن زياد مى شوند</w:t>
      </w:r>
      <w:r w:rsidR="00BD1A56">
        <w:rPr>
          <w:rtl/>
        </w:rPr>
        <w:t xml:space="preserve">، </w:t>
      </w:r>
      <w:r>
        <w:rPr>
          <w:rtl/>
        </w:rPr>
        <w:t>بعد از آن همه شكنجه هاى روحى و جسمى</w:t>
      </w:r>
      <w:r w:rsidR="00BD1A56">
        <w:rPr>
          <w:rtl/>
        </w:rPr>
        <w:t xml:space="preserve">، </w:t>
      </w:r>
      <w:r>
        <w:rPr>
          <w:rtl/>
        </w:rPr>
        <w:t>چه حالتى دارند؟</w:t>
      </w:r>
    </w:p>
    <w:p w:rsidR="00405AFB" w:rsidRDefault="00F05712" w:rsidP="00F05712">
      <w:pPr>
        <w:pStyle w:val="Heading3"/>
        <w:rPr>
          <w:rtl/>
        </w:rPr>
      </w:pPr>
      <w:bookmarkStart w:id="512" w:name="_Toc406485064"/>
      <w:r>
        <w:lastRenderedPageBreak/>
        <w:t>473</w:t>
      </w:r>
      <w:r>
        <w:rPr>
          <w:rtl/>
        </w:rPr>
        <w:t>- امام زين العابدين در مجلس ابن زياد</w:t>
      </w:r>
      <w:bookmarkEnd w:id="512"/>
      <w:r w:rsidR="003B04E7">
        <w:rPr>
          <w:rtl/>
        </w:rPr>
        <w:t xml:space="preserve"> </w:t>
      </w:r>
    </w:p>
    <w:p w:rsidR="00405AFB" w:rsidRDefault="00405AFB" w:rsidP="00405AFB">
      <w:pPr>
        <w:pStyle w:val="libNormal"/>
        <w:rPr>
          <w:rtl/>
        </w:rPr>
      </w:pPr>
      <w:r>
        <w:rPr>
          <w:rtl/>
        </w:rPr>
        <w:t xml:space="preserve"> وقتى كه على بن الحسين عرضه مى شود بر پسر زياد</w:t>
      </w:r>
      <w:r w:rsidR="00BD1A56">
        <w:rPr>
          <w:rtl/>
        </w:rPr>
        <w:t xml:space="preserve">، </w:t>
      </w:r>
      <w:r>
        <w:rPr>
          <w:rtl/>
        </w:rPr>
        <w:t>(ابن زياد)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من انت؟ فقال: انا على بن الحسين. فقال: اليس قد قتل الله على بن الحسين؟ فقال له على </w:t>
      </w:r>
      <w:r w:rsidR="00DA3B2B" w:rsidRPr="00DA3B2B">
        <w:rPr>
          <w:rStyle w:val="libAlaemChar"/>
          <w:rFonts w:eastAsia="KFGQPC Uthman Taha Naskh"/>
          <w:rtl/>
        </w:rPr>
        <w:t>عليه‌السلام</w:t>
      </w:r>
      <w:r w:rsidR="00236782" w:rsidRPr="00236782">
        <w:rPr>
          <w:rStyle w:val="libHadeesChar"/>
          <w:rtl/>
        </w:rPr>
        <w:t>: قد كان لى اخ يسمى عليا، قتله الناس، فقال له ابن زياد: بل الله قتله، فقال على بن الحسين: الله يتوفى الانفس حين موتها... فغصب ابن زياد فقال: و بك جزاه لجوابى و فيك بقيه للرد على! اذهبوا به فاضريوا عنقه...</w:t>
      </w:r>
      <w:r w:rsidR="005B589C">
        <w:rPr>
          <w:rStyle w:val="libHadeesChar"/>
          <w:rtl/>
        </w:rPr>
        <w:t xml:space="preserve">؛ </w:t>
      </w:r>
      <w:r w:rsidR="00236782" w:rsidRPr="00236782">
        <w:rPr>
          <w:rStyle w:val="libAlaemChar"/>
          <w:rFonts w:eastAsia="KFGQPC Uthman Taha Naskh"/>
          <w:rtl/>
        </w:rPr>
        <w:t>)</w:t>
      </w:r>
      <w:r>
        <w:rPr>
          <w:rtl/>
        </w:rPr>
        <w:t xml:space="preserve"> تو كه هستى</w:t>
      </w:r>
      <w:r w:rsidR="00BD1A56">
        <w:rPr>
          <w:rtl/>
        </w:rPr>
        <w:t>؟</w:t>
      </w:r>
      <w:r>
        <w:rPr>
          <w:rtl/>
        </w:rPr>
        <w:t xml:space="preserve"> فرمود</w:t>
      </w:r>
      <w:r w:rsidR="00BD1A56">
        <w:rPr>
          <w:rtl/>
        </w:rPr>
        <w:t xml:space="preserve">: </w:t>
      </w:r>
      <w:r>
        <w:rPr>
          <w:rtl/>
        </w:rPr>
        <w:t>من على بن الحسين ام</w:t>
      </w:r>
      <w:r w:rsidR="00BD1A56">
        <w:rPr>
          <w:rtl/>
        </w:rPr>
        <w:t xml:space="preserve">. </w:t>
      </w:r>
      <w:r>
        <w:rPr>
          <w:rtl/>
        </w:rPr>
        <w:t>مگر على بن الحسين را خدا نكشت</w:t>
      </w:r>
      <w:r w:rsidR="00BD1A56">
        <w:rPr>
          <w:rtl/>
        </w:rPr>
        <w:t>؟</w:t>
      </w:r>
      <w:r>
        <w:rPr>
          <w:rtl/>
        </w:rPr>
        <w:t xml:space="preserve"> حضرت فرمود</w:t>
      </w:r>
      <w:r w:rsidR="00BD1A56">
        <w:rPr>
          <w:rtl/>
        </w:rPr>
        <w:t xml:space="preserve">: </w:t>
      </w:r>
      <w:r>
        <w:rPr>
          <w:rtl/>
        </w:rPr>
        <w:t>برادرى داشتم به نام على كه مردم او را كشتند</w:t>
      </w:r>
      <w:r w:rsidR="00BD1A56">
        <w:rPr>
          <w:rtl/>
        </w:rPr>
        <w:t xml:space="preserve">. </w:t>
      </w:r>
      <w:r>
        <w:rPr>
          <w:rtl/>
        </w:rPr>
        <w:t>ابن زياد گفت</w:t>
      </w:r>
      <w:r w:rsidR="00BD1A56">
        <w:rPr>
          <w:rtl/>
        </w:rPr>
        <w:t xml:space="preserve">: </w:t>
      </w:r>
      <w:r>
        <w:rPr>
          <w:rtl/>
        </w:rPr>
        <w:t>بلكه خدا او را كشت</w:t>
      </w:r>
      <w:r w:rsidR="00BD1A56">
        <w:rPr>
          <w:rtl/>
        </w:rPr>
        <w:t xml:space="preserve">. </w:t>
      </w:r>
      <w:r>
        <w:rPr>
          <w:rtl/>
        </w:rPr>
        <w:t>حضرت فرمود</w:t>
      </w:r>
      <w:r w:rsidR="00BD1A56">
        <w:rPr>
          <w:rtl/>
        </w:rPr>
        <w:t xml:space="preserve">: </w:t>
      </w:r>
      <w:r>
        <w:rPr>
          <w:rtl/>
        </w:rPr>
        <w:t>البته خداوند جانها را به هنگام مردن مى ستاند</w:t>
      </w:r>
      <w:r w:rsidR="00BD1A56">
        <w:rPr>
          <w:rtl/>
        </w:rPr>
        <w:t xml:space="preserve">... </w:t>
      </w:r>
      <w:r>
        <w:rPr>
          <w:rtl/>
        </w:rPr>
        <w:t>ابن زياد خشم گرفت</w:t>
      </w:r>
      <w:r w:rsidR="00BD1A56">
        <w:rPr>
          <w:rtl/>
        </w:rPr>
        <w:t xml:space="preserve">: </w:t>
      </w:r>
      <w:r>
        <w:rPr>
          <w:rtl/>
        </w:rPr>
        <w:t>بر پاسخ من جراءت مى كنى و هنوز توان رد مرا دارى</w:t>
      </w:r>
      <w:r w:rsidR="00BD1A56">
        <w:rPr>
          <w:rtl/>
        </w:rPr>
        <w:t>؟</w:t>
      </w:r>
      <w:r>
        <w:rPr>
          <w:rtl/>
        </w:rPr>
        <w:t xml:space="preserve"> او را ببريد و گردنش را بزنيد</w:t>
      </w:r>
      <w:r w:rsidR="00BD1A56">
        <w:rPr>
          <w:rtl/>
        </w:rPr>
        <w:t xml:space="preserve">. </w:t>
      </w:r>
      <w:r w:rsidRPr="00F05712">
        <w:rPr>
          <w:rStyle w:val="libFootnotenumChar"/>
          <w:rtl/>
        </w:rPr>
        <w:t>(479)</w:t>
      </w:r>
    </w:p>
    <w:p w:rsidR="00405AFB" w:rsidRDefault="00F05712" w:rsidP="00F05712">
      <w:pPr>
        <w:pStyle w:val="Heading3"/>
        <w:rPr>
          <w:rtl/>
        </w:rPr>
      </w:pPr>
      <w:bookmarkStart w:id="513" w:name="_Toc406485065"/>
      <w:r>
        <w:t>474</w:t>
      </w:r>
      <w:r>
        <w:rPr>
          <w:rtl/>
        </w:rPr>
        <w:t>- معرفى و ايجاد انقلاب</w:t>
      </w:r>
      <w:bookmarkEnd w:id="513"/>
      <w:r w:rsidR="003B04E7">
        <w:rPr>
          <w:rtl/>
        </w:rPr>
        <w:t xml:space="preserve"> </w:t>
      </w:r>
    </w:p>
    <w:p w:rsidR="00405AFB" w:rsidRDefault="00405AFB" w:rsidP="00405AFB">
      <w:pPr>
        <w:pStyle w:val="libNormal"/>
        <w:rPr>
          <w:rtl/>
        </w:rPr>
      </w:pPr>
      <w:r>
        <w:rPr>
          <w:rtl/>
        </w:rPr>
        <w:t xml:space="preserve"> استفاده (اهل بيت امام) از فرصت براى معرفى شخصيت واقعى خود كه كوفه را تبديل كردند به پايگاه انقلاب</w:t>
      </w:r>
      <w:r w:rsidR="00BD1A56">
        <w:rPr>
          <w:rtl/>
        </w:rPr>
        <w:t xml:space="preserve">. </w:t>
      </w:r>
      <w:r>
        <w:rPr>
          <w:rtl/>
        </w:rPr>
        <w:t>همان مردم گفتند</w:t>
      </w:r>
      <w:r w:rsidR="00BD1A56">
        <w:rPr>
          <w:rtl/>
        </w:rPr>
        <w:t xml:space="preserve">: </w:t>
      </w:r>
      <w:r w:rsidR="00236782" w:rsidRPr="00236782">
        <w:rPr>
          <w:rStyle w:val="libAlaemChar"/>
          <w:rFonts w:eastAsia="KFGQPC Uthman Taha Naskh"/>
          <w:rtl/>
        </w:rPr>
        <w:t>(</w:t>
      </w:r>
      <w:r w:rsidR="00236782" w:rsidRPr="00236782">
        <w:rPr>
          <w:rStyle w:val="libHadeesChar"/>
          <w:rtl/>
        </w:rPr>
        <w:t>كهولهم خير الكهول و شبابهم...</w:t>
      </w:r>
      <w:r w:rsidR="00236782" w:rsidRPr="00236782">
        <w:rPr>
          <w:rStyle w:val="libAlaemChar"/>
          <w:rFonts w:eastAsia="KFGQPC Uthman Taha Naskh"/>
          <w:rtl/>
        </w:rPr>
        <w:t>)</w:t>
      </w:r>
      <w:r>
        <w:rPr>
          <w:rtl/>
        </w:rPr>
        <w:t xml:space="preserve"> </w:t>
      </w:r>
      <w:r w:rsidRPr="00F05712">
        <w:rPr>
          <w:rStyle w:val="libFootnotenumChar"/>
          <w:rtl/>
        </w:rPr>
        <w:t>(480)</w:t>
      </w:r>
      <w:r>
        <w:rPr>
          <w:rtl/>
        </w:rPr>
        <w:t xml:space="preserve"> </w:t>
      </w:r>
      <w:r w:rsidRPr="00F05712">
        <w:rPr>
          <w:rStyle w:val="libFootnotenumChar"/>
          <w:rtl/>
        </w:rPr>
        <w:t>(481)</w:t>
      </w:r>
    </w:p>
    <w:p w:rsidR="00405AFB" w:rsidRDefault="00F05712" w:rsidP="00F05712">
      <w:pPr>
        <w:pStyle w:val="Heading3"/>
        <w:rPr>
          <w:rtl/>
        </w:rPr>
      </w:pPr>
      <w:bookmarkStart w:id="514" w:name="_Toc406485066"/>
      <w:r>
        <w:t>475</w:t>
      </w:r>
      <w:r>
        <w:rPr>
          <w:rtl/>
        </w:rPr>
        <w:t>- اگر پيامبر بود چه مى گفت؟</w:t>
      </w:r>
      <w:bookmarkEnd w:id="514"/>
      <w:r w:rsidR="003B04E7">
        <w:rPr>
          <w:rtl/>
        </w:rPr>
        <w:t xml:space="preserve"> </w:t>
      </w:r>
    </w:p>
    <w:p w:rsidR="00405AFB" w:rsidRDefault="00405AFB" w:rsidP="00405AFB">
      <w:pPr>
        <w:pStyle w:val="libNormal"/>
        <w:rPr>
          <w:rtl/>
        </w:rPr>
      </w:pPr>
      <w:r>
        <w:rPr>
          <w:rtl/>
        </w:rPr>
        <w:t xml:space="preserve"> امام سجاد فرمود كه</w:t>
      </w:r>
      <w:r w:rsidR="00BD1A56">
        <w:rPr>
          <w:rtl/>
        </w:rPr>
        <w:t xml:space="preserve">: </w:t>
      </w:r>
      <w:r>
        <w:rPr>
          <w:rtl/>
        </w:rPr>
        <w:t>ما دوازده نفر بوديم كه ما را به ريسمان بسته بودند</w:t>
      </w:r>
      <w:r w:rsidR="00BD1A56">
        <w:rPr>
          <w:rtl/>
        </w:rPr>
        <w:t xml:space="preserve">، </w:t>
      </w:r>
      <w:r>
        <w:rPr>
          <w:rtl/>
        </w:rPr>
        <w:t>يك سر ريسمان به بازوى من و سر ديگر آن به بازوى عمه ما زينب و با اين حال ما را وارد مجلس يزيد كردند</w:t>
      </w:r>
      <w:r w:rsidR="00BD1A56">
        <w:rPr>
          <w:rtl/>
        </w:rPr>
        <w:t xml:space="preserve">، </w:t>
      </w:r>
      <w:r>
        <w:rPr>
          <w:rtl/>
        </w:rPr>
        <w:t>آن هم با چه تشريفاتى كه او براى مجلس</w:t>
      </w:r>
      <w:r w:rsidR="003B04E7">
        <w:rPr>
          <w:rtl/>
        </w:rPr>
        <w:t xml:space="preserve"> </w:t>
      </w:r>
      <w:r>
        <w:rPr>
          <w:rtl/>
        </w:rPr>
        <w:t>خودش مقرر كرده بود</w:t>
      </w:r>
      <w:r w:rsidR="00BD1A56">
        <w:rPr>
          <w:rtl/>
        </w:rPr>
        <w:t xml:space="preserve">، </w:t>
      </w:r>
      <w:r>
        <w:rPr>
          <w:rtl/>
        </w:rPr>
        <w:t>كه يك جمله اى در همان حال</w:t>
      </w:r>
      <w:r w:rsidR="00BD1A56">
        <w:rPr>
          <w:rtl/>
        </w:rPr>
        <w:t xml:space="preserve">، </w:t>
      </w:r>
      <w:r>
        <w:rPr>
          <w:rtl/>
        </w:rPr>
        <w:t>امام سجاد به يزيد فرمود كه او را عجيب در مقابل مردم خجل و شرمنده كرد و سركوفت داد كه انتظار نداشت اسير چنين حرفى بزند</w:t>
      </w:r>
      <w:r w:rsidR="00BD1A56">
        <w:rPr>
          <w:rtl/>
        </w:rPr>
        <w:t xml:space="preserve">. </w:t>
      </w:r>
      <w:r>
        <w:rPr>
          <w:rtl/>
        </w:rPr>
        <w:t>فرمود</w:t>
      </w:r>
      <w:r w:rsidR="00BD1A56">
        <w:rPr>
          <w:rtl/>
        </w:rPr>
        <w:t xml:space="preserve">: </w:t>
      </w:r>
      <w:r>
        <w:rPr>
          <w:rtl/>
        </w:rPr>
        <w:t>يزيد! اتاذن لى فى الكلام</w:t>
      </w:r>
      <w:r w:rsidR="00BD1A56">
        <w:rPr>
          <w:rtl/>
        </w:rPr>
        <w:t>؟</w:t>
      </w:r>
      <w:r w:rsidR="005B589C">
        <w:rPr>
          <w:rtl/>
        </w:rPr>
        <w:t xml:space="preserve">؛ </w:t>
      </w:r>
      <w:r>
        <w:rPr>
          <w:rtl/>
        </w:rPr>
        <w:t>اجازه هست كه يك كلمه حرف بزنم</w:t>
      </w:r>
      <w:r w:rsidR="00BD1A56">
        <w:rPr>
          <w:rtl/>
        </w:rPr>
        <w:t>؟</w:t>
      </w:r>
    </w:p>
    <w:p w:rsidR="00405AFB" w:rsidRDefault="00405AFB" w:rsidP="00405AFB">
      <w:pPr>
        <w:pStyle w:val="libNormal"/>
        <w:rPr>
          <w:rtl/>
        </w:rPr>
      </w:pPr>
      <w:r>
        <w:rPr>
          <w:rtl/>
        </w:rPr>
        <w:lastRenderedPageBreak/>
        <w:t>گفت</w:t>
      </w:r>
      <w:r w:rsidR="00BD1A56">
        <w:rPr>
          <w:rtl/>
        </w:rPr>
        <w:t xml:space="preserve">: </w:t>
      </w:r>
      <w:r>
        <w:rPr>
          <w:rtl/>
        </w:rPr>
        <w:t>بگو</w:t>
      </w:r>
      <w:r w:rsidR="00BD1A56">
        <w:rPr>
          <w:rtl/>
        </w:rPr>
        <w:t xml:space="preserve">، </w:t>
      </w:r>
      <w:r>
        <w:rPr>
          <w:rtl/>
        </w:rPr>
        <w:t>ولى به شرط اينكه هذيان نگويى</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شايسته مثل من در چنين هذيان گفتن نيست</w:t>
      </w:r>
      <w:r w:rsidR="00BD1A56">
        <w:rPr>
          <w:rtl/>
        </w:rPr>
        <w:t xml:space="preserve">. </w:t>
      </w:r>
      <w:r>
        <w:rPr>
          <w:rtl/>
        </w:rPr>
        <w:t>من يك حرف بسيار منطقى دارم</w:t>
      </w:r>
      <w:r w:rsidR="00BD1A56">
        <w:rPr>
          <w:rtl/>
        </w:rPr>
        <w:t xml:space="preserve">. </w:t>
      </w:r>
      <w:r>
        <w:rPr>
          <w:rtl/>
        </w:rPr>
        <w:t>تو به نام پيغمبر اينجا نشسته اى</w:t>
      </w:r>
      <w:r w:rsidR="00BD1A56">
        <w:rPr>
          <w:rtl/>
        </w:rPr>
        <w:t xml:space="preserve">، </w:t>
      </w:r>
      <w:r>
        <w:rPr>
          <w:rtl/>
        </w:rPr>
        <w:t>خودت را خليفه پيغمبر اسلام مى دانى</w:t>
      </w:r>
      <w:r w:rsidR="00BD1A56">
        <w:rPr>
          <w:rtl/>
        </w:rPr>
        <w:t xml:space="preserve">، </w:t>
      </w:r>
      <w:r>
        <w:rPr>
          <w:rtl/>
        </w:rPr>
        <w:t>من سوالم فقط اين است (البته اين را حضرت مى خواست بفرمايد كه مردم ديگر را متوجه و بيدار كند) اگر پيغمبر در اين مجلس بود و ما را كه اهل بيتش هستيم به اين حالت مى ديد چه مى گفت</w:t>
      </w:r>
      <w:r w:rsidR="00BD1A56">
        <w:rPr>
          <w:rtl/>
        </w:rPr>
        <w:t>؟</w:t>
      </w:r>
      <w:r>
        <w:rPr>
          <w:rtl/>
        </w:rPr>
        <w:t xml:space="preserve"> </w:t>
      </w:r>
      <w:r w:rsidRPr="00F05712">
        <w:rPr>
          <w:rStyle w:val="libFootnotenumChar"/>
          <w:rtl/>
        </w:rPr>
        <w:t>(482)</w:t>
      </w:r>
    </w:p>
    <w:p w:rsidR="00405AFB" w:rsidRDefault="00F05712" w:rsidP="00F05712">
      <w:pPr>
        <w:pStyle w:val="Heading3"/>
        <w:rPr>
          <w:rtl/>
        </w:rPr>
      </w:pPr>
      <w:bookmarkStart w:id="515" w:name="_Toc406485067"/>
      <w:r>
        <w:t>476</w:t>
      </w:r>
      <w:r>
        <w:rPr>
          <w:rtl/>
        </w:rPr>
        <w:t>- شام، سرزمين درد اهل بيت</w:t>
      </w:r>
      <w:bookmarkEnd w:id="515"/>
      <w:r w:rsidR="003B04E7">
        <w:rPr>
          <w:rtl/>
        </w:rPr>
        <w:t xml:space="preserve"> </w:t>
      </w:r>
    </w:p>
    <w:p w:rsidR="00405AFB" w:rsidRDefault="00405AFB" w:rsidP="00405AFB">
      <w:pPr>
        <w:pStyle w:val="libNormal"/>
        <w:rPr>
          <w:rtl/>
        </w:rPr>
      </w:pPr>
      <w:r>
        <w:rPr>
          <w:rtl/>
        </w:rPr>
        <w:t xml:space="preserve"> مدت توقف اهل بيت در شام بسيار بر آنها سخت گذشته است و اين روايتى است از حضرت سجاد </w:t>
      </w:r>
      <w:r w:rsidR="00DA3B2B" w:rsidRPr="00DA3B2B">
        <w:rPr>
          <w:rStyle w:val="libAlaemChar"/>
          <w:rtl/>
        </w:rPr>
        <w:t>عليه‌السلام</w:t>
      </w:r>
      <w:r>
        <w:rPr>
          <w:rtl/>
        </w:rPr>
        <w:t xml:space="preserve"> كه از ايشان سوال كردند كه</w:t>
      </w:r>
      <w:r w:rsidR="00BD1A56">
        <w:rPr>
          <w:rtl/>
        </w:rPr>
        <w:t xml:space="preserve">: </w:t>
      </w:r>
      <w:r>
        <w:rPr>
          <w:rtl/>
        </w:rPr>
        <w:t>آقا! در ميان مواقفى كه بر شما گذشت</w:t>
      </w:r>
      <w:r w:rsidR="00BD1A56">
        <w:rPr>
          <w:rtl/>
        </w:rPr>
        <w:t xml:space="preserve">، </w:t>
      </w:r>
      <w:r>
        <w:rPr>
          <w:rtl/>
        </w:rPr>
        <w:t>از كربلا</w:t>
      </w:r>
      <w:r w:rsidR="00BD1A56">
        <w:rPr>
          <w:rtl/>
        </w:rPr>
        <w:t xml:space="preserve">، </w:t>
      </w:r>
      <w:r>
        <w:rPr>
          <w:rtl/>
        </w:rPr>
        <w:t>از كوفه</w:t>
      </w:r>
      <w:r w:rsidR="00BD1A56">
        <w:rPr>
          <w:rtl/>
        </w:rPr>
        <w:t xml:space="preserve">، </w:t>
      </w:r>
      <w:r>
        <w:rPr>
          <w:rtl/>
        </w:rPr>
        <w:t>از بين راه</w:t>
      </w:r>
      <w:r w:rsidR="00BD1A56">
        <w:rPr>
          <w:rtl/>
        </w:rPr>
        <w:t xml:space="preserve">، </w:t>
      </w:r>
      <w:r>
        <w:rPr>
          <w:rtl/>
        </w:rPr>
        <w:t>از كوفه تا شام</w:t>
      </w:r>
      <w:r w:rsidR="00BD1A56">
        <w:rPr>
          <w:rtl/>
        </w:rPr>
        <w:t xml:space="preserve">، </w:t>
      </w:r>
      <w:r>
        <w:rPr>
          <w:rtl/>
        </w:rPr>
        <w:t>از شام تا مدينه</w:t>
      </w:r>
      <w:r w:rsidR="00BD1A56">
        <w:rPr>
          <w:rtl/>
        </w:rPr>
        <w:t xml:space="preserve">، </w:t>
      </w:r>
      <w:r>
        <w:rPr>
          <w:rtl/>
        </w:rPr>
        <w:t>كجا از همه جا بيشتر بر شما سخت گذشت</w:t>
      </w:r>
      <w:r w:rsidR="00BD1A56">
        <w:rPr>
          <w:rtl/>
        </w:rPr>
        <w:t>؟</w:t>
      </w:r>
    </w:p>
    <w:p w:rsidR="00405AFB" w:rsidRDefault="00405AFB" w:rsidP="00405AFB">
      <w:pPr>
        <w:pStyle w:val="libNormal"/>
        <w:rPr>
          <w:rtl/>
        </w:rPr>
      </w:pPr>
      <w:r>
        <w:rPr>
          <w:rtl/>
        </w:rPr>
        <w:t>ايشان فرمود</w:t>
      </w:r>
      <w:r w:rsidR="00BD1A56">
        <w:rPr>
          <w:rtl/>
        </w:rPr>
        <w:t xml:space="preserve">: </w:t>
      </w:r>
      <w:r>
        <w:rPr>
          <w:rtl/>
        </w:rPr>
        <w:t>الشام</w:t>
      </w:r>
      <w:r w:rsidR="00BD1A56">
        <w:rPr>
          <w:rtl/>
        </w:rPr>
        <w:t xml:space="preserve">، </w:t>
      </w:r>
      <w:r>
        <w:rPr>
          <w:rtl/>
        </w:rPr>
        <w:t>الشام</w:t>
      </w:r>
      <w:r w:rsidR="00BD1A56">
        <w:rPr>
          <w:rtl/>
        </w:rPr>
        <w:t xml:space="preserve">، </w:t>
      </w:r>
      <w:r>
        <w:rPr>
          <w:rtl/>
        </w:rPr>
        <w:t>الشام</w:t>
      </w:r>
      <w:r w:rsidR="00BD1A56">
        <w:rPr>
          <w:rtl/>
        </w:rPr>
        <w:t xml:space="preserve">، </w:t>
      </w:r>
      <w:r>
        <w:rPr>
          <w:rtl/>
        </w:rPr>
        <w:t>شام از همه جا بر ما سخت تر گذشت و علت آن ظاهرا بيشتر آن وضع خاصى بود كه در مجلس يزيد براى آنها پيش</w:t>
      </w:r>
      <w:r w:rsidR="003B04E7">
        <w:rPr>
          <w:rtl/>
        </w:rPr>
        <w:t xml:space="preserve"> </w:t>
      </w:r>
      <w:r>
        <w:rPr>
          <w:rtl/>
        </w:rPr>
        <w:t>آمد</w:t>
      </w:r>
      <w:r w:rsidR="00BD1A56">
        <w:rPr>
          <w:rtl/>
        </w:rPr>
        <w:t xml:space="preserve">. </w:t>
      </w:r>
      <w:r>
        <w:rPr>
          <w:rtl/>
        </w:rPr>
        <w:t>و در مجلس يزيد حداكثر اهانت به آنها شد</w:t>
      </w:r>
      <w:r w:rsidR="00BD1A56">
        <w:rPr>
          <w:rtl/>
        </w:rPr>
        <w:t xml:space="preserve">. </w:t>
      </w:r>
    </w:p>
    <w:p w:rsidR="00405AFB" w:rsidRDefault="00F05712" w:rsidP="00F05712">
      <w:pPr>
        <w:pStyle w:val="Heading3"/>
        <w:rPr>
          <w:rtl/>
        </w:rPr>
      </w:pPr>
      <w:bookmarkStart w:id="516" w:name="_Toc406485068"/>
      <w:r>
        <w:t>477</w:t>
      </w:r>
      <w:r>
        <w:rPr>
          <w:rtl/>
        </w:rPr>
        <w:t>- تحقير حكومت يزيد</w:t>
      </w:r>
      <w:bookmarkEnd w:id="516"/>
      <w:r w:rsidR="003B04E7">
        <w:rPr>
          <w:rtl/>
        </w:rPr>
        <w:t xml:space="preserve"> </w:t>
      </w:r>
    </w:p>
    <w:p w:rsidR="00405AFB" w:rsidRDefault="00405AFB" w:rsidP="00405AFB">
      <w:pPr>
        <w:pStyle w:val="libNormal"/>
        <w:rPr>
          <w:rtl/>
        </w:rPr>
      </w:pPr>
      <w:r>
        <w:rPr>
          <w:rtl/>
        </w:rPr>
        <w:t xml:space="preserve"> در روز جمعه اى در شام نماز جمعه است</w:t>
      </w:r>
      <w:r w:rsidR="00BD1A56">
        <w:rPr>
          <w:rtl/>
        </w:rPr>
        <w:t xml:space="preserve">. </w:t>
      </w:r>
      <w:r>
        <w:rPr>
          <w:rtl/>
        </w:rPr>
        <w:t>ناچار خود يزيد بايد شركت بكند</w:t>
      </w:r>
      <w:r w:rsidR="005B589C">
        <w:rPr>
          <w:rtl/>
        </w:rPr>
        <w:t xml:space="preserve">؛ </w:t>
      </w:r>
      <w:r>
        <w:rPr>
          <w:rtl/>
        </w:rPr>
        <w:t>شايد امامت نماز را هم خود او به عهده داشت</w:t>
      </w:r>
      <w:r w:rsidR="00BD1A56">
        <w:rPr>
          <w:rtl/>
        </w:rPr>
        <w:t xml:space="preserve">. </w:t>
      </w:r>
      <w:r>
        <w:rPr>
          <w:rtl/>
        </w:rPr>
        <w:t>(اين را الان يقين ندارم) در نماز جمعه خطيب بايد اول دو خطابه كه بسيار مفيد و ارزنده است بخواند</w:t>
      </w:r>
      <w:r w:rsidR="00BD1A56">
        <w:rPr>
          <w:rtl/>
        </w:rPr>
        <w:t xml:space="preserve">، </w:t>
      </w:r>
      <w:r>
        <w:rPr>
          <w:rtl/>
        </w:rPr>
        <w:t>بعد نماز شروع مى شود</w:t>
      </w:r>
      <w:r w:rsidR="00BD1A56">
        <w:rPr>
          <w:rtl/>
        </w:rPr>
        <w:t xml:space="preserve">. </w:t>
      </w:r>
      <w:r>
        <w:rPr>
          <w:rtl/>
        </w:rPr>
        <w:t>اصلا اين دو خطابه به جاى دو ركعتى است كه از نماز ظهر در روز جمعه</w:t>
      </w:r>
      <w:r w:rsidR="00BD1A56">
        <w:rPr>
          <w:rtl/>
        </w:rPr>
        <w:t xml:space="preserve">، </w:t>
      </w:r>
      <w:r>
        <w:rPr>
          <w:rtl/>
        </w:rPr>
        <w:t>اسقاط</w:t>
      </w:r>
      <w:r w:rsidR="00BD1A56">
        <w:rPr>
          <w:rtl/>
        </w:rPr>
        <w:t xml:space="preserve">، </w:t>
      </w:r>
      <w:r>
        <w:rPr>
          <w:rtl/>
        </w:rPr>
        <w:t>و نماز جمعه تبديل به دو ركعت مى شود</w:t>
      </w:r>
      <w:r w:rsidR="00BD1A56">
        <w:rPr>
          <w:rtl/>
        </w:rPr>
        <w:t xml:space="preserve">. </w:t>
      </w:r>
      <w:r>
        <w:rPr>
          <w:rtl/>
        </w:rPr>
        <w:t>اول</w:t>
      </w:r>
      <w:r w:rsidR="00BD1A56">
        <w:rPr>
          <w:rtl/>
        </w:rPr>
        <w:t xml:space="preserve">، </w:t>
      </w:r>
      <w:r>
        <w:rPr>
          <w:rtl/>
        </w:rPr>
        <w:t>آن خطيبى كه به اصطلاح دستورى بود</w:t>
      </w:r>
      <w:r w:rsidR="00BD1A56">
        <w:rPr>
          <w:rtl/>
        </w:rPr>
        <w:t xml:space="preserve">، </w:t>
      </w:r>
      <w:r>
        <w:rPr>
          <w:rtl/>
        </w:rPr>
        <w:t>رفت و هر چه قبلا به او گفته بودند گفت</w:t>
      </w:r>
      <w:r w:rsidR="00BD1A56">
        <w:rPr>
          <w:rtl/>
        </w:rPr>
        <w:t xml:space="preserve">، </w:t>
      </w:r>
      <w:r>
        <w:rPr>
          <w:rtl/>
        </w:rPr>
        <w:t xml:space="preserve">تجليل فراوان از يزيد و معاويه كرد هر صفت خوبى در دنيا بود براى اينها ذكر </w:t>
      </w:r>
      <w:r>
        <w:rPr>
          <w:rtl/>
        </w:rPr>
        <w:lastRenderedPageBreak/>
        <w:t>كرد و بعد شروع كرد</w:t>
      </w:r>
      <w:r w:rsidR="005B589C">
        <w:rPr>
          <w:rtl/>
        </w:rPr>
        <w:t xml:space="preserve">؛ </w:t>
      </w:r>
      <w:r>
        <w:rPr>
          <w:rtl/>
        </w:rPr>
        <w:t xml:space="preserve">به سب كردن و دشنام دادن على </w:t>
      </w:r>
      <w:r w:rsidR="00DA3B2B" w:rsidRPr="00DA3B2B">
        <w:rPr>
          <w:rStyle w:val="libAlaemChar"/>
          <w:rtl/>
        </w:rPr>
        <w:t>عليه‌السلام</w:t>
      </w:r>
      <w:r>
        <w:rPr>
          <w:rtl/>
        </w:rPr>
        <w:t xml:space="preserve"> و امام حسين به عنوان اينكه اينها (العياذ بالله) از دين خدا خارج شدند</w:t>
      </w:r>
      <w:r w:rsidR="00BD1A56">
        <w:rPr>
          <w:rtl/>
        </w:rPr>
        <w:t xml:space="preserve">، </w:t>
      </w:r>
      <w:r>
        <w:rPr>
          <w:rtl/>
        </w:rPr>
        <w:t>چنين كردند</w:t>
      </w:r>
      <w:r w:rsidR="00BD1A56">
        <w:rPr>
          <w:rtl/>
        </w:rPr>
        <w:t xml:space="preserve">، </w:t>
      </w:r>
      <w:r>
        <w:rPr>
          <w:rtl/>
        </w:rPr>
        <w:t>چنان كردند</w:t>
      </w:r>
      <w:r w:rsidR="00BD1A56">
        <w:rPr>
          <w:rtl/>
        </w:rPr>
        <w:t xml:space="preserve">. </w:t>
      </w:r>
      <w:r>
        <w:rPr>
          <w:rtl/>
        </w:rPr>
        <w:t>زين العابدين از پاى منبر نهيب زد</w:t>
      </w:r>
      <w:r w:rsidR="00BD1A56">
        <w:rPr>
          <w:rtl/>
        </w:rPr>
        <w:t xml:space="preserve">: </w:t>
      </w:r>
      <w:r w:rsidR="00236782" w:rsidRPr="00236782">
        <w:rPr>
          <w:rStyle w:val="libAlaemChar"/>
          <w:rFonts w:eastAsia="KFGQPC Uthman Taha Naskh"/>
          <w:rtl/>
        </w:rPr>
        <w:t>(</w:t>
      </w:r>
      <w:r w:rsidR="00236782" w:rsidRPr="00236782">
        <w:rPr>
          <w:rStyle w:val="libHadeesChar"/>
          <w:rtl/>
        </w:rPr>
        <w:t>ايها الخطيب! اشتريت مرضاه المخلوق بسخط الخالق</w:t>
      </w:r>
      <w:r w:rsidR="005B589C">
        <w:rPr>
          <w:rStyle w:val="libHadeesChar"/>
          <w:rtl/>
        </w:rPr>
        <w:t xml:space="preserve">؛ </w:t>
      </w:r>
      <w:r w:rsidR="00236782" w:rsidRPr="00236782">
        <w:rPr>
          <w:rStyle w:val="libAlaemChar"/>
          <w:rFonts w:eastAsia="KFGQPC Uthman Taha Naskh"/>
          <w:rtl/>
        </w:rPr>
        <w:t>)</w:t>
      </w:r>
      <w:r>
        <w:rPr>
          <w:rtl/>
        </w:rPr>
        <w:t xml:space="preserve"> تو براى رضاى يك مخلوق</w:t>
      </w:r>
      <w:r w:rsidR="00BD1A56">
        <w:rPr>
          <w:rtl/>
        </w:rPr>
        <w:t xml:space="preserve">، </w:t>
      </w:r>
      <w:r>
        <w:rPr>
          <w:rtl/>
        </w:rPr>
        <w:t>سخط پروردگار را براى خودت خريدى</w:t>
      </w:r>
      <w:r w:rsidR="00BD1A56">
        <w:rPr>
          <w:rtl/>
        </w:rPr>
        <w:t xml:space="preserve">. </w:t>
      </w:r>
      <w:r>
        <w:rPr>
          <w:rtl/>
        </w:rPr>
        <w:t>بعد خطاب كرد به يزيد كه</w:t>
      </w:r>
      <w:r w:rsidR="00BD1A56">
        <w:rPr>
          <w:rtl/>
        </w:rPr>
        <w:t xml:space="preserve">: </w:t>
      </w:r>
      <w:r>
        <w:rPr>
          <w:rtl/>
        </w:rPr>
        <w:t>آيا به من اجازه مى دهى از اين چوب ها بالا بروم</w:t>
      </w:r>
      <w:r w:rsidR="00BD1A56">
        <w:rPr>
          <w:rtl/>
        </w:rPr>
        <w:t>؟</w:t>
      </w:r>
      <w:r>
        <w:rPr>
          <w:rtl/>
        </w:rPr>
        <w:t xml:space="preserve"> (نفرمود منبر</w:t>
      </w:r>
      <w:r w:rsidR="00BD1A56">
        <w:rPr>
          <w:rtl/>
        </w:rPr>
        <w:t xml:space="preserve">. </w:t>
      </w:r>
      <w:r>
        <w:rPr>
          <w:rtl/>
        </w:rPr>
        <w:t>خيلى عجيب است</w:t>
      </w:r>
      <w:r w:rsidR="00BD1A56">
        <w:rPr>
          <w:rtl/>
        </w:rPr>
        <w:t>!</w:t>
      </w:r>
      <w:r>
        <w:rPr>
          <w:rtl/>
        </w:rPr>
        <w:t xml:space="preserve"> به قدرى اهل بيت پيغمبر مراقب و مواظب اين چيزها بودند! مثلا در مجلس يزيد نمى گويد</w:t>
      </w:r>
      <w:r w:rsidR="00BD1A56">
        <w:rPr>
          <w:rtl/>
        </w:rPr>
        <w:t xml:space="preserve">: </w:t>
      </w:r>
      <w:r>
        <w:rPr>
          <w:rtl/>
        </w:rPr>
        <w:t>يا اميرال</w:t>
      </w:r>
      <w:r w:rsidR="00D22A35">
        <w:rPr>
          <w:rtl/>
        </w:rPr>
        <w:t>مؤمن</w:t>
      </w:r>
      <w:r>
        <w:rPr>
          <w:rtl/>
        </w:rPr>
        <w:t>ين</w:t>
      </w:r>
      <w:r w:rsidR="00BD1A56">
        <w:rPr>
          <w:rtl/>
        </w:rPr>
        <w:t>!</w:t>
      </w:r>
      <w:r>
        <w:rPr>
          <w:rtl/>
        </w:rPr>
        <w:t xml:space="preserve"> يا ايها الخليفه</w:t>
      </w:r>
      <w:r w:rsidR="00BD1A56">
        <w:rPr>
          <w:rtl/>
        </w:rPr>
        <w:t>!</w:t>
      </w:r>
      <w:r>
        <w:rPr>
          <w:rtl/>
        </w:rPr>
        <w:t xml:space="preserve"> هيا حتى به كنيه هم نمى گويد</w:t>
      </w:r>
      <w:r w:rsidR="00BD1A56">
        <w:rPr>
          <w:rtl/>
        </w:rPr>
        <w:t xml:space="preserve">: </w:t>
      </w:r>
      <w:r>
        <w:rPr>
          <w:rtl/>
        </w:rPr>
        <w:t>يا ابا خالد! ميگويد! هم زين العابدين و هم زينب</w:t>
      </w:r>
      <w:r w:rsidR="00BD1A56">
        <w:rPr>
          <w:rtl/>
        </w:rPr>
        <w:t xml:space="preserve">. </w:t>
      </w:r>
      <w:r>
        <w:rPr>
          <w:rtl/>
        </w:rPr>
        <w:t>در اينجا هم نفرمود كه اجازه مى دهى من بروم روى اين منبر</w:t>
      </w:r>
      <w:r w:rsidR="00BD1A56">
        <w:rPr>
          <w:rtl/>
        </w:rPr>
        <w:t xml:space="preserve">. </w:t>
      </w:r>
      <w:r>
        <w:rPr>
          <w:rtl/>
        </w:rPr>
        <w:t>يعنى اين كه منبر نيست</w:t>
      </w:r>
      <w:r w:rsidR="00BD1A56">
        <w:rPr>
          <w:rtl/>
        </w:rPr>
        <w:t xml:space="preserve">، </w:t>
      </w:r>
      <w:r>
        <w:rPr>
          <w:rtl/>
        </w:rPr>
        <w:t>اين چوبهاى سه پله اى كه در اينجا هست كه چنين خطيبى مى رود بالاى آن و چنين سخنانى مى گويد</w:t>
      </w:r>
      <w:r w:rsidR="00BD1A56">
        <w:rPr>
          <w:rtl/>
        </w:rPr>
        <w:t xml:space="preserve">، </w:t>
      </w:r>
      <w:r>
        <w:rPr>
          <w:rtl/>
        </w:rPr>
        <w:t>ما اين را منبر نمى دانيم</w:t>
      </w:r>
      <w:r w:rsidR="00BD1A56">
        <w:rPr>
          <w:rtl/>
        </w:rPr>
        <w:t xml:space="preserve">. </w:t>
      </w:r>
      <w:r>
        <w:rPr>
          <w:rtl/>
        </w:rPr>
        <w:t>اين چهار تا چوب است</w:t>
      </w:r>
      <w:r w:rsidR="00BD1A56">
        <w:rPr>
          <w:rtl/>
        </w:rPr>
        <w:t xml:space="preserve">. </w:t>
      </w:r>
      <w:r>
        <w:rPr>
          <w:rtl/>
        </w:rPr>
        <w:t>) اجازه مى دهى من بروم بالاى اين چوب ها دو كلمه حرف بزنم</w:t>
      </w:r>
      <w:r w:rsidR="00BD1A56">
        <w:rPr>
          <w:rtl/>
        </w:rPr>
        <w:t>؟</w:t>
      </w:r>
      <w:r>
        <w:rPr>
          <w:rtl/>
        </w:rPr>
        <w:t>!</w:t>
      </w:r>
    </w:p>
    <w:p w:rsidR="00405AFB" w:rsidRDefault="00F05712" w:rsidP="00F05712">
      <w:pPr>
        <w:pStyle w:val="Heading3"/>
        <w:rPr>
          <w:rtl/>
        </w:rPr>
      </w:pPr>
      <w:bookmarkStart w:id="517" w:name="_Toc406485069"/>
      <w:r>
        <w:t>478</w:t>
      </w:r>
      <w:r>
        <w:rPr>
          <w:rtl/>
        </w:rPr>
        <w:t>- اجازه سخنرانى</w:t>
      </w:r>
      <w:bookmarkEnd w:id="517"/>
      <w:r w:rsidR="003B04E7">
        <w:rPr>
          <w:rtl/>
        </w:rPr>
        <w:t xml:space="preserve"> </w:t>
      </w:r>
    </w:p>
    <w:p w:rsidR="00405AFB" w:rsidRDefault="00405AFB" w:rsidP="00405AFB">
      <w:pPr>
        <w:pStyle w:val="libNormal"/>
        <w:rPr>
          <w:rtl/>
        </w:rPr>
      </w:pPr>
      <w:r>
        <w:rPr>
          <w:rtl/>
        </w:rPr>
        <w:t xml:space="preserve"> يزيد اجازه نداد</w:t>
      </w:r>
      <w:r w:rsidR="00BD1A56">
        <w:rPr>
          <w:rtl/>
        </w:rPr>
        <w:t xml:space="preserve">. </w:t>
      </w:r>
      <w:r>
        <w:rPr>
          <w:rtl/>
        </w:rPr>
        <w:t>آنهايى كه اطراف بودند</w:t>
      </w:r>
      <w:r w:rsidR="00BD1A56">
        <w:rPr>
          <w:rtl/>
        </w:rPr>
        <w:t xml:space="preserve">، </w:t>
      </w:r>
      <w:r>
        <w:rPr>
          <w:rtl/>
        </w:rPr>
        <w:t>از باب اينكه على بن الحسين</w:t>
      </w:r>
      <w:r w:rsidR="00BD1A56">
        <w:rPr>
          <w:rtl/>
        </w:rPr>
        <w:t xml:space="preserve">، </w:t>
      </w:r>
      <w:r>
        <w:rPr>
          <w:rtl/>
        </w:rPr>
        <w:t>حجازى است</w:t>
      </w:r>
      <w:r w:rsidR="00BD1A56">
        <w:rPr>
          <w:rtl/>
        </w:rPr>
        <w:t xml:space="preserve">، </w:t>
      </w:r>
      <w:r>
        <w:rPr>
          <w:rtl/>
        </w:rPr>
        <w:t>اهل حجاز است و سخن مردم حجاز شيرين و لطيف است</w:t>
      </w:r>
      <w:r w:rsidR="00BD1A56">
        <w:rPr>
          <w:rtl/>
        </w:rPr>
        <w:t xml:space="preserve">، </w:t>
      </w:r>
      <w:r>
        <w:rPr>
          <w:rtl/>
        </w:rPr>
        <w:t>براى اينكه به اصطلاح سخنرانيش را ببينند</w:t>
      </w:r>
      <w:r w:rsidR="00BD1A56">
        <w:rPr>
          <w:rtl/>
        </w:rPr>
        <w:t xml:space="preserve">، </w:t>
      </w:r>
      <w:r>
        <w:rPr>
          <w:rtl/>
        </w:rPr>
        <w:t>گفتند</w:t>
      </w:r>
      <w:r w:rsidR="00BD1A56">
        <w:rPr>
          <w:rtl/>
        </w:rPr>
        <w:t xml:space="preserve">: </w:t>
      </w:r>
      <w:r>
        <w:rPr>
          <w:rtl/>
        </w:rPr>
        <w:t>اجازه بدهيد</w:t>
      </w:r>
      <w:r w:rsidR="00BD1A56">
        <w:rPr>
          <w:rtl/>
        </w:rPr>
        <w:t xml:space="preserve">، </w:t>
      </w:r>
      <w:r>
        <w:rPr>
          <w:rtl/>
        </w:rPr>
        <w:t>مانعى ندارد</w:t>
      </w:r>
      <w:r w:rsidR="00BD1A56">
        <w:rPr>
          <w:rtl/>
        </w:rPr>
        <w:t xml:space="preserve">. </w:t>
      </w:r>
    </w:p>
    <w:p w:rsidR="00405AFB" w:rsidRDefault="00405AFB" w:rsidP="00405AFB">
      <w:pPr>
        <w:pStyle w:val="libNormal"/>
        <w:rPr>
          <w:rtl/>
        </w:rPr>
      </w:pPr>
      <w:r>
        <w:rPr>
          <w:rtl/>
        </w:rPr>
        <w:t>ولى يزيد امتناع كرد</w:t>
      </w:r>
      <w:r w:rsidR="00BD1A56">
        <w:rPr>
          <w:rtl/>
        </w:rPr>
        <w:t xml:space="preserve">. </w:t>
      </w:r>
      <w:r>
        <w:rPr>
          <w:rtl/>
        </w:rPr>
        <w:t>پسرش آمد و به او گفت</w:t>
      </w:r>
      <w:r w:rsidR="00BD1A56">
        <w:rPr>
          <w:rtl/>
        </w:rPr>
        <w:t xml:space="preserve">: </w:t>
      </w:r>
      <w:r>
        <w:rPr>
          <w:rtl/>
        </w:rPr>
        <w:t>پدر جان</w:t>
      </w:r>
      <w:r w:rsidR="00BD1A56">
        <w:rPr>
          <w:rtl/>
        </w:rPr>
        <w:t>!</w:t>
      </w:r>
      <w:r>
        <w:rPr>
          <w:rtl/>
        </w:rPr>
        <w:t xml:space="preserve"> اجازه بدهيد</w:t>
      </w:r>
      <w:r w:rsidR="00BD1A56">
        <w:rPr>
          <w:rtl/>
        </w:rPr>
        <w:t xml:space="preserve">، </w:t>
      </w:r>
      <w:r>
        <w:rPr>
          <w:rtl/>
        </w:rPr>
        <w:t>ما مى خواهيم ببينيم اين جوان حجازى چگونه سخنرانى مى كند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من از اينها مى ترسم</w:t>
      </w:r>
      <w:r w:rsidR="00BD1A56">
        <w:rPr>
          <w:rtl/>
        </w:rPr>
        <w:t xml:space="preserve">. </w:t>
      </w:r>
    </w:p>
    <w:p w:rsidR="00405AFB" w:rsidRDefault="00405AFB" w:rsidP="00405AFB">
      <w:pPr>
        <w:pStyle w:val="libNormal"/>
        <w:rPr>
          <w:rtl/>
        </w:rPr>
      </w:pPr>
      <w:r>
        <w:rPr>
          <w:rtl/>
        </w:rPr>
        <w:t>اينقدر فشار آوردند تا مجبور شد</w:t>
      </w:r>
      <w:r w:rsidR="00BD1A56">
        <w:rPr>
          <w:rtl/>
        </w:rPr>
        <w:t xml:space="preserve">، </w:t>
      </w:r>
      <w:r>
        <w:rPr>
          <w:rtl/>
        </w:rPr>
        <w:t>يعنى ديد ديگر بيش از اين</w:t>
      </w:r>
      <w:r w:rsidR="00BD1A56">
        <w:rPr>
          <w:rtl/>
        </w:rPr>
        <w:t xml:space="preserve">، </w:t>
      </w:r>
      <w:r>
        <w:rPr>
          <w:rtl/>
        </w:rPr>
        <w:t>اظهار عجز و ترس است</w:t>
      </w:r>
      <w:r w:rsidR="005B589C">
        <w:rPr>
          <w:rtl/>
        </w:rPr>
        <w:t xml:space="preserve">؛ </w:t>
      </w:r>
      <w:r>
        <w:rPr>
          <w:rtl/>
        </w:rPr>
        <w:t>اجازه داد</w:t>
      </w:r>
      <w:r w:rsidR="00BD1A56">
        <w:rPr>
          <w:rtl/>
        </w:rPr>
        <w:t xml:space="preserve">. </w:t>
      </w:r>
    </w:p>
    <w:p w:rsidR="00405AFB" w:rsidRDefault="00F05712" w:rsidP="00F05712">
      <w:pPr>
        <w:pStyle w:val="Heading3"/>
        <w:rPr>
          <w:rtl/>
        </w:rPr>
      </w:pPr>
      <w:bookmarkStart w:id="518" w:name="_Toc406485070"/>
      <w:r>
        <w:lastRenderedPageBreak/>
        <w:t>479</w:t>
      </w:r>
      <w:r>
        <w:rPr>
          <w:rtl/>
        </w:rPr>
        <w:t>- زيرو رو شدن اوضاع</w:t>
      </w:r>
      <w:bookmarkEnd w:id="518"/>
      <w:r w:rsidR="003B04E7">
        <w:rPr>
          <w:rtl/>
        </w:rPr>
        <w:t xml:space="preserve"> </w:t>
      </w:r>
    </w:p>
    <w:p w:rsidR="00405AFB" w:rsidRDefault="00405AFB" w:rsidP="00405AFB">
      <w:pPr>
        <w:pStyle w:val="libNormal"/>
        <w:rPr>
          <w:rtl/>
        </w:rPr>
      </w:pPr>
      <w:r>
        <w:rPr>
          <w:rtl/>
        </w:rPr>
        <w:t xml:space="preserve"> ببينيد اين زين العابدين كه در آن وقت از يك طرف بيمار بود (منتهى بعدها ديگر بيمارى نداشت</w:t>
      </w:r>
      <w:r w:rsidR="00BD1A56">
        <w:rPr>
          <w:rtl/>
        </w:rPr>
        <w:t xml:space="preserve">، </w:t>
      </w:r>
      <w:r>
        <w:rPr>
          <w:rtl/>
        </w:rPr>
        <w:t>با ائمه ديگر فرق نمى كرد) و از طرف ديگر اسير</w:t>
      </w:r>
      <w:r w:rsidR="00BD1A56">
        <w:rPr>
          <w:rtl/>
        </w:rPr>
        <w:t xml:space="preserve">، </w:t>
      </w:r>
      <w:r>
        <w:rPr>
          <w:rtl/>
        </w:rPr>
        <w:t>و به قول معروف اهل منبر</w:t>
      </w:r>
      <w:r w:rsidR="00BD1A56">
        <w:rPr>
          <w:rtl/>
        </w:rPr>
        <w:t xml:space="preserve">، </w:t>
      </w:r>
      <w:r>
        <w:rPr>
          <w:rtl/>
        </w:rPr>
        <w:t>چهل منزل را به آن غل و زنجير تا شام آمده بود وقتى بالاى منبر رفت</w:t>
      </w:r>
      <w:r w:rsidR="00BD1A56">
        <w:rPr>
          <w:rtl/>
        </w:rPr>
        <w:t xml:space="preserve">، </w:t>
      </w:r>
      <w:r>
        <w:rPr>
          <w:rtl/>
        </w:rPr>
        <w:t>چه كرد؟! چه ولوله اى ايجاد كرد؟! يزيد دست و پايش را گم كرد</w:t>
      </w:r>
      <w:r w:rsidR="00BD1A56">
        <w:rPr>
          <w:rtl/>
        </w:rPr>
        <w:t xml:space="preserve">. </w:t>
      </w:r>
      <w:r>
        <w:rPr>
          <w:rtl/>
        </w:rPr>
        <w:t>گفت</w:t>
      </w:r>
      <w:r w:rsidR="00BD1A56">
        <w:rPr>
          <w:rtl/>
        </w:rPr>
        <w:t xml:space="preserve">: </w:t>
      </w:r>
      <w:r>
        <w:rPr>
          <w:rtl/>
        </w:rPr>
        <w:t>الان مردم مى ريزند و مرا مى كشند</w:t>
      </w:r>
      <w:r w:rsidR="00BD1A56">
        <w:rPr>
          <w:rtl/>
        </w:rPr>
        <w:t xml:space="preserve">. </w:t>
      </w:r>
      <w:r>
        <w:rPr>
          <w:rtl/>
        </w:rPr>
        <w:t>دست به حيله اى زد</w:t>
      </w:r>
      <w:r w:rsidR="00BD1A56">
        <w:rPr>
          <w:rtl/>
        </w:rPr>
        <w:t xml:space="preserve">. </w:t>
      </w:r>
      <w:r>
        <w:rPr>
          <w:rtl/>
        </w:rPr>
        <w:t>ظهر بود</w:t>
      </w:r>
      <w:r w:rsidR="00BD1A56">
        <w:rPr>
          <w:rtl/>
        </w:rPr>
        <w:t xml:space="preserve">، </w:t>
      </w:r>
      <w:r>
        <w:rPr>
          <w:rtl/>
        </w:rPr>
        <w:t>يك دفعه به مؤ ذن گفت</w:t>
      </w:r>
      <w:r w:rsidR="00BD1A56">
        <w:rPr>
          <w:rtl/>
        </w:rPr>
        <w:t xml:space="preserve">: </w:t>
      </w:r>
      <w:r>
        <w:rPr>
          <w:rtl/>
        </w:rPr>
        <w:t>اذان</w:t>
      </w:r>
      <w:r w:rsidR="00BD1A56">
        <w:rPr>
          <w:rtl/>
        </w:rPr>
        <w:t xml:space="preserve">، </w:t>
      </w:r>
      <w:r>
        <w:rPr>
          <w:rtl/>
        </w:rPr>
        <w:t>وقت نماز دير مى شود!</w:t>
      </w:r>
    </w:p>
    <w:p w:rsidR="00405AFB" w:rsidRDefault="00405AFB" w:rsidP="00405AFB">
      <w:pPr>
        <w:pStyle w:val="libNormal"/>
        <w:rPr>
          <w:rtl/>
        </w:rPr>
      </w:pPr>
      <w:r>
        <w:rPr>
          <w:rtl/>
        </w:rPr>
        <w:t>صداى مؤ ذن بلند شد</w:t>
      </w:r>
      <w:r w:rsidR="00BD1A56">
        <w:rPr>
          <w:rtl/>
        </w:rPr>
        <w:t xml:space="preserve">. </w:t>
      </w:r>
      <w:r>
        <w:rPr>
          <w:rtl/>
        </w:rPr>
        <w:t>زين العابدين خاموش شد</w:t>
      </w:r>
      <w:r w:rsidR="00BD1A56">
        <w:rPr>
          <w:rtl/>
        </w:rPr>
        <w:t xml:space="preserve">. </w:t>
      </w:r>
      <w:r>
        <w:rPr>
          <w:rtl/>
        </w:rPr>
        <w:t>مؤ ذن گفت</w:t>
      </w:r>
      <w:r w:rsidR="00BD1A56">
        <w:rPr>
          <w:rtl/>
        </w:rPr>
        <w:t xml:space="preserve">: </w:t>
      </w:r>
      <w:r>
        <w:rPr>
          <w:rtl/>
        </w:rPr>
        <w:t>الله اكبر</w:t>
      </w:r>
      <w:r w:rsidR="00BD1A56">
        <w:rPr>
          <w:rtl/>
        </w:rPr>
        <w:t xml:space="preserve">، </w:t>
      </w:r>
      <w:r>
        <w:rPr>
          <w:rtl/>
        </w:rPr>
        <w:t>الله اكبر</w:t>
      </w:r>
      <w:r w:rsidR="00BD1A56">
        <w:rPr>
          <w:rtl/>
        </w:rPr>
        <w:t xml:space="preserve">، </w:t>
      </w:r>
      <w:r>
        <w:rPr>
          <w:rtl/>
        </w:rPr>
        <w:t>امام تكرار كرد</w:t>
      </w:r>
      <w:r w:rsidR="00BD1A56">
        <w:rPr>
          <w:rtl/>
        </w:rPr>
        <w:t xml:space="preserve">: </w:t>
      </w:r>
      <w:r>
        <w:rPr>
          <w:rtl/>
        </w:rPr>
        <w:t>الله اكبر</w:t>
      </w:r>
      <w:r w:rsidR="00BD1A56">
        <w:rPr>
          <w:rtl/>
        </w:rPr>
        <w:t xml:space="preserve">، </w:t>
      </w:r>
      <w:r>
        <w:rPr>
          <w:rtl/>
        </w:rPr>
        <w:t>الله اكبر</w:t>
      </w:r>
      <w:r w:rsidR="00BD1A56">
        <w:rPr>
          <w:rtl/>
        </w:rPr>
        <w:t xml:space="preserve">، </w:t>
      </w:r>
      <w:r>
        <w:rPr>
          <w:rtl/>
        </w:rPr>
        <w:t>مؤ ذن گفت</w:t>
      </w:r>
      <w:r w:rsidR="00BD1A56">
        <w:rPr>
          <w:rtl/>
        </w:rPr>
        <w:t xml:space="preserve">: </w:t>
      </w:r>
      <w:r>
        <w:rPr>
          <w:rtl/>
        </w:rPr>
        <w:t>اشهد ان لا اله الا الله</w:t>
      </w:r>
      <w:r w:rsidR="00BD1A56">
        <w:rPr>
          <w:rtl/>
        </w:rPr>
        <w:t xml:space="preserve">، </w:t>
      </w:r>
      <w:r>
        <w:rPr>
          <w:rtl/>
        </w:rPr>
        <w:t>باز امام حكايت كرد</w:t>
      </w:r>
      <w:r w:rsidR="00BD1A56">
        <w:rPr>
          <w:rtl/>
        </w:rPr>
        <w:t xml:space="preserve">. </w:t>
      </w:r>
      <w:r>
        <w:rPr>
          <w:rtl/>
        </w:rPr>
        <w:t>تا رسيد به شهادت به رسالت پيغمبر اكرم</w:t>
      </w:r>
      <w:r w:rsidR="00BD1A56">
        <w:rPr>
          <w:rtl/>
        </w:rPr>
        <w:t xml:space="preserve">. </w:t>
      </w:r>
      <w:r>
        <w:rPr>
          <w:rtl/>
        </w:rPr>
        <w:t>تا به اينجا رسيد</w:t>
      </w:r>
      <w:r w:rsidR="00BD1A56">
        <w:rPr>
          <w:rtl/>
        </w:rPr>
        <w:t xml:space="preserve">، </w:t>
      </w:r>
      <w:r>
        <w:rPr>
          <w:rtl/>
        </w:rPr>
        <w:t>زين العابدين فرياد زد</w:t>
      </w:r>
      <w:r w:rsidR="00BD1A56">
        <w:rPr>
          <w:rtl/>
        </w:rPr>
        <w:t xml:space="preserve">: </w:t>
      </w:r>
      <w:r>
        <w:rPr>
          <w:rtl/>
        </w:rPr>
        <w:t>مؤ ذن</w:t>
      </w:r>
      <w:r w:rsidR="00BD1A56">
        <w:rPr>
          <w:rtl/>
        </w:rPr>
        <w:t>!</w:t>
      </w:r>
      <w:r>
        <w:rPr>
          <w:rtl/>
        </w:rPr>
        <w:t xml:space="preserve"> سكوت كن</w:t>
      </w:r>
      <w:r w:rsidR="00BD1A56">
        <w:rPr>
          <w:rtl/>
        </w:rPr>
        <w:t>.</w:t>
      </w:r>
      <w:r w:rsidR="003B04E7">
        <w:rPr>
          <w:rtl/>
        </w:rPr>
        <w:t xml:space="preserve"> </w:t>
      </w:r>
      <w:r>
        <w:rPr>
          <w:rtl/>
        </w:rPr>
        <w:t>رو كرد به يزيد و فرمود</w:t>
      </w:r>
      <w:r w:rsidR="00BD1A56">
        <w:rPr>
          <w:rtl/>
        </w:rPr>
        <w:t xml:space="preserve">: </w:t>
      </w:r>
      <w:r>
        <w:rPr>
          <w:rtl/>
        </w:rPr>
        <w:t>يزيد! اين كه اينجا اسمش برده مى شود</w:t>
      </w:r>
      <w:r w:rsidR="00BD1A56">
        <w:rPr>
          <w:rtl/>
        </w:rPr>
        <w:t xml:space="preserve">، </w:t>
      </w:r>
      <w:r>
        <w:rPr>
          <w:rtl/>
        </w:rPr>
        <w:t>و گواهى به رسالت او مى دهيد كيست</w:t>
      </w:r>
      <w:r w:rsidR="00BD1A56">
        <w:rPr>
          <w:rtl/>
        </w:rPr>
        <w:t>؟</w:t>
      </w:r>
      <w:r>
        <w:rPr>
          <w:rtl/>
        </w:rPr>
        <w:t xml:space="preserve"> ايها الناس</w:t>
      </w:r>
      <w:r w:rsidR="00BD1A56">
        <w:rPr>
          <w:rtl/>
        </w:rPr>
        <w:t>!</w:t>
      </w:r>
      <w:r>
        <w:rPr>
          <w:rtl/>
        </w:rPr>
        <w:t xml:space="preserve"> ما را كه به اسارت آورده اند</w:t>
      </w:r>
      <w:r w:rsidR="00BD1A56">
        <w:rPr>
          <w:rtl/>
        </w:rPr>
        <w:t xml:space="preserve">، </w:t>
      </w:r>
      <w:r>
        <w:rPr>
          <w:rtl/>
        </w:rPr>
        <w:t>كيستيم</w:t>
      </w:r>
      <w:r w:rsidR="00BD1A56">
        <w:rPr>
          <w:rtl/>
        </w:rPr>
        <w:t>؟</w:t>
      </w:r>
      <w:r>
        <w:rPr>
          <w:rtl/>
        </w:rPr>
        <w:t xml:space="preserve"> پدر مرا كه شهيد كرديد كه بود؟ و اين كيست كه شما به رسالت او شهادت مى دهيد؟ تا آن وقت اصلا مردم درست آگاه نبودند كه چه كرده اند</w:t>
      </w:r>
      <w:r w:rsidR="00BD1A56">
        <w:rPr>
          <w:rtl/>
        </w:rPr>
        <w:t xml:space="preserve">. </w:t>
      </w:r>
    </w:p>
    <w:p w:rsidR="00405AFB" w:rsidRDefault="00405AFB" w:rsidP="00405AFB">
      <w:pPr>
        <w:pStyle w:val="libNormal"/>
        <w:rPr>
          <w:rtl/>
        </w:rPr>
      </w:pPr>
      <w:r>
        <w:rPr>
          <w:rtl/>
        </w:rPr>
        <w:t>آن وقت شما مى شنويد كه يزيد بعدها اهل بيت پيغمبر را از آن خرابه بيرون آورد و بعد دستور داد كه آنها را با احترام ببرند</w:t>
      </w:r>
      <w:r w:rsidR="00BD1A56">
        <w:rPr>
          <w:rtl/>
        </w:rPr>
        <w:t xml:space="preserve">. </w:t>
      </w:r>
      <w:r>
        <w:rPr>
          <w:rtl/>
        </w:rPr>
        <w:t>نعمان بن بشير را كه آدم نرم تر و ملايم ترى بود</w:t>
      </w:r>
      <w:r w:rsidR="00BD1A56">
        <w:rPr>
          <w:rtl/>
        </w:rPr>
        <w:t xml:space="preserve">، </w:t>
      </w:r>
      <w:r>
        <w:rPr>
          <w:rtl/>
        </w:rPr>
        <w:t>ملازم قرار داد و گفت</w:t>
      </w:r>
      <w:r w:rsidR="00BD1A56">
        <w:rPr>
          <w:rtl/>
        </w:rPr>
        <w:t xml:space="preserve">: </w:t>
      </w:r>
      <w:r>
        <w:rPr>
          <w:rtl/>
        </w:rPr>
        <w:t>حداكثر مهربانى را با اينها از شام تا مدينه بكن</w:t>
      </w:r>
      <w:r w:rsidR="00BD1A56">
        <w:rPr>
          <w:rtl/>
        </w:rPr>
        <w:t xml:space="preserve">. </w:t>
      </w:r>
      <w:r>
        <w:rPr>
          <w:rtl/>
        </w:rPr>
        <w:t>اين</w:t>
      </w:r>
      <w:r w:rsidR="00BD1A56">
        <w:rPr>
          <w:rtl/>
        </w:rPr>
        <w:t xml:space="preserve">، </w:t>
      </w:r>
      <w:r>
        <w:rPr>
          <w:rtl/>
        </w:rPr>
        <w:t>براى چه بود؟ آيا يزيد نجيب شده بود؟ روحيه يزيد فرق كرد؟ ابدا</w:t>
      </w:r>
      <w:r w:rsidR="00BD1A56">
        <w:rPr>
          <w:rtl/>
        </w:rPr>
        <w:t xml:space="preserve">. </w:t>
      </w:r>
      <w:r>
        <w:rPr>
          <w:rtl/>
        </w:rPr>
        <w:t>دنيا و محيط يزيد عوض شد</w:t>
      </w:r>
      <w:r w:rsidR="00BD1A56">
        <w:rPr>
          <w:rtl/>
        </w:rPr>
        <w:t xml:space="preserve">. </w:t>
      </w:r>
      <w:r>
        <w:rPr>
          <w:rtl/>
        </w:rPr>
        <w:t>شما مى شنويد كه يزيد بعد ديگر پسر زياد را لعنت مى كرد</w:t>
      </w:r>
      <w:r w:rsidR="00BD1A56">
        <w:rPr>
          <w:rtl/>
        </w:rPr>
        <w:t xml:space="preserve">، </w:t>
      </w:r>
      <w:r>
        <w:rPr>
          <w:rtl/>
        </w:rPr>
        <w:t>هى مى گفت</w:t>
      </w:r>
      <w:r w:rsidR="00BD1A56">
        <w:rPr>
          <w:rtl/>
        </w:rPr>
        <w:t xml:space="preserve">: </w:t>
      </w:r>
      <w:r>
        <w:rPr>
          <w:rtl/>
        </w:rPr>
        <w:t>تمام</w:t>
      </w:r>
      <w:r w:rsidR="00BD1A56">
        <w:rPr>
          <w:rtl/>
        </w:rPr>
        <w:t xml:space="preserve">، </w:t>
      </w:r>
      <w:r>
        <w:rPr>
          <w:rtl/>
        </w:rPr>
        <w:t>گناه او بود</w:t>
      </w:r>
      <w:r w:rsidR="00BD1A56">
        <w:rPr>
          <w:rtl/>
        </w:rPr>
        <w:t xml:space="preserve">، </w:t>
      </w:r>
      <w:r>
        <w:rPr>
          <w:rtl/>
        </w:rPr>
        <w:t>اصلا منكر شد</w:t>
      </w:r>
      <w:r w:rsidR="00BD1A56">
        <w:rPr>
          <w:rtl/>
        </w:rPr>
        <w:t xml:space="preserve">، </w:t>
      </w:r>
      <w:r>
        <w:rPr>
          <w:rtl/>
        </w:rPr>
        <w:t xml:space="preserve">كه من چنين </w:t>
      </w:r>
      <w:r>
        <w:rPr>
          <w:rtl/>
        </w:rPr>
        <w:lastRenderedPageBreak/>
        <w:t>دستورى ندادم</w:t>
      </w:r>
      <w:r w:rsidR="00BD1A56">
        <w:rPr>
          <w:rtl/>
        </w:rPr>
        <w:t xml:space="preserve">، </w:t>
      </w:r>
      <w:r>
        <w:rPr>
          <w:rtl/>
        </w:rPr>
        <w:t>ابن زياد از پيش خود چنين كارى كرد</w:t>
      </w:r>
      <w:r w:rsidR="00BD1A56">
        <w:rPr>
          <w:rtl/>
        </w:rPr>
        <w:t xml:space="preserve">، </w:t>
      </w:r>
      <w:r>
        <w:rPr>
          <w:rtl/>
        </w:rPr>
        <w:t>چرا؟ چون زين العابدين و زينب اوضاع و احوال را برگرداندند</w:t>
      </w:r>
      <w:r w:rsidR="00BD1A56">
        <w:rPr>
          <w:rtl/>
        </w:rPr>
        <w:t xml:space="preserve">. </w:t>
      </w:r>
    </w:p>
    <w:p w:rsidR="00405AFB" w:rsidRDefault="00F05712" w:rsidP="00F05712">
      <w:pPr>
        <w:pStyle w:val="Heading3"/>
        <w:rPr>
          <w:rtl/>
        </w:rPr>
      </w:pPr>
      <w:bookmarkStart w:id="519" w:name="_Toc406485071"/>
      <w:r>
        <w:t>480</w:t>
      </w:r>
      <w:r>
        <w:rPr>
          <w:rtl/>
        </w:rPr>
        <w:t>- حال امام زين العابدين در شام</w:t>
      </w:r>
      <w:bookmarkEnd w:id="519"/>
      <w:r w:rsidR="003B04E7">
        <w:rPr>
          <w:rtl/>
        </w:rPr>
        <w:t xml:space="preserve"> </w:t>
      </w:r>
    </w:p>
    <w:p w:rsidR="00405AFB" w:rsidRDefault="00405AFB" w:rsidP="00405AFB">
      <w:pPr>
        <w:pStyle w:val="libNormal"/>
        <w:rPr>
          <w:rtl/>
        </w:rPr>
      </w:pPr>
      <w:r>
        <w:rPr>
          <w:rtl/>
        </w:rPr>
        <w:t xml:space="preserve"> در ايامى كه اهل بيت </w:t>
      </w:r>
      <w:r w:rsidR="00DA3B2B" w:rsidRPr="00DA3B2B">
        <w:rPr>
          <w:rStyle w:val="libAlaemChar"/>
          <w:rtl/>
        </w:rPr>
        <w:t>عليه‌السلام</w:t>
      </w:r>
      <w:r>
        <w:rPr>
          <w:rtl/>
        </w:rPr>
        <w:t xml:space="preserve"> در شام به سر مى بردند</w:t>
      </w:r>
      <w:r w:rsidR="00BD1A56">
        <w:rPr>
          <w:rtl/>
        </w:rPr>
        <w:t xml:space="preserve">، </w:t>
      </w:r>
      <w:r>
        <w:rPr>
          <w:rtl/>
        </w:rPr>
        <w:t>آنطور كه تواريخ نوشته اند</w:t>
      </w:r>
      <w:r w:rsidR="00BD1A56">
        <w:rPr>
          <w:rtl/>
        </w:rPr>
        <w:t xml:space="preserve">، </w:t>
      </w:r>
      <w:r>
        <w:rPr>
          <w:rtl/>
        </w:rPr>
        <w:t>اوايل خيلى بر آنها سخت مى گرفتند</w:t>
      </w:r>
      <w:r w:rsidR="00BD1A56">
        <w:rPr>
          <w:rtl/>
        </w:rPr>
        <w:t xml:space="preserve">. </w:t>
      </w:r>
      <w:r>
        <w:rPr>
          <w:rtl/>
        </w:rPr>
        <w:t>در خرابه اى زندگى مى كردند كه نه مانع گرما بود و نه مانع سرما</w:t>
      </w:r>
      <w:r w:rsidR="00BD1A56">
        <w:rPr>
          <w:rtl/>
        </w:rPr>
        <w:t xml:space="preserve">، </w:t>
      </w:r>
      <w:r>
        <w:rPr>
          <w:rtl/>
        </w:rPr>
        <w:t>يعنى خرابه اى بى سقف</w:t>
      </w:r>
      <w:r w:rsidR="00BD1A56">
        <w:rPr>
          <w:rtl/>
        </w:rPr>
        <w:t xml:space="preserve">، </w:t>
      </w:r>
      <w:r>
        <w:rPr>
          <w:rtl/>
        </w:rPr>
        <w:t>و از هر جهت فوق العاده بر آنها سخت بود ولى طولى نكشيد كه خود يزيد به اشتباهش از نظر سياسى پى برد</w:t>
      </w:r>
      <w:r w:rsidR="00BD1A56">
        <w:rPr>
          <w:rtl/>
        </w:rPr>
        <w:t xml:space="preserve">، </w:t>
      </w:r>
      <w:r>
        <w:rPr>
          <w:rtl/>
        </w:rPr>
        <w:t>نه اينكه بگويم توبه كرد</w:t>
      </w:r>
      <w:r w:rsidR="00BD1A56">
        <w:rPr>
          <w:rtl/>
        </w:rPr>
        <w:t xml:space="preserve">، </w:t>
      </w:r>
      <w:r>
        <w:rPr>
          <w:rtl/>
        </w:rPr>
        <w:t>به اشتباهش از نظر سياسى پى بد كه اين كار به ضرر ملكدارى او شد</w:t>
      </w:r>
      <w:r w:rsidR="00BD1A56">
        <w:rPr>
          <w:rtl/>
        </w:rPr>
        <w:t xml:space="preserve">. </w:t>
      </w:r>
      <w:r>
        <w:rPr>
          <w:rtl/>
        </w:rPr>
        <w:t>از آن به بعد دائما به عبيدالله بن زياد فحش مى داد كه خدا لعنت كند پسر زياد را</w:t>
      </w:r>
      <w:r w:rsidR="00BD1A56">
        <w:rPr>
          <w:rtl/>
        </w:rPr>
        <w:t xml:space="preserve">، </w:t>
      </w:r>
      <w:r>
        <w:rPr>
          <w:rtl/>
        </w:rPr>
        <w:t>من نگفته بودم چنين كن</w:t>
      </w:r>
      <w:r w:rsidR="00BD1A56">
        <w:rPr>
          <w:rtl/>
        </w:rPr>
        <w:t xml:space="preserve">، </w:t>
      </w:r>
      <w:r>
        <w:rPr>
          <w:rtl/>
        </w:rPr>
        <w:t>من به او گفتم برو كلاه بياور او سر آورد! من دستور قتل حسين بن على را نداده بودم</w:t>
      </w:r>
      <w:r w:rsidR="00BD1A56">
        <w:rPr>
          <w:rtl/>
        </w:rPr>
        <w:t xml:space="preserve">، </w:t>
      </w:r>
      <w:r>
        <w:rPr>
          <w:rtl/>
        </w:rPr>
        <w:t>او از پيش خود چنين كارى را كرد</w:t>
      </w:r>
      <w:r w:rsidR="00BD1A56">
        <w:rPr>
          <w:rtl/>
        </w:rPr>
        <w:t xml:space="preserve">. </w:t>
      </w:r>
      <w:r>
        <w:rPr>
          <w:rtl/>
        </w:rPr>
        <w:t>اين حرف را مكرر مى گفت - در صورتى كه دروغ مى گفت - براى اينكه خودش را تبرئه كند و اين حادثه را به گردن ابن زياد بيندازد و خودش را از آثار شومى كه از ملكدارى اش پيش بينى مى كرد مصون بدارد</w:t>
      </w:r>
      <w:r w:rsidR="005B589C">
        <w:rPr>
          <w:rtl/>
        </w:rPr>
        <w:t xml:space="preserve">؛ </w:t>
      </w:r>
      <w:r>
        <w:rPr>
          <w:rtl/>
        </w:rPr>
        <w:t>و از جمله كارهايى كه كرد اين بود كه وضع اسرا را تغيير داد چون اگر در همان وضع باقى مى ماندند مى گفتند بسيار خوب</w:t>
      </w:r>
      <w:r w:rsidR="00BD1A56">
        <w:rPr>
          <w:rtl/>
        </w:rPr>
        <w:t xml:space="preserve">، </w:t>
      </w:r>
      <w:r>
        <w:rPr>
          <w:rtl/>
        </w:rPr>
        <w:t>اينجا كه ديگر ابن زياد نيست</w:t>
      </w:r>
      <w:r w:rsidR="00BD1A56">
        <w:rPr>
          <w:rtl/>
        </w:rPr>
        <w:t xml:space="preserve">، </w:t>
      </w:r>
      <w:r>
        <w:rPr>
          <w:rtl/>
        </w:rPr>
        <w:t>حالا چرا اين چنين مى كنى</w:t>
      </w:r>
      <w:r w:rsidR="00BD1A56">
        <w:rPr>
          <w:rtl/>
        </w:rPr>
        <w:t>؟</w:t>
      </w:r>
      <w:r>
        <w:rPr>
          <w:rtl/>
        </w:rPr>
        <w:t xml:space="preserve"> دستور داد كه آنها را در خانه اى نزديك خانه خودش سكنى بدهند</w:t>
      </w:r>
      <w:r w:rsidR="00BD1A56">
        <w:rPr>
          <w:rtl/>
        </w:rPr>
        <w:t xml:space="preserve">، </w:t>
      </w:r>
      <w:r>
        <w:rPr>
          <w:rtl/>
        </w:rPr>
        <w:t xml:space="preserve">و امام زين العابدين </w:t>
      </w:r>
      <w:r w:rsidR="00DA3B2B" w:rsidRPr="00DA3B2B">
        <w:rPr>
          <w:rStyle w:val="libAlaemChar"/>
          <w:rtl/>
        </w:rPr>
        <w:t>عليه‌السلام</w:t>
      </w:r>
      <w:r>
        <w:rPr>
          <w:rtl/>
        </w:rPr>
        <w:t xml:space="preserve"> آزادى داشتند و در كوچه ها و خيابانها رفت و آمد مى كردند و بسيارى از روزها حضرت را دعوت مى كردند كه با خودش شام يا ناهار بخورند</w:t>
      </w:r>
      <w:r w:rsidR="00BD1A56">
        <w:rPr>
          <w:rtl/>
        </w:rPr>
        <w:t xml:space="preserve">. </w:t>
      </w:r>
    </w:p>
    <w:p w:rsidR="00405AFB" w:rsidRDefault="00F05712" w:rsidP="00F05712">
      <w:pPr>
        <w:pStyle w:val="Heading3"/>
        <w:rPr>
          <w:rtl/>
        </w:rPr>
      </w:pPr>
      <w:bookmarkStart w:id="520" w:name="_Toc406485072"/>
      <w:r>
        <w:lastRenderedPageBreak/>
        <w:t>481</w:t>
      </w:r>
      <w:r>
        <w:rPr>
          <w:rtl/>
        </w:rPr>
        <w:t xml:space="preserve">- گريه احياگر امام سجاد </w:t>
      </w:r>
      <w:r w:rsidR="00DA3B2B" w:rsidRPr="00DA3B2B">
        <w:rPr>
          <w:rStyle w:val="libAlaemChar"/>
          <w:rtl/>
        </w:rPr>
        <w:t>عليه‌السلام</w:t>
      </w:r>
      <w:bookmarkEnd w:id="520"/>
      <w:r>
        <w:t xml:space="preserve"> </w:t>
      </w:r>
    </w:p>
    <w:p w:rsidR="00405AFB" w:rsidRDefault="00405AFB" w:rsidP="00405AFB">
      <w:pPr>
        <w:pStyle w:val="libNormal"/>
        <w:rPr>
          <w:rtl/>
        </w:rPr>
      </w:pPr>
      <w:r>
        <w:rPr>
          <w:rtl/>
        </w:rPr>
        <w:t xml:space="preserve"> براى على بن الحسين فرصتى نظير فرصت امام ابا عبدالله</w:t>
      </w:r>
      <w:r w:rsidR="00BD1A56">
        <w:rPr>
          <w:rtl/>
        </w:rPr>
        <w:t xml:space="preserve">، </w:t>
      </w:r>
      <w:r>
        <w:rPr>
          <w:rtl/>
        </w:rPr>
        <w:t>پدر بزرگوارش</w:t>
      </w:r>
      <w:r w:rsidR="003B04E7">
        <w:rPr>
          <w:rtl/>
        </w:rPr>
        <w:t xml:space="preserve"> </w:t>
      </w:r>
      <w:r>
        <w:rPr>
          <w:rtl/>
        </w:rPr>
        <w:t>پيدا نشد</w:t>
      </w:r>
      <w:r w:rsidR="00BD1A56">
        <w:rPr>
          <w:rtl/>
        </w:rPr>
        <w:t xml:space="preserve">، </w:t>
      </w:r>
      <w:r>
        <w:rPr>
          <w:rtl/>
        </w:rPr>
        <w:t>هم چنان كه فرصتى نظير فرصتى كه براى امام صادق پديد آمد پيدا نشد</w:t>
      </w:r>
      <w:r w:rsidR="00BD1A56">
        <w:rPr>
          <w:rtl/>
        </w:rPr>
        <w:t xml:space="preserve">، </w:t>
      </w:r>
      <w:r>
        <w:rPr>
          <w:rtl/>
        </w:rPr>
        <w:t>اما براى كسى كه مى خواهد خدمتگذار اسلام باشد</w:t>
      </w:r>
      <w:r w:rsidR="00BD1A56">
        <w:rPr>
          <w:rtl/>
        </w:rPr>
        <w:t xml:space="preserve">، </w:t>
      </w:r>
      <w:r>
        <w:rPr>
          <w:rtl/>
        </w:rPr>
        <w:t>همه مواقع فرصت است</w:t>
      </w:r>
      <w:r w:rsidR="00BD1A56">
        <w:rPr>
          <w:rtl/>
        </w:rPr>
        <w:t xml:space="preserve">، </w:t>
      </w:r>
      <w:r>
        <w:rPr>
          <w:rtl/>
        </w:rPr>
        <w:t>ولى شكل فرصتها فرق مى كند</w:t>
      </w:r>
      <w:r w:rsidR="00BD1A56">
        <w:rPr>
          <w:rtl/>
        </w:rPr>
        <w:t xml:space="preserve">. </w:t>
      </w:r>
    </w:p>
    <w:p w:rsidR="00405AFB" w:rsidRDefault="00405AFB" w:rsidP="00405AFB">
      <w:pPr>
        <w:pStyle w:val="libNormal"/>
        <w:rPr>
          <w:rtl/>
        </w:rPr>
      </w:pPr>
      <w:r>
        <w:rPr>
          <w:rtl/>
        </w:rPr>
        <w:t>ببينيد امام زين العابدين</w:t>
      </w:r>
      <w:r w:rsidR="00BD1A56">
        <w:rPr>
          <w:rtl/>
        </w:rPr>
        <w:t xml:space="preserve">، </w:t>
      </w:r>
      <w:r>
        <w:rPr>
          <w:rtl/>
        </w:rPr>
        <w:t>به سورت دعا چه افتخارى براى دنياى شيعه درست كرده</w:t>
      </w:r>
      <w:r w:rsidR="00BD1A56">
        <w:rPr>
          <w:rtl/>
        </w:rPr>
        <w:t>؟</w:t>
      </w:r>
      <w:r>
        <w:rPr>
          <w:rtl/>
        </w:rPr>
        <w:t>! و در عين حال در همان لباس ها امام كار خودش را مى كرد</w:t>
      </w:r>
      <w:r w:rsidR="00BD1A56">
        <w:rPr>
          <w:rtl/>
        </w:rPr>
        <w:t xml:space="preserve">. </w:t>
      </w:r>
    </w:p>
    <w:p w:rsidR="00405AFB" w:rsidRDefault="00405AFB" w:rsidP="00405AFB">
      <w:pPr>
        <w:pStyle w:val="libNormal"/>
        <w:rPr>
          <w:rtl/>
        </w:rPr>
      </w:pPr>
      <w:r>
        <w:rPr>
          <w:rtl/>
        </w:rPr>
        <w:t>بعضى خيال كرده اند امام زين العابدين</w:t>
      </w:r>
      <w:r w:rsidR="00BD1A56">
        <w:rPr>
          <w:rtl/>
        </w:rPr>
        <w:t xml:space="preserve">، </w:t>
      </w:r>
      <w:r>
        <w:rPr>
          <w:rtl/>
        </w:rPr>
        <w:t>چون در مدتى كه حضرت بعد از پدر بزرگوارشان</w:t>
      </w:r>
      <w:r w:rsidR="00BD1A56">
        <w:rPr>
          <w:rtl/>
        </w:rPr>
        <w:t xml:space="preserve">، </w:t>
      </w:r>
      <w:r>
        <w:rPr>
          <w:rtl/>
        </w:rPr>
        <w:t>حيات داشتند قيام به سيف نكردند</w:t>
      </w:r>
      <w:r w:rsidR="00BD1A56">
        <w:rPr>
          <w:rtl/>
        </w:rPr>
        <w:t xml:space="preserve">، </w:t>
      </w:r>
      <w:r>
        <w:rPr>
          <w:rtl/>
        </w:rPr>
        <w:t>پس گذاشتند قضايا فراموش شود</w:t>
      </w:r>
      <w:r w:rsidR="00BD1A56">
        <w:rPr>
          <w:rtl/>
        </w:rPr>
        <w:t xml:space="preserve">. </w:t>
      </w:r>
      <w:r>
        <w:rPr>
          <w:rtl/>
        </w:rPr>
        <w:t>ابدا (چنين نيست)</w:t>
      </w:r>
      <w:r w:rsidR="00BD1A56">
        <w:rPr>
          <w:rtl/>
        </w:rPr>
        <w:t xml:space="preserve">، </w:t>
      </w:r>
      <w:r>
        <w:rPr>
          <w:rtl/>
        </w:rPr>
        <w:t>از هر بهانه اى استفاده مى كرد كه اثر قيام پدر بزرگوارش را زنده نگه دارد</w:t>
      </w:r>
      <w:r w:rsidR="00BD1A56">
        <w:rPr>
          <w:rtl/>
        </w:rPr>
        <w:t xml:space="preserve">. </w:t>
      </w:r>
    </w:p>
    <w:p w:rsidR="00405AFB" w:rsidRDefault="00405AFB" w:rsidP="00405AFB">
      <w:pPr>
        <w:pStyle w:val="libNormal"/>
        <w:rPr>
          <w:rtl/>
        </w:rPr>
      </w:pPr>
      <w:r>
        <w:rPr>
          <w:rtl/>
        </w:rPr>
        <w:t>آن گريه ها</w:t>
      </w:r>
      <w:r w:rsidR="00BD1A56">
        <w:rPr>
          <w:rtl/>
        </w:rPr>
        <w:t xml:space="preserve">، </w:t>
      </w:r>
      <w:r>
        <w:rPr>
          <w:rtl/>
        </w:rPr>
        <w:t>كه گريه مى كرد و يادآورى براى چه بود؟ آيا تنها يك حالتى بود مثل حالت آدمى كه فقط دلش مى سوزد و بى هدف گريه مى كند؟! آيا مى خواست اين حادثه را زنده نگه دارد و مرد يادشان نرود كه چرا امام حسين قيام كرد و چه كسانى او را كشتند؟ اين بود كه گاهى امام گريه مى كرد</w:t>
      </w:r>
      <w:r w:rsidR="00BD1A56">
        <w:rPr>
          <w:rtl/>
        </w:rPr>
        <w:t xml:space="preserve">، </w:t>
      </w:r>
      <w:r>
        <w:rPr>
          <w:rtl/>
        </w:rPr>
        <w:t>گريه هاى زيادى</w:t>
      </w:r>
      <w:r w:rsidR="00BD1A56">
        <w:rPr>
          <w:rtl/>
        </w:rPr>
        <w:t xml:space="preserve">. </w:t>
      </w:r>
    </w:p>
    <w:p w:rsidR="00405AFB" w:rsidRDefault="00405AFB" w:rsidP="00405AFB">
      <w:pPr>
        <w:pStyle w:val="libNormal"/>
        <w:rPr>
          <w:rtl/>
        </w:rPr>
      </w:pPr>
      <w:r>
        <w:rPr>
          <w:rtl/>
        </w:rPr>
        <w:t>روزى يكى از خدمتگذارانش عرض كرد</w:t>
      </w:r>
      <w:r w:rsidR="00BD1A56">
        <w:rPr>
          <w:rtl/>
        </w:rPr>
        <w:t xml:space="preserve">: </w:t>
      </w:r>
      <w:r>
        <w:rPr>
          <w:rtl/>
        </w:rPr>
        <w:t>آقا! آيا وقت آن نرسيده است كه شما از گريه باز ايستيد؟ (فهميد كه امام براى عزيزانش مى گريد)</w:t>
      </w:r>
    </w:p>
    <w:p w:rsidR="00405AFB" w:rsidRDefault="00405AFB" w:rsidP="00405AFB">
      <w:pPr>
        <w:pStyle w:val="libNormal"/>
        <w:rPr>
          <w:rtl/>
        </w:rPr>
      </w:pPr>
      <w:r>
        <w:rPr>
          <w:rtl/>
        </w:rPr>
        <w:t>فرمود</w:t>
      </w:r>
      <w:r w:rsidR="00BD1A56">
        <w:rPr>
          <w:rtl/>
        </w:rPr>
        <w:t xml:space="preserve">: </w:t>
      </w:r>
      <w:r>
        <w:rPr>
          <w:rtl/>
        </w:rPr>
        <w:t>چه مى گويى</w:t>
      </w:r>
      <w:r w:rsidR="00BD1A56">
        <w:rPr>
          <w:rtl/>
        </w:rPr>
        <w:t>؟</w:t>
      </w:r>
      <w:r>
        <w:rPr>
          <w:rtl/>
        </w:rPr>
        <w:t>! يعقوب يك يوسف بيشتر نداشت</w:t>
      </w:r>
      <w:r w:rsidR="00BD1A56">
        <w:rPr>
          <w:rtl/>
        </w:rPr>
        <w:t xml:space="preserve">، </w:t>
      </w:r>
      <w:r>
        <w:rPr>
          <w:rtl/>
        </w:rPr>
        <w:t>قرآن عواطف او را اين طور تشريح مى كند</w:t>
      </w:r>
      <w:r w:rsidR="00BD1A56">
        <w:rPr>
          <w:rtl/>
        </w:rPr>
        <w:t xml:space="preserve">: </w:t>
      </w:r>
      <w:r>
        <w:rPr>
          <w:rtl/>
        </w:rPr>
        <w:t>(و ابيضت عيناه من الحزن)</w:t>
      </w:r>
      <w:r w:rsidR="00BD1A56">
        <w:rPr>
          <w:rtl/>
        </w:rPr>
        <w:t xml:space="preserve">. </w:t>
      </w:r>
      <w:r>
        <w:rPr>
          <w:rtl/>
        </w:rPr>
        <w:t>من در جلوى چشم خودم هجده يوسف را ديدم</w:t>
      </w:r>
      <w:r w:rsidR="00BD1A56">
        <w:rPr>
          <w:rtl/>
        </w:rPr>
        <w:t xml:space="preserve">، </w:t>
      </w:r>
      <w:r>
        <w:rPr>
          <w:rtl/>
        </w:rPr>
        <w:t>كه يكى پس از ديگرى بر زمين افتادند</w:t>
      </w:r>
      <w:r w:rsidR="00BD1A56">
        <w:rPr>
          <w:rtl/>
        </w:rPr>
        <w:t xml:space="preserve">. </w:t>
      </w:r>
      <w:r w:rsidRPr="00F05712">
        <w:rPr>
          <w:rStyle w:val="libFootnotenumChar"/>
          <w:rtl/>
        </w:rPr>
        <w:t>(483)</w:t>
      </w:r>
    </w:p>
    <w:p w:rsidR="00405AFB" w:rsidRDefault="00F05712" w:rsidP="00F05712">
      <w:pPr>
        <w:pStyle w:val="Heading1Center"/>
        <w:rPr>
          <w:rtl/>
        </w:rPr>
      </w:pPr>
      <w:r>
        <w:rPr>
          <w:rtl/>
        </w:rPr>
        <w:br w:type="page"/>
      </w:r>
      <w:bookmarkStart w:id="521" w:name="_Toc406485073"/>
      <w:r>
        <w:rPr>
          <w:rtl/>
        </w:rPr>
        <w:lastRenderedPageBreak/>
        <w:t>فصل بيست و يكم: جنبه هاى گوناگون تبليغ در نهضت حسين</w:t>
      </w:r>
      <w:bookmarkEnd w:id="521"/>
      <w:r>
        <w:rPr>
          <w:rtl/>
        </w:rPr>
        <w:t xml:space="preserve"> </w:t>
      </w:r>
    </w:p>
    <w:p w:rsidR="00405AFB" w:rsidRDefault="00405AFB" w:rsidP="00F05712">
      <w:pPr>
        <w:pStyle w:val="Heading3"/>
        <w:rPr>
          <w:rtl/>
        </w:rPr>
      </w:pPr>
      <w:r>
        <w:t xml:space="preserve"> </w:t>
      </w:r>
      <w:bookmarkStart w:id="522" w:name="_Toc406485074"/>
      <w:r w:rsidR="00F05712">
        <w:t>482</w:t>
      </w:r>
      <w:r w:rsidR="00F05712">
        <w:rPr>
          <w:rtl/>
        </w:rPr>
        <w:t xml:space="preserve">- جنبه تبليغى نهضت حسين </w:t>
      </w:r>
      <w:r w:rsidR="00DA3B2B" w:rsidRPr="00DA3B2B">
        <w:rPr>
          <w:rStyle w:val="libAlaemChar"/>
          <w:rtl/>
        </w:rPr>
        <w:t>عليه‌السلام</w:t>
      </w:r>
      <w:bookmarkEnd w:id="522"/>
      <w:r w:rsidR="00F05712">
        <w:t xml:space="preserve"> </w:t>
      </w:r>
    </w:p>
    <w:p w:rsidR="00405AFB" w:rsidRDefault="00405AFB" w:rsidP="00405AFB">
      <w:pPr>
        <w:pStyle w:val="libNormal"/>
        <w:rPr>
          <w:rtl/>
        </w:rPr>
      </w:pPr>
      <w:r>
        <w:rPr>
          <w:rtl/>
        </w:rPr>
        <w:t xml:space="preserve"> يك جنبه نهضت حسينى</w:t>
      </w:r>
      <w:r w:rsidR="00BD1A56">
        <w:rPr>
          <w:rtl/>
        </w:rPr>
        <w:t xml:space="preserve">، </w:t>
      </w:r>
      <w:r>
        <w:rPr>
          <w:rtl/>
        </w:rPr>
        <w:t>جنبه تبليغى آن است</w:t>
      </w:r>
      <w:r w:rsidR="00BD1A56">
        <w:rPr>
          <w:rtl/>
        </w:rPr>
        <w:t xml:space="preserve">، </w:t>
      </w:r>
      <w:r>
        <w:rPr>
          <w:rtl/>
        </w:rPr>
        <w:t>تبليغ به همان معنى واقعى نه به معناى مصطلح امروز</w:t>
      </w:r>
      <w:r w:rsidR="00BD1A56">
        <w:rPr>
          <w:rtl/>
        </w:rPr>
        <w:t xml:space="preserve">، </w:t>
      </w:r>
      <w:r>
        <w:rPr>
          <w:rtl/>
        </w:rPr>
        <w:t>يعنى رساندن پيام خودش كه همان پيام اسلام است به مردم</w:t>
      </w:r>
      <w:r w:rsidR="00BD1A56">
        <w:rPr>
          <w:rtl/>
        </w:rPr>
        <w:t xml:space="preserve">، </w:t>
      </w:r>
      <w:r>
        <w:rPr>
          <w:rtl/>
        </w:rPr>
        <w:t>نداى اسلام به به مردم ببينيد امام در اين حركت و نهضت خودشان چه روش هاى خاصى بكار بردند كه مخصوصا ارزش</w:t>
      </w:r>
      <w:r w:rsidR="003B04E7">
        <w:rPr>
          <w:rtl/>
        </w:rPr>
        <w:t xml:space="preserve"> </w:t>
      </w:r>
      <w:r>
        <w:rPr>
          <w:rtl/>
        </w:rPr>
        <w:t>تبليغى دارد</w:t>
      </w:r>
      <w:r w:rsidR="00BD1A56">
        <w:rPr>
          <w:rtl/>
        </w:rPr>
        <w:t xml:space="preserve">، </w:t>
      </w:r>
      <w:r>
        <w:rPr>
          <w:rtl/>
        </w:rPr>
        <w:t>يعنى از اين نظر ارزش زيادى دارد كه امام حسين با اين روش ها هدف و مقصود خودشان و فرياد واقعى اسلام را كه از حلقوم بيرون مى آمد به بهترين نحو به مردم رساندند</w:t>
      </w:r>
      <w:r w:rsidR="00BD1A56">
        <w:rPr>
          <w:rtl/>
        </w:rPr>
        <w:t xml:space="preserve">. </w:t>
      </w:r>
      <w:r w:rsidRPr="00F05712">
        <w:rPr>
          <w:rStyle w:val="libFootnotenumChar"/>
          <w:rtl/>
        </w:rPr>
        <w:t>(484)</w:t>
      </w:r>
    </w:p>
    <w:p w:rsidR="00405AFB" w:rsidRDefault="00F05712" w:rsidP="00F05712">
      <w:pPr>
        <w:pStyle w:val="Heading3"/>
        <w:rPr>
          <w:rtl/>
        </w:rPr>
      </w:pPr>
      <w:bookmarkStart w:id="523" w:name="_Toc406485075"/>
      <w:r>
        <w:t>483</w:t>
      </w:r>
      <w:r>
        <w:rPr>
          <w:rtl/>
        </w:rPr>
        <w:t>- معرفى اسلام</w:t>
      </w:r>
      <w:bookmarkEnd w:id="523"/>
      <w:r w:rsidR="003B04E7">
        <w:rPr>
          <w:rtl/>
        </w:rPr>
        <w:t xml:space="preserve"> </w:t>
      </w:r>
    </w:p>
    <w:p w:rsidR="00405AFB" w:rsidRDefault="00405AFB" w:rsidP="00405AFB">
      <w:pPr>
        <w:pStyle w:val="libNormal"/>
        <w:rPr>
          <w:rtl/>
        </w:rPr>
      </w:pPr>
      <w:r>
        <w:rPr>
          <w:rtl/>
        </w:rPr>
        <w:t xml:space="preserve"> يكى ديگر از جنبه هاى اين جنبش</w:t>
      </w:r>
      <w:r w:rsidR="00BD1A56">
        <w:rPr>
          <w:rtl/>
        </w:rPr>
        <w:t xml:space="preserve">، </w:t>
      </w:r>
      <w:r>
        <w:rPr>
          <w:rtl/>
        </w:rPr>
        <w:t>جنبه تبليغى آن است</w:t>
      </w:r>
      <w:r w:rsidR="00BD1A56">
        <w:rPr>
          <w:rtl/>
        </w:rPr>
        <w:t xml:space="preserve">، </w:t>
      </w:r>
      <w:r>
        <w:rPr>
          <w:rtl/>
        </w:rPr>
        <w:t>يعنى اين نهضت در عين اينكه امر به معروف و نهى از منكر است و در عين اينكه اتمام حجت است و در عين اينكه عدم تمكن در مقابل جابرانه قدرت حاكم زمان است</w:t>
      </w:r>
      <w:r w:rsidR="00BD1A56">
        <w:rPr>
          <w:rtl/>
        </w:rPr>
        <w:t xml:space="preserve">. </w:t>
      </w:r>
      <w:r>
        <w:rPr>
          <w:rtl/>
        </w:rPr>
        <w:t>يك تبليغ و پيام رسانى است</w:t>
      </w:r>
      <w:r w:rsidR="00BD1A56">
        <w:rPr>
          <w:rtl/>
        </w:rPr>
        <w:t xml:space="preserve">، </w:t>
      </w:r>
      <w:r>
        <w:rPr>
          <w:rtl/>
        </w:rPr>
        <w:t>يك معرفى و شناساندن اسلام است</w:t>
      </w:r>
      <w:r w:rsidR="00BD1A56">
        <w:rPr>
          <w:rtl/>
        </w:rPr>
        <w:t xml:space="preserve">. </w:t>
      </w:r>
    </w:p>
    <w:p w:rsidR="00405AFB" w:rsidRDefault="00F05712" w:rsidP="00F05712">
      <w:pPr>
        <w:pStyle w:val="Heading3"/>
        <w:rPr>
          <w:rtl/>
        </w:rPr>
      </w:pPr>
      <w:bookmarkStart w:id="524" w:name="_Toc406485076"/>
      <w:r>
        <w:t>484</w:t>
      </w:r>
      <w:r>
        <w:rPr>
          <w:rtl/>
        </w:rPr>
        <w:t>- ارزش خون شهيد</w:t>
      </w:r>
      <w:bookmarkEnd w:id="524"/>
      <w:r w:rsidR="003B04E7">
        <w:rPr>
          <w:rtl/>
        </w:rPr>
        <w:t xml:space="preserve"> </w:t>
      </w:r>
    </w:p>
    <w:p w:rsidR="00405AFB" w:rsidRDefault="00405AFB" w:rsidP="00405AFB">
      <w:pPr>
        <w:pStyle w:val="libNormal"/>
        <w:rPr>
          <w:rtl/>
        </w:rPr>
      </w:pPr>
      <w:r>
        <w:rPr>
          <w:rtl/>
        </w:rPr>
        <w:t xml:space="preserve"> چقدر اشتباه است كه ما با جمله مداد العلماء افضل من دماء الشهداء </w:t>
      </w:r>
      <w:r w:rsidRPr="00F05712">
        <w:rPr>
          <w:rStyle w:val="libFootnotenumChar"/>
          <w:rtl/>
        </w:rPr>
        <w:t>(485)</w:t>
      </w:r>
      <w:r>
        <w:rPr>
          <w:rtl/>
        </w:rPr>
        <w:t xml:space="preserve"> ارزش شهيد و شهادت را پايين بياوريم</w:t>
      </w:r>
      <w:r w:rsidR="00BD1A56">
        <w:rPr>
          <w:rtl/>
        </w:rPr>
        <w:t xml:space="preserve">. </w:t>
      </w:r>
    </w:p>
    <w:p w:rsidR="00405AFB" w:rsidRDefault="00405AFB" w:rsidP="00405AFB">
      <w:pPr>
        <w:pStyle w:val="libNormal"/>
        <w:rPr>
          <w:rtl/>
        </w:rPr>
      </w:pPr>
      <w:r>
        <w:rPr>
          <w:rtl/>
        </w:rPr>
        <w:t>آرى</w:t>
      </w:r>
      <w:r w:rsidR="00BD1A56">
        <w:rPr>
          <w:rtl/>
        </w:rPr>
        <w:t>!</w:t>
      </w:r>
      <w:r>
        <w:rPr>
          <w:rtl/>
        </w:rPr>
        <w:t xml:space="preserve"> آنچه الهام بخش امروز ما است آن قلم ها نيست</w:t>
      </w:r>
      <w:r w:rsidR="00BD1A56">
        <w:rPr>
          <w:rtl/>
        </w:rPr>
        <w:t xml:space="preserve">، </w:t>
      </w:r>
      <w:r>
        <w:rPr>
          <w:rtl/>
        </w:rPr>
        <w:t>آن جانبازى هاى تاريخى و آن خونهاى بر زمين ريخته است</w:t>
      </w:r>
      <w:r w:rsidR="00BD1A56">
        <w:rPr>
          <w:rtl/>
        </w:rPr>
        <w:t xml:space="preserve">، </w:t>
      </w:r>
      <w:r>
        <w:rPr>
          <w:rtl/>
        </w:rPr>
        <w:t>آن سرگذشت هاى نورانى است</w:t>
      </w:r>
      <w:r w:rsidR="00BD1A56">
        <w:rPr>
          <w:rtl/>
        </w:rPr>
        <w:t xml:space="preserve">. </w:t>
      </w:r>
      <w:r>
        <w:rPr>
          <w:rtl/>
        </w:rPr>
        <w:t>پيام اسلام را جهادها</w:t>
      </w:r>
      <w:r w:rsidR="00BD1A56">
        <w:rPr>
          <w:rtl/>
        </w:rPr>
        <w:t xml:space="preserve">، </w:t>
      </w:r>
      <w:r>
        <w:rPr>
          <w:rtl/>
        </w:rPr>
        <w:t>هجرت ها</w:t>
      </w:r>
      <w:r w:rsidR="00BD1A56">
        <w:rPr>
          <w:rtl/>
        </w:rPr>
        <w:t xml:space="preserve">، </w:t>
      </w:r>
      <w:r>
        <w:rPr>
          <w:rtl/>
        </w:rPr>
        <w:t>فداكارى ها</w:t>
      </w:r>
      <w:r w:rsidR="00BD1A56">
        <w:rPr>
          <w:rtl/>
        </w:rPr>
        <w:t xml:space="preserve">، </w:t>
      </w:r>
      <w:r>
        <w:rPr>
          <w:rtl/>
        </w:rPr>
        <w:t>جانبازى ها به جهان رسانده است</w:t>
      </w:r>
      <w:r w:rsidR="00BD1A56">
        <w:rPr>
          <w:rtl/>
        </w:rPr>
        <w:t xml:space="preserve">. </w:t>
      </w:r>
      <w:r w:rsidRPr="00F05712">
        <w:rPr>
          <w:rStyle w:val="libFootnotenumChar"/>
          <w:rtl/>
        </w:rPr>
        <w:t>(486)</w:t>
      </w:r>
    </w:p>
    <w:p w:rsidR="00405AFB" w:rsidRDefault="00F05712" w:rsidP="00F05712">
      <w:pPr>
        <w:pStyle w:val="Heading3"/>
        <w:rPr>
          <w:rtl/>
        </w:rPr>
      </w:pPr>
      <w:bookmarkStart w:id="525" w:name="_Toc406485077"/>
      <w:r>
        <w:lastRenderedPageBreak/>
        <w:t>485</w:t>
      </w:r>
      <w:r>
        <w:rPr>
          <w:rtl/>
        </w:rPr>
        <w:t>- منطقى وراى همه منطق ها</w:t>
      </w:r>
      <w:bookmarkEnd w:id="525"/>
      <w:r w:rsidR="003B04E7">
        <w:rPr>
          <w:rtl/>
        </w:rPr>
        <w:t xml:space="preserve"> </w:t>
      </w:r>
    </w:p>
    <w:p w:rsidR="00405AFB" w:rsidRDefault="00405AFB" w:rsidP="00405AFB">
      <w:pPr>
        <w:pStyle w:val="libNormal"/>
        <w:rPr>
          <w:rtl/>
        </w:rPr>
      </w:pPr>
      <w:r>
        <w:rPr>
          <w:rtl/>
        </w:rPr>
        <w:t xml:space="preserve"> چرا امام به مردم بصره نامه نوشت و آنها را دعوت كرد؟ آيا اين خود نوعى نقشه خونريزى و انقلاب نبود</w:t>
      </w:r>
      <w:r w:rsidR="00BD1A56">
        <w:rPr>
          <w:rtl/>
        </w:rPr>
        <w:t xml:space="preserve">: </w:t>
      </w:r>
      <w:r>
        <w:rPr>
          <w:rtl/>
        </w:rPr>
        <w:t>بالاتر اينكه چرا در شب عاشورا حبيب بن مظهر را به ميان بنى اسد فرستاد؟ چرا ياران و كسان خود را الزام نكرد كه خود را به كشتن ندهند؟</w:t>
      </w:r>
    </w:p>
    <w:p w:rsidR="00405AFB" w:rsidRDefault="00405AFB" w:rsidP="00405AFB">
      <w:pPr>
        <w:pStyle w:val="libNormal"/>
        <w:rPr>
          <w:rtl/>
        </w:rPr>
      </w:pPr>
      <w:r>
        <w:rPr>
          <w:rtl/>
        </w:rPr>
        <w:t>امام مخصوصا مى خواست اعتراض و انتقاد و اعلام جرم و فرياد عدالتخواهى خود را با خون خود بنويسد كه هرگز پاك نشود</w:t>
      </w:r>
      <w:r w:rsidR="00BD1A56">
        <w:rPr>
          <w:rtl/>
        </w:rPr>
        <w:t xml:space="preserve">. </w:t>
      </w:r>
      <w:r w:rsidRPr="00F05712">
        <w:rPr>
          <w:rStyle w:val="libFootnotenumChar"/>
          <w:rtl/>
        </w:rPr>
        <w:t>(487)</w:t>
      </w:r>
    </w:p>
    <w:p w:rsidR="00405AFB" w:rsidRDefault="00F05712" w:rsidP="00F05712">
      <w:pPr>
        <w:pStyle w:val="Heading3"/>
        <w:rPr>
          <w:rtl/>
        </w:rPr>
      </w:pPr>
      <w:bookmarkStart w:id="526" w:name="_Toc406485078"/>
      <w:r>
        <w:t>486</w:t>
      </w:r>
      <w:r>
        <w:rPr>
          <w:rtl/>
        </w:rPr>
        <w:t>- ژست تبليغاتى</w:t>
      </w:r>
      <w:bookmarkEnd w:id="526"/>
      <w:r w:rsidR="003B04E7">
        <w:rPr>
          <w:rtl/>
        </w:rPr>
        <w:t xml:space="preserve"> </w:t>
      </w:r>
    </w:p>
    <w:p w:rsidR="00405AFB" w:rsidRDefault="00405AFB" w:rsidP="00405AFB">
      <w:pPr>
        <w:pStyle w:val="libNormal"/>
        <w:rPr>
          <w:rtl/>
        </w:rPr>
      </w:pPr>
      <w:r>
        <w:rPr>
          <w:rtl/>
        </w:rPr>
        <w:t xml:space="preserve"> از امام حسين تقاضاى بيعت مى كنند</w:t>
      </w:r>
      <w:r w:rsidR="00BD1A56">
        <w:rPr>
          <w:rtl/>
        </w:rPr>
        <w:t xml:space="preserve">، </w:t>
      </w:r>
      <w:r>
        <w:rPr>
          <w:rtl/>
        </w:rPr>
        <w:t>بعد از سه روز امام حركت مى كند و مى رود به مكه و به اصطلاح مهاجرت مى كند و در مكه كه حرم امن الهى است</w:t>
      </w:r>
      <w:r w:rsidR="00BD1A56">
        <w:rPr>
          <w:rtl/>
        </w:rPr>
        <w:t xml:space="preserve">، </w:t>
      </w:r>
      <w:r>
        <w:rPr>
          <w:rtl/>
        </w:rPr>
        <w:t>سكنى مى گزيند و شروع به فعاليت ميكند</w:t>
      </w:r>
      <w:r w:rsidR="00BD1A56">
        <w:rPr>
          <w:rtl/>
        </w:rPr>
        <w:t xml:space="preserve">، </w:t>
      </w:r>
      <w:r>
        <w:rPr>
          <w:rtl/>
        </w:rPr>
        <w:t>چرا به مكه رفت</w:t>
      </w:r>
      <w:r w:rsidR="00BD1A56">
        <w:rPr>
          <w:rtl/>
        </w:rPr>
        <w:t>؟</w:t>
      </w:r>
      <w:r>
        <w:rPr>
          <w:rtl/>
        </w:rPr>
        <w:t xml:space="preserve"> آيا به اين جهت كه مكه حرم امن الهى بود و معتقد بود كه بنى اميه آن را محترم خواهند شمرد؟ يعنى درباره بنى اميه</w:t>
      </w:r>
      <w:r w:rsidR="00BD1A56">
        <w:rPr>
          <w:rtl/>
        </w:rPr>
        <w:t xml:space="preserve">، </w:t>
      </w:r>
      <w:r>
        <w:rPr>
          <w:rtl/>
        </w:rPr>
        <w:t>چنين اعتقاد داشت كه اگر سياستشان اقتضا بكند و بخواهند او را در مكه بكشند</w:t>
      </w:r>
      <w:r w:rsidR="00BD1A56">
        <w:rPr>
          <w:rtl/>
        </w:rPr>
        <w:t xml:space="preserve">، </w:t>
      </w:r>
      <w:r>
        <w:rPr>
          <w:rtl/>
        </w:rPr>
        <w:t>اين كار را نمى كنند؟ يا نه</w:t>
      </w:r>
      <w:r w:rsidR="00BD1A56">
        <w:rPr>
          <w:rtl/>
        </w:rPr>
        <w:t xml:space="preserve">، </w:t>
      </w:r>
      <w:r>
        <w:rPr>
          <w:rtl/>
        </w:rPr>
        <w:t>رفتن به مكه اولا براى اين بود كه خود اين مهاجرت اعلام مخالفت بود</w:t>
      </w:r>
      <w:r w:rsidR="00BD1A56">
        <w:rPr>
          <w:rtl/>
        </w:rPr>
        <w:t xml:space="preserve">. </w:t>
      </w:r>
      <w:r>
        <w:rPr>
          <w:rtl/>
        </w:rPr>
        <w:t>اگر در مدينه مى ماند و مى گفت</w:t>
      </w:r>
      <w:r w:rsidR="00BD1A56">
        <w:rPr>
          <w:rtl/>
        </w:rPr>
        <w:t xml:space="preserve">: </w:t>
      </w:r>
      <w:r>
        <w:rPr>
          <w:rtl/>
        </w:rPr>
        <w:t>من بيعت نمى كنم</w:t>
      </w:r>
      <w:r w:rsidR="00BD1A56">
        <w:rPr>
          <w:rtl/>
        </w:rPr>
        <w:t xml:space="preserve">، </w:t>
      </w:r>
      <w:r>
        <w:rPr>
          <w:rtl/>
        </w:rPr>
        <w:t>صدايش آنقدر به عالم اسلام نمى رسيد</w:t>
      </w:r>
      <w:r w:rsidR="00BD1A56">
        <w:rPr>
          <w:rtl/>
        </w:rPr>
        <w:t xml:space="preserve">. </w:t>
      </w:r>
      <w:r>
        <w:rPr>
          <w:rtl/>
        </w:rPr>
        <w:t>بدين جهت هم گفت بيعت نمى كنم و هم اهل بيتش</w:t>
      </w:r>
      <w:r w:rsidR="003B04E7">
        <w:rPr>
          <w:rtl/>
        </w:rPr>
        <w:t xml:space="preserve"> </w:t>
      </w:r>
      <w:r>
        <w:rPr>
          <w:rtl/>
        </w:rPr>
        <w:t>را حركت داد و برد به مكه</w:t>
      </w:r>
      <w:r w:rsidR="00BD1A56">
        <w:rPr>
          <w:rtl/>
        </w:rPr>
        <w:t xml:space="preserve">.. </w:t>
      </w:r>
      <w:r>
        <w:rPr>
          <w:rtl/>
        </w:rPr>
        <w:t>اين بود كه صدايش در اطراف پيچيد كه حين بن على حاضر به بيعت نشد و لذا از مدينه به مكه رفت</w:t>
      </w:r>
      <w:r w:rsidR="00BD1A56">
        <w:rPr>
          <w:rtl/>
        </w:rPr>
        <w:t xml:space="preserve">. </w:t>
      </w:r>
      <w:r>
        <w:rPr>
          <w:rtl/>
        </w:rPr>
        <w:t>خود اين</w:t>
      </w:r>
      <w:r w:rsidR="00BD1A56">
        <w:rPr>
          <w:rtl/>
        </w:rPr>
        <w:t xml:space="preserve">، </w:t>
      </w:r>
      <w:r>
        <w:rPr>
          <w:rtl/>
        </w:rPr>
        <w:t>به اصطلاح (اگر تعبير درست باشد) يك ژست تبليغاتى بود براى رساندن هدف و پيام خودش به مردم</w:t>
      </w:r>
      <w:r w:rsidR="00BD1A56">
        <w:rPr>
          <w:rtl/>
        </w:rPr>
        <w:t xml:space="preserve">. </w:t>
      </w:r>
      <w:r>
        <w:rPr>
          <w:rtl/>
        </w:rPr>
        <w:t xml:space="preserve">از اين بالاتر كه عجيب و فوق العاده است اينكه امام حسين </w:t>
      </w:r>
      <w:r w:rsidR="00DA3B2B" w:rsidRPr="00DA3B2B">
        <w:rPr>
          <w:rStyle w:val="libAlaemChar"/>
          <w:rtl/>
        </w:rPr>
        <w:t>عليه‌السلام</w:t>
      </w:r>
      <w:r>
        <w:rPr>
          <w:rtl/>
        </w:rPr>
        <w:t xml:space="preserve"> در سوم شعبان وارد مكه مى شود</w:t>
      </w:r>
      <w:r w:rsidR="00BD1A56">
        <w:rPr>
          <w:rtl/>
        </w:rPr>
        <w:t xml:space="preserve">، </w:t>
      </w:r>
      <w:r>
        <w:rPr>
          <w:rtl/>
        </w:rPr>
        <w:t xml:space="preserve">و ماه هاى </w:t>
      </w:r>
      <w:r>
        <w:rPr>
          <w:rtl/>
        </w:rPr>
        <w:lastRenderedPageBreak/>
        <w:t>رمضان</w:t>
      </w:r>
      <w:r w:rsidR="00BD1A56">
        <w:rPr>
          <w:rtl/>
        </w:rPr>
        <w:t xml:space="preserve">، </w:t>
      </w:r>
      <w:r>
        <w:rPr>
          <w:rtl/>
        </w:rPr>
        <w:t>شوال</w:t>
      </w:r>
      <w:r w:rsidR="00BD1A56">
        <w:rPr>
          <w:rtl/>
        </w:rPr>
        <w:t xml:space="preserve">، </w:t>
      </w:r>
      <w:r>
        <w:rPr>
          <w:rtl/>
        </w:rPr>
        <w:t>ذى القعده (تا هشتم اين كاه) يعنى ايامى كه عمره مستحب است و مردم از اطراف و اكناف به مكه مى آيند را در آنجا مى ماند</w:t>
      </w:r>
      <w:r w:rsidR="00BD1A56">
        <w:rPr>
          <w:rtl/>
        </w:rPr>
        <w:t xml:space="preserve">. </w:t>
      </w:r>
      <w:r w:rsidRPr="00F05712">
        <w:rPr>
          <w:rStyle w:val="libFootnotenumChar"/>
          <w:rtl/>
        </w:rPr>
        <w:t>(488)</w:t>
      </w:r>
    </w:p>
    <w:p w:rsidR="00405AFB" w:rsidRDefault="00F05712" w:rsidP="00F05712">
      <w:pPr>
        <w:pStyle w:val="Heading3"/>
        <w:rPr>
          <w:rtl/>
        </w:rPr>
      </w:pPr>
      <w:bookmarkStart w:id="527" w:name="_Toc406485079"/>
      <w:r>
        <w:t>487</w:t>
      </w:r>
      <w:r>
        <w:rPr>
          <w:rtl/>
        </w:rPr>
        <w:t xml:space="preserve">- اعتراض امام حسين </w:t>
      </w:r>
      <w:r w:rsidR="00DA3B2B" w:rsidRPr="00DA3B2B">
        <w:rPr>
          <w:rStyle w:val="libAlaemChar"/>
          <w:rtl/>
        </w:rPr>
        <w:t>عليه‌السلام</w:t>
      </w:r>
      <w:bookmarkEnd w:id="527"/>
      <w:r>
        <w:t xml:space="preserve"> </w:t>
      </w:r>
    </w:p>
    <w:p w:rsidR="00405AFB" w:rsidRDefault="00405AFB" w:rsidP="00405AFB">
      <w:pPr>
        <w:pStyle w:val="libNormal"/>
        <w:rPr>
          <w:rtl/>
        </w:rPr>
      </w:pPr>
      <w:r>
        <w:rPr>
          <w:rtl/>
        </w:rPr>
        <w:t xml:space="preserve"> كم كم فصل حج مى رسد</w:t>
      </w:r>
      <w:r w:rsidR="00BD1A56">
        <w:rPr>
          <w:rtl/>
        </w:rPr>
        <w:t xml:space="preserve">، </w:t>
      </w:r>
      <w:r>
        <w:rPr>
          <w:rtl/>
        </w:rPr>
        <w:t>مردم از اطراف و اكناف و حتى از اقصا بلاد خراسان به مكه مى آيند</w:t>
      </w:r>
      <w:r w:rsidR="00BD1A56">
        <w:rPr>
          <w:rtl/>
        </w:rPr>
        <w:t xml:space="preserve">. </w:t>
      </w:r>
      <w:r>
        <w:rPr>
          <w:rtl/>
        </w:rPr>
        <w:t>روز ترويه مى شود</w:t>
      </w:r>
      <w:r w:rsidR="005B589C">
        <w:rPr>
          <w:rtl/>
        </w:rPr>
        <w:t xml:space="preserve">؛ </w:t>
      </w:r>
      <w:r>
        <w:rPr>
          <w:rtl/>
        </w:rPr>
        <w:t>يعنى روز هشتم ذى الحجه</w:t>
      </w:r>
      <w:r w:rsidR="00BD1A56">
        <w:rPr>
          <w:rtl/>
        </w:rPr>
        <w:t xml:space="preserve">، </w:t>
      </w:r>
      <w:r>
        <w:rPr>
          <w:rtl/>
        </w:rPr>
        <w:t>روزى كه همه براى حج از نو لباس احرام مى پوشند و مى خواند به منى و عرفات بروند و اعمال حج را انجام بدهند</w:t>
      </w:r>
      <w:r w:rsidR="00BD1A56">
        <w:rPr>
          <w:rtl/>
        </w:rPr>
        <w:t xml:space="preserve">. </w:t>
      </w:r>
      <w:r>
        <w:rPr>
          <w:rtl/>
        </w:rPr>
        <w:t>ناگهان</w:t>
      </w:r>
      <w:r w:rsidR="00BD1A56">
        <w:rPr>
          <w:rtl/>
        </w:rPr>
        <w:t xml:space="preserve">، </w:t>
      </w:r>
      <w:r>
        <w:rPr>
          <w:rtl/>
        </w:rPr>
        <w:t xml:space="preserve">امام حسين </w:t>
      </w:r>
      <w:r w:rsidR="00DA3B2B" w:rsidRPr="00DA3B2B">
        <w:rPr>
          <w:rStyle w:val="libAlaemChar"/>
          <w:rtl/>
        </w:rPr>
        <w:t>عليه‌السلام</w:t>
      </w:r>
      <w:r>
        <w:rPr>
          <w:rtl/>
        </w:rPr>
        <w:t xml:space="preserve"> اعلام مى كند كه من مى خواهم به طرف عراق بروم</w:t>
      </w:r>
      <w:r w:rsidR="00BD1A56">
        <w:rPr>
          <w:rtl/>
        </w:rPr>
        <w:t xml:space="preserve">، </w:t>
      </w:r>
      <w:r>
        <w:rPr>
          <w:rtl/>
        </w:rPr>
        <w:t>من مى خواهم به طرف كوفه بروم</w:t>
      </w:r>
      <w:r w:rsidR="00BD1A56">
        <w:rPr>
          <w:rtl/>
        </w:rPr>
        <w:t xml:space="preserve">. </w:t>
      </w:r>
      <w:r>
        <w:rPr>
          <w:rtl/>
        </w:rPr>
        <w:t>يعنى در چنين شرايطى پشت مى كند به كعبه</w:t>
      </w:r>
      <w:r w:rsidR="00BD1A56">
        <w:rPr>
          <w:rtl/>
        </w:rPr>
        <w:t xml:space="preserve">، </w:t>
      </w:r>
      <w:r>
        <w:rPr>
          <w:rtl/>
        </w:rPr>
        <w:t>پشت مى كند به حج يعنى من اعتراض دارم</w:t>
      </w:r>
      <w:r w:rsidR="00BD1A56">
        <w:rPr>
          <w:rtl/>
        </w:rPr>
        <w:t xml:space="preserve">. </w:t>
      </w:r>
      <w:r>
        <w:rPr>
          <w:rtl/>
        </w:rPr>
        <w:t>اعتراض و انتقاد و عدم رضايت خودش را به اين وسيله و به اين شكل اعلام مى كند مى كند</w:t>
      </w:r>
      <w:r w:rsidR="00BD1A56">
        <w:rPr>
          <w:rtl/>
        </w:rPr>
        <w:t xml:space="preserve">، </w:t>
      </w:r>
      <w:r>
        <w:rPr>
          <w:rtl/>
        </w:rPr>
        <w:t>يعنى اين كعبه ديگر در تسخير بنى اميه است</w:t>
      </w:r>
      <w:r w:rsidR="00BD1A56">
        <w:rPr>
          <w:rtl/>
        </w:rPr>
        <w:t xml:space="preserve">، </w:t>
      </w:r>
      <w:r>
        <w:rPr>
          <w:rtl/>
        </w:rPr>
        <w:t>حجى كه گرداننده اش يزيد باشد</w:t>
      </w:r>
      <w:r w:rsidR="00BD1A56">
        <w:rPr>
          <w:rtl/>
        </w:rPr>
        <w:t xml:space="preserve">، </w:t>
      </w:r>
      <w:r>
        <w:rPr>
          <w:rtl/>
        </w:rPr>
        <w:t>براى مسلمين فايده اى نخواهد داشت</w:t>
      </w:r>
      <w:r w:rsidR="00BD1A56">
        <w:rPr>
          <w:rtl/>
        </w:rPr>
        <w:t xml:space="preserve">. </w:t>
      </w:r>
      <w:r>
        <w:rPr>
          <w:rtl/>
        </w:rPr>
        <w:t>اين پشت كردن به كعبه و اعمال حج در چنين روزى و اينكه بعد بگويد من براى رضاى خدا رو به جهاد مى كنم و پشت به حج</w:t>
      </w:r>
      <w:r w:rsidR="00BD1A56">
        <w:rPr>
          <w:rtl/>
        </w:rPr>
        <w:t xml:space="preserve">، </w:t>
      </w:r>
      <w:r>
        <w:rPr>
          <w:rtl/>
        </w:rPr>
        <w:t>رو به امر به معروف مى كنم و پشت به حج</w:t>
      </w:r>
      <w:r w:rsidR="00BD1A56">
        <w:rPr>
          <w:rtl/>
        </w:rPr>
        <w:t xml:space="preserve">، </w:t>
      </w:r>
      <w:r>
        <w:rPr>
          <w:rtl/>
        </w:rPr>
        <w:t>اين</w:t>
      </w:r>
      <w:r w:rsidR="00BD1A56">
        <w:rPr>
          <w:rtl/>
        </w:rPr>
        <w:t xml:space="preserve">، </w:t>
      </w:r>
      <w:r>
        <w:rPr>
          <w:rtl/>
        </w:rPr>
        <w:t>يك دنيا معنى داشت</w:t>
      </w:r>
      <w:r w:rsidR="00BD1A56">
        <w:rPr>
          <w:rtl/>
        </w:rPr>
        <w:t xml:space="preserve">، </w:t>
      </w:r>
      <w:r>
        <w:rPr>
          <w:rtl/>
        </w:rPr>
        <w:t>كار كوچكى نبود</w:t>
      </w:r>
      <w:r w:rsidR="00BD1A56">
        <w:rPr>
          <w:rtl/>
        </w:rPr>
        <w:t xml:space="preserve">، </w:t>
      </w:r>
      <w:r>
        <w:rPr>
          <w:rtl/>
        </w:rPr>
        <w:t>ارزش تبليغاتى</w:t>
      </w:r>
      <w:r w:rsidR="00BD1A56">
        <w:rPr>
          <w:rtl/>
        </w:rPr>
        <w:t xml:space="preserve">، </w:t>
      </w:r>
      <w:r>
        <w:rPr>
          <w:rtl/>
        </w:rPr>
        <w:t>اسلوب</w:t>
      </w:r>
      <w:r w:rsidR="00BD1A56">
        <w:rPr>
          <w:rtl/>
        </w:rPr>
        <w:t xml:space="preserve">، </w:t>
      </w:r>
      <w:r>
        <w:rPr>
          <w:rtl/>
        </w:rPr>
        <w:t>روش و متد كار در اينجا به اوج خود مى رسد</w:t>
      </w:r>
      <w:r w:rsidR="00BD1A56">
        <w:rPr>
          <w:rtl/>
        </w:rPr>
        <w:t xml:space="preserve">. </w:t>
      </w:r>
      <w:r>
        <w:rPr>
          <w:rtl/>
        </w:rPr>
        <w:t>سفرى را در پيش مى گيرد كه همه عقلا (يعنى عقلايى كه بر اساس منافع قضاوت مى كنند) آنرا از نظر شخص امام حسين نا موفق پيش بينى مى كنند</w:t>
      </w:r>
      <w:r w:rsidR="00BD1A56">
        <w:rPr>
          <w:rtl/>
        </w:rPr>
        <w:t xml:space="preserve">. </w:t>
      </w:r>
      <w:r>
        <w:rPr>
          <w:rtl/>
        </w:rPr>
        <w:t>يعنى پيش بينى مى كنند كه ايشان در سفر كشته خواهند شد</w:t>
      </w:r>
      <w:r w:rsidR="00BD1A56">
        <w:rPr>
          <w:rtl/>
        </w:rPr>
        <w:t xml:space="preserve">. </w:t>
      </w:r>
      <w:r>
        <w:rPr>
          <w:rtl/>
        </w:rPr>
        <w:t>و آن در بسيارى از موارد</w:t>
      </w:r>
      <w:r w:rsidR="00BD1A56">
        <w:rPr>
          <w:rtl/>
        </w:rPr>
        <w:t xml:space="preserve">، </w:t>
      </w:r>
      <w:r>
        <w:rPr>
          <w:rtl/>
        </w:rPr>
        <w:t>پيش بينى آنها را تصديق مى كند</w:t>
      </w:r>
      <w:r w:rsidR="00BD1A56">
        <w:rPr>
          <w:rtl/>
        </w:rPr>
        <w:t xml:space="preserve">، </w:t>
      </w:r>
      <w:r>
        <w:rPr>
          <w:rtl/>
        </w:rPr>
        <w:t>مى گويد</w:t>
      </w:r>
      <w:r w:rsidR="00BD1A56">
        <w:rPr>
          <w:rtl/>
        </w:rPr>
        <w:t xml:space="preserve">: </w:t>
      </w:r>
      <w:r>
        <w:rPr>
          <w:rtl/>
        </w:rPr>
        <w:t>خودم هم مى دانم</w:t>
      </w:r>
      <w:r w:rsidR="00BD1A56">
        <w:rPr>
          <w:rtl/>
        </w:rPr>
        <w:t>!</w:t>
      </w:r>
      <w:r>
        <w:rPr>
          <w:rtl/>
        </w:rPr>
        <w:t xml:space="preserve"> </w:t>
      </w:r>
      <w:r w:rsidRPr="00F05712">
        <w:rPr>
          <w:rStyle w:val="libFootnotenumChar"/>
          <w:rtl/>
        </w:rPr>
        <w:t>(489)</w:t>
      </w:r>
    </w:p>
    <w:p w:rsidR="00405AFB" w:rsidRDefault="00F05712" w:rsidP="00F05712">
      <w:pPr>
        <w:pStyle w:val="Heading3"/>
        <w:rPr>
          <w:rtl/>
        </w:rPr>
      </w:pPr>
      <w:bookmarkStart w:id="528" w:name="_Toc406485080"/>
      <w:r>
        <w:t>488</w:t>
      </w:r>
      <w:r>
        <w:rPr>
          <w:rtl/>
        </w:rPr>
        <w:t>- تاكتيك هاى عجيب</w:t>
      </w:r>
      <w:bookmarkEnd w:id="528"/>
      <w:r w:rsidR="003B04E7">
        <w:rPr>
          <w:rtl/>
        </w:rPr>
        <w:t xml:space="preserve"> </w:t>
      </w:r>
    </w:p>
    <w:p w:rsidR="00405AFB" w:rsidRDefault="00405AFB" w:rsidP="00405AFB">
      <w:pPr>
        <w:pStyle w:val="libNormal"/>
        <w:rPr>
          <w:rtl/>
        </w:rPr>
      </w:pPr>
      <w:r>
        <w:rPr>
          <w:rtl/>
        </w:rPr>
        <w:t xml:space="preserve"> (به امام </w:t>
      </w:r>
      <w:r w:rsidR="00DA3B2B" w:rsidRPr="00DA3B2B">
        <w:rPr>
          <w:rStyle w:val="libAlaemChar"/>
          <w:rtl/>
        </w:rPr>
        <w:t>عليه‌السلام</w:t>
      </w:r>
      <w:r>
        <w:rPr>
          <w:rtl/>
        </w:rPr>
        <w:t>) مى گويند</w:t>
      </w:r>
      <w:r w:rsidR="00BD1A56">
        <w:rPr>
          <w:rtl/>
        </w:rPr>
        <w:t xml:space="preserve">: </w:t>
      </w:r>
      <w:r>
        <w:rPr>
          <w:rtl/>
        </w:rPr>
        <w:t>پس چرا زن و بچه را همراه خودت مى برى</w:t>
      </w:r>
      <w:r w:rsidR="00BD1A56">
        <w:rPr>
          <w:rtl/>
        </w:rPr>
        <w:t>؟</w:t>
      </w:r>
    </w:p>
    <w:p w:rsidR="00405AFB" w:rsidRDefault="00405AFB" w:rsidP="00405AFB">
      <w:pPr>
        <w:pStyle w:val="libNormal"/>
        <w:rPr>
          <w:rtl/>
        </w:rPr>
      </w:pPr>
      <w:r>
        <w:rPr>
          <w:rtl/>
        </w:rPr>
        <w:lastRenderedPageBreak/>
        <w:t>مى گويد</w:t>
      </w:r>
      <w:r w:rsidR="00BD1A56">
        <w:rPr>
          <w:rtl/>
        </w:rPr>
        <w:t xml:space="preserve">: </w:t>
      </w:r>
      <w:r>
        <w:rPr>
          <w:rtl/>
        </w:rPr>
        <w:t>آنها را هم بايد ببرم</w:t>
      </w:r>
      <w:r w:rsidR="00BD1A56">
        <w:rPr>
          <w:rtl/>
        </w:rPr>
        <w:t xml:space="preserve">. </w:t>
      </w:r>
      <w:r>
        <w:rPr>
          <w:rtl/>
        </w:rPr>
        <w:t xml:space="preserve">بودن اهل بيت امام حسين </w:t>
      </w:r>
      <w:r w:rsidR="00DA3B2B" w:rsidRPr="00DA3B2B">
        <w:rPr>
          <w:rStyle w:val="libAlaemChar"/>
          <w:rtl/>
        </w:rPr>
        <w:t>عليه‌السلام</w:t>
      </w:r>
      <w:r>
        <w:rPr>
          <w:rtl/>
        </w:rPr>
        <w:t xml:space="preserve"> در صحنه كربلا</w:t>
      </w:r>
      <w:r w:rsidR="00BD1A56">
        <w:rPr>
          <w:rtl/>
        </w:rPr>
        <w:t xml:space="preserve">، </w:t>
      </w:r>
      <w:r>
        <w:rPr>
          <w:rtl/>
        </w:rPr>
        <w:t>صحنه را بسيار بسيار داغ تر كرد</w:t>
      </w:r>
      <w:r w:rsidR="00BD1A56">
        <w:rPr>
          <w:rtl/>
        </w:rPr>
        <w:t xml:space="preserve">. </w:t>
      </w:r>
      <w:r>
        <w:rPr>
          <w:rtl/>
        </w:rPr>
        <w:t xml:space="preserve">و در واقع امام حسين </w:t>
      </w:r>
      <w:r w:rsidR="00DA3B2B" w:rsidRPr="00DA3B2B">
        <w:rPr>
          <w:rStyle w:val="libAlaemChar"/>
          <w:rtl/>
        </w:rPr>
        <w:t>عليه‌السلام</w:t>
      </w:r>
      <w:r>
        <w:rPr>
          <w:rtl/>
        </w:rPr>
        <w:t xml:space="preserve"> يك عده مبلغ را طورى استخدام كرد كه بعد از شهادتش</w:t>
      </w:r>
      <w:r w:rsidR="00BD1A56">
        <w:rPr>
          <w:rtl/>
        </w:rPr>
        <w:t xml:space="preserve">، </w:t>
      </w:r>
      <w:r>
        <w:rPr>
          <w:rtl/>
        </w:rPr>
        <w:t>آنها را با دست و نيروى دشمن تا قلب حكومت دشمن يعنى شام فرستاد</w:t>
      </w:r>
      <w:r w:rsidR="00BD1A56">
        <w:rPr>
          <w:rtl/>
        </w:rPr>
        <w:t xml:space="preserve">. </w:t>
      </w:r>
      <w:r>
        <w:rPr>
          <w:rtl/>
        </w:rPr>
        <w:t>اين خودش يك تاكتيك عجيب و يك كار فوق العاده است</w:t>
      </w:r>
      <w:r w:rsidR="00BD1A56">
        <w:rPr>
          <w:rtl/>
        </w:rPr>
        <w:t xml:space="preserve">. </w:t>
      </w:r>
      <w:r>
        <w:rPr>
          <w:rtl/>
        </w:rPr>
        <w:t>همه براى اين است كه اين صدا هر چه بيشتر به عالم برسد</w:t>
      </w:r>
      <w:r w:rsidR="00BD1A56">
        <w:rPr>
          <w:rtl/>
        </w:rPr>
        <w:t xml:space="preserve">، </w:t>
      </w:r>
      <w:r>
        <w:rPr>
          <w:rtl/>
        </w:rPr>
        <w:t>بيشتر به جهان آن روز اسلام برسد و بيشتر ابعاد تاريخ و ابعاد زمان را بشكافد و هيچ مانعى در راه آن وجود نداشته باشد در بين راه كارهاى خود امام حسين</w:t>
      </w:r>
      <w:r w:rsidR="00BD1A56">
        <w:rPr>
          <w:rtl/>
        </w:rPr>
        <w:t xml:space="preserve">، </w:t>
      </w:r>
      <w:r>
        <w:rPr>
          <w:rtl/>
        </w:rPr>
        <w:t>نمايشهايى از حقيقت اسلام است</w:t>
      </w:r>
      <w:r w:rsidR="00BD1A56">
        <w:rPr>
          <w:rtl/>
        </w:rPr>
        <w:t xml:space="preserve">، </w:t>
      </w:r>
      <w:r>
        <w:rPr>
          <w:rtl/>
        </w:rPr>
        <w:t>از مروت</w:t>
      </w:r>
      <w:r w:rsidR="00BD1A56">
        <w:rPr>
          <w:rtl/>
        </w:rPr>
        <w:t xml:space="preserve">، </w:t>
      </w:r>
      <w:r>
        <w:rPr>
          <w:rtl/>
        </w:rPr>
        <w:t>انسانيت</w:t>
      </w:r>
      <w:r w:rsidR="00BD1A56">
        <w:rPr>
          <w:rtl/>
        </w:rPr>
        <w:t xml:space="preserve">، </w:t>
      </w:r>
      <w:r>
        <w:rPr>
          <w:rtl/>
        </w:rPr>
        <w:t>از روح و حقانيت اسلام است</w:t>
      </w:r>
      <w:r w:rsidR="00BD1A56">
        <w:rPr>
          <w:rtl/>
        </w:rPr>
        <w:t xml:space="preserve">. </w:t>
      </w:r>
      <w:r>
        <w:rPr>
          <w:rtl/>
        </w:rPr>
        <w:t>اينها همه جاى خودش</w:t>
      </w:r>
      <w:r w:rsidR="00BD1A56">
        <w:rPr>
          <w:rtl/>
        </w:rPr>
        <w:t xml:space="preserve">، </w:t>
      </w:r>
      <w:r>
        <w:rPr>
          <w:rtl/>
        </w:rPr>
        <w:t>ببينيد! اين شوخى نيست</w:t>
      </w:r>
      <w:r w:rsidR="00BD1A56">
        <w:rPr>
          <w:rtl/>
        </w:rPr>
        <w:t xml:space="preserve">. </w:t>
      </w:r>
      <w:r>
        <w:rPr>
          <w:rtl/>
        </w:rPr>
        <w:t>در يكى از منازل بين راه حضرت دستور مى دهند آب زياد برداريد</w:t>
      </w:r>
      <w:r w:rsidR="00BD1A56">
        <w:rPr>
          <w:rtl/>
        </w:rPr>
        <w:t xml:space="preserve">. </w:t>
      </w:r>
      <w:r>
        <w:rPr>
          <w:rtl/>
        </w:rPr>
        <w:t>هر چه مشك ذخيره داريد پر از آب كنيد و بر هر چه مركب و شتر همراهتان است كه آنها را يدك مى كشيد</w:t>
      </w:r>
      <w:r w:rsidR="00BD1A56">
        <w:rPr>
          <w:rtl/>
        </w:rPr>
        <w:t xml:space="preserve">، </w:t>
      </w:r>
      <w:r>
        <w:rPr>
          <w:rtl/>
        </w:rPr>
        <w:t xml:space="preserve">بار آب بزنيد (پيش بينى بوده است) </w:t>
      </w:r>
      <w:r w:rsidRPr="00F05712">
        <w:rPr>
          <w:rStyle w:val="libFootnotenumChar"/>
          <w:rtl/>
        </w:rPr>
        <w:t>(490)</w:t>
      </w:r>
    </w:p>
    <w:p w:rsidR="00405AFB" w:rsidRDefault="00F05712" w:rsidP="00F05712">
      <w:pPr>
        <w:pStyle w:val="Heading3"/>
        <w:rPr>
          <w:rtl/>
        </w:rPr>
      </w:pPr>
      <w:bookmarkStart w:id="529" w:name="_Toc406485081"/>
      <w:r>
        <w:t>489</w:t>
      </w:r>
      <w:r>
        <w:rPr>
          <w:rtl/>
        </w:rPr>
        <w:t>- ارزش تبليغاتى مهاجرت</w:t>
      </w:r>
      <w:bookmarkEnd w:id="529"/>
      <w:r w:rsidR="003B04E7">
        <w:rPr>
          <w:rtl/>
        </w:rPr>
        <w:t xml:space="preserve"> </w:t>
      </w:r>
    </w:p>
    <w:p w:rsidR="00405AFB" w:rsidRDefault="00405AFB" w:rsidP="00405AFB">
      <w:pPr>
        <w:pStyle w:val="libNormal"/>
        <w:rPr>
          <w:rtl/>
        </w:rPr>
      </w:pPr>
      <w:r>
        <w:rPr>
          <w:rtl/>
        </w:rPr>
        <w:t xml:space="preserve"> خروج امام از مدينه به مكه و اقامت در مكه در ماه هاى شعبان تا ذى الحجه كه ايام عمره و سپس حج است</w:t>
      </w:r>
      <w:r w:rsidR="00BD1A56">
        <w:rPr>
          <w:rtl/>
        </w:rPr>
        <w:t xml:space="preserve">، </w:t>
      </w:r>
      <w:r>
        <w:rPr>
          <w:rtl/>
        </w:rPr>
        <w:t>به نظر نمى رسد كه به خاطر اين بوده كه دشمن احترام حرم امن الهى را حفظ مى كرد</w:t>
      </w:r>
      <w:r w:rsidR="00BD1A56">
        <w:rPr>
          <w:rtl/>
        </w:rPr>
        <w:t xml:space="preserve">، </w:t>
      </w:r>
      <w:r>
        <w:rPr>
          <w:rtl/>
        </w:rPr>
        <w:t>بلكه به سه علت ديگر بوده است</w:t>
      </w:r>
      <w:r w:rsidR="00BD1A56">
        <w:rPr>
          <w:rtl/>
        </w:rPr>
        <w:t xml:space="preserve">: </w:t>
      </w:r>
      <w:r>
        <w:rPr>
          <w:rtl/>
        </w:rPr>
        <w:t>يكى اينكه نفس مهاجرت ارزش تبليغاتى داشت و تكان دهنده بود و نداى امام را بهتر مى رساند و اين خود اولين ژست مخالفت و امتناع بود</w:t>
      </w:r>
      <w:r w:rsidR="00BD1A56">
        <w:rPr>
          <w:rtl/>
        </w:rPr>
        <w:t xml:space="preserve">. </w:t>
      </w:r>
      <w:r>
        <w:rPr>
          <w:rtl/>
        </w:rPr>
        <w:t>دوم اينكه در مكه تماس بيشترى با افراد نواحى مختلف ممكن بود</w:t>
      </w:r>
      <w:r w:rsidR="00BD1A56">
        <w:rPr>
          <w:rtl/>
        </w:rPr>
        <w:t xml:space="preserve">. </w:t>
      </w:r>
      <w:r>
        <w:rPr>
          <w:rtl/>
        </w:rPr>
        <w:t>سوم اينكه مكه را انتخاب كردن علامت امنيت نداشتن بود</w:t>
      </w:r>
      <w:r w:rsidR="00BD1A56">
        <w:rPr>
          <w:rtl/>
        </w:rPr>
        <w:t xml:space="preserve">، </w:t>
      </w:r>
      <w:r>
        <w:rPr>
          <w:rtl/>
        </w:rPr>
        <w:t>گو آنكه در آنجا هم امام امنيت نداشت</w:t>
      </w:r>
      <w:r w:rsidR="00BD1A56">
        <w:rPr>
          <w:rtl/>
        </w:rPr>
        <w:t xml:space="preserve">. </w:t>
      </w:r>
      <w:r w:rsidRPr="00F05712">
        <w:rPr>
          <w:rStyle w:val="libFootnotenumChar"/>
          <w:rtl/>
        </w:rPr>
        <w:t>(491)</w:t>
      </w:r>
    </w:p>
    <w:p w:rsidR="00405AFB" w:rsidRDefault="00F05712" w:rsidP="00F05712">
      <w:pPr>
        <w:pStyle w:val="Heading3"/>
        <w:rPr>
          <w:rtl/>
        </w:rPr>
      </w:pPr>
      <w:bookmarkStart w:id="530" w:name="_Toc406485082"/>
      <w:r>
        <w:lastRenderedPageBreak/>
        <w:t>490</w:t>
      </w:r>
      <w:r>
        <w:rPr>
          <w:rtl/>
        </w:rPr>
        <w:t>- تبليغى تكان دهنده</w:t>
      </w:r>
      <w:bookmarkEnd w:id="530"/>
      <w:r w:rsidR="003B04E7">
        <w:rPr>
          <w:rtl/>
        </w:rPr>
        <w:t xml:space="preserve"> </w:t>
      </w:r>
    </w:p>
    <w:p w:rsidR="00405AFB" w:rsidRDefault="00405AFB" w:rsidP="00405AFB">
      <w:pPr>
        <w:pStyle w:val="libNormal"/>
        <w:rPr>
          <w:rtl/>
        </w:rPr>
      </w:pPr>
      <w:r>
        <w:rPr>
          <w:rtl/>
        </w:rPr>
        <w:t xml:space="preserve"> خروج امام از مكه در روز ترويه يعنى روز هشتم ذى الحجه كه روز حركت به منى و عرفات است ارزش تبليغاتى تكاندهنده ترى از خود اقامت در مكه داشت</w:t>
      </w:r>
      <w:r w:rsidR="00BD1A56">
        <w:rPr>
          <w:rtl/>
        </w:rPr>
        <w:t xml:space="preserve">. </w:t>
      </w:r>
      <w:r>
        <w:rPr>
          <w:rtl/>
        </w:rPr>
        <w:t>و از نظر رساندن پيام اسلام</w:t>
      </w:r>
      <w:r w:rsidR="00BD1A56">
        <w:rPr>
          <w:rtl/>
        </w:rPr>
        <w:t xml:space="preserve">، </w:t>
      </w:r>
      <w:r>
        <w:rPr>
          <w:rtl/>
        </w:rPr>
        <w:t>اين پشت كردن به كعبه تسخير شده امويان و حجى كه گرداننده اش دستگاه يزيدى بود - حجى كه ظاهرش</w:t>
      </w:r>
      <w:r w:rsidR="003B04E7">
        <w:rPr>
          <w:rtl/>
        </w:rPr>
        <w:t xml:space="preserve"> </w:t>
      </w:r>
      <w:r>
        <w:rPr>
          <w:rtl/>
        </w:rPr>
        <w:t>اسلامى و روحش جاهلى بود - نشان داد كه اسلام اين سورت خالى نيست كه خاطرها آسوده باشد</w:t>
      </w:r>
      <w:r w:rsidR="00BD1A56">
        <w:rPr>
          <w:rtl/>
        </w:rPr>
        <w:t xml:space="preserve">، </w:t>
      </w:r>
      <w:r>
        <w:rPr>
          <w:rtl/>
        </w:rPr>
        <w:t>معنى و حقيقت است كه به خطر افتاده است</w:t>
      </w:r>
      <w:r w:rsidR="00BD1A56">
        <w:rPr>
          <w:rtl/>
        </w:rPr>
        <w:t xml:space="preserve">. </w:t>
      </w:r>
      <w:r w:rsidRPr="00F05712">
        <w:rPr>
          <w:rStyle w:val="libFootnotenumChar"/>
          <w:rtl/>
        </w:rPr>
        <w:t>(492)</w:t>
      </w:r>
    </w:p>
    <w:p w:rsidR="00405AFB" w:rsidRDefault="00F05712" w:rsidP="00F05712">
      <w:pPr>
        <w:pStyle w:val="Heading3"/>
        <w:rPr>
          <w:rtl/>
        </w:rPr>
      </w:pPr>
      <w:bookmarkStart w:id="531" w:name="_Toc406485083"/>
      <w:r>
        <w:t>491</w:t>
      </w:r>
      <w:r>
        <w:rPr>
          <w:rtl/>
        </w:rPr>
        <w:t xml:space="preserve">- منطق </w:t>
      </w:r>
      <w:r w:rsidR="00BF47CE">
        <w:rPr>
          <w:rtl/>
        </w:rPr>
        <w:t>تأثر</w:t>
      </w:r>
      <w:r>
        <w:rPr>
          <w:rtl/>
        </w:rPr>
        <w:t xml:space="preserve"> و انقلابى</w:t>
      </w:r>
      <w:bookmarkEnd w:id="531"/>
      <w:r w:rsidR="003B04E7">
        <w:rPr>
          <w:rtl/>
        </w:rPr>
        <w:t xml:space="preserve"> </w:t>
      </w:r>
    </w:p>
    <w:p w:rsidR="00405AFB" w:rsidRDefault="00405AFB" w:rsidP="00405AFB">
      <w:pPr>
        <w:pStyle w:val="libNormal"/>
        <w:rPr>
          <w:rtl/>
        </w:rPr>
      </w:pPr>
      <w:r>
        <w:rPr>
          <w:rtl/>
        </w:rPr>
        <w:t xml:space="preserve"> در اين منطق يعنى منطق هجوم</w:t>
      </w:r>
      <w:r w:rsidR="00BD1A56">
        <w:rPr>
          <w:rtl/>
        </w:rPr>
        <w:t xml:space="preserve">، </w:t>
      </w:r>
      <w:r>
        <w:rPr>
          <w:rtl/>
        </w:rPr>
        <w:t>منطق شهيد</w:t>
      </w:r>
      <w:r w:rsidR="00BD1A56">
        <w:rPr>
          <w:rtl/>
        </w:rPr>
        <w:t xml:space="preserve">، </w:t>
      </w:r>
      <w:r>
        <w:rPr>
          <w:rtl/>
        </w:rPr>
        <w:t>منطق توسعه و گسترش دادن انقلاب</w:t>
      </w:r>
      <w:r w:rsidR="00BD1A56">
        <w:rPr>
          <w:rtl/>
        </w:rPr>
        <w:t xml:space="preserve">، </w:t>
      </w:r>
      <w:r>
        <w:rPr>
          <w:rtl/>
        </w:rPr>
        <w:t>امام حسين كارهايى كرده است كه جز با اين منطق با منطق ديگرى قابل توجيه نيست</w:t>
      </w:r>
      <w:r w:rsidR="00BD1A56">
        <w:rPr>
          <w:rtl/>
        </w:rPr>
        <w:t xml:space="preserve">. </w:t>
      </w:r>
      <w:r>
        <w:rPr>
          <w:rtl/>
        </w:rPr>
        <w:t>چطور؟ اگر منطقش فقط منطق دفاع مى بود</w:t>
      </w:r>
      <w:r w:rsidR="00BD1A56">
        <w:rPr>
          <w:rtl/>
        </w:rPr>
        <w:t xml:space="preserve">، </w:t>
      </w:r>
      <w:r>
        <w:rPr>
          <w:rtl/>
        </w:rPr>
        <w:t>شب عاشورا كه اصحابش را مرخص مى كند (به دليلى كه عرض كردم</w:t>
      </w:r>
      <w:r w:rsidR="003B04E7">
        <w:rPr>
          <w:rtl/>
        </w:rPr>
        <w:t xml:space="preserve"> </w:t>
      </w:r>
      <w:r>
        <w:rPr>
          <w:rtl/>
        </w:rPr>
        <w:t>و بيعت را بر مى دارد تا آنها آگاهانه كار خودشان را انتخاب بكنند</w:t>
      </w:r>
      <w:r w:rsidR="00BD1A56">
        <w:rPr>
          <w:rtl/>
        </w:rPr>
        <w:t xml:space="preserve">، </w:t>
      </w:r>
      <w:r>
        <w:rPr>
          <w:rtl/>
        </w:rPr>
        <w:t>بعد كه آنها انتخاب مى كنند بايد اجازه ماندن به آنها ندهد و بگويد شرعا جايز نيست كه شما اينجا كشته شويد</w:t>
      </w:r>
      <w:r w:rsidR="00BD1A56">
        <w:rPr>
          <w:rtl/>
        </w:rPr>
        <w:t xml:space="preserve">، </w:t>
      </w:r>
      <w:r>
        <w:rPr>
          <w:rtl/>
        </w:rPr>
        <w:t>اينها مرا مى خواهند بكشند</w:t>
      </w:r>
      <w:r w:rsidR="00BD1A56">
        <w:rPr>
          <w:rtl/>
        </w:rPr>
        <w:t xml:space="preserve">، </w:t>
      </w:r>
      <w:r>
        <w:rPr>
          <w:rtl/>
        </w:rPr>
        <w:t>از من بيعت مى خواهند</w:t>
      </w:r>
      <w:r w:rsidR="00BD1A56">
        <w:rPr>
          <w:rtl/>
        </w:rPr>
        <w:t xml:space="preserve">، </w:t>
      </w:r>
      <w:r>
        <w:rPr>
          <w:rtl/>
        </w:rPr>
        <w:t>من وظيفه ام اين است كه بيعت نكنم</w:t>
      </w:r>
      <w:r w:rsidR="00BD1A56">
        <w:rPr>
          <w:rtl/>
        </w:rPr>
        <w:t xml:space="preserve">، </w:t>
      </w:r>
      <w:r>
        <w:rPr>
          <w:rtl/>
        </w:rPr>
        <w:t>كشته هم شدم</w:t>
      </w:r>
      <w:r w:rsidR="00BD1A56">
        <w:rPr>
          <w:rtl/>
        </w:rPr>
        <w:t xml:space="preserve">، </w:t>
      </w:r>
      <w:r>
        <w:rPr>
          <w:rtl/>
        </w:rPr>
        <w:t>شدم</w:t>
      </w:r>
      <w:r w:rsidR="00BD1A56">
        <w:rPr>
          <w:rtl/>
        </w:rPr>
        <w:t xml:space="preserve">، </w:t>
      </w:r>
      <w:r>
        <w:rPr>
          <w:rtl/>
        </w:rPr>
        <w:t>شما را كه نمى خواهند بكشند</w:t>
      </w:r>
      <w:r w:rsidR="00BD1A56">
        <w:rPr>
          <w:rtl/>
        </w:rPr>
        <w:t xml:space="preserve">، </w:t>
      </w:r>
      <w:r>
        <w:rPr>
          <w:rtl/>
        </w:rPr>
        <w:t>شما چرا اينجا مى مانيد؟ شرعا جايز نيست</w:t>
      </w:r>
      <w:r w:rsidR="00BD1A56">
        <w:rPr>
          <w:rtl/>
        </w:rPr>
        <w:t xml:space="preserve">، </w:t>
      </w:r>
      <w:r>
        <w:rPr>
          <w:rtl/>
        </w:rPr>
        <w:t>برويد</w:t>
      </w:r>
      <w:r w:rsidR="00BD1A56">
        <w:rPr>
          <w:rtl/>
        </w:rPr>
        <w:t xml:space="preserve">. </w:t>
      </w:r>
    </w:p>
    <w:p w:rsidR="00405AFB" w:rsidRDefault="00405AFB" w:rsidP="00405AFB">
      <w:pPr>
        <w:pStyle w:val="libNormal"/>
        <w:rPr>
          <w:rtl/>
        </w:rPr>
      </w:pPr>
      <w:r>
        <w:rPr>
          <w:rtl/>
        </w:rPr>
        <w:t>نه</w:t>
      </w:r>
      <w:r w:rsidR="00BD1A56">
        <w:rPr>
          <w:rtl/>
        </w:rPr>
        <w:t xml:space="preserve">، </w:t>
      </w:r>
      <w:r>
        <w:rPr>
          <w:rtl/>
        </w:rPr>
        <w:t>اينجور نيست</w:t>
      </w:r>
      <w:r w:rsidR="00BD1A56">
        <w:rPr>
          <w:rtl/>
        </w:rPr>
        <w:t xml:space="preserve">. </w:t>
      </w:r>
      <w:r>
        <w:rPr>
          <w:rtl/>
        </w:rPr>
        <w:t>در منطق ثائر و انقلابى</w:t>
      </w:r>
      <w:r w:rsidR="00BD1A56">
        <w:rPr>
          <w:rtl/>
        </w:rPr>
        <w:t xml:space="preserve">، </w:t>
      </w:r>
      <w:r>
        <w:rPr>
          <w:rtl/>
        </w:rPr>
        <w:t>در منطق كسى كه مهاجم است و مى خواهد پيام خودش را با خون بنويسد</w:t>
      </w:r>
      <w:r w:rsidR="00BD1A56">
        <w:rPr>
          <w:rtl/>
        </w:rPr>
        <w:t xml:space="preserve">، </w:t>
      </w:r>
      <w:r>
        <w:rPr>
          <w:rtl/>
        </w:rPr>
        <w:t>هر چه كه اين موج بيشتر وسعت و گسترش پيدا كند</w:t>
      </w:r>
      <w:r w:rsidR="00BD1A56">
        <w:rPr>
          <w:rtl/>
        </w:rPr>
        <w:t xml:space="preserve">، </w:t>
      </w:r>
      <w:r>
        <w:rPr>
          <w:rtl/>
        </w:rPr>
        <w:t>بهتر است</w:t>
      </w:r>
      <w:r w:rsidR="00BD1A56">
        <w:rPr>
          <w:rtl/>
        </w:rPr>
        <w:t xml:space="preserve">، </w:t>
      </w:r>
      <w:r>
        <w:rPr>
          <w:rtl/>
        </w:rPr>
        <w:t>چنانكه وقتى كه ياران و خاندانش اعلام آمادگى مى كنند</w:t>
      </w:r>
      <w:r w:rsidR="00BD1A56">
        <w:rPr>
          <w:rtl/>
        </w:rPr>
        <w:t xml:space="preserve">، </w:t>
      </w:r>
      <w:r>
        <w:rPr>
          <w:rtl/>
        </w:rPr>
        <w:t>به آنها دعا مى كند كه خدا به همه شما خير بدهد</w:t>
      </w:r>
      <w:r w:rsidR="00BD1A56">
        <w:rPr>
          <w:rtl/>
        </w:rPr>
        <w:t xml:space="preserve">، </w:t>
      </w:r>
      <w:r>
        <w:rPr>
          <w:rtl/>
        </w:rPr>
        <w:t>خدا همه شما را اجر بدهد</w:t>
      </w:r>
      <w:r w:rsidR="00BD1A56">
        <w:rPr>
          <w:rtl/>
        </w:rPr>
        <w:t xml:space="preserve">. </w:t>
      </w:r>
      <w:r w:rsidRPr="00F05712">
        <w:rPr>
          <w:rStyle w:val="libFootnotenumChar"/>
          <w:rtl/>
        </w:rPr>
        <w:t>(493)</w:t>
      </w:r>
    </w:p>
    <w:p w:rsidR="00405AFB" w:rsidRDefault="00F05712" w:rsidP="00F05712">
      <w:pPr>
        <w:pStyle w:val="Heading3"/>
        <w:rPr>
          <w:rtl/>
        </w:rPr>
      </w:pPr>
      <w:bookmarkStart w:id="532" w:name="_Toc406485084"/>
      <w:r>
        <w:lastRenderedPageBreak/>
        <w:t>492</w:t>
      </w:r>
      <w:r>
        <w:rPr>
          <w:rtl/>
        </w:rPr>
        <w:t>- گسترش دادن به واقعه عاشورا</w:t>
      </w:r>
      <w:bookmarkEnd w:id="532"/>
      <w:r>
        <w:t xml:space="preserve"> </w:t>
      </w:r>
    </w:p>
    <w:p w:rsidR="00405AFB" w:rsidRDefault="00405AFB" w:rsidP="00405AFB">
      <w:pPr>
        <w:pStyle w:val="libNormal"/>
        <w:rPr>
          <w:rtl/>
        </w:rPr>
      </w:pPr>
      <w:r>
        <w:rPr>
          <w:rtl/>
        </w:rPr>
        <w:t xml:space="preserve"> (امام) چرا در شب عاشورا حبيب بن مظاهر اسدى</w:t>
      </w:r>
      <w:r w:rsidR="003B04E7">
        <w:rPr>
          <w:rtl/>
        </w:rPr>
        <w:t xml:space="preserve"> </w:t>
      </w:r>
      <w:r>
        <w:rPr>
          <w:rtl/>
        </w:rPr>
        <w:t>را مى فرستد كه برو در ميان بنى اسد اگر مى شود چند نفر را برايمان بياور</w:t>
      </w:r>
      <w:r w:rsidR="00BD1A56">
        <w:rPr>
          <w:rtl/>
        </w:rPr>
        <w:t xml:space="preserve">. </w:t>
      </w:r>
      <w:r>
        <w:rPr>
          <w:rtl/>
        </w:rPr>
        <w:t>مگر بنى اسد همه شان چقدر بودند؟ حالا گرم حبيب رفت از بنى اسد صد نفر را آورد</w:t>
      </w:r>
      <w:r w:rsidR="00BD1A56">
        <w:rPr>
          <w:rtl/>
        </w:rPr>
        <w:t xml:space="preserve">. </w:t>
      </w:r>
      <w:r>
        <w:rPr>
          <w:rtl/>
        </w:rPr>
        <w:t>اينها در مقابل آن سى هزار نفر چه نقشى مى توانستند داشته باشند؟ آيا مى توانستند مثلا اوضاع را منقلب كنند؟ ابدا</w:t>
      </w:r>
      <w:r w:rsidR="00BD1A56">
        <w:rPr>
          <w:rtl/>
        </w:rPr>
        <w:t xml:space="preserve">. </w:t>
      </w:r>
      <w:r>
        <w:rPr>
          <w:rtl/>
        </w:rPr>
        <w:t>امام حسين مى خواست در اين منطق كه منطق هجوم و منطق شهيد و منطق انقلاب است</w:t>
      </w:r>
      <w:r w:rsidR="00BD1A56">
        <w:rPr>
          <w:rtl/>
        </w:rPr>
        <w:t xml:space="preserve">، </w:t>
      </w:r>
      <w:r>
        <w:rPr>
          <w:rtl/>
        </w:rPr>
        <w:t>دامنه اين قضيه گسترش</w:t>
      </w:r>
      <w:r w:rsidR="003B04E7">
        <w:rPr>
          <w:rtl/>
        </w:rPr>
        <w:t xml:space="preserve"> </w:t>
      </w:r>
      <w:r>
        <w:rPr>
          <w:rtl/>
        </w:rPr>
        <w:t>پيدا كند</w:t>
      </w:r>
      <w:r w:rsidR="00BD1A56">
        <w:rPr>
          <w:rtl/>
        </w:rPr>
        <w:t xml:space="preserve">. </w:t>
      </w:r>
      <w:r>
        <w:rPr>
          <w:rtl/>
        </w:rPr>
        <w:t>اينكه خاندانش را هم آورد</w:t>
      </w:r>
      <w:r w:rsidR="00BD1A56">
        <w:rPr>
          <w:rtl/>
        </w:rPr>
        <w:t xml:space="preserve">، </w:t>
      </w:r>
      <w:r>
        <w:rPr>
          <w:rtl/>
        </w:rPr>
        <w:t>براى اينكه همين بود</w:t>
      </w:r>
      <w:r w:rsidR="00BD1A56">
        <w:rPr>
          <w:rtl/>
        </w:rPr>
        <w:t xml:space="preserve">، </w:t>
      </w:r>
      <w:r>
        <w:rPr>
          <w:rtl/>
        </w:rPr>
        <w:t>چون قسمتى از پيامش را خاندانش بايد برسانند</w:t>
      </w:r>
      <w:r w:rsidR="00BD1A56">
        <w:rPr>
          <w:rtl/>
        </w:rPr>
        <w:t xml:space="preserve">. </w:t>
      </w:r>
      <w:r>
        <w:rPr>
          <w:rtl/>
        </w:rPr>
        <w:t>خود امام حسين كوشش مى كرد حال كه قضيه به اينجا كشيده شده است</w:t>
      </w:r>
      <w:r w:rsidR="00BD1A56">
        <w:rPr>
          <w:rtl/>
        </w:rPr>
        <w:t xml:space="preserve">، </w:t>
      </w:r>
      <w:r>
        <w:rPr>
          <w:rtl/>
        </w:rPr>
        <w:t>هر چه كه مى شود داغ تر بشود</w:t>
      </w:r>
      <w:r w:rsidR="00BD1A56">
        <w:rPr>
          <w:rtl/>
        </w:rPr>
        <w:t xml:space="preserve">، </w:t>
      </w:r>
      <w:r>
        <w:rPr>
          <w:rtl/>
        </w:rPr>
        <w:t>براى اينكه بذرى بكارد كه براى هميشه در دنيا ثمر و ميوه بدهد</w:t>
      </w:r>
      <w:r w:rsidR="00BD1A56">
        <w:rPr>
          <w:rtl/>
        </w:rPr>
        <w:t xml:space="preserve">. </w:t>
      </w:r>
      <w:r>
        <w:rPr>
          <w:rtl/>
        </w:rPr>
        <w:t>چه مناظرى</w:t>
      </w:r>
      <w:r w:rsidR="00BD1A56">
        <w:rPr>
          <w:rtl/>
        </w:rPr>
        <w:t xml:space="preserve">، </w:t>
      </w:r>
      <w:r>
        <w:rPr>
          <w:rtl/>
        </w:rPr>
        <w:t>چه صحنه هايى در كربلا به وجود آمد كه وقعا عجيب و حيرت انگيز است</w:t>
      </w:r>
      <w:r w:rsidR="00BD1A56">
        <w:rPr>
          <w:rtl/>
        </w:rPr>
        <w:t>!</w:t>
      </w:r>
      <w:r>
        <w:rPr>
          <w:rtl/>
        </w:rPr>
        <w:t xml:space="preserve"> </w:t>
      </w:r>
      <w:r w:rsidRPr="00F05712">
        <w:rPr>
          <w:rStyle w:val="libFootnotenumChar"/>
          <w:rtl/>
        </w:rPr>
        <w:t>(494)</w:t>
      </w:r>
    </w:p>
    <w:p w:rsidR="00405AFB" w:rsidRDefault="00F05712" w:rsidP="00F05712">
      <w:pPr>
        <w:pStyle w:val="Heading3"/>
        <w:rPr>
          <w:rtl/>
        </w:rPr>
      </w:pPr>
      <w:bookmarkStart w:id="533" w:name="_Toc406485085"/>
      <w:r>
        <w:t>493</w:t>
      </w:r>
      <w:r>
        <w:rPr>
          <w:rtl/>
        </w:rPr>
        <w:t>- داغ ترين سخنان امام</w:t>
      </w:r>
      <w:bookmarkEnd w:id="533"/>
      <w:r w:rsidR="003B04E7">
        <w:rPr>
          <w:rtl/>
        </w:rPr>
        <w:t xml:space="preserve"> </w:t>
      </w:r>
    </w:p>
    <w:p w:rsidR="00405AFB" w:rsidRDefault="00405AFB" w:rsidP="00405AFB">
      <w:pPr>
        <w:pStyle w:val="libNormal"/>
        <w:rPr>
          <w:rtl/>
        </w:rPr>
      </w:pPr>
      <w:r>
        <w:rPr>
          <w:rtl/>
        </w:rPr>
        <w:t xml:space="preserve"> داغ ترين سخنان امام بعد از يك طرفه شدن و قطع اميد موفقيت است يك مطلب است</w:t>
      </w:r>
      <w:r w:rsidR="00BD1A56">
        <w:rPr>
          <w:rtl/>
        </w:rPr>
        <w:t xml:space="preserve">، </w:t>
      </w:r>
      <w:r>
        <w:rPr>
          <w:rtl/>
        </w:rPr>
        <w:t>امر نكردن خاندان به رفتن از آنجا و اجازه دادند و بلكه تشويق كردن به شهادت مطلب ديگر است</w:t>
      </w:r>
      <w:r w:rsidR="00BD1A56">
        <w:rPr>
          <w:rtl/>
        </w:rPr>
        <w:t xml:space="preserve">، </w:t>
      </w:r>
      <w:r>
        <w:rPr>
          <w:rtl/>
        </w:rPr>
        <w:t>استنصار براى شهادت مطلب ديگر است</w:t>
      </w:r>
      <w:r w:rsidR="00BD1A56">
        <w:rPr>
          <w:rtl/>
        </w:rPr>
        <w:t xml:space="preserve">، </w:t>
      </w:r>
      <w:r>
        <w:rPr>
          <w:rtl/>
        </w:rPr>
        <w:t>اجازه دادن به حر همين طور</w:t>
      </w:r>
      <w:r w:rsidR="00BD1A56">
        <w:rPr>
          <w:rtl/>
        </w:rPr>
        <w:t xml:space="preserve">، </w:t>
      </w:r>
      <w:r>
        <w:rPr>
          <w:rtl/>
        </w:rPr>
        <w:t>شب عاشورا رفتن حبيب ميان بنى اسد همين طور</w:t>
      </w:r>
      <w:r w:rsidR="00BD1A56">
        <w:rPr>
          <w:rtl/>
        </w:rPr>
        <w:t xml:space="preserve">. </w:t>
      </w:r>
      <w:r w:rsidRPr="00F05712">
        <w:rPr>
          <w:rStyle w:val="libFootnotenumChar"/>
          <w:rtl/>
        </w:rPr>
        <w:t>(495)</w:t>
      </w:r>
    </w:p>
    <w:p w:rsidR="00405AFB" w:rsidRDefault="00F05712" w:rsidP="00F05712">
      <w:pPr>
        <w:pStyle w:val="Heading3"/>
        <w:rPr>
          <w:rtl/>
        </w:rPr>
      </w:pPr>
      <w:bookmarkStart w:id="534" w:name="_Toc406485086"/>
      <w:r>
        <w:t>494</w:t>
      </w:r>
      <w:r>
        <w:rPr>
          <w:rtl/>
        </w:rPr>
        <w:t>- مهم ترين عنصر تبليغ حسينى</w:t>
      </w:r>
      <w:bookmarkEnd w:id="534"/>
      <w:r w:rsidR="003B04E7">
        <w:rPr>
          <w:rtl/>
        </w:rPr>
        <w:t xml:space="preserve"> </w:t>
      </w:r>
    </w:p>
    <w:p w:rsidR="00405AFB" w:rsidRDefault="00405AFB" w:rsidP="00405AFB">
      <w:pPr>
        <w:pStyle w:val="libNormal"/>
        <w:rPr>
          <w:rtl/>
        </w:rPr>
      </w:pPr>
      <w:r>
        <w:rPr>
          <w:rtl/>
        </w:rPr>
        <w:t xml:space="preserve"> ژست تبليغاتى و بلكه تاكتيك تبليغاتى آن حضرت اين بود كه اهل بيت و كودكان خود را نيز همراه خود آورد</w:t>
      </w:r>
      <w:r w:rsidR="00BD1A56">
        <w:rPr>
          <w:rtl/>
        </w:rPr>
        <w:t xml:space="preserve">، </w:t>
      </w:r>
      <w:r>
        <w:rPr>
          <w:rtl/>
        </w:rPr>
        <w:t xml:space="preserve">و به اين وسيله در واقع خود دشمن را ناآگاهانه استخدام كرد كه حامل يك عده مبلغ براى امام حسين و براى اسلام </w:t>
      </w:r>
      <w:r>
        <w:rPr>
          <w:rtl/>
        </w:rPr>
        <w:lastRenderedPageBreak/>
        <w:t>حسينى عليه يزيد و اسلام يزيدى باشد و اين يكى از مهم ترين عناصر تبليغى نهضت امام است</w:t>
      </w:r>
      <w:r w:rsidR="00BD1A56">
        <w:rPr>
          <w:rtl/>
        </w:rPr>
        <w:t xml:space="preserve">. </w:t>
      </w:r>
      <w:r w:rsidRPr="00F05712">
        <w:rPr>
          <w:rStyle w:val="libFootnotenumChar"/>
          <w:rtl/>
        </w:rPr>
        <w:t>(496)</w:t>
      </w:r>
    </w:p>
    <w:p w:rsidR="00405AFB" w:rsidRDefault="00F05712" w:rsidP="00F05712">
      <w:pPr>
        <w:pStyle w:val="Heading3"/>
        <w:rPr>
          <w:rtl/>
        </w:rPr>
      </w:pPr>
      <w:bookmarkStart w:id="535" w:name="_Toc406485087"/>
      <w:r>
        <w:t>495</w:t>
      </w:r>
      <w:r>
        <w:rPr>
          <w:rtl/>
        </w:rPr>
        <w:t>- زياد كردن نداى تبليغ</w:t>
      </w:r>
      <w:bookmarkEnd w:id="535"/>
      <w:r w:rsidR="003B04E7">
        <w:rPr>
          <w:rtl/>
        </w:rPr>
        <w:t xml:space="preserve"> </w:t>
      </w:r>
    </w:p>
    <w:p w:rsidR="00405AFB" w:rsidRDefault="00405AFB" w:rsidP="00405AFB">
      <w:pPr>
        <w:pStyle w:val="libNormal"/>
        <w:rPr>
          <w:rtl/>
        </w:rPr>
      </w:pPr>
      <w:r>
        <w:rPr>
          <w:rtl/>
        </w:rPr>
        <w:t xml:space="preserve"> چرا خطبه هاى امام حسين بعد از اينكه ايشان از نصرت مردم كوفه ماءيوس</w:t>
      </w:r>
      <w:r w:rsidR="003B04E7">
        <w:rPr>
          <w:rtl/>
        </w:rPr>
        <w:t xml:space="preserve"> </w:t>
      </w:r>
      <w:r>
        <w:rPr>
          <w:rtl/>
        </w:rPr>
        <w:t>مى شوند و معلوم مى شود كه ديگر كوفه در اختيار پسر زياد قرار گرفت و مسلم كشته شد</w:t>
      </w:r>
      <w:r w:rsidR="00BD1A56">
        <w:rPr>
          <w:rtl/>
        </w:rPr>
        <w:t xml:space="preserve">، </w:t>
      </w:r>
      <w:r>
        <w:rPr>
          <w:rtl/>
        </w:rPr>
        <w:t>داغ تر مى شود؟ ممكن است كسى بگويد امام حسين خودش ديگر راه برگشت نداشت</w:t>
      </w:r>
      <w:r w:rsidR="00BD1A56">
        <w:rPr>
          <w:rtl/>
        </w:rPr>
        <w:t xml:space="preserve">، </w:t>
      </w:r>
      <w:r>
        <w:rPr>
          <w:rtl/>
        </w:rPr>
        <w:t>بسيار خوب</w:t>
      </w:r>
      <w:r w:rsidR="00BD1A56">
        <w:rPr>
          <w:rtl/>
        </w:rPr>
        <w:t xml:space="preserve">، </w:t>
      </w:r>
      <w:r>
        <w:rPr>
          <w:rtl/>
        </w:rPr>
        <w:t>راه برگشت نداشت</w:t>
      </w:r>
      <w:r w:rsidR="00BD1A56">
        <w:rPr>
          <w:rtl/>
        </w:rPr>
        <w:t xml:space="preserve">، </w:t>
      </w:r>
      <w:r>
        <w:rPr>
          <w:rtl/>
        </w:rPr>
        <w:t>ولى چرا در شب عاشورا بعد از آنكه به اصحابش فرمود</w:t>
      </w:r>
      <w:r w:rsidR="00BD1A56">
        <w:rPr>
          <w:rtl/>
        </w:rPr>
        <w:t xml:space="preserve">: </w:t>
      </w:r>
      <w:r>
        <w:rPr>
          <w:rtl/>
        </w:rPr>
        <w:t>من بيعتم را از شما برداشتم و آنها گفتند</w:t>
      </w:r>
      <w:r w:rsidR="00BD1A56">
        <w:rPr>
          <w:rtl/>
        </w:rPr>
        <w:t xml:space="preserve">: </w:t>
      </w:r>
      <w:r>
        <w:rPr>
          <w:rtl/>
        </w:rPr>
        <w:t>خير</w:t>
      </w:r>
      <w:r w:rsidR="00BD1A56">
        <w:rPr>
          <w:rtl/>
        </w:rPr>
        <w:t xml:space="preserve">، </w:t>
      </w:r>
      <w:r>
        <w:rPr>
          <w:rtl/>
        </w:rPr>
        <w:t>ما دست از دامن شما بر نمى داريم</w:t>
      </w:r>
      <w:r w:rsidR="00BD1A56">
        <w:rPr>
          <w:rtl/>
        </w:rPr>
        <w:t xml:space="preserve">، </w:t>
      </w:r>
      <w:r>
        <w:rPr>
          <w:rtl/>
        </w:rPr>
        <w:t>نگفت</w:t>
      </w:r>
      <w:r w:rsidR="00BD1A56">
        <w:rPr>
          <w:rtl/>
        </w:rPr>
        <w:t xml:space="preserve">: </w:t>
      </w:r>
      <w:r>
        <w:rPr>
          <w:rtl/>
        </w:rPr>
        <w:t>اصلا ماندن شما در اينجا حرام است</w:t>
      </w:r>
      <w:r w:rsidR="00BD1A56">
        <w:rPr>
          <w:rtl/>
        </w:rPr>
        <w:t xml:space="preserve">، </w:t>
      </w:r>
      <w:r>
        <w:rPr>
          <w:rtl/>
        </w:rPr>
        <w:t>براى اينكه آنها مى خواهند مرا بكشند</w:t>
      </w:r>
      <w:r w:rsidR="00BD1A56">
        <w:rPr>
          <w:rtl/>
        </w:rPr>
        <w:t xml:space="preserve">، </w:t>
      </w:r>
      <w:r>
        <w:rPr>
          <w:rtl/>
        </w:rPr>
        <w:t>به شما كارى ندارند</w:t>
      </w:r>
      <w:r w:rsidR="00BD1A56">
        <w:rPr>
          <w:rtl/>
        </w:rPr>
        <w:t xml:space="preserve">، </w:t>
      </w:r>
      <w:r>
        <w:rPr>
          <w:rtl/>
        </w:rPr>
        <w:t>اگر بمانيد</w:t>
      </w:r>
      <w:r w:rsidR="00BD1A56">
        <w:rPr>
          <w:rtl/>
        </w:rPr>
        <w:t xml:space="preserve">، </w:t>
      </w:r>
      <w:r>
        <w:rPr>
          <w:rtl/>
        </w:rPr>
        <w:t>خونتان بى جهت ريخته مى شود و اين حرام است</w:t>
      </w:r>
      <w:r w:rsidR="00BD1A56">
        <w:rPr>
          <w:rtl/>
        </w:rPr>
        <w:t>؟</w:t>
      </w:r>
      <w:r>
        <w:rPr>
          <w:rtl/>
        </w:rPr>
        <w:t xml:space="preserve"> چرا امام حسين نگفت واجب است شما برويد؟ بلكه وقتى آنها پايداريشان را اعلام كردند</w:t>
      </w:r>
      <w:r w:rsidR="00BD1A56">
        <w:rPr>
          <w:rtl/>
        </w:rPr>
        <w:t xml:space="preserve">، </w:t>
      </w:r>
      <w:r>
        <w:rPr>
          <w:rtl/>
        </w:rPr>
        <w:t>امام حسين آنان را فوق العاده تاءييد كرد و از آن وقت بود كه رازهايى را كه قبلا به آنها نمى گفت</w:t>
      </w:r>
      <w:r w:rsidR="00BD1A56">
        <w:rPr>
          <w:rtl/>
        </w:rPr>
        <w:t xml:space="preserve">، </w:t>
      </w:r>
      <w:r>
        <w:rPr>
          <w:rtl/>
        </w:rPr>
        <w:t>به آنان گفت</w:t>
      </w:r>
      <w:r w:rsidR="00BD1A56">
        <w:rPr>
          <w:rtl/>
        </w:rPr>
        <w:t xml:space="preserve">. </w:t>
      </w:r>
      <w:r w:rsidRPr="00F05712">
        <w:rPr>
          <w:rStyle w:val="libFootnotenumChar"/>
          <w:rtl/>
        </w:rPr>
        <w:t>(497)</w:t>
      </w:r>
    </w:p>
    <w:p w:rsidR="00405AFB" w:rsidRDefault="00405AFB" w:rsidP="00405AFB">
      <w:pPr>
        <w:pStyle w:val="libNormal"/>
        <w:rPr>
          <w:rtl/>
        </w:rPr>
      </w:pPr>
      <w:r>
        <w:rPr>
          <w:rtl/>
        </w:rPr>
        <w:t>در شب عاشورا كه مطلب قطعى است</w:t>
      </w:r>
      <w:r w:rsidR="00BD1A56">
        <w:rPr>
          <w:rtl/>
        </w:rPr>
        <w:t xml:space="preserve">، </w:t>
      </w:r>
      <w:r>
        <w:rPr>
          <w:rtl/>
        </w:rPr>
        <w:t>حبيب بن مظاهر را مى فرستد در ميان بنى اسد كه اگر باز هم مى شود عده اى را بياورد</w:t>
      </w:r>
      <w:r w:rsidR="00BD1A56">
        <w:rPr>
          <w:rtl/>
        </w:rPr>
        <w:t xml:space="preserve">، </w:t>
      </w:r>
      <w:r>
        <w:rPr>
          <w:rtl/>
        </w:rPr>
        <w:t>معلوم بود كه مى خواست بر عدد كشتگان افزوده شود</w:t>
      </w:r>
      <w:r w:rsidR="00BD1A56">
        <w:rPr>
          <w:rtl/>
        </w:rPr>
        <w:t xml:space="preserve">، </w:t>
      </w:r>
      <w:r>
        <w:rPr>
          <w:rtl/>
        </w:rPr>
        <w:t>چرا كه هر چه خون شهيد بيشتر ريخته شود</w:t>
      </w:r>
      <w:r w:rsidR="00BD1A56">
        <w:rPr>
          <w:rtl/>
        </w:rPr>
        <w:t xml:space="preserve">، </w:t>
      </w:r>
      <w:r>
        <w:rPr>
          <w:rtl/>
        </w:rPr>
        <w:t>اين بدا بيشتر به جهان و جهانيان مى رسد</w:t>
      </w:r>
      <w:r w:rsidR="00BD1A56">
        <w:rPr>
          <w:rtl/>
        </w:rPr>
        <w:t xml:space="preserve">. </w:t>
      </w:r>
      <w:r w:rsidRPr="00F05712">
        <w:rPr>
          <w:rStyle w:val="libFootnotenumChar"/>
          <w:rtl/>
        </w:rPr>
        <w:t>(498)</w:t>
      </w:r>
    </w:p>
    <w:p w:rsidR="00405AFB" w:rsidRDefault="00F05712" w:rsidP="00F05712">
      <w:pPr>
        <w:pStyle w:val="Heading1Center"/>
        <w:rPr>
          <w:rtl/>
        </w:rPr>
      </w:pPr>
      <w:r>
        <w:rPr>
          <w:rtl/>
        </w:rPr>
        <w:br w:type="page"/>
      </w:r>
      <w:bookmarkStart w:id="536" w:name="_Toc406485088"/>
      <w:r>
        <w:rPr>
          <w:rtl/>
        </w:rPr>
        <w:lastRenderedPageBreak/>
        <w:t xml:space="preserve">فصل بيست و دوم: تجليل و بررسى شخصيت پليد قاتلين حسين بن على </w:t>
      </w:r>
      <w:r w:rsidR="00DA3B2B" w:rsidRPr="00DA3B2B">
        <w:rPr>
          <w:rStyle w:val="libAlaemChar"/>
          <w:rtl/>
        </w:rPr>
        <w:t>عليه‌السلام</w:t>
      </w:r>
      <w:bookmarkEnd w:id="536"/>
      <w:r>
        <w:rPr>
          <w:rtl/>
        </w:rPr>
        <w:t xml:space="preserve"> </w:t>
      </w:r>
    </w:p>
    <w:p w:rsidR="00405AFB" w:rsidRDefault="00F05712" w:rsidP="00F05712">
      <w:pPr>
        <w:pStyle w:val="Heading2"/>
        <w:rPr>
          <w:rtl/>
        </w:rPr>
      </w:pPr>
      <w:bookmarkStart w:id="537" w:name="_Toc406485089"/>
      <w:r>
        <w:rPr>
          <w:rtl/>
        </w:rPr>
        <w:t>بخش اول: شخصيت پليد يزيد بن معاويه</w:t>
      </w:r>
      <w:bookmarkEnd w:id="537"/>
      <w:r w:rsidR="003B04E7">
        <w:rPr>
          <w:rtl/>
        </w:rPr>
        <w:t xml:space="preserve"> </w:t>
      </w:r>
    </w:p>
    <w:p w:rsidR="00405AFB" w:rsidRDefault="00405AFB" w:rsidP="00F05712">
      <w:pPr>
        <w:pStyle w:val="Heading3"/>
        <w:rPr>
          <w:rtl/>
        </w:rPr>
      </w:pPr>
      <w:r>
        <w:t xml:space="preserve"> </w:t>
      </w:r>
      <w:bookmarkStart w:id="538" w:name="_Toc406485090"/>
      <w:r w:rsidR="00F05712">
        <w:t>496</w:t>
      </w:r>
      <w:r w:rsidR="00F05712">
        <w:rPr>
          <w:rtl/>
        </w:rPr>
        <w:t>- تربيت يزيد</w:t>
      </w:r>
      <w:bookmarkEnd w:id="538"/>
      <w:r w:rsidR="003B04E7">
        <w:rPr>
          <w:rtl/>
        </w:rPr>
        <w:t xml:space="preserve"> </w:t>
      </w:r>
    </w:p>
    <w:p w:rsidR="00405AFB" w:rsidRDefault="00405AFB" w:rsidP="00405AFB">
      <w:pPr>
        <w:pStyle w:val="libNormal"/>
        <w:rPr>
          <w:rtl/>
        </w:rPr>
      </w:pPr>
      <w:r>
        <w:rPr>
          <w:rtl/>
        </w:rPr>
        <w:t xml:space="preserve"> مادر يزيد دختر مجدل كلبيه است كه زندگى با معاويه و در شهر را كراهت داشت و اشعار معروفى دارد</w:t>
      </w:r>
      <w:r w:rsidR="00BD1A56">
        <w:rPr>
          <w:rtl/>
        </w:rPr>
        <w:t xml:space="preserve">: </w:t>
      </w:r>
    </w:p>
    <w:tbl>
      <w:tblPr>
        <w:tblStyle w:val="TableGrid"/>
        <w:bidiVisual/>
        <w:tblW w:w="5000" w:type="pct"/>
        <w:tblLook w:val="01E0"/>
      </w:tblPr>
      <w:tblGrid>
        <w:gridCol w:w="3656"/>
        <w:gridCol w:w="269"/>
        <w:gridCol w:w="3662"/>
      </w:tblGrid>
      <w:tr w:rsidR="002103F7" w:rsidTr="002103F7">
        <w:trPr>
          <w:trHeight w:val="350"/>
        </w:trPr>
        <w:tc>
          <w:tcPr>
            <w:tcW w:w="4288" w:type="dxa"/>
            <w:shd w:val="clear" w:color="auto" w:fill="auto"/>
          </w:tcPr>
          <w:p w:rsidR="002103F7" w:rsidRDefault="002103F7" w:rsidP="002103F7">
            <w:pPr>
              <w:pStyle w:val="libPoem"/>
              <w:rPr>
                <w:rtl/>
              </w:rPr>
            </w:pPr>
            <w:r w:rsidRPr="002103F7">
              <w:rPr>
                <w:rFonts w:eastAsia="KFGQPC Uthman Taha Naskh"/>
                <w:rtl/>
              </w:rPr>
              <w:t>للبس عبائه و تقر عينى</w:t>
            </w:r>
            <w:r w:rsidRPr="00725071">
              <w:rPr>
                <w:rStyle w:val="libPoemTiniChar0"/>
                <w:rtl/>
              </w:rPr>
              <w:br/>
              <w:t> </w:t>
            </w:r>
          </w:p>
        </w:tc>
        <w:tc>
          <w:tcPr>
            <w:tcW w:w="280" w:type="dxa"/>
            <w:shd w:val="clear" w:color="auto" w:fill="auto"/>
          </w:tcPr>
          <w:p w:rsidR="002103F7" w:rsidRDefault="002103F7" w:rsidP="002103F7">
            <w:pPr>
              <w:pStyle w:val="libPoem"/>
              <w:rPr>
                <w:rtl/>
              </w:rPr>
            </w:pPr>
          </w:p>
        </w:tc>
        <w:tc>
          <w:tcPr>
            <w:tcW w:w="4288" w:type="dxa"/>
            <w:shd w:val="clear" w:color="auto" w:fill="auto"/>
          </w:tcPr>
          <w:p w:rsidR="002103F7" w:rsidRDefault="002103F7" w:rsidP="002103F7">
            <w:pPr>
              <w:pStyle w:val="libPoem"/>
              <w:rPr>
                <w:rtl/>
              </w:rPr>
            </w:pPr>
            <w:r w:rsidRPr="002103F7">
              <w:rPr>
                <w:rFonts w:eastAsia="KFGQPC Uthman Taha Naskh"/>
                <w:rtl/>
              </w:rPr>
              <w:t>احب الى من لبس الشفوف</w:t>
            </w:r>
            <w:r w:rsidRPr="00725071">
              <w:rPr>
                <w:rStyle w:val="libPoemTiniChar0"/>
                <w:rtl/>
              </w:rPr>
              <w:br/>
              <w:t> </w:t>
            </w:r>
          </w:p>
        </w:tc>
      </w:tr>
      <w:tr w:rsidR="002103F7" w:rsidTr="002103F7">
        <w:trPr>
          <w:trHeight w:val="350"/>
        </w:trPr>
        <w:tc>
          <w:tcPr>
            <w:tcW w:w="4288" w:type="dxa"/>
          </w:tcPr>
          <w:p w:rsidR="002103F7" w:rsidRDefault="002103F7" w:rsidP="002103F7">
            <w:pPr>
              <w:pStyle w:val="libPoem"/>
              <w:rPr>
                <w:rtl/>
              </w:rPr>
            </w:pPr>
            <w:r w:rsidRPr="002103F7">
              <w:rPr>
                <w:rFonts w:eastAsia="KFGQPC Uthman Taha Naskh"/>
                <w:rtl/>
              </w:rPr>
              <w:t>و بيت تخفق الارياح فيه</w:t>
            </w:r>
            <w:r w:rsidRPr="00725071">
              <w:rPr>
                <w:rStyle w:val="libPoemTiniChar0"/>
                <w:rtl/>
              </w:rPr>
              <w:br/>
              <w:t> </w:t>
            </w:r>
          </w:p>
        </w:tc>
        <w:tc>
          <w:tcPr>
            <w:tcW w:w="280" w:type="dxa"/>
          </w:tcPr>
          <w:p w:rsidR="002103F7" w:rsidRDefault="002103F7" w:rsidP="002103F7">
            <w:pPr>
              <w:pStyle w:val="libPoem"/>
              <w:rPr>
                <w:rtl/>
              </w:rPr>
            </w:pPr>
          </w:p>
        </w:tc>
        <w:tc>
          <w:tcPr>
            <w:tcW w:w="4288" w:type="dxa"/>
          </w:tcPr>
          <w:p w:rsidR="002103F7" w:rsidRDefault="002103F7" w:rsidP="002103F7">
            <w:pPr>
              <w:pStyle w:val="libPoem"/>
              <w:rPr>
                <w:rtl/>
              </w:rPr>
            </w:pPr>
            <w:r w:rsidRPr="002103F7">
              <w:rPr>
                <w:rFonts w:eastAsia="KFGQPC Uthman Taha Naskh"/>
                <w:rtl/>
              </w:rPr>
              <w:t>احب الى من قصر منيف...</w:t>
            </w:r>
            <w:r w:rsidRPr="00725071">
              <w:rPr>
                <w:rStyle w:val="libPoemTiniChar0"/>
                <w:rtl/>
              </w:rPr>
              <w:br/>
              <w:t> </w:t>
            </w:r>
          </w:p>
        </w:tc>
      </w:tr>
      <w:tr w:rsidR="002103F7" w:rsidTr="002103F7">
        <w:trPr>
          <w:trHeight w:val="350"/>
        </w:trPr>
        <w:tc>
          <w:tcPr>
            <w:tcW w:w="4288" w:type="dxa"/>
          </w:tcPr>
          <w:p w:rsidR="002103F7" w:rsidRDefault="002103F7" w:rsidP="002103F7">
            <w:pPr>
              <w:pStyle w:val="libPoem"/>
              <w:rPr>
                <w:rtl/>
              </w:rPr>
            </w:pPr>
            <w:r w:rsidRPr="002103F7">
              <w:rPr>
                <w:rFonts w:eastAsia="KFGQPC Uthman Taha Naskh"/>
                <w:rtl/>
              </w:rPr>
              <w:t>و خرق من بنى عمى فقير</w:t>
            </w:r>
            <w:r w:rsidRPr="00725071">
              <w:rPr>
                <w:rStyle w:val="libPoemTiniChar0"/>
                <w:rtl/>
              </w:rPr>
              <w:br/>
              <w:t> </w:t>
            </w:r>
          </w:p>
        </w:tc>
        <w:tc>
          <w:tcPr>
            <w:tcW w:w="280" w:type="dxa"/>
          </w:tcPr>
          <w:p w:rsidR="002103F7" w:rsidRDefault="002103F7" w:rsidP="002103F7">
            <w:pPr>
              <w:pStyle w:val="libPoem"/>
              <w:rPr>
                <w:rtl/>
              </w:rPr>
            </w:pPr>
          </w:p>
        </w:tc>
        <w:tc>
          <w:tcPr>
            <w:tcW w:w="4288" w:type="dxa"/>
          </w:tcPr>
          <w:p w:rsidR="002103F7" w:rsidRDefault="002103F7" w:rsidP="002103F7">
            <w:pPr>
              <w:pStyle w:val="libPoem"/>
              <w:rPr>
                <w:rtl/>
              </w:rPr>
            </w:pPr>
            <w:r w:rsidRPr="002103F7">
              <w:rPr>
                <w:rFonts w:eastAsia="KFGQPC Uthman Taha Naskh"/>
                <w:rtl/>
              </w:rPr>
              <w:t>احب الى من علج عنيف</w:t>
            </w:r>
            <w:r w:rsidRPr="00725071">
              <w:rPr>
                <w:rStyle w:val="libPoemTiniChar0"/>
                <w:rtl/>
              </w:rPr>
              <w:br/>
              <w:t> </w:t>
            </w:r>
          </w:p>
        </w:tc>
      </w:tr>
    </w:tbl>
    <w:p w:rsidR="00405AFB" w:rsidRDefault="00405AFB" w:rsidP="00405AFB">
      <w:pPr>
        <w:pStyle w:val="libNormal"/>
        <w:rPr>
          <w:rtl/>
        </w:rPr>
      </w:pPr>
      <w:r>
        <w:rPr>
          <w:rtl/>
        </w:rPr>
        <w:t>معاويه آن زن را با يزيد پسرش به باديه فرستاد و يزيد در باديه رشد يافت</w:t>
      </w:r>
      <w:r w:rsidR="00BD1A56">
        <w:rPr>
          <w:rtl/>
        </w:rPr>
        <w:t xml:space="preserve">، </w:t>
      </w:r>
      <w:r>
        <w:rPr>
          <w:rtl/>
        </w:rPr>
        <w:t>لهذا اخلاق باديه نشينى و صحرانشينى داشت</w:t>
      </w:r>
      <w:r w:rsidR="00BD1A56">
        <w:rPr>
          <w:rtl/>
        </w:rPr>
        <w:t xml:space="preserve">. </w:t>
      </w:r>
      <w:r>
        <w:rPr>
          <w:rtl/>
        </w:rPr>
        <w:t>زبانش فصيح بود - يزيد ديوانى دارد كه چاپ شده</w:t>
      </w:r>
      <w:r w:rsidR="00BD1A56">
        <w:rPr>
          <w:rtl/>
        </w:rPr>
        <w:t xml:space="preserve">. </w:t>
      </w:r>
      <w:r>
        <w:rPr>
          <w:rtl/>
        </w:rPr>
        <w:t>ابن خلكان را مى گويند از مريدهاى فصاحت يزيد است - و به شكار علاقه فراوانى داشت (صيد لهو در اسلام و حكم صلاه)</w:t>
      </w:r>
      <w:r w:rsidR="00BD1A56">
        <w:rPr>
          <w:rtl/>
        </w:rPr>
        <w:t xml:space="preserve">. </w:t>
      </w:r>
      <w:r>
        <w:rPr>
          <w:rtl/>
        </w:rPr>
        <w:t>سوم اينكه به اسب سوارى و مسابقه سوارى و مسابقه و تربيت حيوانات و مخصوصا سگ علاقه فراوانى داشت</w:t>
      </w:r>
      <w:r w:rsidR="00BD1A56">
        <w:rPr>
          <w:rtl/>
        </w:rPr>
        <w:t xml:space="preserve">. </w:t>
      </w:r>
    </w:p>
    <w:p w:rsidR="00405AFB" w:rsidRDefault="00405AFB" w:rsidP="00405AFB">
      <w:pPr>
        <w:pStyle w:val="libNormal"/>
        <w:rPr>
          <w:rtl/>
        </w:rPr>
      </w:pPr>
      <w:r>
        <w:rPr>
          <w:rtl/>
        </w:rPr>
        <w:t>اين صفات در يك مردى كه قوى و نيرومند در صاحب ملكات فاضله باشد كمال و موجب تكميل قواى او مى شود</w:t>
      </w:r>
      <w:r w:rsidR="00BD1A56">
        <w:rPr>
          <w:rtl/>
        </w:rPr>
        <w:t xml:space="preserve">، </w:t>
      </w:r>
      <w:r>
        <w:rPr>
          <w:rtl/>
        </w:rPr>
        <w:t>ولى در اهل تنعم و اعقاب سلالات و آقازاده ها و اشراف زاده ها و شاهزادگان سبب و اغراق در ترف و تنعم مى شود</w:t>
      </w:r>
      <w:r w:rsidR="00BD1A56">
        <w:rPr>
          <w:rtl/>
        </w:rPr>
        <w:t xml:space="preserve">. </w:t>
      </w:r>
    </w:p>
    <w:p w:rsidR="00405AFB" w:rsidRDefault="00405AFB" w:rsidP="00405AFB">
      <w:pPr>
        <w:pStyle w:val="libNormal"/>
        <w:rPr>
          <w:rtl/>
        </w:rPr>
      </w:pPr>
      <w:r>
        <w:rPr>
          <w:rtl/>
        </w:rPr>
        <w:t>يزيد روى خصلت فصاحت بدوى به معاشرت با شعراء و منادمت اهل اباطيل علاقه فراوانى داشت</w:t>
      </w:r>
      <w:r w:rsidR="00BD1A56">
        <w:rPr>
          <w:rtl/>
        </w:rPr>
        <w:t xml:space="preserve">، </w:t>
      </w:r>
      <w:r>
        <w:rPr>
          <w:rtl/>
        </w:rPr>
        <w:t xml:space="preserve">آنهم از نوع اشعارى كه در اسلام لغو است </w:t>
      </w:r>
      <w:r w:rsidR="00236782" w:rsidRPr="00236782">
        <w:rPr>
          <w:rStyle w:val="libAlaemChar"/>
          <w:rFonts w:eastAsia="KFGQPC Uthman Taha Naskh"/>
          <w:rtl/>
        </w:rPr>
        <w:t>(</w:t>
      </w:r>
      <w:r w:rsidR="00236782" w:rsidRPr="00236782">
        <w:rPr>
          <w:rStyle w:val="libHadeesChar"/>
          <w:rtl/>
        </w:rPr>
        <w:t xml:space="preserve">لان يملا بطن </w:t>
      </w:r>
      <w:r w:rsidR="00236782" w:rsidRPr="00236782">
        <w:rPr>
          <w:rStyle w:val="libHadeesChar"/>
          <w:rtl/>
        </w:rPr>
        <w:lastRenderedPageBreak/>
        <w:t>الرجل قيحا خير م ان يملا شعرا</w:t>
      </w:r>
      <w:r w:rsidR="00236782" w:rsidRPr="00236782">
        <w:rPr>
          <w:rStyle w:val="libAlaemChar"/>
          <w:rFonts w:eastAsia="KFGQPC Uthman Taha Naskh"/>
          <w:rtl/>
        </w:rPr>
        <w:t>)</w:t>
      </w:r>
      <w:r>
        <w:rPr>
          <w:rtl/>
        </w:rPr>
        <w:t xml:space="preserve"> غرق شدن در شعر و خيال ضررهاى زيادى دارد</w:t>
      </w:r>
      <w:r w:rsidR="00BD1A56">
        <w:rPr>
          <w:rtl/>
        </w:rPr>
        <w:t xml:space="preserve">. </w:t>
      </w:r>
      <w:r>
        <w:rPr>
          <w:rtl/>
        </w:rPr>
        <w:t>شعر تا حدى از مظاهر جمال است آثار اجتماعى مفيدى ممكن است داشته باشد</w:t>
      </w:r>
      <w:r w:rsidR="00BD1A56">
        <w:rPr>
          <w:rtl/>
        </w:rPr>
        <w:t xml:space="preserve">. </w:t>
      </w:r>
      <w:r>
        <w:rPr>
          <w:rtl/>
        </w:rPr>
        <w:t>داستانها در اين زمينه هست و به همين دليل كه خوبى دارد بدى هم دارد</w:t>
      </w:r>
      <w:r w:rsidR="00BD1A56">
        <w:rPr>
          <w:rtl/>
        </w:rPr>
        <w:t xml:space="preserve">. </w:t>
      </w:r>
      <w:r>
        <w:rPr>
          <w:rtl/>
        </w:rPr>
        <w:t>دربارهايى كه دربار شعر و خلافت و لغو بوده بسيار فاسد بوده</w:t>
      </w:r>
      <w:r w:rsidR="00BD1A56">
        <w:rPr>
          <w:rtl/>
        </w:rPr>
        <w:t xml:space="preserve">. </w:t>
      </w:r>
      <w:r>
        <w:rPr>
          <w:rtl/>
        </w:rPr>
        <w:t>خيلى ها بوده اند كه به واسطه يك شعر در دربار اموى ها صله هاى فراوانى برده اند</w:t>
      </w:r>
      <w:r w:rsidR="00BD1A56">
        <w:rPr>
          <w:rtl/>
        </w:rPr>
        <w:t xml:space="preserve">. </w:t>
      </w:r>
      <w:r>
        <w:rPr>
          <w:rtl/>
        </w:rPr>
        <w:t>داستان وليد اموى و ابن عايشه ص 75 مكتب تشيع</w:t>
      </w:r>
      <w:r w:rsidR="00BD1A56">
        <w:rPr>
          <w:rtl/>
        </w:rPr>
        <w:t xml:space="preserve">. </w:t>
      </w:r>
    </w:p>
    <w:p w:rsidR="00405AFB" w:rsidRDefault="00405AFB" w:rsidP="00405AFB">
      <w:pPr>
        <w:pStyle w:val="libNormal"/>
        <w:rPr>
          <w:rtl/>
        </w:rPr>
      </w:pPr>
      <w:r>
        <w:rPr>
          <w:rtl/>
        </w:rPr>
        <w:t>به هر حال شعراء و بطالها در دربار يزيد مقامى داشتند و خودش هم در وصف خمر و ساير چيزها اشعارى دارد</w:t>
      </w:r>
      <w:r w:rsidR="00BD1A56">
        <w:rPr>
          <w:rtl/>
        </w:rPr>
        <w:t xml:space="preserve">، </w:t>
      </w:r>
      <w:r>
        <w:rPr>
          <w:rtl/>
        </w:rPr>
        <w:t>واز آن جمله</w:t>
      </w:r>
      <w:r w:rsidR="00BD1A56">
        <w:rPr>
          <w:rtl/>
        </w:rPr>
        <w:t xml:space="preserve">: </w:t>
      </w:r>
    </w:p>
    <w:tbl>
      <w:tblPr>
        <w:tblStyle w:val="TableGrid"/>
        <w:bidiVisual/>
        <w:tblW w:w="5000" w:type="pct"/>
        <w:tblLook w:val="01E0"/>
      </w:tblPr>
      <w:tblGrid>
        <w:gridCol w:w="3658"/>
        <w:gridCol w:w="269"/>
        <w:gridCol w:w="3660"/>
      </w:tblGrid>
      <w:tr w:rsidR="002103F7" w:rsidTr="002103F7">
        <w:trPr>
          <w:trHeight w:val="350"/>
        </w:trPr>
        <w:tc>
          <w:tcPr>
            <w:tcW w:w="4288" w:type="dxa"/>
            <w:shd w:val="clear" w:color="auto" w:fill="auto"/>
          </w:tcPr>
          <w:p w:rsidR="002103F7" w:rsidRDefault="002103F7" w:rsidP="002103F7">
            <w:pPr>
              <w:pStyle w:val="libPoem"/>
              <w:rPr>
                <w:rtl/>
              </w:rPr>
            </w:pPr>
            <w:r w:rsidRPr="002103F7">
              <w:rPr>
                <w:rFonts w:eastAsia="KFGQPC Uthman Taha Naskh"/>
                <w:rtl/>
              </w:rPr>
              <w:t>شمسه كرم برجها قعردنها</w:t>
            </w:r>
            <w:r w:rsidRPr="00725071">
              <w:rPr>
                <w:rStyle w:val="libPoemTiniChar0"/>
                <w:rtl/>
              </w:rPr>
              <w:br/>
              <w:t> </w:t>
            </w:r>
          </w:p>
        </w:tc>
        <w:tc>
          <w:tcPr>
            <w:tcW w:w="280" w:type="dxa"/>
            <w:shd w:val="clear" w:color="auto" w:fill="auto"/>
          </w:tcPr>
          <w:p w:rsidR="002103F7" w:rsidRDefault="002103F7" w:rsidP="002103F7">
            <w:pPr>
              <w:pStyle w:val="libPoem"/>
              <w:rPr>
                <w:rtl/>
              </w:rPr>
            </w:pPr>
          </w:p>
        </w:tc>
        <w:tc>
          <w:tcPr>
            <w:tcW w:w="4288" w:type="dxa"/>
            <w:shd w:val="clear" w:color="auto" w:fill="auto"/>
          </w:tcPr>
          <w:p w:rsidR="002103F7" w:rsidRDefault="002103F7" w:rsidP="002103F7">
            <w:pPr>
              <w:pStyle w:val="libPoem"/>
              <w:rPr>
                <w:rtl/>
              </w:rPr>
            </w:pPr>
            <w:r w:rsidRPr="002103F7">
              <w:rPr>
                <w:rFonts w:eastAsia="KFGQPC Uthman Taha Naskh"/>
                <w:rtl/>
              </w:rPr>
              <w:t>و مشرقها الساقى و مغربها فمى</w:t>
            </w:r>
            <w:r w:rsidRPr="00725071">
              <w:rPr>
                <w:rStyle w:val="libPoemTiniChar0"/>
                <w:rtl/>
              </w:rPr>
              <w:br/>
              <w:t> </w:t>
            </w:r>
          </w:p>
        </w:tc>
      </w:tr>
      <w:tr w:rsidR="002103F7" w:rsidTr="002103F7">
        <w:trPr>
          <w:trHeight w:val="350"/>
        </w:trPr>
        <w:tc>
          <w:tcPr>
            <w:tcW w:w="4288" w:type="dxa"/>
          </w:tcPr>
          <w:p w:rsidR="002103F7" w:rsidRDefault="002103F7" w:rsidP="002103F7">
            <w:pPr>
              <w:pStyle w:val="libPoem"/>
              <w:rPr>
                <w:rtl/>
              </w:rPr>
            </w:pPr>
            <w:r w:rsidRPr="002103F7">
              <w:rPr>
                <w:rFonts w:eastAsia="KFGQPC Uthman Taha Naskh"/>
                <w:rtl/>
              </w:rPr>
              <w:t>فان حرمت يوما على دين احمد</w:t>
            </w:r>
            <w:r w:rsidRPr="00725071">
              <w:rPr>
                <w:rStyle w:val="libPoemTiniChar0"/>
                <w:rtl/>
              </w:rPr>
              <w:br/>
              <w:t> </w:t>
            </w:r>
          </w:p>
        </w:tc>
        <w:tc>
          <w:tcPr>
            <w:tcW w:w="280" w:type="dxa"/>
          </w:tcPr>
          <w:p w:rsidR="002103F7" w:rsidRDefault="002103F7" w:rsidP="002103F7">
            <w:pPr>
              <w:pStyle w:val="libPoem"/>
              <w:rPr>
                <w:rtl/>
              </w:rPr>
            </w:pPr>
          </w:p>
        </w:tc>
        <w:tc>
          <w:tcPr>
            <w:tcW w:w="4288" w:type="dxa"/>
          </w:tcPr>
          <w:p w:rsidR="002103F7" w:rsidRDefault="002103F7" w:rsidP="002103F7">
            <w:pPr>
              <w:pStyle w:val="libPoem"/>
              <w:rPr>
                <w:rtl/>
              </w:rPr>
            </w:pPr>
            <w:r w:rsidRPr="002103F7">
              <w:rPr>
                <w:rFonts w:eastAsia="KFGQPC Uthman Taha Naskh"/>
                <w:rtl/>
              </w:rPr>
              <w:t>مخذها على دين المسيح بن مريم...</w:t>
            </w:r>
            <w:r w:rsidRPr="00725071">
              <w:rPr>
                <w:rStyle w:val="libPoemTiniChar0"/>
                <w:rtl/>
              </w:rPr>
              <w:br/>
              <w:t> </w:t>
            </w:r>
          </w:p>
        </w:tc>
      </w:tr>
    </w:tbl>
    <w:p w:rsidR="00405AFB" w:rsidRPr="002103F7" w:rsidRDefault="00405AFB" w:rsidP="002103F7">
      <w:pPr>
        <w:pStyle w:val="libNormal"/>
        <w:rPr>
          <w:rtl/>
        </w:rPr>
      </w:pPr>
      <w:r w:rsidRPr="002103F7">
        <w:rPr>
          <w:rtl/>
        </w:rPr>
        <w:t>و از آن جمله</w:t>
      </w:r>
      <w:r w:rsidR="00BD1A56" w:rsidRPr="002103F7">
        <w:rPr>
          <w:rtl/>
        </w:rPr>
        <w:t xml:space="preserve">: </w:t>
      </w:r>
    </w:p>
    <w:tbl>
      <w:tblPr>
        <w:tblStyle w:val="TableGrid"/>
        <w:bidiVisual/>
        <w:tblW w:w="5000" w:type="pct"/>
        <w:tblLook w:val="01E0"/>
      </w:tblPr>
      <w:tblGrid>
        <w:gridCol w:w="3643"/>
        <w:gridCol w:w="269"/>
        <w:gridCol w:w="3675"/>
      </w:tblGrid>
      <w:tr w:rsidR="002103F7" w:rsidTr="002103F7">
        <w:trPr>
          <w:trHeight w:val="350"/>
        </w:trPr>
        <w:tc>
          <w:tcPr>
            <w:tcW w:w="4288" w:type="dxa"/>
            <w:shd w:val="clear" w:color="auto" w:fill="auto"/>
          </w:tcPr>
          <w:p w:rsidR="002103F7" w:rsidRDefault="002103F7" w:rsidP="002103F7">
            <w:pPr>
              <w:pStyle w:val="libPoem"/>
              <w:rPr>
                <w:rtl/>
              </w:rPr>
            </w:pPr>
            <w:r w:rsidRPr="002103F7">
              <w:rPr>
                <w:rFonts w:eastAsia="KFGQPC Uthman Taha Naskh"/>
                <w:rtl/>
              </w:rPr>
              <w:t>دع المساجد للعباد تسكنها</w:t>
            </w:r>
            <w:r w:rsidRPr="00725071">
              <w:rPr>
                <w:rStyle w:val="libPoemTiniChar0"/>
                <w:rtl/>
              </w:rPr>
              <w:br/>
              <w:t> </w:t>
            </w:r>
          </w:p>
        </w:tc>
        <w:tc>
          <w:tcPr>
            <w:tcW w:w="280" w:type="dxa"/>
            <w:shd w:val="clear" w:color="auto" w:fill="auto"/>
          </w:tcPr>
          <w:p w:rsidR="002103F7" w:rsidRDefault="002103F7" w:rsidP="002103F7">
            <w:pPr>
              <w:pStyle w:val="libPoem"/>
              <w:rPr>
                <w:rtl/>
              </w:rPr>
            </w:pPr>
          </w:p>
        </w:tc>
        <w:tc>
          <w:tcPr>
            <w:tcW w:w="4288" w:type="dxa"/>
            <w:shd w:val="clear" w:color="auto" w:fill="auto"/>
          </w:tcPr>
          <w:p w:rsidR="002103F7" w:rsidRDefault="002103F7" w:rsidP="002103F7">
            <w:pPr>
              <w:pStyle w:val="libPoem"/>
              <w:rPr>
                <w:rtl/>
              </w:rPr>
            </w:pPr>
            <w:r w:rsidRPr="002103F7">
              <w:rPr>
                <w:rFonts w:eastAsia="KFGQPC Uthman Taha Naskh"/>
                <w:rtl/>
              </w:rPr>
              <w:t>واجلس على دكه اخمار و اسقينا</w:t>
            </w:r>
            <w:r w:rsidRPr="00725071">
              <w:rPr>
                <w:rStyle w:val="libPoemTiniChar0"/>
                <w:rtl/>
              </w:rPr>
              <w:br/>
              <w:t> </w:t>
            </w:r>
          </w:p>
        </w:tc>
      </w:tr>
      <w:tr w:rsidR="002103F7" w:rsidTr="002103F7">
        <w:trPr>
          <w:trHeight w:val="350"/>
        </w:trPr>
        <w:tc>
          <w:tcPr>
            <w:tcW w:w="4288" w:type="dxa"/>
          </w:tcPr>
          <w:p w:rsidR="002103F7" w:rsidRDefault="002103F7" w:rsidP="002103F7">
            <w:pPr>
              <w:pStyle w:val="libPoem"/>
              <w:rPr>
                <w:rtl/>
              </w:rPr>
            </w:pPr>
            <w:r w:rsidRPr="002103F7">
              <w:rPr>
                <w:rFonts w:eastAsia="KFGQPC Uthman Taha Naskh"/>
                <w:rtl/>
              </w:rPr>
              <w:t>ان الذى شربا فى سكره طربا</w:t>
            </w:r>
            <w:r w:rsidRPr="00725071">
              <w:rPr>
                <w:rStyle w:val="libPoemTiniChar0"/>
                <w:rtl/>
              </w:rPr>
              <w:br/>
              <w:t> </w:t>
            </w:r>
          </w:p>
        </w:tc>
        <w:tc>
          <w:tcPr>
            <w:tcW w:w="280" w:type="dxa"/>
          </w:tcPr>
          <w:p w:rsidR="002103F7" w:rsidRDefault="002103F7" w:rsidP="002103F7">
            <w:pPr>
              <w:pStyle w:val="libPoem"/>
              <w:rPr>
                <w:rtl/>
              </w:rPr>
            </w:pPr>
          </w:p>
        </w:tc>
        <w:tc>
          <w:tcPr>
            <w:tcW w:w="4288" w:type="dxa"/>
          </w:tcPr>
          <w:p w:rsidR="002103F7" w:rsidRDefault="002103F7" w:rsidP="002103F7">
            <w:pPr>
              <w:pStyle w:val="libPoem"/>
              <w:rPr>
                <w:rtl/>
              </w:rPr>
            </w:pPr>
            <w:r w:rsidRPr="002103F7">
              <w:rPr>
                <w:rFonts w:eastAsia="KFGQPC Uthman Taha Naskh"/>
                <w:rtl/>
              </w:rPr>
              <w:t>و للمصلين لا دنيا و لا دينا</w:t>
            </w:r>
            <w:r w:rsidRPr="00725071">
              <w:rPr>
                <w:rStyle w:val="libPoemTiniChar0"/>
                <w:rtl/>
              </w:rPr>
              <w:br/>
              <w:t> </w:t>
            </w:r>
          </w:p>
        </w:tc>
      </w:tr>
      <w:tr w:rsidR="002103F7" w:rsidTr="002103F7">
        <w:trPr>
          <w:trHeight w:val="350"/>
        </w:trPr>
        <w:tc>
          <w:tcPr>
            <w:tcW w:w="4288" w:type="dxa"/>
          </w:tcPr>
          <w:p w:rsidR="002103F7" w:rsidRDefault="002103F7" w:rsidP="002103F7">
            <w:pPr>
              <w:pStyle w:val="libPoem"/>
              <w:rPr>
                <w:rtl/>
              </w:rPr>
            </w:pPr>
            <w:r w:rsidRPr="002103F7">
              <w:rPr>
                <w:rFonts w:eastAsia="KFGQPC Uthman Taha Naskh"/>
                <w:rtl/>
              </w:rPr>
              <w:t>ما قال ربك ويل للذى شربا</w:t>
            </w:r>
            <w:r w:rsidRPr="00725071">
              <w:rPr>
                <w:rStyle w:val="libPoemTiniChar0"/>
                <w:rtl/>
              </w:rPr>
              <w:br/>
              <w:t> </w:t>
            </w:r>
          </w:p>
        </w:tc>
        <w:tc>
          <w:tcPr>
            <w:tcW w:w="280" w:type="dxa"/>
          </w:tcPr>
          <w:p w:rsidR="002103F7" w:rsidRDefault="002103F7" w:rsidP="002103F7">
            <w:pPr>
              <w:pStyle w:val="libPoem"/>
              <w:rPr>
                <w:rtl/>
              </w:rPr>
            </w:pPr>
          </w:p>
        </w:tc>
        <w:tc>
          <w:tcPr>
            <w:tcW w:w="4288" w:type="dxa"/>
          </w:tcPr>
          <w:p w:rsidR="002103F7" w:rsidRDefault="002103F7" w:rsidP="002103F7">
            <w:pPr>
              <w:pStyle w:val="libPoem"/>
              <w:rPr>
                <w:rtl/>
              </w:rPr>
            </w:pPr>
            <w:r w:rsidRPr="002103F7">
              <w:rPr>
                <w:rFonts w:eastAsia="KFGQPC Uthman Taha Naskh"/>
                <w:rtl/>
              </w:rPr>
              <w:t>لكنه قال ويل للمصلينا...</w:t>
            </w:r>
            <w:r w:rsidRPr="00725071">
              <w:rPr>
                <w:rStyle w:val="libPoemTiniChar0"/>
                <w:rtl/>
              </w:rPr>
              <w:br/>
              <w:t> </w:t>
            </w:r>
          </w:p>
        </w:tc>
      </w:tr>
    </w:tbl>
    <w:p w:rsidR="00405AFB" w:rsidRPr="002103F7" w:rsidRDefault="00405AFB" w:rsidP="002103F7">
      <w:pPr>
        <w:pStyle w:val="libNormal"/>
        <w:rPr>
          <w:rtl/>
        </w:rPr>
      </w:pPr>
      <w:r w:rsidRPr="002103F7">
        <w:rPr>
          <w:rtl/>
        </w:rPr>
        <w:t>و از آن جمله</w:t>
      </w:r>
      <w:r w:rsidR="00BD1A56" w:rsidRPr="002103F7">
        <w:rPr>
          <w:rtl/>
        </w:rPr>
        <w:t xml:space="preserve">: </w:t>
      </w:r>
    </w:p>
    <w:tbl>
      <w:tblPr>
        <w:tblStyle w:val="TableGrid"/>
        <w:bidiVisual/>
        <w:tblW w:w="5000" w:type="pct"/>
        <w:tblLook w:val="01E0"/>
      </w:tblPr>
      <w:tblGrid>
        <w:gridCol w:w="3645"/>
        <w:gridCol w:w="269"/>
        <w:gridCol w:w="3673"/>
      </w:tblGrid>
      <w:tr w:rsidR="001A13A7" w:rsidTr="00EE7AB4">
        <w:trPr>
          <w:trHeight w:val="350"/>
        </w:trPr>
        <w:tc>
          <w:tcPr>
            <w:tcW w:w="4288" w:type="dxa"/>
            <w:shd w:val="clear" w:color="auto" w:fill="auto"/>
          </w:tcPr>
          <w:p w:rsidR="001A13A7" w:rsidRDefault="001A13A7" w:rsidP="00EE7AB4">
            <w:pPr>
              <w:pStyle w:val="libPoem"/>
              <w:rPr>
                <w:rtl/>
              </w:rPr>
            </w:pPr>
            <w:r w:rsidRPr="002103F7">
              <w:rPr>
                <w:rFonts w:eastAsia="KFGQPC Uthman Taha Naskh"/>
                <w:rtl/>
              </w:rPr>
              <w:t>لما بدت تلك الرؤ وس و اشرقت</w:t>
            </w:r>
            <w:r w:rsidRPr="00725071">
              <w:rPr>
                <w:rStyle w:val="libPoemTiniChar0"/>
                <w:rtl/>
              </w:rPr>
              <w:br/>
              <w:t> </w:t>
            </w:r>
          </w:p>
        </w:tc>
        <w:tc>
          <w:tcPr>
            <w:tcW w:w="280" w:type="dxa"/>
            <w:shd w:val="clear" w:color="auto" w:fill="auto"/>
          </w:tcPr>
          <w:p w:rsidR="001A13A7" w:rsidRDefault="001A13A7" w:rsidP="00EE7AB4">
            <w:pPr>
              <w:pStyle w:val="libPoem"/>
              <w:rPr>
                <w:rtl/>
              </w:rPr>
            </w:pPr>
          </w:p>
        </w:tc>
        <w:tc>
          <w:tcPr>
            <w:tcW w:w="4288" w:type="dxa"/>
            <w:shd w:val="clear" w:color="auto" w:fill="auto"/>
          </w:tcPr>
          <w:p w:rsidR="001A13A7" w:rsidRDefault="001A13A7" w:rsidP="00EE7AB4">
            <w:pPr>
              <w:pStyle w:val="libPoem"/>
              <w:rPr>
                <w:rtl/>
              </w:rPr>
            </w:pPr>
            <w:r w:rsidRPr="002103F7">
              <w:rPr>
                <w:rFonts w:eastAsia="KFGQPC Uthman Taha Naskh"/>
                <w:rtl/>
              </w:rPr>
              <w:t>بلك الشموس على ربى جيرون</w:t>
            </w:r>
            <w:r w:rsidRPr="00725071">
              <w:rPr>
                <w:rStyle w:val="libPoemTiniChar0"/>
                <w:rtl/>
              </w:rPr>
              <w:br/>
              <w:t> </w:t>
            </w:r>
          </w:p>
        </w:tc>
      </w:tr>
      <w:tr w:rsidR="001A13A7" w:rsidTr="00EE7AB4">
        <w:trPr>
          <w:trHeight w:val="350"/>
        </w:trPr>
        <w:tc>
          <w:tcPr>
            <w:tcW w:w="4288" w:type="dxa"/>
          </w:tcPr>
          <w:p w:rsidR="001A13A7" w:rsidRDefault="001A13A7" w:rsidP="00EE7AB4">
            <w:pPr>
              <w:pStyle w:val="libPoem"/>
              <w:rPr>
                <w:rtl/>
              </w:rPr>
            </w:pPr>
            <w:r w:rsidRPr="002103F7">
              <w:rPr>
                <w:rFonts w:eastAsia="KFGQPC Uthman Taha Naskh"/>
                <w:rtl/>
              </w:rPr>
              <w:t>صاح الغراب فقلت صح او لا تصح</w:t>
            </w:r>
            <w:r w:rsidRPr="00725071">
              <w:rPr>
                <w:rStyle w:val="libPoemTiniChar0"/>
                <w:rtl/>
              </w:rPr>
              <w:br/>
              <w:t> </w:t>
            </w:r>
          </w:p>
        </w:tc>
        <w:tc>
          <w:tcPr>
            <w:tcW w:w="280" w:type="dxa"/>
          </w:tcPr>
          <w:p w:rsidR="001A13A7" w:rsidRDefault="001A13A7" w:rsidP="00EE7AB4">
            <w:pPr>
              <w:pStyle w:val="libPoem"/>
              <w:rPr>
                <w:rtl/>
              </w:rPr>
            </w:pPr>
          </w:p>
        </w:tc>
        <w:tc>
          <w:tcPr>
            <w:tcW w:w="4288" w:type="dxa"/>
          </w:tcPr>
          <w:p w:rsidR="001A13A7" w:rsidRDefault="001A13A7" w:rsidP="00EE7AB4">
            <w:pPr>
              <w:pStyle w:val="libPoem"/>
              <w:rPr>
                <w:rtl/>
              </w:rPr>
            </w:pPr>
            <w:r w:rsidRPr="002103F7">
              <w:rPr>
                <w:rFonts w:eastAsia="KFGQPC Uthman Taha Naskh"/>
                <w:rtl/>
              </w:rPr>
              <w:t>فلقد قضيت من النبى ديونى...</w:t>
            </w:r>
            <w:r w:rsidRPr="00725071">
              <w:rPr>
                <w:rStyle w:val="libPoemTiniChar0"/>
                <w:rtl/>
              </w:rPr>
              <w:br/>
              <w:t> </w:t>
            </w:r>
          </w:p>
        </w:tc>
      </w:tr>
    </w:tbl>
    <w:p w:rsidR="00405AFB" w:rsidRDefault="00405AFB" w:rsidP="00405AFB">
      <w:pPr>
        <w:pStyle w:val="libNormal"/>
        <w:rPr>
          <w:rtl/>
        </w:rPr>
      </w:pPr>
      <w:r>
        <w:rPr>
          <w:rtl/>
        </w:rPr>
        <w:t>و از آن جمله است اشعار كه با اشعار ابن الزبعرى ملحق كرد كه مفصل است</w:t>
      </w:r>
      <w:r w:rsidR="00BD1A56">
        <w:rPr>
          <w:rtl/>
        </w:rPr>
        <w:t xml:space="preserve">. </w:t>
      </w:r>
      <w:r>
        <w:rPr>
          <w:rtl/>
        </w:rPr>
        <w:t>علاقه وافر يزيد به شكار و تفريح مانع رسيدگى به كارهاى مملكتدارى و سياسى بود و ناچار كارها در دست ديگران بود</w:t>
      </w:r>
      <w:r w:rsidR="00BD1A56">
        <w:rPr>
          <w:rtl/>
        </w:rPr>
        <w:t xml:space="preserve">. </w:t>
      </w:r>
    </w:p>
    <w:p w:rsidR="00405AFB" w:rsidRDefault="00405AFB" w:rsidP="00405AFB">
      <w:pPr>
        <w:pStyle w:val="libNormal"/>
        <w:rPr>
          <w:rtl/>
        </w:rPr>
      </w:pPr>
      <w:r>
        <w:rPr>
          <w:rtl/>
        </w:rPr>
        <w:t>و اما علاقه او و سرگرمى او به بازى با حيوانات</w:t>
      </w:r>
      <w:r w:rsidR="00BD1A56">
        <w:rPr>
          <w:rtl/>
        </w:rPr>
        <w:t xml:space="preserve">، </w:t>
      </w:r>
      <w:r>
        <w:rPr>
          <w:rtl/>
        </w:rPr>
        <w:t>كارهاى او را به صورت مسخره اى در آورده بود</w:t>
      </w:r>
      <w:r w:rsidR="00BD1A56">
        <w:rPr>
          <w:rtl/>
        </w:rPr>
        <w:t xml:space="preserve">. </w:t>
      </w:r>
      <w:r>
        <w:rPr>
          <w:rtl/>
        </w:rPr>
        <w:t xml:space="preserve">نه تنها به اسب سوارى و اسب دوانى علاقه وافرى </w:t>
      </w:r>
      <w:r>
        <w:rPr>
          <w:rtl/>
        </w:rPr>
        <w:lastRenderedPageBreak/>
        <w:t>نشان مى داد اين عمل در اسلام ممدوح است) او يك عده بوزينه و يوز (فهادين) تهيه كرده بود با آنها سرخوش بود يك بوزينه اى داشت كه او را تعليم كرده بود</w:t>
      </w:r>
      <w:r w:rsidR="00BD1A56">
        <w:rPr>
          <w:rtl/>
        </w:rPr>
        <w:t xml:space="preserve">. </w:t>
      </w:r>
      <w:r>
        <w:rPr>
          <w:rtl/>
        </w:rPr>
        <w:t>بوزينه هم از هر حيوانى بهتر تعليم قبول مى كند</w:t>
      </w:r>
      <w:r w:rsidR="00BD1A56">
        <w:rPr>
          <w:rtl/>
        </w:rPr>
        <w:t xml:space="preserve">. </w:t>
      </w:r>
      <w:r>
        <w:rPr>
          <w:rtl/>
        </w:rPr>
        <w:t>(قضيه بوزينه و وزارت) به او كنيه داده بود عرب به حيوانات لقب و كنيه مى دهد</w:t>
      </w:r>
      <w:r w:rsidR="00BD1A56">
        <w:rPr>
          <w:rtl/>
        </w:rPr>
        <w:t xml:space="preserve">. </w:t>
      </w:r>
    </w:p>
    <w:tbl>
      <w:tblPr>
        <w:tblStyle w:val="TableGrid"/>
        <w:bidiVisual/>
        <w:tblW w:w="5000" w:type="pct"/>
        <w:tblLook w:val="01E0"/>
      </w:tblPr>
      <w:tblGrid>
        <w:gridCol w:w="3664"/>
        <w:gridCol w:w="269"/>
        <w:gridCol w:w="3654"/>
      </w:tblGrid>
      <w:tr w:rsidR="001A13A7" w:rsidTr="00EE7AB4">
        <w:trPr>
          <w:trHeight w:val="350"/>
        </w:trPr>
        <w:tc>
          <w:tcPr>
            <w:tcW w:w="4288" w:type="dxa"/>
            <w:shd w:val="clear" w:color="auto" w:fill="auto"/>
          </w:tcPr>
          <w:p w:rsidR="001A13A7" w:rsidRDefault="001A13A7" w:rsidP="00EE7AB4">
            <w:pPr>
              <w:pStyle w:val="libPoem"/>
              <w:rPr>
                <w:rtl/>
              </w:rPr>
            </w:pPr>
            <w:r w:rsidRPr="001A13A7">
              <w:rPr>
                <w:rFonts w:eastAsia="KFGQPC Uthman Taha Naskh"/>
                <w:rtl/>
              </w:rPr>
              <w:t>من ذاك ام عريط للعقرب</w:t>
            </w:r>
            <w:r w:rsidRPr="00725071">
              <w:rPr>
                <w:rStyle w:val="libPoemTiniChar0"/>
                <w:rtl/>
              </w:rPr>
              <w:br/>
              <w:t> </w:t>
            </w:r>
          </w:p>
        </w:tc>
        <w:tc>
          <w:tcPr>
            <w:tcW w:w="280" w:type="dxa"/>
            <w:shd w:val="clear" w:color="auto" w:fill="auto"/>
          </w:tcPr>
          <w:p w:rsidR="001A13A7" w:rsidRDefault="001A13A7" w:rsidP="00EE7AB4">
            <w:pPr>
              <w:pStyle w:val="libPoem"/>
              <w:rPr>
                <w:rtl/>
              </w:rPr>
            </w:pPr>
          </w:p>
        </w:tc>
        <w:tc>
          <w:tcPr>
            <w:tcW w:w="4288" w:type="dxa"/>
            <w:shd w:val="clear" w:color="auto" w:fill="auto"/>
          </w:tcPr>
          <w:p w:rsidR="001A13A7" w:rsidRDefault="001A13A7" w:rsidP="00EE7AB4">
            <w:pPr>
              <w:pStyle w:val="libPoem"/>
              <w:rPr>
                <w:rtl/>
              </w:rPr>
            </w:pPr>
            <w:r w:rsidRPr="001A13A7">
              <w:rPr>
                <w:rFonts w:eastAsia="KFGQPC Uthman Taha Naskh"/>
                <w:rtl/>
              </w:rPr>
              <w:t>و هكذا ثعاله للثعلب</w:t>
            </w:r>
            <w:r w:rsidRPr="00725071">
              <w:rPr>
                <w:rStyle w:val="libPoemTiniChar0"/>
                <w:rtl/>
              </w:rPr>
              <w:br/>
              <w:t> </w:t>
            </w:r>
          </w:p>
        </w:tc>
      </w:tr>
    </w:tbl>
    <w:p w:rsidR="00405AFB" w:rsidRDefault="00405AFB" w:rsidP="00405AFB">
      <w:pPr>
        <w:pStyle w:val="libNormal"/>
        <w:rPr>
          <w:rtl/>
        </w:rPr>
      </w:pPr>
      <w:r>
        <w:rPr>
          <w:rtl/>
        </w:rPr>
        <w:t>به جعل مى گويد</w:t>
      </w:r>
      <w:r w:rsidR="00BD1A56">
        <w:rPr>
          <w:rtl/>
        </w:rPr>
        <w:t xml:space="preserve">: </w:t>
      </w:r>
      <w:r>
        <w:rPr>
          <w:rtl/>
        </w:rPr>
        <w:t>ابو جعرانه و احيانا به حيوان شخصى ممكن است علم شخصى بدهد</w:t>
      </w:r>
      <w:r w:rsidR="00BD1A56">
        <w:rPr>
          <w:rtl/>
        </w:rPr>
        <w:t xml:space="preserve">. </w:t>
      </w:r>
      <w:r>
        <w:rPr>
          <w:rtl/>
        </w:rPr>
        <w:t>يزيد يك كنيه شخصى به اين ميمون داده به نام ابو قيس</w:t>
      </w:r>
      <w:r w:rsidR="00BD1A56">
        <w:rPr>
          <w:rtl/>
        </w:rPr>
        <w:t xml:space="preserve">، </w:t>
      </w:r>
      <w:r>
        <w:rPr>
          <w:rtl/>
        </w:rPr>
        <w:t>به اين حيوان لباس ابريشم و حرير و زيبا و جامه هاى زربفت مى پوشيد و او را در مجلس شراب خويش حاضر مى كرد</w:t>
      </w:r>
      <w:r w:rsidR="00BD1A56">
        <w:rPr>
          <w:rtl/>
        </w:rPr>
        <w:t xml:space="preserve">. </w:t>
      </w:r>
      <w:r>
        <w:rPr>
          <w:rtl/>
        </w:rPr>
        <w:t>بنازم غيرت ندماى يزيد را و حتما بسيارى از امرا و حكام در آن مجلس حاضر مى شده اند! از طرف ديگر ماده الاغ چابكى داشت و گاهى اباقيس كه تعليم داده شده بود سوار آن ماده الاغ مى شد و در مسابقه اسبها شركت مى كرد</w:t>
      </w:r>
      <w:r w:rsidR="00BD1A56">
        <w:rPr>
          <w:rtl/>
        </w:rPr>
        <w:t xml:space="preserve">. </w:t>
      </w:r>
      <w:r>
        <w:rPr>
          <w:rtl/>
        </w:rPr>
        <w:t>خودش خيلى علاقه داشت كه اباقيس برنده مسابقه بشود (و شايد هم احيانا سواركارها به خاطر يزيد عمدا ماده الاغ را جلو مى انداختند</w:t>
      </w:r>
      <w:r w:rsidR="00BD1A56">
        <w:rPr>
          <w:rtl/>
        </w:rPr>
        <w:t xml:space="preserve">. </w:t>
      </w:r>
      <w:r>
        <w:rPr>
          <w:rtl/>
        </w:rPr>
        <w:t>)</w:t>
      </w:r>
    </w:p>
    <w:tbl>
      <w:tblPr>
        <w:tblStyle w:val="TableGrid"/>
        <w:bidiVisual/>
        <w:tblW w:w="5000" w:type="pct"/>
        <w:tblLook w:val="01E0"/>
      </w:tblPr>
      <w:tblGrid>
        <w:gridCol w:w="3648"/>
        <w:gridCol w:w="269"/>
        <w:gridCol w:w="3670"/>
      </w:tblGrid>
      <w:tr w:rsidR="001A13A7" w:rsidTr="00EE7AB4">
        <w:trPr>
          <w:trHeight w:val="350"/>
        </w:trPr>
        <w:tc>
          <w:tcPr>
            <w:tcW w:w="4288" w:type="dxa"/>
            <w:shd w:val="clear" w:color="auto" w:fill="auto"/>
          </w:tcPr>
          <w:p w:rsidR="001A13A7" w:rsidRDefault="001A13A7" w:rsidP="00EE7AB4">
            <w:pPr>
              <w:pStyle w:val="libPoem"/>
              <w:rPr>
                <w:rtl/>
              </w:rPr>
            </w:pPr>
            <w:r w:rsidRPr="001A13A7">
              <w:rPr>
                <w:rFonts w:eastAsia="KFGQPC Uthman Taha Naskh"/>
                <w:rtl/>
              </w:rPr>
              <w:t>تمسك ابا قيس بفضل عنانها</w:t>
            </w:r>
            <w:r w:rsidRPr="00725071">
              <w:rPr>
                <w:rStyle w:val="libPoemTiniChar0"/>
                <w:rtl/>
              </w:rPr>
              <w:br/>
              <w:t> </w:t>
            </w:r>
          </w:p>
        </w:tc>
        <w:tc>
          <w:tcPr>
            <w:tcW w:w="280" w:type="dxa"/>
            <w:shd w:val="clear" w:color="auto" w:fill="auto"/>
          </w:tcPr>
          <w:p w:rsidR="001A13A7" w:rsidRDefault="001A13A7" w:rsidP="00EE7AB4">
            <w:pPr>
              <w:pStyle w:val="libPoem"/>
              <w:rPr>
                <w:rtl/>
              </w:rPr>
            </w:pPr>
          </w:p>
        </w:tc>
        <w:tc>
          <w:tcPr>
            <w:tcW w:w="4288" w:type="dxa"/>
            <w:shd w:val="clear" w:color="auto" w:fill="auto"/>
          </w:tcPr>
          <w:p w:rsidR="001A13A7" w:rsidRDefault="001A13A7" w:rsidP="00EE7AB4">
            <w:pPr>
              <w:pStyle w:val="libPoem"/>
              <w:rPr>
                <w:rtl/>
              </w:rPr>
            </w:pPr>
            <w:r w:rsidRPr="001A13A7">
              <w:rPr>
                <w:rFonts w:eastAsia="KFGQPC Uthman Taha Naskh"/>
                <w:rtl/>
              </w:rPr>
              <w:t>فليس عليها ان سقطت ضمان</w:t>
            </w:r>
            <w:r w:rsidRPr="00725071">
              <w:rPr>
                <w:rStyle w:val="libPoemTiniChar0"/>
                <w:rtl/>
              </w:rPr>
              <w:br/>
              <w:t> </w:t>
            </w:r>
          </w:p>
        </w:tc>
      </w:tr>
      <w:tr w:rsidR="001A13A7" w:rsidTr="00EE7AB4">
        <w:trPr>
          <w:trHeight w:val="350"/>
        </w:trPr>
        <w:tc>
          <w:tcPr>
            <w:tcW w:w="4288" w:type="dxa"/>
          </w:tcPr>
          <w:p w:rsidR="001A13A7" w:rsidRDefault="001A13A7" w:rsidP="00EE7AB4">
            <w:pPr>
              <w:pStyle w:val="libPoem"/>
              <w:rPr>
                <w:rtl/>
              </w:rPr>
            </w:pPr>
            <w:r w:rsidRPr="001A13A7">
              <w:rPr>
                <w:rFonts w:eastAsia="KFGQPC Uthman Taha Naskh"/>
                <w:rtl/>
              </w:rPr>
              <w:t>الا من راى القرد الذى سبقت به</w:t>
            </w:r>
            <w:r w:rsidRPr="00725071">
              <w:rPr>
                <w:rStyle w:val="libPoemTiniChar0"/>
                <w:rtl/>
              </w:rPr>
              <w:br/>
              <w:t> </w:t>
            </w:r>
          </w:p>
        </w:tc>
        <w:tc>
          <w:tcPr>
            <w:tcW w:w="280" w:type="dxa"/>
          </w:tcPr>
          <w:p w:rsidR="001A13A7" w:rsidRDefault="001A13A7" w:rsidP="00EE7AB4">
            <w:pPr>
              <w:pStyle w:val="libPoem"/>
              <w:rPr>
                <w:rtl/>
              </w:rPr>
            </w:pPr>
          </w:p>
        </w:tc>
        <w:tc>
          <w:tcPr>
            <w:tcW w:w="4288" w:type="dxa"/>
          </w:tcPr>
          <w:p w:rsidR="001A13A7" w:rsidRDefault="001A13A7" w:rsidP="00EE7AB4">
            <w:pPr>
              <w:pStyle w:val="libPoem"/>
              <w:rPr>
                <w:rtl/>
              </w:rPr>
            </w:pPr>
            <w:r w:rsidRPr="001A13A7">
              <w:rPr>
                <w:rFonts w:eastAsia="KFGQPC Uthman Taha Naskh"/>
                <w:rtl/>
              </w:rPr>
              <w:t>جياد امير المؤمنين اتان</w:t>
            </w:r>
            <w:r w:rsidRPr="00725071">
              <w:rPr>
                <w:rStyle w:val="libPoemTiniChar0"/>
                <w:rtl/>
              </w:rPr>
              <w:br/>
              <w:t> </w:t>
            </w:r>
          </w:p>
        </w:tc>
      </w:tr>
    </w:tbl>
    <w:p w:rsidR="00405AFB" w:rsidRDefault="00405AFB" w:rsidP="00405AFB">
      <w:pPr>
        <w:pStyle w:val="libNormal"/>
        <w:rPr>
          <w:rtl/>
        </w:rPr>
      </w:pPr>
      <w:r>
        <w:rPr>
          <w:rtl/>
        </w:rPr>
        <w:t>اين بود شمه اى از اخلاق يزيد</w:t>
      </w:r>
      <w:r w:rsidR="00BD1A56">
        <w:rPr>
          <w:rtl/>
        </w:rPr>
        <w:t xml:space="preserve">، </w:t>
      </w:r>
      <w:r>
        <w:rPr>
          <w:rtl/>
        </w:rPr>
        <w:t>و معاويه مى خواست او را بر گردن مسلمين سوار كند</w:t>
      </w:r>
      <w:r w:rsidR="00BD1A56">
        <w:rPr>
          <w:rtl/>
        </w:rPr>
        <w:t xml:space="preserve">. </w:t>
      </w:r>
    </w:p>
    <w:p w:rsidR="00405AFB" w:rsidRDefault="00405AFB" w:rsidP="00405AFB">
      <w:pPr>
        <w:pStyle w:val="libNormal"/>
        <w:rPr>
          <w:rtl/>
        </w:rPr>
      </w:pPr>
      <w:r>
        <w:rPr>
          <w:rtl/>
        </w:rPr>
        <w:t>وضع حكومت يزيد صورتى داشت كه قابل صلح و معاهده و معاقده نبود</w:t>
      </w:r>
      <w:r w:rsidR="00BD1A56">
        <w:rPr>
          <w:rtl/>
        </w:rPr>
        <w:t xml:space="preserve">. </w:t>
      </w:r>
      <w:r>
        <w:rPr>
          <w:rtl/>
        </w:rPr>
        <w:t>امام مجتبى با معاويه قرار داد صلح بست</w:t>
      </w:r>
      <w:r w:rsidR="00BD1A56">
        <w:rPr>
          <w:rtl/>
        </w:rPr>
        <w:t xml:space="preserve">. </w:t>
      </w:r>
      <w:r>
        <w:rPr>
          <w:rtl/>
        </w:rPr>
        <w:t>معاويه عقل و خلقى داشت كه مى توانست تا حدودى حفظ ظاهر بكند و جز در مواردى كه براى ملك و سياستش بود رعايت ظواهرى را بنمايد</w:t>
      </w:r>
      <w:r w:rsidR="00BD1A56">
        <w:rPr>
          <w:rtl/>
        </w:rPr>
        <w:t xml:space="preserve">. </w:t>
      </w:r>
      <w:r>
        <w:rPr>
          <w:rtl/>
        </w:rPr>
        <w:t xml:space="preserve">ولى وضع يزيد تجاهر به رذالت و </w:t>
      </w:r>
      <w:r>
        <w:rPr>
          <w:rtl/>
        </w:rPr>
        <w:lastRenderedPageBreak/>
        <w:t>پستى و تجاهر به عياشى بود</w:t>
      </w:r>
      <w:r w:rsidR="00BD1A56">
        <w:rPr>
          <w:rtl/>
        </w:rPr>
        <w:t xml:space="preserve">. </w:t>
      </w:r>
      <w:r>
        <w:rPr>
          <w:rtl/>
        </w:rPr>
        <w:t>اگر در ظرف سه سال در هم نمى پيچيد و چند سال طول مى كشيد</w:t>
      </w:r>
      <w:r w:rsidR="00BD1A56">
        <w:rPr>
          <w:rtl/>
        </w:rPr>
        <w:t xml:space="preserve">، </w:t>
      </w:r>
      <w:r>
        <w:rPr>
          <w:rtl/>
        </w:rPr>
        <w:t>ممكن بود قيام ديگرى عليه يزيد شود كه عنصر اسلامى هم نداشته باشد و آنوقت خطر مواجه عالم اسلام مى شد</w:t>
      </w:r>
      <w:r w:rsidR="00BD1A56">
        <w:rPr>
          <w:rtl/>
        </w:rPr>
        <w:t xml:space="preserve">. </w:t>
      </w:r>
    </w:p>
    <w:p w:rsidR="00405AFB" w:rsidRDefault="00405AFB" w:rsidP="00405AFB">
      <w:pPr>
        <w:pStyle w:val="libNormal"/>
        <w:rPr>
          <w:rtl/>
        </w:rPr>
      </w:pPr>
      <w:r>
        <w:rPr>
          <w:rtl/>
        </w:rPr>
        <w:t>به قولى مردن يزيد در يك مسابقه اى واقع شد كه با ميمونى - و شايد همان ابو قيس بوده - گذشته بود</w:t>
      </w:r>
      <w:r w:rsidR="00BD1A56">
        <w:rPr>
          <w:rtl/>
        </w:rPr>
        <w:t xml:space="preserve">. </w:t>
      </w:r>
      <w:r>
        <w:rPr>
          <w:rtl/>
        </w:rPr>
        <w:t>قيام اهل مدينه تنها سببش شهادت امام حسين نبود</w:t>
      </w:r>
      <w:r w:rsidR="00BD1A56">
        <w:rPr>
          <w:rtl/>
        </w:rPr>
        <w:t xml:space="preserve">، </w:t>
      </w:r>
      <w:r>
        <w:rPr>
          <w:rtl/>
        </w:rPr>
        <w:t>سبب ديگرش وضع ناهموار يزيد بود</w:t>
      </w:r>
      <w:r w:rsidR="00BD1A56">
        <w:rPr>
          <w:rtl/>
        </w:rPr>
        <w:t xml:space="preserve">، </w:t>
      </w:r>
      <w:r>
        <w:rPr>
          <w:rtl/>
        </w:rPr>
        <w:t>عبدالله بن حنظله با عده اى به نمايندگى اهل مدينه آمد به شام</w:t>
      </w:r>
      <w:r w:rsidR="00BD1A56">
        <w:rPr>
          <w:rtl/>
        </w:rPr>
        <w:t xml:space="preserve">، </w:t>
      </w:r>
      <w:r>
        <w:rPr>
          <w:rtl/>
        </w:rPr>
        <w:t>اوضاع را طورى ناراحت كننده ديد كه گفت</w:t>
      </w:r>
      <w:r w:rsidR="00BD1A56">
        <w:rPr>
          <w:rtl/>
        </w:rPr>
        <w:t xml:space="preserve">: </w:t>
      </w:r>
      <w:r w:rsidR="00236782" w:rsidRPr="00236782">
        <w:rPr>
          <w:rStyle w:val="libAlaemChar"/>
          <w:rFonts w:eastAsia="KFGQPC Uthman Taha Naskh"/>
          <w:rtl/>
        </w:rPr>
        <w:t>(</w:t>
      </w:r>
      <w:r w:rsidR="00236782" w:rsidRPr="00236782">
        <w:rPr>
          <w:rStyle w:val="libHadeesChar"/>
          <w:rtl/>
        </w:rPr>
        <w:t>و الله ما خرجنا على يزيد حتى خفتا ان نرمى بالحجاره من السماء. ان رحلا ينكح الامهات و البنات و الاخوات، و يشرب الخمر، و يدع الصلاه، و الله لو لم يكن معى احد من الناس لا بليت الله فيه بلاء حسنا.</w:t>
      </w:r>
      <w:r w:rsidR="00236782" w:rsidRPr="00236782">
        <w:rPr>
          <w:rStyle w:val="libAlaemChar"/>
          <w:rFonts w:eastAsia="KFGQPC Uthman Taha Naskh"/>
          <w:rtl/>
        </w:rPr>
        <w:t>)</w:t>
      </w:r>
      <w:r>
        <w:rPr>
          <w:rtl/>
        </w:rPr>
        <w:t xml:space="preserve"> بعضى گفته اند به ذات الجنب</w:t>
      </w:r>
      <w:r w:rsidR="003B04E7">
        <w:rPr>
          <w:rtl/>
        </w:rPr>
        <w:t xml:space="preserve"> </w:t>
      </w:r>
      <w:r>
        <w:rPr>
          <w:rtl/>
        </w:rPr>
        <w:t>مرد در سن 37 سالگى</w:t>
      </w:r>
      <w:r w:rsidR="00BD1A56">
        <w:rPr>
          <w:rtl/>
        </w:rPr>
        <w:t xml:space="preserve">. </w:t>
      </w:r>
    </w:p>
    <w:p w:rsidR="00405AFB" w:rsidRDefault="00405AFB" w:rsidP="00405AFB">
      <w:pPr>
        <w:pStyle w:val="libNormal"/>
        <w:rPr>
          <w:rtl/>
        </w:rPr>
      </w:pPr>
      <w:r>
        <w:rPr>
          <w:rtl/>
        </w:rPr>
        <w:t>احتمال داده مى شود كه افراط در شراب و لذات</w:t>
      </w:r>
      <w:r w:rsidR="00BD1A56">
        <w:rPr>
          <w:rtl/>
        </w:rPr>
        <w:t xml:space="preserve">، </w:t>
      </w:r>
      <w:r>
        <w:rPr>
          <w:rtl/>
        </w:rPr>
        <w:t>كبدش را از بين برده بوده</w:t>
      </w:r>
      <w:r w:rsidR="00BD1A56">
        <w:rPr>
          <w:rtl/>
        </w:rPr>
        <w:t xml:space="preserve">. </w:t>
      </w:r>
      <w:r>
        <w:rPr>
          <w:rtl/>
        </w:rPr>
        <w:t>يزيد در كودكى در باديه مرض آبله گرفت و آبله رو بود</w:t>
      </w:r>
      <w:r w:rsidR="00BD1A56">
        <w:rPr>
          <w:rtl/>
        </w:rPr>
        <w:t xml:space="preserve">. </w:t>
      </w:r>
      <w:r>
        <w:rPr>
          <w:rtl/>
        </w:rPr>
        <w:t>عقاد مى گويد</w:t>
      </w:r>
      <w:r w:rsidR="00BD1A56">
        <w:rPr>
          <w:rtl/>
        </w:rPr>
        <w:t xml:space="preserve">: </w:t>
      </w:r>
      <w:r>
        <w:rPr>
          <w:rtl/>
        </w:rPr>
        <w:t>و سيم و بلند قامت بود</w:t>
      </w:r>
      <w:r w:rsidR="00BD1A56">
        <w:rPr>
          <w:rtl/>
        </w:rPr>
        <w:t xml:space="preserve">. </w:t>
      </w:r>
      <w:r>
        <w:rPr>
          <w:rtl/>
        </w:rPr>
        <w:t>همچنين مى گويد</w:t>
      </w:r>
      <w:r w:rsidR="00BD1A56">
        <w:rPr>
          <w:rtl/>
        </w:rPr>
        <w:t xml:space="preserve">: </w:t>
      </w:r>
      <w:r>
        <w:rPr>
          <w:rtl/>
        </w:rPr>
        <w:t>يزيد به مسابقه و مطارده علاقه مند بود</w:t>
      </w:r>
      <w:r w:rsidR="00BD1A56">
        <w:rPr>
          <w:rtl/>
        </w:rPr>
        <w:t xml:space="preserve">، </w:t>
      </w:r>
      <w:r>
        <w:rPr>
          <w:rtl/>
        </w:rPr>
        <w:t>ولى بيشتر جنبه لهوى داشت نه جنبه جدى و شجاعانه</w:t>
      </w:r>
      <w:r w:rsidR="00BD1A56">
        <w:rPr>
          <w:rtl/>
        </w:rPr>
        <w:t xml:space="preserve">. </w:t>
      </w:r>
      <w:r>
        <w:rPr>
          <w:rtl/>
        </w:rPr>
        <w:t>يزيد شخصا خصلت شجاعت و تهور عربى را كه بعضى از آباء مادريش</w:t>
      </w:r>
      <w:r w:rsidR="003B04E7">
        <w:rPr>
          <w:rtl/>
        </w:rPr>
        <w:t xml:space="preserve"> </w:t>
      </w:r>
      <w:r>
        <w:rPr>
          <w:rtl/>
        </w:rPr>
        <w:t>مثل عتبه و وليد عمويش و شبيه داشتند نداشت و به تمام معنى مردى مهمل و عياش و سبكسر بود و لهذا در يكى از جنگهاى زمان معاويه كه معاويه سپاه سفيان بن عوف را براى جنگ قسطنطنيه فرستاد</w:t>
      </w:r>
      <w:r w:rsidR="00BD1A56">
        <w:rPr>
          <w:rtl/>
        </w:rPr>
        <w:t xml:space="preserve">، </w:t>
      </w:r>
      <w:r>
        <w:rPr>
          <w:rtl/>
        </w:rPr>
        <w:t>يزيد تمارض</w:t>
      </w:r>
      <w:r w:rsidR="003B04E7">
        <w:rPr>
          <w:rtl/>
        </w:rPr>
        <w:t xml:space="preserve"> </w:t>
      </w:r>
      <w:r>
        <w:rPr>
          <w:rtl/>
        </w:rPr>
        <w:t>و تثافل كرد تا سپاه حركت كرد و بعد هم شايع شد كه سپاه دچار مرض و قحطى شدند</w:t>
      </w:r>
      <w:r w:rsidR="00BD1A56">
        <w:rPr>
          <w:rtl/>
        </w:rPr>
        <w:t xml:space="preserve">. </w:t>
      </w:r>
      <w:r>
        <w:rPr>
          <w:rtl/>
        </w:rPr>
        <w:t>خبر به يزيد عياش رسيد</w:t>
      </w:r>
      <w:r w:rsidR="00BD1A56">
        <w:rPr>
          <w:rtl/>
        </w:rPr>
        <w:t xml:space="preserve">. </w:t>
      </w:r>
      <w:r>
        <w:rPr>
          <w:rtl/>
        </w:rPr>
        <w:t>اين شعرها را گفت</w:t>
      </w:r>
      <w:r w:rsidR="00BD1A56">
        <w:rPr>
          <w:rtl/>
        </w:rPr>
        <w:t xml:space="preserve">: </w:t>
      </w:r>
    </w:p>
    <w:tbl>
      <w:tblPr>
        <w:tblStyle w:val="TableGrid"/>
        <w:bidiVisual/>
        <w:tblW w:w="5000" w:type="pct"/>
        <w:tblLook w:val="01E0"/>
      </w:tblPr>
      <w:tblGrid>
        <w:gridCol w:w="3653"/>
        <w:gridCol w:w="269"/>
        <w:gridCol w:w="3665"/>
      </w:tblGrid>
      <w:tr w:rsidR="001A13A7" w:rsidTr="00EE7AB4">
        <w:trPr>
          <w:trHeight w:val="350"/>
        </w:trPr>
        <w:tc>
          <w:tcPr>
            <w:tcW w:w="4288" w:type="dxa"/>
            <w:shd w:val="clear" w:color="auto" w:fill="auto"/>
          </w:tcPr>
          <w:p w:rsidR="001A13A7" w:rsidRDefault="001A13A7" w:rsidP="00EE7AB4">
            <w:pPr>
              <w:pStyle w:val="libPoem"/>
              <w:rPr>
                <w:rtl/>
              </w:rPr>
            </w:pPr>
            <w:r w:rsidRPr="001A13A7">
              <w:rPr>
                <w:rFonts w:eastAsia="KFGQPC Uthman Taha Naskh"/>
                <w:rtl/>
              </w:rPr>
              <w:t>ما ان ابالى بما لاقت جموعهم</w:t>
            </w:r>
            <w:r w:rsidRPr="00725071">
              <w:rPr>
                <w:rStyle w:val="libPoemTiniChar0"/>
                <w:rtl/>
              </w:rPr>
              <w:br/>
              <w:t> </w:t>
            </w:r>
          </w:p>
        </w:tc>
        <w:tc>
          <w:tcPr>
            <w:tcW w:w="280" w:type="dxa"/>
            <w:shd w:val="clear" w:color="auto" w:fill="auto"/>
          </w:tcPr>
          <w:p w:rsidR="001A13A7" w:rsidRDefault="001A13A7" w:rsidP="00EE7AB4">
            <w:pPr>
              <w:pStyle w:val="libPoem"/>
              <w:rPr>
                <w:rtl/>
              </w:rPr>
            </w:pPr>
          </w:p>
        </w:tc>
        <w:tc>
          <w:tcPr>
            <w:tcW w:w="4288" w:type="dxa"/>
            <w:shd w:val="clear" w:color="auto" w:fill="auto"/>
          </w:tcPr>
          <w:p w:rsidR="001A13A7" w:rsidRDefault="001A13A7" w:rsidP="00EE7AB4">
            <w:pPr>
              <w:pStyle w:val="libPoem"/>
              <w:rPr>
                <w:rtl/>
              </w:rPr>
            </w:pPr>
            <w:r w:rsidRPr="001A13A7">
              <w:rPr>
                <w:rFonts w:eastAsia="KFGQPC Uthman Taha Naskh"/>
                <w:rtl/>
              </w:rPr>
              <w:t>بافرقدونه من حمى و من موم</w:t>
            </w:r>
            <w:r w:rsidRPr="00725071">
              <w:rPr>
                <w:rStyle w:val="libPoemTiniChar0"/>
                <w:rtl/>
              </w:rPr>
              <w:br/>
              <w:t> </w:t>
            </w:r>
          </w:p>
        </w:tc>
      </w:tr>
      <w:tr w:rsidR="001A13A7" w:rsidTr="00EE7AB4">
        <w:trPr>
          <w:trHeight w:val="350"/>
        </w:trPr>
        <w:tc>
          <w:tcPr>
            <w:tcW w:w="4288" w:type="dxa"/>
          </w:tcPr>
          <w:p w:rsidR="001A13A7" w:rsidRDefault="001A13A7" w:rsidP="00EE7AB4">
            <w:pPr>
              <w:pStyle w:val="libPoem"/>
              <w:rPr>
                <w:rtl/>
              </w:rPr>
            </w:pPr>
            <w:r w:rsidRPr="001A13A7">
              <w:rPr>
                <w:rFonts w:eastAsia="KFGQPC Uthman Taha Naskh"/>
                <w:rtl/>
              </w:rPr>
              <w:t>اذا اتكاءت على الانماط مرتفقا</w:t>
            </w:r>
            <w:r w:rsidRPr="00725071">
              <w:rPr>
                <w:rStyle w:val="libPoemTiniChar0"/>
                <w:rtl/>
              </w:rPr>
              <w:br/>
              <w:t> </w:t>
            </w:r>
          </w:p>
        </w:tc>
        <w:tc>
          <w:tcPr>
            <w:tcW w:w="280" w:type="dxa"/>
          </w:tcPr>
          <w:p w:rsidR="001A13A7" w:rsidRDefault="001A13A7" w:rsidP="00EE7AB4">
            <w:pPr>
              <w:pStyle w:val="libPoem"/>
              <w:rPr>
                <w:rtl/>
              </w:rPr>
            </w:pPr>
          </w:p>
        </w:tc>
        <w:tc>
          <w:tcPr>
            <w:tcW w:w="4288" w:type="dxa"/>
          </w:tcPr>
          <w:p w:rsidR="001A13A7" w:rsidRDefault="001A13A7" w:rsidP="00EE7AB4">
            <w:pPr>
              <w:pStyle w:val="libPoem"/>
              <w:rPr>
                <w:rtl/>
              </w:rPr>
            </w:pPr>
            <w:r w:rsidRPr="001A13A7">
              <w:rPr>
                <w:rFonts w:eastAsia="KFGQPC Uthman Taha Naskh"/>
                <w:rtl/>
              </w:rPr>
              <w:t>بدير مران عندى ام كلثوم</w:t>
            </w:r>
            <w:r w:rsidRPr="00725071">
              <w:rPr>
                <w:rStyle w:val="libPoemTiniChar0"/>
                <w:rtl/>
              </w:rPr>
              <w:br/>
              <w:t> </w:t>
            </w:r>
          </w:p>
        </w:tc>
      </w:tr>
    </w:tbl>
    <w:p w:rsidR="00405AFB" w:rsidRDefault="00405AFB" w:rsidP="00405AFB">
      <w:pPr>
        <w:pStyle w:val="libNormal"/>
        <w:rPr>
          <w:rtl/>
        </w:rPr>
      </w:pPr>
      <w:r>
        <w:rPr>
          <w:rtl/>
        </w:rPr>
        <w:lastRenderedPageBreak/>
        <w:t>معاويه وقت شنيد قسم خورد كه يزيد را به سپاه ملحق مى كنم براى رفع عار شماتت</w:t>
      </w:r>
      <w:r w:rsidR="00BD1A56">
        <w:rPr>
          <w:rtl/>
        </w:rPr>
        <w:t xml:space="preserve">. </w:t>
      </w:r>
    </w:p>
    <w:p w:rsidR="00405AFB" w:rsidRDefault="00405AFB" w:rsidP="00405AFB">
      <w:pPr>
        <w:pStyle w:val="libNormal"/>
        <w:rPr>
          <w:rtl/>
        </w:rPr>
      </w:pPr>
      <w:r>
        <w:rPr>
          <w:rtl/>
        </w:rPr>
        <w:t>از اينجا دو نكته معلوم مى شود</w:t>
      </w:r>
      <w:r w:rsidR="00BD1A56">
        <w:rPr>
          <w:rtl/>
        </w:rPr>
        <w:t xml:space="preserve">: </w:t>
      </w:r>
    </w:p>
    <w:p w:rsidR="00405AFB" w:rsidRDefault="00405AFB" w:rsidP="00405AFB">
      <w:pPr>
        <w:pStyle w:val="libNormal"/>
        <w:rPr>
          <w:rtl/>
        </w:rPr>
      </w:pPr>
      <w:r>
        <w:rPr>
          <w:rtl/>
        </w:rPr>
        <w:t>الف - روى كار آمدن يزيد كه هيچ گونه لياقتى نداشت</w:t>
      </w:r>
      <w:r w:rsidR="00BD1A56">
        <w:rPr>
          <w:rtl/>
        </w:rPr>
        <w:t xml:space="preserve">، </w:t>
      </w:r>
      <w:r>
        <w:rPr>
          <w:rtl/>
        </w:rPr>
        <w:t>نه لياقت خلافت و نا لياقت ملكدارى و سياست</w:t>
      </w:r>
      <w:r w:rsidR="00BD1A56">
        <w:rPr>
          <w:rtl/>
        </w:rPr>
        <w:t xml:space="preserve">، </w:t>
      </w:r>
      <w:r>
        <w:rPr>
          <w:rtl/>
        </w:rPr>
        <w:t>صرفا معلول فساد تدريجى اخلاق مسلمين در آن عهد بود</w:t>
      </w:r>
      <w:r w:rsidR="00BD1A56">
        <w:rPr>
          <w:rtl/>
        </w:rPr>
        <w:t xml:space="preserve">. </w:t>
      </w:r>
      <w:r>
        <w:rPr>
          <w:rtl/>
        </w:rPr>
        <w:t>معاويه اگر لياقت خلافت نداشت</w:t>
      </w:r>
      <w:r w:rsidR="00BD1A56">
        <w:rPr>
          <w:rtl/>
        </w:rPr>
        <w:t xml:space="preserve">، </w:t>
      </w:r>
      <w:r>
        <w:rPr>
          <w:rtl/>
        </w:rPr>
        <w:t>ولى لياقت سياست و ملكدارى داشت</w:t>
      </w:r>
      <w:r w:rsidR="00BD1A56">
        <w:rPr>
          <w:rtl/>
        </w:rPr>
        <w:t xml:space="preserve">. </w:t>
      </w:r>
    </w:p>
    <w:p w:rsidR="00405AFB" w:rsidRDefault="00405AFB" w:rsidP="00405AFB">
      <w:pPr>
        <w:pStyle w:val="libNormal"/>
        <w:rPr>
          <w:rtl/>
        </w:rPr>
      </w:pPr>
      <w:r>
        <w:rPr>
          <w:rtl/>
        </w:rPr>
        <w:t>ب - فرق ظاهرى ديده مى شود بين عمر و معاويه كه عمر حاضر نشد عبدالله پسرش را انتخاب كند و يا جزء شورا قرار دهد و گفت</w:t>
      </w:r>
      <w:r w:rsidR="00BD1A56">
        <w:rPr>
          <w:rtl/>
        </w:rPr>
        <w:t xml:space="preserve">: </w:t>
      </w:r>
      <w:r>
        <w:rPr>
          <w:rtl/>
        </w:rPr>
        <w:t>عبدالله در تدبير منزل خودش عاجز است</w:t>
      </w:r>
      <w:r w:rsidR="005B589C">
        <w:rPr>
          <w:rtl/>
        </w:rPr>
        <w:t xml:space="preserve">؛ </w:t>
      </w:r>
      <w:r>
        <w:rPr>
          <w:rtl/>
        </w:rPr>
        <w:t>ولى معاويه على رغم عقيده خودش به عدم لياقت يزيد</w:t>
      </w:r>
      <w:r w:rsidR="00BD1A56">
        <w:rPr>
          <w:rtl/>
        </w:rPr>
        <w:t xml:space="preserve">، </w:t>
      </w:r>
      <w:r>
        <w:rPr>
          <w:rtl/>
        </w:rPr>
        <w:t>زمام كار با به دست او سپرد</w:t>
      </w:r>
      <w:r w:rsidR="00BD1A56">
        <w:rPr>
          <w:rtl/>
        </w:rPr>
        <w:t xml:space="preserve">. </w:t>
      </w:r>
      <w:r w:rsidRPr="00F05712">
        <w:rPr>
          <w:rStyle w:val="libFootnotenumChar"/>
          <w:rtl/>
        </w:rPr>
        <w:t>(499)</w:t>
      </w:r>
    </w:p>
    <w:p w:rsidR="00405AFB" w:rsidRDefault="00F05712" w:rsidP="00F05712">
      <w:pPr>
        <w:pStyle w:val="Heading3"/>
        <w:rPr>
          <w:rtl/>
        </w:rPr>
      </w:pPr>
      <w:bookmarkStart w:id="539" w:name="_Toc406485091"/>
      <w:r>
        <w:t>497</w:t>
      </w:r>
      <w:r>
        <w:rPr>
          <w:rtl/>
        </w:rPr>
        <w:t>- نصايح معاويه به يزيد</w:t>
      </w:r>
      <w:bookmarkEnd w:id="539"/>
      <w:r w:rsidR="003B04E7">
        <w:rPr>
          <w:rtl/>
        </w:rPr>
        <w:t xml:space="preserve"> </w:t>
      </w:r>
    </w:p>
    <w:p w:rsidR="00405AFB" w:rsidRDefault="00405AFB" w:rsidP="00405AFB">
      <w:pPr>
        <w:pStyle w:val="libNormal"/>
        <w:rPr>
          <w:rtl/>
        </w:rPr>
      </w:pPr>
      <w:r>
        <w:rPr>
          <w:rtl/>
        </w:rPr>
        <w:t xml:space="preserve"> معاويه هنگام مردن سخت نگران وضع پسرش يزيد بود و نصايحى به او كرد</w:t>
      </w:r>
      <w:r w:rsidR="00BD1A56">
        <w:rPr>
          <w:rtl/>
        </w:rPr>
        <w:t xml:space="preserve">. </w:t>
      </w:r>
      <w:r>
        <w:rPr>
          <w:rtl/>
        </w:rPr>
        <w:t>گفت</w:t>
      </w:r>
      <w:r w:rsidR="00BD1A56">
        <w:rPr>
          <w:rtl/>
        </w:rPr>
        <w:t xml:space="preserve">: </w:t>
      </w:r>
      <w:r>
        <w:rPr>
          <w:rtl/>
        </w:rPr>
        <w:t>تو براى بيعت گرفتن</w:t>
      </w:r>
      <w:r w:rsidR="00BD1A56">
        <w:rPr>
          <w:rtl/>
        </w:rPr>
        <w:t xml:space="preserve">، </w:t>
      </w:r>
      <w:r>
        <w:rPr>
          <w:rtl/>
        </w:rPr>
        <w:t>با عبدالله بن زبير اين طور رفتار كن</w:t>
      </w:r>
      <w:r w:rsidR="00BD1A56">
        <w:rPr>
          <w:rtl/>
        </w:rPr>
        <w:t xml:space="preserve">، </w:t>
      </w:r>
      <w:r>
        <w:rPr>
          <w:rtl/>
        </w:rPr>
        <w:t>با عبدالله بن عمر آنطور رفتار كن</w:t>
      </w:r>
      <w:r w:rsidR="00BD1A56">
        <w:rPr>
          <w:rtl/>
        </w:rPr>
        <w:t xml:space="preserve">، </w:t>
      </w:r>
      <w:r>
        <w:rPr>
          <w:rtl/>
        </w:rPr>
        <w:t xml:space="preserve">با حسن بن على </w:t>
      </w:r>
      <w:r w:rsidR="00DA3B2B" w:rsidRPr="00DA3B2B">
        <w:rPr>
          <w:rStyle w:val="libAlaemChar"/>
          <w:rtl/>
        </w:rPr>
        <w:t>عليه‌السلام</w:t>
      </w:r>
      <w:r>
        <w:rPr>
          <w:rtl/>
        </w:rPr>
        <w:t xml:space="preserve"> اينگونه رفتار كن</w:t>
      </w:r>
      <w:r w:rsidR="00BD1A56">
        <w:rPr>
          <w:rtl/>
        </w:rPr>
        <w:t xml:space="preserve">. </w:t>
      </w:r>
      <w:r>
        <w:rPr>
          <w:rtl/>
        </w:rPr>
        <w:t xml:space="preserve">مخصوصا دستور داد با امام حسين </w:t>
      </w:r>
      <w:r w:rsidR="00DA3B2B" w:rsidRPr="00DA3B2B">
        <w:rPr>
          <w:rStyle w:val="libAlaemChar"/>
          <w:rtl/>
        </w:rPr>
        <w:t>عليه‌السلام</w:t>
      </w:r>
      <w:r>
        <w:rPr>
          <w:rtl/>
        </w:rPr>
        <w:t xml:space="preserve"> با رفق و نرمى زيادى رفتار كند</w:t>
      </w:r>
      <w:r w:rsidR="00BD1A56">
        <w:rPr>
          <w:rtl/>
        </w:rPr>
        <w:t xml:space="preserve">. </w:t>
      </w:r>
      <w:r>
        <w:rPr>
          <w:rtl/>
        </w:rPr>
        <w:t>گفت</w:t>
      </w:r>
      <w:r w:rsidR="00BD1A56">
        <w:rPr>
          <w:rtl/>
        </w:rPr>
        <w:t xml:space="preserve">: </w:t>
      </w:r>
      <w:r>
        <w:rPr>
          <w:rtl/>
        </w:rPr>
        <w:t>او فرزند پيغمبر است</w:t>
      </w:r>
      <w:r w:rsidR="00BD1A56">
        <w:rPr>
          <w:rtl/>
        </w:rPr>
        <w:t xml:space="preserve">. </w:t>
      </w:r>
      <w:r>
        <w:rPr>
          <w:rtl/>
        </w:rPr>
        <w:t>مكانت عظيمى در ميان مسلمين دارد</w:t>
      </w:r>
      <w:r w:rsidR="00BD1A56">
        <w:rPr>
          <w:rtl/>
        </w:rPr>
        <w:t xml:space="preserve">، </w:t>
      </w:r>
      <w:r>
        <w:rPr>
          <w:rtl/>
        </w:rPr>
        <w:t>و بترس از اينكه با حسين بن على با خشونت رفتار كنى</w:t>
      </w:r>
      <w:r w:rsidR="00BD1A56">
        <w:rPr>
          <w:rtl/>
        </w:rPr>
        <w:t xml:space="preserve">. </w:t>
      </w:r>
      <w:r>
        <w:rPr>
          <w:rtl/>
        </w:rPr>
        <w:t>معاويه كاملا پيش بينى مى كرد كه اگر يزيد با امام حسين با خشونت رفتار كند و دست خود را به خون او آلوده سازد</w:t>
      </w:r>
      <w:r w:rsidR="00BD1A56">
        <w:rPr>
          <w:rtl/>
        </w:rPr>
        <w:t xml:space="preserve">، </w:t>
      </w:r>
      <w:r>
        <w:rPr>
          <w:rtl/>
        </w:rPr>
        <w:t>ديگر نخواهد توانست خلافت كند و خلافت از خاندان ابوسفيان بيرون خواهد رفت</w:t>
      </w:r>
      <w:r w:rsidR="00BD1A56">
        <w:rPr>
          <w:rtl/>
        </w:rPr>
        <w:t xml:space="preserve">. </w:t>
      </w:r>
      <w:r>
        <w:rPr>
          <w:rtl/>
        </w:rPr>
        <w:t>معاويه مرد بسيار زيركى بود</w:t>
      </w:r>
      <w:r w:rsidR="00BD1A56">
        <w:rPr>
          <w:rtl/>
        </w:rPr>
        <w:t xml:space="preserve">، </w:t>
      </w:r>
      <w:r>
        <w:rPr>
          <w:rtl/>
        </w:rPr>
        <w:t>پيش</w:t>
      </w:r>
      <w:r w:rsidR="003B04E7">
        <w:rPr>
          <w:rtl/>
        </w:rPr>
        <w:t xml:space="preserve"> </w:t>
      </w:r>
      <w:r>
        <w:rPr>
          <w:rtl/>
        </w:rPr>
        <w:t xml:space="preserve">بينى هاى او مانند پيش بينى هاى هر </w:t>
      </w:r>
      <w:r>
        <w:rPr>
          <w:rtl/>
        </w:rPr>
        <w:lastRenderedPageBreak/>
        <w:t>سياستمدار ديگرى غالبا خوب از آب در مى آمد</w:t>
      </w:r>
      <w:r w:rsidR="00BD1A56">
        <w:rPr>
          <w:rtl/>
        </w:rPr>
        <w:t xml:space="preserve">. </w:t>
      </w:r>
      <w:r>
        <w:rPr>
          <w:rtl/>
        </w:rPr>
        <w:t>يعنى خوب مى فهميد و خوب مى توانست پيش بينى كند</w:t>
      </w:r>
      <w:r w:rsidR="00BD1A56">
        <w:rPr>
          <w:rtl/>
        </w:rPr>
        <w:t xml:space="preserve">. </w:t>
      </w:r>
    </w:p>
    <w:p w:rsidR="00405AFB" w:rsidRDefault="00405AFB" w:rsidP="00405AFB">
      <w:pPr>
        <w:pStyle w:val="libNormal"/>
        <w:rPr>
          <w:rtl/>
        </w:rPr>
      </w:pPr>
      <w:r>
        <w:rPr>
          <w:rtl/>
        </w:rPr>
        <w:t>برعكس</w:t>
      </w:r>
      <w:r w:rsidR="00BD1A56">
        <w:rPr>
          <w:rtl/>
        </w:rPr>
        <w:t xml:space="preserve">، </w:t>
      </w:r>
      <w:r>
        <w:rPr>
          <w:rtl/>
        </w:rPr>
        <w:t>يزيد</w:t>
      </w:r>
      <w:r w:rsidR="00BD1A56">
        <w:rPr>
          <w:rtl/>
        </w:rPr>
        <w:t xml:space="preserve">، </w:t>
      </w:r>
      <w:r>
        <w:rPr>
          <w:rtl/>
        </w:rPr>
        <w:t>اولا جوان بود</w:t>
      </w:r>
      <w:r w:rsidR="00BD1A56">
        <w:rPr>
          <w:rtl/>
        </w:rPr>
        <w:t xml:space="preserve">، </w:t>
      </w:r>
      <w:r>
        <w:rPr>
          <w:rtl/>
        </w:rPr>
        <w:t>و ثانيا مردى بود كه از اول در زى بزرگزادگى و اشرافزادگى و شاهزادگى بزرگ شده بود</w:t>
      </w:r>
      <w:r w:rsidR="00BD1A56">
        <w:rPr>
          <w:rtl/>
        </w:rPr>
        <w:t xml:space="preserve">، </w:t>
      </w:r>
      <w:r>
        <w:rPr>
          <w:rtl/>
        </w:rPr>
        <w:t>با لهو و لعب انس فراوانى داشت</w:t>
      </w:r>
      <w:r w:rsidR="00BD1A56">
        <w:rPr>
          <w:rtl/>
        </w:rPr>
        <w:t xml:space="preserve">، </w:t>
      </w:r>
      <w:r>
        <w:rPr>
          <w:rtl/>
        </w:rPr>
        <w:t>سياست را واقعا درك نمى كرد</w:t>
      </w:r>
      <w:r w:rsidR="00BD1A56">
        <w:rPr>
          <w:rtl/>
        </w:rPr>
        <w:t xml:space="preserve">، </w:t>
      </w:r>
      <w:r>
        <w:rPr>
          <w:rtl/>
        </w:rPr>
        <w:t>غرور جوانى و رياست داشت</w:t>
      </w:r>
      <w:r w:rsidR="00BD1A56">
        <w:rPr>
          <w:rtl/>
        </w:rPr>
        <w:t xml:space="preserve">، </w:t>
      </w:r>
      <w:r>
        <w:rPr>
          <w:rtl/>
        </w:rPr>
        <w:t>غرور ثروت و شهوت داشت</w:t>
      </w:r>
      <w:r w:rsidR="00BD1A56">
        <w:rPr>
          <w:rtl/>
        </w:rPr>
        <w:t xml:space="preserve">. </w:t>
      </w:r>
      <w:r>
        <w:rPr>
          <w:rtl/>
        </w:rPr>
        <w:t>كارى كرد كه در درجه اول به زيان خاندان ابوسفيان تماتم شد</w:t>
      </w:r>
      <w:r w:rsidR="00BD1A56">
        <w:rPr>
          <w:rtl/>
        </w:rPr>
        <w:t xml:space="preserve">، </w:t>
      </w:r>
      <w:r>
        <w:rPr>
          <w:rtl/>
        </w:rPr>
        <w:t>و اين خاندان بيش از همه در اين قضيه باخت</w:t>
      </w:r>
      <w:r w:rsidR="00BD1A56">
        <w:rPr>
          <w:rtl/>
        </w:rPr>
        <w:t xml:space="preserve">. </w:t>
      </w:r>
      <w:r>
        <w:rPr>
          <w:rtl/>
        </w:rPr>
        <w:t>اينها كه هدف معنوى نداشتند و جز به حكومت و سلطنت به چيز ديگرى فكر نمى كردند</w:t>
      </w:r>
      <w:r w:rsidR="00BD1A56">
        <w:rPr>
          <w:rtl/>
        </w:rPr>
        <w:t xml:space="preserve">، </w:t>
      </w:r>
      <w:r>
        <w:rPr>
          <w:rtl/>
        </w:rPr>
        <w:t>آنرا هم از دست دادند</w:t>
      </w:r>
      <w:r w:rsidR="00BD1A56">
        <w:rPr>
          <w:rtl/>
        </w:rPr>
        <w:t xml:space="preserve">. </w:t>
      </w:r>
      <w:r>
        <w:rPr>
          <w:rtl/>
        </w:rPr>
        <w:t xml:space="preserve">حسين بن على </w:t>
      </w:r>
      <w:r w:rsidR="00DA3B2B" w:rsidRPr="00DA3B2B">
        <w:rPr>
          <w:rStyle w:val="libAlaemChar"/>
          <w:rtl/>
        </w:rPr>
        <w:t>عليه‌السلام</w:t>
      </w:r>
      <w:r>
        <w:rPr>
          <w:rtl/>
        </w:rPr>
        <w:t xml:space="preserve"> كشته شد</w:t>
      </w:r>
      <w:r w:rsidR="00BD1A56">
        <w:rPr>
          <w:rtl/>
        </w:rPr>
        <w:t xml:space="preserve">، </w:t>
      </w:r>
      <w:r>
        <w:rPr>
          <w:rtl/>
        </w:rPr>
        <w:t>ولى به هدف هاى معنوى خودش رسيد</w:t>
      </w:r>
      <w:r w:rsidR="00BD1A56">
        <w:rPr>
          <w:rtl/>
        </w:rPr>
        <w:t xml:space="preserve">، </w:t>
      </w:r>
      <w:r>
        <w:rPr>
          <w:rtl/>
        </w:rPr>
        <w:t>در حالى كه خاندان ابوسفيان به هيچ شكل به هدفهاى خودشان نرسيدند</w:t>
      </w:r>
      <w:r w:rsidR="00BD1A56">
        <w:rPr>
          <w:rtl/>
        </w:rPr>
        <w:t xml:space="preserve">. </w:t>
      </w:r>
    </w:p>
    <w:p w:rsidR="00405AFB" w:rsidRDefault="00F05712" w:rsidP="00F05712">
      <w:pPr>
        <w:pStyle w:val="Heading3"/>
        <w:rPr>
          <w:rtl/>
        </w:rPr>
      </w:pPr>
      <w:bookmarkStart w:id="540" w:name="_Toc406485092"/>
      <w:r>
        <w:t>498</w:t>
      </w:r>
      <w:r>
        <w:rPr>
          <w:rtl/>
        </w:rPr>
        <w:t>- فسق و فجور يزيد</w:t>
      </w:r>
      <w:bookmarkEnd w:id="540"/>
      <w:r w:rsidR="003B04E7">
        <w:rPr>
          <w:rtl/>
        </w:rPr>
        <w:t xml:space="preserve"> </w:t>
      </w:r>
    </w:p>
    <w:p w:rsidR="00405AFB" w:rsidRDefault="00405AFB" w:rsidP="00405AFB">
      <w:pPr>
        <w:pStyle w:val="libNormal"/>
        <w:rPr>
          <w:rtl/>
        </w:rPr>
      </w:pPr>
      <w:r>
        <w:rPr>
          <w:rtl/>
        </w:rPr>
        <w:t xml:space="preserve"> بعد از اينكه معاويه در نيمه ماه رجب سال شصتم مى ميرد</w:t>
      </w:r>
      <w:r w:rsidR="00BD1A56">
        <w:rPr>
          <w:rtl/>
        </w:rPr>
        <w:t xml:space="preserve">، </w:t>
      </w:r>
      <w:r>
        <w:rPr>
          <w:rtl/>
        </w:rPr>
        <w:t>به حاكم مدينه كه از بنى اميه بود نامه اى نى نويسد و طى آن موت معاويه را اعلام مى كند و مى گويد از مردم براى من بيعت بگير</w:t>
      </w:r>
      <w:r w:rsidR="00BD1A56">
        <w:rPr>
          <w:rtl/>
        </w:rPr>
        <w:t xml:space="preserve">. </w:t>
      </w:r>
      <w:r>
        <w:rPr>
          <w:rtl/>
        </w:rPr>
        <w:t>او مى دانست كه مدينه مركز است و چشم همه به مدينه دوخته شده</w:t>
      </w:r>
      <w:r w:rsidR="00BD1A56">
        <w:rPr>
          <w:rtl/>
        </w:rPr>
        <w:t xml:space="preserve">. </w:t>
      </w:r>
      <w:r>
        <w:rPr>
          <w:rtl/>
        </w:rPr>
        <w:t>در نامه خصوصى دستور شديد خودش را صادر مى كند</w:t>
      </w:r>
      <w:r w:rsidR="00BD1A56">
        <w:rPr>
          <w:rtl/>
        </w:rPr>
        <w:t xml:space="preserve">، </w:t>
      </w:r>
      <w:r>
        <w:rPr>
          <w:rtl/>
        </w:rPr>
        <w:t>مى گويد</w:t>
      </w:r>
      <w:r w:rsidR="00BD1A56">
        <w:rPr>
          <w:rtl/>
        </w:rPr>
        <w:t xml:space="preserve">: </w:t>
      </w:r>
      <w:r>
        <w:rPr>
          <w:rtl/>
        </w:rPr>
        <w:t>حسين بن على را بخواه و از او بيعت بگير و اگر بيعت نكرد</w:t>
      </w:r>
      <w:r w:rsidR="00BD1A56">
        <w:rPr>
          <w:rtl/>
        </w:rPr>
        <w:t xml:space="preserve">، </w:t>
      </w:r>
      <w:r>
        <w:rPr>
          <w:rtl/>
        </w:rPr>
        <w:t>سرش را براى من بفرست</w:t>
      </w:r>
      <w:r w:rsidR="00BD1A56">
        <w:rPr>
          <w:rtl/>
        </w:rPr>
        <w:t xml:space="preserve">. </w:t>
      </w:r>
    </w:p>
    <w:p w:rsidR="00405AFB" w:rsidRDefault="00405AFB" w:rsidP="00405AFB">
      <w:pPr>
        <w:pStyle w:val="libNormal"/>
        <w:rPr>
          <w:rtl/>
        </w:rPr>
      </w:pPr>
      <w:r>
        <w:rPr>
          <w:rtl/>
        </w:rPr>
        <w:t>بنابر اين يكى از چيزهايى كه امام حسين با آن مواجه بود</w:t>
      </w:r>
      <w:r w:rsidR="00BD1A56">
        <w:rPr>
          <w:rtl/>
        </w:rPr>
        <w:t xml:space="preserve">، </w:t>
      </w:r>
      <w:r>
        <w:rPr>
          <w:rtl/>
        </w:rPr>
        <w:t>تقاضاى بيعت با يزيد بن معاويه اين چنينى بود كه گذشته از همه مفاسد ديگر</w:t>
      </w:r>
      <w:r w:rsidR="00BD1A56">
        <w:rPr>
          <w:rtl/>
        </w:rPr>
        <w:t xml:space="preserve">، </w:t>
      </w:r>
      <w:r>
        <w:rPr>
          <w:rtl/>
        </w:rPr>
        <w:t>دو مفسده در بيعت با اين آدم بود كه حتى در مورد معاويه وجود نداشت</w:t>
      </w:r>
      <w:r w:rsidR="00BD1A56">
        <w:rPr>
          <w:rtl/>
        </w:rPr>
        <w:t xml:space="preserve">. </w:t>
      </w:r>
      <w:r>
        <w:rPr>
          <w:rtl/>
        </w:rPr>
        <w:t xml:space="preserve">يكى اينكه بيعت با </w:t>
      </w:r>
      <w:r>
        <w:rPr>
          <w:rtl/>
        </w:rPr>
        <w:lastRenderedPageBreak/>
        <w:t>يزيد</w:t>
      </w:r>
      <w:r w:rsidR="00BD1A56">
        <w:rPr>
          <w:rtl/>
        </w:rPr>
        <w:t xml:space="preserve">، </w:t>
      </w:r>
      <w:r>
        <w:rPr>
          <w:rtl/>
        </w:rPr>
        <w:t>تثبيت خلافت موروثى از طرف امام حسين بود</w:t>
      </w:r>
      <w:r w:rsidR="00BD1A56">
        <w:rPr>
          <w:rtl/>
        </w:rPr>
        <w:t xml:space="preserve">. </w:t>
      </w:r>
      <w:r>
        <w:rPr>
          <w:rtl/>
        </w:rPr>
        <w:t xml:space="preserve">يعنى </w:t>
      </w:r>
      <w:r w:rsidR="00D45DE3">
        <w:rPr>
          <w:rtl/>
        </w:rPr>
        <w:t>مسئله</w:t>
      </w:r>
      <w:r>
        <w:rPr>
          <w:rtl/>
        </w:rPr>
        <w:t xml:space="preserve"> خلافت يك فرد مطرح نبود</w:t>
      </w:r>
      <w:r w:rsidR="00BD1A56">
        <w:rPr>
          <w:rtl/>
        </w:rPr>
        <w:t xml:space="preserve">. </w:t>
      </w:r>
      <w:r w:rsidR="00D45DE3">
        <w:rPr>
          <w:rtl/>
        </w:rPr>
        <w:t>مسئله</w:t>
      </w:r>
      <w:r>
        <w:rPr>
          <w:rtl/>
        </w:rPr>
        <w:t xml:space="preserve"> خلافت موروثى مطرح بود</w:t>
      </w:r>
      <w:r w:rsidR="00BD1A56">
        <w:rPr>
          <w:rtl/>
        </w:rPr>
        <w:t xml:space="preserve">. </w:t>
      </w:r>
    </w:p>
    <w:p w:rsidR="00405AFB" w:rsidRDefault="00405AFB" w:rsidP="00405AFB">
      <w:pPr>
        <w:pStyle w:val="libNormal"/>
        <w:rPr>
          <w:rtl/>
        </w:rPr>
      </w:pPr>
      <w:r>
        <w:rPr>
          <w:rtl/>
        </w:rPr>
        <w:t>مفسده دوم مربوط به شخصيت خاص يزيد بود كه وضع رمان را از هر زمان ديگر متمايز مى كرد</w:t>
      </w:r>
      <w:r w:rsidR="00BD1A56">
        <w:rPr>
          <w:rtl/>
        </w:rPr>
        <w:t xml:space="preserve">. </w:t>
      </w:r>
      <w:r>
        <w:rPr>
          <w:rtl/>
        </w:rPr>
        <w:t>او نه تنها مرد فاسق و فاجرى بود</w:t>
      </w:r>
      <w:r w:rsidR="00BD1A56">
        <w:rPr>
          <w:rtl/>
        </w:rPr>
        <w:t xml:space="preserve">، </w:t>
      </w:r>
      <w:r>
        <w:rPr>
          <w:rtl/>
        </w:rPr>
        <w:t>بلكه متظاهر و متجاهر به فسق بود و شايستگى سياسى هم نداشت</w:t>
      </w:r>
      <w:r w:rsidR="00BD1A56">
        <w:rPr>
          <w:rtl/>
        </w:rPr>
        <w:t xml:space="preserve">. </w:t>
      </w:r>
      <w:r>
        <w:rPr>
          <w:rtl/>
        </w:rPr>
        <w:t>معاويه و بسيارى از خلفاى آل عباس هم مردمان فاسق و فاجرى بودند</w:t>
      </w:r>
      <w:r w:rsidR="00BD1A56">
        <w:rPr>
          <w:rtl/>
        </w:rPr>
        <w:t xml:space="preserve">، </w:t>
      </w:r>
      <w:r>
        <w:rPr>
          <w:rtl/>
        </w:rPr>
        <w:t>ولى يك مطلب را كاملا درك مى كردند</w:t>
      </w:r>
      <w:r w:rsidR="00BD1A56">
        <w:rPr>
          <w:rtl/>
        </w:rPr>
        <w:t xml:space="preserve">، </w:t>
      </w:r>
      <w:r>
        <w:rPr>
          <w:rtl/>
        </w:rPr>
        <w:t>و آنانكه مى فهميدند كه اگر بخواهند ملك و قدرتشان باقى بماند</w:t>
      </w:r>
      <w:r w:rsidR="00BD1A56">
        <w:rPr>
          <w:rtl/>
        </w:rPr>
        <w:t xml:space="preserve">، </w:t>
      </w:r>
      <w:r>
        <w:rPr>
          <w:rtl/>
        </w:rPr>
        <w:t>بايد تا حدود زيادى مصالح اسلامى را رعايت كنند</w:t>
      </w:r>
      <w:r w:rsidR="00BD1A56">
        <w:rPr>
          <w:rtl/>
        </w:rPr>
        <w:t xml:space="preserve">، </w:t>
      </w:r>
      <w:r>
        <w:rPr>
          <w:rtl/>
        </w:rPr>
        <w:t>شئون اسلامى را حفظ كنند</w:t>
      </w:r>
      <w:r w:rsidR="00BD1A56">
        <w:rPr>
          <w:rtl/>
        </w:rPr>
        <w:t xml:space="preserve">. </w:t>
      </w:r>
      <w:r>
        <w:rPr>
          <w:rtl/>
        </w:rPr>
        <w:t>اين را درك مى كردند كه اگر اسلام نباشد آنها هم نخواهند بود</w:t>
      </w:r>
      <w:r w:rsidR="00BD1A56">
        <w:rPr>
          <w:rtl/>
        </w:rPr>
        <w:t xml:space="preserve">. </w:t>
      </w:r>
      <w:r>
        <w:rPr>
          <w:rtl/>
        </w:rPr>
        <w:t>مى دانستند كه صدها ميليون جمعيت از نژادهاى مختلف چه در آسيا</w:t>
      </w:r>
      <w:r w:rsidR="00BD1A56">
        <w:rPr>
          <w:rtl/>
        </w:rPr>
        <w:t xml:space="preserve">، </w:t>
      </w:r>
      <w:r>
        <w:rPr>
          <w:rtl/>
        </w:rPr>
        <w:t>چه در آفريقا و چه در اروپا كه در زير حكومت واحد در آمده اند و از حكومت شام يا بغداد پيروى مى كنند</w:t>
      </w:r>
      <w:r w:rsidR="00BD1A56">
        <w:rPr>
          <w:rtl/>
        </w:rPr>
        <w:t xml:space="preserve">، </w:t>
      </w:r>
      <w:r>
        <w:rPr>
          <w:rtl/>
        </w:rPr>
        <w:t>فقط به اين دليل است كه اينها مسلمانند</w:t>
      </w:r>
      <w:r w:rsidR="00BD1A56">
        <w:rPr>
          <w:rtl/>
        </w:rPr>
        <w:t xml:space="preserve">، </w:t>
      </w:r>
      <w:r>
        <w:rPr>
          <w:rtl/>
        </w:rPr>
        <w:t>به قرآن اعتقاد دارند و به هر حال خليفه را يك خليفه اسلامى مى دانند</w:t>
      </w:r>
      <w:r w:rsidR="00BD1A56">
        <w:rPr>
          <w:rtl/>
        </w:rPr>
        <w:t xml:space="preserve">، </w:t>
      </w:r>
      <w:r>
        <w:rPr>
          <w:rtl/>
        </w:rPr>
        <w:t>والا اولين روزى كه احساس كنند كه خليفه</w:t>
      </w:r>
      <w:r w:rsidR="00BD1A56">
        <w:rPr>
          <w:rtl/>
        </w:rPr>
        <w:t xml:space="preserve">، </w:t>
      </w:r>
      <w:r>
        <w:rPr>
          <w:rtl/>
        </w:rPr>
        <w:t>خود بر ضد اسلام است</w:t>
      </w:r>
      <w:r w:rsidR="00BD1A56">
        <w:rPr>
          <w:rtl/>
        </w:rPr>
        <w:t xml:space="preserve">، </w:t>
      </w:r>
      <w:r>
        <w:rPr>
          <w:rtl/>
        </w:rPr>
        <w:t>اعلام استقلال مى كنند</w:t>
      </w:r>
      <w:r w:rsidR="00BD1A56">
        <w:rPr>
          <w:rtl/>
        </w:rPr>
        <w:t xml:space="preserve">. </w:t>
      </w:r>
    </w:p>
    <w:p w:rsidR="00405AFB" w:rsidRDefault="00F05712" w:rsidP="00F05712">
      <w:pPr>
        <w:pStyle w:val="Heading3"/>
        <w:rPr>
          <w:rtl/>
        </w:rPr>
      </w:pPr>
      <w:bookmarkStart w:id="541" w:name="_Toc406485093"/>
      <w:r>
        <w:t>499</w:t>
      </w:r>
      <w:r>
        <w:rPr>
          <w:rtl/>
        </w:rPr>
        <w:t>- ذات پليد يزيد</w:t>
      </w:r>
      <w:bookmarkEnd w:id="541"/>
      <w:r w:rsidR="003B04E7">
        <w:rPr>
          <w:rtl/>
        </w:rPr>
        <w:t xml:space="preserve"> </w:t>
      </w:r>
    </w:p>
    <w:p w:rsidR="00405AFB" w:rsidRDefault="00405AFB" w:rsidP="00405AFB">
      <w:pPr>
        <w:pStyle w:val="libNormal"/>
        <w:rPr>
          <w:rtl/>
        </w:rPr>
      </w:pPr>
      <w:r>
        <w:rPr>
          <w:rtl/>
        </w:rPr>
        <w:t xml:space="preserve"> چه موجبى داشت كه مثلا مردم خراسان</w:t>
      </w:r>
      <w:r w:rsidR="00BD1A56">
        <w:rPr>
          <w:rtl/>
        </w:rPr>
        <w:t xml:space="preserve">، </w:t>
      </w:r>
      <w:r>
        <w:rPr>
          <w:rtl/>
        </w:rPr>
        <w:t>شام و سوريه</w:t>
      </w:r>
      <w:r w:rsidR="00BD1A56">
        <w:rPr>
          <w:rtl/>
        </w:rPr>
        <w:t xml:space="preserve">، </w:t>
      </w:r>
      <w:r>
        <w:rPr>
          <w:rtl/>
        </w:rPr>
        <w:t>مردم قسمتى از آفريفا</w:t>
      </w:r>
      <w:r w:rsidR="00BD1A56">
        <w:rPr>
          <w:rtl/>
        </w:rPr>
        <w:t xml:space="preserve">، </w:t>
      </w:r>
      <w:r>
        <w:rPr>
          <w:rtl/>
        </w:rPr>
        <w:t>از حاكم بغداد يا شام اطاعت كنند؟ دليلى نداشت</w:t>
      </w:r>
      <w:r w:rsidR="00BD1A56">
        <w:rPr>
          <w:rtl/>
        </w:rPr>
        <w:t xml:space="preserve">. </w:t>
      </w:r>
      <w:r>
        <w:rPr>
          <w:rtl/>
        </w:rPr>
        <w:t>و لهذا خلفايى كه عاقل</w:t>
      </w:r>
      <w:r w:rsidR="00BD1A56">
        <w:rPr>
          <w:rtl/>
        </w:rPr>
        <w:t xml:space="preserve">، </w:t>
      </w:r>
      <w:r>
        <w:rPr>
          <w:rtl/>
        </w:rPr>
        <w:t>فهميده و سياستمدار بودن اين را مى فهميدند كه مجبورند تا حدود زيادى مصالح اسلام را رعايت كنند</w:t>
      </w:r>
      <w:r w:rsidR="00BD1A56">
        <w:rPr>
          <w:rtl/>
        </w:rPr>
        <w:t xml:space="preserve">. </w:t>
      </w:r>
      <w:r>
        <w:rPr>
          <w:rtl/>
        </w:rPr>
        <w:t>ولى يزيد بن معاويه اين شعور را هم نداشت</w:t>
      </w:r>
      <w:r w:rsidR="00BD1A56">
        <w:rPr>
          <w:rtl/>
        </w:rPr>
        <w:t xml:space="preserve">، </w:t>
      </w:r>
      <w:r>
        <w:rPr>
          <w:rtl/>
        </w:rPr>
        <w:t>آدم متهتكى بود</w:t>
      </w:r>
      <w:r w:rsidR="00BD1A56">
        <w:rPr>
          <w:rtl/>
        </w:rPr>
        <w:t xml:space="preserve">، </w:t>
      </w:r>
      <w:r>
        <w:rPr>
          <w:rtl/>
        </w:rPr>
        <w:t>آدم هتاكى بود</w:t>
      </w:r>
      <w:r w:rsidR="00BD1A56">
        <w:rPr>
          <w:rtl/>
        </w:rPr>
        <w:t xml:space="preserve">، </w:t>
      </w:r>
      <w:r>
        <w:rPr>
          <w:rtl/>
        </w:rPr>
        <w:t>خوشش مى آمد به مردم و اسلام بى اعتنايى كند</w:t>
      </w:r>
      <w:r w:rsidR="00BD1A56">
        <w:rPr>
          <w:rtl/>
        </w:rPr>
        <w:t xml:space="preserve">، </w:t>
      </w:r>
      <w:r>
        <w:rPr>
          <w:rtl/>
        </w:rPr>
        <w:t>حدود اسلامى را بشكند</w:t>
      </w:r>
      <w:r w:rsidR="00BD1A56">
        <w:rPr>
          <w:rtl/>
        </w:rPr>
        <w:t xml:space="preserve">. </w:t>
      </w:r>
      <w:r>
        <w:rPr>
          <w:rtl/>
        </w:rPr>
        <w:t>معاويه هم شايد شراب مى خورد (اينكه مى گويم شايد</w:t>
      </w:r>
      <w:r w:rsidR="00BD1A56">
        <w:rPr>
          <w:rtl/>
        </w:rPr>
        <w:t xml:space="preserve">، </w:t>
      </w:r>
      <w:r>
        <w:rPr>
          <w:rtl/>
        </w:rPr>
        <w:t>از نظر تاريخى است</w:t>
      </w:r>
      <w:r w:rsidR="00BD1A56">
        <w:rPr>
          <w:rtl/>
        </w:rPr>
        <w:t xml:space="preserve">، </w:t>
      </w:r>
      <w:r>
        <w:rPr>
          <w:rtl/>
        </w:rPr>
        <w:t>چون يادم نمى آيد</w:t>
      </w:r>
      <w:r w:rsidR="00BD1A56">
        <w:rPr>
          <w:rtl/>
        </w:rPr>
        <w:t xml:space="preserve">، </w:t>
      </w:r>
      <w:r>
        <w:rPr>
          <w:rtl/>
        </w:rPr>
        <w:t xml:space="preserve">ممكن است كسانى با مطالعه </w:t>
      </w:r>
      <w:r>
        <w:rPr>
          <w:rtl/>
        </w:rPr>
        <w:lastRenderedPageBreak/>
        <w:t>تاريخ</w:t>
      </w:r>
      <w:r w:rsidR="00BD1A56">
        <w:rPr>
          <w:rtl/>
        </w:rPr>
        <w:t xml:space="preserve">، </w:t>
      </w:r>
      <w:r>
        <w:rPr>
          <w:rtl/>
        </w:rPr>
        <w:t xml:space="preserve">موارد قطعى پيدا كنند) </w:t>
      </w:r>
      <w:r w:rsidRPr="00F05712">
        <w:rPr>
          <w:rStyle w:val="libFootnotenumChar"/>
          <w:rtl/>
        </w:rPr>
        <w:t>(500)</w:t>
      </w:r>
      <w:r>
        <w:rPr>
          <w:rtl/>
        </w:rPr>
        <w:t xml:space="preserve"> ولى هرگز تاريخ نشان نمى دهد كه معاويه در يك مجلس علنى شراب خورده باشد يا در حالتى كه مست است وارد مجلس شده باشد</w:t>
      </w:r>
      <w:r w:rsidR="005B589C">
        <w:rPr>
          <w:rtl/>
        </w:rPr>
        <w:t xml:space="preserve">؛ </w:t>
      </w:r>
      <w:r>
        <w:rPr>
          <w:rtl/>
        </w:rPr>
        <w:t>در حالى كه اين مرد در مجلس علنى شراب مى خورد</w:t>
      </w:r>
      <w:r w:rsidR="00BD1A56">
        <w:rPr>
          <w:rtl/>
        </w:rPr>
        <w:t xml:space="preserve">، </w:t>
      </w:r>
      <w:r>
        <w:rPr>
          <w:rtl/>
        </w:rPr>
        <w:t>مسب لايعقل مى شد و شروع مى كرده به ياوه گويى</w:t>
      </w:r>
      <w:r w:rsidR="00BD1A56">
        <w:rPr>
          <w:rtl/>
        </w:rPr>
        <w:t xml:space="preserve">. </w:t>
      </w:r>
      <w:r>
        <w:rPr>
          <w:rtl/>
        </w:rPr>
        <w:t>تمام مورخين معتبر نوشته اند كه</w:t>
      </w:r>
      <w:r w:rsidR="00BD1A56">
        <w:rPr>
          <w:rtl/>
        </w:rPr>
        <w:t xml:space="preserve">: </w:t>
      </w:r>
      <w:r>
        <w:rPr>
          <w:rtl/>
        </w:rPr>
        <w:t>اين مرد</w:t>
      </w:r>
      <w:r w:rsidR="00BD1A56">
        <w:rPr>
          <w:rtl/>
        </w:rPr>
        <w:t xml:space="preserve">، </w:t>
      </w:r>
      <w:r>
        <w:rPr>
          <w:rtl/>
        </w:rPr>
        <w:t>ميمون باز و يوزباز بود</w:t>
      </w:r>
      <w:r w:rsidR="00BD1A56">
        <w:rPr>
          <w:rtl/>
        </w:rPr>
        <w:t xml:space="preserve">. </w:t>
      </w:r>
      <w:r>
        <w:rPr>
          <w:rtl/>
        </w:rPr>
        <w:t>ميمونى داشت كه به آن كنيه اباقيس داده بود و او را خيلى دوست مى داشت</w:t>
      </w:r>
      <w:r w:rsidR="00BD1A56">
        <w:rPr>
          <w:rtl/>
        </w:rPr>
        <w:t xml:space="preserve">. </w:t>
      </w:r>
      <w:r>
        <w:rPr>
          <w:rtl/>
        </w:rPr>
        <w:t>چون مادرش زن باديه نشين بود و خودش هم در باديه بزرگ شده بود</w:t>
      </w:r>
      <w:r w:rsidR="00BD1A56">
        <w:rPr>
          <w:rtl/>
        </w:rPr>
        <w:t xml:space="preserve">، </w:t>
      </w:r>
      <w:r>
        <w:rPr>
          <w:rtl/>
        </w:rPr>
        <w:t>اخلاق باديه نشينى داشت</w:t>
      </w:r>
      <w:r w:rsidR="00BD1A56">
        <w:rPr>
          <w:rtl/>
        </w:rPr>
        <w:t xml:space="preserve">، </w:t>
      </w:r>
      <w:r>
        <w:rPr>
          <w:rtl/>
        </w:rPr>
        <w:t>با سگ و يوز و ميمون انس و علاقه بالخصوصى داشت</w:t>
      </w:r>
      <w:r w:rsidR="00BD1A56">
        <w:rPr>
          <w:rtl/>
        </w:rPr>
        <w:t xml:space="preserve">. </w:t>
      </w:r>
    </w:p>
    <w:p w:rsidR="00405AFB" w:rsidRDefault="00F05712" w:rsidP="00F05712">
      <w:pPr>
        <w:pStyle w:val="Heading3"/>
        <w:rPr>
          <w:rtl/>
        </w:rPr>
      </w:pPr>
      <w:bookmarkStart w:id="542" w:name="_Toc406485094"/>
      <w:r>
        <w:t>500</w:t>
      </w:r>
      <w:r>
        <w:rPr>
          <w:rtl/>
        </w:rPr>
        <w:t>- فاتحه اسلام را بايد خواند!</w:t>
      </w:r>
      <w:bookmarkEnd w:id="542"/>
      <w:r w:rsidR="003B04E7">
        <w:rPr>
          <w:rtl/>
        </w:rPr>
        <w:t xml:space="preserve"> </w:t>
      </w:r>
    </w:p>
    <w:p w:rsidR="00405AFB" w:rsidRDefault="00405AFB" w:rsidP="00405AFB">
      <w:pPr>
        <w:pStyle w:val="libNormal"/>
        <w:rPr>
          <w:rtl/>
        </w:rPr>
      </w:pPr>
      <w:r>
        <w:rPr>
          <w:rtl/>
        </w:rPr>
        <w:t xml:space="preserve"> مسعودى در مروج الذهب مى نويسد</w:t>
      </w:r>
      <w:r w:rsidR="00BD1A56">
        <w:rPr>
          <w:rtl/>
        </w:rPr>
        <w:t xml:space="preserve">: </w:t>
      </w:r>
      <w:r>
        <w:rPr>
          <w:rtl/>
        </w:rPr>
        <w:t xml:space="preserve">(يزيد) ميمون را لباس هاى حرير و زيبا بپوشانيد و در پهلو دست خود بالاتر از رجال كشورى و لشكرى مى نشاند! اين است كه امام حسين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و على الاسلام اذ قد بليت الامه براع مثل يزيد</w:t>
      </w:r>
      <w:r w:rsidR="00236782" w:rsidRPr="00236782">
        <w:rPr>
          <w:rStyle w:val="libAlaemChar"/>
          <w:rFonts w:eastAsia="KFGQPC Uthman Taha Naskh"/>
          <w:rtl/>
        </w:rPr>
        <w:t>)</w:t>
      </w:r>
      <w:r>
        <w:rPr>
          <w:rtl/>
        </w:rPr>
        <w:t xml:space="preserve"> </w:t>
      </w:r>
      <w:r w:rsidRPr="00F05712">
        <w:rPr>
          <w:rStyle w:val="libFootnotenumChar"/>
          <w:rtl/>
        </w:rPr>
        <w:t>(501)</w:t>
      </w:r>
      <w:r>
        <w:rPr>
          <w:rtl/>
        </w:rPr>
        <w:t xml:space="preserve"> ميان او و ديگر تفاوت وجود داشت</w:t>
      </w:r>
      <w:r w:rsidR="00BD1A56">
        <w:rPr>
          <w:rtl/>
        </w:rPr>
        <w:t xml:space="preserve">. </w:t>
      </w:r>
      <w:r>
        <w:rPr>
          <w:rtl/>
        </w:rPr>
        <w:t>اصلا وجود اين شخص تبليغ عليه اسلام بود</w:t>
      </w:r>
      <w:r w:rsidR="00BD1A56">
        <w:rPr>
          <w:rtl/>
        </w:rPr>
        <w:t xml:space="preserve">. </w:t>
      </w:r>
      <w:r>
        <w:rPr>
          <w:rtl/>
        </w:rPr>
        <w:t xml:space="preserve">براى چنين شخصى از امام حسين </w:t>
      </w:r>
      <w:r w:rsidR="00DA3B2B" w:rsidRPr="00DA3B2B">
        <w:rPr>
          <w:rStyle w:val="libAlaemChar"/>
          <w:rtl/>
        </w:rPr>
        <w:t>عليه‌السلام</w:t>
      </w:r>
      <w:r>
        <w:rPr>
          <w:rtl/>
        </w:rPr>
        <w:t xml:space="preserve"> بيعت مى خواهند! امام از بيعت امتناع مى كرد و مى فرمود</w:t>
      </w:r>
      <w:r w:rsidR="00BD1A56">
        <w:rPr>
          <w:rtl/>
        </w:rPr>
        <w:t xml:space="preserve">: </w:t>
      </w:r>
      <w:r>
        <w:rPr>
          <w:rtl/>
        </w:rPr>
        <w:t>من به هيچ وجه بيعت نمى كنم</w:t>
      </w:r>
      <w:r w:rsidR="00BD1A56">
        <w:rPr>
          <w:rtl/>
        </w:rPr>
        <w:t xml:space="preserve">. </w:t>
      </w:r>
      <w:r>
        <w:rPr>
          <w:rtl/>
        </w:rPr>
        <w:t>آنها هم به هيچ وجه از بيعت خواستن صرف نظر نمى كردند</w:t>
      </w:r>
      <w:r w:rsidR="00BD1A56">
        <w:rPr>
          <w:rtl/>
        </w:rPr>
        <w:t xml:space="preserve">. </w:t>
      </w:r>
    </w:p>
    <w:p w:rsidR="00405AFB" w:rsidRDefault="00F05712" w:rsidP="00F05712">
      <w:pPr>
        <w:pStyle w:val="Heading3"/>
        <w:rPr>
          <w:rtl/>
        </w:rPr>
      </w:pPr>
      <w:bookmarkStart w:id="543" w:name="_Toc406485095"/>
      <w:r>
        <w:t>501</w:t>
      </w:r>
      <w:r>
        <w:rPr>
          <w:rtl/>
        </w:rPr>
        <w:t>- وليعهدى نالايق</w:t>
      </w:r>
      <w:bookmarkEnd w:id="543"/>
      <w:r w:rsidR="003B04E7">
        <w:rPr>
          <w:rtl/>
        </w:rPr>
        <w:t xml:space="preserve"> </w:t>
      </w:r>
    </w:p>
    <w:p w:rsidR="00405AFB" w:rsidRDefault="00405AFB" w:rsidP="00405AFB">
      <w:pPr>
        <w:pStyle w:val="libNormal"/>
        <w:rPr>
          <w:rtl/>
        </w:rPr>
      </w:pPr>
      <w:r>
        <w:rPr>
          <w:rtl/>
        </w:rPr>
        <w:t xml:space="preserve"> ملك ء زيد ثابت و محكم و پابرجا نبود - مثل ملك معاويه - به جهت اينكه تنها مغيره بن شعبه حاكم آن وقت كوفه كه از حكومت عزل شده بود اين پيشنهاد (ولايت عهدى يزيد) را كرد و خود معاويه باور نمى كرد</w:t>
      </w:r>
      <w:r w:rsidR="00BD1A56">
        <w:rPr>
          <w:rtl/>
        </w:rPr>
        <w:t xml:space="preserve">، </w:t>
      </w:r>
      <w:r>
        <w:rPr>
          <w:rtl/>
        </w:rPr>
        <w:t>با زياد مشورت كرد او هم صلاح نديد (لا اقل حضرا)</w:t>
      </w:r>
      <w:r w:rsidR="00BD1A56">
        <w:rPr>
          <w:rtl/>
        </w:rPr>
        <w:t xml:space="preserve">. </w:t>
      </w:r>
      <w:r>
        <w:rPr>
          <w:rtl/>
        </w:rPr>
        <w:t xml:space="preserve">مروان حكم سخت مخالف بود و خودش طمع داشت و حتى در فكر شورش افتاد و بعد با ماهى هزار دينار براى </w:t>
      </w:r>
      <w:r>
        <w:rPr>
          <w:rtl/>
        </w:rPr>
        <w:lastRenderedPageBreak/>
        <w:t>خود و صد دينار براى دوستان قانع شد</w:t>
      </w:r>
      <w:r w:rsidR="00BD1A56">
        <w:rPr>
          <w:rtl/>
        </w:rPr>
        <w:t xml:space="preserve">. </w:t>
      </w:r>
      <w:r>
        <w:rPr>
          <w:rtl/>
        </w:rPr>
        <w:t>سعيد پسر عثمان از معاويه گله كرد كه پدر و مادر و خود من از يزيد و پدر و مادرش بهتر هستيم و بعد هم با دريافت ولايت خراسان راضى شد و رفت</w:t>
      </w:r>
      <w:r w:rsidR="00BD1A56">
        <w:rPr>
          <w:rtl/>
        </w:rPr>
        <w:t xml:space="preserve">. </w:t>
      </w:r>
      <w:r>
        <w:rPr>
          <w:rtl/>
        </w:rPr>
        <w:t>پس اين حكومت استقرار نداشت بذاته</w:t>
      </w:r>
      <w:r w:rsidR="001A13A7">
        <w:rPr>
          <w:rFonts w:hint="cs"/>
          <w:rtl/>
        </w:rPr>
        <w:t>.</w:t>
      </w:r>
    </w:p>
    <w:p w:rsidR="00405AFB" w:rsidRDefault="00F05712" w:rsidP="00F05712">
      <w:pPr>
        <w:pStyle w:val="Heading3"/>
        <w:rPr>
          <w:rtl/>
        </w:rPr>
      </w:pPr>
      <w:bookmarkStart w:id="544" w:name="_Toc406485096"/>
      <w:r>
        <w:t>502</w:t>
      </w:r>
      <w:r>
        <w:rPr>
          <w:rtl/>
        </w:rPr>
        <w:t>- بناى حكومت يزيد</w:t>
      </w:r>
      <w:bookmarkEnd w:id="544"/>
      <w:r w:rsidR="003B04E7">
        <w:rPr>
          <w:rtl/>
        </w:rPr>
        <w:t xml:space="preserve"> </w:t>
      </w:r>
    </w:p>
    <w:p w:rsidR="00405AFB" w:rsidRDefault="00405AFB" w:rsidP="00405AFB">
      <w:pPr>
        <w:pStyle w:val="libNormal"/>
      </w:pPr>
      <w:r>
        <w:rPr>
          <w:rtl/>
        </w:rPr>
        <w:t xml:space="preserve"> دولت يزيد از ابتدا بناء كارش بر سب على </w:t>
      </w:r>
      <w:r w:rsidR="00DA3B2B" w:rsidRPr="00DA3B2B">
        <w:rPr>
          <w:rStyle w:val="libAlaemChar"/>
          <w:rtl/>
        </w:rPr>
        <w:t>عليه‌السلام</w:t>
      </w:r>
      <w:r>
        <w:rPr>
          <w:rtl/>
        </w:rPr>
        <w:t xml:space="preserve"> و آل على بود و اگر حسين </w:t>
      </w:r>
      <w:r w:rsidR="00DA3B2B" w:rsidRPr="00DA3B2B">
        <w:rPr>
          <w:rStyle w:val="libAlaemChar"/>
          <w:rtl/>
        </w:rPr>
        <w:t>عليه‌السلام</w:t>
      </w:r>
      <w:r>
        <w:rPr>
          <w:rtl/>
        </w:rPr>
        <w:t xml:space="preserve"> بيعت مى كرد ناچار بود وفا كند و اين خود امضاء اين سنت سيئه بود و نسل بعد نسل مورد قبول واقع مى شد</w:t>
      </w:r>
      <w:r w:rsidR="00BD1A56">
        <w:rPr>
          <w:rtl/>
        </w:rPr>
        <w:t xml:space="preserve">. </w:t>
      </w:r>
      <w:r>
        <w:rPr>
          <w:rtl/>
        </w:rPr>
        <w:t>(حكومت يزيد از معاويه صد درجه بدتر بود</w:t>
      </w:r>
      <w:r w:rsidR="005B589C">
        <w:rPr>
          <w:rtl/>
        </w:rPr>
        <w:t xml:space="preserve">؛ </w:t>
      </w:r>
      <w:r>
        <w:rPr>
          <w:rtl/>
        </w:rPr>
        <w:t>زيرا سر به رسوايى زده بود</w:t>
      </w:r>
      <w:r w:rsidR="00BD1A56">
        <w:rPr>
          <w:rtl/>
        </w:rPr>
        <w:t xml:space="preserve">. </w:t>
      </w:r>
      <w:r>
        <w:rPr>
          <w:rtl/>
        </w:rPr>
        <w:t>)</w:t>
      </w:r>
    </w:p>
    <w:p w:rsidR="00405AFB" w:rsidRDefault="00F05712" w:rsidP="00F05712">
      <w:pPr>
        <w:pStyle w:val="Heading3"/>
        <w:rPr>
          <w:rtl/>
        </w:rPr>
      </w:pPr>
      <w:bookmarkStart w:id="545" w:name="_Toc406485097"/>
      <w:r>
        <w:t>503</w:t>
      </w:r>
      <w:r>
        <w:rPr>
          <w:rtl/>
        </w:rPr>
        <w:t xml:space="preserve">- كشته شدن امام حسين </w:t>
      </w:r>
      <w:r w:rsidR="00DA3B2B" w:rsidRPr="00DA3B2B">
        <w:rPr>
          <w:rStyle w:val="libAlaemChar"/>
          <w:rtl/>
        </w:rPr>
        <w:t>عليه‌السلام</w:t>
      </w:r>
      <w:r>
        <w:rPr>
          <w:rtl/>
        </w:rPr>
        <w:t>با شمشير جدش</w:t>
      </w:r>
      <w:bookmarkEnd w:id="545"/>
      <w:r w:rsidR="003B04E7">
        <w:rPr>
          <w:rtl/>
        </w:rPr>
        <w:t xml:space="preserve"> </w:t>
      </w:r>
    </w:p>
    <w:p w:rsidR="00405AFB" w:rsidRDefault="00405AFB" w:rsidP="00405AFB">
      <w:pPr>
        <w:pStyle w:val="libNormal"/>
        <w:rPr>
          <w:rtl/>
        </w:rPr>
      </w:pPr>
      <w:r>
        <w:rPr>
          <w:rtl/>
        </w:rPr>
        <w:t xml:space="preserve"> يزيد هم كه امام حسين را كشت گفت</w:t>
      </w:r>
      <w:r w:rsidR="00BD1A56">
        <w:rPr>
          <w:rtl/>
        </w:rPr>
        <w:t xml:space="preserve">: </w:t>
      </w:r>
      <w:r>
        <w:rPr>
          <w:rtl/>
        </w:rPr>
        <w:t>قتل الحسين بسيف جده</w:t>
      </w:r>
      <w:r w:rsidR="005B589C">
        <w:rPr>
          <w:rtl/>
        </w:rPr>
        <w:t xml:space="preserve">؛ </w:t>
      </w:r>
      <w:r>
        <w:rPr>
          <w:rtl/>
        </w:rPr>
        <w:t>يعنى حسين با شمشير جدش پيامبر كشته شد! اين يك معناى درستى دارد</w:t>
      </w:r>
      <w:r w:rsidR="00BD1A56">
        <w:rPr>
          <w:rtl/>
        </w:rPr>
        <w:t xml:space="preserve">. </w:t>
      </w:r>
      <w:r>
        <w:rPr>
          <w:rtl/>
        </w:rPr>
        <w:t>يعنى از نيروى پيامبر استفاده كردند و او را كشتند</w:t>
      </w:r>
      <w:r w:rsidR="00BD1A56">
        <w:rPr>
          <w:rtl/>
        </w:rPr>
        <w:t xml:space="preserve">، </w:t>
      </w:r>
      <w:r>
        <w:rPr>
          <w:rtl/>
        </w:rPr>
        <w:t>چون براى تحريك مردم مى گفتند</w:t>
      </w:r>
      <w:r w:rsidR="00BD1A56">
        <w:rPr>
          <w:rtl/>
        </w:rPr>
        <w:t xml:space="preserve">: </w:t>
      </w:r>
      <w:r>
        <w:rPr>
          <w:rtl/>
        </w:rPr>
        <w:t>يا خيل الله</w:t>
      </w:r>
      <w:r w:rsidR="00BD1A56">
        <w:rPr>
          <w:rtl/>
        </w:rPr>
        <w:t>!</w:t>
      </w:r>
      <w:r>
        <w:rPr>
          <w:rtl/>
        </w:rPr>
        <w:t xml:space="preserve"> اركبى و بالجنه ابشرى </w:t>
      </w:r>
      <w:r w:rsidRPr="00F05712">
        <w:rPr>
          <w:rStyle w:val="libFootnotenumChar"/>
          <w:rtl/>
        </w:rPr>
        <w:t>(502)</w:t>
      </w:r>
      <w:r>
        <w:rPr>
          <w:rtl/>
        </w:rPr>
        <w:t xml:space="preserve"> اى سواران الهى</w:t>
      </w:r>
      <w:r w:rsidR="00BD1A56">
        <w:rPr>
          <w:rtl/>
        </w:rPr>
        <w:t>!</w:t>
      </w:r>
      <w:r>
        <w:rPr>
          <w:rtl/>
        </w:rPr>
        <w:t xml:space="preserve"> سوار بشويد و بهشت بر شما بشارت باد</w:t>
      </w:r>
      <w:r w:rsidR="00BD1A56">
        <w:rPr>
          <w:rtl/>
        </w:rPr>
        <w:t xml:space="preserve">. </w:t>
      </w:r>
      <w:r w:rsidRPr="00F05712">
        <w:rPr>
          <w:rStyle w:val="libFootnotenumChar"/>
          <w:rtl/>
        </w:rPr>
        <w:t>(503)</w:t>
      </w:r>
    </w:p>
    <w:p w:rsidR="00405AFB" w:rsidRDefault="00F05712" w:rsidP="00F05712">
      <w:pPr>
        <w:pStyle w:val="Heading3"/>
        <w:rPr>
          <w:rtl/>
        </w:rPr>
      </w:pPr>
      <w:bookmarkStart w:id="546" w:name="_Toc406485098"/>
      <w:r>
        <w:t>504</w:t>
      </w:r>
      <w:r>
        <w:rPr>
          <w:rtl/>
        </w:rPr>
        <w:t>- اوج تاريكى و ظلمت در بنى اميه</w:t>
      </w:r>
      <w:bookmarkEnd w:id="546"/>
      <w:r w:rsidR="003B04E7">
        <w:rPr>
          <w:rtl/>
        </w:rPr>
        <w:t xml:space="preserve"> </w:t>
      </w:r>
    </w:p>
    <w:p w:rsidR="00405AFB" w:rsidRDefault="00405AFB" w:rsidP="00405AFB">
      <w:pPr>
        <w:pStyle w:val="libNormal"/>
        <w:rPr>
          <w:rtl/>
        </w:rPr>
      </w:pPr>
      <w:r>
        <w:rPr>
          <w:rtl/>
        </w:rPr>
        <w:t xml:space="preserve"> يك عالم اموى گفته است</w:t>
      </w:r>
      <w:r w:rsidR="00BD1A56">
        <w:rPr>
          <w:rtl/>
        </w:rPr>
        <w:t xml:space="preserve">: </w:t>
      </w:r>
      <w:r>
        <w:rPr>
          <w:rtl/>
        </w:rPr>
        <w:t>ان الحسين قتل بسيف جده</w:t>
      </w:r>
      <w:r w:rsidR="005B589C">
        <w:rPr>
          <w:rtl/>
        </w:rPr>
        <w:t xml:space="preserve">؛ </w:t>
      </w:r>
      <w:r>
        <w:rPr>
          <w:rtl/>
        </w:rPr>
        <w:t>حسين با شمشير جدش كشته شد</w:t>
      </w:r>
      <w:r w:rsidR="00BD1A56">
        <w:rPr>
          <w:rtl/>
        </w:rPr>
        <w:t>.</w:t>
      </w:r>
      <w:r w:rsidR="003B04E7">
        <w:rPr>
          <w:rtl/>
        </w:rPr>
        <w:t xml:space="preserve"> </w:t>
      </w:r>
      <w:r>
        <w:rPr>
          <w:rtl/>
        </w:rPr>
        <w:t>و منظور او اين بوده است كه حسين به حكم دين جدش</w:t>
      </w:r>
      <w:r w:rsidR="003B04E7">
        <w:rPr>
          <w:rtl/>
        </w:rPr>
        <w:t xml:space="preserve"> </w:t>
      </w:r>
      <w:r>
        <w:rPr>
          <w:rtl/>
        </w:rPr>
        <w:t>كشته شد</w:t>
      </w:r>
      <w:r w:rsidR="00BD1A56">
        <w:rPr>
          <w:rtl/>
        </w:rPr>
        <w:t xml:space="preserve">. </w:t>
      </w:r>
      <w:r>
        <w:rPr>
          <w:rtl/>
        </w:rPr>
        <w:t>ولى من مى گويم اين حرف به معنى ديگرى درست است و آن اينكه بنى اميه توانسته بودند اسلام را آنچنان استثمار و استخدام و منحرف بكنند كه يك عده مردم از خدا بى خبر به عنوان جهاد و خدمت به اسلام به جنگ حسين بيايند</w:t>
      </w:r>
      <w:r w:rsidR="00BD1A56">
        <w:rPr>
          <w:rtl/>
        </w:rPr>
        <w:t>.</w:t>
      </w:r>
      <w:r w:rsidR="003B04E7">
        <w:rPr>
          <w:rtl/>
        </w:rPr>
        <w:t xml:space="preserve"> </w:t>
      </w:r>
      <w:r>
        <w:rPr>
          <w:rtl/>
        </w:rPr>
        <w:t>و كل يتقربون الى الله بدمه</w:t>
      </w:r>
      <w:r w:rsidR="003B04E7">
        <w:rPr>
          <w:rtl/>
        </w:rPr>
        <w:t xml:space="preserve"> </w:t>
      </w:r>
      <w:r>
        <w:rPr>
          <w:rtl/>
        </w:rPr>
        <w:t>بعد از شهادت ابا عبدالله به شكرانه اين عمل چنين مسجد ساخته شد</w:t>
      </w:r>
      <w:r w:rsidR="00BD1A56">
        <w:rPr>
          <w:rtl/>
        </w:rPr>
        <w:t xml:space="preserve">. </w:t>
      </w:r>
      <w:r>
        <w:rPr>
          <w:rtl/>
        </w:rPr>
        <w:t>ببينيد ظلمت و تاريكى چقدر بوده است</w:t>
      </w:r>
      <w:r w:rsidR="00BD1A56">
        <w:rPr>
          <w:rtl/>
        </w:rPr>
        <w:t xml:space="preserve">. </w:t>
      </w:r>
      <w:r w:rsidRPr="00F05712">
        <w:rPr>
          <w:rStyle w:val="libFootnotenumChar"/>
          <w:rtl/>
        </w:rPr>
        <w:t>(504)</w:t>
      </w:r>
    </w:p>
    <w:p w:rsidR="00405AFB" w:rsidRDefault="00F05712" w:rsidP="00F05712">
      <w:pPr>
        <w:pStyle w:val="Heading3"/>
        <w:rPr>
          <w:rtl/>
        </w:rPr>
      </w:pPr>
      <w:bookmarkStart w:id="547" w:name="_Toc406485099"/>
      <w:r>
        <w:lastRenderedPageBreak/>
        <w:t>505</w:t>
      </w:r>
      <w:r>
        <w:rPr>
          <w:rtl/>
        </w:rPr>
        <w:t>- علت وقوع نهضت</w:t>
      </w:r>
      <w:bookmarkEnd w:id="547"/>
      <w:r w:rsidR="003B04E7">
        <w:rPr>
          <w:rtl/>
        </w:rPr>
        <w:t xml:space="preserve"> </w:t>
      </w:r>
    </w:p>
    <w:p w:rsidR="00405AFB" w:rsidRDefault="00405AFB" w:rsidP="00405AFB">
      <w:pPr>
        <w:pStyle w:val="libNormal"/>
        <w:rPr>
          <w:rtl/>
        </w:rPr>
      </w:pPr>
      <w:r>
        <w:rPr>
          <w:rtl/>
        </w:rPr>
        <w:t xml:space="preserve"> علل و عوامل كه از ناحيه يزيد باعث تجاوز به حسين بن على </w:t>
      </w:r>
      <w:r w:rsidR="00DA3B2B" w:rsidRPr="00DA3B2B">
        <w:rPr>
          <w:rStyle w:val="libAlaemChar"/>
          <w:rtl/>
        </w:rPr>
        <w:t>عليه‌السلام</w:t>
      </w:r>
      <w:r>
        <w:rPr>
          <w:rtl/>
        </w:rPr>
        <w:t xml:space="preserve"> شد سه چيز بود</w:t>
      </w:r>
      <w:r w:rsidR="00BD1A56">
        <w:rPr>
          <w:rtl/>
        </w:rPr>
        <w:t xml:space="preserve">: </w:t>
      </w:r>
    </w:p>
    <w:p w:rsidR="00405AFB" w:rsidRDefault="00405AFB" w:rsidP="00405AFB">
      <w:pPr>
        <w:pStyle w:val="libNormal"/>
        <w:rPr>
          <w:rtl/>
        </w:rPr>
      </w:pPr>
      <w:r>
        <w:rPr>
          <w:rtl/>
        </w:rPr>
        <w:t>1- تثبيت حكومت</w:t>
      </w:r>
    </w:p>
    <w:p w:rsidR="00405AFB" w:rsidRDefault="00405AFB" w:rsidP="00405AFB">
      <w:pPr>
        <w:pStyle w:val="libNormal"/>
        <w:rPr>
          <w:rtl/>
        </w:rPr>
      </w:pPr>
      <w:r>
        <w:rPr>
          <w:rtl/>
        </w:rPr>
        <w:t>2- عقده حقارت</w:t>
      </w:r>
    </w:p>
    <w:p w:rsidR="00405AFB" w:rsidRDefault="00405AFB" w:rsidP="00405AFB">
      <w:pPr>
        <w:pStyle w:val="libNormal"/>
        <w:rPr>
          <w:rtl/>
        </w:rPr>
      </w:pPr>
      <w:r>
        <w:rPr>
          <w:rtl/>
        </w:rPr>
        <w:t>3- حس انتقام</w:t>
      </w:r>
      <w:r w:rsidR="001A13A7">
        <w:rPr>
          <w:rFonts w:hint="cs"/>
          <w:rtl/>
        </w:rPr>
        <w:t xml:space="preserve"> </w:t>
      </w:r>
      <w:r>
        <w:rPr>
          <w:rtl/>
        </w:rPr>
        <w:t xml:space="preserve">جويى </w:t>
      </w:r>
      <w:r w:rsidRPr="00F05712">
        <w:rPr>
          <w:rStyle w:val="libFootnotenumChar"/>
          <w:rtl/>
        </w:rPr>
        <w:t>(505)</w:t>
      </w:r>
    </w:p>
    <w:p w:rsidR="00405AFB" w:rsidRDefault="00F05712" w:rsidP="00F05712">
      <w:pPr>
        <w:pStyle w:val="Heading2"/>
        <w:rPr>
          <w:rtl/>
        </w:rPr>
      </w:pPr>
      <w:bookmarkStart w:id="548" w:name="_Toc406485100"/>
      <w:r>
        <w:rPr>
          <w:rtl/>
        </w:rPr>
        <w:t>بخش دوم، شخصيت پليد عمر بن سعد</w:t>
      </w:r>
      <w:bookmarkEnd w:id="548"/>
      <w:r w:rsidR="003B04E7">
        <w:rPr>
          <w:rtl/>
        </w:rPr>
        <w:t xml:space="preserve"> </w:t>
      </w:r>
    </w:p>
    <w:p w:rsidR="00405AFB" w:rsidRDefault="00405AFB" w:rsidP="00F05712">
      <w:pPr>
        <w:pStyle w:val="Heading3"/>
        <w:rPr>
          <w:rtl/>
        </w:rPr>
      </w:pPr>
      <w:r>
        <w:t xml:space="preserve"> </w:t>
      </w:r>
      <w:bookmarkStart w:id="549" w:name="_Toc406485101"/>
      <w:r w:rsidR="00F05712">
        <w:t>506</w:t>
      </w:r>
      <w:r w:rsidR="00F05712">
        <w:rPr>
          <w:rtl/>
        </w:rPr>
        <w:t>- علت انتخاب ابن سعد</w:t>
      </w:r>
      <w:bookmarkEnd w:id="549"/>
      <w:r w:rsidR="00F05712">
        <w:rPr>
          <w:rtl/>
        </w:rPr>
        <w:t xml:space="preserve"> </w:t>
      </w:r>
    </w:p>
    <w:p w:rsidR="00405AFB" w:rsidRDefault="00405AFB" w:rsidP="00405AFB">
      <w:pPr>
        <w:pStyle w:val="libNormal"/>
        <w:rPr>
          <w:rtl/>
        </w:rPr>
      </w:pPr>
      <w:r>
        <w:rPr>
          <w:rtl/>
        </w:rPr>
        <w:t>پسر زياد تصميم گرفت آن كسى كه به او حكومت و امارت مى دهد</w:t>
      </w:r>
      <w:r w:rsidR="00BD1A56">
        <w:rPr>
          <w:rtl/>
        </w:rPr>
        <w:t xml:space="preserve">، </w:t>
      </w:r>
      <w:r>
        <w:rPr>
          <w:rtl/>
        </w:rPr>
        <w:t>فرماندهى اين لشكر را مى دهد</w:t>
      </w:r>
      <w:r w:rsidR="00BD1A56">
        <w:rPr>
          <w:rtl/>
        </w:rPr>
        <w:t xml:space="preserve">، </w:t>
      </w:r>
      <w:r>
        <w:rPr>
          <w:rtl/>
        </w:rPr>
        <w:t>پسر سعد باشد</w:t>
      </w:r>
      <w:r w:rsidR="00BD1A56">
        <w:rPr>
          <w:rtl/>
        </w:rPr>
        <w:t xml:space="preserve">. </w:t>
      </w:r>
      <w:r>
        <w:rPr>
          <w:rtl/>
        </w:rPr>
        <w:t>در اين جهت به اصطلاح يك ملاحظه روانى را كرد</w:t>
      </w:r>
      <w:r w:rsidR="00BD1A56">
        <w:rPr>
          <w:rtl/>
        </w:rPr>
        <w:t xml:space="preserve">، </w:t>
      </w:r>
      <w:r>
        <w:rPr>
          <w:rtl/>
        </w:rPr>
        <w:t>چون او پسر سعد وقاص بود و سعد وقاص</w:t>
      </w:r>
      <w:r w:rsidR="003B04E7">
        <w:rPr>
          <w:rtl/>
        </w:rPr>
        <w:t xml:space="preserve"> </w:t>
      </w:r>
      <w:r>
        <w:rPr>
          <w:rtl/>
        </w:rPr>
        <w:t>گذشته از نقطه ضعفى كه از نظر تشيع دارد به خاطر اينكه در دوره خلافت اميرال</w:t>
      </w:r>
      <w:r w:rsidR="00D22A35">
        <w:rPr>
          <w:rtl/>
        </w:rPr>
        <w:t>مؤمن</w:t>
      </w:r>
      <w:r>
        <w:rPr>
          <w:rtl/>
        </w:rPr>
        <w:t>ين عزلت اختيار كرد</w:t>
      </w:r>
      <w:r w:rsidR="00BD1A56">
        <w:rPr>
          <w:rtl/>
        </w:rPr>
        <w:t xml:space="preserve">: </w:t>
      </w:r>
      <w:r>
        <w:rPr>
          <w:rtl/>
        </w:rPr>
        <w:t>نه اين طرف آمد و نه آن طرف</w:t>
      </w:r>
      <w:r w:rsidR="005B589C">
        <w:rPr>
          <w:rtl/>
        </w:rPr>
        <w:t xml:space="preserve">؛ </w:t>
      </w:r>
      <w:r>
        <w:rPr>
          <w:rtl/>
        </w:rPr>
        <w:t>در دوران غزوات اسلامى و در دوره پيغمبر اكرم افتخارات زيادى براى خود كسب كرده است و قهرا در ميان مردم شهرت و معروفيت و محبوبيتى داشت</w:t>
      </w:r>
      <w:r w:rsidR="00BD1A56">
        <w:rPr>
          <w:rtl/>
        </w:rPr>
        <w:t xml:space="preserve">. </w:t>
      </w:r>
      <w:r>
        <w:rPr>
          <w:rtl/>
        </w:rPr>
        <w:t>او در نظر مردم آن سردار قهرمانى بود كه در غزوات اسلامى فتوحات زيادى كرده است</w:t>
      </w:r>
      <w:r w:rsidR="00BD1A56">
        <w:rPr>
          <w:rtl/>
        </w:rPr>
        <w:t xml:space="preserve">. </w:t>
      </w:r>
    </w:p>
    <w:p w:rsidR="00405AFB" w:rsidRDefault="00F05712" w:rsidP="00F05712">
      <w:pPr>
        <w:pStyle w:val="Heading3"/>
        <w:rPr>
          <w:rtl/>
        </w:rPr>
      </w:pPr>
      <w:bookmarkStart w:id="550" w:name="_Toc406485102"/>
      <w:r>
        <w:t>507</w:t>
      </w:r>
      <w:r>
        <w:rPr>
          <w:rtl/>
        </w:rPr>
        <w:t>- اسارت دنيوى ابن سعد</w:t>
      </w:r>
      <w:bookmarkEnd w:id="550"/>
      <w:r w:rsidR="003B04E7">
        <w:rPr>
          <w:rtl/>
        </w:rPr>
        <w:t xml:space="preserve"> </w:t>
      </w:r>
    </w:p>
    <w:p w:rsidR="00405AFB" w:rsidRDefault="00405AFB" w:rsidP="00405AFB">
      <w:pPr>
        <w:pStyle w:val="libNormal"/>
        <w:rPr>
          <w:rtl/>
        </w:rPr>
      </w:pPr>
      <w:r>
        <w:rPr>
          <w:rtl/>
        </w:rPr>
        <w:t xml:space="preserve"> پسر زياد ابن سعد را انتخاب كرد تا از نظر روانى استفاده كند</w:t>
      </w:r>
      <w:r w:rsidR="00BD1A56">
        <w:rPr>
          <w:rtl/>
        </w:rPr>
        <w:t xml:space="preserve">. </w:t>
      </w:r>
      <w:r>
        <w:rPr>
          <w:rtl/>
        </w:rPr>
        <w:t>يعنى اين طور به مردم بفهماند كه اين هم جنگى است در رديف آن جنگ ها</w:t>
      </w:r>
      <w:r w:rsidR="00BD1A56">
        <w:rPr>
          <w:rtl/>
        </w:rPr>
        <w:t xml:space="preserve">. </w:t>
      </w:r>
      <w:r>
        <w:rPr>
          <w:rtl/>
        </w:rPr>
        <w:t>همان طور كه سعد وقاص با كفار مى جنگيد</w:t>
      </w:r>
      <w:r w:rsidR="00BD1A56">
        <w:rPr>
          <w:rtl/>
        </w:rPr>
        <w:t xml:space="preserve">، </w:t>
      </w:r>
      <w:r>
        <w:rPr>
          <w:rtl/>
        </w:rPr>
        <w:t>پسر سعد هم (العياذ بالله) با فرقه اى كه از اسلام خارجند مى جنگد</w:t>
      </w:r>
      <w:r w:rsidR="00BD1A56">
        <w:rPr>
          <w:rtl/>
        </w:rPr>
        <w:t xml:space="preserve">. </w:t>
      </w:r>
      <w:r>
        <w:rPr>
          <w:rtl/>
        </w:rPr>
        <w:t>اين مزد طمعع كه خودش طمع خود ش را بروز داد</w:t>
      </w:r>
      <w:r w:rsidR="00BD1A56">
        <w:rPr>
          <w:rtl/>
        </w:rPr>
        <w:t xml:space="preserve">، </w:t>
      </w:r>
      <w:r>
        <w:rPr>
          <w:rtl/>
        </w:rPr>
        <w:t>مردى كه فهميده بود و به هيچ وجه نمى خواست زيرا اين بار برود</w:t>
      </w:r>
      <w:r w:rsidR="00BD1A56">
        <w:rPr>
          <w:rtl/>
        </w:rPr>
        <w:t xml:space="preserve">، </w:t>
      </w:r>
      <w:r>
        <w:rPr>
          <w:rtl/>
        </w:rPr>
        <w:t xml:space="preserve">شروع كرد با </w:t>
      </w:r>
      <w:r>
        <w:rPr>
          <w:rtl/>
        </w:rPr>
        <w:lastRenderedPageBreak/>
        <w:t>التماس كردن از ابن زياد كه مرا معاف كن</w:t>
      </w:r>
      <w:r w:rsidR="00BD1A56">
        <w:rPr>
          <w:rtl/>
        </w:rPr>
        <w:t xml:space="preserve">. </w:t>
      </w:r>
      <w:r>
        <w:rPr>
          <w:rtl/>
        </w:rPr>
        <w:t>او هم نقطه ضعف اين را مى دانست</w:t>
      </w:r>
      <w:r w:rsidR="00BD1A56">
        <w:rPr>
          <w:rtl/>
        </w:rPr>
        <w:t xml:space="preserve">. </w:t>
      </w:r>
      <w:r>
        <w:rPr>
          <w:rtl/>
        </w:rPr>
        <w:t>قبلا فرمانى براى او صادر كرده بود براى حكومت رى و گرگان</w:t>
      </w:r>
      <w:r w:rsidR="00BD1A56">
        <w:rPr>
          <w:rtl/>
        </w:rPr>
        <w:t xml:space="preserve">. </w:t>
      </w:r>
      <w:r>
        <w:rPr>
          <w:rtl/>
        </w:rPr>
        <w:t>گفت</w:t>
      </w:r>
      <w:r w:rsidR="00BD1A56">
        <w:rPr>
          <w:rtl/>
        </w:rPr>
        <w:t xml:space="preserve">: </w:t>
      </w:r>
      <w:r>
        <w:rPr>
          <w:rtl/>
        </w:rPr>
        <w:t>فرمان مرا پس بده</w:t>
      </w:r>
      <w:r w:rsidR="00BD1A56">
        <w:rPr>
          <w:rtl/>
        </w:rPr>
        <w:t xml:space="preserve">، </w:t>
      </w:r>
      <w:r>
        <w:rPr>
          <w:rtl/>
        </w:rPr>
        <w:t>مى خواهى نروى نرو</w:t>
      </w:r>
      <w:r w:rsidR="00BD1A56">
        <w:rPr>
          <w:rtl/>
        </w:rPr>
        <w:t xml:space="preserve">. </w:t>
      </w:r>
      <w:r>
        <w:rPr>
          <w:rtl/>
        </w:rPr>
        <w:t>او هم كه اسير اين جكومت بود و آرزوى چنين ملكى راداشت</w:t>
      </w:r>
      <w:r w:rsidR="00BD1A56">
        <w:rPr>
          <w:rtl/>
        </w:rPr>
        <w:t xml:space="preserve">، </w:t>
      </w:r>
      <w:r>
        <w:rPr>
          <w:rtl/>
        </w:rPr>
        <w:t>گفت</w:t>
      </w:r>
      <w:r w:rsidR="00BD1A56">
        <w:rPr>
          <w:rtl/>
        </w:rPr>
        <w:t xml:space="preserve">: </w:t>
      </w:r>
      <w:r>
        <w:rPr>
          <w:rtl/>
        </w:rPr>
        <w:t>اجازه بده بروم تامل كنم</w:t>
      </w:r>
      <w:r w:rsidR="00BD1A56">
        <w:rPr>
          <w:rtl/>
        </w:rPr>
        <w:t xml:space="preserve">. </w:t>
      </w:r>
      <w:r>
        <w:rPr>
          <w:rtl/>
        </w:rPr>
        <w:t>با هر كس از كسان خود كه مشورت كرد</w:t>
      </w:r>
      <w:r w:rsidR="00BD1A56">
        <w:rPr>
          <w:rtl/>
        </w:rPr>
        <w:t xml:space="preserve">، </w:t>
      </w:r>
      <w:r>
        <w:rPr>
          <w:rtl/>
        </w:rPr>
        <w:t>ملامتش كرد</w:t>
      </w:r>
      <w:r w:rsidR="00BD1A56">
        <w:rPr>
          <w:rtl/>
        </w:rPr>
        <w:t xml:space="preserve">، </w:t>
      </w:r>
      <w:r>
        <w:rPr>
          <w:rtl/>
        </w:rPr>
        <w:t>گفت</w:t>
      </w:r>
      <w:r w:rsidR="00BD1A56">
        <w:rPr>
          <w:rtl/>
        </w:rPr>
        <w:t xml:space="preserve">: </w:t>
      </w:r>
      <w:r>
        <w:rPr>
          <w:rtl/>
        </w:rPr>
        <w:t>مبادا چنن كارى بكنى</w:t>
      </w:r>
      <w:r w:rsidR="00BD1A56">
        <w:rPr>
          <w:rtl/>
        </w:rPr>
        <w:t xml:space="preserve">. </w:t>
      </w:r>
      <w:r>
        <w:rPr>
          <w:rtl/>
        </w:rPr>
        <w:t>ولى در آخر طمع غالب شد واين مرد</w:t>
      </w:r>
      <w:r w:rsidR="00BD1A56">
        <w:rPr>
          <w:rtl/>
        </w:rPr>
        <w:t xml:space="preserve">، </w:t>
      </w:r>
      <w:r>
        <w:rPr>
          <w:rtl/>
        </w:rPr>
        <w:t>قبولى خودش را اعلام كرد</w:t>
      </w:r>
      <w:r w:rsidR="00BD1A56">
        <w:rPr>
          <w:rtl/>
        </w:rPr>
        <w:t xml:space="preserve">. </w:t>
      </w:r>
    </w:p>
    <w:p w:rsidR="00405AFB" w:rsidRDefault="00405AFB" w:rsidP="00405AFB">
      <w:pPr>
        <w:pStyle w:val="libNormal"/>
        <w:rPr>
          <w:rtl/>
        </w:rPr>
      </w:pPr>
      <w:r>
        <w:rPr>
          <w:rtl/>
        </w:rPr>
        <w:t>در كربلا كوشش مى كرد خدا و خرما را با همديگر جمع كند</w:t>
      </w:r>
      <w:r w:rsidR="00BD1A56">
        <w:rPr>
          <w:rtl/>
        </w:rPr>
        <w:t xml:space="preserve">، </w:t>
      </w:r>
      <w:r>
        <w:rPr>
          <w:rtl/>
        </w:rPr>
        <w:t>كوشش مى كرد بلكه بتواند به شكلى به اصطلاح سلح برقرار كند</w:t>
      </w:r>
      <w:r w:rsidR="00BD1A56">
        <w:rPr>
          <w:rtl/>
        </w:rPr>
        <w:t xml:space="preserve">، </w:t>
      </w:r>
      <w:r>
        <w:rPr>
          <w:rtl/>
        </w:rPr>
        <w:t>يعنى خودش را از كشتن جسين بن على معاف كند</w:t>
      </w:r>
      <w:r w:rsidR="00BD1A56">
        <w:rPr>
          <w:rtl/>
        </w:rPr>
        <w:t xml:space="preserve">، </w:t>
      </w:r>
      <w:r>
        <w:rPr>
          <w:rtl/>
        </w:rPr>
        <w:t>لا اقل خودش را نجات بدهد</w:t>
      </w:r>
      <w:r w:rsidR="00BD1A56">
        <w:rPr>
          <w:rtl/>
        </w:rPr>
        <w:t xml:space="preserve">، </w:t>
      </w:r>
      <w:r>
        <w:rPr>
          <w:rtl/>
        </w:rPr>
        <w:t>بعد هر چه شد</w:t>
      </w:r>
      <w:r w:rsidR="00BD1A56">
        <w:rPr>
          <w:rtl/>
        </w:rPr>
        <w:t xml:space="preserve">، </w:t>
      </w:r>
      <w:r>
        <w:rPr>
          <w:rtl/>
        </w:rPr>
        <w:t>شد</w:t>
      </w:r>
      <w:r w:rsidR="00BD1A56">
        <w:rPr>
          <w:rtl/>
        </w:rPr>
        <w:t xml:space="preserve">. </w:t>
      </w:r>
      <w:r>
        <w:rPr>
          <w:rtl/>
        </w:rPr>
        <w:t>دو سه جلسه با ابا عبدالله مذاكره كرد</w:t>
      </w:r>
      <w:r w:rsidR="00BD1A56">
        <w:rPr>
          <w:rtl/>
        </w:rPr>
        <w:t xml:space="preserve">. </w:t>
      </w:r>
    </w:p>
    <w:p w:rsidR="00405AFB" w:rsidRDefault="00405AFB" w:rsidP="00405AFB">
      <w:pPr>
        <w:pStyle w:val="libNormal"/>
        <w:rPr>
          <w:rtl/>
        </w:rPr>
      </w:pPr>
      <w:r>
        <w:rPr>
          <w:rtl/>
        </w:rPr>
        <w:t>به قول طبرى چون در اين ذاكرات فقط</w:t>
      </w:r>
      <w:r w:rsidR="00BD1A56">
        <w:rPr>
          <w:rtl/>
        </w:rPr>
        <w:t xml:space="preserve">، </w:t>
      </w:r>
      <w:r>
        <w:rPr>
          <w:rtl/>
        </w:rPr>
        <w:t>اين دو نفر شركت كرده اند از متن مذاكرات اطلاع درستى در دست نيست</w:t>
      </w:r>
      <w:r w:rsidR="00BD1A56">
        <w:rPr>
          <w:rtl/>
        </w:rPr>
        <w:t xml:space="preserve">. </w:t>
      </w:r>
      <w:r>
        <w:rPr>
          <w:rtl/>
        </w:rPr>
        <w:t>فقط مقدارى در دست است كه بعدها خود عمر سعد نقل كرده است يا ما از زبان ائمه اطهار اطلاعاتى در اين زمينه داريم</w:t>
      </w:r>
      <w:r w:rsidR="00BD1A56">
        <w:rPr>
          <w:rtl/>
        </w:rPr>
        <w:t xml:space="preserve">، </w:t>
      </w:r>
      <w:r>
        <w:rPr>
          <w:rtl/>
        </w:rPr>
        <w:t>و الا اطلاع ديگرى در دست نيست</w:t>
      </w:r>
      <w:r w:rsidR="00BD1A56">
        <w:rPr>
          <w:rtl/>
        </w:rPr>
        <w:t xml:space="preserve">. </w:t>
      </w:r>
      <w:r>
        <w:rPr>
          <w:rtl/>
        </w:rPr>
        <w:t>خودش خيلى كوشش</w:t>
      </w:r>
      <w:r w:rsidR="003B04E7">
        <w:rPr>
          <w:rtl/>
        </w:rPr>
        <w:t xml:space="preserve"> </w:t>
      </w:r>
      <w:r>
        <w:rPr>
          <w:rtl/>
        </w:rPr>
        <w:t>مى كرد بلكه كارى بكند (و حتى نوشته اند گاهى هم دروغ هايى جعل مى كرد) كه غائله بخوابد</w:t>
      </w:r>
      <w:r w:rsidR="00BD1A56">
        <w:rPr>
          <w:rtl/>
        </w:rPr>
        <w:t xml:space="preserve">. </w:t>
      </w:r>
    </w:p>
    <w:p w:rsidR="00405AFB" w:rsidRDefault="00F05712" w:rsidP="00F05712">
      <w:pPr>
        <w:pStyle w:val="Heading3"/>
        <w:rPr>
          <w:rtl/>
        </w:rPr>
      </w:pPr>
      <w:bookmarkStart w:id="551" w:name="_Toc406485103"/>
      <w:r>
        <w:t>508</w:t>
      </w:r>
      <w:r>
        <w:rPr>
          <w:rtl/>
        </w:rPr>
        <w:t>- اعلان فرمان جنگ</w:t>
      </w:r>
      <w:bookmarkEnd w:id="551"/>
      <w:r w:rsidR="003B04E7">
        <w:rPr>
          <w:rtl/>
        </w:rPr>
        <w:t xml:space="preserve"> </w:t>
      </w:r>
    </w:p>
    <w:p w:rsidR="00405AFB" w:rsidRDefault="00405AFB" w:rsidP="00405AFB">
      <w:pPr>
        <w:pStyle w:val="libNormal"/>
        <w:rPr>
          <w:rtl/>
        </w:rPr>
      </w:pPr>
      <w:r>
        <w:rPr>
          <w:rtl/>
        </w:rPr>
        <w:t xml:space="preserve"> آخرين نامه ابن سعد كه براى عبيد الله زياد اامد</w:t>
      </w:r>
      <w:r w:rsidR="00BD1A56">
        <w:rPr>
          <w:rtl/>
        </w:rPr>
        <w:t xml:space="preserve">، </w:t>
      </w:r>
      <w:r>
        <w:rPr>
          <w:rtl/>
        </w:rPr>
        <w:t>عده اى دور و بر مجلس</w:t>
      </w:r>
      <w:r w:rsidR="003B04E7">
        <w:rPr>
          <w:rtl/>
        </w:rPr>
        <w:t xml:space="preserve"> </w:t>
      </w:r>
      <w:r>
        <w:rPr>
          <w:rtl/>
        </w:rPr>
        <w:t>نشسته بودند</w:t>
      </w:r>
      <w:r w:rsidR="00BD1A56">
        <w:rPr>
          <w:rtl/>
        </w:rPr>
        <w:t xml:space="preserve">. </w:t>
      </w:r>
      <w:r>
        <w:rPr>
          <w:rtl/>
        </w:rPr>
        <w:t>عبيدالله اندكى به فكر فرو رفت</w:t>
      </w:r>
      <w:r w:rsidR="00BD1A56">
        <w:rPr>
          <w:rtl/>
        </w:rPr>
        <w:t xml:space="preserve">، </w:t>
      </w:r>
      <w:r>
        <w:rPr>
          <w:rtl/>
        </w:rPr>
        <w:t>گفت</w:t>
      </w:r>
      <w:r w:rsidR="00BD1A56">
        <w:rPr>
          <w:rtl/>
        </w:rPr>
        <w:t xml:space="preserve">: </w:t>
      </w:r>
      <w:r>
        <w:rPr>
          <w:rtl/>
        </w:rPr>
        <w:t>شايد بشود اين قضيه را با مسالمت حل كرد</w:t>
      </w:r>
      <w:r w:rsidR="00BD1A56">
        <w:rPr>
          <w:rtl/>
        </w:rPr>
        <w:t xml:space="preserve">. </w:t>
      </w:r>
      <w:r>
        <w:rPr>
          <w:rtl/>
        </w:rPr>
        <w:t>ولى آن بادنجان دور قاب چين ها</w:t>
      </w:r>
      <w:r w:rsidR="00BD1A56">
        <w:rPr>
          <w:rtl/>
        </w:rPr>
        <w:t xml:space="preserve">، </w:t>
      </w:r>
      <w:r>
        <w:rPr>
          <w:rtl/>
        </w:rPr>
        <w:t>كاسه هاى داغ تر از آش كه هميشه هستند</w:t>
      </w:r>
      <w:r w:rsidR="00BD1A56">
        <w:rPr>
          <w:rtl/>
        </w:rPr>
        <w:t xml:space="preserve">، </w:t>
      </w:r>
      <w:r>
        <w:rPr>
          <w:rtl/>
        </w:rPr>
        <w:t>مانع شدند</w:t>
      </w:r>
      <w:r w:rsidR="00BD1A56">
        <w:rPr>
          <w:rtl/>
        </w:rPr>
        <w:t xml:space="preserve">. </w:t>
      </w:r>
      <w:r>
        <w:rPr>
          <w:rtl/>
        </w:rPr>
        <w:t>يكى از آنها شمر ذى الجوشن بود</w:t>
      </w:r>
      <w:r w:rsidR="00BD1A56">
        <w:rPr>
          <w:rtl/>
        </w:rPr>
        <w:t xml:space="preserve">. </w:t>
      </w:r>
      <w:r>
        <w:rPr>
          <w:rtl/>
        </w:rPr>
        <w:t>از جا بلند شد و گفت</w:t>
      </w:r>
      <w:r w:rsidR="00BD1A56">
        <w:rPr>
          <w:rtl/>
        </w:rPr>
        <w:t xml:space="preserve">: </w:t>
      </w:r>
      <w:r>
        <w:rPr>
          <w:rtl/>
        </w:rPr>
        <w:t>امير ل بسيار دارى اشتباه مى كنى</w:t>
      </w:r>
      <w:r w:rsidR="00BD1A56">
        <w:rPr>
          <w:rtl/>
        </w:rPr>
        <w:t xml:space="preserve">. </w:t>
      </w:r>
      <w:r>
        <w:rPr>
          <w:rtl/>
        </w:rPr>
        <w:t xml:space="preserve">امروز حسين در چنگال تو گرفتار </w:t>
      </w:r>
      <w:r>
        <w:rPr>
          <w:rtl/>
        </w:rPr>
        <w:lastRenderedPageBreak/>
        <w:t>است</w:t>
      </w:r>
      <w:r w:rsidR="00BD1A56">
        <w:rPr>
          <w:rtl/>
        </w:rPr>
        <w:t xml:space="preserve">، </w:t>
      </w:r>
      <w:r>
        <w:rPr>
          <w:rtl/>
        </w:rPr>
        <w:t>اگر از اين غائله نجات پيدا كند ديگر بر او دست نخواهى يافت</w:t>
      </w:r>
      <w:r w:rsidR="00BD1A56">
        <w:rPr>
          <w:rtl/>
        </w:rPr>
        <w:t xml:space="preserve">. </w:t>
      </w:r>
      <w:r>
        <w:rPr>
          <w:rtl/>
        </w:rPr>
        <w:t>مگر نيم دانى شيعيان پدرش در اين كشور اسلامى كم نيستند</w:t>
      </w:r>
      <w:r w:rsidR="00BD1A56">
        <w:rPr>
          <w:rtl/>
        </w:rPr>
        <w:t xml:space="preserve">، </w:t>
      </w:r>
      <w:r>
        <w:rPr>
          <w:rtl/>
        </w:rPr>
        <w:t>زيادند منحصر به مردم كوفه نيستند</w:t>
      </w:r>
      <w:r w:rsidR="00BD1A56">
        <w:rPr>
          <w:rtl/>
        </w:rPr>
        <w:t xml:space="preserve">. </w:t>
      </w:r>
      <w:r>
        <w:rPr>
          <w:rtl/>
        </w:rPr>
        <w:t>از كجا كه شيعيان</w:t>
      </w:r>
      <w:r w:rsidR="00BD1A56">
        <w:rPr>
          <w:rtl/>
        </w:rPr>
        <w:t xml:space="preserve">، </w:t>
      </w:r>
      <w:r>
        <w:rPr>
          <w:rtl/>
        </w:rPr>
        <w:t>از اطراف و اكناف جمع نشوند؟ و اگر جمع شدند تو از عهده حسين بر نمى آيى</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مثل آدمى كه خواب باشد</w:t>
      </w:r>
      <w:r w:rsidR="00BD1A56">
        <w:rPr>
          <w:rtl/>
        </w:rPr>
        <w:t xml:space="preserve">، </w:t>
      </w:r>
      <w:r>
        <w:rPr>
          <w:rtl/>
        </w:rPr>
        <w:t>يك دفعه بيدار شد</w:t>
      </w:r>
      <w:r w:rsidR="00BD1A56">
        <w:rPr>
          <w:rtl/>
        </w:rPr>
        <w:t xml:space="preserve">، </w:t>
      </w:r>
      <w:r>
        <w:rPr>
          <w:rtl/>
        </w:rPr>
        <w:t>گفت</w:t>
      </w:r>
      <w:r w:rsidR="00BD1A56">
        <w:rPr>
          <w:rtl/>
        </w:rPr>
        <w:t xml:space="preserve">: </w:t>
      </w:r>
      <w:r>
        <w:rPr>
          <w:rtl/>
        </w:rPr>
        <w:t>راست گفتى</w:t>
      </w:r>
      <w:r w:rsidR="00BD1A56">
        <w:rPr>
          <w:rtl/>
        </w:rPr>
        <w:t xml:space="preserve">، </w:t>
      </w:r>
      <w:r>
        <w:rPr>
          <w:rtl/>
        </w:rPr>
        <w:t>بعد اين شعر را خواند</w:t>
      </w:r>
      <w:r w:rsidR="00BD1A56">
        <w:rPr>
          <w:rtl/>
        </w:rPr>
        <w:t xml:space="preserve">: </w:t>
      </w:r>
    </w:p>
    <w:tbl>
      <w:tblPr>
        <w:tblStyle w:val="TableGrid"/>
        <w:bidiVisual/>
        <w:tblW w:w="5000" w:type="pct"/>
        <w:tblLook w:val="01E0"/>
      </w:tblPr>
      <w:tblGrid>
        <w:gridCol w:w="3665"/>
        <w:gridCol w:w="269"/>
        <w:gridCol w:w="3653"/>
      </w:tblGrid>
      <w:tr w:rsidR="001A13A7" w:rsidTr="00EE7AB4">
        <w:trPr>
          <w:trHeight w:val="350"/>
        </w:trPr>
        <w:tc>
          <w:tcPr>
            <w:tcW w:w="4288" w:type="dxa"/>
            <w:shd w:val="clear" w:color="auto" w:fill="auto"/>
          </w:tcPr>
          <w:p w:rsidR="001A13A7" w:rsidRDefault="001A13A7" w:rsidP="00EE7AB4">
            <w:pPr>
              <w:pStyle w:val="libPoem"/>
              <w:rPr>
                <w:rtl/>
              </w:rPr>
            </w:pPr>
            <w:r w:rsidRPr="001A13A7">
              <w:rPr>
                <w:rFonts w:eastAsia="KFGQPC Uthman Taha Naskh"/>
                <w:rtl/>
              </w:rPr>
              <w:t>الان قد علقت مخالبنا به</w:t>
            </w:r>
            <w:r w:rsidRPr="00725071">
              <w:rPr>
                <w:rStyle w:val="libPoemTiniChar0"/>
                <w:rtl/>
              </w:rPr>
              <w:br/>
              <w:t> </w:t>
            </w:r>
          </w:p>
        </w:tc>
        <w:tc>
          <w:tcPr>
            <w:tcW w:w="280" w:type="dxa"/>
            <w:shd w:val="clear" w:color="auto" w:fill="auto"/>
          </w:tcPr>
          <w:p w:rsidR="001A13A7" w:rsidRDefault="001A13A7" w:rsidP="00EE7AB4">
            <w:pPr>
              <w:pStyle w:val="libPoem"/>
              <w:rPr>
                <w:rtl/>
              </w:rPr>
            </w:pPr>
          </w:p>
        </w:tc>
        <w:tc>
          <w:tcPr>
            <w:tcW w:w="4288" w:type="dxa"/>
            <w:shd w:val="clear" w:color="auto" w:fill="auto"/>
          </w:tcPr>
          <w:p w:rsidR="001A13A7" w:rsidRDefault="001A13A7" w:rsidP="00EE7AB4">
            <w:pPr>
              <w:pStyle w:val="libPoem"/>
              <w:rPr>
                <w:rtl/>
              </w:rPr>
            </w:pPr>
            <w:r w:rsidRPr="001A13A7">
              <w:rPr>
                <w:rFonts w:eastAsia="KFGQPC Uthman Taha Naskh"/>
                <w:rtl/>
              </w:rPr>
              <w:t>يرجو النجاه و لات حين مناص</w:t>
            </w:r>
            <w:r w:rsidRPr="00725071">
              <w:rPr>
                <w:rStyle w:val="libPoemTiniChar0"/>
                <w:rtl/>
              </w:rPr>
              <w:br/>
              <w:t> </w:t>
            </w:r>
          </w:p>
        </w:tc>
      </w:tr>
    </w:tbl>
    <w:p w:rsidR="00405AFB" w:rsidRDefault="00405AFB" w:rsidP="001A13A7">
      <w:pPr>
        <w:pStyle w:val="libNormal"/>
        <w:rPr>
          <w:rtl/>
        </w:rPr>
      </w:pPr>
      <w:r>
        <w:rPr>
          <w:rtl/>
        </w:rPr>
        <w:t>و م</w:t>
      </w:r>
      <w:r w:rsidR="001A13A7">
        <w:rPr>
          <w:rFonts w:hint="cs"/>
          <w:rtl/>
        </w:rPr>
        <w:t>ت</w:t>
      </w:r>
      <w:r>
        <w:rPr>
          <w:rtl/>
        </w:rPr>
        <w:t>قابلا بر عمر سعد خشم گرفت</w:t>
      </w:r>
      <w:r w:rsidR="00BD1A56">
        <w:rPr>
          <w:rtl/>
        </w:rPr>
        <w:t xml:space="preserve">. </w:t>
      </w:r>
      <w:r>
        <w:rPr>
          <w:rtl/>
        </w:rPr>
        <w:t>و گفت</w:t>
      </w:r>
      <w:r w:rsidR="00BD1A56">
        <w:rPr>
          <w:rtl/>
        </w:rPr>
        <w:t xml:space="preserve">: </w:t>
      </w:r>
      <w:r>
        <w:rPr>
          <w:rtl/>
        </w:rPr>
        <w:t>او چه نزديك بود ما را اغفال كند</w:t>
      </w:r>
      <w:r w:rsidR="00BD1A56">
        <w:rPr>
          <w:rtl/>
        </w:rPr>
        <w:t xml:space="preserve">. </w:t>
      </w:r>
      <w:r>
        <w:rPr>
          <w:rtl/>
        </w:rPr>
        <w:t>فورا نامه اى به عمر سعد نوشت كه</w:t>
      </w:r>
      <w:r w:rsidR="00BD1A56">
        <w:rPr>
          <w:rtl/>
        </w:rPr>
        <w:t xml:space="preserve">: </w:t>
      </w:r>
      <w:r>
        <w:rPr>
          <w:rtl/>
        </w:rPr>
        <w:t>ما نو را نفرستاده بوديم بر وى آنجا نصايح پدرانه براى ما بنويسى</w:t>
      </w:r>
      <w:r w:rsidR="00BD1A56">
        <w:rPr>
          <w:rtl/>
        </w:rPr>
        <w:t xml:space="preserve">. </w:t>
      </w:r>
      <w:r>
        <w:rPr>
          <w:rtl/>
        </w:rPr>
        <w:t>تو ماءمورى</w:t>
      </w:r>
      <w:r w:rsidR="00BD1A56">
        <w:rPr>
          <w:rtl/>
        </w:rPr>
        <w:t xml:space="preserve">، </w:t>
      </w:r>
      <w:r>
        <w:rPr>
          <w:rtl/>
        </w:rPr>
        <w:t>سربازى</w:t>
      </w:r>
      <w:r w:rsidR="00BD1A56">
        <w:rPr>
          <w:rtl/>
        </w:rPr>
        <w:t xml:space="preserve">، </w:t>
      </w:r>
      <w:r>
        <w:rPr>
          <w:rtl/>
        </w:rPr>
        <w:t>بايد انضباط داشته باشى</w:t>
      </w:r>
      <w:r w:rsidR="00BD1A56">
        <w:rPr>
          <w:rtl/>
        </w:rPr>
        <w:t xml:space="preserve">، </w:t>
      </w:r>
      <w:r>
        <w:rPr>
          <w:rtl/>
        </w:rPr>
        <w:t>هر چه من به تو فرمان مى دهم</w:t>
      </w:r>
      <w:r w:rsidR="00BD1A56">
        <w:rPr>
          <w:rtl/>
        </w:rPr>
        <w:t xml:space="preserve">، </w:t>
      </w:r>
      <w:r>
        <w:rPr>
          <w:rtl/>
        </w:rPr>
        <w:t>بايد بى چون و چرا اجرا كنى</w:t>
      </w:r>
      <w:r w:rsidR="00BD1A56">
        <w:rPr>
          <w:rtl/>
        </w:rPr>
        <w:t xml:space="preserve">. </w:t>
      </w:r>
      <w:r>
        <w:rPr>
          <w:rtl/>
        </w:rPr>
        <w:t>اگر نمى خواهى برو كنار</w:t>
      </w:r>
      <w:r w:rsidR="00BD1A56">
        <w:rPr>
          <w:rtl/>
        </w:rPr>
        <w:t xml:space="preserve">، </w:t>
      </w:r>
      <w:r>
        <w:rPr>
          <w:rtl/>
        </w:rPr>
        <w:t>ما كس ديگرى را ماءمور اين كار خواهيم كرد</w:t>
      </w:r>
      <w:r w:rsidR="00BD1A56">
        <w:rPr>
          <w:rtl/>
        </w:rPr>
        <w:t xml:space="preserve">. </w:t>
      </w:r>
    </w:p>
    <w:p w:rsidR="00405AFB" w:rsidRDefault="00405AFB" w:rsidP="00405AFB">
      <w:pPr>
        <w:pStyle w:val="libNormal"/>
      </w:pPr>
      <w:r>
        <w:rPr>
          <w:rtl/>
        </w:rPr>
        <w:t>نامه را داد به شمر بن ذى الجوشن</w:t>
      </w:r>
      <w:r w:rsidR="00BD1A56">
        <w:rPr>
          <w:rtl/>
        </w:rPr>
        <w:t xml:space="preserve">، </w:t>
      </w:r>
      <w:r>
        <w:rPr>
          <w:rtl/>
        </w:rPr>
        <w:t>گفت</w:t>
      </w:r>
      <w:r w:rsidR="00BD1A56">
        <w:rPr>
          <w:rtl/>
        </w:rPr>
        <w:t xml:space="preserve">: </w:t>
      </w:r>
      <w:r>
        <w:rPr>
          <w:rtl/>
        </w:rPr>
        <w:t>اين را به دستش بده</w:t>
      </w:r>
      <w:r w:rsidR="00BD1A56">
        <w:rPr>
          <w:rtl/>
        </w:rPr>
        <w:t>!</w:t>
      </w:r>
      <w:r>
        <w:rPr>
          <w:rtl/>
        </w:rPr>
        <w:t xml:space="preserve"> ضمنا نامه فرمان محرمانه اى نوشت و داد به دست شمر</w:t>
      </w:r>
      <w:r w:rsidR="00BD1A56">
        <w:rPr>
          <w:rtl/>
        </w:rPr>
        <w:t xml:space="preserve">، </w:t>
      </w:r>
      <w:r>
        <w:rPr>
          <w:rtl/>
        </w:rPr>
        <w:t>گفت</w:t>
      </w:r>
      <w:r w:rsidR="00BD1A56">
        <w:rPr>
          <w:rtl/>
        </w:rPr>
        <w:t xml:space="preserve">: </w:t>
      </w:r>
      <w:r>
        <w:rPr>
          <w:rtl/>
        </w:rPr>
        <w:t>اگر عمر بن سعد از جنگيدن با حسين امتناع كرد</w:t>
      </w:r>
      <w:r w:rsidR="00BD1A56">
        <w:rPr>
          <w:rtl/>
        </w:rPr>
        <w:t xml:space="preserve">، </w:t>
      </w:r>
      <w:r>
        <w:rPr>
          <w:rtl/>
        </w:rPr>
        <w:t>به موجب اين فرمان و ابلاغ گردنش را مى زنى</w:t>
      </w:r>
      <w:r w:rsidR="00BD1A56">
        <w:rPr>
          <w:rtl/>
        </w:rPr>
        <w:t xml:space="preserve">، </w:t>
      </w:r>
      <w:r>
        <w:rPr>
          <w:rtl/>
        </w:rPr>
        <w:t>سرش را براى من مى فرستى و امارت لشكر با خودت باشد</w:t>
      </w:r>
      <w:r w:rsidR="00BD1A56">
        <w:rPr>
          <w:rtl/>
        </w:rPr>
        <w:t xml:space="preserve">. </w:t>
      </w:r>
    </w:p>
    <w:p w:rsidR="00405AFB" w:rsidRDefault="00F05712" w:rsidP="00F05712">
      <w:pPr>
        <w:pStyle w:val="Heading3"/>
        <w:rPr>
          <w:rtl/>
        </w:rPr>
      </w:pPr>
      <w:bookmarkStart w:id="552" w:name="_Toc406485104"/>
      <w:r>
        <w:t>509</w:t>
      </w:r>
      <w:r>
        <w:rPr>
          <w:rtl/>
        </w:rPr>
        <w:t>- نامه فرمان به جنگ شديد</w:t>
      </w:r>
      <w:bookmarkEnd w:id="552"/>
      <w:r>
        <w:t xml:space="preserve"> </w:t>
      </w:r>
    </w:p>
    <w:p w:rsidR="00405AFB" w:rsidRDefault="00405AFB" w:rsidP="001A13A7">
      <w:pPr>
        <w:pStyle w:val="libNormal"/>
        <w:rPr>
          <w:rtl/>
        </w:rPr>
      </w:pPr>
      <w:r>
        <w:rPr>
          <w:rtl/>
        </w:rPr>
        <w:t xml:space="preserve"> نوشته اند</w:t>
      </w:r>
      <w:r w:rsidR="00BD1A56">
        <w:rPr>
          <w:rtl/>
        </w:rPr>
        <w:t xml:space="preserve">: </w:t>
      </w:r>
      <w:r>
        <w:rPr>
          <w:rtl/>
        </w:rPr>
        <w:t>عصر تاسوعا بود كه اين نامه شمر بن ذى الجوشن به كربلا رسيد</w:t>
      </w:r>
      <w:r w:rsidR="00BD1A56">
        <w:rPr>
          <w:rtl/>
        </w:rPr>
        <w:t xml:space="preserve">. </w:t>
      </w:r>
      <w:r>
        <w:rPr>
          <w:rtl/>
        </w:rPr>
        <w:t>روز تاسوعا براى اهل بيت پيغمبر</w:t>
      </w:r>
      <w:r w:rsidR="00BD1A56">
        <w:rPr>
          <w:rtl/>
        </w:rPr>
        <w:t xml:space="preserve">، </w:t>
      </w:r>
      <w:r>
        <w:rPr>
          <w:rtl/>
        </w:rPr>
        <w:t>روز خيلى غمناكى بوده است</w:t>
      </w:r>
      <w:r w:rsidR="00BD1A56">
        <w:rPr>
          <w:rtl/>
        </w:rPr>
        <w:t xml:space="preserve">. </w:t>
      </w:r>
      <w:r>
        <w:rPr>
          <w:rtl/>
        </w:rPr>
        <w:t xml:space="preserve">امام صادق </w:t>
      </w:r>
      <w:r w:rsidR="00DA3B2B" w:rsidRPr="00DA3B2B">
        <w:rPr>
          <w:rStyle w:val="libAlaemChar"/>
          <w:rtl/>
        </w:rPr>
        <w:t>عليه‌السلام</w:t>
      </w:r>
      <w:r>
        <w:rPr>
          <w:rtl/>
        </w:rPr>
        <w:t xml:space="preserve"> فرمود</w:t>
      </w:r>
      <w:r w:rsidR="00BD1A56">
        <w:rPr>
          <w:rtl/>
        </w:rPr>
        <w:t xml:space="preserve">: </w:t>
      </w:r>
      <w:r>
        <w:rPr>
          <w:rtl/>
        </w:rPr>
        <w:t>ان تاسوعا يوما حوصر فيه الحسين</w:t>
      </w:r>
      <w:r w:rsidR="005B589C">
        <w:rPr>
          <w:rtl/>
        </w:rPr>
        <w:t xml:space="preserve">؛ </w:t>
      </w:r>
      <w:r w:rsidRPr="00F05712">
        <w:rPr>
          <w:rStyle w:val="libFootnotenumChar"/>
          <w:rtl/>
        </w:rPr>
        <w:t>(506)</w:t>
      </w:r>
      <w:r>
        <w:rPr>
          <w:rtl/>
        </w:rPr>
        <w:t xml:space="preserve"> تاسوعا روزى است كه در آن</w:t>
      </w:r>
      <w:r w:rsidR="00BD1A56">
        <w:rPr>
          <w:rtl/>
        </w:rPr>
        <w:t xml:space="preserve">، </w:t>
      </w:r>
      <w:r>
        <w:rPr>
          <w:rtl/>
        </w:rPr>
        <w:t>حسين در محاصره سختى قرار گرفت</w:t>
      </w:r>
      <w:r w:rsidR="00BD1A56">
        <w:rPr>
          <w:rtl/>
        </w:rPr>
        <w:t xml:space="preserve">. </w:t>
      </w:r>
    </w:p>
    <w:p w:rsidR="00405AFB" w:rsidRDefault="00405AFB" w:rsidP="00405AFB">
      <w:pPr>
        <w:pStyle w:val="libNormal"/>
        <w:rPr>
          <w:rtl/>
        </w:rPr>
      </w:pPr>
      <w:r>
        <w:rPr>
          <w:rtl/>
        </w:rPr>
        <w:lastRenderedPageBreak/>
        <w:t>روزى است كه براى لشكريان عمر سعد كمك هاى فراوان رسيد</w:t>
      </w:r>
      <w:r w:rsidR="00BD1A56">
        <w:rPr>
          <w:rtl/>
        </w:rPr>
        <w:t xml:space="preserve">، </w:t>
      </w:r>
      <w:r>
        <w:rPr>
          <w:rtl/>
        </w:rPr>
        <w:t>ولى براى اهل بيت پيغمبر كمكى نرسيد</w:t>
      </w:r>
      <w:r w:rsidR="00BD1A56">
        <w:rPr>
          <w:rtl/>
        </w:rPr>
        <w:t xml:space="preserve">. </w:t>
      </w:r>
      <w:r>
        <w:rPr>
          <w:rtl/>
        </w:rPr>
        <w:t>عصر تاسوعاست كه اين لعين ازل و ابد به كربلا مى رسد</w:t>
      </w:r>
      <w:r w:rsidR="00BD1A56">
        <w:rPr>
          <w:rtl/>
        </w:rPr>
        <w:t xml:space="preserve">. </w:t>
      </w:r>
      <w:r>
        <w:rPr>
          <w:rtl/>
        </w:rPr>
        <w:t>ابتدا آن نامه علنى را به عمر سعد مى دهد</w:t>
      </w:r>
      <w:r w:rsidR="00BD1A56">
        <w:rPr>
          <w:rtl/>
        </w:rPr>
        <w:t xml:space="preserve">، </w:t>
      </w:r>
      <w:r>
        <w:rPr>
          <w:rtl/>
        </w:rPr>
        <w:t>منتظر و آرزو مى كند كه او بگويد</w:t>
      </w:r>
      <w:r w:rsidR="00BD1A56">
        <w:rPr>
          <w:rtl/>
        </w:rPr>
        <w:t xml:space="preserve">: </w:t>
      </w:r>
    </w:p>
    <w:p w:rsidR="00405AFB" w:rsidRDefault="00405AFB" w:rsidP="00405AFB">
      <w:pPr>
        <w:pStyle w:val="libNormal"/>
        <w:rPr>
          <w:rtl/>
        </w:rPr>
      </w:pPr>
      <w:r>
        <w:rPr>
          <w:rtl/>
        </w:rPr>
        <w:t>خير من با حسين نمى جنگم</w:t>
      </w:r>
      <w:r w:rsidR="00BD1A56">
        <w:rPr>
          <w:rtl/>
        </w:rPr>
        <w:t xml:space="preserve">، </w:t>
      </w:r>
      <w:r>
        <w:rPr>
          <w:rtl/>
        </w:rPr>
        <w:t>تا به موجب آن فرمان گردن عمر سعد را بزند و خودش فرمانده لشكر بشود</w:t>
      </w:r>
      <w:r w:rsidR="00BD1A56">
        <w:rPr>
          <w:rtl/>
        </w:rPr>
        <w:t xml:space="preserve">. </w:t>
      </w:r>
    </w:p>
    <w:p w:rsidR="00405AFB" w:rsidRDefault="00405AFB" w:rsidP="00405AFB">
      <w:pPr>
        <w:pStyle w:val="libNormal"/>
        <w:rPr>
          <w:rtl/>
        </w:rPr>
      </w:pPr>
      <w:r>
        <w:rPr>
          <w:rtl/>
        </w:rPr>
        <w:t>ولى برخلاف انتظار او</w:t>
      </w:r>
      <w:r w:rsidR="00BD1A56">
        <w:rPr>
          <w:rtl/>
        </w:rPr>
        <w:t xml:space="preserve">، </w:t>
      </w:r>
      <w:r>
        <w:rPr>
          <w:rtl/>
        </w:rPr>
        <w:t>عمر سعد نگاهى به او كرد و گفت</w:t>
      </w:r>
      <w:r w:rsidR="00BD1A56">
        <w:rPr>
          <w:rtl/>
        </w:rPr>
        <w:t xml:space="preserve">: </w:t>
      </w:r>
      <w:r>
        <w:rPr>
          <w:rtl/>
        </w:rPr>
        <w:t xml:space="preserve">حدس من ايت است كه نامه من در پسر زياد </w:t>
      </w:r>
      <w:r w:rsidR="00720569">
        <w:rPr>
          <w:rtl/>
        </w:rPr>
        <w:t>مؤثر</w:t>
      </w:r>
      <w:r>
        <w:rPr>
          <w:rtl/>
        </w:rPr>
        <w:t xml:space="preserve"> مى افتاد و تو حضور داشتى و مانع شدى</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حالا هر چه هست نتيجه را بگو! مى جنگى يا كنار مى روى</w:t>
      </w:r>
      <w:r w:rsidR="00BD1A56">
        <w:rPr>
          <w:rtl/>
        </w:rPr>
        <w:t>؟</w:t>
      </w:r>
    </w:p>
    <w:p w:rsidR="00405AFB" w:rsidRDefault="00405AFB" w:rsidP="00405AFB">
      <w:pPr>
        <w:pStyle w:val="libNormal"/>
        <w:rPr>
          <w:rtl/>
        </w:rPr>
      </w:pPr>
      <w:r>
        <w:rPr>
          <w:rtl/>
        </w:rPr>
        <w:t>گفت</w:t>
      </w:r>
      <w:r w:rsidR="00BD1A56">
        <w:rPr>
          <w:rtl/>
        </w:rPr>
        <w:t xml:space="preserve">: </w:t>
      </w:r>
      <w:r>
        <w:rPr>
          <w:rtl/>
        </w:rPr>
        <w:t>نه</w:t>
      </w:r>
      <w:r w:rsidR="00BD1A56">
        <w:rPr>
          <w:rtl/>
        </w:rPr>
        <w:t xml:space="preserve">، </w:t>
      </w:r>
      <w:r>
        <w:rPr>
          <w:rtl/>
        </w:rPr>
        <w:t>به خدا قسم مى جنگيم</w:t>
      </w:r>
      <w:r w:rsidR="00BD1A56">
        <w:rPr>
          <w:rtl/>
        </w:rPr>
        <w:t xml:space="preserve">، </w:t>
      </w:r>
      <w:r>
        <w:rPr>
          <w:rtl/>
        </w:rPr>
        <w:t>آنچنان كه سرها و دستها به آسمان پرتاب بشود!</w:t>
      </w:r>
    </w:p>
    <w:p w:rsidR="00405AFB" w:rsidRDefault="00405AFB" w:rsidP="00405AFB">
      <w:pPr>
        <w:pStyle w:val="libNormal"/>
        <w:rPr>
          <w:rtl/>
        </w:rPr>
      </w:pPr>
      <w:r>
        <w:rPr>
          <w:rtl/>
        </w:rPr>
        <w:t>گفت</w:t>
      </w:r>
      <w:r w:rsidR="00BD1A56">
        <w:rPr>
          <w:rtl/>
        </w:rPr>
        <w:t xml:space="preserve">: </w:t>
      </w:r>
      <w:r>
        <w:rPr>
          <w:rtl/>
        </w:rPr>
        <w:t>تكليف من چيست</w:t>
      </w:r>
      <w:r w:rsidR="00BD1A56">
        <w:rPr>
          <w:rtl/>
        </w:rPr>
        <w:t>؟</w:t>
      </w:r>
    </w:p>
    <w:p w:rsidR="00405AFB" w:rsidRDefault="00405AFB" w:rsidP="00405AFB">
      <w:pPr>
        <w:pStyle w:val="libNormal"/>
        <w:rPr>
          <w:rtl/>
        </w:rPr>
      </w:pPr>
      <w:r>
        <w:rPr>
          <w:rtl/>
        </w:rPr>
        <w:t>عمر سعد مى دانست كه اين هم نزد عبيدالله زياد مقامى دارد (هم سنخ اند</w:t>
      </w:r>
      <w:r w:rsidR="00BD1A56">
        <w:rPr>
          <w:rtl/>
        </w:rPr>
        <w:t xml:space="preserve">، </w:t>
      </w:r>
      <w:r>
        <w:rPr>
          <w:rtl/>
        </w:rPr>
        <w:t>هر چه كه شقى تر و قسى القلب تر بودند مقرب تر بودند</w:t>
      </w:r>
      <w:r w:rsidR="00BD1A56">
        <w:rPr>
          <w:rtl/>
        </w:rPr>
        <w:t xml:space="preserve">. </w:t>
      </w:r>
    </w:p>
    <w:p w:rsidR="00405AFB" w:rsidRDefault="00405AFB" w:rsidP="00405AFB">
      <w:pPr>
        <w:pStyle w:val="libNormal"/>
        <w:rPr>
          <w:rtl/>
        </w:rPr>
      </w:pPr>
      <w:r>
        <w:rPr>
          <w:rtl/>
        </w:rPr>
        <w:t>گفت</w:t>
      </w:r>
      <w:r w:rsidR="00BD1A56">
        <w:rPr>
          <w:rtl/>
        </w:rPr>
        <w:t xml:space="preserve">: </w:t>
      </w:r>
      <w:r>
        <w:rPr>
          <w:rtl/>
        </w:rPr>
        <w:t>تو هم فرمانده پيامده باش</w:t>
      </w:r>
      <w:r w:rsidR="00BD1A56">
        <w:rPr>
          <w:rtl/>
        </w:rPr>
        <w:t xml:space="preserve">. </w:t>
      </w:r>
    </w:p>
    <w:p w:rsidR="00405AFB" w:rsidRDefault="00F05712" w:rsidP="00F05712">
      <w:pPr>
        <w:pStyle w:val="Heading3"/>
        <w:rPr>
          <w:rtl/>
        </w:rPr>
      </w:pPr>
      <w:bookmarkStart w:id="553" w:name="_Toc406485105"/>
      <w:r>
        <w:t>510</w:t>
      </w:r>
      <w:r>
        <w:rPr>
          <w:rtl/>
        </w:rPr>
        <w:t>- رياكارى عمر سعد</w:t>
      </w:r>
      <w:bookmarkEnd w:id="553"/>
      <w:r w:rsidR="003B04E7">
        <w:rPr>
          <w:rtl/>
        </w:rPr>
        <w:t xml:space="preserve"> </w:t>
      </w:r>
    </w:p>
    <w:p w:rsidR="00405AFB" w:rsidRDefault="00405AFB" w:rsidP="00405AFB">
      <w:pPr>
        <w:pStyle w:val="libNormal"/>
        <w:rPr>
          <w:rtl/>
        </w:rPr>
      </w:pPr>
      <w:r>
        <w:rPr>
          <w:rtl/>
        </w:rPr>
        <w:t xml:space="preserve"> فرمان</w:t>
      </w:r>
      <w:r w:rsidR="00BD1A56">
        <w:rPr>
          <w:rtl/>
        </w:rPr>
        <w:t xml:space="preserve">، </w:t>
      </w:r>
      <w:r>
        <w:rPr>
          <w:rtl/>
        </w:rPr>
        <w:t>خيلى شديد بود</w:t>
      </w:r>
      <w:r w:rsidR="00BD1A56">
        <w:rPr>
          <w:rtl/>
        </w:rPr>
        <w:t xml:space="preserve">، </w:t>
      </w:r>
      <w:r>
        <w:rPr>
          <w:rtl/>
        </w:rPr>
        <w:t>اين بود كه</w:t>
      </w:r>
      <w:r w:rsidR="00BD1A56">
        <w:rPr>
          <w:rtl/>
        </w:rPr>
        <w:t xml:space="preserve">: </w:t>
      </w:r>
      <w:r>
        <w:rPr>
          <w:rtl/>
        </w:rPr>
        <w:t>به مجرد رسيدن نامه من</w:t>
      </w:r>
      <w:r w:rsidR="00BD1A56">
        <w:rPr>
          <w:rtl/>
        </w:rPr>
        <w:t xml:space="preserve">، </w:t>
      </w:r>
      <w:r>
        <w:rPr>
          <w:rtl/>
        </w:rPr>
        <w:t>(ابن زياد) بر حسين سخت بگير</w:t>
      </w:r>
      <w:r w:rsidR="00BD1A56">
        <w:rPr>
          <w:rtl/>
        </w:rPr>
        <w:t xml:space="preserve">. </w:t>
      </w:r>
      <w:r>
        <w:rPr>
          <w:rtl/>
        </w:rPr>
        <w:t>حسن بايد يكى از اين دو امر را بپذيرد</w:t>
      </w:r>
      <w:r w:rsidR="00BD1A56">
        <w:rPr>
          <w:rtl/>
        </w:rPr>
        <w:t xml:space="preserve">، </w:t>
      </w:r>
      <w:r>
        <w:rPr>
          <w:rtl/>
        </w:rPr>
        <w:t>يا تسليم بلاشرط و يا جنگيدن و كشته شدن</w:t>
      </w:r>
      <w:r w:rsidR="00BD1A56">
        <w:rPr>
          <w:rtl/>
        </w:rPr>
        <w:t xml:space="preserve">، </w:t>
      </w:r>
      <w:r>
        <w:rPr>
          <w:rtl/>
        </w:rPr>
        <w:t>سوم ندارد</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نزديك غروب تاسوعاست</w:t>
      </w:r>
      <w:r w:rsidR="00BD1A56">
        <w:rPr>
          <w:rtl/>
        </w:rPr>
        <w:t xml:space="preserve">، </w:t>
      </w:r>
      <w:r>
        <w:rPr>
          <w:rtl/>
        </w:rPr>
        <w:t>حسين بن على در بيرون يكى از خيمه ها نشسته است</w:t>
      </w:r>
      <w:r w:rsidR="00BD1A56">
        <w:rPr>
          <w:rtl/>
        </w:rPr>
        <w:t xml:space="preserve">، </w:t>
      </w:r>
      <w:r>
        <w:rPr>
          <w:rtl/>
        </w:rPr>
        <w:t>در حالى كه زانوها را بلند كرده و دست ها را روى زانو گذاشته است و سر را روى دستها</w:t>
      </w:r>
      <w:r w:rsidR="00BD1A56">
        <w:rPr>
          <w:rtl/>
        </w:rPr>
        <w:t xml:space="preserve">، </w:t>
      </w:r>
      <w:r>
        <w:rPr>
          <w:rtl/>
        </w:rPr>
        <w:t>و خوابش برده است</w:t>
      </w:r>
      <w:r w:rsidR="00BD1A56">
        <w:rPr>
          <w:rtl/>
        </w:rPr>
        <w:t xml:space="preserve">. </w:t>
      </w:r>
      <w:r>
        <w:rPr>
          <w:rtl/>
        </w:rPr>
        <w:t xml:space="preserve">در همين حال عمر </w:t>
      </w:r>
      <w:r>
        <w:rPr>
          <w:rtl/>
        </w:rPr>
        <w:lastRenderedPageBreak/>
        <w:t>سعد تا اين فرمان را خواند و تصميم گرفت</w:t>
      </w:r>
      <w:r w:rsidR="00BD1A56">
        <w:rPr>
          <w:rtl/>
        </w:rPr>
        <w:t xml:space="preserve">، </w:t>
      </w:r>
      <w:r>
        <w:rPr>
          <w:rtl/>
        </w:rPr>
        <w:t>فرياد كشيد</w:t>
      </w:r>
      <w:r w:rsidR="00BD1A56">
        <w:rPr>
          <w:rtl/>
        </w:rPr>
        <w:t xml:space="preserve">: </w:t>
      </w:r>
      <w:r>
        <w:rPr>
          <w:rtl/>
        </w:rPr>
        <w:t>يا خيل الله</w:t>
      </w:r>
      <w:r w:rsidR="00BD1A56">
        <w:rPr>
          <w:rtl/>
        </w:rPr>
        <w:t>!</w:t>
      </w:r>
      <w:r>
        <w:rPr>
          <w:rtl/>
        </w:rPr>
        <w:t xml:space="preserve"> اركبى و بالجنه ابشرى (مغالطه و حقه بازى و رياكارى را ببينيد!) لشكر خدا سوار شويد! من شما ره به بهشت بشارت مى دهم</w:t>
      </w:r>
      <w:r w:rsidR="00BD1A56">
        <w:rPr>
          <w:rtl/>
        </w:rPr>
        <w:t xml:space="preserve">. </w:t>
      </w:r>
    </w:p>
    <w:p w:rsidR="00405AFB" w:rsidRDefault="00405AFB" w:rsidP="00405AFB">
      <w:pPr>
        <w:pStyle w:val="libNormal"/>
        <w:rPr>
          <w:rtl/>
        </w:rPr>
      </w:pPr>
      <w:r>
        <w:rPr>
          <w:rtl/>
        </w:rPr>
        <w:t>نوشته اند</w:t>
      </w:r>
      <w:r w:rsidR="00BD1A56">
        <w:rPr>
          <w:rtl/>
        </w:rPr>
        <w:t xml:space="preserve">: </w:t>
      </w:r>
      <w:r>
        <w:rPr>
          <w:rtl/>
        </w:rPr>
        <w:t>اين سى هزار لشكر در حالى كه دور تا دور خيمه هاى حسين را گرفته بودند</w:t>
      </w:r>
      <w:r w:rsidR="00BD1A56">
        <w:rPr>
          <w:rtl/>
        </w:rPr>
        <w:t xml:space="preserve">، </w:t>
      </w:r>
      <w:r>
        <w:rPr>
          <w:rtl/>
        </w:rPr>
        <w:t>مثل دريايى كه به خروش آيد به خروش و جنبش آمد</w:t>
      </w:r>
      <w:r w:rsidR="00BD1A56">
        <w:rPr>
          <w:rtl/>
        </w:rPr>
        <w:t xml:space="preserve">، </w:t>
      </w:r>
      <w:r>
        <w:rPr>
          <w:rtl/>
        </w:rPr>
        <w:t>طوفان كرد</w:t>
      </w:r>
      <w:r w:rsidR="00BD1A56">
        <w:rPr>
          <w:rtl/>
        </w:rPr>
        <w:t xml:space="preserve">. </w:t>
      </w:r>
      <w:r>
        <w:rPr>
          <w:rtl/>
        </w:rPr>
        <w:t>يك مرتبه صداى فرياد اسبها</w:t>
      </w:r>
      <w:r w:rsidR="00BD1A56">
        <w:rPr>
          <w:rtl/>
        </w:rPr>
        <w:t xml:space="preserve">، </w:t>
      </w:r>
      <w:r>
        <w:rPr>
          <w:rtl/>
        </w:rPr>
        <w:t>انسانها و به هم خوردن اسلحه ها در صحرا پيچيد</w:t>
      </w:r>
      <w:r w:rsidR="00BD1A56">
        <w:rPr>
          <w:rtl/>
        </w:rPr>
        <w:t xml:space="preserve">. </w:t>
      </w:r>
    </w:p>
    <w:p w:rsidR="00405AFB" w:rsidRDefault="00F05712" w:rsidP="00F05712">
      <w:pPr>
        <w:pStyle w:val="Heading3"/>
        <w:rPr>
          <w:rtl/>
        </w:rPr>
      </w:pPr>
      <w:bookmarkStart w:id="554" w:name="_Toc406485106"/>
      <w:r>
        <w:t>511</w:t>
      </w:r>
      <w:r>
        <w:rPr>
          <w:rtl/>
        </w:rPr>
        <w:t>- تعلل عمر سعد</w:t>
      </w:r>
      <w:bookmarkEnd w:id="554"/>
      <w:r w:rsidR="003B04E7">
        <w:rPr>
          <w:rtl/>
        </w:rPr>
        <w:t xml:space="preserve"> </w:t>
      </w:r>
    </w:p>
    <w:p w:rsidR="00405AFB" w:rsidRDefault="00405AFB" w:rsidP="00405AFB">
      <w:pPr>
        <w:pStyle w:val="libNormal"/>
        <w:rPr>
          <w:rtl/>
        </w:rPr>
      </w:pPr>
      <w:r>
        <w:rPr>
          <w:rtl/>
        </w:rPr>
        <w:t xml:space="preserve"> عمر سعد در ابتدا تعلل هايى كرده بود</w:t>
      </w:r>
      <w:r w:rsidR="005B589C">
        <w:rPr>
          <w:rtl/>
        </w:rPr>
        <w:t xml:space="preserve">؛ </w:t>
      </w:r>
      <w:r>
        <w:rPr>
          <w:rtl/>
        </w:rPr>
        <w:t>او دلش مى خواست دين و دنيا را</w:t>
      </w:r>
      <w:r w:rsidR="00BD1A56">
        <w:rPr>
          <w:rtl/>
        </w:rPr>
        <w:t xml:space="preserve">، </w:t>
      </w:r>
      <w:r>
        <w:rPr>
          <w:rtl/>
        </w:rPr>
        <w:t>خدا و خرما را با هم داشته باشد</w:t>
      </w:r>
      <w:r w:rsidR="00BD1A56">
        <w:rPr>
          <w:rtl/>
        </w:rPr>
        <w:t xml:space="preserve">، </w:t>
      </w:r>
      <w:r>
        <w:rPr>
          <w:rtl/>
        </w:rPr>
        <w:t>هم حكومت رى را از ابن زياد بگيرد و هم دست خود را به خون امام حسين آلوده نكرده باشد</w:t>
      </w:r>
      <w:r w:rsidR="00BD1A56">
        <w:rPr>
          <w:rtl/>
        </w:rPr>
        <w:t xml:space="preserve">، </w:t>
      </w:r>
      <w:r>
        <w:rPr>
          <w:rtl/>
        </w:rPr>
        <w:t>مرتب نامه اى مصلحتى مى نوشت تا بلكه جنگ نشود</w:t>
      </w:r>
      <w:r w:rsidR="00BD1A56">
        <w:rPr>
          <w:rtl/>
        </w:rPr>
        <w:t xml:space="preserve">، </w:t>
      </w:r>
      <w:r>
        <w:rPr>
          <w:rtl/>
        </w:rPr>
        <w:t>ابن زياد جريان را فهميد</w:t>
      </w:r>
      <w:r w:rsidR="00BD1A56">
        <w:rPr>
          <w:rtl/>
        </w:rPr>
        <w:t xml:space="preserve">، </w:t>
      </w:r>
      <w:r>
        <w:rPr>
          <w:rtl/>
        </w:rPr>
        <w:t>نامه شديدى به او نوشت كه كار بايد يكسره شود</w:t>
      </w:r>
      <w:r w:rsidR="00BD1A56">
        <w:rPr>
          <w:rtl/>
        </w:rPr>
        <w:t xml:space="preserve">، </w:t>
      </w:r>
      <w:r>
        <w:rPr>
          <w:rtl/>
        </w:rPr>
        <w:t>اگر نمى خواهى انجام دهى</w:t>
      </w:r>
      <w:r w:rsidR="00BD1A56">
        <w:rPr>
          <w:rtl/>
        </w:rPr>
        <w:t xml:space="preserve">، </w:t>
      </w:r>
      <w:r>
        <w:rPr>
          <w:rtl/>
        </w:rPr>
        <w:t>به كس ديگرى كه ماموريت را به او داده ايم واگذار كن</w:t>
      </w:r>
      <w:r w:rsidR="00BD1A56">
        <w:rPr>
          <w:rtl/>
        </w:rPr>
        <w:t xml:space="preserve">. </w:t>
      </w:r>
      <w:r>
        <w:rPr>
          <w:rtl/>
        </w:rPr>
        <w:t>از دنيا نمى توانست بگذرد</w:t>
      </w:r>
      <w:r w:rsidR="00BD1A56">
        <w:rPr>
          <w:rtl/>
        </w:rPr>
        <w:t xml:space="preserve">، </w:t>
      </w:r>
      <w:r>
        <w:rPr>
          <w:rtl/>
        </w:rPr>
        <w:t>در امرى كه دائر بين دين و دنيا بود</w:t>
      </w:r>
      <w:r w:rsidR="00BD1A56">
        <w:rPr>
          <w:rtl/>
        </w:rPr>
        <w:t xml:space="preserve">، </w:t>
      </w:r>
      <w:r>
        <w:rPr>
          <w:rtl/>
        </w:rPr>
        <w:t>از دينش گذشت</w:t>
      </w:r>
      <w:r w:rsidR="00BD1A56">
        <w:rPr>
          <w:rtl/>
        </w:rPr>
        <w:t>!</w:t>
      </w:r>
      <w:r>
        <w:rPr>
          <w:rtl/>
        </w:rPr>
        <w:t xml:space="preserve"> گفت</w:t>
      </w:r>
      <w:r w:rsidR="00BD1A56">
        <w:rPr>
          <w:rtl/>
        </w:rPr>
        <w:t xml:space="preserve">: </w:t>
      </w:r>
      <w:r>
        <w:rPr>
          <w:rtl/>
        </w:rPr>
        <w:t>مى جنگم و امر امير را اطاعت مى كنم</w:t>
      </w:r>
      <w:r w:rsidR="00BD1A56">
        <w:rPr>
          <w:rtl/>
        </w:rPr>
        <w:t xml:space="preserve">. </w:t>
      </w:r>
      <w:r>
        <w:rPr>
          <w:rtl/>
        </w:rPr>
        <w:t>در روز عاشورا مقدارى از رذالت هاى عمر سعد معلول اين بود كه فكر مى كرد ممكن است گزارشهاى گذشته به ابن زياد رسيده باشد كه عمر سعد تعلل مى ورزد و يك مقدار هواخواه حسين بوده است</w:t>
      </w:r>
      <w:r w:rsidR="00BD1A56">
        <w:rPr>
          <w:rtl/>
        </w:rPr>
        <w:t xml:space="preserve">. </w:t>
      </w:r>
      <w:r>
        <w:rPr>
          <w:rtl/>
        </w:rPr>
        <w:t>لذا براى اينكه خودش را از رو سياهى نزد ابن زياد بيرون بياورد يك سلسله رذالت ها كرد</w:t>
      </w:r>
      <w:r w:rsidR="00BD1A56">
        <w:rPr>
          <w:rtl/>
        </w:rPr>
        <w:t xml:space="preserve">، </w:t>
      </w:r>
      <w:r>
        <w:rPr>
          <w:rtl/>
        </w:rPr>
        <w:t>براى اينكه آنها را براى ابن زياد نقل كنند</w:t>
      </w:r>
      <w:r w:rsidR="00BD1A56">
        <w:rPr>
          <w:rtl/>
        </w:rPr>
        <w:t xml:space="preserve">، </w:t>
      </w:r>
      <w:r>
        <w:rPr>
          <w:rtl/>
        </w:rPr>
        <w:t>وقتى كه دو طرف در مقابل يكديگر ايستادند</w:t>
      </w:r>
      <w:r w:rsidR="00BD1A56">
        <w:rPr>
          <w:rtl/>
        </w:rPr>
        <w:t xml:space="preserve">، </w:t>
      </w:r>
      <w:r>
        <w:rPr>
          <w:rtl/>
        </w:rPr>
        <w:t>به تير اندازهاى خود گفت</w:t>
      </w:r>
      <w:r w:rsidR="00BD1A56">
        <w:rPr>
          <w:rtl/>
        </w:rPr>
        <w:t xml:space="preserve">: </w:t>
      </w:r>
      <w:r>
        <w:rPr>
          <w:rtl/>
        </w:rPr>
        <w:t>آماده باسيد! همه آماده شدند</w:t>
      </w:r>
      <w:r w:rsidR="00BD1A56">
        <w:rPr>
          <w:rtl/>
        </w:rPr>
        <w:t xml:space="preserve">. </w:t>
      </w:r>
      <w:r>
        <w:rPr>
          <w:rtl/>
        </w:rPr>
        <w:t>اولين كسى كه تير را به كمان كرد و به طرف خيام حسين انداخت</w:t>
      </w:r>
      <w:r w:rsidR="00BD1A56">
        <w:rPr>
          <w:rtl/>
        </w:rPr>
        <w:t xml:space="preserve">، </w:t>
      </w:r>
      <w:r>
        <w:rPr>
          <w:rtl/>
        </w:rPr>
        <w:t>خود او بود</w:t>
      </w:r>
      <w:r w:rsidR="00BD1A56">
        <w:rPr>
          <w:rtl/>
        </w:rPr>
        <w:t xml:space="preserve">. </w:t>
      </w:r>
      <w:r>
        <w:rPr>
          <w:rtl/>
        </w:rPr>
        <w:t xml:space="preserve">بعد فرياد </w:t>
      </w:r>
      <w:r>
        <w:rPr>
          <w:rtl/>
        </w:rPr>
        <w:lastRenderedPageBreak/>
        <w:t>كشيد</w:t>
      </w:r>
      <w:r w:rsidR="00BD1A56">
        <w:rPr>
          <w:rtl/>
        </w:rPr>
        <w:t xml:space="preserve">: </w:t>
      </w:r>
      <w:r>
        <w:rPr>
          <w:rtl/>
        </w:rPr>
        <w:t>ايهاالناس</w:t>
      </w:r>
      <w:r w:rsidR="00BD1A56">
        <w:rPr>
          <w:rtl/>
        </w:rPr>
        <w:t>!</w:t>
      </w:r>
      <w:r>
        <w:rPr>
          <w:rtl/>
        </w:rPr>
        <w:t xml:space="preserve"> همه نزد عبيد الله زياد شهادت بدهيد كه اول كسى كه به طرف حسين تير انداخت من بودم</w:t>
      </w:r>
      <w:r w:rsidR="00BD1A56">
        <w:rPr>
          <w:rtl/>
        </w:rPr>
        <w:t xml:space="preserve">. </w:t>
      </w:r>
      <w:r w:rsidRPr="00F05712">
        <w:rPr>
          <w:rStyle w:val="libFootnotenumChar"/>
          <w:rtl/>
        </w:rPr>
        <w:t>(507)</w:t>
      </w:r>
    </w:p>
    <w:p w:rsidR="00405AFB" w:rsidRDefault="00F05712" w:rsidP="00F05712">
      <w:pPr>
        <w:pStyle w:val="Heading2"/>
        <w:rPr>
          <w:rtl/>
        </w:rPr>
      </w:pPr>
      <w:bookmarkStart w:id="555" w:name="_Toc406485107"/>
      <w:r>
        <w:rPr>
          <w:rtl/>
        </w:rPr>
        <w:t>بخش سوم: بررسى شخصيت پليد لشكريان ابن سعد</w:t>
      </w:r>
      <w:bookmarkEnd w:id="555"/>
      <w:r w:rsidR="003B04E7">
        <w:rPr>
          <w:rtl/>
        </w:rPr>
        <w:t xml:space="preserve"> </w:t>
      </w:r>
    </w:p>
    <w:p w:rsidR="00405AFB" w:rsidRDefault="00405AFB" w:rsidP="00F05712">
      <w:pPr>
        <w:pStyle w:val="Heading3"/>
        <w:rPr>
          <w:rtl/>
        </w:rPr>
      </w:pPr>
      <w:r>
        <w:t xml:space="preserve"> </w:t>
      </w:r>
      <w:bookmarkStart w:id="556" w:name="_Toc406485108"/>
      <w:r w:rsidR="00F05712">
        <w:t>512</w:t>
      </w:r>
      <w:r w:rsidR="00F05712">
        <w:rPr>
          <w:rtl/>
        </w:rPr>
        <w:t xml:space="preserve">- شهادت امام حسين </w:t>
      </w:r>
      <w:r w:rsidR="00DA3B2B" w:rsidRPr="00DA3B2B">
        <w:rPr>
          <w:rStyle w:val="libAlaemChar"/>
          <w:rtl/>
        </w:rPr>
        <w:t>عليه‌السلام</w:t>
      </w:r>
      <w:r w:rsidR="00F05712">
        <w:rPr>
          <w:rtl/>
        </w:rPr>
        <w:t>به دست مسلمان نماها</w:t>
      </w:r>
      <w:bookmarkEnd w:id="556"/>
      <w:r w:rsidR="00F05712">
        <w:t xml:space="preserve"> </w:t>
      </w:r>
    </w:p>
    <w:p w:rsidR="00405AFB" w:rsidRDefault="00405AFB" w:rsidP="00405AFB">
      <w:pPr>
        <w:pStyle w:val="libNormal"/>
        <w:rPr>
          <w:rtl/>
        </w:rPr>
      </w:pPr>
      <w:r>
        <w:rPr>
          <w:rtl/>
        </w:rPr>
        <w:t xml:space="preserve"> بعد از ده سال از وفات پيغمبر</w:t>
      </w:r>
      <w:r w:rsidR="00BD1A56">
        <w:rPr>
          <w:rtl/>
        </w:rPr>
        <w:t xml:space="preserve">، </w:t>
      </w:r>
      <w:r>
        <w:rPr>
          <w:rtl/>
        </w:rPr>
        <w:t>معاويه كه هميشه دوش به دوش و پا به پاى پدرش با اسلام مى جنگيد</w:t>
      </w:r>
      <w:r w:rsidR="00BD1A56">
        <w:rPr>
          <w:rtl/>
        </w:rPr>
        <w:t xml:space="preserve">، </w:t>
      </w:r>
      <w:r>
        <w:rPr>
          <w:rtl/>
        </w:rPr>
        <w:t>والى شام و سوريه شد و سى سال بعد از وفات پيغمبر خليفه و اميرال</w:t>
      </w:r>
      <w:r w:rsidR="00D22A35">
        <w:rPr>
          <w:rtl/>
        </w:rPr>
        <w:t>مؤمن</w:t>
      </w:r>
      <w:r>
        <w:rPr>
          <w:rtl/>
        </w:rPr>
        <w:t>ين شد! و پنجاه سال بعد از وفات پيغمبر پسرش</w:t>
      </w:r>
      <w:r w:rsidR="003B04E7">
        <w:rPr>
          <w:rtl/>
        </w:rPr>
        <w:t xml:space="preserve"> </w:t>
      </w:r>
      <w:r>
        <w:rPr>
          <w:rtl/>
        </w:rPr>
        <w:t>يزيد خليفه شد و با آن وضع فجيع فرزند پيغمبر را كشت و دست مسلمانانى كه شهادتين مى گفتند و نماز مى خواندند و حج مى كردند و به آيين اسلام ازدواج مى كردند و به آيين اسلام مرده هاى خود را دفن مى كردند</w:t>
      </w:r>
      <w:r w:rsidR="00BD1A56">
        <w:rPr>
          <w:rtl/>
        </w:rPr>
        <w:t xml:space="preserve">. </w:t>
      </w:r>
      <w:r>
        <w:rPr>
          <w:rtl/>
        </w:rPr>
        <w:t>نه اين مردم منكر اسلام شده بودند و اگر منكر اسلام شده بودند معمايى در كار نبود و نه انكار حرمت امام حسين را داشتند و معتقد بودند</w:t>
      </w:r>
    </w:p>
    <w:p w:rsidR="00405AFB" w:rsidRDefault="00405AFB" w:rsidP="00405AFB">
      <w:pPr>
        <w:pStyle w:val="libNormal"/>
        <w:rPr>
          <w:rtl/>
        </w:rPr>
      </w:pPr>
      <w:r>
        <w:rPr>
          <w:rtl/>
        </w:rPr>
        <w:t>كه امام حسين نعوذ بالله از اسلام خارج شده</w:t>
      </w:r>
      <w:r w:rsidR="00BD1A56">
        <w:rPr>
          <w:rtl/>
        </w:rPr>
        <w:t xml:space="preserve">، </w:t>
      </w:r>
      <w:r>
        <w:rPr>
          <w:rtl/>
        </w:rPr>
        <w:t>بلكه عقيده آنها به طور قطع بر تفصيل امام حسين بر يزيد بود</w:t>
      </w:r>
      <w:r w:rsidR="00BD1A56">
        <w:rPr>
          <w:rtl/>
        </w:rPr>
        <w:t xml:space="preserve">. </w:t>
      </w:r>
      <w:r>
        <w:rPr>
          <w:rtl/>
        </w:rPr>
        <w:t>حالا چگونه شد كه اولا حزب ابو سفيان زمام حكومت را در دست گرفتند و ثانيا مردم مسلمان و بلكه شيعه</w:t>
      </w:r>
      <w:r w:rsidR="00BD1A56">
        <w:rPr>
          <w:rtl/>
        </w:rPr>
        <w:t xml:space="preserve">، </w:t>
      </w:r>
      <w:r>
        <w:rPr>
          <w:rtl/>
        </w:rPr>
        <w:t xml:space="preserve">قاتل امام حسين </w:t>
      </w:r>
      <w:r w:rsidR="00DA3B2B" w:rsidRPr="00DA3B2B">
        <w:rPr>
          <w:rStyle w:val="libAlaemChar"/>
          <w:rtl/>
        </w:rPr>
        <w:t>عليه‌السلام</w:t>
      </w:r>
      <w:r>
        <w:rPr>
          <w:rtl/>
        </w:rPr>
        <w:t xml:space="preserve"> شدند</w:t>
      </w:r>
      <w:r w:rsidR="00BD1A56">
        <w:rPr>
          <w:rtl/>
        </w:rPr>
        <w:t xml:space="preserve">، </w:t>
      </w:r>
      <w:r>
        <w:rPr>
          <w:rtl/>
        </w:rPr>
        <w:t>در عين اينكه او را مستحق قتل نمى دانستند</w:t>
      </w:r>
      <w:r w:rsidR="005B589C">
        <w:rPr>
          <w:rtl/>
        </w:rPr>
        <w:t xml:space="preserve">؛ </w:t>
      </w:r>
      <w:r>
        <w:rPr>
          <w:rtl/>
        </w:rPr>
        <w:t>بلكه احترام خون او از خون هر كسى در نظر آنها بيشتر بود</w:t>
      </w:r>
      <w:r w:rsidR="00BD1A56">
        <w:rPr>
          <w:rtl/>
        </w:rPr>
        <w:t xml:space="preserve">. </w:t>
      </w:r>
      <w:r w:rsidRPr="00F05712">
        <w:rPr>
          <w:rStyle w:val="libFootnotenumChar"/>
          <w:rtl/>
        </w:rPr>
        <w:t>(508)</w:t>
      </w:r>
    </w:p>
    <w:p w:rsidR="00405AFB" w:rsidRDefault="00F05712" w:rsidP="00F05712">
      <w:pPr>
        <w:pStyle w:val="Heading3"/>
        <w:rPr>
          <w:rtl/>
        </w:rPr>
      </w:pPr>
      <w:bookmarkStart w:id="557" w:name="_Toc406485109"/>
      <w:r>
        <w:t>513</w:t>
      </w:r>
      <w:r>
        <w:rPr>
          <w:rtl/>
        </w:rPr>
        <w:t>- جنگ با عقيده</w:t>
      </w:r>
      <w:bookmarkEnd w:id="557"/>
      <w:r w:rsidR="003B04E7">
        <w:rPr>
          <w:rtl/>
        </w:rPr>
        <w:t xml:space="preserve"> </w:t>
      </w:r>
    </w:p>
    <w:p w:rsidR="00405AFB" w:rsidRDefault="00405AFB" w:rsidP="00405AFB">
      <w:pPr>
        <w:pStyle w:val="libNormal"/>
        <w:rPr>
          <w:rtl/>
        </w:rPr>
      </w:pPr>
      <w:r>
        <w:rPr>
          <w:rtl/>
        </w:rPr>
        <w:t xml:space="preserve"> اعوان يزيد در حادثه كربلا و حادثه مدينه يك نوع خست و ذنائتى نشان دادند كه نظير نداشت</w:t>
      </w:r>
      <w:r w:rsidR="00BD1A56">
        <w:rPr>
          <w:rtl/>
        </w:rPr>
        <w:t xml:space="preserve">. </w:t>
      </w:r>
      <w:r>
        <w:rPr>
          <w:rtl/>
        </w:rPr>
        <w:t>اينها اين كارها را مى كردند در حالى كه كافر و منكر مطلق نبودند</w:t>
      </w:r>
      <w:r w:rsidR="00BD1A56">
        <w:rPr>
          <w:rtl/>
        </w:rPr>
        <w:t xml:space="preserve">، </w:t>
      </w:r>
      <w:r>
        <w:rPr>
          <w:rtl/>
        </w:rPr>
        <w:t>واقعه نماز مى خواندند و شهادتين مى گفتند</w:t>
      </w:r>
      <w:r w:rsidR="00BD1A56">
        <w:rPr>
          <w:rtl/>
        </w:rPr>
        <w:t xml:space="preserve">. </w:t>
      </w:r>
      <w:r>
        <w:rPr>
          <w:rtl/>
        </w:rPr>
        <w:t>عقاد مى گويد</w:t>
      </w:r>
      <w:r w:rsidR="00BD1A56">
        <w:rPr>
          <w:rtl/>
        </w:rPr>
        <w:t xml:space="preserve">: </w:t>
      </w:r>
    </w:p>
    <w:p w:rsidR="00405AFB" w:rsidRDefault="00236782" w:rsidP="00405AFB">
      <w:pPr>
        <w:pStyle w:val="libNormal"/>
        <w:rPr>
          <w:rtl/>
        </w:rPr>
      </w:pPr>
      <w:r w:rsidRPr="00236782">
        <w:rPr>
          <w:rStyle w:val="libAlaemChar"/>
          <w:rFonts w:eastAsia="KFGQPC Uthman Taha Naskh"/>
          <w:rtl/>
        </w:rPr>
        <w:lastRenderedPageBreak/>
        <w:t>(</w:t>
      </w:r>
      <w:r w:rsidRPr="00236782">
        <w:rPr>
          <w:rStyle w:val="libHadeesChar"/>
          <w:rtl/>
        </w:rPr>
        <w:t>بل حسبك من خسه ناصريه (يزيد) انهم كانو يرعدون من مواجهه الحسين بالضرب فى كربلاء لاعتقادهم بكرامته و حقه، ثم ينترعون لباسه نسائه فيما انتزعوه من اسلاب. و لو انهم كانوا يكفرون بدينه و برساله جده لكانوا فى شريعه المروءه اقل خسه من ذاك</w:t>
      </w:r>
      <w:r w:rsidRPr="00236782">
        <w:rPr>
          <w:rStyle w:val="libAlaemChar"/>
          <w:rFonts w:eastAsia="KFGQPC Uthman Taha Naskh"/>
          <w:rtl/>
        </w:rPr>
        <w:t>)</w:t>
      </w:r>
      <w:r w:rsidR="00BD1A56">
        <w:t xml:space="preserve">. </w:t>
      </w:r>
    </w:p>
    <w:p w:rsidR="00405AFB" w:rsidRDefault="00405AFB" w:rsidP="00405AFB">
      <w:pPr>
        <w:pStyle w:val="libNormal"/>
        <w:rPr>
          <w:rtl/>
        </w:rPr>
      </w:pPr>
      <w:r>
        <w:rPr>
          <w:rtl/>
        </w:rPr>
        <w:t>از اينجا معلوم مى شود كه جنگ اصحاب ابن زياد جنگ عقيده نبود</w:t>
      </w:r>
      <w:r w:rsidR="00BD1A56">
        <w:rPr>
          <w:rtl/>
        </w:rPr>
        <w:t xml:space="preserve">، </w:t>
      </w:r>
      <w:r>
        <w:rPr>
          <w:rtl/>
        </w:rPr>
        <w:t>بلكه جنگ با عقيده بوده</w:t>
      </w:r>
      <w:r w:rsidR="005B589C">
        <w:rPr>
          <w:rtl/>
        </w:rPr>
        <w:t xml:space="preserve">؛ </w:t>
      </w:r>
      <w:r>
        <w:rPr>
          <w:rtl/>
        </w:rPr>
        <w:t>يعنى به خاطر شكم و رياست و دنيا با عقيده خودشان مى جنگيدند و از يك نظر اينها از كفار بدر و احد پست تر بودند</w:t>
      </w:r>
      <w:r w:rsidR="005B589C">
        <w:rPr>
          <w:rtl/>
        </w:rPr>
        <w:t xml:space="preserve">؛ </w:t>
      </w:r>
      <w:r>
        <w:rPr>
          <w:rtl/>
        </w:rPr>
        <w:t>زيرا جنگ آنها تا حدى جنگ در راه عقيده بود</w:t>
      </w:r>
      <w:r w:rsidR="00BD1A56">
        <w:rPr>
          <w:rtl/>
        </w:rPr>
        <w:t xml:space="preserve">. </w:t>
      </w:r>
      <w:r w:rsidRPr="00F05712">
        <w:rPr>
          <w:rStyle w:val="libFootnotenumChar"/>
          <w:rtl/>
        </w:rPr>
        <w:t>(509)</w:t>
      </w:r>
    </w:p>
    <w:p w:rsidR="00405AFB" w:rsidRDefault="00F05712" w:rsidP="00F05712">
      <w:pPr>
        <w:pStyle w:val="Heading3"/>
        <w:rPr>
          <w:rtl/>
        </w:rPr>
      </w:pPr>
      <w:bookmarkStart w:id="558" w:name="_Toc406485110"/>
      <w:r>
        <w:t>514</w:t>
      </w:r>
      <w:r>
        <w:rPr>
          <w:rtl/>
        </w:rPr>
        <w:t>- مردم بى اصول و منفعت طلب</w:t>
      </w:r>
      <w:bookmarkEnd w:id="558"/>
      <w:r w:rsidR="003B04E7">
        <w:rPr>
          <w:rtl/>
        </w:rPr>
        <w:t xml:space="preserve"> </w:t>
      </w:r>
    </w:p>
    <w:p w:rsidR="00405AFB" w:rsidRDefault="00405AFB" w:rsidP="00405AFB">
      <w:pPr>
        <w:pStyle w:val="libNormal"/>
        <w:rPr>
          <w:rtl/>
        </w:rPr>
      </w:pPr>
      <w:r>
        <w:rPr>
          <w:rtl/>
        </w:rPr>
        <w:t xml:space="preserve"> عقاد مى گويد</w:t>
      </w:r>
      <w:r w:rsidR="00BD1A56">
        <w:rPr>
          <w:rtl/>
        </w:rPr>
        <w:t xml:space="preserve">: </w:t>
      </w:r>
      <w:r>
        <w:rPr>
          <w:rtl/>
        </w:rPr>
        <w:t>موضوع نسبت امام حسين و محبت زائد الوصف پيغمبر اكرم را در تحليل قضيه كربلا نبايد از ياد برد</w:t>
      </w:r>
      <w:r w:rsidR="005B589C">
        <w:rPr>
          <w:rtl/>
        </w:rPr>
        <w:t xml:space="preserve">؛ </w:t>
      </w:r>
      <w:r>
        <w:rPr>
          <w:rtl/>
        </w:rPr>
        <w:t xml:space="preserve">زيرا با اين مقياس كاملا مى توانيم بفهميم كه سپاه يزيد چگونه مردمى بدون ايده آل و منفعت پرست بودند و چگونه على رغم احترامى كه براى امام حسين </w:t>
      </w:r>
      <w:r w:rsidR="00DA3B2B" w:rsidRPr="00DA3B2B">
        <w:rPr>
          <w:rStyle w:val="libAlaemChar"/>
          <w:rtl/>
        </w:rPr>
        <w:t>عليه‌السلام</w:t>
      </w:r>
      <w:r>
        <w:rPr>
          <w:rtl/>
        </w:rPr>
        <w:t xml:space="preserve"> در دل قائل بودن عمل مى كردند</w:t>
      </w:r>
      <w:r w:rsidR="00BD1A56">
        <w:rPr>
          <w:rtl/>
        </w:rPr>
        <w:t xml:space="preserve">. </w:t>
      </w:r>
      <w:r>
        <w:rPr>
          <w:rtl/>
        </w:rPr>
        <w:t>اين خصوصيت است كه آنها را صد در صد در رديف مردم بى اصول و منفعت پرست قرار مى دهد</w:t>
      </w:r>
      <w:r w:rsidR="00BD1A56">
        <w:rPr>
          <w:rtl/>
        </w:rPr>
        <w:t xml:space="preserve">. </w:t>
      </w:r>
      <w:r>
        <w:rPr>
          <w:rtl/>
        </w:rPr>
        <w:t>قضيه هايى از محبت پيغمبر نسبت به امام حسين و همچنين استدلال امام حسين به محبت پيغمبر نسبت به خودش (در تاريخ ثبت است</w:t>
      </w:r>
      <w:r w:rsidR="00BD1A56">
        <w:rPr>
          <w:rtl/>
        </w:rPr>
        <w:t xml:space="preserve">. </w:t>
      </w:r>
      <w:r>
        <w:rPr>
          <w:rtl/>
        </w:rPr>
        <w:t xml:space="preserve">) </w:t>
      </w:r>
      <w:r w:rsidRPr="00F05712">
        <w:rPr>
          <w:rStyle w:val="libFootnotenumChar"/>
          <w:rtl/>
        </w:rPr>
        <w:t>(510)</w:t>
      </w:r>
    </w:p>
    <w:p w:rsidR="00405AFB" w:rsidRDefault="00F05712" w:rsidP="00F05712">
      <w:pPr>
        <w:pStyle w:val="Heading3"/>
        <w:rPr>
          <w:rtl/>
        </w:rPr>
      </w:pPr>
      <w:bookmarkStart w:id="559" w:name="_Toc406485111"/>
      <w:r>
        <w:t>515</w:t>
      </w:r>
      <w:r>
        <w:rPr>
          <w:rtl/>
        </w:rPr>
        <w:t>- توطئه هاى شياطين بنى اميه</w:t>
      </w:r>
      <w:bookmarkEnd w:id="559"/>
      <w:r w:rsidR="003B04E7">
        <w:rPr>
          <w:rtl/>
        </w:rPr>
        <w:t xml:space="preserve"> </w:t>
      </w:r>
    </w:p>
    <w:p w:rsidR="00405AFB" w:rsidRDefault="00405AFB" w:rsidP="00405AFB">
      <w:pPr>
        <w:pStyle w:val="libNormal"/>
        <w:rPr>
          <w:rtl/>
        </w:rPr>
      </w:pPr>
      <w:r>
        <w:rPr>
          <w:rtl/>
        </w:rPr>
        <w:t xml:space="preserve"> سرمايه سخن</w:t>
      </w:r>
      <w:r w:rsidR="003B04E7">
        <w:rPr>
          <w:rtl/>
        </w:rPr>
        <w:t xml:space="preserve"> </w:t>
      </w:r>
      <w:r>
        <w:rPr>
          <w:rtl/>
        </w:rPr>
        <w:t>مى نويسد</w:t>
      </w:r>
      <w:r w:rsidR="00BD1A56">
        <w:rPr>
          <w:rtl/>
        </w:rPr>
        <w:t xml:space="preserve">: </w:t>
      </w:r>
      <w:r>
        <w:rPr>
          <w:rtl/>
        </w:rPr>
        <w:t>عمرو بن سعيد بن العاص ماءمور بود با عده اى كه امام را بكشد</w:t>
      </w:r>
      <w:r w:rsidR="00BD1A56">
        <w:rPr>
          <w:rtl/>
        </w:rPr>
        <w:t xml:space="preserve">. </w:t>
      </w:r>
    </w:p>
    <w:p w:rsidR="00405AFB" w:rsidRDefault="00405AFB" w:rsidP="00405AFB">
      <w:pPr>
        <w:pStyle w:val="libNormal"/>
        <w:rPr>
          <w:rtl/>
        </w:rPr>
      </w:pPr>
      <w:r>
        <w:rPr>
          <w:rtl/>
        </w:rPr>
        <w:t>طريحى</w:t>
      </w:r>
      <w:r w:rsidR="003B04E7">
        <w:rPr>
          <w:rtl/>
        </w:rPr>
        <w:t xml:space="preserve"> </w:t>
      </w:r>
      <w:r>
        <w:rPr>
          <w:rtl/>
        </w:rPr>
        <w:t>نوشته است كه</w:t>
      </w:r>
      <w:r w:rsidR="00BD1A56">
        <w:rPr>
          <w:rtl/>
        </w:rPr>
        <w:t xml:space="preserve">: </w:t>
      </w:r>
      <w:r>
        <w:rPr>
          <w:rtl/>
        </w:rPr>
        <w:t>سى نفر از شياطين بنى اميه ماءمور اين كار شده بودند</w:t>
      </w:r>
      <w:r w:rsidR="00BD1A56">
        <w:rPr>
          <w:rtl/>
        </w:rPr>
        <w:t xml:space="preserve">. </w:t>
      </w:r>
      <w:r>
        <w:rPr>
          <w:rtl/>
        </w:rPr>
        <w:t xml:space="preserve">در يادداشت هاى نهضت حسينى نمره 10 از مقتل خوارزمى نقل كرديم </w:t>
      </w:r>
      <w:r>
        <w:rPr>
          <w:rtl/>
        </w:rPr>
        <w:lastRenderedPageBreak/>
        <w:t>كه امام ضمن درد دل كتبى به ابن عباس مى گويد</w:t>
      </w:r>
      <w:r w:rsidR="00BD1A56">
        <w:rPr>
          <w:rtl/>
        </w:rPr>
        <w:t xml:space="preserve">: </w:t>
      </w:r>
      <w:r>
        <w:rPr>
          <w:rtl/>
        </w:rPr>
        <w:t>مرا در مكه آرام نمى گذارند و از جوار حرم الهى مجبور به خروج مى كنند</w:t>
      </w:r>
      <w:r w:rsidR="00BD1A56">
        <w:rPr>
          <w:rtl/>
        </w:rPr>
        <w:t xml:space="preserve">. </w:t>
      </w:r>
      <w:r w:rsidRPr="00F05712">
        <w:rPr>
          <w:rStyle w:val="libFootnotenumChar"/>
          <w:rtl/>
        </w:rPr>
        <w:t>(511)</w:t>
      </w:r>
    </w:p>
    <w:p w:rsidR="00405AFB" w:rsidRDefault="00F05712" w:rsidP="00F05712">
      <w:pPr>
        <w:pStyle w:val="Heading3"/>
        <w:rPr>
          <w:rtl/>
        </w:rPr>
      </w:pPr>
      <w:bookmarkStart w:id="560" w:name="_Toc406485112"/>
      <w:r>
        <w:t>516</w:t>
      </w:r>
      <w:r>
        <w:rPr>
          <w:rtl/>
        </w:rPr>
        <w:t>- اعمال دنائت مآبانه لشكر عمر سعد</w:t>
      </w:r>
      <w:bookmarkEnd w:id="560"/>
      <w:r w:rsidR="003B04E7">
        <w:rPr>
          <w:rtl/>
        </w:rPr>
        <w:t xml:space="preserve"> </w:t>
      </w:r>
    </w:p>
    <w:p w:rsidR="00405AFB" w:rsidRDefault="00405AFB" w:rsidP="00405AFB">
      <w:pPr>
        <w:pStyle w:val="libNormal"/>
        <w:rPr>
          <w:rtl/>
        </w:rPr>
      </w:pPr>
      <w:r>
        <w:rPr>
          <w:rtl/>
        </w:rPr>
        <w:t xml:space="preserve"> دنائت هايى اصحاب يزيد به خرج داده اند كه از قانون جنگ و فروسيت به كلى دور بود</w:t>
      </w:r>
      <w:r w:rsidR="00BD1A56">
        <w:rPr>
          <w:rtl/>
        </w:rPr>
        <w:t xml:space="preserve">: </w:t>
      </w:r>
    </w:p>
    <w:p w:rsidR="00405AFB" w:rsidRDefault="00405AFB" w:rsidP="00405AFB">
      <w:pPr>
        <w:pStyle w:val="libNormal"/>
        <w:rPr>
          <w:rtl/>
        </w:rPr>
      </w:pPr>
      <w:r>
        <w:rPr>
          <w:rtl/>
        </w:rPr>
        <w:t>1- منع آب (نه تنها بر حريف بلكه بر اطفال و كودكان)</w:t>
      </w:r>
      <w:r w:rsidR="00BD1A56">
        <w:rPr>
          <w:rtl/>
        </w:rPr>
        <w:t xml:space="preserve">. </w:t>
      </w:r>
    </w:p>
    <w:p w:rsidR="00405AFB" w:rsidRDefault="00405AFB" w:rsidP="00405AFB">
      <w:pPr>
        <w:pStyle w:val="libNormal"/>
        <w:rPr>
          <w:rtl/>
        </w:rPr>
      </w:pPr>
      <w:r>
        <w:rPr>
          <w:rtl/>
        </w:rPr>
        <w:t>2- كشتن اطفال</w:t>
      </w:r>
      <w:r w:rsidR="00BD1A56">
        <w:rPr>
          <w:rtl/>
        </w:rPr>
        <w:t xml:space="preserve">، </w:t>
      </w:r>
      <w:r>
        <w:rPr>
          <w:rtl/>
        </w:rPr>
        <w:t>خصوصا در برابر ديدگان مادر و خواهر و عمه</w:t>
      </w:r>
      <w:r w:rsidR="00BD1A56">
        <w:rPr>
          <w:rtl/>
        </w:rPr>
        <w:t xml:space="preserve">، </w:t>
      </w:r>
      <w:r>
        <w:rPr>
          <w:rtl/>
        </w:rPr>
        <w:t>نظير قضيه طفلى كه له قرطان</w:t>
      </w:r>
      <w:r w:rsidR="00BD1A56">
        <w:rPr>
          <w:rtl/>
        </w:rPr>
        <w:t xml:space="preserve">. </w:t>
      </w:r>
      <w:r w:rsidRPr="00F05712">
        <w:rPr>
          <w:rStyle w:val="libFootnotenumChar"/>
          <w:rtl/>
        </w:rPr>
        <w:t>(512)</w:t>
      </w:r>
    </w:p>
    <w:p w:rsidR="00405AFB" w:rsidRDefault="00405AFB" w:rsidP="00405AFB">
      <w:pPr>
        <w:pStyle w:val="libNormal"/>
        <w:rPr>
          <w:rtl/>
        </w:rPr>
      </w:pPr>
      <w:r>
        <w:rPr>
          <w:rtl/>
        </w:rPr>
        <w:t>3- برهنه كردن بدن امام حسين به واسطه طمع در لباس هاى آن حضرت</w:t>
      </w:r>
      <w:r w:rsidR="00BD1A56">
        <w:rPr>
          <w:rtl/>
        </w:rPr>
        <w:t xml:space="preserve">. </w:t>
      </w:r>
    </w:p>
    <w:p w:rsidR="00405AFB" w:rsidRDefault="00405AFB" w:rsidP="00405AFB">
      <w:pPr>
        <w:pStyle w:val="libNormal"/>
        <w:rPr>
          <w:rtl/>
        </w:rPr>
      </w:pPr>
      <w:r>
        <w:rPr>
          <w:rtl/>
        </w:rPr>
        <w:t>4- ريختن به سر زنها و كندن خلى و زيور از بدن آنها</w:t>
      </w:r>
      <w:r w:rsidR="00BD1A56">
        <w:rPr>
          <w:rtl/>
        </w:rPr>
        <w:t xml:space="preserve">. </w:t>
      </w:r>
    </w:p>
    <w:p w:rsidR="00405AFB" w:rsidRDefault="00405AFB" w:rsidP="00405AFB">
      <w:pPr>
        <w:pStyle w:val="libNormal"/>
        <w:rPr>
          <w:rtl/>
        </w:rPr>
      </w:pPr>
      <w:r>
        <w:rPr>
          <w:rtl/>
        </w:rPr>
        <w:t>5- سنگباران و تير باران كردن آن عده قليل</w:t>
      </w:r>
      <w:r w:rsidR="00BD1A56">
        <w:rPr>
          <w:rtl/>
        </w:rPr>
        <w:t xml:space="preserve">. </w:t>
      </w:r>
    </w:p>
    <w:p w:rsidR="00405AFB" w:rsidRDefault="00405AFB" w:rsidP="00405AFB">
      <w:pPr>
        <w:pStyle w:val="libNormal"/>
        <w:rPr>
          <w:rtl/>
        </w:rPr>
      </w:pPr>
      <w:r>
        <w:rPr>
          <w:rtl/>
        </w:rPr>
        <w:t>6- شماتت هاى لاذع</w:t>
      </w:r>
      <w:r w:rsidR="00BD1A56">
        <w:rPr>
          <w:rtl/>
        </w:rPr>
        <w:t xml:space="preserve">. </w:t>
      </w:r>
      <w:r w:rsidRPr="00F05712">
        <w:rPr>
          <w:rStyle w:val="libFootnotenumChar"/>
          <w:rtl/>
        </w:rPr>
        <w:t>(513)</w:t>
      </w:r>
    </w:p>
    <w:p w:rsidR="00405AFB" w:rsidRDefault="00405AFB" w:rsidP="00405AFB">
      <w:pPr>
        <w:pStyle w:val="libNormal"/>
        <w:rPr>
          <w:rtl/>
        </w:rPr>
      </w:pPr>
      <w:r>
        <w:rPr>
          <w:rtl/>
        </w:rPr>
        <w:t>7- سر شهيد به گردن اسب آويختن</w:t>
      </w:r>
      <w:r w:rsidR="00BD1A56">
        <w:rPr>
          <w:rtl/>
        </w:rPr>
        <w:t xml:space="preserve">. </w:t>
      </w:r>
    </w:p>
    <w:p w:rsidR="00405AFB" w:rsidRDefault="00405AFB" w:rsidP="00405AFB">
      <w:pPr>
        <w:pStyle w:val="libNormal"/>
        <w:rPr>
          <w:rtl/>
        </w:rPr>
      </w:pPr>
      <w:r>
        <w:rPr>
          <w:rtl/>
        </w:rPr>
        <w:t>8- سب و دشنام</w:t>
      </w:r>
      <w:r w:rsidR="00BD1A56">
        <w:rPr>
          <w:rtl/>
        </w:rPr>
        <w:t xml:space="preserve">. </w:t>
      </w:r>
    </w:p>
    <w:p w:rsidR="00405AFB" w:rsidRDefault="00405AFB" w:rsidP="00405AFB">
      <w:pPr>
        <w:pStyle w:val="libNormal"/>
        <w:rPr>
          <w:rtl/>
        </w:rPr>
      </w:pPr>
      <w:r>
        <w:rPr>
          <w:rtl/>
        </w:rPr>
        <w:t>9- اسب تاختن بر بدن آن حضرت</w:t>
      </w:r>
    </w:p>
    <w:p w:rsidR="00405AFB" w:rsidRDefault="00405AFB" w:rsidP="00405AFB">
      <w:pPr>
        <w:pStyle w:val="libNormal"/>
        <w:rPr>
          <w:rtl/>
        </w:rPr>
      </w:pPr>
      <w:r>
        <w:rPr>
          <w:rtl/>
        </w:rPr>
        <w:t>10- تنگ گرفتن بر اسيران و زدن آنها و سوار كردن آنها بر شتران بى جهاز</w:t>
      </w:r>
      <w:r w:rsidR="00BD1A56">
        <w:rPr>
          <w:rtl/>
        </w:rPr>
        <w:t xml:space="preserve">. </w:t>
      </w:r>
    </w:p>
    <w:p w:rsidR="00405AFB" w:rsidRDefault="00405AFB" w:rsidP="00405AFB">
      <w:pPr>
        <w:pStyle w:val="libNormal"/>
        <w:rPr>
          <w:rtl/>
        </w:rPr>
      </w:pPr>
      <w:r>
        <w:rPr>
          <w:rtl/>
        </w:rPr>
        <w:t>11- غل كردن بيمار (امام سجاد)</w:t>
      </w:r>
      <w:r w:rsidR="00BD1A56">
        <w:rPr>
          <w:rtl/>
        </w:rPr>
        <w:t xml:space="preserve">. </w:t>
      </w:r>
    </w:p>
    <w:p w:rsidR="00405AFB" w:rsidRDefault="00405AFB" w:rsidP="00405AFB">
      <w:pPr>
        <w:pStyle w:val="libNormal"/>
        <w:rPr>
          <w:rtl/>
        </w:rPr>
      </w:pPr>
      <w:r>
        <w:rPr>
          <w:rtl/>
        </w:rPr>
        <w:t>12- مقابل كردن سرها و اسرا</w:t>
      </w:r>
      <w:r w:rsidR="00BD1A56">
        <w:rPr>
          <w:rtl/>
        </w:rPr>
        <w:t xml:space="preserve">. </w:t>
      </w:r>
    </w:p>
    <w:p w:rsidR="00405AFB" w:rsidRDefault="00405AFB" w:rsidP="00405AFB">
      <w:pPr>
        <w:pStyle w:val="libNormal"/>
        <w:rPr>
          <w:rtl/>
        </w:rPr>
      </w:pPr>
      <w:r>
        <w:rPr>
          <w:rtl/>
        </w:rPr>
        <w:t>13- جاى بد به اسيران دادن</w:t>
      </w:r>
      <w:r w:rsidR="00BD1A56">
        <w:rPr>
          <w:rtl/>
        </w:rPr>
        <w:t xml:space="preserve">. </w:t>
      </w:r>
    </w:p>
    <w:p w:rsidR="00405AFB" w:rsidRDefault="00405AFB" w:rsidP="00405AFB">
      <w:pPr>
        <w:pStyle w:val="libNormal"/>
        <w:rPr>
          <w:rtl/>
        </w:rPr>
      </w:pPr>
      <w:r>
        <w:rPr>
          <w:rtl/>
        </w:rPr>
        <w:t>14- شماتت به اسيران داغ ديده</w:t>
      </w:r>
    </w:p>
    <w:p w:rsidR="00405AFB" w:rsidRDefault="00405AFB" w:rsidP="00405AFB">
      <w:pPr>
        <w:pStyle w:val="libNormal"/>
        <w:rPr>
          <w:rtl/>
        </w:rPr>
      </w:pPr>
      <w:r>
        <w:rPr>
          <w:rtl/>
        </w:rPr>
        <w:t>15- جسارت به سر مقدس و دندانهاى مقدس</w:t>
      </w:r>
      <w:r w:rsidR="00BD1A56">
        <w:rPr>
          <w:rtl/>
        </w:rPr>
        <w:t xml:space="preserve">. </w:t>
      </w:r>
    </w:p>
    <w:p w:rsidR="00405AFB" w:rsidRDefault="00405AFB" w:rsidP="00405AFB">
      <w:pPr>
        <w:pStyle w:val="libNormal"/>
        <w:rPr>
          <w:rtl/>
        </w:rPr>
      </w:pPr>
      <w:r>
        <w:rPr>
          <w:rtl/>
        </w:rPr>
        <w:t>16- كشتن زن (مادر وهب)</w:t>
      </w:r>
      <w:r w:rsidR="00BD1A56">
        <w:rPr>
          <w:rtl/>
        </w:rPr>
        <w:t xml:space="preserve">. </w:t>
      </w:r>
    </w:p>
    <w:p w:rsidR="00405AFB" w:rsidRDefault="00405AFB" w:rsidP="00405AFB">
      <w:pPr>
        <w:pStyle w:val="libNormal"/>
        <w:rPr>
          <w:rtl/>
        </w:rPr>
      </w:pPr>
      <w:r>
        <w:rPr>
          <w:rtl/>
        </w:rPr>
        <w:lastRenderedPageBreak/>
        <w:t>17- عبور دادن اسيران از قتلگاه (اگر به تقاضاى خود اسيران براى وداع نبوده)</w:t>
      </w:r>
      <w:r w:rsidR="00BD1A56">
        <w:rPr>
          <w:rtl/>
        </w:rPr>
        <w:t xml:space="preserve">. </w:t>
      </w:r>
    </w:p>
    <w:p w:rsidR="00405AFB" w:rsidRDefault="00405AFB" w:rsidP="00405AFB">
      <w:pPr>
        <w:pStyle w:val="libNormal"/>
        <w:rPr>
          <w:rtl/>
        </w:rPr>
      </w:pPr>
      <w:r>
        <w:rPr>
          <w:rtl/>
        </w:rPr>
        <w:t>18- آنش زدن به خيام در شبى كه اسرا بايد هنوز بمانند و به سر برند</w:t>
      </w:r>
      <w:r w:rsidR="00BD1A56">
        <w:rPr>
          <w:rtl/>
        </w:rPr>
        <w:t xml:space="preserve">. </w:t>
      </w:r>
    </w:p>
    <w:p w:rsidR="00405AFB" w:rsidRDefault="00405AFB" w:rsidP="00405AFB">
      <w:pPr>
        <w:pStyle w:val="libNormal"/>
        <w:rPr>
          <w:rtl/>
        </w:rPr>
      </w:pPr>
      <w:r>
        <w:rPr>
          <w:rtl/>
        </w:rPr>
        <w:t>19- نان و غذا ندادن به اطفال به طورى كه اطفال معصوم از دست مردم نان و خرما مى گرفتند و ام كلثوم مانع مى شد</w:t>
      </w:r>
      <w:r w:rsidR="00BD1A56">
        <w:rPr>
          <w:rtl/>
        </w:rPr>
        <w:t xml:space="preserve">. </w:t>
      </w:r>
      <w:r w:rsidRPr="00F05712">
        <w:rPr>
          <w:rStyle w:val="libFootnotenumChar"/>
          <w:rtl/>
        </w:rPr>
        <w:t>(514)</w:t>
      </w:r>
    </w:p>
    <w:p w:rsidR="00405AFB" w:rsidRDefault="00F05712" w:rsidP="00F05712">
      <w:pPr>
        <w:pStyle w:val="Heading3"/>
        <w:rPr>
          <w:rtl/>
        </w:rPr>
      </w:pPr>
      <w:bookmarkStart w:id="561" w:name="_Toc406485113"/>
      <w:r>
        <w:t>517</w:t>
      </w:r>
      <w:r>
        <w:rPr>
          <w:rtl/>
        </w:rPr>
        <w:t>- خبث باطنى اصحاب عمر سعد</w:t>
      </w:r>
      <w:bookmarkEnd w:id="561"/>
      <w:r w:rsidR="003B04E7">
        <w:rPr>
          <w:rtl/>
        </w:rPr>
        <w:t xml:space="preserve"> </w:t>
      </w:r>
    </w:p>
    <w:p w:rsidR="00405AFB" w:rsidRDefault="00405AFB" w:rsidP="00405AFB">
      <w:pPr>
        <w:pStyle w:val="libNormal"/>
        <w:rPr>
          <w:rtl/>
        </w:rPr>
      </w:pPr>
      <w:r>
        <w:rPr>
          <w:rtl/>
        </w:rPr>
        <w:t xml:space="preserve"> جبن و طمع نمى توانند وقايع جنايت آميز كربلا را توجيه كنند و كينه شخصى نيز اگر علاوه شود همچنين</w:t>
      </w:r>
      <w:r w:rsidR="005B589C">
        <w:rPr>
          <w:rtl/>
        </w:rPr>
        <w:t xml:space="preserve">؛ </w:t>
      </w:r>
      <w:r>
        <w:rPr>
          <w:rtl/>
        </w:rPr>
        <w:t>زيرا كينه شخصى در كار نبوده</w:t>
      </w:r>
      <w:r w:rsidR="00BD1A56">
        <w:rPr>
          <w:rtl/>
        </w:rPr>
        <w:t xml:space="preserve">. </w:t>
      </w:r>
      <w:r w:rsidRPr="00F05712">
        <w:rPr>
          <w:rStyle w:val="libFootnotenumChar"/>
          <w:rtl/>
        </w:rPr>
        <w:t>(515)</w:t>
      </w:r>
    </w:p>
    <w:p w:rsidR="00405AFB" w:rsidRDefault="00F05712" w:rsidP="00F05712">
      <w:pPr>
        <w:pStyle w:val="Heading3"/>
        <w:rPr>
          <w:rtl/>
        </w:rPr>
      </w:pPr>
      <w:bookmarkStart w:id="562" w:name="_Toc406485114"/>
      <w:r>
        <w:t>518</w:t>
      </w:r>
      <w:r>
        <w:rPr>
          <w:rtl/>
        </w:rPr>
        <w:t>- خباثت باطن شمر</w:t>
      </w:r>
      <w:bookmarkEnd w:id="562"/>
      <w:r w:rsidR="003B04E7">
        <w:rPr>
          <w:rtl/>
        </w:rP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در عاشورا فرمود</w:t>
      </w:r>
      <w:r w:rsidR="00BD1A56">
        <w:rPr>
          <w:rtl/>
        </w:rPr>
        <w:t xml:space="preserve">: </w:t>
      </w:r>
      <w:r>
        <w:rPr>
          <w:rtl/>
        </w:rPr>
        <w:t>آيا حلالى را حرام و حرامى را حلال كرده ام كه از روى عقيده با من بجنگيد؟ يا مالى را برده ام و خونى را ريخته ام كه روى عداوت شخصى با من بجنگيد؟</w:t>
      </w:r>
    </w:p>
    <w:p w:rsidR="00405AFB" w:rsidRDefault="00405AFB" w:rsidP="00405AFB">
      <w:pPr>
        <w:pStyle w:val="libNormal"/>
        <w:rPr>
          <w:rtl/>
        </w:rPr>
      </w:pPr>
      <w:r>
        <w:rPr>
          <w:rtl/>
        </w:rPr>
        <w:t>جبن و طمع نمى تواند مثله و تنكيل و كشتن طفل صغير و آب بستن و اسب تاختن را توجيه كند بايد گفت در طينت امثال شمر يك نوع خبث ذاتى و كينه به حقى وجود داشته و با هر عمل جوانمردانه مخالف بودند</w:t>
      </w:r>
      <w:r w:rsidR="00BD1A56">
        <w:rPr>
          <w:rtl/>
        </w:rPr>
        <w:t xml:space="preserve">. </w:t>
      </w:r>
      <w:r w:rsidRPr="00F05712">
        <w:rPr>
          <w:rStyle w:val="libFootnotenumChar"/>
          <w:rtl/>
        </w:rPr>
        <w:t>(516)</w:t>
      </w:r>
    </w:p>
    <w:p w:rsidR="00405AFB" w:rsidRDefault="00F05712" w:rsidP="00F05712">
      <w:pPr>
        <w:pStyle w:val="Heading3"/>
        <w:rPr>
          <w:rtl/>
        </w:rPr>
      </w:pPr>
      <w:bookmarkStart w:id="563" w:name="_Toc406485115"/>
      <w:r>
        <w:t>519</w:t>
      </w:r>
      <w:r>
        <w:rPr>
          <w:rtl/>
        </w:rPr>
        <w:t>- جانيان تاريخ</w:t>
      </w:r>
      <w:bookmarkEnd w:id="563"/>
      <w:r w:rsidR="003B04E7">
        <w:rPr>
          <w:rtl/>
        </w:rPr>
        <w:t xml:space="preserve"> </w:t>
      </w:r>
    </w:p>
    <w:p w:rsidR="00405AFB" w:rsidRDefault="00405AFB" w:rsidP="00405AFB">
      <w:pPr>
        <w:pStyle w:val="libNormal"/>
        <w:rPr>
          <w:rtl/>
        </w:rPr>
      </w:pPr>
      <w:r>
        <w:rPr>
          <w:rtl/>
        </w:rPr>
        <w:t xml:space="preserve"> از جنبه هاى فجيع بودن</w:t>
      </w:r>
      <w:r w:rsidR="00BD1A56">
        <w:rPr>
          <w:rtl/>
        </w:rPr>
        <w:t xml:space="preserve">، </w:t>
      </w:r>
      <w:r>
        <w:rPr>
          <w:rtl/>
        </w:rPr>
        <w:t>يك جنبه است كه از همه بالاتر بود و آن را كمتر مورد توجه قرار مى دهند و آن اين موضوع است كه يتقربون الى الله بدمه و به حادثه شهادت سيد الشهدا رنگ دينى دادند</w:t>
      </w:r>
      <w:r w:rsidR="00BD1A56">
        <w:rPr>
          <w:rtl/>
        </w:rPr>
        <w:t xml:space="preserve">. </w:t>
      </w:r>
      <w:r>
        <w:rPr>
          <w:rtl/>
        </w:rPr>
        <w:t>بين اينكه گرگى بره اى را بخورد و بين اينكه بخورد و عنوان قربه الى الله و مصالح ملى و خيانت و قيام بر ضد مصالح عمومى هم به آن بدهند</w:t>
      </w:r>
      <w:r w:rsidR="00BD1A56">
        <w:rPr>
          <w:rtl/>
        </w:rPr>
        <w:t xml:space="preserve">. </w:t>
      </w:r>
      <w:r>
        <w:rPr>
          <w:rtl/>
        </w:rPr>
        <w:t>به نظر مى رسد كه اين جهت از همه بالاتر بود</w:t>
      </w:r>
      <w:r w:rsidR="00BD1A56">
        <w:rPr>
          <w:rtl/>
        </w:rPr>
        <w:t xml:space="preserve">. </w:t>
      </w:r>
      <w:r>
        <w:rPr>
          <w:rtl/>
        </w:rPr>
        <w:lastRenderedPageBreak/>
        <w:t>بزرگ ترين جنايت ها آنها است كه به نام اخلاق و روحانيت و صلح مى شود</w:t>
      </w:r>
      <w:r w:rsidR="00BD1A56">
        <w:rPr>
          <w:rtl/>
        </w:rPr>
        <w:t xml:space="preserve">. </w:t>
      </w:r>
      <w:r w:rsidRPr="00F05712">
        <w:rPr>
          <w:rStyle w:val="libFootnotenumChar"/>
          <w:rtl/>
        </w:rPr>
        <w:t>(517)</w:t>
      </w:r>
    </w:p>
    <w:p w:rsidR="00405AFB" w:rsidRDefault="00F05712" w:rsidP="00F05712">
      <w:pPr>
        <w:pStyle w:val="Heading3"/>
        <w:rPr>
          <w:rtl/>
        </w:rPr>
      </w:pPr>
      <w:bookmarkStart w:id="564" w:name="_Toc406485116"/>
      <w:r>
        <w:t>520</w:t>
      </w:r>
      <w:r>
        <w:rPr>
          <w:rtl/>
        </w:rPr>
        <w:t>- سپاه جاهل ابن سعد</w:t>
      </w:r>
      <w:bookmarkEnd w:id="564"/>
      <w:r w:rsidR="003B04E7">
        <w:rPr>
          <w:rtl/>
        </w:rPr>
        <w:t xml:space="preserve"> </w:t>
      </w:r>
    </w:p>
    <w:p w:rsidR="00405AFB" w:rsidRDefault="00405AFB" w:rsidP="00405AFB">
      <w:pPr>
        <w:pStyle w:val="libNormal"/>
        <w:rPr>
          <w:rtl/>
        </w:rPr>
      </w:pPr>
      <w:r>
        <w:rPr>
          <w:rtl/>
        </w:rPr>
        <w:t xml:space="preserve"> در زمان ما</w:t>
      </w:r>
      <w:r w:rsidR="00BD1A56">
        <w:rPr>
          <w:rtl/>
        </w:rPr>
        <w:t xml:space="preserve">، </w:t>
      </w:r>
      <w:r>
        <w:rPr>
          <w:rtl/>
        </w:rPr>
        <w:t>مبارزه با مرض</w:t>
      </w:r>
      <w:r w:rsidR="00BD1A56">
        <w:rPr>
          <w:rtl/>
        </w:rPr>
        <w:t xml:space="preserve">، </w:t>
      </w:r>
      <w:r>
        <w:rPr>
          <w:rtl/>
        </w:rPr>
        <w:t>مبارزه با فقر</w:t>
      </w:r>
      <w:r w:rsidR="00BD1A56">
        <w:rPr>
          <w:rtl/>
        </w:rPr>
        <w:t xml:space="preserve">، </w:t>
      </w:r>
      <w:r>
        <w:rPr>
          <w:rtl/>
        </w:rPr>
        <w:t>مبارزه با جهل اصطلاح شده و اعمال مقدسى ناميده مى شود</w:t>
      </w:r>
      <w:r w:rsidR="00BD1A56">
        <w:rPr>
          <w:rtl/>
        </w:rPr>
        <w:t xml:space="preserve">، </w:t>
      </w:r>
      <w:r>
        <w:rPr>
          <w:rtl/>
        </w:rPr>
        <w:t>ولى التبه هيچ كدام اينها به پاى مبارزه با جهل مردم و با ظلم نيست كه فدا دادن لازم است</w:t>
      </w:r>
      <w:r w:rsidR="00BD1A56">
        <w:rPr>
          <w:rtl/>
        </w:rPr>
        <w:t xml:space="preserve">. </w:t>
      </w:r>
    </w:p>
    <w:p w:rsidR="00405AFB" w:rsidRDefault="00405AFB" w:rsidP="00405AFB">
      <w:pPr>
        <w:pStyle w:val="libNormal"/>
        <w:rPr>
          <w:rtl/>
        </w:rPr>
      </w:pPr>
      <w:r>
        <w:rPr>
          <w:rtl/>
        </w:rPr>
        <w:t>در قرآن كريم شهدا در رديف انبياء و صديقين ذكر شده</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DA2FA6">
        <w:rPr>
          <w:rStyle w:val="libAieChar"/>
          <w:rtl/>
        </w:rPr>
        <w:t>و من يطع الله والرسول فاولئك مع الذين انعم الله عليهم من النبيين و الصديقين و الشهداء و الصالحين و حسن اولئك رفيقا</w:t>
      </w:r>
      <w:r w:rsidRPr="00236782">
        <w:rPr>
          <w:rStyle w:val="libAlaemChar"/>
          <w:rFonts w:eastAsia="KFGQPC Uthman Taha Naskh"/>
          <w:rtl/>
        </w:rPr>
        <w:t>)</w:t>
      </w:r>
      <w:r w:rsidR="00405AFB">
        <w:rPr>
          <w:rtl/>
        </w:rPr>
        <w:t xml:space="preserve"> </w:t>
      </w:r>
      <w:r w:rsidR="00405AFB" w:rsidRPr="00F05712">
        <w:rPr>
          <w:rStyle w:val="libFootnotenumChar"/>
          <w:rtl/>
        </w:rPr>
        <w:t>(518)</w:t>
      </w:r>
    </w:p>
    <w:p w:rsidR="00405AFB" w:rsidRDefault="00F05712" w:rsidP="00F05712">
      <w:pPr>
        <w:pStyle w:val="Heading3"/>
        <w:rPr>
          <w:rtl/>
        </w:rPr>
      </w:pPr>
      <w:bookmarkStart w:id="565" w:name="_Toc406485117"/>
      <w:r>
        <w:t>521</w:t>
      </w:r>
      <w:r>
        <w:rPr>
          <w:rtl/>
        </w:rPr>
        <w:t>- علت جنگ كوفيان</w:t>
      </w:r>
      <w:bookmarkEnd w:id="565"/>
      <w:r w:rsidR="003B04E7">
        <w:rPr>
          <w:rtl/>
        </w:rPr>
        <w:t xml:space="preserve"> </w:t>
      </w:r>
    </w:p>
    <w:p w:rsidR="00405AFB" w:rsidRDefault="00405AFB" w:rsidP="00405AFB">
      <w:pPr>
        <w:pStyle w:val="libNormal"/>
        <w:rPr>
          <w:rtl/>
        </w:rPr>
      </w:pPr>
      <w:r>
        <w:rPr>
          <w:rtl/>
        </w:rPr>
        <w:t xml:space="preserve"> علت اينكه كوفيان در عين علاقه به حسين </w:t>
      </w:r>
      <w:r w:rsidR="00DA3B2B" w:rsidRPr="00DA3B2B">
        <w:rPr>
          <w:rStyle w:val="libAlaemChar"/>
          <w:rtl/>
        </w:rPr>
        <w:t>عليه‌السلام</w:t>
      </w:r>
      <w:r>
        <w:rPr>
          <w:rtl/>
        </w:rPr>
        <w:t xml:space="preserve"> مى جنگيدند</w:t>
      </w:r>
      <w:r w:rsidR="00BD1A56">
        <w:rPr>
          <w:rtl/>
        </w:rPr>
        <w:t xml:space="preserve">، </w:t>
      </w:r>
      <w:r>
        <w:rPr>
          <w:rtl/>
        </w:rPr>
        <w:t>يكى رعب و ترس بود كه از زمان زياد و معاويه ترسيده بودند و خود عبيدالله هم با كشتن ميثم و رشيد و مسلم و هانى آنها را مرعوب كرده بود</w:t>
      </w:r>
      <w:r w:rsidR="00BD1A56">
        <w:rPr>
          <w:rtl/>
        </w:rPr>
        <w:t xml:space="preserve">، </w:t>
      </w:r>
      <w:r>
        <w:rPr>
          <w:rtl/>
        </w:rPr>
        <w:t>و به عبارت ديگر مردم از زن و مرد مستسبع و اراده باخته شده بودند</w:t>
      </w:r>
      <w:r w:rsidR="00BD1A56">
        <w:rPr>
          <w:rtl/>
        </w:rPr>
        <w:t xml:space="preserve">: </w:t>
      </w:r>
      <w:r>
        <w:rPr>
          <w:rtl/>
        </w:rPr>
        <w:t>نمى توانستند مطابق عقل خودشان تصميم بگيرند</w:t>
      </w:r>
      <w:r w:rsidR="00BD1A56">
        <w:rPr>
          <w:rtl/>
        </w:rPr>
        <w:t xml:space="preserve">. </w:t>
      </w:r>
      <w:r>
        <w:rPr>
          <w:rtl/>
        </w:rPr>
        <w:t>در ايام كربلا هم يك جندى را كه كندى مى كرد گردن زد</w:t>
      </w:r>
      <w:r w:rsidR="00BD1A56">
        <w:rPr>
          <w:rtl/>
        </w:rPr>
        <w:t xml:space="preserve">، </w:t>
      </w:r>
      <w:r>
        <w:rPr>
          <w:rtl/>
        </w:rPr>
        <w:t>ديگران كار خود را فهميدند</w:t>
      </w:r>
      <w:r w:rsidR="00BD1A56">
        <w:rPr>
          <w:rtl/>
        </w:rPr>
        <w:t xml:space="preserve">. </w:t>
      </w:r>
      <w:r>
        <w:rPr>
          <w:rtl/>
        </w:rPr>
        <w:t>ديگرى حرص و طمع به مال و جاه دنيا بود</w:t>
      </w:r>
      <w:r w:rsidR="00BD1A56">
        <w:rPr>
          <w:rtl/>
        </w:rPr>
        <w:t xml:space="preserve">، </w:t>
      </w:r>
      <w:r>
        <w:rPr>
          <w:rtl/>
        </w:rPr>
        <w:t>مثل خود عمر سعد كه او گرفتار عذاب وجدان بود و مى گفت</w:t>
      </w:r>
      <w:r w:rsidR="00BD1A56">
        <w:rPr>
          <w:rtl/>
        </w:rPr>
        <w:t xml:space="preserve">: </w:t>
      </w:r>
      <w:r w:rsidR="00236782" w:rsidRPr="00236782">
        <w:rPr>
          <w:rStyle w:val="libAlaemChar"/>
          <w:rFonts w:eastAsia="KFGQPC Uthman Taha Naskh"/>
          <w:rtl/>
        </w:rPr>
        <w:t>(</w:t>
      </w:r>
      <w:r w:rsidR="00236782" w:rsidRPr="00236782">
        <w:rPr>
          <w:rStyle w:val="libHadeesChar"/>
          <w:rtl/>
        </w:rPr>
        <w:t>فو الله ما ادرى و انى لحائر افكر فى امرى...</w:t>
      </w:r>
      <w:r w:rsidR="00236782" w:rsidRPr="00236782">
        <w:rPr>
          <w:rStyle w:val="libAlaemChar"/>
          <w:rFonts w:eastAsia="KFGQPC Uthman Taha Naskh"/>
          <w:rtl/>
        </w:rPr>
        <w:t>)</w:t>
      </w:r>
      <w:r>
        <w:rPr>
          <w:rtl/>
        </w:rPr>
        <w:t xml:space="preserve"> عبيدالله زياد به محض ورود به كوفه مرفا را خواست و گفت</w:t>
      </w:r>
      <w:r w:rsidR="00BD1A56">
        <w:rPr>
          <w:rtl/>
        </w:rPr>
        <w:t xml:space="preserve">: </w:t>
      </w:r>
      <w:r>
        <w:rPr>
          <w:rtl/>
        </w:rPr>
        <w:t>اگر مخالفى در يكى از عرافه ها موجود باشد او را از عطا اسقاط مى كنم</w:t>
      </w:r>
      <w:r w:rsidR="00BD1A56">
        <w:rPr>
          <w:rtl/>
        </w:rPr>
        <w:t xml:space="preserve">. </w:t>
      </w:r>
    </w:p>
    <w:p w:rsidR="00405AFB" w:rsidRDefault="00405AFB" w:rsidP="00405AFB">
      <w:pPr>
        <w:pStyle w:val="libNormal"/>
        <w:rPr>
          <w:rtl/>
        </w:rPr>
      </w:pPr>
      <w:r>
        <w:rPr>
          <w:rtl/>
        </w:rPr>
        <w:t>عامرين مجمع عبيدى (يا مجمع بن عامر) گفت</w:t>
      </w:r>
      <w:r w:rsidR="00BD1A56">
        <w:rPr>
          <w:rtl/>
        </w:rPr>
        <w:t xml:space="preserve">: </w:t>
      </w:r>
      <w:r w:rsidR="00236782" w:rsidRPr="00236782">
        <w:rPr>
          <w:rStyle w:val="libAlaemChar"/>
          <w:rFonts w:eastAsia="KFGQPC Uthman Taha Naskh"/>
          <w:rtl/>
        </w:rPr>
        <w:t>(</w:t>
      </w:r>
      <w:r w:rsidR="00236782" w:rsidRPr="00236782">
        <w:rPr>
          <w:rStyle w:val="libHadeesChar"/>
          <w:rtl/>
        </w:rPr>
        <w:t>اما رؤ ساؤ هم فقد اعظمت رشوتهم و ملئب غرائزهم</w:t>
      </w:r>
      <w:r w:rsidR="00236782" w:rsidRPr="00236782">
        <w:rPr>
          <w:rStyle w:val="libAlaemChar"/>
          <w:rFonts w:eastAsia="KFGQPC Uthman Taha Naskh"/>
          <w:rtl/>
        </w:rPr>
        <w:t>)</w:t>
      </w:r>
      <w:r>
        <w:rPr>
          <w:rtl/>
        </w:rPr>
        <w:t xml:space="preserve"> </w:t>
      </w:r>
      <w:r w:rsidRPr="00F05712">
        <w:rPr>
          <w:rStyle w:val="libFootnotenumChar"/>
          <w:rtl/>
        </w:rPr>
        <w:t>(519)</w:t>
      </w:r>
    </w:p>
    <w:p w:rsidR="00405AFB" w:rsidRDefault="00F05712" w:rsidP="00F05712">
      <w:pPr>
        <w:pStyle w:val="Heading3"/>
        <w:rPr>
          <w:rtl/>
        </w:rPr>
      </w:pPr>
      <w:bookmarkStart w:id="566" w:name="_Toc406485118"/>
      <w:r>
        <w:lastRenderedPageBreak/>
        <w:t>522</w:t>
      </w:r>
      <w:r>
        <w:rPr>
          <w:rtl/>
        </w:rPr>
        <w:t xml:space="preserve">- جهالت عامل شهادت حسين </w:t>
      </w:r>
      <w:r w:rsidR="00DA3B2B" w:rsidRPr="00DA3B2B">
        <w:rPr>
          <w:rStyle w:val="libAlaemChar"/>
          <w:rtl/>
        </w:rPr>
        <w:t>عليه‌السلام</w:t>
      </w:r>
      <w:bookmarkEnd w:id="566"/>
      <w:r>
        <w:t xml:space="preserve"> </w:t>
      </w:r>
    </w:p>
    <w:p w:rsidR="00405AFB" w:rsidRDefault="00405AFB" w:rsidP="00405AFB">
      <w:pPr>
        <w:pStyle w:val="libNormal"/>
        <w:rPr>
          <w:rtl/>
        </w:rPr>
      </w:pPr>
      <w:r>
        <w:rPr>
          <w:rtl/>
        </w:rPr>
        <w:t xml:space="preserve"> يكى از علل و يا مهم ترين علت شهادت امام حسين و يا مهم ترين علت گرويدن مردم به امويان جهالت مردم بود</w:t>
      </w:r>
      <w:r w:rsidR="00BD1A56">
        <w:rPr>
          <w:rtl/>
        </w:rPr>
        <w:t xml:space="preserve">. </w:t>
      </w:r>
      <w:r>
        <w:rPr>
          <w:rtl/>
        </w:rPr>
        <w:t>از طرفى هم مى دانيم امام حسين با يزيد مبارزه نميكرد</w:t>
      </w:r>
      <w:r w:rsidR="00BD1A56">
        <w:rPr>
          <w:rtl/>
        </w:rPr>
        <w:t xml:space="preserve">، </w:t>
      </w:r>
      <w:r>
        <w:rPr>
          <w:rtl/>
        </w:rPr>
        <w:t>او بالاتر از اين بود كه هدفش شخص و فرد باشد</w:t>
      </w:r>
      <w:r w:rsidR="00BD1A56">
        <w:rPr>
          <w:rtl/>
        </w:rPr>
        <w:t xml:space="preserve">، </w:t>
      </w:r>
      <w:r>
        <w:rPr>
          <w:rtl/>
        </w:rPr>
        <w:t>هدف او اصولى و كلى بود</w:t>
      </w:r>
      <w:r w:rsidR="00BD1A56">
        <w:rPr>
          <w:rtl/>
        </w:rPr>
        <w:t xml:space="preserve">. </w:t>
      </w:r>
      <w:r>
        <w:rPr>
          <w:rtl/>
        </w:rPr>
        <w:t>در حقيقت امام حسين با ظلم مبارزه مى كرد و با جهل</w:t>
      </w:r>
      <w:r w:rsidR="00BD1A56">
        <w:rPr>
          <w:rtl/>
        </w:rPr>
        <w:t xml:space="preserve">، </w:t>
      </w:r>
      <w:r>
        <w:rPr>
          <w:rtl/>
        </w:rPr>
        <w:t>چنانكه در زيارت به ما تلقين و تعليم كرده اند كه هدف اين مبارزه از بين بردن جهل و گمراهى است</w:t>
      </w:r>
      <w:r w:rsidR="00BD1A56">
        <w:rPr>
          <w:rtl/>
        </w:rPr>
        <w:t xml:space="preserve">، </w:t>
      </w:r>
      <w:r>
        <w:rPr>
          <w:rtl/>
        </w:rPr>
        <w:t>چنانكه در زيارت اربعين است</w:t>
      </w:r>
      <w:r w:rsidR="00BD1A56">
        <w:rPr>
          <w:rtl/>
        </w:rPr>
        <w:t xml:space="preserve">: </w:t>
      </w:r>
      <w:r w:rsidR="00236782" w:rsidRPr="00236782">
        <w:rPr>
          <w:rStyle w:val="libAlaemChar"/>
          <w:rFonts w:eastAsia="KFGQPC Uthman Taha Naskh"/>
          <w:rtl/>
        </w:rPr>
        <w:t>(</w:t>
      </w:r>
      <w:r w:rsidR="00236782" w:rsidRPr="00236782">
        <w:rPr>
          <w:rStyle w:val="libHadeesChar"/>
          <w:rtl/>
        </w:rPr>
        <w:t>و بذل مخجته فيك ليستنقذ عبادك من الجهاله و حيره الضلاله</w:t>
      </w:r>
      <w:r w:rsidR="00236782" w:rsidRPr="00236782">
        <w:rPr>
          <w:rStyle w:val="libAlaemChar"/>
          <w:rFonts w:eastAsia="KFGQPC Uthman Taha Naskh"/>
          <w:rtl/>
        </w:rPr>
        <w:t>)</w:t>
      </w:r>
    </w:p>
    <w:p w:rsidR="00405AFB" w:rsidRDefault="00405AFB" w:rsidP="00405AFB">
      <w:pPr>
        <w:pStyle w:val="libNormal"/>
        <w:rPr>
          <w:rtl/>
        </w:rPr>
      </w:pPr>
      <w:r>
        <w:rPr>
          <w:rtl/>
        </w:rPr>
        <w:t>اكنون توضيح مى دهم كه مقصود از جهالت مردم اين نبود كه چون مردم بى سواد بودند و درس نخوانده بودند مرتكب چنين عملى شدند و اگر درس</w:t>
      </w:r>
      <w:r w:rsidR="003B04E7">
        <w:rPr>
          <w:rtl/>
        </w:rPr>
        <w:t xml:space="preserve"> </w:t>
      </w:r>
      <w:r>
        <w:rPr>
          <w:rtl/>
        </w:rPr>
        <w:t>خوانده و تحصيل كرده مى بودند نمى كردند</w:t>
      </w:r>
      <w:r w:rsidR="00BD1A56">
        <w:rPr>
          <w:rtl/>
        </w:rPr>
        <w:t xml:space="preserve">. </w:t>
      </w:r>
    </w:p>
    <w:p w:rsidR="00405AFB" w:rsidRDefault="00405AFB" w:rsidP="00405AFB">
      <w:pPr>
        <w:pStyle w:val="libNormal"/>
        <w:rPr>
          <w:rtl/>
        </w:rPr>
      </w:pPr>
      <w:r>
        <w:rPr>
          <w:rtl/>
        </w:rPr>
        <w:t>نه</w:t>
      </w:r>
      <w:r w:rsidR="00BD1A56">
        <w:rPr>
          <w:rtl/>
        </w:rPr>
        <w:t xml:space="preserve">، </w:t>
      </w:r>
      <w:r>
        <w:rPr>
          <w:rtl/>
        </w:rPr>
        <w:t>در اصطلاح دين</w:t>
      </w:r>
      <w:r w:rsidR="00BD1A56">
        <w:rPr>
          <w:rtl/>
        </w:rPr>
        <w:t xml:space="preserve">، </w:t>
      </w:r>
      <w:r>
        <w:rPr>
          <w:rtl/>
        </w:rPr>
        <w:t>جهالت بيشتر در مقابل عقل گفته مى شود و مقصود آن تنبه عقلى است كه مردم بايد داشته باشند</w:t>
      </w:r>
      <w:r w:rsidR="00BD1A56">
        <w:rPr>
          <w:rtl/>
        </w:rPr>
        <w:t xml:space="preserve">. </w:t>
      </w:r>
      <w:r>
        <w:rPr>
          <w:rtl/>
        </w:rPr>
        <w:t>و به عبارت ديگر قوه تجزيه و تحليل قضاياى مشهود و تطبيق كليات بر جزئيات است و اين چندان ربطى به سواد و بى سوارى ندارد</w:t>
      </w:r>
      <w:r w:rsidR="00BD1A56">
        <w:rPr>
          <w:rtl/>
        </w:rPr>
        <w:t xml:space="preserve">. </w:t>
      </w:r>
      <w:r>
        <w:rPr>
          <w:rtl/>
        </w:rPr>
        <w:t>علم</w:t>
      </w:r>
      <w:r w:rsidR="00BD1A56">
        <w:rPr>
          <w:rtl/>
        </w:rPr>
        <w:t xml:space="preserve">، </w:t>
      </w:r>
      <w:r>
        <w:rPr>
          <w:rtl/>
        </w:rPr>
        <w:t>حفظ و ضبط كليات است و عقل قوه تحليل است</w:t>
      </w:r>
      <w:r w:rsidR="00BD1A56">
        <w:rPr>
          <w:rtl/>
        </w:rPr>
        <w:t xml:space="preserve">. </w:t>
      </w:r>
      <w:r w:rsidRPr="00F05712">
        <w:rPr>
          <w:rStyle w:val="libFootnotenumChar"/>
          <w:rtl/>
        </w:rPr>
        <w:t>(520)</w:t>
      </w:r>
    </w:p>
    <w:p w:rsidR="00405AFB" w:rsidRDefault="00F05712" w:rsidP="00F05712">
      <w:pPr>
        <w:pStyle w:val="Heading3"/>
        <w:rPr>
          <w:rtl/>
        </w:rPr>
      </w:pPr>
      <w:bookmarkStart w:id="567" w:name="_Toc406485119"/>
      <w:r>
        <w:t>523</w:t>
      </w:r>
      <w:r>
        <w:rPr>
          <w:rtl/>
        </w:rPr>
        <w:t>- شهيد فراموشكارى مردم</w:t>
      </w:r>
      <w:bookmarkEnd w:id="567"/>
      <w:r w:rsidR="003B04E7">
        <w:rPr>
          <w:rtl/>
        </w:rPr>
        <w:t xml:space="preserve"> </w:t>
      </w:r>
    </w:p>
    <w:p w:rsidR="00405AFB" w:rsidRDefault="00405AFB" w:rsidP="00405AFB">
      <w:pPr>
        <w:pStyle w:val="libNormal"/>
        <w:rPr>
          <w:rtl/>
        </w:rPr>
      </w:pPr>
      <w:r>
        <w:rPr>
          <w:rtl/>
        </w:rPr>
        <w:t xml:space="preserve"> امام حسين شهيد فراموشكارى مردم شد</w:t>
      </w:r>
      <w:r w:rsidR="005B589C">
        <w:rPr>
          <w:rtl/>
        </w:rPr>
        <w:t xml:space="preserve">؛ </w:t>
      </w:r>
      <w:r>
        <w:rPr>
          <w:rtl/>
        </w:rPr>
        <w:t>زيرا مردم اگر در تاريخ پنجاه</w:t>
      </w:r>
      <w:r w:rsidR="00BD1A56">
        <w:rPr>
          <w:rtl/>
        </w:rPr>
        <w:t xml:space="preserve">، </w:t>
      </w:r>
      <w:r>
        <w:rPr>
          <w:rtl/>
        </w:rPr>
        <w:t>شصت ساله خود شان فكر مى كردند و قوه تنبه و استنتاج و عبرت گيرى در آنها مى بود و به تعبير سيد الشهداء كه فرمود</w:t>
      </w:r>
      <w:r w:rsidR="00BD1A56">
        <w:rPr>
          <w:rtl/>
        </w:rPr>
        <w:t xml:space="preserve">: </w:t>
      </w:r>
      <w:r>
        <w:rPr>
          <w:rtl/>
        </w:rPr>
        <w:t xml:space="preserve">ارجعوا الى عقولكم اگر به عقل و تجربه پنجاه شصت ساله خود رجوع مى كردند و جنايت هاى ابو سفيان و معاويه و زياد در كوفه و خاندان اموى را اصولا فراموش نمى كردند و گول ظاهر فعلى معاويه را كه دم از دين و خاطر منافع شخصى است نمى خوردند و </w:t>
      </w:r>
      <w:r>
        <w:rPr>
          <w:rtl/>
        </w:rPr>
        <w:lastRenderedPageBreak/>
        <w:t xml:space="preserve">عميق فكر مى كردند و حساب مى كردند آيا حسين </w:t>
      </w:r>
      <w:r w:rsidR="00DA3B2B" w:rsidRPr="00DA3B2B">
        <w:rPr>
          <w:rStyle w:val="libAlaemChar"/>
          <w:rtl/>
        </w:rPr>
        <w:t>عليه‌السلام</w:t>
      </w:r>
      <w:r>
        <w:rPr>
          <w:rtl/>
        </w:rPr>
        <w:t xml:space="preserve"> براى دين و دنياى آنان بهتر بود يا يزيد و معاويه و عبيد الله</w:t>
      </w:r>
      <w:r w:rsidR="00BD1A56">
        <w:rPr>
          <w:rtl/>
        </w:rPr>
        <w:t xml:space="preserve">، </w:t>
      </w:r>
      <w:r>
        <w:rPr>
          <w:rtl/>
        </w:rPr>
        <w:t>هرگز چنين جنايتى واقع نمى شد</w:t>
      </w:r>
      <w:r w:rsidR="00BD1A56">
        <w:rPr>
          <w:rtl/>
        </w:rPr>
        <w:t xml:space="preserve">. </w:t>
      </w:r>
      <w:r>
        <w:rPr>
          <w:rtl/>
        </w:rPr>
        <w:t>پس در حقيقت علت عمده اينكه مردمى نسبتا معتقد به اسلام اين طور با خاندان پيغمبر رفتار كردند</w:t>
      </w:r>
      <w:r w:rsidR="00BD1A56">
        <w:rPr>
          <w:rtl/>
        </w:rPr>
        <w:t xml:space="preserve">، </w:t>
      </w:r>
      <w:r>
        <w:rPr>
          <w:rtl/>
        </w:rPr>
        <w:t>در صورتى كه همان ها حاضر بودن قربه الى الله در جنگ كفار شركت كنند</w:t>
      </w:r>
      <w:r w:rsidR="00BD1A56">
        <w:rPr>
          <w:rtl/>
        </w:rPr>
        <w:t xml:space="preserve">، </w:t>
      </w:r>
      <w:r>
        <w:rPr>
          <w:rtl/>
        </w:rPr>
        <w:t>فقط و فقط فراموشكارى مردم و گول ظاهر خوردن آنها بود</w:t>
      </w:r>
      <w:r w:rsidR="00BD1A56">
        <w:rPr>
          <w:rtl/>
        </w:rPr>
        <w:t xml:space="preserve">، </w:t>
      </w:r>
      <w:r>
        <w:rPr>
          <w:rtl/>
        </w:rPr>
        <w:t>يعنى نتوانستند پشت پرده نفاق را ببينند</w:t>
      </w:r>
      <w:r w:rsidR="00BD1A56">
        <w:rPr>
          <w:rtl/>
        </w:rPr>
        <w:t xml:space="preserve">. </w:t>
      </w:r>
      <w:r>
        <w:rPr>
          <w:rtl/>
        </w:rPr>
        <w:t>ظواهر شعائر اسلامى را محفوظ مى ديدند و توجه به اصول و معانى از بين رفته نداشتند</w:t>
      </w:r>
      <w:r w:rsidR="00BD1A56">
        <w:rPr>
          <w:rtl/>
        </w:rPr>
        <w:t xml:space="preserve">. </w:t>
      </w:r>
    </w:p>
    <w:p w:rsidR="00405AFB" w:rsidRDefault="00405AFB" w:rsidP="00405AFB">
      <w:pPr>
        <w:pStyle w:val="libNormal"/>
        <w:rPr>
          <w:rtl/>
        </w:rPr>
      </w:pPr>
      <w:r>
        <w:rPr>
          <w:rtl/>
        </w:rPr>
        <w:t>البته در اين حادثه چنانكه قبلا گفتيم رعب و ترس و استسباع از يك طرف</w:t>
      </w:r>
      <w:r w:rsidR="00BD1A56">
        <w:rPr>
          <w:rtl/>
        </w:rPr>
        <w:t xml:space="preserve">، </w:t>
      </w:r>
      <w:r>
        <w:rPr>
          <w:rtl/>
        </w:rPr>
        <w:t>و فساد اخلاق روسا و رشوه خوارى آنها و طمع آنها و اطاعت كوركورانه به حسب خوى قبيله عربى كوچك ترها از روساى قبائل از طرف ديگر نيز از عوامل مهم وقوع اين حادثه بود</w:t>
      </w:r>
      <w:r w:rsidR="00BD1A56">
        <w:rPr>
          <w:rtl/>
        </w:rPr>
        <w:t xml:space="preserve">. </w:t>
      </w:r>
    </w:p>
    <w:p w:rsidR="00405AFB" w:rsidRDefault="00405AFB" w:rsidP="00405AFB">
      <w:pPr>
        <w:pStyle w:val="libNormal"/>
        <w:rPr>
          <w:rtl/>
        </w:rPr>
      </w:pPr>
      <w:r>
        <w:rPr>
          <w:rtl/>
        </w:rPr>
        <w:t>اين حادثه صد در صد يك حادثه اسلامى است</w:t>
      </w:r>
      <w:r w:rsidR="00BD1A56">
        <w:rPr>
          <w:rtl/>
        </w:rPr>
        <w:t xml:space="preserve">. </w:t>
      </w:r>
      <w:r>
        <w:rPr>
          <w:rtl/>
        </w:rPr>
        <w:t>امام حسين به قول آن مرد معاند</w:t>
      </w:r>
      <w:r w:rsidR="00BD1A56">
        <w:rPr>
          <w:rtl/>
        </w:rPr>
        <w:t xml:space="preserve">، </w:t>
      </w:r>
      <w:r>
        <w:rPr>
          <w:rtl/>
        </w:rPr>
        <w:t>به سيف جدش كشته شد</w:t>
      </w:r>
      <w:r w:rsidR="00BD1A56">
        <w:rPr>
          <w:rtl/>
        </w:rPr>
        <w:t xml:space="preserve">، </w:t>
      </w:r>
      <w:r>
        <w:rPr>
          <w:rtl/>
        </w:rPr>
        <w:t>امام به علت جهالت و ظاهر بينى و گول حفظ ظواهر و شعائر خوردن مردم</w:t>
      </w:r>
      <w:r w:rsidR="00BD1A56">
        <w:rPr>
          <w:rtl/>
        </w:rPr>
        <w:t xml:space="preserve">. </w:t>
      </w:r>
      <w:r w:rsidRPr="00F05712">
        <w:rPr>
          <w:rStyle w:val="libFootnotenumChar"/>
          <w:rtl/>
        </w:rPr>
        <w:t>(521)</w:t>
      </w:r>
    </w:p>
    <w:p w:rsidR="00405AFB" w:rsidRDefault="00F05712" w:rsidP="00F05712">
      <w:pPr>
        <w:pStyle w:val="Heading3"/>
        <w:rPr>
          <w:rtl/>
        </w:rPr>
      </w:pPr>
      <w:bookmarkStart w:id="568" w:name="_Toc406485120"/>
      <w:r>
        <w:t>524</w:t>
      </w:r>
      <w:r>
        <w:rPr>
          <w:rtl/>
        </w:rPr>
        <w:t>- مردمى فراموشكار و فريب خورده</w:t>
      </w:r>
      <w:bookmarkEnd w:id="568"/>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xml:space="preserve"> را كى ها و چى ها شهيد كردند؟ و همچنين كى ها و چى ها او را يارى كردند؟</w:t>
      </w:r>
    </w:p>
    <w:p w:rsidR="00405AFB" w:rsidRDefault="00405AFB" w:rsidP="00405AFB">
      <w:pPr>
        <w:pStyle w:val="libNormal"/>
        <w:rPr>
          <w:rtl/>
        </w:rPr>
      </w:pPr>
      <w:r>
        <w:rPr>
          <w:rtl/>
        </w:rPr>
        <w:t>اما اينكه كى ها شهيد كردند يا كى ها يارى كردند</w:t>
      </w:r>
      <w:r w:rsidR="00BD1A56">
        <w:rPr>
          <w:rtl/>
        </w:rPr>
        <w:t xml:space="preserve">، </w:t>
      </w:r>
      <w:r>
        <w:rPr>
          <w:rtl/>
        </w:rPr>
        <w:t>معلوم است</w:t>
      </w:r>
      <w:r w:rsidR="00BD1A56">
        <w:rPr>
          <w:rtl/>
        </w:rPr>
        <w:t xml:space="preserve">، </w:t>
      </w:r>
      <w:r>
        <w:rPr>
          <w:rtl/>
        </w:rPr>
        <w:t>ولى اينكه چى ها شهيد كردن يا يارى</w:t>
      </w:r>
      <w:r w:rsidR="00BD1A56">
        <w:rPr>
          <w:rtl/>
        </w:rPr>
        <w:t xml:space="preserve">، </w:t>
      </w:r>
      <w:r>
        <w:rPr>
          <w:rtl/>
        </w:rPr>
        <w:t>بايد گفت</w:t>
      </w:r>
      <w:r w:rsidR="00BD1A56">
        <w:rPr>
          <w:rtl/>
        </w:rPr>
        <w:t xml:space="preserve">: </w:t>
      </w:r>
      <w:r>
        <w:rPr>
          <w:rtl/>
        </w:rPr>
        <w:t>امام حسين را طمع ملك رى و طمع پول كه خولى گفت</w:t>
      </w:r>
      <w:r w:rsidR="00BD1A56">
        <w:rPr>
          <w:rtl/>
        </w:rPr>
        <w:t xml:space="preserve">: </w:t>
      </w:r>
      <w:r>
        <w:rPr>
          <w:rtl/>
        </w:rPr>
        <w:t xml:space="preserve">جئتك بغنا الدهر و رشوه رؤ سا </w:t>
      </w:r>
      <w:r w:rsidR="00236782" w:rsidRPr="00236782">
        <w:rPr>
          <w:rStyle w:val="libAlaemChar"/>
          <w:rFonts w:eastAsia="KFGQPC Uthman Taha Naskh"/>
          <w:rtl/>
        </w:rPr>
        <w:t>(</w:t>
      </w:r>
      <w:r w:rsidR="00236782" w:rsidRPr="00236782">
        <w:rPr>
          <w:rStyle w:val="libHadeesChar"/>
          <w:rtl/>
        </w:rPr>
        <w:t>اما رؤ ساؤ هم فقد اعظمت رشوتهم و ملئت غرائزهم</w:t>
      </w:r>
      <w:r w:rsidR="00236782" w:rsidRPr="00236782">
        <w:rPr>
          <w:rStyle w:val="libAlaemChar"/>
          <w:rFonts w:eastAsia="KFGQPC Uthman Taha Naskh"/>
          <w:rtl/>
        </w:rPr>
        <w:t>)</w:t>
      </w:r>
      <w:r>
        <w:rPr>
          <w:rtl/>
        </w:rPr>
        <w:t xml:space="preserve"> و جبن و مرعوبيت عامه و ميل به جبران محبت يزيد كه ابن زياد مى خواست كدورت يزيد را از پدرش</w:t>
      </w:r>
      <w:r w:rsidR="003B04E7">
        <w:rPr>
          <w:rtl/>
        </w:rPr>
        <w:t xml:space="preserve"> </w:t>
      </w:r>
      <w:r>
        <w:rPr>
          <w:rtl/>
        </w:rPr>
        <w:t xml:space="preserve">كه در ولايت </w:t>
      </w:r>
      <w:r>
        <w:rPr>
          <w:rtl/>
        </w:rPr>
        <w:lastRenderedPageBreak/>
        <w:t>عهدى يزيد تعلل كرد جبران كند و خبث ذاتى امثال شمر و مستى و غرور و بدبختى و سبكسرى شخص يزيد و از همه بالاتر فراموش</w:t>
      </w:r>
      <w:r w:rsidR="003B04E7">
        <w:rPr>
          <w:rtl/>
        </w:rPr>
        <w:t xml:space="preserve"> </w:t>
      </w:r>
      <w:r>
        <w:rPr>
          <w:rtl/>
        </w:rPr>
        <w:t>كارى عامه مردم كه مسلمان بودند و معتقد و سيرى به تاريخ شصت ساله خود نمى كردند و سابقه ها را فراموش كردند و گول ظاهر را مى خوردند (شهيد كرد)</w:t>
      </w:r>
      <w:r w:rsidR="00BD1A56">
        <w:rPr>
          <w:rtl/>
        </w:rPr>
        <w:t xml:space="preserve">. </w:t>
      </w:r>
    </w:p>
    <w:p w:rsidR="00405AFB" w:rsidRDefault="00405AFB" w:rsidP="00405AFB">
      <w:pPr>
        <w:pStyle w:val="libNormal"/>
        <w:rPr>
          <w:rtl/>
        </w:rPr>
      </w:pPr>
      <w:r>
        <w:rPr>
          <w:rtl/>
        </w:rPr>
        <w:t>اينكه چى ها امام را يارى كردند</w:t>
      </w:r>
      <w:r w:rsidR="00BD1A56">
        <w:rPr>
          <w:rtl/>
        </w:rPr>
        <w:t xml:space="preserve">، </w:t>
      </w:r>
      <w:r>
        <w:rPr>
          <w:rtl/>
        </w:rPr>
        <w:t>ايمان و توجه به تاريخ شصت ساله كه از كلمات امثال زهير پيدا است و حس فتوت و مردانگى و ايمان به غيب و امثال اينها بود</w:t>
      </w:r>
      <w:r w:rsidR="00BD1A56">
        <w:rPr>
          <w:rtl/>
        </w:rPr>
        <w:t xml:space="preserve">. </w:t>
      </w:r>
      <w:r w:rsidRPr="00F05712">
        <w:rPr>
          <w:rStyle w:val="libFootnotenumChar"/>
          <w:rtl/>
        </w:rPr>
        <w:t>(522)</w:t>
      </w:r>
    </w:p>
    <w:p w:rsidR="00405AFB" w:rsidRDefault="00F05712" w:rsidP="00F05712">
      <w:pPr>
        <w:pStyle w:val="Heading3"/>
        <w:rPr>
          <w:rtl/>
        </w:rPr>
      </w:pPr>
      <w:bookmarkStart w:id="569" w:name="_Toc406485121"/>
      <w:r>
        <w:t>525</w:t>
      </w:r>
      <w:r>
        <w:rPr>
          <w:rtl/>
        </w:rPr>
        <w:t>- جهالت لشكر ابن سعد</w:t>
      </w:r>
      <w:bookmarkEnd w:id="569"/>
      <w:r>
        <w:t xml:space="preserve"> </w:t>
      </w:r>
    </w:p>
    <w:p w:rsidR="00405AFB" w:rsidRDefault="00405AFB" w:rsidP="00405AFB">
      <w:pPr>
        <w:pStyle w:val="libNormal"/>
        <w:rPr>
          <w:rtl/>
        </w:rPr>
      </w:pPr>
      <w:r>
        <w:rPr>
          <w:rtl/>
        </w:rPr>
        <w:t xml:space="preserve"> امام باقر </w:t>
      </w:r>
      <w:r w:rsidR="00DA3B2B" w:rsidRPr="00DA3B2B">
        <w:rPr>
          <w:rStyle w:val="libAlaemChar"/>
          <w:rtl/>
        </w:rPr>
        <w:t>عليه‌السلام</w:t>
      </w:r>
      <w:r>
        <w:rPr>
          <w:rtl/>
        </w:rPr>
        <w:t xml:space="preserve"> فرمودند كه</w:t>
      </w:r>
      <w:r w:rsidR="00BD1A56">
        <w:rPr>
          <w:rtl/>
        </w:rPr>
        <w:t xml:space="preserve">: </w:t>
      </w:r>
      <w:r>
        <w:rPr>
          <w:rtl/>
        </w:rPr>
        <w:t xml:space="preserve">سى هزار نفر جمع شده بودند كه حد ما حضرت حسين </w:t>
      </w:r>
      <w:r w:rsidR="00DA3B2B" w:rsidRPr="00DA3B2B">
        <w:rPr>
          <w:rStyle w:val="libAlaemChar"/>
          <w:rtl/>
        </w:rPr>
        <w:t>عليه‌السلام</w:t>
      </w:r>
      <w:r>
        <w:rPr>
          <w:rtl/>
        </w:rPr>
        <w:t xml:space="preserve"> را بكشند و كل يتقرب الى الله بدمه </w:t>
      </w:r>
      <w:r w:rsidRPr="00F05712">
        <w:rPr>
          <w:rStyle w:val="libFootnotenumChar"/>
          <w:rtl/>
        </w:rPr>
        <w:t>(523)</w:t>
      </w:r>
      <w:r>
        <w:rPr>
          <w:rtl/>
        </w:rPr>
        <w:t xml:space="preserve"> و هر يك با كشتن او به خدا تقرب مى جستند</w:t>
      </w:r>
      <w:r w:rsidR="00BD1A56">
        <w:rPr>
          <w:rtl/>
        </w:rPr>
        <w:t xml:space="preserve">، </w:t>
      </w:r>
      <w:r>
        <w:rPr>
          <w:rtl/>
        </w:rPr>
        <w:t>چون مى گفتند يزيد خليفه پيامبر است و حسين بن على بر او خروج كرده است و بايد با او جنگيد</w:t>
      </w:r>
      <w:r w:rsidR="00BD1A56">
        <w:rPr>
          <w:rtl/>
        </w:rPr>
        <w:t xml:space="preserve">. </w:t>
      </w:r>
      <w:r w:rsidRPr="00F05712">
        <w:rPr>
          <w:rStyle w:val="libFootnotenumChar"/>
          <w:rtl/>
        </w:rPr>
        <w:t>(524)</w:t>
      </w:r>
    </w:p>
    <w:p w:rsidR="00405AFB" w:rsidRDefault="00F05712" w:rsidP="00F05712">
      <w:pPr>
        <w:pStyle w:val="Heading3"/>
        <w:rPr>
          <w:rtl/>
        </w:rPr>
      </w:pPr>
      <w:bookmarkStart w:id="570" w:name="_Toc406485122"/>
      <w:r>
        <w:t>526</w:t>
      </w:r>
      <w:r>
        <w:rPr>
          <w:rtl/>
        </w:rPr>
        <w:t>- اغوا و فريب خوردگى لشكر ابن سعد</w:t>
      </w:r>
      <w:bookmarkEnd w:id="570"/>
      <w:r w:rsidR="003B04E7">
        <w:rPr>
          <w:rtl/>
        </w:rPr>
        <w:t xml:space="preserve"> </w:t>
      </w:r>
    </w:p>
    <w:p w:rsidR="00405AFB" w:rsidRDefault="00405AFB" w:rsidP="00405AFB">
      <w:pPr>
        <w:pStyle w:val="libNormal"/>
        <w:rPr>
          <w:rtl/>
        </w:rPr>
      </w:pPr>
      <w:r>
        <w:rPr>
          <w:rtl/>
        </w:rPr>
        <w:t xml:space="preserve"> در كربلا اين برنامه تا عصر عاشورا موفق بود</w:t>
      </w:r>
      <w:r w:rsidR="00BD1A56">
        <w:rPr>
          <w:rtl/>
        </w:rPr>
        <w:t xml:space="preserve">. </w:t>
      </w:r>
      <w:r>
        <w:rPr>
          <w:rtl/>
        </w:rPr>
        <w:t xml:space="preserve">امام باقر </w:t>
      </w:r>
      <w:r w:rsidR="00DA3B2B" w:rsidRPr="00DA3B2B">
        <w:rPr>
          <w:rStyle w:val="libAlaemChar"/>
          <w:rtl/>
        </w:rPr>
        <w:t>عليه‌السلام</w:t>
      </w:r>
      <w:r>
        <w:rPr>
          <w:rtl/>
        </w:rPr>
        <w:t xml:space="preserve"> مى فرمايد</w:t>
      </w:r>
      <w:r w:rsidR="00BD1A56">
        <w:rPr>
          <w:rtl/>
        </w:rPr>
        <w:t xml:space="preserve">: </w:t>
      </w:r>
      <w:r>
        <w:rPr>
          <w:rtl/>
        </w:rPr>
        <w:t>سى هزار نفر در كربلا جمع شده بودند براى كشتن پسر پيغمبر</w:t>
      </w:r>
      <w:r w:rsidR="00BD1A56">
        <w:rPr>
          <w:rtl/>
        </w:rPr>
        <w:t xml:space="preserve">، </w:t>
      </w:r>
      <w:r>
        <w:rPr>
          <w:rtl/>
        </w:rPr>
        <w:t>كل يتفربون الى الله عز و جل بدمه</w:t>
      </w:r>
      <w:r w:rsidR="003B04E7">
        <w:rPr>
          <w:rtl/>
        </w:rPr>
        <w:t xml:space="preserve"> </w:t>
      </w:r>
      <w:r>
        <w:rPr>
          <w:rtl/>
        </w:rPr>
        <w:t>و همه آنها به قصد قربت آمده بودند</w:t>
      </w:r>
      <w:r w:rsidR="00BD1A56">
        <w:rPr>
          <w:rtl/>
        </w:rPr>
        <w:t xml:space="preserve">، </w:t>
      </w:r>
      <w:r>
        <w:rPr>
          <w:rtl/>
        </w:rPr>
        <w:t>به حسين بن على شمشير مى زدند براى اينكه به بهشت بروند</w:t>
      </w:r>
      <w:r w:rsidR="00BD1A56">
        <w:rPr>
          <w:rtl/>
        </w:rPr>
        <w:t xml:space="preserve">. </w:t>
      </w:r>
      <w:r>
        <w:rPr>
          <w:rtl/>
        </w:rPr>
        <w:t>البته رؤ سا به تعبيرى كه فرزدق كرد</w:t>
      </w:r>
      <w:r w:rsidR="00BD1A56">
        <w:rPr>
          <w:rtl/>
        </w:rPr>
        <w:t xml:space="preserve">، </w:t>
      </w:r>
      <w:r>
        <w:rPr>
          <w:rtl/>
        </w:rPr>
        <w:t>جوالشان از رشوه پر شده بود</w:t>
      </w:r>
      <w:r w:rsidR="00BD1A56">
        <w:rPr>
          <w:rtl/>
        </w:rPr>
        <w:t xml:space="preserve">، </w:t>
      </w:r>
      <w:r>
        <w:rPr>
          <w:rtl/>
        </w:rPr>
        <w:t>ولى توده مردم كه اين حرف ها سرشان نمى شد</w:t>
      </w:r>
      <w:r w:rsidR="00BD1A56">
        <w:rPr>
          <w:rtl/>
        </w:rPr>
        <w:t xml:space="preserve">. </w:t>
      </w:r>
      <w:r>
        <w:rPr>
          <w:rtl/>
        </w:rPr>
        <w:t>فكر توده مردم را اغوا مى كردند</w:t>
      </w:r>
      <w:r w:rsidR="00BD1A56">
        <w:rPr>
          <w:rtl/>
        </w:rPr>
        <w:t xml:space="preserve">. </w:t>
      </w:r>
      <w:r>
        <w:rPr>
          <w:rtl/>
        </w:rPr>
        <w:t>و اين خودش در برنامه هاى ابن زياد بخصوص نقش اساسى داشت</w:t>
      </w:r>
      <w:r w:rsidR="00BD1A56">
        <w:rPr>
          <w:rtl/>
        </w:rPr>
        <w:t xml:space="preserve">. </w:t>
      </w:r>
      <w:r>
        <w:rPr>
          <w:rtl/>
        </w:rPr>
        <w:t>يزيد در اثر شرابخوارى و اينكه كله اش داغ مى شد</w:t>
      </w:r>
      <w:r w:rsidR="00BD1A56">
        <w:rPr>
          <w:rtl/>
        </w:rPr>
        <w:t xml:space="preserve">، </w:t>
      </w:r>
      <w:r>
        <w:rPr>
          <w:rtl/>
        </w:rPr>
        <w:t>افسارش پاره مى شد و باطنش را بروز مى داد (گفت مستى و راستى)</w:t>
      </w:r>
      <w:r w:rsidR="00BD1A56">
        <w:rPr>
          <w:rtl/>
        </w:rPr>
        <w:t xml:space="preserve">. </w:t>
      </w:r>
      <w:r>
        <w:rPr>
          <w:rtl/>
        </w:rPr>
        <w:t xml:space="preserve">در </w:t>
      </w:r>
      <w:r>
        <w:rPr>
          <w:rtl/>
        </w:rPr>
        <w:lastRenderedPageBreak/>
        <w:t>حال مستى</w:t>
      </w:r>
      <w:r w:rsidR="00BD1A56">
        <w:rPr>
          <w:rtl/>
        </w:rPr>
        <w:t xml:space="preserve">، </w:t>
      </w:r>
      <w:r>
        <w:rPr>
          <w:rtl/>
        </w:rPr>
        <w:t>حرف راستش را مى گفت كه هيچ چيز را قبول ندارم</w:t>
      </w:r>
      <w:r w:rsidR="00BD1A56">
        <w:rPr>
          <w:rtl/>
        </w:rPr>
        <w:t xml:space="preserve">. </w:t>
      </w:r>
      <w:r>
        <w:rPr>
          <w:rtl/>
        </w:rPr>
        <w:t>مستى</w:t>
      </w:r>
      <w:r w:rsidR="00BD1A56">
        <w:rPr>
          <w:rtl/>
        </w:rPr>
        <w:t xml:space="preserve">، </w:t>
      </w:r>
      <w:r>
        <w:rPr>
          <w:rtl/>
        </w:rPr>
        <w:t>رسوايش مى كرد</w:t>
      </w:r>
      <w:r w:rsidR="00BD1A56">
        <w:rPr>
          <w:rtl/>
        </w:rPr>
        <w:t xml:space="preserve">، </w:t>
      </w:r>
      <w:r>
        <w:rPr>
          <w:rtl/>
        </w:rPr>
        <w:t>والا خود او هم از اين برنامه استفاده مى كرد</w:t>
      </w:r>
      <w:r w:rsidR="00BD1A56">
        <w:rPr>
          <w:rtl/>
        </w:rPr>
        <w:t xml:space="preserve">. </w:t>
      </w:r>
      <w:r w:rsidRPr="00F05712">
        <w:rPr>
          <w:rStyle w:val="libFootnotenumChar"/>
          <w:rtl/>
        </w:rPr>
        <w:t>(525)</w:t>
      </w:r>
    </w:p>
    <w:p w:rsidR="00405AFB" w:rsidRDefault="00F05712" w:rsidP="00F05712">
      <w:pPr>
        <w:pStyle w:val="Heading3"/>
        <w:rPr>
          <w:rtl/>
        </w:rPr>
      </w:pPr>
      <w:bookmarkStart w:id="571" w:name="_Toc406485123"/>
      <w:r>
        <w:t>527</w:t>
      </w:r>
      <w:r>
        <w:rPr>
          <w:rtl/>
        </w:rPr>
        <w:t>- مقدس مآبان خشك دين</w:t>
      </w:r>
      <w:bookmarkEnd w:id="571"/>
      <w:r w:rsidR="003B04E7">
        <w:rPr>
          <w:rtl/>
        </w:rPr>
        <w:t xml:space="preserve"> </w:t>
      </w:r>
    </w:p>
    <w:p w:rsidR="00405AFB" w:rsidRDefault="00405AFB" w:rsidP="00405AFB">
      <w:pPr>
        <w:pStyle w:val="libNormal"/>
        <w:rPr>
          <w:rtl/>
        </w:rPr>
      </w:pPr>
      <w:r>
        <w:rPr>
          <w:rtl/>
        </w:rPr>
        <w:t xml:space="preserve"> اين آدم (خواجه ربيع) بصيرت ندارد</w:t>
      </w:r>
      <w:r w:rsidR="00BD1A56">
        <w:rPr>
          <w:rtl/>
        </w:rPr>
        <w:t xml:space="preserve">. </w:t>
      </w:r>
      <w:r>
        <w:rPr>
          <w:rtl/>
        </w:rPr>
        <w:t>در دوران ستمگرى مانند معاويه و ستمگرترى مانند يزيد بن معاويه زندگى مى كند</w:t>
      </w:r>
      <w:r w:rsidR="00BD1A56">
        <w:rPr>
          <w:rtl/>
        </w:rPr>
        <w:t xml:space="preserve">، </w:t>
      </w:r>
      <w:r>
        <w:rPr>
          <w:rtl/>
        </w:rPr>
        <w:t>معاويهاى كه دين خدا را دارد زير و رو مى كند</w:t>
      </w:r>
      <w:r w:rsidR="00BD1A56">
        <w:rPr>
          <w:rtl/>
        </w:rPr>
        <w:t xml:space="preserve">، </w:t>
      </w:r>
      <w:r>
        <w:rPr>
          <w:rtl/>
        </w:rPr>
        <w:t>يزيدى كه بزرگ ترين جنايتها را در تاريخ مرتكب مى شود و تمام زحمات پيغمبر دارد هدر مى رود</w:t>
      </w:r>
      <w:r w:rsidR="00BD1A56">
        <w:rPr>
          <w:rtl/>
        </w:rPr>
        <w:t xml:space="preserve">، </w:t>
      </w:r>
      <w:r>
        <w:rPr>
          <w:rtl/>
        </w:rPr>
        <w:t>آقا رفته يك گوشه اى را انتخاب كرده</w:t>
      </w:r>
      <w:r w:rsidR="00BD1A56">
        <w:rPr>
          <w:rtl/>
        </w:rPr>
        <w:t xml:space="preserve">، </w:t>
      </w:r>
      <w:r>
        <w:rPr>
          <w:rtl/>
        </w:rPr>
        <w:t>شب و روز دائما مشغول نماز خواندن است و جز ذكر خدا كلمه ديگرى زه زبانش نمى آيد</w:t>
      </w:r>
      <w:r w:rsidR="00BD1A56">
        <w:rPr>
          <w:rtl/>
        </w:rPr>
        <w:t xml:space="preserve">، </w:t>
      </w:r>
      <w:r>
        <w:rPr>
          <w:rtl/>
        </w:rPr>
        <w:t xml:space="preserve">يك جمله اى هم كه به عنوان اظهار تاءسف از شهادت حسين بن على </w:t>
      </w:r>
      <w:r w:rsidR="00DA3B2B" w:rsidRPr="00DA3B2B">
        <w:rPr>
          <w:rStyle w:val="libAlaemChar"/>
          <w:rtl/>
        </w:rPr>
        <w:t>عليه‌السلام</w:t>
      </w:r>
      <w:r>
        <w:rPr>
          <w:rtl/>
        </w:rPr>
        <w:t xml:space="preserve"> مى گويد</w:t>
      </w:r>
      <w:r w:rsidR="00BD1A56">
        <w:rPr>
          <w:rtl/>
        </w:rPr>
        <w:t xml:space="preserve">، </w:t>
      </w:r>
      <w:r>
        <w:rPr>
          <w:rtl/>
        </w:rPr>
        <w:t>بعد پشيمان مى شود كه اين</w:t>
      </w:r>
      <w:r w:rsidR="00BD1A56">
        <w:rPr>
          <w:rtl/>
        </w:rPr>
        <w:t xml:space="preserve">، </w:t>
      </w:r>
      <w:r>
        <w:rPr>
          <w:rtl/>
        </w:rPr>
        <w:t>حرف دنيا شد</w:t>
      </w:r>
      <w:r w:rsidR="00BD1A56">
        <w:rPr>
          <w:rtl/>
        </w:rPr>
        <w:t xml:space="preserve">، </w:t>
      </w:r>
      <w:r>
        <w:rPr>
          <w:rtl/>
        </w:rPr>
        <w:t>چرا به جاى آن</w:t>
      </w:r>
      <w:r w:rsidR="00BD1A56">
        <w:rPr>
          <w:rtl/>
        </w:rPr>
        <w:t xml:space="preserve">، </w:t>
      </w:r>
      <w:r>
        <w:rPr>
          <w:rtl/>
        </w:rPr>
        <w:t>سبحان الله</w:t>
      </w:r>
      <w:r w:rsidR="00BD1A56">
        <w:rPr>
          <w:rtl/>
        </w:rPr>
        <w:t xml:space="preserve">، </w:t>
      </w:r>
      <w:r>
        <w:rPr>
          <w:rtl/>
        </w:rPr>
        <w:t>الحمد الله</w:t>
      </w:r>
      <w:r w:rsidR="003B04E7">
        <w:rPr>
          <w:rtl/>
        </w:rPr>
        <w:t xml:space="preserve"> </w:t>
      </w:r>
      <w:r>
        <w:rPr>
          <w:rtl/>
        </w:rPr>
        <w:t>نگفتيم</w:t>
      </w:r>
      <w:r w:rsidR="00BD1A56">
        <w:rPr>
          <w:rtl/>
        </w:rPr>
        <w:t>؟</w:t>
      </w:r>
      <w:r>
        <w:rPr>
          <w:rtl/>
        </w:rPr>
        <w:t xml:space="preserve"> چرا به جاى آن يا حى يا قيوم نگفتم</w:t>
      </w:r>
      <w:r w:rsidR="00BD1A56">
        <w:rPr>
          <w:rtl/>
        </w:rPr>
        <w:t xml:space="preserve">، </w:t>
      </w:r>
      <w:r>
        <w:rPr>
          <w:rtl/>
        </w:rPr>
        <w:t>چرا الله اكبر نگفتم</w:t>
      </w:r>
      <w:r w:rsidR="00BD1A56">
        <w:rPr>
          <w:rtl/>
        </w:rPr>
        <w:t xml:space="preserve">، </w:t>
      </w:r>
      <w:r>
        <w:rPr>
          <w:rtl/>
        </w:rPr>
        <w:t>لا حول و لا قوه الا بالله نگفتم</w:t>
      </w:r>
      <w:r w:rsidR="00BD1A56">
        <w:rPr>
          <w:rtl/>
        </w:rPr>
        <w:t>؟</w:t>
      </w:r>
      <w:r>
        <w:rPr>
          <w:rtl/>
        </w:rPr>
        <w:t xml:space="preserve"> اين با تعليمات اسلامى جور در نمى آيد</w:t>
      </w:r>
      <w:r w:rsidR="00BD1A56">
        <w:rPr>
          <w:rtl/>
        </w:rPr>
        <w:t xml:space="preserve">. </w:t>
      </w:r>
      <w:r w:rsidRPr="00F05712">
        <w:rPr>
          <w:rStyle w:val="libFootnotenumChar"/>
          <w:rtl/>
        </w:rPr>
        <w:t>(526)</w:t>
      </w:r>
    </w:p>
    <w:p w:rsidR="00405AFB" w:rsidRDefault="00F05712" w:rsidP="00F05712">
      <w:pPr>
        <w:pStyle w:val="Heading1Center"/>
        <w:rPr>
          <w:rtl/>
        </w:rPr>
      </w:pPr>
      <w:r>
        <w:rPr>
          <w:rtl/>
        </w:rPr>
        <w:br w:type="page"/>
      </w:r>
      <w:bookmarkStart w:id="572" w:name="_Toc406485124"/>
      <w:r>
        <w:rPr>
          <w:rtl/>
        </w:rPr>
        <w:lastRenderedPageBreak/>
        <w:t xml:space="preserve">فصل بيست و سوم: آثار و نتايج نهضت حسين </w:t>
      </w:r>
      <w:r w:rsidR="00DA3B2B" w:rsidRPr="00DA3B2B">
        <w:rPr>
          <w:rStyle w:val="libAlaemChar"/>
          <w:rtl/>
        </w:rPr>
        <w:t>عليه‌السلام</w:t>
      </w:r>
      <w:bookmarkEnd w:id="572"/>
      <w:r>
        <w:rPr>
          <w:rtl/>
        </w:rPr>
        <w:t xml:space="preserve"> </w:t>
      </w:r>
    </w:p>
    <w:p w:rsidR="00405AFB" w:rsidRDefault="00F05712" w:rsidP="00F05712">
      <w:pPr>
        <w:pStyle w:val="Heading2"/>
        <w:rPr>
          <w:rtl/>
        </w:rPr>
      </w:pPr>
      <w:bookmarkStart w:id="573" w:name="_Toc406485125"/>
      <w:r>
        <w:rPr>
          <w:rtl/>
        </w:rPr>
        <w:t xml:space="preserve">بخش اول، شكست دشمن در برابر منطق حسين </w:t>
      </w:r>
      <w:r w:rsidR="00DA3B2B" w:rsidRPr="00DA3B2B">
        <w:rPr>
          <w:rStyle w:val="libAlaemChar"/>
          <w:rtl/>
        </w:rPr>
        <w:t>عليه‌السلام</w:t>
      </w:r>
      <w:bookmarkEnd w:id="573"/>
      <w:r>
        <w:t xml:space="preserve"> </w:t>
      </w:r>
    </w:p>
    <w:p w:rsidR="00405AFB" w:rsidRDefault="00405AFB" w:rsidP="00F05712">
      <w:pPr>
        <w:pStyle w:val="Heading3"/>
        <w:rPr>
          <w:rtl/>
        </w:rPr>
      </w:pPr>
      <w:r>
        <w:t xml:space="preserve"> </w:t>
      </w:r>
      <w:bookmarkStart w:id="574" w:name="_Toc406485126"/>
      <w:r w:rsidR="00F05712">
        <w:t>528</w:t>
      </w:r>
      <w:r w:rsidR="00F05712">
        <w:rPr>
          <w:rtl/>
        </w:rPr>
        <w:t>- سخن مطهرى در باب مبارزه امام حسين</w:t>
      </w:r>
      <w:bookmarkEnd w:id="574"/>
      <w:r w:rsidR="003B04E7">
        <w:rPr>
          <w:rtl/>
        </w:rPr>
        <w:t xml:space="preserve"> </w:t>
      </w:r>
    </w:p>
    <w:p w:rsidR="00405AFB" w:rsidRDefault="00405AFB" w:rsidP="00405AFB">
      <w:pPr>
        <w:pStyle w:val="libNormal"/>
        <w:rPr>
          <w:rtl/>
        </w:rPr>
      </w:pPr>
      <w:r>
        <w:rPr>
          <w:rtl/>
        </w:rPr>
        <w:t xml:space="preserve"> ما اگر مبارزه حسين بن على </w:t>
      </w:r>
      <w:r w:rsidR="00DA3B2B" w:rsidRPr="00DA3B2B">
        <w:rPr>
          <w:rStyle w:val="libAlaemChar"/>
          <w:rtl/>
        </w:rPr>
        <w:t>عليه‌السلام</w:t>
      </w:r>
      <w:r>
        <w:rPr>
          <w:rtl/>
        </w:rPr>
        <w:t xml:space="preserve"> را با لشكريان يزيد و ابن زياد از جنبه نظامى</w:t>
      </w:r>
      <w:r w:rsidR="00BD1A56">
        <w:rPr>
          <w:rtl/>
        </w:rPr>
        <w:t xml:space="preserve">، </w:t>
      </w:r>
      <w:r>
        <w:rPr>
          <w:rtl/>
        </w:rPr>
        <w:t>يعنى از نظر ظاهرى و صورى در نظر بگيريم</w:t>
      </w:r>
      <w:r w:rsidR="00BD1A56">
        <w:rPr>
          <w:rtl/>
        </w:rPr>
        <w:t xml:space="preserve">، </w:t>
      </w:r>
      <w:r>
        <w:rPr>
          <w:rtl/>
        </w:rPr>
        <w:t>امام حسين شكست خورد و آنها پيروز شدند</w:t>
      </w:r>
      <w:r w:rsidR="00BD1A56">
        <w:rPr>
          <w:rtl/>
        </w:rPr>
        <w:t xml:space="preserve">. </w:t>
      </w:r>
      <w:r>
        <w:rPr>
          <w:rtl/>
        </w:rPr>
        <w:t>اما اگر ماهيت قضيه را در نظر بگيريم</w:t>
      </w:r>
      <w:r w:rsidR="00BD1A56">
        <w:rPr>
          <w:rtl/>
        </w:rPr>
        <w:t xml:space="preserve">، </w:t>
      </w:r>
      <w:r>
        <w:rPr>
          <w:rtl/>
        </w:rPr>
        <w:t>فكرى و اعتقادى است</w:t>
      </w:r>
      <w:r w:rsidR="00BD1A56">
        <w:rPr>
          <w:rtl/>
        </w:rPr>
        <w:t xml:space="preserve">، </w:t>
      </w:r>
      <w:r>
        <w:rPr>
          <w:rtl/>
        </w:rPr>
        <w:t>يعنى حكومت يزيد سمبل جريانى بود كه مى خواست فكر اسلامى را از بين ببرد و امام حسين براى احياء فكر اسلام جنگيد</w:t>
      </w:r>
      <w:r w:rsidR="00BD1A56">
        <w:rPr>
          <w:rtl/>
        </w:rPr>
        <w:t xml:space="preserve">، </w:t>
      </w:r>
      <w:r>
        <w:rPr>
          <w:rtl/>
        </w:rPr>
        <w:t>در اين صورت بايد ببينيم آيا امام حسين به مقصودش رسيد يا نرسيد؟</w:t>
      </w:r>
    </w:p>
    <w:p w:rsidR="00405AFB" w:rsidRDefault="00405AFB" w:rsidP="00405AFB">
      <w:pPr>
        <w:pStyle w:val="libNormal"/>
        <w:rPr>
          <w:rtl/>
        </w:rPr>
      </w:pPr>
      <w:r>
        <w:rPr>
          <w:rtl/>
        </w:rPr>
        <w:t>آيا توانست يك فكر را در دنيا زنده كند يا نتوانست</w:t>
      </w:r>
      <w:r w:rsidR="00BD1A56">
        <w:rPr>
          <w:rtl/>
        </w:rPr>
        <w:t>؟</w:t>
      </w:r>
      <w:r>
        <w:rPr>
          <w:rtl/>
        </w:rPr>
        <w:t xml:space="preserve"> مى بينيم كه توانست</w:t>
      </w:r>
      <w:r w:rsidR="00BD1A56">
        <w:rPr>
          <w:rtl/>
        </w:rPr>
        <w:t xml:space="preserve">. </w:t>
      </w:r>
      <w:r>
        <w:rPr>
          <w:rtl/>
        </w:rPr>
        <w:t>هزار و سيصد سال است كه اين نهضت هر سال يك پيروزى جديد به دست مى آورد</w:t>
      </w:r>
      <w:r w:rsidR="00BD1A56">
        <w:rPr>
          <w:rtl/>
        </w:rPr>
        <w:t xml:space="preserve">، </w:t>
      </w:r>
      <w:r>
        <w:rPr>
          <w:rtl/>
        </w:rPr>
        <w:t>يعنى هر سال عاشورا</w:t>
      </w:r>
      <w:r w:rsidR="00BD1A56">
        <w:rPr>
          <w:rtl/>
        </w:rPr>
        <w:t xml:space="preserve">، </w:t>
      </w:r>
      <w:r>
        <w:rPr>
          <w:rtl/>
        </w:rPr>
        <w:t>عاشورا است و معنى كل يوم عاشورا اين است كه هر روز به نام امام حسين با ظلم و باطلى مبارزه مى شود و حق و عدالتى احياء مى شود</w:t>
      </w:r>
      <w:r w:rsidR="00BD1A56">
        <w:rPr>
          <w:rtl/>
        </w:rPr>
        <w:t xml:space="preserve">، </w:t>
      </w:r>
      <w:r>
        <w:rPr>
          <w:rtl/>
        </w:rPr>
        <w:t>اين پيروزى است و پيروزى بالاتر از اين چيست</w:t>
      </w:r>
      <w:r w:rsidR="00BD1A56">
        <w:rPr>
          <w:rtl/>
        </w:rPr>
        <w:t>؟</w:t>
      </w:r>
      <w:r>
        <w:rPr>
          <w:rtl/>
        </w:rPr>
        <w:t xml:space="preserve"> يزيدها و ابن يزيدها مى روند</w:t>
      </w:r>
      <w:r w:rsidR="00BD1A56">
        <w:rPr>
          <w:rtl/>
        </w:rPr>
        <w:t xml:space="preserve">، </w:t>
      </w:r>
      <w:r>
        <w:rPr>
          <w:rtl/>
        </w:rPr>
        <w:t>ولى حسين ها و عباس ها و زينب ها باقى مى مانند</w:t>
      </w:r>
      <w:r w:rsidR="00BD1A56">
        <w:rPr>
          <w:rtl/>
        </w:rPr>
        <w:t xml:space="preserve">. </w:t>
      </w:r>
      <w:r>
        <w:rPr>
          <w:rtl/>
        </w:rPr>
        <w:t>البته به عنوان يا ايده نه به عنوان يك شخص</w:t>
      </w:r>
      <w:r w:rsidR="00BD1A56">
        <w:rPr>
          <w:rtl/>
        </w:rPr>
        <w:t xml:space="preserve">، </w:t>
      </w:r>
      <w:r>
        <w:rPr>
          <w:rtl/>
        </w:rPr>
        <w:t>بلكه به عنوان يك صاحب اختيار و حاكم بر جامعه خويش</w:t>
      </w:r>
      <w:r w:rsidR="00BD1A56">
        <w:rPr>
          <w:rtl/>
        </w:rPr>
        <w:t xml:space="preserve">. </w:t>
      </w:r>
      <w:r>
        <w:rPr>
          <w:rtl/>
        </w:rPr>
        <w:t>آرى</w:t>
      </w:r>
      <w:r w:rsidR="00BD1A56">
        <w:rPr>
          <w:rtl/>
        </w:rPr>
        <w:t>!</w:t>
      </w:r>
      <w:r>
        <w:rPr>
          <w:rtl/>
        </w:rPr>
        <w:t xml:space="preserve"> آنها مى ميرند</w:t>
      </w:r>
      <w:r w:rsidR="00BD1A56">
        <w:rPr>
          <w:rtl/>
        </w:rPr>
        <w:t xml:space="preserve">، </w:t>
      </w:r>
      <w:r>
        <w:rPr>
          <w:rtl/>
        </w:rPr>
        <w:t>اما اينها زنده و جاويد باقى مى مانند</w:t>
      </w:r>
      <w:r w:rsidR="00BD1A56">
        <w:rPr>
          <w:rtl/>
        </w:rPr>
        <w:t xml:space="preserve">. </w:t>
      </w:r>
      <w:r w:rsidRPr="00F05712">
        <w:rPr>
          <w:rStyle w:val="libFootnotenumChar"/>
          <w:rtl/>
        </w:rPr>
        <w:t>(527)</w:t>
      </w:r>
    </w:p>
    <w:p w:rsidR="00405AFB" w:rsidRDefault="00F05712" w:rsidP="00F05712">
      <w:pPr>
        <w:pStyle w:val="Heading3"/>
        <w:rPr>
          <w:rtl/>
        </w:rPr>
      </w:pPr>
      <w:bookmarkStart w:id="575" w:name="_Toc406485127"/>
      <w:r>
        <w:t>529</w:t>
      </w:r>
      <w:r>
        <w:rPr>
          <w:rtl/>
        </w:rPr>
        <w:t>- شكست روحى دشمن</w:t>
      </w:r>
      <w:bookmarkEnd w:id="575"/>
      <w:r w:rsidR="003B04E7">
        <w:rPr>
          <w:rtl/>
        </w:rPr>
        <w:t xml:space="preserve"> </w:t>
      </w:r>
    </w:p>
    <w:p w:rsidR="00405AFB" w:rsidRDefault="00405AFB" w:rsidP="00405AFB">
      <w:pPr>
        <w:pStyle w:val="libNormal"/>
        <w:rPr>
          <w:rtl/>
        </w:rPr>
      </w:pPr>
      <w:r>
        <w:rPr>
          <w:rtl/>
        </w:rPr>
        <w:t xml:space="preserve"> شما يك چنين صحنه نمايشى از فضائل انسانيت در غير حادثه كربلا نشان دهيد تا به جاى كربلا از آن حادثه ياد كنيم</w:t>
      </w:r>
      <w:r w:rsidR="00BD1A56">
        <w:rPr>
          <w:rtl/>
        </w:rPr>
        <w:t xml:space="preserve">. </w:t>
      </w:r>
      <w:r>
        <w:rPr>
          <w:rtl/>
        </w:rPr>
        <w:t>پس چنين حادثه اى را بايد زنده نگهداريم</w:t>
      </w:r>
      <w:r w:rsidR="00BD1A56">
        <w:rPr>
          <w:rtl/>
        </w:rPr>
        <w:t xml:space="preserve">. </w:t>
      </w:r>
      <w:r>
        <w:rPr>
          <w:rtl/>
        </w:rPr>
        <w:t xml:space="preserve">حادثه اى كه در آن يك جمعيت هفتاد و دو نفرى از نظر روحى يك </w:t>
      </w:r>
      <w:r>
        <w:rPr>
          <w:rtl/>
        </w:rPr>
        <w:lastRenderedPageBreak/>
        <w:t>جمعيت سى هزار نفرى را شكست دادند</w:t>
      </w:r>
      <w:r w:rsidR="00BD1A56">
        <w:rPr>
          <w:rtl/>
        </w:rPr>
        <w:t xml:space="preserve">. </w:t>
      </w:r>
      <w:r>
        <w:rPr>
          <w:rtl/>
        </w:rPr>
        <w:t>چطور شكست دادند؟ اولا با اينكه در اقليت بودند و كشته شدنشان قطعى بود</w:t>
      </w:r>
      <w:r w:rsidR="00BD1A56">
        <w:rPr>
          <w:rtl/>
        </w:rPr>
        <w:t xml:space="preserve">، </w:t>
      </w:r>
      <w:r>
        <w:rPr>
          <w:rtl/>
        </w:rPr>
        <w:t>يك نفر از اينها به دشمن ملحق نشد</w:t>
      </w:r>
      <w:r w:rsidR="00BD1A56">
        <w:rPr>
          <w:rtl/>
        </w:rPr>
        <w:t xml:space="preserve">. </w:t>
      </w:r>
      <w:r>
        <w:rPr>
          <w:rtl/>
        </w:rPr>
        <w:t>اما از آن سى هزار نفر به اينها ملحق شدند</w:t>
      </w:r>
      <w:r w:rsidR="00BD1A56">
        <w:rPr>
          <w:rtl/>
        </w:rPr>
        <w:t xml:space="preserve">. </w:t>
      </w:r>
      <w:r>
        <w:rPr>
          <w:rtl/>
        </w:rPr>
        <w:t>از جمله سردارشان حر بن يزيد رياحى و سى نفر ديگر</w:t>
      </w:r>
      <w:r w:rsidR="00BD1A56">
        <w:rPr>
          <w:rtl/>
        </w:rPr>
        <w:t xml:space="preserve">. </w:t>
      </w:r>
      <w:r>
        <w:rPr>
          <w:rtl/>
        </w:rPr>
        <w:t>اين دليل بر آن است كه از نظر روحى اينها بردند و آنها باختند</w:t>
      </w:r>
      <w:r w:rsidR="00BD1A56">
        <w:rPr>
          <w:rtl/>
        </w:rPr>
        <w:t xml:space="preserve">. </w:t>
      </w:r>
      <w:r>
        <w:rPr>
          <w:rtl/>
        </w:rPr>
        <w:t>عمر سعد در كربلا كارهايى كرده است كه دليل بر شكست روحى خودش است</w:t>
      </w:r>
      <w:r w:rsidR="00BD1A56">
        <w:rPr>
          <w:rtl/>
        </w:rPr>
        <w:t xml:space="preserve">. </w:t>
      </w:r>
      <w:r>
        <w:rPr>
          <w:rtl/>
        </w:rPr>
        <w:t>لشكريان عمر سعد در كربلا از جنگ تن به تن پرهيز داشتند</w:t>
      </w:r>
      <w:r w:rsidR="00BD1A56">
        <w:rPr>
          <w:rtl/>
        </w:rPr>
        <w:t xml:space="preserve">. </w:t>
      </w:r>
      <w:r>
        <w:rPr>
          <w:rtl/>
        </w:rPr>
        <w:t>اول حاضر شدند</w:t>
      </w:r>
      <w:r w:rsidR="00BD1A56">
        <w:rPr>
          <w:rtl/>
        </w:rPr>
        <w:t xml:space="preserve">. </w:t>
      </w:r>
      <w:r>
        <w:rPr>
          <w:rtl/>
        </w:rPr>
        <w:t>و طبق معمولى كه در آن دوره ها بوده است</w:t>
      </w:r>
      <w:r w:rsidR="00BD1A56">
        <w:rPr>
          <w:rtl/>
        </w:rPr>
        <w:t xml:space="preserve">، </w:t>
      </w:r>
      <w:r>
        <w:rPr>
          <w:rtl/>
        </w:rPr>
        <w:t>قبل از اينكه به اصطلاح جنگ مغلوبه يا تير اندازى شود (جنگ تن به تن) يك نوع زور آزمايى بوده است</w:t>
      </w:r>
      <w:r w:rsidR="00BD1A56">
        <w:rPr>
          <w:rtl/>
        </w:rPr>
        <w:t xml:space="preserve">. </w:t>
      </w:r>
      <w:r>
        <w:rPr>
          <w:rtl/>
        </w:rPr>
        <w:t>يك نفر از اين طرف ميرود</w:t>
      </w:r>
      <w:r w:rsidR="00BD1A56">
        <w:rPr>
          <w:rtl/>
        </w:rPr>
        <w:t xml:space="preserve">، </w:t>
      </w:r>
      <w:r>
        <w:rPr>
          <w:rtl/>
        </w:rPr>
        <w:t>يك نفر از آن طرف مى رود</w:t>
      </w:r>
      <w:r w:rsidR="00BD1A56">
        <w:rPr>
          <w:rtl/>
        </w:rPr>
        <w:t xml:space="preserve">، </w:t>
      </w:r>
      <w:r>
        <w:rPr>
          <w:rtl/>
        </w:rPr>
        <w:t>يك نفر از آن طرف مى آيد</w:t>
      </w:r>
      <w:r w:rsidR="00BD1A56">
        <w:rPr>
          <w:rtl/>
        </w:rPr>
        <w:t xml:space="preserve">. </w:t>
      </w:r>
      <w:r>
        <w:rPr>
          <w:rtl/>
        </w:rPr>
        <w:t>چند نفر كه با اصحاب حسين مبارزه كردند</w:t>
      </w:r>
      <w:r w:rsidR="00BD1A56">
        <w:rPr>
          <w:rtl/>
        </w:rPr>
        <w:t xml:space="preserve">، </w:t>
      </w:r>
      <w:r>
        <w:rPr>
          <w:rtl/>
        </w:rPr>
        <w:t>آنقدر به آنها نيروى روحى دادند كه عمر سعد دستور داد جنگ تن به تن نكنند</w:t>
      </w:r>
      <w:r w:rsidR="00BD1A56">
        <w:rPr>
          <w:rtl/>
        </w:rPr>
        <w:t xml:space="preserve">. </w:t>
      </w:r>
      <w:r w:rsidRPr="00F05712">
        <w:rPr>
          <w:rStyle w:val="libFootnotenumChar"/>
          <w:rtl/>
        </w:rPr>
        <w:t>(528)</w:t>
      </w:r>
    </w:p>
    <w:p w:rsidR="00405AFB" w:rsidRDefault="00F05712" w:rsidP="00F05712">
      <w:pPr>
        <w:pStyle w:val="Heading3"/>
        <w:rPr>
          <w:rtl/>
        </w:rPr>
      </w:pPr>
      <w:bookmarkStart w:id="576" w:name="_Toc406485128"/>
      <w:r>
        <w:t>530</w:t>
      </w:r>
      <w:r>
        <w:rPr>
          <w:rtl/>
        </w:rPr>
        <w:t>- مغلوب واقعى</w:t>
      </w:r>
      <w:bookmarkEnd w:id="576"/>
      <w:r w:rsidR="003B04E7">
        <w:rPr>
          <w:rtl/>
        </w:rPr>
        <w:t xml:space="preserve"> </w:t>
      </w:r>
    </w:p>
    <w:p w:rsidR="00405AFB" w:rsidRDefault="00405AFB" w:rsidP="00405AFB">
      <w:pPr>
        <w:pStyle w:val="libNormal"/>
        <w:rPr>
          <w:rtl/>
        </w:rPr>
      </w:pPr>
      <w:r>
        <w:rPr>
          <w:rtl/>
        </w:rPr>
        <w:t xml:space="preserve"> يكى از مظاهر قوت و كمال نهضت حسينى اين است كه آنها با آن همه شدت و گرفتارى هيچ كدامشان ملحق به دشمن نشد</w:t>
      </w:r>
      <w:r w:rsidR="00BD1A56">
        <w:rPr>
          <w:rtl/>
        </w:rPr>
        <w:t xml:space="preserve">، </w:t>
      </w:r>
      <w:r>
        <w:rPr>
          <w:rtl/>
        </w:rPr>
        <w:t>ولى توانستند از لشكر غالب طرف مقابل دل بربايند</w:t>
      </w:r>
      <w:r w:rsidR="00BD1A56">
        <w:rPr>
          <w:rtl/>
        </w:rPr>
        <w:t xml:space="preserve">، </w:t>
      </w:r>
      <w:r>
        <w:rPr>
          <w:rtl/>
        </w:rPr>
        <w:t>چنانكه حر و سى نفر ديگر را دل ربودند و شايد علت اينكه ابا عبدالله اصرار داشت كه هر كه رفتنى است برود</w:t>
      </w:r>
      <w:r w:rsidR="00BD1A56">
        <w:rPr>
          <w:rtl/>
        </w:rPr>
        <w:t xml:space="preserve">، </w:t>
      </w:r>
      <w:r>
        <w:rPr>
          <w:rtl/>
        </w:rPr>
        <w:t>اين بود كه مى خواست نمايشگاهش كامل باشد و در ميان آنها ضعيفى وجود نداشته باشد كه درگيراگير كار سستى نشان دهد</w:t>
      </w:r>
      <w:r w:rsidR="00BD1A56">
        <w:rPr>
          <w:rtl/>
        </w:rPr>
        <w:t xml:space="preserve">. </w:t>
      </w:r>
      <w:r>
        <w:rPr>
          <w:rtl/>
        </w:rPr>
        <w:t>اين جهت در بدر و صفين عيب زيادى نداشت</w:t>
      </w:r>
      <w:r w:rsidR="00BD1A56">
        <w:rPr>
          <w:rtl/>
        </w:rPr>
        <w:t xml:space="preserve">، </w:t>
      </w:r>
      <w:r>
        <w:rPr>
          <w:rtl/>
        </w:rPr>
        <w:t>ولى در كربلا عيب داشت</w:t>
      </w:r>
      <w:r w:rsidR="005B589C">
        <w:rPr>
          <w:rtl/>
        </w:rPr>
        <w:t xml:space="preserve">؛ </w:t>
      </w:r>
      <w:r>
        <w:rPr>
          <w:rtl/>
        </w:rPr>
        <w:t>چون بناى كار كربلا بر گذشت و فداكارى بود</w:t>
      </w:r>
      <w:r w:rsidR="00BD1A56">
        <w:rPr>
          <w:rtl/>
        </w:rPr>
        <w:t xml:space="preserve">. </w:t>
      </w:r>
      <w:r>
        <w:rPr>
          <w:rtl/>
        </w:rPr>
        <w:t>معمولا غالب از مغلوب مى ربايد نه مغلوب از غالب</w:t>
      </w:r>
      <w:r w:rsidR="00BD1A56">
        <w:rPr>
          <w:rtl/>
        </w:rPr>
        <w:t xml:space="preserve">، </w:t>
      </w:r>
      <w:r>
        <w:rPr>
          <w:rtl/>
        </w:rPr>
        <w:t xml:space="preserve">و اين بدان جهت است كه از لحاظ روحى اينها غالب بودند و آنها را شكست و تحت </w:t>
      </w:r>
      <w:r w:rsidR="00DA2FA6">
        <w:rPr>
          <w:rtl/>
        </w:rPr>
        <w:t>تأثیر</w:t>
      </w:r>
      <w:r>
        <w:rPr>
          <w:rtl/>
        </w:rPr>
        <w:t xml:space="preserve"> قرار داده بودند</w:t>
      </w:r>
      <w:r w:rsidR="00BD1A56">
        <w:rPr>
          <w:rtl/>
        </w:rPr>
        <w:t xml:space="preserve">. </w:t>
      </w:r>
      <w:r w:rsidRPr="00F05712">
        <w:rPr>
          <w:rStyle w:val="libFootnotenumChar"/>
          <w:rtl/>
        </w:rPr>
        <w:t>(529)</w:t>
      </w:r>
    </w:p>
    <w:p w:rsidR="00405AFB" w:rsidRDefault="00F05712" w:rsidP="00F05712">
      <w:pPr>
        <w:pStyle w:val="Heading3"/>
        <w:rPr>
          <w:rtl/>
        </w:rPr>
      </w:pPr>
      <w:bookmarkStart w:id="577" w:name="_Toc406485129"/>
      <w:r>
        <w:lastRenderedPageBreak/>
        <w:t>531</w:t>
      </w:r>
      <w:r>
        <w:rPr>
          <w:rtl/>
        </w:rPr>
        <w:t>- عجز لشكريان ابن سعد</w:t>
      </w:r>
      <w:bookmarkEnd w:id="577"/>
      <w:r w:rsidR="003B04E7">
        <w:rPr>
          <w:rtl/>
        </w:rPr>
        <w:t xml:space="preserve"> </w:t>
      </w:r>
    </w:p>
    <w:p w:rsidR="00405AFB" w:rsidRDefault="00405AFB" w:rsidP="00405AFB">
      <w:pPr>
        <w:pStyle w:val="libNormal"/>
        <w:rPr>
          <w:rtl/>
        </w:rPr>
      </w:pPr>
      <w:r>
        <w:rPr>
          <w:rtl/>
        </w:rPr>
        <w:t xml:space="preserve"> كارهايى سپاه عمر سعد در كربلا كردند كه مى نماياند</w:t>
      </w:r>
      <w:r w:rsidR="00BD1A56">
        <w:rPr>
          <w:rtl/>
        </w:rPr>
        <w:t xml:space="preserve">، </w:t>
      </w:r>
      <w:r>
        <w:rPr>
          <w:rtl/>
        </w:rPr>
        <w:t>واقعا در مقابل اين عده قليل عاجز ماندند</w:t>
      </w:r>
      <w:r w:rsidR="00BD1A56">
        <w:rPr>
          <w:rtl/>
        </w:rPr>
        <w:t xml:space="preserve">. </w:t>
      </w:r>
      <w:r>
        <w:rPr>
          <w:rtl/>
        </w:rPr>
        <w:t>از آن جمله</w:t>
      </w:r>
      <w:r w:rsidR="00BD1A56">
        <w:rPr>
          <w:rtl/>
        </w:rPr>
        <w:t xml:space="preserve">: </w:t>
      </w:r>
    </w:p>
    <w:p w:rsidR="00405AFB" w:rsidRDefault="00405AFB" w:rsidP="00405AFB">
      <w:pPr>
        <w:pStyle w:val="libNormal"/>
        <w:rPr>
          <w:rtl/>
        </w:rPr>
      </w:pPr>
      <w:r>
        <w:rPr>
          <w:rtl/>
        </w:rPr>
        <w:t>1- سر باز زدن از جنگ تن به تن و دست به تير اندازى زدن</w:t>
      </w:r>
      <w:r w:rsidR="00BD1A56">
        <w:rPr>
          <w:rtl/>
        </w:rPr>
        <w:t xml:space="preserve">. </w:t>
      </w:r>
    </w:p>
    <w:p w:rsidR="00405AFB" w:rsidRDefault="00405AFB" w:rsidP="00405AFB">
      <w:pPr>
        <w:pStyle w:val="libNormal"/>
        <w:rPr>
          <w:rtl/>
        </w:rPr>
      </w:pPr>
      <w:r>
        <w:rPr>
          <w:rtl/>
        </w:rPr>
        <w:t>2- حمله كردن از پشت خيمه ها براى اينكه خيمه ها را بسوزانند و يا از پشت خنجر بزنند</w:t>
      </w:r>
      <w:r w:rsidR="00BD1A56">
        <w:rPr>
          <w:rtl/>
        </w:rPr>
        <w:t xml:space="preserve">. </w:t>
      </w:r>
    </w:p>
    <w:p w:rsidR="00405AFB" w:rsidRDefault="00405AFB" w:rsidP="00405AFB">
      <w:pPr>
        <w:pStyle w:val="libNormal"/>
        <w:rPr>
          <w:rtl/>
        </w:rPr>
      </w:pPr>
      <w:r>
        <w:rPr>
          <w:rtl/>
        </w:rPr>
        <w:t>3- دستور عمر سعد در مقاتله با شخص سيد الشهداء كه گفت</w:t>
      </w:r>
      <w:r w:rsidR="00BD1A56">
        <w:rPr>
          <w:rtl/>
        </w:rPr>
        <w:t xml:space="preserve">: </w:t>
      </w:r>
      <w:r>
        <w:rPr>
          <w:rtl/>
        </w:rPr>
        <w:t>هذا ابن قتال العرب</w:t>
      </w:r>
      <w:r w:rsidR="003B04E7">
        <w:rPr>
          <w:rtl/>
        </w:rPr>
        <w:t xml:space="preserve"> </w:t>
      </w:r>
      <w:r>
        <w:rPr>
          <w:rtl/>
        </w:rPr>
        <w:t xml:space="preserve">و دستور او كه مانع صحبت كردن حسين </w:t>
      </w:r>
      <w:r w:rsidR="00DA3B2B" w:rsidRPr="00DA3B2B">
        <w:rPr>
          <w:rStyle w:val="libAlaemChar"/>
          <w:rtl/>
        </w:rPr>
        <w:t>عليه‌السلام</w:t>
      </w:r>
      <w:r>
        <w:rPr>
          <w:rtl/>
        </w:rPr>
        <w:t xml:space="preserve"> بشوند</w:t>
      </w:r>
      <w:r w:rsidR="00BD1A56">
        <w:rPr>
          <w:rtl/>
        </w:rPr>
        <w:t xml:space="preserve">. </w:t>
      </w:r>
      <w:r w:rsidRPr="00F05712">
        <w:rPr>
          <w:rStyle w:val="libFootnotenumChar"/>
          <w:rtl/>
        </w:rPr>
        <w:t>(530)</w:t>
      </w:r>
    </w:p>
    <w:p w:rsidR="00405AFB" w:rsidRDefault="00F05712" w:rsidP="00F05712">
      <w:pPr>
        <w:pStyle w:val="Heading3"/>
        <w:rPr>
          <w:rtl/>
        </w:rPr>
      </w:pPr>
      <w:bookmarkStart w:id="578" w:name="_Toc406485130"/>
      <w:r>
        <w:t>532</w:t>
      </w:r>
      <w:r>
        <w:rPr>
          <w:rtl/>
        </w:rPr>
        <w:t>- علامات شكست دشمن</w:t>
      </w:r>
      <w:bookmarkEnd w:id="578"/>
      <w:r w:rsidR="003B04E7">
        <w:rPr>
          <w:rtl/>
        </w:rPr>
        <w:t xml:space="preserve"> </w:t>
      </w:r>
    </w:p>
    <w:p w:rsidR="00405AFB" w:rsidRDefault="00405AFB" w:rsidP="00405AFB">
      <w:pPr>
        <w:pStyle w:val="libNormal"/>
        <w:rPr>
          <w:rtl/>
        </w:rPr>
      </w:pPr>
      <w:r>
        <w:rPr>
          <w:rtl/>
        </w:rPr>
        <w:t xml:space="preserve"> الف - پرهيز از جنگ تن به تن</w:t>
      </w:r>
    </w:p>
    <w:p w:rsidR="00405AFB" w:rsidRDefault="00405AFB" w:rsidP="00405AFB">
      <w:pPr>
        <w:pStyle w:val="libNormal"/>
        <w:rPr>
          <w:rtl/>
        </w:rPr>
      </w:pPr>
      <w:r>
        <w:rPr>
          <w:rtl/>
        </w:rPr>
        <w:t>ب - تير اندازى و سنگ پرانى</w:t>
      </w:r>
    </w:p>
    <w:p w:rsidR="00405AFB" w:rsidRDefault="00405AFB" w:rsidP="00405AFB">
      <w:pPr>
        <w:pStyle w:val="libNormal"/>
        <w:rPr>
          <w:rtl/>
        </w:rPr>
      </w:pPr>
      <w:r>
        <w:rPr>
          <w:rtl/>
        </w:rPr>
        <w:t>ج - دستور عمر سعد كه از جنگ با شخص حين پرهيز كنند</w:t>
      </w:r>
      <w:r w:rsidR="00BD1A56">
        <w:rPr>
          <w:rtl/>
        </w:rPr>
        <w:t xml:space="preserve">: </w:t>
      </w:r>
      <w:r>
        <w:rPr>
          <w:rtl/>
        </w:rPr>
        <w:t>هذا ابن قتال العرب</w:t>
      </w:r>
      <w:r w:rsidR="00BD1A56">
        <w:rPr>
          <w:rtl/>
        </w:rPr>
        <w:t xml:space="preserve">، </w:t>
      </w:r>
      <w:r>
        <w:rPr>
          <w:rtl/>
        </w:rPr>
        <w:t>والله نفس ابيه بين جنبيه</w:t>
      </w:r>
      <w:r w:rsidR="005B589C">
        <w:rPr>
          <w:rtl/>
        </w:rPr>
        <w:t xml:space="preserve">؛ </w:t>
      </w:r>
      <w:r>
        <w:rPr>
          <w:rtl/>
        </w:rPr>
        <w:t>اين فرزند كشنده عرب است</w:t>
      </w:r>
      <w:r w:rsidR="00BD1A56">
        <w:rPr>
          <w:rtl/>
        </w:rPr>
        <w:t xml:space="preserve">. </w:t>
      </w:r>
      <w:r>
        <w:rPr>
          <w:rtl/>
        </w:rPr>
        <w:t>به خدا سوگند</w:t>
      </w:r>
      <w:r w:rsidR="00BD1A56">
        <w:rPr>
          <w:rtl/>
        </w:rPr>
        <w:t xml:space="preserve">، </w:t>
      </w:r>
      <w:r>
        <w:rPr>
          <w:rtl/>
        </w:rPr>
        <w:t>جان پدرس در ميان دو پهلوى اوست</w:t>
      </w:r>
      <w:r w:rsidR="00BD1A56">
        <w:rPr>
          <w:rtl/>
        </w:rPr>
        <w:t xml:space="preserve">. </w:t>
      </w:r>
    </w:p>
    <w:p w:rsidR="00405AFB" w:rsidRDefault="00405AFB" w:rsidP="00405AFB">
      <w:pPr>
        <w:pStyle w:val="libNormal"/>
        <w:rPr>
          <w:rtl/>
        </w:rPr>
      </w:pPr>
      <w:r>
        <w:rPr>
          <w:rtl/>
        </w:rPr>
        <w:t>د- دستور عمر سعد كه مانع سخنرانى او بشوند و نگذارند سخنانش شنيده شود</w:t>
      </w:r>
      <w:r w:rsidR="00BD1A56">
        <w:rPr>
          <w:rtl/>
        </w:rPr>
        <w:t xml:space="preserve">. </w:t>
      </w:r>
      <w:r>
        <w:rPr>
          <w:rtl/>
        </w:rPr>
        <w:t>نه در مقابل شمشير و بازويش و نا منطق و سخنش تاب نمى آوردند</w:t>
      </w:r>
      <w:r w:rsidR="00BD1A56">
        <w:rPr>
          <w:rtl/>
        </w:rPr>
        <w:t xml:space="preserve">. </w:t>
      </w:r>
      <w:r w:rsidRPr="00F05712">
        <w:rPr>
          <w:rStyle w:val="libFootnotenumChar"/>
          <w:rtl/>
        </w:rPr>
        <w:t>(531)</w:t>
      </w:r>
    </w:p>
    <w:p w:rsidR="00405AFB" w:rsidRDefault="00F05712" w:rsidP="00F05712">
      <w:pPr>
        <w:pStyle w:val="Heading3"/>
        <w:rPr>
          <w:rtl/>
        </w:rPr>
      </w:pPr>
      <w:bookmarkStart w:id="579" w:name="_Toc406485131"/>
      <w:r>
        <w:t>533</w:t>
      </w:r>
      <w:r>
        <w:rPr>
          <w:rtl/>
        </w:rPr>
        <w:t>- علامات شكست</w:t>
      </w:r>
      <w:bookmarkEnd w:id="579"/>
      <w:r w:rsidR="003B04E7">
        <w:rPr>
          <w:rtl/>
        </w:rPr>
        <w:t xml:space="preserve"> </w:t>
      </w:r>
    </w:p>
    <w:p w:rsidR="00405AFB" w:rsidRDefault="00405AFB" w:rsidP="00405AFB">
      <w:pPr>
        <w:pStyle w:val="libNormal"/>
        <w:rPr>
          <w:rtl/>
        </w:rPr>
      </w:pPr>
      <w:r>
        <w:rPr>
          <w:rtl/>
        </w:rPr>
        <w:t xml:space="preserve"> انقلاب كوفه آنچنان شد كه توابين را به وجود آورد و بعد همين كوفه عليه شام و ابن زياد قيام كرد و ابن زياد در جنگ با همين كوفيان كشته شد و در شام اثرش آن است كه در مسجد اموى ظاهر گشت</w:t>
      </w:r>
      <w:r w:rsidR="00BD1A56">
        <w:rPr>
          <w:rtl/>
        </w:rPr>
        <w:t xml:space="preserve">. </w:t>
      </w:r>
    </w:p>
    <w:p w:rsidR="00405AFB" w:rsidRDefault="00405AFB" w:rsidP="00405AFB">
      <w:pPr>
        <w:pStyle w:val="libNormal"/>
        <w:rPr>
          <w:rtl/>
        </w:rPr>
      </w:pPr>
      <w:r>
        <w:rPr>
          <w:rtl/>
        </w:rPr>
        <w:t>اينكه يزيد روزهاى آخر روش خود را عوض كرد</w:t>
      </w:r>
      <w:r w:rsidR="00BD1A56">
        <w:rPr>
          <w:rtl/>
        </w:rPr>
        <w:t xml:space="preserve">، </w:t>
      </w:r>
      <w:r>
        <w:rPr>
          <w:rtl/>
        </w:rPr>
        <w:t xml:space="preserve">علامت اين بود كه مغلوب شده بود و اينكه دستور داد اهل بيت امام مكرما و محترما به مدينه </w:t>
      </w:r>
      <w:r>
        <w:rPr>
          <w:rtl/>
        </w:rPr>
        <w:lastRenderedPageBreak/>
        <w:t>بازگردند به همين جهت بود</w:t>
      </w:r>
      <w:r w:rsidR="00BD1A56">
        <w:rPr>
          <w:rtl/>
        </w:rPr>
        <w:t xml:space="preserve">. </w:t>
      </w:r>
      <w:r>
        <w:rPr>
          <w:rtl/>
        </w:rPr>
        <w:t>اينكه در قيام حره دستور داد كه مخصوصا متعرض على بن الحسين نشوند به همين جهت بود</w:t>
      </w:r>
      <w:r w:rsidR="00BD1A56">
        <w:rPr>
          <w:rtl/>
        </w:rPr>
        <w:t xml:space="preserve">. </w:t>
      </w:r>
      <w:r w:rsidRPr="00F05712">
        <w:rPr>
          <w:rStyle w:val="libFootnotenumChar"/>
          <w:rtl/>
        </w:rPr>
        <w:t>(532)</w:t>
      </w:r>
    </w:p>
    <w:p w:rsidR="00405AFB" w:rsidRDefault="00F05712" w:rsidP="00F05712">
      <w:pPr>
        <w:pStyle w:val="Heading3"/>
        <w:rPr>
          <w:rtl/>
        </w:rPr>
      </w:pPr>
      <w:bookmarkStart w:id="580" w:name="_Toc406485132"/>
      <w:r>
        <w:t>534</w:t>
      </w:r>
      <w:r>
        <w:rPr>
          <w:rtl/>
        </w:rPr>
        <w:t>- منطقى وراى همه منطق ها</w:t>
      </w:r>
      <w:bookmarkEnd w:id="580"/>
      <w:r w:rsidR="003B04E7">
        <w:rPr>
          <w:rtl/>
        </w:rPr>
        <w:t xml:space="preserve"> </w:t>
      </w:r>
    </w:p>
    <w:p w:rsidR="00405AFB" w:rsidRDefault="00405AFB" w:rsidP="00405AFB">
      <w:pPr>
        <w:pStyle w:val="libNormal"/>
      </w:pPr>
      <w:r>
        <w:rPr>
          <w:rtl/>
        </w:rPr>
        <w:t xml:space="preserve"> امام مهاجم و ثائر و انقلابى بود</w:t>
      </w:r>
      <w:r w:rsidR="00BD1A56">
        <w:rPr>
          <w:rtl/>
        </w:rPr>
        <w:t xml:space="preserve">، </w:t>
      </w:r>
      <w:r>
        <w:rPr>
          <w:rtl/>
        </w:rPr>
        <w:t>منطقش با منطق مدافع و با منطق متعاون فرق مى كند</w:t>
      </w:r>
      <w:r w:rsidR="00BD1A56">
        <w:rPr>
          <w:rtl/>
        </w:rPr>
        <w:t xml:space="preserve">. </w:t>
      </w:r>
      <w:r>
        <w:rPr>
          <w:rtl/>
        </w:rPr>
        <w:t>منطق مدافع</w:t>
      </w:r>
      <w:r w:rsidR="00BD1A56">
        <w:rPr>
          <w:rtl/>
        </w:rPr>
        <w:t xml:space="preserve">، </w:t>
      </w:r>
      <w:r>
        <w:rPr>
          <w:rtl/>
        </w:rPr>
        <w:t>منطق آدمى است كه يك شى ء گرانبها دارد</w:t>
      </w:r>
      <w:r w:rsidR="00BD1A56">
        <w:rPr>
          <w:rtl/>
        </w:rPr>
        <w:t xml:space="preserve">، </w:t>
      </w:r>
      <w:r>
        <w:rPr>
          <w:rtl/>
        </w:rPr>
        <w:t>دزد مى خواهد آنرا از او بگيرد</w:t>
      </w:r>
      <w:r w:rsidR="00BD1A56">
        <w:rPr>
          <w:rtl/>
        </w:rPr>
        <w:t xml:space="preserve">. </w:t>
      </w:r>
      <w:r>
        <w:rPr>
          <w:rtl/>
        </w:rPr>
        <w:t>بسا هست كه اگر كشتى هم بگيرد</w:t>
      </w:r>
      <w:r w:rsidR="00BD1A56">
        <w:rPr>
          <w:rtl/>
        </w:rPr>
        <w:t xml:space="preserve">، </w:t>
      </w:r>
      <w:r>
        <w:rPr>
          <w:rtl/>
        </w:rPr>
        <w:t>دزد را بر زمين مى زند</w:t>
      </w:r>
      <w:r w:rsidR="00BD1A56">
        <w:rPr>
          <w:rtl/>
        </w:rPr>
        <w:t xml:space="preserve">، </w:t>
      </w:r>
      <w:r>
        <w:rPr>
          <w:rtl/>
        </w:rPr>
        <w:t>ولى به اين مسائل كمتر است يا بيشتر</w:t>
      </w:r>
      <w:r w:rsidR="00BD1A56">
        <w:rPr>
          <w:rtl/>
        </w:rPr>
        <w:t xml:space="preserve">. </w:t>
      </w:r>
      <w:r>
        <w:rPr>
          <w:rtl/>
        </w:rPr>
        <w:t>حساب اين است كه مى خواهد آنرا از دزد نگه دارد</w:t>
      </w:r>
      <w:r w:rsidR="00BD1A56">
        <w:rPr>
          <w:rtl/>
        </w:rPr>
        <w:t xml:space="preserve">. </w:t>
      </w:r>
      <w:r>
        <w:rPr>
          <w:rtl/>
        </w:rPr>
        <w:t>ولى يك آدم مهاجم نمى خواهد فقط خودش را حفظ كند</w:t>
      </w:r>
      <w:r w:rsidR="00BD1A56">
        <w:rPr>
          <w:rtl/>
        </w:rPr>
        <w:t xml:space="preserve">، </w:t>
      </w:r>
      <w:r>
        <w:rPr>
          <w:rtl/>
        </w:rPr>
        <w:t>مى خواهد او را از بين ببرد</w:t>
      </w:r>
      <w:r w:rsidR="00BD1A56">
        <w:rPr>
          <w:rtl/>
        </w:rPr>
        <w:t xml:space="preserve">، </w:t>
      </w:r>
      <w:r>
        <w:rPr>
          <w:rtl/>
        </w:rPr>
        <w:t>ولو به قيمت شهادتش</w:t>
      </w:r>
      <w:r w:rsidR="003B04E7">
        <w:rPr>
          <w:rtl/>
        </w:rPr>
        <w:t xml:space="preserve"> </w:t>
      </w:r>
      <w:r>
        <w:rPr>
          <w:rtl/>
        </w:rPr>
        <w:t>باشد</w:t>
      </w:r>
      <w:r w:rsidR="00BD1A56">
        <w:rPr>
          <w:rtl/>
        </w:rPr>
        <w:t xml:space="preserve">. </w:t>
      </w:r>
      <w:r>
        <w:rPr>
          <w:rtl/>
        </w:rPr>
        <w:t>منطق امر به معروف و نهى از منكر</w:t>
      </w:r>
      <w:r w:rsidR="00BD1A56">
        <w:rPr>
          <w:rtl/>
        </w:rPr>
        <w:t xml:space="preserve">، </w:t>
      </w:r>
      <w:r>
        <w:rPr>
          <w:rtl/>
        </w:rPr>
        <w:t>منطق حين را منطق شهيد كرد</w:t>
      </w:r>
      <w:r w:rsidR="00BD1A56">
        <w:rPr>
          <w:rtl/>
        </w:rPr>
        <w:t xml:space="preserve">، </w:t>
      </w:r>
      <w:r>
        <w:rPr>
          <w:rtl/>
        </w:rPr>
        <w:t>منطق شهيد ماوراى اين منطق هاست</w:t>
      </w:r>
      <w:r w:rsidR="00BD1A56">
        <w:rPr>
          <w:rtl/>
        </w:rPr>
        <w:t xml:space="preserve">. </w:t>
      </w:r>
      <w:r w:rsidRPr="00F05712">
        <w:rPr>
          <w:rStyle w:val="libFootnotenumChar"/>
          <w:rtl/>
        </w:rPr>
        <w:t>(533)</w:t>
      </w:r>
    </w:p>
    <w:p w:rsidR="00405AFB" w:rsidRDefault="00F05712" w:rsidP="00F05712">
      <w:pPr>
        <w:pStyle w:val="Heading3"/>
        <w:rPr>
          <w:rtl/>
        </w:rPr>
      </w:pPr>
      <w:bookmarkStart w:id="581" w:name="_Toc406485133"/>
      <w:r>
        <w:t>535</w:t>
      </w:r>
      <w:r>
        <w:rPr>
          <w:rtl/>
        </w:rPr>
        <w:t>- شكست منطق</w:t>
      </w:r>
      <w:bookmarkEnd w:id="581"/>
      <w:r w:rsidR="003B04E7">
        <w:rPr>
          <w:rtl/>
        </w:rPr>
        <w:t xml:space="preserve"> </w:t>
      </w:r>
    </w:p>
    <w:p w:rsidR="00405AFB" w:rsidRDefault="00405AFB" w:rsidP="00405AFB">
      <w:pPr>
        <w:pStyle w:val="libNormal"/>
        <w:rPr>
          <w:rtl/>
        </w:rPr>
      </w:pPr>
      <w:r>
        <w:rPr>
          <w:rtl/>
        </w:rPr>
        <w:t xml:space="preserve"> ابا عبدالله در چه وقتى به ميدان آمد؟ (فكر كنيد) عصر روز عاشورا است</w:t>
      </w:r>
      <w:r w:rsidR="00BD1A56">
        <w:rPr>
          <w:rtl/>
        </w:rPr>
        <w:t xml:space="preserve">. </w:t>
      </w:r>
      <w:r>
        <w:rPr>
          <w:rtl/>
        </w:rPr>
        <w:t>تا ظهر هنوز عده اى از اصحاب بودند كه نماز هم خواندند</w:t>
      </w:r>
      <w:r w:rsidR="00BD1A56">
        <w:rPr>
          <w:rtl/>
        </w:rPr>
        <w:t xml:space="preserve">. </w:t>
      </w:r>
      <w:r>
        <w:rPr>
          <w:rtl/>
        </w:rPr>
        <w:t>از صبح تا عصر تلاش كرده و بدن هر يك از اصحابش را غالبا خودش آورده و در خيمه شهداء گذاشته است</w:t>
      </w:r>
      <w:r w:rsidR="00BD1A56">
        <w:rPr>
          <w:rtl/>
        </w:rPr>
        <w:t xml:space="preserve">. </w:t>
      </w:r>
      <w:r>
        <w:rPr>
          <w:rtl/>
        </w:rPr>
        <w:t>خودش به بالين يارانش آمده</w:t>
      </w:r>
      <w:r w:rsidR="00BD1A56">
        <w:rPr>
          <w:rtl/>
        </w:rPr>
        <w:t xml:space="preserve">، </w:t>
      </w:r>
      <w:r>
        <w:rPr>
          <w:rtl/>
        </w:rPr>
        <w:t>اهل بيتش را خودش</w:t>
      </w:r>
      <w:r w:rsidR="003B04E7">
        <w:rPr>
          <w:rtl/>
        </w:rPr>
        <w:t xml:space="preserve"> </w:t>
      </w:r>
      <w:r>
        <w:rPr>
          <w:rtl/>
        </w:rPr>
        <w:t>تسلى داده است</w:t>
      </w:r>
      <w:r w:rsidR="00BD1A56">
        <w:rPr>
          <w:rtl/>
        </w:rPr>
        <w:t xml:space="preserve">. </w:t>
      </w:r>
      <w:r>
        <w:rPr>
          <w:rtl/>
        </w:rPr>
        <w:t>گذشته از همه اينها</w:t>
      </w:r>
      <w:r w:rsidR="00BD1A56">
        <w:rPr>
          <w:rtl/>
        </w:rPr>
        <w:t xml:space="preserve">، </w:t>
      </w:r>
      <w:r>
        <w:rPr>
          <w:rtl/>
        </w:rPr>
        <w:t>داغ هايى كه ديده است</w:t>
      </w:r>
      <w:r w:rsidR="00BD1A56">
        <w:rPr>
          <w:rtl/>
        </w:rPr>
        <w:t xml:space="preserve">. </w:t>
      </w:r>
      <w:r>
        <w:rPr>
          <w:rtl/>
        </w:rPr>
        <w:t>آخرين كسى كه به ميدان مى آيد خودش است</w:t>
      </w:r>
      <w:r w:rsidR="00BD1A56">
        <w:rPr>
          <w:rtl/>
        </w:rPr>
        <w:t xml:space="preserve">. </w:t>
      </w:r>
      <w:r>
        <w:rPr>
          <w:rtl/>
        </w:rPr>
        <w:t>خيال كردند كه در چنين شرايطى مى توانند با حسين مبارزه كنند</w:t>
      </w:r>
      <w:r w:rsidR="00BD1A56">
        <w:rPr>
          <w:rtl/>
        </w:rPr>
        <w:t xml:space="preserve">. </w:t>
      </w:r>
      <w:r>
        <w:rPr>
          <w:rtl/>
        </w:rPr>
        <w:t>هر كسى كه جلو آمد لحظه اى مهلتش نداد</w:t>
      </w:r>
      <w:r w:rsidR="00BD1A56">
        <w:rPr>
          <w:rtl/>
        </w:rPr>
        <w:t xml:space="preserve">. </w:t>
      </w:r>
      <w:r>
        <w:rPr>
          <w:rtl/>
        </w:rPr>
        <w:t>فرياد عمر سعد بلند شد كه</w:t>
      </w:r>
      <w:r w:rsidR="00BD1A56">
        <w:rPr>
          <w:rtl/>
        </w:rPr>
        <w:t xml:space="preserve">: </w:t>
      </w:r>
      <w:r>
        <w:rPr>
          <w:rtl/>
        </w:rPr>
        <w:t>مادرتان به عزايتان بنشيند! به مبارزه كى رفته ايد؟ هذا ابن قتال العرب</w:t>
      </w:r>
      <w:r w:rsidR="005B589C">
        <w:rPr>
          <w:rtl/>
        </w:rPr>
        <w:t xml:space="preserve">؛ </w:t>
      </w:r>
      <w:r>
        <w:rPr>
          <w:rtl/>
        </w:rPr>
        <w:t>اين پسر كشنده عرب است</w:t>
      </w:r>
      <w:r w:rsidR="00BD1A56">
        <w:rPr>
          <w:rtl/>
        </w:rPr>
        <w:t xml:space="preserve">، </w:t>
      </w:r>
      <w:r>
        <w:rPr>
          <w:rtl/>
        </w:rPr>
        <w:t>پسر على بن ابى طالب است</w:t>
      </w:r>
      <w:r w:rsidR="00BD1A56">
        <w:rPr>
          <w:rtl/>
        </w:rPr>
        <w:t xml:space="preserve">، </w:t>
      </w:r>
      <w:r>
        <w:rPr>
          <w:rtl/>
        </w:rPr>
        <w:t>والله نفس ابيه جنبيه</w:t>
      </w:r>
      <w:r w:rsidR="005B589C">
        <w:rPr>
          <w:rtl/>
        </w:rPr>
        <w:t xml:space="preserve">؛ </w:t>
      </w:r>
      <w:r>
        <w:rPr>
          <w:rtl/>
        </w:rPr>
        <w:t>به خدا</w:t>
      </w:r>
      <w:r w:rsidR="005B589C">
        <w:rPr>
          <w:rtl/>
        </w:rPr>
        <w:t xml:space="preserve">؛ </w:t>
      </w:r>
      <w:r>
        <w:rPr>
          <w:rtl/>
        </w:rPr>
        <w:t>روح پدرش على در كالبد اوست</w:t>
      </w:r>
      <w:r w:rsidR="00BD1A56">
        <w:rPr>
          <w:rtl/>
        </w:rPr>
        <w:t xml:space="preserve">، </w:t>
      </w:r>
      <w:r>
        <w:rPr>
          <w:rtl/>
        </w:rPr>
        <w:t>به جنگ او نرويد</w:t>
      </w:r>
      <w:r w:rsidR="00BD1A56">
        <w:rPr>
          <w:rtl/>
        </w:rPr>
        <w:t xml:space="preserve">، </w:t>
      </w:r>
      <w:r>
        <w:rPr>
          <w:rtl/>
        </w:rPr>
        <w:t xml:space="preserve">اين علامت شكست بود يا </w:t>
      </w:r>
      <w:r>
        <w:rPr>
          <w:rtl/>
        </w:rPr>
        <w:lastRenderedPageBreak/>
        <w:t>نه</w:t>
      </w:r>
      <w:r w:rsidR="00BD1A56">
        <w:rPr>
          <w:rtl/>
        </w:rPr>
        <w:t>؟</w:t>
      </w:r>
      <w:r>
        <w:rPr>
          <w:rtl/>
        </w:rPr>
        <w:t xml:space="preserve"> سى هراز نفر جنگ تن به تن كردند با يك مرد تنهاى غريب</w:t>
      </w:r>
      <w:r w:rsidR="00BD1A56">
        <w:rPr>
          <w:rtl/>
        </w:rPr>
        <w:t xml:space="preserve">، </w:t>
      </w:r>
      <w:r>
        <w:rPr>
          <w:rtl/>
        </w:rPr>
        <w:t>آن همه مصيبت ديده</w:t>
      </w:r>
      <w:r w:rsidR="00BD1A56">
        <w:rPr>
          <w:rtl/>
        </w:rPr>
        <w:t xml:space="preserve">، </w:t>
      </w:r>
      <w:r>
        <w:rPr>
          <w:rtl/>
        </w:rPr>
        <w:t>آن همه زحمت كشيده</w:t>
      </w:r>
      <w:r w:rsidR="00BD1A56">
        <w:rPr>
          <w:rtl/>
        </w:rPr>
        <w:t xml:space="preserve">، </w:t>
      </w:r>
      <w:r>
        <w:rPr>
          <w:rtl/>
        </w:rPr>
        <w:t>آن همه تلاش كردن</w:t>
      </w:r>
      <w:r w:rsidR="00BD1A56">
        <w:rPr>
          <w:rtl/>
        </w:rPr>
        <w:t xml:space="preserve">، </w:t>
      </w:r>
      <w:r>
        <w:rPr>
          <w:rtl/>
        </w:rPr>
        <w:t>هم تشنه است و هم گرسنه</w:t>
      </w:r>
      <w:r w:rsidR="00BD1A56">
        <w:rPr>
          <w:rtl/>
        </w:rPr>
        <w:t xml:space="preserve">، </w:t>
      </w:r>
      <w:r>
        <w:rPr>
          <w:rtl/>
        </w:rPr>
        <w:t>شكست مى خوردند و عقب نشينى مى كردند</w:t>
      </w:r>
      <w:r w:rsidR="00BD1A56">
        <w:rPr>
          <w:rtl/>
        </w:rPr>
        <w:t xml:space="preserve">، </w:t>
      </w:r>
      <w:r>
        <w:rPr>
          <w:rtl/>
        </w:rPr>
        <w:t>نه تنها در مقابل شمشير ابا عبدالله شكست خوردند</w:t>
      </w:r>
      <w:r w:rsidR="00BD1A56">
        <w:rPr>
          <w:rtl/>
        </w:rPr>
        <w:t xml:space="preserve">، </w:t>
      </w:r>
      <w:r>
        <w:rPr>
          <w:rtl/>
        </w:rPr>
        <w:t>در برابر منطقش هم شكست خوردند</w:t>
      </w:r>
      <w:r w:rsidR="00BD1A56">
        <w:rPr>
          <w:rtl/>
        </w:rPr>
        <w:t xml:space="preserve">. </w:t>
      </w:r>
      <w:r w:rsidRPr="00F05712">
        <w:rPr>
          <w:rStyle w:val="libFootnotenumChar"/>
          <w:rtl/>
        </w:rPr>
        <w:t>(534)</w:t>
      </w:r>
    </w:p>
    <w:p w:rsidR="00405AFB" w:rsidRDefault="00F05712" w:rsidP="00F05712">
      <w:pPr>
        <w:pStyle w:val="Heading3"/>
        <w:rPr>
          <w:rtl/>
        </w:rPr>
      </w:pPr>
      <w:bookmarkStart w:id="582" w:name="_Toc406485134"/>
      <w:r>
        <w:t>536</w:t>
      </w:r>
      <w:r>
        <w:rPr>
          <w:rtl/>
        </w:rPr>
        <w:t>- منطق شكست ناپذير حسينى</w:t>
      </w:r>
      <w:bookmarkEnd w:id="582"/>
      <w:r w:rsidR="003B04E7">
        <w:rPr>
          <w:rtl/>
        </w:rPr>
        <w:t xml:space="preserve"> </w:t>
      </w:r>
    </w:p>
    <w:p w:rsidR="00405AFB" w:rsidRDefault="00405AFB" w:rsidP="00405AFB">
      <w:pPr>
        <w:pStyle w:val="libNormal"/>
        <w:rPr>
          <w:rtl/>
        </w:rPr>
      </w:pPr>
      <w:r>
        <w:rPr>
          <w:rtl/>
        </w:rPr>
        <w:t xml:space="preserve"> امام تحت </w:t>
      </w:r>
      <w:r w:rsidR="00DA2FA6">
        <w:rPr>
          <w:rtl/>
        </w:rPr>
        <w:t>تأثیر</w:t>
      </w:r>
      <w:r>
        <w:rPr>
          <w:rtl/>
        </w:rPr>
        <w:t xml:space="preserve"> عامل امر به معروف و نهى از منكر منطق شهيد به خود گرفته بود كه ما فوق منطق عقل منفعت جو است</w:t>
      </w:r>
      <w:r w:rsidR="00BD1A56">
        <w:rPr>
          <w:rtl/>
        </w:rPr>
        <w:t xml:space="preserve">. </w:t>
      </w:r>
      <w:r>
        <w:rPr>
          <w:rtl/>
        </w:rPr>
        <w:t>در اين منطق تنها يك چيز مورد نظر است و آن پيشبرد هدف است به هر قيمت كه شده است</w:t>
      </w:r>
      <w:r w:rsidR="00BD1A56">
        <w:rPr>
          <w:rtl/>
        </w:rPr>
        <w:t xml:space="preserve">. </w:t>
      </w:r>
      <w:r>
        <w:rPr>
          <w:rtl/>
        </w:rPr>
        <w:t>ولى در ساير عوامل يعنى عامل امتناع از بيعت و عامل دعوت كوفيان براى تشكيل حكومت</w:t>
      </w:r>
      <w:r w:rsidR="00BD1A56">
        <w:rPr>
          <w:rtl/>
        </w:rPr>
        <w:t xml:space="preserve">، </w:t>
      </w:r>
      <w:r>
        <w:rPr>
          <w:rtl/>
        </w:rPr>
        <w:t>نمى شود عامل اقدام تا اين حدود گسترش يابد</w:t>
      </w:r>
      <w:r w:rsidR="00BD1A56">
        <w:rPr>
          <w:rtl/>
        </w:rPr>
        <w:t xml:space="preserve">. </w:t>
      </w:r>
      <w:r w:rsidRPr="00F05712">
        <w:rPr>
          <w:rStyle w:val="libFootnotenumChar"/>
          <w:rtl/>
        </w:rPr>
        <w:t>(535)</w:t>
      </w:r>
    </w:p>
    <w:p w:rsidR="00405AFB" w:rsidRDefault="00F05712" w:rsidP="00F05712">
      <w:pPr>
        <w:pStyle w:val="Heading3"/>
        <w:rPr>
          <w:rtl/>
        </w:rPr>
      </w:pPr>
      <w:bookmarkStart w:id="583" w:name="_Toc406485135"/>
      <w:r>
        <w:t>537</w:t>
      </w:r>
      <w:r>
        <w:rPr>
          <w:rtl/>
        </w:rPr>
        <w:t>- آيا اين علامت شكست نيست؟!</w:t>
      </w:r>
      <w:bookmarkEnd w:id="583"/>
      <w:r w:rsidR="003B04E7">
        <w:rPr>
          <w:rtl/>
        </w:rPr>
        <w:t xml:space="preserve"> </w:t>
      </w:r>
    </w:p>
    <w:p w:rsidR="00405AFB" w:rsidRDefault="00405AFB" w:rsidP="00405AFB">
      <w:pPr>
        <w:pStyle w:val="libNormal"/>
        <w:rPr>
          <w:rtl/>
        </w:rPr>
      </w:pPr>
      <w:r>
        <w:rPr>
          <w:rtl/>
        </w:rPr>
        <w:t xml:space="preserve"> ابا عبدالله در روز عاشورا قبل از شروع جنگ دو سه باز خطابه انشاء كرد</w:t>
      </w:r>
      <w:r w:rsidR="00BD1A56">
        <w:rPr>
          <w:rtl/>
        </w:rPr>
        <w:t xml:space="preserve">. </w:t>
      </w:r>
      <w:r>
        <w:rPr>
          <w:rtl/>
        </w:rPr>
        <w:t>واقعا خود آن خطابه ها عجيب است</w:t>
      </w:r>
      <w:r w:rsidR="00BD1A56">
        <w:rPr>
          <w:rtl/>
        </w:rPr>
        <w:t>!</w:t>
      </w:r>
      <w:r>
        <w:rPr>
          <w:rtl/>
        </w:rPr>
        <w:t xml:space="preserve"> كسانى كه اهل سخن هستند مى دانند كه ممكن نيست</w:t>
      </w:r>
      <w:r w:rsidR="00BD1A56">
        <w:rPr>
          <w:rtl/>
        </w:rPr>
        <w:t xml:space="preserve">. </w:t>
      </w:r>
      <w:r>
        <w:rPr>
          <w:rtl/>
        </w:rPr>
        <w:t>انسان در حال عادى بتواند سخن عاليى بگويد كه در حد اعلاى اوج باشد</w:t>
      </w:r>
      <w:r w:rsidR="00BD1A56">
        <w:rPr>
          <w:rtl/>
        </w:rPr>
        <w:t xml:space="preserve">. </w:t>
      </w:r>
      <w:r>
        <w:rPr>
          <w:rtl/>
        </w:rPr>
        <w:t>روح بشر بايد به اهتزاز بيايد</w:t>
      </w:r>
      <w:r w:rsidR="00BD1A56">
        <w:rPr>
          <w:rtl/>
        </w:rPr>
        <w:t xml:space="preserve">. </w:t>
      </w:r>
      <w:r>
        <w:rPr>
          <w:rtl/>
        </w:rPr>
        <w:t>مخصوصا اگر سخن از نوع مرثيه باشد</w:t>
      </w:r>
      <w:r w:rsidR="00BD1A56">
        <w:rPr>
          <w:rtl/>
        </w:rPr>
        <w:t xml:space="preserve">، </w:t>
      </w:r>
      <w:r>
        <w:rPr>
          <w:rtl/>
        </w:rPr>
        <w:t>دل انسان بايد خيلى سوخته باشد تا مرثيه خوب بگويد</w:t>
      </w:r>
      <w:r w:rsidR="00BD1A56">
        <w:rPr>
          <w:rtl/>
        </w:rPr>
        <w:t xml:space="preserve">. </w:t>
      </w:r>
      <w:r>
        <w:rPr>
          <w:rtl/>
        </w:rPr>
        <w:t>اگر بخواهد غزل بگويد</w:t>
      </w:r>
      <w:r w:rsidR="00BD1A56">
        <w:rPr>
          <w:rtl/>
        </w:rPr>
        <w:t xml:space="preserve">، </w:t>
      </w:r>
      <w:r>
        <w:rPr>
          <w:rtl/>
        </w:rPr>
        <w:t>بايد سخت دچار احساسات عشقى باشد تا غزل خوبى بگويد</w:t>
      </w:r>
      <w:r w:rsidR="00BD1A56">
        <w:rPr>
          <w:rtl/>
        </w:rPr>
        <w:t xml:space="preserve">. </w:t>
      </w:r>
      <w:r>
        <w:rPr>
          <w:rtl/>
        </w:rPr>
        <w:t>اگر بخواهد حماسه بگويد</w:t>
      </w:r>
      <w:r w:rsidR="00BD1A56">
        <w:rPr>
          <w:rtl/>
        </w:rPr>
        <w:t xml:space="preserve">، </w:t>
      </w:r>
      <w:r>
        <w:rPr>
          <w:rtl/>
        </w:rPr>
        <w:t>بايد سخت احساسات حماسى داشته باشد تا يك سخن حماسه بگويد</w:t>
      </w:r>
      <w:r w:rsidR="00BD1A56">
        <w:rPr>
          <w:rtl/>
        </w:rPr>
        <w:t xml:space="preserve">. </w:t>
      </w:r>
      <w:r>
        <w:rPr>
          <w:rtl/>
        </w:rPr>
        <w:t>وقتى خطبه هاى ابا عبدالله ايراد مى شود</w:t>
      </w:r>
      <w:r w:rsidR="00BD1A56">
        <w:rPr>
          <w:rtl/>
        </w:rPr>
        <w:t xml:space="preserve">، </w:t>
      </w:r>
      <w:r>
        <w:rPr>
          <w:rtl/>
        </w:rPr>
        <w:t>مخصوصا يكى از آن خطبه هايى كه در روز عاشورا ايراد مى كند و از مفصل ترين خطبه هاست</w:t>
      </w:r>
      <w:r w:rsidR="00BD1A56">
        <w:rPr>
          <w:rtl/>
        </w:rPr>
        <w:t xml:space="preserve">، </w:t>
      </w:r>
      <w:r>
        <w:rPr>
          <w:rtl/>
        </w:rPr>
        <w:t>عمر سعد بر لشكريان خود مى ترسد امام براى خواند است خطبه از اسب پياده شد و براى اينكه مى خواست يك جاى مرتفع ترى باشد تا صدايش بهتر برسد</w:t>
      </w:r>
      <w:r w:rsidR="00BD1A56">
        <w:rPr>
          <w:rtl/>
        </w:rPr>
        <w:t xml:space="preserve">، </w:t>
      </w:r>
      <w:r>
        <w:rPr>
          <w:rtl/>
        </w:rPr>
        <w:t xml:space="preserve">بر </w:t>
      </w:r>
      <w:r>
        <w:rPr>
          <w:rtl/>
        </w:rPr>
        <w:lastRenderedPageBreak/>
        <w:t>بالاى شتر رفت و فرياد زد</w:t>
      </w:r>
      <w:r w:rsidR="00BD1A56">
        <w:rPr>
          <w:rtl/>
        </w:rPr>
        <w:t xml:space="preserve">: </w:t>
      </w:r>
      <w:r w:rsidR="00236782" w:rsidRPr="00236782">
        <w:rPr>
          <w:rStyle w:val="libAlaemChar"/>
          <w:rFonts w:eastAsia="KFGQPC Uthman Taha Naskh"/>
          <w:rtl/>
        </w:rPr>
        <w:t>(</w:t>
      </w:r>
      <w:r w:rsidR="00236782" w:rsidRPr="00236782">
        <w:rPr>
          <w:rStyle w:val="libHadeesChar"/>
          <w:rtl/>
        </w:rPr>
        <w:t>تبا لكم اينها الجماعه و ترحا حين استصرختمونا و اليهين، فاصرخناكم موجفيت</w:t>
      </w:r>
      <w:r w:rsidR="00236782" w:rsidRPr="00236782">
        <w:rPr>
          <w:rStyle w:val="libAlaemChar"/>
          <w:rFonts w:eastAsia="KFGQPC Uthman Taha Naskh"/>
          <w:rtl/>
        </w:rPr>
        <w:t>)</w:t>
      </w:r>
      <w:r>
        <w:rPr>
          <w:rtl/>
        </w:rPr>
        <w:t xml:space="preserve"> كه به راستى نمونه اى از خطبه هاى على </w:t>
      </w:r>
      <w:r w:rsidR="00DA3B2B" w:rsidRPr="00DA3B2B">
        <w:rPr>
          <w:rStyle w:val="libAlaemChar"/>
          <w:rtl/>
        </w:rPr>
        <w:t>عليه‌السلام</w:t>
      </w:r>
      <w:r>
        <w:rPr>
          <w:rtl/>
        </w:rPr>
        <w:t xml:space="preserve"> است و اگر خطبه هاى على </w:t>
      </w:r>
      <w:r w:rsidR="00DA3B2B" w:rsidRPr="00DA3B2B">
        <w:rPr>
          <w:rStyle w:val="libAlaemChar"/>
          <w:rtl/>
        </w:rPr>
        <w:t>عليه‌السلام</w:t>
      </w:r>
      <w:r>
        <w:rPr>
          <w:rtl/>
        </w:rPr>
        <w:t xml:space="preserve"> را كنار بگذاريم</w:t>
      </w:r>
      <w:r w:rsidR="00BD1A56">
        <w:rPr>
          <w:rtl/>
        </w:rPr>
        <w:t xml:space="preserve">، </w:t>
      </w:r>
      <w:r>
        <w:rPr>
          <w:rtl/>
        </w:rPr>
        <w:t>ديگر خطبه اى به اين پرشورى در دنيا پيدا نمى شود و سه بار صحبت كرد</w:t>
      </w:r>
      <w:r w:rsidR="00BD1A56">
        <w:rPr>
          <w:rtl/>
        </w:rPr>
        <w:t xml:space="preserve">. </w:t>
      </w:r>
      <w:r>
        <w:rPr>
          <w:rtl/>
        </w:rPr>
        <w:t xml:space="preserve">عمر سعد بر لشكريان خود ترسيد كه مبادا نطق حسين آنها را تحت </w:t>
      </w:r>
      <w:r w:rsidR="00DA2FA6">
        <w:rPr>
          <w:rtl/>
        </w:rPr>
        <w:t>تأثیر</w:t>
      </w:r>
      <w:r>
        <w:rPr>
          <w:rtl/>
        </w:rPr>
        <w:t xml:space="preserve"> قرار دهد</w:t>
      </w:r>
      <w:r w:rsidR="00BD1A56">
        <w:rPr>
          <w:rtl/>
        </w:rPr>
        <w:t xml:space="preserve">. </w:t>
      </w:r>
      <w:r>
        <w:rPr>
          <w:rtl/>
        </w:rPr>
        <w:t>نوبت بعد كه ابا عبدالله شروع به صحبت كرد</w:t>
      </w:r>
      <w:r w:rsidR="00BD1A56">
        <w:rPr>
          <w:rtl/>
        </w:rPr>
        <w:t xml:space="preserve">، </w:t>
      </w:r>
      <w:r>
        <w:rPr>
          <w:rtl/>
        </w:rPr>
        <w:t>از آنجا كه روح دشمن شكست خورده بود</w:t>
      </w:r>
      <w:r w:rsidR="00BD1A56">
        <w:rPr>
          <w:rtl/>
        </w:rPr>
        <w:t xml:space="preserve">، </w:t>
      </w:r>
      <w:r>
        <w:rPr>
          <w:rtl/>
        </w:rPr>
        <w:t>عمر سعد دستور داد فرياد كنيد و به دهانهايتان بزنيد تا صداى حسين را كسى نشنود</w:t>
      </w:r>
      <w:r w:rsidR="00BD1A56">
        <w:rPr>
          <w:rtl/>
        </w:rPr>
        <w:t xml:space="preserve">. </w:t>
      </w:r>
      <w:r>
        <w:rPr>
          <w:rtl/>
        </w:rPr>
        <w:t>آيا اين علامت شكست نيست</w:t>
      </w:r>
      <w:r w:rsidR="00BD1A56">
        <w:rPr>
          <w:rtl/>
        </w:rPr>
        <w:t>؟</w:t>
      </w:r>
      <w:r>
        <w:rPr>
          <w:rtl/>
        </w:rPr>
        <w:t xml:space="preserve"> آيا اين علامت پيروزى حسين نيست</w:t>
      </w:r>
      <w:r w:rsidR="00BD1A56">
        <w:rPr>
          <w:rtl/>
        </w:rPr>
        <w:t>؟</w:t>
      </w:r>
      <w:r>
        <w:rPr>
          <w:rtl/>
        </w:rPr>
        <w:t xml:space="preserve"> </w:t>
      </w:r>
      <w:r w:rsidRPr="00F05712">
        <w:rPr>
          <w:rStyle w:val="libFootnotenumChar"/>
          <w:rtl/>
        </w:rPr>
        <w:t>(536)</w:t>
      </w:r>
    </w:p>
    <w:p w:rsidR="00405AFB" w:rsidRDefault="00F05712" w:rsidP="00F05712">
      <w:pPr>
        <w:pStyle w:val="Heading3"/>
        <w:rPr>
          <w:rtl/>
        </w:rPr>
      </w:pPr>
      <w:bookmarkStart w:id="584" w:name="_Toc406485136"/>
      <w:r>
        <w:t>538</w:t>
      </w:r>
      <w:r>
        <w:rPr>
          <w:rtl/>
        </w:rPr>
        <w:t>- شكست روحى دشمن</w:t>
      </w:r>
      <w:bookmarkEnd w:id="584"/>
      <w:r w:rsidR="003B04E7">
        <w:rPr>
          <w:rtl/>
        </w:rPr>
        <w:t xml:space="preserve"> </w:t>
      </w:r>
    </w:p>
    <w:p w:rsidR="00405AFB" w:rsidRDefault="00405AFB" w:rsidP="00405AFB">
      <w:pPr>
        <w:pStyle w:val="libNormal"/>
        <w:rPr>
          <w:rtl/>
        </w:rPr>
      </w:pPr>
      <w:r>
        <w:rPr>
          <w:rtl/>
        </w:rPr>
        <w:t xml:space="preserve"> بشر اگر با ايمان باشد</w:t>
      </w:r>
      <w:r w:rsidR="00BD1A56">
        <w:rPr>
          <w:rtl/>
        </w:rPr>
        <w:t xml:space="preserve">، </w:t>
      </w:r>
      <w:r>
        <w:rPr>
          <w:rtl/>
        </w:rPr>
        <w:t>موحد باشد</w:t>
      </w:r>
      <w:r w:rsidR="00BD1A56">
        <w:rPr>
          <w:rtl/>
        </w:rPr>
        <w:t xml:space="preserve">، </w:t>
      </w:r>
      <w:r>
        <w:rPr>
          <w:rtl/>
        </w:rPr>
        <w:t>اگر با خدا پيوند داشته باشد</w:t>
      </w:r>
      <w:r w:rsidR="00BD1A56">
        <w:rPr>
          <w:rtl/>
        </w:rPr>
        <w:t xml:space="preserve">، </w:t>
      </w:r>
      <w:r>
        <w:rPr>
          <w:rtl/>
        </w:rPr>
        <w:t>اگر به دنيا ايمان داشته باشد</w:t>
      </w:r>
      <w:r w:rsidR="00BD1A56">
        <w:rPr>
          <w:rtl/>
        </w:rPr>
        <w:t xml:space="preserve">، </w:t>
      </w:r>
      <w:r>
        <w:rPr>
          <w:rtl/>
        </w:rPr>
        <w:t>يك تنه بيست هزار</w:t>
      </w:r>
      <w:r w:rsidR="00BD1A56">
        <w:rPr>
          <w:rtl/>
        </w:rPr>
        <w:t xml:space="preserve">، </w:t>
      </w:r>
      <w:r>
        <w:rPr>
          <w:rtl/>
        </w:rPr>
        <w:t>سى زار نفر را از نظر روحى شكست مى دهد</w:t>
      </w:r>
      <w:r w:rsidR="00BD1A56">
        <w:rPr>
          <w:rtl/>
        </w:rPr>
        <w:t xml:space="preserve">. </w:t>
      </w:r>
      <w:r>
        <w:rPr>
          <w:rtl/>
        </w:rPr>
        <w:t xml:space="preserve">آيا اين براى ما نبايد درس باشد؟ نمونه اينها را كجا پيدا مى كنيد؟ چه كسى را در دنيا پيدا مى كنيد كه در شرايطى مثل شرايط حسين بن على قرار بگيرد و دو كلمه از آن خطابه او را بتواند بخواند؟ دو كلمه از خطابه زينب </w:t>
      </w:r>
      <w:r w:rsidR="00DA3B2B" w:rsidRPr="00DA3B2B">
        <w:rPr>
          <w:rStyle w:val="libAlaemChar"/>
          <w:rtl/>
        </w:rPr>
        <w:t>عليه‌السلام</w:t>
      </w:r>
      <w:r>
        <w:rPr>
          <w:rtl/>
        </w:rPr>
        <w:t xml:space="preserve"> در دم دروازه كوفه را بتواند بخواند؟ </w:t>
      </w:r>
      <w:r w:rsidRPr="00F05712">
        <w:rPr>
          <w:rStyle w:val="libFootnotenumChar"/>
          <w:rtl/>
        </w:rPr>
        <w:t>(537)</w:t>
      </w:r>
    </w:p>
    <w:p w:rsidR="00405AFB" w:rsidRDefault="00F05712" w:rsidP="00F05712">
      <w:pPr>
        <w:pStyle w:val="Heading2"/>
        <w:rPr>
          <w:rtl/>
        </w:rPr>
      </w:pPr>
      <w:bookmarkStart w:id="585" w:name="_Toc406485137"/>
      <w:r>
        <w:rPr>
          <w:rtl/>
        </w:rPr>
        <w:t>بخش دوم: ايجاد نهضت ها و قيام هاى عليه دستگاه اموى</w:t>
      </w:r>
      <w:bookmarkEnd w:id="585"/>
      <w:r w:rsidR="003B04E7">
        <w:rPr>
          <w:rtl/>
        </w:rPr>
        <w:t xml:space="preserve"> </w:t>
      </w:r>
    </w:p>
    <w:p w:rsidR="00405AFB" w:rsidRDefault="00405AFB" w:rsidP="00F05712">
      <w:pPr>
        <w:pStyle w:val="Heading3"/>
        <w:rPr>
          <w:rtl/>
        </w:rPr>
      </w:pPr>
      <w:r>
        <w:t xml:space="preserve"> </w:t>
      </w:r>
      <w:bookmarkStart w:id="586" w:name="_Toc406485138"/>
      <w:r w:rsidR="00F05712">
        <w:t>539</w:t>
      </w:r>
      <w:r w:rsidR="00F05712">
        <w:rPr>
          <w:rtl/>
        </w:rPr>
        <w:t>- آغاز پيدايش نهضت</w:t>
      </w:r>
      <w:bookmarkEnd w:id="586"/>
      <w:r w:rsidR="003B04E7">
        <w:rPr>
          <w:rtl/>
        </w:rPr>
        <w:t xml:space="preserve"> </w:t>
      </w:r>
    </w:p>
    <w:p w:rsidR="00405AFB" w:rsidRDefault="00405AFB" w:rsidP="00405AFB">
      <w:pPr>
        <w:pStyle w:val="libNormal"/>
        <w:rPr>
          <w:rtl/>
        </w:rPr>
      </w:pPr>
      <w:r>
        <w:rPr>
          <w:rtl/>
        </w:rPr>
        <w:t xml:space="preserve"> اين جريان خيلى عجيب است</w:t>
      </w:r>
      <w:r w:rsidR="00BD1A56">
        <w:rPr>
          <w:rtl/>
        </w:rPr>
        <w:t xml:space="preserve">، </w:t>
      </w:r>
      <w:r>
        <w:rPr>
          <w:rtl/>
        </w:rPr>
        <w:t>شوخى نيست</w:t>
      </w:r>
      <w:r w:rsidR="005B589C">
        <w:rPr>
          <w:rtl/>
        </w:rPr>
        <w:t xml:space="preserve">؛ </w:t>
      </w:r>
      <w:r>
        <w:rPr>
          <w:rtl/>
        </w:rPr>
        <w:t>جريانى كه هميشه اعجاب مرا برمى انگيزد اين است</w:t>
      </w:r>
      <w:r w:rsidR="00BD1A56">
        <w:rPr>
          <w:rtl/>
        </w:rPr>
        <w:t xml:space="preserve">: </w:t>
      </w:r>
      <w:r>
        <w:rPr>
          <w:rtl/>
        </w:rPr>
        <w:t>ابا عبدالله در روز عاشورا چنان قدم بر مى دارد كه كاءنه آينده روشن يعنى آثار نورانى نهضت خودش را به چشم مى بيند</w:t>
      </w:r>
      <w:r w:rsidR="00BD1A56">
        <w:rPr>
          <w:rtl/>
        </w:rPr>
        <w:t xml:space="preserve">. </w:t>
      </w:r>
      <w:r>
        <w:rPr>
          <w:rtl/>
        </w:rPr>
        <w:t>او شك نداشت كه با همين شهيد شدن پيروز شد</w:t>
      </w:r>
      <w:r w:rsidR="00BD1A56">
        <w:rPr>
          <w:rtl/>
        </w:rPr>
        <w:t xml:space="preserve">. </w:t>
      </w:r>
      <w:r>
        <w:rPr>
          <w:rtl/>
        </w:rPr>
        <w:t>شك نكرد كه روز عاشورا پايان اين است كه بايد هر چه دارد در راه خدا بدهد</w:t>
      </w:r>
      <w:r w:rsidR="005B589C">
        <w:rPr>
          <w:rtl/>
        </w:rPr>
        <w:t xml:space="preserve">؛ </w:t>
      </w:r>
      <w:r>
        <w:rPr>
          <w:rtl/>
        </w:rPr>
        <w:t>يعنى پايان كشت است</w:t>
      </w:r>
      <w:r w:rsidR="00BD1A56">
        <w:rPr>
          <w:rtl/>
        </w:rPr>
        <w:t xml:space="preserve">، </w:t>
      </w:r>
      <w:r>
        <w:rPr>
          <w:rtl/>
        </w:rPr>
        <w:t xml:space="preserve">و از روز </w:t>
      </w:r>
      <w:r>
        <w:rPr>
          <w:rtl/>
        </w:rPr>
        <w:lastRenderedPageBreak/>
        <w:t>عاشورا آغاز بهره بردارى از اين نهضت است</w:t>
      </w:r>
      <w:r w:rsidR="00BD1A56">
        <w:rPr>
          <w:rtl/>
        </w:rPr>
        <w:t xml:space="preserve">. </w:t>
      </w:r>
      <w:r>
        <w:rPr>
          <w:rtl/>
        </w:rPr>
        <w:t>همانگونه كه همين طور هم شد</w:t>
      </w:r>
      <w:r w:rsidR="00BD1A56">
        <w:rPr>
          <w:rtl/>
        </w:rPr>
        <w:t xml:space="preserve">. </w:t>
      </w:r>
      <w:r>
        <w:rPr>
          <w:rtl/>
        </w:rPr>
        <w:t xml:space="preserve">ما مى بينيم كه كشته شدن حسين </w:t>
      </w:r>
      <w:r w:rsidR="00DA3B2B" w:rsidRPr="00DA3B2B">
        <w:rPr>
          <w:rStyle w:val="libAlaemChar"/>
          <w:rtl/>
        </w:rPr>
        <w:t>عليه‌السلام</w:t>
      </w:r>
      <w:r>
        <w:rPr>
          <w:rtl/>
        </w:rPr>
        <w:t xml:space="preserve"> همان</w:t>
      </w:r>
      <w:r w:rsidR="00BD1A56">
        <w:rPr>
          <w:rtl/>
        </w:rPr>
        <w:t xml:space="preserve">، </w:t>
      </w:r>
      <w:r>
        <w:rPr>
          <w:rtl/>
        </w:rPr>
        <w:t>و پيدا شدن جنبش ها و حركت ها و همدردى ها و طغيان ها عليه دستگاه اموى همان</w:t>
      </w:r>
      <w:r w:rsidR="00BD1A56">
        <w:rPr>
          <w:rtl/>
        </w:rPr>
        <w:t xml:space="preserve">. </w:t>
      </w:r>
    </w:p>
    <w:p w:rsidR="00405AFB" w:rsidRDefault="00F05712" w:rsidP="00F05712">
      <w:pPr>
        <w:pStyle w:val="Heading3"/>
        <w:rPr>
          <w:rtl/>
        </w:rPr>
      </w:pPr>
      <w:bookmarkStart w:id="587" w:name="_Toc406485139"/>
      <w:r>
        <w:t>540</w:t>
      </w:r>
      <w:r>
        <w:rPr>
          <w:rtl/>
        </w:rPr>
        <w:t>- از هم پاشيدن حكومت بنى اميه</w:t>
      </w:r>
      <w:bookmarkEnd w:id="587"/>
      <w:r w:rsidR="003B04E7">
        <w:rPr>
          <w:rtl/>
        </w:rPr>
        <w:t xml:space="preserve"> </w:t>
      </w:r>
    </w:p>
    <w:p w:rsidR="00405AFB" w:rsidRDefault="00405AFB" w:rsidP="00405AFB">
      <w:pPr>
        <w:pStyle w:val="libNormal"/>
        <w:rPr>
          <w:rtl/>
        </w:rPr>
      </w:pPr>
      <w:r>
        <w:rPr>
          <w:rtl/>
        </w:rPr>
        <w:t xml:space="preserve"> امام حسين در عاشورا هم فرمود</w:t>
      </w:r>
      <w:r w:rsidR="00BD1A56">
        <w:rPr>
          <w:rtl/>
        </w:rPr>
        <w:t xml:space="preserve">: </w:t>
      </w:r>
      <w:r>
        <w:rPr>
          <w:rtl/>
        </w:rPr>
        <w:t>كه اينها مرا خواهند كشت</w:t>
      </w:r>
      <w:r w:rsidR="00BD1A56">
        <w:rPr>
          <w:rtl/>
        </w:rPr>
        <w:t xml:space="preserve">، </w:t>
      </w:r>
      <w:r>
        <w:rPr>
          <w:rtl/>
        </w:rPr>
        <w:t>اما من امروز به شما مى گويم كه بعد از كشتن من</w:t>
      </w:r>
      <w:r w:rsidR="00BD1A56">
        <w:rPr>
          <w:rtl/>
        </w:rPr>
        <w:t xml:space="preserve">، </w:t>
      </w:r>
      <w:r>
        <w:rPr>
          <w:rtl/>
        </w:rPr>
        <w:t>اينها ديگر نخواهند توانست به حكومت خودشان ادامه دهند</w:t>
      </w:r>
      <w:r w:rsidR="00BD1A56">
        <w:rPr>
          <w:rtl/>
        </w:rPr>
        <w:t xml:space="preserve">، </w:t>
      </w:r>
      <w:r>
        <w:rPr>
          <w:rtl/>
        </w:rPr>
        <w:t>آل ابى سفيان ديگر رفتند</w:t>
      </w:r>
      <w:r w:rsidR="00BD1A56">
        <w:rPr>
          <w:rtl/>
        </w:rPr>
        <w:t xml:space="preserve">. </w:t>
      </w:r>
      <w:r>
        <w:rPr>
          <w:rtl/>
        </w:rPr>
        <w:t>آل ابوسفيان كه خيلى زود رفتند</w:t>
      </w:r>
      <w:r w:rsidR="00BD1A56">
        <w:rPr>
          <w:rtl/>
        </w:rPr>
        <w:t xml:space="preserve">، </w:t>
      </w:r>
      <w:r>
        <w:rPr>
          <w:rtl/>
        </w:rPr>
        <w:t>بلكه آل اميه نتوانستند به حكومت خود ادامه بدهند</w:t>
      </w:r>
      <w:r w:rsidR="005B589C">
        <w:rPr>
          <w:rtl/>
        </w:rPr>
        <w:t xml:space="preserve">؛ </w:t>
      </w:r>
      <w:r>
        <w:rPr>
          <w:rtl/>
        </w:rPr>
        <w:t>چرا كه بعد بنى العباس بر همين اساس آمدند و خلافت را از آنها تصاحب كردند و پانصد سال خلافت كردند</w:t>
      </w:r>
      <w:r w:rsidR="00BD1A56">
        <w:rPr>
          <w:rtl/>
        </w:rPr>
        <w:t xml:space="preserve">، </w:t>
      </w:r>
      <w:r>
        <w:rPr>
          <w:rtl/>
        </w:rPr>
        <w:t>و حكومت بنى اميه بعد از قضيه كربلا</w:t>
      </w:r>
      <w:r w:rsidR="00BD1A56">
        <w:rPr>
          <w:rtl/>
        </w:rPr>
        <w:t xml:space="preserve">، </w:t>
      </w:r>
      <w:r>
        <w:rPr>
          <w:rtl/>
        </w:rPr>
        <w:t>دائما متزلزل بود</w:t>
      </w:r>
      <w:r w:rsidR="00BD1A56">
        <w:rPr>
          <w:rtl/>
        </w:rPr>
        <w:t xml:space="preserve">. </w:t>
      </w:r>
      <w:r>
        <w:rPr>
          <w:rtl/>
        </w:rPr>
        <w:t>چه اثرى از اين بهتر و بيشتر كه در ميان خود بنى اميه مخالف پيدا كرد</w:t>
      </w:r>
      <w:r w:rsidR="00BD1A56">
        <w:rPr>
          <w:rtl/>
        </w:rPr>
        <w:t xml:space="preserve">. </w:t>
      </w:r>
      <w:r>
        <w:rPr>
          <w:rtl/>
        </w:rPr>
        <w:t>اينها نيروى معنويت را مى رساند</w:t>
      </w:r>
      <w:r w:rsidR="00BD1A56">
        <w:rPr>
          <w:rtl/>
        </w:rPr>
        <w:t xml:space="preserve">. </w:t>
      </w:r>
    </w:p>
    <w:p w:rsidR="00405AFB" w:rsidRDefault="00F05712" w:rsidP="00F05712">
      <w:pPr>
        <w:pStyle w:val="Heading3"/>
        <w:rPr>
          <w:rtl/>
        </w:rPr>
      </w:pPr>
      <w:bookmarkStart w:id="588" w:name="_Toc406485140"/>
      <w:r>
        <w:t>541</w:t>
      </w:r>
      <w:r>
        <w:rPr>
          <w:rtl/>
        </w:rPr>
        <w:t>- آگاهى امام به نابودى بنى اميه</w:t>
      </w:r>
      <w:bookmarkEnd w:id="588"/>
      <w:r w:rsidR="003B04E7">
        <w:rPr>
          <w:rtl/>
        </w:rPr>
        <w:t xml:space="preserve"> </w:t>
      </w:r>
    </w:p>
    <w:p w:rsidR="00405AFB" w:rsidRDefault="00405AFB" w:rsidP="00405AFB">
      <w:pPr>
        <w:pStyle w:val="libNormal"/>
        <w:rPr>
          <w:rtl/>
        </w:rPr>
      </w:pPr>
      <w:r>
        <w:rPr>
          <w:rtl/>
        </w:rPr>
        <w:t xml:space="preserve"> آيا امام خود به نتيجه كار خود و هدر نرفتن خود معتقد بود يا نه</w:t>
      </w:r>
      <w:r w:rsidR="00BD1A56">
        <w:rPr>
          <w:rtl/>
        </w:rPr>
        <w:t>؟</w:t>
      </w:r>
      <w:r>
        <w:rPr>
          <w:rtl/>
        </w:rPr>
        <w:t xml:space="preserve"> بلى معتقد بود</w:t>
      </w:r>
      <w:r w:rsidR="00BD1A56">
        <w:rPr>
          <w:rtl/>
        </w:rPr>
        <w:t xml:space="preserve">، </w:t>
      </w:r>
      <w:r>
        <w:rPr>
          <w:rtl/>
        </w:rPr>
        <w:t>به چند دليل</w:t>
      </w:r>
      <w:r w:rsidR="00BD1A56">
        <w:rPr>
          <w:rtl/>
        </w:rPr>
        <w:t xml:space="preserve">: </w:t>
      </w:r>
      <w:r w:rsidRPr="00F05712">
        <w:rPr>
          <w:rStyle w:val="libFootnotenumChar"/>
          <w:rtl/>
        </w:rPr>
        <w:t>(538)</w:t>
      </w:r>
    </w:p>
    <w:p w:rsidR="00405AFB" w:rsidRDefault="00405AFB" w:rsidP="00405AFB">
      <w:pPr>
        <w:pStyle w:val="libNormal"/>
        <w:rPr>
          <w:rtl/>
        </w:rPr>
      </w:pPr>
      <w:r>
        <w:rPr>
          <w:rtl/>
        </w:rPr>
        <w:t>الف - در جواب شخصى كه رياشى نقل مى كند</w:t>
      </w:r>
      <w:r w:rsidR="00BD1A56">
        <w:rPr>
          <w:rtl/>
        </w:rPr>
        <w:t xml:space="preserve">: </w:t>
      </w:r>
      <w:r w:rsidR="00236782" w:rsidRPr="00236782">
        <w:rPr>
          <w:rStyle w:val="libAlaemChar"/>
          <w:rFonts w:eastAsia="KFGQPC Uthman Taha Naskh"/>
          <w:rtl/>
        </w:rPr>
        <w:t>(</w:t>
      </w:r>
      <w:r w:rsidR="00236782" w:rsidRPr="00236782">
        <w:rPr>
          <w:rStyle w:val="libHadeesChar"/>
          <w:rtl/>
        </w:rPr>
        <w:t>ان هولاء اخافونى و هذه كتب اهل الكوفه و هم قاتلى، فاذا فعلو ذلك و لم يدعو لله محرما الا انتهكوه بعث الله اليهم من يقتلهم حتى يكونوا اذل من فرام المراءه</w:t>
      </w:r>
      <w:r w:rsidR="005B589C">
        <w:rPr>
          <w:rStyle w:val="libHadeesChar"/>
          <w:rtl/>
        </w:rPr>
        <w:t xml:space="preserve">؛ </w:t>
      </w:r>
      <w:r w:rsidR="00236782" w:rsidRPr="00236782">
        <w:rPr>
          <w:rStyle w:val="libAlaemChar"/>
          <w:rFonts w:eastAsia="KFGQPC Uthman Taha Naskh"/>
          <w:rtl/>
        </w:rPr>
        <w:t>)</w:t>
      </w:r>
      <w:r>
        <w:rPr>
          <w:rtl/>
        </w:rPr>
        <w:t xml:space="preserve"> اينان براى من ايجاد وحشت كرده اند</w:t>
      </w:r>
      <w:r w:rsidR="00BD1A56">
        <w:rPr>
          <w:rtl/>
        </w:rPr>
        <w:t xml:space="preserve">، </w:t>
      </w:r>
      <w:r>
        <w:rPr>
          <w:rtl/>
        </w:rPr>
        <w:t>و اينها نامه هاى دعوت كوفيان است كه اكنون به قتل من كمر بسته اند</w:t>
      </w:r>
      <w:r w:rsidR="00BD1A56">
        <w:rPr>
          <w:rtl/>
        </w:rPr>
        <w:t xml:space="preserve">، </w:t>
      </w:r>
      <w:r>
        <w:rPr>
          <w:rtl/>
        </w:rPr>
        <w:t>و چون دست به خون من بيالايند و حرامى را نگذارند جز اينكه مرتكب شوند</w:t>
      </w:r>
      <w:r w:rsidR="00BD1A56">
        <w:rPr>
          <w:rtl/>
        </w:rPr>
        <w:t xml:space="preserve">، </w:t>
      </w:r>
      <w:r>
        <w:rPr>
          <w:rtl/>
        </w:rPr>
        <w:t>خداوند كسى را بر انگيزد تا همه را قتل عام كند تا آنجا كه از كهنه رگل زنان بى ارزش تر خواهند شد</w:t>
      </w:r>
      <w:r w:rsidR="00BD1A56">
        <w:rPr>
          <w:rtl/>
        </w:rPr>
        <w:t xml:space="preserve">. </w:t>
      </w:r>
      <w:r>
        <w:rPr>
          <w:rtl/>
        </w:rPr>
        <w:t>(كامل ابن اثير ج 3)</w:t>
      </w:r>
      <w:r w:rsidR="00BD1A56">
        <w:rPr>
          <w:rtl/>
        </w:rPr>
        <w:t xml:space="preserve">. </w:t>
      </w:r>
    </w:p>
    <w:p w:rsidR="00405AFB" w:rsidRDefault="00405AFB" w:rsidP="00405AFB">
      <w:pPr>
        <w:pStyle w:val="libNormal"/>
        <w:rPr>
          <w:rtl/>
        </w:rPr>
      </w:pPr>
      <w:r>
        <w:rPr>
          <w:rtl/>
        </w:rPr>
        <w:lastRenderedPageBreak/>
        <w:t>ب - در روز عاشورا خطاب به مردم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ثم ايم الله لا تلبثون بعدها الا كريثما يركب الفرس ختى تدوربكم دور الرحى و تفلق بكم قلق المحور</w:t>
      </w:r>
      <w:r w:rsidR="005B589C">
        <w:rPr>
          <w:rStyle w:val="libHadeesChar"/>
          <w:rtl/>
        </w:rPr>
        <w:t xml:space="preserve">؛ </w:t>
      </w:r>
      <w:r w:rsidR="00236782" w:rsidRPr="00236782">
        <w:rPr>
          <w:rStyle w:val="libAlaemChar"/>
          <w:rFonts w:eastAsia="KFGQPC Uthman Taha Naskh"/>
          <w:rtl/>
        </w:rPr>
        <w:t>)</w:t>
      </w:r>
      <w:r>
        <w:rPr>
          <w:rtl/>
        </w:rPr>
        <w:t xml:space="preserve"> سپس به خدا سوگند</w:t>
      </w:r>
      <w:r w:rsidR="00BD1A56">
        <w:rPr>
          <w:rtl/>
        </w:rPr>
        <w:t xml:space="preserve">، </w:t>
      </w:r>
      <w:r>
        <w:rPr>
          <w:rtl/>
        </w:rPr>
        <w:t>جز زمان اندكى به اندازه زمان سوار شدن بر اسب نمانيد تا اينكه اين آسياب به گردش آيد و شما را در تنگناى محور خويش گيرد</w:t>
      </w:r>
      <w:r w:rsidR="00BD1A56">
        <w:rPr>
          <w:rtl/>
        </w:rPr>
        <w:t xml:space="preserve">. </w:t>
      </w:r>
      <w:r w:rsidRPr="00F05712">
        <w:rPr>
          <w:rStyle w:val="libFootnotenumChar"/>
          <w:rtl/>
        </w:rPr>
        <w:t>(539)</w:t>
      </w:r>
      <w:r>
        <w:rPr>
          <w:rtl/>
        </w:rPr>
        <w:t xml:space="preserve"> </w:t>
      </w:r>
      <w:r w:rsidRPr="00F05712">
        <w:rPr>
          <w:rStyle w:val="libFootnotenumChar"/>
          <w:rtl/>
        </w:rPr>
        <w:t>(540)</w:t>
      </w:r>
    </w:p>
    <w:p w:rsidR="00405AFB" w:rsidRDefault="00405AFB" w:rsidP="00405AFB">
      <w:pPr>
        <w:pStyle w:val="libNormal"/>
        <w:rPr>
          <w:rtl/>
        </w:rPr>
      </w:pPr>
      <w:r>
        <w:rPr>
          <w:rtl/>
        </w:rPr>
        <w:t>ج - در روز عاشورا خطاب به اهل بيت خود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استعدوا للبلاء و اعلموا ان الله حافظكم و منجيكم من شر الاعداء و يعذب اعاديكم بانواع البلاء</w:t>
      </w:r>
      <w:r w:rsidR="005B589C">
        <w:rPr>
          <w:rStyle w:val="libHadeesChar"/>
          <w:rtl/>
        </w:rPr>
        <w:t xml:space="preserve">؛ </w:t>
      </w:r>
      <w:r w:rsidR="00236782" w:rsidRPr="00236782">
        <w:rPr>
          <w:rStyle w:val="libAlaemChar"/>
          <w:rFonts w:eastAsia="KFGQPC Uthman Taha Naskh"/>
          <w:rtl/>
        </w:rPr>
        <w:t>)</w:t>
      </w:r>
      <w:r>
        <w:rPr>
          <w:rtl/>
        </w:rPr>
        <w:t xml:space="preserve"> </w:t>
      </w:r>
      <w:r w:rsidRPr="00F05712">
        <w:rPr>
          <w:rStyle w:val="libFootnotenumChar"/>
          <w:rtl/>
        </w:rPr>
        <w:t>(541)</w:t>
      </w:r>
      <w:r>
        <w:rPr>
          <w:rtl/>
        </w:rPr>
        <w:t xml:space="preserve"> </w:t>
      </w:r>
      <w:r w:rsidRPr="00F05712">
        <w:rPr>
          <w:rStyle w:val="libFootnotenumChar"/>
          <w:rtl/>
        </w:rPr>
        <w:t>(542)</w:t>
      </w:r>
      <w:r>
        <w:rPr>
          <w:rtl/>
        </w:rPr>
        <w:t xml:space="preserve"> خود را آماده بلا كنيد و بدانيد كه خداوند حافظ و رهايى بخش شما از دشمنان است</w:t>
      </w:r>
      <w:r w:rsidR="00BD1A56">
        <w:rPr>
          <w:rtl/>
        </w:rPr>
        <w:t xml:space="preserve">، </w:t>
      </w:r>
      <w:r>
        <w:rPr>
          <w:rtl/>
        </w:rPr>
        <w:t>و دشمنان را به انواع بلا كيفر خواهد داد</w:t>
      </w:r>
      <w:r w:rsidR="00BD1A56">
        <w:rPr>
          <w:rtl/>
        </w:rPr>
        <w:t xml:space="preserve">. </w:t>
      </w:r>
    </w:p>
    <w:p w:rsidR="00405AFB" w:rsidRDefault="00405AFB" w:rsidP="00405AFB">
      <w:pPr>
        <w:pStyle w:val="libNormal"/>
        <w:rPr>
          <w:rtl/>
        </w:rPr>
      </w:pPr>
      <w:r>
        <w:rPr>
          <w:rtl/>
        </w:rPr>
        <w:t>د- به عمر سعد فرمود</w:t>
      </w:r>
      <w:r w:rsidR="00BD1A56">
        <w:rPr>
          <w:rtl/>
        </w:rPr>
        <w:t xml:space="preserve">: </w:t>
      </w:r>
      <w:r>
        <w:rPr>
          <w:rtl/>
        </w:rPr>
        <w:t>به خدا</w:t>
      </w:r>
      <w:r w:rsidR="00BD1A56">
        <w:rPr>
          <w:rtl/>
        </w:rPr>
        <w:t xml:space="preserve">، </w:t>
      </w:r>
      <w:r>
        <w:rPr>
          <w:rtl/>
        </w:rPr>
        <w:t>ملك رى نصيب تو نخواهد شد</w:t>
      </w:r>
      <w:r w:rsidR="00BD1A56">
        <w:rPr>
          <w:rtl/>
        </w:rPr>
        <w:t xml:space="preserve">، </w:t>
      </w:r>
      <w:r>
        <w:rPr>
          <w:rtl/>
        </w:rPr>
        <w:t>مى بيند كه بچه هاى كوفه به سرت سنگ مى پرانند</w:t>
      </w:r>
      <w:r w:rsidR="00BD1A56">
        <w:rPr>
          <w:rtl/>
        </w:rPr>
        <w:t xml:space="preserve">، </w:t>
      </w:r>
      <w:r>
        <w:rPr>
          <w:rtl/>
        </w:rPr>
        <w:t>آنطور كه به درخت ميوه سنگ مى زنند</w:t>
      </w:r>
      <w:r w:rsidR="00BD1A56">
        <w:rPr>
          <w:rtl/>
        </w:rPr>
        <w:t>.</w:t>
      </w:r>
      <w:r w:rsidR="003B04E7">
        <w:rPr>
          <w:rtl/>
        </w:rPr>
        <w:t xml:space="preserve"> </w:t>
      </w:r>
      <w:r w:rsidRPr="00F05712">
        <w:rPr>
          <w:rStyle w:val="libFootnotenumChar"/>
          <w:rtl/>
        </w:rPr>
        <w:t>(543)</w:t>
      </w:r>
    </w:p>
    <w:p w:rsidR="00405AFB" w:rsidRDefault="00F05712" w:rsidP="00F05712">
      <w:pPr>
        <w:pStyle w:val="Heading3"/>
        <w:rPr>
          <w:rtl/>
        </w:rPr>
      </w:pPr>
      <w:bookmarkStart w:id="589" w:name="_Toc406485141"/>
      <w:r>
        <w:t>542</w:t>
      </w:r>
      <w:r>
        <w:rPr>
          <w:rtl/>
        </w:rPr>
        <w:t>- برخاستن نداى حسين از خانه كفر</w:t>
      </w:r>
      <w:bookmarkEnd w:id="589"/>
      <w:r w:rsidR="003B04E7">
        <w:rPr>
          <w:rtl/>
        </w:rPr>
        <w:t xml:space="preserve"> </w:t>
      </w:r>
    </w:p>
    <w:p w:rsidR="00405AFB" w:rsidRDefault="00405AFB" w:rsidP="00405AFB">
      <w:pPr>
        <w:pStyle w:val="libNormal"/>
        <w:rPr>
          <w:rtl/>
        </w:rPr>
      </w:pPr>
      <w:r>
        <w:rPr>
          <w:rtl/>
        </w:rPr>
        <w:t xml:space="preserve"> ابن زياد با آن شقاوت</w:t>
      </w:r>
      <w:r w:rsidR="00BD1A56">
        <w:rPr>
          <w:rtl/>
        </w:rPr>
        <w:t xml:space="preserve">، </w:t>
      </w:r>
      <w:r>
        <w:rPr>
          <w:rtl/>
        </w:rPr>
        <w:t>برادرى دارد به نام عثمان بن زياد</w:t>
      </w:r>
      <w:r w:rsidR="00BD1A56">
        <w:rPr>
          <w:rtl/>
        </w:rPr>
        <w:t xml:space="preserve">. </w:t>
      </w:r>
      <w:r>
        <w:rPr>
          <w:rtl/>
        </w:rPr>
        <w:t>عثمان آمد به برادرش گفت</w:t>
      </w:r>
      <w:r w:rsidR="00BD1A56">
        <w:rPr>
          <w:rtl/>
        </w:rPr>
        <w:t xml:space="preserve">: </w:t>
      </w:r>
      <w:r>
        <w:rPr>
          <w:rtl/>
        </w:rPr>
        <w:t>برادر! من دلم مى خواست تمام اولاد زياد به فقر و ذلت و نكبت و بدبختى دچار مى شدند و چنين جنايتى در خاندان ما پيدا نمى شد!</w:t>
      </w:r>
    </w:p>
    <w:p w:rsidR="00405AFB" w:rsidRDefault="00405AFB" w:rsidP="00405AFB">
      <w:pPr>
        <w:pStyle w:val="libNormal"/>
        <w:rPr>
          <w:rtl/>
        </w:rPr>
      </w:pPr>
      <w:r>
        <w:rPr>
          <w:rtl/>
        </w:rPr>
        <w:t>مادرش مرجانه يك زن بدكاره است</w:t>
      </w:r>
      <w:r w:rsidR="00BD1A56">
        <w:rPr>
          <w:rtl/>
        </w:rPr>
        <w:t xml:space="preserve">. </w:t>
      </w:r>
      <w:r>
        <w:rPr>
          <w:rtl/>
        </w:rPr>
        <w:t>وقتى كه پسرش چنين كارى را كرد</w:t>
      </w:r>
      <w:r w:rsidR="00BD1A56">
        <w:rPr>
          <w:rtl/>
        </w:rPr>
        <w:t xml:space="preserve">، </w:t>
      </w:r>
      <w:r>
        <w:rPr>
          <w:rtl/>
        </w:rPr>
        <w:t>به او گفت</w:t>
      </w:r>
      <w:r w:rsidR="00BD1A56">
        <w:rPr>
          <w:rtl/>
        </w:rPr>
        <w:t xml:space="preserve">: </w:t>
      </w:r>
      <w:r>
        <w:rPr>
          <w:rtl/>
        </w:rPr>
        <w:t>پسرم</w:t>
      </w:r>
      <w:r w:rsidR="00BD1A56">
        <w:rPr>
          <w:rtl/>
        </w:rPr>
        <w:t>!</w:t>
      </w:r>
      <w:r>
        <w:rPr>
          <w:rtl/>
        </w:rPr>
        <w:t xml:space="preserve"> اين كار را كردى</w:t>
      </w:r>
      <w:r w:rsidR="00BD1A56">
        <w:rPr>
          <w:rtl/>
        </w:rPr>
        <w:t xml:space="preserve">، </w:t>
      </w:r>
      <w:r>
        <w:rPr>
          <w:rtl/>
        </w:rPr>
        <w:t>ولى بدان كه ديگر بويى از بهشت به مشامت نخواهد رسيد!!!</w:t>
      </w:r>
    </w:p>
    <w:p w:rsidR="00405AFB" w:rsidRDefault="00405AFB" w:rsidP="00405AFB">
      <w:pPr>
        <w:pStyle w:val="libNormal"/>
      </w:pPr>
      <w:r>
        <w:rPr>
          <w:rtl/>
        </w:rPr>
        <w:t>مروان حكم</w:t>
      </w:r>
      <w:r w:rsidR="00BD1A56">
        <w:rPr>
          <w:rtl/>
        </w:rPr>
        <w:t xml:space="preserve">، </w:t>
      </w:r>
      <w:r>
        <w:rPr>
          <w:rtl/>
        </w:rPr>
        <w:t>آن شقى ازل و ابد</w:t>
      </w:r>
      <w:r w:rsidR="00BD1A56">
        <w:rPr>
          <w:rtl/>
        </w:rPr>
        <w:t xml:space="preserve">، </w:t>
      </w:r>
      <w:r>
        <w:rPr>
          <w:rtl/>
        </w:rPr>
        <w:t>برادرى دارد به نام يحيى بن حكم</w:t>
      </w:r>
      <w:r w:rsidR="00BD1A56">
        <w:rPr>
          <w:rtl/>
        </w:rPr>
        <w:t xml:space="preserve">. </w:t>
      </w:r>
      <w:r>
        <w:rPr>
          <w:rtl/>
        </w:rPr>
        <w:t>يحيى در مجلس يزيد به عنوان يك معترض از جا بلند شد</w:t>
      </w:r>
      <w:r w:rsidR="00BD1A56">
        <w:rPr>
          <w:rtl/>
        </w:rPr>
        <w:t xml:space="preserve">، </w:t>
      </w:r>
      <w:r>
        <w:rPr>
          <w:rtl/>
        </w:rPr>
        <w:t>گفت</w:t>
      </w:r>
      <w:r w:rsidR="00BD1A56">
        <w:rPr>
          <w:rtl/>
        </w:rPr>
        <w:t xml:space="preserve">: </w:t>
      </w:r>
      <w:r>
        <w:rPr>
          <w:rtl/>
        </w:rPr>
        <w:t>سبحان الله</w:t>
      </w:r>
      <w:r w:rsidR="00BD1A56">
        <w:rPr>
          <w:rtl/>
        </w:rPr>
        <w:t>!</w:t>
      </w:r>
      <w:r>
        <w:rPr>
          <w:rtl/>
        </w:rPr>
        <w:t xml:space="preserve"> اولاد سميه (يعنى اولاد مادر زياد)</w:t>
      </w:r>
      <w:r w:rsidR="00BD1A56">
        <w:rPr>
          <w:rtl/>
        </w:rPr>
        <w:t xml:space="preserve">، </w:t>
      </w:r>
      <w:r>
        <w:rPr>
          <w:rtl/>
        </w:rPr>
        <w:t>دختران سميه بايد محترم باشند</w:t>
      </w:r>
      <w:r w:rsidR="00BD1A56">
        <w:rPr>
          <w:rtl/>
        </w:rPr>
        <w:t xml:space="preserve">، </w:t>
      </w:r>
      <w:r>
        <w:rPr>
          <w:rtl/>
        </w:rPr>
        <w:t>ولى آل پيغمبر را تو به اين وضع در اين مجلس حاضر كرده اى</w:t>
      </w:r>
      <w:r w:rsidR="00BD1A56">
        <w:rPr>
          <w:rtl/>
        </w:rPr>
        <w:t>؟</w:t>
      </w:r>
      <w:r>
        <w:rPr>
          <w:rtl/>
        </w:rPr>
        <w:t>!</w:t>
      </w:r>
    </w:p>
    <w:p w:rsidR="00405AFB" w:rsidRDefault="00405AFB" w:rsidP="00405AFB">
      <w:pPr>
        <w:pStyle w:val="libNormal"/>
        <w:rPr>
          <w:rtl/>
        </w:rPr>
      </w:pPr>
      <w:r>
        <w:rPr>
          <w:rtl/>
        </w:rPr>
        <w:lastRenderedPageBreak/>
        <w:t>آرى</w:t>
      </w:r>
      <w:r w:rsidR="00BD1A56">
        <w:rPr>
          <w:rtl/>
        </w:rPr>
        <w:t>!</w:t>
      </w:r>
      <w:r>
        <w:rPr>
          <w:rtl/>
        </w:rPr>
        <w:t xml:space="preserve"> نداى حسينى از درون خانه اينها بلند شد</w:t>
      </w:r>
      <w:r w:rsidR="00BD1A56">
        <w:rPr>
          <w:rtl/>
        </w:rPr>
        <w:t xml:space="preserve">. </w:t>
      </w:r>
    </w:p>
    <w:p w:rsidR="00405AFB" w:rsidRDefault="00F05712" w:rsidP="00F05712">
      <w:pPr>
        <w:pStyle w:val="Heading3"/>
        <w:rPr>
          <w:rtl/>
        </w:rPr>
      </w:pPr>
      <w:bookmarkStart w:id="590" w:name="_Toc406485142"/>
      <w:r>
        <w:t>543</w:t>
      </w:r>
      <w:r>
        <w:rPr>
          <w:rtl/>
        </w:rPr>
        <w:t>- يزيد مى ميرد!</w:t>
      </w:r>
      <w:bookmarkEnd w:id="590"/>
      <w:r w:rsidR="003B04E7">
        <w:rPr>
          <w:rtl/>
        </w:rPr>
        <w:t xml:space="preserve"> </w:t>
      </w:r>
    </w:p>
    <w:p w:rsidR="00405AFB" w:rsidRDefault="00405AFB" w:rsidP="00405AFB">
      <w:pPr>
        <w:pStyle w:val="libNormal"/>
        <w:rPr>
          <w:rtl/>
        </w:rPr>
      </w:pPr>
      <w:r>
        <w:rPr>
          <w:rtl/>
        </w:rPr>
        <w:t xml:space="preserve"> آخرين پيش بينى امام حسين </w:t>
      </w:r>
      <w:r w:rsidR="00DA3B2B" w:rsidRPr="00DA3B2B">
        <w:rPr>
          <w:rStyle w:val="libAlaemChar"/>
          <w:rtl/>
        </w:rPr>
        <w:t>عليه‌السلام</w:t>
      </w:r>
      <w:r>
        <w:rPr>
          <w:rtl/>
        </w:rPr>
        <w:t xml:space="preserve"> اين بود</w:t>
      </w:r>
      <w:r w:rsidR="00BD1A56">
        <w:rPr>
          <w:rtl/>
        </w:rPr>
        <w:t xml:space="preserve">: </w:t>
      </w:r>
      <w:r>
        <w:rPr>
          <w:rtl/>
        </w:rPr>
        <w:t>يزيد مى ميرد! يزيد آن دو سه سال بعد را با يك نكبتى حكومت مى كند و بعد مى ميرد</w:t>
      </w:r>
      <w:r w:rsidR="00BD1A56">
        <w:rPr>
          <w:rtl/>
        </w:rPr>
        <w:t xml:space="preserve">. </w:t>
      </w:r>
      <w:r>
        <w:rPr>
          <w:rtl/>
        </w:rPr>
        <w:t>پسرش معاويه بن يزيد كه خليفه و وليعهد اوست و معاويه اين اوضاع را براى تاءسيس كرده بود</w:t>
      </w:r>
      <w:r w:rsidR="00BD1A56">
        <w:rPr>
          <w:rtl/>
        </w:rPr>
        <w:t xml:space="preserve">، </w:t>
      </w:r>
      <w:r>
        <w:rPr>
          <w:rtl/>
        </w:rPr>
        <w:t>بعد از چهل روز رفت بالاى منبر و گفت</w:t>
      </w:r>
      <w:r w:rsidR="00BD1A56">
        <w:rPr>
          <w:rtl/>
        </w:rPr>
        <w:t xml:space="preserve">: </w:t>
      </w:r>
      <w:r>
        <w:rPr>
          <w:rtl/>
        </w:rPr>
        <w:t>ايها الناس</w:t>
      </w:r>
      <w:r w:rsidR="00BD1A56">
        <w:rPr>
          <w:rtl/>
        </w:rPr>
        <w:t>!</w:t>
      </w:r>
      <w:r>
        <w:rPr>
          <w:rtl/>
        </w:rPr>
        <w:t xml:space="preserve"> جد من معاويه با على بن ابى طالب جنگيد و حق با على بود نه با جد من و پدرم</w:t>
      </w:r>
      <w:r w:rsidR="00BD1A56">
        <w:rPr>
          <w:rtl/>
        </w:rPr>
        <w:t xml:space="preserve">، </w:t>
      </w:r>
      <w:r>
        <w:rPr>
          <w:rtl/>
        </w:rPr>
        <w:t>و من از اين پدر بيزارى مى جويم</w:t>
      </w:r>
      <w:r w:rsidR="00BD1A56">
        <w:rPr>
          <w:rtl/>
        </w:rPr>
        <w:t xml:space="preserve">. </w:t>
      </w:r>
      <w:r>
        <w:rPr>
          <w:rtl/>
        </w:rPr>
        <w:t>من خودم را شايسته خلافت نمى دانم و براى اينكه مثل گناهانى كه جد و پدرم مرتكب شدند</w:t>
      </w:r>
      <w:r w:rsidR="00BD1A56">
        <w:rPr>
          <w:rtl/>
        </w:rPr>
        <w:t xml:space="preserve">، </w:t>
      </w:r>
      <w:r>
        <w:rPr>
          <w:rtl/>
        </w:rPr>
        <w:t>مرتكب نشوم</w:t>
      </w:r>
      <w:r w:rsidR="00BD1A56">
        <w:rPr>
          <w:rtl/>
        </w:rPr>
        <w:t xml:space="preserve">، </w:t>
      </w:r>
      <w:r>
        <w:rPr>
          <w:rtl/>
        </w:rPr>
        <w:t>اعلان مى كنم كه از خلافت كناره گيرى مى كنم</w:t>
      </w:r>
      <w:r w:rsidR="00BD1A56">
        <w:rPr>
          <w:rtl/>
        </w:rPr>
        <w:t xml:space="preserve">. </w:t>
      </w:r>
      <w:r>
        <w:rPr>
          <w:rtl/>
        </w:rPr>
        <w:t>كنار رفت</w:t>
      </w:r>
      <w:r w:rsidR="00BD1A56">
        <w:rPr>
          <w:rtl/>
        </w:rPr>
        <w:t xml:space="preserve">. </w:t>
      </w:r>
      <w:r>
        <w:rPr>
          <w:rtl/>
        </w:rPr>
        <w:t xml:space="preserve">اين نيروى حسين بن على </w:t>
      </w:r>
      <w:r w:rsidR="00DA3B2B" w:rsidRPr="00DA3B2B">
        <w:rPr>
          <w:rStyle w:val="libAlaemChar"/>
          <w:rtl/>
        </w:rPr>
        <w:t>عليه‌السلام</w:t>
      </w:r>
      <w:r>
        <w:rPr>
          <w:rtl/>
        </w:rPr>
        <w:t xml:space="preserve"> بود</w:t>
      </w:r>
      <w:r w:rsidR="00BD1A56">
        <w:rPr>
          <w:rtl/>
        </w:rPr>
        <w:t xml:space="preserve">، </w:t>
      </w:r>
      <w:r>
        <w:rPr>
          <w:rtl/>
        </w:rPr>
        <w:t>نيروى حقيقت بود</w:t>
      </w:r>
      <w:r w:rsidR="00BD1A56">
        <w:rPr>
          <w:rtl/>
        </w:rPr>
        <w:t xml:space="preserve">. </w:t>
      </w:r>
      <w:r>
        <w:rPr>
          <w:rtl/>
        </w:rPr>
        <w:t>در دوست و دشمن اثر گذاشت</w:t>
      </w:r>
      <w:r w:rsidR="00BD1A56">
        <w:rPr>
          <w:rtl/>
        </w:rPr>
        <w:t xml:space="preserve">. </w:t>
      </w:r>
    </w:p>
    <w:p w:rsidR="00405AFB" w:rsidRDefault="00F05712" w:rsidP="00F05712">
      <w:pPr>
        <w:pStyle w:val="Heading3"/>
        <w:rPr>
          <w:rtl/>
        </w:rPr>
      </w:pPr>
      <w:bookmarkStart w:id="591" w:name="_Toc406485143"/>
      <w:r>
        <w:t>544</w:t>
      </w:r>
      <w:r>
        <w:rPr>
          <w:rtl/>
        </w:rPr>
        <w:t>- اعتراض زن يزيد</w:t>
      </w:r>
      <w:bookmarkEnd w:id="591"/>
      <w:r w:rsidR="003B04E7">
        <w:rPr>
          <w:rtl/>
        </w:rPr>
        <w:t xml:space="preserve"> </w:t>
      </w:r>
    </w:p>
    <w:p w:rsidR="00405AFB" w:rsidRDefault="00405AFB" w:rsidP="00405AFB">
      <w:pPr>
        <w:pStyle w:val="libNormal"/>
        <w:rPr>
          <w:rtl/>
        </w:rPr>
      </w:pPr>
      <w:r>
        <w:rPr>
          <w:rtl/>
        </w:rPr>
        <w:t xml:space="preserve"> داستان هند زن يزيد را هم شنيده ايد كه از اندرون خانه يزيد حركت كرد و به عنوان يك معترض به وضع موجود به سوى او آمد و يزيد مجبور شد اصلا تكذيب كند</w:t>
      </w:r>
      <w:r w:rsidR="00BD1A56">
        <w:rPr>
          <w:rtl/>
        </w:rPr>
        <w:t xml:space="preserve">، </w:t>
      </w:r>
      <w:r>
        <w:rPr>
          <w:rtl/>
        </w:rPr>
        <w:t>بگويد</w:t>
      </w:r>
      <w:r w:rsidR="00BD1A56">
        <w:rPr>
          <w:rtl/>
        </w:rPr>
        <w:t xml:space="preserve">: </w:t>
      </w:r>
      <w:r>
        <w:rPr>
          <w:rtl/>
        </w:rPr>
        <w:t>اصلا من راضى به اين كار نبودم</w:t>
      </w:r>
      <w:r w:rsidR="00BD1A56">
        <w:rPr>
          <w:rtl/>
        </w:rPr>
        <w:t xml:space="preserve">، </w:t>
      </w:r>
      <w:r>
        <w:rPr>
          <w:rtl/>
        </w:rPr>
        <w:t>اين كار را من نكردم</w:t>
      </w:r>
      <w:r w:rsidR="00BD1A56">
        <w:rPr>
          <w:rtl/>
        </w:rPr>
        <w:t xml:space="preserve">، </w:t>
      </w:r>
      <w:r>
        <w:rPr>
          <w:rtl/>
        </w:rPr>
        <w:t>عبيد الله زياد از پيش خود كرد</w:t>
      </w:r>
      <w:r w:rsidR="00BD1A56">
        <w:rPr>
          <w:rtl/>
        </w:rPr>
        <w:t xml:space="preserve">. </w:t>
      </w:r>
    </w:p>
    <w:p w:rsidR="00405AFB" w:rsidRDefault="00F05712" w:rsidP="00F05712">
      <w:pPr>
        <w:pStyle w:val="Heading3"/>
        <w:rPr>
          <w:rtl/>
        </w:rPr>
      </w:pPr>
      <w:bookmarkStart w:id="592" w:name="_Toc406485144"/>
      <w:r>
        <w:t>545</w:t>
      </w:r>
      <w:r>
        <w:rPr>
          <w:rtl/>
        </w:rPr>
        <w:t>- آگاهى اهل مدينه</w:t>
      </w:r>
      <w:bookmarkEnd w:id="592"/>
      <w:r>
        <w:rPr>
          <w:rtl/>
        </w:rPr>
        <w:t xml:space="preserve"> </w:t>
      </w:r>
    </w:p>
    <w:p w:rsidR="00405AFB" w:rsidRDefault="00405AFB" w:rsidP="00405AFB">
      <w:pPr>
        <w:pStyle w:val="libNormal"/>
        <w:rPr>
          <w:rtl/>
        </w:rPr>
      </w:pPr>
      <w:r>
        <w:rPr>
          <w:rtl/>
        </w:rPr>
        <w:t xml:space="preserve"> بعد از شهادت امام حسين </w:t>
      </w:r>
      <w:r w:rsidR="00DA3B2B" w:rsidRPr="00DA3B2B">
        <w:rPr>
          <w:rStyle w:val="libAlaemChar"/>
          <w:rtl/>
        </w:rPr>
        <w:t>عليه‌السلام</w:t>
      </w:r>
      <w:r>
        <w:rPr>
          <w:rtl/>
        </w:rPr>
        <w:t xml:space="preserve"> مردم يك هيئت هفت هشت نفرى را ماءمور اين كار مى كنند</w:t>
      </w:r>
      <w:r w:rsidR="00BD1A56">
        <w:rPr>
          <w:rtl/>
        </w:rPr>
        <w:t xml:space="preserve">. </w:t>
      </w:r>
      <w:r>
        <w:rPr>
          <w:rtl/>
        </w:rPr>
        <w:t>مى روند به شام مدتى در آنجا مى مانند</w:t>
      </w:r>
      <w:r w:rsidR="00BD1A56">
        <w:rPr>
          <w:rtl/>
        </w:rPr>
        <w:t xml:space="preserve">، </w:t>
      </w:r>
      <w:r>
        <w:rPr>
          <w:rtl/>
        </w:rPr>
        <w:t>تحقيق مى كنند</w:t>
      </w:r>
      <w:r w:rsidR="00BD1A56">
        <w:rPr>
          <w:rtl/>
        </w:rPr>
        <w:t xml:space="preserve">، </w:t>
      </w:r>
      <w:r>
        <w:rPr>
          <w:rtl/>
        </w:rPr>
        <w:t>حتى به خليفه ملاقات مى كنند</w:t>
      </w:r>
      <w:r w:rsidR="00BD1A56">
        <w:rPr>
          <w:rtl/>
        </w:rPr>
        <w:t xml:space="preserve">، </w:t>
      </w:r>
      <w:r>
        <w:rPr>
          <w:rtl/>
        </w:rPr>
        <w:t>اوضاع و احوال را كاملا مى بينند و بر مى گردند</w:t>
      </w:r>
      <w:r w:rsidR="00BD1A56">
        <w:rPr>
          <w:rtl/>
        </w:rPr>
        <w:t xml:space="preserve">. </w:t>
      </w:r>
      <w:r>
        <w:rPr>
          <w:rtl/>
        </w:rPr>
        <w:t>وقتى مردم از آنها مى پرسند</w:t>
      </w:r>
      <w:r w:rsidR="00BD1A56">
        <w:rPr>
          <w:rtl/>
        </w:rPr>
        <w:t xml:space="preserve">: </w:t>
      </w:r>
      <w:r>
        <w:rPr>
          <w:rtl/>
        </w:rPr>
        <w:t>قضيه از چه قرار بود؟</w:t>
      </w:r>
    </w:p>
    <w:p w:rsidR="00405AFB" w:rsidRDefault="00405AFB" w:rsidP="00405AFB">
      <w:pPr>
        <w:pStyle w:val="libNormal"/>
        <w:rPr>
          <w:rtl/>
        </w:rPr>
      </w:pPr>
      <w:r>
        <w:rPr>
          <w:rtl/>
        </w:rPr>
        <w:lastRenderedPageBreak/>
        <w:t>مى گويند</w:t>
      </w:r>
      <w:r w:rsidR="00BD1A56">
        <w:rPr>
          <w:rtl/>
        </w:rPr>
        <w:t xml:space="preserve">: </w:t>
      </w:r>
      <w:r>
        <w:rPr>
          <w:rtl/>
        </w:rPr>
        <w:t>نپرسيد كه ما در مدتى در شام بوديم</w:t>
      </w:r>
      <w:r w:rsidR="00BD1A56">
        <w:rPr>
          <w:rtl/>
        </w:rPr>
        <w:t xml:space="preserve">، </w:t>
      </w:r>
      <w:r>
        <w:rPr>
          <w:rtl/>
        </w:rPr>
        <w:t>مى ترسيديم كه از آسمان سنگ ببارد و ما هم از بين برويم</w:t>
      </w:r>
      <w:r w:rsidR="00BD1A56">
        <w:rPr>
          <w:rtl/>
        </w:rPr>
        <w:t xml:space="preserve">. </w:t>
      </w:r>
      <w:r>
        <w:rPr>
          <w:rtl/>
        </w:rPr>
        <w:t xml:space="preserve">(تازه آن حرفى را كه ابا عبدلله </w:t>
      </w:r>
      <w:r w:rsidR="00DA3B2B" w:rsidRPr="00DA3B2B">
        <w:rPr>
          <w:rStyle w:val="libAlaemChar"/>
          <w:rtl/>
        </w:rPr>
        <w:t>عليه‌السلام</w:t>
      </w:r>
      <w:r>
        <w:rPr>
          <w:rtl/>
        </w:rPr>
        <w:t xml:space="preserve"> گفت</w:t>
      </w:r>
      <w:r w:rsidR="00BD1A56">
        <w:rPr>
          <w:rtl/>
        </w:rPr>
        <w:t xml:space="preserve">: </w:t>
      </w:r>
      <w:r w:rsidR="00236782" w:rsidRPr="00236782">
        <w:rPr>
          <w:rStyle w:val="libAlaemChar"/>
          <w:rFonts w:eastAsia="KFGQPC Uthman Taha Naskh"/>
          <w:rtl/>
        </w:rPr>
        <w:t>(</w:t>
      </w:r>
      <w:r w:rsidR="00236782" w:rsidRPr="00236782">
        <w:rPr>
          <w:rStyle w:val="libHadeesChar"/>
          <w:rtl/>
        </w:rPr>
        <w:t>و على الاسلام السلام اذ قد بليت براع مثل يزيد</w:t>
      </w:r>
      <w:r w:rsidR="00236782" w:rsidRPr="00236782">
        <w:rPr>
          <w:rStyle w:val="libAlaemChar"/>
          <w:rFonts w:eastAsia="KFGQPC Uthman Taha Naskh"/>
          <w:rtl/>
        </w:rPr>
        <w:t>)</w:t>
      </w:r>
      <w:r>
        <w:rPr>
          <w:rtl/>
        </w:rPr>
        <w:t xml:space="preserve"> </w:t>
      </w:r>
      <w:r w:rsidRPr="00F05712">
        <w:rPr>
          <w:rStyle w:val="libFootnotenumChar"/>
          <w:rtl/>
        </w:rPr>
        <w:t>(544)</w:t>
      </w:r>
      <w:r>
        <w:rPr>
          <w:rtl/>
        </w:rPr>
        <w:t xml:space="preserve"> مى فهمند و اعتراف مى كنند كه راست گفت حسين بن على</w:t>
      </w:r>
      <w:r w:rsidR="00BD1A56">
        <w:rPr>
          <w:rtl/>
        </w:rPr>
        <w:t xml:space="preserve">. </w:t>
      </w:r>
      <w:r>
        <w:rPr>
          <w:rtl/>
        </w:rPr>
        <w:t>گفتند</w:t>
      </w:r>
      <w:r w:rsidR="00BD1A56">
        <w:rPr>
          <w:rtl/>
        </w:rPr>
        <w:t xml:space="preserve">: </w:t>
      </w:r>
      <w:r>
        <w:rPr>
          <w:rtl/>
        </w:rPr>
        <w:t>مگر چه قضيه اى بود؟</w:t>
      </w:r>
    </w:p>
    <w:p w:rsidR="00405AFB" w:rsidRDefault="00405AFB" w:rsidP="00405AFB">
      <w:pPr>
        <w:pStyle w:val="libNormal"/>
        <w:rPr>
          <w:rtl/>
        </w:rPr>
      </w:pPr>
      <w:r>
        <w:rPr>
          <w:rtl/>
        </w:rPr>
        <w:t>گفتند</w:t>
      </w:r>
      <w:r w:rsidR="00BD1A56">
        <w:rPr>
          <w:rtl/>
        </w:rPr>
        <w:t xml:space="preserve">: </w:t>
      </w:r>
      <w:r>
        <w:rPr>
          <w:rtl/>
        </w:rPr>
        <w:t>همين قدر به شما بگوييم كه ما از نزد كسى آمده ايم كه علنا شراب مى نوشد</w:t>
      </w:r>
      <w:r w:rsidR="00BD1A56">
        <w:rPr>
          <w:rtl/>
        </w:rPr>
        <w:t xml:space="preserve">، </w:t>
      </w:r>
      <w:r>
        <w:rPr>
          <w:rtl/>
        </w:rPr>
        <w:t>علنا سگ بازى مى كند</w:t>
      </w:r>
      <w:r w:rsidR="00BD1A56">
        <w:rPr>
          <w:rtl/>
        </w:rPr>
        <w:t xml:space="preserve">، </w:t>
      </w:r>
      <w:r>
        <w:rPr>
          <w:rtl/>
        </w:rPr>
        <w:t>يوز بازى مى كند</w:t>
      </w:r>
      <w:r w:rsidR="00BD1A56">
        <w:rPr>
          <w:rtl/>
        </w:rPr>
        <w:t xml:space="preserve">، </w:t>
      </w:r>
      <w:r>
        <w:rPr>
          <w:rtl/>
        </w:rPr>
        <w:t>هر فسقى را انجام مى دهد (و حتى آنها را در تعبير خودشان گفتند) و با مادر خود زنا مى كند</w:t>
      </w:r>
      <w:r w:rsidR="00BD1A56">
        <w:rPr>
          <w:rtl/>
        </w:rPr>
        <w:t xml:space="preserve">، </w:t>
      </w:r>
      <w:r>
        <w:rPr>
          <w:rtl/>
        </w:rPr>
        <w:t>با محارم خود زنا مى كند</w:t>
      </w:r>
      <w:r w:rsidR="00BD1A56">
        <w:rPr>
          <w:rtl/>
        </w:rPr>
        <w:t xml:space="preserve">، </w:t>
      </w:r>
      <w:r>
        <w:rPr>
          <w:rtl/>
        </w:rPr>
        <w:t>تازه پيش بينى ابا عبدلله را فهميدند كه حسين از روز اول اينها را مى دانست</w:t>
      </w:r>
      <w:r w:rsidR="00BD1A56">
        <w:rPr>
          <w:rtl/>
        </w:rPr>
        <w:t xml:space="preserve">. </w:t>
      </w:r>
    </w:p>
    <w:p w:rsidR="00405AFB" w:rsidRDefault="00F05712" w:rsidP="00F05712">
      <w:pPr>
        <w:pStyle w:val="Heading3"/>
        <w:rPr>
          <w:rtl/>
        </w:rPr>
      </w:pPr>
      <w:bookmarkStart w:id="593" w:name="_Toc406485145"/>
      <w:r>
        <w:t>546</w:t>
      </w:r>
      <w:r>
        <w:rPr>
          <w:rtl/>
        </w:rPr>
        <w:t>- قيام خونين اهل مدينه</w:t>
      </w:r>
      <w:bookmarkEnd w:id="593"/>
      <w:r w:rsidR="003B04E7">
        <w:rPr>
          <w:rtl/>
        </w:rPr>
        <w:t xml:space="preserve"> </w:t>
      </w:r>
    </w:p>
    <w:p w:rsidR="00405AFB" w:rsidRDefault="00405AFB" w:rsidP="00405AFB">
      <w:pPr>
        <w:pStyle w:val="libNormal"/>
        <w:rPr>
          <w:rtl/>
        </w:rPr>
      </w:pPr>
      <w:r>
        <w:rPr>
          <w:rtl/>
        </w:rPr>
        <w:t xml:space="preserve"> مردم مدينه نمى دانستند كه در شام چه ميگذرد</w:t>
      </w:r>
      <w:r w:rsidR="00BD1A56">
        <w:rPr>
          <w:rtl/>
        </w:rPr>
        <w:t xml:space="preserve">. </w:t>
      </w:r>
      <w:r>
        <w:rPr>
          <w:rtl/>
        </w:rPr>
        <w:t>رفت و آمد خيلى كم بود؟ افرادى هم كه احيانا از مدينه به شام مى رفتند</w:t>
      </w:r>
      <w:r w:rsidR="00BD1A56">
        <w:rPr>
          <w:rtl/>
        </w:rPr>
        <w:t xml:space="preserve">، </w:t>
      </w:r>
      <w:r>
        <w:rPr>
          <w:rtl/>
        </w:rPr>
        <w:t>از دستگاه يزيد اطلاعى نداشتند</w:t>
      </w:r>
      <w:r w:rsidR="00BD1A56">
        <w:rPr>
          <w:rtl/>
        </w:rPr>
        <w:t xml:space="preserve">. </w:t>
      </w:r>
      <w:r>
        <w:rPr>
          <w:rtl/>
        </w:rPr>
        <w:t>بعد از قضيه امام حسين</w:t>
      </w:r>
      <w:r w:rsidR="00BD1A56">
        <w:rPr>
          <w:rtl/>
        </w:rPr>
        <w:t xml:space="preserve">، </w:t>
      </w:r>
      <w:r>
        <w:rPr>
          <w:rtl/>
        </w:rPr>
        <w:t>مردم مدينه تعجب كردن كه</w:t>
      </w:r>
      <w:r w:rsidR="00BD1A56">
        <w:rPr>
          <w:rtl/>
        </w:rPr>
        <w:t xml:space="preserve">: </w:t>
      </w:r>
      <w:r>
        <w:rPr>
          <w:rtl/>
        </w:rPr>
        <w:t>عجب</w:t>
      </w:r>
      <w:r w:rsidR="00BD1A56">
        <w:rPr>
          <w:rtl/>
        </w:rPr>
        <w:t>!</w:t>
      </w:r>
      <w:r>
        <w:rPr>
          <w:rtl/>
        </w:rPr>
        <w:t xml:space="preserve"> پسر پيغمبر را كشتند</w:t>
      </w:r>
      <w:r w:rsidR="00BD1A56">
        <w:rPr>
          <w:rtl/>
        </w:rPr>
        <w:t xml:space="preserve">. </w:t>
      </w:r>
      <w:r>
        <w:rPr>
          <w:rtl/>
        </w:rPr>
        <w:t>هيئتى را براى تحقيق به شام فرستادند كه چرا امام حسين كشته شد</w:t>
      </w:r>
      <w:r w:rsidR="00BD1A56">
        <w:rPr>
          <w:rtl/>
        </w:rPr>
        <w:t xml:space="preserve">. </w:t>
      </w:r>
      <w:r>
        <w:rPr>
          <w:rtl/>
        </w:rPr>
        <w:t>پس از بازگشت اين هيئت</w:t>
      </w:r>
      <w:r w:rsidR="00BD1A56">
        <w:rPr>
          <w:rtl/>
        </w:rPr>
        <w:t xml:space="preserve">، </w:t>
      </w:r>
      <w:r>
        <w:rPr>
          <w:rtl/>
        </w:rPr>
        <w:t>مردم پرسيدند</w:t>
      </w:r>
      <w:r w:rsidR="00BD1A56">
        <w:rPr>
          <w:rtl/>
        </w:rPr>
        <w:t xml:space="preserve">، </w:t>
      </w:r>
      <w:r>
        <w:rPr>
          <w:rtl/>
        </w:rPr>
        <w:t>قضيه چه بود؟</w:t>
      </w:r>
    </w:p>
    <w:p w:rsidR="00405AFB" w:rsidRDefault="00405AFB" w:rsidP="00405AFB">
      <w:pPr>
        <w:pStyle w:val="libNormal"/>
        <w:rPr>
          <w:rtl/>
        </w:rPr>
      </w:pPr>
      <w:r>
        <w:rPr>
          <w:rtl/>
        </w:rPr>
        <w:t>گفتند</w:t>
      </w:r>
      <w:r w:rsidR="00BD1A56">
        <w:rPr>
          <w:rtl/>
        </w:rPr>
        <w:t xml:space="preserve">: </w:t>
      </w:r>
      <w:r>
        <w:rPr>
          <w:rtl/>
        </w:rPr>
        <w:t>همين قدر در يك جمله به شما بگوييد كه در آنجا بوديم</w:t>
      </w:r>
      <w:r w:rsidR="00BD1A56">
        <w:rPr>
          <w:rtl/>
        </w:rPr>
        <w:t xml:space="preserve">، </w:t>
      </w:r>
      <w:r>
        <w:rPr>
          <w:rtl/>
        </w:rPr>
        <w:t>دائم مى گفتيم خدايا! نكند از آسمان سنگ ببارد و ما به اين شكل هلاك بشويم</w:t>
      </w:r>
      <w:r w:rsidR="00BD1A56">
        <w:rPr>
          <w:rtl/>
        </w:rPr>
        <w:t xml:space="preserve">. </w:t>
      </w:r>
      <w:r>
        <w:rPr>
          <w:rtl/>
        </w:rPr>
        <w:t>و نيز به شما بگوييم كه ما از نزد كسى مى آييم كه كارش شرابخوارى و سگ بازى و يوزى بازى و ميمون بازى است</w:t>
      </w:r>
      <w:r w:rsidR="00BD1A56">
        <w:rPr>
          <w:rtl/>
        </w:rPr>
        <w:t xml:space="preserve">، </w:t>
      </w:r>
      <w:r>
        <w:rPr>
          <w:rtl/>
        </w:rPr>
        <w:t>كارش نواختن تار و سنتور و لهو لعب است</w:t>
      </w:r>
      <w:r w:rsidR="00BD1A56">
        <w:rPr>
          <w:rtl/>
        </w:rPr>
        <w:t xml:space="preserve">، </w:t>
      </w:r>
      <w:r>
        <w:rPr>
          <w:rtl/>
        </w:rPr>
        <w:t>كارش زناست حتى با محارم</w:t>
      </w:r>
      <w:r w:rsidR="00BD1A56">
        <w:rPr>
          <w:rtl/>
        </w:rPr>
        <w:t xml:space="preserve">. </w:t>
      </w:r>
      <w:r>
        <w:rPr>
          <w:rtl/>
        </w:rPr>
        <w:t>ديگر حال</w:t>
      </w:r>
      <w:r w:rsidR="00BD1A56">
        <w:rPr>
          <w:rtl/>
        </w:rPr>
        <w:t xml:space="preserve">، </w:t>
      </w:r>
      <w:r>
        <w:rPr>
          <w:rtl/>
        </w:rPr>
        <w:t>تكليف خودتان را مى دانيد</w:t>
      </w:r>
      <w:r w:rsidR="00BD1A56">
        <w:rPr>
          <w:rtl/>
        </w:rPr>
        <w:t xml:space="preserve">. </w:t>
      </w:r>
      <w:r>
        <w:rPr>
          <w:rtl/>
        </w:rPr>
        <w:t>اين بود كه مدينه قيام كرد</w:t>
      </w:r>
      <w:r w:rsidR="00BD1A56">
        <w:rPr>
          <w:rtl/>
        </w:rPr>
        <w:t xml:space="preserve">، </w:t>
      </w:r>
      <w:r>
        <w:rPr>
          <w:rtl/>
        </w:rPr>
        <w:t>قيامى خونين</w:t>
      </w:r>
      <w:r w:rsidR="00BD1A56">
        <w:rPr>
          <w:rtl/>
        </w:rPr>
        <w:t xml:space="preserve">. </w:t>
      </w:r>
      <w:r>
        <w:rPr>
          <w:rtl/>
        </w:rPr>
        <w:t>و چه افرادى كه بعد از حادثه كربلا به خروش آمدند</w:t>
      </w:r>
      <w:r w:rsidR="00BD1A56">
        <w:rPr>
          <w:rtl/>
        </w:rPr>
        <w:t xml:space="preserve">. </w:t>
      </w:r>
    </w:p>
    <w:p w:rsidR="00405AFB" w:rsidRDefault="00405AFB" w:rsidP="00405AFB">
      <w:pPr>
        <w:pStyle w:val="libNormal"/>
        <w:rPr>
          <w:rtl/>
        </w:rPr>
      </w:pPr>
      <w:r>
        <w:rPr>
          <w:rtl/>
        </w:rPr>
        <w:lastRenderedPageBreak/>
        <w:t>اى بسا شاعر كه بعد از مرگ زاد</w:t>
      </w:r>
    </w:p>
    <w:p w:rsidR="00405AFB" w:rsidRDefault="00F05712" w:rsidP="00F05712">
      <w:pPr>
        <w:pStyle w:val="Heading3"/>
        <w:rPr>
          <w:rtl/>
        </w:rPr>
      </w:pPr>
      <w:bookmarkStart w:id="594" w:name="_Toc406485146"/>
      <w:r>
        <w:t>547</w:t>
      </w:r>
      <w:r>
        <w:rPr>
          <w:rtl/>
        </w:rPr>
        <w:t xml:space="preserve">- اولين معترض پس از شهادت حسين </w:t>
      </w:r>
      <w:r w:rsidR="00DA3B2B" w:rsidRPr="00DA3B2B">
        <w:rPr>
          <w:rStyle w:val="libAlaemChar"/>
          <w:rtl/>
        </w:rPr>
        <w:t>عليه‌السلام</w:t>
      </w:r>
      <w:bookmarkEnd w:id="594"/>
      <w:r>
        <w:t xml:space="preserve"> </w:t>
      </w:r>
    </w:p>
    <w:p w:rsidR="00236782" w:rsidRPr="00236782" w:rsidRDefault="00405AFB" w:rsidP="00405AFB">
      <w:pPr>
        <w:pStyle w:val="libNormal"/>
        <w:rPr>
          <w:rStyle w:val="libHadeesChar"/>
          <w:rtl/>
        </w:rPr>
      </w:pPr>
      <w:r>
        <w:rPr>
          <w:rtl/>
        </w:rPr>
        <w:t xml:space="preserve"> ابن زياد بعد از شهادت ابا عبدالله وقتى كه مردم را در مسجد بزرگ كوفه جمع كرد تا قضيه را به اطلاع آنها برساند</w:t>
      </w:r>
      <w:r w:rsidR="00BD1A56">
        <w:rPr>
          <w:rtl/>
        </w:rPr>
        <w:t xml:space="preserve">، </w:t>
      </w:r>
      <w:r>
        <w:rPr>
          <w:rtl/>
        </w:rPr>
        <w:t>آنچنان قيافه مذهبى و مقدسى به خود گرفت كه گفت</w:t>
      </w:r>
      <w:r w:rsidR="00BD1A56">
        <w:rPr>
          <w:rtl/>
        </w:rPr>
        <w:t xml:space="preserve">: </w:t>
      </w:r>
      <w:r w:rsidR="00236782" w:rsidRPr="00236782">
        <w:rPr>
          <w:rStyle w:val="libAlaemChar"/>
          <w:rFonts w:eastAsia="KFGQPC Uthman Taha Naskh"/>
          <w:rtl/>
        </w:rPr>
        <w:t>(</w:t>
      </w:r>
      <w:r w:rsidR="00236782" w:rsidRPr="00236782">
        <w:rPr>
          <w:rStyle w:val="libHadeesChar"/>
          <w:rtl/>
        </w:rPr>
        <w:t>الحمد لله الذى اظهر الحق و اهله، و نصر اميرال</w:t>
      </w:r>
      <w:r w:rsidR="00D22A35">
        <w:rPr>
          <w:rStyle w:val="libHadeesChar"/>
          <w:rtl/>
        </w:rPr>
        <w:t>مؤمن</w:t>
      </w:r>
      <w:r w:rsidR="00236782" w:rsidRPr="00236782">
        <w:rPr>
          <w:rStyle w:val="libHadeesChar"/>
          <w:rtl/>
        </w:rPr>
        <w:t>ين و اشياعه، و قتل الكذاب بن الكذاب</w:t>
      </w:r>
      <w:r w:rsidR="005B589C">
        <w:rPr>
          <w:rStyle w:val="libHadeesChar"/>
          <w:rtl/>
        </w:rPr>
        <w:t xml:space="preserve">؛ </w:t>
      </w:r>
      <w:r w:rsidR="00236782" w:rsidRPr="00236782">
        <w:rPr>
          <w:rStyle w:val="libHadeesChar"/>
          <w:rtl/>
        </w:rPr>
        <w:t>خدا را شكر مى كنيم كه حقيقت را پيروز كرد و ريشه يك دروغگو و پسر دروغگو را كه مى خواست مردم را بفريبد كند. از مردم الهى شكر مى خواست و شايد صدها الهى شكر هم گفتند. اگر يك كور بيدار دل نبود، آن مجلس را خوب فريب داده بود.</w:t>
      </w:r>
      <w:r w:rsidR="00DA2FA6" w:rsidRPr="00DA2FA6">
        <w:rPr>
          <w:rStyle w:val="libAlaemChar"/>
          <w:rFonts w:eastAsia="KFGQPC Uthman Taha Naskh" w:hint="cs"/>
          <w:rtl/>
        </w:rPr>
        <w:t>)</w:t>
      </w:r>
      <w:r w:rsidR="00236782" w:rsidRPr="00236782">
        <w:rPr>
          <w:rStyle w:val="libHadeesChar"/>
          <w:rtl/>
        </w:rPr>
        <w:t xml:space="preserve"> </w:t>
      </w:r>
      <w:r w:rsidR="00236782" w:rsidRPr="00DA2FA6">
        <w:rPr>
          <w:rStyle w:val="libFootnotenumChar"/>
          <w:rtl/>
        </w:rPr>
        <w:t>(545)</w:t>
      </w:r>
    </w:p>
    <w:p w:rsidR="00405AFB" w:rsidRPr="00DA2FA6" w:rsidRDefault="00236782" w:rsidP="00DA2FA6">
      <w:pPr>
        <w:pStyle w:val="Heading3"/>
        <w:rPr>
          <w:rtl/>
        </w:rPr>
      </w:pPr>
      <w:bookmarkStart w:id="595" w:name="_Toc406485147"/>
      <w:r w:rsidRPr="00DA2FA6">
        <w:rPr>
          <w:rFonts w:eastAsia="KFGQPC Uthman Taha Naskh"/>
        </w:rPr>
        <w:t>548</w:t>
      </w:r>
      <w:r w:rsidRPr="00DA2FA6">
        <w:rPr>
          <w:rFonts w:eastAsia="KFGQPC Uthman Taha Naskh"/>
          <w:rtl/>
        </w:rPr>
        <w:t>- قيام كور بينا دل</w:t>
      </w:r>
      <w:bookmarkEnd w:id="595"/>
      <w:r w:rsidR="00F05712" w:rsidRPr="00DA2FA6">
        <w:t xml:space="preserve"> </w:t>
      </w:r>
    </w:p>
    <w:p w:rsidR="00405AFB" w:rsidRDefault="00405AFB" w:rsidP="00405AFB">
      <w:pPr>
        <w:pStyle w:val="libNormal"/>
        <w:rPr>
          <w:rtl/>
        </w:rPr>
      </w:pPr>
      <w:r>
        <w:rPr>
          <w:rtl/>
        </w:rPr>
        <w:t xml:space="preserve"> مردى است به نام عبدالله بن عفيف كه خدايش رحمت كند</w:t>
      </w:r>
      <w:r w:rsidR="00BD1A56">
        <w:rPr>
          <w:rtl/>
        </w:rPr>
        <w:t xml:space="preserve">، </w:t>
      </w:r>
      <w:r>
        <w:rPr>
          <w:rtl/>
        </w:rPr>
        <w:t>گاهى</w:t>
      </w:r>
      <w:r w:rsidR="00BD1A56">
        <w:rPr>
          <w:rtl/>
        </w:rPr>
        <w:t xml:space="preserve">، </w:t>
      </w:r>
      <w:r>
        <w:rPr>
          <w:rtl/>
        </w:rPr>
        <w:t>وقت ها افرادى در موقعيت هايى جانبازى مى كنند كه يك دنيا ارزش دارد</w:t>
      </w:r>
      <w:r w:rsidR="00BD1A56">
        <w:rPr>
          <w:rtl/>
        </w:rPr>
        <w:t xml:space="preserve">. </w:t>
      </w:r>
      <w:r>
        <w:rPr>
          <w:rtl/>
        </w:rPr>
        <w:t>اين مرد از تو چشم نابينا بود</w:t>
      </w:r>
      <w:r w:rsidR="00BD1A56">
        <w:rPr>
          <w:rtl/>
        </w:rPr>
        <w:t xml:space="preserve">، </w:t>
      </w:r>
      <w:r>
        <w:rPr>
          <w:rtl/>
        </w:rPr>
        <w:t xml:space="preserve">يك چشمش را در جمل در ركاب على </w:t>
      </w:r>
      <w:r w:rsidR="00DA3B2B" w:rsidRPr="00DA3B2B">
        <w:rPr>
          <w:rStyle w:val="libAlaemChar"/>
          <w:rtl/>
        </w:rPr>
        <w:t>عليه‌السلام</w:t>
      </w:r>
      <w:r>
        <w:rPr>
          <w:rtl/>
        </w:rPr>
        <w:t xml:space="preserve"> و چشم ديگرش را در صفين در ركاب على </w:t>
      </w:r>
      <w:r w:rsidR="00DA3B2B" w:rsidRPr="00DA3B2B">
        <w:rPr>
          <w:rStyle w:val="libAlaemChar"/>
          <w:rtl/>
        </w:rPr>
        <w:t>عليه‌السلام</w:t>
      </w:r>
      <w:r>
        <w:rPr>
          <w:rtl/>
        </w:rPr>
        <w:t xml:space="preserve"> از دست داده بود</w:t>
      </w:r>
      <w:r w:rsidR="00BD1A56">
        <w:rPr>
          <w:rtl/>
        </w:rPr>
        <w:t xml:space="preserve">. </w:t>
      </w:r>
      <w:r>
        <w:rPr>
          <w:rtl/>
        </w:rPr>
        <w:t>اعمى بود</w:t>
      </w:r>
      <w:r w:rsidR="00BD1A56">
        <w:rPr>
          <w:rtl/>
        </w:rPr>
        <w:t xml:space="preserve">، </w:t>
      </w:r>
      <w:r>
        <w:rPr>
          <w:rtl/>
        </w:rPr>
        <w:t>چون اعمى بود</w:t>
      </w:r>
      <w:r w:rsidR="00BD1A56">
        <w:rPr>
          <w:rtl/>
        </w:rPr>
        <w:t xml:space="preserve">، </w:t>
      </w:r>
      <w:r>
        <w:rPr>
          <w:rtl/>
        </w:rPr>
        <w:t>ديگر كارى از او ساخته نبود و قهرا در جهاد هم شركت نمى كرد و غالبا به عبادت مى پرداخت</w:t>
      </w:r>
      <w:r w:rsidR="00BD1A56">
        <w:rPr>
          <w:rtl/>
        </w:rPr>
        <w:t xml:space="preserve">. </w:t>
      </w:r>
      <w:r>
        <w:rPr>
          <w:rtl/>
        </w:rPr>
        <w:t>آن روز هم در مسجد كوفه بود</w:t>
      </w:r>
      <w:r w:rsidR="00BD1A56">
        <w:rPr>
          <w:rtl/>
        </w:rPr>
        <w:t xml:space="preserve">. </w:t>
      </w:r>
      <w:r>
        <w:rPr>
          <w:rtl/>
        </w:rPr>
        <w:t>اين مرد وقتى كه اين جمله را شنيد از جا حركت كرد و گفت</w:t>
      </w:r>
      <w:r w:rsidR="00BD1A56">
        <w:rPr>
          <w:rtl/>
        </w:rPr>
        <w:t xml:space="preserve">: </w:t>
      </w:r>
      <w:r>
        <w:rPr>
          <w:rtl/>
        </w:rPr>
        <w:t>كذاب تويى و پر تو است و شروع كرد به نطق كردن و خطابه انشاء كردن به طورى كه همان جا ريختند او را گرفتند</w:t>
      </w:r>
      <w:r w:rsidR="00BD1A56">
        <w:rPr>
          <w:rtl/>
        </w:rPr>
        <w:t xml:space="preserve">. </w:t>
      </w:r>
      <w:r>
        <w:rPr>
          <w:rtl/>
        </w:rPr>
        <w:t>ولى بالاخره اين پرده را دريد</w:t>
      </w:r>
      <w:r w:rsidR="00BD1A56">
        <w:rPr>
          <w:rtl/>
        </w:rPr>
        <w:t xml:space="preserve">. </w:t>
      </w:r>
      <w:r w:rsidRPr="00F05712">
        <w:rPr>
          <w:rStyle w:val="libFootnotenumChar"/>
          <w:rtl/>
        </w:rPr>
        <w:t>(546)</w:t>
      </w:r>
    </w:p>
    <w:p w:rsidR="00405AFB" w:rsidRDefault="00F05712" w:rsidP="00F05712">
      <w:pPr>
        <w:pStyle w:val="Heading3"/>
        <w:rPr>
          <w:rtl/>
        </w:rPr>
      </w:pPr>
      <w:bookmarkStart w:id="596" w:name="_Toc406485148"/>
      <w:r>
        <w:lastRenderedPageBreak/>
        <w:t>549</w:t>
      </w:r>
      <w:r>
        <w:rPr>
          <w:rtl/>
        </w:rPr>
        <w:t>- قيام هاى بعد از عاشورا</w:t>
      </w:r>
      <w:bookmarkEnd w:id="596"/>
      <w:r w:rsidR="003B04E7">
        <w:rPr>
          <w:rtl/>
        </w:rPr>
        <w:t xml:space="preserve"> </w:t>
      </w:r>
    </w:p>
    <w:p w:rsidR="00405AFB" w:rsidRDefault="00405AFB" w:rsidP="00405AFB">
      <w:pPr>
        <w:pStyle w:val="libNormal"/>
        <w:rPr>
          <w:rtl/>
        </w:rPr>
      </w:pPr>
      <w:r>
        <w:rPr>
          <w:rtl/>
        </w:rPr>
        <w:t xml:space="preserve"> از زمان شهادت امام حسين حس تنفر نسبت به بنى اميه در ميان مردم بالا گرفت و بعد هم كه قيام هايى باشد مثل قيام زيد بن على بن الحسين و قيام يحيى بن زيد بن على بن الحسين وجهه مذهبى اينها به كلى از ميان رفت</w:t>
      </w:r>
      <w:r w:rsidR="00BD1A56">
        <w:rPr>
          <w:rtl/>
        </w:rPr>
        <w:t xml:space="preserve">. </w:t>
      </w:r>
      <w:r w:rsidRPr="00F05712">
        <w:rPr>
          <w:rStyle w:val="libFootnotenumChar"/>
          <w:rtl/>
        </w:rPr>
        <w:t>(547)</w:t>
      </w:r>
    </w:p>
    <w:p w:rsidR="00405AFB" w:rsidRDefault="00F05712" w:rsidP="00F05712">
      <w:pPr>
        <w:pStyle w:val="Heading3"/>
        <w:rPr>
          <w:rtl/>
        </w:rPr>
      </w:pPr>
      <w:bookmarkStart w:id="597" w:name="_Toc406485149"/>
      <w:r>
        <w:t>550</w:t>
      </w:r>
      <w:r>
        <w:rPr>
          <w:rtl/>
        </w:rPr>
        <w:t>- بيدارى كوفيان</w:t>
      </w:r>
      <w:bookmarkEnd w:id="597"/>
      <w:r w:rsidR="003B04E7">
        <w:rPr>
          <w:rtl/>
        </w:rPr>
        <w:t xml:space="preserve"> </w:t>
      </w:r>
    </w:p>
    <w:p w:rsidR="00405AFB" w:rsidRDefault="00405AFB" w:rsidP="00405AFB">
      <w:pPr>
        <w:pStyle w:val="libNormal"/>
        <w:rPr>
          <w:rtl/>
        </w:rPr>
      </w:pPr>
      <w:r>
        <w:rPr>
          <w:rtl/>
        </w:rPr>
        <w:t xml:space="preserve"> مختار بن ابى عبيده</w:t>
      </w:r>
      <w:r w:rsidR="003B04E7">
        <w:rPr>
          <w:rtl/>
        </w:rPr>
        <w:t xml:space="preserve"> </w:t>
      </w:r>
      <w:r>
        <w:rPr>
          <w:rtl/>
        </w:rPr>
        <w:t>با كمك همين مردم كوفه حكومت ء تشكيل داد و بر قسمت وسيعى از كشور اسلامى مسلط شد و بى شك علاقه و اخلاص</w:t>
      </w:r>
      <w:r w:rsidR="003B04E7">
        <w:rPr>
          <w:rtl/>
        </w:rPr>
        <w:t xml:space="preserve"> </w:t>
      </w:r>
      <w:r>
        <w:rPr>
          <w:rtl/>
        </w:rPr>
        <w:t xml:space="preserve">مردم كوفه نسبت به امام حسين </w:t>
      </w:r>
      <w:r w:rsidR="00DA3B2B" w:rsidRPr="00DA3B2B">
        <w:rPr>
          <w:rStyle w:val="libAlaemChar"/>
          <w:rtl/>
        </w:rPr>
        <w:t>عليه‌السلام</w:t>
      </w:r>
      <w:r>
        <w:rPr>
          <w:rtl/>
        </w:rPr>
        <w:t xml:space="preserve"> صدها برابر بيش از علاقه آنان به سليمان بن صرد و مختار بود</w:t>
      </w:r>
      <w:r w:rsidR="00BD1A56">
        <w:rPr>
          <w:rtl/>
        </w:rPr>
        <w:t xml:space="preserve">، </w:t>
      </w:r>
      <w:r>
        <w:rPr>
          <w:rtl/>
        </w:rPr>
        <w:t xml:space="preserve">بلكه اطاعت مردم كوفه از سليمان بن صرد و مختار نيز به خاطر عشق و علاقه به امام حسين </w:t>
      </w:r>
      <w:r w:rsidR="00DA3B2B" w:rsidRPr="00DA3B2B">
        <w:rPr>
          <w:rStyle w:val="libAlaemChar"/>
          <w:rtl/>
        </w:rPr>
        <w:t>عليه‌السلام</w:t>
      </w:r>
      <w:r>
        <w:rPr>
          <w:rtl/>
        </w:rPr>
        <w:t xml:space="preserve"> بود</w:t>
      </w:r>
      <w:r w:rsidR="00BD1A56">
        <w:rPr>
          <w:rtl/>
        </w:rPr>
        <w:t xml:space="preserve">. </w:t>
      </w:r>
      <w:r>
        <w:rPr>
          <w:rtl/>
        </w:rPr>
        <w:t>بلكه شهادت امام بود كه مردم كوفه را بيدار و علاقه مند و مصمم كرد</w:t>
      </w:r>
      <w:r w:rsidR="00BD1A56">
        <w:rPr>
          <w:rtl/>
        </w:rPr>
        <w:t xml:space="preserve">، </w:t>
      </w:r>
      <w:r>
        <w:rPr>
          <w:rtl/>
        </w:rPr>
        <w:t>تا اينكه آنها بعد از شهادت و قبل از شهادت يكسان بودند</w:t>
      </w:r>
      <w:r w:rsidR="00BD1A56">
        <w:rPr>
          <w:rtl/>
        </w:rPr>
        <w:t xml:space="preserve">. </w:t>
      </w:r>
      <w:r w:rsidRPr="00F05712">
        <w:rPr>
          <w:rStyle w:val="libFootnotenumChar"/>
          <w:rtl/>
        </w:rPr>
        <w:t>(548)</w:t>
      </w:r>
    </w:p>
    <w:p w:rsidR="00405AFB" w:rsidRDefault="00F05712" w:rsidP="00F05712">
      <w:pPr>
        <w:pStyle w:val="Heading3"/>
        <w:rPr>
          <w:rtl/>
        </w:rPr>
      </w:pPr>
      <w:bookmarkStart w:id="598" w:name="_Toc406485150"/>
      <w:r>
        <w:t>551</w:t>
      </w:r>
      <w:r>
        <w:rPr>
          <w:rtl/>
        </w:rPr>
        <w:t>- زنده كننده حماسه اسلامى</w:t>
      </w:r>
      <w:bookmarkEnd w:id="598"/>
      <w:r w:rsidR="003B04E7">
        <w:rPr>
          <w:rtl/>
        </w:rPr>
        <w:t xml:space="preserve"> </w:t>
      </w:r>
    </w:p>
    <w:p w:rsidR="00405AFB" w:rsidRDefault="00405AFB" w:rsidP="00405AFB">
      <w:pPr>
        <w:pStyle w:val="libNormal"/>
        <w:rPr>
          <w:rtl/>
        </w:rPr>
      </w:pPr>
      <w:r>
        <w:rPr>
          <w:rtl/>
        </w:rPr>
        <w:t xml:space="preserve"> از ملتى هر چيز منهدم شود قابل جبران و اصلاح است</w:t>
      </w:r>
      <w:r w:rsidR="00BD1A56">
        <w:rPr>
          <w:rtl/>
        </w:rPr>
        <w:t xml:space="preserve">، </w:t>
      </w:r>
      <w:r>
        <w:rPr>
          <w:rtl/>
        </w:rPr>
        <w:t>مگر حماسه ملى و روح ملى كه ملت را به دنبال خود مى برد</w:t>
      </w:r>
      <w:r w:rsidR="00BD1A56">
        <w:rPr>
          <w:rtl/>
        </w:rPr>
        <w:t xml:space="preserve">. </w:t>
      </w:r>
      <w:r>
        <w:rPr>
          <w:rtl/>
        </w:rPr>
        <w:t>امام حسين حماسه اسلامى را زنده كرد و به اين جهت به اسلام حياب بخشيد</w:t>
      </w:r>
      <w:r w:rsidR="00BD1A56">
        <w:rPr>
          <w:rtl/>
        </w:rPr>
        <w:t xml:space="preserve">. </w:t>
      </w:r>
      <w:r w:rsidRPr="00F05712">
        <w:rPr>
          <w:rStyle w:val="libFootnotenumChar"/>
          <w:rtl/>
        </w:rPr>
        <w:t>(549)</w:t>
      </w:r>
    </w:p>
    <w:p w:rsidR="00405AFB" w:rsidRDefault="00F05712" w:rsidP="00F05712">
      <w:pPr>
        <w:pStyle w:val="Heading3"/>
        <w:rPr>
          <w:rtl/>
        </w:rPr>
      </w:pPr>
      <w:bookmarkStart w:id="599" w:name="_Toc406485151"/>
      <w:r>
        <w:t>552</w:t>
      </w:r>
      <w:r>
        <w:rPr>
          <w:rtl/>
        </w:rPr>
        <w:t>- واژگون شدن كاخ ظلم</w:t>
      </w:r>
      <w:bookmarkEnd w:id="599"/>
      <w:r w:rsidR="003B04E7">
        <w:rPr>
          <w:rtl/>
        </w:rPr>
        <w:t xml:space="preserve"> </w:t>
      </w:r>
    </w:p>
    <w:p w:rsidR="00405AFB" w:rsidRDefault="00405AFB" w:rsidP="00405AFB">
      <w:pPr>
        <w:pStyle w:val="libNormal"/>
        <w:rPr>
          <w:rtl/>
        </w:rPr>
      </w:pPr>
      <w:r>
        <w:rPr>
          <w:rtl/>
        </w:rPr>
        <w:t xml:space="preserve"> مى گوييم امام حسين با قيام و مبارزه خود بنياد كاخ ظلم را واژگون و اسلام را تجديد حيات</w:t>
      </w:r>
      <w:r w:rsidR="00BD1A56">
        <w:rPr>
          <w:rtl/>
        </w:rPr>
        <w:t xml:space="preserve">، </w:t>
      </w:r>
      <w:r>
        <w:rPr>
          <w:rtl/>
        </w:rPr>
        <w:t>و درخت دين را آبيارى كرد</w:t>
      </w:r>
      <w:r w:rsidR="00BD1A56">
        <w:rPr>
          <w:rtl/>
        </w:rPr>
        <w:t xml:space="preserve">. </w:t>
      </w:r>
      <w:r>
        <w:rPr>
          <w:rtl/>
        </w:rPr>
        <w:t>به چه نحو و چگونه</w:t>
      </w:r>
      <w:r w:rsidR="00BD1A56">
        <w:rPr>
          <w:rtl/>
        </w:rPr>
        <w:t>؟</w:t>
      </w:r>
      <w:r>
        <w:rPr>
          <w:rtl/>
        </w:rPr>
        <w:t xml:space="preserve"> به اين كه شخصيت معنوى مسلمانان را بيدار و احيا كرد</w:t>
      </w:r>
      <w:r w:rsidR="00BD1A56">
        <w:rPr>
          <w:rtl/>
        </w:rPr>
        <w:t xml:space="preserve">، </w:t>
      </w:r>
      <w:r>
        <w:rPr>
          <w:rtl/>
        </w:rPr>
        <w:t>در آنها حماسه اى را كه مرده بود زنده كرد</w:t>
      </w:r>
      <w:r w:rsidR="00BD1A56">
        <w:rPr>
          <w:rtl/>
        </w:rPr>
        <w:t xml:space="preserve">. </w:t>
      </w:r>
      <w:r>
        <w:rPr>
          <w:rtl/>
        </w:rPr>
        <w:t>بحثى درباره شخصيت و فلسفه مستقل زندگى داشتن و تعظيم و احترام شعائر ملى و دينى كه بزرگترين سرمايه ها است</w:t>
      </w:r>
      <w:r w:rsidR="00BD1A56">
        <w:rPr>
          <w:rtl/>
        </w:rPr>
        <w:t xml:space="preserve">، </w:t>
      </w:r>
      <w:r>
        <w:rPr>
          <w:rtl/>
        </w:rPr>
        <w:t xml:space="preserve">حتى از علم </w:t>
      </w:r>
      <w:r>
        <w:rPr>
          <w:rtl/>
        </w:rPr>
        <w:lastRenderedPageBreak/>
        <w:t>بالاتر است</w:t>
      </w:r>
      <w:r w:rsidR="00BD1A56">
        <w:rPr>
          <w:rtl/>
        </w:rPr>
        <w:t xml:space="preserve">. </w:t>
      </w:r>
      <w:r>
        <w:rPr>
          <w:rtl/>
        </w:rPr>
        <w:t>پيغمبر به عرب چه داد؟ شخصيت داد</w:t>
      </w:r>
      <w:r w:rsidR="00BD1A56">
        <w:rPr>
          <w:rtl/>
        </w:rPr>
        <w:t xml:space="preserve">. </w:t>
      </w:r>
      <w:r w:rsidRPr="00F05712">
        <w:rPr>
          <w:rStyle w:val="libFootnotenumChar"/>
          <w:rtl/>
        </w:rPr>
        <w:t>(550)</w:t>
      </w:r>
      <w:r>
        <w:rPr>
          <w:rtl/>
        </w:rPr>
        <w:t xml:space="preserve"> از چه راه</w:t>
      </w:r>
      <w:r w:rsidR="00BD1A56">
        <w:rPr>
          <w:rtl/>
        </w:rPr>
        <w:t>؟</w:t>
      </w:r>
      <w:r>
        <w:rPr>
          <w:rtl/>
        </w:rPr>
        <w:t xml:space="preserve"> از راه ايمان به مبادى اسلام كه طبعا شخصيت آفرين است</w:t>
      </w:r>
      <w:r w:rsidR="00BD1A56">
        <w:rPr>
          <w:rtl/>
        </w:rPr>
        <w:t xml:space="preserve">. </w:t>
      </w:r>
      <w:r>
        <w:rPr>
          <w:rtl/>
        </w:rPr>
        <w:t>خسران شخصيت</w:t>
      </w:r>
      <w:r w:rsidR="00BD1A56">
        <w:rPr>
          <w:rtl/>
        </w:rPr>
        <w:t xml:space="preserve">، </w:t>
      </w:r>
      <w:r>
        <w:rPr>
          <w:rtl/>
        </w:rPr>
        <w:t>بالاترين خسرانها است</w:t>
      </w:r>
      <w:r w:rsidR="00BD1A56">
        <w:rPr>
          <w:rtl/>
        </w:rPr>
        <w:t xml:space="preserve">. </w:t>
      </w:r>
      <w:r>
        <w:rPr>
          <w:rtl/>
        </w:rPr>
        <w:t>ترسها</w:t>
      </w:r>
      <w:r w:rsidR="00BD1A56">
        <w:rPr>
          <w:rtl/>
        </w:rPr>
        <w:t xml:space="preserve">، </w:t>
      </w:r>
      <w:r>
        <w:rPr>
          <w:rtl/>
        </w:rPr>
        <w:t>زبونى ها</w:t>
      </w:r>
      <w:r w:rsidR="00BD1A56">
        <w:rPr>
          <w:rtl/>
        </w:rPr>
        <w:t xml:space="preserve">، </w:t>
      </w:r>
      <w:r>
        <w:rPr>
          <w:rtl/>
        </w:rPr>
        <w:t>بزرگى ها</w:t>
      </w:r>
      <w:r w:rsidR="00BD1A56">
        <w:rPr>
          <w:rtl/>
        </w:rPr>
        <w:t xml:space="preserve">، </w:t>
      </w:r>
      <w:r>
        <w:rPr>
          <w:rtl/>
        </w:rPr>
        <w:t>چاپلوسى ها</w:t>
      </w:r>
      <w:r w:rsidR="00BD1A56">
        <w:rPr>
          <w:rtl/>
        </w:rPr>
        <w:t xml:space="preserve">، </w:t>
      </w:r>
      <w:r>
        <w:rPr>
          <w:rtl/>
        </w:rPr>
        <w:t>توسرى خورى ها</w:t>
      </w:r>
      <w:r w:rsidR="00BD1A56">
        <w:rPr>
          <w:rtl/>
        </w:rPr>
        <w:t xml:space="preserve">، </w:t>
      </w:r>
      <w:r>
        <w:rPr>
          <w:rtl/>
        </w:rPr>
        <w:t>همه مولود باختنت شخصيت است</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در ملت اسلام حماسه و غيرت ايجاد كرد</w:t>
      </w:r>
      <w:r w:rsidR="00BD1A56">
        <w:rPr>
          <w:rtl/>
        </w:rPr>
        <w:t xml:space="preserve">، </w:t>
      </w:r>
      <w:r>
        <w:rPr>
          <w:rtl/>
        </w:rPr>
        <w:t>حميت و شجاعت و سلحشورى به وجود آورد</w:t>
      </w:r>
      <w:r w:rsidR="00BD1A56">
        <w:rPr>
          <w:rtl/>
        </w:rPr>
        <w:t xml:space="preserve">، </w:t>
      </w:r>
      <w:r>
        <w:rPr>
          <w:rtl/>
        </w:rPr>
        <w:t>خونها را به جوش آورد</w:t>
      </w:r>
      <w:r w:rsidR="00BD1A56">
        <w:rPr>
          <w:rtl/>
        </w:rPr>
        <w:t xml:space="preserve">. </w:t>
      </w:r>
      <w:r w:rsidRPr="00F05712">
        <w:rPr>
          <w:rStyle w:val="libFootnotenumChar"/>
          <w:rtl/>
        </w:rPr>
        <w:t>(551)</w:t>
      </w:r>
      <w:r>
        <w:rPr>
          <w:rtl/>
        </w:rPr>
        <w:t xml:space="preserve"> شهادت امام حسين </w:t>
      </w:r>
      <w:r w:rsidR="00DA3B2B" w:rsidRPr="00DA3B2B">
        <w:rPr>
          <w:rStyle w:val="libAlaemChar"/>
          <w:rtl/>
        </w:rPr>
        <w:t>عليه‌السلام</w:t>
      </w:r>
      <w:r>
        <w:rPr>
          <w:rtl/>
        </w:rPr>
        <w:t xml:space="preserve"> به شكلى نبود كه مرعوبيت ايجاد كند</w:t>
      </w:r>
      <w:r w:rsidR="00BD1A56">
        <w:rPr>
          <w:rtl/>
        </w:rPr>
        <w:t xml:space="preserve">، </w:t>
      </w:r>
      <w:r>
        <w:rPr>
          <w:rtl/>
        </w:rPr>
        <w:t>بر عكس</w:t>
      </w:r>
      <w:r w:rsidR="003B04E7">
        <w:rPr>
          <w:rtl/>
        </w:rPr>
        <w:t xml:space="preserve"> </w:t>
      </w:r>
      <w:r w:rsidRPr="00F05712">
        <w:rPr>
          <w:rStyle w:val="libFootnotenumChar"/>
          <w:rtl/>
        </w:rPr>
        <w:t>(552)</w:t>
      </w:r>
    </w:p>
    <w:p w:rsidR="00405AFB" w:rsidRDefault="00F05712" w:rsidP="00F05712">
      <w:pPr>
        <w:pStyle w:val="Heading3"/>
        <w:rPr>
          <w:rtl/>
        </w:rPr>
      </w:pPr>
      <w:bookmarkStart w:id="600" w:name="_Toc406485152"/>
      <w:r>
        <w:t>553</w:t>
      </w:r>
      <w:r>
        <w:rPr>
          <w:rtl/>
        </w:rPr>
        <w:t>- آغازگر قيام جمعى و مسلحانه</w:t>
      </w:r>
      <w:bookmarkEnd w:id="600"/>
      <w:r>
        <w:t xml:space="preserve"> </w:t>
      </w:r>
    </w:p>
    <w:p w:rsidR="00405AFB" w:rsidRDefault="00405AFB" w:rsidP="00405AFB">
      <w:pPr>
        <w:pStyle w:val="libNormal"/>
        <w:rPr>
          <w:rtl/>
        </w:rPr>
      </w:pPr>
      <w:r>
        <w:rPr>
          <w:rtl/>
        </w:rPr>
        <w:t xml:space="preserve"> يكى از بزرگترين آثار قيام حسينى اين بود كه مجزا كرد بين قيام عليه خلفا و قيام عليه اسلام را</w:t>
      </w:r>
      <w:r w:rsidR="00BD1A56">
        <w:rPr>
          <w:rtl/>
        </w:rPr>
        <w:t xml:space="preserve">. </w:t>
      </w:r>
      <w:r>
        <w:rPr>
          <w:rtl/>
        </w:rPr>
        <w:t>همان طورى كه قبلا گفتيم اگر امام حسين عليه يزيد قيام نمى كرد ممكن بود خرابكاريها و سوء سياست يزيد منجر به قيامى از طرف عناصرى بشود كه به اسلام هم علاقه اى نداشتند</w:t>
      </w:r>
      <w:r w:rsidR="00BD1A56">
        <w:rPr>
          <w:rtl/>
        </w:rPr>
        <w:t xml:space="preserve">. </w:t>
      </w:r>
      <w:r>
        <w:rPr>
          <w:rtl/>
        </w:rPr>
        <w:t>اكنون مى گوييم اگر چه در تاريخ اسلام قيام هاى زيادى مى بينيم كه عليه دستگاه خلفا است و در عين حال جنبه حمايت از اسلام را دارد</w:t>
      </w:r>
      <w:r w:rsidR="00BD1A56">
        <w:rPr>
          <w:rtl/>
        </w:rPr>
        <w:t xml:space="preserve">، </w:t>
      </w:r>
      <w:r>
        <w:rPr>
          <w:rtl/>
        </w:rPr>
        <w:t>مثل قيام ايرانيان عليه امويان</w:t>
      </w:r>
      <w:r w:rsidR="00BD1A56">
        <w:rPr>
          <w:rtl/>
        </w:rPr>
        <w:t xml:space="preserve">، </w:t>
      </w:r>
      <w:r>
        <w:rPr>
          <w:rtl/>
        </w:rPr>
        <w:t>ولى بايد دانست كه اين امام حسين بود كه اولين بار قيام دسته جمعى مسلحانه عليه دستگاه خلافت كرد و او بود كه حساب اسلام را از حساب متصديان امر جدا كرد</w:t>
      </w:r>
      <w:r w:rsidR="00BD1A56">
        <w:rPr>
          <w:rtl/>
        </w:rPr>
        <w:t xml:space="preserve">، </w:t>
      </w:r>
      <w:r>
        <w:rPr>
          <w:rtl/>
        </w:rPr>
        <w:t>بلكه راه قيام عليه دستگاه را از نظر اسلامى باز كرد و قيام آن حضرت نمونه و سرمشق ديگران قرار گرفت</w:t>
      </w:r>
      <w:r w:rsidR="00BD1A56">
        <w:rPr>
          <w:rtl/>
        </w:rPr>
        <w:t xml:space="preserve">، </w:t>
      </w:r>
      <w:r>
        <w:rPr>
          <w:rtl/>
        </w:rPr>
        <w:t>ديگر نقش خلفا به عنوان حاميان اسلام باطل شد</w:t>
      </w:r>
      <w:r w:rsidR="00BD1A56">
        <w:rPr>
          <w:rtl/>
        </w:rPr>
        <w:t xml:space="preserve">، </w:t>
      </w:r>
      <w:r>
        <w:rPr>
          <w:rtl/>
        </w:rPr>
        <w:t>اسلام در طرف مخالف قرار گرفت</w:t>
      </w:r>
      <w:r w:rsidR="00BD1A56">
        <w:rPr>
          <w:rtl/>
        </w:rPr>
        <w:t xml:space="preserve">. </w:t>
      </w:r>
    </w:p>
    <w:p w:rsidR="00405AFB" w:rsidRDefault="00405AFB" w:rsidP="00405AFB">
      <w:pPr>
        <w:pStyle w:val="libNormal"/>
        <w:rPr>
          <w:rtl/>
        </w:rPr>
      </w:pPr>
      <w:r>
        <w:rPr>
          <w:rtl/>
        </w:rPr>
        <w:t>قبل از امام حسين هم قيامهايى فردى يا دسته جمعى انجام شد</w:t>
      </w:r>
      <w:r w:rsidR="00BD1A56">
        <w:rPr>
          <w:rtl/>
        </w:rPr>
        <w:t xml:space="preserve">. </w:t>
      </w:r>
      <w:r>
        <w:rPr>
          <w:rtl/>
        </w:rPr>
        <w:t>آنها يا مسلحانه و فردى بود يا جمعى و غير مسلحانه</w:t>
      </w:r>
      <w:r w:rsidR="00BD1A56">
        <w:rPr>
          <w:rtl/>
        </w:rPr>
        <w:t xml:space="preserve">. </w:t>
      </w:r>
      <w:r>
        <w:rPr>
          <w:rtl/>
        </w:rPr>
        <w:t>ولى قيام و شورش دسته جمعى و مسلحانه را امام حسين آغاز كرد</w:t>
      </w:r>
      <w:r w:rsidR="00BD1A56">
        <w:rPr>
          <w:rtl/>
        </w:rPr>
        <w:t xml:space="preserve">. </w:t>
      </w:r>
      <w:r w:rsidRPr="00F05712">
        <w:rPr>
          <w:rStyle w:val="libFootnotenumChar"/>
          <w:rtl/>
        </w:rPr>
        <w:t>(553)</w:t>
      </w:r>
    </w:p>
    <w:p w:rsidR="00405AFB" w:rsidRDefault="00F05712" w:rsidP="00F05712">
      <w:pPr>
        <w:pStyle w:val="Heading3"/>
        <w:rPr>
          <w:rtl/>
        </w:rPr>
      </w:pPr>
      <w:bookmarkStart w:id="601" w:name="_Toc406485153"/>
      <w:r>
        <w:lastRenderedPageBreak/>
        <w:t>554</w:t>
      </w:r>
      <w:r>
        <w:rPr>
          <w:rtl/>
        </w:rPr>
        <w:t>- اگر حسين قيام نمى كرد؟</w:t>
      </w:r>
      <w:bookmarkEnd w:id="601"/>
      <w:r w:rsidR="003B04E7">
        <w:rPr>
          <w:rtl/>
        </w:rPr>
        <w:t xml:space="preserve"> </w:t>
      </w:r>
    </w:p>
    <w:p w:rsidR="00405AFB" w:rsidRDefault="00405AFB" w:rsidP="00405AFB">
      <w:pPr>
        <w:pStyle w:val="libNormal"/>
        <w:rPr>
          <w:rtl/>
        </w:rPr>
      </w:pPr>
      <w:r>
        <w:rPr>
          <w:rtl/>
        </w:rPr>
        <w:t xml:space="preserve"> اگر امام حسين قيام نمى كرد</w:t>
      </w:r>
      <w:r w:rsidR="00BD1A56">
        <w:rPr>
          <w:rtl/>
        </w:rPr>
        <w:t xml:space="preserve">، </w:t>
      </w:r>
      <w:r>
        <w:rPr>
          <w:rtl/>
        </w:rPr>
        <w:t>خطر اين بود كه بساط اسلام از طرف مردم با انقلاب ممالك فتح شده برچيده شود</w:t>
      </w:r>
      <w:r w:rsidR="00BD1A56">
        <w:rPr>
          <w:rtl/>
        </w:rPr>
        <w:t xml:space="preserve">. </w:t>
      </w:r>
      <w:r w:rsidRPr="00F05712">
        <w:rPr>
          <w:rStyle w:val="libFootnotenumChar"/>
          <w:rtl/>
        </w:rPr>
        <w:t>(554)</w:t>
      </w:r>
    </w:p>
    <w:p w:rsidR="00405AFB" w:rsidRDefault="00F05712" w:rsidP="00F05712">
      <w:pPr>
        <w:pStyle w:val="Heading3"/>
        <w:rPr>
          <w:rtl/>
        </w:rPr>
      </w:pPr>
      <w:bookmarkStart w:id="602" w:name="_Toc406485154"/>
      <w:r>
        <w:t>555</w:t>
      </w:r>
      <w:r>
        <w:rPr>
          <w:rtl/>
        </w:rPr>
        <w:t>- احيا كننده روح اسلام</w:t>
      </w:r>
      <w:bookmarkEnd w:id="602"/>
      <w:r w:rsidR="003B04E7">
        <w:rPr>
          <w:rtl/>
        </w:rPr>
        <w:t xml:space="preserve"> </w:t>
      </w:r>
    </w:p>
    <w:p w:rsidR="00405AFB" w:rsidRDefault="00405AFB" w:rsidP="00405AFB">
      <w:pPr>
        <w:pStyle w:val="libNormal"/>
        <w:rPr>
          <w:rtl/>
        </w:rPr>
      </w:pPr>
      <w:r>
        <w:rPr>
          <w:rtl/>
        </w:rPr>
        <w:t xml:space="preserve"> مى گويند</w:t>
      </w:r>
      <w:r w:rsidR="00BD1A56">
        <w:rPr>
          <w:rtl/>
        </w:rPr>
        <w:t xml:space="preserve">: </w:t>
      </w:r>
      <w:r>
        <w:rPr>
          <w:rtl/>
        </w:rPr>
        <w:t>امام حسين اسلام را زنده كرد</w:t>
      </w:r>
      <w:r w:rsidR="00BD1A56">
        <w:rPr>
          <w:rtl/>
        </w:rPr>
        <w:t xml:space="preserve">، </w:t>
      </w:r>
      <w:r>
        <w:rPr>
          <w:rtl/>
        </w:rPr>
        <w:t>تجديد حيات كرد</w:t>
      </w:r>
      <w:r w:rsidR="00BD1A56">
        <w:rPr>
          <w:rtl/>
        </w:rPr>
        <w:t xml:space="preserve">، </w:t>
      </w:r>
      <w:r>
        <w:rPr>
          <w:rtl/>
        </w:rPr>
        <w:t>با خون خود نيرو داد و آبيارى كرد</w:t>
      </w:r>
      <w:r w:rsidR="00BD1A56">
        <w:rPr>
          <w:rtl/>
        </w:rPr>
        <w:t xml:space="preserve">. </w:t>
      </w:r>
      <w:r>
        <w:rPr>
          <w:rtl/>
        </w:rPr>
        <w:t>راست است اما چگونه به چه نحو؟</w:t>
      </w:r>
    </w:p>
    <w:p w:rsidR="00405AFB" w:rsidRDefault="00405AFB" w:rsidP="00405AFB">
      <w:pPr>
        <w:pStyle w:val="libNormal"/>
        <w:rPr>
          <w:rtl/>
        </w:rPr>
      </w:pPr>
      <w:r>
        <w:rPr>
          <w:rtl/>
        </w:rPr>
        <w:t>به اين نحو كه حماسه اسلام را احيا كرد</w:t>
      </w:r>
      <w:r w:rsidR="00BD1A56">
        <w:rPr>
          <w:rtl/>
        </w:rPr>
        <w:t xml:space="preserve">، </w:t>
      </w:r>
      <w:r>
        <w:rPr>
          <w:rtl/>
        </w:rPr>
        <w:t>به روح ها شخصيت</w:t>
      </w:r>
      <w:r w:rsidR="00BD1A56">
        <w:rPr>
          <w:rtl/>
        </w:rPr>
        <w:t xml:space="preserve">، </w:t>
      </w:r>
      <w:r>
        <w:rPr>
          <w:rtl/>
        </w:rPr>
        <w:t>حريت</w:t>
      </w:r>
      <w:r w:rsidR="00BD1A56">
        <w:rPr>
          <w:rtl/>
        </w:rPr>
        <w:t xml:space="preserve">، </w:t>
      </w:r>
      <w:r>
        <w:rPr>
          <w:rtl/>
        </w:rPr>
        <w:t>غيرت</w:t>
      </w:r>
      <w:r w:rsidR="00BD1A56">
        <w:rPr>
          <w:rtl/>
        </w:rPr>
        <w:t xml:space="preserve">، </w:t>
      </w:r>
      <w:r>
        <w:rPr>
          <w:rtl/>
        </w:rPr>
        <w:t>آزادگى</w:t>
      </w:r>
      <w:r w:rsidR="00BD1A56">
        <w:rPr>
          <w:rtl/>
        </w:rPr>
        <w:t xml:space="preserve">، </w:t>
      </w:r>
      <w:r>
        <w:rPr>
          <w:rtl/>
        </w:rPr>
        <w:t>ايده آل داد و خونها را به جوش آورد</w:t>
      </w:r>
      <w:r w:rsidR="00BD1A56">
        <w:rPr>
          <w:rtl/>
        </w:rPr>
        <w:t xml:space="preserve">، </w:t>
      </w:r>
      <w:r>
        <w:rPr>
          <w:rtl/>
        </w:rPr>
        <w:t>رخوت را از بدنها گرفت و روح ها را به حركت آورد</w:t>
      </w:r>
      <w:r w:rsidR="00BD1A56">
        <w:rPr>
          <w:rtl/>
        </w:rPr>
        <w:t xml:space="preserve">، </w:t>
      </w:r>
      <w:r>
        <w:rPr>
          <w:rtl/>
        </w:rPr>
        <w:t>حماسه مبارزه با كفر</w:t>
      </w:r>
      <w:r w:rsidR="00BD1A56">
        <w:rPr>
          <w:rtl/>
        </w:rPr>
        <w:t xml:space="preserve">، </w:t>
      </w:r>
      <w:r>
        <w:rPr>
          <w:rtl/>
        </w:rPr>
        <w:t>ظلم</w:t>
      </w:r>
      <w:r w:rsidR="00BD1A56">
        <w:rPr>
          <w:rtl/>
        </w:rPr>
        <w:t xml:space="preserve">، </w:t>
      </w:r>
      <w:r>
        <w:rPr>
          <w:rtl/>
        </w:rPr>
        <w:t>ستم را احيا و تجديد كرد</w:t>
      </w:r>
      <w:r w:rsidR="00BD1A56">
        <w:rPr>
          <w:rtl/>
        </w:rPr>
        <w:t xml:space="preserve">. </w:t>
      </w:r>
      <w:r w:rsidRPr="00F05712">
        <w:rPr>
          <w:rStyle w:val="libFootnotenumChar"/>
          <w:rtl/>
        </w:rPr>
        <w:t>(555)</w:t>
      </w:r>
    </w:p>
    <w:p w:rsidR="00405AFB" w:rsidRDefault="00F05712" w:rsidP="00F05712">
      <w:pPr>
        <w:pStyle w:val="Heading3"/>
        <w:rPr>
          <w:rtl/>
        </w:rPr>
      </w:pPr>
      <w:bookmarkStart w:id="603" w:name="_Toc406485155"/>
      <w:r>
        <w:t>556</w:t>
      </w:r>
      <w:r>
        <w:rPr>
          <w:rtl/>
        </w:rPr>
        <w:t>- ديوانگى بسر بن ارطاه</w:t>
      </w:r>
      <w:bookmarkEnd w:id="603"/>
      <w:r w:rsidR="003B04E7">
        <w:rPr>
          <w:rtl/>
        </w:rPr>
        <w:t xml:space="preserve"> </w:t>
      </w:r>
    </w:p>
    <w:p w:rsidR="00405AFB" w:rsidRDefault="00405AFB" w:rsidP="00405AFB">
      <w:pPr>
        <w:pStyle w:val="libNormal"/>
        <w:rPr>
          <w:rtl/>
        </w:rPr>
      </w:pPr>
      <w:r>
        <w:rPr>
          <w:rtl/>
        </w:rPr>
        <w:t xml:space="preserve"> بسيارى از كسانى كه گرفتار عذاب وجدان مى شوند و فرياد مى زنند</w:t>
      </w:r>
      <w:r w:rsidR="00BD1A56">
        <w:rPr>
          <w:rtl/>
        </w:rPr>
        <w:t xml:space="preserve">: </w:t>
      </w:r>
      <w:r>
        <w:rPr>
          <w:rtl/>
        </w:rPr>
        <w:t>مرا بكشيد! اين وجود ننگين را از بين ببريد! ديوانگى بسر بن ارطاه در آخر عمرش شايد از همين قبيل بوده</w:t>
      </w:r>
      <w:r w:rsidR="00BD1A56">
        <w:rPr>
          <w:rtl/>
        </w:rPr>
        <w:t xml:space="preserve">. </w:t>
      </w:r>
      <w:r>
        <w:rPr>
          <w:rtl/>
        </w:rPr>
        <w:t xml:space="preserve">آن فرشته ماءمور عذاب اينگونه افراد همان وجدان خود آنها است </w:t>
      </w:r>
      <w:r w:rsidRPr="00F05712">
        <w:rPr>
          <w:rStyle w:val="libFootnotenumChar"/>
          <w:rtl/>
        </w:rPr>
        <w:t>(556)</w:t>
      </w:r>
    </w:p>
    <w:p w:rsidR="00405AFB" w:rsidRDefault="00F05712" w:rsidP="00F05712">
      <w:pPr>
        <w:pStyle w:val="Heading3"/>
        <w:rPr>
          <w:rtl/>
        </w:rPr>
      </w:pPr>
      <w:bookmarkStart w:id="604" w:name="_Toc406485156"/>
      <w:r>
        <w:t>557</w:t>
      </w:r>
      <w:r>
        <w:rPr>
          <w:rtl/>
        </w:rPr>
        <w:t xml:space="preserve">- نتايج نهضت حسين </w:t>
      </w:r>
      <w:r w:rsidR="00DA3B2B" w:rsidRPr="00DA3B2B">
        <w:rPr>
          <w:rStyle w:val="libAlaemChar"/>
          <w:rtl/>
        </w:rPr>
        <w:t>عليه‌السلام</w:t>
      </w:r>
      <w:bookmarkEnd w:id="604"/>
      <w:r>
        <w:t xml:space="preserve"> </w:t>
      </w:r>
    </w:p>
    <w:p w:rsidR="00405AFB" w:rsidRDefault="00405AFB" w:rsidP="00405AFB">
      <w:pPr>
        <w:pStyle w:val="libNormal"/>
        <w:rPr>
          <w:rtl/>
        </w:rPr>
      </w:pPr>
      <w:r>
        <w:rPr>
          <w:rtl/>
        </w:rPr>
        <w:t xml:space="preserve"> امام راجع به نتايج اين حركت</w:t>
      </w:r>
      <w:r w:rsidR="00BD1A56">
        <w:rPr>
          <w:rtl/>
        </w:rPr>
        <w:t xml:space="preserve">: </w:t>
      </w:r>
      <w:r>
        <w:rPr>
          <w:rtl/>
        </w:rPr>
        <w:t>اولا خود يزيد نتوانست آب خوشى از گلويش فرو برود</w:t>
      </w:r>
      <w:r w:rsidR="00BD1A56">
        <w:rPr>
          <w:rtl/>
        </w:rPr>
        <w:t xml:space="preserve">. </w:t>
      </w:r>
      <w:r>
        <w:rPr>
          <w:rtl/>
        </w:rPr>
        <w:t>حادثه مدينه دنبال حادثه كربلا بود</w:t>
      </w:r>
      <w:r w:rsidR="00BD1A56">
        <w:rPr>
          <w:rtl/>
        </w:rPr>
        <w:t xml:space="preserve">. </w:t>
      </w:r>
      <w:r>
        <w:rPr>
          <w:rtl/>
        </w:rPr>
        <w:t>عبدالله بن زبير وسيله تبليغاتى خوبى يافت و قضيه مكه واقع شد</w:t>
      </w:r>
      <w:r w:rsidR="00BD1A56">
        <w:rPr>
          <w:rtl/>
        </w:rPr>
        <w:t xml:space="preserve">. </w:t>
      </w:r>
      <w:r>
        <w:rPr>
          <w:rtl/>
        </w:rPr>
        <w:t>بعدها يا لثارات الحسين ستارى بود كه در تمام مدت شصت ساله بعدى نبى اميه همواره حكومت اموى را مى لرزانيد</w:t>
      </w:r>
      <w:r w:rsidR="00BD1A56">
        <w:rPr>
          <w:rtl/>
        </w:rPr>
        <w:t xml:space="preserve">. </w:t>
      </w:r>
      <w:r>
        <w:rPr>
          <w:rtl/>
        </w:rPr>
        <w:t>لهذا بعضى ها مثل مارتين آلمانى سياست حسينى را از اول متوجه همين هدفها مى دانند</w:t>
      </w:r>
      <w:r w:rsidR="00BD1A56">
        <w:rPr>
          <w:rtl/>
        </w:rPr>
        <w:t xml:space="preserve">. </w:t>
      </w:r>
    </w:p>
    <w:p w:rsidR="00405AFB" w:rsidRDefault="00405AFB" w:rsidP="00405AFB">
      <w:pPr>
        <w:pStyle w:val="libNormal"/>
      </w:pPr>
      <w:r>
        <w:rPr>
          <w:rtl/>
        </w:rPr>
        <w:lastRenderedPageBreak/>
        <w:t>عقاد راجع به حركت دادن نساء و اطفال مى گويد</w:t>
      </w:r>
      <w:r w:rsidR="00BD1A56">
        <w:rPr>
          <w:rtl/>
        </w:rPr>
        <w:t xml:space="preserve">: </w:t>
      </w:r>
      <w:r w:rsidR="00236782" w:rsidRPr="00236782">
        <w:rPr>
          <w:rStyle w:val="libAlaemChar"/>
          <w:rFonts w:eastAsia="KFGQPC Uthman Taha Naskh"/>
          <w:rtl/>
        </w:rPr>
        <w:t>(</w:t>
      </w:r>
      <w:r w:rsidR="00236782" w:rsidRPr="00236782">
        <w:rPr>
          <w:rStyle w:val="libHadeesChar"/>
          <w:rtl/>
        </w:rPr>
        <w:t>... انما يبدو الخطاء فى هذه الحركه حين تنطر اليها من زاويه واحده ضيقه المجال قريبه المرمى، و هى زاويه العمل الفردى الذى يراض باساليب المعيشه اليوميه و يدور على التفه العاجل للقائمين به والذا عين اليه...</w:t>
      </w:r>
      <w:r w:rsidR="00236782" w:rsidRPr="00236782">
        <w:rPr>
          <w:rStyle w:val="libAlaemChar"/>
          <w:rFonts w:eastAsia="KFGQPC Uthman Taha Naskh"/>
          <w:rtl/>
        </w:rPr>
        <w:t>)</w:t>
      </w:r>
    </w:p>
    <w:p w:rsidR="00405AFB" w:rsidRDefault="00405AFB" w:rsidP="00405AFB">
      <w:pPr>
        <w:pStyle w:val="libNormal"/>
        <w:rPr>
          <w:rtl/>
        </w:rPr>
      </w:pPr>
      <w:r>
        <w:rPr>
          <w:rtl/>
        </w:rPr>
        <w:t>مى گويد مسلم قادر بود خيلى كارها از قبيل كارهاى ابن زياد بكند</w:t>
      </w:r>
      <w:r w:rsidR="00BD1A56">
        <w:rPr>
          <w:rtl/>
        </w:rPr>
        <w:t xml:space="preserve">، </w:t>
      </w:r>
      <w:r>
        <w:rPr>
          <w:rtl/>
        </w:rPr>
        <w:t>مالهايى بگيرد و ببخشد و بكشد</w:t>
      </w:r>
      <w:r w:rsidR="00BD1A56">
        <w:rPr>
          <w:rtl/>
        </w:rPr>
        <w:t xml:space="preserve">، </w:t>
      </w:r>
      <w:r>
        <w:rPr>
          <w:rtl/>
        </w:rPr>
        <w:t>ولى بر خلاف اصولى بود كه پيروزى مى كرد</w:t>
      </w:r>
      <w:r w:rsidR="00BD1A56">
        <w:rPr>
          <w:rtl/>
        </w:rPr>
        <w:t xml:space="preserve">. </w:t>
      </w:r>
      <w:r>
        <w:rPr>
          <w:rtl/>
        </w:rPr>
        <w:t>مسلم در حالى كه آماده كشته شدن بود وصيت كرد هفتصد درهم قرض</w:t>
      </w:r>
      <w:r w:rsidR="003B04E7">
        <w:rPr>
          <w:rtl/>
        </w:rPr>
        <w:t xml:space="preserve"> </w:t>
      </w:r>
      <w:r>
        <w:rPr>
          <w:rtl/>
        </w:rPr>
        <w:t>دارم</w:t>
      </w:r>
      <w:r w:rsidR="00BD1A56">
        <w:rPr>
          <w:rtl/>
        </w:rPr>
        <w:t xml:space="preserve">، </w:t>
      </w:r>
      <w:r>
        <w:rPr>
          <w:rtl/>
        </w:rPr>
        <w:t xml:space="preserve">زره و شمشيرم را بفروشيد و ادا كنيد! (مسلم در فكر صاف كردن مال مردم در دوره چند روزه حكومت خودش نيافتاد با اينكه فرمان حضرت به منزله اجازه سهم امام هم بود!) </w:t>
      </w:r>
      <w:r w:rsidRPr="00F05712">
        <w:rPr>
          <w:rStyle w:val="libFootnotenumChar"/>
          <w:rtl/>
        </w:rPr>
        <w:t>(557)</w:t>
      </w:r>
    </w:p>
    <w:p w:rsidR="00405AFB" w:rsidRDefault="00F05712" w:rsidP="00F05712">
      <w:pPr>
        <w:pStyle w:val="Heading3"/>
        <w:rPr>
          <w:rtl/>
        </w:rPr>
      </w:pPr>
      <w:bookmarkStart w:id="605" w:name="_Toc406485157"/>
      <w:r>
        <w:t>558</w:t>
      </w:r>
      <w:r>
        <w:rPr>
          <w:rtl/>
        </w:rPr>
        <w:t>- غلط ترين طرز تفكرها</w:t>
      </w:r>
      <w:bookmarkEnd w:id="605"/>
      <w:r w:rsidR="003B04E7">
        <w:rPr>
          <w:rtl/>
        </w:rPr>
        <w:t xml:space="preserve"> </w:t>
      </w:r>
    </w:p>
    <w:p w:rsidR="00405AFB" w:rsidRDefault="00405AFB" w:rsidP="00405AFB">
      <w:pPr>
        <w:pStyle w:val="libNormal"/>
        <w:rPr>
          <w:rtl/>
        </w:rPr>
      </w:pPr>
      <w:r>
        <w:rPr>
          <w:rtl/>
        </w:rPr>
        <w:t xml:space="preserve"> معمولا تذكر حادثه سيد الشهداء از قبيل اظهار تاءسف است</w:t>
      </w:r>
      <w:r w:rsidR="00BD1A56">
        <w:rPr>
          <w:rtl/>
        </w:rPr>
        <w:t xml:space="preserve">، </w:t>
      </w:r>
      <w:r>
        <w:rPr>
          <w:rtl/>
        </w:rPr>
        <w:t>آن هم اظهار تاءسف از نفله شدن سيد الشهداء كه افسوس كه آقا نفله شد</w:t>
      </w:r>
      <w:r w:rsidR="00BD1A56">
        <w:rPr>
          <w:rtl/>
        </w:rPr>
        <w:t xml:space="preserve">، </w:t>
      </w:r>
      <w:r>
        <w:rPr>
          <w:rtl/>
        </w:rPr>
        <w:t xml:space="preserve">و حال آنكه غلط ترين غلطها اين است كه ما امام حسين </w:t>
      </w:r>
      <w:r w:rsidR="00DA3B2B" w:rsidRPr="00DA3B2B">
        <w:rPr>
          <w:rStyle w:val="libAlaemChar"/>
          <w:rtl/>
        </w:rPr>
        <w:t>عليه‌السلام</w:t>
      </w:r>
      <w:r>
        <w:rPr>
          <w:rtl/>
        </w:rPr>
        <w:t xml:space="preserve"> را نفله شده حساب كنيم</w:t>
      </w:r>
      <w:r w:rsidR="00BD1A56">
        <w:rPr>
          <w:rtl/>
        </w:rPr>
        <w:t xml:space="preserve">. </w:t>
      </w:r>
      <w:r>
        <w:rPr>
          <w:rtl/>
        </w:rPr>
        <w:t>امام حسين به عكس به هر قطره خون خود يك دنيا ارزش</w:t>
      </w:r>
      <w:r w:rsidR="003B04E7">
        <w:rPr>
          <w:rtl/>
        </w:rPr>
        <w:t xml:space="preserve"> </w:t>
      </w:r>
      <w:r>
        <w:rPr>
          <w:rtl/>
        </w:rPr>
        <w:t>داد</w:t>
      </w:r>
      <w:r w:rsidR="00BD1A56">
        <w:rPr>
          <w:rtl/>
        </w:rPr>
        <w:t xml:space="preserve">. </w:t>
      </w:r>
      <w:r>
        <w:rPr>
          <w:rtl/>
        </w:rPr>
        <w:t>كسى كه موجى ايجاد كرد كه قرنها پس از او پايه هاى كاخ ستمگران را متزلزل كردار جا كند و حتى در قرون خود ما غالب حوادث داغ در محرم ايجاد مى شود</w:t>
      </w:r>
      <w:r w:rsidR="00BD1A56">
        <w:rPr>
          <w:rtl/>
        </w:rPr>
        <w:t xml:space="preserve">، </w:t>
      </w:r>
      <w:r>
        <w:rPr>
          <w:rtl/>
        </w:rPr>
        <w:t>خون او هدر رفته است</w:t>
      </w:r>
      <w:r w:rsidR="00BD1A56">
        <w:rPr>
          <w:rtl/>
        </w:rPr>
        <w:t>؟</w:t>
      </w:r>
      <w:r>
        <w:rPr>
          <w:rtl/>
        </w:rPr>
        <w:t>! كسى كه ميليونها نفر نماز خوان و روزه گير و فداكار ساخت هدر رفت</w:t>
      </w:r>
      <w:r w:rsidR="00BD1A56">
        <w:rPr>
          <w:rtl/>
        </w:rPr>
        <w:t>؟</w:t>
      </w:r>
      <w:r>
        <w:rPr>
          <w:rtl/>
        </w:rPr>
        <w:t xml:space="preserve">! </w:t>
      </w:r>
      <w:r w:rsidRPr="00F05712">
        <w:rPr>
          <w:rStyle w:val="libFootnotenumChar"/>
          <w:rtl/>
        </w:rPr>
        <w:t>(558)</w:t>
      </w:r>
    </w:p>
    <w:p w:rsidR="00405AFB" w:rsidRDefault="00F05712" w:rsidP="00F05712">
      <w:pPr>
        <w:pStyle w:val="Heading3"/>
        <w:rPr>
          <w:rtl/>
        </w:rPr>
      </w:pPr>
      <w:bookmarkStart w:id="606" w:name="_Toc406485158"/>
      <w:r>
        <w:t>559</w:t>
      </w:r>
      <w:r>
        <w:rPr>
          <w:rtl/>
        </w:rPr>
        <w:t>- مقام سيد شهيدان</w:t>
      </w:r>
      <w:bookmarkEnd w:id="606"/>
      <w:r w:rsidR="003B04E7">
        <w:rPr>
          <w:rtl/>
        </w:rPr>
        <w:t xml:space="preserve"> </w:t>
      </w:r>
    </w:p>
    <w:p w:rsidR="00405AFB" w:rsidRDefault="00405AFB" w:rsidP="00405AFB">
      <w:pPr>
        <w:pStyle w:val="libNormal"/>
        <w:rPr>
          <w:rtl/>
        </w:rPr>
      </w:pPr>
      <w:r>
        <w:rPr>
          <w:rtl/>
        </w:rPr>
        <w:t xml:space="preserve"> بعد از حادثه عاشورا و شهادت امام حسين </w:t>
      </w:r>
      <w:r w:rsidR="00DA3B2B" w:rsidRPr="00DA3B2B">
        <w:rPr>
          <w:rStyle w:val="libAlaemChar"/>
          <w:rtl/>
        </w:rPr>
        <w:t>عليه‌السلام</w:t>
      </w:r>
      <w:r>
        <w:rPr>
          <w:rtl/>
        </w:rPr>
        <w:t xml:space="preserve"> كه همه شهادتها را تحت الشعاع قرار داده</w:t>
      </w:r>
      <w:r w:rsidR="00BD1A56">
        <w:rPr>
          <w:rtl/>
        </w:rPr>
        <w:t xml:space="preserve">، </w:t>
      </w:r>
      <w:r>
        <w:rPr>
          <w:rtl/>
        </w:rPr>
        <w:t>لقب سيد الشهداء به ايشان انتقال يافت</w:t>
      </w:r>
      <w:r w:rsidR="00BD1A56">
        <w:rPr>
          <w:rtl/>
        </w:rPr>
        <w:t xml:space="preserve">، </w:t>
      </w:r>
      <w:r>
        <w:rPr>
          <w:rtl/>
        </w:rPr>
        <w:t xml:space="preserve">البته به جناب حمزه </w:t>
      </w:r>
      <w:r>
        <w:rPr>
          <w:rtl/>
        </w:rPr>
        <w:lastRenderedPageBreak/>
        <w:t>هم سيد الشهداء گفته و مى گوييم</w:t>
      </w:r>
      <w:r w:rsidR="00BD1A56">
        <w:rPr>
          <w:rtl/>
        </w:rPr>
        <w:t xml:space="preserve">، </w:t>
      </w:r>
      <w:r>
        <w:rPr>
          <w:rtl/>
        </w:rPr>
        <w:t>ولى سيد الشهداى مطلق</w:t>
      </w:r>
      <w:r w:rsidR="00BD1A56">
        <w:rPr>
          <w:rtl/>
        </w:rPr>
        <w:t xml:space="preserve">، </w:t>
      </w:r>
      <w:r>
        <w:rPr>
          <w:rtl/>
        </w:rPr>
        <w:t>امام حسين است</w:t>
      </w:r>
      <w:r w:rsidR="00BD1A56">
        <w:rPr>
          <w:rtl/>
        </w:rPr>
        <w:t xml:space="preserve">. </w:t>
      </w:r>
      <w:r>
        <w:rPr>
          <w:rtl/>
        </w:rPr>
        <w:t>يعنى جناب حمزه</w:t>
      </w:r>
      <w:r w:rsidR="00BD1A56">
        <w:rPr>
          <w:rtl/>
        </w:rPr>
        <w:t xml:space="preserve">، </w:t>
      </w:r>
      <w:r>
        <w:rPr>
          <w:rtl/>
        </w:rPr>
        <w:t>سيد الشهداى زمان خودش است و امام حسين سيد الشهداى همه زمانها است</w:t>
      </w:r>
      <w:r w:rsidR="00BD1A56">
        <w:rPr>
          <w:rtl/>
        </w:rPr>
        <w:t xml:space="preserve">. </w:t>
      </w:r>
      <w:r>
        <w:rPr>
          <w:rtl/>
        </w:rPr>
        <w:t>آن چنانكه مريم عذرا سيده النساء زمان خودش است و صديقه كبرى سيده النساء همه زمانها</w:t>
      </w:r>
      <w:r w:rsidR="00BD1A56">
        <w:rPr>
          <w:rtl/>
        </w:rPr>
        <w:t xml:space="preserve">. </w:t>
      </w:r>
    </w:p>
    <w:p w:rsidR="00405AFB" w:rsidRDefault="00405AFB" w:rsidP="00405AFB">
      <w:pPr>
        <w:pStyle w:val="libNormal"/>
        <w:rPr>
          <w:rtl/>
        </w:rPr>
      </w:pPr>
      <w:r>
        <w:rPr>
          <w:rtl/>
        </w:rPr>
        <w:t>قبل از شهادت امام حسين</w:t>
      </w:r>
      <w:r w:rsidR="00BD1A56">
        <w:rPr>
          <w:rtl/>
        </w:rPr>
        <w:t xml:space="preserve">، </w:t>
      </w:r>
      <w:r>
        <w:rPr>
          <w:rtl/>
        </w:rPr>
        <w:t>آن شهيدى كه سمبل گريه بر شهيد بود</w:t>
      </w:r>
      <w:r w:rsidR="00BD1A56">
        <w:rPr>
          <w:rtl/>
        </w:rPr>
        <w:t xml:space="preserve">، </w:t>
      </w:r>
      <w:r>
        <w:rPr>
          <w:rtl/>
        </w:rPr>
        <w:t>و گريه بر او مظهر شركت در حماسه شهيد و هماهنگى با روح شهيد و روح شهيد و موافقت با نشاط شهيد و شمار مى رفت</w:t>
      </w:r>
      <w:r w:rsidR="00BD1A56">
        <w:rPr>
          <w:rtl/>
        </w:rPr>
        <w:t xml:space="preserve">، </w:t>
      </w:r>
      <w:r>
        <w:rPr>
          <w:rtl/>
        </w:rPr>
        <w:t>جناب حمزه بود و بعد از شهادت امام حسين اين مقام به ايشان انتقال يافت</w:t>
      </w:r>
      <w:r w:rsidR="00BD1A56">
        <w:rPr>
          <w:rtl/>
        </w:rPr>
        <w:t xml:space="preserve">. </w:t>
      </w:r>
      <w:r w:rsidRPr="00F05712">
        <w:rPr>
          <w:rStyle w:val="libFootnotenumChar"/>
          <w:rtl/>
        </w:rPr>
        <w:t>(559)</w:t>
      </w:r>
    </w:p>
    <w:p w:rsidR="00405AFB" w:rsidRDefault="00F05712" w:rsidP="00F05712">
      <w:pPr>
        <w:pStyle w:val="Heading3"/>
        <w:rPr>
          <w:rtl/>
        </w:rPr>
      </w:pPr>
      <w:bookmarkStart w:id="607" w:name="_Toc406485159"/>
      <w:r>
        <w:t>560</w:t>
      </w:r>
      <w:r>
        <w:rPr>
          <w:rtl/>
        </w:rPr>
        <w:t>- زنده شدن دوباره اسلام</w:t>
      </w:r>
      <w:bookmarkEnd w:id="607"/>
      <w:r w:rsidR="003B04E7">
        <w:rPr>
          <w:rtl/>
        </w:rPr>
        <w:t xml:space="preserve"> </w:t>
      </w:r>
    </w:p>
    <w:p w:rsidR="00405AFB" w:rsidRDefault="00405AFB" w:rsidP="00405AFB">
      <w:pPr>
        <w:pStyle w:val="libNormal"/>
        <w:rPr>
          <w:rtl/>
        </w:rPr>
      </w:pPr>
      <w:r>
        <w:rPr>
          <w:rtl/>
        </w:rPr>
        <w:t xml:space="preserve"> شهادت هايى در دنيا هست كه به دنبال خودش روشنايى و صفا براى اجتماع مى آورد</w:t>
      </w:r>
      <w:r w:rsidR="00BD1A56">
        <w:rPr>
          <w:rtl/>
        </w:rPr>
        <w:t xml:space="preserve">. </w:t>
      </w:r>
      <w:r>
        <w:rPr>
          <w:rtl/>
        </w:rPr>
        <w:t>شما در حالت فرد امتحان كرده و ديده ايد كه بعضى از اعمال است كه قلب انسان را مكدر مى كند</w:t>
      </w:r>
      <w:r w:rsidR="00BD1A56">
        <w:rPr>
          <w:rtl/>
        </w:rPr>
        <w:t xml:space="preserve">، </w:t>
      </w:r>
      <w:r>
        <w:rPr>
          <w:rtl/>
        </w:rPr>
        <w:t>ولى بعضى ديگر از اعمال است كه قلب انسان را روشن مى كند</w:t>
      </w:r>
      <w:r w:rsidR="00BD1A56">
        <w:rPr>
          <w:rtl/>
        </w:rPr>
        <w:t xml:space="preserve">، </w:t>
      </w:r>
      <w:r>
        <w:rPr>
          <w:rtl/>
        </w:rPr>
        <w:t>صفا و جلا مى دهد</w:t>
      </w:r>
      <w:r w:rsidR="00BD1A56">
        <w:rPr>
          <w:rtl/>
        </w:rPr>
        <w:t xml:space="preserve">. </w:t>
      </w:r>
      <w:r>
        <w:rPr>
          <w:rtl/>
        </w:rPr>
        <w:t>اين حالت عينا در اجتماع هم هست</w:t>
      </w:r>
      <w:r w:rsidR="00BD1A56">
        <w:rPr>
          <w:rtl/>
        </w:rPr>
        <w:t xml:space="preserve">. </w:t>
      </w:r>
      <w:r>
        <w:rPr>
          <w:rtl/>
        </w:rPr>
        <w:t>بعضى از پديده هاى اجتماعى</w:t>
      </w:r>
      <w:r w:rsidR="00BD1A56">
        <w:rPr>
          <w:rtl/>
        </w:rPr>
        <w:t xml:space="preserve">، </w:t>
      </w:r>
      <w:r>
        <w:rPr>
          <w:rtl/>
        </w:rPr>
        <w:t>روح اجتماع را تاريك و كدر مى كند</w:t>
      </w:r>
      <w:r w:rsidR="00BD1A56">
        <w:rPr>
          <w:rtl/>
        </w:rPr>
        <w:t xml:space="preserve">، </w:t>
      </w:r>
      <w:r>
        <w:rPr>
          <w:rtl/>
        </w:rPr>
        <w:t>ترس و رعب در اجتماع به وجود مى آورد</w:t>
      </w:r>
      <w:r w:rsidR="00BD1A56">
        <w:rPr>
          <w:rtl/>
        </w:rPr>
        <w:t xml:space="preserve">، </w:t>
      </w:r>
      <w:r>
        <w:rPr>
          <w:rtl/>
        </w:rPr>
        <w:t>به اجتماع حالت بردگى و اسارت مى دهد</w:t>
      </w:r>
      <w:r w:rsidR="00BD1A56">
        <w:rPr>
          <w:rtl/>
        </w:rPr>
        <w:t xml:space="preserve">، </w:t>
      </w:r>
      <w:r>
        <w:rPr>
          <w:rtl/>
        </w:rPr>
        <w:t>ولى يك سلسله پديده هاى اجتماعى است كه به اجتماع صفا مى دهد</w:t>
      </w:r>
      <w:r w:rsidR="00BD1A56">
        <w:rPr>
          <w:rtl/>
        </w:rPr>
        <w:t xml:space="preserve">، </w:t>
      </w:r>
      <w:r>
        <w:rPr>
          <w:rtl/>
        </w:rPr>
        <w:t>نورانيت مى دهد</w:t>
      </w:r>
      <w:r w:rsidR="00BD1A56">
        <w:rPr>
          <w:rtl/>
        </w:rPr>
        <w:t xml:space="preserve">، </w:t>
      </w:r>
      <w:r>
        <w:rPr>
          <w:rtl/>
        </w:rPr>
        <w:t>ترس اجتماع را مى ريزد</w:t>
      </w:r>
      <w:r w:rsidR="00BD1A56">
        <w:rPr>
          <w:rtl/>
        </w:rPr>
        <w:t xml:space="preserve">، </w:t>
      </w:r>
      <w:r>
        <w:rPr>
          <w:rtl/>
        </w:rPr>
        <w:t>احساس</w:t>
      </w:r>
      <w:r w:rsidR="003B04E7">
        <w:rPr>
          <w:rtl/>
        </w:rPr>
        <w:t xml:space="preserve"> </w:t>
      </w:r>
      <w:r>
        <w:rPr>
          <w:rtl/>
        </w:rPr>
        <w:t>بزرگى و اسارت را از او مى گيرد</w:t>
      </w:r>
      <w:r w:rsidR="00BD1A56">
        <w:rPr>
          <w:rtl/>
        </w:rPr>
        <w:t xml:space="preserve">، </w:t>
      </w:r>
      <w:r>
        <w:rPr>
          <w:rtl/>
        </w:rPr>
        <w:t>جراءت و شهامت به او مى دهد</w:t>
      </w:r>
      <w:r w:rsidR="00BD1A56">
        <w:rPr>
          <w:rtl/>
        </w:rPr>
        <w:t xml:space="preserve">. </w:t>
      </w:r>
    </w:p>
    <w:p w:rsidR="00405AFB" w:rsidRDefault="00405AFB" w:rsidP="00405AFB">
      <w:pPr>
        <w:pStyle w:val="libNormal"/>
        <w:rPr>
          <w:rtl/>
        </w:rPr>
      </w:pPr>
      <w:r>
        <w:rPr>
          <w:rtl/>
        </w:rPr>
        <w:t>بعد از شهادت امام حسين</w:t>
      </w:r>
      <w:r w:rsidR="00BD1A56">
        <w:rPr>
          <w:rtl/>
        </w:rPr>
        <w:t xml:space="preserve">، </w:t>
      </w:r>
      <w:r>
        <w:rPr>
          <w:rtl/>
        </w:rPr>
        <w:t>يك چنين حالتى به وجود مى آمد</w:t>
      </w:r>
      <w:r w:rsidR="00BD1A56">
        <w:rPr>
          <w:rtl/>
        </w:rPr>
        <w:t xml:space="preserve">، </w:t>
      </w:r>
      <w:r>
        <w:rPr>
          <w:rtl/>
        </w:rPr>
        <w:t>يك رونقى در اسلام پيدا شد</w:t>
      </w:r>
      <w:r w:rsidR="00BD1A56">
        <w:rPr>
          <w:rtl/>
        </w:rPr>
        <w:t xml:space="preserve">. </w:t>
      </w:r>
      <w:r>
        <w:rPr>
          <w:rtl/>
        </w:rPr>
        <w:t xml:space="preserve">اين اثر در اجتماع از آن جهت بود كه امام حسين </w:t>
      </w:r>
      <w:r w:rsidR="00DA3B2B" w:rsidRPr="00DA3B2B">
        <w:rPr>
          <w:rStyle w:val="libAlaemChar"/>
          <w:rtl/>
        </w:rPr>
        <w:t>عليه‌السلام</w:t>
      </w:r>
      <w:r>
        <w:rPr>
          <w:rtl/>
        </w:rPr>
        <w:t xml:space="preserve"> با حركات قهرمانانه خود روح مردم مسلمان را زنده كرد</w:t>
      </w:r>
      <w:r w:rsidR="00BD1A56">
        <w:rPr>
          <w:rtl/>
        </w:rPr>
        <w:t xml:space="preserve">، </w:t>
      </w:r>
      <w:r>
        <w:rPr>
          <w:rtl/>
        </w:rPr>
        <w:t>احساسات را زنده كرد</w:t>
      </w:r>
      <w:r w:rsidR="00BD1A56">
        <w:rPr>
          <w:rtl/>
        </w:rPr>
        <w:t xml:space="preserve">، </w:t>
      </w:r>
      <w:r>
        <w:rPr>
          <w:rtl/>
        </w:rPr>
        <w:t xml:space="preserve">احساسات بردگى و اسارتى را كه از اواخر زمان عثمان و تمام دوره معاويه بر </w:t>
      </w:r>
      <w:r>
        <w:rPr>
          <w:rtl/>
        </w:rPr>
        <w:lastRenderedPageBreak/>
        <w:t>روح جامعه اسلامى حكمفرما بود</w:t>
      </w:r>
      <w:r w:rsidR="00BD1A56">
        <w:rPr>
          <w:rtl/>
        </w:rPr>
        <w:t xml:space="preserve">، </w:t>
      </w:r>
      <w:r>
        <w:rPr>
          <w:rtl/>
        </w:rPr>
        <w:t>تضعيف كرد و ترس را ريخت</w:t>
      </w:r>
      <w:r w:rsidR="00BD1A56">
        <w:rPr>
          <w:rtl/>
        </w:rPr>
        <w:t xml:space="preserve">، </w:t>
      </w:r>
      <w:r>
        <w:rPr>
          <w:rtl/>
        </w:rPr>
        <w:t>احساس عبوديت را زايل كرد و به عبارت ديگر به اجتماع اسلامى شخصيت داد</w:t>
      </w:r>
      <w:r w:rsidR="00BD1A56">
        <w:rPr>
          <w:rtl/>
        </w:rPr>
        <w:t xml:space="preserve">. </w:t>
      </w:r>
      <w:r>
        <w:rPr>
          <w:rtl/>
        </w:rPr>
        <w:t>او بر روى نقطه اى در اجتماع انگشت گذاشت كه بعدا اجتماع در خودش احساس شخصيت كرد</w:t>
      </w:r>
      <w:r w:rsidR="00BD1A56">
        <w:rPr>
          <w:rtl/>
        </w:rPr>
        <w:t xml:space="preserve">. </w:t>
      </w:r>
      <w:r>
        <w:rPr>
          <w:rtl/>
        </w:rPr>
        <w:t>مسئله احساس شخصيت</w:t>
      </w:r>
      <w:r w:rsidR="00BD1A56">
        <w:rPr>
          <w:rtl/>
        </w:rPr>
        <w:t xml:space="preserve">، </w:t>
      </w:r>
      <w:r>
        <w:rPr>
          <w:rtl/>
        </w:rPr>
        <w:t>مسئله بسيار مهمى است</w:t>
      </w:r>
      <w:r w:rsidR="00BD1A56">
        <w:rPr>
          <w:rtl/>
        </w:rPr>
        <w:t xml:space="preserve">. </w:t>
      </w:r>
      <w:r>
        <w:rPr>
          <w:rtl/>
        </w:rPr>
        <w:t>از اين سرمايه بالاتر براى اجتماع وجود ندارد كه در خودش احساس شخصيت بكند</w:t>
      </w:r>
      <w:r w:rsidR="00BD1A56">
        <w:rPr>
          <w:rtl/>
        </w:rPr>
        <w:t xml:space="preserve">. </w:t>
      </w:r>
      <w:r w:rsidRPr="00F05712">
        <w:rPr>
          <w:rStyle w:val="libFootnotenumChar"/>
          <w:rtl/>
        </w:rPr>
        <w:t>(560)</w:t>
      </w:r>
    </w:p>
    <w:p w:rsidR="00405AFB" w:rsidRDefault="00F05712" w:rsidP="00F05712">
      <w:pPr>
        <w:pStyle w:val="Heading3"/>
        <w:rPr>
          <w:rtl/>
        </w:rPr>
      </w:pPr>
      <w:bookmarkStart w:id="608" w:name="_Toc406485160"/>
      <w:r>
        <w:t>561</w:t>
      </w:r>
      <w:r>
        <w:rPr>
          <w:rtl/>
        </w:rPr>
        <w:t>- نهضت هاى ايجاد شده از عاشورا</w:t>
      </w:r>
      <w:bookmarkEnd w:id="608"/>
      <w:r>
        <w:t xml:space="preserve"> </w:t>
      </w:r>
    </w:p>
    <w:p w:rsidR="00405AFB" w:rsidRDefault="00405AFB" w:rsidP="00405AFB">
      <w:pPr>
        <w:pStyle w:val="libNormal"/>
        <w:rPr>
          <w:rtl/>
        </w:rPr>
      </w:pPr>
      <w:r>
        <w:rPr>
          <w:rtl/>
        </w:rPr>
        <w:t xml:space="preserve"> (امام حسين </w:t>
      </w:r>
      <w:r w:rsidR="00DA3B2B" w:rsidRPr="00DA3B2B">
        <w:rPr>
          <w:rStyle w:val="libAlaemChar"/>
          <w:rtl/>
        </w:rPr>
        <w:t>عليه‌السلام</w:t>
      </w:r>
      <w:r>
        <w:rPr>
          <w:rtl/>
        </w:rPr>
        <w:t>) شب عاشورا كه اصحاب و اهل بيتش را جمع مى كند و از آنها تمجيد و تشكر مى كند</w:t>
      </w:r>
      <w:r w:rsidR="00BD1A56">
        <w:rPr>
          <w:rtl/>
        </w:rPr>
        <w:t xml:space="preserve">. </w:t>
      </w:r>
      <w:r>
        <w:rPr>
          <w:rtl/>
        </w:rPr>
        <w:t>بعد به آنها مى گويد</w:t>
      </w:r>
      <w:r w:rsidR="00BD1A56">
        <w:rPr>
          <w:rtl/>
        </w:rPr>
        <w:t xml:space="preserve">: </w:t>
      </w:r>
      <w:r>
        <w:rPr>
          <w:rtl/>
        </w:rPr>
        <w:t>بدانيد از همه شما متشكر و ممنونم</w:t>
      </w:r>
      <w:r w:rsidR="00BD1A56">
        <w:rPr>
          <w:rtl/>
        </w:rPr>
        <w:t xml:space="preserve">، </w:t>
      </w:r>
      <w:r>
        <w:rPr>
          <w:rtl/>
        </w:rPr>
        <w:t>ولى بدانيد كه دشمنان با شما كارى ندارند</w:t>
      </w:r>
      <w:r w:rsidR="00BD1A56">
        <w:rPr>
          <w:rtl/>
        </w:rPr>
        <w:t xml:space="preserve">، </w:t>
      </w:r>
      <w:r>
        <w:rPr>
          <w:rtl/>
        </w:rPr>
        <w:t>و اگر بخواهيد برويد مانع شما نمى شوند</w:t>
      </w:r>
      <w:r w:rsidR="00BD1A56">
        <w:rPr>
          <w:rtl/>
        </w:rPr>
        <w:t xml:space="preserve">، </w:t>
      </w:r>
      <w:r>
        <w:rPr>
          <w:rtl/>
        </w:rPr>
        <w:t>من هم از نظر شخص خودم كه با من بيعت كرده ايد</w:t>
      </w:r>
      <w:r w:rsidR="00BD1A56">
        <w:rPr>
          <w:rtl/>
        </w:rPr>
        <w:t xml:space="preserve">، </w:t>
      </w:r>
      <w:r>
        <w:rPr>
          <w:rtl/>
        </w:rPr>
        <w:t>بيعت خودم را از دوش شما برداشتم و محذور بيعت هم با من نداريد</w:t>
      </w:r>
      <w:r w:rsidR="00BD1A56">
        <w:rPr>
          <w:rtl/>
        </w:rPr>
        <w:t xml:space="preserve">، </w:t>
      </w:r>
      <w:r>
        <w:rPr>
          <w:rtl/>
        </w:rPr>
        <w:t>هر كس مى خواهد برود آزاد است</w:t>
      </w:r>
      <w:r w:rsidR="00BD1A56">
        <w:rPr>
          <w:rtl/>
        </w:rPr>
        <w:t xml:space="preserve">. </w:t>
      </w:r>
    </w:p>
    <w:p w:rsidR="00405AFB" w:rsidRDefault="00405AFB" w:rsidP="00405AFB">
      <w:pPr>
        <w:pStyle w:val="libNormal"/>
        <w:rPr>
          <w:rtl/>
        </w:rPr>
      </w:pPr>
      <w:r>
        <w:rPr>
          <w:rtl/>
        </w:rPr>
        <w:t xml:space="preserve">حسين </w:t>
      </w:r>
      <w:r w:rsidR="00DA3B2B" w:rsidRPr="00DA3B2B">
        <w:rPr>
          <w:rStyle w:val="libAlaemChar"/>
          <w:rtl/>
        </w:rPr>
        <w:t>عليه‌السلام</w:t>
      </w:r>
      <w:r>
        <w:rPr>
          <w:rtl/>
        </w:rPr>
        <w:t xml:space="preserve"> از اهل بيت و اصحابى كه درباره آنها گفته است كه اهل بيتى بهتر و باوفاتر از اينها سراغ ندارم</w:t>
      </w:r>
      <w:r w:rsidR="00BD1A56">
        <w:rPr>
          <w:rtl/>
        </w:rPr>
        <w:t xml:space="preserve">، </w:t>
      </w:r>
      <w:r>
        <w:rPr>
          <w:rtl/>
        </w:rPr>
        <w:t>اين مقدار استعناء نشان مى دهد و هرگز سخنانى از اين قبيل كه من را تنها نگذاريد</w:t>
      </w:r>
      <w:r w:rsidR="00BD1A56">
        <w:rPr>
          <w:rtl/>
        </w:rPr>
        <w:t xml:space="preserve">، </w:t>
      </w:r>
      <w:r>
        <w:rPr>
          <w:rtl/>
        </w:rPr>
        <w:t>من غريبم</w:t>
      </w:r>
      <w:r w:rsidR="00BD1A56">
        <w:rPr>
          <w:rtl/>
        </w:rPr>
        <w:t xml:space="preserve">، </w:t>
      </w:r>
      <w:r>
        <w:rPr>
          <w:rtl/>
        </w:rPr>
        <w:t>مظلومم</w:t>
      </w:r>
      <w:r w:rsidR="00BD1A56">
        <w:rPr>
          <w:rtl/>
        </w:rPr>
        <w:t xml:space="preserve">، </w:t>
      </w:r>
      <w:r>
        <w:rPr>
          <w:rtl/>
        </w:rPr>
        <w:t>بيچاره ام نمى گويد</w:t>
      </w:r>
      <w:r w:rsidR="00BD1A56">
        <w:rPr>
          <w:rtl/>
        </w:rPr>
        <w:t xml:space="preserve">. </w:t>
      </w:r>
      <w:r>
        <w:rPr>
          <w:rtl/>
        </w:rPr>
        <w:t>البته تكليف دين خدا را بر نمى دارد</w:t>
      </w:r>
      <w:r w:rsidR="00BD1A56">
        <w:rPr>
          <w:rtl/>
        </w:rPr>
        <w:t xml:space="preserve">، </w:t>
      </w:r>
      <w:r>
        <w:rPr>
          <w:rtl/>
        </w:rPr>
        <w:t>لذا با افراد كه اتمام حجت مى كرد</w:t>
      </w:r>
      <w:r w:rsidR="00BD1A56">
        <w:rPr>
          <w:rtl/>
        </w:rPr>
        <w:t xml:space="preserve">، </w:t>
      </w:r>
      <w:r>
        <w:rPr>
          <w:rtl/>
        </w:rPr>
        <w:t>اگر در آنها تمايل به ماندن نمى ديد به آنها مى گفت</w:t>
      </w:r>
      <w:r w:rsidR="00BD1A56">
        <w:rPr>
          <w:rtl/>
        </w:rPr>
        <w:t xml:space="preserve">: </w:t>
      </w:r>
      <w:r>
        <w:rPr>
          <w:rtl/>
        </w:rPr>
        <w:t>از اين صحنه دور بشويد</w:t>
      </w:r>
      <w:r w:rsidR="005B589C">
        <w:rPr>
          <w:rtl/>
        </w:rPr>
        <w:t xml:space="preserve">؛ </w:t>
      </w:r>
      <w:r>
        <w:rPr>
          <w:rtl/>
        </w:rPr>
        <w:t>زيرا كه من نمى خواهم شما به عذاب الهى گرفتار شويد</w:t>
      </w:r>
      <w:r w:rsidR="005B589C">
        <w:rPr>
          <w:rtl/>
        </w:rPr>
        <w:t xml:space="preserve">؛ </w:t>
      </w:r>
      <w:r>
        <w:rPr>
          <w:rtl/>
        </w:rPr>
        <w:t>چون از كسى استمداد بكنم و او صداى استمداد مرا بشنود و مرا مدد نكند</w:t>
      </w:r>
      <w:r w:rsidR="00BD1A56">
        <w:rPr>
          <w:rtl/>
        </w:rPr>
        <w:t xml:space="preserve">، </w:t>
      </w:r>
      <w:r>
        <w:rPr>
          <w:rtl/>
        </w:rPr>
        <w:t>خداوند او را به عذاب جهنم مبتلا خواهد كرد</w:t>
      </w:r>
      <w:r w:rsidR="00BD1A56">
        <w:rPr>
          <w:rtl/>
        </w:rPr>
        <w:t xml:space="preserve">. </w:t>
      </w:r>
    </w:p>
    <w:p w:rsidR="00405AFB" w:rsidRDefault="00405AFB" w:rsidP="00405AFB">
      <w:pPr>
        <w:pStyle w:val="libNormal"/>
        <w:rPr>
          <w:rtl/>
        </w:rPr>
      </w:pPr>
      <w:r>
        <w:rPr>
          <w:rtl/>
        </w:rPr>
        <w:t>اين درس استغناء درس كوچكى نبود</w:t>
      </w:r>
      <w:r w:rsidR="00BD1A56">
        <w:rPr>
          <w:rtl/>
        </w:rPr>
        <w:t xml:space="preserve">. </w:t>
      </w:r>
      <w:r>
        <w:rPr>
          <w:rtl/>
        </w:rPr>
        <w:t>همين استغناء بود كه بعدها روحيه استغناء به وجود آورد و چقدر قيام ها و نهضت ها به وجود آمد</w:t>
      </w:r>
      <w:r w:rsidR="00BD1A56">
        <w:rPr>
          <w:rtl/>
        </w:rPr>
        <w:t xml:space="preserve">. </w:t>
      </w:r>
      <w:r w:rsidRPr="00F05712">
        <w:rPr>
          <w:rStyle w:val="libFootnotenumChar"/>
          <w:rtl/>
        </w:rPr>
        <w:t>(561)</w:t>
      </w:r>
    </w:p>
    <w:p w:rsidR="00405AFB" w:rsidRDefault="00F05712" w:rsidP="00F05712">
      <w:pPr>
        <w:pStyle w:val="Heading3"/>
        <w:rPr>
          <w:rtl/>
        </w:rPr>
      </w:pPr>
      <w:bookmarkStart w:id="609" w:name="_Toc406485161"/>
      <w:r>
        <w:lastRenderedPageBreak/>
        <w:t>562</w:t>
      </w:r>
      <w:r>
        <w:rPr>
          <w:rtl/>
        </w:rPr>
        <w:t>- سوژه احياگر ارزش ها</w:t>
      </w:r>
      <w:bookmarkEnd w:id="609"/>
      <w:r w:rsidR="003B04E7">
        <w:rPr>
          <w:rtl/>
        </w:rPr>
        <w:t xml:space="preserve"> </w:t>
      </w:r>
    </w:p>
    <w:p w:rsidR="00405AFB" w:rsidRDefault="00405AFB" w:rsidP="00405AFB">
      <w:pPr>
        <w:pStyle w:val="libNormal"/>
        <w:rPr>
          <w:rtl/>
        </w:rPr>
      </w:pPr>
      <w:r>
        <w:rPr>
          <w:rtl/>
        </w:rPr>
        <w:t xml:space="preserve"> حسين بن على يك سوژه بزرگ اجتماعى است</w:t>
      </w:r>
      <w:r w:rsidR="00BD1A56">
        <w:rPr>
          <w:rtl/>
        </w:rPr>
        <w:t xml:space="preserve">. </w:t>
      </w:r>
      <w:r>
        <w:rPr>
          <w:rtl/>
        </w:rPr>
        <w:t>حسين بن على در آن زمان يك سوژه بزرگ بود</w:t>
      </w:r>
      <w:r w:rsidR="00BD1A56">
        <w:rPr>
          <w:rtl/>
        </w:rPr>
        <w:t xml:space="preserve">، </w:t>
      </w:r>
      <w:r>
        <w:rPr>
          <w:rtl/>
        </w:rPr>
        <w:t>هر كسى كه مى خواست در مقابل ظلم قيام بكند</w:t>
      </w:r>
      <w:r w:rsidR="00BD1A56">
        <w:rPr>
          <w:rtl/>
        </w:rPr>
        <w:t xml:space="preserve">، </w:t>
      </w:r>
      <w:r>
        <w:rPr>
          <w:rtl/>
        </w:rPr>
        <w:t>شعارش يا لثارات الحسين بود</w:t>
      </w:r>
      <w:r w:rsidR="00BD1A56">
        <w:rPr>
          <w:rtl/>
        </w:rPr>
        <w:t xml:space="preserve">. </w:t>
      </w:r>
      <w:r>
        <w:rPr>
          <w:rtl/>
        </w:rPr>
        <w:t>امروز هم حسين بن على يك سوژه بزرگ است</w:t>
      </w:r>
      <w:r w:rsidR="00BD1A56">
        <w:rPr>
          <w:rtl/>
        </w:rPr>
        <w:t xml:space="preserve">، </w:t>
      </w:r>
      <w:r>
        <w:rPr>
          <w:rtl/>
        </w:rPr>
        <w:t>سوژه اى براى امر به معروف و نهى از منكر</w:t>
      </w:r>
      <w:r w:rsidR="00BD1A56">
        <w:rPr>
          <w:rtl/>
        </w:rPr>
        <w:t xml:space="preserve">، </w:t>
      </w:r>
      <w:r>
        <w:rPr>
          <w:rtl/>
        </w:rPr>
        <w:t>براى اقامه نماز</w:t>
      </w:r>
      <w:r w:rsidR="00BD1A56">
        <w:rPr>
          <w:rtl/>
        </w:rPr>
        <w:t xml:space="preserve">، </w:t>
      </w:r>
      <w:r>
        <w:rPr>
          <w:rtl/>
        </w:rPr>
        <w:t>براى زنده كردن اسلام</w:t>
      </w:r>
      <w:r w:rsidR="00BD1A56">
        <w:rPr>
          <w:rtl/>
        </w:rPr>
        <w:t xml:space="preserve">، </w:t>
      </w:r>
      <w:r>
        <w:rPr>
          <w:rtl/>
        </w:rPr>
        <w:t>براى اينكه احساسات و عواطف عاليه اسلامى در وجود ما احياء بشود</w:t>
      </w:r>
      <w:r w:rsidR="00BD1A56">
        <w:rPr>
          <w:rtl/>
        </w:rPr>
        <w:t xml:space="preserve">. </w:t>
      </w:r>
      <w:r w:rsidRPr="00F05712">
        <w:rPr>
          <w:rStyle w:val="libFootnotenumChar"/>
          <w:rtl/>
        </w:rPr>
        <w:t>(562)</w:t>
      </w:r>
    </w:p>
    <w:p w:rsidR="00405AFB" w:rsidRDefault="00F05712" w:rsidP="00F05712">
      <w:pPr>
        <w:pStyle w:val="Heading1Center"/>
        <w:rPr>
          <w:rtl/>
        </w:rPr>
      </w:pPr>
      <w:r>
        <w:rPr>
          <w:rtl/>
        </w:rPr>
        <w:br w:type="page"/>
      </w:r>
      <w:bookmarkStart w:id="610" w:name="_Toc406485162"/>
      <w:r>
        <w:rPr>
          <w:rtl/>
        </w:rPr>
        <w:lastRenderedPageBreak/>
        <w:t>فصل بيست و چهارم: تحريفات عاشورا</w:t>
      </w:r>
      <w:bookmarkEnd w:id="610"/>
      <w:r>
        <w:rPr>
          <w:rtl/>
        </w:rPr>
        <w:t xml:space="preserve"> </w:t>
      </w:r>
    </w:p>
    <w:p w:rsidR="00405AFB" w:rsidRDefault="00F05712" w:rsidP="00F05712">
      <w:pPr>
        <w:pStyle w:val="Heading2"/>
        <w:rPr>
          <w:rtl/>
        </w:rPr>
      </w:pPr>
      <w:bookmarkStart w:id="611" w:name="_Toc406485163"/>
      <w:r>
        <w:rPr>
          <w:rtl/>
        </w:rPr>
        <w:t>بخش اول: انواع تحريفات</w:t>
      </w:r>
      <w:bookmarkEnd w:id="611"/>
      <w:r w:rsidR="003B04E7">
        <w:rPr>
          <w:rtl/>
        </w:rPr>
        <w:t xml:space="preserve"> </w:t>
      </w:r>
    </w:p>
    <w:p w:rsidR="00405AFB" w:rsidRDefault="00405AFB" w:rsidP="00F05712">
      <w:pPr>
        <w:pStyle w:val="Heading3"/>
        <w:rPr>
          <w:rtl/>
        </w:rPr>
      </w:pPr>
      <w:r>
        <w:t xml:space="preserve"> </w:t>
      </w:r>
      <w:bookmarkStart w:id="612" w:name="_Toc406485164"/>
      <w:r w:rsidR="00F05712">
        <w:t>563</w:t>
      </w:r>
      <w:r w:rsidR="00F05712">
        <w:rPr>
          <w:rtl/>
        </w:rPr>
        <w:t>- معناى لغوى تحريف</w:t>
      </w:r>
      <w:bookmarkEnd w:id="612"/>
      <w:r w:rsidR="003B04E7">
        <w:rPr>
          <w:rtl/>
        </w:rPr>
        <w:t xml:space="preserve"> </w:t>
      </w:r>
    </w:p>
    <w:p w:rsidR="00405AFB" w:rsidRDefault="00405AFB" w:rsidP="00405AFB">
      <w:pPr>
        <w:pStyle w:val="libNormal"/>
        <w:rPr>
          <w:rtl/>
        </w:rPr>
      </w:pPr>
      <w:r>
        <w:rPr>
          <w:rtl/>
        </w:rPr>
        <w:t xml:space="preserve"> تحريف يعنى چه</w:t>
      </w:r>
      <w:r w:rsidR="00BD1A56">
        <w:rPr>
          <w:rtl/>
        </w:rPr>
        <w:t>؟</w:t>
      </w:r>
      <w:r>
        <w:rPr>
          <w:rtl/>
        </w:rPr>
        <w:t xml:space="preserve"> تحريف در زبان عربى از ماده حرف است</w:t>
      </w:r>
      <w:r w:rsidR="00BD1A56">
        <w:rPr>
          <w:rtl/>
        </w:rPr>
        <w:t xml:space="preserve">، </w:t>
      </w:r>
      <w:r>
        <w:rPr>
          <w:rtl/>
        </w:rPr>
        <w:t>يعنى منحرف كردن چيزى از مسير وضع اصلى خود كه داشته است يا بايد داشته باشد به عبارت ديگر تحريف نوعى تغيير و تبديل است</w:t>
      </w:r>
      <w:r w:rsidR="00BD1A56">
        <w:rPr>
          <w:rtl/>
        </w:rPr>
        <w:t xml:space="preserve">، </w:t>
      </w:r>
      <w:r>
        <w:rPr>
          <w:rtl/>
        </w:rPr>
        <w:t>ولى تحريف مشتمل بر چيزى است كه كلمه تغيير و تبديل نيست</w:t>
      </w:r>
      <w:r w:rsidR="00BD1A56">
        <w:rPr>
          <w:rtl/>
        </w:rPr>
        <w:t xml:space="preserve">. </w:t>
      </w:r>
      <w:r>
        <w:rPr>
          <w:rtl/>
        </w:rPr>
        <w:t>شما اگر كارى كنيد كه جمله اى</w:t>
      </w:r>
      <w:r w:rsidR="00BD1A56">
        <w:rPr>
          <w:rtl/>
        </w:rPr>
        <w:t xml:space="preserve">، </w:t>
      </w:r>
      <w:r>
        <w:rPr>
          <w:rtl/>
        </w:rPr>
        <w:t>نامه اى</w:t>
      </w:r>
      <w:r w:rsidR="00BD1A56">
        <w:rPr>
          <w:rtl/>
        </w:rPr>
        <w:t xml:space="preserve">، </w:t>
      </w:r>
      <w:r>
        <w:rPr>
          <w:rtl/>
        </w:rPr>
        <w:t>شعر و عبارتى آن مقصودى را كه بايد بفهماند</w:t>
      </w:r>
      <w:r w:rsidR="00BD1A56">
        <w:rPr>
          <w:rtl/>
        </w:rPr>
        <w:t xml:space="preserve">، </w:t>
      </w:r>
      <w:r>
        <w:rPr>
          <w:rtl/>
        </w:rPr>
        <w:t>نفهماند و مقصود ديگرى را بفهماند</w:t>
      </w:r>
      <w:r w:rsidR="00BD1A56">
        <w:rPr>
          <w:rtl/>
        </w:rPr>
        <w:t xml:space="preserve">، </w:t>
      </w:r>
      <w:r>
        <w:rPr>
          <w:rtl/>
        </w:rPr>
        <w:t>مى گويند شما اين عبارت را تحريف كرده ايد</w:t>
      </w:r>
      <w:r w:rsidR="00BD1A56">
        <w:rPr>
          <w:rtl/>
        </w:rPr>
        <w:t xml:space="preserve">. </w:t>
      </w:r>
      <w:r>
        <w:rPr>
          <w:rtl/>
        </w:rPr>
        <w:t>مثلا شما گاهى مطلبى يا حرفى را به يك نفر مى گوييد</w:t>
      </w:r>
      <w:r w:rsidR="00BD1A56">
        <w:rPr>
          <w:rtl/>
        </w:rPr>
        <w:t xml:space="preserve">، </w:t>
      </w:r>
      <w:r>
        <w:rPr>
          <w:rtl/>
        </w:rPr>
        <w:t>بعد آن شخص</w:t>
      </w:r>
      <w:r w:rsidR="00BD1A56">
        <w:rPr>
          <w:rtl/>
        </w:rPr>
        <w:t xml:space="preserve">، </w:t>
      </w:r>
      <w:r>
        <w:rPr>
          <w:rtl/>
        </w:rPr>
        <w:t>سخن شما را در جاى ديگرى نقل مى كند</w:t>
      </w:r>
      <w:r w:rsidR="00BD1A56">
        <w:rPr>
          <w:rtl/>
        </w:rPr>
        <w:t xml:space="preserve">، </w:t>
      </w:r>
      <w:r>
        <w:rPr>
          <w:rtl/>
        </w:rPr>
        <w:t>پس از آن كسى به شما مى گويد</w:t>
      </w:r>
      <w:r w:rsidR="00BD1A56">
        <w:rPr>
          <w:rtl/>
        </w:rPr>
        <w:t xml:space="preserve">: </w:t>
      </w:r>
      <w:r>
        <w:rPr>
          <w:rtl/>
        </w:rPr>
        <w:t>فلانى از قول شما چنين چيزى نقل مى كرد شما مى فهميد كه آنچه شما گفته بوديد با آنچه كه او نقل كرده خيلى متفاوت است</w:t>
      </w:r>
      <w:r w:rsidR="00BD1A56">
        <w:rPr>
          <w:rtl/>
        </w:rPr>
        <w:t xml:space="preserve">. </w:t>
      </w:r>
      <w:r>
        <w:rPr>
          <w:rtl/>
        </w:rPr>
        <w:t>او سخنان شما را كم و زياد كرده است</w:t>
      </w:r>
      <w:r w:rsidR="00BD1A56">
        <w:rPr>
          <w:rtl/>
        </w:rPr>
        <w:t xml:space="preserve">، </w:t>
      </w:r>
      <w:r>
        <w:rPr>
          <w:rtl/>
        </w:rPr>
        <w:t>قسمت هايى از خود به آن افزوده است</w:t>
      </w:r>
      <w:r w:rsidR="00BD1A56">
        <w:rPr>
          <w:rtl/>
        </w:rPr>
        <w:t xml:space="preserve">، </w:t>
      </w:r>
      <w:r>
        <w:rPr>
          <w:rtl/>
        </w:rPr>
        <w:t>در نتيجه سخن شما مسخ شده و چيز ديگرى از آب در آمده است</w:t>
      </w:r>
      <w:r w:rsidR="00BD1A56">
        <w:rPr>
          <w:rtl/>
        </w:rPr>
        <w:t xml:space="preserve">. </w:t>
      </w:r>
      <w:r>
        <w:rPr>
          <w:rtl/>
        </w:rPr>
        <w:t>آن وقت شما مى گوييد اين آدم حرف مرا تحريف كرده است</w:t>
      </w:r>
      <w:r w:rsidR="00BD1A56">
        <w:rPr>
          <w:rtl/>
        </w:rPr>
        <w:t xml:space="preserve">. </w:t>
      </w:r>
      <w:r>
        <w:rPr>
          <w:rtl/>
        </w:rPr>
        <w:t>مخصوصا اگر كسى در سندهاى رسمى دست ببرد</w:t>
      </w:r>
      <w:r w:rsidR="00BD1A56">
        <w:rPr>
          <w:rtl/>
        </w:rPr>
        <w:t xml:space="preserve">، </w:t>
      </w:r>
      <w:r>
        <w:rPr>
          <w:rtl/>
        </w:rPr>
        <w:t>مى گويند سند را تحريف كرده است</w:t>
      </w:r>
      <w:r w:rsidR="00BD1A56">
        <w:rPr>
          <w:rtl/>
        </w:rPr>
        <w:t xml:space="preserve">. </w:t>
      </w:r>
      <w:r>
        <w:rPr>
          <w:rtl/>
        </w:rPr>
        <w:t>اينها مثال هايى بود براى روشن شدن معنى كلمه تحريف و اين كلمه بيش از اين احتياج به توضيح ندارد</w:t>
      </w:r>
      <w:r w:rsidR="00BD1A56">
        <w:rPr>
          <w:rtl/>
        </w:rPr>
        <w:t xml:space="preserve">. </w:t>
      </w:r>
      <w:r w:rsidRPr="00F05712">
        <w:rPr>
          <w:rStyle w:val="libFootnotenumChar"/>
          <w:rtl/>
        </w:rPr>
        <w:t>(563)</w:t>
      </w:r>
    </w:p>
    <w:p w:rsidR="00405AFB" w:rsidRDefault="00F05712" w:rsidP="00F05712">
      <w:pPr>
        <w:pStyle w:val="Heading3"/>
        <w:rPr>
          <w:rtl/>
        </w:rPr>
      </w:pPr>
      <w:bookmarkStart w:id="613" w:name="_Toc406485165"/>
      <w:r>
        <w:t>564</w:t>
      </w:r>
      <w:r>
        <w:rPr>
          <w:rtl/>
        </w:rPr>
        <w:t>- انواع و اقسام تحريف</w:t>
      </w:r>
      <w:bookmarkEnd w:id="613"/>
      <w:r w:rsidR="003B04E7">
        <w:rPr>
          <w:rtl/>
        </w:rPr>
        <w:t xml:space="preserve"> </w:t>
      </w:r>
    </w:p>
    <w:p w:rsidR="00405AFB" w:rsidRDefault="00405AFB" w:rsidP="00405AFB">
      <w:pPr>
        <w:pStyle w:val="libNormal"/>
        <w:rPr>
          <w:rtl/>
        </w:rPr>
      </w:pPr>
      <w:r>
        <w:rPr>
          <w:rtl/>
        </w:rPr>
        <w:t xml:space="preserve"> تحريف از ماده حرف است و به معنى منحرف كردن و كج كردن يك چيز از مسير و مجراى اصلى است</w:t>
      </w:r>
      <w:r w:rsidR="00BD1A56">
        <w:rPr>
          <w:rtl/>
        </w:rPr>
        <w:t xml:space="preserve">. </w:t>
      </w:r>
    </w:p>
    <w:p w:rsidR="00405AFB" w:rsidRDefault="00405AFB" w:rsidP="00405AFB">
      <w:pPr>
        <w:pStyle w:val="libNormal"/>
        <w:rPr>
          <w:rtl/>
        </w:rPr>
      </w:pPr>
      <w:r>
        <w:rPr>
          <w:rtl/>
        </w:rPr>
        <w:lastRenderedPageBreak/>
        <w:t>تحريف بر دو نوع است</w:t>
      </w:r>
      <w:r w:rsidR="00BD1A56">
        <w:rPr>
          <w:rtl/>
        </w:rPr>
        <w:t xml:space="preserve">: </w:t>
      </w:r>
      <w:r>
        <w:rPr>
          <w:rtl/>
        </w:rPr>
        <w:t>لفظى و قالبى و پيكرى</w:t>
      </w:r>
      <w:r w:rsidR="00BD1A56">
        <w:rPr>
          <w:rtl/>
        </w:rPr>
        <w:t xml:space="preserve">، </w:t>
      </w:r>
      <w:r>
        <w:rPr>
          <w:rtl/>
        </w:rPr>
        <w:t>ديگر معنوى</w:t>
      </w:r>
      <w:r w:rsidR="00BD1A56">
        <w:rPr>
          <w:rtl/>
        </w:rPr>
        <w:t xml:space="preserve">، </w:t>
      </w:r>
      <w:r>
        <w:rPr>
          <w:rtl/>
        </w:rPr>
        <w:t>از نظر موضوع عامل يعنى محرف نيز بر دو قسم است</w:t>
      </w:r>
      <w:r w:rsidR="00BD1A56">
        <w:rPr>
          <w:rtl/>
        </w:rPr>
        <w:t xml:space="preserve">: </w:t>
      </w:r>
      <w:r>
        <w:rPr>
          <w:rtl/>
        </w:rPr>
        <w:t>يا از طرف دوستان است يا از طرف دشمنان</w:t>
      </w:r>
      <w:r w:rsidR="00BD1A56">
        <w:rPr>
          <w:rtl/>
        </w:rPr>
        <w:t xml:space="preserve">. </w:t>
      </w:r>
      <w:r>
        <w:rPr>
          <w:rtl/>
        </w:rPr>
        <w:t>به عبارت ديگر با منشاء</w:t>
      </w:r>
      <w:r w:rsidR="00621A76">
        <w:rPr>
          <w:rFonts w:hint="cs"/>
          <w:rtl/>
        </w:rPr>
        <w:t xml:space="preserve"> ا</w:t>
      </w:r>
      <w:r>
        <w:rPr>
          <w:rtl/>
        </w:rPr>
        <w:t>ش جهالت دوستان است و يا عداوت دشمنان</w:t>
      </w:r>
      <w:r w:rsidR="00BD1A56">
        <w:rPr>
          <w:rtl/>
        </w:rPr>
        <w:t xml:space="preserve">. </w:t>
      </w:r>
      <w:r>
        <w:rPr>
          <w:rtl/>
        </w:rPr>
        <w:t>همچنان كه از نظر يعنى محرف فيه نيز بر چند قسم است</w:t>
      </w:r>
      <w:r w:rsidR="00BD1A56">
        <w:rPr>
          <w:rtl/>
        </w:rPr>
        <w:t xml:space="preserve">: </w:t>
      </w:r>
      <w:r>
        <w:rPr>
          <w:rtl/>
        </w:rPr>
        <w:t>يا در يك امر فردى و بى اهميت است</w:t>
      </w:r>
      <w:r w:rsidR="00BD1A56">
        <w:rPr>
          <w:rtl/>
        </w:rPr>
        <w:t xml:space="preserve">، </w:t>
      </w:r>
      <w:r>
        <w:rPr>
          <w:rtl/>
        </w:rPr>
        <w:t>مانند يك نامه خصوصى</w:t>
      </w:r>
      <w:r w:rsidR="00BD1A56">
        <w:rPr>
          <w:rtl/>
        </w:rPr>
        <w:t xml:space="preserve">، </w:t>
      </w:r>
      <w:r>
        <w:rPr>
          <w:rtl/>
        </w:rPr>
        <w:t>و يا در يك اثر با ارزش ادبى است و يا در يك سند تاريخى اجتماعى است</w:t>
      </w:r>
      <w:r w:rsidR="00BD1A56">
        <w:rPr>
          <w:rtl/>
        </w:rPr>
        <w:t xml:space="preserve">، </w:t>
      </w:r>
      <w:r>
        <w:rPr>
          <w:rtl/>
        </w:rPr>
        <w:t>مثل جعل كتابسوزى اسكندريه</w:t>
      </w:r>
      <w:r w:rsidR="00BD1A56">
        <w:rPr>
          <w:rtl/>
        </w:rPr>
        <w:t xml:space="preserve">، </w:t>
      </w:r>
      <w:r>
        <w:rPr>
          <w:rtl/>
        </w:rPr>
        <w:t>و يا در يك سند اخلاقى و تربيتى و اجتماعى است</w:t>
      </w:r>
      <w:r w:rsidR="00BD1A56">
        <w:rPr>
          <w:rtl/>
        </w:rPr>
        <w:t xml:space="preserve">. </w:t>
      </w:r>
      <w:r w:rsidRPr="00F05712">
        <w:rPr>
          <w:rStyle w:val="libFootnotenumChar"/>
          <w:rtl/>
        </w:rPr>
        <w:t>(564)</w:t>
      </w:r>
    </w:p>
    <w:p w:rsidR="00405AFB" w:rsidRDefault="00F05712" w:rsidP="00F05712">
      <w:pPr>
        <w:pStyle w:val="Heading3"/>
        <w:rPr>
          <w:rtl/>
        </w:rPr>
      </w:pPr>
      <w:bookmarkStart w:id="614" w:name="_Toc406485166"/>
      <w:r>
        <w:t>565</w:t>
      </w:r>
      <w:r>
        <w:rPr>
          <w:rtl/>
        </w:rPr>
        <w:t>- تحريف لفظى و تحريف معنوى</w:t>
      </w:r>
      <w:bookmarkEnd w:id="614"/>
      <w:r>
        <w:t xml:space="preserve"> </w:t>
      </w:r>
    </w:p>
    <w:p w:rsidR="00405AFB" w:rsidRDefault="00405AFB" w:rsidP="00405AFB">
      <w:pPr>
        <w:pStyle w:val="libNormal"/>
        <w:rPr>
          <w:rtl/>
        </w:rPr>
      </w:pPr>
      <w:r>
        <w:rPr>
          <w:rtl/>
        </w:rPr>
        <w:t xml:space="preserve"> تحريف انواعى دارد كه مهم ترين آنها عبارت است از</w:t>
      </w:r>
      <w:r w:rsidR="00BD1A56">
        <w:rPr>
          <w:rtl/>
        </w:rPr>
        <w:t xml:space="preserve">: </w:t>
      </w:r>
      <w:r>
        <w:rPr>
          <w:rtl/>
        </w:rPr>
        <w:t>تحريف لفظى و تحريف معنوى</w:t>
      </w:r>
      <w:r w:rsidR="00BD1A56">
        <w:rPr>
          <w:rtl/>
        </w:rPr>
        <w:t xml:space="preserve">، </w:t>
      </w:r>
      <w:r>
        <w:rPr>
          <w:rtl/>
        </w:rPr>
        <w:t>تحريف لفظى اين است كه ظاهر مطلبى را عوض كنند</w:t>
      </w:r>
      <w:r w:rsidR="00BD1A56">
        <w:rPr>
          <w:rtl/>
        </w:rPr>
        <w:t xml:space="preserve">، </w:t>
      </w:r>
      <w:r>
        <w:rPr>
          <w:rtl/>
        </w:rPr>
        <w:t>مثلا از يك گفتار عبارتى حذف شود يا به آن عبارتى اضافه شود</w:t>
      </w:r>
      <w:r w:rsidR="00BD1A56">
        <w:rPr>
          <w:rtl/>
        </w:rPr>
        <w:t xml:space="preserve">، </w:t>
      </w:r>
      <w:r>
        <w:rPr>
          <w:rtl/>
        </w:rPr>
        <w:t>و يا جمله ها را چنان پس و پيش كنند كه معنى آن فرق كند</w:t>
      </w:r>
      <w:r w:rsidR="00BD1A56">
        <w:rPr>
          <w:rtl/>
        </w:rPr>
        <w:t xml:space="preserve">، </w:t>
      </w:r>
      <w:r>
        <w:rPr>
          <w:rtl/>
        </w:rPr>
        <w:t>يعنى در ظاهر و در لفظ گفتار تصرف كنند</w:t>
      </w:r>
      <w:r w:rsidR="00BD1A56">
        <w:rPr>
          <w:rtl/>
        </w:rPr>
        <w:t xml:space="preserve">. </w:t>
      </w:r>
    </w:p>
    <w:p w:rsidR="00405AFB" w:rsidRDefault="00405AFB" w:rsidP="00405AFB">
      <w:pPr>
        <w:pStyle w:val="libNormal"/>
        <w:rPr>
          <w:rtl/>
        </w:rPr>
      </w:pPr>
      <w:r>
        <w:rPr>
          <w:rtl/>
        </w:rPr>
        <w:t>تحريف معنوى اين است كه شما در لفظ تصرف نمى كنيد</w:t>
      </w:r>
      <w:r w:rsidR="00BD1A56">
        <w:rPr>
          <w:rtl/>
        </w:rPr>
        <w:t xml:space="preserve">، </w:t>
      </w:r>
      <w:r>
        <w:rPr>
          <w:rtl/>
        </w:rPr>
        <w:t>لفظ همان است كه بوده</w:t>
      </w:r>
      <w:r w:rsidR="00BD1A56">
        <w:rPr>
          <w:rtl/>
        </w:rPr>
        <w:t xml:space="preserve">، </w:t>
      </w:r>
      <w:r>
        <w:rPr>
          <w:rtl/>
        </w:rPr>
        <w:t>ولى آن را سورى معنى مى كنيد كه خلاف مقصد و مقصود گوينده است</w:t>
      </w:r>
      <w:r w:rsidR="00BD1A56">
        <w:rPr>
          <w:rtl/>
        </w:rPr>
        <w:t xml:space="preserve">. </w:t>
      </w:r>
      <w:r>
        <w:rPr>
          <w:rtl/>
        </w:rPr>
        <w:t>آن را طورى معنى مى كنيد كه مطابق مقصود خود شما باشد نه مطابق مقصود اصلى گوينده</w:t>
      </w:r>
      <w:r w:rsidR="00BD1A56">
        <w:rPr>
          <w:rtl/>
        </w:rPr>
        <w:t xml:space="preserve">. </w:t>
      </w:r>
      <w:r w:rsidRPr="00F05712">
        <w:rPr>
          <w:rStyle w:val="libFootnotenumChar"/>
          <w:rtl/>
        </w:rPr>
        <w:t>(565)</w:t>
      </w:r>
    </w:p>
    <w:p w:rsidR="00405AFB" w:rsidRDefault="00F05712" w:rsidP="00F05712">
      <w:pPr>
        <w:pStyle w:val="Heading3"/>
        <w:rPr>
          <w:rtl/>
        </w:rPr>
      </w:pPr>
      <w:bookmarkStart w:id="615" w:name="_Toc406485167"/>
      <w:r>
        <w:t>566</w:t>
      </w:r>
      <w:r>
        <w:rPr>
          <w:rtl/>
        </w:rPr>
        <w:t>- خطر بزرگ</w:t>
      </w:r>
      <w:bookmarkEnd w:id="615"/>
      <w:r w:rsidR="003B04E7">
        <w:rPr>
          <w:rtl/>
        </w:rPr>
        <w:t xml:space="preserve"> </w:t>
      </w:r>
    </w:p>
    <w:p w:rsidR="00405AFB" w:rsidRDefault="00405AFB" w:rsidP="00405AFB">
      <w:pPr>
        <w:pStyle w:val="libNormal"/>
        <w:rPr>
          <w:rtl/>
        </w:rPr>
      </w:pPr>
      <w:r>
        <w:rPr>
          <w:rtl/>
        </w:rPr>
        <w:t xml:space="preserve"> تحريف لفظى به اين است كه مثلا لفظى كم يا زياد مى كنند و يا كلمه يا جمله اى را پس و پيش كنند و به هر حال معنى را كم و زياد كنند يا تغيير دهند</w:t>
      </w:r>
      <w:r w:rsidR="00BD1A56">
        <w:rPr>
          <w:rtl/>
        </w:rPr>
        <w:t xml:space="preserve">. </w:t>
      </w:r>
      <w:r>
        <w:rPr>
          <w:rtl/>
        </w:rPr>
        <w:t>خطر بزرگ در تحريفات مغير معنى است</w:t>
      </w:r>
      <w:r w:rsidR="00BD1A56">
        <w:rPr>
          <w:rtl/>
        </w:rPr>
        <w:t xml:space="preserve">. </w:t>
      </w:r>
      <w:r w:rsidRPr="00F05712">
        <w:rPr>
          <w:rStyle w:val="libFootnotenumChar"/>
          <w:rtl/>
        </w:rPr>
        <w:t>(566)</w:t>
      </w:r>
    </w:p>
    <w:p w:rsidR="00405AFB" w:rsidRDefault="00F05712" w:rsidP="00F05712">
      <w:pPr>
        <w:pStyle w:val="Heading3"/>
        <w:rPr>
          <w:rtl/>
        </w:rPr>
      </w:pPr>
      <w:bookmarkStart w:id="616" w:name="_Toc406485168"/>
      <w:r>
        <w:lastRenderedPageBreak/>
        <w:t>567</w:t>
      </w:r>
      <w:r>
        <w:rPr>
          <w:rtl/>
        </w:rPr>
        <w:t>- تحريف معنوى</w:t>
      </w:r>
      <w:bookmarkEnd w:id="616"/>
      <w:r w:rsidR="003B04E7">
        <w:rPr>
          <w:rtl/>
        </w:rPr>
        <w:t xml:space="preserve"> </w:t>
      </w:r>
    </w:p>
    <w:p w:rsidR="00405AFB" w:rsidRDefault="00405AFB" w:rsidP="00405AFB">
      <w:pPr>
        <w:pStyle w:val="libNormal"/>
        <w:rPr>
          <w:rtl/>
        </w:rPr>
      </w:pPr>
      <w:r>
        <w:rPr>
          <w:rtl/>
        </w:rPr>
        <w:t xml:space="preserve"> تحريف معنوى يعنى منحرف كردن روح و معنى يك جمله يا يك حادثه</w:t>
      </w:r>
      <w:r w:rsidR="00BD1A56">
        <w:rPr>
          <w:rtl/>
        </w:rPr>
        <w:t xml:space="preserve">، </w:t>
      </w:r>
      <w:r>
        <w:rPr>
          <w:rtl/>
        </w:rPr>
        <w:t>و چون بحث در اطراف حادثه است</w:t>
      </w:r>
      <w:r w:rsidR="00BD1A56">
        <w:rPr>
          <w:rtl/>
        </w:rPr>
        <w:t xml:space="preserve">، </w:t>
      </w:r>
      <w:r>
        <w:rPr>
          <w:rtl/>
        </w:rPr>
        <w:t>پس تحريف معنوى يك حادثه يعنى اينكه علل و انگيزه ها و همچنين هدف و منظورهاى آن حادثه را چيز ديگر غير از آنچه هست معرفى كنيم</w:t>
      </w:r>
      <w:r w:rsidR="00BD1A56">
        <w:rPr>
          <w:rtl/>
        </w:rPr>
        <w:t xml:space="preserve">. </w:t>
      </w:r>
      <w:r>
        <w:rPr>
          <w:rtl/>
        </w:rPr>
        <w:t>مثلا شما به ديدن شخصى مى رويد</w:t>
      </w:r>
      <w:r w:rsidR="00BD1A56">
        <w:rPr>
          <w:rtl/>
        </w:rPr>
        <w:t xml:space="preserve">، </w:t>
      </w:r>
      <w:r>
        <w:rPr>
          <w:rtl/>
        </w:rPr>
        <w:t>يا شخصى را به خانه يا مجلس خودتان دعوت مى كنيد</w:t>
      </w:r>
      <w:r w:rsidR="00BD1A56">
        <w:rPr>
          <w:rtl/>
        </w:rPr>
        <w:t xml:space="preserve">، </w:t>
      </w:r>
      <w:r>
        <w:rPr>
          <w:rtl/>
        </w:rPr>
        <w:t>ديگرى مى آيد ميگويد</w:t>
      </w:r>
      <w:r w:rsidR="00BD1A56">
        <w:rPr>
          <w:rtl/>
        </w:rPr>
        <w:t xml:space="preserve">: </w:t>
      </w:r>
      <w:r>
        <w:rPr>
          <w:rtl/>
        </w:rPr>
        <w:t>مى دانى منظور فلانى از آمدن به خانه تو چيست</w:t>
      </w:r>
      <w:r w:rsidR="00BD1A56">
        <w:rPr>
          <w:rtl/>
        </w:rPr>
        <w:t>؟</w:t>
      </w:r>
      <w:r>
        <w:rPr>
          <w:rtl/>
        </w:rPr>
        <w:t xml:space="preserve"> (يا از دعوت تو چيست</w:t>
      </w:r>
      <w:r w:rsidR="00BD1A56">
        <w:rPr>
          <w:rtl/>
        </w:rPr>
        <w:t>؟</w:t>
      </w:r>
      <w:r>
        <w:rPr>
          <w:rtl/>
        </w:rPr>
        <w:t>) مى خواهد مثلا دخترش را به پسر تو بدهد</w:t>
      </w:r>
      <w:r w:rsidR="005B589C">
        <w:rPr>
          <w:rtl/>
        </w:rPr>
        <w:t xml:space="preserve">؛ </w:t>
      </w:r>
      <w:r>
        <w:rPr>
          <w:rtl/>
        </w:rPr>
        <w:t>در صورتى كه شما چنين منظورى هرگز نداريد</w:t>
      </w:r>
      <w:r w:rsidR="00BD1A56">
        <w:rPr>
          <w:rtl/>
        </w:rPr>
        <w:t xml:space="preserve">. </w:t>
      </w:r>
      <w:r w:rsidRPr="00F05712">
        <w:rPr>
          <w:rStyle w:val="libFootnotenumChar"/>
          <w:rtl/>
        </w:rPr>
        <w:t>(567)</w:t>
      </w:r>
    </w:p>
    <w:p w:rsidR="00405AFB" w:rsidRDefault="00F05712" w:rsidP="00F05712">
      <w:pPr>
        <w:pStyle w:val="Heading2"/>
        <w:rPr>
          <w:rtl/>
        </w:rPr>
      </w:pPr>
      <w:bookmarkStart w:id="617" w:name="_Toc406485169"/>
      <w:r>
        <w:rPr>
          <w:rtl/>
        </w:rPr>
        <w:t>بخش دوم: تحريفات واقعه عاشورا</w:t>
      </w:r>
      <w:bookmarkEnd w:id="617"/>
      <w:r w:rsidR="003B04E7">
        <w:rPr>
          <w:rtl/>
        </w:rPr>
        <w:t xml:space="preserve"> </w:t>
      </w:r>
    </w:p>
    <w:p w:rsidR="00405AFB" w:rsidRDefault="00405AFB" w:rsidP="00F05712">
      <w:pPr>
        <w:pStyle w:val="Heading3"/>
        <w:rPr>
          <w:rtl/>
        </w:rPr>
      </w:pPr>
      <w:r>
        <w:t xml:space="preserve"> </w:t>
      </w:r>
      <w:bookmarkStart w:id="618" w:name="_Toc406485170"/>
      <w:r w:rsidR="00F05712">
        <w:t>568</w:t>
      </w:r>
      <w:r w:rsidR="00F05712">
        <w:rPr>
          <w:rtl/>
        </w:rPr>
        <w:t>- تحريفات مضر در حادثه كربلا</w:t>
      </w:r>
      <w:bookmarkEnd w:id="618"/>
      <w:r w:rsidR="003B04E7">
        <w:rPr>
          <w:rtl/>
        </w:rPr>
        <w:t xml:space="preserve"> </w:t>
      </w:r>
    </w:p>
    <w:p w:rsidR="00405AFB" w:rsidRDefault="00405AFB" w:rsidP="00405AFB">
      <w:pPr>
        <w:pStyle w:val="libNormal"/>
        <w:rPr>
          <w:rtl/>
        </w:rPr>
      </w:pPr>
      <w:r>
        <w:rPr>
          <w:rtl/>
        </w:rPr>
        <w:t xml:space="preserve"> در نقل و بازگو كردن حادثه عاشورا</w:t>
      </w:r>
      <w:r w:rsidR="00BD1A56">
        <w:rPr>
          <w:rtl/>
        </w:rPr>
        <w:t xml:space="preserve">، </w:t>
      </w:r>
      <w:r>
        <w:rPr>
          <w:rtl/>
        </w:rPr>
        <w:t>ما هزاران تحريف وارد كرده ايم</w:t>
      </w:r>
      <w:r w:rsidR="00BD1A56">
        <w:rPr>
          <w:rtl/>
        </w:rPr>
        <w:t>!</w:t>
      </w:r>
      <w:r>
        <w:rPr>
          <w:rtl/>
        </w:rPr>
        <w:t xml:space="preserve"> هم تحريف هاى لفظى</w:t>
      </w:r>
      <w:r w:rsidR="00BD1A56">
        <w:rPr>
          <w:rtl/>
        </w:rPr>
        <w:t xml:space="preserve">، </w:t>
      </w:r>
      <w:r>
        <w:rPr>
          <w:rtl/>
        </w:rPr>
        <w:t>يعنى شكلى و ظاهرى كه راجع به اصل قضايا</w:t>
      </w:r>
      <w:r w:rsidR="00BD1A56">
        <w:rPr>
          <w:rtl/>
        </w:rPr>
        <w:t xml:space="preserve">، </w:t>
      </w:r>
      <w:r>
        <w:rPr>
          <w:rtl/>
        </w:rPr>
        <w:t>راجع به مقدمات قضايا</w:t>
      </w:r>
      <w:r w:rsidR="00BD1A56">
        <w:rPr>
          <w:rtl/>
        </w:rPr>
        <w:t xml:space="preserve">، </w:t>
      </w:r>
      <w:r>
        <w:rPr>
          <w:rtl/>
        </w:rPr>
        <w:t>راجع به متن مطلب و راجع به حواشى مطلب است</w:t>
      </w:r>
      <w:r w:rsidR="00BD1A56">
        <w:rPr>
          <w:rtl/>
        </w:rPr>
        <w:t xml:space="preserve">، </w:t>
      </w:r>
      <w:r>
        <w:rPr>
          <w:rtl/>
        </w:rPr>
        <w:t>و هم تحريف در تفسير اين حادثه</w:t>
      </w:r>
      <w:r w:rsidR="00BD1A56">
        <w:rPr>
          <w:rtl/>
        </w:rPr>
        <w:t xml:space="preserve">. </w:t>
      </w:r>
      <w:r>
        <w:rPr>
          <w:rtl/>
        </w:rPr>
        <w:t>با كمال</w:t>
      </w:r>
      <w:r w:rsidR="00BD1A56">
        <w:rPr>
          <w:rtl/>
        </w:rPr>
        <w:t xml:space="preserve">، </w:t>
      </w:r>
      <w:r>
        <w:rPr>
          <w:rtl/>
        </w:rPr>
        <w:t>تاءسف اين حادثه</w:t>
      </w:r>
      <w:r w:rsidR="00BD1A56">
        <w:rPr>
          <w:rtl/>
        </w:rPr>
        <w:t xml:space="preserve">، </w:t>
      </w:r>
      <w:r>
        <w:rPr>
          <w:rtl/>
        </w:rPr>
        <w:t>هم دچار تحريف هاى لفظى شده و هم دچار تحريف هاى معنوى</w:t>
      </w:r>
      <w:r w:rsidR="00BD1A56">
        <w:rPr>
          <w:rtl/>
        </w:rPr>
        <w:t xml:space="preserve">. </w:t>
      </w:r>
      <w:r>
        <w:rPr>
          <w:rtl/>
        </w:rPr>
        <w:t>گاهى از اوقات تحريف هايى كه مى شود لااقل با اصل مطلب هماهنگى دارد</w:t>
      </w:r>
      <w:r w:rsidR="00BD1A56">
        <w:rPr>
          <w:rtl/>
        </w:rPr>
        <w:t xml:space="preserve">، </w:t>
      </w:r>
      <w:r>
        <w:rPr>
          <w:rtl/>
        </w:rPr>
        <w:t>ولى گاهى وقتها تحريف</w:t>
      </w:r>
      <w:r w:rsidR="00BD1A56">
        <w:rPr>
          <w:rtl/>
        </w:rPr>
        <w:t xml:space="preserve">، </w:t>
      </w:r>
      <w:r>
        <w:rPr>
          <w:rtl/>
        </w:rPr>
        <w:t>كوچك ترين هماهنگى كه ندارد هيچ</w:t>
      </w:r>
      <w:r w:rsidR="00BD1A56">
        <w:rPr>
          <w:rtl/>
        </w:rPr>
        <w:t xml:space="preserve">، </w:t>
      </w:r>
      <w:r>
        <w:rPr>
          <w:rtl/>
        </w:rPr>
        <w:t>قضيه را هم مسخ مى كند</w:t>
      </w:r>
      <w:r w:rsidR="00BD1A56">
        <w:rPr>
          <w:rtl/>
        </w:rPr>
        <w:t xml:space="preserve">، </w:t>
      </w:r>
      <w:r>
        <w:rPr>
          <w:rtl/>
        </w:rPr>
        <w:t>قضيه را به كلى واژگون مى كند و به شكلى در مى آورد كه به صورت ضد خودش در مى آيد</w:t>
      </w:r>
      <w:r w:rsidR="00BD1A56">
        <w:rPr>
          <w:rtl/>
        </w:rPr>
        <w:t xml:space="preserve">. </w:t>
      </w:r>
      <w:r>
        <w:rPr>
          <w:rtl/>
        </w:rPr>
        <w:t>باز هم با كمال تاءسف بايد بگويم تحريف هايى كه به دست ما مردم در اين حادثه صورت گرفته است</w:t>
      </w:r>
      <w:r w:rsidR="00BD1A56">
        <w:rPr>
          <w:rtl/>
        </w:rPr>
        <w:t xml:space="preserve">، </w:t>
      </w:r>
      <w:r>
        <w:rPr>
          <w:rtl/>
        </w:rPr>
        <w:t xml:space="preserve">همه در جهت پايين آوردن و مسخ كردن قضيه بوده است </w:t>
      </w:r>
      <w:r>
        <w:rPr>
          <w:rtl/>
        </w:rPr>
        <w:lastRenderedPageBreak/>
        <w:t>در جهتت بى خاصيت و بى اثر كردن قضيه بوده است</w:t>
      </w:r>
      <w:r w:rsidR="00BD1A56">
        <w:rPr>
          <w:rtl/>
        </w:rPr>
        <w:t xml:space="preserve">. </w:t>
      </w:r>
      <w:r>
        <w:rPr>
          <w:rtl/>
        </w:rPr>
        <w:t>و در اين قضيه</w:t>
      </w:r>
      <w:r w:rsidR="00BD1A56">
        <w:rPr>
          <w:rtl/>
        </w:rPr>
        <w:t xml:space="preserve">، </w:t>
      </w:r>
      <w:r>
        <w:rPr>
          <w:rtl/>
        </w:rPr>
        <w:t>هم گويندگان و علماى امت و هم مردم تقصير داشته اند</w:t>
      </w:r>
      <w:r w:rsidR="00BD1A56">
        <w:rPr>
          <w:rtl/>
        </w:rPr>
        <w:t xml:space="preserve">. </w:t>
      </w:r>
      <w:r w:rsidRPr="00F05712">
        <w:rPr>
          <w:rStyle w:val="libFootnotenumChar"/>
          <w:rtl/>
        </w:rPr>
        <w:t>(568)</w:t>
      </w:r>
    </w:p>
    <w:p w:rsidR="00405AFB" w:rsidRDefault="00F05712" w:rsidP="00F05712">
      <w:pPr>
        <w:pStyle w:val="Heading3"/>
        <w:rPr>
          <w:rtl/>
        </w:rPr>
      </w:pPr>
      <w:bookmarkStart w:id="619" w:name="_Toc406485171"/>
      <w:r>
        <w:t>569</w:t>
      </w:r>
      <w:r>
        <w:rPr>
          <w:rtl/>
        </w:rPr>
        <w:t xml:space="preserve">- شومى محرم به خاطر شهادت امام حسين </w:t>
      </w:r>
      <w:r w:rsidR="00DA3B2B" w:rsidRPr="00DA3B2B">
        <w:rPr>
          <w:rStyle w:val="libAlaemChar"/>
          <w:rtl/>
        </w:rPr>
        <w:t>عليه‌السلام</w:t>
      </w:r>
      <w:bookmarkEnd w:id="619"/>
      <w:r>
        <w:t xml:space="preserve"> </w:t>
      </w:r>
    </w:p>
    <w:p w:rsidR="00405AFB" w:rsidRDefault="00405AFB" w:rsidP="00405AFB">
      <w:pPr>
        <w:pStyle w:val="libNormal"/>
        <w:rPr>
          <w:rtl/>
        </w:rPr>
      </w:pPr>
      <w:r>
        <w:rPr>
          <w:rtl/>
        </w:rPr>
        <w:t xml:space="preserve"> دهم محرم روزى بوده كه از اولى كه عالم ساخته شده اصلا اين روز</w:t>
      </w:r>
      <w:r w:rsidR="00BD1A56">
        <w:rPr>
          <w:rtl/>
        </w:rPr>
        <w:t xml:space="preserve">، </w:t>
      </w:r>
      <w:r>
        <w:rPr>
          <w:rtl/>
        </w:rPr>
        <w:t>بد ساخته شده</w:t>
      </w:r>
      <w:r w:rsidR="00BD1A56">
        <w:rPr>
          <w:rtl/>
        </w:rPr>
        <w:t xml:space="preserve">، </w:t>
      </w:r>
      <w:r>
        <w:rPr>
          <w:rtl/>
        </w:rPr>
        <w:t>شوم ساخته شده و حادثه كربلا در روزى واقع شد كه با لذات شوم بود و قهرا قبل از اينكه امام حسين هم شهيد بشود</w:t>
      </w:r>
      <w:r w:rsidR="00BD1A56">
        <w:rPr>
          <w:rtl/>
        </w:rPr>
        <w:t xml:space="preserve">، </w:t>
      </w:r>
      <w:r>
        <w:rPr>
          <w:rtl/>
        </w:rPr>
        <w:t>هر سال روز دهم محرم مى آمد روز شومى مى آمد</w:t>
      </w:r>
      <w:r w:rsidR="00BD1A56">
        <w:rPr>
          <w:rtl/>
        </w:rPr>
        <w:t xml:space="preserve">، </w:t>
      </w:r>
      <w:r>
        <w:rPr>
          <w:rtl/>
        </w:rPr>
        <w:t>از زمان حضرت آدم و قبل از حضرت آدم اين روز شوم بوده و الان هم روز دهم محرم شوم است</w:t>
      </w:r>
      <w:r w:rsidR="00BD1A56">
        <w:rPr>
          <w:rtl/>
        </w:rPr>
        <w:t xml:space="preserve">، </w:t>
      </w:r>
      <w:r>
        <w:rPr>
          <w:rtl/>
        </w:rPr>
        <w:t>تا قيامت هم اين روز از آن جهت كه اين روز است</w:t>
      </w:r>
      <w:r w:rsidR="00BD1A56">
        <w:rPr>
          <w:rtl/>
        </w:rPr>
        <w:t xml:space="preserve">. </w:t>
      </w:r>
    </w:p>
    <w:p w:rsidR="00405AFB" w:rsidRDefault="00405AFB" w:rsidP="00405AFB">
      <w:pPr>
        <w:pStyle w:val="libNormal"/>
        <w:rPr>
          <w:rtl/>
        </w:rPr>
      </w:pPr>
      <w:r>
        <w:rPr>
          <w:rtl/>
        </w:rPr>
        <w:t>حادثه كربلا هم در يك روز شوم واقع شد</w:t>
      </w:r>
      <w:r w:rsidR="00BD1A56">
        <w:rPr>
          <w:rtl/>
        </w:rPr>
        <w:t xml:space="preserve">. </w:t>
      </w:r>
      <w:r>
        <w:rPr>
          <w:rtl/>
        </w:rPr>
        <w:t>يك وقت انسان اين طور فكر ميكند اين طرز فكر اساسى نمى توند باشد</w:t>
      </w:r>
      <w:r w:rsidR="00BD1A56">
        <w:rPr>
          <w:rtl/>
        </w:rPr>
        <w:t xml:space="preserve">. </w:t>
      </w:r>
      <w:r>
        <w:rPr>
          <w:rtl/>
        </w:rPr>
        <w:t>نه عقل مى تواند آنرا قبول كند و نه از نظر نقل ما</w:t>
      </w:r>
      <w:r w:rsidR="00BD1A56">
        <w:rPr>
          <w:rtl/>
        </w:rPr>
        <w:t xml:space="preserve">، </w:t>
      </w:r>
      <w:r>
        <w:rPr>
          <w:rtl/>
        </w:rPr>
        <w:t>مى توانيم تاءييدى براى آن بياوريم</w:t>
      </w:r>
      <w:r w:rsidR="00BD1A56">
        <w:rPr>
          <w:rtl/>
        </w:rPr>
        <w:t xml:space="preserve">. </w:t>
      </w:r>
      <w:r>
        <w:rPr>
          <w:rtl/>
        </w:rPr>
        <w:t>ولى يك وقت به آن معناى دوم است</w:t>
      </w:r>
      <w:r w:rsidR="00BD1A56">
        <w:rPr>
          <w:rtl/>
        </w:rPr>
        <w:t xml:space="preserve">: </w:t>
      </w:r>
      <w:r>
        <w:rPr>
          <w:rtl/>
        </w:rPr>
        <w:t>هجدهم ذى الحجه</w:t>
      </w:r>
      <w:r w:rsidR="00BD1A56">
        <w:rPr>
          <w:rtl/>
        </w:rPr>
        <w:t xml:space="preserve">، </w:t>
      </w:r>
      <w:r>
        <w:rPr>
          <w:rtl/>
        </w:rPr>
        <w:t>چون در اين روز براى ما حادثه مباركى رخ داده است</w:t>
      </w:r>
      <w:r w:rsidR="00BD1A56">
        <w:rPr>
          <w:rtl/>
        </w:rPr>
        <w:t xml:space="preserve">، </w:t>
      </w:r>
      <w:r>
        <w:rPr>
          <w:rtl/>
        </w:rPr>
        <w:t>ما اين روز را مبارك مى شماريم</w:t>
      </w:r>
      <w:r w:rsidR="00BD1A56">
        <w:rPr>
          <w:rtl/>
        </w:rPr>
        <w:t xml:space="preserve">. </w:t>
      </w:r>
      <w:r>
        <w:rPr>
          <w:rtl/>
        </w:rPr>
        <w:t>هجده ذى الحجه مباركى خودش را از حادثه غدير دارد نه حادثه غدير از هجدهم ذى الحجه</w:t>
      </w:r>
      <w:r w:rsidR="00BD1A56">
        <w:rPr>
          <w:rtl/>
        </w:rPr>
        <w:t xml:space="preserve">. </w:t>
      </w:r>
      <w:r>
        <w:rPr>
          <w:rtl/>
        </w:rPr>
        <w:t>دهم محرم شومى خودش را نه اينكه بالذات شوم است از شهادت امام حسين دارد نه كشته شدن و قتل امام حسين شومى خودش را از دهم محرم دارد</w:t>
      </w:r>
      <w:r w:rsidR="00BD1A56">
        <w:rPr>
          <w:rtl/>
        </w:rPr>
        <w:t xml:space="preserve">. </w:t>
      </w:r>
      <w:r w:rsidRPr="00F05712">
        <w:rPr>
          <w:rStyle w:val="libFootnotenumChar"/>
          <w:rtl/>
        </w:rPr>
        <w:t>(569)</w:t>
      </w:r>
    </w:p>
    <w:p w:rsidR="00405AFB" w:rsidRDefault="00F05712" w:rsidP="00F05712">
      <w:pPr>
        <w:pStyle w:val="Heading3"/>
        <w:rPr>
          <w:rtl/>
        </w:rPr>
      </w:pPr>
      <w:bookmarkStart w:id="620" w:name="_Toc406485172"/>
      <w:r>
        <w:t>570</w:t>
      </w:r>
      <w:r>
        <w:rPr>
          <w:rtl/>
        </w:rPr>
        <w:t>- شدت تحريفات در واقعه كربلا</w:t>
      </w:r>
      <w:bookmarkEnd w:id="620"/>
      <w:r w:rsidR="003B04E7">
        <w:rPr>
          <w:rtl/>
        </w:rPr>
        <w:t xml:space="preserve"> </w:t>
      </w:r>
    </w:p>
    <w:p w:rsidR="00405AFB" w:rsidRDefault="00405AFB" w:rsidP="00405AFB">
      <w:pPr>
        <w:pStyle w:val="libNormal"/>
        <w:rPr>
          <w:rtl/>
        </w:rPr>
      </w:pPr>
      <w:r>
        <w:rPr>
          <w:rtl/>
        </w:rPr>
        <w:t xml:space="preserve"> من نمونه اى از بعضى هايى كه در لفظ ظاهر</w:t>
      </w:r>
      <w:r w:rsidR="00BD1A56">
        <w:rPr>
          <w:rtl/>
        </w:rPr>
        <w:t xml:space="preserve">، </w:t>
      </w:r>
      <w:r>
        <w:rPr>
          <w:rtl/>
        </w:rPr>
        <w:t>يعنى در شكل قضيه وجود آورده اند و چيزهايى كه نسبت داده اند را ذكر مى كنم</w:t>
      </w:r>
      <w:r w:rsidR="00BD1A56">
        <w:rPr>
          <w:rtl/>
        </w:rPr>
        <w:t xml:space="preserve">. </w:t>
      </w:r>
      <w:r>
        <w:rPr>
          <w:rtl/>
        </w:rPr>
        <w:t xml:space="preserve">مطلب آن قدر زياد است كه قابل بيان كردن نيست آن قدر زياد است كه اگر بخواهيم روضه هايى دروغى </w:t>
      </w:r>
      <w:r>
        <w:rPr>
          <w:rtl/>
        </w:rPr>
        <w:lastRenderedPageBreak/>
        <w:t xml:space="preserve">را كه مى خوانند جمع آورى كنيم شايد چند جلد كتاب پانصد صفحه اى بشود! </w:t>
      </w:r>
      <w:r w:rsidRPr="00F05712">
        <w:rPr>
          <w:rStyle w:val="libFootnotenumChar"/>
          <w:rtl/>
        </w:rPr>
        <w:t>(570)</w:t>
      </w:r>
    </w:p>
    <w:p w:rsidR="00405AFB" w:rsidRDefault="00F05712" w:rsidP="00F05712">
      <w:pPr>
        <w:pStyle w:val="Heading3"/>
        <w:rPr>
          <w:rtl/>
        </w:rPr>
      </w:pPr>
      <w:bookmarkStart w:id="621" w:name="_Toc406485173"/>
      <w:r>
        <w:t>571</w:t>
      </w:r>
      <w:r>
        <w:rPr>
          <w:rtl/>
        </w:rPr>
        <w:t>- سر چشمه تحريفات</w:t>
      </w:r>
      <w:bookmarkEnd w:id="621"/>
      <w:r w:rsidR="003B04E7">
        <w:rPr>
          <w:rtl/>
        </w:rPr>
        <w:t xml:space="preserve"> </w:t>
      </w:r>
    </w:p>
    <w:p w:rsidR="00405AFB" w:rsidRDefault="00405AFB" w:rsidP="00405AFB">
      <w:pPr>
        <w:pStyle w:val="libNormal"/>
        <w:rPr>
          <w:rtl/>
        </w:rPr>
      </w:pPr>
      <w:r>
        <w:rPr>
          <w:rtl/>
        </w:rPr>
        <w:t xml:space="preserve"> (حاج ميرزا حسين نورى اينگونه مى گويد كه</w:t>
      </w:r>
      <w:r w:rsidR="00BD1A56">
        <w:rPr>
          <w:rtl/>
        </w:rPr>
        <w:t xml:space="preserve">: </w:t>
      </w:r>
      <w:r>
        <w:rPr>
          <w:rtl/>
        </w:rPr>
        <w:t xml:space="preserve">) براى مصيبت حسين بن على </w:t>
      </w:r>
      <w:r w:rsidR="00DA3B2B" w:rsidRPr="00DA3B2B">
        <w:rPr>
          <w:rStyle w:val="libAlaemChar"/>
          <w:rtl/>
        </w:rPr>
        <w:t>عليه‌السلام</w:t>
      </w:r>
      <w:r>
        <w:rPr>
          <w:rtl/>
        </w:rPr>
        <w:t xml:space="preserve"> بايد گريست</w:t>
      </w:r>
      <w:r w:rsidR="00BD1A56">
        <w:rPr>
          <w:rtl/>
        </w:rPr>
        <w:t xml:space="preserve">، </w:t>
      </w:r>
      <w:r>
        <w:rPr>
          <w:rtl/>
        </w:rPr>
        <w:t>ولى نه براى شمشيرها و نيزه هايى كه در آن روز بر پيكر شريفش وارد شد</w:t>
      </w:r>
      <w:r w:rsidR="00BD1A56">
        <w:rPr>
          <w:rtl/>
        </w:rPr>
        <w:t xml:space="preserve">، </w:t>
      </w:r>
      <w:r>
        <w:rPr>
          <w:rtl/>
        </w:rPr>
        <w:t>بلكه به خاطر دروغ ها</w:t>
      </w:r>
      <w:r w:rsidR="00BD1A56">
        <w:rPr>
          <w:rtl/>
        </w:rPr>
        <w:t xml:space="preserve">، </w:t>
      </w:r>
      <w:r>
        <w:rPr>
          <w:rtl/>
        </w:rPr>
        <w:t>و در مقدمه كتاب هم نوشته است كه فلان عالم بزرگ از علماى هندوستان نامه اى به من نوشته و از من خواهش كرده است كه كارى بكنم و كتابى بنويسم كه جلوى روضه هاى دروغ در آنجا گرفته شود</w:t>
      </w:r>
      <w:r w:rsidR="00BD1A56">
        <w:rPr>
          <w:rtl/>
        </w:rPr>
        <w:t xml:space="preserve">. </w:t>
      </w:r>
      <w:r>
        <w:rPr>
          <w:rtl/>
        </w:rPr>
        <w:t>بعد مرحوم حاجى مى نويسد</w:t>
      </w:r>
      <w:r w:rsidR="00BD1A56">
        <w:rPr>
          <w:rtl/>
        </w:rPr>
        <w:t xml:space="preserve">: </w:t>
      </w:r>
      <w:r>
        <w:rPr>
          <w:rtl/>
        </w:rPr>
        <w:t>اين عالم هندى خيال كرده است كه روضه خوانها وقتى به هندوستان مى روند</w:t>
      </w:r>
      <w:r w:rsidR="00BD1A56">
        <w:rPr>
          <w:rtl/>
        </w:rPr>
        <w:t xml:space="preserve">، </w:t>
      </w:r>
      <w:r>
        <w:rPr>
          <w:rtl/>
        </w:rPr>
        <w:t>دروغ مى گويند</w:t>
      </w:r>
      <w:r w:rsidR="00BD1A56">
        <w:rPr>
          <w:rtl/>
        </w:rPr>
        <w:t xml:space="preserve">، </w:t>
      </w:r>
      <w:r>
        <w:rPr>
          <w:rtl/>
        </w:rPr>
        <w:t>نمى داند كه آب از سرچشمه گل آلود است و مركز روضه هاى دروغ</w:t>
      </w:r>
      <w:r w:rsidR="00BD1A56">
        <w:rPr>
          <w:rtl/>
        </w:rPr>
        <w:t xml:space="preserve">، </w:t>
      </w:r>
      <w:r>
        <w:rPr>
          <w:rtl/>
        </w:rPr>
        <w:t>كربلا و نجف و ايران يعنى همين مراكز تشيع است</w:t>
      </w:r>
      <w:r w:rsidR="00BD1A56">
        <w:rPr>
          <w:rtl/>
        </w:rPr>
        <w:t>!</w:t>
      </w:r>
      <w:r>
        <w:rPr>
          <w:rtl/>
        </w:rPr>
        <w:t xml:space="preserve"> </w:t>
      </w:r>
      <w:r w:rsidRPr="00F05712">
        <w:rPr>
          <w:rStyle w:val="libFootnotenumChar"/>
          <w:rtl/>
        </w:rPr>
        <w:t>(571)</w:t>
      </w:r>
    </w:p>
    <w:p w:rsidR="00405AFB" w:rsidRDefault="00F05712" w:rsidP="00F05712">
      <w:pPr>
        <w:pStyle w:val="Heading3"/>
        <w:rPr>
          <w:rtl/>
        </w:rPr>
      </w:pPr>
      <w:bookmarkStart w:id="622" w:name="_Toc406485174"/>
      <w:r>
        <w:t>572</w:t>
      </w:r>
      <w:r>
        <w:rPr>
          <w:rtl/>
        </w:rPr>
        <w:t>- جامعه مات جامعه مرده</w:t>
      </w:r>
      <w:bookmarkEnd w:id="622"/>
      <w:r w:rsidR="003B04E7">
        <w:rPr>
          <w:rtl/>
        </w:rPr>
        <w:t xml:space="preserve"> </w:t>
      </w:r>
    </w:p>
    <w:p w:rsidR="00405AFB" w:rsidRDefault="00405AFB" w:rsidP="00405AFB">
      <w:pPr>
        <w:pStyle w:val="libNormal"/>
        <w:rPr>
          <w:rtl/>
        </w:rPr>
      </w:pPr>
      <w:r>
        <w:rPr>
          <w:rtl/>
        </w:rPr>
        <w:t xml:space="preserve"> يكى از دلايلى كه جامعه ما</w:t>
      </w:r>
      <w:r w:rsidR="00BD1A56">
        <w:rPr>
          <w:rtl/>
        </w:rPr>
        <w:t xml:space="preserve">، </w:t>
      </w:r>
      <w:r>
        <w:rPr>
          <w:rtl/>
        </w:rPr>
        <w:t>جامعه مرده است</w:t>
      </w:r>
      <w:r w:rsidR="00BD1A56">
        <w:rPr>
          <w:rtl/>
        </w:rPr>
        <w:t xml:space="preserve">، </w:t>
      </w:r>
      <w:r>
        <w:rPr>
          <w:rtl/>
        </w:rPr>
        <w:t>همين جريانى است كه ما فعلا در روز اربعين دار مى بينيد</w:t>
      </w:r>
      <w:r w:rsidR="00BD1A56">
        <w:rPr>
          <w:rtl/>
        </w:rPr>
        <w:t xml:space="preserve">، </w:t>
      </w:r>
      <w:r>
        <w:rPr>
          <w:rtl/>
        </w:rPr>
        <w:t>در اين روز واقعا دو موضوع مهم داريم كه بسيار شايسته اهميت است</w:t>
      </w:r>
      <w:r w:rsidR="00BD1A56">
        <w:rPr>
          <w:rtl/>
        </w:rPr>
        <w:t xml:space="preserve">. </w:t>
      </w:r>
      <w:r>
        <w:rPr>
          <w:rtl/>
        </w:rPr>
        <w:t>يكى آمدن جابر كه آمدنش يك تابلو بزرگ است و ديگر زيارت اربعين كه الان فرصت شرح آن نيست و بايد در وقت ديگرى مضمونهاى آن زيارت را براى شما بخوانم</w:t>
      </w:r>
      <w:r w:rsidR="00BD1A56">
        <w:rPr>
          <w:rtl/>
        </w:rPr>
        <w:t xml:space="preserve">، </w:t>
      </w:r>
      <w:r>
        <w:rPr>
          <w:rtl/>
        </w:rPr>
        <w:t>و اين سنتى كه از دور</w:t>
      </w:r>
      <w:r w:rsidR="00BD1A56">
        <w:rPr>
          <w:rtl/>
        </w:rPr>
        <w:t xml:space="preserve">، </w:t>
      </w:r>
      <w:r>
        <w:rPr>
          <w:rtl/>
        </w:rPr>
        <w:t xml:space="preserve">از هر جا كه هستيد حسين بن على </w:t>
      </w:r>
      <w:r w:rsidR="00DA3B2B" w:rsidRPr="00DA3B2B">
        <w:rPr>
          <w:rStyle w:val="libAlaemChar"/>
          <w:rtl/>
        </w:rPr>
        <w:t>عليه‌السلام</w:t>
      </w:r>
      <w:r>
        <w:rPr>
          <w:rtl/>
        </w:rPr>
        <w:t xml:space="preserve"> در اين روز زيارت كنيد</w:t>
      </w:r>
      <w:r w:rsidR="00BD1A56">
        <w:rPr>
          <w:rtl/>
        </w:rPr>
        <w:t xml:space="preserve">، </w:t>
      </w:r>
      <w:r>
        <w:rPr>
          <w:rtl/>
        </w:rPr>
        <w:t>اينها دو جريان واقعى است</w:t>
      </w:r>
      <w:r w:rsidR="00BD1A56">
        <w:rPr>
          <w:rtl/>
        </w:rPr>
        <w:t xml:space="preserve">. </w:t>
      </w:r>
    </w:p>
    <w:p w:rsidR="00405AFB" w:rsidRDefault="00405AFB" w:rsidP="00405AFB">
      <w:pPr>
        <w:pStyle w:val="libNormal"/>
      </w:pPr>
      <w:r>
        <w:rPr>
          <w:rtl/>
        </w:rPr>
        <w:t xml:space="preserve">يك جريان ساختگى كه در هيچ كتاب معتبرى وجود ندارد و تنها در يك كتاب وجود دارد كه آن كتاب به اتفاق تمام ارباب مقاتل معتبر نيست (البته </w:t>
      </w:r>
      <w:r>
        <w:rPr>
          <w:rtl/>
        </w:rPr>
        <w:lastRenderedPageBreak/>
        <w:t>صاحبش مرد بزرگوارى است كه در جوانى اين كتاب را نوشته و اين كتاب مشتمل است بر بسيارى از مسائل كه تاريخ آنها را تكذيب مى كند</w:t>
      </w:r>
      <w:r w:rsidR="00BD1A56">
        <w:rPr>
          <w:rtl/>
        </w:rPr>
        <w:t xml:space="preserve">، </w:t>
      </w:r>
      <w:r>
        <w:rPr>
          <w:rtl/>
        </w:rPr>
        <w:t>ولى هيچ كدام از مورخين و محدثين و مقتل نويسان اسلام اين را ننوشته اند</w:t>
      </w:r>
      <w:r w:rsidR="00BD1A56">
        <w:rPr>
          <w:rtl/>
        </w:rPr>
        <w:t xml:space="preserve">، </w:t>
      </w:r>
      <w:r>
        <w:rPr>
          <w:rtl/>
        </w:rPr>
        <w:t>بلكه تكذيب كرده اند و عقل هم آنرا تكذيب مى كند)</w:t>
      </w:r>
      <w:r w:rsidR="00BD1A56">
        <w:rPr>
          <w:rtl/>
        </w:rPr>
        <w:t xml:space="preserve">، </w:t>
      </w:r>
      <w:r>
        <w:rPr>
          <w:rtl/>
        </w:rPr>
        <w:t>اين است كه در روز بيستم كاه صفر</w:t>
      </w:r>
      <w:r w:rsidR="00BD1A56">
        <w:rPr>
          <w:rtl/>
        </w:rPr>
        <w:t xml:space="preserve">، </w:t>
      </w:r>
      <w:r>
        <w:rPr>
          <w:rtl/>
        </w:rPr>
        <w:t>اسراء</w:t>
      </w:r>
      <w:r w:rsidR="00BD1A56">
        <w:rPr>
          <w:rtl/>
        </w:rPr>
        <w:t xml:space="preserve">، </w:t>
      </w:r>
      <w:r>
        <w:rPr>
          <w:rtl/>
        </w:rPr>
        <w:t xml:space="preserve">اهل بيت پيغمبر اكرم </w:t>
      </w:r>
      <w:r w:rsidR="00621A76" w:rsidRPr="00621A76">
        <w:rPr>
          <w:rStyle w:val="libAlaemChar"/>
          <w:rtl/>
        </w:rPr>
        <w:t>صلى‌الله‌عليه‌وآله</w:t>
      </w:r>
      <w:r w:rsidR="00BD1A56">
        <w:rPr>
          <w:rtl/>
        </w:rPr>
        <w:t xml:space="preserve">، </w:t>
      </w:r>
      <w:r>
        <w:rPr>
          <w:rtl/>
        </w:rPr>
        <w:t xml:space="preserve">اهل بيت امام حسين </w:t>
      </w:r>
      <w:r w:rsidR="00DA3B2B" w:rsidRPr="00DA3B2B">
        <w:rPr>
          <w:rStyle w:val="libAlaemChar"/>
          <w:rtl/>
        </w:rPr>
        <w:t>عليه‌السلام</w:t>
      </w:r>
      <w:r>
        <w:rPr>
          <w:rtl/>
        </w:rPr>
        <w:t xml:space="preserve"> از شام مى آيند به كربلا</w:t>
      </w:r>
      <w:r w:rsidR="00BD1A56">
        <w:rPr>
          <w:rtl/>
        </w:rPr>
        <w:t xml:space="preserve">. </w:t>
      </w:r>
    </w:p>
    <w:p w:rsidR="00405AFB" w:rsidRDefault="00405AFB" w:rsidP="00405AFB">
      <w:pPr>
        <w:pStyle w:val="libNormal"/>
        <w:rPr>
          <w:rtl/>
        </w:rPr>
      </w:pPr>
      <w:r>
        <w:rPr>
          <w:rtl/>
        </w:rPr>
        <w:t>ما آن دو جريان اصيل را به كلى فراموش كرديم</w:t>
      </w:r>
      <w:r w:rsidR="00BD1A56">
        <w:rPr>
          <w:rtl/>
        </w:rPr>
        <w:t xml:space="preserve">، </w:t>
      </w:r>
      <w:r>
        <w:rPr>
          <w:rtl/>
        </w:rPr>
        <w:t xml:space="preserve">شايد در ميان همه ما دو نفر نباشند كه زيارت اربعين را به قصر پيوند با حسين بن على </w:t>
      </w:r>
      <w:r w:rsidR="00DA3B2B" w:rsidRPr="00DA3B2B">
        <w:rPr>
          <w:rStyle w:val="libAlaemChar"/>
          <w:rtl/>
        </w:rPr>
        <w:t>عليه‌السلام</w:t>
      </w:r>
      <w:r>
        <w:rPr>
          <w:rtl/>
        </w:rPr>
        <w:t xml:space="preserve"> خوانده باشند يا داستان جابر را از روى تدبر گوش كرده باشند</w:t>
      </w:r>
      <w:r w:rsidR="00BD1A56">
        <w:rPr>
          <w:rtl/>
        </w:rPr>
        <w:t xml:space="preserve">، </w:t>
      </w:r>
      <w:r>
        <w:rPr>
          <w:rtl/>
        </w:rPr>
        <w:t xml:space="preserve">هر جا كه مى رويم صحبت از اين است كه اهل بيت امام حسين </w:t>
      </w:r>
      <w:r w:rsidR="00DA3B2B" w:rsidRPr="00DA3B2B">
        <w:rPr>
          <w:rStyle w:val="libAlaemChar"/>
          <w:rtl/>
        </w:rPr>
        <w:t>عليه‌السلام</w:t>
      </w:r>
      <w:r>
        <w:rPr>
          <w:rtl/>
        </w:rPr>
        <w:t xml:space="preserve"> آمدند كربلا به سر قبر امام حسين </w:t>
      </w:r>
      <w:r w:rsidR="00DA3B2B" w:rsidRPr="00DA3B2B">
        <w:rPr>
          <w:rStyle w:val="libAlaemChar"/>
          <w:rtl/>
        </w:rPr>
        <w:t>عليه‌السلام</w:t>
      </w:r>
      <w:r w:rsidR="00BD1A56">
        <w:rPr>
          <w:rtl/>
        </w:rPr>
        <w:t xml:space="preserve">، </w:t>
      </w:r>
      <w:r>
        <w:rPr>
          <w:rtl/>
        </w:rPr>
        <w:t>بعد چه شعرها</w:t>
      </w:r>
      <w:r w:rsidR="00BD1A56">
        <w:rPr>
          <w:rtl/>
        </w:rPr>
        <w:t xml:space="preserve">، </w:t>
      </w:r>
      <w:r>
        <w:rPr>
          <w:rtl/>
        </w:rPr>
        <w:t>چه مرثيه ها</w:t>
      </w:r>
      <w:r w:rsidR="00BD1A56">
        <w:rPr>
          <w:rtl/>
        </w:rPr>
        <w:t xml:space="preserve">، </w:t>
      </w:r>
      <w:r>
        <w:rPr>
          <w:rtl/>
        </w:rPr>
        <w:t>چه سينه زنى ها</w:t>
      </w:r>
      <w:r w:rsidR="00BD1A56">
        <w:rPr>
          <w:rtl/>
        </w:rPr>
        <w:t xml:space="preserve">، </w:t>
      </w:r>
      <w:r>
        <w:rPr>
          <w:rtl/>
        </w:rPr>
        <w:t>همه بر اساس دروغ</w:t>
      </w:r>
      <w:r w:rsidR="00BD1A56">
        <w:rPr>
          <w:rtl/>
        </w:rPr>
        <w:t>!</w:t>
      </w:r>
      <w:r>
        <w:rPr>
          <w:rtl/>
        </w:rPr>
        <w:t xml:space="preserve">!! </w:t>
      </w:r>
      <w:r w:rsidRPr="00F05712">
        <w:rPr>
          <w:rStyle w:val="libFootnotenumChar"/>
          <w:rtl/>
        </w:rPr>
        <w:t>(572)</w:t>
      </w:r>
    </w:p>
    <w:p w:rsidR="00405AFB" w:rsidRDefault="00F05712" w:rsidP="00F05712">
      <w:pPr>
        <w:pStyle w:val="Heading3"/>
        <w:rPr>
          <w:rtl/>
        </w:rPr>
      </w:pPr>
      <w:bookmarkStart w:id="623" w:name="_Toc406485175"/>
      <w:r>
        <w:t>573</w:t>
      </w:r>
      <w:r>
        <w:rPr>
          <w:rtl/>
        </w:rPr>
        <w:t xml:space="preserve"> - تحريف در اربعين</w:t>
      </w:r>
      <w:bookmarkEnd w:id="623"/>
      <w:r w:rsidR="003B04E7">
        <w:rPr>
          <w:rtl/>
        </w:rPr>
        <w:t xml:space="preserve"> </w:t>
      </w:r>
    </w:p>
    <w:p w:rsidR="00405AFB" w:rsidRDefault="00405AFB" w:rsidP="00405AFB">
      <w:pPr>
        <w:pStyle w:val="libNormal"/>
        <w:rPr>
          <w:rtl/>
        </w:rPr>
      </w:pPr>
      <w:r>
        <w:rPr>
          <w:rtl/>
        </w:rPr>
        <w:t xml:space="preserve"> نمونه ديگر</w:t>
      </w:r>
      <w:r w:rsidR="00BD1A56">
        <w:rPr>
          <w:rtl/>
        </w:rPr>
        <w:t xml:space="preserve">، </w:t>
      </w:r>
      <w:r>
        <w:rPr>
          <w:rtl/>
        </w:rPr>
        <w:t>اربعين است</w:t>
      </w:r>
      <w:r w:rsidR="00BD1A56">
        <w:rPr>
          <w:rtl/>
        </w:rPr>
        <w:t xml:space="preserve">. </w:t>
      </w:r>
      <w:r>
        <w:rPr>
          <w:rtl/>
        </w:rPr>
        <w:t>اربعين كه مى رسد</w:t>
      </w:r>
      <w:r w:rsidR="00BD1A56">
        <w:rPr>
          <w:rtl/>
        </w:rPr>
        <w:t xml:space="preserve">، </w:t>
      </w:r>
      <w:r>
        <w:rPr>
          <w:rtl/>
        </w:rPr>
        <w:t>همه</w:t>
      </w:r>
      <w:r w:rsidR="00BD1A56">
        <w:rPr>
          <w:rtl/>
        </w:rPr>
        <w:t xml:space="preserve">، </w:t>
      </w:r>
      <w:r>
        <w:rPr>
          <w:rtl/>
        </w:rPr>
        <w:t>اين روضه را مى خوانند و مردم هم خيال مى كنند اين طور است كه اسراء از شام به كربلا آمدند و در آنجا با جابر ملاقات كردند و امام زين العابدين هم با جابر ملاقات كرد</w:t>
      </w:r>
      <w:r w:rsidR="00BD1A56">
        <w:rPr>
          <w:rtl/>
        </w:rPr>
        <w:t xml:space="preserve">. </w:t>
      </w:r>
      <w:r>
        <w:rPr>
          <w:rtl/>
        </w:rPr>
        <w:t>در صورتى كه به جز در كتاب لهوف كه آن هم نويسنده اش يعنى سيد بن طاووس در كتاب هاى ديگرش آن را تكذيب كرده و لااقل تاييد نكرده است</w:t>
      </w:r>
      <w:r w:rsidR="005B589C">
        <w:rPr>
          <w:rtl/>
        </w:rPr>
        <w:t xml:space="preserve">؛ </w:t>
      </w:r>
      <w:r>
        <w:rPr>
          <w:rtl/>
        </w:rPr>
        <w:t>در هيچ كتاب ديگرى چنين چيزى نيست و هيچ دليل عقلى هم اين را تاييد نمى كند</w:t>
      </w:r>
      <w:r w:rsidR="00BD1A56">
        <w:rPr>
          <w:rtl/>
        </w:rPr>
        <w:t xml:space="preserve">. </w:t>
      </w:r>
      <w:r>
        <w:rPr>
          <w:rtl/>
        </w:rPr>
        <w:t>ولى مگر مى شود اين قضايايى را كه هر سال گفته مى شود از مردم گرفت</w:t>
      </w:r>
      <w:r w:rsidR="00BD1A56">
        <w:rPr>
          <w:rtl/>
        </w:rPr>
        <w:t>؟</w:t>
      </w:r>
      <w:r>
        <w:rPr>
          <w:rtl/>
        </w:rPr>
        <w:t xml:space="preserve">! جابر اولين زائر امام حسين </w:t>
      </w:r>
      <w:r w:rsidR="00DA3B2B" w:rsidRPr="00DA3B2B">
        <w:rPr>
          <w:rStyle w:val="libAlaemChar"/>
          <w:rtl/>
        </w:rPr>
        <w:t>عليه‌السلام</w:t>
      </w:r>
      <w:r>
        <w:rPr>
          <w:rtl/>
        </w:rPr>
        <w:t xml:space="preserve"> بوده است و اربعين هم جز موضوع زيارت قبر امام حسين </w:t>
      </w:r>
      <w:r w:rsidR="00DA3B2B" w:rsidRPr="00DA3B2B">
        <w:rPr>
          <w:rStyle w:val="libAlaemChar"/>
          <w:rtl/>
        </w:rPr>
        <w:t>عليه‌السلام</w:t>
      </w:r>
      <w:r>
        <w:rPr>
          <w:rtl/>
        </w:rPr>
        <w:t xml:space="preserve"> هيچ چيز ديگر ندارد</w:t>
      </w:r>
      <w:r w:rsidR="00BD1A56">
        <w:rPr>
          <w:rtl/>
        </w:rPr>
        <w:t xml:space="preserve">. </w:t>
      </w:r>
      <w:r>
        <w:rPr>
          <w:rtl/>
        </w:rPr>
        <w:t>موضوع</w:t>
      </w:r>
      <w:r w:rsidR="00BD1A56">
        <w:rPr>
          <w:rtl/>
        </w:rPr>
        <w:t xml:space="preserve">، </w:t>
      </w:r>
      <w:r>
        <w:rPr>
          <w:rtl/>
        </w:rPr>
        <w:t>تجديد عزاى اهل بيت نيست</w:t>
      </w:r>
      <w:r w:rsidR="00BD1A56">
        <w:rPr>
          <w:rtl/>
        </w:rPr>
        <w:t xml:space="preserve">، </w:t>
      </w:r>
      <w:r>
        <w:rPr>
          <w:rtl/>
        </w:rPr>
        <w:lastRenderedPageBreak/>
        <w:t>موضوع آمدن اهل بيت به كربلا نيست</w:t>
      </w:r>
      <w:r w:rsidR="00BD1A56">
        <w:rPr>
          <w:rtl/>
        </w:rPr>
        <w:t xml:space="preserve">، </w:t>
      </w:r>
      <w:r>
        <w:rPr>
          <w:rtl/>
        </w:rPr>
        <w:t>اصلا راه شام از كربلا نيست</w:t>
      </w:r>
      <w:r w:rsidR="00BD1A56">
        <w:rPr>
          <w:rtl/>
        </w:rPr>
        <w:t xml:space="preserve">، </w:t>
      </w:r>
      <w:r>
        <w:rPr>
          <w:rtl/>
        </w:rPr>
        <w:t>راه شام</w:t>
      </w:r>
      <w:r w:rsidR="00BD1A56">
        <w:rPr>
          <w:rtl/>
        </w:rPr>
        <w:t xml:space="preserve">، </w:t>
      </w:r>
      <w:r>
        <w:rPr>
          <w:rtl/>
        </w:rPr>
        <w:t>به مدينه</w:t>
      </w:r>
      <w:r w:rsidR="00BD1A56">
        <w:rPr>
          <w:rtl/>
        </w:rPr>
        <w:t xml:space="preserve">، </w:t>
      </w:r>
      <w:r>
        <w:rPr>
          <w:rtl/>
        </w:rPr>
        <w:t>از همان شام جدا مى شود</w:t>
      </w:r>
      <w:r w:rsidR="00BD1A56">
        <w:rPr>
          <w:rtl/>
        </w:rPr>
        <w:t xml:space="preserve">. </w:t>
      </w:r>
    </w:p>
    <w:p w:rsidR="00405AFB" w:rsidRDefault="00F05712" w:rsidP="00F05712">
      <w:pPr>
        <w:pStyle w:val="Heading3"/>
        <w:rPr>
          <w:rtl/>
        </w:rPr>
      </w:pPr>
      <w:bookmarkStart w:id="624" w:name="_Toc406485176"/>
      <w:r>
        <w:t>574</w:t>
      </w:r>
      <w:r>
        <w:rPr>
          <w:rtl/>
        </w:rPr>
        <w:t xml:space="preserve"> - تحريف زمان خروج امام از مدينه</w:t>
      </w:r>
      <w:bookmarkEnd w:id="624"/>
      <w:r w:rsidR="003B04E7">
        <w:rPr>
          <w:rtl/>
        </w:rPr>
        <w:t xml:space="preserve"> </w:t>
      </w:r>
    </w:p>
    <w:p w:rsidR="00405AFB" w:rsidRDefault="00405AFB" w:rsidP="00405AFB">
      <w:pPr>
        <w:pStyle w:val="libNormal"/>
        <w:rPr>
          <w:rtl/>
        </w:rPr>
      </w:pPr>
      <w:r>
        <w:rPr>
          <w:rtl/>
        </w:rPr>
        <w:t xml:space="preserve"> نمونه ديگرى كه تحريف و جعل كردند اين است كه قاصدى براى اباعبدالله </w:t>
      </w:r>
      <w:r w:rsidR="00DA3B2B" w:rsidRPr="00DA3B2B">
        <w:rPr>
          <w:rStyle w:val="libAlaemChar"/>
          <w:rtl/>
        </w:rPr>
        <w:t>عليه‌السلام</w:t>
      </w:r>
      <w:r>
        <w:rPr>
          <w:rtl/>
        </w:rPr>
        <w:t xml:space="preserve"> نامه اى آورده بود و جواب مى خواست</w:t>
      </w:r>
      <w:r w:rsidR="00BD1A56">
        <w:rPr>
          <w:rtl/>
        </w:rPr>
        <w:t xml:space="preserve">، </w:t>
      </w:r>
      <w:r>
        <w:rPr>
          <w:rtl/>
        </w:rPr>
        <w:t>آقا فرمود كه سه روز ديگر بيا از من جواب بگير</w:t>
      </w:r>
      <w:r w:rsidR="00BD1A56">
        <w:rPr>
          <w:rtl/>
        </w:rPr>
        <w:t xml:space="preserve">. </w:t>
      </w:r>
      <w:r>
        <w:rPr>
          <w:rtl/>
        </w:rPr>
        <w:t>سه روز ديگر كه سراغ گرفت</w:t>
      </w:r>
      <w:r w:rsidR="00BD1A56">
        <w:rPr>
          <w:rtl/>
        </w:rPr>
        <w:t xml:space="preserve">، </w:t>
      </w:r>
      <w:r>
        <w:rPr>
          <w:rtl/>
        </w:rPr>
        <w:t>گفتند</w:t>
      </w:r>
      <w:r w:rsidR="00BD1A56">
        <w:rPr>
          <w:rtl/>
        </w:rPr>
        <w:t xml:space="preserve">: </w:t>
      </w:r>
      <w:r>
        <w:rPr>
          <w:rtl/>
        </w:rPr>
        <w:t>آقا حركت كردند و امروز عازم رفتن هستند</w:t>
      </w:r>
      <w:r w:rsidR="00BD1A56">
        <w:rPr>
          <w:rtl/>
        </w:rPr>
        <w:t xml:space="preserve">. </w:t>
      </w:r>
    </w:p>
    <w:p w:rsidR="00405AFB" w:rsidRDefault="00405AFB" w:rsidP="00405AFB">
      <w:pPr>
        <w:pStyle w:val="libNormal"/>
        <w:rPr>
          <w:rtl/>
        </w:rPr>
      </w:pPr>
      <w:r>
        <w:rPr>
          <w:rtl/>
        </w:rPr>
        <w:t>او هم گفت</w:t>
      </w:r>
      <w:r w:rsidR="00BD1A56">
        <w:rPr>
          <w:rtl/>
        </w:rPr>
        <w:t xml:space="preserve">: </w:t>
      </w:r>
      <w:r>
        <w:rPr>
          <w:rtl/>
        </w:rPr>
        <w:t>پس حالا كه آقا مى روند بروم ببينم جلال و كوكبه پادشاه حجاز چگونه است</w:t>
      </w:r>
      <w:r w:rsidR="00BD1A56">
        <w:rPr>
          <w:rtl/>
        </w:rPr>
        <w:t>؟</w:t>
      </w:r>
      <w:r>
        <w:rPr>
          <w:rtl/>
        </w:rPr>
        <w:t xml:space="preserve"> رفت و ديد آقا خودش روى يك كرسى نشسته و بنى هاشم روى كرسى هاى چنين و چنان</w:t>
      </w:r>
      <w:r w:rsidR="00BD1A56">
        <w:rPr>
          <w:rtl/>
        </w:rPr>
        <w:t xml:space="preserve">. </w:t>
      </w:r>
      <w:r>
        <w:rPr>
          <w:rtl/>
        </w:rPr>
        <w:t>بعد محمل هايى آوردند</w:t>
      </w:r>
      <w:r w:rsidR="00BD1A56">
        <w:rPr>
          <w:rtl/>
        </w:rPr>
        <w:t xml:space="preserve">، </w:t>
      </w:r>
      <w:r>
        <w:rPr>
          <w:rtl/>
        </w:rPr>
        <w:t>چه حريرها</w:t>
      </w:r>
      <w:r w:rsidR="00BD1A56">
        <w:rPr>
          <w:rtl/>
        </w:rPr>
        <w:t xml:space="preserve">، </w:t>
      </w:r>
      <w:r>
        <w:rPr>
          <w:rtl/>
        </w:rPr>
        <w:t>چه ديباج ها</w:t>
      </w:r>
      <w:r w:rsidR="00BD1A56">
        <w:rPr>
          <w:rtl/>
        </w:rPr>
        <w:t xml:space="preserve">، </w:t>
      </w:r>
      <w:r>
        <w:rPr>
          <w:rtl/>
        </w:rPr>
        <w:t>چه چيزها در آنجا بود</w:t>
      </w:r>
      <w:r w:rsidR="00BD1A56">
        <w:rPr>
          <w:rtl/>
        </w:rPr>
        <w:t xml:space="preserve">. </w:t>
      </w:r>
      <w:r>
        <w:rPr>
          <w:rtl/>
        </w:rPr>
        <w:t>بعد مخدرات را آوردند و با چه احترامى سوار بر اين محمل ها كردند</w:t>
      </w:r>
      <w:r w:rsidR="00BD1A56">
        <w:rPr>
          <w:rtl/>
        </w:rPr>
        <w:t xml:space="preserve">. </w:t>
      </w:r>
      <w:r>
        <w:rPr>
          <w:rtl/>
        </w:rPr>
        <w:t>اينها را مى گويند و مى گويند تا ناگهان به روز يازدهم گريز مى زنند و مى گويند</w:t>
      </w:r>
      <w:r w:rsidR="00BD1A56">
        <w:rPr>
          <w:rtl/>
        </w:rPr>
        <w:t xml:space="preserve">: </w:t>
      </w:r>
      <w:r>
        <w:rPr>
          <w:rtl/>
        </w:rPr>
        <w:t>اينها كه در آن روز چنين محترم آمدند روز يازدهم چه حالى داشتند</w:t>
      </w:r>
      <w:r w:rsidR="00BD1A56">
        <w:rPr>
          <w:rtl/>
        </w:rPr>
        <w:t xml:space="preserve">. </w:t>
      </w:r>
    </w:p>
    <w:p w:rsidR="00405AFB" w:rsidRDefault="00405AFB" w:rsidP="00405AFB">
      <w:pPr>
        <w:pStyle w:val="libNormal"/>
        <w:rPr>
          <w:rtl/>
        </w:rPr>
      </w:pPr>
      <w:r>
        <w:rPr>
          <w:rtl/>
        </w:rPr>
        <w:t>حاجى نورى مى گويد</w:t>
      </w:r>
      <w:r w:rsidR="00BD1A56">
        <w:rPr>
          <w:rtl/>
        </w:rPr>
        <w:t xml:space="preserve">: </w:t>
      </w:r>
      <w:r>
        <w:rPr>
          <w:rtl/>
        </w:rPr>
        <w:t>اين حرف ها يعنى چه</w:t>
      </w:r>
      <w:r w:rsidR="00BD1A56">
        <w:rPr>
          <w:rtl/>
        </w:rPr>
        <w:t>؟</w:t>
      </w:r>
      <w:r>
        <w:rPr>
          <w:rtl/>
        </w:rPr>
        <w:t xml:space="preserve"> اين تاريخ است كه مى گويد</w:t>
      </w:r>
      <w:r w:rsidR="00BD1A56">
        <w:rPr>
          <w:rtl/>
        </w:rPr>
        <w:t xml:space="preserve">: </w:t>
      </w:r>
      <w:r>
        <w:rPr>
          <w:rtl/>
        </w:rPr>
        <w:t>امام حسين در حالى كه بيرون مى آمد اين آيه را مى خواند</w:t>
      </w:r>
      <w:r w:rsidR="00BD1A56">
        <w:rPr>
          <w:rtl/>
        </w:rPr>
        <w:t xml:space="preserve">: </w:t>
      </w:r>
      <w:r>
        <w:rPr>
          <w:rtl/>
        </w:rPr>
        <w:t>فخرج منها خائفا يترقب</w:t>
      </w:r>
      <w:r w:rsidR="003B04E7">
        <w:rPr>
          <w:rtl/>
        </w:rPr>
        <w:t xml:space="preserve"> </w:t>
      </w:r>
      <w:r>
        <w:rPr>
          <w:rtl/>
        </w:rPr>
        <w:t>يعنى در اين بيرون آمدن خودش را به موسى بن عمران كه از فرعون فرار مى كرد تشبيه كرده است</w:t>
      </w:r>
      <w:r w:rsidR="00BD1A56">
        <w:rPr>
          <w:rtl/>
        </w:rPr>
        <w:t xml:space="preserve">: </w:t>
      </w:r>
      <w:r w:rsidR="00236782" w:rsidRPr="00236782">
        <w:rPr>
          <w:rStyle w:val="libAlaemChar"/>
          <w:rFonts w:eastAsia="KFGQPC Uthman Taha Naskh"/>
          <w:rtl/>
        </w:rPr>
        <w:t>(</w:t>
      </w:r>
      <w:r w:rsidR="00236782" w:rsidRPr="00236782">
        <w:rPr>
          <w:rStyle w:val="libHadeesChar"/>
          <w:rtl/>
        </w:rPr>
        <w:t>قال عسى ربى ان يهدينى سواء السبيل</w:t>
      </w:r>
      <w:r w:rsidR="00236782" w:rsidRPr="00236782">
        <w:rPr>
          <w:rStyle w:val="libAlaemChar"/>
          <w:rFonts w:eastAsia="KFGQPC Uthman Taha Naskh"/>
          <w:rtl/>
        </w:rPr>
        <w:t>)</w:t>
      </w:r>
      <w:r w:rsidR="00BD1A56">
        <w:rPr>
          <w:rtl/>
        </w:rPr>
        <w:t xml:space="preserve">. </w:t>
      </w:r>
      <w:r>
        <w:rPr>
          <w:rtl/>
        </w:rPr>
        <w:t xml:space="preserve">يك قافله بسيار ساده اى حركت كرده بود مگر عظمت ابا عبدالله به اين است كه يك كرسى مثلا زرين برايش گذاشته باشند؟! </w:t>
      </w:r>
      <w:r w:rsidRPr="00F05712">
        <w:rPr>
          <w:rStyle w:val="libFootnotenumChar"/>
          <w:rtl/>
        </w:rPr>
        <w:t>(573)</w:t>
      </w:r>
    </w:p>
    <w:p w:rsidR="00405AFB" w:rsidRDefault="00F05712" w:rsidP="00F05712">
      <w:pPr>
        <w:pStyle w:val="Heading3"/>
        <w:rPr>
          <w:rtl/>
        </w:rPr>
      </w:pPr>
      <w:bookmarkStart w:id="625" w:name="_Toc406485177"/>
      <w:r>
        <w:lastRenderedPageBreak/>
        <w:t>575</w:t>
      </w:r>
      <w:r>
        <w:rPr>
          <w:rtl/>
        </w:rPr>
        <w:t xml:space="preserve"> - غنى بودن واقعه كربلا</w:t>
      </w:r>
      <w:bookmarkEnd w:id="625"/>
      <w:r w:rsidR="003B04E7">
        <w:rPr>
          <w:rtl/>
        </w:rPr>
        <w:t xml:space="preserve"> </w:t>
      </w:r>
    </w:p>
    <w:p w:rsidR="00405AFB" w:rsidRDefault="00405AFB" w:rsidP="00405AFB">
      <w:pPr>
        <w:pStyle w:val="libNormal"/>
        <w:rPr>
          <w:rtl/>
        </w:rPr>
      </w:pPr>
      <w:r>
        <w:rPr>
          <w:rtl/>
        </w:rPr>
        <w:t xml:space="preserve"> آن چيزى كه بيشتر دل انسان را به درد مى آورد اين است كه اتفاقا در ميان وقايع تاريخى</w:t>
      </w:r>
      <w:r w:rsidR="00BD1A56">
        <w:rPr>
          <w:rtl/>
        </w:rPr>
        <w:t xml:space="preserve">، </w:t>
      </w:r>
      <w:r>
        <w:rPr>
          <w:rtl/>
        </w:rPr>
        <w:t>كمتر واقعه اى است كه از نظر نقل هاى معتبر به اندازه حادثه كربلا غنى باشد</w:t>
      </w:r>
      <w:r w:rsidR="00BD1A56">
        <w:rPr>
          <w:rtl/>
        </w:rPr>
        <w:t xml:space="preserve">. </w:t>
      </w:r>
      <w:r>
        <w:rPr>
          <w:rtl/>
        </w:rPr>
        <w:t>من در سابق خيال مى كردم كه اساسا علت اينكه اين همه دروغ در اين مورد پيدا شده</w:t>
      </w:r>
      <w:r w:rsidR="00BD1A56">
        <w:rPr>
          <w:rtl/>
        </w:rPr>
        <w:t xml:space="preserve">، </w:t>
      </w:r>
      <w:r>
        <w:rPr>
          <w:rtl/>
        </w:rPr>
        <w:t>اين است كه وقايع راستين را كسى نمى داند كه چه بوده است</w:t>
      </w:r>
      <w:r w:rsidR="00BD1A56">
        <w:rPr>
          <w:rtl/>
        </w:rPr>
        <w:t xml:space="preserve">، </w:t>
      </w:r>
      <w:r>
        <w:rPr>
          <w:rtl/>
        </w:rPr>
        <w:t>بعد كه مطالعه كردم</w:t>
      </w:r>
      <w:r w:rsidR="00BD1A56">
        <w:rPr>
          <w:rtl/>
        </w:rPr>
        <w:t xml:space="preserve">، </w:t>
      </w:r>
      <w:r>
        <w:rPr>
          <w:rtl/>
        </w:rPr>
        <w:t>ديدم اتفاقا هيچ حادثه اى در تاريخ ‌هاى دوردست مثل سيزده</w:t>
      </w:r>
      <w:r w:rsidR="00BD1A56">
        <w:rPr>
          <w:rtl/>
        </w:rPr>
        <w:t xml:space="preserve">، </w:t>
      </w:r>
      <w:r>
        <w:rPr>
          <w:rtl/>
        </w:rPr>
        <w:t>چهارده قرن اول و دوم قضايا را با سندهاى معتبر نقل كردند و اين نقل ها با يكديگر انطباق دارد و به يكديگر نزديك هستند</w:t>
      </w:r>
      <w:r w:rsidR="00BD1A56">
        <w:rPr>
          <w:rtl/>
        </w:rPr>
        <w:t xml:space="preserve">، </w:t>
      </w:r>
      <w:r>
        <w:rPr>
          <w:rtl/>
        </w:rPr>
        <w:t>و يك قضايايى در كار بوده است كه سبب شده جزئيات اين تاريخ بماند</w:t>
      </w:r>
      <w:r w:rsidR="00BD1A56">
        <w:rPr>
          <w:rtl/>
        </w:rPr>
        <w:t xml:space="preserve">. </w:t>
      </w:r>
      <w:r>
        <w:rPr>
          <w:rtl/>
        </w:rPr>
        <w:t>يكى از چيزهايى كه سبب شده متن اين حادثه محفوظ بماند و هدفش شناخته شود اين است كه در اين حادثه كربلا و چه در خطبه ها اين طور بوده است</w:t>
      </w:r>
      <w:r w:rsidR="00BD1A56">
        <w:rPr>
          <w:rtl/>
        </w:rPr>
        <w:t xml:space="preserve">. </w:t>
      </w:r>
      <w:r>
        <w:rPr>
          <w:rtl/>
        </w:rPr>
        <w:t>لذا خطبه زياد است</w:t>
      </w:r>
      <w:r w:rsidR="00BD1A56">
        <w:rPr>
          <w:rtl/>
        </w:rPr>
        <w:t xml:space="preserve">، </w:t>
      </w:r>
      <w:r>
        <w:rPr>
          <w:rtl/>
        </w:rPr>
        <w:t>چه قبل در جاهاى ديگر خطبه هايى ايراد كردند و اصلا هدف آنها از اين خطبه ها اين بود كه مى خواستند به مردم اعلام كنند كه چه گذشت و قضايا چه بود و هدف چه بود</w:t>
      </w:r>
      <w:r w:rsidR="00BD1A56">
        <w:rPr>
          <w:rtl/>
        </w:rPr>
        <w:t xml:space="preserve">، </w:t>
      </w:r>
      <w:r>
        <w:rPr>
          <w:rtl/>
        </w:rPr>
        <w:t>اين خودش يك انگيزه اى بوده كه قضايا نقل شود</w:t>
      </w:r>
      <w:r w:rsidR="00BD1A56">
        <w:rPr>
          <w:rtl/>
        </w:rPr>
        <w:t xml:space="preserve">. </w:t>
      </w:r>
    </w:p>
    <w:p w:rsidR="00405AFB" w:rsidRDefault="00405AFB" w:rsidP="00405AFB">
      <w:pPr>
        <w:pStyle w:val="libNormal"/>
        <w:rPr>
          <w:rtl/>
        </w:rPr>
      </w:pPr>
      <w:r>
        <w:rPr>
          <w:rtl/>
        </w:rPr>
        <w:t>در قضيه كربلا سوال و جواب زياد شده است و همين ها در متن تاريخ ثبت است كه ماهيت قضيه را به ما نشان مى دهد</w:t>
      </w:r>
      <w:r w:rsidR="00BD1A56">
        <w:rPr>
          <w:rtl/>
        </w:rPr>
        <w:t xml:space="preserve">. </w:t>
      </w:r>
      <w:r w:rsidRPr="00F05712">
        <w:rPr>
          <w:rStyle w:val="libFootnotenumChar"/>
          <w:rtl/>
        </w:rPr>
        <w:t>(574)</w:t>
      </w:r>
    </w:p>
    <w:p w:rsidR="00405AFB" w:rsidRDefault="00F05712" w:rsidP="00F05712">
      <w:pPr>
        <w:pStyle w:val="Heading3"/>
        <w:rPr>
          <w:rtl/>
        </w:rPr>
      </w:pPr>
      <w:bookmarkStart w:id="626" w:name="_Toc406485178"/>
      <w:r>
        <w:t>576</w:t>
      </w:r>
      <w:r>
        <w:rPr>
          <w:rtl/>
        </w:rPr>
        <w:t xml:space="preserve"> - تحريف در مصيبت على اكبر</w:t>
      </w:r>
      <w:bookmarkEnd w:id="626"/>
      <w:r w:rsidR="003B04E7">
        <w:rPr>
          <w:rtl/>
        </w:rPr>
        <w:t xml:space="preserve"> </w:t>
      </w:r>
    </w:p>
    <w:p w:rsidR="00405AFB" w:rsidRDefault="00405AFB" w:rsidP="00405AFB">
      <w:pPr>
        <w:pStyle w:val="libNormal"/>
        <w:rPr>
          <w:rtl/>
        </w:rPr>
      </w:pPr>
      <w:r>
        <w:rPr>
          <w:rtl/>
        </w:rPr>
        <w:t xml:space="preserve"> نمونه ديگر از تحريف در وقايع عاشورا كه يكى از معروف ترين قضايا شده است و حتى يك تاريخ هم به آن گواهى نمى دهد</w:t>
      </w:r>
      <w:r w:rsidR="00BD1A56">
        <w:rPr>
          <w:rtl/>
        </w:rPr>
        <w:t xml:space="preserve">، </w:t>
      </w:r>
      <w:r>
        <w:rPr>
          <w:rtl/>
        </w:rPr>
        <w:t>قصه ليلا مادر حضرت على اكبر است</w:t>
      </w:r>
      <w:r w:rsidR="00BD1A56">
        <w:rPr>
          <w:rtl/>
        </w:rPr>
        <w:t xml:space="preserve">. </w:t>
      </w:r>
      <w:r>
        <w:rPr>
          <w:rtl/>
        </w:rPr>
        <w:t>البته ايشان مادرى به نام ليلا داشته اند</w:t>
      </w:r>
      <w:r w:rsidR="00BD1A56">
        <w:rPr>
          <w:rtl/>
        </w:rPr>
        <w:t xml:space="preserve">، </w:t>
      </w:r>
      <w:r>
        <w:rPr>
          <w:rtl/>
        </w:rPr>
        <w:t>ولى حتى يك مورخ نگفته كه ليلا در كربلا بوده است</w:t>
      </w:r>
      <w:r w:rsidR="00BD1A56">
        <w:rPr>
          <w:rtl/>
        </w:rPr>
        <w:t xml:space="preserve">. </w:t>
      </w:r>
      <w:r>
        <w:rPr>
          <w:rtl/>
        </w:rPr>
        <w:t>اما ببينيد كه چقدر ما روضه ليلا و على اكبر داريم</w:t>
      </w:r>
      <w:r w:rsidR="00BD1A56">
        <w:rPr>
          <w:rtl/>
        </w:rPr>
        <w:t xml:space="preserve">، </w:t>
      </w:r>
      <w:r>
        <w:rPr>
          <w:rtl/>
        </w:rPr>
        <w:lastRenderedPageBreak/>
        <w:t>روضه آمدن ليلا به بالين على اكبر</w:t>
      </w:r>
      <w:r w:rsidR="00BD1A56">
        <w:rPr>
          <w:rtl/>
        </w:rPr>
        <w:t xml:space="preserve">. </w:t>
      </w:r>
      <w:r>
        <w:rPr>
          <w:rtl/>
        </w:rPr>
        <w:t>حتى من در قم</w:t>
      </w:r>
      <w:r w:rsidR="00BD1A56">
        <w:rPr>
          <w:rtl/>
        </w:rPr>
        <w:t xml:space="preserve">، </w:t>
      </w:r>
      <w:r>
        <w:rPr>
          <w:rtl/>
        </w:rPr>
        <w:t>در مجلسى كه به نام آيه الله بروجردى تشكيل شده بود كه البته خود ايشان در مجلس</w:t>
      </w:r>
      <w:r w:rsidR="003B04E7">
        <w:rPr>
          <w:rtl/>
        </w:rPr>
        <w:t xml:space="preserve"> </w:t>
      </w:r>
      <w:r>
        <w:rPr>
          <w:rtl/>
        </w:rPr>
        <w:t>نبودند</w:t>
      </w:r>
      <w:r w:rsidR="00BD1A56">
        <w:rPr>
          <w:rtl/>
        </w:rPr>
        <w:t xml:space="preserve">، </w:t>
      </w:r>
      <w:r>
        <w:rPr>
          <w:rtl/>
        </w:rPr>
        <w:t>همين روضه را شنيدم كه على اكبر به ميدان رفت</w:t>
      </w:r>
      <w:r w:rsidR="00BD1A56">
        <w:rPr>
          <w:rtl/>
        </w:rPr>
        <w:t xml:space="preserve">، </w:t>
      </w:r>
      <w:r>
        <w:rPr>
          <w:rtl/>
        </w:rPr>
        <w:t>حضرت به ليلا فرمود كه</w:t>
      </w:r>
      <w:r w:rsidR="00BD1A56">
        <w:rPr>
          <w:rtl/>
        </w:rPr>
        <w:t xml:space="preserve">: </w:t>
      </w:r>
      <w:r>
        <w:rPr>
          <w:rtl/>
        </w:rPr>
        <w:t>از جدم شنيدم كه دعاى مادر در حق فرزند مستجاب است</w:t>
      </w:r>
      <w:r w:rsidR="00BD1A56">
        <w:rPr>
          <w:rtl/>
        </w:rPr>
        <w:t xml:space="preserve">، </w:t>
      </w:r>
      <w:r>
        <w:rPr>
          <w:rtl/>
        </w:rPr>
        <w:t>برو در خيمه خلوت موهايت را پريشان كن</w:t>
      </w:r>
      <w:r w:rsidR="00BD1A56">
        <w:rPr>
          <w:rtl/>
        </w:rPr>
        <w:t xml:space="preserve">، </w:t>
      </w:r>
      <w:r>
        <w:rPr>
          <w:rtl/>
        </w:rPr>
        <w:t>در حق فرزندت دعا كن</w:t>
      </w:r>
      <w:r w:rsidR="00BD1A56">
        <w:rPr>
          <w:rtl/>
        </w:rPr>
        <w:t xml:space="preserve">، </w:t>
      </w:r>
      <w:r>
        <w:rPr>
          <w:rtl/>
        </w:rPr>
        <w:t>شايد خداوند اين فرزند را سالم به ما برگرداند! اولا ليلايى در كربلا نبوده كه چنين كند</w:t>
      </w:r>
      <w:r w:rsidR="00BD1A56">
        <w:rPr>
          <w:rtl/>
        </w:rPr>
        <w:t xml:space="preserve">. </w:t>
      </w:r>
      <w:r>
        <w:rPr>
          <w:rtl/>
        </w:rPr>
        <w:t>ثانيا اصلا اين منطق</w:t>
      </w:r>
      <w:r w:rsidR="00BD1A56">
        <w:rPr>
          <w:rtl/>
        </w:rPr>
        <w:t xml:space="preserve">، </w:t>
      </w:r>
      <w:r>
        <w:rPr>
          <w:rtl/>
        </w:rPr>
        <w:t>منطق حسين نيست</w:t>
      </w:r>
      <w:r w:rsidR="00BD1A56">
        <w:rPr>
          <w:rtl/>
        </w:rPr>
        <w:t xml:space="preserve">. </w:t>
      </w:r>
      <w:r>
        <w:rPr>
          <w:rtl/>
        </w:rPr>
        <w:t>منطق حسين در روز عاشورا</w:t>
      </w:r>
      <w:r w:rsidR="00BD1A56">
        <w:rPr>
          <w:rtl/>
        </w:rPr>
        <w:t xml:space="preserve">، </w:t>
      </w:r>
      <w:r>
        <w:rPr>
          <w:rtl/>
        </w:rPr>
        <w:t>منطق جانبازى است</w:t>
      </w:r>
      <w:r w:rsidR="00BD1A56">
        <w:rPr>
          <w:rtl/>
        </w:rPr>
        <w:t xml:space="preserve">، </w:t>
      </w:r>
      <w:r>
        <w:rPr>
          <w:rtl/>
        </w:rPr>
        <w:t>تمام مورخين حسين نوشته اند كه هر كس</w:t>
      </w:r>
      <w:r w:rsidR="003B04E7">
        <w:rPr>
          <w:rtl/>
        </w:rPr>
        <w:t xml:space="preserve"> </w:t>
      </w:r>
      <w:r>
        <w:rPr>
          <w:rtl/>
        </w:rPr>
        <w:t>اجازه مى خواست</w:t>
      </w:r>
      <w:r w:rsidR="00BD1A56">
        <w:rPr>
          <w:rtl/>
        </w:rPr>
        <w:t xml:space="preserve">، </w:t>
      </w:r>
      <w:r>
        <w:rPr>
          <w:rtl/>
        </w:rPr>
        <w:t>حضرت به هر نحوى كه مى شد عذرى برايش ذكر كند ذكر مى كرد</w:t>
      </w:r>
      <w:r w:rsidR="00BD1A56">
        <w:rPr>
          <w:rtl/>
        </w:rPr>
        <w:t xml:space="preserve">، </w:t>
      </w:r>
      <w:r>
        <w:rPr>
          <w:rtl/>
        </w:rPr>
        <w:t xml:space="preserve">به جز براى على اكبر فاستاذن فى القتال اباه فاذن له </w:t>
      </w:r>
      <w:r w:rsidR="005B589C">
        <w:rPr>
          <w:rtl/>
        </w:rPr>
        <w:t xml:space="preserve">؛ </w:t>
      </w:r>
      <w:r w:rsidRPr="00F05712">
        <w:rPr>
          <w:rStyle w:val="libFootnotenumChar"/>
          <w:rtl/>
        </w:rPr>
        <w:t>(575)</w:t>
      </w:r>
    </w:p>
    <w:p w:rsidR="00405AFB" w:rsidRDefault="00405AFB" w:rsidP="00405AFB">
      <w:pPr>
        <w:pStyle w:val="libNormal"/>
        <w:rPr>
          <w:rtl/>
        </w:rPr>
      </w:pPr>
      <w:r>
        <w:rPr>
          <w:rtl/>
        </w:rPr>
        <w:t>يعنى تا اجازه خواست</w:t>
      </w:r>
      <w:r w:rsidR="00BD1A56">
        <w:rPr>
          <w:rtl/>
        </w:rPr>
        <w:t xml:space="preserve">، </w:t>
      </w:r>
      <w:r>
        <w:rPr>
          <w:rtl/>
        </w:rPr>
        <w:t>گفت</w:t>
      </w:r>
      <w:r w:rsidR="00BD1A56">
        <w:rPr>
          <w:rtl/>
        </w:rPr>
        <w:t xml:space="preserve">: </w:t>
      </w:r>
      <w:r>
        <w:rPr>
          <w:rtl/>
        </w:rPr>
        <w:t>برو</w:t>
      </w:r>
      <w:r w:rsidR="00BD1A56">
        <w:rPr>
          <w:rtl/>
        </w:rPr>
        <w:t xml:space="preserve">. </w:t>
      </w:r>
      <w:r>
        <w:rPr>
          <w:rtl/>
        </w:rPr>
        <w:t>حال چه شعرها كه سرود نشد! از جمله اين شعر كه مى گويد</w:t>
      </w:r>
      <w:r w:rsidR="00BD1A56">
        <w:rPr>
          <w:rtl/>
        </w:rPr>
        <w:t xml:space="preserve">: </w:t>
      </w:r>
    </w:p>
    <w:tbl>
      <w:tblPr>
        <w:tblStyle w:val="TableGrid"/>
        <w:bidiVisual/>
        <w:tblW w:w="5000" w:type="pct"/>
        <w:tblLook w:val="01E0"/>
      </w:tblPr>
      <w:tblGrid>
        <w:gridCol w:w="3661"/>
        <w:gridCol w:w="270"/>
        <w:gridCol w:w="3656"/>
      </w:tblGrid>
      <w:tr w:rsidR="00621A76" w:rsidTr="00EE7AB4">
        <w:trPr>
          <w:trHeight w:val="350"/>
        </w:trPr>
        <w:tc>
          <w:tcPr>
            <w:tcW w:w="4288" w:type="dxa"/>
            <w:shd w:val="clear" w:color="auto" w:fill="auto"/>
          </w:tcPr>
          <w:p w:rsidR="00621A76" w:rsidRDefault="00621A76" w:rsidP="00EE7AB4">
            <w:pPr>
              <w:pStyle w:val="libPoem"/>
              <w:rPr>
                <w:rtl/>
              </w:rPr>
            </w:pPr>
            <w:r>
              <w:rPr>
                <w:rtl/>
              </w:rPr>
              <w:t>خيز اى بابا از اين صحرا رويم</w:t>
            </w:r>
            <w:r w:rsidRPr="00725071">
              <w:rPr>
                <w:rStyle w:val="libPoemTiniChar0"/>
                <w:rtl/>
              </w:rPr>
              <w:br/>
              <w:t> </w:t>
            </w:r>
          </w:p>
        </w:tc>
        <w:tc>
          <w:tcPr>
            <w:tcW w:w="280" w:type="dxa"/>
            <w:shd w:val="clear" w:color="auto" w:fill="auto"/>
          </w:tcPr>
          <w:p w:rsidR="00621A76" w:rsidRDefault="00621A76" w:rsidP="00EE7AB4">
            <w:pPr>
              <w:pStyle w:val="libPoem"/>
              <w:rPr>
                <w:rtl/>
              </w:rPr>
            </w:pPr>
          </w:p>
        </w:tc>
        <w:tc>
          <w:tcPr>
            <w:tcW w:w="4288" w:type="dxa"/>
            <w:shd w:val="clear" w:color="auto" w:fill="auto"/>
          </w:tcPr>
          <w:p w:rsidR="00621A76" w:rsidRDefault="00621A76" w:rsidP="00EE7AB4">
            <w:pPr>
              <w:pStyle w:val="libPoem"/>
              <w:rPr>
                <w:rtl/>
              </w:rPr>
            </w:pPr>
            <w:r>
              <w:rPr>
                <w:rtl/>
              </w:rPr>
              <w:t xml:space="preserve">نك به سوى خيمه ليلا رويم. </w:t>
            </w:r>
            <w:r w:rsidRPr="00F05712">
              <w:rPr>
                <w:rStyle w:val="libFootnotenumChar"/>
                <w:rtl/>
              </w:rPr>
              <w:t>(576)</w:t>
            </w:r>
            <w:r w:rsidRPr="00725071">
              <w:rPr>
                <w:rStyle w:val="libPoemTiniChar0"/>
                <w:rtl/>
              </w:rPr>
              <w:br/>
              <w:t> </w:t>
            </w:r>
          </w:p>
        </w:tc>
      </w:tr>
    </w:tbl>
    <w:p w:rsidR="00405AFB" w:rsidRDefault="00F05712" w:rsidP="00F05712">
      <w:pPr>
        <w:pStyle w:val="Heading3"/>
        <w:rPr>
          <w:rtl/>
        </w:rPr>
      </w:pPr>
      <w:bookmarkStart w:id="627" w:name="_Toc406485179"/>
      <w:r>
        <w:t>577</w:t>
      </w:r>
      <w:r>
        <w:rPr>
          <w:rtl/>
        </w:rPr>
        <w:t xml:space="preserve"> - نذر عجيب ليلا!!!</w:t>
      </w:r>
      <w:bookmarkEnd w:id="627"/>
      <w:r w:rsidR="003B04E7">
        <w:rPr>
          <w:rtl/>
        </w:rPr>
        <w:t xml:space="preserve"> </w:t>
      </w:r>
    </w:p>
    <w:p w:rsidR="00405AFB" w:rsidRDefault="00405AFB" w:rsidP="00405AFB">
      <w:pPr>
        <w:pStyle w:val="libNormal"/>
        <w:rPr>
          <w:rtl/>
        </w:rPr>
      </w:pPr>
      <w:r>
        <w:rPr>
          <w:rtl/>
        </w:rPr>
        <w:t xml:space="preserve"> نمونه ديگرى در همين مورد را كه خيلى عجيب است من در همين تهران</w:t>
      </w:r>
      <w:r w:rsidR="00BD1A56">
        <w:rPr>
          <w:rtl/>
        </w:rPr>
        <w:t xml:space="preserve">، </w:t>
      </w:r>
      <w:r>
        <w:rPr>
          <w:rtl/>
        </w:rPr>
        <w:t>در منزل يكى از علماى بزرگ اين شهر</w:t>
      </w:r>
      <w:r w:rsidR="00BD1A56">
        <w:rPr>
          <w:rtl/>
        </w:rPr>
        <w:t xml:space="preserve">، </w:t>
      </w:r>
      <w:r>
        <w:rPr>
          <w:rtl/>
        </w:rPr>
        <w:t>در چند سال پيش</w:t>
      </w:r>
      <w:r w:rsidR="00BD1A56">
        <w:rPr>
          <w:rtl/>
        </w:rPr>
        <w:t xml:space="preserve">، </w:t>
      </w:r>
      <w:r>
        <w:rPr>
          <w:rtl/>
        </w:rPr>
        <w:t>از يكى از اهل منبر كه روضه ليلا را مى خواند شنيدم و من در آنجا چيزى شنيدم كه به عمرم نشينيده بودم</w:t>
      </w:r>
      <w:r w:rsidR="00BD1A56">
        <w:rPr>
          <w:rtl/>
        </w:rPr>
        <w:t xml:space="preserve">. </w:t>
      </w:r>
      <w:r>
        <w:rPr>
          <w:rtl/>
        </w:rPr>
        <w:t>گفت</w:t>
      </w:r>
      <w:r w:rsidR="00BD1A56">
        <w:rPr>
          <w:rtl/>
        </w:rPr>
        <w:t xml:space="preserve">: </w:t>
      </w:r>
      <w:r>
        <w:rPr>
          <w:rtl/>
        </w:rPr>
        <w:t>بعد از اينكه حضرت ليلا رفت در آن خيمه و موهايش را پريشان كرد</w:t>
      </w:r>
      <w:r w:rsidR="00BD1A56">
        <w:rPr>
          <w:rtl/>
        </w:rPr>
        <w:t xml:space="preserve">، </w:t>
      </w:r>
      <w:r>
        <w:rPr>
          <w:rtl/>
        </w:rPr>
        <w:t>نذر كرد كه اگر خدا على اكبر را سالم به او برگرداند و در كربلا كشته نشود</w:t>
      </w:r>
      <w:r w:rsidR="00BD1A56">
        <w:rPr>
          <w:rtl/>
        </w:rPr>
        <w:t xml:space="preserve">، </w:t>
      </w:r>
      <w:r>
        <w:rPr>
          <w:rtl/>
        </w:rPr>
        <w:t>از كربلا تا مدينه را ريحان بكارد</w:t>
      </w:r>
      <w:r w:rsidR="00BD1A56">
        <w:rPr>
          <w:rtl/>
        </w:rPr>
        <w:t xml:space="preserve">. </w:t>
      </w:r>
    </w:p>
    <w:p w:rsidR="00405AFB" w:rsidRDefault="00405AFB" w:rsidP="00405AFB">
      <w:pPr>
        <w:pStyle w:val="libNormal"/>
        <w:rPr>
          <w:rtl/>
        </w:rPr>
      </w:pPr>
      <w:r>
        <w:rPr>
          <w:rtl/>
        </w:rPr>
        <w:t>يعنى نذر كرد كه سيصد فرسخ راه را ريحان بكارد!؟ اين را گفت و يك مرتبه زد زير آواز</w:t>
      </w:r>
      <w:r w:rsidR="00BD1A56">
        <w:rPr>
          <w:rtl/>
        </w:rPr>
        <w:t xml:space="preserve">: </w:t>
      </w:r>
    </w:p>
    <w:tbl>
      <w:tblPr>
        <w:tblStyle w:val="TableGrid"/>
        <w:bidiVisual/>
        <w:tblW w:w="5000" w:type="pct"/>
        <w:tblLook w:val="01E0"/>
      </w:tblPr>
      <w:tblGrid>
        <w:gridCol w:w="3646"/>
        <w:gridCol w:w="269"/>
        <w:gridCol w:w="3672"/>
      </w:tblGrid>
      <w:tr w:rsidR="00194081" w:rsidTr="00EE7AB4">
        <w:trPr>
          <w:trHeight w:val="350"/>
        </w:trPr>
        <w:tc>
          <w:tcPr>
            <w:tcW w:w="4288" w:type="dxa"/>
            <w:shd w:val="clear" w:color="auto" w:fill="auto"/>
          </w:tcPr>
          <w:p w:rsidR="00194081" w:rsidRDefault="00194081" w:rsidP="00EE7AB4">
            <w:pPr>
              <w:pStyle w:val="libPoem"/>
              <w:rPr>
                <w:rtl/>
              </w:rPr>
            </w:pPr>
            <w:r w:rsidRPr="00621A76">
              <w:rPr>
                <w:rFonts w:eastAsia="KFGQPC Uthman Taha Naskh"/>
                <w:rtl/>
              </w:rPr>
              <w:lastRenderedPageBreak/>
              <w:t>نذر على: لئن عادوا و ان رجعوا</w:t>
            </w:r>
            <w:r w:rsidRPr="00725071">
              <w:rPr>
                <w:rStyle w:val="libPoemTiniChar0"/>
                <w:rtl/>
              </w:rPr>
              <w:br/>
              <w:t> </w:t>
            </w:r>
          </w:p>
        </w:tc>
        <w:tc>
          <w:tcPr>
            <w:tcW w:w="280" w:type="dxa"/>
            <w:shd w:val="clear" w:color="auto" w:fill="auto"/>
          </w:tcPr>
          <w:p w:rsidR="00194081" w:rsidRDefault="00194081" w:rsidP="00EE7AB4">
            <w:pPr>
              <w:pStyle w:val="libPoem"/>
              <w:rPr>
                <w:rtl/>
              </w:rPr>
            </w:pPr>
          </w:p>
        </w:tc>
        <w:tc>
          <w:tcPr>
            <w:tcW w:w="4288" w:type="dxa"/>
            <w:shd w:val="clear" w:color="auto" w:fill="auto"/>
          </w:tcPr>
          <w:p w:rsidR="00194081" w:rsidRDefault="00194081" w:rsidP="00EE7AB4">
            <w:pPr>
              <w:pStyle w:val="libPoem"/>
              <w:rPr>
                <w:rtl/>
              </w:rPr>
            </w:pPr>
            <w:r w:rsidRPr="00194081">
              <w:rPr>
                <w:rFonts w:eastAsia="KFGQPC Uthman Taha Naskh"/>
                <w:rtl/>
              </w:rPr>
              <w:t>لازرعن طريق التفت ريحانا</w:t>
            </w:r>
            <w:r w:rsidRPr="00725071">
              <w:rPr>
                <w:rStyle w:val="libPoemTiniChar0"/>
                <w:rtl/>
              </w:rPr>
              <w:br/>
              <w:t> </w:t>
            </w:r>
          </w:p>
        </w:tc>
      </w:tr>
    </w:tbl>
    <w:p w:rsidR="00405AFB" w:rsidRDefault="00405AFB" w:rsidP="00405AFB">
      <w:pPr>
        <w:pStyle w:val="libNormal"/>
        <w:rPr>
          <w:rtl/>
        </w:rPr>
      </w:pPr>
      <w:r>
        <w:rPr>
          <w:rtl/>
        </w:rPr>
        <w:t>من نذر كردم كه اگر اينها برگردند راه تفت را ريحان بكارم</w:t>
      </w:r>
      <w:r w:rsidR="00BD1A56">
        <w:rPr>
          <w:rtl/>
        </w:rPr>
        <w:t xml:space="preserve">. </w:t>
      </w:r>
      <w:r>
        <w:rPr>
          <w:rtl/>
        </w:rPr>
        <w:t>اين شعر عربى بيشتر براى من اسباب تعجب شد كه اين شعر از كجا پيدا شده</w:t>
      </w:r>
      <w:r w:rsidR="00BD1A56">
        <w:rPr>
          <w:rtl/>
        </w:rPr>
        <w:t>؟</w:t>
      </w:r>
      <w:r>
        <w:rPr>
          <w:rtl/>
        </w:rPr>
        <w:t xml:space="preserve"> بعد به دنبال آن رفتم و گشتم</w:t>
      </w:r>
      <w:r w:rsidR="00BD1A56">
        <w:rPr>
          <w:rtl/>
        </w:rPr>
        <w:t xml:space="preserve">، </w:t>
      </w:r>
      <w:r>
        <w:rPr>
          <w:rtl/>
        </w:rPr>
        <w:t>ديدم اين تفتى كه در اين شعر آمده كربلا نيست</w:t>
      </w:r>
      <w:r w:rsidR="00BD1A56">
        <w:rPr>
          <w:rtl/>
        </w:rPr>
        <w:t xml:space="preserve">، </w:t>
      </w:r>
      <w:r>
        <w:rPr>
          <w:rtl/>
        </w:rPr>
        <w:t>بلكه تفت سرزمين مربوط به داستان ليلى و مجنون معروف است كه ليلى در آن سرزمين سكونت مى كرده و اين شعر مال مجنون عامرى است براى ليلى</w:t>
      </w:r>
      <w:r w:rsidR="00BD1A56">
        <w:rPr>
          <w:rtl/>
        </w:rPr>
        <w:t xml:space="preserve">، </w:t>
      </w:r>
      <w:r>
        <w:rPr>
          <w:rtl/>
        </w:rPr>
        <w:t>اين آدم اين شعر را براى ليلا مادر على اكبر و كربلا مى خوانده</w:t>
      </w:r>
      <w:r w:rsidR="00BD1A56">
        <w:rPr>
          <w:rtl/>
        </w:rPr>
        <w:t xml:space="preserve">. </w:t>
      </w:r>
      <w:r>
        <w:rPr>
          <w:rtl/>
        </w:rPr>
        <w:t>تصور كنيد كه اگر يك مسيحى يا يك يهودى يا يك آدم لامذهب آنجا باشد و اين قضايا را بشنود</w:t>
      </w:r>
      <w:r w:rsidR="00BD1A56">
        <w:rPr>
          <w:rtl/>
        </w:rPr>
        <w:t xml:space="preserve">، </w:t>
      </w:r>
      <w:r>
        <w:rPr>
          <w:rtl/>
        </w:rPr>
        <w:t>آيا نخواهد گفت كه تاريخ اينها چه مزخرفاتى دارد؟ آنها كه نمى فهمند كه اين داستان را اين شخص از خودش جعل كرده است</w:t>
      </w:r>
      <w:r w:rsidR="00BD1A56">
        <w:rPr>
          <w:rtl/>
        </w:rPr>
        <w:t xml:space="preserve">، </w:t>
      </w:r>
      <w:r>
        <w:rPr>
          <w:rtl/>
        </w:rPr>
        <w:t>بلكه مى گويند</w:t>
      </w:r>
      <w:r w:rsidR="00BD1A56">
        <w:rPr>
          <w:rtl/>
        </w:rPr>
        <w:t xml:space="preserve">: </w:t>
      </w:r>
      <w:r>
        <w:rPr>
          <w:rtl/>
        </w:rPr>
        <w:t>العياذ بالله زن هاى اينها چقدر بى شعور بوده اند كه نذر مى كردند از كربلا تا مدينه را ريحان بكارند</w:t>
      </w:r>
      <w:r w:rsidR="00BD1A56">
        <w:rPr>
          <w:rtl/>
        </w:rPr>
        <w:t xml:space="preserve">. </w:t>
      </w:r>
      <w:r>
        <w:rPr>
          <w:rtl/>
        </w:rPr>
        <w:t>اين حرف ها يعنى چه</w:t>
      </w:r>
      <w:r w:rsidR="00BD1A56">
        <w:rPr>
          <w:rtl/>
        </w:rPr>
        <w:t>؟</w:t>
      </w:r>
      <w:r>
        <w:rPr>
          <w:rtl/>
        </w:rPr>
        <w:t xml:space="preserve">! </w:t>
      </w:r>
      <w:r w:rsidRPr="00F05712">
        <w:rPr>
          <w:rStyle w:val="libFootnotenumChar"/>
          <w:rtl/>
        </w:rPr>
        <w:t>(577)</w:t>
      </w:r>
    </w:p>
    <w:p w:rsidR="00405AFB" w:rsidRDefault="00F05712" w:rsidP="00F05712">
      <w:pPr>
        <w:pStyle w:val="Heading3"/>
        <w:rPr>
          <w:rtl/>
        </w:rPr>
      </w:pPr>
      <w:bookmarkStart w:id="628" w:name="_Toc406485180"/>
      <w:r>
        <w:t>578</w:t>
      </w:r>
      <w:r>
        <w:rPr>
          <w:rtl/>
        </w:rPr>
        <w:t xml:space="preserve"> - اوج تحريف</w:t>
      </w:r>
      <w:bookmarkEnd w:id="628"/>
      <w:r w:rsidR="003B04E7">
        <w:rPr>
          <w:rtl/>
        </w:rPr>
        <w:t xml:space="preserve"> </w:t>
      </w:r>
    </w:p>
    <w:p w:rsidR="00405AFB" w:rsidRDefault="00405AFB" w:rsidP="00405AFB">
      <w:pPr>
        <w:pStyle w:val="libNormal"/>
        <w:rPr>
          <w:rtl/>
        </w:rPr>
      </w:pPr>
      <w:r>
        <w:rPr>
          <w:rtl/>
        </w:rPr>
        <w:t xml:space="preserve"> از اين بالاتر</w:t>
      </w:r>
      <w:r w:rsidR="00BD1A56">
        <w:rPr>
          <w:rtl/>
        </w:rPr>
        <w:t xml:space="preserve">، </w:t>
      </w:r>
      <w:r>
        <w:rPr>
          <w:rtl/>
        </w:rPr>
        <w:t>(حاجى نورى) مى گويد</w:t>
      </w:r>
      <w:r w:rsidR="00BD1A56">
        <w:rPr>
          <w:rtl/>
        </w:rPr>
        <w:t xml:space="preserve">: </w:t>
      </w:r>
      <w:r>
        <w:rPr>
          <w:rtl/>
        </w:rPr>
        <w:t>در همان گرما گرم روز عاشورا كه مى دانيد مجال نماز خواندن هم نبود</w:t>
      </w:r>
      <w:r w:rsidR="00BD1A56">
        <w:rPr>
          <w:rtl/>
        </w:rPr>
        <w:t xml:space="preserve">، </w:t>
      </w:r>
      <w:r>
        <w:rPr>
          <w:rtl/>
        </w:rPr>
        <w:t>امام نماز خوف خواند و با عجله هم خواند</w:t>
      </w:r>
      <w:r w:rsidR="00BD1A56">
        <w:rPr>
          <w:rtl/>
        </w:rPr>
        <w:t xml:space="preserve">. </w:t>
      </w:r>
      <w:r>
        <w:rPr>
          <w:rtl/>
        </w:rPr>
        <w:t>حتى دو نفر از اصحاب آمدند و خودشان را سپر قرار دادند كه امام بتواند اين دو ركعت نماز را بخواند</w:t>
      </w:r>
      <w:r w:rsidR="00BD1A56">
        <w:rPr>
          <w:rtl/>
        </w:rPr>
        <w:t xml:space="preserve">، </w:t>
      </w:r>
      <w:r>
        <w:rPr>
          <w:rtl/>
        </w:rPr>
        <w:t>و تا امام دو ركعت نماز را خواندند</w:t>
      </w:r>
      <w:r w:rsidR="00BD1A56">
        <w:rPr>
          <w:rtl/>
        </w:rPr>
        <w:t xml:space="preserve">، </w:t>
      </w:r>
      <w:r>
        <w:rPr>
          <w:rtl/>
        </w:rPr>
        <w:t>اين دو نفر در اثر تيرهاى پياپى كه مى آمد از پا در آمدند</w:t>
      </w:r>
      <w:r w:rsidR="00BD1A56">
        <w:rPr>
          <w:rtl/>
        </w:rPr>
        <w:t xml:space="preserve">: </w:t>
      </w:r>
      <w:r>
        <w:rPr>
          <w:rtl/>
        </w:rPr>
        <w:t>مجالى براى نماز خواندن به اينها نمى دادند</w:t>
      </w:r>
      <w:r w:rsidR="00BD1A56">
        <w:rPr>
          <w:rtl/>
        </w:rPr>
        <w:t xml:space="preserve">، </w:t>
      </w:r>
      <w:r>
        <w:rPr>
          <w:rtl/>
        </w:rPr>
        <w:t>ولى گفته اند در همان وقت امام فرمود</w:t>
      </w:r>
      <w:r w:rsidR="00BD1A56">
        <w:rPr>
          <w:rtl/>
        </w:rPr>
        <w:t xml:space="preserve">: </w:t>
      </w:r>
      <w:r>
        <w:rPr>
          <w:rtl/>
        </w:rPr>
        <w:t>حجله عروسى را بيندازيد</w:t>
      </w:r>
      <w:r w:rsidR="00BD1A56">
        <w:rPr>
          <w:rtl/>
        </w:rPr>
        <w:t xml:space="preserve">، </w:t>
      </w:r>
      <w:r>
        <w:rPr>
          <w:rtl/>
        </w:rPr>
        <w:t>من مى خواهم عروسى قاسم يكى از دخترهايم را در اينجا</w:t>
      </w:r>
      <w:r w:rsidR="00BD1A56">
        <w:rPr>
          <w:rtl/>
        </w:rPr>
        <w:t xml:space="preserve">، </w:t>
      </w:r>
      <w:r>
        <w:rPr>
          <w:rtl/>
        </w:rPr>
        <w:t>لااقل شبيه آن هم كه شده ببينم</w:t>
      </w:r>
      <w:r w:rsidR="00BD1A56">
        <w:rPr>
          <w:rtl/>
        </w:rPr>
        <w:t xml:space="preserve">، </w:t>
      </w:r>
      <w:r>
        <w:rPr>
          <w:rtl/>
        </w:rPr>
        <w:t>من آرزو دارم</w:t>
      </w:r>
      <w:r w:rsidR="00BD1A56">
        <w:rPr>
          <w:rtl/>
        </w:rPr>
        <w:t xml:space="preserve">، </w:t>
      </w:r>
      <w:r>
        <w:rPr>
          <w:rtl/>
        </w:rPr>
        <w:t xml:space="preserve">آرزو را كه نمى شود به گور برد! </w:t>
      </w:r>
      <w:r w:rsidRPr="00F05712">
        <w:rPr>
          <w:rStyle w:val="libFootnotenumChar"/>
          <w:rtl/>
        </w:rPr>
        <w:t>(578)</w:t>
      </w:r>
    </w:p>
    <w:p w:rsidR="00405AFB" w:rsidRDefault="00F05712" w:rsidP="00F05712">
      <w:pPr>
        <w:pStyle w:val="Heading3"/>
        <w:rPr>
          <w:rtl/>
        </w:rPr>
      </w:pPr>
      <w:bookmarkStart w:id="629" w:name="_Toc406485181"/>
      <w:r>
        <w:lastRenderedPageBreak/>
        <w:t>579</w:t>
      </w:r>
      <w:r>
        <w:rPr>
          <w:rtl/>
        </w:rPr>
        <w:t xml:space="preserve"> - آثار مخرب تحريف</w:t>
      </w:r>
      <w:bookmarkEnd w:id="629"/>
      <w:r w:rsidR="003B04E7">
        <w:rPr>
          <w:rtl/>
        </w:rPr>
        <w:t xml:space="preserve"> </w:t>
      </w:r>
    </w:p>
    <w:p w:rsidR="00405AFB" w:rsidRDefault="00405AFB" w:rsidP="00405AFB">
      <w:pPr>
        <w:pStyle w:val="libNormal"/>
        <w:rPr>
          <w:rtl/>
        </w:rPr>
      </w:pPr>
      <w:r>
        <w:rPr>
          <w:rtl/>
        </w:rPr>
        <w:t xml:space="preserve"> تحريف و قلب و بدعت</w:t>
      </w:r>
      <w:r w:rsidR="00BD1A56">
        <w:rPr>
          <w:rtl/>
        </w:rPr>
        <w:t xml:space="preserve">، </w:t>
      </w:r>
      <w:r>
        <w:rPr>
          <w:rtl/>
        </w:rPr>
        <w:t>آفت بزرگ دين است</w:t>
      </w:r>
      <w:r w:rsidR="00BD1A56">
        <w:rPr>
          <w:rtl/>
        </w:rPr>
        <w:t xml:space="preserve">. </w:t>
      </w:r>
      <w:r w:rsidRPr="00F05712">
        <w:rPr>
          <w:rStyle w:val="libFootnotenumChar"/>
          <w:rtl/>
        </w:rPr>
        <w:t>(579)</w:t>
      </w:r>
      <w:r>
        <w:rPr>
          <w:rtl/>
        </w:rPr>
        <w:t>تحريف</w:t>
      </w:r>
      <w:r w:rsidR="00BD1A56">
        <w:rPr>
          <w:rtl/>
        </w:rPr>
        <w:t xml:space="preserve">، </w:t>
      </w:r>
      <w:r>
        <w:rPr>
          <w:rtl/>
        </w:rPr>
        <w:t>چهره و سيما را عوض مى كند</w:t>
      </w:r>
      <w:r w:rsidR="00BD1A56">
        <w:rPr>
          <w:rtl/>
        </w:rPr>
        <w:t xml:space="preserve">، </w:t>
      </w:r>
      <w:r>
        <w:rPr>
          <w:rtl/>
        </w:rPr>
        <w:t>خاصيت اصلى را از ميان مى برد</w:t>
      </w:r>
      <w:r w:rsidR="00BD1A56">
        <w:rPr>
          <w:rtl/>
        </w:rPr>
        <w:t xml:space="preserve">، </w:t>
      </w:r>
      <w:r>
        <w:rPr>
          <w:rtl/>
        </w:rPr>
        <w:t>به جاى هدايت</w:t>
      </w:r>
      <w:r w:rsidR="00BD1A56">
        <w:rPr>
          <w:rtl/>
        </w:rPr>
        <w:t xml:space="preserve">، </w:t>
      </w:r>
      <w:r>
        <w:rPr>
          <w:rtl/>
        </w:rPr>
        <w:t>ضلالت مى آورد و به جاى تشويق به سوى عمل صالح</w:t>
      </w:r>
      <w:r w:rsidR="00BD1A56">
        <w:rPr>
          <w:rtl/>
        </w:rPr>
        <w:t xml:space="preserve">، </w:t>
      </w:r>
      <w:r>
        <w:rPr>
          <w:rtl/>
        </w:rPr>
        <w:t>مشوق معصيت و گناه مى شود و به جاى فلاح</w:t>
      </w:r>
      <w:r w:rsidR="00BD1A56">
        <w:rPr>
          <w:rtl/>
        </w:rPr>
        <w:t xml:space="preserve">، </w:t>
      </w:r>
      <w:r>
        <w:rPr>
          <w:rtl/>
        </w:rPr>
        <w:t>شقاوت مى آورد</w:t>
      </w:r>
      <w:r w:rsidR="00BD1A56">
        <w:rPr>
          <w:rtl/>
        </w:rPr>
        <w:t xml:space="preserve">. </w:t>
      </w:r>
      <w:r>
        <w:rPr>
          <w:rtl/>
        </w:rPr>
        <w:t>تحريف</w:t>
      </w:r>
      <w:r w:rsidR="00BD1A56">
        <w:rPr>
          <w:rtl/>
        </w:rPr>
        <w:t xml:space="preserve">، </w:t>
      </w:r>
      <w:r>
        <w:rPr>
          <w:rtl/>
        </w:rPr>
        <w:t>از پشت خنجر زدن است</w:t>
      </w:r>
      <w:r w:rsidR="00BD1A56">
        <w:rPr>
          <w:rtl/>
        </w:rPr>
        <w:t xml:space="preserve">، </w:t>
      </w:r>
      <w:r>
        <w:rPr>
          <w:rtl/>
        </w:rPr>
        <w:t>ضربت غير مستقيم است كه از ضربت مستقيم خطرناك تر است</w:t>
      </w:r>
      <w:r w:rsidR="00BD1A56">
        <w:rPr>
          <w:rtl/>
        </w:rPr>
        <w:t xml:space="preserve">. </w:t>
      </w:r>
      <w:r>
        <w:rPr>
          <w:rtl/>
        </w:rPr>
        <w:t>يهوديان كه قهرمان تحريف در تاريخ جهان اند هميشه ضربت هاى خود را از طريق غير مستقيم وارد كرده اند</w:t>
      </w:r>
      <w:r w:rsidR="00BD1A56">
        <w:rPr>
          <w:rtl/>
        </w:rPr>
        <w:t xml:space="preserve">. </w:t>
      </w:r>
      <w:r>
        <w:rPr>
          <w:rtl/>
        </w:rPr>
        <w:t xml:space="preserve">على </w:t>
      </w:r>
      <w:r w:rsidR="00DA3B2B" w:rsidRPr="00DA3B2B">
        <w:rPr>
          <w:rStyle w:val="libAlaemChar"/>
          <w:rtl/>
        </w:rPr>
        <w:t>عليه‌السلام</w:t>
      </w:r>
      <w:r>
        <w:rPr>
          <w:rtl/>
        </w:rPr>
        <w:t xml:space="preserve"> را دوستانه و از طريق تحريف</w:t>
      </w:r>
      <w:r w:rsidR="00BD1A56">
        <w:rPr>
          <w:rtl/>
        </w:rPr>
        <w:t xml:space="preserve">، </w:t>
      </w:r>
      <w:r>
        <w:rPr>
          <w:rtl/>
        </w:rPr>
        <w:t>بهتر و بيشتر مى شود خراب كرد تا به صورت دشمنانه</w:t>
      </w:r>
      <w:r w:rsidR="00BD1A56">
        <w:rPr>
          <w:rtl/>
        </w:rPr>
        <w:t xml:space="preserve">. </w:t>
      </w:r>
      <w:r>
        <w:rPr>
          <w:rtl/>
        </w:rPr>
        <w:t>قطعا ضرباتى كه از طرف دوستان جاهل على بر على وارد شده</w:t>
      </w:r>
      <w:r w:rsidR="00BD1A56">
        <w:rPr>
          <w:rtl/>
        </w:rPr>
        <w:t xml:space="preserve">، </w:t>
      </w:r>
      <w:r>
        <w:rPr>
          <w:rtl/>
        </w:rPr>
        <w:t>از ضربان دشمنانش كارى تر و بران تر بوده است</w:t>
      </w:r>
      <w:r w:rsidR="00BD1A56">
        <w:rPr>
          <w:rtl/>
        </w:rPr>
        <w:t xml:space="preserve">. </w:t>
      </w:r>
    </w:p>
    <w:p w:rsidR="00405AFB" w:rsidRDefault="00405AFB" w:rsidP="00405AFB">
      <w:pPr>
        <w:pStyle w:val="libNormal"/>
        <w:rPr>
          <w:rtl/>
        </w:rPr>
      </w:pPr>
      <w:r>
        <w:rPr>
          <w:rtl/>
        </w:rPr>
        <w:t>تحريف</w:t>
      </w:r>
      <w:r w:rsidR="00BD1A56">
        <w:rPr>
          <w:rtl/>
        </w:rPr>
        <w:t xml:space="preserve">، </w:t>
      </w:r>
      <w:r>
        <w:rPr>
          <w:rtl/>
        </w:rPr>
        <w:t>مبارزه بدون عكس العمل است</w:t>
      </w:r>
      <w:r w:rsidR="00BD1A56">
        <w:rPr>
          <w:rtl/>
        </w:rPr>
        <w:t xml:space="preserve">. </w:t>
      </w:r>
      <w:r>
        <w:rPr>
          <w:rtl/>
        </w:rPr>
        <w:t>تحريف</w:t>
      </w:r>
      <w:r w:rsidR="00BD1A56">
        <w:rPr>
          <w:rtl/>
        </w:rPr>
        <w:t xml:space="preserve">، </w:t>
      </w:r>
      <w:r>
        <w:rPr>
          <w:rtl/>
        </w:rPr>
        <w:t>مبارزه است با استفاده از نيروى خود موضوع</w:t>
      </w:r>
    </w:p>
    <w:p w:rsidR="00405AFB" w:rsidRDefault="00405AFB" w:rsidP="00405AFB">
      <w:pPr>
        <w:pStyle w:val="libNormal"/>
        <w:rPr>
          <w:rtl/>
        </w:rPr>
      </w:pPr>
      <w:r>
        <w:rPr>
          <w:rtl/>
        </w:rPr>
        <w:t>تحريف سبب مى شود كه سيماى شخص به كلى عوض شود</w:t>
      </w:r>
      <w:r w:rsidR="00BD1A56">
        <w:rPr>
          <w:rtl/>
        </w:rPr>
        <w:t xml:space="preserve">، </w:t>
      </w:r>
      <w:r>
        <w:rPr>
          <w:rtl/>
        </w:rPr>
        <w:t xml:space="preserve">مثلا على </w:t>
      </w:r>
      <w:r w:rsidR="00DA3B2B" w:rsidRPr="00DA3B2B">
        <w:rPr>
          <w:rStyle w:val="libAlaemChar"/>
          <w:rtl/>
        </w:rPr>
        <w:t>عليه‌السلام</w:t>
      </w:r>
      <w:r>
        <w:rPr>
          <w:rtl/>
        </w:rPr>
        <w:t xml:space="preserve"> به صورت يك پهلوان مهيب بدقيافه سبيل از بناگوش در رفته تجسم پيدا كند</w:t>
      </w:r>
      <w:r w:rsidR="00BD1A56">
        <w:rPr>
          <w:rtl/>
        </w:rPr>
        <w:t xml:space="preserve">، </w:t>
      </w:r>
      <w:r>
        <w:rPr>
          <w:rtl/>
        </w:rPr>
        <w:t>به صورتى در آيد كه هرگز نتوان باور كه اين همان مرد محراب</w:t>
      </w:r>
      <w:r w:rsidR="00BD1A56">
        <w:rPr>
          <w:rtl/>
        </w:rPr>
        <w:t xml:space="preserve">، </w:t>
      </w:r>
      <w:r>
        <w:rPr>
          <w:rtl/>
        </w:rPr>
        <w:t>خطابه</w:t>
      </w:r>
      <w:r w:rsidR="00BD1A56">
        <w:rPr>
          <w:rtl/>
        </w:rPr>
        <w:t xml:space="preserve">، </w:t>
      </w:r>
      <w:r>
        <w:rPr>
          <w:rtl/>
        </w:rPr>
        <w:t>حكمت</w:t>
      </w:r>
      <w:r w:rsidR="00BD1A56">
        <w:rPr>
          <w:rtl/>
        </w:rPr>
        <w:t xml:space="preserve">، </w:t>
      </w:r>
      <w:r>
        <w:rPr>
          <w:rtl/>
        </w:rPr>
        <w:t>قضا و زهد و تقوا و خوف از خداست</w:t>
      </w:r>
      <w:r w:rsidR="00BD1A56">
        <w:rPr>
          <w:rtl/>
        </w:rPr>
        <w:t xml:space="preserve">. </w:t>
      </w:r>
    </w:p>
    <w:p w:rsidR="00405AFB" w:rsidRDefault="00405AFB" w:rsidP="00405AFB">
      <w:pPr>
        <w:pStyle w:val="libNormal"/>
        <w:rPr>
          <w:rtl/>
        </w:rPr>
      </w:pPr>
      <w:r>
        <w:rPr>
          <w:rtl/>
        </w:rPr>
        <w:t>تحريف است كه امام سجاد را در ميان ما به نام بيمار معروف كرده است</w:t>
      </w:r>
      <w:r w:rsidR="00BD1A56">
        <w:rPr>
          <w:rtl/>
        </w:rPr>
        <w:t xml:space="preserve">. </w:t>
      </w:r>
      <w:r>
        <w:rPr>
          <w:rtl/>
        </w:rPr>
        <w:t>تنها در ميان فارسى زبانان اين نام به آن حضرت داده شده</w:t>
      </w:r>
      <w:r w:rsidR="00BD1A56">
        <w:rPr>
          <w:rtl/>
        </w:rPr>
        <w:t xml:space="preserve">، </w:t>
      </w:r>
      <w:r>
        <w:rPr>
          <w:rtl/>
        </w:rPr>
        <w:t>كار به جايى رسيده كه وقتى مى خواهيم بگوييم فلانى خود را به ضعف و زبونى زده</w:t>
      </w:r>
      <w:r w:rsidR="00BD1A56">
        <w:rPr>
          <w:rtl/>
        </w:rPr>
        <w:t xml:space="preserve">، </w:t>
      </w:r>
      <w:r>
        <w:rPr>
          <w:rtl/>
        </w:rPr>
        <w:t>مى گوييم خود را امام زين العابدين بيمار كرده است</w:t>
      </w:r>
      <w:r w:rsidR="005B589C">
        <w:rPr>
          <w:rtl/>
        </w:rPr>
        <w:t xml:space="preserve">؛ </w:t>
      </w:r>
      <w:r>
        <w:rPr>
          <w:rtl/>
        </w:rPr>
        <w:t>در صورتى كه اين شهرت فقط بدان جهت است كه امام در ايام حادثه عاشورا مريض بوده اند نه اينكه در همه عمر تب لازم داشته و عصا به دست و كمر خم راه مى رفته اند</w:t>
      </w:r>
      <w:r w:rsidR="00BD1A56">
        <w:rPr>
          <w:rtl/>
        </w:rPr>
        <w:t xml:space="preserve">. </w:t>
      </w:r>
      <w:r w:rsidRPr="00F05712">
        <w:rPr>
          <w:rStyle w:val="libFootnotenumChar"/>
          <w:rtl/>
        </w:rPr>
        <w:t>(580)</w:t>
      </w:r>
    </w:p>
    <w:p w:rsidR="00405AFB" w:rsidRDefault="00F05712" w:rsidP="00F05712">
      <w:pPr>
        <w:pStyle w:val="Heading3"/>
        <w:rPr>
          <w:rtl/>
        </w:rPr>
      </w:pPr>
      <w:bookmarkStart w:id="630" w:name="_Toc406485182"/>
      <w:r>
        <w:lastRenderedPageBreak/>
        <w:t>580</w:t>
      </w:r>
      <w:r>
        <w:rPr>
          <w:rtl/>
        </w:rPr>
        <w:t xml:space="preserve"> - انحراف در هدف حسينى</w:t>
      </w:r>
      <w:bookmarkEnd w:id="630"/>
      <w:r w:rsidR="003B04E7">
        <w:rPr>
          <w:rtl/>
        </w:rPr>
        <w:t xml:space="preserve"> </w:t>
      </w:r>
    </w:p>
    <w:p w:rsidR="00405AFB" w:rsidRDefault="00405AFB" w:rsidP="00405AFB">
      <w:pPr>
        <w:pStyle w:val="libNormal"/>
        <w:rPr>
          <w:rtl/>
        </w:rPr>
      </w:pPr>
      <w:r>
        <w:rPr>
          <w:rtl/>
        </w:rPr>
        <w:t xml:space="preserve"> من نمى دانم كه كدام جانى هايى</w:t>
      </w:r>
      <w:r w:rsidR="00BD1A56">
        <w:rPr>
          <w:rtl/>
        </w:rPr>
        <w:t xml:space="preserve">، </w:t>
      </w:r>
      <w:r>
        <w:rPr>
          <w:rtl/>
        </w:rPr>
        <w:t>جنايت را به شكل ديگرى بر حسين بن على وارد كردند</w:t>
      </w:r>
      <w:r w:rsidR="00BD1A56">
        <w:rPr>
          <w:rtl/>
        </w:rPr>
        <w:t xml:space="preserve">، </w:t>
      </w:r>
      <w:r>
        <w:rPr>
          <w:rtl/>
        </w:rPr>
        <w:t>و آن اينكه هدف حسين بن على را مورد تحريف قرار دادند و همان چرندى را كه مسيحى ها در مورد مسيح گفتند</w:t>
      </w:r>
      <w:r w:rsidR="00BD1A56">
        <w:rPr>
          <w:rtl/>
        </w:rPr>
        <w:t xml:space="preserve">، </w:t>
      </w:r>
      <w:r>
        <w:rPr>
          <w:rtl/>
        </w:rPr>
        <w:t>درباره حسين گفتند كه حسين كشته شد</w:t>
      </w:r>
      <w:r w:rsidR="00BD1A56">
        <w:rPr>
          <w:rtl/>
        </w:rPr>
        <w:t xml:space="preserve">، </w:t>
      </w:r>
      <w:r>
        <w:rPr>
          <w:rtl/>
        </w:rPr>
        <w:t>براى آنكه بار گناه امت را دوش بگيرد</w:t>
      </w:r>
      <w:r w:rsidR="00BD1A56">
        <w:rPr>
          <w:rtl/>
        </w:rPr>
        <w:t xml:space="preserve">، </w:t>
      </w:r>
      <w:r>
        <w:rPr>
          <w:rtl/>
        </w:rPr>
        <w:t>براى اينكه ما گناه كنيم و خيالمان راحت باشد</w:t>
      </w:r>
      <w:r w:rsidR="00BD1A56">
        <w:rPr>
          <w:rtl/>
        </w:rPr>
        <w:t xml:space="preserve">، </w:t>
      </w:r>
      <w:r>
        <w:rPr>
          <w:rtl/>
        </w:rPr>
        <w:t>حسين كشته شد براى اينكه گنهكار تا آن زمان كم بود</w:t>
      </w:r>
      <w:r w:rsidR="00BD1A56">
        <w:rPr>
          <w:rtl/>
        </w:rPr>
        <w:t xml:space="preserve">، </w:t>
      </w:r>
      <w:r>
        <w:rPr>
          <w:rtl/>
        </w:rPr>
        <w:t>بيشتر شود</w:t>
      </w:r>
      <w:r w:rsidR="00BD1A56">
        <w:rPr>
          <w:rtl/>
        </w:rPr>
        <w:t xml:space="preserve">. </w:t>
      </w:r>
      <w:r>
        <w:rPr>
          <w:rtl/>
        </w:rPr>
        <w:t>لذت بعد از اين انحراف چاره اى نبود جز اينكه ما فقط صفحه سياه و تاريك اين حادثه را بخوانيم</w:t>
      </w:r>
      <w:r w:rsidR="00BD1A56">
        <w:rPr>
          <w:rtl/>
        </w:rPr>
        <w:t xml:space="preserve">، </w:t>
      </w:r>
      <w:r>
        <w:rPr>
          <w:rtl/>
        </w:rPr>
        <w:t>فقط رثاء و مرثيه ببينيم</w:t>
      </w:r>
      <w:r w:rsidR="00BD1A56">
        <w:rPr>
          <w:rtl/>
        </w:rPr>
        <w:t xml:space="preserve">. </w:t>
      </w:r>
      <w:r>
        <w:rPr>
          <w:rtl/>
        </w:rPr>
        <w:t>من نمى گويم آن صفحه تاريك را نبايد ديد</w:t>
      </w:r>
      <w:r w:rsidR="00BD1A56">
        <w:rPr>
          <w:rtl/>
        </w:rPr>
        <w:t xml:space="preserve">، </w:t>
      </w:r>
      <w:r>
        <w:rPr>
          <w:rtl/>
        </w:rPr>
        <w:t>بلكه آن را ديد و خواند</w:t>
      </w:r>
      <w:r w:rsidR="00BD1A56">
        <w:rPr>
          <w:rtl/>
        </w:rPr>
        <w:t xml:space="preserve">. </w:t>
      </w:r>
      <w:r w:rsidRPr="00F05712">
        <w:rPr>
          <w:rStyle w:val="libFootnotenumChar"/>
          <w:rtl/>
        </w:rPr>
        <w:t>(581)</w:t>
      </w:r>
    </w:p>
    <w:p w:rsidR="00405AFB" w:rsidRDefault="00F05712" w:rsidP="00F05712">
      <w:pPr>
        <w:pStyle w:val="Heading2"/>
        <w:rPr>
          <w:rtl/>
        </w:rPr>
      </w:pPr>
      <w:bookmarkStart w:id="631" w:name="_Toc406485183"/>
      <w:r>
        <w:rPr>
          <w:rtl/>
        </w:rPr>
        <w:t>بخش سوم: تحريف در مساله شفاعت</w:t>
      </w:r>
      <w:bookmarkEnd w:id="631"/>
      <w:r w:rsidR="003B04E7">
        <w:rPr>
          <w:rtl/>
        </w:rPr>
        <w:t xml:space="preserve"> </w:t>
      </w:r>
    </w:p>
    <w:p w:rsidR="00405AFB" w:rsidRDefault="00405AFB" w:rsidP="00F05712">
      <w:pPr>
        <w:pStyle w:val="Heading3"/>
        <w:rPr>
          <w:rtl/>
        </w:rPr>
      </w:pPr>
      <w:r>
        <w:t xml:space="preserve"> </w:t>
      </w:r>
      <w:bookmarkStart w:id="632" w:name="_Toc406485184"/>
      <w:r w:rsidR="00F05712">
        <w:t>581</w:t>
      </w:r>
      <w:r w:rsidR="00F05712">
        <w:rPr>
          <w:rtl/>
        </w:rPr>
        <w:t xml:space="preserve"> - تصويرى نادرست از شفاعت</w:t>
      </w:r>
      <w:bookmarkEnd w:id="632"/>
      <w:r w:rsidR="003B04E7">
        <w:rPr>
          <w:rtl/>
        </w:rPr>
        <w:t xml:space="preserve"> </w:t>
      </w:r>
    </w:p>
    <w:p w:rsidR="00405AFB" w:rsidRDefault="00405AFB" w:rsidP="00405AFB">
      <w:pPr>
        <w:pStyle w:val="libNormal"/>
        <w:rPr>
          <w:rtl/>
        </w:rPr>
      </w:pPr>
      <w:r>
        <w:rPr>
          <w:rtl/>
        </w:rPr>
        <w:t xml:space="preserve"> اگر كسى گمان كند كه تحصيل رضا و خشنودى خداى متعال راهى دارد و تحصيل رضا و خشنودى فرضا امام حسين </w:t>
      </w:r>
      <w:r w:rsidR="00DA3B2B" w:rsidRPr="00DA3B2B">
        <w:rPr>
          <w:rStyle w:val="libAlaemChar"/>
          <w:rtl/>
        </w:rPr>
        <w:t>عليه‌السلام</w:t>
      </w:r>
      <w:r>
        <w:rPr>
          <w:rtl/>
        </w:rPr>
        <w:t xml:space="preserve"> راهى ديگر دارد و هر يك از اين دو جداگانه ممكن است انسان را تامين كند</w:t>
      </w:r>
      <w:r w:rsidR="00BD1A56">
        <w:rPr>
          <w:rtl/>
        </w:rPr>
        <w:t xml:space="preserve">، </w:t>
      </w:r>
      <w:r>
        <w:rPr>
          <w:rtl/>
        </w:rPr>
        <w:t>دچار ضلالت بزرگى شده است</w:t>
      </w:r>
      <w:r w:rsidR="00BD1A56">
        <w:rPr>
          <w:rtl/>
        </w:rPr>
        <w:t xml:space="preserve">. </w:t>
      </w:r>
      <w:r>
        <w:rPr>
          <w:rtl/>
        </w:rPr>
        <w:t xml:space="preserve">در اين پندار غلط چنين گفته مى شود كه خدا با چيزهايى راضى مى شود و امام حسين </w:t>
      </w:r>
      <w:r w:rsidR="00DA3B2B" w:rsidRPr="00DA3B2B">
        <w:rPr>
          <w:rStyle w:val="libAlaemChar"/>
          <w:rtl/>
        </w:rPr>
        <w:t>عليه‌السلام</w:t>
      </w:r>
      <w:r>
        <w:rPr>
          <w:rtl/>
        </w:rPr>
        <w:t xml:space="preserve"> با چيزهايى ديگر</w:t>
      </w:r>
      <w:r w:rsidR="00BD1A56">
        <w:rPr>
          <w:rtl/>
        </w:rPr>
        <w:t xml:space="preserve">، </w:t>
      </w:r>
      <w:r>
        <w:rPr>
          <w:rtl/>
        </w:rPr>
        <w:t>خدا با انجام دادن واجبات مانند نماز</w:t>
      </w:r>
      <w:r w:rsidR="00BD1A56">
        <w:rPr>
          <w:rtl/>
        </w:rPr>
        <w:t xml:space="preserve">، </w:t>
      </w:r>
      <w:r>
        <w:rPr>
          <w:rtl/>
        </w:rPr>
        <w:t>روزه</w:t>
      </w:r>
      <w:r w:rsidR="00BD1A56">
        <w:rPr>
          <w:rtl/>
        </w:rPr>
        <w:t xml:space="preserve">، </w:t>
      </w:r>
      <w:r>
        <w:rPr>
          <w:rtl/>
        </w:rPr>
        <w:t>حج</w:t>
      </w:r>
      <w:r w:rsidR="00BD1A56">
        <w:rPr>
          <w:rtl/>
        </w:rPr>
        <w:t xml:space="preserve">، </w:t>
      </w:r>
      <w:r>
        <w:rPr>
          <w:rtl/>
        </w:rPr>
        <w:t>جهاد</w:t>
      </w:r>
      <w:r w:rsidR="00BD1A56">
        <w:rPr>
          <w:rtl/>
        </w:rPr>
        <w:t xml:space="preserve">، </w:t>
      </w:r>
      <w:r>
        <w:rPr>
          <w:rtl/>
        </w:rPr>
        <w:t>زكات</w:t>
      </w:r>
      <w:r w:rsidR="00BD1A56">
        <w:rPr>
          <w:rtl/>
        </w:rPr>
        <w:t xml:space="preserve">، </w:t>
      </w:r>
      <w:r>
        <w:rPr>
          <w:rtl/>
        </w:rPr>
        <w:t>راستى</w:t>
      </w:r>
      <w:r w:rsidR="00BD1A56">
        <w:rPr>
          <w:rtl/>
        </w:rPr>
        <w:t xml:space="preserve">، </w:t>
      </w:r>
      <w:r>
        <w:rPr>
          <w:rtl/>
        </w:rPr>
        <w:t>درستى</w:t>
      </w:r>
      <w:r w:rsidR="00BD1A56">
        <w:rPr>
          <w:rtl/>
        </w:rPr>
        <w:t xml:space="preserve">، </w:t>
      </w:r>
      <w:r>
        <w:rPr>
          <w:rtl/>
        </w:rPr>
        <w:t>خدمت به خلق</w:t>
      </w:r>
      <w:r w:rsidR="00BD1A56">
        <w:rPr>
          <w:rtl/>
        </w:rPr>
        <w:t xml:space="preserve">، </w:t>
      </w:r>
      <w:r>
        <w:rPr>
          <w:rtl/>
        </w:rPr>
        <w:t>بر به والدين و امثال اينها و با ترك گناهان از قبيل</w:t>
      </w:r>
      <w:r w:rsidR="00BD1A56">
        <w:rPr>
          <w:rtl/>
        </w:rPr>
        <w:t xml:space="preserve">: </w:t>
      </w:r>
      <w:r>
        <w:rPr>
          <w:rtl/>
        </w:rPr>
        <w:t>دروغ</w:t>
      </w:r>
      <w:r w:rsidR="00BD1A56">
        <w:rPr>
          <w:rtl/>
        </w:rPr>
        <w:t xml:space="preserve">، </w:t>
      </w:r>
      <w:r>
        <w:rPr>
          <w:rtl/>
        </w:rPr>
        <w:t>ظلم</w:t>
      </w:r>
      <w:r w:rsidR="00BD1A56">
        <w:rPr>
          <w:rtl/>
        </w:rPr>
        <w:t xml:space="preserve">، </w:t>
      </w:r>
      <w:r>
        <w:rPr>
          <w:rtl/>
        </w:rPr>
        <w:t>غيبت</w:t>
      </w:r>
      <w:r w:rsidR="00BD1A56">
        <w:rPr>
          <w:rtl/>
        </w:rPr>
        <w:t xml:space="preserve">، </w:t>
      </w:r>
      <w:r>
        <w:rPr>
          <w:rtl/>
        </w:rPr>
        <w:t>شرابخوارى و زنا راضى مى گردد</w:t>
      </w:r>
      <w:r w:rsidR="00BD1A56">
        <w:rPr>
          <w:rtl/>
        </w:rPr>
        <w:t xml:space="preserve">، </w:t>
      </w:r>
      <w:r>
        <w:rPr>
          <w:rtl/>
        </w:rPr>
        <w:t xml:space="preserve">ولى امام حسين </w:t>
      </w:r>
      <w:r w:rsidR="00DA3B2B" w:rsidRPr="00DA3B2B">
        <w:rPr>
          <w:rStyle w:val="libAlaemChar"/>
          <w:rtl/>
        </w:rPr>
        <w:t>عليه‌السلام</w:t>
      </w:r>
      <w:r>
        <w:rPr>
          <w:rtl/>
        </w:rPr>
        <w:t xml:space="preserve"> با اين كارها كارى ندارد</w:t>
      </w:r>
      <w:r w:rsidR="00BD1A56">
        <w:rPr>
          <w:rtl/>
        </w:rPr>
        <w:t xml:space="preserve">، </w:t>
      </w:r>
      <w:r>
        <w:rPr>
          <w:rtl/>
        </w:rPr>
        <w:t xml:space="preserve">رضاى او در اين است كه كه مثلا براى فرزند جوانش على اكبر </w:t>
      </w:r>
      <w:r w:rsidR="00DA3B2B" w:rsidRPr="00DA3B2B">
        <w:rPr>
          <w:rStyle w:val="libAlaemChar"/>
          <w:rtl/>
        </w:rPr>
        <w:t>عليه‌السلام</w:t>
      </w:r>
      <w:r>
        <w:rPr>
          <w:rtl/>
        </w:rPr>
        <w:t xml:space="preserve"> گريه و با لااقل تباكى كنيم</w:t>
      </w:r>
      <w:r w:rsidR="00BD1A56">
        <w:rPr>
          <w:rtl/>
        </w:rPr>
        <w:t xml:space="preserve">. </w:t>
      </w:r>
      <w:r>
        <w:rPr>
          <w:rtl/>
        </w:rPr>
        <w:t>حساب امام حسين از حساب خدا جدا است</w:t>
      </w:r>
      <w:r w:rsidR="00BD1A56">
        <w:rPr>
          <w:rtl/>
        </w:rPr>
        <w:t xml:space="preserve">. </w:t>
      </w:r>
      <w:r>
        <w:rPr>
          <w:rtl/>
        </w:rPr>
        <w:t>به دنبال اين تقسيم چنين نتيجه گرفته مى شد كه تحصيل رضاى خدا دشوار است</w:t>
      </w:r>
      <w:r w:rsidR="005B589C">
        <w:rPr>
          <w:rtl/>
        </w:rPr>
        <w:t xml:space="preserve">؛ </w:t>
      </w:r>
      <w:r>
        <w:rPr>
          <w:rtl/>
        </w:rPr>
        <w:t xml:space="preserve">زيرا بايد كارهاى زيادى را انجام داد تا </w:t>
      </w:r>
      <w:r>
        <w:rPr>
          <w:rtl/>
        </w:rPr>
        <w:lastRenderedPageBreak/>
        <w:t>او راضى گردد</w:t>
      </w:r>
      <w:r w:rsidR="00BD1A56">
        <w:rPr>
          <w:rtl/>
        </w:rPr>
        <w:t xml:space="preserve">، </w:t>
      </w:r>
      <w:r>
        <w:rPr>
          <w:rtl/>
        </w:rPr>
        <w:t xml:space="preserve">ولى تحصيل خشنودى امام حسين </w:t>
      </w:r>
      <w:r w:rsidR="00DA3B2B" w:rsidRPr="00DA3B2B">
        <w:rPr>
          <w:rStyle w:val="libAlaemChar"/>
          <w:rtl/>
        </w:rPr>
        <w:t>عليه‌السلام</w:t>
      </w:r>
      <w:r>
        <w:rPr>
          <w:rtl/>
        </w:rPr>
        <w:t xml:space="preserve"> سهل است</w:t>
      </w:r>
      <w:r w:rsidR="00BD1A56">
        <w:rPr>
          <w:rtl/>
        </w:rPr>
        <w:t xml:space="preserve">. </w:t>
      </w:r>
      <w:r>
        <w:rPr>
          <w:rtl/>
        </w:rPr>
        <w:t xml:space="preserve">فقط گريه و سينه زدن و زمانى كه خشنودى امام حسين </w:t>
      </w:r>
      <w:r w:rsidR="00DA3B2B" w:rsidRPr="00DA3B2B">
        <w:rPr>
          <w:rStyle w:val="libAlaemChar"/>
          <w:rtl/>
        </w:rPr>
        <w:t>عليه‌السلام</w:t>
      </w:r>
      <w:r>
        <w:rPr>
          <w:rtl/>
        </w:rPr>
        <w:t xml:space="preserve"> حاصل گردد</w:t>
      </w:r>
      <w:r w:rsidR="00BD1A56">
        <w:rPr>
          <w:rtl/>
        </w:rPr>
        <w:t xml:space="preserve">. </w:t>
      </w:r>
      <w:r>
        <w:rPr>
          <w:rtl/>
        </w:rPr>
        <w:t>او در دستگاه خدا نفوذ دارد</w:t>
      </w:r>
      <w:r w:rsidR="00BD1A56">
        <w:rPr>
          <w:rtl/>
        </w:rPr>
        <w:t xml:space="preserve">، </w:t>
      </w:r>
      <w:r>
        <w:rPr>
          <w:rtl/>
        </w:rPr>
        <w:t>شفاعت مى كند و كارهاى را درست مى كند</w:t>
      </w:r>
      <w:r w:rsidR="00BD1A56">
        <w:rPr>
          <w:rtl/>
        </w:rPr>
        <w:t xml:space="preserve">. </w:t>
      </w:r>
      <w:r>
        <w:rPr>
          <w:rtl/>
        </w:rPr>
        <w:t>حساب نماز و روزه و حج و جهاد و انفاق فى سبيل الله كه انجام نداده ايم</w:t>
      </w:r>
      <w:r w:rsidR="00BD1A56">
        <w:rPr>
          <w:rtl/>
        </w:rPr>
        <w:t xml:space="preserve">، </w:t>
      </w:r>
      <w:r>
        <w:rPr>
          <w:rtl/>
        </w:rPr>
        <w:t>همه تصفيه مى شود</w:t>
      </w:r>
      <w:r w:rsidR="00BD1A56">
        <w:rPr>
          <w:rtl/>
        </w:rPr>
        <w:t xml:space="preserve">، </w:t>
      </w:r>
      <w:r>
        <w:rPr>
          <w:rtl/>
        </w:rPr>
        <w:t>و گناهان هر چه باشد با يك فوت از بين مى رود</w:t>
      </w:r>
      <w:r w:rsidR="00BD1A56">
        <w:rPr>
          <w:rtl/>
        </w:rPr>
        <w:t xml:space="preserve">. </w:t>
      </w:r>
    </w:p>
    <w:p w:rsidR="00405AFB" w:rsidRDefault="00405AFB" w:rsidP="00405AFB">
      <w:pPr>
        <w:pStyle w:val="libNormal"/>
        <w:rPr>
          <w:rtl/>
        </w:rPr>
      </w:pPr>
      <w:r>
        <w:rPr>
          <w:rtl/>
        </w:rPr>
        <w:t>اين چنين تصويرى از شفاعت نه تنها باطل و نادرست است</w:t>
      </w:r>
      <w:r w:rsidR="00BD1A56">
        <w:rPr>
          <w:rtl/>
        </w:rPr>
        <w:t xml:space="preserve">، </w:t>
      </w:r>
      <w:r>
        <w:rPr>
          <w:rtl/>
        </w:rPr>
        <w:t xml:space="preserve">بلكه شرك در ربوبيت است و به ساحل پاك امام حسين </w:t>
      </w:r>
      <w:r w:rsidR="00DA3B2B" w:rsidRPr="00DA3B2B">
        <w:rPr>
          <w:rStyle w:val="libAlaemChar"/>
          <w:rtl/>
        </w:rPr>
        <w:t>عليه‌السلام</w:t>
      </w:r>
      <w:r>
        <w:rPr>
          <w:rtl/>
        </w:rPr>
        <w:t xml:space="preserve"> كه بزرگ ترين افتخارش عبوديت</w:t>
      </w:r>
      <w:r w:rsidR="003B04E7">
        <w:rPr>
          <w:rtl/>
        </w:rPr>
        <w:t xml:space="preserve"> </w:t>
      </w:r>
      <w:r>
        <w:rPr>
          <w:rtl/>
        </w:rPr>
        <w:t>و بندگى خدا است نيز اهانت است</w:t>
      </w:r>
      <w:r w:rsidR="00BD1A56">
        <w:rPr>
          <w:rtl/>
        </w:rPr>
        <w:t xml:space="preserve">، </w:t>
      </w:r>
      <w:r>
        <w:rPr>
          <w:rtl/>
        </w:rPr>
        <w:t>همچنان كه پدر بزرگوارش از نسبت هاى غلاه</w:t>
      </w:r>
      <w:r w:rsidR="003B04E7">
        <w:rPr>
          <w:rtl/>
        </w:rPr>
        <w:t xml:space="preserve"> </w:t>
      </w:r>
      <w:r>
        <w:rPr>
          <w:rtl/>
        </w:rPr>
        <w:t>سخت خشمگين مى شد و به خداى متعال از گفته هاى آنها پناه مى برد</w:t>
      </w:r>
      <w:r w:rsidR="00BD1A56">
        <w:rPr>
          <w:rtl/>
        </w:rPr>
        <w:t xml:space="preserve">. </w:t>
      </w:r>
      <w:r>
        <w:rPr>
          <w:rtl/>
        </w:rPr>
        <w:t xml:space="preserve">امام حسين </w:t>
      </w:r>
      <w:r w:rsidR="00DA3B2B" w:rsidRPr="00DA3B2B">
        <w:rPr>
          <w:rStyle w:val="libAlaemChar"/>
          <w:rtl/>
        </w:rPr>
        <w:t>عليه‌السلام</w:t>
      </w:r>
      <w:r>
        <w:rPr>
          <w:rtl/>
        </w:rPr>
        <w:t xml:space="preserve"> كشته نشد براى اينكه 0- العياذ بالله - دستگاهى در مقابل دستگاه خدا يا شريعت جدش</w:t>
      </w:r>
      <w:r w:rsidR="003B04E7">
        <w:rPr>
          <w:rtl/>
        </w:rPr>
        <w:t xml:space="preserve"> </w:t>
      </w:r>
      <w:r>
        <w:rPr>
          <w:rtl/>
        </w:rPr>
        <w:t>رسول خدا به وجود آيد</w:t>
      </w:r>
      <w:r w:rsidR="00BD1A56">
        <w:rPr>
          <w:rtl/>
        </w:rPr>
        <w:t xml:space="preserve">، </w:t>
      </w:r>
      <w:r>
        <w:rPr>
          <w:rtl/>
        </w:rPr>
        <w:t>راه فرارى از قانون خدا نشان دهد</w:t>
      </w:r>
      <w:r w:rsidR="00BD1A56">
        <w:rPr>
          <w:rtl/>
        </w:rPr>
        <w:t xml:space="preserve">. </w:t>
      </w:r>
      <w:r>
        <w:rPr>
          <w:rtl/>
        </w:rPr>
        <w:t>شهادت او براى اين نبوده كه برنامه عملى اسلام و قانون را ضعيف سازد</w:t>
      </w:r>
      <w:r w:rsidR="00BD1A56">
        <w:rPr>
          <w:rtl/>
        </w:rPr>
        <w:t xml:space="preserve">: </w:t>
      </w:r>
      <w:r>
        <w:rPr>
          <w:rtl/>
        </w:rPr>
        <w:t>بر عكس وى راى اقامه نماز و زكات و ساير مقررات اسلام از زندگى چشم پوشيده و به شهادت تن داد</w:t>
      </w:r>
      <w:r w:rsidR="00BD1A56">
        <w:rPr>
          <w:rtl/>
        </w:rPr>
        <w:t xml:space="preserve">. </w:t>
      </w:r>
    </w:p>
    <w:p w:rsidR="00405AFB" w:rsidRDefault="00F05712" w:rsidP="00F05712">
      <w:pPr>
        <w:pStyle w:val="Heading3"/>
        <w:rPr>
          <w:rtl/>
        </w:rPr>
      </w:pPr>
      <w:bookmarkStart w:id="633" w:name="_Toc406485185"/>
      <w:r>
        <w:t>582</w:t>
      </w:r>
      <w:r>
        <w:rPr>
          <w:rtl/>
        </w:rPr>
        <w:t xml:space="preserve"> - دو نوع شفاعت</w:t>
      </w:r>
      <w:bookmarkEnd w:id="633"/>
      <w:r w:rsidR="003B04E7">
        <w:rPr>
          <w:rtl/>
        </w:rPr>
        <w:t xml:space="preserve"> </w:t>
      </w:r>
    </w:p>
    <w:p w:rsidR="00405AFB" w:rsidRDefault="00405AFB" w:rsidP="00405AFB">
      <w:pPr>
        <w:pStyle w:val="libNormal"/>
        <w:rPr>
          <w:rtl/>
        </w:rPr>
      </w:pPr>
      <w:r>
        <w:rPr>
          <w:rtl/>
        </w:rPr>
        <w:t xml:space="preserve"> شفاعت امام حسين </w:t>
      </w:r>
      <w:r w:rsidR="00DA3B2B" w:rsidRPr="00DA3B2B">
        <w:rPr>
          <w:rStyle w:val="libAlaemChar"/>
          <w:rtl/>
        </w:rPr>
        <w:t>عليه‌السلام</w:t>
      </w:r>
      <w:r>
        <w:rPr>
          <w:rtl/>
        </w:rPr>
        <w:t xml:space="preserve"> به اين صورت نيست كه بر خلاف رضاى خدا و اراده او چيزى را از خدا بخواهد</w:t>
      </w:r>
      <w:r w:rsidR="00BD1A56">
        <w:rPr>
          <w:rtl/>
        </w:rPr>
        <w:t xml:space="preserve">. </w:t>
      </w:r>
      <w:r>
        <w:rPr>
          <w:rtl/>
        </w:rPr>
        <w:t>شفاعت او دو نوع است</w:t>
      </w:r>
      <w:r w:rsidR="00BD1A56">
        <w:rPr>
          <w:rtl/>
        </w:rPr>
        <w:t xml:space="preserve">: </w:t>
      </w:r>
      <w:r>
        <w:rPr>
          <w:rtl/>
        </w:rPr>
        <w:t>يك نوع آن همين هدايت هايى است كه در اين جهان ايجاد كرده است و در جهان ديگر مجسم مى شود و نوع دوم آن را عنقريب بيان مى كنيم</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شفيع كسانى است كه از مكتب او هدايت يافته اند</w:t>
      </w:r>
      <w:r w:rsidR="00BD1A56">
        <w:rPr>
          <w:rtl/>
        </w:rPr>
        <w:t xml:space="preserve">، </w:t>
      </w:r>
      <w:r>
        <w:rPr>
          <w:rtl/>
        </w:rPr>
        <w:t>او شفيع كسانى نيست كه مكتبش را وسيله گمراهى ساخته اند</w:t>
      </w:r>
      <w:r w:rsidR="00BD1A56">
        <w:rPr>
          <w:rtl/>
        </w:rPr>
        <w:t xml:space="preserve">. </w:t>
      </w:r>
      <w:r w:rsidRPr="00F05712">
        <w:rPr>
          <w:rStyle w:val="libFootnotenumChar"/>
          <w:rtl/>
        </w:rPr>
        <w:t>(582)</w:t>
      </w:r>
    </w:p>
    <w:p w:rsidR="00405AFB" w:rsidRDefault="00F05712" w:rsidP="00F05712">
      <w:pPr>
        <w:pStyle w:val="Heading3"/>
        <w:rPr>
          <w:rtl/>
        </w:rPr>
      </w:pPr>
      <w:bookmarkStart w:id="634" w:name="_Toc406485186"/>
      <w:r>
        <w:lastRenderedPageBreak/>
        <w:t>583</w:t>
      </w:r>
      <w:r>
        <w:rPr>
          <w:rtl/>
        </w:rPr>
        <w:t xml:space="preserve"> - اعتقاد بر شفاعت</w:t>
      </w:r>
      <w:bookmarkEnd w:id="634"/>
      <w:r w:rsidR="003B04E7">
        <w:rPr>
          <w:rtl/>
        </w:rPr>
        <w:t xml:space="preserve"> </w:t>
      </w:r>
    </w:p>
    <w:p w:rsidR="00405AFB" w:rsidRDefault="00405AFB" w:rsidP="00405AFB">
      <w:pPr>
        <w:pStyle w:val="libNormal"/>
        <w:rPr>
          <w:rtl/>
        </w:rPr>
      </w:pPr>
      <w:r>
        <w:rPr>
          <w:rtl/>
        </w:rPr>
        <w:t xml:space="preserve"> اعتقاد مشركين به شفاعت</w:t>
      </w:r>
      <w:r w:rsidR="00BD1A56">
        <w:rPr>
          <w:rtl/>
        </w:rPr>
        <w:t xml:space="preserve">، </w:t>
      </w:r>
      <w:r>
        <w:rPr>
          <w:rtl/>
        </w:rPr>
        <w:t>ناشى از تفويض بود</w:t>
      </w:r>
      <w:r w:rsidR="00BD1A56">
        <w:rPr>
          <w:rtl/>
        </w:rPr>
        <w:t xml:space="preserve">، </w:t>
      </w:r>
      <w:r>
        <w:rPr>
          <w:rtl/>
        </w:rPr>
        <w:t>تفويض به همان معنا كه عرض كرديم</w:t>
      </w:r>
      <w:r w:rsidR="00BD1A56">
        <w:rPr>
          <w:rtl/>
        </w:rPr>
        <w:t xml:space="preserve">، </w:t>
      </w:r>
      <w:r>
        <w:rPr>
          <w:rtl/>
        </w:rPr>
        <w:t>يعنى ديگر عجالتا كار از دست خدا بيرون است</w:t>
      </w:r>
      <w:r w:rsidR="00BD1A56">
        <w:rPr>
          <w:rtl/>
        </w:rPr>
        <w:t xml:space="preserve">، </w:t>
      </w:r>
      <w:r>
        <w:rPr>
          <w:rtl/>
        </w:rPr>
        <w:t>دست (بت ها) است</w:t>
      </w:r>
      <w:r w:rsidR="00BD1A56">
        <w:rPr>
          <w:rtl/>
        </w:rPr>
        <w:t xml:space="preserve">. </w:t>
      </w:r>
      <w:r>
        <w:rPr>
          <w:rtl/>
        </w:rPr>
        <w:t>در نظر آنها عالم نسبت به خدا مثل ساعت بود نسبت به ساعت ساز</w:t>
      </w:r>
      <w:r w:rsidR="00BD1A56">
        <w:rPr>
          <w:rtl/>
        </w:rPr>
        <w:t xml:space="preserve">. </w:t>
      </w:r>
      <w:r>
        <w:rPr>
          <w:rtl/>
        </w:rPr>
        <w:t>به يك ارباب انواعى اعتقاد داشتند و به يك بت هايى و به يك ارواحى كه مثلا با اين بت ها ارتباط دارند</w:t>
      </w:r>
      <w:r w:rsidR="00BD1A56">
        <w:rPr>
          <w:rtl/>
        </w:rPr>
        <w:t xml:space="preserve">، </w:t>
      </w:r>
      <w:r>
        <w:rPr>
          <w:rtl/>
        </w:rPr>
        <w:t>و البته اينها در خيلى قديم بوده</w:t>
      </w:r>
      <w:r w:rsidR="00BD1A56">
        <w:rPr>
          <w:rtl/>
        </w:rPr>
        <w:t xml:space="preserve">، </w:t>
      </w:r>
      <w:r>
        <w:rPr>
          <w:rtl/>
        </w:rPr>
        <w:t>در اين زمان ها همان پوسته اش باقى مانده بوده و آن مقدارها در آن نبوده</w:t>
      </w:r>
      <w:r w:rsidR="00BD1A56">
        <w:rPr>
          <w:rtl/>
        </w:rPr>
        <w:t xml:space="preserve">. </w:t>
      </w:r>
      <w:r>
        <w:rPr>
          <w:rtl/>
        </w:rPr>
        <w:t>اين بود كه اينها مى گفتند ما ديگر كار زيادى به خدا نداريم</w:t>
      </w:r>
      <w:r w:rsidR="00BD1A56">
        <w:rPr>
          <w:rtl/>
        </w:rPr>
        <w:t xml:space="preserve">، </w:t>
      </w:r>
      <w:r>
        <w:rPr>
          <w:rtl/>
        </w:rPr>
        <w:t>كار اساسى مان با اينهاست</w:t>
      </w:r>
      <w:r w:rsidR="005B589C">
        <w:rPr>
          <w:rtl/>
        </w:rPr>
        <w:t xml:space="preserve">؛ </w:t>
      </w:r>
      <w:r>
        <w:rPr>
          <w:rtl/>
        </w:rPr>
        <w:t>مثل اينكه در ادارات گاهى اين فكر وجود دارد (در آنجاها درست هم هست)</w:t>
      </w:r>
      <w:r w:rsidR="00BD1A56">
        <w:rPr>
          <w:rtl/>
        </w:rPr>
        <w:t xml:space="preserve">، </w:t>
      </w:r>
      <w:r>
        <w:rPr>
          <w:rtl/>
        </w:rPr>
        <w:t>انسان مى گويد كه كار دست اين كار من جزء است</w:t>
      </w:r>
      <w:r w:rsidR="00BD1A56">
        <w:rPr>
          <w:rtl/>
        </w:rPr>
        <w:t xml:space="preserve">. </w:t>
      </w:r>
      <w:r>
        <w:rPr>
          <w:rtl/>
        </w:rPr>
        <w:t>يك كسى مى رود از آن بالابالاها شروع مى كند</w:t>
      </w:r>
      <w:r w:rsidR="00BD1A56">
        <w:rPr>
          <w:rtl/>
        </w:rPr>
        <w:t xml:space="preserve">، </w:t>
      </w:r>
      <w:r>
        <w:rPr>
          <w:rtl/>
        </w:rPr>
        <w:t>او هم يك دستور مى دهد</w:t>
      </w:r>
      <w:r w:rsidR="00BD1A56">
        <w:rPr>
          <w:rtl/>
        </w:rPr>
        <w:t xml:space="preserve">، </w:t>
      </w:r>
      <w:r>
        <w:rPr>
          <w:rtl/>
        </w:rPr>
        <w:t>دستور اكيد هم مى دهد</w:t>
      </w:r>
      <w:r w:rsidR="00BD1A56">
        <w:rPr>
          <w:rtl/>
        </w:rPr>
        <w:t xml:space="preserve">، </w:t>
      </w:r>
      <w:r>
        <w:rPr>
          <w:rtl/>
        </w:rPr>
        <w:t>ولى چون كار دست كارمند جزء است</w:t>
      </w:r>
      <w:r w:rsidR="00BD1A56">
        <w:rPr>
          <w:rtl/>
        </w:rPr>
        <w:t xml:space="preserve">، </w:t>
      </w:r>
      <w:r>
        <w:rPr>
          <w:rtl/>
        </w:rPr>
        <w:t>او هر طورى كه دل خودش مى خواهد تمام مى كند</w:t>
      </w:r>
      <w:r w:rsidR="00BD1A56">
        <w:rPr>
          <w:rtl/>
        </w:rPr>
        <w:t xml:space="preserve">. </w:t>
      </w:r>
      <w:r>
        <w:rPr>
          <w:rtl/>
        </w:rPr>
        <w:t>دستور را او داده</w:t>
      </w:r>
      <w:r w:rsidR="00BD1A56">
        <w:rPr>
          <w:rtl/>
        </w:rPr>
        <w:t xml:space="preserve">، </w:t>
      </w:r>
      <w:r>
        <w:rPr>
          <w:rtl/>
        </w:rPr>
        <w:t>ولى چون شكل اجرا دست اين است</w:t>
      </w:r>
      <w:r w:rsidR="00BD1A56">
        <w:rPr>
          <w:rtl/>
        </w:rPr>
        <w:t xml:space="preserve">، </w:t>
      </w:r>
      <w:r>
        <w:rPr>
          <w:rtl/>
        </w:rPr>
        <w:t>اين آن طور كه دل خودش مى خواهد اجرا مى كند انسان مى گويد</w:t>
      </w:r>
      <w:r w:rsidR="00BD1A56">
        <w:rPr>
          <w:rtl/>
        </w:rPr>
        <w:t xml:space="preserve">: </w:t>
      </w:r>
      <w:r>
        <w:rPr>
          <w:rtl/>
        </w:rPr>
        <w:t>آقا! آن مدير كل و معاون را رها كند</w:t>
      </w:r>
      <w:r w:rsidR="00BD1A56">
        <w:rPr>
          <w:rtl/>
        </w:rPr>
        <w:t xml:space="preserve">، </w:t>
      </w:r>
      <w:r>
        <w:rPr>
          <w:rtl/>
        </w:rPr>
        <w:t>از آنها كارى ساخته نيست</w:t>
      </w:r>
      <w:r w:rsidR="00BD1A56">
        <w:rPr>
          <w:rtl/>
        </w:rPr>
        <w:t xml:space="preserve">، </w:t>
      </w:r>
      <w:r>
        <w:rPr>
          <w:rtl/>
        </w:rPr>
        <w:t>آنها كارشان فقط دستور دادن است</w:t>
      </w:r>
      <w:r w:rsidR="00BD1A56">
        <w:rPr>
          <w:rtl/>
        </w:rPr>
        <w:t xml:space="preserve">، </w:t>
      </w:r>
      <w:r>
        <w:rPr>
          <w:rtl/>
        </w:rPr>
        <w:t>برو سراغ همين كارمندان جزء يك وقت شما مى بينيد يك كارمند جزء كه يك نامه را بايد تنظيم كند</w:t>
      </w:r>
      <w:r w:rsidR="00BD1A56">
        <w:rPr>
          <w:rtl/>
        </w:rPr>
        <w:t xml:space="preserve">، </w:t>
      </w:r>
      <w:r>
        <w:rPr>
          <w:rtl/>
        </w:rPr>
        <w:t>از خود وزير بيشتر كار از او ساخته است</w:t>
      </w:r>
      <w:r w:rsidR="00BD1A56">
        <w:rPr>
          <w:rtl/>
        </w:rPr>
        <w:t xml:space="preserve">. </w:t>
      </w:r>
    </w:p>
    <w:p w:rsidR="00405AFB" w:rsidRDefault="00405AFB" w:rsidP="00405AFB">
      <w:pPr>
        <w:pStyle w:val="libNormal"/>
        <w:rPr>
          <w:rtl/>
        </w:rPr>
      </w:pPr>
      <w:r>
        <w:rPr>
          <w:rtl/>
        </w:rPr>
        <w:t>براى دستگاه خدا اين جور اعتقاد داشتند</w:t>
      </w:r>
      <w:r w:rsidR="00BD1A56">
        <w:rPr>
          <w:rtl/>
        </w:rPr>
        <w:t xml:space="preserve">: </w:t>
      </w:r>
      <w:r>
        <w:rPr>
          <w:rtl/>
        </w:rPr>
        <w:t>اساس اينها هستند</w:t>
      </w:r>
      <w:r w:rsidR="00BD1A56">
        <w:rPr>
          <w:rtl/>
        </w:rPr>
        <w:t xml:space="preserve">، </w:t>
      </w:r>
      <w:r>
        <w:rPr>
          <w:rtl/>
        </w:rPr>
        <w:t>خلاصه اگر شما درم اينها را ببينيد</w:t>
      </w:r>
      <w:r w:rsidR="00BD1A56">
        <w:rPr>
          <w:rtl/>
        </w:rPr>
        <w:t xml:space="preserve">، </w:t>
      </w:r>
      <w:r>
        <w:rPr>
          <w:rtl/>
        </w:rPr>
        <w:t>اينها بلدند آنجا را درست كنند</w:t>
      </w:r>
      <w:r w:rsidR="00BD1A56">
        <w:rPr>
          <w:rtl/>
        </w:rPr>
        <w:t xml:space="preserve">، </w:t>
      </w:r>
      <w:r>
        <w:rPr>
          <w:rtl/>
        </w:rPr>
        <w:t>كلاه هم سر بلاترى بگذارند</w:t>
      </w:r>
      <w:r w:rsidR="00BD1A56">
        <w:rPr>
          <w:rtl/>
        </w:rPr>
        <w:t xml:space="preserve">، </w:t>
      </w:r>
      <w:r>
        <w:rPr>
          <w:rtl/>
        </w:rPr>
        <w:t>ولى اگر اينجا را درست نكنى</w:t>
      </w:r>
      <w:r w:rsidR="00BD1A56">
        <w:rPr>
          <w:rtl/>
        </w:rPr>
        <w:t xml:space="preserve">، </w:t>
      </w:r>
      <w:r>
        <w:rPr>
          <w:rtl/>
        </w:rPr>
        <w:t>فايده ندارد</w:t>
      </w:r>
      <w:r w:rsidR="00BD1A56">
        <w:rPr>
          <w:rtl/>
        </w:rPr>
        <w:t xml:space="preserve">. </w:t>
      </w:r>
      <w:r>
        <w:rPr>
          <w:rtl/>
        </w:rPr>
        <w:t>اين بود كه اذهان به جاى اينكه متوجه خدا بشود متوجه بت ها مى شد كه اينها بايد كار درست كنند</w:t>
      </w:r>
      <w:r w:rsidR="005B589C">
        <w:rPr>
          <w:rtl/>
        </w:rPr>
        <w:t xml:space="preserve">؛ </w:t>
      </w:r>
      <w:r>
        <w:rPr>
          <w:rtl/>
        </w:rPr>
        <w:t xml:space="preserve">و مكرر گفته ايم كه ما هم اگر بخواهيم درباره شفاعت شفعا چنين اعتقادى داشته </w:t>
      </w:r>
      <w:r>
        <w:rPr>
          <w:rtl/>
        </w:rPr>
        <w:lastRenderedPageBreak/>
        <w:t>باشيم و بگوييم خدا يك دستور دارد</w:t>
      </w:r>
      <w:r w:rsidR="00BD1A56">
        <w:rPr>
          <w:rtl/>
        </w:rPr>
        <w:t xml:space="preserve">، </w:t>
      </w:r>
      <w:r>
        <w:rPr>
          <w:rtl/>
        </w:rPr>
        <w:t>يك قانون دارد</w:t>
      </w:r>
      <w:r w:rsidR="00BD1A56">
        <w:rPr>
          <w:rtl/>
        </w:rPr>
        <w:t xml:space="preserve">، </w:t>
      </w:r>
      <w:r>
        <w:rPr>
          <w:rtl/>
        </w:rPr>
        <w:t>يك رضايت دارد</w:t>
      </w:r>
      <w:r w:rsidR="00BD1A56">
        <w:rPr>
          <w:rtl/>
        </w:rPr>
        <w:t xml:space="preserve">، </w:t>
      </w:r>
      <w:r>
        <w:rPr>
          <w:rtl/>
        </w:rPr>
        <w:t>امام حسين دستور و قانون و رضايت ديگرى دارد</w:t>
      </w:r>
      <w:r w:rsidR="005B589C">
        <w:rPr>
          <w:rtl/>
        </w:rPr>
        <w:t xml:space="preserve">؛ </w:t>
      </w:r>
      <w:r>
        <w:rPr>
          <w:rtl/>
        </w:rPr>
        <w:t>خدا يك دستگاه دارد</w:t>
      </w:r>
      <w:r w:rsidR="00BD1A56">
        <w:rPr>
          <w:rtl/>
        </w:rPr>
        <w:t xml:space="preserve">، </w:t>
      </w:r>
      <w:r>
        <w:rPr>
          <w:rtl/>
        </w:rPr>
        <w:t>امام حسين دستگاه ديگرى دارد</w:t>
      </w:r>
      <w:r w:rsidR="005B589C">
        <w:rPr>
          <w:rtl/>
        </w:rPr>
        <w:t xml:space="preserve">؛ </w:t>
      </w:r>
      <w:r>
        <w:rPr>
          <w:rtl/>
        </w:rPr>
        <w:t xml:space="preserve">دستگاه خدا يك حساب و دستگاه امام حسين </w:t>
      </w:r>
      <w:r w:rsidR="00DA3B2B" w:rsidRPr="00DA3B2B">
        <w:rPr>
          <w:rStyle w:val="libAlaemChar"/>
          <w:rtl/>
        </w:rPr>
        <w:t>عليه‌السلام</w:t>
      </w:r>
      <w:r>
        <w:rPr>
          <w:rtl/>
        </w:rPr>
        <w:t xml:space="preserve"> حساب ديگرى</w:t>
      </w:r>
      <w:r w:rsidR="005B589C">
        <w:rPr>
          <w:rtl/>
        </w:rPr>
        <w:t xml:space="preserve">؛ </w:t>
      </w:r>
      <w:r>
        <w:rPr>
          <w:rtl/>
        </w:rPr>
        <w:t>و آنجا مطلب به شكل ديگرى است</w:t>
      </w:r>
      <w:r w:rsidR="005B589C">
        <w:rPr>
          <w:rtl/>
        </w:rPr>
        <w:t xml:space="preserve">؛ </w:t>
      </w:r>
      <w:r>
        <w:rPr>
          <w:rtl/>
        </w:rPr>
        <w:t>بعد بگوييم ما كه دستمان به خدا نمى رسد</w:t>
      </w:r>
      <w:r w:rsidR="00BD1A56">
        <w:rPr>
          <w:rtl/>
        </w:rPr>
        <w:t xml:space="preserve">، </w:t>
      </w:r>
      <w:r>
        <w:rPr>
          <w:rtl/>
        </w:rPr>
        <w:t>آنجا كار خيلى مشكل است</w:t>
      </w:r>
      <w:r w:rsidR="00BD1A56">
        <w:rPr>
          <w:rtl/>
        </w:rPr>
        <w:t xml:space="preserve">، </w:t>
      </w:r>
      <w:r>
        <w:rPr>
          <w:rtl/>
        </w:rPr>
        <w:t>مى آييم امام حسين را كه به يك چيزهايى سهل و ساده اى راضى مى شود (شفيع قرار مى دهيم)</w:t>
      </w:r>
      <w:r w:rsidR="005B589C">
        <w:rPr>
          <w:rtl/>
        </w:rPr>
        <w:t xml:space="preserve">؛ </w:t>
      </w:r>
      <w:r>
        <w:rPr>
          <w:rtl/>
        </w:rPr>
        <w:t>خدا به انسان مى گويد نماز</w:t>
      </w:r>
      <w:r w:rsidR="00BD1A56">
        <w:rPr>
          <w:rtl/>
        </w:rPr>
        <w:t xml:space="preserve">، </w:t>
      </w:r>
      <w:r>
        <w:rPr>
          <w:rtl/>
        </w:rPr>
        <w:t>روزه</w:t>
      </w:r>
      <w:r w:rsidR="00BD1A56">
        <w:rPr>
          <w:rtl/>
        </w:rPr>
        <w:t xml:space="preserve">، </w:t>
      </w:r>
      <w:r>
        <w:rPr>
          <w:rtl/>
        </w:rPr>
        <w:t>جهاد با نفس</w:t>
      </w:r>
      <w:r w:rsidR="00BD1A56">
        <w:rPr>
          <w:rtl/>
        </w:rPr>
        <w:t xml:space="preserve">، </w:t>
      </w:r>
      <w:r>
        <w:rPr>
          <w:rtl/>
        </w:rPr>
        <w:t>اخلاق پاك</w:t>
      </w:r>
      <w:r w:rsidR="00BD1A56">
        <w:rPr>
          <w:rtl/>
        </w:rPr>
        <w:t xml:space="preserve">، </w:t>
      </w:r>
      <w:r>
        <w:rPr>
          <w:rtl/>
        </w:rPr>
        <w:t>حج</w:t>
      </w:r>
      <w:r w:rsidR="00BD1A56">
        <w:rPr>
          <w:rtl/>
        </w:rPr>
        <w:t xml:space="preserve">، </w:t>
      </w:r>
      <w:r>
        <w:rPr>
          <w:rtl/>
        </w:rPr>
        <w:t>جهاد</w:t>
      </w:r>
      <w:r w:rsidR="00BD1A56">
        <w:rPr>
          <w:rtl/>
        </w:rPr>
        <w:t xml:space="preserve">، </w:t>
      </w:r>
      <w:r>
        <w:rPr>
          <w:rtl/>
        </w:rPr>
        <w:t>امر به معروف و نهى از منكر</w:t>
      </w:r>
      <w:r w:rsidR="00BD1A56">
        <w:rPr>
          <w:rtl/>
        </w:rPr>
        <w:t xml:space="preserve">، </w:t>
      </w:r>
      <w:r>
        <w:rPr>
          <w:rtl/>
        </w:rPr>
        <w:t>كارهاى خيلى سخت</w:t>
      </w:r>
      <w:r w:rsidR="00BD1A56">
        <w:rPr>
          <w:rtl/>
        </w:rPr>
        <w:t xml:space="preserve">، </w:t>
      </w:r>
      <w:r>
        <w:rPr>
          <w:rtl/>
        </w:rPr>
        <w:t>امام حسين بر عكسى</w:t>
      </w:r>
      <w:r w:rsidR="00BD1A56">
        <w:rPr>
          <w:rtl/>
        </w:rPr>
        <w:t xml:space="preserve">، </w:t>
      </w:r>
      <w:r>
        <w:rPr>
          <w:rtl/>
        </w:rPr>
        <w:t>يك دستگاه خيلى ساده اى دارد</w:t>
      </w:r>
      <w:r w:rsidR="00BD1A56">
        <w:rPr>
          <w:rtl/>
        </w:rPr>
        <w:t xml:space="preserve">، </w:t>
      </w:r>
      <w:r>
        <w:rPr>
          <w:rtl/>
        </w:rPr>
        <w:t>با يك روضه اى گرفتن و يك دانه اشكى ريختن و يك چند تا سينه زدن و خلاصه در چند روز دهه عاشورا سهل و ساده مى شود</w:t>
      </w:r>
      <w:r w:rsidR="00BD1A56">
        <w:rPr>
          <w:rtl/>
        </w:rPr>
        <w:t xml:space="preserve">، </w:t>
      </w:r>
      <w:r>
        <w:rPr>
          <w:rtl/>
        </w:rPr>
        <w:t>همه قضايا را صاف كرد</w:t>
      </w:r>
      <w:r w:rsidR="00BD1A56">
        <w:rPr>
          <w:rtl/>
        </w:rPr>
        <w:t xml:space="preserve">، </w:t>
      </w:r>
      <w:r>
        <w:rPr>
          <w:rtl/>
        </w:rPr>
        <w:t>ما به جايى اينكه از در خدا وارد بشويم كه در خيلى سخت و مشكلى هست</w:t>
      </w:r>
      <w:r w:rsidR="00BD1A56">
        <w:rPr>
          <w:rtl/>
        </w:rPr>
        <w:t xml:space="preserve">، </w:t>
      </w:r>
      <w:r>
        <w:rPr>
          <w:rtl/>
        </w:rPr>
        <w:t>از در امام حسين وارد مى شويم</w:t>
      </w:r>
      <w:r w:rsidR="00BD1A56">
        <w:rPr>
          <w:rtl/>
        </w:rPr>
        <w:t xml:space="preserve">، </w:t>
      </w:r>
      <w:r>
        <w:rPr>
          <w:rtl/>
        </w:rPr>
        <w:t>بعد امام حسين خودش</w:t>
      </w:r>
      <w:r w:rsidR="003B04E7">
        <w:rPr>
          <w:rtl/>
        </w:rPr>
        <w:t xml:space="preserve"> </w:t>
      </w:r>
      <w:r>
        <w:rPr>
          <w:rtl/>
        </w:rPr>
        <w:t>مى رود آنجا كارها را درست مى كند</w:t>
      </w:r>
      <w:r w:rsidR="005B589C">
        <w:rPr>
          <w:rtl/>
        </w:rPr>
        <w:t xml:space="preserve">؛ </w:t>
      </w:r>
      <w:r>
        <w:rPr>
          <w:rtl/>
        </w:rPr>
        <w:t>(اگر چنين اعتقادى داشته باشيم به خطا رفته ايم)</w:t>
      </w:r>
      <w:r w:rsidR="00BD1A56">
        <w:rPr>
          <w:rtl/>
        </w:rPr>
        <w:t xml:space="preserve">. </w:t>
      </w:r>
    </w:p>
    <w:p w:rsidR="00405AFB" w:rsidRDefault="00405AFB" w:rsidP="00405AFB">
      <w:pPr>
        <w:pStyle w:val="libNormal"/>
        <w:rPr>
          <w:rtl/>
        </w:rPr>
      </w:pPr>
      <w:r>
        <w:rPr>
          <w:rtl/>
        </w:rPr>
        <w:t>اين معنايش همان است كه از كارمند جزء كارهايى ساخته است كه از رئيس</w:t>
      </w:r>
      <w:r w:rsidR="003B04E7">
        <w:rPr>
          <w:rtl/>
        </w:rPr>
        <w:t xml:space="preserve"> </w:t>
      </w:r>
      <w:r>
        <w:rPr>
          <w:rtl/>
        </w:rPr>
        <w:t>كل ساخته نيست</w:t>
      </w:r>
      <w:r w:rsidR="005B589C">
        <w:rPr>
          <w:rtl/>
        </w:rPr>
        <w:t xml:space="preserve">؛ </w:t>
      </w:r>
      <w:r>
        <w:rPr>
          <w:rtl/>
        </w:rPr>
        <w:t>اين جور اعتقاد به شفاعت امام حسين قطعا باطل است</w:t>
      </w:r>
      <w:r w:rsidR="00BD1A56">
        <w:rPr>
          <w:rtl/>
        </w:rPr>
        <w:t xml:space="preserve">. </w:t>
      </w:r>
      <w:r>
        <w:rPr>
          <w:rtl/>
        </w:rPr>
        <w:t>يعنى از نوع اعتقاد به شفاعتى است كه بت پرست ها درباره بت ها داشتند</w:t>
      </w:r>
      <w:r w:rsidR="00BD1A56">
        <w:rPr>
          <w:rtl/>
        </w:rPr>
        <w:t xml:space="preserve">. </w:t>
      </w:r>
      <w:r>
        <w:rPr>
          <w:rtl/>
        </w:rPr>
        <w:t>همان طورى كه در آنجا بت ها تقصيرى نداشتند و اين تقصير متوجه خود بت پرست بود</w:t>
      </w:r>
      <w:r w:rsidR="00BD1A56">
        <w:rPr>
          <w:rtl/>
        </w:rPr>
        <w:t xml:space="preserve">، </w:t>
      </w:r>
      <w:r>
        <w:rPr>
          <w:rtl/>
        </w:rPr>
        <w:t xml:space="preserve">در اين گون اعتقاد هم بديهى است كه امام حسين </w:t>
      </w:r>
      <w:r w:rsidR="005B589C">
        <w:rPr>
          <w:rtl/>
        </w:rPr>
        <w:t>مسئول</w:t>
      </w:r>
      <w:r>
        <w:rPr>
          <w:rtl/>
        </w:rPr>
        <w:t xml:space="preserve"> نيست</w:t>
      </w:r>
      <w:r w:rsidR="00BD1A56">
        <w:rPr>
          <w:rtl/>
        </w:rPr>
        <w:t xml:space="preserve">، </w:t>
      </w:r>
      <w:r>
        <w:rPr>
          <w:rtl/>
        </w:rPr>
        <w:t>اين تقصير متوجه آن كسى است كه چنين اعتقادى دارد</w:t>
      </w:r>
      <w:r w:rsidR="00BD1A56">
        <w:rPr>
          <w:rtl/>
        </w:rPr>
        <w:t xml:space="preserve">. </w:t>
      </w:r>
      <w:r>
        <w:rPr>
          <w:rtl/>
        </w:rPr>
        <w:t>ولى اگر كسى اعتقاد به شفاعت اين باشد كه خير</w:t>
      </w:r>
      <w:r w:rsidR="00BD1A56">
        <w:rPr>
          <w:rtl/>
        </w:rPr>
        <w:t xml:space="preserve">، </w:t>
      </w:r>
      <w:r>
        <w:rPr>
          <w:rtl/>
        </w:rPr>
        <w:t>امام حسين اصلا بدون اجازه و رضايت خدا محال است (شفاعت كند)</w:t>
      </w:r>
      <w:r w:rsidR="00BD1A56">
        <w:rPr>
          <w:rtl/>
        </w:rPr>
        <w:t xml:space="preserve">، </w:t>
      </w:r>
      <w:r>
        <w:rPr>
          <w:rtl/>
        </w:rPr>
        <w:t>به علاوه او كارش حساب دارد</w:t>
      </w:r>
      <w:r w:rsidR="00BD1A56">
        <w:rPr>
          <w:rtl/>
        </w:rPr>
        <w:t xml:space="preserve">، </w:t>
      </w:r>
      <w:r>
        <w:rPr>
          <w:rtl/>
        </w:rPr>
        <w:t>و هم يعلمون</w:t>
      </w:r>
      <w:r w:rsidR="003B04E7">
        <w:rPr>
          <w:rtl/>
        </w:rPr>
        <w:t xml:space="preserve"> </w:t>
      </w:r>
      <w:r>
        <w:rPr>
          <w:rtl/>
        </w:rPr>
        <w:t>است</w:t>
      </w:r>
      <w:r w:rsidR="00BD1A56">
        <w:rPr>
          <w:rtl/>
        </w:rPr>
        <w:t xml:space="preserve">، </w:t>
      </w:r>
      <w:r>
        <w:rPr>
          <w:rtl/>
        </w:rPr>
        <w:t xml:space="preserve">الا من اذن </w:t>
      </w:r>
      <w:r>
        <w:rPr>
          <w:rtl/>
        </w:rPr>
        <w:lastRenderedPageBreak/>
        <w:t xml:space="preserve">له الرحمن و رضى له قولا </w:t>
      </w:r>
      <w:r w:rsidRPr="00F05712">
        <w:rPr>
          <w:rStyle w:val="libFootnotenumChar"/>
          <w:rtl/>
        </w:rPr>
        <w:t>(583)</w:t>
      </w:r>
      <w:r>
        <w:rPr>
          <w:rtl/>
        </w:rPr>
        <w:t xml:space="preserve"> است</w:t>
      </w:r>
      <w:r w:rsidR="00BD1A56">
        <w:rPr>
          <w:rtl/>
        </w:rPr>
        <w:t xml:space="preserve">، </w:t>
      </w:r>
      <w:r>
        <w:rPr>
          <w:rtl/>
        </w:rPr>
        <w:t>خود شفاعتش به اجازه خداست</w:t>
      </w:r>
      <w:r w:rsidR="00BD1A56">
        <w:rPr>
          <w:rtl/>
        </w:rPr>
        <w:t xml:space="preserve">، </w:t>
      </w:r>
      <w:r>
        <w:rPr>
          <w:rtl/>
        </w:rPr>
        <w:t>در يك كلمه اى كه بخواهد شفاعت كند</w:t>
      </w:r>
      <w:r w:rsidR="00BD1A56">
        <w:rPr>
          <w:rtl/>
        </w:rPr>
        <w:t xml:space="preserve">، </w:t>
      </w:r>
      <w:r>
        <w:rPr>
          <w:rtl/>
        </w:rPr>
        <w:t>بايد اول برايش محرز باشد كه خدا رضايت مى دهد كه اين حرف را بزند</w:t>
      </w:r>
      <w:r w:rsidR="00BD1A56">
        <w:rPr>
          <w:rtl/>
        </w:rPr>
        <w:t xml:space="preserve">: </w:t>
      </w:r>
      <w:r w:rsidR="00236782" w:rsidRPr="00236782">
        <w:rPr>
          <w:rStyle w:val="libAlaemChar"/>
          <w:rFonts w:eastAsia="KFGQPC Uthman Taha Naskh"/>
          <w:rtl/>
        </w:rPr>
        <w:t>(</w:t>
      </w:r>
      <w:r w:rsidR="00236782" w:rsidRPr="00236782">
        <w:rPr>
          <w:rStyle w:val="libHadeesChar"/>
          <w:rtl/>
        </w:rPr>
        <w:t>الا من اذن له الرحمن و قال صوابا</w:t>
      </w:r>
      <w:r w:rsidR="00236782" w:rsidRPr="00236782">
        <w:rPr>
          <w:rStyle w:val="libAlaemChar"/>
          <w:rFonts w:eastAsia="KFGQPC Uthman Taha Naskh"/>
          <w:rtl/>
        </w:rPr>
        <w:t>)</w:t>
      </w:r>
      <w:r>
        <w:rPr>
          <w:rtl/>
        </w:rPr>
        <w:t xml:space="preserve"> </w:t>
      </w:r>
      <w:r w:rsidRPr="00F05712">
        <w:rPr>
          <w:rStyle w:val="libFootnotenumChar"/>
          <w:rtl/>
        </w:rPr>
        <w:t>(584)</w:t>
      </w:r>
      <w:r>
        <w:rPr>
          <w:rtl/>
        </w:rPr>
        <w:t xml:space="preserve">يا </w:t>
      </w:r>
      <w:r w:rsidR="00236782" w:rsidRPr="00236782">
        <w:rPr>
          <w:rStyle w:val="libAlaemChar"/>
          <w:rFonts w:eastAsia="KFGQPC Uthman Taha Naskh"/>
          <w:rtl/>
        </w:rPr>
        <w:t>(</w:t>
      </w:r>
      <w:r w:rsidR="00236782" w:rsidRPr="00236782">
        <w:rPr>
          <w:rStyle w:val="libHadeesChar"/>
          <w:rtl/>
        </w:rPr>
        <w:t>لا تنفع الشفاعه الا من اذن له الرحمن و رضى له قولا</w:t>
      </w:r>
      <w:r w:rsidR="00236782" w:rsidRPr="00236782">
        <w:rPr>
          <w:rStyle w:val="libAlaemChar"/>
          <w:rFonts w:eastAsia="KFGQPC Uthman Taha Naskh"/>
          <w:rtl/>
        </w:rPr>
        <w:t>)</w:t>
      </w:r>
      <w:r w:rsidR="00BD1A56">
        <w:rPr>
          <w:rtl/>
        </w:rPr>
        <w:t xml:space="preserve">. </w:t>
      </w:r>
      <w:r>
        <w:rPr>
          <w:rtl/>
        </w:rPr>
        <w:t>(چنين اعتقادى درست است)</w:t>
      </w:r>
      <w:r w:rsidR="00BD1A56">
        <w:rPr>
          <w:rtl/>
        </w:rPr>
        <w:t xml:space="preserve">. </w:t>
      </w:r>
    </w:p>
    <w:p w:rsidR="00405AFB" w:rsidRDefault="00405AFB" w:rsidP="00405AFB">
      <w:pPr>
        <w:pStyle w:val="libNormal"/>
        <w:rPr>
          <w:rtl/>
        </w:rPr>
      </w:pPr>
      <w:r>
        <w:rPr>
          <w:rtl/>
        </w:rPr>
        <w:t>امام حسين آنجا خودش به اين صورت مى بيند</w:t>
      </w:r>
      <w:r w:rsidR="00BD1A56">
        <w:rPr>
          <w:rtl/>
        </w:rPr>
        <w:t xml:space="preserve">. </w:t>
      </w:r>
      <w:r>
        <w:rPr>
          <w:rtl/>
        </w:rPr>
        <w:t>خدا او را برانگيخته است</w:t>
      </w:r>
      <w:r w:rsidR="00BD1A56">
        <w:rPr>
          <w:rtl/>
        </w:rPr>
        <w:t xml:space="preserve">، </w:t>
      </w:r>
      <w:r>
        <w:rPr>
          <w:rtl/>
        </w:rPr>
        <w:t>همان طورى كه در دنيا خدا پيغمبران را برانگيخت براى اينكه مردم را هدايت كنند و نجات بدهند</w:t>
      </w:r>
      <w:r w:rsidR="00BD1A56">
        <w:rPr>
          <w:rtl/>
        </w:rPr>
        <w:t xml:space="preserve">. </w:t>
      </w:r>
      <w:r>
        <w:rPr>
          <w:rtl/>
        </w:rPr>
        <w:t>مگر پيغمبران خودشان برانگيخته شدند؟ در دنيا چگونه است</w:t>
      </w:r>
      <w:r w:rsidR="00BD1A56">
        <w:rPr>
          <w:rtl/>
        </w:rPr>
        <w:t>؟</w:t>
      </w:r>
      <w:r>
        <w:rPr>
          <w:rtl/>
        </w:rPr>
        <w:t xml:space="preserve"> آيا در دنيا اين پيغمبران بودند كه رفتند خدا را برانگيخته شد؟ در دنيا چگونه است</w:t>
      </w:r>
      <w:r w:rsidR="00BD1A56">
        <w:rPr>
          <w:rtl/>
        </w:rPr>
        <w:t>؟</w:t>
      </w:r>
      <w:r>
        <w:rPr>
          <w:rtl/>
        </w:rPr>
        <w:t xml:space="preserve"> آيا در دنيا اين پيغمبران بودند كه رفتن خدا را برانگيختند و وادار كردند كه خدايا؟ بيا ما را بفرست براى هدايت مردن</w:t>
      </w:r>
      <w:r w:rsidR="00BD1A56">
        <w:rPr>
          <w:rtl/>
        </w:rPr>
        <w:t xml:space="preserve">، </w:t>
      </w:r>
      <w:r>
        <w:rPr>
          <w:rtl/>
        </w:rPr>
        <w:t>يا اين خدا بود كه پيغمبران را مبعوث كرد و فرستاد براى هدايت مردم و اينها وسيله اى بودند كه خدا برانگيخت براى هدايت مردم</w:t>
      </w:r>
      <w:r w:rsidR="00BD1A56">
        <w:rPr>
          <w:rtl/>
        </w:rPr>
        <w:t>؟</w:t>
      </w:r>
      <w:r>
        <w:rPr>
          <w:rtl/>
        </w:rPr>
        <w:t xml:space="preserve"> در مغفرت آن عالم هم عينا قضيه از اين قرار است</w:t>
      </w:r>
      <w:r w:rsidR="00BD1A56">
        <w:rPr>
          <w:rtl/>
        </w:rPr>
        <w:t xml:space="preserve">. </w:t>
      </w:r>
      <w:r>
        <w:rPr>
          <w:rtl/>
        </w:rPr>
        <w:t>اين خداست كه شفعا را بر مى انگيزاند و مامورشان مى كند كه شما از من مغفرت بخواهيد براى چنين كسانى تا من مغفرت خودم را شامل حال آنها كنم</w:t>
      </w:r>
      <w:r w:rsidR="00BD1A56">
        <w:rPr>
          <w:rtl/>
        </w:rPr>
        <w:t xml:space="preserve">، </w:t>
      </w:r>
      <w:r>
        <w:rPr>
          <w:rtl/>
        </w:rPr>
        <w:t>كه اين هم حسابى دارد كه مغفرت الهى جز از مجراى اشخاصى كه به وسيله آنها هدايت شده اند و جز از مجراى كملين كه باب خداوند هستند نيست</w:t>
      </w:r>
      <w:r w:rsidR="00BD1A56">
        <w:rPr>
          <w:rtl/>
        </w:rPr>
        <w:t xml:space="preserve">، </w:t>
      </w:r>
      <w:r>
        <w:rPr>
          <w:rtl/>
        </w:rPr>
        <w:t>ولى به هر حال اين خداست كه اينها را براى شفاعت بر مى انگيزاند</w:t>
      </w:r>
      <w:r w:rsidR="00BD1A56">
        <w:rPr>
          <w:rtl/>
        </w:rPr>
        <w:t xml:space="preserve">. </w:t>
      </w:r>
      <w:r w:rsidRPr="00F05712">
        <w:rPr>
          <w:rStyle w:val="libFootnotenumChar"/>
          <w:rtl/>
        </w:rPr>
        <w:t>(585)</w:t>
      </w:r>
    </w:p>
    <w:p w:rsidR="00405AFB" w:rsidRDefault="00F05712" w:rsidP="00F05712">
      <w:pPr>
        <w:pStyle w:val="Heading3"/>
        <w:rPr>
          <w:rtl/>
        </w:rPr>
      </w:pPr>
      <w:bookmarkStart w:id="635" w:name="_Toc406485187"/>
      <w:r>
        <w:t>584</w:t>
      </w:r>
      <w:r>
        <w:rPr>
          <w:rtl/>
        </w:rPr>
        <w:t xml:space="preserve"> - برداشت غلط از </w:t>
      </w:r>
      <w:r w:rsidR="00D45DE3">
        <w:rPr>
          <w:rtl/>
        </w:rPr>
        <w:t>مسئله</w:t>
      </w:r>
      <w:r>
        <w:rPr>
          <w:rtl/>
        </w:rPr>
        <w:t xml:space="preserve"> شفاعت</w:t>
      </w:r>
      <w:bookmarkEnd w:id="635"/>
      <w:r w:rsidR="003B04E7">
        <w:rPr>
          <w:rtl/>
        </w:rPr>
        <w:t xml:space="preserve"> </w:t>
      </w:r>
    </w:p>
    <w:p w:rsidR="00405AFB" w:rsidRDefault="00405AFB" w:rsidP="00405AFB">
      <w:pPr>
        <w:pStyle w:val="libNormal"/>
      </w:pPr>
      <w:r>
        <w:rPr>
          <w:rtl/>
        </w:rPr>
        <w:t xml:space="preserve"> قرآن مى گويد</w:t>
      </w:r>
      <w:r w:rsidR="00BD1A56">
        <w:rPr>
          <w:rtl/>
        </w:rPr>
        <w:t xml:space="preserve">: </w:t>
      </w:r>
      <w:r>
        <w:rPr>
          <w:rtl/>
        </w:rPr>
        <w:t xml:space="preserve">قل لله الشفاعه جميعا </w:t>
      </w:r>
      <w:r w:rsidRPr="00F05712">
        <w:rPr>
          <w:rStyle w:val="libFootnotenumChar"/>
          <w:rtl/>
        </w:rPr>
        <w:t>(586)</w:t>
      </w:r>
      <w:r>
        <w:rPr>
          <w:rtl/>
        </w:rPr>
        <w:t>اصلا شفاعت از آن خدا است</w:t>
      </w:r>
      <w:r w:rsidR="00BD1A56">
        <w:rPr>
          <w:rtl/>
        </w:rPr>
        <w:t xml:space="preserve">. </w:t>
      </w:r>
      <w:r>
        <w:rPr>
          <w:rtl/>
        </w:rPr>
        <w:t>شما خيال مى كنى كه شما شفيع را براى شفاعت برمى انگيزانى</w:t>
      </w:r>
      <w:r w:rsidR="00BD1A56">
        <w:rPr>
          <w:rtl/>
        </w:rPr>
        <w:t xml:space="preserve">، </w:t>
      </w:r>
      <w:r>
        <w:rPr>
          <w:rtl/>
        </w:rPr>
        <w:t>آن خداست كه شفيع را براى شفاعت برانگيخته است</w:t>
      </w:r>
      <w:r w:rsidR="00BD1A56">
        <w:rPr>
          <w:rtl/>
        </w:rPr>
        <w:t xml:space="preserve">. </w:t>
      </w:r>
      <w:r>
        <w:rPr>
          <w:rtl/>
        </w:rPr>
        <w:t xml:space="preserve">اگر او شفيع را برنيانگيزاند محال است (او </w:t>
      </w:r>
      <w:r>
        <w:rPr>
          <w:rtl/>
        </w:rPr>
        <w:lastRenderedPageBreak/>
        <w:t>شفاعت كند)</w:t>
      </w:r>
      <w:r w:rsidR="00BD1A56">
        <w:rPr>
          <w:rtl/>
        </w:rPr>
        <w:t xml:space="preserve">، </w:t>
      </w:r>
      <w:r>
        <w:rPr>
          <w:rtl/>
        </w:rPr>
        <w:t>كدام شفيع است كه جرات شفاعت داشته باشد</w:t>
      </w:r>
      <w:r w:rsidR="00BD1A56">
        <w:rPr>
          <w:rtl/>
        </w:rPr>
        <w:t xml:space="preserve">، </w:t>
      </w:r>
      <w:r>
        <w:rPr>
          <w:rtl/>
        </w:rPr>
        <w:t>كدام شفيع است كه به خود اجازه بدهد كه يك كلمه بر خلاف رضاى خدا درباره كسى حرف بزند؟! پس آن شفاعتى كه شفاعت مردود و شفاعت منفى است (آن است كه براى شفيع استقلال قائل باشيم)</w:t>
      </w:r>
      <w:r w:rsidR="00BD1A56">
        <w:rPr>
          <w:rtl/>
        </w:rPr>
        <w:t xml:space="preserve">، </w:t>
      </w:r>
      <w:r>
        <w:rPr>
          <w:rtl/>
        </w:rPr>
        <w:t>كه عرض كرديم</w:t>
      </w:r>
      <w:r w:rsidR="00BD1A56">
        <w:rPr>
          <w:rtl/>
        </w:rPr>
        <w:t xml:space="preserve">، </w:t>
      </w:r>
      <w:r>
        <w:rPr>
          <w:rtl/>
        </w:rPr>
        <w:t>باز مخصوصا تكرار مى كنم كه هر دو را بايد بدانيم</w:t>
      </w:r>
      <w:r w:rsidR="00BD1A56">
        <w:rPr>
          <w:rtl/>
        </w:rPr>
        <w:t xml:space="preserve">، </w:t>
      </w:r>
      <w:r>
        <w:rPr>
          <w:rtl/>
        </w:rPr>
        <w:t>هم آن (شفاعتى) كه نيست تا يك وقت از راهى وارد نشويم كه غير از اينكه كار بى فايده اى كرده ايم گناهى هم مرتكب شده ايم</w:t>
      </w:r>
      <w:r w:rsidR="00BD1A56">
        <w:rPr>
          <w:rtl/>
        </w:rPr>
        <w:t xml:space="preserve">، </w:t>
      </w:r>
      <w:r>
        <w:rPr>
          <w:rtl/>
        </w:rPr>
        <w:t>و هم آن كه هست چون واقعا هست و ما بايد هر چيزى را آنچنان كه هست بدانيم</w:t>
      </w:r>
      <w:r w:rsidR="00BD1A56">
        <w:rPr>
          <w:rtl/>
        </w:rPr>
        <w:t xml:space="preserve">. </w:t>
      </w:r>
      <w:r>
        <w:rPr>
          <w:rtl/>
        </w:rPr>
        <w:t>ما درباره هر يك از اولياى حق</w:t>
      </w:r>
      <w:r w:rsidR="00BD1A56">
        <w:rPr>
          <w:rtl/>
        </w:rPr>
        <w:t xml:space="preserve">، </w:t>
      </w:r>
      <w:r>
        <w:rPr>
          <w:rtl/>
        </w:rPr>
        <w:t>پيغمبر اكرم</w:t>
      </w:r>
      <w:r w:rsidR="00BD1A56">
        <w:rPr>
          <w:rtl/>
        </w:rPr>
        <w:t xml:space="preserve">، </w:t>
      </w:r>
      <w:r>
        <w:rPr>
          <w:rtl/>
        </w:rPr>
        <w:t>اميرالمومنين</w:t>
      </w:r>
      <w:r w:rsidR="00BD1A56">
        <w:rPr>
          <w:rtl/>
        </w:rPr>
        <w:t xml:space="preserve">، </w:t>
      </w:r>
      <w:r>
        <w:rPr>
          <w:rtl/>
        </w:rPr>
        <w:t>حضرت زهرا</w:t>
      </w:r>
      <w:r w:rsidR="00BD1A56">
        <w:rPr>
          <w:rtl/>
        </w:rPr>
        <w:t xml:space="preserve">، </w:t>
      </w:r>
      <w:r>
        <w:rPr>
          <w:rtl/>
        </w:rPr>
        <w:t>حضرت امام حسين و هر كس ديگر - و بلكه هر كامل ترى نسبت به ناقص تر (از) خودش مى تواند شفيع باشد - خيال نكنيم كه اين رفتن به سوى شفيع فرار از در خانه خداست</w:t>
      </w:r>
      <w:r w:rsidR="00BD1A56">
        <w:rPr>
          <w:rtl/>
        </w:rPr>
        <w:t>!</w:t>
      </w:r>
      <w:r>
        <w:rPr>
          <w:rtl/>
        </w:rPr>
        <w:t xml:space="preserve"> اگر بخواهد به شكل فرار از در خانه خدا باشد</w:t>
      </w:r>
      <w:r w:rsidR="00BD1A56">
        <w:rPr>
          <w:rtl/>
        </w:rPr>
        <w:t xml:space="preserve">، </w:t>
      </w:r>
      <w:r>
        <w:rPr>
          <w:rtl/>
        </w:rPr>
        <w:t>رفتن به سوى شفيع</w:t>
      </w:r>
      <w:r w:rsidR="00BD1A56">
        <w:rPr>
          <w:rtl/>
        </w:rPr>
        <w:t xml:space="preserve">، </w:t>
      </w:r>
      <w:r>
        <w:rPr>
          <w:rtl/>
        </w:rPr>
        <w:t>رفتن به سوى جهنم است</w:t>
      </w:r>
      <w:r w:rsidR="00BD1A56">
        <w:rPr>
          <w:rtl/>
        </w:rPr>
        <w:t xml:space="preserve">. </w:t>
      </w:r>
      <w:r>
        <w:rPr>
          <w:rtl/>
        </w:rPr>
        <w:t>اگر گفتيد</w:t>
      </w:r>
      <w:r w:rsidR="00BD1A56">
        <w:rPr>
          <w:rtl/>
        </w:rPr>
        <w:t xml:space="preserve">: </w:t>
      </w:r>
      <w:r>
        <w:rPr>
          <w:rtl/>
        </w:rPr>
        <w:t>من نماز نمى خوانم به جايش كار ديگرى براى امام حسين مى كنم</w:t>
      </w:r>
      <w:r w:rsidR="00BD1A56">
        <w:rPr>
          <w:rtl/>
        </w:rPr>
        <w:t xml:space="preserve">، </w:t>
      </w:r>
      <w:r>
        <w:rPr>
          <w:rtl/>
        </w:rPr>
        <w:t>امام حسين به چيزى راضى مى شود خدا به چيز ديگرى</w:t>
      </w:r>
      <w:r w:rsidR="00BD1A56">
        <w:rPr>
          <w:rtl/>
        </w:rPr>
        <w:t xml:space="preserve">، </w:t>
      </w:r>
      <w:r>
        <w:rPr>
          <w:rtl/>
        </w:rPr>
        <w:t>نه خدا را شناخته ايد نه امام حسين را</w:t>
      </w:r>
      <w:r w:rsidR="00BD1A56">
        <w:rPr>
          <w:rtl/>
        </w:rPr>
        <w:t xml:space="preserve">. </w:t>
      </w:r>
      <w:r>
        <w:rPr>
          <w:rtl/>
        </w:rPr>
        <w:t>امام حسين آن كسى است كه در خطبه روزهاى اولش فرمود</w:t>
      </w:r>
      <w:r w:rsidR="00BD1A56">
        <w:rPr>
          <w:rtl/>
        </w:rPr>
        <w:t xml:space="preserve">: </w:t>
      </w:r>
      <w:r>
        <w:rPr>
          <w:rtl/>
        </w:rPr>
        <w:t xml:space="preserve">رضى الله رضانا اهل البيت </w:t>
      </w:r>
      <w:r w:rsidR="00BD1A56">
        <w:rPr>
          <w:rtl/>
        </w:rPr>
        <w:t xml:space="preserve">. </w:t>
      </w:r>
      <w:r>
        <w:rPr>
          <w:rtl/>
        </w:rPr>
        <w:t>اصلا امام حسين اگر رضايى غير از رضاى خدا داشته باشد كه امام نيست</w:t>
      </w:r>
      <w:r w:rsidR="00BD1A56">
        <w:rPr>
          <w:rtl/>
        </w:rPr>
        <w:t xml:space="preserve">. </w:t>
      </w:r>
      <w:r>
        <w:rPr>
          <w:rtl/>
        </w:rPr>
        <w:t>پيغمبر اگر از خودش دكانى مستقل داشته باشد</w:t>
      </w:r>
      <w:r w:rsidR="00BD1A56">
        <w:rPr>
          <w:rtl/>
        </w:rPr>
        <w:t xml:space="preserve">، </w:t>
      </w:r>
      <w:r>
        <w:rPr>
          <w:rtl/>
        </w:rPr>
        <w:t>چيزى بخواهد غير از آنچه كه خدا مى خواهد</w:t>
      </w:r>
      <w:r w:rsidR="00BD1A56">
        <w:rPr>
          <w:rtl/>
        </w:rPr>
        <w:t xml:space="preserve">، </w:t>
      </w:r>
      <w:r>
        <w:rPr>
          <w:rtl/>
        </w:rPr>
        <w:t>به چيزى خشنود باشد غير از آنچه خدا مى خواهد</w:t>
      </w:r>
      <w:r w:rsidR="00BD1A56">
        <w:rPr>
          <w:rtl/>
        </w:rPr>
        <w:t xml:space="preserve">، </w:t>
      </w:r>
      <w:r>
        <w:rPr>
          <w:rtl/>
        </w:rPr>
        <w:t>به چيزى خشنود باشد غير از آنچه كه خدا (به آن) خشنود است</w:t>
      </w:r>
      <w:r w:rsidR="00BD1A56">
        <w:rPr>
          <w:rtl/>
        </w:rPr>
        <w:t xml:space="preserve">، </w:t>
      </w:r>
      <w:r>
        <w:rPr>
          <w:rtl/>
        </w:rPr>
        <w:t>او نمى تواند پيغمبر باشد</w:t>
      </w:r>
      <w:r w:rsidR="00BD1A56">
        <w:rPr>
          <w:rtl/>
        </w:rPr>
        <w:t xml:space="preserve">. </w:t>
      </w:r>
      <w:r>
        <w:rPr>
          <w:rtl/>
        </w:rPr>
        <w:t>بنابراين محال و ممتنع است كه آنچه خدا به آن راضى است از طاعات و عبادات</w:t>
      </w:r>
      <w:r w:rsidR="00BD1A56">
        <w:rPr>
          <w:rtl/>
        </w:rPr>
        <w:t xml:space="preserve">، </w:t>
      </w:r>
      <w:r>
        <w:rPr>
          <w:rtl/>
        </w:rPr>
        <w:t>امام حسين كارى به آنها نداشته باشد</w:t>
      </w:r>
      <w:r w:rsidR="00BD1A56">
        <w:rPr>
          <w:rtl/>
        </w:rPr>
        <w:t xml:space="preserve">، </w:t>
      </w:r>
      <w:r>
        <w:rPr>
          <w:rtl/>
        </w:rPr>
        <w:t>آنچه كار خدا (از آن) ناراضى است</w:t>
      </w:r>
      <w:r w:rsidR="00BD1A56">
        <w:rPr>
          <w:rtl/>
        </w:rPr>
        <w:t xml:space="preserve">، </w:t>
      </w:r>
      <w:r>
        <w:rPr>
          <w:rtl/>
        </w:rPr>
        <w:t>از گناهان</w:t>
      </w:r>
      <w:r w:rsidR="00BD1A56">
        <w:rPr>
          <w:rtl/>
        </w:rPr>
        <w:t xml:space="preserve">، </w:t>
      </w:r>
      <w:r>
        <w:rPr>
          <w:rtl/>
        </w:rPr>
        <w:t>معصيت ها</w:t>
      </w:r>
      <w:r w:rsidR="00BD1A56">
        <w:rPr>
          <w:rtl/>
        </w:rPr>
        <w:t xml:space="preserve">، </w:t>
      </w:r>
      <w:r>
        <w:rPr>
          <w:rtl/>
        </w:rPr>
        <w:t>شرابخوارى ها</w:t>
      </w:r>
      <w:r w:rsidR="00BD1A56">
        <w:rPr>
          <w:rtl/>
        </w:rPr>
        <w:t xml:space="preserve">، </w:t>
      </w:r>
      <w:r>
        <w:rPr>
          <w:rtl/>
        </w:rPr>
        <w:t>دروغگويى ها</w:t>
      </w:r>
      <w:r w:rsidR="00BD1A56">
        <w:rPr>
          <w:rtl/>
        </w:rPr>
        <w:t xml:space="preserve">، </w:t>
      </w:r>
      <w:r>
        <w:rPr>
          <w:rtl/>
        </w:rPr>
        <w:t>غيبت ها</w:t>
      </w:r>
      <w:r w:rsidR="00BD1A56">
        <w:rPr>
          <w:rtl/>
        </w:rPr>
        <w:t xml:space="preserve">، </w:t>
      </w:r>
      <w:r>
        <w:rPr>
          <w:rtl/>
        </w:rPr>
        <w:t xml:space="preserve">باز امام حسين نسبت به </w:t>
      </w:r>
      <w:r>
        <w:rPr>
          <w:rtl/>
        </w:rPr>
        <w:lastRenderedPageBreak/>
        <w:t>اينها حساسيتى نداشته باشد</w:t>
      </w:r>
      <w:r w:rsidR="00BD1A56">
        <w:rPr>
          <w:rtl/>
        </w:rPr>
        <w:t xml:space="preserve">، </w:t>
      </w:r>
      <w:r>
        <w:rPr>
          <w:rtl/>
        </w:rPr>
        <w:t>در مقابل</w:t>
      </w:r>
      <w:r w:rsidR="00BD1A56">
        <w:rPr>
          <w:rtl/>
        </w:rPr>
        <w:t xml:space="preserve">، </w:t>
      </w:r>
      <w:r>
        <w:rPr>
          <w:rtl/>
        </w:rPr>
        <w:t>امام حسين حساسيت داشته باشد نسبت به مسائل مربوط به شخص خودش و هر كسى كه در مسائل مربوط به شخص او كارى كرده باشد</w:t>
      </w:r>
      <w:r w:rsidR="00BD1A56">
        <w:rPr>
          <w:rtl/>
        </w:rPr>
        <w:t xml:space="preserve">، </w:t>
      </w:r>
      <w:r>
        <w:rPr>
          <w:rtl/>
        </w:rPr>
        <w:t>چنين كسى نه خدا را شناخته است و نه امام حسين را</w:t>
      </w:r>
      <w:r w:rsidR="00BD1A56">
        <w:rPr>
          <w:rtl/>
        </w:rPr>
        <w:t xml:space="preserve">، </w:t>
      </w:r>
      <w:r>
        <w:rPr>
          <w:rtl/>
        </w:rPr>
        <w:t>و به اين شكل در خانه امام حسين رفتن</w:t>
      </w:r>
      <w:r w:rsidR="00BD1A56">
        <w:rPr>
          <w:rtl/>
        </w:rPr>
        <w:t xml:space="preserve">، </w:t>
      </w:r>
      <w:r>
        <w:rPr>
          <w:rtl/>
        </w:rPr>
        <w:t>اولين كسى كه انسان را طرد مى كند خود امام حسين است</w:t>
      </w:r>
      <w:r w:rsidR="00BD1A56">
        <w:rPr>
          <w:rtl/>
        </w:rPr>
        <w:t xml:space="preserve">. </w:t>
      </w:r>
    </w:p>
    <w:p w:rsidR="00405AFB" w:rsidRDefault="00405AFB" w:rsidP="00405AFB">
      <w:pPr>
        <w:pStyle w:val="libNormal"/>
        <w:rPr>
          <w:rtl/>
        </w:rPr>
      </w:pPr>
      <w:r>
        <w:rPr>
          <w:rtl/>
        </w:rPr>
        <w:t>اگر اين جور بود</w:t>
      </w:r>
      <w:r w:rsidR="00BD1A56">
        <w:rPr>
          <w:rtl/>
        </w:rPr>
        <w:t xml:space="preserve">، </w:t>
      </w:r>
      <w:r>
        <w:rPr>
          <w:rtl/>
        </w:rPr>
        <w:t>پس بايد اميرالمومنين وقتى كه مردمى رفتند به در خانه او - آن طور كه مورخين نقل كرده اند</w:t>
      </w:r>
      <w:r w:rsidR="00BD1A56">
        <w:rPr>
          <w:rtl/>
        </w:rPr>
        <w:t xml:space="preserve">، </w:t>
      </w:r>
      <w:r>
        <w:rPr>
          <w:rtl/>
        </w:rPr>
        <w:t>و چنين چيزى بوده است - و گفتند</w:t>
      </w:r>
      <w:r w:rsidR="00BD1A56">
        <w:rPr>
          <w:rtl/>
        </w:rPr>
        <w:t xml:space="preserve">: </w:t>
      </w:r>
      <w:r>
        <w:rPr>
          <w:rtl/>
        </w:rPr>
        <w:t>انت انت</w:t>
      </w:r>
      <w:r w:rsidR="003B04E7">
        <w:rPr>
          <w:rtl/>
        </w:rPr>
        <w:t xml:space="preserve"> </w:t>
      </w:r>
      <w:r>
        <w:rPr>
          <w:rtl/>
        </w:rPr>
        <w:t>تو همان خودش هستى</w:t>
      </w:r>
      <w:r w:rsidR="00BD1A56">
        <w:rPr>
          <w:rtl/>
        </w:rPr>
        <w:t xml:space="preserve">، </w:t>
      </w:r>
      <w:r>
        <w:rPr>
          <w:rtl/>
        </w:rPr>
        <w:t>پيدا كرديم</w:t>
      </w:r>
      <w:r w:rsidR="00BD1A56">
        <w:rPr>
          <w:rtl/>
        </w:rPr>
        <w:t xml:space="preserve">، </w:t>
      </w:r>
      <w:r>
        <w:rPr>
          <w:rtl/>
        </w:rPr>
        <w:t>خودش است</w:t>
      </w:r>
      <w:r w:rsidR="00BD1A56">
        <w:rPr>
          <w:rtl/>
        </w:rPr>
        <w:t xml:space="preserve">، </w:t>
      </w:r>
      <w:r>
        <w:rPr>
          <w:rtl/>
        </w:rPr>
        <w:t>خداست (بالاخره به در خانه على آمدند</w:t>
      </w:r>
      <w:r w:rsidR="00BD1A56">
        <w:rPr>
          <w:rtl/>
        </w:rPr>
        <w:t xml:space="preserve">، </w:t>
      </w:r>
      <w:r>
        <w:rPr>
          <w:rtl/>
        </w:rPr>
        <w:t>چه از اين بهتر! آمدند در خانه من آمده اند</w:t>
      </w:r>
      <w:r w:rsidR="00BD1A56">
        <w:rPr>
          <w:rtl/>
        </w:rPr>
        <w:t xml:space="preserve">، </w:t>
      </w:r>
      <w:r>
        <w:rPr>
          <w:rtl/>
        </w:rPr>
        <w:t>من نبايد اينها را از در خانه ام رد كنم</w:t>
      </w:r>
      <w:r w:rsidR="00BD1A56">
        <w:rPr>
          <w:rtl/>
        </w:rPr>
        <w:t xml:space="preserve">. </w:t>
      </w:r>
      <w:r>
        <w:rPr>
          <w:rtl/>
        </w:rPr>
        <w:t>چه كار مى كند؟ فورا از اسب پياده مى شود</w:t>
      </w:r>
      <w:r w:rsidR="00BD1A56">
        <w:rPr>
          <w:rtl/>
        </w:rPr>
        <w:t xml:space="preserve">: </w:t>
      </w:r>
      <w:r>
        <w:rPr>
          <w:rtl/>
        </w:rPr>
        <w:t>مى افتد سجده مى كند به علامت خضوع و بندگى (كه) من بنده اى از بندگان خدا هستم</w:t>
      </w:r>
      <w:r w:rsidR="00BD1A56">
        <w:rPr>
          <w:rtl/>
        </w:rPr>
        <w:t xml:space="preserve">، </w:t>
      </w:r>
      <w:r>
        <w:rPr>
          <w:rtl/>
        </w:rPr>
        <w:t>بعد هم اينها را شديد تهديد مى كند كه اگر از اين حرف ها توبه نكنيد</w:t>
      </w:r>
      <w:r w:rsidR="00BD1A56">
        <w:rPr>
          <w:rtl/>
        </w:rPr>
        <w:t xml:space="preserve">، </w:t>
      </w:r>
      <w:r>
        <w:rPr>
          <w:rtl/>
        </w:rPr>
        <w:t>چنين و چنانتان مى كنم</w:t>
      </w:r>
      <w:r w:rsidR="00BD1A56">
        <w:rPr>
          <w:rtl/>
        </w:rPr>
        <w:t xml:space="preserve">، </w:t>
      </w:r>
      <w:r>
        <w:rPr>
          <w:rtl/>
        </w:rPr>
        <w:t>يعنى مى كشمتان و كشت</w:t>
      </w:r>
      <w:r w:rsidR="00BD1A56">
        <w:rPr>
          <w:rtl/>
        </w:rPr>
        <w:t xml:space="preserve">. </w:t>
      </w:r>
      <w:r>
        <w:rPr>
          <w:rtl/>
        </w:rPr>
        <w:t>پس بگوييم اينها رفته بودند در خانه على</w:t>
      </w:r>
      <w:r w:rsidR="00BD1A56">
        <w:rPr>
          <w:rtl/>
        </w:rPr>
        <w:t>!</w:t>
      </w:r>
      <w:r>
        <w:rPr>
          <w:rtl/>
        </w:rPr>
        <w:t xml:space="preserve"> اين</w:t>
      </w:r>
      <w:r w:rsidR="00BD1A56">
        <w:rPr>
          <w:rtl/>
        </w:rPr>
        <w:t xml:space="preserve">، </w:t>
      </w:r>
      <w:r>
        <w:rPr>
          <w:rtl/>
        </w:rPr>
        <w:t>در خانه على رفتن نيست</w:t>
      </w:r>
      <w:r w:rsidR="00BD1A56">
        <w:rPr>
          <w:rtl/>
        </w:rPr>
        <w:t xml:space="preserve">، </w:t>
      </w:r>
      <w:r>
        <w:rPr>
          <w:rtl/>
        </w:rPr>
        <w:t>على</w:t>
      </w:r>
      <w:r w:rsidR="00BD1A56">
        <w:rPr>
          <w:rtl/>
        </w:rPr>
        <w:t xml:space="preserve">، </w:t>
      </w:r>
      <w:r>
        <w:rPr>
          <w:rtl/>
        </w:rPr>
        <w:t>خانه اى غير از خانه خدا ندارد</w:t>
      </w:r>
      <w:r w:rsidR="00BD1A56">
        <w:rPr>
          <w:rtl/>
        </w:rPr>
        <w:t xml:space="preserve">، </w:t>
      </w:r>
      <w:r>
        <w:rPr>
          <w:rtl/>
        </w:rPr>
        <w:t>در خانه اى غير از در خانه خدا ندارد</w:t>
      </w:r>
      <w:r w:rsidR="00BD1A56">
        <w:rPr>
          <w:rtl/>
        </w:rPr>
        <w:t xml:space="preserve">. </w:t>
      </w:r>
      <w:r>
        <w:rPr>
          <w:rtl/>
        </w:rPr>
        <w:t>امام حسين در ديگرى باز نكرده غير از در خانه خدا كه بگوييم از در خانه اى غير از در خانه خدا ندارد</w:t>
      </w:r>
      <w:r w:rsidR="00BD1A56">
        <w:rPr>
          <w:rtl/>
        </w:rPr>
        <w:t xml:space="preserve">. </w:t>
      </w:r>
      <w:r>
        <w:rPr>
          <w:rtl/>
        </w:rPr>
        <w:t>امام حسين در ديگرى باز نكرده غير از در خانه خدا كه بگوييم از در خانه خدا نمى رويم</w:t>
      </w:r>
      <w:r w:rsidR="00BD1A56">
        <w:rPr>
          <w:rtl/>
        </w:rPr>
        <w:t xml:space="preserve">، </w:t>
      </w:r>
      <w:r>
        <w:rPr>
          <w:rtl/>
        </w:rPr>
        <w:t>از در خانه امام حسين مى رويم</w:t>
      </w:r>
      <w:r w:rsidR="00BD1A56">
        <w:rPr>
          <w:rtl/>
        </w:rPr>
        <w:t>!</w:t>
      </w:r>
      <w:r>
        <w:rPr>
          <w:rtl/>
        </w:rPr>
        <w:t xml:space="preserve"> اگر درى غير از خانه خدا باز كرده باشد كه او امام حسين نيست</w:t>
      </w:r>
      <w:r w:rsidR="00BD1A56">
        <w:rPr>
          <w:rtl/>
        </w:rPr>
        <w:t xml:space="preserve">. </w:t>
      </w:r>
      <w:r>
        <w:rPr>
          <w:rtl/>
        </w:rPr>
        <w:t>شفاعت</w:t>
      </w:r>
      <w:r w:rsidR="00BD1A56">
        <w:rPr>
          <w:rtl/>
        </w:rPr>
        <w:t xml:space="preserve">، </w:t>
      </w:r>
      <w:r>
        <w:rPr>
          <w:rtl/>
        </w:rPr>
        <w:t>مسلم شامل عده اى از اهل توحيد مى شود</w:t>
      </w:r>
      <w:r w:rsidR="00BD1A56">
        <w:rPr>
          <w:rtl/>
        </w:rPr>
        <w:t xml:space="preserve">، </w:t>
      </w:r>
      <w:r>
        <w:rPr>
          <w:rtl/>
        </w:rPr>
        <w:t>ولى بالاخره در يك مواقعى براى اهل توحيد شفاعت خواهد رسيد</w:t>
      </w:r>
      <w:r w:rsidR="00BD1A56">
        <w:rPr>
          <w:rtl/>
        </w:rPr>
        <w:t xml:space="preserve">. </w:t>
      </w:r>
      <w:r>
        <w:rPr>
          <w:rtl/>
        </w:rPr>
        <w:t>شفاعت همان مغفرت الهى است كه وقتى به خدا نسبت مى دهيم</w:t>
      </w:r>
      <w:r w:rsidR="00BD1A56">
        <w:rPr>
          <w:rtl/>
        </w:rPr>
        <w:t xml:space="preserve">، </w:t>
      </w:r>
      <w:r>
        <w:rPr>
          <w:rtl/>
        </w:rPr>
        <w:t>اسمش مى شود مغفرت</w:t>
      </w:r>
      <w:r w:rsidR="003B04E7">
        <w:rPr>
          <w:rtl/>
        </w:rPr>
        <w:t xml:space="preserve"> </w:t>
      </w:r>
      <w:r>
        <w:rPr>
          <w:rtl/>
        </w:rPr>
        <w:lastRenderedPageBreak/>
        <w:t>وقتى به وسائلى كه خدا برا مغفرت خودش برانگيخته است نسبت مى دهيم</w:t>
      </w:r>
      <w:r w:rsidR="00BD1A56">
        <w:rPr>
          <w:rtl/>
        </w:rPr>
        <w:t xml:space="preserve">، </w:t>
      </w:r>
      <w:r>
        <w:rPr>
          <w:rtl/>
        </w:rPr>
        <w:t xml:space="preserve">اسمش مى شود شفاعت </w:t>
      </w:r>
      <w:r w:rsidR="00BD1A56">
        <w:rPr>
          <w:rtl/>
        </w:rPr>
        <w:t xml:space="preserve">. </w:t>
      </w:r>
      <w:r w:rsidRPr="00F05712">
        <w:rPr>
          <w:rStyle w:val="libFootnotenumChar"/>
          <w:rtl/>
        </w:rPr>
        <w:t>(587)</w:t>
      </w:r>
    </w:p>
    <w:p w:rsidR="00405AFB" w:rsidRDefault="00F05712" w:rsidP="00F05712">
      <w:pPr>
        <w:pStyle w:val="Heading2"/>
        <w:rPr>
          <w:rtl/>
        </w:rPr>
      </w:pPr>
      <w:bookmarkStart w:id="636" w:name="_Toc406485188"/>
      <w:r>
        <w:rPr>
          <w:rtl/>
        </w:rPr>
        <w:t>بخش چهارم: وظيفه علماء در قبال</w:t>
      </w:r>
      <w:r w:rsidR="003B04E7">
        <w:rPr>
          <w:rtl/>
        </w:rPr>
        <w:t xml:space="preserve"> </w:t>
      </w:r>
      <w:r>
        <w:rPr>
          <w:rtl/>
        </w:rPr>
        <w:t>تحريفات عاشورا</w:t>
      </w:r>
      <w:bookmarkEnd w:id="636"/>
      <w:r>
        <w:rPr>
          <w:rtl/>
        </w:rPr>
        <w:t xml:space="preserve"> </w:t>
      </w:r>
    </w:p>
    <w:p w:rsidR="00405AFB" w:rsidRDefault="00405AFB" w:rsidP="00F05712">
      <w:pPr>
        <w:pStyle w:val="Heading3"/>
        <w:rPr>
          <w:rtl/>
        </w:rPr>
      </w:pPr>
      <w:r>
        <w:t xml:space="preserve"> </w:t>
      </w:r>
      <w:bookmarkStart w:id="637" w:name="_Toc406485189"/>
      <w:r w:rsidR="00F05712">
        <w:t>585</w:t>
      </w:r>
      <w:r w:rsidR="00F05712">
        <w:rPr>
          <w:rtl/>
        </w:rPr>
        <w:t xml:space="preserve"> - استفاده معنوى از حادثه عظيم كربلا</w:t>
      </w:r>
      <w:bookmarkEnd w:id="637"/>
      <w:r w:rsidR="003B04E7">
        <w:rPr>
          <w:rtl/>
        </w:rPr>
        <w:t xml:space="preserve"> </w:t>
      </w:r>
    </w:p>
    <w:p w:rsidR="00405AFB" w:rsidRDefault="00405AFB" w:rsidP="00405AFB">
      <w:pPr>
        <w:pStyle w:val="libNormal"/>
        <w:rPr>
          <w:rtl/>
        </w:rPr>
      </w:pPr>
      <w:r>
        <w:rPr>
          <w:rtl/>
        </w:rPr>
        <w:t xml:space="preserve"> حادثه كربلا براى ما مردم</w:t>
      </w:r>
      <w:r w:rsidR="00BD1A56">
        <w:rPr>
          <w:rtl/>
        </w:rPr>
        <w:t xml:space="preserve">، </w:t>
      </w:r>
      <w:r>
        <w:rPr>
          <w:rtl/>
        </w:rPr>
        <w:t>خواهى نخواهى يك حادثه بزرگ اجتماعى است</w:t>
      </w:r>
      <w:r w:rsidR="00BD1A56">
        <w:rPr>
          <w:rtl/>
        </w:rPr>
        <w:t xml:space="preserve">. </w:t>
      </w:r>
      <w:r>
        <w:rPr>
          <w:rtl/>
        </w:rPr>
        <w:t>يعنى در تربيت ما</w:t>
      </w:r>
      <w:r w:rsidR="00BD1A56">
        <w:rPr>
          <w:rtl/>
        </w:rPr>
        <w:t xml:space="preserve">، </w:t>
      </w:r>
      <w:r>
        <w:rPr>
          <w:rtl/>
        </w:rPr>
        <w:t>در خلق و خوى ما اين حادثه اثر دارد</w:t>
      </w:r>
      <w:r w:rsidR="00BD1A56">
        <w:rPr>
          <w:rtl/>
        </w:rPr>
        <w:t xml:space="preserve">. </w:t>
      </w:r>
    </w:p>
    <w:p w:rsidR="00405AFB" w:rsidRDefault="00405AFB" w:rsidP="00405AFB">
      <w:pPr>
        <w:pStyle w:val="libNormal"/>
        <w:rPr>
          <w:rtl/>
        </w:rPr>
      </w:pPr>
      <w:r>
        <w:rPr>
          <w:rtl/>
        </w:rPr>
        <w:t>حادثه اى است كه خود به خود بدون اينكه هيچ قدرتى ما مردم را مجبور كرده باشد</w:t>
      </w:r>
      <w:r w:rsidR="00BD1A56">
        <w:rPr>
          <w:rtl/>
        </w:rPr>
        <w:t xml:space="preserve">، </w:t>
      </w:r>
      <w:r>
        <w:rPr>
          <w:rtl/>
        </w:rPr>
        <w:t>ميليون ها نفر و قهرا ميليون ها ساعت از وقت خودمان را براى استماع قضاياى مربوط به آن صرف مى كنيم</w:t>
      </w:r>
      <w:r w:rsidR="00BD1A56">
        <w:rPr>
          <w:rtl/>
        </w:rPr>
        <w:t xml:space="preserve">، </w:t>
      </w:r>
      <w:r>
        <w:rPr>
          <w:rtl/>
        </w:rPr>
        <w:t>ميليون ها تومان در اين راه خرج مى كنيم</w:t>
      </w:r>
      <w:r w:rsidR="00BD1A56">
        <w:rPr>
          <w:rtl/>
        </w:rPr>
        <w:t xml:space="preserve">. </w:t>
      </w:r>
      <w:r>
        <w:rPr>
          <w:rtl/>
        </w:rPr>
        <w:t>اين قضيه بايد همان طورى ما در اين حادثه صورت بگيرد</w:t>
      </w:r>
      <w:r w:rsidR="00BD1A56">
        <w:rPr>
          <w:rtl/>
        </w:rPr>
        <w:t xml:space="preserve">، </w:t>
      </w:r>
      <w:r>
        <w:rPr>
          <w:rtl/>
        </w:rPr>
        <w:t>حادثه را منحرف مى كند و به جاى اينكه ما از اين حادثه استفاده بكنيم</w:t>
      </w:r>
      <w:r w:rsidR="00BD1A56">
        <w:rPr>
          <w:rtl/>
        </w:rPr>
        <w:t xml:space="preserve">، </w:t>
      </w:r>
      <w:r>
        <w:rPr>
          <w:rtl/>
        </w:rPr>
        <w:t>قطعا ضرر خواهيم كرد</w:t>
      </w:r>
      <w:r w:rsidR="00BD1A56">
        <w:rPr>
          <w:rtl/>
        </w:rPr>
        <w:t xml:space="preserve">. </w:t>
      </w:r>
      <w:r w:rsidRPr="00F05712">
        <w:rPr>
          <w:rStyle w:val="libFootnotenumChar"/>
          <w:rtl/>
        </w:rPr>
        <w:t>(588)</w:t>
      </w:r>
    </w:p>
    <w:p w:rsidR="00405AFB" w:rsidRDefault="00F05712" w:rsidP="00F05712">
      <w:pPr>
        <w:pStyle w:val="Heading3"/>
        <w:rPr>
          <w:rtl/>
        </w:rPr>
      </w:pPr>
      <w:bookmarkStart w:id="638" w:name="_Toc406485190"/>
      <w:r>
        <w:t>586</w:t>
      </w:r>
      <w:r>
        <w:rPr>
          <w:rtl/>
        </w:rPr>
        <w:t xml:space="preserve"> - مقصر كيست؟</w:t>
      </w:r>
      <w:bookmarkEnd w:id="638"/>
      <w:r w:rsidR="003B04E7">
        <w:rPr>
          <w:rtl/>
        </w:rPr>
        <w:t xml:space="preserve"> </w:t>
      </w:r>
    </w:p>
    <w:p w:rsidR="00405AFB" w:rsidRDefault="00405AFB" w:rsidP="00405AFB">
      <w:pPr>
        <w:pStyle w:val="libNormal"/>
        <w:rPr>
          <w:rtl/>
        </w:rPr>
      </w:pPr>
      <w:r>
        <w:rPr>
          <w:rtl/>
        </w:rPr>
        <w:t xml:space="preserve"> مقصر كيست</w:t>
      </w:r>
      <w:r w:rsidR="00BD1A56">
        <w:rPr>
          <w:rtl/>
        </w:rPr>
        <w:t>؟</w:t>
      </w:r>
      <w:r>
        <w:rPr>
          <w:rtl/>
        </w:rPr>
        <w:t xml:space="preserve"> هم خواص يعنى علما مقصرند و هم عوام يعنى غير از علما</w:t>
      </w:r>
      <w:r w:rsidR="00BD1A56">
        <w:rPr>
          <w:rtl/>
        </w:rPr>
        <w:t xml:space="preserve">، </w:t>
      </w:r>
      <w:r>
        <w:rPr>
          <w:rtl/>
        </w:rPr>
        <w:t>اما علما از آن نظر كه در دوران شريعت ختميه آنها هستند كه هم بايد مانع تحريف و هم رافع و زائل كننده تحريف باشند</w:t>
      </w:r>
      <w:r w:rsidR="00BD1A56">
        <w:rPr>
          <w:rtl/>
        </w:rPr>
        <w:t xml:space="preserve">. </w:t>
      </w:r>
      <w:r w:rsidR="00236782" w:rsidRPr="00236782">
        <w:rPr>
          <w:rStyle w:val="libAlaemChar"/>
          <w:rFonts w:eastAsia="KFGQPC Uthman Taha Naskh"/>
          <w:rtl/>
        </w:rPr>
        <w:t>(</w:t>
      </w:r>
      <w:r w:rsidR="00236782" w:rsidRPr="00236782">
        <w:rPr>
          <w:rStyle w:val="libHadeesChar"/>
          <w:rtl/>
        </w:rPr>
        <w:t>اذا ظهرت البدع العالم ان يظهر علمه و الا فعليه لعنه الله</w:t>
      </w:r>
      <w:r w:rsidR="00236782" w:rsidRPr="00236782">
        <w:rPr>
          <w:rStyle w:val="libAlaemChar"/>
          <w:rFonts w:eastAsia="KFGQPC Uthman Taha Naskh"/>
          <w:rtl/>
        </w:rPr>
        <w:t>)</w:t>
      </w:r>
      <w:r w:rsidR="00BD1A56">
        <w:t xml:space="preserve">. </w:t>
      </w:r>
    </w:p>
    <w:p w:rsidR="00405AFB" w:rsidRDefault="00405AFB" w:rsidP="00405AFB">
      <w:pPr>
        <w:pStyle w:val="libNormal"/>
        <w:rPr>
          <w:rtl/>
        </w:rPr>
      </w:pPr>
      <w:r>
        <w:rPr>
          <w:rtl/>
        </w:rPr>
        <w:t>ايضا در حديث كافى است</w:t>
      </w:r>
      <w:r w:rsidR="00BD1A56">
        <w:rPr>
          <w:rtl/>
        </w:rPr>
        <w:t xml:space="preserve">: </w:t>
      </w:r>
      <w:r w:rsidR="00236782" w:rsidRPr="00236782">
        <w:rPr>
          <w:rStyle w:val="libAlaemChar"/>
          <w:rFonts w:eastAsia="KFGQPC Uthman Taha Naskh"/>
          <w:rtl/>
        </w:rPr>
        <w:t>(</w:t>
      </w:r>
      <w:r w:rsidR="00236782" w:rsidRPr="00236782">
        <w:rPr>
          <w:rStyle w:val="libHadeesChar"/>
          <w:rtl/>
        </w:rPr>
        <w:t>و ان لنا فى كل خلف عدولا ينفون عنا تحريف الغالين و انتحال المبطلين</w:t>
      </w:r>
      <w:r w:rsidR="00236782" w:rsidRPr="00236782">
        <w:rPr>
          <w:rStyle w:val="libAlaemChar"/>
          <w:rFonts w:eastAsia="KFGQPC Uthman Taha Naskh"/>
          <w:rtl/>
        </w:rPr>
        <w:t>)</w:t>
      </w:r>
      <w:r w:rsidR="00BD1A56">
        <w:rPr>
          <w:rtl/>
        </w:rPr>
        <w:t xml:space="preserve">. </w:t>
      </w:r>
      <w:r w:rsidRPr="00F05712">
        <w:rPr>
          <w:rStyle w:val="libFootnotenumChar"/>
          <w:rtl/>
        </w:rPr>
        <w:t>(589)</w:t>
      </w:r>
    </w:p>
    <w:p w:rsidR="00405AFB" w:rsidRDefault="00F05712" w:rsidP="00F05712">
      <w:pPr>
        <w:pStyle w:val="Heading3"/>
        <w:rPr>
          <w:rtl/>
        </w:rPr>
      </w:pPr>
      <w:bookmarkStart w:id="639" w:name="_Toc406485191"/>
      <w:r>
        <w:t>587</w:t>
      </w:r>
      <w:r>
        <w:rPr>
          <w:rtl/>
        </w:rPr>
        <w:t xml:space="preserve"> - وظيفه علما</w:t>
      </w:r>
      <w:bookmarkEnd w:id="639"/>
      <w:r w:rsidR="003B04E7">
        <w:rPr>
          <w:rtl/>
        </w:rPr>
        <w:t xml:space="preserve"> </w:t>
      </w:r>
    </w:p>
    <w:p w:rsidR="00405AFB" w:rsidRDefault="00405AFB" w:rsidP="00405AFB">
      <w:pPr>
        <w:pStyle w:val="libNormal"/>
        <w:rPr>
          <w:rtl/>
        </w:rPr>
      </w:pPr>
      <w:r>
        <w:rPr>
          <w:rtl/>
        </w:rPr>
        <w:t xml:space="preserve"> اولين وظيفه علما اين است كه با نقاط ضعف مردم مبارزه كنند</w:t>
      </w:r>
      <w:r w:rsidR="00BD1A56">
        <w:rPr>
          <w:rtl/>
        </w:rPr>
        <w:t xml:space="preserve">، </w:t>
      </w:r>
      <w:r>
        <w:rPr>
          <w:rtl/>
        </w:rPr>
        <w:t>نه آنكه از آنها استفاده كنند</w:t>
      </w:r>
      <w:r w:rsidR="00BD1A56">
        <w:rPr>
          <w:rtl/>
        </w:rPr>
        <w:t xml:space="preserve">. </w:t>
      </w:r>
      <w:r>
        <w:rPr>
          <w:rtl/>
        </w:rPr>
        <w:t>مثلا در جريان مجالس عزادارى و وعظ و خطابه</w:t>
      </w:r>
      <w:r w:rsidR="00BD1A56">
        <w:rPr>
          <w:rtl/>
        </w:rPr>
        <w:t xml:space="preserve">، </w:t>
      </w:r>
      <w:r>
        <w:rPr>
          <w:rtl/>
        </w:rPr>
        <w:t xml:space="preserve">امروز در </w:t>
      </w:r>
      <w:r>
        <w:rPr>
          <w:rtl/>
        </w:rPr>
        <w:lastRenderedPageBreak/>
        <w:t>نقطه ضعف در مردم هست</w:t>
      </w:r>
      <w:r w:rsidR="005B589C">
        <w:rPr>
          <w:rtl/>
        </w:rPr>
        <w:t xml:space="preserve">؛ </w:t>
      </w:r>
      <w:r>
        <w:rPr>
          <w:rtl/>
        </w:rPr>
        <w:t>يكى اينكه علاقه شديد دارند كه در مجالس</w:t>
      </w:r>
      <w:r w:rsidR="00BD1A56">
        <w:rPr>
          <w:rtl/>
        </w:rPr>
        <w:t xml:space="preserve">، </w:t>
      </w:r>
      <w:r>
        <w:rPr>
          <w:rtl/>
        </w:rPr>
        <w:t>اجتماع و ازدحام زياد شود</w:t>
      </w:r>
      <w:r w:rsidR="00BD1A56">
        <w:rPr>
          <w:rtl/>
        </w:rPr>
        <w:t xml:space="preserve">، </w:t>
      </w:r>
      <w:r>
        <w:rPr>
          <w:rtl/>
        </w:rPr>
        <w:t>ديگر اينكه مى خواهند از لحاظ گريه</w:t>
      </w:r>
      <w:r w:rsidR="00BD1A56">
        <w:rPr>
          <w:rtl/>
        </w:rPr>
        <w:t xml:space="preserve">، </w:t>
      </w:r>
      <w:r>
        <w:rPr>
          <w:rtl/>
        </w:rPr>
        <w:t>مجلس بگيرد و شور به پا شود و كربلا شود</w:t>
      </w:r>
      <w:r w:rsidR="00BD1A56">
        <w:rPr>
          <w:rtl/>
        </w:rPr>
        <w:t xml:space="preserve">. </w:t>
      </w:r>
      <w:r>
        <w:rPr>
          <w:rtl/>
        </w:rPr>
        <w:t>اينجا است كه يك خطيب</w:t>
      </w:r>
      <w:r w:rsidR="00BD1A56">
        <w:rPr>
          <w:rtl/>
        </w:rPr>
        <w:t xml:space="preserve">، </w:t>
      </w:r>
      <w:r>
        <w:rPr>
          <w:rtl/>
        </w:rPr>
        <w:t>سر دو راهى قرار مى گيرد</w:t>
      </w:r>
      <w:r w:rsidR="00BD1A56">
        <w:rPr>
          <w:rtl/>
        </w:rPr>
        <w:t xml:space="preserve">: </w:t>
      </w:r>
      <w:r>
        <w:rPr>
          <w:rtl/>
        </w:rPr>
        <w:t>ازدحام را زياد كند و مجلس را كربلا كند</w:t>
      </w:r>
      <w:r w:rsidR="00BD1A56">
        <w:rPr>
          <w:rtl/>
        </w:rPr>
        <w:t xml:space="preserve">، </w:t>
      </w:r>
      <w:r>
        <w:rPr>
          <w:rtl/>
        </w:rPr>
        <w:t>يا حقايق را بگويد كه احيانا نه ازدحام مى شود و نه شور و واويلا</w:t>
      </w:r>
      <w:r w:rsidR="00BD1A56">
        <w:rPr>
          <w:rtl/>
        </w:rPr>
        <w:t xml:space="preserve">. </w:t>
      </w:r>
    </w:p>
    <w:p w:rsidR="00405AFB" w:rsidRDefault="00405AFB" w:rsidP="00405AFB">
      <w:pPr>
        <w:pStyle w:val="libNormal"/>
        <w:rPr>
          <w:rtl/>
        </w:rPr>
      </w:pPr>
      <w:r>
        <w:rPr>
          <w:rtl/>
        </w:rPr>
        <w:t>علما بايد با عوامل پيدايش تحريفات مبارزه كنند</w:t>
      </w:r>
      <w:r w:rsidR="00BD1A56">
        <w:rPr>
          <w:rtl/>
        </w:rPr>
        <w:t xml:space="preserve">، </w:t>
      </w:r>
      <w:r>
        <w:rPr>
          <w:rtl/>
        </w:rPr>
        <w:t>جلو تبليغات دشمنان را بگيرند</w:t>
      </w:r>
      <w:r w:rsidR="00BD1A56">
        <w:rPr>
          <w:rtl/>
        </w:rPr>
        <w:t xml:space="preserve">، </w:t>
      </w:r>
      <w:r>
        <w:rPr>
          <w:rtl/>
        </w:rPr>
        <w:t>دست دشمنان را كوتا كنند</w:t>
      </w:r>
      <w:r w:rsidR="00BD1A56">
        <w:rPr>
          <w:rtl/>
        </w:rPr>
        <w:t xml:space="preserve">، </w:t>
      </w:r>
      <w:r>
        <w:rPr>
          <w:rtl/>
        </w:rPr>
        <w:t>با اسطوره سازى مبارزه كنند</w:t>
      </w:r>
      <w:r w:rsidR="00BD1A56">
        <w:rPr>
          <w:rtl/>
        </w:rPr>
        <w:t xml:space="preserve">. </w:t>
      </w:r>
      <w:r>
        <w:rPr>
          <w:rtl/>
        </w:rPr>
        <w:t>مثلا كتاب لولو و مرجان</w:t>
      </w:r>
      <w:r w:rsidR="003B04E7">
        <w:rPr>
          <w:rtl/>
        </w:rPr>
        <w:t xml:space="preserve"> </w:t>
      </w:r>
      <w:r>
        <w:rPr>
          <w:rtl/>
        </w:rPr>
        <w:t>حاجى نورى كه يك نوع قيام به وظيفه به نحو شايسته است كه اين مرد بزرگ كرده است و ما امروز از نتيجه كار اين مرد بزرگ استفاده مى كنيم</w:t>
      </w:r>
      <w:r w:rsidR="00BD1A56">
        <w:rPr>
          <w:rtl/>
        </w:rPr>
        <w:t xml:space="preserve">. </w:t>
      </w:r>
      <w:r>
        <w:rPr>
          <w:rtl/>
        </w:rPr>
        <w:t>علما بايد فضايح و رسوايى دروغگويان را ظاهر كنند</w:t>
      </w:r>
      <w:r w:rsidR="00BD1A56">
        <w:rPr>
          <w:rtl/>
        </w:rPr>
        <w:t xml:space="preserve">. </w:t>
      </w:r>
      <w:r>
        <w:rPr>
          <w:rtl/>
        </w:rPr>
        <w:t>(لهذا مى گويند از موارد جواز غيبت</w:t>
      </w:r>
      <w:r w:rsidR="00BD1A56">
        <w:rPr>
          <w:rtl/>
        </w:rPr>
        <w:t xml:space="preserve">، </w:t>
      </w:r>
      <w:r>
        <w:rPr>
          <w:rtl/>
        </w:rPr>
        <w:t>جرح</w:t>
      </w:r>
      <w:r w:rsidR="003B04E7">
        <w:rPr>
          <w:rtl/>
        </w:rPr>
        <w:t xml:space="preserve"> </w:t>
      </w:r>
      <w:r>
        <w:rPr>
          <w:rtl/>
        </w:rPr>
        <w:t>راوى حديث است</w:t>
      </w:r>
      <w:r w:rsidR="00BD1A56">
        <w:rPr>
          <w:rtl/>
        </w:rPr>
        <w:t xml:space="preserve">. </w:t>
      </w:r>
      <w:r>
        <w:rPr>
          <w:rtl/>
        </w:rPr>
        <w:t>) علما بايد متن واقعى احاديث معتبر</w:t>
      </w:r>
      <w:r w:rsidR="00BD1A56">
        <w:rPr>
          <w:rtl/>
        </w:rPr>
        <w:t xml:space="preserve">، </w:t>
      </w:r>
      <w:r>
        <w:rPr>
          <w:rtl/>
        </w:rPr>
        <w:t>سيماى واقعى شخصيت هاى بزرگ</w:t>
      </w:r>
      <w:r w:rsidR="00BD1A56">
        <w:rPr>
          <w:rtl/>
        </w:rPr>
        <w:t xml:space="preserve">، </w:t>
      </w:r>
      <w:r>
        <w:rPr>
          <w:rtl/>
        </w:rPr>
        <w:t>متن واقعى حوادث تاريخى را در اختيار مردم بگذارند و به دروغ بودن دروغ ها اشاره و تصريح كنند</w:t>
      </w:r>
      <w:r w:rsidR="00BD1A56">
        <w:rPr>
          <w:rtl/>
        </w:rPr>
        <w:t xml:space="preserve">. </w:t>
      </w:r>
      <w:r w:rsidRPr="00F05712">
        <w:rPr>
          <w:rStyle w:val="libFootnotenumChar"/>
          <w:rtl/>
        </w:rPr>
        <w:t>(590)</w:t>
      </w:r>
    </w:p>
    <w:p w:rsidR="00405AFB" w:rsidRDefault="00F05712" w:rsidP="00F05712">
      <w:pPr>
        <w:pStyle w:val="Heading3"/>
        <w:rPr>
          <w:rtl/>
        </w:rPr>
      </w:pPr>
      <w:bookmarkStart w:id="640" w:name="_Toc406485192"/>
      <w:r>
        <w:t>588</w:t>
      </w:r>
      <w:r>
        <w:rPr>
          <w:rtl/>
        </w:rPr>
        <w:t xml:space="preserve"> - كمى زهر مارى قاطى كن!</w:t>
      </w:r>
      <w:bookmarkEnd w:id="640"/>
      <w:r w:rsidR="003B04E7">
        <w:rPr>
          <w:rtl/>
        </w:rPr>
        <w:t xml:space="preserve"> </w:t>
      </w:r>
    </w:p>
    <w:p w:rsidR="00405AFB" w:rsidRDefault="00405AFB" w:rsidP="00405AFB">
      <w:pPr>
        <w:pStyle w:val="libNormal"/>
        <w:rPr>
          <w:rtl/>
        </w:rPr>
      </w:pPr>
      <w:r>
        <w:rPr>
          <w:rtl/>
        </w:rPr>
        <w:t xml:space="preserve"> نقل مى كنند كه</w:t>
      </w:r>
      <w:r w:rsidR="00BD1A56">
        <w:rPr>
          <w:rtl/>
        </w:rPr>
        <w:t xml:space="preserve">: </w:t>
      </w:r>
      <w:r>
        <w:rPr>
          <w:rtl/>
        </w:rPr>
        <w:t>يكى از علماى بزرگ در يكى از شهرستان هاى تا اندازه اى درد دين داشت و هميشه به اين دروغ هايى كه روى منبر گفته مى شد اعتراض مى كرد و تعبيرش هم اين بود كه اين زهر مارى ها چيست كه بالاى منبرها مى گوييد</w:t>
      </w:r>
      <w:r w:rsidR="00BD1A56">
        <w:rPr>
          <w:rtl/>
        </w:rPr>
        <w:t xml:space="preserve">. </w:t>
      </w:r>
      <w:r>
        <w:rPr>
          <w:rtl/>
        </w:rPr>
        <w:t>يك وقت واعظى به او گفت</w:t>
      </w:r>
      <w:r w:rsidR="00BD1A56">
        <w:rPr>
          <w:rtl/>
        </w:rPr>
        <w:t xml:space="preserve">: </w:t>
      </w:r>
      <w:r>
        <w:rPr>
          <w:rtl/>
        </w:rPr>
        <w:t>اگر اينها را نگوييم اصلا بايد در دكان را تخته كنيم</w:t>
      </w:r>
      <w:r w:rsidR="00BD1A56">
        <w:rPr>
          <w:rtl/>
        </w:rPr>
        <w:t xml:space="preserve">. </w:t>
      </w:r>
      <w:r>
        <w:rPr>
          <w:rtl/>
        </w:rPr>
        <w:t>آن آقا جواب داد</w:t>
      </w:r>
      <w:r w:rsidR="00BD1A56">
        <w:rPr>
          <w:rtl/>
        </w:rPr>
        <w:t xml:space="preserve">: </w:t>
      </w:r>
      <w:r>
        <w:rPr>
          <w:rtl/>
        </w:rPr>
        <w:t>اينها دروغ است و نبايد گفته شود</w:t>
      </w:r>
      <w:r w:rsidR="00BD1A56">
        <w:rPr>
          <w:rtl/>
        </w:rPr>
        <w:t xml:space="preserve">. </w:t>
      </w:r>
      <w:r>
        <w:rPr>
          <w:rtl/>
        </w:rPr>
        <w:t>از قضا چندى بعد خود اين آقا باين شد و مجلسى در مسجد تشكيل داد و همان واعظ را دعوت كرد</w:t>
      </w:r>
      <w:r w:rsidR="00BD1A56">
        <w:rPr>
          <w:rtl/>
        </w:rPr>
        <w:t xml:space="preserve">، </w:t>
      </w:r>
      <w:r>
        <w:rPr>
          <w:rtl/>
        </w:rPr>
        <w:t>ولى قبل از شروع منبر به واعظ گفت</w:t>
      </w:r>
      <w:r w:rsidR="00BD1A56">
        <w:rPr>
          <w:rtl/>
        </w:rPr>
        <w:t xml:space="preserve">: </w:t>
      </w:r>
      <w:r>
        <w:rPr>
          <w:rtl/>
        </w:rPr>
        <w:t xml:space="preserve">من مى خواهم به عنوان نمونه مجلسى ترتيب بدهم كه جز روضه راست در آن خوانده نشود و تو هم </w:t>
      </w:r>
      <w:r>
        <w:rPr>
          <w:rtl/>
        </w:rPr>
        <w:lastRenderedPageBreak/>
        <w:t>بايد مقيد باشى كه جز از كتاب هاى معتبر هيچ روضه اى نخوانى</w:t>
      </w:r>
      <w:r w:rsidR="00BD1A56">
        <w:rPr>
          <w:rtl/>
        </w:rPr>
        <w:t xml:space="preserve">، </w:t>
      </w:r>
      <w:r>
        <w:rPr>
          <w:rtl/>
        </w:rPr>
        <w:t>و با تعبير خودش گفت</w:t>
      </w:r>
      <w:r w:rsidR="00BD1A56">
        <w:rPr>
          <w:rtl/>
        </w:rPr>
        <w:t xml:space="preserve">: </w:t>
      </w:r>
      <w:r>
        <w:rPr>
          <w:rtl/>
        </w:rPr>
        <w:t>چون مجلس مال شماست اطاعت مى شود</w:t>
      </w:r>
      <w:r w:rsidR="00BD1A56">
        <w:rPr>
          <w:rtl/>
        </w:rPr>
        <w:t xml:space="preserve">. </w:t>
      </w:r>
    </w:p>
    <w:p w:rsidR="00405AFB" w:rsidRDefault="00405AFB" w:rsidP="00405AFB">
      <w:pPr>
        <w:pStyle w:val="libNormal"/>
        <w:rPr>
          <w:rtl/>
        </w:rPr>
      </w:pPr>
      <w:r>
        <w:rPr>
          <w:rtl/>
        </w:rPr>
        <w:t>شب اول خود آقا در محراب رو به قبله نشسته بود</w:t>
      </w:r>
      <w:r w:rsidR="00BD1A56">
        <w:rPr>
          <w:rtl/>
        </w:rPr>
        <w:t xml:space="preserve">، </w:t>
      </w:r>
      <w:r>
        <w:rPr>
          <w:rtl/>
        </w:rPr>
        <w:t>منبر هم كنار محراب بود</w:t>
      </w:r>
      <w:r w:rsidR="00BD1A56">
        <w:rPr>
          <w:rtl/>
        </w:rPr>
        <w:t xml:space="preserve">، </w:t>
      </w:r>
      <w:r>
        <w:rPr>
          <w:rtl/>
        </w:rPr>
        <w:t>آقاى واعظ صحبت هايش را كرد و موقع خواندن روضه شد</w:t>
      </w:r>
      <w:r w:rsidR="00BD1A56">
        <w:rPr>
          <w:rtl/>
        </w:rPr>
        <w:t xml:space="preserve">، </w:t>
      </w:r>
      <w:r>
        <w:rPr>
          <w:rtl/>
        </w:rPr>
        <w:t>شروع كرد به خواندن روضه و خود را مقيد كرده بود كه جز روضه راست چيزى نگويد</w:t>
      </w:r>
      <w:r w:rsidR="00BD1A56">
        <w:rPr>
          <w:rtl/>
        </w:rPr>
        <w:t xml:space="preserve">، </w:t>
      </w:r>
      <w:r>
        <w:rPr>
          <w:rtl/>
        </w:rPr>
        <w:t>اما هر چه گفت مجلس تكان نخورد و همين طور يخ كرده بود</w:t>
      </w:r>
      <w:r w:rsidR="00BD1A56">
        <w:rPr>
          <w:rtl/>
        </w:rPr>
        <w:t xml:space="preserve">. </w:t>
      </w:r>
      <w:r>
        <w:rPr>
          <w:rtl/>
        </w:rPr>
        <w:t>آقا ديد عجب اين مجلس مال خودش هم هست بعد مردم چه مى گويند</w:t>
      </w:r>
      <w:r w:rsidR="00BD1A56">
        <w:rPr>
          <w:rtl/>
        </w:rPr>
        <w:t xml:space="preserve">، </w:t>
      </w:r>
      <w:r>
        <w:rPr>
          <w:rtl/>
        </w:rPr>
        <w:t>زن ها</w:t>
      </w:r>
    </w:p>
    <w:p w:rsidR="00405AFB" w:rsidRDefault="00405AFB" w:rsidP="00405AFB">
      <w:pPr>
        <w:pStyle w:val="libNormal"/>
        <w:rPr>
          <w:rtl/>
        </w:rPr>
      </w:pPr>
      <w:r>
        <w:rPr>
          <w:rtl/>
        </w:rPr>
        <w:t>مى گويند</w:t>
      </w:r>
      <w:r w:rsidR="00BD1A56">
        <w:rPr>
          <w:rtl/>
        </w:rPr>
        <w:t xml:space="preserve">: </w:t>
      </w:r>
      <w:r>
        <w:rPr>
          <w:rtl/>
        </w:rPr>
        <w:t>لابد آقا نيتش پاك نيست كه مجلسش نمى گيرد</w:t>
      </w:r>
      <w:r w:rsidR="00BD1A56">
        <w:rPr>
          <w:rtl/>
        </w:rPr>
        <w:t xml:space="preserve">، </w:t>
      </w:r>
      <w:r>
        <w:rPr>
          <w:rtl/>
        </w:rPr>
        <w:t>اگر آقا خود نيتش</w:t>
      </w:r>
      <w:r w:rsidR="003B04E7">
        <w:rPr>
          <w:rtl/>
        </w:rPr>
        <w:t xml:space="preserve"> </w:t>
      </w:r>
      <w:r>
        <w:rPr>
          <w:rtl/>
        </w:rPr>
        <w:t>درست بود</w:t>
      </w:r>
      <w:r w:rsidR="00BD1A56">
        <w:rPr>
          <w:rtl/>
        </w:rPr>
        <w:t xml:space="preserve">، </w:t>
      </w:r>
      <w:r>
        <w:rPr>
          <w:rtl/>
        </w:rPr>
        <w:t>اخلاص نيت داشت</w:t>
      </w:r>
      <w:r w:rsidR="00BD1A56">
        <w:rPr>
          <w:rtl/>
        </w:rPr>
        <w:t xml:space="preserve">، </w:t>
      </w:r>
      <w:r>
        <w:rPr>
          <w:rtl/>
        </w:rPr>
        <w:t>حالا كربلا شده بود</w:t>
      </w:r>
      <w:r w:rsidR="00BD1A56">
        <w:rPr>
          <w:rtl/>
        </w:rPr>
        <w:t xml:space="preserve">. </w:t>
      </w:r>
      <w:r>
        <w:rPr>
          <w:rtl/>
        </w:rPr>
        <w:t>ديد كه آبرويش</w:t>
      </w:r>
      <w:r w:rsidR="003B04E7">
        <w:rPr>
          <w:rtl/>
        </w:rPr>
        <w:t xml:space="preserve"> </w:t>
      </w:r>
      <w:r>
        <w:rPr>
          <w:rtl/>
        </w:rPr>
        <w:t>مى رود چه بكند؟ يواشكى و زير چشمى به واعظ گفت</w:t>
      </w:r>
      <w:r w:rsidR="00BD1A56">
        <w:rPr>
          <w:rtl/>
        </w:rPr>
        <w:t xml:space="preserve">: </w:t>
      </w:r>
      <w:r>
        <w:rPr>
          <w:rtl/>
        </w:rPr>
        <w:t>يك كمى از آن زهرمارى ها قاطى كن</w:t>
      </w:r>
      <w:r w:rsidR="00BD1A56">
        <w:rPr>
          <w:rtl/>
        </w:rPr>
        <w:t>!</w:t>
      </w:r>
      <w:r>
        <w:rPr>
          <w:rtl/>
        </w:rPr>
        <w:t xml:space="preserve"> </w:t>
      </w:r>
      <w:r w:rsidRPr="00F05712">
        <w:rPr>
          <w:rStyle w:val="libFootnotenumChar"/>
          <w:rtl/>
        </w:rPr>
        <w:t>(591)</w:t>
      </w:r>
    </w:p>
    <w:p w:rsidR="00405AFB" w:rsidRDefault="00F05712" w:rsidP="00F05712">
      <w:pPr>
        <w:pStyle w:val="Heading1Center"/>
        <w:rPr>
          <w:rtl/>
        </w:rPr>
      </w:pPr>
      <w:r>
        <w:rPr>
          <w:rtl/>
        </w:rPr>
        <w:br w:type="page"/>
      </w:r>
      <w:bookmarkStart w:id="641" w:name="_Toc406485193"/>
      <w:r>
        <w:rPr>
          <w:rtl/>
        </w:rPr>
        <w:lastRenderedPageBreak/>
        <w:t>فصل بيست و پنجم: فلسفه احياى فرهنگ عاشورا و اقامه سنت عزادارى</w:t>
      </w:r>
      <w:bookmarkEnd w:id="641"/>
      <w:r>
        <w:rPr>
          <w:rtl/>
        </w:rPr>
        <w:t xml:space="preserve"> </w:t>
      </w:r>
    </w:p>
    <w:p w:rsidR="00405AFB" w:rsidRDefault="00405AFB" w:rsidP="00F05712">
      <w:pPr>
        <w:pStyle w:val="Heading3"/>
        <w:rPr>
          <w:rtl/>
        </w:rPr>
      </w:pPr>
      <w:r>
        <w:t xml:space="preserve"> </w:t>
      </w:r>
      <w:bookmarkStart w:id="642" w:name="_Toc406485194"/>
      <w:r w:rsidR="00F05712">
        <w:t>589</w:t>
      </w:r>
      <w:r w:rsidR="00F05712">
        <w:rPr>
          <w:rtl/>
        </w:rPr>
        <w:t xml:space="preserve"> - تكرار يك حماسه</w:t>
      </w:r>
      <w:bookmarkEnd w:id="642"/>
      <w:r w:rsidR="003B04E7">
        <w:rPr>
          <w:rtl/>
        </w:rPr>
        <w:t xml:space="preserve"> </w:t>
      </w:r>
    </w:p>
    <w:p w:rsidR="00405AFB" w:rsidRDefault="00405AFB" w:rsidP="00405AFB">
      <w:pPr>
        <w:pStyle w:val="libNormal"/>
        <w:rPr>
          <w:rtl/>
        </w:rPr>
      </w:pPr>
      <w:r>
        <w:rPr>
          <w:rtl/>
        </w:rPr>
        <w:t xml:space="preserve"> فلسفه عزادارى و تذكر امام حسين </w:t>
      </w:r>
      <w:r w:rsidR="00DA3B2B" w:rsidRPr="00DA3B2B">
        <w:rPr>
          <w:rStyle w:val="libAlaemChar"/>
          <w:rtl/>
        </w:rPr>
        <w:t>عليه‌السلام</w:t>
      </w:r>
      <w:r>
        <w:rPr>
          <w:rtl/>
        </w:rPr>
        <w:t xml:space="preserve"> كه به توصيه اطهار </w:t>
      </w:r>
      <w:r w:rsidR="00DA3B2B" w:rsidRPr="00DA3B2B">
        <w:rPr>
          <w:rStyle w:val="libAlaemChar"/>
          <w:rtl/>
        </w:rPr>
        <w:t>عليه‌السلام</w:t>
      </w:r>
      <w:r>
        <w:rPr>
          <w:rtl/>
        </w:rPr>
        <w:t xml:space="preserve"> سال به سال بايد تجديد شود</w:t>
      </w:r>
      <w:r w:rsidR="00BD1A56">
        <w:rPr>
          <w:rtl/>
        </w:rPr>
        <w:t xml:space="preserve">، </w:t>
      </w:r>
      <w:r>
        <w:rPr>
          <w:rtl/>
        </w:rPr>
        <w:t>به خاطر آموزندگى آن است</w:t>
      </w:r>
      <w:r w:rsidR="00BD1A56">
        <w:rPr>
          <w:rtl/>
        </w:rPr>
        <w:t xml:space="preserve">، </w:t>
      </w:r>
      <w:r>
        <w:rPr>
          <w:rtl/>
        </w:rPr>
        <w:t>به خاطر آن است كه يك درس تاريخى بسيار بزرگ است</w:t>
      </w:r>
      <w:r w:rsidR="00BD1A56">
        <w:rPr>
          <w:rtl/>
        </w:rPr>
        <w:t xml:space="preserve">. </w:t>
      </w:r>
      <w:r>
        <w:rPr>
          <w:rtl/>
        </w:rPr>
        <w:t>براى اينكه يك درس را انسان مورد استفاده خودش قرار بدهد</w:t>
      </w:r>
      <w:r w:rsidR="00BD1A56">
        <w:rPr>
          <w:rtl/>
        </w:rPr>
        <w:t xml:space="preserve">، </w:t>
      </w:r>
      <w:r>
        <w:rPr>
          <w:rtl/>
        </w:rPr>
        <w:t>اول بايد آن درس را بفهمد و حل كند</w:t>
      </w:r>
      <w:r w:rsidR="00BD1A56">
        <w:rPr>
          <w:rtl/>
        </w:rPr>
        <w:t xml:space="preserve">. </w:t>
      </w:r>
    </w:p>
    <w:p w:rsidR="00405AFB" w:rsidRDefault="00F05712" w:rsidP="00F05712">
      <w:pPr>
        <w:pStyle w:val="Heading3"/>
        <w:rPr>
          <w:rtl/>
        </w:rPr>
      </w:pPr>
      <w:bookmarkStart w:id="643" w:name="_Toc406485195"/>
      <w:r>
        <w:t>590</w:t>
      </w:r>
      <w:r>
        <w:rPr>
          <w:rtl/>
        </w:rPr>
        <w:t xml:space="preserve"> - شعار انقلاب عليه ظالم</w:t>
      </w:r>
      <w:bookmarkEnd w:id="643"/>
      <w:r w:rsidR="003B04E7">
        <w:rPr>
          <w:rtl/>
        </w:rPr>
        <w:t xml:space="preserve"> </w:t>
      </w:r>
    </w:p>
    <w:p w:rsidR="00405AFB" w:rsidRDefault="00405AFB" w:rsidP="00405AFB">
      <w:pPr>
        <w:pStyle w:val="libNormal"/>
        <w:rPr>
          <w:rtl/>
        </w:rPr>
      </w:pPr>
      <w:r>
        <w:rPr>
          <w:rtl/>
        </w:rPr>
        <w:t xml:space="preserve"> چرا ائمه دين اين همه تاكيد كردند كه مجلس عزا به پا داريد؟ اين همه به همين دليل كه عرض كردم</w:t>
      </w:r>
      <w:r w:rsidR="00BD1A56">
        <w:rPr>
          <w:rtl/>
        </w:rPr>
        <w:t xml:space="preserve">، </w:t>
      </w:r>
      <w:r>
        <w:rPr>
          <w:rtl/>
        </w:rPr>
        <w:t>چون امام حسين كشته نشد براى منفعت شخصى</w:t>
      </w:r>
      <w:r w:rsidR="00BD1A56">
        <w:rPr>
          <w:rtl/>
        </w:rPr>
        <w:t xml:space="preserve">، </w:t>
      </w:r>
      <w:r>
        <w:rPr>
          <w:rtl/>
        </w:rPr>
        <w:t>امام حسين در راه حق كشته شد</w:t>
      </w:r>
      <w:r w:rsidR="00BD1A56">
        <w:rPr>
          <w:rtl/>
        </w:rPr>
        <w:t xml:space="preserve">، </w:t>
      </w:r>
      <w:r>
        <w:rPr>
          <w:rtl/>
        </w:rPr>
        <w:t>در راه مبارزه با باطل كشته شد</w:t>
      </w:r>
      <w:r w:rsidR="00BD1A56">
        <w:rPr>
          <w:rtl/>
        </w:rPr>
        <w:t xml:space="preserve">، </w:t>
      </w:r>
      <w:r>
        <w:rPr>
          <w:rtl/>
        </w:rPr>
        <w:t>ائمه دين خواستند مكتب حسين در دنيا باقى بماند</w:t>
      </w:r>
      <w:r w:rsidR="00BD1A56">
        <w:rPr>
          <w:rtl/>
        </w:rPr>
        <w:t xml:space="preserve">، </w:t>
      </w:r>
      <w:r>
        <w:rPr>
          <w:rtl/>
        </w:rPr>
        <w:t>شهادت حسين به صورت يك مكتب</w:t>
      </w:r>
      <w:r w:rsidR="00BD1A56">
        <w:rPr>
          <w:rtl/>
        </w:rPr>
        <w:t xml:space="preserve">، </w:t>
      </w:r>
      <w:r>
        <w:rPr>
          <w:rtl/>
        </w:rPr>
        <w:t>مكتب مبارزه حق با باطل براى هميشه باقى بماند</w:t>
      </w:r>
      <w:r w:rsidR="005B589C">
        <w:rPr>
          <w:rtl/>
        </w:rPr>
        <w:t xml:space="preserve">؛ </w:t>
      </w:r>
      <w:r>
        <w:rPr>
          <w:rtl/>
        </w:rPr>
        <w:t>والا چه فايده به حال امام حسين كه ما گريه بكنيم و بلند شويم و برويم</w:t>
      </w:r>
      <w:r w:rsidR="00BD1A56">
        <w:rPr>
          <w:rtl/>
        </w:rPr>
        <w:t xml:space="preserve">. </w:t>
      </w:r>
      <w:r>
        <w:rPr>
          <w:rtl/>
        </w:rPr>
        <w:t>ائمه دين خواستند قيام امام حسين به صورت يك مكتب و به صورت يك مشعل فروزان هميشه باقى بماند</w:t>
      </w:r>
      <w:r w:rsidR="00BD1A56">
        <w:rPr>
          <w:rtl/>
        </w:rPr>
        <w:t xml:space="preserve">. </w:t>
      </w:r>
      <w:r>
        <w:rPr>
          <w:rtl/>
        </w:rPr>
        <w:t>اين يك چراغى است از حق</w:t>
      </w:r>
      <w:r w:rsidR="00BD1A56">
        <w:rPr>
          <w:rtl/>
        </w:rPr>
        <w:t xml:space="preserve">، </w:t>
      </w:r>
      <w:r>
        <w:rPr>
          <w:rtl/>
        </w:rPr>
        <w:t>از حقيقت دوستى</w:t>
      </w:r>
      <w:r w:rsidR="00BD1A56">
        <w:rPr>
          <w:rtl/>
        </w:rPr>
        <w:t xml:space="preserve">، </w:t>
      </w:r>
      <w:r>
        <w:rPr>
          <w:rtl/>
        </w:rPr>
        <w:t>از حقيقت خواهى</w:t>
      </w:r>
      <w:r w:rsidR="00BD1A56">
        <w:rPr>
          <w:rtl/>
        </w:rPr>
        <w:t xml:space="preserve">. </w:t>
      </w:r>
      <w:r>
        <w:rPr>
          <w:rtl/>
        </w:rPr>
        <w:t>اين يك ندايى است از حق طلبى از حريبت</w:t>
      </w:r>
      <w:r w:rsidR="00BD1A56">
        <w:rPr>
          <w:rtl/>
        </w:rPr>
        <w:t xml:space="preserve">، </w:t>
      </w:r>
      <w:r>
        <w:rPr>
          <w:rtl/>
        </w:rPr>
        <w:t>از آزادگى</w:t>
      </w:r>
      <w:r w:rsidR="00BD1A56">
        <w:rPr>
          <w:rtl/>
        </w:rPr>
        <w:t xml:space="preserve">. </w:t>
      </w:r>
      <w:r>
        <w:rPr>
          <w:rtl/>
        </w:rPr>
        <w:t>اين مكتب حريت و اين مكتب آزادى و اين مكتب مبارزه با ظلم را خواستند</w:t>
      </w:r>
      <w:r w:rsidR="00BD1A56">
        <w:rPr>
          <w:rtl/>
        </w:rPr>
        <w:t xml:space="preserve">، </w:t>
      </w:r>
      <w:r>
        <w:rPr>
          <w:rtl/>
        </w:rPr>
        <w:t>براى هميشه باقى بماند</w:t>
      </w:r>
      <w:r w:rsidR="00BD1A56">
        <w:rPr>
          <w:rtl/>
        </w:rPr>
        <w:t xml:space="preserve">، </w:t>
      </w:r>
      <w:r>
        <w:rPr>
          <w:rtl/>
        </w:rPr>
        <w:t>در زمان خود ائمه اطهار كه اين دستور صادر شد</w:t>
      </w:r>
      <w:r w:rsidR="00BD1A56">
        <w:rPr>
          <w:rtl/>
        </w:rPr>
        <w:t xml:space="preserve">، </w:t>
      </w:r>
      <w:r>
        <w:rPr>
          <w:rtl/>
        </w:rPr>
        <w:t>سبب شد كه جريانى زنده و فعال و انقلابى به وجود آيد</w:t>
      </w:r>
      <w:r w:rsidR="00BD1A56">
        <w:rPr>
          <w:rtl/>
        </w:rPr>
        <w:t xml:space="preserve">، </w:t>
      </w:r>
      <w:r>
        <w:rPr>
          <w:rtl/>
        </w:rPr>
        <w:t>نام امام حسين شعار انقلاب عليه ظلم گشت</w:t>
      </w:r>
      <w:r w:rsidR="00BD1A56">
        <w:rPr>
          <w:rtl/>
        </w:rPr>
        <w:t xml:space="preserve">. </w:t>
      </w:r>
      <w:r w:rsidRPr="00F05712">
        <w:rPr>
          <w:rStyle w:val="libFootnotenumChar"/>
          <w:rtl/>
        </w:rPr>
        <w:t>(592)</w:t>
      </w:r>
    </w:p>
    <w:p w:rsidR="00405AFB" w:rsidRDefault="00F05712" w:rsidP="00F05712">
      <w:pPr>
        <w:pStyle w:val="Heading3"/>
        <w:rPr>
          <w:rtl/>
        </w:rPr>
      </w:pPr>
      <w:bookmarkStart w:id="644" w:name="_Toc406485196"/>
      <w:r>
        <w:lastRenderedPageBreak/>
        <w:t>591</w:t>
      </w:r>
      <w:r>
        <w:rPr>
          <w:rtl/>
        </w:rPr>
        <w:t xml:space="preserve"> - حيات جاودان</w:t>
      </w:r>
      <w:bookmarkEnd w:id="644"/>
      <w:r w:rsidR="003B04E7">
        <w:rPr>
          <w:rtl/>
        </w:rPr>
        <w:t xml:space="preserve"> </w:t>
      </w:r>
    </w:p>
    <w:p w:rsidR="00405AFB" w:rsidRDefault="00405AFB" w:rsidP="00405AFB">
      <w:pPr>
        <w:pStyle w:val="libNormal"/>
        <w:rPr>
          <w:rtl/>
        </w:rPr>
      </w:pPr>
      <w:r>
        <w:rPr>
          <w:rtl/>
        </w:rPr>
        <w:t xml:space="preserve"> اينكه گفته اند رثاء حسين بن على بايد هميشه زنده بماند</w:t>
      </w:r>
      <w:r w:rsidR="00BD1A56">
        <w:rPr>
          <w:rtl/>
        </w:rPr>
        <w:t xml:space="preserve">، </w:t>
      </w:r>
      <w:r>
        <w:rPr>
          <w:rtl/>
        </w:rPr>
        <w:t>حقيقتى است و از خود پيغمبر گرفته اند و ائمه اطهار نيز به آن توصيه كرده اند</w:t>
      </w:r>
      <w:r w:rsidR="00BD1A56">
        <w:rPr>
          <w:rtl/>
        </w:rPr>
        <w:t xml:space="preserve">. </w:t>
      </w:r>
      <w:r w:rsidRPr="00F05712">
        <w:rPr>
          <w:rStyle w:val="libFootnotenumChar"/>
          <w:rtl/>
        </w:rPr>
        <w:t>(593)</w:t>
      </w:r>
    </w:p>
    <w:p w:rsidR="00405AFB" w:rsidRDefault="00F05712" w:rsidP="00F05712">
      <w:pPr>
        <w:pStyle w:val="Heading3"/>
        <w:rPr>
          <w:rtl/>
        </w:rPr>
      </w:pPr>
      <w:bookmarkStart w:id="645" w:name="_Toc406485197"/>
      <w:r>
        <w:t>592</w:t>
      </w:r>
      <w:r>
        <w:rPr>
          <w:rtl/>
        </w:rPr>
        <w:t xml:space="preserve"> - محبوب قلوب </w:t>
      </w:r>
      <w:r w:rsidR="00D22A35">
        <w:rPr>
          <w:rtl/>
        </w:rPr>
        <w:t>مؤمن</w:t>
      </w:r>
      <w:r>
        <w:rPr>
          <w:rtl/>
        </w:rPr>
        <w:t>ان</w:t>
      </w:r>
      <w:bookmarkEnd w:id="645"/>
      <w:r w:rsidR="003B04E7">
        <w:rPr>
          <w:rtl/>
        </w:rPr>
        <w:t xml:space="preserve"> </w:t>
      </w:r>
    </w:p>
    <w:p w:rsidR="00405AFB" w:rsidRDefault="00405AFB" w:rsidP="005B589C">
      <w:pPr>
        <w:pStyle w:val="libNormal"/>
        <w:rPr>
          <w:rtl/>
        </w:rPr>
      </w:pPr>
      <w:r>
        <w:rPr>
          <w:rtl/>
        </w:rPr>
        <w:t xml:space="preserve">رسول گرامى اسلام </w:t>
      </w:r>
      <w:r w:rsidR="00621A76" w:rsidRPr="00621A76">
        <w:rPr>
          <w:rStyle w:val="libAlaemChar"/>
          <w:rtl/>
        </w:rPr>
        <w:t>صلى‌الله‌عليه‌وآله</w:t>
      </w:r>
      <w:r>
        <w:rPr>
          <w:rtl/>
        </w:rPr>
        <w:t xml:space="preserve"> فرمودند</w:t>
      </w:r>
      <w:r w:rsidR="00BD1A56">
        <w:rPr>
          <w:rtl/>
        </w:rPr>
        <w:t>:</w:t>
      </w:r>
      <w:r w:rsidR="005B589C">
        <w:rPr>
          <w:rFonts w:hint="cs"/>
          <w:rtl/>
        </w:rPr>
        <w:t xml:space="preserve"> </w:t>
      </w:r>
      <w:r w:rsidR="00236782" w:rsidRPr="00236782">
        <w:rPr>
          <w:rStyle w:val="libAlaemChar"/>
          <w:rFonts w:eastAsia="KFGQPC Uthman Taha Naskh"/>
          <w:rtl/>
        </w:rPr>
        <w:t>(</w:t>
      </w:r>
      <w:r w:rsidR="00236782" w:rsidRPr="00236782">
        <w:rPr>
          <w:rStyle w:val="libHadeesChar"/>
          <w:rtl/>
        </w:rPr>
        <w:t>ان لقتل الحسين حراره فى قلوب ال</w:t>
      </w:r>
      <w:r w:rsidR="00D22A35">
        <w:rPr>
          <w:rStyle w:val="libHadeesChar"/>
          <w:rtl/>
        </w:rPr>
        <w:t>مؤمن</w:t>
      </w:r>
      <w:r w:rsidR="00236782" w:rsidRPr="00236782">
        <w:rPr>
          <w:rStyle w:val="libHadeesChar"/>
          <w:rtl/>
        </w:rPr>
        <w:t>ين لاتبرد ابدا</w:t>
      </w:r>
      <w:r w:rsidR="00236782" w:rsidRPr="00236782">
        <w:rPr>
          <w:rStyle w:val="libAlaemChar"/>
          <w:rFonts w:eastAsia="KFGQPC Uthman Taha Naskh"/>
          <w:rtl/>
        </w:rPr>
        <w:t>)</w:t>
      </w:r>
      <w:r w:rsidR="005B589C">
        <w:rPr>
          <w:rtl/>
        </w:rPr>
        <w:t xml:space="preserve">؛ </w:t>
      </w:r>
      <w:r>
        <w:rPr>
          <w:rtl/>
        </w:rPr>
        <w:t xml:space="preserve">از قتل حسين در دل هاى </w:t>
      </w:r>
      <w:r w:rsidR="00D22A35">
        <w:rPr>
          <w:rtl/>
        </w:rPr>
        <w:t>مؤمن</w:t>
      </w:r>
      <w:r>
        <w:rPr>
          <w:rtl/>
        </w:rPr>
        <w:t>ان سوزشى است كه هرگز به سردى نگرايد</w:t>
      </w:r>
      <w:r w:rsidR="00BD1A56">
        <w:rPr>
          <w:rtl/>
        </w:rPr>
        <w:t xml:space="preserve">. </w:t>
      </w:r>
      <w:r w:rsidRPr="00F05712">
        <w:rPr>
          <w:rStyle w:val="libFootnotenumChar"/>
          <w:rtl/>
        </w:rPr>
        <w:t>(594)</w:t>
      </w:r>
      <w:r>
        <w:rPr>
          <w:rtl/>
        </w:rPr>
        <w:t xml:space="preserve"> </w:t>
      </w:r>
      <w:r w:rsidRPr="00F05712">
        <w:rPr>
          <w:rStyle w:val="libFootnotenumChar"/>
          <w:rtl/>
        </w:rPr>
        <w:t>(595)</w:t>
      </w:r>
    </w:p>
    <w:p w:rsidR="00405AFB" w:rsidRDefault="00F05712" w:rsidP="00F05712">
      <w:pPr>
        <w:pStyle w:val="Heading3"/>
        <w:rPr>
          <w:rtl/>
        </w:rPr>
      </w:pPr>
      <w:bookmarkStart w:id="646" w:name="_Toc406485198"/>
      <w:r>
        <w:t>593</w:t>
      </w:r>
      <w:r>
        <w:rPr>
          <w:rtl/>
        </w:rPr>
        <w:t xml:space="preserve"> - افضل الشهداء</w:t>
      </w:r>
      <w:bookmarkEnd w:id="646"/>
      <w:r w:rsidR="003B04E7">
        <w:rPr>
          <w:rtl/>
        </w:rPr>
        <w:t xml:space="preserve"> </w:t>
      </w:r>
    </w:p>
    <w:p w:rsidR="00405AFB" w:rsidRDefault="00405AFB" w:rsidP="00405AFB">
      <w:pPr>
        <w:pStyle w:val="libNormal"/>
        <w:rPr>
          <w:rtl/>
        </w:rPr>
      </w:pPr>
      <w:r>
        <w:rPr>
          <w:rtl/>
        </w:rPr>
        <w:t xml:space="preserve"> در حديث است كه اميرال</w:t>
      </w:r>
      <w:r w:rsidR="00D22A35">
        <w:rPr>
          <w:rtl/>
        </w:rPr>
        <w:t>مؤمن</w:t>
      </w:r>
      <w:r>
        <w:rPr>
          <w:rtl/>
        </w:rPr>
        <w:t xml:space="preserve">ين </w:t>
      </w:r>
      <w:r w:rsidR="00DA3B2B" w:rsidRPr="00DA3B2B">
        <w:rPr>
          <w:rStyle w:val="libAlaemChar"/>
          <w:rtl/>
        </w:rPr>
        <w:t>عليه‌السلام</w:t>
      </w:r>
      <w:r>
        <w:rPr>
          <w:rtl/>
        </w:rPr>
        <w:t xml:space="preserve"> در صفين از سرزمين كربلا عبور كرد و تربت آنجا را بوييد و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واها لك ايتها التربه ليحشرن منك اقوام يدخلون الجنهه بغير حساب</w:t>
      </w:r>
      <w:r w:rsidR="00236782" w:rsidRPr="00236782">
        <w:rPr>
          <w:rStyle w:val="libAlaemChar"/>
          <w:rFonts w:eastAsia="KFGQPC Uthman Taha Naskh"/>
          <w:rtl/>
        </w:rPr>
        <w:t>)</w:t>
      </w:r>
      <w:r w:rsidR="00BD1A56">
        <w:rPr>
          <w:rtl/>
        </w:rPr>
        <w:t xml:space="preserve">. </w:t>
      </w:r>
      <w:r>
        <w:rPr>
          <w:rtl/>
        </w:rPr>
        <w:t>شگفتا از تو اين خاك پاك</w:t>
      </w:r>
      <w:r w:rsidR="00BD1A56">
        <w:rPr>
          <w:rtl/>
        </w:rPr>
        <w:t>!</w:t>
      </w:r>
      <w:r>
        <w:rPr>
          <w:rtl/>
        </w:rPr>
        <w:t xml:space="preserve"> كه اقوامى از درون تو محشور مى شوند كه بى حساب داخل بهشت مى گردند</w:t>
      </w:r>
      <w:r w:rsidR="00BD1A56">
        <w:rPr>
          <w:rtl/>
        </w:rPr>
        <w:t>.</w:t>
      </w:r>
      <w:r w:rsidR="003B04E7">
        <w:rPr>
          <w:rtl/>
        </w:rPr>
        <w:t xml:space="preserve"> </w:t>
      </w:r>
      <w:r w:rsidRPr="00F05712">
        <w:rPr>
          <w:rStyle w:val="libFootnotenumChar"/>
          <w:rtl/>
        </w:rPr>
        <w:t>(596)</w:t>
      </w:r>
      <w:r>
        <w:rPr>
          <w:rtl/>
        </w:rPr>
        <w:t xml:space="preserve"> </w:t>
      </w:r>
      <w:r w:rsidRPr="00F05712">
        <w:rPr>
          <w:rStyle w:val="libFootnotenumChar"/>
          <w:rtl/>
        </w:rPr>
        <w:t>(597)</w:t>
      </w:r>
    </w:p>
    <w:p w:rsidR="00405AFB" w:rsidRDefault="00F05712" w:rsidP="00F05712">
      <w:pPr>
        <w:pStyle w:val="Heading3"/>
        <w:rPr>
          <w:rtl/>
        </w:rPr>
      </w:pPr>
      <w:bookmarkStart w:id="647" w:name="_Toc406485199"/>
      <w:r>
        <w:t>594</w:t>
      </w:r>
      <w:r>
        <w:rPr>
          <w:rtl/>
        </w:rPr>
        <w:t xml:space="preserve"> - سروران شهيدان</w:t>
      </w:r>
      <w:bookmarkEnd w:id="647"/>
      <w:r w:rsidR="003B04E7">
        <w:rPr>
          <w:rtl/>
        </w:rPr>
        <w:t xml:space="preserve"> </w:t>
      </w:r>
    </w:p>
    <w:p w:rsidR="00405AFB" w:rsidRDefault="00405AFB" w:rsidP="00405AFB">
      <w:pPr>
        <w:pStyle w:val="libNormal"/>
        <w:rPr>
          <w:rtl/>
        </w:rPr>
      </w:pPr>
      <w:r>
        <w:rPr>
          <w:rtl/>
        </w:rPr>
        <w:t xml:space="preserve"> در حديث است (نفس المهموم</w:t>
      </w:r>
      <w:r w:rsidR="00BD1A56">
        <w:rPr>
          <w:rtl/>
        </w:rPr>
        <w:t xml:space="preserve">، </w:t>
      </w:r>
      <w:r>
        <w:rPr>
          <w:rtl/>
        </w:rPr>
        <w:t xml:space="preserve">ص 30) كه رسول خدا درباره امام حسين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كانى به وقد استجار بحرمى و قبرى فلا يجار، و يرتحل الى ارض مقتله و مصرعه ارض كرب و بلاء، و تنصره عصابه من المسلمين، اولئك ساده شهداء امتى يوم القيامه</w:t>
      </w:r>
      <w:r w:rsidR="00236782" w:rsidRPr="00236782">
        <w:rPr>
          <w:rStyle w:val="libAlaemChar"/>
          <w:rFonts w:eastAsia="KFGQPC Uthman Taha Naskh"/>
          <w:rtl/>
        </w:rPr>
        <w:t>)</w:t>
      </w:r>
      <w:r w:rsidR="005B589C">
        <w:rPr>
          <w:rtl/>
        </w:rPr>
        <w:t xml:space="preserve">؛ </w:t>
      </w:r>
      <w:r>
        <w:rPr>
          <w:rtl/>
        </w:rPr>
        <w:t>گويا او را مى بينم كه به حرم و قبر من پناهنده شده</w:t>
      </w:r>
      <w:r w:rsidR="00BD1A56">
        <w:rPr>
          <w:rtl/>
        </w:rPr>
        <w:t xml:space="preserve">، </w:t>
      </w:r>
      <w:r>
        <w:rPr>
          <w:rtl/>
        </w:rPr>
        <w:t>ولى او را پناه ندهند</w:t>
      </w:r>
      <w:r w:rsidR="00BD1A56">
        <w:rPr>
          <w:rtl/>
        </w:rPr>
        <w:t xml:space="preserve">، </w:t>
      </w:r>
      <w:r>
        <w:rPr>
          <w:rtl/>
        </w:rPr>
        <w:t>و به سرزمين قتلگاه و شهادت خود كوچ مى كند</w:t>
      </w:r>
      <w:r w:rsidR="00BD1A56">
        <w:rPr>
          <w:rtl/>
        </w:rPr>
        <w:t xml:space="preserve">، </w:t>
      </w:r>
      <w:r>
        <w:rPr>
          <w:rtl/>
        </w:rPr>
        <w:t>سرزمين اندوه و گرفتارى</w:t>
      </w:r>
      <w:r w:rsidR="00BD1A56">
        <w:rPr>
          <w:rtl/>
        </w:rPr>
        <w:t xml:space="preserve">. </w:t>
      </w:r>
      <w:r>
        <w:rPr>
          <w:rtl/>
        </w:rPr>
        <w:t>و گروهى از مسلمانان او را يارى مى دهند كه قيامت سروران شهيدان امت منند</w:t>
      </w:r>
      <w:r w:rsidR="00BD1A56">
        <w:rPr>
          <w:rtl/>
        </w:rPr>
        <w:t>.</w:t>
      </w:r>
      <w:r w:rsidR="003B04E7">
        <w:rPr>
          <w:rtl/>
        </w:rPr>
        <w:t xml:space="preserve"> </w:t>
      </w:r>
      <w:r w:rsidRPr="00F05712">
        <w:rPr>
          <w:rStyle w:val="libFootnotenumChar"/>
          <w:rtl/>
        </w:rPr>
        <w:t>(598)</w:t>
      </w:r>
      <w:r>
        <w:rPr>
          <w:rtl/>
        </w:rPr>
        <w:t xml:space="preserve"> </w:t>
      </w:r>
      <w:r w:rsidRPr="00F05712">
        <w:rPr>
          <w:rStyle w:val="libFootnotenumChar"/>
          <w:rtl/>
        </w:rPr>
        <w:t>(599)</w:t>
      </w:r>
    </w:p>
    <w:p w:rsidR="00405AFB" w:rsidRDefault="00F05712" w:rsidP="00F05712">
      <w:pPr>
        <w:pStyle w:val="Heading3"/>
        <w:rPr>
          <w:rtl/>
        </w:rPr>
      </w:pPr>
      <w:bookmarkStart w:id="648" w:name="_Toc406485200"/>
      <w:r>
        <w:lastRenderedPageBreak/>
        <w:t>595</w:t>
      </w:r>
      <w:r>
        <w:rPr>
          <w:rtl/>
        </w:rPr>
        <w:t xml:space="preserve"> - عظمت شهيدان كربلا</w:t>
      </w:r>
      <w:bookmarkEnd w:id="648"/>
      <w:r w:rsidR="003B04E7">
        <w:rPr>
          <w:rtl/>
        </w:rPr>
        <w:t xml:space="preserve"> </w:t>
      </w:r>
    </w:p>
    <w:p w:rsidR="00405AFB" w:rsidRDefault="00405AFB" w:rsidP="00405AFB">
      <w:pPr>
        <w:pStyle w:val="libNormal"/>
        <w:rPr>
          <w:rtl/>
        </w:rPr>
      </w:pPr>
      <w:r>
        <w:rPr>
          <w:rtl/>
        </w:rPr>
        <w:t xml:space="preserve"> نفس المهموم</w:t>
      </w:r>
      <w:r w:rsidR="003B04E7">
        <w:rPr>
          <w:rtl/>
        </w:rPr>
        <w:t xml:space="preserve"> </w:t>
      </w:r>
      <w:r>
        <w:rPr>
          <w:rtl/>
        </w:rPr>
        <w:t>ص 110</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خرج على </w:t>
      </w:r>
      <w:r w:rsidR="00DA3B2B" w:rsidRPr="00DA3B2B">
        <w:rPr>
          <w:rStyle w:val="libAlaemChar"/>
          <w:rFonts w:eastAsia="KFGQPC Uthman Taha Naskh"/>
          <w:rtl/>
        </w:rPr>
        <w:t>عليه‌السلام</w:t>
      </w:r>
      <w:r w:rsidR="00236782" w:rsidRPr="00236782">
        <w:rPr>
          <w:rStyle w:val="libHadeesChar"/>
          <w:rtl/>
        </w:rPr>
        <w:t xml:space="preserve"> يسير بالناس حتى اذا كان بكربلا على ميلين او ميل تقدم بين ايديهم حتى طاف بمكان يقال له المقذفان. فقال: قتل فيها مائتا نبى و مائتا سبط نبى كلهم شهداء. ههنا مناخ ركاب و مصارع عشاق، شهداء لا يسبقهم من قبلهم و لا يلحقهم من بعدهم</w:t>
      </w:r>
      <w:r w:rsidR="00236782" w:rsidRPr="00236782">
        <w:rPr>
          <w:rStyle w:val="libAlaemChar"/>
          <w:rFonts w:eastAsia="KFGQPC Uthman Taha Naskh"/>
          <w:rtl/>
        </w:rPr>
        <w:t>)</w:t>
      </w:r>
      <w:r w:rsidR="005B589C">
        <w:rPr>
          <w:rtl/>
        </w:rPr>
        <w:t xml:space="preserve">؛ </w:t>
      </w:r>
      <w:r>
        <w:rPr>
          <w:rtl/>
        </w:rPr>
        <w:t xml:space="preserve">على </w:t>
      </w:r>
      <w:r w:rsidR="00DA3B2B" w:rsidRPr="00DA3B2B">
        <w:rPr>
          <w:rStyle w:val="libAlaemChar"/>
          <w:rtl/>
        </w:rPr>
        <w:t>عليه‌السلام</w:t>
      </w:r>
      <w:r>
        <w:rPr>
          <w:rtl/>
        </w:rPr>
        <w:t xml:space="preserve"> از شهر بيرون شد و با مردم حركت كرد و چون با يك دو ميلى كربلا رسيد</w:t>
      </w:r>
      <w:r w:rsidR="00BD1A56">
        <w:rPr>
          <w:rtl/>
        </w:rPr>
        <w:t xml:space="preserve">، </w:t>
      </w:r>
      <w:r>
        <w:rPr>
          <w:rtl/>
        </w:rPr>
        <w:t>پيشاپيش آنان آمد تا به مكانى كه مقذفان نام داشت</w:t>
      </w:r>
      <w:r w:rsidR="00BD1A56">
        <w:rPr>
          <w:rtl/>
        </w:rPr>
        <w:t xml:space="preserve">، </w:t>
      </w:r>
      <w:r>
        <w:rPr>
          <w:rtl/>
        </w:rPr>
        <w:t>دورى زد و فرمود</w:t>
      </w:r>
      <w:r w:rsidR="00BD1A56">
        <w:rPr>
          <w:rtl/>
        </w:rPr>
        <w:t xml:space="preserve">: </w:t>
      </w:r>
      <w:r>
        <w:rPr>
          <w:rtl/>
        </w:rPr>
        <w:t>در اينجا دويست پيامبر و دويست نواده پيامبر به قتل رسيده اند كه همه آنها شهيدند</w:t>
      </w:r>
      <w:r w:rsidR="00BD1A56">
        <w:rPr>
          <w:rtl/>
        </w:rPr>
        <w:t xml:space="preserve">. </w:t>
      </w:r>
      <w:r>
        <w:rPr>
          <w:rtl/>
        </w:rPr>
        <w:t>اينجا باراند از سواران و قتلگاه عاشقان است</w:t>
      </w:r>
      <w:r w:rsidR="00BD1A56">
        <w:rPr>
          <w:rtl/>
        </w:rPr>
        <w:t xml:space="preserve">، </w:t>
      </w:r>
      <w:r>
        <w:rPr>
          <w:rtl/>
        </w:rPr>
        <w:t>شهيدانى كه نه پيشانيانشان بر آنان سبقت جسته اند و نه آيندگان به مقام آنان رسند</w:t>
      </w:r>
      <w:r w:rsidR="00BD1A56">
        <w:rPr>
          <w:rtl/>
        </w:rPr>
        <w:t>.</w:t>
      </w:r>
      <w:r w:rsidR="003B04E7">
        <w:rPr>
          <w:rtl/>
        </w:rPr>
        <w:t xml:space="preserve"> </w:t>
      </w:r>
      <w:r w:rsidRPr="00F05712">
        <w:rPr>
          <w:rStyle w:val="libFootnotenumChar"/>
          <w:rtl/>
        </w:rPr>
        <w:t>(600)</w:t>
      </w:r>
      <w:r>
        <w:rPr>
          <w:rtl/>
        </w:rPr>
        <w:t xml:space="preserve"> </w:t>
      </w:r>
      <w:r w:rsidRPr="00F05712">
        <w:rPr>
          <w:rStyle w:val="libFootnotenumChar"/>
          <w:rtl/>
        </w:rPr>
        <w:t>(601)</w:t>
      </w:r>
    </w:p>
    <w:p w:rsidR="00405AFB" w:rsidRDefault="00F05712" w:rsidP="00F05712">
      <w:pPr>
        <w:pStyle w:val="Heading3"/>
        <w:rPr>
          <w:rtl/>
        </w:rPr>
      </w:pPr>
      <w:bookmarkStart w:id="649" w:name="_Toc406485201"/>
      <w:r>
        <w:t>596</w:t>
      </w:r>
      <w:r>
        <w:rPr>
          <w:rtl/>
        </w:rPr>
        <w:t xml:space="preserve"> - مرثيه اى بسيار جانسوز</w:t>
      </w:r>
      <w:bookmarkEnd w:id="649"/>
      <w:r w:rsidR="003B04E7">
        <w:rPr>
          <w:rtl/>
        </w:rPr>
        <w:t xml:space="preserve"> </w:t>
      </w:r>
    </w:p>
    <w:p w:rsidR="00405AFB" w:rsidRDefault="00405AFB" w:rsidP="00405AFB">
      <w:pPr>
        <w:pStyle w:val="libNormal"/>
        <w:rPr>
          <w:rtl/>
        </w:rPr>
      </w:pPr>
      <w:r>
        <w:rPr>
          <w:rtl/>
        </w:rPr>
        <w:t xml:space="preserve"> صحنه عاشورا آن قدر پر از حماسه هست</w:t>
      </w:r>
      <w:r w:rsidR="00BD1A56">
        <w:rPr>
          <w:rtl/>
        </w:rPr>
        <w:t xml:space="preserve">، </w:t>
      </w:r>
      <w:r>
        <w:rPr>
          <w:rtl/>
        </w:rPr>
        <w:t>آن قدر پر از عاطفه هست</w:t>
      </w:r>
      <w:r w:rsidR="00BD1A56">
        <w:rPr>
          <w:rtl/>
        </w:rPr>
        <w:t xml:space="preserve">، </w:t>
      </w:r>
      <w:r>
        <w:rPr>
          <w:rtl/>
        </w:rPr>
        <w:t>آن قدر پر از رقت هست</w:t>
      </w:r>
      <w:r w:rsidR="00BD1A56">
        <w:rPr>
          <w:rtl/>
        </w:rPr>
        <w:t xml:space="preserve">، </w:t>
      </w:r>
      <w:r>
        <w:rPr>
          <w:rtl/>
        </w:rPr>
        <w:t>آن قدر صحنه هاى با شكوه و جذاب و دلسوز دارد كه اگر در قلب ما ذره اى از ايمان باشد كافى است كه نام حسين را بشنويم و اشك ما جارى بشو</w:t>
      </w:r>
      <w:r w:rsidR="00BD1A56">
        <w:rPr>
          <w:rtl/>
        </w:rPr>
        <w:t xml:space="preserve">: </w:t>
      </w:r>
      <w:r w:rsidR="00236782" w:rsidRPr="00236782">
        <w:rPr>
          <w:rStyle w:val="libAlaemChar"/>
          <w:rFonts w:eastAsia="KFGQPC Uthman Taha Naskh"/>
          <w:rtl/>
        </w:rPr>
        <w:t>(</w:t>
      </w:r>
      <w:r w:rsidR="00236782" w:rsidRPr="00236782">
        <w:rPr>
          <w:rStyle w:val="libHadeesChar"/>
          <w:rtl/>
        </w:rPr>
        <w:t>ان اللحسين محبه مكنونه فى قلب المومنين</w:t>
      </w:r>
      <w:r w:rsidR="00236782" w:rsidRPr="00236782">
        <w:rPr>
          <w:rStyle w:val="libAlaemChar"/>
          <w:rFonts w:eastAsia="KFGQPC Uthman Taha Naskh"/>
          <w:rtl/>
        </w:rPr>
        <w:t>)</w:t>
      </w:r>
      <w:r w:rsidR="005B589C">
        <w:rPr>
          <w:rtl/>
        </w:rPr>
        <w:t xml:space="preserve">؛ </w:t>
      </w:r>
      <w:r>
        <w:rPr>
          <w:rtl/>
        </w:rPr>
        <w:t xml:space="preserve">يك محبت مخفى در عمق دل هر </w:t>
      </w:r>
      <w:r w:rsidR="00D22A35">
        <w:rPr>
          <w:rtl/>
        </w:rPr>
        <w:t>مؤمن</w:t>
      </w:r>
      <w:r>
        <w:rPr>
          <w:rtl/>
        </w:rPr>
        <w:t xml:space="preserve"> نسبت به امام حسين هست</w:t>
      </w:r>
      <w:r w:rsidR="00BD1A56">
        <w:rPr>
          <w:rtl/>
        </w:rPr>
        <w:t xml:space="preserve">. </w:t>
      </w:r>
    </w:p>
    <w:p w:rsidR="00405AFB" w:rsidRDefault="00405AFB" w:rsidP="00405AFB">
      <w:pPr>
        <w:pStyle w:val="libNormal"/>
        <w:rPr>
          <w:rtl/>
        </w:rPr>
      </w:pPr>
      <w:r>
        <w:rPr>
          <w:rtl/>
        </w:rPr>
        <w:t>انا قتيل العبره</w:t>
      </w:r>
      <w:r w:rsidR="005B589C">
        <w:rPr>
          <w:rtl/>
        </w:rPr>
        <w:t xml:space="preserve">؛ </w:t>
      </w:r>
      <w:r>
        <w:rPr>
          <w:rtl/>
        </w:rPr>
        <w:t>من كشته اشك ها هستم</w:t>
      </w:r>
      <w:r w:rsidR="00BD1A56">
        <w:rPr>
          <w:rtl/>
        </w:rPr>
        <w:t xml:space="preserve">. </w:t>
      </w:r>
    </w:p>
    <w:p w:rsidR="00405AFB" w:rsidRDefault="00405AFB" w:rsidP="00405AFB">
      <w:pPr>
        <w:pStyle w:val="libNormal"/>
        <w:rPr>
          <w:rtl/>
        </w:rPr>
      </w:pPr>
      <w:r>
        <w:rPr>
          <w:rtl/>
        </w:rPr>
        <w:t xml:space="preserve">شعرى است به عربى از يكى از اصحاب امام صادق </w:t>
      </w:r>
      <w:r w:rsidR="00DA3B2B" w:rsidRPr="00DA3B2B">
        <w:rPr>
          <w:rStyle w:val="libAlaemChar"/>
          <w:rtl/>
        </w:rPr>
        <w:t>عليه‌السلام</w:t>
      </w:r>
      <w:r w:rsidR="00BD1A56">
        <w:rPr>
          <w:rtl/>
        </w:rPr>
        <w:t xml:space="preserve">، </w:t>
      </w:r>
      <w:r>
        <w:rPr>
          <w:rtl/>
        </w:rPr>
        <w:t>و خيلى عجيب است</w:t>
      </w:r>
      <w:r w:rsidR="00BD1A56">
        <w:rPr>
          <w:rtl/>
        </w:rPr>
        <w:t xml:space="preserve">. </w:t>
      </w:r>
    </w:p>
    <w:p w:rsidR="00405AFB" w:rsidRDefault="00405AFB" w:rsidP="00405AFB">
      <w:pPr>
        <w:pStyle w:val="libNormal"/>
        <w:rPr>
          <w:rtl/>
        </w:rPr>
      </w:pPr>
      <w:r>
        <w:rPr>
          <w:rtl/>
        </w:rPr>
        <w:t>شايد در اوايل طلبگى ام در مشهد بود و هنوز به قم نرفته بودم كه آن را از كتاب (نقثه المصدر) محدث قمى حفظ كردم</w:t>
      </w:r>
      <w:r w:rsidR="00BD1A56">
        <w:rPr>
          <w:rtl/>
        </w:rPr>
        <w:t xml:space="preserve">. </w:t>
      </w:r>
      <w:r>
        <w:rPr>
          <w:rtl/>
        </w:rPr>
        <w:t>ايشان مى نويسد كه ابو هارون مكفوف - ظاهرا نابينا بوده است كه به او مى گفته اند مكفوف - شاعرى توانا بوده و گاهى مرثيه ابا عبدالله مى گفته است</w:t>
      </w:r>
      <w:r w:rsidR="00BD1A56">
        <w:rPr>
          <w:rtl/>
        </w:rPr>
        <w:t xml:space="preserve">. </w:t>
      </w:r>
      <w:r>
        <w:rPr>
          <w:rtl/>
        </w:rPr>
        <w:t>او مى گويد</w:t>
      </w:r>
      <w:r w:rsidR="00BD1A56">
        <w:rPr>
          <w:rtl/>
        </w:rPr>
        <w:t xml:space="preserve">: </w:t>
      </w:r>
      <w:r>
        <w:rPr>
          <w:rtl/>
        </w:rPr>
        <w:t xml:space="preserve">روزى رفتم خدمت </w:t>
      </w:r>
      <w:r>
        <w:rPr>
          <w:rtl/>
        </w:rPr>
        <w:lastRenderedPageBreak/>
        <w:t xml:space="preserve">امام صادق </w:t>
      </w:r>
      <w:r w:rsidR="00DA3B2B" w:rsidRPr="00DA3B2B">
        <w:rPr>
          <w:rStyle w:val="libAlaemChar"/>
          <w:rtl/>
        </w:rPr>
        <w:t>عليه‌السلام</w:t>
      </w:r>
      <w:r>
        <w:rPr>
          <w:rtl/>
        </w:rPr>
        <w:t xml:space="preserve"> فرمود</w:t>
      </w:r>
      <w:r w:rsidR="00BD1A56">
        <w:rPr>
          <w:rtl/>
        </w:rPr>
        <w:t xml:space="preserve">: </w:t>
      </w:r>
      <w:r>
        <w:rPr>
          <w:rtl/>
        </w:rPr>
        <w:t>از آن شعرهايى كه در مرثيه جدم گفته اى براى ما بخوان</w:t>
      </w:r>
      <w:r w:rsidR="00BD1A56">
        <w:rPr>
          <w:rtl/>
        </w:rPr>
        <w:t xml:space="preserve">. </w:t>
      </w:r>
    </w:p>
    <w:p w:rsidR="00405AFB" w:rsidRDefault="00405AFB" w:rsidP="00405AFB">
      <w:pPr>
        <w:pStyle w:val="libNormal"/>
        <w:rPr>
          <w:rtl/>
        </w:rPr>
      </w:pPr>
      <w:r>
        <w:rPr>
          <w:rtl/>
        </w:rPr>
        <w:t>گفتم</w:t>
      </w:r>
      <w:r w:rsidR="00BD1A56">
        <w:rPr>
          <w:rtl/>
        </w:rPr>
        <w:t xml:space="preserve">: </w:t>
      </w:r>
      <w:r>
        <w:rPr>
          <w:rtl/>
        </w:rPr>
        <w:t>اطاعت مى كنم</w:t>
      </w:r>
      <w:r w:rsidR="00BD1A56">
        <w:rPr>
          <w:rtl/>
        </w:rPr>
        <w:t xml:space="preserve">. </w:t>
      </w:r>
    </w:p>
    <w:p w:rsidR="00405AFB" w:rsidRDefault="00405AFB" w:rsidP="00405AFB">
      <w:pPr>
        <w:pStyle w:val="libNormal"/>
        <w:rPr>
          <w:rtl/>
        </w:rPr>
      </w:pPr>
      <w:r>
        <w:rPr>
          <w:rtl/>
        </w:rPr>
        <w:t>فرمود</w:t>
      </w:r>
      <w:r w:rsidR="00BD1A56">
        <w:rPr>
          <w:rtl/>
        </w:rPr>
        <w:t xml:space="preserve">: </w:t>
      </w:r>
      <w:r>
        <w:rPr>
          <w:rtl/>
        </w:rPr>
        <w:t>زن ها را هم بگوييد پشت پرده تا آنها هم استفاده بكنند</w:t>
      </w:r>
    </w:p>
    <w:p w:rsidR="00405AFB" w:rsidRDefault="00405AFB" w:rsidP="00405AFB">
      <w:pPr>
        <w:pStyle w:val="libNormal"/>
        <w:rPr>
          <w:rtl/>
        </w:rPr>
      </w:pPr>
      <w:r>
        <w:rPr>
          <w:rtl/>
        </w:rPr>
        <w:t>زن ها هم از اندرون آمدند نزديك</w:t>
      </w:r>
      <w:r w:rsidR="00BD1A56">
        <w:rPr>
          <w:rtl/>
        </w:rPr>
        <w:t xml:space="preserve">، </w:t>
      </w:r>
      <w:r>
        <w:rPr>
          <w:rtl/>
        </w:rPr>
        <w:t>پشت پرده آن اتاق</w:t>
      </w:r>
      <w:r w:rsidR="00BD1A56">
        <w:rPr>
          <w:rtl/>
        </w:rPr>
        <w:t xml:space="preserve">. </w:t>
      </w:r>
    </w:p>
    <w:p w:rsidR="00405AFB" w:rsidRDefault="00405AFB" w:rsidP="00405AFB">
      <w:pPr>
        <w:pStyle w:val="libNormal"/>
        <w:rPr>
          <w:rtl/>
        </w:rPr>
      </w:pPr>
      <w:r>
        <w:rPr>
          <w:rtl/>
        </w:rPr>
        <w:t>شروع كرد به خواندن شعرهايى كه ظاهرا تازه هم گفته بود</w:t>
      </w:r>
      <w:r w:rsidR="00BD1A56">
        <w:rPr>
          <w:rtl/>
        </w:rPr>
        <w:t xml:space="preserve">. </w:t>
      </w:r>
      <w:r>
        <w:rPr>
          <w:rtl/>
        </w:rPr>
        <w:t>ولى مضمون را شما ببينيد</w:t>
      </w:r>
      <w:r w:rsidR="00BD1A56">
        <w:rPr>
          <w:rtl/>
        </w:rPr>
        <w:t xml:space="preserve">، </w:t>
      </w:r>
      <w:r>
        <w:rPr>
          <w:rtl/>
        </w:rPr>
        <w:t>و اصلا درس را ببينيد</w:t>
      </w:r>
      <w:r w:rsidR="00BD1A56">
        <w:rPr>
          <w:rtl/>
        </w:rPr>
        <w:t xml:space="preserve">. </w:t>
      </w:r>
      <w:r>
        <w:rPr>
          <w:rtl/>
        </w:rPr>
        <w:t>وقتى اين شعرها را - با اينكه پنج مصراع بيشتر نيست - خواند ولوله اى در خانه امام صادق بلند شد</w:t>
      </w:r>
      <w:r w:rsidR="00BD1A56">
        <w:rPr>
          <w:rtl/>
        </w:rPr>
        <w:t xml:space="preserve">. </w:t>
      </w:r>
      <w:r>
        <w:rPr>
          <w:rtl/>
        </w:rPr>
        <w:t>امام صادق همين جور اشك از چشم هايش مى ريخت و شانه هاى مباركش حركت مى كرد</w:t>
      </w:r>
      <w:r w:rsidR="00BD1A56">
        <w:rPr>
          <w:rtl/>
        </w:rPr>
        <w:t xml:space="preserve">. </w:t>
      </w:r>
      <w:r>
        <w:rPr>
          <w:rtl/>
        </w:rPr>
        <w:t>صداى ناله و گريه از خانه امام بلند شد كه بعد ظاهرا خود امام گفتند</w:t>
      </w:r>
      <w:r w:rsidR="00BD1A56">
        <w:rPr>
          <w:rtl/>
        </w:rPr>
        <w:t xml:space="preserve">: </w:t>
      </w:r>
      <w:r>
        <w:rPr>
          <w:rtl/>
        </w:rPr>
        <w:t>ديگر كافى است</w:t>
      </w:r>
      <w:r w:rsidR="00BD1A56">
        <w:rPr>
          <w:rtl/>
        </w:rPr>
        <w:t>!</w:t>
      </w:r>
      <w:r>
        <w:rPr>
          <w:rtl/>
        </w:rPr>
        <w:t xml:space="preserve"> اين همه مرثيه هايى كه گفته شده است من نظير اين را يا نديده ام و يا كم ديده ام</w:t>
      </w:r>
      <w:r w:rsidR="00BD1A56">
        <w:rPr>
          <w:rtl/>
        </w:rPr>
        <w:t xml:space="preserve">. </w:t>
      </w:r>
      <w:r>
        <w:rPr>
          <w:rtl/>
        </w:rPr>
        <w:t>مى گويد</w:t>
      </w:r>
      <w:r w:rsidR="00BD1A56">
        <w:rPr>
          <w:rtl/>
        </w:rPr>
        <w:t xml:space="preserve">. </w:t>
      </w:r>
    </w:p>
    <w:tbl>
      <w:tblPr>
        <w:tblStyle w:val="TableGrid"/>
        <w:bidiVisual/>
        <w:tblW w:w="5000" w:type="pct"/>
        <w:tblLook w:val="01E0"/>
      </w:tblPr>
      <w:tblGrid>
        <w:gridCol w:w="3654"/>
        <w:gridCol w:w="269"/>
        <w:gridCol w:w="3664"/>
      </w:tblGrid>
      <w:tr w:rsidR="005B589C" w:rsidTr="00EE7AB4">
        <w:trPr>
          <w:trHeight w:val="350"/>
        </w:trPr>
        <w:tc>
          <w:tcPr>
            <w:tcW w:w="4288" w:type="dxa"/>
            <w:shd w:val="clear" w:color="auto" w:fill="auto"/>
          </w:tcPr>
          <w:p w:rsidR="005B589C" w:rsidRDefault="005B589C" w:rsidP="00EE7AB4">
            <w:pPr>
              <w:pStyle w:val="libPoem"/>
              <w:rPr>
                <w:rtl/>
              </w:rPr>
            </w:pPr>
            <w:r w:rsidRPr="005B589C">
              <w:rPr>
                <w:rFonts w:eastAsia="KFGQPC Uthman Taha Naskh"/>
                <w:rtl/>
              </w:rPr>
              <w:t>امر على جدث الحسين</w:t>
            </w:r>
            <w:r w:rsidRPr="00725071">
              <w:rPr>
                <w:rStyle w:val="libPoemTiniChar0"/>
                <w:rtl/>
              </w:rPr>
              <w:br/>
              <w:t> </w:t>
            </w:r>
          </w:p>
        </w:tc>
        <w:tc>
          <w:tcPr>
            <w:tcW w:w="280" w:type="dxa"/>
            <w:shd w:val="clear" w:color="auto" w:fill="auto"/>
          </w:tcPr>
          <w:p w:rsidR="005B589C" w:rsidRDefault="005B589C" w:rsidP="00EE7AB4">
            <w:pPr>
              <w:pStyle w:val="libPoem"/>
              <w:rPr>
                <w:rtl/>
              </w:rPr>
            </w:pPr>
          </w:p>
        </w:tc>
        <w:tc>
          <w:tcPr>
            <w:tcW w:w="4288" w:type="dxa"/>
            <w:shd w:val="clear" w:color="auto" w:fill="auto"/>
          </w:tcPr>
          <w:p w:rsidR="005B589C" w:rsidRDefault="005B589C" w:rsidP="00EE7AB4">
            <w:pPr>
              <w:pStyle w:val="libPoem"/>
              <w:rPr>
                <w:rtl/>
              </w:rPr>
            </w:pPr>
            <w:r w:rsidRPr="005B589C">
              <w:rPr>
                <w:rFonts w:eastAsia="KFGQPC Uthman Taha Naskh"/>
                <w:rtl/>
              </w:rPr>
              <w:t>فقل لا عظمه الزكيه</w:t>
            </w:r>
            <w:r w:rsidRPr="00725071">
              <w:rPr>
                <w:rStyle w:val="libPoemTiniChar0"/>
                <w:rtl/>
              </w:rPr>
              <w:br/>
              <w:t> </w:t>
            </w:r>
          </w:p>
        </w:tc>
      </w:tr>
      <w:tr w:rsidR="005B589C" w:rsidTr="00EE7AB4">
        <w:trPr>
          <w:trHeight w:val="350"/>
        </w:trPr>
        <w:tc>
          <w:tcPr>
            <w:tcW w:w="4288" w:type="dxa"/>
          </w:tcPr>
          <w:p w:rsidR="005B589C" w:rsidRDefault="005B589C" w:rsidP="00EE7AB4">
            <w:pPr>
              <w:pStyle w:val="libPoem"/>
              <w:rPr>
                <w:rtl/>
              </w:rPr>
            </w:pPr>
            <w:r w:rsidRPr="005B589C">
              <w:rPr>
                <w:rFonts w:eastAsia="KFGQPC Uthman Taha Naskh"/>
                <w:rtl/>
              </w:rPr>
              <w:t>اء اعظما لازلت من</w:t>
            </w:r>
            <w:r w:rsidRPr="00725071">
              <w:rPr>
                <w:rStyle w:val="libPoemTiniChar0"/>
                <w:rtl/>
              </w:rPr>
              <w:br/>
              <w:t> </w:t>
            </w:r>
          </w:p>
        </w:tc>
        <w:tc>
          <w:tcPr>
            <w:tcW w:w="280" w:type="dxa"/>
          </w:tcPr>
          <w:p w:rsidR="005B589C" w:rsidRDefault="005B589C" w:rsidP="00EE7AB4">
            <w:pPr>
              <w:pStyle w:val="libPoem"/>
              <w:rPr>
                <w:rtl/>
              </w:rPr>
            </w:pPr>
          </w:p>
        </w:tc>
        <w:tc>
          <w:tcPr>
            <w:tcW w:w="4288" w:type="dxa"/>
          </w:tcPr>
          <w:p w:rsidR="005B589C" w:rsidRDefault="005B589C" w:rsidP="00EE7AB4">
            <w:pPr>
              <w:pStyle w:val="libPoem"/>
              <w:rPr>
                <w:rtl/>
              </w:rPr>
            </w:pPr>
            <w:r w:rsidRPr="005B589C">
              <w:rPr>
                <w:rFonts w:eastAsia="KFGQPC Uthman Taha Naskh"/>
                <w:rtl/>
              </w:rPr>
              <w:t>وطفاء ساكبه رويه</w:t>
            </w:r>
            <w:r w:rsidRPr="00725071">
              <w:rPr>
                <w:rStyle w:val="libPoemTiniChar0"/>
                <w:rtl/>
              </w:rPr>
              <w:br/>
              <w:t> </w:t>
            </w:r>
          </w:p>
        </w:tc>
      </w:tr>
      <w:tr w:rsidR="005B589C" w:rsidTr="00EE7AB4">
        <w:trPr>
          <w:trHeight w:val="350"/>
        </w:trPr>
        <w:tc>
          <w:tcPr>
            <w:tcW w:w="4288" w:type="dxa"/>
          </w:tcPr>
          <w:p w:rsidR="005B589C" w:rsidRDefault="005B589C" w:rsidP="00EE7AB4">
            <w:pPr>
              <w:pStyle w:val="libPoem"/>
              <w:rPr>
                <w:rtl/>
              </w:rPr>
            </w:pPr>
            <w:r w:rsidRPr="005B589C">
              <w:rPr>
                <w:rFonts w:eastAsia="KFGQPC Uthman Taha Naskh"/>
                <w:rtl/>
              </w:rPr>
              <w:t>و اذا مررت بقبره</w:t>
            </w:r>
            <w:r w:rsidRPr="00725071">
              <w:rPr>
                <w:rStyle w:val="libPoemTiniChar0"/>
                <w:rtl/>
              </w:rPr>
              <w:br/>
              <w:t> </w:t>
            </w:r>
          </w:p>
        </w:tc>
        <w:tc>
          <w:tcPr>
            <w:tcW w:w="280" w:type="dxa"/>
          </w:tcPr>
          <w:p w:rsidR="005B589C" w:rsidRDefault="005B589C" w:rsidP="00EE7AB4">
            <w:pPr>
              <w:pStyle w:val="libPoem"/>
              <w:rPr>
                <w:rtl/>
              </w:rPr>
            </w:pPr>
          </w:p>
        </w:tc>
        <w:tc>
          <w:tcPr>
            <w:tcW w:w="4288" w:type="dxa"/>
          </w:tcPr>
          <w:p w:rsidR="005B589C" w:rsidRDefault="005B589C" w:rsidP="00EE7AB4">
            <w:pPr>
              <w:pStyle w:val="libPoem"/>
              <w:rPr>
                <w:rtl/>
              </w:rPr>
            </w:pPr>
            <w:r w:rsidRPr="005B589C">
              <w:rPr>
                <w:rFonts w:eastAsia="KFGQPC Uthman Taha Naskh"/>
                <w:rtl/>
              </w:rPr>
              <w:t>فاطل به وقف المطيه</w:t>
            </w:r>
            <w:r w:rsidRPr="00725071">
              <w:rPr>
                <w:rStyle w:val="libPoemTiniChar0"/>
                <w:rtl/>
              </w:rPr>
              <w:br/>
              <w:t> </w:t>
            </w:r>
          </w:p>
        </w:tc>
      </w:tr>
      <w:tr w:rsidR="005B589C" w:rsidTr="00EE7AB4">
        <w:trPr>
          <w:trHeight w:val="350"/>
        </w:trPr>
        <w:tc>
          <w:tcPr>
            <w:tcW w:w="4288" w:type="dxa"/>
          </w:tcPr>
          <w:p w:rsidR="005B589C" w:rsidRDefault="005B589C" w:rsidP="00EE7AB4">
            <w:pPr>
              <w:pStyle w:val="libPoem"/>
              <w:rPr>
                <w:rtl/>
              </w:rPr>
            </w:pPr>
            <w:r w:rsidRPr="005B589C">
              <w:rPr>
                <w:rFonts w:eastAsia="KFGQPC Uthman Taha Naskh"/>
                <w:rtl/>
              </w:rPr>
              <w:t>وابك المطهر للمطهر</w:t>
            </w:r>
            <w:r w:rsidRPr="00725071">
              <w:rPr>
                <w:rStyle w:val="libPoemTiniChar0"/>
                <w:rtl/>
              </w:rPr>
              <w:br/>
              <w:t> </w:t>
            </w:r>
          </w:p>
        </w:tc>
        <w:tc>
          <w:tcPr>
            <w:tcW w:w="280" w:type="dxa"/>
          </w:tcPr>
          <w:p w:rsidR="005B589C" w:rsidRDefault="005B589C" w:rsidP="00EE7AB4">
            <w:pPr>
              <w:pStyle w:val="libPoem"/>
              <w:rPr>
                <w:rtl/>
              </w:rPr>
            </w:pPr>
          </w:p>
        </w:tc>
        <w:tc>
          <w:tcPr>
            <w:tcW w:w="4288" w:type="dxa"/>
          </w:tcPr>
          <w:p w:rsidR="005B589C" w:rsidRDefault="005B589C" w:rsidP="00EE7AB4">
            <w:pPr>
              <w:pStyle w:val="libPoem"/>
              <w:rPr>
                <w:rtl/>
              </w:rPr>
            </w:pPr>
            <w:r w:rsidRPr="005B589C">
              <w:rPr>
                <w:rFonts w:eastAsia="KFGQPC Uthman Taha Naskh"/>
                <w:rtl/>
              </w:rPr>
              <w:t>و المطهره النقيه</w:t>
            </w:r>
            <w:r w:rsidRPr="00725071">
              <w:rPr>
                <w:rStyle w:val="libPoemTiniChar0"/>
                <w:rtl/>
              </w:rPr>
              <w:br/>
              <w:t> </w:t>
            </w:r>
          </w:p>
        </w:tc>
      </w:tr>
      <w:tr w:rsidR="005B589C" w:rsidTr="00EE7AB4">
        <w:trPr>
          <w:trHeight w:val="350"/>
        </w:trPr>
        <w:tc>
          <w:tcPr>
            <w:tcW w:w="4288" w:type="dxa"/>
          </w:tcPr>
          <w:p w:rsidR="005B589C" w:rsidRDefault="005B589C" w:rsidP="00EE7AB4">
            <w:pPr>
              <w:pStyle w:val="libPoem"/>
              <w:rPr>
                <w:rtl/>
              </w:rPr>
            </w:pPr>
            <w:r w:rsidRPr="005B589C">
              <w:rPr>
                <w:rFonts w:eastAsia="KFGQPC Uthman Taha Naskh"/>
                <w:rtl/>
              </w:rPr>
              <w:t>كبكاء معوله اتت</w:t>
            </w:r>
            <w:r w:rsidRPr="00725071">
              <w:rPr>
                <w:rStyle w:val="libPoemTiniChar0"/>
                <w:rtl/>
              </w:rPr>
              <w:br/>
              <w:t> </w:t>
            </w:r>
          </w:p>
        </w:tc>
        <w:tc>
          <w:tcPr>
            <w:tcW w:w="280" w:type="dxa"/>
          </w:tcPr>
          <w:p w:rsidR="005B589C" w:rsidRDefault="005B589C" w:rsidP="00EE7AB4">
            <w:pPr>
              <w:pStyle w:val="libPoem"/>
              <w:rPr>
                <w:rtl/>
              </w:rPr>
            </w:pPr>
          </w:p>
        </w:tc>
        <w:tc>
          <w:tcPr>
            <w:tcW w:w="4288" w:type="dxa"/>
          </w:tcPr>
          <w:p w:rsidR="005B589C" w:rsidRDefault="005B589C" w:rsidP="00EE7AB4">
            <w:pPr>
              <w:pStyle w:val="libPoem"/>
              <w:rPr>
                <w:rtl/>
              </w:rPr>
            </w:pPr>
            <w:r w:rsidRPr="005B589C">
              <w:rPr>
                <w:rFonts w:eastAsia="KFGQPC Uthman Taha Naskh"/>
                <w:rtl/>
              </w:rPr>
              <w:t>يوما لواحدها المنيه</w:t>
            </w:r>
            <w:r w:rsidRPr="00236782">
              <w:rPr>
                <w:rStyle w:val="libHadeesChar"/>
                <w:rtl/>
              </w:rPr>
              <w:t xml:space="preserve"> </w:t>
            </w:r>
            <w:r w:rsidRPr="005B589C">
              <w:rPr>
                <w:rStyle w:val="libFootnotenumChar"/>
                <w:rtl/>
              </w:rPr>
              <w:t>(602</w:t>
            </w:r>
            <w:r w:rsidRPr="005B589C">
              <w:rPr>
                <w:rStyle w:val="libFootnotenumChar"/>
                <w:rFonts w:hint="cs"/>
                <w:rtl/>
              </w:rPr>
              <w:t>)</w:t>
            </w:r>
            <w:r w:rsidRPr="00725071">
              <w:rPr>
                <w:rStyle w:val="libPoemTiniChar0"/>
                <w:rtl/>
              </w:rPr>
              <w:br/>
              <w:t> </w:t>
            </w:r>
          </w:p>
        </w:tc>
      </w:tr>
    </w:tbl>
    <w:p w:rsidR="00405AFB" w:rsidRDefault="00405AFB" w:rsidP="00405AFB">
      <w:pPr>
        <w:pStyle w:val="libNormal"/>
        <w:rPr>
          <w:rtl/>
        </w:rPr>
      </w:pPr>
      <w:r>
        <w:rPr>
          <w:rtl/>
        </w:rPr>
        <w:t>مضمون شعرش اين است</w:t>
      </w:r>
      <w:r w:rsidR="00BD1A56">
        <w:rPr>
          <w:rtl/>
        </w:rPr>
        <w:t xml:space="preserve">: </w:t>
      </w:r>
      <w:r>
        <w:rPr>
          <w:rtl/>
        </w:rPr>
        <w:t>مى گويد</w:t>
      </w:r>
      <w:r w:rsidR="00BD1A56">
        <w:rPr>
          <w:rtl/>
        </w:rPr>
        <w:t xml:space="preserve">: </w:t>
      </w:r>
      <w:r>
        <w:rPr>
          <w:rtl/>
        </w:rPr>
        <w:t>اى رهگذر! اى باد صبا! گذر كن به قبر حسين بن على</w:t>
      </w:r>
      <w:r w:rsidR="00BD1A56">
        <w:rPr>
          <w:rtl/>
        </w:rPr>
        <w:t xml:space="preserve">، </w:t>
      </w:r>
      <w:r>
        <w:rPr>
          <w:rtl/>
        </w:rPr>
        <w:t>پيامبر دوستان را به او برسان</w:t>
      </w:r>
      <w:r w:rsidR="00BD1A56">
        <w:rPr>
          <w:rtl/>
        </w:rPr>
        <w:t xml:space="preserve">، </w:t>
      </w:r>
      <w:r>
        <w:rPr>
          <w:rtl/>
        </w:rPr>
        <w:t>پيام عاشقانش را به او برسان</w:t>
      </w:r>
      <w:r w:rsidR="00BD1A56">
        <w:rPr>
          <w:rtl/>
        </w:rPr>
        <w:t xml:space="preserve">. </w:t>
      </w:r>
      <w:r>
        <w:rPr>
          <w:rtl/>
        </w:rPr>
        <w:t>اى باد صبا! پيام ما را به استخوان هاى مقدس حسين برسان</w:t>
      </w:r>
      <w:r w:rsidR="00BD1A56">
        <w:rPr>
          <w:rtl/>
        </w:rPr>
        <w:t xml:space="preserve">، </w:t>
      </w:r>
      <w:r>
        <w:rPr>
          <w:rtl/>
        </w:rPr>
        <w:t>بگو اى استخوان ها دائما شما با اشك دوستان حسين سيراب هستيد</w:t>
      </w:r>
      <w:r w:rsidR="00BD1A56">
        <w:rPr>
          <w:rtl/>
        </w:rPr>
        <w:t xml:space="preserve">. </w:t>
      </w:r>
      <w:r>
        <w:rPr>
          <w:rtl/>
        </w:rPr>
        <w:t>اين اشك ها مى ريزند و شما را سيراب مى كنند</w:t>
      </w:r>
      <w:r w:rsidR="00BD1A56">
        <w:rPr>
          <w:rtl/>
        </w:rPr>
        <w:t xml:space="preserve">. </w:t>
      </w:r>
      <w:r>
        <w:rPr>
          <w:rtl/>
        </w:rPr>
        <w:t xml:space="preserve">اگر روزى شما را از آب منع كردند اگر حسين را با لب </w:t>
      </w:r>
      <w:r>
        <w:rPr>
          <w:rtl/>
        </w:rPr>
        <w:lastRenderedPageBreak/>
        <w:t>تشنه شهيد كردند</w:t>
      </w:r>
      <w:r w:rsidR="00BD1A56">
        <w:rPr>
          <w:rtl/>
        </w:rPr>
        <w:t xml:space="preserve">، </w:t>
      </w:r>
      <w:r>
        <w:rPr>
          <w:rtl/>
        </w:rPr>
        <w:t>اين شيعيان و دوستان دائما اشك خودشان را نثار شما مى كنند و اى باد صبا! اگر گذر كردى</w:t>
      </w:r>
      <w:r w:rsidR="00BD1A56">
        <w:rPr>
          <w:rtl/>
        </w:rPr>
        <w:t xml:space="preserve">، </w:t>
      </w:r>
      <w:r>
        <w:rPr>
          <w:rtl/>
        </w:rPr>
        <w:t>تنها به رساندن پيغام قناعت نكن</w:t>
      </w:r>
      <w:r w:rsidR="00BD1A56">
        <w:rPr>
          <w:rtl/>
        </w:rPr>
        <w:t xml:space="preserve">. </w:t>
      </w:r>
      <w:r>
        <w:rPr>
          <w:rtl/>
        </w:rPr>
        <w:t>آنجا مركبت را نگه دار</w:t>
      </w:r>
      <w:r w:rsidR="00BD1A56">
        <w:rPr>
          <w:rtl/>
        </w:rPr>
        <w:t xml:space="preserve">، </w:t>
      </w:r>
      <w:r>
        <w:rPr>
          <w:rtl/>
        </w:rPr>
        <w:t>خيلى هم نگه دار</w:t>
      </w:r>
      <w:r w:rsidR="00BD1A56">
        <w:rPr>
          <w:rtl/>
        </w:rPr>
        <w:t xml:space="preserve">، </w:t>
      </w:r>
      <w:r>
        <w:rPr>
          <w:rtl/>
        </w:rPr>
        <w:t>بايست و مصايب حسين را ياد كن و اشك بريز و اشك بريز</w:t>
      </w:r>
      <w:r w:rsidR="00BD1A56">
        <w:rPr>
          <w:rtl/>
        </w:rPr>
        <w:t xml:space="preserve">، </w:t>
      </w:r>
      <w:r>
        <w:rPr>
          <w:rtl/>
        </w:rPr>
        <w:t>نه مثل يك آدم عادى بلكه مثل آن زنى كه يك فرزند بيشتر ندارد</w:t>
      </w:r>
      <w:r w:rsidR="00BD1A56">
        <w:rPr>
          <w:rtl/>
        </w:rPr>
        <w:t xml:space="preserve">، </w:t>
      </w:r>
      <w:r>
        <w:rPr>
          <w:rtl/>
        </w:rPr>
        <w:t>چگونه در مرگ يك فرزند خودش اشك مى ريزد</w:t>
      </w:r>
      <w:r w:rsidR="00BD1A56">
        <w:rPr>
          <w:rtl/>
        </w:rPr>
        <w:t xml:space="preserve">، </w:t>
      </w:r>
      <w:r>
        <w:rPr>
          <w:rtl/>
        </w:rPr>
        <w:t>اين جور اشك بريز</w:t>
      </w:r>
      <w:r w:rsidR="00BD1A56">
        <w:rPr>
          <w:rtl/>
        </w:rPr>
        <w:t xml:space="preserve">، </w:t>
      </w:r>
      <w:r>
        <w:rPr>
          <w:rtl/>
        </w:rPr>
        <w:t>بگرى براى آن پاك</w:t>
      </w:r>
      <w:r w:rsidR="00BD1A56">
        <w:rPr>
          <w:rtl/>
        </w:rPr>
        <w:t xml:space="preserve">، </w:t>
      </w:r>
      <w:r>
        <w:rPr>
          <w:rtl/>
        </w:rPr>
        <w:t>فرزند پدر پاك</w:t>
      </w:r>
      <w:r w:rsidR="00BD1A56">
        <w:rPr>
          <w:rtl/>
        </w:rPr>
        <w:t xml:space="preserve">، </w:t>
      </w:r>
      <w:r>
        <w:rPr>
          <w:rtl/>
        </w:rPr>
        <w:t>فرزند مادر پاك</w:t>
      </w:r>
      <w:r w:rsidR="00BD1A56">
        <w:rPr>
          <w:rtl/>
        </w:rPr>
        <w:t xml:space="preserve">. </w:t>
      </w:r>
      <w:r w:rsidRPr="00F05712">
        <w:rPr>
          <w:rStyle w:val="libFootnotenumChar"/>
          <w:rtl/>
        </w:rPr>
        <w:t>(603)</w:t>
      </w:r>
    </w:p>
    <w:p w:rsidR="00405AFB" w:rsidRDefault="00F05712" w:rsidP="00F05712">
      <w:pPr>
        <w:pStyle w:val="Heading3"/>
        <w:rPr>
          <w:rtl/>
        </w:rPr>
      </w:pPr>
      <w:bookmarkStart w:id="650" w:name="_Toc406485202"/>
      <w:r>
        <w:t>597</w:t>
      </w:r>
      <w:r>
        <w:rPr>
          <w:rtl/>
        </w:rPr>
        <w:t xml:space="preserve"> - احيا و اقامه سنت عاشورا</w:t>
      </w:r>
      <w:bookmarkEnd w:id="650"/>
      <w:r w:rsidR="003B04E7">
        <w:rPr>
          <w:rtl/>
        </w:rPr>
        <w:t xml:space="preserve"> </w:t>
      </w:r>
    </w:p>
    <w:p w:rsidR="00405AFB" w:rsidRDefault="00405AFB" w:rsidP="00405AFB">
      <w:pPr>
        <w:pStyle w:val="libNormal"/>
        <w:rPr>
          <w:rtl/>
        </w:rPr>
      </w:pPr>
      <w:r>
        <w:rPr>
          <w:rtl/>
        </w:rPr>
        <w:t xml:space="preserve"> با دو سوال مواجه خواهيم شد و خوب است كه جواب اينها را قبلا بدانيم كه هم خود ما روشن باشيم و هم از عهده جواب برآييم</w:t>
      </w:r>
      <w:r w:rsidR="00BD1A56">
        <w:rPr>
          <w:rtl/>
        </w:rPr>
        <w:t xml:space="preserve">. </w:t>
      </w:r>
      <w:r>
        <w:rPr>
          <w:rtl/>
        </w:rPr>
        <w:t>يكى اينكه چرا امام حسين شهيد شد؟ ديگر اينكه چرا ائمه دين دستور دادند كه عزاى امام حسين هميشه اقامه شود و در نتيجه ما وقتها و عمرها و پولها و نيروها و انرژيها هر سال در دو ماه محرم و صفر و بلكه در غير اين دو ماه صرف كنيم</w:t>
      </w:r>
      <w:r w:rsidR="00BD1A56">
        <w:rPr>
          <w:rtl/>
        </w:rPr>
        <w:t xml:space="preserve">. </w:t>
      </w:r>
    </w:p>
    <w:p w:rsidR="00405AFB" w:rsidRDefault="00405AFB" w:rsidP="00405AFB">
      <w:pPr>
        <w:pStyle w:val="libNormal"/>
        <w:rPr>
          <w:rtl/>
        </w:rPr>
      </w:pPr>
      <w:r>
        <w:rPr>
          <w:rtl/>
        </w:rPr>
        <w:t>راجع به قسمت اول بايد بگوييم در اين زمينه خيلى حرفهاى گفته شده</w:t>
      </w:r>
      <w:r w:rsidR="00BD1A56">
        <w:rPr>
          <w:rtl/>
        </w:rPr>
        <w:t xml:space="preserve">. </w:t>
      </w:r>
      <w:r>
        <w:rPr>
          <w:rtl/>
        </w:rPr>
        <w:t>دشمنان گفته اند امام حسين قصد حكومت داشت و كشته شد</w:t>
      </w:r>
      <w:r w:rsidR="00BD1A56">
        <w:rPr>
          <w:rtl/>
        </w:rPr>
        <w:t xml:space="preserve">، </w:t>
      </w:r>
      <w:r>
        <w:rPr>
          <w:rtl/>
        </w:rPr>
        <w:t>هدف شخصى داشت و نرسيد</w:t>
      </w:r>
      <w:r w:rsidR="00BD1A56">
        <w:rPr>
          <w:rtl/>
        </w:rPr>
        <w:t xml:space="preserve">. </w:t>
      </w:r>
      <w:r>
        <w:rPr>
          <w:rtl/>
        </w:rPr>
        <w:t>دوستان نادان گفته اند كشته شد كه گناهان امت بخشيده شود</w:t>
      </w:r>
      <w:r w:rsidR="00BD1A56">
        <w:rPr>
          <w:rtl/>
        </w:rPr>
        <w:t xml:space="preserve">. </w:t>
      </w:r>
      <w:r>
        <w:rPr>
          <w:rtl/>
        </w:rPr>
        <w:t>جنبه آسمانى و خيالى به قضيه دادند</w:t>
      </w:r>
      <w:r w:rsidR="00BD1A56">
        <w:rPr>
          <w:rtl/>
        </w:rPr>
        <w:t xml:space="preserve">، </w:t>
      </w:r>
      <w:r>
        <w:rPr>
          <w:rtl/>
        </w:rPr>
        <w:t>آن را گفتند كه نصارى درباره مسيح گفته بودند</w:t>
      </w:r>
      <w:r w:rsidR="00BD1A56">
        <w:rPr>
          <w:rtl/>
        </w:rPr>
        <w:t xml:space="preserve">. </w:t>
      </w:r>
      <w:r>
        <w:rPr>
          <w:rtl/>
        </w:rPr>
        <w:t>حقيقت همان است كه خود امام حسين فرمود در مواردى از قبيل</w:t>
      </w:r>
      <w:r w:rsidR="00BD1A56">
        <w:rPr>
          <w:rtl/>
        </w:rPr>
        <w:t>:</w:t>
      </w:r>
      <w:r w:rsidR="003B04E7">
        <w:rPr>
          <w:rtl/>
        </w:rPr>
        <w:t xml:space="preserve"> </w:t>
      </w:r>
      <w:r>
        <w:rPr>
          <w:rtl/>
        </w:rPr>
        <w:t>ما خرجت اشرا و لا بطرا</w:t>
      </w:r>
      <w:r w:rsidR="00BD1A56">
        <w:rPr>
          <w:rtl/>
        </w:rPr>
        <w:t xml:space="preserve">... </w:t>
      </w:r>
      <w:r>
        <w:rPr>
          <w:rtl/>
        </w:rPr>
        <w:t>الا ترون ان الحق لا يعمل به</w:t>
      </w:r>
      <w:r w:rsidR="00BD1A56">
        <w:rPr>
          <w:rtl/>
        </w:rPr>
        <w:t xml:space="preserve">، </w:t>
      </w:r>
      <w:r>
        <w:rPr>
          <w:rtl/>
        </w:rPr>
        <w:t>و ان الباطل لا يتناهى عنه</w:t>
      </w:r>
      <w:r w:rsidR="00BD1A56">
        <w:rPr>
          <w:rtl/>
        </w:rPr>
        <w:t xml:space="preserve">، </w:t>
      </w:r>
      <w:r>
        <w:rPr>
          <w:rtl/>
        </w:rPr>
        <w:t>ليرغب المومن فى لقاء الله محقا</w:t>
      </w:r>
      <w:r w:rsidR="00BD1A56">
        <w:rPr>
          <w:rtl/>
        </w:rPr>
        <w:t xml:space="preserve">... </w:t>
      </w:r>
      <w:r>
        <w:rPr>
          <w:rtl/>
        </w:rPr>
        <w:t>ايها الناس</w:t>
      </w:r>
      <w:r w:rsidR="003B04E7">
        <w:rPr>
          <w:rtl/>
        </w:rPr>
        <w:t xml:space="preserve"> </w:t>
      </w:r>
      <w:r>
        <w:rPr>
          <w:rtl/>
        </w:rPr>
        <w:t>من راى سلطانا جائرا</w:t>
      </w:r>
      <w:r w:rsidR="00BD1A56">
        <w:rPr>
          <w:rtl/>
        </w:rPr>
        <w:t xml:space="preserve">... </w:t>
      </w:r>
      <w:r w:rsidR="00BD1A56">
        <w:t xml:space="preserve">. </w:t>
      </w:r>
    </w:p>
    <w:p w:rsidR="00405AFB" w:rsidRDefault="00405AFB" w:rsidP="00405AFB">
      <w:pPr>
        <w:pStyle w:val="libNormal"/>
        <w:rPr>
          <w:rtl/>
        </w:rPr>
      </w:pPr>
      <w:r>
        <w:rPr>
          <w:rtl/>
        </w:rPr>
        <w:t>در قسمت دوم هم بايد گفت تكاليف شرعى بدون حكمت نيست</w:t>
      </w:r>
      <w:r w:rsidR="00BD1A56">
        <w:rPr>
          <w:rtl/>
        </w:rPr>
        <w:t xml:space="preserve">. </w:t>
      </w:r>
      <w:r>
        <w:rPr>
          <w:rtl/>
        </w:rPr>
        <w:t>منظور اين بوده كه همدردى و تسليتى باشد</w:t>
      </w:r>
      <w:r w:rsidR="00BD1A56">
        <w:rPr>
          <w:rtl/>
        </w:rPr>
        <w:t xml:space="preserve">. </w:t>
      </w:r>
      <w:r>
        <w:rPr>
          <w:rtl/>
        </w:rPr>
        <w:t>براى خاندان پيغمبر</w:t>
      </w:r>
      <w:r w:rsidR="00BD1A56">
        <w:rPr>
          <w:rtl/>
        </w:rPr>
        <w:t xml:space="preserve">، </w:t>
      </w:r>
      <w:r>
        <w:rPr>
          <w:rtl/>
        </w:rPr>
        <w:t>به قول روضه خوان ها زهرا را خوشحال بكنيم</w:t>
      </w:r>
      <w:r w:rsidR="00BD1A56">
        <w:rPr>
          <w:rtl/>
        </w:rPr>
        <w:t xml:space="preserve">، </w:t>
      </w:r>
      <w:r>
        <w:rPr>
          <w:rtl/>
        </w:rPr>
        <w:t xml:space="preserve">خيال مى كنيم هر اندازه ما گريه كنيم تسلى خاطر </w:t>
      </w:r>
      <w:r>
        <w:rPr>
          <w:rtl/>
        </w:rPr>
        <w:lastRenderedPageBreak/>
        <w:t>بيشترى براى حضرت زهرا و حضرت امير را كه هميشه آرزوى شهادت مى كشيدند و فخر خود مى دانستند كوچك كرده ايم و خيال مى كنيم هنوز هم بعد از هزار و سيصد و بيست سال در حال جزع و فزع مى باشند</w:t>
      </w:r>
      <w:r w:rsidR="00BD1A56">
        <w:rPr>
          <w:rtl/>
        </w:rPr>
        <w:t xml:space="preserve">. </w:t>
      </w:r>
      <w:r>
        <w:rPr>
          <w:rtl/>
        </w:rPr>
        <w:t>بلكه مقصود اين است كه داستان كربلا به صورت يك مكتب تعليمى و تربيتى هميشه زنده بماند</w:t>
      </w:r>
      <w:r w:rsidR="00BD1A56">
        <w:rPr>
          <w:rtl/>
        </w:rPr>
        <w:t xml:space="preserve">. </w:t>
      </w:r>
      <w:r w:rsidRPr="00F05712">
        <w:rPr>
          <w:rStyle w:val="libFootnotenumChar"/>
          <w:rtl/>
        </w:rPr>
        <w:t>(604)</w:t>
      </w:r>
    </w:p>
    <w:p w:rsidR="00405AFB" w:rsidRDefault="00F05712" w:rsidP="00F05712">
      <w:pPr>
        <w:pStyle w:val="Heading3"/>
        <w:rPr>
          <w:rtl/>
        </w:rPr>
      </w:pPr>
      <w:bookmarkStart w:id="651" w:name="_Toc406485203"/>
      <w:r>
        <w:t>598</w:t>
      </w:r>
      <w:r>
        <w:rPr>
          <w:rtl/>
        </w:rPr>
        <w:t xml:space="preserve"> - مكتب انسان ساز</w:t>
      </w:r>
      <w:bookmarkEnd w:id="651"/>
      <w:r w:rsidR="003B04E7">
        <w:rPr>
          <w:rtl/>
        </w:rPr>
        <w:t xml:space="preserve"> </w:t>
      </w:r>
    </w:p>
    <w:p w:rsidR="00405AFB" w:rsidRDefault="00405AFB" w:rsidP="00405AFB">
      <w:pPr>
        <w:pStyle w:val="libNormal"/>
        <w:rPr>
          <w:rtl/>
        </w:rPr>
      </w:pPr>
      <w:r>
        <w:rPr>
          <w:rtl/>
        </w:rPr>
        <w:t xml:space="preserve"> اگر گفتند اين عزا را احياء كنيد</w:t>
      </w:r>
      <w:r w:rsidR="00BD1A56">
        <w:rPr>
          <w:rtl/>
        </w:rPr>
        <w:t xml:space="preserve">، </w:t>
      </w:r>
      <w:r>
        <w:rPr>
          <w:rtl/>
        </w:rPr>
        <w:t>زنده نگهداريد</w:t>
      </w:r>
      <w:r w:rsidR="00BD1A56">
        <w:rPr>
          <w:rtl/>
        </w:rPr>
        <w:t xml:space="preserve">، </w:t>
      </w:r>
      <w:r>
        <w:rPr>
          <w:rtl/>
        </w:rPr>
        <w:t>براى اين است كه اين نكته ها را بفهميم و دريابيم</w:t>
      </w:r>
      <w:r w:rsidR="00BD1A56">
        <w:rPr>
          <w:rtl/>
        </w:rPr>
        <w:t xml:space="preserve">، </w:t>
      </w:r>
      <w:r>
        <w:rPr>
          <w:rtl/>
        </w:rPr>
        <w:t>براى اينكه عظمت حسين را درك كنيم</w:t>
      </w:r>
      <w:r w:rsidR="00BD1A56">
        <w:rPr>
          <w:rtl/>
        </w:rPr>
        <w:t xml:space="preserve">، </w:t>
      </w:r>
      <w:r>
        <w:rPr>
          <w:rtl/>
        </w:rPr>
        <w:t>براى اينكه اگر اشكى مى ريزيم از روى معرفت باشد</w:t>
      </w:r>
      <w:r w:rsidR="00BD1A56">
        <w:rPr>
          <w:rtl/>
        </w:rPr>
        <w:t xml:space="preserve">. </w:t>
      </w:r>
      <w:r>
        <w:rPr>
          <w:rtl/>
        </w:rPr>
        <w:t>معرفت حسين ما را بالا مى برد</w:t>
      </w:r>
      <w:r w:rsidR="00BD1A56">
        <w:rPr>
          <w:rtl/>
        </w:rPr>
        <w:t xml:space="preserve">، </w:t>
      </w:r>
      <w:r>
        <w:rPr>
          <w:rtl/>
        </w:rPr>
        <w:t>ما را انسان مى كند</w:t>
      </w:r>
      <w:r w:rsidR="00BD1A56">
        <w:rPr>
          <w:rtl/>
        </w:rPr>
        <w:t xml:space="preserve">، </w:t>
      </w:r>
      <w:r>
        <w:rPr>
          <w:rtl/>
        </w:rPr>
        <w:t>ما را آزادمرد مى كند</w:t>
      </w:r>
      <w:r w:rsidR="00BD1A56">
        <w:rPr>
          <w:rtl/>
        </w:rPr>
        <w:t xml:space="preserve">، </w:t>
      </w:r>
      <w:r>
        <w:rPr>
          <w:rtl/>
        </w:rPr>
        <w:t>ما را اهل حق و حقيقت مى كند</w:t>
      </w:r>
      <w:r w:rsidR="00BD1A56">
        <w:rPr>
          <w:rtl/>
        </w:rPr>
        <w:t xml:space="preserve">، </w:t>
      </w:r>
      <w:r>
        <w:rPr>
          <w:rtl/>
        </w:rPr>
        <w:t>اهل عدالت مى كند</w:t>
      </w:r>
      <w:r w:rsidR="00BD1A56">
        <w:rPr>
          <w:rtl/>
        </w:rPr>
        <w:t xml:space="preserve">، </w:t>
      </w:r>
      <w:r>
        <w:rPr>
          <w:rtl/>
        </w:rPr>
        <w:t>يك مسلمان واقعى مى كند</w:t>
      </w:r>
      <w:r w:rsidR="00BD1A56">
        <w:rPr>
          <w:rtl/>
        </w:rPr>
        <w:t xml:space="preserve">. </w:t>
      </w:r>
      <w:r>
        <w:rPr>
          <w:rtl/>
        </w:rPr>
        <w:t>مكتب حسين</w:t>
      </w:r>
      <w:r w:rsidR="00BD1A56">
        <w:rPr>
          <w:rtl/>
        </w:rPr>
        <w:t xml:space="preserve">، </w:t>
      </w:r>
      <w:r>
        <w:rPr>
          <w:rtl/>
        </w:rPr>
        <w:t>مكتب انسان سازى است</w:t>
      </w:r>
      <w:r w:rsidR="00BD1A56">
        <w:rPr>
          <w:rtl/>
        </w:rPr>
        <w:t xml:space="preserve">، </w:t>
      </w:r>
      <w:r>
        <w:rPr>
          <w:rtl/>
        </w:rPr>
        <w:t>نه مكتب گنهكار سازى</w:t>
      </w:r>
      <w:r w:rsidR="00BD1A56">
        <w:rPr>
          <w:rtl/>
        </w:rPr>
        <w:t xml:space="preserve">. </w:t>
      </w:r>
    </w:p>
    <w:p w:rsidR="00405AFB" w:rsidRDefault="00405AFB" w:rsidP="00405AFB">
      <w:pPr>
        <w:pStyle w:val="libNormal"/>
        <w:rPr>
          <w:rtl/>
        </w:rPr>
      </w:pPr>
      <w:r>
        <w:rPr>
          <w:rtl/>
        </w:rPr>
        <w:t>حسين سنگر عمل صالح است</w:t>
      </w:r>
      <w:r w:rsidR="00BD1A56">
        <w:rPr>
          <w:rtl/>
        </w:rPr>
        <w:t xml:space="preserve">، </w:t>
      </w:r>
      <w:r>
        <w:rPr>
          <w:rtl/>
        </w:rPr>
        <w:t>نه سنگر گناهكارى</w:t>
      </w:r>
      <w:r w:rsidR="00BD1A56">
        <w:rPr>
          <w:rtl/>
        </w:rPr>
        <w:t xml:space="preserve">. </w:t>
      </w:r>
      <w:r w:rsidRPr="00F05712">
        <w:rPr>
          <w:rStyle w:val="libFootnotenumChar"/>
          <w:rtl/>
        </w:rPr>
        <w:t>(605)</w:t>
      </w:r>
    </w:p>
    <w:p w:rsidR="00405AFB" w:rsidRDefault="00F05712" w:rsidP="00F05712">
      <w:pPr>
        <w:pStyle w:val="Heading3"/>
        <w:rPr>
          <w:rtl/>
        </w:rPr>
      </w:pPr>
      <w:bookmarkStart w:id="652" w:name="_Toc406485204"/>
      <w:r>
        <w:t>599</w:t>
      </w:r>
      <w:r>
        <w:rPr>
          <w:rtl/>
        </w:rPr>
        <w:t xml:space="preserve"> - دستور اكيد ائمه بر زنده نگهداشتن ياد حسين </w:t>
      </w:r>
      <w:r w:rsidR="00DA3B2B" w:rsidRPr="00DA3B2B">
        <w:rPr>
          <w:rStyle w:val="libAlaemChar"/>
          <w:rtl/>
        </w:rPr>
        <w:t>عليه‌السلام</w:t>
      </w:r>
      <w:bookmarkEnd w:id="652"/>
      <w:r>
        <w:t xml:space="preserve"> </w:t>
      </w:r>
    </w:p>
    <w:p w:rsidR="00405AFB" w:rsidRDefault="00405AFB" w:rsidP="00405AFB">
      <w:pPr>
        <w:pStyle w:val="libNormal"/>
        <w:rPr>
          <w:rtl/>
        </w:rPr>
      </w:pPr>
      <w:r>
        <w:rPr>
          <w:rtl/>
        </w:rPr>
        <w:t xml:space="preserve"> چرا ائمه اطهار اين همه دستور اكيد داده اند كه عاشورا بايد زنده بماند و چرا اين همه اجر و پاداش و ثواب براى عزادارى اباعبدالله منظور شده</w:t>
      </w:r>
      <w:r w:rsidR="00BD1A56">
        <w:rPr>
          <w:rtl/>
        </w:rPr>
        <w:t xml:space="preserve">. </w:t>
      </w:r>
      <w:r>
        <w:rPr>
          <w:rtl/>
        </w:rPr>
        <w:t>آيا آنها اين سخن را فقط به خاطر يك عزادارى مثل عزادارى هاى ما در وقتى كه پدر يا مادرمان مى ميرند</w:t>
      </w:r>
      <w:r w:rsidR="00BD1A56">
        <w:rPr>
          <w:rtl/>
        </w:rPr>
        <w:t xml:space="preserve">، </w:t>
      </w:r>
      <w:r>
        <w:rPr>
          <w:rtl/>
        </w:rPr>
        <w:t>گفتند! نه</w:t>
      </w:r>
      <w:r w:rsidR="00BD1A56">
        <w:rPr>
          <w:rtl/>
        </w:rPr>
        <w:t xml:space="preserve">، </w:t>
      </w:r>
      <w:r>
        <w:rPr>
          <w:rtl/>
        </w:rPr>
        <w:t>مردن هاى ما ارزشى ندارد</w:t>
      </w:r>
      <w:r w:rsidR="00BD1A56">
        <w:rPr>
          <w:rtl/>
        </w:rPr>
        <w:t xml:space="preserve">، </w:t>
      </w:r>
      <w:r>
        <w:rPr>
          <w:rtl/>
        </w:rPr>
        <w:t>در مردن هاى ما فكر و ايده و هدفى وجود ندارد</w:t>
      </w:r>
      <w:r w:rsidR="00BD1A56">
        <w:rPr>
          <w:rtl/>
        </w:rPr>
        <w:t xml:space="preserve">. </w:t>
      </w:r>
    </w:p>
    <w:p w:rsidR="00405AFB" w:rsidRDefault="00405AFB" w:rsidP="00405AFB">
      <w:pPr>
        <w:pStyle w:val="libNormal"/>
        <w:rPr>
          <w:rtl/>
        </w:rPr>
      </w:pPr>
      <w:r>
        <w:rPr>
          <w:rtl/>
        </w:rPr>
        <w:t>ائمه اطهار از اين جهت گفتند عاشورا زنده بماند كه اين مكتب زنده بماند</w:t>
      </w:r>
      <w:r w:rsidR="005B589C">
        <w:rPr>
          <w:rtl/>
        </w:rPr>
        <w:t xml:space="preserve">؛ </w:t>
      </w:r>
      <w:r>
        <w:rPr>
          <w:rtl/>
        </w:rPr>
        <w:t>براى اينكه اگر شخصى حسين بن على نيست</w:t>
      </w:r>
      <w:r w:rsidR="00BD1A56">
        <w:rPr>
          <w:rtl/>
        </w:rPr>
        <w:t xml:space="preserve">، </w:t>
      </w:r>
      <w:r>
        <w:rPr>
          <w:rtl/>
        </w:rPr>
        <w:t>ولى حسين اگر خودش نيست</w:t>
      </w:r>
      <w:r w:rsidR="00BD1A56">
        <w:rPr>
          <w:rtl/>
        </w:rPr>
        <w:t xml:space="preserve">، </w:t>
      </w:r>
      <w:r>
        <w:rPr>
          <w:rtl/>
        </w:rPr>
        <w:t>هر سال محرم كه طلوع مى كند</w:t>
      </w:r>
      <w:r w:rsidR="00BD1A56">
        <w:rPr>
          <w:rtl/>
        </w:rPr>
        <w:t xml:space="preserve">، </w:t>
      </w:r>
      <w:r>
        <w:rPr>
          <w:rtl/>
        </w:rPr>
        <w:t>يك مرتبه مردم از تمام فضا بشنوند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الا ترون </w:t>
      </w:r>
      <w:r w:rsidR="00236782" w:rsidRPr="00236782">
        <w:rPr>
          <w:rStyle w:val="libHadeesChar"/>
          <w:rtl/>
        </w:rPr>
        <w:lastRenderedPageBreak/>
        <w:t>ان الحق لا يعمل به، و ان الباطل لا يتناهى عنه! ليرغب المومن فى لقاء الله محقا</w:t>
      </w:r>
      <w:r w:rsidR="00236782" w:rsidRPr="00236782">
        <w:rPr>
          <w:rStyle w:val="libAlaemChar"/>
          <w:rFonts w:eastAsia="KFGQPC Uthman Taha Naskh"/>
          <w:rtl/>
        </w:rPr>
        <w:t>)</w:t>
      </w:r>
      <w:r>
        <w:rPr>
          <w:rtl/>
        </w:rPr>
        <w:t xml:space="preserve"> براى اينكه از راستى و حقيقت</w:t>
      </w:r>
      <w:r w:rsidR="00BD1A56">
        <w:rPr>
          <w:rtl/>
        </w:rPr>
        <w:t xml:space="preserve">، </w:t>
      </w:r>
      <w:r>
        <w:rPr>
          <w:rtl/>
        </w:rPr>
        <w:t>شور حيات</w:t>
      </w:r>
      <w:r w:rsidR="00BD1A56">
        <w:rPr>
          <w:rtl/>
        </w:rPr>
        <w:t xml:space="preserve">، </w:t>
      </w:r>
      <w:r>
        <w:rPr>
          <w:rtl/>
        </w:rPr>
        <w:t>شور امر به معروف</w:t>
      </w:r>
      <w:r w:rsidR="00BD1A56">
        <w:rPr>
          <w:rtl/>
        </w:rPr>
        <w:t xml:space="preserve">، </w:t>
      </w:r>
      <w:r>
        <w:rPr>
          <w:rtl/>
        </w:rPr>
        <w:t>شور نهى از منكر</w:t>
      </w:r>
      <w:r w:rsidR="00BD1A56">
        <w:rPr>
          <w:rtl/>
        </w:rPr>
        <w:t xml:space="preserve">، </w:t>
      </w:r>
      <w:r>
        <w:rPr>
          <w:rtl/>
        </w:rPr>
        <w:t>شور اصلاح مفاسد امور مسلمين در ميان مردم شيعه پيدا بشود</w:t>
      </w:r>
      <w:r w:rsidR="00BD1A56">
        <w:rPr>
          <w:rtl/>
        </w:rPr>
        <w:t xml:space="preserve">. </w:t>
      </w:r>
    </w:p>
    <w:p w:rsidR="00405AFB" w:rsidRDefault="00F05712" w:rsidP="00F05712">
      <w:pPr>
        <w:pStyle w:val="Heading3"/>
        <w:rPr>
          <w:rtl/>
        </w:rPr>
      </w:pPr>
      <w:bookmarkStart w:id="653" w:name="_Toc406485205"/>
      <w:r>
        <w:t>600</w:t>
      </w:r>
      <w:r>
        <w:rPr>
          <w:rtl/>
        </w:rPr>
        <w:t xml:space="preserve"> - علت زنده نگه داشتن قيام عاشورا</w:t>
      </w:r>
      <w:bookmarkEnd w:id="653"/>
      <w:r w:rsidR="003B04E7">
        <w:rPr>
          <w:rtl/>
        </w:rPr>
        <w:t xml:space="preserve"> </w:t>
      </w:r>
    </w:p>
    <w:p w:rsidR="00405AFB" w:rsidRDefault="00405AFB" w:rsidP="00405AFB">
      <w:pPr>
        <w:pStyle w:val="libNormal"/>
        <w:rPr>
          <w:rtl/>
        </w:rPr>
      </w:pPr>
      <w:r>
        <w:rPr>
          <w:rtl/>
        </w:rPr>
        <w:t xml:space="preserve"> اگر از ما بپرسند شما در روز عاشورا كه هى حسين حسين مى كنيد و به سر خودتان مى زنيد</w:t>
      </w:r>
      <w:r w:rsidR="00BD1A56">
        <w:rPr>
          <w:rtl/>
        </w:rPr>
        <w:t xml:space="preserve">، </w:t>
      </w:r>
      <w:r>
        <w:rPr>
          <w:rtl/>
        </w:rPr>
        <w:t>چه مى خواهيد بگوييد؟ بايد بگوييم</w:t>
      </w:r>
      <w:r w:rsidR="00BD1A56">
        <w:rPr>
          <w:rtl/>
        </w:rPr>
        <w:t xml:space="preserve">. </w:t>
      </w:r>
      <w:r>
        <w:rPr>
          <w:rtl/>
        </w:rPr>
        <w:t>ما مى خواهيم حرف آقايمان را بگوييم</w:t>
      </w:r>
      <w:r w:rsidR="00BD1A56">
        <w:rPr>
          <w:rtl/>
        </w:rPr>
        <w:t xml:space="preserve">. </w:t>
      </w:r>
    </w:p>
    <w:p w:rsidR="00405AFB" w:rsidRDefault="00405AFB" w:rsidP="00405AFB">
      <w:pPr>
        <w:pStyle w:val="libNormal"/>
        <w:rPr>
          <w:rtl/>
        </w:rPr>
      </w:pPr>
      <w:r>
        <w:rPr>
          <w:rtl/>
        </w:rPr>
        <w:t>ما هر سال مى خواهيم تجديد حيات بكنيم</w:t>
      </w:r>
      <w:r w:rsidR="005B589C">
        <w:rPr>
          <w:rtl/>
        </w:rPr>
        <w:t xml:space="preserve">؛ </w:t>
      </w:r>
      <w:r w:rsidR="00236782" w:rsidRPr="00236782">
        <w:rPr>
          <w:rStyle w:val="libAlaemChar"/>
          <w:rFonts w:eastAsia="KFGQPC Uthman Taha Naskh"/>
          <w:rtl/>
        </w:rPr>
        <w:t>(</w:t>
      </w:r>
      <w:r w:rsidR="00236782" w:rsidRPr="005B589C">
        <w:rPr>
          <w:rStyle w:val="libAieChar"/>
          <w:rtl/>
        </w:rPr>
        <w:t>يا ايها الذين آمنوا استجيوا لله و للرسول اذا دعاكم لما يحييكم</w:t>
      </w:r>
      <w:r w:rsidR="00236782" w:rsidRPr="00236782">
        <w:rPr>
          <w:rStyle w:val="libAlaemChar"/>
          <w:rFonts w:eastAsia="KFGQPC Uthman Taha Naskh"/>
          <w:rtl/>
        </w:rPr>
        <w:t>)</w:t>
      </w:r>
      <w:r>
        <w:rPr>
          <w:rtl/>
        </w:rPr>
        <w:t xml:space="preserve"> بايد بگوييم عاشورا روز تجديد حيات ماست</w:t>
      </w:r>
      <w:r w:rsidR="00BD1A56">
        <w:rPr>
          <w:rtl/>
        </w:rPr>
        <w:t xml:space="preserve">، </w:t>
      </w:r>
      <w:r>
        <w:rPr>
          <w:rtl/>
        </w:rPr>
        <w:t>در اين روز مى خواهيم در كوثر حسينى شستشو بكنيم</w:t>
      </w:r>
      <w:r w:rsidR="00BD1A56">
        <w:rPr>
          <w:rtl/>
        </w:rPr>
        <w:t xml:space="preserve">، </w:t>
      </w:r>
      <w:r>
        <w:rPr>
          <w:rtl/>
        </w:rPr>
        <w:t>تجديد حيات بكنيم</w:t>
      </w:r>
      <w:r w:rsidR="00BD1A56">
        <w:rPr>
          <w:rtl/>
        </w:rPr>
        <w:t xml:space="preserve">، </w:t>
      </w:r>
      <w:r>
        <w:rPr>
          <w:rtl/>
        </w:rPr>
        <w:t>روح خودمان را شستشو بدهيم</w:t>
      </w:r>
      <w:r w:rsidR="00BD1A56">
        <w:rPr>
          <w:rtl/>
        </w:rPr>
        <w:t xml:space="preserve">، </w:t>
      </w:r>
      <w:r>
        <w:rPr>
          <w:rtl/>
        </w:rPr>
        <w:t>خودمان را زنده بكنيم</w:t>
      </w:r>
      <w:r w:rsidR="00BD1A56">
        <w:rPr>
          <w:rtl/>
        </w:rPr>
        <w:t xml:space="preserve">. </w:t>
      </w:r>
      <w:r>
        <w:rPr>
          <w:rtl/>
        </w:rPr>
        <w:t>ما نمى خواهيم حس امر به معروف و نهى از منكر</w:t>
      </w:r>
      <w:r w:rsidR="00BD1A56">
        <w:rPr>
          <w:rtl/>
        </w:rPr>
        <w:t xml:space="preserve">، </w:t>
      </w:r>
      <w:r>
        <w:rPr>
          <w:rtl/>
        </w:rPr>
        <w:t>احساس</w:t>
      </w:r>
      <w:r w:rsidR="003B04E7">
        <w:rPr>
          <w:rtl/>
        </w:rPr>
        <w:t xml:space="preserve"> </w:t>
      </w:r>
      <w:r>
        <w:rPr>
          <w:rtl/>
        </w:rPr>
        <w:t>شهادت</w:t>
      </w:r>
      <w:r w:rsidR="00BD1A56">
        <w:rPr>
          <w:rtl/>
        </w:rPr>
        <w:t xml:space="preserve">، </w:t>
      </w:r>
      <w:r>
        <w:rPr>
          <w:rtl/>
        </w:rPr>
        <w:t>احساس جهاد</w:t>
      </w:r>
      <w:r w:rsidR="00BD1A56">
        <w:rPr>
          <w:rtl/>
        </w:rPr>
        <w:t xml:space="preserve">، </w:t>
      </w:r>
      <w:r>
        <w:rPr>
          <w:rtl/>
        </w:rPr>
        <w:t>احساس فداكارى در راه حق در ما فراموش</w:t>
      </w:r>
      <w:r w:rsidR="003B04E7">
        <w:rPr>
          <w:rtl/>
        </w:rPr>
        <w:t xml:space="preserve"> </w:t>
      </w:r>
      <w:r>
        <w:rPr>
          <w:rtl/>
        </w:rPr>
        <w:t>بشود</w:t>
      </w:r>
      <w:r w:rsidR="005B589C">
        <w:rPr>
          <w:rtl/>
        </w:rPr>
        <w:t xml:space="preserve">؛ </w:t>
      </w:r>
      <w:r>
        <w:rPr>
          <w:rtl/>
        </w:rPr>
        <w:t>نمى خواهيم روح فداكارى در راه حق در ما بميرد</w:t>
      </w:r>
      <w:r w:rsidR="00BD1A56">
        <w:rPr>
          <w:rtl/>
        </w:rPr>
        <w:t xml:space="preserve">. </w:t>
      </w:r>
    </w:p>
    <w:p w:rsidR="00405AFB" w:rsidRDefault="00F05712" w:rsidP="00F05712">
      <w:pPr>
        <w:pStyle w:val="Heading3"/>
        <w:rPr>
          <w:rtl/>
        </w:rPr>
      </w:pPr>
      <w:bookmarkStart w:id="654" w:name="_Toc406485206"/>
      <w:r>
        <w:t>601</w:t>
      </w:r>
      <w:r>
        <w:rPr>
          <w:rtl/>
        </w:rPr>
        <w:t xml:space="preserve"> - شعار شيعه عاشورا است!</w:t>
      </w:r>
      <w:bookmarkEnd w:id="654"/>
      <w:r w:rsidR="003B04E7">
        <w:rPr>
          <w:rtl/>
        </w:rPr>
        <w:t xml:space="preserve"> </w:t>
      </w:r>
    </w:p>
    <w:p w:rsidR="00405AFB" w:rsidRDefault="00405AFB" w:rsidP="00405AFB">
      <w:pPr>
        <w:pStyle w:val="libNormal"/>
        <w:rPr>
          <w:rtl/>
        </w:rPr>
      </w:pPr>
      <w:r>
        <w:rPr>
          <w:rtl/>
        </w:rPr>
        <w:t xml:space="preserve"> ائمه ما يكى پس از ديگرى آمدند و دستور دادند كه عاشورا را بايد زنده نگه داشت</w:t>
      </w:r>
      <w:r w:rsidR="00BD1A56">
        <w:rPr>
          <w:rtl/>
        </w:rPr>
        <w:t xml:space="preserve">، </w:t>
      </w:r>
      <w:r>
        <w:rPr>
          <w:rtl/>
        </w:rPr>
        <w:t>مصيبت حسين نبايد فراموش شود</w:t>
      </w:r>
      <w:r w:rsidR="00BD1A56">
        <w:rPr>
          <w:rtl/>
        </w:rPr>
        <w:t xml:space="preserve">، </w:t>
      </w:r>
      <w:r>
        <w:rPr>
          <w:rtl/>
        </w:rPr>
        <w:t>اين مكتب بايد زنده بماند</w:t>
      </w:r>
      <w:r w:rsidR="00BD1A56">
        <w:rPr>
          <w:rtl/>
        </w:rPr>
        <w:t xml:space="preserve">. </w:t>
      </w:r>
      <w:r>
        <w:rPr>
          <w:rtl/>
        </w:rPr>
        <w:t>هر سال كه محرم و عاشورا پيدا مى شود</w:t>
      </w:r>
      <w:r w:rsidR="00BD1A56">
        <w:rPr>
          <w:rtl/>
        </w:rPr>
        <w:t xml:space="preserve">، </w:t>
      </w:r>
      <w:r>
        <w:rPr>
          <w:rtl/>
        </w:rPr>
        <w:t>شيعه بايد آن را زنده نگه دارد</w:t>
      </w:r>
      <w:r w:rsidR="00BD1A56">
        <w:rPr>
          <w:rtl/>
        </w:rPr>
        <w:t xml:space="preserve">. </w:t>
      </w:r>
      <w:r>
        <w:rPr>
          <w:rtl/>
        </w:rPr>
        <w:t>شيعه بايد بتوان جواب بدهد وقتى در مقابل يك سنى</w:t>
      </w:r>
      <w:r w:rsidR="00BD1A56">
        <w:rPr>
          <w:rtl/>
        </w:rPr>
        <w:t xml:space="preserve">، </w:t>
      </w:r>
      <w:r>
        <w:rPr>
          <w:rtl/>
        </w:rPr>
        <w:t>و بالاتر</w:t>
      </w:r>
      <w:r w:rsidR="00BD1A56">
        <w:rPr>
          <w:rtl/>
        </w:rPr>
        <w:t xml:space="preserve">، </w:t>
      </w:r>
      <w:r>
        <w:rPr>
          <w:rtl/>
        </w:rPr>
        <w:t>در مقابل يك مسيحى يا يك يهودى يا يك لا مذهب قرار گرفت و او گرفت و او گفت</w:t>
      </w:r>
      <w:r w:rsidR="00BD1A56">
        <w:rPr>
          <w:rtl/>
        </w:rPr>
        <w:t xml:space="preserve">: </w:t>
      </w:r>
      <w:r>
        <w:rPr>
          <w:rtl/>
        </w:rPr>
        <w:t>شما در اين روز عاشورا و تاسوعا كه تمام كارهايتان را تعطيل مى كنيد و مى آييد در مساجد جمع مى شويد</w:t>
      </w:r>
      <w:r w:rsidR="00BD1A56">
        <w:rPr>
          <w:rtl/>
        </w:rPr>
        <w:t xml:space="preserve">، </w:t>
      </w:r>
      <w:r>
        <w:rPr>
          <w:rtl/>
        </w:rPr>
        <w:t>دسته راه مى اندازيد</w:t>
      </w:r>
      <w:r w:rsidR="00BD1A56">
        <w:rPr>
          <w:rtl/>
        </w:rPr>
        <w:t xml:space="preserve">، </w:t>
      </w:r>
      <w:r>
        <w:rPr>
          <w:rtl/>
        </w:rPr>
        <w:t>سينه مى زنيد</w:t>
      </w:r>
      <w:r w:rsidR="00BD1A56">
        <w:rPr>
          <w:rtl/>
        </w:rPr>
        <w:t xml:space="preserve">، </w:t>
      </w:r>
      <w:r>
        <w:rPr>
          <w:rtl/>
        </w:rPr>
        <w:t>زنجير مى زنيد</w:t>
      </w:r>
      <w:r w:rsidR="00BD1A56">
        <w:rPr>
          <w:rtl/>
        </w:rPr>
        <w:t xml:space="preserve">، </w:t>
      </w:r>
      <w:r>
        <w:rPr>
          <w:rtl/>
        </w:rPr>
        <w:t xml:space="preserve">داد مى </w:t>
      </w:r>
      <w:r>
        <w:rPr>
          <w:rtl/>
        </w:rPr>
        <w:lastRenderedPageBreak/>
        <w:t>كشيد</w:t>
      </w:r>
      <w:r w:rsidR="00BD1A56">
        <w:rPr>
          <w:rtl/>
        </w:rPr>
        <w:t xml:space="preserve">، </w:t>
      </w:r>
      <w:r>
        <w:rPr>
          <w:rtl/>
        </w:rPr>
        <w:t>فرياد مى كشيد</w:t>
      </w:r>
      <w:r w:rsidR="00BD1A56">
        <w:rPr>
          <w:rtl/>
        </w:rPr>
        <w:t xml:space="preserve">، </w:t>
      </w:r>
      <w:r>
        <w:rPr>
          <w:rtl/>
        </w:rPr>
        <w:t>چه مى خواهيد بگوييد؟ حرفتان چيست</w:t>
      </w:r>
      <w:r w:rsidR="00BD1A56">
        <w:rPr>
          <w:rtl/>
        </w:rPr>
        <w:t>،؟</w:t>
      </w:r>
      <w:r>
        <w:rPr>
          <w:rtl/>
        </w:rPr>
        <w:t xml:space="preserve"> بايد بتوانيد بگوييد ما حرفمان چيست</w:t>
      </w:r>
      <w:r w:rsidR="00BD1A56">
        <w:rPr>
          <w:rtl/>
        </w:rPr>
        <w:t xml:space="preserve">. </w:t>
      </w:r>
    </w:p>
    <w:p w:rsidR="00405AFB" w:rsidRDefault="00F05712" w:rsidP="00F05712">
      <w:pPr>
        <w:pStyle w:val="Heading3"/>
        <w:rPr>
          <w:rtl/>
        </w:rPr>
      </w:pPr>
      <w:bookmarkStart w:id="655" w:name="_Toc406485207"/>
      <w:r>
        <w:t>602</w:t>
      </w:r>
      <w:r>
        <w:rPr>
          <w:rtl/>
        </w:rPr>
        <w:t xml:space="preserve"> - حفظ تاريخ حسين به على</w:t>
      </w:r>
      <w:bookmarkEnd w:id="655"/>
      <w:r w:rsidR="003B04E7">
        <w:rPr>
          <w:rtl/>
        </w:rPr>
        <w:t xml:space="preserve"> </w:t>
      </w:r>
    </w:p>
    <w:p w:rsidR="00405AFB" w:rsidRDefault="00405AFB" w:rsidP="00405AFB">
      <w:pPr>
        <w:pStyle w:val="libNormal"/>
        <w:rPr>
          <w:rtl/>
        </w:rPr>
      </w:pPr>
      <w:r>
        <w:rPr>
          <w:rtl/>
        </w:rPr>
        <w:t xml:space="preserve"> جامعه اى كه تاريخ مانند تاريخ حسين بن على دارد مملو از افتخار و حماسه و عظمت و زيبايى و آموزندگى و الهام بخشى</w:t>
      </w:r>
      <w:r w:rsidR="00BD1A56">
        <w:rPr>
          <w:rtl/>
        </w:rPr>
        <w:t xml:space="preserve">، </w:t>
      </w:r>
      <w:r>
        <w:rPr>
          <w:rtl/>
        </w:rPr>
        <w:t>و آن را پر مى كند از افسانه هاى احمقانه (روضه الشهدا) يى و اسرار الشهاده</w:t>
      </w:r>
      <w:r w:rsidR="003B04E7">
        <w:rPr>
          <w:rtl/>
        </w:rPr>
        <w:t xml:space="preserve"> </w:t>
      </w:r>
      <w:r>
        <w:rPr>
          <w:rtl/>
        </w:rPr>
        <w:t>اى</w:t>
      </w:r>
      <w:r w:rsidR="00BD1A56">
        <w:rPr>
          <w:rtl/>
        </w:rPr>
        <w:t xml:space="preserve">، </w:t>
      </w:r>
      <w:r>
        <w:rPr>
          <w:rtl/>
        </w:rPr>
        <w:t>حقا چنين جامعه اى سفيه است نه رشيد</w:t>
      </w:r>
      <w:r w:rsidR="00BD1A56">
        <w:rPr>
          <w:rtl/>
        </w:rPr>
        <w:t xml:space="preserve">. </w:t>
      </w:r>
      <w:r>
        <w:rPr>
          <w:rtl/>
        </w:rPr>
        <w:t>ما امروز بايد همان طورى كه به حفظ آثار تاريخى و ملى مى خواهيم بكوشيم</w:t>
      </w:r>
      <w:r w:rsidR="00BD1A56">
        <w:rPr>
          <w:rtl/>
        </w:rPr>
        <w:t xml:space="preserve">، </w:t>
      </w:r>
      <w:r>
        <w:rPr>
          <w:rtl/>
        </w:rPr>
        <w:t>به حفظ تاريخ خودمان بكوشيم</w:t>
      </w:r>
      <w:r w:rsidR="00BD1A56">
        <w:rPr>
          <w:rtl/>
        </w:rPr>
        <w:t xml:space="preserve">. </w:t>
      </w:r>
      <w:r w:rsidRPr="00F05712">
        <w:rPr>
          <w:rStyle w:val="libFootnotenumChar"/>
          <w:rtl/>
        </w:rPr>
        <w:t>(606)</w:t>
      </w:r>
    </w:p>
    <w:p w:rsidR="00405AFB" w:rsidRDefault="00F05712" w:rsidP="00F05712">
      <w:pPr>
        <w:pStyle w:val="Heading3"/>
        <w:rPr>
          <w:rtl/>
        </w:rPr>
      </w:pPr>
      <w:bookmarkStart w:id="656" w:name="_Toc406485208"/>
      <w:r>
        <w:t>603</w:t>
      </w:r>
      <w:r>
        <w:rPr>
          <w:rtl/>
        </w:rPr>
        <w:t xml:space="preserve"> - وظيفه احياى فرهنگ عاشورا</w:t>
      </w:r>
      <w:bookmarkEnd w:id="656"/>
      <w:r w:rsidR="003B04E7">
        <w:rPr>
          <w:rtl/>
        </w:rPr>
        <w:t xml:space="preserve"> </w:t>
      </w:r>
    </w:p>
    <w:p w:rsidR="00405AFB" w:rsidRDefault="00405AFB" w:rsidP="00405AFB">
      <w:pPr>
        <w:pStyle w:val="libNormal"/>
        <w:rPr>
          <w:rtl/>
        </w:rPr>
      </w:pPr>
      <w:r>
        <w:rPr>
          <w:rtl/>
        </w:rPr>
        <w:t xml:space="preserve"> اين وظيفه در دو قسمت بايد بيان شود</w:t>
      </w:r>
      <w:r w:rsidR="00BD1A56">
        <w:rPr>
          <w:rtl/>
        </w:rPr>
        <w:t xml:space="preserve">: </w:t>
      </w:r>
      <w:r>
        <w:rPr>
          <w:rtl/>
        </w:rPr>
        <w:t>وظيفه علما و وظيفه عامه و توده مردم</w:t>
      </w:r>
      <w:r w:rsidR="005B589C">
        <w:rPr>
          <w:rtl/>
        </w:rPr>
        <w:t xml:space="preserve">؛ </w:t>
      </w:r>
      <w:r>
        <w:rPr>
          <w:rtl/>
        </w:rPr>
        <w:t>و به زبان مردم اين عصر و بلكه براى مردم اين عصر</w:t>
      </w:r>
      <w:r w:rsidR="00BD1A56">
        <w:rPr>
          <w:rtl/>
        </w:rPr>
        <w:t xml:space="preserve">: </w:t>
      </w:r>
      <w:r>
        <w:rPr>
          <w:rtl/>
        </w:rPr>
        <w:t>رسالت علماء (خواص) و رسالت توده (عوام )</w:t>
      </w:r>
      <w:r w:rsidR="00BD1A56">
        <w:rPr>
          <w:rtl/>
        </w:rPr>
        <w:t xml:space="preserve">. </w:t>
      </w:r>
      <w:r>
        <w:rPr>
          <w:rtl/>
        </w:rPr>
        <w:t>معمولا علما اين انحرافات را به گردن توده و عامه مردم مى گذارند و تقصير عوامى و جهالت مردم مى دانند</w:t>
      </w:r>
      <w:r w:rsidR="00BD1A56">
        <w:rPr>
          <w:rtl/>
        </w:rPr>
        <w:t xml:space="preserve">، </w:t>
      </w:r>
      <w:r>
        <w:rPr>
          <w:rtl/>
        </w:rPr>
        <w:t>و مردم عوامل متقابلا مى گويند تقصير علما است كه نمى گويند</w:t>
      </w:r>
      <w:r w:rsidR="00BD1A56">
        <w:rPr>
          <w:rtl/>
        </w:rPr>
        <w:t xml:space="preserve">، </w:t>
      </w:r>
      <w:r>
        <w:rPr>
          <w:rtl/>
        </w:rPr>
        <w:t xml:space="preserve">زيرا ماهى از سر گنده گردد نى زدم </w:t>
      </w:r>
      <w:r w:rsidR="00BD1A56">
        <w:t xml:space="preserve">. </w:t>
      </w:r>
    </w:p>
    <w:p w:rsidR="00405AFB" w:rsidRDefault="00405AFB" w:rsidP="00405AFB">
      <w:pPr>
        <w:pStyle w:val="libNormal"/>
        <w:rPr>
          <w:rtl/>
        </w:rPr>
      </w:pPr>
      <w:r>
        <w:rPr>
          <w:rtl/>
        </w:rPr>
        <w:t xml:space="preserve">ولى حقيقت اين است كه در اين جريان هم خواص </w:t>
      </w:r>
      <w:r w:rsidR="005B589C">
        <w:rPr>
          <w:rtl/>
        </w:rPr>
        <w:t>مسئول</w:t>
      </w:r>
      <w:r>
        <w:rPr>
          <w:rtl/>
        </w:rPr>
        <w:t>ند و هم عوام</w:t>
      </w:r>
      <w:r w:rsidR="00BD1A56">
        <w:rPr>
          <w:rtl/>
        </w:rPr>
        <w:t xml:space="preserve">، </w:t>
      </w:r>
      <w:r>
        <w:rPr>
          <w:rtl/>
        </w:rPr>
        <w:t xml:space="preserve">هم علما </w:t>
      </w:r>
      <w:r w:rsidR="005B589C">
        <w:rPr>
          <w:rtl/>
        </w:rPr>
        <w:t>مسئول</w:t>
      </w:r>
      <w:r>
        <w:rPr>
          <w:rtl/>
        </w:rPr>
        <w:t>ند و هم توده</w:t>
      </w:r>
      <w:r w:rsidR="005B589C">
        <w:rPr>
          <w:rtl/>
        </w:rPr>
        <w:t xml:space="preserve">؛ </w:t>
      </w:r>
      <w:r>
        <w:rPr>
          <w:rtl/>
        </w:rPr>
        <w:t>اين ماهى</w:t>
      </w:r>
      <w:r w:rsidR="00BD1A56">
        <w:rPr>
          <w:rtl/>
        </w:rPr>
        <w:t xml:space="preserve">، </w:t>
      </w:r>
      <w:r>
        <w:rPr>
          <w:rtl/>
        </w:rPr>
        <w:t>هم از سرگنده گريده و هم از دم</w:t>
      </w:r>
      <w:r w:rsidR="00BD1A56">
        <w:rPr>
          <w:rtl/>
        </w:rPr>
        <w:t xml:space="preserve">، </w:t>
      </w:r>
      <w:r>
        <w:rPr>
          <w:rtl/>
        </w:rPr>
        <w:t xml:space="preserve">سر و دم مشتركا </w:t>
      </w:r>
      <w:r w:rsidR="005B589C">
        <w:rPr>
          <w:rtl/>
        </w:rPr>
        <w:t>مسئول</w:t>
      </w:r>
      <w:r>
        <w:rPr>
          <w:rtl/>
        </w:rPr>
        <w:t xml:space="preserve"> اين گنديدن هستند</w:t>
      </w:r>
      <w:r w:rsidR="00BD1A56">
        <w:rPr>
          <w:rtl/>
        </w:rPr>
        <w:t xml:space="preserve">. </w:t>
      </w:r>
    </w:p>
    <w:p w:rsidR="00405AFB" w:rsidRDefault="00405AFB" w:rsidP="00405AFB">
      <w:pPr>
        <w:pStyle w:val="libNormal"/>
        <w:rPr>
          <w:rtl/>
        </w:rPr>
      </w:pPr>
      <w:r>
        <w:rPr>
          <w:rtl/>
        </w:rPr>
        <w:t>در حقيقت قبل از آنكه وظيفه خواص و وظيفه عوام بيان شود بايد معلوم شود كه تقصير از كى بوده است</w:t>
      </w:r>
      <w:r w:rsidR="00BD1A56">
        <w:rPr>
          <w:rtl/>
        </w:rPr>
        <w:t xml:space="preserve">. </w:t>
      </w:r>
      <w:r>
        <w:rPr>
          <w:rtl/>
        </w:rPr>
        <w:t>چون اينكه وظيفه الان متوجه كيست يك مطلب است و تقصير از كى بوده مطلب ديگر است</w:t>
      </w:r>
      <w:r w:rsidR="00BD1A56">
        <w:rPr>
          <w:rtl/>
        </w:rPr>
        <w:t xml:space="preserve">. </w:t>
      </w:r>
      <w:r>
        <w:rPr>
          <w:rtl/>
        </w:rPr>
        <w:t>چنانچه گفتيم در تقصير هر دو شركت داشته اند و اين ماهى</w:t>
      </w:r>
      <w:r w:rsidR="00BD1A56">
        <w:rPr>
          <w:rtl/>
        </w:rPr>
        <w:t xml:space="preserve">، </w:t>
      </w:r>
      <w:r>
        <w:rPr>
          <w:rtl/>
        </w:rPr>
        <w:t>هم از سر گنده گرديده است و هم از دم</w:t>
      </w:r>
      <w:r w:rsidR="00BD1A56">
        <w:rPr>
          <w:rtl/>
        </w:rPr>
        <w:t xml:space="preserve">. </w:t>
      </w:r>
      <w:r>
        <w:rPr>
          <w:rtl/>
        </w:rPr>
        <w:t xml:space="preserve">و از </w:t>
      </w:r>
      <w:r>
        <w:rPr>
          <w:rtl/>
        </w:rPr>
        <w:lastRenderedPageBreak/>
        <w:t>لحاظ وظيفه نيز بيان خواهيم كرد كه هر دو طبقه مسوولند</w:t>
      </w:r>
      <w:r w:rsidR="005B589C">
        <w:rPr>
          <w:rtl/>
        </w:rPr>
        <w:t xml:space="preserve">؛ </w:t>
      </w:r>
      <w:r>
        <w:rPr>
          <w:rtl/>
        </w:rPr>
        <w:t>نه گناه گناه يك طبقه است و نه وظيفه فعلى وظيفه يك طبقه بالخصوص</w:t>
      </w:r>
      <w:r w:rsidR="003B04E7">
        <w:rPr>
          <w:rtl/>
        </w:rPr>
        <w:t xml:space="preserve"> </w:t>
      </w:r>
      <w:r>
        <w:rPr>
          <w:rtl/>
        </w:rPr>
        <w:t>است</w:t>
      </w:r>
      <w:r w:rsidR="00BD1A56">
        <w:rPr>
          <w:rtl/>
        </w:rPr>
        <w:t xml:space="preserve">. </w:t>
      </w:r>
      <w:r w:rsidRPr="00F05712">
        <w:rPr>
          <w:rStyle w:val="libFootnotenumChar"/>
          <w:rtl/>
        </w:rPr>
        <w:t>(607)</w:t>
      </w:r>
    </w:p>
    <w:p w:rsidR="00405AFB" w:rsidRDefault="00F05712" w:rsidP="00F05712">
      <w:pPr>
        <w:pStyle w:val="Heading3"/>
        <w:rPr>
          <w:rtl/>
        </w:rPr>
      </w:pPr>
      <w:bookmarkStart w:id="657" w:name="_Toc406485209"/>
      <w:r>
        <w:t>604</w:t>
      </w:r>
      <w:r>
        <w:rPr>
          <w:rtl/>
        </w:rPr>
        <w:t xml:space="preserve"> - فلسفه اقامه عزاى حسين </w:t>
      </w:r>
      <w:r w:rsidR="00DA3B2B" w:rsidRPr="00DA3B2B">
        <w:rPr>
          <w:rStyle w:val="libAlaemChar"/>
          <w:rtl/>
        </w:rPr>
        <w:t>عليه‌السلام</w:t>
      </w:r>
      <w:bookmarkEnd w:id="657"/>
      <w:r>
        <w:t xml:space="preserve"> </w:t>
      </w:r>
    </w:p>
    <w:p w:rsidR="00405AFB" w:rsidRDefault="00405AFB" w:rsidP="00405AFB">
      <w:pPr>
        <w:pStyle w:val="libNormal"/>
        <w:rPr>
          <w:rtl/>
        </w:rPr>
      </w:pPr>
      <w:r>
        <w:rPr>
          <w:rtl/>
        </w:rPr>
        <w:t xml:space="preserve"> صحنه اى بالاتر و بهتر از اين صحنه در جهان وجود ندارد كه</w:t>
      </w:r>
      <w:r w:rsidR="00BD1A56">
        <w:rPr>
          <w:rtl/>
        </w:rPr>
        <w:t xml:space="preserve">: </w:t>
      </w:r>
    </w:p>
    <w:p w:rsidR="00405AFB" w:rsidRDefault="00405AFB" w:rsidP="00405AFB">
      <w:pPr>
        <w:pStyle w:val="libNormal"/>
        <w:rPr>
          <w:rtl/>
        </w:rPr>
      </w:pPr>
      <w:r>
        <w:rPr>
          <w:rtl/>
        </w:rPr>
        <w:t>اولا اين اندازه درس توحيد و ايمان كامل به جهان غيبت را بدهد و مظهر نفس مطمئنه باشد</w:t>
      </w:r>
      <w:r w:rsidR="00BD1A56">
        <w:rPr>
          <w:rtl/>
        </w:rPr>
        <w:t xml:space="preserve">. </w:t>
      </w:r>
      <w:r>
        <w:rPr>
          <w:rtl/>
        </w:rPr>
        <w:t>پس روحش توحيد بود</w:t>
      </w:r>
      <w:r w:rsidR="00BD1A56">
        <w:rPr>
          <w:rtl/>
        </w:rPr>
        <w:t xml:space="preserve">. </w:t>
      </w:r>
    </w:p>
    <w:p w:rsidR="00405AFB" w:rsidRDefault="00405AFB" w:rsidP="00405AFB">
      <w:pPr>
        <w:pStyle w:val="libNormal"/>
        <w:rPr>
          <w:rtl/>
        </w:rPr>
      </w:pPr>
      <w:r>
        <w:rPr>
          <w:rtl/>
        </w:rPr>
        <w:t>ثانيا همه تربيت ها براى اين است كه روح بشر در برابر حوادث</w:t>
      </w:r>
      <w:r w:rsidR="00BD1A56">
        <w:rPr>
          <w:rtl/>
        </w:rPr>
        <w:t xml:space="preserve">، </w:t>
      </w:r>
      <w:r>
        <w:rPr>
          <w:rtl/>
        </w:rPr>
        <w:t>شكست ناپذير شود</w:t>
      </w:r>
      <w:r w:rsidR="00BD1A56">
        <w:rPr>
          <w:rtl/>
        </w:rPr>
        <w:t xml:space="preserve">، </w:t>
      </w:r>
      <w:r>
        <w:rPr>
          <w:rtl/>
        </w:rPr>
        <w:t>تنش با شمشيرها قطعه قطعه</w:t>
      </w:r>
      <w:r w:rsidR="00BD1A56">
        <w:rPr>
          <w:rtl/>
        </w:rPr>
        <w:t xml:space="preserve">، </w:t>
      </w:r>
      <w:r>
        <w:rPr>
          <w:rtl/>
        </w:rPr>
        <w:t>ثروتش به باد</w:t>
      </w:r>
      <w:r w:rsidR="00BD1A56">
        <w:rPr>
          <w:rtl/>
        </w:rPr>
        <w:t xml:space="preserve">، </w:t>
      </w:r>
      <w:r>
        <w:rPr>
          <w:rtl/>
        </w:rPr>
        <w:t>فرزندانش كشته</w:t>
      </w:r>
      <w:r w:rsidR="00BD1A56">
        <w:rPr>
          <w:rtl/>
        </w:rPr>
        <w:t xml:space="preserve">، </w:t>
      </w:r>
      <w:r>
        <w:rPr>
          <w:rtl/>
        </w:rPr>
        <w:t>خاندانش اسير</w:t>
      </w:r>
      <w:r w:rsidR="00BD1A56">
        <w:rPr>
          <w:rtl/>
        </w:rPr>
        <w:t xml:space="preserve">، </w:t>
      </w:r>
      <w:r>
        <w:rPr>
          <w:rtl/>
        </w:rPr>
        <w:t>ولى روحش ثابت و محكم بماند</w:t>
      </w:r>
      <w:r w:rsidR="00BD1A56">
        <w:rPr>
          <w:rtl/>
        </w:rPr>
        <w:t xml:space="preserve">. </w:t>
      </w:r>
    </w:p>
    <w:p w:rsidR="00405AFB" w:rsidRDefault="00405AFB" w:rsidP="00405AFB">
      <w:pPr>
        <w:pStyle w:val="libNormal"/>
        <w:rPr>
          <w:rtl/>
        </w:rPr>
      </w:pPr>
      <w:r>
        <w:rPr>
          <w:rtl/>
        </w:rPr>
        <w:t>ثالثا چقدر فرق است ميان ادعا و عمل</w:t>
      </w:r>
      <w:r w:rsidR="00BD1A56">
        <w:rPr>
          <w:rtl/>
        </w:rPr>
        <w:t xml:space="preserve">. </w:t>
      </w:r>
      <w:r>
        <w:rPr>
          <w:rtl/>
        </w:rPr>
        <w:t>مدعيان آزادى و آزايخواهى</w:t>
      </w:r>
      <w:r w:rsidR="00BD1A56">
        <w:rPr>
          <w:rtl/>
        </w:rPr>
        <w:t xml:space="preserve">، </w:t>
      </w:r>
      <w:r>
        <w:rPr>
          <w:rtl/>
        </w:rPr>
        <w:t>حقوق بشر</w:t>
      </w:r>
      <w:r w:rsidR="00BD1A56">
        <w:rPr>
          <w:rtl/>
        </w:rPr>
        <w:t xml:space="preserve">، </w:t>
      </w:r>
      <w:r>
        <w:rPr>
          <w:rtl/>
        </w:rPr>
        <w:t>عدالت</w:t>
      </w:r>
      <w:r w:rsidR="00BD1A56">
        <w:rPr>
          <w:rtl/>
        </w:rPr>
        <w:t xml:space="preserve">، </w:t>
      </w:r>
      <w:r>
        <w:rPr>
          <w:rtl/>
        </w:rPr>
        <w:t>(زيادند) اما داستان پادشاه و وزير و گربه تربيت شده</w:t>
      </w:r>
      <w:r w:rsidR="00BD1A56">
        <w:rPr>
          <w:rtl/>
        </w:rPr>
        <w:t xml:space="preserve">، </w:t>
      </w:r>
      <w:r>
        <w:rPr>
          <w:rtl/>
        </w:rPr>
        <w:t>ولى مردان الهى عملا نشان دادند كه اگر يك طرف حق باشد با محروميت ها</w:t>
      </w:r>
      <w:r w:rsidR="00BD1A56">
        <w:rPr>
          <w:rtl/>
        </w:rPr>
        <w:t xml:space="preserve">، </w:t>
      </w:r>
      <w:r>
        <w:rPr>
          <w:rtl/>
        </w:rPr>
        <w:t>با كشته شدن ها</w:t>
      </w:r>
      <w:r w:rsidR="00BD1A56">
        <w:rPr>
          <w:rtl/>
        </w:rPr>
        <w:t xml:space="preserve">، </w:t>
      </w:r>
      <w:r>
        <w:rPr>
          <w:rtl/>
        </w:rPr>
        <w:t>با قطعه قطعه شدن ها</w:t>
      </w:r>
      <w:r w:rsidR="00BD1A56">
        <w:rPr>
          <w:rtl/>
        </w:rPr>
        <w:t xml:space="preserve">، </w:t>
      </w:r>
      <w:r>
        <w:rPr>
          <w:rtl/>
        </w:rPr>
        <w:t>و طرف ديگر مال و ثروت و همه چيز باشد با پايمال شدن حق و حقيقت كدام طرف را مى گيرند</w:t>
      </w:r>
      <w:r w:rsidR="00BD1A56">
        <w:rPr>
          <w:rtl/>
        </w:rPr>
        <w:t xml:space="preserve">. </w:t>
      </w:r>
      <w:r w:rsidRPr="00F05712">
        <w:rPr>
          <w:rStyle w:val="libFootnotenumChar"/>
          <w:rtl/>
        </w:rPr>
        <w:t>(608)</w:t>
      </w:r>
    </w:p>
    <w:p w:rsidR="00405AFB" w:rsidRDefault="00F05712" w:rsidP="00F05712">
      <w:pPr>
        <w:pStyle w:val="Heading3"/>
        <w:rPr>
          <w:rtl/>
        </w:rPr>
      </w:pPr>
      <w:bookmarkStart w:id="658" w:name="_Toc406485210"/>
      <w:r>
        <w:t>605</w:t>
      </w:r>
      <w:r>
        <w:rPr>
          <w:rtl/>
        </w:rPr>
        <w:t xml:space="preserve"> - فلسفه تذكر و گريه</w:t>
      </w:r>
      <w:bookmarkEnd w:id="658"/>
      <w:r w:rsidR="003B04E7">
        <w:rPr>
          <w:rtl/>
        </w:rPr>
        <w:t xml:space="preserve"> </w:t>
      </w:r>
    </w:p>
    <w:p w:rsidR="00405AFB" w:rsidRDefault="00405AFB" w:rsidP="00405AFB">
      <w:pPr>
        <w:pStyle w:val="libNormal"/>
        <w:rPr>
          <w:rtl/>
        </w:rPr>
      </w:pPr>
      <w:r>
        <w:rPr>
          <w:rtl/>
        </w:rPr>
        <w:t xml:space="preserve"> فلسفه تذكر و گريستن و گرياندن</w:t>
      </w:r>
      <w:r w:rsidR="00BD1A56">
        <w:rPr>
          <w:rtl/>
        </w:rPr>
        <w:t xml:space="preserve">، </w:t>
      </w:r>
      <w:r>
        <w:rPr>
          <w:rtl/>
        </w:rPr>
        <w:t>احياء اين خاطره است و فسلفه احياء اين است كه هدف كلى اين نهضت براى هميشه زنده بماند و امام حسين هر سال در ميان مردم به اين صورت ظهور كند</w:t>
      </w:r>
      <w:r w:rsidR="00BD1A56">
        <w:rPr>
          <w:rtl/>
        </w:rPr>
        <w:t xml:space="preserve">. </w:t>
      </w:r>
      <w:r w:rsidRPr="00F05712">
        <w:rPr>
          <w:rStyle w:val="libFootnotenumChar"/>
          <w:rtl/>
        </w:rPr>
        <w:t>(609)</w:t>
      </w:r>
    </w:p>
    <w:p w:rsidR="00405AFB" w:rsidRDefault="00F05712" w:rsidP="00F05712">
      <w:pPr>
        <w:pStyle w:val="Heading3"/>
        <w:rPr>
          <w:rtl/>
        </w:rPr>
      </w:pPr>
      <w:bookmarkStart w:id="659" w:name="_Toc406485211"/>
      <w:r>
        <w:t>606</w:t>
      </w:r>
      <w:r>
        <w:rPr>
          <w:rtl/>
        </w:rPr>
        <w:t xml:space="preserve"> - پاداش سيدالشهداء در دنيا.</w:t>
      </w:r>
      <w:bookmarkEnd w:id="659"/>
      <w:r w:rsidR="003B04E7">
        <w:rPr>
          <w:rtl/>
        </w:rPr>
        <w:t xml:space="preserve"> </w:t>
      </w:r>
    </w:p>
    <w:p w:rsidR="00405AFB" w:rsidRDefault="00405AFB" w:rsidP="00405AFB">
      <w:pPr>
        <w:pStyle w:val="libNormal"/>
        <w:rPr>
          <w:rtl/>
        </w:rPr>
      </w:pPr>
      <w:r>
        <w:rPr>
          <w:rtl/>
        </w:rPr>
        <w:t xml:space="preserve"> فلسفه تذكر سيدالشهداء از يك جنبه مربوط به ما است كه از يك سرچشمه فيض استفاده مى كنيم</w:t>
      </w:r>
      <w:r w:rsidR="00BD1A56">
        <w:rPr>
          <w:rtl/>
        </w:rPr>
        <w:t xml:space="preserve">، </w:t>
      </w:r>
      <w:r>
        <w:rPr>
          <w:rtl/>
        </w:rPr>
        <w:t>از طرف ديگر تقديرى از شهدا و شهادت است</w:t>
      </w:r>
      <w:r w:rsidR="00BD1A56">
        <w:rPr>
          <w:rtl/>
        </w:rPr>
        <w:t xml:space="preserve">، </w:t>
      </w:r>
      <w:r>
        <w:rPr>
          <w:rtl/>
        </w:rPr>
        <w:t>و از طرف ديگر يك فريضه تاريخى و يك وظيفه اجتماعى در برابر اجتماع است</w:t>
      </w:r>
      <w:r w:rsidR="00BD1A56">
        <w:rPr>
          <w:rtl/>
        </w:rPr>
        <w:t xml:space="preserve">. </w:t>
      </w:r>
    </w:p>
    <w:p w:rsidR="00405AFB" w:rsidRDefault="00405AFB" w:rsidP="00405AFB">
      <w:pPr>
        <w:pStyle w:val="libNormal"/>
        <w:rPr>
          <w:rtl/>
        </w:rPr>
      </w:pPr>
      <w:r>
        <w:rPr>
          <w:rtl/>
        </w:rPr>
        <w:lastRenderedPageBreak/>
        <w:t>منفعت فردى عامل تنازع و تضارب و قبض و استخدام اجتماع است و حس منفعت عمومى و به عبارت ديگر اصول عالى اخلاقى انسانى عامل حفظ و تعاون و افاضه و اعانه است</w:t>
      </w:r>
      <w:r w:rsidR="00BD1A56">
        <w:rPr>
          <w:rtl/>
        </w:rPr>
        <w:t xml:space="preserve">. </w:t>
      </w:r>
      <w:r>
        <w:rPr>
          <w:rtl/>
        </w:rPr>
        <w:t>پس اصحاب خير عموم</w:t>
      </w:r>
      <w:r w:rsidR="00BD1A56">
        <w:rPr>
          <w:rtl/>
        </w:rPr>
        <w:t xml:space="preserve">، </w:t>
      </w:r>
      <w:r>
        <w:rPr>
          <w:rtl/>
        </w:rPr>
        <w:t>خدام واقعى اصول و نواميس اجتماعند و از همين جهت است كه اجتماع از آنها تقدير مى كند</w:t>
      </w:r>
      <w:r w:rsidR="00BD1A56">
        <w:rPr>
          <w:rtl/>
        </w:rPr>
        <w:t xml:space="preserve">. </w:t>
      </w:r>
      <w:r w:rsidRPr="00F05712">
        <w:rPr>
          <w:rStyle w:val="libFootnotenumChar"/>
          <w:rtl/>
        </w:rPr>
        <w:t>(610)</w:t>
      </w:r>
    </w:p>
    <w:p w:rsidR="00405AFB" w:rsidRDefault="00F05712" w:rsidP="00F05712">
      <w:pPr>
        <w:pStyle w:val="Heading3"/>
        <w:rPr>
          <w:rtl/>
        </w:rPr>
      </w:pPr>
      <w:bookmarkStart w:id="660" w:name="_Toc406485212"/>
      <w:r>
        <w:t>607</w:t>
      </w:r>
      <w:r>
        <w:rPr>
          <w:rtl/>
        </w:rPr>
        <w:t xml:space="preserve"> - پيوند خطابه در شيعه با حادثه عاشورا</w:t>
      </w:r>
      <w:bookmarkEnd w:id="660"/>
      <w:r w:rsidR="003B04E7">
        <w:rPr>
          <w:rtl/>
        </w:rPr>
        <w:t xml:space="preserve"> </w:t>
      </w:r>
    </w:p>
    <w:p w:rsidR="00405AFB" w:rsidRDefault="00405AFB" w:rsidP="00405AFB">
      <w:pPr>
        <w:pStyle w:val="libNormal"/>
        <w:rPr>
          <w:rtl/>
        </w:rPr>
      </w:pPr>
      <w:r>
        <w:rPr>
          <w:rtl/>
        </w:rPr>
        <w:t xml:space="preserve"> خطابه و منبر در كشور ما مولود حادثه عاشورا است</w:t>
      </w:r>
      <w:r w:rsidR="00BD1A56">
        <w:rPr>
          <w:rtl/>
        </w:rPr>
        <w:t xml:space="preserve">. </w:t>
      </w:r>
      <w:r>
        <w:rPr>
          <w:rtl/>
        </w:rPr>
        <w:t>چطور مولود حادثه عاشورا است</w:t>
      </w:r>
      <w:r w:rsidR="00BD1A56">
        <w:rPr>
          <w:rtl/>
        </w:rPr>
        <w:t>؟</w:t>
      </w:r>
      <w:r>
        <w:rPr>
          <w:rtl/>
        </w:rPr>
        <w:t xml:space="preserve"> امام حسين </w:t>
      </w:r>
      <w:r w:rsidR="00DA3B2B" w:rsidRPr="00DA3B2B">
        <w:rPr>
          <w:rStyle w:val="libAlaemChar"/>
          <w:rtl/>
        </w:rPr>
        <w:t>عليه‌السلام</w:t>
      </w:r>
      <w:r>
        <w:rPr>
          <w:rtl/>
        </w:rPr>
        <w:t xml:space="preserve"> در زمان خودش عليه جريانى قيام كرد و شهيد شد به همان ترتيبى كه مى دانيم</w:t>
      </w:r>
      <w:r w:rsidR="00BD1A56">
        <w:rPr>
          <w:rtl/>
        </w:rPr>
        <w:t xml:space="preserve">. </w:t>
      </w:r>
      <w:r>
        <w:rPr>
          <w:rtl/>
        </w:rPr>
        <w:t>رواياتى هم در زمينه عزادارى براى آن حضرت وارد شده است كه براى يك نفر شيعى مذهب امكان ندارد كه آن روايات را انكار كند</w:t>
      </w:r>
      <w:r w:rsidR="00BD1A56">
        <w:rPr>
          <w:rtl/>
        </w:rPr>
        <w:t xml:space="preserve">. </w:t>
      </w:r>
      <w:r>
        <w:rPr>
          <w:rtl/>
        </w:rPr>
        <w:t>عنى از مسلمات مذهب شيعه است</w:t>
      </w:r>
      <w:r w:rsidR="00BD1A56">
        <w:rPr>
          <w:rtl/>
        </w:rPr>
        <w:t xml:space="preserve">. </w:t>
      </w:r>
      <w:r>
        <w:rPr>
          <w:rtl/>
        </w:rPr>
        <w:t xml:space="preserve">از ناحيه ائمه اطهار </w:t>
      </w:r>
      <w:r w:rsidR="00DA3B2B" w:rsidRPr="00DA3B2B">
        <w:rPr>
          <w:rStyle w:val="libAlaemChar"/>
          <w:rtl/>
        </w:rPr>
        <w:t>عليه‌السلام</w:t>
      </w:r>
      <w:r>
        <w:rPr>
          <w:rtl/>
        </w:rPr>
        <w:t xml:space="preserve"> توصيه و تاكيد فراوان به احياء سنت عاشورا شده است و به اشخاصى كه شاعر بوده اند بسيار توصيه شده كه در اين موضوع شعر بگوييد و احساسات مردم را تحريك كنيد</w:t>
      </w:r>
      <w:r w:rsidR="00BD1A56">
        <w:rPr>
          <w:rtl/>
        </w:rPr>
        <w:t xml:space="preserve">. </w:t>
      </w:r>
      <w:r>
        <w:rPr>
          <w:rtl/>
        </w:rPr>
        <w:t>نسبت به اشخاصى كه در مجالس اقامه سنت عاشورا متاثر مى شوند و اشك مى ريزند تقديس رسيده است</w:t>
      </w:r>
      <w:r w:rsidR="00BD1A56">
        <w:rPr>
          <w:rtl/>
        </w:rPr>
        <w:t xml:space="preserve">. </w:t>
      </w:r>
      <w:r>
        <w:rPr>
          <w:rtl/>
        </w:rPr>
        <w:t>احاديث زيادى هست راجع به ثواب گريه بر سيدالشهداء سلام الله عليه براى يك نفر شيعه مذهب جاى ترديد نيست كه اين دستور در مذهب ما هست</w:t>
      </w:r>
      <w:r w:rsidR="00BD1A56">
        <w:rPr>
          <w:rtl/>
        </w:rPr>
        <w:t xml:space="preserve">. </w:t>
      </w:r>
      <w:r w:rsidRPr="00F05712">
        <w:rPr>
          <w:rStyle w:val="libFootnotenumChar"/>
          <w:rtl/>
        </w:rPr>
        <w:t>(611)</w:t>
      </w:r>
    </w:p>
    <w:p w:rsidR="00405AFB" w:rsidRDefault="00F05712" w:rsidP="00F05712">
      <w:pPr>
        <w:pStyle w:val="Heading3"/>
        <w:rPr>
          <w:rtl/>
        </w:rPr>
      </w:pPr>
      <w:bookmarkStart w:id="661" w:name="_Toc406485213"/>
      <w:r>
        <w:t>608</w:t>
      </w:r>
      <w:r>
        <w:rPr>
          <w:rtl/>
        </w:rPr>
        <w:t xml:space="preserve"> - زيارت مستحب است، اما دروغگويى گناه!</w:t>
      </w:r>
      <w:bookmarkEnd w:id="661"/>
      <w:r w:rsidR="003B04E7">
        <w:rPr>
          <w:rtl/>
        </w:rPr>
        <w:t xml:space="preserve"> </w:t>
      </w:r>
    </w:p>
    <w:p w:rsidR="00405AFB" w:rsidRDefault="00405AFB" w:rsidP="00405AFB">
      <w:pPr>
        <w:pStyle w:val="libNormal"/>
        <w:rPr>
          <w:rtl/>
        </w:rPr>
      </w:pPr>
      <w:r>
        <w:rPr>
          <w:rtl/>
        </w:rPr>
        <w:t xml:space="preserve"> فرض كنيد ما مى خواهيم يك زيارت مستحب سيدالشهداء برويم</w:t>
      </w:r>
      <w:r w:rsidR="00BD1A56">
        <w:rPr>
          <w:rtl/>
        </w:rPr>
        <w:t xml:space="preserve">. </w:t>
      </w:r>
      <w:r>
        <w:rPr>
          <w:rtl/>
        </w:rPr>
        <w:t>بگذريد از اين مطلب - عقيده شخصى من هم اين است - كه همان زيارت سيدالشهداء ممكن است در شرايط مخصوصى واجب هم بشود</w:t>
      </w:r>
      <w:r w:rsidR="00BD1A56">
        <w:rPr>
          <w:rtl/>
        </w:rPr>
        <w:t xml:space="preserve">. </w:t>
      </w:r>
      <w:r>
        <w:rPr>
          <w:rtl/>
        </w:rPr>
        <w:t>(و همين مثال را فقها ذكر كرده اند) به حسب اين كه زمانى ارزش زيارت امام حسين</w:t>
      </w:r>
      <w:r w:rsidR="00BD1A56">
        <w:rPr>
          <w:rtl/>
        </w:rPr>
        <w:t xml:space="preserve">، </w:t>
      </w:r>
      <w:r>
        <w:rPr>
          <w:rtl/>
        </w:rPr>
        <w:t xml:space="preserve">ارزش زنده كردن </w:t>
      </w:r>
      <w:r>
        <w:rPr>
          <w:rtl/>
        </w:rPr>
        <w:lastRenderedPageBreak/>
        <w:t>مكتب امام حسين آنقدر بزرگ مى شود كه به حد وجوب مى رسد</w:t>
      </w:r>
      <w:r w:rsidR="00BD1A56">
        <w:rPr>
          <w:rtl/>
        </w:rPr>
        <w:t xml:space="preserve">، </w:t>
      </w:r>
      <w:r>
        <w:rPr>
          <w:rtl/>
        </w:rPr>
        <w:t>ولى زمانى هم در حد يك مستحب عادى است</w:t>
      </w:r>
      <w:r w:rsidR="00BD1A56">
        <w:rPr>
          <w:rtl/>
        </w:rPr>
        <w:t xml:space="preserve">. </w:t>
      </w:r>
    </w:p>
    <w:p w:rsidR="00405AFB" w:rsidRDefault="00405AFB" w:rsidP="00405AFB">
      <w:pPr>
        <w:pStyle w:val="libNormal"/>
        <w:rPr>
          <w:rtl/>
        </w:rPr>
      </w:pPr>
      <w:r>
        <w:rPr>
          <w:rtl/>
        </w:rPr>
        <w:t>حال در وقتى كه در حد همان مستحب اصلى عادى است</w:t>
      </w:r>
      <w:r w:rsidR="00BD1A56">
        <w:rPr>
          <w:rtl/>
        </w:rPr>
        <w:t xml:space="preserve">، </w:t>
      </w:r>
      <w:r>
        <w:rPr>
          <w:rtl/>
        </w:rPr>
        <w:t>ما مى خواهيم برويم زيارت امام حسين</w:t>
      </w:r>
      <w:r w:rsidR="00BD1A56">
        <w:rPr>
          <w:rtl/>
        </w:rPr>
        <w:t xml:space="preserve">. </w:t>
      </w:r>
      <w:r>
        <w:rPr>
          <w:rtl/>
        </w:rPr>
        <w:t>بدون شك در اسلام دروغ گفتن حرام است</w:t>
      </w:r>
      <w:r w:rsidR="005B589C">
        <w:rPr>
          <w:rtl/>
        </w:rPr>
        <w:t xml:space="preserve">؛ </w:t>
      </w:r>
      <w:r>
        <w:rPr>
          <w:rtl/>
        </w:rPr>
        <w:t>مى خواهيم يك زيارت عادى كربلا برويم و برگرديم</w:t>
      </w:r>
      <w:r w:rsidR="00BD1A56">
        <w:rPr>
          <w:rtl/>
        </w:rPr>
        <w:t xml:space="preserve">، </w:t>
      </w:r>
      <w:r>
        <w:rPr>
          <w:rtl/>
        </w:rPr>
        <w:t>خصوصا زيارت هاى ما كه مى دانيد چقدر هم ارزش دارد! به خاطر يك زيارت</w:t>
      </w:r>
      <w:r w:rsidR="00BD1A56">
        <w:rPr>
          <w:rtl/>
        </w:rPr>
        <w:t xml:space="preserve">، </w:t>
      </w:r>
      <w:r>
        <w:rPr>
          <w:rtl/>
        </w:rPr>
        <w:t>در گذرنامه گرفتن چند دروغ مى گوييم</w:t>
      </w:r>
      <w:r w:rsidR="00BD1A56">
        <w:rPr>
          <w:rtl/>
        </w:rPr>
        <w:t>!</w:t>
      </w:r>
      <w:r>
        <w:rPr>
          <w:rtl/>
        </w:rPr>
        <w:t xml:space="preserve"> پولمان را بخواهيم تبديل كنيم</w:t>
      </w:r>
      <w:r w:rsidR="00BD1A56">
        <w:rPr>
          <w:rtl/>
        </w:rPr>
        <w:t xml:space="preserve">، </w:t>
      </w:r>
      <w:r>
        <w:rPr>
          <w:rtl/>
        </w:rPr>
        <w:t>چند تا دروغ مى گوييم</w:t>
      </w:r>
      <w:r w:rsidR="00BD1A56">
        <w:rPr>
          <w:rtl/>
        </w:rPr>
        <w:t>!</w:t>
      </w:r>
      <w:r>
        <w:rPr>
          <w:rtl/>
        </w:rPr>
        <w:t xml:space="preserve"> براى اينكه اين سنت را به جاى آوريم</w:t>
      </w:r>
      <w:r w:rsidR="00BD1A56">
        <w:rPr>
          <w:rtl/>
        </w:rPr>
        <w:t xml:space="preserve">، </w:t>
      </w:r>
      <w:r>
        <w:rPr>
          <w:rtl/>
        </w:rPr>
        <w:t>صدتا دروغ ممكن است بگوييم و بعد بگوييم چون دروغ در راه دين است</w:t>
      </w:r>
      <w:r w:rsidR="00BD1A56">
        <w:rPr>
          <w:rtl/>
        </w:rPr>
        <w:t xml:space="preserve">، </w:t>
      </w:r>
      <w:r>
        <w:rPr>
          <w:rtl/>
        </w:rPr>
        <w:t>جايز است</w:t>
      </w:r>
      <w:r w:rsidR="00BD1A56">
        <w:rPr>
          <w:rtl/>
        </w:rPr>
        <w:t>!</w:t>
      </w:r>
      <w:r>
        <w:rPr>
          <w:rtl/>
        </w:rPr>
        <w:t xml:space="preserve"> نه خود دروغ هم جزو دين است كه نبايد گفت</w:t>
      </w:r>
      <w:r w:rsidR="00BD1A56">
        <w:rPr>
          <w:rtl/>
        </w:rPr>
        <w:t xml:space="preserve">. </w:t>
      </w:r>
    </w:p>
    <w:p w:rsidR="00405AFB" w:rsidRDefault="00F05712" w:rsidP="00F05712">
      <w:pPr>
        <w:pStyle w:val="Heading3"/>
        <w:rPr>
          <w:rtl/>
        </w:rPr>
      </w:pPr>
      <w:bookmarkStart w:id="662" w:name="_Toc406485214"/>
      <w:r>
        <w:t>609</w:t>
      </w:r>
      <w:r>
        <w:rPr>
          <w:rtl/>
        </w:rPr>
        <w:t xml:space="preserve"> - پيوند با شهيدان</w:t>
      </w:r>
      <w:bookmarkEnd w:id="662"/>
      <w:r w:rsidR="003B04E7">
        <w:rPr>
          <w:rtl/>
        </w:rPr>
        <w:t xml:space="preserve"> </w:t>
      </w:r>
    </w:p>
    <w:p w:rsidR="00405AFB" w:rsidRDefault="00405AFB" w:rsidP="00405AFB">
      <w:pPr>
        <w:pStyle w:val="libNormal"/>
        <w:rPr>
          <w:rtl/>
        </w:rPr>
      </w:pPr>
      <w:r>
        <w:rPr>
          <w:rtl/>
        </w:rPr>
        <w:t xml:space="preserve"> امروز روزى است كه دو حادثه رخ داده است و اين دو حادثه سبب شده است كه اربعين</w:t>
      </w:r>
      <w:r w:rsidR="00BD1A56">
        <w:rPr>
          <w:rtl/>
        </w:rPr>
        <w:t xml:space="preserve">، </w:t>
      </w:r>
      <w:r>
        <w:rPr>
          <w:rtl/>
        </w:rPr>
        <w:t>اربعين باشد</w:t>
      </w:r>
      <w:r w:rsidR="00BD1A56">
        <w:rPr>
          <w:rtl/>
        </w:rPr>
        <w:t xml:space="preserve">: </w:t>
      </w:r>
    </w:p>
    <w:p w:rsidR="00405AFB" w:rsidRDefault="00405AFB" w:rsidP="00405AFB">
      <w:pPr>
        <w:pStyle w:val="libNormal"/>
        <w:rPr>
          <w:rtl/>
        </w:rPr>
      </w:pPr>
      <w:r>
        <w:rPr>
          <w:rtl/>
        </w:rPr>
        <w:t xml:space="preserve">يك داستان ورود اولين زائر رسمى به زيارت اباعبدالله </w:t>
      </w:r>
      <w:r w:rsidR="00DA3B2B" w:rsidRPr="00DA3B2B">
        <w:rPr>
          <w:rStyle w:val="libAlaemChar"/>
          <w:rtl/>
        </w:rPr>
        <w:t>عليه‌السلام</w:t>
      </w:r>
      <w:r>
        <w:rPr>
          <w:rtl/>
        </w:rPr>
        <w:t xml:space="preserve"> يعنى روز ورود جابر بن عبدالله انصارى از مدينه به كربلا براى زيارت</w:t>
      </w:r>
      <w:r w:rsidR="00BD1A56">
        <w:rPr>
          <w:rtl/>
        </w:rPr>
        <w:t xml:space="preserve">، </w:t>
      </w:r>
      <w:r>
        <w:rPr>
          <w:rtl/>
        </w:rPr>
        <w:t xml:space="preserve">و ديگر اينكه به طور كلى زيارت حسين بن على </w:t>
      </w:r>
      <w:r w:rsidR="00DA3B2B" w:rsidRPr="00DA3B2B">
        <w:rPr>
          <w:rStyle w:val="libAlaemChar"/>
          <w:rtl/>
        </w:rPr>
        <w:t>عليه‌السلام</w:t>
      </w:r>
      <w:r>
        <w:rPr>
          <w:rtl/>
        </w:rPr>
        <w:t xml:space="preserve"> در اين روز ماثور است</w:t>
      </w:r>
      <w:r w:rsidR="00BD1A56">
        <w:rPr>
          <w:rtl/>
        </w:rPr>
        <w:t xml:space="preserve">. </w:t>
      </w:r>
      <w:r>
        <w:rPr>
          <w:rtl/>
        </w:rPr>
        <w:t>يعنى اين روز</w:t>
      </w:r>
      <w:r w:rsidR="00BD1A56">
        <w:rPr>
          <w:rtl/>
        </w:rPr>
        <w:t xml:space="preserve">، </w:t>
      </w:r>
      <w:r>
        <w:rPr>
          <w:rtl/>
        </w:rPr>
        <w:t>روز زيارت مخصوص اباعبدالله و همچنين سنت زيارت كردن اباعبدالله است</w:t>
      </w:r>
      <w:r w:rsidR="00BD1A56">
        <w:rPr>
          <w:rtl/>
        </w:rPr>
        <w:t xml:space="preserve">. </w:t>
      </w:r>
      <w:r>
        <w:rPr>
          <w:rtl/>
        </w:rPr>
        <w:t>آمدن جابر به زيارت تربت مقدس اباعبدالله از دور و نزديك با زايارات ماءثوره اى كه وارد شده است</w:t>
      </w:r>
      <w:r w:rsidR="00BD1A56">
        <w:rPr>
          <w:rtl/>
        </w:rPr>
        <w:t xml:space="preserve">، </w:t>
      </w:r>
      <w:r>
        <w:rPr>
          <w:rtl/>
        </w:rPr>
        <w:t>همه به منظور پيوند با شهيدان است</w:t>
      </w:r>
      <w:r w:rsidR="00BD1A56">
        <w:rPr>
          <w:rtl/>
        </w:rPr>
        <w:t xml:space="preserve">. </w:t>
      </w:r>
      <w:r w:rsidRPr="00F05712">
        <w:rPr>
          <w:rStyle w:val="libFootnotenumChar"/>
          <w:rtl/>
        </w:rPr>
        <w:t>(612)</w:t>
      </w:r>
    </w:p>
    <w:p w:rsidR="00405AFB" w:rsidRDefault="00F05712" w:rsidP="00F05712">
      <w:pPr>
        <w:pStyle w:val="Heading3"/>
        <w:rPr>
          <w:rtl/>
        </w:rPr>
      </w:pPr>
      <w:bookmarkStart w:id="663" w:name="_Toc406485215"/>
      <w:r>
        <w:t>610</w:t>
      </w:r>
      <w:r>
        <w:rPr>
          <w:rtl/>
        </w:rPr>
        <w:t xml:space="preserve"> - شريك نهضت حسينى</w:t>
      </w:r>
      <w:bookmarkEnd w:id="663"/>
      <w:r w:rsidR="003B04E7">
        <w:rPr>
          <w:rtl/>
        </w:rPr>
        <w:t xml:space="preserve"> </w:t>
      </w:r>
    </w:p>
    <w:p w:rsidR="00405AFB" w:rsidRDefault="00405AFB" w:rsidP="00405AFB">
      <w:pPr>
        <w:pStyle w:val="libNormal"/>
        <w:rPr>
          <w:rtl/>
        </w:rPr>
      </w:pPr>
      <w:r>
        <w:rPr>
          <w:rtl/>
        </w:rPr>
        <w:t xml:space="preserve"> اين</w:t>
      </w:r>
      <w:r w:rsidR="00BD1A56">
        <w:rPr>
          <w:rtl/>
        </w:rPr>
        <w:t xml:space="preserve">، </w:t>
      </w:r>
      <w:r>
        <w:rPr>
          <w:rtl/>
        </w:rPr>
        <w:t>علامت جامعه مرده است</w:t>
      </w:r>
      <w:r w:rsidR="00BD1A56">
        <w:rPr>
          <w:rtl/>
        </w:rPr>
        <w:t xml:space="preserve">. </w:t>
      </w:r>
      <w:r>
        <w:rPr>
          <w:rtl/>
        </w:rPr>
        <w:t xml:space="preserve">دروغ را مى پذيرد اما راست را هرگز حاضر نيست بپذيرد! جابر بن عبدالله انصارى از صحابه پيغمبر اكرم و از جوانان </w:t>
      </w:r>
      <w:r>
        <w:rPr>
          <w:rtl/>
        </w:rPr>
        <w:lastRenderedPageBreak/>
        <w:t xml:space="preserve">اصحاب پيامبر </w:t>
      </w:r>
      <w:r w:rsidR="00621A76" w:rsidRPr="00621A76">
        <w:rPr>
          <w:rStyle w:val="libAlaemChar"/>
          <w:rtl/>
        </w:rPr>
        <w:t>صلى‌الله‌عليه‌وآله</w:t>
      </w:r>
      <w:r>
        <w:rPr>
          <w:rtl/>
        </w:rPr>
        <w:t xml:space="preserve"> است و در جنگ خندق جوانى بوده در حدود 16 سالگى</w:t>
      </w:r>
      <w:r w:rsidR="00BD1A56">
        <w:rPr>
          <w:rtl/>
        </w:rPr>
        <w:t xml:space="preserve">، </w:t>
      </w:r>
      <w:r>
        <w:rPr>
          <w:rtl/>
        </w:rPr>
        <w:t>تازه بالغ شده بود</w:t>
      </w:r>
      <w:r w:rsidR="00BD1A56">
        <w:rPr>
          <w:rtl/>
        </w:rPr>
        <w:t xml:space="preserve">، </w:t>
      </w:r>
      <w:r>
        <w:rPr>
          <w:rtl/>
        </w:rPr>
        <w:t xml:space="preserve">در وقت وفات رسول اكرم </w:t>
      </w:r>
      <w:r w:rsidR="00621A76" w:rsidRPr="00621A76">
        <w:rPr>
          <w:rStyle w:val="libAlaemChar"/>
          <w:rtl/>
        </w:rPr>
        <w:t>صلى‌الله‌عليه‌وآله</w:t>
      </w:r>
      <w:r>
        <w:rPr>
          <w:rtl/>
        </w:rPr>
        <w:t xml:space="preserve"> تقريبا بيست</w:t>
      </w:r>
      <w:r w:rsidR="00BD1A56">
        <w:rPr>
          <w:rtl/>
        </w:rPr>
        <w:t xml:space="preserve">. </w:t>
      </w:r>
      <w:r>
        <w:rPr>
          <w:rtl/>
        </w:rPr>
        <w:t>دو سه ساله بوده و بنابراين در سنه 61 هجرى</w:t>
      </w:r>
      <w:r w:rsidR="00BD1A56">
        <w:rPr>
          <w:rtl/>
        </w:rPr>
        <w:t xml:space="preserve">، </w:t>
      </w:r>
      <w:r>
        <w:rPr>
          <w:rtl/>
        </w:rPr>
        <w:t>اين مرد هفتاد و چند ساله بوده است</w:t>
      </w:r>
      <w:r w:rsidR="00BD1A56">
        <w:rPr>
          <w:rtl/>
        </w:rPr>
        <w:t xml:space="preserve">. </w:t>
      </w:r>
      <w:r>
        <w:rPr>
          <w:rtl/>
        </w:rPr>
        <w:t>در آخر عمر كور شده بود</w:t>
      </w:r>
      <w:r w:rsidR="00BD1A56">
        <w:rPr>
          <w:rtl/>
        </w:rPr>
        <w:t xml:space="preserve">، </w:t>
      </w:r>
      <w:r>
        <w:rPr>
          <w:rtl/>
        </w:rPr>
        <w:t>چشم هايش</w:t>
      </w:r>
      <w:r w:rsidR="003B04E7">
        <w:rPr>
          <w:rtl/>
        </w:rPr>
        <w:t xml:space="preserve"> </w:t>
      </w:r>
      <w:r>
        <w:rPr>
          <w:rtl/>
        </w:rPr>
        <w:t>نمى ديد</w:t>
      </w:r>
      <w:r w:rsidR="00BD1A56">
        <w:rPr>
          <w:rtl/>
        </w:rPr>
        <w:t xml:space="preserve">. </w:t>
      </w:r>
      <w:r>
        <w:rPr>
          <w:rtl/>
        </w:rPr>
        <w:t xml:space="preserve">با يك مرد محدث بزرگوارى به نام عطيه عوفى آمد و قبل از آنكه به سراغ تربت حسين </w:t>
      </w:r>
      <w:r w:rsidR="00DA3B2B" w:rsidRPr="00DA3B2B">
        <w:rPr>
          <w:rStyle w:val="libAlaemChar"/>
          <w:rtl/>
        </w:rPr>
        <w:t>عليه‌السلام</w:t>
      </w:r>
      <w:r>
        <w:rPr>
          <w:rtl/>
        </w:rPr>
        <w:t xml:space="preserve"> برود</w:t>
      </w:r>
      <w:r w:rsidR="00BD1A56">
        <w:rPr>
          <w:rtl/>
        </w:rPr>
        <w:t xml:space="preserve">، </w:t>
      </w:r>
      <w:r>
        <w:rPr>
          <w:rtl/>
        </w:rPr>
        <w:t>رفت سراغ فرات</w:t>
      </w:r>
      <w:r w:rsidR="00BD1A56">
        <w:rPr>
          <w:rtl/>
        </w:rPr>
        <w:t xml:space="preserve">، </w:t>
      </w:r>
      <w:r>
        <w:rPr>
          <w:rtl/>
        </w:rPr>
        <w:t>غسل زيارت كرد و از سعد كه گياهى خوشبو بوده و آن را خشك مى كردند بعد مى سائيدند و پودر مى كردند و از آن به عنوان يك عطر و بوى خوش استفاده مى كردند</w:t>
      </w:r>
      <w:r w:rsidR="00BD1A56">
        <w:rPr>
          <w:rtl/>
        </w:rPr>
        <w:t xml:space="preserve">، </w:t>
      </w:r>
      <w:r>
        <w:rPr>
          <w:rtl/>
        </w:rPr>
        <w:t>خودش را خوشبو كرد</w:t>
      </w:r>
      <w:r w:rsidR="00BD1A56">
        <w:rPr>
          <w:rtl/>
        </w:rPr>
        <w:t xml:space="preserve">. </w:t>
      </w:r>
      <w:r>
        <w:rPr>
          <w:rtl/>
        </w:rPr>
        <w:t>عطيه مى گويد</w:t>
      </w:r>
      <w:r w:rsidR="00BD1A56">
        <w:rPr>
          <w:rtl/>
        </w:rPr>
        <w:t xml:space="preserve">: </w:t>
      </w:r>
      <w:r>
        <w:rPr>
          <w:rtl/>
        </w:rPr>
        <w:t>وقتى كه جابر از بوى خوش استفاده مى كردند</w:t>
      </w:r>
      <w:r w:rsidR="00BD1A56">
        <w:rPr>
          <w:rtl/>
        </w:rPr>
        <w:t xml:space="preserve">، </w:t>
      </w:r>
      <w:r>
        <w:rPr>
          <w:rtl/>
        </w:rPr>
        <w:t>خودش را خوشبو كرد</w:t>
      </w:r>
      <w:r w:rsidR="00BD1A56">
        <w:rPr>
          <w:rtl/>
        </w:rPr>
        <w:t xml:space="preserve">. </w:t>
      </w:r>
      <w:r>
        <w:rPr>
          <w:rtl/>
        </w:rPr>
        <w:t>عطيه مى گويد</w:t>
      </w:r>
      <w:r w:rsidR="00BD1A56">
        <w:rPr>
          <w:rtl/>
        </w:rPr>
        <w:t xml:space="preserve">: </w:t>
      </w:r>
      <w:r>
        <w:rPr>
          <w:rtl/>
        </w:rPr>
        <w:t>وقتى كه جابر از فرات بيرون آمد</w:t>
      </w:r>
      <w:r w:rsidR="00BD1A56">
        <w:rPr>
          <w:rtl/>
        </w:rPr>
        <w:t xml:space="preserve">، </w:t>
      </w:r>
      <w:r>
        <w:rPr>
          <w:rtl/>
        </w:rPr>
        <w:t>گام ها را آهسته بر مى داشت و در هر گامى ذكرى از اذكار الهى بر زبانش بود</w:t>
      </w:r>
      <w:r w:rsidR="00BD1A56">
        <w:rPr>
          <w:rtl/>
        </w:rPr>
        <w:t xml:space="preserve">. </w:t>
      </w:r>
    </w:p>
    <w:p w:rsidR="00405AFB" w:rsidRDefault="00405AFB" w:rsidP="00405AFB">
      <w:pPr>
        <w:pStyle w:val="libNormal"/>
        <w:rPr>
          <w:rtl/>
        </w:rPr>
      </w:pPr>
      <w:r>
        <w:rPr>
          <w:rtl/>
        </w:rPr>
        <w:t>جابر از دوستان اميرال</w:t>
      </w:r>
      <w:r w:rsidR="00D22A35">
        <w:rPr>
          <w:rtl/>
        </w:rPr>
        <w:t>مؤمن</w:t>
      </w:r>
      <w:r>
        <w:rPr>
          <w:rtl/>
        </w:rPr>
        <w:t xml:space="preserve">ين و از دوستان خاندان پيغمبر </w:t>
      </w:r>
      <w:r w:rsidR="00621A76" w:rsidRPr="00621A76">
        <w:rPr>
          <w:rStyle w:val="libAlaemChar"/>
          <w:rtl/>
        </w:rPr>
        <w:t>صلى‌الله‌عليه‌وآله</w:t>
      </w:r>
      <w:r>
        <w:rPr>
          <w:rtl/>
        </w:rPr>
        <w:t xml:space="preserve"> و در حدود 12 سال از اباعبدالله بزرگ تر است و با اباعبدالله خيلى محشور بوده است</w:t>
      </w:r>
      <w:r w:rsidR="00BD1A56">
        <w:rPr>
          <w:rtl/>
        </w:rPr>
        <w:t xml:space="preserve">. </w:t>
      </w:r>
      <w:r>
        <w:rPr>
          <w:rtl/>
        </w:rPr>
        <w:t>گفت</w:t>
      </w:r>
      <w:r w:rsidR="00BD1A56">
        <w:rPr>
          <w:rtl/>
        </w:rPr>
        <w:t xml:space="preserve">: </w:t>
      </w:r>
      <w:r>
        <w:rPr>
          <w:rtl/>
        </w:rPr>
        <w:t>با همى حال گام ها را آهسته برداشت و آمد وقتى كه رسيد دوبار يا سه بار فرياد كشيد</w:t>
      </w:r>
      <w:r w:rsidR="00BD1A56">
        <w:rPr>
          <w:rtl/>
        </w:rPr>
        <w:t xml:space="preserve">: </w:t>
      </w:r>
      <w:r>
        <w:rPr>
          <w:rtl/>
        </w:rPr>
        <w:t>حبيبى يا حسين</w:t>
      </w:r>
      <w:r w:rsidR="00BD1A56">
        <w:rPr>
          <w:rtl/>
        </w:rPr>
        <w:t>!</w:t>
      </w:r>
      <w:r>
        <w:rPr>
          <w:rtl/>
        </w:rPr>
        <w:t xml:space="preserve"> دوستم</w:t>
      </w:r>
      <w:r w:rsidR="00BD1A56">
        <w:rPr>
          <w:rtl/>
        </w:rPr>
        <w:t xml:space="preserve">، </w:t>
      </w:r>
      <w:r>
        <w:rPr>
          <w:rtl/>
        </w:rPr>
        <w:t>حسين جان</w:t>
      </w:r>
      <w:r w:rsidR="00BD1A56">
        <w:rPr>
          <w:rtl/>
        </w:rPr>
        <w:t>!</w:t>
      </w:r>
    </w:p>
    <w:p w:rsidR="00405AFB" w:rsidRDefault="00405AFB" w:rsidP="00405AFB">
      <w:pPr>
        <w:pStyle w:val="libNormal"/>
        <w:rPr>
          <w:rtl/>
        </w:rPr>
      </w:pPr>
      <w:r>
        <w:rPr>
          <w:rtl/>
        </w:rPr>
        <w:t>بعد گفت حبيب لا يجيب حبيبه</w:t>
      </w:r>
      <w:r w:rsidR="00BD1A56">
        <w:rPr>
          <w:rtl/>
        </w:rPr>
        <w:t>؟</w:t>
      </w:r>
      <w:r>
        <w:rPr>
          <w:rtl/>
        </w:rPr>
        <w:t xml:space="preserve"> دوستى جواب دوستش را چرا نمى دهد؟ من جابر</w:t>
      </w:r>
      <w:r w:rsidR="00BD1A56">
        <w:rPr>
          <w:rtl/>
        </w:rPr>
        <w:t xml:space="preserve">، </w:t>
      </w:r>
      <w:r>
        <w:rPr>
          <w:rtl/>
        </w:rPr>
        <w:t>دوست تو هستم</w:t>
      </w:r>
      <w:r w:rsidR="00BD1A56">
        <w:rPr>
          <w:rtl/>
        </w:rPr>
        <w:t xml:space="preserve">، </w:t>
      </w:r>
      <w:r>
        <w:rPr>
          <w:rtl/>
        </w:rPr>
        <w:t>رفيق ديرين توام</w:t>
      </w:r>
      <w:r w:rsidR="00BD1A56">
        <w:rPr>
          <w:rtl/>
        </w:rPr>
        <w:t xml:space="preserve">، </w:t>
      </w:r>
      <w:r>
        <w:rPr>
          <w:rtl/>
        </w:rPr>
        <w:t>پير غلام تو هستم</w:t>
      </w:r>
      <w:r w:rsidR="00BD1A56">
        <w:rPr>
          <w:rtl/>
        </w:rPr>
        <w:t xml:space="preserve">، </w:t>
      </w:r>
      <w:r>
        <w:rPr>
          <w:rtl/>
        </w:rPr>
        <w:t>چرا جواب مرا نمى دهى</w:t>
      </w:r>
      <w:r w:rsidR="00BD1A56">
        <w:rPr>
          <w:rtl/>
        </w:rPr>
        <w:t>؟</w:t>
      </w:r>
      <w:r>
        <w:rPr>
          <w:rtl/>
        </w:rPr>
        <w:t xml:space="preserve"> بعد گفت</w:t>
      </w:r>
      <w:r w:rsidR="00BD1A56">
        <w:rPr>
          <w:rtl/>
        </w:rPr>
        <w:t xml:space="preserve">: </w:t>
      </w:r>
      <w:r>
        <w:rPr>
          <w:rtl/>
        </w:rPr>
        <w:t>عزيزم</w:t>
      </w:r>
      <w:r w:rsidR="00BD1A56">
        <w:rPr>
          <w:rtl/>
        </w:rPr>
        <w:t>!</w:t>
      </w:r>
      <w:r>
        <w:rPr>
          <w:rtl/>
        </w:rPr>
        <w:t xml:space="preserve"> حق دارى جواب دوستت را ندهى</w:t>
      </w:r>
      <w:r w:rsidR="00BD1A56">
        <w:rPr>
          <w:rtl/>
        </w:rPr>
        <w:t xml:space="preserve">، </w:t>
      </w:r>
      <w:r>
        <w:rPr>
          <w:rtl/>
        </w:rPr>
        <w:t>جواب پير غلامت را ندهى</w:t>
      </w:r>
      <w:r w:rsidR="00BD1A56">
        <w:rPr>
          <w:rtl/>
        </w:rPr>
        <w:t xml:space="preserve">، </w:t>
      </w:r>
      <w:r>
        <w:rPr>
          <w:rtl/>
        </w:rPr>
        <w:t>من مى دانم با رگ هاى گردن تو چه كردند</w:t>
      </w:r>
      <w:r w:rsidR="00BD1A56">
        <w:rPr>
          <w:rtl/>
        </w:rPr>
        <w:t xml:space="preserve">، </w:t>
      </w:r>
      <w:r>
        <w:rPr>
          <w:rtl/>
        </w:rPr>
        <w:t>من مى دانم سر مقدس تو از بدن مقدست جداست</w:t>
      </w:r>
      <w:r w:rsidR="00BD1A56">
        <w:rPr>
          <w:rtl/>
        </w:rPr>
        <w:t xml:space="preserve">، </w:t>
      </w:r>
      <w:r>
        <w:rPr>
          <w:rtl/>
        </w:rPr>
        <w:t>گفت و گفت تا افتاد و بيهوش شد</w:t>
      </w:r>
      <w:r w:rsidR="00BD1A56">
        <w:rPr>
          <w:rtl/>
        </w:rPr>
        <w:t xml:space="preserve">. </w:t>
      </w:r>
      <w:r>
        <w:rPr>
          <w:rtl/>
        </w:rPr>
        <w:t>وقتى كه به هوش آمد سرش را برگرداند به اين طرف و آن طرف و مثل كسى كه با چشم باطن مى بيند گفت</w:t>
      </w:r>
      <w:r w:rsidR="00BD1A56">
        <w:rPr>
          <w:rtl/>
        </w:rPr>
        <w:t xml:space="preserve">: </w:t>
      </w:r>
      <w:r w:rsidR="00236782" w:rsidRPr="00236782">
        <w:rPr>
          <w:rStyle w:val="libAlaemChar"/>
          <w:rFonts w:eastAsia="KFGQPC Uthman Taha Naskh"/>
          <w:rtl/>
        </w:rPr>
        <w:t>(</w:t>
      </w:r>
      <w:r w:rsidR="00236782" w:rsidRPr="00236782">
        <w:rPr>
          <w:rStyle w:val="libHadeesChar"/>
          <w:rtl/>
        </w:rPr>
        <w:t>السلام عليكم ايتها الارواح التى بفناء الحسين</w:t>
      </w:r>
      <w:r w:rsidR="00236782" w:rsidRPr="00236782">
        <w:rPr>
          <w:rStyle w:val="libAlaemChar"/>
          <w:rFonts w:eastAsia="KFGQPC Uthman Taha Naskh"/>
          <w:rtl/>
        </w:rPr>
        <w:t>)</w:t>
      </w:r>
      <w:r w:rsidR="005B589C">
        <w:rPr>
          <w:rtl/>
        </w:rPr>
        <w:t xml:space="preserve">؛ </w:t>
      </w:r>
      <w:r>
        <w:rPr>
          <w:rtl/>
        </w:rPr>
        <w:t xml:space="preserve">سلام </w:t>
      </w:r>
      <w:r>
        <w:rPr>
          <w:rtl/>
        </w:rPr>
        <w:lastRenderedPageBreak/>
        <w:t>من بر شما مردانى كه روح خودتان را فداى حسين كرديد</w:t>
      </w:r>
      <w:r w:rsidR="00BD1A56">
        <w:rPr>
          <w:rtl/>
        </w:rPr>
        <w:t xml:space="preserve">. </w:t>
      </w:r>
      <w:r>
        <w:rPr>
          <w:rtl/>
        </w:rPr>
        <w:t>بعد از اينكه گفت من چنين و چنان شهادت مى دهم</w:t>
      </w:r>
      <w:r w:rsidR="00BD1A56">
        <w:rPr>
          <w:rtl/>
        </w:rPr>
        <w:t xml:space="preserve">، </w:t>
      </w:r>
      <w:r>
        <w:rPr>
          <w:rtl/>
        </w:rPr>
        <w:t>گفت</w:t>
      </w:r>
      <w:r w:rsidR="00BD1A56">
        <w:rPr>
          <w:rtl/>
        </w:rPr>
        <w:t xml:space="preserve">: </w:t>
      </w:r>
      <w:r>
        <w:rPr>
          <w:rtl/>
        </w:rPr>
        <w:t>و من شهادت مى دهم كه ماهم با شما در اين كار شريك هستيم</w:t>
      </w:r>
      <w:r w:rsidR="00BD1A56">
        <w:rPr>
          <w:rtl/>
        </w:rPr>
        <w:t xml:space="preserve">. </w:t>
      </w:r>
    </w:p>
    <w:p w:rsidR="00405AFB" w:rsidRDefault="00405AFB" w:rsidP="00405AFB">
      <w:pPr>
        <w:pStyle w:val="libNormal"/>
        <w:rPr>
          <w:rtl/>
        </w:rPr>
      </w:pPr>
      <w:r>
        <w:rPr>
          <w:rtl/>
        </w:rPr>
        <w:t>عطيه تعجب كرد كه يعنى چه</w:t>
      </w:r>
      <w:r w:rsidR="00BD1A56">
        <w:rPr>
          <w:rtl/>
        </w:rPr>
        <w:t>؟</w:t>
      </w:r>
      <w:r>
        <w:rPr>
          <w:rtl/>
        </w:rPr>
        <w:t xml:space="preserve"> ما با اينها در كار شريك باشيم</w:t>
      </w:r>
      <w:r w:rsidR="00BD1A56">
        <w:rPr>
          <w:rtl/>
        </w:rPr>
        <w:t>؟</w:t>
      </w:r>
      <w:r>
        <w:rPr>
          <w:rtl/>
        </w:rPr>
        <w:t xml:space="preserve"> به جابر گفت</w:t>
      </w:r>
      <w:r w:rsidR="00BD1A56">
        <w:rPr>
          <w:rtl/>
        </w:rPr>
        <w:t xml:space="preserve">: </w:t>
      </w:r>
      <w:r>
        <w:rPr>
          <w:rtl/>
        </w:rPr>
        <w:t>معنى جمله ات را نفهميدم</w:t>
      </w:r>
      <w:r w:rsidR="00BD1A56">
        <w:rPr>
          <w:rtl/>
        </w:rPr>
        <w:t xml:space="preserve">، </w:t>
      </w:r>
      <w:r>
        <w:rPr>
          <w:rtl/>
        </w:rPr>
        <w:t>ما كه جهاد نكرديم</w:t>
      </w:r>
      <w:r w:rsidR="00BD1A56">
        <w:rPr>
          <w:rtl/>
        </w:rPr>
        <w:t>؟</w:t>
      </w:r>
      <w:r>
        <w:rPr>
          <w:rtl/>
        </w:rPr>
        <w:t xml:space="preserve"> ما كه قبضه شمشير به دست نگرفتيم</w:t>
      </w:r>
      <w:r w:rsidR="00BD1A56">
        <w:rPr>
          <w:rtl/>
        </w:rPr>
        <w:t xml:space="preserve">، </w:t>
      </w:r>
      <w:r>
        <w:rPr>
          <w:rtl/>
        </w:rPr>
        <w:t>چرا شريك باشيم</w:t>
      </w:r>
      <w:r w:rsidR="00BD1A56">
        <w:rPr>
          <w:rtl/>
        </w:rPr>
        <w:t>؟</w:t>
      </w:r>
      <w:r>
        <w:rPr>
          <w:rtl/>
        </w:rPr>
        <w:t>!</w:t>
      </w:r>
    </w:p>
    <w:p w:rsidR="00405AFB" w:rsidRDefault="00405AFB" w:rsidP="00405AFB">
      <w:pPr>
        <w:pStyle w:val="libNormal"/>
        <w:rPr>
          <w:rtl/>
        </w:rPr>
      </w:pPr>
      <w:r>
        <w:rPr>
          <w:rtl/>
        </w:rPr>
        <w:t>گفت</w:t>
      </w:r>
      <w:r w:rsidR="00BD1A56">
        <w:rPr>
          <w:rtl/>
        </w:rPr>
        <w:t xml:space="preserve">: </w:t>
      </w:r>
      <w:r>
        <w:rPr>
          <w:rtl/>
        </w:rPr>
        <w:t xml:space="preserve">اصلى در اسلام هست كه من از پيغمبر </w:t>
      </w:r>
      <w:r w:rsidR="00621A76" w:rsidRPr="00621A76">
        <w:rPr>
          <w:rStyle w:val="libAlaemChar"/>
          <w:rtl/>
        </w:rPr>
        <w:t>صلى‌الله‌عليه‌وآله</w:t>
      </w:r>
      <w:r>
        <w:rPr>
          <w:rtl/>
        </w:rPr>
        <w:t xml:space="preserve"> شنيدم فرمود</w:t>
      </w:r>
      <w:r w:rsidR="00BD1A56">
        <w:rPr>
          <w:rtl/>
        </w:rPr>
        <w:t xml:space="preserve">: </w:t>
      </w:r>
      <w:r>
        <w:rPr>
          <w:rtl/>
        </w:rPr>
        <w:t>هر كسى كه واقعا از ته دل دوست داشته باشد</w:t>
      </w:r>
      <w:r w:rsidR="00BD1A56">
        <w:rPr>
          <w:rtl/>
        </w:rPr>
        <w:t xml:space="preserve">، </w:t>
      </w:r>
      <w:r>
        <w:rPr>
          <w:rtl/>
        </w:rPr>
        <w:t>روحش هم آهنگ باشد</w:t>
      </w:r>
      <w:r w:rsidR="00BD1A56">
        <w:rPr>
          <w:rtl/>
        </w:rPr>
        <w:t xml:space="preserve">، </w:t>
      </w:r>
      <w:r>
        <w:rPr>
          <w:rtl/>
        </w:rPr>
        <w:t>در اين عمل شريك است</w:t>
      </w:r>
      <w:r w:rsidR="00BD1A56">
        <w:rPr>
          <w:rtl/>
        </w:rPr>
        <w:t xml:space="preserve">. </w:t>
      </w:r>
      <w:r>
        <w:rPr>
          <w:rtl/>
        </w:rPr>
        <w:t>من اگر شركت نكردم نمى توانست شركت كنم</w:t>
      </w:r>
      <w:r w:rsidR="00BD1A56">
        <w:rPr>
          <w:rtl/>
        </w:rPr>
        <w:t xml:space="preserve">، </w:t>
      </w:r>
      <w:r>
        <w:rPr>
          <w:rtl/>
        </w:rPr>
        <w:t>از من جهاد برداشته شده بود</w:t>
      </w:r>
      <w:r w:rsidR="00BD1A56">
        <w:rPr>
          <w:rtl/>
        </w:rPr>
        <w:t xml:space="preserve">، </w:t>
      </w:r>
      <w:r>
        <w:rPr>
          <w:rtl/>
        </w:rPr>
        <w:t xml:space="preserve">ولى روح من پرواز مى كرد كه در ركاب حسين </w:t>
      </w:r>
      <w:r w:rsidR="00DA3B2B" w:rsidRPr="00DA3B2B">
        <w:rPr>
          <w:rStyle w:val="libAlaemChar"/>
          <w:rtl/>
        </w:rPr>
        <w:t>عليه‌السلام</w:t>
      </w:r>
      <w:r>
        <w:rPr>
          <w:rtl/>
        </w:rPr>
        <w:t xml:space="preserve"> باشد</w:t>
      </w:r>
      <w:r w:rsidR="00BD1A56">
        <w:rPr>
          <w:rtl/>
        </w:rPr>
        <w:t xml:space="preserve">. </w:t>
      </w:r>
      <w:r>
        <w:rPr>
          <w:rtl/>
        </w:rPr>
        <w:t>چون روح ما با روح حسين بود</w:t>
      </w:r>
      <w:r w:rsidR="00BD1A56">
        <w:rPr>
          <w:rtl/>
        </w:rPr>
        <w:t xml:space="preserve">، </w:t>
      </w:r>
      <w:r>
        <w:rPr>
          <w:rtl/>
        </w:rPr>
        <w:t>من حق دارم كه ادعا كنم ما با آنها در اين عمل شريك هستيم</w:t>
      </w:r>
      <w:r w:rsidR="00BD1A56">
        <w:rPr>
          <w:rtl/>
        </w:rPr>
        <w:t xml:space="preserve">. </w:t>
      </w:r>
      <w:r w:rsidRPr="00F05712">
        <w:rPr>
          <w:rStyle w:val="libFootnotenumChar"/>
          <w:rtl/>
        </w:rPr>
        <w:t>(613)</w:t>
      </w:r>
    </w:p>
    <w:p w:rsidR="00405AFB" w:rsidRDefault="00F05712" w:rsidP="00F05712">
      <w:pPr>
        <w:pStyle w:val="Heading3"/>
        <w:rPr>
          <w:rtl/>
        </w:rPr>
      </w:pPr>
      <w:bookmarkStart w:id="664" w:name="_Toc406485216"/>
      <w:r>
        <w:t>611</w:t>
      </w:r>
      <w:r>
        <w:rPr>
          <w:rtl/>
        </w:rPr>
        <w:t xml:space="preserve"> - كربلا تنها يك روز نيست!</w:t>
      </w:r>
      <w:bookmarkEnd w:id="664"/>
      <w:r w:rsidR="003B04E7">
        <w:rPr>
          <w:rtl/>
        </w:rPr>
        <w:t xml:space="preserve"> </w:t>
      </w:r>
    </w:p>
    <w:p w:rsidR="00405AFB" w:rsidRDefault="00405AFB" w:rsidP="00405AFB">
      <w:pPr>
        <w:pStyle w:val="libNormal"/>
        <w:rPr>
          <w:rtl/>
        </w:rPr>
      </w:pPr>
      <w:r>
        <w:rPr>
          <w:rtl/>
        </w:rPr>
        <w:t xml:space="preserve"> شما اگر يك تومان در اين راه بدهيد</w:t>
      </w:r>
      <w:r w:rsidR="00BD1A56">
        <w:rPr>
          <w:rtl/>
        </w:rPr>
        <w:t xml:space="preserve">، </w:t>
      </w:r>
      <w:r>
        <w:rPr>
          <w:rtl/>
        </w:rPr>
        <w:t>آن كه ارزش دارد احساسات شماست</w:t>
      </w:r>
      <w:r w:rsidR="00BD1A56">
        <w:rPr>
          <w:rtl/>
        </w:rPr>
        <w:t xml:space="preserve">، </w:t>
      </w:r>
      <w:r>
        <w:rPr>
          <w:rtl/>
        </w:rPr>
        <w:t>نماينده مسلمانى شماست</w:t>
      </w:r>
      <w:r w:rsidR="00BD1A56">
        <w:rPr>
          <w:rtl/>
        </w:rPr>
        <w:t xml:space="preserve">، </w:t>
      </w:r>
      <w:r>
        <w:rPr>
          <w:rtl/>
        </w:rPr>
        <w:t xml:space="preserve">پيوند خودتان را به اين وسيله با حسين بن على </w:t>
      </w:r>
      <w:r w:rsidR="00DA3B2B" w:rsidRPr="00DA3B2B">
        <w:rPr>
          <w:rStyle w:val="libAlaemChar"/>
          <w:rtl/>
        </w:rPr>
        <w:t>عليه‌السلام</w:t>
      </w:r>
      <w:r>
        <w:rPr>
          <w:rtl/>
        </w:rPr>
        <w:t xml:space="preserve"> روشن كرده ايد</w:t>
      </w:r>
      <w:r w:rsidR="00BD1A56">
        <w:rPr>
          <w:rtl/>
        </w:rPr>
        <w:t xml:space="preserve">. </w:t>
      </w:r>
      <w:r>
        <w:rPr>
          <w:rtl/>
        </w:rPr>
        <w:t>عرض كردم</w:t>
      </w:r>
      <w:r w:rsidR="00BD1A56">
        <w:rPr>
          <w:rtl/>
        </w:rPr>
        <w:t xml:space="preserve">: </w:t>
      </w:r>
      <w:r>
        <w:rPr>
          <w:rtl/>
        </w:rPr>
        <w:t>امروز روز پيوند با شهيدان است</w:t>
      </w:r>
      <w:r w:rsidR="00BD1A56">
        <w:rPr>
          <w:rtl/>
        </w:rPr>
        <w:t xml:space="preserve">، </w:t>
      </w:r>
      <w:r>
        <w:rPr>
          <w:rtl/>
        </w:rPr>
        <w:t>اگر بنا شود ما در موقعش كه مى شود از شهيدان بگسليم</w:t>
      </w:r>
      <w:r w:rsidR="00BD1A56">
        <w:rPr>
          <w:rtl/>
        </w:rPr>
        <w:t xml:space="preserve">، </w:t>
      </w:r>
      <w:r>
        <w:rPr>
          <w:rtl/>
        </w:rPr>
        <w:t>ولى بعد هميشه بنشينيم و امرى را كه نشدنى است مى شود از شهيدان بگسليم</w:t>
      </w:r>
      <w:r w:rsidR="00BD1A56">
        <w:rPr>
          <w:rtl/>
        </w:rPr>
        <w:t xml:space="preserve">، </w:t>
      </w:r>
      <w:r>
        <w:rPr>
          <w:rtl/>
        </w:rPr>
        <w:t>ولى بعد هميشه بنشينم و امرى را كه نشدنى است بگوئيم</w:t>
      </w:r>
      <w:r w:rsidR="00BD1A56">
        <w:rPr>
          <w:rtl/>
        </w:rPr>
        <w:t xml:space="preserve">: </w:t>
      </w:r>
      <w:r w:rsidR="00236782" w:rsidRPr="00236782">
        <w:rPr>
          <w:rStyle w:val="libAlaemChar"/>
          <w:rFonts w:eastAsia="KFGQPC Uthman Taha Naskh"/>
          <w:rtl/>
        </w:rPr>
        <w:t>(</w:t>
      </w:r>
      <w:r w:rsidR="00236782" w:rsidRPr="00236782">
        <w:rPr>
          <w:rStyle w:val="libHadeesChar"/>
          <w:rtl/>
        </w:rPr>
        <w:t>اسلام عليك يا اباعبدالله! يا ليتنا كنا معك فنفوز فوزا عظيما</w:t>
      </w:r>
      <w:r w:rsidR="00236782" w:rsidRPr="00236782">
        <w:rPr>
          <w:rStyle w:val="libAlaemChar"/>
          <w:rFonts w:eastAsia="KFGQPC Uthman Taha Naskh"/>
          <w:rtl/>
        </w:rPr>
        <w:t>)</w:t>
      </w:r>
      <w:r w:rsidR="00BD1A56">
        <w:rPr>
          <w:rtl/>
        </w:rPr>
        <w:t xml:space="preserve">. </w:t>
      </w:r>
      <w:r>
        <w:rPr>
          <w:rtl/>
        </w:rPr>
        <w:t>اى كاش</w:t>
      </w:r>
      <w:r w:rsidR="003B04E7">
        <w:rPr>
          <w:rtl/>
        </w:rPr>
        <w:t xml:space="preserve"> </w:t>
      </w:r>
      <w:r>
        <w:rPr>
          <w:rtl/>
        </w:rPr>
        <w:t>ما مى بوديم با تو</w:t>
      </w:r>
      <w:r w:rsidR="00BD1A56">
        <w:rPr>
          <w:rtl/>
        </w:rPr>
        <w:t xml:space="preserve">. </w:t>
      </w:r>
      <w:r>
        <w:rPr>
          <w:rtl/>
        </w:rPr>
        <w:t xml:space="preserve">حسين بن على </w:t>
      </w:r>
      <w:r w:rsidR="00DA3B2B" w:rsidRPr="00DA3B2B">
        <w:rPr>
          <w:rStyle w:val="libAlaemChar"/>
          <w:rtl/>
        </w:rPr>
        <w:t>عليه‌السلام</w:t>
      </w:r>
      <w:r>
        <w:rPr>
          <w:rtl/>
        </w:rPr>
        <w:t xml:space="preserve"> مى گويد كربلا كه يك روز نيست</w:t>
      </w:r>
      <w:r w:rsidR="00BD1A56">
        <w:rPr>
          <w:rtl/>
        </w:rPr>
        <w:t xml:space="preserve">، </w:t>
      </w:r>
      <w:r>
        <w:rPr>
          <w:rtl/>
        </w:rPr>
        <w:t>هميشه است</w:t>
      </w:r>
      <w:r w:rsidR="00BD1A56">
        <w:rPr>
          <w:rtl/>
        </w:rPr>
        <w:t>.</w:t>
      </w:r>
      <w:r w:rsidR="003B04E7">
        <w:rPr>
          <w:rtl/>
        </w:rPr>
        <w:t xml:space="preserve"> </w:t>
      </w:r>
      <w:r w:rsidRPr="00F05712">
        <w:rPr>
          <w:rStyle w:val="libFootnotenumChar"/>
          <w:rtl/>
        </w:rPr>
        <w:t>(614)</w:t>
      </w:r>
    </w:p>
    <w:p w:rsidR="00405AFB" w:rsidRDefault="00F05712" w:rsidP="00F05712">
      <w:pPr>
        <w:pStyle w:val="Heading3"/>
        <w:rPr>
          <w:rtl/>
        </w:rPr>
      </w:pPr>
      <w:bookmarkStart w:id="665" w:name="_Toc406485217"/>
      <w:r>
        <w:lastRenderedPageBreak/>
        <w:t>612</w:t>
      </w:r>
      <w:r>
        <w:rPr>
          <w:rtl/>
        </w:rPr>
        <w:t xml:space="preserve"> - خلوص نيت</w:t>
      </w:r>
      <w:bookmarkEnd w:id="665"/>
      <w:r w:rsidR="003B04E7">
        <w:rPr>
          <w:rtl/>
        </w:rPr>
        <w:t xml:space="preserve"> </w:t>
      </w:r>
    </w:p>
    <w:p w:rsidR="00405AFB" w:rsidRDefault="00405AFB" w:rsidP="00405AFB">
      <w:pPr>
        <w:pStyle w:val="libNormal"/>
        <w:rPr>
          <w:rtl/>
        </w:rPr>
      </w:pPr>
      <w:r>
        <w:rPr>
          <w:rtl/>
        </w:rPr>
        <w:t xml:space="preserve"> يكى از شرايط گوينده</w:t>
      </w:r>
      <w:r w:rsidR="00BD1A56">
        <w:rPr>
          <w:rtl/>
        </w:rPr>
        <w:t xml:space="preserve">، </w:t>
      </w:r>
      <w:r>
        <w:rPr>
          <w:rtl/>
        </w:rPr>
        <w:t>خطيبت</w:t>
      </w:r>
      <w:r w:rsidR="00BD1A56">
        <w:rPr>
          <w:rtl/>
        </w:rPr>
        <w:t xml:space="preserve">، </w:t>
      </w:r>
      <w:r>
        <w:rPr>
          <w:rtl/>
        </w:rPr>
        <w:t>واعظ</w:t>
      </w:r>
      <w:r w:rsidR="00BD1A56">
        <w:rPr>
          <w:rtl/>
        </w:rPr>
        <w:t xml:space="preserve">، </w:t>
      </w:r>
      <w:r>
        <w:rPr>
          <w:rtl/>
        </w:rPr>
        <w:t>روضه خوان اين است كه خلوص</w:t>
      </w:r>
      <w:r w:rsidR="003B04E7">
        <w:rPr>
          <w:rtl/>
        </w:rPr>
        <w:t xml:space="preserve"> </w:t>
      </w:r>
      <w:r>
        <w:rPr>
          <w:rtl/>
        </w:rPr>
        <w:t>نيت داشته باشد</w:t>
      </w:r>
      <w:r w:rsidR="00BD1A56">
        <w:rPr>
          <w:rtl/>
        </w:rPr>
        <w:t xml:space="preserve">. </w:t>
      </w:r>
      <w:r w:rsidRPr="00F05712">
        <w:rPr>
          <w:rStyle w:val="libFootnotenumChar"/>
          <w:rtl/>
        </w:rPr>
        <w:t>(615)</w:t>
      </w:r>
    </w:p>
    <w:p w:rsidR="00405AFB" w:rsidRDefault="00F05712" w:rsidP="00F05712">
      <w:pPr>
        <w:pStyle w:val="Heading3"/>
        <w:rPr>
          <w:rtl/>
        </w:rPr>
      </w:pPr>
      <w:bookmarkStart w:id="666" w:name="_Toc406485218"/>
      <w:r>
        <w:t>613</w:t>
      </w:r>
      <w:r>
        <w:rPr>
          <w:rtl/>
        </w:rPr>
        <w:t xml:space="preserve"> - محبت حسين در دل اهل ايمان</w:t>
      </w:r>
      <w:bookmarkEnd w:id="666"/>
      <w:r w:rsidR="003B04E7">
        <w:rPr>
          <w:rtl/>
        </w:rPr>
        <w:t xml:space="preserve"> </w:t>
      </w:r>
    </w:p>
    <w:p w:rsidR="00405AFB" w:rsidRDefault="00405AFB" w:rsidP="00405AFB">
      <w:pPr>
        <w:pStyle w:val="libNormal"/>
        <w:rPr>
          <w:rtl/>
        </w:rPr>
      </w:pPr>
      <w:r>
        <w:rPr>
          <w:rtl/>
        </w:rPr>
        <w:t xml:space="preserve"> (پيامبر) در حديث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ان للحسين محبه مكنونه فى قلوب المومنين</w:t>
      </w:r>
      <w:r w:rsidR="00236782" w:rsidRPr="00236782">
        <w:rPr>
          <w:rStyle w:val="libAlaemChar"/>
          <w:rFonts w:eastAsia="KFGQPC Uthman Taha Naskh"/>
          <w:rtl/>
        </w:rPr>
        <w:t>)</w:t>
      </w:r>
      <w:r w:rsidR="00BD1A56">
        <w:rPr>
          <w:rtl/>
        </w:rPr>
        <w:t xml:space="preserve">. </w:t>
      </w:r>
      <w:r>
        <w:rPr>
          <w:rtl/>
        </w:rPr>
        <w:t xml:space="preserve">يك محبت پوشيده اى (نسبت به حسين </w:t>
      </w:r>
      <w:r w:rsidR="00DA3B2B" w:rsidRPr="00DA3B2B">
        <w:rPr>
          <w:rStyle w:val="libAlaemChar"/>
          <w:rtl/>
        </w:rPr>
        <w:t>عليه‌السلام</w:t>
      </w:r>
      <w:r>
        <w:rPr>
          <w:rtl/>
        </w:rPr>
        <w:t xml:space="preserve"> در دل هاى مومنين هست) (مكنون يعنى در آن سر ضمير</w:t>
      </w:r>
      <w:r w:rsidR="00BD1A56">
        <w:rPr>
          <w:rtl/>
        </w:rPr>
        <w:t xml:space="preserve">، </w:t>
      </w:r>
      <w:r>
        <w:rPr>
          <w:rtl/>
        </w:rPr>
        <w:t>در آن ضمير باطن و ناآشكار)</w:t>
      </w:r>
      <w:r w:rsidR="005B589C">
        <w:rPr>
          <w:rtl/>
        </w:rPr>
        <w:t xml:space="preserve">؛ </w:t>
      </w:r>
      <w:r>
        <w:rPr>
          <w:rtl/>
        </w:rPr>
        <w:t xml:space="preserve">در آن ضمير ناآشكار هر </w:t>
      </w:r>
      <w:r w:rsidR="00D22A35">
        <w:rPr>
          <w:rtl/>
        </w:rPr>
        <w:t>مؤمن</w:t>
      </w:r>
      <w:r>
        <w:rPr>
          <w:rtl/>
        </w:rPr>
        <w:t xml:space="preserve">ى محبت حسين بن على </w:t>
      </w:r>
      <w:r w:rsidR="00DA3B2B" w:rsidRPr="00DA3B2B">
        <w:rPr>
          <w:rStyle w:val="libAlaemChar"/>
          <w:rtl/>
        </w:rPr>
        <w:t>عليه‌السلام</w:t>
      </w:r>
      <w:r>
        <w:rPr>
          <w:rtl/>
        </w:rPr>
        <w:t xml:space="preserve"> هست</w:t>
      </w:r>
      <w:r w:rsidR="00BD1A56">
        <w:rPr>
          <w:rtl/>
        </w:rPr>
        <w:t xml:space="preserve">، </w:t>
      </w:r>
      <w:r>
        <w:rPr>
          <w:rtl/>
        </w:rPr>
        <w:t xml:space="preserve">البته در ضمير ناآشكار و آشكار هر </w:t>
      </w:r>
      <w:r w:rsidR="00D22A35">
        <w:rPr>
          <w:rtl/>
        </w:rPr>
        <w:t>مؤمن</w:t>
      </w:r>
      <w:r>
        <w:rPr>
          <w:rtl/>
        </w:rPr>
        <w:t>ى محبت پيغمبر خدا هم هست و بايد باشد</w:t>
      </w:r>
      <w:r w:rsidR="00BD1A56">
        <w:rPr>
          <w:rtl/>
        </w:rPr>
        <w:t xml:space="preserve">، </w:t>
      </w:r>
      <w:r>
        <w:rPr>
          <w:rtl/>
        </w:rPr>
        <w:t>همين طور محبت اميرال</w:t>
      </w:r>
      <w:r w:rsidR="00D22A35">
        <w:rPr>
          <w:rtl/>
        </w:rPr>
        <w:t>مؤمن</w:t>
      </w:r>
      <w:r>
        <w:rPr>
          <w:rtl/>
        </w:rPr>
        <w:t>ين</w:t>
      </w:r>
      <w:r w:rsidR="00BD1A56">
        <w:rPr>
          <w:rtl/>
        </w:rPr>
        <w:t xml:space="preserve">، </w:t>
      </w:r>
      <w:r>
        <w:rPr>
          <w:rtl/>
        </w:rPr>
        <w:t>حضرت زهرا و ساير ائمه هدى</w:t>
      </w:r>
      <w:r w:rsidR="00BD1A56">
        <w:rPr>
          <w:rtl/>
        </w:rPr>
        <w:t xml:space="preserve">، </w:t>
      </w:r>
      <w:r>
        <w:rPr>
          <w:rtl/>
        </w:rPr>
        <w:t>ولى قضيه اين است كه براى بعضى از ائمه جريان هايى پيش آمده است كه آن جريان ها توانسته لااقل قسمتى از واقعيت آنها را نشان دهد و بارز و ظاهر كند</w:t>
      </w:r>
      <w:r w:rsidR="00BD1A56">
        <w:rPr>
          <w:rtl/>
        </w:rPr>
        <w:t xml:space="preserve">. </w:t>
      </w:r>
      <w:r>
        <w:rPr>
          <w:rtl/>
        </w:rPr>
        <w:t>والا فرق نمى كند</w:t>
      </w:r>
      <w:r w:rsidR="00BD1A56">
        <w:rPr>
          <w:rtl/>
        </w:rPr>
        <w:t xml:space="preserve">، </w:t>
      </w:r>
      <w:r>
        <w:rPr>
          <w:rtl/>
        </w:rPr>
        <w:t>همه آنها نور واحد هستند</w:t>
      </w:r>
      <w:r w:rsidR="00BD1A56">
        <w:rPr>
          <w:rtl/>
        </w:rPr>
        <w:t xml:space="preserve">. </w:t>
      </w:r>
      <w:r>
        <w:rPr>
          <w:rtl/>
        </w:rPr>
        <w:t xml:space="preserve">امام حسين </w:t>
      </w:r>
      <w:r w:rsidR="00DA3B2B" w:rsidRPr="00DA3B2B">
        <w:rPr>
          <w:rStyle w:val="libAlaemChar"/>
          <w:rtl/>
        </w:rPr>
        <w:t>عليه‌السلام</w:t>
      </w:r>
      <w:r>
        <w:rPr>
          <w:rtl/>
        </w:rPr>
        <w:t xml:space="preserve"> در قضايا و مسائل عاشورا از وجود مقدسش آنقدر فضائل ظهور و بروز كرد كه امكان ندارد كسى واقعا مومن باشد و در عمق دل و روحش امام حسين </w:t>
      </w:r>
      <w:r w:rsidR="00DA3B2B" w:rsidRPr="00DA3B2B">
        <w:rPr>
          <w:rStyle w:val="libAlaemChar"/>
          <w:rtl/>
        </w:rPr>
        <w:t>عليه‌السلام</w:t>
      </w:r>
      <w:r>
        <w:rPr>
          <w:rtl/>
        </w:rPr>
        <w:t xml:space="preserve"> را دوست نداشته باشد</w:t>
      </w:r>
      <w:r w:rsidR="00BD1A56">
        <w:rPr>
          <w:rtl/>
        </w:rPr>
        <w:t xml:space="preserve">. </w:t>
      </w:r>
      <w:r w:rsidRPr="00F05712">
        <w:rPr>
          <w:rStyle w:val="libFootnotenumChar"/>
          <w:rtl/>
        </w:rPr>
        <w:t>(616)</w:t>
      </w:r>
    </w:p>
    <w:p w:rsidR="00405AFB" w:rsidRDefault="00F05712" w:rsidP="00F05712">
      <w:pPr>
        <w:pStyle w:val="Heading3"/>
        <w:rPr>
          <w:rtl/>
        </w:rPr>
      </w:pPr>
      <w:bookmarkStart w:id="667" w:name="_Toc406485219"/>
      <w:r>
        <w:t>614</w:t>
      </w:r>
      <w:r>
        <w:rPr>
          <w:rtl/>
        </w:rPr>
        <w:t xml:space="preserve"> - شادى در شادى اهل بيت</w:t>
      </w:r>
      <w:bookmarkEnd w:id="667"/>
      <w:r w:rsidR="003B04E7">
        <w:rPr>
          <w:rtl/>
        </w:rPr>
        <w:t xml:space="preserve"> </w:t>
      </w:r>
    </w:p>
    <w:p w:rsidR="00405AFB" w:rsidRDefault="00405AFB" w:rsidP="00405AFB">
      <w:pPr>
        <w:pStyle w:val="libNormal"/>
        <w:rPr>
          <w:rtl/>
        </w:rPr>
      </w:pPr>
      <w:r>
        <w:rPr>
          <w:rtl/>
        </w:rPr>
        <w:t xml:space="preserve"> سوم شعبان و ولادت آن بزرگوار (حضرت سيدالشهداء) است</w:t>
      </w:r>
      <w:r w:rsidR="00BD1A56">
        <w:rPr>
          <w:rtl/>
        </w:rPr>
        <w:t xml:space="preserve">. </w:t>
      </w:r>
      <w:r>
        <w:rPr>
          <w:rtl/>
        </w:rPr>
        <w:t>اهل ايمان به چنين ولادتى خوشحال و مسرور مى شوند</w:t>
      </w:r>
      <w:r w:rsidR="00BD1A56">
        <w:rPr>
          <w:rtl/>
        </w:rPr>
        <w:t xml:space="preserve">، </w:t>
      </w:r>
      <w:r>
        <w:rPr>
          <w:rtl/>
        </w:rPr>
        <w:t>چون مى دانيم كه - گذشته از هر امر ديگر - پيغمبر اكرم با اين ولادت فوق العاده خوشحال و مسرور شد</w:t>
      </w:r>
      <w:r w:rsidR="00BD1A56">
        <w:rPr>
          <w:rtl/>
        </w:rPr>
        <w:t xml:space="preserve">، </w:t>
      </w:r>
      <w:r w:rsidR="00236782" w:rsidRPr="00236782">
        <w:rPr>
          <w:rStyle w:val="libAlaemChar"/>
          <w:rFonts w:eastAsia="KFGQPC Uthman Taha Naskh"/>
          <w:rtl/>
        </w:rPr>
        <w:t>(</w:t>
      </w:r>
      <w:r w:rsidR="00236782" w:rsidRPr="00236782">
        <w:rPr>
          <w:rStyle w:val="libHadeesChar"/>
          <w:rtl/>
        </w:rPr>
        <w:t>شيعتنا منا خلقوا من فاضل طينتنا يحزنون لحرننا و يفرحون لفرجنا</w:t>
      </w:r>
      <w:r w:rsidR="00236782" w:rsidRPr="00236782">
        <w:rPr>
          <w:rStyle w:val="libAlaemChar"/>
          <w:rFonts w:eastAsia="KFGQPC Uthman Taha Naskh"/>
          <w:rtl/>
        </w:rPr>
        <w:t>)</w:t>
      </w:r>
      <w:r w:rsidR="00BD1A56">
        <w:rPr>
          <w:rtl/>
        </w:rPr>
        <w:t xml:space="preserve">. </w:t>
      </w:r>
      <w:r>
        <w:rPr>
          <w:rtl/>
        </w:rPr>
        <w:t>خلاصه اش اين است كه شيعيان ما در حزن ما محزون و در سرور ما خوشحال و مسرور هستند</w:t>
      </w:r>
      <w:r w:rsidR="00BD1A56">
        <w:rPr>
          <w:rtl/>
        </w:rPr>
        <w:t xml:space="preserve">. </w:t>
      </w:r>
      <w:r>
        <w:rPr>
          <w:rtl/>
        </w:rPr>
        <w:t>بنابراين روزى است كه اميرال</w:t>
      </w:r>
      <w:r w:rsidR="00D22A35">
        <w:rPr>
          <w:rtl/>
        </w:rPr>
        <w:t>مؤمن</w:t>
      </w:r>
      <w:r>
        <w:rPr>
          <w:rtl/>
        </w:rPr>
        <w:t xml:space="preserve">ين على </w:t>
      </w:r>
      <w:r w:rsidR="00DA3B2B" w:rsidRPr="00DA3B2B">
        <w:rPr>
          <w:rStyle w:val="libAlaemChar"/>
          <w:rtl/>
        </w:rPr>
        <w:t>عليه‌السلام</w:t>
      </w:r>
      <w:r>
        <w:rPr>
          <w:rtl/>
        </w:rPr>
        <w:t xml:space="preserve"> و صديقه طاهره </w:t>
      </w:r>
      <w:r w:rsidR="00CE4CB9" w:rsidRPr="00CE4CB9">
        <w:rPr>
          <w:rStyle w:val="libAlaemChar"/>
          <w:rtl/>
        </w:rPr>
        <w:lastRenderedPageBreak/>
        <w:t>عليها‌السلام</w:t>
      </w:r>
      <w:r>
        <w:rPr>
          <w:rtl/>
        </w:rPr>
        <w:t xml:space="preserve"> همه در مثل چنين روزى خوشحال و مسرورند</w:t>
      </w:r>
      <w:r w:rsidR="00BD1A56">
        <w:rPr>
          <w:rtl/>
        </w:rPr>
        <w:t xml:space="preserve">. </w:t>
      </w:r>
      <w:r>
        <w:rPr>
          <w:rtl/>
        </w:rPr>
        <w:t>ما شيعيان ادعاى تشيع مى كنيم</w:t>
      </w:r>
      <w:r w:rsidR="00BD1A56">
        <w:rPr>
          <w:rtl/>
        </w:rPr>
        <w:t xml:space="preserve">، </w:t>
      </w:r>
      <w:r>
        <w:rPr>
          <w:rtl/>
        </w:rPr>
        <w:t>در اين اعياد بيش از اينها (بايد اظهار سرور كنيم) اگر چه شيعيان در ولادت حضرت سيدالشهداء به نسبت اعياد ديگر - نه به نسبت شايستگى وقت و زمان - بيشتر اظهار سرور و شادمانى مى كنند</w:t>
      </w:r>
      <w:r w:rsidR="005B589C">
        <w:rPr>
          <w:rtl/>
        </w:rPr>
        <w:t xml:space="preserve">؛ </w:t>
      </w:r>
      <w:r>
        <w:rPr>
          <w:rtl/>
        </w:rPr>
        <w:t>ولى بيش از اينها لازم است كه علائم و آثار و نشانه هاى اين شادمانى در چهره همه ما پيدا باشد و در زندگى ما اين علائم و نشانه ها ظاهر و بارز باشد</w:t>
      </w:r>
      <w:r w:rsidR="00BD1A56">
        <w:rPr>
          <w:rtl/>
        </w:rPr>
        <w:t xml:space="preserve">. </w:t>
      </w:r>
      <w:r w:rsidRPr="00F05712">
        <w:rPr>
          <w:rStyle w:val="libFootnotenumChar"/>
          <w:rtl/>
        </w:rPr>
        <w:t>(617)</w:t>
      </w:r>
    </w:p>
    <w:p w:rsidR="00405AFB" w:rsidRDefault="00F05712" w:rsidP="00F05712">
      <w:pPr>
        <w:pStyle w:val="Heading3"/>
        <w:rPr>
          <w:rtl/>
        </w:rPr>
      </w:pPr>
      <w:bookmarkStart w:id="668" w:name="_Toc406485220"/>
      <w:r>
        <w:t>615</w:t>
      </w:r>
      <w:r>
        <w:rPr>
          <w:rtl/>
        </w:rPr>
        <w:t xml:space="preserve"> - احترام در مراسم عاشورا</w:t>
      </w:r>
      <w:bookmarkEnd w:id="668"/>
      <w:r w:rsidR="003B04E7">
        <w:rPr>
          <w:rtl/>
        </w:rPr>
        <w:t xml:space="preserve"> </w:t>
      </w:r>
    </w:p>
    <w:p w:rsidR="00405AFB" w:rsidRDefault="00405AFB" w:rsidP="00405AFB">
      <w:pPr>
        <w:pStyle w:val="libNormal"/>
        <w:rPr>
          <w:rtl/>
        </w:rPr>
      </w:pPr>
      <w:r>
        <w:rPr>
          <w:rtl/>
        </w:rPr>
        <w:t xml:space="preserve"> دلش آتش مى گيرد</w:t>
      </w:r>
      <w:r w:rsidR="00BD1A56">
        <w:rPr>
          <w:rtl/>
        </w:rPr>
        <w:t xml:space="preserve">، </w:t>
      </w:r>
      <w:r>
        <w:rPr>
          <w:rtl/>
        </w:rPr>
        <w:t>اما فقط جوش مى زند</w:t>
      </w:r>
      <w:r w:rsidR="00BD1A56">
        <w:rPr>
          <w:rtl/>
        </w:rPr>
        <w:t xml:space="preserve">، </w:t>
      </w:r>
      <w:r>
        <w:rPr>
          <w:rtl/>
        </w:rPr>
        <w:t>فقط ناراحت مى شود</w:t>
      </w:r>
      <w:r w:rsidR="00BD1A56">
        <w:rPr>
          <w:rtl/>
        </w:rPr>
        <w:t xml:space="preserve">. </w:t>
      </w:r>
      <w:r>
        <w:rPr>
          <w:rtl/>
        </w:rPr>
        <w:t>مثلا روزنامه را مى خواند مى بيند ايام عيد نمى خواهند احترام حسين بن على را حفظ كنند</w:t>
      </w:r>
      <w:r w:rsidR="00BD1A56">
        <w:rPr>
          <w:rtl/>
        </w:rPr>
        <w:t xml:space="preserve">. </w:t>
      </w:r>
      <w:r>
        <w:rPr>
          <w:rtl/>
        </w:rPr>
        <w:t>روزنامه ها تبليغ مى كنند</w:t>
      </w:r>
      <w:r w:rsidR="00BD1A56">
        <w:rPr>
          <w:rtl/>
        </w:rPr>
        <w:t xml:space="preserve">، </w:t>
      </w:r>
      <w:r>
        <w:rPr>
          <w:rtl/>
        </w:rPr>
        <w:t>راديو هم تبليغ مى كند كه از اين فرصت براى تفريح استفاده كنيد</w:t>
      </w:r>
      <w:r w:rsidR="00BD1A56">
        <w:rPr>
          <w:rtl/>
        </w:rPr>
        <w:t xml:space="preserve">. </w:t>
      </w:r>
      <w:r>
        <w:rPr>
          <w:rtl/>
        </w:rPr>
        <w:t>چه نشسته ايد! نصف مردم تهران رفتند</w:t>
      </w:r>
      <w:r w:rsidR="00BD1A56">
        <w:rPr>
          <w:rtl/>
        </w:rPr>
        <w:t xml:space="preserve">، </w:t>
      </w:r>
      <w:r>
        <w:rPr>
          <w:rtl/>
        </w:rPr>
        <w:t>جاده ها را گرفتند</w:t>
      </w:r>
      <w:r w:rsidR="00BD1A56">
        <w:rPr>
          <w:rtl/>
        </w:rPr>
        <w:t xml:space="preserve">، </w:t>
      </w:r>
      <w:r>
        <w:rPr>
          <w:rtl/>
        </w:rPr>
        <w:t>ده روز تعطيلى داريد</w:t>
      </w:r>
      <w:r w:rsidR="00BD1A56">
        <w:rPr>
          <w:rtl/>
        </w:rPr>
        <w:t xml:space="preserve">. </w:t>
      </w:r>
      <w:r>
        <w:rPr>
          <w:rtl/>
        </w:rPr>
        <w:t>اينها را مى خواند</w:t>
      </w:r>
      <w:r w:rsidR="00BD1A56">
        <w:rPr>
          <w:rtl/>
        </w:rPr>
        <w:t xml:space="preserve">، </w:t>
      </w:r>
      <w:r>
        <w:rPr>
          <w:rtl/>
        </w:rPr>
        <w:t xml:space="preserve">در دل مى گويد اينها چه كسانى هستند؟! چرا با حسين </w:t>
      </w:r>
      <w:r w:rsidR="00DA3B2B" w:rsidRPr="00DA3B2B">
        <w:rPr>
          <w:rStyle w:val="libAlaemChar"/>
          <w:rtl/>
        </w:rPr>
        <w:t>عليه‌السلام</w:t>
      </w:r>
      <w:r>
        <w:rPr>
          <w:rtl/>
        </w:rPr>
        <w:t xml:space="preserve"> مبارزه مى كنند؟! چرا يك نفر يك كلمه در روزنامه يا جاى ديگر نمى نويسد كه بابا! تفريح</w:t>
      </w:r>
      <w:r w:rsidR="00BD1A56">
        <w:rPr>
          <w:rtl/>
        </w:rPr>
        <w:t xml:space="preserve">، </w:t>
      </w:r>
      <w:r>
        <w:rPr>
          <w:rtl/>
        </w:rPr>
        <w:t>وقت زيادى دارد</w:t>
      </w:r>
      <w:r w:rsidR="00BD1A56">
        <w:rPr>
          <w:rtl/>
        </w:rPr>
        <w:t xml:space="preserve">. </w:t>
      </w:r>
      <w:r w:rsidRPr="00F05712">
        <w:rPr>
          <w:rStyle w:val="libFootnotenumChar"/>
          <w:rtl/>
        </w:rPr>
        <w:t>(618)</w:t>
      </w:r>
      <w:r>
        <w:rPr>
          <w:rtl/>
        </w:rPr>
        <w:t>ما مدعى هستيم كه حسين بن على با روح ما پيوند دارد</w:t>
      </w:r>
      <w:r w:rsidR="00BD1A56">
        <w:rPr>
          <w:rtl/>
        </w:rPr>
        <w:t xml:space="preserve">. </w:t>
      </w:r>
      <w:r>
        <w:rPr>
          <w:rtl/>
        </w:rPr>
        <w:t>ما از اين مكتب استفاده ها كرده ايم و مى كنيم</w:t>
      </w:r>
      <w:r w:rsidR="00BD1A56">
        <w:rPr>
          <w:rtl/>
        </w:rPr>
        <w:t xml:space="preserve">. </w:t>
      </w:r>
      <w:r>
        <w:rPr>
          <w:rtl/>
        </w:rPr>
        <w:t>اين كشور</w:t>
      </w:r>
      <w:r w:rsidR="00BD1A56">
        <w:rPr>
          <w:rtl/>
        </w:rPr>
        <w:t xml:space="preserve">، </w:t>
      </w:r>
      <w:r>
        <w:rPr>
          <w:rtl/>
        </w:rPr>
        <w:t>كشور حسين بن على است</w:t>
      </w:r>
      <w:r w:rsidR="00BD1A56">
        <w:rPr>
          <w:rtl/>
        </w:rPr>
        <w:t xml:space="preserve">، </w:t>
      </w:r>
      <w:r>
        <w:rPr>
          <w:rtl/>
        </w:rPr>
        <w:t>كشور شيعه است</w:t>
      </w:r>
      <w:r w:rsidR="00BD1A56">
        <w:rPr>
          <w:rtl/>
        </w:rPr>
        <w:t xml:space="preserve">. </w:t>
      </w:r>
      <w:r>
        <w:rPr>
          <w:rtl/>
        </w:rPr>
        <w:t>حسين بن على شعار اين ملت است</w:t>
      </w:r>
      <w:r w:rsidR="00BD1A56">
        <w:rPr>
          <w:rtl/>
        </w:rPr>
        <w:t xml:space="preserve">، </w:t>
      </w:r>
      <w:r>
        <w:rPr>
          <w:rtl/>
        </w:rPr>
        <w:t>شعار اين كشور است</w:t>
      </w:r>
      <w:r w:rsidR="00BD1A56">
        <w:rPr>
          <w:rtl/>
        </w:rPr>
        <w:t xml:space="preserve">. </w:t>
      </w:r>
      <w:r>
        <w:rPr>
          <w:rtl/>
        </w:rPr>
        <w:t>اين</w:t>
      </w:r>
      <w:r w:rsidR="00BD1A56">
        <w:rPr>
          <w:rtl/>
        </w:rPr>
        <w:t xml:space="preserve">، </w:t>
      </w:r>
      <w:r>
        <w:rPr>
          <w:rtl/>
        </w:rPr>
        <w:t>اهانت به حسين بن على است كه شما اين ايام را به دنبال تفريح و تفنن برويد! در روزنامه مى خواند</w:t>
      </w:r>
      <w:r w:rsidR="00BD1A56">
        <w:rPr>
          <w:rtl/>
        </w:rPr>
        <w:t xml:space="preserve">، </w:t>
      </w:r>
      <w:r>
        <w:rPr>
          <w:rtl/>
        </w:rPr>
        <w:t>جوش هم مى زند اما حاضر نيست يك كلمه حتى به رفيقش بگويد كه احترام حسين بن على را حفظ كن</w:t>
      </w:r>
      <w:r w:rsidR="00BD1A56">
        <w:rPr>
          <w:rtl/>
        </w:rPr>
        <w:t xml:space="preserve">، </w:t>
      </w:r>
      <w:r>
        <w:rPr>
          <w:rtl/>
        </w:rPr>
        <w:t>تا سوم (شهادت) حسين بن على باش</w:t>
      </w:r>
      <w:r w:rsidR="00BD1A56">
        <w:rPr>
          <w:rtl/>
        </w:rPr>
        <w:t xml:space="preserve">. </w:t>
      </w:r>
    </w:p>
    <w:p w:rsidR="00405AFB" w:rsidRDefault="00405AFB" w:rsidP="00405AFB">
      <w:pPr>
        <w:pStyle w:val="libNormal"/>
        <w:rPr>
          <w:rtl/>
        </w:rPr>
      </w:pPr>
      <w:r>
        <w:rPr>
          <w:rtl/>
        </w:rPr>
        <w:t>لااقل اين مقدار احترام اباعبدلله را حفظ كنيد</w:t>
      </w:r>
      <w:r w:rsidR="00BD1A56">
        <w:rPr>
          <w:rtl/>
        </w:rPr>
        <w:t xml:space="preserve">. </w:t>
      </w:r>
      <w:r>
        <w:rPr>
          <w:rtl/>
        </w:rPr>
        <w:t>ما حسين را نگهدارى نكرده ايم</w:t>
      </w:r>
      <w:r w:rsidR="00BD1A56">
        <w:rPr>
          <w:rtl/>
        </w:rPr>
        <w:t xml:space="preserve">، </w:t>
      </w:r>
      <w:r>
        <w:rPr>
          <w:rtl/>
        </w:rPr>
        <w:t>حسين بوده است كه تاكنون ما را نگهدارى كرده است</w:t>
      </w:r>
      <w:r w:rsidR="00BD1A56">
        <w:rPr>
          <w:rtl/>
        </w:rPr>
        <w:t xml:space="preserve">. </w:t>
      </w:r>
      <w:r>
        <w:rPr>
          <w:rtl/>
        </w:rPr>
        <w:t xml:space="preserve">به قول اقبال </w:t>
      </w:r>
      <w:r>
        <w:rPr>
          <w:rtl/>
        </w:rPr>
        <w:lastRenderedPageBreak/>
        <w:t>لاهورى</w:t>
      </w:r>
      <w:r w:rsidR="00BD1A56">
        <w:rPr>
          <w:rtl/>
        </w:rPr>
        <w:t xml:space="preserve">: </w:t>
      </w:r>
      <w:r>
        <w:rPr>
          <w:rtl/>
        </w:rPr>
        <w:t>هيچ مسلمانان اسلام را نگهدارى نكرده اند</w:t>
      </w:r>
      <w:r w:rsidR="00BD1A56">
        <w:rPr>
          <w:rtl/>
        </w:rPr>
        <w:t xml:space="preserve">، </w:t>
      </w:r>
      <w:r>
        <w:rPr>
          <w:rtl/>
        </w:rPr>
        <w:t xml:space="preserve">هميشه اسلام بوده است كه مسلمانان را نگهدارى كرده است </w:t>
      </w:r>
      <w:r w:rsidR="00BD1A56">
        <w:rPr>
          <w:rtl/>
        </w:rPr>
        <w:t xml:space="preserve">. </w:t>
      </w:r>
      <w:r>
        <w:rPr>
          <w:rtl/>
        </w:rPr>
        <w:t>هر وقت خطر عميقى كشور را تهديد مى كند</w:t>
      </w:r>
      <w:r w:rsidR="00BD1A56">
        <w:rPr>
          <w:rtl/>
        </w:rPr>
        <w:t xml:space="preserve">. </w:t>
      </w:r>
      <w:r>
        <w:rPr>
          <w:rtl/>
        </w:rPr>
        <w:t>آن وقت مى بينيد مى آيند سراغ على بن ابى طالب و نهج البلاغه اش</w:t>
      </w:r>
      <w:r w:rsidR="00BD1A56">
        <w:rPr>
          <w:rtl/>
        </w:rPr>
        <w:t xml:space="preserve">. </w:t>
      </w:r>
      <w:r>
        <w:rPr>
          <w:rtl/>
        </w:rPr>
        <w:t>سراغ حسين بن على و ياد او</w:t>
      </w:r>
      <w:r w:rsidR="00BD1A56">
        <w:rPr>
          <w:rtl/>
        </w:rPr>
        <w:t xml:space="preserve">. </w:t>
      </w:r>
    </w:p>
    <w:p w:rsidR="00405AFB" w:rsidRDefault="00405AFB" w:rsidP="00405AFB">
      <w:pPr>
        <w:pStyle w:val="libNormal"/>
        <w:rPr>
          <w:rtl/>
        </w:rPr>
      </w:pPr>
      <w:r>
        <w:rPr>
          <w:rtl/>
        </w:rPr>
        <w:t>ما از آن مردم هستيم كه</w:t>
      </w:r>
      <w:r w:rsidR="00BD1A56">
        <w:rPr>
          <w:rtl/>
        </w:rPr>
        <w:t xml:space="preserve">: </w:t>
      </w:r>
      <w:r w:rsidR="00236782" w:rsidRPr="00236782">
        <w:rPr>
          <w:rStyle w:val="libAlaemChar"/>
          <w:rFonts w:eastAsia="KFGQPC Uthman Taha Naskh"/>
          <w:rtl/>
        </w:rPr>
        <w:t>(</w:t>
      </w:r>
      <w:r w:rsidR="00236782" w:rsidRPr="00236782">
        <w:rPr>
          <w:rStyle w:val="libHadeesChar"/>
          <w:rtl/>
        </w:rPr>
        <w:t>اذا ركبوا فى الفلك دعوا الله مخلصين له الدين فلما نجهم الى البر اذا هم يشركون</w:t>
      </w:r>
      <w:r w:rsidR="00236782" w:rsidRPr="00236782">
        <w:rPr>
          <w:rStyle w:val="libAlaemChar"/>
          <w:rFonts w:eastAsia="KFGQPC Uthman Taha Naskh"/>
          <w:rtl/>
        </w:rPr>
        <w:t>)</w:t>
      </w:r>
      <w:r w:rsidR="005B589C">
        <w:rPr>
          <w:rtl/>
        </w:rPr>
        <w:t xml:space="preserve">؛ </w:t>
      </w:r>
      <w:r w:rsidRPr="00F05712">
        <w:rPr>
          <w:rStyle w:val="libFootnotenumChar"/>
          <w:rtl/>
        </w:rPr>
        <w:t>(619)</w:t>
      </w:r>
    </w:p>
    <w:p w:rsidR="00405AFB" w:rsidRDefault="00405AFB" w:rsidP="00405AFB">
      <w:pPr>
        <w:pStyle w:val="libNormal"/>
        <w:rPr>
          <w:rtl/>
        </w:rPr>
      </w:pPr>
      <w:r>
        <w:rPr>
          <w:rtl/>
        </w:rPr>
        <w:t>بعضى از مردم سوار كشتى كه مى شوند</w:t>
      </w:r>
      <w:r w:rsidR="00BD1A56">
        <w:rPr>
          <w:rtl/>
        </w:rPr>
        <w:t xml:space="preserve">، </w:t>
      </w:r>
      <w:r>
        <w:rPr>
          <w:rtl/>
        </w:rPr>
        <w:t>هنگام كه دريا طوفانى مى شود صداى يا الله يا الله</w:t>
      </w:r>
      <w:r w:rsidR="00BD1A56">
        <w:rPr>
          <w:rtl/>
        </w:rPr>
        <w:t xml:space="preserve">، </w:t>
      </w:r>
      <w:r>
        <w:rPr>
          <w:rtl/>
        </w:rPr>
        <w:t>خدا خدايشان بلند است با خلوص نيت</w:t>
      </w:r>
      <w:r w:rsidR="00BD1A56">
        <w:rPr>
          <w:rtl/>
        </w:rPr>
        <w:t xml:space="preserve">، </w:t>
      </w:r>
      <w:r>
        <w:rPr>
          <w:rtl/>
        </w:rPr>
        <w:t>درباره چيزى جز خدا فكر نمى كنند</w:t>
      </w:r>
      <w:r w:rsidR="005B589C">
        <w:rPr>
          <w:rtl/>
        </w:rPr>
        <w:t xml:space="preserve">؛ </w:t>
      </w:r>
      <w:r>
        <w:rPr>
          <w:rtl/>
        </w:rPr>
        <w:t>ولى وقتى خدا نجاتشان مى دهد</w:t>
      </w:r>
      <w:r w:rsidR="00BD1A56">
        <w:rPr>
          <w:rtl/>
        </w:rPr>
        <w:t xml:space="preserve">، </w:t>
      </w:r>
      <w:r>
        <w:rPr>
          <w:rtl/>
        </w:rPr>
        <w:t>به ساحل نجات كه مى رسند</w:t>
      </w:r>
      <w:r w:rsidR="00BD1A56">
        <w:rPr>
          <w:rtl/>
        </w:rPr>
        <w:t xml:space="preserve">، </w:t>
      </w:r>
      <w:r>
        <w:rPr>
          <w:rtl/>
        </w:rPr>
        <w:t>وقتى خطر را دور مى بينند</w:t>
      </w:r>
      <w:r w:rsidR="00BD1A56">
        <w:rPr>
          <w:rtl/>
        </w:rPr>
        <w:t xml:space="preserve">، </w:t>
      </w:r>
      <w:r>
        <w:rPr>
          <w:rtl/>
        </w:rPr>
        <w:t>به كلى يادشان مى رود</w:t>
      </w:r>
      <w:r w:rsidR="00BD1A56">
        <w:rPr>
          <w:rtl/>
        </w:rPr>
        <w:t xml:space="preserve">، </w:t>
      </w:r>
      <w:r>
        <w:rPr>
          <w:rtl/>
        </w:rPr>
        <w:t>منكر خدا مى شوند</w:t>
      </w:r>
      <w:r w:rsidR="00BD1A56">
        <w:rPr>
          <w:rtl/>
        </w:rPr>
        <w:t xml:space="preserve">، </w:t>
      </w:r>
      <w:r>
        <w:rPr>
          <w:rtl/>
        </w:rPr>
        <w:t>براى خدا مشرك مى سازند</w:t>
      </w:r>
      <w:r w:rsidR="00BD1A56">
        <w:rPr>
          <w:rtl/>
        </w:rPr>
        <w:t xml:space="preserve">. </w:t>
      </w:r>
      <w:r>
        <w:rPr>
          <w:rtl/>
        </w:rPr>
        <w:t>ما در همين كشور خودمان مگر نديديم حدود بيست و پنج سال پيش چقدر نام حسين بن على و على بن ابى طالب را آنها كه نمى برند</w:t>
      </w:r>
      <w:r w:rsidR="00BD1A56">
        <w:rPr>
          <w:rtl/>
        </w:rPr>
        <w:t xml:space="preserve">، </w:t>
      </w:r>
      <w:r>
        <w:rPr>
          <w:rtl/>
        </w:rPr>
        <w:t>مى بردند! همين كه نجات پيدا كردند</w:t>
      </w:r>
      <w:r w:rsidR="00BD1A56">
        <w:rPr>
          <w:rtl/>
        </w:rPr>
        <w:t xml:space="preserve">، </w:t>
      </w:r>
      <w:r>
        <w:rPr>
          <w:rtl/>
        </w:rPr>
        <w:t>گفتند</w:t>
      </w:r>
      <w:r w:rsidR="00BD1A56">
        <w:rPr>
          <w:rtl/>
        </w:rPr>
        <w:t xml:space="preserve">، </w:t>
      </w:r>
      <w:r>
        <w:rPr>
          <w:rtl/>
        </w:rPr>
        <w:t>ما بابك خرم دين داشتيم</w:t>
      </w:r>
      <w:r w:rsidR="00BD1A56">
        <w:rPr>
          <w:rtl/>
        </w:rPr>
        <w:t xml:space="preserve">، </w:t>
      </w:r>
      <w:r>
        <w:rPr>
          <w:rtl/>
        </w:rPr>
        <w:t>المقنع داشتيم</w:t>
      </w:r>
      <w:r w:rsidR="00BD1A56">
        <w:rPr>
          <w:rtl/>
        </w:rPr>
        <w:t xml:space="preserve">، </w:t>
      </w:r>
      <w:r>
        <w:rPr>
          <w:rtl/>
        </w:rPr>
        <w:t>مازيار داشتيم</w:t>
      </w:r>
      <w:r w:rsidR="00BD1A56">
        <w:rPr>
          <w:rtl/>
        </w:rPr>
        <w:t xml:space="preserve">، </w:t>
      </w:r>
      <w:r>
        <w:rPr>
          <w:rtl/>
        </w:rPr>
        <w:t>وقتى كه خطرى اين ملت را تهديد مى كند</w:t>
      </w:r>
      <w:r w:rsidR="00BD1A56">
        <w:rPr>
          <w:rtl/>
        </w:rPr>
        <w:t xml:space="preserve">، </w:t>
      </w:r>
      <w:r>
        <w:rPr>
          <w:rtl/>
        </w:rPr>
        <w:t>بابك خرم دين كدام جهنم دره است</w:t>
      </w:r>
      <w:r w:rsidR="00BD1A56">
        <w:rPr>
          <w:rtl/>
        </w:rPr>
        <w:t>؟</w:t>
      </w:r>
      <w:r>
        <w:rPr>
          <w:rtl/>
        </w:rPr>
        <w:t>! به جنگ حسين بن على مى آيند</w:t>
      </w:r>
      <w:r w:rsidR="00BD1A56">
        <w:rPr>
          <w:rtl/>
        </w:rPr>
        <w:t xml:space="preserve">، </w:t>
      </w:r>
      <w:r>
        <w:rPr>
          <w:rtl/>
        </w:rPr>
        <w:t>قهرمان در مقابل او درست مى كنند</w:t>
      </w:r>
      <w:r w:rsidR="00BD1A56">
        <w:rPr>
          <w:rtl/>
        </w:rPr>
        <w:t xml:space="preserve">. </w:t>
      </w:r>
      <w:r>
        <w:rPr>
          <w:rtl/>
        </w:rPr>
        <w:t>خجالت نمى كشند! به جاى اينكه افتخار كند اسم پسرش را حسين بگذارد</w:t>
      </w:r>
      <w:r w:rsidR="00BD1A56">
        <w:rPr>
          <w:rtl/>
        </w:rPr>
        <w:t xml:space="preserve">، </w:t>
      </w:r>
      <w:r>
        <w:rPr>
          <w:rtl/>
        </w:rPr>
        <w:t>بابك و مازيار و جمشيد و فرشيد مى گذارد!</w:t>
      </w:r>
    </w:p>
    <w:p w:rsidR="00405AFB" w:rsidRDefault="00F05712" w:rsidP="00F05712">
      <w:pPr>
        <w:pStyle w:val="Heading3"/>
        <w:rPr>
          <w:rtl/>
        </w:rPr>
      </w:pPr>
      <w:bookmarkStart w:id="669" w:name="_Toc406485221"/>
      <w:r>
        <w:t>616</w:t>
      </w:r>
      <w:r>
        <w:rPr>
          <w:rtl/>
        </w:rPr>
        <w:t xml:space="preserve"> - پيوند خوردن روح</w:t>
      </w:r>
      <w:bookmarkEnd w:id="669"/>
      <w:r w:rsidR="003B04E7">
        <w:rPr>
          <w:rtl/>
        </w:rPr>
        <w:t xml:space="preserve"> </w:t>
      </w:r>
    </w:p>
    <w:p w:rsidR="00405AFB" w:rsidRDefault="00405AFB" w:rsidP="00405AFB">
      <w:pPr>
        <w:pStyle w:val="libNormal"/>
        <w:rPr>
          <w:rtl/>
        </w:rPr>
      </w:pPr>
      <w:r>
        <w:rPr>
          <w:rtl/>
        </w:rPr>
        <w:t xml:space="preserve"> اين</w:t>
      </w:r>
      <w:r w:rsidR="00BD1A56">
        <w:rPr>
          <w:rtl/>
        </w:rPr>
        <w:t xml:space="preserve">، </w:t>
      </w:r>
      <w:r>
        <w:rPr>
          <w:rtl/>
        </w:rPr>
        <w:t>فلسفه عاشورا است</w:t>
      </w:r>
      <w:r w:rsidR="00BD1A56">
        <w:rPr>
          <w:rtl/>
        </w:rPr>
        <w:t xml:space="preserve">، </w:t>
      </w:r>
      <w:r>
        <w:rPr>
          <w:rtl/>
        </w:rPr>
        <w:t>نه گناه كردن و بعد به نام حسين بن على بخشيده شدن</w:t>
      </w:r>
      <w:r w:rsidR="00BD1A56">
        <w:rPr>
          <w:rtl/>
        </w:rPr>
        <w:t>!</w:t>
      </w:r>
      <w:r>
        <w:rPr>
          <w:rtl/>
        </w:rPr>
        <w:t xml:space="preserve"> گناه بكنيم بعد در مجلسى شركت بكنيم و بگوييم خوب ديگر گناهانمان بخشيده شد</w:t>
      </w:r>
      <w:r w:rsidR="00BD1A56">
        <w:rPr>
          <w:rtl/>
        </w:rPr>
        <w:t xml:space="preserve">. </w:t>
      </w:r>
    </w:p>
    <w:p w:rsidR="00405AFB" w:rsidRDefault="00405AFB" w:rsidP="00405AFB">
      <w:pPr>
        <w:pStyle w:val="libNormal"/>
        <w:rPr>
          <w:rtl/>
        </w:rPr>
      </w:pPr>
      <w:r>
        <w:rPr>
          <w:rtl/>
        </w:rPr>
        <w:lastRenderedPageBreak/>
        <w:t>گناه آن وقت بخشيده مى شود كه روح ما پيوندى بخورد با روح حسين بن على</w:t>
      </w:r>
      <w:r w:rsidR="00BD1A56">
        <w:rPr>
          <w:rtl/>
        </w:rPr>
        <w:t xml:space="preserve">. </w:t>
      </w:r>
      <w:r>
        <w:rPr>
          <w:rtl/>
        </w:rPr>
        <w:t>اگر پيوند بخورد</w:t>
      </w:r>
      <w:r w:rsidR="00BD1A56">
        <w:rPr>
          <w:rtl/>
        </w:rPr>
        <w:t xml:space="preserve">، </w:t>
      </w:r>
      <w:r>
        <w:rPr>
          <w:rtl/>
        </w:rPr>
        <w:t>گناهان ما قطعا بخشيده مى شود</w:t>
      </w:r>
      <w:r w:rsidR="00BD1A56">
        <w:rPr>
          <w:rtl/>
        </w:rPr>
        <w:t xml:space="preserve">، </w:t>
      </w:r>
      <w:r>
        <w:rPr>
          <w:rtl/>
        </w:rPr>
        <w:t>ولى علامت بخشيده شدنش اين است كه دو مرتبه ديگر دنبال آن گناه نمى رويم اما اينكه گناه بكنيم</w:t>
      </w:r>
      <w:r w:rsidR="00BD1A56">
        <w:rPr>
          <w:rtl/>
        </w:rPr>
        <w:t xml:space="preserve">، </w:t>
      </w:r>
      <w:r>
        <w:rPr>
          <w:rtl/>
        </w:rPr>
        <w:t>از مجلس حسين بن على بيرون برويم و دو مرتبه دنبال آن گناهان برويم</w:t>
      </w:r>
      <w:r w:rsidR="00BD1A56">
        <w:rPr>
          <w:rtl/>
        </w:rPr>
        <w:t xml:space="preserve">، </w:t>
      </w:r>
      <w:r>
        <w:rPr>
          <w:rtl/>
        </w:rPr>
        <w:t>نشانه اين است كه روح ما با روح حسين بن على پيوند نخورده است</w:t>
      </w:r>
      <w:r w:rsidR="00BD1A56">
        <w:rPr>
          <w:rtl/>
        </w:rPr>
        <w:t xml:space="preserve">. </w:t>
      </w:r>
    </w:p>
    <w:p w:rsidR="00405AFB" w:rsidRDefault="00405AFB" w:rsidP="00405AFB">
      <w:pPr>
        <w:pStyle w:val="libNormal"/>
        <w:rPr>
          <w:rtl/>
        </w:rPr>
      </w:pPr>
      <w:r>
        <w:rPr>
          <w:rtl/>
        </w:rPr>
        <w:t xml:space="preserve">سخنان معصومين </w:t>
      </w:r>
      <w:r w:rsidR="00DA3B2B" w:rsidRPr="00DA3B2B">
        <w:rPr>
          <w:rStyle w:val="libAlaemChar"/>
          <w:rtl/>
        </w:rPr>
        <w:t>عليه‌السلام</w:t>
      </w:r>
      <w:r>
        <w:rPr>
          <w:rtl/>
        </w:rPr>
        <w:t xml:space="preserve"> </w:t>
      </w:r>
    </w:p>
    <w:p w:rsidR="00405AFB" w:rsidRDefault="00405AFB" w:rsidP="00405AFB">
      <w:pPr>
        <w:pStyle w:val="libNormal"/>
        <w:rPr>
          <w:rtl/>
        </w:rPr>
      </w:pPr>
      <w:r>
        <w:rPr>
          <w:rtl/>
        </w:rPr>
        <w:t xml:space="preserve">پيغمبر اكرم نسبت به حسين بن على </w:t>
      </w:r>
      <w:r w:rsidR="00DA3B2B" w:rsidRPr="00DA3B2B">
        <w:rPr>
          <w:rStyle w:val="libAlaemChar"/>
          <w:rtl/>
        </w:rPr>
        <w:t>عليه‌السلام</w:t>
      </w:r>
      <w:r w:rsidR="00BD1A56">
        <w:rPr>
          <w:rtl/>
        </w:rPr>
        <w:t xml:space="preserve">، </w:t>
      </w:r>
      <w:r>
        <w:rPr>
          <w:rtl/>
        </w:rPr>
        <w:t>لهذا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حسين منى و انا من حسين احب الله من احب حسينا</w:t>
      </w:r>
      <w:r w:rsidR="00236782" w:rsidRPr="00236782">
        <w:rPr>
          <w:rStyle w:val="libAlaemChar"/>
          <w:rFonts w:eastAsia="KFGQPC Uthman Taha Naskh"/>
          <w:rtl/>
        </w:rPr>
        <w:t>)</w:t>
      </w:r>
      <w:r w:rsidR="005B589C">
        <w:rPr>
          <w:rtl/>
        </w:rPr>
        <w:t xml:space="preserve">؛ </w:t>
      </w:r>
      <w:r>
        <w:rPr>
          <w:rtl/>
        </w:rPr>
        <w:t>حسين از من است و من از حسينم</w:t>
      </w:r>
      <w:r w:rsidR="005B589C">
        <w:rPr>
          <w:rtl/>
        </w:rPr>
        <w:t xml:space="preserve">؛ </w:t>
      </w:r>
      <w:r>
        <w:rPr>
          <w:rtl/>
        </w:rPr>
        <w:t>خدا دوست مى دارد هر كسى را كه حسين من را دوست بدارد</w:t>
      </w:r>
      <w:r w:rsidR="00BD1A56">
        <w:rPr>
          <w:rtl/>
        </w:rPr>
        <w:t>.</w:t>
      </w:r>
      <w:r w:rsidR="003B04E7">
        <w:rPr>
          <w:rtl/>
        </w:rPr>
        <w:t xml:space="preserve"> </w:t>
      </w:r>
      <w:r w:rsidRPr="00F05712">
        <w:rPr>
          <w:rStyle w:val="libFootnotenumChar"/>
          <w:rtl/>
        </w:rPr>
        <w:t>(620)</w:t>
      </w:r>
    </w:p>
    <w:p w:rsidR="00405AFB" w:rsidRDefault="00405AFB" w:rsidP="00405AFB">
      <w:pPr>
        <w:pStyle w:val="libNormal"/>
        <w:rPr>
          <w:rtl/>
        </w:rPr>
      </w:pPr>
      <w:r>
        <w:rPr>
          <w:rtl/>
        </w:rPr>
        <w:t xml:space="preserve">امام صادق </w:t>
      </w:r>
      <w:r w:rsidR="00DA3B2B" w:rsidRPr="00DA3B2B">
        <w:rPr>
          <w:rStyle w:val="libAlaemChar"/>
          <w:rtl/>
        </w:rPr>
        <w:t>عليه‌السلام</w:t>
      </w:r>
      <w:r>
        <w:rPr>
          <w:rtl/>
        </w:rPr>
        <w:t xml:space="preserve"> فرمود</w:t>
      </w:r>
      <w:r w:rsidR="00BD1A56">
        <w:rPr>
          <w:rtl/>
        </w:rPr>
        <w:t xml:space="preserve">: </w:t>
      </w:r>
      <w:r>
        <w:rPr>
          <w:rtl/>
        </w:rPr>
        <w:t>سوره والفجر را در نوافل و فرائض</w:t>
      </w:r>
      <w:r w:rsidR="003B04E7">
        <w:rPr>
          <w:rtl/>
        </w:rPr>
        <w:t xml:space="preserve"> </w:t>
      </w:r>
      <w:r>
        <w:rPr>
          <w:rtl/>
        </w:rPr>
        <w:t>خودتان بخوانيد كه سوره جدم حسين بن على است</w:t>
      </w:r>
      <w:r w:rsidR="00BD1A56">
        <w:rPr>
          <w:rtl/>
        </w:rPr>
        <w:t xml:space="preserve">. </w:t>
      </w:r>
    </w:p>
    <w:p w:rsidR="00405AFB" w:rsidRDefault="00405AFB" w:rsidP="00405AFB">
      <w:pPr>
        <w:pStyle w:val="libNormal"/>
        <w:rPr>
          <w:rtl/>
        </w:rPr>
      </w:pPr>
      <w:r>
        <w:rPr>
          <w:rtl/>
        </w:rPr>
        <w:t>عرض كردند</w:t>
      </w:r>
      <w:r w:rsidR="00BD1A56">
        <w:rPr>
          <w:rtl/>
        </w:rPr>
        <w:t xml:space="preserve">: </w:t>
      </w:r>
      <w:r>
        <w:rPr>
          <w:rtl/>
        </w:rPr>
        <w:t>به چه مناسبتى سوره جد شماست</w:t>
      </w:r>
      <w:r w:rsidR="00BD1A56">
        <w:rPr>
          <w:rtl/>
        </w:rPr>
        <w:t>؟</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يا ايتها النفس المطمئنه ارجعى الى ربك راضيه مرضيه، فادخلى فى عبادى و ادخلى جنتى</w:t>
      </w:r>
      <w:r w:rsidRPr="00236782">
        <w:rPr>
          <w:rStyle w:val="libAlaemChar"/>
          <w:rFonts w:eastAsia="KFGQPC Uthman Taha Naskh"/>
          <w:rtl/>
        </w:rPr>
        <w:t>)</w:t>
      </w:r>
      <w:r w:rsidR="00BD1A56">
        <w:rPr>
          <w:rtl/>
        </w:rPr>
        <w:t xml:space="preserve">. </w:t>
      </w:r>
      <w:r w:rsidR="00405AFB" w:rsidRPr="00F05712">
        <w:rPr>
          <w:rStyle w:val="libFootnotenumChar"/>
          <w:rtl/>
        </w:rPr>
        <w:t>(621)</w:t>
      </w:r>
    </w:p>
    <w:p w:rsidR="00405AFB" w:rsidRDefault="00405AFB" w:rsidP="00405AFB">
      <w:pPr>
        <w:pStyle w:val="libNormal"/>
        <w:rPr>
          <w:rtl/>
        </w:rPr>
      </w:pPr>
      <w:r>
        <w:rPr>
          <w:rtl/>
        </w:rPr>
        <w:t xml:space="preserve">پيغمبر اكرم در عالم رويا به او (امام حسين </w:t>
      </w:r>
      <w:r w:rsidR="00DA3B2B" w:rsidRPr="00DA3B2B">
        <w:rPr>
          <w:rStyle w:val="libAlaemChar"/>
          <w:rtl/>
        </w:rPr>
        <w:t>عليه‌السلام</w:t>
      </w:r>
      <w:r>
        <w:rPr>
          <w:rtl/>
        </w:rPr>
        <w:t>) فرموده بود</w:t>
      </w:r>
      <w:r w:rsidR="00BD1A56">
        <w:rPr>
          <w:rtl/>
        </w:rPr>
        <w:t xml:space="preserve">: </w:t>
      </w:r>
      <w:r>
        <w:rPr>
          <w:rtl/>
        </w:rPr>
        <w:t>مرتبه و درجه اى هست كه تو به آن مرحله و درجه نخواهى رسيد مگر از پلكان شهادت</w:t>
      </w:r>
    </w:p>
    <w:p w:rsidR="00405AFB" w:rsidRDefault="00405AFB" w:rsidP="00405AFB">
      <w:pPr>
        <w:pStyle w:val="libNormal"/>
        <w:rPr>
          <w:rtl/>
        </w:rPr>
      </w:pPr>
      <w:r>
        <w:rPr>
          <w:rtl/>
        </w:rPr>
        <w:t xml:space="preserve">در سفارش موسى بن جعفر </w:t>
      </w:r>
      <w:r w:rsidR="00DA3B2B" w:rsidRPr="00DA3B2B">
        <w:rPr>
          <w:rStyle w:val="libAlaemChar"/>
          <w:rtl/>
        </w:rPr>
        <w:t>عليه‌السلام</w:t>
      </w:r>
      <w:r>
        <w:rPr>
          <w:rtl/>
        </w:rPr>
        <w:t xml:space="preserve"> به هشام آمده كه حضرت فرمود</w:t>
      </w:r>
      <w:r w:rsidR="00BD1A56">
        <w:rPr>
          <w:rtl/>
        </w:rPr>
        <w:t xml:space="preserve">: </w:t>
      </w:r>
      <w:r>
        <w:rPr>
          <w:rtl/>
        </w:rPr>
        <w:t xml:space="preserve">حسين بن على </w:t>
      </w:r>
      <w:r w:rsidR="00DA3B2B" w:rsidRPr="00DA3B2B">
        <w:rPr>
          <w:rStyle w:val="libAlaemChar"/>
          <w:rtl/>
        </w:rPr>
        <w:t>عليه‌السلام</w:t>
      </w:r>
      <w:r>
        <w:rPr>
          <w:rtl/>
        </w:rPr>
        <w:t>فرمود</w:t>
      </w:r>
      <w:r w:rsidR="00BD1A56">
        <w:rPr>
          <w:rtl/>
        </w:rPr>
        <w:t xml:space="preserve">: </w:t>
      </w:r>
      <w:r>
        <w:rPr>
          <w:rtl/>
        </w:rPr>
        <w:t>تمامى چيزهايى كه خورشيد بر آن مى تابد در مشرق و مغرب زمين و دريا خشكى و زمين هموار و كوهها</w:t>
      </w:r>
      <w:r w:rsidR="00BD1A56">
        <w:rPr>
          <w:rtl/>
        </w:rPr>
        <w:t xml:space="preserve">، </w:t>
      </w:r>
      <w:r>
        <w:rPr>
          <w:rtl/>
        </w:rPr>
        <w:t>همه و همه نزد ولى خدا و اهل معرفت به حق خداوند چون سايه اى بيش نيست</w:t>
      </w:r>
      <w:r w:rsidR="00BD1A56">
        <w:rPr>
          <w:rtl/>
        </w:rPr>
        <w:t xml:space="preserve">. </w:t>
      </w:r>
      <w:r>
        <w:rPr>
          <w:rtl/>
        </w:rPr>
        <w:t>آيا آزاد مردى پيدا نمى شود كه دست از اين لقمه جويده شده بر دارد؟ براى شما جر بهشت بهايى نيست پس خود را به غير بهشت نفروشيد</w:t>
      </w:r>
      <w:r w:rsidR="00BD1A56">
        <w:rPr>
          <w:rtl/>
        </w:rPr>
        <w:t xml:space="preserve">، </w:t>
      </w:r>
      <w:r>
        <w:rPr>
          <w:rtl/>
        </w:rPr>
        <w:t>كه هر كس از خدا به دنيا راضى شود به چيز پستى راضى گشته است</w:t>
      </w:r>
      <w:r w:rsidR="00BD1A56">
        <w:rPr>
          <w:rtl/>
        </w:rPr>
        <w:t xml:space="preserve">. </w:t>
      </w:r>
    </w:p>
    <w:p w:rsidR="00405AFB" w:rsidRDefault="00405AFB" w:rsidP="00405AFB">
      <w:pPr>
        <w:pStyle w:val="libNormal"/>
        <w:rPr>
          <w:rtl/>
        </w:rPr>
      </w:pPr>
      <w:r>
        <w:rPr>
          <w:rtl/>
        </w:rPr>
        <w:lastRenderedPageBreak/>
        <w:t xml:space="preserve">امام صادق </w:t>
      </w:r>
      <w:r w:rsidR="00DA3B2B" w:rsidRPr="00DA3B2B">
        <w:rPr>
          <w:rStyle w:val="libAlaemChar"/>
          <w:rtl/>
        </w:rPr>
        <w:t>عليه‌السلام</w:t>
      </w:r>
      <w:r>
        <w:rPr>
          <w:rtl/>
        </w:rPr>
        <w:t xml:space="preserve">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رحم الله عمى العباس لقد آثر وابلى بلاء حسنا</w:t>
      </w:r>
      <w:r w:rsidR="00236782" w:rsidRPr="00236782">
        <w:rPr>
          <w:rStyle w:val="libAlaemChar"/>
          <w:rFonts w:eastAsia="KFGQPC Uthman Taha Naskh"/>
          <w:rtl/>
        </w:rPr>
        <w:t>)</w:t>
      </w:r>
      <w:r w:rsidR="00BD1A56">
        <w:rPr>
          <w:rtl/>
        </w:rPr>
        <w:t xml:space="preserve">. </w:t>
      </w:r>
      <w:r w:rsidRPr="00F05712">
        <w:rPr>
          <w:rStyle w:val="libFootnotenumChar"/>
          <w:rtl/>
        </w:rPr>
        <w:t>(622)</w:t>
      </w:r>
    </w:p>
    <w:p w:rsidR="00405AFB" w:rsidRDefault="00405AFB" w:rsidP="00405AFB">
      <w:pPr>
        <w:pStyle w:val="libNormal"/>
        <w:rPr>
          <w:rtl/>
        </w:rPr>
      </w:pPr>
      <w:r>
        <w:rPr>
          <w:rtl/>
        </w:rPr>
        <w:t>فرمود</w:t>
      </w:r>
      <w:r w:rsidR="00BD1A56">
        <w:rPr>
          <w:rtl/>
        </w:rPr>
        <w:t xml:space="preserve">: </w:t>
      </w:r>
      <w:r>
        <w:rPr>
          <w:rtl/>
        </w:rPr>
        <w:t>خدا رحمت كند عمويم عباس را</w:t>
      </w:r>
      <w:r w:rsidR="00BD1A56">
        <w:rPr>
          <w:rtl/>
        </w:rPr>
        <w:t xml:space="preserve">، </w:t>
      </w:r>
      <w:r>
        <w:rPr>
          <w:rtl/>
        </w:rPr>
        <w:t>عجب نيكو امتحان داد</w:t>
      </w:r>
      <w:r w:rsidR="00BD1A56">
        <w:rPr>
          <w:rtl/>
        </w:rPr>
        <w:t xml:space="preserve">، </w:t>
      </w:r>
      <w:r>
        <w:rPr>
          <w:rtl/>
        </w:rPr>
        <w:t>ايثار كرد</w:t>
      </w:r>
    </w:p>
    <w:p w:rsidR="00405AFB" w:rsidRDefault="00405AFB" w:rsidP="00405AFB">
      <w:pPr>
        <w:pStyle w:val="libNormal"/>
        <w:rPr>
          <w:rtl/>
        </w:rPr>
      </w:pPr>
      <w:r>
        <w:rPr>
          <w:rtl/>
        </w:rPr>
        <w:t>امام زين العابدين فرمود</w:t>
      </w:r>
      <w:r w:rsidR="00BD1A56">
        <w:rPr>
          <w:rtl/>
        </w:rPr>
        <w:t xml:space="preserve">: </w:t>
      </w:r>
      <w:r>
        <w:rPr>
          <w:rtl/>
        </w:rPr>
        <w:t>ما دوازده نفر بوديم و تمام ما دوازده نفر را به يك زنجير بسته بودند كه يك سر زنجير به بازوى من و سر ديگر آن به بازوى عمه ام زينب بسته بود</w:t>
      </w:r>
      <w:r w:rsidR="00BD1A56">
        <w:rPr>
          <w:rtl/>
        </w:rPr>
        <w:t xml:space="preserve">. </w:t>
      </w:r>
      <w:r w:rsidRPr="00F05712">
        <w:rPr>
          <w:rStyle w:val="libFootnotenumChar"/>
          <w:rtl/>
        </w:rPr>
        <w:t>(623)</w:t>
      </w:r>
    </w:p>
    <w:p w:rsidR="00405AFB" w:rsidRDefault="00405AFB" w:rsidP="00405AFB">
      <w:pPr>
        <w:pStyle w:val="libNormal"/>
        <w:rPr>
          <w:rtl/>
        </w:rPr>
      </w:pPr>
      <w:r>
        <w:rPr>
          <w:rtl/>
        </w:rPr>
        <w:t xml:space="preserve">امام باقر </w:t>
      </w:r>
      <w:r w:rsidR="00DA3B2B" w:rsidRPr="00DA3B2B">
        <w:rPr>
          <w:rStyle w:val="libAlaemChar"/>
          <w:rtl/>
        </w:rPr>
        <w:t>عليه‌السلام</w:t>
      </w:r>
      <w:r>
        <w:rPr>
          <w:rtl/>
        </w:rPr>
        <w:t xml:space="preserve"> فرمودند كه</w:t>
      </w:r>
      <w:r w:rsidR="00BD1A56">
        <w:rPr>
          <w:rtl/>
        </w:rPr>
        <w:t xml:space="preserve">: </w:t>
      </w:r>
      <w:r>
        <w:rPr>
          <w:rtl/>
        </w:rPr>
        <w:t xml:space="preserve">سى هزار نفر جمع شده بودند كه جد ما حضرت حسين </w:t>
      </w:r>
      <w:r w:rsidR="00DA3B2B" w:rsidRPr="00DA3B2B">
        <w:rPr>
          <w:rStyle w:val="libAlaemChar"/>
          <w:rtl/>
        </w:rPr>
        <w:t>عليه‌السلام</w:t>
      </w:r>
      <w:r>
        <w:rPr>
          <w:rtl/>
        </w:rPr>
        <w:t xml:space="preserve"> را بكشند و كل يتقرب الى الله بدمه</w:t>
      </w:r>
      <w:r w:rsidR="003B04E7">
        <w:rPr>
          <w:rtl/>
        </w:rPr>
        <w:t xml:space="preserve"> </w:t>
      </w:r>
      <w:r w:rsidRPr="00F05712">
        <w:rPr>
          <w:rStyle w:val="libFootnotenumChar"/>
          <w:rtl/>
        </w:rPr>
        <w:t>(624)</w:t>
      </w:r>
      <w:r>
        <w:rPr>
          <w:rtl/>
        </w:rPr>
        <w:t xml:space="preserve"> و هر يك با كشتن او به خدا تقرب مى جستند</w:t>
      </w:r>
      <w:r w:rsidR="00BD1A56">
        <w:rPr>
          <w:rtl/>
        </w:rPr>
        <w:t xml:space="preserve">، </w:t>
      </w:r>
      <w:r>
        <w:rPr>
          <w:rtl/>
        </w:rPr>
        <w:t>چون مى گفتند يزيد خليفه پيامبر است و حسين بن على بر او خروج كرده است</w:t>
      </w:r>
      <w:r w:rsidR="00BD1A56">
        <w:rPr>
          <w:rtl/>
        </w:rPr>
        <w:t xml:space="preserve">، </w:t>
      </w:r>
      <w:r>
        <w:rPr>
          <w:rtl/>
        </w:rPr>
        <w:t>بايد بايد با او جنگيد</w:t>
      </w:r>
      <w:r w:rsidR="00BD1A56">
        <w:rPr>
          <w:rtl/>
        </w:rPr>
        <w:t xml:space="preserve">. </w:t>
      </w:r>
      <w:r w:rsidRPr="00F05712">
        <w:rPr>
          <w:rStyle w:val="libFootnotenumChar"/>
          <w:rtl/>
        </w:rPr>
        <w:t>(625)</w:t>
      </w:r>
    </w:p>
    <w:p w:rsidR="00405AFB" w:rsidRDefault="00405AFB" w:rsidP="00CE4CB9">
      <w:pPr>
        <w:pStyle w:val="libNormal"/>
        <w:rPr>
          <w:rtl/>
        </w:rPr>
      </w:pPr>
      <w:r>
        <w:rPr>
          <w:rtl/>
        </w:rPr>
        <w:t xml:space="preserve">رسول گرامى اسلام </w:t>
      </w:r>
      <w:r w:rsidR="00621A76" w:rsidRPr="00621A76">
        <w:rPr>
          <w:rStyle w:val="libAlaemChar"/>
          <w:rtl/>
        </w:rPr>
        <w:t>صلى‌الله‌عليه‌وآله</w:t>
      </w:r>
      <w:r>
        <w:rPr>
          <w:rtl/>
        </w:rPr>
        <w:t xml:space="preserve"> فرمودند</w:t>
      </w:r>
      <w:r w:rsidR="00BD1A56">
        <w:rPr>
          <w:rtl/>
        </w:rPr>
        <w:t xml:space="preserve">: </w:t>
      </w:r>
      <w:r w:rsidR="00236782" w:rsidRPr="00236782">
        <w:rPr>
          <w:rStyle w:val="libAlaemChar"/>
          <w:rFonts w:eastAsia="KFGQPC Uthman Taha Naskh"/>
          <w:rtl/>
        </w:rPr>
        <w:t>(</w:t>
      </w:r>
      <w:r w:rsidR="00236782" w:rsidRPr="00236782">
        <w:rPr>
          <w:rStyle w:val="libHadeesChar"/>
          <w:rtl/>
        </w:rPr>
        <w:t>ان لقتل الحسين حراره فى قلوب المومنين لا تبرد ابدا</w:t>
      </w:r>
      <w:r w:rsidR="00236782" w:rsidRPr="00236782">
        <w:rPr>
          <w:rStyle w:val="libAlaemChar"/>
          <w:rFonts w:eastAsia="KFGQPC Uthman Taha Naskh"/>
          <w:rtl/>
        </w:rPr>
        <w:t>)</w:t>
      </w:r>
      <w:r w:rsidR="005B589C">
        <w:rPr>
          <w:rtl/>
        </w:rPr>
        <w:t xml:space="preserve">؛ </w:t>
      </w:r>
      <w:r>
        <w:rPr>
          <w:rtl/>
        </w:rPr>
        <w:t>از قتل حسين در دل هاى مومنان سوزشى است كه هرگز به سردى نگرايد</w:t>
      </w:r>
      <w:r w:rsidR="00BD1A56">
        <w:rPr>
          <w:rtl/>
        </w:rPr>
        <w:t>.</w:t>
      </w:r>
      <w:r w:rsidR="003B04E7">
        <w:rPr>
          <w:rtl/>
        </w:rPr>
        <w:t xml:space="preserve"> </w:t>
      </w:r>
      <w:r w:rsidRPr="00F05712">
        <w:rPr>
          <w:rStyle w:val="libFootnotenumChar"/>
          <w:rtl/>
        </w:rPr>
        <w:t>(626)</w:t>
      </w:r>
      <w:r>
        <w:rPr>
          <w:rtl/>
        </w:rPr>
        <w:t xml:space="preserve"> </w:t>
      </w:r>
      <w:r w:rsidRPr="00F05712">
        <w:rPr>
          <w:rStyle w:val="libFootnotenumChar"/>
          <w:rtl/>
        </w:rPr>
        <w:t>(627)</w:t>
      </w:r>
    </w:p>
    <w:p w:rsidR="00405AFB" w:rsidRDefault="00405AFB" w:rsidP="00405AFB">
      <w:pPr>
        <w:pStyle w:val="libNormal"/>
        <w:rPr>
          <w:rtl/>
        </w:rPr>
      </w:pPr>
      <w:r>
        <w:rPr>
          <w:rtl/>
        </w:rPr>
        <w:t>در حديث است كه اميرال</w:t>
      </w:r>
      <w:r w:rsidR="00D22A35">
        <w:rPr>
          <w:rtl/>
        </w:rPr>
        <w:t>مؤمن</w:t>
      </w:r>
      <w:r>
        <w:rPr>
          <w:rtl/>
        </w:rPr>
        <w:t xml:space="preserve">ين </w:t>
      </w:r>
      <w:r w:rsidR="00DA3B2B" w:rsidRPr="00DA3B2B">
        <w:rPr>
          <w:rStyle w:val="libAlaemChar"/>
          <w:rtl/>
        </w:rPr>
        <w:t>عليه‌السلام</w:t>
      </w:r>
      <w:r>
        <w:rPr>
          <w:rtl/>
        </w:rPr>
        <w:t xml:space="preserve"> در صفين از سرزمين كربلا عبور كرد و تربت آنجا را بوييد و فرمود</w:t>
      </w:r>
      <w:r w:rsidR="00BD1A56">
        <w:rPr>
          <w:rtl/>
        </w:rPr>
        <w:t xml:space="preserve">: </w:t>
      </w:r>
      <w:r w:rsidR="00236782" w:rsidRPr="00236782">
        <w:rPr>
          <w:rStyle w:val="libAlaemChar"/>
          <w:rFonts w:eastAsia="KFGQPC Uthman Taha Naskh"/>
          <w:rtl/>
        </w:rPr>
        <w:t>(</w:t>
      </w:r>
      <w:r w:rsidR="00236782" w:rsidRPr="00236782">
        <w:rPr>
          <w:rStyle w:val="libHadeesChar"/>
          <w:rtl/>
        </w:rPr>
        <w:t>واها لك ايتها التربه ليحشرن منك اقوام يدخلون الجنه بغير حساب</w:t>
      </w:r>
      <w:r w:rsidR="00236782" w:rsidRPr="00236782">
        <w:rPr>
          <w:rStyle w:val="libAlaemChar"/>
          <w:rFonts w:eastAsia="KFGQPC Uthman Taha Naskh"/>
          <w:rtl/>
        </w:rPr>
        <w:t>)</w:t>
      </w:r>
      <w:r w:rsidR="00BD1A56">
        <w:rPr>
          <w:rtl/>
        </w:rPr>
        <w:t xml:space="preserve">. </w:t>
      </w:r>
      <w:r>
        <w:rPr>
          <w:rtl/>
        </w:rPr>
        <w:t>شگفتا از تو اى خاك پاك</w:t>
      </w:r>
      <w:r w:rsidR="00BD1A56">
        <w:rPr>
          <w:rtl/>
        </w:rPr>
        <w:t>!</w:t>
      </w:r>
      <w:r>
        <w:rPr>
          <w:rtl/>
        </w:rPr>
        <w:t xml:space="preserve"> كه اقوامى از درون تو محشور مى شوند كه بى حساب داخل بهشت </w:t>
      </w:r>
      <w:r w:rsidRPr="00F05712">
        <w:rPr>
          <w:rStyle w:val="libFootnotenumChar"/>
          <w:rtl/>
        </w:rPr>
        <w:t>(628)</w:t>
      </w:r>
      <w:r>
        <w:rPr>
          <w:rtl/>
        </w:rPr>
        <w:t xml:space="preserve"> </w:t>
      </w:r>
      <w:r w:rsidRPr="00F05712">
        <w:rPr>
          <w:rStyle w:val="libFootnotenumChar"/>
          <w:rtl/>
        </w:rPr>
        <w:t>(629)</w:t>
      </w:r>
      <w:r>
        <w:rPr>
          <w:rtl/>
        </w:rPr>
        <w:t xml:space="preserve"> مى گردند</w:t>
      </w:r>
      <w:r w:rsidR="00BD1A56">
        <w:rPr>
          <w:rtl/>
        </w:rPr>
        <w:t xml:space="preserve">. </w:t>
      </w:r>
    </w:p>
    <w:p w:rsidR="00405AFB" w:rsidRDefault="00405AFB" w:rsidP="00CE4CB9">
      <w:pPr>
        <w:pStyle w:val="libBold1"/>
        <w:rPr>
          <w:rtl/>
        </w:rPr>
      </w:pPr>
      <w:r>
        <w:rPr>
          <w:rtl/>
        </w:rPr>
        <w:t xml:space="preserve">گزيده اى از خطبه و سخنان امام حسين </w:t>
      </w:r>
      <w:r w:rsidR="00DA3B2B" w:rsidRPr="00DA3B2B">
        <w:rPr>
          <w:rStyle w:val="libAlaemChar"/>
          <w:rtl/>
        </w:rPr>
        <w:t>عليه‌السلام</w:t>
      </w:r>
      <w:r>
        <w:rPr>
          <w:rtl/>
        </w:rPr>
        <w:t xml:space="preserve"> </w:t>
      </w:r>
    </w:p>
    <w:p w:rsidR="00405AFB" w:rsidRDefault="00405AFB" w:rsidP="00405AFB">
      <w:pPr>
        <w:pStyle w:val="libNormal"/>
        <w:rPr>
          <w:rtl/>
        </w:rPr>
      </w:pPr>
      <w:r>
        <w:t xml:space="preserve"> </w:t>
      </w:r>
      <w:r>
        <w:rPr>
          <w:rtl/>
        </w:rPr>
        <w:t>امام حسين فرمود</w:t>
      </w:r>
      <w:r w:rsidR="00BD1A56">
        <w:rPr>
          <w:rtl/>
        </w:rPr>
        <w:t xml:space="preserve">: </w:t>
      </w:r>
      <w:r>
        <w:rPr>
          <w:rtl/>
        </w:rPr>
        <w:t>جدم به من فرموده است كه</w:t>
      </w:r>
      <w:r w:rsidR="00BD1A56">
        <w:rPr>
          <w:rtl/>
        </w:rPr>
        <w:t xml:space="preserve">: </w:t>
      </w:r>
      <w:r>
        <w:rPr>
          <w:rtl/>
        </w:rPr>
        <w:t>تو درجه اى نزد خدا دارى كه جز با شهادت به آن درجه نائل نخواهى شد</w:t>
      </w:r>
      <w:r w:rsidR="00BD1A56">
        <w:rPr>
          <w:rtl/>
        </w:rPr>
        <w:t xml:space="preserve">. </w:t>
      </w:r>
    </w:p>
    <w:p w:rsidR="00405AFB" w:rsidRDefault="00405AFB" w:rsidP="00405AFB">
      <w:pPr>
        <w:pStyle w:val="libNormal"/>
        <w:rPr>
          <w:rtl/>
        </w:rPr>
      </w:pPr>
      <w:r>
        <w:rPr>
          <w:rtl/>
        </w:rPr>
        <w:t>به من مى گوييد نرو</w:t>
      </w:r>
      <w:r w:rsidR="00BD1A56">
        <w:rPr>
          <w:rtl/>
        </w:rPr>
        <w:t xml:space="preserve">، </w:t>
      </w:r>
      <w:r>
        <w:rPr>
          <w:rtl/>
        </w:rPr>
        <w:t>ولى خواهم رفت</w:t>
      </w:r>
      <w:r w:rsidR="00BD1A56">
        <w:rPr>
          <w:rtl/>
        </w:rPr>
        <w:t xml:space="preserve">. </w:t>
      </w:r>
      <w:r>
        <w:rPr>
          <w:rtl/>
        </w:rPr>
        <w:t>مى گوييد كشته مى شوم</w:t>
      </w:r>
      <w:r w:rsidR="00BD1A56">
        <w:rPr>
          <w:rtl/>
        </w:rPr>
        <w:t xml:space="preserve">، </w:t>
      </w:r>
      <w:r>
        <w:rPr>
          <w:rtl/>
        </w:rPr>
        <w:t>مگر مردن براى يك جوانمرد ننگ است</w:t>
      </w:r>
      <w:r w:rsidR="00BD1A56">
        <w:rPr>
          <w:rtl/>
        </w:rPr>
        <w:t>؟</w:t>
      </w:r>
      <w:r>
        <w:rPr>
          <w:rtl/>
        </w:rPr>
        <w:t xml:space="preserve"> مردن آن وقت ننگ است كه هدف انسان پست باشد و بخواهد براى آقايى و رياست كشته بشود كه مى گويند به هدفش نرسيد</w:t>
      </w:r>
      <w:r w:rsidR="00BD1A56">
        <w:rPr>
          <w:rtl/>
        </w:rPr>
        <w:t xml:space="preserve">. </w:t>
      </w:r>
      <w:r>
        <w:rPr>
          <w:rtl/>
        </w:rPr>
        <w:lastRenderedPageBreak/>
        <w:t>اما براى آن كسى كه براى اعلاى كلمه حق و در راه حق كشته مى شود كه ننگ نيست</w:t>
      </w:r>
      <w:r w:rsidR="00BD1A56">
        <w:rPr>
          <w:rtl/>
        </w:rPr>
        <w:t xml:space="preserve">. </w:t>
      </w:r>
    </w:p>
    <w:p w:rsidR="00405AFB" w:rsidRDefault="00405AFB" w:rsidP="00405AFB">
      <w:pPr>
        <w:pStyle w:val="libNormal"/>
        <w:rPr>
          <w:rtl/>
        </w:rPr>
      </w:pPr>
      <w:r>
        <w:rPr>
          <w:rtl/>
        </w:rPr>
        <w:t>چرا كه در راهى قدم برمى دارد كه صالحين و شايستگان بندگان خدا قدم برداشته اند</w:t>
      </w:r>
      <w:r w:rsidR="00BD1A56">
        <w:rPr>
          <w:rtl/>
        </w:rPr>
        <w:t xml:space="preserve">. </w:t>
      </w:r>
      <w:r w:rsidRPr="00F05712">
        <w:rPr>
          <w:rStyle w:val="libFootnotenumChar"/>
          <w:rtl/>
        </w:rPr>
        <w:t>(630)</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در روز دهم محرم پس از آنكه نماز صبح را با اصحاب به جماعت خواند</w:t>
      </w:r>
      <w:r w:rsidR="00BD1A56">
        <w:rPr>
          <w:rtl/>
        </w:rPr>
        <w:t xml:space="preserve">، </w:t>
      </w:r>
      <w:r>
        <w:rPr>
          <w:rtl/>
        </w:rPr>
        <w:t>برگشت و خطابه كوتاهى براى اصحاب و ياران ايراد كرد</w:t>
      </w:r>
      <w:r w:rsidR="00BD1A56">
        <w:rPr>
          <w:rtl/>
        </w:rPr>
        <w:t xml:space="preserve">. </w:t>
      </w:r>
      <w:r>
        <w:rPr>
          <w:rtl/>
        </w:rPr>
        <w:t>در آن خطابه چنين گفت</w:t>
      </w:r>
      <w:r w:rsidR="00BD1A56">
        <w:rPr>
          <w:rtl/>
        </w:rPr>
        <w:t xml:space="preserve">: </w:t>
      </w:r>
      <w:r>
        <w:rPr>
          <w:rtl/>
        </w:rPr>
        <w:t>اندكى صبر و استقامت</w:t>
      </w:r>
      <w:r w:rsidR="00BD1A56">
        <w:rPr>
          <w:rtl/>
        </w:rPr>
        <w:t xml:space="preserve">، </w:t>
      </w:r>
      <w:r>
        <w:rPr>
          <w:rtl/>
        </w:rPr>
        <w:t>مرگ جز پلى نيست كه شما را از ساحل درد و رنج به ساحل سعادت و كرامت و بهشت هاى وسيع عبور مى دهد</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وقتى كه مى آمد به طرف كربلا</w:t>
      </w:r>
      <w:r w:rsidR="00BD1A56">
        <w:rPr>
          <w:rtl/>
        </w:rPr>
        <w:t xml:space="preserve">، </w:t>
      </w:r>
      <w:r>
        <w:rPr>
          <w:rtl/>
        </w:rPr>
        <w:t>اشعارى را با خودش مى خواند كه نقل شده پدر بزرگوارشان هم همين اشعار را گاهى مى خواندند</w:t>
      </w:r>
      <w:r w:rsidR="00BD1A56">
        <w:rPr>
          <w:rtl/>
        </w:rPr>
        <w:t xml:space="preserve">، </w:t>
      </w:r>
      <w:r>
        <w:rPr>
          <w:rtl/>
        </w:rPr>
        <w:t>آن اشعار اين است</w:t>
      </w:r>
      <w:r w:rsidR="00BD1A56">
        <w:rPr>
          <w:rtl/>
        </w:rPr>
        <w:t xml:space="preserve">. </w:t>
      </w:r>
    </w:p>
    <w:tbl>
      <w:tblPr>
        <w:tblStyle w:val="TableGrid"/>
        <w:bidiVisual/>
        <w:tblW w:w="5000" w:type="pct"/>
        <w:tblLook w:val="01E0"/>
      </w:tblPr>
      <w:tblGrid>
        <w:gridCol w:w="3662"/>
        <w:gridCol w:w="269"/>
        <w:gridCol w:w="3656"/>
      </w:tblGrid>
      <w:tr w:rsidR="00CE4CB9" w:rsidTr="00EE7AB4">
        <w:trPr>
          <w:trHeight w:val="350"/>
        </w:trPr>
        <w:tc>
          <w:tcPr>
            <w:tcW w:w="4288" w:type="dxa"/>
            <w:shd w:val="clear" w:color="auto" w:fill="auto"/>
          </w:tcPr>
          <w:p w:rsidR="00CE4CB9" w:rsidRDefault="00CE4CB9" w:rsidP="00EE7AB4">
            <w:pPr>
              <w:pStyle w:val="libPoem"/>
              <w:rPr>
                <w:rtl/>
              </w:rPr>
            </w:pPr>
            <w:r w:rsidRPr="00CE4CB9">
              <w:rPr>
                <w:rFonts w:eastAsia="KFGQPC Uthman Taha Naskh"/>
                <w:rtl/>
              </w:rPr>
              <w:t>فان تكن الدنيا تعد نفيسه</w:t>
            </w:r>
            <w:r w:rsidRPr="00725071">
              <w:rPr>
                <w:rStyle w:val="libPoemTiniChar0"/>
                <w:rtl/>
              </w:rPr>
              <w:br/>
              <w:t> </w:t>
            </w:r>
          </w:p>
        </w:tc>
        <w:tc>
          <w:tcPr>
            <w:tcW w:w="280" w:type="dxa"/>
            <w:shd w:val="clear" w:color="auto" w:fill="auto"/>
          </w:tcPr>
          <w:p w:rsidR="00CE4CB9" w:rsidRDefault="00CE4CB9" w:rsidP="00EE7AB4">
            <w:pPr>
              <w:pStyle w:val="libPoem"/>
              <w:rPr>
                <w:rtl/>
              </w:rPr>
            </w:pPr>
          </w:p>
        </w:tc>
        <w:tc>
          <w:tcPr>
            <w:tcW w:w="4288" w:type="dxa"/>
            <w:shd w:val="clear" w:color="auto" w:fill="auto"/>
          </w:tcPr>
          <w:p w:rsidR="00CE4CB9" w:rsidRDefault="00CE4CB9" w:rsidP="00EE7AB4">
            <w:pPr>
              <w:pStyle w:val="libPoem"/>
              <w:rPr>
                <w:rtl/>
              </w:rPr>
            </w:pPr>
            <w:r w:rsidRPr="00CE4CB9">
              <w:rPr>
                <w:rFonts w:eastAsia="KFGQPC Uthman Taha Naskh"/>
                <w:rtl/>
              </w:rPr>
              <w:t>فدار ثواب الله على و انبل</w:t>
            </w:r>
            <w:r w:rsidRPr="00725071">
              <w:rPr>
                <w:rStyle w:val="libPoemTiniChar0"/>
                <w:rtl/>
              </w:rPr>
              <w:br/>
              <w:t> </w:t>
            </w:r>
          </w:p>
        </w:tc>
      </w:tr>
      <w:tr w:rsidR="00CE4CB9" w:rsidTr="00EE7AB4">
        <w:trPr>
          <w:trHeight w:val="350"/>
        </w:trPr>
        <w:tc>
          <w:tcPr>
            <w:tcW w:w="4288" w:type="dxa"/>
          </w:tcPr>
          <w:p w:rsidR="00CE4CB9" w:rsidRDefault="00CE4CB9" w:rsidP="00EE7AB4">
            <w:pPr>
              <w:pStyle w:val="libPoem"/>
              <w:rPr>
                <w:rtl/>
              </w:rPr>
            </w:pPr>
            <w:r w:rsidRPr="00CE4CB9">
              <w:rPr>
                <w:rFonts w:eastAsia="KFGQPC Uthman Taha Naskh"/>
                <w:rtl/>
              </w:rPr>
              <w:t>و ان تكن الاموال للترك جمعها</w:t>
            </w:r>
            <w:r w:rsidRPr="00725071">
              <w:rPr>
                <w:rStyle w:val="libPoemTiniChar0"/>
                <w:rtl/>
              </w:rPr>
              <w:br/>
              <w:t> </w:t>
            </w:r>
          </w:p>
        </w:tc>
        <w:tc>
          <w:tcPr>
            <w:tcW w:w="280" w:type="dxa"/>
          </w:tcPr>
          <w:p w:rsidR="00CE4CB9" w:rsidRDefault="00CE4CB9" w:rsidP="00EE7AB4">
            <w:pPr>
              <w:pStyle w:val="libPoem"/>
              <w:rPr>
                <w:rtl/>
              </w:rPr>
            </w:pPr>
          </w:p>
        </w:tc>
        <w:tc>
          <w:tcPr>
            <w:tcW w:w="4288" w:type="dxa"/>
          </w:tcPr>
          <w:p w:rsidR="00CE4CB9" w:rsidRDefault="00CE4CB9" w:rsidP="00EE7AB4">
            <w:pPr>
              <w:pStyle w:val="libPoem"/>
              <w:rPr>
                <w:rtl/>
              </w:rPr>
            </w:pPr>
            <w:r w:rsidRPr="00CE4CB9">
              <w:rPr>
                <w:rFonts w:eastAsia="KFGQPC Uthman Taha Naskh"/>
                <w:rtl/>
              </w:rPr>
              <w:t>فما بال متروك به المرء يبخل</w:t>
            </w:r>
            <w:r w:rsidRPr="00725071">
              <w:rPr>
                <w:rStyle w:val="libPoemTiniChar0"/>
                <w:rtl/>
              </w:rPr>
              <w:br/>
              <w:t> </w:t>
            </w:r>
          </w:p>
        </w:tc>
      </w:tr>
      <w:tr w:rsidR="00CE4CB9" w:rsidTr="00EE7AB4">
        <w:trPr>
          <w:trHeight w:val="350"/>
        </w:trPr>
        <w:tc>
          <w:tcPr>
            <w:tcW w:w="4288" w:type="dxa"/>
          </w:tcPr>
          <w:p w:rsidR="00CE4CB9" w:rsidRDefault="00CE4CB9" w:rsidP="00EE7AB4">
            <w:pPr>
              <w:pStyle w:val="libPoem"/>
              <w:rPr>
                <w:rtl/>
              </w:rPr>
            </w:pPr>
            <w:r w:rsidRPr="00CE4CB9">
              <w:rPr>
                <w:rFonts w:eastAsia="KFGQPC Uthman Taha Naskh"/>
                <w:rtl/>
              </w:rPr>
              <w:t>و ان تكن الابدان للموت انشاءت</w:t>
            </w:r>
            <w:r w:rsidRPr="00725071">
              <w:rPr>
                <w:rStyle w:val="libPoemTiniChar0"/>
                <w:rtl/>
              </w:rPr>
              <w:br/>
              <w:t> </w:t>
            </w:r>
          </w:p>
        </w:tc>
        <w:tc>
          <w:tcPr>
            <w:tcW w:w="280" w:type="dxa"/>
          </w:tcPr>
          <w:p w:rsidR="00CE4CB9" w:rsidRDefault="00CE4CB9" w:rsidP="00EE7AB4">
            <w:pPr>
              <w:pStyle w:val="libPoem"/>
              <w:rPr>
                <w:rtl/>
              </w:rPr>
            </w:pPr>
          </w:p>
        </w:tc>
        <w:tc>
          <w:tcPr>
            <w:tcW w:w="4288" w:type="dxa"/>
          </w:tcPr>
          <w:p w:rsidR="00CE4CB9" w:rsidRDefault="00CE4CB9" w:rsidP="00EE7AB4">
            <w:pPr>
              <w:pStyle w:val="libPoem"/>
              <w:rPr>
                <w:rtl/>
              </w:rPr>
            </w:pPr>
            <w:r w:rsidRPr="00CE4CB9">
              <w:rPr>
                <w:rFonts w:eastAsia="KFGQPC Uthman Taha Naskh"/>
                <w:rtl/>
              </w:rPr>
              <w:t>فقتل امرء بالسيف فى الله اجمعل</w:t>
            </w:r>
            <w:r w:rsidRPr="00725071">
              <w:rPr>
                <w:rStyle w:val="libPoemTiniChar0"/>
                <w:rtl/>
              </w:rPr>
              <w:br/>
              <w:t> </w:t>
            </w:r>
          </w:p>
        </w:tc>
      </w:tr>
    </w:tbl>
    <w:p w:rsidR="00405AFB" w:rsidRDefault="00405AFB" w:rsidP="00405AFB">
      <w:pPr>
        <w:pStyle w:val="libNormal"/>
        <w:rPr>
          <w:rtl/>
        </w:rPr>
      </w:pPr>
      <w:r>
        <w:rPr>
          <w:rtl/>
        </w:rPr>
        <w:t>اگر چه دنيا زيبا و دوست داشتنى است</w:t>
      </w:r>
      <w:r w:rsidR="00BD1A56">
        <w:rPr>
          <w:rtl/>
        </w:rPr>
        <w:t xml:space="preserve">، </w:t>
      </w:r>
      <w:r>
        <w:rPr>
          <w:rtl/>
        </w:rPr>
        <w:t>دنيا آدم را به طرف خودش</w:t>
      </w:r>
      <w:r w:rsidR="003B04E7">
        <w:rPr>
          <w:rtl/>
        </w:rPr>
        <w:t xml:space="preserve"> </w:t>
      </w:r>
      <w:r>
        <w:rPr>
          <w:rtl/>
        </w:rPr>
        <w:t>مى كشد</w:t>
      </w:r>
      <w:r w:rsidR="00BD1A56">
        <w:rPr>
          <w:rtl/>
        </w:rPr>
        <w:t xml:space="preserve">، </w:t>
      </w:r>
      <w:r>
        <w:rPr>
          <w:rtl/>
        </w:rPr>
        <w:t>اما خانه پاداش الهى</w:t>
      </w:r>
      <w:r w:rsidR="00BD1A56">
        <w:rPr>
          <w:rtl/>
        </w:rPr>
        <w:t xml:space="preserve">، </w:t>
      </w:r>
      <w:r>
        <w:rPr>
          <w:rtl/>
        </w:rPr>
        <w:t>خانه آخرت</w:t>
      </w:r>
      <w:r w:rsidR="00BD1A56">
        <w:rPr>
          <w:rtl/>
        </w:rPr>
        <w:t xml:space="preserve">، </w:t>
      </w:r>
      <w:r>
        <w:rPr>
          <w:rtl/>
        </w:rPr>
        <w:t>خيلى از دنيا زيباتر است</w:t>
      </w:r>
      <w:r w:rsidR="00BD1A56">
        <w:rPr>
          <w:rtl/>
        </w:rPr>
        <w:t xml:space="preserve">، </w:t>
      </w:r>
      <w:r>
        <w:rPr>
          <w:rtl/>
        </w:rPr>
        <w:t>خيلى از دنيا بالاتر و عالى تر است</w:t>
      </w:r>
      <w:r w:rsidR="00BD1A56">
        <w:rPr>
          <w:rtl/>
        </w:rPr>
        <w:t xml:space="preserve">. </w:t>
      </w:r>
    </w:p>
    <w:p w:rsidR="00405AFB" w:rsidRDefault="00405AFB" w:rsidP="00405AFB">
      <w:pPr>
        <w:pStyle w:val="libNormal"/>
        <w:rPr>
          <w:rtl/>
        </w:rPr>
      </w:pPr>
      <w:r>
        <w:rPr>
          <w:rtl/>
        </w:rPr>
        <w:t>اگر مال دنيا را آخرت كار بايد گذاشت و رفت</w:t>
      </w:r>
      <w:r w:rsidR="00BD1A56">
        <w:rPr>
          <w:rtl/>
        </w:rPr>
        <w:t xml:space="preserve">، </w:t>
      </w:r>
      <w:r>
        <w:rPr>
          <w:rtl/>
        </w:rPr>
        <w:t>پس چرا انسان آن را در راه خدا انفاق نكند</w:t>
      </w:r>
      <w:r w:rsidR="00BD1A56">
        <w:rPr>
          <w:rtl/>
        </w:rPr>
        <w:t xml:space="preserve">. </w:t>
      </w:r>
    </w:p>
    <w:p w:rsidR="00405AFB" w:rsidRDefault="00405AFB" w:rsidP="00405AFB">
      <w:pPr>
        <w:pStyle w:val="libNormal"/>
        <w:rPr>
          <w:rtl/>
        </w:rPr>
      </w:pPr>
      <w:r>
        <w:rPr>
          <w:rtl/>
        </w:rPr>
        <w:t>و اگر اين بدن هاى ما ساخته شده است كه آخر كار بميرد</w:t>
      </w:r>
      <w:r w:rsidR="00BD1A56">
        <w:rPr>
          <w:rtl/>
        </w:rPr>
        <w:t xml:space="preserve">، </w:t>
      </w:r>
      <w:r>
        <w:rPr>
          <w:rtl/>
        </w:rPr>
        <w:t xml:space="preserve">پس چرا در راه خدا با شمشير قطعه قطعه نشود؟ </w:t>
      </w:r>
      <w:r w:rsidRPr="00F05712">
        <w:rPr>
          <w:rStyle w:val="libFootnotenumChar"/>
          <w:rtl/>
        </w:rPr>
        <w:t>(631)</w:t>
      </w:r>
    </w:p>
    <w:p w:rsidR="00405AFB" w:rsidRDefault="00405AFB" w:rsidP="00405AFB">
      <w:pPr>
        <w:pStyle w:val="libNormal"/>
        <w:rPr>
          <w:rtl/>
        </w:rPr>
      </w:pPr>
      <w:r>
        <w:rPr>
          <w:rtl/>
        </w:rPr>
        <w:lastRenderedPageBreak/>
        <w:t>مرگ براى انسان جوانمرد ننگ نيست</w:t>
      </w:r>
      <w:r w:rsidR="00BD1A56">
        <w:rPr>
          <w:rtl/>
        </w:rPr>
        <w:t xml:space="preserve">، </w:t>
      </w:r>
      <w:r>
        <w:rPr>
          <w:rtl/>
        </w:rPr>
        <w:t>اگر در راه حق جهاد كند و در حالى كه مسلم است كوشش به خرج بدهد (نيتش حق باشد و در حالى كه مسلم است مجاهده و جهاد كند) و با مردن صالح</w:t>
      </w:r>
      <w:r w:rsidR="00BD1A56">
        <w:rPr>
          <w:rtl/>
        </w:rPr>
        <w:t xml:space="preserve">، </w:t>
      </w:r>
      <w:r>
        <w:rPr>
          <w:rtl/>
        </w:rPr>
        <w:t>مواسات و همگانى و همدردى نمايد</w:t>
      </w:r>
      <w:r w:rsidR="00BD1A56">
        <w:rPr>
          <w:rtl/>
        </w:rPr>
        <w:t xml:space="preserve">، </w:t>
      </w:r>
      <w:r>
        <w:rPr>
          <w:rtl/>
        </w:rPr>
        <w:t>و بر عكس</w:t>
      </w:r>
      <w:r w:rsidR="00BD1A56">
        <w:rPr>
          <w:rtl/>
        </w:rPr>
        <w:t xml:space="preserve">، </w:t>
      </w:r>
      <w:r>
        <w:rPr>
          <w:rtl/>
        </w:rPr>
        <w:t>راه خودش را از مردم بدبخت هلاك شده و مجرم گناهكار جدا كند</w:t>
      </w:r>
      <w:r w:rsidR="00BD1A56">
        <w:rPr>
          <w:rtl/>
        </w:rPr>
        <w:t xml:space="preserve">. </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مى فرمايد</w:t>
      </w:r>
      <w:r w:rsidR="00BD1A56">
        <w:rPr>
          <w:rtl/>
        </w:rPr>
        <w:t xml:space="preserve">: </w:t>
      </w:r>
      <w:r>
        <w:rPr>
          <w:rtl/>
        </w:rPr>
        <w:t>موت فى عز من حياه فى ذل</w:t>
      </w:r>
      <w:r w:rsidR="003B04E7">
        <w:rPr>
          <w:rtl/>
        </w:rPr>
        <w:t xml:space="preserve"> </w:t>
      </w:r>
      <w:r w:rsidRPr="00F05712">
        <w:rPr>
          <w:rStyle w:val="libFootnotenumChar"/>
          <w:rtl/>
        </w:rPr>
        <w:t>(632)</w:t>
      </w:r>
      <w:r>
        <w:rPr>
          <w:rtl/>
        </w:rPr>
        <w:t xml:space="preserve"> مردن در سايه عزت بهتر است از زندگى با ذلت</w:t>
      </w:r>
      <w:r w:rsidR="00BD1A56">
        <w:rPr>
          <w:rtl/>
        </w:rPr>
        <w:t xml:space="preserve">. </w:t>
      </w:r>
    </w:p>
    <w:p w:rsidR="00405AFB" w:rsidRDefault="00405AFB" w:rsidP="00405AFB">
      <w:pPr>
        <w:pStyle w:val="libNormal"/>
        <w:rPr>
          <w:rtl/>
        </w:rPr>
      </w:pPr>
      <w:r>
        <w:rPr>
          <w:rtl/>
        </w:rPr>
        <w:t>من مردن را براى خدم سعادت</w:t>
      </w:r>
      <w:r w:rsidR="00BD1A56">
        <w:rPr>
          <w:rtl/>
        </w:rPr>
        <w:t xml:space="preserve">، </w:t>
      </w:r>
      <w:r>
        <w:rPr>
          <w:rtl/>
        </w:rPr>
        <w:t>و زندگى با ستمگران را موجب ملامت مى بينم</w:t>
      </w:r>
      <w:r w:rsidR="00BD1A56">
        <w:rPr>
          <w:rtl/>
        </w:rPr>
        <w:t xml:space="preserve">. </w:t>
      </w:r>
      <w:r w:rsidRPr="00F05712">
        <w:rPr>
          <w:rStyle w:val="libFootnotenumChar"/>
          <w:rtl/>
        </w:rPr>
        <w:t>(633)</w:t>
      </w:r>
    </w:p>
    <w:p w:rsidR="00405AFB" w:rsidRDefault="00405AFB" w:rsidP="00405AFB">
      <w:pPr>
        <w:pStyle w:val="libNormal"/>
        <w:rPr>
          <w:rtl/>
        </w:rPr>
      </w:pPr>
      <w:r>
        <w:rPr>
          <w:rtl/>
        </w:rPr>
        <w:t>حسين مى گويد</w:t>
      </w:r>
      <w:r w:rsidR="00BD1A56">
        <w:rPr>
          <w:rtl/>
        </w:rPr>
        <w:t xml:space="preserve">: </w:t>
      </w:r>
      <w:r>
        <w:rPr>
          <w:rtl/>
        </w:rPr>
        <w:t>هيهات منا الذله حسين تن به خوارى بدهد؟!</w:t>
      </w:r>
    </w:p>
    <w:p w:rsidR="00405AFB" w:rsidRDefault="00405AFB" w:rsidP="00405AFB">
      <w:pPr>
        <w:pStyle w:val="libNormal"/>
        <w:rPr>
          <w:rtl/>
        </w:rPr>
      </w:pPr>
      <w:r>
        <w:rPr>
          <w:rtl/>
        </w:rPr>
        <w:t xml:space="preserve">الموت اولى من ركوب العار </w:t>
      </w:r>
      <w:r w:rsidRPr="00F05712">
        <w:rPr>
          <w:rStyle w:val="libFootnotenumChar"/>
          <w:rtl/>
        </w:rPr>
        <w:t>(634)</w:t>
      </w:r>
      <w:r>
        <w:rPr>
          <w:rtl/>
        </w:rPr>
        <w:t>مرگ از متحمل شدن يك ننگ بالاتر است</w:t>
      </w:r>
      <w:r w:rsidR="00BD1A56">
        <w:rPr>
          <w:rtl/>
        </w:rPr>
        <w:t xml:space="preserve">. </w:t>
      </w:r>
    </w:p>
    <w:p w:rsidR="00405AFB" w:rsidRDefault="00236782" w:rsidP="00405AFB">
      <w:pPr>
        <w:pStyle w:val="libNormal"/>
        <w:rPr>
          <w:rtl/>
        </w:rPr>
      </w:pPr>
      <w:r w:rsidRPr="00236782">
        <w:rPr>
          <w:rStyle w:val="libAlaemChar"/>
          <w:rFonts w:eastAsia="KFGQPC Uthman Taha Naskh"/>
          <w:rtl/>
        </w:rPr>
        <w:t>(</w:t>
      </w:r>
      <w:r w:rsidRPr="00236782">
        <w:rPr>
          <w:rStyle w:val="libHadeesChar"/>
          <w:rtl/>
        </w:rPr>
        <w:t>موت فى عز خير من حياه فى ذل</w:t>
      </w:r>
      <w:r w:rsidRPr="00236782">
        <w:rPr>
          <w:rStyle w:val="libAlaemChar"/>
          <w:rFonts w:eastAsia="KFGQPC Uthman Taha Naskh"/>
          <w:rtl/>
        </w:rPr>
        <w:t>)</w:t>
      </w:r>
      <w:r w:rsidR="00405AFB">
        <w:rPr>
          <w:rtl/>
        </w:rPr>
        <w:t xml:space="preserve"> </w:t>
      </w:r>
      <w:r w:rsidR="00405AFB" w:rsidRPr="00F05712">
        <w:rPr>
          <w:rStyle w:val="libFootnotenumChar"/>
          <w:rtl/>
        </w:rPr>
        <w:t>(635)</w:t>
      </w:r>
      <w:r w:rsidR="00405AFB">
        <w:rPr>
          <w:rtl/>
        </w:rPr>
        <w:t xml:space="preserve"> مردن با عزت از زندگى با ذلت بهتر است</w:t>
      </w:r>
      <w:r w:rsidR="00BD1A56">
        <w:rPr>
          <w:rtl/>
        </w:rPr>
        <w:t xml:space="preserve">. </w:t>
      </w:r>
    </w:p>
    <w:p w:rsidR="00405AFB" w:rsidRDefault="00405AFB" w:rsidP="00405AFB">
      <w:pPr>
        <w:pStyle w:val="libNormal"/>
        <w:rPr>
          <w:rtl/>
        </w:rPr>
      </w:pPr>
      <w:r>
        <w:rPr>
          <w:rtl/>
        </w:rPr>
        <w:t>اى خود فروختگان به آل ابى سفيان</w:t>
      </w:r>
      <w:r w:rsidR="00BD1A56">
        <w:rPr>
          <w:rtl/>
        </w:rPr>
        <w:t>!</w:t>
      </w:r>
      <w:r>
        <w:rPr>
          <w:rtl/>
        </w:rPr>
        <w:t xml:space="preserve"> با من مى جنگيد و من با شما مى جنگم</w:t>
      </w:r>
      <w:r w:rsidR="00BD1A56">
        <w:rPr>
          <w:rtl/>
        </w:rPr>
        <w:t xml:space="preserve">. </w:t>
      </w:r>
    </w:p>
    <w:p w:rsidR="00405AFB" w:rsidRDefault="00405AFB" w:rsidP="00405AFB">
      <w:pPr>
        <w:pStyle w:val="libNormal"/>
        <w:rPr>
          <w:rtl/>
        </w:rPr>
      </w:pPr>
      <w:r>
        <w:rPr>
          <w:rtl/>
        </w:rPr>
        <w:t>زن و بچه چه تقصيرى دارند؟ كونوا احرارا فى دنياكم</w:t>
      </w:r>
      <w:r w:rsidR="003B04E7">
        <w:rPr>
          <w:rtl/>
        </w:rPr>
        <w:t xml:space="preserve"> </w:t>
      </w:r>
      <w:r w:rsidRPr="00F05712">
        <w:rPr>
          <w:rStyle w:val="libFootnotenumChar"/>
          <w:rtl/>
        </w:rPr>
        <w:t>(636)</w:t>
      </w:r>
      <w:r>
        <w:rPr>
          <w:rtl/>
        </w:rPr>
        <w:t>اگر خدا را نمى شناسيد</w:t>
      </w:r>
      <w:r w:rsidR="00BD1A56">
        <w:rPr>
          <w:rtl/>
        </w:rPr>
        <w:t xml:space="preserve">، </w:t>
      </w:r>
      <w:r>
        <w:rPr>
          <w:rtl/>
        </w:rPr>
        <w:t>اگر به معاد ايمان نداريد</w:t>
      </w:r>
      <w:r w:rsidR="00BD1A56">
        <w:rPr>
          <w:rtl/>
        </w:rPr>
        <w:t xml:space="preserve">، </w:t>
      </w:r>
      <w:r>
        <w:rPr>
          <w:rtl/>
        </w:rPr>
        <w:t>آن شرقى كه يك انسان بايد داشته باشد كجا رفت</w:t>
      </w:r>
      <w:r w:rsidR="00BD1A56">
        <w:rPr>
          <w:rtl/>
        </w:rPr>
        <w:t>؟</w:t>
      </w:r>
      <w:r>
        <w:rPr>
          <w:rtl/>
        </w:rPr>
        <w:t>! حريت و آزاديتان كجا رفت</w:t>
      </w:r>
      <w:r w:rsidR="00BD1A56">
        <w:rPr>
          <w:rtl/>
        </w:rPr>
        <w:t>؟</w:t>
      </w:r>
      <w:r>
        <w:rPr>
          <w:rtl/>
        </w:rPr>
        <w:t xml:space="preserve">! </w:t>
      </w:r>
      <w:r w:rsidRPr="00F05712">
        <w:rPr>
          <w:rStyle w:val="libFootnotenumChar"/>
          <w:rtl/>
        </w:rPr>
        <w:t>(637)</w:t>
      </w:r>
    </w:p>
    <w:p w:rsidR="00405AFB" w:rsidRDefault="00405AFB" w:rsidP="00405AFB">
      <w:pPr>
        <w:pStyle w:val="libNormal"/>
        <w:rPr>
          <w:rtl/>
        </w:rPr>
      </w:pPr>
      <w:r>
        <w:rPr>
          <w:rtl/>
        </w:rPr>
        <w:t>هر كس آمده است كه خون دلش را در راه ما ببخشد</w:t>
      </w:r>
      <w:r w:rsidR="00BD1A56">
        <w:rPr>
          <w:rtl/>
        </w:rPr>
        <w:t xml:space="preserve">، </w:t>
      </w:r>
      <w:r>
        <w:rPr>
          <w:rtl/>
        </w:rPr>
        <w:t>هر كس تصميم گرفته است لقاء پروردگار را</w:t>
      </w:r>
      <w:r w:rsidR="00BD1A56">
        <w:rPr>
          <w:rtl/>
        </w:rPr>
        <w:t xml:space="preserve">، </w:t>
      </w:r>
      <w:r>
        <w:rPr>
          <w:rtl/>
        </w:rPr>
        <w:t>چنين كسى با ما كوچ كند</w:t>
      </w:r>
      <w:r w:rsidR="00BD1A56">
        <w:rPr>
          <w:rtl/>
        </w:rPr>
        <w:t xml:space="preserve">. </w:t>
      </w:r>
    </w:p>
    <w:p w:rsidR="00405AFB" w:rsidRDefault="00405AFB" w:rsidP="00405AFB">
      <w:pPr>
        <w:pStyle w:val="libNormal"/>
        <w:rPr>
          <w:rtl/>
        </w:rPr>
      </w:pPr>
      <w:r>
        <w:rPr>
          <w:rtl/>
        </w:rPr>
        <w:t>ايها الناس</w:t>
      </w:r>
      <w:r w:rsidR="00BD1A56">
        <w:rPr>
          <w:rtl/>
        </w:rPr>
        <w:t>!</w:t>
      </w:r>
      <w:r>
        <w:rPr>
          <w:rtl/>
        </w:rPr>
        <w:t xml:space="preserve"> هر كس كه خيال مى كند ما به مقامى نائل مى شويم</w:t>
      </w:r>
      <w:r w:rsidR="00BD1A56">
        <w:rPr>
          <w:rtl/>
        </w:rPr>
        <w:t xml:space="preserve">، </w:t>
      </w:r>
      <w:r>
        <w:rPr>
          <w:rtl/>
        </w:rPr>
        <w:t>به جايى مى رسيم</w:t>
      </w:r>
      <w:r w:rsidR="00BD1A56">
        <w:rPr>
          <w:rtl/>
        </w:rPr>
        <w:t xml:space="preserve">، </w:t>
      </w:r>
      <w:r>
        <w:rPr>
          <w:rtl/>
        </w:rPr>
        <w:t>چنين چيزى نيست</w:t>
      </w:r>
      <w:r w:rsidR="00BD1A56">
        <w:rPr>
          <w:rtl/>
        </w:rPr>
        <w:t xml:space="preserve">، </w:t>
      </w:r>
      <w:r>
        <w:rPr>
          <w:rtl/>
        </w:rPr>
        <w:t>برگردد</w:t>
      </w:r>
      <w:r w:rsidR="00BD1A56">
        <w:rPr>
          <w:rtl/>
        </w:rPr>
        <w:t xml:space="preserve">. </w:t>
      </w:r>
    </w:p>
    <w:p w:rsidR="00405AFB" w:rsidRDefault="00405AFB" w:rsidP="00405AFB">
      <w:pPr>
        <w:pStyle w:val="libNormal"/>
        <w:rPr>
          <w:rtl/>
        </w:rPr>
      </w:pPr>
      <w:r>
        <w:rPr>
          <w:rtl/>
        </w:rPr>
        <w:lastRenderedPageBreak/>
        <w:t xml:space="preserve">امام حسين </w:t>
      </w:r>
      <w:r w:rsidR="00DA3B2B" w:rsidRPr="00DA3B2B">
        <w:rPr>
          <w:rStyle w:val="libAlaemChar"/>
          <w:rtl/>
        </w:rPr>
        <w:t>عليه‌السلام</w:t>
      </w:r>
      <w:r>
        <w:rPr>
          <w:rtl/>
        </w:rPr>
        <w:t xml:space="preserve"> از اصحاب خود بيعت گرفت و در شب عاشورا فرمود</w:t>
      </w:r>
      <w:r w:rsidR="00BD1A56">
        <w:rPr>
          <w:rtl/>
        </w:rPr>
        <w:t xml:space="preserve">: </w:t>
      </w:r>
      <w:r>
        <w:rPr>
          <w:rtl/>
        </w:rPr>
        <w:t>من بيعت خودم را از گردن شما برداشتم</w:t>
      </w:r>
      <w:r w:rsidR="00BD1A56">
        <w:rPr>
          <w:rtl/>
        </w:rPr>
        <w:t xml:space="preserve">. </w:t>
      </w:r>
    </w:p>
    <w:p w:rsidR="00405AFB" w:rsidRDefault="00405AFB" w:rsidP="00405AFB">
      <w:pPr>
        <w:pStyle w:val="libNormal"/>
        <w:rPr>
          <w:rtl/>
        </w:rPr>
      </w:pPr>
      <w:r>
        <w:rPr>
          <w:rtl/>
        </w:rPr>
        <w:t>مسلم دختر كوچكى داشت</w:t>
      </w:r>
      <w:r w:rsidR="00BD1A56">
        <w:rPr>
          <w:rtl/>
        </w:rPr>
        <w:t xml:space="preserve">. </w:t>
      </w:r>
      <w:r>
        <w:rPr>
          <w:rtl/>
        </w:rPr>
        <w:t>امام حسين وقتى كه نشست او را صدا كرد</w:t>
      </w:r>
      <w:r w:rsidR="00BD1A56">
        <w:rPr>
          <w:rtl/>
        </w:rPr>
        <w:t xml:space="preserve">، </w:t>
      </w:r>
      <w:r>
        <w:rPr>
          <w:rtl/>
        </w:rPr>
        <w:t>فرمود بگوييد بيايد</w:t>
      </w:r>
      <w:r w:rsidR="00BD1A56">
        <w:rPr>
          <w:rtl/>
        </w:rPr>
        <w:t xml:space="preserve">، </w:t>
      </w:r>
      <w:r>
        <w:rPr>
          <w:rtl/>
        </w:rPr>
        <w:t>دخترم مسلم را آوردند</w:t>
      </w:r>
      <w:r w:rsidR="00BD1A56">
        <w:rPr>
          <w:rtl/>
        </w:rPr>
        <w:t xml:space="preserve">، </w:t>
      </w:r>
      <w:r>
        <w:rPr>
          <w:rtl/>
        </w:rPr>
        <w:t>او را نشاند روى زانوى خودش</w:t>
      </w:r>
      <w:r w:rsidR="003B04E7">
        <w:rPr>
          <w:rtl/>
        </w:rPr>
        <w:t xml:space="preserve"> </w:t>
      </w:r>
      <w:r>
        <w:rPr>
          <w:rtl/>
        </w:rPr>
        <w:t>و شروع كرد به نوازش كردن</w:t>
      </w:r>
      <w:r w:rsidR="00BD1A56">
        <w:rPr>
          <w:rtl/>
        </w:rPr>
        <w:t xml:space="preserve">. </w:t>
      </w:r>
      <w:r>
        <w:rPr>
          <w:rtl/>
        </w:rPr>
        <w:t>دخترك زيرك و باهوش بود</w:t>
      </w:r>
      <w:r w:rsidR="00BD1A56">
        <w:rPr>
          <w:rtl/>
        </w:rPr>
        <w:t xml:space="preserve">، </w:t>
      </w:r>
      <w:r>
        <w:rPr>
          <w:rtl/>
        </w:rPr>
        <w:t>ديد كه اين نوازش</w:t>
      </w:r>
      <w:r w:rsidR="00BD1A56">
        <w:rPr>
          <w:rtl/>
        </w:rPr>
        <w:t xml:space="preserve">، </w:t>
      </w:r>
      <w:r>
        <w:rPr>
          <w:rtl/>
        </w:rPr>
        <w:t>يك نوازش فوق العاده است</w:t>
      </w:r>
      <w:r w:rsidR="00BD1A56">
        <w:rPr>
          <w:rtl/>
        </w:rPr>
        <w:t xml:space="preserve">، </w:t>
      </w:r>
      <w:r>
        <w:rPr>
          <w:rtl/>
        </w:rPr>
        <w:t>پدرانه است</w:t>
      </w:r>
      <w:r w:rsidR="00BD1A56">
        <w:rPr>
          <w:rtl/>
        </w:rPr>
        <w:t xml:space="preserve">، </w:t>
      </w:r>
      <w:r>
        <w:rPr>
          <w:rtl/>
        </w:rPr>
        <w:t>لذا عرض كرد</w:t>
      </w:r>
      <w:r w:rsidR="00BD1A56">
        <w:rPr>
          <w:rtl/>
        </w:rPr>
        <w:t xml:space="preserve">، </w:t>
      </w:r>
      <w:r>
        <w:rPr>
          <w:rtl/>
        </w:rPr>
        <w:t>يا اباعبدالله</w:t>
      </w:r>
      <w:r w:rsidR="00BD1A56">
        <w:rPr>
          <w:rtl/>
        </w:rPr>
        <w:t>!</w:t>
      </w:r>
      <w:r>
        <w:rPr>
          <w:rtl/>
        </w:rPr>
        <w:t xml:space="preserve"> يا ابن رسول الله</w:t>
      </w:r>
      <w:r w:rsidR="00BD1A56">
        <w:rPr>
          <w:rtl/>
        </w:rPr>
        <w:t>!</w:t>
      </w:r>
      <w:r>
        <w:rPr>
          <w:rtl/>
        </w:rPr>
        <w:t xml:space="preserve"> اگر پدرم بميرد چقدر</w:t>
      </w:r>
      <w:r w:rsidR="00BD1A56">
        <w:rPr>
          <w:rtl/>
        </w:rPr>
        <w:t>...؟</w:t>
      </w:r>
    </w:p>
    <w:p w:rsidR="00405AFB" w:rsidRDefault="00405AFB" w:rsidP="00405AFB">
      <w:pPr>
        <w:pStyle w:val="libNormal"/>
        <w:rPr>
          <w:rtl/>
        </w:rPr>
      </w:pPr>
      <w:r>
        <w:rPr>
          <w:rtl/>
        </w:rPr>
        <w:t>اباعبدالله متاثر شد</w:t>
      </w:r>
      <w:r w:rsidR="00BD1A56">
        <w:rPr>
          <w:rtl/>
        </w:rPr>
        <w:t xml:space="preserve">، </w:t>
      </w:r>
      <w:r>
        <w:rPr>
          <w:rtl/>
        </w:rPr>
        <w:t>فرمود</w:t>
      </w:r>
      <w:r w:rsidR="00BD1A56">
        <w:rPr>
          <w:rtl/>
        </w:rPr>
        <w:t xml:space="preserve">: </w:t>
      </w:r>
      <w:r>
        <w:rPr>
          <w:rtl/>
        </w:rPr>
        <w:t>دختركم</w:t>
      </w:r>
      <w:r w:rsidR="00BD1A56">
        <w:rPr>
          <w:rtl/>
        </w:rPr>
        <w:t>!</w:t>
      </w:r>
      <w:r>
        <w:rPr>
          <w:rtl/>
        </w:rPr>
        <w:t xml:space="preserve"> من به جاى پدرت هستم</w:t>
      </w:r>
      <w:r w:rsidR="00BD1A56">
        <w:rPr>
          <w:rtl/>
        </w:rPr>
        <w:t xml:space="preserve">. </w:t>
      </w:r>
      <w:r>
        <w:rPr>
          <w:rtl/>
        </w:rPr>
        <w:t>بعد از او</w:t>
      </w:r>
      <w:r w:rsidR="00BD1A56">
        <w:rPr>
          <w:rtl/>
        </w:rPr>
        <w:t xml:space="preserve">، </w:t>
      </w:r>
      <w:r>
        <w:rPr>
          <w:rtl/>
        </w:rPr>
        <w:t>من جاى پدرت را مى گيرم</w:t>
      </w:r>
      <w:r w:rsidR="00BD1A56">
        <w:rPr>
          <w:rtl/>
        </w:rPr>
        <w:t xml:space="preserve">. </w:t>
      </w:r>
    </w:p>
    <w:p w:rsidR="00405AFB" w:rsidRDefault="00405AFB" w:rsidP="00405AFB">
      <w:pPr>
        <w:pStyle w:val="libNormal"/>
        <w:rPr>
          <w:rtl/>
        </w:rPr>
      </w:pPr>
      <w:r>
        <w:rPr>
          <w:rtl/>
        </w:rPr>
        <w:t>صداى گريه از خاندان اباعبدالله بلند شد</w:t>
      </w:r>
      <w:r w:rsidR="00BD1A56">
        <w:rPr>
          <w:rtl/>
        </w:rPr>
        <w:t xml:space="preserve">. </w:t>
      </w:r>
      <w:r>
        <w:rPr>
          <w:rtl/>
        </w:rPr>
        <w:t>اباعبدالله رو كرد به فرزند عقيل و فرمود</w:t>
      </w:r>
      <w:r w:rsidR="00BD1A56">
        <w:rPr>
          <w:rtl/>
        </w:rPr>
        <w:t xml:space="preserve">: </w:t>
      </w:r>
      <w:r>
        <w:rPr>
          <w:rtl/>
        </w:rPr>
        <w:t>اولاد عقيل</w:t>
      </w:r>
      <w:r w:rsidR="00BD1A56">
        <w:rPr>
          <w:rtl/>
        </w:rPr>
        <w:t>!</w:t>
      </w:r>
      <w:r>
        <w:rPr>
          <w:rtl/>
        </w:rPr>
        <w:t xml:space="preserve"> شما يك مسلم داديد كافى است</w:t>
      </w:r>
      <w:r w:rsidR="00BD1A56">
        <w:rPr>
          <w:rtl/>
        </w:rPr>
        <w:t xml:space="preserve">، </w:t>
      </w:r>
      <w:r>
        <w:rPr>
          <w:rtl/>
        </w:rPr>
        <w:t>از بنى عقيل يك مسلم كافى است</w:t>
      </w:r>
      <w:r w:rsidR="00BD1A56">
        <w:rPr>
          <w:rtl/>
        </w:rPr>
        <w:t xml:space="preserve">، </w:t>
      </w:r>
      <w:r>
        <w:rPr>
          <w:rtl/>
        </w:rPr>
        <w:t>شما اگر مى خواهيد برگرديد</w:t>
      </w:r>
      <w:r w:rsidR="00BD1A56">
        <w:rPr>
          <w:rtl/>
        </w:rPr>
        <w:t xml:space="preserve">، </w:t>
      </w:r>
      <w:r>
        <w:rPr>
          <w:rtl/>
        </w:rPr>
        <w:t>برگرديد</w:t>
      </w:r>
      <w:r w:rsidR="00BD1A56">
        <w:rPr>
          <w:rtl/>
        </w:rPr>
        <w:t xml:space="preserve">. </w:t>
      </w:r>
    </w:p>
    <w:p w:rsidR="00405AFB" w:rsidRDefault="00405AFB" w:rsidP="00405AFB">
      <w:pPr>
        <w:pStyle w:val="libNormal"/>
        <w:rPr>
          <w:rtl/>
        </w:rPr>
      </w:pPr>
      <w:r>
        <w:rPr>
          <w:rtl/>
        </w:rPr>
        <w:t>عرض كردند</w:t>
      </w:r>
      <w:r w:rsidR="00BD1A56">
        <w:rPr>
          <w:rtl/>
        </w:rPr>
        <w:t xml:space="preserve">: </w:t>
      </w:r>
      <w:r>
        <w:rPr>
          <w:rtl/>
        </w:rPr>
        <w:t>يا اباعبدالله</w:t>
      </w:r>
      <w:r w:rsidR="00BD1A56">
        <w:rPr>
          <w:rtl/>
        </w:rPr>
        <w:t>!</w:t>
      </w:r>
      <w:r>
        <w:rPr>
          <w:rtl/>
        </w:rPr>
        <w:t xml:space="preserve"> يا ابن رسول الله</w:t>
      </w:r>
      <w:r w:rsidR="00BD1A56">
        <w:rPr>
          <w:rtl/>
        </w:rPr>
        <w:t>!</w:t>
      </w:r>
      <w:r>
        <w:rPr>
          <w:rtl/>
        </w:rPr>
        <w:t xml:space="preserve"> ما تا حال كه مسلمى را شهيد نداده بوديم</w:t>
      </w:r>
      <w:r w:rsidR="00BD1A56">
        <w:rPr>
          <w:rtl/>
        </w:rPr>
        <w:t xml:space="preserve">، </w:t>
      </w:r>
      <w:r>
        <w:rPr>
          <w:rtl/>
        </w:rPr>
        <w:t>در ركاب تو بوديم</w:t>
      </w:r>
      <w:r w:rsidR="00BD1A56">
        <w:rPr>
          <w:rtl/>
        </w:rPr>
        <w:t xml:space="preserve">، </w:t>
      </w:r>
      <w:r>
        <w:rPr>
          <w:rtl/>
        </w:rPr>
        <w:t>حالا كه طلبكار خون مسلم هستيم</w:t>
      </w:r>
      <w:r w:rsidR="00BD1A56">
        <w:rPr>
          <w:rtl/>
        </w:rPr>
        <w:t xml:space="preserve">، </w:t>
      </w:r>
      <w:r>
        <w:rPr>
          <w:rtl/>
        </w:rPr>
        <w:t>رها كنيم</w:t>
      </w:r>
      <w:r w:rsidR="00BD1A56">
        <w:rPr>
          <w:rtl/>
        </w:rPr>
        <w:t>؟</w:t>
      </w:r>
      <w:r>
        <w:rPr>
          <w:rtl/>
        </w:rPr>
        <w:t xml:space="preserve"> ابدا</w:t>
      </w:r>
      <w:r w:rsidR="00BD1A56">
        <w:rPr>
          <w:rtl/>
        </w:rPr>
        <w:t xml:space="preserve">، </w:t>
      </w:r>
      <w:r>
        <w:rPr>
          <w:rtl/>
        </w:rPr>
        <w:t>ما هم در خدمت شما خواهيم بود تا همان سرنوشتى كه نصيب مسلم شد</w:t>
      </w:r>
      <w:r w:rsidR="00BD1A56">
        <w:rPr>
          <w:rtl/>
        </w:rPr>
        <w:t xml:space="preserve">، </w:t>
      </w:r>
      <w:r>
        <w:rPr>
          <w:rtl/>
        </w:rPr>
        <w:t>نصيب ما هم بشود</w:t>
      </w:r>
      <w:r w:rsidR="00BD1A56">
        <w:rPr>
          <w:rtl/>
        </w:rPr>
        <w:t xml:space="preserve">. </w:t>
      </w:r>
      <w:r w:rsidRPr="00F05712">
        <w:rPr>
          <w:rStyle w:val="libFootnotenumChar"/>
          <w:rtl/>
        </w:rPr>
        <w:t>(638)</w:t>
      </w:r>
    </w:p>
    <w:p w:rsidR="00405AFB" w:rsidRDefault="00405AFB" w:rsidP="00405AFB">
      <w:pPr>
        <w:pStyle w:val="libNormal"/>
        <w:rPr>
          <w:rtl/>
        </w:rPr>
      </w:pPr>
      <w:r>
        <w:rPr>
          <w:rtl/>
        </w:rPr>
        <w:t xml:space="preserve">امام حسين </w:t>
      </w:r>
      <w:r w:rsidR="00DA3B2B" w:rsidRPr="00DA3B2B">
        <w:rPr>
          <w:rStyle w:val="libAlaemChar"/>
          <w:rtl/>
        </w:rPr>
        <w:t>عليه‌السلام</w:t>
      </w:r>
      <w:r>
        <w:rPr>
          <w:rtl/>
        </w:rPr>
        <w:t xml:space="preserve"> در عاشورا فرمود</w:t>
      </w:r>
      <w:r w:rsidR="00BD1A56">
        <w:rPr>
          <w:rtl/>
        </w:rPr>
        <w:t xml:space="preserve">: </w:t>
      </w:r>
      <w:r>
        <w:rPr>
          <w:rtl/>
        </w:rPr>
        <w:t>آيا حلالى را حرام و حرامى را حلال كرده ايم كه از روى عقيده با من بجنگيد؟ - يا مالى را برده ام و خونى را ريخته ام - كه روى عداوت شخصى با من بجنگيد؟</w:t>
      </w:r>
    </w:p>
    <w:p w:rsidR="00405AFB" w:rsidRDefault="00405AFB" w:rsidP="00405AFB">
      <w:pPr>
        <w:pStyle w:val="libNormal"/>
        <w:rPr>
          <w:rtl/>
        </w:rPr>
      </w:pPr>
      <w:r>
        <w:rPr>
          <w:rtl/>
        </w:rPr>
        <w:t>در روز عاشورا خطاب به مردم فرمود</w:t>
      </w:r>
      <w:r w:rsidR="00BD1A56">
        <w:rPr>
          <w:rtl/>
        </w:rPr>
        <w:t xml:space="preserve">: </w:t>
      </w:r>
      <w:r w:rsidR="00236782" w:rsidRPr="00236782">
        <w:rPr>
          <w:rStyle w:val="libAlaemChar"/>
          <w:rFonts w:eastAsia="KFGQPC Uthman Taha Naskh"/>
          <w:rtl/>
        </w:rPr>
        <w:t>(</w:t>
      </w:r>
      <w:r w:rsidR="00236782" w:rsidRPr="00236782">
        <w:rPr>
          <w:rStyle w:val="libHadeesChar"/>
          <w:rtl/>
        </w:rPr>
        <w:t>ثم ايم الله لا تلبثون بعدها الا كريثما يركب الفرس حتى تدوربكم دور الرحى و تقلق بكم قلق المحور</w:t>
      </w:r>
      <w:r w:rsidR="00236782" w:rsidRPr="00236782">
        <w:rPr>
          <w:rStyle w:val="libAlaemChar"/>
          <w:rFonts w:eastAsia="KFGQPC Uthman Taha Naskh"/>
          <w:rtl/>
        </w:rPr>
        <w:t>)</w:t>
      </w:r>
      <w:r w:rsidR="005B589C">
        <w:rPr>
          <w:rtl/>
        </w:rPr>
        <w:t xml:space="preserve">؛ </w:t>
      </w:r>
      <w:r>
        <w:rPr>
          <w:rtl/>
        </w:rPr>
        <w:t>سپس به خدا سوگند</w:t>
      </w:r>
      <w:r w:rsidR="00BD1A56">
        <w:rPr>
          <w:rtl/>
        </w:rPr>
        <w:t xml:space="preserve">، </w:t>
      </w:r>
      <w:r>
        <w:rPr>
          <w:rtl/>
        </w:rPr>
        <w:t xml:space="preserve">جز زمان اندكى به اندازه زمان سوار شدن بر اسب نمانيد </w:t>
      </w:r>
      <w:r>
        <w:rPr>
          <w:rtl/>
        </w:rPr>
        <w:lastRenderedPageBreak/>
        <w:t>تا اينكه اين آسياب به گردش آيد و شما را در تنگناى محور خويش گيرد</w:t>
      </w:r>
      <w:r w:rsidR="00BD1A56">
        <w:rPr>
          <w:rtl/>
        </w:rPr>
        <w:t>.</w:t>
      </w:r>
      <w:r w:rsidR="003B04E7">
        <w:rPr>
          <w:rtl/>
        </w:rPr>
        <w:t xml:space="preserve"> </w:t>
      </w:r>
      <w:r w:rsidRPr="00F05712">
        <w:rPr>
          <w:rStyle w:val="libFootnotenumChar"/>
          <w:rtl/>
        </w:rPr>
        <w:t>(639)</w:t>
      </w:r>
      <w:r>
        <w:rPr>
          <w:rtl/>
        </w:rPr>
        <w:t xml:space="preserve"> </w:t>
      </w:r>
      <w:r w:rsidRPr="00F05712">
        <w:rPr>
          <w:rStyle w:val="libFootnotenumChar"/>
          <w:rtl/>
        </w:rPr>
        <w:t>(640)</w:t>
      </w:r>
    </w:p>
    <w:p w:rsidR="00405AFB" w:rsidRDefault="00405AFB" w:rsidP="00405AFB">
      <w:pPr>
        <w:pStyle w:val="libNormal"/>
        <w:rPr>
          <w:rtl/>
        </w:rPr>
      </w:pPr>
      <w:r>
        <w:rPr>
          <w:rtl/>
        </w:rPr>
        <w:t>در روز عاشورا خطاب به اهل بيت خود فرمود</w:t>
      </w:r>
      <w:r w:rsidR="00BD1A56">
        <w:rPr>
          <w:rtl/>
        </w:rPr>
        <w:t xml:space="preserve">: </w:t>
      </w:r>
      <w:r w:rsidR="00236782" w:rsidRPr="00236782">
        <w:rPr>
          <w:rStyle w:val="libAlaemChar"/>
          <w:rFonts w:eastAsia="KFGQPC Uthman Taha Naskh"/>
          <w:rtl/>
        </w:rPr>
        <w:t>(</w:t>
      </w:r>
      <w:r w:rsidR="00236782" w:rsidRPr="00236782">
        <w:rPr>
          <w:rStyle w:val="libHadeesChar"/>
          <w:rtl/>
        </w:rPr>
        <w:t xml:space="preserve">استعدوا للبلاء و اعلموا ان الله حافظكم و منجيكم من شر الاعداء و يعذب اعاديكم بانواع البلاء </w:t>
      </w:r>
      <w:r w:rsidR="00236782" w:rsidRPr="00CE4CB9">
        <w:rPr>
          <w:rStyle w:val="libFootnotenumChar"/>
          <w:rtl/>
        </w:rPr>
        <w:t>(641)</w:t>
      </w:r>
      <w:r w:rsidR="00236782" w:rsidRPr="00236782">
        <w:rPr>
          <w:rStyle w:val="libHadeesChar"/>
          <w:rtl/>
        </w:rPr>
        <w:t xml:space="preserve"> </w:t>
      </w:r>
      <w:r w:rsidR="00236782" w:rsidRPr="00CE4CB9">
        <w:rPr>
          <w:rStyle w:val="libFootnotenumChar"/>
          <w:rtl/>
        </w:rPr>
        <w:t>(642)</w:t>
      </w:r>
      <w:r w:rsidR="00236782" w:rsidRPr="00236782">
        <w:rPr>
          <w:rStyle w:val="libHadeesChar"/>
          <w:rtl/>
        </w:rPr>
        <w:t xml:space="preserve"> خود را آماده بلا كنيد، و بدانيد كه خداوند حافظ و رهايى بخش</w:t>
      </w:r>
      <w:r w:rsidR="003B04E7">
        <w:rPr>
          <w:rStyle w:val="libHadeesChar"/>
          <w:rtl/>
        </w:rPr>
        <w:t xml:space="preserve"> </w:t>
      </w:r>
      <w:r w:rsidR="00236782" w:rsidRPr="00236782">
        <w:rPr>
          <w:rStyle w:val="libHadeesChar"/>
          <w:rtl/>
        </w:rPr>
        <w:t>شما از دشمنان است، و دشمنانتان را به انواع بلاكيفر خواهد داد.</w:t>
      </w:r>
      <w:r w:rsidR="00236782" w:rsidRPr="00236782">
        <w:rPr>
          <w:rStyle w:val="libAlaemChar"/>
          <w:rFonts w:eastAsia="KFGQPC Uthman Taha Naskh"/>
          <w:rtl/>
        </w:rPr>
        <w:t>)</w:t>
      </w:r>
    </w:p>
    <w:p w:rsidR="00405AFB" w:rsidRDefault="00405AFB" w:rsidP="00CE4CB9">
      <w:pPr>
        <w:pStyle w:val="libBold1"/>
        <w:rPr>
          <w:rtl/>
        </w:rPr>
      </w:pPr>
      <w:r>
        <w:rPr>
          <w:rtl/>
        </w:rPr>
        <w:t xml:space="preserve">گزيده اى از خطبه حضرت زينب </w:t>
      </w:r>
    </w:p>
    <w:p w:rsidR="00405AFB" w:rsidRDefault="00405AFB" w:rsidP="00405AFB">
      <w:pPr>
        <w:pStyle w:val="libNormal"/>
        <w:rPr>
          <w:rtl/>
        </w:rPr>
      </w:pPr>
      <w:r>
        <w:t xml:space="preserve"> </w:t>
      </w:r>
      <w:r>
        <w:rPr>
          <w:rtl/>
        </w:rPr>
        <w:t>اى اهل كوفه</w:t>
      </w:r>
      <w:r w:rsidR="00BD1A56">
        <w:rPr>
          <w:rtl/>
        </w:rPr>
        <w:t>!</w:t>
      </w:r>
      <w:r>
        <w:rPr>
          <w:rtl/>
        </w:rPr>
        <w:t xml:space="preserve"> اى دغلبازان فريبكار بى وفا! آيا گريه مى كنيد؟ پس اشك شما نخشكد و ناله تان خاموش نگردد</w:t>
      </w:r>
      <w:r w:rsidR="00BD1A56">
        <w:rPr>
          <w:rtl/>
        </w:rPr>
        <w:t xml:space="preserve">، </w:t>
      </w:r>
      <w:r>
        <w:rPr>
          <w:rtl/>
        </w:rPr>
        <w:t>مثل شما همچون آن زن احمق است كه پنبه هايى را مى رشت و نخ مى ساخت</w:t>
      </w:r>
      <w:r w:rsidR="00BD1A56">
        <w:rPr>
          <w:rtl/>
        </w:rPr>
        <w:t xml:space="preserve">، </w:t>
      </w:r>
      <w:r>
        <w:rPr>
          <w:rtl/>
        </w:rPr>
        <w:t>دوباره آنچه را كه رشته بود پنبه مى كرد و آنچه را كه بافته بود باز مى كرد</w:t>
      </w:r>
      <w:r w:rsidR="00BD1A56">
        <w:rPr>
          <w:rtl/>
        </w:rPr>
        <w:t xml:space="preserve">. </w:t>
      </w:r>
    </w:p>
    <w:p w:rsidR="00405AFB" w:rsidRDefault="00405AFB" w:rsidP="00405AFB">
      <w:pPr>
        <w:pStyle w:val="libNormal"/>
        <w:rPr>
          <w:rtl/>
        </w:rPr>
      </w:pPr>
      <w:r>
        <w:rPr>
          <w:rtl/>
        </w:rPr>
        <w:t>پس بگرييد كه سزاوار گريه ايد و راستى كه شما به عار اين كار گرفتار آمديد و به ننگ آن مبتلا گشتيد و هرگز اين لكه ننگ را نتوانيد شست</w:t>
      </w:r>
      <w:r w:rsidR="00BD1A56">
        <w:rPr>
          <w:rtl/>
        </w:rPr>
        <w:t xml:space="preserve">. </w:t>
      </w:r>
      <w:r>
        <w:rPr>
          <w:rtl/>
        </w:rPr>
        <w:t>و كجا مى توانيد ننگ كشتن زاده ختم نبوت و معدن رسالت</w:t>
      </w:r>
      <w:r w:rsidR="00BD1A56">
        <w:rPr>
          <w:rtl/>
        </w:rPr>
        <w:t xml:space="preserve">، </w:t>
      </w:r>
      <w:r>
        <w:rPr>
          <w:rtl/>
        </w:rPr>
        <w:t>و سرور جوانان بهشتى جنگتان و جايگاه سلامتى خود و طبيب زخم هايتان و پناه مشكلاتتان و بيانگر حجتتان و مشتعلگاه راهتان را بشوييد!</w:t>
      </w:r>
      <w:r w:rsidR="00BD1A56">
        <w:rPr>
          <w:rtl/>
        </w:rPr>
        <w:t xml:space="preserve">. </w:t>
      </w:r>
    </w:p>
    <w:p w:rsidR="00405AFB" w:rsidRDefault="00405AFB" w:rsidP="00405AFB">
      <w:pPr>
        <w:pStyle w:val="libNormal"/>
        <w:rPr>
          <w:rtl/>
        </w:rPr>
      </w:pPr>
      <w:r>
        <w:rPr>
          <w:rtl/>
        </w:rPr>
        <w:t xml:space="preserve">واى بر شما! مى دانيد چه جگرى از رسول خدا </w:t>
      </w:r>
      <w:r w:rsidR="00621A76" w:rsidRPr="00621A76">
        <w:rPr>
          <w:rStyle w:val="libAlaemChar"/>
          <w:rtl/>
        </w:rPr>
        <w:t>صلى‌الله‌عليه‌وآله</w:t>
      </w:r>
      <w:r>
        <w:rPr>
          <w:rtl/>
        </w:rPr>
        <w:t xml:space="preserve"> بريديد؟ و چه پيمانى شكستيد؟ و چه دخترانى از او در معرض ديد آورديد؟ و چه حرمتى از او دريديد؟ و چه خونى از او ريختيد؟</w:t>
      </w:r>
    </w:p>
    <w:p w:rsidR="00405AFB" w:rsidRDefault="00405AFB" w:rsidP="00405AFB">
      <w:pPr>
        <w:pStyle w:val="libNormal"/>
        <w:rPr>
          <w:rtl/>
        </w:rPr>
      </w:pPr>
      <w:r>
        <w:rPr>
          <w:rtl/>
        </w:rPr>
        <w:t>راستى كه كار ناپسندى كرديد كه نزديك است آسمان ها از شدت آن بشكافد</w:t>
      </w:r>
      <w:r w:rsidR="00BD1A56">
        <w:rPr>
          <w:rtl/>
        </w:rPr>
        <w:t xml:space="preserve">. </w:t>
      </w:r>
    </w:p>
    <w:p w:rsidR="00405AFB" w:rsidRDefault="00405AFB" w:rsidP="00405AFB">
      <w:pPr>
        <w:pStyle w:val="libNormal"/>
        <w:rPr>
          <w:rtl/>
        </w:rPr>
      </w:pPr>
      <w:r>
        <w:rPr>
          <w:rtl/>
        </w:rPr>
        <w:lastRenderedPageBreak/>
        <w:t>پس اين مهلت شما را سبكسار نسازد كه عجله و شتاب</w:t>
      </w:r>
      <w:r w:rsidR="00BD1A56">
        <w:rPr>
          <w:rtl/>
        </w:rPr>
        <w:t xml:space="preserve">، </w:t>
      </w:r>
      <w:r>
        <w:rPr>
          <w:rtl/>
        </w:rPr>
        <w:t>خدا را به شتاب نيندازد و بيم از دست رفتن انتقام بر خدا نرود</w:t>
      </w:r>
      <w:r w:rsidR="00BD1A56">
        <w:rPr>
          <w:rtl/>
        </w:rPr>
        <w:t xml:space="preserve">، </w:t>
      </w:r>
      <w:r>
        <w:rPr>
          <w:rtl/>
        </w:rPr>
        <w:t>هرگز</w:t>
      </w:r>
      <w:r w:rsidR="00BD1A56">
        <w:rPr>
          <w:rtl/>
        </w:rPr>
        <w:t xml:space="preserve">، </w:t>
      </w:r>
      <w:r>
        <w:rPr>
          <w:rtl/>
        </w:rPr>
        <w:t>كه خداوند در كمين ما و آنها نشسته است</w:t>
      </w:r>
      <w:r w:rsidR="00BD1A56">
        <w:rPr>
          <w:rtl/>
        </w:rPr>
        <w:t xml:space="preserve">. </w:t>
      </w:r>
      <w:r w:rsidRPr="00F05712">
        <w:rPr>
          <w:rStyle w:val="libFootnotenumChar"/>
          <w:rtl/>
        </w:rPr>
        <w:t>(643)</w:t>
      </w:r>
    </w:p>
    <w:p w:rsidR="00405AFB" w:rsidRDefault="00405AFB" w:rsidP="00405AFB">
      <w:pPr>
        <w:pStyle w:val="libNormal"/>
        <w:rPr>
          <w:rtl/>
        </w:rPr>
      </w:pPr>
      <w:r>
        <w:rPr>
          <w:rtl/>
        </w:rPr>
        <w:t>سپاس خدايى را كه ما را به پيامبرش محمد گرامى داشت</w:t>
      </w:r>
      <w:r w:rsidR="00BD1A56">
        <w:rPr>
          <w:rtl/>
        </w:rPr>
        <w:t xml:space="preserve">، </w:t>
      </w:r>
      <w:r>
        <w:rPr>
          <w:rtl/>
        </w:rPr>
        <w:t>و از هر گونه پليدى به خوبى پاك ساخت</w:t>
      </w:r>
      <w:r w:rsidR="00BD1A56">
        <w:rPr>
          <w:rtl/>
        </w:rPr>
        <w:t xml:space="preserve">. </w:t>
      </w:r>
      <w:r>
        <w:rPr>
          <w:rtl/>
        </w:rPr>
        <w:t>جز اين نيست كه فاسق رسوا مى شود</w:t>
      </w:r>
      <w:r w:rsidR="00BD1A56">
        <w:rPr>
          <w:rtl/>
        </w:rPr>
        <w:t xml:space="preserve">، </w:t>
      </w:r>
      <w:r>
        <w:rPr>
          <w:rtl/>
        </w:rPr>
        <w:t>و فاجر دروغ مى گويد</w:t>
      </w:r>
      <w:r w:rsidR="00BD1A56">
        <w:rPr>
          <w:rtl/>
        </w:rPr>
        <w:t xml:space="preserve">: </w:t>
      </w:r>
      <w:r>
        <w:rPr>
          <w:rtl/>
        </w:rPr>
        <w:t>و او بحمدالله ما نيستيم و غير ماست</w:t>
      </w:r>
      <w:r w:rsidR="00BD1A56">
        <w:rPr>
          <w:rtl/>
        </w:rPr>
        <w:t xml:space="preserve">. </w:t>
      </w:r>
    </w:p>
    <w:p w:rsidR="00482874" w:rsidRDefault="00405AFB" w:rsidP="00405AFB">
      <w:pPr>
        <w:pStyle w:val="libNormal"/>
      </w:pPr>
      <w:r>
        <w:rPr>
          <w:rtl/>
        </w:rPr>
        <w:t>كار خدا را نسبت به برادرت چگونه ديدى</w:t>
      </w:r>
      <w:r w:rsidR="00BD1A56">
        <w:rPr>
          <w:rtl/>
        </w:rPr>
        <w:t>؟</w:t>
      </w:r>
      <w:r>
        <w:rPr>
          <w:rtl/>
        </w:rPr>
        <w:t xml:space="preserve"> فرمود</w:t>
      </w:r>
      <w:r w:rsidR="00BD1A56">
        <w:rPr>
          <w:rtl/>
        </w:rPr>
        <w:t xml:space="preserve">: </w:t>
      </w:r>
      <w:r>
        <w:rPr>
          <w:rtl/>
        </w:rPr>
        <w:t>خداوند شهادت را در سرنوشت آنها مقرر فرموده بود و آنان به قتلگاه خويش پيوستند</w:t>
      </w:r>
      <w:r w:rsidR="00BD1A56">
        <w:rPr>
          <w:rtl/>
        </w:rPr>
        <w:t xml:space="preserve">، </w:t>
      </w:r>
      <w:r>
        <w:rPr>
          <w:rtl/>
        </w:rPr>
        <w:t>و به زودى خداوند ميان تو و آنان جمع كند</w:t>
      </w:r>
      <w:r w:rsidR="00BD1A56">
        <w:rPr>
          <w:rtl/>
        </w:rPr>
        <w:t xml:space="preserve">. </w:t>
      </w:r>
      <w:r>
        <w:rPr>
          <w:rtl/>
        </w:rPr>
        <w:t>پس بنگر كه پيروزى از آن كيست</w:t>
      </w:r>
      <w:r w:rsidR="00BD1A56">
        <w:rPr>
          <w:rtl/>
        </w:rPr>
        <w:t>؟</w:t>
      </w:r>
      <w:r>
        <w:rPr>
          <w:rtl/>
        </w:rPr>
        <w:t xml:space="preserve"> مادرت به عزايت بنشيند اى پسر مرجانه</w:t>
      </w:r>
      <w:r w:rsidR="00BD1A56">
        <w:rPr>
          <w:rtl/>
        </w:rPr>
        <w:t xml:space="preserve">!... </w:t>
      </w:r>
      <w:r>
        <w:rPr>
          <w:rtl/>
        </w:rPr>
        <w:t>پس ابن زياد به خشم آمد و برافروخت</w:t>
      </w:r>
      <w:r w:rsidR="00BD1A56">
        <w:rPr>
          <w:rtl/>
        </w:rPr>
        <w:t xml:space="preserve">. </w:t>
      </w:r>
    </w:p>
    <w:p w:rsidR="00405AFB" w:rsidRDefault="00482874" w:rsidP="00CE4CB9">
      <w:pPr>
        <w:pStyle w:val="Heading2"/>
        <w:rPr>
          <w:rtl/>
          <w:lang w:bidi="fa-IR"/>
        </w:rPr>
      </w:pPr>
      <w:r>
        <w:br w:type="page"/>
      </w:r>
      <w:bookmarkStart w:id="670" w:name="_Toc406485222"/>
      <w:r>
        <w:rPr>
          <w:rFonts w:hint="cs"/>
          <w:rtl/>
          <w:lang w:bidi="fa-IR"/>
        </w:rPr>
        <w:lastRenderedPageBreak/>
        <w:t>پی نوشت ها</w:t>
      </w:r>
      <w:r w:rsidR="00BD1A56">
        <w:rPr>
          <w:rFonts w:hint="cs"/>
          <w:rtl/>
          <w:lang w:bidi="fa-IR"/>
        </w:rPr>
        <w:t>:</w:t>
      </w:r>
      <w:bookmarkEnd w:id="670"/>
      <w:r w:rsidR="00BD1A56">
        <w:rPr>
          <w:rFonts w:hint="cs"/>
          <w:rtl/>
          <w:lang w:bidi="fa-IR"/>
        </w:rPr>
        <w:t xml:space="preserve"> </w:t>
      </w:r>
    </w:p>
    <w:p w:rsidR="00482874" w:rsidRDefault="00482874" w:rsidP="00405AFB">
      <w:pPr>
        <w:pStyle w:val="libNormal"/>
        <w:rPr>
          <w:rtl/>
          <w:lang w:bidi="fa-IR"/>
        </w:rPr>
      </w:pPr>
    </w:p>
    <w:p w:rsidR="00482874" w:rsidRDefault="00482874" w:rsidP="00CE4CB9">
      <w:pPr>
        <w:pStyle w:val="libFootnote"/>
        <w:rPr>
          <w:rtl/>
          <w:lang w:bidi="fa-IR"/>
        </w:rPr>
      </w:pPr>
      <w:r>
        <w:rPr>
          <w:rtl/>
          <w:lang w:bidi="fa-IR"/>
        </w:rPr>
        <w:t>1- انسان كامل</w:t>
      </w:r>
      <w:r w:rsidR="00BD1A56">
        <w:rPr>
          <w:rtl/>
          <w:lang w:bidi="fa-IR"/>
        </w:rPr>
        <w:t xml:space="preserve">، </w:t>
      </w:r>
      <w:r>
        <w:rPr>
          <w:rtl/>
          <w:lang w:bidi="fa-IR"/>
        </w:rPr>
        <w:t>ص 63</w:t>
      </w:r>
      <w:r w:rsidR="00BD1A56">
        <w:rPr>
          <w:rtl/>
          <w:lang w:bidi="fa-IR"/>
        </w:rPr>
        <w:t xml:space="preserve">. </w:t>
      </w:r>
    </w:p>
    <w:p w:rsidR="00482874" w:rsidRDefault="00482874" w:rsidP="00CE4CB9">
      <w:pPr>
        <w:pStyle w:val="libFootnote"/>
        <w:rPr>
          <w:rtl/>
          <w:lang w:bidi="fa-IR"/>
        </w:rPr>
      </w:pPr>
      <w:r>
        <w:rPr>
          <w:rtl/>
          <w:lang w:bidi="fa-IR"/>
        </w:rPr>
        <w:t>2- حشر /9</w:t>
      </w:r>
      <w:r w:rsidR="00BD1A56">
        <w:rPr>
          <w:rtl/>
          <w:lang w:bidi="fa-IR"/>
        </w:rPr>
        <w:t xml:space="preserve">. </w:t>
      </w:r>
    </w:p>
    <w:p w:rsidR="00482874" w:rsidRDefault="00482874" w:rsidP="00CE4CB9">
      <w:pPr>
        <w:pStyle w:val="libFootnote"/>
        <w:rPr>
          <w:rtl/>
          <w:lang w:bidi="fa-IR"/>
        </w:rPr>
      </w:pPr>
      <w:r>
        <w:rPr>
          <w:rtl/>
          <w:lang w:bidi="fa-IR"/>
        </w:rPr>
        <w:t>3- دهر / 8</w:t>
      </w:r>
      <w:r w:rsidR="00BD1A56">
        <w:rPr>
          <w:rtl/>
          <w:lang w:bidi="fa-IR"/>
        </w:rPr>
        <w:t xml:space="preserve">. </w:t>
      </w:r>
    </w:p>
    <w:p w:rsidR="00482874" w:rsidRDefault="00482874" w:rsidP="00CE4CB9">
      <w:pPr>
        <w:pStyle w:val="libFootnote"/>
        <w:rPr>
          <w:rtl/>
          <w:lang w:bidi="fa-IR"/>
        </w:rPr>
      </w:pPr>
      <w:r>
        <w:rPr>
          <w:rtl/>
          <w:lang w:bidi="fa-IR"/>
        </w:rPr>
        <w:t>4- فلسفه اخلاق</w:t>
      </w:r>
      <w:r w:rsidR="00BD1A56">
        <w:rPr>
          <w:rtl/>
          <w:lang w:bidi="fa-IR"/>
        </w:rPr>
        <w:t xml:space="preserve">، </w:t>
      </w:r>
      <w:r>
        <w:rPr>
          <w:rtl/>
          <w:lang w:bidi="fa-IR"/>
        </w:rPr>
        <w:t>ص 25</w:t>
      </w:r>
      <w:r w:rsidR="00BD1A56">
        <w:rPr>
          <w:rtl/>
          <w:lang w:bidi="fa-IR"/>
        </w:rPr>
        <w:t xml:space="preserve">. </w:t>
      </w:r>
    </w:p>
    <w:p w:rsidR="00482874" w:rsidRDefault="00482874" w:rsidP="00CE4CB9">
      <w:pPr>
        <w:pStyle w:val="libFootnote"/>
        <w:rPr>
          <w:rtl/>
          <w:lang w:bidi="fa-IR"/>
        </w:rPr>
      </w:pPr>
      <w:r>
        <w:rPr>
          <w:rtl/>
          <w:lang w:bidi="fa-IR"/>
        </w:rPr>
        <w:t>5- آشنايى با قرآن</w:t>
      </w:r>
      <w:r w:rsidR="00BD1A56">
        <w:rPr>
          <w:rtl/>
          <w:lang w:bidi="fa-IR"/>
        </w:rPr>
        <w:t xml:space="preserve">: </w:t>
      </w:r>
      <w:r>
        <w:rPr>
          <w:rtl/>
          <w:lang w:bidi="fa-IR"/>
        </w:rPr>
        <w:t>ج 8</w:t>
      </w:r>
      <w:r w:rsidR="00BD1A56">
        <w:rPr>
          <w:rtl/>
          <w:lang w:bidi="fa-IR"/>
        </w:rPr>
        <w:t xml:space="preserve">، </w:t>
      </w:r>
      <w:r>
        <w:rPr>
          <w:rtl/>
          <w:lang w:bidi="fa-IR"/>
        </w:rPr>
        <w:t>ص 315</w:t>
      </w:r>
      <w:r w:rsidR="00BD1A56">
        <w:rPr>
          <w:rtl/>
          <w:lang w:bidi="fa-IR"/>
        </w:rPr>
        <w:t xml:space="preserve">. </w:t>
      </w:r>
    </w:p>
    <w:p w:rsidR="00482874" w:rsidRDefault="00482874" w:rsidP="00CE4CB9">
      <w:pPr>
        <w:pStyle w:val="libFootnote"/>
        <w:rPr>
          <w:rtl/>
          <w:lang w:bidi="fa-IR"/>
        </w:rPr>
      </w:pPr>
      <w:r>
        <w:rPr>
          <w:rtl/>
          <w:lang w:bidi="fa-IR"/>
        </w:rPr>
        <w:t>6- حماسه حسينى</w:t>
      </w:r>
      <w:r w:rsidR="00BD1A56">
        <w:rPr>
          <w:rtl/>
          <w:lang w:bidi="fa-IR"/>
        </w:rPr>
        <w:t xml:space="preserve">، </w:t>
      </w:r>
      <w:r>
        <w:rPr>
          <w:rtl/>
          <w:lang w:bidi="fa-IR"/>
        </w:rPr>
        <w:t>ج 1</w:t>
      </w:r>
      <w:r w:rsidR="00BD1A56">
        <w:rPr>
          <w:rtl/>
          <w:lang w:bidi="fa-IR"/>
        </w:rPr>
        <w:t xml:space="preserve">، </w:t>
      </w:r>
      <w:r>
        <w:rPr>
          <w:rtl/>
          <w:lang w:bidi="fa-IR"/>
        </w:rPr>
        <w:t>ص 297</w:t>
      </w:r>
      <w:r w:rsidR="00BD1A56">
        <w:rPr>
          <w:rtl/>
          <w:lang w:bidi="fa-IR"/>
        </w:rPr>
        <w:t xml:space="preserve">. </w:t>
      </w:r>
    </w:p>
    <w:p w:rsidR="00482874" w:rsidRDefault="00482874" w:rsidP="00CE4CB9">
      <w:pPr>
        <w:pStyle w:val="libFootnote"/>
        <w:rPr>
          <w:rtl/>
          <w:lang w:bidi="fa-IR"/>
        </w:rPr>
      </w:pPr>
      <w:r>
        <w:rPr>
          <w:rtl/>
          <w:lang w:bidi="fa-IR"/>
        </w:rPr>
        <w:t>7- چند ثانيه اى از سخنان شهيد روى نوار ضيط نشده است</w:t>
      </w:r>
      <w:r w:rsidR="00BD1A56">
        <w:rPr>
          <w:rtl/>
          <w:lang w:bidi="fa-IR"/>
        </w:rPr>
        <w:t xml:space="preserve">. </w:t>
      </w:r>
    </w:p>
    <w:p w:rsidR="00482874" w:rsidRDefault="00482874" w:rsidP="00CE4CB9">
      <w:pPr>
        <w:pStyle w:val="libFootnote"/>
        <w:rPr>
          <w:rtl/>
          <w:lang w:bidi="fa-IR"/>
        </w:rPr>
      </w:pPr>
      <w:r>
        <w:rPr>
          <w:rtl/>
          <w:lang w:bidi="fa-IR"/>
        </w:rPr>
        <w:t>8- آشنايى با قرآن</w:t>
      </w:r>
      <w:r w:rsidR="00BD1A56">
        <w:rPr>
          <w:rtl/>
          <w:lang w:bidi="fa-IR"/>
        </w:rPr>
        <w:t xml:space="preserve">، </w:t>
      </w:r>
      <w:r>
        <w:rPr>
          <w:rtl/>
          <w:lang w:bidi="fa-IR"/>
        </w:rPr>
        <w:t>ج 8</w:t>
      </w:r>
      <w:r w:rsidR="00BD1A56">
        <w:rPr>
          <w:rtl/>
          <w:lang w:bidi="fa-IR"/>
        </w:rPr>
        <w:t xml:space="preserve">، </w:t>
      </w:r>
      <w:r>
        <w:rPr>
          <w:rtl/>
          <w:lang w:bidi="fa-IR"/>
        </w:rPr>
        <w:t>ص 64</w:t>
      </w:r>
      <w:r w:rsidR="00BD1A56">
        <w:rPr>
          <w:rtl/>
          <w:lang w:bidi="fa-IR"/>
        </w:rPr>
        <w:t xml:space="preserve">. </w:t>
      </w:r>
    </w:p>
    <w:p w:rsidR="00482874" w:rsidRDefault="00482874" w:rsidP="00CE4CB9">
      <w:pPr>
        <w:pStyle w:val="libFootnote"/>
        <w:rPr>
          <w:rtl/>
          <w:lang w:bidi="fa-IR"/>
        </w:rPr>
      </w:pPr>
      <w:r>
        <w:rPr>
          <w:rtl/>
          <w:lang w:bidi="fa-IR"/>
        </w:rPr>
        <w:t>9- حماسه حسينى</w:t>
      </w:r>
      <w:r w:rsidR="00BD1A56">
        <w:rPr>
          <w:rtl/>
          <w:lang w:bidi="fa-IR"/>
        </w:rPr>
        <w:t xml:space="preserve">، </w:t>
      </w:r>
      <w:r>
        <w:rPr>
          <w:rtl/>
          <w:lang w:bidi="fa-IR"/>
        </w:rPr>
        <w:t>ج 3</w:t>
      </w:r>
      <w:r w:rsidR="00BD1A56">
        <w:rPr>
          <w:rtl/>
          <w:lang w:bidi="fa-IR"/>
        </w:rPr>
        <w:t xml:space="preserve">، </w:t>
      </w:r>
      <w:r>
        <w:rPr>
          <w:rtl/>
          <w:lang w:bidi="fa-IR"/>
        </w:rPr>
        <w:t>ص 224</w:t>
      </w:r>
      <w:r w:rsidR="00BD1A56">
        <w:rPr>
          <w:rtl/>
          <w:lang w:bidi="fa-IR"/>
        </w:rPr>
        <w:t xml:space="preserve">. </w:t>
      </w:r>
    </w:p>
    <w:p w:rsidR="00482874" w:rsidRDefault="00482874" w:rsidP="00CE4CB9">
      <w:pPr>
        <w:pStyle w:val="libFootnote"/>
        <w:rPr>
          <w:rtl/>
          <w:lang w:bidi="fa-IR"/>
        </w:rPr>
      </w:pPr>
      <w:r>
        <w:rPr>
          <w:rtl/>
          <w:lang w:bidi="fa-IR"/>
        </w:rPr>
        <w:t>10- سوره احقاف</w:t>
      </w:r>
      <w:r w:rsidR="00BD1A56">
        <w:rPr>
          <w:rtl/>
          <w:lang w:bidi="fa-IR"/>
        </w:rPr>
        <w:t xml:space="preserve">، </w:t>
      </w:r>
      <w:r>
        <w:rPr>
          <w:rtl/>
          <w:lang w:bidi="fa-IR"/>
        </w:rPr>
        <w:t>آيه 15</w:t>
      </w:r>
      <w:r w:rsidR="00BD1A56">
        <w:rPr>
          <w:rtl/>
          <w:lang w:bidi="fa-IR"/>
        </w:rPr>
        <w:t xml:space="preserve">. </w:t>
      </w:r>
    </w:p>
    <w:p w:rsidR="00482874" w:rsidRDefault="00482874" w:rsidP="00CE4CB9">
      <w:pPr>
        <w:pStyle w:val="libFootnote"/>
        <w:rPr>
          <w:rtl/>
          <w:lang w:bidi="fa-IR"/>
        </w:rPr>
      </w:pPr>
      <w:r>
        <w:rPr>
          <w:rtl/>
          <w:lang w:bidi="fa-IR"/>
        </w:rPr>
        <w:t>11- ده گفتار ص 209</w:t>
      </w:r>
      <w:r w:rsidR="00BD1A56">
        <w:rPr>
          <w:rtl/>
          <w:lang w:bidi="fa-IR"/>
        </w:rPr>
        <w:t xml:space="preserve">. </w:t>
      </w:r>
    </w:p>
    <w:p w:rsidR="00482874" w:rsidRDefault="00482874" w:rsidP="00CE4CB9">
      <w:pPr>
        <w:pStyle w:val="libFootnote"/>
        <w:rPr>
          <w:rtl/>
          <w:lang w:bidi="fa-IR"/>
        </w:rPr>
      </w:pPr>
      <w:r>
        <w:rPr>
          <w:rtl/>
          <w:lang w:bidi="fa-IR"/>
        </w:rPr>
        <w:t>12- شهيد</w:t>
      </w:r>
      <w:r w:rsidR="00BD1A56">
        <w:rPr>
          <w:rtl/>
          <w:lang w:bidi="fa-IR"/>
        </w:rPr>
        <w:t xml:space="preserve">، </w:t>
      </w:r>
      <w:r>
        <w:rPr>
          <w:rtl/>
          <w:lang w:bidi="fa-IR"/>
        </w:rPr>
        <w:t>ص 122</w:t>
      </w:r>
      <w:r w:rsidR="00BD1A56">
        <w:rPr>
          <w:rtl/>
          <w:lang w:bidi="fa-IR"/>
        </w:rPr>
        <w:t xml:space="preserve">. </w:t>
      </w:r>
    </w:p>
    <w:p w:rsidR="00482874" w:rsidRDefault="00482874" w:rsidP="00CE4CB9">
      <w:pPr>
        <w:pStyle w:val="libFootnote"/>
        <w:rPr>
          <w:rtl/>
          <w:lang w:bidi="fa-IR"/>
        </w:rPr>
      </w:pPr>
      <w:r>
        <w:rPr>
          <w:rtl/>
          <w:lang w:bidi="fa-IR"/>
        </w:rPr>
        <w:t>13- سيره ائمه</w:t>
      </w:r>
      <w:r w:rsidR="00BD1A56">
        <w:rPr>
          <w:rtl/>
          <w:lang w:bidi="fa-IR"/>
        </w:rPr>
        <w:t xml:space="preserve">، </w:t>
      </w:r>
      <w:r>
        <w:rPr>
          <w:rtl/>
          <w:lang w:bidi="fa-IR"/>
        </w:rPr>
        <w:t>ص 169</w:t>
      </w:r>
      <w:r w:rsidR="00BD1A56">
        <w:rPr>
          <w:rtl/>
          <w:lang w:bidi="fa-IR"/>
        </w:rPr>
        <w:t xml:space="preserve">. </w:t>
      </w:r>
    </w:p>
    <w:p w:rsidR="00482874" w:rsidRDefault="00482874" w:rsidP="00CE4CB9">
      <w:pPr>
        <w:pStyle w:val="libFootnote"/>
        <w:rPr>
          <w:rtl/>
          <w:lang w:bidi="fa-IR"/>
        </w:rPr>
      </w:pPr>
      <w:r>
        <w:rPr>
          <w:rtl/>
          <w:lang w:bidi="fa-IR"/>
        </w:rPr>
        <w:t>14- حماسه حسينى</w:t>
      </w:r>
      <w:r w:rsidR="00BD1A56">
        <w:rPr>
          <w:rtl/>
          <w:lang w:bidi="fa-IR"/>
        </w:rPr>
        <w:t xml:space="preserve">، </w:t>
      </w:r>
      <w:r>
        <w:rPr>
          <w:rtl/>
          <w:lang w:bidi="fa-IR"/>
        </w:rPr>
        <w:t>ج 2</w:t>
      </w:r>
      <w:r w:rsidR="00BD1A56">
        <w:rPr>
          <w:rtl/>
          <w:lang w:bidi="fa-IR"/>
        </w:rPr>
        <w:t xml:space="preserve">، </w:t>
      </w:r>
      <w:r>
        <w:rPr>
          <w:rtl/>
          <w:lang w:bidi="fa-IR"/>
        </w:rPr>
        <w:t>ص 269</w:t>
      </w:r>
      <w:r w:rsidR="00BD1A56">
        <w:rPr>
          <w:rtl/>
          <w:lang w:bidi="fa-IR"/>
        </w:rPr>
        <w:t xml:space="preserve">. </w:t>
      </w:r>
    </w:p>
    <w:p w:rsidR="00482874" w:rsidRDefault="00482874" w:rsidP="00CE4CB9">
      <w:pPr>
        <w:pStyle w:val="libFootnote"/>
        <w:rPr>
          <w:rtl/>
          <w:lang w:bidi="fa-IR"/>
        </w:rPr>
      </w:pPr>
      <w:r>
        <w:rPr>
          <w:rtl/>
          <w:lang w:bidi="fa-IR"/>
        </w:rPr>
        <w:t>15- حماسه حسينى</w:t>
      </w:r>
      <w:r w:rsidR="00BD1A56">
        <w:rPr>
          <w:rtl/>
          <w:lang w:bidi="fa-IR"/>
        </w:rPr>
        <w:t xml:space="preserve">، </w:t>
      </w:r>
      <w:r>
        <w:rPr>
          <w:rtl/>
          <w:lang w:bidi="fa-IR"/>
        </w:rPr>
        <w:t>ج 1</w:t>
      </w:r>
      <w:r w:rsidR="00BD1A56">
        <w:rPr>
          <w:rtl/>
          <w:lang w:bidi="fa-IR"/>
        </w:rPr>
        <w:t xml:space="preserve">، </w:t>
      </w:r>
      <w:r>
        <w:rPr>
          <w:rtl/>
          <w:lang w:bidi="fa-IR"/>
        </w:rPr>
        <w:t>ص 188و189</w:t>
      </w:r>
      <w:r w:rsidR="00BD1A56">
        <w:rPr>
          <w:rtl/>
          <w:lang w:bidi="fa-IR"/>
        </w:rPr>
        <w:t xml:space="preserve">. </w:t>
      </w:r>
    </w:p>
    <w:p w:rsidR="00482874" w:rsidRDefault="00482874" w:rsidP="00CE4CB9">
      <w:pPr>
        <w:pStyle w:val="libFootnote"/>
        <w:rPr>
          <w:rtl/>
          <w:lang w:bidi="fa-IR"/>
        </w:rPr>
      </w:pPr>
      <w:r>
        <w:rPr>
          <w:rtl/>
          <w:lang w:bidi="fa-IR"/>
        </w:rPr>
        <w:t>16- حماسه حسينى</w:t>
      </w:r>
      <w:r w:rsidR="00BD1A56">
        <w:rPr>
          <w:rtl/>
          <w:lang w:bidi="fa-IR"/>
        </w:rPr>
        <w:t xml:space="preserve">، </w:t>
      </w:r>
      <w:r>
        <w:rPr>
          <w:rtl/>
          <w:lang w:bidi="fa-IR"/>
        </w:rPr>
        <w:t>ج 2</w:t>
      </w:r>
      <w:r w:rsidR="00BD1A56">
        <w:rPr>
          <w:rtl/>
          <w:lang w:bidi="fa-IR"/>
        </w:rPr>
        <w:t xml:space="preserve">، </w:t>
      </w:r>
      <w:r>
        <w:rPr>
          <w:rtl/>
          <w:lang w:bidi="fa-IR"/>
        </w:rPr>
        <w:t>ص 268</w:t>
      </w:r>
      <w:r w:rsidR="00BD1A56">
        <w:rPr>
          <w:rtl/>
          <w:lang w:bidi="fa-IR"/>
        </w:rPr>
        <w:t xml:space="preserve">. </w:t>
      </w:r>
    </w:p>
    <w:p w:rsidR="00482874" w:rsidRDefault="00482874" w:rsidP="00CE4CB9">
      <w:pPr>
        <w:pStyle w:val="libFootnote"/>
        <w:rPr>
          <w:rtl/>
          <w:lang w:bidi="fa-IR"/>
        </w:rPr>
      </w:pPr>
      <w:r>
        <w:rPr>
          <w:rtl/>
          <w:lang w:bidi="fa-IR"/>
        </w:rPr>
        <w:t>17- حماسه حسينى</w:t>
      </w:r>
      <w:r w:rsidR="00BD1A56">
        <w:rPr>
          <w:rtl/>
          <w:lang w:bidi="fa-IR"/>
        </w:rPr>
        <w:t xml:space="preserve">، </w:t>
      </w:r>
      <w:r>
        <w:rPr>
          <w:rtl/>
          <w:lang w:bidi="fa-IR"/>
        </w:rPr>
        <w:t>ج 2</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18- نهج البلاغه</w:t>
      </w:r>
      <w:r w:rsidR="00BD1A56">
        <w:rPr>
          <w:rtl/>
          <w:lang w:bidi="fa-IR"/>
        </w:rPr>
        <w:t xml:space="preserve">، </w:t>
      </w:r>
      <w:r>
        <w:rPr>
          <w:rtl/>
          <w:lang w:bidi="fa-IR"/>
        </w:rPr>
        <w:t>خطبه 3</w:t>
      </w:r>
      <w:r w:rsidR="00BD1A56">
        <w:rPr>
          <w:rtl/>
          <w:lang w:bidi="fa-IR"/>
        </w:rPr>
        <w:t xml:space="preserve">. </w:t>
      </w:r>
    </w:p>
    <w:p w:rsidR="00482874" w:rsidRDefault="00482874" w:rsidP="00CE4CB9">
      <w:pPr>
        <w:pStyle w:val="libFootnote"/>
        <w:rPr>
          <w:rtl/>
          <w:lang w:bidi="fa-IR"/>
        </w:rPr>
      </w:pPr>
      <w:r>
        <w:rPr>
          <w:rtl/>
          <w:lang w:bidi="fa-IR"/>
        </w:rPr>
        <w:t>19- حماسه حسينى</w:t>
      </w:r>
      <w:r w:rsidR="00BD1A56">
        <w:rPr>
          <w:rtl/>
          <w:lang w:bidi="fa-IR"/>
        </w:rPr>
        <w:t xml:space="preserve">، </w:t>
      </w:r>
      <w:r>
        <w:rPr>
          <w:rtl/>
          <w:lang w:bidi="fa-IR"/>
        </w:rPr>
        <w:t>ج 2</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20- حماسه حسينى</w:t>
      </w:r>
      <w:r w:rsidR="00BD1A56">
        <w:rPr>
          <w:rtl/>
          <w:lang w:bidi="fa-IR"/>
        </w:rPr>
        <w:t xml:space="preserve">، </w:t>
      </w:r>
      <w:r>
        <w:rPr>
          <w:rtl/>
          <w:lang w:bidi="fa-IR"/>
        </w:rPr>
        <w:t>ج 3</w:t>
      </w:r>
      <w:r w:rsidR="00BD1A56">
        <w:rPr>
          <w:rtl/>
          <w:lang w:bidi="fa-IR"/>
        </w:rPr>
        <w:t xml:space="preserve">، </w:t>
      </w:r>
      <w:r>
        <w:rPr>
          <w:rtl/>
          <w:lang w:bidi="fa-IR"/>
        </w:rPr>
        <w:t>ص 175</w:t>
      </w:r>
      <w:r w:rsidR="00BD1A56">
        <w:rPr>
          <w:rtl/>
          <w:lang w:bidi="fa-IR"/>
        </w:rPr>
        <w:t xml:space="preserve">. </w:t>
      </w:r>
    </w:p>
    <w:p w:rsidR="00482874" w:rsidRDefault="00482874" w:rsidP="00CE4CB9">
      <w:pPr>
        <w:pStyle w:val="libFootnote"/>
        <w:rPr>
          <w:rtl/>
          <w:lang w:bidi="fa-IR"/>
        </w:rPr>
      </w:pPr>
      <w:r>
        <w:rPr>
          <w:rtl/>
          <w:lang w:bidi="fa-IR"/>
        </w:rPr>
        <w:t>21- حماسه حسينى</w:t>
      </w:r>
      <w:r w:rsidR="00BD1A56">
        <w:rPr>
          <w:rtl/>
          <w:lang w:bidi="fa-IR"/>
        </w:rPr>
        <w:t xml:space="preserve">، </w:t>
      </w:r>
      <w:r>
        <w:rPr>
          <w:rtl/>
          <w:lang w:bidi="fa-IR"/>
        </w:rPr>
        <w:t>ح 3</w:t>
      </w:r>
      <w:r w:rsidR="00BD1A56">
        <w:rPr>
          <w:rtl/>
          <w:lang w:bidi="fa-IR"/>
        </w:rPr>
        <w:t xml:space="preserve">، </w:t>
      </w:r>
      <w:r>
        <w:rPr>
          <w:rtl/>
          <w:lang w:bidi="fa-IR"/>
        </w:rPr>
        <w:t>ص 181</w:t>
      </w:r>
      <w:r w:rsidR="00BD1A56">
        <w:rPr>
          <w:rtl/>
          <w:lang w:bidi="fa-IR"/>
        </w:rPr>
        <w:t xml:space="preserve">. </w:t>
      </w:r>
    </w:p>
    <w:p w:rsidR="00482874" w:rsidRDefault="00482874" w:rsidP="00CE4CB9">
      <w:pPr>
        <w:pStyle w:val="libFootnote"/>
        <w:rPr>
          <w:rtl/>
          <w:lang w:bidi="fa-IR"/>
        </w:rPr>
      </w:pPr>
      <w:r>
        <w:rPr>
          <w:rtl/>
          <w:lang w:bidi="fa-IR"/>
        </w:rPr>
        <w:t>22- سوره قصص</w:t>
      </w:r>
      <w:r w:rsidR="00BD1A56">
        <w:rPr>
          <w:rtl/>
          <w:lang w:bidi="fa-IR"/>
        </w:rPr>
        <w:t xml:space="preserve">، </w:t>
      </w:r>
      <w:r>
        <w:rPr>
          <w:rtl/>
          <w:lang w:bidi="fa-IR"/>
        </w:rPr>
        <w:t xml:space="preserve">آيه 21و22 پس (موسى </w:t>
      </w:r>
      <w:r w:rsidR="00DA3B2B" w:rsidRPr="00DA3B2B">
        <w:rPr>
          <w:rStyle w:val="libAlaemChar"/>
          <w:rtl/>
        </w:rPr>
        <w:t>عليه‌السلام</w:t>
      </w:r>
      <w:r>
        <w:rPr>
          <w:rtl/>
          <w:lang w:bidi="fa-IR"/>
        </w:rPr>
        <w:t>) از آن ديار ترسان و نگران بيرون شد و گفت</w:t>
      </w:r>
      <w:r w:rsidR="00BD1A56">
        <w:rPr>
          <w:rtl/>
          <w:lang w:bidi="fa-IR"/>
        </w:rPr>
        <w:t xml:space="preserve">: </w:t>
      </w:r>
      <w:r>
        <w:rPr>
          <w:rtl/>
          <w:lang w:bidi="fa-IR"/>
        </w:rPr>
        <w:t>پروردگار من</w:t>
      </w:r>
      <w:r w:rsidR="00BD1A56">
        <w:rPr>
          <w:rtl/>
          <w:lang w:bidi="fa-IR"/>
        </w:rPr>
        <w:t>!</w:t>
      </w:r>
      <w:r>
        <w:rPr>
          <w:rtl/>
          <w:lang w:bidi="fa-IR"/>
        </w:rPr>
        <w:t xml:space="preserve"> مرا از گروه ستمگران رهايى بخش * و چون به سوى مدين حركت نمود گفت</w:t>
      </w:r>
      <w:r w:rsidR="00BD1A56">
        <w:rPr>
          <w:rtl/>
          <w:lang w:bidi="fa-IR"/>
        </w:rPr>
        <w:t xml:space="preserve">: </w:t>
      </w:r>
      <w:r>
        <w:rPr>
          <w:rtl/>
          <w:lang w:bidi="fa-IR"/>
        </w:rPr>
        <w:t>اميد آنكه پروردگارم به راه راست رهنما باشد</w:t>
      </w:r>
      <w:r w:rsidR="00BD1A56">
        <w:rPr>
          <w:rtl/>
          <w:lang w:bidi="fa-IR"/>
        </w:rPr>
        <w:t xml:space="preserve">. </w:t>
      </w:r>
    </w:p>
    <w:p w:rsidR="00482874" w:rsidRDefault="00482874" w:rsidP="00CE4CB9">
      <w:pPr>
        <w:pStyle w:val="libFootnote"/>
        <w:rPr>
          <w:rtl/>
          <w:lang w:bidi="fa-IR"/>
        </w:rPr>
      </w:pPr>
      <w:r>
        <w:rPr>
          <w:rtl/>
          <w:lang w:bidi="fa-IR"/>
        </w:rPr>
        <w:lastRenderedPageBreak/>
        <w:t>23- همان سوره</w:t>
      </w:r>
      <w:r w:rsidR="00BD1A56">
        <w:rPr>
          <w:rtl/>
          <w:lang w:bidi="fa-IR"/>
        </w:rPr>
        <w:t xml:space="preserve">، </w:t>
      </w:r>
      <w:r>
        <w:rPr>
          <w:rtl/>
          <w:lang w:bidi="fa-IR"/>
        </w:rPr>
        <w:t>آيه 20</w:t>
      </w:r>
      <w:r w:rsidR="00BD1A56">
        <w:rPr>
          <w:rtl/>
          <w:lang w:bidi="fa-IR"/>
        </w:rPr>
        <w:t xml:space="preserve">. </w:t>
      </w:r>
      <w:r>
        <w:rPr>
          <w:rtl/>
          <w:lang w:bidi="fa-IR"/>
        </w:rPr>
        <w:t>سران قوم جلسه كرده و تصميم دارند كه تو را بكشند</w:t>
      </w:r>
      <w:r w:rsidR="00BD1A56">
        <w:rPr>
          <w:rtl/>
          <w:lang w:bidi="fa-IR"/>
        </w:rPr>
        <w:t xml:space="preserve">، </w:t>
      </w:r>
      <w:r>
        <w:rPr>
          <w:rtl/>
          <w:lang w:bidi="fa-IR"/>
        </w:rPr>
        <w:t>پس بگريز كه من خير خواه توام</w:t>
      </w:r>
      <w:r w:rsidR="00BD1A56">
        <w:rPr>
          <w:rtl/>
          <w:lang w:bidi="fa-IR"/>
        </w:rPr>
        <w:t xml:space="preserve">. </w:t>
      </w:r>
    </w:p>
    <w:p w:rsidR="00482874" w:rsidRDefault="00482874" w:rsidP="00CE4CB9">
      <w:pPr>
        <w:pStyle w:val="libFootnote"/>
        <w:rPr>
          <w:rtl/>
          <w:lang w:bidi="fa-IR"/>
        </w:rPr>
      </w:pPr>
      <w:r>
        <w:rPr>
          <w:rtl/>
          <w:lang w:bidi="fa-IR"/>
        </w:rPr>
        <w:t>24- لهوف</w:t>
      </w:r>
      <w:r w:rsidR="00BD1A56">
        <w:rPr>
          <w:rtl/>
          <w:lang w:bidi="fa-IR"/>
        </w:rPr>
        <w:t xml:space="preserve">، </w:t>
      </w:r>
      <w:r>
        <w:rPr>
          <w:rtl/>
          <w:lang w:bidi="fa-IR"/>
        </w:rPr>
        <w:t>ص 29</w:t>
      </w:r>
      <w:r w:rsidR="00BD1A56">
        <w:rPr>
          <w:rtl/>
          <w:lang w:bidi="fa-IR"/>
        </w:rPr>
        <w:t xml:space="preserve">. </w:t>
      </w:r>
      <w:r>
        <w:rPr>
          <w:rtl/>
          <w:lang w:bidi="fa-IR"/>
        </w:rPr>
        <w:t>بنى اميه مالم را گرفتند صبر كردم</w:t>
      </w:r>
      <w:r w:rsidR="00BD1A56">
        <w:rPr>
          <w:rtl/>
          <w:lang w:bidi="fa-IR"/>
        </w:rPr>
        <w:t xml:space="preserve">، </w:t>
      </w:r>
      <w:r>
        <w:rPr>
          <w:rtl/>
          <w:lang w:bidi="fa-IR"/>
        </w:rPr>
        <w:t>به آبرويم لطمه زدند صبر كردم</w:t>
      </w:r>
      <w:r w:rsidR="00BD1A56">
        <w:rPr>
          <w:rtl/>
          <w:lang w:bidi="fa-IR"/>
        </w:rPr>
        <w:t xml:space="preserve">، </w:t>
      </w:r>
      <w:r>
        <w:rPr>
          <w:rtl/>
          <w:lang w:bidi="fa-IR"/>
        </w:rPr>
        <w:t>و خواستند خونم را بريزند پس گريختم</w:t>
      </w:r>
      <w:r w:rsidR="00BD1A56">
        <w:rPr>
          <w:rtl/>
          <w:lang w:bidi="fa-IR"/>
        </w:rPr>
        <w:t xml:space="preserve">. </w:t>
      </w:r>
    </w:p>
    <w:p w:rsidR="00482874" w:rsidRDefault="00482874" w:rsidP="00CE4CB9">
      <w:pPr>
        <w:pStyle w:val="libFootnote"/>
        <w:rPr>
          <w:rtl/>
          <w:lang w:bidi="fa-IR"/>
        </w:rPr>
      </w:pPr>
      <w:r>
        <w:rPr>
          <w:rtl/>
          <w:lang w:bidi="fa-IR"/>
        </w:rPr>
        <w:t>25- اگر شتاب نكنم دستگير مى شوم</w:t>
      </w:r>
      <w:r w:rsidR="00BD1A56">
        <w:rPr>
          <w:rtl/>
          <w:lang w:bidi="fa-IR"/>
        </w:rPr>
        <w:t xml:space="preserve">. </w:t>
      </w:r>
    </w:p>
    <w:p w:rsidR="00482874" w:rsidRDefault="00482874" w:rsidP="00CE4CB9">
      <w:pPr>
        <w:pStyle w:val="libFootnote"/>
        <w:rPr>
          <w:rtl/>
          <w:lang w:bidi="fa-IR"/>
        </w:rPr>
      </w:pPr>
      <w:r>
        <w:rPr>
          <w:rtl/>
          <w:lang w:bidi="fa-IR"/>
        </w:rPr>
        <w:t>26- ارشاد مفيد</w:t>
      </w:r>
      <w:r w:rsidR="00BD1A56">
        <w:rPr>
          <w:rtl/>
          <w:lang w:bidi="fa-IR"/>
        </w:rPr>
        <w:t xml:space="preserve">، </w:t>
      </w:r>
      <w:r>
        <w:rPr>
          <w:rtl/>
          <w:lang w:bidi="fa-IR"/>
        </w:rPr>
        <w:t>ص 218</w:t>
      </w:r>
      <w:r w:rsidR="00BD1A56">
        <w:rPr>
          <w:rtl/>
          <w:lang w:bidi="fa-IR"/>
        </w:rPr>
        <w:t xml:space="preserve">، </w:t>
      </w:r>
      <w:r>
        <w:rPr>
          <w:rtl/>
          <w:lang w:bidi="fa-IR"/>
        </w:rPr>
        <w:t>و نتوانست حج خود را به پايان رساند مبادا در مكه دستگير شده و به نزد يزيد بن معاويه فرستاده شود</w:t>
      </w:r>
      <w:r w:rsidR="00BD1A56">
        <w:rPr>
          <w:rtl/>
          <w:lang w:bidi="fa-IR"/>
        </w:rPr>
        <w:t xml:space="preserve">. </w:t>
      </w:r>
    </w:p>
    <w:p w:rsidR="00482874" w:rsidRDefault="00482874" w:rsidP="00CE4CB9">
      <w:pPr>
        <w:pStyle w:val="libFootnote"/>
        <w:rPr>
          <w:rtl/>
          <w:lang w:bidi="fa-IR"/>
        </w:rPr>
      </w:pPr>
      <w:r>
        <w:rPr>
          <w:rtl/>
          <w:lang w:bidi="fa-IR"/>
        </w:rPr>
        <w:t>27- حماسه حسينى</w:t>
      </w:r>
      <w:r w:rsidR="00BD1A56">
        <w:rPr>
          <w:rtl/>
          <w:lang w:bidi="fa-IR"/>
        </w:rPr>
        <w:t xml:space="preserve">، </w:t>
      </w:r>
      <w:r>
        <w:rPr>
          <w:rtl/>
          <w:lang w:bidi="fa-IR"/>
        </w:rPr>
        <w:t>ج 3</w:t>
      </w:r>
      <w:r w:rsidR="00BD1A56">
        <w:rPr>
          <w:rtl/>
          <w:lang w:bidi="fa-IR"/>
        </w:rPr>
        <w:t xml:space="preserve">، </w:t>
      </w:r>
      <w:r>
        <w:rPr>
          <w:rtl/>
          <w:lang w:bidi="fa-IR"/>
        </w:rPr>
        <w:t>ص 183</w:t>
      </w:r>
      <w:r w:rsidR="00BD1A56">
        <w:rPr>
          <w:rtl/>
          <w:lang w:bidi="fa-IR"/>
        </w:rPr>
        <w:t xml:space="preserve">. </w:t>
      </w:r>
    </w:p>
    <w:p w:rsidR="00482874" w:rsidRDefault="00482874" w:rsidP="00CE4CB9">
      <w:pPr>
        <w:pStyle w:val="libFootnote"/>
        <w:rPr>
          <w:rtl/>
          <w:lang w:bidi="fa-IR"/>
        </w:rPr>
      </w:pPr>
      <w:r>
        <w:rPr>
          <w:rtl/>
          <w:lang w:bidi="fa-IR"/>
        </w:rPr>
        <w:t>28- حماسه حسينى</w:t>
      </w:r>
      <w:r w:rsidR="00BD1A56">
        <w:rPr>
          <w:rtl/>
          <w:lang w:bidi="fa-IR"/>
        </w:rPr>
        <w:t xml:space="preserve">، </w:t>
      </w:r>
      <w:r>
        <w:rPr>
          <w:rtl/>
          <w:lang w:bidi="fa-IR"/>
        </w:rPr>
        <w:t>ج 3</w:t>
      </w:r>
      <w:r w:rsidR="00BD1A56">
        <w:rPr>
          <w:rtl/>
          <w:lang w:bidi="fa-IR"/>
        </w:rPr>
        <w:t xml:space="preserve">، </w:t>
      </w:r>
      <w:r>
        <w:rPr>
          <w:rtl/>
          <w:lang w:bidi="fa-IR"/>
        </w:rPr>
        <w:t>ص 391</w:t>
      </w:r>
      <w:r w:rsidR="00BD1A56">
        <w:rPr>
          <w:rtl/>
          <w:lang w:bidi="fa-IR"/>
        </w:rPr>
        <w:t xml:space="preserve">. </w:t>
      </w:r>
    </w:p>
    <w:p w:rsidR="00482874" w:rsidRDefault="00482874" w:rsidP="00CE4CB9">
      <w:pPr>
        <w:pStyle w:val="libFootnote"/>
        <w:rPr>
          <w:rtl/>
          <w:lang w:bidi="fa-IR"/>
        </w:rPr>
      </w:pPr>
      <w:r>
        <w:rPr>
          <w:rtl/>
          <w:lang w:bidi="fa-IR"/>
        </w:rPr>
        <w:t>29- حماسه حسينى</w:t>
      </w:r>
      <w:r w:rsidR="00BD1A56">
        <w:rPr>
          <w:rtl/>
          <w:lang w:bidi="fa-IR"/>
        </w:rPr>
        <w:t xml:space="preserve">، </w:t>
      </w:r>
      <w:r>
        <w:rPr>
          <w:rtl/>
          <w:lang w:bidi="fa-IR"/>
        </w:rPr>
        <w:t>ج 2</w:t>
      </w:r>
      <w:r w:rsidR="00BD1A56">
        <w:rPr>
          <w:rtl/>
          <w:lang w:bidi="fa-IR"/>
        </w:rPr>
        <w:t xml:space="preserve">، </w:t>
      </w:r>
      <w:r>
        <w:rPr>
          <w:rtl/>
          <w:lang w:bidi="fa-IR"/>
        </w:rPr>
        <w:t>ص 276</w:t>
      </w:r>
      <w:r w:rsidR="00BD1A56">
        <w:rPr>
          <w:rtl/>
          <w:lang w:bidi="fa-IR"/>
        </w:rPr>
        <w:t xml:space="preserve">. </w:t>
      </w:r>
    </w:p>
    <w:p w:rsidR="00482874" w:rsidRDefault="00482874" w:rsidP="00CE4CB9">
      <w:pPr>
        <w:pStyle w:val="libFootnote"/>
        <w:rPr>
          <w:rtl/>
          <w:lang w:bidi="fa-IR"/>
        </w:rPr>
      </w:pPr>
      <w:r>
        <w:rPr>
          <w:rtl/>
          <w:lang w:bidi="fa-IR"/>
        </w:rPr>
        <w:t>30- حماسه حسينى</w:t>
      </w:r>
      <w:r w:rsidR="00BD1A56">
        <w:rPr>
          <w:rtl/>
          <w:lang w:bidi="fa-IR"/>
        </w:rPr>
        <w:t xml:space="preserve">، </w:t>
      </w:r>
      <w:r>
        <w:rPr>
          <w:rtl/>
          <w:lang w:bidi="fa-IR"/>
        </w:rPr>
        <w:t>ج 2</w:t>
      </w:r>
      <w:r w:rsidR="00BD1A56">
        <w:rPr>
          <w:rtl/>
          <w:lang w:bidi="fa-IR"/>
        </w:rPr>
        <w:t xml:space="preserve">، </w:t>
      </w:r>
      <w:r>
        <w:rPr>
          <w:rtl/>
          <w:lang w:bidi="fa-IR"/>
        </w:rPr>
        <w:t>ص 277</w:t>
      </w:r>
      <w:r w:rsidR="00BD1A56">
        <w:rPr>
          <w:rtl/>
          <w:lang w:bidi="fa-IR"/>
        </w:rPr>
        <w:t xml:space="preserve">. </w:t>
      </w:r>
    </w:p>
    <w:p w:rsidR="00482874" w:rsidRDefault="00482874" w:rsidP="00CE4CB9">
      <w:pPr>
        <w:pStyle w:val="libFootnote"/>
        <w:rPr>
          <w:rtl/>
          <w:lang w:bidi="fa-IR"/>
        </w:rPr>
      </w:pPr>
      <w:r>
        <w:rPr>
          <w:rtl/>
          <w:lang w:bidi="fa-IR"/>
        </w:rPr>
        <w:t>31- ارشاد مفيد</w:t>
      </w:r>
      <w:r w:rsidR="00BD1A56">
        <w:rPr>
          <w:rtl/>
          <w:lang w:bidi="fa-IR"/>
        </w:rPr>
        <w:t xml:space="preserve">، </w:t>
      </w:r>
      <w:r>
        <w:rPr>
          <w:rtl/>
          <w:lang w:bidi="fa-IR"/>
        </w:rPr>
        <w:t>ص 214 با كمى اختلاف</w:t>
      </w:r>
      <w:r w:rsidR="00BD1A56">
        <w:rPr>
          <w:rtl/>
          <w:lang w:bidi="fa-IR"/>
        </w:rPr>
        <w:t xml:space="preserve">. </w:t>
      </w:r>
      <w:r>
        <w:rPr>
          <w:rtl/>
          <w:lang w:bidi="fa-IR"/>
        </w:rPr>
        <w:t>من برادر و عموزاده و شخص مورد اطمينان خود از ميان خاندانم را به سوى شما گسيل داشتم</w:t>
      </w:r>
      <w:r w:rsidR="00BD1A56">
        <w:rPr>
          <w:rtl/>
          <w:lang w:bidi="fa-IR"/>
        </w:rPr>
        <w:t xml:space="preserve">... </w:t>
      </w:r>
      <w:r>
        <w:rPr>
          <w:rtl/>
          <w:lang w:bidi="fa-IR"/>
        </w:rPr>
        <w:t>و به جان خودم سوگند كه مقام رهبرى را نسزد مگر آن كس كه عامل به كتاب خدا و قائم به دادگرى و حاكم و عامل به دين خدا باشد</w:t>
      </w:r>
      <w:r w:rsidR="00BD1A56">
        <w:rPr>
          <w:rtl/>
          <w:lang w:bidi="fa-IR"/>
        </w:rPr>
        <w:t xml:space="preserve">. </w:t>
      </w:r>
    </w:p>
    <w:p w:rsidR="00482874" w:rsidRDefault="00482874" w:rsidP="00CE4CB9">
      <w:pPr>
        <w:pStyle w:val="libFootnote"/>
        <w:rPr>
          <w:rtl/>
          <w:lang w:bidi="fa-IR"/>
        </w:rPr>
      </w:pPr>
      <w:r>
        <w:rPr>
          <w:rtl/>
          <w:lang w:bidi="fa-IR"/>
        </w:rPr>
        <w:t>32- نهج البلاغه</w:t>
      </w:r>
      <w:r w:rsidR="00BD1A56">
        <w:rPr>
          <w:rtl/>
          <w:lang w:bidi="fa-IR"/>
        </w:rPr>
        <w:t xml:space="preserve">، </w:t>
      </w:r>
      <w:r>
        <w:rPr>
          <w:rtl/>
          <w:lang w:bidi="fa-IR"/>
        </w:rPr>
        <w:t>خطبه 90</w:t>
      </w:r>
      <w:r w:rsidR="00BD1A56">
        <w:rPr>
          <w:rtl/>
          <w:lang w:bidi="fa-IR"/>
        </w:rPr>
        <w:t xml:space="preserve">، </w:t>
      </w:r>
      <w:r>
        <w:rPr>
          <w:rtl/>
          <w:lang w:bidi="fa-IR"/>
        </w:rPr>
        <w:t>زيرا ما با امرى روبرو هستيم كه چندين رنگ و چهره دارد</w:t>
      </w:r>
      <w:r w:rsidR="00BD1A56">
        <w:rPr>
          <w:rtl/>
          <w:lang w:bidi="fa-IR"/>
        </w:rPr>
        <w:t xml:space="preserve">. </w:t>
      </w:r>
    </w:p>
    <w:p w:rsidR="00482874" w:rsidRDefault="00482874" w:rsidP="00CE4CB9">
      <w:pPr>
        <w:pStyle w:val="libFootnote"/>
        <w:rPr>
          <w:rtl/>
          <w:lang w:bidi="fa-IR"/>
        </w:rPr>
      </w:pPr>
      <w:r>
        <w:rPr>
          <w:rtl/>
          <w:lang w:bidi="fa-IR"/>
        </w:rPr>
        <w:t>33- نهج البلاغه</w:t>
      </w:r>
      <w:r w:rsidR="00BD1A56">
        <w:rPr>
          <w:rtl/>
          <w:lang w:bidi="fa-IR"/>
        </w:rPr>
        <w:t xml:space="preserve">، </w:t>
      </w:r>
      <w:r>
        <w:rPr>
          <w:rtl/>
          <w:lang w:bidi="fa-IR"/>
        </w:rPr>
        <w:t>خطبه 3</w:t>
      </w:r>
      <w:r w:rsidR="00BD1A56">
        <w:rPr>
          <w:rtl/>
          <w:lang w:bidi="fa-IR"/>
        </w:rPr>
        <w:t xml:space="preserve">، </w:t>
      </w:r>
      <w:r>
        <w:rPr>
          <w:rtl/>
          <w:lang w:bidi="fa-IR"/>
        </w:rPr>
        <w:t>و اگر حضور حاضران نبود و حجت خدا با وجود ياور بر من تمام نمى شد</w:t>
      </w:r>
      <w:r w:rsidR="00BD1A56">
        <w:rPr>
          <w:rtl/>
          <w:lang w:bidi="fa-IR"/>
        </w:rPr>
        <w:t xml:space="preserve">، </w:t>
      </w:r>
      <w:r>
        <w:rPr>
          <w:rtl/>
          <w:lang w:bidi="fa-IR"/>
        </w:rPr>
        <w:t>ريسمان حكومت را بر كوهان شترش رها مى ساختم</w:t>
      </w:r>
      <w:r w:rsidR="00BD1A56">
        <w:rPr>
          <w:rtl/>
          <w:lang w:bidi="fa-IR"/>
        </w:rPr>
        <w:t xml:space="preserve">، </w:t>
      </w:r>
      <w:r>
        <w:rPr>
          <w:rtl/>
          <w:lang w:bidi="fa-IR"/>
        </w:rPr>
        <w:t>و پايان خلافت را با جام آغازش سيراب مى كردم (كتاب از آنكه دست از اقدام و قبول مى داشتم چنانكه در آغاز بداشتم)</w:t>
      </w:r>
    </w:p>
    <w:p w:rsidR="00482874" w:rsidRDefault="00482874" w:rsidP="00CE4CB9">
      <w:pPr>
        <w:pStyle w:val="libFootnote"/>
        <w:rPr>
          <w:rtl/>
          <w:lang w:bidi="fa-IR"/>
        </w:rPr>
      </w:pPr>
      <w:r>
        <w:rPr>
          <w:rtl/>
          <w:lang w:bidi="fa-IR"/>
        </w:rPr>
        <w:t>34- سوره انفال</w:t>
      </w:r>
      <w:r w:rsidR="00BD1A56">
        <w:rPr>
          <w:rtl/>
          <w:lang w:bidi="fa-IR"/>
        </w:rPr>
        <w:t xml:space="preserve">، </w:t>
      </w:r>
      <w:r>
        <w:rPr>
          <w:rtl/>
          <w:lang w:bidi="fa-IR"/>
        </w:rPr>
        <w:t>آيه 42</w:t>
      </w:r>
      <w:r w:rsidR="00BD1A56">
        <w:rPr>
          <w:rtl/>
          <w:lang w:bidi="fa-IR"/>
        </w:rPr>
        <w:t xml:space="preserve">، </w:t>
      </w:r>
      <w:r>
        <w:rPr>
          <w:rtl/>
          <w:lang w:bidi="fa-IR"/>
        </w:rPr>
        <w:t>تا هر كس كه هلاك (گمراه) يا زنده (هدايت) مى شود از روى دليل باشد</w:t>
      </w:r>
      <w:r w:rsidR="00BD1A56">
        <w:rPr>
          <w:rtl/>
          <w:lang w:bidi="fa-IR"/>
        </w:rPr>
        <w:t xml:space="preserve">. </w:t>
      </w:r>
    </w:p>
    <w:p w:rsidR="00482874" w:rsidRDefault="00482874" w:rsidP="00CE4CB9">
      <w:pPr>
        <w:pStyle w:val="libFootnote"/>
        <w:rPr>
          <w:rtl/>
          <w:lang w:bidi="fa-IR"/>
        </w:rPr>
      </w:pPr>
      <w:r>
        <w:rPr>
          <w:rtl/>
          <w:lang w:bidi="fa-IR"/>
        </w:rPr>
        <w:t>35- حماسه حسينى</w:t>
      </w:r>
      <w:r w:rsidR="00BD1A56">
        <w:rPr>
          <w:rtl/>
          <w:lang w:bidi="fa-IR"/>
        </w:rPr>
        <w:t xml:space="preserve">، </w:t>
      </w:r>
      <w:r>
        <w:rPr>
          <w:rtl/>
          <w:lang w:bidi="fa-IR"/>
        </w:rPr>
        <w:t>ج 3</w:t>
      </w:r>
      <w:r w:rsidR="00BD1A56">
        <w:rPr>
          <w:rtl/>
          <w:lang w:bidi="fa-IR"/>
        </w:rPr>
        <w:t xml:space="preserve">، </w:t>
      </w:r>
      <w:r>
        <w:rPr>
          <w:rtl/>
          <w:lang w:bidi="fa-IR"/>
        </w:rPr>
        <w:t>ص 182</w:t>
      </w:r>
      <w:r w:rsidR="00BD1A56">
        <w:rPr>
          <w:rtl/>
          <w:lang w:bidi="fa-IR"/>
        </w:rPr>
        <w:t xml:space="preserve">. </w:t>
      </w:r>
    </w:p>
    <w:p w:rsidR="00482874" w:rsidRDefault="00482874" w:rsidP="00CE4CB9">
      <w:pPr>
        <w:pStyle w:val="libFootnote"/>
        <w:rPr>
          <w:rtl/>
          <w:lang w:bidi="fa-IR"/>
        </w:rPr>
      </w:pPr>
      <w:r>
        <w:rPr>
          <w:rtl/>
          <w:lang w:bidi="fa-IR"/>
        </w:rPr>
        <w:t>36- حماسه حسينى</w:t>
      </w:r>
      <w:r w:rsidR="00BD1A56">
        <w:rPr>
          <w:rtl/>
          <w:lang w:bidi="fa-IR"/>
        </w:rPr>
        <w:t xml:space="preserve">، </w:t>
      </w:r>
      <w:r>
        <w:rPr>
          <w:rtl/>
          <w:lang w:bidi="fa-IR"/>
        </w:rPr>
        <w:t>ج 2</w:t>
      </w:r>
      <w:r w:rsidR="00BD1A56">
        <w:rPr>
          <w:rtl/>
          <w:lang w:bidi="fa-IR"/>
        </w:rPr>
        <w:t xml:space="preserve">، </w:t>
      </w:r>
      <w:r>
        <w:rPr>
          <w:rtl/>
          <w:lang w:bidi="fa-IR"/>
        </w:rPr>
        <w:t>ص 267</w:t>
      </w:r>
      <w:r w:rsidR="00BD1A56">
        <w:rPr>
          <w:rtl/>
          <w:lang w:bidi="fa-IR"/>
        </w:rPr>
        <w:t xml:space="preserve">. </w:t>
      </w:r>
    </w:p>
    <w:p w:rsidR="00482874" w:rsidRDefault="00482874" w:rsidP="00CE4CB9">
      <w:pPr>
        <w:pStyle w:val="libFootnote"/>
        <w:rPr>
          <w:rtl/>
          <w:lang w:bidi="fa-IR"/>
        </w:rPr>
      </w:pPr>
      <w:r>
        <w:rPr>
          <w:rtl/>
          <w:lang w:bidi="fa-IR"/>
        </w:rPr>
        <w:t>37- حماسه حسينى</w:t>
      </w:r>
      <w:r w:rsidR="00BD1A56">
        <w:rPr>
          <w:rtl/>
          <w:lang w:bidi="fa-IR"/>
        </w:rPr>
        <w:t xml:space="preserve">، </w:t>
      </w:r>
      <w:r>
        <w:rPr>
          <w:rtl/>
          <w:lang w:bidi="fa-IR"/>
        </w:rPr>
        <w:t>ج 1</w:t>
      </w:r>
      <w:r w:rsidR="00BD1A56">
        <w:rPr>
          <w:rtl/>
          <w:lang w:bidi="fa-IR"/>
        </w:rPr>
        <w:t xml:space="preserve">، </w:t>
      </w:r>
      <w:r>
        <w:rPr>
          <w:rtl/>
          <w:lang w:bidi="fa-IR"/>
        </w:rPr>
        <w:t>ص 188</w:t>
      </w:r>
      <w:r w:rsidR="00BD1A56">
        <w:rPr>
          <w:rtl/>
          <w:lang w:bidi="fa-IR"/>
        </w:rPr>
        <w:t xml:space="preserve">. </w:t>
      </w:r>
    </w:p>
    <w:p w:rsidR="00482874" w:rsidRDefault="00482874" w:rsidP="00CE4CB9">
      <w:pPr>
        <w:pStyle w:val="libFootnote"/>
        <w:rPr>
          <w:rtl/>
          <w:lang w:bidi="fa-IR"/>
        </w:rPr>
      </w:pPr>
      <w:r>
        <w:rPr>
          <w:rtl/>
          <w:lang w:bidi="fa-IR"/>
        </w:rPr>
        <w:t>38- اين مرد مدت زيادى حاكم مدينه بوده است و اتفاقا در مدينه بسيار آبادى كرده</w:t>
      </w:r>
      <w:r w:rsidR="00BD1A56">
        <w:rPr>
          <w:rtl/>
          <w:lang w:bidi="fa-IR"/>
        </w:rPr>
        <w:t xml:space="preserve">. </w:t>
      </w:r>
      <w:r>
        <w:rPr>
          <w:rtl/>
          <w:lang w:bidi="fa-IR"/>
        </w:rPr>
        <w:t>چشمه اس در مدينه است كه هموز هم آب آن جارى كرده است</w:t>
      </w:r>
      <w:r w:rsidR="00BD1A56">
        <w:rPr>
          <w:rtl/>
          <w:lang w:bidi="fa-IR"/>
        </w:rPr>
        <w:t xml:space="preserve">. </w:t>
      </w:r>
    </w:p>
    <w:p w:rsidR="00482874" w:rsidRDefault="00482874" w:rsidP="00CE4CB9">
      <w:pPr>
        <w:pStyle w:val="libFootnote"/>
        <w:rPr>
          <w:rtl/>
          <w:lang w:bidi="fa-IR"/>
        </w:rPr>
      </w:pPr>
      <w:r>
        <w:rPr>
          <w:rtl/>
          <w:lang w:bidi="fa-IR"/>
        </w:rPr>
        <w:t>39- مقتل مفرم</w:t>
      </w:r>
      <w:r w:rsidR="00BD1A56">
        <w:rPr>
          <w:rtl/>
          <w:lang w:bidi="fa-IR"/>
        </w:rPr>
        <w:t xml:space="preserve">، </w:t>
      </w:r>
      <w:r>
        <w:rPr>
          <w:rtl/>
          <w:lang w:bidi="fa-IR"/>
        </w:rPr>
        <w:t>ص 140</w:t>
      </w:r>
      <w:r w:rsidR="00BD1A56">
        <w:rPr>
          <w:rtl/>
          <w:lang w:bidi="fa-IR"/>
        </w:rPr>
        <w:t xml:space="preserve">. </w:t>
      </w:r>
    </w:p>
    <w:p w:rsidR="00482874" w:rsidRDefault="00482874" w:rsidP="00CE4CB9">
      <w:pPr>
        <w:pStyle w:val="libFootnote"/>
        <w:rPr>
          <w:rtl/>
          <w:lang w:bidi="fa-IR"/>
        </w:rPr>
      </w:pPr>
      <w:r>
        <w:rPr>
          <w:rtl/>
          <w:lang w:bidi="fa-IR"/>
        </w:rPr>
        <w:t>40- ارشاد مفيد</w:t>
      </w:r>
      <w:r w:rsidR="00BD1A56">
        <w:rPr>
          <w:rtl/>
          <w:lang w:bidi="fa-IR"/>
        </w:rPr>
        <w:t xml:space="preserve">، </w:t>
      </w:r>
      <w:r>
        <w:rPr>
          <w:rtl/>
          <w:lang w:bidi="fa-IR"/>
        </w:rPr>
        <w:t>ص 235</w:t>
      </w:r>
      <w:r w:rsidR="00BD1A56">
        <w:rPr>
          <w:rtl/>
          <w:lang w:bidi="fa-IR"/>
        </w:rPr>
        <w:t xml:space="preserve">. </w:t>
      </w:r>
    </w:p>
    <w:p w:rsidR="00482874" w:rsidRDefault="00482874" w:rsidP="00CE4CB9">
      <w:pPr>
        <w:pStyle w:val="libFootnote"/>
        <w:rPr>
          <w:rtl/>
          <w:lang w:bidi="fa-IR"/>
        </w:rPr>
      </w:pPr>
      <w:r>
        <w:rPr>
          <w:rtl/>
          <w:lang w:bidi="fa-IR"/>
        </w:rPr>
        <w:t>41- حماسه حسينى</w:t>
      </w:r>
      <w:r w:rsidR="00BD1A56">
        <w:rPr>
          <w:rtl/>
          <w:lang w:bidi="fa-IR"/>
        </w:rPr>
        <w:t xml:space="preserve">، </w:t>
      </w:r>
      <w:r>
        <w:rPr>
          <w:rtl/>
          <w:lang w:bidi="fa-IR"/>
        </w:rPr>
        <w:t>ج 3</w:t>
      </w:r>
      <w:r w:rsidR="00BD1A56">
        <w:rPr>
          <w:rtl/>
          <w:lang w:bidi="fa-IR"/>
        </w:rPr>
        <w:t xml:space="preserve">، </w:t>
      </w:r>
      <w:r>
        <w:rPr>
          <w:rtl/>
          <w:lang w:bidi="fa-IR"/>
        </w:rPr>
        <w:t>ص 71</w:t>
      </w:r>
      <w:r w:rsidR="00BD1A56">
        <w:rPr>
          <w:rtl/>
          <w:lang w:bidi="fa-IR"/>
        </w:rPr>
        <w:t xml:space="preserve">. </w:t>
      </w:r>
    </w:p>
    <w:p w:rsidR="00482874" w:rsidRDefault="00482874" w:rsidP="00CE4CB9">
      <w:pPr>
        <w:pStyle w:val="libFootnote"/>
        <w:rPr>
          <w:rtl/>
          <w:lang w:bidi="fa-IR"/>
        </w:rPr>
      </w:pPr>
      <w:r>
        <w:rPr>
          <w:rtl/>
          <w:lang w:bidi="fa-IR"/>
        </w:rPr>
        <w:lastRenderedPageBreak/>
        <w:t>42- حماسه حسينى</w:t>
      </w:r>
      <w:r w:rsidR="00BD1A56">
        <w:rPr>
          <w:rtl/>
          <w:lang w:bidi="fa-IR"/>
        </w:rPr>
        <w:t xml:space="preserve">، </w:t>
      </w:r>
      <w:r>
        <w:rPr>
          <w:rtl/>
          <w:lang w:bidi="fa-IR"/>
        </w:rPr>
        <w:t>ح 3</w:t>
      </w:r>
      <w:r w:rsidR="00BD1A56">
        <w:rPr>
          <w:rtl/>
          <w:lang w:bidi="fa-IR"/>
        </w:rPr>
        <w:t xml:space="preserve">، </w:t>
      </w:r>
      <w:r>
        <w:rPr>
          <w:rtl/>
          <w:lang w:bidi="fa-IR"/>
        </w:rPr>
        <w:t>ص 103</w:t>
      </w:r>
      <w:r w:rsidR="00BD1A56">
        <w:rPr>
          <w:rtl/>
          <w:lang w:bidi="fa-IR"/>
        </w:rPr>
        <w:t xml:space="preserve">. </w:t>
      </w:r>
    </w:p>
    <w:p w:rsidR="00482874" w:rsidRDefault="00482874" w:rsidP="00CE4CB9">
      <w:pPr>
        <w:pStyle w:val="libFootnote"/>
        <w:rPr>
          <w:rtl/>
          <w:lang w:bidi="fa-IR"/>
        </w:rPr>
      </w:pPr>
      <w:r>
        <w:rPr>
          <w:rtl/>
          <w:lang w:bidi="fa-IR"/>
        </w:rPr>
        <w:t>43- حماسه حسينى</w:t>
      </w:r>
      <w:r w:rsidR="00BD1A56">
        <w:rPr>
          <w:rtl/>
          <w:lang w:bidi="fa-IR"/>
        </w:rPr>
        <w:t xml:space="preserve">، </w:t>
      </w:r>
      <w:r>
        <w:rPr>
          <w:rtl/>
          <w:lang w:bidi="fa-IR"/>
        </w:rPr>
        <w:t>ج 3</w:t>
      </w:r>
      <w:r w:rsidR="00BD1A56">
        <w:rPr>
          <w:rtl/>
          <w:lang w:bidi="fa-IR"/>
        </w:rPr>
        <w:t xml:space="preserve">، </w:t>
      </w:r>
      <w:r>
        <w:rPr>
          <w:rtl/>
          <w:lang w:bidi="fa-IR"/>
        </w:rPr>
        <w:t>178</w:t>
      </w:r>
      <w:r w:rsidR="00BD1A56">
        <w:rPr>
          <w:rtl/>
          <w:lang w:bidi="fa-IR"/>
        </w:rPr>
        <w:t xml:space="preserve">. </w:t>
      </w:r>
    </w:p>
    <w:p w:rsidR="00482874" w:rsidRDefault="00482874" w:rsidP="00CE4CB9">
      <w:pPr>
        <w:pStyle w:val="libFootnote"/>
        <w:rPr>
          <w:rtl/>
          <w:lang w:bidi="fa-IR"/>
        </w:rPr>
      </w:pPr>
      <w:r>
        <w:rPr>
          <w:rtl/>
          <w:lang w:bidi="fa-IR"/>
        </w:rPr>
        <w:t>44- سوره احزاب</w:t>
      </w:r>
      <w:r w:rsidR="00BD1A56">
        <w:rPr>
          <w:rtl/>
          <w:lang w:bidi="fa-IR"/>
        </w:rPr>
        <w:t xml:space="preserve">، </w:t>
      </w:r>
      <w:r>
        <w:rPr>
          <w:rtl/>
          <w:lang w:bidi="fa-IR"/>
        </w:rPr>
        <w:t>آيه 23</w:t>
      </w:r>
      <w:r w:rsidR="00BD1A56">
        <w:rPr>
          <w:rtl/>
          <w:lang w:bidi="fa-IR"/>
        </w:rPr>
        <w:t xml:space="preserve">. </w:t>
      </w:r>
    </w:p>
    <w:p w:rsidR="00482874" w:rsidRDefault="00482874" w:rsidP="00CE4CB9">
      <w:pPr>
        <w:pStyle w:val="libFootnote"/>
        <w:rPr>
          <w:rtl/>
          <w:lang w:bidi="fa-IR"/>
        </w:rPr>
      </w:pPr>
      <w:r>
        <w:rPr>
          <w:rtl/>
          <w:lang w:bidi="fa-IR"/>
        </w:rPr>
        <w:t>45- حماسه حسينى</w:t>
      </w:r>
      <w:r w:rsidR="00BD1A56">
        <w:rPr>
          <w:rtl/>
          <w:lang w:bidi="fa-IR"/>
        </w:rPr>
        <w:t xml:space="preserve">، </w:t>
      </w:r>
      <w:r>
        <w:rPr>
          <w:rtl/>
          <w:lang w:bidi="fa-IR"/>
        </w:rPr>
        <w:t>ج 3</w:t>
      </w:r>
      <w:r w:rsidR="00BD1A56">
        <w:rPr>
          <w:rtl/>
          <w:lang w:bidi="fa-IR"/>
        </w:rPr>
        <w:t xml:space="preserve">، </w:t>
      </w:r>
      <w:r>
        <w:rPr>
          <w:rtl/>
          <w:lang w:bidi="fa-IR"/>
        </w:rPr>
        <w:t>ص 186</w:t>
      </w:r>
      <w:r w:rsidR="00BD1A56">
        <w:rPr>
          <w:rtl/>
          <w:lang w:bidi="fa-IR"/>
        </w:rPr>
        <w:t xml:space="preserve">. </w:t>
      </w:r>
    </w:p>
    <w:p w:rsidR="00482874" w:rsidRDefault="00482874" w:rsidP="00CE4CB9">
      <w:pPr>
        <w:pStyle w:val="libFootnote"/>
        <w:rPr>
          <w:rtl/>
          <w:lang w:bidi="fa-IR"/>
        </w:rPr>
      </w:pPr>
      <w:r>
        <w:rPr>
          <w:rtl/>
          <w:lang w:bidi="fa-IR"/>
        </w:rPr>
        <w:t>46- حماسه حسينى</w:t>
      </w:r>
      <w:r w:rsidR="00BD1A56">
        <w:rPr>
          <w:rtl/>
          <w:lang w:bidi="fa-IR"/>
        </w:rPr>
        <w:t xml:space="preserve">، </w:t>
      </w:r>
      <w:r>
        <w:rPr>
          <w:rtl/>
          <w:lang w:bidi="fa-IR"/>
        </w:rPr>
        <w:t>ج 3</w:t>
      </w:r>
      <w:r w:rsidR="00BD1A56">
        <w:rPr>
          <w:rtl/>
          <w:lang w:bidi="fa-IR"/>
        </w:rPr>
        <w:t xml:space="preserve">، </w:t>
      </w:r>
      <w:r>
        <w:rPr>
          <w:rtl/>
          <w:lang w:bidi="fa-IR"/>
        </w:rPr>
        <w:t>ص 339</w:t>
      </w:r>
      <w:r w:rsidR="00BD1A56">
        <w:rPr>
          <w:rtl/>
          <w:lang w:bidi="fa-IR"/>
        </w:rPr>
        <w:t xml:space="preserve">. </w:t>
      </w:r>
    </w:p>
    <w:p w:rsidR="00482874" w:rsidRDefault="00482874" w:rsidP="00CE4CB9">
      <w:pPr>
        <w:pStyle w:val="libFootnote"/>
        <w:rPr>
          <w:rtl/>
          <w:lang w:bidi="fa-IR"/>
        </w:rPr>
      </w:pPr>
      <w:r>
        <w:rPr>
          <w:rtl/>
          <w:lang w:bidi="fa-IR"/>
        </w:rPr>
        <w:t>47- حماسه حسينى</w:t>
      </w:r>
      <w:r w:rsidR="00BD1A56">
        <w:rPr>
          <w:rtl/>
          <w:lang w:bidi="fa-IR"/>
        </w:rPr>
        <w:t xml:space="preserve">، </w:t>
      </w:r>
      <w:r>
        <w:rPr>
          <w:rtl/>
          <w:lang w:bidi="fa-IR"/>
        </w:rPr>
        <w:t>ج 2</w:t>
      </w:r>
      <w:r w:rsidR="00BD1A56">
        <w:rPr>
          <w:rtl/>
          <w:lang w:bidi="fa-IR"/>
        </w:rPr>
        <w:t xml:space="preserve">، </w:t>
      </w:r>
      <w:r>
        <w:rPr>
          <w:rtl/>
          <w:lang w:bidi="fa-IR"/>
        </w:rPr>
        <w:t>ص 274</w:t>
      </w:r>
      <w:r w:rsidR="00BD1A56">
        <w:rPr>
          <w:rtl/>
          <w:lang w:bidi="fa-IR"/>
        </w:rPr>
        <w:t xml:space="preserve">. </w:t>
      </w:r>
    </w:p>
    <w:p w:rsidR="00482874" w:rsidRDefault="00482874" w:rsidP="00CE4CB9">
      <w:pPr>
        <w:pStyle w:val="libFootnote"/>
        <w:rPr>
          <w:rtl/>
          <w:lang w:bidi="fa-IR"/>
        </w:rPr>
      </w:pPr>
      <w:r>
        <w:rPr>
          <w:rtl/>
          <w:lang w:bidi="fa-IR"/>
        </w:rPr>
        <w:t>48- حماسه حسينى</w:t>
      </w:r>
      <w:r w:rsidR="00BD1A56">
        <w:rPr>
          <w:rtl/>
          <w:lang w:bidi="fa-IR"/>
        </w:rPr>
        <w:t xml:space="preserve">، </w:t>
      </w:r>
      <w:r>
        <w:rPr>
          <w:rtl/>
          <w:lang w:bidi="fa-IR"/>
        </w:rPr>
        <w:t>ج 2</w:t>
      </w:r>
      <w:r w:rsidR="00BD1A56">
        <w:rPr>
          <w:rtl/>
          <w:lang w:bidi="fa-IR"/>
        </w:rPr>
        <w:t xml:space="preserve">، </w:t>
      </w:r>
      <w:r>
        <w:rPr>
          <w:rtl/>
          <w:lang w:bidi="fa-IR"/>
        </w:rPr>
        <w:t>ص 284</w:t>
      </w:r>
      <w:r w:rsidR="00BD1A56">
        <w:rPr>
          <w:rtl/>
          <w:lang w:bidi="fa-IR"/>
        </w:rPr>
        <w:t xml:space="preserve">. </w:t>
      </w:r>
    </w:p>
    <w:p w:rsidR="00482874" w:rsidRDefault="00482874" w:rsidP="00CE4CB9">
      <w:pPr>
        <w:pStyle w:val="libFootnote"/>
        <w:rPr>
          <w:rtl/>
          <w:lang w:bidi="fa-IR"/>
        </w:rPr>
      </w:pPr>
      <w:r>
        <w:rPr>
          <w:rtl/>
          <w:lang w:bidi="fa-IR"/>
        </w:rPr>
        <w:t>49- مقتل خوارزمى</w:t>
      </w:r>
      <w:r w:rsidR="00BD1A56">
        <w:rPr>
          <w:rtl/>
          <w:lang w:bidi="fa-IR"/>
        </w:rPr>
        <w:t xml:space="preserve">، </w:t>
      </w:r>
      <w:r>
        <w:rPr>
          <w:rtl/>
          <w:lang w:bidi="fa-IR"/>
        </w:rPr>
        <w:t>ج 1</w:t>
      </w:r>
      <w:r w:rsidR="00BD1A56">
        <w:rPr>
          <w:rtl/>
          <w:lang w:bidi="fa-IR"/>
        </w:rPr>
        <w:t xml:space="preserve">، </w:t>
      </w:r>
      <w:r>
        <w:rPr>
          <w:rtl/>
          <w:lang w:bidi="fa-IR"/>
        </w:rPr>
        <w:t>ص 188</w:t>
      </w:r>
      <w:r w:rsidR="00BD1A56">
        <w:rPr>
          <w:rtl/>
          <w:lang w:bidi="fa-IR"/>
        </w:rPr>
        <w:t xml:space="preserve">. </w:t>
      </w:r>
    </w:p>
    <w:p w:rsidR="00482874" w:rsidRDefault="00482874" w:rsidP="00CE4CB9">
      <w:pPr>
        <w:pStyle w:val="libFootnote"/>
        <w:rPr>
          <w:rtl/>
          <w:lang w:bidi="fa-IR"/>
        </w:rPr>
      </w:pPr>
      <w:r>
        <w:rPr>
          <w:rtl/>
          <w:lang w:bidi="fa-IR"/>
        </w:rPr>
        <w:t>50- حماسه حسينى</w:t>
      </w:r>
      <w:r w:rsidR="00BD1A56">
        <w:rPr>
          <w:rtl/>
          <w:lang w:bidi="fa-IR"/>
        </w:rPr>
        <w:t xml:space="preserve">، </w:t>
      </w:r>
      <w:r>
        <w:rPr>
          <w:rtl/>
          <w:lang w:bidi="fa-IR"/>
        </w:rPr>
        <w:t>ج 2</w:t>
      </w:r>
      <w:r w:rsidR="00BD1A56">
        <w:rPr>
          <w:rtl/>
          <w:lang w:bidi="fa-IR"/>
        </w:rPr>
        <w:t xml:space="preserve">، </w:t>
      </w:r>
      <w:r>
        <w:rPr>
          <w:rtl/>
          <w:lang w:bidi="fa-IR"/>
        </w:rPr>
        <w:t>ص 282</w:t>
      </w:r>
      <w:r w:rsidR="00BD1A56">
        <w:rPr>
          <w:rtl/>
          <w:lang w:bidi="fa-IR"/>
        </w:rPr>
        <w:t xml:space="preserve">. </w:t>
      </w:r>
    </w:p>
    <w:p w:rsidR="00482874" w:rsidRDefault="00482874" w:rsidP="00CE4CB9">
      <w:pPr>
        <w:pStyle w:val="libFootnote"/>
        <w:rPr>
          <w:rtl/>
          <w:lang w:bidi="fa-IR"/>
        </w:rPr>
      </w:pPr>
      <w:r>
        <w:rPr>
          <w:rtl/>
          <w:lang w:bidi="fa-IR"/>
        </w:rPr>
        <w:t>51- تاريخ طبرى</w:t>
      </w:r>
      <w:r w:rsidR="00BD1A56">
        <w:rPr>
          <w:rtl/>
          <w:lang w:bidi="fa-IR"/>
        </w:rPr>
        <w:t xml:space="preserve">، </w:t>
      </w:r>
      <w:r>
        <w:rPr>
          <w:rtl/>
          <w:lang w:bidi="fa-IR"/>
        </w:rPr>
        <w:t>ص 304</w:t>
      </w:r>
      <w:r w:rsidR="00BD1A56">
        <w:rPr>
          <w:rtl/>
          <w:lang w:bidi="fa-IR"/>
        </w:rPr>
        <w:t xml:space="preserve">. </w:t>
      </w:r>
    </w:p>
    <w:p w:rsidR="00482874" w:rsidRDefault="00482874" w:rsidP="00CE4CB9">
      <w:pPr>
        <w:pStyle w:val="libFootnote"/>
        <w:rPr>
          <w:rtl/>
          <w:lang w:bidi="fa-IR"/>
        </w:rPr>
      </w:pPr>
      <w:r>
        <w:rPr>
          <w:rtl/>
          <w:lang w:bidi="fa-IR"/>
        </w:rPr>
        <w:t>52- تحف العقول</w:t>
      </w:r>
      <w:r w:rsidR="00BD1A56">
        <w:rPr>
          <w:rtl/>
          <w:lang w:bidi="fa-IR"/>
        </w:rPr>
        <w:t xml:space="preserve">، </w:t>
      </w:r>
      <w:r>
        <w:rPr>
          <w:rtl/>
          <w:lang w:bidi="fa-IR"/>
        </w:rPr>
        <w:t>ص 241</w:t>
      </w:r>
      <w:r w:rsidR="00BD1A56">
        <w:rPr>
          <w:rtl/>
          <w:lang w:bidi="fa-IR"/>
        </w:rPr>
        <w:t xml:space="preserve">. </w:t>
      </w:r>
    </w:p>
    <w:p w:rsidR="00482874" w:rsidRDefault="00482874" w:rsidP="00CE4CB9">
      <w:pPr>
        <w:pStyle w:val="libFootnote"/>
        <w:rPr>
          <w:rtl/>
          <w:lang w:bidi="fa-IR"/>
        </w:rPr>
      </w:pPr>
      <w:r>
        <w:rPr>
          <w:rtl/>
          <w:lang w:bidi="fa-IR"/>
        </w:rPr>
        <w:t>53- تحف العقول</w:t>
      </w:r>
      <w:r w:rsidR="00BD1A56">
        <w:rPr>
          <w:rtl/>
          <w:lang w:bidi="fa-IR"/>
        </w:rPr>
        <w:t xml:space="preserve">، </w:t>
      </w:r>
      <w:r>
        <w:rPr>
          <w:rtl/>
          <w:lang w:bidi="fa-IR"/>
        </w:rPr>
        <w:t>ص 245</w:t>
      </w:r>
      <w:r w:rsidR="00BD1A56">
        <w:rPr>
          <w:rtl/>
          <w:lang w:bidi="fa-IR"/>
        </w:rPr>
        <w:t xml:space="preserve">. </w:t>
      </w:r>
    </w:p>
    <w:p w:rsidR="00482874" w:rsidRDefault="00482874" w:rsidP="00CE4CB9">
      <w:pPr>
        <w:pStyle w:val="libFootnote"/>
        <w:rPr>
          <w:rtl/>
          <w:lang w:bidi="fa-IR"/>
        </w:rPr>
      </w:pPr>
      <w:r>
        <w:rPr>
          <w:rtl/>
          <w:lang w:bidi="fa-IR"/>
        </w:rPr>
        <w:t>54- ده گفتار</w:t>
      </w:r>
      <w:r w:rsidR="00BD1A56">
        <w:rPr>
          <w:rtl/>
          <w:lang w:bidi="fa-IR"/>
        </w:rPr>
        <w:t xml:space="preserve">، </w:t>
      </w:r>
      <w:r>
        <w:rPr>
          <w:rtl/>
          <w:lang w:bidi="fa-IR"/>
        </w:rPr>
        <w:t>ص 247</w:t>
      </w:r>
      <w:r w:rsidR="00BD1A56">
        <w:rPr>
          <w:rtl/>
          <w:lang w:bidi="fa-IR"/>
        </w:rPr>
        <w:t xml:space="preserve">. </w:t>
      </w:r>
    </w:p>
    <w:p w:rsidR="00482874" w:rsidRDefault="00482874" w:rsidP="00CE4CB9">
      <w:pPr>
        <w:pStyle w:val="libFootnote"/>
        <w:rPr>
          <w:rtl/>
          <w:lang w:bidi="fa-IR"/>
        </w:rPr>
      </w:pPr>
      <w:r>
        <w:rPr>
          <w:rtl/>
          <w:lang w:bidi="fa-IR"/>
        </w:rPr>
        <w:t>55- حماسه حسينى</w:t>
      </w:r>
      <w:r w:rsidR="00BD1A56">
        <w:rPr>
          <w:rtl/>
          <w:lang w:bidi="fa-IR"/>
        </w:rPr>
        <w:t xml:space="preserve">، </w:t>
      </w:r>
      <w:r>
        <w:rPr>
          <w:rtl/>
          <w:lang w:bidi="fa-IR"/>
        </w:rPr>
        <w:t>ج 3</w:t>
      </w:r>
      <w:r w:rsidR="00BD1A56">
        <w:rPr>
          <w:rtl/>
          <w:lang w:bidi="fa-IR"/>
        </w:rPr>
        <w:t xml:space="preserve">، </w:t>
      </w:r>
      <w:r>
        <w:rPr>
          <w:rtl/>
          <w:lang w:bidi="fa-IR"/>
        </w:rPr>
        <w:t>ص 106</w:t>
      </w:r>
      <w:r w:rsidR="00BD1A56">
        <w:rPr>
          <w:rtl/>
          <w:lang w:bidi="fa-IR"/>
        </w:rPr>
        <w:t xml:space="preserve">. </w:t>
      </w:r>
    </w:p>
    <w:p w:rsidR="00482874" w:rsidRDefault="00482874" w:rsidP="00CE4CB9">
      <w:pPr>
        <w:pStyle w:val="libFootnote"/>
        <w:rPr>
          <w:rtl/>
          <w:lang w:bidi="fa-IR"/>
        </w:rPr>
      </w:pPr>
      <w:r>
        <w:rPr>
          <w:rtl/>
          <w:lang w:bidi="fa-IR"/>
        </w:rPr>
        <w:t>56- حماسه حسينى</w:t>
      </w:r>
      <w:r w:rsidR="00BD1A56">
        <w:rPr>
          <w:rtl/>
          <w:lang w:bidi="fa-IR"/>
        </w:rPr>
        <w:t xml:space="preserve">، </w:t>
      </w:r>
      <w:r>
        <w:rPr>
          <w:rtl/>
          <w:lang w:bidi="fa-IR"/>
        </w:rPr>
        <w:t>ج 3</w:t>
      </w:r>
      <w:r w:rsidR="00BD1A56">
        <w:rPr>
          <w:rtl/>
          <w:lang w:bidi="fa-IR"/>
        </w:rPr>
        <w:t xml:space="preserve">، </w:t>
      </w:r>
      <w:r>
        <w:rPr>
          <w:rtl/>
          <w:lang w:bidi="fa-IR"/>
        </w:rPr>
        <w:t>ص 179</w:t>
      </w:r>
      <w:r w:rsidR="00BD1A56">
        <w:rPr>
          <w:rtl/>
          <w:lang w:bidi="fa-IR"/>
        </w:rPr>
        <w:t xml:space="preserve">. </w:t>
      </w:r>
    </w:p>
    <w:p w:rsidR="00482874" w:rsidRDefault="00482874" w:rsidP="00CE4CB9">
      <w:pPr>
        <w:pStyle w:val="libFootnote"/>
        <w:rPr>
          <w:rtl/>
          <w:lang w:bidi="fa-IR"/>
        </w:rPr>
      </w:pPr>
      <w:r>
        <w:rPr>
          <w:rtl/>
          <w:lang w:bidi="fa-IR"/>
        </w:rPr>
        <w:t>57- حماسه حسينى</w:t>
      </w:r>
      <w:r w:rsidR="00BD1A56">
        <w:rPr>
          <w:rtl/>
          <w:lang w:bidi="fa-IR"/>
        </w:rPr>
        <w:t xml:space="preserve">، </w:t>
      </w:r>
      <w:r>
        <w:rPr>
          <w:rtl/>
          <w:lang w:bidi="fa-IR"/>
        </w:rPr>
        <w:t>ج 3</w:t>
      </w:r>
      <w:r w:rsidR="00BD1A56">
        <w:rPr>
          <w:rtl/>
          <w:lang w:bidi="fa-IR"/>
        </w:rPr>
        <w:t xml:space="preserve">، </w:t>
      </w:r>
      <w:r>
        <w:rPr>
          <w:rtl/>
          <w:lang w:bidi="fa-IR"/>
        </w:rPr>
        <w:t>ص 241</w:t>
      </w:r>
      <w:r w:rsidR="00BD1A56">
        <w:rPr>
          <w:rtl/>
          <w:lang w:bidi="fa-IR"/>
        </w:rPr>
        <w:t xml:space="preserve">. </w:t>
      </w:r>
    </w:p>
    <w:p w:rsidR="00482874" w:rsidRDefault="00482874" w:rsidP="00CE4CB9">
      <w:pPr>
        <w:pStyle w:val="libFootnote"/>
        <w:rPr>
          <w:rtl/>
          <w:lang w:bidi="fa-IR"/>
        </w:rPr>
      </w:pPr>
      <w:r>
        <w:rPr>
          <w:rtl/>
          <w:lang w:bidi="fa-IR"/>
        </w:rPr>
        <w:t>58- حماسه حسينى</w:t>
      </w:r>
      <w:r w:rsidR="00BD1A56">
        <w:rPr>
          <w:rtl/>
          <w:lang w:bidi="fa-IR"/>
        </w:rPr>
        <w:t xml:space="preserve">، </w:t>
      </w:r>
      <w:r>
        <w:rPr>
          <w:rtl/>
          <w:lang w:bidi="fa-IR"/>
        </w:rPr>
        <w:t>ج 3</w:t>
      </w:r>
      <w:r w:rsidR="00BD1A56">
        <w:rPr>
          <w:rtl/>
          <w:lang w:bidi="fa-IR"/>
        </w:rPr>
        <w:t xml:space="preserve">، </w:t>
      </w:r>
      <w:r>
        <w:rPr>
          <w:rtl/>
          <w:lang w:bidi="fa-IR"/>
        </w:rPr>
        <w:t>ص 243</w:t>
      </w:r>
      <w:r w:rsidR="00BD1A56">
        <w:rPr>
          <w:rtl/>
          <w:lang w:bidi="fa-IR"/>
        </w:rPr>
        <w:t xml:space="preserve">. </w:t>
      </w:r>
    </w:p>
    <w:p w:rsidR="00482874" w:rsidRDefault="00482874" w:rsidP="00CE4CB9">
      <w:pPr>
        <w:pStyle w:val="libFootnote"/>
        <w:rPr>
          <w:rtl/>
          <w:lang w:bidi="fa-IR"/>
        </w:rPr>
      </w:pPr>
      <w:r>
        <w:rPr>
          <w:rtl/>
          <w:lang w:bidi="fa-IR"/>
        </w:rPr>
        <w:t>59- حماسه حسينى</w:t>
      </w:r>
      <w:r w:rsidR="00BD1A56">
        <w:rPr>
          <w:rtl/>
          <w:lang w:bidi="fa-IR"/>
        </w:rPr>
        <w:t xml:space="preserve">، </w:t>
      </w:r>
      <w:r>
        <w:rPr>
          <w:rtl/>
          <w:lang w:bidi="fa-IR"/>
        </w:rPr>
        <w:t>ج 3</w:t>
      </w:r>
      <w:r w:rsidR="00BD1A56">
        <w:rPr>
          <w:rtl/>
          <w:lang w:bidi="fa-IR"/>
        </w:rPr>
        <w:t xml:space="preserve">، </w:t>
      </w:r>
      <w:r>
        <w:rPr>
          <w:rtl/>
          <w:lang w:bidi="fa-IR"/>
        </w:rPr>
        <w:t>ص 287</w:t>
      </w:r>
      <w:r w:rsidR="00BD1A56">
        <w:rPr>
          <w:rtl/>
          <w:lang w:bidi="fa-IR"/>
        </w:rPr>
        <w:t xml:space="preserve">. </w:t>
      </w:r>
    </w:p>
    <w:p w:rsidR="00482874" w:rsidRDefault="00482874" w:rsidP="00CE4CB9">
      <w:pPr>
        <w:pStyle w:val="libFootnote"/>
        <w:rPr>
          <w:rtl/>
          <w:lang w:bidi="fa-IR"/>
        </w:rPr>
      </w:pPr>
      <w:r>
        <w:rPr>
          <w:rtl/>
          <w:lang w:bidi="fa-IR"/>
        </w:rPr>
        <w:t>60- حماسه حسينى</w:t>
      </w:r>
      <w:r w:rsidR="00BD1A56">
        <w:rPr>
          <w:rtl/>
          <w:lang w:bidi="fa-IR"/>
        </w:rPr>
        <w:t xml:space="preserve">، </w:t>
      </w:r>
      <w:r>
        <w:rPr>
          <w:rtl/>
          <w:lang w:bidi="fa-IR"/>
        </w:rPr>
        <w:t>ج 3</w:t>
      </w:r>
      <w:r w:rsidR="00BD1A56">
        <w:rPr>
          <w:rtl/>
          <w:lang w:bidi="fa-IR"/>
        </w:rPr>
        <w:t xml:space="preserve">، </w:t>
      </w:r>
      <w:r>
        <w:rPr>
          <w:rtl/>
          <w:lang w:bidi="fa-IR"/>
        </w:rPr>
        <w:t>ص 337</w:t>
      </w:r>
      <w:r w:rsidR="00BD1A56">
        <w:rPr>
          <w:rtl/>
          <w:lang w:bidi="fa-IR"/>
        </w:rPr>
        <w:t xml:space="preserve">. </w:t>
      </w:r>
    </w:p>
    <w:p w:rsidR="00482874" w:rsidRDefault="00482874" w:rsidP="00CE4CB9">
      <w:pPr>
        <w:pStyle w:val="libFootnote"/>
        <w:rPr>
          <w:rtl/>
          <w:lang w:bidi="fa-IR"/>
        </w:rPr>
      </w:pPr>
      <w:r>
        <w:rPr>
          <w:rtl/>
          <w:lang w:bidi="fa-IR"/>
        </w:rPr>
        <w:t>61- سخن چينى</w:t>
      </w:r>
      <w:r w:rsidR="00BD1A56">
        <w:rPr>
          <w:rtl/>
          <w:lang w:bidi="fa-IR"/>
        </w:rPr>
        <w:t xml:space="preserve">. </w:t>
      </w:r>
    </w:p>
    <w:p w:rsidR="00482874" w:rsidRDefault="00482874" w:rsidP="00CE4CB9">
      <w:pPr>
        <w:pStyle w:val="libFootnote"/>
        <w:rPr>
          <w:rtl/>
          <w:lang w:bidi="fa-IR"/>
        </w:rPr>
      </w:pPr>
      <w:r>
        <w:rPr>
          <w:rtl/>
          <w:lang w:bidi="fa-IR"/>
        </w:rPr>
        <w:t>62- تحف العقول</w:t>
      </w:r>
      <w:r w:rsidR="00BD1A56">
        <w:rPr>
          <w:rtl/>
          <w:lang w:bidi="fa-IR"/>
        </w:rPr>
        <w:t xml:space="preserve">، </w:t>
      </w:r>
      <w:r>
        <w:rPr>
          <w:rtl/>
          <w:lang w:bidi="fa-IR"/>
        </w:rPr>
        <w:t>ص 245 با اندكى اختلاف</w:t>
      </w:r>
      <w:r w:rsidR="00BD1A56">
        <w:rPr>
          <w:rtl/>
          <w:lang w:bidi="fa-IR"/>
        </w:rPr>
        <w:t xml:space="preserve">. </w:t>
      </w:r>
    </w:p>
    <w:p w:rsidR="00482874" w:rsidRDefault="00482874" w:rsidP="00CE4CB9">
      <w:pPr>
        <w:pStyle w:val="libFootnote"/>
        <w:rPr>
          <w:rtl/>
          <w:lang w:bidi="fa-IR"/>
        </w:rPr>
      </w:pPr>
      <w:r>
        <w:rPr>
          <w:rtl/>
          <w:lang w:bidi="fa-IR"/>
        </w:rPr>
        <w:t>63- تحف العقول ص 245 با اندكى اختلاف</w:t>
      </w:r>
      <w:r w:rsidR="00BD1A56">
        <w:rPr>
          <w:rtl/>
          <w:lang w:bidi="fa-IR"/>
        </w:rPr>
        <w:t xml:space="preserve">. </w:t>
      </w:r>
    </w:p>
    <w:p w:rsidR="00482874" w:rsidRDefault="00482874" w:rsidP="00CE4CB9">
      <w:pPr>
        <w:pStyle w:val="libFootnote"/>
        <w:rPr>
          <w:rtl/>
          <w:lang w:bidi="fa-IR"/>
        </w:rPr>
      </w:pPr>
      <w:r>
        <w:rPr>
          <w:rtl/>
          <w:lang w:bidi="fa-IR"/>
        </w:rPr>
        <w:t>64- تاريخ طبرى</w:t>
      </w:r>
      <w:r w:rsidR="00BD1A56">
        <w:rPr>
          <w:rtl/>
          <w:lang w:bidi="fa-IR"/>
        </w:rPr>
        <w:t xml:space="preserve">، </w:t>
      </w:r>
      <w:r>
        <w:rPr>
          <w:rtl/>
          <w:lang w:bidi="fa-IR"/>
        </w:rPr>
        <w:t>ج 4</w:t>
      </w:r>
      <w:r w:rsidR="00BD1A56">
        <w:rPr>
          <w:rtl/>
          <w:lang w:bidi="fa-IR"/>
        </w:rPr>
        <w:t xml:space="preserve">، </w:t>
      </w:r>
      <w:r>
        <w:rPr>
          <w:rtl/>
          <w:lang w:bidi="fa-IR"/>
        </w:rPr>
        <w:t>ص 304</w:t>
      </w:r>
      <w:r w:rsidR="00BD1A56">
        <w:rPr>
          <w:rtl/>
          <w:lang w:bidi="fa-IR"/>
        </w:rPr>
        <w:t xml:space="preserve">. </w:t>
      </w:r>
    </w:p>
    <w:p w:rsidR="00482874" w:rsidRDefault="00482874" w:rsidP="00CE4CB9">
      <w:pPr>
        <w:pStyle w:val="libFootnote"/>
        <w:rPr>
          <w:rtl/>
          <w:lang w:bidi="fa-IR"/>
        </w:rPr>
      </w:pPr>
      <w:r>
        <w:rPr>
          <w:rtl/>
          <w:lang w:bidi="fa-IR"/>
        </w:rPr>
        <w:t>65- حماسه حسينى</w:t>
      </w:r>
      <w:r w:rsidR="00BD1A56">
        <w:rPr>
          <w:rtl/>
          <w:lang w:bidi="fa-IR"/>
        </w:rPr>
        <w:t xml:space="preserve">، </w:t>
      </w:r>
      <w:r>
        <w:rPr>
          <w:rtl/>
          <w:lang w:bidi="fa-IR"/>
        </w:rPr>
        <w:t>ج 2</w:t>
      </w:r>
      <w:r w:rsidR="00BD1A56">
        <w:rPr>
          <w:rtl/>
          <w:lang w:bidi="fa-IR"/>
        </w:rPr>
        <w:t xml:space="preserve">، </w:t>
      </w:r>
      <w:r>
        <w:rPr>
          <w:rtl/>
          <w:lang w:bidi="fa-IR"/>
        </w:rPr>
        <w:t>ص 289</w:t>
      </w:r>
      <w:r w:rsidR="00BD1A56">
        <w:rPr>
          <w:rtl/>
          <w:lang w:bidi="fa-IR"/>
        </w:rPr>
        <w:t xml:space="preserve">. </w:t>
      </w:r>
    </w:p>
    <w:p w:rsidR="00482874" w:rsidRDefault="00482874" w:rsidP="00CE4CB9">
      <w:pPr>
        <w:pStyle w:val="libFootnote"/>
        <w:rPr>
          <w:rtl/>
          <w:lang w:bidi="fa-IR"/>
        </w:rPr>
      </w:pPr>
      <w:r>
        <w:rPr>
          <w:rtl/>
          <w:lang w:bidi="fa-IR"/>
        </w:rPr>
        <w:t>66- حماسه حسينى</w:t>
      </w:r>
      <w:r w:rsidR="00BD1A56">
        <w:rPr>
          <w:rtl/>
          <w:lang w:bidi="fa-IR"/>
        </w:rPr>
        <w:t xml:space="preserve">، </w:t>
      </w:r>
      <w:r>
        <w:rPr>
          <w:rtl/>
          <w:lang w:bidi="fa-IR"/>
        </w:rPr>
        <w:t>ج 2</w:t>
      </w:r>
      <w:r w:rsidR="00BD1A56">
        <w:rPr>
          <w:rtl/>
          <w:lang w:bidi="fa-IR"/>
        </w:rPr>
        <w:t xml:space="preserve">، </w:t>
      </w:r>
      <w:r>
        <w:rPr>
          <w:rtl/>
          <w:lang w:bidi="fa-IR"/>
        </w:rPr>
        <w:t>ص 290</w:t>
      </w:r>
      <w:r w:rsidR="00BD1A56">
        <w:rPr>
          <w:rtl/>
          <w:lang w:bidi="fa-IR"/>
        </w:rPr>
        <w:t xml:space="preserve">. </w:t>
      </w:r>
    </w:p>
    <w:p w:rsidR="00482874" w:rsidRDefault="00482874" w:rsidP="00CE4CB9">
      <w:pPr>
        <w:pStyle w:val="libFootnote"/>
        <w:rPr>
          <w:rtl/>
          <w:lang w:bidi="fa-IR"/>
        </w:rPr>
      </w:pPr>
      <w:r>
        <w:rPr>
          <w:rtl/>
          <w:lang w:bidi="fa-IR"/>
        </w:rPr>
        <w:t>67- ارشاد المفيد</w:t>
      </w:r>
      <w:r w:rsidR="00BD1A56">
        <w:rPr>
          <w:rtl/>
          <w:lang w:bidi="fa-IR"/>
        </w:rPr>
        <w:t xml:space="preserve">، </w:t>
      </w:r>
      <w:r>
        <w:rPr>
          <w:rtl/>
          <w:lang w:bidi="fa-IR"/>
        </w:rPr>
        <w:t>ج 204</w:t>
      </w:r>
      <w:r w:rsidR="00BD1A56">
        <w:rPr>
          <w:rtl/>
          <w:lang w:bidi="fa-IR"/>
        </w:rPr>
        <w:t xml:space="preserve">، </w:t>
      </w:r>
      <w:r>
        <w:rPr>
          <w:rtl/>
          <w:lang w:bidi="fa-IR"/>
        </w:rPr>
        <w:t>و در آن الدائن بدين الحق آمده است</w:t>
      </w:r>
      <w:r w:rsidR="00BD1A56">
        <w:rPr>
          <w:rtl/>
          <w:lang w:bidi="fa-IR"/>
        </w:rPr>
        <w:t xml:space="preserve">. </w:t>
      </w:r>
    </w:p>
    <w:p w:rsidR="00482874" w:rsidRDefault="00482874" w:rsidP="00CE4CB9">
      <w:pPr>
        <w:pStyle w:val="libFootnote"/>
        <w:rPr>
          <w:rtl/>
          <w:lang w:bidi="fa-IR"/>
        </w:rPr>
      </w:pPr>
      <w:r>
        <w:rPr>
          <w:rtl/>
          <w:lang w:bidi="fa-IR"/>
        </w:rPr>
        <w:t>68- مناقب ابن شهر آشوب</w:t>
      </w:r>
      <w:r w:rsidR="00BD1A56">
        <w:rPr>
          <w:rtl/>
          <w:lang w:bidi="fa-IR"/>
        </w:rPr>
        <w:t xml:space="preserve">، </w:t>
      </w:r>
      <w:r>
        <w:rPr>
          <w:rtl/>
          <w:lang w:bidi="fa-IR"/>
        </w:rPr>
        <w:t>ج 2</w:t>
      </w:r>
      <w:r w:rsidR="00BD1A56">
        <w:rPr>
          <w:rtl/>
          <w:lang w:bidi="fa-IR"/>
        </w:rPr>
        <w:t xml:space="preserve">، </w:t>
      </w:r>
      <w:r>
        <w:rPr>
          <w:rtl/>
          <w:lang w:bidi="fa-IR"/>
        </w:rPr>
        <w:t>ص 213</w:t>
      </w:r>
      <w:r w:rsidR="00BD1A56">
        <w:rPr>
          <w:rtl/>
          <w:lang w:bidi="fa-IR"/>
        </w:rPr>
        <w:t xml:space="preserve">. </w:t>
      </w:r>
    </w:p>
    <w:p w:rsidR="00482874" w:rsidRDefault="00482874" w:rsidP="00CE4CB9">
      <w:pPr>
        <w:pStyle w:val="libFootnote"/>
        <w:rPr>
          <w:rtl/>
          <w:lang w:bidi="fa-IR"/>
        </w:rPr>
      </w:pPr>
      <w:r>
        <w:rPr>
          <w:rtl/>
          <w:lang w:bidi="fa-IR"/>
        </w:rPr>
        <w:t>69- حماسه حسينى</w:t>
      </w:r>
      <w:r w:rsidR="00BD1A56">
        <w:rPr>
          <w:rtl/>
          <w:lang w:bidi="fa-IR"/>
        </w:rPr>
        <w:t xml:space="preserve">، </w:t>
      </w:r>
      <w:r>
        <w:rPr>
          <w:rtl/>
          <w:lang w:bidi="fa-IR"/>
        </w:rPr>
        <w:t>ج 2</w:t>
      </w:r>
      <w:r w:rsidR="00BD1A56">
        <w:rPr>
          <w:rtl/>
          <w:lang w:bidi="fa-IR"/>
        </w:rPr>
        <w:t xml:space="preserve">، </w:t>
      </w:r>
      <w:r>
        <w:rPr>
          <w:rtl/>
          <w:lang w:bidi="fa-IR"/>
        </w:rPr>
        <w:t>ص 291</w:t>
      </w:r>
      <w:r w:rsidR="00BD1A56">
        <w:rPr>
          <w:rtl/>
          <w:lang w:bidi="fa-IR"/>
        </w:rPr>
        <w:t xml:space="preserve">. </w:t>
      </w:r>
    </w:p>
    <w:p w:rsidR="00482874" w:rsidRDefault="00482874" w:rsidP="00CE4CB9">
      <w:pPr>
        <w:pStyle w:val="libFootnote"/>
        <w:rPr>
          <w:rtl/>
          <w:lang w:bidi="fa-IR"/>
        </w:rPr>
      </w:pPr>
      <w:r>
        <w:rPr>
          <w:rtl/>
          <w:lang w:bidi="fa-IR"/>
        </w:rPr>
        <w:lastRenderedPageBreak/>
        <w:t>70- سوره احزاب</w:t>
      </w:r>
      <w:r w:rsidR="00BD1A56">
        <w:rPr>
          <w:rtl/>
          <w:lang w:bidi="fa-IR"/>
        </w:rPr>
        <w:t xml:space="preserve">، </w:t>
      </w:r>
      <w:r>
        <w:rPr>
          <w:rtl/>
          <w:lang w:bidi="fa-IR"/>
        </w:rPr>
        <w:t>آيه 23</w:t>
      </w:r>
      <w:r w:rsidR="00BD1A56">
        <w:rPr>
          <w:rtl/>
          <w:lang w:bidi="fa-IR"/>
        </w:rPr>
        <w:t xml:space="preserve">. </w:t>
      </w:r>
    </w:p>
    <w:p w:rsidR="00482874" w:rsidRDefault="00482874" w:rsidP="00CE4CB9">
      <w:pPr>
        <w:pStyle w:val="libFootnote"/>
        <w:rPr>
          <w:rtl/>
          <w:lang w:bidi="fa-IR"/>
        </w:rPr>
      </w:pPr>
      <w:r>
        <w:rPr>
          <w:rtl/>
          <w:lang w:bidi="fa-IR"/>
        </w:rPr>
        <w:t>71- حماسه حسينى</w:t>
      </w:r>
      <w:r w:rsidR="00BD1A56">
        <w:rPr>
          <w:rtl/>
          <w:lang w:bidi="fa-IR"/>
        </w:rPr>
        <w:t xml:space="preserve">، </w:t>
      </w:r>
      <w:r>
        <w:rPr>
          <w:rtl/>
          <w:lang w:bidi="fa-IR"/>
        </w:rPr>
        <w:t>ج 2</w:t>
      </w:r>
      <w:r w:rsidR="00BD1A56">
        <w:rPr>
          <w:rtl/>
          <w:lang w:bidi="fa-IR"/>
        </w:rPr>
        <w:t xml:space="preserve">، </w:t>
      </w:r>
      <w:r>
        <w:rPr>
          <w:rtl/>
          <w:lang w:bidi="fa-IR"/>
        </w:rPr>
        <w:t>ص 278</w:t>
      </w:r>
      <w:r w:rsidR="00BD1A56">
        <w:rPr>
          <w:rtl/>
          <w:lang w:bidi="fa-IR"/>
        </w:rPr>
        <w:t xml:space="preserve">. </w:t>
      </w:r>
    </w:p>
    <w:p w:rsidR="00482874" w:rsidRDefault="00482874" w:rsidP="00CE4CB9">
      <w:pPr>
        <w:pStyle w:val="libFootnote"/>
        <w:rPr>
          <w:rtl/>
          <w:lang w:bidi="fa-IR"/>
        </w:rPr>
      </w:pPr>
      <w:r>
        <w:rPr>
          <w:rtl/>
          <w:lang w:bidi="fa-IR"/>
        </w:rPr>
        <w:t>72- حماسه حسينى</w:t>
      </w:r>
      <w:r w:rsidR="00BD1A56">
        <w:rPr>
          <w:rtl/>
          <w:lang w:bidi="fa-IR"/>
        </w:rPr>
        <w:t xml:space="preserve">، </w:t>
      </w:r>
      <w:r>
        <w:rPr>
          <w:rtl/>
          <w:lang w:bidi="fa-IR"/>
        </w:rPr>
        <w:t>ج 1</w:t>
      </w:r>
      <w:r w:rsidR="00BD1A56">
        <w:rPr>
          <w:rtl/>
          <w:lang w:bidi="fa-IR"/>
        </w:rPr>
        <w:t xml:space="preserve">، </w:t>
      </w:r>
      <w:r>
        <w:rPr>
          <w:rtl/>
          <w:lang w:bidi="fa-IR"/>
        </w:rPr>
        <w:t>ص 172و173</w:t>
      </w:r>
      <w:r w:rsidR="00BD1A56">
        <w:rPr>
          <w:rtl/>
          <w:lang w:bidi="fa-IR"/>
        </w:rPr>
        <w:t xml:space="preserve">. </w:t>
      </w:r>
    </w:p>
    <w:p w:rsidR="00482874" w:rsidRDefault="00482874" w:rsidP="00CE4CB9">
      <w:pPr>
        <w:pStyle w:val="libFootnote"/>
        <w:rPr>
          <w:rtl/>
          <w:lang w:bidi="fa-IR"/>
        </w:rPr>
      </w:pPr>
      <w:r>
        <w:rPr>
          <w:rtl/>
          <w:lang w:bidi="fa-IR"/>
        </w:rPr>
        <w:t>73- و از پستى دنياست كه سر مبارك يحيى بن زكريا به نزد يكى از بدكاران بنى اسرائيل هديه گرديد</w:t>
      </w:r>
      <w:r w:rsidR="00BD1A56">
        <w:rPr>
          <w:rtl/>
          <w:lang w:bidi="fa-IR"/>
        </w:rPr>
        <w:t xml:space="preserve">. </w:t>
      </w:r>
    </w:p>
    <w:p w:rsidR="00482874" w:rsidRDefault="00482874" w:rsidP="00CE4CB9">
      <w:pPr>
        <w:pStyle w:val="libFootnote"/>
        <w:rPr>
          <w:rtl/>
          <w:lang w:bidi="fa-IR"/>
        </w:rPr>
      </w:pPr>
      <w:r>
        <w:rPr>
          <w:rtl/>
          <w:lang w:bidi="fa-IR"/>
        </w:rPr>
        <w:t>74- حماسه حسينى</w:t>
      </w:r>
      <w:r w:rsidR="00BD1A56">
        <w:rPr>
          <w:rtl/>
          <w:lang w:bidi="fa-IR"/>
        </w:rPr>
        <w:t xml:space="preserve">، </w:t>
      </w:r>
      <w:r>
        <w:rPr>
          <w:rtl/>
          <w:lang w:bidi="fa-IR"/>
        </w:rPr>
        <w:t>ج 3</w:t>
      </w:r>
      <w:r w:rsidR="00BD1A56">
        <w:rPr>
          <w:rtl/>
          <w:lang w:bidi="fa-IR"/>
        </w:rPr>
        <w:t xml:space="preserve">، </w:t>
      </w:r>
      <w:r>
        <w:rPr>
          <w:rtl/>
          <w:lang w:bidi="fa-IR"/>
        </w:rPr>
        <w:t>ص 229</w:t>
      </w:r>
      <w:r w:rsidR="00BD1A56">
        <w:rPr>
          <w:rtl/>
          <w:lang w:bidi="fa-IR"/>
        </w:rPr>
        <w:t xml:space="preserve">. </w:t>
      </w:r>
    </w:p>
    <w:p w:rsidR="00482874" w:rsidRDefault="00482874" w:rsidP="00CE4CB9">
      <w:pPr>
        <w:pStyle w:val="libFootnote"/>
        <w:rPr>
          <w:rtl/>
          <w:lang w:bidi="fa-IR"/>
        </w:rPr>
      </w:pPr>
      <w:r>
        <w:rPr>
          <w:rtl/>
          <w:lang w:bidi="fa-IR"/>
        </w:rPr>
        <w:t>75- حماسه حسينى</w:t>
      </w:r>
      <w:r w:rsidR="00BD1A56">
        <w:rPr>
          <w:rtl/>
          <w:lang w:bidi="fa-IR"/>
        </w:rPr>
        <w:t xml:space="preserve">، </w:t>
      </w:r>
      <w:r>
        <w:rPr>
          <w:rtl/>
          <w:lang w:bidi="fa-IR"/>
        </w:rPr>
        <w:t>ج 3</w:t>
      </w:r>
      <w:r w:rsidR="00BD1A56">
        <w:rPr>
          <w:rtl/>
          <w:lang w:bidi="fa-IR"/>
        </w:rPr>
        <w:t xml:space="preserve">، </w:t>
      </w:r>
      <w:r>
        <w:rPr>
          <w:rtl/>
          <w:lang w:bidi="fa-IR"/>
        </w:rPr>
        <w:t>ص 408</w:t>
      </w:r>
      <w:r w:rsidR="00BD1A56">
        <w:rPr>
          <w:rtl/>
          <w:lang w:bidi="fa-IR"/>
        </w:rPr>
        <w:t xml:space="preserve">. </w:t>
      </w:r>
    </w:p>
    <w:p w:rsidR="00482874" w:rsidRDefault="00482874" w:rsidP="00CE4CB9">
      <w:pPr>
        <w:pStyle w:val="libFootnote"/>
        <w:rPr>
          <w:rtl/>
          <w:lang w:bidi="fa-IR"/>
        </w:rPr>
      </w:pPr>
      <w:r>
        <w:rPr>
          <w:rtl/>
          <w:lang w:bidi="fa-IR"/>
        </w:rPr>
        <w:t xml:space="preserve">76- مفاتيح الحنان - زيارت امام حسين </w:t>
      </w:r>
      <w:r w:rsidR="00DA3B2B" w:rsidRPr="00DA3B2B">
        <w:rPr>
          <w:rStyle w:val="libAlaemChar"/>
          <w:rtl/>
        </w:rPr>
        <w:t>عليه‌السلام</w:t>
      </w:r>
      <w:r>
        <w:rPr>
          <w:rtl/>
          <w:lang w:bidi="fa-IR"/>
        </w:rPr>
        <w:t xml:space="preserve"> در روز عيد فطر و قربان</w:t>
      </w:r>
      <w:r w:rsidR="00BD1A56">
        <w:rPr>
          <w:rtl/>
          <w:lang w:bidi="fa-IR"/>
        </w:rPr>
        <w:t xml:space="preserve">. </w:t>
      </w:r>
    </w:p>
    <w:p w:rsidR="00482874" w:rsidRDefault="00482874" w:rsidP="00CE4CB9">
      <w:pPr>
        <w:pStyle w:val="libFootnote"/>
        <w:rPr>
          <w:rtl/>
          <w:lang w:bidi="fa-IR"/>
        </w:rPr>
      </w:pPr>
      <w:r>
        <w:rPr>
          <w:rtl/>
          <w:lang w:bidi="fa-IR"/>
        </w:rPr>
        <w:t>77- كافى ج 1</w:t>
      </w:r>
      <w:r w:rsidR="00BD1A56">
        <w:rPr>
          <w:rtl/>
          <w:lang w:bidi="fa-IR"/>
        </w:rPr>
        <w:t xml:space="preserve">، </w:t>
      </w:r>
      <w:r>
        <w:rPr>
          <w:rtl/>
          <w:lang w:bidi="fa-IR"/>
        </w:rPr>
        <w:t>ص 44</w:t>
      </w:r>
      <w:r w:rsidR="00BD1A56">
        <w:rPr>
          <w:rtl/>
          <w:lang w:bidi="fa-IR"/>
        </w:rPr>
        <w:t xml:space="preserve">، </w:t>
      </w:r>
      <w:r>
        <w:rPr>
          <w:rtl/>
          <w:lang w:bidi="fa-IR"/>
        </w:rPr>
        <w:t>باب عمل بدون علم</w:t>
      </w:r>
      <w:r w:rsidR="00BD1A56">
        <w:rPr>
          <w:rtl/>
          <w:lang w:bidi="fa-IR"/>
        </w:rPr>
        <w:t xml:space="preserve">. </w:t>
      </w:r>
    </w:p>
    <w:p w:rsidR="00482874" w:rsidRDefault="00482874" w:rsidP="00CE4CB9">
      <w:pPr>
        <w:pStyle w:val="libFootnote"/>
        <w:rPr>
          <w:rtl/>
          <w:lang w:bidi="fa-IR"/>
        </w:rPr>
      </w:pPr>
      <w:r>
        <w:rPr>
          <w:rtl/>
          <w:lang w:bidi="fa-IR"/>
        </w:rPr>
        <w:t>78- سوره لقمان</w:t>
      </w:r>
      <w:r w:rsidR="00BD1A56">
        <w:rPr>
          <w:rtl/>
          <w:lang w:bidi="fa-IR"/>
        </w:rPr>
        <w:t xml:space="preserve">، </w:t>
      </w:r>
      <w:r>
        <w:rPr>
          <w:rtl/>
          <w:lang w:bidi="fa-IR"/>
        </w:rPr>
        <w:t>آيه 42</w:t>
      </w:r>
      <w:r w:rsidR="00BD1A56">
        <w:rPr>
          <w:rtl/>
          <w:lang w:bidi="fa-IR"/>
        </w:rPr>
        <w:t xml:space="preserve">. </w:t>
      </w:r>
    </w:p>
    <w:p w:rsidR="00482874" w:rsidRDefault="00482874" w:rsidP="00CE4CB9">
      <w:pPr>
        <w:pStyle w:val="libFootnote"/>
        <w:rPr>
          <w:rtl/>
          <w:lang w:bidi="fa-IR"/>
        </w:rPr>
      </w:pPr>
      <w:r>
        <w:rPr>
          <w:rtl/>
          <w:lang w:bidi="fa-IR"/>
        </w:rPr>
        <w:t>79- سوره نساء</w:t>
      </w:r>
      <w:r w:rsidR="00BD1A56">
        <w:rPr>
          <w:rtl/>
          <w:lang w:bidi="fa-IR"/>
        </w:rPr>
        <w:t xml:space="preserve">، </w:t>
      </w:r>
      <w:r>
        <w:rPr>
          <w:rtl/>
          <w:lang w:bidi="fa-IR"/>
        </w:rPr>
        <w:t>آيه 165</w:t>
      </w:r>
      <w:r w:rsidR="00BD1A56">
        <w:rPr>
          <w:rtl/>
          <w:lang w:bidi="fa-IR"/>
        </w:rPr>
        <w:t xml:space="preserve">. </w:t>
      </w:r>
    </w:p>
    <w:p w:rsidR="00482874" w:rsidRDefault="00482874" w:rsidP="00CE4CB9">
      <w:pPr>
        <w:pStyle w:val="libFootnote"/>
        <w:rPr>
          <w:rtl/>
          <w:lang w:bidi="fa-IR"/>
        </w:rPr>
      </w:pPr>
      <w:r>
        <w:rPr>
          <w:rtl/>
          <w:lang w:bidi="fa-IR"/>
        </w:rPr>
        <w:t>80- شهيد</w:t>
      </w:r>
      <w:r w:rsidR="00BD1A56">
        <w:rPr>
          <w:rtl/>
          <w:lang w:bidi="fa-IR"/>
        </w:rPr>
        <w:t xml:space="preserve">، </w:t>
      </w:r>
      <w:r>
        <w:rPr>
          <w:rtl/>
          <w:lang w:bidi="fa-IR"/>
        </w:rPr>
        <w:t>ص 83</w:t>
      </w:r>
      <w:r w:rsidR="00BD1A56">
        <w:rPr>
          <w:rtl/>
          <w:lang w:bidi="fa-IR"/>
        </w:rPr>
        <w:t xml:space="preserve">. </w:t>
      </w:r>
    </w:p>
    <w:p w:rsidR="00482874" w:rsidRDefault="00482874" w:rsidP="00CE4CB9">
      <w:pPr>
        <w:pStyle w:val="libFootnote"/>
        <w:rPr>
          <w:rtl/>
          <w:lang w:bidi="fa-IR"/>
        </w:rPr>
      </w:pPr>
      <w:r>
        <w:rPr>
          <w:rtl/>
          <w:lang w:bidi="fa-IR"/>
        </w:rPr>
        <w:t>81- حماسه حسينى</w:t>
      </w:r>
      <w:r w:rsidR="00BD1A56">
        <w:rPr>
          <w:rtl/>
          <w:lang w:bidi="fa-IR"/>
        </w:rPr>
        <w:t xml:space="preserve">، </w:t>
      </w:r>
      <w:r>
        <w:rPr>
          <w:rtl/>
          <w:lang w:bidi="fa-IR"/>
        </w:rPr>
        <w:t>ج 2</w:t>
      </w:r>
      <w:r w:rsidR="00BD1A56">
        <w:rPr>
          <w:rtl/>
          <w:lang w:bidi="fa-IR"/>
        </w:rPr>
        <w:t xml:space="preserve">، </w:t>
      </w:r>
      <w:r>
        <w:rPr>
          <w:rtl/>
          <w:lang w:bidi="fa-IR"/>
        </w:rPr>
        <w:t>ص 270</w:t>
      </w:r>
      <w:r w:rsidR="00BD1A56">
        <w:rPr>
          <w:rtl/>
          <w:lang w:bidi="fa-IR"/>
        </w:rPr>
        <w:t xml:space="preserve">. </w:t>
      </w:r>
    </w:p>
    <w:p w:rsidR="00482874" w:rsidRDefault="00482874" w:rsidP="00CE4CB9">
      <w:pPr>
        <w:pStyle w:val="libFootnote"/>
        <w:rPr>
          <w:rtl/>
          <w:lang w:bidi="fa-IR"/>
        </w:rPr>
      </w:pPr>
      <w:r>
        <w:rPr>
          <w:rtl/>
          <w:lang w:bidi="fa-IR"/>
        </w:rPr>
        <w:t>82- حماسه حسينى</w:t>
      </w:r>
      <w:r w:rsidR="00BD1A56">
        <w:rPr>
          <w:rtl/>
          <w:lang w:bidi="fa-IR"/>
        </w:rPr>
        <w:t xml:space="preserve">، </w:t>
      </w:r>
      <w:r>
        <w:rPr>
          <w:rtl/>
          <w:lang w:bidi="fa-IR"/>
        </w:rPr>
        <w:t>ج 2</w:t>
      </w:r>
      <w:r w:rsidR="00BD1A56">
        <w:rPr>
          <w:rtl/>
          <w:lang w:bidi="fa-IR"/>
        </w:rPr>
        <w:t xml:space="preserve">، </w:t>
      </w:r>
      <w:r>
        <w:rPr>
          <w:rtl/>
          <w:lang w:bidi="fa-IR"/>
        </w:rPr>
        <w:t>ص 271</w:t>
      </w:r>
      <w:r w:rsidR="00BD1A56">
        <w:rPr>
          <w:rtl/>
          <w:lang w:bidi="fa-IR"/>
        </w:rPr>
        <w:t xml:space="preserve">. </w:t>
      </w:r>
    </w:p>
    <w:p w:rsidR="00482874" w:rsidRDefault="00482874" w:rsidP="00CE4CB9">
      <w:pPr>
        <w:pStyle w:val="libFootnote"/>
        <w:rPr>
          <w:rtl/>
          <w:lang w:bidi="fa-IR"/>
        </w:rPr>
      </w:pPr>
      <w:r>
        <w:rPr>
          <w:rtl/>
          <w:lang w:bidi="fa-IR"/>
        </w:rPr>
        <w:t>83- حماسه حسينى</w:t>
      </w:r>
      <w:r w:rsidR="00BD1A56">
        <w:rPr>
          <w:rtl/>
          <w:lang w:bidi="fa-IR"/>
        </w:rPr>
        <w:t xml:space="preserve">، </w:t>
      </w:r>
      <w:r>
        <w:rPr>
          <w:rtl/>
          <w:lang w:bidi="fa-IR"/>
        </w:rPr>
        <w:t>ج 2</w:t>
      </w:r>
      <w:r w:rsidR="00BD1A56">
        <w:rPr>
          <w:rtl/>
          <w:lang w:bidi="fa-IR"/>
        </w:rPr>
        <w:t xml:space="preserve">، </w:t>
      </w:r>
      <w:r>
        <w:rPr>
          <w:rtl/>
          <w:lang w:bidi="fa-IR"/>
        </w:rPr>
        <w:t>ص 272</w:t>
      </w:r>
      <w:r w:rsidR="00BD1A56">
        <w:rPr>
          <w:rtl/>
          <w:lang w:bidi="fa-IR"/>
        </w:rPr>
        <w:t xml:space="preserve">. </w:t>
      </w:r>
    </w:p>
    <w:p w:rsidR="00482874" w:rsidRDefault="00482874" w:rsidP="00CE4CB9">
      <w:pPr>
        <w:pStyle w:val="libFootnote"/>
        <w:rPr>
          <w:rtl/>
          <w:lang w:bidi="fa-IR"/>
        </w:rPr>
      </w:pPr>
      <w:r>
        <w:rPr>
          <w:rtl/>
          <w:lang w:bidi="fa-IR"/>
        </w:rPr>
        <w:t>84- شهيد</w:t>
      </w:r>
      <w:r w:rsidR="00BD1A56">
        <w:rPr>
          <w:rtl/>
          <w:lang w:bidi="fa-IR"/>
        </w:rPr>
        <w:t xml:space="preserve">، </w:t>
      </w:r>
      <w:r>
        <w:rPr>
          <w:rtl/>
          <w:lang w:bidi="fa-IR"/>
        </w:rPr>
        <w:t>ص 99</w:t>
      </w:r>
      <w:r w:rsidR="00BD1A56">
        <w:rPr>
          <w:rtl/>
          <w:lang w:bidi="fa-IR"/>
        </w:rPr>
        <w:t xml:space="preserve">. </w:t>
      </w:r>
    </w:p>
    <w:p w:rsidR="00482874" w:rsidRDefault="00482874" w:rsidP="00CE4CB9">
      <w:pPr>
        <w:pStyle w:val="libFootnote"/>
        <w:rPr>
          <w:rtl/>
          <w:lang w:bidi="fa-IR"/>
        </w:rPr>
      </w:pPr>
      <w:r>
        <w:rPr>
          <w:rtl/>
          <w:lang w:bidi="fa-IR"/>
        </w:rPr>
        <w:t>85- حماسه حسينى</w:t>
      </w:r>
      <w:r w:rsidR="00BD1A56">
        <w:rPr>
          <w:rtl/>
          <w:lang w:bidi="fa-IR"/>
        </w:rPr>
        <w:t xml:space="preserve">، </w:t>
      </w:r>
      <w:r>
        <w:rPr>
          <w:rtl/>
          <w:lang w:bidi="fa-IR"/>
        </w:rPr>
        <w:t>ج 3</w:t>
      </w:r>
      <w:r w:rsidR="00BD1A56">
        <w:rPr>
          <w:rtl/>
          <w:lang w:bidi="fa-IR"/>
        </w:rPr>
        <w:t xml:space="preserve">، </w:t>
      </w:r>
      <w:r>
        <w:rPr>
          <w:rtl/>
          <w:lang w:bidi="fa-IR"/>
        </w:rPr>
        <w:t>ص 347</w:t>
      </w:r>
      <w:r w:rsidR="00BD1A56">
        <w:rPr>
          <w:rtl/>
          <w:lang w:bidi="fa-IR"/>
        </w:rPr>
        <w:t xml:space="preserve">. </w:t>
      </w:r>
    </w:p>
    <w:p w:rsidR="00482874" w:rsidRDefault="00482874" w:rsidP="00CE4CB9">
      <w:pPr>
        <w:pStyle w:val="libFootnote"/>
        <w:rPr>
          <w:rtl/>
          <w:lang w:bidi="fa-IR"/>
        </w:rPr>
      </w:pPr>
      <w:r>
        <w:rPr>
          <w:rtl/>
          <w:lang w:bidi="fa-IR"/>
        </w:rPr>
        <w:t>86- همانا خداوند خواسته است كه تو را كشته و خانواده تو را اسير بيند</w:t>
      </w:r>
      <w:r w:rsidR="00BD1A56">
        <w:rPr>
          <w:rtl/>
          <w:lang w:bidi="fa-IR"/>
        </w:rPr>
        <w:t xml:space="preserve">. </w:t>
      </w:r>
    </w:p>
    <w:p w:rsidR="00482874" w:rsidRDefault="00482874" w:rsidP="00CE4CB9">
      <w:pPr>
        <w:pStyle w:val="libFootnote"/>
        <w:rPr>
          <w:rtl/>
          <w:lang w:bidi="fa-IR"/>
        </w:rPr>
      </w:pPr>
      <w:r>
        <w:rPr>
          <w:rtl/>
          <w:lang w:bidi="fa-IR"/>
        </w:rPr>
        <w:t>87- سوره بقره</w:t>
      </w:r>
      <w:r w:rsidR="00BD1A56">
        <w:rPr>
          <w:rtl/>
          <w:lang w:bidi="fa-IR"/>
        </w:rPr>
        <w:t xml:space="preserve">، </w:t>
      </w:r>
      <w:r>
        <w:rPr>
          <w:rtl/>
          <w:lang w:bidi="fa-IR"/>
        </w:rPr>
        <w:t>آيه 185</w:t>
      </w:r>
      <w:r w:rsidR="00BD1A56">
        <w:rPr>
          <w:rtl/>
          <w:lang w:bidi="fa-IR"/>
        </w:rPr>
        <w:t xml:space="preserve">، </w:t>
      </w:r>
      <w:r>
        <w:rPr>
          <w:rtl/>
          <w:lang w:bidi="fa-IR"/>
        </w:rPr>
        <w:t>خداوند راحتى و آسايش شما را خواسته و زحمت و سختى شما را نخواسته است</w:t>
      </w:r>
      <w:r w:rsidR="00BD1A56">
        <w:rPr>
          <w:rtl/>
          <w:lang w:bidi="fa-IR"/>
        </w:rPr>
        <w:t xml:space="preserve">. </w:t>
      </w:r>
    </w:p>
    <w:p w:rsidR="00482874" w:rsidRDefault="00482874" w:rsidP="00CE4CB9">
      <w:pPr>
        <w:pStyle w:val="libFootnote"/>
        <w:rPr>
          <w:rtl/>
          <w:lang w:bidi="fa-IR"/>
        </w:rPr>
      </w:pPr>
      <w:r>
        <w:rPr>
          <w:rtl/>
          <w:lang w:bidi="fa-IR"/>
        </w:rPr>
        <w:t>88- حماسه حسينى</w:t>
      </w:r>
      <w:r w:rsidR="00BD1A56">
        <w:rPr>
          <w:rtl/>
          <w:lang w:bidi="fa-IR"/>
        </w:rPr>
        <w:t xml:space="preserve">، </w:t>
      </w:r>
      <w:r>
        <w:rPr>
          <w:rtl/>
          <w:lang w:bidi="fa-IR"/>
        </w:rPr>
        <w:t>ج 3</w:t>
      </w:r>
      <w:r w:rsidR="00BD1A56">
        <w:rPr>
          <w:rtl/>
          <w:lang w:bidi="fa-IR"/>
        </w:rPr>
        <w:t xml:space="preserve">، </w:t>
      </w:r>
      <w:r>
        <w:rPr>
          <w:rtl/>
          <w:lang w:bidi="fa-IR"/>
        </w:rPr>
        <w:t>ص 348</w:t>
      </w:r>
      <w:r w:rsidR="00BD1A56">
        <w:rPr>
          <w:rtl/>
          <w:lang w:bidi="fa-IR"/>
        </w:rPr>
        <w:t xml:space="preserve">. </w:t>
      </w:r>
    </w:p>
    <w:p w:rsidR="00482874" w:rsidRDefault="00482874" w:rsidP="00CE4CB9">
      <w:pPr>
        <w:pStyle w:val="libFootnote"/>
        <w:rPr>
          <w:rtl/>
          <w:lang w:bidi="fa-IR"/>
        </w:rPr>
      </w:pPr>
      <w:r>
        <w:rPr>
          <w:rtl/>
          <w:lang w:bidi="fa-IR"/>
        </w:rPr>
        <w:t>89- سوره صافات</w:t>
      </w:r>
      <w:r w:rsidR="00BD1A56">
        <w:rPr>
          <w:rtl/>
          <w:lang w:bidi="fa-IR"/>
        </w:rPr>
        <w:t xml:space="preserve">، </w:t>
      </w:r>
      <w:r>
        <w:rPr>
          <w:rtl/>
          <w:lang w:bidi="fa-IR"/>
        </w:rPr>
        <w:t>آيه 99</w:t>
      </w:r>
      <w:r w:rsidR="00BD1A56">
        <w:rPr>
          <w:rtl/>
          <w:lang w:bidi="fa-IR"/>
        </w:rPr>
        <w:t xml:space="preserve">. </w:t>
      </w:r>
    </w:p>
    <w:p w:rsidR="00482874" w:rsidRDefault="00482874" w:rsidP="00CE4CB9">
      <w:pPr>
        <w:pStyle w:val="libFootnote"/>
        <w:rPr>
          <w:rtl/>
          <w:lang w:bidi="fa-IR"/>
        </w:rPr>
      </w:pPr>
      <w:r>
        <w:rPr>
          <w:rtl/>
          <w:lang w:bidi="fa-IR"/>
        </w:rPr>
        <w:t>90- سوره نساء</w:t>
      </w:r>
      <w:r w:rsidR="00BD1A56">
        <w:rPr>
          <w:rtl/>
          <w:lang w:bidi="fa-IR"/>
        </w:rPr>
        <w:t xml:space="preserve">، </w:t>
      </w:r>
      <w:r>
        <w:rPr>
          <w:rtl/>
          <w:lang w:bidi="fa-IR"/>
        </w:rPr>
        <w:t>آيه 100</w:t>
      </w:r>
      <w:r w:rsidR="00BD1A56">
        <w:rPr>
          <w:rtl/>
          <w:lang w:bidi="fa-IR"/>
        </w:rPr>
        <w:t xml:space="preserve">. </w:t>
      </w:r>
    </w:p>
    <w:p w:rsidR="00482874" w:rsidRDefault="00482874" w:rsidP="00CE4CB9">
      <w:pPr>
        <w:pStyle w:val="libFootnote"/>
        <w:rPr>
          <w:rtl/>
          <w:lang w:bidi="fa-IR"/>
        </w:rPr>
      </w:pPr>
      <w:r>
        <w:rPr>
          <w:rtl/>
          <w:lang w:bidi="fa-IR"/>
        </w:rPr>
        <w:t>91- بحار الانوار</w:t>
      </w:r>
      <w:r w:rsidR="00BD1A56">
        <w:rPr>
          <w:rtl/>
          <w:lang w:bidi="fa-IR"/>
        </w:rPr>
        <w:t xml:space="preserve">، </w:t>
      </w:r>
      <w:r>
        <w:rPr>
          <w:rtl/>
          <w:lang w:bidi="fa-IR"/>
        </w:rPr>
        <w:t>ج 44</w:t>
      </w:r>
      <w:r w:rsidR="00BD1A56">
        <w:rPr>
          <w:rtl/>
          <w:lang w:bidi="fa-IR"/>
        </w:rPr>
        <w:t xml:space="preserve">، </w:t>
      </w:r>
      <w:r>
        <w:rPr>
          <w:rtl/>
          <w:lang w:bidi="fa-IR"/>
        </w:rPr>
        <w:t>ص 313</w:t>
      </w:r>
      <w:r w:rsidR="00BD1A56">
        <w:rPr>
          <w:rtl/>
          <w:lang w:bidi="fa-IR"/>
        </w:rPr>
        <w:t xml:space="preserve">. </w:t>
      </w:r>
    </w:p>
    <w:p w:rsidR="00482874" w:rsidRDefault="00482874" w:rsidP="00CE4CB9">
      <w:pPr>
        <w:pStyle w:val="libFootnote"/>
        <w:rPr>
          <w:rtl/>
          <w:lang w:bidi="fa-IR"/>
        </w:rPr>
      </w:pPr>
      <w:r>
        <w:rPr>
          <w:rtl/>
          <w:lang w:bidi="fa-IR"/>
        </w:rPr>
        <w:t>92- حماسه حسينى</w:t>
      </w:r>
      <w:r w:rsidR="00BD1A56">
        <w:rPr>
          <w:rtl/>
          <w:lang w:bidi="fa-IR"/>
        </w:rPr>
        <w:t xml:space="preserve">، </w:t>
      </w:r>
      <w:r>
        <w:rPr>
          <w:rtl/>
          <w:lang w:bidi="fa-IR"/>
        </w:rPr>
        <w:t>ج 1</w:t>
      </w:r>
      <w:r w:rsidR="00BD1A56">
        <w:rPr>
          <w:rtl/>
          <w:lang w:bidi="fa-IR"/>
        </w:rPr>
        <w:t xml:space="preserve">، </w:t>
      </w:r>
      <w:r>
        <w:rPr>
          <w:rtl/>
          <w:lang w:bidi="fa-IR"/>
        </w:rPr>
        <w:t>ص 319 تا 317</w:t>
      </w:r>
      <w:r w:rsidR="00BD1A56">
        <w:rPr>
          <w:rtl/>
          <w:lang w:bidi="fa-IR"/>
        </w:rPr>
        <w:t xml:space="preserve">. </w:t>
      </w:r>
    </w:p>
    <w:p w:rsidR="00482874" w:rsidRDefault="00482874" w:rsidP="00CE4CB9">
      <w:pPr>
        <w:pStyle w:val="libFootnote"/>
        <w:rPr>
          <w:rtl/>
          <w:lang w:bidi="fa-IR"/>
        </w:rPr>
      </w:pPr>
      <w:r>
        <w:rPr>
          <w:rtl/>
          <w:lang w:bidi="fa-IR"/>
        </w:rPr>
        <w:t>93- حماسه حسينى</w:t>
      </w:r>
      <w:r w:rsidR="00BD1A56">
        <w:rPr>
          <w:rtl/>
          <w:lang w:bidi="fa-IR"/>
        </w:rPr>
        <w:t xml:space="preserve">، </w:t>
      </w:r>
      <w:r>
        <w:rPr>
          <w:rtl/>
          <w:lang w:bidi="fa-IR"/>
        </w:rPr>
        <w:t>ج 1</w:t>
      </w:r>
      <w:r w:rsidR="00BD1A56">
        <w:rPr>
          <w:rtl/>
          <w:lang w:bidi="fa-IR"/>
        </w:rPr>
        <w:t xml:space="preserve">، </w:t>
      </w:r>
      <w:r>
        <w:rPr>
          <w:rtl/>
          <w:lang w:bidi="fa-IR"/>
        </w:rPr>
        <w:t>ص 316</w:t>
      </w:r>
      <w:r w:rsidR="00BD1A56">
        <w:rPr>
          <w:rtl/>
          <w:lang w:bidi="fa-IR"/>
        </w:rPr>
        <w:t xml:space="preserve">. </w:t>
      </w:r>
    </w:p>
    <w:p w:rsidR="00482874" w:rsidRDefault="00482874" w:rsidP="00CE4CB9">
      <w:pPr>
        <w:pStyle w:val="libFootnote"/>
        <w:rPr>
          <w:rtl/>
          <w:lang w:bidi="fa-IR"/>
        </w:rPr>
      </w:pPr>
      <w:r>
        <w:rPr>
          <w:rtl/>
          <w:lang w:bidi="fa-IR"/>
        </w:rPr>
        <w:t>94- حماسه حسينى</w:t>
      </w:r>
      <w:r w:rsidR="00BD1A56">
        <w:rPr>
          <w:rtl/>
          <w:lang w:bidi="fa-IR"/>
        </w:rPr>
        <w:t xml:space="preserve">، </w:t>
      </w:r>
      <w:r>
        <w:rPr>
          <w:rtl/>
          <w:lang w:bidi="fa-IR"/>
        </w:rPr>
        <w:t>ج 1</w:t>
      </w:r>
      <w:r w:rsidR="00BD1A56">
        <w:rPr>
          <w:rtl/>
          <w:lang w:bidi="fa-IR"/>
        </w:rPr>
        <w:t xml:space="preserve">، </w:t>
      </w:r>
      <w:r>
        <w:rPr>
          <w:rtl/>
          <w:lang w:bidi="fa-IR"/>
        </w:rPr>
        <w:t>ص 142</w:t>
      </w:r>
      <w:r w:rsidR="00BD1A56">
        <w:rPr>
          <w:rtl/>
          <w:lang w:bidi="fa-IR"/>
        </w:rPr>
        <w:t xml:space="preserve">. </w:t>
      </w:r>
    </w:p>
    <w:p w:rsidR="00482874" w:rsidRDefault="00482874" w:rsidP="00CE4CB9">
      <w:pPr>
        <w:pStyle w:val="libFootnote"/>
        <w:rPr>
          <w:rtl/>
          <w:lang w:bidi="fa-IR"/>
        </w:rPr>
      </w:pPr>
      <w:r>
        <w:rPr>
          <w:rtl/>
          <w:lang w:bidi="fa-IR"/>
        </w:rPr>
        <w:t>95- شهيد</w:t>
      </w:r>
      <w:r w:rsidR="00BD1A56">
        <w:rPr>
          <w:rtl/>
          <w:lang w:bidi="fa-IR"/>
        </w:rPr>
        <w:t xml:space="preserve">، </w:t>
      </w:r>
      <w:r>
        <w:rPr>
          <w:rtl/>
          <w:lang w:bidi="fa-IR"/>
        </w:rPr>
        <w:t>ص 116</w:t>
      </w:r>
      <w:r w:rsidR="00BD1A56">
        <w:rPr>
          <w:rtl/>
          <w:lang w:bidi="fa-IR"/>
        </w:rPr>
        <w:t xml:space="preserve">. </w:t>
      </w:r>
    </w:p>
    <w:p w:rsidR="00482874" w:rsidRDefault="00482874" w:rsidP="00CE4CB9">
      <w:pPr>
        <w:pStyle w:val="libFootnote"/>
        <w:rPr>
          <w:rtl/>
          <w:lang w:bidi="fa-IR"/>
        </w:rPr>
      </w:pPr>
      <w:r>
        <w:rPr>
          <w:rtl/>
          <w:lang w:bidi="fa-IR"/>
        </w:rPr>
        <w:lastRenderedPageBreak/>
        <w:t>96- بيست گفتار</w:t>
      </w:r>
      <w:r w:rsidR="00BD1A56">
        <w:rPr>
          <w:rtl/>
          <w:lang w:bidi="fa-IR"/>
        </w:rPr>
        <w:t xml:space="preserve">، </w:t>
      </w:r>
      <w:r>
        <w:rPr>
          <w:rtl/>
          <w:lang w:bidi="fa-IR"/>
        </w:rPr>
        <w:t>ص 159</w:t>
      </w:r>
      <w:r w:rsidR="00BD1A56">
        <w:rPr>
          <w:rtl/>
          <w:lang w:bidi="fa-IR"/>
        </w:rPr>
        <w:t xml:space="preserve">. </w:t>
      </w:r>
    </w:p>
    <w:p w:rsidR="00482874" w:rsidRDefault="00482874" w:rsidP="00CE4CB9">
      <w:pPr>
        <w:pStyle w:val="libFootnote"/>
        <w:rPr>
          <w:rtl/>
          <w:lang w:bidi="fa-IR"/>
        </w:rPr>
      </w:pPr>
      <w:r>
        <w:rPr>
          <w:rtl/>
          <w:lang w:bidi="fa-IR"/>
        </w:rPr>
        <w:t xml:space="preserve">97- موسوعه كلمات الامام الحسين </w:t>
      </w:r>
      <w:r w:rsidR="00DA3B2B" w:rsidRPr="00DA3B2B">
        <w:rPr>
          <w:rStyle w:val="libAlaemChar"/>
          <w:rtl/>
        </w:rPr>
        <w:t>عليه‌السلام</w:t>
      </w:r>
      <w:r w:rsidR="00BD1A56">
        <w:rPr>
          <w:rtl/>
          <w:lang w:bidi="fa-IR"/>
        </w:rPr>
        <w:t xml:space="preserve">، </w:t>
      </w:r>
      <w:r>
        <w:rPr>
          <w:rtl/>
          <w:lang w:bidi="fa-IR"/>
        </w:rPr>
        <w:t>ص 336</w:t>
      </w:r>
      <w:r w:rsidR="00BD1A56">
        <w:rPr>
          <w:rtl/>
          <w:lang w:bidi="fa-IR"/>
        </w:rPr>
        <w:t xml:space="preserve">. </w:t>
      </w:r>
    </w:p>
    <w:p w:rsidR="00482874" w:rsidRDefault="00482874" w:rsidP="00CE4CB9">
      <w:pPr>
        <w:pStyle w:val="libFootnote"/>
        <w:rPr>
          <w:rtl/>
          <w:lang w:bidi="fa-IR"/>
        </w:rPr>
      </w:pPr>
      <w:r>
        <w:rPr>
          <w:rtl/>
          <w:lang w:bidi="fa-IR"/>
        </w:rPr>
        <w:t>98- بيست گفتار</w:t>
      </w:r>
      <w:r w:rsidR="00BD1A56">
        <w:rPr>
          <w:rtl/>
          <w:lang w:bidi="fa-IR"/>
        </w:rPr>
        <w:t xml:space="preserve">، </w:t>
      </w:r>
      <w:r>
        <w:rPr>
          <w:rtl/>
          <w:lang w:bidi="fa-IR"/>
        </w:rPr>
        <w:t>ص 153</w:t>
      </w:r>
      <w:r w:rsidR="00BD1A56">
        <w:rPr>
          <w:rtl/>
          <w:lang w:bidi="fa-IR"/>
        </w:rPr>
        <w:t xml:space="preserve">. </w:t>
      </w:r>
    </w:p>
    <w:p w:rsidR="00482874" w:rsidRDefault="00482874" w:rsidP="00CE4CB9">
      <w:pPr>
        <w:pStyle w:val="libFootnote"/>
        <w:rPr>
          <w:rtl/>
          <w:lang w:bidi="fa-IR"/>
        </w:rPr>
      </w:pPr>
      <w:r>
        <w:rPr>
          <w:rtl/>
          <w:lang w:bidi="fa-IR"/>
        </w:rPr>
        <w:t>99- حماسه حسينى</w:t>
      </w:r>
      <w:r w:rsidR="00BD1A56">
        <w:rPr>
          <w:rtl/>
          <w:lang w:bidi="fa-IR"/>
        </w:rPr>
        <w:t xml:space="preserve">، </w:t>
      </w:r>
      <w:r>
        <w:rPr>
          <w:rtl/>
          <w:lang w:bidi="fa-IR"/>
        </w:rPr>
        <w:t>ج 3</w:t>
      </w:r>
      <w:r w:rsidR="00BD1A56">
        <w:rPr>
          <w:rtl/>
          <w:lang w:bidi="fa-IR"/>
        </w:rPr>
        <w:t xml:space="preserve">، </w:t>
      </w:r>
      <w:r>
        <w:rPr>
          <w:rtl/>
          <w:lang w:bidi="fa-IR"/>
        </w:rPr>
        <w:t>ص 114و115</w:t>
      </w:r>
      <w:r w:rsidR="00BD1A56">
        <w:rPr>
          <w:rtl/>
          <w:lang w:bidi="fa-IR"/>
        </w:rPr>
        <w:t xml:space="preserve">. </w:t>
      </w:r>
    </w:p>
    <w:p w:rsidR="00482874" w:rsidRDefault="00482874" w:rsidP="00CE4CB9">
      <w:pPr>
        <w:pStyle w:val="libFootnote"/>
        <w:rPr>
          <w:rtl/>
          <w:lang w:bidi="fa-IR"/>
        </w:rPr>
      </w:pPr>
      <w:r>
        <w:rPr>
          <w:rtl/>
          <w:lang w:bidi="fa-IR"/>
        </w:rPr>
        <w:t>100- نهج البلاغه</w:t>
      </w:r>
      <w:r w:rsidR="00BD1A56">
        <w:rPr>
          <w:rtl/>
          <w:lang w:bidi="fa-IR"/>
        </w:rPr>
        <w:t xml:space="preserve">، </w:t>
      </w:r>
      <w:r>
        <w:rPr>
          <w:rtl/>
          <w:lang w:bidi="fa-IR"/>
        </w:rPr>
        <w:t>خطبه 231</w:t>
      </w:r>
      <w:r w:rsidR="00BD1A56">
        <w:rPr>
          <w:rtl/>
          <w:lang w:bidi="fa-IR"/>
        </w:rPr>
        <w:t xml:space="preserve">. </w:t>
      </w:r>
    </w:p>
    <w:p w:rsidR="00482874" w:rsidRDefault="00482874" w:rsidP="00CE4CB9">
      <w:pPr>
        <w:pStyle w:val="libFootnote"/>
        <w:rPr>
          <w:rtl/>
          <w:lang w:bidi="fa-IR"/>
        </w:rPr>
      </w:pPr>
      <w:r>
        <w:rPr>
          <w:rtl/>
          <w:lang w:bidi="fa-IR"/>
        </w:rPr>
        <w:t>101- لهوف</w:t>
      </w:r>
      <w:r w:rsidR="00BD1A56">
        <w:rPr>
          <w:rtl/>
          <w:lang w:bidi="fa-IR"/>
        </w:rPr>
        <w:t xml:space="preserve">، </w:t>
      </w:r>
      <w:r>
        <w:rPr>
          <w:rtl/>
          <w:lang w:bidi="fa-IR"/>
        </w:rPr>
        <w:t>ص 25و26</w:t>
      </w:r>
      <w:r w:rsidR="00BD1A56">
        <w:rPr>
          <w:rtl/>
          <w:lang w:bidi="fa-IR"/>
        </w:rPr>
        <w:t xml:space="preserve">. </w:t>
      </w:r>
    </w:p>
    <w:p w:rsidR="00482874" w:rsidRDefault="00482874" w:rsidP="00CE4CB9">
      <w:pPr>
        <w:pStyle w:val="libFootnote"/>
        <w:rPr>
          <w:rtl/>
          <w:lang w:bidi="fa-IR"/>
        </w:rPr>
      </w:pPr>
      <w:r>
        <w:rPr>
          <w:rtl/>
          <w:lang w:bidi="fa-IR"/>
        </w:rPr>
        <w:t>102- لهوف</w:t>
      </w:r>
      <w:r w:rsidR="00BD1A56">
        <w:rPr>
          <w:rtl/>
          <w:lang w:bidi="fa-IR"/>
        </w:rPr>
        <w:t xml:space="preserve">، </w:t>
      </w:r>
      <w:r>
        <w:rPr>
          <w:rtl/>
          <w:lang w:bidi="fa-IR"/>
        </w:rPr>
        <w:t>ص 25و26</w:t>
      </w:r>
      <w:r w:rsidR="00BD1A56">
        <w:rPr>
          <w:rtl/>
          <w:lang w:bidi="fa-IR"/>
        </w:rPr>
        <w:t xml:space="preserve">. </w:t>
      </w:r>
    </w:p>
    <w:p w:rsidR="00482874" w:rsidRDefault="00482874" w:rsidP="00CE4CB9">
      <w:pPr>
        <w:pStyle w:val="libFootnote"/>
        <w:rPr>
          <w:rtl/>
          <w:lang w:bidi="fa-IR"/>
        </w:rPr>
      </w:pPr>
      <w:r>
        <w:rPr>
          <w:rtl/>
          <w:lang w:bidi="fa-IR"/>
        </w:rPr>
        <w:t>103- ده گفتار</w:t>
      </w:r>
      <w:r w:rsidR="00BD1A56">
        <w:rPr>
          <w:rtl/>
          <w:lang w:bidi="fa-IR"/>
        </w:rPr>
        <w:t xml:space="preserve">، </w:t>
      </w:r>
      <w:r>
        <w:rPr>
          <w:rtl/>
          <w:lang w:bidi="fa-IR"/>
        </w:rPr>
        <w:t>ص 241</w:t>
      </w:r>
      <w:r w:rsidR="00BD1A56">
        <w:rPr>
          <w:rtl/>
          <w:lang w:bidi="fa-IR"/>
        </w:rPr>
        <w:t xml:space="preserve">. </w:t>
      </w:r>
    </w:p>
    <w:p w:rsidR="00482874" w:rsidRDefault="00482874" w:rsidP="00CE4CB9">
      <w:pPr>
        <w:pStyle w:val="libFootnote"/>
        <w:rPr>
          <w:rtl/>
          <w:lang w:bidi="fa-IR"/>
        </w:rPr>
      </w:pPr>
      <w:r>
        <w:rPr>
          <w:rtl/>
          <w:lang w:bidi="fa-IR"/>
        </w:rPr>
        <w:t>104- حماسه حسينى</w:t>
      </w:r>
      <w:r w:rsidR="00BD1A56">
        <w:rPr>
          <w:rtl/>
          <w:lang w:bidi="fa-IR"/>
        </w:rPr>
        <w:t xml:space="preserve">، </w:t>
      </w:r>
      <w:r>
        <w:rPr>
          <w:rtl/>
          <w:lang w:bidi="fa-IR"/>
        </w:rPr>
        <w:t>ج 1</w:t>
      </w:r>
      <w:r w:rsidR="00BD1A56">
        <w:rPr>
          <w:rtl/>
          <w:lang w:bidi="fa-IR"/>
        </w:rPr>
        <w:t xml:space="preserve">، </w:t>
      </w:r>
      <w:r>
        <w:rPr>
          <w:rtl/>
          <w:lang w:bidi="fa-IR"/>
        </w:rPr>
        <w:t>ص 153</w:t>
      </w:r>
      <w:r w:rsidR="00BD1A56">
        <w:rPr>
          <w:rtl/>
          <w:lang w:bidi="fa-IR"/>
        </w:rPr>
        <w:t xml:space="preserve">. </w:t>
      </w:r>
    </w:p>
    <w:p w:rsidR="00482874" w:rsidRDefault="00482874" w:rsidP="00CE4CB9">
      <w:pPr>
        <w:pStyle w:val="libFootnote"/>
        <w:rPr>
          <w:rtl/>
          <w:lang w:bidi="fa-IR"/>
        </w:rPr>
      </w:pPr>
      <w:r>
        <w:rPr>
          <w:rtl/>
          <w:lang w:bidi="fa-IR"/>
        </w:rPr>
        <w:t>105- به خدا سوگند من اميد دارم كه خداوند مرا با خوارى شما گرامى دارد</w:t>
      </w:r>
      <w:r w:rsidR="00BD1A56">
        <w:rPr>
          <w:rtl/>
          <w:lang w:bidi="fa-IR"/>
        </w:rPr>
        <w:t xml:space="preserve">. </w:t>
      </w:r>
    </w:p>
    <w:p w:rsidR="00482874" w:rsidRDefault="00482874" w:rsidP="00CE4CB9">
      <w:pPr>
        <w:pStyle w:val="libFootnote"/>
        <w:rPr>
          <w:rtl/>
          <w:lang w:bidi="fa-IR"/>
        </w:rPr>
      </w:pPr>
      <w:r>
        <w:rPr>
          <w:rtl/>
          <w:lang w:bidi="fa-IR"/>
        </w:rPr>
        <w:t>106- حماسه حسينى</w:t>
      </w:r>
      <w:r w:rsidR="00BD1A56">
        <w:rPr>
          <w:rtl/>
          <w:lang w:bidi="fa-IR"/>
        </w:rPr>
        <w:t xml:space="preserve">، </w:t>
      </w:r>
      <w:r>
        <w:rPr>
          <w:rtl/>
          <w:lang w:bidi="fa-IR"/>
        </w:rPr>
        <w:t>ج 3</w:t>
      </w:r>
      <w:r w:rsidR="00BD1A56">
        <w:rPr>
          <w:rtl/>
          <w:lang w:bidi="fa-IR"/>
        </w:rPr>
        <w:t xml:space="preserve">، </w:t>
      </w:r>
      <w:r>
        <w:rPr>
          <w:rtl/>
          <w:lang w:bidi="fa-IR"/>
        </w:rPr>
        <w:t>ص 246</w:t>
      </w:r>
      <w:r w:rsidR="00BD1A56">
        <w:rPr>
          <w:rtl/>
          <w:lang w:bidi="fa-IR"/>
        </w:rPr>
        <w:t xml:space="preserve">. </w:t>
      </w:r>
    </w:p>
    <w:p w:rsidR="00482874" w:rsidRDefault="00482874" w:rsidP="00CE4CB9">
      <w:pPr>
        <w:pStyle w:val="libFootnote"/>
        <w:rPr>
          <w:rtl/>
          <w:lang w:bidi="fa-IR"/>
        </w:rPr>
      </w:pPr>
      <w:r>
        <w:rPr>
          <w:rtl/>
          <w:lang w:bidi="fa-IR"/>
        </w:rPr>
        <w:t>107- حماسه حسينى</w:t>
      </w:r>
      <w:r w:rsidR="00BD1A56">
        <w:rPr>
          <w:rtl/>
          <w:lang w:bidi="fa-IR"/>
        </w:rPr>
        <w:t xml:space="preserve">، </w:t>
      </w:r>
      <w:r>
        <w:rPr>
          <w:rtl/>
          <w:lang w:bidi="fa-IR"/>
        </w:rPr>
        <w:t>ج 1</w:t>
      </w:r>
      <w:r w:rsidR="00BD1A56">
        <w:rPr>
          <w:rtl/>
          <w:lang w:bidi="fa-IR"/>
        </w:rPr>
        <w:t xml:space="preserve">، </w:t>
      </w:r>
      <w:r>
        <w:rPr>
          <w:rtl/>
          <w:lang w:bidi="fa-IR"/>
        </w:rPr>
        <w:t>ص 85و86</w:t>
      </w:r>
      <w:r w:rsidR="00BD1A56">
        <w:rPr>
          <w:rtl/>
          <w:lang w:bidi="fa-IR"/>
        </w:rPr>
        <w:t xml:space="preserve">. </w:t>
      </w:r>
    </w:p>
    <w:p w:rsidR="00482874" w:rsidRDefault="00482874" w:rsidP="00CE4CB9">
      <w:pPr>
        <w:pStyle w:val="libFootnote"/>
        <w:rPr>
          <w:rtl/>
          <w:lang w:bidi="fa-IR"/>
        </w:rPr>
      </w:pPr>
      <w:r>
        <w:rPr>
          <w:rtl/>
          <w:lang w:bidi="fa-IR"/>
        </w:rPr>
        <w:t>108- معانى الاخبار صدوق</w:t>
      </w:r>
      <w:r w:rsidR="00BD1A56">
        <w:rPr>
          <w:rtl/>
          <w:lang w:bidi="fa-IR"/>
        </w:rPr>
        <w:t xml:space="preserve">، </w:t>
      </w:r>
      <w:r>
        <w:rPr>
          <w:rtl/>
          <w:lang w:bidi="fa-IR"/>
        </w:rPr>
        <w:t>ص 289</w:t>
      </w:r>
      <w:r w:rsidR="00BD1A56">
        <w:rPr>
          <w:rtl/>
          <w:lang w:bidi="fa-IR"/>
        </w:rPr>
        <w:t xml:space="preserve">. </w:t>
      </w:r>
    </w:p>
    <w:p w:rsidR="00482874" w:rsidRDefault="00482874" w:rsidP="00CE4CB9">
      <w:pPr>
        <w:pStyle w:val="libFootnote"/>
        <w:rPr>
          <w:rtl/>
          <w:lang w:bidi="fa-IR"/>
        </w:rPr>
      </w:pPr>
      <w:r>
        <w:rPr>
          <w:rtl/>
          <w:lang w:bidi="fa-IR"/>
        </w:rPr>
        <w:t>109- انسان كامل</w:t>
      </w:r>
      <w:r w:rsidR="00BD1A56">
        <w:rPr>
          <w:rtl/>
          <w:lang w:bidi="fa-IR"/>
        </w:rPr>
        <w:t xml:space="preserve">، </w:t>
      </w:r>
      <w:r>
        <w:rPr>
          <w:rtl/>
          <w:lang w:bidi="fa-IR"/>
        </w:rPr>
        <w:t>ص 142</w:t>
      </w:r>
      <w:r w:rsidR="00BD1A56">
        <w:rPr>
          <w:rtl/>
          <w:lang w:bidi="fa-IR"/>
        </w:rPr>
        <w:t xml:space="preserve">. </w:t>
      </w:r>
    </w:p>
    <w:p w:rsidR="00482874" w:rsidRDefault="00482874" w:rsidP="00CE4CB9">
      <w:pPr>
        <w:pStyle w:val="libFootnote"/>
        <w:rPr>
          <w:rtl/>
          <w:lang w:bidi="fa-IR"/>
        </w:rPr>
      </w:pPr>
      <w:r>
        <w:rPr>
          <w:rtl/>
          <w:lang w:bidi="fa-IR"/>
        </w:rPr>
        <w:t>110- حماسه حسينى</w:t>
      </w:r>
      <w:r w:rsidR="00BD1A56">
        <w:rPr>
          <w:rtl/>
          <w:lang w:bidi="fa-IR"/>
        </w:rPr>
        <w:t xml:space="preserve">، </w:t>
      </w:r>
      <w:r>
        <w:rPr>
          <w:rtl/>
          <w:lang w:bidi="fa-IR"/>
        </w:rPr>
        <w:t>ج 1</w:t>
      </w:r>
      <w:r w:rsidR="00BD1A56">
        <w:rPr>
          <w:rtl/>
          <w:lang w:bidi="fa-IR"/>
        </w:rPr>
        <w:t xml:space="preserve">، </w:t>
      </w:r>
      <w:r>
        <w:rPr>
          <w:rtl/>
          <w:lang w:bidi="fa-IR"/>
        </w:rPr>
        <w:t>ص 118</w:t>
      </w:r>
      <w:r w:rsidR="00BD1A56">
        <w:rPr>
          <w:rtl/>
          <w:lang w:bidi="fa-IR"/>
        </w:rPr>
        <w:t xml:space="preserve">. </w:t>
      </w:r>
    </w:p>
    <w:p w:rsidR="00482874" w:rsidRDefault="00482874" w:rsidP="00CE4CB9">
      <w:pPr>
        <w:pStyle w:val="libFootnote"/>
        <w:rPr>
          <w:rtl/>
          <w:lang w:bidi="fa-IR"/>
        </w:rPr>
      </w:pPr>
      <w:r>
        <w:rPr>
          <w:rtl/>
          <w:lang w:bidi="fa-IR"/>
        </w:rPr>
        <w:t>111- حماسه حسينى</w:t>
      </w:r>
      <w:r w:rsidR="00BD1A56">
        <w:rPr>
          <w:rtl/>
          <w:lang w:bidi="fa-IR"/>
        </w:rPr>
        <w:t xml:space="preserve">، </w:t>
      </w:r>
      <w:r>
        <w:rPr>
          <w:rtl/>
          <w:lang w:bidi="fa-IR"/>
        </w:rPr>
        <w:t>ج 1</w:t>
      </w:r>
      <w:r w:rsidR="00BD1A56">
        <w:rPr>
          <w:rtl/>
          <w:lang w:bidi="fa-IR"/>
        </w:rPr>
        <w:t xml:space="preserve">، </w:t>
      </w:r>
      <w:r>
        <w:rPr>
          <w:rtl/>
          <w:lang w:bidi="fa-IR"/>
        </w:rPr>
        <w:t>ص 118</w:t>
      </w:r>
      <w:r w:rsidR="00BD1A56">
        <w:rPr>
          <w:rtl/>
          <w:lang w:bidi="fa-IR"/>
        </w:rPr>
        <w:t xml:space="preserve">. </w:t>
      </w:r>
    </w:p>
    <w:p w:rsidR="00482874" w:rsidRDefault="00482874" w:rsidP="00CE4CB9">
      <w:pPr>
        <w:pStyle w:val="libFootnote"/>
        <w:rPr>
          <w:rtl/>
          <w:lang w:bidi="fa-IR"/>
        </w:rPr>
      </w:pPr>
      <w:r>
        <w:rPr>
          <w:rtl/>
          <w:lang w:bidi="fa-IR"/>
        </w:rPr>
        <w:t>112- حماسه حسينى</w:t>
      </w:r>
      <w:r w:rsidR="00BD1A56">
        <w:rPr>
          <w:rtl/>
          <w:lang w:bidi="fa-IR"/>
        </w:rPr>
        <w:t xml:space="preserve">، </w:t>
      </w:r>
      <w:r>
        <w:rPr>
          <w:rtl/>
          <w:lang w:bidi="fa-IR"/>
        </w:rPr>
        <w:t>ج 1</w:t>
      </w:r>
      <w:r w:rsidR="00BD1A56">
        <w:rPr>
          <w:rtl/>
          <w:lang w:bidi="fa-IR"/>
        </w:rPr>
        <w:t xml:space="preserve">، </w:t>
      </w:r>
      <w:r>
        <w:rPr>
          <w:rtl/>
          <w:lang w:bidi="fa-IR"/>
        </w:rPr>
        <w:t>ص 121</w:t>
      </w:r>
      <w:r w:rsidR="00BD1A56">
        <w:rPr>
          <w:rtl/>
          <w:lang w:bidi="fa-IR"/>
        </w:rPr>
        <w:t xml:space="preserve">. </w:t>
      </w:r>
    </w:p>
    <w:p w:rsidR="00482874" w:rsidRDefault="00482874" w:rsidP="00CE4CB9">
      <w:pPr>
        <w:pStyle w:val="libFootnote"/>
        <w:rPr>
          <w:rtl/>
          <w:lang w:bidi="fa-IR"/>
        </w:rPr>
      </w:pPr>
      <w:r>
        <w:rPr>
          <w:rtl/>
          <w:lang w:bidi="fa-IR"/>
        </w:rPr>
        <w:t>113- حماسه حسينى</w:t>
      </w:r>
      <w:r w:rsidR="00BD1A56">
        <w:rPr>
          <w:rtl/>
          <w:lang w:bidi="fa-IR"/>
        </w:rPr>
        <w:t xml:space="preserve">، </w:t>
      </w:r>
      <w:r>
        <w:rPr>
          <w:rtl/>
          <w:lang w:bidi="fa-IR"/>
        </w:rPr>
        <w:t>ج 1</w:t>
      </w:r>
      <w:r w:rsidR="00BD1A56">
        <w:rPr>
          <w:rtl/>
          <w:lang w:bidi="fa-IR"/>
        </w:rPr>
        <w:t xml:space="preserve">، </w:t>
      </w:r>
      <w:r>
        <w:rPr>
          <w:rtl/>
          <w:lang w:bidi="fa-IR"/>
        </w:rPr>
        <w:t>ص 149و148</w:t>
      </w:r>
      <w:r w:rsidR="00BD1A56">
        <w:rPr>
          <w:rtl/>
          <w:lang w:bidi="fa-IR"/>
        </w:rPr>
        <w:t xml:space="preserve">. </w:t>
      </w:r>
    </w:p>
    <w:p w:rsidR="00482874" w:rsidRDefault="00482874" w:rsidP="00CE4CB9">
      <w:pPr>
        <w:pStyle w:val="libFootnote"/>
        <w:rPr>
          <w:rtl/>
          <w:lang w:bidi="fa-IR"/>
        </w:rPr>
      </w:pPr>
      <w:r>
        <w:rPr>
          <w:rtl/>
          <w:lang w:bidi="fa-IR"/>
        </w:rPr>
        <w:t>114- حماسه حسينى</w:t>
      </w:r>
      <w:r w:rsidR="00BD1A56">
        <w:rPr>
          <w:rtl/>
          <w:lang w:bidi="fa-IR"/>
        </w:rPr>
        <w:t xml:space="preserve">، </w:t>
      </w:r>
      <w:r>
        <w:rPr>
          <w:rtl/>
          <w:lang w:bidi="fa-IR"/>
        </w:rPr>
        <w:t>ج 1</w:t>
      </w:r>
      <w:r w:rsidR="00BD1A56">
        <w:rPr>
          <w:rtl/>
          <w:lang w:bidi="fa-IR"/>
        </w:rPr>
        <w:t xml:space="preserve">، </w:t>
      </w:r>
      <w:r>
        <w:rPr>
          <w:rtl/>
          <w:lang w:bidi="fa-IR"/>
        </w:rPr>
        <w:t>ص 150و149</w:t>
      </w:r>
      <w:r w:rsidR="00BD1A56">
        <w:rPr>
          <w:rtl/>
          <w:lang w:bidi="fa-IR"/>
        </w:rPr>
        <w:t xml:space="preserve">. </w:t>
      </w:r>
    </w:p>
    <w:p w:rsidR="00482874" w:rsidRDefault="00482874" w:rsidP="00CE4CB9">
      <w:pPr>
        <w:pStyle w:val="libFootnote"/>
        <w:rPr>
          <w:rtl/>
          <w:lang w:bidi="fa-IR"/>
        </w:rPr>
      </w:pPr>
      <w:r>
        <w:rPr>
          <w:rtl/>
          <w:lang w:bidi="fa-IR"/>
        </w:rPr>
        <w:t>115- حماسه حسينى</w:t>
      </w:r>
      <w:r w:rsidR="00BD1A56">
        <w:rPr>
          <w:rtl/>
          <w:lang w:bidi="fa-IR"/>
        </w:rPr>
        <w:t xml:space="preserve">، </w:t>
      </w:r>
      <w:r>
        <w:rPr>
          <w:rtl/>
          <w:lang w:bidi="fa-IR"/>
        </w:rPr>
        <w:t>ج 1</w:t>
      </w:r>
      <w:r w:rsidR="00BD1A56">
        <w:rPr>
          <w:rtl/>
          <w:lang w:bidi="fa-IR"/>
        </w:rPr>
        <w:t xml:space="preserve">، </w:t>
      </w:r>
      <w:r>
        <w:rPr>
          <w:rtl/>
          <w:lang w:bidi="fa-IR"/>
        </w:rPr>
        <w:t>ص 163و162</w:t>
      </w:r>
      <w:r w:rsidR="00BD1A56">
        <w:rPr>
          <w:rtl/>
          <w:lang w:bidi="fa-IR"/>
        </w:rPr>
        <w:t xml:space="preserve">. </w:t>
      </w:r>
    </w:p>
    <w:p w:rsidR="00482874" w:rsidRDefault="00482874" w:rsidP="00CE4CB9">
      <w:pPr>
        <w:pStyle w:val="libFootnote"/>
        <w:rPr>
          <w:rtl/>
          <w:lang w:bidi="fa-IR"/>
        </w:rPr>
      </w:pPr>
      <w:r>
        <w:rPr>
          <w:rtl/>
          <w:lang w:bidi="fa-IR"/>
        </w:rPr>
        <w:t>116- حماسه حسينى</w:t>
      </w:r>
      <w:r w:rsidR="00BD1A56">
        <w:rPr>
          <w:rtl/>
          <w:lang w:bidi="fa-IR"/>
        </w:rPr>
        <w:t xml:space="preserve">، </w:t>
      </w:r>
      <w:r>
        <w:rPr>
          <w:rtl/>
          <w:lang w:bidi="fa-IR"/>
        </w:rPr>
        <w:t>ج 1</w:t>
      </w:r>
      <w:r w:rsidR="00BD1A56">
        <w:rPr>
          <w:rtl/>
          <w:lang w:bidi="fa-IR"/>
        </w:rPr>
        <w:t xml:space="preserve">، </w:t>
      </w:r>
      <w:r>
        <w:rPr>
          <w:rtl/>
          <w:lang w:bidi="fa-IR"/>
        </w:rPr>
        <w:t>ص 154</w:t>
      </w:r>
      <w:r w:rsidR="00BD1A56">
        <w:rPr>
          <w:rtl/>
          <w:lang w:bidi="fa-IR"/>
        </w:rPr>
        <w:t xml:space="preserve">. </w:t>
      </w:r>
    </w:p>
    <w:p w:rsidR="00482874" w:rsidRDefault="00482874" w:rsidP="00CE4CB9">
      <w:pPr>
        <w:pStyle w:val="libFootnote"/>
        <w:rPr>
          <w:rtl/>
          <w:lang w:bidi="fa-IR"/>
        </w:rPr>
      </w:pPr>
      <w:r>
        <w:rPr>
          <w:rtl/>
          <w:lang w:bidi="fa-IR"/>
        </w:rPr>
        <w:t>117- حماسه حسينى</w:t>
      </w:r>
      <w:r w:rsidR="00BD1A56">
        <w:rPr>
          <w:rtl/>
          <w:lang w:bidi="fa-IR"/>
        </w:rPr>
        <w:t xml:space="preserve">، </w:t>
      </w:r>
      <w:r>
        <w:rPr>
          <w:rtl/>
          <w:lang w:bidi="fa-IR"/>
        </w:rPr>
        <w:t>ج 1</w:t>
      </w:r>
      <w:r w:rsidR="00BD1A56">
        <w:rPr>
          <w:rtl/>
          <w:lang w:bidi="fa-IR"/>
        </w:rPr>
        <w:t xml:space="preserve">، </w:t>
      </w:r>
      <w:r>
        <w:rPr>
          <w:rtl/>
          <w:lang w:bidi="fa-IR"/>
        </w:rPr>
        <w:t>ص 155</w:t>
      </w:r>
      <w:r w:rsidR="00BD1A56">
        <w:rPr>
          <w:rtl/>
          <w:lang w:bidi="fa-IR"/>
        </w:rPr>
        <w:t xml:space="preserve">. </w:t>
      </w:r>
    </w:p>
    <w:p w:rsidR="00482874" w:rsidRDefault="00482874" w:rsidP="00CE4CB9">
      <w:pPr>
        <w:pStyle w:val="libFootnote"/>
        <w:rPr>
          <w:rtl/>
          <w:lang w:bidi="fa-IR"/>
        </w:rPr>
      </w:pPr>
      <w:r>
        <w:rPr>
          <w:rtl/>
          <w:lang w:bidi="fa-IR"/>
        </w:rPr>
        <w:t>118- حماسه حسينى</w:t>
      </w:r>
      <w:r w:rsidR="00BD1A56">
        <w:rPr>
          <w:rtl/>
          <w:lang w:bidi="fa-IR"/>
        </w:rPr>
        <w:t xml:space="preserve">، </w:t>
      </w:r>
      <w:r>
        <w:rPr>
          <w:rtl/>
          <w:lang w:bidi="fa-IR"/>
        </w:rPr>
        <w:t>ج 3</w:t>
      </w:r>
      <w:r w:rsidR="00BD1A56">
        <w:rPr>
          <w:rtl/>
          <w:lang w:bidi="fa-IR"/>
        </w:rPr>
        <w:t xml:space="preserve">، </w:t>
      </w:r>
      <w:r>
        <w:rPr>
          <w:rtl/>
          <w:lang w:bidi="fa-IR"/>
        </w:rPr>
        <w:t>ص 315</w:t>
      </w:r>
      <w:r w:rsidR="00BD1A56">
        <w:rPr>
          <w:rtl/>
          <w:lang w:bidi="fa-IR"/>
        </w:rPr>
        <w:t xml:space="preserve">. </w:t>
      </w:r>
    </w:p>
    <w:p w:rsidR="00482874" w:rsidRDefault="00482874" w:rsidP="00CE4CB9">
      <w:pPr>
        <w:pStyle w:val="libFootnote"/>
        <w:rPr>
          <w:rtl/>
          <w:lang w:bidi="fa-IR"/>
        </w:rPr>
      </w:pPr>
      <w:r>
        <w:rPr>
          <w:rtl/>
          <w:lang w:bidi="fa-IR"/>
        </w:rPr>
        <w:t>119- حماسه حسينى</w:t>
      </w:r>
      <w:r w:rsidR="00BD1A56">
        <w:rPr>
          <w:rtl/>
          <w:lang w:bidi="fa-IR"/>
        </w:rPr>
        <w:t xml:space="preserve">، </w:t>
      </w:r>
      <w:r>
        <w:rPr>
          <w:rtl/>
          <w:lang w:bidi="fa-IR"/>
        </w:rPr>
        <w:t>ج 3</w:t>
      </w:r>
      <w:r w:rsidR="00BD1A56">
        <w:rPr>
          <w:rtl/>
          <w:lang w:bidi="fa-IR"/>
        </w:rPr>
        <w:t xml:space="preserve">، </w:t>
      </w:r>
      <w:r>
        <w:rPr>
          <w:rtl/>
          <w:lang w:bidi="fa-IR"/>
        </w:rPr>
        <w:t>ص 317</w:t>
      </w:r>
      <w:r w:rsidR="00BD1A56">
        <w:rPr>
          <w:rtl/>
          <w:lang w:bidi="fa-IR"/>
        </w:rPr>
        <w:t xml:space="preserve">. </w:t>
      </w:r>
    </w:p>
    <w:p w:rsidR="00482874" w:rsidRDefault="00482874" w:rsidP="00CE4CB9">
      <w:pPr>
        <w:pStyle w:val="libFootnote"/>
        <w:rPr>
          <w:rtl/>
          <w:lang w:bidi="fa-IR"/>
        </w:rPr>
      </w:pPr>
      <w:r>
        <w:rPr>
          <w:rtl/>
          <w:lang w:bidi="fa-IR"/>
        </w:rPr>
        <w:t>120- در نهج البلاغه خطبه 190 (قاصعه) اين جمله چنين است</w:t>
      </w:r>
      <w:r w:rsidR="00BD1A56">
        <w:rPr>
          <w:rtl/>
          <w:lang w:bidi="fa-IR"/>
        </w:rPr>
        <w:t xml:space="preserve">: </w:t>
      </w:r>
      <w:r>
        <w:rPr>
          <w:rtl/>
          <w:lang w:bidi="fa-IR"/>
        </w:rPr>
        <w:t>فان كان لابد من العسبيه فليكن تعصبكم لمكارم الخصال و محامد الافعال</w:t>
      </w:r>
      <w:r w:rsidR="00BD1A56">
        <w:rPr>
          <w:rtl/>
          <w:lang w:bidi="fa-IR"/>
        </w:rPr>
        <w:t>...</w:t>
      </w:r>
      <w:r w:rsidR="003B04E7">
        <w:rPr>
          <w:rtl/>
          <w:lang w:bidi="fa-IR"/>
        </w:rPr>
        <w:t xml:space="preserve"> </w:t>
      </w:r>
      <w:r>
        <w:rPr>
          <w:rtl/>
          <w:lang w:bidi="fa-IR"/>
        </w:rPr>
        <w:t>پس اگر ناچار از تعصب هستيد بايد تعصب شما در جهت صفات عالى انسانى و كارهاى پسنديده باشد</w:t>
      </w:r>
      <w:r w:rsidR="00BD1A56">
        <w:rPr>
          <w:rtl/>
          <w:lang w:bidi="fa-IR"/>
        </w:rPr>
        <w:t xml:space="preserve">. </w:t>
      </w:r>
    </w:p>
    <w:p w:rsidR="00482874" w:rsidRDefault="00482874" w:rsidP="00CE4CB9">
      <w:pPr>
        <w:pStyle w:val="libFootnote"/>
        <w:rPr>
          <w:rtl/>
          <w:lang w:bidi="fa-IR"/>
        </w:rPr>
      </w:pPr>
      <w:r>
        <w:rPr>
          <w:rtl/>
          <w:lang w:bidi="fa-IR"/>
        </w:rPr>
        <w:t>121- حماسه حسينى</w:t>
      </w:r>
      <w:r w:rsidR="00BD1A56">
        <w:rPr>
          <w:rtl/>
          <w:lang w:bidi="fa-IR"/>
        </w:rPr>
        <w:t xml:space="preserve">، </w:t>
      </w:r>
      <w:r>
        <w:rPr>
          <w:rtl/>
          <w:lang w:bidi="fa-IR"/>
        </w:rPr>
        <w:t>ج 3</w:t>
      </w:r>
      <w:r w:rsidR="00BD1A56">
        <w:rPr>
          <w:rtl/>
          <w:lang w:bidi="fa-IR"/>
        </w:rPr>
        <w:t xml:space="preserve">، </w:t>
      </w:r>
      <w:r>
        <w:rPr>
          <w:rtl/>
          <w:lang w:bidi="fa-IR"/>
        </w:rPr>
        <w:t>ص 322</w:t>
      </w:r>
      <w:r w:rsidR="00BD1A56">
        <w:rPr>
          <w:rtl/>
          <w:lang w:bidi="fa-IR"/>
        </w:rPr>
        <w:t xml:space="preserve">. </w:t>
      </w:r>
    </w:p>
    <w:p w:rsidR="00482874" w:rsidRDefault="00482874" w:rsidP="00CE4CB9">
      <w:pPr>
        <w:pStyle w:val="libFootnote"/>
        <w:rPr>
          <w:rtl/>
          <w:lang w:bidi="fa-IR"/>
        </w:rPr>
      </w:pPr>
      <w:r>
        <w:rPr>
          <w:rtl/>
          <w:lang w:bidi="fa-IR"/>
        </w:rPr>
        <w:lastRenderedPageBreak/>
        <w:t>122- حماسه حسينى</w:t>
      </w:r>
      <w:r w:rsidR="00BD1A56">
        <w:rPr>
          <w:rtl/>
          <w:lang w:bidi="fa-IR"/>
        </w:rPr>
        <w:t xml:space="preserve">، </w:t>
      </w:r>
      <w:r>
        <w:rPr>
          <w:rtl/>
          <w:lang w:bidi="fa-IR"/>
        </w:rPr>
        <w:t>ج 3</w:t>
      </w:r>
      <w:r w:rsidR="00BD1A56">
        <w:rPr>
          <w:rtl/>
          <w:lang w:bidi="fa-IR"/>
        </w:rPr>
        <w:t xml:space="preserve">، </w:t>
      </w:r>
      <w:r>
        <w:rPr>
          <w:rtl/>
          <w:lang w:bidi="fa-IR"/>
        </w:rPr>
        <w:t>ص 322</w:t>
      </w:r>
      <w:r w:rsidR="00BD1A56">
        <w:rPr>
          <w:rtl/>
          <w:lang w:bidi="fa-IR"/>
        </w:rPr>
        <w:t xml:space="preserve">. </w:t>
      </w:r>
    </w:p>
    <w:p w:rsidR="00482874" w:rsidRDefault="00482874" w:rsidP="00CE4CB9">
      <w:pPr>
        <w:pStyle w:val="libFootnote"/>
        <w:rPr>
          <w:rtl/>
          <w:lang w:bidi="fa-IR"/>
        </w:rPr>
      </w:pPr>
      <w:r>
        <w:rPr>
          <w:rtl/>
          <w:lang w:bidi="fa-IR"/>
        </w:rPr>
        <w:t>123- حماسه حسينى</w:t>
      </w:r>
      <w:r w:rsidR="00BD1A56">
        <w:rPr>
          <w:rtl/>
          <w:lang w:bidi="fa-IR"/>
        </w:rPr>
        <w:t xml:space="preserve">، </w:t>
      </w:r>
      <w:r>
        <w:rPr>
          <w:rtl/>
          <w:lang w:bidi="fa-IR"/>
        </w:rPr>
        <w:t>ج 3</w:t>
      </w:r>
      <w:r w:rsidR="00BD1A56">
        <w:rPr>
          <w:rtl/>
          <w:lang w:bidi="fa-IR"/>
        </w:rPr>
        <w:t xml:space="preserve">، </w:t>
      </w:r>
      <w:r>
        <w:rPr>
          <w:rtl/>
          <w:lang w:bidi="fa-IR"/>
        </w:rPr>
        <w:t>ص 331</w:t>
      </w:r>
      <w:r w:rsidR="00BD1A56">
        <w:rPr>
          <w:rtl/>
          <w:lang w:bidi="fa-IR"/>
        </w:rPr>
        <w:t xml:space="preserve">. </w:t>
      </w:r>
    </w:p>
    <w:p w:rsidR="00482874" w:rsidRDefault="00482874" w:rsidP="00CE4CB9">
      <w:pPr>
        <w:pStyle w:val="libFootnote"/>
        <w:rPr>
          <w:rtl/>
          <w:lang w:bidi="fa-IR"/>
        </w:rPr>
      </w:pPr>
      <w:r>
        <w:rPr>
          <w:rtl/>
          <w:lang w:bidi="fa-IR"/>
        </w:rPr>
        <w:t>124- حماسه حسينى</w:t>
      </w:r>
      <w:r w:rsidR="00BD1A56">
        <w:rPr>
          <w:rtl/>
          <w:lang w:bidi="fa-IR"/>
        </w:rPr>
        <w:t xml:space="preserve">، </w:t>
      </w:r>
      <w:r>
        <w:rPr>
          <w:rtl/>
          <w:lang w:bidi="fa-IR"/>
        </w:rPr>
        <w:t>ج 3</w:t>
      </w:r>
      <w:r w:rsidR="00BD1A56">
        <w:rPr>
          <w:rtl/>
          <w:lang w:bidi="fa-IR"/>
        </w:rPr>
        <w:t xml:space="preserve">، </w:t>
      </w:r>
      <w:r>
        <w:rPr>
          <w:rtl/>
          <w:lang w:bidi="fa-IR"/>
        </w:rPr>
        <w:t>ص 331</w:t>
      </w:r>
      <w:r w:rsidR="00BD1A56">
        <w:rPr>
          <w:rtl/>
          <w:lang w:bidi="fa-IR"/>
        </w:rPr>
        <w:t xml:space="preserve">. </w:t>
      </w:r>
    </w:p>
    <w:p w:rsidR="00482874" w:rsidRDefault="00482874" w:rsidP="00CE4CB9">
      <w:pPr>
        <w:pStyle w:val="libFootnote"/>
        <w:rPr>
          <w:rtl/>
          <w:lang w:bidi="fa-IR"/>
        </w:rPr>
      </w:pPr>
      <w:r>
        <w:rPr>
          <w:rtl/>
          <w:lang w:bidi="fa-IR"/>
        </w:rPr>
        <w:t>125- حماسه حسينى</w:t>
      </w:r>
      <w:r w:rsidR="00BD1A56">
        <w:rPr>
          <w:rtl/>
          <w:lang w:bidi="fa-IR"/>
        </w:rPr>
        <w:t xml:space="preserve">، </w:t>
      </w:r>
      <w:r>
        <w:rPr>
          <w:rtl/>
          <w:lang w:bidi="fa-IR"/>
        </w:rPr>
        <w:t>ج 3</w:t>
      </w:r>
      <w:r w:rsidR="00BD1A56">
        <w:rPr>
          <w:rtl/>
          <w:lang w:bidi="fa-IR"/>
        </w:rPr>
        <w:t xml:space="preserve">، </w:t>
      </w:r>
      <w:r>
        <w:rPr>
          <w:rtl/>
          <w:lang w:bidi="fa-IR"/>
        </w:rPr>
        <w:t>ص 331</w:t>
      </w:r>
      <w:r w:rsidR="00BD1A56">
        <w:rPr>
          <w:rtl/>
          <w:lang w:bidi="fa-IR"/>
        </w:rPr>
        <w:t xml:space="preserve">. </w:t>
      </w:r>
    </w:p>
    <w:p w:rsidR="00482874" w:rsidRDefault="00482874" w:rsidP="00CE4CB9">
      <w:pPr>
        <w:pStyle w:val="libFootnote"/>
        <w:rPr>
          <w:rtl/>
          <w:lang w:bidi="fa-IR"/>
        </w:rPr>
      </w:pPr>
      <w:r>
        <w:rPr>
          <w:rtl/>
          <w:lang w:bidi="fa-IR"/>
        </w:rPr>
        <w:t>126- سوره منافقون</w:t>
      </w:r>
      <w:r w:rsidR="00BD1A56">
        <w:rPr>
          <w:rtl/>
          <w:lang w:bidi="fa-IR"/>
        </w:rPr>
        <w:t xml:space="preserve">، </w:t>
      </w:r>
      <w:r>
        <w:rPr>
          <w:rtl/>
          <w:lang w:bidi="fa-IR"/>
        </w:rPr>
        <w:t>آيه 8</w:t>
      </w:r>
      <w:r w:rsidR="00BD1A56">
        <w:rPr>
          <w:rtl/>
          <w:lang w:bidi="fa-IR"/>
        </w:rPr>
        <w:t xml:space="preserve">، </w:t>
      </w:r>
      <w:r>
        <w:rPr>
          <w:rtl/>
          <w:lang w:bidi="fa-IR"/>
        </w:rPr>
        <w:t xml:space="preserve">عزت از آن خدا و رسول او و </w:t>
      </w:r>
      <w:r w:rsidR="00D22A35">
        <w:rPr>
          <w:rtl/>
          <w:lang w:bidi="fa-IR"/>
        </w:rPr>
        <w:t>مؤمن</w:t>
      </w:r>
      <w:r>
        <w:rPr>
          <w:rtl/>
          <w:lang w:bidi="fa-IR"/>
        </w:rPr>
        <w:t>ان است</w:t>
      </w:r>
      <w:r w:rsidR="00BD1A56">
        <w:rPr>
          <w:rtl/>
          <w:lang w:bidi="fa-IR"/>
        </w:rPr>
        <w:t xml:space="preserve">. </w:t>
      </w:r>
    </w:p>
    <w:p w:rsidR="00482874" w:rsidRDefault="00482874" w:rsidP="00CE4CB9">
      <w:pPr>
        <w:pStyle w:val="libFootnote"/>
        <w:rPr>
          <w:rtl/>
          <w:lang w:bidi="fa-IR"/>
        </w:rPr>
      </w:pPr>
      <w:r>
        <w:rPr>
          <w:rtl/>
          <w:lang w:bidi="fa-IR"/>
        </w:rPr>
        <w:t>127- سوره نساء</w:t>
      </w:r>
      <w:r w:rsidR="00BD1A56">
        <w:rPr>
          <w:rtl/>
          <w:lang w:bidi="fa-IR"/>
        </w:rPr>
        <w:t xml:space="preserve">، </w:t>
      </w:r>
      <w:r>
        <w:rPr>
          <w:rtl/>
          <w:lang w:bidi="fa-IR"/>
        </w:rPr>
        <w:t>آيه 141</w:t>
      </w:r>
      <w:r w:rsidR="00BD1A56">
        <w:rPr>
          <w:rtl/>
          <w:lang w:bidi="fa-IR"/>
        </w:rPr>
        <w:t xml:space="preserve">، </w:t>
      </w:r>
      <w:r>
        <w:rPr>
          <w:rtl/>
          <w:lang w:bidi="fa-IR"/>
        </w:rPr>
        <w:t xml:space="preserve">و خداوند براى كافران بر </w:t>
      </w:r>
      <w:r w:rsidR="00D22A35">
        <w:rPr>
          <w:rtl/>
          <w:lang w:bidi="fa-IR"/>
        </w:rPr>
        <w:t>مؤمن</w:t>
      </w:r>
      <w:r>
        <w:rPr>
          <w:rtl/>
          <w:lang w:bidi="fa-IR"/>
        </w:rPr>
        <w:t>ان راه (تسلط) قرار نداده است</w:t>
      </w:r>
      <w:r w:rsidR="00BD1A56">
        <w:rPr>
          <w:rtl/>
          <w:lang w:bidi="fa-IR"/>
        </w:rPr>
        <w:t xml:space="preserve">. </w:t>
      </w:r>
    </w:p>
    <w:p w:rsidR="00482874" w:rsidRDefault="00482874" w:rsidP="00CE4CB9">
      <w:pPr>
        <w:pStyle w:val="libFootnote"/>
        <w:rPr>
          <w:rtl/>
          <w:lang w:bidi="fa-IR"/>
        </w:rPr>
      </w:pPr>
      <w:r>
        <w:rPr>
          <w:rtl/>
          <w:lang w:bidi="fa-IR"/>
        </w:rPr>
        <w:t>128- نهج البلاغه</w:t>
      </w:r>
      <w:r w:rsidR="00BD1A56">
        <w:rPr>
          <w:rtl/>
          <w:lang w:bidi="fa-IR"/>
        </w:rPr>
        <w:t xml:space="preserve">، </w:t>
      </w:r>
      <w:r>
        <w:rPr>
          <w:rtl/>
          <w:lang w:bidi="fa-IR"/>
        </w:rPr>
        <w:t xml:space="preserve">نامه 31 به حضرت امام حسن مجتبى </w:t>
      </w:r>
      <w:r w:rsidR="00DA3B2B" w:rsidRPr="00DA3B2B">
        <w:rPr>
          <w:rStyle w:val="libAlaemChar"/>
          <w:rtl/>
        </w:rPr>
        <w:t>عليه‌السلام</w:t>
      </w:r>
      <w:r w:rsidR="00BD1A56">
        <w:rPr>
          <w:rtl/>
          <w:lang w:bidi="fa-IR"/>
        </w:rPr>
        <w:t xml:space="preserve">: </w:t>
      </w:r>
      <w:r>
        <w:rPr>
          <w:rtl/>
          <w:lang w:bidi="fa-IR"/>
        </w:rPr>
        <w:t>بنده ديگرى مباش كه خداوند تو را آزاد آفريده است</w:t>
      </w:r>
      <w:r w:rsidR="00BD1A56">
        <w:rPr>
          <w:rtl/>
          <w:lang w:bidi="fa-IR"/>
        </w:rPr>
        <w:t xml:space="preserve">. </w:t>
      </w:r>
    </w:p>
    <w:p w:rsidR="00482874" w:rsidRDefault="00482874" w:rsidP="00CE4CB9">
      <w:pPr>
        <w:pStyle w:val="libFootnote"/>
        <w:rPr>
          <w:rtl/>
          <w:lang w:bidi="fa-IR"/>
        </w:rPr>
      </w:pPr>
      <w:r>
        <w:rPr>
          <w:rtl/>
          <w:lang w:bidi="fa-IR"/>
        </w:rPr>
        <w:t>129- حماسه حسينى</w:t>
      </w:r>
      <w:r w:rsidR="00BD1A56">
        <w:rPr>
          <w:rtl/>
          <w:lang w:bidi="fa-IR"/>
        </w:rPr>
        <w:t xml:space="preserve">، </w:t>
      </w:r>
      <w:r>
        <w:rPr>
          <w:rtl/>
          <w:lang w:bidi="fa-IR"/>
        </w:rPr>
        <w:t>ج 3</w:t>
      </w:r>
      <w:r w:rsidR="00BD1A56">
        <w:rPr>
          <w:rtl/>
          <w:lang w:bidi="fa-IR"/>
        </w:rPr>
        <w:t xml:space="preserve">، </w:t>
      </w:r>
      <w:r>
        <w:rPr>
          <w:rtl/>
          <w:lang w:bidi="fa-IR"/>
        </w:rPr>
        <w:t>ص 323</w:t>
      </w:r>
      <w:r w:rsidR="00BD1A56">
        <w:rPr>
          <w:rtl/>
          <w:lang w:bidi="fa-IR"/>
        </w:rPr>
        <w:t xml:space="preserve">. </w:t>
      </w:r>
    </w:p>
    <w:p w:rsidR="00482874" w:rsidRDefault="00482874" w:rsidP="00CE4CB9">
      <w:pPr>
        <w:pStyle w:val="libFootnote"/>
        <w:rPr>
          <w:rtl/>
          <w:lang w:bidi="fa-IR"/>
        </w:rPr>
      </w:pPr>
      <w:r>
        <w:rPr>
          <w:rtl/>
          <w:lang w:bidi="fa-IR"/>
        </w:rPr>
        <w:t>130- حماسه حسينى</w:t>
      </w:r>
      <w:r w:rsidR="00BD1A56">
        <w:rPr>
          <w:rtl/>
          <w:lang w:bidi="fa-IR"/>
        </w:rPr>
        <w:t xml:space="preserve">، </w:t>
      </w:r>
      <w:r>
        <w:rPr>
          <w:rtl/>
          <w:lang w:bidi="fa-IR"/>
        </w:rPr>
        <w:t>ج 3</w:t>
      </w:r>
      <w:r w:rsidR="00BD1A56">
        <w:rPr>
          <w:rtl/>
          <w:lang w:bidi="fa-IR"/>
        </w:rPr>
        <w:t xml:space="preserve">، </w:t>
      </w:r>
      <w:r>
        <w:rPr>
          <w:rtl/>
          <w:lang w:bidi="fa-IR"/>
        </w:rPr>
        <w:t>ص 323</w:t>
      </w:r>
      <w:r w:rsidR="00BD1A56">
        <w:rPr>
          <w:rtl/>
          <w:lang w:bidi="fa-IR"/>
        </w:rPr>
        <w:t xml:space="preserve">. </w:t>
      </w:r>
    </w:p>
    <w:p w:rsidR="00482874" w:rsidRDefault="00482874" w:rsidP="00CE4CB9">
      <w:pPr>
        <w:pStyle w:val="libFootnote"/>
        <w:rPr>
          <w:rtl/>
          <w:lang w:bidi="fa-IR"/>
        </w:rPr>
      </w:pPr>
      <w:r>
        <w:rPr>
          <w:rtl/>
          <w:lang w:bidi="fa-IR"/>
        </w:rPr>
        <w:t>131- حماسه حسينى</w:t>
      </w:r>
      <w:r w:rsidR="00BD1A56">
        <w:rPr>
          <w:rtl/>
          <w:lang w:bidi="fa-IR"/>
        </w:rPr>
        <w:t xml:space="preserve">، </w:t>
      </w:r>
      <w:r>
        <w:rPr>
          <w:rtl/>
          <w:lang w:bidi="fa-IR"/>
        </w:rPr>
        <w:t>ج 3</w:t>
      </w:r>
      <w:r w:rsidR="00BD1A56">
        <w:rPr>
          <w:rtl/>
          <w:lang w:bidi="fa-IR"/>
        </w:rPr>
        <w:t xml:space="preserve">، </w:t>
      </w:r>
      <w:r>
        <w:rPr>
          <w:rtl/>
          <w:lang w:bidi="fa-IR"/>
        </w:rPr>
        <w:t>ص 323</w:t>
      </w:r>
      <w:r w:rsidR="00BD1A56">
        <w:rPr>
          <w:rtl/>
          <w:lang w:bidi="fa-IR"/>
        </w:rPr>
        <w:t xml:space="preserve">. </w:t>
      </w:r>
    </w:p>
    <w:p w:rsidR="00482874" w:rsidRDefault="00482874" w:rsidP="00CE4CB9">
      <w:pPr>
        <w:pStyle w:val="libFootnote"/>
        <w:rPr>
          <w:rtl/>
          <w:lang w:bidi="fa-IR"/>
        </w:rPr>
      </w:pPr>
      <w:r>
        <w:rPr>
          <w:rtl/>
          <w:lang w:bidi="fa-IR"/>
        </w:rPr>
        <w:t>132- آورده اند بدن مبارك حضرت از كثرت اصابت تير مانند قنفذ (خار پشت) مى نمود</w:t>
      </w:r>
      <w:r w:rsidR="00BD1A56">
        <w:rPr>
          <w:rtl/>
          <w:lang w:bidi="fa-IR"/>
        </w:rPr>
        <w:t xml:space="preserve">. </w:t>
      </w:r>
    </w:p>
    <w:p w:rsidR="00482874" w:rsidRDefault="00482874" w:rsidP="00CE4CB9">
      <w:pPr>
        <w:pStyle w:val="libFootnote"/>
        <w:rPr>
          <w:rtl/>
          <w:lang w:bidi="fa-IR"/>
        </w:rPr>
      </w:pPr>
      <w:r>
        <w:rPr>
          <w:rtl/>
          <w:lang w:bidi="fa-IR"/>
        </w:rPr>
        <w:t>133- قريب به اين عبارت در نهج البلاغه</w:t>
      </w:r>
      <w:r w:rsidR="00BD1A56">
        <w:rPr>
          <w:rtl/>
          <w:lang w:bidi="fa-IR"/>
        </w:rPr>
        <w:t xml:space="preserve">، </w:t>
      </w:r>
      <w:r>
        <w:rPr>
          <w:rtl/>
          <w:lang w:bidi="fa-IR"/>
        </w:rPr>
        <w:t>خطبه 184</w:t>
      </w:r>
      <w:r w:rsidR="00BD1A56">
        <w:rPr>
          <w:rtl/>
          <w:lang w:bidi="fa-IR"/>
        </w:rPr>
        <w:t xml:space="preserve">، </w:t>
      </w:r>
      <w:r>
        <w:rPr>
          <w:rtl/>
          <w:lang w:bidi="fa-IR"/>
        </w:rPr>
        <w:t>معروف به متقين خود را به زحمت مى اندازد</w:t>
      </w:r>
      <w:r w:rsidR="00BD1A56">
        <w:rPr>
          <w:rtl/>
          <w:lang w:bidi="fa-IR"/>
        </w:rPr>
        <w:t xml:space="preserve">. </w:t>
      </w:r>
      <w:r>
        <w:rPr>
          <w:rtl/>
          <w:lang w:bidi="fa-IR"/>
        </w:rPr>
        <w:t>و مردم از آنان آسوده اند</w:t>
      </w:r>
      <w:r w:rsidR="00BD1A56">
        <w:rPr>
          <w:rtl/>
          <w:lang w:bidi="fa-IR"/>
        </w:rPr>
        <w:t xml:space="preserve">. </w:t>
      </w:r>
    </w:p>
    <w:p w:rsidR="00482874" w:rsidRDefault="00482874" w:rsidP="00CE4CB9">
      <w:pPr>
        <w:pStyle w:val="libFootnote"/>
        <w:rPr>
          <w:rtl/>
          <w:lang w:bidi="fa-IR"/>
        </w:rPr>
      </w:pPr>
      <w:r>
        <w:rPr>
          <w:rtl/>
          <w:lang w:bidi="fa-IR"/>
        </w:rPr>
        <w:t>134- تاريخ يعقوبى</w:t>
      </w:r>
      <w:r w:rsidR="00BD1A56">
        <w:rPr>
          <w:rtl/>
          <w:lang w:bidi="fa-IR"/>
        </w:rPr>
        <w:t xml:space="preserve">، </w:t>
      </w:r>
      <w:r>
        <w:rPr>
          <w:rtl/>
          <w:lang w:bidi="fa-IR"/>
        </w:rPr>
        <w:t>ج 2</w:t>
      </w:r>
      <w:r w:rsidR="00BD1A56">
        <w:rPr>
          <w:rtl/>
          <w:lang w:bidi="fa-IR"/>
        </w:rPr>
        <w:t xml:space="preserve">، </w:t>
      </w:r>
      <w:r>
        <w:rPr>
          <w:rtl/>
          <w:lang w:bidi="fa-IR"/>
        </w:rPr>
        <w:t>ص 246</w:t>
      </w:r>
      <w:r w:rsidR="00BD1A56">
        <w:rPr>
          <w:rtl/>
          <w:lang w:bidi="fa-IR"/>
        </w:rPr>
        <w:t xml:space="preserve">، </w:t>
      </w:r>
      <w:r>
        <w:rPr>
          <w:rtl/>
          <w:lang w:bidi="fa-IR"/>
        </w:rPr>
        <w:t>خداوند كارهاى بلند و گرامى را دوست مى دارد و كارهيا پست و زبون را دشمن مى دارد</w:t>
      </w:r>
      <w:r w:rsidR="00BD1A56">
        <w:rPr>
          <w:rtl/>
          <w:lang w:bidi="fa-IR"/>
        </w:rPr>
        <w:t xml:space="preserve">. </w:t>
      </w:r>
    </w:p>
    <w:p w:rsidR="00482874" w:rsidRDefault="00482874" w:rsidP="00CE4CB9">
      <w:pPr>
        <w:pStyle w:val="libFootnote"/>
        <w:rPr>
          <w:rtl/>
          <w:lang w:bidi="fa-IR"/>
        </w:rPr>
      </w:pPr>
      <w:r>
        <w:rPr>
          <w:rtl/>
          <w:lang w:bidi="fa-IR"/>
        </w:rPr>
        <w:t>135- به دوش كشيدن تخته سنگ از فله كوهها نزد من از منت بودن از ديگران محبوب تر است</w:t>
      </w:r>
      <w:r w:rsidR="00BD1A56">
        <w:rPr>
          <w:rtl/>
          <w:lang w:bidi="fa-IR"/>
        </w:rPr>
        <w:t xml:space="preserve">. </w:t>
      </w:r>
      <w:r>
        <w:rPr>
          <w:rtl/>
          <w:lang w:bidi="fa-IR"/>
        </w:rPr>
        <w:t>مردم به من مى گويند كسب ننگ است</w:t>
      </w:r>
      <w:r w:rsidR="00BD1A56">
        <w:rPr>
          <w:rtl/>
          <w:lang w:bidi="fa-IR"/>
        </w:rPr>
        <w:t xml:space="preserve">، </w:t>
      </w:r>
      <w:r>
        <w:rPr>
          <w:rtl/>
          <w:lang w:bidi="fa-IR"/>
        </w:rPr>
        <w:t>در صورتى كه ننگ در ذلت خواهش است</w:t>
      </w:r>
      <w:r w:rsidR="00BD1A56">
        <w:rPr>
          <w:rtl/>
          <w:lang w:bidi="fa-IR"/>
        </w:rPr>
        <w:t xml:space="preserve">. </w:t>
      </w:r>
    </w:p>
    <w:p w:rsidR="00482874" w:rsidRDefault="00482874" w:rsidP="00CE4CB9">
      <w:pPr>
        <w:pStyle w:val="libFootnote"/>
        <w:rPr>
          <w:rtl/>
          <w:lang w:bidi="fa-IR"/>
        </w:rPr>
      </w:pPr>
      <w:r>
        <w:rPr>
          <w:rtl/>
          <w:lang w:bidi="fa-IR"/>
        </w:rPr>
        <w:t xml:space="preserve">136- جمال عبد الناصر </w:t>
      </w:r>
    </w:p>
    <w:p w:rsidR="00482874" w:rsidRDefault="00482874" w:rsidP="00CE4CB9">
      <w:pPr>
        <w:pStyle w:val="libFootnote"/>
        <w:rPr>
          <w:rtl/>
          <w:lang w:bidi="fa-IR"/>
        </w:rPr>
      </w:pPr>
      <w:r>
        <w:rPr>
          <w:rtl/>
          <w:lang w:bidi="fa-IR"/>
        </w:rPr>
        <w:t>137- نهج البلاغه خطبه 51</w:t>
      </w:r>
      <w:r w:rsidR="00BD1A56">
        <w:rPr>
          <w:rtl/>
          <w:lang w:bidi="fa-IR"/>
        </w:rPr>
        <w:t xml:space="preserve">. </w:t>
      </w:r>
      <w:r>
        <w:rPr>
          <w:rtl/>
          <w:lang w:bidi="fa-IR"/>
        </w:rPr>
        <w:t>زندگى در مرگ پيروزمندانه است</w:t>
      </w:r>
      <w:r w:rsidR="00BD1A56">
        <w:rPr>
          <w:rtl/>
          <w:lang w:bidi="fa-IR"/>
        </w:rPr>
        <w:t xml:space="preserve">، </w:t>
      </w:r>
      <w:r>
        <w:rPr>
          <w:rtl/>
          <w:lang w:bidi="fa-IR"/>
        </w:rPr>
        <w:t>و مرگ در زندگى تواءم با شكست</w:t>
      </w:r>
      <w:r w:rsidR="00BD1A56">
        <w:rPr>
          <w:rtl/>
          <w:lang w:bidi="fa-IR"/>
        </w:rPr>
        <w:t xml:space="preserve">. </w:t>
      </w:r>
    </w:p>
    <w:p w:rsidR="00482874" w:rsidRDefault="00482874" w:rsidP="00CE4CB9">
      <w:pPr>
        <w:pStyle w:val="libFootnote"/>
        <w:rPr>
          <w:rtl/>
          <w:lang w:bidi="fa-IR"/>
        </w:rPr>
      </w:pPr>
      <w:r>
        <w:rPr>
          <w:rtl/>
          <w:lang w:bidi="fa-IR"/>
        </w:rPr>
        <w:t>138- حماسه حسينى</w:t>
      </w:r>
      <w:r w:rsidR="00BD1A56">
        <w:rPr>
          <w:rtl/>
          <w:lang w:bidi="fa-IR"/>
        </w:rPr>
        <w:t xml:space="preserve">، </w:t>
      </w:r>
      <w:r>
        <w:rPr>
          <w:rtl/>
          <w:lang w:bidi="fa-IR"/>
        </w:rPr>
        <w:t>ج 3</w:t>
      </w:r>
      <w:r w:rsidR="00BD1A56">
        <w:rPr>
          <w:rtl/>
          <w:lang w:bidi="fa-IR"/>
        </w:rPr>
        <w:t xml:space="preserve">، </w:t>
      </w:r>
      <w:r>
        <w:rPr>
          <w:rtl/>
          <w:lang w:bidi="fa-IR"/>
        </w:rPr>
        <w:t>ص 364</w:t>
      </w:r>
      <w:r w:rsidR="00BD1A56">
        <w:rPr>
          <w:rtl/>
          <w:lang w:bidi="fa-IR"/>
        </w:rPr>
        <w:t xml:space="preserve">. </w:t>
      </w:r>
    </w:p>
    <w:p w:rsidR="00482874" w:rsidRDefault="00482874" w:rsidP="00CE4CB9">
      <w:pPr>
        <w:pStyle w:val="libFootnote"/>
        <w:rPr>
          <w:rtl/>
          <w:lang w:bidi="fa-IR"/>
        </w:rPr>
      </w:pPr>
      <w:r>
        <w:rPr>
          <w:rtl/>
          <w:lang w:bidi="fa-IR"/>
        </w:rPr>
        <w:t>139- مقتل مقرم</w:t>
      </w:r>
      <w:r w:rsidR="00BD1A56">
        <w:rPr>
          <w:rtl/>
          <w:lang w:bidi="fa-IR"/>
        </w:rPr>
        <w:t xml:space="preserve">، </w:t>
      </w:r>
      <w:r>
        <w:rPr>
          <w:rtl/>
          <w:lang w:bidi="fa-IR"/>
        </w:rPr>
        <w:t>348</w:t>
      </w:r>
      <w:r w:rsidR="00BD1A56">
        <w:rPr>
          <w:rtl/>
          <w:lang w:bidi="fa-IR"/>
        </w:rPr>
        <w:t xml:space="preserve">. </w:t>
      </w:r>
    </w:p>
    <w:p w:rsidR="00482874" w:rsidRDefault="00482874" w:rsidP="00CE4CB9">
      <w:pPr>
        <w:pStyle w:val="libFootnote"/>
        <w:rPr>
          <w:rtl/>
          <w:lang w:bidi="fa-IR"/>
        </w:rPr>
      </w:pPr>
      <w:r>
        <w:rPr>
          <w:rtl/>
          <w:lang w:bidi="fa-IR"/>
        </w:rPr>
        <w:t>140- حماسه حسينى</w:t>
      </w:r>
      <w:r w:rsidR="00BD1A56">
        <w:rPr>
          <w:rtl/>
          <w:lang w:bidi="fa-IR"/>
        </w:rPr>
        <w:t xml:space="preserve">، </w:t>
      </w:r>
      <w:r>
        <w:rPr>
          <w:rtl/>
          <w:lang w:bidi="fa-IR"/>
        </w:rPr>
        <w:t>ج 3</w:t>
      </w:r>
      <w:r w:rsidR="00BD1A56">
        <w:rPr>
          <w:rtl/>
          <w:lang w:bidi="fa-IR"/>
        </w:rPr>
        <w:t xml:space="preserve">، </w:t>
      </w:r>
      <w:r>
        <w:rPr>
          <w:rtl/>
          <w:lang w:bidi="fa-IR"/>
        </w:rPr>
        <w:t>ص 74</w:t>
      </w:r>
      <w:r w:rsidR="00BD1A56">
        <w:rPr>
          <w:rtl/>
          <w:lang w:bidi="fa-IR"/>
        </w:rPr>
        <w:t xml:space="preserve">. </w:t>
      </w:r>
    </w:p>
    <w:p w:rsidR="00482874" w:rsidRDefault="00482874" w:rsidP="00CE4CB9">
      <w:pPr>
        <w:pStyle w:val="libFootnote"/>
        <w:rPr>
          <w:rtl/>
          <w:lang w:bidi="fa-IR"/>
        </w:rPr>
      </w:pPr>
      <w:r>
        <w:rPr>
          <w:rtl/>
          <w:lang w:bidi="fa-IR"/>
        </w:rPr>
        <w:t>141- شهيد</w:t>
      </w:r>
      <w:r w:rsidR="00BD1A56">
        <w:rPr>
          <w:rtl/>
          <w:lang w:bidi="fa-IR"/>
        </w:rPr>
        <w:t xml:space="preserve">، </w:t>
      </w:r>
      <w:r>
        <w:rPr>
          <w:rtl/>
          <w:lang w:bidi="fa-IR"/>
        </w:rPr>
        <w:t>ص 98</w:t>
      </w:r>
      <w:r w:rsidR="00BD1A56">
        <w:rPr>
          <w:rtl/>
          <w:lang w:bidi="fa-IR"/>
        </w:rPr>
        <w:t xml:space="preserve">. </w:t>
      </w:r>
    </w:p>
    <w:p w:rsidR="00482874" w:rsidRDefault="00482874" w:rsidP="00CE4CB9">
      <w:pPr>
        <w:pStyle w:val="libFootnote"/>
        <w:rPr>
          <w:rtl/>
          <w:lang w:bidi="fa-IR"/>
        </w:rPr>
      </w:pPr>
      <w:r>
        <w:rPr>
          <w:rtl/>
          <w:lang w:bidi="fa-IR"/>
        </w:rPr>
        <w:t>142- گفتارهاى معنوى</w:t>
      </w:r>
      <w:r w:rsidR="00BD1A56">
        <w:rPr>
          <w:rtl/>
          <w:lang w:bidi="fa-IR"/>
        </w:rPr>
        <w:t xml:space="preserve">، </w:t>
      </w:r>
      <w:r>
        <w:rPr>
          <w:rtl/>
          <w:lang w:bidi="fa-IR"/>
        </w:rPr>
        <w:t>ص 189و190</w:t>
      </w:r>
      <w:r w:rsidR="00BD1A56">
        <w:rPr>
          <w:rtl/>
          <w:lang w:bidi="fa-IR"/>
        </w:rPr>
        <w:t xml:space="preserve">. </w:t>
      </w:r>
    </w:p>
    <w:p w:rsidR="00482874" w:rsidRDefault="00482874" w:rsidP="00CE4CB9">
      <w:pPr>
        <w:pStyle w:val="libFootnote"/>
        <w:rPr>
          <w:rtl/>
          <w:lang w:bidi="fa-IR"/>
        </w:rPr>
      </w:pPr>
      <w:r>
        <w:rPr>
          <w:rtl/>
          <w:lang w:bidi="fa-IR"/>
        </w:rPr>
        <w:t>143- حماسه حسينى</w:t>
      </w:r>
      <w:r w:rsidR="00BD1A56">
        <w:rPr>
          <w:rtl/>
          <w:lang w:bidi="fa-IR"/>
        </w:rPr>
        <w:t xml:space="preserve">، </w:t>
      </w:r>
      <w:r>
        <w:rPr>
          <w:rtl/>
          <w:lang w:bidi="fa-IR"/>
        </w:rPr>
        <w:t>ج 1</w:t>
      </w:r>
      <w:r w:rsidR="00BD1A56">
        <w:rPr>
          <w:rtl/>
          <w:lang w:bidi="fa-IR"/>
        </w:rPr>
        <w:t xml:space="preserve">، </w:t>
      </w:r>
      <w:r>
        <w:rPr>
          <w:rtl/>
          <w:lang w:bidi="fa-IR"/>
        </w:rPr>
        <w:t>ص 142و143</w:t>
      </w:r>
      <w:r w:rsidR="00BD1A56">
        <w:rPr>
          <w:rtl/>
          <w:lang w:bidi="fa-IR"/>
        </w:rPr>
        <w:t xml:space="preserve">. </w:t>
      </w:r>
    </w:p>
    <w:p w:rsidR="00482874" w:rsidRDefault="00482874" w:rsidP="00CE4CB9">
      <w:pPr>
        <w:pStyle w:val="libFootnote"/>
        <w:rPr>
          <w:rtl/>
          <w:lang w:bidi="fa-IR"/>
        </w:rPr>
      </w:pPr>
      <w:r>
        <w:rPr>
          <w:rtl/>
          <w:lang w:bidi="fa-IR"/>
        </w:rPr>
        <w:t>144- حماسه حسينى</w:t>
      </w:r>
      <w:r w:rsidR="00BD1A56">
        <w:rPr>
          <w:rtl/>
          <w:lang w:bidi="fa-IR"/>
        </w:rPr>
        <w:t xml:space="preserve">، </w:t>
      </w:r>
      <w:r>
        <w:rPr>
          <w:rtl/>
          <w:lang w:bidi="fa-IR"/>
        </w:rPr>
        <w:t>ج 1</w:t>
      </w:r>
      <w:r w:rsidR="00BD1A56">
        <w:rPr>
          <w:rtl/>
          <w:lang w:bidi="fa-IR"/>
        </w:rPr>
        <w:t xml:space="preserve">، </w:t>
      </w:r>
      <w:r>
        <w:rPr>
          <w:rtl/>
          <w:lang w:bidi="fa-IR"/>
        </w:rPr>
        <w:t>ص 143و144</w:t>
      </w:r>
      <w:r w:rsidR="00BD1A56">
        <w:rPr>
          <w:rtl/>
          <w:lang w:bidi="fa-IR"/>
        </w:rPr>
        <w:t xml:space="preserve">. </w:t>
      </w:r>
    </w:p>
    <w:p w:rsidR="00482874" w:rsidRDefault="00482874" w:rsidP="00CE4CB9">
      <w:pPr>
        <w:pStyle w:val="libFootnote"/>
        <w:rPr>
          <w:rtl/>
          <w:lang w:bidi="fa-IR"/>
        </w:rPr>
      </w:pPr>
      <w:r>
        <w:rPr>
          <w:rtl/>
          <w:lang w:bidi="fa-IR"/>
        </w:rPr>
        <w:lastRenderedPageBreak/>
        <w:t>145- حماسه حسينى</w:t>
      </w:r>
      <w:r w:rsidR="00BD1A56">
        <w:rPr>
          <w:rtl/>
          <w:lang w:bidi="fa-IR"/>
        </w:rPr>
        <w:t xml:space="preserve">، </w:t>
      </w:r>
      <w:r>
        <w:rPr>
          <w:rtl/>
          <w:lang w:bidi="fa-IR"/>
        </w:rPr>
        <w:t>ج 1</w:t>
      </w:r>
      <w:r w:rsidR="00BD1A56">
        <w:rPr>
          <w:rtl/>
          <w:lang w:bidi="fa-IR"/>
        </w:rPr>
        <w:t xml:space="preserve">، </w:t>
      </w:r>
      <w:r>
        <w:rPr>
          <w:rtl/>
          <w:lang w:bidi="fa-IR"/>
        </w:rPr>
        <w:t>ص 162</w:t>
      </w:r>
      <w:r w:rsidR="00BD1A56">
        <w:rPr>
          <w:rtl/>
          <w:lang w:bidi="fa-IR"/>
        </w:rPr>
        <w:t xml:space="preserve">. </w:t>
      </w:r>
    </w:p>
    <w:p w:rsidR="00482874" w:rsidRDefault="00482874" w:rsidP="00CE4CB9">
      <w:pPr>
        <w:pStyle w:val="libFootnote"/>
        <w:rPr>
          <w:rtl/>
          <w:lang w:bidi="fa-IR"/>
        </w:rPr>
      </w:pPr>
      <w:r>
        <w:rPr>
          <w:rtl/>
          <w:lang w:bidi="fa-IR"/>
        </w:rPr>
        <w:t>146- حماسه حسينى</w:t>
      </w:r>
      <w:r w:rsidR="00BD1A56">
        <w:rPr>
          <w:rtl/>
          <w:lang w:bidi="fa-IR"/>
        </w:rPr>
        <w:t xml:space="preserve">، </w:t>
      </w:r>
      <w:r>
        <w:rPr>
          <w:rtl/>
          <w:lang w:bidi="fa-IR"/>
        </w:rPr>
        <w:t>ج 3</w:t>
      </w:r>
      <w:r w:rsidR="00BD1A56">
        <w:rPr>
          <w:rtl/>
          <w:lang w:bidi="fa-IR"/>
        </w:rPr>
        <w:t xml:space="preserve">، </w:t>
      </w:r>
      <w:r>
        <w:rPr>
          <w:rtl/>
          <w:lang w:bidi="fa-IR"/>
        </w:rPr>
        <w:t>ص 69و70</w:t>
      </w:r>
      <w:r w:rsidR="00BD1A56">
        <w:rPr>
          <w:rtl/>
          <w:lang w:bidi="fa-IR"/>
        </w:rPr>
        <w:t xml:space="preserve">. </w:t>
      </w:r>
    </w:p>
    <w:p w:rsidR="00482874" w:rsidRDefault="00482874" w:rsidP="00CE4CB9">
      <w:pPr>
        <w:pStyle w:val="libFootnote"/>
        <w:rPr>
          <w:rtl/>
          <w:lang w:bidi="fa-IR"/>
        </w:rPr>
      </w:pPr>
      <w:r>
        <w:rPr>
          <w:rtl/>
          <w:lang w:bidi="fa-IR"/>
        </w:rPr>
        <w:t>147- آشنايى با قرآن</w:t>
      </w:r>
      <w:r w:rsidR="00BD1A56">
        <w:rPr>
          <w:rtl/>
          <w:lang w:bidi="fa-IR"/>
        </w:rPr>
        <w:t xml:space="preserve">، </w:t>
      </w:r>
      <w:r>
        <w:rPr>
          <w:rtl/>
          <w:lang w:bidi="fa-IR"/>
        </w:rPr>
        <w:t>ج 8</w:t>
      </w:r>
      <w:r w:rsidR="00BD1A56">
        <w:rPr>
          <w:rtl/>
          <w:lang w:bidi="fa-IR"/>
        </w:rPr>
        <w:t xml:space="preserve">، </w:t>
      </w:r>
      <w:r>
        <w:rPr>
          <w:rtl/>
          <w:lang w:bidi="fa-IR"/>
        </w:rPr>
        <w:t>ص 330</w:t>
      </w:r>
      <w:r w:rsidR="00BD1A56">
        <w:rPr>
          <w:rtl/>
          <w:lang w:bidi="fa-IR"/>
        </w:rPr>
        <w:t xml:space="preserve">. </w:t>
      </w:r>
    </w:p>
    <w:p w:rsidR="00482874" w:rsidRDefault="00482874" w:rsidP="00CE4CB9">
      <w:pPr>
        <w:pStyle w:val="libFootnote"/>
        <w:rPr>
          <w:rtl/>
          <w:lang w:bidi="fa-IR"/>
        </w:rPr>
      </w:pPr>
      <w:r>
        <w:rPr>
          <w:rtl/>
          <w:lang w:bidi="fa-IR"/>
        </w:rPr>
        <w:t>148- حماسه حسينى</w:t>
      </w:r>
      <w:r w:rsidR="00BD1A56">
        <w:rPr>
          <w:rtl/>
          <w:lang w:bidi="fa-IR"/>
        </w:rPr>
        <w:t xml:space="preserve">، </w:t>
      </w:r>
      <w:r>
        <w:rPr>
          <w:rtl/>
          <w:lang w:bidi="fa-IR"/>
        </w:rPr>
        <w:t>ج 3</w:t>
      </w:r>
      <w:r w:rsidR="00BD1A56">
        <w:rPr>
          <w:rtl/>
          <w:lang w:bidi="fa-IR"/>
        </w:rPr>
        <w:t xml:space="preserve">، </w:t>
      </w:r>
      <w:r>
        <w:rPr>
          <w:rtl/>
          <w:lang w:bidi="fa-IR"/>
        </w:rPr>
        <w:t>ص 381</w:t>
      </w:r>
      <w:r w:rsidR="00BD1A56">
        <w:rPr>
          <w:rtl/>
          <w:lang w:bidi="fa-IR"/>
        </w:rPr>
        <w:t xml:space="preserve">. </w:t>
      </w:r>
    </w:p>
    <w:p w:rsidR="00482874" w:rsidRDefault="00482874" w:rsidP="00CE4CB9">
      <w:pPr>
        <w:pStyle w:val="libFootnote"/>
        <w:rPr>
          <w:rtl/>
          <w:lang w:bidi="fa-IR"/>
        </w:rPr>
      </w:pPr>
      <w:r>
        <w:rPr>
          <w:rtl/>
          <w:lang w:bidi="fa-IR"/>
        </w:rPr>
        <w:t>149- انسان الاشراف</w:t>
      </w:r>
      <w:r w:rsidR="00BD1A56">
        <w:rPr>
          <w:rtl/>
          <w:lang w:bidi="fa-IR"/>
        </w:rPr>
        <w:t xml:space="preserve">، </w:t>
      </w:r>
      <w:r>
        <w:rPr>
          <w:rtl/>
          <w:lang w:bidi="fa-IR"/>
        </w:rPr>
        <w:t>ج 3</w:t>
      </w:r>
      <w:r w:rsidR="00BD1A56">
        <w:rPr>
          <w:rtl/>
          <w:lang w:bidi="fa-IR"/>
        </w:rPr>
        <w:t xml:space="preserve">، </w:t>
      </w:r>
      <w:r>
        <w:rPr>
          <w:rtl/>
          <w:lang w:bidi="fa-IR"/>
        </w:rPr>
        <w:t>ص 171</w:t>
      </w:r>
      <w:r w:rsidR="00BD1A56">
        <w:rPr>
          <w:rtl/>
          <w:lang w:bidi="fa-IR"/>
        </w:rPr>
        <w:t xml:space="preserve">. </w:t>
      </w:r>
    </w:p>
    <w:p w:rsidR="00482874" w:rsidRDefault="00482874" w:rsidP="00CE4CB9">
      <w:pPr>
        <w:pStyle w:val="libFootnote"/>
        <w:rPr>
          <w:rtl/>
          <w:lang w:bidi="fa-IR"/>
        </w:rPr>
      </w:pPr>
      <w:r>
        <w:rPr>
          <w:rtl/>
          <w:lang w:bidi="fa-IR"/>
        </w:rPr>
        <w:t>150- انسان الاشراف</w:t>
      </w:r>
      <w:r w:rsidR="00BD1A56">
        <w:rPr>
          <w:rtl/>
          <w:lang w:bidi="fa-IR"/>
        </w:rPr>
        <w:t xml:space="preserve">، </w:t>
      </w:r>
      <w:r>
        <w:rPr>
          <w:rtl/>
          <w:lang w:bidi="fa-IR"/>
        </w:rPr>
        <w:t>ج 3</w:t>
      </w:r>
      <w:r w:rsidR="00BD1A56">
        <w:rPr>
          <w:rtl/>
          <w:lang w:bidi="fa-IR"/>
        </w:rPr>
        <w:t xml:space="preserve">، </w:t>
      </w:r>
      <w:r>
        <w:rPr>
          <w:rtl/>
          <w:lang w:bidi="fa-IR"/>
        </w:rPr>
        <w:t>ص 171</w:t>
      </w:r>
      <w:r w:rsidR="00BD1A56">
        <w:rPr>
          <w:rtl/>
          <w:lang w:bidi="fa-IR"/>
        </w:rPr>
        <w:t xml:space="preserve">. </w:t>
      </w:r>
    </w:p>
    <w:p w:rsidR="00482874" w:rsidRDefault="00482874" w:rsidP="00CE4CB9">
      <w:pPr>
        <w:pStyle w:val="libFootnote"/>
        <w:rPr>
          <w:rtl/>
          <w:lang w:bidi="fa-IR"/>
        </w:rPr>
      </w:pPr>
      <w:r>
        <w:rPr>
          <w:rtl/>
          <w:lang w:bidi="fa-IR"/>
        </w:rPr>
        <w:t>151- فلسفه اخلاق</w:t>
      </w:r>
      <w:r w:rsidR="00BD1A56">
        <w:rPr>
          <w:rtl/>
          <w:lang w:bidi="fa-IR"/>
        </w:rPr>
        <w:t xml:space="preserve">، </w:t>
      </w:r>
      <w:r>
        <w:rPr>
          <w:rtl/>
          <w:lang w:bidi="fa-IR"/>
        </w:rPr>
        <w:t>ص 160</w:t>
      </w:r>
      <w:r w:rsidR="00BD1A56">
        <w:rPr>
          <w:rtl/>
          <w:lang w:bidi="fa-IR"/>
        </w:rPr>
        <w:t xml:space="preserve">. </w:t>
      </w:r>
    </w:p>
    <w:p w:rsidR="00482874" w:rsidRDefault="00482874" w:rsidP="00CE4CB9">
      <w:pPr>
        <w:pStyle w:val="libFootnote"/>
        <w:rPr>
          <w:rtl/>
          <w:lang w:bidi="fa-IR"/>
        </w:rPr>
      </w:pPr>
      <w:r>
        <w:rPr>
          <w:rtl/>
          <w:lang w:bidi="fa-IR"/>
        </w:rPr>
        <w:t>152- ملحقات احقاق الحق</w:t>
      </w:r>
      <w:r w:rsidR="00BD1A56">
        <w:rPr>
          <w:rtl/>
          <w:lang w:bidi="fa-IR"/>
        </w:rPr>
        <w:t xml:space="preserve">، </w:t>
      </w:r>
      <w:r>
        <w:rPr>
          <w:rtl/>
          <w:lang w:bidi="fa-IR"/>
        </w:rPr>
        <w:t>ج 11</w:t>
      </w:r>
      <w:r w:rsidR="00BD1A56">
        <w:rPr>
          <w:rtl/>
          <w:lang w:bidi="fa-IR"/>
        </w:rPr>
        <w:t xml:space="preserve">، </w:t>
      </w:r>
      <w:r>
        <w:rPr>
          <w:rtl/>
          <w:lang w:bidi="fa-IR"/>
        </w:rPr>
        <w:t>ص 601</w:t>
      </w:r>
      <w:r w:rsidR="00BD1A56">
        <w:rPr>
          <w:rtl/>
          <w:lang w:bidi="fa-IR"/>
        </w:rPr>
        <w:t xml:space="preserve">. </w:t>
      </w:r>
    </w:p>
    <w:p w:rsidR="00482874" w:rsidRDefault="00482874" w:rsidP="00CE4CB9">
      <w:pPr>
        <w:pStyle w:val="libFootnote"/>
        <w:rPr>
          <w:rtl/>
          <w:lang w:bidi="fa-IR"/>
        </w:rPr>
      </w:pPr>
      <w:r>
        <w:rPr>
          <w:rtl/>
          <w:lang w:bidi="fa-IR"/>
        </w:rPr>
        <w:t>153- لهوف ص 85</w:t>
      </w:r>
      <w:r w:rsidR="00BD1A56">
        <w:rPr>
          <w:rtl/>
          <w:lang w:bidi="fa-IR"/>
        </w:rPr>
        <w:t xml:space="preserve">، </w:t>
      </w:r>
      <w:r>
        <w:rPr>
          <w:rtl/>
          <w:lang w:bidi="fa-IR"/>
        </w:rPr>
        <w:t>نفس المهموم ص 149</w:t>
      </w:r>
      <w:r w:rsidR="00BD1A56">
        <w:rPr>
          <w:rtl/>
          <w:lang w:bidi="fa-IR"/>
        </w:rPr>
        <w:t xml:space="preserve">. </w:t>
      </w:r>
    </w:p>
    <w:p w:rsidR="00482874" w:rsidRDefault="00482874" w:rsidP="00CE4CB9">
      <w:pPr>
        <w:pStyle w:val="libFootnote"/>
        <w:rPr>
          <w:rtl/>
          <w:lang w:bidi="fa-IR"/>
        </w:rPr>
      </w:pPr>
      <w:r>
        <w:rPr>
          <w:rtl/>
          <w:lang w:bidi="fa-IR"/>
        </w:rPr>
        <w:t>154- ارشاد مفيد</w:t>
      </w:r>
      <w:r w:rsidR="00BD1A56">
        <w:rPr>
          <w:rtl/>
          <w:lang w:bidi="fa-IR"/>
        </w:rPr>
        <w:t xml:space="preserve">، </w:t>
      </w:r>
      <w:r>
        <w:rPr>
          <w:rtl/>
          <w:lang w:bidi="fa-IR"/>
        </w:rPr>
        <w:t>ص 235</w:t>
      </w:r>
      <w:r w:rsidR="00BD1A56">
        <w:rPr>
          <w:rtl/>
          <w:lang w:bidi="fa-IR"/>
        </w:rPr>
        <w:t xml:space="preserve">. </w:t>
      </w:r>
    </w:p>
    <w:p w:rsidR="00482874" w:rsidRDefault="00482874" w:rsidP="00CE4CB9">
      <w:pPr>
        <w:pStyle w:val="libFootnote"/>
        <w:rPr>
          <w:rtl/>
          <w:lang w:bidi="fa-IR"/>
        </w:rPr>
      </w:pPr>
      <w:r>
        <w:rPr>
          <w:rtl/>
          <w:lang w:bidi="fa-IR"/>
        </w:rPr>
        <w:t>155- انسان كامل</w:t>
      </w:r>
      <w:r w:rsidR="00BD1A56">
        <w:rPr>
          <w:rtl/>
          <w:lang w:bidi="fa-IR"/>
        </w:rPr>
        <w:t xml:space="preserve">، </w:t>
      </w:r>
      <w:r>
        <w:rPr>
          <w:rtl/>
          <w:lang w:bidi="fa-IR"/>
        </w:rPr>
        <w:t>ص 239</w:t>
      </w:r>
      <w:r w:rsidR="00BD1A56">
        <w:rPr>
          <w:rtl/>
          <w:lang w:bidi="fa-IR"/>
        </w:rPr>
        <w:t xml:space="preserve">. </w:t>
      </w:r>
    </w:p>
    <w:p w:rsidR="00482874" w:rsidRDefault="00482874" w:rsidP="00CE4CB9">
      <w:pPr>
        <w:pStyle w:val="libFootnote"/>
        <w:rPr>
          <w:rtl/>
          <w:lang w:bidi="fa-IR"/>
        </w:rPr>
      </w:pPr>
      <w:r>
        <w:rPr>
          <w:rtl/>
          <w:lang w:bidi="fa-IR"/>
        </w:rPr>
        <w:t>156- حماسه حسينى</w:t>
      </w:r>
      <w:r w:rsidR="00BD1A56">
        <w:rPr>
          <w:rtl/>
          <w:lang w:bidi="fa-IR"/>
        </w:rPr>
        <w:t xml:space="preserve">، </w:t>
      </w:r>
      <w:r>
        <w:rPr>
          <w:rtl/>
          <w:lang w:bidi="fa-IR"/>
        </w:rPr>
        <w:t>ج 1</w:t>
      </w:r>
      <w:r w:rsidR="00BD1A56">
        <w:rPr>
          <w:rtl/>
          <w:lang w:bidi="fa-IR"/>
        </w:rPr>
        <w:t xml:space="preserve">، </w:t>
      </w:r>
      <w:r>
        <w:rPr>
          <w:rtl/>
          <w:lang w:bidi="fa-IR"/>
        </w:rPr>
        <w:t>ص 153و154</w:t>
      </w:r>
      <w:r w:rsidR="00BD1A56">
        <w:rPr>
          <w:rtl/>
          <w:lang w:bidi="fa-IR"/>
        </w:rPr>
        <w:t xml:space="preserve">. </w:t>
      </w:r>
    </w:p>
    <w:p w:rsidR="00482874" w:rsidRDefault="00482874" w:rsidP="00CE4CB9">
      <w:pPr>
        <w:pStyle w:val="libFootnote"/>
        <w:rPr>
          <w:rtl/>
          <w:lang w:bidi="fa-IR"/>
        </w:rPr>
      </w:pPr>
      <w:r>
        <w:rPr>
          <w:rtl/>
          <w:lang w:bidi="fa-IR"/>
        </w:rPr>
        <w:t>157- گفتارهاى معنوى</w:t>
      </w:r>
      <w:r w:rsidR="00BD1A56">
        <w:rPr>
          <w:rtl/>
          <w:lang w:bidi="fa-IR"/>
        </w:rPr>
        <w:t xml:space="preserve">، </w:t>
      </w:r>
      <w:r>
        <w:rPr>
          <w:rtl/>
          <w:lang w:bidi="fa-IR"/>
        </w:rPr>
        <w:t>ص 188و189</w:t>
      </w:r>
      <w:r w:rsidR="00BD1A56">
        <w:rPr>
          <w:rtl/>
          <w:lang w:bidi="fa-IR"/>
        </w:rPr>
        <w:t xml:space="preserve">. </w:t>
      </w:r>
    </w:p>
    <w:p w:rsidR="00482874" w:rsidRDefault="00482874" w:rsidP="00CE4CB9">
      <w:pPr>
        <w:pStyle w:val="libFootnote"/>
        <w:rPr>
          <w:rtl/>
          <w:lang w:bidi="fa-IR"/>
        </w:rPr>
      </w:pPr>
      <w:r>
        <w:rPr>
          <w:rtl/>
          <w:lang w:bidi="fa-IR"/>
        </w:rPr>
        <w:t>158- گفتارهاى معنوى</w:t>
      </w:r>
      <w:r w:rsidR="00BD1A56">
        <w:rPr>
          <w:rtl/>
          <w:lang w:bidi="fa-IR"/>
        </w:rPr>
        <w:t xml:space="preserve">، </w:t>
      </w:r>
      <w:r>
        <w:rPr>
          <w:rtl/>
          <w:lang w:bidi="fa-IR"/>
        </w:rPr>
        <w:t>ص 191و192</w:t>
      </w:r>
      <w:r w:rsidR="00BD1A56">
        <w:rPr>
          <w:rtl/>
          <w:lang w:bidi="fa-IR"/>
        </w:rPr>
        <w:t xml:space="preserve">. </w:t>
      </w:r>
    </w:p>
    <w:p w:rsidR="00482874" w:rsidRDefault="00482874" w:rsidP="00CE4CB9">
      <w:pPr>
        <w:pStyle w:val="libFootnote"/>
        <w:rPr>
          <w:rtl/>
          <w:lang w:bidi="fa-IR"/>
        </w:rPr>
      </w:pPr>
      <w:r>
        <w:rPr>
          <w:rtl/>
          <w:lang w:bidi="fa-IR"/>
        </w:rPr>
        <w:t>159- بلاغه الحسين</w:t>
      </w:r>
      <w:r w:rsidR="00BD1A56">
        <w:rPr>
          <w:rtl/>
          <w:lang w:bidi="fa-IR"/>
        </w:rPr>
        <w:t xml:space="preserve">، </w:t>
      </w:r>
      <w:r>
        <w:rPr>
          <w:rtl/>
          <w:lang w:bidi="fa-IR"/>
        </w:rPr>
        <w:t>ص 141</w:t>
      </w:r>
      <w:r w:rsidR="00BD1A56">
        <w:rPr>
          <w:rtl/>
          <w:lang w:bidi="fa-IR"/>
        </w:rPr>
        <w:t xml:space="preserve">. </w:t>
      </w:r>
    </w:p>
    <w:p w:rsidR="00482874" w:rsidRDefault="00482874" w:rsidP="00CE4CB9">
      <w:pPr>
        <w:pStyle w:val="libFootnote"/>
        <w:rPr>
          <w:rtl/>
          <w:lang w:bidi="fa-IR"/>
        </w:rPr>
      </w:pPr>
      <w:r>
        <w:rPr>
          <w:rtl/>
          <w:lang w:bidi="fa-IR"/>
        </w:rPr>
        <w:t>160- انسان الاشراف</w:t>
      </w:r>
      <w:r w:rsidR="00BD1A56">
        <w:rPr>
          <w:rtl/>
          <w:lang w:bidi="fa-IR"/>
        </w:rPr>
        <w:t xml:space="preserve">، </w:t>
      </w:r>
      <w:r>
        <w:rPr>
          <w:rtl/>
          <w:lang w:bidi="fa-IR"/>
        </w:rPr>
        <w:t>ج 3</w:t>
      </w:r>
      <w:r w:rsidR="00BD1A56">
        <w:rPr>
          <w:rtl/>
          <w:lang w:bidi="fa-IR"/>
        </w:rPr>
        <w:t xml:space="preserve">، </w:t>
      </w:r>
      <w:r>
        <w:rPr>
          <w:rtl/>
          <w:lang w:bidi="fa-IR"/>
        </w:rPr>
        <w:t>ص 188</w:t>
      </w:r>
      <w:r w:rsidR="00BD1A56">
        <w:rPr>
          <w:rtl/>
          <w:lang w:bidi="fa-IR"/>
        </w:rPr>
        <w:t xml:space="preserve">، </w:t>
      </w:r>
      <w:r>
        <w:rPr>
          <w:rtl/>
          <w:lang w:bidi="fa-IR"/>
        </w:rPr>
        <w:t>نه</w:t>
      </w:r>
      <w:r w:rsidR="00BD1A56">
        <w:rPr>
          <w:rtl/>
          <w:lang w:bidi="fa-IR"/>
        </w:rPr>
        <w:t xml:space="preserve">، </w:t>
      </w:r>
      <w:r>
        <w:rPr>
          <w:rtl/>
          <w:lang w:bidi="fa-IR"/>
        </w:rPr>
        <w:t>به خدا قسم مانند يك انسان ذليل با آنها بيعت نمى كنم و نيز مانند يك برده فرار نمى كنم</w:t>
      </w:r>
      <w:r w:rsidR="00BD1A56">
        <w:rPr>
          <w:rtl/>
          <w:lang w:bidi="fa-IR"/>
        </w:rPr>
        <w:t xml:space="preserve">. </w:t>
      </w:r>
    </w:p>
    <w:p w:rsidR="00482874" w:rsidRDefault="00482874" w:rsidP="00CE4CB9">
      <w:pPr>
        <w:pStyle w:val="libFootnote"/>
        <w:rPr>
          <w:rtl/>
          <w:lang w:bidi="fa-IR"/>
        </w:rPr>
      </w:pPr>
      <w:r>
        <w:rPr>
          <w:rtl/>
          <w:lang w:bidi="fa-IR"/>
        </w:rPr>
        <w:t>161- فلسفه اخلاق</w:t>
      </w:r>
      <w:r w:rsidR="00BD1A56">
        <w:rPr>
          <w:rtl/>
          <w:lang w:bidi="fa-IR"/>
        </w:rPr>
        <w:t xml:space="preserve">، </w:t>
      </w:r>
      <w:r>
        <w:rPr>
          <w:rtl/>
          <w:lang w:bidi="fa-IR"/>
        </w:rPr>
        <w:t>ص 152</w:t>
      </w:r>
      <w:r w:rsidR="00BD1A56">
        <w:rPr>
          <w:rtl/>
          <w:lang w:bidi="fa-IR"/>
        </w:rPr>
        <w:t xml:space="preserve">. </w:t>
      </w:r>
    </w:p>
    <w:p w:rsidR="00482874" w:rsidRDefault="00482874" w:rsidP="00CE4CB9">
      <w:pPr>
        <w:pStyle w:val="libFootnote"/>
        <w:rPr>
          <w:rtl/>
          <w:lang w:bidi="fa-IR"/>
        </w:rPr>
      </w:pPr>
      <w:r>
        <w:rPr>
          <w:rtl/>
          <w:lang w:bidi="fa-IR"/>
        </w:rPr>
        <w:t>162- گفتارهاى معنوى</w:t>
      </w:r>
      <w:r w:rsidR="00BD1A56">
        <w:rPr>
          <w:rtl/>
          <w:lang w:bidi="fa-IR"/>
        </w:rPr>
        <w:t xml:space="preserve">، </w:t>
      </w:r>
      <w:r>
        <w:rPr>
          <w:rtl/>
          <w:lang w:bidi="fa-IR"/>
        </w:rPr>
        <w:t>ص 222</w:t>
      </w:r>
      <w:r w:rsidR="00BD1A56">
        <w:rPr>
          <w:rtl/>
          <w:lang w:bidi="fa-IR"/>
        </w:rPr>
        <w:t xml:space="preserve">. </w:t>
      </w:r>
    </w:p>
    <w:p w:rsidR="00482874" w:rsidRDefault="00482874" w:rsidP="00CE4CB9">
      <w:pPr>
        <w:pStyle w:val="libFootnote"/>
        <w:rPr>
          <w:rtl/>
          <w:lang w:bidi="fa-IR"/>
        </w:rPr>
      </w:pPr>
      <w:r>
        <w:rPr>
          <w:rtl/>
          <w:lang w:bidi="fa-IR"/>
        </w:rPr>
        <w:t>163- بحار الانوار</w:t>
      </w:r>
      <w:r w:rsidR="00BD1A56">
        <w:rPr>
          <w:rtl/>
          <w:lang w:bidi="fa-IR"/>
        </w:rPr>
        <w:t xml:space="preserve">، </w:t>
      </w:r>
      <w:r>
        <w:rPr>
          <w:rtl/>
          <w:lang w:bidi="fa-IR"/>
        </w:rPr>
        <w:t>ج 44</w:t>
      </w:r>
      <w:r w:rsidR="00BD1A56">
        <w:rPr>
          <w:rtl/>
          <w:lang w:bidi="fa-IR"/>
        </w:rPr>
        <w:t xml:space="preserve">، </w:t>
      </w:r>
      <w:r>
        <w:rPr>
          <w:rtl/>
          <w:lang w:bidi="fa-IR"/>
        </w:rPr>
        <w:t>ص 381</w:t>
      </w:r>
      <w:r w:rsidR="00BD1A56">
        <w:rPr>
          <w:rtl/>
          <w:lang w:bidi="fa-IR"/>
        </w:rPr>
        <w:t xml:space="preserve">. </w:t>
      </w:r>
    </w:p>
    <w:p w:rsidR="00482874" w:rsidRDefault="00482874" w:rsidP="00CE4CB9">
      <w:pPr>
        <w:pStyle w:val="libFootnote"/>
        <w:rPr>
          <w:rtl/>
          <w:lang w:bidi="fa-IR"/>
        </w:rPr>
      </w:pPr>
      <w:r>
        <w:rPr>
          <w:rtl/>
          <w:lang w:bidi="fa-IR"/>
        </w:rPr>
        <w:t>164- بحار الانوار</w:t>
      </w:r>
      <w:r w:rsidR="00BD1A56">
        <w:rPr>
          <w:rtl/>
          <w:lang w:bidi="fa-IR"/>
        </w:rPr>
        <w:t xml:space="preserve">، </w:t>
      </w:r>
      <w:r>
        <w:rPr>
          <w:rtl/>
          <w:lang w:bidi="fa-IR"/>
        </w:rPr>
        <w:t>ج 44 ا ص 381</w:t>
      </w:r>
      <w:r w:rsidR="00BD1A56">
        <w:rPr>
          <w:rtl/>
          <w:lang w:bidi="fa-IR"/>
        </w:rPr>
        <w:t xml:space="preserve">. </w:t>
      </w:r>
    </w:p>
    <w:p w:rsidR="00482874" w:rsidRDefault="00482874" w:rsidP="00CE4CB9">
      <w:pPr>
        <w:pStyle w:val="libFootnote"/>
        <w:rPr>
          <w:rtl/>
          <w:lang w:bidi="fa-IR"/>
        </w:rPr>
      </w:pPr>
      <w:r>
        <w:rPr>
          <w:rtl/>
          <w:lang w:bidi="fa-IR"/>
        </w:rPr>
        <w:t>165- مناقب ابن شهر آشوب</w:t>
      </w:r>
      <w:r w:rsidR="00BD1A56">
        <w:rPr>
          <w:rtl/>
          <w:lang w:bidi="fa-IR"/>
        </w:rPr>
        <w:t xml:space="preserve">، </w:t>
      </w:r>
      <w:r>
        <w:rPr>
          <w:rtl/>
          <w:lang w:bidi="fa-IR"/>
        </w:rPr>
        <w:t>ج 4</w:t>
      </w:r>
      <w:r w:rsidR="00BD1A56">
        <w:rPr>
          <w:rtl/>
          <w:lang w:bidi="fa-IR"/>
        </w:rPr>
        <w:t xml:space="preserve">، </w:t>
      </w:r>
      <w:r>
        <w:rPr>
          <w:rtl/>
          <w:lang w:bidi="fa-IR"/>
        </w:rPr>
        <w:t>ص 110</w:t>
      </w:r>
      <w:r w:rsidR="00BD1A56">
        <w:rPr>
          <w:rtl/>
          <w:lang w:bidi="fa-IR"/>
        </w:rPr>
        <w:t xml:space="preserve">. </w:t>
      </w:r>
    </w:p>
    <w:p w:rsidR="00482874" w:rsidRDefault="00482874" w:rsidP="00CE4CB9">
      <w:pPr>
        <w:pStyle w:val="libFootnote"/>
        <w:rPr>
          <w:rtl/>
          <w:lang w:bidi="fa-IR"/>
        </w:rPr>
      </w:pPr>
      <w:r>
        <w:rPr>
          <w:rtl/>
          <w:lang w:bidi="fa-IR"/>
        </w:rPr>
        <w:t>166- لهوف</w:t>
      </w:r>
      <w:r w:rsidR="00BD1A56">
        <w:rPr>
          <w:rtl/>
          <w:lang w:bidi="fa-IR"/>
        </w:rPr>
        <w:t xml:space="preserve">، </w:t>
      </w:r>
      <w:r>
        <w:rPr>
          <w:rtl/>
          <w:lang w:bidi="fa-IR"/>
        </w:rPr>
        <w:t>ص 117</w:t>
      </w:r>
      <w:r w:rsidR="00BD1A56">
        <w:rPr>
          <w:rtl/>
          <w:lang w:bidi="fa-IR"/>
        </w:rPr>
        <w:t xml:space="preserve">. </w:t>
      </w:r>
    </w:p>
    <w:p w:rsidR="00482874" w:rsidRDefault="00482874" w:rsidP="00CE4CB9">
      <w:pPr>
        <w:pStyle w:val="libFootnote"/>
        <w:rPr>
          <w:rtl/>
          <w:lang w:bidi="fa-IR"/>
        </w:rPr>
      </w:pPr>
      <w:r>
        <w:rPr>
          <w:rtl/>
          <w:lang w:bidi="fa-IR"/>
        </w:rPr>
        <w:t>167- فلسفه اخلاق</w:t>
      </w:r>
      <w:r w:rsidR="00BD1A56">
        <w:rPr>
          <w:rtl/>
          <w:lang w:bidi="fa-IR"/>
        </w:rPr>
        <w:t xml:space="preserve">، </w:t>
      </w:r>
      <w:r>
        <w:rPr>
          <w:rtl/>
          <w:lang w:bidi="fa-IR"/>
        </w:rPr>
        <w:t>ص 190</w:t>
      </w:r>
      <w:r w:rsidR="00BD1A56">
        <w:rPr>
          <w:rtl/>
          <w:lang w:bidi="fa-IR"/>
        </w:rPr>
        <w:t xml:space="preserve">. </w:t>
      </w:r>
    </w:p>
    <w:p w:rsidR="00482874" w:rsidRDefault="00482874" w:rsidP="00CE4CB9">
      <w:pPr>
        <w:pStyle w:val="libFootnote"/>
        <w:rPr>
          <w:rtl/>
          <w:lang w:bidi="fa-IR"/>
        </w:rPr>
      </w:pPr>
      <w:r>
        <w:rPr>
          <w:rtl/>
          <w:lang w:bidi="fa-IR"/>
        </w:rPr>
        <w:t>168- حماسه حسينى</w:t>
      </w:r>
      <w:r w:rsidR="00BD1A56">
        <w:rPr>
          <w:rtl/>
          <w:lang w:bidi="fa-IR"/>
        </w:rPr>
        <w:t xml:space="preserve">، </w:t>
      </w:r>
      <w:r>
        <w:rPr>
          <w:rtl/>
          <w:lang w:bidi="fa-IR"/>
        </w:rPr>
        <w:t>ج 2</w:t>
      </w:r>
      <w:r w:rsidR="00BD1A56">
        <w:rPr>
          <w:rtl/>
          <w:lang w:bidi="fa-IR"/>
        </w:rPr>
        <w:t xml:space="preserve">، </w:t>
      </w:r>
      <w:r>
        <w:rPr>
          <w:rtl/>
          <w:lang w:bidi="fa-IR"/>
        </w:rPr>
        <w:t>ص 281</w:t>
      </w:r>
      <w:r w:rsidR="00BD1A56">
        <w:rPr>
          <w:rtl/>
          <w:lang w:bidi="fa-IR"/>
        </w:rPr>
        <w:t xml:space="preserve">. </w:t>
      </w:r>
    </w:p>
    <w:p w:rsidR="00482874" w:rsidRDefault="00482874" w:rsidP="00CE4CB9">
      <w:pPr>
        <w:pStyle w:val="libFootnote"/>
        <w:rPr>
          <w:rtl/>
          <w:lang w:bidi="fa-IR"/>
        </w:rPr>
      </w:pPr>
      <w:r>
        <w:rPr>
          <w:rtl/>
          <w:lang w:bidi="fa-IR"/>
        </w:rPr>
        <w:t>169- سفساف به هر چيز پست يا قسمت هر چيز گويند</w:t>
      </w:r>
      <w:r w:rsidR="00BD1A56">
        <w:rPr>
          <w:rtl/>
          <w:lang w:bidi="fa-IR"/>
        </w:rPr>
        <w:t xml:space="preserve">: </w:t>
      </w:r>
      <w:r>
        <w:rPr>
          <w:rtl/>
          <w:lang w:bidi="fa-IR"/>
        </w:rPr>
        <w:t>فلانى سفساف الكلام است يعنى سخنش بى معنى است</w:t>
      </w:r>
      <w:r w:rsidR="00BD1A56">
        <w:rPr>
          <w:rtl/>
          <w:lang w:bidi="fa-IR"/>
        </w:rPr>
        <w:t xml:space="preserve">. </w:t>
      </w:r>
      <w:r>
        <w:rPr>
          <w:rtl/>
          <w:lang w:bidi="fa-IR"/>
        </w:rPr>
        <w:t>و نيز به كار كوچك گفته مى شود</w:t>
      </w:r>
      <w:r w:rsidR="00BD1A56">
        <w:rPr>
          <w:rtl/>
          <w:lang w:bidi="fa-IR"/>
        </w:rPr>
        <w:t xml:space="preserve">. </w:t>
      </w:r>
    </w:p>
    <w:p w:rsidR="00482874" w:rsidRDefault="00482874" w:rsidP="00CE4CB9">
      <w:pPr>
        <w:pStyle w:val="libFootnote"/>
        <w:rPr>
          <w:rtl/>
          <w:lang w:bidi="fa-IR"/>
        </w:rPr>
      </w:pPr>
      <w:r>
        <w:rPr>
          <w:rtl/>
          <w:lang w:bidi="fa-IR"/>
        </w:rPr>
        <w:lastRenderedPageBreak/>
        <w:t>170- تحف العقول</w:t>
      </w:r>
      <w:r w:rsidR="00BD1A56">
        <w:rPr>
          <w:rtl/>
          <w:lang w:bidi="fa-IR"/>
        </w:rPr>
        <w:t xml:space="preserve">، </w:t>
      </w:r>
      <w:r>
        <w:rPr>
          <w:rtl/>
          <w:lang w:bidi="fa-IR"/>
        </w:rPr>
        <w:t>ص 245</w:t>
      </w:r>
      <w:r w:rsidR="00BD1A56">
        <w:rPr>
          <w:rtl/>
          <w:lang w:bidi="fa-IR"/>
        </w:rPr>
        <w:t xml:space="preserve">، </w:t>
      </w:r>
      <w:r>
        <w:rPr>
          <w:rtl/>
          <w:lang w:bidi="fa-IR"/>
        </w:rPr>
        <w:t>مردم بنده دنيايند و دين لقمه كوچكى است سر زبانانشان و چون به بلا آزمايش شوند دينداران اندكند</w:t>
      </w:r>
      <w:r w:rsidR="00BD1A56">
        <w:rPr>
          <w:rtl/>
          <w:lang w:bidi="fa-IR"/>
        </w:rPr>
        <w:t xml:space="preserve">. </w:t>
      </w:r>
    </w:p>
    <w:p w:rsidR="00482874" w:rsidRDefault="00482874" w:rsidP="00CE4CB9">
      <w:pPr>
        <w:pStyle w:val="libFootnote"/>
        <w:rPr>
          <w:rtl/>
          <w:lang w:bidi="fa-IR"/>
        </w:rPr>
      </w:pPr>
      <w:r>
        <w:rPr>
          <w:rtl/>
          <w:lang w:bidi="fa-IR"/>
        </w:rPr>
        <w:t>171- لعقه مقدار خوراكى است با قاشق يا انگشت بر مى گيرى</w:t>
      </w:r>
      <w:r w:rsidR="00BD1A56">
        <w:rPr>
          <w:rtl/>
          <w:lang w:bidi="fa-IR"/>
        </w:rPr>
        <w:t xml:space="preserve">. </w:t>
      </w:r>
      <w:r>
        <w:rPr>
          <w:rtl/>
          <w:lang w:bidi="fa-IR"/>
        </w:rPr>
        <w:t>لقمه اندك</w:t>
      </w:r>
      <w:r w:rsidR="00BD1A56">
        <w:rPr>
          <w:rtl/>
          <w:lang w:bidi="fa-IR"/>
        </w:rPr>
        <w:t xml:space="preserve">. </w:t>
      </w:r>
    </w:p>
    <w:p w:rsidR="00482874" w:rsidRDefault="00482874" w:rsidP="00CE4CB9">
      <w:pPr>
        <w:pStyle w:val="libFootnote"/>
        <w:rPr>
          <w:rtl/>
          <w:lang w:bidi="fa-IR"/>
        </w:rPr>
      </w:pPr>
      <w:r>
        <w:rPr>
          <w:rtl/>
          <w:lang w:bidi="fa-IR"/>
        </w:rPr>
        <w:t>172- اللماظه كنمامه</w:t>
      </w:r>
      <w:r w:rsidR="00BD1A56">
        <w:rPr>
          <w:rtl/>
          <w:lang w:bidi="fa-IR"/>
        </w:rPr>
        <w:t xml:space="preserve">، </w:t>
      </w:r>
      <w:r>
        <w:rPr>
          <w:rtl/>
          <w:lang w:bidi="fa-IR"/>
        </w:rPr>
        <w:t>آنچه تماند از طعام در گوشه هاى دهان</w:t>
      </w:r>
      <w:r w:rsidR="00BD1A56">
        <w:rPr>
          <w:rtl/>
          <w:lang w:bidi="fa-IR"/>
        </w:rPr>
        <w:t xml:space="preserve">. </w:t>
      </w:r>
      <w:r>
        <w:rPr>
          <w:rtl/>
          <w:lang w:bidi="fa-IR"/>
        </w:rPr>
        <w:t>(الانوار البهيه)</w:t>
      </w:r>
      <w:r w:rsidR="00BD1A56">
        <w:rPr>
          <w:rtl/>
          <w:lang w:bidi="fa-IR"/>
        </w:rPr>
        <w:t xml:space="preserve">. </w:t>
      </w:r>
    </w:p>
    <w:p w:rsidR="00482874" w:rsidRDefault="00482874" w:rsidP="00CE4CB9">
      <w:pPr>
        <w:pStyle w:val="libFootnote"/>
        <w:rPr>
          <w:rtl/>
          <w:lang w:bidi="fa-IR"/>
        </w:rPr>
      </w:pPr>
      <w:r>
        <w:rPr>
          <w:rtl/>
          <w:lang w:bidi="fa-IR"/>
        </w:rPr>
        <w:t xml:space="preserve">173- در سفارش موسى بن جعفر </w:t>
      </w:r>
      <w:r w:rsidR="00DA3B2B" w:rsidRPr="00DA3B2B">
        <w:rPr>
          <w:rStyle w:val="libAlaemChar"/>
          <w:rtl/>
        </w:rPr>
        <w:t>عليه‌السلام</w:t>
      </w:r>
      <w:r>
        <w:rPr>
          <w:rtl/>
          <w:lang w:bidi="fa-IR"/>
        </w:rPr>
        <w:t xml:space="preserve"> به هشام آمده كه حضرت فرمود</w:t>
      </w:r>
      <w:r w:rsidR="00BD1A56">
        <w:rPr>
          <w:rtl/>
          <w:lang w:bidi="fa-IR"/>
        </w:rPr>
        <w:t xml:space="preserve">: </w:t>
      </w:r>
      <w:r>
        <w:rPr>
          <w:rtl/>
          <w:lang w:bidi="fa-IR"/>
        </w:rPr>
        <w:t xml:space="preserve">حسين بن على </w:t>
      </w:r>
      <w:r w:rsidR="00DA3B2B" w:rsidRPr="00DA3B2B">
        <w:rPr>
          <w:rStyle w:val="libAlaemChar"/>
          <w:rtl/>
        </w:rPr>
        <w:t>عليه‌السلام</w:t>
      </w:r>
      <w:r>
        <w:rPr>
          <w:rtl/>
          <w:lang w:bidi="fa-IR"/>
        </w:rPr>
        <w:t xml:space="preserve"> فرمود</w:t>
      </w:r>
      <w:r w:rsidR="00BD1A56">
        <w:rPr>
          <w:rtl/>
          <w:lang w:bidi="fa-IR"/>
        </w:rPr>
        <w:t xml:space="preserve">: </w:t>
      </w:r>
      <w:r>
        <w:rPr>
          <w:rtl/>
          <w:lang w:bidi="fa-IR"/>
        </w:rPr>
        <w:t>تمامى چيزهايى كه خورشيد بر آن مى تابد در مشرق و مغرب زمين و دريا و خشكى و زمين هموار و كوهها</w:t>
      </w:r>
      <w:r w:rsidR="00BD1A56">
        <w:rPr>
          <w:rtl/>
          <w:lang w:bidi="fa-IR"/>
        </w:rPr>
        <w:t xml:space="preserve">، </w:t>
      </w:r>
      <w:r>
        <w:rPr>
          <w:rtl/>
          <w:lang w:bidi="fa-IR"/>
        </w:rPr>
        <w:t>همه و همه نزد ولى خدا و اهل معرفت به حق خداوند چون سايه اى بيش نيست</w:t>
      </w:r>
      <w:r w:rsidR="00BD1A56">
        <w:rPr>
          <w:rtl/>
          <w:lang w:bidi="fa-IR"/>
        </w:rPr>
        <w:t xml:space="preserve">. </w:t>
      </w:r>
      <w:r>
        <w:rPr>
          <w:rtl/>
          <w:lang w:bidi="fa-IR"/>
        </w:rPr>
        <w:t>آيا آزاد پيدا نمى شود كه دست از اين لقمه جويده شده بر دارد؟ براى شما جز بهشت بهايى نيست پس خود را به غير بهشت نفروشيد</w:t>
      </w:r>
      <w:r w:rsidR="00BD1A56">
        <w:rPr>
          <w:rtl/>
          <w:lang w:bidi="fa-IR"/>
        </w:rPr>
        <w:t xml:space="preserve">، </w:t>
      </w:r>
      <w:r>
        <w:rPr>
          <w:rtl/>
          <w:lang w:bidi="fa-IR"/>
        </w:rPr>
        <w:t>كه هر كس از خدا به دنيا راضى شود به چيز پستى راضى گشته است</w:t>
      </w:r>
      <w:r w:rsidR="00BD1A56">
        <w:rPr>
          <w:rtl/>
          <w:lang w:bidi="fa-IR"/>
        </w:rPr>
        <w:t xml:space="preserve">. </w:t>
      </w:r>
    </w:p>
    <w:p w:rsidR="00482874" w:rsidRDefault="00482874" w:rsidP="00CE4CB9">
      <w:pPr>
        <w:pStyle w:val="libFootnote"/>
        <w:rPr>
          <w:rtl/>
          <w:lang w:bidi="fa-IR"/>
        </w:rPr>
      </w:pPr>
      <w:r>
        <w:rPr>
          <w:rtl/>
          <w:lang w:bidi="fa-IR"/>
        </w:rPr>
        <w:t>174- حماسه حسينى</w:t>
      </w:r>
      <w:r w:rsidR="00BD1A56">
        <w:rPr>
          <w:rtl/>
          <w:lang w:bidi="fa-IR"/>
        </w:rPr>
        <w:t xml:space="preserve">، </w:t>
      </w:r>
      <w:r>
        <w:rPr>
          <w:rtl/>
          <w:lang w:bidi="fa-IR"/>
        </w:rPr>
        <w:t>ج 3</w:t>
      </w:r>
      <w:r w:rsidR="00BD1A56">
        <w:rPr>
          <w:rtl/>
          <w:lang w:bidi="fa-IR"/>
        </w:rPr>
        <w:t xml:space="preserve">، </w:t>
      </w:r>
      <w:r>
        <w:rPr>
          <w:rtl/>
          <w:lang w:bidi="fa-IR"/>
        </w:rPr>
        <w:t>ص 370</w:t>
      </w:r>
      <w:r w:rsidR="00BD1A56">
        <w:rPr>
          <w:rtl/>
          <w:lang w:bidi="fa-IR"/>
        </w:rPr>
        <w:t xml:space="preserve">. </w:t>
      </w:r>
    </w:p>
    <w:p w:rsidR="00482874" w:rsidRDefault="00482874" w:rsidP="00CE4CB9">
      <w:pPr>
        <w:pStyle w:val="libFootnote"/>
        <w:rPr>
          <w:rtl/>
          <w:lang w:bidi="fa-IR"/>
        </w:rPr>
      </w:pPr>
      <w:r>
        <w:rPr>
          <w:rtl/>
          <w:lang w:bidi="fa-IR"/>
        </w:rPr>
        <w:t>175- گفتارهاى معنوى</w:t>
      </w:r>
      <w:r w:rsidR="00BD1A56">
        <w:rPr>
          <w:rtl/>
          <w:lang w:bidi="fa-IR"/>
        </w:rPr>
        <w:t xml:space="preserve">، </w:t>
      </w:r>
      <w:r>
        <w:rPr>
          <w:rtl/>
          <w:lang w:bidi="fa-IR"/>
        </w:rPr>
        <w:t>ص 191</w:t>
      </w:r>
      <w:r w:rsidR="00BD1A56">
        <w:rPr>
          <w:rtl/>
          <w:lang w:bidi="fa-IR"/>
        </w:rPr>
        <w:t xml:space="preserve">. </w:t>
      </w:r>
    </w:p>
    <w:p w:rsidR="00482874" w:rsidRDefault="00482874" w:rsidP="00CE4CB9">
      <w:pPr>
        <w:pStyle w:val="libFootnote"/>
        <w:rPr>
          <w:rtl/>
          <w:lang w:bidi="fa-IR"/>
        </w:rPr>
      </w:pPr>
      <w:r>
        <w:rPr>
          <w:rtl/>
          <w:lang w:bidi="fa-IR"/>
        </w:rPr>
        <w:t>176- بحار الانوار</w:t>
      </w:r>
      <w:r w:rsidR="00BD1A56">
        <w:rPr>
          <w:rtl/>
          <w:lang w:bidi="fa-IR"/>
        </w:rPr>
        <w:t xml:space="preserve">، </w:t>
      </w:r>
      <w:r>
        <w:rPr>
          <w:rtl/>
          <w:lang w:bidi="fa-IR"/>
        </w:rPr>
        <w:t>78 / 128</w:t>
      </w:r>
      <w:r w:rsidR="00BD1A56">
        <w:rPr>
          <w:rtl/>
          <w:lang w:bidi="fa-IR"/>
        </w:rPr>
        <w:t xml:space="preserve">. </w:t>
      </w:r>
    </w:p>
    <w:p w:rsidR="00482874" w:rsidRDefault="00482874" w:rsidP="00CE4CB9">
      <w:pPr>
        <w:pStyle w:val="libFootnote"/>
        <w:rPr>
          <w:rtl/>
          <w:lang w:bidi="fa-IR"/>
        </w:rPr>
      </w:pPr>
      <w:r>
        <w:rPr>
          <w:rtl/>
          <w:lang w:bidi="fa-IR"/>
        </w:rPr>
        <w:t>177- مقتل خوارزمى 2 / 6</w:t>
      </w:r>
      <w:r w:rsidR="00BD1A56">
        <w:rPr>
          <w:rtl/>
          <w:lang w:bidi="fa-IR"/>
        </w:rPr>
        <w:t xml:space="preserve">. </w:t>
      </w:r>
    </w:p>
    <w:p w:rsidR="00482874" w:rsidRDefault="00482874" w:rsidP="00CE4CB9">
      <w:pPr>
        <w:pStyle w:val="libFootnote"/>
        <w:rPr>
          <w:rtl/>
          <w:lang w:bidi="fa-IR"/>
        </w:rPr>
      </w:pPr>
      <w:r>
        <w:rPr>
          <w:rtl/>
          <w:lang w:bidi="fa-IR"/>
        </w:rPr>
        <w:t>178- لهوف / 69</w:t>
      </w:r>
      <w:r w:rsidR="00BD1A56">
        <w:rPr>
          <w:rtl/>
          <w:lang w:bidi="fa-IR"/>
        </w:rPr>
        <w:t xml:space="preserve">. </w:t>
      </w:r>
    </w:p>
    <w:p w:rsidR="00482874" w:rsidRDefault="00482874" w:rsidP="00CE4CB9">
      <w:pPr>
        <w:pStyle w:val="libFootnote"/>
        <w:rPr>
          <w:rtl/>
          <w:lang w:bidi="fa-IR"/>
        </w:rPr>
      </w:pPr>
      <w:r>
        <w:rPr>
          <w:rtl/>
          <w:lang w:bidi="fa-IR"/>
        </w:rPr>
        <w:t>179- بحار الانوار 44 / 192 چاپ جديد</w:t>
      </w:r>
      <w:r w:rsidR="00BD1A56">
        <w:rPr>
          <w:rtl/>
          <w:lang w:bidi="fa-IR"/>
        </w:rPr>
        <w:t xml:space="preserve">. </w:t>
      </w:r>
    </w:p>
    <w:p w:rsidR="00482874" w:rsidRDefault="00482874" w:rsidP="00CE4CB9">
      <w:pPr>
        <w:pStyle w:val="libFootnote"/>
        <w:rPr>
          <w:rtl/>
          <w:lang w:bidi="fa-IR"/>
        </w:rPr>
      </w:pPr>
      <w:r>
        <w:rPr>
          <w:rtl/>
          <w:lang w:bidi="fa-IR"/>
        </w:rPr>
        <w:t>180- تاريخ يعقوبى 2 / 246</w:t>
      </w:r>
      <w:r w:rsidR="00BD1A56">
        <w:rPr>
          <w:rtl/>
          <w:lang w:bidi="fa-IR"/>
        </w:rPr>
        <w:t xml:space="preserve">. </w:t>
      </w:r>
    </w:p>
    <w:p w:rsidR="00482874" w:rsidRDefault="00482874" w:rsidP="00CE4CB9">
      <w:pPr>
        <w:pStyle w:val="libFootnote"/>
        <w:rPr>
          <w:rtl/>
          <w:lang w:bidi="fa-IR"/>
        </w:rPr>
      </w:pPr>
      <w:r>
        <w:rPr>
          <w:rtl/>
          <w:lang w:bidi="fa-IR"/>
        </w:rPr>
        <w:t>181- تعليم و تربيت در اسلام ص 212</w:t>
      </w:r>
      <w:r w:rsidR="00BD1A56">
        <w:rPr>
          <w:rtl/>
          <w:lang w:bidi="fa-IR"/>
        </w:rPr>
        <w:t xml:space="preserve">. </w:t>
      </w:r>
    </w:p>
    <w:p w:rsidR="00482874" w:rsidRDefault="00482874" w:rsidP="00CE4CB9">
      <w:pPr>
        <w:pStyle w:val="libFootnote"/>
        <w:rPr>
          <w:rtl/>
          <w:lang w:bidi="fa-IR"/>
        </w:rPr>
      </w:pPr>
      <w:r>
        <w:rPr>
          <w:rtl/>
          <w:lang w:bidi="fa-IR"/>
        </w:rPr>
        <w:t>182- مقتل الحسين مقرم ص 283</w:t>
      </w:r>
      <w:r w:rsidR="00BD1A56">
        <w:rPr>
          <w:rtl/>
          <w:lang w:bidi="fa-IR"/>
        </w:rPr>
        <w:t xml:space="preserve">، </w:t>
      </w:r>
      <w:r>
        <w:rPr>
          <w:rtl/>
          <w:lang w:bidi="fa-IR"/>
        </w:rPr>
        <w:t>موسوعه كلمات الامام حسين 7</w:t>
      </w:r>
      <w:r w:rsidR="00BD1A56">
        <w:rPr>
          <w:rtl/>
          <w:lang w:bidi="fa-IR"/>
        </w:rPr>
        <w:t xml:space="preserve">، </w:t>
      </w:r>
      <w:r>
        <w:rPr>
          <w:rtl/>
          <w:lang w:bidi="fa-IR"/>
        </w:rPr>
        <w:t>ص 510</w:t>
      </w:r>
      <w:r w:rsidR="00BD1A56">
        <w:rPr>
          <w:rtl/>
          <w:lang w:bidi="fa-IR"/>
        </w:rPr>
        <w:t xml:space="preserve">. </w:t>
      </w:r>
      <w:r>
        <w:rPr>
          <w:rtl/>
          <w:lang w:bidi="fa-IR"/>
        </w:rPr>
        <w:t>صبرا على قضائك يا رت لا اله سواك يا غياث المستغيثين مالى رب سواك و لا معبود غيرك</w:t>
      </w:r>
      <w:r w:rsidR="00BD1A56">
        <w:rPr>
          <w:rtl/>
          <w:lang w:bidi="fa-IR"/>
        </w:rPr>
        <w:t xml:space="preserve">... </w:t>
      </w:r>
    </w:p>
    <w:p w:rsidR="00482874" w:rsidRDefault="00482874" w:rsidP="00CE4CB9">
      <w:pPr>
        <w:pStyle w:val="libFootnote"/>
        <w:rPr>
          <w:rtl/>
          <w:lang w:bidi="fa-IR"/>
        </w:rPr>
      </w:pPr>
      <w:r>
        <w:rPr>
          <w:rtl/>
          <w:lang w:bidi="fa-IR"/>
        </w:rPr>
        <w:t>183- حماسه حسينى</w:t>
      </w:r>
      <w:r w:rsidR="00BD1A56">
        <w:rPr>
          <w:rtl/>
          <w:lang w:bidi="fa-IR"/>
        </w:rPr>
        <w:t xml:space="preserve">، </w:t>
      </w:r>
      <w:r>
        <w:rPr>
          <w:rtl/>
          <w:lang w:bidi="fa-IR"/>
        </w:rPr>
        <w:t>ج 1</w:t>
      </w:r>
      <w:r w:rsidR="00BD1A56">
        <w:rPr>
          <w:rtl/>
          <w:lang w:bidi="fa-IR"/>
        </w:rPr>
        <w:t xml:space="preserve">، </w:t>
      </w:r>
      <w:r>
        <w:rPr>
          <w:rtl/>
          <w:lang w:bidi="fa-IR"/>
        </w:rPr>
        <w:t>ص 157</w:t>
      </w:r>
      <w:r w:rsidR="00BD1A56">
        <w:rPr>
          <w:rtl/>
          <w:lang w:bidi="fa-IR"/>
        </w:rPr>
        <w:t xml:space="preserve">. </w:t>
      </w:r>
    </w:p>
    <w:p w:rsidR="00482874" w:rsidRDefault="00482874" w:rsidP="00CE4CB9">
      <w:pPr>
        <w:pStyle w:val="libFootnote"/>
        <w:rPr>
          <w:rtl/>
          <w:lang w:bidi="fa-IR"/>
        </w:rPr>
      </w:pPr>
      <w:r>
        <w:rPr>
          <w:rtl/>
          <w:lang w:bidi="fa-IR"/>
        </w:rPr>
        <w:t>184- مقتل الحسين خوارزمى</w:t>
      </w:r>
      <w:r w:rsidR="00BD1A56">
        <w:rPr>
          <w:rtl/>
          <w:lang w:bidi="fa-IR"/>
        </w:rPr>
        <w:t xml:space="preserve">، </w:t>
      </w:r>
      <w:r>
        <w:rPr>
          <w:rtl/>
          <w:lang w:bidi="fa-IR"/>
        </w:rPr>
        <w:t>ج 2</w:t>
      </w:r>
      <w:r w:rsidR="00BD1A56">
        <w:rPr>
          <w:rtl/>
          <w:lang w:bidi="fa-IR"/>
        </w:rPr>
        <w:t xml:space="preserve">، </w:t>
      </w:r>
      <w:r>
        <w:rPr>
          <w:rtl/>
          <w:lang w:bidi="fa-IR"/>
        </w:rPr>
        <w:t>ص 33</w:t>
      </w:r>
      <w:r w:rsidR="00BD1A56">
        <w:rPr>
          <w:rtl/>
          <w:lang w:bidi="fa-IR"/>
        </w:rPr>
        <w:t xml:space="preserve">، </w:t>
      </w:r>
      <w:r>
        <w:rPr>
          <w:rtl/>
          <w:lang w:bidi="fa-IR"/>
        </w:rPr>
        <w:t>بحار الانوار ج 45</w:t>
      </w:r>
      <w:r w:rsidR="00BD1A56">
        <w:rPr>
          <w:rtl/>
          <w:lang w:bidi="fa-IR"/>
        </w:rPr>
        <w:t xml:space="preserve">، </w:t>
      </w:r>
      <w:r>
        <w:rPr>
          <w:rtl/>
          <w:lang w:bidi="fa-IR"/>
        </w:rPr>
        <w:t>ص 51</w:t>
      </w:r>
      <w:r w:rsidR="00BD1A56">
        <w:rPr>
          <w:rtl/>
          <w:lang w:bidi="fa-IR"/>
        </w:rPr>
        <w:t xml:space="preserve">. </w:t>
      </w:r>
    </w:p>
    <w:p w:rsidR="00482874" w:rsidRDefault="00482874" w:rsidP="00CE4CB9">
      <w:pPr>
        <w:pStyle w:val="libFootnote"/>
        <w:rPr>
          <w:rtl/>
          <w:lang w:bidi="fa-IR"/>
        </w:rPr>
      </w:pPr>
      <w:r>
        <w:rPr>
          <w:rtl/>
          <w:lang w:bidi="fa-IR"/>
        </w:rPr>
        <w:t>185- اللهوف ص 120</w:t>
      </w:r>
      <w:r w:rsidR="00BD1A56">
        <w:rPr>
          <w:rtl/>
          <w:lang w:bidi="fa-IR"/>
        </w:rPr>
        <w:t xml:space="preserve">. </w:t>
      </w:r>
    </w:p>
    <w:p w:rsidR="00482874" w:rsidRDefault="00482874" w:rsidP="00CE4CB9">
      <w:pPr>
        <w:pStyle w:val="libFootnote"/>
        <w:rPr>
          <w:rtl/>
          <w:lang w:bidi="fa-IR"/>
        </w:rPr>
      </w:pPr>
      <w:r>
        <w:rPr>
          <w:rtl/>
          <w:lang w:bidi="fa-IR"/>
        </w:rPr>
        <w:t>186- فلسفه اخلاق</w:t>
      </w:r>
      <w:r w:rsidR="00BD1A56">
        <w:rPr>
          <w:rtl/>
          <w:lang w:bidi="fa-IR"/>
        </w:rPr>
        <w:t xml:space="preserve">، </w:t>
      </w:r>
      <w:r>
        <w:rPr>
          <w:rtl/>
          <w:lang w:bidi="fa-IR"/>
        </w:rPr>
        <w:t>ص 160و161</w:t>
      </w:r>
      <w:r w:rsidR="00BD1A56">
        <w:rPr>
          <w:rtl/>
          <w:lang w:bidi="fa-IR"/>
        </w:rPr>
        <w:t xml:space="preserve">. </w:t>
      </w:r>
    </w:p>
    <w:p w:rsidR="00482874" w:rsidRDefault="00482874" w:rsidP="00CE4CB9">
      <w:pPr>
        <w:pStyle w:val="libFootnote"/>
        <w:rPr>
          <w:rtl/>
          <w:lang w:bidi="fa-IR"/>
        </w:rPr>
      </w:pPr>
      <w:r>
        <w:rPr>
          <w:rtl/>
          <w:lang w:bidi="fa-IR"/>
        </w:rPr>
        <w:t>187- گفتارهاى معنوى</w:t>
      </w:r>
      <w:r w:rsidR="00BD1A56">
        <w:rPr>
          <w:rtl/>
          <w:lang w:bidi="fa-IR"/>
        </w:rPr>
        <w:t xml:space="preserve">، </w:t>
      </w:r>
      <w:r>
        <w:rPr>
          <w:rtl/>
          <w:lang w:bidi="fa-IR"/>
        </w:rPr>
        <w:t>ص 300</w:t>
      </w:r>
      <w:r w:rsidR="00BD1A56">
        <w:rPr>
          <w:rtl/>
          <w:lang w:bidi="fa-IR"/>
        </w:rPr>
        <w:t xml:space="preserve">. </w:t>
      </w:r>
    </w:p>
    <w:p w:rsidR="00482874" w:rsidRDefault="00482874" w:rsidP="00CE4CB9">
      <w:pPr>
        <w:pStyle w:val="libFootnote"/>
        <w:rPr>
          <w:rtl/>
          <w:lang w:bidi="fa-IR"/>
        </w:rPr>
      </w:pPr>
      <w:r>
        <w:rPr>
          <w:rtl/>
          <w:lang w:bidi="fa-IR"/>
        </w:rPr>
        <w:t>188- حماسه حسينى</w:t>
      </w:r>
      <w:r w:rsidR="00BD1A56">
        <w:rPr>
          <w:rtl/>
          <w:lang w:bidi="fa-IR"/>
        </w:rPr>
        <w:t xml:space="preserve">، </w:t>
      </w:r>
      <w:r>
        <w:rPr>
          <w:rtl/>
          <w:lang w:bidi="fa-IR"/>
        </w:rPr>
        <w:t>ج 1</w:t>
      </w:r>
      <w:r w:rsidR="00BD1A56">
        <w:rPr>
          <w:rtl/>
          <w:lang w:bidi="fa-IR"/>
        </w:rPr>
        <w:t xml:space="preserve">، </w:t>
      </w:r>
      <w:r>
        <w:rPr>
          <w:rtl/>
          <w:lang w:bidi="fa-IR"/>
        </w:rPr>
        <w:t>ص 301</w:t>
      </w:r>
      <w:r w:rsidR="00BD1A56">
        <w:rPr>
          <w:rtl/>
          <w:lang w:bidi="fa-IR"/>
        </w:rPr>
        <w:t xml:space="preserve">. </w:t>
      </w:r>
    </w:p>
    <w:p w:rsidR="00482874" w:rsidRDefault="00482874" w:rsidP="00CE4CB9">
      <w:pPr>
        <w:pStyle w:val="libFootnote"/>
        <w:rPr>
          <w:rtl/>
          <w:lang w:bidi="fa-IR"/>
        </w:rPr>
      </w:pPr>
      <w:r>
        <w:rPr>
          <w:rtl/>
          <w:lang w:bidi="fa-IR"/>
        </w:rPr>
        <w:t>189- حماسه حسينى</w:t>
      </w:r>
      <w:r w:rsidR="00BD1A56">
        <w:rPr>
          <w:rtl/>
          <w:lang w:bidi="fa-IR"/>
        </w:rPr>
        <w:t xml:space="preserve">، </w:t>
      </w:r>
      <w:r>
        <w:rPr>
          <w:rtl/>
          <w:lang w:bidi="fa-IR"/>
        </w:rPr>
        <w:t>ج 3</w:t>
      </w:r>
      <w:r w:rsidR="00BD1A56">
        <w:rPr>
          <w:rtl/>
          <w:lang w:bidi="fa-IR"/>
        </w:rPr>
        <w:t xml:space="preserve">، </w:t>
      </w:r>
      <w:r>
        <w:rPr>
          <w:rtl/>
          <w:lang w:bidi="fa-IR"/>
        </w:rPr>
        <w:t>ص 162</w:t>
      </w:r>
      <w:r w:rsidR="00BD1A56">
        <w:rPr>
          <w:rtl/>
          <w:lang w:bidi="fa-IR"/>
        </w:rPr>
        <w:t xml:space="preserve">. </w:t>
      </w:r>
    </w:p>
    <w:p w:rsidR="00482874" w:rsidRDefault="00482874" w:rsidP="00CE4CB9">
      <w:pPr>
        <w:pStyle w:val="libFootnote"/>
        <w:rPr>
          <w:rtl/>
          <w:lang w:bidi="fa-IR"/>
        </w:rPr>
      </w:pPr>
      <w:r>
        <w:rPr>
          <w:rtl/>
          <w:lang w:bidi="fa-IR"/>
        </w:rPr>
        <w:t>190- حماسه حسينى</w:t>
      </w:r>
      <w:r w:rsidR="00BD1A56">
        <w:rPr>
          <w:rtl/>
          <w:lang w:bidi="fa-IR"/>
        </w:rPr>
        <w:t xml:space="preserve">، </w:t>
      </w:r>
      <w:r>
        <w:rPr>
          <w:rtl/>
          <w:lang w:bidi="fa-IR"/>
        </w:rPr>
        <w:t>ج 3</w:t>
      </w:r>
      <w:r w:rsidR="00BD1A56">
        <w:rPr>
          <w:rtl/>
          <w:lang w:bidi="fa-IR"/>
        </w:rPr>
        <w:t xml:space="preserve">، </w:t>
      </w:r>
      <w:r>
        <w:rPr>
          <w:rtl/>
          <w:lang w:bidi="fa-IR"/>
        </w:rPr>
        <w:t>ص 343</w:t>
      </w:r>
      <w:r w:rsidR="00BD1A56">
        <w:rPr>
          <w:rtl/>
          <w:lang w:bidi="fa-IR"/>
        </w:rPr>
        <w:t xml:space="preserve">. </w:t>
      </w:r>
    </w:p>
    <w:p w:rsidR="00482874" w:rsidRDefault="00482874" w:rsidP="00CE4CB9">
      <w:pPr>
        <w:pStyle w:val="libFootnote"/>
        <w:rPr>
          <w:rtl/>
          <w:lang w:bidi="fa-IR"/>
        </w:rPr>
      </w:pPr>
      <w:r>
        <w:rPr>
          <w:rtl/>
          <w:lang w:bidi="fa-IR"/>
        </w:rPr>
        <w:lastRenderedPageBreak/>
        <w:t>191- حماسه حسينى</w:t>
      </w:r>
      <w:r w:rsidR="00BD1A56">
        <w:rPr>
          <w:rtl/>
          <w:lang w:bidi="fa-IR"/>
        </w:rPr>
        <w:t xml:space="preserve">، </w:t>
      </w:r>
      <w:r>
        <w:rPr>
          <w:rtl/>
          <w:lang w:bidi="fa-IR"/>
        </w:rPr>
        <w:t>ج 1</w:t>
      </w:r>
      <w:r w:rsidR="00BD1A56">
        <w:rPr>
          <w:rtl/>
          <w:lang w:bidi="fa-IR"/>
        </w:rPr>
        <w:t xml:space="preserve">، </w:t>
      </w:r>
      <w:r>
        <w:rPr>
          <w:rtl/>
          <w:lang w:bidi="fa-IR"/>
        </w:rPr>
        <w:t>ص 273</w:t>
      </w:r>
      <w:r w:rsidR="00BD1A56">
        <w:rPr>
          <w:rtl/>
          <w:lang w:bidi="fa-IR"/>
        </w:rPr>
        <w:t xml:space="preserve">. </w:t>
      </w:r>
    </w:p>
    <w:p w:rsidR="00482874" w:rsidRDefault="00482874" w:rsidP="00CE4CB9">
      <w:pPr>
        <w:pStyle w:val="libFootnote"/>
        <w:rPr>
          <w:rtl/>
          <w:lang w:bidi="fa-IR"/>
        </w:rPr>
      </w:pPr>
      <w:r>
        <w:rPr>
          <w:rtl/>
          <w:lang w:bidi="fa-IR"/>
        </w:rPr>
        <w:t>192- حماسه حسينى</w:t>
      </w:r>
      <w:r w:rsidR="00BD1A56">
        <w:rPr>
          <w:rtl/>
          <w:lang w:bidi="fa-IR"/>
        </w:rPr>
        <w:t xml:space="preserve">، </w:t>
      </w:r>
      <w:r>
        <w:rPr>
          <w:rtl/>
          <w:lang w:bidi="fa-IR"/>
        </w:rPr>
        <w:t>ج 3</w:t>
      </w:r>
      <w:r w:rsidR="00BD1A56">
        <w:rPr>
          <w:rtl/>
          <w:lang w:bidi="fa-IR"/>
        </w:rPr>
        <w:t xml:space="preserve">، </w:t>
      </w:r>
      <w:r>
        <w:rPr>
          <w:rtl/>
          <w:lang w:bidi="fa-IR"/>
        </w:rPr>
        <w:t>ص 340</w:t>
      </w:r>
      <w:r w:rsidR="00BD1A56">
        <w:rPr>
          <w:rtl/>
          <w:lang w:bidi="fa-IR"/>
        </w:rPr>
        <w:t xml:space="preserve">. </w:t>
      </w:r>
    </w:p>
    <w:p w:rsidR="00482874" w:rsidRDefault="00482874" w:rsidP="00CE4CB9">
      <w:pPr>
        <w:pStyle w:val="libFootnote"/>
        <w:rPr>
          <w:rtl/>
          <w:lang w:bidi="fa-IR"/>
        </w:rPr>
      </w:pPr>
      <w:r>
        <w:rPr>
          <w:rtl/>
          <w:lang w:bidi="fa-IR"/>
        </w:rPr>
        <w:t>193- حماسه حسينى</w:t>
      </w:r>
      <w:r w:rsidR="00BD1A56">
        <w:rPr>
          <w:rtl/>
          <w:lang w:bidi="fa-IR"/>
        </w:rPr>
        <w:t xml:space="preserve">، </w:t>
      </w:r>
      <w:r>
        <w:rPr>
          <w:rtl/>
          <w:lang w:bidi="fa-IR"/>
        </w:rPr>
        <w:t>ج 3</w:t>
      </w:r>
      <w:r w:rsidR="00BD1A56">
        <w:rPr>
          <w:rtl/>
          <w:lang w:bidi="fa-IR"/>
        </w:rPr>
        <w:t xml:space="preserve">، </w:t>
      </w:r>
      <w:r>
        <w:rPr>
          <w:rtl/>
          <w:lang w:bidi="fa-IR"/>
        </w:rPr>
        <w:t>ص 153</w:t>
      </w:r>
      <w:r w:rsidR="00BD1A56">
        <w:rPr>
          <w:rtl/>
          <w:lang w:bidi="fa-IR"/>
        </w:rPr>
        <w:t xml:space="preserve">. </w:t>
      </w:r>
    </w:p>
    <w:p w:rsidR="00482874" w:rsidRDefault="00482874" w:rsidP="00CE4CB9">
      <w:pPr>
        <w:pStyle w:val="libFootnote"/>
        <w:rPr>
          <w:rtl/>
          <w:lang w:bidi="fa-IR"/>
        </w:rPr>
      </w:pPr>
      <w:r>
        <w:rPr>
          <w:rtl/>
          <w:lang w:bidi="fa-IR"/>
        </w:rPr>
        <w:t>194- حماسه حسينى</w:t>
      </w:r>
      <w:r w:rsidR="00BD1A56">
        <w:rPr>
          <w:rtl/>
          <w:lang w:bidi="fa-IR"/>
        </w:rPr>
        <w:t xml:space="preserve">، </w:t>
      </w:r>
      <w:r>
        <w:rPr>
          <w:rtl/>
          <w:lang w:bidi="fa-IR"/>
        </w:rPr>
        <w:t>ج 3</w:t>
      </w:r>
      <w:r w:rsidR="00BD1A56">
        <w:rPr>
          <w:rtl/>
          <w:lang w:bidi="fa-IR"/>
        </w:rPr>
        <w:t xml:space="preserve">، </w:t>
      </w:r>
      <w:r>
        <w:rPr>
          <w:rtl/>
          <w:lang w:bidi="fa-IR"/>
        </w:rPr>
        <w:t>ص 326</w:t>
      </w:r>
      <w:r w:rsidR="00BD1A56">
        <w:rPr>
          <w:rtl/>
          <w:lang w:bidi="fa-IR"/>
        </w:rPr>
        <w:t xml:space="preserve">. </w:t>
      </w:r>
    </w:p>
    <w:p w:rsidR="00482874" w:rsidRDefault="00482874" w:rsidP="00CE4CB9">
      <w:pPr>
        <w:pStyle w:val="libFootnote"/>
        <w:rPr>
          <w:rtl/>
          <w:lang w:bidi="fa-IR"/>
        </w:rPr>
      </w:pPr>
      <w:r>
        <w:rPr>
          <w:rtl/>
          <w:lang w:bidi="fa-IR"/>
        </w:rPr>
        <w:t>195- حماسه حسينى</w:t>
      </w:r>
      <w:r w:rsidR="00BD1A56">
        <w:rPr>
          <w:rtl/>
          <w:lang w:bidi="fa-IR"/>
        </w:rPr>
        <w:t xml:space="preserve">، </w:t>
      </w:r>
      <w:r>
        <w:rPr>
          <w:rtl/>
          <w:lang w:bidi="fa-IR"/>
        </w:rPr>
        <w:t>ج 3</w:t>
      </w:r>
      <w:r w:rsidR="00BD1A56">
        <w:rPr>
          <w:rtl/>
          <w:lang w:bidi="fa-IR"/>
        </w:rPr>
        <w:t xml:space="preserve">، </w:t>
      </w:r>
      <w:r>
        <w:rPr>
          <w:rtl/>
          <w:lang w:bidi="fa-IR"/>
        </w:rPr>
        <w:t>ص 346</w:t>
      </w:r>
      <w:r w:rsidR="00BD1A56">
        <w:rPr>
          <w:rtl/>
          <w:lang w:bidi="fa-IR"/>
        </w:rPr>
        <w:t xml:space="preserve">. </w:t>
      </w:r>
    </w:p>
    <w:p w:rsidR="00482874" w:rsidRDefault="00482874" w:rsidP="00CE4CB9">
      <w:pPr>
        <w:pStyle w:val="libFootnote"/>
        <w:rPr>
          <w:rtl/>
          <w:lang w:bidi="fa-IR"/>
        </w:rPr>
      </w:pPr>
      <w:r>
        <w:rPr>
          <w:rtl/>
          <w:lang w:bidi="fa-IR"/>
        </w:rPr>
        <w:t>196- حماسه حسينى</w:t>
      </w:r>
      <w:r w:rsidR="00BD1A56">
        <w:rPr>
          <w:rtl/>
          <w:lang w:bidi="fa-IR"/>
        </w:rPr>
        <w:t xml:space="preserve">، </w:t>
      </w:r>
      <w:r>
        <w:rPr>
          <w:rtl/>
          <w:lang w:bidi="fa-IR"/>
        </w:rPr>
        <w:t>ج 3</w:t>
      </w:r>
      <w:r w:rsidR="00BD1A56">
        <w:rPr>
          <w:rtl/>
          <w:lang w:bidi="fa-IR"/>
        </w:rPr>
        <w:t xml:space="preserve">، </w:t>
      </w:r>
      <w:r>
        <w:rPr>
          <w:rtl/>
          <w:lang w:bidi="fa-IR"/>
        </w:rPr>
        <w:t>ص 346</w:t>
      </w:r>
      <w:r w:rsidR="00BD1A56">
        <w:rPr>
          <w:rtl/>
          <w:lang w:bidi="fa-IR"/>
        </w:rPr>
        <w:t xml:space="preserve">. </w:t>
      </w:r>
    </w:p>
    <w:p w:rsidR="00482874" w:rsidRDefault="00482874" w:rsidP="00CE4CB9">
      <w:pPr>
        <w:pStyle w:val="libFootnote"/>
        <w:rPr>
          <w:rtl/>
          <w:lang w:bidi="fa-IR"/>
        </w:rPr>
      </w:pPr>
      <w:r>
        <w:rPr>
          <w:rtl/>
          <w:lang w:bidi="fa-IR"/>
        </w:rPr>
        <w:t>197- حماسه حسينى</w:t>
      </w:r>
      <w:r w:rsidR="00BD1A56">
        <w:rPr>
          <w:rtl/>
          <w:lang w:bidi="fa-IR"/>
        </w:rPr>
        <w:t xml:space="preserve">، </w:t>
      </w:r>
      <w:r>
        <w:rPr>
          <w:rtl/>
          <w:lang w:bidi="fa-IR"/>
        </w:rPr>
        <w:t>ج 1</w:t>
      </w:r>
      <w:r w:rsidR="00BD1A56">
        <w:rPr>
          <w:rtl/>
          <w:lang w:bidi="fa-IR"/>
        </w:rPr>
        <w:t xml:space="preserve">، </w:t>
      </w:r>
      <w:r>
        <w:rPr>
          <w:rtl/>
          <w:lang w:bidi="fa-IR"/>
        </w:rPr>
        <w:t>ص 303</w:t>
      </w:r>
      <w:r w:rsidR="00BD1A56">
        <w:rPr>
          <w:rtl/>
          <w:lang w:bidi="fa-IR"/>
        </w:rPr>
        <w:t xml:space="preserve">. </w:t>
      </w:r>
    </w:p>
    <w:p w:rsidR="00482874" w:rsidRDefault="00482874" w:rsidP="00CE4CB9">
      <w:pPr>
        <w:pStyle w:val="libFootnote"/>
        <w:rPr>
          <w:rtl/>
          <w:lang w:bidi="fa-IR"/>
        </w:rPr>
      </w:pPr>
      <w:r>
        <w:rPr>
          <w:rtl/>
          <w:lang w:bidi="fa-IR"/>
        </w:rPr>
        <w:t>198- حماسه حسينى</w:t>
      </w:r>
      <w:r w:rsidR="00BD1A56">
        <w:rPr>
          <w:rtl/>
          <w:lang w:bidi="fa-IR"/>
        </w:rPr>
        <w:t xml:space="preserve">، </w:t>
      </w:r>
      <w:r>
        <w:rPr>
          <w:rtl/>
          <w:lang w:bidi="fa-IR"/>
        </w:rPr>
        <w:t>ج 1</w:t>
      </w:r>
      <w:r w:rsidR="00BD1A56">
        <w:rPr>
          <w:rtl/>
          <w:lang w:bidi="fa-IR"/>
        </w:rPr>
        <w:t xml:space="preserve">، </w:t>
      </w:r>
      <w:r>
        <w:rPr>
          <w:rtl/>
          <w:lang w:bidi="fa-IR"/>
        </w:rPr>
        <w:t>ص 304و305</w:t>
      </w:r>
      <w:r w:rsidR="00BD1A56">
        <w:rPr>
          <w:rtl/>
          <w:lang w:bidi="fa-IR"/>
        </w:rPr>
        <w:t xml:space="preserve">. </w:t>
      </w:r>
    </w:p>
    <w:p w:rsidR="00482874" w:rsidRDefault="00482874" w:rsidP="00CE4CB9">
      <w:pPr>
        <w:pStyle w:val="libFootnote"/>
        <w:rPr>
          <w:rtl/>
          <w:lang w:bidi="fa-IR"/>
        </w:rPr>
      </w:pPr>
      <w:r>
        <w:rPr>
          <w:rtl/>
          <w:lang w:bidi="fa-IR"/>
        </w:rPr>
        <w:t>199- حماسه حسينى</w:t>
      </w:r>
      <w:r w:rsidR="00BD1A56">
        <w:rPr>
          <w:rtl/>
          <w:lang w:bidi="fa-IR"/>
        </w:rPr>
        <w:t xml:space="preserve">، </w:t>
      </w:r>
      <w:r>
        <w:rPr>
          <w:rtl/>
          <w:lang w:bidi="fa-IR"/>
        </w:rPr>
        <w:t>ج 3</w:t>
      </w:r>
      <w:r w:rsidR="00BD1A56">
        <w:rPr>
          <w:rtl/>
          <w:lang w:bidi="fa-IR"/>
        </w:rPr>
        <w:t xml:space="preserve">، </w:t>
      </w:r>
      <w:r>
        <w:rPr>
          <w:rtl/>
          <w:lang w:bidi="fa-IR"/>
        </w:rPr>
        <w:t>ص 346</w:t>
      </w:r>
      <w:r w:rsidR="00BD1A56">
        <w:rPr>
          <w:rtl/>
          <w:lang w:bidi="fa-IR"/>
        </w:rPr>
        <w:t xml:space="preserve">. </w:t>
      </w:r>
    </w:p>
    <w:p w:rsidR="00482874" w:rsidRDefault="00482874" w:rsidP="00CE4CB9">
      <w:pPr>
        <w:pStyle w:val="libFootnote"/>
        <w:rPr>
          <w:rtl/>
          <w:lang w:bidi="fa-IR"/>
        </w:rPr>
      </w:pPr>
      <w:r>
        <w:rPr>
          <w:rtl/>
          <w:lang w:bidi="fa-IR"/>
        </w:rPr>
        <w:t>200- سيرى در سيره نبوى</w:t>
      </w:r>
      <w:r w:rsidR="00BD1A56">
        <w:rPr>
          <w:rtl/>
          <w:lang w:bidi="fa-IR"/>
        </w:rPr>
        <w:t xml:space="preserve">، </w:t>
      </w:r>
      <w:r>
        <w:rPr>
          <w:rtl/>
          <w:lang w:bidi="fa-IR"/>
        </w:rPr>
        <w:t>ص 143</w:t>
      </w:r>
      <w:r w:rsidR="00BD1A56">
        <w:rPr>
          <w:rtl/>
          <w:lang w:bidi="fa-IR"/>
        </w:rPr>
        <w:t xml:space="preserve">. </w:t>
      </w:r>
    </w:p>
    <w:p w:rsidR="00482874" w:rsidRDefault="00482874" w:rsidP="00CE4CB9">
      <w:pPr>
        <w:pStyle w:val="libFootnote"/>
        <w:rPr>
          <w:rtl/>
          <w:lang w:bidi="fa-IR"/>
        </w:rPr>
      </w:pPr>
      <w:r>
        <w:rPr>
          <w:rtl/>
          <w:lang w:bidi="fa-IR"/>
        </w:rPr>
        <w:t>201- حماسه حسينى</w:t>
      </w:r>
      <w:r w:rsidR="00BD1A56">
        <w:rPr>
          <w:rtl/>
          <w:lang w:bidi="fa-IR"/>
        </w:rPr>
        <w:t xml:space="preserve">، </w:t>
      </w:r>
      <w:r>
        <w:rPr>
          <w:rtl/>
          <w:lang w:bidi="fa-IR"/>
        </w:rPr>
        <w:t>ج 1</w:t>
      </w:r>
      <w:r w:rsidR="00BD1A56">
        <w:rPr>
          <w:rtl/>
          <w:lang w:bidi="fa-IR"/>
        </w:rPr>
        <w:t xml:space="preserve">، </w:t>
      </w:r>
      <w:r>
        <w:rPr>
          <w:rtl/>
          <w:lang w:bidi="fa-IR"/>
        </w:rPr>
        <w:t>ص 302</w:t>
      </w:r>
      <w:r w:rsidR="00BD1A56">
        <w:rPr>
          <w:rtl/>
          <w:lang w:bidi="fa-IR"/>
        </w:rPr>
        <w:t xml:space="preserve">. </w:t>
      </w:r>
    </w:p>
    <w:p w:rsidR="00482874" w:rsidRDefault="00482874" w:rsidP="00CE4CB9">
      <w:pPr>
        <w:pStyle w:val="libFootnote"/>
        <w:rPr>
          <w:rtl/>
          <w:lang w:bidi="fa-IR"/>
        </w:rPr>
      </w:pPr>
      <w:r>
        <w:rPr>
          <w:rtl/>
          <w:lang w:bidi="fa-IR"/>
        </w:rPr>
        <w:t>202- حماسه حسينى</w:t>
      </w:r>
      <w:r w:rsidR="00BD1A56">
        <w:rPr>
          <w:rtl/>
          <w:lang w:bidi="fa-IR"/>
        </w:rPr>
        <w:t xml:space="preserve">، </w:t>
      </w:r>
      <w:r>
        <w:rPr>
          <w:rtl/>
          <w:lang w:bidi="fa-IR"/>
        </w:rPr>
        <w:t>ج 1</w:t>
      </w:r>
      <w:r w:rsidR="00BD1A56">
        <w:rPr>
          <w:rtl/>
          <w:lang w:bidi="fa-IR"/>
        </w:rPr>
        <w:t xml:space="preserve">، </w:t>
      </w:r>
      <w:r>
        <w:rPr>
          <w:rtl/>
          <w:lang w:bidi="fa-IR"/>
        </w:rPr>
        <w:t>ص 296</w:t>
      </w:r>
      <w:r w:rsidR="00BD1A56">
        <w:rPr>
          <w:rtl/>
          <w:lang w:bidi="fa-IR"/>
        </w:rPr>
        <w:t xml:space="preserve">. </w:t>
      </w:r>
    </w:p>
    <w:p w:rsidR="00482874" w:rsidRDefault="00482874" w:rsidP="00CE4CB9">
      <w:pPr>
        <w:pStyle w:val="libFootnote"/>
        <w:rPr>
          <w:rtl/>
          <w:lang w:bidi="fa-IR"/>
        </w:rPr>
      </w:pPr>
      <w:r>
        <w:rPr>
          <w:rtl/>
          <w:lang w:bidi="fa-IR"/>
        </w:rPr>
        <w:t>203- حماسيه حسينى</w:t>
      </w:r>
      <w:r w:rsidR="00BD1A56">
        <w:rPr>
          <w:rtl/>
          <w:lang w:bidi="fa-IR"/>
        </w:rPr>
        <w:t xml:space="preserve">، </w:t>
      </w:r>
      <w:r>
        <w:rPr>
          <w:rtl/>
          <w:lang w:bidi="fa-IR"/>
        </w:rPr>
        <w:t>ج 3</w:t>
      </w:r>
      <w:r w:rsidR="00BD1A56">
        <w:rPr>
          <w:rtl/>
          <w:lang w:bidi="fa-IR"/>
        </w:rPr>
        <w:t xml:space="preserve">، </w:t>
      </w:r>
      <w:r>
        <w:rPr>
          <w:rtl/>
          <w:lang w:bidi="fa-IR"/>
        </w:rPr>
        <w:t>ص 161</w:t>
      </w:r>
      <w:r w:rsidR="00BD1A56">
        <w:rPr>
          <w:rtl/>
          <w:lang w:bidi="fa-IR"/>
        </w:rPr>
        <w:t xml:space="preserve">. </w:t>
      </w:r>
    </w:p>
    <w:p w:rsidR="00482874" w:rsidRDefault="00482874" w:rsidP="00CE4CB9">
      <w:pPr>
        <w:pStyle w:val="libFootnote"/>
        <w:rPr>
          <w:rtl/>
          <w:lang w:bidi="fa-IR"/>
        </w:rPr>
      </w:pPr>
      <w:r>
        <w:rPr>
          <w:rtl/>
          <w:lang w:bidi="fa-IR"/>
        </w:rPr>
        <w:t>204- عقاد</w:t>
      </w:r>
      <w:r w:rsidR="00BD1A56">
        <w:rPr>
          <w:rtl/>
          <w:lang w:bidi="fa-IR"/>
        </w:rPr>
        <w:t xml:space="preserve">، </w:t>
      </w:r>
      <w:r>
        <w:rPr>
          <w:rtl/>
          <w:lang w:bidi="fa-IR"/>
        </w:rPr>
        <w:t>ص 18</w:t>
      </w:r>
      <w:r w:rsidR="00BD1A56">
        <w:rPr>
          <w:rtl/>
          <w:lang w:bidi="fa-IR"/>
        </w:rPr>
        <w:t xml:space="preserve">. </w:t>
      </w:r>
      <w:r>
        <w:rPr>
          <w:rtl/>
          <w:lang w:bidi="fa-IR"/>
        </w:rPr>
        <w:t>(ما خاندانى هستيم كه مكر و حيله را ناخوشايند مى داريم</w:t>
      </w:r>
      <w:r w:rsidR="00BD1A56">
        <w:rPr>
          <w:rtl/>
          <w:lang w:bidi="fa-IR"/>
        </w:rPr>
        <w:t xml:space="preserve">. </w:t>
      </w:r>
      <w:r>
        <w:rPr>
          <w:rtl/>
          <w:lang w:bidi="fa-IR"/>
        </w:rPr>
        <w:t>)</w:t>
      </w:r>
    </w:p>
    <w:p w:rsidR="00482874" w:rsidRDefault="00482874" w:rsidP="00CE4CB9">
      <w:pPr>
        <w:pStyle w:val="libFootnote"/>
        <w:rPr>
          <w:rtl/>
          <w:lang w:bidi="fa-IR"/>
        </w:rPr>
      </w:pPr>
      <w:r>
        <w:rPr>
          <w:rtl/>
          <w:lang w:bidi="fa-IR"/>
        </w:rPr>
        <w:t>205- سرمايه سخن</w:t>
      </w:r>
      <w:r w:rsidR="00BD1A56">
        <w:rPr>
          <w:rtl/>
          <w:lang w:bidi="fa-IR"/>
        </w:rPr>
        <w:t xml:space="preserve">، </w:t>
      </w:r>
      <w:r>
        <w:rPr>
          <w:rtl/>
          <w:lang w:bidi="fa-IR"/>
        </w:rPr>
        <w:t>جلد دوم</w:t>
      </w:r>
      <w:r w:rsidR="00BD1A56">
        <w:rPr>
          <w:rtl/>
          <w:lang w:bidi="fa-IR"/>
        </w:rPr>
        <w:t xml:space="preserve">. </w:t>
      </w:r>
      <w:r>
        <w:rPr>
          <w:rtl/>
          <w:lang w:bidi="fa-IR"/>
        </w:rPr>
        <w:t>(ايمان از برور جلوگيرى كرده است)</w:t>
      </w:r>
      <w:r w:rsidR="00BD1A56">
        <w:rPr>
          <w:rtl/>
          <w:lang w:bidi="fa-IR"/>
        </w:rPr>
        <w:t xml:space="preserve">. </w:t>
      </w:r>
    </w:p>
    <w:p w:rsidR="00482874" w:rsidRDefault="00482874" w:rsidP="00CE4CB9">
      <w:pPr>
        <w:pStyle w:val="libFootnote"/>
        <w:rPr>
          <w:rtl/>
          <w:lang w:bidi="fa-IR"/>
        </w:rPr>
      </w:pPr>
      <w:r>
        <w:rPr>
          <w:rtl/>
          <w:lang w:bidi="fa-IR"/>
        </w:rPr>
        <w:t>206- حماسه حسينى</w:t>
      </w:r>
      <w:r w:rsidR="00BD1A56">
        <w:rPr>
          <w:rtl/>
          <w:lang w:bidi="fa-IR"/>
        </w:rPr>
        <w:t xml:space="preserve">، </w:t>
      </w:r>
      <w:r>
        <w:rPr>
          <w:rtl/>
          <w:lang w:bidi="fa-IR"/>
        </w:rPr>
        <w:t>ج 3</w:t>
      </w:r>
      <w:r w:rsidR="00BD1A56">
        <w:rPr>
          <w:rtl/>
          <w:lang w:bidi="fa-IR"/>
        </w:rPr>
        <w:t xml:space="preserve">، </w:t>
      </w:r>
      <w:r>
        <w:rPr>
          <w:rtl/>
          <w:lang w:bidi="fa-IR"/>
        </w:rPr>
        <w:t>ص 119</w:t>
      </w:r>
      <w:r w:rsidR="00BD1A56">
        <w:rPr>
          <w:rtl/>
          <w:lang w:bidi="fa-IR"/>
        </w:rPr>
        <w:t xml:space="preserve">. </w:t>
      </w:r>
    </w:p>
    <w:p w:rsidR="00482874" w:rsidRDefault="00482874" w:rsidP="00CE4CB9">
      <w:pPr>
        <w:pStyle w:val="libFootnote"/>
        <w:rPr>
          <w:rtl/>
          <w:lang w:bidi="fa-IR"/>
        </w:rPr>
      </w:pPr>
      <w:r>
        <w:rPr>
          <w:rtl/>
          <w:lang w:bidi="fa-IR"/>
        </w:rPr>
        <w:t>207- حماسه حسينى</w:t>
      </w:r>
      <w:r w:rsidR="00BD1A56">
        <w:rPr>
          <w:rtl/>
          <w:lang w:bidi="fa-IR"/>
        </w:rPr>
        <w:t xml:space="preserve">، </w:t>
      </w:r>
      <w:r>
        <w:rPr>
          <w:rtl/>
          <w:lang w:bidi="fa-IR"/>
        </w:rPr>
        <w:t>ج 1</w:t>
      </w:r>
      <w:r w:rsidR="00BD1A56">
        <w:rPr>
          <w:rtl/>
          <w:lang w:bidi="fa-IR"/>
        </w:rPr>
        <w:t xml:space="preserve">، </w:t>
      </w:r>
      <w:r>
        <w:rPr>
          <w:rtl/>
          <w:lang w:bidi="fa-IR"/>
        </w:rPr>
        <w:t>ص 300</w:t>
      </w:r>
      <w:r w:rsidR="00BD1A56">
        <w:rPr>
          <w:rtl/>
          <w:lang w:bidi="fa-IR"/>
        </w:rPr>
        <w:t xml:space="preserve">. </w:t>
      </w:r>
    </w:p>
    <w:p w:rsidR="00482874" w:rsidRDefault="00482874" w:rsidP="00CE4CB9">
      <w:pPr>
        <w:pStyle w:val="libFootnote"/>
        <w:rPr>
          <w:rtl/>
          <w:lang w:bidi="fa-IR"/>
        </w:rPr>
      </w:pPr>
      <w:r>
        <w:rPr>
          <w:rtl/>
          <w:lang w:bidi="fa-IR"/>
        </w:rPr>
        <w:t>208- حماسه حسينى</w:t>
      </w:r>
      <w:r w:rsidR="00BD1A56">
        <w:rPr>
          <w:rtl/>
          <w:lang w:bidi="fa-IR"/>
        </w:rPr>
        <w:t xml:space="preserve">، </w:t>
      </w:r>
      <w:r>
        <w:rPr>
          <w:rtl/>
          <w:lang w:bidi="fa-IR"/>
        </w:rPr>
        <w:t>ج 3</w:t>
      </w:r>
      <w:r w:rsidR="00BD1A56">
        <w:rPr>
          <w:rtl/>
          <w:lang w:bidi="fa-IR"/>
        </w:rPr>
        <w:t xml:space="preserve">، </w:t>
      </w:r>
      <w:r>
        <w:rPr>
          <w:rtl/>
          <w:lang w:bidi="fa-IR"/>
        </w:rPr>
        <w:t>ص 15</w:t>
      </w:r>
      <w:r w:rsidR="00BD1A56">
        <w:rPr>
          <w:rtl/>
          <w:lang w:bidi="fa-IR"/>
        </w:rPr>
        <w:t xml:space="preserve">. </w:t>
      </w:r>
    </w:p>
    <w:p w:rsidR="00482874" w:rsidRDefault="00482874" w:rsidP="00CE4CB9">
      <w:pPr>
        <w:pStyle w:val="libFootnote"/>
        <w:rPr>
          <w:rtl/>
          <w:lang w:bidi="fa-IR"/>
        </w:rPr>
      </w:pPr>
      <w:r>
        <w:rPr>
          <w:rtl/>
          <w:lang w:bidi="fa-IR"/>
        </w:rPr>
        <w:t>209- سيرى در سيره نبوى</w:t>
      </w:r>
      <w:r w:rsidR="00BD1A56">
        <w:rPr>
          <w:rtl/>
          <w:lang w:bidi="fa-IR"/>
        </w:rPr>
        <w:t xml:space="preserve">، </w:t>
      </w:r>
      <w:r>
        <w:rPr>
          <w:rtl/>
          <w:lang w:bidi="fa-IR"/>
        </w:rPr>
        <w:t>ص 144</w:t>
      </w:r>
      <w:r w:rsidR="00BD1A56">
        <w:rPr>
          <w:rtl/>
          <w:lang w:bidi="fa-IR"/>
        </w:rPr>
        <w:t xml:space="preserve">. </w:t>
      </w:r>
    </w:p>
    <w:p w:rsidR="00482874" w:rsidRDefault="00482874" w:rsidP="00CE4CB9">
      <w:pPr>
        <w:pStyle w:val="libFootnote"/>
        <w:rPr>
          <w:rtl/>
          <w:lang w:bidi="fa-IR"/>
        </w:rPr>
      </w:pPr>
      <w:r>
        <w:rPr>
          <w:rtl/>
          <w:lang w:bidi="fa-IR"/>
        </w:rPr>
        <w:t>210- فلسفه اخلاق</w:t>
      </w:r>
      <w:r w:rsidR="00BD1A56">
        <w:rPr>
          <w:rtl/>
          <w:lang w:bidi="fa-IR"/>
        </w:rPr>
        <w:t xml:space="preserve">، </w:t>
      </w:r>
      <w:r>
        <w:rPr>
          <w:rtl/>
          <w:lang w:bidi="fa-IR"/>
        </w:rPr>
        <w:t>ص 189</w:t>
      </w:r>
      <w:r w:rsidR="00BD1A56">
        <w:rPr>
          <w:rtl/>
          <w:lang w:bidi="fa-IR"/>
        </w:rPr>
        <w:t xml:space="preserve">. </w:t>
      </w:r>
    </w:p>
    <w:p w:rsidR="00482874" w:rsidRDefault="00482874" w:rsidP="00CE4CB9">
      <w:pPr>
        <w:pStyle w:val="libFootnote"/>
        <w:rPr>
          <w:rtl/>
          <w:lang w:bidi="fa-IR"/>
        </w:rPr>
      </w:pPr>
      <w:r>
        <w:rPr>
          <w:rtl/>
          <w:lang w:bidi="fa-IR"/>
        </w:rPr>
        <w:t>211- حماسه حسينى</w:t>
      </w:r>
      <w:r w:rsidR="00BD1A56">
        <w:rPr>
          <w:rtl/>
          <w:lang w:bidi="fa-IR"/>
        </w:rPr>
        <w:t xml:space="preserve">، </w:t>
      </w:r>
      <w:r>
        <w:rPr>
          <w:rtl/>
          <w:lang w:bidi="fa-IR"/>
        </w:rPr>
        <w:t>ج 1</w:t>
      </w:r>
      <w:r w:rsidR="00BD1A56">
        <w:rPr>
          <w:rtl/>
          <w:lang w:bidi="fa-IR"/>
        </w:rPr>
        <w:t xml:space="preserve">، </w:t>
      </w:r>
      <w:r>
        <w:rPr>
          <w:rtl/>
          <w:lang w:bidi="fa-IR"/>
        </w:rPr>
        <w:t>ص 310</w:t>
      </w:r>
      <w:r w:rsidR="00BD1A56">
        <w:rPr>
          <w:rtl/>
          <w:lang w:bidi="fa-IR"/>
        </w:rPr>
        <w:t xml:space="preserve">. </w:t>
      </w:r>
    </w:p>
    <w:p w:rsidR="00482874" w:rsidRDefault="00482874" w:rsidP="00CE4CB9">
      <w:pPr>
        <w:pStyle w:val="libFootnote"/>
        <w:rPr>
          <w:rtl/>
          <w:lang w:bidi="fa-IR"/>
        </w:rPr>
      </w:pPr>
      <w:r>
        <w:rPr>
          <w:rtl/>
          <w:lang w:bidi="fa-IR"/>
        </w:rPr>
        <w:t>212- حماسه</w:t>
      </w:r>
      <w:r w:rsidR="00BD1A56">
        <w:rPr>
          <w:rtl/>
          <w:lang w:bidi="fa-IR"/>
        </w:rPr>
        <w:t xml:space="preserve">، </w:t>
      </w:r>
      <w:r>
        <w:rPr>
          <w:rtl/>
          <w:lang w:bidi="fa-IR"/>
        </w:rPr>
        <w:t>حسينى</w:t>
      </w:r>
      <w:r w:rsidR="00BD1A56">
        <w:rPr>
          <w:rtl/>
          <w:lang w:bidi="fa-IR"/>
        </w:rPr>
        <w:t xml:space="preserve">، </w:t>
      </w:r>
      <w:r>
        <w:rPr>
          <w:rtl/>
          <w:lang w:bidi="fa-IR"/>
        </w:rPr>
        <w:t>ج 1</w:t>
      </w:r>
      <w:r w:rsidR="00BD1A56">
        <w:rPr>
          <w:rtl/>
          <w:lang w:bidi="fa-IR"/>
        </w:rPr>
        <w:t xml:space="preserve">، </w:t>
      </w:r>
      <w:r>
        <w:rPr>
          <w:rtl/>
          <w:lang w:bidi="fa-IR"/>
        </w:rPr>
        <w:t>ص 86</w:t>
      </w:r>
    </w:p>
    <w:p w:rsidR="00482874" w:rsidRDefault="00482874" w:rsidP="00CE4CB9">
      <w:pPr>
        <w:pStyle w:val="libFootnote"/>
        <w:rPr>
          <w:rtl/>
          <w:lang w:bidi="fa-IR"/>
        </w:rPr>
      </w:pPr>
      <w:r>
        <w:rPr>
          <w:rtl/>
          <w:lang w:bidi="fa-IR"/>
        </w:rPr>
        <w:t>213- حماسه حسينى</w:t>
      </w:r>
      <w:r w:rsidR="00BD1A56">
        <w:rPr>
          <w:rtl/>
          <w:lang w:bidi="fa-IR"/>
        </w:rPr>
        <w:t xml:space="preserve">، </w:t>
      </w:r>
      <w:r>
        <w:rPr>
          <w:rtl/>
          <w:lang w:bidi="fa-IR"/>
        </w:rPr>
        <w:t>ج 1</w:t>
      </w:r>
      <w:r w:rsidR="00BD1A56">
        <w:rPr>
          <w:rtl/>
          <w:lang w:bidi="fa-IR"/>
        </w:rPr>
        <w:t xml:space="preserve">، </w:t>
      </w:r>
      <w:r>
        <w:rPr>
          <w:rtl/>
          <w:lang w:bidi="fa-IR"/>
        </w:rPr>
        <w:t>ص 87</w:t>
      </w:r>
      <w:r w:rsidR="00BD1A56">
        <w:rPr>
          <w:rtl/>
          <w:lang w:bidi="fa-IR"/>
        </w:rPr>
        <w:t xml:space="preserve">. </w:t>
      </w:r>
    </w:p>
    <w:p w:rsidR="00482874" w:rsidRDefault="00482874" w:rsidP="00CE4CB9">
      <w:pPr>
        <w:pStyle w:val="libFootnote"/>
        <w:rPr>
          <w:rtl/>
          <w:lang w:bidi="fa-IR"/>
        </w:rPr>
      </w:pPr>
      <w:r>
        <w:rPr>
          <w:rtl/>
          <w:lang w:bidi="fa-IR"/>
        </w:rPr>
        <w:t>214- گفتارهاى معنوى</w:t>
      </w:r>
      <w:r w:rsidR="00BD1A56">
        <w:rPr>
          <w:rtl/>
          <w:lang w:bidi="fa-IR"/>
        </w:rPr>
        <w:t xml:space="preserve">، </w:t>
      </w:r>
      <w:r>
        <w:rPr>
          <w:rtl/>
          <w:lang w:bidi="fa-IR"/>
        </w:rPr>
        <w:t>ص 189و190</w:t>
      </w:r>
      <w:r w:rsidR="00BD1A56">
        <w:rPr>
          <w:rtl/>
          <w:lang w:bidi="fa-IR"/>
        </w:rPr>
        <w:t xml:space="preserve">. </w:t>
      </w:r>
    </w:p>
    <w:p w:rsidR="00482874" w:rsidRDefault="00482874" w:rsidP="00CE4CB9">
      <w:pPr>
        <w:pStyle w:val="libFootnote"/>
        <w:rPr>
          <w:rtl/>
          <w:lang w:bidi="fa-IR"/>
        </w:rPr>
      </w:pPr>
      <w:r>
        <w:rPr>
          <w:rtl/>
          <w:lang w:bidi="fa-IR"/>
        </w:rPr>
        <w:t>215- لهوف ص 50</w:t>
      </w:r>
      <w:r w:rsidR="00BD1A56">
        <w:rPr>
          <w:rtl/>
          <w:lang w:bidi="fa-IR"/>
        </w:rPr>
        <w:t xml:space="preserve">. </w:t>
      </w:r>
    </w:p>
    <w:p w:rsidR="00482874" w:rsidRDefault="00482874" w:rsidP="00CE4CB9">
      <w:pPr>
        <w:pStyle w:val="libFootnote"/>
        <w:rPr>
          <w:rtl/>
          <w:lang w:bidi="fa-IR"/>
        </w:rPr>
      </w:pPr>
      <w:r>
        <w:rPr>
          <w:rtl/>
          <w:lang w:bidi="fa-IR"/>
        </w:rPr>
        <w:t>216- حماسه حسينى</w:t>
      </w:r>
      <w:r w:rsidR="00BD1A56">
        <w:rPr>
          <w:rtl/>
          <w:lang w:bidi="fa-IR"/>
        </w:rPr>
        <w:t xml:space="preserve">، </w:t>
      </w:r>
      <w:r>
        <w:rPr>
          <w:rtl/>
          <w:lang w:bidi="fa-IR"/>
        </w:rPr>
        <w:t>ج 1</w:t>
      </w:r>
      <w:r w:rsidR="00BD1A56">
        <w:rPr>
          <w:rtl/>
          <w:lang w:bidi="fa-IR"/>
        </w:rPr>
        <w:t xml:space="preserve">، </w:t>
      </w:r>
      <w:r>
        <w:rPr>
          <w:rtl/>
          <w:lang w:bidi="fa-IR"/>
        </w:rPr>
        <w:t>ص 278</w:t>
      </w:r>
      <w:r w:rsidR="00BD1A56">
        <w:rPr>
          <w:rtl/>
          <w:lang w:bidi="fa-IR"/>
        </w:rPr>
        <w:t xml:space="preserve">. </w:t>
      </w:r>
    </w:p>
    <w:p w:rsidR="00482874" w:rsidRDefault="00482874" w:rsidP="00CE4CB9">
      <w:pPr>
        <w:pStyle w:val="libFootnote"/>
        <w:rPr>
          <w:rtl/>
          <w:lang w:bidi="fa-IR"/>
        </w:rPr>
      </w:pPr>
      <w:r>
        <w:rPr>
          <w:rtl/>
          <w:lang w:bidi="fa-IR"/>
        </w:rPr>
        <w:t>217- حماسه حسينى</w:t>
      </w:r>
      <w:r w:rsidR="00BD1A56">
        <w:rPr>
          <w:rtl/>
          <w:lang w:bidi="fa-IR"/>
        </w:rPr>
        <w:t xml:space="preserve">، </w:t>
      </w:r>
      <w:r>
        <w:rPr>
          <w:rtl/>
          <w:lang w:bidi="fa-IR"/>
        </w:rPr>
        <w:t>ج 1</w:t>
      </w:r>
      <w:r w:rsidR="00BD1A56">
        <w:rPr>
          <w:rtl/>
          <w:lang w:bidi="fa-IR"/>
        </w:rPr>
        <w:t xml:space="preserve">، </w:t>
      </w:r>
      <w:r>
        <w:rPr>
          <w:rtl/>
          <w:lang w:bidi="fa-IR"/>
        </w:rPr>
        <w:t>ص 297</w:t>
      </w:r>
      <w:r w:rsidR="00BD1A56">
        <w:rPr>
          <w:rtl/>
          <w:lang w:bidi="fa-IR"/>
        </w:rPr>
        <w:t xml:space="preserve">. </w:t>
      </w:r>
    </w:p>
    <w:p w:rsidR="00482874" w:rsidRDefault="00482874" w:rsidP="00CE4CB9">
      <w:pPr>
        <w:pStyle w:val="libFootnote"/>
        <w:rPr>
          <w:rtl/>
          <w:lang w:bidi="fa-IR"/>
        </w:rPr>
      </w:pPr>
      <w:r>
        <w:rPr>
          <w:rtl/>
          <w:lang w:bidi="fa-IR"/>
        </w:rPr>
        <w:t>218- گفتارهاى معنوى</w:t>
      </w:r>
      <w:r w:rsidR="00BD1A56">
        <w:rPr>
          <w:rtl/>
          <w:lang w:bidi="fa-IR"/>
        </w:rPr>
        <w:t xml:space="preserve">، </w:t>
      </w:r>
      <w:r>
        <w:rPr>
          <w:rtl/>
          <w:lang w:bidi="fa-IR"/>
        </w:rPr>
        <w:t>ص 130و131</w:t>
      </w:r>
      <w:r w:rsidR="00BD1A56">
        <w:rPr>
          <w:rtl/>
          <w:lang w:bidi="fa-IR"/>
        </w:rPr>
        <w:t xml:space="preserve">. </w:t>
      </w:r>
    </w:p>
    <w:p w:rsidR="00482874" w:rsidRDefault="00482874" w:rsidP="00CE4CB9">
      <w:pPr>
        <w:pStyle w:val="libFootnote"/>
        <w:rPr>
          <w:rtl/>
          <w:lang w:bidi="fa-IR"/>
        </w:rPr>
      </w:pPr>
      <w:r>
        <w:rPr>
          <w:rtl/>
          <w:lang w:bidi="fa-IR"/>
        </w:rPr>
        <w:lastRenderedPageBreak/>
        <w:t>219- حماسه حسينى</w:t>
      </w:r>
      <w:r w:rsidR="00BD1A56">
        <w:rPr>
          <w:rtl/>
          <w:lang w:bidi="fa-IR"/>
        </w:rPr>
        <w:t xml:space="preserve">، </w:t>
      </w:r>
      <w:r>
        <w:rPr>
          <w:rtl/>
          <w:lang w:bidi="fa-IR"/>
        </w:rPr>
        <w:t>ج 1</w:t>
      </w:r>
      <w:r w:rsidR="00BD1A56">
        <w:rPr>
          <w:rtl/>
          <w:lang w:bidi="fa-IR"/>
        </w:rPr>
        <w:t xml:space="preserve">، </w:t>
      </w:r>
      <w:r>
        <w:rPr>
          <w:rtl/>
          <w:lang w:bidi="fa-IR"/>
        </w:rPr>
        <w:t>ص 230</w:t>
      </w:r>
      <w:r w:rsidR="00BD1A56">
        <w:rPr>
          <w:rtl/>
          <w:lang w:bidi="fa-IR"/>
        </w:rPr>
        <w:t xml:space="preserve">. </w:t>
      </w:r>
    </w:p>
    <w:p w:rsidR="00482874" w:rsidRDefault="00482874" w:rsidP="00CE4CB9">
      <w:pPr>
        <w:pStyle w:val="libFootnote"/>
        <w:rPr>
          <w:rtl/>
          <w:lang w:bidi="fa-IR"/>
        </w:rPr>
      </w:pPr>
      <w:r>
        <w:rPr>
          <w:rtl/>
          <w:lang w:bidi="fa-IR"/>
        </w:rPr>
        <w:t>220- حماسه حسينى</w:t>
      </w:r>
      <w:r w:rsidR="00BD1A56">
        <w:rPr>
          <w:rtl/>
          <w:lang w:bidi="fa-IR"/>
        </w:rPr>
        <w:t xml:space="preserve">، </w:t>
      </w:r>
      <w:r>
        <w:rPr>
          <w:rtl/>
          <w:lang w:bidi="fa-IR"/>
        </w:rPr>
        <w:t>ج 1</w:t>
      </w:r>
      <w:r w:rsidR="00BD1A56">
        <w:rPr>
          <w:rtl/>
          <w:lang w:bidi="fa-IR"/>
        </w:rPr>
        <w:t xml:space="preserve">، </w:t>
      </w:r>
      <w:r>
        <w:rPr>
          <w:rtl/>
          <w:lang w:bidi="fa-IR"/>
        </w:rPr>
        <w:t>ص 298و297</w:t>
      </w:r>
      <w:r w:rsidR="00BD1A56">
        <w:rPr>
          <w:rtl/>
          <w:lang w:bidi="fa-IR"/>
        </w:rPr>
        <w:t xml:space="preserve">. </w:t>
      </w:r>
    </w:p>
    <w:p w:rsidR="00482874" w:rsidRDefault="00482874" w:rsidP="00CE4CB9">
      <w:pPr>
        <w:pStyle w:val="libFootnote"/>
        <w:rPr>
          <w:rtl/>
          <w:lang w:bidi="fa-IR"/>
        </w:rPr>
      </w:pPr>
      <w:r>
        <w:rPr>
          <w:rtl/>
          <w:lang w:bidi="fa-IR"/>
        </w:rPr>
        <w:t>221- گفتارهاى معنوى</w:t>
      </w:r>
      <w:r w:rsidR="00BD1A56">
        <w:rPr>
          <w:rtl/>
          <w:lang w:bidi="fa-IR"/>
        </w:rPr>
        <w:t xml:space="preserve">، </w:t>
      </w:r>
      <w:r>
        <w:rPr>
          <w:rtl/>
          <w:lang w:bidi="fa-IR"/>
        </w:rPr>
        <w:t>ص 103</w:t>
      </w:r>
      <w:r w:rsidR="00BD1A56">
        <w:rPr>
          <w:rtl/>
          <w:lang w:bidi="fa-IR"/>
        </w:rPr>
        <w:t xml:space="preserve">. </w:t>
      </w:r>
    </w:p>
    <w:p w:rsidR="00482874" w:rsidRDefault="00482874" w:rsidP="00CE4CB9">
      <w:pPr>
        <w:pStyle w:val="libFootnote"/>
        <w:rPr>
          <w:rtl/>
          <w:lang w:bidi="fa-IR"/>
        </w:rPr>
      </w:pPr>
      <w:r>
        <w:rPr>
          <w:rtl/>
          <w:lang w:bidi="fa-IR"/>
        </w:rPr>
        <w:t>222- حماسه حسينى</w:t>
      </w:r>
      <w:r w:rsidR="00BD1A56">
        <w:rPr>
          <w:rtl/>
          <w:lang w:bidi="fa-IR"/>
        </w:rPr>
        <w:t xml:space="preserve">، </w:t>
      </w:r>
      <w:r>
        <w:rPr>
          <w:rtl/>
          <w:lang w:bidi="fa-IR"/>
        </w:rPr>
        <w:t>ج 3</w:t>
      </w:r>
      <w:r w:rsidR="00BD1A56">
        <w:rPr>
          <w:rtl/>
          <w:lang w:bidi="fa-IR"/>
        </w:rPr>
        <w:t xml:space="preserve">، </w:t>
      </w:r>
      <w:r>
        <w:rPr>
          <w:rtl/>
          <w:lang w:bidi="fa-IR"/>
        </w:rPr>
        <w:t>ص 62</w:t>
      </w:r>
      <w:r w:rsidR="00BD1A56">
        <w:rPr>
          <w:rtl/>
          <w:lang w:bidi="fa-IR"/>
        </w:rPr>
        <w:t xml:space="preserve">. </w:t>
      </w:r>
    </w:p>
    <w:p w:rsidR="00482874" w:rsidRDefault="00482874" w:rsidP="00CE4CB9">
      <w:pPr>
        <w:pStyle w:val="libFootnote"/>
        <w:rPr>
          <w:rtl/>
          <w:lang w:bidi="fa-IR"/>
        </w:rPr>
      </w:pPr>
      <w:r>
        <w:rPr>
          <w:rtl/>
          <w:lang w:bidi="fa-IR"/>
        </w:rPr>
        <w:t>223- گفتارهاى معنوى</w:t>
      </w:r>
      <w:r w:rsidR="00BD1A56">
        <w:rPr>
          <w:rtl/>
          <w:lang w:bidi="fa-IR"/>
        </w:rPr>
        <w:t xml:space="preserve">، </w:t>
      </w:r>
      <w:r>
        <w:rPr>
          <w:rtl/>
          <w:lang w:bidi="fa-IR"/>
        </w:rPr>
        <w:t>ص 104</w:t>
      </w:r>
      <w:r w:rsidR="00BD1A56">
        <w:rPr>
          <w:rtl/>
          <w:lang w:bidi="fa-IR"/>
        </w:rPr>
        <w:t xml:space="preserve">. </w:t>
      </w:r>
    </w:p>
    <w:p w:rsidR="00482874" w:rsidRDefault="00482874" w:rsidP="00CE4CB9">
      <w:pPr>
        <w:pStyle w:val="libFootnote"/>
        <w:rPr>
          <w:rtl/>
          <w:lang w:bidi="fa-IR"/>
        </w:rPr>
      </w:pPr>
      <w:r>
        <w:rPr>
          <w:rtl/>
          <w:lang w:bidi="fa-IR"/>
        </w:rPr>
        <w:t>224- زيارت وارث</w:t>
      </w:r>
      <w:r w:rsidR="00BD1A56">
        <w:rPr>
          <w:rtl/>
          <w:lang w:bidi="fa-IR"/>
        </w:rPr>
        <w:t xml:space="preserve">. </w:t>
      </w:r>
    </w:p>
    <w:p w:rsidR="00482874" w:rsidRDefault="00482874" w:rsidP="00CE4CB9">
      <w:pPr>
        <w:pStyle w:val="libFootnote"/>
        <w:rPr>
          <w:rtl/>
          <w:lang w:bidi="fa-IR"/>
        </w:rPr>
      </w:pPr>
      <w:r>
        <w:rPr>
          <w:rtl/>
          <w:lang w:bidi="fa-IR"/>
        </w:rPr>
        <w:t>225- گفتارهاى معنوى</w:t>
      </w:r>
      <w:r w:rsidR="00BD1A56">
        <w:rPr>
          <w:rtl/>
          <w:lang w:bidi="fa-IR"/>
        </w:rPr>
        <w:t xml:space="preserve">، </w:t>
      </w:r>
      <w:r>
        <w:rPr>
          <w:rtl/>
          <w:lang w:bidi="fa-IR"/>
        </w:rPr>
        <w:t>ص 194</w:t>
      </w:r>
      <w:r w:rsidR="00BD1A56">
        <w:rPr>
          <w:rtl/>
          <w:lang w:bidi="fa-IR"/>
        </w:rPr>
        <w:t xml:space="preserve">. </w:t>
      </w:r>
    </w:p>
    <w:p w:rsidR="00482874" w:rsidRDefault="00482874" w:rsidP="00CE4CB9">
      <w:pPr>
        <w:pStyle w:val="libFootnote"/>
        <w:rPr>
          <w:rtl/>
          <w:lang w:bidi="fa-IR"/>
        </w:rPr>
      </w:pPr>
      <w:r>
        <w:rPr>
          <w:rtl/>
          <w:lang w:bidi="fa-IR"/>
        </w:rPr>
        <w:t>226- مفاتيح الجنان</w:t>
      </w:r>
      <w:r w:rsidR="00BD1A56">
        <w:rPr>
          <w:rtl/>
          <w:lang w:bidi="fa-IR"/>
        </w:rPr>
        <w:t xml:space="preserve">، </w:t>
      </w:r>
      <w:r>
        <w:rPr>
          <w:rtl/>
          <w:lang w:bidi="fa-IR"/>
        </w:rPr>
        <w:t>دعاى عرفه</w:t>
      </w:r>
      <w:r w:rsidR="00BD1A56">
        <w:rPr>
          <w:rtl/>
          <w:lang w:bidi="fa-IR"/>
        </w:rPr>
        <w:t xml:space="preserve">. </w:t>
      </w:r>
    </w:p>
    <w:p w:rsidR="00482874" w:rsidRDefault="00482874" w:rsidP="00CE4CB9">
      <w:pPr>
        <w:pStyle w:val="libFootnote"/>
        <w:rPr>
          <w:rtl/>
          <w:lang w:bidi="fa-IR"/>
        </w:rPr>
      </w:pPr>
      <w:r>
        <w:rPr>
          <w:rtl/>
          <w:lang w:bidi="fa-IR"/>
        </w:rPr>
        <w:t>227- نبوت</w:t>
      </w:r>
      <w:r w:rsidR="00BD1A56">
        <w:rPr>
          <w:rtl/>
          <w:lang w:bidi="fa-IR"/>
        </w:rPr>
        <w:t xml:space="preserve">، </w:t>
      </w:r>
      <w:r>
        <w:rPr>
          <w:rtl/>
          <w:lang w:bidi="fa-IR"/>
        </w:rPr>
        <w:t>ص 63</w:t>
      </w:r>
      <w:r w:rsidR="00BD1A56">
        <w:rPr>
          <w:rtl/>
          <w:lang w:bidi="fa-IR"/>
        </w:rPr>
        <w:t xml:space="preserve">. </w:t>
      </w:r>
    </w:p>
    <w:p w:rsidR="00482874" w:rsidRDefault="00482874" w:rsidP="00CE4CB9">
      <w:pPr>
        <w:pStyle w:val="libFootnote"/>
        <w:rPr>
          <w:rtl/>
          <w:lang w:bidi="fa-IR"/>
        </w:rPr>
      </w:pPr>
      <w:r>
        <w:rPr>
          <w:rtl/>
          <w:lang w:bidi="fa-IR"/>
        </w:rPr>
        <w:t>228- آشنايى با قرآن</w:t>
      </w:r>
      <w:r w:rsidR="00BD1A56">
        <w:rPr>
          <w:rtl/>
          <w:lang w:bidi="fa-IR"/>
        </w:rPr>
        <w:t xml:space="preserve">، </w:t>
      </w:r>
      <w:r>
        <w:rPr>
          <w:rtl/>
          <w:lang w:bidi="fa-IR"/>
        </w:rPr>
        <w:t>ج 3</w:t>
      </w:r>
      <w:r w:rsidR="00BD1A56">
        <w:rPr>
          <w:rtl/>
          <w:lang w:bidi="fa-IR"/>
        </w:rPr>
        <w:t xml:space="preserve">، </w:t>
      </w:r>
      <w:r>
        <w:rPr>
          <w:rtl/>
          <w:lang w:bidi="fa-IR"/>
        </w:rPr>
        <w:t>ص 177</w:t>
      </w:r>
      <w:r w:rsidR="00BD1A56">
        <w:rPr>
          <w:rtl/>
          <w:lang w:bidi="fa-IR"/>
        </w:rPr>
        <w:t xml:space="preserve">. </w:t>
      </w:r>
    </w:p>
    <w:p w:rsidR="00482874" w:rsidRDefault="00482874" w:rsidP="00CE4CB9">
      <w:pPr>
        <w:pStyle w:val="libFootnote"/>
        <w:rPr>
          <w:rtl/>
          <w:lang w:bidi="fa-IR"/>
        </w:rPr>
      </w:pPr>
      <w:r>
        <w:rPr>
          <w:rtl/>
          <w:lang w:bidi="fa-IR"/>
        </w:rPr>
        <w:t>229- حماسه حسينى</w:t>
      </w:r>
      <w:r w:rsidR="00BD1A56">
        <w:rPr>
          <w:rtl/>
          <w:lang w:bidi="fa-IR"/>
        </w:rPr>
        <w:t xml:space="preserve">، </w:t>
      </w:r>
      <w:r>
        <w:rPr>
          <w:rtl/>
          <w:lang w:bidi="fa-IR"/>
        </w:rPr>
        <w:t>ج 1</w:t>
      </w:r>
      <w:r w:rsidR="00BD1A56">
        <w:rPr>
          <w:rtl/>
          <w:lang w:bidi="fa-IR"/>
        </w:rPr>
        <w:t xml:space="preserve">، </w:t>
      </w:r>
      <w:r>
        <w:rPr>
          <w:rtl/>
          <w:lang w:bidi="fa-IR"/>
        </w:rPr>
        <w:t>ص 299</w:t>
      </w:r>
      <w:r w:rsidR="00BD1A56">
        <w:rPr>
          <w:rtl/>
          <w:lang w:bidi="fa-IR"/>
        </w:rPr>
        <w:t xml:space="preserve">. </w:t>
      </w:r>
    </w:p>
    <w:p w:rsidR="00482874" w:rsidRDefault="00482874" w:rsidP="00CE4CB9">
      <w:pPr>
        <w:pStyle w:val="libFootnote"/>
        <w:rPr>
          <w:rtl/>
          <w:lang w:bidi="fa-IR"/>
        </w:rPr>
      </w:pPr>
      <w:r>
        <w:rPr>
          <w:rtl/>
          <w:lang w:bidi="fa-IR"/>
        </w:rPr>
        <w:t>230- حماسه حسينى</w:t>
      </w:r>
      <w:r w:rsidR="00BD1A56">
        <w:rPr>
          <w:rtl/>
          <w:lang w:bidi="fa-IR"/>
        </w:rPr>
        <w:t xml:space="preserve">، </w:t>
      </w:r>
      <w:r>
        <w:rPr>
          <w:rtl/>
          <w:lang w:bidi="fa-IR"/>
        </w:rPr>
        <w:t>ج 1</w:t>
      </w:r>
      <w:r w:rsidR="00BD1A56">
        <w:rPr>
          <w:rtl/>
          <w:lang w:bidi="fa-IR"/>
        </w:rPr>
        <w:t xml:space="preserve">، </w:t>
      </w:r>
      <w:r>
        <w:rPr>
          <w:rtl/>
          <w:lang w:bidi="fa-IR"/>
        </w:rPr>
        <w:t>ص 296</w:t>
      </w:r>
      <w:r w:rsidR="00BD1A56">
        <w:rPr>
          <w:rtl/>
          <w:lang w:bidi="fa-IR"/>
        </w:rPr>
        <w:t xml:space="preserve">. </w:t>
      </w:r>
    </w:p>
    <w:p w:rsidR="00482874" w:rsidRDefault="00482874" w:rsidP="00CE4CB9">
      <w:pPr>
        <w:pStyle w:val="libFootnote"/>
        <w:rPr>
          <w:rtl/>
          <w:lang w:bidi="fa-IR"/>
        </w:rPr>
      </w:pPr>
      <w:r>
        <w:rPr>
          <w:rtl/>
          <w:lang w:bidi="fa-IR"/>
        </w:rPr>
        <w:t>231- حماسه حسينى</w:t>
      </w:r>
      <w:r w:rsidR="00BD1A56">
        <w:rPr>
          <w:rtl/>
          <w:lang w:bidi="fa-IR"/>
        </w:rPr>
        <w:t xml:space="preserve">، </w:t>
      </w:r>
      <w:r>
        <w:rPr>
          <w:rtl/>
          <w:lang w:bidi="fa-IR"/>
        </w:rPr>
        <w:t>ج 3</w:t>
      </w:r>
      <w:r w:rsidR="00BD1A56">
        <w:rPr>
          <w:rtl/>
          <w:lang w:bidi="fa-IR"/>
        </w:rPr>
        <w:t xml:space="preserve">، </w:t>
      </w:r>
      <w:r>
        <w:rPr>
          <w:rtl/>
          <w:lang w:bidi="fa-IR"/>
        </w:rPr>
        <w:t>ص 288</w:t>
      </w:r>
      <w:r w:rsidR="00BD1A56">
        <w:rPr>
          <w:rtl/>
          <w:lang w:bidi="fa-IR"/>
        </w:rPr>
        <w:t xml:space="preserve">. </w:t>
      </w:r>
    </w:p>
    <w:p w:rsidR="00482874" w:rsidRDefault="00482874" w:rsidP="00CE4CB9">
      <w:pPr>
        <w:pStyle w:val="libFootnote"/>
        <w:rPr>
          <w:rtl/>
          <w:lang w:bidi="fa-IR"/>
        </w:rPr>
      </w:pPr>
      <w:r>
        <w:rPr>
          <w:rtl/>
          <w:lang w:bidi="fa-IR"/>
        </w:rPr>
        <w:t>232- حماسه حسينى</w:t>
      </w:r>
      <w:r w:rsidR="00BD1A56">
        <w:rPr>
          <w:rtl/>
          <w:lang w:bidi="fa-IR"/>
        </w:rPr>
        <w:t xml:space="preserve">، </w:t>
      </w:r>
      <w:r>
        <w:rPr>
          <w:rtl/>
          <w:lang w:bidi="fa-IR"/>
        </w:rPr>
        <w:t>ج 3</w:t>
      </w:r>
      <w:r w:rsidR="00BD1A56">
        <w:rPr>
          <w:rtl/>
          <w:lang w:bidi="fa-IR"/>
        </w:rPr>
        <w:t xml:space="preserve">، </w:t>
      </w:r>
      <w:r>
        <w:rPr>
          <w:rtl/>
          <w:lang w:bidi="fa-IR"/>
        </w:rPr>
        <w:t>ص 345</w:t>
      </w:r>
      <w:r w:rsidR="00BD1A56">
        <w:rPr>
          <w:rtl/>
          <w:lang w:bidi="fa-IR"/>
        </w:rPr>
        <w:t xml:space="preserve">. </w:t>
      </w:r>
    </w:p>
    <w:p w:rsidR="00482874" w:rsidRDefault="00482874" w:rsidP="00CE4CB9">
      <w:pPr>
        <w:pStyle w:val="libFootnote"/>
        <w:rPr>
          <w:rtl/>
          <w:lang w:bidi="fa-IR"/>
        </w:rPr>
      </w:pPr>
      <w:r>
        <w:rPr>
          <w:rtl/>
          <w:lang w:bidi="fa-IR"/>
        </w:rPr>
        <w:t>233- لهوف</w:t>
      </w:r>
      <w:r w:rsidR="00BD1A56">
        <w:rPr>
          <w:rtl/>
          <w:lang w:bidi="fa-IR"/>
        </w:rPr>
        <w:t xml:space="preserve">، </w:t>
      </w:r>
      <w:r>
        <w:rPr>
          <w:rtl/>
          <w:lang w:bidi="fa-IR"/>
        </w:rPr>
        <w:t>ص 50</w:t>
      </w:r>
      <w:r w:rsidR="00BD1A56">
        <w:rPr>
          <w:rtl/>
          <w:lang w:bidi="fa-IR"/>
        </w:rPr>
        <w:t xml:space="preserve">. </w:t>
      </w:r>
    </w:p>
    <w:p w:rsidR="00482874" w:rsidRDefault="00482874" w:rsidP="00CE4CB9">
      <w:pPr>
        <w:pStyle w:val="libFootnote"/>
        <w:rPr>
          <w:rtl/>
          <w:lang w:bidi="fa-IR"/>
        </w:rPr>
      </w:pPr>
      <w:r>
        <w:rPr>
          <w:rtl/>
          <w:lang w:bidi="fa-IR"/>
        </w:rPr>
        <w:t>234- نفس المهموم</w:t>
      </w:r>
      <w:r w:rsidR="00BD1A56">
        <w:rPr>
          <w:rtl/>
          <w:lang w:bidi="fa-IR"/>
        </w:rPr>
        <w:t xml:space="preserve">، </w:t>
      </w:r>
      <w:r>
        <w:rPr>
          <w:rtl/>
          <w:lang w:bidi="fa-IR"/>
        </w:rPr>
        <w:t>ص 355و445</w:t>
      </w:r>
      <w:r w:rsidR="00BD1A56">
        <w:rPr>
          <w:rtl/>
          <w:lang w:bidi="fa-IR"/>
        </w:rPr>
        <w:t xml:space="preserve">. </w:t>
      </w:r>
    </w:p>
    <w:p w:rsidR="00482874" w:rsidRDefault="00482874" w:rsidP="00CE4CB9">
      <w:pPr>
        <w:pStyle w:val="libFootnote"/>
        <w:rPr>
          <w:rtl/>
          <w:lang w:bidi="fa-IR"/>
        </w:rPr>
      </w:pPr>
      <w:r>
        <w:rPr>
          <w:rtl/>
          <w:lang w:bidi="fa-IR"/>
        </w:rPr>
        <w:t>235- ده گفتار ص 63</w:t>
      </w:r>
      <w:r w:rsidR="00BD1A56">
        <w:rPr>
          <w:rtl/>
          <w:lang w:bidi="fa-IR"/>
        </w:rPr>
        <w:t xml:space="preserve">. </w:t>
      </w:r>
    </w:p>
    <w:p w:rsidR="00482874" w:rsidRDefault="00482874" w:rsidP="00CE4CB9">
      <w:pPr>
        <w:pStyle w:val="libFootnote"/>
        <w:rPr>
          <w:rtl/>
          <w:lang w:bidi="fa-IR"/>
        </w:rPr>
      </w:pPr>
      <w:r>
        <w:rPr>
          <w:rtl/>
          <w:lang w:bidi="fa-IR"/>
        </w:rPr>
        <w:t>236- حماسه حسينى</w:t>
      </w:r>
      <w:r w:rsidR="00BD1A56">
        <w:rPr>
          <w:rtl/>
          <w:lang w:bidi="fa-IR"/>
        </w:rPr>
        <w:t xml:space="preserve">، </w:t>
      </w:r>
      <w:r>
        <w:rPr>
          <w:rtl/>
          <w:lang w:bidi="fa-IR"/>
        </w:rPr>
        <w:t>ج 1</w:t>
      </w:r>
      <w:r w:rsidR="00BD1A56">
        <w:rPr>
          <w:rtl/>
          <w:lang w:bidi="fa-IR"/>
        </w:rPr>
        <w:t xml:space="preserve">، </w:t>
      </w:r>
      <w:r>
        <w:rPr>
          <w:rtl/>
          <w:lang w:bidi="fa-IR"/>
        </w:rPr>
        <w:t>ص 307</w:t>
      </w:r>
      <w:r w:rsidR="00BD1A56">
        <w:rPr>
          <w:rtl/>
          <w:lang w:bidi="fa-IR"/>
        </w:rPr>
        <w:t xml:space="preserve">. </w:t>
      </w:r>
    </w:p>
    <w:p w:rsidR="00482874" w:rsidRDefault="00482874" w:rsidP="00CE4CB9">
      <w:pPr>
        <w:pStyle w:val="libFootnote"/>
        <w:rPr>
          <w:rtl/>
          <w:lang w:bidi="fa-IR"/>
        </w:rPr>
      </w:pPr>
      <w:r>
        <w:rPr>
          <w:rtl/>
          <w:lang w:bidi="fa-IR"/>
        </w:rPr>
        <w:t>237- بحار الانوار ج 44</w:t>
      </w:r>
      <w:r w:rsidR="00BD1A56">
        <w:rPr>
          <w:rtl/>
          <w:lang w:bidi="fa-IR"/>
        </w:rPr>
        <w:t xml:space="preserve">، </w:t>
      </w:r>
      <w:r>
        <w:rPr>
          <w:rtl/>
          <w:lang w:bidi="fa-IR"/>
        </w:rPr>
        <w:t>ص 393</w:t>
      </w:r>
      <w:r w:rsidR="00BD1A56">
        <w:rPr>
          <w:rtl/>
          <w:lang w:bidi="fa-IR"/>
        </w:rPr>
        <w:t xml:space="preserve">. </w:t>
      </w:r>
      <w:r>
        <w:rPr>
          <w:rtl/>
          <w:lang w:bidi="fa-IR"/>
        </w:rPr>
        <w:t xml:space="preserve">موسوعه كلمات الامام الحسين </w:t>
      </w:r>
      <w:r w:rsidR="00DA3B2B" w:rsidRPr="00DA3B2B">
        <w:rPr>
          <w:rStyle w:val="libAlaemChar"/>
          <w:rtl/>
        </w:rPr>
        <w:t>عليه‌السلام</w:t>
      </w:r>
      <w:r>
        <w:rPr>
          <w:rtl/>
          <w:lang w:bidi="fa-IR"/>
        </w:rPr>
        <w:t xml:space="preserve"> 400-395</w:t>
      </w:r>
      <w:r w:rsidR="00BD1A56">
        <w:rPr>
          <w:rtl/>
          <w:lang w:bidi="fa-IR"/>
        </w:rPr>
        <w:t xml:space="preserve">. </w:t>
      </w:r>
    </w:p>
    <w:p w:rsidR="00482874" w:rsidRDefault="00482874" w:rsidP="00CE4CB9">
      <w:pPr>
        <w:pStyle w:val="libFootnote"/>
        <w:rPr>
          <w:rtl/>
          <w:lang w:bidi="fa-IR"/>
        </w:rPr>
      </w:pPr>
      <w:r>
        <w:rPr>
          <w:rtl/>
          <w:lang w:bidi="fa-IR"/>
        </w:rPr>
        <w:t>238- لهوف</w:t>
      </w:r>
      <w:r w:rsidR="00BD1A56">
        <w:rPr>
          <w:rtl/>
          <w:lang w:bidi="fa-IR"/>
        </w:rPr>
        <w:t xml:space="preserve">، </w:t>
      </w:r>
      <w:r>
        <w:rPr>
          <w:rtl/>
          <w:lang w:bidi="fa-IR"/>
        </w:rPr>
        <w:t>ص 26</w:t>
      </w:r>
      <w:r w:rsidR="00BD1A56">
        <w:rPr>
          <w:rtl/>
          <w:lang w:bidi="fa-IR"/>
        </w:rPr>
        <w:t xml:space="preserve">. </w:t>
      </w:r>
    </w:p>
    <w:p w:rsidR="00482874" w:rsidRDefault="00482874" w:rsidP="00CE4CB9">
      <w:pPr>
        <w:pStyle w:val="libFootnote"/>
        <w:rPr>
          <w:rtl/>
          <w:lang w:bidi="fa-IR"/>
        </w:rPr>
      </w:pPr>
      <w:r>
        <w:rPr>
          <w:rtl/>
          <w:lang w:bidi="fa-IR"/>
        </w:rPr>
        <w:t>239- حماسه حسينى</w:t>
      </w:r>
      <w:r w:rsidR="00BD1A56">
        <w:rPr>
          <w:rtl/>
          <w:lang w:bidi="fa-IR"/>
        </w:rPr>
        <w:t xml:space="preserve">، </w:t>
      </w:r>
      <w:r>
        <w:rPr>
          <w:rtl/>
          <w:lang w:bidi="fa-IR"/>
        </w:rPr>
        <w:t>ج 3</w:t>
      </w:r>
      <w:r w:rsidR="00BD1A56">
        <w:rPr>
          <w:rtl/>
          <w:lang w:bidi="fa-IR"/>
        </w:rPr>
        <w:t xml:space="preserve">، </w:t>
      </w:r>
      <w:r>
        <w:rPr>
          <w:rtl/>
          <w:lang w:bidi="fa-IR"/>
        </w:rPr>
        <w:t>ص 110</w:t>
      </w:r>
      <w:r w:rsidR="00BD1A56">
        <w:rPr>
          <w:rtl/>
          <w:lang w:bidi="fa-IR"/>
        </w:rPr>
        <w:t xml:space="preserve">. </w:t>
      </w:r>
    </w:p>
    <w:p w:rsidR="00482874" w:rsidRDefault="00482874" w:rsidP="00CE4CB9">
      <w:pPr>
        <w:pStyle w:val="libFootnote"/>
        <w:rPr>
          <w:rtl/>
          <w:lang w:bidi="fa-IR"/>
        </w:rPr>
      </w:pPr>
      <w:r>
        <w:rPr>
          <w:rtl/>
          <w:lang w:bidi="fa-IR"/>
        </w:rPr>
        <w:t>240- گفتارهاى معنوى</w:t>
      </w:r>
      <w:r w:rsidR="00BD1A56">
        <w:rPr>
          <w:rtl/>
          <w:lang w:bidi="fa-IR"/>
        </w:rPr>
        <w:t xml:space="preserve">، </w:t>
      </w:r>
      <w:r>
        <w:rPr>
          <w:rtl/>
          <w:lang w:bidi="fa-IR"/>
        </w:rPr>
        <w:t>255-250</w:t>
      </w:r>
      <w:r w:rsidR="00BD1A56">
        <w:rPr>
          <w:rtl/>
          <w:lang w:bidi="fa-IR"/>
        </w:rPr>
        <w:t xml:space="preserve">. </w:t>
      </w:r>
    </w:p>
    <w:p w:rsidR="00482874" w:rsidRDefault="00482874" w:rsidP="00CE4CB9">
      <w:pPr>
        <w:pStyle w:val="libFootnote"/>
        <w:rPr>
          <w:rtl/>
          <w:lang w:bidi="fa-IR"/>
        </w:rPr>
      </w:pPr>
      <w:r>
        <w:rPr>
          <w:rtl/>
          <w:lang w:bidi="fa-IR"/>
        </w:rPr>
        <w:t>241- حماسه حسينى</w:t>
      </w:r>
      <w:r w:rsidR="00BD1A56">
        <w:rPr>
          <w:rtl/>
          <w:lang w:bidi="fa-IR"/>
        </w:rPr>
        <w:t xml:space="preserve">، </w:t>
      </w:r>
      <w:r>
        <w:rPr>
          <w:rtl/>
          <w:lang w:bidi="fa-IR"/>
        </w:rPr>
        <w:t>ج 3</w:t>
      </w:r>
      <w:r w:rsidR="00BD1A56">
        <w:rPr>
          <w:rtl/>
          <w:lang w:bidi="fa-IR"/>
        </w:rPr>
        <w:t xml:space="preserve">، </w:t>
      </w:r>
      <w:r>
        <w:rPr>
          <w:rtl/>
          <w:lang w:bidi="fa-IR"/>
        </w:rPr>
        <w:t>ص 288</w:t>
      </w:r>
      <w:r w:rsidR="00BD1A56">
        <w:rPr>
          <w:rtl/>
          <w:lang w:bidi="fa-IR"/>
        </w:rPr>
        <w:t xml:space="preserve">. </w:t>
      </w:r>
    </w:p>
    <w:p w:rsidR="00482874" w:rsidRDefault="00482874" w:rsidP="00CE4CB9">
      <w:pPr>
        <w:pStyle w:val="libFootnote"/>
        <w:rPr>
          <w:rtl/>
          <w:lang w:bidi="fa-IR"/>
        </w:rPr>
      </w:pPr>
      <w:r>
        <w:rPr>
          <w:rtl/>
          <w:lang w:bidi="fa-IR"/>
        </w:rPr>
        <w:t>242- شهيد</w:t>
      </w:r>
      <w:r w:rsidR="00BD1A56">
        <w:rPr>
          <w:rtl/>
          <w:lang w:bidi="fa-IR"/>
        </w:rPr>
        <w:t xml:space="preserve">، </w:t>
      </w:r>
      <w:r>
        <w:rPr>
          <w:rtl/>
          <w:lang w:bidi="fa-IR"/>
        </w:rPr>
        <w:t>ص 123</w:t>
      </w:r>
      <w:r w:rsidR="00BD1A56">
        <w:rPr>
          <w:rtl/>
          <w:lang w:bidi="fa-IR"/>
        </w:rPr>
        <w:t xml:space="preserve">. </w:t>
      </w:r>
    </w:p>
    <w:p w:rsidR="00482874" w:rsidRDefault="00482874" w:rsidP="00CE4CB9">
      <w:pPr>
        <w:pStyle w:val="libFootnote"/>
        <w:rPr>
          <w:rtl/>
          <w:lang w:bidi="fa-IR"/>
        </w:rPr>
      </w:pPr>
      <w:r>
        <w:rPr>
          <w:rtl/>
          <w:lang w:bidi="fa-IR"/>
        </w:rPr>
        <w:t>243- شهيد</w:t>
      </w:r>
      <w:r w:rsidR="00BD1A56">
        <w:rPr>
          <w:rtl/>
          <w:lang w:bidi="fa-IR"/>
        </w:rPr>
        <w:t xml:space="preserve">، </w:t>
      </w:r>
      <w:r>
        <w:rPr>
          <w:rtl/>
          <w:lang w:bidi="fa-IR"/>
        </w:rPr>
        <w:t>ص 129</w:t>
      </w:r>
      <w:r w:rsidR="00BD1A56">
        <w:rPr>
          <w:rtl/>
          <w:lang w:bidi="fa-IR"/>
        </w:rPr>
        <w:t xml:space="preserve">. </w:t>
      </w:r>
    </w:p>
    <w:p w:rsidR="00482874" w:rsidRDefault="00482874" w:rsidP="00CE4CB9">
      <w:pPr>
        <w:pStyle w:val="libFootnote"/>
        <w:rPr>
          <w:rtl/>
          <w:lang w:bidi="fa-IR"/>
        </w:rPr>
      </w:pPr>
      <w:r>
        <w:rPr>
          <w:rtl/>
          <w:lang w:bidi="fa-IR"/>
        </w:rPr>
        <w:t>244- حماسه حسينى</w:t>
      </w:r>
      <w:r w:rsidR="00BD1A56">
        <w:rPr>
          <w:rtl/>
          <w:lang w:bidi="fa-IR"/>
        </w:rPr>
        <w:t xml:space="preserve">، </w:t>
      </w:r>
      <w:r>
        <w:rPr>
          <w:rtl/>
          <w:lang w:bidi="fa-IR"/>
        </w:rPr>
        <w:t>ج 1</w:t>
      </w:r>
      <w:r w:rsidR="00BD1A56">
        <w:rPr>
          <w:rtl/>
          <w:lang w:bidi="fa-IR"/>
        </w:rPr>
        <w:t xml:space="preserve">، </w:t>
      </w:r>
      <w:r>
        <w:rPr>
          <w:rtl/>
          <w:lang w:bidi="fa-IR"/>
        </w:rPr>
        <w:t>ص 135و136</w:t>
      </w:r>
      <w:r w:rsidR="00BD1A56">
        <w:rPr>
          <w:rtl/>
          <w:lang w:bidi="fa-IR"/>
        </w:rPr>
        <w:t xml:space="preserve">. </w:t>
      </w:r>
    </w:p>
    <w:p w:rsidR="00482874" w:rsidRDefault="00482874" w:rsidP="00CE4CB9">
      <w:pPr>
        <w:pStyle w:val="libFootnote"/>
        <w:rPr>
          <w:rtl/>
          <w:lang w:bidi="fa-IR"/>
        </w:rPr>
      </w:pPr>
      <w:r>
        <w:rPr>
          <w:rtl/>
          <w:lang w:bidi="fa-IR"/>
        </w:rPr>
        <w:t>245- سيره ائمه</w:t>
      </w:r>
      <w:r w:rsidR="00BD1A56">
        <w:rPr>
          <w:rtl/>
          <w:lang w:bidi="fa-IR"/>
        </w:rPr>
        <w:t xml:space="preserve">، </w:t>
      </w:r>
      <w:r>
        <w:rPr>
          <w:rtl/>
          <w:lang w:bidi="fa-IR"/>
        </w:rPr>
        <w:t>ص 104</w:t>
      </w:r>
      <w:r w:rsidR="00BD1A56">
        <w:rPr>
          <w:rtl/>
          <w:lang w:bidi="fa-IR"/>
        </w:rPr>
        <w:t xml:space="preserve">. </w:t>
      </w:r>
    </w:p>
    <w:p w:rsidR="00482874" w:rsidRDefault="00482874" w:rsidP="00CE4CB9">
      <w:pPr>
        <w:pStyle w:val="libFootnote"/>
        <w:rPr>
          <w:rtl/>
          <w:lang w:bidi="fa-IR"/>
        </w:rPr>
      </w:pPr>
      <w:r>
        <w:rPr>
          <w:rtl/>
          <w:lang w:bidi="fa-IR"/>
        </w:rPr>
        <w:t>246- امامت</w:t>
      </w:r>
      <w:r w:rsidR="00BD1A56">
        <w:rPr>
          <w:rtl/>
          <w:lang w:bidi="fa-IR"/>
        </w:rPr>
        <w:t xml:space="preserve">، </w:t>
      </w:r>
      <w:r>
        <w:rPr>
          <w:rtl/>
          <w:lang w:bidi="fa-IR"/>
        </w:rPr>
        <w:t>و رهبرى</w:t>
      </w:r>
      <w:r w:rsidR="00BD1A56">
        <w:rPr>
          <w:rtl/>
          <w:lang w:bidi="fa-IR"/>
        </w:rPr>
        <w:t xml:space="preserve">، </w:t>
      </w:r>
      <w:r>
        <w:rPr>
          <w:rtl/>
          <w:lang w:bidi="fa-IR"/>
        </w:rPr>
        <w:t>ص 80</w:t>
      </w:r>
      <w:r w:rsidR="00BD1A56">
        <w:rPr>
          <w:rtl/>
          <w:lang w:bidi="fa-IR"/>
        </w:rPr>
        <w:t xml:space="preserve">. </w:t>
      </w:r>
    </w:p>
    <w:p w:rsidR="00482874" w:rsidRDefault="00482874" w:rsidP="00CE4CB9">
      <w:pPr>
        <w:pStyle w:val="libFootnote"/>
        <w:rPr>
          <w:rtl/>
          <w:lang w:bidi="fa-IR"/>
        </w:rPr>
      </w:pPr>
      <w:r>
        <w:rPr>
          <w:rtl/>
          <w:lang w:bidi="fa-IR"/>
        </w:rPr>
        <w:lastRenderedPageBreak/>
        <w:t>247- حماسه حسينى</w:t>
      </w:r>
      <w:r w:rsidR="00BD1A56">
        <w:rPr>
          <w:rtl/>
          <w:lang w:bidi="fa-IR"/>
        </w:rPr>
        <w:t xml:space="preserve">، </w:t>
      </w:r>
      <w:r>
        <w:rPr>
          <w:rtl/>
          <w:lang w:bidi="fa-IR"/>
        </w:rPr>
        <w:t>ج 1</w:t>
      </w:r>
      <w:r w:rsidR="00BD1A56">
        <w:rPr>
          <w:rtl/>
          <w:lang w:bidi="fa-IR"/>
        </w:rPr>
        <w:t xml:space="preserve">، </w:t>
      </w:r>
      <w:r>
        <w:rPr>
          <w:rtl/>
          <w:lang w:bidi="fa-IR"/>
        </w:rPr>
        <w:t>ص 280و281</w:t>
      </w:r>
      <w:r w:rsidR="00BD1A56">
        <w:rPr>
          <w:rtl/>
          <w:lang w:bidi="fa-IR"/>
        </w:rPr>
        <w:t xml:space="preserve">. </w:t>
      </w:r>
    </w:p>
    <w:p w:rsidR="00482874" w:rsidRDefault="00482874" w:rsidP="00CE4CB9">
      <w:pPr>
        <w:pStyle w:val="libFootnote"/>
        <w:rPr>
          <w:rtl/>
          <w:lang w:bidi="fa-IR"/>
        </w:rPr>
      </w:pPr>
      <w:r>
        <w:rPr>
          <w:rtl/>
          <w:lang w:bidi="fa-IR"/>
        </w:rPr>
        <w:t>248- حماسه حسينى</w:t>
      </w:r>
      <w:r w:rsidR="00BD1A56">
        <w:rPr>
          <w:rtl/>
          <w:lang w:bidi="fa-IR"/>
        </w:rPr>
        <w:t xml:space="preserve">، </w:t>
      </w:r>
      <w:r>
        <w:rPr>
          <w:rtl/>
          <w:lang w:bidi="fa-IR"/>
        </w:rPr>
        <w:t>ج 3</w:t>
      </w:r>
      <w:r w:rsidR="00BD1A56">
        <w:rPr>
          <w:rtl/>
          <w:lang w:bidi="fa-IR"/>
        </w:rPr>
        <w:t xml:space="preserve">، </w:t>
      </w:r>
      <w:r>
        <w:rPr>
          <w:rtl/>
          <w:lang w:bidi="fa-IR"/>
        </w:rPr>
        <w:t>ص 158</w:t>
      </w:r>
      <w:r w:rsidR="00BD1A56">
        <w:rPr>
          <w:rtl/>
          <w:lang w:bidi="fa-IR"/>
        </w:rPr>
        <w:t xml:space="preserve">. </w:t>
      </w:r>
    </w:p>
    <w:p w:rsidR="00482874" w:rsidRDefault="00482874" w:rsidP="00CE4CB9">
      <w:pPr>
        <w:pStyle w:val="libFootnote"/>
        <w:rPr>
          <w:rtl/>
          <w:lang w:bidi="fa-IR"/>
        </w:rPr>
      </w:pPr>
      <w:r>
        <w:rPr>
          <w:rtl/>
          <w:lang w:bidi="fa-IR"/>
        </w:rPr>
        <w:t>249- حماسه حسينى</w:t>
      </w:r>
      <w:r w:rsidR="00BD1A56">
        <w:rPr>
          <w:rtl/>
          <w:lang w:bidi="fa-IR"/>
        </w:rPr>
        <w:t xml:space="preserve">، </w:t>
      </w:r>
      <w:r>
        <w:rPr>
          <w:rtl/>
          <w:lang w:bidi="fa-IR"/>
        </w:rPr>
        <w:t>ج 1</w:t>
      </w:r>
      <w:r w:rsidR="00BD1A56">
        <w:rPr>
          <w:rtl/>
          <w:lang w:bidi="fa-IR"/>
        </w:rPr>
        <w:t xml:space="preserve">، </w:t>
      </w:r>
      <w:r>
        <w:rPr>
          <w:rtl/>
          <w:lang w:bidi="fa-IR"/>
        </w:rPr>
        <w:t>ص 205</w:t>
      </w:r>
      <w:r w:rsidR="00BD1A56">
        <w:rPr>
          <w:rtl/>
          <w:lang w:bidi="fa-IR"/>
        </w:rPr>
        <w:t xml:space="preserve">. </w:t>
      </w:r>
    </w:p>
    <w:p w:rsidR="00482874" w:rsidRDefault="00482874" w:rsidP="00CE4CB9">
      <w:pPr>
        <w:pStyle w:val="libFootnote"/>
        <w:rPr>
          <w:rtl/>
          <w:lang w:bidi="fa-IR"/>
        </w:rPr>
      </w:pPr>
      <w:r>
        <w:rPr>
          <w:rtl/>
          <w:lang w:bidi="fa-IR"/>
        </w:rPr>
        <w:t>250- الا رجل</w:t>
      </w:r>
      <w:r w:rsidR="00BD1A56">
        <w:rPr>
          <w:rtl/>
          <w:lang w:bidi="fa-IR"/>
        </w:rPr>
        <w:t>؟</w:t>
      </w:r>
      <w:r>
        <w:rPr>
          <w:rtl/>
          <w:lang w:bidi="fa-IR"/>
        </w:rPr>
        <w:t xml:space="preserve"> الا رجل</w:t>
      </w:r>
      <w:r w:rsidR="00BD1A56">
        <w:rPr>
          <w:rtl/>
          <w:lang w:bidi="fa-IR"/>
        </w:rPr>
        <w:t>؟</w:t>
      </w:r>
    </w:p>
    <w:p w:rsidR="00482874" w:rsidRDefault="00482874" w:rsidP="00CE4CB9">
      <w:pPr>
        <w:pStyle w:val="libFootnote"/>
        <w:rPr>
          <w:rtl/>
          <w:lang w:bidi="fa-IR"/>
        </w:rPr>
      </w:pPr>
      <w:r>
        <w:rPr>
          <w:rtl/>
          <w:lang w:bidi="fa-IR"/>
        </w:rPr>
        <w:t>251- بحار الانوار</w:t>
      </w:r>
      <w:r w:rsidR="00BD1A56">
        <w:rPr>
          <w:rtl/>
          <w:lang w:bidi="fa-IR"/>
        </w:rPr>
        <w:t xml:space="preserve">، </w:t>
      </w:r>
      <w:r>
        <w:rPr>
          <w:rtl/>
          <w:lang w:bidi="fa-IR"/>
        </w:rPr>
        <w:t>ج 45</w:t>
      </w:r>
      <w:r w:rsidR="00BD1A56">
        <w:rPr>
          <w:rtl/>
          <w:lang w:bidi="fa-IR"/>
        </w:rPr>
        <w:t xml:space="preserve">، </w:t>
      </w:r>
      <w:r>
        <w:rPr>
          <w:rtl/>
          <w:lang w:bidi="fa-IR"/>
        </w:rPr>
        <w:t>ص 28</w:t>
      </w:r>
      <w:r w:rsidR="00BD1A56">
        <w:rPr>
          <w:rtl/>
          <w:lang w:bidi="fa-IR"/>
        </w:rPr>
        <w:t xml:space="preserve">، </w:t>
      </w:r>
      <w:r>
        <w:rPr>
          <w:rtl/>
          <w:lang w:bidi="fa-IR"/>
        </w:rPr>
        <w:t>مقتل الحسين مقرم ص 251</w:t>
      </w:r>
      <w:r w:rsidR="00BD1A56">
        <w:rPr>
          <w:rtl/>
          <w:lang w:bidi="fa-IR"/>
        </w:rPr>
        <w:t xml:space="preserve">. </w:t>
      </w:r>
    </w:p>
    <w:p w:rsidR="00482874" w:rsidRDefault="00482874" w:rsidP="00CE4CB9">
      <w:pPr>
        <w:pStyle w:val="libFootnote"/>
        <w:rPr>
          <w:rtl/>
          <w:lang w:bidi="fa-IR"/>
        </w:rPr>
      </w:pPr>
      <w:r>
        <w:rPr>
          <w:rtl/>
          <w:lang w:bidi="fa-IR"/>
        </w:rPr>
        <w:t>252- نظامى</w:t>
      </w:r>
      <w:r w:rsidR="00BD1A56">
        <w:rPr>
          <w:rtl/>
          <w:lang w:bidi="fa-IR"/>
        </w:rPr>
        <w:t xml:space="preserve">. </w:t>
      </w:r>
    </w:p>
    <w:p w:rsidR="00482874" w:rsidRDefault="00482874" w:rsidP="00CE4CB9">
      <w:pPr>
        <w:pStyle w:val="libFootnote"/>
        <w:rPr>
          <w:rtl/>
          <w:lang w:bidi="fa-IR"/>
        </w:rPr>
      </w:pPr>
      <w:r>
        <w:rPr>
          <w:rtl/>
          <w:lang w:bidi="fa-IR"/>
        </w:rPr>
        <w:t>253- نظامى</w:t>
      </w:r>
      <w:r w:rsidR="00BD1A56">
        <w:rPr>
          <w:rtl/>
          <w:lang w:bidi="fa-IR"/>
        </w:rPr>
        <w:t xml:space="preserve">. </w:t>
      </w:r>
    </w:p>
    <w:p w:rsidR="00482874" w:rsidRDefault="00482874" w:rsidP="00CE4CB9">
      <w:pPr>
        <w:pStyle w:val="libFootnote"/>
        <w:rPr>
          <w:rtl/>
          <w:lang w:bidi="fa-IR"/>
        </w:rPr>
      </w:pPr>
      <w:r>
        <w:rPr>
          <w:rtl/>
          <w:lang w:bidi="fa-IR"/>
        </w:rPr>
        <w:t>254- گويى پرنده اى روى سرش مى باشد</w:t>
      </w:r>
      <w:r w:rsidR="00BD1A56">
        <w:rPr>
          <w:rtl/>
          <w:lang w:bidi="fa-IR"/>
        </w:rPr>
        <w:t xml:space="preserve">. </w:t>
      </w:r>
    </w:p>
    <w:p w:rsidR="00482874" w:rsidRDefault="00482874" w:rsidP="00CE4CB9">
      <w:pPr>
        <w:pStyle w:val="libFootnote"/>
        <w:rPr>
          <w:rtl/>
          <w:lang w:bidi="fa-IR"/>
        </w:rPr>
      </w:pPr>
      <w:r>
        <w:rPr>
          <w:rtl/>
          <w:lang w:bidi="fa-IR"/>
        </w:rPr>
        <w:t>255- سيرى در سيره نبوى</w:t>
      </w:r>
      <w:r w:rsidR="00BD1A56">
        <w:rPr>
          <w:rtl/>
          <w:lang w:bidi="fa-IR"/>
        </w:rPr>
        <w:t xml:space="preserve">، </w:t>
      </w:r>
      <w:r>
        <w:rPr>
          <w:rtl/>
          <w:lang w:bidi="fa-IR"/>
        </w:rPr>
        <w:t>ص 227</w:t>
      </w:r>
      <w:r w:rsidR="00BD1A56">
        <w:rPr>
          <w:rtl/>
          <w:lang w:bidi="fa-IR"/>
        </w:rPr>
        <w:t xml:space="preserve">. </w:t>
      </w:r>
    </w:p>
    <w:p w:rsidR="00482874" w:rsidRDefault="00482874" w:rsidP="00CE4CB9">
      <w:pPr>
        <w:pStyle w:val="libFootnote"/>
        <w:rPr>
          <w:rtl/>
          <w:lang w:bidi="fa-IR"/>
        </w:rPr>
      </w:pPr>
      <w:r>
        <w:rPr>
          <w:rtl/>
          <w:lang w:bidi="fa-IR"/>
        </w:rPr>
        <w:t>256- گفتارهاى معنوى</w:t>
      </w:r>
      <w:r w:rsidR="00BD1A56">
        <w:rPr>
          <w:rtl/>
          <w:lang w:bidi="fa-IR"/>
        </w:rPr>
        <w:t xml:space="preserve">، </w:t>
      </w:r>
      <w:r>
        <w:rPr>
          <w:rtl/>
          <w:lang w:bidi="fa-IR"/>
        </w:rPr>
        <w:t>ص 132و133</w:t>
      </w:r>
      <w:r w:rsidR="00BD1A56">
        <w:rPr>
          <w:rtl/>
          <w:lang w:bidi="fa-IR"/>
        </w:rPr>
        <w:t xml:space="preserve">. </w:t>
      </w:r>
    </w:p>
    <w:p w:rsidR="00482874" w:rsidRDefault="00482874" w:rsidP="00CE4CB9">
      <w:pPr>
        <w:pStyle w:val="libFootnote"/>
        <w:rPr>
          <w:rtl/>
          <w:lang w:bidi="fa-IR"/>
        </w:rPr>
      </w:pPr>
      <w:r>
        <w:rPr>
          <w:rtl/>
          <w:lang w:bidi="fa-IR"/>
        </w:rPr>
        <w:t>257- مقتل مقرم</w:t>
      </w:r>
      <w:r w:rsidR="00BD1A56">
        <w:rPr>
          <w:rtl/>
          <w:lang w:bidi="fa-IR"/>
        </w:rPr>
        <w:t xml:space="preserve">، </w:t>
      </w:r>
      <w:r>
        <w:rPr>
          <w:rtl/>
          <w:lang w:bidi="fa-IR"/>
        </w:rPr>
        <w:t>ص 303</w:t>
      </w:r>
      <w:r w:rsidR="00BD1A56">
        <w:rPr>
          <w:rtl/>
          <w:lang w:bidi="fa-IR"/>
        </w:rPr>
        <w:t xml:space="preserve">. </w:t>
      </w:r>
    </w:p>
    <w:p w:rsidR="00482874" w:rsidRDefault="00482874" w:rsidP="00CE4CB9">
      <w:pPr>
        <w:pStyle w:val="libFootnote"/>
        <w:rPr>
          <w:rtl/>
          <w:lang w:bidi="fa-IR"/>
        </w:rPr>
      </w:pPr>
      <w:r>
        <w:rPr>
          <w:rtl/>
          <w:lang w:bidi="fa-IR"/>
        </w:rPr>
        <w:t>258- حماسه حسينى</w:t>
      </w:r>
      <w:r w:rsidR="00BD1A56">
        <w:rPr>
          <w:rtl/>
          <w:lang w:bidi="fa-IR"/>
        </w:rPr>
        <w:t xml:space="preserve">، </w:t>
      </w:r>
      <w:r>
        <w:rPr>
          <w:rtl/>
          <w:lang w:bidi="fa-IR"/>
        </w:rPr>
        <w:t>ج 1</w:t>
      </w:r>
      <w:r w:rsidR="00BD1A56">
        <w:rPr>
          <w:rtl/>
          <w:lang w:bidi="fa-IR"/>
        </w:rPr>
        <w:t xml:space="preserve">، </w:t>
      </w:r>
      <w:r>
        <w:rPr>
          <w:rtl/>
          <w:lang w:bidi="fa-IR"/>
        </w:rPr>
        <w:t>ص 305و306</w:t>
      </w:r>
      <w:r w:rsidR="00BD1A56">
        <w:rPr>
          <w:rtl/>
          <w:lang w:bidi="fa-IR"/>
        </w:rPr>
        <w:t xml:space="preserve">. </w:t>
      </w:r>
    </w:p>
    <w:p w:rsidR="00482874" w:rsidRDefault="00482874" w:rsidP="00CE4CB9">
      <w:pPr>
        <w:pStyle w:val="libFootnote"/>
        <w:rPr>
          <w:rtl/>
          <w:lang w:bidi="fa-IR"/>
        </w:rPr>
      </w:pPr>
      <w:r>
        <w:rPr>
          <w:rtl/>
          <w:lang w:bidi="fa-IR"/>
        </w:rPr>
        <w:t>259- حماسه حسينى</w:t>
      </w:r>
      <w:r w:rsidR="00BD1A56">
        <w:rPr>
          <w:rtl/>
          <w:lang w:bidi="fa-IR"/>
        </w:rPr>
        <w:t xml:space="preserve">، </w:t>
      </w:r>
      <w:r>
        <w:rPr>
          <w:rtl/>
          <w:lang w:bidi="fa-IR"/>
        </w:rPr>
        <w:t>ج 1</w:t>
      </w:r>
      <w:r w:rsidR="00BD1A56">
        <w:rPr>
          <w:rtl/>
          <w:lang w:bidi="fa-IR"/>
        </w:rPr>
        <w:t xml:space="preserve">، </w:t>
      </w:r>
      <w:r>
        <w:rPr>
          <w:rtl/>
          <w:lang w:bidi="fa-IR"/>
        </w:rPr>
        <w:t>ص 306و307</w:t>
      </w:r>
      <w:r w:rsidR="00BD1A56">
        <w:rPr>
          <w:rtl/>
          <w:lang w:bidi="fa-IR"/>
        </w:rPr>
        <w:t xml:space="preserve">. </w:t>
      </w:r>
    </w:p>
    <w:p w:rsidR="00482874" w:rsidRDefault="00482874" w:rsidP="00CE4CB9">
      <w:pPr>
        <w:pStyle w:val="libFootnote"/>
        <w:rPr>
          <w:rtl/>
          <w:lang w:bidi="fa-IR"/>
        </w:rPr>
      </w:pPr>
      <w:r>
        <w:rPr>
          <w:rtl/>
          <w:lang w:bidi="fa-IR"/>
        </w:rPr>
        <w:t>260- حماسه حسينى</w:t>
      </w:r>
      <w:r w:rsidR="00BD1A56">
        <w:rPr>
          <w:rtl/>
          <w:lang w:bidi="fa-IR"/>
        </w:rPr>
        <w:t xml:space="preserve">، </w:t>
      </w:r>
      <w:r>
        <w:rPr>
          <w:rtl/>
          <w:lang w:bidi="fa-IR"/>
        </w:rPr>
        <w:t>ج 3</w:t>
      </w:r>
      <w:r w:rsidR="00BD1A56">
        <w:rPr>
          <w:rtl/>
          <w:lang w:bidi="fa-IR"/>
        </w:rPr>
        <w:t xml:space="preserve">، </w:t>
      </w:r>
      <w:r>
        <w:rPr>
          <w:rtl/>
          <w:lang w:bidi="fa-IR"/>
        </w:rPr>
        <w:t>ص 165</w:t>
      </w:r>
      <w:r w:rsidR="00BD1A56">
        <w:rPr>
          <w:rtl/>
          <w:lang w:bidi="fa-IR"/>
        </w:rPr>
        <w:t xml:space="preserve">. </w:t>
      </w:r>
    </w:p>
    <w:p w:rsidR="00482874" w:rsidRDefault="00482874" w:rsidP="00CE4CB9">
      <w:pPr>
        <w:pStyle w:val="libFootnote"/>
        <w:rPr>
          <w:rtl/>
          <w:lang w:bidi="fa-IR"/>
        </w:rPr>
      </w:pPr>
      <w:r>
        <w:rPr>
          <w:rtl/>
          <w:lang w:bidi="fa-IR"/>
        </w:rPr>
        <w:t>261- حماسه حسينى</w:t>
      </w:r>
      <w:r w:rsidR="00BD1A56">
        <w:rPr>
          <w:rtl/>
          <w:lang w:bidi="fa-IR"/>
        </w:rPr>
        <w:t xml:space="preserve">، </w:t>
      </w:r>
      <w:r>
        <w:rPr>
          <w:rtl/>
          <w:lang w:bidi="fa-IR"/>
        </w:rPr>
        <w:t>ج 3</w:t>
      </w:r>
      <w:r w:rsidR="00BD1A56">
        <w:rPr>
          <w:rtl/>
          <w:lang w:bidi="fa-IR"/>
        </w:rPr>
        <w:t xml:space="preserve">، </w:t>
      </w:r>
      <w:r>
        <w:rPr>
          <w:rtl/>
          <w:lang w:bidi="fa-IR"/>
        </w:rPr>
        <w:t>ص 158</w:t>
      </w:r>
      <w:r w:rsidR="00BD1A56">
        <w:rPr>
          <w:rtl/>
          <w:lang w:bidi="fa-IR"/>
        </w:rPr>
        <w:t xml:space="preserve">. </w:t>
      </w:r>
    </w:p>
    <w:p w:rsidR="00482874" w:rsidRDefault="00482874" w:rsidP="00CE4CB9">
      <w:pPr>
        <w:pStyle w:val="libFootnote"/>
        <w:rPr>
          <w:rtl/>
          <w:lang w:bidi="fa-IR"/>
        </w:rPr>
      </w:pPr>
      <w:r>
        <w:rPr>
          <w:rtl/>
          <w:lang w:bidi="fa-IR"/>
        </w:rPr>
        <w:t>262- حماسه حسينى</w:t>
      </w:r>
      <w:r w:rsidR="00BD1A56">
        <w:rPr>
          <w:rtl/>
          <w:lang w:bidi="fa-IR"/>
        </w:rPr>
        <w:t xml:space="preserve">، </w:t>
      </w:r>
      <w:r>
        <w:rPr>
          <w:rtl/>
          <w:lang w:bidi="fa-IR"/>
        </w:rPr>
        <w:t>ج 3</w:t>
      </w:r>
      <w:r w:rsidR="00BD1A56">
        <w:rPr>
          <w:rtl/>
          <w:lang w:bidi="fa-IR"/>
        </w:rPr>
        <w:t xml:space="preserve">، </w:t>
      </w:r>
      <w:r>
        <w:rPr>
          <w:rtl/>
          <w:lang w:bidi="fa-IR"/>
        </w:rPr>
        <w:t>ص 159</w:t>
      </w:r>
      <w:r w:rsidR="00BD1A56">
        <w:rPr>
          <w:rtl/>
          <w:lang w:bidi="fa-IR"/>
        </w:rPr>
        <w:t xml:space="preserve">. </w:t>
      </w:r>
    </w:p>
    <w:p w:rsidR="00482874" w:rsidRDefault="00482874" w:rsidP="00CE4CB9">
      <w:pPr>
        <w:pStyle w:val="libFootnote"/>
        <w:rPr>
          <w:rtl/>
          <w:lang w:bidi="fa-IR"/>
        </w:rPr>
      </w:pPr>
      <w:r>
        <w:rPr>
          <w:rtl/>
          <w:lang w:bidi="fa-IR"/>
        </w:rPr>
        <w:t>263- حماسه حسينى</w:t>
      </w:r>
      <w:r w:rsidR="00BD1A56">
        <w:rPr>
          <w:rtl/>
          <w:lang w:bidi="fa-IR"/>
        </w:rPr>
        <w:t xml:space="preserve">، </w:t>
      </w:r>
      <w:r>
        <w:rPr>
          <w:rtl/>
          <w:lang w:bidi="fa-IR"/>
        </w:rPr>
        <w:t>ج 3</w:t>
      </w:r>
      <w:r w:rsidR="00BD1A56">
        <w:rPr>
          <w:rtl/>
          <w:lang w:bidi="fa-IR"/>
        </w:rPr>
        <w:t xml:space="preserve">، </w:t>
      </w:r>
      <w:r>
        <w:rPr>
          <w:rtl/>
          <w:lang w:bidi="fa-IR"/>
        </w:rPr>
        <w:t>ص 159</w:t>
      </w:r>
      <w:r w:rsidR="00BD1A56">
        <w:rPr>
          <w:rtl/>
          <w:lang w:bidi="fa-IR"/>
        </w:rPr>
        <w:t xml:space="preserve">. </w:t>
      </w:r>
    </w:p>
    <w:p w:rsidR="00482874" w:rsidRDefault="00482874" w:rsidP="00CE4CB9">
      <w:pPr>
        <w:pStyle w:val="libFootnote"/>
        <w:rPr>
          <w:rtl/>
          <w:lang w:bidi="fa-IR"/>
        </w:rPr>
      </w:pPr>
      <w:r>
        <w:rPr>
          <w:rtl/>
          <w:lang w:bidi="fa-IR"/>
        </w:rPr>
        <w:t>264- نفس المهموم</w:t>
      </w:r>
      <w:r w:rsidR="00BD1A56">
        <w:rPr>
          <w:rtl/>
          <w:lang w:bidi="fa-IR"/>
        </w:rPr>
        <w:t xml:space="preserve">، </w:t>
      </w:r>
      <w:r>
        <w:rPr>
          <w:rtl/>
          <w:lang w:bidi="fa-IR"/>
        </w:rPr>
        <w:t>ص 122</w:t>
      </w:r>
      <w:r w:rsidR="00BD1A56">
        <w:rPr>
          <w:rtl/>
          <w:lang w:bidi="fa-IR"/>
        </w:rPr>
        <w:t xml:space="preserve">. </w:t>
      </w:r>
    </w:p>
    <w:p w:rsidR="00482874" w:rsidRDefault="00482874" w:rsidP="00CE4CB9">
      <w:pPr>
        <w:pStyle w:val="libFootnote"/>
        <w:rPr>
          <w:rtl/>
          <w:lang w:bidi="fa-IR"/>
        </w:rPr>
      </w:pPr>
      <w:r>
        <w:rPr>
          <w:rtl/>
          <w:lang w:bidi="fa-IR"/>
        </w:rPr>
        <w:t>265- حماسه حسينى</w:t>
      </w:r>
      <w:r w:rsidR="00BD1A56">
        <w:rPr>
          <w:rtl/>
          <w:lang w:bidi="fa-IR"/>
        </w:rPr>
        <w:t xml:space="preserve">، </w:t>
      </w:r>
      <w:r>
        <w:rPr>
          <w:rtl/>
          <w:lang w:bidi="fa-IR"/>
        </w:rPr>
        <w:t>ج 3</w:t>
      </w:r>
      <w:r w:rsidR="00BD1A56">
        <w:rPr>
          <w:rtl/>
          <w:lang w:bidi="fa-IR"/>
        </w:rPr>
        <w:t xml:space="preserve">، </w:t>
      </w:r>
      <w:r>
        <w:rPr>
          <w:rtl/>
          <w:lang w:bidi="fa-IR"/>
        </w:rPr>
        <w:t>ص 62</w:t>
      </w:r>
      <w:r w:rsidR="00BD1A56">
        <w:rPr>
          <w:rtl/>
          <w:lang w:bidi="fa-IR"/>
        </w:rPr>
        <w:t xml:space="preserve">. </w:t>
      </w:r>
    </w:p>
    <w:p w:rsidR="00482874" w:rsidRDefault="00482874" w:rsidP="00CE4CB9">
      <w:pPr>
        <w:pStyle w:val="libFootnote"/>
        <w:rPr>
          <w:rtl/>
          <w:lang w:bidi="fa-IR"/>
        </w:rPr>
      </w:pPr>
      <w:r>
        <w:rPr>
          <w:rtl/>
          <w:lang w:bidi="fa-IR"/>
        </w:rPr>
        <w:t>266- حماسه حسينى</w:t>
      </w:r>
      <w:r w:rsidR="00BD1A56">
        <w:rPr>
          <w:rtl/>
          <w:lang w:bidi="fa-IR"/>
        </w:rPr>
        <w:t xml:space="preserve">، </w:t>
      </w:r>
      <w:r>
        <w:rPr>
          <w:rtl/>
          <w:lang w:bidi="fa-IR"/>
        </w:rPr>
        <w:t>ج 3</w:t>
      </w:r>
      <w:r w:rsidR="00BD1A56">
        <w:rPr>
          <w:rtl/>
          <w:lang w:bidi="fa-IR"/>
        </w:rPr>
        <w:t xml:space="preserve">، </w:t>
      </w:r>
      <w:r>
        <w:rPr>
          <w:rtl/>
          <w:lang w:bidi="fa-IR"/>
        </w:rPr>
        <w:t>ص 61</w:t>
      </w:r>
      <w:r w:rsidR="00BD1A56">
        <w:rPr>
          <w:rtl/>
          <w:lang w:bidi="fa-IR"/>
        </w:rPr>
        <w:t xml:space="preserve">. </w:t>
      </w:r>
    </w:p>
    <w:p w:rsidR="00482874" w:rsidRDefault="00482874" w:rsidP="00CE4CB9">
      <w:pPr>
        <w:pStyle w:val="libFootnote"/>
        <w:rPr>
          <w:rtl/>
          <w:lang w:bidi="fa-IR"/>
        </w:rPr>
      </w:pPr>
      <w:r>
        <w:rPr>
          <w:rtl/>
          <w:lang w:bidi="fa-IR"/>
        </w:rPr>
        <w:t>267- حماسه حسينى</w:t>
      </w:r>
      <w:r w:rsidR="00BD1A56">
        <w:rPr>
          <w:rtl/>
          <w:lang w:bidi="fa-IR"/>
        </w:rPr>
        <w:t xml:space="preserve">، </w:t>
      </w:r>
      <w:r>
        <w:rPr>
          <w:rtl/>
          <w:lang w:bidi="fa-IR"/>
        </w:rPr>
        <w:t>ج 3</w:t>
      </w:r>
      <w:r w:rsidR="00BD1A56">
        <w:rPr>
          <w:rtl/>
          <w:lang w:bidi="fa-IR"/>
        </w:rPr>
        <w:t xml:space="preserve">، </w:t>
      </w:r>
      <w:r>
        <w:rPr>
          <w:rtl/>
          <w:lang w:bidi="fa-IR"/>
        </w:rPr>
        <w:t>ص 57</w:t>
      </w:r>
      <w:r w:rsidR="00BD1A56">
        <w:rPr>
          <w:rtl/>
          <w:lang w:bidi="fa-IR"/>
        </w:rPr>
        <w:t xml:space="preserve">. </w:t>
      </w:r>
    </w:p>
    <w:p w:rsidR="00482874" w:rsidRDefault="00482874" w:rsidP="00CE4CB9">
      <w:pPr>
        <w:pStyle w:val="libFootnote"/>
        <w:rPr>
          <w:rtl/>
          <w:lang w:bidi="fa-IR"/>
        </w:rPr>
      </w:pPr>
      <w:r>
        <w:rPr>
          <w:rtl/>
          <w:lang w:bidi="fa-IR"/>
        </w:rPr>
        <w:t>268- حماسه حسينى</w:t>
      </w:r>
      <w:r w:rsidR="00BD1A56">
        <w:rPr>
          <w:rtl/>
          <w:lang w:bidi="fa-IR"/>
        </w:rPr>
        <w:t xml:space="preserve">، </w:t>
      </w:r>
      <w:r>
        <w:rPr>
          <w:rtl/>
          <w:lang w:bidi="fa-IR"/>
        </w:rPr>
        <w:t>ج 1</w:t>
      </w:r>
      <w:r w:rsidR="00BD1A56">
        <w:rPr>
          <w:rtl/>
          <w:lang w:bidi="fa-IR"/>
        </w:rPr>
        <w:t xml:space="preserve">، </w:t>
      </w:r>
      <w:r>
        <w:rPr>
          <w:rtl/>
          <w:lang w:bidi="fa-IR"/>
        </w:rPr>
        <w:t>ص 231</w:t>
      </w:r>
      <w:r w:rsidR="00BD1A56">
        <w:rPr>
          <w:rtl/>
          <w:lang w:bidi="fa-IR"/>
        </w:rPr>
        <w:t xml:space="preserve">. </w:t>
      </w:r>
    </w:p>
    <w:p w:rsidR="00482874" w:rsidRDefault="00482874" w:rsidP="00CE4CB9">
      <w:pPr>
        <w:pStyle w:val="libFootnote"/>
        <w:rPr>
          <w:rtl/>
          <w:lang w:bidi="fa-IR"/>
        </w:rPr>
      </w:pPr>
      <w:r>
        <w:rPr>
          <w:rtl/>
          <w:lang w:bidi="fa-IR"/>
        </w:rPr>
        <w:t>269- گفتارهاى معنوى</w:t>
      </w:r>
      <w:r w:rsidR="00BD1A56">
        <w:rPr>
          <w:rtl/>
          <w:lang w:bidi="fa-IR"/>
        </w:rPr>
        <w:t xml:space="preserve">، </w:t>
      </w:r>
      <w:r>
        <w:rPr>
          <w:rtl/>
          <w:lang w:bidi="fa-IR"/>
        </w:rPr>
        <w:t>ص 272 تا 274</w:t>
      </w:r>
      <w:r w:rsidR="00BD1A56">
        <w:rPr>
          <w:rtl/>
          <w:lang w:bidi="fa-IR"/>
        </w:rPr>
        <w:t xml:space="preserve">. </w:t>
      </w:r>
    </w:p>
    <w:p w:rsidR="00482874" w:rsidRDefault="00482874" w:rsidP="00CE4CB9">
      <w:pPr>
        <w:pStyle w:val="libFootnote"/>
        <w:rPr>
          <w:rtl/>
          <w:lang w:bidi="fa-IR"/>
        </w:rPr>
      </w:pPr>
      <w:r>
        <w:rPr>
          <w:rtl/>
          <w:lang w:bidi="fa-IR"/>
        </w:rPr>
        <w:t>270- سوره بقره</w:t>
      </w:r>
      <w:r w:rsidR="00BD1A56">
        <w:rPr>
          <w:rtl/>
          <w:lang w:bidi="fa-IR"/>
        </w:rPr>
        <w:t xml:space="preserve">، </w:t>
      </w:r>
      <w:r>
        <w:rPr>
          <w:rtl/>
          <w:lang w:bidi="fa-IR"/>
        </w:rPr>
        <w:t>آيه 156</w:t>
      </w:r>
      <w:r w:rsidR="00BD1A56">
        <w:rPr>
          <w:rtl/>
          <w:lang w:bidi="fa-IR"/>
        </w:rPr>
        <w:t xml:space="preserve">. </w:t>
      </w:r>
    </w:p>
    <w:p w:rsidR="00482874" w:rsidRDefault="00482874" w:rsidP="00CE4CB9">
      <w:pPr>
        <w:pStyle w:val="libFootnote"/>
        <w:rPr>
          <w:rtl/>
          <w:lang w:bidi="fa-IR"/>
        </w:rPr>
      </w:pPr>
      <w:r>
        <w:rPr>
          <w:rtl/>
          <w:lang w:bidi="fa-IR"/>
        </w:rPr>
        <w:t>271- حماسه حسينى</w:t>
      </w:r>
      <w:r w:rsidR="00BD1A56">
        <w:rPr>
          <w:rtl/>
          <w:lang w:bidi="fa-IR"/>
        </w:rPr>
        <w:t xml:space="preserve">، </w:t>
      </w:r>
      <w:r>
        <w:rPr>
          <w:rtl/>
          <w:lang w:bidi="fa-IR"/>
        </w:rPr>
        <w:t>ج 1</w:t>
      </w:r>
      <w:r w:rsidR="00BD1A56">
        <w:rPr>
          <w:rtl/>
          <w:lang w:bidi="fa-IR"/>
        </w:rPr>
        <w:t xml:space="preserve">، </w:t>
      </w:r>
      <w:r>
        <w:rPr>
          <w:rtl/>
          <w:lang w:bidi="fa-IR"/>
        </w:rPr>
        <w:t>ص 231و232</w:t>
      </w:r>
      <w:r w:rsidR="00BD1A56">
        <w:rPr>
          <w:rtl/>
          <w:lang w:bidi="fa-IR"/>
        </w:rPr>
        <w:t xml:space="preserve">. </w:t>
      </w:r>
    </w:p>
    <w:p w:rsidR="00482874" w:rsidRDefault="00482874" w:rsidP="00CE4CB9">
      <w:pPr>
        <w:pStyle w:val="libFootnote"/>
        <w:rPr>
          <w:rtl/>
          <w:lang w:bidi="fa-IR"/>
        </w:rPr>
      </w:pPr>
      <w:r>
        <w:rPr>
          <w:rtl/>
          <w:lang w:bidi="fa-IR"/>
        </w:rPr>
        <w:t>272- حماسه حسينى</w:t>
      </w:r>
      <w:r w:rsidR="00BD1A56">
        <w:rPr>
          <w:rtl/>
          <w:lang w:bidi="fa-IR"/>
        </w:rPr>
        <w:t xml:space="preserve">، </w:t>
      </w:r>
      <w:r>
        <w:rPr>
          <w:rtl/>
          <w:lang w:bidi="fa-IR"/>
        </w:rPr>
        <w:t>ج 1</w:t>
      </w:r>
      <w:r w:rsidR="00BD1A56">
        <w:rPr>
          <w:rtl/>
          <w:lang w:bidi="fa-IR"/>
        </w:rPr>
        <w:t xml:space="preserve">، </w:t>
      </w:r>
      <w:r>
        <w:rPr>
          <w:rtl/>
          <w:lang w:bidi="fa-IR"/>
        </w:rPr>
        <w:t>ص 231و232</w:t>
      </w:r>
      <w:r w:rsidR="00BD1A56">
        <w:rPr>
          <w:rtl/>
          <w:lang w:bidi="fa-IR"/>
        </w:rPr>
        <w:t xml:space="preserve">. </w:t>
      </w:r>
    </w:p>
    <w:p w:rsidR="00482874" w:rsidRDefault="00482874" w:rsidP="00CE4CB9">
      <w:pPr>
        <w:pStyle w:val="libFootnote"/>
        <w:rPr>
          <w:rtl/>
          <w:lang w:bidi="fa-IR"/>
        </w:rPr>
      </w:pPr>
      <w:r>
        <w:rPr>
          <w:rtl/>
          <w:lang w:bidi="fa-IR"/>
        </w:rPr>
        <w:t>273- سيرى در سيره نبوى</w:t>
      </w:r>
      <w:r w:rsidR="00BD1A56">
        <w:rPr>
          <w:rtl/>
          <w:lang w:bidi="fa-IR"/>
        </w:rPr>
        <w:t xml:space="preserve">، </w:t>
      </w:r>
      <w:r>
        <w:rPr>
          <w:rtl/>
          <w:lang w:bidi="fa-IR"/>
        </w:rPr>
        <w:t>ص 34</w:t>
      </w:r>
      <w:r w:rsidR="00BD1A56">
        <w:rPr>
          <w:rtl/>
          <w:lang w:bidi="fa-IR"/>
        </w:rPr>
        <w:t xml:space="preserve">. </w:t>
      </w:r>
    </w:p>
    <w:p w:rsidR="00482874" w:rsidRDefault="00482874" w:rsidP="00CE4CB9">
      <w:pPr>
        <w:pStyle w:val="libFootnote"/>
        <w:rPr>
          <w:rtl/>
          <w:lang w:bidi="fa-IR"/>
        </w:rPr>
      </w:pPr>
      <w:r>
        <w:rPr>
          <w:rtl/>
          <w:lang w:bidi="fa-IR"/>
        </w:rPr>
        <w:t>274- حماسه حسينى</w:t>
      </w:r>
      <w:r w:rsidR="00BD1A56">
        <w:rPr>
          <w:rtl/>
          <w:lang w:bidi="fa-IR"/>
        </w:rPr>
        <w:t xml:space="preserve">، </w:t>
      </w:r>
      <w:r>
        <w:rPr>
          <w:rtl/>
          <w:lang w:bidi="fa-IR"/>
        </w:rPr>
        <w:t>ج 1</w:t>
      </w:r>
      <w:r w:rsidR="00BD1A56">
        <w:rPr>
          <w:rtl/>
          <w:lang w:bidi="fa-IR"/>
        </w:rPr>
        <w:t xml:space="preserve">، </w:t>
      </w:r>
      <w:r>
        <w:rPr>
          <w:rtl/>
          <w:lang w:bidi="fa-IR"/>
        </w:rPr>
        <w:t>ص 232و233</w:t>
      </w:r>
      <w:r w:rsidR="00BD1A56">
        <w:rPr>
          <w:rtl/>
          <w:lang w:bidi="fa-IR"/>
        </w:rPr>
        <w:t xml:space="preserve">. </w:t>
      </w:r>
    </w:p>
    <w:p w:rsidR="00482874" w:rsidRDefault="00482874" w:rsidP="00CE4CB9">
      <w:pPr>
        <w:pStyle w:val="libFootnote"/>
        <w:rPr>
          <w:rtl/>
          <w:lang w:bidi="fa-IR"/>
        </w:rPr>
      </w:pPr>
      <w:r>
        <w:rPr>
          <w:rtl/>
          <w:lang w:bidi="fa-IR"/>
        </w:rPr>
        <w:lastRenderedPageBreak/>
        <w:t>275- حماسه حسينى</w:t>
      </w:r>
      <w:r w:rsidR="00BD1A56">
        <w:rPr>
          <w:rtl/>
          <w:lang w:bidi="fa-IR"/>
        </w:rPr>
        <w:t xml:space="preserve">، </w:t>
      </w:r>
      <w:r>
        <w:rPr>
          <w:rtl/>
          <w:lang w:bidi="fa-IR"/>
        </w:rPr>
        <w:t>ج 1</w:t>
      </w:r>
      <w:r w:rsidR="00BD1A56">
        <w:rPr>
          <w:rtl/>
          <w:lang w:bidi="fa-IR"/>
        </w:rPr>
        <w:t xml:space="preserve">، </w:t>
      </w:r>
      <w:r>
        <w:rPr>
          <w:rtl/>
          <w:lang w:bidi="fa-IR"/>
        </w:rPr>
        <w:t>ص 233</w:t>
      </w:r>
      <w:r w:rsidR="00BD1A56">
        <w:rPr>
          <w:rtl/>
          <w:lang w:bidi="fa-IR"/>
        </w:rPr>
        <w:t xml:space="preserve">. </w:t>
      </w:r>
    </w:p>
    <w:p w:rsidR="00482874" w:rsidRDefault="00482874" w:rsidP="00CE4CB9">
      <w:pPr>
        <w:pStyle w:val="libFootnote"/>
        <w:rPr>
          <w:rtl/>
          <w:lang w:bidi="fa-IR"/>
        </w:rPr>
      </w:pPr>
      <w:r>
        <w:rPr>
          <w:rtl/>
          <w:lang w:bidi="fa-IR"/>
        </w:rPr>
        <w:t>276- حماسه حسينى</w:t>
      </w:r>
      <w:r w:rsidR="00BD1A56">
        <w:rPr>
          <w:rtl/>
          <w:lang w:bidi="fa-IR"/>
        </w:rPr>
        <w:t xml:space="preserve">، </w:t>
      </w:r>
      <w:r>
        <w:rPr>
          <w:rtl/>
          <w:lang w:bidi="fa-IR"/>
        </w:rPr>
        <w:t>ج 1</w:t>
      </w:r>
      <w:r w:rsidR="00BD1A56">
        <w:rPr>
          <w:rtl/>
          <w:lang w:bidi="fa-IR"/>
        </w:rPr>
        <w:t xml:space="preserve">، </w:t>
      </w:r>
      <w:r>
        <w:rPr>
          <w:rtl/>
          <w:lang w:bidi="fa-IR"/>
        </w:rPr>
        <w:t>ص 234و233</w:t>
      </w:r>
      <w:r w:rsidR="00BD1A56">
        <w:rPr>
          <w:rtl/>
          <w:lang w:bidi="fa-IR"/>
        </w:rPr>
        <w:t xml:space="preserve">. </w:t>
      </w:r>
    </w:p>
    <w:p w:rsidR="00482874" w:rsidRDefault="00482874" w:rsidP="00CE4CB9">
      <w:pPr>
        <w:pStyle w:val="libFootnote"/>
        <w:rPr>
          <w:rtl/>
          <w:lang w:bidi="fa-IR"/>
        </w:rPr>
      </w:pPr>
      <w:r>
        <w:rPr>
          <w:rtl/>
          <w:lang w:bidi="fa-IR"/>
        </w:rPr>
        <w:t>277- حماسه حسينى</w:t>
      </w:r>
      <w:r w:rsidR="00BD1A56">
        <w:rPr>
          <w:rtl/>
          <w:lang w:bidi="fa-IR"/>
        </w:rPr>
        <w:t xml:space="preserve">، </w:t>
      </w:r>
      <w:r>
        <w:rPr>
          <w:rtl/>
          <w:lang w:bidi="fa-IR"/>
        </w:rPr>
        <w:t>ج 1</w:t>
      </w:r>
      <w:r w:rsidR="00BD1A56">
        <w:rPr>
          <w:rtl/>
          <w:lang w:bidi="fa-IR"/>
        </w:rPr>
        <w:t xml:space="preserve">، </w:t>
      </w:r>
      <w:r>
        <w:rPr>
          <w:rtl/>
          <w:lang w:bidi="fa-IR"/>
        </w:rPr>
        <w:t>ص 281</w:t>
      </w:r>
      <w:r w:rsidR="00BD1A56">
        <w:rPr>
          <w:rtl/>
          <w:lang w:bidi="fa-IR"/>
        </w:rPr>
        <w:t xml:space="preserve">. </w:t>
      </w:r>
    </w:p>
    <w:p w:rsidR="00482874" w:rsidRDefault="00482874" w:rsidP="00CE4CB9">
      <w:pPr>
        <w:pStyle w:val="libFootnote"/>
        <w:rPr>
          <w:rtl/>
          <w:lang w:bidi="fa-IR"/>
        </w:rPr>
      </w:pPr>
      <w:r>
        <w:rPr>
          <w:rtl/>
          <w:lang w:bidi="fa-IR"/>
        </w:rPr>
        <w:t>278- حماسه حسينى</w:t>
      </w:r>
      <w:r w:rsidR="00BD1A56">
        <w:rPr>
          <w:rtl/>
          <w:lang w:bidi="fa-IR"/>
        </w:rPr>
        <w:t xml:space="preserve">، </w:t>
      </w:r>
      <w:r>
        <w:rPr>
          <w:rtl/>
          <w:lang w:bidi="fa-IR"/>
        </w:rPr>
        <w:t>ج 1</w:t>
      </w:r>
      <w:r w:rsidR="00BD1A56">
        <w:rPr>
          <w:rtl/>
          <w:lang w:bidi="fa-IR"/>
        </w:rPr>
        <w:t xml:space="preserve">، </w:t>
      </w:r>
      <w:r>
        <w:rPr>
          <w:rtl/>
          <w:lang w:bidi="fa-IR"/>
        </w:rPr>
        <w:t>ص 282</w:t>
      </w:r>
      <w:r w:rsidR="00BD1A56">
        <w:rPr>
          <w:rtl/>
          <w:lang w:bidi="fa-IR"/>
        </w:rPr>
        <w:t xml:space="preserve">. </w:t>
      </w:r>
    </w:p>
    <w:p w:rsidR="00482874" w:rsidRDefault="00482874" w:rsidP="00CE4CB9">
      <w:pPr>
        <w:pStyle w:val="libFootnote"/>
        <w:rPr>
          <w:rtl/>
          <w:lang w:bidi="fa-IR"/>
        </w:rPr>
      </w:pPr>
      <w:r>
        <w:rPr>
          <w:rtl/>
          <w:lang w:bidi="fa-IR"/>
        </w:rPr>
        <w:t>279- حماسه حسينى</w:t>
      </w:r>
      <w:r w:rsidR="00BD1A56">
        <w:rPr>
          <w:rtl/>
          <w:lang w:bidi="fa-IR"/>
        </w:rPr>
        <w:t xml:space="preserve">، </w:t>
      </w:r>
      <w:r>
        <w:rPr>
          <w:rtl/>
          <w:lang w:bidi="fa-IR"/>
        </w:rPr>
        <w:t>ج 1</w:t>
      </w:r>
      <w:r w:rsidR="00BD1A56">
        <w:rPr>
          <w:rtl/>
          <w:lang w:bidi="fa-IR"/>
        </w:rPr>
        <w:t xml:space="preserve">، </w:t>
      </w:r>
      <w:r>
        <w:rPr>
          <w:rtl/>
          <w:lang w:bidi="fa-IR"/>
        </w:rPr>
        <w:t>ص 285</w:t>
      </w:r>
      <w:r w:rsidR="00BD1A56">
        <w:rPr>
          <w:rtl/>
          <w:lang w:bidi="fa-IR"/>
        </w:rPr>
        <w:t xml:space="preserve">. </w:t>
      </w:r>
    </w:p>
    <w:p w:rsidR="00482874" w:rsidRDefault="00482874" w:rsidP="00CE4CB9">
      <w:pPr>
        <w:pStyle w:val="libFootnote"/>
        <w:rPr>
          <w:rtl/>
          <w:lang w:bidi="fa-IR"/>
        </w:rPr>
      </w:pPr>
      <w:r>
        <w:rPr>
          <w:rtl/>
          <w:lang w:bidi="fa-IR"/>
        </w:rPr>
        <w:t>280- حماسه حسينى</w:t>
      </w:r>
      <w:r w:rsidR="00BD1A56">
        <w:rPr>
          <w:rtl/>
          <w:lang w:bidi="fa-IR"/>
        </w:rPr>
        <w:t xml:space="preserve">، </w:t>
      </w:r>
      <w:r>
        <w:rPr>
          <w:rtl/>
          <w:lang w:bidi="fa-IR"/>
        </w:rPr>
        <w:t>ج 1</w:t>
      </w:r>
      <w:r w:rsidR="00BD1A56">
        <w:rPr>
          <w:rtl/>
          <w:lang w:bidi="fa-IR"/>
        </w:rPr>
        <w:t xml:space="preserve">، </w:t>
      </w:r>
      <w:r>
        <w:rPr>
          <w:rtl/>
          <w:lang w:bidi="fa-IR"/>
        </w:rPr>
        <w:t>312-310</w:t>
      </w:r>
      <w:r w:rsidR="00BD1A56">
        <w:rPr>
          <w:rtl/>
          <w:lang w:bidi="fa-IR"/>
        </w:rPr>
        <w:t xml:space="preserve">. </w:t>
      </w:r>
    </w:p>
    <w:p w:rsidR="00482874" w:rsidRDefault="00482874" w:rsidP="00CE4CB9">
      <w:pPr>
        <w:pStyle w:val="libFootnote"/>
        <w:rPr>
          <w:rtl/>
          <w:lang w:bidi="fa-IR"/>
        </w:rPr>
      </w:pPr>
      <w:r>
        <w:rPr>
          <w:rtl/>
          <w:lang w:bidi="fa-IR"/>
        </w:rPr>
        <w:t>281- گفتارهاى معنوى</w:t>
      </w:r>
      <w:r w:rsidR="00BD1A56">
        <w:rPr>
          <w:rtl/>
          <w:lang w:bidi="fa-IR"/>
        </w:rPr>
        <w:t xml:space="preserve">، </w:t>
      </w:r>
      <w:r>
        <w:rPr>
          <w:rtl/>
          <w:lang w:bidi="fa-IR"/>
        </w:rPr>
        <w:t>ص 303</w:t>
      </w:r>
      <w:r w:rsidR="00BD1A56">
        <w:rPr>
          <w:rtl/>
          <w:lang w:bidi="fa-IR"/>
        </w:rPr>
        <w:t xml:space="preserve">. </w:t>
      </w:r>
    </w:p>
    <w:p w:rsidR="00482874" w:rsidRDefault="00482874" w:rsidP="00CE4CB9">
      <w:pPr>
        <w:pStyle w:val="libFootnote"/>
        <w:rPr>
          <w:rtl/>
          <w:lang w:bidi="fa-IR"/>
        </w:rPr>
      </w:pPr>
      <w:r>
        <w:rPr>
          <w:rtl/>
          <w:lang w:bidi="fa-IR"/>
        </w:rPr>
        <w:t>282- حماسه حسينى</w:t>
      </w:r>
      <w:r w:rsidR="00BD1A56">
        <w:rPr>
          <w:rtl/>
          <w:lang w:bidi="fa-IR"/>
        </w:rPr>
        <w:t xml:space="preserve">، </w:t>
      </w:r>
      <w:r>
        <w:rPr>
          <w:rtl/>
          <w:lang w:bidi="fa-IR"/>
        </w:rPr>
        <w:t>ج 1</w:t>
      </w:r>
      <w:r w:rsidR="00BD1A56">
        <w:rPr>
          <w:rtl/>
          <w:lang w:bidi="fa-IR"/>
        </w:rPr>
        <w:t xml:space="preserve">، </w:t>
      </w:r>
      <w:r>
        <w:rPr>
          <w:rtl/>
          <w:lang w:bidi="fa-IR"/>
        </w:rPr>
        <w:t>ص 258</w:t>
      </w:r>
      <w:r w:rsidR="00BD1A56">
        <w:rPr>
          <w:rtl/>
          <w:lang w:bidi="fa-IR"/>
        </w:rPr>
        <w:t xml:space="preserve">. </w:t>
      </w:r>
    </w:p>
    <w:p w:rsidR="00482874" w:rsidRDefault="00482874" w:rsidP="00CE4CB9">
      <w:pPr>
        <w:pStyle w:val="libFootnote"/>
        <w:rPr>
          <w:rtl/>
          <w:lang w:bidi="fa-IR"/>
        </w:rPr>
      </w:pPr>
      <w:r>
        <w:rPr>
          <w:rtl/>
          <w:lang w:bidi="fa-IR"/>
        </w:rPr>
        <w:t>283- حماسه حسينى</w:t>
      </w:r>
      <w:r w:rsidR="00BD1A56">
        <w:rPr>
          <w:rtl/>
          <w:lang w:bidi="fa-IR"/>
        </w:rPr>
        <w:t xml:space="preserve">، </w:t>
      </w:r>
      <w:r>
        <w:rPr>
          <w:rtl/>
          <w:lang w:bidi="fa-IR"/>
        </w:rPr>
        <w:t>ج 1</w:t>
      </w:r>
      <w:r w:rsidR="00BD1A56">
        <w:rPr>
          <w:rtl/>
          <w:lang w:bidi="fa-IR"/>
        </w:rPr>
        <w:t xml:space="preserve">، </w:t>
      </w:r>
      <w:r>
        <w:rPr>
          <w:rtl/>
          <w:lang w:bidi="fa-IR"/>
        </w:rPr>
        <w:t>ص 256</w:t>
      </w:r>
      <w:r w:rsidR="00BD1A56">
        <w:rPr>
          <w:rtl/>
          <w:lang w:bidi="fa-IR"/>
        </w:rPr>
        <w:t xml:space="preserve">. </w:t>
      </w:r>
    </w:p>
    <w:p w:rsidR="00482874" w:rsidRDefault="00482874" w:rsidP="00CE4CB9">
      <w:pPr>
        <w:pStyle w:val="libFootnote"/>
        <w:rPr>
          <w:rtl/>
          <w:lang w:bidi="fa-IR"/>
        </w:rPr>
      </w:pPr>
      <w:r>
        <w:rPr>
          <w:rtl/>
          <w:lang w:bidi="fa-IR"/>
        </w:rPr>
        <w:t>284- حماسه حسينى</w:t>
      </w:r>
      <w:r w:rsidR="00BD1A56">
        <w:rPr>
          <w:rtl/>
          <w:lang w:bidi="fa-IR"/>
        </w:rPr>
        <w:t xml:space="preserve">، </w:t>
      </w:r>
      <w:r>
        <w:rPr>
          <w:rtl/>
          <w:lang w:bidi="fa-IR"/>
        </w:rPr>
        <w:t>ج 1</w:t>
      </w:r>
      <w:r w:rsidR="00BD1A56">
        <w:rPr>
          <w:rtl/>
          <w:lang w:bidi="fa-IR"/>
        </w:rPr>
        <w:t xml:space="preserve">، </w:t>
      </w:r>
      <w:r>
        <w:rPr>
          <w:rtl/>
          <w:lang w:bidi="fa-IR"/>
        </w:rPr>
        <w:t>ص 59</w:t>
      </w:r>
      <w:r w:rsidR="00BD1A56">
        <w:rPr>
          <w:rtl/>
          <w:lang w:bidi="fa-IR"/>
        </w:rPr>
        <w:t xml:space="preserve">. </w:t>
      </w:r>
    </w:p>
    <w:p w:rsidR="00482874" w:rsidRDefault="00482874" w:rsidP="00CE4CB9">
      <w:pPr>
        <w:pStyle w:val="libFootnote"/>
        <w:rPr>
          <w:rtl/>
          <w:lang w:bidi="fa-IR"/>
        </w:rPr>
      </w:pPr>
      <w:r>
        <w:rPr>
          <w:rtl/>
          <w:lang w:bidi="fa-IR"/>
        </w:rPr>
        <w:t>285- حماسه حسينى ج 1</w:t>
      </w:r>
      <w:r w:rsidR="00BD1A56">
        <w:rPr>
          <w:rtl/>
          <w:lang w:bidi="fa-IR"/>
        </w:rPr>
        <w:t xml:space="preserve">، </w:t>
      </w:r>
      <w:r>
        <w:rPr>
          <w:rtl/>
          <w:lang w:bidi="fa-IR"/>
        </w:rPr>
        <w:t>ص 256</w:t>
      </w:r>
      <w:r w:rsidR="00BD1A56">
        <w:rPr>
          <w:rtl/>
          <w:lang w:bidi="fa-IR"/>
        </w:rPr>
        <w:t xml:space="preserve">. </w:t>
      </w:r>
    </w:p>
    <w:p w:rsidR="00482874" w:rsidRDefault="00482874" w:rsidP="00CE4CB9">
      <w:pPr>
        <w:pStyle w:val="libFootnote"/>
        <w:rPr>
          <w:rtl/>
          <w:lang w:bidi="fa-IR"/>
        </w:rPr>
      </w:pPr>
      <w:r>
        <w:rPr>
          <w:rtl/>
          <w:lang w:bidi="fa-IR"/>
        </w:rPr>
        <w:t>286- حماسه حسينى</w:t>
      </w:r>
      <w:r w:rsidR="00BD1A56">
        <w:rPr>
          <w:rtl/>
          <w:lang w:bidi="fa-IR"/>
        </w:rPr>
        <w:t xml:space="preserve">، </w:t>
      </w:r>
      <w:r>
        <w:rPr>
          <w:rtl/>
          <w:lang w:bidi="fa-IR"/>
        </w:rPr>
        <w:t>ج 1 ص 257</w:t>
      </w:r>
    </w:p>
    <w:p w:rsidR="00482874" w:rsidRDefault="00482874" w:rsidP="00CE4CB9">
      <w:pPr>
        <w:pStyle w:val="libFootnote"/>
        <w:rPr>
          <w:rtl/>
          <w:lang w:bidi="fa-IR"/>
        </w:rPr>
      </w:pPr>
      <w:r>
        <w:rPr>
          <w:rtl/>
          <w:lang w:bidi="fa-IR"/>
        </w:rPr>
        <w:t>287- حماسه حسينى</w:t>
      </w:r>
      <w:r w:rsidR="00BD1A56">
        <w:rPr>
          <w:rtl/>
          <w:lang w:bidi="fa-IR"/>
        </w:rPr>
        <w:t xml:space="preserve">، </w:t>
      </w:r>
      <w:r>
        <w:rPr>
          <w:rtl/>
          <w:lang w:bidi="fa-IR"/>
        </w:rPr>
        <w:t>ج 1</w:t>
      </w:r>
      <w:r w:rsidR="00BD1A56">
        <w:rPr>
          <w:rtl/>
          <w:lang w:bidi="fa-IR"/>
        </w:rPr>
        <w:t xml:space="preserve">، </w:t>
      </w:r>
      <w:r>
        <w:rPr>
          <w:rtl/>
          <w:lang w:bidi="fa-IR"/>
        </w:rPr>
        <w:t>ص 58و59</w:t>
      </w:r>
      <w:r w:rsidR="00BD1A56">
        <w:rPr>
          <w:rtl/>
          <w:lang w:bidi="fa-IR"/>
        </w:rPr>
        <w:t xml:space="preserve">. </w:t>
      </w:r>
    </w:p>
    <w:p w:rsidR="00482874" w:rsidRDefault="00482874" w:rsidP="00CE4CB9">
      <w:pPr>
        <w:pStyle w:val="libFootnote"/>
        <w:rPr>
          <w:rtl/>
          <w:lang w:bidi="fa-IR"/>
        </w:rPr>
      </w:pPr>
      <w:r>
        <w:rPr>
          <w:rtl/>
          <w:lang w:bidi="fa-IR"/>
        </w:rPr>
        <w:t>288- حماسه حسينى</w:t>
      </w:r>
      <w:r w:rsidR="00BD1A56">
        <w:rPr>
          <w:rtl/>
          <w:lang w:bidi="fa-IR"/>
        </w:rPr>
        <w:t xml:space="preserve">، </w:t>
      </w:r>
      <w:r>
        <w:rPr>
          <w:rtl/>
          <w:lang w:bidi="fa-IR"/>
        </w:rPr>
        <w:t>ج 1</w:t>
      </w:r>
      <w:r w:rsidR="00BD1A56">
        <w:rPr>
          <w:rtl/>
          <w:lang w:bidi="fa-IR"/>
        </w:rPr>
        <w:t xml:space="preserve">، </w:t>
      </w:r>
      <w:r>
        <w:rPr>
          <w:rtl/>
          <w:lang w:bidi="fa-IR"/>
        </w:rPr>
        <w:t>ص 61و62</w:t>
      </w:r>
      <w:r w:rsidR="00BD1A56">
        <w:rPr>
          <w:rtl/>
          <w:lang w:bidi="fa-IR"/>
        </w:rPr>
        <w:t xml:space="preserve">. </w:t>
      </w:r>
    </w:p>
    <w:p w:rsidR="00482874" w:rsidRDefault="00482874" w:rsidP="00CE4CB9">
      <w:pPr>
        <w:pStyle w:val="libFootnote"/>
        <w:rPr>
          <w:rtl/>
          <w:lang w:bidi="fa-IR"/>
        </w:rPr>
      </w:pPr>
      <w:r>
        <w:rPr>
          <w:rtl/>
          <w:lang w:bidi="fa-IR"/>
        </w:rPr>
        <w:t>289- حماسه حسينى</w:t>
      </w:r>
      <w:r w:rsidR="00BD1A56">
        <w:rPr>
          <w:rtl/>
          <w:lang w:bidi="fa-IR"/>
        </w:rPr>
        <w:t xml:space="preserve">، </w:t>
      </w:r>
      <w:r>
        <w:rPr>
          <w:rtl/>
          <w:lang w:bidi="fa-IR"/>
        </w:rPr>
        <w:t>ج 1</w:t>
      </w:r>
      <w:r w:rsidR="00BD1A56">
        <w:rPr>
          <w:rtl/>
          <w:lang w:bidi="fa-IR"/>
        </w:rPr>
        <w:t xml:space="preserve">، </w:t>
      </w:r>
      <w:r>
        <w:rPr>
          <w:rtl/>
          <w:lang w:bidi="fa-IR"/>
        </w:rPr>
        <w:t>ص 304</w:t>
      </w:r>
      <w:r w:rsidR="00BD1A56">
        <w:rPr>
          <w:rtl/>
          <w:lang w:bidi="fa-IR"/>
        </w:rPr>
        <w:t xml:space="preserve">. </w:t>
      </w:r>
    </w:p>
    <w:p w:rsidR="00482874" w:rsidRDefault="00482874" w:rsidP="00CE4CB9">
      <w:pPr>
        <w:pStyle w:val="libFootnote"/>
        <w:rPr>
          <w:rtl/>
          <w:lang w:bidi="fa-IR"/>
        </w:rPr>
      </w:pPr>
      <w:r>
        <w:rPr>
          <w:rtl/>
          <w:lang w:bidi="fa-IR"/>
        </w:rPr>
        <w:t>290- ابصار العين ص 26</w:t>
      </w:r>
      <w:r w:rsidR="00BD1A56">
        <w:rPr>
          <w:rtl/>
          <w:lang w:bidi="fa-IR"/>
        </w:rPr>
        <w:t xml:space="preserve">. </w:t>
      </w:r>
    </w:p>
    <w:p w:rsidR="00482874" w:rsidRDefault="00482874" w:rsidP="00CE4CB9">
      <w:pPr>
        <w:pStyle w:val="libFootnote"/>
        <w:rPr>
          <w:rtl/>
          <w:lang w:bidi="fa-IR"/>
        </w:rPr>
      </w:pPr>
      <w:r>
        <w:rPr>
          <w:rtl/>
          <w:lang w:bidi="fa-IR"/>
        </w:rPr>
        <w:t>291- او را نزد خداوند درجه اى است كه تمام شهداء به حال او رشك مى برند</w:t>
      </w:r>
      <w:r w:rsidR="00BD1A56">
        <w:rPr>
          <w:rtl/>
          <w:lang w:bidi="fa-IR"/>
        </w:rPr>
        <w:t xml:space="preserve">. </w:t>
      </w:r>
    </w:p>
    <w:p w:rsidR="00482874" w:rsidRDefault="00482874" w:rsidP="00CE4CB9">
      <w:pPr>
        <w:pStyle w:val="libFootnote"/>
        <w:rPr>
          <w:rtl/>
          <w:lang w:bidi="fa-IR"/>
        </w:rPr>
      </w:pPr>
      <w:r>
        <w:rPr>
          <w:rtl/>
          <w:lang w:bidi="fa-IR"/>
        </w:rPr>
        <w:t>292- حماسه حسينى</w:t>
      </w:r>
      <w:r w:rsidR="00BD1A56">
        <w:rPr>
          <w:rtl/>
          <w:lang w:bidi="fa-IR"/>
        </w:rPr>
        <w:t xml:space="preserve">، </w:t>
      </w:r>
      <w:r>
        <w:rPr>
          <w:rtl/>
          <w:lang w:bidi="fa-IR"/>
        </w:rPr>
        <w:t>ج 3</w:t>
      </w:r>
      <w:r w:rsidR="00BD1A56">
        <w:rPr>
          <w:rtl/>
          <w:lang w:bidi="fa-IR"/>
        </w:rPr>
        <w:t xml:space="preserve">، </w:t>
      </w:r>
      <w:r>
        <w:rPr>
          <w:rtl/>
          <w:lang w:bidi="fa-IR"/>
        </w:rPr>
        <w:t>ص 378</w:t>
      </w:r>
      <w:r w:rsidR="00BD1A56">
        <w:rPr>
          <w:rtl/>
          <w:lang w:bidi="fa-IR"/>
        </w:rPr>
        <w:t xml:space="preserve">. </w:t>
      </w:r>
    </w:p>
    <w:p w:rsidR="00482874" w:rsidRDefault="00482874" w:rsidP="00CE4CB9">
      <w:pPr>
        <w:pStyle w:val="libFootnote"/>
        <w:rPr>
          <w:rtl/>
          <w:lang w:bidi="fa-IR"/>
        </w:rPr>
      </w:pPr>
      <w:r>
        <w:rPr>
          <w:rtl/>
          <w:lang w:bidi="fa-IR"/>
        </w:rPr>
        <w:t>293- حماسه حسينى</w:t>
      </w:r>
      <w:r w:rsidR="00BD1A56">
        <w:rPr>
          <w:rtl/>
          <w:lang w:bidi="fa-IR"/>
        </w:rPr>
        <w:t xml:space="preserve">، </w:t>
      </w:r>
      <w:r>
        <w:rPr>
          <w:rtl/>
          <w:lang w:bidi="fa-IR"/>
        </w:rPr>
        <w:t>ج 3</w:t>
      </w:r>
      <w:r w:rsidR="00BD1A56">
        <w:rPr>
          <w:rtl/>
          <w:lang w:bidi="fa-IR"/>
        </w:rPr>
        <w:t xml:space="preserve">، </w:t>
      </w:r>
      <w:r>
        <w:rPr>
          <w:rtl/>
          <w:lang w:bidi="fa-IR"/>
        </w:rPr>
        <w:t>ص 352</w:t>
      </w:r>
      <w:r w:rsidR="00BD1A56">
        <w:rPr>
          <w:rtl/>
          <w:lang w:bidi="fa-IR"/>
        </w:rPr>
        <w:t xml:space="preserve">. </w:t>
      </w:r>
    </w:p>
    <w:p w:rsidR="00482874" w:rsidRDefault="00482874" w:rsidP="00CE4CB9">
      <w:pPr>
        <w:pStyle w:val="libFootnote"/>
        <w:rPr>
          <w:rtl/>
          <w:lang w:bidi="fa-IR"/>
        </w:rPr>
      </w:pPr>
      <w:r>
        <w:rPr>
          <w:rtl/>
          <w:lang w:bidi="fa-IR"/>
        </w:rPr>
        <w:t>294- حماسه حسينى</w:t>
      </w:r>
      <w:r w:rsidR="00BD1A56">
        <w:rPr>
          <w:rtl/>
          <w:lang w:bidi="fa-IR"/>
        </w:rPr>
        <w:t xml:space="preserve">، </w:t>
      </w:r>
      <w:r>
        <w:rPr>
          <w:rtl/>
          <w:lang w:bidi="fa-IR"/>
        </w:rPr>
        <w:t>ج 3</w:t>
      </w:r>
      <w:r w:rsidR="00BD1A56">
        <w:rPr>
          <w:rtl/>
          <w:lang w:bidi="fa-IR"/>
        </w:rPr>
        <w:t xml:space="preserve">، </w:t>
      </w:r>
      <w:r>
        <w:rPr>
          <w:rtl/>
          <w:lang w:bidi="fa-IR"/>
        </w:rPr>
        <w:t>ص 380</w:t>
      </w:r>
      <w:r w:rsidR="00BD1A56">
        <w:rPr>
          <w:rtl/>
          <w:lang w:bidi="fa-IR"/>
        </w:rPr>
        <w:t xml:space="preserve">. </w:t>
      </w:r>
    </w:p>
    <w:p w:rsidR="00482874" w:rsidRDefault="00482874" w:rsidP="00CE4CB9">
      <w:pPr>
        <w:pStyle w:val="libFootnote"/>
        <w:rPr>
          <w:rtl/>
          <w:lang w:bidi="fa-IR"/>
        </w:rPr>
      </w:pPr>
      <w:r>
        <w:rPr>
          <w:rtl/>
          <w:lang w:bidi="fa-IR"/>
        </w:rPr>
        <w:t>295- حماسه حسينى</w:t>
      </w:r>
      <w:r w:rsidR="00BD1A56">
        <w:rPr>
          <w:rtl/>
          <w:lang w:bidi="fa-IR"/>
        </w:rPr>
        <w:t xml:space="preserve">، </w:t>
      </w:r>
      <w:r>
        <w:rPr>
          <w:rtl/>
          <w:lang w:bidi="fa-IR"/>
        </w:rPr>
        <w:t>ج 3</w:t>
      </w:r>
      <w:r w:rsidR="00BD1A56">
        <w:rPr>
          <w:rtl/>
          <w:lang w:bidi="fa-IR"/>
        </w:rPr>
        <w:t xml:space="preserve">، </w:t>
      </w:r>
      <w:r>
        <w:rPr>
          <w:rtl/>
          <w:lang w:bidi="fa-IR"/>
        </w:rPr>
        <w:t>ص 281</w:t>
      </w:r>
      <w:r w:rsidR="00BD1A56">
        <w:rPr>
          <w:rtl/>
          <w:lang w:bidi="fa-IR"/>
        </w:rPr>
        <w:t xml:space="preserve">. </w:t>
      </w:r>
    </w:p>
    <w:p w:rsidR="00482874" w:rsidRDefault="00482874" w:rsidP="00CE4CB9">
      <w:pPr>
        <w:pStyle w:val="libFootnote"/>
        <w:rPr>
          <w:rtl/>
          <w:lang w:bidi="fa-IR"/>
        </w:rPr>
      </w:pPr>
      <w:r>
        <w:rPr>
          <w:rtl/>
          <w:lang w:bidi="fa-IR"/>
        </w:rPr>
        <w:t>296- حماسه حسينى</w:t>
      </w:r>
      <w:r w:rsidR="00BD1A56">
        <w:rPr>
          <w:rtl/>
          <w:lang w:bidi="fa-IR"/>
        </w:rPr>
        <w:t xml:space="preserve">، </w:t>
      </w:r>
      <w:r>
        <w:rPr>
          <w:rtl/>
          <w:lang w:bidi="fa-IR"/>
        </w:rPr>
        <w:t>ج 3</w:t>
      </w:r>
      <w:r w:rsidR="00BD1A56">
        <w:rPr>
          <w:rtl/>
          <w:lang w:bidi="fa-IR"/>
        </w:rPr>
        <w:t xml:space="preserve">، </w:t>
      </w:r>
      <w:r>
        <w:rPr>
          <w:rtl/>
          <w:lang w:bidi="fa-IR"/>
        </w:rPr>
        <w:t>ص 281</w:t>
      </w:r>
      <w:r w:rsidR="00BD1A56">
        <w:rPr>
          <w:rtl/>
          <w:lang w:bidi="fa-IR"/>
        </w:rPr>
        <w:t xml:space="preserve">. </w:t>
      </w:r>
    </w:p>
    <w:p w:rsidR="00482874" w:rsidRDefault="00482874" w:rsidP="00CE4CB9">
      <w:pPr>
        <w:pStyle w:val="libFootnote"/>
        <w:rPr>
          <w:rtl/>
          <w:lang w:bidi="fa-IR"/>
        </w:rPr>
      </w:pPr>
      <w:r>
        <w:rPr>
          <w:rtl/>
          <w:lang w:bidi="fa-IR"/>
        </w:rPr>
        <w:t>297- حماسه حسينى</w:t>
      </w:r>
      <w:r w:rsidR="00BD1A56">
        <w:rPr>
          <w:rtl/>
          <w:lang w:bidi="fa-IR"/>
        </w:rPr>
        <w:t xml:space="preserve">، </w:t>
      </w:r>
      <w:r>
        <w:rPr>
          <w:rtl/>
          <w:lang w:bidi="fa-IR"/>
        </w:rPr>
        <w:t>ج 3</w:t>
      </w:r>
      <w:r w:rsidR="00BD1A56">
        <w:rPr>
          <w:rtl/>
          <w:lang w:bidi="fa-IR"/>
        </w:rPr>
        <w:t xml:space="preserve">، </w:t>
      </w:r>
      <w:r>
        <w:rPr>
          <w:rtl/>
          <w:lang w:bidi="fa-IR"/>
        </w:rPr>
        <w:t>ص 280</w:t>
      </w:r>
      <w:r w:rsidR="00BD1A56">
        <w:rPr>
          <w:rtl/>
          <w:lang w:bidi="fa-IR"/>
        </w:rPr>
        <w:t xml:space="preserve">. </w:t>
      </w:r>
    </w:p>
    <w:p w:rsidR="00482874" w:rsidRDefault="00482874" w:rsidP="00CE4CB9">
      <w:pPr>
        <w:pStyle w:val="libFootnote"/>
        <w:rPr>
          <w:rtl/>
          <w:lang w:bidi="fa-IR"/>
        </w:rPr>
      </w:pPr>
      <w:r>
        <w:rPr>
          <w:rtl/>
          <w:lang w:bidi="fa-IR"/>
        </w:rPr>
        <w:t>298- مقتل مفرم</w:t>
      </w:r>
      <w:r w:rsidR="00BD1A56">
        <w:rPr>
          <w:rtl/>
          <w:lang w:bidi="fa-IR"/>
        </w:rPr>
        <w:t xml:space="preserve">، </w:t>
      </w:r>
      <w:r>
        <w:rPr>
          <w:rtl/>
          <w:lang w:bidi="fa-IR"/>
        </w:rPr>
        <w:t>ص 345</w:t>
      </w:r>
      <w:r w:rsidR="00BD1A56">
        <w:rPr>
          <w:rtl/>
          <w:lang w:bidi="fa-IR"/>
        </w:rPr>
        <w:t xml:space="preserve">. </w:t>
      </w:r>
    </w:p>
    <w:p w:rsidR="00482874" w:rsidRDefault="00482874" w:rsidP="00CE4CB9">
      <w:pPr>
        <w:pStyle w:val="libFootnote"/>
        <w:rPr>
          <w:rtl/>
          <w:lang w:bidi="fa-IR"/>
        </w:rPr>
      </w:pPr>
      <w:r>
        <w:rPr>
          <w:rtl/>
          <w:lang w:bidi="fa-IR"/>
        </w:rPr>
        <w:t>299- منتهى الامال / ج 1</w:t>
      </w:r>
      <w:r w:rsidR="00BD1A56">
        <w:rPr>
          <w:rtl/>
          <w:lang w:bidi="fa-IR"/>
        </w:rPr>
        <w:t xml:space="preserve">، </w:t>
      </w:r>
      <w:r>
        <w:rPr>
          <w:rtl/>
          <w:lang w:bidi="fa-IR"/>
        </w:rPr>
        <w:t>ص 282</w:t>
      </w:r>
      <w:r w:rsidR="00BD1A56">
        <w:rPr>
          <w:rtl/>
          <w:lang w:bidi="fa-IR"/>
        </w:rPr>
        <w:t xml:space="preserve">. </w:t>
      </w:r>
    </w:p>
    <w:p w:rsidR="00482874" w:rsidRDefault="00482874" w:rsidP="00CE4CB9">
      <w:pPr>
        <w:pStyle w:val="libFootnote"/>
        <w:rPr>
          <w:rtl/>
          <w:lang w:bidi="fa-IR"/>
        </w:rPr>
      </w:pPr>
      <w:r>
        <w:rPr>
          <w:rtl/>
          <w:lang w:bidi="fa-IR"/>
        </w:rPr>
        <w:t>300- سوره آل عمران</w:t>
      </w:r>
      <w:r w:rsidR="00BD1A56">
        <w:rPr>
          <w:rtl/>
          <w:lang w:bidi="fa-IR"/>
        </w:rPr>
        <w:t xml:space="preserve">، </w:t>
      </w:r>
      <w:r>
        <w:rPr>
          <w:rtl/>
          <w:lang w:bidi="fa-IR"/>
        </w:rPr>
        <w:t>آيه 110</w:t>
      </w:r>
      <w:r w:rsidR="00BD1A56">
        <w:rPr>
          <w:rtl/>
          <w:lang w:bidi="fa-IR"/>
        </w:rPr>
        <w:t xml:space="preserve">. </w:t>
      </w:r>
    </w:p>
    <w:p w:rsidR="00482874" w:rsidRDefault="00482874" w:rsidP="00CE4CB9">
      <w:pPr>
        <w:pStyle w:val="libFootnote"/>
        <w:rPr>
          <w:rtl/>
          <w:lang w:bidi="fa-IR"/>
        </w:rPr>
      </w:pPr>
      <w:r>
        <w:rPr>
          <w:rtl/>
          <w:lang w:bidi="fa-IR"/>
        </w:rPr>
        <w:t>301- حماسه حسينى</w:t>
      </w:r>
      <w:r w:rsidR="00BD1A56">
        <w:rPr>
          <w:rtl/>
          <w:lang w:bidi="fa-IR"/>
        </w:rPr>
        <w:t xml:space="preserve">، </w:t>
      </w:r>
      <w:r>
        <w:rPr>
          <w:rtl/>
          <w:lang w:bidi="fa-IR"/>
        </w:rPr>
        <w:t>ج 3</w:t>
      </w:r>
      <w:r w:rsidR="00BD1A56">
        <w:rPr>
          <w:rtl/>
          <w:lang w:bidi="fa-IR"/>
        </w:rPr>
        <w:t xml:space="preserve">، </w:t>
      </w:r>
      <w:r>
        <w:rPr>
          <w:rtl/>
          <w:lang w:bidi="fa-IR"/>
        </w:rPr>
        <w:t>ص 244</w:t>
      </w:r>
      <w:r w:rsidR="00BD1A56">
        <w:rPr>
          <w:rtl/>
          <w:lang w:bidi="fa-IR"/>
        </w:rPr>
        <w:t xml:space="preserve">. </w:t>
      </w:r>
    </w:p>
    <w:p w:rsidR="00482874" w:rsidRDefault="00482874" w:rsidP="00CE4CB9">
      <w:pPr>
        <w:pStyle w:val="libFootnote"/>
        <w:rPr>
          <w:rtl/>
          <w:lang w:bidi="fa-IR"/>
        </w:rPr>
      </w:pPr>
      <w:r>
        <w:rPr>
          <w:rtl/>
          <w:lang w:bidi="fa-IR"/>
        </w:rPr>
        <w:t>302- از نظر تاريخ عرض مى كنيم و الا از نظر امامت كه ما نمى توانيم تفكيك كنيم</w:t>
      </w:r>
      <w:r w:rsidR="00BD1A56">
        <w:rPr>
          <w:rtl/>
          <w:lang w:bidi="fa-IR"/>
        </w:rPr>
        <w:t xml:space="preserve">. </w:t>
      </w:r>
    </w:p>
    <w:p w:rsidR="00482874" w:rsidRDefault="00482874" w:rsidP="00CE4CB9">
      <w:pPr>
        <w:pStyle w:val="libFootnote"/>
        <w:rPr>
          <w:rtl/>
          <w:lang w:bidi="fa-IR"/>
        </w:rPr>
      </w:pPr>
      <w:r>
        <w:rPr>
          <w:rtl/>
          <w:lang w:bidi="fa-IR"/>
        </w:rPr>
        <w:lastRenderedPageBreak/>
        <w:t>303- سيره ائمه</w:t>
      </w:r>
      <w:r w:rsidR="00BD1A56">
        <w:rPr>
          <w:rtl/>
          <w:lang w:bidi="fa-IR"/>
        </w:rPr>
        <w:t xml:space="preserve">، </w:t>
      </w:r>
      <w:r>
        <w:rPr>
          <w:rtl/>
          <w:lang w:bidi="fa-IR"/>
        </w:rPr>
        <w:t>ص 108</w:t>
      </w:r>
      <w:r w:rsidR="00BD1A56">
        <w:rPr>
          <w:rtl/>
          <w:lang w:bidi="fa-IR"/>
        </w:rPr>
        <w:t xml:space="preserve">. </w:t>
      </w:r>
    </w:p>
    <w:p w:rsidR="00482874" w:rsidRDefault="00482874" w:rsidP="00CE4CB9">
      <w:pPr>
        <w:pStyle w:val="libFootnote"/>
        <w:rPr>
          <w:rtl/>
          <w:lang w:bidi="fa-IR"/>
        </w:rPr>
      </w:pPr>
      <w:r>
        <w:rPr>
          <w:rtl/>
          <w:lang w:bidi="fa-IR"/>
        </w:rPr>
        <w:t xml:space="preserve">304- در زمان امام حسن برخى اعتراض مى كردند و در زمان ائمه بعد نيز اين </w:t>
      </w:r>
      <w:r w:rsidR="00D45DE3">
        <w:rPr>
          <w:rtl/>
          <w:lang w:bidi="fa-IR"/>
        </w:rPr>
        <w:t>مسئله</w:t>
      </w:r>
      <w:r>
        <w:rPr>
          <w:rtl/>
          <w:lang w:bidi="fa-IR"/>
        </w:rPr>
        <w:t xml:space="preserve"> مورد سوال بوده است</w:t>
      </w:r>
      <w:r w:rsidR="00BD1A56">
        <w:rPr>
          <w:rtl/>
          <w:lang w:bidi="fa-IR"/>
        </w:rPr>
        <w:t xml:space="preserve">. </w:t>
      </w:r>
    </w:p>
    <w:p w:rsidR="00482874" w:rsidRDefault="00482874" w:rsidP="00CE4CB9">
      <w:pPr>
        <w:pStyle w:val="libFootnote"/>
        <w:rPr>
          <w:rtl/>
          <w:lang w:bidi="fa-IR"/>
        </w:rPr>
      </w:pPr>
      <w:r>
        <w:rPr>
          <w:rtl/>
          <w:lang w:bidi="fa-IR"/>
        </w:rPr>
        <w:t>305- سيره ائمه</w:t>
      </w:r>
      <w:r w:rsidR="00BD1A56">
        <w:rPr>
          <w:rtl/>
          <w:lang w:bidi="fa-IR"/>
        </w:rPr>
        <w:t xml:space="preserve">، </w:t>
      </w:r>
      <w:r>
        <w:rPr>
          <w:rtl/>
          <w:lang w:bidi="fa-IR"/>
        </w:rPr>
        <w:t>ص 56</w:t>
      </w:r>
      <w:r w:rsidR="00BD1A56">
        <w:rPr>
          <w:rtl/>
          <w:lang w:bidi="fa-IR"/>
        </w:rPr>
        <w:t xml:space="preserve">. </w:t>
      </w:r>
    </w:p>
    <w:p w:rsidR="00482874" w:rsidRDefault="00482874" w:rsidP="00CE4CB9">
      <w:pPr>
        <w:pStyle w:val="libFootnote"/>
        <w:rPr>
          <w:rtl/>
          <w:lang w:bidi="fa-IR"/>
        </w:rPr>
      </w:pPr>
      <w:r>
        <w:rPr>
          <w:rtl/>
          <w:lang w:bidi="fa-IR"/>
        </w:rPr>
        <w:t>306- سيره ائمه</w:t>
      </w:r>
      <w:r w:rsidR="00BD1A56">
        <w:rPr>
          <w:rtl/>
          <w:lang w:bidi="fa-IR"/>
        </w:rPr>
        <w:t xml:space="preserve">، </w:t>
      </w:r>
      <w:r>
        <w:rPr>
          <w:rtl/>
          <w:lang w:bidi="fa-IR"/>
        </w:rPr>
        <w:t>ص 62</w:t>
      </w:r>
      <w:r w:rsidR="00BD1A56">
        <w:rPr>
          <w:rtl/>
          <w:lang w:bidi="fa-IR"/>
        </w:rPr>
        <w:t xml:space="preserve">. </w:t>
      </w:r>
    </w:p>
    <w:p w:rsidR="00482874" w:rsidRDefault="00482874" w:rsidP="00CE4CB9">
      <w:pPr>
        <w:pStyle w:val="libFootnote"/>
        <w:rPr>
          <w:rtl/>
          <w:lang w:bidi="fa-IR"/>
        </w:rPr>
      </w:pPr>
      <w:r>
        <w:rPr>
          <w:rtl/>
          <w:lang w:bidi="fa-IR"/>
        </w:rPr>
        <w:t>307- سوره بقره</w:t>
      </w:r>
      <w:r w:rsidR="00BD1A56">
        <w:rPr>
          <w:rtl/>
          <w:lang w:bidi="fa-IR"/>
        </w:rPr>
        <w:t xml:space="preserve">، </w:t>
      </w:r>
      <w:r>
        <w:rPr>
          <w:rtl/>
          <w:lang w:bidi="fa-IR"/>
        </w:rPr>
        <w:t>آيه 190</w:t>
      </w:r>
      <w:r w:rsidR="00BD1A56">
        <w:rPr>
          <w:rtl/>
          <w:lang w:bidi="fa-IR"/>
        </w:rPr>
        <w:t xml:space="preserve">. </w:t>
      </w:r>
    </w:p>
    <w:p w:rsidR="00482874" w:rsidRDefault="00482874" w:rsidP="00CE4CB9">
      <w:pPr>
        <w:pStyle w:val="libFootnote"/>
        <w:rPr>
          <w:rtl/>
          <w:lang w:bidi="fa-IR"/>
        </w:rPr>
      </w:pPr>
      <w:r>
        <w:rPr>
          <w:rtl/>
          <w:lang w:bidi="fa-IR"/>
        </w:rPr>
        <w:t>308- سوره انفال</w:t>
      </w:r>
      <w:r w:rsidR="00BD1A56">
        <w:rPr>
          <w:rtl/>
          <w:lang w:bidi="fa-IR"/>
        </w:rPr>
        <w:t xml:space="preserve">، </w:t>
      </w:r>
      <w:r>
        <w:rPr>
          <w:rtl/>
          <w:lang w:bidi="fa-IR"/>
        </w:rPr>
        <w:t>آيه 61</w:t>
      </w:r>
      <w:r w:rsidR="00BD1A56">
        <w:rPr>
          <w:rtl/>
          <w:lang w:bidi="fa-IR"/>
        </w:rPr>
        <w:t xml:space="preserve">. </w:t>
      </w:r>
    </w:p>
    <w:p w:rsidR="00482874" w:rsidRDefault="00482874" w:rsidP="00CE4CB9">
      <w:pPr>
        <w:pStyle w:val="libFootnote"/>
        <w:rPr>
          <w:rtl/>
          <w:lang w:bidi="fa-IR"/>
        </w:rPr>
      </w:pPr>
      <w:r>
        <w:rPr>
          <w:rtl/>
          <w:lang w:bidi="fa-IR"/>
        </w:rPr>
        <w:t>309- سوره نساء</w:t>
      </w:r>
      <w:r w:rsidR="00BD1A56">
        <w:rPr>
          <w:rtl/>
          <w:lang w:bidi="fa-IR"/>
        </w:rPr>
        <w:t xml:space="preserve">، </w:t>
      </w:r>
      <w:r>
        <w:rPr>
          <w:rtl/>
          <w:lang w:bidi="fa-IR"/>
        </w:rPr>
        <w:t>آيه 128</w:t>
      </w:r>
      <w:r w:rsidR="00BD1A56">
        <w:rPr>
          <w:rtl/>
          <w:lang w:bidi="fa-IR"/>
        </w:rPr>
        <w:t xml:space="preserve">. </w:t>
      </w:r>
    </w:p>
    <w:p w:rsidR="00482874" w:rsidRDefault="00482874" w:rsidP="00CE4CB9">
      <w:pPr>
        <w:pStyle w:val="libFootnote"/>
        <w:rPr>
          <w:rtl/>
          <w:lang w:bidi="fa-IR"/>
        </w:rPr>
      </w:pPr>
      <w:r>
        <w:rPr>
          <w:rtl/>
          <w:lang w:bidi="fa-IR"/>
        </w:rPr>
        <w:t>310- سيره ائمه</w:t>
      </w:r>
      <w:r w:rsidR="00BD1A56">
        <w:rPr>
          <w:rtl/>
          <w:lang w:bidi="fa-IR"/>
        </w:rPr>
        <w:t xml:space="preserve">، </w:t>
      </w:r>
      <w:r>
        <w:rPr>
          <w:rtl/>
          <w:lang w:bidi="fa-IR"/>
        </w:rPr>
        <w:t>ص 77</w:t>
      </w:r>
      <w:r w:rsidR="00BD1A56">
        <w:rPr>
          <w:rtl/>
          <w:lang w:bidi="fa-IR"/>
        </w:rPr>
        <w:t xml:space="preserve">. </w:t>
      </w:r>
    </w:p>
    <w:p w:rsidR="00482874" w:rsidRDefault="00482874" w:rsidP="00CE4CB9">
      <w:pPr>
        <w:pStyle w:val="libFootnote"/>
        <w:rPr>
          <w:rtl/>
          <w:lang w:bidi="fa-IR"/>
        </w:rPr>
      </w:pPr>
      <w:r>
        <w:rPr>
          <w:rtl/>
          <w:lang w:bidi="fa-IR"/>
        </w:rPr>
        <w:t>311- سيره ائمه</w:t>
      </w:r>
      <w:r w:rsidR="00BD1A56">
        <w:rPr>
          <w:rtl/>
          <w:lang w:bidi="fa-IR"/>
        </w:rPr>
        <w:t xml:space="preserve">، </w:t>
      </w:r>
      <w:r>
        <w:rPr>
          <w:rtl/>
          <w:lang w:bidi="fa-IR"/>
        </w:rPr>
        <w:t>ص 80</w:t>
      </w:r>
      <w:r w:rsidR="00BD1A56">
        <w:rPr>
          <w:rtl/>
          <w:lang w:bidi="fa-IR"/>
        </w:rPr>
        <w:t xml:space="preserve">. </w:t>
      </w:r>
    </w:p>
    <w:p w:rsidR="00482874" w:rsidRDefault="00482874" w:rsidP="00CE4CB9">
      <w:pPr>
        <w:pStyle w:val="libFootnote"/>
        <w:rPr>
          <w:rtl/>
          <w:lang w:bidi="fa-IR"/>
        </w:rPr>
      </w:pPr>
      <w:r>
        <w:rPr>
          <w:rtl/>
          <w:lang w:bidi="fa-IR"/>
        </w:rPr>
        <w:t>312- حالا من كار ندارم كه در اين جهت تفاوتى هست كه امام حسين معترض بر حق بود و امام حسن امام بر حق و معترضش معترض باطل</w:t>
      </w:r>
      <w:r w:rsidR="005B589C">
        <w:rPr>
          <w:rtl/>
          <w:lang w:bidi="fa-IR"/>
        </w:rPr>
        <w:t xml:space="preserve">؛ </w:t>
      </w:r>
      <w:r>
        <w:rPr>
          <w:rtl/>
          <w:lang w:bidi="fa-IR"/>
        </w:rPr>
        <w:t>وضع را از نظر احتماعى عرض مى كنم</w:t>
      </w:r>
      <w:r w:rsidR="00BD1A56">
        <w:rPr>
          <w:rtl/>
          <w:lang w:bidi="fa-IR"/>
        </w:rPr>
        <w:t xml:space="preserve">. </w:t>
      </w:r>
    </w:p>
    <w:p w:rsidR="00482874" w:rsidRDefault="00482874" w:rsidP="00CE4CB9">
      <w:pPr>
        <w:pStyle w:val="libFootnote"/>
        <w:rPr>
          <w:rtl/>
          <w:lang w:bidi="fa-IR"/>
        </w:rPr>
      </w:pPr>
      <w:r>
        <w:rPr>
          <w:rtl/>
          <w:lang w:bidi="fa-IR"/>
        </w:rPr>
        <w:t>313- نهج البلاغه</w:t>
      </w:r>
      <w:r w:rsidR="00BD1A56">
        <w:rPr>
          <w:rtl/>
          <w:lang w:bidi="fa-IR"/>
        </w:rPr>
        <w:t xml:space="preserve">، </w:t>
      </w:r>
      <w:r>
        <w:rPr>
          <w:rtl/>
          <w:lang w:bidi="fa-IR"/>
        </w:rPr>
        <w:t>خطبه 240</w:t>
      </w:r>
      <w:r w:rsidR="00BD1A56">
        <w:rPr>
          <w:rtl/>
          <w:lang w:bidi="fa-IR"/>
        </w:rPr>
        <w:t xml:space="preserve">. </w:t>
      </w:r>
    </w:p>
    <w:p w:rsidR="00482874" w:rsidRDefault="00482874" w:rsidP="00CE4CB9">
      <w:pPr>
        <w:pStyle w:val="libFootnote"/>
        <w:rPr>
          <w:rtl/>
          <w:lang w:bidi="fa-IR"/>
        </w:rPr>
      </w:pPr>
      <w:r>
        <w:rPr>
          <w:rtl/>
          <w:lang w:bidi="fa-IR"/>
        </w:rPr>
        <w:t>314- سيره ائمه</w:t>
      </w:r>
      <w:r w:rsidR="00BD1A56">
        <w:rPr>
          <w:rtl/>
          <w:lang w:bidi="fa-IR"/>
        </w:rPr>
        <w:t xml:space="preserve">، </w:t>
      </w:r>
      <w:r>
        <w:rPr>
          <w:rtl/>
          <w:lang w:bidi="fa-IR"/>
        </w:rPr>
        <w:t>ص 83</w:t>
      </w:r>
      <w:r w:rsidR="00BD1A56">
        <w:rPr>
          <w:rtl/>
          <w:lang w:bidi="fa-IR"/>
        </w:rPr>
        <w:t xml:space="preserve">. </w:t>
      </w:r>
    </w:p>
    <w:p w:rsidR="00482874" w:rsidRDefault="00482874" w:rsidP="00CE4CB9">
      <w:pPr>
        <w:pStyle w:val="libFootnote"/>
        <w:rPr>
          <w:rtl/>
          <w:lang w:bidi="fa-IR"/>
        </w:rPr>
      </w:pPr>
      <w:r>
        <w:rPr>
          <w:rtl/>
          <w:lang w:bidi="fa-IR"/>
        </w:rPr>
        <w:t>315- مثل نويسنده شهيدجاويد</w:t>
      </w:r>
      <w:r w:rsidR="00BD1A56">
        <w:rPr>
          <w:lang w:bidi="fa-IR"/>
        </w:rPr>
        <w:t xml:space="preserve">. </w:t>
      </w:r>
    </w:p>
    <w:p w:rsidR="00482874" w:rsidRDefault="00482874" w:rsidP="00CE4CB9">
      <w:pPr>
        <w:pStyle w:val="libFootnote"/>
        <w:rPr>
          <w:rtl/>
          <w:lang w:bidi="fa-IR"/>
        </w:rPr>
      </w:pPr>
      <w:r>
        <w:rPr>
          <w:rtl/>
          <w:lang w:bidi="fa-IR"/>
        </w:rPr>
        <w:t>316- سيره ائمه</w:t>
      </w:r>
      <w:r w:rsidR="00BD1A56">
        <w:rPr>
          <w:rtl/>
          <w:lang w:bidi="fa-IR"/>
        </w:rPr>
        <w:t xml:space="preserve">، </w:t>
      </w:r>
      <w:r>
        <w:rPr>
          <w:rtl/>
          <w:lang w:bidi="fa-IR"/>
        </w:rPr>
        <w:t>ص 89</w:t>
      </w:r>
      <w:r w:rsidR="00BD1A56">
        <w:rPr>
          <w:rtl/>
          <w:lang w:bidi="fa-IR"/>
        </w:rPr>
        <w:t xml:space="preserve">. </w:t>
      </w:r>
    </w:p>
    <w:p w:rsidR="00482874" w:rsidRDefault="00482874" w:rsidP="00CE4CB9">
      <w:pPr>
        <w:pStyle w:val="libFootnote"/>
        <w:rPr>
          <w:rtl/>
          <w:lang w:bidi="fa-IR"/>
        </w:rPr>
      </w:pPr>
      <w:r>
        <w:rPr>
          <w:rtl/>
          <w:lang w:bidi="fa-IR"/>
        </w:rPr>
        <w:t>317- سيره ائمه</w:t>
      </w:r>
      <w:r w:rsidR="00BD1A56">
        <w:rPr>
          <w:rtl/>
          <w:lang w:bidi="fa-IR"/>
        </w:rPr>
        <w:t xml:space="preserve">، </w:t>
      </w:r>
      <w:r>
        <w:rPr>
          <w:rtl/>
          <w:lang w:bidi="fa-IR"/>
        </w:rPr>
        <w:t>ص 91</w:t>
      </w:r>
      <w:r w:rsidR="00BD1A56">
        <w:rPr>
          <w:rtl/>
          <w:lang w:bidi="fa-IR"/>
        </w:rPr>
        <w:t xml:space="preserve">. </w:t>
      </w:r>
    </w:p>
    <w:p w:rsidR="00482874" w:rsidRDefault="00482874" w:rsidP="00CE4CB9">
      <w:pPr>
        <w:pStyle w:val="libFootnote"/>
        <w:rPr>
          <w:rtl/>
          <w:lang w:bidi="fa-IR"/>
        </w:rPr>
      </w:pPr>
      <w:r>
        <w:rPr>
          <w:rtl/>
          <w:lang w:bidi="fa-IR"/>
        </w:rPr>
        <w:t>318- سيره ائمه</w:t>
      </w:r>
      <w:r w:rsidR="00BD1A56">
        <w:rPr>
          <w:rtl/>
          <w:lang w:bidi="fa-IR"/>
        </w:rPr>
        <w:t xml:space="preserve">، </w:t>
      </w:r>
      <w:r>
        <w:rPr>
          <w:rtl/>
          <w:lang w:bidi="fa-IR"/>
        </w:rPr>
        <w:t>ص 95</w:t>
      </w:r>
      <w:r w:rsidR="00BD1A56">
        <w:rPr>
          <w:rtl/>
          <w:lang w:bidi="fa-IR"/>
        </w:rPr>
        <w:t xml:space="preserve">. </w:t>
      </w:r>
    </w:p>
    <w:p w:rsidR="00482874" w:rsidRDefault="00482874" w:rsidP="00CE4CB9">
      <w:pPr>
        <w:pStyle w:val="libFootnote"/>
        <w:rPr>
          <w:rtl/>
          <w:lang w:bidi="fa-IR"/>
        </w:rPr>
      </w:pPr>
      <w:r>
        <w:rPr>
          <w:rtl/>
          <w:lang w:bidi="fa-IR"/>
        </w:rPr>
        <w:t>319- سيره ائمه</w:t>
      </w:r>
      <w:r w:rsidR="00BD1A56">
        <w:rPr>
          <w:rtl/>
          <w:lang w:bidi="fa-IR"/>
        </w:rPr>
        <w:t xml:space="preserve">، </w:t>
      </w:r>
      <w:r>
        <w:rPr>
          <w:rtl/>
          <w:lang w:bidi="fa-IR"/>
        </w:rPr>
        <w:t>ص 98</w:t>
      </w:r>
      <w:r w:rsidR="00BD1A56">
        <w:rPr>
          <w:rtl/>
          <w:lang w:bidi="fa-IR"/>
        </w:rPr>
        <w:t xml:space="preserve">. </w:t>
      </w:r>
    </w:p>
    <w:p w:rsidR="00482874" w:rsidRDefault="00482874" w:rsidP="00CE4CB9">
      <w:pPr>
        <w:pStyle w:val="libFootnote"/>
        <w:rPr>
          <w:rtl/>
          <w:lang w:bidi="fa-IR"/>
        </w:rPr>
      </w:pPr>
      <w:r>
        <w:rPr>
          <w:rtl/>
          <w:lang w:bidi="fa-IR"/>
        </w:rPr>
        <w:t>320- سيره ائمه</w:t>
      </w:r>
      <w:r w:rsidR="00BD1A56">
        <w:rPr>
          <w:rtl/>
          <w:lang w:bidi="fa-IR"/>
        </w:rPr>
        <w:t xml:space="preserve">، </w:t>
      </w:r>
      <w:r>
        <w:rPr>
          <w:rtl/>
          <w:lang w:bidi="fa-IR"/>
        </w:rPr>
        <w:t>ص 101</w:t>
      </w:r>
      <w:r w:rsidR="00BD1A56">
        <w:rPr>
          <w:rtl/>
          <w:lang w:bidi="fa-IR"/>
        </w:rPr>
        <w:t xml:space="preserve">. </w:t>
      </w:r>
    </w:p>
    <w:p w:rsidR="00482874" w:rsidRDefault="00482874" w:rsidP="00CE4CB9">
      <w:pPr>
        <w:pStyle w:val="libFootnote"/>
        <w:rPr>
          <w:rtl/>
          <w:lang w:bidi="fa-IR"/>
        </w:rPr>
      </w:pPr>
      <w:r>
        <w:rPr>
          <w:rtl/>
          <w:lang w:bidi="fa-IR"/>
        </w:rPr>
        <w:t>321- سيره ائمه</w:t>
      </w:r>
      <w:r w:rsidR="00BD1A56">
        <w:rPr>
          <w:rtl/>
          <w:lang w:bidi="fa-IR"/>
        </w:rPr>
        <w:t xml:space="preserve">، </w:t>
      </w:r>
      <w:r>
        <w:rPr>
          <w:rtl/>
          <w:lang w:bidi="fa-IR"/>
        </w:rPr>
        <w:t>ص 53</w:t>
      </w:r>
      <w:r w:rsidR="00BD1A56">
        <w:rPr>
          <w:rtl/>
          <w:lang w:bidi="fa-IR"/>
        </w:rPr>
        <w:t xml:space="preserve">. </w:t>
      </w:r>
    </w:p>
    <w:p w:rsidR="00482874" w:rsidRDefault="00482874" w:rsidP="00CE4CB9">
      <w:pPr>
        <w:pStyle w:val="libFootnote"/>
        <w:rPr>
          <w:rtl/>
          <w:lang w:bidi="fa-IR"/>
        </w:rPr>
      </w:pPr>
      <w:r>
        <w:rPr>
          <w:rtl/>
          <w:lang w:bidi="fa-IR"/>
        </w:rPr>
        <w:t>322- سيره ائمه</w:t>
      </w:r>
      <w:r w:rsidR="00BD1A56">
        <w:rPr>
          <w:rtl/>
          <w:lang w:bidi="fa-IR"/>
        </w:rPr>
        <w:t xml:space="preserve">، </w:t>
      </w:r>
      <w:r>
        <w:rPr>
          <w:rtl/>
          <w:lang w:bidi="fa-IR"/>
        </w:rPr>
        <w:t>ص 170</w:t>
      </w:r>
      <w:r w:rsidR="00BD1A56">
        <w:rPr>
          <w:rtl/>
          <w:lang w:bidi="fa-IR"/>
        </w:rPr>
        <w:t xml:space="preserve">. </w:t>
      </w:r>
    </w:p>
    <w:p w:rsidR="00482874" w:rsidRDefault="00482874" w:rsidP="00CE4CB9">
      <w:pPr>
        <w:pStyle w:val="libFootnote"/>
        <w:rPr>
          <w:rtl/>
          <w:lang w:bidi="fa-IR"/>
        </w:rPr>
      </w:pPr>
      <w:r>
        <w:rPr>
          <w:rtl/>
          <w:lang w:bidi="fa-IR"/>
        </w:rPr>
        <w:t>323- سيره ائمه</w:t>
      </w:r>
      <w:r w:rsidR="00BD1A56">
        <w:rPr>
          <w:rtl/>
          <w:lang w:bidi="fa-IR"/>
        </w:rPr>
        <w:t xml:space="preserve">، </w:t>
      </w:r>
      <w:r>
        <w:rPr>
          <w:rtl/>
          <w:lang w:bidi="fa-IR"/>
        </w:rPr>
        <w:t>ص 138</w:t>
      </w:r>
      <w:r w:rsidR="00BD1A56">
        <w:rPr>
          <w:rtl/>
          <w:lang w:bidi="fa-IR"/>
        </w:rPr>
        <w:t xml:space="preserve">. </w:t>
      </w:r>
    </w:p>
    <w:p w:rsidR="00482874" w:rsidRDefault="00482874" w:rsidP="00CE4CB9">
      <w:pPr>
        <w:pStyle w:val="libFootnote"/>
        <w:rPr>
          <w:rtl/>
          <w:lang w:bidi="fa-IR"/>
        </w:rPr>
      </w:pPr>
      <w:r>
        <w:rPr>
          <w:rtl/>
          <w:lang w:bidi="fa-IR"/>
        </w:rPr>
        <w:t>324- سيره ائمه</w:t>
      </w:r>
      <w:r w:rsidR="00BD1A56">
        <w:rPr>
          <w:rtl/>
          <w:lang w:bidi="fa-IR"/>
        </w:rPr>
        <w:t xml:space="preserve">، </w:t>
      </w:r>
      <w:r>
        <w:rPr>
          <w:rtl/>
          <w:lang w:bidi="fa-IR"/>
        </w:rPr>
        <w:t>ص 140</w:t>
      </w:r>
      <w:r w:rsidR="00BD1A56">
        <w:rPr>
          <w:rtl/>
          <w:lang w:bidi="fa-IR"/>
        </w:rPr>
        <w:t xml:space="preserve">. </w:t>
      </w:r>
    </w:p>
    <w:p w:rsidR="00482874" w:rsidRDefault="00482874" w:rsidP="00CE4CB9">
      <w:pPr>
        <w:pStyle w:val="libFootnote"/>
        <w:rPr>
          <w:rtl/>
          <w:lang w:bidi="fa-IR"/>
        </w:rPr>
      </w:pPr>
      <w:r>
        <w:rPr>
          <w:rtl/>
          <w:lang w:bidi="fa-IR"/>
        </w:rPr>
        <w:t>325- سيره ائمه</w:t>
      </w:r>
      <w:r w:rsidR="00BD1A56">
        <w:rPr>
          <w:rtl/>
          <w:lang w:bidi="fa-IR"/>
        </w:rPr>
        <w:t xml:space="preserve">، </w:t>
      </w:r>
      <w:r>
        <w:rPr>
          <w:rtl/>
          <w:lang w:bidi="fa-IR"/>
        </w:rPr>
        <w:t>ص 141</w:t>
      </w:r>
      <w:r w:rsidR="00BD1A56">
        <w:rPr>
          <w:rtl/>
          <w:lang w:bidi="fa-IR"/>
        </w:rPr>
        <w:t xml:space="preserve">. </w:t>
      </w:r>
    </w:p>
    <w:p w:rsidR="00482874" w:rsidRDefault="00482874" w:rsidP="00CE4CB9">
      <w:pPr>
        <w:pStyle w:val="libFootnote"/>
        <w:rPr>
          <w:rtl/>
          <w:lang w:bidi="fa-IR"/>
        </w:rPr>
      </w:pPr>
      <w:r>
        <w:rPr>
          <w:rtl/>
          <w:lang w:bidi="fa-IR"/>
        </w:rPr>
        <w:t>326- سيره ائمه</w:t>
      </w:r>
      <w:r w:rsidR="00BD1A56">
        <w:rPr>
          <w:rtl/>
          <w:lang w:bidi="fa-IR"/>
        </w:rPr>
        <w:t xml:space="preserve">، </w:t>
      </w:r>
      <w:r>
        <w:rPr>
          <w:rtl/>
          <w:lang w:bidi="fa-IR"/>
        </w:rPr>
        <w:t>ص 158</w:t>
      </w:r>
      <w:r w:rsidR="00BD1A56">
        <w:rPr>
          <w:rtl/>
          <w:lang w:bidi="fa-IR"/>
        </w:rPr>
        <w:t xml:space="preserve">. </w:t>
      </w:r>
    </w:p>
    <w:p w:rsidR="00482874" w:rsidRDefault="00482874" w:rsidP="00CE4CB9">
      <w:pPr>
        <w:pStyle w:val="libFootnote"/>
        <w:rPr>
          <w:rtl/>
          <w:lang w:bidi="fa-IR"/>
        </w:rPr>
      </w:pPr>
      <w:r>
        <w:rPr>
          <w:rtl/>
          <w:lang w:bidi="fa-IR"/>
        </w:rPr>
        <w:t>327- امامت و رهبرى</w:t>
      </w:r>
      <w:r w:rsidR="00BD1A56">
        <w:rPr>
          <w:rtl/>
          <w:lang w:bidi="fa-IR"/>
        </w:rPr>
        <w:t xml:space="preserve">، </w:t>
      </w:r>
      <w:r>
        <w:rPr>
          <w:rtl/>
          <w:lang w:bidi="fa-IR"/>
        </w:rPr>
        <w:t>ص 32</w:t>
      </w:r>
      <w:r w:rsidR="00BD1A56">
        <w:rPr>
          <w:rtl/>
          <w:lang w:bidi="fa-IR"/>
        </w:rPr>
        <w:t xml:space="preserve">. </w:t>
      </w:r>
    </w:p>
    <w:p w:rsidR="00482874" w:rsidRDefault="00482874" w:rsidP="00CE4CB9">
      <w:pPr>
        <w:pStyle w:val="libFootnote"/>
        <w:rPr>
          <w:rtl/>
          <w:lang w:bidi="fa-IR"/>
        </w:rPr>
      </w:pPr>
      <w:r>
        <w:rPr>
          <w:rtl/>
          <w:lang w:bidi="fa-IR"/>
        </w:rPr>
        <w:t>328- بيست گفتار ص 160</w:t>
      </w:r>
      <w:r w:rsidR="00BD1A56">
        <w:rPr>
          <w:rtl/>
          <w:lang w:bidi="fa-IR"/>
        </w:rPr>
        <w:t xml:space="preserve">. </w:t>
      </w:r>
    </w:p>
    <w:p w:rsidR="00482874" w:rsidRDefault="00482874" w:rsidP="00CE4CB9">
      <w:pPr>
        <w:pStyle w:val="libFootnote"/>
        <w:rPr>
          <w:rtl/>
          <w:lang w:bidi="fa-IR"/>
        </w:rPr>
      </w:pPr>
      <w:r>
        <w:rPr>
          <w:rtl/>
          <w:lang w:bidi="fa-IR"/>
        </w:rPr>
        <w:lastRenderedPageBreak/>
        <w:t>329- ظاهرا چند دقيقه آخر بيانات استاد روى نوار ضبط نشده است</w:t>
      </w:r>
      <w:r w:rsidR="00BD1A56">
        <w:rPr>
          <w:rtl/>
          <w:lang w:bidi="fa-IR"/>
        </w:rPr>
        <w:t xml:space="preserve">. </w:t>
      </w:r>
    </w:p>
    <w:p w:rsidR="00482874" w:rsidRDefault="00482874" w:rsidP="00CE4CB9">
      <w:pPr>
        <w:pStyle w:val="libFootnote"/>
        <w:rPr>
          <w:rtl/>
          <w:lang w:bidi="fa-IR"/>
        </w:rPr>
      </w:pPr>
      <w:r>
        <w:rPr>
          <w:rtl/>
          <w:lang w:bidi="fa-IR"/>
        </w:rPr>
        <w:t>330- حماسه حسينى</w:t>
      </w:r>
      <w:r w:rsidR="00BD1A56">
        <w:rPr>
          <w:rtl/>
          <w:lang w:bidi="fa-IR"/>
        </w:rPr>
        <w:t xml:space="preserve">، </w:t>
      </w:r>
      <w:r>
        <w:rPr>
          <w:rtl/>
          <w:lang w:bidi="fa-IR"/>
        </w:rPr>
        <w:t>ج 3</w:t>
      </w:r>
      <w:r w:rsidR="00BD1A56">
        <w:rPr>
          <w:rtl/>
          <w:lang w:bidi="fa-IR"/>
        </w:rPr>
        <w:t xml:space="preserve">، </w:t>
      </w:r>
      <w:r>
        <w:rPr>
          <w:rtl/>
          <w:lang w:bidi="fa-IR"/>
        </w:rPr>
        <w:t>ص 116</w:t>
      </w:r>
      <w:r w:rsidR="00BD1A56">
        <w:rPr>
          <w:rtl/>
          <w:lang w:bidi="fa-IR"/>
        </w:rPr>
        <w:t xml:space="preserve">. </w:t>
      </w:r>
    </w:p>
    <w:p w:rsidR="00482874" w:rsidRDefault="00482874" w:rsidP="00CE4CB9">
      <w:pPr>
        <w:pStyle w:val="libFootnote"/>
        <w:rPr>
          <w:rtl/>
          <w:lang w:bidi="fa-IR"/>
        </w:rPr>
      </w:pPr>
      <w:r>
        <w:rPr>
          <w:rtl/>
          <w:lang w:bidi="fa-IR"/>
        </w:rPr>
        <w:t>331- حماسه حسينى</w:t>
      </w:r>
      <w:r w:rsidR="00BD1A56">
        <w:rPr>
          <w:rtl/>
          <w:lang w:bidi="fa-IR"/>
        </w:rPr>
        <w:t xml:space="preserve">، </w:t>
      </w:r>
      <w:r>
        <w:rPr>
          <w:rtl/>
          <w:lang w:bidi="fa-IR"/>
        </w:rPr>
        <w:t>ج 1</w:t>
      </w:r>
      <w:r w:rsidR="00BD1A56">
        <w:rPr>
          <w:rtl/>
          <w:lang w:bidi="fa-IR"/>
        </w:rPr>
        <w:t xml:space="preserve">، </w:t>
      </w:r>
      <w:r>
        <w:rPr>
          <w:rtl/>
          <w:lang w:bidi="fa-IR"/>
        </w:rPr>
        <w:t>ص 122و123</w:t>
      </w:r>
      <w:r w:rsidR="00BD1A56">
        <w:rPr>
          <w:rtl/>
          <w:lang w:bidi="fa-IR"/>
        </w:rPr>
        <w:t xml:space="preserve">. </w:t>
      </w:r>
    </w:p>
    <w:p w:rsidR="00482874" w:rsidRDefault="00482874" w:rsidP="00CE4CB9">
      <w:pPr>
        <w:pStyle w:val="libFootnote"/>
        <w:rPr>
          <w:rtl/>
          <w:lang w:bidi="fa-IR"/>
        </w:rPr>
      </w:pPr>
      <w:r>
        <w:rPr>
          <w:rtl/>
          <w:lang w:bidi="fa-IR"/>
        </w:rPr>
        <w:t>332- حماسه حسينى</w:t>
      </w:r>
      <w:r w:rsidR="00BD1A56">
        <w:rPr>
          <w:rtl/>
          <w:lang w:bidi="fa-IR"/>
        </w:rPr>
        <w:t xml:space="preserve">، </w:t>
      </w:r>
      <w:r>
        <w:rPr>
          <w:rtl/>
          <w:lang w:bidi="fa-IR"/>
        </w:rPr>
        <w:t>ج 2</w:t>
      </w:r>
      <w:r w:rsidR="00BD1A56">
        <w:rPr>
          <w:rtl/>
          <w:lang w:bidi="fa-IR"/>
        </w:rPr>
        <w:t xml:space="preserve">، </w:t>
      </w:r>
      <w:r>
        <w:rPr>
          <w:rtl/>
          <w:lang w:bidi="fa-IR"/>
        </w:rPr>
        <w:t>ص 264</w:t>
      </w:r>
      <w:r w:rsidR="00BD1A56">
        <w:rPr>
          <w:rtl/>
          <w:lang w:bidi="fa-IR"/>
        </w:rPr>
        <w:t xml:space="preserve">. </w:t>
      </w:r>
    </w:p>
    <w:p w:rsidR="00482874" w:rsidRDefault="00482874" w:rsidP="00CE4CB9">
      <w:pPr>
        <w:pStyle w:val="libFootnote"/>
        <w:rPr>
          <w:rtl/>
          <w:lang w:bidi="fa-IR"/>
        </w:rPr>
      </w:pPr>
      <w:r>
        <w:rPr>
          <w:rtl/>
          <w:lang w:bidi="fa-IR"/>
        </w:rPr>
        <w:t>333- حماسه حسينى</w:t>
      </w:r>
      <w:r w:rsidR="00BD1A56">
        <w:rPr>
          <w:rtl/>
          <w:lang w:bidi="fa-IR"/>
        </w:rPr>
        <w:t xml:space="preserve">، </w:t>
      </w:r>
      <w:r>
        <w:rPr>
          <w:rtl/>
          <w:lang w:bidi="fa-IR"/>
        </w:rPr>
        <w:t>ج 3</w:t>
      </w:r>
      <w:r w:rsidR="00BD1A56">
        <w:rPr>
          <w:rtl/>
          <w:lang w:bidi="fa-IR"/>
        </w:rPr>
        <w:t xml:space="preserve">، </w:t>
      </w:r>
      <w:r>
        <w:rPr>
          <w:rtl/>
          <w:lang w:bidi="fa-IR"/>
        </w:rPr>
        <w:t>ص 100</w:t>
      </w:r>
      <w:r w:rsidR="00BD1A56">
        <w:rPr>
          <w:rtl/>
          <w:lang w:bidi="fa-IR"/>
        </w:rPr>
        <w:t xml:space="preserve">. </w:t>
      </w:r>
    </w:p>
    <w:p w:rsidR="00482874" w:rsidRDefault="00482874" w:rsidP="00CE4CB9">
      <w:pPr>
        <w:pStyle w:val="libFootnote"/>
        <w:rPr>
          <w:rtl/>
          <w:lang w:bidi="fa-IR"/>
        </w:rPr>
      </w:pPr>
      <w:r>
        <w:rPr>
          <w:rtl/>
          <w:lang w:bidi="fa-IR"/>
        </w:rPr>
        <w:t>334- حماسه حسينى</w:t>
      </w:r>
      <w:r w:rsidR="00BD1A56">
        <w:rPr>
          <w:rtl/>
          <w:lang w:bidi="fa-IR"/>
        </w:rPr>
        <w:t xml:space="preserve">، </w:t>
      </w:r>
      <w:r>
        <w:rPr>
          <w:rtl/>
          <w:lang w:bidi="fa-IR"/>
        </w:rPr>
        <w:t>ج 3</w:t>
      </w:r>
      <w:r w:rsidR="00BD1A56">
        <w:rPr>
          <w:rtl/>
          <w:lang w:bidi="fa-IR"/>
        </w:rPr>
        <w:t xml:space="preserve">، </w:t>
      </w:r>
      <w:r>
        <w:rPr>
          <w:rtl/>
          <w:lang w:bidi="fa-IR"/>
        </w:rPr>
        <w:t>ص 50 - 55</w:t>
      </w:r>
      <w:r w:rsidR="00BD1A56">
        <w:rPr>
          <w:rtl/>
          <w:lang w:bidi="fa-IR"/>
        </w:rPr>
        <w:t xml:space="preserve">. </w:t>
      </w:r>
    </w:p>
    <w:p w:rsidR="00482874" w:rsidRDefault="00482874" w:rsidP="00CE4CB9">
      <w:pPr>
        <w:pStyle w:val="libFootnote"/>
        <w:rPr>
          <w:rtl/>
          <w:lang w:bidi="fa-IR"/>
        </w:rPr>
      </w:pPr>
      <w:r>
        <w:rPr>
          <w:rtl/>
          <w:lang w:bidi="fa-IR"/>
        </w:rPr>
        <w:t>335- حماسه حسينى</w:t>
      </w:r>
      <w:r w:rsidR="00BD1A56">
        <w:rPr>
          <w:rtl/>
          <w:lang w:bidi="fa-IR"/>
        </w:rPr>
        <w:t xml:space="preserve">، </w:t>
      </w:r>
      <w:r>
        <w:rPr>
          <w:rtl/>
          <w:lang w:bidi="fa-IR"/>
        </w:rPr>
        <w:t>ج 3</w:t>
      </w:r>
      <w:r w:rsidR="00BD1A56">
        <w:rPr>
          <w:rtl/>
          <w:lang w:bidi="fa-IR"/>
        </w:rPr>
        <w:t xml:space="preserve">، </w:t>
      </w:r>
      <w:r>
        <w:rPr>
          <w:rtl/>
          <w:lang w:bidi="fa-IR"/>
        </w:rPr>
        <w:t>ص 31و 30</w:t>
      </w:r>
      <w:r w:rsidR="00BD1A56">
        <w:rPr>
          <w:rtl/>
          <w:lang w:bidi="fa-IR"/>
        </w:rPr>
        <w:t xml:space="preserve">. </w:t>
      </w:r>
    </w:p>
    <w:p w:rsidR="00482874" w:rsidRDefault="00482874" w:rsidP="00CE4CB9">
      <w:pPr>
        <w:pStyle w:val="libFootnote"/>
        <w:rPr>
          <w:rtl/>
          <w:lang w:bidi="fa-IR"/>
        </w:rPr>
      </w:pPr>
      <w:r>
        <w:rPr>
          <w:rtl/>
          <w:lang w:bidi="fa-IR"/>
        </w:rPr>
        <w:t>336- حماسه حسينى</w:t>
      </w:r>
      <w:r w:rsidR="00BD1A56">
        <w:rPr>
          <w:rtl/>
          <w:lang w:bidi="fa-IR"/>
        </w:rPr>
        <w:t xml:space="preserve">، </w:t>
      </w:r>
      <w:r>
        <w:rPr>
          <w:rtl/>
          <w:lang w:bidi="fa-IR"/>
        </w:rPr>
        <w:t>ج 3</w:t>
      </w:r>
      <w:r w:rsidR="00BD1A56">
        <w:rPr>
          <w:rtl/>
          <w:lang w:bidi="fa-IR"/>
        </w:rPr>
        <w:t xml:space="preserve">، </w:t>
      </w:r>
      <w:r>
        <w:rPr>
          <w:rtl/>
          <w:lang w:bidi="fa-IR"/>
        </w:rPr>
        <w:t>ص 56</w:t>
      </w:r>
      <w:r w:rsidR="00BD1A56">
        <w:rPr>
          <w:rtl/>
          <w:lang w:bidi="fa-IR"/>
        </w:rPr>
        <w:t xml:space="preserve">. </w:t>
      </w:r>
    </w:p>
    <w:p w:rsidR="00482874" w:rsidRDefault="00482874" w:rsidP="00CE4CB9">
      <w:pPr>
        <w:pStyle w:val="libFootnote"/>
        <w:rPr>
          <w:rtl/>
          <w:lang w:bidi="fa-IR"/>
        </w:rPr>
      </w:pPr>
      <w:r>
        <w:rPr>
          <w:rtl/>
          <w:lang w:bidi="fa-IR"/>
        </w:rPr>
        <w:t>337- حماسه حسينى</w:t>
      </w:r>
      <w:r w:rsidR="00BD1A56">
        <w:rPr>
          <w:rtl/>
          <w:lang w:bidi="fa-IR"/>
        </w:rPr>
        <w:t xml:space="preserve">، </w:t>
      </w:r>
      <w:r>
        <w:rPr>
          <w:rtl/>
          <w:lang w:bidi="fa-IR"/>
        </w:rPr>
        <w:t>ج 3</w:t>
      </w:r>
      <w:r w:rsidR="00BD1A56">
        <w:rPr>
          <w:rtl/>
          <w:lang w:bidi="fa-IR"/>
        </w:rPr>
        <w:t xml:space="preserve">، </w:t>
      </w:r>
      <w:r>
        <w:rPr>
          <w:rtl/>
          <w:lang w:bidi="fa-IR"/>
        </w:rPr>
        <w:t>ص 410</w:t>
      </w:r>
      <w:r w:rsidR="00BD1A56">
        <w:rPr>
          <w:rtl/>
          <w:lang w:bidi="fa-IR"/>
        </w:rPr>
        <w:t xml:space="preserve">. </w:t>
      </w:r>
    </w:p>
    <w:p w:rsidR="00482874" w:rsidRDefault="00482874" w:rsidP="00CE4CB9">
      <w:pPr>
        <w:pStyle w:val="libFootnote"/>
        <w:rPr>
          <w:rtl/>
          <w:lang w:bidi="fa-IR"/>
        </w:rPr>
      </w:pPr>
      <w:r>
        <w:rPr>
          <w:rtl/>
          <w:lang w:bidi="fa-IR"/>
        </w:rPr>
        <w:t>338- حماسه حسينى</w:t>
      </w:r>
      <w:r w:rsidR="00BD1A56">
        <w:rPr>
          <w:rtl/>
          <w:lang w:bidi="fa-IR"/>
        </w:rPr>
        <w:t xml:space="preserve">، </w:t>
      </w:r>
      <w:r>
        <w:rPr>
          <w:rtl/>
          <w:lang w:bidi="fa-IR"/>
        </w:rPr>
        <w:t>ج 2</w:t>
      </w:r>
      <w:r w:rsidR="00BD1A56">
        <w:rPr>
          <w:rtl/>
          <w:lang w:bidi="fa-IR"/>
        </w:rPr>
        <w:t xml:space="preserve">، </w:t>
      </w:r>
      <w:r>
        <w:rPr>
          <w:rtl/>
          <w:lang w:bidi="fa-IR"/>
        </w:rPr>
        <w:t>ص 261</w:t>
      </w:r>
      <w:r w:rsidR="00BD1A56">
        <w:rPr>
          <w:rtl/>
          <w:lang w:bidi="fa-IR"/>
        </w:rPr>
        <w:t xml:space="preserve">. </w:t>
      </w:r>
    </w:p>
    <w:p w:rsidR="00482874" w:rsidRDefault="00482874" w:rsidP="00CE4CB9">
      <w:pPr>
        <w:pStyle w:val="libFootnote"/>
        <w:rPr>
          <w:rtl/>
          <w:lang w:bidi="fa-IR"/>
        </w:rPr>
      </w:pPr>
      <w:r>
        <w:rPr>
          <w:rtl/>
          <w:lang w:bidi="fa-IR"/>
        </w:rPr>
        <w:t>339- حماسه حسينى</w:t>
      </w:r>
      <w:r w:rsidR="00BD1A56">
        <w:rPr>
          <w:rtl/>
          <w:lang w:bidi="fa-IR"/>
        </w:rPr>
        <w:t xml:space="preserve">، </w:t>
      </w:r>
      <w:r>
        <w:rPr>
          <w:rtl/>
          <w:lang w:bidi="fa-IR"/>
        </w:rPr>
        <w:t>ج 2</w:t>
      </w:r>
      <w:r w:rsidR="00BD1A56">
        <w:rPr>
          <w:rtl/>
          <w:lang w:bidi="fa-IR"/>
        </w:rPr>
        <w:t xml:space="preserve">، </w:t>
      </w:r>
      <w:r>
        <w:rPr>
          <w:rtl/>
          <w:lang w:bidi="fa-IR"/>
        </w:rPr>
        <w:t>ص 265</w:t>
      </w:r>
      <w:r w:rsidR="00BD1A56">
        <w:rPr>
          <w:rtl/>
          <w:lang w:bidi="fa-IR"/>
        </w:rPr>
        <w:t xml:space="preserve">. </w:t>
      </w:r>
    </w:p>
    <w:p w:rsidR="00482874" w:rsidRDefault="00482874" w:rsidP="00CE4CB9">
      <w:pPr>
        <w:pStyle w:val="libFootnote"/>
        <w:rPr>
          <w:rtl/>
          <w:lang w:bidi="fa-IR"/>
        </w:rPr>
      </w:pPr>
      <w:r>
        <w:rPr>
          <w:rtl/>
          <w:lang w:bidi="fa-IR"/>
        </w:rPr>
        <w:t>340- حماسه حسينى</w:t>
      </w:r>
      <w:r w:rsidR="00BD1A56">
        <w:rPr>
          <w:rtl/>
          <w:lang w:bidi="fa-IR"/>
        </w:rPr>
        <w:t xml:space="preserve">، </w:t>
      </w:r>
      <w:r>
        <w:rPr>
          <w:rtl/>
          <w:lang w:bidi="fa-IR"/>
        </w:rPr>
        <w:t>ج 2</w:t>
      </w:r>
      <w:r w:rsidR="00BD1A56">
        <w:rPr>
          <w:rtl/>
          <w:lang w:bidi="fa-IR"/>
        </w:rPr>
        <w:t xml:space="preserve">، </w:t>
      </w:r>
      <w:r>
        <w:rPr>
          <w:rtl/>
          <w:lang w:bidi="fa-IR"/>
        </w:rPr>
        <w:t>ص 266</w:t>
      </w:r>
      <w:r w:rsidR="00BD1A56">
        <w:rPr>
          <w:rtl/>
          <w:lang w:bidi="fa-IR"/>
        </w:rPr>
        <w:t xml:space="preserve">. </w:t>
      </w:r>
    </w:p>
    <w:p w:rsidR="00482874" w:rsidRDefault="00482874" w:rsidP="00CE4CB9">
      <w:pPr>
        <w:pStyle w:val="libFootnote"/>
        <w:rPr>
          <w:rtl/>
          <w:lang w:bidi="fa-IR"/>
        </w:rPr>
      </w:pPr>
      <w:r>
        <w:rPr>
          <w:rtl/>
          <w:lang w:bidi="fa-IR"/>
        </w:rPr>
        <w:t>341- حماسه حسينى</w:t>
      </w:r>
      <w:r w:rsidR="00BD1A56">
        <w:rPr>
          <w:rtl/>
          <w:lang w:bidi="fa-IR"/>
        </w:rPr>
        <w:t xml:space="preserve">، </w:t>
      </w:r>
      <w:r>
        <w:rPr>
          <w:rtl/>
          <w:lang w:bidi="fa-IR"/>
        </w:rPr>
        <w:t>ج 2</w:t>
      </w:r>
      <w:r w:rsidR="00BD1A56">
        <w:rPr>
          <w:rtl/>
          <w:lang w:bidi="fa-IR"/>
        </w:rPr>
        <w:t xml:space="preserve">، </w:t>
      </w:r>
      <w:r>
        <w:rPr>
          <w:rtl/>
          <w:lang w:bidi="fa-IR"/>
        </w:rPr>
        <w:t>ص 262</w:t>
      </w:r>
      <w:r w:rsidR="00BD1A56">
        <w:rPr>
          <w:rtl/>
          <w:lang w:bidi="fa-IR"/>
        </w:rPr>
        <w:t xml:space="preserve">. </w:t>
      </w:r>
    </w:p>
    <w:p w:rsidR="00482874" w:rsidRDefault="00482874" w:rsidP="00CE4CB9">
      <w:pPr>
        <w:pStyle w:val="libFootnote"/>
        <w:rPr>
          <w:rtl/>
          <w:lang w:bidi="fa-IR"/>
        </w:rPr>
      </w:pPr>
      <w:r>
        <w:rPr>
          <w:rtl/>
          <w:lang w:bidi="fa-IR"/>
        </w:rPr>
        <w:t>342- حماسه حسينى</w:t>
      </w:r>
      <w:r w:rsidR="00BD1A56">
        <w:rPr>
          <w:rtl/>
          <w:lang w:bidi="fa-IR"/>
        </w:rPr>
        <w:t xml:space="preserve">، </w:t>
      </w:r>
      <w:r>
        <w:rPr>
          <w:rtl/>
          <w:lang w:bidi="fa-IR"/>
        </w:rPr>
        <w:t>ج 2</w:t>
      </w:r>
      <w:r w:rsidR="00BD1A56">
        <w:rPr>
          <w:rtl/>
          <w:lang w:bidi="fa-IR"/>
        </w:rPr>
        <w:t xml:space="preserve">، </w:t>
      </w:r>
      <w:r>
        <w:rPr>
          <w:rtl/>
          <w:lang w:bidi="fa-IR"/>
        </w:rPr>
        <w:t>ص 263</w:t>
      </w:r>
      <w:r w:rsidR="00BD1A56">
        <w:rPr>
          <w:rtl/>
          <w:lang w:bidi="fa-IR"/>
        </w:rPr>
        <w:t xml:space="preserve">. </w:t>
      </w:r>
    </w:p>
    <w:p w:rsidR="00482874" w:rsidRDefault="00482874" w:rsidP="00CE4CB9">
      <w:pPr>
        <w:pStyle w:val="libFootnote"/>
        <w:rPr>
          <w:rtl/>
          <w:lang w:bidi="fa-IR"/>
        </w:rPr>
      </w:pPr>
      <w:r>
        <w:rPr>
          <w:rtl/>
          <w:lang w:bidi="fa-IR"/>
        </w:rPr>
        <w:t>343- حماسه حسينى</w:t>
      </w:r>
      <w:r w:rsidR="00BD1A56">
        <w:rPr>
          <w:rtl/>
          <w:lang w:bidi="fa-IR"/>
        </w:rPr>
        <w:t xml:space="preserve">، </w:t>
      </w:r>
      <w:r>
        <w:rPr>
          <w:rtl/>
          <w:lang w:bidi="fa-IR"/>
        </w:rPr>
        <w:t>ج 2</w:t>
      </w:r>
      <w:r w:rsidR="00BD1A56">
        <w:rPr>
          <w:rtl/>
          <w:lang w:bidi="fa-IR"/>
        </w:rPr>
        <w:t xml:space="preserve">، </w:t>
      </w:r>
      <w:r>
        <w:rPr>
          <w:rtl/>
          <w:lang w:bidi="fa-IR"/>
        </w:rPr>
        <w:t>ص 263</w:t>
      </w:r>
      <w:r w:rsidR="00BD1A56">
        <w:rPr>
          <w:rtl/>
          <w:lang w:bidi="fa-IR"/>
        </w:rPr>
        <w:t xml:space="preserve">. </w:t>
      </w:r>
    </w:p>
    <w:p w:rsidR="00482874" w:rsidRDefault="00482874" w:rsidP="00CE4CB9">
      <w:pPr>
        <w:pStyle w:val="libFootnote"/>
        <w:rPr>
          <w:rtl/>
          <w:lang w:bidi="fa-IR"/>
        </w:rPr>
      </w:pPr>
      <w:r>
        <w:rPr>
          <w:rtl/>
          <w:lang w:bidi="fa-IR"/>
        </w:rPr>
        <w:t>344- حماسه حسينى</w:t>
      </w:r>
      <w:r w:rsidR="00BD1A56">
        <w:rPr>
          <w:rtl/>
          <w:lang w:bidi="fa-IR"/>
        </w:rPr>
        <w:t xml:space="preserve">، </w:t>
      </w:r>
      <w:r>
        <w:rPr>
          <w:rtl/>
          <w:lang w:bidi="fa-IR"/>
        </w:rPr>
        <w:t>ج 2</w:t>
      </w:r>
      <w:r w:rsidR="00BD1A56">
        <w:rPr>
          <w:rtl/>
          <w:lang w:bidi="fa-IR"/>
        </w:rPr>
        <w:t xml:space="preserve">، </w:t>
      </w:r>
      <w:r>
        <w:rPr>
          <w:rtl/>
          <w:lang w:bidi="fa-IR"/>
        </w:rPr>
        <w:t>ص 263</w:t>
      </w:r>
      <w:r w:rsidR="00BD1A56">
        <w:rPr>
          <w:rtl/>
          <w:lang w:bidi="fa-IR"/>
        </w:rPr>
        <w:t xml:space="preserve">. </w:t>
      </w:r>
    </w:p>
    <w:p w:rsidR="00482874" w:rsidRDefault="00482874" w:rsidP="00CE4CB9">
      <w:pPr>
        <w:pStyle w:val="libFootnote"/>
        <w:rPr>
          <w:rtl/>
          <w:lang w:bidi="fa-IR"/>
        </w:rPr>
      </w:pPr>
      <w:r>
        <w:rPr>
          <w:rtl/>
          <w:lang w:bidi="fa-IR"/>
        </w:rPr>
        <w:t>345- حماسه حسينى</w:t>
      </w:r>
      <w:r w:rsidR="00BD1A56">
        <w:rPr>
          <w:rtl/>
          <w:lang w:bidi="fa-IR"/>
        </w:rPr>
        <w:t xml:space="preserve">، </w:t>
      </w:r>
      <w:r>
        <w:rPr>
          <w:rtl/>
          <w:lang w:bidi="fa-IR"/>
        </w:rPr>
        <w:t>ج 2</w:t>
      </w:r>
      <w:r w:rsidR="00BD1A56">
        <w:rPr>
          <w:rtl/>
          <w:lang w:bidi="fa-IR"/>
        </w:rPr>
        <w:t xml:space="preserve">، </w:t>
      </w:r>
      <w:r>
        <w:rPr>
          <w:rtl/>
          <w:lang w:bidi="fa-IR"/>
        </w:rPr>
        <w:t>ص 264</w:t>
      </w:r>
      <w:r w:rsidR="00BD1A56">
        <w:rPr>
          <w:rtl/>
          <w:lang w:bidi="fa-IR"/>
        </w:rPr>
        <w:t xml:space="preserve">. </w:t>
      </w:r>
    </w:p>
    <w:p w:rsidR="00482874" w:rsidRDefault="00482874" w:rsidP="00CE4CB9">
      <w:pPr>
        <w:pStyle w:val="libFootnote"/>
        <w:rPr>
          <w:rtl/>
          <w:lang w:bidi="fa-IR"/>
        </w:rPr>
      </w:pPr>
      <w:r>
        <w:rPr>
          <w:rtl/>
          <w:lang w:bidi="fa-IR"/>
        </w:rPr>
        <w:t>346- حماسه حسينى</w:t>
      </w:r>
      <w:r w:rsidR="00BD1A56">
        <w:rPr>
          <w:rtl/>
          <w:lang w:bidi="fa-IR"/>
        </w:rPr>
        <w:t xml:space="preserve">، </w:t>
      </w:r>
      <w:r>
        <w:rPr>
          <w:rtl/>
          <w:lang w:bidi="fa-IR"/>
        </w:rPr>
        <w:t>ج 1</w:t>
      </w:r>
      <w:r w:rsidR="00BD1A56">
        <w:rPr>
          <w:rtl/>
          <w:lang w:bidi="fa-IR"/>
        </w:rPr>
        <w:t xml:space="preserve">، </w:t>
      </w:r>
      <w:r>
        <w:rPr>
          <w:rtl/>
          <w:lang w:bidi="fa-IR"/>
        </w:rPr>
        <w:t>ص 270</w:t>
      </w:r>
      <w:r w:rsidR="00BD1A56">
        <w:rPr>
          <w:rtl/>
          <w:lang w:bidi="fa-IR"/>
        </w:rPr>
        <w:t xml:space="preserve">. </w:t>
      </w:r>
    </w:p>
    <w:p w:rsidR="00482874" w:rsidRDefault="00482874" w:rsidP="00CE4CB9">
      <w:pPr>
        <w:pStyle w:val="libFootnote"/>
        <w:rPr>
          <w:rtl/>
          <w:lang w:bidi="fa-IR"/>
        </w:rPr>
      </w:pPr>
      <w:r>
        <w:rPr>
          <w:rtl/>
          <w:lang w:bidi="fa-IR"/>
        </w:rPr>
        <w:t>347- حماسه حسينى</w:t>
      </w:r>
      <w:r w:rsidR="00BD1A56">
        <w:rPr>
          <w:rtl/>
          <w:lang w:bidi="fa-IR"/>
        </w:rPr>
        <w:t xml:space="preserve">، </w:t>
      </w:r>
      <w:r>
        <w:rPr>
          <w:rtl/>
          <w:lang w:bidi="fa-IR"/>
        </w:rPr>
        <w:t>ج 1</w:t>
      </w:r>
      <w:r w:rsidR="00BD1A56">
        <w:rPr>
          <w:rtl/>
          <w:lang w:bidi="fa-IR"/>
        </w:rPr>
        <w:t xml:space="preserve">، </w:t>
      </w:r>
      <w:r>
        <w:rPr>
          <w:rtl/>
          <w:lang w:bidi="fa-IR"/>
        </w:rPr>
        <w:t>ص 125</w:t>
      </w:r>
      <w:r w:rsidR="00BD1A56">
        <w:rPr>
          <w:rtl/>
          <w:lang w:bidi="fa-IR"/>
        </w:rPr>
        <w:t xml:space="preserve">. </w:t>
      </w:r>
    </w:p>
    <w:p w:rsidR="00482874" w:rsidRDefault="00482874" w:rsidP="00CE4CB9">
      <w:pPr>
        <w:pStyle w:val="libFootnote"/>
        <w:rPr>
          <w:rtl/>
          <w:lang w:bidi="fa-IR"/>
        </w:rPr>
      </w:pPr>
      <w:r>
        <w:rPr>
          <w:rtl/>
          <w:lang w:bidi="fa-IR"/>
        </w:rPr>
        <w:t>348- حماسه حسينى</w:t>
      </w:r>
      <w:r w:rsidR="00BD1A56">
        <w:rPr>
          <w:rtl/>
          <w:lang w:bidi="fa-IR"/>
        </w:rPr>
        <w:t xml:space="preserve">، </w:t>
      </w:r>
      <w:r>
        <w:rPr>
          <w:rtl/>
          <w:lang w:bidi="fa-IR"/>
        </w:rPr>
        <w:t>ج 1</w:t>
      </w:r>
      <w:r w:rsidR="00BD1A56">
        <w:rPr>
          <w:rtl/>
          <w:lang w:bidi="fa-IR"/>
        </w:rPr>
        <w:t xml:space="preserve">، </w:t>
      </w:r>
      <w:r>
        <w:rPr>
          <w:rtl/>
          <w:lang w:bidi="fa-IR"/>
        </w:rPr>
        <w:t>ص 186</w:t>
      </w:r>
      <w:r w:rsidR="00BD1A56">
        <w:rPr>
          <w:rtl/>
          <w:lang w:bidi="fa-IR"/>
        </w:rPr>
        <w:t xml:space="preserve">. </w:t>
      </w:r>
    </w:p>
    <w:p w:rsidR="00482874" w:rsidRDefault="00482874" w:rsidP="00CE4CB9">
      <w:pPr>
        <w:pStyle w:val="libFootnote"/>
        <w:rPr>
          <w:rtl/>
          <w:lang w:bidi="fa-IR"/>
        </w:rPr>
      </w:pPr>
      <w:r>
        <w:rPr>
          <w:rtl/>
          <w:lang w:bidi="fa-IR"/>
        </w:rPr>
        <w:t>349- حماسه حسينى</w:t>
      </w:r>
      <w:r w:rsidR="00BD1A56">
        <w:rPr>
          <w:rtl/>
          <w:lang w:bidi="fa-IR"/>
        </w:rPr>
        <w:t xml:space="preserve">، </w:t>
      </w:r>
      <w:r>
        <w:rPr>
          <w:rtl/>
          <w:lang w:bidi="fa-IR"/>
        </w:rPr>
        <w:t>ج 1</w:t>
      </w:r>
      <w:r w:rsidR="00BD1A56">
        <w:rPr>
          <w:rtl/>
          <w:lang w:bidi="fa-IR"/>
        </w:rPr>
        <w:t xml:space="preserve">، </w:t>
      </w:r>
      <w:r>
        <w:rPr>
          <w:rtl/>
          <w:lang w:bidi="fa-IR"/>
        </w:rPr>
        <w:t>ص 187</w:t>
      </w:r>
      <w:r w:rsidR="00BD1A56">
        <w:rPr>
          <w:rtl/>
          <w:lang w:bidi="fa-IR"/>
        </w:rPr>
        <w:t xml:space="preserve">. </w:t>
      </w:r>
    </w:p>
    <w:p w:rsidR="00482874" w:rsidRDefault="00482874" w:rsidP="00CE4CB9">
      <w:pPr>
        <w:pStyle w:val="libFootnote"/>
        <w:rPr>
          <w:rtl/>
          <w:lang w:bidi="fa-IR"/>
        </w:rPr>
      </w:pPr>
      <w:r>
        <w:rPr>
          <w:rtl/>
          <w:lang w:bidi="fa-IR"/>
        </w:rPr>
        <w:t>350- حماسه حسينى</w:t>
      </w:r>
      <w:r w:rsidR="00BD1A56">
        <w:rPr>
          <w:rtl/>
          <w:lang w:bidi="fa-IR"/>
        </w:rPr>
        <w:t xml:space="preserve">، </w:t>
      </w:r>
      <w:r>
        <w:rPr>
          <w:rtl/>
          <w:lang w:bidi="fa-IR"/>
        </w:rPr>
        <w:t>ج 3</w:t>
      </w:r>
      <w:r w:rsidR="00BD1A56">
        <w:rPr>
          <w:rtl/>
          <w:lang w:bidi="fa-IR"/>
        </w:rPr>
        <w:t xml:space="preserve">، </w:t>
      </w:r>
      <w:r>
        <w:rPr>
          <w:rtl/>
          <w:lang w:bidi="fa-IR"/>
        </w:rPr>
        <w:t>ص 285</w:t>
      </w:r>
      <w:r w:rsidR="00BD1A56">
        <w:rPr>
          <w:rtl/>
          <w:lang w:bidi="fa-IR"/>
        </w:rPr>
        <w:t xml:space="preserve">. </w:t>
      </w:r>
    </w:p>
    <w:p w:rsidR="00482874" w:rsidRDefault="00482874" w:rsidP="00CE4CB9">
      <w:pPr>
        <w:pStyle w:val="libFootnote"/>
        <w:rPr>
          <w:rtl/>
          <w:lang w:bidi="fa-IR"/>
        </w:rPr>
      </w:pPr>
      <w:r>
        <w:rPr>
          <w:rtl/>
          <w:lang w:bidi="fa-IR"/>
        </w:rPr>
        <w:t>351- حماسه حسينى</w:t>
      </w:r>
      <w:r w:rsidR="00BD1A56">
        <w:rPr>
          <w:rtl/>
          <w:lang w:bidi="fa-IR"/>
        </w:rPr>
        <w:t xml:space="preserve">، </w:t>
      </w:r>
      <w:r>
        <w:rPr>
          <w:rtl/>
          <w:lang w:bidi="fa-IR"/>
        </w:rPr>
        <w:t>ج 2</w:t>
      </w:r>
      <w:r w:rsidR="00BD1A56">
        <w:rPr>
          <w:rtl/>
          <w:lang w:bidi="fa-IR"/>
        </w:rPr>
        <w:t xml:space="preserve">، </w:t>
      </w:r>
      <w:r>
        <w:rPr>
          <w:rtl/>
          <w:lang w:bidi="fa-IR"/>
        </w:rPr>
        <w:t>ص 285</w:t>
      </w:r>
      <w:r w:rsidR="00BD1A56">
        <w:rPr>
          <w:rtl/>
          <w:lang w:bidi="fa-IR"/>
        </w:rPr>
        <w:t xml:space="preserve">. </w:t>
      </w:r>
    </w:p>
    <w:p w:rsidR="00482874" w:rsidRDefault="00482874" w:rsidP="00CE4CB9">
      <w:pPr>
        <w:pStyle w:val="libFootnote"/>
        <w:rPr>
          <w:rtl/>
          <w:lang w:bidi="fa-IR"/>
        </w:rPr>
      </w:pPr>
      <w:r>
        <w:rPr>
          <w:rtl/>
          <w:lang w:bidi="fa-IR"/>
        </w:rPr>
        <w:t>352- حماسه حسينى</w:t>
      </w:r>
      <w:r w:rsidR="00BD1A56">
        <w:rPr>
          <w:rtl/>
          <w:lang w:bidi="fa-IR"/>
        </w:rPr>
        <w:t xml:space="preserve">، </w:t>
      </w:r>
      <w:r>
        <w:rPr>
          <w:rtl/>
          <w:lang w:bidi="fa-IR"/>
        </w:rPr>
        <w:t>ج 2</w:t>
      </w:r>
      <w:r w:rsidR="00BD1A56">
        <w:rPr>
          <w:rtl/>
          <w:lang w:bidi="fa-IR"/>
        </w:rPr>
        <w:t xml:space="preserve">، </w:t>
      </w:r>
      <w:r>
        <w:rPr>
          <w:rtl/>
          <w:lang w:bidi="fa-IR"/>
        </w:rPr>
        <w:t>ص 174</w:t>
      </w:r>
      <w:r w:rsidR="00BD1A56">
        <w:rPr>
          <w:rtl/>
          <w:lang w:bidi="fa-IR"/>
        </w:rPr>
        <w:t xml:space="preserve">. </w:t>
      </w:r>
    </w:p>
    <w:p w:rsidR="00482874" w:rsidRDefault="00482874" w:rsidP="00CE4CB9">
      <w:pPr>
        <w:pStyle w:val="libFootnote"/>
        <w:rPr>
          <w:rtl/>
          <w:lang w:bidi="fa-IR"/>
        </w:rPr>
      </w:pPr>
      <w:r>
        <w:rPr>
          <w:rtl/>
          <w:lang w:bidi="fa-IR"/>
        </w:rPr>
        <w:t>353- بلكه مى توان گفت سه نوع ماهيت مى توان فرض كرد</w:t>
      </w:r>
      <w:r w:rsidR="00BD1A56">
        <w:rPr>
          <w:rtl/>
          <w:lang w:bidi="fa-IR"/>
        </w:rPr>
        <w:t xml:space="preserve">: </w:t>
      </w:r>
      <w:r>
        <w:rPr>
          <w:rtl/>
          <w:lang w:bidi="fa-IR"/>
        </w:rPr>
        <w:t>ماهيت تقوايى</w:t>
      </w:r>
      <w:r w:rsidR="00BD1A56">
        <w:rPr>
          <w:rtl/>
          <w:lang w:bidi="fa-IR"/>
        </w:rPr>
        <w:t xml:space="preserve">، </w:t>
      </w:r>
      <w:r>
        <w:rPr>
          <w:rtl/>
          <w:lang w:bidi="fa-IR"/>
        </w:rPr>
        <w:t>ماهيت هجومى و قيامى</w:t>
      </w:r>
      <w:r w:rsidR="00BD1A56">
        <w:rPr>
          <w:rtl/>
          <w:lang w:bidi="fa-IR"/>
        </w:rPr>
        <w:t xml:space="preserve">، </w:t>
      </w:r>
      <w:r>
        <w:rPr>
          <w:rtl/>
          <w:lang w:bidi="fa-IR"/>
        </w:rPr>
        <w:t>و ماهيت پاسخگويى به نداى مقدس</w:t>
      </w:r>
      <w:r w:rsidR="00BD1A56">
        <w:rPr>
          <w:rtl/>
          <w:lang w:bidi="fa-IR"/>
        </w:rPr>
        <w:t xml:space="preserve">، </w:t>
      </w:r>
      <w:r>
        <w:rPr>
          <w:rtl/>
          <w:lang w:bidi="fa-IR"/>
        </w:rPr>
        <w:t>كه ماهيت تعاونى دارد</w:t>
      </w:r>
      <w:r w:rsidR="00BD1A56">
        <w:rPr>
          <w:rtl/>
          <w:lang w:bidi="fa-IR"/>
        </w:rPr>
        <w:t xml:space="preserve">. </w:t>
      </w:r>
    </w:p>
    <w:p w:rsidR="00482874" w:rsidRDefault="00482874" w:rsidP="00CE4CB9">
      <w:pPr>
        <w:pStyle w:val="libFootnote"/>
        <w:rPr>
          <w:rtl/>
          <w:lang w:bidi="fa-IR"/>
        </w:rPr>
      </w:pPr>
      <w:r>
        <w:rPr>
          <w:rtl/>
          <w:lang w:bidi="fa-IR"/>
        </w:rPr>
        <w:t>354- حماسه حسينى</w:t>
      </w:r>
      <w:r w:rsidR="00BD1A56">
        <w:rPr>
          <w:rtl/>
          <w:lang w:bidi="fa-IR"/>
        </w:rPr>
        <w:t xml:space="preserve">، </w:t>
      </w:r>
      <w:r>
        <w:rPr>
          <w:rtl/>
          <w:lang w:bidi="fa-IR"/>
        </w:rPr>
        <w:t>ج 3</w:t>
      </w:r>
      <w:r w:rsidR="00BD1A56">
        <w:rPr>
          <w:rtl/>
          <w:lang w:bidi="fa-IR"/>
        </w:rPr>
        <w:t xml:space="preserve">، </w:t>
      </w:r>
      <w:r>
        <w:rPr>
          <w:rtl/>
          <w:lang w:bidi="fa-IR"/>
        </w:rPr>
        <w:t>ص 173</w:t>
      </w:r>
      <w:r w:rsidR="00BD1A56">
        <w:rPr>
          <w:rtl/>
          <w:lang w:bidi="fa-IR"/>
        </w:rPr>
        <w:t xml:space="preserve">. </w:t>
      </w:r>
    </w:p>
    <w:p w:rsidR="00482874" w:rsidRDefault="00482874" w:rsidP="00CE4CB9">
      <w:pPr>
        <w:pStyle w:val="libFootnote"/>
        <w:rPr>
          <w:rtl/>
          <w:lang w:bidi="fa-IR"/>
        </w:rPr>
      </w:pPr>
      <w:r>
        <w:rPr>
          <w:rtl/>
          <w:lang w:bidi="fa-IR"/>
        </w:rPr>
        <w:t>355- حماسه حسينى</w:t>
      </w:r>
      <w:r w:rsidR="00BD1A56">
        <w:rPr>
          <w:rtl/>
          <w:lang w:bidi="fa-IR"/>
        </w:rPr>
        <w:t xml:space="preserve">، </w:t>
      </w:r>
      <w:r>
        <w:rPr>
          <w:rtl/>
          <w:lang w:bidi="fa-IR"/>
        </w:rPr>
        <w:t>ج 3</w:t>
      </w:r>
      <w:r w:rsidR="00BD1A56">
        <w:rPr>
          <w:rtl/>
          <w:lang w:bidi="fa-IR"/>
        </w:rPr>
        <w:t xml:space="preserve">، </w:t>
      </w:r>
      <w:r>
        <w:rPr>
          <w:rtl/>
          <w:lang w:bidi="fa-IR"/>
        </w:rPr>
        <w:t>ص 73</w:t>
      </w:r>
      <w:r w:rsidR="00BD1A56">
        <w:rPr>
          <w:rtl/>
          <w:lang w:bidi="fa-IR"/>
        </w:rPr>
        <w:t xml:space="preserve">. </w:t>
      </w:r>
    </w:p>
    <w:p w:rsidR="00482874" w:rsidRDefault="00482874" w:rsidP="00CE4CB9">
      <w:pPr>
        <w:pStyle w:val="libFootnote"/>
        <w:rPr>
          <w:rtl/>
          <w:lang w:bidi="fa-IR"/>
        </w:rPr>
      </w:pPr>
      <w:r>
        <w:rPr>
          <w:rtl/>
          <w:lang w:bidi="fa-IR"/>
        </w:rPr>
        <w:lastRenderedPageBreak/>
        <w:t>356- حماسه حسينى</w:t>
      </w:r>
      <w:r w:rsidR="00BD1A56">
        <w:rPr>
          <w:rtl/>
          <w:lang w:bidi="fa-IR"/>
        </w:rPr>
        <w:t xml:space="preserve">، </w:t>
      </w:r>
      <w:r>
        <w:rPr>
          <w:rtl/>
          <w:lang w:bidi="fa-IR"/>
        </w:rPr>
        <w:t>ج 1</w:t>
      </w:r>
      <w:r w:rsidR="00BD1A56">
        <w:rPr>
          <w:rtl/>
          <w:lang w:bidi="fa-IR"/>
        </w:rPr>
        <w:t xml:space="preserve">، </w:t>
      </w:r>
      <w:r>
        <w:rPr>
          <w:rtl/>
          <w:lang w:bidi="fa-IR"/>
        </w:rPr>
        <w:t>ص 293</w:t>
      </w:r>
      <w:r w:rsidR="00BD1A56">
        <w:rPr>
          <w:rtl/>
          <w:lang w:bidi="fa-IR"/>
        </w:rPr>
        <w:t xml:space="preserve">. </w:t>
      </w:r>
    </w:p>
    <w:p w:rsidR="00482874" w:rsidRDefault="00482874" w:rsidP="00CE4CB9">
      <w:pPr>
        <w:pStyle w:val="libFootnote"/>
        <w:rPr>
          <w:rtl/>
          <w:lang w:bidi="fa-IR"/>
        </w:rPr>
      </w:pPr>
      <w:r>
        <w:rPr>
          <w:rtl/>
          <w:lang w:bidi="fa-IR"/>
        </w:rPr>
        <w:t>357- حماسه حسينى</w:t>
      </w:r>
      <w:r w:rsidR="00BD1A56">
        <w:rPr>
          <w:rtl/>
          <w:lang w:bidi="fa-IR"/>
        </w:rPr>
        <w:t xml:space="preserve">، </w:t>
      </w:r>
      <w:r>
        <w:rPr>
          <w:rtl/>
          <w:lang w:bidi="fa-IR"/>
        </w:rPr>
        <w:t>ج 1</w:t>
      </w:r>
      <w:r w:rsidR="00BD1A56">
        <w:rPr>
          <w:rtl/>
          <w:lang w:bidi="fa-IR"/>
        </w:rPr>
        <w:t xml:space="preserve">، </w:t>
      </w:r>
      <w:r>
        <w:rPr>
          <w:rtl/>
          <w:lang w:bidi="fa-IR"/>
        </w:rPr>
        <w:t>ص 121</w:t>
      </w:r>
      <w:r w:rsidR="00BD1A56">
        <w:rPr>
          <w:rtl/>
          <w:lang w:bidi="fa-IR"/>
        </w:rPr>
        <w:t xml:space="preserve">. </w:t>
      </w:r>
    </w:p>
    <w:p w:rsidR="00482874" w:rsidRDefault="00482874" w:rsidP="00CE4CB9">
      <w:pPr>
        <w:pStyle w:val="libFootnote"/>
        <w:rPr>
          <w:rtl/>
          <w:lang w:bidi="fa-IR"/>
        </w:rPr>
      </w:pPr>
      <w:r>
        <w:rPr>
          <w:rtl/>
          <w:lang w:bidi="fa-IR"/>
        </w:rPr>
        <w:t>358- حماسه حسينى</w:t>
      </w:r>
      <w:r w:rsidR="00BD1A56">
        <w:rPr>
          <w:rtl/>
          <w:lang w:bidi="fa-IR"/>
        </w:rPr>
        <w:t xml:space="preserve">، </w:t>
      </w:r>
      <w:r>
        <w:rPr>
          <w:rtl/>
          <w:lang w:bidi="fa-IR"/>
        </w:rPr>
        <w:t>ج 1</w:t>
      </w:r>
      <w:r w:rsidR="00BD1A56">
        <w:rPr>
          <w:rtl/>
          <w:lang w:bidi="fa-IR"/>
        </w:rPr>
        <w:t xml:space="preserve">، </w:t>
      </w:r>
      <w:r>
        <w:rPr>
          <w:rtl/>
          <w:lang w:bidi="fa-IR"/>
        </w:rPr>
        <w:t>ص 127و128</w:t>
      </w:r>
      <w:r w:rsidR="00BD1A56">
        <w:rPr>
          <w:rtl/>
          <w:lang w:bidi="fa-IR"/>
        </w:rPr>
        <w:t xml:space="preserve">. </w:t>
      </w:r>
    </w:p>
    <w:p w:rsidR="00482874" w:rsidRDefault="00482874" w:rsidP="00CE4CB9">
      <w:pPr>
        <w:pStyle w:val="libFootnote"/>
        <w:rPr>
          <w:rtl/>
          <w:lang w:bidi="fa-IR"/>
        </w:rPr>
      </w:pPr>
      <w:r>
        <w:rPr>
          <w:rtl/>
          <w:lang w:bidi="fa-IR"/>
        </w:rPr>
        <w:t>359- حماسه حسينى</w:t>
      </w:r>
      <w:r w:rsidR="00BD1A56">
        <w:rPr>
          <w:rtl/>
          <w:lang w:bidi="fa-IR"/>
        </w:rPr>
        <w:t xml:space="preserve">، </w:t>
      </w:r>
      <w:r>
        <w:rPr>
          <w:rtl/>
          <w:lang w:bidi="fa-IR"/>
        </w:rPr>
        <w:t>ج 1</w:t>
      </w:r>
      <w:r w:rsidR="00BD1A56">
        <w:rPr>
          <w:rtl/>
          <w:lang w:bidi="fa-IR"/>
        </w:rPr>
        <w:t xml:space="preserve">، </w:t>
      </w:r>
      <w:r>
        <w:rPr>
          <w:rtl/>
          <w:lang w:bidi="fa-IR"/>
        </w:rPr>
        <w:t>ص 292</w:t>
      </w:r>
      <w:r w:rsidR="00BD1A56">
        <w:rPr>
          <w:rtl/>
          <w:lang w:bidi="fa-IR"/>
        </w:rPr>
        <w:t xml:space="preserve">. </w:t>
      </w:r>
    </w:p>
    <w:p w:rsidR="00482874" w:rsidRDefault="00482874" w:rsidP="00CE4CB9">
      <w:pPr>
        <w:pStyle w:val="libFootnote"/>
        <w:rPr>
          <w:rtl/>
          <w:lang w:bidi="fa-IR"/>
        </w:rPr>
      </w:pPr>
      <w:r>
        <w:rPr>
          <w:rtl/>
          <w:lang w:bidi="fa-IR"/>
        </w:rPr>
        <w:t>360- حماسه حسينى</w:t>
      </w:r>
      <w:r w:rsidR="00BD1A56">
        <w:rPr>
          <w:rtl/>
          <w:lang w:bidi="fa-IR"/>
        </w:rPr>
        <w:t xml:space="preserve">، </w:t>
      </w:r>
      <w:r>
        <w:rPr>
          <w:rtl/>
          <w:lang w:bidi="fa-IR"/>
        </w:rPr>
        <w:t>ج 1</w:t>
      </w:r>
      <w:r w:rsidR="00BD1A56">
        <w:rPr>
          <w:rtl/>
          <w:lang w:bidi="fa-IR"/>
        </w:rPr>
        <w:t xml:space="preserve">، </w:t>
      </w:r>
      <w:r>
        <w:rPr>
          <w:rtl/>
          <w:lang w:bidi="fa-IR"/>
        </w:rPr>
        <w:t>ص 293</w:t>
      </w:r>
      <w:r w:rsidR="00BD1A56">
        <w:rPr>
          <w:rtl/>
          <w:lang w:bidi="fa-IR"/>
        </w:rPr>
        <w:t xml:space="preserve">. </w:t>
      </w:r>
    </w:p>
    <w:p w:rsidR="00482874" w:rsidRDefault="00482874" w:rsidP="00CE4CB9">
      <w:pPr>
        <w:pStyle w:val="libFootnote"/>
        <w:rPr>
          <w:rtl/>
          <w:lang w:bidi="fa-IR"/>
        </w:rPr>
      </w:pPr>
      <w:r>
        <w:rPr>
          <w:rtl/>
          <w:lang w:bidi="fa-IR"/>
        </w:rPr>
        <w:t>361- حماسه حسينى</w:t>
      </w:r>
      <w:r w:rsidR="00BD1A56">
        <w:rPr>
          <w:rtl/>
          <w:lang w:bidi="fa-IR"/>
        </w:rPr>
        <w:t xml:space="preserve">، </w:t>
      </w:r>
      <w:r>
        <w:rPr>
          <w:rtl/>
          <w:lang w:bidi="fa-IR"/>
        </w:rPr>
        <w:t>ج 3</w:t>
      </w:r>
      <w:r w:rsidR="00BD1A56">
        <w:rPr>
          <w:rtl/>
          <w:lang w:bidi="fa-IR"/>
        </w:rPr>
        <w:t xml:space="preserve">، </w:t>
      </w:r>
      <w:r>
        <w:rPr>
          <w:rtl/>
          <w:lang w:bidi="fa-IR"/>
        </w:rPr>
        <w:t>ص 344</w:t>
      </w:r>
      <w:r w:rsidR="00BD1A56">
        <w:rPr>
          <w:rtl/>
          <w:lang w:bidi="fa-IR"/>
        </w:rPr>
        <w:t xml:space="preserve">. </w:t>
      </w:r>
    </w:p>
    <w:p w:rsidR="00482874" w:rsidRDefault="00482874" w:rsidP="00CE4CB9">
      <w:pPr>
        <w:pStyle w:val="libFootnote"/>
        <w:rPr>
          <w:rtl/>
          <w:lang w:bidi="fa-IR"/>
        </w:rPr>
      </w:pPr>
      <w:r>
        <w:rPr>
          <w:rtl/>
          <w:lang w:bidi="fa-IR"/>
        </w:rPr>
        <w:t>362- گفتارهاى معنوى</w:t>
      </w:r>
      <w:r w:rsidR="00BD1A56">
        <w:rPr>
          <w:rtl/>
          <w:lang w:bidi="fa-IR"/>
        </w:rPr>
        <w:t xml:space="preserve">، </w:t>
      </w:r>
      <w:r>
        <w:rPr>
          <w:rtl/>
          <w:lang w:bidi="fa-IR"/>
        </w:rPr>
        <w:t>ص 275و276</w:t>
      </w:r>
      <w:r w:rsidR="00BD1A56">
        <w:rPr>
          <w:rtl/>
          <w:lang w:bidi="fa-IR"/>
        </w:rPr>
        <w:t xml:space="preserve">. </w:t>
      </w:r>
    </w:p>
    <w:p w:rsidR="00482874" w:rsidRDefault="00482874" w:rsidP="00CE4CB9">
      <w:pPr>
        <w:pStyle w:val="libFootnote"/>
        <w:rPr>
          <w:rtl/>
          <w:lang w:bidi="fa-IR"/>
        </w:rPr>
      </w:pPr>
      <w:r>
        <w:rPr>
          <w:rtl/>
          <w:lang w:bidi="fa-IR"/>
        </w:rPr>
        <w:t>363- حماسه حسينى</w:t>
      </w:r>
      <w:r w:rsidR="00BD1A56">
        <w:rPr>
          <w:rtl/>
          <w:lang w:bidi="fa-IR"/>
        </w:rPr>
        <w:t xml:space="preserve">، </w:t>
      </w:r>
      <w:r>
        <w:rPr>
          <w:rtl/>
          <w:lang w:bidi="fa-IR"/>
        </w:rPr>
        <w:t>ج 3</w:t>
      </w:r>
      <w:r w:rsidR="00BD1A56">
        <w:rPr>
          <w:rtl/>
          <w:lang w:bidi="fa-IR"/>
        </w:rPr>
        <w:t xml:space="preserve">، </w:t>
      </w:r>
      <w:r>
        <w:rPr>
          <w:rtl/>
          <w:lang w:bidi="fa-IR"/>
        </w:rPr>
        <w:t>ص 235</w:t>
      </w:r>
      <w:r w:rsidR="00BD1A56">
        <w:rPr>
          <w:rtl/>
          <w:lang w:bidi="fa-IR"/>
        </w:rPr>
        <w:t xml:space="preserve">. </w:t>
      </w:r>
    </w:p>
    <w:p w:rsidR="00482874" w:rsidRDefault="00482874" w:rsidP="00CE4CB9">
      <w:pPr>
        <w:pStyle w:val="libFootnote"/>
        <w:rPr>
          <w:rtl/>
          <w:lang w:bidi="fa-IR"/>
        </w:rPr>
      </w:pPr>
      <w:r>
        <w:rPr>
          <w:rtl/>
          <w:lang w:bidi="fa-IR"/>
        </w:rPr>
        <w:t>364- حماسه حسينى</w:t>
      </w:r>
      <w:r w:rsidR="00BD1A56">
        <w:rPr>
          <w:rtl/>
          <w:lang w:bidi="fa-IR"/>
        </w:rPr>
        <w:t xml:space="preserve">، </w:t>
      </w:r>
      <w:r>
        <w:rPr>
          <w:rtl/>
          <w:lang w:bidi="fa-IR"/>
        </w:rPr>
        <w:t>ج 3</w:t>
      </w:r>
      <w:r w:rsidR="00BD1A56">
        <w:rPr>
          <w:rtl/>
          <w:lang w:bidi="fa-IR"/>
        </w:rPr>
        <w:t xml:space="preserve">، </w:t>
      </w:r>
      <w:r>
        <w:rPr>
          <w:rtl/>
          <w:lang w:bidi="fa-IR"/>
        </w:rPr>
        <w:t>ص 76</w:t>
      </w:r>
      <w:r w:rsidR="00BD1A56">
        <w:rPr>
          <w:rtl/>
          <w:lang w:bidi="fa-IR"/>
        </w:rPr>
        <w:t xml:space="preserve">. </w:t>
      </w:r>
    </w:p>
    <w:p w:rsidR="00482874" w:rsidRDefault="00482874" w:rsidP="00CE4CB9">
      <w:pPr>
        <w:pStyle w:val="libFootnote"/>
        <w:rPr>
          <w:rtl/>
          <w:lang w:bidi="fa-IR"/>
        </w:rPr>
      </w:pPr>
      <w:r>
        <w:rPr>
          <w:rtl/>
          <w:lang w:bidi="fa-IR"/>
        </w:rPr>
        <w:t>365- با خوش خلقى و بلند همتى از همه جهانيان به مقامات بلند پيشى گرفتم</w:t>
      </w:r>
      <w:r w:rsidR="00BD1A56">
        <w:rPr>
          <w:rtl/>
          <w:lang w:bidi="fa-IR"/>
        </w:rPr>
        <w:t xml:space="preserve">، </w:t>
      </w:r>
      <w:r>
        <w:rPr>
          <w:rtl/>
          <w:lang w:bidi="fa-IR"/>
        </w:rPr>
        <w:t>و نور هدايت در شبهاى ديجور با حكمت من درخشيد منكران مى خواهند اين نور راخاموش كنند و خداوند نخواسته جز اينكه آن را تمام و كامل خواهد كرد</w:t>
      </w:r>
      <w:r w:rsidR="00BD1A56">
        <w:rPr>
          <w:rtl/>
          <w:lang w:bidi="fa-IR"/>
        </w:rPr>
        <w:t xml:space="preserve">. </w:t>
      </w:r>
    </w:p>
    <w:p w:rsidR="00482874" w:rsidRDefault="00482874" w:rsidP="00CE4CB9">
      <w:pPr>
        <w:pStyle w:val="libFootnote"/>
        <w:rPr>
          <w:rtl/>
          <w:lang w:bidi="fa-IR"/>
        </w:rPr>
      </w:pPr>
      <w:r>
        <w:rPr>
          <w:rtl/>
          <w:lang w:bidi="fa-IR"/>
        </w:rPr>
        <w:t>366- حماسه حسينى</w:t>
      </w:r>
      <w:r w:rsidR="00BD1A56">
        <w:rPr>
          <w:rtl/>
          <w:lang w:bidi="fa-IR"/>
        </w:rPr>
        <w:t xml:space="preserve">، </w:t>
      </w:r>
      <w:r>
        <w:rPr>
          <w:rtl/>
          <w:lang w:bidi="fa-IR"/>
        </w:rPr>
        <w:t>ج 3</w:t>
      </w:r>
      <w:r w:rsidR="00BD1A56">
        <w:rPr>
          <w:rtl/>
          <w:lang w:bidi="fa-IR"/>
        </w:rPr>
        <w:t xml:space="preserve">، </w:t>
      </w:r>
      <w:r>
        <w:rPr>
          <w:rtl/>
          <w:lang w:bidi="fa-IR"/>
        </w:rPr>
        <w:t>ص 228</w:t>
      </w:r>
      <w:r w:rsidR="00BD1A56">
        <w:rPr>
          <w:rtl/>
          <w:lang w:bidi="fa-IR"/>
        </w:rPr>
        <w:t xml:space="preserve">. </w:t>
      </w:r>
    </w:p>
    <w:p w:rsidR="00482874" w:rsidRDefault="00482874" w:rsidP="00CE4CB9">
      <w:pPr>
        <w:pStyle w:val="libFootnote"/>
        <w:rPr>
          <w:rtl/>
          <w:lang w:bidi="fa-IR"/>
        </w:rPr>
      </w:pPr>
      <w:r>
        <w:rPr>
          <w:rtl/>
          <w:lang w:bidi="fa-IR"/>
        </w:rPr>
        <w:t>367- حماسه حسينى</w:t>
      </w:r>
      <w:r w:rsidR="00BD1A56">
        <w:rPr>
          <w:rtl/>
          <w:lang w:bidi="fa-IR"/>
        </w:rPr>
        <w:t xml:space="preserve">، </w:t>
      </w:r>
      <w:r>
        <w:rPr>
          <w:rtl/>
          <w:lang w:bidi="fa-IR"/>
        </w:rPr>
        <w:t>ج 3</w:t>
      </w:r>
      <w:r w:rsidR="00BD1A56">
        <w:rPr>
          <w:rtl/>
          <w:lang w:bidi="fa-IR"/>
        </w:rPr>
        <w:t xml:space="preserve">، </w:t>
      </w:r>
      <w:r>
        <w:rPr>
          <w:rtl/>
          <w:lang w:bidi="fa-IR"/>
        </w:rPr>
        <w:t>ص 76</w:t>
      </w:r>
      <w:r w:rsidR="00BD1A56">
        <w:rPr>
          <w:rtl/>
          <w:lang w:bidi="fa-IR"/>
        </w:rPr>
        <w:t xml:space="preserve">. </w:t>
      </w:r>
    </w:p>
    <w:p w:rsidR="00482874" w:rsidRDefault="00482874" w:rsidP="00CE4CB9">
      <w:pPr>
        <w:pStyle w:val="libFootnote"/>
        <w:rPr>
          <w:rtl/>
          <w:lang w:bidi="fa-IR"/>
        </w:rPr>
      </w:pPr>
      <w:r>
        <w:rPr>
          <w:rtl/>
          <w:lang w:bidi="fa-IR"/>
        </w:rPr>
        <w:t>368- سيرى در سيره نبوى</w:t>
      </w:r>
      <w:r w:rsidR="00BD1A56">
        <w:rPr>
          <w:rtl/>
          <w:lang w:bidi="fa-IR"/>
        </w:rPr>
        <w:t xml:space="preserve">، </w:t>
      </w:r>
      <w:r>
        <w:rPr>
          <w:rtl/>
          <w:lang w:bidi="fa-IR"/>
        </w:rPr>
        <w:t>ص 58</w:t>
      </w:r>
      <w:r w:rsidR="00BD1A56">
        <w:rPr>
          <w:rtl/>
          <w:lang w:bidi="fa-IR"/>
        </w:rPr>
        <w:t xml:space="preserve">. </w:t>
      </w:r>
    </w:p>
    <w:p w:rsidR="00482874" w:rsidRDefault="00482874" w:rsidP="00CE4CB9">
      <w:pPr>
        <w:pStyle w:val="libFootnote"/>
        <w:rPr>
          <w:rtl/>
          <w:lang w:bidi="fa-IR"/>
        </w:rPr>
      </w:pPr>
      <w:r>
        <w:rPr>
          <w:rtl/>
          <w:lang w:bidi="fa-IR"/>
        </w:rPr>
        <w:t>369- ده گفتار ص 253</w:t>
      </w:r>
      <w:r w:rsidR="00BD1A56">
        <w:rPr>
          <w:rtl/>
          <w:lang w:bidi="fa-IR"/>
        </w:rPr>
        <w:t xml:space="preserve">. </w:t>
      </w:r>
    </w:p>
    <w:p w:rsidR="00482874" w:rsidRDefault="00482874" w:rsidP="00CE4CB9">
      <w:pPr>
        <w:pStyle w:val="libFootnote"/>
        <w:rPr>
          <w:rtl/>
          <w:lang w:bidi="fa-IR"/>
        </w:rPr>
      </w:pPr>
      <w:r>
        <w:rPr>
          <w:rtl/>
          <w:lang w:bidi="fa-IR"/>
        </w:rPr>
        <w:t>370- حماسه حسينى</w:t>
      </w:r>
      <w:r w:rsidR="00BD1A56">
        <w:rPr>
          <w:rtl/>
          <w:lang w:bidi="fa-IR"/>
        </w:rPr>
        <w:t xml:space="preserve">، </w:t>
      </w:r>
      <w:r>
        <w:rPr>
          <w:rtl/>
          <w:lang w:bidi="fa-IR"/>
        </w:rPr>
        <w:t>ج 1</w:t>
      </w:r>
      <w:r w:rsidR="00BD1A56">
        <w:rPr>
          <w:rtl/>
          <w:lang w:bidi="fa-IR"/>
        </w:rPr>
        <w:t xml:space="preserve">، </w:t>
      </w:r>
      <w:r>
        <w:rPr>
          <w:rtl/>
          <w:lang w:bidi="fa-IR"/>
        </w:rPr>
        <w:t>ص 125</w:t>
      </w:r>
      <w:r w:rsidR="00BD1A56">
        <w:rPr>
          <w:rtl/>
          <w:lang w:bidi="fa-IR"/>
        </w:rPr>
        <w:t xml:space="preserve">. </w:t>
      </w:r>
    </w:p>
    <w:p w:rsidR="00482874" w:rsidRDefault="00482874" w:rsidP="00CE4CB9">
      <w:pPr>
        <w:pStyle w:val="libFootnote"/>
        <w:rPr>
          <w:rtl/>
          <w:lang w:bidi="fa-IR"/>
        </w:rPr>
      </w:pPr>
      <w:r>
        <w:rPr>
          <w:rtl/>
          <w:lang w:bidi="fa-IR"/>
        </w:rPr>
        <w:t>371- حماسه حسينى</w:t>
      </w:r>
      <w:r w:rsidR="00BD1A56">
        <w:rPr>
          <w:rtl/>
          <w:lang w:bidi="fa-IR"/>
        </w:rPr>
        <w:t xml:space="preserve">، </w:t>
      </w:r>
      <w:r>
        <w:rPr>
          <w:rtl/>
          <w:lang w:bidi="fa-IR"/>
        </w:rPr>
        <w:t>ج 1</w:t>
      </w:r>
      <w:r w:rsidR="00BD1A56">
        <w:rPr>
          <w:rtl/>
          <w:lang w:bidi="fa-IR"/>
        </w:rPr>
        <w:t xml:space="preserve">، </w:t>
      </w:r>
      <w:r>
        <w:rPr>
          <w:rtl/>
          <w:lang w:bidi="fa-IR"/>
        </w:rPr>
        <w:t>ص 78</w:t>
      </w:r>
      <w:r w:rsidR="00BD1A56">
        <w:rPr>
          <w:rtl/>
          <w:lang w:bidi="fa-IR"/>
        </w:rPr>
        <w:t xml:space="preserve">. </w:t>
      </w:r>
    </w:p>
    <w:p w:rsidR="00482874" w:rsidRDefault="00482874" w:rsidP="00CE4CB9">
      <w:pPr>
        <w:pStyle w:val="libFootnote"/>
        <w:rPr>
          <w:rtl/>
          <w:lang w:bidi="fa-IR"/>
        </w:rPr>
      </w:pPr>
      <w:r>
        <w:rPr>
          <w:rtl/>
          <w:lang w:bidi="fa-IR"/>
        </w:rPr>
        <w:t>372- حماسه حسينى</w:t>
      </w:r>
      <w:r w:rsidR="00BD1A56">
        <w:rPr>
          <w:rtl/>
          <w:lang w:bidi="fa-IR"/>
        </w:rPr>
        <w:t xml:space="preserve">، </w:t>
      </w:r>
      <w:r>
        <w:rPr>
          <w:rtl/>
          <w:lang w:bidi="fa-IR"/>
        </w:rPr>
        <w:t>ج 1</w:t>
      </w:r>
      <w:r w:rsidR="00BD1A56">
        <w:rPr>
          <w:rtl/>
          <w:lang w:bidi="fa-IR"/>
        </w:rPr>
        <w:t xml:space="preserve">، </w:t>
      </w:r>
      <w:r>
        <w:rPr>
          <w:rtl/>
          <w:lang w:bidi="fa-IR"/>
        </w:rPr>
        <w:t>ص 80</w:t>
      </w:r>
      <w:r w:rsidR="00BD1A56">
        <w:rPr>
          <w:rtl/>
          <w:lang w:bidi="fa-IR"/>
        </w:rPr>
        <w:t xml:space="preserve">. </w:t>
      </w:r>
    </w:p>
    <w:p w:rsidR="00482874" w:rsidRDefault="00482874" w:rsidP="00CE4CB9">
      <w:pPr>
        <w:pStyle w:val="libFootnote"/>
        <w:rPr>
          <w:rtl/>
          <w:lang w:bidi="fa-IR"/>
        </w:rPr>
      </w:pPr>
      <w:r>
        <w:rPr>
          <w:rtl/>
          <w:lang w:bidi="fa-IR"/>
        </w:rPr>
        <w:t>373- حماسه حسينى</w:t>
      </w:r>
      <w:r w:rsidR="00BD1A56">
        <w:rPr>
          <w:rtl/>
          <w:lang w:bidi="fa-IR"/>
        </w:rPr>
        <w:t xml:space="preserve">، </w:t>
      </w:r>
      <w:r>
        <w:rPr>
          <w:rtl/>
          <w:lang w:bidi="fa-IR"/>
        </w:rPr>
        <w:t>ج 1</w:t>
      </w:r>
      <w:r w:rsidR="00BD1A56">
        <w:rPr>
          <w:rtl/>
          <w:lang w:bidi="fa-IR"/>
        </w:rPr>
        <w:t xml:space="preserve">، </w:t>
      </w:r>
      <w:r>
        <w:rPr>
          <w:rtl/>
          <w:lang w:bidi="fa-IR"/>
        </w:rPr>
        <w:t>ص 173و174</w:t>
      </w:r>
      <w:r w:rsidR="00BD1A56">
        <w:rPr>
          <w:rtl/>
          <w:lang w:bidi="fa-IR"/>
        </w:rPr>
        <w:t xml:space="preserve">. </w:t>
      </w:r>
    </w:p>
    <w:p w:rsidR="00482874" w:rsidRDefault="00482874" w:rsidP="00CE4CB9">
      <w:pPr>
        <w:pStyle w:val="libFootnote"/>
        <w:rPr>
          <w:rtl/>
          <w:lang w:bidi="fa-IR"/>
        </w:rPr>
      </w:pPr>
      <w:r>
        <w:rPr>
          <w:rtl/>
          <w:lang w:bidi="fa-IR"/>
        </w:rPr>
        <w:t>374- گفتارهاى معنوى</w:t>
      </w:r>
      <w:r w:rsidR="00BD1A56">
        <w:rPr>
          <w:rtl/>
          <w:lang w:bidi="fa-IR"/>
        </w:rPr>
        <w:t xml:space="preserve">، </w:t>
      </w:r>
      <w:r>
        <w:rPr>
          <w:rtl/>
          <w:lang w:bidi="fa-IR"/>
        </w:rPr>
        <w:t>ص 192و193</w:t>
      </w:r>
      <w:r w:rsidR="00BD1A56">
        <w:rPr>
          <w:rtl/>
          <w:lang w:bidi="fa-IR"/>
        </w:rPr>
        <w:t xml:space="preserve">. </w:t>
      </w:r>
    </w:p>
    <w:p w:rsidR="00482874" w:rsidRDefault="00482874" w:rsidP="00CE4CB9">
      <w:pPr>
        <w:pStyle w:val="libFootnote"/>
        <w:rPr>
          <w:rtl/>
          <w:lang w:bidi="fa-IR"/>
        </w:rPr>
      </w:pPr>
      <w:r>
        <w:rPr>
          <w:rtl/>
          <w:lang w:bidi="fa-IR"/>
        </w:rPr>
        <w:t>375- حماسه حسينى</w:t>
      </w:r>
      <w:r w:rsidR="00BD1A56">
        <w:rPr>
          <w:rtl/>
          <w:lang w:bidi="fa-IR"/>
        </w:rPr>
        <w:t xml:space="preserve">، </w:t>
      </w:r>
      <w:r>
        <w:rPr>
          <w:rtl/>
          <w:lang w:bidi="fa-IR"/>
        </w:rPr>
        <w:t>ج 1</w:t>
      </w:r>
      <w:r w:rsidR="00BD1A56">
        <w:rPr>
          <w:rtl/>
          <w:lang w:bidi="fa-IR"/>
        </w:rPr>
        <w:t xml:space="preserve">، </w:t>
      </w:r>
      <w:r>
        <w:rPr>
          <w:rtl/>
          <w:lang w:bidi="fa-IR"/>
        </w:rPr>
        <w:t>ص 78</w:t>
      </w:r>
      <w:r w:rsidR="00BD1A56">
        <w:rPr>
          <w:rtl/>
          <w:lang w:bidi="fa-IR"/>
        </w:rPr>
        <w:t xml:space="preserve">. </w:t>
      </w:r>
    </w:p>
    <w:p w:rsidR="00482874" w:rsidRDefault="00482874" w:rsidP="00CE4CB9">
      <w:pPr>
        <w:pStyle w:val="libFootnote"/>
        <w:rPr>
          <w:rtl/>
          <w:lang w:bidi="fa-IR"/>
        </w:rPr>
      </w:pPr>
      <w:r>
        <w:rPr>
          <w:rtl/>
          <w:lang w:bidi="fa-IR"/>
        </w:rPr>
        <w:t>376- حماسه حسينى</w:t>
      </w:r>
      <w:r w:rsidR="00BD1A56">
        <w:rPr>
          <w:rtl/>
          <w:lang w:bidi="fa-IR"/>
        </w:rPr>
        <w:t xml:space="preserve">، </w:t>
      </w:r>
      <w:r>
        <w:rPr>
          <w:rtl/>
          <w:lang w:bidi="fa-IR"/>
        </w:rPr>
        <w:t>ج 1</w:t>
      </w:r>
      <w:r w:rsidR="00BD1A56">
        <w:rPr>
          <w:rtl/>
          <w:lang w:bidi="fa-IR"/>
        </w:rPr>
        <w:t xml:space="preserve">، </w:t>
      </w:r>
      <w:r>
        <w:rPr>
          <w:rtl/>
          <w:lang w:bidi="fa-IR"/>
        </w:rPr>
        <w:t>ص 174و175</w:t>
      </w:r>
      <w:r w:rsidR="00BD1A56">
        <w:rPr>
          <w:rtl/>
          <w:lang w:bidi="fa-IR"/>
        </w:rPr>
        <w:t xml:space="preserve">. </w:t>
      </w:r>
    </w:p>
    <w:p w:rsidR="00482874" w:rsidRDefault="00482874" w:rsidP="00CE4CB9">
      <w:pPr>
        <w:pStyle w:val="libFootnote"/>
        <w:rPr>
          <w:rtl/>
          <w:lang w:bidi="fa-IR"/>
        </w:rPr>
      </w:pPr>
      <w:r>
        <w:rPr>
          <w:rtl/>
          <w:lang w:bidi="fa-IR"/>
        </w:rPr>
        <w:t>377- حماسه حسينى</w:t>
      </w:r>
      <w:r w:rsidR="00BD1A56">
        <w:rPr>
          <w:rtl/>
          <w:lang w:bidi="fa-IR"/>
        </w:rPr>
        <w:t xml:space="preserve">، </w:t>
      </w:r>
      <w:r>
        <w:rPr>
          <w:rtl/>
          <w:lang w:bidi="fa-IR"/>
        </w:rPr>
        <w:t>ج 1</w:t>
      </w:r>
      <w:r w:rsidR="00BD1A56">
        <w:rPr>
          <w:rtl/>
          <w:lang w:bidi="fa-IR"/>
        </w:rPr>
        <w:t xml:space="preserve">، </w:t>
      </w:r>
      <w:r>
        <w:rPr>
          <w:rtl/>
          <w:lang w:bidi="fa-IR"/>
        </w:rPr>
        <w:t>ص 128</w:t>
      </w:r>
      <w:r w:rsidR="00BD1A56">
        <w:rPr>
          <w:rtl/>
          <w:lang w:bidi="fa-IR"/>
        </w:rPr>
        <w:t xml:space="preserve">. </w:t>
      </w:r>
    </w:p>
    <w:p w:rsidR="00482874" w:rsidRDefault="00482874" w:rsidP="00CE4CB9">
      <w:pPr>
        <w:pStyle w:val="libFootnote"/>
        <w:rPr>
          <w:rtl/>
          <w:lang w:bidi="fa-IR"/>
        </w:rPr>
      </w:pPr>
      <w:r>
        <w:rPr>
          <w:rtl/>
          <w:lang w:bidi="fa-IR"/>
        </w:rPr>
        <w:t>378- حماسه حسينى</w:t>
      </w:r>
      <w:r w:rsidR="00BD1A56">
        <w:rPr>
          <w:rtl/>
          <w:lang w:bidi="fa-IR"/>
        </w:rPr>
        <w:t xml:space="preserve">، </w:t>
      </w:r>
      <w:r>
        <w:rPr>
          <w:rtl/>
          <w:lang w:bidi="fa-IR"/>
        </w:rPr>
        <w:t>ج 1</w:t>
      </w:r>
      <w:r w:rsidR="00BD1A56">
        <w:rPr>
          <w:rtl/>
          <w:lang w:bidi="fa-IR"/>
        </w:rPr>
        <w:t xml:space="preserve">، </w:t>
      </w:r>
      <w:r>
        <w:rPr>
          <w:rtl/>
          <w:lang w:bidi="fa-IR"/>
        </w:rPr>
        <w:t>ص 82</w:t>
      </w:r>
      <w:r w:rsidR="00BD1A56">
        <w:rPr>
          <w:rtl/>
          <w:lang w:bidi="fa-IR"/>
        </w:rPr>
        <w:t xml:space="preserve">. </w:t>
      </w:r>
    </w:p>
    <w:p w:rsidR="00482874" w:rsidRDefault="00482874" w:rsidP="00CE4CB9">
      <w:pPr>
        <w:pStyle w:val="libFootnote"/>
        <w:rPr>
          <w:rtl/>
          <w:lang w:bidi="fa-IR"/>
        </w:rPr>
      </w:pPr>
      <w:r>
        <w:rPr>
          <w:rtl/>
          <w:lang w:bidi="fa-IR"/>
        </w:rPr>
        <w:t>379- حماسه حسينى</w:t>
      </w:r>
      <w:r w:rsidR="00BD1A56">
        <w:rPr>
          <w:rtl/>
          <w:lang w:bidi="fa-IR"/>
        </w:rPr>
        <w:t xml:space="preserve">، </w:t>
      </w:r>
      <w:r>
        <w:rPr>
          <w:rtl/>
          <w:lang w:bidi="fa-IR"/>
        </w:rPr>
        <w:t>ج 3</w:t>
      </w:r>
      <w:r w:rsidR="00BD1A56">
        <w:rPr>
          <w:rtl/>
          <w:lang w:bidi="fa-IR"/>
        </w:rPr>
        <w:t xml:space="preserve">، </w:t>
      </w:r>
      <w:r>
        <w:rPr>
          <w:rtl/>
          <w:lang w:bidi="fa-IR"/>
        </w:rPr>
        <w:t>ص 235</w:t>
      </w:r>
      <w:r w:rsidR="00BD1A56">
        <w:rPr>
          <w:rtl/>
          <w:lang w:bidi="fa-IR"/>
        </w:rPr>
        <w:t xml:space="preserve">. </w:t>
      </w:r>
    </w:p>
    <w:p w:rsidR="00482874" w:rsidRDefault="00482874" w:rsidP="00CE4CB9">
      <w:pPr>
        <w:pStyle w:val="libFootnote"/>
        <w:rPr>
          <w:rtl/>
          <w:lang w:bidi="fa-IR"/>
        </w:rPr>
      </w:pPr>
      <w:r>
        <w:rPr>
          <w:rtl/>
          <w:lang w:bidi="fa-IR"/>
        </w:rPr>
        <w:t>380- ده گفتار ص 256</w:t>
      </w:r>
      <w:r w:rsidR="00BD1A56">
        <w:rPr>
          <w:rtl/>
          <w:lang w:bidi="fa-IR"/>
        </w:rPr>
        <w:t xml:space="preserve">. </w:t>
      </w:r>
    </w:p>
    <w:p w:rsidR="00482874" w:rsidRDefault="00482874" w:rsidP="00CE4CB9">
      <w:pPr>
        <w:pStyle w:val="libFootnote"/>
        <w:rPr>
          <w:rtl/>
          <w:lang w:bidi="fa-IR"/>
        </w:rPr>
      </w:pPr>
      <w:r>
        <w:rPr>
          <w:rtl/>
          <w:lang w:bidi="fa-IR"/>
        </w:rPr>
        <w:t>381- گفتارهاى معنوى</w:t>
      </w:r>
      <w:r w:rsidR="00BD1A56">
        <w:rPr>
          <w:rtl/>
          <w:lang w:bidi="fa-IR"/>
        </w:rPr>
        <w:t xml:space="preserve">، </w:t>
      </w:r>
      <w:r>
        <w:rPr>
          <w:rtl/>
          <w:lang w:bidi="fa-IR"/>
        </w:rPr>
        <w:t>ص 326و327</w:t>
      </w:r>
      <w:r w:rsidR="00BD1A56">
        <w:rPr>
          <w:rtl/>
          <w:lang w:bidi="fa-IR"/>
        </w:rPr>
        <w:t xml:space="preserve">. </w:t>
      </w:r>
    </w:p>
    <w:p w:rsidR="00482874" w:rsidRDefault="00482874" w:rsidP="00CE4CB9">
      <w:pPr>
        <w:pStyle w:val="libFootnote"/>
        <w:rPr>
          <w:rtl/>
          <w:lang w:bidi="fa-IR"/>
        </w:rPr>
      </w:pPr>
      <w:r>
        <w:rPr>
          <w:rtl/>
          <w:lang w:bidi="fa-IR"/>
        </w:rPr>
        <w:lastRenderedPageBreak/>
        <w:t>382- حق و باطل</w:t>
      </w:r>
      <w:r w:rsidR="00BD1A56">
        <w:rPr>
          <w:rtl/>
          <w:lang w:bidi="fa-IR"/>
        </w:rPr>
        <w:t xml:space="preserve">، </w:t>
      </w:r>
      <w:r>
        <w:rPr>
          <w:rtl/>
          <w:lang w:bidi="fa-IR"/>
        </w:rPr>
        <w:t>ص 107</w:t>
      </w:r>
      <w:r w:rsidR="00BD1A56">
        <w:rPr>
          <w:rtl/>
          <w:lang w:bidi="fa-IR"/>
        </w:rPr>
        <w:t xml:space="preserve">. </w:t>
      </w:r>
    </w:p>
    <w:p w:rsidR="00482874" w:rsidRDefault="00482874" w:rsidP="00CE4CB9">
      <w:pPr>
        <w:pStyle w:val="libFootnote"/>
        <w:rPr>
          <w:rtl/>
          <w:lang w:bidi="fa-IR"/>
        </w:rPr>
      </w:pPr>
      <w:r>
        <w:rPr>
          <w:rtl/>
          <w:lang w:bidi="fa-IR"/>
        </w:rPr>
        <w:t>383- حماسه حسينى</w:t>
      </w:r>
      <w:r w:rsidR="00BD1A56">
        <w:rPr>
          <w:rtl/>
          <w:lang w:bidi="fa-IR"/>
        </w:rPr>
        <w:t xml:space="preserve">، </w:t>
      </w:r>
      <w:r>
        <w:rPr>
          <w:rtl/>
          <w:lang w:bidi="fa-IR"/>
        </w:rPr>
        <w:t>ج 3</w:t>
      </w:r>
      <w:r w:rsidR="00BD1A56">
        <w:rPr>
          <w:rtl/>
          <w:lang w:bidi="fa-IR"/>
        </w:rPr>
        <w:t xml:space="preserve">، </w:t>
      </w:r>
      <w:r>
        <w:rPr>
          <w:rtl/>
          <w:lang w:bidi="fa-IR"/>
        </w:rPr>
        <w:t>ص 247</w:t>
      </w:r>
      <w:r w:rsidR="00BD1A56">
        <w:rPr>
          <w:rtl/>
          <w:lang w:bidi="fa-IR"/>
        </w:rPr>
        <w:t xml:space="preserve">. </w:t>
      </w:r>
    </w:p>
    <w:p w:rsidR="00482874" w:rsidRDefault="00482874" w:rsidP="00CE4CB9">
      <w:pPr>
        <w:pStyle w:val="libFootnote"/>
        <w:rPr>
          <w:rtl/>
          <w:lang w:bidi="fa-IR"/>
        </w:rPr>
      </w:pPr>
      <w:r>
        <w:rPr>
          <w:rtl/>
          <w:lang w:bidi="fa-IR"/>
        </w:rPr>
        <w:t>384- حماسه حسينى</w:t>
      </w:r>
      <w:r w:rsidR="00BD1A56">
        <w:rPr>
          <w:rtl/>
          <w:lang w:bidi="fa-IR"/>
        </w:rPr>
        <w:t xml:space="preserve">، </w:t>
      </w:r>
      <w:r>
        <w:rPr>
          <w:rtl/>
          <w:lang w:bidi="fa-IR"/>
        </w:rPr>
        <w:t>ج 1</w:t>
      </w:r>
      <w:r w:rsidR="00BD1A56">
        <w:rPr>
          <w:rtl/>
          <w:lang w:bidi="fa-IR"/>
        </w:rPr>
        <w:t xml:space="preserve">، </w:t>
      </w:r>
      <w:r>
        <w:rPr>
          <w:rtl/>
          <w:lang w:bidi="fa-IR"/>
        </w:rPr>
        <w:t>ص 277</w:t>
      </w:r>
      <w:r w:rsidR="00BD1A56">
        <w:rPr>
          <w:rtl/>
          <w:lang w:bidi="fa-IR"/>
        </w:rPr>
        <w:t xml:space="preserve">. </w:t>
      </w:r>
    </w:p>
    <w:p w:rsidR="00482874" w:rsidRDefault="00482874" w:rsidP="00CE4CB9">
      <w:pPr>
        <w:pStyle w:val="libFootnote"/>
        <w:rPr>
          <w:rtl/>
          <w:lang w:bidi="fa-IR"/>
        </w:rPr>
      </w:pPr>
      <w:r>
        <w:rPr>
          <w:rtl/>
          <w:lang w:bidi="fa-IR"/>
        </w:rPr>
        <w:t>385- حماسه حسينى</w:t>
      </w:r>
      <w:r w:rsidR="00BD1A56">
        <w:rPr>
          <w:rtl/>
          <w:lang w:bidi="fa-IR"/>
        </w:rPr>
        <w:t xml:space="preserve">، </w:t>
      </w:r>
      <w:r>
        <w:rPr>
          <w:rtl/>
          <w:lang w:bidi="fa-IR"/>
        </w:rPr>
        <w:t>ج 3</w:t>
      </w:r>
      <w:r w:rsidR="00BD1A56">
        <w:rPr>
          <w:rtl/>
          <w:lang w:bidi="fa-IR"/>
        </w:rPr>
        <w:t xml:space="preserve">، </w:t>
      </w:r>
      <w:r>
        <w:rPr>
          <w:rtl/>
          <w:lang w:bidi="fa-IR"/>
        </w:rPr>
        <w:t>ص 277</w:t>
      </w:r>
      <w:r w:rsidR="00BD1A56">
        <w:rPr>
          <w:rtl/>
          <w:lang w:bidi="fa-IR"/>
        </w:rPr>
        <w:t xml:space="preserve">. </w:t>
      </w:r>
    </w:p>
    <w:p w:rsidR="00482874" w:rsidRDefault="00482874" w:rsidP="00CE4CB9">
      <w:pPr>
        <w:pStyle w:val="libFootnote"/>
        <w:rPr>
          <w:rtl/>
          <w:lang w:bidi="fa-IR"/>
        </w:rPr>
      </w:pPr>
      <w:r>
        <w:rPr>
          <w:rtl/>
          <w:lang w:bidi="fa-IR"/>
        </w:rPr>
        <w:t>386- حماسه حسينى</w:t>
      </w:r>
      <w:r w:rsidR="00BD1A56">
        <w:rPr>
          <w:rtl/>
          <w:lang w:bidi="fa-IR"/>
        </w:rPr>
        <w:t xml:space="preserve">، </w:t>
      </w:r>
      <w:r>
        <w:rPr>
          <w:rtl/>
          <w:lang w:bidi="fa-IR"/>
        </w:rPr>
        <w:t>ج 3</w:t>
      </w:r>
      <w:r w:rsidR="00BD1A56">
        <w:rPr>
          <w:rtl/>
          <w:lang w:bidi="fa-IR"/>
        </w:rPr>
        <w:t xml:space="preserve">، </w:t>
      </w:r>
      <w:r>
        <w:rPr>
          <w:rtl/>
          <w:lang w:bidi="fa-IR"/>
        </w:rPr>
        <w:t>ص 69</w:t>
      </w:r>
      <w:r w:rsidR="00BD1A56">
        <w:rPr>
          <w:rtl/>
          <w:lang w:bidi="fa-IR"/>
        </w:rPr>
        <w:t xml:space="preserve">. </w:t>
      </w:r>
    </w:p>
    <w:p w:rsidR="00482874" w:rsidRDefault="00482874" w:rsidP="00CE4CB9">
      <w:pPr>
        <w:pStyle w:val="libFootnote"/>
        <w:rPr>
          <w:rtl/>
          <w:lang w:bidi="fa-IR"/>
        </w:rPr>
      </w:pPr>
      <w:r>
        <w:rPr>
          <w:rtl/>
          <w:lang w:bidi="fa-IR"/>
        </w:rPr>
        <w:t>387- حماسه حسينى</w:t>
      </w:r>
      <w:r w:rsidR="00BD1A56">
        <w:rPr>
          <w:rtl/>
          <w:lang w:bidi="fa-IR"/>
        </w:rPr>
        <w:t xml:space="preserve">، </w:t>
      </w:r>
      <w:r>
        <w:rPr>
          <w:rtl/>
          <w:lang w:bidi="fa-IR"/>
        </w:rPr>
        <w:t>ج 1</w:t>
      </w:r>
      <w:r w:rsidR="00BD1A56">
        <w:rPr>
          <w:rtl/>
          <w:lang w:bidi="fa-IR"/>
        </w:rPr>
        <w:t xml:space="preserve">، </w:t>
      </w:r>
      <w:r>
        <w:rPr>
          <w:rtl/>
          <w:lang w:bidi="fa-IR"/>
        </w:rPr>
        <w:t>ص 80</w:t>
      </w:r>
      <w:r w:rsidR="00BD1A56">
        <w:rPr>
          <w:rtl/>
          <w:lang w:bidi="fa-IR"/>
        </w:rPr>
        <w:t xml:space="preserve">. </w:t>
      </w:r>
    </w:p>
    <w:p w:rsidR="00482874" w:rsidRDefault="00482874" w:rsidP="00CE4CB9">
      <w:pPr>
        <w:pStyle w:val="libFootnote"/>
        <w:rPr>
          <w:rtl/>
          <w:lang w:bidi="fa-IR"/>
        </w:rPr>
      </w:pPr>
      <w:r>
        <w:rPr>
          <w:rtl/>
          <w:lang w:bidi="fa-IR"/>
        </w:rPr>
        <w:t>388- حماسه حسينى</w:t>
      </w:r>
      <w:r w:rsidR="00BD1A56">
        <w:rPr>
          <w:rtl/>
          <w:lang w:bidi="fa-IR"/>
        </w:rPr>
        <w:t xml:space="preserve">، </w:t>
      </w:r>
      <w:r>
        <w:rPr>
          <w:rtl/>
          <w:lang w:bidi="fa-IR"/>
        </w:rPr>
        <w:t>ج 1</w:t>
      </w:r>
      <w:r w:rsidR="00BD1A56">
        <w:rPr>
          <w:rtl/>
          <w:lang w:bidi="fa-IR"/>
        </w:rPr>
        <w:t xml:space="preserve">، </w:t>
      </w:r>
      <w:r>
        <w:rPr>
          <w:rtl/>
          <w:lang w:bidi="fa-IR"/>
        </w:rPr>
        <w:t>ص 294</w:t>
      </w:r>
      <w:r w:rsidR="00BD1A56">
        <w:rPr>
          <w:rtl/>
          <w:lang w:bidi="fa-IR"/>
        </w:rPr>
        <w:t xml:space="preserve">. </w:t>
      </w:r>
    </w:p>
    <w:p w:rsidR="00482874" w:rsidRDefault="00482874" w:rsidP="00CE4CB9">
      <w:pPr>
        <w:pStyle w:val="libFootnote"/>
        <w:rPr>
          <w:rtl/>
          <w:lang w:bidi="fa-IR"/>
        </w:rPr>
      </w:pPr>
      <w:r>
        <w:rPr>
          <w:rtl/>
          <w:lang w:bidi="fa-IR"/>
        </w:rPr>
        <w:t>389- حماسه حسينى</w:t>
      </w:r>
      <w:r w:rsidR="00BD1A56">
        <w:rPr>
          <w:rtl/>
          <w:lang w:bidi="fa-IR"/>
        </w:rPr>
        <w:t xml:space="preserve">، </w:t>
      </w:r>
      <w:r>
        <w:rPr>
          <w:rtl/>
          <w:lang w:bidi="fa-IR"/>
        </w:rPr>
        <w:t>ج 1</w:t>
      </w:r>
      <w:r w:rsidR="00BD1A56">
        <w:rPr>
          <w:rtl/>
          <w:lang w:bidi="fa-IR"/>
        </w:rPr>
        <w:t xml:space="preserve">، </w:t>
      </w:r>
      <w:r>
        <w:rPr>
          <w:rtl/>
          <w:lang w:bidi="fa-IR"/>
        </w:rPr>
        <w:t>ص 230و231</w:t>
      </w:r>
      <w:r w:rsidR="00BD1A56">
        <w:rPr>
          <w:rtl/>
          <w:lang w:bidi="fa-IR"/>
        </w:rPr>
        <w:t xml:space="preserve">. </w:t>
      </w:r>
    </w:p>
    <w:p w:rsidR="00482874" w:rsidRDefault="00482874" w:rsidP="00CE4CB9">
      <w:pPr>
        <w:pStyle w:val="libFootnote"/>
        <w:rPr>
          <w:rtl/>
          <w:lang w:bidi="fa-IR"/>
        </w:rPr>
      </w:pPr>
      <w:r>
        <w:rPr>
          <w:rtl/>
          <w:lang w:bidi="fa-IR"/>
        </w:rPr>
        <w:t>390- حماسه حسينى</w:t>
      </w:r>
      <w:r w:rsidR="00BD1A56">
        <w:rPr>
          <w:rtl/>
          <w:lang w:bidi="fa-IR"/>
        </w:rPr>
        <w:t xml:space="preserve">، </w:t>
      </w:r>
      <w:r>
        <w:rPr>
          <w:rtl/>
          <w:lang w:bidi="fa-IR"/>
        </w:rPr>
        <w:t>ج 1</w:t>
      </w:r>
      <w:r w:rsidR="00BD1A56">
        <w:rPr>
          <w:rtl/>
          <w:lang w:bidi="fa-IR"/>
        </w:rPr>
        <w:t xml:space="preserve">، </w:t>
      </w:r>
      <w:r>
        <w:rPr>
          <w:rtl/>
          <w:lang w:bidi="fa-IR"/>
        </w:rPr>
        <w:t>ص 194</w:t>
      </w:r>
      <w:r w:rsidR="00BD1A56">
        <w:rPr>
          <w:rtl/>
          <w:lang w:bidi="fa-IR"/>
        </w:rPr>
        <w:t xml:space="preserve">. </w:t>
      </w:r>
    </w:p>
    <w:p w:rsidR="00482874" w:rsidRDefault="00482874" w:rsidP="00CE4CB9">
      <w:pPr>
        <w:pStyle w:val="libFootnote"/>
        <w:rPr>
          <w:rtl/>
          <w:lang w:bidi="fa-IR"/>
        </w:rPr>
      </w:pPr>
      <w:r>
        <w:rPr>
          <w:rtl/>
          <w:lang w:bidi="fa-IR"/>
        </w:rPr>
        <w:t>391- حماسه حسينى</w:t>
      </w:r>
      <w:r w:rsidR="00BD1A56">
        <w:rPr>
          <w:rtl/>
          <w:lang w:bidi="fa-IR"/>
        </w:rPr>
        <w:t xml:space="preserve">، </w:t>
      </w:r>
      <w:r>
        <w:rPr>
          <w:rtl/>
          <w:lang w:bidi="fa-IR"/>
        </w:rPr>
        <w:t>ج 2</w:t>
      </w:r>
      <w:r w:rsidR="00BD1A56">
        <w:rPr>
          <w:rtl/>
          <w:lang w:bidi="fa-IR"/>
        </w:rPr>
        <w:t xml:space="preserve">، </w:t>
      </w:r>
      <w:r>
        <w:rPr>
          <w:rtl/>
          <w:lang w:bidi="fa-IR"/>
        </w:rPr>
        <w:t>ص 126</w:t>
      </w:r>
      <w:r w:rsidR="00BD1A56">
        <w:rPr>
          <w:rtl/>
          <w:lang w:bidi="fa-IR"/>
        </w:rPr>
        <w:t xml:space="preserve">. </w:t>
      </w:r>
    </w:p>
    <w:p w:rsidR="00482874" w:rsidRDefault="00482874" w:rsidP="00CE4CB9">
      <w:pPr>
        <w:pStyle w:val="libFootnote"/>
        <w:rPr>
          <w:rtl/>
          <w:lang w:bidi="fa-IR"/>
        </w:rPr>
      </w:pPr>
      <w:r>
        <w:rPr>
          <w:rtl/>
          <w:lang w:bidi="fa-IR"/>
        </w:rPr>
        <w:t>392- حماسه حسينى</w:t>
      </w:r>
      <w:r w:rsidR="00BD1A56">
        <w:rPr>
          <w:rtl/>
          <w:lang w:bidi="fa-IR"/>
        </w:rPr>
        <w:t xml:space="preserve">، </w:t>
      </w:r>
      <w:r>
        <w:rPr>
          <w:rtl/>
          <w:lang w:bidi="fa-IR"/>
        </w:rPr>
        <w:t>ج 1</w:t>
      </w:r>
      <w:r w:rsidR="00BD1A56">
        <w:rPr>
          <w:rtl/>
          <w:lang w:bidi="fa-IR"/>
        </w:rPr>
        <w:t xml:space="preserve">، </w:t>
      </w:r>
      <w:r>
        <w:rPr>
          <w:rtl/>
          <w:lang w:bidi="fa-IR"/>
        </w:rPr>
        <w:t>ص 126</w:t>
      </w:r>
      <w:r w:rsidR="00BD1A56">
        <w:rPr>
          <w:rtl/>
          <w:lang w:bidi="fa-IR"/>
        </w:rPr>
        <w:t xml:space="preserve">. </w:t>
      </w:r>
    </w:p>
    <w:p w:rsidR="00482874" w:rsidRDefault="00482874" w:rsidP="00CE4CB9">
      <w:pPr>
        <w:pStyle w:val="libFootnote"/>
        <w:rPr>
          <w:rtl/>
          <w:lang w:bidi="fa-IR"/>
        </w:rPr>
      </w:pPr>
      <w:r>
        <w:rPr>
          <w:rtl/>
          <w:lang w:bidi="fa-IR"/>
        </w:rPr>
        <w:t>393- حماسه حسينى</w:t>
      </w:r>
      <w:r w:rsidR="00BD1A56">
        <w:rPr>
          <w:rtl/>
          <w:lang w:bidi="fa-IR"/>
        </w:rPr>
        <w:t xml:space="preserve">، </w:t>
      </w:r>
      <w:r>
        <w:rPr>
          <w:rtl/>
          <w:lang w:bidi="fa-IR"/>
        </w:rPr>
        <w:t>ج 3</w:t>
      </w:r>
      <w:r w:rsidR="00BD1A56">
        <w:rPr>
          <w:rtl/>
          <w:lang w:bidi="fa-IR"/>
        </w:rPr>
        <w:t xml:space="preserve">، </w:t>
      </w:r>
      <w:r>
        <w:rPr>
          <w:rtl/>
          <w:lang w:bidi="fa-IR"/>
        </w:rPr>
        <w:t>ص 95</w:t>
      </w:r>
      <w:r w:rsidR="00BD1A56">
        <w:rPr>
          <w:rtl/>
          <w:lang w:bidi="fa-IR"/>
        </w:rPr>
        <w:t xml:space="preserve">. </w:t>
      </w:r>
    </w:p>
    <w:p w:rsidR="00482874" w:rsidRDefault="00482874" w:rsidP="00CE4CB9">
      <w:pPr>
        <w:pStyle w:val="libFootnote"/>
        <w:rPr>
          <w:rtl/>
          <w:lang w:bidi="fa-IR"/>
        </w:rPr>
      </w:pPr>
      <w:r>
        <w:rPr>
          <w:rtl/>
          <w:lang w:bidi="fa-IR"/>
        </w:rPr>
        <w:t>394- شهيد</w:t>
      </w:r>
      <w:r w:rsidR="00BD1A56">
        <w:rPr>
          <w:rtl/>
          <w:lang w:bidi="fa-IR"/>
        </w:rPr>
        <w:t xml:space="preserve">، </w:t>
      </w:r>
      <w:r>
        <w:rPr>
          <w:rtl/>
          <w:lang w:bidi="fa-IR"/>
        </w:rPr>
        <w:t>ص 120</w:t>
      </w:r>
      <w:r w:rsidR="00BD1A56">
        <w:rPr>
          <w:rtl/>
          <w:lang w:bidi="fa-IR"/>
        </w:rPr>
        <w:t xml:space="preserve">. </w:t>
      </w:r>
    </w:p>
    <w:p w:rsidR="00482874" w:rsidRDefault="00482874" w:rsidP="00CE4CB9">
      <w:pPr>
        <w:pStyle w:val="libFootnote"/>
        <w:rPr>
          <w:rtl/>
          <w:lang w:bidi="fa-IR"/>
        </w:rPr>
      </w:pPr>
      <w:r>
        <w:rPr>
          <w:rtl/>
          <w:lang w:bidi="fa-IR"/>
        </w:rPr>
        <w:t>395- خود بوعلى مى گويد كه اين مثال</w:t>
      </w:r>
      <w:r w:rsidR="00BD1A56">
        <w:rPr>
          <w:rtl/>
          <w:lang w:bidi="fa-IR"/>
        </w:rPr>
        <w:t xml:space="preserve">، </w:t>
      </w:r>
      <w:r>
        <w:rPr>
          <w:rtl/>
          <w:lang w:bidi="fa-IR"/>
        </w:rPr>
        <w:t>مثال دورى است</w:t>
      </w:r>
      <w:r w:rsidR="00BD1A56">
        <w:rPr>
          <w:rtl/>
          <w:lang w:bidi="fa-IR"/>
        </w:rPr>
        <w:t xml:space="preserve">. </w:t>
      </w:r>
    </w:p>
    <w:p w:rsidR="00482874" w:rsidRDefault="00482874" w:rsidP="00CE4CB9">
      <w:pPr>
        <w:pStyle w:val="libFootnote"/>
        <w:rPr>
          <w:rtl/>
          <w:lang w:bidi="fa-IR"/>
        </w:rPr>
      </w:pPr>
      <w:r>
        <w:rPr>
          <w:rtl/>
          <w:lang w:bidi="fa-IR"/>
        </w:rPr>
        <w:t>396- انسان كامل</w:t>
      </w:r>
      <w:r w:rsidR="00BD1A56">
        <w:rPr>
          <w:rtl/>
          <w:lang w:bidi="fa-IR"/>
        </w:rPr>
        <w:t xml:space="preserve">، </w:t>
      </w:r>
      <w:r>
        <w:rPr>
          <w:rtl/>
          <w:lang w:bidi="fa-IR"/>
        </w:rPr>
        <w:t>ص 86</w:t>
      </w:r>
      <w:r w:rsidR="00BD1A56">
        <w:rPr>
          <w:rtl/>
          <w:lang w:bidi="fa-IR"/>
        </w:rPr>
        <w:t xml:space="preserve">. </w:t>
      </w:r>
    </w:p>
    <w:p w:rsidR="00482874" w:rsidRDefault="00482874" w:rsidP="00CE4CB9">
      <w:pPr>
        <w:pStyle w:val="libFootnote"/>
        <w:rPr>
          <w:rtl/>
          <w:lang w:bidi="fa-IR"/>
        </w:rPr>
      </w:pPr>
      <w:r>
        <w:rPr>
          <w:rtl/>
          <w:lang w:bidi="fa-IR"/>
        </w:rPr>
        <w:t>397- حماسه حسينى</w:t>
      </w:r>
      <w:r w:rsidR="00BD1A56">
        <w:rPr>
          <w:rtl/>
          <w:lang w:bidi="fa-IR"/>
        </w:rPr>
        <w:t xml:space="preserve">، </w:t>
      </w:r>
      <w:r>
        <w:rPr>
          <w:rtl/>
          <w:lang w:bidi="fa-IR"/>
        </w:rPr>
        <w:t>ج 1</w:t>
      </w:r>
      <w:r w:rsidR="00BD1A56">
        <w:rPr>
          <w:rtl/>
          <w:lang w:bidi="fa-IR"/>
        </w:rPr>
        <w:t xml:space="preserve">، </w:t>
      </w:r>
      <w:r>
        <w:rPr>
          <w:rtl/>
          <w:lang w:bidi="fa-IR"/>
        </w:rPr>
        <w:t>ص 79</w:t>
      </w:r>
      <w:r w:rsidR="00BD1A56">
        <w:rPr>
          <w:rtl/>
          <w:lang w:bidi="fa-IR"/>
        </w:rPr>
        <w:t xml:space="preserve">. </w:t>
      </w:r>
    </w:p>
    <w:p w:rsidR="00482874" w:rsidRDefault="00482874" w:rsidP="00CE4CB9">
      <w:pPr>
        <w:pStyle w:val="libFootnote"/>
        <w:rPr>
          <w:rtl/>
          <w:lang w:bidi="fa-IR"/>
        </w:rPr>
      </w:pPr>
      <w:r>
        <w:rPr>
          <w:rtl/>
          <w:lang w:bidi="fa-IR"/>
        </w:rPr>
        <w:t>398- حماسه حسينى</w:t>
      </w:r>
      <w:r w:rsidR="00BD1A56">
        <w:rPr>
          <w:rtl/>
          <w:lang w:bidi="fa-IR"/>
        </w:rPr>
        <w:t xml:space="preserve">، </w:t>
      </w:r>
      <w:r>
        <w:rPr>
          <w:rtl/>
          <w:lang w:bidi="fa-IR"/>
        </w:rPr>
        <w:t>ج 1</w:t>
      </w:r>
      <w:r w:rsidR="00BD1A56">
        <w:rPr>
          <w:rtl/>
          <w:lang w:bidi="fa-IR"/>
        </w:rPr>
        <w:t xml:space="preserve">، </w:t>
      </w:r>
      <w:r>
        <w:rPr>
          <w:rtl/>
          <w:lang w:bidi="fa-IR"/>
        </w:rPr>
        <w:t>ص 81</w:t>
      </w:r>
      <w:r w:rsidR="00BD1A56">
        <w:rPr>
          <w:rtl/>
          <w:lang w:bidi="fa-IR"/>
        </w:rPr>
        <w:t xml:space="preserve">. </w:t>
      </w:r>
    </w:p>
    <w:p w:rsidR="00482874" w:rsidRDefault="00482874" w:rsidP="00CE4CB9">
      <w:pPr>
        <w:pStyle w:val="libFootnote"/>
        <w:rPr>
          <w:rtl/>
          <w:lang w:bidi="fa-IR"/>
        </w:rPr>
      </w:pPr>
      <w:r>
        <w:rPr>
          <w:rtl/>
          <w:lang w:bidi="fa-IR"/>
        </w:rPr>
        <w:t>399- گفتارهاى معنوى</w:t>
      </w:r>
      <w:r w:rsidR="00BD1A56">
        <w:rPr>
          <w:rtl/>
          <w:lang w:bidi="fa-IR"/>
        </w:rPr>
        <w:t xml:space="preserve">، </w:t>
      </w:r>
      <w:r>
        <w:rPr>
          <w:rtl/>
          <w:lang w:bidi="fa-IR"/>
        </w:rPr>
        <w:t>ص 124</w:t>
      </w:r>
      <w:r w:rsidR="00BD1A56">
        <w:rPr>
          <w:rtl/>
          <w:lang w:bidi="fa-IR"/>
        </w:rPr>
        <w:t xml:space="preserve">. </w:t>
      </w:r>
    </w:p>
    <w:p w:rsidR="00482874" w:rsidRDefault="00482874" w:rsidP="00CE4CB9">
      <w:pPr>
        <w:pStyle w:val="libFootnote"/>
        <w:rPr>
          <w:rtl/>
          <w:lang w:bidi="fa-IR"/>
        </w:rPr>
      </w:pPr>
      <w:r>
        <w:rPr>
          <w:rtl/>
          <w:lang w:bidi="fa-IR"/>
        </w:rPr>
        <w:t>400- حماسه حسينى</w:t>
      </w:r>
      <w:r w:rsidR="00BD1A56">
        <w:rPr>
          <w:rtl/>
          <w:lang w:bidi="fa-IR"/>
        </w:rPr>
        <w:t xml:space="preserve">، </w:t>
      </w:r>
      <w:r>
        <w:rPr>
          <w:rtl/>
          <w:lang w:bidi="fa-IR"/>
        </w:rPr>
        <w:t>ج 1</w:t>
      </w:r>
      <w:r w:rsidR="00BD1A56">
        <w:rPr>
          <w:rtl/>
          <w:lang w:bidi="fa-IR"/>
        </w:rPr>
        <w:t xml:space="preserve">، </w:t>
      </w:r>
      <w:r>
        <w:rPr>
          <w:rtl/>
          <w:lang w:bidi="fa-IR"/>
        </w:rPr>
        <w:t>ص 127</w:t>
      </w:r>
      <w:r w:rsidR="00BD1A56">
        <w:rPr>
          <w:rtl/>
          <w:lang w:bidi="fa-IR"/>
        </w:rPr>
        <w:t xml:space="preserve">. </w:t>
      </w:r>
    </w:p>
    <w:p w:rsidR="00482874" w:rsidRDefault="00482874" w:rsidP="00CE4CB9">
      <w:pPr>
        <w:pStyle w:val="libFootnote"/>
        <w:rPr>
          <w:rtl/>
          <w:lang w:bidi="fa-IR"/>
        </w:rPr>
      </w:pPr>
      <w:r>
        <w:rPr>
          <w:rtl/>
          <w:lang w:bidi="fa-IR"/>
        </w:rPr>
        <w:t>401- حماسه حسينى</w:t>
      </w:r>
      <w:r w:rsidR="00BD1A56">
        <w:rPr>
          <w:rtl/>
          <w:lang w:bidi="fa-IR"/>
        </w:rPr>
        <w:t xml:space="preserve">، </w:t>
      </w:r>
      <w:r>
        <w:rPr>
          <w:rtl/>
          <w:lang w:bidi="fa-IR"/>
        </w:rPr>
        <w:t>ج 1</w:t>
      </w:r>
      <w:r w:rsidR="00BD1A56">
        <w:rPr>
          <w:rtl/>
          <w:lang w:bidi="fa-IR"/>
        </w:rPr>
        <w:t xml:space="preserve">، </w:t>
      </w:r>
      <w:r>
        <w:rPr>
          <w:rtl/>
          <w:lang w:bidi="fa-IR"/>
        </w:rPr>
        <w:t>ص 76و77</w:t>
      </w:r>
      <w:r w:rsidR="00BD1A56">
        <w:rPr>
          <w:rtl/>
          <w:lang w:bidi="fa-IR"/>
        </w:rPr>
        <w:t xml:space="preserve">. </w:t>
      </w:r>
    </w:p>
    <w:p w:rsidR="00482874" w:rsidRDefault="00482874" w:rsidP="00CE4CB9">
      <w:pPr>
        <w:pStyle w:val="libFootnote"/>
        <w:rPr>
          <w:rtl/>
          <w:lang w:bidi="fa-IR"/>
        </w:rPr>
      </w:pPr>
      <w:r>
        <w:rPr>
          <w:rtl/>
          <w:lang w:bidi="fa-IR"/>
        </w:rPr>
        <w:t>402- حماسه حسينى</w:t>
      </w:r>
      <w:r w:rsidR="00BD1A56">
        <w:rPr>
          <w:rtl/>
          <w:lang w:bidi="fa-IR"/>
        </w:rPr>
        <w:t xml:space="preserve">، </w:t>
      </w:r>
      <w:r>
        <w:rPr>
          <w:rtl/>
          <w:lang w:bidi="fa-IR"/>
        </w:rPr>
        <w:t>ج 1</w:t>
      </w:r>
      <w:r w:rsidR="00BD1A56">
        <w:rPr>
          <w:rtl/>
          <w:lang w:bidi="fa-IR"/>
        </w:rPr>
        <w:t xml:space="preserve">، </w:t>
      </w:r>
      <w:r>
        <w:rPr>
          <w:rtl/>
          <w:lang w:bidi="fa-IR"/>
        </w:rPr>
        <w:t>ص 21</w:t>
      </w:r>
      <w:r w:rsidR="00BD1A56">
        <w:rPr>
          <w:rtl/>
          <w:lang w:bidi="fa-IR"/>
        </w:rPr>
        <w:t xml:space="preserve">. </w:t>
      </w:r>
    </w:p>
    <w:p w:rsidR="00482874" w:rsidRDefault="00482874" w:rsidP="00CE4CB9">
      <w:pPr>
        <w:pStyle w:val="libFootnote"/>
        <w:rPr>
          <w:rtl/>
          <w:lang w:bidi="fa-IR"/>
        </w:rPr>
      </w:pPr>
      <w:r>
        <w:rPr>
          <w:rtl/>
          <w:lang w:bidi="fa-IR"/>
        </w:rPr>
        <w:t>403- سوره يوسف</w:t>
      </w:r>
      <w:r w:rsidR="00BD1A56">
        <w:rPr>
          <w:rtl/>
          <w:lang w:bidi="fa-IR"/>
        </w:rPr>
        <w:t xml:space="preserve">، </w:t>
      </w:r>
      <w:r>
        <w:rPr>
          <w:rtl/>
          <w:lang w:bidi="fa-IR"/>
        </w:rPr>
        <w:t>آيه 84</w:t>
      </w:r>
      <w:r w:rsidR="00BD1A56">
        <w:rPr>
          <w:rtl/>
          <w:lang w:bidi="fa-IR"/>
        </w:rPr>
        <w:t xml:space="preserve">، </w:t>
      </w:r>
      <w:r>
        <w:rPr>
          <w:rtl/>
          <w:lang w:bidi="fa-IR"/>
        </w:rPr>
        <w:t>چشمانش از گريه ناشى از غم فراق يوسف سفيد شد</w:t>
      </w:r>
      <w:r w:rsidR="00BD1A56">
        <w:rPr>
          <w:rtl/>
          <w:lang w:bidi="fa-IR"/>
        </w:rPr>
        <w:t xml:space="preserve">. </w:t>
      </w:r>
    </w:p>
    <w:p w:rsidR="00482874" w:rsidRDefault="00482874" w:rsidP="00CE4CB9">
      <w:pPr>
        <w:pStyle w:val="libFootnote"/>
        <w:rPr>
          <w:rtl/>
          <w:lang w:bidi="fa-IR"/>
        </w:rPr>
      </w:pPr>
      <w:r>
        <w:rPr>
          <w:rtl/>
          <w:lang w:bidi="fa-IR"/>
        </w:rPr>
        <w:t>404- سيره ائمه</w:t>
      </w:r>
      <w:r w:rsidR="00BD1A56">
        <w:rPr>
          <w:rtl/>
          <w:lang w:bidi="fa-IR"/>
        </w:rPr>
        <w:t xml:space="preserve">، </w:t>
      </w:r>
      <w:r>
        <w:rPr>
          <w:rtl/>
          <w:lang w:bidi="fa-IR"/>
        </w:rPr>
        <w:t>ص 113</w:t>
      </w:r>
      <w:r w:rsidR="00BD1A56">
        <w:rPr>
          <w:rtl/>
          <w:lang w:bidi="fa-IR"/>
        </w:rPr>
        <w:t xml:space="preserve">. </w:t>
      </w:r>
    </w:p>
    <w:p w:rsidR="00482874" w:rsidRDefault="00482874" w:rsidP="00CE4CB9">
      <w:pPr>
        <w:pStyle w:val="libFootnote"/>
        <w:rPr>
          <w:rtl/>
          <w:lang w:bidi="fa-IR"/>
        </w:rPr>
      </w:pPr>
      <w:r>
        <w:rPr>
          <w:rtl/>
          <w:lang w:bidi="fa-IR"/>
        </w:rPr>
        <w:t>405- آشنايى با قرآن</w:t>
      </w:r>
      <w:r w:rsidR="00BD1A56">
        <w:rPr>
          <w:rtl/>
          <w:lang w:bidi="fa-IR"/>
        </w:rPr>
        <w:t xml:space="preserve">، </w:t>
      </w:r>
      <w:r>
        <w:rPr>
          <w:rtl/>
          <w:lang w:bidi="fa-IR"/>
        </w:rPr>
        <w:t>ج 8</w:t>
      </w:r>
      <w:r w:rsidR="00BD1A56">
        <w:rPr>
          <w:rtl/>
          <w:lang w:bidi="fa-IR"/>
        </w:rPr>
        <w:t xml:space="preserve">، </w:t>
      </w:r>
      <w:r>
        <w:rPr>
          <w:rtl/>
          <w:lang w:bidi="fa-IR"/>
        </w:rPr>
        <w:t>ص 140</w:t>
      </w:r>
      <w:r w:rsidR="00BD1A56">
        <w:rPr>
          <w:rtl/>
          <w:lang w:bidi="fa-IR"/>
        </w:rPr>
        <w:t xml:space="preserve">. </w:t>
      </w:r>
    </w:p>
    <w:p w:rsidR="00482874" w:rsidRDefault="00482874" w:rsidP="00CE4CB9">
      <w:pPr>
        <w:pStyle w:val="libFootnote"/>
        <w:rPr>
          <w:rtl/>
          <w:lang w:bidi="fa-IR"/>
        </w:rPr>
      </w:pPr>
      <w:r>
        <w:rPr>
          <w:rtl/>
          <w:lang w:bidi="fa-IR"/>
        </w:rPr>
        <w:t>406- شبيه اين عبادت در بحار الانوار</w:t>
      </w:r>
      <w:r w:rsidR="00BD1A56">
        <w:rPr>
          <w:rtl/>
          <w:lang w:bidi="fa-IR"/>
        </w:rPr>
        <w:t xml:space="preserve">، </w:t>
      </w:r>
      <w:r>
        <w:rPr>
          <w:rtl/>
          <w:lang w:bidi="fa-IR"/>
        </w:rPr>
        <w:t>ج 43</w:t>
      </w:r>
      <w:r w:rsidR="00BD1A56">
        <w:rPr>
          <w:rtl/>
          <w:lang w:bidi="fa-IR"/>
        </w:rPr>
        <w:t xml:space="preserve">، </w:t>
      </w:r>
      <w:r>
        <w:rPr>
          <w:rtl/>
          <w:lang w:bidi="fa-IR"/>
        </w:rPr>
        <w:t>ص 272</w:t>
      </w:r>
      <w:r w:rsidR="005B589C">
        <w:rPr>
          <w:rtl/>
          <w:lang w:bidi="fa-IR"/>
        </w:rPr>
        <w:t xml:space="preserve">؛ </w:t>
      </w:r>
      <w:r>
        <w:rPr>
          <w:rtl/>
          <w:lang w:bidi="fa-IR"/>
        </w:rPr>
        <w:t xml:space="preserve">حسين را در دل هاى </w:t>
      </w:r>
      <w:r w:rsidR="00D22A35">
        <w:rPr>
          <w:rtl/>
          <w:lang w:bidi="fa-IR"/>
        </w:rPr>
        <w:t>مؤمن</w:t>
      </w:r>
      <w:r>
        <w:rPr>
          <w:rtl/>
          <w:lang w:bidi="fa-IR"/>
        </w:rPr>
        <w:t>ان محبتى نهفته است</w:t>
      </w:r>
      <w:r w:rsidR="00BD1A56">
        <w:rPr>
          <w:rtl/>
          <w:lang w:bidi="fa-IR"/>
        </w:rPr>
        <w:t xml:space="preserve">. </w:t>
      </w:r>
    </w:p>
    <w:p w:rsidR="00482874" w:rsidRDefault="00482874" w:rsidP="00CE4CB9">
      <w:pPr>
        <w:pStyle w:val="libFootnote"/>
        <w:rPr>
          <w:rtl/>
          <w:lang w:bidi="fa-IR"/>
        </w:rPr>
      </w:pPr>
      <w:r>
        <w:rPr>
          <w:rtl/>
          <w:lang w:bidi="fa-IR"/>
        </w:rPr>
        <w:t>407- سوره مريم</w:t>
      </w:r>
      <w:r w:rsidR="00BD1A56">
        <w:rPr>
          <w:rtl/>
          <w:lang w:bidi="fa-IR"/>
        </w:rPr>
        <w:t xml:space="preserve">، </w:t>
      </w:r>
      <w:r>
        <w:rPr>
          <w:rtl/>
          <w:lang w:bidi="fa-IR"/>
        </w:rPr>
        <w:t>آيه 96</w:t>
      </w:r>
      <w:r w:rsidR="00BD1A56">
        <w:rPr>
          <w:rtl/>
          <w:lang w:bidi="fa-IR"/>
        </w:rPr>
        <w:t xml:space="preserve">. </w:t>
      </w:r>
      <w:r>
        <w:rPr>
          <w:rtl/>
          <w:lang w:bidi="fa-IR"/>
        </w:rPr>
        <w:t>آنان كه ايمان آورده و عمل شايسته كرده اند</w:t>
      </w:r>
      <w:r w:rsidR="00BD1A56">
        <w:rPr>
          <w:rtl/>
          <w:lang w:bidi="fa-IR"/>
        </w:rPr>
        <w:t xml:space="preserve">، </w:t>
      </w:r>
      <w:r>
        <w:rPr>
          <w:rtl/>
          <w:lang w:bidi="fa-IR"/>
        </w:rPr>
        <w:t>خداوند دوستى آنان را در دل ديگران اندازد</w:t>
      </w:r>
      <w:r w:rsidR="00BD1A56">
        <w:rPr>
          <w:rtl/>
          <w:lang w:bidi="fa-IR"/>
        </w:rPr>
        <w:t xml:space="preserve">. </w:t>
      </w:r>
    </w:p>
    <w:p w:rsidR="00482874" w:rsidRDefault="00482874" w:rsidP="00CE4CB9">
      <w:pPr>
        <w:pStyle w:val="libFootnote"/>
        <w:rPr>
          <w:rtl/>
          <w:lang w:bidi="fa-IR"/>
        </w:rPr>
      </w:pPr>
      <w:r>
        <w:rPr>
          <w:rtl/>
          <w:lang w:bidi="fa-IR"/>
        </w:rPr>
        <w:lastRenderedPageBreak/>
        <w:t>408- حماسه حسينى</w:t>
      </w:r>
      <w:r w:rsidR="00BD1A56">
        <w:rPr>
          <w:rtl/>
          <w:lang w:bidi="fa-IR"/>
        </w:rPr>
        <w:t xml:space="preserve">، </w:t>
      </w:r>
      <w:r>
        <w:rPr>
          <w:rtl/>
          <w:lang w:bidi="fa-IR"/>
        </w:rPr>
        <w:t>ج 3</w:t>
      </w:r>
      <w:r w:rsidR="00BD1A56">
        <w:rPr>
          <w:rtl/>
          <w:lang w:bidi="fa-IR"/>
        </w:rPr>
        <w:t xml:space="preserve">، </w:t>
      </w:r>
      <w:r>
        <w:rPr>
          <w:rtl/>
          <w:lang w:bidi="fa-IR"/>
        </w:rPr>
        <w:t>ص 362</w:t>
      </w:r>
      <w:r w:rsidR="00BD1A56">
        <w:rPr>
          <w:rtl/>
          <w:lang w:bidi="fa-IR"/>
        </w:rPr>
        <w:t xml:space="preserve">. </w:t>
      </w:r>
    </w:p>
    <w:p w:rsidR="00482874" w:rsidRDefault="00482874" w:rsidP="00CE4CB9">
      <w:pPr>
        <w:pStyle w:val="libFootnote"/>
        <w:rPr>
          <w:rtl/>
          <w:lang w:bidi="fa-IR"/>
        </w:rPr>
      </w:pPr>
      <w:r>
        <w:rPr>
          <w:rtl/>
          <w:lang w:bidi="fa-IR"/>
        </w:rPr>
        <w:t>409- حماسه حسينى</w:t>
      </w:r>
      <w:r w:rsidR="00BD1A56">
        <w:rPr>
          <w:rtl/>
          <w:lang w:bidi="fa-IR"/>
        </w:rPr>
        <w:t xml:space="preserve">، </w:t>
      </w:r>
      <w:r>
        <w:rPr>
          <w:rtl/>
          <w:lang w:bidi="fa-IR"/>
        </w:rPr>
        <w:t>ج 3</w:t>
      </w:r>
      <w:r w:rsidR="00BD1A56">
        <w:rPr>
          <w:rtl/>
          <w:lang w:bidi="fa-IR"/>
        </w:rPr>
        <w:t xml:space="preserve">، </w:t>
      </w:r>
      <w:r>
        <w:rPr>
          <w:rtl/>
          <w:lang w:bidi="fa-IR"/>
        </w:rPr>
        <w:t>ص 245</w:t>
      </w:r>
      <w:r w:rsidR="00BD1A56">
        <w:rPr>
          <w:rtl/>
          <w:lang w:bidi="fa-IR"/>
        </w:rPr>
        <w:t xml:space="preserve">. </w:t>
      </w:r>
    </w:p>
    <w:p w:rsidR="00482874" w:rsidRDefault="00482874" w:rsidP="00CE4CB9">
      <w:pPr>
        <w:pStyle w:val="libFootnote"/>
        <w:rPr>
          <w:rtl/>
          <w:lang w:bidi="fa-IR"/>
        </w:rPr>
      </w:pPr>
      <w:r>
        <w:rPr>
          <w:rtl/>
          <w:lang w:bidi="fa-IR"/>
        </w:rPr>
        <w:t>410- حماسه حسينى</w:t>
      </w:r>
      <w:r w:rsidR="00BD1A56">
        <w:rPr>
          <w:rtl/>
          <w:lang w:bidi="fa-IR"/>
        </w:rPr>
        <w:t xml:space="preserve">، </w:t>
      </w:r>
      <w:r>
        <w:rPr>
          <w:rtl/>
          <w:lang w:bidi="fa-IR"/>
        </w:rPr>
        <w:t>ج 1</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411- حماسه حسينى</w:t>
      </w:r>
      <w:r w:rsidR="00BD1A56">
        <w:rPr>
          <w:rtl/>
          <w:lang w:bidi="fa-IR"/>
        </w:rPr>
        <w:t xml:space="preserve">، </w:t>
      </w:r>
      <w:r>
        <w:rPr>
          <w:rtl/>
          <w:lang w:bidi="fa-IR"/>
        </w:rPr>
        <w:t>ج 1</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412- حماسه حسينى</w:t>
      </w:r>
      <w:r w:rsidR="00BD1A56">
        <w:rPr>
          <w:rtl/>
          <w:lang w:bidi="fa-IR"/>
        </w:rPr>
        <w:t xml:space="preserve">، </w:t>
      </w:r>
      <w:r>
        <w:rPr>
          <w:rtl/>
          <w:lang w:bidi="fa-IR"/>
        </w:rPr>
        <w:t>ج 1</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413- حماسه حسينى</w:t>
      </w:r>
      <w:r w:rsidR="00BD1A56">
        <w:rPr>
          <w:rtl/>
          <w:lang w:bidi="fa-IR"/>
        </w:rPr>
        <w:t xml:space="preserve">، </w:t>
      </w:r>
      <w:r>
        <w:rPr>
          <w:rtl/>
          <w:lang w:bidi="fa-IR"/>
        </w:rPr>
        <w:t>ج 1</w:t>
      </w:r>
      <w:r w:rsidR="00BD1A56">
        <w:rPr>
          <w:rtl/>
          <w:lang w:bidi="fa-IR"/>
        </w:rPr>
        <w:t xml:space="preserve">، </w:t>
      </w:r>
      <w:r>
        <w:rPr>
          <w:rtl/>
          <w:lang w:bidi="fa-IR"/>
        </w:rPr>
        <w:t>ص 275</w:t>
      </w:r>
      <w:r w:rsidR="00BD1A56">
        <w:rPr>
          <w:rtl/>
          <w:lang w:bidi="fa-IR"/>
        </w:rPr>
        <w:t xml:space="preserve">. </w:t>
      </w:r>
    </w:p>
    <w:p w:rsidR="00482874" w:rsidRDefault="00482874" w:rsidP="00CE4CB9">
      <w:pPr>
        <w:pStyle w:val="libFootnote"/>
        <w:rPr>
          <w:rtl/>
          <w:lang w:bidi="fa-IR"/>
        </w:rPr>
      </w:pPr>
      <w:r>
        <w:rPr>
          <w:rtl/>
          <w:lang w:bidi="fa-IR"/>
        </w:rPr>
        <w:t>414- حماسه حسينى</w:t>
      </w:r>
      <w:r w:rsidR="00BD1A56">
        <w:rPr>
          <w:rtl/>
          <w:lang w:bidi="fa-IR"/>
        </w:rPr>
        <w:t xml:space="preserve">، </w:t>
      </w:r>
      <w:r>
        <w:rPr>
          <w:rtl/>
          <w:lang w:bidi="fa-IR"/>
        </w:rPr>
        <w:t>ج 1</w:t>
      </w:r>
      <w:r w:rsidR="00BD1A56">
        <w:rPr>
          <w:rtl/>
          <w:lang w:bidi="fa-IR"/>
        </w:rPr>
        <w:t xml:space="preserve">، </w:t>
      </w:r>
      <w:r>
        <w:rPr>
          <w:rtl/>
          <w:lang w:bidi="fa-IR"/>
        </w:rPr>
        <w:t>ص 277</w:t>
      </w:r>
      <w:r w:rsidR="00BD1A56">
        <w:rPr>
          <w:rtl/>
          <w:lang w:bidi="fa-IR"/>
        </w:rPr>
        <w:t xml:space="preserve">. </w:t>
      </w:r>
    </w:p>
    <w:p w:rsidR="00482874" w:rsidRDefault="00482874" w:rsidP="00CE4CB9">
      <w:pPr>
        <w:pStyle w:val="libFootnote"/>
        <w:rPr>
          <w:rtl/>
          <w:lang w:bidi="fa-IR"/>
        </w:rPr>
      </w:pPr>
      <w:r>
        <w:rPr>
          <w:rtl/>
          <w:lang w:bidi="fa-IR"/>
        </w:rPr>
        <w:t>415- حماسه حسينى</w:t>
      </w:r>
      <w:r w:rsidR="00BD1A56">
        <w:rPr>
          <w:rtl/>
          <w:lang w:bidi="fa-IR"/>
        </w:rPr>
        <w:t xml:space="preserve">، </w:t>
      </w:r>
      <w:r>
        <w:rPr>
          <w:rtl/>
          <w:lang w:bidi="fa-IR"/>
        </w:rPr>
        <w:t>ج 3</w:t>
      </w:r>
      <w:r w:rsidR="00BD1A56">
        <w:rPr>
          <w:rtl/>
          <w:lang w:bidi="fa-IR"/>
        </w:rPr>
        <w:t xml:space="preserve">، </w:t>
      </w:r>
      <w:r>
        <w:rPr>
          <w:rtl/>
          <w:lang w:bidi="fa-IR"/>
        </w:rPr>
        <w:t>ص 342</w:t>
      </w:r>
      <w:r w:rsidR="00BD1A56">
        <w:rPr>
          <w:rtl/>
          <w:lang w:bidi="fa-IR"/>
        </w:rPr>
        <w:t xml:space="preserve">. </w:t>
      </w:r>
    </w:p>
    <w:p w:rsidR="00482874" w:rsidRDefault="00482874" w:rsidP="00CE4CB9">
      <w:pPr>
        <w:pStyle w:val="libFootnote"/>
        <w:rPr>
          <w:rtl/>
          <w:lang w:bidi="fa-IR"/>
        </w:rPr>
      </w:pPr>
      <w:r>
        <w:rPr>
          <w:rtl/>
          <w:lang w:bidi="fa-IR"/>
        </w:rPr>
        <w:t>416- حماسه حسينى</w:t>
      </w:r>
      <w:r w:rsidR="00BD1A56">
        <w:rPr>
          <w:rtl/>
          <w:lang w:bidi="fa-IR"/>
        </w:rPr>
        <w:t xml:space="preserve">، </w:t>
      </w:r>
      <w:r>
        <w:rPr>
          <w:rtl/>
          <w:lang w:bidi="fa-IR"/>
        </w:rPr>
        <w:t>ج 1</w:t>
      </w:r>
      <w:r w:rsidR="00BD1A56">
        <w:rPr>
          <w:rtl/>
          <w:lang w:bidi="fa-IR"/>
        </w:rPr>
        <w:t xml:space="preserve">، </w:t>
      </w:r>
      <w:r>
        <w:rPr>
          <w:rtl/>
          <w:lang w:bidi="fa-IR"/>
        </w:rPr>
        <w:t>ص 278</w:t>
      </w:r>
      <w:r w:rsidR="00BD1A56">
        <w:rPr>
          <w:rtl/>
          <w:lang w:bidi="fa-IR"/>
        </w:rPr>
        <w:t xml:space="preserve">. </w:t>
      </w:r>
    </w:p>
    <w:p w:rsidR="00482874" w:rsidRDefault="00482874" w:rsidP="00CE4CB9">
      <w:pPr>
        <w:pStyle w:val="libFootnote"/>
        <w:rPr>
          <w:rtl/>
          <w:lang w:bidi="fa-IR"/>
        </w:rPr>
      </w:pPr>
      <w:r>
        <w:rPr>
          <w:rtl/>
          <w:lang w:bidi="fa-IR"/>
        </w:rPr>
        <w:t>417- حماسه حسينى</w:t>
      </w:r>
      <w:r w:rsidR="00BD1A56">
        <w:rPr>
          <w:rtl/>
          <w:lang w:bidi="fa-IR"/>
        </w:rPr>
        <w:t xml:space="preserve">، </w:t>
      </w:r>
      <w:r>
        <w:rPr>
          <w:rtl/>
          <w:lang w:bidi="fa-IR"/>
        </w:rPr>
        <w:t>ج 3</w:t>
      </w:r>
      <w:r w:rsidR="00BD1A56">
        <w:rPr>
          <w:rtl/>
          <w:lang w:bidi="fa-IR"/>
        </w:rPr>
        <w:t xml:space="preserve">، </w:t>
      </w:r>
      <w:r>
        <w:rPr>
          <w:rtl/>
          <w:lang w:bidi="fa-IR"/>
        </w:rPr>
        <w:t>ص 344</w:t>
      </w:r>
      <w:r w:rsidR="00BD1A56">
        <w:rPr>
          <w:rtl/>
          <w:lang w:bidi="fa-IR"/>
        </w:rPr>
        <w:t xml:space="preserve">. </w:t>
      </w:r>
    </w:p>
    <w:p w:rsidR="00482874" w:rsidRDefault="00482874" w:rsidP="00CE4CB9">
      <w:pPr>
        <w:pStyle w:val="libFootnote"/>
        <w:rPr>
          <w:rtl/>
          <w:lang w:bidi="fa-IR"/>
        </w:rPr>
      </w:pPr>
      <w:r>
        <w:rPr>
          <w:rtl/>
          <w:lang w:bidi="fa-IR"/>
        </w:rPr>
        <w:t>418- حماسه حسينى</w:t>
      </w:r>
      <w:r w:rsidR="00BD1A56">
        <w:rPr>
          <w:rtl/>
          <w:lang w:bidi="fa-IR"/>
        </w:rPr>
        <w:t xml:space="preserve">، </w:t>
      </w:r>
      <w:r>
        <w:rPr>
          <w:rtl/>
          <w:lang w:bidi="fa-IR"/>
        </w:rPr>
        <w:t>ج 3</w:t>
      </w:r>
      <w:r w:rsidR="00BD1A56">
        <w:rPr>
          <w:rtl/>
          <w:lang w:bidi="fa-IR"/>
        </w:rPr>
        <w:t xml:space="preserve">، </w:t>
      </w:r>
      <w:r>
        <w:rPr>
          <w:rtl/>
          <w:lang w:bidi="fa-IR"/>
        </w:rPr>
        <w:t>ص 341</w:t>
      </w:r>
      <w:r w:rsidR="00BD1A56">
        <w:rPr>
          <w:rtl/>
          <w:lang w:bidi="fa-IR"/>
        </w:rPr>
        <w:t xml:space="preserve">. </w:t>
      </w:r>
    </w:p>
    <w:p w:rsidR="00482874" w:rsidRDefault="00482874" w:rsidP="00CE4CB9">
      <w:pPr>
        <w:pStyle w:val="libFootnote"/>
        <w:rPr>
          <w:rtl/>
          <w:lang w:bidi="fa-IR"/>
        </w:rPr>
      </w:pPr>
      <w:r>
        <w:rPr>
          <w:rtl/>
          <w:lang w:bidi="fa-IR"/>
        </w:rPr>
        <w:t>419- حماسه حسينى</w:t>
      </w:r>
      <w:r w:rsidR="00BD1A56">
        <w:rPr>
          <w:rtl/>
          <w:lang w:bidi="fa-IR"/>
        </w:rPr>
        <w:t xml:space="preserve">، </w:t>
      </w:r>
      <w:r>
        <w:rPr>
          <w:rtl/>
          <w:lang w:bidi="fa-IR"/>
        </w:rPr>
        <w:t>ج 3</w:t>
      </w:r>
      <w:r w:rsidR="00BD1A56">
        <w:rPr>
          <w:rtl/>
          <w:lang w:bidi="fa-IR"/>
        </w:rPr>
        <w:t xml:space="preserve">، </w:t>
      </w:r>
      <w:r>
        <w:rPr>
          <w:rtl/>
          <w:lang w:bidi="fa-IR"/>
        </w:rPr>
        <w:t>ص 342</w:t>
      </w:r>
      <w:r w:rsidR="00BD1A56">
        <w:rPr>
          <w:rtl/>
          <w:lang w:bidi="fa-IR"/>
        </w:rPr>
        <w:t xml:space="preserve">. </w:t>
      </w:r>
    </w:p>
    <w:p w:rsidR="00482874" w:rsidRDefault="00482874" w:rsidP="00CE4CB9">
      <w:pPr>
        <w:pStyle w:val="libFootnote"/>
        <w:rPr>
          <w:rtl/>
          <w:lang w:bidi="fa-IR"/>
        </w:rPr>
      </w:pPr>
      <w:r>
        <w:rPr>
          <w:rtl/>
          <w:lang w:bidi="fa-IR"/>
        </w:rPr>
        <w:t>420- اين را به حساب خدا مى گذارم</w:t>
      </w:r>
      <w:r w:rsidR="00BD1A56">
        <w:rPr>
          <w:rtl/>
          <w:lang w:bidi="fa-IR"/>
        </w:rPr>
        <w:t xml:space="preserve">. </w:t>
      </w:r>
    </w:p>
    <w:p w:rsidR="00482874" w:rsidRDefault="00482874" w:rsidP="00CE4CB9">
      <w:pPr>
        <w:pStyle w:val="libFootnote"/>
        <w:rPr>
          <w:rtl/>
          <w:lang w:bidi="fa-IR"/>
        </w:rPr>
      </w:pPr>
      <w:r>
        <w:rPr>
          <w:rtl/>
          <w:lang w:bidi="fa-IR"/>
        </w:rPr>
        <w:t>421- حماسه حسينى</w:t>
      </w:r>
      <w:r w:rsidR="00BD1A56">
        <w:rPr>
          <w:rtl/>
          <w:lang w:bidi="fa-IR"/>
        </w:rPr>
        <w:t xml:space="preserve">، </w:t>
      </w:r>
      <w:r>
        <w:rPr>
          <w:rtl/>
          <w:lang w:bidi="fa-IR"/>
        </w:rPr>
        <w:t>ج 3</w:t>
      </w:r>
      <w:r w:rsidR="00BD1A56">
        <w:rPr>
          <w:rtl/>
          <w:lang w:bidi="fa-IR"/>
        </w:rPr>
        <w:t xml:space="preserve">، </w:t>
      </w:r>
      <w:r>
        <w:rPr>
          <w:rtl/>
          <w:lang w:bidi="fa-IR"/>
        </w:rPr>
        <w:t>ص 340</w:t>
      </w:r>
      <w:r w:rsidR="00BD1A56">
        <w:rPr>
          <w:rtl/>
          <w:lang w:bidi="fa-IR"/>
        </w:rPr>
        <w:t xml:space="preserve">. </w:t>
      </w:r>
    </w:p>
    <w:p w:rsidR="00482874" w:rsidRDefault="00482874" w:rsidP="00CE4CB9">
      <w:pPr>
        <w:pStyle w:val="libFootnote"/>
        <w:rPr>
          <w:rtl/>
          <w:lang w:bidi="fa-IR"/>
        </w:rPr>
      </w:pPr>
      <w:r>
        <w:rPr>
          <w:rtl/>
          <w:lang w:bidi="fa-IR"/>
        </w:rPr>
        <w:t>422- حماسه حسينى</w:t>
      </w:r>
      <w:r w:rsidR="00BD1A56">
        <w:rPr>
          <w:rtl/>
          <w:lang w:bidi="fa-IR"/>
        </w:rPr>
        <w:t xml:space="preserve">، </w:t>
      </w:r>
      <w:r>
        <w:rPr>
          <w:rtl/>
          <w:lang w:bidi="fa-IR"/>
        </w:rPr>
        <w:t>ج 3</w:t>
      </w:r>
      <w:r w:rsidR="00BD1A56">
        <w:rPr>
          <w:rtl/>
          <w:lang w:bidi="fa-IR"/>
        </w:rPr>
        <w:t xml:space="preserve">، </w:t>
      </w:r>
      <w:r>
        <w:rPr>
          <w:rtl/>
          <w:lang w:bidi="fa-IR"/>
        </w:rPr>
        <w:t>ص 381</w:t>
      </w:r>
      <w:r w:rsidR="00BD1A56">
        <w:rPr>
          <w:rtl/>
          <w:lang w:bidi="fa-IR"/>
        </w:rPr>
        <w:t xml:space="preserve">. </w:t>
      </w:r>
    </w:p>
    <w:p w:rsidR="00482874" w:rsidRDefault="00482874" w:rsidP="00CE4CB9">
      <w:pPr>
        <w:pStyle w:val="libFootnote"/>
        <w:rPr>
          <w:rtl/>
          <w:lang w:bidi="fa-IR"/>
        </w:rPr>
      </w:pPr>
      <w:r>
        <w:rPr>
          <w:rtl/>
          <w:lang w:bidi="fa-IR"/>
        </w:rPr>
        <w:t>423- اينگونه مى خواهم جدم را ديدار كنم</w:t>
      </w:r>
      <w:r w:rsidR="00BD1A56">
        <w:rPr>
          <w:rtl/>
          <w:lang w:bidi="fa-IR"/>
        </w:rPr>
        <w:t xml:space="preserve">. </w:t>
      </w:r>
    </w:p>
    <w:p w:rsidR="00482874" w:rsidRDefault="00482874" w:rsidP="00CE4CB9">
      <w:pPr>
        <w:pStyle w:val="libFootnote"/>
        <w:rPr>
          <w:rtl/>
          <w:lang w:bidi="fa-IR"/>
        </w:rPr>
      </w:pPr>
      <w:r>
        <w:rPr>
          <w:rtl/>
          <w:lang w:bidi="fa-IR"/>
        </w:rPr>
        <w:t>424- حماسه حسينى</w:t>
      </w:r>
      <w:r w:rsidR="00BD1A56">
        <w:rPr>
          <w:rtl/>
          <w:lang w:bidi="fa-IR"/>
        </w:rPr>
        <w:t xml:space="preserve">، </w:t>
      </w:r>
      <w:r>
        <w:rPr>
          <w:rtl/>
          <w:lang w:bidi="fa-IR"/>
        </w:rPr>
        <w:t>ج 3</w:t>
      </w:r>
      <w:r w:rsidR="00BD1A56">
        <w:rPr>
          <w:rtl/>
          <w:lang w:bidi="fa-IR"/>
        </w:rPr>
        <w:t xml:space="preserve">، </w:t>
      </w:r>
      <w:r>
        <w:rPr>
          <w:rtl/>
          <w:lang w:bidi="fa-IR"/>
        </w:rPr>
        <w:t>ص 361</w:t>
      </w:r>
      <w:r w:rsidR="00BD1A56">
        <w:rPr>
          <w:rtl/>
          <w:lang w:bidi="fa-IR"/>
        </w:rPr>
        <w:t xml:space="preserve">. </w:t>
      </w:r>
    </w:p>
    <w:p w:rsidR="00482874" w:rsidRDefault="00482874" w:rsidP="00CE4CB9">
      <w:pPr>
        <w:pStyle w:val="libFootnote"/>
        <w:rPr>
          <w:rtl/>
          <w:lang w:bidi="fa-IR"/>
        </w:rPr>
      </w:pPr>
      <w:r>
        <w:rPr>
          <w:rtl/>
          <w:lang w:bidi="fa-IR"/>
        </w:rPr>
        <w:t>425- و درمحراب عبادتش به خاطر شدت عدالتش كشته شد</w:t>
      </w:r>
      <w:r w:rsidR="00BD1A56">
        <w:rPr>
          <w:rtl/>
          <w:lang w:bidi="fa-IR"/>
        </w:rPr>
        <w:t xml:space="preserve">. </w:t>
      </w:r>
    </w:p>
    <w:p w:rsidR="00482874" w:rsidRDefault="00482874" w:rsidP="00CE4CB9">
      <w:pPr>
        <w:pStyle w:val="libFootnote"/>
        <w:rPr>
          <w:rtl/>
          <w:lang w:bidi="fa-IR"/>
        </w:rPr>
      </w:pPr>
      <w:r>
        <w:rPr>
          <w:rtl/>
          <w:lang w:bidi="fa-IR"/>
        </w:rPr>
        <w:t>426- حماسه حسينى</w:t>
      </w:r>
      <w:r w:rsidR="00BD1A56">
        <w:rPr>
          <w:rtl/>
          <w:lang w:bidi="fa-IR"/>
        </w:rPr>
        <w:t xml:space="preserve">، </w:t>
      </w:r>
      <w:r>
        <w:rPr>
          <w:rtl/>
          <w:lang w:bidi="fa-IR"/>
        </w:rPr>
        <w:t>ج 3</w:t>
      </w:r>
      <w:r w:rsidR="00BD1A56">
        <w:rPr>
          <w:rtl/>
          <w:lang w:bidi="fa-IR"/>
        </w:rPr>
        <w:t xml:space="preserve">، </w:t>
      </w:r>
      <w:r>
        <w:rPr>
          <w:rtl/>
          <w:lang w:bidi="fa-IR"/>
        </w:rPr>
        <w:t>ص 348</w:t>
      </w:r>
      <w:r w:rsidR="00BD1A56">
        <w:rPr>
          <w:rtl/>
          <w:lang w:bidi="fa-IR"/>
        </w:rPr>
        <w:t xml:space="preserve">. </w:t>
      </w:r>
    </w:p>
    <w:p w:rsidR="00482874" w:rsidRDefault="00482874" w:rsidP="00CE4CB9">
      <w:pPr>
        <w:pStyle w:val="libFootnote"/>
        <w:rPr>
          <w:rtl/>
          <w:lang w:bidi="fa-IR"/>
        </w:rPr>
      </w:pPr>
      <w:r>
        <w:rPr>
          <w:rtl/>
          <w:lang w:bidi="fa-IR"/>
        </w:rPr>
        <w:t>427- حماسه حسينى</w:t>
      </w:r>
      <w:r w:rsidR="00BD1A56">
        <w:rPr>
          <w:rtl/>
          <w:lang w:bidi="fa-IR"/>
        </w:rPr>
        <w:t xml:space="preserve">، </w:t>
      </w:r>
      <w:r>
        <w:rPr>
          <w:rtl/>
          <w:lang w:bidi="fa-IR"/>
        </w:rPr>
        <w:t>ج 3</w:t>
      </w:r>
      <w:r w:rsidR="00BD1A56">
        <w:rPr>
          <w:rtl/>
          <w:lang w:bidi="fa-IR"/>
        </w:rPr>
        <w:t xml:space="preserve">، </w:t>
      </w:r>
      <w:r>
        <w:rPr>
          <w:rtl/>
          <w:lang w:bidi="fa-IR"/>
        </w:rPr>
        <w:t>ص 350</w:t>
      </w:r>
      <w:r w:rsidR="00BD1A56">
        <w:rPr>
          <w:rtl/>
          <w:lang w:bidi="fa-IR"/>
        </w:rPr>
        <w:t xml:space="preserve">. </w:t>
      </w:r>
    </w:p>
    <w:p w:rsidR="00482874" w:rsidRDefault="00482874" w:rsidP="00CE4CB9">
      <w:pPr>
        <w:pStyle w:val="libFootnote"/>
        <w:rPr>
          <w:rtl/>
          <w:lang w:bidi="fa-IR"/>
        </w:rPr>
      </w:pPr>
      <w:r>
        <w:rPr>
          <w:rtl/>
          <w:lang w:bidi="fa-IR"/>
        </w:rPr>
        <w:t>428- حماسه حسينى</w:t>
      </w:r>
      <w:r w:rsidR="00BD1A56">
        <w:rPr>
          <w:rtl/>
          <w:lang w:bidi="fa-IR"/>
        </w:rPr>
        <w:t xml:space="preserve">، </w:t>
      </w:r>
      <w:r>
        <w:rPr>
          <w:rtl/>
          <w:lang w:bidi="fa-IR"/>
        </w:rPr>
        <w:t>ج 1</w:t>
      </w:r>
      <w:r w:rsidR="00BD1A56">
        <w:rPr>
          <w:rtl/>
          <w:lang w:bidi="fa-IR"/>
        </w:rPr>
        <w:t xml:space="preserve">، </w:t>
      </w:r>
      <w:r>
        <w:rPr>
          <w:rtl/>
          <w:lang w:bidi="fa-IR"/>
        </w:rPr>
        <w:t>ص 341و342</w:t>
      </w:r>
      <w:r w:rsidR="00BD1A56">
        <w:rPr>
          <w:rtl/>
          <w:lang w:bidi="fa-IR"/>
        </w:rPr>
        <w:t xml:space="preserve">. </w:t>
      </w:r>
    </w:p>
    <w:p w:rsidR="00482874" w:rsidRDefault="00482874" w:rsidP="00CE4CB9">
      <w:pPr>
        <w:pStyle w:val="libFootnote"/>
        <w:rPr>
          <w:rtl/>
          <w:lang w:bidi="fa-IR"/>
        </w:rPr>
      </w:pPr>
      <w:r>
        <w:rPr>
          <w:rtl/>
          <w:lang w:bidi="fa-IR"/>
        </w:rPr>
        <w:t>429- حماسه حسينى</w:t>
      </w:r>
      <w:r w:rsidR="00BD1A56">
        <w:rPr>
          <w:rtl/>
          <w:lang w:bidi="fa-IR"/>
        </w:rPr>
        <w:t xml:space="preserve">، </w:t>
      </w:r>
      <w:r>
        <w:rPr>
          <w:rtl/>
          <w:lang w:bidi="fa-IR"/>
        </w:rPr>
        <w:t>ج 1</w:t>
      </w:r>
      <w:r w:rsidR="00BD1A56">
        <w:rPr>
          <w:rtl/>
          <w:lang w:bidi="fa-IR"/>
        </w:rPr>
        <w:t xml:space="preserve">، </w:t>
      </w:r>
      <w:r>
        <w:rPr>
          <w:rtl/>
          <w:lang w:bidi="fa-IR"/>
        </w:rPr>
        <w:t>ص 319</w:t>
      </w:r>
      <w:r w:rsidR="00BD1A56">
        <w:rPr>
          <w:rtl/>
          <w:lang w:bidi="fa-IR"/>
        </w:rPr>
        <w:t xml:space="preserve">. </w:t>
      </w:r>
    </w:p>
    <w:p w:rsidR="00482874" w:rsidRDefault="00482874" w:rsidP="00CE4CB9">
      <w:pPr>
        <w:pStyle w:val="libFootnote"/>
        <w:rPr>
          <w:rtl/>
          <w:lang w:bidi="fa-IR"/>
        </w:rPr>
      </w:pPr>
      <w:r>
        <w:rPr>
          <w:rtl/>
          <w:lang w:bidi="fa-IR"/>
        </w:rPr>
        <w:t>430- حماسه حسينى</w:t>
      </w:r>
      <w:r w:rsidR="00BD1A56">
        <w:rPr>
          <w:rtl/>
          <w:lang w:bidi="fa-IR"/>
        </w:rPr>
        <w:t xml:space="preserve">، </w:t>
      </w:r>
      <w:r>
        <w:rPr>
          <w:rtl/>
          <w:lang w:bidi="fa-IR"/>
        </w:rPr>
        <w:t>ج 1</w:t>
      </w:r>
      <w:r w:rsidR="00BD1A56">
        <w:rPr>
          <w:rtl/>
          <w:lang w:bidi="fa-IR"/>
        </w:rPr>
        <w:t xml:space="preserve">، </w:t>
      </w:r>
      <w:r>
        <w:rPr>
          <w:rtl/>
          <w:lang w:bidi="fa-IR"/>
        </w:rPr>
        <w:t>ص 295</w:t>
      </w:r>
      <w:r w:rsidR="00BD1A56">
        <w:rPr>
          <w:rtl/>
          <w:lang w:bidi="fa-IR"/>
        </w:rPr>
        <w:t xml:space="preserve">. </w:t>
      </w:r>
    </w:p>
    <w:p w:rsidR="00482874" w:rsidRDefault="00482874" w:rsidP="00CE4CB9">
      <w:pPr>
        <w:pStyle w:val="libFootnote"/>
        <w:rPr>
          <w:rtl/>
          <w:lang w:bidi="fa-IR"/>
        </w:rPr>
      </w:pPr>
      <w:r>
        <w:rPr>
          <w:rtl/>
          <w:lang w:bidi="fa-IR"/>
        </w:rPr>
        <w:t>431- حماسه حسينى</w:t>
      </w:r>
      <w:r w:rsidR="00BD1A56">
        <w:rPr>
          <w:rtl/>
          <w:lang w:bidi="fa-IR"/>
        </w:rPr>
        <w:t xml:space="preserve">، </w:t>
      </w:r>
      <w:r>
        <w:rPr>
          <w:rtl/>
          <w:lang w:bidi="fa-IR"/>
        </w:rPr>
        <w:t>ج 3</w:t>
      </w:r>
      <w:r w:rsidR="00BD1A56">
        <w:rPr>
          <w:rtl/>
          <w:lang w:bidi="fa-IR"/>
        </w:rPr>
        <w:t xml:space="preserve">، </w:t>
      </w:r>
      <w:r>
        <w:rPr>
          <w:rtl/>
          <w:lang w:bidi="fa-IR"/>
        </w:rPr>
        <w:t>ص 380</w:t>
      </w:r>
      <w:r w:rsidR="00BD1A56">
        <w:rPr>
          <w:rtl/>
          <w:lang w:bidi="fa-IR"/>
        </w:rPr>
        <w:t xml:space="preserve">. </w:t>
      </w:r>
    </w:p>
    <w:p w:rsidR="00482874" w:rsidRDefault="00482874" w:rsidP="00CE4CB9">
      <w:pPr>
        <w:pStyle w:val="libFootnote"/>
        <w:rPr>
          <w:rtl/>
          <w:lang w:bidi="fa-IR"/>
        </w:rPr>
      </w:pPr>
      <w:r>
        <w:rPr>
          <w:rtl/>
          <w:lang w:bidi="fa-IR"/>
        </w:rPr>
        <w:t>432- حماسه حسينى</w:t>
      </w:r>
      <w:r w:rsidR="00BD1A56">
        <w:rPr>
          <w:rtl/>
          <w:lang w:bidi="fa-IR"/>
        </w:rPr>
        <w:t xml:space="preserve">، </w:t>
      </w:r>
      <w:r>
        <w:rPr>
          <w:rtl/>
          <w:lang w:bidi="fa-IR"/>
        </w:rPr>
        <w:t>ج 1</w:t>
      </w:r>
      <w:r w:rsidR="00BD1A56">
        <w:rPr>
          <w:rtl/>
          <w:lang w:bidi="fa-IR"/>
        </w:rPr>
        <w:t xml:space="preserve">، </w:t>
      </w:r>
      <w:r>
        <w:rPr>
          <w:rtl/>
          <w:lang w:bidi="fa-IR"/>
        </w:rPr>
        <w:t>ص 177</w:t>
      </w:r>
      <w:r w:rsidR="00BD1A56">
        <w:rPr>
          <w:rtl/>
          <w:lang w:bidi="fa-IR"/>
        </w:rPr>
        <w:t xml:space="preserve">. </w:t>
      </w:r>
    </w:p>
    <w:p w:rsidR="00482874" w:rsidRDefault="00482874" w:rsidP="00CE4CB9">
      <w:pPr>
        <w:pStyle w:val="libFootnote"/>
        <w:rPr>
          <w:rtl/>
          <w:lang w:bidi="fa-IR"/>
        </w:rPr>
      </w:pPr>
      <w:r>
        <w:rPr>
          <w:rtl/>
          <w:lang w:bidi="fa-IR"/>
        </w:rPr>
        <w:t>433- گفتارهاى معنوى</w:t>
      </w:r>
      <w:r w:rsidR="00BD1A56">
        <w:rPr>
          <w:rtl/>
          <w:lang w:bidi="fa-IR"/>
        </w:rPr>
        <w:t xml:space="preserve">، </w:t>
      </w:r>
      <w:r>
        <w:rPr>
          <w:rtl/>
          <w:lang w:bidi="fa-IR"/>
        </w:rPr>
        <w:t>ص 301</w:t>
      </w:r>
      <w:r w:rsidR="00BD1A56">
        <w:rPr>
          <w:rtl/>
          <w:lang w:bidi="fa-IR"/>
        </w:rPr>
        <w:t xml:space="preserve">. </w:t>
      </w:r>
    </w:p>
    <w:p w:rsidR="00482874" w:rsidRDefault="00482874" w:rsidP="00CE4CB9">
      <w:pPr>
        <w:pStyle w:val="libFootnote"/>
        <w:rPr>
          <w:rtl/>
          <w:lang w:bidi="fa-IR"/>
        </w:rPr>
      </w:pPr>
      <w:r>
        <w:rPr>
          <w:rtl/>
          <w:lang w:bidi="fa-IR"/>
        </w:rPr>
        <w:t>434- حماسه حسينى</w:t>
      </w:r>
      <w:r w:rsidR="00BD1A56">
        <w:rPr>
          <w:rtl/>
          <w:lang w:bidi="fa-IR"/>
        </w:rPr>
        <w:t xml:space="preserve">، </w:t>
      </w:r>
      <w:r>
        <w:rPr>
          <w:rtl/>
          <w:lang w:bidi="fa-IR"/>
        </w:rPr>
        <w:t>ج 1</w:t>
      </w:r>
      <w:r w:rsidR="00BD1A56">
        <w:rPr>
          <w:rtl/>
          <w:lang w:bidi="fa-IR"/>
        </w:rPr>
        <w:t xml:space="preserve">، </w:t>
      </w:r>
      <w:r>
        <w:rPr>
          <w:rtl/>
          <w:lang w:bidi="fa-IR"/>
        </w:rPr>
        <w:t>ص 332</w:t>
      </w:r>
      <w:r w:rsidR="00BD1A56">
        <w:rPr>
          <w:rtl/>
          <w:lang w:bidi="fa-IR"/>
        </w:rPr>
        <w:t xml:space="preserve">. </w:t>
      </w:r>
    </w:p>
    <w:p w:rsidR="00482874" w:rsidRDefault="00482874" w:rsidP="00CE4CB9">
      <w:pPr>
        <w:pStyle w:val="libFootnote"/>
        <w:rPr>
          <w:rtl/>
          <w:lang w:bidi="fa-IR"/>
        </w:rPr>
      </w:pPr>
      <w:r>
        <w:rPr>
          <w:rtl/>
          <w:lang w:bidi="fa-IR"/>
        </w:rPr>
        <w:t>435- حماسه حسينى</w:t>
      </w:r>
      <w:r w:rsidR="00BD1A56">
        <w:rPr>
          <w:rtl/>
          <w:lang w:bidi="fa-IR"/>
        </w:rPr>
        <w:t xml:space="preserve">، </w:t>
      </w:r>
      <w:r>
        <w:rPr>
          <w:rtl/>
          <w:lang w:bidi="fa-IR"/>
        </w:rPr>
        <w:t>ج 1</w:t>
      </w:r>
      <w:r w:rsidR="00BD1A56">
        <w:rPr>
          <w:rtl/>
          <w:lang w:bidi="fa-IR"/>
        </w:rPr>
        <w:t xml:space="preserve">، </w:t>
      </w:r>
      <w:r>
        <w:rPr>
          <w:rtl/>
          <w:lang w:bidi="fa-IR"/>
        </w:rPr>
        <w:t>ص 332</w:t>
      </w:r>
      <w:r w:rsidR="00BD1A56">
        <w:rPr>
          <w:rtl/>
          <w:lang w:bidi="fa-IR"/>
        </w:rPr>
        <w:t xml:space="preserve">. </w:t>
      </w:r>
    </w:p>
    <w:p w:rsidR="00482874" w:rsidRDefault="00482874" w:rsidP="00CE4CB9">
      <w:pPr>
        <w:pStyle w:val="libFootnote"/>
        <w:rPr>
          <w:rtl/>
          <w:lang w:bidi="fa-IR"/>
        </w:rPr>
      </w:pPr>
      <w:r>
        <w:rPr>
          <w:rtl/>
          <w:lang w:bidi="fa-IR"/>
        </w:rPr>
        <w:lastRenderedPageBreak/>
        <w:t>436- حماسه حسينى</w:t>
      </w:r>
      <w:r w:rsidR="00BD1A56">
        <w:rPr>
          <w:rtl/>
          <w:lang w:bidi="fa-IR"/>
        </w:rPr>
        <w:t xml:space="preserve">، </w:t>
      </w:r>
      <w:r>
        <w:rPr>
          <w:rtl/>
          <w:lang w:bidi="fa-IR"/>
        </w:rPr>
        <w:t>ج 1</w:t>
      </w:r>
      <w:r w:rsidR="00BD1A56">
        <w:rPr>
          <w:rtl/>
          <w:lang w:bidi="fa-IR"/>
        </w:rPr>
        <w:t xml:space="preserve">، </w:t>
      </w:r>
      <w:r>
        <w:rPr>
          <w:rtl/>
          <w:lang w:bidi="fa-IR"/>
        </w:rPr>
        <w:t>ص 177</w:t>
      </w:r>
      <w:r w:rsidR="00BD1A56">
        <w:rPr>
          <w:rtl/>
          <w:lang w:bidi="fa-IR"/>
        </w:rPr>
        <w:t xml:space="preserve">. </w:t>
      </w:r>
    </w:p>
    <w:p w:rsidR="00482874" w:rsidRDefault="00482874" w:rsidP="00CE4CB9">
      <w:pPr>
        <w:pStyle w:val="libFootnote"/>
        <w:rPr>
          <w:rtl/>
          <w:lang w:bidi="fa-IR"/>
        </w:rPr>
      </w:pPr>
      <w:r>
        <w:rPr>
          <w:rtl/>
          <w:lang w:bidi="fa-IR"/>
        </w:rPr>
        <w:t>437- حماسه حسينى</w:t>
      </w:r>
      <w:r w:rsidR="00BD1A56">
        <w:rPr>
          <w:rtl/>
          <w:lang w:bidi="fa-IR"/>
        </w:rPr>
        <w:t xml:space="preserve">، </w:t>
      </w:r>
      <w:r>
        <w:rPr>
          <w:rtl/>
          <w:lang w:bidi="fa-IR"/>
        </w:rPr>
        <w:t>ج 1</w:t>
      </w:r>
      <w:r w:rsidR="00BD1A56">
        <w:rPr>
          <w:rtl/>
          <w:lang w:bidi="fa-IR"/>
        </w:rPr>
        <w:t xml:space="preserve">، </w:t>
      </w:r>
      <w:r>
        <w:rPr>
          <w:rtl/>
          <w:lang w:bidi="fa-IR"/>
        </w:rPr>
        <w:t>ص 333</w:t>
      </w:r>
      <w:r w:rsidR="00BD1A56">
        <w:rPr>
          <w:rtl/>
          <w:lang w:bidi="fa-IR"/>
        </w:rPr>
        <w:t xml:space="preserve">. </w:t>
      </w:r>
    </w:p>
    <w:p w:rsidR="00482874" w:rsidRDefault="00482874" w:rsidP="00CE4CB9">
      <w:pPr>
        <w:pStyle w:val="libFootnote"/>
        <w:rPr>
          <w:rtl/>
          <w:lang w:bidi="fa-IR"/>
        </w:rPr>
      </w:pPr>
      <w:r>
        <w:rPr>
          <w:rtl/>
          <w:lang w:bidi="fa-IR"/>
        </w:rPr>
        <w:t>438- حماسه حسنيى</w:t>
      </w:r>
      <w:r w:rsidR="00BD1A56">
        <w:rPr>
          <w:rtl/>
          <w:lang w:bidi="fa-IR"/>
        </w:rPr>
        <w:t xml:space="preserve">، </w:t>
      </w:r>
      <w:r>
        <w:rPr>
          <w:rtl/>
          <w:lang w:bidi="fa-IR"/>
        </w:rPr>
        <w:t>ج 1</w:t>
      </w:r>
      <w:r w:rsidR="00BD1A56">
        <w:rPr>
          <w:rtl/>
          <w:lang w:bidi="fa-IR"/>
        </w:rPr>
        <w:t xml:space="preserve">، </w:t>
      </w:r>
      <w:r>
        <w:rPr>
          <w:rtl/>
          <w:lang w:bidi="fa-IR"/>
        </w:rPr>
        <w:t>ص 334</w:t>
      </w:r>
      <w:r w:rsidR="00BD1A56">
        <w:rPr>
          <w:rtl/>
          <w:lang w:bidi="fa-IR"/>
        </w:rPr>
        <w:t xml:space="preserve">. </w:t>
      </w:r>
    </w:p>
    <w:p w:rsidR="00482874" w:rsidRDefault="00482874" w:rsidP="00CE4CB9">
      <w:pPr>
        <w:pStyle w:val="libFootnote"/>
        <w:rPr>
          <w:rtl/>
          <w:lang w:bidi="fa-IR"/>
        </w:rPr>
      </w:pPr>
      <w:r>
        <w:rPr>
          <w:rtl/>
          <w:lang w:bidi="fa-IR"/>
        </w:rPr>
        <w:t>439- حماسه حسنيى</w:t>
      </w:r>
      <w:r w:rsidR="00BD1A56">
        <w:rPr>
          <w:rtl/>
          <w:lang w:bidi="fa-IR"/>
        </w:rPr>
        <w:t xml:space="preserve">، </w:t>
      </w:r>
      <w:r>
        <w:rPr>
          <w:rtl/>
          <w:lang w:bidi="fa-IR"/>
        </w:rPr>
        <w:t>ج 1</w:t>
      </w:r>
      <w:r w:rsidR="00BD1A56">
        <w:rPr>
          <w:rtl/>
          <w:lang w:bidi="fa-IR"/>
        </w:rPr>
        <w:t xml:space="preserve">، </w:t>
      </w:r>
      <w:r>
        <w:rPr>
          <w:rtl/>
          <w:lang w:bidi="fa-IR"/>
        </w:rPr>
        <w:t>ص 334</w:t>
      </w:r>
      <w:r w:rsidR="00BD1A56">
        <w:rPr>
          <w:rtl/>
          <w:lang w:bidi="fa-IR"/>
        </w:rPr>
        <w:t xml:space="preserve">. </w:t>
      </w:r>
    </w:p>
    <w:p w:rsidR="00482874" w:rsidRDefault="00482874" w:rsidP="00CE4CB9">
      <w:pPr>
        <w:pStyle w:val="libFootnote"/>
        <w:rPr>
          <w:rtl/>
          <w:lang w:bidi="fa-IR"/>
        </w:rPr>
      </w:pPr>
      <w:r>
        <w:rPr>
          <w:rtl/>
          <w:lang w:bidi="fa-IR"/>
        </w:rPr>
        <w:t>440- حماسه حسنيى</w:t>
      </w:r>
      <w:r w:rsidR="00BD1A56">
        <w:rPr>
          <w:rtl/>
          <w:lang w:bidi="fa-IR"/>
        </w:rPr>
        <w:t xml:space="preserve">، </w:t>
      </w:r>
      <w:r>
        <w:rPr>
          <w:rtl/>
          <w:lang w:bidi="fa-IR"/>
        </w:rPr>
        <w:t>ج 1</w:t>
      </w:r>
      <w:r w:rsidR="00BD1A56">
        <w:rPr>
          <w:rtl/>
          <w:lang w:bidi="fa-IR"/>
        </w:rPr>
        <w:t xml:space="preserve">، </w:t>
      </w:r>
      <w:r>
        <w:rPr>
          <w:rtl/>
          <w:lang w:bidi="fa-IR"/>
        </w:rPr>
        <w:t>ص 334و335</w:t>
      </w:r>
      <w:r w:rsidR="00BD1A56">
        <w:rPr>
          <w:rtl/>
          <w:lang w:bidi="fa-IR"/>
        </w:rPr>
        <w:t xml:space="preserve">. </w:t>
      </w:r>
    </w:p>
    <w:p w:rsidR="00482874" w:rsidRDefault="00482874" w:rsidP="00CE4CB9">
      <w:pPr>
        <w:pStyle w:val="libFootnote"/>
        <w:rPr>
          <w:rtl/>
          <w:lang w:bidi="fa-IR"/>
        </w:rPr>
      </w:pPr>
      <w:r>
        <w:rPr>
          <w:rtl/>
          <w:lang w:bidi="fa-IR"/>
        </w:rPr>
        <w:t>441- بيست گفتار</w:t>
      </w:r>
      <w:r w:rsidR="00BD1A56">
        <w:rPr>
          <w:rtl/>
          <w:lang w:bidi="fa-IR"/>
        </w:rPr>
        <w:t xml:space="preserve">، </w:t>
      </w:r>
      <w:r>
        <w:rPr>
          <w:rtl/>
          <w:lang w:bidi="fa-IR"/>
        </w:rPr>
        <w:t>ص 167</w:t>
      </w:r>
      <w:r w:rsidR="00BD1A56">
        <w:rPr>
          <w:rtl/>
          <w:lang w:bidi="fa-IR"/>
        </w:rPr>
        <w:t xml:space="preserve">. </w:t>
      </w:r>
    </w:p>
    <w:p w:rsidR="00482874" w:rsidRDefault="00482874" w:rsidP="00CE4CB9">
      <w:pPr>
        <w:pStyle w:val="libFootnote"/>
        <w:rPr>
          <w:rtl/>
          <w:lang w:bidi="fa-IR"/>
        </w:rPr>
      </w:pPr>
      <w:r>
        <w:rPr>
          <w:rtl/>
          <w:lang w:bidi="fa-IR"/>
        </w:rPr>
        <w:t>442- حماسه حسينى</w:t>
      </w:r>
      <w:r w:rsidR="00BD1A56">
        <w:rPr>
          <w:rtl/>
          <w:lang w:bidi="fa-IR"/>
        </w:rPr>
        <w:t xml:space="preserve">، </w:t>
      </w:r>
      <w:r>
        <w:rPr>
          <w:rtl/>
          <w:lang w:bidi="fa-IR"/>
        </w:rPr>
        <w:t>ج 1</w:t>
      </w:r>
      <w:r w:rsidR="00BD1A56">
        <w:rPr>
          <w:rtl/>
          <w:lang w:bidi="fa-IR"/>
        </w:rPr>
        <w:t xml:space="preserve">، </w:t>
      </w:r>
      <w:r>
        <w:rPr>
          <w:rtl/>
          <w:lang w:bidi="fa-IR"/>
        </w:rPr>
        <w:t>ص 336و337</w:t>
      </w:r>
      <w:r w:rsidR="00BD1A56">
        <w:rPr>
          <w:rtl/>
          <w:lang w:bidi="fa-IR"/>
        </w:rPr>
        <w:t xml:space="preserve">. </w:t>
      </w:r>
    </w:p>
    <w:p w:rsidR="00482874" w:rsidRDefault="00482874" w:rsidP="00CE4CB9">
      <w:pPr>
        <w:pStyle w:val="libFootnote"/>
        <w:rPr>
          <w:rtl/>
          <w:lang w:bidi="fa-IR"/>
        </w:rPr>
      </w:pPr>
      <w:r>
        <w:rPr>
          <w:rtl/>
          <w:lang w:bidi="fa-IR"/>
        </w:rPr>
        <w:t>443- عدل الهى</w:t>
      </w:r>
      <w:r w:rsidR="00BD1A56">
        <w:rPr>
          <w:rtl/>
          <w:lang w:bidi="fa-IR"/>
        </w:rPr>
        <w:t xml:space="preserve">، </w:t>
      </w:r>
      <w:r>
        <w:rPr>
          <w:rtl/>
          <w:lang w:bidi="fa-IR"/>
        </w:rPr>
        <w:t>ص 350</w:t>
      </w:r>
      <w:r w:rsidR="00BD1A56">
        <w:rPr>
          <w:rtl/>
          <w:lang w:bidi="fa-IR"/>
        </w:rPr>
        <w:t xml:space="preserve">. </w:t>
      </w:r>
    </w:p>
    <w:p w:rsidR="00482874" w:rsidRDefault="00482874" w:rsidP="00CE4CB9">
      <w:pPr>
        <w:pStyle w:val="libFootnote"/>
        <w:rPr>
          <w:rtl/>
          <w:lang w:bidi="fa-IR"/>
        </w:rPr>
      </w:pPr>
      <w:r>
        <w:rPr>
          <w:rtl/>
          <w:lang w:bidi="fa-IR"/>
        </w:rPr>
        <w:t>444- حماسه حسينى</w:t>
      </w:r>
      <w:r w:rsidR="00BD1A56">
        <w:rPr>
          <w:rtl/>
          <w:lang w:bidi="fa-IR"/>
        </w:rPr>
        <w:t xml:space="preserve">، </w:t>
      </w:r>
      <w:r>
        <w:rPr>
          <w:rtl/>
          <w:lang w:bidi="fa-IR"/>
        </w:rPr>
        <w:t>ج 3</w:t>
      </w:r>
      <w:r w:rsidR="00BD1A56">
        <w:rPr>
          <w:rtl/>
          <w:lang w:bidi="fa-IR"/>
        </w:rPr>
        <w:t xml:space="preserve">، </w:t>
      </w:r>
      <w:r>
        <w:rPr>
          <w:rtl/>
          <w:lang w:bidi="fa-IR"/>
        </w:rPr>
        <w:t>ص 351</w:t>
      </w:r>
      <w:r w:rsidR="00BD1A56">
        <w:rPr>
          <w:rtl/>
          <w:lang w:bidi="fa-IR"/>
        </w:rPr>
        <w:t xml:space="preserve">. </w:t>
      </w:r>
    </w:p>
    <w:p w:rsidR="00482874" w:rsidRDefault="00482874" w:rsidP="00CE4CB9">
      <w:pPr>
        <w:pStyle w:val="libFootnote"/>
        <w:rPr>
          <w:rtl/>
          <w:lang w:bidi="fa-IR"/>
        </w:rPr>
      </w:pPr>
      <w:r>
        <w:rPr>
          <w:rtl/>
          <w:lang w:bidi="fa-IR"/>
        </w:rPr>
        <w:t>445- حماسه حسينى</w:t>
      </w:r>
      <w:r w:rsidR="00BD1A56">
        <w:rPr>
          <w:rtl/>
          <w:lang w:bidi="fa-IR"/>
        </w:rPr>
        <w:t xml:space="preserve">، </w:t>
      </w:r>
      <w:r>
        <w:rPr>
          <w:rtl/>
          <w:lang w:bidi="fa-IR"/>
        </w:rPr>
        <w:t>ج 3</w:t>
      </w:r>
      <w:r w:rsidR="00BD1A56">
        <w:rPr>
          <w:rtl/>
          <w:lang w:bidi="fa-IR"/>
        </w:rPr>
        <w:t xml:space="preserve">، </w:t>
      </w:r>
      <w:r>
        <w:rPr>
          <w:rtl/>
          <w:lang w:bidi="fa-IR"/>
        </w:rPr>
        <w:t>ص 355</w:t>
      </w:r>
      <w:r w:rsidR="00BD1A56">
        <w:rPr>
          <w:rtl/>
          <w:lang w:bidi="fa-IR"/>
        </w:rPr>
        <w:t xml:space="preserve">. </w:t>
      </w:r>
    </w:p>
    <w:p w:rsidR="00482874" w:rsidRDefault="00482874" w:rsidP="00CE4CB9">
      <w:pPr>
        <w:pStyle w:val="libFootnote"/>
        <w:rPr>
          <w:rtl/>
          <w:lang w:bidi="fa-IR"/>
        </w:rPr>
      </w:pPr>
      <w:r>
        <w:rPr>
          <w:rtl/>
          <w:lang w:bidi="fa-IR"/>
        </w:rPr>
        <w:t>446- ارشاد مفيد ص 235 (خود را همچون شخصى ذليل و درمانده به دست شما نمى سپارم</w:t>
      </w:r>
      <w:r w:rsidR="00BD1A56">
        <w:rPr>
          <w:rtl/>
          <w:lang w:bidi="fa-IR"/>
        </w:rPr>
        <w:t xml:space="preserve">، </w:t>
      </w:r>
      <w:r>
        <w:rPr>
          <w:rtl/>
          <w:lang w:bidi="fa-IR"/>
        </w:rPr>
        <w:t>و چون بندگان نيز نخواهم گريخت) يا (چون بندگان اقرار و اعتراف نخواهم كرد)</w:t>
      </w:r>
      <w:r w:rsidR="00BD1A56">
        <w:rPr>
          <w:rtl/>
          <w:lang w:bidi="fa-IR"/>
        </w:rPr>
        <w:t xml:space="preserve">. </w:t>
      </w:r>
    </w:p>
    <w:p w:rsidR="00482874" w:rsidRDefault="00482874" w:rsidP="00CE4CB9">
      <w:pPr>
        <w:pStyle w:val="libFootnote"/>
        <w:rPr>
          <w:rtl/>
          <w:lang w:bidi="fa-IR"/>
        </w:rPr>
      </w:pPr>
      <w:r>
        <w:rPr>
          <w:rtl/>
          <w:lang w:bidi="fa-IR"/>
        </w:rPr>
        <w:t>447- به عبادت ديگر جبرگرايى در عين عدل گرايى</w:t>
      </w:r>
      <w:r w:rsidR="00BD1A56">
        <w:rPr>
          <w:rtl/>
          <w:lang w:bidi="fa-IR"/>
        </w:rPr>
        <w:t xml:space="preserve">، </w:t>
      </w:r>
      <w:r>
        <w:rPr>
          <w:rtl/>
          <w:lang w:bidi="fa-IR"/>
        </w:rPr>
        <w:t>آنچنان كه مرجثه كردند</w:t>
      </w:r>
      <w:r w:rsidR="00BD1A56">
        <w:rPr>
          <w:rtl/>
          <w:lang w:bidi="fa-IR"/>
        </w:rPr>
        <w:t xml:space="preserve">. </w:t>
      </w:r>
    </w:p>
    <w:p w:rsidR="00482874" w:rsidRDefault="00482874" w:rsidP="00CE4CB9">
      <w:pPr>
        <w:pStyle w:val="libFootnote"/>
        <w:rPr>
          <w:rtl/>
          <w:lang w:bidi="fa-IR"/>
        </w:rPr>
      </w:pPr>
      <w:r>
        <w:rPr>
          <w:rtl/>
          <w:lang w:bidi="fa-IR"/>
        </w:rPr>
        <w:t>448- سوره يس</w:t>
      </w:r>
      <w:r w:rsidR="00BD1A56">
        <w:rPr>
          <w:rtl/>
          <w:lang w:bidi="fa-IR"/>
        </w:rPr>
        <w:t xml:space="preserve">، </w:t>
      </w:r>
      <w:r>
        <w:rPr>
          <w:rtl/>
          <w:lang w:bidi="fa-IR"/>
        </w:rPr>
        <w:t>آيه 47</w:t>
      </w:r>
      <w:r w:rsidR="00BD1A56">
        <w:rPr>
          <w:rtl/>
          <w:lang w:bidi="fa-IR"/>
        </w:rPr>
        <w:t xml:space="preserve">. </w:t>
      </w:r>
    </w:p>
    <w:p w:rsidR="00482874" w:rsidRDefault="00482874" w:rsidP="00CE4CB9">
      <w:pPr>
        <w:pStyle w:val="libFootnote"/>
        <w:rPr>
          <w:rtl/>
          <w:lang w:bidi="fa-IR"/>
        </w:rPr>
      </w:pPr>
      <w:r>
        <w:rPr>
          <w:rtl/>
          <w:lang w:bidi="fa-IR"/>
        </w:rPr>
        <w:t>449- سوره آل عمران</w:t>
      </w:r>
      <w:r w:rsidR="00BD1A56">
        <w:rPr>
          <w:rtl/>
          <w:lang w:bidi="fa-IR"/>
        </w:rPr>
        <w:t xml:space="preserve">، </w:t>
      </w:r>
      <w:r>
        <w:rPr>
          <w:rtl/>
          <w:lang w:bidi="fa-IR"/>
        </w:rPr>
        <w:t>آيه 26</w:t>
      </w:r>
      <w:r w:rsidR="00BD1A56">
        <w:rPr>
          <w:rtl/>
          <w:lang w:bidi="fa-IR"/>
        </w:rPr>
        <w:t xml:space="preserve">. </w:t>
      </w:r>
    </w:p>
    <w:p w:rsidR="00482874" w:rsidRDefault="00482874" w:rsidP="00CE4CB9">
      <w:pPr>
        <w:pStyle w:val="libFootnote"/>
        <w:rPr>
          <w:rtl/>
          <w:lang w:bidi="fa-IR"/>
        </w:rPr>
      </w:pPr>
      <w:r>
        <w:rPr>
          <w:rtl/>
          <w:lang w:bidi="fa-IR"/>
        </w:rPr>
        <w:t>450- حماسه حسينى</w:t>
      </w:r>
      <w:r w:rsidR="00BD1A56">
        <w:rPr>
          <w:rtl/>
          <w:lang w:bidi="fa-IR"/>
        </w:rPr>
        <w:t xml:space="preserve">، </w:t>
      </w:r>
      <w:r>
        <w:rPr>
          <w:rtl/>
          <w:lang w:bidi="fa-IR"/>
        </w:rPr>
        <w:t>ج 3</w:t>
      </w:r>
      <w:r w:rsidR="00BD1A56">
        <w:rPr>
          <w:rtl/>
          <w:lang w:bidi="fa-IR"/>
        </w:rPr>
        <w:t xml:space="preserve">، </w:t>
      </w:r>
      <w:r>
        <w:rPr>
          <w:rtl/>
          <w:lang w:bidi="fa-IR"/>
        </w:rPr>
        <w:t>ص 353</w:t>
      </w:r>
      <w:r w:rsidR="00BD1A56">
        <w:rPr>
          <w:rtl/>
          <w:lang w:bidi="fa-IR"/>
        </w:rPr>
        <w:t xml:space="preserve">. </w:t>
      </w:r>
    </w:p>
    <w:p w:rsidR="00482874" w:rsidRDefault="00482874" w:rsidP="00CE4CB9">
      <w:pPr>
        <w:pStyle w:val="libFootnote"/>
        <w:rPr>
          <w:rtl/>
          <w:lang w:bidi="fa-IR"/>
        </w:rPr>
      </w:pPr>
      <w:r>
        <w:rPr>
          <w:rtl/>
          <w:lang w:bidi="fa-IR"/>
        </w:rPr>
        <w:t>451- حماسه حسينى</w:t>
      </w:r>
      <w:r w:rsidR="00BD1A56">
        <w:rPr>
          <w:rtl/>
          <w:lang w:bidi="fa-IR"/>
        </w:rPr>
        <w:t xml:space="preserve">، </w:t>
      </w:r>
      <w:r>
        <w:rPr>
          <w:rtl/>
          <w:lang w:bidi="fa-IR"/>
        </w:rPr>
        <w:t>ج 1</w:t>
      </w:r>
      <w:r w:rsidR="00BD1A56">
        <w:rPr>
          <w:rtl/>
          <w:lang w:bidi="fa-IR"/>
        </w:rPr>
        <w:t xml:space="preserve">، </w:t>
      </w:r>
      <w:r>
        <w:rPr>
          <w:rtl/>
          <w:lang w:bidi="fa-IR"/>
        </w:rPr>
        <w:t>365-362</w:t>
      </w:r>
      <w:r w:rsidR="00BD1A56">
        <w:rPr>
          <w:rtl/>
          <w:lang w:bidi="fa-IR"/>
        </w:rPr>
        <w:t xml:space="preserve">. </w:t>
      </w:r>
    </w:p>
    <w:p w:rsidR="00482874" w:rsidRDefault="00482874" w:rsidP="00CE4CB9">
      <w:pPr>
        <w:pStyle w:val="libFootnote"/>
        <w:rPr>
          <w:rtl/>
          <w:lang w:bidi="fa-IR"/>
        </w:rPr>
      </w:pPr>
      <w:r>
        <w:rPr>
          <w:rtl/>
          <w:lang w:bidi="fa-IR"/>
        </w:rPr>
        <w:t>452- حماسه حسينى</w:t>
      </w:r>
      <w:r w:rsidR="00BD1A56">
        <w:rPr>
          <w:rtl/>
          <w:lang w:bidi="fa-IR"/>
        </w:rPr>
        <w:t xml:space="preserve">، </w:t>
      </w:r>
      <w:r>
        <w:rPr>
          <w:rtl/>
          <w:lang w:bidi="fa-IR"/>
        </w:rPr>
        <w:t>ج 1</w:t>
      </w:r>
      <w:r w:rsidR="00BD1A56">
        <w:rPr>
          <w:rtl/>
          <w:lang w:bidi="fa-IR"/>
        </w:rPr>
        <w:t xml:space="preserve">، </w:t>
      </w:r>
      <w:r>
        <w:rPr>
          <w:rtl/>
          <w:lang w:bidi="fa-IR"/>
        </w:rPr>
        <w:t>ص 364و365</w:t>
      </w:r>
      <w:r w:rsidR="00BD1A56">
        <w:rPr>
          <w:rtl/>
          <w:lang w:bidi="fa-IR"/>
        </w:rPr>
        <w:t xml:space="preserve">. </w:t>
      </w:r>
    </w:p>
    <w:p w:rsidR="00482874" w:rsidRDefault="00482874" w:rsidP="00CE4CB9">
      <w:pPr>
        <w:pStyle w:val="libFootnote"/>
        <w:rPr>
          <w:rtl/>
          <w:lang w:bidi="fa-IR"/>
        </w:rPr>
      </w:pPr>
      <w:r>
        <w:rPr>
          <w:rtl/>
          <w:lang w:bidi="fa-IR"/>
        </w:rPr>
        <w:t>453- افتادگى از اصل نوار است</w:t>
      </w:r>
      <w:r w:rsidR="00BD1A56">
        <w:rPr>
          <w:rtl/>
          <w:lang w:bidi="fa-IR"/>
        </w:rPr>
        <w:t xml:space="preserve">. </w:t>
      </w:r>
    </w:p>
    <w:p w:rsidR="00482874" w:rsidRDefault="00482874" w:rsidP="00CE4CB9">
      <w:pPr>
        <w:pStyle w:val="libFootnote"/>
        <w:rPr>
          <w:rtl/>
          <w:lang w:bidi="fa-IR"/>
        </w:rPr>
      </w:pPr>
      <w:r>
        <w:rPr>
          <w:rtl/>
          <w:lang w:bidi="fa-IR"/>
        </w:rPr>
        <w:t>454- آشنايى با قرآن ج 7</w:t>
      </w:r>
      <w:r w:rsidR="00BD1A56">
        <w:rPr>
          <w:rtl/>
          <w:lang w:bidi="fa-IR"/>
        </w:rPr>
        <w:t xml:space="preserve">، </w:t>
      </w:r>
      <w:r>
        <w:rPr>
          <w:rtl/>
          <w:lang w:bidi="fa-IR"/>
        </w:rPr>
        <w:t>ص 28</w:t>
      </w:r>
      <w:r w:rsidR="00BD1A56">
        <w:rPr>
          <w:rtl/>
          <w:lang w:bidi="fa-IR"/>
        </w:rPr>
        <w:t xml:space="preserve">. </w:t>
      </w:r>
    </w:p>
    <w:p w:rsidR="00482874" w:rsidRDefault="00482874" w:rsidP="00CE4CB9">
      <w:pPr>
        <w:pStyle w:val="libFootnote"/>
        <w:rPr>
          <w:rtl/>
          <w:lang w:bidi="fa-IR"/>
        </w:rPr>
      </w:pPr>
      <w:r>
        <w:rPr>
          <w:rtl/>
          <w:lang w:bidi="fa-IR"/>
        </w:rPr>
        <w:t>455- حماسه حسينى</w:t>
      </w:r>
      <w:r w:rsidR="00BD1A56">
        <w:rPr>
          <w:rtl/>
          <w:lang w:bidi="fa-IR"/>
        </w:rPr>
        <w:t xml:space="preserve">، </w:t>
      </w:r>
      <w:r>
        <w:rPr>
          <w:rtl/>
          <w:lang w:bidi="fa-IR"/>
        </w:rPr>
        <w:t>ج 1</w:t>
      </w:r>
      <w:r w:rsidR="00BD1A56">
        <w:rPr>
          <w:rtl/>
          <w:lang w:bidi="fa-IR"/>
        </w:rPr>
        <w:t xml:space="preserve">، </w:t>
      </w:r>
      <w:r>
        <w:rPr>
          <w:rtl/>
          <w:lang w:bidi="fa-IR"/>
        </w:rPr>
        <w:t>ص 178و179</w:t>
      </w:r>
      <w:r w:rsidR="00BD1A56">
        <w:rPr>
          <w:rtl/>
          <w:lang w:bidi="fa-IR"/>
        </w:rPr>
        <w:t xml:space="preserve">. </w:t>
      </w:r>
    </w:p>
    <w:p w:rsidR="00482874" w:rsidRDefault="00482874" w:rsidP="00CE4CB9">
      <w:pPr>
        <w:pStyle w:val="libFootnote"/>
        <w:rPr>
          <w:rtl/>
          <w:lang w:bidi="fa-IR"/>
        </w:rPr>
      </w:pPr>
      <w:r>
        <w:rPr>
          <w:rtl/>
          <w:lang w:bidi="fa-IR"/>
        </w:rPr>
        <w:t>456- آشتايى با قرآن</w:t>
      </w:r>
      <w:r w:rsidR="00BD1A56">
        <w:rPr>
          <w:rtl/>
          <w:lang w:bidi="fa-IR"/>
        </w:rPr>
        <w:t xml:space="preserve">، </w:t>
      </w:r>
      <w:r>
        <w:rPr>
          <w:rtl/>
          <w:lang w:bidi="fa-IR"/>
        </w:rPr>
        <w:t>ج 8</w:t>
      </w:r>
      <w:r w:rsidR="00BD1A56">
        <w:rPr>
          <w:rtl/>
          <w:lang w:bidi="fa-IR"/>
        </w:rPr>
        <w:t xml:space="preserve">، </w:t>
      </w:r>
      <w:r>
        <w:rPr>
          <w:rtl/>
          <w:lang w:bidi="fa-IR"/>
        </w:rPr>
        <w:t>ص 312</w:t>
      </w:r>
      <w:r w:rsidR="00BD1A56">
        <w:rPr>
          <w:rtl/>
          <w:lang w:bidi="fa-IR"/>
        </w:rPr>
        <w:t xml:space="preserve">. </w:t>
      </w:r>
    </w:p>
    <w:p w:rsidR="00482874" w:rsidRDefault="00482874" w:rsidP="00CE4CB9">
      <w:pPr>
        <w:pStyle w:val="libFootnote"/>
        <w:rPr>
          <w:rtl/>
          <w:lang w:bidi="fa-IR"/>
        </w:rPr>
      </w:pPr>
      <w:r>
        <w:rPr>
          <w:rtl/>
          <w:lang w:bidi="fa-IR"/>
        </w:rPr>
        <w:t>457- حماسه حسينى</w:t>
      </w:r>
      <w:r w:rsidR="00BD1A56">
        <w:rPr>
          <w:rtl/>
          <w:lang w:bidi="fa-IR"/>
        </w:rPr>
        <w:t xml:space="preserve">، </w:t>
      </w:r>
      <w:r>
        <w:rPr>
          <w:rtl/>
          <w:lang w:bidi="fa-IR"/>
        </w:rPr>
        <w:t>ج 1</w:t>
      </w:r>
      <w:r w:rsidR="00BD1A56">
        <w:rPr>
          <w:rtl/>
          <w:lang w:bidi="fa-IR"/>
        </w:rPr>
        <w:t xml:space="preserve">، </w:t>
      </w:r>
      <w:r>
        <w:rPr>
          <w:rtl/>
          <w:lang w:bidi="fa-IR"/>
        </w:rPr>
        <w:t>ص 176</w:t>
      </w:r>
      <w:r w:rsidR="00BD1A56">
        <w:rPr>
          <w:rtl/>
          <w:lang w:bidi="fa-IR"/>
        </w:rPr>
        <w:t xml:space="preserve">. </w:t>
      </w:r>
    </w:p>
    <w:p w:rsidR="00482874" w:rsidRDefault="00482874" w:rsidP="00CE4CB9">
      <w:pPr>
        <w:pStyle w:val="libFootnote"/>
        <w:rPr>
          <w:rtl/>
          <w:lang w:bidi="fa-IR"/>
        </w:rPr>
      </w:pPr>
      <w:r>
        <w:rPr>
          <w:rtl/>
          <w:lang w:bidi="fa-IR"/>
        </w:rPr>
        <w:t>458- حماسه حسينى</w:t>
      </w:r>
      <w:r w:rsidR="00BD1A56">
        <w:rPr>
          <w:rtl/>
          <w:lang w:bidi="fa-IR"/>
        </w:rPr>
        <w:t xml:space="preserve">، </w:t>
      </w:r>
      <w:r>
        <w:rPr>
          <w:rtl/>
          <w:lang w:bidi="fa-IR"/>
        </w:rPr>
        <w:t>ج 1</w:t>
      </w:r>
      <w:r w:rsidR="00BD1A56">
        <w:rPr>
          <w:rtl/>
          <w:lang w:bidi="fa-IR"/>
        </w:rPr>
        <w:t xml:space="preserve">، </w:t>
      </w:r>
      <w:r>
        <w:rPr>
          <w:rtl/>
          <w:lang w:bidi="fa-IR"/>
        </w:rPr>
        <w:t>ص 125و126</w:t>
      </w:r>
      <w:r w:rsidR="00BD1A56">
        <w:rPr>
          <w:rtl/>
          <w:lang w:bidi="fa-IR"/>
        </w:rPr>
        <w:t xml:space="preserve">. </w:t>
      </w:r>
    </w:p>
    <w:p w:rsidR="00482874" w:rsidRDefault="00482874" w:rsidP="00CE4CB9">
      <w:pPr>
        <w:pStyle w:val="libFootnote"/>
        <w:rPr>
          <w:rtl/>
          <w:lang w:bidi="fa-IR"/>
        </w:rPr>
      </w:pPr>
      <w:r>
        <w:rPr>
          <w:rtl/>
          <w:lang w:bidi="fa-IR"/>
        </w:rPr>
        <w:t>459- گفتارهاى معنوى</w:t>
      </w:r>
      <w:r w:rsidR="00BD1A56">
        <w:rPr>
          <w:rtl/>
          <w:lang w:bidi="fa-IR"/>
        </w:rPr>
        <w:t xml:space="preserve">، </w:t>
      </w:r>
      <w:r>
        <w:rPr>
          <w:rtl/>
          <w:lang w:bidi="fa-IR"/>
        </w:rPr>
        <w:t>ص 166و167</w:t>
      </w:r>
      <w:r w:rsidR="00BD1A56">
        <w:rPr>
          <w:rtl/>
          <w:lang w:bidi="fa-IR"/>
        </w:rPr>
        <w:t xml:space="preserve">. </w:t>
      </w:r>
    </w:p>
    <w:p w:rsidR="00482874" w:rsidRDefault="00482874" w:rsidP="00CE4CB9">
      <w:pPr>
        <w:pStyle w:val="libFootnote"/>
        <w:rPr>
          <w:rtl/>
          <w:lang w:bidi="fa-IR"/>
        </w:rPr>
      </w:pPr>
      <w:r>
        <w:rPr>
          <w:rtl/>
          <w:lang w:bidi="fa-IR"/>
        </w:rPr>
        <w:t>460- بحار / ج 101 ص 240</w:t>
      </w:r>
      <w:r w:rsidR="00BD1A56">
        <w:rPr>
          <w:rtl/>
          <w:lang w:bidi="fa-IR"/>
        </w:rPr>
        <w:t xml:space="preserve">. </w:t>
      </w:r>
    </w:p>
    <w:p w:rsidR="00482874" w:rsidRDefault="00482874" w:rsidP="00CE4CB9">
      <w:pPr>
        <w:pStyle w:val="libFootnote"/>
        <w:rPr>
          <w:rtl/>
          <w:lang w:bidi="fa-IR"/>
        </w:rPr>
      </w:pPr>
      <w:r>
        <w:rPr>
          <w:rtl/>
          <w:lang w:bidi="fa-IR"/>
        </w:rPr>
        <w:t>461- حماسه حسينى</w:t>
      </w:r>
      <w:r w:rsidR="00BD1A56">
        <w:rPr>
          <w:rtl/>
          <w:lang w:bidi="fa-IR"/>
        </w:rPr>
        <w:t xml:space="preserve">، </w:t>
      </w:r>
      <w:r>
        <w:rPr>
          <w:rtl/>
          <w:lang w:bidi="fa-IR"/>
        </w:rPr>
        <w:t>ج 1</w:t>
      </w:r>
      <w:r w:rsidR="00BD1A56">
        <w:rPr>
          <w:rtl/>
          <w:lang w:bidi="fa-IR"/>
        </w:rPr>
        <w:t xml:space="preserve">، </w:t>
      </w:r>
      <w:r>
        <w:rPr>
          <w:rtl/>
          <w:lang w:bidi="fa-IR"/>
        </w:rPr>
        <w:t>ص</w:t>
      </w:r>
      <w:r w:rsidR="00BD1A56">
        <w:rPr>
          <w:rtl/>
          <w:lang w:bidi="fa-IR"/>
        </w:rPr>
        <w:t xml:space="preserve">. </w:t>
      </w:r>
    </w:p>
    <w:p w:rsidR="00482874" w:rsidRDefault="00482874" w:rsidP="00CE4CB9">
      <w:pPr>
        <w:pStyle w:val="libFootnote"/>
        <w:rPr>
          <w:rtl/>
          <w:lang w:bidi="fa-IR"/>
        </w:rPr>
      </w:pPr>
      <w:r>
        <w:rPr>
          <w:rtl/>
          <w:lang w:bidi="fa-IR"/>
        </w:rPr>
        <w:t>462- گفتارهاى معنوى</w:t>
      </w:r>
      <w:r w:rsidR="00BD1A56">
        <w:rPr>
          <w:rtl/>
          <w:lang w:bidi="fa-IR"/>
        </w:rPr>
        <w:t xml:space="preserve">، </w:t>
      </w:r>
      <w:r>
        <w:rPr>
          <w:rtl/>
          <w:lang w:bidi="fa-IR"/>
        </w:rPr>
        <w:t>ص 277و288</w:t>
      </w:r>
      <w:r w:rsidR="00BD1A56">
        <w:rPr>
          <w:rtl/>
          <w:lang w:bidi="fa-IR"/>
        </w:rPr>
        <w:t xml:space="preserve">. </w:t>
      </w:r>
    </w:p>
    <w:p w:rsidR="00482874" w:rsidRDefault="00482874" w:rsidP="00CE4CB9">
      <w:pPr>
        <w:pStyle w:val="libFootnote"/>
        <w:rPr>
          <w:rtl/>
          <w:lang w:bidi="fa-IR"/>
        </w:rPr>
      </w:pPr>
      <w:r>
        <w:rPr>
          <w:rtl/>
          <w:lang w:bidi="fa-IR"/>
        </w:rPr>
        <w:lastRenderedPageBreak/>
        <w:t>463- گفتارهاى معنوى</w:t>
      </w:r>
      <w:r w:rsidR="00BD1A56">
        <w:rPr>
          <w:rtl/>
          <w:lang w:bidi="fa-IR"/>
        </w:rPr>
        <w:t xml:space="preserve">، </w:t>
      </w:r>
      <w:r>
        <w:rPr>
          <w:rtl/>
          <w:lang w:bidi="fa-IR"/>
        </w:rPr>
        <w:t>ص 278و279</w:t>
      </w:r>
      <w:r w:rsidR="00BD1A56">
        <w:rPr>
          <w:rtl/>
          <w:lang w:bidi="fa-IR"/>
        </w:rPr>
        <w:t xml:space="preserve">. </w:t>
      </w:r>
    </w:p>
    <w:p w:rsidR="00482874" w:rsidRDefault="00482874" w:rsidP="00CE4CB9">
      <w:pPr>
        <w:pStyle w:val="libFootnote"/>
        <w:rPr>
          <w:rtl/>
          <w:lang w:bidi="fa-IR"/>
        </w:rPr>
      </w:pPr>
      <w:r>
        <w:rPr>
          <w:rtl/>
          <w:lang w:bidi="fa-IR"/>
        </w:rPr>
        <w:t>464- گفتارهاى معنوى</w:t>
      </w:r>
      <w:r w:rsidR="00BD1A56">
        <w:rPr>
          <w:rtl/>
          <w:lang w:bidi="fa-IR"/>
        </w:rPr>
        <w:t xml:space="preserve">، </w:t>
      </w:r>
      <w:r>
        <w:rPr>
          <w:rtl/>
          <w:lang w:bidi="fa-IR"/>
        </w:rPr>
        <w:t>ص 301</w:t>
      </w:r>
      <w:r w:rsidR="00BD1A56">
        <w:rPr>
          <w:rtl/>
          <w:lang w:bidi="fa-IR"/>
        </w:rPr>
        <w:t xml:space="preserve">. </w:t>
      </w:r>
    </w:p>
    <w:p w:rsidR="00482874" w:rsidRDefault="00482874" w:rsidP="00CE4CB9">
      <w:pPr>
        <w:pStyle w:val="libFootnote"/>
        <w:rPr>
          <w:rtl/>
          <w:lang w:bidi="fa-IR"/>
        </w:rPr>
      </w:pPr>
      <w:r>
        <w:rPr>
          <w:rtl/>
          <w:lang w:bidi="fa-IR"/>
        </w:rPr>
        <w:t>465- گفتارهاى معنوى</w:t>
      </w:r>
      <w:r w:rsidR="00BD1A56">
        <w:rPr>
          <w:rtl/>
          <w:lang w:bidi="fa-IR"/>
        </w:rPr>
        <w:t xml:space="preserve">، </w:t>
      </w:r>
      <w:r>
        <w:rPr>
          <w:rtl/>
          <w:lang w:bidi="fa-IR"/>
        </w:rPr>
        <w:t>ص 301و302</w:t>
      </w:r>
      <w:r w:rsidR="00BD1A56">
        <w:rPr>
          <w:rtl/>
          <w:lang w:bidi="fa-IR"/>
        </w:rPr>
        <w:t xml:space="preserve">. </w:t>
      </w:r>
    </w:p>
    <w:p w:rsidR="00482874" w:rsidRDefault="00482874" w:rsidP="00CE4CB9">
      <w:pPr>
        <w:pStyle w:val="libFootnote"/>
        <w:rPr>
          <w:rtl/>
          <w:lang w:bidi="fa-IR"/>
        </w:rPr>
      </w:pPr>
      <w:r>
        <w:rPr>
          <w:rtl/>
          <w:lang w:bidi="fa-IR"/>
        </w:rPr>
        <w:t>466- گفتارهاى معنوى</w:t>
      </w:r>
      <w:r w:rsidR="00BD1A56">
        <w:rPr>
          <w:rtl/>
          <w:lang w:bidi="fa-IR"/>
        </w:rPr>
        <w:t xml:space="preserve">، </w:t>
      </w:r>
      <w:r>
        <w:rPr>
          <w:rtl/>
          <w:lang w:bidi="fa-IR"/>
        </w:rPr>
        <w:t>ص 302</w:t>
      </w:r>
      <w:r w:rsidR="00BD1A56">
        <w:rPr>
          <w:rtl/>
          <w:lang w:bidi="fa-IR"/>
        </w:rPr>
        <w:t xml:space="preserve">. </w:t>
      </w:r>
    </w:p>
    <w:p w:rsidR="00482874" w:rsidRDefault="00482874" w:rsidP="00CE4CB9">
      <w:pPr>
        <w:pStyle w:val="libFootnote"/>
        <w:rPr>
          <w:rtl/>
          <w:lang w:bidi="fa-IR"/>
        </w:rPr>
      </w:pPr>
      <w:r>
        <w:rPr>
          <w:rtl/>
          <w:lang w:bidi="fa-IR"/>
        </w:rPr>
        <w:t>467- ظاهرا اين همسرها در طول يكديگر باشند و هيچ كدام با هم نبودند</w:t>
      </w:r>
      <w:r w:rsidR="005B589C">
        <w:rPr>
          <w:rtl/>
          <w:lang w:bidi="fa-IR"/>
        </w:rPr>
        <w:t xml:space="preserve">؛ </w:t>
      </w:r>
      <w:r>
        <w:rPr>
          <w:rtl/>
          <w:lang w:bidi="fa-IR"/>
        </w:rPr>
        <w:t>يعنى حضرت يكى را بعد از ديگرى ازدواج كرده باشند</w:t>
      </w:r>
      <w:r w:rsidR="00BD1A56">
        <w:rPr>
          <w:rtl/>
          <w:lang w:bidi="fa-IR"/>
        </w:rPr>
        <w:t xml:space="preserve">. </w:t>
      </w:r>
      <w:r>
        <w:rPr>
          <w:rtl/>
          <w:lang w:bidi="fa-IR"/>
        </w:rPr>
        <w:t>مادر حضرت امام زين العابدين در حين نفاس از دنيا رفت و مادر حضرت على اكبر هم كه ليلاست قطعه در كربلا حضور نداشته و حتى معلوم نيست كه در مدينه هم زنده بود يا نه</w:t>
      </w:r>
      <w:r w:rsidR="00BD1A56">
        <w:rPr>
          <w:rtl/>
          <w:lang w:bidi="fa-IR"/>
        </w:rPr>
        <w:t xml:space="preserve">، </w:t>
      </w:r>
      <w:r>
        <w:rPr>
          <w:rtl/>
          <w:lang w:bidi="fa-IR"/>
        </w:rPr>
        <w:t>و قدر مسلم اين است كه در كربلا</w:t>
      </w:r>
    </w:p>
    <w:p w:rsidR="00482874" w:rsidRDefault="00482874" w:rsidP="00CE4CB9">
      <w:pPr>
        <w:pStyle w:val="libFootnote"/>
        <w:rPr>
          <w:rtl/>
          <w:lang w:bidi="fa-IR"/>
        </w:rPr>
      </w:pPr>
      <w:r>
        <w:rPr>
          <w:rtl/>
          <w:lang w:bidi="fa-IR"/>
        </w:rPr>
        <w:t>468- فى رحاب ائمه اهل البيت</w:t>
      </w:r>
      <w:r w:rsidR="00BD1A56">
        <w:rPr>
          <w:rtl/>
          <w:lang w:bidi="fa-IR"/>
        </w:rPr>
        <w:t xml:space="preserve">، </w:t>
      </w:r>
      <w:r>
        <w:rPr>
          <w:rtl/>
          <w:lang w:bidi="fa-IR"/>
        </w:rPr>
        <w:t>ج 3</w:t>
      </w:r>
      <w:r w:rsidR="00BD1A56">
        <w:rPr>
          <w:rtl/>
          <w:lang w:bidi="fa-IR"/>
        </w:rPr>
        <w:t xml:space="preserve">، </w:t>
      </w:r>
      <w:r>
        <w:rPr>
          <w:rtl/>
          <w:lang w:bidi="fa-IR"/>
        </w:rPr>
        <w:t>ص 166</w:t>
      </w:r>
      <w:r w:rsidR="00BD1A56">
        <w:rPr>
          <w:rtl/>
          <w:lang w:bidi="fa-IR"/>
        </w:rPr>
        <w:t xml:space="preserve">. </w:t>
      </w:r>
    </w:p>
    <w:p w:rsidR="00482874" w:rsidRDefault="00482874" w:rsidP="00CE4CB9">
      <w:pPr>
        <w:pStyle w:val="libFootnote"/>
        <w:rPr>
          <w:rtl/>
          <w:lang w:bidi="fa-IR"/>
        </w:rPr>
      </w:pPr>
      <w:r>
        <w:rPr>
          <w:rtl/>
          <w:lang w:bidi="fa-IR"/>
        </w:rPr>
        <w:t>469- آشنايى با قرآن</w:t>
      </w:r>
      <w:r w:rsidR="00BD1A56">
        <w:rPr>
          <w:rtl/>
          <w:lang w:bidi="fa-IR"/>
        </w:rPr>
        <w:t xml:space="preserve">، </w:t>
      </w:r>
      <w:r>
        <w:rPr>
          <w:rtl/>
          <w:lang w:bidi="fa-IR"/>
        </w:rPr>
        <w:t>ج 5</w:t>
      </w:r>
      <w:r w:rsidR="00BD1A56">
        <w:rPr>
          <w:rtl/>
          <w:lang w:bidi="fa-IR"/>
        </w:rPr>
        <w:t xml:space="preserve">، </w:t>
      </w:r>
      <w:r>
        <w:rPr>
          <w:rtl/>
          <w:lang w:bidi="fa-IR"/>
        </w:rPr>
        <w:t>ص 31</w:t>
      </w:r>
      <w:r w:rsidR="00BD1A56">
        <w:rPr>
          <w:rtl/>
          <w:lang w:bidi="fa-IR"/>
        </w:rPr>
        <w:t xml:space="preserve">. </w:t>
      </w:r>
    </w:p>
    <w:p w:rsidR="00482874" w:rsidRDefault="00482874" w:rsidP="00CE4CB9">
      <w:pPr>
        <w:pStyle w:val="libFootnote"/>
        <w:rPr>
          <w:rtl/>
          <w:lang w:bidi="fa-IR"/>
        </w:rPr>
      </w:pPr>
      <w:r>
        <w:rPr>
          <w:rtl/>
          <w:lang w:bidi="fa-IR"/>
        </w:rPr>
        <w:t>470- منتهى الامال</w:t>
      </w:r>
      <w:r w:rsidR="00BD1A56">
        <w:rPr>
          <w:rtl/>
          <w:lang w:bidi="fa-IR"/>
        </w:rPr>
        <w:t xml:space="preserve">، </w:t>
      </w:r>
      <w:r>
        <w:rPr>
          <w:rtl/>
          <w:lang w:bidi="fa-IR"/>
        </w:rPr>
        <w:t>معرب ج 1</w:t>
      </w:r>
      <w:r w:rsidR="00BD1A56">
        <w:rPr>
          <w:rtl/>
          <w:lang w:bidi="fa-IR"/>
        </w:rPr>
        <w:t xml:space="preserve">، </w:t>
      </w:r>
      <w:r>
        <w:rPr>
          <w:rtl/>
          <w:lang w:bidi="fa-IR"/>
        </w:rPr>
        <w:t>ص 819</w:t>
      </w:r>
      <w:r w:rsidR="00BD1A56">
        <w:rPr>
          <w:rtl/>
          <w:lang w:bidi="fa-IR"/>
        </w:rPr>
        <w:t xml:space="preserve">. </w:t>
      </w:r>
    </w:p>
    <w:p w:rsidR="00482874" w:rsidRDefault="00482874" w:rsidP="00CE4CB9">
      <w:pPr>
        <w:pStyle w:val="libFootnote"/>
        <w:rPr>
          <w:rtl/>
          <w:lang w:bidi="fa-IR"/>
        </w:rPr>
      </w:pPr>
      <w:r>
        <w:rPr>
          <w:rtl/>
          <w:lang w:bidi="fa-IR"/>
        </w:rPr>
        <w:t>471- ينابيع المؤ ده</w:t>
      </w:r>
      <w:r w:rsidR="00BD1A56">
        <w:rPr>
          <w:rtl/>
          <w:lang w:bidi="fa-IR"/>
        </w:rPr>
        <w:t xml:space="preserve">، </w:t>
      </w:r>
      <w:r>
        <w:rPr>
          <w:rtl/>
          <w:lang w:bidi="fa-IR"/>
        </w:rPr>
        <w:t>ج 2</w:t>
      </w:r>
      <w:r w:rsidR="00BD1A56">
        <w:rPr>
          <w:rtl/>
          <w:lang w:bidi="fa-IR"/>
        </w:rPr>
        <w:t xml:space="preserve">، </w:t>
      </w:r>
      <w:r>
        <w:rPr>
          <w:rtl/>
          <w:lang w:bidi="fa-IR"/>
        </w:rPr>
        <w:t>ص 172</w:t>
      </w:r>
      <w:r w:rsidR="00BD1A56">
        <w:rPr>
          <w:rtl/>
          <w:lang w:bidi="fa-IR"/>
        </w:rPr>
        <w:t xml:space="preserve">. </w:t>
      </w:r>
    </w:p>
    <w:p w:rsidR="00482874" w:rsidRDefault="00482874" w:rsidP="00CE4CB9">
      <w:pPr>
        <w:pStyle w:val="libFootnote"/>
        <w:rPr>
          <w:rtl/>
          <w:lang w:bidi="fa-IR"/>
        </w:rPr>
      </w:pPr>
      <w:r>
        <w:rPr>
          <w:rtl/>
          <w:lang w:bidi="fa-IR"/>
        </w:rPr>
        <w:t>472- آشنايى با قرآن</w:t>
      </w:r>
      <w:r w:rsidR="00BD1A56">
        <w:rPr>
          <w:rtl/>
          <w:lang w:bidi="fa-IR"/>
        </w:rPr>
        <w:t xml:space="preserve">، </w:t>
      </w:r>
      <w:r>
        <w:rPr>
          <w:rtl/>
          <w:lang w:bidi="fa-IR"/>
        </w:rPr>
        <w:t>ج 5</w:t>
      </w:r>
      <w:r w:rsidR="00BD1A56">
        <w:rPr>
          <w:rtl/>
          <w:lang w:bidi="fa-IR"/>
        </w:rPr>
        <w:t xml:space="preserve">، </w:t>
      </w:r>
      <w:r>
        <w:rPr>
          <w:rtl/>
          <w:lang w:bidi="fa-IR"/>
        </w:rPr>
        <w:t>ص 32</w:t>
      </w:r>
      <w:r w:rsidR="00BD1A56">
        <w:rPr>
          <w:rtl/>
          <w:lang w:bidi="fa-IR"/>
        </w:rPr>
        <w:t xml:space="preserve">. </w:t>
      </w:r>
    </w:p>
    <w:p w:rsidR="00482874" w:rsidRDefault="00482874" w:rsidP="00CE4CB9">
      <w:pPr>
        <w:pStyle w:val="libFootnote"/>
        <w:rPr>
          <w:rtl/>
          <w:lang w:bidi="fa-IR"/>
        </w:rPr>
      </w:pPr>
      <w:r>
        <w:rPr>
          <w:rtl/>
          <w:lang w:bidi="fa-IR"/>
        </w:rPr>
        <w:t>473- حماسه حسينى</w:t>
      </w:r>
      <w:r w:rsidR="00BD1A56">
        <w:rPr>
          <w:rtl/>
          <w:lang w:bidi="fa-IR"/>
        </w:rPr>
        <w:t xml:space="preserve">، </w:t>
      </w:r>
      <w:r>
        <w:rPr>
          <w:rtl/>
          <w:lang w:bidi="fa-IR"/>
        </w:rPr>
        <w:t>ج 1</w:t>
      </w:r>
      <w:r w:rsidR="00BD1A56">
        <w:rPr>
          <w:rtl/>
          <w:lang w:bidi="fa-IR"/>
        </w:rPr>
        <w:t xml:space="preserve">، </w:t>
      </w:r>
      <w:r>
        <w:rPr>
          <w:rtl/>
          <w:lang w:bidi="fa-IR"/>
        </w:rPr>
        <w:t>ص 88</w:t>
      </w:r>
      <w:r w:rsidR="00BD1A56">
        <w:rPr>
          <w:rtl/>
          <w:lang w:bidi="fa-IR"/>
        </w:rPr>
        <w:t xml:space="preserve">. </w:t>
      </w:r>
    </w:p>
    <w:p w:rsidR="00482874" w:rsidRDefault="00482874" w:rsidP="00CE4CB9">
      <w:pPr>
        <w:pStyle w:val="libFootnote"/>
        <w:rPr>
          <w:rtl/>
          <w:lang w:bidi="fa-IR"/>
        </w:rPr>
      </w:pPr>
      <w:r>
        <w:rPr>
          <w:rtl/>
          <w:lang w:bidi="fa-IR"/>
        </w:rPr>
        <w:t>474- حماسه حسينين</w:t>
      </w:r>
      <w:r w:rsidR="00BD1A56">
        <w:rPr>
          <w:rtl/>
          <w:lang w:bidi="fa-IR"/>
        </w:rPr>
        <w:t xml:space="preserve">، </w:t>
      </w:r>
      <w:r>
        <w:rPr>
          <w:rtl/>
          <w:lang w:bidi="fa-IR"/>
        </w:rPr>
        <w:t>ج 1</w:t>
      </w:r>
      <w:r w:rsidR="00BD1A56">
        <w:rPr>
          <w:rtl/>
          <w:lang w:bidi="fa-IR"/>
        </w:rPr>
        <w:t xml:space="preserve">، </w:t>
      </w:r>
      <w:r>
        <w:rPr>
          <w:rtl/>
          <w:lang w:bidi="fa-IR"/>
        </w:rPr>
        <w:t>ص 258</w:t>
      </w:r>
      <w:r w:rsidR="00BD1A56">
        <w:rPr>
          <w:rtl/>
          <w:lang w:bidi="fa-IR"/>
        </w:rPr>
        <w:t xml:space="preserve">. </w:t>
      </w:r>
    </w:p>
    <w:p w:rsidR="00482874" w:rsidRDefault="00482874" w:rsidP="00CE4CB9">
      <w:pPr>
        <w:pStyle w:val="libFootnote"/>
        <w:rPr>
          <w:rtl/>
          <w:lang w:bidi="fa-IR"/>
        </w:rPr>
      </w:pPr>
      <w:r>
        <w:rPr>
          <w:rtl/>
          <w:lang w:bidi="fa-IR"/>
        </w:rPr>
        <w:t>475- حماسه حسينى</w:t>
      </w:r>
      <w:r w:rsidR="00BD1A56">
        <w:rPr>
          <w:rtl/>
          <w:lang w:bidi="fa-IR"/>
        </w:rPr>
        <w:t xml:space="preserve">، </w:t>
      </w:r>
      <w:r>
        <w:rPr>
          <w:rtl/>
          <w:lang w:bidi="fa-IR"/>
        </w:rPr>
        <w:t>ج 1</w:t>
      </w:r>
      <w:r w:rsidR="00BD1A56">
        <w:rPr>
          <w:rtl/>
          <w:lang w:bidi="fa-IR"/>
        </w:rPr>
        <w:t xml:space="preserve">، </w:t>
      </w:r>
      <w:r>
        <w:rPr>
          <w:rtl/>
          <w:lang w:bidi="fa-IR"/>
        </w:rPr>
        <w:t>ص 63و64</w:t>
      </w:r>
      <w:r w:rsidR="00BD1A56">
        <w:rPr>
          <w:rtl/>
          <w:lang w:bidi="fa-IR"/>
        </w:rPr>
        <w:t xml:space="preserve">. </w:t>
      </w:r>
    </w:p>
    <w:p w:rsidR="00482874" w:rsidRDefault="00482874" w:rsidP="00CE4CB9">
      <w:pPr>
        <w:pStyle w:val="libFootnote"/>
        <w:rPr>
          <w:rtl/>
          <w:lang w:bidi="fa-IR"/>
        </w:rPr>
      </w:pPr>
      <w:r>
        <w:rPr>
          <w:rtl/>
          <w:lang w:bidi="fa-IR"/>
        </w:rPr>
        <w:t>476- حماسه حسينى</w:t>
      </w:r>
      <w:r w:rsidR="00BD1A56">
        <w:rPr>
          <w:rtl/>
          <w:lang w:bidi="fa-IR"/>
        </w:rPr>
        <w:t xml:space="preserve">، </w:t>
      </w:r>
      <w:r>
        <w:rPr>
          <w:rtl/>
          <w:lang w:bidi="fa-IR"/>
        </w:rPr>
        <w:t>ج 1</w:t>
      </w:r>
      <w:r w:rsidR="00BD1A56">
        <w:rPr>
          <w:rtl/>
          <w:lang w:bidi="fa-IR"/>
        </w:rPr>
        <w:t xml:space="preserve">، </w:t>
      </w:r>
      <w:r>
        <w:rPr>
          <w:rtl/>
          <w:lang w:bidi="fa-IR"/>
        </w:rPr>
        <w:t>ص 259و260</w:t>
      </w:r>
      <w:r w:rsidR="00BD1A56">
        <w:rPr>
          <w:rtl/>
          <w:lang w:bidi="fa-IR"/>
        </w:rPr>
        <w:t xml:space="preserve">. </w:t>
      </w:r>
    </w:p>
    <w:p w:rsidR="00482874" w:rsidRDefault="00482874" w:rsidP="00CE4CB9">
      <w:pPr>
        <w:pStyle w:val="libFootnote"/>
        <w:rPr>
          <w:rtl/>
          <w:lang w:bidi="fa-IR"/>
        </w:rPr>
      </w:pPr>
      <w:r>
        <w:rPr>
          <w:rtl/>
          <w:lang w:bidi="fa-IR"/>
        </w:rPr>
        <w:t>477- نهج البلاغه</w:t>
      </w:r>
      <w:r w:rsidR="00BD1A56">
        <w:rPr>
          <w:rtl/>
          <w:lang w:bidi="fa-IR"/>
        </w:rPr>
        <w:t xml:space="preserve">، </w:t>
      </w:r>
      <w:r>
        <w:rPr>
          <w:rtl/>
          <w:lang w:bidi="fa-IR"/>
        </w:rPr>
        <w:t>خطبه 91</w:t>
      </w:r>
      <w:r w:rsidR="00BD1A56">
        <w:rPr>
          <w:rtl/>
          <w:lang w:bidi="fa-IR"/>
        </w:rPr>
        <w:t xml:space="preserve">. </w:t>
      </w:r>
      <w:r w:rsidR="007746B8">
        <w:rPr>
          <w:rtl/>
          <w:lang w:bidi="fa-IR"/>
        </w:rPr>
        <w:t>شأن</w:t>
      </w:r>
      <w:r>
        <w:rPr>
          <w:rtl/>
          <w:lang w:bidi="fa-IR"/>
        </w:rPr>
        <w:t xml:space="preserve"> فتنه ها اين است كه چون روآوردند حق را مشبته سازند</w:t>
      </w:r>
      <w:r w:rsidR="00BD1A56">
        <w:rPr>
          <w:rtl/>
          <w:lang w:bidi="fa-IR"/>
        </w:rPr>
        <w:t xml:space="preserve">، </w:t>
      </w:r>
      <w:r>
        <w:rPr>
          <w:rtl/>
          <w:lang w:bidi="fa-IR"/>
        </w:rPr>
        <w:t>و چون برطرف شوند بيدارى آورند (و حق را روشن سازند)</w:t>
      </w:r>
      <w:r w:rsidR="00BD1A56">
        <w:rPr>
          <w:rtl/>
          <w:lang w:bidi="fa-IR"/>
        </w:rPr>
        <w:t xml:space="preserve">. </w:t>
      </w:r>
      <w:r>
        <w:rPr>
          <w:rtl/>
          <w:lang w:bidi="fa-IR"/>
        </w:rPr>
        <w:t>478- حماسه حسينى</w:t>
      </w:r>
      <w:r w:rsidR="00BD1A56">
        <w:rPr>
          <w:rtl/>
          <w:lang w:bidi="fa-IR"/>
        </w:rPr>
        <w:t xml:space="preserve">، </w:t>
      </w:r>
      <w:r>
        <w:rPr>
          <w:rtl/>
          <w:lang w:bidi="fa-IR"/>
        </w:rPr>
        <w:t>ج 3</w:t>
      </w:r>
      <w:r w:rsidR="00BD1A56">
        <w:rPr>
          <w:rtl/>
          <w:lang w:bidi="fa-IR"/>
        </w:rPr>
        <w:t xml:space="preserve">، </w:t>
      </w:r>
      <w:r>
        <w:rPr>
          <w:rtl/>
          <w:lang w:bidi="fa-IR"/>
        </w:rPr>
        <w:t>ص 347</w:t>
      </w:r>
      <w:r w:rsidR="00BD1A56">
        <w:rPr>
          <w:rtl/>
          <w:lang w:bidi="fa-IR"/>
        </w:rPr>
        <w:t xml:space="preserve">. </w:t>
      </w:r>
    </w:p>
    <w:p w:rsidR="00482874" w:rsidRDefault="00482874" w:rsidP="00CE4CB9">
      <w:pPr>
        <w:pStyle w:val="libFootnote"/>
        <w:rPr>
          <w:rtl/>
          <w:lang w:bidi="fa-IR"/>
        </w:rPr>
      </w:pPr>
      <w:r>
        <w:rPr>
          <w:rtl/>
          <w:lang w:bidi="fa-IR"/>
        </w:rPr>
        <w:t>479- حماسه حسينى</w:t>
      </w:r>
      <w:r w:rsidR="00BD1A56">
        <w:rPr>
          <w:rtl/>
          <w:lang w:bidi="fa-IR"/>
        </w:rPr>
        <w:t xml:space="preserve">، </w:t>
      </w:r>
      <w:r>
        <w:rPr>
          <w:rtl/>
          <w:lang w:bidi="fa-IR"/>
        </w:rPr>
        <w:t>ج 3</w:t>
      </w:r>
      <w:r w:rsidR="00BD1A56">
        <w:rPr>
          <w:rtl/>
          <w:lang w:bidi="fa-IR"/>
        </w:rPr>
        <w:t xml:space="preserve">، </w:t>
      </w:r>
      <w:r>
        <w:rPr>
          <w:rtl/>
          <w:lang w:bidi="fa-IR"/>
        </w:rPr>
        <w:t>ص 354</w:t>
      </w:r>
      <w:r w:rsidR="00BD1A56">
        <w:rPr>
          <w:rtl/>
          <w:lang w:bidi="fa-IR"/>
        </w:rPr>
        <w:t xml:space="preserve">. </w:t>
      </w:r>
    </w:p>
    <w:p w:rsidR="00482874" w:rsidRDefault="00482874" w:rsidP="00CE4CB9">
      <w:pPr>
        <w:pStyle w:val="libFootnote"/>
        <w:rPr>
          <w:rtl/>
          <w:lang w:bidi="fa-IR"/>
        </w:rPr>
      </w:pPr>
      <w:r>
        <w:rPr>
          <w:rtl/>
          <w:lang w:bidi="fa-IR"/>
        </w:rPr>
        <w:t>480- پيرانشان بهترين پيرانند و جوانانشان</w:t>
      </w:r>
      <w:r w:rsidR="00BD1A56">
        <w:rPr>
          <w:rtl/>
          <w:lang w:bidi="fa-IR"/>
        </w:rPr>
        <w:t xml:space="preserve">... </w:t>
      </w:r>
    </w:p>
    <w:p w:rsidR="00482874" w:rsidRDefault="00482874" w:rsidP="00CE4CB9">
      <w:pPr>
        <w:pStyle w:val="libFootnote"/>
        <w:rPr>
          <w:rtl/>
          <w:lang w:bidi="fa-IR"/>
        </w:rPr>
      </w:pPr>
      <w:r>
        <w:rPr>
          <w:rtl/>
          <w:lang w:bidi="fa-IR"/>
        </w:rPr>
        <w:t>481- حماسه حسينى ج 3</w:t>
      </w:r>
      <w:r w:rsidR="00BD1A56">
        <w:rPr>
          <w:rtl/>
          <w:lang w:bidi="fa-IR"/>
        </w:rPr>
        <w:t xml:space="preserve">، </w:t>
      </w:r>
      <w:r>
        <w:rPr>
          <w:rtl/>
          <w:lang w:bidi="fa-IR"/>
        </w:rPr>
        <w:t>ص 355</w:t>
      </w:r>
      <w:r w:rsidR="00BD1A56">
        <w:rPr>
          <w:rtl/>
          <w:lang w:bidi="fa-IR"/>
        </w:rPr>
        <w:t xml:space="preserve">. </w:t>
      </w:r>
    </w:p>
    <w:p w:rsidR="00482874" w:rsidRDefault="00482874" w:rsidP="00CE4CB9">
      <w:pPr>
        <w:pStyle w:val="libFootnote"/>
        <w:rPr>
          <w:rtl/>
          <w:lang w:bidi="fa-IR"/>
        </w:rPr>
      </w:pPr>
      <w:r>
        <w:rPr>
          <w:rtl/>
          <w:lang w:bidi="fa-IR"/>
        </w:rPr>
        <w:t>482- آشنايى با قرآن</w:t>
      </w:r>
      <w:r w:rsidR="00BD1A56">
        <w:rPr>
          <w:rtl/>
          <w:lang w:bidi="fa-IR"/>
        </w:rPr>
        <w:t xml:space="preserve">، </w:t>
      </w:r>
      <w:r>
        <w:rPr>
          <w:rtl/>
          <w:lang w:bidi="fa-IR"/>
        </w:rPr>
        <w:t>ج 5</w:t>
      </w:r>
      <w:r w:rsidR="00BD1A56">
        <w:rPr>
          <w:rtl/>
          <w:lang w:bidi="fa-IR"/>
        </w:rPr>
        <w:t xml:space="preserve">، </w:t>
      </w:r>
      <w:r>
        <w:rPr>
          <w:rtl/>
          <w:lang w:bidi="fa-IR"/>
        </w:rPr>
        <w:t>ص 58</w:t>
      </w:r>
      <w:r w:rsidR="00BD1A56">
        <w:rPr>
          <w:rtl/>
          <w:lang w:bidi="fa-IR"/>
        </w:rPr>
        <w:t xml:space="preserve">. </w:t>
      </w:r>
    </w:p>
    <w:p w:rsidR="00482874" w:rsidRDefault="00482874" w:rsidP="00CE4CB9">
      <w:pPr>
        <w:pStyle w:val="libFootnote"/>
        <w:rPr>
          <w:rtl/>
          <w:lang w:bidi="fa-IR"/>
        </w:rPr>
      </w:pPr>
      <w:r>
        <w:rPr>
          <w:rtl/>
          <w:lang w:bidi="fa-IR"/>
        </w:rPr>
        <w:t>483- بحار الانوار ج 45</w:t>
      </w:r>
      <w:r w:rsidR="00BD1A56">
        <w:rPr>
          <w:rtl/>
          <w:lang w:bidi="fa-IR"/>
        </w:rPr>
        <w:t xml:space="preserve">، </w:t>
      </w:r>
      <w:r>
        <w:rPr>
          <w:rtl/>
          <w:lang w:bidi="fa-IR"/>
        </w:rPr>
        <w:t>ص 149</w:t>
      </w:r>
      <w:r w:rsidR="00BD1A56">
        <w:rPr>
          <w:rtl/>
          <w:lang w:bidi="fa-IR"/>
        </w:rPr>
        <w:t xml:space="preserve">. </w:t>
      </w:r>
    </w:p>
    <w:p w:rsidR="00482874" w:rsidRDefault="00482874" w:rsidP="00CE4CB9">
      <w:pPr>
        <w:pStyle w:val="libFootnote"/>
        <w:rPr>
          <w:rtl/>
          <w:lang w:bidi="fa-IR"/>
        </w:rPr>
      </w:pPr>
      <w:r>
        <w:rPr>
          <w:rtl/>
          <w:lang w:bidi="fa-IR"/>
        </w:rPr>
        <w:t>484- حماسه حسينى</w:t>
      </w:r>
      <w:r w:rsidR="00BD1A56">
        <w:rPr>
          <w:rtl/>
          <w:lang w:bidi="fa-IR"/>
        </w:rPr>
        <w:t xml:space="preserve">، </w:t>
      </w:r>
      <w:r>
        <w:rPr>
          <w:rtl/>
          <w:lang w:bidi="fa-IR"/>
        </w:rPr>
        <w:t>ج 1</w:t>
      </w:r>
      <w:r w:rsidR="00BD1A56">
        <w:rPr>
          <w:rtl/>
          <w:lang w:bidi="fa-IR"/>
        </w:rPr>
        <w:t xml:space="preserve">، </w:t>
      </w:r>
      <w:r>
        <w:rPr>
          <w:rtl/>
          <w:lang w:bidi="fa-IR"/>
        </w:rPr>
        <w:t>ص 337و338</w:t>
      </w:r>
      <w:r w:rsidR="00BD1A56">
        <w:rPr>
          <w:rtl/>
          <w:lang w:bidi="fa-IR"/>
        </w:rPr>
        <w:t xml:space="preserve">. </w:t>
      </w:r>
    </w:p>
    <w:p w:rsidR="00482874" w:rsidRDefault="00482874" w:rsidP="00CE4CB9">
      <w:pPr>
        <w:pStyle w:val="libFootnote"/>
        <w:rPr>
          <w:rtl/>
          <w:lang w:bidi="fa-IR"/>
        </w:rPr>
      </w:pPr>
      <w:r>
        <w:rPr>
          <w:rtl/>
          <w:lang w:bidi="fa-IR"/>
        </w:rPr>
        <w:t>485- مركب عالمان از خون شهيدان برتر است</w:t>
      </w:r>
      <w:r w:rsidR="00BD1A56">
        <w:rPr>
          <w:rtl/>
          <w:lang w:bidi="fa-IR"/>
        </w:rPr>
        <w:t xml:space="preserve">. </w:t>
      </w:r>
      <w:r>
        <w:rPr>
          <w:rtl/>
          <w:lang w:bidi="fa-IR"/>
        </w:rPr>
        <w:t>486- حماسه حسينى</w:t>
      </w:r>
      <w:r w:rsidR="00BD1A56">
        <w:rPr>
          <w:rtl/>
          <w:lang w:bidi="fa-IR"/>
        </w:rPr>
        <w:t xml:space="preserve">، </w:t>
      </w:r>
      <w:r>
        <w:rPr>
          <w:rtl/>
          <w:lang w:bidi="fa-IR"/>
        </w:rPr>
        <w:t>ج 3</w:t>
      </w:r>
      <w:r w:rsidR="00BD1A56">
        <w:rPr>
          <w:rtl/>
          <w:lang w:bidi="fa-IR"/>
        </w:rPr>
        <w:t xml:space="preserve">، </w:t>
      </w:r>
      <w:r>
        <w:rPr>
          <w:rtl/>
          <w:lang w:bidi="fa-IR"/>
        </w:rPr>
        <w:t>ص 341</w:t>
      </w:r>
      <w:r w:rsidR="00BD1A56">
        <w:rPr>
          <w:rtl/>
          <w:lang w:bidi="fa-IR"/>
        </w:rPr>
        <w:t xml:space="preserve">. </w:t>
      </w:r>
    </w:p>
    <w:p w:rsidR="00482874" w:rsidRDefault="00482874" w:rsidP="00CE4CB9">
      <w:pPr>
        <w:pStyle w:val="libFootnote"/>
        <w:rPr>
          <w:rtl/>
          <w:lang w:bidi="fa-IR"/>
        </w:rPr>
      </w:pPr>
      <w:r>
        <w:rPr>
          <w:rtl/>
          <w:lang w:bidi="fa-IR"/>
        </w:rPr>
        <w:t>487- حماسه حسينى</w:t>
      </w:r>
      <w:r w:rsidR="00BD1A56">
        <w:rPr>
          <w:rtl/>
          <w:lang w:bidi="fa-IR"/>
        </w:rPr>
        <w:t xml:space="preserve">، </w:t>
      </w:r>
      <w:r>
        <w:rPr>
          <w:rtl/>
          <w:lang w:bidi="fa-IR"/>
        </w:rPr>
        <w:t>ج 3</w:t>
      </w:r>
      <w:r w:rsidR="00BD1A56">
        <w:rPr>
          <w:rtl/>
          <w:lang w:bidi="fa-IR"/>
        </w:rPr>
        <w:t xml:space="preserve">، </w:t>
      </w:r>
      <w:r>
        <w:rPr>
          <w:rtl/>
          <w:lang w:bidi="fa-IR"/>
        </w:rPr>
        <w:t>ص 245</w:t>
      </w:r>
      <w:r w:rsidR="00BD1A56">
        <w:rPr>
          <w:rtl/>
          <w:lang w:bidi="fa-IR"/>
        </w:rPr>
        <w:t xml:space="preserve">. </w:t>
      </w:r>
    </w:p>
    <w:p w:rsidR="00482874" w:rsidRDefault="00482874" w:rsidP="00CE4CB9">
      <w:pPr>
        <w:pStyle w:val="libFootnote"/>
        <w:rPr>
          <w:rtl/>
          <w:lang w:bidi="fa-IR"/>
        </w:rPr>
      </w:pPr>
      <w:r>
        <w:rPr>
          <w:rtl/>
          <w:lang w:bidi="fa-IR"/>
        </w:rPr>
        <w:lastRenderedPageBreak/>
        <w:t>488- حماسه حسينى</w:t>
      </w:r>
      <w:r w:rsidR="00BD1A56">
        <w:rPr>
          <w:rtl/>
          <w:lang w:bidi="fa-IR"/>
        </w:rPr>
        <w:t xml:space="preserve">، </w:t>
      </w:r>
      <w:r>
        <w:rPr>
          <w:rtl/>
          <w:lang w:bidi="fa-IR"/>
        </w:rPr>
        <w:t>ج 1</w:t>
      </w:r>
      <w:r w:rsidR="00BD1A56">
        <w:rPr>
          <w:rtl/>
          <w:lang w:bidi="fa-IR"/>
        </w:rPr>
        <w:t xml:space="preserve">، </w:t>
      </w:r>
      <w:r>
        <w:rPr>
          <w:rtl/>
          <w:lang w:bidi="fa-IR"/>
        </w:rPr>
        <w:t>ص 270و271</w:t>
      </w:r>
      <w:r w:rsidR="00BD1A56">
        <w:rPr>
          <w:rtl/>
          <w:lang w:bidi="fa-IR"/>
        </w:rPr>
        <w:t xml:space="preserve">. </w:t>
      </w:r>
    </w:p>
    <w:p w:rsidR="00482874" w:rsidRDefault="00482874" w:rsidP="00CE4CB9">
      <w:pPr>
        <w:pStyle w:val="libFootnote"/>
        <w:rPr>
          <w:rtl/>
          <w:lang w:bidi="fa-IR"/>
        </w:rPr>
      </w:pPr>
      <w:r>
        <w:rPr>
          <w:rtl/>
          <w:lang w:bidi="fa-IR"/>
        </w:rPr>
        <w:t>489- حماسه حسينى</w:t>
      </w:r>
      <w:r w:rsidR="00BD1A56">
        <w:rPr>
          <w:rtl/>
          <w:lang w:bidi="fa-IR"/>
        </w:rPr>
        <w:t xml:space="preserve">، </w:t>
      </w:r>
      <w:r>
        <w:rPr>
          <w:rtl/>
          <w:lang w:bidi="fa-IR"/>
        </w:rPr>
        <w:t>ج 1</w:t>
      </w:r>
      <w:r w:rsidR="00BD1A56">
        <w:rPr>
          <w:rtl/>
          <w:lang w:bidi="fa-IR"/>
        </w:rPr>
        <w:t xml:space="preserve">، </w:t>
      </w:r>
      <w:r>
        <w:rPr>
          <w:rtl/>
          <w:lang w:bidi="fa-IR"/>
        </w:rPr>
        <w:t>ص 271و272</w:t>
      </w:r>
      <w:r w:rsidR="00BD1A56">
        <w:rPr>
          <w:rtl/>
          <w:lang w:bidi="fa-IR"/>
        </w:rPr>
        <w:t xml:space="preserve">. </w:t>
      </w:r>
    </w:p>
    <w:p w:rsidR="00482874" w:rsidRDefault="00482874" w:rsidP="00CE4CB9">
      <w:pPr>
        <w:pStyle w:val="libFootnote"/>
        <w:rPr>
          <w:rtl/>
          <w:lang w:bidi="fa-IR"/>
        </w:rPr>
      </w:pPr>
      <w:r>
        <w:rPr>
          <w:rtl/>
          <w:lang w:bidi="fa-IR"/>
        </w:rPr>
        <w:t>490- حماسه حسينى</w:t>
      </w:r>
      <w:r w:rsidR="00BD1A56">
        <w:rPr>
          <w:rtl/>
          <w:lang w:bidi="fa-IR"/>
        </w:rPr>
        <w:t xml:space="preserve">، </w:t>
      </w:r>
      <w:r>
        <w:rPr>
          <w:rtl/>
          <w:lang w:bidi="fa-IR"/>
        </w:rPr>
        <w:t>ج 1</w:t>
      </w:r>
      <w:r w:rsidR="00BD1A56">
        <w:rPr>
          <w:rtl/>
          <w:lang w:bidi="fa-IR"/>
        </w:rPr>
        <w:t xml:space="preserve">، </w:t>
      </w:r>
      <w:r>
        <w:rPr>
          <w:rtl/>
          <w:lang w:bidi="fa-IR"/>
        </w:rPr>
        <w:t>ص 272</w:t>
      </w:r>
      <w:r w:rsidR="00BD1A56">
        <w:rPr>
          <w:rtl/>
          <w:lang w:bidi="fa-IR"/>
        </w:rPr>
        <w:t xml:space="preserve">. </w:t>
      </w:r>
    </w:p>
    <w:p w:rsidR="00482874" w:rsidRDefault="00482874" w:rsidP="00CE4CB9">
      <w:pPr>
        <w:pStyle w:val="libFootnote"/>
        <w:rPr>
          <w:rtl/>
          <w:lang w:bidi="fa-IR"/>
        </w:rPr>
      </w:pPr>
      <w:r>
        <w:rPr>
          <w:rtl/>
          <w:lang w:bidi="fa-IR"/>
        </w:rPr>
        <w:t>491- حماسه حسينى</w:t>
      </w:r>
      <w:r w:rsidR="00BD1A56">
        <w:rPr>
          <w:rtl/>
          <w:lang w:bidi="fa-IR"/>
        </w:rPr>
        <w:t xml:space="preserve">، </w:t>
      </w:r>
      <w:r>
        <w:rPr>
          <w:rtl/>
          <w:lang w:bidi="fa-IR"/>
        </w:rPr>
        <w:t>ج 3</w:t>
      </w:r>
      <w:r w:rsidR="00BD1A56">
        <w:rPr>
          <w:rtl/>
          <w:lang w:bidi="fa-IR"/>
        </w:rPr>
        <w:t xml:space="preserve">، </w:t>
      </w:r>
      <w:r>
        <w:rPr>
          <w:rtl/>
          <w:lang w:bidi="fa-IR"/>
        </w:rPr>
        <w:t>ص 339</w:t>
      </w:r>
      <w:r w:rsidR="00BD1A56">
        <w:rPr>
          <w:rtl/>
          <w:lang w:bidi="fa-IR"/>
        </w:rPr>
        <w:t xml:space="preserve">. </w:t>
      </w:r>
    </w:p>
    <w:p w:rsidR="00482874" w:rsidRDefault="00482874" w:rsidP="00CE4CB9">
      <w:pPr>
        <w:pStyle w:val="libFootnote"/>
        <w:rPr>
          <w:rtl/>
          <w:lang w:bidi="fa-IR"/>
        </w:rPr>
      </w:pPr>
      <w:r>
        <w:rPr>
          <w:rtl/>
          <w:lang w:bidi="fa-IR"/>
        </w:rPr>
        <w:t>492- حماسه حسينى</w:t>
      </w:r>
      <w:r w:rsidR="00BD1A56">
        <w:rPr>
          <w:rtl/>
          <w:lang w:bidi="fa-IR"/>
        </w:rPr>
        <w:t xml:space="preserve">، </w:t>
      </w:r>
      <w:r>
        <w:rPr>
          <w:rtl/>
          <w:lang w:bidi="fa-IR"/>
        </w:rPr>
        <w:t>ج 3</w:t>
      </w:r>
      <w:r w:rsidR="00BD1A56">
        <w:rPr>
          <w:rtl/>
          <w:lang w:bidi="fa-IR"/>
        </w:rPr>
        <w:t xml:space="preserve">، </w:t>
      </w:r>
      <w:r>
        <w:rPr>
          <w:rtl/>
          <w:lang w:bidi="fa-IR"/>
        </w:rPr>
        <w:t>ص 339</w:t>
      </w:r>
      <w:r w:rsidR="00BD1A56">
        <w:rPr>
          <w:rtl/>
          <w:lang w:bidi="fa-IR"/>
        </w:rPr>
        <w:t xml:space="preserve">. </w:t>
      </w:r>
    </w:p>
    <w:p w:rsidR="00482874" w:rsidRDefault="00482874" w:rsidP="00CE4CB9">
      <w:pPr>
        <w:pStyle w:val="libFootnote"/>
        <w:rPr>
          <w:rtl/>
          <w:lang w:bidi="fa-IR"/>
        </w:rPr>
      </w:pPr>
      <w:r>
        <w:rPr>
          <w:rtl/>
          <w:lang w:bidi="fa-IR"/>
        </w:rPr>
        <w:t>493- حماسه حسينى</w:t>
      </w:r>
      <w:r w:rsidR="00BD1A56">
        <w:rPr>
          <w:rtl/>
          <w:lang w:bidi="fa-IR"/>
        </w:rPr>
        <w:t xml:space="preserve">، </w:t>
      </w:r>
      <w:r>
        <w:rPr>
          <w:rtl/>
          <w:lang w:bidi="fa-IR"/>
        </w:rPr>
        <w:t>ج 2</w:t>
      </w:r>
      <w:r w:rsidR="00BD1A56">
        <w:rPr>
          <w:rtl/>
          <w:lang w:bidi="fa-IR"/>
        </w:rPr>
        <w:t xml:space="preserve">، </w:t>
      </w:r>
      <w:r>
        <w:rPr>
          <w:rtl/>
          <w:lang w:bidi="fa-IR"/>
        </w:rPr>
        <w:t>ص 282</w:t>
      </w:r>
      <w:r w:rsidR="00BD1A56">
        <w:rPr>
          <w:rtl/>
          <w:lang w:bidi="fa-IR"/>
        </w:rPr>
        <w:t xml:space="preserve">. </w:t>
      </w:r>
    </w:p>
    <w:p w:rsidR="00482874" w:rsidRDefault="00482874" w:rsidP="00CE4CB9">
      <w:pPr>
        <w:pStyle w:val="libFootnote"/>
        <w:rPr>
          <w:rtl/>
          <w:lang w:bidi="fa-IR"/>
        </w:rPr>
      </w:pPr>
      <w:r>
        <w:rPr>
          <w:rtl/>
          <w:lang w:bidi="fa-IR"/>
        </w:rPr>
        <w:t>494- حماسه حسينى</w:t>
      </w:r>
      <w:r w:rsidR="00BD1A56">
        <w:rPr>
          <w:rtl/>
          <w:lang w:bidi="fa-IR"/>
        </w:rPr>
        <w:t xml:space="preserve">، </w:t>
      </w:r>
      <w:r>
        <w:rPr>
          <w:rtl/>
          <w:lang w:bidi="fa-IR"/>
        </w:rPr>
        <w:t>ج 2</w:t>
      </w:r>
      <w:r w:rsidR="00BD1A56">
        <w:rPr>
          <w:rtl/>
          <w:lang w:bidi="fa-IR"/>
        </w:rPr>
        <w:t xml:space="preserve">، </w:t>
      </w:r>
      <w:r>
        <w:rPr>
          <w:rtl/>
          <w:lang w:bidi="fa-IR"/>
        </w:rPr>
        <w:t>ص 283</w:t>
      </w:r>
      <w:r w:rsidR="00BD1A56">
        <w:rPr>
          <w:rtl/>
          <w:lang w:bidi="fa-IR"/>
        </w:rPr>
        <w:t xml:space="preserve">. </w:t>
      </w:r>
    </w:p>
    <w:p w:rsidR="00482874" w:rsidRDefault="00482874" w:rsidP="00CE4CB9">
      <w:pPr>
        <w:pStyle w:val="libFootnote"/>
        <w:rPr>
          <w:rtl/>
          <w:lang w:bidi="fa-IR"/>
        </w:rPr>
      </w:pPr>
      <w:r>
        <w:rPr>
          <w:rtl/>
          <w:lang w:bidi="fa-IR"/>
        </w:rPr>
        <w:t>495- حماسه حسينى</w:t>
      </w:r>
      <w:r w:rsidR="00BD1A56">
        <w:rPr>
          <w:rtl/>
          <w:lang w:bidi="fa-IR"/>
        </w:rPr>
        <w:t xml:space="preserve">، </w:t>
      </w:r>
      <w:r>
        <w:rPr>
          <w:rtl/>
          <w:lang w:bidi="fa-IR"/>
        </w:rPr>
        <w:t>ج 3</w:t>
      </w:r>
      <w:r w:rsidR="00BD1A56">
        <w:rPr>
          <w:rtl/>
          <w:lang w:bidi="fa-IR"/>
        </w:rPr>
        <w:t xml:space="preserve">، </w:t>
      </w:r>
      <w:r>
        <w:rPr>
          <w:rtl/>
          <w:lang w:bidi="fa-IR"/>
        </w:rPr>
        <w:t>ص 341</w:t>
      </w:r>
      <w:r w:rsidR="00BD1A56">
        <w:rPr>
          <w:rtl/>
          <w:lang w:bidi="fa-IR"/>
        </w:rPr>
        <w:t xml:space="preserve">. </w:t>
      </w:r>
    </w:p>
    <w:p w:rsidR="00482874" w:rsidRDefault="00482874" w:rsidP="00CE4CB9">
      <w:pPr>
        <w:pStyle w:val="libFootnote"/>
        <w:rPr>
          <w:rtl/>
          <w:lang w:bidi="fa-IR"/>
        </w:rPr>
      </w:pPr>
      <w:r>
        <w:rPr>
          <w:rtl/>
          <w:lang w:bidi="fa-IR"/>
        </w:rPr>
        <w:t>496- حماسه حسينى</w:t>
      </w:r>
      <w:r w:rsidR="00BD1A56">
        <w:rPr>
          <w:rtl/>
          <w:lang w:bidi="fa-IR"/>
        </w:rPr>
        <w:t xml:space="preserve">، </w:t>
      </w:r>
      <w:r>
        <w:rPr>
          <w:rtl/>
          <w:lang w:bidi="fa-IR"/>
        </w:rPr>
        <w:t>ج 3</w:t>
      </w:r>
      <w:r w:rsidR="00BD1A56">
        <w:rPr>
          <w:rtl/>
          <w:lang w:bidi="fa-IR"/>
        </w:rPr>
        <w:t xml:space="preserve">، </w:t>
      </w:r>
      <w:r>
        <w:rPr>
          <w:rtl/>
          <w:lang w:bidi="fa-IR"/>
        </w:rPr>
        <w:t>ص 339</w:t>
      </w:r>
      <w:r w:rsidR="00BD1A56">
        <w:rPr>
          <w:rtl/>
          <w:lang w:bidi="fa-IR"/>
        </w:rPr>
        <w:t xml:space="preserve">. </w:t>
      </w:r>
    </w:p>
    <w:p w:rsidR="00482874" w:rsidRDefault="00482874" w:rsidP="00CE4CB9">
      <w:pPr>
        <w:pStyle w:val="libFootnote"/>
        <w:rPr>
          <w:rtl/>
          <w:lang w:bidi="fa-IR"/>
        </w:rPr>
      </w:pPr>
      <w:r>
        <w:rPr>
          <w:rtl/>
          <w:lang w:bidi="fa-IR"/>
        </w:rPr>
        <w:t>497- حماسه حسينى</w:t>
      </w:r>
      <w:r w:rsidR="00BD1A56">
        <w:rPr>
          <w:rtl/>
          <w:lang w:bidi="fa-IR"/>
        </w:rPr>
        <w:t xml:space="preserve">، </w:t>
      </w:r>
      <w:r>
        <w:rPr>
          <w:rtl/>
          <w:lang w:bidi="fa-IR"/>
        </w:rPr>
        <w:t>ج 1</w:t>
      </w:r>
      <w:r w:rsidR="00BD1A56">
        <w:rPr>
          <w:rtl/>
          <w:lang w:bidi="fa-IR"/>
        </w:rPr>
        <w:t xml:space="preserve">، </w:t>
      </w:r>
      <w:r>
        <w:rPr>
          <w:rtl/>
          <w:lang w:bidi="fa-IR"/>
        </w:rPr>
        <w:t>ص 274</w:t>
      </w:r>
      <w:r w:rsidR="00BD1A56">
        <w:rPr>
          <w:rtl/>
          <w:lang w:bidi="fa-IR"/>
        </w:rPr>
        <w:t xml:space="preserve">. </w:t>
      </w:r>
    </w:p>
    <w:p w:rsidR="00482874" w:rsidRDefault="00482874" w:rsidP="00CE4CB9">
      <w:pPr>
        <w:pStyle w:val="libFootnote"/>
        <w:rPr>
          <w:rtl/>
          <w:lang w:bidi="fa-IR"/>
        </w:rPr>
      </w:pPr>
      <w:r>
        <w:rPr>
          <w:rtl/>
          <w:lang w:bidi="fa-IR"/>
        </w:rPr>
        <w:t>498- حماسه حسينى</w:t>
      </w:r>
      <w:r w:rsidR="00BD1A56">
        <w:rPr>
          <w:rtl/>
          <w:lang w:bidi="fa-IR"/>
        </w:rPr>
        <w:t xml:space="preserve">، </w:t>
      </w:r>
      <w:r>
        <w:rPr>
          <w:rtl/>
          <w:lang w:bidi="fa-IR"/>
        </w:rPr>
        <w:t>ج 1</w:t>
      </w:r>
      <w:r w:rsidR="00BD1A56">
        <w:rPr>
          <w:rtl/>
          <w:lang w:bidi="fa-IR"/>
        </w:rPr>
        <w:t xml:space="preserve">، </w:t>
      </w:r>
      <w:r>
        <w:rPr>
          <w:rtl/>
          <w:lang w:bidi="fa-IR"/>
        </w:rPr>
        <w:t>ص 274</w:t>
      </w:r>
      <w:r w:rsidR="00BD1A56">
        <w:rPr>
          <w:rtl/>
          <w:lang w:bidi="fa-IR"/>
        </w:rPr>
        <w:t xml:space="preserve">. </w:t>
      </w:r>
    </w:p>
    <w:p w:rsidR="00482874" w:rsidRDefault="00482874" w:rsidP="00CE4CB9">
      <w:pPr>
        <w:pStyle w:val="libFootnote"/>
        <w:rPr>
          <w:rtl/>
          <w:lang w:bidi="fa-IR"/>
        </w:rPr>
      </w:pPr>
      <w:r>
        <w:rPr>
          <w:rtl/>
          <w:lang w:bidi="fa-IR"/>
        </w:rPr>
        <w:t>499- حماسه حسينى</w:t>
      </w:r>
      <w:r w:rsidR="00BD1A56">
        <w:rPr>
          <w:rtl/>
          <w:lang w:bidi="fa-IR"/>
        </w:rPr>
        <w:t xml:space="preserve">، </w:t>
      </w:r>
      <w:r>
        <w:rPr>
          <w:rtl/>
          <w:lang w:bidi="fa-IR"/>
        </w:rPr>
        <w:t>ج 3</w:t>
      </w:r>
      <w:r w:rsidR="00BD1A56">
        <w:rPr>
          <w:rtl/>
          <w:lang w:bidi="fa-IR"/>
        </w:rPr>
        <w:t xml:space="preserve">، </w:t>
      </w:r>
      <w:r>
        <w:rPr>
          <w:rtl/>
          <w:lang w:bidi="fa-IR"/>
        </w:rPr>
        <w:t>ص 138</w:t>
      </w:r>
      <w:r w:rsidR="00BD1A56">
        <w:rPr>
          <w:rtl/>
          <w:lang w:bidi="fa-IR"/>
        </w:rPr>
        <w:t xml:space="preserve">. </w:t>
      </w:r>
    </w:p>
    <w:p w:rsidR="00482874" w:rsidRDefault="00482874" w:rsidP="00CE4CB9">
      <w:pPr>
        <w:pStyle w:val="libFootnote"/>
        <w:rPr>
          <w:rtl/>
          <w:lang w:bidi="fa-IR"/>
        </w:rPr>
      </w:pPr>
      <w:r>
        <w:rPr>
          <w:rtl/>
          <w:lang w:bidi="fa-IR"/>
        </w:rPr>
        <w:t>500- به كتاب گرانقدر الغدير ج 1</w:t>
      </w:r>
      <w:r w:rsidR="00BD1A56">
        <w:rPr>
          <w:rtl/>
          <w:lang w:bidi="fa-IR"/>
        </w:rPr>
        <w:t xml:space="preserve">، </w:t>
      </w:r>
      <w:r>
        <w:rPr>
          <w:rtl/>
          <w:lang w:bidi="fa-IR"/>
        </w:rPr>
        <w:t>ص 179 مراجعه شود در آنجا مطلب از نظر تاريخى مسلم است</w:t>
      </w:r>
      <w:r w:rsidR="00BD1A56">
        <w:rPr>
          <w:rtl/>
          <w:lang w:bidi="fa-IR"/>
        </w:rPr>
        <w:t xml:space="preserve">. </w:t>
      </w:r>
    </w:p>
    <w:p w:rsidR="00482874" w:rsidRDefault="00482874" w:rsidP="00CE4CB9">
      <w:pPr>
        <w:pStyle w:val="libFootnote"/>
        <w:rPr>
          <w:rtl/>
          <w:lang w:bidi="fa-IR"/>
        </w:rPr>
      </w:pPr>
      <w:r>
        <w:rPr>
          <w:rtl/>
          <w:lang w:bidi="fa-IR"/>
        </w:rPr>
        <w:t>501- مقتل مقرم ص 146</w:t>
      </w:r>
      <w:r w:rsidR="00BD1A56">
        <w:rPr>
          <w:rtl/>
          <w:lang w:bidi="fa-IR"/>
        </w:rPr>
        <w:t xml:space="preserve">. </w:t>
      </w:r>
    </w:p>
    <w:p w:rsidR="00482874" w:rsidRDefault="00482874" w:rsidP="00CE4CB9">
      <w:pPr>
        <w:pStyle w:val="libFootnote"/>
        <w:rPr>
          <w:rtl/>
          <w:lang w:bidi="fa-IR"/>
        </w:rPr>
      </w:pPr>
      <w:r>
        <w:rPr>
          <w:rtl/>
          <w:lang w:bidi="fa-IR"/>
        </w:rPr>
        <w:t>502- ارشاد شيخ مفيد</w:t>
      </w:r>
      <w:r w:rsidR="00BD1A56">
        <w:rPr>
          <w:rtl/>
          <w:lang w:bidi="fa-IR"/>
        </w:rPr>
        <w:t xml:space="preserve">، </w:t>
      </w:r>
      <w:r>
        <w:rPr>
          <w:rtl/>
          <w:lang w:bidi="fa-IR"/>
        </w:rPr>
        <w:t>ج 2</w:t>
      </w:r>
      <w:r w:rsidR="00BD1A56">
        <w:rPr>
          <w:rtl/>
          <w:lang w:bidi="fa-IR"/>
        </w:rPr>
        <w:t xml:space="preserve">، </w:t>
      </w:r>
      <w:r>
        <w:rPr>
          <w:rtl/>
          <w:lang w:bidi="fa-IR"/>
        </w:rPr>
        <w:t>ص 92 چاپ عبمه الاسلاميه - بحار الانوار</w:t>
      </w:r>
      <w:r w:rsidR="00BD1A56">
        <w:rPr>
          <w:rtl/>
          <w:lang w:bidi="fa-IR"/>
        </w:rPr>
        <w:t xml:space="preserve">، </w:t>
      </w:r>
      <w:r>
        <w:rPr>
          <w:rtl/>
          <w:lang w:bidi="fa-IR"/>
        </w:rPr>
        <w:t>ج 54</w:t>
      </w:r>
      <w:r w:rsidR="00BD1A56">
        <w:rPr>
          <w:rtl/>
          <w:lang w:bidi="fa-IR"/>
        </w:rPr>
        <w:t xml:space="preserve">، </w:t>
      </w:r>
      <w:r>
        <w:rPr>
          <w:rtl/>
          <w:lang w:bidi="fa-IR"/>
        </w:rPr>
        <w:t>ص391</w:t>
      </w:r>
      <w:r w:rsidR="00BD1A56">
        <w:rPr>
          <w:rtl/>
          <w:lang w:bidi="fa-IR"/>
        </w:rPr>
        <w:t xml:space="preserve">. </w:t>
      </w:r>
    </w:p>
    <w:p w:rsidR="00482874" w:rsidRDefault="00482874" w:rsidP="00CE4CB9">
      <w:pPr>
        <w:pStyle w:val="libFootnote"/>
        <w:rPr>
          <w:rtl/>
          <w:lang w:bidi="fa-IR"/>
        </w:rPr>
      </w:pPr>
      <w:r>
        <w:rPr>
          <w:rtl/>
          <w:lang w:bidi="fa-IR"/>
        </w:rPr>
        <w:t>503- حق و باطل</w:t>
      </w:r>
      <w:r w:rsidR="00BD1A56">
        <w:rPr>
          <w:rtl/>
          <w:lang w:bidi="fa-IR"/>
        </w:rPr>
        <w:t xml:space="preserve">، </w:t>
      </w:r>
      <w:r>
        <w:rPr>
          <w:rtl/>
          <w:lang w:bidi="fa-IR"/>
        </w:rPr>
        <w:t>ص 52و53</w:t>
      </w:r>
      <w:r w:rsidR="00BD1A56">
        <w:rPr>
          <w:rtl/>
          <w:lang w:bidi="fa-IR"/>
        </w:rPr>
        <w:t xml:space="preserve">. </w:t>
      </w:r>
    </w:p>
    <w:p w:rsidR="00482874" w:rsidRDefault="00482874" w:rsidP="00CE4CB9">
      <w:pPr>
        <w:pStyle w:val="libFootnote"/>
        <w:rPr>
          <w:rtl/>
          <w:lang w:bidi="fa-IR"/>
        </w:rPr>
      </w:pPr>
      <w:r>
        <w:rPr>
          <w:rtl/>
          <w:lang w:bidi="fa-IR"/>
        </w:rPr>
        <w:t>504- پحماسه حسينى</w:t>
      </w:r>
      <w:r w:rsidR="00BD1A56">
        <w:rPr>
          <w:rtl/>
          <w:lang w:bidi="fa-IR"/>
        </w:rPr>
        <w:t xml:space="preserve">، </w:t>
      </w:r>
      <w:r>
        <w:rPr>
          <w:rtl/>
          <w:lang w:bidi="fa-IR"/>
        </w:rPr>
        <w:t>ج 1</w:t>
      </w:r>
      <w:r w:rsidR="00BD1A56">
        <w:rPr>
          <w:rtl/>
          <w:lang w:bidi="fa-IR"/>
        </w:rPr>
        <w:t xml:space="preserve">، </w:t>
      </w:r>
      <w:r>
        <w:rPr>
          <w:rtl/>
          <w:lang w:bidi="fa-IR"/>
        </w:rPr>
        <w:t>ص 141</w:t>
      </w:r>
      <w:r w:rsidR="00BD1A56">
        <w:rPr>
          <w:rtl/>
          <w:lang w:bidi="fa-IR"/>
        </w:rPr>
        <w:t xml:space="preserve">. </w:t>
      </w:r>
    </w:p>
    <w:p w:rsidR="00482874" w:rsidRDefault="00482874" w:rsidP="00CE4CB9">
      <w:pPr>
        <w:pStyle w:val="libFootnote"/>
        <w:rPr>
          <w:rtl/>
          <w:lang w:bidi="fa-IR"/>
        </w:rPr>
      </w:pPr>
      <w:r>
        <w:rPr>
          <w:rtl/>
          <w:lang w:bidi="fa-IR"/>
        </w:rPr>
        <w:t>505- حماسه حسينى</w:t>
      </w:r>
      <w:r w:rsidR="00BD1A56">
        <w:rPr>
          <w:rtl/>
          <w:lang w:bidi="fa-IR"/>
        </w:rPr>
        <w:t xml:space="preserve">، </w:t>
      </w:r>
      <w:r>
        <w:rPr>
          <w:rtl/>
          <w:lang w:bidi="fa-IR"/>
        </w:rPr>
        <w:t>ج 3</w:t>
      </w:r>
      <w:r w:rsidR="00BD1A56">
        <w:rPr>
          <w:rtl/>
          <w:lang w:bidi="fa-IR"/>
        </w:rPr>
        <w:t xml:space="preserve">، </w:t>
      </w:r>
      <w:r>
        <w:rPr>
          <w:rtl/>
          <w:lang w:bidi="fa-IR"/>
        </w:rPr>
        <w:t>ص 386</w:t>
      </w:r>
      <w:r w:rsidR="00BD1A56">
        <w:rPr>
          <w:rtl/>
          <w:lang w:bidi="fa-IR"/>
        </w:rPr>
        <w:t xml:space="preserve">. </w:t>
      </w:r>
    </w:p>
    <w:p w:rsidR="00482874" w:rsidRDefault="00482874" w:rsidP="00CE4CB9">
      <w:pPr>
        <w:pStyle w:val="libFootnote"/>
        <w:rPr>
          <w:rtl/>
          <w:lang w:bidi="fa-IR"/>
        </w:rPr>
      </w:pPr>
      <w:r>
        <w:rPr>
          <w:rtl/>
          <w:lang w:bidi="fa-IR"/>
        </w:rPr>
        <w:t>506- نفس المهمون ص 225 به نقل از كافى ج 4</w:t>
      </w:r>
      <w:r w:rsidR="00BD1A56">
        <w:rPr>
          <w:rtl/>
          <w:lang w:bidi="fa-IR"/>
        </w:rPr>
        <w:t xml:space="preserve">، </w:t>
      </w:r>
      <w:r>
        <w:rPr>
          <w:rtl/>
          <w:lang w:bidi="fa-IR"/>
        </w:rPr>
        <w:t>ص 147</w:t>
      </w:r>
      <w:r w:rsidR="00BD1A56">
        <w:rPr>
          <w:rtl/>
          <w:lang w:bidi="fa-IR"/>
        </w:rPr>
        <w:t xml:space="preserve">. </w:t>
      </w:r>
    </w:p>
    <w:p w:rsidR="00482874" w:rsidRDefault="00482874" w:rsidP="00CE4CB9">
      <w:pPr>
        <w:pStyle w:val="libFootnote"/>
        <w:rPr>
          <w:rtl/>
          <w:lang w:bidi="fa-IR"/>
        </w:rPr>
      </w:pPr>
      <w:r>
        <w:rPr>
          <w:rtl/>
          <w:lang w:bidi="fa-IR"/>
        </w:rPr>
        <w:t>507- گفتارهاى معنوى</w:t>
      </w:r>
      <w:r w:rsidR="00BD1A56">
        <w:rPr>
          <w:rtl/>
          <w:lang w:bidi="fa-IR"/>
        </w:rPr>
        <w:t xml:space="preserve">، </w:t>
      </w:r>
      <w:r>
        <w:rPr>
          <w:rtl/>
          <w:lang w:bidi="fa-IR"/>
        </w:rPr>
        <w:t>ص 274و275</w:t>
      </w:r>
      <w:r w:rsidR="00BD1A56">
        <w:rPr>
          <w:rtl/>
          <w:lang w:bidi="fa-IR"/>
        </w:rPr>
        <w:t xml:space="preserve">. </w:t>
      </w:r>
    </w:p>
    <w:p w:rsidR="00482874" w:rsidRDefault="00482874" w:rsidP="00CE4CB9">
      <w:pPr>
        <w:pStyle w:val="libFootnote"/>
        <w:rPr>
          <w:rtl/>
          <w:lang w:bidi="fa-IR"/>
        </w:rPr>
      </w:pPr>
      <w:r>
        <w:rPr>
          <w:rtl/>
          <w:lang w:bidi="fa-IR"/>
        </w:rPr>
        <w:t>508- حماسه حسينى</w:t>
      </w:r>
      <w:r w:rsidR="00BD1A56">
        <w:rPr>
          <w:rtl/>
          <w:lang w:bidi="fa-IR"/>
        </w:rPr>
        <w:t xml:space="preserve">، </w:t>
      </w:r>
      <w:r>
        <w:rPr>
          <w:rtl/>
          <w:lang w:bidi="fa-IR"/>
        </w:rPr>
        <w:t>ج 3</w:t>
      </w:r>
      <w:r w:rsidR="00BD1A56">
        <w:rPr>
          <w:rtl/>
          <w:lang w:bidi="fa-IR"/>
        </w:rPr>
        <w:t xml:space="preserve">، </w:t>
      </w:r>
      <w:r>
        <w:rPr>
          <w:rtl/>
          <w:lang w:bidi="fa-IR"/>
        </w:rPr>
        <w:t>ص 16</w:t>
      </w:r>
      <w:r w:rsidR="00BD1A56">
        <w:rPr>
          <w:rtl/>
          <w:lang w:bidi="fa-IR"/>
        </w:rPr>
        <w:t xml:space="preserve">. </w:t>
      </w:r>
    </w:p>
    <w:p w:rsidR="00482874" w:rsidRDefault="00482874" w:rsidP="00CE4CB9">
      <w:pPr>
        <w:pStyle w:val="libFootnote"/>
        <w:rPr>
          <w:rtl/>
          <w:lang w:bidi="fa-IR"/>
        </w:rPr>
      </w:pPr>
      <w:r>
        <w:rPr>
          <w:rtl/>
          <w:lang w:bidi="fa-IR"/>
        </w:rPr>
        <w:t>509- حماسه حسينى</w:t>
      </w:r>
      <w:r w:rsidR="00BD1A56">
        <w:rPr>
          <w:rtl/>
          <w:lang w:bidi="fa-IR"/>
        </w:rPr>
        <w:t xml:space="preserve">، </w:t>
      </w:r>
      <w:r>
        <w:rPr>
          <w:rtl/>
          <w:lang w:bidi="fa-IR"/>
        </w:rPr>
        <w:t>ج 3</w:t>
      </w:r>
      <w:r w:rsidR="00BD1A56">
        <w:rPr>
          <w:rtl/>
          <w:lang w:bidi="fa-IR"/>
        </w:rPr>
        <w:t xml:space="preserve">، </w:t>
      </w:r>
      <w:r>
        <w:rPr>
          <w:rtl/>
          <w:lang w:bidi="fa-IR"/>
        </w:rPr>
        <w:t>ص 118</w:t>
      </w:r>
      <w:r w:rsidR="00BD1A56">
        <w:rPr>
          <w:rtl/>
          <w:lang w:bidi="fa-IR"/>
        </w:rPr>
        <w:t xml:space="preserve">. </w:t>
      </w:r>
    </w:p>
    <w:p w:rsidR="00482874" w:rsidRDefault="00482874" w:rsidP="00CE4CB9">
      <w:pPr>
        <w:pStyle w:val="libFootnote"/>
        <w:rPr>
          <w:rtl/>
          <w:lang w:bidi="fa-IR"/>
        </w:rPr>
      </w:pPr>
      <w:r>
        <w:rPr>
          <w:rtl/>
          <w:lang w:bidi="fa-IR"/>
        </w:rPr>
        <w:t>510- حماسه حسينى</w:t>
      </w:r>
      <w:r w:rsidR="00BD1A56">
        <w:rPr>
          <w:rtl/>
          <w:lang w:bidi="fa-IR"/>
        </w:rPr>
        <w:t xml:space="preserve">، </w:t>
      </w:r>
      <w:r>
        <w:rPr>
          <w:rtl/>
          <w:lang w:bidi="fa-IR"/>
        </w:rPr>
        <w:t>ج 3</w:t>
      </w:r>
      <w:r w:rsidR="00BD1A56">
        <w:rPr>
          <w:rtl/>
          <w:lang w:bidi="fa-IR"/>
        </w:rPr>
        <w:t xml:space="preserve">، </w:t>
      </w:r>
      <w:r>
        <w:rPr>
          <w:rtl/>
          <w:lang w:bidi="fa-IR"/>
        </w:rPr>
        <w:t>ص 135</w:t>
      </w:r>
      <w:r w:rsidR="00BD1A56">
        <w:rPr>
          <w:rtl/>
          <w:lang w:bidi="fa-IR"/>
        </w:rPr>
        <w:t xml:space="preserve">. </w:t>
      </w:r>
    </w:p>
    <w:p w:rsidR="00482874" w:rsidRDefault="00482874" w:rsidP="00CE4CB9">
      <w:pPr>
        <w:pStyle w:val="libFootnote"/>
        <w:rPr>
          <w:rtl/>
          <w:lang w:bidi="fa-IR"/>
        </w:rPr>
      </w:pPr>
      <w:r>
        <w:rPr>
          <w:rtl/>
          <w:lang w:bidi="fa-IR"/>
        </w:rPr>
        <w:t>511- حماسه حسينى</w:t>
      </w:r>
      <w:r w:rsidR="00BD1A56">
        <w:rPr>
          <w:rtl/>
          <w:lang w:bidi="fa-IR"/>
        </w:rPr>
        <w:t xml:space="preserve">، </w:t>
      </w:r>
      <w:r>
        <w:rPr>
          <w:rtl/>
          <w:lang w:bidi="fa-IR"/>
        </w:rPr>
        <w:t>ج 3</w:t>
      </w:r>
      <w:r w:rsidR="00BD1A56">
        <w:rPr>
          <w:rtl/>
          <w:lang w:bidi="fa-IR"/>
        </w:rPr>
        <w:t xml:space="preserve">، </w:t>
      </w:r>
      <w:r>
        <w:rPr>
          <w:rtl/>
          <w:lang w:bidi="fa-IR"/>
        </w:rPr>
        <w:t>ص 184</w:t>
      </w:r>
      <w:r w:rsidR="00BD1A56">
        <w:rPr>
          <w:rtl/>
          <w:lang w:bidi="fa-IR"/>
        </w:rPr>
        <w:t xml:space="preserve">. </w:t>
      </w:r>
    </w:p>
    <w:p w:rsidR="00482874" w:rsidRDefault="00482874" w:rsidP="00CE4CB9">
      <w:pPr>
        <w:pStyle w:val="libFootnote"/>
        <w:rPr>
          <w:rtl/>
          <w:lang w:bidi="fa-IR"/>
        </w:rPr>
      </w:pPr>
      <w:r>
        <w:rPr>
          <w:rtl/>
          <w:lang w:bidi="fa-IR"/>
        </w:rPr>
        <w:t>512- دو گوشواره داشت</w:t>
      </w:r>
      <w:r w:rsidR="00BD1A56">
        <w:rPr>
          <w:rtl/>
          <w:lang w:bidi="fa-IR"/>
        </w:rPr>
        <w:t xml:space="preserve">. </w:t>
      </w:r>
    </w:p>
    <w:p w:rsidR="00482874" w:rsidRDefault="00482874" w:rsidP="00CE4CB9">
      <w:pPr>
        <w:pStyle w:val="libFootnote"/>
        <w:rPr>
          <w:rtl/>
          <w:lang w:bidi="fa-IR"/>
        </w:rPr>
      </w:pPr>
      <w:r>
        <w:rPr>
          <w:rtl/>
          <w:lang w:bidi="fa-IR"/>
        </w:rPr>
        <w:t>513- شماتت هاى نيش دار و گزنده</w:t>
      </w:r>
      <w:r w:rsidR="00BD1A56">
        <w:rPr>
          <w:rtl/>
          <w:lang w:bidi="fa-IR"/>
        </w:rPr>
        <w:t xml:space="preserve">. </w:t>
      </w:r>
    </w:p>
    <w:p w:rsidR="00482874" w:rsidRDefault="00482874" w:rsidP="00CE4CB9">
      <w:pPr>
        <w:pStyle w:val="libFootnote"/>
        <w:rPr>
          <w:rtl/>
          <w:lang w:bidi="fa-IR"/>
        </w:rPr>
      </w:pPr>
      <w:r>
        <w:rPr>
          <w:rtl/>
          <w:lang w:bidi="fa-IR"/>
        </w:rPr>
        <w:t>514- حماسه حسينى</w:t>
      </w:r>
      <w:r w:rsidR="00BD1A56">
        <w:rPr>
          <w:rtl/>
          <w:lang w:bidi="fa-IR"/>
        </w:rPr>
        <w:t xml:space="preserve">، </w:t>
      </w:r>
      <w:r>
        <w:rPr>
          <w:rtl/>
          <w:lang w:bidi="fa-IR"/>
        </w:rPr>
        <w:t>ج 3</w:t>
      </w:r>
      <w:r w:rsidR="00BD1A56">
        <w:rPr>
          <w:rtl/>
          <w:lang w:bidi="fa-IR"/>
        </w:rPr>
        <w:t xml:space="preserve">، </w:t>
      </w:r>
      <w:r>
        <w:rPr>
          <w:rtl/>
          <w:lang w:bidi="fa-IR"/>
        </w:rPr>
        <w:t>ص 167</w:t>
      </w:r>
      <w:r w:rsidR="00BD1A56">
        <w:rPr>
          <w:rtl/>
          <w:lang w:bidi="fa-IR"/>
        </w:rPr>
        <w:t xml:space="preserve">. </w:t>
      </w:r>
    </w:p>
    <w:p w:rsidR="00482874" w:rsidRDefault="00482874" w:rsidP="00CE4CB9">
      <w:pPr>
        <w:pStyle w:val="libFootnote"/>
        <w:rPr>
          <w:rtl/>
          <w:lang w:bidi="fa-IR"/>
        </w:rPr>
      </w:pPr>
      <w:r>
        <w:rPr>
          <w:rtl/>
          <w:lang w:bidi="fa-IR"/>
        </w:rPr>
        <w:lastRenderedPageBreak/>
        <w:t>515- حماسه حسينى</w:t>
      </w:r>
      <w:r w:rsidR="00BD1A56">
        <w:rPr>
          <w:rtl/>
          <w:lang w:bidi="fa-IR"/>
        </w:rPr>
        <w:t xml:space="preserve">، </w:t>
      </w:r>
      <w:r>
        <w:rPr>
          <w:rtl/>
          <w:lang w:bidi="fa-IR"/>
        </w:rPr>
        <w:t>ج 3</w:t>
      </w:r>
      <w:r w:rsidR="00BD1A56">
        <w:rPr>
          <w:rtl/>
          <w:lang w:bidi="fa-IR"/>
        </w:rPr>
        <w:t xml:space="preserve">، </w:t>
      </w:r>
      <w:r>
        <w:rPr>
          <w:rtl/>
          <w:lang w:bidi="fa-IR"/>
        </w:rPr>
        <w:t>ص 164</w:t>
      </w:r>
      <w:r w:rsidR="00BD1A56">
        <w:rPr>
          <w:rtl/>
          <w:lang w:bidi="fa-IR"/>
        </w:rPr>
        <w:t xml:space="preserve">. </w:t>
      </w:r>
    </w:p>
    <w:p w:rsidR="00482874" w:rsidRDefault="00482874" w:rsidP="00CE4CB9">
      <w:pPr>
        <w:pStyle w:val="libFootnote"/>
        <w:rPr>
          <w:rtl/>
          <w:lang w:bidi="fa-IR"/>
        </w:rPr>
      </w:pPr>
      <w:r>
        <w:rPr>
          <w:rtl/>
          <w:lang w:bidi="fa-IR"/>
        </w:rPr>
        <w:t>516- حماسه حسينى</w:t>
      </w:r>
      <w:r w:rsidR="00BD1A56">
        <w:rPr>
          <w:rtl/>
          <w:lang w:bidi="fa-IR"/>
        </w:rPr>
        <w:t xml:space="preserve">، </w:t>
      </w:r>
      <w:r>
        <w:rPr>
          <w:rtl/>
          <w:lang w:bidi="fa-IR"/>
        </w:rPr>
        <w:t>ج 3</w:t>
      </w:r>
      <w:r w:rsidR="00BD1A56">
        <w:rPr>
          <w:rtl/>
          <w:lang w:bidi="fa-IR"/>
        </w:rPr>
        <w:t xml:space="preserve">، </w:t>
      </w:r>
      <w:r>
        <w:rPr>
          <w:rtl/>
          <w:lang w:bidi="fa-IR"/>
        </w:rPr>
        <w:t>ص 164</w:t>
      </w:r>
      <w:r w:rsidR="00BD1A56">
        <w:rPr>
          <w:rtl/>
          <w:lang w:bidi="fa-IR"/>
        </w:rPr>
        <w:t xml:space="preserve">. </w:t>
      </w:r>
    </w:p>
    <w:p w:rsidR="00482874" w:rsidRDefault="00482874" w:rsidP="00CE4CB9">
      <w:pPr>
        <w:pStyle w:val="libFootnote"/>
        <w:rPr>
          <w:rtl/>
          <w:lang w:bidi="fa-IR"/>
        </w:rPr>
      </w:pPr>
      <w:r>
        <w:rPr>
          <w:rtl/>
          <w:lang w:bidi="fa-IR"/>
        </w:rPr>
        <w:t>517- حماسه حسينى</w:t>
      </w:r>
      <w:r w:rsidR="00BD1A56">
        <w:rPr>
          <w:rtl/>
          <w:lang w:bidi="fa-IR"/>
        </w:rPr>
        <w:t xml:space="preserve">، </w:t>
      </w:r>
      <w:r>
        <w:rPr>
          <w:rtl/>
          <w:lang w:bidi="fa-IR"/>
        </w:rPr>
        <w:t>ج 3</w:t>
      </w:r>
      <w:r w:rsidR="00BD1A56">
        <w:rPr>
          <w:rtl/>
          <w:lang w:bidi="fa-IR"/>
        </w:rPr>
        <w:t xml:space="preserve">، </w:t>
      </w:r>
      <w:r>
        <w:rPr>
          <w:rtl/>
          <w:lang w:bidi="fa-IR"/>
        </w:rPr>
        <w:t>ص 75</w:t>
      </w:r>
      <w:r w:rsidR="00BD1A56">
        <w:rPr>
          <w:rtl/>
          <w:lang w:bidi="fa-IR"/>
        </w:rPr>
        <w:t xml:space="preserve">. </w:t>
      </w:r>
    </w:p>
    <w:p w:rsidR="00482874" w:rsidRDefault="00482874" w:rsidP="00CE4CB9">
      <w:pPr>
        <w:pStyle w:val="libFootnote"/>
        <w:rPr>
          <w:rtl/>
          <w:lang w:bidi="fa-IR"/>
        </w:rPr>
      </w:pPr>
      <w:r>
        <w:rPr>
          <w:rtl/>
          <w:lang w:bidi="fa-IR"/>
        </w:rPr>
        <w:t>518- حماسه حسينى</w:t>
      </w:r>
      <w:r w:rsidR="00BD1A56">
        <w:rPr>
          <w:rtl/>
          <w:lang w:bidi="fa-IR"/>
        </w:rPr>
        <w:t xml:space="preserve">، </w:t>
      </w:r>
      <w:r>
        <w:rPr>
          <w:rtl/>
          <w:lang w:bidi="fa-IR"/>
        </w:rPr>
        <w:t>ج 3</w:t>
      </w:r>
      <w:r w:rsidR="00BD1A56">
        <w:rPr>
          <w:rtl/>
          <w:lang w:bidi="fa-IR"/>
        </w:rPr>
        <w:t xml:space="preserve">، </w:t>
      </w:r>
      <w:r>
        <w:rPr>
          <w:rtl/>
          <w:lang w:bidi="fa-IR"/>
        </w:rPr>
        <w:t>ص 58</w:t>
      </w:r>
      <w:r w:rsidR="00BD1A56">
        <w:rPr>
          <w:rtl/>
          <w:lang w:bidi="fa-IR"/>
        </w:rPr>
        <w:t xml:space="preserve">. </w:t>
      </w:r>
    </w:p>
    <w:p w:rsidR="00482874" w:rsidRDefault="00482874" w:rsidP="00CE4CB9">
      <w:pPr>
        <w:pStyle w:val="libFootnote"/>
        <w:rPr>
          <w:rtl/>
          <w:lang w:bidi="fa-IR"/>
        </w:rPr>
      </w:pPr>
      <w:r>
        <w:rPr>
          <w:rtl/>
          <w:lang w:bidi="fa-IR"/>
        </w:rPr>
        <w:t>519- حماسه حسينى</w:t>
      </w:r>
      <w:r w:rsidR="00BD1A56">
        <w:rPr>
          <w:rtl/>
          <w:lang w:bidi="fa-IR"/>
        </w:rPr>
        <w:t xml:space="preserve">، </w:t>
      </w:r>
      <w:r>
        <w:rPr>
          <w:rtl/>
          <w:lang w:bidi="fa-IR"/>
        </w:rPr>
        <w:t>ج 3</w:t>
      </w:r>
      <w:r w:rsidR="00BD1A56">
        <w:rPr>
          <w:rtl/>
          <w:lang w:bidi="fa-IR"/>
        </w:rPr>
        <w:t xml:space="preserve">، </w:t>
      </w:r>
      <w:r>
        <w:rPr>
          <w:rtl/>
          <w:lang w:bidi="fa-IR"/>
        </w:rPr>
        <w:t>ص 59و60</w:t>
      </w:r>
      <w:r w:rsidR="00BD1A56">
        <w:rPr>
          <w:rtl/>
          <w:lang w:bidi="fa-IR"/>
        </w:rPr>
        <w:t xml:space="preserve">. </w:t>
      </w:r>
    </w:p>
    <w:p w:rsidR="00482874" w:rsidRDefault="00482874" w:rsidP="00CE4CB9">
      <w:pPr>
        <w:pStyle w:val="libFootnote"/>
        <w:rPr>
          <w:rtl/>
          <w:lang w:bidi="fa-IR"/>
        </w:rPr>
      </w:pPr>
      <w:r>
        <w:rPr>
          <w:rtl/>
          <w:lang w:bidi="fa-IR"/>
        </w:rPr>
        <w:t>520- حماسه حسينى</w:t>
      </w:r>
      <w:r w:rsidR="00BD1A56">
        <w:rPr>
          <w:rtl/>
          <w:lang w:bidi="fa-IR"/>
        </w:rPr>
        <w:t xml:space="preserve">، </w:t>
      </w:r>
      <w:r>
        <w:rPr>
          <w:rtl/>
          <w:lang w:bidi="fa-IR"/>
        </w:rPr>
        <w:t>ج 3</w:t>
      </w:r>
      <w:r w:rsidR="00BD1A56">
        <w:rPr>
          <w:rtl/>
          <w:lang w:bidi="fa-IR"/>
        </w:rPr>
        <w:t xml:space="preserve">، </w:t>
      </w:r>
      <w:r>
        <w:rPr>
          <w:rtl/>
          <w:lang w:bidi="fa-IR"/>
        </w:rPr>
        <w:t>ص 47</w:t>
      </w:r>
      <w:r w:rsidR="00BD1A56">
        <w:rPr>
          <w:rtl/>
          <w:lang w:bidi="fa-IR"/>
        </w:rPr>
        <w:t xml:space="preserve">. </w:t>
      </w:r>
    </w:p>
    <w:p w:rsidR="00482874" w:rsidRDefault="00482874" w:rsidP="00CE4CB9">
      <w:pPr>
        <w:pStyle w:val="libFootnote"/>
        <w:rPr>
          <w:rtl/>
          <w:lang w:bidi="fa-IR"/>
        </w:rPr>
      </w:pPr>
      <w:r>
        <w:rPr>
          <w:rtl/>
          <w:lang w:bidi="fa-IR"/>
        </w:rPr>
        <w:t>521- حماسه حسينى</w:t>
      </w:r>
      <w:r w:rsidR="00BD1A56">
        <w:rPr>
          <w:rtl/>
          <w:lang w:bidi="fa-IR"/>
        </w:rPr>
        <w:t xml:space="preserve">، </w:t>
      </w:r>
      <w:r>
        <w:rPr>
          <w:rtl/>
          <w:lang w:bidi="fa-IR"/>
        </w:rPr>
        <w:t>ج 3</w:t>
      </w:r>
      <w:r w:rsidR="00BD1A56">
        <w:rPr>
          <w:rtl/>
          <w:lang w:bidi="fa-IR"/>
        </w:rPr>
        <w:t xml:space="preserve">، </w:t>
      </w:r>
      <w:r>
        <w:rPr>
          <w:rtl/>
          <w:lang w:bidi="fa-IR"/>
        </w:rPr>
        <w:t>ص 48</w:t>
      </w:r>
      <w:r w:rsidR="00BD1A56">
        <w:rPr>
          <w:rtl/>
          <w:lang w:bidi="fa-IR"/>
        </w:rPr>
        <w:t xml:space="preserve">. </w:t>
      </w:r>
    </w:p>
    <w:p w:rsidR="00482874" w:rsidRDefault="00482874" w:rsidP="00CE4CB9">
      <w:pPr>
        <w:pStyle w:val="libFootnote"/>
        <w:rPr>
          <w:rtl/>
          <w:lang w:bidi="fa-IR"/>
        </w:rPr>
      </w:pPr>
      <w:r>
        <w:rPr>
          <w:rtl/>
          <w:lang w:bidi="fa-IR"/>
        </w:rPr>
        <w:t>522- حماسه حسينى</w:t>
      </w:r>
      <w:r w:rsidR="00BD1A56">
        <w:rPr>
          <w:rtl/>
          <w:lang w:bidi="fa-IR"/>
        </w:rPr>
        <w:t xml:space="preserve">، </w:t>
      </w:r>
      <w:r>
        <w:rPr>
          <w:rtl/>
          <w:lang w:bidi="fa-IR"/>
        </w:rPr>
        <w:t>ج 3</w:t>
      </w:r>
      <w:r w:rsidR="00BD1A56">
        <w:rPr>
          <w:rtl/>
          <w:lang w:bidi="fa-IR"/>
        </w:rPr>
        <w:t xml:space="preserve">، </w:t>
      </w:r>
      <w:r>
        <w:rPr>
          <w:rtl/>
          <w:lang w:bidi="fa-IR"/>
        </w:rPr>
        <w:t>ص 49</w:t>
      </w:r>
      <w:r w:rsidR="00BD1A56">
        <w:rPr>
          <w:rtl/>
          <w:lang w:bidi="fa-IR"/>
        </w:rPr>
        <w:t xml:space="preserve">. </w:t>
      </w:r>
    </w:p>
    <w:p w:rsidR="00482874" w:rsidRDefault="00482874" w:rsidP="00CE4CB9">
      <w:pPr>
        <w:pStyle w:val="libFootnote"/>
        <w:rPr>
          <w:rtl/>
          <w:lang w:bidi="fa-IR"/>
        </w:rPr>
      </w:pPr>
      <w:r>
        <w:rPr>
          <w:rtl/>
          <w:lang w:bidi="fa-IR"/>
        </w:rPr>
        <w:t>523- مقتل الحسين مقرم ص 6</w:t>
      </w:r>
      <w:r w:rsidR="00BD1A56">
        <w:rPr>
          <w:rtl/>
          <w:lang w:bidi="fa-IR"/>
        </w:rPr>
        <w:t xml:space="preserve">، </w:t>
      </w:r>
      <w:r>
        <w:rPr>
          <w:rtl/>
          <w:lang w:bidi="fa-IR"/>
        </w:rPr>
        <w:t>به نقل از ابى بكر ابن العربى الاندلسى در عواصم ص 232</w:t>
      </w:r>
      <w:r w:rsidR="00BD1A56">
        <w:rPr>
          <w:rtl/>
          <w:lang w:bidi="fa-IR"/>
        </w:rPr>
        <w:t xml:space="preserve">. </w:t>
      </w:r>
    </w:p>
    <w:p w:rsidR="00482874" w:rsidRDefault="00482874" w:rsidP="00CE4CB9">
      <w:pPr>
        <w:pStyle w:val="libFootnote"/>
        <w:rPr>
          <w:rtl/>
          <w:lang w:bidi="fa-IR"/>
        </w:rPr>
      </w:pPr>
      <w:r>
        <w:rPr>
          <w:rtl/>
          <w:lang w:bidi="fa-IR"/>
        </w:rPr>
        <w:t>524- حق و باطل</w:t>
      </w:r>
      <w:r w:rsidR="00BD1A56">
        <w:rPr>
          <w:rtl/>
          <w:lang w:bidi="fa-IR"/>
        </w:rPr>
        <w:t xml:space="preserve">، </w:t>
      </w:r>
      <w:r>
        <w:rPr>
          <w:rtl/>
          <w:lang w:bidi="fa-IR"/>
        </w:rPr>
        <w:t>ص 53</w:t>
      </w:r>
      <w:r w:rsidR="00BD1A56">
        <w:rPr>
          <w:rtl/>
          <w:lang w:bidi="fa-IR"/>
        </w:rPr>
        <w:t xml:space="preserve">. </w:t>
      </w:r>
    </w:p>
    <w:p w:rsidR="00482874" w:rsidRDefault="00482874" w:rsidP="00CE4CB9">
      <w:pPr>
        <w:pStyle w:val="libFootnote"/>
        <w:rPr>
          <w:rtl/>
          <w:lang w:bidi="fa-IR"/>
        </w:rPr>
      </w:pPr>
      <w:r>
        <w:rPr>
          <w:rtl/>
          <w:lang w:bidi="fa-IR"/>
        </w:rPr>
        <w:t>525- حماسه حسينى</w:t>
      </w:r>
      <w:r w:rsidR="00BD1A56">
        <w:rPr>
          <w:rtl/>
          <w:lang w:bidi="fa-IR"/>
        </w:rPr>
        <w:t xml:space="preserve">، </w:t>
      </w:r>
      <w:r>
        <w:rPr>
          <w:rtl/>
          <w:lang w:bidi="fa-IR"/>
        </w:rPr>
        <w:t>ج 1</w:t>
      </w:r>
      <w:r w:rsidR="00BD1A56">
        <w:rPr>
          <w:rtl/>
          <w:lang w:bidi="fa-IR"/>
        </w:rPr>
        <w:t xml:space="preserve">، </w:t>
      </w:r>
      <w:r>
        <w:rPr>
          <w:rtl/>
          <w:lang w:bidi="fa-IR"/>
        </w:rPr>
        <w:t>ص 361و360</w:t>
      </w:r>
      <w:r w:rsidR="00BD1A56">
        <w:rPr>
          <w:rtl/>
          <w:lang w:bidi="fa-IR"/>
        </w:rPr>
        <w:t xml:space="preserve">. </w:t>
      </w:r>
    </w:p>
    <w:p w:rsidR="00482874" w:rsidRDefault="00482874" w:rsidP="00CE4CB9">
      <w:pPr>
        <w:pStyle w:val="libFootnote"/>
        <w:rPr>
          <w:rtl/>
          <w:lang w:bidi="fa-IR"/>
        </w:rPr>
      </w:pPr>
      <w:r>
        <w:rPr>
          <w:rtl/>
          <w:lang w:bidi="fa-IR"/>
        </w:rPr>
        <w:t>526- گفتارهاى معنوى</w:t>
      </w:r>
      <w:r w:rsidR="00BD1A56">
        <w:rPr>
          <w:rtl/>
          <w:lang w:bidi="fa-IR"/>
        </w:rPr>
        <w:t xml:space="preserve">، </w:t>
      </w:r>
      <w:r>
        <w:rPr>
          <w:rtl/>
          <w:lang w:bidi="fa-IR"/>
        </w:rPr>
        <w:t>ص 59</w:t>
      </w:r>
      <w:r w:rsidR="00BD1A56">
        <w:rPr>
          <w:rtl/>
          <w:lang w:bidi="fa-IR"/>
        </w:rPr>
        <w:t xml:space="preserve">. </w:t>
      </w:r>
    </w:p>
    <w:p w:rsidR="00482874" w:rsidRDefault="00482874" w:rsidP="00CE4CB9">
      <w:pPr>
        <w:pStyle w:val="libFootnote"/>
        <w:rPr>
          <w:rtl/>
          <w:lang w:bidi="fa-IR"/>
        </w:rPr>
      </w:pPr>
      <w:r>
        <w:rPr>
          <w:rtl/>
          <w:lang w:bidi="fa-IR"/>
        </w:rPr>
        <w:t>527- حق و باطل</w:t>
      </w:r>
      <w:r w:rsidR="00BD1A56">
        <w:rPr>
          <w:rtl/>
          <w:lang w:bidi="fa-IR"/>
        </w:rPr>
        <w:t xml:space="preserve">، </w:t>
      </w:r>
      <w:r>
        <w:rPr>
          <w:rtl/>
          <w:lang w:bidi="fa-IR"/>
        </w:rPr>
        <w:t>ص 44و45</w:t>
      </w:r>
      <w:r w:rsidR="00BD1A56">
        <w:rPr>
          <w:rtl/>
          <w:lang w:bidi="fa-IR"/>
        </w:rPr>
        <w:t xml:space="preserve">. </w:t>
      </w:r>
    </w:p>
    <w:p w:rsidR="00482874" w:rsidRDefault="00482874" w:rsidP="00CE4CB9">
      <w:pPr>
        <w:pStyle w:val="libFootnote"/>
        <w:rPr>
          <w:rtl/>
          <w:lang w:bidi="fa-IR"/>
        </w:rPr>
      </w:pPr>
      <w:r>
        <w:rPr>
          <w:rtl/>
          <w:lang w:bidi="fa-IR"/>
        </w:rPr>
        <w:t>528- حماسه حسينى</w:t>
      </w:r>
      <w:r w:rsidR="00BD1A56">
        <w:rPr>
          <w:rtl/>
          <w:lang w:bidi="fa-IR"/>
        </w:rPr>
        <w:t xml:space="preserve">، </w:t>
      </w:r>
      <w:r>
        <w:rPr>
          <w:rtl/>
          <w:lang w:bidi="fa-IR"/>
        </w:rPr>
        <w:t>ج 1</w:t>
      </w:r>
      <w:r w:rsidR="00BD1A56">
        <w:rPr>
          <w:rtl/>
          <w:lang w:bidi="fa-IR"/>
        </w:rPr>
        <w:t xml:space="preserve">، </w:t>
      </w:r>
      <w:r>
        <w:rPr>
          <w:rtl/>
          <w:lang w:bidi="fa-IR"/>
        </w:rPr>
        <w:t>ص 82</w:t>
      </w:r>
      <w:r w:rsidR="00BD1A56">
        <w:rPr>
          <w:rtl/>
          <w:lang w:bidi="fa-IR"/>
        </w:rPr>
        <w:t xml:space="preserve">. </w:t>
      </w:r>
    </w:p>
    <w:p w:rsidR="00482874" w:rsidRDefault="00482874" w:rsidP="00CE4CB9">
      <w:pPr>
        <w:pStyle w:val="libFootnote"/>
        <w:rPr>
          <w:rtl/>
          <w:lang w:bidi="fa-IR"/>
        </w:rPr>
      </w:pPr>
      <w:r>
        <w:rPr>
          <w:rtl/>
          <w:lang w:bidi="fa-IR"/>
        </w:rPr>
        <w:t>529- حماسه حسينى</w:t>
      </w:r>
      <w:r w:rsidR="00BD1A56">
        <w:rPr>
          <w:rtl/>
          <w:lang w:bidi="fa-IR"/>
        </w:rPr>
        <w:t xml:space="preserve">، </w:t>
      </w:r>
      <w:r>
        <w:rPr>
          <w:rtl/>
          <w:lang w:bidi="fa-IR"/>
        </w:rPr>
        <w:t>ج 3</w:t>
      </w:r>
      <w:r w:rsidR="00BD1A56">
        <w:rPr>
          <w:rtl/>
          <w:lang w:bidi="fa-IR"/>
        </w:rPr>
        <w:t xml:space="preserve">، </w:t>
      </w:r>
      <w:r>
        <w:rPr>
          <w:rtl/>
          <w:lang w:bidi="fa-IR"/>
        </w:rPr>
        <w:t>ص 74و75</w:t>
      </w:r>
      <w:r w:rsidR="00BD1A56">
        <w:rPr>
          <w:rtl/>
          <w:lang w:bidi="fa-IR"/>
        </w:rPr>
        <w:t xml:space="preserve">. </w:t>
      </w:r>
    </w:p>
    <w:p w:rsidR="00482874" w:rsidRDefault="00482874" w:rsidP="00CE4CB9">
      <w:pPr>
        <w:pStyle w:val="libFootnote"/>
        <w:rPr>
          <w:rtl/>
          <w:lang w:bidi="fa-IR"/>
        </w:rPr>
      </w:pPr>
      <w:r>
        <w:rPr>
          <w:rtl/>
          <w:lang w:bidi="fa-IR"/>
        </w:rPr>
        <w:t>530- حماسه حسينى</w:t>
      </w:r>
      <w:r w:rsidR="00BD1A56">
        <w:rPr>
          <w:rtl/>
          <w:lang w:bidi="fa-IR"/>
        </w:rPr>
        <w:t xml:space="preserve">، </w:t>
      </w:r>
      <w:r>
        <w:rPr>
          <w:rtl/>
          <w:lang w:bidi="fa-IR"/>
        </w:rPr>
        <w:t>ج 3</w:t>
      </w:r>
      <w:r w:rsidR="00BD1A56">
        <w:rPr>
          <w:rtl/>
          <w:lang w:bidi="fa-IR"/>
        </w:rPr>
        <w:t xml:space="preserve">، </w:t>
      </w:r>
      <w:r>
        <w:rPr>
          <w:rtl/>
          <w:lang w:bidi="fa-IR"/>
        </w:rPr>
        <w:t>ص 166</w:t>
      </w:r>
      <w:r w:rsidR="00BD1A56">
        <w:rPr>
          <w:rtl/>
          <w:lang w:bidi="fa-IR"/>
        </w:rPr>
        <w:t xml:space="preserve">. </w:t>
      </w:r>
    </w:p>
    <w:p w:rsidR="00482874" w:rsidRDefault="00482874" w:rsidP="00CE4CB9">
      <w:pPr>
        <w:pStyle w:val="libFootnote"/>
        <w:rPr>
          <w:rtl/>
          <w:lang w:bidi="fa-IR"/>
        </w:rPr>
      </w:pPr>
      <w:r>
        <w:rPr>
          <w:rtl/>
          <w:lang w:bidi="fa-IR"/>
        </w:rPr>
        <w:t>531- حماسه حسينى</w:t>
      </w:r>
      <w:r w:rsidR="00BD1A56">
        <w:rPr>
          <w:rtl/>
          <w:lang w:bidi="fa-IR"/>
        </w:rPr>
        <w:t xml:space="preserve">، </w:t>
      </w:r>
      <w:r>
        <w:rPr>
          <w:rtl/>
          <w:lang w:bidi="fa-IR"/>
        </w:rPr>
        <w:t>ج 3</w:t>
      </w:r>
      <w:r w:rsidR="00BD1A56">
        <w:rPr>
          <w:rtl/>
          <w:lang w:bidi="fa-IR"/>
        </w:rPr>
        <w:t xml:space="preserve">، </w:t>
      </w:r>
      <w:r>
        <w:rPr>
          <w:rtl/>
          <w:lang w:bidi="fa-IR"/>
        </w:rPr>
        <w:t>ص 287</w:t>
      </w:r>
      <w:r w:rsidR="00BD1A56">
        <w:rPr>
          <w:rtl/>
          <w:lang w:bidi="fa-IR"/>
        </w:rPr>
        <w:t xml:space="preserve">. </w:t>
      </w:r>
    </w:p>
    <w:p w:rsidR="00482874" w:rsidRDefault="00482874" w:rsidP="00CE4CB9">
      <w:pPr>
        <w:pStyle w:val="libFootnote"/>
        <w:rPr>
          <w:rtl/>
          <w:lang w:bidi="fa-IR"/>
        </w:rPr>
      </w:pPr>
      <w:r>
        <w:rPr>
          <w:rtl/>
          <w:lang w:bidi="fa-IR"/>
        </w:rPr>
        <w:t>532- حماسه حسينى</w:t>
      </w:r>
      <w:r w:rsidR="00BD1A56">
        <w:rPr>
          <w:rtl/>
          <w:lang w:bidi="fa-IR"/>
        </w:rPr>
        <w:t xml:space="preserve">، </w:t>
      </w:r>
      <w:r>
        <w:rPr>
          <w:rtl/>
          <w:lang w:bidi="fa-IR"/>
        </w:rPr>
        <w:t>ج 3</w:t>
      </w:r>
      <w:r w:rsidR="00BD1A56">
        <w:rPr>
          <w:rtl/>
          <w:lang w:bidi="fa-IR"/>
        </w:rPr>
        <w:t xml:space="preserve">، </w:t>
      </w:r>
      <w:r>
        <w:rPr>
          <w:rtl/>
          <w:lang w:bidi="fa-IR"/>
        </w:rPr>
        <w:t>ص 356</w:t>
      </w:r>
      <w:r w:rsidR="00BD1A56">
        <w:rPr>
          <w:rtl/>
          <w:lang w:bidi="fa-IR"/>
        </w:rPr>
        <w:t xml:space="preserve">. </w:t>
      </w:r>
    </w:p>
    <w:p w:rsidR="00482874" w:rsidRDefault="00482874" w:rsidP="00CE4CB9">
      <w:pPr>
        <w:pStyle w:val="libFootnote"/>
        <w:rPr>
          <w:rtl/>
          <w:lang w:bidi="fa-IR"/>
        </w:rPr>
      </w:pPr>
      <w:r>
        <w:rPr>
          <w:rtl/>
          <w:lang w:bidi="fa-IR"/>
        </w:rPr>
        <w:t>533- حماسه حسينى</w:t>
      </w:r>
      <w:r w:rsidR="00BD1A56">
        <w:rPr>
          <w:rtl/>
          <w:lang w:bidi="fa-IR"/>
        </w:rPr>
        <w:t xml:space="preserve">، </w:t>
      </w:r>
      <w:r>
        <w:rPr>
          <w:rtl/>
          <w:lang w:bidi="fa-IR"/>
        </w:rPr>
        <w:t>ج 3</w:t>
      </w:r>
      <w:r w:rsidR="00BD1A56">
        <w:rPr>
          <w:rtl/>
          <w:lang w:bidi="fa-IR"/>
        </w:rPr>
        <w:t xml:space="preserve">، </w:t>
      </w:r>
      <w:r>
        <w:rPr>
          <w:rtl/>
          <w:lang w:bidi="fa-IR"/>
        </w:rPr>
        <w:t>ص 279</w:t>
      </w:r>
      <w:r w:rsidR="00BD1A56">
        <w:rPr>
          <w:rtl/>
          <w:lang w:bidi="fa-IR"/>
        </w:rPr>
        <w:t xml:space="preserve">. </w:t>
      </w:r>
    </w:p>
    <w:p w:rsidR="00482874" w:rsidRDefault="00482874" w:rsidP="00CE4CB9">
      <w:pPr>
        <w:pStyle w:val="libFootnote"/>
        <w:rPr>
          <w:rtl/>
          <w:lang w:bidi="fa-IR"/>
        </w:rPr>
      </w:pPr>
      <w:r>
        <w:rPr>
          <w:rtl/>
          <w:lang w:bidi="fa-IR"/>
        </w:rPr>
        <w:t>534- حماسه حسينى</w:t>
      </w:r>
      <w:r w:rsidR="00BD1A56">
        <w:rPr>
          <w:rtl/>
          <w:lang w:bidi="fa-IR"/>
        </w:rPr>
        <w:t xml:space="preserve">، </w:t>
      </w:r>
      <w:r>
        <w:rPr>
          <w:rtl/>
          <w:lang w:bidi="fa-IR"/>
        </w:rPr>
        <w:t>ج 1</w:t>
      </w:r>
      <w:r w:rsidR="00BD1A56">
        <w:rPr>
          <w:rtl/>
          <w:lang w:bidi="fa-IR"/>
        </w:rPr>
        <w:t xml:space="preserve">، </w:t>
      </w:r>
      <w:r>
        <w:rPr>
          <w:rtl/>
          <w:lang w:bidi="fa-IR"/>
        </w:rPr>
        <w:t>ص 82</w:t>
      </w:r>
      <w:r w:rsidR="00BD1A56">
        <w:rPr>
          <w:rtl/>
          <w:lang w:bidi="fa-IR"/>
        </w:rPr>
        <w:t xml:space="preserve">. </w:t>
      </w:r>
    </w:p>
    <w:p w:rsidR="00482874" w:rsidRDefault="00482874" w:rsidP="00CE4CB9">
      <w:pPr>
        <w:pStyle w:val="libFootnote"/>
        <w:rPr>
          <w:rtl/>
          <w:lang w:bidi="fa-IR"/>
        </w:rPr>
      </w:pPr>
      <w:r>
        <w:rPr>
          <w:rtl/>
          <w:lang w:bidi="fa-IR"/>
        </w:rPr>
        <w:t>535- حماسه حسينى</w:t>
      </w:r>
      <w:r w:rsidR="00BD1A56">
        <w:rPr>
          <w:rtl/>
          <w:lang w:bidi="fa-IR"/>
        </w:rPr>
        <w:t xml:space="preserve">، </w:t>
      </w:r>
      <w:r>
        <w:rPr>
          <w:rtl/>
          <w:lang w:bidi="fa-IR"/>
        </w:rPr>
        <w:t>ج 3</w:t>
      </w:r>
      <w:r w:rsidR="00BD1A56">
        <w:rPr>
          <w:rtl/>
          <w:lang w:bidi="fa-IR"/>
        </w:rPr>
        <w:t xml:space="preserve">، </w:t>
      </w:r>
      <w:r>
        <w:rPr>
          <w:rtl/>
          <w:lang w:bidi="fa-IR"/>
        </w:rPr>
        <w:t>ص 247</w:t>
      </w:r>
      <w:r w:rsidR="00BD1A56">
        <w:rPr>
          <w:rtl/>
          <w:lang w:bidi="fa-IR"/>
        </w:rPr>
        <w:t xml:space="preserve">. </w:t>
      </w:r>
    </w:p>
    <w:p w:rsidR="00482874" w:rsidRDefault="00482874" w:rsidP="00CE4CB9">
      <w:pPr>
        <w:pStyle w:val="libFootnote"/>
        <w:rPr>
          <w:rtl/>
          <w:lang w:bidi="fa-IR"/>
        </w:rPr>
      </w:pPr>
      <w:r>
        <w:rPr>
          <w:rtl/>
          <w:lang w:bidi="fa-IR"/>
        </w:rPr>
        <w:t>536- حماسه حسينى</w:t>
      </w:r>
      <w:r w:rsidR="00BD1A56">
        <w:rPr>
          <w:rtl/>
          <w:lang w:bidi="fa-IR"/>
        </w:rPr>
        <w:t xml:space="preserve">، </w:t>
      </w:r>
      <w:r>
        <w:rPr>
          <w:rtl/>
          <w:lang w:bidi="fa-IR"/>
        </w:rPr>
        <w:t>ج 1</w:t>
      </w:r>
      <w:r w:rsidR="00BD1A56">
        <w:rPr>
          <w:rtl/>
          <w:lang w:bidi="fa-IR"/>
        </w:rPr>
        <w:t xml:space="preserve">، </w:t>
      </w:r>
      <w:r>
        <w:rPr>
          <w:rtl/>
          <w:lang w:bidi="fa-IR"/>
        </w:rPr>
        <w:t>ص 85</w:t>
      </w:r>
      <w:r w:rsidR="00BD1A56">
        <w:rPr>
          <w:rtl/>
          <w:lang w:bidi="fa-IR"/>
        </w:rPr>
        <w:t xml:space="preserve">. </w:t>
      </w:r>
    </w:p>
    <w:p w:rsidR="00482874" w:rsidRDefault="00482874" w:rsidP="00CE4CB9">
      <w:pPr>
        <w:pStyle w:val="libFootnote"/>
        <w:rPr>
          <w:rtl/>
          <w:lang w:bidi="fa-IR"/>
        </w:rPr>
      </w:pPr>
      <w:r>
        <w:rPr>
          <w:rtl/>
          <w:lang w:bidi="fa-IR"/>
        </w:rPr>
        <w:t>537- حماسه حسينى</w:t>
      </w:r>
      <w:r w:rsidR="00BD1A56">
        <w:rPr>
          <w:rtl/>
          <w:lang w:bidi="fa-IR"/>
        </w:rPr>
        <w:t xml:space="preserve">، </w:t>
      </w:r>
      <w:r>
        <w:rPr>
          <w:rtl/>
          <w:lang w:bidi="fa-IR"/>
        </w:rPr>
        <w:t>ج 1</w:t>
      </w:r>
      <w:r w:rsidR="00BD1A56">
        <w:rPr>
          <w:rtl/>
          <w:lang w:bidi="fa-IR"/>
        </w:rPr>
        <w:t xml:space="preserve">، </w:t>
      </w:r>
      <w:r>
        <w:rPr>
          <w:rtl/>
          <w:lang w:bidi="fa-IR"/>
        </w:rPr>
        <w:t>ص 85</w:t>
      </w:r>
      <w:r w:rsidR="00BD1A56">
        <w:rPr>
          <w:rtl/>
          <w:lang w:bidi="fa-IR"/>
        </w:rPr>
        <w:t xml:space="preserve">. </w:t>
      </w:r>
    </w:p>
    <w:p w:rsidR="00482874" w:rsidRDefault="00482874" w:rsidP="00CE4CB9">
      <w:pPr>
        <w:pStyle w:val="libFootnote"/>
        <w:rPr>
          <w:rtl/>
          <w:lang w:bidi="fa-IR"/>
        </w:rPr>
      </w:pPr>
      <w:r>
        <w:rPr>
          <w:rtl/>
          <w:lang w:bidi="fa-IR"/>
        </w:rPr>
        <w:t>538- حماسه حسينى</w:t>
      </w:r>
      <w:r w:rsidR="00BD1A56">
        <w:rPr>
          <w:rtl/>
          <w:lang w:bidi="fa-IR"/>
        </w:rPr>
        <w:t xml:space="preserve">، </w:t>
      </w:r>
      <w:r>
        <w:rPr>
          <w:rtl/>
          <w:lang w:bidi="fa-IR"/>
        </w:rPr>
        <w:t>ج 3</w:t>
      </w:r>
      <w:r w:rsidR="00BD1A56">
        <w:rPr>
          <w:rtl/>
          <w:lang w:bidi="fa-IR"/>
        </w:rPr>
        <w:t xml:space="preserve">، </w:t>
      </w:r>
      <w:r>
        <w:rPr>
          <w:rtl/>
          <w:lang w:bidi="fa-IR"/>
        </w:rPr>
        <w:t>ص 179</w:t>
      </w:r>
      <w:r w:rsidR="00BD1A56">
        <w:rPr>
          <w:rtl/>
          <w:lang w:bidi="fa-IR"/>
        </w:rPr>
        <w:t xml:space="preserve">. </w:t>
      </w:r>
    </w:p>
    <w:p w:rsidR="00482874" w:rsidRDefault="00482874" w:rsidP="00CE4CB9">
      <w:pPr>
        <w:pStyle w:val="libFootnote"/>
        <w:rPr>
          <w:rtl/>
          <w:lang w:bidi="fa-IR"/>
        </w:rPr>
      </w:pPr>
      <w:r>
        <w:rPr>
          <w:rtl/>
          <w:lang w:bidi="fa-IR"/>
        </w:rPr>
        <w:t>539- لهوف</w:t>
      </w:r>
      <w:r w:rsidR="00BD1A56">
        <w:rPr>
          <w:rtl/>
          <w:lang w:bidi="fa-IR"/>
        </w:rPr>
        <w:t xml:space="preserve">، </w:t>
      </w:r>
      <w:r>
        <w:rPr>
          <w:rtl/>
          <w:lang w:bidi="fa-IR"/>
        </w:rPr>
        <w:t>ص 42</w:t>
      </w:r>
      <w:r w:rsidR="00BD1A56">
        <w:rPr>
          <w:rtl/>
          <w:lang w:bidi="fa-IR"/>
        </w:rPr>
        <w:t xml:space="preserve">. </w:t>
      </w:r>
    </w:p>
    <w:p w:rsidR="00482874" w:rsidRDefault="00482874" w:rsidP="00CE4CB9">
      <w:pPr>
        <w:pStyle w:val="libFootnote"/>
        <w:rPr>
          <w:rtl/>
          <w:lang w:bidi="fa-IR"/>
        </w:rPr>
      </w:pPr>
      <w:r>
        <w:rPr>
          <w:rtl/>
          <w:lang w:bidi="fa-IR"/>
        </w:rPr>
        <w:t>540- حماسه حسينى</w:t>
      </w:r>
      <w:r w:rsidR="00BD1A56">
        <w:rPr>
          <w:rtl/>
          <w:lang w:bidi="fa-IR"/>
        </w:rPr>
        <w:t xml:space="preserve">، </w:t>
      </w:r>
      <w:r>
        <w:rPr>
          <w:rtl/>
          <w:lang w:bidi="fa-IR"/>
        </w:rPr>
        <w:t>ج 3</w:t>
      </w:r>
      <w:r w:rsidR="00BD1A56">
        <w:rPr>
          <w:rtl/>
          <w:lang w:bidi="fa-IR"/>
        </w:rPr>
        <w:t xml:space="preserve">، </w:t>
      </w:r>
      <w:r>
        <w:rPr>
          <w:rtl/>
          <w:lang w:bidi="fa-IR"/>
        </w:rPr>
        <w:t>ص 180</w:t>
      </w:r>
      <w:r w:rsidR="00BD1A56">
        <w:rPr>
          <w:rtl/>
          <w:lang w:bidi="fa-IR"/>
        </w:rPr>
        <w:t xml:space="preserve">. </w:t>
      </w:r>
    </w:p>
    <w:p w:rsidR="00482874" w:rsidRDefault="00482874" w:rsidP="00CE4CB9">
      <w:pPr>
        <w:pStyle w:val="libFootnote"/>
        <w:rPr>
          <w:rtl/>
          <w:lang w:bidi="fa-IR"/>
        </w:rPr>
      </w:pPr>
      <w:r>
        <w:rPr>
          <w:rtl/>
          <w:lang w:bidi="fa-IR"/>
        </w:rPr>
        <w:t>541- خود را آماده بلا كنيد</w:t>
      </w:r>
      <w:r w:rsidR="00BD1A56">
        <w:rPr>
          <w:rtl/>
          <w:lang w:bidi="fa-IR"/>
        </w:rPr>
        <w:t xml:space="preserve">، </w:t>
      </w:r>
      <w:r>
        <w:rPr>
          <w:rtl/>
          <w:lang w:bidi="fa-IR"/>
        </w:rPr>
        <w:t>و بدانيد كه خداوند حافظ و رهايى بخش شما از دشمنان است</w:t>
      </w:r>
      <w:r w:rsidR="005B589C">
        <w:rPr>
          <w:rtl/>
          <w:lang w:bidi="fa-IR"/>
        </w:rPr>
        <w:t xml:space="preserve">؛ </w:t>
      </w:r>
      <w:r>
        <w:rPr>
          <w:rtl/>
          <w:lang w:bidi="fa-IR"/>
        </w:rPr>
        <w:t>و دشمنان را به انواع بلا كيفر خواهد داد</w:t>
      </w:r>
      <w:r w:rsidR="00BD1A56">
        <w:rPr>
          <w:rtl/>
          <w:lang w:bidi="fa-IR"/>
        </w:rPr>
        <w:t xml:space="preserve">. </w:t>
      </w:r>
    </w:p>
    <w:p w:rsidR="00482874" w:rsidRDefault="00482874" w:rsidP="00CE4CB9">
      <w:pPr>
        <w:pStyle w:val="libFootnote"/>
        <w:rPr>
          <w:rtl/>
          <w:lang w:bidi="fa-IR"/>
        </w:rPr>
      </w:pPr>
      <w:r>
        <w:rPr>
          <w:rtl/>
          <w:lang w:bidi="fa-IR"/>
        </w:rPr>
        <w:lastRenderedPageBreak/>
        <w:t>542- حماسه حسينى</w:t>
      </w:r>
      <w:r w:rsidR="00BD1A56">
        <w:rPr>
          <w:rtl/>
          <w:lang w:bidi="fa-IR"/>
        </w:rPr>
        <w:t xml:space="preserve">، </w:t>
      </w:r>
      <w:r>
        <w:rPr>
          <w:rtl/>
          <w:lang w:bidi="fa-IR"/>
        </w:rPr>
        <w:t>ج 3</w:t>
      </w:r>
      <w:r w:rsidR="00BD1A56">
        <w:rPr>
          <w:rtl/>
          <w:lang w:bidi="fa-IR"/>
        </w:rPr>
        <w:t xml:space="preserve">، </w:t>
      </w:r>
      <w:r>
        <w:rPr>
          <w:rtl/>
          <w:lang w:bidi="fa-IR"/>
        </w:rPr>
        <w:t>ص 180</w:t>
      </w:r>
      <w:r w:rsidR="00BD1A56">
        <w:rPr>
          <w:rtl/>
          <w:lang w:bidi="fa-IR"/>
        </w:rPr>
        <w:t xml:space="preserve">. </w:t>
      </w:r>
    </w:p>
    <w:p w:rsidR="00482874" w:rsidRDefault="00482874" w:rsidP="00CE4CB9">
      <w:pPr>
        <w:pStyle w:val="libFootnote"/>
        <w:rPr>
          <w:rtl/>
          <w:lang w:bidi="fa-IR"/>
        </w:rPr>
      </w:pPr>
      <w:r>
        <w:rPr>
          <w:rtl/>
          <w:lang w:bidi="fa-IR"/>
        </w:rPr>
        <w:t>543- حماسه حسينى</w:t>
      </w:r>
      <w:r w:rsidR="00BD1A56">
        <w:rPr>
          <w:rtl/>
          <w:lang w:bidi="fa-IR"/>
        </w:rPr>
        <w:t xml:space="preserve">، </w:t>
      </w:r>
      <w:r>
        <w:rPr>
          <w:rtl/>
          <w:lang w:bidi="fa-IR"/>
        </w:rPr>
        <w:t>ج 3</w:t>
      </w:r>
      <w:r w:rsidR="00BD1A56">
        <w:rPr>
          <w:rtl/>
          <w:lang w:bidi="fa-IR"/>
        </w:rPr>
        <w:t xml:space="preserve">، </w:t>
      </w:r>
      <w:r>
        <w:rPr>
          <w:rtl/>
          <w:lang w:bidi="fa-IR"/>
        </w:rPr>
        <w:t>ص 181</w:t>
      </w:r>
      <w:r w:rsidR="00BD1A56">
        <w:rPr>
          <w:rtl/>
          <w:lang w:bidi="fa-IR"/>
        </w:rPr>
        <w:t xml:space="preserve">. </w:t>
      </w:r>
    </w:p>
    <w:p w:rsidR="00482874" w:rsidRDefault="00482874" w:rsidP="00CE4CB9">
      <w:pPr>
        <w:pStyle w:val="libFootnote"/>
        <w:rPr>
          <w:rtl/>
          <w:lang w:bidi="fa-IR"/>
        </w:rPr>
      </w:pPr>
      <w:r>
        <w:rPr>
          <w:rtl/>
          <w:lang w:bidi="fa-IR"/>
        </w:rPr>
        <w:t>544- مقتل مقرم</w:t>
      </w:r>
      <w:r w:rsidR="00BD1A56">
        <w:rPr>
          <w:rtl/>
          <w:lang w:bidi="fa-IR"/>
        </w:rPr>
        <w:t xml:space="preserve">، </w:t>
      </w:r>
      <w:r>
        <w:rPr>
          <w:rtl/>
          <w:lang w:bidi="fa-IR"/>
        </w:rPr>
        <w:t>ص 146</w:t>
      </w:r>
      <w:r w:rsidR="00BD1A56">
        <w:rPr>
          <w:rtl/>
          <w:lang w:bidi="fa-IR"/>
        </w:rPr>
        <w:t xml:space="preserve">. </w:t>
      </w:r>
      <w:r>
        <w:rPr>
          <w:rtl/>
          <w:lang w:bidi="fa-IR"/>
        </w:rPr>
        <w:t>545- حماسه حسينى</w:t>
      </w:r>
      <w:r w:rsidR="00BD1A56">
        <w:rPr>
          <w:rtl/>
          <w:lang w:bidi="fa-IR"/>
        </w:rPr>
        <w:t xml:space="preserve">، </w:t>
      </w:r>
      <w:r>
        <w:rPr>
          <w:rtl/>
          <w:lang w:bidi="fa-IR"/>
        </w:rPr>
        <w:t>ج 3</w:t>
      </w:r>
      <w:r w:rsidR="00BD1A56">
        <w:rPr>
          <w:rtl/>
          <w:lang w:bidi="fa-IR"/>
        </w:rPr>
        <w:t xml:space="preserve">، </w:t>
      </w:r>
      <w:r>
        <w:rPr>
          <w:rtl/>
          <w:lang w:bidi="fa-IR"/>
        </w:rPr>
        <w:t>ص 361</w:t>
      </w:r>
      <w:r w:rsidR="00BD1A56">
        <w:rPr>
          <w:rtl/>
          <w:lang w:bidi="fa-IR"/>
        </w:rPr>
        <w:t xml:space="preserve">. </w:t>
      </w:r>
    </w:p>
    <w:p w:rsidR="00482874" w:rsidRDefault="00482874" w:rsidP="00CE4CB9">
      <w:pPr>
        <w:pStyle w:val="libFootnote"/>
        <w:rPr>
          <w:rtl/>
          <w:lang w:bidi="fa-IR"/>
        </w:rPr>
      </w:pPr>
      <w:r>
        <w:rPr>
          <w:rtl/>
          <w:lang w:bidi="fa-IR"/>
        </w:rPr>
        <w:t>546- حماسه حسينى</w:t>
      </w:r>
      <w:r w:rsidR="00BD1A56">
        <w:rPr>
          <w:rtl/>
          <w:lang w:bidi="fa-IR"/>
        </w:rPr>
        <w:t xml:space="preserve">، </w:t>
      </w:r>
      <w:r>
        <w:rPr>
          <w:rtl/>
          <w:lang w:bidi="fa-IR"/>
        </w:rPr>
        <w:t>ج 1</w:t>
      </w:r>
      <w:r w:rsidR="00BD1A56">
        <w:rPr>
          <w:rtl/>
          <w:lang w:bidi="fa-IR"/>
        </w:rPr>
        <w:t xml:space="preserve">، </w:t>
      </w:r>
      <w:r>
        <w:rPr>
          <w:rtl/>
          <w:lang w:bidi="fa-IR"/>
        </w:rPr>
        <w:t>ص 361و362</w:t>
      </w:r>
      <w:r w:rsidR="00BD1A56">
        <w:rPr>
          <w:rtl/>
          <w:lang w:bidi="fa-IR"/>
        </w:rPr>
        <w:t xml:space="preserve">. </w:t>
      </w:r>
    </w:p>
    <w:p w:rsidR="00482874" w:rsidRDefault="00482874" w:rsidP="00CE4CB9">
      <w:pPr>
        <w:pStyle w:val="libFootnote"/>
        <w:rPr>
          <w:rtl/>
          <w:lang w:bidi="fa-IR"/>
        </w:rPr>
      </w:pPr>
      <w:r>
        <w:rPr>
          <w:rtl/>
          <w:lang w:bidi="fa-IR"/>
        </w:rPr>
        <w:t>547- سيره ائمه</w:t>
      </w:r>
      <w:r w:rsidR="00BD1A56">
        <w:rPr>
          <w:rtl/>
          <w:lang w:bidi="fa-IR"/>
        </w:rPr>
        <w:t xml:space="preserve">، </w:t>
      </w:r>
      <w:r>
        <w:rPr>
          <w:rtl/>
          <w:lang w:bidi="fa-IR"/>
        </w:rPr>
        <w:t>ص 117</w:t>
      </w:r>
      <w:r w:rsidR="00BD1A56">
        <w:rPr>
          <w:rtl/>
          <w:lang w:bidi="fa-IR"/>
        </w:rPr>
        <w:t xml:space="preserve">. </w:t>
      </w:r>
    </w:p>
    <w:p w:rsidR="00482874" w:rsidRDefault="00482874" w:rsidP="00CE4CB9">
      <w:pPr>
        <w:pStyle w:val="libFootnote"/>
        <w:rPr>
          <w:rtl/>
          <w:lang w:bidi="fa-IR"/>
        </w:rPr>
      </w:pPr>
      <w:r>
        <w:rPr>
          <w:rtl/>
          <w:lang w:bidi="fa-IR"/>
        </w:rPr>
        <w:t>548- حماسه حسينى</w:t>
      </w:r>
      <w:r w:rsidR="00BD1A56">
        <w:rPr>
          <w:rtl/>
          <w:lang w:bidi="fa-IR"/>
        </w:rPr>
        <w:t xml:space="preserve">، </w:t>
      </w:r>
      <w:r>
        <w:rPr>
          <w:rtl/>
          <w:lang w:bidi="fa-IR"/>
        </w:rPr>
        <w:t>ج 3</w:t>
      </w:r>
      <w:r w:rsidR="00BD1A56">
        <w:rPr>
          <w:rtl/>
          <w:lang w:bidi="fa-IR"/>
        </w:rPr>
        <w:t xml:space="preserve">، </w:t>
      </w:r>
      <w:r>
        <w:rPr>
          <w:rtl/>
          <w:lang w:bidi="fa-IR"/>
        </w:rPr>
        <w:t>ص 398</w:t>
      </w:r>
      <w:r w:rsidR="00BD1A56">
        <w:rPr>
          <w:rtl/>
          <w:lang w:bidi="fa-IR"/>
        </w:rPr>
        <w:t xml:space="preserve">. </w:t>
      </w:r>
    </w:p>
    <w:p w:rsidR="00482874" w:rsidRDefault="00482874" w:rsidP="00CE4CB9">
      <w:pPr>
        <w:pStyle w:val="libFootnote"/>
        <w:rPr>
          <w:rtl/>
          <w:lang w:bidi="fa-IR"/>
        </w:rPr>
      </w:pPr>
      <w:r>
        <w:rPr>
          <w:rtl/>
          <w:lang w:bidi="fa-IR"/>
        </w:rPr>
        <w:t>549- حماسه حسينى</w:t>
      </w:r>
      <w:r w:rsidR="00BD1A56">
        <w:rPr>
          <w:rtl/>
          <w:lang w:bidi="fa-IR"/>
        </w:rPr>
        <w:t xml:space="preserve">، </w:t>
      </w:r>
      <w:r>
        <w:rPr>
          <w:rtl/>
          <w:lang w:bidi="fa-IR"/>
        </w:rPr>
        <w:t>ج 3</w:t>
      </w:r>
      <w:r w:rsidR="00BD1A56">
        <w:rPr>
          <w:rtl/>
          <w:lang w:bidi="fa-IR"/>
        </w:rPr>
        <w:t xml:space="preserve">، </w:t>
      </w:r>
      <w:r>
        <w:rPr>
          <w:rtl/>
          <w:lang w:bidi="fa-IR"/>
        </w:rPr>
        <w:t>ص 323</w:t>
      </w:r>
      <w:r w:rsidR="00BD1A56">
        <w:rPr>
          <w:rtl/>
          <w:lang w:bidi="fa-IR"/>
        </w:rPr>
        <w:t xml:space="preserve">. </w:t>
      </w:r>
    </w:p>
    <w:p w:rsidR="00482874" w:rsidRDefault="00482874" w:rsidP="00CE4CB9">
      <w:pPr>
        <w:pStyle w:val="libFootnote"/>
        <w:rPr>
          <w:rtl/>
          <w:lang w:bidi="fa-IR"/>
        </w:rPr>
      </w:pPr>
      <w:r>
        <w:rPr>
          <w:rtl/>
          <w:lang w:bidi="fa-IR"/>
        </w:rPr>
        <w:t>550- خاصيت شخصيت اين است كه مانع جذب شدن است</w:t>
      </w:r>
      <w:r w:rsidR="00BD1A56">
        <w:rPr>
          <w:rtl/>
          <w:lang w:bidi="fa-IR"/>
        </w:rPr>
        <w:t xml:space="preserve">. </w:t>
      </w:r>
      <w:r>
        <w:rPr>
          <w:rtl/>
          <w:lang w:bidi="fa-IR"/>
        </w:rPr>
        <w:t>هر كمبودى قابل اصلاح است مگر بى شخصيتى</w:t>
      </w:r>
      <w:r w:rsidR="00BD1A56">
        <w:rPr>
          <w:rtl/>
          <w:lang w:bidi="fa-IR"/>
        </w:rPr>
        <w:t xml:space="preserve">. </w:t>
      </w:r>
      <w:r>
        <w:rPr>
          <w:rtl/>
          <w:lang w:bidi="fa-IR"/>
        </w:rPr>
        <w:t xml:space="preserve">551- امام حسين </w:t>
      </w:r>
      <w:r w:rsidR="00DA3B2B" w:rsidRPr="00DA3B2B">
        <w:rPr>
          <w:rStyle w:val="libAlaemChar"/>
          <w:rtl/>
        </w:rPr>
        <w:t>عليه‌السلام</w:t>
      </w:r>
      <w:r>
        <w:rPr>
          <w:rtl/>
          <w:lang w:bidi="fa-IR"/>
        </w:rPr>
        <w:t xml:space="preserve"> الان هم سوژه بى نظيرى است و هميشه چنين خواهد بود</w:t>
      </w:r>
      <w:r w:rsidR="00BD1A56">
        <w:rPr>
          <w:rtl/>
          <w:lang w:bidi="fa-IR"/>
        </w:rPr>
        <w:t xml:space="preserve">. </w:t>
      </w:r>
    </w:p>
    <w:p w:rsidR="00482874" w:rsidRDefault="00482874" w:rsidP="00CE4CB9">
      <w:pPr>
        <w:pStyle w:val="libFootnote"/>
        <w:rPr>
          <w:rtl/>
          <w:lang w:bidi="fa-IR"/>
        </w:rPr>
      </w:pPr>
      <w:r>
        <w:rPr>
          <w:rtl/>
          <w:lang w:bidi="fa-IR"/>
        </w:rPr>
        <w:t>552- حماسه حسينى</w:t>
      </w:r>
      <w:r w:rsidR="00BD1A56">
        <w:rPr>
          <w:rtl/>
          <w:lang w:bidi="fa-IR"/>
        </w:rPr>
        <w:t xml:space="preserve">، </w:t>
      </w:r>
      <w:r>
        <w:rPr>
          <w:rtl/>
          <w:lang w:bidi="fa-IR"/>
        </w:rPr>
        <w:t>ج 3</w:t>
      </w:r>
      <w:r w:rsidR="00BD1A56">
        <w:rPr>
          <w:rtl/>
          <w:lang w:bidi="fa-IR"/>
        </w:rPr>
        <w:t xml:space="preserve">، </w:t>
      </w:r>
      <w:r>
        <w:rPr>
          <w:rtl/>
          <w:lang w:bidi="fa-IR"/>
        </w:rPr>
        <w:t>ص 329</w:t>
      </w:r>
      <w:r w:rsidR="00BD1A56">
        <w:rPr>
          <w:rtl/>
          <w:lang w:bidi="fa-IR"/>
        </w:rPr>
        <w:t xml:space="preserve">. </w:t>
      </w:r>
    </w:p>
    <w:p w:rsidR="00482874" w:rsidRDefault="00482874" w:rsidP="00CE4CB9">
      <w:pPr>
        <w:pStyle w:val="libFootnote"/>
        <w:rPr>
          <w:rtl/>
          <w:lang w:bidi="fa-IR"/>
        </w:rPr>
      </w:pPr>
      <w:r>
        <w:rPr>
          <w:rtl/>
          <w:lang w:bidi="fa-IR"/>
        </w:rPr>
        <w:t>553- حماسه حسينى</w:t>
      </w:r>
      <w:r w:rsidR="00BD1A56">
        <w:rPr>
          <w:rtl/>
          <w:lang w:bidi="fa-IR"/>
        </w:rPr>
        <w:t xml:space="preserve">، </w:t>
      </w:r>
      <w:r>
        <w:rPr>
          <w:rtl/>
          <w:lang w:bidi="fa-IR"/>
        </w:rPr>
        <w:t>ج 3</w:t>
      </w:r>
      <w:r w:rsidR="00BD1A56">
        <w:rPr>
          <w:rtl/>
          <w:lang w:bidi="fa-IR"/>
        </w:rPr>
        <w:t xml:space="preserve">، </w:t>
      </w:r>
      <w:r>
        <w:rPr>
          <w:rtl/>
          <w:lang w:bidi="fa-IR"/>
        </w:rPr>
        <w:t>ص 98</w:t>
      </w:r>
      <w:r w:rsidR="00BD1A56">
        <w:rPr>
          <w:rtl/>
          <w:lang w:bidi="fa-IR"/>
        </w:rPr>
        <w:t xml:space="preserve">. </w:t>
      </w:r>
    </w:p>
    <w:p w:rsidR="00482874" w:rsidRDefault="00482874" w:rsidP="00CE4CB9">
      <w:pPr>
        <w:pStyle w:val="libFootnote"/>
        <w:rPr>
          <w:rtl/>
          <w:lang w:bidi="fa-IR"/>
        </w:rPr>
      </w:pPr>
      <w:r>
        <w:rPr>
          <w:rtl/>
          <w:lang w:bidi="fa-IR"/>
        </w:rPr>
        <w:t>554- حماسه حسينى</w:t>
      </w:r>
      <w:r w:rsidR="00BD1A56">
        <w:rPr>
          <w:rtl/>
          <w:lang w:bidi="fa-IR"/>
        </w:rPr>
        <w:t xml:space="preserve">، </w:t>
      </w:r>
      <w:r>
        <w:rPr>
          <w:rtl/>
          <w:lang w:bidi="fa-IR"/>
        </w:rPr>
        <w:t>ج 3</w:t>
      </w:r>
      <w:r w:rsidR="00BD1A56">
        <w:rPr>
          <w:rtl/>
          <w:lang w:bidi="fa-IR"/>
        </w:rPr>
        <w:t xml:space="preserve">، </w:t>
      </w:r>
      <w:r>
        <w:rPr>
          <w:rtl/>
          <w:lang w:bidi="fa-IR"/>
        </w:rPr>
        <w:t>ص 89</w:t>
      </w:r>
      <w:r w:rsidR="00BD1A56">
        <w:rPr>
          <w:rtl/>
          <w:lang w:bidi="fa-IR"/>
        </w:rPr>
        <w:t xml:space="preserve">. </w:t>
      </w:r>
    </w:p>
    <w:p w:rsidR="00482874" w:rsidRDefault="00482874" w:rsidP="00CE4CB9">
      <w:pPr>
        <w:pStyle w:val="libFootnote"/>
        <w:rPr>
          <w:rtl/>
          <w:lang w:bidi="fa-IR"/>
        </w:rPr>
      </w:pPr>
      <w:r>
        <w:rPr>
          <w:rtl/>
          <w:lang w:bidi="fa-IR"/>
        </w:rPr>
        <w:t>555- حماسه حسينى</w:t>
      </w:r>
      <w:r w:rsidR="00BD1A56">
        <w:rPr>
          <w:rtl/>
          <w:lang w:bidi="fa-IR"/>
        </w:rPr>
        <w:t xml:space="preserve">، </w:t>
      </w:r>
      <w:r>
        <w:rPr>
          <w:rtl/>
          <w:lang w:bidi="fa-IR"/>
        </w:rPr>
        <w:t>ج 3</w:t>
      </w:r>
      <w:r w:rsidR="00BD1A56">
        <w:rPr>
          <w:rtl/>
          <w:lang w:bidi="fa-IR"/>
        </w:rPr>
        <w:t xml:space="preserve">، </w:t>
      </w:r>
      <w:r>
        <w:rPr>
          <w:rtl/>
          <w:lang w:bidi="fa-IR"/>
        </w:rPr>
        <w:t>ص 323</w:t>
      </w:r>
      <w:r w:rsidR="00BD1A56">
        <w:rPr>
          <w:rtl/>
          <w:lang w:bidi="fa-IR"/>
        </w:rPr>
        <w:t xml:space="preserve">. </w:t>
      </w:r>
    </w:p>
    <w:p w:rsidR="00482874" w:rsidRDefault="00482874" w:rsidP="00CE4CB9">
      <w:pPr>
        <w:pStyle w:val="libFootnote"/>
        <w:rPr>
          <w:rtl/>
          <w:lang w:bidi="fa-IR"/>
        </w:rPr>
      </w:pPr>
      <w:r>
        <w:rPr>
          <w:rtl/>
          <w:lang w:bidi="fa-IR"/>
        </w:rPr>
        <w:t>556- حماسه حسينى</w:t>
      </w:r>
      <w:r w:rsidR="00BD1A56">
        <w:rPr>
          <w:rtl/>
          <w:lang w:bidi="fa-IR"/>
        </w:rPr>
        <w:t xml:space="preserve">، </w:t>
      </w:r>
      <w:r>
        <w:rPr>
          <w:rtl/>
          <w:lang w:bidi="fa-IR"/>
        </w:rPr>
        <w:t>ج 3</w:t>
      </w:r>
      <w:r w:rsidR="00BD1A56">
        <w:rPr>
          <w:rtl/>
          <w:lang w:bidi="fa-IR"/>
        </w:rPr>
        <w:t xml:space="preserve">، </w:t>
      </w:r>
      <w:r>
        <w:rPr>
          <w:rtl/>
          <w:lang w:bidi="fa-IR"/>
        </w:rPr>
        <w:t>ص 164</w:t>
      </w:r>
      <w:r w:rsidR="00BD1A56">
        <w:rPr>
          <w:rtl/>
          <w:lang w:bidi="fa-IR"/>
        </w:rPr>
        <w:t xml:space="preserve">. </w:t>
      </w:r>
    </w:p>
    <w:p w:rsidR="00482874" w:rsidRDefault="00482874" w:rsidP="00CE4CB9">
      <w:pPr>
        <w:pStyle w:val="libFootnote"/>
        <w:rPr>
          <w:rtl/>
          <w:lang w:bidi="fa-IR"/>
        </w:rPr>
      </w:pPr>
      <w:r>
        <w:rPr>
          <w:rtl/>
          <w:lang w:bidi="fa-IR"/>
        </w:rPr>
        <w:t>557- حماسه حسينى</w:t>
      </w:r>
      <w:r w:rsidR="00BD1A56">
        <w:rPr>
          <w:rtl/>
          <w:lang w:bidi="fa-IR"/>
        </w:rPr>
        <w:t xml:space="preserve">، </w:t>
      </w:r>
      <w:r>
        <w:rPr>
          <w:rtl/>
          <w:lang w:bidi="fa-IR"/>
        </w:rPr>
        <w:t>ج 3</w:t>
      </w:r>
      <w:r w:rsidR="00BD1A56">
        <w:rPr>
          <w:rtl/>
          <w:lang w:bidi="fa-IR"/>
        </w:rPr>
        <w:t xml:space="preserve">، </w:t>
      </w:r>
      <w:r>
        <w:rPr>
          <w:rtl/>
          <w:lang w:bidi="fa-IR"/>
        </w:rPr>
        <w:t>ص 155</w:t>
      </w:r>
      <w:r w:rsidR="00BD1A56">
        <w:rPr>
          <w:rtl/>
          <w:lang w:bidi="fa-IR"/>
        </w:rPr>
        <w:t xml:space="preserve">. </w:t>
      </w:r>
    </w:p>
    <w:p w:rsidR="00482874" w:rsidRDefault="00482874" w:rsidP="00CE4CB9">
      <w:pPr>
        <w:pStyle w:val="libFootnote"/>
        <w:rPr>
          <w:rtl/>
          <w:lang w:bidi="fa-IR"/>
        </w:rPr>
      </w:pPr>
      <w:r>
        <w:rPr>
          <w:rtl/>
          <w:lang w:bidi="fa-IR"/>
        </w:rPr>
        <w:t>558- حماسه حسينى</w:t>
      </w:r>
      <w:r w:rsidR="00BD1A56">
        <w:rPr>
          <w:rtl/>
          <w:lang w:bidi="fa-IR"/>
        </w:rPr>
        <w:t xml:space="preserve">، </w:t>
      </w:r>
      <w:r>
        <w:rPr>
          <w:rtl/>
          <w:lang w:bidi="fa-IR"/>
        </w:rPr>
        <w:t>ج 3</w:t>
      </w:r>
      <w:r w:rsidR="00BD1A56">
        <w:rPr>
          <w:rtl/>
          <w:lang w:bidi="fa-IR"/>
        </w:rPr>
        <w:t xml:space="preserve">، </w:t>
      </w:r>
      <w:r>
        <w:rPr>
          <w:rtl/>
          <w:lang w:bidi="fa-IR"/>
        </w:rPr>
        <w:t>ص 83و84</w:t>
      </w:r>
      <w:r w:rsidR="00BD1A56">
        <w:rPr>
          <w:rtl/>
          <w:lang w:bidi="fa-IR"/>
        </w:rPr>
        <w:t xml:space="preserve">. </w:t>
      </w:r>
    </w:p>
    <w:p w:rsidR="00482874" w:rsidRDefault="00482874" w:rsidP="00CE4CB9">
      <w:pPr>
        <w:pStyle w:val="libFootnote"/>
        <w:rPr>
          <w:rtl/>
          <w:lang w:bidi="fa-IR"/>
        </w:rPr>
      </w:pPr>
      <w:r>
        <w:rPr>
          <w:rtl/>
          <w:lang w:bidi="fa-IR"/>
        </w:rPr>
        <w:t>559- شهيد</w:t>
      </w:r>
      <w:r w:rsidR="00BD1A56">
        <w:rPr>
          <w:rtl/>
          <w:lang w:bidi="fa-IR"/>
        </w:rPr>
        <w:t xml:space="preserve">، </w:t>
      </w:r>
      <w:r>
        <w:rPr>
          <w:rtl/>
          <w:lang w:bidi="fa-IR"/>
        </w:rPr>
        <w:t>ص 106</w:t>
      </w:r>
      <w:r w:rsidR="00BD1A56">
        <w:rPr>
          <w:rtl/>
          <w:lang w:bidi="fa-IR"/>
        </w:rPr>
        <w:t xml:space="preserve">. </w:t>
      </w:r>
    </w:p>
    <w:p w:rsidR="00482874" w:rsidRDefault="00482874" w:rsidP="00CE4CB9">
      <w:pPr>
        <w:pStyle w:val="libFootnote"/>
        <w:rPr>
          <w:rtl/>
          <w:lang w:bidi="fa-IR"/>
        </w:rPr>
      </w:pPr>
      <w:r>
        <w:rPr>
          <w:rtl/>
          <w:lang w:bidi="fa-IR"/>
        </w:rPr>
        <w:t>560- حماسه حسينى</w:t>
      </w:r>
      <w:r w:rsidR="00BD1A56">
        <w:rPr>
          <w:rtl/>
          <w:lang w:bidi="fa-IR"/>
        </w:rPr>
        <w:t xml:space="preserve">، </w:t>
      </w:r>
      <w:r>
        <w:rPr>
          <w:rtl/>
          <w:lang w:bidi="fa-IR"/>
        </w:rPr>
        <w:t>ج 1</w:t>
      </w:r>
      <w:r w:rsidR="00BD1A56">
        <w:rPr>
          <w:rtl/>
          <w:lang w:bidi="fa-IR"/>
        </w:rPr>
        <w:t xml:space="preserve">، </w:t>
      </w:r>
      <w:r>
        <w:rPr>
          <w:rtl/>
          <w:lang w:bidi="fa-IR"/>
        </w:rPr>
        <w:t>ص 163و164</w:t>
      </w:r>
      <w:r w:rsidR="00BD1A56">
        <w:rPr>
          <w:rtl/>
          <w:lang w:bidi="fa-IR"/>
        </w:rPr>
        <w:t xml:space="preserve">. </w:t>
      </w:r>
    </w:p>
    <w:p w:rsidR="00482874" w:rsidRDefault="00482874" w:rsidP="00CE4CB9">
      <w:pPr>
        <w:pStyle w:val="libFootnote"/>
        <w:rPr>
          <w:rtl/>
          <w:lang w:bidi="fa-IR"/>
        </w:rPr>
      </w:pPr>
      <w:r>
        <w:rPr>
          <w:rtl/>
          <w:lang w:bidi="fa-IR"/>
        </w:rPr>
        <w:t>561- حماسه حسينى</w:t>
      </w:r>
      <w:r w:rsidR="00BD1A56">
        <w:rPr>
          <w:rtl/>
          <w:lang w:bidi="fa-IR"/>
        </w:rPr>
        <w:t xml:space="preserve">، </w:t>
      </w:r>
      <w:r>
        <w:rPr>
          <w:rtl/>
          <w:lang w:bidi="fa-IR"/>
        </w:rPr>
        <w:t>ج 1</w:t>
      </w:r>
      <w:r w:rsidR="00BD1A56">
        <w:rPr>
          <w:rtl/>
          <w:lang w:bidi="fa-IR"/>
        </w:rPr>
        <w:t xml:space="preserve">، </w:t>
      </w:r>
      <w:r>
        <w:rPr>
          <w:rtl/>
          <w:lang w:bidi="fa-IR"/>
        </w:rPr>
        <w:t>ص 173</w:t>
      </w:r>
      <w:r w:rsidR="00BD1A56">
        <w:rPr>
          <w:rtl/>
          <w:lang w:bidi="fa-IR"/>
        </w:rPr>
        <w:t xml:space="preserve">. </w:t>
      </w:r>
    </w:p>
    <w:p w:rsidR="00482874" w:rsidRDefault="00482874" w:rsidP="00CE4CB9">
      <w:pPr>
        <w:pStyle w:val="libFootnote"/>
        <w:rPr>
          <w:rtl/>
          <w:lang w:bidi="fa-IR"/>
        </w:rPr>
      </w:pPr>
      <w:r>
        <w:rPr>
          <w:rtl/>
          <w:lang w:bidi="fa-IR"/>
        </w:rPr>
        <w:t>562- حماسه حسينى</w:t>
      </w:r>
      <w:r w:rsidR="00BD1A56">
        <w:rPr>
          <w:rtl/>
          <w:lang w:bidi="fa-IR"/>
        </w:rPr>
        <w:t xml:space="preserve">، </w:t>
      </w:r>
      <w:r>
        <w:rPr>
          <w:rtl/>
          <w:lang w:bidi="fa-IR"/>
        </w:rPr>
        <w:t>ج 1</w:t>
      </w:r>
      <w:r w:rsidR="00BD1A56">
        <w:rPr>
          <w:rtl/>
          <w:lang w:bidi="fa-IR"/>
        </w:rPr>
        <w:t xml:space="preserve">، </w:t>
      </w:r>
      <w:r>
        <w:rPr>
          <w:rtl/>
          <w:lang w:bidi="fa-IR"/>
        </w:rPr>
        <w:t>ص 175</w:t>
      </w:r>
      <w:r w:rsidR="00BD1A56">
        <w:rPr>
          <w:rtl/>
          <w:lang w:bidi="fa-IR"/>
        </w:rPr>
        <w:t xml:space="preserve">. </w:t>
      </w:r>
    </w:p>
    <w:p w:rsidR="00482874" w:rsidRDefault="00482874" w:rsidP="00CE4CB9">
      <w:pPr>
        <w:pStyle w:val="libFootnote"/>
        <w:rPr>
          <w:rtl/>
          <w:lang w:bidi="fa-IR"/>
        </w:rPr>
      </w:pPr>
      <w:r>
        <w:rPr>
          <w:rtl/>
          <w:lang w:bidi="fa-IR"/>
        </w:rPr>
        <w:t>563- حماسه حسينى</w:t>
      </w:r>
      <w:r w:rsidR="00BD1A56">
        <w:rPr>
          <w:rtl/>
          <w:lang w:bidi="fa-IR"/>
        </w:rPr>
        <w:t xml:space="preserve">، </w:t>
      </w:r>
      <w:r>
        <w:rPr>
          <w:rtl/>
          <w:lang w:bidi="fa-IR"/>
        </w:rPr>
        <w:t>ج 1</w:t>
      </w:r>
      <w:r w:rsidR="00BD1A56">
        <w:rPr>
          <w:rtl/>
          <w:lang w:bidi="fa-IR"/>
        </w:rPr>
        <w:t xml:space="preserve">، </w:t>
      </w:r>
      <w:r>
        <w:rPr>
          <w:rtl/>
          <w:lang w:bidi="fa-IR"/>
        </w:rPr>
        <w:t>ص 13</w:t>
      </w:r>
      <w:r w:rsidR="00BD1A56">
        <w:rPr>
          <w:rtl/>
          <w:lang w:bidi="fa-IR"/>
        </w:rPr>
        <w:t xml:space="preserve">. </w:t>
      </w:r>
    </w:p>
    <w:p w:rsidR="00482874" w:rsidRDefault="00482874" w:rsidP="00CE4CB9">
      <w:pPr>
        <w:pStyle w:val="libFootnote"/>
        <w:rPr>
          <w:rtl/>
          <w:lang w:bidi="fa-IR"/>
        </w:rPr>
      </w:pPr>
      <w:r>
        <w:rPr>
          <w:rtl/>
          <w:lang w:bidi="fa-IR"/>
        </w:rPr>
        <w:t>564- حماسه حسينى</w:t>
      </w:r>
      <w:r w:rsidR="00BD1A56">
        <w:rPr>
          <w:rtl/>
          <w:lang w:bidi="fa-IR"/>
        </w:rPr>
        <w:t xml:space="preserve">، </w:t>
      </w:r>
      <w:r>
        <w:rPr>
          <w:rtl/>
          <w:lang w:bidi="fa-IR"/>
        </w:rPr>
        <w:t>ج 3</w:t>
      </w:r>
      <w:r w:rsidR="00BD1A56">
        <w:rPr>
          <w:rtl/>
          <w:lang w:bidi="fa-IR"/>
        </w:rPr>
        <w:t xml:space="preserve">، </w:t>
      </w:r>
      <w:r>
        <w:rPr>
          <w:rtl/>
          <w:lang w:bidi="fa-IR"/>
        </w:rPr>
        <w:t>ص 251</w:t>
      </w:r>
      <w:r w:rsidR="00BD1A56">
        <w:rPr>
          <w:rtl/>
          <w:lang w:bidi="fa-IR"/>
        </w:rPr>
        <w:t xml:space="preserve">. </w:t>
      </w:r>
    </w:p>
    <w:p w:rsidR="00482874" w:rsidRDefault="00482874" w:rsidP="00CE4CB9">
      <w:pPr>
        <w:pStyle w:val="libFootnote"/>
        <w:rPr>
          <w:rtl/>
          <w:lang w:bidi="fa-IR"/>
        </w:rPr>
      </w:pPr>
      <w:r>
        <w:rPr>
          <w:rtl/>
          <w:lang w:bidi="fa-IR"/>
        </w:rPr>
        <w:t>565- حماسه حسينى</w:t>
      </w:r>
      <w:r w:rsidR="00BD1A56">
        <w:rPr>
          <w:rtl/>
          <w:lang w:bidi="fa-IR"/>
        </w:rPr>
        <w:t xml:space="preserve">، </w:t>
      </w:r>
      <w:r>
        <w:rPr>
          <w:rtl/>
          <w:lang w:bidi="fa-IR"/>
        </w:rPr>
        <w:t>ج 1</w:t>
      </w:r>
      <w:r w:rsidR="00BD1A56">
        <w:rPr>
          <w:rtl/>
          <w:lang w:bidi="fa-IR"/>
        </w:rPr>
        <w:t xml:space="preserve">، </w:t>
      </w:r>
      <w:r>
        <w:rPr>
          <w:rtl/>
          <w:lang w:bidi="fa-IR"/>
        </w:rPr>
        <w:t>ص 13</w:t>
      </w:r>
      <w:r w:rsidR="00BD1A56">
        <w:rPr>
          <w:rtl/>
          <w:lang w:bidi="fa-IR"/>
        </w:rPr>
        <w:t xml:space="preserve">. </w:t>
      </w:r>
    </w:p>
    <w:p w:rsidR="00482874" w:rsidRDefault="00482874" w:rsidP="00CE4CB9">
      <w:pPr>
        <w:pStyle w:val="libFootnote"/>
        <w:rPr>
          <w:rtl/>
          <w:lang w:bidi="fa-IR"/>
        </w:rPr>
      </w:pPr>
      <w:r>
        <w:rPr>
          <w:rtl/>
          <w:lang w:bidi="fa-IR"/>
        </w:rPr>
        <w:t>566- حماسه حسينى</w:t>
      </w:r>
      <w:r w:rsidR="00BD1A56">
        <w:rPr>
          <w:rtl/>
          <w:lang w:bidi="fa-IR"/>
        </w:rPr>
        <w:t xml:space="preserve">، </w:t>
      </w:r>
      <w:r>
        <w:rPr>
          <w:rtl/>
          <w:lang w:bidi="fa-IR"/>
        </w:rPr>
        <w:t>ج 3</w:t>
      </w:r>
      <w:r w:rsidR="00BD1A56">
        <w:rPr>
          <w:rtl/>
          <w:lang w:bidi="fa-IR"/>
        </w:rPr>
        <w:t xml:space="preserve">، </w:t>
      </w:r>
      <w:r>
        <w:rPr>
          <w:rtl/>
          <w:lang w:bidi="fa-IR"/>
        </w:rPr>
        <w:t>ص 278</w:t>
      </w:r>
      <w:r w:rsidR="00BD1A56">
        <w:rPr>
          <w:rtl/>
          <w:lang w:bidi="fa-IR"/>
        </w:rPr>
        <w:t xml:space="preserve">. </w:t>
      </w:r>
    </w:p>
    <w:p w:rsidR="00482874" w:rsidRDefault="00482874" w:rsidP="00CE4CB9">
      <w:pPr>
        <w:pStyle w:val="libFootnote"/>
        <w:rPr>
          <w:rtl/>
          <w:lang w:bidi="fa-IR"/>
        </w:rPr>
      </w:pPr>
      <w:r>
        <w:rPr>
          <w:rtl/>
          <w:lang w:bidi="fa-IR"/>
        </w:rPr>
        <w:t>567- حماسه حسينى</w:t>
      </w:r>
      <w:r w:rsidR="00BD1A56">
        <w:rPr>
          <w:rtl/>
          <w:lang w:bidi="fa-IR"/>
        </w:rPr>
        <w:t xml:space="preserve">، </w:t>
      </w:r>
      <w:r>
        <w:rPr>
          <w:rtl/>
          <w:lang w:bidi="fa-IR"/>
        </w:rPr>
        <w:t>ج 3</w:t>
      </w:r>
      <w:r w:rsidR="00BD1A56">
        <w:rPr>
          <w:rtl/>
          <w:lang w:bidi="fa-IR"/>
        </w:rPr>
        <w:t xml:space="preserve">، </w:t>
      </w:r>
      <w:r>
        <w:rPr>
          <w:rtl/>
          <w:lang w:bidi="fa-IR"/>
        </w:rPr>
        <w:t>ص 284</w:t>
      </w:r>
      <w:r w:rsidR="00BD1A56">
        <w:rPr>
          <w:rtl/>
          <w:lang w:bidi="fa-IR"/>
        </w:rPr>
        <w:t xml:space="preserve">. </w:t>
      </w:r>
    </w:p>
    <w:p w:rsidR="00482874" w:rsidRDefault="00482874" w:rsidP="00CE4CB9">
      <w:pPr>
        <w:pStyle w:val="libFootnote"/>
        <w:rPr>
          <w:rtl/>
          <w:lang w:bidi="fa-IR"/>
        </w:rPr>
      </w:pPr>
      <w:r>
        <w:rPr>
          <w:rtl/>
          <w:lang w:bidi="fa-IR"/>
        </w:rPr>
        <w:t>568- حماسه حسينى</w:t>
      </w:r>
      <w:r w:rsidR="00BD1A56">
        <w:rPr>
          <w:rtl/>
          <w:lang w:bidi="fa-IR"/>
        </w:rPr>
        <w:t xml:space="preserve">، </w:t>
      </w:r>
      <w:r>
        <w:rPr>
          <w:rtl/>
          <w:lang w:bidi="fa-IR"/>
        </w:rPr>
        <w:t>ج 1</w:t>
      </w:r>
      <w:r w:rsidR="00BD1A56">
        <w:rPr>
          <w:rtl/>
          <w:lang w:bidi="fa-IR"/>
        </w:rPr>
        <w:t xml:space="preserve">، </w:t>
      </w:r>
      <w:r>
        <w:rPr>
          <w:rtl/>
          <w:lang w:bidi="fa-IR"/>
        </w:rPr>
        <w:t>ص 18</w:t>
      </w:r>
      <w:r w:rsidR="00BD1A56">
        <w:rPr>
          <w:rtl/>
          <w:lang w:bidi="fa-IR"/>
        </w:rPr>
        <w:t xml:space="preserve">. </w:t>
      </w:r>
    </w:p>
    <w:p w:rsidR="00482874" w:rsidRDefault="00482874" w:rsidP="00CE4CB9">
      <w:pPr>
        <w:pStyle w:val="libFootnote"/>
        <w:rPr>
          <w:rtl/>
          <w:lang w:bidi="fa-IR"/>
        </w:rPr>
      </w:pPr>
      <w:r>
        <w:rPr>
          <w:rtl/>
          <w:lang w:bidi="fa-IR"/>
        </w:rPr>
        <w:t>569- آشنايى با قرآن ج 5</w:t>
      </w:r>
      <w:r w:rsidR="00BD1A56">
        <w:rPr>
          <w:rtl/>
          <w:lang w:bidi="fa-IR"/>
        </w:rPr>
        <w:t xml:space="preserve">، </w:t>
      </w:r>
      <w:r>
        <w:rPr>
          <w:rtl/>
          <w:lang w:bidi="fa-IR"/>
        </w:rPr>
        <w:t>ص 238</w:t>
      </w:r>
      <w:r w:rsidR="00BD1A56">
        <w:rPr>
          <w:rtl/>
          <w:lang w:bidi="fa-IR"/>
        </w:rPr>
        <w:t xml:space="preserve">. </w:t>
      </w:r>
    </w:p>
    <w:p w:rsidR="00482874" w:rsidRDefault="00482874" w:rsidP="00CE4CB9">
      <w:pPr>
        <w:pStyle w:val="libFootnote"/>
        <w:rPr>
          <w:rtl/>
          <w:lang w:bidi="fa-IR"/>
        </w:rPr>
      </w:pPr>
      <w:r>
        <w:rPr>
          <w:rtl/>
          <w:lang w:bidi="fa-IR"/>
        </w:rPr>
        <w:lastRenderedPageBreak/>
        <w:t>570- حماسه حسينى</w:t>
      </w:r>
      <w:r w:rsidR="00BD1A56">
        <w:rPr>
          <w:rtl/>
          <w:lang w:bidi="fa-IR"/>
        </w:rPr>
        <w:t xml:space="preserve">، </w:t>
      </w:r>
      <w:r>
        <w:rPr>
          <w:rtl/>
          <w:lang w:bidi="fa-IR"/>
        </w:rPr>
        <w:t>ج 1</w:t>
      </w:r>
      <w:r w:rsidR="00BD1A56">
        <w:rPr>
          <w:rtl/>
          <w:lang w:bidi="fa-IR"/>
        </w:rPr>
        <w:t xml:space="preserve">، </w:t>
      </w:r>
      <w:r>
        <w:rPr>
          <w:rtl/>
          <w:lang w:bidi="fa-IR"/>
        </w:rPr>
        <w:t>ص 19</w:t>
      </w:r>
      <w:r w:rsidR="00BD1A56">
        <w:rPr>
          <w:rtl/>
          <w:lang w:bidi="fa-IR"/>
        </w:rPr>
        <w:t xml:space="preserve">. </w:t>
      </w:r>
    </w:p>
    <w:p w:rsidR="00482874" w:rsidRDefault="00482874" w:rsidP="00CE4CB9">
      <w:pPr>
        <w:pStyle w:val="libFootnote"/>
        <w:rPr>
          <w:rtl/>
          <w:lang w:bidi="fa-IR"/>
        </w:rPr>
      </w:pPr>
      <w:r>
        <w:rPr>
          <w:rtl/>
          <w:lang w:bidi="fa-IR"/>
        </w:rPr>
        <w:t>571- حماسه حسينى</w:t>
      </w:r>
      <w:r w:rsidR="00BD1A56">
        <w:rPr>
          <w:rtl/>
          <w:lang w:bidi="fa-IR"/>
        </w:rPr>
        <w:t xml:space="preserve">، </w:t>
      </w:r>
      <w:r>
        <w:rPr>
          <w:rtl/>
          <w:lang w:bidi="fa-IR"/>
        </w:rPr>
        <w:t>ج 1</w:t>
      </w:r>
      <w:r w:rsidR="00BD1A56">
        <w:rPr>
          <w:rtl/>
          <w:lang w:bidi="fa-IR"/>
        </w:rPr>
        <w:t xml:space="preserve">، </w:t>
      </w:r>
      <w:r>
        <w:rPr>
          <w:rtl/>
          <w:lang w:bidi="fa-IR"/>
        </w:rPr>
        <w:t>ص 20</w:t>
      </w:r>
      <w:r w:rsidR="00BD1A56">
        <w:rPr>
          <w:rtl/>
          <w:lang w:bidi="fa-IR"/>
        </w:rPr>
        <w:t xml:space="preserve">. </w:t>
      </w:r>
    </w:p>
    <w:p w:rsidR="00482874" w:rsidRDefault="00482874" w:rsidP="00CE4CB9">
      <w:pPr>
        <w:pStyle w:val="libFootnote"/>
        <w:rPr>
          <w:rtl/>
          <w:lang w:bidi="fa-IR"/>
        </w:rPr>
      </w:pPr>
      <w:r>
        <w:rPr>
          <w:rtl/>
          <w:lang w:bidi="fa-IR"/>
        </w:rPr>
        <w:t>572- حق و باطل</w:t>
      </w:r>
      <w:r w:rsidR="00BD1A56">
        <w:rPr>
          <w:rtl/>
          <w:lang w:bidi="fa-IR"/>
        </w:rPr>
        <w:t xml:space="preserve">، </w:t>
      </w:r>
      <w:r>
        <w:rPr>
          <w:rtl/>
          <w:lang w:bidi="fa-IR"/>
        </w:rPr>
        <w:t>ص 89و90</w:t>
      </w:r>
      <w:r w:rsidR="00BD1A56">
        <w:rPr>
          <w:rtl/>
          <w:lang w:bidi="fa-IR"/>
        </w:rPr>
        <w:t xml:space="preserve">. </w:t>
      </w:r>
    </w:p>
    <w:p w:rsidR="00482874" w:rsidRDefault="00482874" w:rsidP="00CE4CB9">
      <w:pPr>
        <w:pStyle w:val="libFootnote"/>
        <w:rPr>
          <w:rtl/>
          <w:lang w:bidi="fa-IR"/>
        </w:rPr>
      </w:pPr>
      <w:r>
        <w:rPr>
          <w:rtl/>
          <w:lang w:bidi="fa-IR"/>
        </w:rPr>
        <w:t>573- حماسه حسينى ج 1</w:t>
      </w:r>
      <w:r w:rsidR="00BD1A56">
        <w:rPr>
          <w:rtl/>
          <w:lang w:bidi="fa-IR"/>
        </w:rPr>
        <w:t xml:space="preserve">، </w:t>
      </w:r>
      <w:r>
        <w:rPr>
          <w:rtl/>
          <w:lang w:bidi="fa-IR"/>
        </w:rPr>
        <w:t>ص 25</w:t>
      </w:r>
      <w:r w:rsidR="00BD1A56">
        <w:rPr>
          <w:rtl/>
          <w:lang w:bidi="fa-IR"/>
        </w:rPr>
        <w:t xml:space="preserve">. </w:t>
      </w:r>
    </w:p>
    <w:p w:rsidR="00482874" w:rsidRDefault="00482874" w:rsidP="00CE4CB9">
      <w:pPr>
        <w:pStyle w:val="libFootnote"/>
        <w:rPr>
          <w:rtl/>
          <w:lang w:bidi="fa-IR"/>
        </w:rPr>
      </w:pPr>
      <w:r>
        <w:rPr>
          <w:rtl/>
          <w:lang w:bidi="fa-IR"/>
        </w:rPr>
        <w:t>574- حماسه حسينى ج 1</w:t>
      </w:r>
      <w:r w:rsidR="00BD1A56">
        <w:rPr>
          <w:rtl/>
          <w:lang w:bidi="fa-IR"/>
        </w:rPr>
        <w:t xml:space="preserve">، </w:t>
      </w:r>
      <w:r>
        <w:rPr>
          <w:rtl/>
          <w:lang w:bidi="fa-IR"/>
        </w:rPr>
        <w:t>ص 30</w:t>
      </w:r>
      <w:r w:rsidR="00BD1A56">
        <w:rPr>
          <w:rtl/>
          <w:lang w:bidi="fa-IR"/>
        </w:rPr>
        <w:t xml:space="preserve">. </w:t>
      </w:r>
    </w:p>
    <w:p w:rsidR="00482874" w:rsidRDefault="00482874" w:rsidP="00CE4CB9">
      <w:pPr>
        <w:pStyle w:val="libFootnote"/>
        <w:rPr>
          <w:rtl/>
          <w:lang w:bidi="fa-IR"/>
        </w:rPr>
      </w:pPr>
      <w:r>
        <w:rPr>
          <w:rtl/>
          <w:lang w:bidi="fa-IR"/>
        </w:rPr>
        <w:t>575- اللهوف</w:t>
      </w:r>
      <w:r w:rsidR="00BD1A56">
        <w:rPr>
          <w:rtl/>
          <w:lang w:bidi="fa-IR"/>
        </w:rPr>
        <w:t xml:space="preserve">، </w:t>
      </w:r>
      <w:r>
        <w:rPr>
          <w:rtl/>
          <w:lang w:bidi="fa-IR"/>
        </w:rPr>
        <w:t>صفحه 27</w:t>
      </w:r>
      <w:r w:rsidR="00BD1A56">
        <w:rPr>
          <w:rtl/>
          <w:lang w:bidi="fa-IR"/>
        </w:rPr>
        <w:t xml:space="preserve">. </w:t>
      </w:r>
    </w:p>
    <w:p w:rsidR="00482874" w:rsidRDefault="00482874" w:rsidP="00CE4CB9">
      <w:pPr>
        <w:pStyle w:val="libFootnote"/>
        <w:rPr>
          <w:rtl/>
          <w:lang w:bidi="fa-IR"/>
        </w:rPr>
      </w:pPr>
      <w:r>
        <w:rPr>
          <w:rtl/>
          <w:lang w:bidi="fa-IR"/>
        </w:rPr>
        <w:t>576-</w:t>
      </w:r>
      <w:r w:rsidR="003B04E7">
        <w:rPr>
          <w:rtl/>
          <w:lang w:bidi="fa-IR"/>
        </w:rPr>
        <w:t xml:space="preserve"> </w:t>
      </w:r>
      <w:r>
        <w:rPr>
          <w:rtl/>
          <w:lang w:bidi="fa-IR"/>
        </w:rPr>
        <w:t>حماسه حسينى ج 1</w:t>
      </w:r>
      <w:r w:rsidR="00BD1A56">
        <w:rPr>
          <w:rtl/>
          <w:lang w:bidi="fa-IR"/>
        </w:rPr>
        <w:t xml:space="preserve">، </w:t>
      </w:r>
      <w:r>
        <w:rPr>
          <w:rtl/>
          <w:lang w:bidi="fa-IR"/>
        </w:rPr>
        <w:t>ص 25</w:t>
      </w:r>
      <w:r w:rsidR="00BD1A56">
        <w:rPr>
          <w:rtl/>
          <w:lang w:bidi="fa-IR"/>
        </w:rPr>
        <w:t xml:space="preserve">. </w:t>
      </w:r>
    </w:p>
    <w:p w:rsidR="00482874" w:rsidRDefault="00482874" w:rsidP="00CE4CB9">
      <w:pPr>
        <w:pStyle w:val="libFootnote"/>
        <w:rPr>
          <w:rtl/>
          <w:lang w:bidi="fa-IR"/>
        </w:rPr>
      </w:pPr>
      <w:r>
        <w:rPr>
          <w:rtl/>
          <w:lang w:bidi="fa-IR"/>
        </w:rPr>
        <w:t>577- حماسه حسينى</w:t>
      </w:r>
      <w:r w:rsidR="00BD1A56">
        <w:rPr>
          <w:rtl/>
          <w:lang w:bidi="fa-IR"/>
        </w:rPr>
        <w:t xml:space="preserve">، </w:t>
      </w:r>
      <w:r>
        <w:rPr>
          <w:rtl/>
          <w:lang w:bidi="fa-IR"/>
        </w:rPr>
        <w:t>ج 1</w:t>
      </w:r>
      <w:r w:rsidR="00BD1A56">
        <w:rPr>
          <w:rtl/>
          <w:lang w:bidi="fa-IR"/>
        </w:rPr>
        <w:t xml:space="preserve">، </w:t>
      </w:r>
      <w:r>
        <w:rPr>
          <w:rtl/>
          <w:lang w:bidi="fa-IR"/>
        </w:rPr>
        <w:t>ص 26</w:t>
      </w:r>
      <w:r w:rsidR="00BD1A56">
        <w:rPr>
          <w:rtl/>
          <w:lang w:bidi="fa-IR"/>
        </w:rPr>
        <w:t xml:space="preserve">. </w:t>
      </w:r>
    </w:p>
    <w:p w:rsidR="00482874" w:rsidRDefault="00482874" w:rsidP="00CE4CB9">
      <w:pPr>
        <w:pStyle w:val="libFootnote"/>
        <w:rPr>
          <w:rtl/>
          <w:lang w:bidi="fa-IR"/>
        </w:rPr>
      </w:pPr>
      <w:r>
        <w:rPr>
          <w:rtl/>
          <w:lang w:bidi="fa-IR"/>
        </w:rPr>
        <w:t>578- حماسه حسينى</w:t>
      </w:r>
      <w:r w:rsidR="00BD1A56">
        <w:rPr>
          <w:rtl/>
          <w:lang w:bidi="fa-IR"/>
        </w:rPr>
        <w:t xml:space="preserve">، </w:t>
      </w:r>
      <w:r>
        <w:rPr>
          <w:rtl/>
          <w:lang w:bidi="fa-IR"/>
        </w:rPr>
        <w:t>ج 1</w:t>
      </w:r>
      <w:r w:rsidR="00BD1A56">
        <w:rPr>
          <w:rtl/>
          <w:lang w:bidi="fa-IR"/>
        </w:rPr>
        <w:t xml:space="preserve">، </w:t>
      </w:r>
      <w:r>
        <w:rPr>
          <w:rtl/>
          <w:lang w:bidi="fa-IR"/>
        </w:rPr>
        <w:t>ص 27</w:t>
      </w:r>
      <w:r w:rsidR="00BD1A56">
        <w:rPr>
          <w:rtl/>
          <w:lang w:bidi="fa-IR"/>
        </w:rPr>
        <w:t xml:space="preserve">. </w:t>
      </w:r>
      <w:r>
        <w:rPr>
          <w:rtl/>
          <w:lang w:bidi="fa-IR"/>
        </w:rPr>
        <w:t>و 28</w:t>
      </w:r>
      <w:r w:rsidR="00BD1A56">
        <w:rPr>
          <w:rtl/>
          <w:lang w:bidi="fa-IR"/>
        </w:rPr>
        <w:t xml:space="preserve">. </w:t>
      </w:r>
    </w:p>
    <w:p w:rsidR="00482874" w:rsidRDefault="00482874" w:rsidP="00CE4CB9">
      <w:pPr>
        <w:pStyle w:val="libFootnote"/>
        <w:rPr>
          <w:rtl/>
          <w:lang w:bidi="fa-IR"/>
        </w:rPr>
      </w:pPr>
      <w:r>
        <w:rPr>
          <w:rtl/>
          <w:lang w:bidi="fa-IR"/>
        </w:rPr>
        <w:t>579-</w:t>
      </w:r>
      <w:r w:rsidR="003B04E7">
        <w:rPr>
          <w:rtl/>
          <w:lang w:bidi="fa-IR"/>
        </w:rPr>
        <w:t xml:space="preserve"> </w:t>
      </w:r>
      <w:r>
        <w:rPr>
          <w:rtl/>
          <w:lang w:bidi="fa-IR"/>
        </w:rPr>
        <w:t>داستان حديث</w:t>
      </w:r>
      <w:r w:rsidR="00BD1A56">
        <w:rPr>
          <w:rtl/>
          <w:lang w:bidi="fa-IR"/>
        </w:rPr>
        <w:t xml:space="preserve">: </w:t>
      </w:r>
      <w:r>
        <w:rPr>
          <w:rtl/>
          <w:lang w:bidi="fa-IR"/>
        </w:rPr>
        <w:t>اذا عرفت فاعمل ما شئت مثال خوبى است كه تحريف نتيجه معكوس مى دهد (اين داستان در كتاب حق و باطل</w:t>
      </w:r>
      <w:r w:rsidR="003B04E7">
        <w:rPr>
          <w:rtl/>
          <w:lang w:bidi="fa-IR"/>
        </w:rPr>
        <w:t xml:space="preserve"> </w:t>
      </w:r>
      <w:r>
        <w:rPr>
          <w:rtl/>
          <w:lang w:bidi="fa-IR"/>
        </w:rPr>
        <w:t>اثر استاد شهيد بخش احياى تفكر اسلامى نقل شده است</w:t>
      </w:r>
      <w:r w:rsidR="00BD1A56">
        <w:rPr>
          <w:rtl/>
          <w:lang w:bidi="fa-IR"/>
        </w:rPr>
        <w:t xml:space="preserve">. </w:t>
      </w:r>
    </w:p>
    <w:p w:rsidR="00482874" w:rsidRDefault="00482874" w:rsidP="00CE4CB9">
      <w:pPr>
        <w:pStyle w:val="libFootnote"/>
        <w:rPr>
          <w:rtl/>
          <w:lang w:bidi="fa-IR"/>
        </w:rPr>
      </w:pPr>
      <w:r>
        <w:rPr>
          <w:rtl/>
          <w:lang w:bidi="fa-IR"/>
        </w:rPr>
        <w:t>580-</w:t>
      </w:r>
      <w:r w:rsidR="003B04E7">
        <w:rPr>
          <w:rtl/>
          <w:lang w:bidi="fa-IR"/>
        </w:rPr>
        <w:t xml:space="preserve"> </w:t>
      </w:r>
      <w:r>
        <w:rPr>
          <w:rtl/>
          <w:lang w:bidi="fa-IR"/>
        </w:rPr>
        <w:t>حماسه حسينى</w:t>
      </w:r>
      <w:r w:rsidR="00BD1A56">
        <w:rPr>
          <w:rtl/>
          <w:lang w:bidi="fa-IR"/>
        </w:rPr>
        <w:t xml:space="preserve">، </w:t>
      </w:r>
      <w:r>
        <w:rPr>
          <w:rtl/>
          <w:lang w:bidi="fa-IR"/>
        </w:rPr>
        <w:t>ج 3</w:t>
      </w:r>
      <w:r w:rsidR="00BD1A56">
        <w:rPr>
          <w:rtl/>
          <w:lang w:bidi="fa-IR"/>
        </w:rPr>
        <w:t xml:space="preserve">، </w:t>
      </w:r>
      <w:r>
        <w:rPr>
          <w:rtl/>
          <w:lang w:bidi="fa-IR"/>
        </w:rPr>
        <w:t>ص 290</w:t>
      </w:r>
      <w:r w:rsidR="00BD1A56">
        <w:rPr>
          <w:rtl/>
          <w:lang w:bidi="fa-IR"/>
        </w:rPr>
        <w:t xml:space="preserve">. </w:t>
      </w:r>
    </w:p>
    <w:p w:rsidR="00482874" w:rsidRDefault="00482874" w:rsidP="00CE4CB9">
      <w:pPr>
        <w:pStyle w:val="libFootnote"/>
        <w:rPr>
          <w:rtl/>
          <w:lang w:bidi="fa-IR"/>
        </w:rPr>
      </w:pPr>
      <w:r>
        <w:rPr>
          <w:rtl/>
          <w:lang w:bidi="fa-IR"/>
        </w:rPr>
        <w:t>581- همان ماخذ</w:t>
      </w:r>
      <w:r w:rsidR="00BD1A56">
        <w:rPr>
          <w:rtl/>
          <w:lang w:bidi="fa-IR"/>
        </w:rPr>
        <w:t xml:space="preserve">، </w:t>
      </w:r>
      <w:r>
        <w:rPr>
          <w:rtl/>
          <w:lang w:bidi="fa-IR"/>
        </w:rPr>
        <w:t>ج 1</w:t>
      </w:r>
      <w:r w:rsidR="00BD1A56">
        <w:rPr>
          <w:rtl/>
          <w:lang w:bidi="fa-IR"/>
        </w:rPr>
        <w:t xml:space="preserve">، </w:t>
      </w:r>
      <w:r>
        <w:rPr>
          <w:rtl/>
          <w:lang w:bidi="fa-IR"/>
        </w:rPr>
        <w:t>ص 126 و 127</w:t>
      </w:r>
      <w:r w:rsidR="00BD1A56">
        <w:rPr>
          <w:rtl/>
          <w:lang w:bidi="fa-IR"/>
        </w:rPr>
        <w:t xml:space="preserve">. </w:t>
      </w:r>
    </w:p>
    <w:p w:rsidR="00482874" w:rsidRDefault="00482874" w:rsidP="00CE4CB9">
      <w:pPr>
        <w:pStyle w:val="libFootnote"/>
        <w:rPr>
          <w:rtl/>
          <w:lang w:bidi="fa-IR"/>
        </w:rPr>
      </w:pPr>
      <w:r>
        <w:rPr>
          <w:rtl/>
          <w:lang w:bidi="fa-IR"/>
        </w:rPr>
        <w:t>582- عدل الهى</w:t>
      </w:r>
      <w:r w:rsidR="00BD1A56">
        <w:rPr>
          <w:rtl/>
          <w:lang w:bidi="fa-IR"/>
        </w:rPr>
        <w:t xml:space="preserve">، </w:t>
      </w:r>
      <w:r>
        <w:rPr>
          <w:rtl/>
          <w:lang w:bidi="fa-IR"/>
        </w:rPr>
        <w:t>ص 271</w:t>
      </w:r>
      <w:r w:rsidR="00BD1A56">
        <w:rPr>
          <w:rtl/>
          <w:lang w:bidi="fa-IR"/>
        </w:rPr>
        <w:t xml:space="preserve">. </w:t>
      </w:r>
    </w:p>
    <w:p w:rsidR="00482874" w:rsidRDefault="00482874" w:rsidP="00CE4CB9">
      <w:pPr>
        <w:pStyle w:val="libFootnote"/>
        <w:rPr>
          <w:rtl/>
          <w:lang w:bidi="fa-IR"/>
        </w:rPr>
      </w:pPr>
      <w:r>
        <w:rPr>
          <w:rtl/>
          <w:lang w:bidi="fa-IR"/>
        </w:rPr>
        <w:t>583- طه</w:t>
      </w:r>
      <w:r w:rsidR="00BD1A56">
        <w:rPr>
          <w:rtl/>
          <w:lang w:bidi="fa-IR"/>
        </w:rPr>
        <w:t xml:space="preserve">، </w:t>
      </w:r>
      <w:r>
        <w:rPr>
          <w:rtl/>
          <w:lang w:bidi="fa-IR"/>
        </w:rPr>
        <w:t>آيه</w:t>
      </w:r>
      <w:r w:rsidR="00BD1A56">
        <w:rPr>
          <w:rtl/>
          <w:lang w:bidi="fa-IR"/>
        </w:rPr>
        <w:t xml:space="preserve">، </w:t>
      </w:r>
      <w:r>
        <w:rPr>
          <w:rtl/>
          <w:lang w:bidi="fa-IR"/>
        </w:rPr>
        <w:t>109</w:t>
      </w:r>
      <w:r w:rsidR="00BD1A56">
        <w:rPr>
          <w:rtl/>
          <w:lang w:bidi="fa-IR"/>
        </w:rPr>
        <w:t xml:space="preserve">. </w:t>
      </w:r>
    </w:p>
    <w:p w:rsidR="00482874" w:rsidRDefault="00482874" w:rsidP="00CE4CB9">
      <w:pPr>
        <w:pStyle w:val="libFootnote"/>
        <w:rPr>
          <w:rtl/>
          <w:lang w:bidi="fa-IR"/>
        </w:rPr>
      </w:pPr>
      <w:r>
        <w:rPr>
          <w:rtl/>
          <w:lang w:bidi="fa-IR"/>
        </w:rPr>
        <w:t>584-</w:t>
      </w:r>
      <w:r w:rsidR="003B04E7">
        <w:rPr>
          <w:rtl/>
          <w:lang w:bidi="fa-IR"/>
        </w:rPr>
        <w:t xml:space="preserve"> </w:t>
      </w:r>
      <w:r>
        <w:rPr>
          <w:rtl/>
          <w:lang w:bidi="fa-IR"/>
        </w:rPr>
        <w:t>نبا</w:t>
      </w:r>
      <w:r w:rsidR="00BD1A56">
        <w:rPr>
          <w:rtl/>
          <w:lang w:bidi="fa-IR"/>
        </w:rPr>
        <w:t xml:space="preserve">، </w:t>
      </w:r>
      <w:r>
        <w:rPr>
          <w:rtl/>
          <w:lang w:bidi="fa-IR"/>
        </w:rPr>
        <w:t>آيه 38</w:t>
      </w:r>
      <w:r w:rsidR="00BD1A56">
        <w:rPr>
          <w:rtl/>
          <w:lang w:bidi="fa-IR"/>
        </w:rPr>
        <w:t xml:space="preserve">. </w:t>
      </w:r>
    </w:p>
    <w:p w:rsidR="00482874" w:rsidRDefault="00482874" w:rsidP="00CE4CB9">
      <w:pPr>
        <w:pStyle w:val="libFootnote"/>
        <w:rPr>
          <w:rtl/>
          <w:lang w:bidi="fa-IR"/>
        </w:rPr>
      </w:pPr>
      <w:r>
        <w:rPr>
          <w:rtl/>
          <w:lang w:bidi="fa-IR"/>
        </w:rPr>
        <w:t>585- آشنايى با قرآن</w:t>
      </w:r>
      <w:r w:rsidR="00BD1A56">
        <w:rPr>
          <w:rtl/>
          <w:lang w:bidi="fa-IR"/>
        </w:rPr>
        <w:t xml:space="preserve">، </w:t>
      </w:r>
      <w:r>
        <w:rPr>
          <w:rtl/>
          <w:lang w:bidi="fa-IR"/>
        </w:rPr>
        <w:t>ج 5</w:t>
      </w:r>
      <w:r w:rsidR="00BD1A56">
        <w:rPr>
          <w:rtl/>
          <w:lang w:bidi="fa-IR"/>
        </w:rPr>
        <w:t xml:space="preserve">، </w:t>
      </w:r>
      <w:r>
        <w:rPr>
          <w:rtl/>
          <w:lang w:bidi="fa-IR"/>
        </w:rPr>
        <w:t>ص 92</w:t>
      </w:r>
      <w:r w:rsidR="00BD1A56">
        <w:rPr>
          <w:rtl/>
          <w:lang w:bidi="fa-IR"/>
        </w:rPr>
        <w:t xml:space="preserve">. </w:t>
      </w:r>
    </w:p>
    <w:p w:rsidR="00482874" w:rsidRDefault="00482874" w:rsidP="00CE4CB9">
      <w:pPr>
        <w:pStyle w:val="libFootnote"/>
        <w:rPr>
          <w:rtl/>
          <w:lang w:bidi="fa-IR"/>
        </w:rPr>
      </w:pPr>
      <w:r>
        <w:rPr>
          <w:rtl/>
          <w:lang w:bidi="fa-IR"/>
        </w:rPr>
        <w:t>586- زمر</w:t>
      </w:r>
      <w:r w:rsidR="00BD1A56">
        <w:rPr>
          <w:rtl/>
          <w:lang w:bidi="fa-IR"/>
        </w:rPr>
        <w:t xml:space="preserve">، </w:t>
      </w:r>
      <w:r>
        <w:rPr>
          <w:rtl/>
          <w:lang w:bidi="fa-IR"/>
        </w:rPr>
        <w:t>آيه 44</w:t>
      </w:r>
      <w:r w:rsidR="00BD1A56">
        <w:rPr>
          <w:rtl/>
          <w:lang w:bidi="fa-IR"/>
        </w:rPr>
        <w:t xml:space="preserve">. </w:t>
      </w:r>
    </w:p>
    <w:p w:rsidR="00482874" w:rsidRDefault="00482874" w:rsidP="00CE4CB9">
      <w:pPr>
        <w:pStyle w:val="libFootnote"/>
        <w:rPr>
          <w:rtl/>
          <w:lang w:bidi="fa-IR"/>
        </w:rPr>
      </w:pPr>
      <w:r>
        <w:rPr>
          <w:rtl/>
          <w:lang w:bidi="fa-IR"/>
        </w:rPr>
        <w:t>587- آشنايى با قرآن</w:t>
      </w:r>
      <w:r w:rsidR="00BD1A56">
        <w:rPr>
          <w:rtl/>
          <w:lang w:bidi="fa-IR"/>
        </w:rPr>
        <w:t xml:space="preserve">، </w:t>
      </w:r>
      <w:r>
        <w:rPr>
          <w:rtl/>
          <w:lang w:bidi="fa-IR"/>
        </w:rPr>
        <w:t>ج 5</w:t>
      </w:r>
      <w:r w:rsidR="00BD1A56">
        <w:rPr>
          <w:rtl/>
          <w:lang w:bidi="fa-IR"/>
        </w:rPr>
        <w:t xml:space="preserve">، </w:t>
      </w:r>
      <w:r>
        <w:rPr>
          <w:rtl/>
          <w:lang w:bidi="fa-IR"/>
        </w:rPr>
        <w:t>ص 95</w:t>
      </w:r>
      <w:r w:rsidR="00BD1A56">
        <w:rPr>
          <w:rtl/>
          <w:lang w:bidi="fa-IR"/>
        </w:rPr>
        <w:t xml:space="preserve">. </w:t>
      </w:r>
    </w:p>
    <w:p w:rsidR="00482874" w:rsidRDefault="00482874" w:rsidP="00CE4CB9">
      <w:pPr>
        <w:pStyle w:val="libFootnote"/>
        <w:rPr>
          <w:rtl/>
          <w:lang w:bidi="fa-IR"/>
        </w:rPr>
      </w:pPr>
      <w:r>
        <w:rPr>
          <w:rtl/>
          <w:lang w:bidi="fa-IR"/>
        </w:rPr>
        <w:t>588- حماسه حسينى ج 1</w:t>
      </w:r>
      <w:r w:rsidR="00BD1A56">
        <w:rPr>
          <w:rtl/>
          <w:lang w:bidi="fa-IR"/>
        </w:rPr>
        <w:t xml:space="preserve">، </w:t>
      </w:r>
      <w:r>
        <w:rPr>
          <w:rtl/>
          <w:lang w:bidi="fa-IR"/>
        </w:rPr>
        <w:t>ص 18</w:t>
      </w:r>
      <w:r w:rsidR="00BD1A56">
        <w:rPr>
          <w:rtl/>
          <w:lang w:bidi="fa-IR"/>
        </w:rPr>
        <w:t xml:space="preserve">. </w:t>
      </w:r>
    </w:p>
    <w:p w:rsidR="00482874" w:rsidRDefault="00482874" w:rsidP="00CE4CB9">
      <w:pPr>
        <w:pStyle w:val="libFootnote"/>
        <w:rPr>
          <w:rtl/>
          <w:lang w:bidi="fa-IR"/>
        </w:rPr>
      </w:pPr>
      <w:r>
        <w:rPr>
          <w:rtl/>
          <w:lang w:bidi="fa-IR"/>
        </w:rPr>
        <w:t>589- حماسه حسينى</w:t>
      </w:r>
      <w:r w:rsidR="00BD1A56">
        <w:rPr>
          <w:rtl/>
          <w:lang w:bidi="fa-IR"/>
        </w:rPr>
        <w:t xml:space="preserve">، </w:t>
      </w:r>
      <w:r>
        <w:rPr>
          <w:rtl/>
          <w:lang w:bidi="fa-IR"/>
        </w:rPr>
        <w:t>ج 3</w:t>
      </w:r>
      <w:r w:rsidR="00BD1A56">
        <w:rPr>
          <w:rtl/>
          <w:lang w:bidi="fa-IR"/>
        </w:rPr>
        <w:t xml:space="preserve">، </w:t>
      </w:r>
      <w:r>
        <w:rPr>
          <w:rtl/>
          <w:lang w:bidi="fa-IR"/>
        </w:rPr>
        <w:t>ص 292</w:t>
      </w:r>
      <w:r w:rsidR="00BD1A56">
        <w:rPr>
          <w:rtl/>
          <w:lang w:bidi="fa-IR"/>
        </w:rPr>
        <w:t xml:space="preserve">. </w:t>
      </w:r>
    </w:p>
    <w:p w:rsidR="00482874" w:rsidRDefault="00482874" w:rsidP="00CE4CB9">
      <w:pPr>
        <w:pStyle w:val="libFootnote"/>
        <w:rPr>
          <w:rtl/>
          <w:lang w:bidi="fa-IR"/>
        </w:rPr>
      </w:pPr>
      <w:r>
        <w:rPr>
          <w:rtl/>
          <w:lang w:bidi="fa-IR"/>
        </w:rPr>
        <w:t>590- همان ماخذ ص 293</w:t>
      </w:r>
      <w:r w:rsidR="00BD1A56">
        <w:rPr>
          <w:rtl/>
          <w:lang w:bidi="fa-IR"/>
        </w:rPr>
        <w:t xml:space="preserve">. </w:t>
      </w:r>
    </w:p>
    <w:p w:rsidR="00482874" w:rsidRDefault="00482874" w:rsidP="00CE4CB9">
      <w:pPr>
        <w:pStyle w:val="libFootnote"/>
        <w:rPr>
          <w:rtl/>
          <w:lang w:bidi="fa-IR"/>
        </w:rPr>
      </w:pPr>
      <w:r>
        <w:rPr>
          <w:rtl/>
          <w:lang w:bidi="fa-IR"/>
        </w:rPr>
        <w:t>591- حماسه حسينى ج 1</w:t>
      </w:r>
      <w:r w:rsidR="00BD1A56">
        <w:rPr>
          <w:rtl/>
          <w:lang w:bidi="fa-IR"/>
        </w:rPr>
        <w:t xml:space="preserve">، </w:t>
      </w:r>
      <w:r>
        <w:rPr>
          <w:rtl/>
          <w:lang w:bidi="fa-IR"/>
        </w:rPr>
        <w:t>ص 22</w:t>
      </w:r>
      <w:r w:rsidR="00BD1A56">
        <w:rPr>
          <w:rtl/>
          <w:lang w:bidi="fa-IR"/>
        </w:rPr>
        <w:t xml:space="preserve">. </w:t>
      </w:r>
    </w:p>
    <w:p w:rsidR="00482874" w:rsidRDefault="00482874" w:rsidP="00CE4CB9">
      <w:pPr>
        <w:pStyle w:val="libFootnote"/>
        <w:rPr>
          <w:rtl/>
          <w:lang w:bidi="fa-IR"/>
        </w:rPr>
      </w:pPr>
      <w:r>
        <w:rPr>
          <w:rtl/>
          <w:lang w:bidi="fa-IR"/>
        </w:rPr>
        <w:t>592- ده گفتاز ص 251</w:t>
      </w:r>
      <w:r w:rsidR="00BD1A56">
        <w:rPr>
          <w:rtl/>
          <w:lang w:bidi="fa-IR"/>
        </w:rPr>
        <w:t xml:space="preserve">. </w:t>
      </w:r>
    </w:p>
    <w:p w:rsidR="00482874" w:rsidRDefault="00482874" w:rsidP="00CE4CB9">
      <w:pPr>
        <w:pStyle w:val="libFootnote"/>
        <w:rPr>
          <w:rtl/>
          <w:lang w:bidi="fa-IR"/>
        </w:rPr>
      </w:pPr>
      <w:r>
        <w:rPr>
          <w:rtl/>
          <w:lang w:bidi="fa-IR"/>
        </w:rPr>
        <w:t>593- حماسه حسينى</w:t>
      </w:r>
      <w:r w:rsidR="00BD1A56">
        <w:rPr>
          <w:rtl/>
          <w:lang w:bidi="fa-IR"/>
        </w:rPr>
        <w:t xml:space="preserve">، </w:t>
      </w:r>
      <w:r>
        <w:rPr>
          <w:rtl/>
          <w:lang w:bidi="fa-IR"/>
        </w:rPr>
        <w:t>ج 1</w:t>
      </w:r>
      <w:r w:rsidR="00BD1A56">
        <w:rPr>
          <w:rtl/>
          <w:lang w:bidi="fa-IR"/>
        </w:rPr>
        <w:t xml:space="preserve">، </w:t>
      </w:r>
      <w:r>
        <w:rPr>
          <w:rtl/>
          <w:lang w:bidi="fa-IR"/>
        </w:rPr>
        <w:t>ص 127</w:t>
      </w:r>
      <w:r w:rsidR="00BD1A56">
        <w:rPr>
          <w:rtl/>
          <w:lang w:bidi="fa-IR"/>
        </w:rPr>
        <w:t xml:space="preserve">. </w:t>
      </w:r>
    </w:p>
    <w:p w:rsidR="00482874" w:rsidRDefault="00482874" w:rsidP="00CE4CB9">
      <w:pPr>
        <w:pStyle w:val="libFootnote"/>
        <w:rPr>
          <w:rtl/>
          <w:lang w:bidi="fa-IR"/>
        </w:rPr>
      </w:pPr>
      <w:r>
        <w:rPr>
          <w:rtl/>
          <w:lang w:bidi="fa-IR"/>
        </w:rPr>
        <w:t>594- مستدرك الوسائل</w:t>
      </w:r>
      <w:r w:rsidR="00BD1A56">
        <w:rPr>
          <w:rtl/>
          <w:lang w:bidi="fa-IR"/>
        </w:rPr>
        <w:t xml:space="preserve">، </w:t>
      </w:r>
      <w:r>
        <w:rPr>
          <w:rtl/>
          <w:lang w:bidi="fa-IR"/>
        </w:rPr>
        <w:t>ج 2</w:t>
      </w:r>
      <w:r w:rsidR="00BD1A56">
        <w:rPr>
          <w:rtl/>
          <w:lang w:bidi="fa-IR"/>
        </w:rPr>
        <w:t xml:space="preserve">، </w:t>
      </w:r>
      <w:r>
        <w:rPr>
          <w:rtl/>
          <w:lang w:bidi="fa-IR"/>
        </w:rPr>
        <w:t>ص 217</w:t>
      </w:r>
      <w:r w:rsidR="00BD1A56">
        <w:rPr>
          <w:rtl/>
          <w:lang w:bidi="fa-IR"/>
        </w:rPr>
        <w:t xml:space="preserve">. </w:t>
      </w:r>
    </w:p>
    <w:p w:rsidR="00482874" w:rsidRDefault="00482874" w:rsidP="00CE4CB9">
      <w:pPr>
        <w:pStyle w:val="libFootnote"/>
        <w:rPr>
          <w:rtl/>
          <w:lang w:bidi="fa-IR"/>
        </w:rPr>
      </w:pPr>
      <w:r>
        <w:rPr>
          <w:rtl/>
          <w:lang w:bidi="fa-IR"/>
        </w:rPr>
        <w:t>595- حماسه حسينى</w:t>
      </w:r>
      <w:r w:rsidR="00BD1A56">
        <w:rPr>
          <w:rtl/>
          <w:lang w:bidi="fa-IR"/>
        </w:rPr>
        <w:t xml:space="preserve">، </w:t>
      </w:r>
      <w:r>
        <w:rPr>
          <w:rtl/>
          <w:lang w:bidi="fa-IR"/>
        </w:rPr>
        <w:t>ج 3</w:t>
      </w:r>
      <w:r w:rsidR="00BD1A56">
        <w:rPr>
          <w:rtl/>
          <w:lang w:bidi="fa-IR"/>
        </w:rPr>
        <w:t xml:space="preserve">، </w:t>
      </w:r>
      <w:r>
        <w:rPr>
          <w:rtl/>
          <w:lang w:bidi="fa-IR"/>
        </w:rPr>
        <w:t>ص 321</w:t>
      </w:r>
      <w:r w:rsidR="00BD1A56">
        <w:rPr>
          <w:rtl/>
          <w:lang w:bidi="fa-IR"/>
        </w:rPr>
        <w:t xml:space="preserve">. </w:t>
      </w:r>
    </w:p>
    <w:p w:rsidR="00482874" w:rsidRDefault="00482874" w:rsidP="00CE4CB9">
      <w:pPr>
        <w:pStyle w:val="libFootnote"/>
        <w:rPr>
          <w:rtl/>
          <w:lang w:bidi="fa-IR"/>
        </w:rPr>
      </w:pPr>
      <w:r>
        <w:rPr>
          <w:rtl/>
          <w:lang w:bidi="fa-IR"/>
        </w:rPr>
        <w:lastRenderedPageBreak/>
        <w:t>596- بحارالانوار</w:t>
      </w:r>
      <w:r w:rsidR="00BD1A56">
        <w:rPr>
          <w:rtl/>
          <w:lang w:bidi="fa-IR"/>
        </w:rPr>
        <w:t xml:space="preserve">، </w:t>
      </w:r>
      <w:r>
        <w:rPr>
          <w:rtl/>
          <w:lang w:bidi="fa-IR"/>
        </w:rPr>
        <w:t>ج 44</w:t>
      </w:r>
      <w:r w:rsidR="00BD1A56">
        <w:rPr>
          <w:rtl/>
          <w:lang w:bidi="fa-IR"/>
        </w:rPr>
        <w:t xml:space="preserve">، </w:t>
      </w:r>
      <w:r>
        <w:rPr>
          <w:rtl/>
          <w:lang w:bidi="fa-IR"/>
        </w:rPr>
        <w:t>ص 255</w:t>
      </w:r>
      <w:r w:rsidR="00BD1A56">
        <w:rPr>
          <w:rtl/>
          <w:lang w:bidi="fa-IR"/>
        </w:rPr>
        <w:t xml:space="preserve">. </w:t>
      </w:r>
    </w:p>
    <w:p w:rsidR="00482874" w:rsidRDefault="00482874" w:rsidP="00CE4CB9">
      <w:pPr>
        <w:pStyle w:val="libFootnote"/>
        <w:rPr>
          <w:rtl/>
          <w:lang w:bidi="fa-IR"/>
        </w:rPr>
      </w:pPr>
      <w:r>
        <w:rPr>
          <w:rtl/>
          <w:lang w:bidi="fa-IR"/>
        </w:rPr>
        <w:t>597- حماسه حسينى</w:t>
      </w:r>
      <w:r w:rsidR="00BD1A56">
        <w:rPr>
          <w:rtl/>
          <w:lang w:bidi="fa-IR"/>
        </w:rPr>
        <w:t xml:space="preserve">، </w:t>
      </w:r>
      <w:r>
        <w:rPr>
          <w:rtl/>
          <w:lang w:bidi="fa-IR"/>
        </w:rPr>
        <w:t>ج 3</w:t>
      </w:r>
      <w:r w:rsidR="00BD1A56">
        <w:rPr>
          <w:rtl/>
          <w:lang w:bidi="fa-IR"/>
        </w:rPr>
        <w:t xml:space="preserve">، </w:t>
      </w:r>
      <w:r>
        <w:rPr>
          <w:rtl/>
          <w:lang w:bidi="fa-IR"/>
        </w:rPr>
        <w:t>ص 377</w:t>
      </w:r>
      <w:r w:rsidR="00BD1A56">
        <w:rPr>
          <w:rtl/>
          <w:lang w:bidi="fa-IR"/>
        </w:rPr>
        <w:t xml:space="preserve">. </w:t>
      </w:r>
    </w:p>
    <w:p w:rsidR="00482874" w:rsidRDefault="00482874" w:rsidP="00CE4CB9">
      <w:pPr>
        <w:pStyle w:val="libFootnote"/>
        <w:rPr>
          <w:rtl/>
          <w:lang w:bidi="fa-IR"/>
        </w:rPr>
      </w:pPr>
      <w:r>
        <w:rPr>
          <w:rtl/>
          <w:lang w:bidi="fa-IR"/>
        </w:rPr>
        <w:t>598- بحارالانوار</w:t>
      </w:r>
      <w:r w:rsidR="00BD1A56">
        <w:rPr>
          <w:rtl/>
          <w:lang w:bidi="fa-IR"/>
        </w:rPr>
        <w:t xml:space="preserve">، </w:t>
      </w:r>
      <w:r>
        <w:rPr>
          <w:rtl/>
          <w:lang w:bidi="fa-IR"/>
        </w:rPr>
        <w:t>ج 44</w:t>
      </w:r>
      <w:r w:rsidR="00BD1A56">
        <w:rPr>
          <w:rtl/>
          <w:lang w:bidi="fa-IR"/>
        </w:rPr>
        <w:t xml:space="preserve">، </w:t>
      </w:r>
      <w:r>
        <w:rPr>
          <w:rtl/>
          <w:lang w:bidi="fa-IR"/>
        </w:rPr>
        <w:t>ص 298</w:t>
      </w:r>
      <w:r w:rsidR="00BD1A56">
        <w:rPr>
          <w:rtl/>
          <w:lang w:bidi="fa-IR"/>
        </w:rPr>
        <w:t xml:space="preserve">. </w:t>
      </w:r>
    </w:p>
    <w:p w:rsidR="00482874" w:rsidRDefault="00482874" w:rsidP="00CE4CB9">
      <w:pPr>
        <w:pStyle w:val="libFootnote"/>
        <w:rPr>
          <w:rtl/>
          <w:lang w:bidi="fa-IR"/>
        </w:rPr>
      </w:pPr>
      <w:r>
        <w:rPr>
          <w:rtl/>
          <w:lang w:bidi="fa-IR"/>
        </w:rPr>
        <w:t>599- حماسه حسينى</w:t>
      </w:r>
      <w:r w:rsidR="00BD1A56">
        <w:rPr>
          <w:rtl/>
          <w:lang w:bidi="fa-IR"/>
        </w:rPr>
        <w:t xml:space="preserve">، </w:t>
      </w:r>
      <w:r>
        <w:rPr>
          <w:rtl/>
          <w:lang w:bidi="fa-IR"/>
        </w:rPr>
        <w:t>ج 3</w:t>
      </w:r>
      <w:r w:rsidR="00BD1A56">
        <w:rPr>
          <w:rtl/>
          <w:lang w:bidi="fa-IR"/>
        </w:rPr>
        <w:t xml:space="preserve">، </w:t>
      </w:r>
      <w:r>
        <w:rPr>
          <w:rtl/>
          <w:lang w:bidi="fa-IR"/>
        </w:rPr>
        <w:t>ص 377</w:t>
      </w:r>
      <w:r w:rsidR="00BD1A56">
        <w:rPr>
          <w:rtl/>
          <w:lang w:bidi="fa-IR"/>
        </w:rPr>
        <w:t xml:space="preserve">. </w:t>
      </w:r>
    </w:p>
    <w:p w:rsidR="00482874" w:rsidRDefault="00482874" w:rsidP="00CE4CB9">
      <w:pPr>
        <w:pStyle w:val="libFootnote"/>
        <w:rPr>
          <w:rtl/>
          <w:lang w:bidi="fa-IR"/>
        </w:rPr>
      </w:pPr>
      <w:r>
        <w:rPr>
          <w:rtl/>
          <w:lang w:bidi="fa-IR"/>
        </w:rPr>
        <w:t>600-</w:t>
      </w:r>
      <w:r w:rsidR="003B04E7">
        <w:rPr>
          <w:rtl/>
          <w:lang w:bidi="fa-IR"/>
        </w:rPr>
        <w:t xml:space="preserve"> </w:t>
      </w:r>
      <w:r>
        <w:rPr>
          <w:rtl/>
          <w:lang w:bidi="fa-IR"/>
        </w:rPr>
        <w:t>بحارالانوار</w:t>
      </w:r>
      <w:r w:rsidR="00BD1A56">
        <w:rPr>
          <w:rtl/>
          <w:lang w:bidi="fa-IR"/>
        </w:rPr>
        <w:t xml:space="preserve">، </w:t>
      </w:r>
      <w:r>
        <w:rPr>
          <w:rtl/>
          <w:lang w:bidi="fa-IR"/>
        </w:rPr>
        <w:t>ج 44</w:t>
      </w:r>
      <w:r w:rsidR="00BD1A56">
        <w:rPr>
          <w:rtl/>
          <w:lang w:bidi="fa-IR"/>
        </w:rPr>
        <w:t xml:space="preserve">، </w:t>
      </w:r>
      <w:r>
        <w:rPr>
          <w:rtl/>
          <w:lang w:bidi="fa-IR"/>
        </w:rPr>
        <w:t>ص 298</w:t>
      </w:r>
      <w:r w:rsidR="00BD1A56">
        <w:rPr>
          <w:rtl/>
          <w:lang w:bidi="fa-IR"/>
        </w:rPr>
        <w:t xml:space="preserve">. </w:t>
      </w:r>
    </w:p>
    <w:p w:rsidR="00482874" w:rsidRDefault="00482874" w:rsidP="00CE4CB9">
      <w:pPr>
        <w:pStyle w:val="libFootnote"/>
        <w:rPr>
          <w:lang w:bidi="fa-IR"/>
        </w:rPr>
      </w:pPr>
    </w:p>
    <w:p w:rsidR="00482874" w:rsidRDefault="00482874" w:rsidP="00CE4CB9">
      <w:pPr>
        <w:pStyle w:val="libFootnote"/>
        <w:rPr>
          <w:rtl/>
          <w:lang w:bidi="fa-IR"/>
        </w:rPr>
      </w:pPr>
      <w:r>
        <w:rPr>
          <w:rtl/>
          <w:lang w:bidi="fa-IR"/>
        </w:rPr>
        <w:t>601-</w:t>
      </w:r>
      <w:r w:rsidR="003B04E7">
        <w:rPr>
          <w:rtl/>
          <w:lang w:bidi="fa-IR"/>
        </w:rPr>
        <w:t xml:space="preserve"> </w:t>
      </w:r>
      <w:r>
        <w:rPr>
          <w:rtl/>
          <w:lang w:bidi="fa-IR"/>
        </w:rPr>
        <w:t>حماسه حسينى</w:t>
      </w:r>
      <w:r w:rsidR="00BD1A56">
        <w:rPr>
          <w:rtl/>
          <w:lang w:bidi="fa-IR"/>
        </w:rPr>
        <w:t xml:space="preserve">، </w:t>
      </w:r>
      <w:r>
        <w:rPr>
          <w:rtl/>
          <w:lang w:bidi="fa-IR"/>
        </w:rPr>
        <w:t>ج 3</w:t>
      </w:r>
      <w:r w:rsidR="00BD1A56">
        <w:rPr>
          <w:rtl/>
          <w:lang w:bidi="fa-IR"/>
        </w:rPr>
        <w:t xml:space="preserve">، </w:t>
      </w:r>
      <w:r>
        <w:rPr>
          <w:rtl/>
          <w:lang w:bidi="fa-IR"/>
        </w:rPr>
        <w:t>ص 377</w:t>
      </w:r>
      <w:r w:rsidR="00BD1A56">
        <w:rPr>
          <w:rtl/>
          <w:lang w:bidi="fa-IR"/>
        </w:rPr>
        <w:t xml:space="preserve">. </w:t>
      </w:r>
    </w:p>
    <w:p w:rsidR="00482874" w:rsidRDefault="00482874" w:rsidP="00CE4CB9">
      <w:pPr>
        <w:pStyle w:val="libFootnote"/>
        <w:rPr>
          <w:rtl/>
          <w:lang w:bidi="fa-IR"/>
        </w:rPr>
      </w:pPr>
      <w:r>
        <w:rPr>
          <w:rtl/>
          <w:lang w:bidi="fa-IR"/>
        </w:rPr>
        <w:t>602- نفثه المصدور</w:t>
      </w:r>
      <w:r w:rsidR="00BD1A56">
        <w:rPr>
          <w:rtl/>
          <w:lang w:bidi="fa-IR"/>
        </w:rPr>
        <w:t xml:space="preserve">، </w:t>
      </w:r>
      <w:r>
        <w:rPr>
          <w:rtl/>
          <w:lang w:bidi="fa-IR"/>
        </w:rPr>
        <w:t>ص 46</w:t>
      </w:r>
      <w:r w:rsidR="00BD1A56">
        <w:rPr>
          <w:rtl/>
          <w:lang w:bidi="fa-IR"/>
        </w:rPr>
        <w:t xml:space="preserve">. </w:t>
      </w:r>
      <w:r>
        <w:rPr>
          <w:rtl/>
          <w:lang w:bidi="fa-IR"/>
        </w:rPr>
        <w:t>جلد اول</w:t>
      </w:r>
      <w:r w:rsidR="00BD1A56">
        <w:rPr>
          <w:rtl/>
          <w:lang w:bidi="fa-IR"/>
        </w:rPr>
        <w:t xml:space="preserve">، </w:t>
      </w:r>
      <w:r>
        <w:rPr>
          <w:rtl/>
          <w:lang w:bidi="fa-IR"/>
        </w:rPr>
        <w:t>جز هفتم</w:t>
      </w:r>
      <w:r w:rsidR="00BD1A56">
        <w:rPr>
          <w:rtl/>
          <w:lang w:bidi="fa-IR"/>
        </w:rPr>
        <w:t xml:space="preserve">. </w:t>
      </w:r>
    </w:p>
    <w:p w:rsidR="00482874" w:rsidRDefault="00482874" w:rsidP="00CE4CB9">
      <w:pPr>
        <w:pStyle w:val="libFootnote"/>
        <w:rPr>
          <w:rtl/>
          <w:lang w:bidi="fa-IR"/>
        </w:rPr>
      </w:pPr>
      <w:r>
        <w:rPr>
          <w:rtl/>
          <w:lang w:bidi="fa-IR"/>
        </w:rPr>
        <w:t>603- سيرى در سيره نبوى</w:t>
      </w:r>
      <w:r w:rsidR="00BD1A56">
        <w:rPr>
          <w:rtl/>
          <w:lang w:bidi="fa-IR"/>
        </w:rPr>
        <w:t xml:space="preserve">، </w:t>
      </w:r>
      <w:r>
        <w:rPr>
          <w:rtl/>
          <w:lang w:bidi="fa-IR"/>
        </w:rPr>
        <w:t>ص 172</w:t>
      </w:r>
      <w:r w:rsidR="00BD1A56">
        <w:rPr>
          <w:rtl/>
          <w:lang w:bidi="fa-IR"/>
        </w:rPr>
        <w:t xml:space="preserve">. </w:t>
      </w:r>
    </w:p>
    <w:p w:rsidR="00482874" w:rsidRDefault="00482874" w:rsidP="00CE4CB9">
      <w:pPr>
        <w:pStyle w:val="libFootnote"/>
        <w:rPr>
          <w:rtl/>
          <w:lang w:bidi="fa-IR"/>
        </w:rPr>
      </w:pPr>
      <w:r>
        <w:rPr>
          <w:rtl/>
          <w:lang w:bidi="fa-IR"/>
        </w:rPr>
        <w:t>604- حماسه حسينى</w:t>
      </w:r>
      <w:r w:rsidR="00BD1A56">
        <w:rPr>
          <w:rtl/>
          <w:lang w:bidi="fa-IR"/>
        </w:rPr>
        <w:t xml:space="preserve">، </w:t>
      </w:r>
      <w:r>
        <w:rPr>
          <w:rtl/>
          <w:lang w:bidi="fa-IR"/>
        </w:rPr>
        <w:t>ج 3</w:t>
      </w:r>
      <w:r w:rsidR="00BD1A56">
        <w:rPr>
          <w:rtl/>
          <w:lang w:bidi="fa-IR"/>
        </w:rPr>
        <w:t xml:space="preserve">، </w:t>
      </w:r>
      <w:r>
        <w:rPr>
          <w:rtl/>
          <w:lang w:bidi="fa-IR"/>
        </w:rPr>
        <w:t>ص 91</w:t>
      </w:r>
      <w:r w:rsidR="00BD1A56">
        <w:rPr>
          <w:rtl/>
          <w:lang w:bidi="fa-IR"/>
        </w:rPr>
        <w:t xml:space="preserve">. </w:t>
      </w:r>
    </w:p>
    <w:p w:rsidR="00482874" w:rsidRDefault="00482874" w:rsidP="00CE4CB9">
      <w:pPr>
        <w:pStyle w:val="libFootnote"/>
        <w:rPr>
          <w:rtl/>
          <w:lang w:bidi="fa-IR"/>
        </w:rPr>
      </w:pPr>
      <w:r>
        <w:rPr>
          <w:rtl/>
          <w:lang w:bidi="fa-IR"/>
        </w:rPr>
        <w:t>605- حماسه حسينى</w:t>
      </w:r>
      <w:r w:rsidR="00BD1A56">
        <w:rPr>
          <w:rtl/>
          <w:lang w:bidi="fa-IR"/>
        </w:rPr>
        <w:t xml:space="preserve">، </w:t>
      </w:r>
      <w:r>
        <w:rPr>
          <w:rtl/>
          <w:lang w:bidi="fa-IR"/>
        </w:rPr>
        <w:t>ج 1</w:t>
      </w:r>
      <w:r w:rsidR="00BD1A56">
        <w:rPr>
          <w:rtl/>
          <w:lang w:bidi="fa-IR"/>
        </w:rPr>
        <w:t xml:space="preserve">، </w:t>
      </w:r>
      <w:r>
        <w:rPr>
          <w:rtl/>
          <w:lang w:bidi="fa-IR"/>
        </w:rPr>
        <w:t>ص 85</w:t>
      </w:r>
      <w:r w:rsidR="00BD1A56">
        <w:rPr>
          <w:rtl/>
          <w:lang w:bidi="fa-IR"/>
        </w:rPr>
        <w:t xml:space="preserve">. </w:t>
      </w:r>
    </w:p>
    <w:p w:rsidR="00482874" w:rsidRDefault="00482874" w:rsidP="00CE4CB9">
      <w:pPr>
        <w:pStyle w:val="libFootnote"/>
        <w:rPr>
          <w:rtl/>
          <w:lang w:bidi="fa-IR"/>
        </w:rPr>
      </w:pPr>
      <w:r>
        <w:rPr>
          <w:rtl/>
          <w:lang w:bidi="fa-IR"/>
        </w:rPr>
        <w:t>606- حماسه حسينى</w:t>
      </w:r>
      <w:r w:rsidR="00BD1A56">
        <w:rPr>
          <w:rtl/>
          <w:lang w:bidi="fa-IR"/>
        </w:rPr>
        <w:t xml:space="preserve">، </w:t>
      </w:r>
      <w:r>
        <w:rPr>
          <w:rtl/>
          <w:lang w:bidi="fa-IR"/>
        </w:rPr>
        <w:t>ج 3</w:t>
      </w:r>
      <w:r w:rsidR="00BD1A56">
        <w:rPr>
          <w:rtl/>
          <w:lang w:bidi="fa-IR"/>
        </w:rPr>
        <w:t xml:space="preserve">، </w:t>
      </w:r>
      <w:r>
        <w:rPr>
          <w:rtl/>
          <w:lang w:bidi="fa-IR"/>
        </w:rPr>
        <w:t>ص 303</w:t>
      </w:r>
      <w:r w:rsidR="00BD1A56">
        <w:rPr>
          <w:rtl/>
          <w:lang w:bidi="fa-IR"/>
        </w:rPr>
        <w:t xml:space="preserve">. </w:t>
      </w:r>
    </w:p>
    <w:p w:rsidR="00482874" w:rsidRDefault="00482874" w:rsidP="00CE4CB9">
      <w:pPr>
        <w:pStyle w:val="libFootnote"/>
        <w:rPr>
          <w:rtl/>
          <w:lang w:bidi="fa-IR"/>
        </w:rPr>
      </w:pPr>
      <w:r>
        <w:rPr>
          <w:rtl/>
          <w:lang w:bidi="fa-IR"/>
        </w:rPr>
        <w:t>607- حماسه حسينى</w:t>
      </w:r>
      <w:r w:rsidR="00BD1A56">
        <w:rPr>
          <w:rtl/>
          <w:lang w:bidi="fa-IR"/>
        </w:rPr>
        <w:t xml:space="preserve">، </w:t>
      </w:r>
      <w:r>
        <w:rPr>
          <w:rtl/>
          <w:lang w:bidi="fa-IR"/>
        </w:rPr>
        <w:t>ج 3</w:t>
      </w:r>
      <w:r w:rsidR="00BD1A56">
        <w:rPr>
          <w:rtl/>
          <w:lang w:bidi="fa-IR"/>
        </w:rPr>
        <w:t xml:space="preserve">، </w:t>
      </w:r>
      <w:r>
        <w:rPr>
          <w:rtl/>
          <w:lang w:bidi="fa-IR"/>
        </w:rPr>
        <w:t>ص 289</w:t>
      </w:r>
      <w:r w:rsidR="00BD1A56">
        <w:rPr>
          <w:rtl/>
          <w:lang w:bidi="fa-IR"/>
        </w:rPr>
        <w:t xml:space="preserve">. </w:t>
      </w:r>
    </w:p>
    <w:p w:rsidR="00482874" w:rsidRDefault="00482874" w:rsidP="00CE4CB9">
      <w:pPr>
        <w:pStyle w:val="libFootnote"/>
        <w:rPr>
          <w:rtl/>
          <w:lang w:bidi="fa-IR"/>
        </w:rPr>
      </w:pPr>
      <w:r>
        <w:rPr>
          <w:rtl/>
          <w:lang w:bidi="fa-IR"/>
        </w:rPr>
        <w:t>608- حماسه حسينى</w:t>
      </w:r>
      <w:r w:rsidR="00BD1A56">
        <w:rPr>
          <w:rtl/>
          <w:lang w:bidi="fa-IR"/>
        </w:rPr>
        <w:t xml:space="preserve">، </w:t>
      </w:r>
      <w:r>
        <w:rPr>
          <w:rtl/>
          <w:lang w:bidi="fa-IR"/>
        </w:rPr>
        <w:t>ج 3</w:t>
      </w:r>
      <w:r w:rsidR="00BD1A56">
        <w:rPr>
          <w:rtl/>
          <w:lang w:bidi="fa-IR"/>
        </w:rPr>
        <w:t xml:space="preserve">، </w:t>
      </w:r>
      <w:r>
        <w:rPr>
          <w:rtl/>
          <w:lang w:bidi="fa-IR"/>
        </w:rPr>
        <w:t>ص 287</w:t>
      </w:r>
      <w:r w:rsidR="00BD1A56">
        <w:rPr>
          <w:rtl/>
          <w:lang w:bidi="fa-IR"/>
        </w:rPr>
        <w:t xml:space="preserve">. </w:t>
      </w:r>
    </w:p>
    <w:p w:rsidR="00482874" w:rsidRDefault="00482874" w:rsidP="00CE4CB9">
      <w:pPr>
        <w:pStyle w:val="libFootnote"/>
        <w:rPr>
          <w:rtl/>
          <w:lang w:bidi="fa-IR"/>
        </w:rPr>
      </w:pPr>
      <w:r>
        <w:rPr>
          <w:rtl/>
          <w:lang w:bidi="fa-IR"/>
        </w:rPr>
        <w:t>609-</w:t>
      </w:r>
      <w:r w:rsidR="003B04E7">
        <w:rPr>
          <w:rtl/>
          <w:lang w:bidi="fa-IR"/>
        </w:rPr>
        <w:t xml:space="preserve"> </w:t>
      </w:r>
      <w:r>
        <w:rPr>
          <w:rtl/>
          <w:lang w:bidi="fa-IR"/>
        </w:rPr>
        <w:t>همان ص 260</w:t>
      </w:r>
      <w:r w:rsidR="00BD1A56">
        <w:rPr>
          <w:rtl/>
          <w:lang w:bidi="fa-IR"/>
        </w:rPr>
        <w:t xml:space="preserve">. </w:t>
      </w:r>
    </w:p>
    <w:p w:rsidR="00482874" w:rsidRDefault="00482874" w:rsidP="00CE4CB9">
      <w:pPr>
        <w:pStyle w:val="libFootnote"/>
        <w:rPr>
          <w:rtl/>
          <w:lang w:bidi="fa-IR"/>
        </w:rPr>
      </w:pPr>
      <w:r>
        <w:rPr>
          <w:rtl/>
          <w:lang w:bidi="fa-IR"/>
        </w:rPr>
        <w:t>610- همان ماخذ</w:t>
      </w:r>
      <w:r w:rsidR="00BD1A56">
        <w:rPr>
          <w:rtl/>
          <w:lang w:bidi="fa-IR"/>
        </w:rPr>
        <w:t xml:space="preserve">، </w:t>
      </w:r>
      <w:r>
        <w:rPr>
          <w:rtl/>
          <w:lang w:bidi="fa-IR"/>
        </w:rPr>
        <w:t>ص 169</w:t>
      </w:r>
      <w:r w:rsidR="00BD1A56">
        <w:rPr>
          <w:rtl/>
          <w:lang w:bidi="fa-IR"/>
        </w:rPr>
        <w:t xml:space="preserve">. </w:t>
      </w:r>
    </w:p>
    <w:p w:rsidR="00482874" w:rsidRDefault="00482874" w:rsidP="00CE4CB9">
      <w:pPr>
        <w:pStyle w:val="libFootnote"/>
        <w:rPr>
          <w:rtl/>
          <w:lang w:bidi="fa-IR"/>
        </w:rPr>
      </w:pPr>
      <w:r>
        <w:rPr>
          <w:rtl/>
          <w:lang w:bidi="fa-IR"/>
        </w:rPr>
        <w:t>611-</w:t>
      </w:r>
      <w:r w:rsidR="003B04E7">
        <w:rPr>
          <w:rtl/>
          <w:lang w:bidi="fa-IR"/>
        </w:rPr>
        <w:t xml:space="preserve"> </w:t>
      </w:r>
      <w:r>
        <w:rPr>
          <w:rtl/>
          <w:lang w:bidi="fa-IR"/>
        </w:rPr>
        <w:t>-ده گفتار</w:t>
      </w:r>
      <w:r w:rsidR="00BD1A56">
        <w:rPr>
          <w:rtl/>
          <w:lang w:bidi="fa-IR"/>
        </w:rPr>
        <w:t xml:space="preserve">، </w:t>
      </w:r>
      <w:r>
        <w:rPr>
          <w:rtl/>
          <w:lang w:bidi="fa-IR"/>
        </w:rPr>
        <w:t>ص 247</w:t>
      </w:r>
      <w:r w:rsidR="00BD1A56">
        <w:rPr>
          <w:rtl/>
          <w:lang w:bidi="fa-IR"/>
        </w:rPr>
        <w:t xml:space="preserve">. </w:t>
      </w:r>
    </w:p>
    <w:p w:rsidR="00482874" w:rsidRDefault="00482874" w:rsidP="00CE4CB9">
      <w:pPr>
        <w:pStyle w:val="libFootnote"/>
        <w:rPr>
          <w:rtl/>
          <w:lang w:bidi="fa-IR"/>
        </w:rPr>
      </w:pPr>
      <w:r>
        <w:rPr>
          <w:rtl/>
          <w:lang w:bidi="fa-IR"/>
        </w:rPr>
        <w:t>612-</w:t>
      </w:r>
      <w:r w:rsidR="003B04E7">
        <w:rPr>
          <w:rtl/>
          <w:lang w:bidi="fa-IR"/>
        </w:rPr>
        <w:t xml:space="preserve"> </w:t>
      </w:r>
      <w:r>
        <w:rPr>
          <w:rtl/>
          <w:lang w:bidi="fa-IR"/>
        </w:rPr>
        <w:t>-حق و باطل</w:t>
      </w:r>
      <w:r w:rsidR="00BD1A56">
        <w:rPr>
          <w:rtl/>
          <w:lang w:bidi="fa-IR"/>
        </w:rPr>
        <w:t xml:space="preserve">. </w:t>
      </w:r>
      <w:r>
        <w:rPr>
          <w:rtl/>
          <w:lang w:bidi="fa-IR"/>
        </w:rPr>
        <w:t>ص 67 و 68</w:t>
      </w:r>
      <w:r w:rsidR="00BD1A56">
        <w:rPr>
          <w:rtl/>
          <w:lang w:bidi="fa-IR"/>
        </w:rPr>
        <w:t xml:space="preserve">. </w:t>
      </w:r>
    </w:p>
    <w:p w:rsidR="00482874" w:rsidRDefault="00482874" w:rsidP="00CE4CB9">
      <w:pPr>
        <w:pStyle w:val="libFootnote"/>
        <w:rPr>
          <w:rtl/>
          <w:lang w:bidi="fa-IR"/>
        </w:rPr>
      </w:pPr>
      <w:r>
        <w:rPr>
          <w:rtl/>
          <w:lang w:bidi="fa-IR"/>
        </w:rPr>
        <w:t>613-</w:t>
      </w:r>
      <w:r w:rsidR="003B04E7">
        <w:rPr>
          <w:rtl/>
          <w:lang w:bidi="fa-IR"/>
        </w:rPr>
        <w:t xml:space="preserve"> </w:t>
      </w:r>
      <w:r>
        <w:rPr>
          <w:rtl/>
          <w:lang w:bidi="fa-IR"/>
        </w:rPr>
        <w:t>-حق و باطل</w:t>
      </w:r>
      <w:r w:rsidR="00BD1A56">
        <w:rPr>
          <w:rtl/>
          <w:lang w:bidi="fa-IR"/>
        </w:rPr>
        <w:t xml:space="preserve">، </w:t>
      </w:r>
      <w:r>
        <w:rPr>
          <w:rtl/>
          <w:lang w:bidi="fa-IR"/>
        </w:rPr>
        <w:t>ص 90 تا 92</w:t>
      </w:r>
      <w:r w:rsidR="00BD1A56">
        <w:rPr>
          <w:rtl/>
          <w:lang w:bidi="fa-IR"/>
        </w:rPr>
        <w:t xml:space="preserve">. </w:t>
      </w:r>
    </w:p>
    <w:p w:rsidR="00482874" w:rsidRDefault="00482874" w:rsidP="00CE4CB9">
      <w:pPr>
        <w:pStyle w:val="libFootnote"/>
        <w:rPr>
          <w:rtl/>
          <w:lang w:bidi="fa-IR"/>
        </w:rPr>
      </w:pPr>
      <w:r>
        <w:rPr>
          <w:rtl/>
          <w:lang w:bidi="fa-IR"/>
        </w:rPr>
        <w:t>614- حق و باطل</w:t>
      </w:r>
      <w:r w:rsidR="00BD1A56">
        <w:rPr>
          <w:rtl/>
          <w:lang w:bidi="fa-IR"/>
        </w:rPr>
        <w:t xml:space="preserve">، </w:t>
      </w:r>
      <w:r>
        <w:rPr>
          <w:rtl/>
          <w:lang w:bidi="fa-IR"/>
        </w:rPr>
        <w:t>ص 89</w:t>
      </w:r>
      <w:r w:rsidR="00BD1A56">
        <w:rPr>
          <w:rtl/>
          <w:lang w:bidi="fa-IR"/>
        </w:rPr>
        <w:t xml:space="preserve">. </w:t>
      </w:r>
    </w:p>
    <w:p w:rsidR="00482874" w:rsidRDefault="00482874" w:rsidP="00CE4CB9">
      <w:pPr>
        <w:pStyle w:val="libFootnote"/>
        <w:rPr>
          <w:rtl/>
          <w:lang w:bidi="fa-IR"/>
        </w:rPr>
      </w:pPr>
      <w:r>
        <w:rPr>
          <w:rtl/>
          <w:lang w:bidi="fa-IR"/>
        </w:rPr>
        <w:t>615-</w:t>
      </w:r>
      <w:r w:rsidR="003B04E7">
        <w:rPr>
          <w:rtl/>
          <w:lang w:bidi="fa-IR"/>
        </w:rPr>
        <w:t xml:space="preserve"> </w:t>
      </w:r>
      <w:r>
        <w:rPr>
          <w:rtl/>
          <w:lang w:bidi="fa-IR"/>
        </w:rPr>
        <w:t>-حماسه حسينى</w:t>
      </w:r>
      <w:r w:rsidR="00BD1A56">
        <w:rPr>
          <w:rtl/>
          <w:lang w:bidi="fa-IR"/>
        </w:rPr>
        <w:t xml:space="preserve">، </w:t>
      </w:r>
      <w:r>
        <w:rPr>
          <w:rtl/>
          <w:lang w:bidi="fa-IR"/>
        </w:rPr>
        <w:t>ج 1</w:t>
      </w:r>
      <w:r w:rsidR="00BD1A56">
        <w:rPr>
          <w:rtl/>
          <w:lang w:bidi="fa-IR"/>
        </w:rPr>
        <w:t xml:space="preserve">، </w:t>
      </w:r>
      <w:r>
        <w:rPr>
          <w:rtl/>
          <w:lang w:bidi="fa-IR"/>
        </w:rPr>
        <w:t>ص 19</w:t>
      </w:r>
    </w:p>
    <w:p w:rsidR="00482874" w:rsidRDefault="00482874" w:rsidP="00CE4CB9">
      <w:pPr>
        <w:pStyle w:val="libFootnote"/>
        <w:rPr>
          <w:rtl/>
          <w:lang w:bidi="fa-IR"/>
        </w:rPr>
      </w:pPr>
      <w:r>
        <w:rPr>
          <w:rtl/>
          <w:lang w:bidi="fa-IR"/>
        </w:rPr>
        <w:t>616-</w:t>
      </w:r>
      <w:r w:rsidR="003B04E7">
        <w:rPr>
          <w:rtl/>
          <w:lang w:bidi="fa-IR"/>
        </w:rPr>
        <w:t xml:space="preserve"> </w:t>
      </w:r>
      <w:r>
        <w:rPr>
          <w:rtl/>
          <w:lang w:bidi="fa-IR"/>
        </w:rPr>
        <w:t>-آشنايى با قرآن</w:t>
      </w:r>
      <w:r w:rsidR="00BD1A56">
        <w:rPr>
          <w:rtl/>
          <w:lang w:bidi="fa-IR"/>
        </w:rPr>
        <w:t xml:space="preserve">، </w:t>
      </w:r>
      <w:r>
        <w:rPr>
          <w:rtl/>
          <w:lang w:bidi="fa-IR"/>
        </w:rPr>
        <w:t>ج 8</w:t>
      </w:r>
      <w:r w:rsidR="00BD1A56">
        <w:rPr>
          <w:rtl/>
          <w:lang w:bidi="fa-IR"/>
        </w:rPr>
        <w:t xml:space="preserve">، </w:t>
      </w:r>
      <w:r>
        <w:rPr>
          <w:rtl/>
          <w:lang w:bidi="fa-IR"/>
        </w:rPr>
        <w:t>ص 313</w:t>
      </w:r>
      <w:r w:rsidR="00BD1A56">
        <w:rPr>
          <w:rtl/>
          <w:lang w:bidi="fa-IR"/>
        </w:rPr>
        <w:t xml:space="preserve">. </w:t>
      </w:r>
    </w:p>
    <w:p w:rsidR="00482874" w:rsidRDefault="00482874" w:rsidP="00CE4CB9">
      <w:pPr>
        <w:pStyle w:val="libFootnote"/>
        <w:rPr>
          <w:rtl/>
          <w:lang w:bidi="fa-IR"/>
        </w:rPr>
      </w:pPr>
      <w:r>
        <w:rPr>
          <w:rtl/>
          <w:lang w:bidi="fa-IR"/>
        </w:rPr>
        <w:t>617-</w:t>
      </w:r>
      <w:r w:rsidR="003B04E7">
        <w:rPr>
          <w:rtl/>
          <w:lang w:bidi="fa-IR"/>
        </w:rPr>
        <w:t xml:space="preserve"> </w:t>
      </w:r>
      <w:r>
        <w:rPr>
          <w:rtl/>
          <w:lang w:bidi="fa-IR"/>
        </w:rPr>
        <w:t>-آشنايى با قرآن</w:t>
      </w:r>
      <w:r w:rsidR="00BD1A56">
        <w:rPr>
          <w:rtl/>
          <w:lang w:bidi="fa-IR"/>
        </w:rPr>
        <w:t xml:space="preserve">، </w:t>
      </w:r>
      <w:r>
        <w:rPr>
          <w:rtl/>
          <w:lang w:bidi="fa-IR"/>
        </w:rPr>
        <w:t>ج 8</w:t>
      </w:r>
      <w:r w:rsidR="00BD1A56">
        <w:rPr>
          <w:rtl/>
          <w:lang w:bidi="fa-IR"/>
        </w:rPr>
        <w:t xml:space="preserve">، </w:t>
      </w:r>
      <w:r>
        <w:rPr>
          <w:rtl/>
          <w:lang w:bidi="fa-IR"/>
        </w:rPr>
        <w:t>ص 313</w:t>
      </w:r>
      <w:r w:rsidR="00BD1A56">
        <w:rPr>
          <w:rtl/>
          <w:lang w:bidi="fa-IR"/>
        </w:rPr>
        <w:t xml:space="preserve">. </w:t>
      </w:r>
    </w:p>
    <w:p w:rsidR="00482874" w:rsidRDefault="00482874" w:rsidP="00CE4CB9">
      <w:pPr>
        <w:pStyle w:val="libFootnote"/>
        <w:rPr>
          <w:rtl/>
          <w:lang w:bidi="fa-IR"/>
        </w:rPr>
      </w:pPr>
      <w:r>
        <w:rPr>
          <w:rtl/>
          <w:lang w:bidi="fa-IR"/>
        </w:rPr>
        <w:t>618-</w:t>
      </w:r>
      <w:r w:rsidR="003B04E7">
        <w:rPr>
          <w:rtl/>
          <w:lang w:bidi="fa-IR"/>
        </w:rPr>
        <w:t xml:space="preserve"> </w:t>
      </w:r>
      <w:r>
        <w:rPr>
          <w:rtl/>
          <w:lang w:bidi="fa-IR"/>
        </w:rPr>
        <w:t>بايد توجه داست كه اين سخنرانيها در زمان رژيم منحوس ايراد شده است</w:t>
      </w:r>
      <w:r w:rsidR="00BD1A56">
        <w:rPr>
          <w:rtl/>
          <w:lang w:bidi="fa-IR"/>
        </w:rPr>
        <w:t xml:space="preserve">. </w:t>
      </w:r>
    </w:p>
    <w:p w:rsidR="00482874" w:rsidRDefault="00482874" w:rsidP="00CE4CB9">
      <w:pPr>
        <w:pStyle w:val="libFootnote"/>
        <w:rPr>
          <w:rtl/>
          <w:lang w:bidi="fa-IR"/>
        </w:rPr>
      </w:pPr>
      <w:r>
        <w:rPr>
          <w:rtl/>
          <w:lang w:bidi="fa-IR"/>
        </w:rPr>
        <w:t>619-</w:t>
      </w:r>
      <w:r w:rsidR="003B04E7">
        <w:rPr>
          <w:rtl/>
          <w:lang w:bidi="fa-IR"/>
        </w:rPr>
        <w:t xml:space="preserve"> </w:t>
      </w:r>
      <w:r>
        <w:rPr>
          <w:rtl/>
          <w:lang w:bidi="fa-IR"/>
        </w:rPr>
        <w:t>-سوره عنكبوت</w:t>
      </w:r>
      <w:r w:rsidR="00BD1A56">
        <w:rPr>
          <w:rtl/>
          <w:lang w:bidi="fa-IR"/>
        </w:rPr>
        <w:t xml:space="preserve">، </w:t>
      </w:r>
      <w:r>
        <w:rPr>
          <w:rtl/>
          <w:lang w:bidi="fa-IR"/>
        </w:rPr>
        <w:t>آيه 65</w:t>
      </w:r>
      <w:r w:rsidR="00BD1A56">
        <w:rPr>
          <w:rtl/>
          <w:lang w:bidi="fa-IR"/>
        </w:rPr>
        <w:t xml:space="preserve">. </w:t>
      </w:r>
    </w:p>
    <w:p w:rsidR="00482874" w:rsidRDefault="00482874" w:rsidP="00CE4CB9">
      <w:pPr>
        <w:pStyle w:val="libFootnote"/>
        <w:rPr>
          <w:rtl/>
          <w:lang w:bidi="fa-IR"/>
        </w:rPr>
      </w:pPr>
      <w:r>
        <w:rPr>
          <w:rtl/>
          <w:lang w:bidi="fa-IR"/>
        </w:rPr>
        <w:t>620-</w:t>
      </w:r>
      <w:r w:rsidR="003B04E7">
        <w:rPr>
          <w:rtl/>
          <w:lang w:bidi="fa-IR"/>
        </w:rPr>
        <w:t xml:space="preserve"> </w:t>
      </w:r>
      <w:r>
        <w:rPr>
          <w:rtl/>
          <w:lang w:bidi="fa-IR"/>
        </w:rPr>
        <w:t>-آشنايى با قرآن</w:t>
      </w:r>
      <w:r w:rsidR="00BD1A56">
        <w:rPr>
          <w:rtl/>
          <w:lang w:bidi="fa-IR"/>
        </w:rPr>
        <w:t xml:space="preserve">، </w:t>
      </w:r>
      <w:r>
        <w:rPr>
          <w:rtl/>
          <w:lang w:bidi="fa-IR"/>
        </w:rPr>
        <w:t>ج 8</w:t>
      </w:r>
      <w:r w:rsidR="00BD1A56">
        <w:rPr>
          <w:rtl/>
          <w:lang w:bidi="fa-IR"/>
        </w:rPr>
        <w:t xml:space="preserve">، </w:t>
      </w:r>
      <w:r>
        <w:rPr>
          <w:rtl/>
          <w:lang w:bidi="fa-IR"/>
        </w:rPr>
        <w:t>ص 315</w:t>
      </w:r>
      <w:r w:rsidR="00BD1A56">
        <w:rPr>
          <w:rtl/>
          <w:lang w:bidi="fa-IR"/>
        </w:rPr>
        <w:t xml:space="preserve">. </w:t>
      </w:r>
    </w:p>
    <w:p w:rsidR="00482874" w:rsidRDefault="00482874" w:rsidP="00CE4CB9">
      <w:pPr>
        <w:pStyle w:val="libFootnote"/>
        <w:rPr>
          <w:rtl/>
          <w:lang w:bidi="fa-IR"/>
        </w:rPr>
      </w:pPr>
      <w:r>
        <w:rPr>
          <w:rtl/>
          <w:lang w:bidi="fa-IR"/>
        </w:rPr>
        <w:t>621-</w:t>
      </w:r>
      <w:r w:rsidR="003B04E7">
        <w:rPr>
          <w:rtl/>
          <w:lang w:bidi="fa-IR"/>
        </w:rPr>
        <w:t xml:space="preserve"> </w:t>
      </w:r>
      <w:r>
        <w:rPr>
          <w:rtl/>
          <w:lang w:bidi="fa-IR"/>
        </w:rPr>
        <w:t>-حماسه حسينى</w:t>
      </w:r>
      <w:r w:rsidR="00BD1A56">
        <w:rPr>
          <w:rtl/>
          <w:lang w:bidi="fa-IR"/>
        </w:rPr>
        <w:t xml:space="preserve">، </w:t>
      </w:r>
      <w:r>
        <w:rPr>
          <w:rtl/>
          <w:lang w:bidi="fa-IR"/>
        </w:rPr>
        <w:t>ج 1</w:t>
      </w:r>
      <w:r w:rsidR="00BD1A56">
        <w:rPr>
          <w:rtl/>
          <w:lang w:bidi="fa-IR"/>
        </w:rPr>
        <w:t xml:space="preserve">، </w:t>
      </w:r>
      <w:r>
        <w:rPr>
          <w:rtl/>
          <w:lang w:bidi="fa-IR"/>
        </w:rPr>
        <w:t>ص 297</w:t>
      </w:r>
      <w:r w:rsidR="00BD1A56">
        <w:rPr>
          <w:rtl/>
          <w:lang w:bidi="fa-IR"/>
        </w:rPr>
        <w:t xml:space="preserve">. </w:t>
      </w:r>
    </w:p>
    <w:p w:rsidR="00482874" w:rsidRDefault="00482874" w:rsidP="00CE4CB9">
      <w:pPr>
        <w:pStyle w:val="libFootnote"/>
        <w:rPr>
          <w:rtl/>
          <w:lang w:bidi="fa-IR"/>
        </w:rPr>
      </w:pPr>
      <w:r>
        <w:rPr>
          <w:rtl/>
          <w:lang w:bidi="fa-IR"/>
        </w:rPr>
        <w:t>622-</w:t>
      </w:r>
      <w:r w:rsidR="003B04E7">
        <w:rPr>
          <w:rtl/>
          <w:lang w:bidi="fa-IR"/>
        </w:rPr>
        <w:t xml:space="preserve"> </w:t>
      </w:r>
      <w:r>
        <w:rPr>
          <w:rtl/>
          <w:lang w:bidi="fa-IR"/>
        </w:rPr>
        <w:t>-ابصار العين ص 26</w:t>
      </w:r>
      <w:r w:rsidR="00BD1A56">
        <w:rPr>
          <w:rtl/>
          <w:lang w:bidi="fa-IR"/>
        </w:rPr>
        <w:t xml:space="preserve">. </w:t>
      </w:r>
    </w:p>
    <w:p w:rsidR="00482874" w:rsidRDefault="00482874" w:rsidP="00CE4CB9">
      <w:pPr>
        <w:pStyle w:val="libFootnote"/>
        <w:rPr>
          <w:rtl/>
          <w:lang w:bidi="fa-IR"/>
        </w:rPr>
      </w:pPr>
      <w:r>
        <w:rPr>
          <w:rtl/>
          <w:lang w:bidi="fa-IR"/>
        </w:rPr>
        <w:lastRenderedPageBreak/>
        <w:t>623- حماسه حسينى</w:t>
      </w:r>
      <w:r w:rsidR="00BD1A56">
        <w:rPr>
          <w:rtl/>
          <w:lang w:bidi="fa-IR"/>
        </w:rPr>
        <w:t xml:space="preserve">، </w:t>
      </w:r>
      <w:r>
        <w:rPr>
          <w:rtl/>
          <w:lang w:bidi="fa-IR"/>
        </w:rPr>
        <w:t>ج 1</w:t>
      </w:r>
      <w:r w:rsidR="00BD1A56">
        <w:rPr>
          <w:rtl/>
          <w:lang w:bidi="fa-IR"/>
        </w:rPr>
        <w:t xml:space="preserve">، </w:t>
      </w:r>
      <w:r>
        <w:rPr>
          <w:rtl/>
          <w:lang w:bidi="fa-IR"/>
        </w:rPr>
        <w:t>ص 177</w:t>
      </w:r>
      <w:r w:rsidR="00BD1A56">
        <w:rPr>
          <w:rtl/>
          <w:lang w:bidi="fa-IR"/>
        </w:rPr>
        <w:t xml:space="preserve">. </w:t>
      </w:r>
    </w:p>
    <w:p w:rsidR="00482874" w:rsidRDefault="00482874" w:rsidP="00CE4CB9">
      <w:pPr>
        <w:pStyle w:val="libFootnote"/>
        <w:rPr>
          <w:rtl/>
          <w:lang w:bidi="fa-IR"/>
        </w:rPr>
      </w:pPr>
      <w:r>
        <w:rPr>
          <w:rtl/>
          <w:lang w:bidi="fa-IR"/>
        </w:rPr>
        <w:t>624-</w:t>
      </w:r>
      <w:r w:rsidR="003B04E7">
        <w:rPr>
          <w:rtl/>
          <w:lang w:bidi="fa-IR"/>
        </w:rPr>
        <w:t xml:space="preserve"> </w:t>
      </w:r>
      <w:r>
        <w:rPr>
          <w:rtl/>
          <w:lang w:bidi="fa-IR"/>
        </w:rPr>
        <w:t>-مقتل الحسين مقرم صفحه 6</w:t>
      </w:r>
      <w:r w:rsidR="00BD1A56">
        <w:rPr>
          <w:rtl/>
          <w:lang w:bidi="fa-IR"/>
        </w:rPr>
        <w:t xml:space="preserve">، </w:t>
      </w:r>
      <w:r>
        <w:rPr>
          <w:rtl/>
          <w:lang w:bidi="fa-IR"/>
        </w:rPr>
        <w:t>به نقل از ابى بكر ابن العربى الاندلسى در عواصم صفحه 232</w:t>
      </w:r>
      <w:r w:rsidR="00BD1A56">
        <w:rPr>
          <w:rtl/>
          <w:lang w:bidi="fa-IR"/>
        </w:rPr>
        <w:t xml:space="preserve">. </w:t>
      </w:r>
    </w:p>
    <w:p w:rsidR="00482874" w:rsidRDefault="00482874" w:rsidP="00CE4CB9">
      <w:pPr>
        <w:pStyle w:val="libFootnote"/>
        <w:rPr>
          <w:rtl/>
          <w:lang w:bidi="fa-IR"/>
        </w:rPr>
      </w:pPr>
      <w:r>
        <w:rPr>
          <w:rtl/>
          <w:lang w:bidi="fa-IR"/>
        </w:rPr>
        <w:t>625-</w:t>
      </w:r>
      <w:r w:rsidR="003B04E7">
        <w:rPr>
          <w:rtl/>
          <w:lang w:bidi="fa-IR"/>
        </w:rPr>
        <w:t xml:space="preserve"> </w:t>
      </w:r>
      <w:r>
        <w:rPr>
          <w:rtl/>
          <w:lang w:bidi="fa-IR"/>
        </w:rPr>
        <w:t>-حق و باطل</w:t>
      </w:r>
      <w:r w:rsidR="00BD1A56">
        <w:rPr>
          <w:rtl/>
          <w:lang w:bidi="fa-IR"/>
        </w:rPr>
        <w:t xml:space="preserve">، </w:t>
      </w:r>
      <w:r>
        <w:rPr>
          <w:rtl/>
          <w:lang w:bidi="fa-IR"/>
        </w:rPr>
        <w:t>ص 53</w:t>
      </w:r>
      <w:r w:rsidR="00BD1A56">
        <w:rPr>
          <w:rtl/>
          <w:lang w:bidi="fa-IR"/>
        </w:rPr>
        <w:t xml:space="preserve">. </w:t>
      </w:r>
    </w:p>
    <w:p w:rsidR="00482874" w:rsidRDefault="00482874" w:rsidP="00CE4CB9">
      <w:pPr>
        <w:pStyle w:val="libFootnote"/>
        <w:rPr>
          <w:rtl/>
          <w:lang w:bidi="fa-IR"/>
        </w:rPr>
      </w:pPr>
      <w:r>
        <w:rPr>
          <w:rtl/>
          <w:lang w:bidi="fa-IR"/>
        </w:rPr>
        <w:t>626- مستدرك الوسائل</w:t>
      </w:r>
      <w:r w:rsidR="00BD1A56">
        <w:rPr>
          <w:rtl/>
          <w:lang w:bidi="fa-IR"/>
        </w:rPr>
        <w:t xml:space="preserve">، </w:t>
      </w:r>
      <w:r>
        <w:rPr>
          <w:rtl/>
          <w:lang w:bidi="fa-IR"/>
        </w:rPr>
        <w:t>ج 2</w:t>
      </w:r>
      <w:r w:rsidR="00BD1A56">
        <w:rPr>
          <w:rtl/>
          <w:lang w:bidi="fa-IR"/>
        </w:rPr>
        <w:t xml:space="preserve">، </w:t>
      </w:r>
      <w:r>
        <w:rPr>
          <w:rtl/>
          <w:lang w:bidi="fa-IR"/>
        </w:rPr>
        <w:t>ص 217</w:t>
      </w:r>
      <w:r w:rsidR="00BD1A56">
        <w:rPr>
          <w:rtl/>
          <w:lang w:bidi="fa-IR"/>
        </w:rPr>
        <w:t xml:space="preserve">. </w:t>
      </w:r>
    </w:p>
    <w:p w:rsidR="00482874" w:rsidRDefault="00482874" w:rsidP="00CE4CB9">
      <w:pPr>
        <w:pStyle w:val="libFootnote"/>
        <w:rPr>
          <w:rtl/>
          <w:lang w:bidi="fa-IR"/>
        </w:rPr>
      </w:pPr>
      <w:r>
        <w:rPr>
          <w:rtl/>
          <w:lang w:bidi="fa-IR"/>
        </w:rPr>
        <w:t>627- حماسه حسينى</w:t>
      </w:r>
      <w:r w:rsidR="00BD1A56">
        <w:rPr>
          <w:rtl/>
          <w:lang w:bidi="fa-IR"/>
        </w:rPr>
        <w:t xml:space="preserve">، </w:t>
      </w:r>
      <w:r>
        <w:rPr>
          <w:rtl/>
          <w:lang w:bidi="fa-IR"/>
        </w:rPr>
        <w:t>ج 3</w:t>
      </w:r>
      <w:r w:rsidR="00BD1A56">
        <w:rPr>
          <w:rtl/>
          <w:lang w:bidi="fa-IR"/>
        </w:rPr>
        <w:t xml:space="preserve">، </w:t>
      </w:r>
      <w:r>
        <w:rPr>
          <w:rtl/>
          <w:lang w:bidi="fa-IR"/>
        </w:rPr>
        <w:t>ص 321</w:t>
      </w:r>
      <w:r w:rsidR="00BD1A56">
        <w:rPr>
          <w:rtl/>
          <w:lang w:bidi="fa-IR"/>
        </w:rPr>
        <w:t xml:space="preserve">. </w:t>
      </w:r>
    </w:p>
    <w:p w:rsidR="00482874" w:rsidRDefault="00482874" w:rsidP="00CE4CB9">
      <w:pPr>
        <w:pStyle w:val="libFootnote"/>
        <w:rPr>
          <w:rtl/>
          <w:lang w:bidi="fa-IR"/>
        </w:rPr>
      </w:pPr>
      <w:r>
        <w:rPr>
          <w:rtl/>
          <w:lang w:bidi="fa-IR"/>
        </w:rPr>
        <w:t>628- بحارالانوار</w:t>
      </w:r>
      <w:r w:rsidR="00BD1A56">
        <w:rPr>
          <w:rtl/>
          <w:lang w:bidi="fa-IR"/>
        </w:rPr>
        <w:t xml:space="preserve">، </w:t>
      </w:r>
      <w:r>
        <w:rPr>
          <w:rtl/>
          <w:lang w:bidi="fa-IR"/>
        </w:rPr>
        <w:t>ج 44</w:t>
      </w:r>
      <w:r w:rsidR="00BD1A56">
        <w:rPr>
          <w:rtl/>
          <w:lang w:bidi="fa-IR"/>
        </w:rPr>
        <w:t xml:space="preserve">، </w:t>
      </w:r>
      <w:r>
        <w:rPr>
          <w:rtl/>
          <w:lang w:bidi="fa-IR"/>
        </w:rPr>
        <w:t>ص 255</w:t>
      </w:r>
      <w:r w:rsidR="00BD1A56">
        <w:rPr>
          <w:rtl/>
          <w:lang w:bidi="fa-IR"/>
        </w:rPr>
        <w:t xml:space="preserve">. </w:t>
      </w:r>
    </w:p>
    <w:p w:rsidR="00482874" w:rsidRDefault="00482874" w:rsidP="00CE4CB9">
      <w:pPr>
        <w:pStyle w:val="libFootnote"/>
        <w:rPr>
          <w:rtl/>
          <w:lang w:bidi="fa-IR"/>
        </w:rPr>
      </w:pPr>
      <w:r>
        <w:rPr>
          <w:rtl/>
          <w:lang w:bidi="fa-IR"/>
        </w:rPr>
        <w:t>629- حماسه حسينى</w:t>
      </w:r>
      <w:r w:rsidR="00BD1A56">
        <w:rPr>
          <w:rtl/>
          <w:lang w:bidi="fa-IR"/>
        </w:rPr>
        <w:t xml:space="preserve">، </w:t>
      </w:r>
      <w:r>
        <w:rPr>
          <w:rtl/>
          <w:lang w:bidi="fa-IR"/>
        </w:rPr>
        <w:t>ج 3</w:t>
      </w:r>
      <w:r w:rsidR="00BD1A56">
        <w:rPr>
          <w:rtl/>
          <w:lang w:bidi="fa-IR"/>
        </w:rPr>
        <w:t xml:space="preserve">، </w:t>
      </w:r>
      <w:r>
        <w:rPr>
          <w:rtl/>
          <w:lang w:bidi="fa-IR"/>
        </w:rPr>
        <w:t>ص 377</w:t>
      </w:r>
      <w:r w:rsidR="00BD1A56">
        <w:rPr>
          <w:rtl/>
          <w:lang w:bidi="fa-IR"/>
        </w:rPr>
        <w:t xml:space="preserve">. </w:t>
      </w:r>
      <w:r>
        <w:rPr>
          <w:rtl/>
          <w:lang w:bidi="fa-IR"/>
        </w:rPr>
        <w:t>630-</w:t>
      </w:r>
      <w:r w:rsidR="003B04E7">
        <w:rPr>
          <w:rtl/>
          <w:lang w:bidi="fa-IR"/>
        </w:rPr>
        <w:t xml:space="preserve"> </w:t>
      </w:r>
      <w:r>
        <w:rPr>
          <w:rtl/>
          <w:lang w:bidi="fa-IR"/>
        </w:rPr>
        <w:t>-حماسه حسينى</w:t>
      </w:r>
      <w:r w:rsidR="00BD1A56">
        <w:rPr>
          <w:rtl/>
          <w:lang w:bidi="fa-IR"/>
        </w:rPr>
        <w:t xml:space="preserve">، </w:t>
      </w:r>
      <w:r>
        <w:rPr>
          <w:rtl/>
          <w:lang w:bidi="fa-IR"/>
        </w:rPr>
        <w:t>ج 1</w:t>
      </w:r>
      <w:r w:rsidR="00BD1A56">
        <w:rPr>
          <w:rtl/>
          <w:lang w:bidi="fa-IR"/>
        </w:rPr>
        <w:t xml:space="preserve">، </w:t>
      </w:r>
      <w:r>
        <w:rPr>
          <w:rtl/>
          <w:lang w:bidi="fa-IR"/>
        </w:rPr>
        <w:t>ص 153</w:t>
      </w:r>
      <w:r w:rsidR="00BD1A56">
        <w:rPr>
          <w:rtl/>
          <w:lang w:bidi="fa-IR"/>
        </w:rPr>
        <w:t xml:space="preserve">. </w:t>
      </w:r>
    </w:p>
    <w:p w:rsidR="00482874" w:rsidRDefault="00482874" w:rsidP="00CE4CB9">
      <w:pPr>
        <w:pStyle w:val="libFootnote"/>
        <w:rPr>
          <w:rtl/>
          <w:lang w:bidi="fa-IR"/>
        </w:rPr>
      </w:pPr>
      <w:r>
        <w:rPr>
          <w:rtl/>
          <w:lang w:bidi="fa-IR"/>
        </w:rPr>
        <w:t>631- شهيد ص 98</w:t>
      </w:r>
      <w:r w:rsidR="00BD1A56">
        <w:rPr>
          <w:rtl/>
          <w:lang w:bidi="fa-IR"/>
        </w:rPr>
        <w:t xml:space="preserve">. </w:t>
      </w:r>
    </w:p>
    <w:p w:rsidR="00482874" w:rsidRDefault="00482874" w:rsidP="00CE4CB9">
      <w:pPr>
        <w:pStyle w:val="libFootnote"/>
        <w:rPr>
          <w:rtl/>
          <w:lang w:bidi="fa-IR"/>
        </w:rPr>
      </w:pPr>
      <w:r>
        <w:rPr>
          <w:rtl/>
          <w:lang w:bidi="fa-IR"/>
        </w:rPr>
        <w:t>632-</w:t>
      </w:r>
      <w:r w:rsidR="003B04E7">
        <w:rPr>
          <w:rtl/>
          <w:lang w:bidi="fa-IR"/>
        </w:rPr>
        <w:t xml:space="preserve"> </w:t>
      </w:r>
      <w:r>
        <w:rPr>
          <w:rtl/>
          <w:lang w:bidi="fa-IR"/>
        </w:rPr>
        <w:t>-ملحقات احقاق الحق</w:t>
      </w:r>
      <w:r w:rsidR="00BD1A56">
        <w:rPr>
          <w:rtl/>
          <w:lang w:bidi="fa-IR"/>
        </w:rPr>
        <w:t xml:space="preserve">، </w:t>
      </w:r>
      <w:r>
        <w:rPr>
          <w:rtl/>
          <w:lang w:bidi="fa-IR"/>
        </w:rPr>
        <w:t>ج 11</w:t>
      </w:r>
      <w:r w:rsidR="00BD1A56">
        <w:rPr>
          <w:rtl/>
          <w:lang w:bidi="fa-IR"/>
        </w:rPr>
        <w:t xml:space="preserve">، </w:t>
      </w:r>
      <w:r>
        <w:rPr>
          <w:rtl/>
          <w:lang w:bidi="fa-IR"/>
        </w:rPr>
        <w:t>ص 601</w:t>
      </w:r>
      <w:r w:rsidR="00BD1A56">
        <w:rPr>
          <w:rtl/>
          <w:lang w:bidi="fa-IR"/>
        </w:rPr>
        <w:t xml:space="preserve">. </w:t>
      </w:r>
      <w:r>
        <w:rPr>
          <w:rtl/>
          <w:lang w:bidi="fa-IR"/>
        </w:rPr>
        <w:t>633-</w:t>
      </w:r>
      <w:r w:rsidR="003B04E7">
        <w:rPr>
          <w:rtl/>
          <w:lang w:bidi="fa-IR"/>
        </w:rPr>
        <w:t xml:space="preserve"> </w:t>
      </w:r>
      <w:r>
        <w:rPr>
          <w:rtl/>
          <w:lang w:bidi="fa-IR"/>
        </w:rPr>
        <w:t>-حماسه حسينى</w:t>
      </w:r>
      <w:r w:rsidR="00BD1A56">
        <w:rPr>
          <w:rtl/>
          <w:lang w:bidi="fa-IR"/>
        </w:rPr>
        <w:t xml:space="preserve">، </w:t>
      </w:r>
      <w:r>
        <w:rPr>
          <w:rtl/>
          <w:lang w:bidi="fa-IR"/>
        </w:rPr>
        <w:t>ج 1</w:t>
      </w:r>
      <w:r w:rsidR="00BD1A56">
        <w:rPr>
          <w:rtl/>
          <w:lang w:bidi="fa-IR"/>
        </w:rPr>
        <w:t xml:space="preserve">، </w:t>
      </w:r>
      <w:r>
        <w:rPr>
          <w:rtl/>
          <w:lang w:bidi="fa-IR"/>
        </w:rPr>
        <w:t>ص 153</w:t>
      </w:r>
      <w:r w:rsidR="00BD1A56">
        <w:rPr>
          <w:rtl/>
          <w:lang w:bidi="fa-IR"/>
        </w:rPr>
        <w:t xml:space="preserve">. </w:t>
      </w:r>
    </w:p>
    <w:p w:rsidR="00482874" w:rsidRDefault="00482874" w:rsidP="00CE4CB9">
      <w:pPr>
        <w:pStyle w:val="libFootnote"/>
        <w:rPr>
          <w:rtl/>
          <w:lang w:bidi="fa-IR"/>
        </w:rPr>
      </w:pPr>
      <w:r>
        <w:rPr>
          <w:rtl/>
          <w:lang w:bidi="fa-IR"/>
        </w:rPr>
        <w:t>634- بحارالانوار</w:t>
      </w:r>
      <w:r w:rsidR="00BD1A56">
        <w:rPr>
          <w:rtl/>
          <w:lang w:bidi="fa-IR"/>
        </w:rPr>
        <w:t xml:space="preserve">، </w:t>
      </w:r>
      <w:r>
        <w:rPr>
          <w:rtl/>
          <w:lang w:bidi="fa-IR"/>
        </w:rPr>
        <w:t>78 / 128</w:t>
      </w:r>
    </w:p>
    <w:p w:rsidR="00482874" w:rsidRDefault="00482874" w:rsidP="00CE4CB9">
      <w:pPr>
        <w:pStyle w:val="libFootnote"/>
        <w:rPr>
          <w:rtl/>
          <w:lang w:bidi="fa-IR"/>
        </w:rPr>
      </w:pPr>
      <w:r>
        <w:rPr>
          <w:rtl/>
          <w:lang w:bidi="fa-IR"/>
        </w:rPr>
        <w:t>635- بحارالانوار 44 / 192</w:t>
      </w:r>
      <w:r w:rsidR="00BD1A56">
        <w:rPr>
          <w:rtl/>
          <w:lang w:bidi="fa-IR"/>
        </w:rPr>
        <w:t xml:space="preserve">. </w:t>
      </w:r>
      <w:r>
        <w:rPr>
          <w:rtl/>
          <w:lang w:bidi="fa-IR"/>
        </w:rPr>
        <w:t>چاپ جديد</w:t>
      </w:r>
      <w:r w:rsidR="00BD1A56">
        <w:rPr>
          <w:rtl/>
          <w:lang w:bidi="fa-IR"/>
        </w:rPr>
        <w:t xml:space="preserve">. </w:t>
      </w:r>
    </w:p>
    <w:p w:rsidR="00482874" w:rsidRDefault="00482874" w:rsidP="00CE4CB9">
      <w:pPr>
        <w:pStyle w:val="libFootnote"/>
        <w:rPr>
          <w:rtl/>
          <w:lang w:bidi="fa-IR"/>
        </w:rPr>
      </w:pPr>
      <w:r>
        <w:rPr>
          <w:rtl/>
          <w:lang w:bidi="fa-IR"/>
        </w:rPr>
        <w:t>636-</w:t>
      </w:r>
      <w:r w:rsidR="003B04E7">
        <w:rPr>
          <w:rtl/>
          <w:lang w:bidi="fa-IR"/>
        </w:rPr>
        <w:t xml:space="preserve"> </w:t>
      </w:r>
      <w:r>
        <w:rPr>
          <w:rtl/>
          <w:lang w:bidi="fa-IR"/>
        </w:rPr>
        <w:t>-اللهوف ص 120</w:t>
      </w:r>
      <w:r w:rsidR="00BD1A56">
        <w:rPr>
          <w:rtl/>
          <w:lang w:bidi="fa-IR"/>
        </w:rPr>
        <w:t xml:space="preserve">. </w:t>
      </w:r>
    </w:p>
    <w:p w:rsidR="00482874" w:rsidRDefault="00482874" w:rsidP="00CE4CB9">
      <w:pPr>
        <w:pStyle w:val="libFootnote"/>
        <w:rPr>
          <w:rtl/>
          <w:lang w:bidi="fa-IR"/>
        </w:rPr>
      </w:pPr>
      <w:r>
        <w:rPr>
          <w:rtl/>
          <w:lang w:bidi="fa-IR"/>
        </w:rPr>
        <w:t>637-</w:t>
      </w:r>
      <w:r w:rsidR="003B04E7">
        <w:rPr>
          <w:rtl/>
          <w:lang w:bidi="fa-IR"/>
        </w:rPr>
        <w:t xml:space="preserve"> </w:t>
      </w:r>
      <w:r>
        <w:rPr>
          <w:rtl/>
          <w:lang w:bidi="fa-IR"/>
        </w:rPr>
        <w:t>فلسفه احلاق ص 160 و 161</w:t>
      </w:r>
      <w:r w:rsidR="00BD1A56">
        <w:rPr>
          <w:rtl/>
          <w:lang w:bidi="fa-IR"/>
        </w:rPr>
        <w:t xml:space="preserve">. </w:t>
      </w:r>
    </w:p>
    <w:p w:rsidR="00482874" w:rsidRDefault="00482874" w:rsidP="00CE4CB9">
      <w:pPr>
        <w:pStyle w:val="libFootnote"/>
        <w:rPr>
          <w:rtl/>
          <w:lang w:bidi="fa-IR"/>
        </w:rPr>
      </w:pPr>
      <w:r>
        <w:rPr>
          <w:rtl/>
          <w:lang w:bidi="fa-IR"/>
        </w:rPr>
        <w:t>638-</w:t>
      </w:r>
      <w:r w:rsidR="003B04E7">
        <w:rPr>
          <w:rtl/>
          <w:lang w:bidi="fa-IR"/>
        </w:rPr>
        <w:t xml:space="preserve"> </w:t>
      </w:r>
      <w:r>
        <w:rPr>
          <w:rtl/>
          <w:lang w:bidi="fa-IR"/>
        </w:rPr>
        <w:t>-حماسه حسينى</w:t>
      </w:r>
      <w:r w:rsidR="00BD1A56">
        <w:rPr>
          <w:rtl/>
          <w:lang w:bidi="fa-IR"/>
        </w:rPr>
        <w:t xml:space="preserve">، </w:t>
      </w:r>
      <w:r>
        <w:rPr>
          <w:rtl/>
          <w:lang w:bidi="fa-IR"/>
        </w:rPr>
        <w:t>ج 1</w:t>
      </w:r>
      <w:r w:rsidR="00BD1A56">
        <w:rPr>
          <w:rtl/>
          <w:lang w:bidi="fa-IR"/>
        </w:rPr>
        <w:t xml:space="preserve">، </w:t>
      </w:r>
      <w:r>
        <w:rPr>
          <w:rtl/>
          <w:lang w:bidi="fa-IR"/>
        </w:rPr>
        <w:t>ص 205</w:t>
      </w:r>
      <w:r w:rsidR="00BD1A56">
        <w:rPr>
          <w:rtl/>
          <w:lang w:bidi="fa-IR"/>
        </w:rPr>
        <w:t xml:space="preserve">. </w:t>
      </w:r>
    </w:p>
    <w:p w:rsidR="00482874" w:rsidRDefault="00482874" w:rsidP="00CE4CB9">
      <w:pPr>
        <w:pStyle w:val="libFootnote"/>
        <w:rPr>
          <w:rtl/>
          <w:lang w:bidi="fa-IR"/>
        </w:rPr>
      </w:pPr>
      <w:r>
        <w:rPr>
          <w:rtl/>
          <w:lang w:bidi="fa-IR"/>
        </w:rPr>
        <w:t>639-</w:t>
      </w:r>
      <w:r w:rsidR="003B04E7">
        <w:rPr>
          <w:rtl/>
          <w:lang w:bidi="fa-IR"/>
        </w:rPr>
        <w:t xml:space="preserve"> </w:t>
      </w:r>
      <w:r>
        <w:rPr>
          <w:rtl/>
          <w:lang w:bidi="fa-IR"/>
        </w:rPr>
        <w:t>-لهوف</w:t>
      </w:r>
      <w:r w:rsidR="00BD1A56">
        <w:rPr>
          <w:rtl/>
          <w:lang w:bidi="fa-IR"/>
        </w:rPr>
        <w:t xml:space="preserve">، </w:t>
      </w:r>
      <w:r>
        <w:rPr>
          <w:rtl/>
          <w:lang w:bidi="fa-IR"/>
        </w:rPr>
        <w:t>ص 42</w:t>
      </w:r>
      <w:r w:rsidR="00BD1A56">
        <w:rPr>
          <w:rtl/>
          <w:lang w:bidi="fa-IR"/>
        </w:rPr>
        <w:t xml:space="preserve">. </w:t>
      </w:r>
    </w:p>
    <w:p w:rsidR="00482874" w:rsidRDefault="00482874" w:rsidP="00CE4CB9">
      <w:pPr>
        <w:pStyle w:val="libFootnote"/>
        <w:rPr>
          <w:rtl/>
          <w:lang w:bidi="fa-IR"/>
        </w:rPr>
      </w:pPr>
      <w:r>
        <w:rPr>
          <w:rtl/>
          <w:lang w:bidi="fa-IR"/>
        </w:rPr>
        <w:t>640-</w:t>
      </w:r>
      <w:r w:rsidR="003B04E7">
        <w:rPr>
          <w:rtl/>
          <w:lang w:bidi="fa-IR"/>
        </w:rPr>
        <w:t xml:space="preserve"> </w:t>
      </w:r>
      <w:r>
        <w:rPr>
          <w:rtl/>
          <w:lang w:bidi="fa-IR"/>
        </w:rPr>
        <w:t>-حماسه حسينى ج 3</w:t>
      </w:r>
      <w:r w:rsidR="00BD1A56">
        <w:rPr>
          <w:rtl/>
          <w:lang w:bidi="fa-IR"/>
        </w:rPr>
        <w:t xml:space="preserve">، </w:t>
      </w:r>
      <w:r>
        <w:rPr>
          <w:rtl/>
          <w:lang w:bidi="fa-IR"/>
        </w:rPr>
        <w:t>ص 180</w:t>
      </w:r>
    </w:p>
    <w:p w:rsidR="00482874" w:rsidRDefault="00482874" w:rsidP="00CE4CB9">
      <w:pPr>
        <w:pStyle w:val="libFootnote"/>
        <w:rPr>
          <w:rtl/>
          <w:lang w:bidi="fa-IR"/>
        </w:rPr>
      </w:pPr>
      <w:r>
        <w:rPr>
          <w:rtl/>
          <w:lang w:bidi="fa-IR"/>
        </w:rPr>
        <w:t>641-</w:t>
      </w:r>
      <w:r w:rsidR="003B04E7">
        <w:rPr>
          <w:rtl/>
          <w:lang w:bidi="fa-IR"/>
        </w:rPr>
        <w:t xml:space="preserve"> </w:t>
      </w:r>
      <w:r>
        <w:rPr>
          <w:rtl/>
          <w:lang w:bidi="fa-IR"/>
        </w:rPr>
        <w:t>-خود را آماده بلا كنيد</w:t>
      </w:r>
      <w:r w:rsidR="00BD1A56">
        <w:rPr>
          <w:rtl/>
          <w:lang w:bidi="fa-IR"/>
        </w:rPr>
        <w:t xml:space="preserve">، </w:t>
      </w:r>
      <w:r>
        <w:rPr>
          <w:rtl/>
          <w:lang w:bidi="fa-IR"/>
        </w:rPr>
        <w:t>و بداندى كه خداوند حافظ و رهايى بخش شما از دشمنان است</w:t>
      </w:r>
      <w:r w:rsidR="00BD1A56">
        <w:rPr>
          <w:rtl/>
          <w:lang w:bidi="fa-IR"/>
        </w:rPr>
        <w:t xml:space="preserve">، </w:t>
      </w:r>
      <w:r>
        <w:rPr>
          <w:rtl/>
          <w:lang w:bidi="fa-IR"/>
        </w:rPr>
        <w:t>و دشمنانتان را به انواع بلاكيفر خواهد داد</w:t>
      </w:r>
      <w:r w:rsidR="00BD1A56">
        <w:rPr>
          <w:rtl/>
          <w:lang w:bidi="fa-IR"/>
        </w:rPr>
        <w:t xml:space="preserve">. </w:t>
      </w:r>
    </w:p>
    <w:p w:rsidR="00482874" w:rsidRDefault="00482874" w:rsidP="00CE4CB9">
      <w:pPr>
        <w:pStyle w:val="libFootnote"/>
        <w:rPr>
          <w:rtl/>
          <w:lang w:bidi="fa-IR"/>
        </w:rPr>
      </w:pPr>
      <w:r>
        <w:rPr>
          <w:rtl/>
          <w:lang w:bidi="fa-IR"/>
        </w:rPr>
        <w:t>642-</w:t>
      </w:r>
      <w:r w:rsidR="003B04E7">
        <w:rPr>
          <w:rtl/>
          <w:lang w:bidi="fa-IR"/>
        </w:rPr>
        <w:t xml:space="preserve"> </w:t>
      </w:r>
      <w:r>
        <w:rPr>
          <w:rtl/>
          <w:lang w:bidi="fa-IR"/>
        </w:rPr>
        <w:t>-حماسه حسينى</w:t>
      </w:r>
      <w:r w:rsidR="00BD1A56">
        <w:rPr>
          <w:rtl/>
          <w:lang w:bidi="fa-IR"/>
        </w:rPr>
        <w:t xml:space="preserve">، </w:t>
      </w:r>
      <w:r>
        <w:rPr>
          <w:rtl/>
          <w:lang w:bidi="fa-IR"/>
        </w:rPr>
        <w:t>ج 3</w:t>
      </w:r>
      <w:r w:rsidR="00BD1A56">
        <w:rPr>
          <w:rtl/>
          <w:lang w:bidi="fa-IR"/>
        </w:rPr>
        <w:t xml:space="preserve">، </w:t>
      </w:r>
      <w:r>
        <w:rPr>
          <w:rtl/>
          <w:lang w:bidi="fa-IR"/>
        </w:rPr>
        <w:t>ص 180</w:t>
      </w:r>
      <w:r w:rsidR="00BD1A56">
        <w:rPr>
          <w:rtl/>
          <w:lang w:bidi="fa-IR"/>
        </w:rPr>
        <w:t xml:space="preserve">. </w:t>
      </w:r>
    </w:p>
    <w:p w:rsidR="00776E7B" w:rsidRDefault="00482874" w:rsidP="00CE4CB9">
      <w:pPr>
        <w:pStyle w:val="libFootnote"/>
        <w:rPr>
          <w:rtl/>
          <w:lang w:bidi="fa-IR"/>
        </w:rPr>
      </w:pPr>
      <w:r>
        <w:rPr>
          <w:rtl/>
          <w:lang w:bidi="fa-IR"/>
        </w:rPr>
        <w:t>643-</w:t>
      </w:r>
      <w:r w:rsidR="003B04E7">
        <w:rPr>
          <w:rtl/>
          <w:lang w:bidi="fa-IR"/>
        </w:rPr>
        <w:t xml:space="preserve"> </w:t>
      </w:r>
      <w:r>
        <w:rPr>
          <w:rtl/>
          <w:lang w:bidi="fa-IR"/>
        </w:rPr>
        <w:t>-حماسه حسينى</w:t>
      </w:r>
      <w:r w:rsidR="00BD1A56">
        <w:rPr>
          <w:rtl/>
          <w:lang w:bidi="fa-IR"/>
        </w:rPr>
        <w:t xml:space="preserve">، </w:t>
      </w:r>
      <w:r>
        <w:rPr>
          <w:rtl/>
          <w:lang w:bidi="fa-IR"/>
        </w:rPr>
        <w:t>ج 3</w:t>
      </w:r>
      <w:r w:rsidR="00BD1A56">
        <w:rPr>
          <w:rtl/>
          <w:lang w:bidi="fa-IR"/>
        </w:rPr>
        <w:t xml:space="preserve">، </w:t>
      </w:r>
      <w:r>
        <w:rPr>
          <w:rtl/>
          <w:lang w:bidi="fa-IR"/>
        </w:rPr>
        <w:t>ص 351</w:t>
      </w:r>
      <w:r w:rsidR="00BD1A56">
        <w:rPr>
          <w:rtl/>
          <w:lang w:bidi="fa-IR"/>
        </w:rPr>
        <w:t xml:space="preserve">. </w:t>
      </w:r>
    </w:p>
    <w:p w:rsidR="00482874" w:rsidRDefault="00776E7B" w:rsidP="00776E7B">
      <w:pPr>
        <w:pStyle w:val="Heading2Center"/>
        <w:rPr>
          <w:rFonts w:hint="cs"/>
          <w:rtl/>
          <w:lang w:bidi="fa-IR"/>
        </w:rPr>
      </w:pPr>
      <w:r>
        <w:rPr>
          <w:rtl/>
          <w:lang w:bidi="fa-IR"/>
        </w:rPr>
        <w:br w:type="page"/>
      </w:r>
      <w:bookmarkStart w:id="671" w:name="_Toc406485223"/>
      <w:r>
        <w:rPr>
          <w:rFonts w:hint="cs"/>
          <w:rtl/>
          <w:lang w:bidi="fa-IR"/>
        </w:rPr>
        <w:lastRenderedPageBreak/>
        <w:t>فهرست مطالب</w:t>
      </w:r>
      <w:bookmarkEnd w:id="671"/>
    </w:p>
    <w:p w:rsidR="00776E7B" w:rsidRDefault="00776E7B" w:rsidP="00776E7B">
      <w:pPr>
        <w:pStyle w:val="libNormal"/>
        <w:rPr>
          <w:rFonts w:hint="cs"/>
          <w:rtl/>
          <w:lang w:bidi="fa-IR"/>
        </w:rPr>
      </w:pPr>
    </w:p>
    <w:sdt>
      <w:sdtPr>
        <w:id w:val="385790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76E7B" w:rsidRDefault="00776E7B" w:rsidP="00776E7B">
          <w:pPr>
            <w:pStyle w:val="TOCHeading"/>
          </w:pPr>
        </w:p>
        <w:p w:rsidR="00776E7B" w:rsidRDefault="00776E7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06484552" w:history="1">
            <w:r w:rsidRPr="00DA2FEF">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553"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4" w:history="1">
            <w:r w:rsidRPr="00DA2FEF">
              <w:rPr>
                <w:rStyle w:val="Hyperlink"/>
                <w:noProof/>
              </w:rPr>
              <w:t>1</w:t>
            </w:r>
            <w:r w:rsidRPr="00DA2FEF">
              <w:rPr>
                <w:rStyle w:val="Hyperlink"/>
                <w:noProof/>
                <w:rtl/>
              </w:rPr>
              <w:t xml:space="preserve">- </w:t>
            </w:r>
            <w:r w:rsidRPr="00DA2FEF">
              <w:rPr>
                <w:rStyle w:val="Hyperlink"/>
                <w:rFonts w:hint="eastAsia"/>
                <w:noProof/>
                <w:rtl/>
              </w:rPr>
              <w:t>احترام</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5" w:history="1">
            <w:r w:rsidRPr="00DA2FEF">
              <w:rPr>
                <w:rStyle w:val="Hyperlink"/>
                <w:noProof/>
              </w:rPr>
              <w:t>2</w:t>
            </w:r>
            <w:r w:rsidRPr="00DA2FEF">
              <w:rPr>
                <w:rStyle w:val="Hyperlink"/>
                <w:noProof/>
                <w:rtl/>
              </w:rPr>
              <w:t xml:space="preserve">- </w:t>
            </w:r>
            <w:r w:rsidRPr="00DA2FEF">
              <w:rPr>
                <w:rStyle w:val="Hyperlink"/>
                <w:rFonts w:hint="eastAsia"/>
                <w:noProof/>
                <w:rtl/>
              </w:rPr>
              <w:t>تعليم</w:t>
            </w:r>
            <w:r w:rsidRPr="00DA2FEF">
              <w:rPr>
                <w:rStyle w:val="Hyperlink"/>
                <w:noProof/>
                <w:rtl/>
              </w:rPr>
              <w:t xml:space="preserve"> </w:t>
            </w:r>
            <w:r w:rsidRPr="00DA2FEF">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6" w:history="1">
            <w:r w:rsidRPr="00DA2FEF">
              <w:rPr>
                <w:rStyle w:val="Hyperlink"/>
                <w:noProof/>
              </w:rPr>
              <w:t>3</w:t>
            </w:r>
            <w:r w:rsidRPr="00DA2FEF">
              <w:rPr>
                <w:rStyle w:val="Hyperlink"/>
                <w:noProof/>
                <w:rtl/>
              </w:rPr>
              <w:t xml:space="preserve">- </w:t>
            </w:r>
            <w:r w:rsidRPr="00DA2FEF">
              <w:rPr>
                <w:rStyle w:val="Hyperlink"/>
                <w:rFonts w:hint="eastAsia"/>
                <w:noProof/>
                <w:rtl/>
              </w:rPr>
              <w:t>ماديات</w:t>
            </w:r>
            <w:r w:rsidRPr="00DA2FEF">
              <w:rPr>
                <w:rStyle w:val="Hyperlink"/>
                <w:noProof/>
                <w:rtl/>
              </w:rPr>
              <w:t xml:space="preserve"> </w:t>
            </w:r>
            <w:r w:rsidRPr="00DA2FEF">
              <w:rPr>
                <w:rStyle w:val="Hyperlink"/>
                <w:rFonts w:hint="eastAsia"/>
                <w:noProof/>
                <w:rtl/>
              </w:rPr>
              <w:t>فداى</w:t>
            </w:r>
            <w:r w:rsidRPr="00DA2FEF">
              <w:rPr>
                <w:rStyle w:val="Hyperlink"/>
                <w:noProof/>
                <w:rtl/>
              </w:rPr>
              <w:t xml:space="preserve"> </w:t>
            </w:r>
            <w:r w:rsidRPr="00DA2FEF">
              <w:rPr>
                <w:rStyle w:val="Hyperlink"/>
                <w:rFonts w:hint="eastAsia"/>
                <w:noProof/>
                <w:rtl/>
              </w:rPr>
              <w:t>معنويات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7" w:history="1">
            <w:r w:rsidRPr="00DA2FEF">
              <w:rPr>
                <w:rStyle w:val="Hyperlink"/>
                <w:noProof/>
              </w:rPr>
              <w:t>4</w:t>
            </w:r>
            <w:r w:rsidRPr="00DA2FEF">
              <w:rPr>
                <w:rStyle w:val="Hyperlink"/>
                <w:noProof/>
                <w:rtl/>
              </w:rPr>
              <w:t xml:space="preserve">- </w:t>
            </w:r>
            <w:r w:rsidRPr="00DA2FEF">
              <w:rPr>
                <w:rStyle w:val="Hyperlink"/>
                <w:rFonts w:hint="eastAsia"/>
                <w:noProof/>
                <w:rtl/>
              </w:rPr>
              <w:t>گذشت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8" w:history="1">
            <w:r w:rsidRPr="00DA2FEF">
              <w:rPr>
                <w:rStyle w:val="Hyperlink"/>
                <w:noProof/>
              </w:rPr>
              <w:t>5</w:t>
            </w:r>
            <w:r w:rsidRPr="00DA2FEF">
              <w:rPr>
                <w:rStyle w:val="Hyperlink"/>
                <w:noProof/>
                <w:rtl/>
              </w:rPr>
              <w:t xml:space="preserve">- </w:t>
            </w:r>
            <w:r w:rsidRPr="00DA2FEF">
              <w:rPr>
                <w:rStyle w:val="Hyperlink"/>
                <w:rFonts w:hint="eastAsia"/>
                <w:noProof/>
                <w:rtl/>
              </w:rPr>
              <w:t>من</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w:t>
            </w:r>
            <w:r w:rsidRPr="00DA2FEF">
              <w:rPr>
                <w:rStyle w:val="Hyperlink"/>
                <w:noProof/>
                <w:rtl/>
              </w:rPr>
              <w:t xml:space="preserve"> </w:t>
            </w:r>
            <w:r w:rsidRPr="00DA2F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59" w:history="1">
            <w:r w:rsidRPr="00DA2FEF">
              <w:rPr>
                <w:rStyle w:val="Hyperlink"/>
                <w:noProof/>
              </w:rPr>
              <w:t>6</w:t>
            </w:r>
            <w:r w:rsidRPr="00DA2FEF">
              <w:rPr>
                <w:rStyle w:val="Hyperlink"/>
                <w:noProof/>
                <w:rtl/>
              </w:rPr>
              <w:t xml:space="preserve">- </w:t>
            </w:r>
            <w:r w:rsidRPr="00DA2FEF">
              <w:rPr>
                <w:rStyle w:val="Hyperlink"/>
                <w:rFonts w:hint="eastAsia"/>
                <w:noProof/>
                <w:rtl/>
              </w:rPr>
              <w:t>مصداق</w:t>
            </w:r>
            <w:r w:rsidRPr="00DA2FEF">
              <w:rPr>
                <w:rStyle w:val="Hyperlink"/>
                <w:noProof/>
                <w:rtl/>
              </w:rPr>
              <w:t xml:space="preserve"> </w:t>
            </w:r>
            <w:r w:rsidRPr="00DA2FEF">
              <w:rPr>
                <w:rStyle w:val="Hyperlink"/>
                <w:rFonts w:hint="eastAsia"/>
                <w:noProof/>
                <w:rtl/>
              </w:rPr>
              <w:t>نفس</w:t>
            </w:r>
            <w:r w:rsidRPr="00DA2FEF">
              <w:rPr>
                <w:rStyle w:val="Hyperlink"/>
                <w:noProof/>
                <w:rtl/>
              </w:rPr>
              <w:t xml:space="preserve"> </w:t>
            </w:r>
            <w:r w:rsidRPr="00DA2FEF">
              <w:rPr>
                <w:rStyle w:val="Hyperlink"/>
                <w:rFonts w:hint="eastAsia"/>
                <w:noProof/>
                <w:rtl/>
              </w:rPr>
              <w:t>مطمئنه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0" w:history="1">
            <w:r w:rsidRPr="00DA2FEF">
              <w:rPr>
                <w:rStyle w:val="Hyperlink"/>
                <w:noProof/>
              </w:rPr>
              <w:t>7</w:t>
            </w:r>
            <w:r w:rsidRPr="00DA2FEF">
              <w:rPr>
                <w:rStyle w:val="Hyperlink"/>
                <w:noProof/>
                <w:rtl/>
              </w:rPr>
              <w:t xml:space="preserve">- </w:t>
            </w:r>
            <w:r w:rsidRPr="00DA2FEF">
              <w:rPr>
                <w:rStyle w:val="Hyperlink"/>
                <w:rFonts w:hint="eastAsia"/>
                <w:noProof/>
                <w:rtl/>
              </w:rPr>
              <w:t>سوره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1" w:history="1">
            <w:r w:rsidRPr="00DA2FEF">
              <w:rPr>
                <w:rStyle w:val="Hyperlink"/>
                <w:noProof/>
              </w:rPr>
              <w:t>8</w:t>
            </w:r>
            <w:r w:rsidRPr="00DA2FEF">
              <w:rPr>
                <w:rStyle w:val="Hyperlink"/>
                <w:noProof/>
                <w:rtl/>
              </w:rPr>
              <w:t xml:space="preserve">- </w:t>
            </w:r>
            <w:r w:rsidRPr="00DA2FEF">
              <w:rPr>
                <w:rStyle w:val="Hyperlink"/>
                <w:rFonts w:hint="eastAsia"/>
                <w:noProof/>
                <w:rtl/>
              </w:rPr>
              <w:t>طول</w:t>
            </w:r>
            <w:r w:rsidRPr="00DA2FEF">
              <w:rPr>
                <w:rStyle w:val="Hyperlink"/>
                <w:noProof/>
                <w:rtl/>
              </w:rPr>
              <w:t xml:space="preserve"> </w:t>
            </w:r>
            <w:r w:rsidRPr="00DA2FEF">
              <w:rPr>
                <w:rStyle w:val="Hyperlink"/>
                <w:rFonts w:hint="eastAsia"/>
                <w:noProof/>
                <w:rtl/>
              </w:rPr>
              <w:t>حمل</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2" w:history="1">
            <w:r w:rsidRPr="00DA2FEF">
              <w:rPr>
                <w:rStyle w:val="Hyperlink"/>
                <w:noProof/>
              </w:rPr>
              <w:t>9</w:t>
            </w:r>
            <w:r w:rsidRPr="00DA2FEF">
              <w:rPr>
                <w:rStyle w:val="Hyperlink"/>
                <w:noProof/>
                <w:rtl/>
              </w:rPr>
              <w:t xml:space="preserve">- </w:t>
            </w:r>
            <w:r w:rsidRPr="00DA2FEF">
              <w:rPr>
                <w:rStyle w:val="Hyperlink"/>
                <w:rFonts w:hint="eastAsia"/>
                <w:noProof/>
                <w:rtl/>
              </w:rPr>
              <w:t>آيه</w:t>
            </w:r>
            <w:r w:rsidRPr="00DA2FEF">
              <w:rPr>
                <w:rStyle w:val="Hyperlink"/>
                <w:noProof/>
                <w:rtl/>
              </w:rPr>
              <w:t xml:space="preserve"> </w:t>
            </w:r>
            <w:r w:rsidRPr="00DA2FEF">
              <w:rPr>
                <w:rStyle w:val="Hyperlink"/>
                <w:rFonts w:hint="eastAsia"/>
                <w:noProof/>
                <w:rtl/>
              </w:rPr>
              <w:t>اى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شأن</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3" w:history="1">
            <w:r w:rsidRPr="00DA2FEF">
              <w:rPr>
                <w:rStyle w:val="Hyperlink"/>
                <w:noProof/>
              </w:rPr>
              <w:t>10</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تربت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4" w:history="1">
            <w:r w:rsidRPr="00DA2FEF">
              <w:rPr>
                <w:rStyle w:val="Hyperlink"/>
                <w:noProof/>
              </w:rPr>
              <w:t>11</w:t>
            </w:r>
            <w:r w:rsidRPr="00DA2FEF">
              <w:rPr>
                <w:rStyle w:val="Hyperlink"/>
                <w:noProof/>
                <w:rtl/>
              </w:rPr>
              <w:t xml:space="preserve">- </w:t>
            </w:r>
            <w:r w:rsidRPr="00DA2FEF">
              <w:rPr>
                <w:rStyle w:val="Hyperlink"/>
                <w:rFonts w:hint="eastAsia"/>
                <w:noProof/>
                <w:rtl/>
              </w:rPr>
              <w:t>اعطاى</w:t>
            </w:r>
            <w:r w:rsidRPr="00DA2FEF">
              <w:rPr>
                <w:rStyle w:val="Hyperlink"/>
                <w:noProof/>
                <w:rtl/>
              </w:rPr>
              <w:t xml:space="preserve"> </w:t>
            </w:r>
            <w:r w:rsidRPr="00DA2FEF">
              <w:rPr>
                <w:rStyle w:val="Hyperlink"/>
                <w:rFonts w:hint="eastAsia"/>
                <w:noProof/>
                <w:rtl/>
              </w:rPr>
              <w:t>لقب</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565"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566"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دعوت</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7" w:history="1">
            <w:r w:rsidRPr="00DA2FEF">
              <w:rPr>
                <w:rStyle w:val="Hyperlink"/>
                <w:noProof/>
              </w:rPr>
              <w:t>12</w:t>
            </w:r>
            <w:r w:rsidRPr="00DA2FEF">
              <w:rPr>
                <w:rStyle w:val="Hyperlink"/>
                <w:noProof/>
                <w:rtl/>
              </w:rPr>
              <w:t xml:space="preserve">- </w:t>
            </w:r>
            <w:r w:rsidRPr="00DA2FEF">
              <w:rPr>
                <w:rStyle w:val="Hyperlink"/>
                <w:rFonts w:hint="eastAsia"/>
                <w:noProof/>
                <w:rtl/>
              </w:rPr>
              <w:t>امضاى</w:t>
            </w:r>
            <w:r w:rsidRPr="00DA2FEF">
              <w:rPr>
                <w:rStyle w:val="Hyperlink"/>
                <w:noProof/>
                <w:rtl/>
              </w:rPr>
              <w:t xml:space="preserve"> </w:t>
            </w:r>
            <w:r w:rsidRPr="00DA2FEF">
              <w:rPr>
                <w:rStyle w:val="Hyperlink"/>
                <w:rFonts w:hint="eastAsia"/>
                <w:noProof/>
                <w:rtl/>
              </w:rPr>
              <w:t>هجده</w:t>
            </w:r>
            <w:r w:rsidRPr="00DA2FEF">
              <w:rPr>
                <w:rStyle w:val="Hyperlink"/>
                <w:noProof/>
                <w:rtl/>
              </w:rPr>
              <w:t xml:space="preserve"> </w:t>
            </w:r>
            <w:r w:rsidRPr="00DA2FEF">
              <w:rPr>
                <w:rStyle w:val="Hyperlink"/>
                <w:rFonts w:hint="eastAsia"/>
                <w:noProof/>
                <w:rtl/>
              </w:rPr>
              <w:t>هزار</w:t>
            </w:r>
            <w:r w:rsidRPr="00DA2FEF">
              <w:rPr>
                <w:rStyle w:val="Hyperlink"/>
                <w:noProof/>
                <w:rtl/>
              </w:rPr>
              <w:t xml:space="preserve"> </w:t>
            </w:r>
            <w:r w:rsidRPr="00DA2FEF">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8" w:history="1">
            <w:r w:rsidRPr="00DA2FEF">
              <w:rPr>
                <w:rStyle w:val="Hyperlink"/>
                <w:noProof/>
              </w:rPr>
              <w:t>13</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حركت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69" w:history="1">
            <w:r w:rsidRPr="00DA2FEF">
              <w:rPr>
                <w:rStyle w:val="Hyperlink"/>
                <w:noProof/>
              </w:rPr>
              <w:t>14</w:t>
            </w:r>
            <w:r w:rsidRPr="00DA2FEF">
              <w:rPr>
                <w:rStyle w:val="Hyperlink"/>
                <w:noProof/>
                <w:rtl/>
              </w:rPr>
              <w:t xml:space="preserve">- </w:t>
            </w:r>
            <w:r w:rsidRPr="00DA2FEF">
              <w:rPr>
                <w:rStyle w:val="Hyperlink"/>
                <w:rFonts w:hint="eastAsia"/>
                <w:noProof/>
                <w:rtl/>
              </w:rPr>
              <w:t>دعوت</w:t>
            </w:r>
            <w:r w:rsidRPr="00DA2FEF">
              <w:rPr>
                <w:rStyle w:val="Hyperlink"/>
                <w:noProof/>
                <w:rtl/>
              </w:rPr>
              <w:t xml:space="preserve"> </w:t>
            </w:r>
            <w:r w:rsidRPr="00DA2FEF">
              <w:rPr>
                <w:rStyle w:val="Hyperlink"/>
                <w:rFonts w:hint="eastAsia"/>
                <w:noProof/>
                <w:rtl/>
              </w:rPr>
              <w:t>نامه</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0" w:history="1">
            <w:r w:rsidRPr="00DA2FEF">
              <w:rPr>
                <w:rStyle w:val="Hyperlink"/>
                <w:noProof/>
              </w:rPr>
              <w:t>15</w:t>
            </w:r>
            <w:r w:rsidRPr="00DA2FEF">
              <w:rPr>
                <w:rStyle w:val="Hyperlink"/>
                <w:noProof/>
                <w:rtl/>
              </w:rPr>
              <w:t xml:space="preserve">- </w:t>
            </w:r>
            <w:r w:rsidRPr="00DA2FEF">
              <w:rPr>
                <w:rStyle w:val="Hyperlink"/>
                <w:rFonts w:hint="eastAsia"/>
                <w:noProof/>
                <w:rtl/>
              </w:rPr>
              <w:t>پاسخ</w:t>
            </w:r>
            <w:r w:rsidRPr="00DA2FEF">
              <w:rPr>
                <w:rStyle w:val="Hyperlink"/>
                <w:noProof/>
                <w:rtl/>
              </w:rPr>
              <w:t xml:space="preserve"> </w:t>
            </w:r>
            <w:r w:rsidRPr="00DA2FEF">
              <w:rPr>
                <w:rStyle w:val="Hyperlink"/>
                <w:rFonts w:hint="eastAsia"/>
                <w:noProof/>
                <w:rtl/>
              </w:rPr>
              <w:t>مثبت</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دعوت</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1" w:history="1">
            <w:r w:rsidRPr="00DA2FEF">
              <w:rPr>
                <w:rStyle w:val="Hyperlink"/>
                <w:noProof/>
              </w:rPr>
              <w:t>16</w:t>
            </w:r>
            <w:r w:rsidRPr="00DA2FEF">
              <w:rPr>
                <w:rStyle w:val="Hyperlink"/>
                <w:noProof/>
                <w:rtl/>
              </w:rPr>
              <w:t xml:space="preserve">- </w:t>
            </w:r>
            <w:r w:rsidRPr="00DA2FEF">
              <w:rPr>
                <w:rStyle w:val="Hyperlink"/>
                <w:rFonts w:hint="eastAsia"/>
                <w:noProof/>
                <w:rtl/>
              </w:rPr>
              <w:t>اتمام</w:t>
            </w:r>
            <w:r w:rsidRPr="00DA2FEF">
              <w:rPr>
                <w:rStyle w:val="Hyperlink"/>
                <w:noProof/>
                <w:rtl/>
              </w:rPr>
              <w:t xml:space="preserve"> </w:t>
            </w:r>
            <w:r w:rsidRPr="00DA2FEF">
              <w:rPr>
                <w:rStyle w:val="Hyperlink"/>
                <w:rFonts w:hint="eastAsia"/>
                <w:noProof/>
                <w:rtl/>
              </w:rPr>
              <w:t>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2" w:history="1">
            <w:r w:rsidRPr="00DA2FEF">
              <w:rPr>
                <w:rStyle w:val="Hyperlink"/>
                <w:noProof/>
              </w:rPr>
              <w:t>17</w:t>
            </w:r>
            <w:r w:rsidRPr="00DA2FEF">
              <w:rPr>
                <w:rStyle w:val="Hyperlink"/>
                <w:noProof/>
                <w:rtl/>
              </w:rPr>
              <w:t xml:space="preserve">- </w:t>
            </w:r>
            <w:r w:rsidRPr="00DA2FEF">
              <w:rPr>
                <w:rStyle w:val="Hyperlink"/>
                <w:rFonts w:hint="eastAsia"/>
                <w:noProof/>
                <w:rtl/>
              </w:rPr>
              <w:t>عوامل</w:t>
            </w:r>
            <w:r w:rsidRPr="00DA2FEF">
              <w:rPr>
                <w:rStyle w:val="Hyperlink"/>
                <w:noProof/>
                <w:rtl/>
              </w:rPr>
              <w:t xml:space="preserve"> </w:t>
            </w:r>
            <w:r w:rsidRPr="00DA2FEF">
              <w:rPr>
                <w:rStyle w:val="Hyperlink"/>
                <w:rFonts w:hint="eastAsia"/>
                <w:noProof/>
                <w:rtl/>
              </w:rPr>
              <w:t>متعدد</w:t>
            </w:r>
            <w:r w:rsidRPr="00DA2FEF">
              <w:rPr>
                <w:rStyle w:val="Hyperlink"/>
                <w:noProof/>
                <w:rtl/>
              </w:rPr>
              <w:t xml:space="preserve"> </w:t>
            </w:r>
            <w:r w:rsidRPr="00DA2FEF">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3" w:history="1">
            <w:r w:rsidRPr="00DA2FEF">
              <w:rPr>
                <w:rStyle w:val="Hyperlink"/>
                <w:noProof/>
              </w:rPr>
              <w:t>18</w:t>
            </w:r>
            <w:r w:rsidRPr="00DA2FEF">
              <w:rPr>
                <w:rStyle w:val="Hyperlink"/>
                <w:noProof/>
                <w:rtl/>
              </w:rPr>
              <w:t xml:space="preserve">- </w:t>
            </w:r>
            <w:r w:rsidRPr="00DA2FEF">
              <w:rPr>
                <w:rStyle w:val="Hyperlink"/>
                <w:rFonts w:hint="eastAsia"/>
                <w:noProof/>
                <w:rtl/>
              </w:rPr>
              <w:t>آمادگى</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4" w:history="1">
            <w:r w:rsidRPr="00DA2FEF">
              <w:rPr>
                <w:rStyle w:val="Hyperlink"/>
                <w:noProof/>
              </w:rPr>
              <w:t>19</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دعوت</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5" w:history="1">
            <w:r w:rsidRPr="00DA2FEF">
              <w:rPr>
                <w:rStyle w:val="Hyperlink"/>
                <w:noProof/>
              </w:rPr>
              <w:t>20</w:t>
            </w:r>
            <w:r w:rsidRPr="00DA2FEF">
              <w:rPr>
                <w:rStyle w:val="Hyperlink"/>
                <w:noProof/>
                <w:rtl/>
              </w:rPr>
              <w:t xml:space="preserve">- </w:t>
            </w:r>
            <w:r w:rsidRPr="00DA2FEF">
              <w:rPr>
                <w:rStyle w:val="Hyperlink"/>
                <w:rFonts w:hint="eastAsia"/>
                <w:noProof/>
                <w:rtl/>
              </w:rPr>
              <w:t>چند</w:t>
            </w:r>
            <w:r w:rsidRPr="00DA2FEF">
              <w:rPr>
                <w:rStyle w:val="Hyperlink"/>
                <w:noProof/>
                <w:rtl/>
              </w:rPr>
              <w:t xml:space="preserve"> </w:t>
            </w:r>
            <w:r w:rsidRPr="00DA2FEF">
              <w:rPr>
                <w:rStyle w:val="Hyperlink"/>
                <w:rFonts w:hint="eastAsia"/>
                <w:noProof/>
                <w:rtl/>
              </w:rPr>
              <w:t>نكته</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6" w:history="1">
            <w:r w:rsidRPr="00DA2FEF">
              <w:rPr>
                <w:rStyle w:val="Hyperlink"/>
                <w:noProof/>
              </w:rPr>
              <w:t>21</w:t>
            </w:r>
            <w:r w:rsidRPr="00DA2FEF">
              <w:rPr>
                <w:rStyle w:val="Hyperlink"/>
                <w:noProof/>
                <w:rtl/>
              </w:rPr>
              <w:t xml:space="preserve">- </w:t>
            </w:r>
            <w:r w:rsidRPr="00DA2FEF">
              <w:rPr>
                <w:rStyle w:val="Hyperlink"/>
                <w:rFonts w:hint="eastAsia"/>
                <w:noProof/>
                <w:rtl/>
              </w:rPr>
              <w:t>كدام</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تقدم</w:t>
            </w:r>
            <w:r w:rsidRPr="00DA2FEF">
              <w:rPr>
                <w:rStyle w:val="Hyperlink"/>
                <w:noProof/>
                <w:rtl/>
              </w:rPr>
              <w:t xml:space="preserve"> </w:t>
            </w:r>
            <w:r w:rsidRPr="00DA2FEF">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7" w:history="1">
            <w:r w:rsidRPr="00DA2FEF">
              <w:rPr>
                <w:rStyle w:val="Hyperlink"/>
                <w:noProof/>
              </w:rPr>
              <w:t>22</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هجرت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سوى</w:t>
            </w:r>
            <w:r w:rsidRPr="00DA2FEF">
              <w:rPr>
                <w:rStyle w:val="Hyperlink"/>
                <w:noProof/>
                <w:rtl/>
              </w:rPr>
              <w:t xml:space="preserve"> </w:t>
            </w:r>
            <w:r w:rsidRPr="00DA2FEF">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8" w:history="1">
            <w:r w:rsidRPr="00DA2FEF">
              <w:rPr>
                <w:rStyle w:val="Hyperlink"/>
                <w:noProof/>
              </w:rPr>
              <w:t>23</w:t>
            </w:r>
            <w:r w:rsidRPr="00DA2FEF">
              <w:rPr>
                <w:rStyle w:val="Hyperlink"/>
                <w:noProof/>
                <w:rtl/>
              </w:rPr>
              <w:t xml:space="preserve">- </w:t>
            </w:r>
            <w:r w:rsidRPr="00DA2FEF">
              <w:rPr>
                <w:rStyle w:val="Hyperlink"/>
                <w:rFonts w:hint="eastAsia"/>
                <w:noProof/>
                <w:rtl/>
              </w:rPr>
              <w:t>حداكثر</w:t>
            </w:r>
            <w:r w:rsidRPr="00DA2FEF">
              <w:rPr>
                <w:rStyle w:val="Hyperlink"/>
                <w:noProof/>
                <w:rtl/>
              </w:rPr>
              <w:t xml:space="preserve"> </w:t>
            </w:r>
            <w:r w:rsidRPr="00DA2FEF">
              <w:rPr>
                <w:rStyle w:val="Hyperlink"/>
                <w:rFonts w:hint="eastAsia"/>
                <w:noProof/>
                <w:rtl/>
              </w:rPr>
              <w:t>اثر</w:t>
            </w:r>
            <w:r w:rsidRPr="00DA2FEF">
              <w:rPr>
                <w:rStyle w:val="Hyperlink"/>
                <w:noProof/>
                <w:rtl/>
              </w:rPr>
              <w:t xml:space="preserve"> </w:t>
            </w:r>
            <w:r w:rsidRPr="00DA2FEF">
              <w:rPr>
                <w:rStyle w:val="Hyperlink"/>
                <w:rFonts w:hint="eastAsia"/>
                <w:noProof/>
                <w:rtl/>
              </w:rPr>
              <w:t>دعوت</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79" w:history="1">
            <w:r w:rsidRPr="00DA2FEF">
              <w:rPr>
                <w:rStyle w:val="Hyperlink"/>
                <w:noProof/>
              </w:rPr>
              <w:t>24</w:t>
            </w:r>
            <w:r w:rsidRPr="00DA2FEF">
              <w:rPr>
                <w:rStyle w:val="Hyperlink"/>
                <w:noProof/>
                <w:rtl/>
              </w:rPr>
              <w:t xml:space="preserve">-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0" w:history="1">
            <w:r w:rsidRPr="00DA2FEF">
              <w:rPr>
                <w:rStyle w:val="Hyperlink"/>
                <w:noProof/>
              </w:rPr>
              <w:t>25</w:t>
            </w:r>
            <w:r w:rsidRPr="00DA2FEF">
              <w:rPr>
                <w:rStyle w:val="Hyperlink"/>
                <w:noProof/>
                <w:rtl/>
              </w:rPr>
              <w:t xml:space="preserve">- </w:t>
            </w:r>
            <w:r w:rsidRPr="00DA2FEF">
              <w:rPr>
                <w:rStyle w:val="Hyperlink"/>
                <w:rFonts w:hint="eastAsia"/>
                <w:noProof/>
                <w:rtl/>
              </w:rPr>
              <w:t>پر</w:t>
            </w:r>
            <w:r w:rsidRPr="00DA2FEF">
              <w:rPr>
                <w:rStyle w:val="Hyperlink"/>
                <w:noProof/>
                <w:rtl/>
              </w:rPr>
              <w:t xml:space="preserve"> </w:t>
            </w:r>
            <w:r w:rsidRPr="00DA2FEF">
              <w:rPr>
                <w:rStyle w:val="Hyperlink"/>
                <w:rFonts w:hint="eastAsia"/>
                <w:noProof/>
                <w:rtl/>
              </w:rPr>
              <w:t>هيجان</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سخنان</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1" w:history="1">
            <w:r w:rsidRPr="00DA2FEF">
              <w:rPr>
                <w:rStyle w:val="Hyperlink"/>
                <w:noProof/>
              </w:rPr>
              <w:t>26</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هجرت</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2" w:history="1">
            <w:r w:rsidRPr="00DA2FEF">
              <w:rPr>
                <w:rStyle w:val="Hyperlink"/>
                <w:noProof/>
              </w:rPr>
              <w:t>27</w:t>
            </w:r>
            <w:r w:rsidRPr="00DA2FEF">
              <w:rPr>
                <w:rStyle w:val="Hyperlink"/>
                <w:noProof/>
                <w:rtl/>
              </w:rPr>
              <w:t xml:space="preserve">- </w:t>
            </w:r>
            <w:r w:rsidRPr="00DA2FEF">
              <w:rPr>
                <w:rStyle w:val="Hyperlink"/>
                <w:rFonts w:hint="eastAsia"/>
                <w:noProof/>
                <w:rtl/>
              </w:rPr>
              <w:t>جواب</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583"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رد</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4" w:history="1">
            <w:r w:rsidRPr="00DA2FEF">
              <w:rPr>
                <w:rStyle w:val="Hyperlink"/>
                <w:noProof/>
              </w:rPr>
              <w:t>28</w:t>
            </w:r>
            <w:r w:rsidRPr="00DA2FEF">
              <w:rPr>
                <w:rStyle w:val="Hyperlink"/>
                <w:noProof/>
                <w:rtl/>
              </w:rPr>
              <w:t xml:space="preserve">- </w:t>
            </w:r>
            <w:r w:rsidRPr="00DA2FEF">
              <w:rPr>
                <w:rStyle w:val="Hyperlink"/>
                <w:rFonts w:hint="eastAsia"/>
                <w:noProof/>
                <w:rtl/>
              </w:rPr>
              <w:t>امضا</w:t>
            </w:r>
            <w:r w:rsidRPr="00DA2FEF">
              <w:rPr>
                <w:rStyle w:val="Hyperlink"/>
                <w:noProof/>
                <w:rtl/>
              </w:rPr>
              <w:t xml:space="preserve"> </w:t>
            </w:r>
            <w:r w:rsidRPr="00DA2FEF">
              <w:rPr>
                <w:rStyle w:val="Hyperlink"/>
                <w:rFonts w:hint="eastAsia"/>
                <w:noProof/>
                <w:rtl/>
              </w:rPr>
              <w:t>نكردن</w:t>
            </w:r>
            <w:r w:rsidRPr="00DA2FEF">
              <w:rPr>
                <w:rStyle w:val="Hyperlink"/>
                <w:noProof/>
                <w:rtl/>
              </w:rPr>
              <w:t xml:space="preserve"> </w:t>
            </w:r>
            <w:r w:rsidRPr="00DA2FEF">
              <w:rPr>
                <w:rStyle w:val="Hyperlink"/>
                <w:rFonts w:hint="eastAsia"/>
                <w:noProof/>
                <w:rtl/>
              </w:rPr>
              <w:t>بيعتى</w:t>
            </w:r>
            <w:r w:rsidRPr="00DA2FEF">
              <w:rPr>
                <w:rStyle w:val="Hyperlink"/>
                <w:noProof/>
                <w:rtl/>
              </w:rPr>
              <w:t xml:space="preserve"> </w:t>
            </w:r>
            <w:r w:rsidRPr="00DA2FEF">
              <w:rPr>
                <w:rStyle w:val="Hyperlink"/>
                <w:rFonts w:hint="eastAsia"/>
                <w:noProof/>
                <w:rtl/>
              </w:rPr>
              <w:t>ننگين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5" w:history="1">
            <w:r w:rsidRPr="00DA2FEF">
              <w:rPr>
                <w:rStyle w:val="Hyperlink"/>
                <w:noProof/>
              </w:rPr>
              <w:t>29</w:t>
            </w:r>
            <w:r w:rsidRPr="00DA2FEF">
              <w:rPr>
                <w:rStyle w:val="Hyperlink"/>
                <w:noProof/>
                <w:rtl/>
              </w:rPr>
              <w:t xml:space="preserve">- </w:t>
            </w:r>
            <w:r w:rsidRPr="00DA2FEF">
              <w:rPr>
                <w:rStyle w:val="Hyperlink"/>
                <w:rFonts w:hint="eastAsia"/>
                <w:noProof/>
                <w:rtl/>
              </w:rPr>
              <w:t>عناصر</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6" w:history="1">
            <w:r w:rsidRPr="00DA2FEF">
              <w:rPr>
                <w:rStyle w:val="Hyperlink"/>
                <w:noProof/>
              </w:rPr>
              <w:t>30</w:t>
            </w:r>
            <w:r w:rsidRPr="00DA2FEF">
              <w:rPr>
                <w:rStyle w:val="Hyperlink"/>
                <w:noProof/>
                <w:rtl/>
              </w:rPr>
              <w:t xml:space="preserve">- </w:t>
            </w:r>
            <w:r w:rsidRPr="00DA2FEF">
              <w:rPr>
                <w:rStyle w:val="Hyperlink"/>
                <w:rFonts w:hint="eastAsia"/>
                <w:noProof/>
                <w:rtl/>
              </w:rPr>
              <w:t>جواب</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7" w:history="1">
            <w:r w:rsidRPr="00DA2FEF">
              <w:rPr>
                <w:rStyle w:val="Hyperlink"/>
                <w:noProof/>
              </w:rPr>
              <w:t>31</w:t>
            </w:r>
            <w:r w:rsidRPr="00DA2FEF">
              <w:rPr>
                <w:rStyle w:val="Hyperlink"/>
                <w:noProof/>
                <w:rtl/>
              </w:rPr>
              <w:t xml:space="preserve">- </w:t>
            </w:r>
            <w:r w:rsidRPr="00DA2FEF">
              <w:rPr>
                <w:rStyle w:val="Hyperlink"/>
                <w:rFonts w:hint="eastAsia"/>
                <w:noProof/>
                <w:rtl/>
              </w:rPr>
              <w:t>طلب</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براى</w:t>
            </w:r>
            <w:r w:rsidRPr="00DA2FEF">
              <w:rPr>
                <w:rStyle w:val="Hyperlink"/>
                <w:noProof/>
                <w:rtl/>
              </w:rPr>
              <w:t xml:space="preserve"> </w:t>
            </w:r>
            <w:r w:rsidRPr="00DA2FEF">
              <w:rPr>
                <w:rStyle w:val="Hyperlink"/>
                <w:rFonts w:hint="eastAsia"/>
                <w:noProof/>
                <w:rtl/>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8" w:history="1">
            <w:r w:rsidRPr="00DA2FEF">
              <w:rPr>
                <w:rStyle w:val="Hyperlink"/>
                <w:noProof/>
              </w:rPr>
              <w:t>32</w:t>
            </w:r>
            <w:r w:rsidRPr="00DA2FEF">
              <w:rPr>
                <w:rStyle w:val="Hyperlink"/>
                <w:noProof/>
                <w:rtl/>
              </w:rPr>
              <w:t xml:space="preserve">- </w:t>
            </w:r>
            <w:r w:rsidRPr="00DA2FEF">
              <w:rPr>
                <w:rStyle w:val="Hyperlink"/>
                <w:rFonts w:hint="eastAsia"/>
                <w:noProof/>
                <w:rtl/>
              </w:rPr>
              <w:t>درخواست</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مخفيانه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89" w:history="1">
            <w:r w:rsidRPr="00DA2FEF">
              <w:rPr>
                <w:rStyle w:val="Hyperlink"/>
                <w:noProof/>
              </w:rPr>
              <w:t>33</w:t>
            </w:r>
            <w:r w:rsidRPr="00DA2FEF">
              <w:rPr>
                <w:rStyle w:val="Hyperlink"/>
                <w:noProof/>
                <w:rtl/>
              </w:rPr>
              <w:t xml:space="preserve">- </w:t>
            </w:r>
            <w:r w:rsidRPr="00DA2FEF">
              <w:rPr>
                <w:rStyle w:val="Hyperlink"/>
                <w:rFonts w:hint="eastAsia"/>
                <w:noProof/>
                <w:rtl/>
              </w:rPr>
              <w:t>رد</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تا</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0" w:history="1">
            <w:r w:rsidRPr="00DA2FEF">
              <w:rPr>
                <w:rStyle w:val="Hyperlink"/>
                <w:noProof/>
              </w:rPr>
              <w:t>34</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راءى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1" w:history="1">
            <w:r w:rsidRPr="00DA2FEF">
              <w:rPr>
                <w:rStyle w:val="Hyperlink"/>
                <w:noProof/>
              </w:rPr>
              <w:t>35</w:t>
            </w:r>
            <w:r w:rsidRPr="00DA2FEF">
              <w:rPr>
                <w:rStyle w:val="Hyperlink"/>
                <w:noProof/>
                <w:rtl/>
              </w:rPr>
              <w:t xml:space="preserve">- </w:t>
            </w:r>
            <w:r w:rsidRPr="00DA2FEF">
              <w:rPr>
                <w:rStyle w:val="Hyperlink"/>
                <w:rFonts w:hint="eastAsia"/>
                <w:noProof/>
                <w:rtl/>
              </w:rPr>
              <w:t>عوامل</w:t>
            </w:r>
            <w:r w:rsidRPr="00DA2FEF">
              <w:rPr>
                <w:rStyle w:val="Hyperlink"/>
                <w:noProof/>
                <w:rtl/>
              </w:rPr>
              <w:t xml:space="preserve"> </w:t>
            </w:r>
            <w:r w:rsidRPr="00DA2FEF">
              <w:rPr>
                <w:rStyle w:val="Hyperlink"/>
                <w:rFonts w:hint="eastAsia"/>
                <w:noProof/>
                <w:rtl/>
              </w:rPr>
              <w:t>مؤثر</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2" w:history="1">
            <w:r w:rsidRPr="00DA2FEF">
              <w:rPr>
                <w:rStyle w:val="Hyperlink"/>
                <w:noProof/>
              </w:rPr>
              <w:t>36</w:t>
            </w:r>
            <w:r w:rsidRPr="00DA2FEF">
              <w:rPr>
                <w:rStyle w:val="Hyperlink"/>
                <w:noProof/>
                <w:rtl/>
              </w:rPr>
              <w:t xml:space="preserve">- </w:t>
            </w:r>
            <w:r w:rsidRPr="00DA2FEF">
              <w:rPr>
                <w:rStyle w:val="Hyperlink"/>
                <w:rFonts w:hint="eastAsia"/>
                <w:noProof/>
                <w:rtl/>
              </w:rPr>
              <w:t>من</w:t>
            </w:r>
            <w:r w:rsidRPr="00DA2FEF">
              <w:rPr>
                <w:rStyle w:val="Hyperlink"/>
                <w:noProof/>
                <w:rtl/>
              </w:rPr>
              <w:t xml:space="preserve"> </w:t>
            </w:r>
            <w:r w:rsidRPr="00DA2FEF">
              <w:rPr>
                <w:rStyle w:val="Hyperlink"/>
                <w:rFonts w:hint="eastAsia"/>
                <w:noProof/>
                <w:rtl/>
              </w:rPr>
              <w:t>تن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نمى</w:t>
            </w:r>
            <w:r w:rsidRPr="00DA2FEF">
              <w:rPr>
                <w:rStyle w:val="Hyperlink"/>
                <w:noProof/>
                <w:rtl/>
              </w:rPr>
              <w:t xml:space="preserve"> </w:t>
            </w:r>
            <w:r w:rsidRPr="00DA2FEF">
              <w:rPr>
                <w:rStyle w:val="Hyperlink"/>
                <w:rFonts w:hint="eastAsia"/>
                <w:noProof/>
                <w:rtl/>
              </w:rPr>
              <w:t>دهم</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3" w:history="1">
            <w:r w:rsidRPr="00DA2FEF">
              <w:rPr>
                <w:rStyle w:val="Hyperlink"/>
                <w:noProof/>
              </w:rPr>
              <w:t>37</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مسلم</w:t>
            </w:r>
            <w:r w:rsidRPr="00DA2FEF">
              <w:rPr>
                <w:rStyle w:val="Hyperlink"/>
                <w:noProof/>
                <w:rtl/>
              </w:rPr>
              <w:t xml:space="preserve"> </w:t>
            </w:r>
            <w:r w:rsidRPr="00DA2FEF">
              <w:rPr>
                <w:rStyle w:val="Hyperlink"/>
                <w:rFonts w:hint="eastAsia"/>
                <w:noProof/>
                <w:rtl/>
              </w:rPr>
              <w:t>نبود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4" w:history="1">
            <w:r w:rsidRPr="00DA2FEF">
              <w:rPr>
                <w:rStyle w:val="Hyperlink"/>
                <w:noProof/>
              </w:rPr>
              <w:t>38</w:t>
            </w:r>
            <w:r w:rsidRPr="00DA2FEF">
              <w:rPr>
                <w:rStyle w:val="Hyperlink"/>
                <w:noProof/>
                <w:rtl/>
              </w:rPr>
              <w:t xml:space="preserve">- </w:t>
            </w:r>
            <w:r w:rsidRPr="00DA2FEF">
              <w:rPr>
                <w:rStyle w:val="Hyperlink"/>
                <w:rFonts w:hint="eastAsia"/>
                <w:noProof/>
                <w:rtl/>
              </w:rPr>
              <w:t>استفاده</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595"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احياى</w:t>
            </w:r>
            <w:r w:rsidRPr="00DA2FEF">
              <w:rPr>
                <w:rStyle w:val="Hyperlink"/>
                <w:noProof/>
                <w:rtl/>
              </w:rPr>
              <w:t xml:space="preserve"> </w:t>
            </w:r>
            <w:r w:rsidRPr="00DA2FEF">
              <w:rPr>
                <w:rStyle w:val="Hyperlink"/>
                <w:rFonts w:hint="eastAsia"/>
                <w:noProof/>
                <w:rtl/>
              </w:rPr>
              <w:t>سنت</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6" w:history="1">
            <w:r w:rsidRPr="00DA2FEF">
              <w:rPr>
                <w:rStyle w:val="Hyperlink"/>
                <w:noProof/>
              </w:rPr>
              <w:t>39</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7" w:history="1">
            <w:r w:rsidRPr="00DA2FEF">
              <w:rPr>
                <w:rStyle w:val="Hyperlink"/>
                <w:noProof/>
              </w:rPr>
              <w:t>40</w:t>
            </w:r>
            <w:r w:rsidRPr="00DA2FEF">
              <w:rPr>
                <w:rStyle w:val="Hyperlink"/>
                <w:noProof/>
                <w:rtl/>
              </w:rPr>
              <w:t xml:space="preserve">- </w:t>
            </w:r>
            <w:r w:rsidRPr="00DA2FEF">
              <w:rPr>
                <w:rStyle w:val="Hyperlink"/>
                <w:rFonts w:hint="eastAsia"/>
                <w:noProof/>
                <w:rtl/>
              </w:rPr>
              <w:t>ارزشمندى</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8" w:history="1">
            <w:r w:rsidRPr="00DA2FEF">
              <w:rPr>
                <w:rStyle w:val="Hyperlink"/>
                <w:noProof/>
              </w:rPr>
              <w:t>41</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آشكار</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599" w:history="1">
            <w:r w:rsidRPr="00DA2FEF">
              <w:rPr>
                <w:rStyle w:val="Hyperlink"/>
                <w:noProof/>
              </w:rPr>
              <w:t>42</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دنيا</w:t>
            </w:r>
            <w:r w:rsidRPr="00DA2FEF">
              <w:rPr>
                <w:rStyle w:val="Hyperlink"/>
                <w:noProof/>
                <w:rtl/>
              </w:rPr>
              <w:t xml:space="preserve"> </w:t>
            </w:r>
            <w:r w:rsidRPr="00DA2FEF">
              <w:rPr>
                <w:rStyle w:val="Hyperlink"/>
                <w:rFonts w:hint="eastAsia"/>
                <w:noProof/>
                <w:rtl/>
              </w:rPr>
              <w:t>بدانند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406484599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0" w:history="1">
            <w:r w:rsidRPr="00DA2FEF">
              <w:rPr>
                <w:rStyle w:val="Hyperlink"/>
                <w:noProof/>
              </w:rPr>
              <w:t>43</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1" w:history="1">
            <w:r w:rsidRPr="00DA2FEF">
              <w:rPr>
                <w:rStyle w:val="Hyperlink"/>
                <w:noProof/>
              </w:rPr>
              <w:t>44</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اساسى</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2" w:history="1">
            <w:r w:rsidRPr="00DA2FEF">
              <w:rPr>
                <w:rStyle w:val="Hyperlink"/>
                <w:noProof/>
              </w:rPr>
              <w:t>45</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جهاد</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3" w:history="1">
            <w:r w:rsidRPr="00DA2FEF">
              <w:rPr>
                <w:rStyle w:val="Hyperlink"/>
                <w:noProof/>
              </w:rPr>
              <w:t>46</w:t>
            </w:r>
            <w:r w:rsidRPr="00DA2FEF">
              <w:rPr>
                <w:rStyle w:val="Hyperlink"/>
                <w:noProof/>
                <w:rtl/>
              </w:rPr>
              <w:t xml:space="preserve">- </w:t>
            </w:r>
            <w:r w:rsidRPr="00DA2FEF">
              <w:rPr>
                <w:rStyle w:val="Hyperlink"/>
                <w:rFonts w:hint="eastAsia"/>
                <w:noProof/>
                <w:rtl/>
              </w:rPr>
              <w:t>جمله</w:t>
            </w:r>
            <w:r w:rsidRPr="00DA2FEF">
              <w:rPr>
                <w:rStyle w:val="Hyperlink"/>
                <w:noProof/>
                <w:rtl/>
              </w:rPr>
              <w:t xml:space="preserve"> </w:t>
            </w:r>
            <w:r w:rsidRPr="00DA2FEF">
              <w:rPr>
                <w:rStyle w:val="Hyperlink"/>
                <w:rFonts w:hint="eastAsia"/>
                <w:noProof/>
                <w:rtl/>
              </w:rPr>
              <w:t>پر</w:t>
            </w:r>
            <w:r w:rsidRPr="00DA2FEF">
              <w:rPr>
                <w:rStyle w:val="Hyperlink"/>
                <w:noProof/>
                <w:rtl/>
              </w:rPr>
              <w:t xml:space="preserve"> </w:t>
            </w:r>
            <w:r w:rsidRPr="00DA2FEF">
              <w:rPr>
                <w:rStyle w:val="Hyperlink"/>
                <w:rFonts w:hint="eastAsia"/>
                <w:noProof/>
                <w:rtl/>
              </w:rPr>
              <w:t>مفهوم</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4" w:history="1">
            <w:r w:rsidRPr="00DA2FEF">
              <w:rPr>
                <w:rStyle w:val="Hyperlink"/>
                <w:noProof/>
              </w:rPr>
              <w:t>47</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طلبى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5" w:history="1">
            <w:r w:rsidRPr="00DA2FEF">
              <w:rPr>
                <w:rStyle w:val="Hyperlink"/>
                <w:noProof/>
              </w:rPr>
              <w:t>48</w:t>
            </w:r>
            <w:r w:rsidRPr="00DA2FEF">
              <w:rPr>
                <w:rStyle w:val="Hyperlink"/>
                <w:noProof/>
                <w:rtl/>
              </w:rPr>
              <w:t xml:space="preserve">- </w:t>
            </w:r>
            <w:r w:rsidRPr="00DA2FEF">
              <w:rPr>
                <w:rStyle w:val="Hyperlink"/>
                <w:rFonts w:hint="eastAsia"/>
                <w:noProof/>
                <w:rtl/>
              </w:rPr>
              <w:t>تفسير</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6" w:history="1">
            <w:r w:rsidRPr="00DA2FEF">
              <w:rPr>
                <w:rStyle w:val="Hyperlink"/>
                <w:noProof/>
              </w:rPr>
              <w:t>49</w:t>
            </w:r>
            <w:r w:rsidRPr="00DA2FEF">
              <w:rPr>
                <w:rStyle w:val="Hyperlink"/>
                <w:noProof/>
                <w:rtl/>
              </w:rPr>
              <w:t xml:space="preserve">- </w:t>
            </w:r>
            <w:r w:rsidRPr="00DA2FEF">
              <w:rPr>
                <w:rStyle w:val="Hyperlink"/>
                <w:rFonts w:hint="eastAsia"/>
                <w:noProof/>
                <w:rtl/>
              </w:rPr>
              <w:t>ديدگاه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نسبت</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7" w:history="1">
            <w:r w:rsidRPr="00DA2FEF">
              <w:rPr>
                <w:rStyle w:val="Hyperlink"/>
                <w:noProof/>
              </w:rPr>
              <w:t>50</w:t>
            </w:r>
            <w:r w:rsidRPr="00DA2FEF">
              <w:rPr>
                <w:rStyle w:val="Hyperlink"/>
                <w:noProof/>
                <w:rtl/>
              </w:rPr>
              <w:t xml:space="preserve">- </w:t>
            </w:r>
            <w:r w:rsidRPr="00DA2FEF">
              <w:rPr>
                <w:rStyle w:val="Hyperlink"/>
                <w:rFonts w:hint="eastAsia"/>
                <w:noProof/>
                <w:rtl/>
              </w:rPr>
              <w:t>اوضاع</w:t>
            </w:r>
            <w:r w:rsidRPr="00DA2FEF">
              <w:rPr>
                <w:rStyle w:val="Hyperlink"/>
                <w:noProof/>
                <w:rtl/>
              </w:rPr>
              <w:t xml:space="preserve"> </w:t>
            </w:r>
            <w:r w:rsidRPr="00DA2FEF">
              <w:rPr>
                <w:rStyle w:val="Hyperlink"/>
                <w:rFonts w:hint="eastAsia"/>
                <w:noProof/>
                <w:rtl/>
              </w:rPr>
              <w:t>خاص</w:t>
            </w:r>
            <w:r w:rsidRPr="00DA2FEF">
              <w:rPr>
                <w:rStyle w:val="Hyperlink"/>
                <w:noProof/>
                <w:rtl/>
              </w:rPr>
              <w:t xml:space="preserve"> </w:t>
            </w:r>
            <w:r w:rsidRPr="00DA2FEF">
              <w:rPr>
                <w:rStyle w:val="Hyperlink"/>
                <w:rFonts w:hint="eastAsia"/>
                <w:noProof/>
                <w:rtl/>
              </w:rPr>
              <w:t>زمان</w:t>
            </w:r>
            <w:r w:rsidRPr="00DA2FEF">
              <w:rPr>
                <w:rStyle w:val="Hyperlink"/>
                <w:noProof/>
                <w:rtl/>
              </w:rPr>
              <w:t xml:space="preserve"> </w:t>
            </w:r>
            <w:r w:rsidRPr="00DA2FEF">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8" w:history="1">
            <w:r w:rsidRPr="00DA2FEF">
              <w:rPr>
                <w:rStyle w:val="Hyperlink"/>
                <w:noProof/>
              </w:rPr>
              <w:t>51</w:t>
            </w:r>
            <w:r w:rsidRPr="00DA2FEF">
              <w:rPr>
                <w:rStyle w:val="Hyperlink"/>
                <w:noProof/>
                <w:rtl/>
              </w:rPr>
              <w:t xml:space="preserve">- </w:t>
            </w:r>
            <w:r w:rsidRPr="00DA2FEF">
              <w:rPr>
                <w:rStyle w:val="Hyperlink"/>
                <w:rFonts w:hint="eastAsia"/>
                <w:noProof/>
                <w:rtl/>
              </w:rPr>
              <w:t>معناى</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09" w:history="1">
            <w:r w:rsidRPr="00DA2FEF">
              <w:rPr>
                <w:rStyle w:val="Hyperlink"/>
                <w:noProof/>
              </w:rPr>
              <w:t>52</w:t>
            </w:r>
            <w:r w:rsidRPr="00DA2FEF">
              <w:rPr>
                <w:rStyle w:val="Hyperlink"/>
                <w:noProof/>
                <w:rtl/>
              </w:rPr>
              <w:t xml:space="preserve">- </w:t>
            </w:r>
            <w:r w:rsidRPr="00DA2FEF">
              <w:rPr>
                <w:rStyle w:val="Hyperlink"/>
                <w:rFonts w:hint="eastAsia"/>
                <w:noProof/>
                <w:rtl/>
              </w:rPr>
              <w:t>مراتب</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0" w:history="1">
            <w:r w:rsidRPr="00DA2FEF">
              <w:rPr>
                <w:rStyle w:val="Hyperlink"/>
                <w:noProof/>
              </w:rPr>
              <w:t>53</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بيان</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1" w:history="1">
            <w:r w:rsidRPr="00DA2FEF">
              <w:rPr>
                <w:rStyle w:val="Hyperlink"/>
                <w:noProof/>
              </w:rPr>
              <w:t>54</w:t>
            </w:r>
            <w:r w:rsidRPr="00DA2FEF">
              <w:rPr>
                <w:rStyle w:val="Hyperlink"/>
                <w:noProof/>
                <w:rtl/>
              </w:rPr>
              <w:t xml:space="preserve">- </w:t>
            </w:r>
            <w:r w:rsidRPr="00DA2FEF">
              <w:rPr>
                <w:rStyle w:val="Hyperlink"/>
                <w:rFonts w:hint="eastAsia"/>
                <w:noProof/>
                <w:rtl/>
              </w:rPr>
              <w:t>آبروى</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2" w:history="1">
            <w:r w:rsidRPr="00DA2FEF">
              <w:rPr>
                <w:rStyle w:val="Hyperlink"/>
                <w:noProof/>
              </w:rPr>
              <w:t>55</w:t>
            </w:r>
            <w:r w:rsidRPr="00DA2FEF">
              <w:rPr>
                <w:rStyle w:val="Hyperlink"/>
                <w:noProof/>
                <w:rtl/>
              </w:rPr>
              <w:t xml:space="preserve">- </w:t>
            </w:r>
            <w:r w:rsidRPr="00DA2FEF">
              <w:rPr>
                <w:rStyle w:val="Hyperlink"/>
                <w:rFonts w:hint="eastAsia"/>
                <w:noProof/>
                <w:rtl/>
              </w:rPr>
              <w:t>نهضتى</w:t>
            </w:r>
            <w:r w:rsidRPr="00DA2FEF">
              <w:rPr>
                <w:rStyle w:val="Hyperlink"/>
                <w:noProof/>
                <w:rtl/>
              </w:rPr>
              <w:t xml:space="preserve"> </w:t>
            </w:r>
            <w:r w:rsidRPr="00DA2FEF">
              <w:rPr>
                <w:rStyle w:val="Hyperlink"/>
                <w:rFonts w:hint="eastAsia"/>
                <w:noProof/>
                <w:rtl/>
              </w:rPr>
              <w:t>ذو</w:t>
            </w:r>
            <w:r w:rsidRPr="00DA2FEF">
              <w:rPr>
                <w:rStyle w:val="Hyperlink"/>
                <w:noProof/>
                <w:rtl/>
              </w:rPr>
              <w:t xml:space="preserve"> </w:t>
            </w:r>
            <w:r w:rsidRPr="00DA2FEF">
              <w:rPr>
                <w:rStyle w:val="Hyperlink"/>
                <w:rFonts w:hint="eastAsia"/>
                <w:noProof/>
                <w:rtl/>
              </w:rPr>
              <w:t>وجوه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چند</w:t>
            </w:r>
            <w:r w:rsidRPr="00DA2FEF">
              <w:rPr>
                <w:rStyle w:val="Hyperlink"/>
                <w:noProof/>
                <w:rtl/>
              </w:rPr>
              <w:t xml:space="preserve"> </w:t>
            </w:r>
            <w:r w:rsidRPr="00DA2FEF">
              <w:rPr>
                <w:rStyle w:val="Hyperlink"/>
                <w:rFonts w:hint="eastAsia"/>
                <w:noProof/>
                <w:rtl/>
              </w:rPr>
              <w:t>بعدى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3" w:history="1">
            <w:r w:rsidRPr="00DA2FEF">
              <w:rPr>
                <w:rStyle w:val="Hyperlink"/>
                <w:noProof/>
              </w:rPr>
              <w:t>56</w:t>
            </w:r>
            <w:r w:rsidRPr="00DA2FEF">
              <w:rPr>
                <w:rStyle w:val="Hyperlink"/>
                <w:noProof/>
                <w:rtl/>
              </w:rPr>
              <w:t xml:space="preserve">- </w:t>
            </w:r>
            <w:r w:rsidRPr="00DA2FEF">
              <w:rPr>
                <w:rStyle w:val="Hyperlink"/>
                <w:rFonts w:hint="eastAsia"/>
                <w:noProof/>
                <w:rtl/>
              </w:rPr>
              <w:t>ترفيع</w:t>
            </w:r>
            <w:r w:rsidRPr="00DA2FEF">
              <w:rPr>
                <w:rStyle w:val="Hyperlink"/>
                <w:noProof/>
                <w:rtl/>
              </w:rPr>
              <w:t xml:space="preserve"> </w:t>
            </w:r>
            <w:r w:rsidRPr="00DA2FEF">
              <w:rPr>
                <w:rStyle w:val="Hyperlink"/>
                <w:rFonts w:hint="eastAsia"/>
                <w:noProof/>
                <w:rtl/>
              </w:rPr>
              <w:t>درجه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4" w:history="1">
            <w:r w:rsidRPr="00DA2FEF">
              <w:rPr>
                <w:rStyle w:val="Hyperlink"/>
                <w:noProof/>
              </w:rPr>
              <w:t>57</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كشته</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5" w:history="1">
            <w:r w:rsidRPr="00DA2FEF">
              <w:rPr>
                <w:rStyle w:val="Hyperlink"/>
                <w:noProof/>
              </w:rPr>
              <w:t>58</w:t>
            </w:r>
            <w:r w:rsidRPr="00DA2FEF">
              <w:rPr>
                <w:rStyle w:val="Hyperlink"/>
                <w:noProof/>
                <w:rtl/>
              </w:rPr>
              <w:t xml:space="preserve">- </w:t>
            </w:r>
            <w:r w:rsidRPr="00DA2FEF">
              <w:rPr>
                <w:rStyle w:val="Hyperlink"/>
                <w:rFonts w:hint="eastAsia"/>
                <w:noProof/>
                <w:rtl/>
              </w:rPr>
              <w:t>جنبه</w:t>
            </w:r>
            <w:r w:rsidRPr="00DA2FEF">
              <w:rPr>
                <w:rStyle w:val="Hyperlink"/>
                <w:noProof/>
                <w:rtl/>
              </w:rPr>
              <w:t xml:space="preserve"> </w:t>
            </w:r>
            <w:r w:rsidRPr="00DA2FEF">
              <w:rPr>
                <w:rStyle w:val="Hyperlink"/>
                <w:rFonts w:hint="eastAsia"/>
                <w:noProof/>
                <w:rtl/>
              </w:rPr>
              <w:t>عملى</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6" w:history="1">
            <w:r w:rsidRPr="00DA2FEF">
              <w:rPr>
                <w:rStyle w:val="Hyperlink"/>
                <w:noProof/>
              </w:rPr>
              <w:t>59</w:t>
            </w:r>
            <w:r w:rsidRPr="00DA2FEF">
              <w:rPr>
                <w:rStyle w:val="Hyperlink"/>
                <w:noProof/>
                <w:rtl/>
              </w:rPr>
              <w:t xml:space="preserve">- </w:t>
            </w:r>
            <w:r w:rsidRPr="00DA2FEF">
              <w:rPr>
                <w:rStyle w:val="Hyperlink"/>
                <w:rFonts w:hint="eastAsia"/>
                <w:noProof/>
                <w:rtl/>
              </w:rPr>
              <w:t>طبقه</w:t>
            </w:r>
            <w:r w:rsidRPr="00DA2FEF">
              <w:rPr>
                <w:rStyle w:val="Hyperlink"/>
                <w:noProof/>
                <w:rtl/>
              </w:rPr>
              <w:t xml:space="preserve"> </w:t>
            </w:r>
            <w:r w:rsidRPr="00DA2FEF">
              <w:rPr>
                <w:rStyle w:val="Hyperlink"/>
                <w:rFonts w:hint="eastAsia"/>
                <w:noProof/>
                <w:rtl/>
              </w:rPr>
              <w:t>بندى</w:t>
            </w:r>
            <w:r w:rsidRPr="00DA2FEF">
              <w:rPr>
                <w:rStyle w:val="Hyperlink"/>
                <w:noProof/>
                <w:rtl/>
              </w:rPr>
              <w:t xml:space="preserve"> </w:t>
            </w:r>
            <w:r w:rsidRPr="00DA2FEF">
              <w:rPr>
                <w:rStyle w:val="Hyperlink"/>
                <w:rFonts w:hint="eastAsia"/>
                <w:noProof/>
                <w:rtl/>
              </w:rPr>
              <w:t>آمرين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7" w:history="1">
            <w:r w:rsidRPr="00DA2FEF">
              <w:rPr>
                <w:rStyle w:val="Hyperlink"/>
                <w:noProof/>
              </w:rPr>
              <w:t>60</w:t>
            </w:r>
            <w:r w:rsidRPr="00DA2FEF">
              <w:rPr>
                <w:rStyle w:val="Hyperlink"/>
                <w:noProof/>
                <w:rtl/>
              </w:rPr>
              <w:t xml:space="preserve">- </w:t>
            </w:r>
            <w:r w:rsidRPr="00DA2FEF">
              <w:rPr>
                <w:rStyle w:val="Hyperlink"/>
                <w:rFonts w:hint="eastAsia"/>
                <w:noProof/>
                <w:rtl/>
              </w:rPr>
              <w:t>ترفيع</w:t>
            </w:r>
            <w:r w:rsidRPr="00DA2FEF">
              <w:rPr>
                <w:rStyle w:val="Hyperlink"/>
                <w:noProof/>
                <w:rtl/>
              </w:rPr>
              <w:t xml:space="preserve"> </w:t>
            </w:r>
            <w:r w:rsidRPr="00DA2FEF">
              <w:rPr>
                <w:rStyle w:val="Hyperlink"/>
                <w:rFonts w:hint="eastAsia"/>
                <w:noProof/>
                <w:rtl/>
              </w:rPr>
              <w:t>درجه</w:t>
            </w:r>
            <w:r w:rsidRPr="00DA2FEF">
              <w:rPr>
                <w:rStyle w:val="Hyperlink"/>
                <w:noProof/>
                <w:rtl/>
              </w:rPr>
              <w:t xml:space="preserve"> </w:t>
            </w:r>
            <w:r w:rsidRPr="00DA2FEF">
              <w:rPr>
                <w:rStyle w:val="Hyperlink"/>
                <w:rFonts w:hint="eastAsia"/>
                <w:noProof/>
                <w:rtl/>
              </w:rPr>
              <w:t>اصل</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8" w:history="1">
            <w:r w:rsidRPr="00DA2FEF">
              <w:rPr>
                <w:rStyle w:val="Hyperlink"/>
                <w:noProof/>
              </w:rPr>
              <w:t>61</w:t>
            </w:r>
            <w:r w:rsidRPr="00DA2FEF">
              <w:rPr>
                <w:rStyle w:val="Hyperlink"/>
                <w:noProof/>
                <w:rtl/>
              </w:rPr>
              <w:t xml:space="preserve">- </w:t>
            </w:r>
            <w:r w:rsidRPr="00DA2FEF">
              <w:rPr>
                <w:rStyle w:val="Hyperlink"/>
                <w:rFonts w:hint="eastAsia"/>
                <w:noProof/>
                <w:rtl/>
              </w:rPr>
              <w:t>فدا</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همه</w:t>
            </w:r>
            <w:r w:rsidRPr="00DA2FEF">
              <w:rPr>
                <w:rStyle w:val="Hyperlink"/>
                <w:noProof/>
                <w:rtl/>
              </w:rPr>
              <w:t xml:space="preserve"> </w:t>
            </w:r>
            <w:r w:rsidRPr="00DA2FEF">
              <w:rPr>
                <w:rStyle w:val="Hyperlink"/>
                <w:rFonts w:hint="eastAsia"/>
                <w:noProof/>
                <w:rtl/>
              </w:rPr>
              <w:t>چيز</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راه</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19" w:history="1">
            <w:r w:rsidRPr="00DA2FEF">
              <w:rPr>
                <w:rStyle w:val="Hyperlink"/>
                <w:noProof/>
              </w:rPr>
              <w:t>62</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0" w:history="1">
            <w:r w:rsidRPr="00DA2FEF">
              <w:rPr>
                <w:rStyle w:val="Hyperlink"/>
                <w:noProof/>
              </w:rPr>
              <w:t>63</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1" w:history="1">
            <w:r w:rsidRPr="00DA2FEF">
              <w:rPr>
                <w:rStyle w:val="Hyperlink"/>
                <w:noProof/>
              </w:rPr>
              <w:t>64</w:t>
            </w:r>
            <w:r w:rsidRPr="00DA2FEF">
              <w:rPr>
                <w:rStyle w:val="Hyperlink"/>
                <w:noProof/>
                <w:rtl/>
              </w:rPr>
              <w:t xml:space="preserve">- </w:t>
            </w:r>
            <w:r w:rsidRPr="00DA2FEF">
              <w:rPr>
                <w:rStyle w:val="Hyperlink"/>
                <w:rFonts w:hint="eastAsia"/>
                <w:noProof/>
                <w:rtl/>
              </w:rPr>
              <w:t>مردن</w:t>
            </w:r>
            <w:r w:rsidRPr="00DA2FEF">
              <w:rPr>
                <w:rStyle w:val="Hyperlink"/>
                <w:noProof/>
                <w:rtl/>
              </w:rPr>
              <w:t xml:space="preserve"> </w:t>
            </w:r>
            <w:r w:rsidRPr="00DA2FEF">
              <w:rPr>
                <w:rStyle w:val="Hyperlink"/>
                <w:rFonts w:hint="eastAsia"/>
                <w:noProof/>
                <w:rtl/>
              </w:rPr>
              <w:t>سعادت</w:t>
            </w:r>
            <w:r w:rsidRPr="00DA2FEF">
              <w:rPr>
                <w:rStyle w:val="Hyperlink"/>
                <w:noProof/>
                <w:rtl/>
              </w:rPr>
              <w:t xml:space="preserve"> </w:t>
            </w:r>
            <w:r w:rsidRPr="00DA2FEF">
              <w:rPr>
                <w:rStyle w:val="Hyperlink"/>
                <w:rFonts w:hint="eastAsia"/>
                <w:noProof/>
                <w:rtl/>
              </w:rPr>
              <w:t>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2" w:history="1">
            <w:r w:rsidRPr="00DA2FEF">
              <w:rPr>
                <w:rStyle w:val="Hyperlink"/>
                <w:noProof/>
              </w:rPr>
              <w:t>65</w:t>
            </w:r>
            <w:r w:rsidRPr="00DA2FEF">
              <w:rPr>
                <w:rStyle w:val="Hyperlink"/>
                <w:noProof/>
                <w:rtl/>
              </w:rPr>
              <w:t xml:space="preserve">- </w:t>
            </w:r>
            <w:r w:rsidRPr="00DA2FEF">
              <w:rPr>
                <w:rStyle w:val="Hyperlink"/>
                <w:rFonts w:hint="eastAsia"/>
                <w:noProof/>
                <w:rtl/>
              </w:rPr>
              <w:t>سكوت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مقابل</w:t>
            </w:r>
            <w:r w:rsidRPr="00DA2FEF">
              <w:rPr>
                <w:rStyle w:val="Hyperlink"/>
                <w:noProof/>
                <w:rtl/>
              </w:rPr>
              <w:t xml:space="preserve"> </w:t>
            </w:r>
            <w:r w:rsidRPr="00DA2FEF">
              <w:rPr>
                <w:rStyle w:val="Hyperlink"/>
                <w:rFonts w:hint="eastAsia"/>
                <w:noProof/>
                <w:rtl/>
              </w:rPr>
              <w:t>جبار</w:t>
            </w:r>
            <w:r w:rsidRPr="00DA2FEF">
              <w:rPr>
                <w:rStyle w:val="Hyperlink"/>
                <w:noProof/>
                <w:rtl/>
              </w:rPr>
              <w:t xml:space="preserve"> </w:t>
            </w:r>
            <w:r w:rsidRPr="00DA2FEF">
              <w:rPr>
                <w:rStyle w:val="Hyperlink"/>
                <w:rFonts w:hint="eastAsia"/>
                <w:noProof/>
                <w:rtl/>
              </w:rPr>
              <w:t>جائر</w:t>
            </w:r>
            <w:r w:rsidRPr="00DA2FEF">
              <w:rPr>
                <w:rStyle w:val="Hyperlink"/>
                <w:noProof/>
                <w:rtl/>
              </w:rPr>
              <w:t xml:space="preserve"> </w:t>
            </w:r>
            <w:r w:rsidRPr="00DA2FEF">
              <w:rPr>
                <w:rStyle w:val="Hyperlink"/>
                <w:rFonts w:hint="eastAsia"/>
                <w:noProof/>
                <w:rtl/>
              </w:rPr>
              <w:t>ممنوع</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3" w:history="1">
            <w:r w:rsidRPr="00DA2FEF">
              <w:rPr>
                <w:rStyle w:val="Hyperlink"/>
                <w:noProof/>
              </w:rPr>
              <w:t>66</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4" w:history="1">
            <w:r w:rsidRPr="00DA2FEF">
              <w:rPr>
                <w:rStyle w:val="Hyperlink"/>
                <w:noProof/>
              </w:rPr>
              <w:t>67</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كننده</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5" w:history="1">
            <w:r w:rsidRPr="00DA2FEF">
              <w:rPr>
                <w:rStyle w:val="Hyperlink"/>
                <w:noProof/>
              </w:rPr>
              <w:t>68</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دادن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6" w:history="1">
            <w:r w:rsidRPr="00DA2FEF">
              <w:rPr>
                <w:rStyle w:val="Hyperlink"/>
                <w:noProof/>
              </w:rPr>
              <w:t>69</w:t>
            </w:r>
            <w:r w:rsidRPr="00DA2FEF">
              <w:rPr>
                <w:rStyle w:val="Hyperlink"/>
                <w:noProof/>
                <w:rtl/>
              </w:rPr>
              <w:t xml:space="preserve">- </w:t>
            </w:r>
            <w:r w:rsidRPr="00DA2FEF">
              <w:rPr>
                <w:rStyle w:val="Hyperlink"/>
                <w:rFonts w:hint="eastAsia"/>
                <w:noProof/>
                <w:rtl/>
              </w:rPr>
              <w:t>آبروى</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7" w:history="1">
            <w:r w:rsidRPr="00DA2FEF">
              <w:rPr>
                <w:rStyle w:val="Hyperlink"/>
                <w:noProof/>
              </w:rPr>
              <w:t>70</w:t>
            </w:r>
            <w:r w:rsidRPr="00DA2FEF">
              <w:rPr>
                <w:rStyle w:val="Hyperlink"/>
                <w:noProof/>
                <w:rtl/>
              </w:rPr>
              <w:t xml:space="preserve">- </w:t>
            </w:r>
            <w:r w:rsidRPr="00DA2FEF">
              <w:rPr>
                <w:rStyle w:val="Hyperlink"/>
                <w:rFonts w:hint="eastAsia"/>
                <w:noProof/>
                <w:rtl/>
              </w:rPr>
              <w:t>زينت</w:t>
            </w:r>
            <w:r w:rsidRPr="00DA2FEF">
              <w:rPr>
                <w:rStyle w:val="Hyperlink"/>
                <w:noProof/>
                <w:rtl/>
              </w:rPr>
              <w:t xml:space="preserve"> </w:t>
            </w:r>
            <w:r w:rsidRPr="00DA2FEF">
              <w:rPr>
                <w:rStyle w:val="Hyperlink"/>
                <w:rFonts w:hint="eastAsia"/>
                <w:noProof/>
                <w:rtl/>
              </w:rPr>
              <w:t>دهنده</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8" w:history="1">
            <w:r w:rsidRPr="00DA2FEF">
              <w:rPr>
                <w:rStyle w:val="Hyperlink"/>
                <w:noProof/>
              </w:rPr>
              <w:t>71</w:t>
            </w:r>
            <w:r w:rsidRPr="00DA2FEF">
              <w:rPr>
                <w:rStyle w:val="Hyperlink"/>
                <w:noProof/>
                <w:rtl/>
              </w:rPr>
              <w:t xml:space="preserve">- </w:t>
            </w:r>
            <w:r w:rsidRPr="00DA2FEF">
              <w:rPr>
                <w:rStyle w:val="Hyperlink"/>
                <w:rFonts w:hint="eastAsia"/>
                <w:noProof/>
                <w:rtl/>
              </w:rPr>
              <w:t>تكيه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29" w:history="1">
            <w:r w:rsidRPr="00DA2FEF">
              <w:rPr>
                <w:rStyle w:val="Hyperlink"/>
                <w:noProof/>
              </w:rPr>
              <w:t>72</w:t>
            </w:r>
            <w:r w:rsidRPr="00DA2FEF">
              <w:rPr>
                <w:rStyle w:val="Hyperlink"/>
                <w:noProof/>
                <w:rtl/>
              </w:rPr>
              <w:t xml:space="preserve">- </w:t>
            </w:r>
            <w:r w:rsidRPr="00DA2FEF">
              <w:rPr>
                <w:rStyle w:val="Hyperlink"/>
                <w:rFonts w:hint="eastAsia"/>
                <w:noProof/>
                <w:rtl/>
              </w:rPr>
              <w:t>استغناى</w:t>
            </w:r>
            <w:r w:rsidRPr="00DA2FEF">
              <w:rPr>
                <w:rStyle w:val="Hyperlink"/>
                <w:noProof/>
                <w:rtl/>
              </w:rPr>
              <w:t xml:space="preserve"> </w:t>
            </w:r>
            <w:r w:rsidRPr="00DA2FEF">
              <w:rPr>
                <w:rStyle w:val="Hyperlink"/>
                <w:rFonts w:hint="eastAsia"/>
                <w:noProof/>
                <w:rtl/>
              </w:rPr>
              <w:t>طبع</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0" w:history="1">
            <w:r w:rsidRPr="00DA2FEF">
              <w:rPr>
                <w:rStyle w:val="Hyperlink"/>
                <w:noProof/>
              </w:rPr>
              <w:t>73</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مشابه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1" w:history="1">
            <w:r w:rsidRPr="00DA2FEF">
              <w:rPr>
                <w:rStyle w:val="Hyperlink"/>
                <w:noProof/>
              </w:rPr>
              <w:t>74</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مشترك</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2" w:history="1">
            <w:r w:rsidRPr="00DA2FEF">
              <w:rPr>
                <w:rStyle w:val="Hyperlink"/>
                <w:noProof/>
              </w:rPr>
              <w:t>75</w:t>
            </w:r>
            <w:r w:rsidRPr="00DA2FEF">
              <w:rPr>
                <w:rStyle w:val="Hyperlink"/>
                <w:noProof/>
                <w:rtl/>
              </w:rPr>
              <w:t xml:space="preserve">- </w:t>
            </w:r>
            <w:r w:rsidRPr="00DA2FEF">
              <w:rPr>
                <w:rStyle w:val="Hyperlink"/>
                <w:rFonts w:hint="eastAsia"/>
                <w:noProof/>
                <w:rtl/>
              </w:rPr>
              <w:t>تا</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نفس</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3" w:history="1">
            <w:r w:rsidRPr="00DA2FEF">
              <w:rPr>
                <w:rStyle w:val="Hyperlink"/>
                <w:noProof/>
              </w:rPr>
              <w:t>76</w:t>
            </w:r>
            <w:r w:rsidRPr="00DA2FEF">
              <w:rPr>
                <w:rStyle w:val="Hyperlink"/>
                <w:noProof/>
                <w:rtl/>
              </w:rPr>
              <w:t xml:space="preserve">- </w:t>
            </w:r>
            <w:r w:rsidRPr="00DA2FEF">
              <w:rPr>
                <w:rStyle w:val="Hyperlink"/>
                <w:rFonts w:hint="eastAsia"/>
                <w:noProof/>
                <w:rtl/>
              </w:rPr>
              <w:t>زير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رو</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4" w:history="1">
            <w:r w:rsidRPr="00DA2FEF">
              <w:rPr>
                <w:rStyle w:val="Hyperlink"/>
                <w:noProof/>
              </w:rPr>
              <w:t>77</w:t>
            </w:r>
            <w:r w:rsidRPr="00DA2FEF">
              <w:rPr>
                <w:rStyle w:val="Hyperlink"/>
                <w:noProof/>
                <w:rtl/>
              </w:rPr>
              <w:t xml:space="preserve">- </w:t>
            </w:r>
            <w:r w:rsidRPr="00DA2FEF">
              <w:rPr>
                <w:rStyle w:val="Hyperlink"/>
                <w:rFonts w:hint="eastAsia"/>
                <w:noProof/>
                <w:rtl/>
              </w:rPr>
              <w:t>انگيزه</w:t>
            </w:r>
            <w:r w:rsidRPr="00DA2FEF">
              <w:rPr>
                <w:rStyle w:val="Hyperlink"/>
                <w:noProof/>
                <w:rtl/>
              </w:rPr>
              <w:t xml:space="preserve"> </w:t>
            </w:r>
            <w:r w:rsidRPr="00DA2FEF">
              <w:rPr>
                <w:rStyle w:val="Hyperlink"/>
                <w:rFonts w:hint="eastAsia"/>
                <w:noProof/>
                <w:rtl/>
              </w:rPr>
              <w:t>حقيقى</w:t>
            </w:r>
            <w:r w:rsidRPr="00DA2FEF">
              <w:rPr>
                <w:rStyle w:val="Hyperlink"/>
                <w:noProof/>
                <w:rtl/>
              </w:rPr>
              <w:t xml:space="preserve"> </w:t>
            </w:r>
            <w:r w:rsidRPr="00DA2FEF">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5" w:history="1">
            <w:r w:rsidRPr="00DA2FEF">
              <w:rPr>
                <w:rStyle w:val="Hyperlink"/>
                <w:noProof/>
              </w:rPr>
              <w:t>78</w:t>
            </w:r>
            <w:r w:rsidRPr="00DA2FEF">
              <w:rPr>
                <w:rStyle w:val="Hyperlink"/>
                <w:noProof/>
                <w:rtl/>
              </w:rPr>
              <w:t xml:space="preserve">-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6" w:history="1">
            <w:r w:rsidRPr="00DA2FEF">
              <w:rPr>
                <w:rStyle w:val="Hyperlink"/>
                <w:noProof/>
              </w:rPr>
              <w:t>79</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7" w:history="1">
            <w:r w:rsidRPr="00DA2FEF">
              <w:rPr>
                <w:rStyle w:val="Hyperlink"/>
                <w:noProof/>
              </w:rPr>
              <w:t>80</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درجه</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62</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638"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آگاهى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اشتياق</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جهاد</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39" w:history="1">
            <w:r w:rsidRPr="00DA2FEF">
              <w:rPr>
                <w:rStyle w:val="Hyperlink"/>
                <w:noProof/>
              </w:rPr>
              <w:t>81</w:t>
            </w:r>
            <w:r w:rsidRPr="00DA2FEF">
              <w:rPr>
                <w:rStyle w:val="Hyperlink"/>
                <w:noProof/>
                <w:rtl/>
              </w:rPr>
              <w:t xml:space="preserve">- </w:t>
            </w:r>
            <w:r w:rsidRPr="00DA2FEF">
              <w:rPr>
                <w:rStyle w:val="Hyperlink"/>
                <w:rFonts w:hint="eastAsia"/>
                <w:noProof/>
                <w:rtl/>
              </w:rPr>
              <w:t>قداست</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0" w:history="1">
            <w:r w:rsidRPr="00DA2FEF">
              <w:rPr>
                <w:rStyle w:val="Hyperlink"/>
                <w:noProof/>
              </w:rPr>
              <w:t>82</w:t>
            </w:r>
            <w:r w:rsidRPr="00DA2FEF">
              <w:rPr>
                <w:rStyle w:val="Hyperlink"/>
                <w:noProof/>
                <w:rtl/>
              </w:rPr>
              <w:t xml:space="preserve">- </w:t>
            </w:r>
            <w:r w:rsidRPr="00DA2FEF">
              <w:rPr>
                <w:rStyle w:val="Hyperlink"/>
                <w:rFonts w:hint="eastAsia"/>
                <w:noProof/>
                <w:rtl/>
              </w:rPr>
              <w:t>آگاهى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قلوب</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1" w:history="1">
            <w:r w:rsidRPr="00DA2FEF">
              <w:rPr>
                <w:rStyle w:val="Hyperlink"/>
                <w:noProof/>
              </w:rPr>
              <w:t>83</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برابر</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2" w:history="1">
            <w:r w:rsidRPr="00DA2FEF">
              <w:rPr>
                <w:rStyle w:val="Hyperlink"/>
                <w:noProof/>
              </w:rPr>
              <w:t>84</w:t>
            </w:r>
            <w:r w:rsidRPr="00DA2FEF">
              <w:rPr>
                <w:rStyle w:val="Hyperlink"/>
                <w:noProof/>
                <w:rtl/>
              </w:rPr>
              <w:t xml:space="preserve">-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3" w:history="1">
            <w:r w:rsidRPr="00DA2FEF">
              <w:rPr>
                <w:rStyle w:val="Hyperlink"/>
                <w:noProof/>
              </w:rPr>
              <w:t>85</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4" w:history="1">
            <w:r w:rsidRPr="00DA2FEF">
              <w:rPr>
                <w:rStyle w:val="Hyperlink"/>
                <w:noProof/>
              </w:rPr>
              <w:t>86</w:t>
            </w:r>
            <w:r w:rsidRPr="00DA2FEF">
              <w:rPr>
                <w:rStyle w:val="Hyperlink"/>
                <w:noProof/>
                <w:rtl/>
              </w:rPr>
              <w:t xml:space="preserve">- </w:t>
            </w:r>
            <w:r w:rsidRPr="00DA2FEF">
              <w:rPr>
                <w:rStyle w:val="Hyperlink"/>
                <w:rFonts w:hint="eastAsia"/>
                <w:noProof/>
                <w:rtl/>
              </w:rPr>
              <w:t>اتصال</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عالم</w:t>
            </w:r>
            <w:r w:rsidRPr="00DA2FEF">
              <w:rPr>
                <w:rStyle w:val="Hyperlink"/>
                <w:noProof/>
                <w:rtl/>
              </w:rPr>
              <w:t xml:space="preserve"> </w:t>
            </w:r>
            <w:r w:rsidRPr="00DA2FEF">
              <w:rPr>
                <w:rStyle w:val="Hyperlink"/>
                <w:rFonts w:hint="eastAsia"/>
                <w:noProof/>
                <w:rtl/>
              </w:rPr>
              <w:t>بالا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5" w:history="1">
            <w:r w:rsidRPr="00DA2FEF">
              <w:rPr>
                <w:rStyle w:val="Hyperlink"/>
                <w:noProof/>
              </w:rPr>
              <w:t>87</w:t>
            </w:r>
            <w:r w:rsidRPr="00DA2FEF">
              <w:rPr>
                <w:rStyle w:val="Hyperlink"/>
                <w:noProof/>
                <w:rtl/>
              </w:rPr>
              <w:t xml:space="preserve">- </w:t>
            </w:r>
            <w:r w:rsidRPr="00DA2FEF">
              <w:rPr>
                <w:rStyle w:val="Hyperlink"/>
                <w:rFonts w:hint="eastAsia"/>
                <w:noProof/>
                <w:rtl/>
              </w:rPr>
              <w:t>اراده</w:t>
            </w:r>
            <w:r w:rsidRPr="00DA2FEF">
              <w:rPr>
                <w:rStyle w:val="Hyperlink"/>
                <w:noProof/>
                <w:rtl/>
              </w:rPr>
              <w:t xml:space="preserve"> </w:t>
            </w:r>
            <w:r w:rsidRPr="00DA2FEF">
              <w:rPr>
                <w:rStyle w:val="Hyperlink"/>
                <w:rFonts w:hint="eastAsia"/>
                <w:noProof/>
                <w:rtl/>
              </w:rPr>
              <w:t>تشريعى</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اراده</w:t>
            </w:r>
            <w:r w:rsidRPr="00DA2FEF">
              <w:rPr>
                <w:rStyle w:val="Hyperlink"/>
                <w:noProof/>
                <w:rtl/>
              </w:rPr>
              <w:t xml:space="preserve"> </w:t>
            </w:r>
            <w:r w:rsidRPr="00DA2FEF">
              <w:rPr>
                <w:rStyle w:val="Hyperlink"/>
                <w:rFonts w:hint="eastAsia"/>
                <w:noProof/>
                <w:rtl/>
              </w:rPr>
              <w:t>تكوينى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6" w:history="1">
            <w:r w:rsidRPr="00DA2FEF">
              <w:rPr>
                <w:rStyle w:val="Hyperlink"/>
                <w:noProof/>
              </w:rPr>
              <w:t>88</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مهاجر</w:t>
            </w:r>
            <w:r w:rsidRPr="00DA2FEF">
              <w:rPr>
                <w:rStyle w:val="Hyperlink"/>
                <w:noProof/>
                <w:rtl/>
              </w:rPr>
              <w:t xml:space="preserve"> </w:t>
            </w:r>
            <w:r w:rsidRPr="00DA2FEF">
              <w:rPr>
                <w:rStyle w:val="Hyperlink"/>
                <w:rFonts w:hint="eastAsia"/>
                <w:noProof/>
                <w:rtl/>
              </w:rPr>
              <w:t>مجاهد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7" w:history="1">
            <w:r w:rsidRPr="00DA2FEF">
              <w:rPr>
                <w:rStyle w:val="Hyperlink"/>
                <w:noProof/>
              </w:rPr>
              <w:t>89</w:t>
            </w:r>
            <w:r w:rsidRPr="00DA2FEF">
              <w:rPr>
                <w:rStyle w:val="Hyperlink"/>
                <w:noProof/>
                <w:rtl/>
              </w:rPr>
              <w:t xml:space="preserve">- </w:t>
            </w:r>
            <w:r w:rsidRPr="00DA2FEF">
              <w:rPr>
                <w:rStyle w:val="Hyperlink"/>
                <w:rFonts w:hint="eastAsia"/>
                <w:noProof/>
                <w:rtl/>
              </w:rPr>
              <w:t>هم</w:t>
            </w:r>
            <w:r w:rsidRPr="00DA2FEF">
              <w:rPr>
                <w:rStyle w:val="Hyperlink"/>
                <w:noProof/>
                <w:rtl/>
              </w:rPr>
              <w:t xml:space="preserve"> </w:t>
            </w:r>
            <w:r w:rsidRPr="00DA2FEF">
              <w:rPr>
                <w:rStyle w:val="Hyperlink"/>
                <w:rFonts w:hint="eastAsia"/>
                <w:noProof/>
                <w:rtl/>
              </w:rPr>
              <w:t>مجاهد</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هم</w:t>
            </w:r>
            <w:r w:rsidRPr="00DA2FEF">
              <w:rPr>
                <w:rStyle w:val="Hyperlink"/>
                <w:noProof/>
                <w:rtl/>
              </w:rPr>
              <w:t xml:space="preserve"> </w:t>
            </w:r>
            <w:r w:rsidRPr="00DA2FEF">
              <w:rPr>
                <w:rStyle w:val="Hyperlink"/>
                <w:rFonts w:hint="eastAsia"/>
                <w:noProof/>
                <w:rtl/>
              </w:rPr>
              <w:t>مهاجر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8" w:history="1">
            <w:r w:rsidRPr="00DA2FEF">
              <w:rPr>
                <w:rStyle w:val="Hyperlink"/>
                <w:noProof/>
              </w:rPr>
              <w:t>90</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همراهى</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49" w:history="1">
            <w:r w:rsidRPr="00DA2FEF">
              <w:rPr>
                <w:rStyle w:val="Hyperlink"/>
                <w:noProof/>
              </w:rPr>
              <w:t>91</w:t>
            </w:r>
            <w:r w:rsidRPr="00DA2FEF">
              <w:rPr>
                <w:rStyle w:val="Hyperlink"/>
                <w:noProof/>
                <w:rtl/>
              </w:rPr>
              <w:t xml:space="preserve">- </w:t>
            </w:r>
            <w:r w:rsidRPr="00DA2FEF">
              <w:rPr>
                <w:rStyle w:val="Hyperlink"/>
                <w:rFonts w:hint="eastAsia"/>
                <w:noProof/>
                <w:rtl/>
              </w:rPr>
              <w:t>قطعى</w:t>
            </w:r>
            <w:r w:rsidRPr="00DA2FEF">
              <w:rPr>
                <w:rStyle w:val="Hyperlink"/>
                <w:noProof/>
                <w:rtl/>
              </w:rPr>
              <w:t xml:space="preserve"> </w:t>
            </w:r>
            <w:r w:rsidRPr="00DA2FEF">
              <w:rPr>
                <w:rStyle w:val="Hyperlink"/>
                <w:rFonts w:hint="eastAsia"/>
                <w:noProof/>
                <w:rtl/>
              </w:rPr>
              <w:t>بودن</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0" w:history="1">
            <w:r w:rsidRPr="00DA2FEF">
              <w:rPr>
                <w:rStyle w:val="Hyperlink"/>
                <w:noProof/>
              </w:rPr>
              <w:t>92</w:t>
            </w:r>
            <w:r w:rsidRPr="00DA2FEF">
              <w:rPr>
                <w:rStyle w:val="Hyperlink"/>
                <w:noProof/>
                <w:rtl/>
              </w:rPr>
              <w:t xml:space="preserve">- </w:t>
            </w:r>
            <w:r w:rsidRPr="00DA2FEF">
              <w:rPr>
                <w:rStyle w:val="Hyperlink"/>
                <w:rFonts w:hint="eastAsia"/>
                <w:noProof/>
                <w:rtl/>
              </w:rPr>
              <w:t>بينش</w:t>
            </w:r>
            <w:r w:rsidRPr="00DA2FEF">
              <w:rPr>
                <w:rStyle w:val="Hyperlink"/>
                <w:noProof/>
                <w:rtl/>
              </w:rPr>
              <w:t xml:space="preserve"> </w:t>
            </w:r>
            <w:r w:rsidRPr="00DA2FEF">
              <w:rPr>
                <w:rStyle w:val="Hyperlink"/>
                <w:rFonts w:hint="eastAsia"/>
                <w:noProof/>
                <w:rtl/>
              </w:rPr>
              <w:t>قوى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1" w:history="1">
            <w:r w:rsidRPr="00DA2FEF">
              <w:rPr>
                <w:rStyle w:val="Hyperlink"/>
                <w:noProof/>
              </w:rPr>
              <w:t>93</w:t>
            </w:r>
            <w:r w:rsidRPr="00DA2FEF">
              <w:rPr>
                <w:rStyle w:val="Hyperlink"/>
                <w:noProof/>
                <w:rtl/>
              </w:rPr>
              <w:t xml:space="preserve">- </w:t>
            </w:r>
            <w:r w:rsidRPr="00DA2FEF">
              <w:rPr>
                <w:rStyle w:val="Hyperlink"/>
                <w:rFonts w:hint="eastAsia"/>
                <w:noProof/>
                <w:rtl/>
              </w:rPr>
              <w:t>عالى</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حد</w:t>
            </w:r>
            <w:r w:rsidRPr="00DA2FEF">
              <w:rPr>
                <w:rStyle w:val="Hyperlink"/>
                <w:noProof/>
                <w:rtl/>
              </w:rPr>
              <w:t xml:space="preserve"> </w:t>
            </w:r>
            <w:r w:rsidRPr="00DA2FEF">
              <w:rPr>
                <w:rStyle w:val="Hyperlink"/>
                <w:rFonts w:hint="eastAsia"/>
                <w:noProof/>
                <w:rtl/>
              </w:rPr>
              <w:t>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2" w:history="1">
            <w:r w:rsidRPr="00DA2FEF">
              <w:rPr>
                <w:rStyle w:val="Hyperlink"/>
                <w:noProof/>
              </w:rPr>
              <w:t>94</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آنروز</w:t>
            </w:r>
            <w:r w:rsidRPr="00DA2FEF">
              <w:rPr>
                <w:rStyle w:val="Hyperlink"/>
                <w:noProof/>
                <w:rtl/>
              </w:rPr>
              <w:t xml:space="preserve"> </w:t>
            </w:r>
            <w:r w:rsidRPr="00DA2FEF">
              <w:rPr>
                <w:rStyle w:val="Hyperlink"/>
                <w:rFonts w:hint="eastAsia"/>
                <w:noProof/>
                <w:rtl/>
              </w:rPr>
              <w:t>اين</w:t>
            </w:r>
            <w:r w:rsidRPr="00DA2FEF">
              <w:rPr>
                <w:rStyle w:val="Hyperlink"/>
                <w:noProof/>
                <w:rtl/>
              </w:rPr>
              <w:t xml:space="preserve"> </w:t>
            </w:r>
            <w:r w:rsidRPr="00DA2FEF">
              <w:rPr>
                <w:rStyle w:val="Hyperlink"/>
                <w:rFonts w:hint="eastAsia"/>
                <w:noProof/>
                <w:rtl/>
              </w:rPr>
              <w:t>حقيقت</w:t>
            </w:r>
            <w:r w:rsidRPr="00DA2FEF">
              <w:rPr>
                <w:rStyle w:val="Hyperlink"/>
                <w:noProof/>
                <w:rtl/>
              </w:rPr>
              <w:t xml:space="preserve"> </w:t>
            </w:r>
            <w:r w:rsidRPr="00DA2FEF">
              <w:rPr>
                <w:rStyle w:val="Hyperlink"/>
                <w:rFonts w:hint="eastAsia"/>
                <w:noProof/>
                <w:rtl/>
              </w:rPr>
              <w:t>را</w:t>
            </w:r>
            <w:r w:rsidRPr="00DA2FEF">
              <w:rPr>
                <w:rStyle w:val="Hyperlink"/>
                <w:noProof/>
                <w:rtl/>
              </w:rPr>
              <w:t xml:space="preserve"> </w:t>
            </w:r>
            <w:r w:rsidRPr="00DA2FEF">
              <w:rPr>
                <w:rStyle w:val="Hyperlink"/>
                <w:rFonts w:hint="eastAsia"/>
                <w:noProof/>
                <w:rtl/>
              </w:rPr>
              <w:t>ديد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3" w:history="1">
            <w:r w:rsidRPr="00DA2FEF">
              <w:rPr>
                <w:rStyle w:val="Hyperlink"/>
                <w:noProof/>
              </w:rPr>
              <w:t>95</w:t>
            </w:r>
            <w:r w:rsidRPr="00DA2FEF">
              <w:rPr>
                <w:rStyle w:val="Hyperlink"/>
                <w:noProof/>
                <w:rtl/>
              </w:rPr>
              <w:t xml:space="preserve">- </w:t>
            </w:r>
            <w:r w:rsidRPr="00DA2FEF">
              <w:rPr>
                <w:rStyle w:val="Hyperlink"/>
                <w:rFonts w:hint="eastAsia"/>
                <w:noProof/>
                <w:rtl/>
              </w:rPr>
              <w:t>اثر</w:t>
            </w:r>
            <w:r w:rsidRPr="00DA2FEF">
              <w:rPr>
                <w:rStyle w:val="Hyperlink"/>
                <w:noProof/>
                <w:rtl/>
              </w:rPr>
              <w:t xml:space="preserve"> </w:t>
            </w:r>
            <w:r w:rsidRPr="00DA2FEF">
              <w:rPr>
                <w:rStyle w:val="Hyperlink"/>
                <w:rFonts w:hint="eastAsia"/>
                <w:noProof/>
                <w:rtl/>
              </w:rPr>
              <w:t>مفيد</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4" w:history="1">
            <w:r w:rsidRPr="00DA2FEF">
              <w:rPr>
                <w:rStyle w:val="Hyperlink"/>
                <w:noProof/>
              </w:rPr>
              <w:t>96</w:t>
            </w:r>
            <w:r w:rsidRPr="00DA2FEF">
              <w:rPr>
                <w:rStyle w:val="Hyperlink"/>
                <w:noProof/>
                <w:rtl/>
              </w:rPr>
              <w:t xml:space="preserve">- </w:t>
            </w:r>
            <w:r w:rsidRPr="00DA2FEF">
              <w:rPr>
                <w:rStyle w:val="Hyperlink"/>
                <w:rFonts w:hint="eastAsia"/>
                <w:noProof/>
                <w:rtl/>
              </w:rPr>
              <w:t>پاسخ</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فرزدق</w:t>
            </w:r>
            <w:r w:rsidRPr="00DA2FEF">
              <w:rPr>
                <w:rStyle w:val="Hyperlink"/>
                <w:noProof/>
                <w:rtl/>
              </w:rPr>
              <w:t xml:space="preserve"> </w:t>
            </w:r>
            <w:r w:rsidRPr="00DA2FEF">
              <w:rPr>
                <w:rStyle w:val="Hyperlink"/>
                <w:rFonts w:hint="eastAsia"/>
                <w:noProof/>
                <w:rtl/>
              </w:rPr>
              <w:t>شاعر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5" w:history="1">
            <w:r w:rsidRPr="00DA2FEF">
              <w:rPr>
                <w:rStyle w:val="Hyperlink"/>
                <w:noProof/>
              </w:rPr>
              <w:t>97</w:t>
            </w:r>
            <w:r w:rsidRPr="00DA2FEF">
              <w:rPr>
                <w:rStyle w:val="Hyperlink"/>
                <w:noProof/>
                <w:rtl/>
              </w:rPr>
              <w:t xml:space="preserve">- </w:t>
            </w:r>
            <w:r w:rsidRPr="00DA2FEF">
              <w:rPr>
                <w:rStyle w:val="Hyperlink"/>
                <w:rFonts w:hint="eastAsia"/>
                <w:noProof/>
                <w:rtl/>
              </w:rPr>
              <w:t>شجاعت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6" w:history="1">
            <w:r w:rsidRPr="00DA2FEF">
              <w:rPr>
                <w:rStyle w:val="Hyperlink"/>
                <w:noProof/>
              </w:rPr>
              <w:t>98</w:t>
            </w:r>
            <w:r w:rsidRPr="00DA2FEF">
              <w:rPr>
                <w:rStyle w:val="Hyperlink"/>
                <w:noProof/>
                <w:rtl/>
              </w:rPr>
              <w:t xml:space="preserve">- </w:t>
            </w:r>
            <w:r w:rsidRPr="00DA2FEF">
              <w:rPr>
                <w:rStyle w:val="Hyperlink"/>
                <w:rFonts w:hint="eastAsia"/>
                <w:noProof/>
                <w:rtl/>
              </w:rPr>
              <w:t>دلشان</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تو</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شمشيرهايشان</w:t>
            </w:r>
            <w:r w:rsidRPr="00DA2FEF">
              <w:rPr>
                <w:rStyle w:val="Hyperlink"/>
                <w:noProof/>
                <w:rtl/>
              </w:rPr>
              <w:t xml:space="preserve"> </w:t>
            </w:r>
            <w:r w:rsidRPr="00DA2FEF">
              <w:rPr>
                <w:rStyle w:val="Hyperlink"/>
                <w:rFonts w:hint="eastAsia"/>
                <w:noProof/>
                <w:rtl/>
              </w:rPr>
              <w:t>عليه</w:t>
            </w:r>
            <w:r w:rsidRPr="00DA2FEF">
              <w:rPr>
                <w:rStyle w:val="Hyperlink"/>
                <w:noProof/>
                <w:rtl/>
              </w:rPr>
              <w:t xml:space="preserve"> </w:t>
            </w:r>
            <w:r w:rsidRPr="00DA2FEF">
              <w:rPr>
                <w:rStyle w:val="Hyperlink"/>
                <w:rFonts w:hint="eastAsia"/>
                <w:noProof/>
                <w:rtl/>
              </w:rPr>
              <w:t>توست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7" w:history="1">
            <w:r w:rsidRPr="00DA2FEF">
              <w:rPr>
                <w:rStyle w:val="Hyperlink"/>
                <w:noProof/>
              </w:rPr>
              <w:t>99</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اعلاى</w:t>
            </w:r>
            <w:r w:rsidRPr="00DA2FEF">
              <w:rPr>
                <w:rStyle w:val="Hyperlink"/>
                <w:noProof/>
                <w:rtl/>
              </w:rPr>
              <w:t xml:space="preserve"> </w:t>
            </w:r>
            <w:r w:rsidRPr="00DA2FEF">
              <w:rPr>
                <w:rStyle w:val="Hyperlink"/>
                <w:rFonts w:hint="eastAsia"/>
                <w:noProof/>
                <w:rtl/>
              </w:rPr>
              <w:t>كلمه</w:t>
            </w:r>
            <w:r w:rsidRPr="00DA2FEF">
              <w:rPr>
                <w:rStyle w:val="Hyperlink"/>
                <w:noProof/>
                <w:rtl/>
              </w:rPr>
              <w:t xml:space="preserve"> </w:t>
            </w:r>
            <w:r w:rsidRPr="00DA2FEF">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8" w:history="1">
            <w:r w:rsidRPr="00DA2FEF">
              <w:rPr>
                <w:rStyle w:val="Hyperlink"/>
                <w:noProof/>
              </w:rPr>
              <w:t>100</w:t>
            </w:r>
            <w:r w:rsidRPr="00DA2FEF">
              <w:rPr>
                <w:rStyle w:val="Hyperlink"/>
                <w:noProof/>
                <w:rtl/>
              </w:rPr>
              <w:t xml:space="preserve">- </w:t>
            </w:r>
            <w:r w:rsidRPr="00DA2FEF">
              <w:rPr>
                <w:rStyle w:val="Hyperlink"/>
                <w:rFonts w:hint="eastAsia"/>
                <w:noProof/>
                <w:rtl/>
              </w:rPr>
              <w:t>خطابتى</w:t>
            </w:r>
            <w:r w:rsidRPr="00DA2FEF">
              <w:rPr>
                <w:rStyle w:val="Hyperlink"/>
                <w:noProof/>
                <w:rtl/>
              </w:rPr>
              <w:t xml:space="preserve"> </w:t>
            </w:r>
            <w:r w:rsidRPr="00DA2FEF">
              <w:rPr>
                <w:rStyle w:val="Hyperlink"/>
                <w:rFonts w:hint="eastAsia"/>
                <w:noProof/>
                <w:rtl/>
              </w:rPr>
              <w:t>نظير</w:t>
            </w:r>
            <w:r w:rsidRPr="00DA2FEF">
              <w:rPr>
                <w:rStyle w:val="Hyperlink"/>
                <w:noProof/>
                <w:rtl/>
              </w:rPr>
              <w:t xml:space="preserve"> </w:t>
            </w:r>
            <w:r w:rsidRPr="00DA2FEF">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59" w:history="1">
            <w:r w:rsidRPr="00DA2FEF">
              <w:rPr>
                <w:rStyle w:val="Hyperlink"/>
                <w:noProof/>
              </w:rPr>
              <w:t>101</w:t>
            </w:r>
            <w:r w:rsidRPr="00DA2FEF">
              <w:rPr>
                <w:rStyle w:val="Hyperlink"/>
                <w:noProof/>
                <w:rtl/>
              </w:rPr>
              <w:t xml:space="preserve">- </w:t>
            </w:r>
            <w:r w:rsidRPr="00DA2FEF">
              <w:rPr>
                <w:rStyle w:val="Hyperlink"/>
                <w:rFonts w:hint="eastAsia"/>
                <w:noProof/>
                <w:rtl/>
              </w:rPr>
              <w:t>مسلم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خود</w:t>
            </w:r>
            <w:r w:rsidRPr="00DA2FEF">
              <w:rPr>
                <w:rStyle w:val="Hyperlink"/>
                <w:noProof/>
                <w:rtl/>
              </w:rPr>
              <w:t xml:space="preserve"> </w:t>
            </w:r>
            <w:r w:rsidRPr="00DA2FEF">
              <w:rPr>
                <w:rStyle w:val="Hyperlink"/>
                <w:rFonts w:hint="eastAsia"/>
                <w:noProof/>
                <w:rtl/>
              </w:rPr>
              <w:t>عمل</w:t>
            </w:r>
            <w:r w:rsidRPr="00DA2FEF">
              <w:rPr>
                <w:rStyle w:val="Hyperlink"/>
                <w:noProof/>
                <w:rtl/>
              </w:rPr>
              <w:t xml:space="preserve"> </w:t>
            </w:r>
            <w:r w:rsidRPr="00DA2FEF">
              <w:rPr>
                <w:rStyle w:val="Hyperlink"/>
                <w:rFonts w:hint="eastAsia"/>
                <w:noProof/>
                <w:rtl/>
              </w:rPr>
              <w:t>نمود</w:t>
            </w:r>
            <w:r w:rsidRPr="00DA2FEF">
              <w:rPr>
                <w:rStyle w:val="Hyperlink"/>
                <w:noProof/>
                <w:rtl/>
              </w:rPr>
              <w:t xml:space="preserve"> </w:t>
            </w:r>
            <w:r w:rsidRPr="00DA2FEF">
              <w:rPr>
                <w:rStyle w:val="Hyperlink"/>
                <w:rFonts w:hint="eastAsia"/>
                <w:noProof/>
                <w:rtl/>
              </w:rPr>
              <w:t>اينك</w:t>
            </w:r>
            <w:r w:rsidRPr="00DA2FEF">
              <w:rPr>
                <w:rStyle w:val="Hyperlink"/>
                <w:noProof/>
                <w:rtl/>
              </w:rPr>
              <w:t xml:space="preserve"> </w:t>
            </w:r>
            <w:r w:rsidRPr="00DA2FEF">
              <w:rPr>
                <w:rStyle w:val="Hyperlink"/>
                <w:rFonts w:hint="eastAsia"/>
                <w:noProof/>
                <w:rtl/>
              </w:rPr>
              <w:t>نوبت</w:t>
            </w:r>
            <w:r w:rsidRPr="00DA2FEF">
              <w:rPr>
                <w:rStyle w:val="Hyperlink"/>
                <w:noProof/>
                <w:rtl/>
              </w:rPr>
              <w:t xml:space="preserve"> </w:t>
            </w:r>
            <w:r w:rsidRPr="00DA2FEF">
              <w:rPr>
                <w:rStyle w:val="Hyperlink"/>
                <w:rFonts w:hint="eastAsia"/>
                <w:noProof/>
                <w:rtl/>
              </w:rPr>
              <w:t>ماست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77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0" w:history="1">
            <w:r w:rsidRPr="00DA2FEF">
              <w:rPr>
                <w:rStyle w:val="Hyperlink"/>
                <w:noProof/>
              </w:rPr>
              <w:t>102</w:t>
            </w:r>
            <w:r w:rsidRPr="00DA2FEF">
              <w:rPr>
                <w:rStyle w:val="Hyperlink"/>
                <w:noProof/>
                <w:rtl/>
              </w:rPr>
              <w:t xml:space="preserve">- </w:t>
            </w:r>
            <w:r w:rsidRPr="00DA2FEF">
              <w:rPr>
                <w:rStyle w:val="Hyperlink"/>
                <w:rFonts w:hint="eastAsia"/>
                <w:noProof/>
                <w:rtl/>
              </w:rPr>
              <w:t>كشته</w:t>
            </w:r>
            <w:r w:rsidRPr="00DA2FEF">
              <w:rPr>
                <w:rStyle w:val="Hyperlink"/>
                <w:noProof/>
                <w:rtl/>
              </w:rPr>
              <w:t xml:space="preserve"> </w:t>
            </w:r>
            <w:r w:rsidRPr="00DA2FEF">
              <w:rPr>
                <w:rStyle w:val="Hyperlink"/>
                <w:rFonts w:hint="eastAsia"/>
                <w:noProof/>
                <w:rtl/>
              </w:rPr>
              <w:t>راه</w:t>
            </w:r>
            <w:r w:rsidRPr="00DA2FEF">
              <w:rPr>
                <w:rStyle w:val="Hyperlink"/>
                <w:noProof/>
                <w:rtl/>
              </w:rPr>
              <w:t xml:space="preserve"> </w:t>
            </w:r>
            <w:r w:rsidRPr="00DA2FEF">
              <w:rPr>
                <w:rStyle w:val="Hyperlink"/>
                <w:rFonts w:hint="eastAsia"/>
                <w:noProof/>
                <w:rtl/>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1" w:history="1">
            <w:r w:rsidRPr="00DA2FEF">
              <w:rPr>
                <w:rStyle w:val="Hyperlink"/>
                <w:noProof/>
              </w:rPr>
              <w:t>103</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ننگ</w:t>
            </w:r>
            <w:r w:rsidRPr="00DA2FEF">
              <w:rPr>
                <w:rStyle w:val="Hyperlink"/>
                <w:noProof/>
                <w:rtl/>
              </w:rPr>
              <w:t xml:space="preserve"> </w:t>
            </w:r>
            <w:r w:rsidRPr="00DA2FEF">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2" w:history="1">
            <w:r w:rsidRPr="00DA2FEF">
              <w:rPr>
                <w:rStyle w:val="Hyperlink"/>
                <w:noProof/>
              </w:rPr>
              <w:t>104</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روزگار</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3" w:history="1">
            <w:r w:rsidRPr="00DA2FEF">
              <w:rPr>
                <w:rStyle w:val="Hyperlink"/>
                <w:noProof/>
              </w:rPr>
              <w:t>105</w:t>
            </w:r>
            <w:r w:rsidRPr="00DA2FEF">
              <w:rPr>
                <w:rStyle w:val="Hyperlink"/>
                <w:noProof/>
                <w:rtl/>
              </w:rPr>
              <w:t xml:space="preserve">- </w:t>
            </w:r>
            <w:r w:rsidRPr="00DA2FEF">
              <w:rPr>
                <w:rStyle w:val="Hyperlink"/>
                <w:rFonts w:hint="eastAsia"/>
                <w:noProof/>
                <w:rtl/>
              </w:rPr>
              <w:t>اطمينان</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4" w:history="1">
            <w:r w:rsidRPr="00DA2FEF">
              <w:rPr>
                <w:rStyle w:val="Hyperlink"/>
                <w:noProof/>
              </w:rPr>
              <w:t>106</w:t>
            </w:r>
            <w:r w:rsidRPr="00DA2FEF">
              <w:rPr>
                <w:rStyle w:val="Hyperlink"/>
                <w:noProof/>
                <w:rtl/>
              </w:rPr>
              <w:t xml:space="preserve">- </w:t>
            </w:r>
            <w:r w:rsidRPr="00DA2FEF">
              <w:rPr>
                <w:rStyle w:val="Hyperlink"/>
                <w:rFonts w:hint="eastAsia"/>
                <w:noProof/>
                <w:rtl/>
              </w:rPr>
              <w:t>توصيف</w:t>
            </w:r>
            <w:r w:rsidRPr="00DA2FEF">
              <w:rPr>
                <w:rStyle w:val="Hyperlink"/>
                <w:noProof/>
                <w:rtl/>
              </w:rPr>
              <w:t xml:space="preserve"> </w:t>
            </w:r>
            <w:r w:rsidRPr="00DA2FEF">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5" w:history="1">
            <w:r w:rsidRPr="00DA2FEF">
              <w:rPr>
                <w:rStyle w:val="Hyperlink"/>
                <w:noProof/>
              </w:rPr>
              <w:t>107</w:t>
            </w:r>
            <w:r w:rsidRPr="00DA2FEF">
              <w:rPr>
                <w:rStyle w:val="Hyperlink"/>
                <w:noProof/>
                <w:rtl/>
              </w:rPr>
              <w:t xml:space="preserve">- </w:t>
            </w:r>
            <w:r w:rsidRPr="00DA2FEF">
              <w:rPr>
                <w:rStyle w:val="Hyperlink"/>
                <w:rFonts w:hint="eastAsia"/>
                <w:noProof/>
                <w:rtl/>
              </w:rPr>
              <w:t>نزديك</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وصال</w:t>
            </w:r>
            <w:r w:rsidRPr="00DA2FEF">
              <w:rPr>
                <w:rStyle w:val="Hyperlink"/>
                <w:noProof/>
                <w:rtl/>
              </w:rPr>
              <w:t xml:space="preserve"> </w:t>
            </w:r>
            <w:r w:rsidRPr="00DA2FEF">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6" w:history="1">
            <w:r w:rsidRPr="00DA2FEF">
              <w:rPr>
                <w:rStyle w:val="Hyperlink"/>
                <w:noProof/>
              </w:rPr>
              <w:t>108</w:t>
            </w:r>
            <w:r w:rsidRPr="00DA2FEF">
              <w:rPr>
                <w:rStyle w:val="Hyperlink"/>
                <w:noProof/>
                <w:rtl/>
              </w:rPr>
              <w:t xml:space="preserve">- </w:t>
            </w:r>
            <w:r w:rsidRPr="00DA2FEF">
              <w:rPr>
                <w:rStyle w:val="Hyperlink"/>
                <w:rFonts w:hint="eastAsia"/>
                <w:noProof/>
                <w:rtl/>
              </w:rPr>
              <w:t>لب</w:t>
            </w:r>
            <w:r w:rsidRPr="00DA2FEF">
              <w:rPr>
                <w:rStyle w:val="Hyperlink"/>
                <w:noProof/>
                <w:rtl/>
              </w:rPr>
              <w:t xml:space="preserve"> </w:t>
            </w:r>
            <w:r w:rsidRPr="00DA2FEF">
              <w:rPr>
                <w:rStyle w:val="Hyperlink"/>
                <w:rFonts w:hint="eastAsia"/>
                <w:noProof/>
                <w:rtl/>
              </w:rPr>
              <w:t>خندان</w:t>
            </w:r>
            <w:r w:rsidRPr="00DA2FEF">
              <w:rPr>
                <w:rStyle w:val="Hyperlink"/>
                <w:noProof/>
                <w:rtl/>
              </w:rPr>
              <w:t xml:space="preserve"> </w:t>
            </w:r>
            <w:r w:rsidRPr="00DA2FEF">
              <w:rPr>
                <w:rStyle w:val="Hyperlink"/>
                <w:rFonts w:hint="eastAsia"/>
                <w:noProof/>
                <w:rtl/>
              </w:rPr>
              <w:t>همگام</w:t>
            </w:r>
            <w:r w:rsidRPr="00DA2FEF">
              <w:rPr>
                <w:rStyle w:val="Hyperlink"/>
                <w:noProof/>
                <w:rtl/>
              </w:rPr>
              <w:t xml:space="preserve"> </w:t>
            </w:r>
            <w:r w:rsidRPr="00DA2FEF">
              <w:rPr>
                <w:rStyle w:val="Hyperlink"/>
                <w:rFonts w:hint="eastAsia"/>
                <w:noProof/>
                <w:rtl/>
              </w:rPr>
              <w:t>وصال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83</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667"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چهارم</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حماسى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8" w:history="1">
            <w:r w:rsidRPr="00DA2FEF">
              <w:rPr>
                <w:rStyle w:val="Hyperlink"/>
                <w:noProof/>
              </w:rPr>
              <w:t>109</w:t>
            </w:r>
            <w:r w:rsidRPr="00DA2FEF">
              <w:rPr>
                <w:rStyle w:val="Hyperlink"/>
                <w:noProof/>
                <w:rtl/>
              </w:rPr>
              <w:t xml:space="preserve">- </w:t>
            </w:r>
            <w:r w:rsidRPr="00DA2FEF">
              <w:rPr>
                <w:rStyle w:val="Hyperlink"/>
                <w:rFonts w:hint="eastAsia"/>
                <w:noProof/>
                <w:rtl/>
              </w:rPr>
              <w:t>كمال</w:t>
            </w:r>
            <w:r w:rsidRPr="00DA2FEF">
              <w:rPr>
                <w:rStyle w:val="Hyperlink"/>
                <w:noProof/>
                <w:rtl/>
              </w:rPr>
              <w:t xml:space="preserve"> </w:t>
            </w:r>
            <w:r w:rsidRPr="00DA2FEF">
              <w:rPr>
                <w:rStyle w:val="Hyperlink"/>
                <w:rFonts w:hint="eastAsia"/>
                <w:noProof/>
                <w:rtl/>
              </w:rPr>
              <w:t>عالى</w:t>
            </w:r>
            <w:r w:rsidRPr="00DA2FEF">
              <w:rPr>
                <w:rStyle w:val="Hyperlink"/>
                <w:noProof/>
                <w:rtl/>
              </w:rPr>
              <w:t xml:space="preserve"> </w:t>
            </w:r>
            <w:r w:rsidRPr="00DA2FEF">
              <w:rPr>
                <w:rStyle w:val="Hyperlink"/>
                <w:rFonts w:hint="eastAsia"/>
                <w:noProof/>
                <w:rtl/>
              </w:rPr>
              <w:t>انسانيت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69" w:history="1">
            <w:r w:rsidRPr="00DA2FEF">
              <w:rPr>
                <w:rStyle w:val="Hyperlink"/>
                <w:noProof/>
              </w:rPr>
              <w:t>110</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سازنده</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0" w:history="1">
            <w:r w:rsidRPr="00DA2FEF">
              <w:rPr>
                <w:rStyle w:val="Hyperlink"/>
                <w:noProof/>
              </w:rPr>
              <w:t>111</w:t>
            </w:r>
            <w:r w:rsidRPr="00DA2FEF">
              <w:rPr>
                <w:rStyle w:val="Hyperlink"/>
                <w:noProof/>
                <w:rtl/>
              </w:rPr>
              <w:t xml:space="preserve">- </w:t>
            </w:r>
            <w:r w:rsidRPr="00DA2FEF">
              <w:rPr>
                <w:rStyle w:val="Hyperlink"/>
                <w:rFonts w:hint="eastAsia"/>
                <w:noProof/>
                <w:rtl/>
              </w:rPr>
              <w:t>انواع</w:t>
            </w:r>
            <w:r w:rsidRPr="00DA2FEF">
              <w:rPr>
                <w:rStyle w:val="Hyperlink"/>
                <w:noProof/>
                <w:rtl/>
              </w:rPr>
              <w:t xml:space="preserve"> </w:t>
            </w:r>
            <w:r w:rsidRPr="00DA2FEF">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1" w:history="1">
            <w:r w:rsidRPr="00DA2FEF">
              <w:rPr>
                <w:rStyle w:val="Hyperlink"/>
                <w:noProof/>
              </w:rPr>
              <w:t>112</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حماسى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2" w:history="1">
            <w:r w:rsidRPr="00DA2FEF">
              <w:rPr>
                <w:rStyle w:val="Hyperlink"/>
                <w:noProof/>
              </w:rPr>
              <w:t>113</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سرود</w:t>
            </w:r>
            <w:r w:rsidRPr="00DA2FEF">
              <w:rPr>
                <w:rStyle w:val="Hyperlink"/>
                <w:noProof/>
                <w:rtl/>
              </w:rPr>
              <w:t xml:space="preserve"> </w:t>
            </w:r>
            <w:r w:rsidRPr="00DA2FEF">
              <w:rPr>
                <w:rStyle w:val="Hyperlink"/>
                <w:rFonts w:hint="eastAsia"/>
                <w:noProof/>
                <w:rtl/>
              </w:rPr>
              <w:t>انسانيت</w:t>
            </w:r>
            <w:r w:rsidRPr="00DA2FEF">
              <w:rPr>
                <w:rStyle w:val="Hyperlink"/>
                <w:noProof/>
                <w:rtl/>
              </w:rPr>
              <w:t xml:space="preserve"> </w:t>
            </w:r>
            <w:r w:rsidRPr="00DA2FEF">
              <w:rPr>
                <w:rStyle w:val="Hyperlink"/>
                <w:rFonts w:hint="eastAsia"/>
                <w:noProof/>
                <w:rtl/>
              </w:rPr>
              <w:t>است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3" w:history="1">
            <w:r w:rsidRPr="00DA2FEF">
              <w:rPr>
                <w:rStyle w:val="Hyperlink"/>
                <w:noProof/>
              </w:rPr>
              <w:t>114</w:t>
            </w:r>
            <w:r w:rsidRPr="00DA2FEF">
              <w:rPr>
                <w:rStyle w:val="Hyperlink"/>
                <w:noProof/>
                <w:rtl/>
              </w:rPr>
              <w:t xml:space="preserve">- </w:t>
            </w:r>
            <w:r w:rsidRPr="00DA2FEF">
              <w:rPr>
                <w:rStyle w:val="Hyperlink"/>
                <w:rFonts w:hint="eastAsia"/>
                <w:noProof/>
                <w:rtl/>
              </w:rPr>
              <w:t>كليد</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4" w:history="1">
            <w:r w:rsidRPr="00DA2FEF">
              <w:rPr>
                <w:rStyle w:val="Hyperlink"/>
                <w:noProof/>
              </w:rPr>
              <w:t>115</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شأن</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5" w:history="1">
            <w:r w:rsidRPr="00DA2FEF">
              <w:rPr>
                <w:rStyle w:val="Hyperlink"/>
                <w:noProof/>
              </w:rPr>
              <w:t>116</w:t>
            </w:r>
            <w:r w:rsidRPr="00DA2FEF">
              <w:rPr>
                <w:rStyle w:val="Hyperlink"/>
                <w:noProof/>
                <w:rtl/>
              </w:rPr>
              <w:t xml:space="preserve">- </w:t>
            </w:r>
            <w:r w:rsidRPr="00DA2FEF">
              <w:rPr>
                <w:rStyle w:val="Hyperlink"/>
                <w:rFonts w:hint="eastAsia"/>
                <w:noProof/>
                <w:rtl/>
              </w:rPr>
              <w:t>خاصيت</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6" w:history="1">
            <w:r w:rsidRPr="00DA2FEF">
              <w:rPr>
                <w:rStyle w:val="Hyperlink"/>
                <w:noProof/>
              </w:rPr>
              <w:t>117</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موفق</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7" w:history="1">
            <w:r w:rsidRPr="00DA2FEF">
              <w:rPr>
                <w:rStyle w:val="Hyperlink"/>
                <w:noProof/>
              </w:rPr>
              <w:t>118</w:t>
            </w:r>
            <w:r w:rsidRPr="00DA2FEF">
              <w:rPr>
                <w:rStyle w:val="Hyperlink"/>
                <w:noProof/>
                <w:rtl/>
              </w:rPr>
              <w:t xml:space="preserve">- </w:t>
            </w:r>
            <w:r w:rsidRPr="00DA2FEF">
              <w:rPr>
                <w:rStyle w:val="Hyperlink"/>
                <w:rFonts w:hint="eastAsia"/>
                <w:noProof/>
                <w:rtl/>
              </w:rPr>
              <w:t>همه</w:t>
            </w:r>
            <w:r w:rsidRPr="00DA2FEF">
              <w:rPr>
                <w:rStyle w:val="Hyperlink"/>
                <w:noProof/>
                <w:rtl/>
              </w:rPr>
              <w:t xml:space="preserve"> </w:t>
            </w:r>
            <w:r w:rsidRPr="00DA2FEF">
              <w:rPr>
                <w:rStyle w:val="Hyperlink"/>
                <w:rFonts w:hint="eastAsia"/>
                <w:noProof/>
                <w:rtl/>
              </w:rPr>
              <w:t>چيز</w:t>
            </w:r>
            <w:r w:rsidRPr="00DA2FEF">
              <w:rPr>
                <w:rStyle w:val="Hyperlink"/>
                <w:noProof/>
                <w:rtl/>
              </w:rPr>
              <w:t xml:space="preserve"> </w:t>
            </w:r>
            <w:r w:rsidRPr="00DA2FEF">
              <w:rPr>
                <w:rStyle w:val="Hyperlink"/>
                <w:rFonts w:hint="eastAsia"/>
                <w:noProof/>
                <w:rtl/>
              </w:rPr>
              <w:t>حول</w:t>
            </w:r>
            <w:r w:rsidRPr="00DA2FEF">
              <w:rPr>
                <w:rStyle w:val="Hyperlink"/>
                <w:noProof/>
                <w:rtl/>
              </w:rPr>
              <w:t xml:space="preserve"> </w:t>
            </w:r>
            <w:r w:rsidRPr="00DA2FEF">
              <w:rPr>
                <w:rStyle w:val="Hyperlink"/>
                <w:rFonts w:hint="eastAsia"/>
                <w:noProof/>
                <w:rtl/>
              </w:rPr>
              <w:t>محور</w:t>
            </w:r>
            <w:r w:rsidRPr="00DA2FEF">
              <w:rPr>
                <w:rStyle w:val="Hyperlink"/>
                <w:noProof/>
                <w:rtl/>
              </w:rPr>
              <w:t xml:space="preserve"> </w:t>
            </w:r>
            <w:r w:rsidRPr="00DA2FEF">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8" w:history="1">
            <w:r w:rsidRPr="00DA2FEF">
              <w:rPr>
                <w:rStyle w:val="Hyperlink"/>
                <w:noProof/>
              </w:rPr>
              <w:t>119</w:t>
            </w:r>
            <w:r w:rsidRPr="00DA2FEF">
              <w:rPr>
                <w:rStyle w:val="Hyperlink"/>
                <w:noProof/>
                <w:rtl/>
              </w:rPr>
              <w:t xml:space="preserve">- </w:t>
            </w:r>
            <w:r w:rsidRPr="00DA2FEF">
              <w:rPr>
                <w:rStyle w:val="Hyperlink"/>
                <w:rFonts w:hint="eastAsia"/>
                <w:noProof/>
                <w:rtl/>
              </w:rPr>
              <w:t>بررسى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حماسى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79" w:history="1">
            <w:r w:rsidRPr="00DA2FEF">
              <w:rPr>
                <w:rStyle w:val="Hyperlink"/>
                <w:noProof/>
              </w:rPr>
              <w:t>120</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قوى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0" w:history="1">
            <w:r w:rsidRPr="00DA2FEF">
              <w:rPr>
                <w:rStyle w:val="Hyperlink"/>
                <w:noProof/>
              </w:rPr>
              <w:t>121</w:t>
            </w:r>
            <w:r w:rsidRPr="00DA2FEF">
              <w:rPr>
                <w:rStyle w:val="Hyperlink"/>
                <w:noProof/>
                <w:rtl/>
              </w:rPr>
              <w:t xml:space="preserve">- </w:t>
            </w:r>
            <w:r w:rsidRPr="00DA2FEF">
              <w:rPr>
                <w:rStyle w:val="Hyperlink"/>
                <w:rFonts w:hint="eastAsia"/>
                <w:noProof/>
                <w:rtl/>
              </w:rPr>
              <w:t>ايجاد</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1" w:history="1">
            <w:r w:rsidRPr="00DA2FEF">
              <w:rPr>
                <w:rStyle w:val="Hyperlink"/>
                <w:noProof/>
              </w:rPr>
              <w:t>122</w:t>
            </w:r>
            <w:r w:rsidRPr="00DA2FEF">
              <w:rPr>
                <w:rStyle w:val="Hyperlink"/>
                <w:noProof/>
                <w:rtl/>
              </w:rPr>
              <w:t xml:space="preserve">- </w:t>
            </w:r>
            <w:r w:rsidRPr="00DA2FEF">
              <w:rPr>
                <w:rStyle w:val="Hyperlink"/>
                <w:rFonts w:hint="eastAsia"/>
                <w:noProof/>
                <w:rtl/>
              </w:rPr>
              <w:t>خاصيت</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حماسى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2" w:history="1">
            <w:r w:rsidRPr="00DA2FEF">
              <w:rPr>
                <w:rStyle w:val="Hyperlink"/>
                <w:noProof/>
              </w:rPr>
              <w:t>123</w:t>
            </w:r>
            <w:r w:rsidRPr="00DA2FEF">
              <w:rPr>
                <w:rStyle w:val="Hyperlink"/>
                <w:noProof/>
                <w:rtl/>
              </w:rPr>
              <w:t xml:space="preserve">- </w:t>
            </w:r>
            <w:r w:rsidRPr="00DA2FEF">
              <w:rPr>
                <w:rStyle w:val="Hyperlink"/>
                <w:rFonts w:hint="eastAsia"/>
                <w:noProof/>
                <w:rtl/>
              </w:rPr>
              <w:t>احساس</w:t>
            </w:r>
            <w:r w:rsidRPr="00DA2FEF">
              <w:rPr>
                <w:rStyle w:val="Hyperlink"/>
                <w:noProof/>
                <w:rtl/>
              </w:rPr>
              <w:t xml:space="preserve"> </w:t>
            </w:r>
            <w:r w:rsidRPr="00DA2FEF">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3" w:history="1">
            <w:r w:rsidRPr="00DA2FEF">
              <w:rPr>
                <w:rStyle w:val="Hyperlink"/>
                <w:noProof/>
              </w:rPr>
              <w:t>124</w:t>
            </w:r>
            <w:r w:rsidRPr="00DA2FEF">
              <w:rPr>
                <w:rStyle w:val="Hyperlink"/>
                <w:noProof/>
                <w:rtl/>
              </w:rPr>
              <w:t xml:space="preserve">- </w:t>
            </w:r>
            <w:r w:rsidRPr="00DA2FEF">
              <w:rPr>
                <w:rStyle w:val="Hyperlink"/>
                <w:rFonts w:hint="eastAsia"/>
                <w:noProof/>
                <w:rtl/>
              </w:rPr>
              <w:t>معناى</w:t>
            </w:r>
            <w:r w:rsidRPr="00DA2FEF">
              <w:rPr>
                <w:rStyle w:val="Hyperlink"/>
                <w:noProof/>
                <w:rtl/>
              </w:rPr>
              <w:t xml:space="preserve"> </w:t>
            </w:r>
            <w:r w:rsidRPr="00DA2FEF">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4" w:history="1">
            <w:r w:rsidRPr="00DA2FEF">
              <w:rPr>
                <w:rStyle w:val="Hyperlink"/>
                <w:noProof/>
              </w:rPr>
              <w:t>125</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عار</w:t>
            </w:r>
            <w:r w:rsidRPr="00DA2FEF">
              <w:rPr>
                <w:rStyle w:val="Hyperlink"/>
                <w:noProof/>
                <w:rtl/>
              </w:rPr>
              <w:t xml:space="preserve"> </w:t>
            </w:r>
            <w:r w:rsidRPr="00DA2FEF">
              <w:rPr>
                <w:rStyle w:val="Hyperlink"/>
                <w:rFonts w:hint="eastAsia"/>
                <w:noProof/>
                <w:rtl/>
              </w:rPr>
              <w:t>قابل</w:t>
            </w:r>
            <w:r w:rsidRPr="00DA2FEF">
              <w:rPr>
                <w:rStyle w:val="Hyperlink"/>
                <w:noProof/>
                <w:rtl/>
              </w:rPr>
              <w:t xml:space="preserve"> </w:t>
            </w:r>
            <w:r w:rsidRPr="00DA2FEF">
              <w:rPr>
                <w:rStyle w:val="Hyperlink"/>
                <w:rFonts w:hint="eastAsia"/>
                <w:noProof/>
                <w:rtl/>
              </w:rPr>
              <w:t>تحمل</w:t>
            </w:r>
            <w:r w:rsidRPr="00DA2FEF">
              <w:rPr>
                <w:rStyle w:val="Hyperlink"/>
                <w:noProof/>
                <w:rtl/>
              </w:rPr>
              <w:t xml:space="preserve"> </w:t>
            </w:r>
            <w:r w:rsidRPr="00DA2FEF">
              <w:rPr>
                <w:rStyle w:val="Hyperlink"/>
                <w:rFonts w:hint="eastAsia"/>
                <w:noProof/>
                <w:rtl/>
              </w:rPr>
              <w:t>نيست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5" w:history="1">
            <w:r w:rsidRPr="00DA2FEF">
              <w:rPr>
                <w:rStyle w:val="Hyperlink"/>
                <w:noProof/>
              </w:rPr>
              <w:t>126</w:t>
            </w:r>
            <w:r w:rsidRPr="00DA2FEF">
              <w:rPr>
                <w:rStyle w:val="Hyperlink"/>
                <w:noProof/>
                <w:rtl/>
              </w:rPr>
              <w:t xml:space="preserve">- </w:t>
            </w:r>
            <w:r w:rsidRPr="00DA2FEF">
              <w:rPr>
                <w:rStyle w:val="Hyperlink"/>
                <w:rFonts w:hint="eastAsia"/>
                <w:noProof/>
                <w:rtl/>
              </w:rPr>
              <w:t>نتايج</w:t>
            </w:r>
            <w:r w:rsidRPr="00DA2FEF">
              <w:rPr>
                <w:rStyle w:val="Hyperlink"/>
                <w:noProof/>
                <w:rtl/>
              </w:rPr>
              <w:t xml:space="preserve"> </w:t>
            </w:r>
            <w:r w:rsidRPr="00DA2FEF">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6" w:history="1">
            <w:r w:rsidRPr="00DA2FEF">
              <w:rPr>
                <w:rStyle w:val="Hyperlink"/>
                <w:noProof/>
              </w:rPr>
              <w:t>127</w:t>
            </w:r>
            <w:r w:rsidRPr="00DA2FEF">
              <w:rPr>
                <w:rStyle w:val="Hyperlink"/>
                <w:noProof/>
                <w:rtl/>
              </w:rPr>
              <w:t xml:space="preserve">- </w:t>
            </w:r>
            <w:r w:rsidRPr="00DA2FEF">
              <w:rPr>
                <w:rStyle w:val="Hyperlink"/>
                <w:rFonts w:hint="eastAsia"/>
                <w:noProof/>
                <w:rtl/>
              </w:rPr>
              <w:t>نتايج</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حماسى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7" w:history="1">
            <w:r w:rsidRPr="00DA2FEF">
              <w:rPr>
                <w:rStyle w:val="Hyperlink"/>
                <w:noProof/>
              </w:rPr>
              <w:t>128</w:t>
            </w:r>
            <w:r w:rsidRPr="00DA2FEF">
              <w:rPr>
                <w:rStyle w:val="Hyperlink"/>
                <w:noProof/>
                <w:rtl/>
              </w:rPr>
              <w:t xml:space="preserve">- </w:t>
            </w:r>
            <w:r w:rsidRPr="00DA2FEF">
              <w:rPr>
                <w:rStyle w:val="Hyperlink"/>
                <w:rFonts w:hint="eastAsia"/>
                <w:noProof/>
                <w:rtl/>
              </w:rPr>
              <w:t>سوژه</w:t>
            </w:r>
            <w:r w:rsidRPr="00DA2FEF">
              <w:rPr>
                <w:rStyle w:val="Hyperlink"/>
                <w:noProof/>
                <w:rtl/>
              </w:rPr>
              <w:t xml:space="preserve"> </w:t>
            </w:r>
            <w:r w:rsidRPr="00DA2FEF">
              <w:rPr>
                <w:rStyle w:val="Hyperlink"/>
                <w:rFonts w:hint="eastAsia"/>
                <w:noProof/>
                <w:rtl/>
              </w:rPr>
              <w:t>بى</w:t>
            </w:r>
            <w:r w:rsidRPr="00DA2FEF">
              <w:rPr>
                <w:rStyle w:val="Hyperlink"/>
                <w:noProof/>
                <w:rtl/>
              </w:rPr>
              <w:t xml:space="preserve"> </w:t>
            </w:r>
            <w:r w:rsidRPr="00DA2FEF">
              <w:rPr>
                <w:rStyle w:val="Hyperlink"/>
                <w:rFonts w:hint="eastAsia"/>
                <w:noProof/>
                <w:rtl/>
              </w:rPr>
              <w:t>نظير</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8" w:history="1">
            <w:r w:rsidRPr="00DA2FEF">
              <w:rPr>
                <w:rStyle w:val="Hyperlink"/>
                <w:noProof/>
              </w:rPr>
              <w:t>129</w:t>
            </w:r>
            <w:r w:rsidRPr="00DA2FEF">
              <w:rPr>
                <w:rStyle w:val="Hyperlink"/>
                <w:noProof/>
                <w:rtl/>
              </w:rPr>
              <w:t xml:space="preserve">- </w:t>
            </w:r>
            <w:r w:rsidRPr="00DA2FEF">
              <w:rPr>
                <w:rStyle w:val="Hyperlink"/>
                <w:rFonts w:hint="eastAsia"/>
                <w:noProof/>
                <w:rtl/>
              </w:rPr>
              <w:t>خاصيت</w:t>
            </w:r>
            <w:r w:rsidRPr="00DA2FEF">
              <w:rPr>
                <w:rStyle w:val="Hyperlink"/>
                <w:noProof/>
                <w:rtl/>
              </w:rPr>
              <w:t xml:space="preserve"> </w:t>
            </w:r>
            <w:r w:rsidRPr="00DA2FEF">
              <w:rPr>
                <w:rStyle w:val="Hyperlink"/>
                <w:rFonts w:hint="eastAsia"/>
                <w:noProof/>
                <w:rtl/>
              </w:rPr>
              <w:t>حماسه</w:t>
            </w:r>
            <w:r w:rsidRPr="00DA2FEF">
              <w:rPr>
                <w:rStyle w:val="Hyperlink"/>
                <w:noProof/>
                <w:rtl/>
              </w:rPr>
              <w:t xml:space="preserve"> </w:t>
            </w:r>
            <w:r w:rsidRPr="00DA2FEF">
              <w:rPr>
                <w:rStyle w:val="Hyperlink"/>
                <w:rFonts w:hint="eastAsia"/>
                <w:noProof/>
                <w:rtl/>
              </w:rPr>
              <w:t>روحى</w:t>
            </w:r>
            <w:r w:rsidRPr="00DA2FEF">
              <w:rPr>
                <w:rStyle w:val="Hyperlink"/>
                <w:noProof/>
                <w:rtl/>
              </w:rPr>
              <w:t xml:space="preserve"> </w:t>
            </w:r>
            <w:r w:rsidRPr="00DA2FEF">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89" w:history="1">
            <w:r w:rsidRPr="00DA2FEF">
              <w:rPr>
                <w:rStyle w:val="Hyperlink"/>
                <w:noProof/>
              </w:rPr>
              <w:t>130</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0" w:history="1">
            <w:r w:rsidRPr="00DA2FEF">
              <w:rPr>
                <w:rStyle w:val="Hyperlink"/>
                <w:noProof/>
              </w:rPr>
              <w:t>131</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عمل</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1" w:history="1">
            <w:r w:rsidRPr="00DA2FEF">
              <w:rPr>
                <w:rStyle w:val="Hyperlink"/>
                <w:noProof/>
              </w:rPr>
              <w:t>132</w:t>
            </w:r>
            <w:r w:rsidRPr="00DA2FEF">
              <w:rPr>
                <w:rStyle w:val="Hyperlink"/>
                <w:noProof/>
                <w:rtl/>
              </w:rPr>
              <w:t xml:space="preserve">- </w:t>
            </w:r>
            <w:r w:rsidRPr="00DA2FEF">
              <w:rPr>
                <w:rStyle w:val="Hyperlink"/>
                <w:rFonts w:hint="eastAsia"/>
                <w:noProof/>
                <w:rtl/>
              </w:rPr>
              <w:t>آمادگى</w:t>
            </w:r>
            <w:r w:rsidRPr="00DA2FEF">
              <w:rPr>
                <w:rStyle w:val="Hyperlink"/>
                <w:noProof/>
                <w:rtl/>
              </w:rPr>
              <w:t xml:space="preserve"> </w:t>
            </w:r>
            <w:r w:rsidRPr="00DA2FEF">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2" w:history="1">
            <w:r w:rsidRPr="00DA2FEF">
              <w:rPr>
                <w:rStyle w:val="Hyperlink"/>
                <w:noProof/>
              </w:rPr>
              <w:t>133</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بيدارى</w:t>
            </w:r>
            <w:r w:rsidRPr="00DA2FEF">
              <w:rPr>
                <w:rStyle w:val="Hyperlink"/>
                <w:noProof/>
                <w:rtl/>
              </w:rPr>
              <w:t xml:space="preserve"> </w:t>
            </w:r>
            <w:r w:rsidRPr="00DA2FEF">
              <w:rPr>
                <w:rStyle w:val="Hyperlink"/>
                <w:rFonts w:hint="eastAsia"/>
                <w:noProof/>
                <w:rtl/>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3" w:history="1">
            <w:r w:rsidRPr="00DA2FEF">
              <w:rPr>
                <w:rStyle w:val="Hyperlink"/>
                <w:noProof/>
              </w:rPr>
              <w:t>134</w:t>
            </w:r>
            <w:r w:rsidRPr="00DA2FEF">
              <w:rPr>
                <w:rStyle w:val="Hyperlink"/>
                <w:noProof/>
                <w:rtl/>
              </w:rPr>
              <w:t xml:space="preserve">- </w:t>
            </w:r>
            <w:r w:rsidRPr="00DA2FEF">
              <w:rPr>
                <w:rStyle w:val="Hyperlink"/>
                <w:rFonts w:hint="eastAsia"/>
                <w:noProof/>
                <w:rtl/>
              </w:rPr>
              <w:t>اتفاق</w:t>
            </w:r>
            <w:r w:rsidRPr="00DA2FEF">
              <w:rPr>
                <w:rStyle w:val="Hyperlink"/>
                <w:noProof/>
                <w:rtl/>
              </w:rPr>
              <w:t xml:space="preserve"> </w:t>
            </w:r>
            <w:r w:rsidRPr="00DA2FEF">
              <w:rPr>
                <w:rStyle w:val="Hyperlink"/>
                <w:rFonts w:hint="eastAsia"/>
                <w:noProof/>
                <w:rtl/>
              </w:rPr>
              <w:t>جان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4" w:history="1">
            <w:r w:rsidRPr="00DA2FEF">
              <w:rPr>
                <w:rStyle w:val="Hyperlink"/>
                <w:noProof/>
              </w:rPr>
              <w:t>135</w:t>
            </w:r>
            <w:r w:rsidRPr="00DA2FEF">
              <w:rPr>
                <w:rStyle w:val="Hyperlink"/>
                <w:noProof/>
                <w:rtl/>
              </w:rPr>
              <w:t xml:space="preserve">- </w:t>
            </w:r>
            <w:r w:rsidRPr="00DA2FEF">
              <w:rPr>
                <w:rStyle w:val="Hyperlink"/>
                <w:rFonts w:hint="eastAsia"/>
                <w:noProof/>
                <w:rtl/>
              </w:rPr>
              <w:t>بزرگ</w:t>
            </w:r>
            <w:r w:rsidRPr="00DA2FEF">
              <w:rPr>
                <w:rStyle w:val="Hyperlink"/>
                <w:noProof/>
                <w:rtl/>
              </w:rPr>
              <w:t xml:space="preserve"> </w:t>
            </w:r>
            <w:r w:rsidRPr="00DA2FEF">
              <w:rPr>
                <w:rStyle w:val="Hyperlink"/>
                <w:rFonts w:hint="eastAsia"/>
                <w:noProof/>
                <w:rtl/>
              </w:rPr>
              <w:t>منشى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5" w:history="1">
            <w:r w:rsidRPr="00DA2FEF">
              <w:rPr>
                <w:rStyle w:val="Hyperlink"/>
                <w:noProof/>
              </w:rPr>
              <w:t>136</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6" w:history="1">
            <w:r w:rsidRPr="00DA2FEF">
              <w:rPr>
                <w:rStyle w:val="Hyperlink"/>
                <w:noProof/>
              </w:rPr>
              <w:t>137</w:t>
            </w:r>
            <w:r w:rsidRPr="00DA2FEF">
              <w:rPr>
                <w:rStyle w:val="Hyperlink"/>
                <w:noProof/>
                <w:rtl/>
              </w:rPr>
              <w:t xml:space="preserve">- </w:t>
            </w:r>
            <w:r w:rsidRPr="00DA2FEF">
              <w:rPr>
                <w:rStyle w:val="Hyperlink"/>
                <w:rFonts w:hint="eastAsia"/>
                <w:noProof/>
                <w:rtl/>
              </w:rPr>
              <w:t>جريمه</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7" w:history="1">
            <w:r w:rsidRPr="00DA2FEF">
              <w:rPr>
                <w:rStyle w:val="Hyperlink"/>
                <w:noProof/>
              </w:rPr>
              <w:t>138</w:t>
            </w:r>
            <w:r w:rsidRPr="00DA2FEF">
              <w:rPr>
                <w:rStyle w:val="Hyperlink"/>
                <w:noProof/>
                <w:rtl/>
              </w:rPr>
              <w:t xml:space="preserve">- </w:t>
            </w:r>
            <w:r w:rsidRPr="00DA2FEF">
              <w:rPr>
                <w:rStyle w:val="Hyperlink"/>
                <w:rFonts w:hint="eastAsia"/>
                <w:noProof/>
                <w:rtl/>
              </w:rPr>
              <w:t>قهرمان</w:t>
            </w:r>
            <w:r w:rsidRPr="00DA2FEF">
              <w:rPr>
                <w:rStyle w:val="Hyperlink"/>
                <w:noProof/>
                <w:rtl/>
              </w:rPr>
              <w:t xml:space="preserve"> </w:t>
            </w:r>
            <w:r w:rsidRPr="00DA2FEF">
              <w:rPr>
                <w:rStyle w:val="Hyperlink"/>
                <w:rFonts w:hint="eastAsia"/>
                <w:noProof/>
                <w:rtl/>
              </w:rPr>
              <w:t>عظيم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8" w:history="1">
            <w:r w:rsidRPr="00DA2FEF">
              <w:rPr>
                <w:rStyle w:val="Hyperlink"/>
                <w:noProof/>
              </w:rPr>
              <w:t>139</w:t>
            </w:r>
            <w:r w:rsidRPr="00DA2FEF">
              <w:rPr>
                <w:rStyle w:val="Hyperlink"/>
                <w:noProof/>
                <w:rtl/>
              </w:rPr>
              <w:t xml:space="preserve">- </w:t>
            </w:r>
            <w:r w:rsidRPr="00DA2FEF">
              <w:rPr>
                <w:rStyle w:val="Hyperlink"/>
                <w:rFonts w:hint="eastAsia"/>
                <w:noProof/>
                <w:rtl/>
              </w:rPr>
              <w:t>توسعه</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699" w:history="1">
            <w:r w:rsidRPr="00DA2FEF">
              <w:rPr>
                <w:rStyle w:val="Hyperlink"/>
                <w:noProof/>
              </w:rPr>
              <w:t>140</w:t>
            </w:r>
            <w:r w:rsidRPr="00DA2FEF">
              <w:rPr>
                <w:rStyle w:val="Hyperlink"/>
                <w:noProof/>
                <w:rtl/>
              </w:rPr>
              <w:t xml:space="preserve">- </w:t>
            </w:r>
            <w:r w:rsidRPr="00DA2FEF">
              <w:rPr>
                <w:rStyle w:val="Hyperlink"/>
                <w:rFonts w:hint="eastAsia"/>
                <w:noProof/>
                <w:rtl/>
              </w:rPr>
              <w:t>هر</w:t>
            </w:r>
            <w:r w:rsidRPr="00DA2FEF">
              <w:rPr>
                <w:rStyle w:val="Hyperlink"/>
                <w:noProof/>
                <w:rtl/>
              </w:rPr>
              <w:t xml:space="preserve"> </w:t>
            </w:r>
            <w:r w:rsidRPr="00DA2FEF">
              <w:rPr>
                <w:rStyle w:val="Hyperlink"/>
                <w:rFonts w:hint="eastAsia"/>
                <w:noProof/>
                <w:rtl/>
              </w:rPr>
              <w:t>چه</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بزرگ</w:t>
            </w:r>
            <w:r w:rsidRPr="00DA2FEF">
              <w:rPr>
                <w:rStyle w:val="Hyperlink"/>
                <w:noProof/>
                <w:rtl/>
              </w:rPr>
              <w:t xml:space="preserve"> </w:t>
            </w:r>
            <w:r w:rsidRPr="00DA2FEF">
              <w:rPr>
                <w:rStyle w:val="Hyperlink"/>
                <w:rFonts w:hint="eastAsia"/>
                <w:noProof/>
                <w:rtl/>
              </w:rPr>
              <w:t>تر،</w:t>
            </w:r>
            <w:r w:rsidRPr="00DA2FEF">
              <w:rPr>
                <w:rStyle w:val="Hyperlink"/>
                <w:noProof/>
                <w:rtl/>
              </w:rPr>
              <w:t xml:space="preserve"> </w:t>
            </w:r>
            <w:r w:rsidRPr="00DA2FEF">
              <w:rPr>
                <w:rStyle w:val="Hyperlink"/>
                <w:rFonts w:hint="eastAsia"/>
                <w:noProof/>
                <w:rtl/>
              </w:rPr>
              <w:t>قوى</w:t>
            </w:r>
            <w:r w:rsidRPr="00DA2FEF">
              <w:rPr>
                <w:rStyle w:val="Hyperlink"/>
                <w:noProof/>
                <w:rtl/>
              </w:rPr>
              <w:t xml:space="preserve"> </w:t>
            </w:r>
            <w:r w:rsidRPr="00DA2FEF">
              <w:rPr>
                <w:rStyle w:val="Hyperlink"/>
                <w:rFonts w:hint="eastAsia"/>
                <w:noProof/>
                <w:rtl/>
              </w:rPr>
              <w:t>تر</w:t>
            </w:r>
            <w:r w:rsidRPr="00DA2FEF">
              <w:rPr>
                <w:rStyle w:val="Hyperlink"/>
                <w:noProof/>
                <w:rtl/>
              </w:rPr>
              <w:t xml:space="preserve"> </w:t>
            </w:r>
            <w:r w:rsidRPr="00DA2F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406484699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102</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700"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پنجم</w:t>
            </w:r>
            <w:r w:rsidRPr="00DA2FEF">
              <w:rPr>
                <w:rStyle w:val="Hyperlink"/>
                <w:noProof/>
                <w:rtl/>
              </w:rPr>
              <w:t xml:space="preserve">: </w:t>
            </w:r>
            <w:r w:rsidRPr="00DA2FEF">
              <w:rPr>
                <w:rStyle w:val="Hyperlink"/>
                <w:rFonts w:hint="eastAsia"/>
                <w:noProof/>
                <w:rtl/>
              </w:rPr>
              <w:t>كربلا؛</w:t>
            </w:r>
            <w:r w:rsidRPr="00DA2FEF">
              <w:rPr>
                <w:rStyle w:val="Hyperlink"/>
                <w:noProof/>
                <w:rtl/>
              </w:rPr>
              <w:t xml:space="preserve"> </w:t>
            </w:r>
            <w:r w:rsidRPr="00DA2FEF">
              <w:rPr>
                <w:rStyle w:val="Hyperlink"/>
                <w:rFonts w:hint="eastAsia"/>
                <w:noProof/>
                <w:rtl/>
              </w:rPr>
              <w:t>تجليگاه</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103</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01"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مظهر</w:t>
            </w:r>
            <w:r w:rsidRPr="00DA2FEF">
              <w:rPr>
                <w:rStyle w:val="Hyperlink"/>
                <w:noProof/>
                <w:rtl/>
              </w:rPr>
              <w:t xml:space="preserve"> </w:t>
            </w:r>
            <w:r w:rsidRPr="00DA2FEF">
              <w:rPr>
                <w:rStyle w:val="Hyperlink"/>
                <w:rFonts w:hint="eastAsia"/>
                <w:noProof/>
                <w:rtl/>
              </w:rPr>
              <w:t>كرامت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2" w:history="1">
            <w:r w:rsidRPr="00DA2FEF">
              <w:rPr>
                <w:rStyle w:val="Hyperlink"/>
                <w:noProof/>
              </w:rPr>
              <w:t>141</w:t>
            </w:r>
            <w:r w:rsidRPr="00DA2FEF">
              <w:rPr>
                <w:rStyle w:val="Hyperlink"/>
                <w:noProof/>
                <w:rtl/>
              </w:rPr>
              <w:t xml:space="preserve">- </w:t>
            </w:r>
            <w:r w:rsidRPr="00DA2FEF">
              <w:rPr>
                <w:rStyle w:val="Hyperlink"/>
                <w:rFonts w:hint="eastAsia"/>
                <w:noProof/>
                <w:rtl/>
              </w:rPr>
              <w:t>كرامت</w:t>
            </w:r>
            <w:r w:rsidRPr="00DA2FEF">
              <w:rPr>
                <w:rStyle w:val="Hyperlink"/>
                <w:noProof/>
                <w:rtl/>
              </w:rPr>
              <w:t xml:space="preserve"> </w:t>
            </w:r>
            <w:r w:rsidRPr="00DA2FEF">
              <w:rPr>
                <w:rStyle w:val="Hyperlink"/>
                <w:rFonts w:hint="eastAsia"/>
                <w:noProof/>
                <w:rtl/>
              </w:rPr>
              <w:t>نفس</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3" w:history="1">
            <w:r w:rsidRPr="00DA2FEF">
              <w:rPr>
                <w:rStyle w:val="Hyperlink"/>
                <w:noProof/>
              </w:rPr>
              <w:t>142</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كرامت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4" w:history="1">
            <w:r w:rsidRPr="00DA2FEF">
              <w:rPr>
                <w:rStyle w:val="Hyperlink"/>
                <w:noProof/>
              </w:rPr>
              <w:t>143</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بزرگ</w:t>
            </w:r>
            <w:r w:rsidRPr="00DA2FEF">
              <w:rPr>
                <w:rStyle w:val="Hyperlink"/>
                <w:noProof/>
                <w:rtl/>
              </w:rPr>
              <w:t xml:space="preserve"> </w:t>
            </w:r>
            <w:r w:rsidRPr="00DA2FEF">
              <w:rPr>
                <w:rStyle w:val="Hyperlink"/>
                <w:rFonts w:hint="eastAsia"/>
                <w:noProof/>
                <w:rtl/>
              </w:rPr>
              <w:t>منشى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5" w:history="1">
            <w:r w:rsidRPr="00DA2FEF">
              <w:rPr>
                <w:rStyle w:val="Hyperlink"/>
                <w:noProof/>
              </w:rPr>
              <w:t>144</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سرخ</w:t>
            </w:r>
            <w:r w:rsidRPr="00DA2FEF">
              <w:rPr>
                <w:rStyle w:val="Hyperlink"/>
                <w:noProof/>
                <w:rtl/>
              </w:rPr>
              <w:t xml:space="preserve"> </w:t>
            </w:r>
            <w:r w:rsidRPr="00DA2F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6" w:history="1">
            <w:r w:rsidRPr="00DA2FEF">
              <w:rPr>
                <w:rStyle w:val="Hyperlink"/>
                <w:noProof/>
              </w:rPr>
              <w:t>145</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نيست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7" w:history="1">
            <w:r w:rsidRPr="00DA2FEF">
              <w:rPr>
                <w:rStyle w:val="Hyperlink"/>
                <w:noProof/>
              </w:rPr>
              <w:t>146</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طلبى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8" w:history="1">
            <w:r w:rsidRPr="00DA2FEF">
              <w:rPr>
                <w:rStyle w:val="Hyperlink"/>
                <w:noProof/>
              </w:rPr>
              <w:t>147</w:t>
            </w:r>
            <w:r w:rsidRPr="00DA2FEF">
              <w:rPr>
                <w:rStyle w:val="Hyperlink"/>
                <w:noProof/>
                <w:rtl/>
              </w:rPr>
              <w:t xml:space="preserve">- </w:t>
            </w:r>
            <w:r w:rsidRPr="00DA2FEF">
              <w:rPr>
                <w:rStyle w:val="Hyperlink"/>
                <w:rFonts w:hint="eastAsia"/>
                <w:noProof/>
                <w:rtl/>
              </w:rPr>
              <w:t>شرافت</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09" w:history="1">
            <w:r w:rsidRPr="00DA2FEF">
              <w:rPr>
                <w:rStyle w:val="Hyperlink"/>
                <w:noProof/>
              </w:rPr>
              <w:t>148</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سرخ</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ننگين</w:t>
            </w:r>
            <w:r w:rsidRPr="00DA2FEF">
              <w:rPr>
                <w:rStyle w:val="Hyperlink"/>
                <w:noProof/>
                <w:rtl/>
              </w:rPr>
              <w:t xml:space="preserve"> </w:t>
            </w:r>
            <w:r w:rsidRPr="00DA2FEF">
              <w:rPr>
                <w:rStyle w:val="Hyperlink"/>
                <w:rFonts w:hint="eastAsia"/>
                <w:noProof/>
                <w:rtl/>
              </w:rPr>
              <w:t>است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0" w:history="1">
            <w:r w:rsidRPr="00DA2FEF">
              <w:rPr>
                <w:rStyle w:val="Hyperlink"/>
                <w:noProof/>
              </w:rPr>
              <w:t>149</w:t>
            </w:r>
            <w:r w:rsidRPr="00DA2FEF">
              <w:rPr>
                <w:rStyle w:val="Hyperlink"/>
                <w:noProof/>
                <w:rtl/>
              </w:rPr>
              <w:t xml:space="preserve">- </w:t>
            </w:r>
            <w:r w:rsidRPr="00DA2FEF">
              <w:rPr>
                <w:rStyle w:val="Hyperlink"/>
                <w:rFonts w:hint="eastAsia"/>
                <w:noProof/>
                <w:rtl/>
              </w:rPr>
              <w:t>يزيد</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1" w:history="1">
            <w:r w:rsidRPr="00DA2FEF">
              <w:rPr>
                <w:rStyle w:val="Hyperlink"/>
                <w:noProof/>
              </w:rPr>
              <w:t>150</w:t>
            </w:r>
            <w:r w:rsidRPr="00DA2FEF">
              <w:rPr>
                <w:rStyle w:val="Hyperlink"/>
                <w:noProof/>
                <w:rtl/>
              </w:rPr>
              <w:t xml:space="preserve">- </w:t>
            </w:r>
            <w:r w:rsidRPr="00DA2FEF">
              <w:rPr>
                <w:rStyle w:val="Hyperlink"/>
                <w:rFonts w:hint="eastAsia"/>
                <w:noProof/>
                <w:rtl/>
              </w:rPr>
              <w:t>حماسه</w:t>
            </w:r>
            <w:r w:rsidRPr="00DA2FEF">
              <w:rPr>
                <w:rStyle w:val="Hyperlink"/>
                <w:noProof/>
                <w:rtl/>
              </w:rPr>
              <w:t xml:space="preserve"> </w:t>
            </w:r>
            <w:r w:rsidRPr="00DA2FEF">
              <w:rPr>
                <w:rStyle w:val="Hyperlink"/>
                <w:rFonts w:hint="eastAsia"/>
                <w:noProof/>
                <w:rtl/>
              </w:rPr>
              <w:t>هايى</w:t>
            </w:r>
            <w:r w:rsidRPr="00DA2FEF">
              <w:rPr>
                <w:rStyle w:val="Hyperlink"/>
                <w:noProof/>
                <w:rtl/>
              </w:rPr>
              <w:t xml:space="preserve"> </w:t>
            </w:r>
            <w:r w:rsidRPr="00DA2FEF">
              <w:rPr>
                <w:rStyle w:val="Hyperlink"/>
                <w:rFonts w:hint="eastAsia"/>
                <w:noProof/>
                <w:rtl/>
              </w:rPr>
              <w:t>احساسى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2" w:history="1">
            <w:r w:rsidRPr="00DA2FEF">
              <w:rPr>
                <w:rStyle w:val="Hyperlink"/>
                <w:noProof/>
              </w:rPr>
              <w:t>151</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3" w:history="1">
            <w:r w:rsidRPr="00DA2FEF">
              <w:rPr>
                <w:rStyle w:val="Hyperlink"/>
                <w:noProof/>
              </w:rPr>
              <w:t>152</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4" w:history="1">
            <w:r w:rsidRPr="00DA2FEF">
              <w:rPr>
                <w:rStyle w:val="Hyperlink"/>
                <w:noProof/>
              </w:rPr>
              <w:t>153</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سرخ</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ننگين</w:t>
            </w:r>
            <w:r w:rsidRPr="00DA2FEF">
              <w:rPr>
                <w:rStyle w:val="Hyperlink"/>
                <w:noProof/>
                <w:rtl/>
              </w:rPr>
              <w:t xml:space="preserve"> </w:t>
            </w:r>
            <w:r w:rsidRPr="00DA2F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5" w:history="1">
            <w:r w:rsidRPr="00DA2FEF">
              <w:rPr>
                <w:rStyle w:val="Hyperlink"/>
                <w:noProof/>
              </w:rPr>
              <w:t>154</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تشنگى</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6" w:history="1">
            <w:r w:rsidRPr="00DA2FEF">
              <w:rPr>
                <w:rStyle w:val="Hyperlink"/>
                <w:noProof/>
              </w:rPr>
              <w:t>155</w:t>
            </w:r>
            <w:r w:rsidRPr="00DA2FEF">
              <w:rPr>
                <w:rStyle w:val="Hyperlink"/>
                <w:noProof/>
                <w:rtl/>
              </w:rPr>
              <w:t xml:space="preserve">- </w:t>
            </w:r>
            <w:r w:rsidRPr="00DA2FEF">
              <w:rPr>
                <w:rStyle w:val="Hyperlink"/>
                <w:rFonts w:hint="eastAsia"/>
                <w:noProof/>
                <w:rtl/>
              </w:rPr>
              <w:t>باز</w:t>
            </w:r>
            <w:r w:rsidRPr="00DA2FEF">
              <w:rPr>
                <w:rStyle w:val="Hyperlink"/>
                <w:noProof/>
                <w:rtl/>
              </w:rPr>
              <w:t xml:space="preserve"> </w:t>
            </w:r>
            <w:r w:rsidRPr="00DA2FEF">
              <w:rPr>
                <w:rStyle w:val="Hyperlink"/>
                <w:rFonts w:hint="eastAsia"/>
                <w:noProof/>
                <w:rtl/>
              </w:rPr>
              <w:t>هم</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نفس</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7" w:history="1">
            <w:r w:rsidRPr="00DA2FEF">
              <w:rPr>
                <w:rStyle w:val="Hyperlink"/>
                <w:noProof/>
              </w:rPr>
              <w:t>156</w:t>
            </w:r>
            <w:r w:rsidRPr="00DA2FEF">
              <w:rPr>
                <w:rStyle w:val="Hyperlink"/>
                <w:noProof/>
                <w:rtl/>
              </w:rPr>
              <w:t xml:space="preserve">- </w:t>
            </w:r>
            <w:r w:rsidRPr="00DA2FEF">
              <w:rPr>
                <w:rStyle w:val="Hyperlink"/>
                <w:rFonts w:hint="eastAsia"/>
                <w:noProof/>
                <w:rtl/>
              </w:rPr>
              <w:t>من</w:t>
            </w:r>
            <w:r w:rsidRPr="00DA2FEF">
              <w:rPr>
                <w:rStyle w:val="Hyperlink"/>
                <w:noProof/>
                <w:rtl/>
              </w:rPr>
              <w:t xml:space="preserve"> </w:t>
            </w:r>
            <w:r w:rsidRPr="00DA2FEF">
              <w:rPr>
                <w:rStyle w:val="Hyperlink"/>
                <w:rFonts w:hint="eastAsia"/>
                <w:noProof/>
                <w:rtl/>
              </w:rPr>
              <w:t>بزرگ</w:t>
            </w:r>
            <w:r w:rsidRPr="00DA2FEF">
              <w:rPr>
                <w:rStyle w:val="Hyperlink"/>
                <w:noProof/>
                <w:rtl/>
              </w:rPr>
              <w:t xml:space="preserve"> </w:t>
            </w:r>
            <w:r w:rsidRPr="00DA2FEF">
              <w:rPr>
                <w:rStyle w:val="Hyperlink"/>
                <w:rFonts w:hint="eastAsia"/>
                <w:noProof/>
                <w:rtl/>
              </w:rPr>
              <w:t>شده</w:t>
            </w:r>
            <w:r w:rsidRPr="00DA2FEF">
              <w:rPr>
                <w:rStyle w:val="Hyperlink"/>
                <w:noProof/>
                <w:rtl/>
              </w:rPr>
              <w:t xml:space="preserve"> </w:t>
            </w:r>
            <w:r w:rsidRPr="00DA2FEF">
              <w:rPr>
                <w:rStyle w:val="Hyperlink"/>
                <w:rFonts w:hint="eastAsia"/>
                <w:noProof/>
                <w:rtl/>
              </w:rPr>
              <w:t>دامان</w:t>
            </w:r>
            <w:r w:rsidRPr="00DA2FEF">
              <w:rPr>
                <w:rStyle w:val="Hyperlink"/>
                <w:noProof/>
                <w:rtl/>
              </w:rPr>
              <w:t xml:space="preserve"> </w:t>
            </w:r>
            <w:r w:rsidRPr="00DA2FEF">
              <w:rPr>
                <w:rStyle w:val="Hyperlink"/>
                <w:rFonts w:hint="eastAsia"/>
                <w:noProof/>
                <w:rtl/>
              </w:rPr>
              <w:t>پاكانم</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8" w:history="1">
            <w:r w:rsidRPr="00DA2FEF">
              <w:rPr>
                <w:rStyle w:val="Hyperlink"/>
                <w:noProof/>
              </w:rPr>
              <w:t>157</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بالاتر</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ننگين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19" w:history="1">
            <w:r w:rsidRPr="00DA2FEF">
              <w:rPr>
                <w:rStyle w:val="Hyperlink"/>
                <w:noProof/>
              </w:rPr>
              <w:t>158</w:t>
            </w:r>
            <w:r w:rsidRPr="00DA2FEF">
              <w:rPr>
                <w:rStyle w:val="Hyperlink"/>
                <w:noProof/>
                <w:rtl/>
              </w:rPr>
              <w:t xml:space="preserve">- </w:t>
            </w:r>
            <w:r w:rsidRPr="00DA2FEF">
              <w:rPr>
                <w:rStyle w:val="Hyperlink"/>
                <w:rFonts w:hint="eastAsia"/>
                <w:noProof/>
                <w:rtl/>
              </w:rPr>
              <w:t>كلمات</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ابا</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0" w:history="1">
            <w:r w:rsidRPr="00DA2FEF">
              <w:rPr>
                <w:rStyle w:val="Hyperlink"/>
                <w:noProof/>
              </w:rPr>
              <w:t>159</w:t>
            </w:r>
            <w:r w:rsidRPr="00DA2FEF">
              <w:rPr>
                <w:rStyle w:val="Hyperlink"/>
                <w:noProof/>
                <w:rtl/>
              </w:rPr>
              <w:t xml:space="preserve">- </w:t>
            </w:r>
            <w:r w:rsidRPr="00DA2FEF">
              <w:rPr>
                <w:rStyle w:val="Hyperlink"/>
                <w:rFonts w:hint="eastAsia"/>
                <w:noProof/>
                <w:rtl/>
              </w:rPr>
              <w:t>آزاد</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باشيد</w:t>
            </w:r>
            <w:r w:rsidRPr="00DA2FEF">
              <w:rPr>
                <w:rStyle w:val="Hyperlink"/>
                <w:noProof/>
                <w:rtl/>
              </w:rPr>
              <w:t xml:space="preserve"> </w:t>
            </w:r>
            <w:r w:rsidRPr="00DA2FEF">
              <w:rPr>
                <w:rStyle w:val="Hyperlink"/>
                <w:rFonts w:hint="eastAsia"/>
                <w:noProof/>
                <w:rtl/>
              </w:rPr>
              <w:t>اگر</w:t>
            </w:r>
            <w:r w:rsidRPr="00DA2FEF">
              <w:rPr>
                <w:rStyle w:val="Hyperlink"/>
                <w:noProof/>
                <w:rtl/>
              </w:rPr>
              <w:t xml:space="preserve"> </w:t>
            </w:r>
            <w:r w:rsidRPr="00DA2FEF">
              <w:rPr>
                <w:rStyle w:val="Hyperlink"/>
                <w:rFonts w:hint="eastAsia"/>
                <w:noProof/>
                <w:rtl/>
              </w:rPr>
              <w:t>بى</w:t>
            </w:r>
            <w:r w:rsidRPr="00DA2FEF">
              <w:rPr>
                <w:rStyle w:val="Hyperlink"/>
                <w:noProof/>
                <w:rtl/>
              </w:rPr>
              <w:t xml:space="preserve"> </w:t>
            </w:r>
            <w:r w:rsidRPr="00DA2FEF">
              <w:rPr>
                <w:rStyle w:val="Hyperlink"/>
                <w:rFonts w:hint="eastAsia"/>
                <w:noProof/>
                <w:rtl/>
              </w:rPr>
              <w:t>دينيد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116</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21"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كربلا؛</w:t>
            </w:r>
            <w:r w:rsidRPr="00DA2FEF">
              <w:rPr>
                <w:rStyle w:val="Hyperlink"/>
                <w:noProof/>
                <w:rtl/>
              </w:rPr>
              <w:t xml:space="preserve"> </w:t>
            </w:r>
            <w:r w:rsidRPr="00DA2FEF">
              <w:rPr>
                <w:rStyle w:val="Hyperlink"/>
                <w:rFonts w:hint="eastAsia"/>
                <w:noProof/>
                <w:rtl/>
              </w:rPr>
              <w:t>نمايشگاه</w:t>
            </w:r>
            <w:r w:rsidRPr="00DA2FEF">
              <w:rPr>
                <w:rStyle w:val="Hyperlink"/>
                <w:noProof/>
                <w:rtl/>
              </w:rPr>
              <w:t xml:space="preserve"> </w:t>
            </w:r>
            <w:r w:rsidRPr="00DA2FEF">
              <w:rPr>
                <w:rStyle w:val="Hyperlink"/>
                <w:rFonts w:hint="eastAsia"/>
                <w:noProof/>
                <w:rtl/>
              </w:rPr>
              <w:t>ايثار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جوانمردى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2" w:history="1">
            <w:r w:rsidRPr="00DA2FEF">
              <w:rPr>
                <w:rStyle w:val="Hyperlink"/>
                <w:noProof/>
              </w:rPr>
              <w:t>160</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آزمايشى</w:t>
            </w:r>
            <w:r w:rsidRPr="00DA2FEF">
              <w:rPr>
                <w:rStyle w:val="Hyperlink"/>
                <w:noProof/>
                <w:rtl/>
              </w:rPr>
              <w:t xml:space="preserve"> </w:t>
            </w:r>
            <w:r w:rsidRPr="00DA2FEF">
              <w:rPr>
                <w:rStyle w:val="Hyperlink"/>
                <w:rFonts w:hint="eastAsia"/>
                <w:noProof/>
                <w:rtl/>
              </w:rPr>
              <w:t>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3" w:history="1">
            <w:r w:rsidRPr="00DA2FEF">
              <w:rPr>
                <w:rStyle w:val="Hyperlink"/>
                <w:noProof/>
              </w:rPr>
              <w:t>161</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نمايش</w:t>
            </w:r>
            <w:r w:rsidRPr="00DA2FEF">
              <w:rPr>
                <w:rStyle w:val="Hyperlink"/>
                <w:noProof/>
                <w:rtl/>
              </w:rPr>
              <w:t xml:space="preserve"> </w:t>
            </w:r>
            <w:r w:rsidRPr="00DA2FEF">
              <w:rPr>
                <w:rStyle w:val="Hyperlink"/>
                <w:rFonts w:hint="eastAsia"/>
                <w:noProof/>
                <w:rtl/>
              </w:rPr>
              <w:t>اخلاقيات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4" w:history="1">
            <w:r w:rsidRPr="00DA2FEF">
              <w:rPr>
                <w:rStyle w:val="Hyperlink"/>
                <w:noProof/>
              </w:rPr>
              <w:t>162</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سبقت</w:t>
            </w:r>
            <w:r w:rsidRPr="00DA2FEF">
              <w:rPr>
                <w:rStyle w:val="Hyperlink"/>
                <w:noProof/>
                <w:rtl/>
              </w:rPr>
              <w:t xml:space="preserve"> </w:t>
            </w:r>
            <w:r w:rsidRPr="00DA2FEF">
              <w:rPr>
                <w:rStyle w:val="Hyperlink"/>
                <w:rFonts w:hint="eastAsia"/>
                <w:noProof/>
                <w:rtl/>
              </w:rPr>
              <w:t>صفات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5" w:history="1">
            <w:r w:rsidRPr="00DA2FEF">
              <w:rPr>
                <w:rStyle w:val="Hyperlink"/>
                <w:noProof/>
              </w:rPr>
              <w:t>163</w:t>
            </w:r>
            <w:r w:rsidRPr="00DA2FEF">
              <w:rPr>
                <w:rStyle w:val="Hyperlink"/>
                <w:noProof/>
                <w:rtl/>
              </w:rPr>
              <w:t xml:space="preserve">- </w:t>
            </w:r>
            <w:r w:rsidRPr="00DA2FEF">
              <w:rPr>
                <w:rStyle w:val="Hyperlink"/>
                <w:rFonts w:hint="eastAsia"/>
                <w:noProof/>
                <w:rtl/>
              </w:rPr>
              <w:t>ظهور</w:t>
            </w:r>
            <w:r w:rsidRPr="00DA2FEF">
              <w:rPr>
                <w:rStyle w:val="Hyperlink"/>
                <w:noProof/>
                <w:rtl/>
              </w:rPr>
              <w:t xml:space="preserve"> </w:t>
            </w:r>
            <w:r w:rsidRPr="00DA2FEF">
              <w:rPr>
                <w:rStyle w:val="Hyperlink"/>
                <w:rFonts w:hint="eastAsia"/>
                <w:noProof/>
                <w:rtl/>
              </w:rPr>
              <w:t>صفات</w:t>
            </w:r>
            <w:r w:rsidRPr="00DA2FEF">
              <w:rPr>
                <w:rStyle w:val="Hyperlink"/>
                <w:noProof/>
                <w:rtl/>
              </w:rPr>
              <w:t xml:space="preserve"> </w:t>
            </w:r>
            <w:r w:rsidRPr="00DA2FEF">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6" w:history="1">
            <w:r w:rsidRPr="00DA2FEF">
              <w:rPr>
                <w:rStyle w:val="Hyperlink"/>
                <w:noProof/>
              </w:rPr>
              <w:t>164</w:t>
            </w:r>
            <w:r w:rsidRPr="00DA2FEF">
              <w:rPr>
                <w:rStyle w:val="Hyperlink"/>
                <w:noProof/>
                <w:rtl/>
              </w:rPr>
              <w:t xml:space="preserve">- </w:t>
            </w:r>
            <w:r w:rsidRPr="00DA2FEF">
              <w:rPr>
                <w:rStyle w:val="Hyperlink"/>
                <w:rFonts w:hint="eastAsia"/>
                <w:noProof/>
                <w:rtl/>
              </w:rPr>
              <w:t>نمايشى</w:t>
            </w:r>
            <w:r w:rsidRPr="00DA2FEF">
              <w:rPr>
                <w:rStyle w:val="Hyperlink"/>
                <w:noProof/>
                <w:rtl/>
              </w:rPr>
              <w:t xml:space="preserve"> </w:t>
            </w:r>
            <w:r w:rsidRPr="00DA2FEF">
              <w:rPr>
                <w:rStyle w:val="Hyperlink"/>
                <w:rFonts w:hint="eastAsia"/>
                <w:noProof/>
                <w:rtl/>
              </w:rPr>
              <w:t>حماسى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7" w:history="1">
            <w:r w:rsidRPr="00DA2FEF">
              <w:rPr>
                <w:rStyle w:val="Hyperlink"/>
                <w:noProof/>
              </w:rPr>
              <w:t>165</w:t>
            </w:r>
            <w:r w:rsidRPr="00DA2FEF">
              <w:rPr>
                <w:rStyle w:val="Hyperlink"/>
                <w:noProof/>
                <w:rtl/>
              </w:rPr>
              <w:t xml:space="preserve">- </w:t>
            </w:r>
            <w:r w:rsidRPr="00DA2FEF">
              <w:rPr>
                <w:rStyle w:val="Hyperlink"/>
                <w:rFonts w:hint="eastAsia"/>
                <w:noProof/>
                <w:rtl/>
              </w:rPr>
              <w:t>مروت</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8" w:history="1">
            <w:r w:rsidRPr="00DA2FEF">
              <w:rPr>
                <w:rStyle w:val="Hyperlink"/>
                <w:noProof/>
              </w:rPr>
              <w:t>166</w:t>
            </w:r>
            <w:r w:rsidRPr="00DA2FEF">
              <w:rPr>
                <w:rStyle w:val="Hyperlink"/>
                <w:noProof/>
                <w:rtl/>
              </w:rPr>
              <w:t xml:space="preserve">- </w:t>
            </w:r>
            <w:r w:rsidRPr="00DA2FEF">
              <w:rPr>
                <w:rStyle w:val="Hyperlink"/>
                <w:rFonts w:hint="eastAsia"/>
                <w:noProof/>
                <w:rtl/>
              </w:rPr>
              <w:t>تاكتيك</w:t>
            </w:r>
            <w:r w:rsidRPr="00DA2FEF">
              <w:rPr>
                <w:rStyle w:val="Hyperlink"/>
                <w:noProof/>
                <w:rtl/>
              </w:rPr>
              <w:t xml:space="preserve"> </w:t>
            </w:r>
            <w:r w:rsidRPr="00DA2FEF">
              <w:rPr>
                <w:rStyle w:val="Hyperlink"/>
                <w:rFonts w:hint="eastAsia"/>
                <w:noProof/>
                <w:rtl/>
              </w:rPr>
              <w:t>تبليغى</w:t>
            </w:r>
            <w:r w:rsidRPr="00DA2FEF">
              <w:rPr>
                <w:rStyle w:val="Hyperlink"/>
                <w:noProof/>
                <w:rtl/>
              </w:rPr>
              <w:t xml:space="preserve"> </w:t>
            </w:r>
            <w:r w:rsidRPr="00DA2FEF">
              <w:rPr>
                <w:rStyle w:val="Hyperlink"/>
                <w:rFonts w:hint="eastAsia"/>
                <w:noProof/>
                <w:rtl/>
              </w:rPr>
              <w:t>مروت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انسانيت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29" w:history="1">
            <w:r w:rsidRPr="00DA2FEF">
              <w:rPr>
                <w:rStyle w:val="Hyperlink"/>
                <w:noProof/>
              </w:rPr>
              <w:t>167</w:t>
            </w:r>
            <w:r w:rsidRPr="00DA2FEF">
              <w:rPr>
                <w:rStyle w:val="Hyperlink"/>
                <w:noProof/>
                <w:rtl/>
              </w:rPr>
              <w:t xml:space="preserve">- </w:t>
            </w:r>
            <w:r w:rsidRPr="00DA2FEF">
              <w:rPr>
                <w:rStyle w:val="Hyperlink"/>
                <w:rFonts w:hint="eastAsia"/>
                <w:noProof/>
                <w:rtl/>
              </w:rPr>
              <w:t>رعايت</w:t>
            </w:r>
            <w:r w:rsidRPr="00DA2FEF">
              <w:rPr>
                <w:rStyle w:val="Hyperlink"/>
                <w:noProof/>
                <w:rtl/>
              </w:rPr>
              <w:t xml:space="preserve"> </w:t>
            </w:r>
            <w:r w:rsidRPr="00DA2FEF">
              <w:rPr>
                <w:rStyle w:val="Hyperlink"/>
                <w:rFonts w:hint="eastAsia"/>
                <w:noProof/>
                <w:rtl/>
              </w:rPr>
              <w:t>اصول</w:t>
            </w:r>
            <w:r w:rsidRPr="00DA2FEF">
              <w:rPr>
                <w:rStyle w:val="Hyperlink"/>
                <w:noProof/>
                <w:rtl/>
              </w:rPr>
              <w:t xml:space="preserve"> </w:t>
            </w:r>
            <w:r w:rsidRPr="00DA2FEF">
              <w:rPr>
                <w:rStyle w:val="Hyperlink"/>
                <w:rFonts w:hint="eastAsia"/>
                <w:noProof/>
                <w:rtl/>
              </w:rPr>
              <w:t>اخلاقى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0" w:history="1">
            <w:r w:rsidRPr="00DA2FEF">
              <w:rPr>
                <w:rStyle w:val="Hyperlink"/>
                <w:noProof/>
              </w:rPr>
              <w:t>168</w:t>
            </w:r>
            <w:r w:rsidRPr="00DA2FEF">
              <w:rPr>
                <w:rStyle w:val="Hyperlink"/>
                <w:noProof/>
                <w:rtl/>
              </w:rPr>
              <w:t xml:space="preserve">- </w:t>
            </w:r>
            <w:r w:rsidRPr="00DA2FEF">
              <w:rPr>
                <w:rStyle w:val="Hyperlink"/>
                <w:rFonts w:hint="eastAsia"/>
                <w:noProof/>
                <w:rtl/>
              </w:rPr>
              <w:t>ابعاد</w:t>
            </w:r>
            <w:r w:rsidRPr="00DA2FEF">
              <w:rPr>
                <w:rStyle w:val="Hyperlink"/>
                <w:noProof/>
                <w:rtl/>
              </w:rPr>
              <w:t xml:space="preserve"> </w:t>
            </w:r>
            <w:r w:rsidRPr="00DA2FEF">
              <w:rPr>
                <w:rStyle w:val="Hyperlink"/>
                <w:rFonts w:hint="eastAsia"/>
                <w:noProof/>
                <w:rtl/>
              </w:rPr>
              <w:t>اخلاقى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1" w:history="1">
            <w:r w:rsidRPr="00DA2FEF">
              <w:rPr>
                <w:rStyle w:val="Hyperlink"/>
                <w:noProof/>
              </w:rPr>
              <w:t>169</w:t>
            </w:r>
            <w:r w:rsidRPr="00DA2FEF">
              <w:rPr>
                <w:rStyle w:val="Hyperlink"/>
                <w:noProof/>
                <w:rtl/>
              </w:rPr>
              <w:t xml:space="preserve">- </w:t>
            </w:r>
            <w:r w:rsidRPr="00DA2FEF">
              <w:rPr>
                <w:rStyle w:val="Hyperlink"/>
                <w:rFonts w:hint="eastAsia"/>
                <w:noProof/>
                <w:rtl/>
              </w:rPr>
              <w:t>نمايشگاه</w:t>
            </w:r>
            <w:r w:rsidRPr="00DA2FEF">
              <w:rPr>
                <w:rStyle w:val="Hyperlink"/>
                <w:noProof/>
                <w:rtl/>
              </w:rPr>
              <w:t xml:space="preserve"> </w:t>
            </w:r>
            <w:r w:rsidRPr="00DA2FEF">
              <w:rPr>
                <w:rStyle w:val="Hyperlink"/>
                <w:rFonts w:hint="eastAsia"/>
                <w:noProof/>
                <w:rtl/>
              </w:rPr>
              <w:t>ايثار</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2" w:history="1">
            <w:r w:rsidRPr="00DA2FEF">
              <w:rPr>
                <w:rStyle w:val="Hyperlink"/>
                <w:noProof/>
              </w:rPr>
              <w:t>170</w:t>
            </w:r>
            <w:r w:rsidRPr="00DA2FEF">
              <w:rPr>
                <w:rStyle w:val="Hyperlink"/>
                <w:noProof/>
                <w:rtl/>
              </w:rPr>
              <w:t xml:space="preserve">- </w:t>
            </w:r>
            <w:r w:rsidRPr="00DA2FEF">
              <w:rPr>
                <w:rStyle w:val="Hyperlink"/>
                <w:rFonts w:hint="eastAsia"/>
                <w:noProof/>
                <w:rtl/>
              </w:rPr>
              <w:t>فداى</w:t>
            </w:r>
            <w:r w:rsidRPr="00DA2FEF">
              <w:rPr>
                <w:rStyle w:val="Hyperlink"/>
                <w:noProof/>
                <w:rtl/>
              </w:rPr>
              <w:t xml:space="preserve"> </w:t>
            </w:r>
            <w:r w:rsidRPr="00DA2FEF">
              <w:rPr>
                <w:rStyle w:val="Hyperlink"/>
                <w:rFonts w:hint="eastAsia"/>
                <w:noProof/>
                <w:rtl/>
              </w:rPr>
              <w:t>جان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راه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3" w:history="1">
            <w:r w:rsidRPr="00DA2FEF">
              <w:rPr>
                <w:rStyle w:val="Hyperlink"/>
                <w:noProof/>
              </w:rPr>
              <w:t>171</w:t>
            </w:r>
            <w:r w:rsidRPr="00DA2FEF">
              <w:rPr>
                <w:rStyle w:val="Hyperlink"/>
                <w:noProof/>
                <w:rtl/>
              </w:rPr>
              <w:t xml:space="preserve">- </w:t>
            </w:r>
            <w:r w:rsidRPr="00DA2FEF">
              <w:rPr>
                <w:rStyle w:val="Hyperlink"/>
                <w:rFonts w:hint="eastAsia"/>
                <w:noProof/>
                <w:rtl/>
              </w:rPr>
              <w:t>نهايت</w:t>
            </w:r>
            <w:r w:rsidRPr="00DA2FEF">
              <w:rPr>
                <w:rStyle w:val="Hyperlink"/>
                <w:noProof/>
                <w:rtl/>
              </w:rPr>
              <w:t xml:space="preserve"> </w:t>
            </w:r>
            <w:r w:rsidRPr="00DA2FEF">
              <w:rPr>
                <w:rStyle w:val="Hyperlink"/>
                <w:rFonts w:hint="eastAsia"/>
                <w:noProof/>
                <w:rtl/>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4" w:history="1">
            <w:r w:rsidRPr="00DA2FEF">
              <w:rPr>
                <w:rStyle w:val="Hyperlink"/>
                <w:noProof/>
              </w:rPr>
              <w:t>172</w:t>
            </w:r>
            <w:r w:rsidRPr="00DA2FEF">
              <w:rPr>
                <w:rStyle w:val="Hyperlink"/>
                <w:noProof/>
                <w:rtl/>
              </w:rPr>
              <w:t xml:space="preserve">- </w:t>
            </w:r>
            <w:r w:rsidRPr="00DA2FEF">
              <w:rPr>
                <w:rStyle w:val="Hyperlink"/>
                <w:rFonts w:hint="eastAsia"/>
                <w:noProof/>
                <w:rtl/>
              </w:rPr>
              <w:t>اصول</w:t>
            </w:r>
            <w:r w:rsidRPr="00DA2FEF">
              <w:rPr>
                <w:rStyle w:val="Hyperlink"/>
                <w:noProof/>
                <w:rtl/>
              </w:rPr>
              <w:t xml:space="preserve"> </w:t>
            </w:r>
            <w:r w:rsidRPr="00DA2FEF">
              <w:rPr>
                <w:rStyle w:val="Hyperlink"/>
                <w:rFonts w:hint="eastAsia"/>
                <w:noProof/>
                <w:rtl/>
              </w:rPr>
              <w:t>اجتماعى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برابرى</w:t>
            </w:r>
            <w:r w:rsidRPr="00DA2FEF">
              <w:rPr>
                <w:rStyle w:val="Hyperlink"/>
                <w:noProof/>
                <w:rtl/>
              </w:rPr>
              <w:t xml:space="preserve"> </w:t>
            </w:r>
            <w:r w:rsidRPr="00DA2FEF">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5" w:history="1">
            <w:r w:rsidRPr="00DA2FEF">
              <w:rPr>
                <w:rStyle w:val="Hyperlink"/>
                <w:noProof/>
              </w:rPr>
              <w:t>173</w:t>
            </w:r>
            <w:r w:rsidRPr="00DA2FEF">
              <w:rPr>
                <w:rStyle w:val="Hyperlink"/>
                <w:noProof/>
                <w:rtl/>
              </w:rPr>
              <w:t xml:space="preserve">- </w:t>
            </w:r>
            <w:r w:rsidRPr="00DA2FEF">
              <w:rPr>
                <w:rStyle w:val="Hyperlink"/>
                <w:rFonts w:hint="eastAsia"/>
                <w:noProof/>
                <w:rtl/>
              </w:rPr>
              <w:t>دين</w:t>
            </w:r>
            <w:r w:rsidRPr="00DA2FEF">
              <w:rPr>
                <w:rStyle w:val="Hyperlink"/>
                <w:noProof/>
                <w:rtl/>
              </w:rPr>
              <w:t xml:space="preserve"> </w:t>
            </w:r>
            <w:r w:rsidRPr="00DA2FEF">
              <w:rPr>
                <w:rStyle w:val="Hyperlink"/>
                <w:rFonts w:hint="eastAsia"/>
                <w:noProof/>
                <w:rtl/>
              </w:rPr>
              <w:t>بايد</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بماند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6" w:history="1">
            <w:r w:rsidRPr="00DA2FEF">
              <w:rPr>
                <w:rStyle w:val="Hyperlink"/>
                <w:noProof/>
              </w:rPr>
              <w:t>174</w:t>
            </w:r>
            <w:r w:rsidRPr="00DA2FEF">
              <w:rPr>
                <w:rStyle w:val="Hyperlink"/>
                <w:noProof/>
                <w:rtl/>
              </w:rPr>
              <w:t xml:space="preserve">- </w:t>
            </w:r>
            <w:r w:rsidRPr="00DA2FEF">
              <w:rPr>
                <w:rStyle w:val="Hyperlink"/>
                <w:rFonts w:hint="eastAsia"/>
                <w:noProof/>
                <w:rtl/>
              </w:rPr>
              <w:t>چگونگى</w:t>
            </w:r>
            <w:r w:rsidRPr="00DA2FEF">
              <w:rPr>
                <w:rStyle w:val="Hyperlink"/>
                <w:noProof/>
                <w:rtl/>
              </w:rPr>
              <w:t xml:space="preserve"> </w:t>
            </w:r>
            <w:r w:rsidRPr="00DA2FEF">
              <w:rPr>
                <w:rStyle w:val="Hyperlink"/>
                <w:rFonts w:hint="eastAsia"/>
                <w:noProof/>
                <w:rtl/>
              </w:rPr>
              <w:t>آثار</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7" w:history="1">
            <w:r w:rsidRPr="00DA2FEF">
              <w:rPr>
                <w:rStyle w:val="Hyperlink"/>
                <w:noProof/>
              </w:rPr>
              <w:t>175</w:t>
            </w:r>
            <w:r w:rsidRPr="00DA2FEF">
              <w:rPr>
                <w:rStyle w:val="Hyperlink"/>
                <w:noProof/>
                <w:rtl/>
              </w:rPr>
              <w:t xml:space="preserve">- </w:t>
            </w:r>
            <w:r w:rsidRPr="00DA2FEF">
              <w:rPr>
                <w:rStyle w:val="Hyperlink"/>
                <w:rFonts w:hint="eastAsia"/>
                <w:noProof/>
                <w:rtl/>
              </w:rPr>
              <w:t>شروع</w:t>
            </w:r>
            <w:r w:rsidRPr="00DA2FEF">
              <w:rPr>
                <w:rStyle w:val="Hyperlink"/>
                <w:noProof/>
                <w:rtl/>
              </w:rPr>
              <w:t xml:space="preserve"> </w:t>
            </w:r>
            <w:r w:rsidRPr="00DA2FEF">
              <w:rPr>
                <w:rStyle w:val="Hyperlink"/>
                <w:rFonts w:hint="eastAsia"/>
                <w:noProof/>
                <w:rtl/>
              </w:rPr>
              <w:t>كننده</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8" w:history="1">
            <w:r w:rsidRPr="00DA2FEF">
              <w:rPr>
                <w:rStyle w:val="Hyperlink"/>
                <w:noProof/>
              </w:rPr>
              <w:t>176</w:t>
            </w:r>
            <w:r w:rsidRPr="00DA2FEF">
              <w:rPr>
                <w:rStyle w:val="Hyperlink"/>
                <w:noProof/>
                <w:rtl/>
              </w:rPr>
              <w:t xml:space="preserve">- </w:t>
            </w:r>
            <w:r w:rsidRPr="00DA2FEF">
              <w:rPr>
                <w:rStyle w:val="Hyperlink"/>
                <w:rFonts w:hint="eastAsia"/>
                <w:noProof/>
                <w:rtl/>
              </w:rPr>
              <w:t>الهى</w:t>
            </w:r>
            <w:r w:rsidRPr="00DA2FEF">
              <w:rPr>
                <w:rStyle w:val="Hyperlink"/>
                <w:noProof/>
                <w:rtl/>
              </w:rPr>
              <w:t xml:space="preserve"> </w:t>
            </w:r>
            <w:r w:rsidRPr="00DA2FEF">
              <w:rPr>
                <w:rStyle w:val="Hyperlink"/>
                <w:rFonts w:hint="eastAsia"/>
                <w:noProof/>
                <w:rtl/>
              </w:rPr>
              <w:t>رضا</w:t>
            </w:r>
            <w:r w:rsidRPr="00DA2FEF">
              <w:rPr>
                <w:rStyle w:val="Hyperlink"/>
                <w:noProof/>
                <w:rtl/>
              </w:rPr>
              <w:t xml:space="preserve"> </w:t>
            </w:r>
            <w:r w:rsidRPr="00DA2FEF">
              <w:rPr>
                <w:rStyle w:val="Hyperlink"/>
                <w:rFonts w:hint="eastAsia"/>
                <w:noProof/>
                <w:rtl/>
              </w:rPr>
              <w:t>بقضائك</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39" w:history="1">
            <w:r w:rsidRPr="00DA2FEF">
              <w:rPr>
                <w:rStyle w:val="Hyperlink"/>
                <w:noProof/>
              </w:rPr>
              <w:t>177</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0" w:history="1">
            <w:r w:rsidRPr="00DA2FEF">
              <w:rPr>
                <w:rStyle w:val="Hyperlink"/>
                <w:noProof/>
              </w:rPr>
              <w:t>178</w:t>
            </w:r>
            <w:r w:rsidRPr="00DA2FEF">
              <w:rPr>
                <w:rStyle w:val="Hyperlink"/>
                <w:noProof/>
                <w:rtl/>
              </w:rPr>
              <w:t xml:space="preserve">- </w:t>
            </w:r>
            <w:r w:rsidRPr="00DA2FEF">
              <w:rPr>
                <w:rStyle w:val="Hyperlink"/>
                <w:rFonts w:hint="eastAsia"/>
                <w:noProof/>
                <w:rtl/>
              </w:rPr>
              <w:t>مروت</w:t>
            </w:r>
            <w:r w:rsidRPr="00DA2FEF">
              <w:rPr>
                <w:rStyle w:val="Hyperlink"/>
                <w:noProof/>
                <w:rtl/>
              </w:rPr>
              <w:t xml:space="preserve"> </w:t>
            </w:r>
            <w:r w:rsidRPr="00DA2FEF">
              <w:rPr>
                <w:rStyle w:val="Hyperlink"/>
                <w:rFonts w:hint="eastAsia"/>
                <w:noProof/>
                <w:rtl/>
              </w:rPr>
              <w:t>آل</w:t>
            </w:r>
            <w:r w:rsidRPr="00DA2FEF">
              <w:rPr>
                <w:rStyle w:val="Hyperlink"/>
                <w:noProof/>
                <w:rtl/>
              </w:rPr>
              <w:t xml:space="preserve"> </w:t>
            </w:r>
            <w:r w:rsidRPr="00DA2FEF">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1" w:history="1">
            <w:r w:rsidRPr="00DA2FEF">
              <w:rPr>
                <w:rStyle w:val="Hyperlink"/>
                <w:noProof/>
              </w:rPr>
              <w:t>179</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راءفت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2" w:history="1">
            <w:r w:rsidRPr="00DA2FEF">
              <w:rPr>
                <w:rStyle w:val="Hyperlink"/>
                <w:noProof/>
              </w:rPr>
              <w:t>180</w:t>
            </w:r>
            <w:r w:rsidRPr="00DA2FEF">
              <w:rPr>
                <w:rStyle w:val="Hyperlink"/>
                <w:noProof/>
                <w:rtl/>
              </w:rPr>
              <w:t xml:space="preserve">- </w:t>
            </w:r>
            <w:r w:rsidRPr="00DA2FEF">
              <w:rPr>
                <w:rStyle w:val="Hyperlink"/>
                <w:rFonts w:hint="eastAsia"/>
                <w:noProof/>
                <w:rtl/>
              </w:rPr>
              <w:t>مظهر</w:t>
            </w:r>
            <w:r w:rsidRPr="00DA2FEF">
              <w:rPr>
                <w:rStyle w:val="Hyperlink"/>
                <w:noProof/>
                <w:rtl/>
              </w:rPr>
              <w:t xml:space="preserve"> </w:t>
            </w:r>
            <w:r w:rsidRPr="00DA2FEF">
              <w:rPr>
                <w:rStyle w:val="Hyperlink"/>
                <w:rFonts w:hint="eastAsia"/>
                <w:noProof/>
                <w:rtl/>
              </w:rPr>
              <w:t>فداكارى</w:t>
            </w:r>
            <w:r w:rsidRPr="00DA2FEF">
              <w:rPr>
                <w:rStyle w:val="Hyperlink"/>
                <w:noProof/>
                <w:rtl/>
              </w:rPr>
              <w:t xml:space="preserve"> </w:t>
            </w:r>
            <w:r w:rsidRPr="00DA2FEF">
              <w:rPr>
                <w:rStyle w:val="Hyperlink"/>
                <w:rFonts w:hint="eastAsia"/>
                <w:noProof/>
                <w:rtl/>
              </w:rPr>
              <w:t>بسيار</w:t>
            </w:r>
            <w:r w:rsidRPr="00DA2FEF">
              <w:rPr>
                <w:rStyle w:val="Hyperlink"/>
                <w:noProof/>
                <w:rtl/>
              </w:rPr>
              <w:t xml:space="preserve"> </w:t>
            </w:r>
            <w:r w:rsidRPr="00DA2FEF">
              <w:rPr>
                <w:rStyle w:val="Hyperlink"/>
                <w:rFonts w:hint="eastAsia"/>
                <w:noProof/>
                <w:rtl/>
              </w:rPr>
              <w:t>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3" w:history="1">
            <w:r w:rsidRPr="00DA2FEF">
              <w:rPr>
                <w:rStyle w:val="Hyperlink"/>
                <w:noProof/>
              </w:rPr>
              <w:t>181</w:t>
            </w:r>
            <w:r w:rsidRPr="00DA2FEF">
              <w:rPr>
                <w:rStyle w:val="Hyperlink"/>
                <w:noProof/>
                <w:rtl/>
              </w:rPr>
              <w:t xml:space="preserve">- </w:t>
            </w:r>
            <w:r w:rsidRPr="00DA2FEF">
              <w:rPr>
                <w:rStyle w:val="Hyperlink"/>
                <w:rFonts w:hint="eastAsia"/>
                <w:noProof/>
                <w:rtl/>
              </w:rPr>
              <w:t>تير</w:t>
            </w:r>
            <w:r w:rsidRPr="00DA2FEF">
              <w:rPr>
                <w:rStyle w:val="Hyperlink"/>
                <w:noProof/>
                <w:rtl/>
              </w:rPr>
              <w:t xml:space="preserve"> </w:t>
            </w:r>
            <w:r w:rsidRPr="00DA2FEF">
              <w:rPr>
                <w:rStyle w:val="Hyperlink"/>
                <w:rFonts w:hint="eastAsia"/>
                <w:noProof/>
                <w:rtl/>
              </w:rPr>
              <w:t>آغاز</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پايان</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4" w:history="1">
            <w:r w:rsidRPr="00DA2FEF">
              <w:rPr>
                <w:rStyle w:val="Hyperlink"/>
                <w:noProof/>
              </w:rPr>
              <w:t>182</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اسطوره</w:t>
            </w:r>
            <w:r w:rsidRPr="00DA2FEF">
              <w:rPr>
                <w:rStyle w:val="Hyperlink"/>
                <w:noProof/>
                <w:rtl/>
              </w:rPr>
              <w:t xml:space="preserve"> </w:t>
            </w:r>
            <w:r w:rsidRPr="00DA2FEF">
              <w:rPr>
                <w:rStyle w:val="Hyperlink"/>
                <w:rFonts w:hint="eastAsia"/>
                <w:noProof/>
                <w:rtl/>
              </w:rPr>
              <w:t>مروت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129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5" w:history="1">
            <w:r w:rsidRPr="00DA2FEF">
              <w:rPr>
                <w:rStyle w:val="Hyperlink"/>
                <w:noProof/>
              </w:rPr>
              <w:t>183</w:t>
            </w:r>
            <w:r w:rsidRPr="00DA2FEF">
              <w:rPr>
                <w:rStyle w:val="Hyperlink"/>
                <w:noProof/>
                <w:rtl/>
              </w:rPr>
              <w:t xml:space="preserve">- </w:t>
            </w:r>
            <w:r w:rsidRPr="00DA2FEF">
              <w:rPr>
                <w:rStyle w:val="Hyperlink"/>
                <w:rFonts w:hint="eastAsia"/>
                <w:noProof/>
                <w:rtl/>
              </w:rPr>
              <w:t>مادر</w:t>
            </w:r>
            <w:r w:rsidRPr="00DA2FEF">
              <w:rPr>
                <w:rStyle w:val="Hyperlink"/>
                <w:noProof/>
                <w:rtl/>
              </w:rPr>
              <w:t xml:space="preserve"> </w:t>
            </w:r>
            <w:r w:rsidRPr="00DA2FEF">
              <w:rPr>
                <w:rStyle w:val="Hyperlink"/>
                <w:rFonts w:hint="eastAsia"/>
                <w:noProof/>
                <w:rtl/>
              </w:rPr>
              <w:t>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131</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46"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rFonts w:hint="eastAsia"/>
                <w:noProof/>
                <w:rtl/>
              </w:rPr>
              <w:t>؛</w:t>
            </w:r>
            <w:r w:rsidRPr="00DA2FEF">
              <w:rPr>
                <w:rStyle w:val="Hyperlink"/>
                <w:noProof/>
                <w:rtl/>
              </w:rPr>
              <w:t xml:space="preserve"> </w:t>
            </w:r>
            <w:r w:rsidRPr="00DA2FEF">
              <w:rPr>
                <w:rStyle w:val="Hyperlink"/>
                <w:rFonts w:hint="eastAsia"/>
                <w:noProof/>
                <w:rtl/>
              </w:rPr>
              <w:t>مظهر</w:t>
            </w:r>
            <w:r w:rsidRPr="00DA2FEF">
              <w:rPr>
                <w:rStyle w:val="Hyperlink"/>
                <w:noProof/>
                <w:rtl/>
              </w:rPr>
              <w:t xml:space="preserve"> </w:t>
            </w:r>
            <w:r w:rsidRPr="00DA2FEF">
              <w:rPr>
                <w:rStyle w:val="Hyperlink"/>
                <w:rFonts w:hint="eastAsia"/>
                <w:noProof/>
                <w:rtl/>
              </w:rPr>
              <w:t>غيره</w:t>
            </w:r>
            <w:r w:rsidRPr="00DA2FEF">
              <w:rPr>
                <w:rStyle w:val="Hyperlink"/>
                <w:noProof/>
                <w:rtl/>
              </w:rPr>
              <w:t xml:space="preserve"> </w:t>
            </w:r>
            <w:r w:rsidRPr="00DA2FE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7" w:history="1">
            <w:r w:rsidRPr="00DA2FEF">
              <w:rPr>
                <w:rStyle w:val="Hyperlink"/>
                <w:noProof/>
              </w:rPr>
              <w:t>184</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وداع</w:t>
            </w:r>
            <w:r w:rsidRPr="00DA2FEF">
              <w:rPr>
                <w:rStyle w:val="Hyperlink"/>
                <w:noProof/>
                <w:rtl/>
              </w:rPr>
              <w:t xml:space="preserve"> </w:t>
            </w:r>
            <w:r w:rsidRPr="00DA2FEF">
              <w:rPr>
                <w:rStyle w:val="Hyperlink"/>
                <w:rFonts w:hint="eastAsia"/>
                <w:noProof/>
                <w:rtl/>
              </w:rPr>
              <w:t>جانگداز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8" w:history="1">
            <w:r w:rsidRPr="00DA2FEF">
              <w:rPr>
                <w:rStyle w:val="Hyperlink"/>
                <w:noProof/>
              </w:rPr>
              <w:t>185</w:t>
            </w:r>
            <w:r w:rsidRPr="00DA2FEF">
              <w:rPr>
                <w:rStyle w:val="Hyperlink"/>
                <w:noProof/>
                <w:rtl/>
              </w:rPr>
              <w:t xml:space="preserve">- </w:t>
            </w:r>
            <w:r w:rsidRPr="00DA2FEF">
              <w:rPr>
                <w:rStyle w:val="Hyperlink"/>
                <w:rFonts w:hint="eastAsia"/>
                <w:noProof/>
                <w:rtl/>
              </w:rPr>
              <w:t>غيرت</w:t>
            </w:r>
            <w:r w:rsidRPr="00DA2FEF">
              <w:rPr>
                <w:rStyle w:val="Hyperlink"/>
                <w:noProof/>
                <w:rtl/>
              </w:rPr>
              <w:t xml:space="preserve"> </w:t>
            </w:r>
            <w:r w:rsidRPr="00DA2FEF">
              <w:rPr>
                <w:rStyle w:val="Hyperlink"/>
                <w:rFonts w:hint="eastAsia"/>
                <w:noProof/>
                <w:rtl/>
              </w:rPr>
              <w:t>والاى</w:t>
            </w:r>
            <w:r w:rsidRPr="00DA2FEF">
              <w:rPr>
                <w:rStyle w:val="Hyperlink"/>
                <w:noProof/>
                <w:rtl/>
              </w:rPr>
              <w:t xml:space="preserve"> </w:t>
            </w:r>
            <w:r w:rsidRPr="00DA2FEF">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49" w:history="1">
            <w:r w:rsidRPr="00DA2FEF">
              <w:rPr>
                <w:rStyle w:val="Hyperlink"/>
                <w:noProof/>
              </w:rPr>
              <w:t>186</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حميت</w:t>
            </w:r>
            <w:r w:rsidRPr="00DA2FEF">
              <w:rPr>
                <w:rStyle w:val="Hyperlink"/>
                <w:noProof/>
                <w:rtl/>
              </w:rPr>
              <w:t xml:space="preserve"> </w:t>
            </w:r>
            <w:r w:rsidRPr="00DA2FEF">
              <w:rPr>
                <w:rStyle w:val="Hyperlink"/>
                <w:rFonts w:hint="eastAsia"/>
                <w:noProof/>
                <w:rtl/>
              </w:rPr>
              <w:t>حسينى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0" w:history="1">
            <w:r w:rsidRPr="00DA2FEF">
              <w:rPr>
                <w:rStyle w:val="Hyperlink"/>
                <w:noProof/>
              </w:rPr>
              <w:t>187</w:t>
            </w:r>
            <w:r w:rsidRPr="00DA2FEF">
              <w:rPr>
                <w:rStyle w:val="Hyperlink"/>
                <w:noProof/>
                <w:rtl/>
              </w:rPr>
              <w:t xml:space="preserve">- </w:t>
            </w:r>
            <w:r w:rsidRPr="00DA2FEF">
              <w:rPr>
                <w:rStyle w:val="Hyperlink"/>
                <w:rFonts w:hint="eastAsia"/>
                <w:noProof/>
                <w:rtl/>
              </w:rPr>
              <w:t>غيرت</w:t>
            </w:r>
            <w:r w:rsidRPr="00DA2FEF">
              <w:rPr>
                <w:rStyle w:val="Hyperlink"/>
                <w:noProof/>
                <w:rtl/>
              </w:rPr>
              <w:t xml:space="preserve"> </w:t>
            </w:r>
            <w:r w:rsidRPr="00DA2FEF">
              <w:rPr>
                <w:rStyle w:val="Hyperlink"/>
                <w:rFonts w:hint="eastAsia"/>
                <w:noProof/>
                <w:rtl/>
              </w:rPr>
              <w:t>الهى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نهاد</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1" w:history="1">
            <w:r w:rsidRPr="00DA2FEF">
              <w:rPr>
                <w:rStyle w:val="Hyperlink"/>
                <w:noProof/>
              </w:rPr>
              <w:t>188</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قله</w:t>
            </w:r>
            <w:r w:rsidRPr="00DA2FEF">
              <w:rPr>
                <w:rStyle w:val="Hyperlink"/>
                <w:noProof/>
                <w:rtl/>
              </w:rPr>
              <w:t xml:space="preserve"> </w:t>
            </w:r>
            <w:r w:rsidRPr="00DA2FEF">
              <w:rPr>
                <w:rStyle w:val="Hyperlink"/>
                <w:rFonts w:hint="eastAsia"/>
                <w:noProof/>
                <w:rtl/>
              </w:rPr>
              <w:t>شامخ</w:t>
            </w:r>
            <w:r w:rsidRPr="00DA2FEF">
              <w:rPr>
                <w:rStyle w:val="Hyperlink"/>
                <w:noProof/>
                <w:rtl/>
              </w:rPr>
              <w:t xml:space="preserve"> </w:t>
            </w:r>
            <w:r w:rsidRPr="00DA2FEF">
              <w:rPr>
                <w:rStyle w:val="Hyperlink"/>
                <w:rFonts w:hint="eastAsia"/>
                <w:noProof/>
                <w:rtl/>
              </w:rPr>
              <w:t>غيرت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2" w:history="1">
            <w:r w:rsidRPr="00DA2FEF">
              <w:rPr>
                <w:rStyle w:val="Hyperlink"/>
                <w:noProof/>
              </w:rPr>
              <w:t>189</w:t>
            </w:r>
            <w:r w:rsidRPr="00DA2FEF">
              <w:rPr>
                <w:rStyle w:val="Hyperlink"/>
                <w:noProof/>
                <w:rtl/>
              </w:rPr>
              <w:t xml:space="preserve">- </w:t>
            </w:r>
            <w:r w:rsidRPr="00DA2FEF">
              <w:rPr>
                <w:rStyle w:val="Hyperlink"/>
                <w:rFonts w:hint="eastAsia"/>
                <w:noProof/>
                <w:rtl/>
              </w:rPr>
              <w:t>دلدارى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خيام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3" w:history="1">
            <w:r w:rsidRPr="00DA2FEF">
              <w:rPr>
                <w:rStyle w:val="Hyperlink"/>
                <w:noProof/>
              </w:rPr>
              <w:t>190</w:t>
            </w:r>
            <w:r w:rsidRPr="00DA2FEF">
              <w:rPr>
                <w:rStyle w:val="Hyperlink"/>
                <w:noProof/>
                <w:rtl/>
              </w:rPr>
              <w:t xml:space="preserve">- </w:t>
            </w:r>
            <w:r w:rsidRPr="00DA2FEF">
              <w:rPr>
                <w:rStyle w:val="Hyperlink"/>
                <w:rFonts w:hint="eastAsia"/>
                <w:noProof/>
                <w:rtl/>
              </w:rPr>
              <w:t>غيرت</w:t>
            </w:r>
            <w:r w:rsidRPr="00DA2FEF">
              <w:rPr>
                <w:rStyle w:val="Hyperlink"/>
                <w:noProof/>
                <w:rtl/>
              </w:rPr>
              <w:t xml:space="preserve"> </w:t>
            </w:r>
            <w:r w:rsidRPr="00DA2FEF">
              <w:rPr>
                <w:rStyle w:val="Hyperlink"/>
                <w:rFonts w:hint="eastAsia"/>
                <w:noProof/>
                <w:rtl/>
              </w:rPr>
              <w:t>والاى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4" w:history="1">
            <w:r w:rsidRPr="00DA2FEF">
              <w:rPr>
                <w:rStyle w:val="Hyperlink"/>
                <w:noProof/>
              </w:rPr>
              <w:t>191</w:t>
            </w:r>
            <w:r w:rsidRPr="00DA2FEF">
              <w:rPr>
                <w:rStyle w:val="Hyperlink"/>
                <w:noProof/>
                <w:rtl/>
              </w:rPr>
              <w:t xml:space="preserve">- </w:t>
            </w:r>
            <w:r w:rsidRPr="00DA2FEF">
              <w:rPr>
                <w:rStyle w:val="Hyperlink"/>
                <w:rFonts w:hint="eastAsia"/>
                <w:noProof/>
                <w:rtl/>
              </w:rPr>
              <w:t>غيرت</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hint="eastAsia"/>
                <w:noProof/>
                <w:rtl/>
              </w:rPr>
              <w:t>اجازه</w:t>
            </w:r>
            <w:r w:rsidRPr="00DA2FEF">
              <w:rPr>
                <w:rStyle w:val="Hyperlink"/>
                <w:noProof/>
                <w:rtl/>
              </w:rPr>
              <w:t xml:space="preserve"> </w:t>
            </w:r>
            <w:r w:rsidRPr="00DA2FEF">
              <w:rPr>
                <w:rStyle w:val="Hyperlink"/>
                <w:rFonts w:hint="eastAsia"/>
                <w:noProof/>
                <w:rtl/>
              </w:rPr>
              <w:t>نمى</w:t>
            </w:r>
            <w:r w:rsidRPr="00DA2FEF">
              <w:rPr>
                <w:rStyle w:val="Hyperlink"/>
                <w:noProof/>
                <w:rtl/>
              </w:rPr>
              <w:t xml:space="preserve"> </w:t>
            </w:r>
            <w:r w:rsidRPr="00DA2FEF">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5" w:history="1">
            <w:r w:rsidRPr="00DA2FEF">
              <w:rPr>
                <w:rStyle w:val="Hyperlink"/>
                <w:noProof/>
              </w:rPr>
              <w:t>192</w:t>
            </w:r>
            <w:r w:rsidRPr="00DA2FEF">
              <w:rPr>
                <w:rStyle w:val="Hyperlink"/>
                <w:noProof/>
                <w:rtl/>
              </w:rPr>
              <w:t xml:space="preserve">- </w:t>
            </w:r>
            <w:r w:rsidRPr="00DA2FEF">
              <w:rPr>
                <w:rStyle w:val="Hyperlink"/>
                <w:rFonts w:hint="eastAsia"/>
                <w:noProof/>
                <w:rtl/>
              </w:rPr>
              <w:t>آزاد</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انسان</w:t>
            </w:r>
            <w:r w:rsidRPr="00DA2FEF">
              <w:rPr>
                <w:rStyle w:val="Hyperlink"/>
                <w:noProof/>
                <w:rtl/>
              </w:rPr>
              <w:t xml:space="preserve"> </w:t>
            </w:r>
            <w:r w:rsidRPr="00DA2FEF">
              <w:rPr>
                <w:rStyle w:val="Hyperlink"/>
                <w:rFonts w:hint="eastAsia"/>
                <w:noProof/>
                <w:rtl/>
              </w:rPr>
              <w:t>باشيد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6" w:history="1">
            <w:r w:rsidRPr="00DA2FEF">
              <w:rPr>
                <w:rStyle w:val="Hyperlink"/>
                <w:noProof/>
              </w:rPr>
              <w:t>193</w:t>
            </w:r>
            <w:r w:rsidRPr="00DA2FEF">
              <w:rPr>
                <w:rStyle w:val="Hyperlink"/>
                <w:noProof/>
                <w:rtl/>
              </w:rPr>
              <w:t xml:space="preserve">- </w:t>
            </w:r>
            <w:r w:rsidRPr="00DA2FEF">
              <w:rPr>
                <w:rStyle w:val="Hyperlink"/>
                <w:rFonts w:hint="eastAsia"/>
                <w:noProof/>
                <w:rtl/>
              </w:rPr>
              <w:t>غيرت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57" w:history="1">
            <w:r w:rsidRPr="00DA2FEF">
              <w:rPr>
                <w:rStyle w:val="Hyperlink"/>
                <w:noProof/>
              </w:rPr>
              <w:t>194</w:t>
            </w:r>
            <w:r w:rsidRPr="00DA2FEF">
              <w:rPr>
                <w:rStyle w:val="Hyperlink"/>
                <w:noProof/>
                <w:rtl/>
              </w:rPr>
              <w:t xml:space="preserve">- </w:t>
            </w:r>
            <w:r w:rsidRPr="00DA2FEF">
              <w:rPr>
                <w:rStyle w:val="Hyperlink"/>
                <w:rFonts w:hint="eastAsia"/>
                <w:noProof/>
                <w:rtl/>
              </w:rPr>
              <w:t>آزاد</w:t>
            </w:r>
            <w:r w:rsidRPr="00DA2FEF">
              <w:rPr>
                <w:rStyle w:val="Hyperlink"/>
                <w:noProof/>
                <w:rtl/>
              </w:rPr>
              <w:t xml:space="preserve"> </w:t>
            </w:r>
            <w:r w:rsidRPr="00DA2FEF">
              <w:rPr>
                <w:rStyle w:val="Hyperlink"/>
                <w:rFonts w:hint="eastAsia"/>
                <w:noProof/>
                <w:rtl/>
              </w:rPr>
              <w:t>مرد</w:t>
            </w:r>
            <w:r w:rsidRPr="00DA2FEF">
              <w:rPr>
                <w:rStyle w:val="Hyperlink"/>
                <w:noProof/>
                <w:rtl/>
              </w:rPr>
              <w:t xml:space="preserve"> </w:t>
            </w:r>
            <w:r w:rsidRPr="00DA2FEF">
              <w:rPr>
                <w:rStyle w:val="Hyperlink"/>
                <w:rFonts w:hint="eastAsia"/>
                <w:noProof/>
                <w:rtl/>
              </w:rPr>
              <w:t>باشيد،</w:t>
            </w:r>
            <w:r w:rsidRPr="00DA2FEF">
              <w:rPr>
                <w:rStyle w:val="Hyperlink"/>
                <w:noProof/>
                <w:rtl/>
              </w:rPr>
              <w:t xml:space="preserve"> </w:t>
            </w:r>
            <w:r w:rsidRPr="00DA2FEF">
              <w:rPr>
                <w:rStyle w:val="Hyperlink"/>
                <w:rFonts w:hint="eastAsia"/>
                <w:noProof/>
                <w:rtl/>
              </w:rPr>
              <w:t>اگر</w:t>
            </w:r>
            <w:r w:rsidRPr="00DA2FEF">
              <w:rPr>
                <w:rStyle w:val="Hyperlink"/>
                <w:noProof/>
                <w:rtl/>
              </w:rPr>
              <w:t xml:space="preserve"> </w:t>
            </w:r>
            <w:r w:rsidRPr="00DA2FEF">
              <w:rPr>
                <w:rStyle w:val="Hyperlink"/>
                <w:rFonts w:hint="eastAsia"/>
                <w:noProof/>
                <w:rtl/>
              </w:rPr>
              <w:t>دين</w:t>
            </w:r>
            <w:r w:rsidRPr="00DA2FEF">
              <w:rPr>
                <w:rStyle w:val="Hyperlink"/>
                <w:noProof/>
                <w:rtl/>
              </w:rPr>
              <w:t xml:space="preserve"> </w:t>
            </w:r>
            <w:r w:rsidRPr="00DA2FEF">
              <w:rPr>
                <w:rStyle w:val="Hyperlink"/>
                <w:rFonts w:hint="eastAsia"/>
                <w:noProof/>
                <w:rtl/>
              </w:rPr>
              <w:t>نداريد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139</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758"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ششم</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عبادت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140</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59"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دعا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مناجات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0" w:history="1">
            <w:r w:rsidRPr="00DA2FEF">
              <w:rPr>
                <w:rStyle w:val="Hyperlink"/>
                <w:noProof/>
              </w:rPr>
              <w:t>195</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خواست</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مهلت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1" w:history="1">
            <w:r w:rsidRPr="00DA2FEF">
              <w:rPr>
                <w:rStyle w:val="Hyperlink"/>
                <w:noProof/>
              </w:rPr>
              <w:t>196</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مهلت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2" w:history="1">
            <w:r w:rsidRPr="00DA2FEF">
              <w:rPr>
                <w:rStyle w:val="Hyperlink"/>
                <w:noProof/>
              </w:rPr>
              <w:t>197</w:t>
            </w:r>
            <w:r w:rsidRPr="00DA2FEF">
              <w:rPr>
                <w:rStyle w:val="Hyperlink"/>
                <w:noProof/>
                <w:rtl/>
              </w:rPr>
              <w:t xml:space="preserve">- </w:t>
            </w:r>
            <w:r w:rsidRPr="00DA2FEF">
              <w:rPr>
                <w:rStyle w:val="Hyperlink"/>
                <w:rFonts w:hint="eastAsia"/>
                <w:noProof/>
                <w:rtl/>
              </w:rPr>
              <w:t>تجليگاه</w:t>
            </w:r>
            <w:r w:rsidRPr="00DA2FEF">
              <w:rPr>
                <w:rStyle w:val="Hyperlink"/>
                <w:noProof/>
                <w:rtl/>
              </w:rPr>
              <w:t xml:space="preserve"> </w:t>
            </w:r>
            <w:r w:rsidRPr="00DA2FEF">
              <w:rPr>
                <w:rStyle w:val="Hyperlink"/>
                <w:rFonts w:hint="eastAsia"/>
                <w:noProof/>
                <w:rtl/>
              </w:rPr>
              <w:t>عشق</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معبود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3" w:history="1">
            <w:r w:rsidRPr="00DA2FEF">
              <w:rPr>
                <w:rStyle w:val="Hyperlink"/>
                <w:noProof/>
              </w:rPr>
              <w:t>198</w:t>
            </w:r>
            <w:r w:rsidRPr="00DA2FEF">
              <w:rPr>
                <w:rStyle w:val="Hyperlink"/>
                <w:noProof/>
                <w:rtl/>
              </w:rPr>
              <w:t xml:space="preserve">- </w:t>
            </w:r>
            <w:r w:rsidRPr="00DA2FEF">
              <w:rPr>
                <w:rStyle w:val="Hyperlink"/>
                <w:rFonts w:hint="eastAsia"/>
                <w:noProof/>
                <w:rtl/>
              </w:rPr>
              <w:t>جايگاه</w:t>
            </w:r>
            <w:r w:rsidRPr="00DA2FEF">
              <w:rPr>
                <w:rStyle w:val="Hyperlink"/>
                <w:noProof/>
                <w:rtl/>
              </w:rPr>
              <w:t xml:space="preserve"> </w:t>
            </w:r>
            <w:r w:rsidRPr="00DA2FEF">
              <w:rPr>
                <w:rStyle w:val="Hyperlink"/>
                <w:rFonts w:hint="eastAsia"/>
                <w:noProof/>
                <w:rtl/>
              </w:rPr>
              <w:t>توبه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4" w:history="1">
            <w:r w:rsidRPr="00DA2FEF">
              <w:rPr>
                <w:rStyle w:val="Hyperlink"/>
                <w:noProof/>
              </w:rPr>
              <w:t>199</w:t>
            </w:r>
            <w:r w:rsidRPr="00DA2FEF">
              <w:rPr>
                <w:rStyle w:val="Hyperlink"/>
                <w:noProof/>
                <w:rtl/>
              </w:rPr>
              <w:t xml:space="preserve">- </w:t>
            </w:r>
            <w:r w:rsidRPr="00DA2FEF">
              <w:rPr>
                <w:rStyle w:val="Hyperlink"/>
                <w:rFonts w:hint="eastAsia"/>
                <w:noProof/>
                <w:rtl/>
              </w:rPr>
              <w:t>آوارى</w:t>
            </w:r>
            <w:r w:rsidRPr="00DA2FEF">
              <w:rPr>
                <w:rStyle w:val="Hyperlink"/>
                <w:noProof/>
                <w:rtl/>
              </w:rPr>
              <w:t xml:space="preserve"> </w:t>
            </w:r>
            <w:r w:rsidRPr="00DA2FEF">
              <w:rPr>
                <w:rStyle w:val="Hyperlink"/>
                <w:rFonts w:hint="eastAsia"/>
                <w:noProof/>
                <w:rtl/>
              </w:rPr>
              <w:t>تلاوت</w:t>
            </w:r>
            <w:r w:rsidRPr="00DA2FEF">
              <w:rPr>
                <w:rStyle w:val="Hyperlink"/>
                <w:noProof/>
                <w:rtl/>
              </w:rPr>
              <w:t xml:space="preserve"> </w:t>
            </w:r>
            <w:r w:rsidRPr="00DA2FEF">
              <w:rPr>
                <w:rStyle w:val="Hyperlink"/>
                <w:rFonts w:hint="eastAsia"/>
                <w:noProof/>
                <w:rtl/>
              </w:rPr>
              <w:t>قرآن</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خيام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143</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65"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اقامه</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خون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ظهر</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6" w:history="1">
            <w:r w:rsidRPr="00DA2FEF">
              <w:rPr>
                <w:rStyle w:val="Hyperlink"/>
                <w:noProof/>
              </w:rPr>
              <w:t>200</w:t>
            </w:r>
            <w:r w:rsidRPr="00DA2FEF">
              <w:rPr>
                <w:rStyle w:val="Hyperlink"/>
                <w:noProof/>
                <w:rtl/>
              </w:rPr>
              <w:t xml:space="preserve">- </w:t>
            </w:r>
            <w:r w:rsidRPr="00DA2FEF">
              <w:rPr>
                <w:rStyle w:val="Hyperlink"/>
                <w:rFonts w:hint="eastAsia"/>
                <w:noProof/>
                <w:rtl/>
              </w:rPr>
              <w:t>نزديك</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ظهر</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7" w:history="1">
            <w:r w:rsidRPr="00DA2FEF">
              <w:rPr>
                <w:rStyle w:val="Hyperlink"/>
                <w:noProof/>
              </w:rPr>
              <w:t>201</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8" w:history="1">
            <w:r w:rsidRPr="00DA2FEF">
              <w:rPr>
                <w:rStyle w:val="Hyperlink"/>
                <w:noProof/>
              </w:rPr>
              <w:t>202</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خوف</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69" w:history="1">
            <w:r w:rsidRPr="00DA2FEF">
              <w:rPr>
                <w:rStyle w:val="Hyperlink"/>
                <w:noProof/>
              </w:rPr>
              <w:t>203</w:t>
            </w:r>
            <w:r w:rsidRPr="00DA2FEF">
              <w:rPr>
                <w:rStyle w:val="Hyperlink"/>
                <w:noProof/>
                <w:rtl/>
              </w:rPr>
              <w:t xml:space="preserve">- </w:t>
            </w:r>
            <w:r w:rsidRPr="00DA2FEF">
              <w:rPr>
                <w:rStyle w:val="Hyperlink"/>
                <w:rFonts w:hint="eastAsia"/>
                <w:noProof/>
                <w:rtl/>
              </w:rPr>
              <w:t>شادى</w:t>
            </w:r>
            <w:r w:rsidRPr="00DA2FEF">
              <w:rPr>
                <w:rStyle w:val="Hyperlink"/>
                <w:noProof/>
                <w:rtl/>
              </w:rPr>
              <w:t xml:space="preserve"> </w:t>
            </w:r>
            <w:r w:rsidRPr="00DA2FEF">
              <w:rPr>
                <w:rStyle w:val="Hyperlink"/>
                <w:rFonts w:hint="eastAsia"/>
                <w:noProof/>
                <w:rtl/>
              </w:rPr>
              <w:t>دل</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0" w:history="1">
            <w:r w:rsidRPr="00DA2FEF">
              <w:rPr>
                <w:rStyle w:val="Hyperlink"/>
                <w:noProof/>
              </w:rPr>
              <w:t>204</w:t>
            </w:r>
            <w:r w:rsidRPr="00DA2FEF">
              <w:rPr>
                <w:rStyle w:val="Hyperlink"/>
                <w:noProof/>
                <w:rtl/>
              </w:rPr>
              <w:t xml:space="preserve">- </w:t>
            </w:r>
            <w:r w:rsidRPr="00DA2FEF">
              <w:rPr>
                <w:rStyle w:val="Hyperlink"/>
                <w:rFonts w:hint="eastAsia"/>
                <w:noProof/>
                <w:rtl/>
              </w:rPr>
              <w:t>سجده</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خاك</w:t>
            </w:r>
            <w:r w:rsidRPr="00DA2FEF">
              <w:rPr>
                <w:rStyle w:val="Hyperlink"/>
                <w:noProof/>
                <w:rtl/>
              </w:rPr>
              <w:t xml:space="preserve"> </w:t>
            </w:r>
            <w:r w:rsidRPr="00DA2FEF">
              <w:rPr>
                <w:rStyle w:val="Hyperlink"/>
                <w:rFonts w:hint="eastAsia"/>
                <w:noProof/>
                <w:rtl/>
              </w:rPr>
              <w:t>گرم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1" w:history="1">
            <w:r w:rsidRPr="00DA2FEF">
              <w:rPr>
                <w:rStyle w:val="Hyperlink"/>
                <w:noProof/>
              </w:rPr>
              <w:t>205</w:t>
            </w:r>
            <w:r w:rsidRPr="00DA2FEF">
              <w:rPr>
                <w:rStyle w:val="Hyperlink"/>
                <w:noProof/>
                <w:rtl/>
              </w:rPr>
              <w:t xml:space="preserve">- </w:t>
            </w:r>
            <w:r w:rsidRPr="00DA2FEF">
              <w:rPr>
                <w:rStyle w:val="Hyperlink"/>
                <w:rFonts w:hint="eastAsia"/>
                <w:noProof/>
                <w:rtl/>
              </w:rPr>
              <w:t>اشهد</w:t>
            </w:r>
            <w:r w:rsidRPr="00DA2FEF">
              <w:rPr>
                <w:rStyle w:val="Hyperlink"/>
                <w:noProof/>
                <w:rtl/>
              </w:rPr>
              <w:t xml:space="preserve"> </w:t>
            </w:r>
            <w:r w:rsidRPr="00DA2FEF">
              <w:rPr>
                <w:rStyle w:val="Hyperlink"/>
                <w:rFonts w:hint="eastAsia"/>
                <w:noProof/>
                <w:rtl/>
              </w:rPr>
              <w:t>انك</w:t>
            </w:r>
            <w:r w:rsidRPr="00DA2FEF">
              <w:rPr>
                <w:rStyle w:val="Hyperlink"/>
                <w:noProof/>
                <w:rtl/>
              </w:rPr>
              <w:t xml:space="preserve"> </w:t>
            </w:r>
            <w:r w:rsidRPr="00DA2FEF">
              <w:rPr>
                <w:rStyle w:val="Hyperlink"/>
                <w:rFonts w:hint="eastAsia"/>
                <w:noProof/>
                <w:rtl/>
              </w:rPr>
              <w:t>قد</w:t>
            </w:r>
            <w:r w:rsidRPr="00DA2FEF">
              <w:rPr>
                <w:rStyle w:val="Hyperlink"/>
                <w:noProof/>
                <w:rtl/>
              </w:rPr>
              <w:t xml:space="preserve"> </w:t>
            </w:r>
            <w:r w:rsidRPr="00DA2FEF">
              <w:rPr>
                <w:rStyle w:val="Hyperlink"/>
                <w:rFonts w:hint="eastAsia"/>
                <w:noProof/>
                <w:rtl/>
              </w:rPr>
              <w:t>اقمت</w:t>
            </w:r>
            <w:r w:rsidRPr="00DA2FEF">
              <w:rPr>
                <w:rStyle w:val="Hyperlink"/>
                <w:noProof/>
                <w:rtl/>
              </w:rPr>
              <w:t xml:space="preserve"> </w:t>
            </w:r>
            <w:r w:rsidRPr="00DA2FEF">
              <w:rPr>
                <w:rStyle w:val="Hyperlink"/>
                <w:rFonts w:hint="eastAsia"/>
                <w:noProof/>
                <w:rtl/>
              </w:rPr>
              <w:t>الصلوه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2" w:history="1">
            <w:r w:rsidRPr="00DA2FEF">
              <w:rPr>
                <w:rStyle w:val="Hyperlink"/>
                <w:noProof/>
              </w:rPr>
              <w:t>206</w:t>
            </w:r>
            <w:r w:rsidRPr="00DA2FEF">
              <w:rPr>
                <w:rStyle w:val="Hyperlink"/>
                <w:noProof/>
                <w:rtl/>
              </w:rPr>
              <w:t xml:space="preserve">- </w:t>
            </w:r>
            <w:r w:rsidRPr="00DA2FEF">
              <w:rPr>
                <w:rStyle w:val="Hyperlink"/>
                <w:rFonts w:hint="eastAsia"/>
                <w:noProof/>
                <w:rtl/>
              </w:rPr>
              <w:t>جهاد</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راه</w:t>
            </w:r>
            <w:r w:rsidRPr="00DA2FEF">
              <w:rPr>
                <w:rStyle w:val="Hyperlink"/>
                <w:noProof/>
                <w:rtl/>
              </w:rPr>
              <w:t xml:space="preserve"> </w:t>
            </w:r>
            <w:r w:rsidRPr="00DA2FEF">
              <w:rPr>
                <w:rStyle w:val="Hyperlink"/>
                <w:rFonts w:hint="eastAsia"/>
                <w:noProof/>
                <w:rtl/>
              </w:rPr>
              <w:t>نماز</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3" w:history="1">
            <w:r w:rsidRPr="00DA2FEF">
              <w:rPr>
                <w:rStyle w:val="Hyperlink"/>
                <w:noProof/>
              </w:rPr>
              <w:t>207</w:t>
            </w:r>
            <w:r w:rsidRPr="00DA2FEF">
              <w:rPr>
                <w:rStyle w:val="Hyperlink"/>
                <w:noProof/>
                <w:rtl/>
              </w:rPr>
              <w:t xml:space="preserve">- </w:t>
            </w:r>
            <w:r w:rsidRPr="00DA2FEF">
              <w:rPr>
                <w:rStyle w:val="Hyperlink"/>
                <w:rFonts w:hint="eastAsia"/>
                <w:noProof/>
                <w:rtl/>
              </w:rPr>
              <w:t>ظاهرتر</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4" w:history="1">
            <w:r w:rsidRPr="00DA2FEF">
              <w:rPr>
                <w:rStyle w:val="Hyperlink"/>
                <w:noProof/>
              </w:rPr>
              <w:t>208</w:t>
            </w:r>
            <w:r w:rsidRPr="00DA2FEF">
              <w:rPr>
                <w:rStyle w:val="Hyperlink"/>
                <w:noProof/>
                <w:rtl/>
              </w:rPr>
              <w:t xml:space="preserve">- </w:t>
            </w:r>
            <w:r w:rsidRPr="00DA2FEF">
              <w:rPr>
                <w:rStyle w:val="Hyperlink"/>
                <w:rFonts w:hint="eastAsia"/>
                <w:noProof/>
                <w:rtl/>
              </w:rPr>
              <w:t>خوش</w:t>
            </w:r>
            <w:r w:rsidRPr="00DA2FEF">
              <w:rPr>
                <w:rStyle w:val="Hyperlink"/>
                <w:noProof/>
                <w:rtl/>
              </w:rPr>
              <w:t xml:space="preserve"> </w:t>
            </w:r>
            <w:r w:rsidRPr="00DA2FEF">
              <w:rPr>
                <w:rStyle w:val="Hyperlink"/>
                <w:rFonts w:hint="eastAsia"/>
                <w:noProof/>
                <w:rtl/>
              </w:rPr>
              <w:t>بود</w:t>
            </w:r>
            <w:r w:rsidRPr="00DA2FEF">
              <w:rPr>
                <w:rStyle w:val="Hyperlink"/>
                <w:noProof/>
                <w:rtl/>
              </w:rPr>
              <w:t xml:space="preserve"> </w:t>
            </w:r>
            <w:r w:rsidRPr="00DA2FEF">
              <w:rPr>
                <w:rStyle w:val="Hyperlink"/>
                <w:rFonts w:hint="eastAsia"/>
                <w:noProof/>
                <w:rtl/>
              </w:rPr>
              <w:t>گر</w:t>
            </w:r>
            <w:r w:rsidRPr="00DA2FEF">
              <w:rPr>
                <w:rStyle w:val="Hyperlink"/>
                <w:noProof/>
                <w:rtl/>
              </w:rPr>
              <w:t xml:space="preserve"> </w:t>
            </w:r>
            <w:r w:rsidRPr="00DA2FEF">
              <w:rPr>
                <w:rStyle w:val="Hyperlink"/>
                <w:rFonts w:hint="eastAsia"/>
                <w:noProof/>
                <w:rtl/>
              </w:rPr>
              <w:t>محك</w:t>
            </w:r>
            <w:r w:rsidRPr="00DA2FEF">
              <w:rPr>
                <w:rStyle w:val="Hyperlink"/>
                <w:noProof/>
                <w:rtl/>
              </w:rPr>
              <w:t xml:space="preserve"> </w:t>
            </w:r>
            <w:r w:rsidRPr="00DA2FEF">
              <w:rPr>
                <w:rStyle w:val="Hyperlink"/>
                <w:rFonts w:hint="eastAsia"/>
                <w:noProof/>
                <w:rtl/>
              </w:rPr>
              <w:t>تجربه</w:t>
            </w:r>
            <w:r w:rsidRPr="00DA2FEF">
              <w:rPr>
                <w:rStyle w:val="Hyperlink"/>
                <w:noProof/>
                <w:rtl/>
              </w:rPr>
              <w:t xml:space="preserve"> </w:t>
            </w:r>
            <w:r w:rsidRPr="00DA2FEF">
              <w:rPr>
                <w:rStyle w:val="Hyperlink"/>
                <w:rFonts w:hint="eastAsia"/>
                <w:noProof/>
                <w:rtl/>
              </w:rPr>
              <w:t>آيد</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148</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775"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جنبه</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عرفانى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6" w:history="1">
            <w:r w:rsidRPr="00DA2FEF">
              <w:rPr>
                <w:rStyle w:val="Hyperlink"/>
                <w:noProof/>
              </w:rPr>
              <w:t>209</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عرفانى</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7" w:history="1">
            <w:r w:rsidRPr="00DA2FEF">
              <w:rPr>
                <w:rStyle w:val="Hyperlink"/>
                <w:noProof/>
              </w:rPr>
              <w:t>210</w:t>
            </w:r>
            <w:r w:rsidRPr="00DA2FEF">
              <w:rPr>
                <w:rStyle w:val="Hyperlink"/>
                <w:noProof/>
                <w:rtl/>
              </w:rPr>
              <w:t xml:space="preserve">- </w:t>
            </w:r>
            <w:r w:rsidRPr="00DA2FEF">
              <w:rPr>
                <w:rStyle w:val="Hyperlink"/>
                <w:rFonts w:hint="eastAsia"/>
                <w:noProof/>
                <w:rtl/>
              </w:rPr>
              <w:t>تسليم</w:t>
            </w:r>
            <w:r w:rsidRPr="00DA2FEF">
              <w:rPr>
                <w:rStyle w:val="Hyperlink"/>
                <w:noProof/>
                <w:rtl/>
              </w:rPr>
              <w:t xml:space="preserve"> </w:t>
            </w:r>
            <w:r w:rsidRPr="00DA2FEF">
              <w:rPr>
                <w:rStyle w:val="Hyperlink"/>
                <w:rFonts w:hint="eastAsia"/>
                <w:noProof/>
                <w:rtl/>
              </w:rPr>
              <w:t>قضاى</w:t>
            </w:r>
            <w:r w:rsidRPr="00DA2FEF">
              <w:rPr>
                <w:rStyle w:val="Hyperlink"/>
                <w:noProof/>
                <w:rtl/>
              </w:rPr>
              <w:t xml:space="preserve"> </w:t>
            </w:r>
            <w:r w:rsidRPr="00DA2FEF">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8" w:history="1">
            <w:r w:rsidRPr="00DA2FEF">
              <w:rPr>
                <w:rStyle w:val="Hyperlink"/>
                <w:noProof/>
              </w:rPr>
              <w:t>211</w:t>
            </w:r>
            <w:r w:rsidRPr="00DA2FEF">
              <w:rPr>
                <w:rStyle w:val="Hyperlink"/>
                <w:noProof/>
                <w:rtl/>
              </w:rPr>
              <w:t xml:space="preserve">- </w:t>
            </w:r>
            <w:r w:rsidRPr="00DA2FEF">
              <w:rPr>
                <w:rStyle w:val="Hyperlink"/>
                <w:rFonts w:hint="eastAsia"/>
                <w:noProof/>
                <w:rtl/>
              </w:rPr>
              <w:t>تجليگاه</w:t>
            </w:r>
            <w:r w:rsidRPr="00DA2FEF">
              <w:rPr>
                <w:rStyle w:val="Hyperlink"/>
                <w:noProof/>
                <w:rtl/>
              </w:rPr>
              <w:t xml:space="preserve"> </w:t>
            </w:r>
            <w:r w:rsidRPr="00DA2FEF">
              <w:rPr>
                <w:rStyle w:val="Hyperlink"/>
                <w:rFonts w:hint="eastAsia"/>
                <w:noProof/>
                <w:rtl/>
              </w:rPr>
              <w:t>عرفانى</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79" w:history="1">
            <w:r w:rsidRPr="00DA2FEF">
              <w:rPr>
                <w:rStyle w:val="Hyperlink"/>
                <w:noProof/>
              </w:rPr>
              <w:t>212</w:t>
            </w:r>
            <w:r w:rsidRPr="00DA2FEF">
              <w:rPr>
                <w:rStyle w:val="Hyperlink"/>
                <w:noProof/>
                <w:rtl/>
              </w:rPr>
              <w:t xml:space="preserve">- </w:t>
            </w:r>
            <w:r w:rsidRPr="00DA2FEF">
              <w:rPr>
                <w:rStyle w:val="Hyperlink"/>
                <w:rFonts w:hint="eastAsia"/>
                <w:noProof/>
                <w:rtl/>
              </w:rPr>
              <w:t>محبت</w:t>
            </w:r>
            <w:r w:rsidRPr="00DA2FEF">
              <w:rPr>
                <w:rStyle w:val="Hyperlink"/>
                <w:noProof/>
                <w:rtl/>
              </w:rPr>
              <w:t xml:space="preserve"> </w:t>
            </w:r>
            <w:r w:rsidRPr="00DA2FEF">
              <w:rPr>
                <w:rStyle w:val="Hyperlink"/>
                <w:rFonts w:hint="eastAsia"/>
                <w:noProof/>
                <w:rtl/>
              </w:rPr>
              <w:t>الهى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0" w:history="1">
            <w:r w:rsidRPr="00DA2FEF">
              <w:rPr>
                <w:rStyle w:val="Hyperlink"/>
                <w:noProof/>
              </w:rPr>
              <w:t>213</w:t>
            </w:r>
            <w:r w:rsidRPr="00DA2FEF">
              <w:rPr>
                <w:rStyle w:val="Hyperlink"/>
                <w:noProof/>
                <w:rtl/>
              </w:rPr>
              <w:t xml:space="preserve">- </w:t>
            </w:r>
            <w:r w:rsidRPr="00DA2FEF">
              <w:rPr>
                <w:rStyle w:val="Hyperlink"/>
                <w:rFonts w:hint="eastAsia"/>
                <w:noProof/>
                <w:rtl/>
              </w:rPr>
              <w:t>بعد</w:t>
            </w:r>
            <w:r w:rsidRPr="00DA2FEF">
              <w:rPr>
                <w:rStyle w:val="Hyperlink"/>
                <w:noProof/>
                <w:rtl/>
              </w:rPr>
              <w:t xml:space="preserve"> </w:t>
            </w:r>
            <w:r w:rsidRPr="00DA2FEF">
              <w:rPr>
                <w:rStyle w:val="Hyperlink"/>
                <w:rFonts w:hint="eastAsia"/>
                <w:noProof/>
                <w:rtl/>
              </w:rPr>
              <w:t>عرفانى</w:t>
            </w:r>
            <w:r w:rsidRPr="00DA2FEF">
              <w:rPr>
                <w:rStyle w:val="Hyperlink"/>
                <w:noProof/>
                <w:rtl/>
              </w:rPr>
              <w:t xml:space="preserve"> </w:t>
            </w:r>
            <w:r w:rsidRPr="00DA2FEF">
              <w:rPr>
                <w:rStyle w:val="Hyperlink"/>
                <w:rFonts w:hint="eastAsia"/>
                <w:noProof/>
                <w:rtl/>
              </w:rPr>
              <w:t>حادثه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1" w:history="1">
            <w:r w:rsidRPr="00DA2FEF">
              <w:rPr>
                <w:rStyle w:val="Hyperlink"/>
                <w:noProof/>
              </w:rPr>
              <w:t>214</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اخلاق</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طماءنينه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2" w:history="1">
            <w:r w:rsidRPr="00DA2FEF">
              <w:rPr>
                <w:rStyle w:val="Hyperlink"/>
                <w:noProof/>
              </w:rPr>
              <w:t>215</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اطمينان</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3" w:history="1">
            <w:r w:rsidRPr="00DA2FEF">
              <w:rPr>
                <w:rStyle w:val="Hyperlink"/>
                <w:noProof/>
              </w:rPr>
              <w:t>216</w:t>
            </w:r>
            <w:r w:rsidRPr="00DA2FEF">
              <w:rPr>
                <w:rStyle w:val="Hyperlink"/>
                <w:noProof/>
                <w:rtl/>
              </w:rPr>
              <w:t xml:space="preserve">- </w:t>
            </w:r>
            <w:r w:rsidRPr="00DA2FEF">
              <w:rPr>
                <w:rStyle w:val="Hyperlink"/>
                <w:rFonts w:hint="eastAsia"/>
                <w:noProof/>
                <w:rtl/>
              </w:rPr>
              <w:t>جنبه</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عرفانى</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154</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784"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هفتم</w:t>
            </w:r>
            <w:r w:rsidRPr="00DA2FEF">
              <w:rPr>
                <w:rStyle w:val="Hyperlink"/>
                <w:noProof/>
                <w:rtl/>
              </w:rPr>
              <w:t xml:space="preserve">: </w:t>
            </w:r>
            <w:r w:rsidRPr="00DA2FEF">
              <w:rPr>
                <w:rStyle w:val="Hyperlink"/>
                <w:rFonts w:hint="eastAsia"/>
                <w:noProof/>
                <w:rtl/>
              </w:rPr>
              <w:t>خصايص</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ياران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5" w:history="1">
            <w:r w:rsidRPr="00DA2FEF">
              <w:rPr>
                <w:rStyle w:val="Hyperlink"/>
                <w:noProof/>
              </w:rPr>
              <w:t>217</w:t>
            </w:r>
            <w:r w:rsidRPr="00DA2FEF">
              <w:rPr>
                <w:rStyle w:val="Hyperlink"/>
                <w:noProof/>
                <w:rtl/>
              </w:rPr>
              <w:t xml:space="preserve">- </w:t>
            </w:r>
            <w:r w:rsidRPr="00DA2FEF">
              <w:rPr>
                <w:rStyle w:val="Hyperlink"/>
                <w:rFonts w:hint="eastAsia"/>
                <w:noProof/>
                <w:rtl/>
              </w:rPr>
              <w:t>اعلان</w:t>
            </w:r>
            <w:r w:rsidRPr="00DA2FEF">
              <w:rPr>
                <w:rStyle w:val="Hyperlink"/>
                <w:noProof/>
                <w:rtl/>
              </w:rPr>
              <w:t xml:space="preserve"> </w:t>
            </w:r>
            <w:r w:rsidRPr="00DA2FEF">
              <w:rPr>
                <w:rStyle w:val="Hyperlink"/>
                <w:rFonts w:hint="eastAsia"/>
                <w:noProof/>
                <w:rtl/>
              </w:rPr>
              <w:t>وفاى</w:t>
            </w:r>
            <w:r w:rsidRPr="00DA2FEF">
              <w:rPr>
                <w:rStyle w:val="Hyperlink"/>
                <w:noProof/>
                <w:rtl/>
              </w:rPr>
              <w:t xml:space="preserve"> </w:t>
            </w:r>
            <w:r w:rsidRPr="00DA2FEF">
              <w:rPr>
                <w:rStyle w:val="Hyperlink"/>
                <w:rFonts w:hint="eastAsia"/>
                <w:noProof/>
                <w:rtl/>
              </w:rPr>
              <w:t>ياران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6" w:history="1">
            <w:r w:rsidRPr="00DA2FEF">
              <w:rPr>
                <w:rStyle w:val="Hyperlink"/>
                <w:noProof/>
              </w:rPr>
              <w:t>218</w:t>
            </w:r>
            <w:r w:rsidRPr="00DA2FEF">
              <w:rPr>
                <w:rStyle w:val="Hyperlink"/>
                <w:noProof/>
                <w:rtl/>
              </w:rPr>
              <w:t xml:space="preserve">- </w:t>
            </w:r>
            <w:r w:rsidRPr="00DA2FEF">
              <w:rPr>
                <w:rStyle w:val="Hyperlink"/>
                <w:rFonts w:hint="eastAsia"/>
                <w:noProof/>
                <w:rtl/>
              </w:rPr>
              <w:t>غربال</w:t>
            </w:r>
            <w:r w:rsidRPr="00DA2FEF">
              <w:rPr>
                <w:rStyle w:val="Hyperlink"/>
                <w:noProof/>
                <w:rtl/>
              </w:rPr>
              <w:t xml:space="preserve"> </w:t>
            </w:r>
            <w:r w:rsidRPr="00DA2FEF">
              <w:rPr>
                <w:rStyle w:val="Hyperlink"/>
                <w:rFonts w:hint="eastAsia"/>
                <w:noProof/>
                <w:rtl/>
              </w:rPr>
              <w:t>كردن</w:t>
            </w:r>
            <w:r w:rsidRPr="00DA2FEF">
              <w:rPr>
                <w:rStyle w:val="Hyperlink"/>
                <w:noProof/>
                <w:rtl/>
              </w:rPr>
              <w:t xml:space="preserve"> </w:t>
            </w:r>
            <w:r w:rsidRPr="00DA2FEF">
              <w:rPr>
                <w:rStyle w:val="Hyperlink"/>
                <w:rFonts w:hint="eastAsia"/>
                <w:noProof/>
                <w:rtl/>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7" w:history="1">
            <w:r w:rsidRPr="00DA2FEF">
              <w:rPr>
                <w:rStyle w:val="Hyperlink"/>
                <w:noProof/>
              </w:rPr>
              <w:t>219</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غربال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8" w:history="1">
            <w:r w:rsidRPr="00DA2FEF">
              <w:rPr>
                <w:rStyle w:val="Hyperlink"/>
                <w:noProof/>
              </w:rPr>
              <w:t>220</w:t>
            </w:r>
            <w:r w:rsidRPr="00DA2FEF">
              <w:rPr>
                <w:rStyle w:val="Hyperlink"/>
                <w:noProof/>
                <w:rtl/>
              </w:rPr>
              <w:t xml:space="preserve">- </w:t>
            </w:r>
            <w:r w:rsidRPr="00DA2FEF">
              <w:rPr>
                <w:rStyle w:val="Hyperlink"/>
                <w:rFonts w:hint="eastAsia"/>
                <w:noProof/>
                <w:rtl/>
              </w:rPr>
              <w:t>لزوم</w:t>
            </w:r>
            <w:r w:rsidRPr="00DA2FEF">
              <w:rPr>
                <w:rStyle w:val="Hyperlink"/>
                <w:noProof/>
                <w:rtl/>
              </w:rPr>
              <w:t xml:space="preserve"> </w:t>
            </w:r>
            <w:r w:rsidRPr="00DA2FEF">
              <w:rPr>
                <w:rStyle w:val="Hyperlink"/>
                <w:rFonts w:hint="eastAsia"/>
                <w:noProof/>
                <w:rtl/>
              </w:rPr>
              <w:t>بيعت</w:t>
            </w:r>
            <w:r w:rsidRPr="00DA2FEF">
              <w:rPr>
                <w:rStyle w:val="Hyperlink"/>
                <w:noProof/>
                <w:rtl/>
              </w:rPr>
              <w:t xml:space="preserve"> </w:t>
            </w:r>
            <w:r w:rsidRPr="00DA2FEF">
              <w:rPr>
                <w:rStyle w:val="Hyperlink"/>
                <w:rFonts w:hint="eastAsia"/>
                <w:noProof/>
                <w:rtl/>
              </w:rPr>
              <w:t>مجدد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89" w:history="1">
            <w:r w:rsidRPr="00DA2FEF">
              <w:rPr>
                <w:rStyle w:val="Hyperlink"/>
                <w:noProof/>
              </w:rPr>
              <w:t>221</w:t>
            </w:r>
            <w:r w:rsidRPr="00DA2FEF">
              <w:rPr>
                <w:rStyle w:val="Hyperlink"/>
                <w:noProof/>
                <w:rtl/>
              </w:rPr>
              <w:t xml:space="preserve">- </w:t>
            </w:r>
            <w:r w:rsidRPr="00DA2FEF">
              <w:rPr>
                <w:rStyle w:val="Hyperlink"/>
                <w:rFonts w:hint="eastAsia"/>
                <w:noProof/>
                <w:rtl/>
              </w:rPr>
              <w:t>تصفيه</w:t>
            </w:r>
            <w:r w:rsidRPr="00DA2FEF">
              <w:rPr>
                <w:rStyle w:val="Hyperlink"/>
                <w:noProof/>
                <w:rtl/>
              </w:rPr>
              <w:t xml:space="preserve"> </w:t>
            </w:r>
            <w:r w:rsidRPr="00DA2FEF">
              <w:rPr>
                <w:rStyle w:val="Hyperlink"/>
                <w:rFonts w:hint="eastAsia"/>
                <w:noProof/>
                <w:rtl/>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0" w:history="1">
            <w:r w:rsidRPr="00DA2FEF">
              <w:rPr>
                <w:rStyle w:val="Hyperlink"/>
                <w:noProof/>
              </w:rPr>
              <w:t>222</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چشم</w:t>
            </w:r>
            <w:r w:rsidRPr="00DA2FEF">
              <w:rPr>
                <w:rStyle w:val="Hyperlink"/>
                <w:noProof/>
                <w:rtl/>
              </w:rPr>
              <w:t xml:space="preserve"> </w:t>
            </w:r>
            <w:r w:rsidRPr="00DA2FEF">
              <w:rPr>
                <w:rStyle w:val="Hyperlink"/>
                <w:rFonts w:hint="eastAsia"/>
                <w:noProof/>
                <w:rtl/>
              </w:rPr>
              <w:t>روشنى</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1" w:history="1">
            <w:r w:rsidRPr="00DA2FEF">
              <w:rPr>
                <w:rStyle w:val="Hyperlink"/>
                <w:noProof/>
              </w:rPr>
              <w:t>223</w:t>
            </w:r>
            <w:r w:rsidRPr="00DA2FEF">
              <w:rPr>
                <w:rStyle w:val="Hyperlink"/>
                <w:noProof/>
                <w:rtl/>
              </w:rPr>
              <w:t xml:space="preserve">- </w:t>
            </w:r>
            <w:r w:rsidRPr="00DA2FEF">
              <w:rPr>
                <w:rStyle w:val="Hyperlink"/>
                <w:rFonts w:hint="eastAsia"/>
                <w:noProof/>
                <w:rtl/>
              </w:rPr>
              <w:t>مقام</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2" w:history="1">
            <w:r w:rsidRPr="00DA2FEF">
              <w:rPr>
                <w:rStyle w:val="Hyperlink"/>
                <w:noProof/>
              </w:rPr>
              <w:t>224</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مايه</w:t>
            </w:r>
            <w:r w:rsidRPr="00DA2FEF">
              <w:rPr>
                <w:rStyle w:val="Hyperlink"/>
                <w:noProof/>
                <w:rtl/>
              </w:rPr>
              <w:t xml:space="preserve"> </w:t>
            </w:r>
            <w:r w:rsidRPr="00DA2FEF">
              <w:rPr>
                <w:rStyle w:val="Hyperlink"/>
                <w:rFonts w:hint="eastAsia"/>
                <w:noProof/>
                <w:rtl/>
              </w:rPr>
              <w:t>دلخوشى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3" w:history="1">
            <w:r w:rsidRPr="00DA2FEF">
              <w:rPr>
                <w:rStyle w:val="Hyperlink"/>
                <w:noProof/>
              </w:rPr>
              <w:t>225</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معراج</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4" w:history="1">
            <w:r w:rsidRPr="00DA2FEF">
              <w:rPr>
                <w:rStyle w:val="Hyperlink"/>
                <w:noProof/>
              </w:rPr>
              <w:t>226</w:t>
            </w:r>
            <w:r w:rsidRPr="00DA2FEF">
              <w:rPr>
                <w:rStyle w:val="Hyperlink"/>
                <w:noProof/>
                <w:rtl/>
              </w:rPr>
              <w:t xml:space="preserve">- </w:t>
            </w:r>
            <w:r w:rsidRPr="00DA2FEF">
              <w:rPr>
                <w:rStyle w:val="Hyperlink"/>
                <w:rFonts w:hint="eastAsia"/>
                <w:noProof/>
                <w:rtl/>
              </w:rPr>
              <w:t>وفادارى</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5" w:history="1">
            <w:r w:rsidRPr="00DA2FEF">
              <w:rPr>
                <w:rStyle w:val="Hyperlink"/>
                <w:rFonts w:eastAsia="KFGQPC Uthman Taha Naskh"/>
                <w:noProof/>
              </w:rPr>
              <w:t>227</w:t>
            </w:r>
            <w:r w:rsidRPr="00DA2FEF">
              <w:rPr>
                <w:rStyle w:val="Hyperlink"/>
                <w:rFonts w:eastAsia="KFGQPC Uthman Taha Naskh"/>
                <w:noProof/>
                <w:rtl/>
              </w:rPr>
              <w:t xml:space="preserve">- </w:t>
            </w:r>
            <w:r w:rsidRPr="00DA2FEF">
              <w:rPr>
                <w:rStyle w:val="Hyperlink"/>
                <w:rFonts w:eastAsia="KFGQPC Uthman Taha Naskh" w:hint="eastAsia"/>
                <w:noProof/>
                <w:rtl/>
              </w:rPr>
              <w:t>شكر</w:t>
            </w:r>
            <w:r w:rsidRPr="00DA2FEF">
              <w:rPr>
                <w:rStyle w:val="Hyperlink"/>
                <w:rFonts w:eastAsia="KFGQPC Uthman Taha Naskh"/>
                <w:noProof/>
                <w:rtl/>
              </w:rPr>
              <w:t xml:space="preserve"> </w:t>
            </w:r>
            <w:r w:rsidRPr="00DA2FEF">
              <w:rPr>
                <w:rStyle w:val="Hyperlink"/>
                <w:rFonts w:eastAsia="KFGQPC Uthman Taha Naskh" w:hint="eastAsia"/>
                <w:noProof/>
                <w:rtl/>
              </w:rPr>
              <w:t>ياران</w:t>
            </w:r>
            <w:r w:rsidRPr="00DA2FEF">
              <w:rPr>
                <w:rStyle w:val="Hyperlink"/>
                <w:rFonts w:eastAsia="KFGQPC Uthman Taha Naskh"/>
                <w:noProof/>
                <w:rtl/>
              </w:rPr>
              <w:t xml:space="preserve"> </w:t>
            </w:r>
            <w:r w:rsidRPr="00DA2FEF">
              <w:rPr>
                <w:rStyle w:val="Hyperlink"/>
                <w:rFonts w:eastAsia="KFGQPC Uthman Taha Naskh" w:hint="eastAsia"/>
                <w:noProof/>
                <w:rtl/>
              </w:rPr>
              <w:t>حسين</w:t>
            </w:r>
            <w:r w:rsidRPr="00DA2FEF">
              <w:rPr>
                <w:rStyle w:val="Hyperlink"/>
                <w:rFonts w:ascii="KFGQPC Uthman Taha Naskh" w:eastAsia="KFGQPC Uthman Taha Naskh" w:hAnsi="KFGQPC Uthman Taha Naskh" w:cs="KFGQPC Uthman Taha Naskh"/>
                <w:noProof/>
                <w:rtl/>
              </w:rPr>
              <w:t xml:space="preserve"> </w:t>
            </w:r>
            <w:r w:rsidRPr="00DA2FEF">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6" w:history="1">
            <w:r w:rsidRPr="00DA2FEF">
              <w:rPr>
                <w:rStyle w:val="Hyperlink"/>
                <w:noProof/>
              </w:rPr>
              <w:t>228</w:t>
            </w:r>
            <w:r w:rsidRPr="00DA2FEF">
              <w:rPr>
                <w:rStyle w:val="Hyperlink"/>
                <w:noProof/>
                <w:rtl/>
              </w:rPr>
              <w:t xml:space="preserve">- </w:t>
            </w:r>
            <w:r w:rsidRPr="00DA2FEF">
              <w:rPr>
                <w:rStyle w:val="Hyperlink"/>
                <w:rFonts w:hint="eastAsia"/>
                <w:noProof/>
                <w:rtl/>
              </w:rPr>
              <w:t>ستايش</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اصحاب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7" w:history="1">
            <w:r w:rsidRPr="00DA2FEF">
              <w:rPr>
                <w:rStyle w:val="Hyperlink"/>
                <w:noProof/>
              </w:rPr>
              <w:t>229</w:t>
            </w:r>
            <w:r w:rsidRPr="00DA2FEF">
              <w:rPr>
                <w:rStyle w:val="Hyperlink"/>
                <w:noProof/>
                <w:rtl/>
              </w:rPr>
              <w:t xml:space="preserve">- </w:t>
            </w:r>
            <w:r w:rsidRPr="00DA2FEF">
              <w:rPr>
                <w:rStyle w:val="Hyperlink"/>
                <w:rFonts w:hint="eastAsia"/>
                <w:noProof/>
                <w:rtl/>
              </w:rPr>
              <w:t>مقاومت</w:t>
            </w:r>
            <w:r w:rsidRPr="00DA2FEF">
              <w:rPr>
                <w:rStyle w:val="Hyperlink"/>
                <w:noProof/>
                <w:rtl/>
              </w:rPr>
              <w:t xml:space="preserve"> </w:t>
            </w:r>
            <w:r w:rsidRPr="00DA2FEF">
              <w:rPr>
                <w:rStyle w:val="Hyperlink"/>
                <w:rFonts w:hint="eastAsia"/>
                <w:noProof/>
                <w:rtl/>
              </w:rPr>
              <w:t>ياران</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8" w:history="1">
            <w:r w:rsidRPr="00DA2FEF">
              <w:rPr>
                <w:rStyle w:val="Hyperlink"/>
                <w:noProof/>
              </w:rPr>
              <w:t>230</w:t>
            </w:r>
            <w:r w:rsidRPr="00DA2FEF">
              <w:rPr>
                <w:rStyle w:val="Hyperlink"/>
                <w:noProof/>
                <w:rtl/>
              </w:rPr>
              <w:t xml:space="preserve">- </w:t>
            </w:r>
            <w:r w:rsidRPr="00DA2FEF">
              <w:rPr>
                <w:rStyle w:val="Hyperlink"/>
                <w:rFonts w:hint="eastAsia"/>
                <w:noProof/>
                <w:rtl/>
              </w:rPr>
              <w:t>فضيلت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799" w:history="1">
            <w:r w:rsidRPr="00DA2FEF">
              <w:rPr>
                <w:rStyle w:val="Hyperlink"/>
                <w:noProof/>
              </w:rPr>
              <w:t>231</w:t>
            </w:r>
            <w:r w:rsidRPr="00DA2FEF">
              <w:rPr>
                <w:rStyle w:val="Hyperlink"/>
                <w:noProof/>
                <w:rtl/>
              </w:rPr>
              <w:t xml:space="preserve">- </w:t>
            </w:r>
            <w:r w:rsidRPr="00DA2FEF">
              <w:rPr>
                <w:rStyle w:val="Hyperlink"/>
                <w:rFonts w:hint="eastAsia"/>
                <w:noProof/>
                <w:rtl/>
              </w:rPr>
              <w:t>اصحابى</w:t>
            </w:r>
            <w:r w:rsidRPr="00DA2FEF">
              <w:rPr>
                <w:rStyle w:val="Hyperlink"/>
                <w:noProof/>
                <w:rtl/>
              </w:rPr>
              <w:t xml:space="preserve"> </w:t>
            </w:r>
            <w:r w:rsidRPr="00DA2FEF">
              <w:rPr>
                <w:rStyle w:val="Hyperlink"/>
                <w:rFonts w:hint="eastAsia"/>
                <w:noProof/>
                <w:rtl/>
              </w:rPr>
              <w:t>وفادار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406484799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0" w:history="1">
            <w:r w:rsidRPr="00DA2FEF">
              <w:rPr>
                <w:rStyle w:val="Hyperlink"/>
                <w:noProof/>
              </w:rPr>
              <w:t>232</w:t>
            </w:r>
            <w:r w:rsidRPr="00DA2FEF">
              <w:rPr>
                <w:rStyle w:val="Hyperlink"/>
                <w:noProof/>
                <w:rtl/>
              </w:rPr>
              <w:t xml:space="preserve">- </w:t>
            </w:r>
            <w:r w:rsidRPr="00DA2FEF">
              <w:rPr>
                <w:rStyle w:val="Hyperlink"/>
                <w:rFonts w:hint="eastAsia"/>
                <w:noProof/>
                <w:rtl/>
              </w:rPr>
              <w:t>خوشحالى</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ابا</w:t>
            </w:r>
            <w:r w:rsidRPr="00DA2FEF">
              <w:rPr>
                <w:rStyle w:val="Hyperlink"/>
                <w:noProof/>
                <w:rtl/>
              </w:rPr>
              <w:t xml:space="preserve"> </w:t>
            </w:r>
            <w:r w:rsidRPr="00DA2FEF">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1" w:history="1">
            <w:r w:rsidRPr="00DA2FEF">
              <w:rPr>
                <w:rStyle w:val="Hyperlink"/>
                <w:noProof/>
              </w:rPr>
              <w:t>233</w:t>
            </w:r>
            <w:r w:rsidRPr="00DA2FEF">
              <w:rPr>
                <w:rStyle w:val="Hyperlink"/>
                <w:noProof/>
                <w:rtl/>
              </w:rPr>
              <w:t xml:space="preserve">- </w:t>
            </w:r>
            <w:r w:rsidRPr="00DA2FEF">
              <w:rPr>
                <w:rStyle w:val="Hyperlink"/>
                <w:rFonts w:hint="eastAsia"/>
                <w:noProof/>
                <w:rtl/>
              </w:rPr>
              <w:t>شكر</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ركاب</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2" w:history="1">
            <w:r w:rsidRPr="00DA2FEF">
              <w:rPr>
                <w:rStyle w:val="Hyperlink"/>
                <w:noProof/>
              </w:rPr>
              <w:t>234</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اختيارى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3" w:history="1">
            <w:r w:rsidRPr="00DA2FEF">
              <w:rPr>
                <w:rStyle w:val="Hyperlink"/>
                <w:noProof/>
              </w:rPr>
              <w:t>235</w:t>
            </w:r>
            <w:r w:rsidRPr="00DA2FEF">
              <w:rPr>
                <w:rStyle w:val="Hyperlink"/>
                <w:noProof/>
                <w:rtl/>
              </w:rPr>
              <w:t xml:space="preserve">- </w:t>
            </w:r>
            <w:r w:rsidRPr="00DA2FEF">
              <w:rPr>
                <w:rStyle w:val="Hyperlink"/>
                <w:rFonts w:hint="eastAsia"/>
                <w:noProof/>
                <w:rtl/>
              </w:rPr>
              <w:t>وفادارى</w:t>
            </w:r>
            <w:r w:rsidRPr="00DA2FEF">
              <w:rPr>
                <w:rStyle w:val="Hyperlink"/>
                <w:noProof/>
                <w:rtl/>
              </w:rPr>
              <w:t xml:space="preserve"> </w:t>
            </w:r>
            <w:r w:rsidRPr="00DA2FEF">
              <w:rPr>
                <w:rStyle w:val="Hyperlink"/>
                <w:rFonts w:hint="eastAsia"/>
                <w:noProof/>
                <w:rtl/>
              </w:rPr>
              <w:t>فرزندان</w:t>
            </w:r>
            <w:r w:rsidRPr="00DA2FEF">
              <w:rPr>
                <w:rStyle w:val="Hyperlink"/>
                <w:noProof/>
                <w:rtl/>
              </w:rPr>
              <w:t xml:space="preserve"> </w:t>
            </w:r>
            <w:r w:rsidRPr="00DA2FEF">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4" w:history="1">
            <w:r w:rsidRPr="00DA2FEF">
              <w:rPr>
                <w:rStyle w:val="Hyperlink"/>
                <w:noProof/>
              </w:rPr>
              <w:t>236</w:t>
            </w:r>
            <w:r w:rsidRPr="00DA2FEF">
              <w:rPr>
                <w:rStyle w:val="Hyperlink"/>
                <w:noProof/>
                <w:rtl/>
              </w:rPr>
              <w:t xml:space="preserve">- </w:t>
            </w:r>
            <w:r w:rsidRPr="00DA2FEF">
              <w:rPr>
                <w:rStyle w:val="Hyperlink"/>
                <w:rFonts w:hint="eastAsia"/>
                <w:noProof/>
                <w:rtl/>
              </w:rPr>
              <w:t>ادعاى</w:t>
            </w:r>
            <w:r w:rsidRPr="00DA2FEF">
              <w:rPr>
                <w:rStyle w:val="Hyperlink"/>
                <w:noProof/>
                <w:rtl/>
              </w:rPr>
              <w:t xml:space="preserve"> </w:t>
            </w:r>
            <w:r w:rsidRPr="00DA2FEF">
              <w:rPr>
                <w:rStyle w:val="Hyperlink"/>
                <w:rFonts w:hint="eastAsia"/>
                <w:noProof/>
                <w:rtl/>
              </w:rPr>
              <w:t>حقيقى</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دروغين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5" w:history="1">
            <w:r w:rsidRPr="00DA2FEF">
              <w:rPr>
                <w:rStyle w:val="Hyperlink"/>
                <w:noProof/>
              </w:rPr>
              <w:t>237</w:t>
            </w:r>
            <w:r w:rsidRPr="00DA2FEF">
              <w:rPr>
                <w:rStyle w:val="Hyperlink"/>
                <w:noProof/>
                <w:rtl/>
              </w:rPr>
              <w:t xml:space="preserve">- </w:t>
            </w:r>
            <w:r w:rsidRPr="00DA2FEF">
              <w:rPr>
                <w:rStyle w:val="Hyperlink"/>
                <w:rFonts w:hint="eastAsia"/>
                <w:noProof/>
                <w:rtl/>
              </w:rPr>
              <w:t>شجاعت</w:t>
            </w:r>
            <w:r w:rsidRPr="00DA2FEF">
              <w:rPr>
                <w:rStyle w:val="Hyperlink"/>
                <w:noProof/>
                <w:rtl/>
              </w:rPr>
              <w:t xml:space="preserve"> </w:t>
            </w:r>
            <w:r w:rsidRPr="00DA2FEF">
              <w:rPr>
                <w:rStyle w:val="Hyperlink"/>
                <w:rFonts w:hint="eastAsia"/>
                <w:noProof/>
                <w:rtl/>
              </w:rPr>
              <w:t>عابس</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ابى</w:t>
            </w:r>
            <w:r w:rsidRPr="00DA2FEF">
              <w:rPr>
                <w:rStyle w:val="Hyperlink"/>
                <w:noProof/>
                <w:rtl/>
              </w:rPr>
              <w:t xml:space="preserve"> </w:t>
            </w:r>
            <w:r w:rsidRPr="00DA2FEF">
              <w:rPr>
                <w:rStyle w:val="Hyperlink"/>
                <w:rFonts w:hint="eastAsia"/>
                <w:noProof/>
                <w:rtl/>
              </w:rPr>
              <w:t>شبيب</w:t>
            </w:r>
            <w:r w:rsidRPr="00DA2FEF">
              <w:rPr>
                <w:rStyle w:val="Hyperlink"/>
                <w:noProof/>
                <w:rtl/>
              </w:rPr>
              <w:t xml:space="preserve"> </w:t>
            </w:r>
            <w:r w:rsidRPr="00DA2FEF">
              <w:rPr>
                <w:rStyle w:val="Hyperlink"/>
                <w:rFonts w:hint="eastAsia"/>
                <w:noProof/>
                <w:rtl/>
              </w:rPr>
              <w:t>شاكرى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6" w:history="1">
            <w:r w:rsidRPr="00DA2FEF">
              <w:rPr>
                <w:rStyle w:val="Hyperlink"/>
                <w:noProof/>
              </w:rPr>
              <w:t>238</w:t>
            </w:r>
            <w:r w:rsidRPr="00DA2FEF">
              <w:rPr>
                <w:rStyle w:val="Hyperlink"/>
                <w:noProof/>
                <w:rtl/>
              </w:rPr>
              <w:t xml:space="preserve">- </w:t>
            </w:r>
            <w:r w:rsidRPr="00DA2FEF">
              <w:rPr>
                <w:rStyle w:val="Hyperlink"/>
                <w:rFonts w:hint="eastAsia"/>
                <w:noProof/>
                <w:rtl/>
              </w:rPr>
              <w:t>نيك</w:t>
            </w:r>
            <w:r w:rsidRPr="00DA2FEF">
              <w:rPr>
                <w:rStyle w:val="Hyperlink"/>
                <w:noProof/>
                <w:rtl/>
              </w:rPr>
              <w:t xml:space="preserve"> </w:t>
            </w:r>
            <w:r w:rsidRPr="00DA2FEF">
              <w:rPr>
                <w:rStyle w:val="Hyperlink"/>
                <w:rFonts w:hint="eastAsia"/>
                <w:noProof/>
                <w:rtl/>
              </w:rPr>
              <w:t>بختى</w:t>
            </w:r>
            <w:r w:rsidRPr="00DA2FEF">
              <w:rPr>
                <w:rStyle w:val="Hyperlink"/>
                <w:noProof/>
                <w:rtl/>
              </w:rPr>
              <w:t xml:space="preserve"> </w:t>
            </w:r>
            <w:r w:rsidRPr="00DA2FEF">
              <w:rPr>
                <w:rStyle w:val="Hyperlink"/>
                <w:rFonts w:hint="eastAsia"/>
                <w:noProof/>
                <w:rtl/>
              </w:rPr>
              <w:t>زهير</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7" w:history="1">
            <w:r w:rsidRPr="00DA2FEF">
              <w:rPr>
                <w:rStyle w:val="Hyperlink"/>
                <w:noProof/>
              </w:rPr>
              <w:t>239</w:t>
            </w:r>
            <w:r w:rsidRPr="00DA2FEF">
              <w:rPr>
                <w:rStyle w:val="Hyperlink"/>
                <w:noProof/>
                <w:rtl/>
              </w:rPr>
              <w:t xml:space="preserve">- </w:t>
            </w:r>
            <w:r w:rsidRPr="00DA2FEF">
              <w:rPr>
                <w:rStyle w:val="Hyperlink"/>
                <w:rFonts w:hint="eastAsia"/>
                <w:noProof/>
                <w:rtl/>
              </w:rPr>
              <w:t>توبه</w:t>
            </w:r>
            <w:r w:rsidRPr="00DA2FEF">
              <w:rPr>
                <w:rStyle w:val="Hyperlink"/>
                <w:noProof/>
                <w:rtl/>
              </w:rPr>
              <w:t xml:space="preserve"> </w:t>
            </w:r>
            <w:r w:rsidRPr="00DA2FEF">
              <w:rPr>
                <w:rStyle w:val="Hyperlink"/>
                <w:rFonts w:hint="eastAsia"/>
                <w:noProof/>
                <w:rtl/>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8" w:history="1">
            <w:r w:rsidRPr="00DA2FEF">
              <w:rPr>
                <w:rStyle w:val="Hyperlink"/>
                <w:noProof/>
              </w:rPr>
              <w:t>240</w:t>
            </w:r>
            <w:r w:rsidRPr="00DA2FEF">
              <w:rPr>
                <w:rStyle w:val="Hyperlink"/>
                <w:noProof/>
                <w:rtl/>
              </w:rPr>
              <w:t xml:space="preserve">- </w:t>
            </w:r>
            <w:r w:rsidRPr="00DA2FEF">
              <w:rPr>
                <w:rStyle w:val="Hyperlink"/>
                <w:rFonts w:hint="eastAsia"/>
                <w:noProof/>
                <w:rtl/>
              </w:rPr>
              <w:t>بيدار</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حر</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خواب</w:t>
            </w:r>
            <w:r w:rsidRPr="00DA2FEF">
              <w:rPr>
                <w:rStyle w:val="Hyperlink"/>
                <w:noProof/>
                <w:rtl/>
              </w:rPr>
              <w:t xml:space="preserve"> </w:t>
            </w:r>
            <w:r w:rsidRPr="00DA2FEF">
              <w:rPr>
                <w:rStyle w:val="Hyperlink"/>
                <w:rFonts w:hint="eastAsia"/>
                <w:noProof/>
                <w:rtl/>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09" w:history="1">
            <w:r w:rsidRPr="00DA2FEF">
              <w:rPr>
                <w:rStyle w:val="Hyperlink"/>
                <w:noProof/>
              </w:rPr>
              <w:t>241</w:t>
            </w:r>
            <w:r w:rsidRPr="00DA2FEF">
              <w:rPr>
                <w:rStyle w:val="Hyperlink"/>
                <w:noProof/>
                <w:rtl/>
              </w:rPr>
              <w:t xml:space="preserve">- </w:t>
            </w:r>
            <w:r w:rsidRPr="00DA2FEF">
              <w:rPr>
                <w:rStyle w:val="Hyperlink"/>
                <w:rFonts w:hint="eastAsia"/>
                <w:noProof/>
                <w:rtl/>
              </w:rPr>
              <w:t>قبول</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توبه</w:t>
            </w:r>
            <w:r w:rsidRPr="00DA2FEF">
              <w:rPr>
                <w:rStyle w:val="Hyperlink"/>
                <w:noProof/>
                <w:rtl/>
              </w:rPr>
              <w:t xml:space="preserve"> </w:t>
            </w:r>
            <w:r w:rsidRPr="00DA2FEF">
              <w:rPr>
                <w:rStyle w:val="Hyperlink"/>
                <w:rFonts w:hint="eastAsia"/>
                <w:noProof/>
                <w:rtl/>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178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0" w:history="1">
            <w:r w:rsidRPr="00DA2FEF">
              <w:rPr>
                <w:rStyle w:val="Hyperlink"/>
                <w:noProof/>
              </w:rPr>
              <w:t>242</w:t>
            </w:r>
            <w:r w:rsidRPr="00DA2FEF">
              <w:rPr>
                <w:rStyle w:val="Hyperlink"/>
                <w:noProof/>
                <w:rtl/>
              </w:rPr>
              <w:t xml:space="preserve">- </w:t>
            </w:r>
            <w:r w:rsidRPr="00DA2FEF">
              <w:rPr>
                <w:rStyle w:val="Hyperlink"/>
                <w:rFonts w:hint="eastAsia"/>
                <w:noProof/>
                <w:rtl/>
              </w:rPr>
              <w:t>تفقد</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1" w:history="1">
            <w:r w:rsidRPr="00DA2FEF">
              <w:rPr>
                <w:rStyle w:val="Hyperlink"/>
                <w:noProof/>
              </w:rPr>
              <w:t>243</w:t>
            </w:r>
            <w:r w:rsidRPr="00DA2FEF">
              <w:rPr>
                <w:rStyle w:val="Hyperlink"/>
                <w:noProof/>
                <w:rtl/>
              </w:rPr>
              <w:t xml:space="preserve">- </w:t>
            </w:r>
            <w:r w:rsidRPr="00DA2FEF">
              <w:rPr>
                <w:rStyle w:val="Hyperlink"/>
                <w:rFonts w:hint="eastAsia"/>
                <w:noProof/>
                <w:rtl/>
              </w:rPr>
              <w:t>برادرى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برابرى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2" w:history="1">
            <w:r w:rsidRPr="00DA2FEF">
              <w:rPr>
                <w:rStyle w:val="Hyperlink"/>
                <w:noProof/>
              </w:rPr>
              <w:t>244</w:t>
            </w:r>
            <w:r w:rsidRPr="00DA2FEF">
              <w:rPr>
                <w:rStyle w:val="Hyperlink"/>
                <w:noProof/>
                <w:rtl/>
              </w:rPr>
              <w:t xml:space="preserve">- </w:t>
            </w:r>
            <w:r w:rsidRPr="00DA2FEF">
              <w:rPr>
                <w:rStyle w:val="Hyperlink"/>
                <w:rFonts w:hint="eastAsia"/>
                <w:noProof/>
                <w:rtl/>
              </w:rPr>
              <w:t>نهادن</w:t>
            </w:r>
            <w:r w:rsidRPr="00DA2FEF">
              <w:rPr>
                <w:rStyle w:val="Hyperlink"/>
                <w:noProof/>
                <w:rtl/>
              </w:rPr>
              <w:t xml:space="preserve"> </w:t>
            </w:r>
            <w:r w:rsidRPr="00DA2FEF">
              <w:rPr>
                <w:rStyle w:val="Hyperlink"/>
                <w:rFonts w:hint="eastAsia"/>
                <w:noProof/>
                <w:rtl/>
              </w:rPr>
              <w:t>رخساره</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چهره</w:t>
            </w:r>
            <w:r w:rsidRPr="00DA2FEF">
              <w:rPr>
                <w:rStyle w:val="Hyperlink"/>
                <w:noProof/>
                <w:rtl/>
              </w:rPr>
              <w:t xml:space="preserve"> </w:t>
            </w:r>
            <w:r w:rsidRPr="00DA2FEF">
              <w:rPr>
                <w:rStyle w:val="Hyperlink"/>
                <w:rFonts w:hint="eastAsia"/>
                <w:noProof/>
                <w:rtl/>
              </w:rPr>
              <w:t>غلام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3" w:history="1">
            <w:r w:rsidRPr="00DA2FEF">
              <w:rPr>
                <w:rStyle w:val="Hyperlink"/>
                <w:noProof/>
              </w:rPr>
              <w:t>245</w:t>
            </w:r>
            <w:r w:rsidRPr="00DA2FEF">
              <w:rPr>
                <w:rStyle w:val="Hyperlink"/>
                <w:noProof/>
                <w:rtl/>
              </w:rPr>
              <w:t xml:space="preserve">- </w:t>
            </w:r>
            <w:r w:rsidRPr="00DA2FEF">
              <w:rPr>
                <w:rStyle w:val="Hyperlink"/>
                <w:rFonts w:hint="eastAsia"/>
                <w:noProof/>
                <w:rtl/>
              </w:rPr>
              <w:t>نظم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4" w:history="1">
            <w:r w:rsidRPr="00DA2FEF">
              <w:rPr>
                <w:rStyle w:val="Hyperlink"/>
                <w:noProof/>
              </w:rPr>
              <w:t>246</w:t>
            </w:r>
            <w:r w:rsidRPr="00DA2FEF">
              <w:rPr>
                <w:rStyle w:val="Hyperlink"/>
                <w:noProof/>
                <w:rtl/>
              </w:rPr>
              <w:t xml:space="preserve">- </w:t>
            </w:r>
            <w:r w:rsidRPr="00DA2FEF">
              <w:rPr>
                <w:rStyle w:val="Hyperlink"/>
                <w:rFonts w:hint="eastAsia"/>
                <w:noProof/>
                <w:rtl/>
              </w:rPr>
              <w:t>كمال</w:t>
            </w:r>
            <w:r w:rsidRPr="00DA2FEF">
              <w:rPr>
                <w:rStyle w:val="Hyperlink"/>
                <w:noProof/>
                <w:rtl/>
              </w:rPr>
              <w:t xml:space="preserve"> </w:t>
            </w:r>
            <w:r w:rsidRPr="00DA2FEF">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5" w:history="1">
            <w:r w:rsidRPr="00DA2FEF">
              <w:rPr>
                <w:rStyle w:val="Hyperlink"/>
                <w:noProof/>
              </w:rPr>
              <w:t>247</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ايمان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حريت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6" w:history="1">
            <w:r w:rsidRPr="00DA2FEF">
              <w:rPr>
                <w:rStyle w:val="Hyperlink"/>
                <w:noProof/>
              </w:rPr>
              <w:t>248</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7" w:history="1">
            <w:r w:rsidRPr="00DA2FEF">
              <w:rPr>
                <w:rStyle w:val="Hyperlink"/>
                <w:noProof/>
              </w:rPr>
              <w:t>249</w:t>
            </w:r>
            <w:r w:rsidRPr="00DA2FEF">
              <w:rPr>
                <w:rStyle w:val="Hyperlink"/>
                <w:noProof/>
                <w:rtl/>
              </w:rPr>
              <w:t xml:space="preserve">- </w:t>
            </w:r>
            <w:r w:rsidRPr="00DA2FEF">
              <w:rPr>
                <w:rStyle w:val="Hyperlink"/>
                <w:rFonts w:hint="eastAsia"/>
                <w:noProof/>
                <w:rtl/>
              </w:rPr>
              <w:t>دعاى</w:t>
            </w:r>
            <w:r w:rsidRPr="00DA2FEF">
              <w:rPr>
                <w:rStyle w:val="Hyperlink"/>
                <w:noProof/>
                <w:rtl/>
              </w:rPr>
              <w:t xml:space="preserve"> </w:t>
            </w:r>
            <w:r w:rsidRPr="00DA2FEF">
              <w:rPr>
                <w:rStyle w:val="Hyperlink"/>
                <w:rFonts w:hint="eastAsia"/>
                <w:noProof/>
                <w:rtl/>
              </w:rPr>
              <w:t>ابا</w:t>
            </w:r>
            <w:r w:rsidRPr="00DA2FEF">
              <w:rPr>
                <w:rStyle w:val="Hyperlink"/>
                <w:noProof/>
                <w:rtl/>
              </w:rPr>
              <w:t xml:space="preserve"> </w:t>
            </w:r>
            <w:r w:rsidRPr="00DA2FEF">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8" w:history="1">
            <w:r w:rsidRPr="00DA2FEF">
              <w:rPr>
                <w:rStyle w:val="Hyperlink"/>
                <w:noProof/>
              </w:rPr>
              <w:t>250</w:t>
            </w:r>
            <w:r w:rsidRPr="00DA2FEF">
              <w:rPr>
                <w:rStyle w:val="Hyperlink"/>
                <w:noProof/>
                <w:rtl/>
              </w:rPr>
              <w:t xml:space="preserve">- </w:t>
            </w:r>
            <w:r w:rsidRPr="00DA2FEF">
              <w:rPr>
                <w:rStyle w:val="Hyperlink"/>
                <w:rFonts w:hint="eastAsia"/>
                <w:noProof/>
                <w:rtl/>
              </w:rPr>
              <w:t>خوشدلى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19" w:history="1">
            <w:r w:rsidRPr="00DA2FEF">
              <w:rPr>
                <w:rStyle w:val="Hyperlink"/>
                <w:noProof/>
              </w:rPr>
              <w:t>251</w:t>
            </w:r>
            <w:r w:rsidRPr="00DA2FEF">
              <w:rPr>
                <w:rStyle w:val="Hyperlink"/>
                <w:noProof/>
                <w:rtl/>
              </w:rPr>
              <w:t xml:space="preserve">- </w:t>
            </w:r>
            <w:r w:rsidRPr="00DA2FEF">
              <w:rPr>
                <w:rStyle w:val="Hyperlink"/>
                <w:rFonts w:hint="eastAsia"/>
                <w:noProof/>
                <w:rtl/>
              </w:rPr>
              <w:t>فضيلت</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0" w:history="1">
            <w:r w:rsidRPr="00DA2FEF">
              <w:rPr>
                <w:rStyle w:val="Hyperlink"/>
                <w:noProof/>
              </w:rPr>
              <w:t>252</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فداى</w:t>
            </w:r>
            <w:r w:rsidRPr="00DA2FEF">
              <w:rPr>
                <w:rStyle w:val="Hyperlink"/>
                <w:noProof/>
                <w:rtl/>
              </w:rPr>
              <w:t xml:space="preserve"> </w:t>
            </w:r>
            <w:r w:rsidRPr="00DA2FEF">
              <w:rPr>
                <w:rStyle w:val="Hyperlink"/>
                <w:rFonts w:hint="eastAsia"/>
                <w:noProof/>
                <w:rtl/>
              </w:rPr>
              <w:t>خاندان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1" w:history="1">
            <w:r w:rsidRPr="00DA2FEF">
              <w:rPr>
                <w:rStyle w:val="Hyperlink"/>
                <w:noProof/>
              </w:rPr>
              <w:t>253</w:t>
            </w:r>
            <w:r w:rsidRPr="00DA2FEF">
              <w:rPr>
                <w:rStyle w:val="Hyperlink"/>
                <w:noProof/>
                <w:rtl/>
              </w:rPr>
              <w:t xml:space="preserve">- </w:t>
            </w:r>
            <w:r w:rsidRPr="00DA2FEF">
              <w:rPr>
                <w:rStyle w:val="Hyperlink"/>
                <w:rFonts w:hint="eastAsia"/>
                <w:noProof/>
                <w:rtl/>
              </w:rPr>
              <w:t>انى</w:t>
            </w:r>
            <w:r w:rsidRPr="00DA2FEF">
              <w:rPr>
                <w:rStyle w:val="Hyperlink"/>
                <w:noProof/>
                <w:rtl/>
              </w:rPr>
              <w:t xml:space="preserve"> </w:t>
            </w:r>
            <w:r w:rsidRPr="00DA2FEF">
              <w:rPr>
                <w:rStyle w:val="Hyperlink"/>
                <w:rFonts w:hint="eastAsia"/>
                <w:noProof/>
                <w:rtl/>
              </w:rPr>
              <w:t>لا</w:t>
            </w:r>
            <w:r w:rsidRPr="00DA2FEF">
              <w:rPr>
                <w:rStyle w:val="Hyperlink"/>
                <w:noProof/>
                <w:rtl/>
              </w:rPr>
              <w:t xml:space="preserve"> </w:t>
            </w:r>
            <w:r w:rsidRPr="00DA2FEF">
              <w:rPr>
                <w:rStyle w:val="Hyperlink"/>
                <w:rFonts w:hint="eastAsia"/>
                <w:noProof/>
                <w:rtl/>
              </w:rPr>
              <w:t>اعلم</w:t>
            </w:r>
            <w:r w:rsidRPr="00DA2FEF">
              <w:rPr>
                <w:rStyle w:val="Hyperlink"/>
                <w:noProof/>
                <w:rtl/>
              </w:rPr>
              <w:t xml:space="preserve"> </w:t>
            </w:r>
            <w:r w:rsidRPr="00DA2FEF">
              <w:rPr>
                <w:rStyle w:val="Hyperlink"/>
                <w:rFonts w:hint="eastAsia"/>
                <w:noProof/>
                <w:rtl/>
              </w:rPr>
              <w:t>اصحابا</w:t>
            </w:r>
            <w:r w:rsidRPr="00DA2FEF">
              <w:rPr>
                <w:rStyle w:val="Hyperlink"/>
                <w:noProof/>
                <w:rtl/>
              </w:rPr>
              <w:t xml:space="preserve"> </w:t>
            </w:r>
            <w:r w:rsidRPr="00DA2FEF">
              <w:rPr>
                <w:rStyle w:val="Hyperlink"/>
                <w:rFonts w:hint="eastAsia"/>
                <w:noProof/>
                <w:rtl/>
              </w:rPr>
              <w:t>خيرا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186</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822"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هشتم</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مصايب</w:t>
            </w:r>
            <w:r w:rsidRPr="00DA2FEF">
              <w:rPr>
                <w:rStyle w:val="Hyperlink"/>
                <w:noProof/>
                <w:rtl/>
              </w:rPr>
              <w:t xml:space="preserve"> </w:t>
            </w:r>
            <w:r w:rsidRPr="00DA2FEF">
              <w:rPr>
                <w:rStyle w:val="Hyperlink"/>
                <w:rFonts w:hint="eastAsia"/>
                <w:noProof/>
                <w:rtl/>
              </w:rPr>
              <w:t>خاندان</w:t>
            </w:r>
            <w:r w:rsidRPr="00DA2FEF">
              <w:rPr>
                <w:rStyle w:val="Hyperlink"/>
                <w:noProof/>
                <w:rtl/>
              </w:rPr>
              <w:t xml:space="preserve"> </w:t>
            </w:r>
            <w:r w:rsidRPr="00DA2FEF">
              <w:rPr>
                <w:rStyle w:val="Hyperlink"/>
                <w:rFonts w:hint="eastAsia"/>
                <w:noProof/>
                <w:rtl/>
              </w:rPr>
              <w:t>ابى</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hint="eastAsia"/>
                <w:noProof/>
                <w:rtl/>
              </w:rPr>
              <w:t>الحسين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189</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823"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مصايب</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4" w:history="1">
            <w:r w:rsidRPr="00DA2FEF">
              <w:rPr>
                <w:rStyle w:val="Hyperlink"/>
                <w:noProof/>
              </w:rPr>
              <w:t>254</w:t>
            </w:r>
            <w:r w:rsidRPr="00DA2FEF">
              <w:rPr>
                <w:rStyle w:val="Hyperlink"/>
                <w:noProof/>
                <w:rtl/>
              </w:rPr>
              <w:t xml:space="preserve">- </w:t>
            </w:r>
            <w:r w:rsidRPr="00DA2FEF">
              <w:rPr>
                <w:rStyle w:val="Hyperlink"/>
                <w:rFonts w:hint="eastAsia"/>
                <w:noProof/>
                <w:rtl/>
              </w:rPr>
              <w:t>حركت</w:t>
            </w:r>
            <w:r w:rsidRPr="00DA2FEF">
              <w:rPr>
                <w:rStyle w:val="Hyperlink"/>
                <w:noProof/>
                <w:rtl/>
              </w:rPr>
              <w:t xml:space="preserve"> </w:t>
            </w:r>
            <w:r w:rsidRPr="00DA2FEF">
              <w:rPr>
                <w:rStyle w:val="Hyperlink"/>
                <w:rFonts w:hint="eastAsia"/>
                <w:noProof/>
                <w:rtl/>
              </w:rPr>
              <w:t>كاروان</w:t>
            </w:r>
            <w:r w:rsidRPr="00DA2FEF">
              <w:rPr>
                <w:rStyle w:val="Hyperlink"/>
                <w:noProof/>
                <w:rtl/>
              </w:rPr>
              <w:t xml:space="preserve"> </w:t>
            </w:r>
            <w:r w:rsidRPr="00DA2FEF">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5" w:history="1">
            <w:r w:rsidRPr="00DA2FEF">
              <w:rPr>
                <w:rStyle w:val="Hyperlink"/>
                <w:noProof/>
              </w:rPr>
              <w:t>255</w:t>
            </w:r>
            <w:r w:rsidRPr="00DA2FEF">
              <w:rPr>
                <w:rStyle w:val="Hyperlink"/>
                <w:noProof/>
                <w:rtl/>
              </w:rPr>
              <w:t xml:space="preserve">- </w:t>
            </w:r>
            <w:r w:rsidRPr="00DA2FEF">
              <w:rPr>
                <w:rStyle w:val="Hyperlink"/>
                <w:rFonts w:hint="eastAsia"/>
                <w:noProof/>
                <w:rtl/>
              </w:rPr>
              <w:t>اولين</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خاندان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6" w:history="1">
            <w:r w:rsidRPr="00DA2FEF">
              <w:rPr>
                <w:rStyle w:val="Hyperlink"/>
                <w:noProof/>
              </w:rPr>
              <w:t>256</w:t>
            </w:r>
            <w:r w:rsidRPr="00DA2FEF">
              <w:rPr>
                <w:rStyle w:val="Hyperlink"/>
                <w:noProof/>
                <w:rtl/>
              </w:rPr>
              <w:t xml:space="preserve">- </w:t>
            </w:r>
            <w:r w:rsidRPr="00DA2FEF">
              <w:rPr>
                <w:rStyle w:val="Hyperlink"/>
                <w:rFonts w:hint="eastAsia"/>
                <w:noProof/>
                <w:rtl/>
              </w:rPr>
              <w:t>اذن</w:t>
            </w:r>
            <w:r w:rsidRPr="00DA2FEF">
              <w:rPr>
                <w:rStyle w:val="Hyperlink"/>
                <w:noProof/>
                <w:rtl/>
              </w:rPr>
              <w:t xml:space="preserve"> </w:t>
            </w:r>
            <w:r w:rsidRPr="00DA2FEF">
              <w:rPr>
                <w:rStyle w:val="Hyperlink"/>
                <w:rFonts w:hint="eastAsia"/>
                <w:noProof/>
                <w:rtl/>
              </w:rPr>
              <w:t>ميدان</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7" w:history="1">
            <w:r w:rsidRPr="00DA2FEF">
              <w:rPr>
                <w:rStyle w:val="Hyperlink"/>
                <w:noProof/>
              </w:rPr>
              <w:t>257</w:t>
            </w:r>
            <w:r w:rsidRPr="00DA2FEF">
              <w:rPr>
                <w:rStyle w:val="Hyperlink"/>
                <w:noProof/>
                <w:rtl/>
              </w:rPr>
              <w:t xml:space="preserve">- </w:t>
            </w:r>
            <w:r w:rsidRPr="00DA2FEF">
              <w:rPr>
                <w:rStyle w:val="Hyperlink"/>
                <w:rFonts w:hint="eastAsia"/>
                <w:noProof/>
                <w:rtl/>
              </w:rPr>
              <w:t>موج</w:t>
            </w:r>
            <w:r w:rsidRPr="00DA2FEF">
              <w:rPr>
                <w:rStyle w:val="Hyperlink"/>
                <w:noProof/>
                <w:rtl/>
              </w:rPr>
              <w:t xml:space="preserve"> </w:t>
            </w:r>
            <w:r w:rsidRPr="00DA2FEF">
              <w:rPr>
                <w:rStyle w:val="Hyperlink"/>
                <w:rFonts w:hint="cs"/>
                <w:noProof/>
                <w:rtl/>
              </w:rPr>
              <w:t>ی</w:t>
            </w:r>
            <w:r w:rsidRPr="00DA2FEF">
              <w:rPr>
                <w:rStyle w:val="Hyperlink"/>
                <w:rFonts w:hint="eastAsia"/>
                <w:noProof/>
                <w:rtl/>
              </w:rPr>
              <w:t>أس</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نااميدى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نگاه</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8" w:history="1">
            <w:r w:rsidRPr="00DA2FEF">
              <w:rPr>
                <w:rStyle w:val="Hyperlink"/>
                <w:noProof/>
              </w:rPr>
              <w:t>258</w:t>
            </w:r>
            <w:r w:rsidRPr="00DA2FEF">
              <w:rPr>
                <w:rStyle w:val="Hyperlink"/>
                <w:noProof/>
                <w:rtl/>
              </w:rPr>
              <w:t xml:space="preserve">- </w:t>
            </w:r>
            <w:r w:rsidRPr="00DA2FEF">
              <w:rPr>
                <w:rStyle w:val="Hyperlink"/>
                <w:rFonts w:hint="eastAsia"/>
                <w:noProof/>
                <w:rtl/>
              </w:rPr>
              <w:t>استجابت</w:t>
            </w:r>
            <w:r w:rsidRPr="00DA2FEF">
              <w:rPr>
                <w:rStyle w:val="Hyperlink"/>
                <w:noProof/>
                <w:rtl/>
              </w:rPr>
              <w:t xml:space="preserve"> </w:t>
            </w:r>
            <w:r w:rsidRPr="00DA2FEF">
              <w:rPr>
                <w:rStyle w:val="Hyperlink"/>
                <w:rFonts w:hint="eastAsia"/>
                <w:noProof/>
                <w:rtl/>
              </w:rPr>
              <w:t>نفرين</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29" w:history="1">
            <w:r w:rsidRPr="00DA2FEF">
              <w:rPr>
                <w:rStyle w:val="Hyperlink"/>
                <w:noProof/>
              </w:rPr>
              <w:t>259</w:t>
            </w:r>
            <w:r w:rsidRPr="00DA2FEF">
              <w:rPr>
                <w:rStyle w:val="Hyperlink"/>
                <w:noProof/>
                <w:rtl/>
              </w:rPr>
              <w:t xml:space="preserve">- </w:t>
            </w:r>
            <w:r w:rsidRPr="00DA2FEF">
              <w:rPr>
                <w:rStyle w:val="Hyperlink"/>
                <w:rFonts w:hint="eastAsia"/>
                <w:noProof/>
                <w:rtl/>
              </w:rPr>
              <w:t>غلبه</w:t>
            </w:r>
            <w:r w:rsidRPr="00DA2FEF">
              <w:rPr>
                <w:rStyle w:val="Hyperlink"/>
                <w:noProof/>
                <w:rtl/>
              </w:rPr>
              <w:t xml:space="preserve"> </w:t>
            </w:r>
            <w:r w:rsidRPr="00DA2FEF">
              <w:rPr>
                <w:rStyle w:val="Hyperlink"/>
                <w:rFonts w:hint="eastAsia"/>
                <w:noProof/>
                <w:rtl/>
              </w:rPr>
              <w:t>تشنگى</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0" w:history="1">
            <w:r w:rsidRPr="00DA2FEF">
              <w:rPr>
                <w:rStyle w:val="Hyperlink"/>
                <w:noProof/>
              </w:rPr>
              <w:t>260</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194</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831"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مصايب</w:t>
            </w:r>
            <w:r w:rsidRPr="00DA2FEF">
              <w:rPr>
                <w:rStyle w:val="Hyperlink"/>
                <w:noProof/>
                <w:rtl/>
              </w:rPr>
              <w:t xml:space="preserve"> </w:t>
            </w:r>
            <w:r w:rsidRPr="00DA2FEF">
              <w:rPr>
                <w:rStyle w:val="Hyperlink"/>
                <w:rFonts w:hint="eastAsia"/>
                <w:noProof/>
                <w:rtl/>
              </w:rPr>
              <w:t>فرزندان</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hint="eastAsia"/>
                <w:noProof/>
                <w:rtl/>
              </w:rPr>
              <w:t>مجتبى</w:t>
            </w:r>
            <w:r w:rsidRPr="00DA2FEF">
              <w:rPr>
                <w:rStyle w:val="Hyperlink"/>
                <w:noProof/>
                <w:rtl/>
              </w:rPr>
              <w:t xml:space="preserve">: </w:t>
            </w:r>
            <w:r w:rsidRPr="00DA2FEF">
              <w:rPr>
                <w:rStyle w:val="Hyperlink"/>
                <w:rFonts w:hint="eastAsia"/>
                <w:noProof/>
                <w:rtl/>
              </w:rPr>
              <w:t>قاسم</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الحسن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2" w:history="1">
            <w:r w:rsidRPr="00DA2FEF">
              <w:rPr>
                <w:rStyle w:val="Hyperlink"/>
                <w:noProof/>
              </w:rPr>
              <w:t>261</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پسر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3" w:history="1">
            <w:r w:rsidRPr="00DA2FEF">
              <w:rPr>
                <w:rStyle w:val="Hyperlink"/>
                <w:noProof/>
              </w:rPr>
              <w:t>262</w:t>
            </w:r>
            <w:r w:rsidRPr="00DA2FEF">
              <w:rPr>
                <w:rStyle w:val="Hyperlink"/>
                <w:noProof/>
                <w:rtl/>
              </w:rPr>
              <w:t xml:space="preserve">- </w:t>
            </w:r>
            <w:r w:rsidRPr="00DA2FEF">
              <w:rPr>
                <w:rStyle w:val="Hyperlink"/>
                <w:rFonts w:hint="eastAsia"/>
                <w:noProof/>
                <w:rtl/>
              </w:rPr>
              <w:t>مرگ</w:t>
            </w:r>
            <w:r w:rsidRPr="00DA2FEF">
              <w:rPr>
                <w:rStyle w:val="Hyperlink"/>
                <w:noProof/>
                <w:rtl/>
              </w:rPr>
              <w:t xml:space="preserve"> </w:t>
            </w:r>
            <w:r w:rsidRPr="00DA2FEF">
              <w:rPr>
                <w:rStyle w:val="Hyperlink"/>
                <w:rFonts w:hint="eastAsia"/>
                <w:noProof/>
                <w:rtl/>
              </w:rPr>
              <w:t>شيرين</w:t>
            </w:r>
            <w:r w:rsidRPr="00DA2FEF">
              <w:rPr>
                <w:rStyle w:val="Hyperlink"/>
                <w:noProof/>
                <w:rtl/>
              </w:rPr>
              <w:t xml:space="preserve"> </w:t>
            </w:r>
            <w:r w:rsidRPr="00DA2FEF">
              <w:rPr>
                <w:rStyle w:val="Hyperlink"/>
                <w:rFonts w:hint="eastAsia"/>
                <w:noProof/>
                <w:rtl/>
              </w:rPr>
              <w:t>تر</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4" w:history="1">
            <w:r w:rsidRPr="00DA2FEF">
              <w:rPr>
                <w:rStyle w:val="Hyperlink"/>
                <w:noProof/>
              </w:rPr>
              <w:t>263</w:t>
            </w:r>
            <w:r w:rsidRPr="00DA2FEF">
              <w:rPr>
                <w:rStyle w:val="Hyperlink"/>
                <w:noProof/>
                <w:rtl/>
              </w:rPr>
              <w:t xml:space="preserve">- </w:t>
            </w:r>
            <w:r w:rsidRPr="00DA2FEF">
              <w:rPr>
                <w:rStyle w:val="Hyperlink"/>
                <w:rFonts w:hint="eastAsia"/>
                <w:noProof/>
                <w:rtl/>
              </w:rPr>
              <w:t>اذن</w:t>
            </w:r>
            <w:r w:rsidRPr="00DA2FEF">
              <w:rPr>
                <w:rStyle w:val="Hyperlink"/>
                <w:noProof/>
                <w:rtl/>
              </w:rPr>
              <w:t xml:space="preserve"> </w:t>
            </w:r>
            <w:r w:rsidRPr="00DA2FEF">
              <w:rPr>
                <w:rStyle w:val="Hyperlink"/>
                <w:rFonts w:hint="eastAsia"/>
                <w:noProof/>
                <w:rtl/>
              </w:rPr>
              <w:t>ميدان</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5" w:history="1">
            <w:r w:rsidRPr="00DA2FEF">
              <w:rPr>
                <w:rStyle w:val="Hyperlink"/>
                <w:noProof/>
              </w:rPr>
              <w:t>264</w:t>
            </w:r>
            <w:r w:rsidRPr="00DA2FEF">
              <w:rPr>
                <w:rStyle w:val="Hyperlink"/>
                <w:noProof/>
                <w:rtl/>
              </w:rPr>
              <w:t xml:space="preserve">- </w:t>
            </w:r>
            <w:r w:rsidRPr="00DA2FEF">
              <w:rPr>
                <w:rStyle w:val="Hyperlink"/>
                <w:rFonts w:hint="eastAsia"/>
                <w:noProof/>
                <w:rtl/>
              </w:rPr>
              <w:t>من</w:t>
            </w:r>
            <w:r w:rsidRPr="00DA2FEF">
              <w:rPr>
                <w:rStyle w:val="Hyperlink"/>
                <w:noProof/>
                <w:rtl/>
              </w:rPr>
              <w:t xml:space="preserve"> </w:t>
            </w:r>
            <w:r w:rsidRPr="00DA2FEF">
              <w:rPr>
                <w:rStyle w:val="Hyperlink"/>
                <w:rFonts w:hint="eastAsia"/>
                <w:noProof/>
                <w:rtl/>
              </w:rPr>
              <w:t>پسر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هستم</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6" w:history="1">
            <w:r w:rsidRPr="00DA2FEF">
              <w:rPr>
                <w:rStyle w:val="Hyperlink"/>
                <w:noProof/>
              </w:rPr>
              <w:t>265</w:t>
            </w:r>
            <w:r w:rsidRPr="00DA2FEF">
              <w:rPr>
                <w:rStyle w:val="Hyperlink"/>
                <w:noProof/>
                <w:rtl/>
              </w:rPr>
              <w:t xml:space="preserve">- </w:t>
            </w:r>
            <w:r w:rsidRPr="00DA2FEF">
              <w:rPr>
                <w:rStyle w:val="Hyperlink"/>
                <w:rFonts w:hint="eastAsia"/>
                <w:noProof/>
                <w:rtl/>
              </w:rPr>
              <w:t>فرياد</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عماه</w:t>
            </w:r>
            <w:r w:rsidRPr="00DA2FEF">
              <w:rPr>
                <w:rStyle w:val="Hyperlink"/>
                <w:noProof/>
                <w:rtl/>
              </w:rPr>
              <w:t xml:space="preserve"> </w:t>
            </w:r>
            <w:r w:rsidRPr="00DA2FEF">
              <w:rPr>
                <w:rStyle w:val="Hyperlink"/>
                <w:rFonts w:hint="eastAsia"/>
                <w:noProof/>
                <w:rtl/>
              </w:rPr>
              <w:t>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7" w:history="1">
            <w:r w:rsidRPr="00DA2FEF">
              <w:rPr>
                <w:rStyle w:val="Hyperlink"/>
                <w:noProof/>
              </w:rPr>
              <w:t>266</w:t>
            </w:r>
            <w:r w:rsidRPr="00DA2FEF">
              <w:rPr>
                <w:rStyle w:val="Hyperlink"/>
                <w:noProof/>
                <w:rtl/>
              </w:rPr>
              <w:t xml:space="preserve">- </w:t>
            </w:r>
            <w:r w:rsidRPr="00DA2FEF">
              <w:rPr>
                <w:rStyle w:val="Hyperlink"/>
                <w:rFonts w:hint="eastAsia"/>
                <w:noProof/>
                <w:rtl/>
              </w:rPr>
              <w:t>فرياد</w:t>
            </w:r>
            <w:r w:rsidRPr="00DA2FEF">
              <w:rPr>
                <w:rStyle w:val="Hyperlink"/>
                <w:noProof/>
                <w:rtl/>
              </w:rPr>
              <w:t xml:space="preserve"> </w:t>
            </w:r>
            <w:r w:rsidRPr="00DA2FEF">
              <w:rPr>
                <w:rStyle w:val="Hyperlink"/>
                <w:rFonts w:hint="eastAsia"/>
                <w:noProof/>
                <w:rtl/>
              </w:rPr>
              <w:t>جانكاه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8" w:history="1">
            <w:r w:rsidRPr="00DA2FEF">
              <w:rPr>
                <w:rStyle w:val="Hyperlink"/>
                <w:noProof/>
              </w:rPr>
              <w:t>267</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لحظات</w:t>
            </w:r>
            <w:r w:rsidRPr="00DA2FEF">
              <w:rPr>
                <w:rStyle w:val="Hyperlink"/>
                <w:noProof/>
                <w:rtl/>
              </w:rPr>
              <w:t xml:space="preserve"> </w:t>
            </w:r>
            <w:r w:rsidRPr="00DA2FEF">
              <w:rPr>
                <w:rStyle w:val="Hyperlink"/>
                <w:rFonts w:hint="eastAsia"/>
                <w:noProof/>
                <w:rtl/>
              </w:rPr>
              <w:t>قاسم</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39" w:history="1">
            <w:r w:rsidRPr="00DA2FEF">
              <w:rPr>
                <w:rStyle w:val="Hyperlink"/>
                <w:noProof/>
              </w:rPr>
              <w:t>268</w:t>
            </w:r>
            <w:r w:rsidRPr="00DA2FEF">
              <w:rPr>
                <w:rStyle w:val="Hyperlink"/>
                <w:noProof/>
                <w:rtl/>
              </w:rPr>
              <w:t xml:space="preserve">- </w:t>
            </w:r>
            <w:r w:rsidRPr="00DA2FEF">
              <w:rPr>
                <w:rStyle w:val="Hyperlink"/>
                <w:rFonts w:hint="eastAsia"/>
                <w:noProof/>
                <w:rtl/>
              </w:rPr>
              <w:t>آخرين</w:t>
            </w:r>
            <w:r w:rsidRPr="00DA2FEF">
              <w:rPr>
                <w:rStyle w:val="Hyperlink"/>
                <w:noProof/>
                <w:rtl/>
              </w:rPr>
              <w:t xml:space="preserve"> </w:t>
            </w:r>
            <w:r w:rsidRPr="00DA2FEF">
              <w:rPr>
                <w:rStyle w:val="Hyperlink"/>
                <w:rFonts w:hint="eastAsia"/>
                <w:noProof/>
                <w:rtl/>
              </w:rPr>
              <w:t>وداع</w:t>
            </w:r>
            <w:r w:rsidRPr="00DA2FEF">
              <w:rPr>
                <w:rStyle w:val="Hyperlink"/>
                <w:noProof/>
                <w:rtl/>
              </w:rPr>
              <w:t xml:space="preserve"> </w:t>
            </w:r>
            <w:r w:rsidRPr="00DA2FEF">
              <w:rPr>
                <w:rStyle w:val="Hyperlink"/>
                <w:rFonts w:hint="eastAsia"/>
                <w:noProof/>
                <w:rtl/>
              </w:rPr>
              <w:t>خونبار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199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0" w:history="1">
            <w:r w:rsidRPr="00DA2FEF">
              <w:rPr>
                <w:rStyle w:val="Hyperlink"/>
                <w:noProof/>
              </w:rPr>
              <w:t>269</w:t>
            </w:r>
            <w:r w:rsidRPr="00DA2FEF">
              <w:rPr>
                <w:rStyle w:val="Hyperlink"/>
                <w:noProof/>
                <w:rtl/>
              </w:rPr>
              <w:t xml:space="preserve">- </w:t>
            </w:r>
            <w:r w:rsidRPr="00DA2FEF">
              <w:rPr>
                <w:rStyle w:val="Hyperlink"/>
                <w:rFonts w:hint="eastAsia"/>
                <w:noProof/>
                <w:rtl/>
              </w:rPr>
              <w:t>روضه</w:t>
            </w:r>
            <w:r w:rsidRPr="00DA2FEF">
              <w:rPr>
                <w:rStyle w:val="Hyperlink"/>
                <w:noProof/>
                <w:rtl/>
              </w:rPr>
              <w:t xml:space="preserve"> </w:t>
            </w:r>
            <w:r w:rsidRPr="00DA2FEF">
              <w:rPr>
                <w:rStyle w:val="Hyperlink"/>
                <w:rFonts w:hint="eastAsia"/>
                <w:noProof/>
                <w:rtl/>
              </w:rPr>
              <w:t>جانسوز</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1" w:history="1">
            <w:r w:rsidRPr="00DA2FEF">
              <w:rPr>
                <w:rStyle w:val="Hyperlink"/>
                <w:noProof/>
              </w:rPr>
              <w:t>270</w:t>
            </w:r>
            <w:r w:rsidRPr="00DA2FEF">
              <w:rPr>
                <w:rStyle w:val="Hyperlink"/>
                <w:noProof/>
                <w:rtl/>
              </w:rPr>
              <w:t xml:space="preserve">-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2" w:history="1">
            <w:r w:rsidRPr="00DA2FEF">
              <w:rPr>
                <w:rStyle w:val="Hyperlink"/>
                <w:noProof/>
              </w:rPr>
              <w:t>271</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201</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843"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فضايل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مصايب</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4" w:history="1">
            <w:r w:rsidRPr="00DA2FEF">
              <w:rPr>
                <w:rStyle w:val="Hyperlink"/>
                <w:noProof/>
              </w:rPr>
              <w:t>272</w:t>
            </w:r>
            <w:r w:rsidRPr="00DA2FEF">
              <w:rPr>
                <w:rStyle w:val="Hyperlink"/>
                <w:noProof/>
                <w:rtl/>
              </w:rPr>
              <w:t xml:space="preserve">- </w:t>
            </w:r>
            <w:r w:rsidRPr="00DA2FEF">
              <w:rPr>
                <w:rStyle w:val="Hyperlink"/>
                <w:rFonts w:hint="eastAsia"/>
                <w:noProof/>
                <w:rtl/>
              </w:rPr>
              <w:t>اجر</w:t>
            </w:r>
            <w:r w:rsidRPr="00DA2FEF">
              <w:rPr>
                <w:rStyle w:val="Hyperlink"/>
                <w:noProof/>
                <w:rtl/>
              </w:rPr>
              <w:t xml:space="preserve"> </w:t>
            </w:r>
            <w:r w:rsidRPr="00DA2FEF">
              <w:rPr>
                <w:rStyle w:val="Hyperlink"/>
                <w:rFonts w:hint="eastAsia"/>
                <w:noProof/>
                <w:rtl/>
              </w:rPr>
              <w:t>مصيبت</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5" w:history="1">
            <w:r w:rsidRPr="00DA2FEF">
              <w:rPr>
                <w:rStyle w:val="Hyperlink"/>
                <w:noProof/>
              </w:rPr>
              <w:t>273</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6" w:history="1">
            <w:r w:rsidRPr="00DA2FEF">
              <w:rPr>
                <w:rStyle w:val="Hyperlink"/>
                <w:noProof/>
              </w:rPr>
              <w:t>274</w:t>
            </w:r>
            <w:r w:rsidRPr="00DA2FEF">
              <w:rPr>
                <w:rStyle w:val="Hyperlink"/>
                <w:noProof/>
                <w:rtl/>
              </w:rPr>
              <w:t xml:space="preserve">- </w:t>
            </w:r>
            <w:r w:rsidRPr="00DA2FEF">
              <w:rPr>
                <w:rStyle w:val="Hyperlink"/>
                <w:rFonts w:hint="eastAsia"/>
                <w:noProof/>
                <w:rtl/>
              </w:rPr>
              <w:t>تحقق</w:t>
            </w:r>
            <w:r w:rsidRPr="00DA2FEF">
              <w:rPr>
                <w:rStyle w:val="Hyperlink"/>
                <w:noProof/>
                <w:rtl/>
              </w:rPr>
              <w:t xml:space="preserve"> </w:t>
            </w:r>
            <w:r w:rsidRPr="00DA2FEF">
              <w:rPr>
                <w:rStyle w:val="Hyperlink"/>
                <w:rFonts w:hint="eastAsia"/>
                <w:noProof/>
                <w:rtl/>
              </w:rPr>
              <w:t>آرزوى</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7" w:history="1">
            <w:r w:rsidRPr="00DA2FEF">
              <w:rPr>
                <w:rStyle w:val="Hyperlink"/>
                <w:noProof/>
              </w:rPr>
              <w:t>275</w:t>
            </w:r>
            <w:r w:rsidRPr="00DA2FEF">
              <w:rPr>
                <w:rStyle w:val="Hyperlink"/>
                <w:noProof/>
                <w:rtl/>
              </w:rPr>
              <w:t xml:space="preserve">- </w:t>
            </w:r>
            <w:r w:rsidRPr="00DA2FEF">
              <w:rPr>
                <w:rStyle w:val="Hyperlink"/>
                <w:rFonts w:hint="eastAsia"/>
                <w:noProof/>
                <w:rtl/>
              </w:rPr>
              <w:t>حضور</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ها</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كنار</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8" w:history="1">
            <w:r w:rsidRPr="00DA2FEF">
              <w:rPr>
                <w:rStyle w:val="Hyperlink"/>
                <w:noProof/>
              </w:rPr>
              <w:t>276</w:t>
            </w:r>
            <w:r w:rsidRPr="00DA2FEF">
              <w:rPr>
                <w:rStyle w:val="Hyperlink"/>
                <w:noProof/>
                <w:rtl/>
              </w:rPr>
              <w:t xml:space="preserve">- </w:t>
            </w:r>
            <w:r w:rsidRPr="00DA2FEF">
              <w:rPr>
                <w:rStyle w:val="Hyperlink"/>
                <w:rFonts w:hint="eastAsia"/>
                <w:noProof/>
                <w:rtl/>
              </w:rPr>
              <w:t>وارث</w:t>
            </w:r>
            <w:r w:rsidRPr="00DA2FEF">
              <w:rPr>
                <w:rStyle w:val="Hyperlink"/>
                <w:noProof/>
                <w:rtl/>
              </w:rPr>
              <w:t xml:space="preserve"> </w:t>
            </w:r>
            <w:r w:rsidRPr="00DA2FEF">
              <w:rPr>
                <w:rStyle w:val="Hyperlink"/>
                <w:rFonts w:hint="eastAsia"/>
                <w:noProof/>
                <w:rtl/>
              </w:rPr>
              <w:t>شجاعت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49" w:history="1">
            <w:r w:rsidRPr="00DA2FEF">
              <w:rPr>
                <w:rStyle w:val="Hyperlink"/>
                <w:noProof/>
              </w:rPr>
              <w:t>277</w:t>
            </w:r>
            <w:r w:rsidRPr="00DA2FEF">
              <w:rPr>
                <w:rStyle w:val="Hyperlink"/>
                <w:noProof/>
                <w:rtl/>
              </w:rPr>
              <w:t xml:space="preserve">- </w:t>
            </w:r>
            <w:r w:rsidRPr="00DA2FEF">
              <w:rPr>
                <w:rStyle w:val="Hyperlink"/>
                <w:rFonts w:hint="eastAsia"/>
                <w:noProof/>
                <w:rtl/>
              </w:rPr>
              <w:t>امان</w:t>
            </w:r>
            <w:r w:rsidRPr="00DA2FEF">
              <w:rPr>
                <w:rStyle w:val="Hyperlink"/>
                <w:noProof/>
                <w:rtl/>
              </w:rPr>
              <w:t xml:space="preserve"> </w:t>
            </w:r>
            <w:r w:rsidRPr="00DA2FEF">
              <w:rPr>
                <w:rStyle w:val="Hyperlink"/>
                <w:rFonts w:hint="eastAsia"/>
                <w:noProof/>
                <w:rtl/>
              </w:rPr>
              <w:t>نامه</w:t>
            </w:r>
            <w:r w:rsidRPr="00DA2FEF">
              <w:rPr>
                <w:rStyle w:val="Hyperlink"/>
                <w:noProof/>
                <w:rtl/>
              </w:rPr>
              <w:t xml:space="preserve"> </w:t>
            </w:r>
            <w:r w:rsidRPr="00DA2FEF">
              <w:rPr>
                <w:rStyle w:val="Hyperlink"/>
                <w:rFonts w:hint="eastAsia"/>
                <w:noProof/>
                <w:rtl/>
              </w:rPr>
              <w:t>ملعون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0" w:history="1">
            <w:r w:rsidRPr="00DA2FEF">
              <w:rPr>
                <w:rStyle w:val="Hyperlink"/>
                <w:noProof/>
              </w:rPr>
              <w:t>278</w:t>
            </w:r>
            <w:r w:rsidRPr="00DA2FEF">
              <w:rPr>
                <w:rStyle w:val="Hyperlink"/>
                <w:noProof/>
                <w:rtl/>
              </w:rPr>
              <w:t xml:space="preserve">- </w:t>
            </w:r>
            <w:r w:rsidRPr="00DA2FEF">
              <w:rPr>
                <w:rStyle w:val="Hyperlink"/>
                <w:rFonts w:hint="eastAsia"/>
                <w:noProof/>
                <w:rtl/>
              </w:rPr>
              <w:t>مواسات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1" w:history="1">
            <w:r w:rsidRPr="00DA2FEF">
              <w:rPr>
                <w:rStyle w:val="Hyperlink"/>
                <w:noProof/>
              </w:rPr>
              <w:t>279</w:t>
            </w:r>
            <w:r w:rsidRPr="00DA2FEF">
              <w:rPr>
                <w:rStyle w:val="Hyperlink"/>
                <w:noProof/>
                <w:rtl/>
              </w:rPr>
              <w:t xml:space="preserve">- </w:t>
            </w:r>
            <w:r w:rsidRPr="00DA2FEF">
              <w:rPr>
                <w:rStyle w:val="Hyperlink"/>
                <w:rFonts w:hint="eastAsia"/>
                <w:noProof/>
                <w:rtl/>
              </w:rPr>
              <w:t>ايثار</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2" w:history="1">
            <w:r w:rsidRPr="00DA2FEF">
              <w:rPr>
                <w:rStyle w:val="Hyperlink"/>
                <w:noProof/>
              </w:rPr>
              <w:t>280</w:t>
            </w:r>
            <w:r w:rsidRPr="00DA2FEF">
              <w:rPr>
                <w:rStyle w:val="Hyperlink"/>
                <w:noProof/>
                <w:rtl/>
              </w:rPr>
              <w:t xml:space="preserve">- </w:t>
            </w:r>
            <w:r w:rsidRPr="00DA2FEF">
              <w:rPr>
                <w:rStyle w:val="Hyperlink"/>
                <w:rFonts w:hint="eastAsia"/>
                <w:noProof/>
                <w:rtl/>
              </w:rPr>
              <w:t>دلخراشى</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3" w:history="1">
            <w:r w:rsidRPr="00DA2FEF">
              <w:rPr>
                <w:rStyle w:val="Hyperlink"/>
                <w:noProof/>
              </w:rPr>
              <w:t>281</w:t>
            </w:r>
            <w:r w:rsidRPr="00DA2FEF">
              <w:rPr>
                <w:rStyle w:val="Hyperlink"/>
                <w:noProof/>
                <w:rtl/>
              </w:rPr>
              <w:t xml:space="preserve">- </w:t>
            </w:r>
            <w:r w:rsidRPr="00DA2FEF">
              <w:rPr>
                <w:rStyle w:val="Hyperlink"/>
                <w:rFonts w:hint="eastAsia"/>
                <w:noProof/>
                <w:rtl/>
              </w:rPr>
              <w:t>دعاى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صادق</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حق</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4" w:history="1">
            <w:r w:rsidRPr="00DA2FEF">
              <w:rPr>
                <w:rStyle w:val="Hyperlink"/>
                <w:noProof/>
              </w:rPr>
              <w:t>282</w:t>
            </w:r>
            <w:r w:rsidRPr="00DA2FEF">
              <w:rPr>
                <w:rStyle w:val="Hyperlink"/>
                <w:noProof/>
                <w:rtl/>
              </w:rPr>
              <w:t xml:space="preserve">- </w:t>
            </w:r>
            <w:r w:rsidRPr="00DA2FEF">
              <w:rPr>
                <w:rStyle w:val="Hyperlink"/>
                <w:rFonts w:hint="eastAsia"/>
                <w:noProof/>
                <w:rtl/>
              </w:rPr>
              <w:t>مقام</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210</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855"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نهم</w:t>
            </w:r>
            <w:r w:rsidRPr="00DA2FEF">
              <w:rPr>
                <w:rStyle w:val="Hyperlink"/>
                <w:noProof/>
                <w:rtl/>
              </w:rPr>
              <w:t xml:space="preserve">: </w:t>
            </w:r>
            <w:r w:rsidRPr="00DA2FEF">
              <w:rPr>
                <w:rStyle w:val="Hyperlink"/>
                <w:rFonts w:hint="eastAsia"/>
                <w:noProof/>
                <w:rtl/>
              </w:rPr>
              <w:t>ويژگى</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6" w:history="1">
            <w:r w:rsidRPr="00DA2FEF">
              <w:rPr>
                <w:rStyle w:val="Hyperlink"/>
                <w:noProof/>
              </w:rPr>
              <w:t>283</w:t>
            </w:r>
            <w:r w:rsidRPr="00DA2FEF">
              <w:rPr>
                <w:rStyle w:val="Hyperlink"/>
                <w:noProof/>
                <w:rtl/>
              </w:rPr>
              <w:t xml:space="preserve">- </w:t>
            </w:r>
            <w:r w:rsidRPr="00DA2FEF">
              <w:rPr>
                <w:rStyle w:val="Hyperlink"/>
                <w:rFonts w:hint="eastAsia"/>
                <w:noProof/>
                <w:rtl/>
              </w:rPr>
              <w:t>شروط</w:t>
            </w:r>
            <w:r w:rsidRPr="00DA2FEF">
              <w:rPr>
                <w:rStyle w:val="Hyperlink"/>
                <w:noProof/>
                <w:rtl/>
              </w:rPr>
              <w:t xml:space="preserve"> </w:t>
            </w:r>
            <w:r w:rsidRPr="00DA2FEF">
              <w:rPr>
                <w:rStyle w:val="Hyperlink"/>
                <w:rFonts w:hint="eastAsia"/>
                <w:noProof/>
                <w:rtl/>
              </w:rPr>
              <w:t>موفقيت</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پيام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7" w:history="1">
            <w:r w:rsidRPr="00DA2FEF">
              <w:rPr>
                <w:rStyle w:val="Hyperlink"/>
                <w:noProof/>
              </w:rPr>
              <w:t>284</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8" w:history="1">
            <w:r w:rsidRPr="00DA2FEF">
              <w:rPr>
                <w:rStyle w:val="Hyperlink"/>
                <w:noProof/>
              </w:rPr>
              <w:t>285</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59" w:history="1">
            <w:r w:rsidRPr="00DA2FEF">
              <w:rPr>
                <w:rStyle w:val="Hyperlink"/>
                <w:noProof/>
              </w:rPr>
              <w:t>286</w:t>
            </w:r>
            <w:r w:rsidRPr="00DA2FEF">
              <w:rPr>
                <w:rStyle w:val="Hyperlink"/>
                <w:noProof/>
                <w:rtl/>
              </w:rPr>
              <w:t xml:space="preserve">- </w:t>
            </w:r>
            <w:r w:rsidRPr="00DA2FEF">
              <w:rPr>
                <w:rStyle w:val="Hyperlink"/>
                <w:rFonts w:hint="eastAsia"/>
                <w:noProof/>
                <w:rtl/>
              </w:rPr>
              <w:t>مهاجمى</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0" w:history="1">
            <w:r w:rsidRPr="00DA2FEF">
              <w:rPr>
                <w:rStyle w:val="Hyperlink"/>
                <w:noProof/>
              </w:rPr>
              <w:t>287</w:t>
            </w:r>
            <w:r w:rsidRPr="00DA2FEF">
              <w:rPr>
                <w:rStyle w:val="Hyperlink"/>
                <w:noProof/>
                <w:rtl/>
              </w:rPr>
              <w:t xml:space="preserve">- </w:t>
            </w:r>
            <w:r w:rsidRPr="00DA2FEF">
              <w:rPr>
                <w:rStyle w:val="Hyperlink"/>
                <w:rFonts w:hint="eastAsia"/>
                <w:noProof/>
                <w:rtl/>
              </w:rPr>
              <w:t>ثبت</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قلوب</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1" w:history="1">
            <w:r w:rsidRPr="00DA2FEF">
              <w:rPr>
                <w:rStyle w:val="Hyperlink"/>
                <w:noProof/>
              </w:rPr>
              <w:t>288</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محيى</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مخدر</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2" w:history="1">
            <w:r w:rsidRPr="00DA2FEF">
              <w:rPr>
                <w:rStyle w:val="Hyperlink"/>
                <w:noProof/>
              </w:rPr>
              <w:t>289</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نشانگر</w:t>
            </w:r>
            <w:r w:rsidRPr="00DA2FEF">
              <w:rPr>
                <w:rStyle w:val="Hyperlink"/>
                <w:noProof/>
                <w:rtl/>
              </w:rPr>
              <w:t xml:space="preserve"> </w:t>
            </w:r>
            <w:r w:rsidRPr="00DA2FEF">
              <w:rPr>
                <w:rStyle w:val="Hyperlink"/>
                <w:rFonts w:hint="eastAsia"/>
                <w:noProof/>
                <w:rtl/>
              </w:rPr>
              <w:t>خط</w:t>
            </w:r>
            <w:r w:rsidRPr="00DA2FEF">
              <w:rPr>
                <w:rStyle w:val="Hyperlink"/>
                <w:noProof/>
                <w:rtl/>
              </w:rPr>
              <w:t xml:space="preserve"> </w:t>
            </w:r>
            <w:r w:rsidRPr="00DA2FEF">
              <w:rPr>
                <w:rStyle w:val="Hyperlink"/>
                <w:rFonts w:hint="eastAsia"/>
                <w:noProof/>
                <w:rtl/>
              </w:rPr>
              <w:t>مشى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3" w:history="1">
            <w:r w:rsidRPr="00DA2FEF">
              <w:rPr>
                <w:rStyle w:val="Hyperlink"/>
                <w:noProof/>
              </w:rPr>
              <w:t>290</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نوع</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4" w:history="1">
            <w:r w:rsidRPr="00DA2FEF">
              <w:rPr>
                <w:rStyle w:val="Hyperlink"/>
                <w:noProof/>
              </w:rPr>
              <w:t>291</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تاريخى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5" w:history="1">
            <w:r w:rsidRPr="00DA2FEF">
              <w:rPr>
                <w:rStyle w:val="Hyperlink"/>
                <w:noProof/>
              </w:rPr>
              <w:t>292</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احياى</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6" w:history="1">
            <w:r w:rsidRPr="00DA2FEF">
              <w:rPr>
                <w:rStyle w:val="Hyperlink"/>
                <w:noProof/>
              </w:rPr>
              <w:t>293</w:t>
            </w:r>
            <w:r w:rsidRPr="00DA2FEF">
              <w:rPr>
                <w:rStyle w:val="Hyperlink"/>
                <w:noProof/>
                <w:rtl/>
              </w:rPr>
              <w:t xml:space="preserve">- </w:t>
            </w:r>
            <w:r w:rsidRPr="00DA2FEF">
              <w:rPr>
                <w:rStyle w:val="Hyperlink"/>
                <w:rFonts w:hint="eastAsia"/>
                <w:noProof/>
                <w:rtl/>
              </w:rPr>
              <w:t>اهميت</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ابا</w:t>
            </w:r>
            <w:r w:rsidRPr="00DA2FEF">
              <w:rPr>
                <w:rStyle w:val="Hyperlink"/>
                <w:noProof/>
                <w:rtl/>
              </w:rPr>
              <w:t xml:space="preserve"> </w:t>
            </w:r>
            <w:r w:rsidRPr="00DA2FEF">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7" w:history="1">
            <w:r w:rsidRPr="00DA2FEF">
              <w:rPr>
                <w:rStyle w:val="Hyperlink"/>
                <w:noProof/>
              </w:rPr>
              <w:t>294</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8" w:history="1">
            <w:r w:rsidRPr="00DA2FEF">
              <w:rPr>
                <w:rStyle w:val="Hyperlink"/>
                <w:noProof/>
              </w:rPr>
              <w:t>295</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افتخار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69" w:history="1">
            <w:r w:rsidRPr="00DA2FEF">
              <w:rPr>
                <w:rStyle w:val="Hyperlink"/>
                <w:noProof/>
              </w:rPr>
              <w:t>296</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عجيب</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0" w:history="1">
            <w:r w:rsidRPr="00DA2FEF">
              <w:rPr>
                <w:rStyle w:val="Hyperlink"/>
                <w:noProof/>
              </w:rPr>
              <w:t>297</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1" w:history="1">
            <w:r w:rsidRPr="00DA2FEF">
              <w:rPr>
                <w:rStyle w:val="Hyperlink"/>
                <w:noProof/>
              </w:rPr>
              <w:t>298</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احيا</w:t>
            </w:r>
            <w:r w:rsidRPr="00DA2FEF">
              <w:rPr>
                <w:rStyle w:val="Hyperlink"/>
                <w:noProof/>
                <w:rtl/>
              </w:rPr>
              <w:t xml:space="preserve"> </w:t>
            </w:r>
            <w:r w:rsidRPr="00DA2FEF">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2" w:history="1">
            <w:r w:rsidRPr="00DA2FEF">
              <w:rPr>
                <w:rStyle w:val="Hyperlink"/>
                <w:noProof/>
              </w:rPr>
              <w:t>299</w:t>
            </w:r>
            <w:r w:rsidRPr="00DA2FEF">
              <w:rPr>
                <w:rStyle w:val="Hyperlink"/>
                <w:noProof/>
                <w:rtl/>
              </w:rPr>
              <w:t xml:space="preserve">- </w:t>
            </w:r>
            <w:r w:rsidRPr="00DA2FEF">
              <w:rPr>
                <w:rStyle w:val="Hyperlink"/>
                <w:rFonts w:hint="eastAsia"/>
                <w:noProof/>
                <w:rtl/>
              </w:rPr>
              <w:t>محبت</w:t>
            </w:r>
            <w:r w:rsidRPr="00DA2FEF">
              <w:rPr>
                <w:rStyle w:val="Hyperlink"/>
                <w:noProof/>
                <w:rtl/>
              </w:rPr>
              <w:t xml:space="preserve"> </w:t>
            </w:r>
            <w:r w:rsidRPr="00DA2FEF">
              <w:rPr>
                <w:rStyle w:val="Hyperlink"/>
                <w:rFonts w:hint="eastAsia"/>
                <w:noProof/>
                <w:rtl/>
              </w:rPr>
              <w:t>نهايى</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3" w:history="1">
            <w:r w:rsidRPr="00DA2FEF">
              <w:rPr>
                <w:rStyle w:val="Hyperlink"/>
                <w:noProof/>
              </w:rPr>
              <w:t>300</w:t>
            </w:r>
            <w:r w:rsidRPr="00DA2FEF">
              <w:rPr>
                <w:rStyle w:val="Hyperlink"/>
                <w:noProof/>
                <w:rtl/>
              </w:rPr>
              <w:t xml:space="preserve">- </w:t>
            </w:r>
            <w:r w:rsidRPr="00DA2FEF">
              <w:rPr>
                <w:rStyle w:val="Hyperlink"/>
                <w:rFonts w:hint="eastAsia"/>
                <w:noProof/>
                <w:rtl/>
              </w:rPr>
              <w:t>بالا</w:t>
            </w:r>
            <w:r w:rsidRPr="00DA2FEF">
              <w:rPr>
                <w:rStyle w:val="Hyperlink"/>
                <w:noProof/>
                <w:rtl/>
              </w:rPr>
              <w:t xml:space="preserve"> </w:t>
            </w:r>
            <w:r w:rsidRPr="00DA2FEF">
              <w:rPr>
                <w:rStyle w:val="Hyperlink"/>
                <w:rFonts w:hint="eastAsia"/>
                <w:noProof/>
                <w:rtl/>
              </w:rPr>
              <w:t>رفتن</w:t>
            </w:r>
            <w:r w:rsidRPr="00DA2FEF">
              <w:rPr>
                <w:rStyle w:val="Hyperlink"/>
                <w:noProof/>
                <w:rtl/>
              </w:rPr>
              <w:t xml:space="preserve"> </w:t>
            </w:r>
            <w:r w:rsidRPr="00DA2FEF">
              <w:rPr>
                <w:rStyle w:val="Hyperlink"/>
                <w:rFonts w:hint="eastAsia"/>
                <w:noProof/>
                <w:rtl/>
              </w:rPr>
              <w:t>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4" w:history="1">
            <w:r w:rsidRPr="00DA2FEF">
              <w:rPr>
                <w:rStyle w:val="Hyperlink"/>
                <w:noProof/>
              </w:rPr>
              <w:t>301</w:t>
            </w:r>
            <w:r w:rsidRPr="00DA2FEF">
              <w:rPr>
                <w:rStyle w:val="Hyperlink"/>
                <w:noProof/>
                <w:rtl/>
              </w:rPr>
              <w:t xml:space="preserve">- </w:t>
            </w:r>
            <w:r w:rsidRPr="00DA2FEF">
              <w:rPr>
                <w:rStyle w:val="Hyperlink"/>
                <w:rFonts w:hint="eastAsia"/>
                <w:noProof/>
                <w:rtl/>
              </w:rPr>
              <w:t>شعارهاى</w:t>
            </w:r>
            <w:r w:rsidRPr="00DA2FEF">
              <w:rPr>
                <w:rStyle w:val="Hyperlink"/>
                <w:noProof/>
                <w:rtl/>
              </w:rPr>
              <w:t xml:space="preserve"> </w:t>
            </w:r>
            <w:r w:rsidRPr="00DA2FEF">
              <w:rPr>
                <w:rStyle w:val="Hyperlink"/>
                <w:rFonts w:hint="eastAsia"/>
                <w:noProof/>
                <w:rtl/>
              </w:rPr>
              <w:t>احياگر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5" w:history="1">
            <w:r w:rsidRPr="00DA2FEF">
              <w:rPr>
                <w:rStyle w:val="Hyperlink"/>
                <w:noProof/>
              </w:rPr>
              <w:t>302</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6" w:history="1">
            <w:r w:rsidRPr="00DA2FEF">
              <w:rPr>
                <w:rStyle w:val="Hyperlink"/>
                <w:noProof/>
              </w:rPr>
              <w:t>303</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نفس</w:t>
            </w:r>
            <w:r w:rsidRPr="00DA2FEF">
              <w:rPr>
                <w:rStyle w:val="Hyperlink"/>
                <w:noProof/>
                <w:rtl/>
              </w:rPr>
              <w:t xml:space="preserve"> </w:t>
            </w:r>
            <w:r w:rsidRPr="00DA2FEF">
              <w:rPr>
                <w:rStyle w:val="Hyperlink"/>
                <w:rFonts w:hint="eastAsia"/>
                <w:noProof/>
                <w:rtl/>
              </w:rPr>
              <w:t>حسينى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220</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877"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دهم</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زمانى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8" w:history="1">
            <w:r w:rsidRPr="00DA2FEF">
              <w:rPr>
                <w:rStyle w:val="Hyperlink"/>
                <w:noProof/>
              </w:rPr>
              <w:t>304</w:t>
            </w:r>
            <w:r w:rsidRPr="00DA2FEF">
              <w:rPr>
                <w:rStyle w:val="Hyperlink"/>
                <w:noProof/>
                <w:rtl/>
              </w:rPr>
              <w:t xml:space="preserve">- </w:t>
            </w:r>
            <w:r w:rsidRPr="00DA2FEF">
              <w:rPr>
                <w:rStyle w:val="Hyperlink"/>
                <w:rFonts w:hint="eastAsia"/>
                <w:noProof/>
                <w:rtl/>
              </w:rPr>
              <w:t>آيا</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صلح</w:t>
            </w:r>
            <w:r w:rsidRPr="00DA2FEF">
              <w:rPr>
                <w:rStyle w:val="Hyperlink"/>
                <w:noProof/>
                <w:rtl/>
              </w:rPr>
              <w:t xml:space="preserve"> </w:t>
            </w:r>
            <w:r w:rsidRPr="00DA2FEF">
              <w:rPr>
                <w:rStyle w:val="Hyperlink"/>
                <w:rFonts w:hint="eastAsia"/>
                <w:noProof/>
                <w:rtl/>
              </w:rPr>
              <w:t>اعتراض</w:t>
            </w:r>
            <w:r w:rsidRPr="00DA2FEF">
              <w:rPr>
                <w:rStyle w:val="Hyperlink"/>
                <w:noProof/>
                <w:rtl/>
              </w:rPr>
              <w:t xml:space="preserve"> </w:t>
            </w:r>
            <w:r w:rsidRPr="00DA2FE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79" w:history="1">
            <w:r w:rsidRPr="00DA2FEF">
              <w:rPr>
                <w:rStyle w:val="Hyperlink"/>
                <w:noProof/>
              </w:rPr>
              <w:t>305</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زمان</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0" w:history="1">
            <w:r w:rsidRPr="00DA2FEF">
              <w:rPr>
                <w:rStyle w:val="Hyperlink"/>
                <w:noProof/>
              </w:rPr>
              <w:t>306</w:t>
            </w:r>
            <w:r w:rsidRPr="00DA2FEF">
              <w:rPr>
                <w:rStyle w:val="Hyperlink"/>
                <w:noProof/>
                <w:rtl/>
              </w:rPr>
              <w:t xml:space="preserve">- </w:t>
            </w:r>
            <w:r w:rsidRPr="00DA2FEF">
              <w:rPr>
                <w:rStyle w:val="Hyperlink"/>
                <w:rFonts w:hint="eastAsia"/>
                <w:noProof/>
                <w:rtl/>
              </w:rPr>
              <w:t>چرا</w:t>
            </w:r>
            <w:r w:rsidRPr="00DA2FEF">
              <w:rPr>
                <w:rStyle w:val="Hyperlink"/>
                <w:noProof/>
                <w:rtl/>
              </w:rPr>
              <w:t xml:space="preserve"> </w:t>
            </w:r>
            <w:r w:rsidRPr="00DA2FEF">
              <w:rPr>
                <w:rStyle w:val="Hyperlink"/>
                <w:rFonts w:hint="eastAsia"/>
                <w:noProof/>
                <w:rtl/>
              </w:rPr>
              <w:t>صلح،</w:t>
            </w:r>
            <w:r w:rsidRPr="00DA2FEF">
              <w:rPr>
                <w:rStyle w:val="Hyperlink"/>
                <w:noProof/>
                <w:rtl/>
              </w:rPr>
              <w:t xml:space="preserve"> </w:t>
            </w:r>
            <w:r w:rsidRPr="00DA2FEF">
              <w:rPr>
                <w:rStyle w:val="Hyperlink"/>
                <w:rFonts w:hint="eastAsia"/>
                <w:noProof/>
                <w:rtl/>
              </w:rPr>
              <w:t>چرا</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1" w:history="1">
            <w:r w:rsidRPr="00DA2FEF">
              <w:rPr>
                <w:rStyle w:val="Hyperlink"/>
                <w:noProof/>
              </w:rPr>
              <w:t>307</w:t>
            </w:r>
            <w:r w:rsidRPr="00DA2FEF">
              <w:rPr>
                <w:rStyle w:val="Hyperlink"/>
                <w:noProof/>
                <w:rtl/>
              </w:rPr>
              <w:t xml:space="preserve">- </w:t>
            </w:r>
            <w:r w:rsidRPr="00DA2FEF">
              <w:rPr>
                <w:rStyle w:val="Hyperlink"/>
                <w:rFonts w:hint="eastAsia"/>
                <w:noProof/>
                <w:rtl/>
              </w:rPr>
              <w:t>فرق</w:t>
            </w:r>
            <w:r w:rsidRPr="00DA2FEF">
              <w:rPr>
                <w:rStyle w:val="Hyperlink"/>
                <w:noProof/>
                <w:rtl/>
              </w:rPr>
              <w:t xml:space="preserve"> </w:t>
            </w:r>
            <w:r w:rsidRPr="00DA2FEF">
              <w:rPr>
                <w:rStyle w:val="Hyperlink"/>
                <w:rFonts w:hint="eastAsia"/>
                <w:noProof/>
                <w:rtl/>
              </w:rPr>
              <w:t>شرائط</w:t>
            </w:r>
            <w:r w:rsidRPr="00DA2FEF">
              <w:rPr>
                <w:rStyle w:val="Hyperlink"/>
                <w:noProof/>
                <w:rtl/>
              </w:rPr>
              <w:t xml:space="preserve"> </w:t>
            </w:r>
            <w:r w:rsidRPr="00DA2FEF">
              <w:rPr>
                <w:rStyle w:val="Hyperlink"/>
                <w:rFonts w:hint="eastAsia"/>
                <w:noProof/>
                <w:rtl/>
              </w:rPr>
              <w:t>زمانى</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2" w:history="1">
            <w:r w:rsidRPr="00DA2FEF">
              <w:rPr>
                <w:rStyle w:val="Hyperlink"/>
                <w:noProof/>
              </w:rPr>
              <w:t>308</w:t>
            </w:r>
            <w:r w:rsidRPr="00DA2FEF">
              <w:rPr>
                <w:rStyle w:val="Hyperlink"/>
                <w:noProof/>
                <w:rtl/>
              </w:rPr>
              <w:t xml:space="preserve">- </w:t>
            </w:r>
            <w:r w:rsidRPr="00DA2FEF">
              <w:rPr>
                <w:rStyle w:val="Hyperlink"/>
                <w:rFonts w:hint="eastAsia"/>
                <w:noProof/>
                <w:rtl/>
              </w:rPr>
              <w:t>جايگاه</w:t>
            </w:r>
            <w:r w:rsidRPr="00DA2FEF">
              <w:rPr>
                <w:rStyle w:val="Hyperlink"/>
                <w:noProof/>
                <w:rtl/>
              </w:rPr>
              <w:t xml:space="preserve"> </w:t>
            </w:r>
            <w:r w:rsidRPr="00DA2FEF">
              <w:rPr>
                <w:rStyle w:val="Hyperlink"/>
                <w:rFonts w:hint="eastAsia"/>
                <w:noProof/>
                <w:rtl/>
              </w:rPr>
              <w:t>صلح</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جايگاه</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3" w:history="1">
            <w:r w:rsidRPr="00DA2FEF">
              <w:rPr>
                <w:rStyle w:val="Hyperlink"/>
                <w:noProof/>
              </w:rPr>
              <w:t>309</w:t>
            </w:r>
            <w:r w:rsidRPr="00DA2FEF">
              <w:rPr>
                <w:rStyle w:val="Hyperlink"/>
                <w:noProof/>
                <w:rtl/>
              </w:rPr>
              <w:t xml:space="preserve">- </w:t>
            </w:r>
            <w:r w:rsidRPr="00DA2FEF">
              <w:rPr>
                <w:rStyle w:val="Hyperlink"/>
                <w:rFonts w:hint="eastAsia"/>
                <w:noProof/>
                <w:rtl/>
              </w:rPr>
              <w:t>تفاوت</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نوع</w:t>
            </w:r>
            <w:r w:rsidRPr="00DA2FEF">
              <w:rPr>
                <w:rStyle w:val="Hyperlink"/>
                <w:noProof/>
                <w:rtl/>
              </w:rPr>
              <w:t xml:space="preserve"> </w:t>
            </w:r>
            <w:r w:rsidRPr="00DA2FEF">
              <w:rPr>
                <w:rStyle w:val="Hyperlink"/>
                <w:rFonts w:hint="eastAsia"/>
                <w:noProof/>
                <w:rtl/>
              </w:rPr>
              <w:t>كشته</w:t>
            </w:r>
            <w:r w:rsidRPr="00DA2FEF">
              <w:rPr>
                <w:rStyle w:val="Hyperlink"/>
                <w:noProof/>
                <w:rtl/>
              </w:rPr>
              <w:t xml:space="preserve"> </w:t>
            </w:r>
            <w:r w:rsidRPr="00DA2FEF">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4" w:history="1">
            <w:r w:rsidRPr="00DA2FEF">
              <w:rPr>
                <w:rStyle w:val="Hyperlink"/>
                <w:noProof/>
              </w:rPr>
              <w:t>310</w:t>
            </w:r>
            <w:r w:rsidRPr="00DA2FEF">
              <w:rPr>
                <w:rStyle w:val="Hyperlink"/>
                <w:noProof/>
                <w:rtl/>
              </w:rPr>
              <w:t xml:space="preserve">- </w:t>
            </w:r>
            <w:r w:rsidRPr="00DA2FEF">
              <w:rPr>
                <w:rStyle w:val="Hyperlink"/>
                <w:rFonts w:hint="eastAsia"/>
                <w:noProof/>
                <w:rtl/>
              </w:rPr>
              <w:t>سه</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اساسى</w:t>
            </w:r>
            <w:r w:rsidRPr="00DA2FEF">
              <w:rPr>
                <w:rStyle w:val="Hyperlink"/>
                <w:noProof/>
                <w:rtl/>
              </w:rPr>
              <w:t xml:space="preserve"> </w:t>
            </w:r>
            <w:r w:rsidRPr="00DA2FEF">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5" w:history="1">
            <w:r w:rsidRPr="00DA2FEF">
              <w:rPr>
                <w:rStyle w:val="Hyperlink"/>
                <w:noProof/>
              </w:rPr>
              <w:t>311</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وضعيت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6" w:history="1">
            <w:r w:rsidRPr="00DA2FEF">
              <w:rPr>
                <w:rStyle w:val="Hyperlink"/>
                <w:noProof/>
              </w:rPr>
              <w:t>312</w:t>
            </w:r>
            <w:r w:rsidRPr="00DA2FEF">
              <w:rPr>
                <w:rStyle w:val="Hyperlink"/>
                <w:noProof/>
                <w:rtl/>
              </w:rPr>
              <w:t xml:space="preserve">- </w:t>
            </w:r>
            <w:r w:rsidRPr="00DA2FEF">
              <w:rPr>
                <w:rStyle w:val="Hyperlink"/>
                <w:rFonts w:hint="eastAsia"/>
                <w:noProof/>
                <w:rtl/>
              </w:rPr>
              <w:t>صلح</w:t>
            </w:r>
            <w:r w:rsidRPr="00DA2FEF">
              <w:rPr>
                <w:rStyle w:val="Hyperlink"/>
                <w:noProof/>
                <w:rtl/>
              </w:rPr>
              <w:t xml:space="preserve"> </w:t>
            </w:r>
            <w:r w:rsidRPr="00DA2FEF">
              <w:rPr>
                <w:rStyle w:val="Hyperlink"/>
                <w:rFonts w:hint="eastAsia"/>
                <w:noProof/>
                <w:rtl/>
              </w:rPr>
              <w:t>موقت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7" w:history="1">
            <w:r w:rsidRPr="00DA2FEF">
              <w:rPr>
                <w:rStyle w:val="Hyperlink"/>
                <w:noProof/>
              </w:rPr>
              <w:t>313</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ناصحيح</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234</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888"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يازدهم</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مقتضيات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زمان</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ساير</w:t>
            </w:r>
            <w:r w:rsidRPr="00DA2FEF">
              <w:rPr>
                <w:rStyle w:val="Hyperlink"/>
                <w:noProof/>
                <w:rtl/>
              </w:rPr>
              <w:t xml:space="preserve"> </w:t>
            </w:r>
            <w:r w:rsidRPr="00DA2FEF">
              <w:rPr>
                <w:rStyle w:val="Hyperlink"/>
                <w:rFonts w:hint="eastAsia"/>
                <w:noProof/>
                <w:rtl/>
              </w:rPr>
              <w:t>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89" w:history="1">
            <w:r w:rsidRPr="00DA2FEF">
              <w:rPr>
                <w:rStyle w:val="Hyperlink"/>
                <w:noProof/>
              </w:rPr>
              <w:t>314</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مظلوميت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0" w:history="1">
            <w:r w:rsidRPr="00DA2FEF">
              <w:rPr>
                <w:rStyle w:val="Hyperlink"/>
                <w:noProof/>
              </w:rPr>
              <w:t>315</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روش</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ساير</w:t>
            </w:r>
            <w:r w:rsidRPr="00DA2FEF">
              <w:rPr>
                <w:rStyle w:val="Hyperlink"/>
                <w:noProof/>
                <w:rtl/>
              </w:rPr>
              <w:t xml:space="preserve"> </w:t>
            </w:r>
            <w:r w:rsidRPr="00DA2FEF">
              <w:rPr>
                <w:rStyle w:val="Hyperlink"/>
                <w:rFonts w:hint="eastAsia"/>
                <w:noProof/>
                <w:rtl/>
              </w:rPr>
              <w:t>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1" w:history="1">
            <w:r w:rsidRPr="00DA2FEF">
              <w:rPr>
                <w:rStyle w:val="Hyperlink"/>
                <w:noProof/>
              </w:rPr>
              <w:t>316</w:t>
            </w:r>
            <w:r w:rsidRPr="00DA2FEF">
              <w:rPr>
                <w:rStyle w:val="Hyperlink"/>
                <w:noProof/>
                <w:rtl/>
              </w:rPr>
              <w:t xml:space="preserve">- </w:t>
            </w:r>
            <w:r w:rsidRPr="00DA2FEF">
              <w:rPr>
                <w:rStyle w:val="Hyperlink"/>
                <w:rFonts w:hint="eastAsia"/>
                <w:noProof/>
                <w:rtl/>
              </w:rPr>
              <w:t>دستور</w:t>
            </w:r>
            <w:r w:rsidRPr="00DA2FEF">
              <w:rPr>
                <w:rStyle w:val="Hyperlink"/>
                <w:noProof/>
                <w:rtl/>
              </w:rPr>
              <w:t xml:space="preserve"> </w:t>
            </w:r>
            <w:r w:rsidRPr="00DA2FEF">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2" w:history="1">
            <w:r w:rsidRPr="00DA2FEF">
              <w:rPr>
                <w:rStyle w:val="Hyperlink"/>
                <w:noProof/>
              </w:rPr>
              <w:t>317</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زمانى</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3" w:history="1">
            <w:r w:rsidRPr="00DA2FEF">
              <w:rPr>
                <w:rStyle w:val="Hyperlink"/>
                <w:noProof/>
              </w:rPr>
              <w:t>318</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سكوت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4" w:history="1">
            <w:r w:rsidRPr="00DA2FEF">
              <w:rPr>
                <w:rStyle w:val="Hyperlink"/>
                <w:noProof/>
              </w:rPr>
              <w:t>319</w:t>
            </w:r>
            <w:r w:rsidRPr="00DA2FEF">
              <w:rPr>
                <w:rStyle w:val="Hyperlink"/>
                <w:noProof/>
                <w:rtl/>
              </w:rPr>
              <w:t xml:space="preserve">- </w:t>
            </w:r>
            <w:r w:rsidRPr="00DA2FEF">
              <w:rPr>
                <w:rStyle w:val="Hyperlink"/>
                <w:rFonts w:hint="eastAsia"/>
                <w:noProof/>
                <w:rtl/>
              </w:rPr>
              <w:t>اوضاع</w:t>
            </w:r>
            <w:r w:rsidRPr="00DA2FEF">
              <w:rPr>
                <w:rStyle w:val="Hyperlink"/>
                <w:noProof/>
                <w:rtl/>
              </w:rPr>
              <w:t xml:space="preserve"> </w:t>
            </w:r>
            <w:r w:rsidRPr="00DA2FEF">
              <w:rPr>
                <w:rStyle w:val="Hyperlink"/>
                <w:rFonts w:hint="eastAsia"/>
                <w:noProof/>
                <w:rtl/>
              </w:rPr>
              <w:t>جهان</w:t>
            </w:r>
            <w:r w:rsidRPr="00DA2FEF">
              <w:rPr>
                <w:rStyle w:val="Hyperlink"/>
                <w:noProof/>
                <w:rtl/>
              </w:rPr>
              <w:t xml:space="preserve"> </w:t>
            </w:r>
            <w:r w:rsidRPr="00DA2FEF">
              <w:rPr>
                <w:rStyle w:val="Hyperlink"/>
                <w:rFonts w:hint="eastAsia"/>
                <w:noProof/>
                <w:rtl/>
              </w:rPr>
              <w:t>اسلام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زمان</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5" w:history="1">
            <w:r w:rsidRPr="00DA2FEF">
              <w:rPr>
                <w:rStyle w:val="Hyperlink"/>
                <w:noProof/>
              </w:rPr>
              <w:t>320</w:t>
            </w:r>
            <w:r w:rsidRPr="00DA2FEF">
              <w:rPr>
                <w:rStyle w:val="Hyperlink"/>
                <w:noProof/>
                <w:rtl/>
              </w:rPr>
              <w:t xml:space="preserve">- </w:t>
            </w:r>
            <w:r w:rsidRPr="00DA2FEF">
              <w:rPr>
                <w:rStyle w:val="Hyperlink"/>
                <w:rFonts w:hint="eastAsia"/>
                <w:noProof/>
                <w:rtl/>
              </w:rPr>
              <w:t>اگر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صادق</w:t>
            </w:r>
            <w:r w:rsidRPr="00DA2FEF">
              <w:rPr>
                <w:rStyle w:val="Hyperlink"/>
                <w:noProof/>
                <w:rtl/>
              </w:rPr>
              <w:t xml:space="preserve"> </w:t>
            </w:r>
            <w:r w:rsidRPr="00DA2FEF">
              <w:rPr>
                <w:rStyle w:val="Hyperlink"/>
                <w:rFonts w:hint="eastAsia"/>
                <w:noProof/>
                <w:rtl/>
              </w:rPr>
              <w:t>نبود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239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6" w:history="1">
            <w:r w:rsidRPr="00DA2FEF">
              <w:rPr>
                <w:rStyle w:val="Hyperlink"/>
                <w:noProof/>
              </w:rPr>
              <w:t>321</w:t>
            </w:r>
            <w:r w:rsidRPr="00DA2FEF">
              <w:rPr>
                <w:rStyle w:val="Hyperlink"/>
                <w:noProof/>
                <w:rtl/>
              </w:rPr>
              <w:t xml:space="preserve">- </w:t>
            </w:r>
            <w:r w:rsidRPr="00DA2FEF">
              <w:rPr>
                <w:rStyle w:val="Hyperlink"/>
                <w:rFonts w:hint="eastAsia"/>
                <w:noProof/>
                <w:rtl/>
              </w:rPr>
              <w:t>شديدترين</w:t>
            </w:r>
            <w:r w:rsidRPr="00DA2FEF">
              <w:rPr>
                <w:rStyle w:val="Hyperlink"/>
                <w:noProof/>
                <w:rtl/>
              </w:rPr>
              <w:t xml:space="preserve"> </w:t>
            </w:r>
            <w:r w:rsidRPr="00DA2FEF">
              <w:rPr>
                <w:rStyle w:val="Hyperlink"/>
                <w:rFonts w:hint="eastAsia"/>
                <w:noProof/>
                <w:rtl/>
              </w:rPr>
              <w:t>نوع</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7" w:history="1">
            <w:r w:rsidRPr="00DA2FEF">
              <w:rPr>
                <w:rStyle w:val="Hyperlink"/>
                <w:noProof/>
              </w:rPr>
              <w:t>322</w:t>
            </w:r>
            <w:r w:rsidRPr="00DA2FEF">
              <w:rPr>
                <w:rStyle w:val="Hyperlink"/>
                <w:noProof/>
                <w:rtl/>
              </w:rPr>
              <w:t xml:space="preserve">- </w:t>
            </w:r>
            <w:r w:rsidRPr="00DA2FEF">
              <w:rPr>
                <w:rStyle w:val="Hyperlink"/>
                <w:rFonts w:hint="eastAsia"/>
                <w:noProof/>
                <w:rtl/>
              </w:rPr>
              <w:t>عصر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898" w:history="1">
            <w:r w:rsidRPr="00DA2FEF">
              <w:rPr>
                <w:rStyle w:val="Hyperlink"/>
                <w:noProof/>
              </w:rPr>
              <w:t>323</w:t>
            </w:r>
            <w:r w:rsidRPr="00DA2FEF">
              <w:rPr>
                <w:rStyle w:val="Hyperlink"/>
                <w:noProof/>
                <w:rtl/>
              </w:rPr>
              <w:t xml:space="preserve">- </w:t>
            </w:r>
            <w:r w:rsidRPr="00DA2FEF">
              <w:rPr>
                <w:rStyle w:val="Hyperlink"/>
                <w:rFonts w:hint="eastAsia"/>
                <w:noProof/>
                <w:rtl/>
              </w:rPr>
              <w:t>اهميت</w:t>
            </w:r>
            <w:r w:rsidRPr="00DA2FEF">
              <w:rPr>
                <w:rStyle w:val="Hyperlink"/>
                <w:noProof/>
                <w:rtl/>
              </w:rPr>
              <w:t xml:space="preserve"> </w:t>
            </w:r>
            <w:r w:rsidRPr="00DA2FEF">
              <w:rPr>
                <w:rStyle w:val="Hyperlink"/>
                <w:rFonts w:hint="eastAsia"/>
                <w:noProof/>
                <w:rtl/>
              </w:rPr>
              <w:t>زيارت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241</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899"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دوازدهم</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ساير</w:t>
            </w:r>
            <w:r w:rsidRPr="00DA2FEF">
              <w:rPr>
                <w:rStyle w:val="Hyperlink"/>
                <w:noProof/>
                <w:rtl/>
              </w:rPr>
              <w:t xml:space="preserve"> </w:t>
            </w:r>
            <w:r w:rsidRPr="00DA2FEF">
              <w:rPr>
                <w:rStyle w:val="Hyperlink"/>
                <w:rFonts w:hint="eastAsia"/>
                <w:noProof/>
                <w:rtl/>
              </w:rPr>
              <w:t>نهضتها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قيامها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406484899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0" w:history="1">
            <w:r w:rsidRPr="00DA2FEF">
              <w:rPr>
                <w:rStyle w:val="Hyperlink"/>
                <w:noProof/>
              </w:rPr>
              <w:t>324</w:t>
            </w:r>
            <w:r w:rsidRPr="00DA2FEF">
              <w:rPr>
                <w:rStyle w:val="Hyperlink"/>
                <w:noProof/>
                <w:rtl/>
              </w:rPr>
              <w:t xml:space="preserve">- </w:t>
            </w:r>
            <w:r w:rsidRPr="00DA2FEF">
              <w:rPr>
                <w:rStyle w:val="Hyperlink"/>
                <w:rFonts w:hint="eastAsia"/>
                <w:noProof/>
                <w:rtl/>
              </w:rPr>
              <w:t>تفاوت</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معاويه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1" w:history="1">
            <w:r w:rsidRPr="00DA2FEF">
              <w:rPr>
                <w:rStyle w:val="Hyperlink"/>
                <w:noProof/>
              </w:rPr>
              <w:t>325</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ساير</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2" w:history="1">
            <w:r w:rsidRPr="00DA2FEF">
              <w:rPr>
                <w:rStyle w:val="Hyperlink"/>
                <w:noProof/>
              </w:rPr>
              <w:t>326</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ياران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3" w:history="1">
            <w:r w:rsidRPr="00DA2FEF">
              <w:rPr>
                <w:rStyle w:val="Hyperlink"/>
                <w:noProof/>
              </w:rPr>
              <w:t>327</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برگ</w:t>
            </w:r>
            <w:r w:rsidRPr="00DA2FEF">
              <w:rPr>
                <w:rStyle w:val="Hyperlink"/>
                <w:noProof/>
                <w:rtl/>
              </w:rPr>
              <w:t xml:space="preserve"> </w:t>
            </w:r>
            <w:r w:rsidRPr="00DA2FEF">
              <w:rPr>
                <w:rStyle w:val="Hyperlink"/>
                <w:rFonts w:hint="eastAsia"/>
                <w:noProof/>
                <w:rtl/>
              </w:rPr>
              <w:t>سياه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سفيد</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4" w:history="1">
            <w:r w:rsidRPr="00DA2FEF">
              <w:rPr>
                <w:rStyle w:val="Hyperlink"/>
                <w:noProof/>
              </w:rPr>
              <w:t>328</w:t>
            </w:r>
            <w:r w:rsidRPr="00DA2FEF">
              <w:rPr>
                <w:rStyle w:val="Hyperlink"/>
                <w:noProof/>
                <w:rtl/>
              </w:rPr>
              <w:t xml:space="preserve">- </w:t>
            </w:r>
            <w:r w:rsidRPr="00DA2FEF">
              <w:rPr>
                <w:rStyle w:val="Hyperlink"/>
                <w:rFonts w:hint="eastAsia"/>
                <w:noProof/>
                <w:rtl/>
              </w:rPr>
              <w:t>تقدس</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نسبت</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ساير</w:t>
            </w:r>
            <w:r w:rsidRPr="00DA2FEF">
              <w:rPr>
                <w:rStyle w:val="Hyperlink"/>
                <w:noProof/>
                <w:rtl/>
              </w:rPr>
              <w:t xml:space="preserve"> </w:t>
            </w:r>
            <w:r w:rsidRPr="00DA2FEF">
              <w:rPr>
                <w:rStyle w:val="Hyperlink"/>
                <w:rFonts w:hint="eastAsia"/>
                <w:noProof/>
                <w:rtl/>
              </w:rPr>
              <w:t>قيامها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5" w:history="1">
            <w:r w:rsidRPr="00DA2FEF">
              <w:rPr>
                <w:rStyle w:val="Hyperlink"/>
                <w:noProof/>
              </w:rPr>
              <w:t>329</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مقدس</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6" w:history="1">
            <w:r w:rsidRPr="00DA2FEF">
              <w:rPr>
                <w:rStyle w:val="Hyperlink"/>
                <w:noProof/>
              </w:rPr>
              <w:t>330</w:t>
            </w:r>
            <w:r w:rsidRPr="00DA2FEF">
              <w:rPr>
                <w:rStyle w:val="Hyperlink"/>
                <w:noProof/>
                <w:rtl/>
              </w:rPr>
              <w:t xml:space="preserve">- </w:t>
            </w:r>
            <w:r w:rsidRPr="00DA2FEF">
              <w:rPr>
                <w:rStyle w:val="Hyperlink"/>
                <w:rFonts w:hint="eastAsia"/>
                <w:noProof/>
                <w:rtl/>
              </w:rPr>
              <w:t>مقايسه</w:t>
            </w:r>
            <w:r w:rsidRPr="00DA2FEF">
              <w:rPr>
                <w:rStyle w:val="Hyperlink"/>
                <w:noProof/>
                <w:rtl/>
              </w:rPr>
              <w:t xml:space="preserve"> </w:t>
            </w:r>
            <w:r w:rsidRPr="00DA2FEF">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253</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07"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سيزدهم</w:t>
            </w:r>
            <w:r w:rsidRPr="00DA2FEF">
              <w:rPr>
                <w:rStyle w:val="Hyperlink"/>
                <w:noProof/>
                <w:rtl/>
              </w:rPr>
              <w:t xml:space="preserve">: </w:t>
            </w:r>
            <w:r w:rsidRPr="00DA2FEF">
              <w:rPr>
                <w:rStyle w:val="Hyperlink"/>
                <w:rFonts w:hint="eastAsia"/>
                <w:noProof/>
                <w:rtl/>
              </w:rPr>
              <w:t>تحليل</w:t>
            </w:r>
            <w:r w:rsidRPr="00DA2FEF">
              <w:rPr>
                <w:rStyle w:val="Hyperlink"/>
                <w:noProof/>
                <w:rtl/>
              </w:rPr>
              <w:t xml:space="preserve"> </w:t>
            </w:r>
            <w:r w:rsidRPr="00DA2FEF">
              <w:rPr>
                <w:rStyle w:val="Hyperlink"/>
                <w:rFonts w:hint="eastAsia"/>
                <w:noProof/>
                <w:rtl/>
              </w:rPr>
              <w:t>ماهيت</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8" w:history="1">
            <w:r w:rsidRPr="00DA2FEF">
              <w:rPr>
                <w:rStyle w:val="Hyperlink"/>
                <w:noProof/>
              </w:rPr>
              <w:t>331</w:t>
            </w:r>
            <w:r w:rsidRPr="00DA2FEF">
              <w:rPr>
                <w:rStyle w:val="Hyperlink"/>
                <w:noProof/>
                <w:rtl/>
              </w:rPr>
              <w:t xml:space="preserve">- </w:t>
            </w:r>
            <w:r w:rsidRPr="00DA2FEF">
              <w:rPr>
                <w:rStyle w:val="Hyperlink"/>
                <w:rFonts w:hint="eastAsia"/>
                <w:noProof/>
                <w:rtl/>
              </w:rPr>
              <w:t>چهار</w:t>
            </w:r>
            <w:r w:rsidRPr="00DA2FEF">
              <w:rPr>
                <w:rStyle w:val="Hyperlink"/>
                <w:noProof/>
                <w:rtl/>
              </w:rPr>
              <w:t xml:space="preserve"> </w:t>
            </w:r>
            <w:r w:rsidRPr="00DA2FEF">
              <w:rPr>
                <w:rStyle w:val="Hyperlink"/>
                <w:rFonts w:hint="eastAsia"/>
                <w:noProof/>
                <w:rtl/>
              </w:rPr>
              <w:t>مرحله</w:t>
            </w:r>
            <w:r w:rsidRPr="00DA2FEF">
              <w:rPr>
                <w:rStyle w:val="Hyperlink"/>
                <w:noProof/>
                <w:rtl/>
              </w:rPr>
              <w:t xml:space="preserve"> </w:t>
            </w:r>
            <w:r w:rsidRPr="00DA2FEF">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09" w:history="1">
            <w:r w:rsidRPr="00DA2FEF">
              <w:rPr>
                <w:rStyle w:val="Hyperlink"/>
                <w:noProof/>
              </w:rPr>
              <w:t>332</w:t>
            </w:r>
            <w:r w:rsidRPr="00DA2FEF">
              <w:rPr>
                <w:rStyle w:val="Hyperlink"/>
                <w:noProof/>
                <w:rtl/>
              </w:rPr>
              <w:t xml:space="preserve">- </w:t>
            </w:r>
            <w:r w:rsidRPr="00DA2FEF">
              <w:rPr>
                <w:rStyle w:val="Hyperlink"/>
                <w:rFonts w:hint="eastAsia"/>
                <w:noProof/>
                <w:rtl/>
              </w:rPr>
              <w:t>ماهيت</w:t>
            </w:r>
            <w:r w:rsidRPr="00DA2FEF">
              <w:rPr>
                <w:rStyle w:val="Hyperlink"/>
                <w:noProof/>
                <w:rtl/>
              </w:rPr>
              <w:t xml:space="preserve"> </w:t>
            </w:r>
            <w:r w:rsidRPr="00DA2FEF">
              <w:rPr>
                <w:rStyle w:val="Hyperlink"/>
                <w:rFonts w:hint="eastAsia"/>
                <w:noProof/>
                <w:rtl/>
              </w:rPr>
              <w:t>نظام</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0" w:history="1">
            <w:r w:rsidRPr="00DA2FEF">
              <w:rPr>
                <w:rStyle w:val="Hyperlink"/>
                <w:noProof/>
              </w:rPr>
              <w:t>333</w:t>
            </w:r>
            <w:r w:rsidRPr="00DA2FEF">
              <w:rPr>
                <w:rStyle w:val="Hyperlink"/>
                <w:noProof/>
                <w:rtl/>
              </w:rPr>
              <w:t xml:space="preserve">- </w:t>
            </w:r>
            <w:r w:rsidRPr="00DA2FEF">
              <w:rPr>
                <w:rStyle w:val="Hyperlink"/>
                <w:rFonts w:hint="eastAsia"/>
                <w:noProof/>
                <w:rtl/>
              </w:rPr>
              <w:t>ماهيت</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گوناگون</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1" w:history="1">
            <w:r w:rsidRPr="00DA2FEF">
              <w:rPr>
                <w:rStyle w:val="Hyperlink"/>
                <w:noProof/>
              </w:rPr>
              <w:t>334</w:t>
            </w:r>
            <w:r w:rsidRPr="00DA2FEF">
              <w:rPr>
                <w:rStyle w:val="Hyperlink"/>
                <w:noProof/>
                <w:rtl/>
              </w:rPr>
              <w:t xml:space="preserve">- </w:t>
            </w:r>
            <w:r w:rsidRPr="00DA2FEF">
              <w:rPr>
                <w:rStyle w:val="Hyperlink"/>
                <w:rFonts w:hint="eastAsia"/>
                <w:noProof/>
                <w:rtl/>
              </w:rPr>
              <w:t>ماهيت</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گوناگون</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2" w:history="1">
            <w:r w:rsidRPr="00DA2FEF">
              <w:rPr>
                <w:rStyle w:val="Hyperlink"/>
                <w:noProof/>
              </w:rPr>
              <w:t>335</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انفجارى</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آگاهانه؟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3" w:history="1">
            <w:r w:rsidRPr="00DA2FEF">
              <w:rPr>
                <w:rStyle w:val="Hyperlink"/>
                <w:noProof/>
              </w:rPr>
              <w:t>336</w:t>
            </w:r>
            <w:r w:rsidRPr="00DA2FEF">
              <w:rPr>
                <w:rStyle w:val="Hyperlink"/>
                <w:noProof/>
                <w:rtl/>
              </w:rPr>
              <w:t xml:space="preserve">- </w:t>
            </w:r>
            <w:r w:rsidRPr="00DA2FEF">
              <w:rPr>
                <w:rStyle w:val="Hyperlink"/>
                <w:rFonts w:hint="eastAsia"/>
                <w:noProof/>
                <w:rtl/>
              </w:rPr>
              <w:t>انقلاب</w:t>
            </w:r>
            <w:r w:rsidRPr="00DA2FEF">
              <w:rPr>
                <w:rStyle w:val="Hyperlink"/>
                <w:noProof/>
                <w:rtl/>
              </w:rPr>
              <w:t xml:space="preserve"> </w:t>
            </w:r>
            <w:r w:rsidRPr="00DA2FEF">
              <w:rPr>
                <w:rStyle w:val="Hyperlink"/>
                <w:rFonts w:hint="eastAsia"/>
                <w:noProof/>
                <w:rtl/>
              </w:rPr>
              <w:t>اسلامى</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انفجارى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4" w:history="1">
            <w:r w:rsidRPr="00DA2FEF">
              <w:rPr>
                <w:rStyle w:val="Hyperlink"/>
                <w:noProof/>
              </w:rPr>
              <w:t>337</w:t>
            </w:r>
            <w:r w:rsidRPr="00DA2FEF">
              <w:rPr>
                <w:rStyle w:val="Hyperlink"/>
                <w:noProof/>
                <w:rtl/>
              </w:rPr>
              <w:t xml:space="preserve">- </w:t>
            </w:r>
            <w:r w:rsidRPr="00DA2FEF">
              <w:rPr>
                <w:rStyle w:val="Hyperlink"/>
                <w:rFonts w:hint="eastAsia"/>
                <w:noProof/>
                <w:rtl/>
              </w:rPr>
              <w:t>دلايل</w:t>
            </w:r>
            <w:r w:rsidRPr="00DA2FEF">
              <w:rPr>
                <w:rStyle w:val="Hyperlink"/>
                <w:noProof/>
                <w:rtl/>
              </w:rPr>
              <w:t xml:space="preserve"> </w:t>
            </w:r>
            <w:r w:rsidRPr="00DA2FEF">
              <w:rPr>
                <w:rStyle w:val="Hyperlink"/>
                <w:rFonts w:hint="eastAsia"/>
                <w:noProof/>
                <w:rtl/>
              </w:rPr>
              <w:t>انفجارى</w:t>
            </w:r>
            <w:r w:rsidRPr="00DA2FEF">
              <w:rPr>
                <w:rStyle w:val="Hyperlink"/>
                <w:noProof/>
                <w:rtl/>
              </w:rPr>
              <w:t xml:space="preserve"> </w:t>
            </w:r>
            <w:r w:rsidRPr="00DA2FEF">
              <w:rPr>
                <w:rStyle w:val="Hyperlink"/>
                <w:rFonts w:hint="eastAsia"/>
                <w:noProof/>
                <w:rtl/>
              </w:rPr>
              <w:t>نبودن</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5" w:history="1">
            <w:r w:rsidRPr="00DA2FEF">
              <w:rPr>
                <w:rStyle w:val="Hyperlink"/>
                <w:noProof/>
              </w:rPr>
              <w:t>338</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6" w:history="1">
            <w:r w:rsidRPr="00DA2FEF">
              <w:rPr>
                <w:rStyle w:val="Hyperlink"/>
                <w:noProof/>
              </w:rPr>
              <w:t>339</w:t>
            </w:r>
            <w:r w:rsidRPr="00DA2FEF">
              <w:rPr>
                <w:rStyle w:val="Hyperlink"/>
                <w:noProof/>
                <w:rtl/>
              </w:rPr>
              <w:t xml:space="preserve">- </w:t>
            </w:r>
            <w:r w:rsidRPr="00DA2FEF">
              <w:rPr>
                <w:rStyle w:val="Hyperlink"/>
                <w:rFonts w:hint="eastAsia"/>
                <w:noProof/>
                <w:rtl/>
              </w:rPr>
              <w:t>نگاهى</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7" w:history="1">
            <w:r w:rsidRPr="00DA2FEF">
              <w:rPr>
                <w:rStyle w:val="Hyperlink"/>
                <w:noProof/>
              </w:rPr>
              <w:t>340</w:t>
            </w:r>
            <w:r w:rsidRPr="00DA2FEF">
              <w:rPr>
                <w:rStyle w:val="Hyperlink"/>
                <w:noProof/>
                <w:rtl/>
              </w:rPr>
              <w:t xml:space="preserve">- </w:t>
            </w:r>
            <w:r w:rsidRPr="00DA2FEF">
              <w:rPr>
                <w:rStyle w:val="Hyperlink"/>
                <w:rFonts w:hint="eastAsia"/>
                <w:noProof/>
                <w:rtl/>
              </w:rPr>
              <w:t>انواع</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8" w:history="1">
            <w:r w:rsidRPr="00DA2FEF">
              <w:rPr>
                <w:rStyle w:val="Hyperlink"/>
                <w:noProof/>
              </w:rPr>
              <w:t>341</w:t>
            </w:r>
            <w:r w:rsidRPr="00DA2FEF">
              <w:rPr>
                <w:rStyle w:val="Hyperlink"/>
                <w:noProof/>
                <w:rtl/>
              </w:rPr>
              <w:t xml:space="preserve">- </w:t>
            </w:r>
            <w:r w:rsidRPr="00DA2FEF">
              <w:rPr>
                <w:rStyle w:val="Hyperlink"/>
                <w:rFonts w:hint="eastAsia"/>
                <w:noProof/>
                <w:rtl/>
              </w:rPr>
              <w:t>انگيزه</w:t>
            </w:r>
            <w:r w:rsidRPr="00DA2FEF">
              <w:rPr>
                <w:rStyle w:val="Hyperlink"/>
                <w:noProof/>
                <w:rtl/>
              </w:rPr>
              <w:t xml:space="preserve"> </w:t>
            </w:r>
            <w:r w:rsidRPr="00DA2FEF">
              <w:rPr>
                <w:rStyle w:val="Hyperlink"/>
                <w:rFonts w:hint="eastAsia"/>
                <w:noProof/>
                <w:rtl/>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19" w:history="1">
            <w:r w:rsidRPr="00DA2FEF">
              <w:rPr>
                <w:rStyle w:val="Hyperlink"/>
                <w:noProof/>
              </w:rPr>
              <w:t>342</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سه</w:t>
            </w:r>
            <w:r w:rsidRPr="00DA2FEF">
              <w:rPr>
                <w:rStyle w:val="Hyperlink"/>
                <w:noProof/>
                <w:rtl/>
              </w:rPr>
              <w:t xml:space="preserve"> </w:t>
            </w:r>
            <w:r w:rsidRPr="00DA2FEF">
              <w:rPr>
                <w:rStyle w:val="Hyperlink"/>
                <w:rFonts w:hint="eastAsia"/>
                <w:noProof/>
                <w:rtl/>
              </w:rPr>
              <w:t>گانه</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0" w:history="1">
            <w:r w:rsidRPr="00DA2FEF">
              <w:rPr>
                <w:rStyle w:val="Hyperlink"/>
                <w:noProof/>
              </w:rPr>
              <w:t>343</w:t>
            </w:r>
            <w:r w:rsidRPr="00DA2FEF">
              <w:rPr>
                <w:rStyle w:val="Hyperlink"/>
                <w:noProof/>
                <w:rtl/>
              </w:rPr>
              <w:t xml:space="preserve">- </w:t>
            </w:r>
            <w:r w:rsidRPr="00DA2FEF">
              <w:rPr>
                <w:rStyle w:val="Hyperlink"/>
                <w:rFonts w:hint="eastAsia"/>
                <w:noProof/>
                <w:rtl/>
              </w:rPr>
              <w:t>عوامل</w:t>
            </w:r>
            <w:r w:rsidRPr="00DA2FEF">
              <w:rPr>
                <w:rStyle w:val="Hyperlink"/>
                <w:noProof/>
                <w:rtl/>
              </w:rPr>
              <w:t xml:space="preserve"> </w:t>
            </w:r>
            <w:r w:rsidRPr="00DA2FEF">
              <w:rPr>
                <w:rStyle w:val="Hyperlink"/>
                <w:rFonts w:hint="eastAsia"/>
                <w:noProof/>
                <w:rtl/>
              </w:rPr>
              <w:t>ارزشى</w:t>
            </w:r>
            <w:r w:rsidRPr="00DA2FEF">
              <w:rPr>
                <w:rStyle w:val="Hyperlink"/>
                <w:noProof/>
                <w:rtl/>
              </w:rPr>
              <w:t xml:space="preserve"> </w:t>
            </w:r>
            <w:r w:rsidRPr="00DA2FEF">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1" w:history="1">
            <w:r w:rsidRPr="00DA2FEF">
              <w:rPr>
                <w:rStyle w:val="Hyperlink"/>
                <w:noProof/>
              </w:rPr>
              <w:t>344</w:t>
            </w:r>
            <w:r w:rsidRPr="00DA2FEF">
              <w:rPr>
                <w:rStyle w:val="Hyperlink"/>
                <w:noProof/>
                <w:rtl/>
              </w:rPr>
              <w:t xml:space="preserve">- </w:t>
            </w:r>
            <w:r w:rsidRPr="00DA2FEF">
              <w:rPr>
                <w:rStyle w:val="Hyperlink"/>
                <w:rFonts w:hint="eastAsia"/>
                <w:noProof/>
                <w:rtl/>
              </w:rPr>
              <w:t>عوامل</w:t>
            </w:r>
            <w:r w:rsidRPr="00DA2FEF">
              <w:rPr>
                <w:rStyle w:val="Hyperlink"/>
                <w:noProof/>
                <w:rtl/>
              </w:rPr>
              <w:t xml:space="preserve"> </w:t>
            </w:r>
            <w:r w:rsidRPr="00DA2FEF">
              <w:rPr>
                <w:rStyle w:val="Hyperlink"/>
                <w:rFonts w:hint="eastAsia"/>
                <w:noProof/>
                <w:rtl/>
              </w:rPr>
              <w:t>گوناگون</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2" w:history="1">
            <w:r w:rsidRPr="00DA2FEF">
              <w:rPr>
                <w:rStyle w:val="Hyperlink"/>
                <w:noProof/>
              </w:rPr>
              <w:t>345</w:t>
            </w:r>
            <w:r w:rsidRPr="00DA2FEF">
              <w:rPr>
                <w:rStyle w:val="Hyperlink"/>
                <w:noProof/>
                <w:rtl/>
              </w:rPr>
              <w:t xml:space="preserve">- </w:t>
            </w:r>
            <w:r w:rsidRPr="00DA2FEF">
              <w:rPr>
                <w:rStyle w:val="Hyperlink"/>
                <w:rFonts w:hint="eastAsia"/>
                <w:noProof/>
                <w:rtl/>
              </w:rPr>
              <w:t>ماهيت</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3" w:history="1">
            <w:r w:rsidRPr="00DA2FEF">
              <w:rPr>
                <w:rStyle w:val="Hyperlink"/>
                <w:noProof/>
              </w:rPr>
              <w:t>346</w:t>
            </w:r>
            <w:r w:rsidRPr="00DA2FEF">
              <w:rPr>
                <w:rStyle w:val="Hyperlink"/>
                <w:noProof/>
                <w:rtl/>
              </w:rPr>
              <w:t xml:space="preserve">- </w:t>
            </w:r>
            <w:r w:rsidRPr="00DA2FEF">
              <w:rPr>
                <w:rStyle w:val="Hyperlink"/>
                <w:rFonts w:hint="eastAsia"/>
                <w:noProof/>
                <w:rtl/>
              </w:rPr>
              <w:t>نمايشگاه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4" w:history="1">
            <w:r w:rsidRPr="00DA2FEF">
              <w:rPr>
                <w:rStyle w:val="Hyperlink"/>
                <w:noProof/>
              </w:rPr>
              <w:t>347</w:t>
            </w:r>
            <w:r w:rsidRPr="00DA2FEF">
              <w:rPr>
                <w:rStyle w:val="Hyperlink"/>
                <w:noProof/>
                <w:rtl/>
              </w:rPr>
              <w:t xml:space="preserve">- </w:t>
            </w:r>
            <w:r w:rsidRPr="00DA2FEF">
              <w:rPr>
                <w:rStyle w:val="Hyperlink"/>
                <w:rFonts w:hint="eastAsia"/>
                <w:noProof/>
                <w:rtl/>
              </w:rPr>
              <w:t>نمايشگاه</w:t>
            </w:r>
            <w:r w:rsidRPr="00DA2FEF">
              <w:rPr>
                <w:rStyle w:val="Hyperlink"/>
                <w:noProof/>
                <w:rtl/>
              </w:rPr>
              <w:t xml:space="preserve"> </w:t>
            </w:r>
            <w:r w:rsidRPr="00DA2FEF">
              <w:rPr>
                <w:rStyle w:val="Hyperlink"/>
                <w:rFonts w:hint="eastAsia"/>
                <w:noProof/>
                <w:rtl/>
              </w:rPr>
              <w:t>آخرتى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5" w:history="1">
            <w:r w:rsidRPr="00DA2FEF">
              <w:rPr>
                <w:rStyle w:val="Hyperlink"/>
                <w:noProof/>
              </w:rPr>
              <w:t>348</w:t>
            </w:r>
            <w:r w:rsidRPr="00DA2FEF">
              <w:rPr>
                <w:rStyle w:val="Hyperlink"/>
                <w:noProof/>
                <w:rtl/>
              </w:rPr>
              <w:t xml:space="preserve">-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صفحه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6" w:history="1">
            <w:r w:rsidRPr="00DA2FEF">
              <w:rPr>
                <w:rStyle w:val="Hyperlink"/>
                <w:noProof/>
              </w:rPr>
              <w:t>349</w:t>
            </w:r>
            <w:r w:rsidRPr="00DA2FEF">
              <w:rPr>
                <w:rStyle w:val="Hyperlink"/>
                <w:noProof/>
                <w:rtl/>
              </w:rPr>
              <w:t xml:space="preserve">- </w:t>
            </w:r>
            <w:r w:rsidRPr="00DA2FEF">
              <w:rPr>
                <w:rStyle w:val="Hyperlink"/>
                <w:rFonts w:hint="eastAsia"/>
                <w:noProof/>
                <w:rtl/>
              </w:rPr>
              <w:t>رثاء</w:t>
            </w:r>
            <w:r w:rsidRPr="00DA2FEF">
              <w:rPr>
                <w:rStyle w:val="Hyperlink"/>
                <w:noProof/>
                <w:rtl/>
              </w:rPr>
              <w:t xml:space="preserve"> </w:t>
            </w:r>
            <w:r w:rsidRPr="00DA2FEF">
              <w:rPr>
                <w:rStyle w:val="Hyperlink"/>
                <w:rFonts w:hint="eastAsia"/>
                <w:noProof/>
                <w:rtl/>
              </w:rPr>
              <w:t>براى</w:t>
            </w:r>
            <w:r w:rsidRPr="00DA2FEF">
              <w:rPr>
                <w:rStyle w:val="Hyperlink"/>
                <w:noProof/>
                <w:rtl/>
              </w:rPr>
              <w:t xml:space="preserve"> </w:t>
            </w:r>
            <w:r w:rsidRPr="00DA2FEF">
              <w:rPr>
                <w:rStyle w:val="Hyperlink"/>
                <w:rFonts w:hint="eastAsia"/>
                <w:noProof/>
                <w:rtl/>
              </w:rPr>
              <w:t>نورانى</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صفحه</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7" w:history="1">
            <w:r w:rsidRPr="00DA2FEF">
              <w:rPr>
                <w:rStyle w:val="Hyperlink"/>
                <w:noProof/>
              </w:rPr>
              <w:t>350</w:t>
            </w:r>
            <w:r w:rsidRPr="00DA2FEF">
              <w:rPr>
                <w:rStyle w:val="Hyperlink"/>
                <w:noProof/>
                <w:rtl/>
              </w:rPr>
              <w:t xml:space="preserve">- </w:t>
            </w:r>
            <w:r w:rsidRPr="00DA2FEF">
              <w:rPr>
                <w:rStyle w:val="Hyperlink"/>
                <w:rFonts w:hint="eastAsia"/>
                <w:noProof/>
                <w:rtl/>
              </w:rPr>
              <w:t>برداشتهاى</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8" w:history="1">
            <w:r w:rsidRPr="00DA2FEF">
              <w:rPr>
                <w:rStyle w:val="Hyperlink"/>
                <w:noProof/>
              </w:rPr>
              <w:t>351</w:t>
            </w:r>
            <w:r w:rsidRPr="00DA2FEF">
              <w:rPr>
                <w:rStyle w:val="Hyperlink"/>
                <w:noProof/>
                <w:rtl/>
              </w:rPr>
              <w:t xml:space="preserve">- </w:t>
            </w:r>
            <w:r w:rsidRPr="00DA2FEF">
              <w:rPr>
                <w:rStyle w:val="Hyperlink"/>
                <w:rFonts w:hint="eastAsia"/>
                <w:noProof/>
                <w:rtl/>
              </w:rPr>
              <w:t>نوع</w:t>
            </w:r>
            <w:r w:rsidRPr="00DA2FEF">
              <w:rPr>
                <w:rStyle w:val="Hyperlink"/>
                <w:noProof/>
                <w:rtl/>
              </w:rPr>
              <w:t xml:space="preserve"> </w:t>
            </w:r>
            <w:r w:rsidRPr="00DA2FEF">
              <w:rPr>
                <w:rStyle w:val="Hyperlink"/>
                <w:rFonts w:hint="eastAsia"/>
                <w:noProof/>
                <w:rtl/>
              </w:rPr>
              <w:t>نگرش</w:t>
            </w:r>
            <w:r w:rsidRPr="00DA2FEF">
              <w:rPr>
                <w:rStyle w:val="Hyperlink"/>
                <w:noProof/>
                <w:rtl/>
              </w:rPr>
              <w:t xml:space="preserve"> </w:t>
            </w:r>
            <w:r w:rsidRPr="00DA2FEF">
              <w:rPr>
                <w:rStyle w:val="Hyperlink"/>
                <w:rFonts w:hint="eastAsia"/>
                <w:noProof/>
                <w:rtl/>
              </w:rPr>
              <w:t>ها</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29" w:history="1">
            <w:r w:rsidRPr="00DA2FEF">
              <w:rPr>
                <w:rStyle w:val="Hyperlink"/>
                <w:noProof/>
              </w:rPr>
              <w:t>352</w:t>
            </w:r>
            <w:r w:rsidRPr="00DA2FEF">
              <w:rPr>
                <w:rStyle w:val="Hyperlink"/>
                <w:noProof/>
                <w:rtl/>
              </w:rPr>
              <w:t xml:space="preserve">- </w:t>
            </w:r>
            <w:r w:rsidRPr="00DA2FEF">
              <w:rPr>
                <w:rStyle w:val="Hyperlink"/>
                <w:rFonts w:hint="eastAsia"/>
                <w:noProof/>
                <w:rtl/>
              </w:rPr>
              <w:t>تجسم</w:t>
            </w:r>
            <w:r w:rsidRPr="00DA2FEF">
              <w:rPr>
                <w:rStyle w:val="Hyperlink"/>
                <w:noProof/>
                <w:rtl/>
              </w:rPr>
              <w:t xml:space="preserve"> </w:t>
            </w:r>
            <w:r w:rsidRPr="00DA2FEF">
              <w:rPr>
                <w:rStyle w:val="Hyperlink"/>
                <w:rFonts w:hint="eastAsia"/>
                <w:noProof/>
                <w:rtl/>
              </w:rPr>
              <w:t>اسلام</w:t>
            </w:r>
            <w:r w:rsidRPr="00DA2FEF">
              <w:rPr>
                <w:rStyle w:val="Hyperlink"/>
                <w:noProof/>
                <w:rtl/>
              </w:rPr>
              <w:t xml:space="preserve"> </w:t>
            </w:r>
            <w:r w:rsidRPr="00DA2FEF">
              <w:rPr>
                <w:rStyle w:val="Hyperlink"/>
                <w:rFonts w:hint="eastAsia"/>
                <w:noProof/>
                <w:rtl/>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0" w:history="1">
            <w:r w:rsidRPr="00DA2FEF">
              <w:rPr>
                <w:rStyle w:val="Hyperlink"/>
                <w:noProof/>
              </w:rPr>
              <w:t>353</w:t>
            </w:r>
            <w:r w:rsidRPr="00DA2FEF">
              <w:rPr>
                <w:rStyle w:val="Hyperlink"/>
                <w:noProof/>
                <w:rtl/>
              </w:rPr>
              <w:t xml:space="preserve">- </w:t>
            </w:r>
            <w:r w:rsidRPr="00DA2FEF">
              <w:rPr>
                <w:rStyle w:val="Hyperlink"/>
                <w:rFonts w:hint="eastAsia"/>
                <w:noProof/>
                <w:rtl/>
              </w:rPr>
              <w:t>پستى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حق</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268</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31"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چهاردهم</w:t>
            </w:r>
            <w:r w:rsidRPr="00DA2FEF">
              <w:rPr>
                <w:rStyle w:val="Hyperlink"/>
                <w:noProof/>
                <w:rtl/>
              </w:rPr>
              <w:t xml:space="preserve">: </w:t>
            </w:r>
            <w:r w:rsidRPr="00DA2FEF">
              <w:rPr>
                <w:rStyle w:val="Hyperlink"/>
                <w:rFonts w:hint="eastAsia"/>
                <w:noProof/>
                <w:rtl/>
              </w:rPr>
              <w:t>ويژگيهاى</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2" w:history="1">
            <w:r w:rsidRPr="00DA2FEF">
              <w:rPr>
                <w:rStyle w:val="Hyperlink"/>
                <w:noProof/>
              </w:rPr>
              <w:t>354</w:t>
            </w:r>
            <w:r w:rsidRPr="00DA2FEF">
              <w:rPr>
                <w:rStyle w:val="Hyperlink"/>
                <w:noProof/>
                <w:rtl/>
              </w:rPr>
              <w:t xml:space="preserve">- </w:t>
            </w:r>
            <w:r w:rsidRPr="00DA2FEF">
              <w:rPr>
                <w:rStyle w:val="Hyperlink"/>
                <w:rFonts w:hint="eastAsia"/>
                <w:noProof/>
                <w:rtl/>
              </w:rPr>
              <w:t>راه</w:t>
            </w:r>
            <w:r w:rsidRPr="00DA2FEF">
              <w:rPr>
                <w:rStyle w:val="Hyperlink"/>
                <w:noProof/>
                <w:rtl/>
              </w:rPr>
              <w:t xml:space="preserve"> </w:t>
            </w:r>
            <w:r w:rsidRPr="00DA2FEF">
              <w:rPr>
                <w:rStyle w:val="Hyperlink"/>
                <w:rFonts w:hint="eastAsia"/>
                <w:noProof/>
                <w:rtl/>
              </w:rPr>
              <w:t>نجات</w:t>
            </w:r>
            <w:r w:rsidRPr="00DA2FEF">
              <w:rPr>
                <w:rStyle w:val="Hyperlink"/>
                <w:noProof/>
                <w:rtl/>
              </w:rPr>
              <w:t xml:space="preserve"> </w:t>
            </w:r>
            <w:r w:rsidRPr="00DA2FEF">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3" w:history="1">
            <w:r w:rsidRPr="00DA2FEF">
              <w:rPr>
                <w:rStyle w:val="Hyperlink"/>
                <w:noProof/>
              </w:rPr>
              <w:t>355</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مصلح</w:t>
            </w:r>
            <w:r w:rsidRPr="00DA2FEF">
              <w:rPr>
                <w:rStyle w:val="Hyperlink"/>
                <w:noProof/>
                <w:rtl/>
              </w:rPr>
              <w:t xml:space="preserve"> </w:t>
            </w:r>
            <w:r w:rsidRPr="00DA2FEF">
              <w:rPr>
                <w:rStyle w:val="Hyperlink"/>
                <w:rFonts w:hint="eastAsia"/>
                <w:noProof/>
                <w:rtl/>
              </w:rPr>
              <w:t>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4" w:history="1">
            <w:r w:rsidRPr="00DA2FEF">
              <w:rPr>
                <w:rStyle w:val="Hyperlink"/>
                <w:noProof/>
              </w:rPr>
              <w:t>356</w:t>
            </w:r>
            <w:r w:rsidRPr="00DA2FEF">
              <w:rPr>
                <w:rStyle w:val="Hyperlink"/>
                <w:noProof/>
                <w:rtl/>
              </w:rPr>
              <w:t xml:space="preserve">- </w:t>
            </w:r>
            <w:r w:rsidRPr="00DA2FEF">
              <w:rPr>
                <w:rStyle w:val="Hyperlink"/>
                <w:rFonts w:hint="eastAsia"/>
                <w:noProof/>
                <w:rtl/>
              </w:rPr>
              <w:t>كرسى</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5" w:history="1">
            <w:r w:rsidRPr="00DA2FEF">
              <w:rPr>
                <w:rStyle w:val="Hyperlink"/>
                <w:noProof/>
              </w:rPr>
              <w:t>357</w:t>
            </w:r>
            <w:r w:rsidRPr="00DA2FEF">
              <w:rPr>
                <w:rStyle w:val="Hyperlink"/>
                <w:noProof/>
                <w:rtl/>
              </w:rPr>
              <w:t xml:space="preserve">- </w:t>
            </w:r>
            <w:r w:rsidRPr="00DA2FEF">
              <w:rPr>
                <w:rStyle w:val="Hyperlink"/>
                <w:rFonts w:hint="eastAsia"/>
                <w:noProof/>
                <w:rtl/>
              </w:rPr>
              <w:t>سه</w:t>
            </w:r>
            <w:r w:rsidRPr="00DA2FEF">
              <w:rPr>
                <w:rStyle w:val="Hyperlink"/>
                <w:noProof/>
                <w:rtl/>
              </w:rPr>
              <w:t xml:space="preserve"> </w:t>
            </w:r>
            <w:r w:rsidRPr="00DA2FEF">
              <w:rPr>
                <w:rStyle w:val="Hyperlink"/>
                <w:rFonts w:hint="eastAsia"/>
                <w:noProof/>
                <w:rtl/>
              </w:rPr>
              <w:t>مرحله</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6" w:history="1">
            <w:r w:rsidRPr="00DA2FEF">
              <w:rPr>
                <w:rStyle w:val="Hyperlink"/>
                <w:noProof/>
              </w:rPr>
              <w:t>358</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احساس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7" w:history="1">
            <w:r w:rsidRPr="00DA2FEF">
              <w:rPr>
                <w:rStyle w:val="Hyperlink"/>
                <w:noProof/>
              </w:rPr>
              <w:t>359</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بين</w:t>
            </w:r>
            <w:r w:rsidRPr="00DA2FEF">
              <w:rPr>
                <w:rStyle w:val="Hyperlink"/>
                <w:noProof/>
                <w:rtl/>
              </w:rPr>
              <w:t xml:space="preserve"> </w:t>
            </w:r>
            <w:r w:rsidRPr="00DA2FEF">
              <w:rPr>
                <w:rStyle w:val="Hyperlink"/>
                <w:rFonts w:hint="eastAsia"/>
                <w:noProof/>
                <w:rtl/>
              </w:rPr>
              <w:t>بردن</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نه</w:t>
            </w:r>
            <w:r w:rsidRPr="00DA2FEF">
              <w:rPr>
                <w:rStyle w:val="Hyperlink"/>
                <w:noProof/>
                <w:rtl/>
              </w:rPr>
              <w:t xml:space="preserve"> </w:t>
            </w:r>
            <w:r w:rsidRPr="00DA2FEF">
              <w:rPr>
                <w:rStyle w:val="Hyperlink"/>
                <w:rFonts w:hint="eastAsia"/>
                <w:noProof/>
                <w:rtl/>
              </w:rPr>
              <w:t>مقبره</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8" w:history="1">
            <w:r w:rsidRPr="00DA2FEF">
              <w:rPr>
                <w:rStyle w:val="Hyperlink"/>
                <w:noProof/>
              </w:rPr>
              <w:t>360</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39" w:history="1">
            <w:r w:rsidRPr="00DA2FEF">
              <w:rPr>
                <w:rStyle w:val="Hyperlink"/>
                <w:noProof/>
              </w:rPr>
              <w:t>361</w:t>
            </w:r>
            <w:r w:rsidRPr="00DA2FEF">
              <w:rPr>
                <w:rStyle w:val="Hyperlink"/>
                <w:noProof/>
                <w:rtl/>
              </w:rPr>
              <w:t xml:space="preserve">- </w:t>
            </w:r>
            <w:r w:rsidRPr="00DA2FEF">
              <w:rPr>
                <w:rStyle w:val="Hyperlink"/>
                <w:rFonts w:hint="eastAsia"/>
                <w:noProof/>
                <w:rtl/>
              </w:rPr>
              <w:t>بنيانگزار</w:t>
            </w:r>
            <w:r w:rsidRPr="00DA2FEF">
              <w:rPr>
                <w:rStyle w:val="Hyperlink"/>
                <w:noProof/>
                <w:rtl/>
              </w:rPr>
              <w:t xml:space="preserve"> </w:t>
            </w:r>
            <w:r w:rsidRPr="00DA2FEF">
              <w:rPr>
                <w:rStyle w:val="Hyperlink"/>
                <w:rFonts w:hint="eastAsia"/>
                <w:noProof/>
                <w:rtl/>
              </w:rPr>
              <w:t>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0" w:history="1">
            <w:r w:rsidRPr="00DA2FEF">
              <w:rPr>
                <w:rStyle w:val="Hyperlink"/>
                <w:noProof/>
              </w:rPr>
              <w:t>362</w:t>
            </w:r>
            <w:r w:rsidRPr="00DA2FEF">
              <w:rPr>
                <w:rStyle w:val="Hyperlink"/>
                <w:noProof/>
                <w:rtl/>
              </w:rPr>
              <w:t xml:space="preserve">-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نمونه</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273</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41"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پانزدهم</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2" w:history="1">
            <w:r w:rsidRPr="00DA2FEF">
              <w:rPr>
                <w:rStyle w:val="Hyperlink"/>
                <w:noProof/>
              </w:rPr>
              <w:t>363</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معلم</w:t>
            </w:r>
            <w:r w:rsidRPr="00DA2FEF">
              <w:rPr>
                <w:rStyle w:val="Hyperlink"/>
                <w:noProof/>
                <w:rtl/>
              </w:rPr>
              <w:t xml:space="preserve"> </w:t>
            </w:r>
            <w:r w:rsidRPr="00DA2FEF">
              <w:rPr>
                <w:rStyle w:val="Hyperlink"/>
                <w:rFonts w:hint="eastAsia"/>
                <w:noProof/>
                <w:rtl/>
              </w:rPr>
              <w:t>بشريت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3" w:history="1">
            <w:r w:rsidRPr="00DA2FEF">
              <w:rPr>
                <w:rStyle w:val="Hyperlink"/>
                <w:noProof/>
              </w:rPr>
              <w:t>364</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زندگى</w:t>
            </w:r>
            <w:r w:rsidRPr="00DA2FEF">
              <w:rPr>
                <w:rStyle w:val="Hyperlink"/>
                <w:noProof/>
                <w:rtl/>
              </w:rPr>
              <w:t xml:space="preserve"> </w:t>
            </w:r>
            <w:r w:rsidRPr="00DA2FEF">
              <w:rPr>
                <w:rStyle w:val="Hyperlink"/>
                <w:rFonts w:hint="eastAsia"/>
                <w:noProof/>
                <w:rtl/>
              </w:rPr>
              <w:t>همراه</w:t>
            </w:r>
            <w:r w:rsidRPr="00DA2FEF">
              <w:rPr>
                <w:rStyle w:val="Hyperlink"/>
                <w:noProof/>
                <w:rtl/>
              </w:rPr>
              <w:t xml:space="preserve"> </w:t>
            </w:r>
            <w:r w:rsidRPr="00DA2FEF">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4" w:history="1">
            <w:r w:rsidRPr="00DA2FEF">
              <w:rPr>
                <w:rStyle w:val="Hyperlink"/>
                <w:noProof/>
              </w:rPr>
              <w:t>365</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ظلم</w:t>
            </w:r>
            <w:r w:rsidRPr="00DA2FEF">
              <w:rPr>
                <w:rStyle w:val="Hyperlink"/>
                <w:noProof/>
                <w:rtl/>
              </w:rPr>
              <w:t xml:space="preserve"> </w:t>
            </w:r>
            <w:r w:rsidRPr="00DA2FEF">
              <w:rPr>
                <w:rStyle w:val="Hyperlink"/>
                <w:rFonts w:hint="eastAsia"/>
                <w:noProof/>
                <w:rtl/>
              </w:rPr>
              <w:t>ستيزى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5" w:history="1">
            <w:r w:rsidRPr="00DA2FEF">
              <w:rPr>
                <w:rStyle w:val="Hyperlink"/>
                <w:noProof/>
              </w:rPr>
              <w:t>366</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ايجاد</w:t>
            </w:r>
            <w:r w:rsidRPr="00DA2FEF">
              <w:rPr>
                <w:rStyle w:val="Hyperlink"/>
                <w:noProof/>
                <w:rtl/>
              </w:rPr>
              <w:t xml:space="preserve"> </w:t>
            </w:r>
            <w:r w:rsidRPr="00DA2FEF">
              <w:rPr>
                <w:rStyle w:val="Hyperlink"/>
                <w:rFonts w:hint="eastAsia"/>
                <w:noProof/>
                <w:rtl/>
              </w:rPr>
              <w:t>حس</w:t>
            </w:r>
            <w:r w:rsidRPr="00DA2FEF">
              <w:rPr>
                <w:rStyle w:val="Hyperlink"/>
                <w:noProof/>
                <w:rtl/>
              </w:rPr>
              <w:t xml:space="preserve"> </w:t>
            </w:r>
            <w:r w:rsidRPr="00DA2FEF">
              <w:rPr>
                <w:rStyle w:val="Hyperlink"/>
                <w:rFonts w:hint="eastAsia"/>
                <w:noProof/>
                <w:rtl/>
              </w:rPr>
              <w:t>قهرمانى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6" w:history="1">
            <w:r w:rsidRPr="00DA2FEF">
              <w:rPr>
                <w:rStyle w:val="Hyperlink"/>
                <w:noProof/>
              </w:rPr>
              <w:t>367</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عدالت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آزادى</w:t>
            </w:r>
            <w:r w:rsidRPr="00DA2FEF">
              <w:rPr>
                <w:rStyle w:val="Hyperlink"/>
                <w:noProof/>
                <w:rtl/>
              </w:rPr>
              <w:t xml:space="preserve"> </w:t>
            </w:r>
            <w:r w:rsidRPr="00DA2FEF">
              <w:rPr>
                <w:rStyle w:val="Hyperlink"/>
                <w:rFonts w:hint="eastAsia"/>
                <w:noProof/>
                <w:rtl/>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7" w:history="1">
            <w:r w:rsidRPr="00DA2FEF">
              <w:rPr>
                <w:rStyle w:val="Hyperlink"/>
                <w:noProof/>
              </w:rPr>
              <w:t>368</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آزادى</w:t>
            </w:r>
            <w:r w:rsidRPr="00DA2FEF">
              <w:rPr>
                <w:rStyle w:val="Hyperlink"/>
                <w:noProof/>
                <w:rtl/>
              </w:rPr>
              <w:t xml:space="preserve"> </w:t>
            </w:r>
            <w:r w:rsidRPr="00DA2FEF">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8" w:history="1">
            <w:r w:rsidRPr="00DA2FEF">
              <w:rPr>
                <w:rStyle w:val="Hyperlink"/>
                <w:noProof/>
              </w:rPr>
              <w:t>369</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49" w:history="1">
            <w:r w:rsidRPr="00DA2FEF">
              <w:rPr>
                <w:rStyle w:val="Hyperlink"/>
                <w:noProof/>
              </w:rPr>
              <w:t>370</w:t>
            </w:r>
            <w:r w:rsidRPr="00DA2FEF">
              <w:rPr>
                <w:rStyle w:val="Hyperlink"/>
                <w:noProof/>
                <w:rtl/>
              </w:rPr>
              <w:t xml:space="preserve">- </w:t>
            </w:r>
            <w:r w:rsidRPr="00DA2FEF">
              <w:rPr>
                <w:rStyle w:val="Hyperlink"/>
                <w:rFonts w:hint="eastAsia"/>
                <w:noProof/>
                <w:rtl/>
              </w:rPr>
              <w:t>ظهور</w:t>
            </w:r>
            <w:r w:rsidRPr="00DA2FEF">
              <w:rPr>
                <w:rStyle w:val="Hyperlink"/>
                <w:noProof/>
                <w:rtl/>
              </w:rPr>
              <w:t xml:space="preserve"> </w:t>
            </w:r>
            <w:r w:rsidRPr="00DA2FEF">
              <w:rPr>
                <w:rStyle w:val="Hyperlink"/>
                <w:rFonts w:hint="eastAsia"/>
                <w:noProof/>
                <w:rtl/>
              </w:rPr>
              <w:t>هر</w:t>
            </w:r>
            <w:r w:rsidRPr="00DA2FEF">
              <w:rPr>
                <w:rStyle w:val="Hyperlink"/>
                <w:noProof/>
                <w:rtl/>
              </w:rPr>
              <w:t xml:space="preserve"> </w:t>
            </w:r>
            <w:r w:rsidRPr="00DA2FEF">
              <w:rPr>
                <w:rStyle w:val="Hyperlink"/>
                <w:rFonts w:hint="eastAsia"/>
                <w:noProof/>
                <w:rtl/>
              </w:rPr>
              <w:t>ساله</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0" w:history="1">
            <w:r w:rsidRPr="00DA2FEF">
              <w:rPr>
                <w:rStyle w:val="Hyperlink"/>
                <w:noProof/>
              </w:rPr>
              <w:t>371</w:t>
            </w:r>
            <w:r w:rsidRPr="00DA2FEF">
              <w:rPr>
                <w:rStyle w:val="Hyperlink"/>
                <w:noProof/>
                <w:rtl/>
              </w:rPr>
              <w:t xml:space="preserve">- </w:t>
            </w:r>
            <w:r w:rsidRPr="00DA2FEF">
              <w:rPr>
                <w:rStyle w:val="Hyperlink"/>
                <w:rFonts w:hint="eastAsia"/>
                <w:noProof/>
                <w:rtl/>
              </w:rPr>
              <w:t>درس</w:t>
            </w:r>
            <w:r w:rsidRPr="00DA2FEF">
              <w:rPr>
                <w:rStyle w:val="Hyperlink"/>
                <w:noProof/>
                <w:rtl/>
              </w:rPr>
              <w:t xml:space="preserve"> </w:t>
            </w:r>
            <w:r w:rsidRPr="00DA2FEF">
              <w:rPr>
                <w:rStyle w:val="Hyperlink"/>
                <w:rFonts w:hint="eastAsia"/>
                <w:noProof/>
                <w:rtl/>
              </w:rPr>
              <w:t>اقامه</w:t>
            </w:r>
            <w:r w:rsidRPr="00DA2FEF">
              <w:rPr>
                <w:rStyle w:val="Hyperlink"/>
                <w:noProof/>
                <w:rtl/>
              </w:rPr>
              <w:t xml:space="preserve"> </w:t>
            </w:r>
            <w:r w:rsidRPr="00DA2FEF">
              <w:rPr>
                <w:rStyle w:val="Hyperlink"/>
                <w:rFonts w:hint="eastAsia"/>
                <w:noProof/>
                <w:rtl/>
              </w:rPr>
              <w:t>امر</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نهى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1" w:history="1">
            <w:r w:rsidRPr="00DA2FEF">
              <w:rPr>
                <w:rStyle w:val="Hyperlink"/>
                <w:noProof/>
              </w:rPr>
              <w:t>372</w:t>
            </w:r>
            <w:r w:rsidRPr="00DA2FEF">
              <w:rPr>
                <w:rStyle w:val="Hyperlink"/>
                <w:noProof/>
                <w:rtl/>
              </w:rPr>
              <w:t xml:space="preserve">- </w:t>
            </w:r>
            <w:r w:rsidRPr="00DA2FEF">
              <w:rPr>
                <w:rStyle w:val="Hyperlink"/>
                <w:rFonts w:hint="eastAsia"/>
                <w:noProof/>
                <w:rtl/>
              </w:rPr>
              <w:t>تنفر</w:t>
            </w:r>
            <w:r w:rsidRPr="00DA2FEF">
              <w:rPr>
                <w:rStyle w:val="Hyperlink"/>
                <w:noProof/>
                <w:rtl/>
              </w:rPr>
              <w:t xml:space="preserve"> </w:t>
            </w:r>
            <w:r w:rsidRPr="00DA2FEF">
              <w:rPr>
                <w:rStyle w:val="Hyperlink"/>
                <w:rFonts w:hint="eastAsia"/>
                <w:noProof/>
                <w:rtl/>
              </w:rPr>
              <w:t>بشر</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زشتى</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2" w:history="1">
            <w:r w:rsidRPr="00DA2FEF">
              <w:rPr>
                <w:rStyle w:val="Hyperlink"/>
                <w:noProof/>
              </w:rPr>
              <w:t>373</w:t>
            </w:r>
            <w:r w:rsidRPr="00DA2FEF">
              <w:rPr>
                <w:rStyle w:val="Hyperlink"/>
                <w:noProof/>
                <w:rtl/>
              </w:rPr>
              <w:t xml:space="preserve">- </w:t>
            </w:r>
            <w:r w:rsidRPr="00DA2FEF">
              <w:rPr>
                <w:rStyle w:val="Hyperlink"/>
                <w:rFonts w:hint="eastAsia"/>
                <w:noProof/>
                <w:rtl/>
              </w:rPr>
              <w:t>نتيجه</w:t>
            </w:r>
            <w:r w:rsidRPr="00DA2FEF">
              <w:rPr>
                <w:rStyle w:val="Hyperlink"/>
                <w:noProof/>
                <w:rtl/>
              </w:rPr>
              <w:t xml:space="preserve"> </w:t>
            </w:r>
            <w:r w:rsidRPr="00DA2FEF">
              <w:rPr>
                <w:rStyle w:val="Hyperlink"/>
                <w:rFonts w:hint="eastAsia"/>
                <w:noProof/>
                <w:rtl/>
              </w:rPr>
              <w:t>معرفت</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278</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53"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شانزدهم</w:t>
            </w:r>
            <w:r w:rsidRPr="00DA2FEF">
              <w:rPr>
                <w:rStyle w:val="Hyperlink"/>
                <w:noProof/>
                <w:rtl/>
              </w:rPr>
              <w:t xml:space="preserve">: </w:t>
            </w:r>
            <w:r w:rsidRPr="00DA2FEF">
              <w:rPr>
                <w:rStyle w:val="Hyperlink"/>
                <w:rFonts w:hint="eastAsia"/>
                <w:noProof/>
                <w:rtl/>
              </w:rPr>
              <w:t>رمز</w:t>
            </w:r>
            <w:r w:rsidRPr="00DA2FEF">
              <w:rPr>
                <w:rStyle w:val="Hyperlink"/>
                <w:noProof/>
                <w:rtl/>
              </w:rPr>
              <w:t xml:space="preserve"> </w:t>
            </w:r>
            <w:r w:rsidRPr="00DA2FEF">
              <w:rPr>
                <w:rStyle w:val="Hyperlink"/>
                <w:rFonts w:hint="eastAsia"/>
                <w:noProof/>
                <w:rtl/>
              </w:rPr>
              <w:t>جاودانگى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4" w:history="1">
            <w:r w:rsidRPr="00DA2FEF">
              <w:rPr>
                <w:rStyle w:val="Hyperlink"/>
                <w:noProof/>
              </w:rPr>
              <w:t>374</w:t>
            </w:r>
            <w:r w:rsidRPr="00DA2FEF">
              <w:rPr>
                <w:rStyle w:val="Hyperlink"/>
                <w:noProof/>
                <w:rtl/>
              </w:rPr>
              <w:t xml:space="preserve">- </w:t>
            </w:r>
            <w:r w:rsidRPr="00DA2FEF">
              <w:rPr>
                <w:rStyle w:val="Hyperlink"/>
                <w:rFonts w:hint="eastAsia"/>
                <w:noProof/>
                <w:rtl/>
              </w:rPr>
              <w:t>فدايى</w:t>
            </w:r>
            <w:r w:rsidRPr="00DA2FEF">
              <w:rPr>
                <w:rStyle w:val="Hyperlink"/>
                <w:noProof/>
                <w:rtl/>
              </w:rPr>
              <w:t xml:space="preserve"> </w:t>
            </w:r>
            <w:r w:rsidRPr="00DA2FEF">
              <w:rPr>
                <w:rStyle w:val="Hyperlink"/>
                <w:rFonts w:hint="eastAsia"/>
                <w:noProof/>
                <w:rtl/>
              </w:rPr>
              <w:t>انسانيت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5" w:history="1">
            <w:r w:rsidRPr="00DA2FEF">
              <w:rPr>
                <w:rStyle w:val="Hyperlink"/>
                <w:noProof/>
              </w:rPr>
              <w:t>375</w:t>
            </w:r>
            <w:r w:rsidRPr="00DA2FEF">
              <w:rPr>
                <w:rStyle w:val="Hyperlink"/>
                <w:noProof/>
                <w:rtl/>
              </w:rPr>
              <w:t xml:space="preserve">- </w:t>
            </w:r>
            <w:r w:rsidRPr="00DA2FEF">
              <w:rPr>
                <w:rStyle w:val="Hyperlink"/>
                <w:rFonts w:hint="eastAsia"/>
                <w:noProof/>
                <w:rtl/>
              </w:rPr>
              <w:t>حك</w:t>
            </w:r>
            <w:r w:rsidRPr="00DA2FEF">
              <w:rPr>
                <w:rStyle w:val="Hyperlink"/>
                <w:noProof/>
                <w:rtl/>
              </w:rPr>
              <w:t xml:space="preserve"> </w:t>
            </w:r>
            <w:r w:rsidRPr="00DA2FEF">
              <w:rPr>
                <w:rStyle w:val="Hyperlink"/>
                <w:rFonts w:hint="eastAsia"/>
                <w:noProof/>
                <w:rtl/>
              </w:rPr>
              <w:t>نام</w:t>
            </w:r>
            <w:r w:rsidRPr="00DA2FEF">
              <w:rPr>
                <w:rStyle w:val="Hyperlink"/>
                <w:noProof/>
                <w:rtl/>
              </w:rPr>
              <w:t xml:space="preserve"> </w:t>
            </w:r>
            <w:r w:rsidRPr="00DA2FEF">
              <w:rPr>
                <w:rStyle w:val="Hyperlink"/>
                <w:rFonts w:hint="eastAsia"/>
                <w:noProof/>
                <w:rtl/>
              </w:rPr>
              <w:t>نورانى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دل</w:t>
            </w:r>
            <w:r w:rsidRPr="00DA2FEF">
              <w:rPr>
                <w:rStyle w:val="Hyperlink"/>
                <w:noProof/>
                <w:rtl/>
              </w:rPr>
              <w:t xml:space="preserve"> </w:t>
            </w:r>
            <w:r w:rsidRPr="00DA2FEF">
              <w:rPr>
                <w:rStyle w:val="Hyperlink"/>
                <w:rFonts w:hint="eastAsia"/>
                <w:noProof/>
                <w:rtl/>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6" w:history="1">
            <w:r w:rsidRPr="00DA2FEF">
              <w:rPr>
                <w:rStyle w:val="Hyperlink"/>
                <w:noProof/>
              </w:rPr>
              <w:t>376</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طلب</w:t>
            </w:r>
            <w:r w:rsidRPr="00DA2FEF">
              <w:rPr>
                <w:rStyle w:val="Hyperlink"/>
                <w:noProof/>
                <w:rtl/>
              </w:rPr>
              <w:t xml:space="preserve"> </w:t>
            </w:r>
            <w:r w:rsidRPr="00DA2FEF">
              <w:rPr>
                <w:rStyle w:val="Hyperlink"/>
                <w:rFonts w:hint="eastAsia"/>
                <w:noProof/>
                <w:rtl/>
              </w:rPr>
              <w:t>يار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ياور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7" w:history="1">
            <w:r w:rsidRPr="00DA2FEF">
              <w:rPr>
                <w:rStyle w:val="Hyperlink"/>
                <w:noProof/>
              </w:rPr>
              <w:t>377</w:t>
            </w:r>
            <w:r w:rsidRPr="00DA2FEF">
              <w:rPr>
                <w:rStyle w:val="Hyperlink"/>
                <w:noProof/>
                <w:rtl/>
              </w:rPr>
              <w:t xml:space="preserve">- </w:t>
            </w:r>
            <w:r w:rsidRPr="00DA2FEF">
              <w:rPr>
                <w:rStyle w:val="Hyperlink"/>
                <w:rFonts w:hint="eastAsia"/>
                <w:noProof/>
                <w:rtl/>
              </w:rPr>
              <w:t>پيوند</w:t>
            </w:r>
            <w:r w:rsidRPr="00DA2FEF">
              <w:rPr>
                <w:rStyle w:val="Hyperlink"/>
                <w:noProof/>
                <w:rtl/>
              </w:rPr>
              <w:t xml:space="preserve"> </w:t>
            </w:r>
            <w:r w:rsidRPr="00DA2FEF">
              <w:rPr>
                <w:rStyle w:val="Hyperlink"/>
                <w:rFonts w:hint="eastAsia"/>
                <w:noProof/>
                <w:rtl/>
              </w:rPr>
              <w:t>انسانهاى</w:t>
            </w:r>
            <w:r w:rsidRPr="00DA2FEF">
              <w:rPr>
                <w:rStyle w:val="Hyperlink"/>
                <w:noProof/>
                <w:rtl/>
              </w:rPr>
              <w:t xml:space="preserve"> </w:t>
            </w:r>
            <w:r w:rsidRPr="00DA2FEF">
              <w:rPr>
                <w:rStyle w:val="Hyperlink"/>
                <w:rFonts w:hint="eastAsia"/>
                <w:noProof/>
                <w:rtl/>
              </w:rPr>
              <w:t>مؤمن</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8" w:history="1">
            <w:r w:rsidRPr="00DA2FEF">
              <w:rPr>
                <w:rStyle w:val="Hyperlink"/>
                <w:noProof/>
              </w:rPr>
              <w:t>378</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نگاه</w:t>
            </w:r>
            <w:r w:rsidRPr="00DA2FEF">
              <w:rPr>
                <w:rStyle w:val="Hyperlink"/>
                <w:noProof/>
                <w:rtl/>
              </w:rPr>
              <w:t xml:space="preserve"> </w:t>
            </w:r>
            <w:r w:rsidRPr="00DA2FEF">
              <w:rPr>
                <w:rStyle w:val="Hyperlink"/>
                <w:rFonts w:hint="eastAsia"/>
                <w:noProof/>
                <w:rtl/>
              </w:rPr>
              <w:t>داشتن</w:t>
            </w:r>
            <w:r w:rsidRPr="00DA2FEF">
              <w:rPr>
                <w:rStyle w:val="Hyperlink"/>
                <w:noProof/>
                <w:rtl/>
              </w:rPr>
              <w:t xml:space="preserve"> </w:t>
            </w:r>
            <w:r w:rsidRPr="00DA2FEF">
              <w:rPr>
                <w:rStyle w:val="Hyperlink"/>
                <w:rFonts w:hint="eastAsia"/>
                <w:noProof/>
                <w:rtl/>
              </w:rPr>
              <w:t>نام</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ياد</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59" w:history="1">
            <w:r w:rsidRPr="00DA2FEF">
              <w:rPr>
                <w:rStyle w:val="Hyperlink"/>
                <w:noProof/>
              </w:rPr>
              <w:t>379</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تنديس</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0" w:history="1">
            <w:r w:rsidRPr="00DA2FEF">
              <w:rPr>
                <w:rStyle w:val="Hyperlink"/>
                <w:noProof/>
              </w:rPr>
              <w:t>380</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جاودان</w:t>
            </w:r>
            <w:r w:rsidRPr="00DA2FEF">
              <w:rPr>
                <w:rStyle w:val="Hyperlink"/>
                <w:noProof/>
                <w:rtl/>
              </w:rPr>
              <w:t xml:space="preserve"> </w:t>
            </w:r>
            <w:r w:rsidRPr="00DA2FEF">
              <w:rPr>
                <w:rStyle w:val="Hyperlink"/>
                <w:rFonts w:hint="eastAsia"/>
                <w:noProof/>
                <w:rtl/>
              </w:rPr>
              <w:t>تا</w:t>
            </w:r>
            <w:r w:rsidRPr="00DA2FEF">
              <w:rPr>
                <w:rStyle w:val="Hyperlink"/>
                <w:noProof/>
                <w:rtl/>
              </w:rPr>
              <w:t xml:space="preserve"> </w:t>
            </w:r>
            <w:r w:rsidRPr="00DA2FEF">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1" w:history="1">
            <w:r w:rsidRPr="00DA2FEF">
              <w:rPr>
                <w:rStyle w:val="Hyperlink"/>
                <w:noProof/>
              </w:rPr>
              <w:t>381</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قوى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2" w:history="1">
            <w:r w:rsidRPr="00DA2FEF">
              <w:rPr>
                <w:rStyle w:val="Hyperlink"/>
                <w:noProof/>
              </w:rPr>
              <w:t>382</w:t>
            </w:r>
            <w:r w:rsidRPr="00DA2FEF">
              <w:rPr>
                <w:rStyle w:val="Hyperlink"/>
                <w:noProof/>
                <w:rtl/>
              </w:rPr>
              <w:t xml:space="preserve">- </w:t>
            </w:r>
            <w:r w:rsidRPr="00DA2FEF">
              <w:rPr>
                <w:rStyle w:val="Hyperlink"/>
                <w:rFonts w:hint="eastAsia"/>
                <w:noProof/>
                <w:rtl/>
              </w:rPr>
              <w:t>نور</w:t>
            </w:r>
            <w:r w:rsidRPr="00DA2FEF">
              <w:rPr>
                <w:rStyle w:val="Hyperlink"/>
                <w:noProof/>
                <w:rtl/>
              </w:rPr>
              <w:t xml:space="preserve"> </w:t>
            </w:r>
            <w:r w:rsidRPr="00DA2FEF">
              <w:rPr>
                <w:rStyle w:val="Hyperlink"/>
                <w:rFonts w:hint="eastAsia"/>
                <w:noProof/>
                <w:rtl/>
              </w:rPr>
              <w:t>خاموش</w:t>
            </w:r>
            <w:r w:rsidRPr="00DA2FEF">
              <w:rPr>
                <w:rStyle w:val="Hyperlink"/>
                <w:noProof/>
                <w:rtl/>
              </w:rPr>
              <w:t xml:space="preserve"> </w:t>
            </w:r>
            <w:r w:rsidRPr="00DA2FEF">
              <w:rPr>
                <w:rStyle w:val="Hyperlink"/>
                <w:rFonts w:hint="eastAsia"/>
                <w:noProof/>
                <w:rtl/>
              </w:rPr>
              <w:t>نا</w:t>
            </w:r>
            <w:r w:rsidRPr="00DA2FEF">
              <w:rPr>
                <w:rStyle w:val="Hyperlink"/>
                <w:noProof/>
                <w:rtl/>
              </w:rPr>
              <w:t xml:space="preserve"> </w:t>
            </w:r>
            <w:r w:rsidRPr="00DA2FEF">
              <w:rPr>
                <w:rStyle w:val="Hyperlink"/>
                <w:rFonts w:hint="eastAsia"/>
                <w:noProof/>
                <w:rtl/>
              </w:rPr>
              <w:t>شدنى</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3" w:history="1">
            <w:r w:rsidRPr="00DA2FEF">
              <w:rPr>
                <w:rStyle w:val="Hyperlink"/>
                <w:noProof/>
              </w:rPr>
              <w:t>383</w:t>
            </w:r>
            <w:r w:rsidRPr="00DA2FEF">
              <w:rPr>
                <w:rStyle w:val="Hyperlink"/>
                <w:noProof/>
                <w:rtl/>
              </w:rPr>
              <w:t xml:space="preserve">- </w:t>
            </w:r>
            <w:r w:rsidRPr="00DA2FEF">
              <w:rPr>
                <w:rStyle w:val="Hyperlink"/>
                <w:rFonts w:hint="eastAsia"/>
                <w:noProof/>
                <w:rtl/>
              </w:rPr>
              <w:t>نامى</w:t>
            </w:r>
            <w:r w:rsidRPr="00DA2FEF">
              <w:rPr>
                <w:rStyle w:val="Hyperlink"/>
                <w:noProof/>
                <w:rtl/>
              </w:rPr>
              <w:t xml:space="preserve"> </w:t>
            </w:r>
            <w:r w:rsidRPr="00DA2FEF">
              <w:rPr>
                <w:rStyle w:val="Hyperlink"/>
                <w:rFonts w:hint="eastAsia"/>
                <w:noProof/>
                <w:rtl/>
              </w:rPr>
              <w:t>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4" w:history="1">
            <w:r w:rsidRPr="00DA2FEF">
              <w:rPr>
                <w:rStyle w:val="Hyperlink"/>
                <w:noProof/>
              </w:rPr>
              <w:t>384</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عظيم</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جاويدان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5" w:history="1">
            <w:r w:rsidRPr="00DA2FEF">
              <w:rPr>
                <w:rStyle w:val="Hyperlink"/>
                <w:noProof/>
              </w:rPr>
              <w:t>385</w:t>
            </w:r>
            <w:r w:rsidRPr="00DA2FEF">
              <w:rPr>
                <w:rStyle w:val="Hyperlink"/>
                <w:noProof/>
                <w:rtl/>
              </w:rPr>
              <w:t xml:space="preserve">- </w:t>
            </w:r>
            <w:r w:rsidRPr="00DA2FEF">
              <w:rPr>
                <w:rStyle w:val="Hyperlink"/>
                <w:rFonts w:hint="eastAsia"/>
                <w:noProof/>
                <w:rtl/>
              </w:rPr>
              <w:t>ريشه</w:t>
            </w:r>
            <w:r w:rsidRPr="00DA2FEF">
              <w:rPr>
                <w:rStyle w:val="Hyperlink"/>
                <w:noProof/>
                <w:rtl/>
              </w:rPr>
              <w:t xml:space="preserve"> </w:t>
            </w:r>
            <w:r w:rsidRPr="00DA2FEF">
              <w:rPr>
                <w:rStyle w:val="Hyperlink"/>
                <w:rFonts w:hint="eastAsia"/>
                <w:noProof/>
                <w:rtl/>
              </w:rPr>
              <w:t>حب</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6" w:history="1">
            <w:r w:rsidRPr="00DA2FEF">
              <w:rPr>
                <w:rStyle w:val="Hyperlink"/>
                <w:noProof/>
              </w:rPr>
              <w:t>386</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انسان</w:t>
            </w:r>
            <w:r w:rsidRPr="00DA2FEF">
              <w:rPr>
                <w:rStyle w:val="Hyperlink"/>
                <w:noProof/>
                <w:rtl/>
              </w:rPr>
              <w:t xml:space="preserve"> </w:t>
            </w:r>
            <w:r w:rsidRPr="00DA2FEF">
              <w:rPr>
                <w:rStyle w:val="Hyperlink"/>
                <w:rFonts w:hint="eastAsia"/>
                <w:noProof/>
                <w:rtl/>
              </w:rPr>
              <w:t>دوست</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انسانيت</w:t>
            </w:r>
            <w:r w:rsidRPr="00DA2FEF">
              <w:rPr>
                <w:rStyle w:val="Hyperlink"/>
                <w:noProof/>
                <w:rtl/>
              </w:rPr>
              <w:t xml:space="preserve"> </w:t>
            </w:r>
            <w:r w:rsidRPr="00DA2FEF">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286</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67"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هفدهم</w:t>
            </w:r>
            <w:r w:rsidRPr="00DA2FEF">
              <w:rPr>
                <w:rStyle w:val="Hyperlink"/>
                <w:noProof/>
                <w:rtl/>
              </w:rPr>
              <w:t xml:space="preserve">: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گريستن</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مصائب</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8" w:history="1">
            <w:r w:rsidRPr="00DA2FEF">
              <w:rPr>
                <w:rStyle w:val="Hyperlink"/>
                <w:noProof/>
              </w:rPr>
              <w:t>387</w:t>
            </w:r>
            <w:r w:rsidRPr="00DA2FEF">
              <w:rPr>
                <w:rStyle w:val="Hyperlink"/>
                <w:noProof/>
                <w:rtl/>
              </w:rPr>
              <w:t xml:space="preserve">- </w:t>
            </w:r>
            <w:r w:rsidRPr="00DA2FEF">
              <w:rPr>
                <w:rStyle w:val="Hyperlink"/>
                <w:rFonts w:hint="eastAsia"/>
                <w:noProof/>
                <w:rtl/>
              </w:rPr>
              <w:t>بررسى</w:t>
            </w:r>
            <w:r w:rsidRPr="00DA2FEF">
              <w:rPr>
                <w:rStyle w:val="Hyperlink"/>
                <w:noProof/>
                <w:rtl/>
              </w:rPr>
              <w:t xml:space="preserve"> </w:t>
            </w:r>
            <w:r w:rsidRPr="00DA2FEF">
              <w:rPr>
                <w:rStyle w:val="Hyperlink"/>
                <w:rFonts w:hint="eastAsia"/>
                <w:noProof/>
                <w:rtl/>
              </w:rPr>
              <w:t>گريه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69" w:history="1">
            <w:r w:rsidRPr="00DA2FEF">
              <w:rPr>
                <w:rStyle w:val="Hyperlink"/>
                <w:noProof/>
              </w:rPr>
              <w:t>388</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مالك</w:t>
            </w:r>
            <w:r w:rsidRPr="00DA2FEF">
              <w:rPr>
                <w:rStyle w:val="Hyperlink"/>
                <w:noProof/>
                <w:rtl/>
              </w:rPr>
              <w:t xml:space="preserve"> </w:t>
            </w:r>
            <w:r w:rsidRPr="00DA2FEF">
              <w:rPr>
                <w:rStyle w:val="Hyperlink"/>
                <w:rFonts w:hint="eastAsia"/>
                <w:noProof/>
                <w:rtl/>
              </w:rPr>
              <w:t>قلوب</w:t>
            </w:r>
            <w:r w:rsidRPr="00DA2FEF">
              <w:rPr>
                <w:rStyle w:val="Hyperlink"/>
                <w:noProof/>
                <w:rtl/>
              </w:rPr>
              <w:t xml:space="preserve"> </w:t>
            </w:r>
            <w:r w:rsidRPr="00DA2FEF">
              <w:rPr>
                <w:rStyle w:val="Hyperlink"/>
                <w:rFonts w:hint="eastAsia"/>
                <w:noProof/>
                <w:rtl/>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0" w:history="1">
            <w:r w:rsidRPr="00DA2FEF">
              <w:rPr>
                <w:rStyle w:val="Hyperlink"/>
                <w:noProof/>
              </w:rPr>
              <w:t>389</w:t>
            </w:r>
            <w:r w:rsidRPr="00DA2FEF">
              <w:rPr>
                <w:rStyle w:val="Hyperlink"/>
                <w:noProof/>
                <w:rtl/>
              </w:rPr>
              <w:t xml:space="preserve">- </w:t>
            </w:r>
            <w:r w:rsidRPr="00DA2FEF">
              <w:rPr>
                <w:rStyle w:val="Hyperlink"/>
                <w:rFonts w:hint="eastAsia"/>
                <w:noProof/>
                <w:rtl/>
              </w:rPr>
              <w:t>اين</w:t>
            </w:r>
            <w:r w:rsidRPr="00DA2FEF">
              <w:rPr>
                <w:rStyle w:val="Hyperlink"/>
                <w:noProof/>
                <w:rtl/>
              </w:rPr>
              <w:t xml:space="preserve"> </w:t>
            </w:r>
            <w:r w:rsidRPr="00DA2FEF">
              <w:rPr>
                <w:rStyle w:val="Hyperlink"/>
                <w:rFonts w:hint="eastAsia"/>
                <w:noProof/>
                <w:rtl/>
              </w:rPr>
              <w:t>است</w:t>
            </w:r>
            <w:r w:rsidRPr="00DA2FEF">
              <w:rPr>
                <w:rStyle w:val="Hyperlink"/>
                <w:noProof/>
                <w:rtl/>
              </w:rPr>
              <w:t xml:space="preserve"> </w:t>
            </w:r>
            <w:r w:rsidRPr="00DA2FEF">
              <w:rPr>
                <w:rStyle w:val="Hyperlink"/>
                <w:rFonts w:hint="eastAsia"/>
                <w:noProof/>
                <w:rtl/>
              </w:rPr>
              <w:t>درد</w:t>
            </w:r>
            <w:r w:rsidRPr="00DA2FEF">
              <w:rPr>
                <w:rStyle w:val="Hyperlink"/>
                <w:noProof/>
                <w:rtl/>
              </w:rPr>
              <w:t xml:space="preserve"> </w:t>
            </w:r>
            <w:r w:rsidRPr="00DA2FEF">
              <w:rPr>
                <w:rStyle w:val="Hyperlink"/>
                <w:rFonts w:hint="eastAsia"/>
                <w:noProof/>
                <w:rtl/>
              </w:rPr>
              <w:t>انسانيت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1" w:history="1">
            <w:r w:rsidRPr="00DA2FEF">
              <w:rPr>
                <w:rStyle w:val="Hyperlink"/>
                <w:noProof/>
              </w:rPr>
              <w:t>390</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2" w:history="1">
            <w:r w:rsidRPr="00DA2FEF">
              <w:rPr>
                <w:rStyle w:val="Hyperlink"/>
                <w:noProof/>
              </w:rPr>
              <w:t>391</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قطره</w:t>
            </w:r>
            <w:r w:rsidRPr="00DA2FEF">
              <w:rPr>
                <w:rStyle w:val="Hyperlink"/>
                <w:noProof/>
                <w:rtl/>
              </w:rPr>
              <w:t xml:space="preserve"> </w:t>
            </w:r>
            <w:r w:rsidRPr="00DA2FEF">
              <w:rPr>
                <w:rStyle w:val="Hyperlink"/>
                <w:rFonts w:hint="eastAsia"/>
                <w:noProof/>
                <w:rtl/>
              </w:rPr>
              <w:t>قطره</w:t>
            </w:r>
            <w:r w:rsidRPr="00DA2FEF">
              <w:rPr>
                <w:rStyle w:val="Hyperlink"/>
                <w:noProof/>
                <w:rtl/>
              </w:rPr>
              <w:t xml:space="preserve"> </w:t>
            </w:r>
            <w:r w:rsidRPr="00DA2FEF">
              <w:rPr>
                <w:rStyle w:val="Hyperlink"/>
                <w:rFonts w:hint="eastAsia"/>
                <w:noProof/>
                <w:rtl/>
              </w:rPr>
              <w:t>خون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3" w:history="1">
            <w:r w:rsidRPr="00DA2FEF">
              <w:rPr>
                <w:rStyle w:val="Hyperlink"/>
                <w:noProof/>
              </w:rPr>
              <w:t>392</w:t>
            </w:r>
            <w:r w:rsidRPr="00DA2FEF">
              <w:rPr>
                <w:rStyle w:val="Hyperlink"/>
                <w:noProof/>
                <w:rtl/>
              </w:rPr>
              <w:t xml:space="preserve">- </w:t>
            </w:r>
            <w:r w:rsidRPr="00DA2FEF">
              <w:rPr>
                <w:rStyle w:val="Hyperlink"/>
                <w:rFonts w:hint="eastAsia"/>
                <w:noProof/>
                <w:rtl/>
              </w:rPr>
              <w:t>اشك</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4" w:history="1">
            <w:r w:rsidRPr="00DA2FEF">
              <w:rPr>
                <w:rStyle w:val="Hyperlink"/>
                <w:noProof/>
              </w:rPr>
              <w:t>393</w:t>
            </w:r>
            <w:r w:rsidRPr="00DA2FEF">
              <w:rPr>
                <w:rStyle w:val="Hyperlink"/>
                <w:noProof/>
                <w:rtl/>
              </w:rPr>
              <w:t xml:space="preserve">- </w:t>
            </w:r>
            <w:r w:rsidRPr="00DA2FEF">
              <w:rPr>
                <w:rStyle w:val="Hyperlink"/>
                <w:rFonts w:hint="eastAsia"/>
                <w:noProof/>
                <w:rtl/>
              </w:rPr>
              <w:t>حب</w:t>
            </w:r>
            <w:r w:rsidRPr="00DA2FEF">
              <w:rPr>
                <w:rStyle w:val="Hyperlink"/>
                <w:noProof/>
                <w:rtl/>
              </w:rPr>
              <w:t xml:space="preserve"> </w:t>
            </w:r>
            <w:r w:rsidRPr="00DA2FEF">
              <w:rPr>
                <w:rStyle w:val="Hyperlink"/>
                <w:rFonts w:hint="eastAsia"/>
                <w:noProof/>
                <w:rtl/>
              </w:rPr>
              <w:t>راستين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5" w:history="1">
            <w:r w:rsidRPr="00DA2FEF">
              <w:rPr>
                <w:rStyle w:val="Hyperlink"/>
                <w:noProof/>
              </w:rPr>
              <w:t>394</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رثاى</w:t>
            </w:r>
            <w:r w:rsidRPr="00DA2FEF">
              <w:rPr>
                <w:rStyle w:val="Hyperlink"/>
                <w:noProof/>
                <w:rtl/>
              </w:rPr>
              <w:t xml:space="preserve"> </w:t>
            </w:r>
            <w:r w:rsidRPr="00DA2FEF">
              <w:rPr>
                <w:rStyle w:val="Hyperlink"/>
                <w:rFonts w:hint="eastAsia"/>
                <w:noProof/>
                <w:rtl/>
              </w:rPr>
              <w:t>قهرمان</w:t>
            </w:r>
            <w:r w:rsidRPr="00DA2FEF">
              <w:rPr>
                <w:rStyle w:val="Hyperlink"/>
                <w:noProof/>
                <w:rtl/>
              </w:rPr>
              <w:t xml:space="preserve"> </w:t>
            </w:r>
            <w:r w:rsidRPr="00DA2FEF">
              <w:rPr>
                <w:rStyle w:val="Hyperlink"/>
                <w:rFonts w:hint="eastAsia"/>
                <w:noProof/>
                <w:rtl/>
              </w:rPr>
              <w:t>بگرييد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6" w:history="1">
            <w:r w:rsidRPr="00DA2FEF">
              <w:rPr>
                <w:rStyle w:val="Hyperlink"/>
                <w:noProof/>
              </w:rPr>
              <w:t>395</w:t>
            </w:r>
            <w:r w:rsidRPr="00DA2FEF">
              <w:rPr>
                <w:rStyle w:val="Hyperlink"/>
                <w:noProof/>
                <w:rtl/>
              </w:rPr>
              <w:t xml:space="preserve">- </w:t>
            </w:r>
            <w:r w:rsidRPr="00DA2FEF">
              <w:rPr>
                <w:rStyle w:val="Hyperlink"/>
                <w:rFonts w:hint="eastAsia"/>
                <w:noProof/>
                <w:rtl/>
              </w:rPr>
              <w:t>اشك</w:t>
            </w:r>
            <w:r w:rsidRPr="00DA2FEF">
              <w:rPr>
                <w:rStyle w:val="Hyperlink"/>
                <w:noProof/>
                <w:rtl/>
              </w:rPr>
              <w:t xml:space="preserve"> </w:t>
            </w:r>
            <w:r w:rsidRPr="00DA2FEF">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7" w:history="1">
            <w:r w:rsidRPr="00DA2FEF">
              <w:rPr>
                <w:rStyle w:val="Hyperlink"/>
                <w:noProof/>
              </w:rPr>
              <w:t>396</w:t>
            </w:r>
            <w:r w:rsidRPr="00DA2FEF">
              <w:rPr>
                <w:rStyle w:val="Hyperlink"/>
                <w:noProof/>
                <w:rtl/>
              </w:rPr>
              <w:t xml:space="preserve">- </w:t>
            </w:r>
            <w:r w:rsidRPr="00DA2FEF">
              <w:rPr>
                <w:rStyle w:val="Hyperlink"/>
                <w:rFonts w:hint="eastAsia"/>
                <w:noProof/>
                <w:rtl/>
              </w:rPr>
              <w:t>اشك</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8" w:history="1">
            <w:r w:rsidRPr="00DA2FEF">
              <w:rPr>
                <w:rStyle w:val="Hyperlink"/>
                <w:noProof/>
              </w:rPr>
              <w:t>397</w:t>
            </w:r>
            <w:r w:rsidRPr="00DA2FEF">
              <w:rPr>
                <w:rStyle w:val="Hyperlink"/>
                <w:noProof/>
                <w:rtl/>
              </w:rPr>
              <w:t xml:space="preserve">- </w:t>
            </w:r>
            <w:r w:rsidRPr="00DA2FEF">
              <w:rPr>
                <w:rStyle w:val="Hyperlink"/>
                <w:rFonts w:hint="eastAsia"/>
                <w:noProof/>
                <w:rtl/>
              </w:rPr>
              <w:t>اشك</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دار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سجاد</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79" w:history="1">
            <w:r w:rsidRPr="00DA2FEF">
              <w:rPr>
                <w:rStyle w:val="Hyperlink"/>
                <w:noProof/>
              </w:rPr>
              <w:t>398</w:t>
            </w:r>
            <w:r w:rsidRPr="00DA2FEF">
              <w:rPr>
                <w:rStyle w:val="Hyperlink"/>
                <w:noProof/>
                <w:rtl/>
              </w:rPr>
              <w:t xml:space="preserve">- </w:t>
            </w:r>
            <w:r w:rsidRPr="00DA2FEF">
              <w:rPr>
                <w:rStyle w:val="Hyperlink"/>
                <w:rFonts w:hint="eastAsia"/>
                <w:noProof/>
                <w:rtl/>
              </w:rPr>
              <w:t>اشك</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0" w:history="1">
            <w:r w:rsidRPr="00DA2FEF">
              <w:rPr>
                <w:rStyle w:val="Hyperlink"/>
                <w:noProof/>
              </w:rPr>
              <w:t>399</w:t>
            </w:r>
            <w:r w:rsidRPr="00DA2FEF">
              <w:rPr>
                <w:rStyle w:val="Hyperlink"/>
                <w:noProof/>
                <w:rtl/>
              </w:rPr>
              <w:t xml:space="preserve">- </w:t>
            </w:r>
            <w:r w:rsidRPr="00DA2FEF">
              <w:rPr>
                <w:rStyle w:val="Hyperlink"/>
                <w:rFonts w:hint="eastAsia"/>
                <w:noProof/>
                <w:rtl/>
              </w:rPr>
              <w:t>حك</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293</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81"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هجدهم</w:t>
            </w:r>
            <w:r w:rsidRPr="00DA2FEF">
              <w:rPr>
                <w:rStyle w:val="Hyperlink"/>
                <w:noProof/>
                <w:rtl/>
              </w:rPr>
              <w:t xml:space="preserve">: </w:t>
            </w:r>
            <w:r w:rsidRPr="00DA2FEF">
              <w:rPr>
                <w:rStyle w:val="Hyperlink"/>
                <w:rFonts w:hint="eastAsia"/>
                <w:noProof/>
                <w:rtl/>
              </w:rPr>
              <w:t>تأث</w:t>
            </w:r>
            <w:r w:rsidRPr="00DA2FEF">
              <w:rPr>
                <w:rStyle w:val="Hyperlink"/>
                <w:rFonts w:hint="cs"/>
                <w:noProof/>
                <w:rtl/>
              </w:rPr>
              <w:t>ی</w:t>
            </w:r>
            <w:r w:rsidRPr="00DA2FEF">
              <w:rPr>
                <w:rStyle w:val="Hyperlink"/>
                <w:rFonts w:hint="eastAsia"/>
                <w:noProof/>
                <w:rtl/>
              </w:rPr>
              <w:t>ر</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اشاعه</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2" w:history="1">
            <w:r w:rsidRPr="00DA2FEF">
              <w:rPr>
                <w:rStyle w:val="Hyperlink"/>
                <w:noProof/>
              </w:rPr>
              <w:t>400</w:t>
            </w:r>
            <w:r w:rsidRPr="00DA2FEF">
              <w:rPr>
                <w:rStyle w:val="Hyperlink"/>
                <w:noProof/>
                <w:rtl/>
              </w:rPr>
              <w:t xml:space="preserve">- </w:t>
            </w:r>
            <w:r w:rsidRPr="00DA2FEF">
              <w:rPr>
                <w:rStyle w:val="Hyperlink"/>
                <w:rFonts w:hint="eastAsia"/>
                <w:noProof/>
                <w:rtl/>
              </w:rPr>
              <w:t>اعتراض</w:t>
            </w:r>
            <w:r w:rsidRPr="00DA2FEF">
              <w:rPr>
                <w:rStyle w:val="Hyperlink"/>
                <w:noProof/>
                <w:rtl/>
              </w:rPr>
              <w:t xml:space="preserve"> </w:t>
            </w:r>
            <w:r w:rsidRPr="00DA2FEF">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3" w:history="1">
            <w:r w:rsidRPr="00DA2FEF">
              <w:rPr>
                <w:rStyle w:val="Hyperlink"/>
                <w:noProof/>
              </w:rPr>
              <w:t>401</w:t>
            </w:r>
            <w:r w:rsidRPr="00DA2FEF">
              <w:rPr>
                <w:rStyle w:val="Hyperlink"/>
                <w:noProof/>
                <w:rtl/>
              </w:rPr>
              <w:t xml:space="preserve">- </w:t>
            </w:r>
            <w:r w:rsidRPr="00DA2FEF">
              <w:rPr>
                <w:rStyle w:val="Hyperlink"/>
                <w:rFonts w:hint="eastAsia"/>
                <w:noProof/>
                <w:rtl/>
              </w:rPr>
              <w:t>رنگ</w:t>
            </w:r>
            <w:r w:rsidRPr="00DA2FEF">
              <w:rPr>
                <w:rStyle w:val="Hyperlink"/>
                <w:noProof/>
                <w:rtl/>
              </w:rPr>
              <w:t xml:space="preserve"> </w:t>
            </w:r>
            <w:r w:rsidRPr="00DA2FEF">
              <w:rPr>
                <w:rStyle w:val="Hyperlink"/>
                <w:rFonts w:hint="eastAsia"/>
                <w:noProof/>
                <w:rtl/>
              </w:rPr>
              <w:t>آميزى</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4" w:history="1">
            <w:r w:rsidRPr="00DA2FEF">
              <w:rPr>
                <w:rStyle w:val="Hyperlink"/>
                <w:noProof/>
              </w:rPr>
              <w:t>402</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5" w:history="1">
            <w:r w:rsidRPr="00DA2FEF">
              <w:rPr>
                <w:rStyle w:val="Hyperlink"/>
                <w:noProof/>
              </w:rPr>
              <w:t>403</w:t>
            </w:r>
            <w:r w:rsidRPr="00DA2FEF">
              <w:rPr>
                <w:rStyle w:val="Hyperlink"/>
                <w:noProof/>
                <w:rtl/>
              </w:rPr>
              <w:t xml:space="preserve">- </w:t>
            </w:r>
            <w:r w:rsidRPr="00DA2FEF">
              <w:rPr>
                <w:rStyle w:val="Hyperlink"/>
                <w:rFonts w:hint="eastAsia"/>
                <w:noProof/>
                <w:rtl/>
              </w:rPr>
              <w:t>ريسمان</w:t>
            </w:r>
            <w:r w:rsidRPr="00DA2FEF">
              <w:rPr>
                <w:rStyle w:val="Hyperlink"/>
                <w:noProof/>
                <w:rtl/>
              </w:rPr>
              <w:t xml:space="preserve"> </w:t>
            </w:r>
            <w:r w:rsidRPr="00DA2FEF">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6" w:history="1">
            <w:r w:rsidRPr="00DA2FEF">
              <w:rPr>
                <w:rStyle w:val="Hyperlink"/>
                <w:noProof/>
              </w:rPr>
              <w:t>404</w:t>
            </w:r>
            <w:r w:rsidRPr="00DA2FEF">
              <w:rPr>
                <w:rStyle w:val="Hyperlink"/>
                <w:noProof/>
                <w:rtl/>
              </w:rPr>
              <w:t xml:space="preserve">- </w:t>
            </w:r>
            <w:r w:rsidRPr="00DA2FEF">
              <w:rPr>
                <w:rStyle w:val="Hyperlink"/>
                <w:rFonts w:hint="eastAsia"/>
                <w:noProof/>
                <w:rtl/>
              </w:rPr>
              <w:t>تاريخ</w:t>
            </w:r>
            <w:r w:rsidRPr="00DA2FEF">
              <w:rPr>
                <w:rStyle w:val="Hyperlink"/>
                <w:noProof/>
                <w:rtl/>
              </w:rPr>
              <w:t xml:space="preserve"> </w:t>
            </w:r>
            <w:r w:rsidRPr="00DA2FEF">
              <w:rPr>
                <w:rStyle w:val="Hyperlink"/>
                <w:rFonts w:hint="eastAsia"/>
                <w:noProof/>
                <w:rtl/>
              </w:rPr>
              <w:t>خونبار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7" w:history="1">
            <w:r w:rsidRPr="00DA2FEF">
              <w:rPr>
                <w:rStyle w:val="Hyperlink"/>
                <w:noProof/>
              </w:rPr>
              <w:t>405</w:t>
            </w:r>
            <w:r w:rsidRPr="00DA2FEF">
              <w:rPr>
                <w:rStyle w:val="Hyperlink"/>
                <w:noProof/>
                <w:rtl/>
              </w:rPr>
              <w:t xml:space="preserve">- </w:t>
            </w:r>
            <w:r w:rsidRPr="00DA2FEF">
              <w:rPr>
                <w:rStyle w:val="Hyperlink"/>
                <w:rFonts w:hint="eastAsia"/>
                <w:noProof/>
                <w:rtl/>
              </w:rPr>
              <w:t>اى</w:t>
            </w:r>
            <w:r w:rsidRPr="00DA2FEF">
              <w:rPr>
                <w:rStyle w:val="Hyperlink"/>
                <w:noProof/>
                <w:rtl/>
              </w:rPr>
              <w:t xml:space="preserve"> </w:t>
            </w:r>
            <w:r w:rsidRPr="00DA2FEF">
              <w:rPr>
                <w:rStyle w:val="Hyperlink"/>
                <w:rFonts w:hint="eastAsia"/>
                <w:noProof/>
                <w:rtl/>
              </w:rPr>
              <w:t>آسمان</w:t>
            </w:r>
            <w:r w:rsidRPr="00DA2FEF">
              <w:rPr>
                <w:rStyle w:val="Hyperlink"/>
                <w:noProof/>
                <w:rtl/>
              </w:rPr>
              <w:t xml:space="preserve"> </w:t>
            </w:r>
            <w:r w:rsidRPr="00DA2FEF">
              <w:rPr>
                <w:rStyle w:val="Hyperlink"/>
                <w:rFonts w:hint="eastAsia"/>
                <w:noProof/>
                <w:rtl/>
              </w:rPr>
              <w:t>ببين</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شاهد</w:t>
            </w:r>
            <w:r w:rsidRPr="00DA2FEF">
              <w:rPr>
                <w:rStyle w:val="Hyperlink"/>
                <w:noProof/>
                <w:rtl/>
              </w:rPr>
              <w:t xml:space="preserve"> </w:t>
            </w:r>
            <w:r w:rsidRPr="00DA2FEF">
              <w:rPr>
                <w:rStyle w:val="Hyperlink"/>
                <w:rFonts w:hint="eastAsia"/>
                <w:noProof/>
                <w:rtl/>
              </w:rPr>
              <w:t>باش</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8" w:history="1">
            <w:r w:rsidRPr="00DA2FEF">
              <w:rPr>
                <w:rStyle w:val="Hyperlink"/>
                <w:noProof/>
              </w:rPr>
              <w:t>406</w:t>
            </w:r>
            <w:r w:rsidRPr="00DA2FEF">
              <w:rPr>
                <w:rStyle w:val="Hyperlink"/>
                <w:noProof/>
                <w:rtl/>
              </w:rPr>
              <w:t xml:space="preserve">- </w:t>
            </w:r>
            <w:r w:rsidRPr="00DA2FEF">
              <w:rPr>
                <w:rStyle w:val="Hyperlink"/>
                <w:rFonts w:hint="eastAsia"/>
                <w:noProof/>
                <w:rtl/>
              </w:rPr>
              <w:t>پاشيدن</w:t>
            </w:r>
            <w:r w:rsidRPr="00DA2FEF">
              <w:rPr>
                <w:rStyle w:val="Hyperlink"/>
                <w:noProof/>
                <w:rtl/>
              </w:rPr>
              <w:t xml:space="preserve"> </w:t>
            </w:r>
            <w:r w:rsidRPr="00DA2FEF">
              <w:rPr>
                <w:rStyle w:val="Hyperlink"/>
                <w:rFonts w:hint="eastAsia"/>
                <w:noProof/>
                <w:rtl/>
              </w:rPr>
              <w:t>خون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89" w:history="1">
            <w:r w:rsidRPr="00DA2FEF">
              <w:rPr>
                <w:rStyle w:val="Hyperlink"/>
                <w:noProof/>
              </w:rPr>
              <w:t>407</w:t>
            </w:r>
            <w:r w:rsidRPr="00DA2FEF">
              <w:rPr>
                <w:rStyle w:val="Hyperlink"/>
                <w:noProof/>
                <w:rtl/>
              </w:rPr>
              <w:t xml:space="preserve">- </w:t>
            </w:r>
            <w:r w:rsidRPr="00DA2FEF">
              <w:rPr>
                <w:rStyle w:val="Hyperlink"/>
                <w:rFonts w:hint="eastAsia"/>
                <w:noProof/>
                <w:rtl/>
              </w:rPr>
              <w:t>رمز</w:t>
            </w:r>
            <w:r w:rsidRPr="00DA2FEF">
              <w:rPr>
                <w:rStyle w:val="Hyperlink"/>
                <w:noProof/>
                <w:rtl/>
              </w:rPr>
              <w:t xml:space="preserve"> </w:t>
            </w:r>
            <w:r w:rsidRPr="00DA2FEF">
              <w:rPr>
                <w:rStyle w:val="Hyperlink"/>
                <w:rFonts w:hint="eastAsia"/>
                <w:noProof/>
                <w:rtl/>
              </w:rPr>
              <w:t>جاودانگى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0" w:history="1">
            <w:r w:rsidRPr="00DA2FEF">
              <w:rPr>
                <w:rStyle w:val="Hyperlink"/>
                <w:noProof/>
              </w:rPr>
              <w:t>408</w:t>
            </w:r>
            <w:r w:rsidRPr="00DA2FEF">
              <w:rPr>
                <w:rStyle w:val="Hyperlink"/>
                <w:noProof/>
                <w:rtl/>
              </w:rPr>
              <w:t xml:space="preserve">- </w:t>
            </w:r>
            <w:r w:rsidRPr="00DA2FEF">
              <w:rPr>
                <w:rStyle w:val="Hyperlink"/>
                <w:rFonts w:hint="eastAsia"/>
                <w:noProof/>
                <w:rtl/>
              </w:rPr>
              <w:t>اينگونه</w:t>
            </w:r>
            <w:r w:rsidRPr="00DA2FEF">
              <w:rPr>
                <w:rStyle w:val="Hyperlink"/>
                <w:noProof/>
                <w:rtl/>
              </w:rPr>
              <w:t xml:space="preserve"> </w:t>
            </w:r>
            <w:r w:rsidRPr="00DA2FEF">
              <w:rPr>
                <w:rStyle w:val="Hyperlink"/>
                <w:rFonts w:hint="eastAsia"/>
                <w:noProof/>
                <w:rtl/>
              </w:rPr>
              <w:t>خدا</w:t>
            </w:r>
            <w:r w:rsidRPr="00DA2FEF">
              <w:rPr>
                <w:rStyle w:val="Hyperlink"/>
                <w:noProof/>
                <w:rtl/>
              </w:rPr>
              <w:t xml:space="preserve"> </w:t>
            </w:r>
            <w:r w:rsidRPr="00DA2FEF">
              <w:rPr>
                <w:rStyle w:val="Hyperlink"/>
                <w:rFonts w:hint="eastAsia"/>
                <w:noProof/>
                <w:rtl/>
              </w:rPr>
              <w:t>را</w:t>
            </w:r>
            <w:r w:rsidRPr="00DA2FEF">
              <w:rPr>
                <w:rStyle w:val="Hyperlink"/>
                <w:noProof/>
                <w:rtl/>
              </w:rPr>
              <w:t xml:space="preserve"> </w:t>
            </w:r>
            <w:r w:rsidRPr="00DA2FEF">
              <w:rPr>
                <w:rStyle w:val="Hyperlink"/>
                <w:rFonts w:hint="eastAsia"/>
                <w:noProof/>
                <w:rtl/>
              </w:rPr>
              <w:t>ديدار</w:t>
            </w:r>
            <w:r w:rsidRPr="00DA2FEF">
              <w:rPr>
                <w:rStyle w:val="Hyperlink"/>
                <w:noProof/>
                <w:rtl/>
              </w:rPr>
              <w:t xml:space="preserve"> </w:t>
            </w:r>
            <w:r w:rsidRPr="00DA2FEF">
              <w:rPr>
                <w:rStyle w:val="Hyperlink"/>
                <w:rFonts w:hint="eastAsia"/>
                <w:noProof/>
                <w:rtl/>
              </w:rPr>
              <w:t>مى</w:t>
            </w:r>
            <w:r w:rsidRPr="00DA2FEF">
              <w:rPr>
                <w:rStyle w:val="Hyperlink"/>
                <w:noProof/>
                <w:rtl/>
              </w:rPr>
              <w:t xml:space="preserve"> </w:t>
            </w:r>
            <w:r w:rsidRPr="00DA2FEF">
              <w:rPr>
                <w:rStyle w:val="Hyperlink"/>
                <w:rFonts w:hint="eastAsia"/>
                <w:noProof/>
                <w:rtl/>
              </w:rPr>
              <w:t>نمايم</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1" w:history="1">
            <w:r w:rsidRPr="00DA2FEF">
              <w:rPr>
                <w:rStyle w:val="Hyperlink"/>
                <w:noProof/>
              </w:rPr>
              <w:t>409</w:t>
            </w:r>
            <w:r w:rsidRPr="00DA2FEF">
              <w:rPr>
                <w:rStyle w:val="Hyperlink"/>
                <w:noProof/>
                <w:rtl/>
              </w:rPr>
              <w:t xml:space="preserve">- </w:t>
            </w:r>
            <w:r w:rsidRPr="00DA2FEF">
              <w:rPr>
                <w:rStyle w:val="Hyperlink"/>
                <w:rFonts w:hint="eastAsia"/>
                <w:noProof/>
                <w:rtl/>
              </w:rPr>
              <w:t>تعمدى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خونين</w:t>
            </w:r>
            <w:r w:rsidRPr="00DA2FEF">
              <w:rPr>
                <w:rStyle w:val="Hyperlink"/>
                <w:noProof/>
                <w:rtl/>
              </w:rPr>
              <w:t xml:space="preserve"> </w:t>
            </w:r>
            <w:r w:rsidRPr="00DA2FEF">
              <w:rPr>
                <w:rStyle w:val="Hyperlink"/>
                <w:rFonts w:hint="eastAsia"/>
                <w:noProof/>
                <w:rtl/>
              </w:rPr>
              <w:t>سازى</w:t>
            </w:r>
            <w:r w:rsidRPr="00DA2FEF">
              <w:rPr>
                <w:rStyle w:val="Hyperlink"/>
                <w:noProof/>
                <w:rtl/>
              </w:rPr>
              <w:t xml:space="preserve"> </w:t>
            </w:r>
            <w:r w:rsidRPr="00DA2FEF">
              <w:rPr>
                <w:rStyle w:val="Hyperlink"/>
                <w:rFonts w:hint="eastAsia"/>
                <w:noProof/>
                <w:rtl/>
              </w:rPr>
              <w:t>صحنه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2" w:history="1">
            <w:r w:rsidRPr="00DA2FEF">
              <w:rPr>
                <w:rStyle w:val="Hyperlink"/>
                <w:noProof/>
              </w:rPr>
              <w:t>410</w:t>
            </w:r>
            <w:r w:rsidRPr="00DA2FEF">
              <w:rPr>
                <w:rStyle w:val="Hyperlink"/>
                <w:noProof/>
                <w:rtl/>
              </w:rPr>
              <w:t xml:space="preserve">- </w:t>
            </w:r>
            <w:r w:rsidRPr="00DA2FEF">
              <w:rPr>
                <w:rStyle w:val="Hyperlink"/>
                <w:rFonts w:hint="eastAsia"/>
                <w:noProof/>
                <w:rtl/>
              </w:rPr>
              <w:t>شكوه</w:t>
            </w:r>
            <w:r w:rsidRPr="00DA2FEF">
              <w:rPr>
                <w:rStyle w:val="Hyperlink"/>
                <w:noProof/>
                <w:rtl/>
              </w:rPr>
              <w:t xml:space="preserve"> </w:t>
            </w:r>
            <w:r w:rsidRPr="00DA2FEF">
              <w:rPr>
                <w:rStyle w:val="Hyperlink"/>
                <w:rFonts w:hint="eastAsia"/>
                <w:noProof/>
                <w:rtl/>
              </w:rPr>
              <w:t>خونين</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3" w:history="1">
            <w:r w:rsidRPr="00DA2FEF">
              <w:rPr>
                <w:rStyle w:val="Hyperlink"/>
                <w:noProof/>
              </w:rPr>
              <w:t>411</w:t>
            </w:r>
            <w:r w:rsidRPr="00DA2FEF">
              <w:rPr>
                <w:rStyle w:val="Hyperlink"/>
                <w:noProof/>
                <w:rtl/>
              </w:rPr>
              <w:t xml:space="preserve">- </w:t>
            </w:r>
            <w:r w:rsidRPr="00DA2FEF">
              <w:rPr>
                <w:rStyle w:val="Hyperlink"/>
                <w:rFonts w:hint="eastAsia"/>
                <w:noProof/>
                <w:rtl/>
              </w:rPr>
              <w:t>صحنه</w:t>
            </w:r>
            <w:r w:rsidRPr="00DA2FEF">
              <w:rPr>
                <w:rStyle w:val="Hyperlink"/>
                <w:noProof/>
                <w:rtl/>
              </w:rPr>
              <w:t xml:space="preserve"> </w:t>
            </w:r>
            <w:r w:rsidRPr="00DA2FEF">
              <w:rPr>
                <w:rStyle w:val="Hyperlink"/>
                <w:rFonts w:hint="eastAsia"/>
                <w:noProof/>
                <w:rtl/>
              </w:rPr>
              <w:t>ابلاغ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4" w:history="1">
            <w:r w:rsidRPr="00DA2FEF">
              <w:rPr>
                <w:rStyle w:val="Hyperlink"/>
                <w:noProof/>
              </w:rPr>
              <w:t>412</w:t>
            </w:r>
            <w:r w:rsidRPr="00DA2FEF">
              <w:rPr>
                <w:rStyle w:val="Hyperlink"/>
                <w:noProof/>
                <w:rtl/>
              </w:rPr>
              <w:t xml:space="preserve">- </w:t>
            </w:r>
            <w:r w:rsidRPr="00DA2FEF">
              <w:rPr>
                <w:rStyle w:val="Hyperlink"/>
                <w:rFonts w:hint="eastAsia"/>
                <w:noProof/>
                <w:rtl/>
              </w:rPr>
              <w:t>انقلاب</w:t>
            </w:r>
            <w:r w:rsidRPr="00DA2FEF">
              <w:rPr>
                <w:rStyle w:val="Hyperlink"/>
                <w:noProof/>
                <w:rtl/>
              </w:rPr>
              <w:t xml:space="preserve"> </w:t>
            </w:r>
            <w:r w:rsidRPr="00DA2FEF">
              <w:rPr>
                <w:rStyle w:val="Hyperlink"/>
                <w:rFonts w:hint="eastAsia"/>
                <w:noProof/>
                <w:rtl/>
              </w:rPr>
              <w:t>خونين</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5" w:history="1">
            <w:r w:rsidRPr="00DA2FEF">
              <w:rPr>
                <w:rStyle w:val="Hyperlink"/>
                <w:noProof/>
              </w:rPr>
              <w:t>413</w:t>
            </w:r>
            <w:r w:rsidRPr="00DA2FEF">
              <w:rPr>
                <w:rStyle w:val="Hyperlink"/>
                <w:noProof/>
                <w:rtl/>
              </w:rPr>
              <w:t xml:space="preserve">- </w:t>
            </w:r>
            <w:r w:rsidRPr="00DA2FEF">
              <w:rPr>
                <w:rStyle w:val="Hyperlink"/>
                <w:rFonts w:hint="eastAsia"/>
                <w:noProof/>
                <w:rtl/>
              </w:rPr>
              <w:t>وقايع</w:t>
            </w:r>
            <w:r w:rsidRPr="00DA2FEF">
              <w:rPr>
                <w:rStyle w:val="Hyperlink"/>
                <w:noProof/>
                <w:rtl/>
              </w:rPr>
              <w:t xml:space="preserve"> </w:t>
            </w:r>
            <w:r w:rsidRPr="00DA2FEF">
              <w:rPr>
                <w:rStyle w:val="Hyperlink"/>
                <w:rFonts w:hint="eastAsia"/>
                <w:noProof/>
                <w:rtl/>
              </w:rPr>
              <w:t>نگارى</w:t>
            </w:r>
            <w:r w:rsidRPr="00DA2FEF">
              <w:rPr>
                <w:rStyle w:val="Hyperlink"/>
                <w:noProof/>
                <w:rtl/>
              </w:rPr>
              <w:t xml:space="preserve"> </w:t>
            </w:r>
            <w:r w:rsidRPr="00DA2FEF">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6" w:history="1">
            <w:r w:rsidRPr="00DA2FEF">
              <w:rPr>
                <w:rStyle w:val="Hyperlink"/>
                <w:noProof/>
              </w:rPr>
              <w:t>414</w:t>
            </w:r>
            <w:r w:rsidRPr="00DA2FEF">
              <w:rPr>
                <w:rStyle w:val="Hyperlink"/>
                <w:noProof/>
                <w:rtl/>
              </w:rPr>
              <w:t xml:space="preserve">- </w:t>
            </w:r>
            <w:r w:rsidRPr="00DA2FEF">
              <w:rPr>
                <w:rStyle w:val="Hyperlink"/>
                <w:rFonts w:hint="eastAsia"/>
                <w:noProof/>
                <w:rtl/>
              </w:rPr>
              <w:t>الهام</w:t>
            </w:r>
            <w:r w:rsidRPr="00DA2FEF">
              <w:rPr>
                <w:rStyle w:val="Hyperlink"/>
                <w:noProof/>
                <w:rtl/>
              </w:rPr>
              <w:t xml:space="preserve"> </w:t>
            </w:r>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نسلهاى</w:t>
            </w:r>
            <w:r w:rsidRPr="00DA2FEF">
              <w:rPr>
                <w:rStyle w:val="Hyperlink"/>
                <w:noProof/>
                <w:rtl/>
              </w:rPr>
              <w:t xml:space="preserve"> </w:t>
            </w:r>
            <w:r w:rsidRPr="00DA2FEF">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299</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4997"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نوزدهم</w:t>
            </w:r>
            <w:r w:rsidRPr="00DA2FEF">
              <w:rPr>
                <w:rStyle w:val="Hyperlink"/>
                <w:noProof/>
                <w:rtl/>
              </w:rPr>
              <w:t xml:space="preserve">: </w:t>
            </w:r>
            <w:r w:rsidRPr="00DA2FEF">
              <w:rPr>
                <w:rStyle w:val="Hyperlink"/>
                <w:rFonts w:hint="eastAsia"/>
                <w:noProof/>
                <w:rtl/>
              </w:rPr>
              <w:t>تأث</w:t>
            </w:r>
            <w:r w:rsidRPr="00DA2FEF">
              <w:rPr>
                <w:rStyle w:val="Hyperlink"/>
                <w:rFonts w:hint="cs"/>
                <w:noProof/>
                <w:rtl/>
              </w:rPr>
              <w:t>ی</w:t>
            </w:r>
            <w:r w:rsidRPr="00DA2FEF">
              <w:rPr>
                <w:rStyle w:val="Hyperlink"/>
                <w:rFonts w:hint="eastAsia"/>
                <w:noProof/>
                <w:rtl/>
              </w:rPr>
              <w:t>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301</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4998"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طول</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4999" w:history="1">
            <w:r w:rsidRPr="00DA2FEF">
              <w:rPr>
                <w:rStyle w:val="Hyperlink"/>
                <w:noProof/>
              </w:rPr>
              <w:t>415</w:t>
            </w:r>
            <w:r w:rsidRPr="00DA2FEF">
              <w:rPr>
                <w:rStyle w:val="Hyperlink"/>
                <w:noProof/>
                <w:rtl/>
              </w:rPr>
              <w:t xml:space="preserve">- </w:t>
            </w:r>
            <w:r w:rsidRPr="00DA2FEF">
              <w:rPr>
                <w:rStyle w:val="Hyperlink"/>
                <w:rFonts w:hint="eastAsia"/>
                <w:noProof/>
                <w:rtl/>
              </w:rPr>
              <w:t>سه</w:t>
            </w:r>
            <w:r w:rsidRPr="00DA2FEF">
              <w:rPr>
                <w:rStyle w:val="Hyperlink"/>
                <w:noProof/>
                <w:rtl/>
              </w:rPr>
              <w:t xml:space="preserve"> </w:t>
            </w:r>
            <w:r w:rsidRPr="00DA2FEF">
              <w:rPr>
                <w:rStyle w:val="Hyperlink"/>
                <w:rFonts w:hint="eastAsia"/>
                <w:noProof/>
                <w:rtl/>
              </w:rPr>
              <w:t>گونه</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406484999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0" w:history="1">
            <w:r w:rsidRPr="00DA2FEF">
              <w:rPr>
                <w:rStyle w:val="Hyperlink"/>
                <w:noProof/>
              </w:rPr>
              <w:t>416</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غير</w:t>
            </w:r>
            <w:r w:rsidRPr="00DA2FEF">
              <w:rPr>
                <w:rStyle w:val="Hyperlink"/>
                <w:noProof/>
                <w:rtl/>
              </w:rPr>
              <w:t xml:space="preserve"> </w:t>
            </w:r>
            <w:r w:rsidRPr="00DA2FEF">
              <w:rPr>
                <w:rStyle w:val="Hyperlink"/>
                <w:rFonts w:hint="eastAsia"/>
                <w:noProof/>
                <w:rtl/>
              </w:rPr>
              <w:t>مستقيم</w:t>
            </w:r>
            <w:r w:rsidRPr="00DA2FEF">
              <w:rPr>
                <w:rStyle w:val="Hyperlink"/>
                <w:noProof/>
                <w:rtl/>
              </w:rPr>
              <w:t xml:space="preserve"> </w:t>
            </w:r>
            <w:r w:rsidRPr="00DA2FEF">
              <w:rPr>
                <w:rStyle w:val="Hyperlink"/>
                <w:rFonts w:hint="eastAsia"/>
                <w:noProof/>
                <w:rtl/>
              </w:rPr>
              <w:t>زن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1" w:history="1">
            <w:r w:rsidRPr="00DA2FEF">
              <w:rPr>
                <w:rStyle w:val="Hyperlink"/>
                <w:noProof/>
              </w:rPr>
              <w:t>417</w:t>
            </w:r>
            <w:r w:rsidRPr="00DA2FEF">
              <w:rPr>
                <w:rStyle w:val="Hyperlink"/>
                <w:noProof/>
                <w:rtl/>
              </w:rPr>
              <w:t xml:space="preserve">- </w:t>
            </w:r>
            <w:r w:rsidRPr="00DA2FEF">
              <w:rPr>
                <w:rStyle w:val="Hyperlink"/>
                <w:rFonts w:hint="eastAsia"/>
                <w:noProof/>
                <w:rtl/>
              </w:rPr>
              <w:t>شرايط</w:t>
            </w:r>
            <w:r w:rsidRPr="00DA2FEF">
              <w:rPr>
                <w:rStyle w:val="Hyperlink"/>
                <w:noProof/>
                <w:rtl/>
              </w:rPr>
              <w:t xml:space="preserve"> </w:t>
            </w:r>
            <w:r w:rsidRPr="00DA2FEF">
              <w:rPr>
                <w:rStyle w:val="Hyperlink"/>
                <w:rFonts w:hint="eastAsia"/>
                <w:noProof/>
                <w:rtl/>
              </w:rPr>
              <w:t>پيام</w:t>
            </w:r>
            <w:r w:rsidRPr="00DA2FEF">
              <w:rPr>
                <w:rStyle w:val="Hyperlink"/>
                <w:noProof/>
                <w:rtl/>
              </w:rPr>
              <w:t xml:space="preserve"> </w:t>
            </w:r>
            <w:r w:rsidRPr="00DA2FEF">
              <w:rPr>
                <w:rStyle w:val="Hyperlink"/>
                <w:rFonts w:hint="eastAsia"/>
                <w:noProof/>
                <w:rtl/>
              </w:rPr>
              <w:t>رسان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2" w:history="1">
            <w:r w:rsidRPr="00DA2FEF">
              <w:rPr>
                <w:rStyle w:val="Hyperlink"/>
                <w:noProof/>
              </w:rPr>
              <w:t>418</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ساختن</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3" w:history="1">
            <w:r w:rsidRPr="00DA2FEF">
              <w:rPr>
                <w:rStyle w:val="Hyperlink"/>
                <w:noProof/>
              </w:rPr>
              <w:t>419</w:t>
            </w:r>
            <w:r w:rsidRPr="00DA2FEF">
              <w:rPr>
                <w:rStyle w:val="Hyperlink"/>
                <w:noProof/>
                <w:rtl/>
              </w:rPr>
              <w:t xml:space="preserve">- </w:t>
            </w:r>
            <w:r w:rsidRPr="00DA2FEF">
              <w:rPr>
                <w:rStyle w:val="Hyperlink"/>
                <w:rFonts w:hint="eastAsia"/>
                <w:noProof/>
                <w:rtl/>
              </w:rPr>
              <w:t>تاريخ</w:t>
            </w:r>
            <w:r w:rsidRPr="00DA2FEF">
              <w:rPr>
                <w:rStyle w:val="Hyperlink"/>
                <w:noProof/>
                <w:rtl/>
              </w:rPr>
              <w:t xml:space="preserve"> </w:t>
            </w:r>
            <w:r w:rsidRPr="00DA2FEF">
              <w:rPr>
                <w:rStyle w:val="Hyperlink"/>
                <w:rFonts w:hint="eastAsia"/>
                <w:noProof/>
                <w:rtl/>
              </w:rPr>
              <w:t>مذكر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مؤ</w:t>
            </w:r>
            <w:r w:rsidRPr="00DA2FEF">
              <w:rPr>
                <w:rStyle w:val="Hyperlink"/>
                <w:noProof/>
                <w:rtl/>
              </w:rPr>
              <w:t xml:space="preserve"> </w:t>
            </w:r>
            <w:r w:rsidRPr="00DA2FEF">
              <w:rPr>
                <w:rStyle w:val="Hyperlink"/>
                <w:rFonts w:hint="eastAsia"/>
                <w:noProof/>
                <w:rtl/>
              </w:rPr>
              <w:t>نث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4" w:history="1">
            <w:r w:rsidRPr="00DA2FEF">
              <w:rPr>
                <w:rStyle w:val="Hyperlink"/>
                <w:noProof/>
              </w:rPr>
              <w:t>420</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5" w:history="1">
            <w:r w:rsidRPr="00DA2FEF">
              <w:rPr>
                <w:rStyle w:val="Hyperlink"/>
                <w:noProof/>
              </w:rPr>
              <w:t>421</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304</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006"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كربلا</w:t>
            </w:r>
            <w:r w:rsidRPr="00DA2FEF">
              <w:rPr>
                <w:rStyle w:val="Hyperlink"/>
                <w:noProof/>
                <w:rtl/>
              </w:rPr>
              <w:t xml:space="preserve"> </w:t>
            </w:r>
            <w:r w:rsidRPr="00DA2FEF">
              <w:rPr>
                <w:rStyle w:val="Hyperlink"/>
                <w:rFonts w:hint="eastAsia"/>
                <w:noProof/>
                <w:rtl/>
              </w:rPr>
              <w:t>تجلى</w:t>
            </w:r>
            <w:r w:rsidRPr="00DA2FEF">
              <w:rPr>
                <w:rStyle w:val="Hyperlink"/>
                <w:noProof/>
                <w:rtl/>
              </w:rPr>
              <w:t xml:space="preserve"> </w:t>
            </w:r>
            <w:r w:rsidRPr="00DA2FEF">
              <w:rPr>
                <w:rStyle w:val="Hyperlink"/>
                <w:rFonts w:hint="eastAsia"/>
                <w:noProof/>
                <w:rtl/>
              </w:rPr>
              <w:t>گاه</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7" w:history="1">
            <w:r w:rsidRPr="00DA2FEF">
              <w:rPr>
                <w:rStyle w:val="Hyperlink"/>
                <w:rFonts w:hint="eastAsia"/>
                <w:noProof/>
                <w:rtl/>
              </w:rPr>
              <w:t>الف</w:t>
            </w:r>
            <w:r w:rsidRPr="00DA2FEF">
              <w:rPr>
                <w:rStyle w:val="Hyperlink"/>
                <w:noProof/>
                <w:rtl/>
              </w:rPr>
              <w:t xml:space="preserve">: </w:t>
            </w:r>
            <w:r w:rsidRPr="00DA2FEF">
              <w:rPr>
                <w:rStyle w:val="Hyperlink"/>
                <w:rFonts w:hint="eastAsia"/>
                <w:noProof/>
                <w:rtl/>
              </w:rPr>
              <w:t>حال</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8" w:history="1">
            <w:r w:rsidRPr="00DA2FEF">
              <w:rPr>
                <w:rStyle w:val="Hyperlink"/>
                <w:noProof/>
              </w:rPr>
              <w:t>422</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دل</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س</w:t>
            </w:r>
            <w:r w:rsidRPr="00DA2FEF">
              <w:rPr>
                <w:rStyle w:val="Hyperlink"/>
                <w:noProof/>
                <w:rtl/>
              </w:rPr>
              <w:t xml:space="preserve">) </w:t>
            </w:r>
            <w:r w:rsidRPr="00DA2FEF">
              <w:rPr>
                <w:rStyle w:val="Hyperlink"/>
                <w:rFonts w:hint="eastAsia"/>
                <w:noProof/>
                <w:rtl/>
              </w:rPr>
              <w:t>چه</w:t>
            </w:r>
            <w:r w:rsidRPr="00DA2FEF">
              <w:rPr>
                <w:rStyle w:val="Hyperlink"/>
                <w:noProof/>
                <w:rtl/>
              </w:rPr>
              <w:t xml:space="preserve"> </w:t>
            </w:r>
            <w:r w:rsidRPr="00DA2FEF">
              <w:rPr>
                <w:rStyle w:val="Hyperlink"/>
                <w:rFonts w:hint="eastAsia"/>
                <w:noProof/>
                <w:rtl/>
              </w:rPr>
              <w:t>گذشت؟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09" w:history="1">
            <w:r w:rsidRPr="00DA2FEF">
              <w:rPr>
                <w:rStyle w:val="Hyperlink"/>
                <w:noProof/>
              </w:rPr>
              <w:t>423</w:t>
            </w:r>
            <w:r w:rsidRPr="00DA2FEF">
              <w:rPr>
                <w:rStyle w:val="Hyperlink"/>
                <w:noProof/>
                <w:rtl/>
              </w:rPr>
              <w:t xml:space="preserve">- </w:t>
            </w:r>
            <w:r w:rsidRPr="00DA2FEF">
              <w:rPr>
                <w:rStyle w:val="Hyperlink"/>
                <w:rFonts w:hint="eastAsia"/>
                <w:noProof/>
                <w:rtl/>
              </w:rPr>
              <w:t>شب</w:t>
            </w:r>
            <w:r w:rsidRPr="00DA2FEF">
              <w:rPr>
                <w:rStyle w:val="Hyperlink"/>
                <w:noProof/>
                <w:rtl/>
              </w:rPr>
              <w:t xml:space="preserve"> </w:t>
            </w:r>
            <w:r w:rsidRPr="00DA2FEF">
              <w:rPr>
                <w:rStyle w:val="Hyperlink"/>
                <w:rFonts w:hint="eastAsia"/>
                <w:noProof/>
                <w:rtl/>
              </w:rPr>
              <w:t>جانسوز</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0" w:history="1">
            <w:r w:rsidRPr="00DA2FEF">
              <w:rPr>
                <w:rStyle w:val="Hyperlink"/>
                <w:noProof/>
              </w:rPr>
              <w:t>424</w:t>
            </w:r>
            <w:r w:rsidRPr="00DA2FEF">
              <w:rPr>
                <w:rStyle w:val="Hyperlink"/>
                <w:noProof/>
                <w:rtl/>
              </w:rPr>
              <w:t xml:space="preserve">- </w:t>
            </w:r>
            <w:r w:rsidRPr="00DA2FEF">
              <w:rPr>
                <w:rStyle w:val="Hyperlink"/>
                <w:rFonts w:hint="eastAsia"/>
                <w:noProof/>
                <w:rtl/>
              </w:rPr>
              <w:t>پرستار</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1" w:history="1">
            <w:r w:rsidRPr="00DA2FEF">
              <w:rPr>
                <w:rStyle w:val="Hyperlink"/>
                <w:noProof/>
              </w:rPr>
              <w:t>425</w:t>
            </w:r>
            <w:r w:rsidRPr="00DA2FEF">
              <w:rPr>
                <w:rStyle w:val="Hyperlink"/>
                <w:noProof/>
                <w:rtl/>
              </w:rPr>
              <w:t xml:space="preserve">- </w:t>
            </w:r>
            <w:r w:rsidRPr="00DA2FEF">
              <w:rPr>
                <w:rStyle w:val="Hyperlink"/>
                <w:rFonts w:hint="eastAsia"/>
                <w:noProof/>
                <w:rtl/>
              </w:rPr>
              <w:t>ناگهان</w:t>
            </w:r>
            <w:r w:rsidRPr="00DA2FEF">
              <w:rPr>
                <w:rStyle w:val="Hyperlink"/>
                <w:noProof/>
                <w:rtl/>
              </w:rPr>
              <w:t xml:space="preserve"> </w:t>
            </w:r>
            <w:r w:rsidRPr="00DA2FEF">
              <w:rPr>
                <w:rStyle w:val="Hyperlink"/>
                <w:rFonts w:hint="eastAsia"/>
                <w:noProof/>
                <w:rtl/>
              </w:rPr>
              <w:t>بغض</w:t>
            </w:r>
            <w:r w:rsidRPr="00DA2FEF">
              <w:rPr>
                <w:rStyle w:val="Hyperlink"/>
                <w:noProof/>
                <w:rtl/>
              </w:rPr>
              <w:t xml:space="preserve"> </w:t>
            </w:r>
            <w:r w:rsidRPr="00DA2FEF">
              <w:rPr>
                <w:rStyle w:val="Hyperlink"/>
                <w:rFonts w:hint="eastAsia"/>
                <w:noProof/>
                <w:rtl/>
              </w:rPr>
              <w:t>زينت</w:t>
            </w:r>
            <w:r w:rsidRPr="00DA2FEF">
              <w:rPr>
                <w:rStyle w:val="Hyperlink"/>
                <w:noProof/>
                <w:rtl/>
              </w:rPr>
              <w:t xml:space="preserve"> </w:t>
            </w:r>
            <w:r w:rsidRPr="00DA2FEF">
              <w:rPr>
                <w:rStyle w:val="Hyperlink"/>
                <w:rFonts w:hint="eastAsia"/>
                <w:noProof/>
                <w:rtl/>
              </w:rPr>
              <w:t>تركيد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2" w:history="1">
            <w:r w:rsidRPr="00DA2FEF">
              <w:rPr>
                <w:rStyle w:val="Hyperlink"/>
                <w:noProof/>
              </w:rPr>
              <w:t>426</w:t>
            </w:r>
            <w:r w:rsidRPr="00DA2FEF">
              <w:rPr>
                <w:rStyle w:val="Hyperlink"/>
                <w:noProof/>
                <w:rtl/>
              </w:rPr>
              <w:t>-</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والاى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3" w:history="1">
            <w:r w:rsidRPr="00DA2FEF">
              <w:rPr>
                <w:rStyle w:val="Hyperlink"/>
                <w:rFonts w:hint="eastAsia"/>
                <w:noProof/>
                <w:rtl/>
              </w:rPr>
              <w:t>ب</w:t>
            </w:r>
            <w:r w:rsidRPr="00DA2FEF">
              <w:rPr>
                <w:rStyle w:val="Hyperlink"/>
                <w:noProof/>
                <w:rtl/>
              </w:rPr>
              <w:t xml:space="preserve">: </w:t>
            </w:r>
            <w:r w:rsidRPr="00DA2FEF">
              <w:rPr>
                <w:rStyle w:val="Hyperlink"/>
                <w:rFonts w:hint="eastAsia"/>
                <w:noProof/>
                <w:rtl/>
              </w:rPr>
              <w:t>عصر</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نقطه</w:t>
            </w:r>
            <w:r w:rsidRPr="00DA2FEF">
              <w:rPr>
                <w:rStyle w:val="Hyperlink"/>
                <w:noProof/>
                <w:rtl/>
              </w:rPr>
              <w:t xml:space="preserve"> </w:t>
            </w:r>
            <w:r w:rsidRPr="00DA2FEF">
              <w:rPr>
                <w:rStyle w:val="Hyperlink"/>
                <w:rFonts w:hint="eastAsia"/>
                <w:noProof/>
                <w:rtl/>
              </w:rPr>
              <w:t>آغاز</w:t>
            </w:r>
            <w:r w:rsidRPr="00DA2FEF">
              <w:rPr>
                <w:rStyle w:val="Hyperlink"/>
                <w:noProof/>
                <w:rtl/>
              </w:rPr>
              <w:t xml:space="preserve"> </w:t>
            </w:r>
            <w:r w:rsidRPr="00DA2FEF">
              <w:rPr>
                <w:rStyle w:val="Hyperlink"/>
                <w:rFonts w:hint="eastAsia"/>
                <w:noProof/>
                <w:rtl/>
              </w:rPr>
              <w:t>تجلى</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4" w:history="1">
            <w:r w:rsidRPr="00DA2FEF">
              <w:rPr>
                <w:rStyle w:val="Hyperlink"/>
                <w:noProof/>
              </w:rPr>
              <w:t>427</w:t>
            </w:r>
            <w:r w:rsidRPr="00DA2FEF">
              <w:rPr>
                <w:rStyle w:val="Hyperlink"/>
                <w:noProof/>
                <w:rtl/>
              </w:rPr>
              <w:t xml:space="preserve">- </w:t>
            </w:r>
            <w:r w:rsidRPr="00DA2FEF">
              <w:rPr>
                <w:rStyle w:val="Hyperlink"/>
                <w:rFonts w:hint="eastAsia"/>
                <w:noProof/>
                <w:rtl/>
              </w:rPr>
              <w:t>صبر</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5" w:history="1">
            <w:r w:rsidRPr="00DA2FEF">
              <w:rPr>
                <w:rStyle w:val="Hyperlink"/>
                <w:noProof/>
              </w:rPr>
              <w:t>428</w:t>
            </w:r>
            <w:r w:rsidRPr="00DA2FEF">
              <w:rPr>
                <w:rStyle w:val="Hyperlink"/>
                <w:noProof/>
                <w:rtl/>
              </w:rPr>
              <w:t xml:space="preserve">- </w:t>
            </w:r>
            <w:r w:rsidRPr="00DA2FEF">
              <w:rPr>
                <w:rStyle w:val="Hyperlink"/>
                <w:rFonts w:hint="eastAsia"/>
                <w:noProof/>
                <w:rtl/>
              </w:rPr>
              <w:t>قافله</w:t>
            </w:r>
            <w:r w:rsidRPr="00DA2FEF">
              <w:rPr>
                <w:rStyle w:val="Hyperlink"/>
                <w:noProof/>
                <w:rtl/>
              </w:rPr>
              <w:t xml:space="preserve"> </w:t>
            </w:r>
            <w:r w:rsidRPr="00DA2FEF">
              <w:rPr>
                <w:rStyle w:val="Hyperlink"/>
                <w:rFonts w:hint="eastAsia"/>
                <w:noProof/>
                <w:rtl/>
              </w:rPr>
              <w:t>سالارى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6" w:history="1">
            <w:r w:rsidRPr="00DA2FEF">
              <w:rPr>
                <w:rStyle w:val="Hyperlink"/>
                <w:noProof/>
              </w:rPr>
              <w:t>429</w:t>
            </w:r>
            <w:r w:rsidRPr="00DA2FEF">
              <w:rPr>
                <w:rStyle w:val="Hyperlink"/>
                <w:noProof/>
                <w:rtl/>
              </w:rPr>
              <w:t xml:space="preserve">- </w:t>
            </w:r>
            <w:r w:rsidRPr="00DA2FEF">
              <w:rPr>
                <w:rStyle w:val="Hyperlink"/>
                <w:rFonts w:hint="eastAsia"/>
                <w:noProof/>
                <w:rtl/>
              </w:rPr>
              <w:t>تجليگاه</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7" w:history="1">
            <w:r w:rsidRPr="00DA2FEF">
              <w:rPr>
                <w:rStyle w:val="Hyperlink"/>
                <w:noProof/>
              </w:rPr>
              <w:t>430</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اسارت</w:t>
            </w:r>
            <w:r w:rsidRPr="00DA2FEF">
              <w:rPr>
                <w:rStyle w:val="Hyperlink"/>
                <w:noProof/>
                <w:rtl/>
              </w:rPr>
              <w:t xml:space="preserve"> </w:t>
            </w:r>
            <w:r w:rsidRPr="00DA2FEF">
              <w:rPr>
                <w:rStyle w:val="Hyperlink"/>
                <w:rFonts w:hint="eastAsia"/>
                <w:noProof/>
                <w:rtl/>
              </w:rPr>
              <w:t>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8" w:history="1">
            <w:r w:rsidRPr="00DA2FEF">
              <w:rPr>
                <w:rStyle w:val="Hyperlink"/>
                <w:noProof/>
              </w:rPr>
              <w:t>431</w:t>
            </w:r>
            <w:r w:rsidRPr="00DA2FEF">
              <w:rPr>
                <w:rStyle w:val="Hyperlink"/>
                <w:noProof/>
                <w:rtl/>
              </w:rPr>
              <w:t xml:space="preserve">-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سوزناك</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19" w:history="1">
            <w:r w:rsidRPr="00DA2FEF">
              <w:rPr>
                <w:rStyle w:val="Hyperlink"/>
                <w:noProof/>
              </w:rPr>
              <w:t>432</w:t>
            </w:r>
            <w:r w:rsidRPr="00DA2FEF">
              <w:rPr>
                <w:rStyle w:val="Hyperlink"/>
                <w:noProof/>
                <w:rtl/>
              </w:rPr>
              <w:t xml:space="preserve">- </w:t>
            </w:r>
            <w:r w:rsidRPr="00DA2FEF">
              <w:rPr>
                <w:rStyle w:val="Hyperlink"/>
                <w:rFonts w:hint="eastAsia"/>
                <w:noProof/>
                <w:rtl/>
              </w:rPr>
              <w:t>تسليت</w:t>
            </w:r>
            <w:r w:rsidRPr="00DA2FEF">
              <w:rPr>
                <w:rStyle w:val="Hyperlink"/>
                <w:noProof/>
                <w:rtl/>
              </w:rPr>
              <w:t xml:space="preserve"> </w:t>
            </w:r>
            <w:r w:rsidRPr="00DA2FEF">
              <w:rPr>
                <w:rStyle w:val="Hyperlink"/>
                <w:rFonts w:hint="eastAsia"/>
                <w:noProof/>
                <w:rtl/>
              </w:rPr>
              <w:t>گويى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w:t>
            </w:r>
            <w:r w:rsidRPr="00DA2FEF">
              <w:rPr>
                <w:rStyle w:val="Hyperlink"/>
                <w:noProof/>
                <w:rtl/>
              </w:rPr>
              <w:t xml:space="preserve"> </w:t>
            </w:r>
            <w:r w:rsidRPr="00DA2FEF">
              <w:rPr>
                <w:rStyle w:val="Hyperlink"/>
                <w:rFonts w:hint="eastAsia"/>
                <w:noProof/>
                <w:rtl/>
              </w:rPr>
              <w:t>العابدين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0" w:history="1">
            <w:r w:rsidRPr="00DA2FEF">
              <w:rPr>
                <w:rStyle w:val="Hyperlink"/>
                <w:noProof/>
              </w:rPr>
              <w:t>433</w:t>
            </w:r>
            <w:r w:rsidRPr="00DA2FEF">
              <w:rPr>
                <w:rStyle w:val="Hyperlink"/>
                <w:noProof/>
                <w:rtl/>
              </w:rPr>
              <w:t xml:space="preserve">- </w:t>
            </w:r>
            <w:r w:rsidRPr="00DA2FEF">
              <w:rPr>
                <w:rStyle w:val="Hyperlink"/>
                <w:rFonts w:hint="eastAsia"/>
                <w:noProof/>
                <w:rtl/>
              </w:rPr>
              <w:t>آگاهى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1" w:history="1">
            <w:r w:rsidRPr="00DA2FEF">
              <w:rPr>
                <w:rStyle w:val="Hyperlink"/>
                <w:noProof/>
              </w:rPr>
              <w:t>434</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sidRPr="00DA2FEF">
              <w:rPr>
                <w:rStyle w:val="Hyperlink"/>
                <w:rFonts w:hint="eastAsia"/>
                <w:noProof/>
                <w:rtl/>
              </w:rPr>
              <w:t>،</w:t>
            </w:r>
            <w:r w:rsidRPr="00DA2FEF">
              <w:rPr>
                <w:rStyle w:val="Hyperlink"/>
                <w:noProof/>
                <w:rtl/>
              </w:rPr>
              <w:t xml:space="preserve"> </w:t>
            </w:r>
            <w:r w:rsidRPr="00DA2FEF">
              <w:rPr>
                <w:rStyle w:val="Hyperlink"/>
                <w:rFonts w:hint="eastAsia"/>
                <w:noProof/>
                <w:rtl/>
              </w:rPr>
              <w:t>نقل</w:t>
            </w:r>
            <w:r w:rsidRPr="00DA2FEF">
              <w:rPr>
                <w:rStyle w:val="Hyperlink"/>
                <w:noProof/>
                <w:rtl/>
              </w:rPr>
              <w:t xml:space="preserve"> </w:t>
            </w:r>
            <w:r w:rsidRPr="00DA2FEF">
              <w:rPr>
                <w:rStyle w:val="Hyperlink"/>
                <w:rFonts w:hint="eastAsia"/>
                <w:noProof/>
                <w:rtl/>
              </w:rPr>
              <w:t>حديث</w:t>
            </w:r>
            <w:r w:rsidRPr="00DA2FEF">
              <w:rPr>
                <w:rStyle w:val="Hyperlink"/>
                <w:noProof/>
                <w:rtl/>
              </w:rPr>
              <w:t xml:space="preserve"> </w:t>
            </w:r>
            <w:r w:rsidRPr="00DA2FEF">
              <w:rPr>
                <w:rStyle w:val="Hyperlink"/>
                <w:rFonts w:hint="eastAsia"/>
                <w:noProof/>
                <w:rtl/>
              </w:rPr>
              <w:t>مى</w:t>
            </w:r>
            <w:r w:rsidRPr="00DA2FEF">
              <w:rPr>
                <w:rStyle w:val="Hyperlink"/>
                <w:noProof/>
                <w:rtl/>
              </w:rPr>
              <w:t xml:space="preserve"> </w:t>
            </w:r>
            <w:r w:rsidRPr="00DA2FEF">
              <w:rPr>
                <w:rStyle w:val="Hyperlink"/>
                <w:rFonts w:hint="eastAsia"/>
                <w:noProof/>
                <w:rtl/>
              </w:rPr>
              <w:t>كند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2" w:history="1">
            <w:r w:rsidRPr="00DA2FEF">
              <w:rPr>
                <w:rStyle w:val="Hyperlink"/>
                <w:rFonts w:hint="eastAsia"/>
                <w:noProof/>
                <w:rtl/>
              </w:rPr>
              <w:t>ج</w:t>
            </w:r>
            <w:r w:rsidRPr="00DA2FEF">
              <w:rPr>
                <w:rStyle w:val="Hyperlink"/>
                <w:noProof/>
                <w:rtl/>
              </w:rPr>
              <w:t xml:space="preserve">: </w:t>
            </w:r>
            <w:r w:rsidRPr="00DA2FEF">
              <w:rPr>
                <w:rStyle w:val="Hyperlink"/>
                <w:rFonts w:hint="eastAsia"/>
                <w:noProof/>
                <w:rtl/>
              </w:rPr>
              <w:t>تجلى</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3" w:history="1">
            <w:r w:rsidRPr="00DA2FEF">
              <w:rPr>
                <w:rStyle w:val="Hyperlink"/>
                <w:noProof/>
              </w:rPr>
              <w:t>435</w:t>
            </w:r>
            <w:r w:rsidRPr="00DA2FEF">
              <w:rPr>
                <w:rStyle w:val="Hyperlink"/>
                <w:noProof/>
                <w:rtl/>
              </w:rPr>
              <w:t xml:space="preserve">- </w:t>
            </w:r>
            <w:r w:rsidRPr="00DA2FEF">
              <w:rPr>
                <w:rStyle w:val="Hyperlink"/>
                <w:rFonts w:hint="eastAsia"/>
                <w:noProof/>
                <w:rtl/>
              </w:rPr>
              <w:t>رشد</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4" w:history="1">
            <w:r w:rsidRPr="00DA2FEF">
              <w:rPr>
                <w:rStyle w:val="Hyperlink"/>
                <w:noProof/>
              </w:rPr>
              <w:t>436</w:t>
            </w:r>
            <w:r w:rsidRPr="00DA2FEF">
              <w:rPr>
                <w:rStyle w:val="Hyperlink"/>
                <w:noProof/>
                <w:rtl/>
              </w:rPr>
              <w:t xml:space="preserve">- </w:t>
            </w:r>
            <w:r w:rsidRPr="00DA2FEF">
              <w:rPr>
                <w:rStyle w:val="Hyperlink"/>
                <w:rFonts w:hint="eastAsia"/>
                <w:noProof/>
                <w:rtl/>
              </w:rPr>
              <w:t>خطبه</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گرانمايه</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5" w:history="1">
            <w:r w:rsidRPr="00DA2FEF">
              <w:rPr>
                <w:rStyle w:val="Hyperlink"/>
                <w:noProof/>
              </w:rPr>
              <w:t>437</w:t>
            </w:r>
            <w:r w:rsidRPr="00DA2FEF">
              <w:rPr>
                <w:rStyle w:val="Hyperlink"/>
                <w:noProof/>
                <w:rtl/>
              </w:rPr>
              <w:t xml:space="preserve">- </w:t>
            </w:r>
            <w:r w:rsidRPr="00DA2FEF">
              <w:rPr>
                <w:rStyle w:val="Hyperlink"/>
                <w:rFonts w:hint="eastAsia"/>
                <w:noProof/>
                <w:rtl/>
              </w:rPr>
              <w:t>خطبه</w:t>
            </w:r>
            <w:r w:rsidRPr="00DA2FEF">
              <w:rPr>
                <w:rStyle w:val="Hyperlink"/>
                <w:noProof/>
                <w:rtl/>
              </w:rPr>
              <w:t xml:space="preserve"> </w:t>
            </w:r>
            <w:r w:rsidRPr="00DA2FEF">
              <w:rPr>
                <w:rStyle w:val="Hyperlink"/>
                <w:rFonts w:hint="eastAsia"/>
                <w:noProof/>
                <w:rtl/>
              </w:rPr>
              <w:t>معروف</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6" w:history="1">
            <w:r w:rsidRPr="00DA2FEF">
              <w:rPr>
                <w:rStyle w:val="Hyperlink"/>
                <w:noProof/>
              </w:rPr>
              <w:t>438</w:t>
            </w:r>
            <w:r w:rsidRPr="00DA2FEF">
              <w:rPr>
                <w:rStyle w:val="Hyperlink"/>
                <w:noProof/>
                <w:rtl/>
              </w:rPr>
              <w:t xml:space="preserve">- </w:t>
            </w:r>
            <w:r w:rsidRPr="00DA2FEF">
              <w:rPr>
                <w:rStyle w:val="Hyperlink"/>
                <w:rFonts w:hint="eastAsia"/>
                <w:noProof/>
                <w:rtl/>
              </w:rPr>
              <w:t>قسمت</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گوناگون</w:t>
            </w:r>
            <w:r w:rsidRPr="00DA2FEF">
              <w:rPr>
                <w:rStyle w:val="Hyperlink"/>
                <w:noProof/>
                <w:rtl/>
              </w:rPr>
              <w:t xml:space="preserve"> </w:t>
            </w:r>
            <w:r w:rsidRPr="00DA2FEF">
              <w:rPr>
                <w:rStyle w:val="Hyperlink"/>
                <w:rFonts w:hint="eastAsia"/>
                <w:noProof/>
                <w:rtl/>
              </w:rPr>
              <w:t>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7" w:history="1">
            <w:r w:rsidRPr="00DA2FEF">
              <w:rPr>
                <w:rStyle w:val="Hyperlink"/>
                <w:noProof/>
              </w:rPr>
              <w:t>439</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تريبون</w:t>
            </w:r>
            <w:r w:rsidRPr="00DA2FEF">
              <w:rPr>
                <w:rStyle w:val="Hyperlink"/>
                <w:noProof/>
                <w:rtl/>
              </w:rPr>
              <w:t xml:space="preserve"> </w:t>
            </w:r>
            <w:r w:rsidRPr="00DA2FEF">
              <w:rPr>
                <w:rStyle w:val="Hyperlink"/>
                <w:rFonts w:hint="eastAsia"/>
                <w:noProof/>
                <w:rtl/>
              </w:rPr>
              <w:t>دشمن</w:t>
            </w:r>
            <w:r w:rsidRPr="00DA2FEF">
              <w:rPr>
                <w:rStyle w:val="Hyperlink"/>
                <w:noProof/>
                <w:rtl/>
              </w:rPr>
              <w:t xml:space="preserve"> </w:t>
            </w:r>
            <w:r w:rsidRPr="00DA2FEF">
              <w:rPr>
                <w:rStyle w:val="Hyperlink"/>
                <w:rFonts w:hint="eastAsia"/>
                <w:noProof/>
                <w:rtl/>
              </w:rPr>
              <w:t>سخن</w:t>
            </w:r>
            <w:r w:rsidRPr="00DA2FEF">
              <w:rPr>
                <w:rStyle w:val="Hyperlink"/>
                <w:noProof/>
                <w:rtl/>
              </w:rPr>
              <w:t xml:space="preserve"> </w:t>
            </w:r>
            <w:r w:rsidRPr="00DA2FEF">
              <w:rPr>
                <w:rStyle w:val="Hyperlink"/>
                <w:rFonts w:hint="eastAsia"/>
                <w:noProof/>
                <w:rtl/>
              </w:rPr>
              <w:t>گفت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8" w:history="1">
            <w:r w:rsidRPr="00DA2FEF">
              <w:rPr>
                <w:rStyle w:val="Hyperlink"/>
                <w:noProof/>
              </w:rPr>
              <w:t>440</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عزت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كالبد</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29" w:history="1">
            <w:r w:rsidRPr="00DA2FEF">
              <w:rPr>
                <w:rStyle w:val="Hyperlink"/>
                <w:noProof/>
              </w:rPr>
              <w:t>441</w:t>
            </w:r>
            <w:r w:rsidRPr="00DA2FEF">
              <w:rPr>
                <w:rStyle w:val="Hyperlink"/>
                <w:noProof/>
                <w:rtl/>
              </w:rPr>
              <w:t xml:space="preserve">- </w:t>
            </w:r>
            <w:r w:rsidRPr="00DA2FEF">
              <w:rPr>
                <w:rStyle w:val="Hyperlink"/>
                <w:rFonts w:hint="eastAsia"/>
                <w:noProof/>
                <w:rtl/>
              </w:rPr>
              <w:t>فاسق</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فاجر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0" w:history="1">
            <w:r w:rsidRPr="00DA2FEF">
              <w:rPr>
                <w:rStyle w:val="Hyperlink"/>
                <w:noProof/>
              </w:rPr>
              <w:t>442</w:t>
            </w:r>
            <w:r w:rsidRPr="00DA2FEF">
              <w:rPr>
                <w:rStyle w:val="Hyperlink"/>
                <w:noProof/>
                <w:rtl/>
              </w:rPr>
              <w:t xml:space="preserve">- </w:t>
            </w:r>
            <w:r w:rsidRPr="00DA2FEF">
              <w:rPr>
                <w:rStyle w:val="Hyperlink"/>
                <w:rFonts w:hint="eastAsia"/>
                <w:noProof/>
                <w:rtl/>
              </w:rPr>
              <w:t>جواب</w:t>
            </w:r>
            <w:r w:rsidRPr="00DA2FEF">
              <w:rPr>
                <w:rStyle w:val="Hyperlink"/>
                <w:noProof/>
                <w:rtl/>
              </w:rPr>
              <w:t xml:space="preserve"> </w:t>
            </w:r>
            <w:r w:rsidRPr="00DA2FEF">
              <w:rPr>
                <w:rStyle w:val="Hyperlink"/>
                <w:rFonts w:hint="eastAsia"/>
                <w:noProof/>
                <w:rtl/>
              </w:rPr>
              <w:t>كوبنده</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1" w:history="1">
            <w:r w:rsidRPr="00DA2FEF">
              <w:rPr>
                <w:rStyle w:val="Hyperlink"/>
                <w:noProof/>
              </w:rPr>
              <w:t>443</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مجلس</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2" w:history="1">
            <w:r w:rsidRPr="00DA2FEF">
              <w:rPr>
                <w:rStyle w:val="Hyperlink"/>
                <w:noProof/>
              </w:rPr>
              <w:t>444</w:t>
            </w:r>
            <w:r w:rsidRPr="00DA2FEF">
              <w:rPr>
                <w:rStyle w:val="Hyperlink"/>
                <w:noProof/>
                <w:rtl/>
              </w:rPr>
              <w:t xml:space="preserve">- </w:t>
            </w:r>
            <w:r w:rsidRPr="00DA2FEF">
              <w:rPr>
                <w:rStyle w:val="Hyperlink"/>
                <w:rFonts w:hint="eastAsia"/>
                <w:noProof/>
                <w:rtl/>
              </w:rPr>
              <w:t>محبت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سجاد</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3" w:history="1">
            <w:r w:rsidRPr="00DA2FEF">
              <w:rPr>
                <w:rStyle w:val="Hyperlink"/>
                <w:noProof/>
              </w:rPr>
              <w:t>445</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4" w:history="1">
            <w:r w:rsidRPr="00DA2FEF">
              <w:rPr>
                <w:rStyle w:val="Hyperlink"/>
                <w:noProof/>
              </w:rPr>
              <w:t>446</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مجلس</w:t>
            </w:r>
            <w:r w:rsidRPr="00DA2FEF">
              <w:rPr>
                <w:rStyle w:val="Hyperlink"/>
                <w:noProof/>
                <w:rtl/>
              </w:rPr>
              <w:t xml:space="preserve"> </w:t>
            </w:r>
            <w:r w:rsidRPr="00DA2FEF">
              <w:rPr>
                <w:rStyle w:val="Hyperlink"/>
                <w:rFonts w:hint="eastAsia"/>
                <w:noProof/>
                <w:rtl/>
              </w:rPr>
              <w:t>يزيد</w:t>
            </w:r>
            <w:r w:rsidRPr="00DA2FEF">
              <w:rPr>
                <w:rStyle w:val="Hyperlink"/>
                <w:noProof/>
                <w:rtl/>
              </w:rPr>
              <w:t xml:space="preserve"> </w:t>
            </w:r>
            <w:r w:rsidRPr="00DA2FEF">
              <w:rPr>
                <w:rStyle w:val="Hyperlink"/>
                <w:rFonts w:hint="eastAsia"/>
                <w:noProof/>
                <w:rtl/>
              </w:rPr>
              <w:t>چه</w:t>
            </w:r>
            <w:r w:rsidRPr="00DA2FEF">
              <w:rPr>
                <w:rStyle w:val="Hyperlink"/>
                <w:noProof/>
                <w:rtl/>
              </w:rPr>
              <w:t xml:space="preserve"> </w:t>
            </w:r>
            <w:r w:rsidRPr="00DA2FE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5" w:history="1">
            <w:r w:rsidRPr="00DA2FEF">
              <w:rPr>
                <w:rStyle w:val="Hyperlink"/>
                <w:noProof/>
              </w:rPr>
              <w:t>447</w:t>
            </w:r>
            <w:r w:rsidRPr="00DA2FEF">
              <w:rPr>
                <w:rStyle w:val="Hyperlink"/>
                <w:noProof/>
                <w:rtl/>
              </w:rPr>
              <w:t xml:space="preserve">- </w:t>
            </w:r>
            <w:r w:rsidRPr="00DA2FEF">
              <w:rPr>
                <w:rStyle w:val="Hyperlink"/>
                <w:rFonts w:hint="eastAsia"/>
                <w:noProof/>
                <w:rtl/>
              </w:rPr>
              <w:t>لال</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يزيد</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برابر</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6" w:history="1">
            <w:r w:rsidRPr="00DA2FEF">
              <w:rPr>
                <w:rStyle w:val="Hyperlink"/>
                <w:noProof/>
              </w:rPr>
              <w:t>448</w:t>
            </w:r>
            <w:r w:rsidRPr="00DA2FEF">
              <w:rPr>
                <w:rStyle w:val="Hyperlink"/>
                <w:noProof/>
                <w:rtl/>
              </w:rPr>
              <w:t xml:space="preserve">- </w:t>
            </w:r>
            <w:r w:rsidRPr="00DA2FEF">
              <w:rPr>
                <w:rStyle w:val="Hyperlink"/>
                <w:rFonts w:hint="eastAsia"/>
                <w:noProof/>
                <w:rtl/>
              </w:rPr>
              <w:t>نهيب</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7" w:history="1">
            <w:r w:rsidRPr="00DA2FEF">
              <w:rPr>
                <w:rStyle w:val="Hyperlink"/>
                <w:noProof/>
              </w:rPr>
              <w:t>449</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38" w:history="1">
            <w:r w:rsidRPr="00DA2FEF">
              <w:rPr>
                <w:rStyle w:val="Hyperlink"/>
                <w:noProof/>
              </w:rPr>
              <w:t>450</w:t>
            </w:r>
            <w:r w:rsidRPr="00DA2FEF">
              <w:rPr>
                <w:rStyle w:val="Hyperlink"/>
                <w:noProof/>
                <w:rtl/>
              </w:rPr>
              <w:t xml:space="preserve">- </w:t>
            </w:r>
            <w:r w:rsidRPr="00DA2FEF">
              <w:rPr>
                <w:rStyle w:val="Hyperlink"/>
                <w:rFonts w:hint="eastAsia"/>
                <w:noProof/>
                <w:rtl/>
              </w:rPr>
              <w:t>كعبه</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325</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039"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شيرزنان</w:t>
            </w:r>
            <w:r w:rsidRPr="00DA2FEF">
              <w:rPr>
                <w:rStyle w:val="Hyperlink"/>
                <w:noProof/>
                <w:rtl/>
              </w:rPr>
              <w:t xml:space="preserve"> </w:t>
            </w:r>
            <w:r w:rsidRPr="00DA2FEF">
              <w:rPr>
                <w:rStyle w:val="Hyperlink"/>
                <w:rFonts w:hint="eastAsia"/>
                <w:noProof/>
                <w:rtl/>
              </w:rPr>
              <w:t>عرصه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0" w:history="1">
            <w:r w:rsidRPr="00DA2FEF">
              <w:rPr>
                <w:rStyle w:val="Hyperlink"/>
                <w:noProof/>
              </w:rPr>
              <w:t>451</w:t>
            </w:r>
            <w:r w:rsidRPr="00DA2FEF">
              <w:rPr>
                <w:rStyle w:val="Hyperlink"/>
                <w:noProof/>
                <w:rtl/>
              </w:rPr>
              <w:t>-</w:t>
            </w:r>
            <w:r w:rsidRPr="00DA2FEF">
              <w:rPr>
                <w:rStyle w:val="Hyperlink"/>
                <w:rFonts w:hint="eastAsia"/>
                <w:noProof/>
                <w:rtl/>
              </w:rPr>
              <w:t>زن</w:t>
            </w:r>
            <w:r w:rsidRPr="00DA2FEF">
              <w:rPr>
                <w:rStyle w:val="Hyperlink"/>
                <w:noProof/>
                <w:rtl/>
              </w:rPr>
              <w:t xml:space="preserve"> </w:t>
            </w:r>
            <w:r w:rsidRPr="00DA2FEF">
              <w:rPr>
                <w:rStyle w:val="Hyperlink"/>
                <w:rFonts w:hint="eastAsia"/>
                <w:noProof/>
                <w:rtl/>
              </w:rPr>
              <w:t>زهير،</w:t>
            </w:r>
            <w:r w:rsidRPr="00DA2FEF">
              <w:rPr>
                <w:rStyle w:val="Hyperlink"/>
                <w:noProof/>
                <w:rtl/>
              </w:rPr>
              <w:t xml:space="preserve"> </w:t>
            </w:r>
            <w:r w:rsidRPr="00DA2FEF">
              <w:rPr>
                <w:rStyle w:val="Hyperlink"/>
                <w:rFonts w:hint="eastAsia"/>
                <w:noProof/>
                <w:rtl/>
              </w:rPr>
              <w:t>مشوق</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1" w:history="1">
            <w:r w:rsidRPr="00DA2FEF">
              <w:rPr>
                <w:rStyle w:val="Hyperlink"/>
                <w:noProof/>
              </w:rPr>
              <w:t>452</w:t>
            </w:r>
            <w:r w:rsidRPr="00DA2FEF">
              <w:rPr>
                <w:rStyle w:val="Hyperlink"/>
                <w:noProof/>
                <w:rtl/>
              </w:rPr>
              <w:t xml:space="preserve">- </w:t>
            </w:r>
            <w:r w:rsidRPr="00DA2FEF">
              <w:rPr>
                <w:rStyle w:val="Hyperlink"/>
                <w:rFonts w:hint="eastAsia"/>
                <w:noProof/>
                <w:rtl/>
              </w:rPr>
              <w:t>آيا</w:t>
            </w:r>
            <w:r w:rsidRPr="00DA2FEF">
              <w:rPr>
                <w:rStyle w:val="Hyperlink"/>
                <w:noProof/>
                <w:rtl/>
              </w:rPr>
              <w:t xml:space="preserve"> </w:t>
            </w:r>
            <w:r w:rsidRPr="00DA2FEF">
              <w:rPr>
                <w:rStyle w:val="Hyperlink"/>
                <w:rFonts w:hint="eastAsia"/>
                <w:noProof/>
                <w:rtl/>
              </w:rPr>
              <w:t>پدرم</w:t>
            </w:r>
            <w:r w:rsidRPr="00DA2FEF">
              <w:rPr>
                <w:rStyle w:val="Hyperlink"/>
                <w:noProof/>
                <w:rtl/>
              </w:rPr>
              <w:t xml:space="preserve"> </w:t>
            </w:r>
            <w:r w:rsidRPr="00DA2FEF">
              <w:rPr>
                <w:rStyle w:val="Hyperlink"/>
                <w:rFonts w:hint="eastAsia"/>
                <w:noProof/>
                <w:rtl/>
              </w:rPr>
              <w:t>لب</w:t>
            </w:r>
            <w:r w:rsidRPr="00DA2FEF">
              <w:rPr>
                <w:rStyle w:val="Hyperlink"/>
                <w:noProof/>
                <w:rtl/>
              </w:rPr>
              <w:t xml:space="preserve"> </w:t>
            </w:r>
            <w:r w:rsidRPr="00DA2FEF">
              <w:rPr>
                <w:rStyle w:val="Hyperlink"/>
                <w:rFonts w:hint="eastAsia"/>
                <w:noProof/>
                <w:rtl/>
              </w:rPr>
              <w:t>تشنه</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شد؟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2" w:history="1">
            <w:r w:rsidRPr="00DA2FEF">
              <w:rPr>
                <w:rStyle w:val="Hyperlink"/>
                <w:noProof/>
              </w:rPr>
              <w:t>453</w:t>
            </w:r>
            <w:r w:rsidRPr="00DA2FEF">
              <w:rPr>
                <w:rStyle w:val="Hyperlink"/>
                <w:noProof/>
                <w:rtl/>
              </w:rPr>
              <w:t xml:space="preserve">- </w:t>
            </w:r>
            <w:r w:rsidRPr="00DA2FEF">
              <w:rPr>
                <w:rStyle w:val="Hyperlink"/>
                <w:rFonts w:hint="eastAsia"/>
                <w:noProof/>
                <w:rtl/>
              </w:rPr>
              <w:t>ناله</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3" w:history="1">
            <w:r w:rsidRPr="00DA2FEF">
              <w:rPr>
                <w:rStyle w:val="Hyperlink"/>
                <w:noProof/>
              </w:rPr>
              <w:t>454</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مادر</w:t>
            </w:r>
            <w:r w:rsidRPr="00DA2FEF">
              <w:rPr>
                <w:rStyle w:val="Hyperlink"/>
                <w:noProof/>
                <w:rtl/>
              </w:rPr>
              <w:t xml:space="preserve"> </w:t>
            </w:r>
            <w:r w:rsidRPr="00DA2FEF">
              <w:rPr>
                <w:rStyle w:val="Hyperlink"/>
                <w:rFonts w:hint="eastAsia"/>
                <w:noProof/>
                <w:rtl/>
              </w:rPr>
              <w:t>عبدالله</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329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4" w:history="1">
            <w:r w:rsidRPr="00DA2FEF">
              <w:rPr>
                <w:rStyle w:val="Hyperlink"/>
                <w:noProof/>
              </w:rPr>
              <w:t>455</w:t>
            </w:r>
            <w:r w:rsidRPr="00DA2FEF">
              <w:rPr>
                <w:rStyle w:val="Hyperlink"/>
                <w:noProof/>
                <w:rtl/>
              </w:rPr>
              <w:t xml:space="preserve">- </w:t>
            </w:r>
            <w:r w:rsidRPr="00DA2FEF">
              <w:rPr>
                <w:rStyle w:val="Hyperlink"/>
                <w:rFonts w:hint="eastAsia"/>
                <w:noProof/>
                <w:rtl/>
              </w:rPr>
              <w:t>زنان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عرصه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5" w:history="1">
            <w:r w:rsidRPr="00DA2FEF">
              <w:rPr>
                <w:rStyle w:val="Hyperlink"/>
                <w:noProof/>
              </w:rPr>
              <w:t>456</w:t>
            </w:r>
            <w:r w:rsidRPr="00DA2FEF">
              <w:rPr>
                <w:rStyle w:val="Hyperlink"/>
                <w:noProof/>
                <w:rtl/>
              </w:rPr>
              <w:t xml:space="preserve">- </w:t>
            </w:r>
            <w:r w:rsidRPr="00DA2FEF">
              <w:rPr>
                <w:rStyle w:val="Hyperlink"/>
                <w:rFonts w:hint="eastAsia"/>
                <w:noProof/>
                <w:rtl/>
              </w:rPr>
              <w:t>كودكى</w:t>
            </w:r>
            <w:r w:rsidRPr="00DA2FEF">
              <w:rPr>
                <w:rStyle w:val="Hyperlink"/>
                <w:noProof/>
                <w:rtl/>
              </w:rPr>
              <w:t xml:space="preserve"> </w:t>
            </w:r>
            <w:r w:rsidRPr="00DA2FEF">
              <w:rPr>
                <w:rStyle w:val="Hyperlink"/>
                <w:rFonts w:hint="eastAsia"/>
                <w:noProof/>
                <w:rtl/>
              </w:rPr>
              <w:t>خردسال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اميرى</w:t>
            </w:r>
            <w:r w:rsidRPr="00DA2FEF">
              <w:rPr>
                <w:rStyle w:val="Hyperlink"/>
                <w:noProof/>
                <w:rtl/>
              </w:rPr>
              <w:t xml:space="preserve"> </w:t>
            </w:r>
            <w:r w:rsidRPr="00DA2FEF">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6" w:history="1">
            <w:r w:rsidRPr="00DA2FEF">
              <w:rPr>
                <w:rStyle w:val="Hyperlink"/>
                <w:noProof/>
              </w:rPr>
              <w:t>457</w:t>
            </w:r>
            <w:r w:rsidRPr="00DA2FEF">
              <w:rPr>
                <w:rStyle w:val="Hyperlink"/>
                <w:noProof/>
                <w:rtl/>
              </w:rPr>
              <w:t xml:space="preserve">- </w:t>
            </w:r>
            <w:r w:rsidRPr="00DA2FEF">
              <w:rPr>
                <w:rStyle w:val="Hyperlink"/>
                <w:rFonts w:hint="eastAsia"/>
                <w:noProof/>
                <w:rtl/>
              </w:rPr>
              <w:t>مادرى</w:t>
            </w:r>
            <w:r w:rsidRPr="00DA2FEF">
              <w:rPr>
                <w:rStyle w:val="Hyperlink"/>
                <w:noProof/>
                <w:rtl/>
              </w:rPr>
              <w:t xml:space="preserve"> </w:t>
            </w:r>
            <w:r w:rsidRPr="00DA2FEF">
              <w:rPr>
                <w:rStyle w:val="Hyperlink"/>
                <w:rFonts w:hint="eastAsia"/>
                <w:noProof/>
                <w:rtl/>
              </w:rPr>
              <w:t>شاهد</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شير</w:t>
            </w:r>
            <w:r w:rsidRPr="00DA2FEF">
              <w:rPr>
                <w:rStyle w:val="Hyperlink"/>
                <w:noProof/>
                <w:rtl/>
              </w:rPr>
              <w:t xml:space="preserve"> </w:t>
            </w:r>
            <w:r w:rsidRPr="00DA2FEF">
              <w:rPr>
                <w:rStyle w:val="Hyperlink"/>
                <w:rFonts w:hint="eastAsia"/>
                <w:noProof/>
                <w:rtl/>
              </w:rPr>
              <w:t>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7" w:history="1">
            <w:r w:rsidRPr="00DA2FEF">
              <w:rPr>
                <w:rStyle w:val="Hyperlink"/>
                <w:noProof/>
              </w:rPr>
              <w:t>458</w:t>
            </w:r>
            <w:r w:rsidRPr="00DA2FEF">
              <w:rPr>
                <w:rStyle w:val="Hyperlink"/>
                <w:noProof/>
                <w:rtl/>
              </w:rPr>
              <w:t xml:space="preserve">- </w:t>
            </w:r>
            <w:r w:rsidRPr="00DA2FEF">
              <w:rPr>
                <w:rStyle w:val="Hyperlink"/>
                <w:rFonts w:hint="eastAsia"/>
                <w:noProof/>
                <w:rtl/>
              </w:rPr>
              <w:t>شهيدان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مقابل</w:t>
            </w:r>
            <w:r w:rsidRPr="00DA2FEF">
              <w:rPr>
                <w:rStyle w:val="Hyperlink"/>
                <w:noProof/>
                <w:rtl/>
              </w:rPr>
              <w:t xml:space="preserve"> </w:t>
            </w:r>
            <w:r w:rsidRPr="00DA2FEF">
              <w:rPr>
                <w:rStyle w:val="Hyperlink"/>
                <w:rFonts w:hint="eastAsia"/>
                <w:noProof/>
                <w:rtl/>
              </w:rPr>
              <w:t>چشم</w:t>
            </w:r>
            <w:r w:rsidRPr="00DA2FEF">
              <w:rPr>
                <w:rStyle w:val="Hyperlink"/>
                <w:noProof/>
                <w:rtl/>
              </w:rPr>
              <w:t xml:space="preserve"> </w:t>
            </w:r>
            <w:r w:rsidRPr="00DA2FEF">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8" w:history="1">
            <w:r w:rsidRPr="00DA2FEF">
              <w:rPr>
                <w:rStyle w:val="Hyperlink"/>
                <w:noProof/>
              </w:rPr>
              <w:t>459</w:t>
            </w:r>
            <w:r w:rsidRPr="00DA2FEF">
              <w:rPr>
                <w:rStyle w:val="Hyperlink"/>
                <w:noProof/>
                <w:rtl/>
              </w:rPr>
              <w:t xml:space="preserve">- </w:t>
            </w:r>
            <w:r w:rsidRPr="00DA2FEF">
              <w:rPr>
                <w:rStyle w:val="Hyperlink"/>
                <w:rFonts w:hint="eastAsia"/>
                <w:noProof/>
                <w:rtl/>
              </w:rPr>
              <w:t>كشتن</w:t>
            </w:r>
            <w:r w:rsidRPr="00DA2FEF">
              <w:rPr>
                <w:rStyle w:val="Hyperlink"/>
                <w:noProof/>
                <w:rtl/>
              </w:rPr>
              <w:t xml:space="preserve"> </w:t>
            </w:r>
            <w:r w:rsidRPr="00DA2FEF">
              <w:rPr>
                <w:rStyle w:val="Hyperlink"/>
                <w:rFonts w:hint="eastAsia"/>
                <w:noProof/>
                <w:rtl/>
              </w:rPr>
              <w:t>طفلى</w:t>
            </w:r>
            <w:r w:rsidRPr="00DA2FEF">
              <w:rPr>
                <w:rStyle w:val="Hyperlink"/>
                <w:noProof/>
                <w:rtl/>
              </w:rPr>
              <w:t xml:space="preserve"> </w:t>
            </w:r>
            <w:r w:rsidRPr="00DA2FEF">
              <w:rPr>
                <w:rStyle w:val="Hyperlink"/>
                <w:rFonts w:hint="eastAsia"/>
                <w:noProof/>
                <w:rtl/>
              </w:rPr>
              <w:t>بى</w:t>
            </w:r>
            <w:r w:rsidRPr="00DA2FEF">
              <w:rPr>
                <w:rStyle w:val="Hyperlink"/>
                <w:noProof/>
                <w:rtl/>
              </w:rPr>
              <w:t xml:space="preserve"> </w:t>
            </w:r>
            <w:r w:rsidRPr="00DA2FEF">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49" w:history="1">
            <w:r w:rsidRPr="00DA2FEF">
              <w:rPr>
                <w:rStyle w:val="Hyperlink"/>
                <w:noProof/>
              </w:rPr>
              <w:t>460</w:t>
            </w:r>
            <w:r w:rsidRPr="00DA2FEF">
              <w:rPr>
                <w:rStyle w:val="Hyperlink"/>
                <w:noProof/>
                <w:rtl/>
              </w:rPr>
              <w:t xml:space="preserve">- </w:t>
            </w:r>
            <w:r w:rsidRPr="00DA2FEF">
              <w:rPr>
                <w:rStyle w:val="Hyperlink"/>
                <w:rFonts w:hint="eastAsia"/>
                <w:noProof/>
                <w:rtl/>
              </w:rPr>
              <w:t>اولين</w:t>
            </w:r>
            <w:r w:rsidRPr="00DA2FEF">
              <w:rPr>
                <w:rStyle w:val="Hyperlink"/>
                <w:noProof/>
                <w:rtl/>
              </w:rPr>
              <w:t xml:space="preserve"> </w:t>
            </w:r>
            <w:r w:rsidRPr="00DA2FEF">
              <w:rPr>
                <w:rStyle w:val="Hyperlink"/>
                <w:rFonts w:hint="eastAsia"/>
                <w:noProof/>
                <w:rtl/>
              </w:rPr>
              <w:t>مدافع</w:t>
            </w:r>
            <w:r w:rsidRPr="00DA2FEF">
              <w:rPr>
                <w:rStyle w:val="Hyperlink"/>
                <w:noProof/>
                <w:rtl/>
              </w:rPr>
              <w:t xml:space="preserve"> </w:t>
            </w:r>
            <w:r w:rsidRPr="00DA2FEF">
              <w:rPr>
                <w:rStyle w:val="Hyperlink"/>
                <w:rFonts w:hint="eastAsia"/>
                <w:noProof/>
                <w:rtl/>
              </w:rPr>
              <w:t>حرم</w:t>
            </w:r>
            <w:r w:rsidRPr="00DA2FEF">
              <w:rPr>
                <w:rStyle w:val="Hyperlink"/>
                <w:noProof/>
                <w:rtl/>
              </w:rPr>
              <w:t xml:space="preserve"> </w:t>
            </w:r>
            <w:r w:rsidRPr="00DA2FEF">
              <w:rPr>
                <w:rStyle w:val="Hyperlink"/>
                <w:rFonts w:hint="eastAsia"/>
                <w:noProof/>
                <w:rtl/>
              </w:rPr>
              <w:t>رسول</w:t>
            </w:r>
            <w:r w:rsidRPr="00DA2FEF">
              <w:rPr>
                <w:rStyle w:val="Hyperlink"/>
                <w:noProof/>
                <w:rtl/>
              </w:rPr>
              <w:t xml:space="preserve"> </w:t>
            </w:r>
            <w:r w:rsidRPr="00DA2FE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0" w:history="1">
            <w:r w:rsidRPr="00DA2FEF">
              <w:rPr>
                <w:rStyle w:val="Hyperlink"/>
                <w:noProof/>
              </w:rPr>
              <w:t>461</w:t>
            </w:r>
            <w:r w:rsidRPr="00DA2FEF">
              <w:rPr>
                <w:rStyle w:val="Hyperlink"/>
                <w:noProof/>
                <w:rtl/>
              </w:rPr>
              <w:t xml:space="preserve">- </w:t>
            </w:r>
            <w:r w:rsidRPr="00DA2FEF">
              <w:rPr>
                <w:rStyle w:val="Hyperlink"/>
                <w:rFonts w:hint="eastAsia"/>
                <w:noProof/>
                <w:rtl/>
              </w:rPr>
              <w:t>علاقه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رباب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1" w:history="1">
            <w:r w:rsidRPr="00DA2FEF">
              <w:rPr>
                <w:rStyle w:val="Hyperlink"/>
                <w:noProof/>
              </w:rPr>
              <w:t>462</w:t>
            </w:r>
            <w:r w:rsidRPr="00DA2FEF">
              <w:rPr>
                <w:rStyle w:val="Hyperlink"/>
                <w:noProof/>
                <w:rtl/>
              </w:rPr>
              <w:t xml:space="preserve">- </w:t>
            </w:r>
            <w:r w:rsidRPr="00DA2FEF">
              <w:rPr>
                <w:rStyle w:val="Hyperlink"/>
                <w:rFonts w:hint="eastAsia"/>
                <w:noProof/>
                <w:rtl/>
              </w:rPr>
              <w:t>وفادارى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رباب</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2" w:history="1">
            <w:r w:rsidRPr="00DA2FEF">
              <w:rPr>
                <w:rStyle w:val="Hyperlink"/>
                <w:noProof/>
              </w:rPr>
              <w:t>463</w:t>
            </w:r>
            <w:r w:rsidRPr="00DA2FEF">
              <w:rPr>
                <w:rStyle w:val="Hyperlink"/>
                <w:noProof/>
                <w:rtl/>
              </w:rPr>
              <w:t xml:space="preserve">- </w:t>
            </w:r>
            <w:r w:rsidRPr="00DA2FEF">
              <w:rPr>
                <w:rStyle w:val="Hyperlink"/>
                <w:rFonts w:hint="eastAsia"/>
                <w:noProof/>
                <w:rtl/>
              </w:rPr>
              <w:t>محبت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سكينه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3" w:history="1">
            <w:r w:rsidRPr="00DA2FEF">
              <w:rPr>
                <w:rStyle w:val="Hyperlink"/>
                <w:noProof/>
              </w:rPr>
              <w:t>464</w:t>
            </w:r>
            <w:r w:rsidRPr="00DA2FEF">
              <w:rPr>
                <w:rStyle w:val="Hyperlink"/>
                <w:noProof/>
                <w:rtl/>
              </w:rPr>
              <w:t xml:space="preserve">- </w:t>
            </w:r>
            <w:r w:rsidRPr="00DA2FEF">
              <w:rPr>
                <w:rStyle w:val="Hyperlink"/>
                <w:rFonts w:hint="eastAsia"/>
                <w:noProof/>
                <w:rtl/>
              </w:rPr>
              <w:t>نوحه</w:t>
            </w:r>
            <w:r w:rsidRPr="00DA2FEF">
              <w:rPr>
                <w:rStyle w:val="Hyperlink"/>
                <w:noProof/>
                <w:rtl/>
              </w:rPr>
              <w:t xml:space="preserve"> </w:t>
            </w:r>
            <w:r w:rsidRPr="00DA2FEF">
              <w:rPr>
                <w:rStyle w:val="Hyperlink"/>
                <w:rFonts w:hint="eastAsia"/>
                <w:noProof/>
                <w:rtl/>
              </w:rPr>
              <w:t>سرايى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سكينه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335</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054"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چهارم</w:t>
            </w:r>
            <w:r w:rsidRPr="00DA2FEF">
              <w:rPr>
                <w:rStyle w:val="Hyperlink"/>
                <w:noProof/>
                <w:rtl/>
              </w:rPr>
              <w:t xml:space="preserve">: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sidRPr="00DA2FEF">
              <w:rPr>
                <w:rStyle w:val="Hyperlink"/>
                <w:noProof/>
                <w:rtl/>
              </w:rPr>
              <w:t xml:space="preserve"> </w:t>
            </w:r>
            <w:r w:rsidRPr="00DA2FEF">
              <w:rPr>
                <w:rStyle w:val="Hyperlink"/>
                <w:rFonts w:hint="eastAsia"/>
                <w:noProof/>
                <w:rtl/>
              </w:rPr>
              <w:t>يا</w:t>
            </w:r>
            <w:r w:rsidRPr="00DA2FEF">
              <w:rPr>
                <w:rStyle w:val="Hyperlink"/>
                <w:noProof/>
                <w:rtl/>
              </w:rPr>
              <w:t xml:space="preserve">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عليه</w:t>
            </w:r>
            <w:r w:rsidRPr="00DA2FEF">
              <w:rPr>
                <w:rStyle w:val="Hyperlink"/>
                <w:noProof/>
                <w:rtl/>
              </w:rPr>
              <w:t xml:space="preserve"> </w:t>
            </w:r>
            <w:r w:rsidRPr="00DA2FEF">
              <w:rPr>
                <w:rStyle w:val="Hyperlink"/>
                <w:rFonts w:hint="eastAsia"/>
                <w:noProof/>
                <w:rtl/>
              </w:rPr>
              <w:t>دستگاه</w:t>
            </w:r>
            <w:r w:rsidRPr="00DA2FEF">
              <w:rPr>
                <w:rStyle w:val="Hyperlink"/>
                <w:noProof/>
                <w:rtl/>
              </w:rPr>
              <w:t xml:space="preserve"> </w:t>
            </w:r>
            <w:r w:rsidRPr="00DA2FEF">
              <w:rPr>
                <w:rStyle w:val="Hyperlink"/>
                <w:rFonts w:hint="eastAsia"/>
                <w:noProof/>
                <w:rtl/>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5" w:history="1">
            <w:r w:rsidRPr="00DA2FEF">
              <w:rPr>
                <w:rStyle w:val="Hyperlink"/>
                <w:noProof/>
              </w:rPr>
              <w:t>465</w:t>
            </w:r>
            <w:r w:rsidRPr="00DA2FEF">
              <w:rPr>
                <w:rStyle w:val="Hyperlink"/>
                <w:noProof/>
                <w:rtl/>
              </w:rPr>
              <w:t xml:space="preserve">- </w:t>
            </w:r>
            <w:r w:rsidRPr="00DA2FEF">
              <w:rPr>
                <w:rStyle w:val="Hyperlink"/>
                <w:rFonts w:hint="eastAsia"/>
                <w:noProof/>
                <w:rtl/>
              </w:rPr>
              <w:t>انتخاب</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6" w:history="1">
            <w:r w:rsidRPr="00DA2FEF">
              <w:rPr>
                <w:rStyle w:val="Hyperlink"/>
                <w:noProof/>
              </w:rPr>
              <w:t>466</w:t>
            </w:r>
            <w:r w:rsidRPr="00DA2FEF">
              <w:rPr>
                <w:rStyle w:val="Hyperlink"/>
                <w:noProof/>
                <w:rtl/>
              </w:rPr>
              <w:t xml:space="preserve">- </w:t>
            </w:r>
            <w:r w:rsidRPr="00DA2FEF">
              <w:rPr>
                <w:rStyle w:val="Hyperlink"/>
                <w:rFonts w:hint="eastAsia"/>
                <w:noProof/>
                <w:rtl/>
              </w:rPr>
              <w:t>مرا</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sidRPr="00DA2FEF">
              <w:rPr>
                <w:rStyle w:val="Hyperlink"/>
                <w:noProof/>
                <w:rtl/>
              </w:rPr>
              <w:t xml:space="preserve"> </w:t>
            </w:r>
            <w:r w:rsidRPr="00DA2FEF">
              <w:rPr>
                <w:rStyle w:val="Hyperlink"/>
                <w:rFonts w:hint="eastAsia"/>
                <w:noProof/>
                <w:rtl/>
              </w:rPr>
              <w:t>ديگر</w:t>
            </w:r>
            <w:r w:rsidRPr="00DA2FEF">
              <w:rPr>
                <w:rStyle w:val="Hyperlink"/>
                <w:noProof/>
                <w:rtl/>
              </w:rPr>
              <w:t xml:space="preserve"> </w:t>
            </w:r>
            <w:r w:rsidRPr="00DA2FEF">
              <w:rPr>
                <w:rStyle w:val="Hyperlink"/>
                <w:rFonts w:hint="eastAsia"/>
                <w:noProof/>
                <w:rtl/>
              </w:rPr>
              <w:t>نخوانيد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7" w:history="1">
            <w:r w:rsidRPr="00DA2FEF">
              <w:rPr>
                <w:rStyle w:val="Hyperlink"/>
                <w:noProof/>
              </w:rPr>
              <w:t>467</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sidRPr="00DA2FEF">
              <w:rPr>
                <w:rStyle w:val="Hyperlink"/>
                <w:noProof/>
                <w:rtl/>
              </w:rPr>
              <w:t xml:space="preserve"> </w:t>
            </w:r>
            <w:r w:rsidRPr="00DA2FEF">
              <w:rPr>
                <w:rStyle w:val="Hyperlink"/>
                <w:rFonts w:hint="eastAsia"/>
                <w:noProof/>
                <w:rtl/>
              </w:rPr>
              <w:t>مبلغ</w:t>
            </w:r>
            <w:r w:rsidRPr="00DA2FEF">
              <w:rPr>
                <w:rStyle w:val="Hyperlink"/>
                <w:noProof/>
                <w:rtl/>
              </w:rPr>
              <w:t xml:space="preserve"> </w:t>
            </w:r>
            <w:r w:rsidRPr="00DA2FEF">
              <w:rPr>
                <w:rStyle w:val="Hyperlink"/>
                <w:rFonts w:hint="eastAsia"/>
                <w:noProof/>
                <w:rtl/>
              </w:rPr>
              <w:t>عليه</w:t>
            </w:r>
            <w:r w:rsidRPr="00DA2FEF">
              <w:rPr>
                <w:rStyle w:val="Hyperlink"/>
                <w:noProof/>
                <w:rtl/>
              </w:rPr>
              <w:t xml:space="preserve"> </w:t>
            </w:r>
            <w:r w:rsidRPr="00DA2FEF">
              <w:rPr>
                <w:rStyle w:val="Hyperlink"/>
                <w:rFonts w:hint="eastAsia"/>
                <w:noProof/>
                <w:rtl/>
              </w:rPr>
              <w:t>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8" w:history="1">
            <w:r w:rsidRPr="00DA2FEF">
              <w:rPr>
                <w:rStyle w:val="Hyperlink"/>
                <w:noProof/>
              </w:rPr>
              <w:t>468</w:t>
            </w:r>
            <w:r w:rsidRPr="00DA2FEF">
              <w:rPr>
                <w:rStyle w:val="Hyperlink"/>
                <w:noProof/>
                <w:rtl/>
              </w:rPr>
              <w:t xml:space="preserve">-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جانسوز</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59" w:history="1">
            <w:r w:rsidRPr="00DA2FEF">
              <w:rPr>
                <w:rStyle w:val="Hyperlink"/>
                <w:noProof/>
              </w:rPr>
              <w:t>469</w:t>
            </w:r>
            <w:r w:rsidRPr="00DA2FEF">
              <w:rPr>
                <w:rStyle w:val="Hyperlink"/>
                <w:noProof/>
                <w:rtl/>
              </w:rPr>
              <w:t xml:space="preserve">-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ام</w:t>
            </w:r>
            <w:r w:rsidRPr="00DA2FEF">
              <w:rPr>
                <w:rStyle w:val="Hyperlink"/>
                <w:noProof/>
                <w:rtl/>
              </w:rPr>
              <w:t xml:space="preserve"> </w:t>
            </w:r>
            <w:r w:rsidRPr="00DA2FEF">
              <w:rPr>
                <w:rStyle w:val="Hyperlink"/>
                <w:rFonts w:hint="eastAsia"/>
                <w:noProof/>
                <w:rtl/>
              </w:rPr>
              <w:t>البنين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338</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060"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بيستم</w:t>
            </w:r>
            <w:r w:rsidRPr="00DA2FEF">
              <w:rPr>
                <w:rStyle w:val="Hyperlink"/>
                <w:noProof/>
                <w:rtl/>
              </w:rPr>
              <w:t xml:space="preserve">: </w:t>
            </w:r>
            <w:r w:rsidRPr="00DA2FEF">
              <w:rPr>
                <w:rStyle w:val="Hyperlink"/>
                <w:rFonts w:hint="eastAsia"/>
                <w:noProof/>
                <w:rtl/>
              </w:rPr>
              <w:t>نقش</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سجاد</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تبليغ</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1" w:history="1">
            <w:r w:rsidRPr="00DA2FEF">
              <w:rPr>
                <w:rStyle w:val="Hyperlink"/>
                <w:noProof/>
              </w:rPr>
              <w:t>470</w:t>
            </w:r>
            <w:r w:rsidRPr="00DA2FEF">
              <w:rPr>
                <w:rStyle w:val="Hyperlink"/>
                <w:noProof/>
                <w:rtl/>
              </w:rPr>
              <w:t xml:space="preserve">- </w:t>
            </w:r>
            <w:r w:rsidRPr="00DA2FEF">
              <w:rPr>
                <w:rStyle w:val="Hyperlink"/>
                <w:rFonts w:hint="eastAsia"/>
                <w:noProof/>
                <w:rtl/>
              </w:rPr>
              <w:t>تبليغات</w:t>
            </w:r>
            <w:r w:rsidRPr="00DA2FEF">
              <w:rPr>
                <w:rStyle w:val="Hyperlink"/>
                <w:noProof/>
                <w:rtl/>
              </w:rPr>
              <w:t xml:space="preserve"> </w:t>
            </w:r>
            <w:r w:rsidRPr="00DA2FEF">
              <w:rPr>
                <w:rStyle w:val="Hyperlink"/>
                <w:rFonts w:hint="eastAsia"/>
                <w:noProof/>
                <w:rtl/>
              </w:rPr>
              <w:t>پس</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2" w:history="1">
            <w:r w:rsidRPr="00DA2FEF">
              <w:rPr>
                <w:rStyle w:val="Hyperlink"/>
                <w:noProof/>
              </w:rPr>
              <w:t>471</w:t>
            </w:r>
            <w:r w:rsidRPr="00DA2FEF">
              <w:rPr>
                <w:rStyle w:val="Hyperlink"/>
                <w:noProof/>
                <w:rtl/>
              </w:rPr>
              <w:t xml:space="preserve">- </w:t>
            </w:r>
            <w:r w:rsidRPr="00DA2FEF">
              <w:rPr>
                <w:rStyle w:val="Hyperlink"/>
                <w:rFonts w:hint="eastAsia"/>
                <w:noProof/>
                <w:rtl/>
              </w:rPr>
              <w:t>بيمارى</w:t>
            </w:r>
            <w:r w:rsidRPr="00DA2FEF">
              <w:rPr>
                <w:rStyle w:val="Hyperlink"/>
                <w:noProof/>
                <w:rtl/>
              </w:rPr>
              <w:t xml:space="preserve"> </w:t>
            </w:r>
            <w:r w:rsidRPr="00DA2FEF">
              <w:rPr>
                <w:rStyle w:val="Hyperlink"/>
                <w:rFonts w:hint="eastAsia"/>
                <w:noProof/>
                <w:rtl/>
              </w:rPr>
              <w:t>حضرت</w:t>
            </w:r>
            <w:r w:rsidRPr="00DA2FEF">
              <w:rPr>
                <w:rStyle w:val="Hyperlink"/>
                <w:noProof/>
                <w:rtl/>
              </w:rPr>
              <w:t xml:space="preserve"> </w:t>
            </w:r>
            <w:r w:rsidRPr="00DA2FEF">
              <w:rPr>
                <w:rStyle w:val="Hyperlink"/>
                <w:rFonts w:hint="eastAsia"/>
                <w:noProof/>
                <w:rtl/>
              </w:rPr>
              <w:t>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3" w:history="1">
            <w:r w:rsidRPr="00DA2FEF">
              <w:rPr>
                <w:rStyle w:val="Hyperlink"/>
                <w:noProof/>
              </w:rPr>
              <w:t>472</w:t>
            </w:r>
            <w:r w:rsidRPr="00DA2FEF">
              <w:rPr>
                <w:rStyle w:val="Hyperlink"/>
                <w:noProof/>
                <w:rtl/>
              </w:rPr>
              <w:t xml:space="preserve">- </w:t>
            </w:r>
            <w:r w:rsidRPr="00DA2FEF">
              <w:rPr>
                <w:rStyle w:val="Hyperlink"/>
                <w:rFonts w:hint="eastAsia"/>
                <w:noProof/>
                <w:rtl/>
              </w:rPr>
              <w:t>شكنجه</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زجر</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4" w:history="1">
            <w:r w:rsidRPr="00DA2FEF">
              <w:rPr>
                <w:rStyle w:val="Hyperlink"/>
                <w:noProof/>
              </w:rPr>
              <w:t>473</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زين</w:t>
            </w:r>
            <w:r w:rsidRPr="00DA2FEF">
              <w:rPr>
                <w:rStyle w:val="Hyperlink"/>
                <w:noProof/>
                <w:rtl/>
              </w:rPr>
              <w:t xml:space="preserve"> </w:t>
            </w:r>
            <w:r w:rsidRPr="00DA2FEF">
              <w:rPr>
                <w:rStyle w:val="Hyperlink"/>
                <w:rFonts w:hint="eastAsia"/>
                <w:noProof/>
                <w:rtl/>
              </w:rPr>
              <w:t>العابدين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مجلس</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5" w:history="1">
            <w:r w:rsidRPr="00DA2FEF">
              <w:rPr>
                <w:rStyle w:val="Hyperlink"/>
                <w:noProof/>
              </w:rPr>
              <w:t>474</w:t>
            </w:r>
            <w:r w:rsidRPr="00DA2FEF">
              <w:rPr>
                <w:rStyle w:val="Hyperlink"/>
                <w:noProof/>
                <w:rtl/>
              </w:rPr>
              <w:t xml:space="preserve">- </w:t>
            </w:r>
            <w:r w:rsidRPr="00DA2FEF">
              <w:rPr>
                <w:rStyle w:val="Hyperlink"/>
                <w:rFonts w:hint="eastAsia"/>
                <w:noProof/>
                <w:rtl/>
              </w:rPr>
              <w:t>معرفى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ايجاد</w:t>
            </w:r>
            <w:r w:rsidRPr="00DA2FEF">
              <w:rPr>
                <w:rStyle w:val="Hyperlink"/>
                <w:noProof/>
                <w:rtl/>
              </w:rPr>
              <w:t xml:space="preserve"> </w:t>
            </w:r>
            <w:r w:rsidRPr="00DA2FEF">
              <w:rPr>
                <w:rStyle w:val="Hyperlink"/>
                <w:rFonts w:hint="eastAsia"/>
                <w:noProof/>
                <w:rtl/>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6" w:history="1">
            <w:r w:rsidRPr="00DA2FEF">
              <w:rPr>
                <w:rStyle w:val="Hyperlink"/>
                <w:noProof/>
              </w:rPr>
              <w:t>475</w:t>
            </w:r>
            <w:r w:rsidRPr="00DA2FEF">
              <w:rPr>
                <w:rStyle w:val="Hyperlink"/>
                <w:noProof/>
                <w:rtl/>
              </w:rPr>
              <w:t xml:space="preserve">- </w:t>
            </w:r>
            <w:r w:rsidRPr="00DA2FEF">
              <w:rPr>
                <w:rStyle w:val="Hyperlink"/>
                <w:rFonts w:hint="eastAsia"/>
                <w:noProof/>
                <w:rtl/>
              </w:rPr>
              <w:t>اگر</w:t>
            </w:r>
            <w:r w:rsidRPr="00DA2FEF">
              <w:rPr>
                <w:rStyle w:val="Hyperlink"/>
                <w:noProof/>
                <w:rtl/>
              </w:rPr>
              <w:t xml:space="preserve"> </w:t>
            </w:r>
            <w:r w:rsidRPr="00DA2FEF">
              <w:rPr>
                <w:rStyle w:val="Hyperlink"/>
                <w:rFonts w:hint="eastAsia"/>
                <w:noProof/>
                <w:rtl/>
              </w:rPr>
              <w:t>پيامبر</w:t>
            </w:r>
            <w:r w:rsidRPr="00DA2FEF">
              <w:rPr>
                <w:rStyle w:val="Hyperlink"/>
                <w:noProof/>
                <w:rtl/>
              </w:rPr>
              <w:t xml:space="preserve"> </w:t>
            </w:r>
            <w:r w:rsidRPr="00DA2FEF">
              <w:rPr>
                <w:rStyle w:val="Hyperlink"/>
                <w:rFonts w:hint="eastAsia"/>
                <w:noProof/>
                <w:rtl/>
              </w:rPr>
              <w:t>بود</w:t>
            </w:r>
            <w:r w:rsidRPr="00DA2FEF">
              <w:rPr>
                <w:rStyle w:val="Hyperlink"/>
                <w:noProof/>
                <w:rtl/>
              </w:rPr>
              <w:t xml:space="preserve"> </w:t>
            </w:r>
            <w:r w:rsidRPr="00DA2FEF">
              <w:rPr>
                <w:rStyle w:val="Hyperlink"/>
                <w:rFonts w:hint="eastAsia"/>
                <w:noProof/>
                <w:rtl/>
              </w:rPr>
              <w:t>چه</w:t>
            </w:r>
            <w:r w:rsidRPr="00DA2FEF">
              <w:rPr>
                <w:rStyle w:val="Hyperlink"/>
                <w:noProof/>
                <w:rtl/>
              </w:rPr>
              <w:t xml:space="preserve"> </w:t>
            </w:r>
            <w:r w:rsidRPr="00DA2FEF">
              <w:rPr>
                <w:rStyle w:val="Hyperlink"/>
                <w:rFonts w:hint="eastAsia"/>
                <w:noProof/>
                <w:rtl/>
              </w:rPr>
              <w:t>مى</w:t>
            </w:r>
            <w:r w:rsidRPr="00DA2FEF">
              <w:rPr>
                <w:rStyle w:val="Hyperlink"/>
                <w:noProof/>
                <w:rtl/>
              </w:rPr>
              <w:t xml:space="preserve"> </w:t>
            </w:r>
            <w:r w:rsidRPr="00DA2FEF">
              <w:rPr>
                <w:rStyle w:val="Hyperlink"/>
                <w:rFonts w:hint="eastAsia"/>
                <w:noProof/>
                <w:rtl/>
              </w:rPr>
              <w:t>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7" w:history="1">
            <w:r w:rsidRPr="00DA2FEF">
              <w:rPr>
                <w:rStyle w:val="Hyperlink"/>
                <w:noProof/>
              </w:rPr>
              <w:t>476</w:t>
            </w:r>
            <w:r w:rsidRPr="00DA2FEF">
              <w:rPr>
                <w:rStyle w:val="Hyperlink"/>
                <w:noProof/>
                <w:rtl/>
              </w:rPr>
              <w:t xml:space="preserve">- </w:t>
            </w:r>
            <w:r w:rsidRPr="00DA2FEF">
              <w:rPr>
                <w:rStyle w:val="Hyperlink"/>
                <w:rFonts w:hint="eastAsia"/>
                <w:noProof/>
                <w:rtl/>
              </w:rPr>
              <w:t>شام،</w:t>
            </w:r>
            <w:r w:rsidRPr="00DA2FEF">
              <w:rPr>
                <w:rStyle w:val="Hyperlink"/>
                <w:noProof/>
                <w:rtl/>
              </w:rPr>
              <w:t xml:space="preserve"> </w:t>
            </w:r>
            <w:r w:rsidRPr="00DA2FEF">
              <w:rPr>
                <w:rStyle w:val="Hyperlink"/>
                <w:rFonts w:hint="eastAsia"/>
                <w:noProof/>
                <w:rtl/>
              </w:rPr>
              <w:t>سرزمين</w:t>
            </w:r>
            <w:r w:rsidRPr="00DA2FEF">
              <w:rPr>
                <w:rStyle w:val="Hyperlink"/>
                <w:noProof/>
                <w:rtl/>
              </w:rPr>
              <w:t xml:space="preserve"> </w:t>
            </w:r>
            <w:r w:rsidRPr="00DA2FEF">
              <w:rPr>
                <w:rStyle w:val="Hyperlink"/>
                <w:rFonts w:hint="eastAsia"/>
                <w:noProof/>
                <w:rtl/>
              </w:rPr>
              <w:t>درد</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8" w:history="1">
            <w:r w:rsidRPr="00DA2FEF">
              <w:rPr>
                <w:rStyle w:val="Hyperlink"/>
                <w:noProof/>
              </w:rPr>
              <w:t>477</w:t>
            </w:r>
            <w:r w:rsidRPr="00DA2FEF">
              <w:rPr>
                <w:rStyle w:val="Hyperlink"/>
                <w:noProof/>
                <w:rtl/>
              </w:rPr>
              <w:t xml:space="preserve">- </w:t>
            </w:r>
            <w:r w:rsidRPr="00DA2FEF">
              <w:rPr>
                <w:rStyle w:val="Hyperlink"/>
                <w:rFonts w:hint="eastAsia"/>
                <w:noProof/>
                <w:rtl/>
              </w:rPr>
              <w:t>تحقير</w:t>
            </w:r>
            <w:r w:rsidRPr="00DA2FEF">
              <w:rPr>
                <w:rStyle w:val="Hyperlink"/>
                <w:noProof/>
                <w:rtl/>
              </w:rPr>
              <w:t xml:space="preserve"> </w:t>
            </w:r>
            <w:r w:rsidRPr="00DA2FEF">
              <w:rPr>
                <w:rStyle w:val="Hyperlink"/>
                <w:rFonts w:hint="eastAsia"/>
                <w:noProof/>
                <w:rtl/>
              </w:rPr>
              <w:t>حكومت</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69" w:history="1">
            <w:r w:rsidRPr="00DA2FEF">
              <w:rPr>
                <w:rStyle w:val="Hyperlink"/>
                <w:noProof/>
              </w:rPr>
              <w:t>478</w:t>
            </w:r>
            <w:r w:rsidRPr="00DA2FEF">
              <w:rPr>
                <w:rStyle w:val="Hyperlink"/>
                <w:noProof/>
                <w:rtl/>
              </w:rPr>
              <w:t xml:space="preserve">- </w:t>
            </w:r>
            <w:r w:rsidRPr="00DA2FEF">
              <w:rPr>
                <w:rStyle w:val="Hyperlink"/>
                <w:rFonts w:hint="eastAsia"/>
                <w:noProof/>
                <w:rtl/>
              </w:rPr>
              <w:t>اجازه</w:t>
            </w:r>
            <w:r w:rsidRPr="00DA2FEF">
              <w:rPr>
                <w:rStyle w:val="Hyperlink"/>
                <w:noProof/>
                <w:rtl/>
              </w:rPr>
              <w:t xml:space="preserve"> </w:t>
            </w:r>
            <w:r w:rsidRPr="00DA2FEF">
              <w:rPr>
                <w:rStyle w:val="Hyperlink"/>
                <w:rFonts w:hint="eastAsia"/>
                <w:noProof/>
                <w:rtl/>
              </w:rPr>
              <w:t>سخنرانى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0" w:history="1">
            <w:r w:rsidRPr="00DA2FEF">
              <w:rPr>
                <w:rStyle w:val="Hyperlink"/>
                <w:noProof/>
              </w:rPr>
              <w:t>479</w:t>
            </w:r>
            <w:r w:rsidRPr="00DA2FEF">
              <w:rPr>
                <w:rStyle w:val="Hyperlink"/>
                <w:noProof/>
                <w:rtl/>
              </w:rPr>
              <w:t xml:space="preserve">- </w:t>
            </w:r>
            <w:r w:rsidRPr="00DA2FEF">
              <w:rPr>
                <w:rStyle w:val="Hyperlink"/>
                <w:rFonts w:hint="eastAsia"/>
                <w:noProof/>
                <w:rtl/>
              </w:rPr>
              <w:t>زيرو</w:t>
            </w:r>
            <w:r w:rsidRPr="00DA2FEF">
              <w:rPr>
                <w:rStyle w:val="Hyperlink"/>
                <w:noProof/>
                <w:rtl/>
              </w:rPr>
              <w:t xml:space="preserve"> </w:t>
            </w:r>
            <w:r w:rsidRPr="00DA2FEF">
              <w:rPr>
                <w:rStyle w:val="Hyperlink"/>
                <w:rFonts w:hint="eastAsia"/>
                <w:noProof/>
                <w:rtl/>
              </w:rPr>
              <w:t>رو</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اوضاع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1" w:history="1">
            <w:r w:rsidRPr="00DA2FEF">
              <w:rPr>
                <w:rStyle w:val="Hyperlink"/>
                <w:noProof/>
              </w:rPr>
              <w:t>480</w:t>
            </w:r>
            <w:r w:rsidRPr="00DA2FEF">
              <w:rPr>
                <w:rStyle w:val="Hyperlink"/>
                <w:noProof/>
                <w:rtl/>
              </w:rPr>
              <w:t xml:space="preserve">- </w:t>
            </w:r>
            <w:r w:rsidRPr="00DA2FEF">
              <w:rPr>
                <w:rStyle w:val="Hyperlink"/>
                <w:rFonts w:hint="eastAsia"/>
                <w:noProof/>
                <w:rtl/>
              </w:rPr>
              <w:t>حال</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زين</w:t>
            </w:r>
            <w:r w:rsidRPr="00DA2FEF">
              <w:rPr>
                <w:rStyle w:val="Hyperlink"/>
                <w:noProof/>
                <w:rtl/>
              </w:rPr>
              <w:t xml:space="preserve"> </w:t>
            </w:r>
            <w:r w:rsidRPr="00DA2FEF">
              <w:rPr>
                <w:rStyle w:val="Hyperlink"/>
                <w:rFonts w:hint="eastAsia"/>
                <w:noProof/>
                <w:rtl/>
              </w:rPr>
              <w:t>العابدين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2" w:history="1">
            <w:r w:rsidRPr="00DA2FEF">
              <w:rPr>
                <w:rStyle w:val="Hyperlink"/>
                <w:noProof/>
              </w:rPr>
              <w:t>481</w:t>
            </w:r>
            <w:r w:rsidRPr="00DA2FEF">
              <w:rPr>
                <w:rStyle w:val="Hyperlink"/>
                <w:noProof/>
                <w:rtl/>
              </w:rPr>
              <w:t xml:space="preserve">- </w:t>
            </w:r>
            <w:r w:rsidRPr="00DA2FEF">
              <w:rPr>
                <w:rStyle w:val="Hyperlink"/>
                <w:rFonts w:hint="eastAsia"/>
                <w:noProof/>
                <w:rtl/>
              </w:rPr>
              <w:t>گريه</w:t>
            </w:r>
            <w:r w:rsidRPr="00DA2FEF">
              <w:rPr>
                <w:rStyle w:val="Hyperlink"/>
                <w:noProof/>
                <w:rtl/>
              </w:rPr>
              <w:t xml:space="preserve"> </w:t>
            </w:r>
            <w:r w:rsidRPr="00DA2FEF">
              <w:rPr>
                <w:rStyle w:val="Hyperlink"/>
                <w:rFonts w:hint="eastAsia"/>
                <w:noProof/>
                <w:rtl/>
              </w:rPr>
              <w:t>احياگر</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سجاد</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347</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073"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يكم</w:t>
            </w:r>
            <w:r w:rsidRPr="00DA2FEF">
              <w:rPr>
                <w:rStyle w:val="Hyperlink"/>
                <w:noProof/>
                <w:rtl/>
              </w:rPr>
              <w:t xml:space="preserve">: </w:t>
            </w:r>
            <w:r w:rsidRPr="00DA2FEF">
              <w:rPr>
                <w:rStyle w:val="Hyperlink"/>
                <w:rFonts w:hint="eastAsia"/>
                <w:noProof/>
                <w:rtl/>
              </w:rPr>
              <w:t>جنبه</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گوناگون</w:t>
            </w:r>
            <w:r w:rsidRPr="00DA2FEF">
              <w:rPr>
                <w:rStyle w:val="Hyperlink"/>
                <w:noProof/>
                <w:rtl/>
              </w:rPr>
              <w:t xml:space="preserve"> </w:t>
            </w:r>
            <w:r w:rsidRPr="00DA2FEF">
              <w:rPr>
                <w:rStyle w:val="Hyperlink"/>
                <w:rFonts w:hint="eastAsia"/>
                <w:noProof/>
                <w:rtl/>
              </w:rPr>
              <w:t>تبليغ</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4" w:history="1">
            <w:r w:rsidRPr="00DA2FEF">
              <w:rPr>
                <w:rStyle w:val="Hyperlink"/>
                <w:noProof/>
              </w:rPr>
              <w:t>482</w:t>
            </w:r>
            <w:r w:rsidRPr="00DA2FEF">
              <w:rPr>
                <w:rStyle w:val="Hyperlink"/>
                <w:noProof/>
                <w:rtl/>
              </w:rPr>
              <w:t xml:space="preserve">- </w:t>
            </w:r>
            <w:r w:rsidRPr="00DA2FEF">
              <w:rPr>
                <w:rStyle w:val="Hyperlink"/>
                <w:rFonts w:hint="eastAsia"/>
                <w:noProof/>
                <w:rtl/>
              </w:rPr>
              <w:t>جنبه</w:t>
            </w:r>
            <w:r w:rsidRPr="00DA2FEF">
              <w:rPr>
                <w:rStyle w:val="Hyperlink"/>
                <w:noProof/>
                <w:rtl/>
              </w:rPr>
              <w:t xml:space="preserve"> </w:t>
            </w:r>
            <w:r w:rsidRPr="00DA2FEF">
              <w:rPr>
                <w:rStyle w:val="Hyperlink"/>
                <w:rFonts w:hint="eastAsia"/>
                <w:noProof/>
                <w:rtl/>
              </w:rPr>
              <w:t>تبليغى</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5" w:history="1">
            <w:r w:rsidRPr="00DA2FEF">
              <w:rPr>
                <w:rStyle w:val="Hyperlink"/>
                <w:noProof/>
              </w:rPr>
              <w:t>483</w:t>
            </w:r>
            <w:r w:rsidRPr="00DA2FEF">
              <w:rPr>
                <w:rStyle w:val="Hyperlink"/>
                <w:noProof/>
                <w:rtl/>
              </w:rPr>
              <w:t xml:space="preserve">- </w:t>
            </w:r>
            <w:r w:rsidRPr="00DA2FEF">
              <w:rPr>
                <w:rStyle w:val="Hyperlink"/>
                <w:rFonts w:hint="eastAsia"/>
                <w:noProof/>
                <w:rtl/>
              </w:rPr>
              <w:t>معرفى</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6" w:history="1">
            <w:r w:rsidRPr="00DA2FEF">
              <w:rPr>
                <w:rStyle w:val="Hyperlink"/>
                <w:noProof/>
              </w:rPr>
              <w:t>484</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خون</w:t>
            </w:r>
            <w:r w:rsidRPr="00DA2FEF">
              <w:rPr>
                <w:rStyle w:val="Hyperlink"/>
                <w:noProof/>
                <w:rtl/>
              </w:rPr>
              <w:t xml:space="preserve"> </w:t>
            </w:r>
            <w:r w:rsidRPr="00DA2FEF">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7" w:history="1">
            <w:r w:rsidRPr="00DA2FEF">
              <w:rPr>
                <w:rStyle w:val="Hyperlink"/>
                <w:noProof/>
              </w:rPr>
              <w:t>485</w:t>
            </w:r>
            <w:r w:rsidRPr="00DA2FEF">
              <w:rPr>
                <w:rStyle w:val="Hyperlink"/>
                <w:noProof/>
                <w:rtl/>
              </w:rPr>
              <w:t xml:space="preserve">- </w:t>
            </w:r>
            <w:r w:rsidRPr="00DA2FEF">
              <w:rPr>
                <w:rStyle w:val="Hyperlink"/>
                <w:rFonts w:hint="eastAsia"/>
                <w:noProof/>
                <w:rtl/>
              </w:rPr>
              <w:t>منطقى</w:t>
            </w:r>
            <w:r w:rsidRPr="00DA2FEF">
              <w:rPr>
                <w:rStyle w:val="Hyperlink"/>
                <w:noProof/>
                <w:rtl/>
              </w:rPr>
              <w:t xml:space="preserve"> </w:t>
            </w:r>
            <w:r w:rsidRPr="00DA2FEF">
              <w:rPr>
                <w:rStyle w:val="Hyperlink"/>
                <w:rFonts w:hint="eastAsia"/>
                <w:noProof/>
                <w:rtl/>
              </w:rPr>
              <w:t>وراى</w:t>
            </w:r>
            <w:r w:rsidRPr="00DA2FEF">
              <w:rPr>
                <w:rStyle w:val="Hyperlink"/>
                <w:noProof/>
                <w:rtl/>
              </w:rPr>
              <w:t xml:space="preserve"> </w:t>
            </w:r>
            <w:r w:rsidRPr="00DA2FEF">
              <w:rPr>
                <w:rStyle w:val="Hyperlink"/>
                <w:rFonts w:hint="eastAsia"/>
                <w:noProof/>
                <w:rtl/>
              </w:rPr>
              <w:t>همه</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8" w:history="1">
            <w:r w:rsidRPr="00DA2FEF">
              <w:rPr>
                <w:rStyle w:val="Hyperlink"/>
                <w:noProof/>
              </w:rPr>
              <w:t>486</w:t>
            </w:r>
            <w:r w:rsidRPr="00DA2FEF">
              <w:rPr>
                <w:rStyle w:val="Hyperlink"/>
                <w:noProof/>
                <w:rtl/>
              </w:rPr>
              <w:t xml:space="preserve">- </w:t>
            </w:r>
            <w:r w:rsidRPr="00DA2FEF">
              <w:rPr>
                <w:rStyle w:val="Hyperlink"/>
                <w:rFonts w:hint="eastAsia"/>
                <w:noProof/>
                <w:rtl/>
              </w:rPr>
              <w:t>ژست</w:t>
            </w:r>
            <w:r w:rsidRPr="00DA2FEF">
              <w:rPr>
                <w:rStyle w:val="Hyperlink"/>
                <w:noProof/>
                <w:rtl/>
              </w:rPr>
              <w:t xml:space="preserve"> </w:t>
            </w:r>
            <w:r w:rsidRPr="00DA2FEF">
              <w:rPr>
                <w:rStyle w:val="Hyperlink"/>
                <w:rFonts w:hint="eastAsia"/>
                <w:noProof/>
                <w:rtl/>
              </w:rPr>
              <w:t>تبليغاتى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349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79" w:history="1">
            <w:r w:rsidRPr="00DA2FEF">
              <w:rPr>
                <w:rStyle w:val="Hyperlink"/>
                <w:noProof/>
              </w:rPr>
              <w:t>487</w:t>
            </w:r>
            <w:r w:rsidRPr="00DA2FEF">
              <w:rPr>
                <w:rStyle w:val="Hyperlink"/>
                <w:noProof/>
                <w:rtl/>
              </w:rPr>
              <w:t xml:space="preserve">- </w:t>
            </w:r>
            <w:r w:rsidRPr="00DA2FEF">
              <w:rPr>
                <w:rStyle w:val="Hyperlink"/>
                <w:rFonts w:hint="eastAsia"/>
                <w:noProof/>
                <w:rtl/>
              </w:rPr>
              <w:t>اعتراض</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0" w:history="1">
            <w:r w:rsidRPr="00DA2FEF">
              <w:rPr>
                <w:rStyle w:val="Hyperlink"/>
                <w:noProof/>
              </w:rPr>
              <w:t>488</w:t>
            </w:r>
            <w:r w:rsidRPr="00DA2FEF">
              <w:rPr>
                <w:rStyle w:val="Hyperlink"/>
                <w:noProof/>
                <w:rtl/>
              </w:rPr>
              <w:t xml:space="preserve">- </w:t>
            </w:r>
            <w:r w:rsidRPr="00DA2FEF">
              <w:rPr>
                <w:rStyle w:val="Hyperlink"/>
                <w:rFonts w:hint="eastAsia"/>
                <w:noProof/>
                <w:rtl/>
              </w:rPr>
              <w:t>تاكتيك</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1" w:history="1">
            <w:r w:rsidRPr="00DA2FEF">
              <w:rPr>
                <w:rStyle w:val="Hyperlink"/>
                <w:noProof/>
              </w:rPr>
              <w:t>489</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تبليغاتى</w:t>
            </w:r>
            <w:r w:rsidRPr="00DA2FEF">
              <w:rPr>
                <w:rStyle w:val="Hyperlink"/>
                <w:noProof/>
                <w:rtl/>
              </w:rPr>
              <w:t xml:space="preserve"> </w:t>
            </w:r>
            <w:r w:rsidRPr="00DA2FEF">
              <w:rPr>
                <w:rStyle w:val="Hyperlink"/>
                <w:rFonts w:hint="eastAsia"/>
                <w:noProof/>
                <w:rtl/>
              </w:rPr>
              <w:t>مهاجرت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2" w:history="1">
            <w:r w:rsidRPr="00DA2FEF">
              <w:rPr>
                <w:rStyle w:val="Hyperlink"/>
                <w:noProof/>
              </w:rPr>
              <w:t>490</w:t>
            </w:r>
            <w:r w:rsidRPr="00DA2FEF">
              <w:rPr>
                <w:rStyle w:val="Hyperlink"/>
                <w:noProof/>
                <w:rtl/>
              </w:rPr>
              <w:t xml:space="preserve">- </w:t>
            </w:r>
            <w:r w:rsidRPr="00DA2FEF">
              <w:rPr>
                <w:rStyle w:val="Hyperlink"/>
                <w:rFonts w:hint="eastAsia"/>
                <w:noProof/>
                <w:rtl/>
              </w:rPr>
              <w:t>تبليغى</w:t>
            </w:r>
            <w:r w:rsidRPr="00DA2FEF">
              <w:rPr>
                <w:rStyle w:val="Hyperlink"/>
                <w:noProof/>
                <w:rtl/>
              </w:rPr>
              <w:t xml:space="preserve"> </w:t>
            </w:r>
            <w:r w:rsidRPr="00DA2FEF">
              <w:rPr>
                <w:rStyle w:val="Hyperlink"/>
                <w:rFonts w:hint="eastAsia"/>
                <w:noProof/>
                <w:rtl/>
              </w:rPr>
              <w:t>تكان</w:t>
            </w:r>
            <w:r w:rsidRPr="00DA2FEF">
              <w:rPr>
                <w:rStyle w:val="Hyperlink"/>
                <w:noProof/>
                <w:rtl/>
              </w:rPr>
              <w:t xml:space="preserve"> </w:t>
            </w:r>
            <w:r w:rsidRPr="00DA2FEF">
              <w:rPr>
                <w:rStyle w:val="Hyperlink"/>
                <w:rFonts w:hint="eastAsia"/>
                <w:noProof/>
                <w:rtl/>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3" w:history="1">
            <w:r w:rsidRPr="00DA2FEF">
              <w:rPr>
                <w:rStyle w:val="Hyperlink"/>
                <w:noProof/>
              </w:rPr>
              <w:t>491</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تأثر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انقلابى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4" w:history="1">
            <w:r w:rsidRPr="00DA2FEF">
              <w:rPr>
                <w:rStyle w:val="Hyperlink"/>
                <w:noProof/>
              </w:rPr>
              <w:t>492</w:t>
            </w:r>
            <w:r w:rsidRPr="00DA2FEF">
              <w:rPr>
                <w:rStyle w:val="Hyperlink"/>
                <w:noProof/>
                <w:rtl/>
              </w:rPr>
              <w:t xml:space="preserve">- </w:t>
            </w:r>
            <w:r w:rsidRPr="00DA2FEF">
              <w:rPr>
                <w:rStyle w:val="Hyperlink"/>
                <w:rFonts w:hint="eastAsia"/>
                <w:noProof/>
                <w:rtl/>
              </w:rPr>
              <w:t>گسترش</w:t>
            </w:r>
            <w:r w:rsidRPr="00DA2FEF">
              <w:rPr>
                <w:rStyle w:val="Hyperlink"/>
                <w:noProof/>
                <w:rtl/>
              </w:rPr>
              <w:t xml:space="preserve"> </w:t>
            </w:r>
            <w:r w:rsidRPr="00DA2FEF">
              <w:rPr>
                <w:rStyle w:val="Hyperlink"/>
                <w:rFonts w:hint="eastAsia"/>
                <w:noProof/>
                <w:rtl/>
              </w:rPr>
              <w:t>دادن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5" w:history="1">
            <w:r w:rsidRPr="00DA2FEF">
              <w:rPr>
                <w:rStyle w:val="Hyperlink"/>
                <w:noProof/>
              </w:rPr>
              <w:t>493</w:t>
            </w:r>
            <w:r w:rsidRPr="00DA2FEF">
              <w:rPr>
                <w:rStyle w:val="Hyperlink"/>
                <w:noProof/>
                <w:rtl/>
              </w:rPr>
              <w:t xml:space="preserve">- </w:t>
            </w:r>
            <w:r w:rsidRPr="00DA2FEF">
              <w:rPr>
                <w:rStyle w:val="Hyperlink"/>
                <w:rFonts w:hint="eastAsia"/>
                <w:noProof/>
                <w:rtl/>
              </w:rPr>
              <w:t>داغ</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سخنان</w:t>
            </w:r>
            <w:r w:rsidRPr="00DA2FEF">
              <w:rPr>
                <w:rStyle w:val="Hyperlink"/>
                <w:noProof/>
                <w:rtl/>
              </w:rPr>
              <w:t xml:space="preserve"> </w:t>
            </w:r>
            <w:r w:rsidRPr="00DA2FE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6" w:history="1">
            <w:r w:rsidRPr="00DA2FEF">
              <w:rPr>
                <w:rStyle w:val="Hyperlink"/>
                <w:noProof/>
              </w:rPr>
              <w:t>494</w:t>
            </w:r>
            <w:r w:rsidRPr="00DA2FEF">
              <w:rPr>
                <w:rStyle w:val="Hyperlink"/>
                <w:noProof/>
                <w:rtl/>
              </w:rPr>
              <w:t xml:space="preserve">- </w:t>
            </w:r>
            <w:r w:rsidRPr="00DA2FEF">
              <w:rPr>
                <w:rStyle w:val="Hyperlink"/>
                <w:rFonts w:hint="eastAsia"/>
                <w:noProof/>
                <w:rtl/>
              </w:rPr>
              <w:t>مهم</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عنصر</w:t>
            </w:r>
            <w:r w:rsidRPr="00DA2FEF">
              <w:rPr>
                <w:rStyle w:val="Hyperlink"/>
                <w:noProof/>
                <w:rtl/>
              </w:rPr>
              <w:t xml:space="preserve"> </w:t>
            </w:r>
            <w:r w:rsidRPr="00DA2FEF">
              <w:rPr>
                <w:rStyle w:val="Hyperlink"/>
                <w:rFonts w:hint="eastAsia"/>
                <w:noProof/>
                <w:rtl/>
              </w:rPr>
              <w:t>تبليغ</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87" w:history="1">
            <w:r w:rsidRPr="00DA2FEF">
              <w:rPr>
                <w:rStyle w:val="Hyperlink"/>
                <w:noProof/>
              </w:rPr>
              <w:t>495</w:t>
            </w:r>
            <w:r w:rsidRPr="00DA2FEF">
              <w:rPr>
                <w:rStyle w:val="Hyperlink"/>
                <w:noProof/>
                <w:rtl/>
              </w:rPr>
              <w:t xml:space="preserve">- </w:t>
            </w:r>
            <w:r w:rsidRPr="00DA2FEF">
              <w:rPr>
                <w:rStyle w:val="Hyperlink"/>
                <w:rFonts w:hint="eastAsia"/>
                <w:noProof/>
                <w:rtl/>
              </w:rPr>
              <w:t>زياد</w:t>
            </w:r>
            <w:r w:rsidRPr="00DA2FEF">
              <w:rPr>
                <w:rStyle w:val="Hyperlink"/>
                <w:noProof/>
                <w:rtl/>
              </w:rPr>
              <w:t xml:space="preserve"> </w:t>
            </w:r>
            <w:r w:rsidRPr="00DA2FEF">
              <w:rPr>
                <w:rStyle w:val="Hyperlink"/>
                <w:rFonts w:hint="eastAsia"/>
                <w:noProof/>
                <w:rtl/>
              </w:rPr>
              <w:t>كردن</w:t>
            </w:r>
            <w:r w:rsidRPr="00DA2FEF">
              <w:rPr>
                <w:rStyle w:val="Hyperlink"/>
                <w:noProof/>
                <w:rtl/>
              </w:rPr>
              <w:t xml:space="preserve"> </w:t>
            </w:r>
            <w:r w:rsidRPr="00DA2FEF">
              <w:rPr>
                <w:rStyle w:val="Hyperlink"/>
                <w:rFonts w:hint="eastAsia"/>
                <w:noProof/>
                <w:rtl/>
              </w:rPr>
              <w:t>نداى</w:t>
            </w:r>
            <w:r w:rsidRPr="00DA2FEF">
              <w:rPr>
                <w:rStyle w:val="Hyperlink"/>
                <w:noProof/>
                <w:rtl/>
              </w:rPr>
              <w:t xml:space="preserve"> </w:t>
            </w:r>
            <w:r w:rsidRPr="00DA2FEF">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354</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088"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تجليل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بررسى</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پليد</w:t>
            </w:r>
            <w:r w:rsidRPr="00DA2FEF">
              <w:rPr>
                <w:rStyle w:val="Hyperlink"/>
                <w:noProof/>
                <w:rtl/>
              </w:rPr>
              <w:t xml:space="preserve"> </w:t>
            </w:r>
            <w:r w:rsidRPr="00DA2FEF">
              <w:rPr>
                <w:rStyle w:val="Hyperlink"/>
                <w:rFonts w:hint="eastAsia"/>
                <w:noProof/>
                <w:rtl/>
              </w:rPr>
              <w:t>قاتلين</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355</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089"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پليد</w:t>
            </w:r>
            <w:r w:rsidRPr="00DA2FEF">
              <w:rPr>
                <w:rStyle w:val="Hyperlink"/>
                <w:noProof/>
                <w:rtl/>
              </w:rPr>
              <w:t xml:space="preserve"> </w:t>
            </w:r>
            <w:r w:rsidRPr="00DA2FEF">
              <w:rPr>
                <w:rStyle w:val="Hyperlink"/>
                <w:rFonts w:hint="eastAsia"/>
                <w:noProof/>
                <w:rtl/>
              </w:rPr>
              <w:t>يزيد</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0" w:history="1">
            <w:r w:rsidRPr="00DA2FEF">
              <w:rPr>
                <w:rStyle w:val="Hyperlink"/>
                <w:noProof/>
              </w:rPr>
              <w:t>496</w:t>
            </w:r>
            <w:r w:rsidRPr="00DA2FEF">
              <w:rPr>
                <w:rStyle w:val="Hyperlink"/>
                <w:noProof/>
                <w:rtl/>
              </w:rPr>
              <w:t xml:space="preserve">- </w:t>
            </w:r>
            <w:r w:rsidRPr="00DA2FEF">
              <w:rPr>
                <w:rStyle w:val="Hyperlink"/>
                <w:rFonts w:hint="eastAsia"/>
                <w:noProof/>
                <w:rtl/>
              </w:rPr>
              <w:t>تربيت</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1" w:history="1">
            <w:r w:rsidRPr="00DA2FEF">
              <w:rPr>
                <w:rStyle w:val="Hyperlink"/>
                <w:noProof/>
              </w:rPr>
              <w:t>497</w:t>
            </w:r>
            <w:r w:rsidRPr="00DA2FEF">
              <w:rPr>
                <w:rStyle w:val="Hyperlink"/>
                <w:noProof/>
                <w:rtl/>
              </w:rPr>
              <w:t xml:space="preserve">- </w:t>
            </w:r>
            <w:r w:rsidRPr="00DA2FEF">
              <w:rPr>
                <w:rStyle w:val="Hyperlink"/>
                <w:rFonts w:hint="eastAsia"/>
                <w:noProof/>
                <w:rtl/>
              </w:rPr>
              <w:t>نصايح</w:t>
            </w:r>
            <w:r w:rsidRPr="00DA2FEF">
              <w:rPr>
                <w:rStyle w:val="Hyperlink"/>
                <w:noProof/>
                <w:rtl/>
              </w:rPr>
              <w:t xml:space="preserve"> </w:t>
            </w:r>
            <w:r w:rsidRPr="00DA2FEF">
              <w:rPr>
                <w:rStyle w:val="Hyperlink"/>
                <w:rFonts w:hint="eastAsia"/>
                <w:noProof/>
                <w:rtl/>
              </w:rPr>
              <w:t>معاويه</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359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2" w:history="1">
            <w:r w:rsidRPr="00DA2FEF">
              <w:rPr>
                <w:rStyle w:val="Hyperlink"/>
                <w:noProof/>
              </w:rPr>
              <w:t>498</w:t>
            </w:r>
            <w:r w:rsidRPr="00DA2FEF">
              <w:rPr>
                <w:rStyle w:val="Hyperlink"/>
                <w:noProof/>
                <w:rtl/>
              </w:rPr>
              <w:t xml:space="preserve">- </w:t>
            </w:r>
            <w:r w:rsidRPr="00DA2FEF">
              <w:rPr>
                <w:rStyle w:val="Hyperlink"/>
                <w:rFonts w:hint="eastAsia"/>
                <w:noProof/>
                <w:rtl/>
              </w:rPr>
              <w:t>فسق</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فجور</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3" w:history="1">
            <w:r w:rsidRPr="00DA2FEF">
              <w:rPr>
                <w:rStyle w:val="Hyperlink"/>
                <w:noProof/>
              </w:rPr>
              <w:t>499</w:t>
            </w:r>
            <w:r w:rsidRPr="00DA2FEF">
              <w:rPr>
                <w:rStyle w:val="Hyperlink"/>
                <w:noProof/>
                <w:rtl/>
              </w:rPr>
              <w:t xml:space="preserve">- </w:t>
            </w:r>
            <w:r w:rsidRPr="00DA2FEF">
              <w:rPr>
                <w:rStyle w:val="Hyperlink"/>
                <w:rFonts w:hint="eastAsia"/>
                <w:noProof/>
                <w:rtl/>
              </w:rPr>
              <w:t>ذات</w:t>
            </w:r>
            <w:r w:rsidRPr="00DA2FEF">
              <w:rPr>
                <w:rStyle w:val="Hyperlink"/>
                <w:noProof/>
                <w:rtl/>
              </w:rPr>
              <w:t xml:space="preserve"> </w:t>
            </w:r>
            <w:r w:rsidRPr="00DA2FEF">
              <w:rPr>
                <w:rStyle w:val="Hyperlink"/>
                <w:rFonts w:hint="eastAsia"/>
                <w:noProof/>
                <w:rtl/>
              </w:rPr>
              <w:t>پليد</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4" w:history="1">
            <w:r w:rsidRPr="00DA2FEF">
              <w:rPr>
                <w:rStyle w:val="Hyperlink"/>
                <w:noProof/>
              </w:rPr>
              <w:t>500</w:t>
            </w:r>
            <w:r w:rsidRPr="00DA2FEF">
              <w:rPr>
                <w:rStyle w:val="Hyperlink"/>
                <w:noProof/>
                <w:rtl/>
              </w:rPr>
              <w:t xml:space="preserve">- </w:t>
            </w:r>
            <w:r w:rsidRPr="00DA2FEF">
              <w:rPr>
                <w:rStyle w:val="Hyperlink"/>
                <w:rFonts w:hint="eastAsia"/>
                <w:noProof/>
                <w:rtl/>
              </w:rPr>
              <w:t>فاتحه</w:t>
            </w:r>
            <w:r w:rsidRPr="00DA2FEF">
              <w:rPr>
                <w:rStyle w:val="Hyperlink"/>
                <w:noProof/>
                <w:rtl/>
              </w:rPr>
              <w:t xml:space="preserve"> </w:t>
            </w:r>
            <w:r w:rsidRPr="00DA2FEF">
              <w:rPr>
                <w:rStyle w:val="Hyperlink"/>
                <w:rFonts w:hint="eastAsia"/>
                <w:noProof/>
                <w:rtl/>
              </w:rPr>
              <w:t>اسلام</w:t>
            </w:r>
            <w:r w:rsidRPr="00DA2FEF">
              <w:rPr>
                <w:rStyle w:val="Hyperlink"/>
                <w:noProof/>
                <w:rtl/>
              </w:rPr>
              <w:t xml:space="preserve"> </w:t>
            </w:r>
            <w:r w:rsidRPr="00DA2FEF">
              <w:rPr>
                <w:rStyle w:val="Hyperlink"/>
                <w:rFonts w:hint="eastAsia"/>
                <w:noProof/>
                <w:rtl/>
              </w:rPr>
              <w:t>را</w:t>
            </w:r>
            <w:r w:rsidRPr="00DA2FEF">
              <w:rPr>
                <w:rStyle w:val="Hyperlink"/>
                <w:noProof/>
                <w:rtl/>
              </w:rPr>
              <w:t xml:space="preserve"> </w:t>
            </w:r>
            <w:r w:rsidRPr="00DA2FEF">
              <w:rPr>
                <w:rStyle w:val="Hyperlink"/>
                <w:rFonts w:hint="eastAsia"/>
                <w:noProof/>
                <w:rtl/>
              </w:rPr>
              <w:t>بايد</w:t>
            </w:r>
            <w:r w:rsidRPr="00DA2FEF">
              <w:rPr>
                <w:rStyle w:val="Hyperlink"/>
                <w:noProof/>
                <w:rtl/>
              </w:rPr>
              <w:t xml:space="preserve"> </w:t>
            </w:r>
            <w:r w:rsidRPr="00DA2FEF">
              <w:rPr>
                <w:rStyle w:val="Hyperlink"/>
                <w:rFonts w:hint="eastAsia"/>
                <w:noProof/>
                <w:rtl/>
              </w:rPr>
              <w:t>خواند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5" w:history="1">
            <w:r w:rsidRPr="00DA2FEF">
              <w:rPr>
                <w:rStyle w:val="Hyperlink"/>
                <w:noProof/>
              </w:rPr>
              <w:t>501</w:t>
            </w:r>
            <w:r w:rsidRPr="00DA2FEF">
              <w:rPr>
                <w:rStyle w:val="Hyperlink"/>
                <w:noProof/>
                <w:rtl/>
              </w:rPr>
              <w:t xml:space="preserve">- </w:t>
            </w:r>
            <w:r w:rsidRPr="00DA2FEF">
              <w:rPr>
                <w:rStyle w:val="Hyperlink"/>
                <w:rFonts w:hint="eastAsia"/>
                <w:noProof/>
                <w:rtl/>
              </w:rPr>
              <w:t>وليعهدى</w:t>
            </w:r>
            <w:r w:rsidRPr="00DA2FEF">
              <w:rPr>
                <w:rStyle w:val="Hyperlink"/>
                <w:noProof/>
                <w:rtl/>
              </w:rPr>
              <w:t xml:space="preserve"> </w:t>
            </w:r>
            <w:r w:rsidRPr="00DA2FEF">
              <w:rPr>
                <w:rStyle w:val="Hyperlink"/>
                <w:rFonts w:hint="eastAsia"/>
                <w:noProof/>
                <w:rtl/>
              </w:rPr>
              <w:t>نالايق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6" w:history="1">
            <w:r w:rsidRPr="00DA2FEF">
              <w:rPr>
                <w:rStyle w:val="Hyperlink"/>
                <w:noProof/>
              </w:rPr>
              <w:t>502</w:t>
            </w:r>
            <w:r w:rsidRPr="00DA2FEF">
              <w:rPr>
                <w:rStyle w:val="Hyperlink"/>
                <w:noProof/>
                <w:rtl/>
              </w:rPr>
              <w:t xml:space="preserve">- </w:t>
            </w:r>
            <w:r w:rsidRPr="00DA2FEF">
              <w:rPr>
                <w:rStyle w:val="Hyperlink"/>
                <w:rFonts w:hint="eastAsia"/>
                <w:noProof/>
                <w:rtl/>
              </w:rPr>
              <w:t>بناى</w:t>
            </w:r>
            <w:r w:rsidRPr="00DA2FEF">
              <w:rPr>
                <w:rStyle w:val="Hyperlink"/>
                <w:noProof/>
                <w:rtl/>
              </w:rPr>
              <w:t xml:space="preserve"> </w:t>
            </w:r>
            <w:r w:rsidRPr="00DA2FEF">
              <w:rPr>
                <w:rStyle w:val="Hyperlink"/>
                <w:rFonts w:hint="eastAsia"/>
                <w:noProof/>
                <w:rtl/>
              </w:rPr>
              <w:t>حكومت</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7" w:history="1">
            <w:r w:rsidRPr="00DA2FEF">
              <w:rPr>
                <w:rStyle w:val="Hyperlink"/>
                <w:noProof/>
              </w:rPr>
              <w:t>503</w:t>
            </w:r>
            <w:r w:rsidRPr="00DA2FEF">
              <w:rPr>
                <w:rStyle w:val="Hyperlink"/>
                <w:noProof/>
                <w:rtl/>
              </w:rPr>
              <w:t xml:space="preserve">- </w:t>
            </w:r>
            <w:r w:rsidRPr="00DA2FEF">
              <w:rPr>
                <w:rStyle w:val="Hyperlink"/>
                <w:rFonts w:hint="eastAsia"/>
                <w:noProof/>
                <w:rtl/>
              </w:rPr>
              <w:t>كشته</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شمشير</w:t>
            </w:r>
            <w:r w:rsidRPr="00DA2FEF">
              <w:rPr>
                <w:rStyle w:val="Hyperlink"/>
                <w:noProof/>
                <w:rtl/>
              </w:rPr>
              <w:t xml:space="preserve"> </w:t>
            </w:r>
            <w:r w:rsidRPr="00DA2FEF">
              <w:rPr>
                <w:rStyle w:val="Hyperlink"/>
                <w:rFonts w:hint="eastAsia"/>
                <w:noProof/>
                <w:rtl/>
              </w:rPr>
              <w:t>جدش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8" w:history="1">
            <w:r w:rsidRPr="00DA2FEF">
              <w:rPr>
                <w:rStyle w:val="Hyperlink"/>
                <w:noProof/>
              </w:rPr>
              <w:t>504</w:t>
            </w:r>
            <w:r w:rsidRPr="00DA2FEF">
              <w:rPr>
                <w:rStyle w:val="Hyperlink"/>
                <w:noProof/>
                <w:rtl/>
              </w:rPr>
              <w:t xml:space="preserve">-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تاريكى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ظلمت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بنى</w:t>
            </w:r>
            <w:r w:rsidRPr="00DA2FEF">
              <w:rPr>
                <w:rStyle w:val="Hyperlink"/>
                <w:noProof/>
                <w:rtl/>
              </w:rPr>
              <w:t xml:space="preserve"> </w:t>
            </w:r>
            <w:r w:rsidRPr="00DA2FEF">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099" w:history="1">
            <w:r w:rsidRPr="00DA2FEF">
              <w:rPr>
                <w:rStyle w:val="Hyperlink"/>
                <w:noProof/>
              </w:rPr>
              <w:t>505</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وقوع</w:t>
            </w:r>
            <w:r w:rsidRPr="00DA2FEF">
              <w:rPr>
                <w:rStyle w:val="Hyperlink"/>
                <w:noProof/>
                <w:rtl/>
              </w:rPr>
              <w:t xml:space="preserve"> </w:t>
            </w:r>
            <w:r w:rsidRPr="00DA2FEF">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406485099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364</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00"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پليد</w:t>
            </w:r>
            <w:r w:rsidRPr="00DA2FEF">
              <w:rPr>
                <w:rStyle w:val="Hyperlink"/>
                <w:noProof/>
                <w:rtl/>
              </w:rPr>
              <w:t xml:space="preserve"> </w:t>
            </w:r>
            <w:r w:rsidRPr="00DA2FEF">
              <w:rPr>
                <w:rStyle w:val="Hyperlink"/>
                <w:rFonts w:hint="eastAsia"/>
                <w:noProof/>
                <w:rtl/>
              </w:rPr>
              <w:t>عمر</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1" w:history="1">
            <w:r w:rsidRPr="00DA2FEF">
              <w:rPr>
                <w:rStyle w:val="Hyperlink"/>
                <w:noProof/>
              </w:rPr>
              <w:t>506</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انتخاب</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2" w:history="1">
            <w:r w:rsidRPr="00DA2FEF">
              <w:rPr>
                <w:rStyle w:val="Hyperlink"/>
                <w:noProof/>
              </w:rPr>
              <w:t>507</w:t>
            </w:r>
            <w:r w:rsidRPr="00DA2FEF">
              <w:rPr>
                <w:rStyle w:val="Hyperlink"/>
                <w:noProof/>
                <w:rtl/>
              </w:rPr>
              <w:t xml:space="preserve">- </w:t>
            </w:r>
            <w:r w:rsidRPr="00DA2FEF">
              <w:rPr>
                <w:rStyle w:val="Hyperlink"/>
                <w:rFonts w:hint="eastAsia"/>
                <w:noProof/>
                <w:rtl/>
              </w:rPr>
              <w:t>اسارت</w:t>
            </w:r>
            <w:r w:rsidRPr="00DA2FEF">
              <w:rPr>
                <w:rStyle w:val="Hyperlink"/>
                <w:noProof/>
                <w:rtl/>
              </w:rPr>
              <w:t xml:space="preserve"> </w:t>
            </w:r>
            <w:r w:rsidRPr="00DA2FEF">
              <w:rPr>
                <w:rStyle w:val="Hyperlink"/>
                <w:rFonts w:hint="eastAsia"/>
                <w:noProof/>
                <w:rtl/>
              </w:rPr>
              <w:t>دنيوى</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3" w:history="1">
            <w:r w:rsidRPr="00DA2FEF">
              <w:rPr>
                <w:rStyle w:val="Hyperlink"/>
                <w:noProof/>
              </w:rPr>
              <w:t>508</w:t>
            </w:r>
            <w:r w:rsidRPr="00DA2FEF">
              <w:rPr>
                <w:rStyle w:val="Hyperlink"/>
                <w:noProof/>
                <w:rtl/>
              </w:rPr>
              <w:t xml:space="preserve">- </w:t>
            </w:r>
            <w:r w:rsidRPr="00DA2FEF">
              <w:rPr>
                <w:rStyle w:val="Hyperlink"/>
                <w:rFonts w:hint="eastAsia"/>
                <w:noProof/>
                <w:rtl/>
              </w:rPr>
              <w:t>اعلان</w:t>
            </w:r>
            <w:r w:rsidRPr="00DA2FEF">
              <w:rPr>
                <w:rStyle w:val="Hyperlink"/>
                <w:noProof/>
                <w:rtl/>
              </w:rPr>
              <w:t xml:space="preserve"> </w:t>
            </w:r>
            <w:r w:rsidRPr="00DA2FEF">
              <w:rPr>
                <w:rStyle w:val="Hyperlink"/>
                <w:rFonts w:hint="eastAsia"/>
                <w:noProof/>
                <w:rtl/>
              </w:rPr>
              <w:t>فرمان</w:t>
            </w:r>
            <w:r w:rsidRPr="00DA2FEF">
              <w:rPr>
                <w:rStyle w:val="Hyperlink"/>
                <w:noProof/>
                <w:rtl/>
              </w:rPr>
              <w:t xml:space="preserve"> </w:t>
            </w:r>
            <w:r w:rsidRPr="00DA2FEF">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4" w:history="1">
            <w:r w:rsidRPr="00DA2FEF">
              <w:rPr>
                <w:rStyle w:val="Hyperlink"/>
                <w:noProof/>
              </w:rPr>
              <w:t>509</w:t>
            </w:r>
            <w:r w:rsidRPr="00DA2FEF">
              <w:rPr>
                <w:rStyle w:val="Hyperlink"/>
                <w:noProof/>
                <w:rtl/>
              </w:rPr>
              <w:t xml:space="preserve">- </w:t>
            </w:r>
            <w:r w:rsidRPr="00DA2FEF">
              <w:rPr>
                <w:rStyle w:val="Hyperlink"/>
                <w:rFonts w:hint="eastAsia"/>
                <w:noProof/>
                <w:rtl/>
              </w:rPr>
              <w:t>نامه</w:t>
            </w:r>
            <w:r w:rsidRPr="00DA2FEF">
              <w:rPr>
                <w:rStyle w:val="Hyperlink"/>
                <w:noProof/>
                <w:rtl/>
              </w:rPr>
              <w:t xml:space="preserve"> </w:t>
            </w:r>
            <w:r w:rsidRPr="00DA2FEF">
              <w:rPr>
                <w:rStyle w:val="Hyperlink"/>
                <w:rFonts w:hint="eastAsia"/>
                <w:noProof/>
                <w:rtl/>
              </w:rPr>
              <w:t>فرمان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شديد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5" w:history="1">
            <w:r w:rsidRPr="00DA2FEF">
              <w:rPr>
                <w:rStyle w:val="Hyperlink"/>
                <w:noProof/>
              </w:rPr>
              <w:t>510</w:t>
            </w:r>
            <w:r w:rsidRPr="00DA2FEF">
              <w:rPr>
                <w:rStyle w:val="Hyperlink"/>
                <w:noProof/>
                <w:rtl/>
              </w:rPr>
              <w:t xml:space="preserve">- </w:t>
            </w:r>
            <w:r w:rsidRPr="00DA2FEF">
              <w:rPr>
                <w:rStyle w:val="Hyperlink"/>
                <w:rFonts w:hint="eastAsia"/>
                <w:noProof/>
                <w:rtl/>
              </w:rPr>
              <w:t>رياكارى</w:t>
            </w:r>
            <w:r w:rsidRPr="00DA2FEF">
              <w:rPr>
                <w:rStyle w:val="Hyperlink"/>
                <w:noProof/>
                <w:rtl/>
              </w:rPr>
              <w:t xml:space="preserve"> </w:t>
            </w:r>
            <w:r w:rsidRPr="00DA2FEF">
              <w:rPr>
                <w:rStyle w:val="Hyperlink"/>
                <w:rFonts w:hint="eastAsia"/>
                <w:noProof/>
                <w:rtl/>
              </w:rPr>
              <w:t>عمر</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6" w:history="1">
            <w:r w:rsidRPr="00DA2FEF">
              <w:rPr>
                <w:rStyle w:val="Hyperlink"/>
                <w:noProof/>
              </w:rPr>
              <w:t>511</w:t>
            </w:r>
            <w:r w:rsidRPr="00DA2FEF">
              <w:rPr>
                <w:rStyle w:val="Hyperlink"/>
                <w:noProof/>
                <w:rtl/>
              </w:rPr>
              <w:t xml:space="preserve">- </w:t>
            </w:r>
            <w:r w:rsidRPr="00DA2FEF">
              <w:rPr>
                <w:rStyle w:val="Hyperlink"/>
                <w:rFonts w:hint="eastAsia"/>
                <w:noProof/>
                <w:rtl/>
              </w:rPr>
              <w:t>تعلل</w:t>
            </w:r>
            <w:r w:rsidRPr="00DA2FEF">
              <w:rPr>
                <w:rStyle w:val="Hyperlink"/>
                <w:noProof/>
                <w:rtl/>
              </w:rPr>
              <w:t xml:space="preserve"> </w:t>
            </w:r>
            <w:r w:rsidRPr="00DA2FEF">
              <w:rPr>
                <w:rStyle w:val="Hyperlink"/>
                <w:rFonts w:hint="eastAsia"/>
                <w:noProof/>
                <w:rtl/>
              </w:rPr>
              <w:t>عمر</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368</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07"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بررسى</w:t>
            </w:r>
            <w:r w:rsidRPr="00DA2FEF">
              <w:rPr>
                <w:rStyle w:val="Hyperlink"/>
                <w:noProof/>
                <w:rtl/>
              </w:rPr>
              <w:t xml:space="preserve"> </w:t>
            </w:r>
            <w:r w:rsidRPr="00DA2FEF">
              <w:rPr>
                <w:rStyle w:val="Hyperlink"/>
                <w:rFonts w:hint="eastAsia"/>
                <w:noProof/>
                <w:rtl/>
              </w:rPr>
              <w:t>شخصيت</w:t>
            </w:r>
            <w:r w:rsidRPr="00DA2FEF">
              <w:rPr>
                <w:rStyle w:val="Hyperlink"/>
                <w:noProof/>
                <w:rtl/>
              </w:rPr>
              <w:t xml:space="preserve"> </w:t>
            </w:r>
            <w:r w:rsidRPr="00DA2FEF">
              <w:rPr>
                <w:rStyle w:val="Hyperlink"/>
                <w:rFonts w:hint="eastAsia"/>
                <w:noProof/>
                <w:rtl/>
              </w:rPr>
              <w:t>پليد</w:t>
            </w:r>
            <w:r w:rsidRPr="00DA2FEF">
              <w:rPr>
                <w:rStyle w:val="Hyperlink"/>
                <w:noProof/>
                <w:rtl/>
              </w:rPr>
              <w:t xml:space="preserve"> </w:t>
            </w:r>
            <w:r w:rsidRPr="00DA2FEF">
              <w:rPr>
                <w:rStyle w:val="Hyperlink"/>
                <w:rFonts w:hint="eastAsia"/>
                <w:noProof/>
                <w:rtl/>
              </w:rPr>
              <w:t>لشكريان</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8" w:history="1">
            <w:r w:rsidRPr="00DA2FEF">
              <w:rPr>
                <w:rStyle w:val="Hyperlink"/>
                <w:noProof/>
              </w:rPr>
              <w:t>512</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دست</w:t>
            </w:r>
            <w:r w:rsidRPr="00DA2FEF">
              <w:rPr>
                <w:rStyle w:val="Hyperlink"/>
                <w:noProof/>
                <w:rtl/>
              </w:rPr>
              <w:t xml:space="preserve"> </w:t>
            </w:r>
            <w:r w:rsidRPr="00DA2FEF">
              <w:rPr>
                <w:rStyle w:val="Hyperlink"/>
                <w:rFonts w:hint="eastAsia"/>
                <w:noProof/>
                <w:rtl/>
              </w:rPr>
              <w:t>مسلمان</w:t>
            </w:r>
            <w:r w:rsidRPr="00DA2FEF">
              <w:rPr>
                <w:rStyle w:val="Hyperlink"/>
                <w:noProof/>
                <w:rtl/>
              </w:rPr>
              <w:t xml:space="preserve"> </w:t>
            </w:r>
            <w:r w:rsidRPr="00DA2FEF">
              <w:rPr>
                <w:rStyle w:val="Hyperlink"/>
                <w:rFonts w:hint="eastAsia"/>
                <w:noProof/>
                <w:rtl/>
              </w:rPr>
              <w:t>نماها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09" w:history="1">
            <w:r w:rsidRPr="00DA2FEF">
              <w:rPr>
                <w:rStyle w:val="Hyperlink"/>
                <w:noProof/>
              </w:rPr>
              <w:t>513</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369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0" w:history="1">
            <w:r w:rsidRPr="00DA2FEF">
              <w:rPr>
                <w:rStyle w:val="Hyperlink"/>
                <w:noProof/>
              </w:rPr>
              <w:t>514</w:t>
            </w:r>
            <w:r w:rsidRPr="00DA2FEF">
              <w:rPr>
                <w:rStyle w:val="Hyperlink"/>
                <w:noProof/>
                <w:rtl/>
              </w:rPr>
              <w:t xml:space="preserve">- </w:t>
            </w:r>
            <w:r w:rsidRPr="00DA2FEF">
              <w:rPr>
                <w:rStyle w:val="Hyperlink"/>
                <w:rFonts w:hint="eastAsia"/>
                <w:noProof/>
                <w:rtl/>
              </w:rPr>
              <w:t>مردم</w:t>
            </w:r>
            <w:r w:rsidRPr="00DA2FEF">
              <w:rPr>
                <w:rStyle w:val="Hyperlink"/>
                <w:noProof/>
                <w:rtl/>
              </w:rPr>
              <w:t xml:space="preserve"> </w:t>
            </w:r>
            <w:r w:rsidRPr="00DA2FEF">
              <w:rPr>
                <w:rStyle w:val="Hyperlink"/>
                <w:rFonts w:hint="eastAsia"/>
                <w:noProof/>
                <w:rtl/>
              </w:rPr>
              <w:t>بى</w:t>
            </w:r>
            <w:r w:rsidRPr="00DA2FEF">
              <w:rPr>
                <w:rStyle w:val="Hyperlink"/>
                <w:noProof/>
                <w:rtl/>
              </w:rPr>
              <w:t xml:space="preserve"> </w:t>
            </w:r>
            <w:r w:rsidRPr="00DA2FEF">
              <w:rPr>
                <w:rStyle w:val="Hyperlink"/>
                <w:rFonts w:hint="eastAsia"/>
                <w:noProof/>
                <w:rtl/>
              </w:rPr>
              <w:t>اصول</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منفعت</w:t>
            </w:r>
            <w:r w:rsidRPr="00DA2FEF">
              <w:rPr>
                <w:rStyle w:val="Hyperlink"/>
                <w:noProof/>
                <w:rtl/>
              </w:rPr>
              <w:t xml:space="preserve"> </w:t>
            </w:r>
            <w:r w:rsidRPr="00DA2FEF">
              <w:rPr>
                <w:rStyle w:val="Hyperlink"/>
                <w:rFonts w:hint="eastAsia"/>
                <w:noProof/>
                <w:rtl/>
              </w:rPr>
              <w:t>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1" w:history="1">
            <w:r w:rsidRPr="00DA2FEF">
              <w:rPr>
                <w:rStyle w:val="Hyperlink"/>
                <w:noProof/>
              </w:rPr>
              <w:t>515</w:t>
            </w:r>
            <w:r w:rsidRPr="00DA2FEF">
              <w:rPr>
                <w:rStyle w:val="Hyperlink"/>
                <w:noProof/>
                <w:rtl/>
              </w:rPr>
              <w:t xml:space="preserve">- </w:t>
            </w:r>
            <w:r w:rsidRPr="00DA2FEF">
              <w:rPr>
                <w:rStyle w:val="Hyperlink"/>
                <w:rFonts w:hint="eastAsia"/>
                <w:noProof/>
                <w:rtl/>
              </w:rPr>
              <w:t>توطئه</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شياطين</w:t>
            </w:r>
            <w:r w:rsidRPr="00DA2FEF">
              <w:rPr>
                <w:rStyle w:val="Hyperlink"/>
                <w:noProof/>
                <w:rtl/>
              </w:rPr>
              <w:t xml:space="preserve"> </w:t>
            </w:r>
            <w:r w:rsidRPr="00DA2FEF">
              <w:rPr>
                <w:rStyle w:val="Hyperlink"/>
                <w:rFonts w:hint="eastAsia"/>
                <w:noProof/>
                <w:rtl/>
              </w:rPr>
              <w:t>بنى</w:t>
            </w:r>
            <w:r w:rsidRPr="00DA2FEF">
              <w:rPr>
                <w:rStyle w:val="Hyperlink"/>
                <w:noProof/>
                <w:rtl/>
              </w:rPr>
              <w:t xml:space="preserve"> </w:t>
            </w:r>
            <w:r w:rsidRPr="00DA2FEF">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2" w:history="1">
            <w:r w:rsidRPr="00DA2FEF">
              <w:rPr>
                <w:rStyle w:val="Hyperlink"/>
                <w:noProof/>
              </w:rPr>
              <w:t>516</w:t>
            </w:r>
            <w:r w:rsidRPr="00DA2FEF">
              <w:rPr>
                <w:rStyle w:val="Hyperlink"/>
                <w:noProof/>
                <w:rtl/>
              </w:rPr>
              <w:t xml:space="preserve">- </w:t>
            </w:r>
            <w:r w:rsidRPr="00DA2FEF">
              <w:rPr>
                <w:rStyle w:val="Hyperlink"/>
                <w:rFonts w:hint="eastAsia"/>
                <w:noProof/>
                <w:rtl/>
              </w:rPr>
              <w:t>اعمال</w:t>
            </w:r>
            <w:r w:rsidRPr="00DA2FEF">
              <w:rPr>
                <w:rStyle w:val="Hyperlink"/>
                <w:noProof/>
                <w:rtl/>
              </w:rPr>
              <w:t xml:space="preserve"> </w:t>
            </w:r>
            <w:r w:rsidRPr="00DA2FEF">
              <w:rPr>
                <w:rStyle w:val="Hyperlink"/>
                <w:rFonts w:hint="eastAsia"/>
                <w:noProof/>
                <w:rtl/>
              </w:rPr>
              <w:t>دنائت</w:t>
            </w:r>
            <w:r w:rsidRPr="00DA2FEF">
              <w:rPr>
                <w:rStyle w:val="Hyperlink"/>
                <w:noProof/>
                <w:rtl/>
              </w:rPr>
              <w:t xml:space="preserve"> </w:t>
            </w:r>
            <w:r w:rsidRPr="00DA2FEF">
              <w:rPr>
                <w:rStyle w:val="Hyperlink"/>
                <w:rFonts w:hint="eastAsia"/>
                <w:noProof/>
                <w:rtl/>
              </w:rPr>
              <w:t>مآبانه</w:t>
            </w:r>
            <w:r w:rsidRPr="00DA2FEF">
              <w:rPr>
                <w:rStyle w:val="Hyperlink"/>
                <w:noProof/>
                <w:rtl/>
              </w:rPr>
              <w:t xml:space="preserve"> </w:t>
            </w:r>
            <w:r w:rsidRPr="00DA2FEF">
              <w:rPr>
                <w:rStyle w:val="Hyperlink"/>
                <w:rFonts w:hint="eastAsia"/>
                <w:noProof/>
                <w:rtl/>
              </w:rPr>
              <w:t>لشكر</w:t>
            </w:r>
            <w:r w:rsidRPr="00DA2FEF">
              <w:rPr>
                <w:rStyle w:val="Hyperlink"/>
                <w:noProof/>
                <w:rtl/>
              </w:rPr>
              <w:t xml:space="preserve"> </w:t>
            </w:r>
            <w:r w:rsidRPr="00DA2FEF">
              <w:rPr>
                <w:rStyle w:val="Hyperlink"/>
                <w:rFonts w:hint="eastAsia"/>
                <w:noProof/>
                <w:rtl/>
              </w:rPr>
              <w:t>عمر</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3" w:history="1">
            <w:r w:rsidRPr="00DA2FEF">
              <w:rPr>
                <w:rStyle w:val="Hyperlink"/>
                <w:noProof/>
              </w:rPr>
              <w:t>517</w:t>
            </w:r>
            <w:r w:rsidRPr="00DA2FEF">
              <w:rPr>
                <w:rStyle w:val="Hyperlink"/>
                <w:noProof/>
                <w:rtl/>
              </w:rPr>
              <w:t xml:space="preserve">- </w:t>
            </w:r>
            <w:r w:rsidRPr="00DA2FEF">
              <w:rPr>
                <w:rStyle w:val="Hyperlink"/>
                <w:rFonts w:hint="eastAsia"/>
                <w:noProof/>
                <w:rtl/>
              </w:rPr>
              <w:t>خبث</w:t>
            </w:r>
            <w:r w:rsidRPr="00DA2FEF">
              <w:rPr>
                <w:rStyle w:val="Hyperlink"/>
                <w:noProof/>
                <w:rtl/>
              </w:rPr>
              <w:t xml:space="preserve"> </w:t>
            </w:r>
            <w:r w:rsidRPr="00DA2FEF">
              <w:rPr>
                <w:rStyle w:val="Hyperlink"/>
                <w:rFonts w:hint="eastAsia"/>
                <w:noProof/>
                <w:rtl/>
              </w:rPr>
              <w:t>باطنى</w:t>
            </w:r>
            <w:r w:rsidRPr="00DA2FEF">
              <w:rPr>
                <w:rStyle w:val="Hyperlink"/>
                <w:noProof/>
                <w:rtl/>
              </w:rPr>
              <w:t xml:space="preserve"> </w:t>
            </w:r>
            <w:r w:rsidRPr="00DA2FEF">
              <w:rPr>
                <w:rStyle w:val="Hyperlink"/>
                <w:rFonts w:hint="eastAsia"/>
                <w:noProof/>
                <w:rtl/>
              </w:rPr>
              <w:t>اصحاب</w:t>
            </w:r>
            <w:r w:rsidRPr="00DA2FEF">
              <w:rPr>
                <w:rStyle w:val="Hyperlink"/>
                <w:noProof/>
                <w:rtl/>
              </w:rPr>
              <w:t xml:space="preserve"> </w:t>
            </w:r>
            <w:r w:rsidRPr="00DA2FEF">
              <w:rPr>
                <w:rStyle w:val="Hyperlink"/>
                <w:rFonts w:hint="eastAsia"/>
                <w:noProof/>
                <w:rtl/>
              </w:rPr>
              <w:t>عمر</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4" w:history="1">
            <w:r w:rsidRPr="00DA2FEF">
              <w:rPr>
                <w:rStyle w:val="Hyperlink"/>
                <w:noProof/>
              </w:rPr>
              <w:t>518</w:t>
            </w:r>
            <w:r w:rsidRPr="00DA2FEF">
              <w:rPr>
                <w:rStyle w:val="Hyperlink"/>
                <w:noProof/>
                <w:rtl/>
              </w:rPr>
              <w:t xml:space="preserve">- </w:t>
            </w:r>
            <w:r w:rsidRPr="00DA2FEF">
              <w:rPr>
                <w:rStyle w:val="Hyperlink"/>
                <w:rFonts w:hint="eastAsia"/>
                <w:noProof/>
                <w:rtl/>
              </w:rPr>
              <w:t>خباثت</w:t>
            </w:r>
            <w:r w:rsidRPr="00DA2FEF">
              <w:rPr>
                <w:rStyle w:val="Hyperlink"/>
                <w:noProof/>
                <w:rtl/>
              </w:rPr>
              <w:t xml:space="preserve"> </w:t>
            </w:r>
            <w:r w:rsidRPr="00DA2FEF">
              <w:rPr>
                <w:rStyle w:val="Hyperlink"/>
                <w:rFonts w:hint="eastAsia"/>
                <w:noProof/>
                <w:rtl/>
              </w:rPr>
              <w:t>باطن</w:t>
            </w:r>
            <w:r w:rsidRPr="00DA2FEF">
              <w:rPr>
                <w:rStyle w:val="Hyperlink"/>
                <w:noProof/>
                <w:rtl/>
              </w:rPr>
              <w:t xml:space="preserve"> </w:t>
            </w:r>
            <w:r w:rsidRPr="00DA2FEF">
              <w:rPr>
                <w:rStyle w:val="Hyperlink"/>
                <w:rFonts w:hint="eastAsia"/>
                <w:noProof/>
                <w:rtl/>
              </w:rPr>
              <w:t>شمر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5" w:history="1">
            <w:r w:rsidRPr="00DA2FEF">
              <w:rPr>
                <w:rStyle w:val="Hyperlink"/>
                <w:noProof/>
              </w:rPr>
              <w:t>519</w:t>
            </w:r>
            <w:r w:rsidRPr="00DA2FEF">
              <w:rPr>
                <w:rStyle w:val="Hyperlink"/>
                <w:noProof/>
                <w:rtl/>
              </w:rPr>
              <w:t xml:space="preserve">- </w:t>
            </w:r>
            <w:r w:rsidRPr="00DA2FEF">
              <w:rPr>
                <w:rStyle w:val="Hyperlink"/>
                <w:rFonts w:hint="eastAsia"/>
                <w:noProof/>
                <w:rtl/>
              </w:rPr>
              <w:t>جانيان</w:t>
            </w:r>
            <w:r w:rsidRPr="00DA2FEF">
              <w:rPr>
                <w:rStyle w:val="Hyperlink"/>
                <w:noProof/>
                <w:rtl/>
              </w:rPr>
              <w:t xml:space="preserve"> </w:t>
            </w:r>
            <w:r w:rsidRPr="00DA2FEF">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6" w:history="1">
            <w:r w:rsidRPr="00DA2FEF">
              <w:rPr>
                <w:rStyle w:val="Hyperlink"/>
                <w:noProof/>
              </w:rPr>
              <w:t>520</w:t>
            </w:r>
            <w:r w:rsidRPr="00DA2FEF">
              <w:rPr>
                <w:rStyle w:val="Hyperlink"/>
                <w:noProof/>
                <w:rtl/>
              </w:rPr>
              <w:t xml:space="preserve">- </w:t>
            </w:r>
            <w:r w:rsidRPr="00DA2FEF">
              <w:rPr>
                <w:rStyle w:val="Hyperlink"/>
                <w:rFonts w:hint="eastAsia"/>
                <w:noProof/>
                <w:rtl/>
              </w:rPr>
              <w:t>سپاه</w:t>
            </w:r>
            <w:r w:rsidRPr="00DA2FEF">
              <w:rPr>
                <w:rStyle w:val="Hyperlink"/>
                <w:noProof/>
                <w:rtl/>
              </w:rPr>
              <w:t xml:space="preserve"> </w:t>
            </w:r>
            <w:r w:rsidRPr="00DA2FEF">
              <w:rPr>
                <w:rStyle w:val="Hyperlink"/>
                <w:rFonts w:hint="eastAsia"/>
                <w:noProof/>
                <w:rtl/>
              </w:rPr>
              <w:t>جاهل</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7" w:history="1">
            <w:r w:rsidRPr="00DA2FEF">
              <w:rPr>
                <w:rStyle w:val="Hyperlink"/>
                <w:noProof/>
              </w:rPr>
              <w:t>521</w:t>
            </w:r>
            <w:r w:rsidRPr="00DA2FEF">
              <w:rPr>
                <w:rStyle w:val="Hyperlink"/>
                <w:noProof/>
                <w:rtl/>
              </w:rPr>
              <w:t xml:space="preserve">-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جنگ</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8" w:history="1">
            <w:r w:rsidRPr="00DA2FEF">
              <w:rPr>
                <w:rStyle w:val="Hyperlink"/>
                <w:noProof/>
              </w:rPr>
              <w:t>522</w:t>
            </w:r>
            <w:r w:rsidRPr="00DA2FEF">
              <w:rPr>
                <w:rStyle w:val="Hyperlink"/>
                <w:noProof/>
                <w:rtl/>
              </w:rPr>
              <w:t xml:space="preserve">- </w:t>
            </w:r>
            <w:r w:rsidRPr="00DA2FEF">
              <w:rPr>
                <w:rStyle w:val="Hyperlink"/>
                <w:rFonts w:hint="eastAsia"/>
                <w:noProof/>
                <w:rtl/>
              </w:rPr>
              <w:t>جهالت</w:t>
            </w:r>
            <w:r w:rsidRPr="00DA2FEF">
              <w:rPr>
                <w:rStyle w:val="Hyperlink"/>
                <w:noProof/>
                <w:rtl/>
              </w:rPr>
              <w:t xml:space="preserve"> </w:t>
            </w:r>
            <w:r w:rsidRPr="00DA2FEF">
              <w:rPr>
                <w:rStyle w:val="Hyperlink"/>
                <w:rFonts w:hint="eastAsia"/>
                <w:noProof/>
                <w:rtl/>
              </w:rPr>
              <w:t>عامل</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19" w:history="1">
            <w:r w:rsidRPr="00DA2FEF">
              <w:rPr>
                <w:rStyle w:val="Hyperlink"/>
                <w:noProof/>
              </w:rPr>
              <w:t>523</w:t>
            </w:r>
            <w:r w:rsidRPr="00DA2FEF">
              <w:rPr>
                <w:rStyle w:val="Hyperlink"/>
                <w:noProof/>
                <w:rtl/>
              </w:rPr>
              <w:t xml:space="preserve">- </w:t>
            </w:r>
            <w:r w:rsidRPr="00DA2FEF">
              <w:rPr>
                <w:rStyle w:val="Hyperlink"/>
                <w:rFonts w:hint="eastAsia"/>
                <w:noProof/>
                <w:rtl/>
              </w:rPr>
              <w:t>شهيد</w:t>
            </w:r>
            <w:r w:rsidRPr="00DA2FEF">
              <w:rPr>
                <w:rStyle w:val="Hyperlink"/>
                <w:noProof/>
                <w:rtl/>
              </w:rPr>
              <w:t xml:space="preserve"> </w:t>
            </w:r>
            <w:r w:rsidRPr="00DA2FEF">
              <w:rPr>
                <w:rStyle w:val="Hyperlink"/>
                <w:rFonts w:hint="eastAsia"/>
                <w:noProof/>
                <w:rtl/>
              </w:rPr>
              <w:t>فراموشكارى</w:t>
            </w:r>
            <w:r w:rsidRPr="00DA2FEF">
              <w:rPr>
                <w:rStyle w:val="Hyperlink"/>
                <w:noProof/>
                <w:rtl/>
              </w:rPr>
              <w:t xml:space="preserve"> </w:t>
            </w:r>
            <w:r w:rsidRPr="00DA2FE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0" w:history="1">
            <w:r w:rsidRPr="00DA2FEF">
              <w:rPr>
                <w:rStyle w:val="Hyperlink"/>
                <w:noProof/>
              </w:rPr>
              <w:t>524</w:t>
            </w:r>
            <w:r w:rsidRPr="00DA2FEF">
              <w:rPr>
                <w:rStyle w:val="Hyperlink"/>
                <w:noProof/>
                <w:rtl/>
              </w:rPr>
              <w:t xml:space="preserve">- </w:t>
            </w:r>
            <w:r w:rsidRPr="00DA2FEF">
              <w:rPr>
                <w:rStyle w:val="Hyperlink"/>
                <w:rFonts w:hint="eastAsia"/>
                <w:noProof/>
                <w:rtl/>
              </w:rPr>
              <w:t>مردمى</w:t>
            </w:r>
            <w:r w:rsidRPr="00DA2FEF">
              <w:rPr>
                <w:rStyle w:val="Hyperlink"/>
                <w:noProof/>
                <w:rtl/>
              </w:rPr>
              <w:t xml:space="preserve"> </w:t>
            </w:r>
            <w:r w:rsidRPr="00DA2FEF">
              <w:rPr>
                <w:rStyle w:val="Hyperlink"/>
                <w:rFonts w:hint="eastAsia"/>
                <w:noProof/>
                <w:rtl/>
              </w:rPr>
              <w:t>فراموشكار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فريب</w:t>
            </w:r>
            <w:r w:rsidRPr="00DA2FEF">
              <w:rPr>
                <w:rStyle w:val="Hyperlink"/>
                <w:noProof/>
                <w:rtl/>
              </w:rPr>
              <w:t xml:space="preserve"> </w:t>
            </w:r>
            <w:r w:rsidRPr="00DA2FEF">
              <w:rPr>
                <w:rStyle w:val="Hyperlink"/>
                <w:rFonts w:hint="eastAsia"/>
                <w:noProof/>
                <w:rtl/>
              </w:rPr>
              <w:t>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1" w:history="1">
            <w:r w:rsidRPr="00DA2FEF">
              <w:rPr>
                <w:rStyle w:val="Hyperlink"/>
                <w:noProof/>
              </w:rPr>
              <w:t>525</w:t>
            </w:r>
            <w:r w:rsidRPr="00DA2FEF">
              <w:rPr>
                <w:rStyle w:val="Hyperlink"/>
                <w:noProof/>
                <w:rtl/>
              </w:rPr>
              <w:t xml:space="preserve">- </w:t>
            </w:r>
            <w:r w:rsidRPr="00DA2FEF">
              <w:rPr>
                <w:rStyle w:val="Hyperlink"/>
                <w:rFonts w:hint="eastAsia"/>
                <w:noProof/>
                <w:rtl/>
              </w:rPr>
              <w:t>جهالت</w:t>
            </w:r>
            <w:r w:rsidRPr="00DA2FEF">
              <w:rPr>
                <w:rStyle w:val="Hyperlink"/>
                <w:noProof/>
                <w:rtl/>
              </w:rPr>
              <w:t xml:space="preserve"> </w:t>
            </w:r>
            <w:r w:rsidRPr="00DA2FEF">
              <w:rPr>
                <w:rStyle w:val="Hyperlink"/>
                <w:rFonts w:hint="eastAsia"/>
                <w:noProof/>
                <w:rtl/>
              </w:rPr>
              <w:t>لشكر</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2" w:history="1">
            <w:r w:rsidRPr="00DA2FEF">
              <w:rPr>
                <w:rStyle w:val="Hyperlink"/>
                <w:noProof/>
              </w:rPr>
              <w:t>526</w:t>
            </w:r>
            <w:r w:rsidRPr="00DA2FEF">
              <w:rPr>
                <w:rStyle w:val="Hyperlink"/>
                <w:noProof/>
                <w:rtl/>
              </w:rPr>
              <w:t xml:space="preserve">- </w:t>
            </w:r>
            <w:r w:rsidRPr="00DA2FEF">
              <w:rPr>
                <w:rStyle w:val="Hyperlink"/>
                <w:rFonts w:hint="eastAsia"/>
                <w:noProof/>
                <w:rtl/>
              </w:rPr>
              <w:t>اغوا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فريب</w:t>
            </w:r>
            <w:r w:rsidRPr="00DA2FEF">
              <w:rPr>
                <w:rStyle w:val="Hyperlink"/>
                <w:noProof/>
                <w:rtl/>
              </w:rPr>
              <w:t xml:space="preserve"> </w:t>
            </w:r>
            <w:r w:rsidRPr="00DA2FEF">
              <w:rPr>
                <w:rStyle w:val="Hyperlink"/>
                <w:rFonts w:hint="eastAsia"/>
                <w:noProof/>
                <w:rtl/>
              </w:rPr>
              <w:t>خوردگى</w:t>
            </w:r>
            <w:r w:rsidRPr="00DA2FEF">
              <w:rPr>
                <w:rStyle w:val="Hyperlink"/>
                <w:noProof/>
                <w:rtl/>
              </w:rPr>
              <w:t xml:space="preserve"> </w:t>
            </w:r>
            <w:r w:rsidRPr="00DA2FEF">
              <w:rPr>
                <w:rStyle w:val="Hyperlink"/>
                <w:rFonts w:hint="eastAsia"/>
                <w:noProof/>
                <w:rtl/>
              </w:rPr>
              <w:t>لشكر</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3" w:history="1">
            <w:r w:rsidRPr="00DA2FEF">
              <w:rPr>
                <w:rStyle w:val="Hyperlink"/>
                <w:noProof/>
              </w:rPr>
              <w:t>527</w:t>
            </w:r>
            <w:r w:rsidRPr="00DA2FEF">
              <w:rPr>
                <w:rStyle w:val="Hyperlink"/>
                <w:noProof/>
                <w:rtl/>
              </w:rPr>
              <w:t xml:space="preserve">- </w:t>
            </w:r>
            <w:r w:rsidRPr="00DA2FEF">
              <w:rPr>
                <w:rStyle w:val="Hyperlink"/>
                <w:rFonts w:hint="eastAsia"/>
                <w:noProof/>
                <w:rtl/>
              </w:rPr>
              <w:t>مقدس</w:t>
            </w:r>
            <w:r w:rsidRPr="00DA2FEF">
              <w:rPr>
                <w:rStyle w:val="Hyperlink"/>
                <w:noProof/>
                <w:rtl/>
              </w:rPr>
              <w:t xml:space="preserve"> </w:t>
            </w:r>
            <w:r w:rsidRPr="00DA2FEF">
              <w:rPr>
                <w:rStyle w:val="Hyperlink"/>
                <w:rFonts w:hint="eastAsia"/>
                <w:noProof/>
                <w:rtl/>
              </w:rPr>
              <w:t>مآبان</w:t>
            </w:r>
            <w:r w:rsidRPr="00DA2FEF">
              <w:rPr>
                <w:rStyle w:val="Hyperlink"/>
                <w:noProof/>
                <w:rtl/>
              </w:rPr>
              <w:t xml:space="preserve"> </w:t>
            </w:r>
            <w:r w:rsidRPr="00DA2FEF">
              <w:rPr>
                <w:rStyle w:val="Hyperlink"/>
                <w:rFonts w:hint="eastAsia"/>
                <w:noProof/>
                <w:rtl/>
              </w:rPr>
              <w:t>خشك</w:t>
            </w:r>
            <w:r w:rsidRPr="00DA2FEF">
              <w:rPr>
                <w:rStyle w:val="Hyperlink"/>
                <w:noProof/>
                <w:rtl/>
              </w:rPr>
              <w:t xml:space="preserve"> </w:t>
            </w:r>
            <w:r w:rsidRPr="00DA2FEF">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377</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124"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آثار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نتايج</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378</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25"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دشمن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برابر</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6" w:history="1">
            <w:r w:rsidRPr="00DA2FEF">
              <w:rPr>
                <w:rStyle w:val="Hyperlink"/>
                <w:noProof/>
              </w:rPr>
              <w:t>528</w:t>
            </w:r>
            <w:r w:rsidRPr="00DA2FEF">
              <w:rPr>
                <w:rStyle w:val="Hyperlink"/>
                <w:noProof/>
                <w:rtl/>
              </w:rPr>
              <w:t xml:space="preserve">- </w:t>
            </w:r>
            <w:r w:rsidRPr="00DA2FEF">
              <w:rPr>
                <w:rStyle w:val="Hyperlink"/>
                <w:rFonts w:hint="eastAsia"/>
                <w:noProof/>
                <w:rtl/>
              </w:rPr>
              <w:t>سخن</w:t>
            </w:r>
            <w:r w:rsidRPr="00DA2FEF">
              <w:rPr>
                <w:rStyle w:val="Hyperlink"/>
                <w:noProof/>
                <w:rtl/>
              </w:rPr>
              <w:t xml:space="preserve"> </w:t>
            </w:r>
            <w:r w:rsidRPr="00DA2FEF">
              <w:rPr>
                <w:rStyle w:val="Hyperlink"/>
                <w:rFonts w:hint="eastAsia"/>
                <w:noProof/>
                <w:rtl/>
              </w:rPr>
              <w:t>مطهرى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باب</w:t>
            </w:r>
            <w:r w:rsidRPr="00DA2FEF">
              <w:rPr>
                <w:rStyle w:val="Hyperlink"/>
                <w:noProof/>
                <w:rtl/>
              </w:rPr>
              <w:t xml:space="preserve"> </w:t>
            </w:r>
            <w:r w:rsidRPr="00DA2FEF">
              <w:rPr>
                <w:rStyle w:val="Hyperlink"/>
                <w:rFonts w:hint="eastAsia"/>
                <w:noProof/>
                <w:rtl/>
              </w:rPr>
              <w:t>مبارزه</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7" w:history="1">
            <w:r w:rsidRPr="00DA2FEF">
              <w:rPr>
                <w:rStyle w:val="Hyperlink"/>
                <w:noProof/>
              </w:rPr>
              <w:t>529</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روحى</w:t>
            </w:r>
            <w:r w:rsidRPr="00DA2FEF">
              <w:rPr>
                <w:rStyle w:val="Hyperlink"/>
                <w:noProof/>
                <w:rtl/>
              </w:rPr>
              <w:t xml:space="preserve"> </w:t>
            </w:r>
            <w:r w:rsidRPr="00DA2FEF">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8" w:history="1">
            <w:r w:rsidRPr="00DA2FEF">
              <w:rPr>
                <w:rStyle w:val="Hyperlink"/>
                <w:noProof/>
              </w:rPr>
              <w:t>530</w:t>
            </w:r>
            <w:r w:rsidRPr="00DA2FEF">
              <w:rPr>
                <w:rStyle w:val="Hyperlink"/>
                <w:noProof/>
                <w:rtl/>
              </w:rPr>
              <w:t xml:space="preserve">- </w:t>
            </w:r>
            <w:r w:rsidRPr="00DA2FEF">
              <w:rPr>
                <w:rStyle w:val="Hyperlink"/>
                <w:rFonts w:hint="eastAsia"/>
                <w:noProof/>
                <w:rtl/>
              </w:rPr>
              <w:t>مغلوب</w:t>
            </w:r>
            <w:r w:rsidRPr="00DA2FEF">
              <w:rPr>
                <w:rStyle w:val="Hyperlink"/>
                <w:noProof/>
                <w:rtl/>
              </w:rPr>
              <w:t xml:space="preserve"> </w:t>
            </w:r>
            <w:r w:rsidRPr="00DA2FEF">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379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29" w:history="1">
            <w:r w:rsidRPr="00DA2FEF">
              <w:rPr>
                <w:rStyle w:val="Hyperlink"/>
                <w:noProof/>
              </w:rPr>
              <w:t>531</w:t>
            </w:r>
            <w:r w:rsidRPr="00DA2FEF">
              <w:rPr>
                <w:rStyle w:val="Hyperlink"/>
                <w:noProof/>
                <w:rtl/>
              </w:rPr>
              <w:t xml:space="preserve">- </w:t>
            </w:r>
            <w:r w:rsidRPr="00DA2FEF">
              <w:rPr>
                <w:rStyle w:val="Hyperlink"/>
                <w:rFonts w:hint="eastAsia"/>
                <w:noProof/>
                <w:rtl/>
              </w:rPr>
              <w:t>عجز</w:t>
            </w:r>
            <w:r w:rsidRPr="00DA2FEF">
              <w:rPr>
                <w:rStyle w:val="Hyperlink"/>
                <w:noProof/>
                <w:rtl/>
              </w:rPr>
              <w:t xml:space="preserve"> </w:t>
            </w:r>
            <w:r w:rsidRPr="00DA2FEF">
              <w:rPr>
                <w:rStyle w:val="Hyperlink"/>
                <w:rFonts w:hint="eastAsia"/>
                <w:noProof/>
                <w:rtl/>
              </w:rPr>
              <w:t>لشكريان</w:t>
            </w:r>
            <w:r w:rsidRPr="00DA2FEF">
              <w:rPr>
                <w:rStyle w:val="Hyperlink"/>
                <w:noProof/>
                <w:rtl/>
              </w:rPr>
              <w:t xml:space="preserve"> </w:t>
            </w:r>
            <w:r w:rsidRPr="00DA2FEF">
              <w:rPr>
                <w:rStyle w:val="Hyperlink"/>
                <w:rFonts w:hint="eastAsia"/>
                <w:noProof/>
                <w:rtl/>
              </w:rPr>
              <w:t>ابن</w:t>
            </w:r>
            <w:r w:rsidRPr="00DA2FEF">
              <w:rPr>
                <w:rStyle w:val="Hyperlink"/>
                <w:noProof/>
                <w:rtl/>
              </w:rPr>
              <w:t xml:space="preserve"> </w:t>
            </w:r>
            <w:r w:rsidRPr="00DA2FEF">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406485129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0" w:history="1">
            <w:r w:rsidRPr="00DA2FEF">
              <w:rPr>
                <w:rStyle w:val="Hyperlink"/>
                <w:noProof/>
              </w:rPr>
              <w:t>532</w:t>
            </w:r>
            <w:r w:rsidRPr="00DA2FEF">
              <w:rPr>
                <w:rStyle w:val="Hyperlink"/>
                <w:noProof/>
                <w:rtl/>
              </w:rPr>
              <w:t xml:space="preserve">- </w:t>
            </w:r>
            <w:r w:rsidRPr="00DA2FEF">
              <w:rPr>
                <w:rStyle w:val="Hyperlink"/>
                <w:rFonts w:hint="eastAsia"/>
                <w:noProof/>
                <w:rtl/>
              </w:rPr>
              <w:t>علامات</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1" w:history="1">
            <w:r w:rsidRPr="00DA2FEF">
              <w:rPr>
                <w:rStyle w:val="Hyperlink"/>
                <w:noProof/>
              </w:rPr>
              <w:t>533</w:t>
            </w:r>
            <w:r w:rsidRPr="00DA2FEF">
              <w:rPr>
                <w:rStyle w:val="Hyperlink"/>
                <w:noProof/>
                <w:rtl/>
              </w:rPr>
              <w:t xml:space="preserve">- </w:t>
            </w:r>
            <w:r w:rsidRPr="00DA2FEF">
              <w:rPr>
                <w:rStyle w:val="Hyperlink"/>
                <w:rFonts w:hint="eastAsia"/>
                <w:noProof/>
                <w:rtl/>
              </w:rPr>
              <w:t>علامات</w:t>
            </w:r>
            <w:r w:rsidRPr="00DA2FEF">
              <w:rPr>
                <w:rStyle w:val="Hyperlink"/>
                <w:noProof/>
                <w:rtl/>
              </w:rPr>
              <w:t xml:space="preserve"> </w:t>
            </w:r>
            <w:r w:rsidRPr="00DA2FEF">
              <w:rPr>
                <w:rStyle w:val="Hyperlink"/>
                <w:rFonts w:hint="eastAsia"/>
                <w:noProof/>
                <w:rtl/>
              </w:rPr>
              <w:t>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2" w:history="1">
            <w:r w:rsidRPr="00DA2FEF">
              <w:rPr>
                <w:rStyle w:val="Hyperlink"/>
                <w:noProof/>
              </w:rPr>
              <w:t>534</w:t>
            </w:r>
            <w:r w:rsidRPr="00DA2FEF">
              <w:rPr>
                <w:rStyle w:val="Hyperlink"/>
                <w:noProof/>
                <w:rtl/>
              </w:rPr>
              <w:t xml:space="preserve">- </w:t>
            </w:r>
            <w:r w:rsidRPr="00DA2FEF">
              <w:rPr>
                <w:rStyle w:val="Hyperlink"/>
                <w:rFonts w:hint="eastAsia"/>
                <w:noProof/>
                <w:rtl/>
              </w:rPr>
              <w:t>منطقى</w:t>
            </w:r>
            <w:r w:rsidRPr="00DA2FEF">
              <w:rPr>
                <w:rStyle w:val="Hyperlink"/>
                <w:noProof/>
                <w:rtl/>
              </w:rPr>
              <w:t xml:space="preserve"> </w:t>
            </w:r>
            <w:r w:rsidRPr="00DA2FEF">
              <w:rPr>
                <w:rStyle w:val="Hyperlink"/>
                <w:rFonts w:hint="eastAsia"/>
                <w:noProof/>
                <w:rtl/>
              </w:rPr>
              <w:t>وراى</w:t>
            </w:r>
            <w:r w:rsidRPr="00DA2FEF">
              <w:rPr>
                <w:rStyle w:val="Hyperlink"/>
                <w:noProof/>
                <w:rtl/>
              </w:rPr>
              <w:t xml:space="preserve"> </w:t>
            </w:r>
            <w:r w:rsidRPr="00DA2FEF">
              <w:rPr>
                <w:rStyle w:val="Hyperlink"/>
                <w:rFonts w:hint="eastAsia"/>
                <w:noProof/>
                <w:rtl/>
              </w:rPr>
              <w:t>همه</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3" w:history="1">
            <w:r w:rsidRPr="00DA2FEF">
              <w:rPr>
                <w:rStyle w:val="Hyperlink"/>
                <w:noProof/>
              </w:rPr>
              <w:t>535</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4" w:history="1">
            <w:r w:rsidRPr="00DA2FEF">
              <w:rPr>
                <w:rStyle w:val="Hyperlink"/>
                <w:noProof/>
              </w:rPr>
              <w:t>536</w:t>
            </w:r>
            <w:r w:rsidRPr="00DA2FEF">
              <w:rPr>
                <w:rStyle w:val="Hyperlink"/>
                <w:noProof/>
                <w:rtl/>
              </w:rPr>
              <w:t xml:space="preserve">- </w:t>
            </w:r>
            <w:r w:rsidRPr="00DA2FEF">
              <w:rPr>
                <w:rStyle w:val="Hyperlink"/>
                <w:rFonts w:hint="eastAsia"/>
                <w:noProof/>
                <w:rtl/>
              </w:rPr>
              <w:t>منطق</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ناپذير</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5" w:history="1">
            <w:r w:rsidRPr="00DA2FEF">
              <w:rPr>
                <w:rStyle w:val="Hyperlink"/>
                <w:noProof/>
              </w:rPr>
              <w:t>537</w:t>
            </w:r>
            <w:r w:rsidRPr="00DA2FEF">
              <w:rPr>
                <w:rStyle w:val="Hyperlink"/>
                <w:noProof/>
                <w:rtl/>
              </w:rPr>
              <w:t xml:space="preserve">- </w:t>
            </w:r>
            <w:r w:rsidRPr="00DA2FEF">
              <w:rPr>
                <w:rStyle w:val="Hyperlink"/>
                <w:rFonts w:hint="eastAsia"/>
                <w:noProof/>
                <w:rtl/>
              </w:rPr>
              <w:t>آيا</w:t>
            </w:r>
            <w:r w:rsidRPr="00DA2FEF">
              <w:rPr>
                <w:rStyle w:val="Hyperlink"/>
                <w:noProof/>
                <w:rtl/>
              </w:rPr>
              <w:t xml:space="preserve"> </w:t>
            </w:r>
            <w:r w:rsidRPr="00DA2FEF">
              <w:rPr>
                <w:rStyle w:val="Hyperlink"/>
                <w:rFonts w:hint="eastAsia"/>
                <w:noProof/>
                <w:rtl/>
              </w:rPr>
              <w:t>اين</w:t>
            </w:r>
            <w:r w:rsidRPr="00DA2FEF">
              <w:rPr>
                <w:rStyle w:val="Hyperlink"/>
                <w:noProof/>
                <w:rtl/>
              </w:rPr>
              <w:t xml:space="preserve"> </w:t>
            </w:r>
            <w:r w:rsidRPr="00DA2FEF">
              <w:rPr>
                <w:rStyle w:val="Hyperlink"/>
                <w:rFonts w:hint="eastAsia"/>
                <w:noProof/>
                <w:rtl/>
              </w:rPr>
              <w:t>علامت</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نيست؟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6" w:history="1">
            <w:r w:rsidRPr="00DA2FEF">
              <w:rPr>
                <w:rStyle w:val="Hyperlink"/>
                <w:noProof/>
              </w:rPr>
              <w:t>538</w:t>
            </w:r>
            <w:r w:rsidRPr="00DA2FEF">
              <w:rPr>
                <w:rStyle w:val="Hyperlink"/>
                <w:noProof/>
                <w:rtl/>
              </w:rPr>
              <w:t xml:space="preserve">- </w:t>
            </w:r>
            <w:r w:rsidRPr="00DA2FEF">
              <w:rPr>
                <w:rStyle w:val="Hyperlink"/>
                <w:rFonts w:hint="eastAsia"/>
                <w:noProof/>
                <w:rtl/>
              </w:rPr>
              <w:t>شكست</w:t>
            </w:r>
            <w:r w:rsidRPr="00DA2FEF">
              <w:rPr>
                <w:rStyle w:val="Hyperlink"/>
                <w:noProof/>
                <w:rtl/>
              </w:rPr>
              <w:t xml:space="preserve"> </w:t>
            </w:r>
            <w:r w:rsidRPr="00DA2FEF">
              <w:rPr>
                <w:rStyle w:val="Hyperlink"/>
                <w:rFonts w:hint="eastAsia"/>
                <w:noProof/>
                <w:rtl/>
              </w:rPr>
              <w:t>روحى</w:t>
            </w:r>
            <w:r w:rsidRPr="00DA2FEF">
              <w:rPr>
                <w:rStyle w:val="Hyperlink"/>
                <w:noProof/>
                <w:rtl/>
              </w:rPr>
              <w:t xml:space="preserve"> </w:t>
            </w:r>
            <w:r w:rsidRPr="00DA2FEF">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383</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37"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ايجاد</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ها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عليه</w:t>
            </w:r>
            <w:r w:rsidRPr="00DA2FEF">
              <w:rPr>
                <w:rStyle w:val="Hyperlink"/>
                <w:noProof/>
                <w:rtl/>
              </w:rPr>
              <w:t xml:space="preserve"> </w:t>
            </w:r>
            <w:r w:rsidRPr="00DA2FEF">
              <w:rPr>
                <w:rStyle w:val="Hyperlink"/>
                <w:rFonts w:hint="eastAsia"/>
                <w:noProof/>
                <w:rtl/>
              </w:rPr>
              <w:t>دستگاه</w:t>
            </w:r>
            <w:r w:rsidRPr="00DA2FEF">
              <w:rPr>
                <w:rStyle w:val="Hyperlink"/>
                <w:noProof/>
                <w:rtl/>
              </w:rPr>
              <w:t xml:space="preserve"> </w:t>
            </w:r>
            <w:r w:rsidRPr="00DA2FEF">
              <w:rPr>
                <w:rStyle w:val="Hyperlink"/>
                <w:rFonts w:hint="eastAsia"/>
                <w:noProof/>
                <w:rtl/>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8" w:history="1">
            <w:r w:rsidRPr="00DA2FEF">
              <w:rPr>
                <w:rStyle w:val="Hyperlink"/>
                <w:noProof/>
              </w:rPr>
              <w:t>539</w:t>
            </w:r>
            <w:r w:rsidRPr="00DA2FEF">
              <w:rPr>
                <w:rStyle w:val="Hyperlink"/>
                <w:noProof/>
                <w:rtl/>
              </w:rPr>
              <w:t xml:space="preserve">- </w:t>
            </w:r>
            <w:r w:rsidRPr="00DA2FEF">
              <w:rPr>
                <w:rStyle w:val="Hyperlink"/>
                <w:rFonts w:hint="eastAsia"/>
                <w:noProof/>
                <w:rtl/>
              </w:rPr>
              <w:t>آغاز</w:t>
            </w:r>
            <w:r w:rsidRPr="00DA2FEF">
              <w:rPr>
                <w:rStyle w:val="Hyperlink"/>
                <w:noProof/>
                <w:rtl/>
              </w:rPr>
              <w:t xml:space="preserve"> </w:t>
            </w:r>
            <w:r w:rsidRPr="00DA2FEF">
              <w:rPr>
                <w:rStyle w:val="Hyperlink"/>
                <w:rFonts w:hint="eastAsia"/>
                <w:noProof/>
                <w:rtl/>
              </w:rPr>
              <w:t>پيدايش</w:t>
            </w:r>
            <w:r w:rsidRPr="00DA2FEF">
              <w:rPr>
                <w:rStyle w:val="Hyperlink"/>
                <w:noProof/>
                <w:rtl/>
              </w:rPr>
              <w:t xml:space="preserve"> </w:t>
            </w:r>
            <w:r w:rsidRPr="00DA2FEF">
              <w:rPr>
                <w:rStyle w:val="Hyperlink"/>
                <w:rFonts w:hint="eastAsia"/>
                <w:noProof/>
                <w:rtl/>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39" w:history="1">
            <w:r w:rsidRPr="00DA2FEF">
              <w:rPr>
                <w:rStyle w:val="Hyperlink"/>
                <w:noProof/>
              </w:rPr>
              <w:t>540</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هم</w:t>
            </w:r>
            <w:r w:rsidRPr="00DA2FEF">
              <w:rPr>
                <w:rStyle w:val="Hyperlink"/>
                <w:noProof/>
                <w:rtl/>
              </w:rPr>
              <w:t xml:space="preserve"> </w:t>
            </w:r>
            <w:r w:rsidRPr="00DA2FEF">
              <w:rPr>
                <w:rStyle w:val="Hyperlink"/>
                <w:rFonts w:hint="eastAsia"/>
                <w:noProof/>
                <w:rtl/>
              </w:rPr>
              <w:t>پاشيدن</w:t>
            </w:r>
            <w:r w:rsidRPr="00DA2FEF">
              <w:rPr>
                <w:rStyle w:val="Hyperlink"/>
                <w:noProof/>
                <w:rtl/>
              </w:rPr>
              <w:t xml:space="preserve"> </w:t>
            </w:r>
            <w:r w:rsidRPr="00DA2FEF">
              <w:rPr>
                <w:rStyle w:val="Hyperlink"/>
                <w:rFonts w:hint="eastAsia"/>
                <w:noProof/>
                <w:rtl/>
              </w:rPr>
              <w:t>حكومت</w:t>
            </w:r>
            <w:r w:rsidRPr="00DA2FEF">
              <w:rPr>
                <w:rStyle w:val="Hyperlink"/>
                <w:noProof/>
                <w:rtl/>
              </w:rPr>
              <w:t xml:space="preserve"> </w:t>
            </w:r>
            <w:r w:rsidRPr="00DA2FEF">
              <w:rPr>
                <w:rStyle w:val="Hyperlink"/>
                <w:rFonts w:hint="eastAsia"/>
                <w:noProof/>
                <w:rtl/>
              </w:rPr>
              <w:t>بنى</w:t>
            </w:r>
            <w:r w:rsidRPr="00DA2FEF">
              <w:rPr>
                <w:rStyle w:val="Hyperlink"/>
                <w:noProof/>
                <w:rtl/>
              </w:rPr>
              <w:t xml:space="preserve"> </w:t>
            </w:r>
            <w:r w:rsidRPr="00DA2FEF">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406485139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0" w:history="1">
            <w:r w:rsidRPr="00DA2FEF">
              <w:rPr>
                <w:rStyle w:val="Hyperlink"/>
                <w:noProof/>
              </w:rPr>
              <w:t>541</w:t>
            </w:r>
            <w:r w:rsidRPr="00DA2FEF">
              <w:rPr>
                <w:rStyle w:val="Hyperlink"/>
                <w:noProof/>
                <w:rtl/>
              </w:rPr>
              <w:t xml:space="preserve">- </w:t>
            </w:r>
            <w:r w:rsidRPr="00DA2FEF">
              <w:rPr>
                <w:rStyle w:val="Hyperlink"/>
                <w:rFonts w:hint="eastAsia"/>
                <w:noProof/>
                <w:rtl/>
              </w:rPr>
              <w:t>آگاهى</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نابودى</w:t>
            </w:r>
            <w:r w:rsidRPr="00DA2FEF">
              <w:rPr>
                <w:rStyle w:val="Hyperlink"/>
                <w:noProof/>
                <w:rtl/>
              </w:rPr>
              <w:t xml:space="preserve"> </w:t>
            </w:r>
            <w:r w:rsidRPr="00DA2FEF">
              <w:rPr>
                <w:rStyle w:val="Hyperlink"/>
                <w:rFonts w:hint="eastAsia"/>
                <w:noProof/>
                <w:rtl/>
              </w:rPr>
              <w:t>بنى</w:t>
            </w:r>
            <w:r w:rsidRPr="00DA2FEF">
              <w:rPr>
                <w:rStyle w:val="Hyperlink"/>
                <w:noProof/>
                <w:rtl/>
              </w:rPr>
              <w:t xml:space="preserve"> </w:t>
            </w:r>
            <w:r w:rsidRPr="00DA2FEF">
              <w:rPr>
                <w:rStyle w:val="Hyperlink"/>
                <w:rFonts w:hint="eastAsia"/>
                <w:noProof/>
                <w:rtl/>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1" w:history="1">
            <w:r w:rsidRPr="00DA2FEF">
              <w:rPr>
                <w:rStyle w:val="Hyperlink"/>
                <w:noProof/>
              </w:rPr>
              <w:t>542</w:t>
            </w:r>
            <w:r w:rsidRPr="00DA2FEF">
              <w:rPr>
                <w:rStyle w:val="Hyperlink"/>
                <w:noProof/>
                <w:rtl/>
              </w:rPr>
              <w:t xml:space="preserve">- </w:t>
            </w:r>
            <w:r w:rsidRPr="00DA2FEF">
              <w:rPr>
                <w:rStyle w:val="Hyperlink"/>
                <w:rFonts w:hint="eastAsia"/>
                <w:noProof/>
                <w:rtl/>
              </w:rPr>
              <w:t>برخاستن</w:t>
            </w:r>
            <w:r w:rsidRPr="00DA2FEF">
              <w:rPr>
                <w:rStyle w:val="Hyperlink"/>
                <w:noProof/>
                <w:rtl/>
              </w:rPr>
              <w:t xml:space="preserve"> </w:t>
            </w:r>
            <w:r w:rsidRPr="00DA2FEF">
              <w:rPr>
                <w:rStyle w:val="Hyperlink"/>
                <w:rFonts w:hint="eastAsia"/>
                <w:noProof/>
                <w:rtl/>
              </w:rPr>
              <w:t>نداى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خانه</w:t>
            </w:r>
            <w:r w:rsidRPr="00DA2FEF">
              <w:rPr>
                <w:rStyle w:val="Hyperlink"/>
                <w:noProof/>
                <w:rtl/>
              </w:rPr>
              <w:t xml:space="preserve"> </w:t>
            </w:r>
            <w:r w:rsidRPr="00DA2FEF">
              <w:rPr>
                <w:rStyle w:val="Hyperlink"/>
                <w:rFonts w:hint="eastAsia"/>
                <w:noProof/>
                <w:rtl/>
              </w:rPr>
              <w:t>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2" w:history="1">
            <w:r w:rsidRPr="00DA2FEF">
              <w:rPr>
                <w:rStyle w:val="Hyperlink"/>
                <w:noProof/>
              </w:rPr>
              <w:t>543</w:t>
            </w:r>
            <w:r w:rsidRPr="00DA2FEF">
              <w:rPr>
                <w:rStyle w:val="Hyperlink"/>
                <w:noProof/>
                <w:rtl/>
              </w:rPr>
              <w:t xml:space="preserve">- </w:t>
            </w:r>
            <w:r w:rsidRPr="00DA2FEF">
              <w:rPr>
                <w:rStyle w:val="Hyperlink"/>
                <w:rFonts w:hint="eastAsia"/>
                <w:noProof/>
                <w:rtl/>
              </w:rPr>
              <w:t>يزيد</w:t>
            </w:r>
            <w:r w:rsidRPr="00DA2FEF">
              <w:rPr>
                <w:rStyle w:val="Hyperlink"/>
                <w:noProof/>
                <w:rtl/>
              </w:rPr>
              <w:t xml:space="preserve"> </w:t>
            </w:r>
            <w:r w:rsidRPr="00DA2FEF">
              <w:rPr>
                <w:rStyle w:val="Hyperlink"/>
                <w:rFonts w:hint="eastAsia"/>
                <w:noProof/>
                <w:rtl/>
              </w:rPr>
              <w:t>مى</w:t>
            </w:r>
            <w:r w:rsidRPr="00DA2FEF">
              <w:rPr>
                <w:rStyle w:val="Hyperlink"/>
                <w:noProof/>
                <w:rtl/>
              </w:rPr>
              <w:t xml:space="preserve"> </w:t>
            </w:r>
            <w:r w:rsidRPr="00DA2FEF">
              <w:rPr>
                <w:rStyle w:val="Hyperlink"/>
                <w:rFonts w:hint="eastAsia"/>
                <w:noProof/>
                <w:rtl/>
              </w:rPr>
              <w:t>ميرد</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3" w:history="1">
            <w:r w:rsidRPr="00DA2FEF">
              <w:rPr>
                <w:rStyle w:val="Hyperlink"/>
                <w:noProof/>
              </w:rPr>
              <w:t>544</w:t>
            </w:r>
            <w:r w:rsidRPr="00DA2FEF">
              <w:rPr>
                <w:rStyle w:val="Hyperlink"/>
                <w:noProof/>
                <w:rtl/>
              </w:rPr>
              <w:t xml:space="preserve">- </w:t>
            </w:r>
            <w:r w:rsidRPr="00DA2FEF">
              <w:rPr>
                <w:rStyle w:val="Hyperlink"/>
                <w:rFonts w:hint="eastAsia"/>
                <w:noProof/>
                <w:rtl/>
              </w:rPr>
              <w:t>اعتراض</w:t>
            </w:r>
            <w:r w:rsidRPr="00DA2FEF">
              <w:rPr>
                <w:rStyle w:val="Hyperlink"/>
                <w:noProof/>
                <w:rtl/>
              </w:rPr>
              <w:t xml:space="preserve"> </w:t>
            </w:r>
            <w:r w:rsidRPr="00DA2FEF">
              <w:rPr>
                <w:rStyle w:val="Hyperlink"/>
                <w:rFonts w:hint="eastAsia"/>
                <w:noProof/>
                <w:rtl/>
              </w:rPr>
              <w:t>زن</w:t>
            </w:r>
            <w:r w:rsidRPr="00DA2FEF">
              <w:rPr>
                <w:rStyle w:val="Hyperlink"/>
                <w:noProof/>
                <w:rtl/>
              </w:rPr>
              <w:t xml:space="preserve"> </w:t>
            </w:r>
            <w:r w:rsidRPr="00DA2FEF">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4" w:history="1">
            <w:r w:rsidRPr="00DA2FEF">
              <w:rPr>
                <w:rStyle w:val="Hyperlink"/>
                <w:noProof/>
              </w:rPr>
              <w:t>545</w:t>
            </w:r>
            <w:r w:rsidRPr="00DA2FEF">
              <w:rPr>
                <w:rStyle w:val="Hyperlink"/>
                <w:noProof/>
                <w:rtl/>
              </w:rPr>
              <w:t xml:space="preserve">- </w:t>
            </w:r>
            <w:r w:rsidRPr="00DA2FEF">
              <w:rPr>
                <w:rStyle w:val="Hyperlink"/>
                <w:rFonts w:hint="eastAsia"/>
                <w:noProof/>
                <w:rtl/>
              </w:rPr>
              <w:t>آگاهى</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5" w:history="1">
            <w:r w:rsidRPr="00DA2FEF">
              <w:rPr>
                <w:rStyle w:val="Hyperlink"/>
                <w:noProof/>
              </w:rPr>
              <w:t>546</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خونين</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6" w:history="1">
            <w:r w:rsidRPr="00DA2FEF">
              <w:rPr>
                <w:rStyle w:val="Hyperlink"/>
                <w:noProof/>
              </w:rPr>
              <w:t>547</w:t>
            </w:r>
            <w:r w:rsidRPr="00DA2FEF">
              <w:rPr>
                <w:rStyle w:val="Hyperlink"/>
                <w:noProof/>
                <w:rtl/>
              </w:rPr>
              <w:t xml:space="preserve">- </w:t>
            </w:r>
            <w:r w:rsidRPr="00DA2FEF">
              <w:rPr>
                <w:rStyle w:val="Hyperlink"/>
                <w:rFonts w:hint="eastAsia"/>
                <w:noProof/>
                <w:rtl/>
              </w:rPr>
              <w:t>اولين</w:t>
            </w:r>
            <w:r w:rsidRPr="00DA2FEF">
              <w:rPr>
                <w:rStyle w:val="Hyperlink"/>
                <w:noProof/>
                <w:rtl/>
              </w:rPr>
              <w:t xml:space="preserve"> </w:t>
            </w:r>
            <w:r w:rsidRPr="00DA2FEF">
              <w:rPr>
                <w:rStyle w:val="Hyperlink"/>
                <w:rFonts w:hint="eastAsia"/>
                <w:noProof/>
                <w:rtl/>
              </w:rPr>
              <w:t>معترض</w:t>
            </w:r>
            <w:r w:rsidRPr="00DA2FEF">
              <w:rPr>
                <w:rStyle w:val="Hyperlink"/>
                <w:noProof/>
                <w:rtl/>
              </w:rPr>
              <w:t xml:space="preserve"> </w:t>
            </w:r>
            <w:r w:rsidRPr="00DA2FEF">
              <w:rPr>
                <w:rStyle w:val="Hyperlink"/>
                <w:rFonts w:hint="eastAsia"/>
                <w:noProof/>
                <w:rtl/>
              </w:rPr>
              <w:t>پس</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7" w:history="1">
            <w:r w:rsidRPr="00DA2FEF">
              <w:rPr>
                <w:rStyle w:val="Hyperlink"/>
                <w:rFonts w:eastAsia="KFGQPC Uthman Taha Naskh"/>
                <w:noProof/>
              </w:rPr>
              <w:t>548</w:t>
            </w:r>
            <w:r w:rsidRPr="00DA2FEF">
              <w:rPr>
                <w:rStyle w:val="Hyperlink"/>
                <w:rFonts w:eastAsia="KFGQPC Uthman Taha Naskh"/>
                <w:noProof/>
                <w:rtl/>
              </w:rPr>
              <w:t xml:space="preserve">- </w:t>
            </w:r>
            <w:r w:rsidRPr="00DA2FEF">
              <w:rPr>
                <w:rStyle w:val="Hyperlink"/>
                <w:rFonts w:eastAsia="KFGQPC Uthman Taha Naskh" w:hint="eastAsia"/>
                <w:noProof/>
                <w:rtl/>
              </w:rPr>
              <w:t>قيام</w:t>
            </w:r>
            <w:r w:rsidRPr="00DA2FEF">
              <w:rPr>
                <w:rStyle w:val="Hyperlink"/>
                <w:rFonts w:eastAsia="KFGQPC Uthman Taha Naskh"/>
                <w:noProof/>
                <w:rtl/>
              </w:rPr>
              <w:t xml:space="preserve"> </w:t>
            </w:r>
            <w:r w:rsidRPr="00DA2FEF">
              <w:rPr>
                <w:rStyle w:val="Hyperlink"/>
                <w:rFonts w:eastAsia="KFGQPC Uthman Taha Naskh" w:hint="eastAsia"/>
                <w:noProof/>
                <w:rtl/>
              </w:rPr>
              <w:t>كور</w:t>
            </w:r>
            <w:r w:rsidRPr="00DA2FEF">
              <w:rPr>
                <w:rStyle w:val="Hyperlink"/>
                <w:rFonts w:eastAsia="KFGQPC Uthman Taha Naskh"/>
                <w:noProof/>
                <w:rtl/>
              </w:rPr>
              <w:t xml:space="preserve"> </w:t>
            </w:r>
            <w:r w:rsidRPr="00DA2FEF">
              <w:rPr>
                <w:rStyle w:val="Hyperlink"/>
                <w:rFonts w:eastAsia="KFGQPC Uthman Taha Naskh" w:hint="eastAsia"/>
                <w:noProof/>
                <w:rtl/>
              </w:rPr>
              <w:t>بينا</w:t>
            </w:r>
            <w:r w:rsidRPr="00DA2FEF">
              <w:rPr>
                <w:rStyle w:val="Hyperlink"/>
                <w:rFonts w:eastAsia="KFGQPC Uthman Taha Naskh"/>
                <w:noProof/>
                <w:rtl/>
              </w:rPr>
              <w:t xml:space="preserve"> </w:t>
            </w:r>
            <w:r w:rsidRPr="00DA2FEF">
              <w:rPr>
                <w:rStyle w:val="Hyperlink"/>
                <w:rFonts w:eastAsia="KFGQPC Uthman Taha Naskh"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8" w:history="1">
            <w:r w:rsidRPr="00DA2FEF">
              <w:rPr>
                <w:rStyle w:val="Hyperlink"/>
                <w:noProof/>
              </w:rPr>
              <w:t>549</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بعد</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49" w:history="1">
            <w:r w:rsidRPr="00DA2FEF">
              <w:rPr>
                <w:rStyle w:val="Hyperlink"/>
                <w:noProof/>
              </w:rPr>
              <w:t>550</w:t>
            </w:r>
            <w:r w:rsidRPr="00DA2FEF">
              <w:rPr>
                <w:rStyle w:val="Hyperlink"/>
                <w:noProof/>
                <w:rtl/>
              </w:rPr>
              <w:t xml:space="preserve">- </w:t>
            </w:r>
            <w:r w:rsidRPr="00DA2FEF">
              <w:rPr>
                <w:rStyle w:val="Hyperlink"/>
                <w:rFonts w:hint="eastAsia"/>
                <w:noProof/>
                <w:rtl/>
              </w:rPr>
              <w:t>بيدارى</w:t>
            </w:r>
            <w:r w:rsidRPr="00DA2FEF">
              <w:rPr>
                <w:rStyle w:val="Hyperlink"/>
                <w:noProof/>
                <w:rtl/>
              </w:rPr>
              <w:t xml:space="preserve"> </w:t>
            </w:r>
            <w:r w:rsidRPr="00DA2FEF">
              <w:rPr>
                <w:rStyle w:val="Hyperlink"/>
                <w:rFonts w:hint="eastAsia"/>
                <w:noProof/>
                <w:rtl/>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406485149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0" w:history="1">
            <w:r w:rsidRPr="00DA2FEF">
              <w:rPr>
                <w:rStyle w:val="Hyperlink"/>
                <w:noProof/>
              </w:rPr>
              <w:t>551</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كننده</w:t>
            </w:r>
            <w:r w:rsidRPr="00DA2FEF">
              <w:rPr>
                <w:rStyle w:val="Hyperlink"/>
                <w:noProof/>
                <w:rtl/>
              </w:rPr>
              <w:t xml:space="preserve"> </w:t>
            </w:r>
            <w:r w:rsidRPr="00DA2FEF">
              <w:rPr>
                <w:rStyle w:val="Hyperlink"/>
                <w:rFonts w:hint="eastAsia"/>
                <w:noProof/>
                <w:rtl/>
              </w:rPr>
              <w:t>حماسه</w:t>
            </w:r>
            <w:r w:rsidRPr="00DA2FEF">
              <w:rPr>
                <w:rStyle w:val="Hyperlink"/>
                <w:noProof/>
                <w:rtl/>
              </w:rPr>
              <w:t xml:space="preserve"> </w:t>
            </w:r>
            <w:r w:rsidRPr="00DA2FEF">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1" w:history="1">
            <w:r w:rsidRPr="00DA2FEF">
              <w:rPr>
                <w:rStyle w:val="Hyperlink"/>
                <w:noProof/>
              </w:rPr>
              <w:t>552</w:t>
            </w:r>
            <w:r w:rsidRPr="00DA2FEF">
              <w:rPr>
                <w:rStyle w:val="Hyperlink"/>
                <w:noProof/>
                <w:rtl/>
              </w:rPr>
              <w:t xml:space="preserve">- </w:t>
            </w:r>
            <w:r w:rsidRPr="00DA2FEF">
              <w:rPr>
                <w:rStyle w:val="Hyperlink"/>
                <w:rFonts w:hint="eastAsia"/>
                <w:noProof/>
                <w:rtl/>
              </w:rPr>
              <w:t>واژگون</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كاخ</w:t>
            </w:r>
            <w:r w:rsidRPr="00DA2FEF">
              <w:rPr>
                <w:rStyle w:val="Hyperlink"/>
                <w:noProof/>
                <w:rtl/>
              </w:rPr>
              <w:t xml:space="preserve"> </w:t>
            </w:r>
            <w:r w:rsidRPr="00DA2FEF">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389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2" w:history="1">
            <w:r w:rsidRPr="00DA2FEF">
              <w:rPr>
                <w:rStyle w:val="Hyperlink"/>
                <w:noProof/>
              </w:rPr>
              <w:t>553</w:t>
            </w:r>
            <w:r w:rsidRPr="00DA2FEF">
              <w:rPr>
                <w:rStyle w:val="Hyperlink"/>
                <w:noProof/>
                <w:rtl/>
              </w:rPr>
              <w:t xml:space="preserve">- </w:t>
            </w:r>
            <w:r w:rsidRPr="00DA2FEF">
              <w:rPr>
                <w:rStyle w:val="Hyperlink"/>
                <w:rFonts w:hint="eastAsia"/>
                <w:noProof/>
                <w:rtl/>
              </w:rPr>
              <w:t>آغازگر</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جمعى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مسلحانه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3" w:history="1">
            <w:r w:rsidRPr="00DA2FEF">
              <w:rPr>
                <w:rStyle w:val="Hyperlink"/>
                <w:noProof/>
              </w:rPr>
              <w:t>554</w:t>
            </w:r>
            <w:r w:rsidRPr="00DA2FEF">
              <w:rPr>
                <w:rStyle w:val="Hyperlink"/>
                <w:noProof/>
                <w:rtl/>
              </w:rPr>
              <w:t xml:space="preserve">- </w:t>
            </w:r>
            <w:r w:rsidRPr="00DA2FEF">
              <w:rPr>
                <w:rStyle w:val="Hyperlink"/>
                <w:rFonts w:hint="eastAsia"/>
                <w:noProof/>
                <w:rtl/>
              </w:rPr>
              <w:t>اگر</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نمى</w:t>
            </w:r>
            <w:r w:rsidRPr="00DA2FEF">
              <w:rPr>
                <w:rStyle w:val="Hyperlink"/>
                <w:noProof/>
                <w:rtl/>
              </w:rPr>
              <w:t xml:space="preserve"> </w:t>
            </w:r>
            <w:r w:rsidRPr="00DA2FE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4" w:history="1">
            <w:r w:rsidRPr="00DA2FEF">
              <w:rPr>
                <w:rStyle w:val="Hyperlink"/>
                <w:noProof/>
              </w:rPr>
              <w:t>555</w:t>
            </w:r>
            <w:r w:rsidRPr="00DA2FEF">
              <w:rPr>
                <w:rStyle w:val="Hyperlink"/>
                <w:noProof/>
                <w:rtl/>
              </w:rPr>
              <w:t xml:space="preserve">- </w:t>
            </w:r>
            <w:r w:rsidRPr="00DA2FEF">
              <w:rPr>
                <w:rStyle w:val="Hyperlink"/>
                <w:rFonts w:hint="eastAsia"/>
                <w:noProof/>
                <w:rtl/>
              </w:rPr>
              <w:t>احيا</w:t>
            </w:r>
            <w:r w:rsidRPr="00DA2FEF">
              <w:rPr>
                <w:rStyle w:val="Hyperlink"/>
                <w:noProof/>
                <w:rtl/>
              </w:rPr>
              <w:t xml:space="preserve"> </w:t>
            </w:r>
            <w:r w:rsidRPr="00DA2FEF">
              <w:rPr>
                <w:rStyle w:val="Hyperlink"/>
                <w:rFonts w:hint="eastAsia"/>
                <w:noProof/>
                <w:rtl/>
              </w:rPr>
              <w:t>كننده</w:t>
            </w:r>
            <w:r w:rsidRPr="00DA2FEF">
              <w:rPr>
                <w:rStyle w:val="Hyperlink"/>
                <w:noProof/>
                <w:rtl/>
              </w:rPr>
              <w:t xml:space="preserve"> </w:t>
            </w:r>
            <w:r w:rsidRPr="00DA2FEF">
              <w:rPr>
                <w:rStyle w:val="Hyperlink"/>
                <w:rFonts w:hint="eastAsia"/>
                <w:noProof/>
                <w:rtl/>
              </w:rPr>
              <w:t>روح</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5" w:history="1">
            <w:r w:rsidRPr="00DA2FEF">
              <w:rPr>
                <w:rStyle w:val="Hyperlink"/>
                <w:noProof/>
              </w:rPr>
              <w:t>556</w:t>
            </w:r>
            <w:r w:rsidRPr="00DA2FEF">
              <w:rPr>
                <w:rStyle w:val="Hyperlink"/>
                <w:noProof/>
                <w:rtl/>
              </w:rPr>
              <w:t xml:space="preserve">- </w:t>
            </w:r>
            <w:r w:rsidRPr="00DA2FEF">
              <w:rPr>
                <w:rStyle w:val="Hyperlink"/>
                <w:rFonts w:hint="eastAsia"/>
                <w:noProof/>
                <w:rtl/>
              </w:rPr>
              <w:t>ديوانگى</w:t>
            </w:r>
            <w:r w:rsidRPr="00DA2FEF">
              <w:rPr>
                <w:rStyle w:val="Hyperlink"/>
                <w:noProof/>
                <w:rtl/>
              </w:rPr>
              <w:t xml:space="preserve"> </w:t>
            </w:r>
            <w:r w:rsidRPr="00DA2FEF">
              <w:rPr>
                <w:rStyle w:val="Hyperlink"/>
                <w:rFonts w:hint="eastAsia"/>
                <w:noProof/>
                <w:rtl/>
              </w:rPr>
              <w:t>بسر</w:t>
            </w:r>
            <w:r w:rsidRPr="00DA2FEF">
              <w:rPr>
                <w:rStyle w:val="Hyperlink"/>
                <w:noProof/>
                <w:rtl/>
              </w:rPr>
              <w:t xml:space="preserve"> </w:t>
            </w:r>
            <w:r w:rsidRPr="00DA2FEF">
              <w:rPr>
                <w:rStyle w:val="Hyperlink"/>
                <w:rFonts w:hint="eastAsia"/>
                <w:noProof/>
                <w:rtl/>
              </w:rPr>
              <w:t>بن</w:t>
            </w:r>
            <w:r w:rsidRPr="00DA2FEF">
              <w:rPr>
                <w:rStyle w:val="Hyperlink"/>
                <w:noProof/>
                <w:rtl/>
              </w:rPr>
              <w:t xml:space="preserve"> </w:t>
            </w:r>
            <w:r w:rsidRPr="00DA2FEF">
              <w:rPr>
                <w:rStyle w:val="Hyperlink"/>
                <w:rFonts w:hint="eastAsia"/>
                <w:noProof/>
                <w:rtl/>
              </w:rPr>
              <w:t>ارطاه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6" w:history="1">
            <w:r w:rsidRPr="00DA2FEF">
              <w:rPr>
                <w:rStyle w:val="Hyperlink"/>
                <w:noProof/>
              </w:rPr>
              <w:t>557</w:t>
            </w:r>
            <w:r w:rsidRPr="00DA2FEF">
              <w:rPr>
                <w:rStyle w:val="Hyperlink"/>
                <w:noProof/>
                <w:rtl/>
              </w:rPr>
              <w:t xml:space="preserve">- </w:t>
            </w:r>
            <w:r w:rsidRPr="00DA2FEF">
              <w:rPr>
                <w:rStyle w:val="Hyperlink"/>
                <w:rFonts w:hint="eastAsia"/>
                <w:noProof/>
                <w:rtl/>
              </w:rPr>
              <w:t>نتايج</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7" w:history="1">
            <w:r w:rsidRPr="00DA2FEF">
              <w:rPr>
                <w:rStyle w:val="Hyperlink"/>
                <w:noProof/>
              </w:rPr>
              <w:t>558</w:t>
            </w:r>
            <w:r w:rsidRPr="00DA2FEF">
              <w:rPr>
                <w:rStyle w:val="Hyperlink"/>
                <w:noProof/>
                <w:rtl/>
              </w:rPr>
              <w:t xml:space="preserve">- </w:t>
            </w:r>
            <w:r w:rsidRPr="00DA2FEF">
              <w:rPr>
                <w:rStyle w:val="Hyperlink"/>
                <w:rFonts w:hint="eastAsia"/>
                <w:noProof/>
                <w:rtl/>
              </w:rPr>
              <w:t>غلط</w:t>
            </w:r>
            <w:r w:rsidRPr="00DA2FEF">
              <w:rPr>
                <w:rStyle w:val="Hyperlink"/>
                <w:noProof/>
                <w:rtl/>
              </w:rPr>
              <w:t xml:space="preserve"> </w:t>
            </w:r>
            <w:r w:rsidRPr="00DA2FEF">
              <w:rPr>
                <w:rStyle w:val="Hyperlink"/>
                <w:rFonts w:hint="eastAsia"/>
                <w:noProof/>
                <w:rtl/>
              </w:rPr>
              <w:t>ترين</w:t>
            </w:r>
            <w:r w:rsidRPr="00DA2FEF">
              <w:rPr>
                <w:rStyle w:val="Hyperlink"/>
                <w:noProof/>
                <w:rtl/>
              </w:rPr>
              <w:t xml:space="preserve"> </w:t>
            </w:r>
            <w:r w:rsidRPr="00DA2FEF">
              <w:rPr>
                <w:rStyle w:val="Hyperlink"/>
                <w:rFonts w:hint="eastAsia"/>
                <w:noProof/>
                <w:rtl/>
              </w:rPr>
              <w:t>طرز</w:t>
            </w:r>
            <w:r w:rsidRPr="00DA2FEF">
              <w:rPr>
                <w:rStyle w:val="Hyperlink"/>
                <w:noProof/>
                <w:rtl/>
              </w:rPr>
              <w:t xml:space="preserve"> </w:t>
            </w:r>
            <w:r w:rsidRPr="00DA2FEF">
              <w:rPr>
                <w:rStyle w:val="Hyperlink"/>
                <w:rFonts w:hint="eastAsia"/>
                <w:noProof/>
                <w:rtl/>
              </w:rPr>
              <w:t>تفكرها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8" w:history="1">
            <w:r w:rsidRPr="00DA2FEF">
              <w:rPr>
                <w:rStyle w:val="Hyperlink"/>
                <w:noProof/>
              </w:rPr>
              <w:t>559</w:t>
            </w:r>
            <w:r w:rsidRPr="00DA2FEF">
              <w:rPr>
                <w:rStyle w:val="Hyperlink"/>
                <w:noProof/>
                <w:rtl/>
              </w:rPr>
              <w:t xml:space="preserve">- </w:t>
            </w:r>
            <w:r w:rsidRPr="00DA2FEF">
              <w:rPr>
                <w:rStyle w:val="Hyperlink"/>
                <w:rFonts w:hint="eastAsia"/>
                <w:noProof/>
                <w:rtl/>
              </w:rPr>
              <w:t>مقام</w:t>
            </w:r>
            <w:r w:rsidRPr="00DA2FEF">
              <w:rPr>
                <w:rStyle w:val="Hyperlink"/>
                <w:noProof/>
                <w:rtl/>
              </w:rPr>
              <w:t xml:space="preserve"> </w:t>
            </w:r>
            <w:r w:rsidRPr="00DA2FEF">
              <w:rPr>
                <w:rStyle w:val="Hyperlink"/>
                <w:rFonts w:hint="eastAsia"/>
                <w:noProof/>
                <w:rtl/>
              </w:rPr>
              <w:t>سيد</w:t>
            </w:r>
            <w:r w:rsidRPr="00DA2FEF">
              <w:rPr>
                <w:rStyle w:val="Hyperlink"/>
                <w:noProof/>
                <w:rtl/>
              </w:rPr>
              <w:t xml:space="preserve"> </w:t>
            </w:r>
            <w:r w:rsidRPr="00DA2FEF">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59" w:history="1">
            <w:r w:rsidRPr="00DA2FEF">
              <w:rPr>
                <w:rStyle w:val="Hyperlink"/>
                <w:noProof/>
              </w:rPr>
              <w:t>560</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شدن</w:t>
            </w:r>
            <w:r w:rsidRPr="00DA2FEF">
              <w:rPr>
                <w:rStyle w:val="Hyperlink"/>
                <w:noProof/>
                <w:rtl/>
              </w:rPr>
              <w:t xml:space="preserve"> </w:t>
            </w:r>
            <w:r w:rsidRPr="00DA2FEF">
              <w:rPr>
                <w:rStyle w:val="Hyperlink"/>
                <w:rFonts w:hint="eastAsia"/>
                <w:noProof/>
                <w:rtl/>
              </w:rPr>
              <w:t>دوباره</w:t>
            </w:r>
            <w:r w:rsidRPr="00DA2FEF">
              <w:rPr>
                <w:rStyle w:val="Hyperlink"/>
                <w:noProof/>
                <w:rtl/>
              </w:rPr>
              <w:t xml:space="preserve"> </w:t>
            </w:r>
            <w:r w:rsidRPr="00DA2FE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406485159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0" w:history="1">
            <w:r w:rsidRPr="00DA2FEF">
              <w:rPr>
                <w:rStyle w:val="Hyperlink"/>
                <w:noProof/>
              </w:rPr>
              <w:t>561</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هاى</w:t>
            </w:r>
            <w:r w:rsidRPr="00DA2FEF">
              <w:rPr>
                <w:rStyle w:val="Hyperlink"/>
                <w:noProof/>
                <w:rtl/>
              </w:rPr>
              <w:t xml:space="preserve"> </w:t>
            </w:r>
            <w:r w:rsidRPr="00DA2FEF">
              <w:rPr>
                <w:rStyle w:val="Hyperlink"/>
                <w:rFonts w:hint="eastAsia"/>
                <w:noProof/>
                <w:rtl/>
              </w:rPr>
              <w:t>ايجاد</w:t>
            </w:r>
            <w:r w:rsidRPr="00DA2FEF">
              <w:rPr>
                <w:rStyle w:val="Hyperlink"/>
                <w:noProof/>
                <w:rtl/>
              </w:rPr>
              <w:t xml:space="preserve"> </w:t>
            </w:r>
            <w:r w:rsidRPr="00DA2FEF">
              <w:rPr>
                <w:rStyle w:val="Hyperlink"/>
                <w:rFonts w:hint="eastAsia"/>
                <w:noProof/>
                <w:rtl/>
              </w:rPr>
              <w:t>شده</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1" w:history="1">
            <w:r w:rsidRPr="00DA2FEF">
              <w:rPr>
                <w:rStyle w:val="Hyperlink"/>
                <w:noProof/>
              </w:rPr>
              <w:t>562</w:t>
            </w:r>
            <w:r w:rsidRPr="00DA2FEF">
              <w:rPr>
                <w:rStyle w:val="Hyperlink"/>
                <w:noProof/>
                <w:rtl/>
              </w:rPr>
              <w:t xml:space="preserve">- </w:t>
            </w:r>
            <w:r w:rsidRPr="00DA2FEF">
              <w:rPr>
                <w:rStyle w:val="Hyperlink"/>
                <w:rFonts w:hint="eastAsia"/>
                <w:noProof/>
                <w:rtl/>
              </w:rPr>
              <w:t>سوژه</w:t>
            </w:r>
            <w:r w:rsidRPr="00DA2FEF">
              <w:rPr>
                <w:rStyle w:val="Hyperlink"/>
                <w:noProof/>
                <w:rtl/>
              </w:rPr>
              <w:t xml:space="preserve"> </w:t>
            </w:r>
            <w:r w:rsidRPr="00DA2FEF">
              <w:rPr>
                <w:rStyle w:val="Hyperlink"/>
                <w:rFonts w:hint="eastAsia"/>
                <w:noProof/>
                <w:rtl/>
              </w:rPr>
              <w:t>احياگر</w:t>
            </w:r>
            <w:r w:rsidRPr="00DA2FEF">
              <w:rPr>
                <w:rStyle w:val="Hyperlink"/>
                <w:noProof/>
                <w:rtl/>
              </w:rPr>
              <w:t xml:space="preserve"> </w:t>
            </w:r>
            <w:r w:rsidRPr="00DA2FEF">
              <w:rPr>
                <w:rStyle w:val="Hyperlink"/>
                <w:rFonts w:hint="eastAsia"/>
                <w:noProof/>
                <w:rtl/>
              </w:rPr>
              <w:t>ارزش</w:t>
            </w:r>
            <w:r w:rsidRPr="00DA2FEF">
              <w:rPr>
                <w:rStyle w:val="Hyperlink"/>
                <w:noProof/>
                <w:rtl/>
              </w:rPr>
              <w:t xml:space="preserve"> </w:t>
            </w:r>
            <w:r w:rsidRPr="00DA2FEF">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395</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162"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چهارم</w:t>
            </w:r>
            <w:r w:rsidRPr="00DA2FEF">
              <w:rPr>
                <w:rStyle w:val="Hyperlink"/>
                <w:noProof/>
                <w:rtl/>
              </w:rPr>
              <w:t xml:space="preserve">: </w:t>
            </w:r>
            <w:r w:rsidRPr="00DA2FEF">
              <w:rPr>
                <w:rStyle w:val="Hyperlink"/>
                <w:rFonts w:hint="eastAsia"/>
                <w:noProof/>
                <w:rtl/>
              </w:rPr>
              <w:t>تحريفات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396</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63"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اول</w:t>
            </w:r>
            <w:r w:rsidRPr="00DA2FEF">
              <w:rPr>
                <w:rStyle w:val="Hyperlink"/>
                <w:noProof/>
                <w:rtl/>
              </w:rPr>
              <w:t xml:space="preserve">: </w:t>
            </w:r>
            <w:r w:rsidRPr="00DA2FEF">
              <w:rPr>
                <w:rStyle w:val="Hyperlink"/>
                <w:rFonts w:hint="eastAsia"/>
                <w:noProof/>
                <w:rtl/>
              </w:rPr>
              <w:t>انواع</w:t>
            </w:r>
            <w:r w:rsidRPr="00DA2FEF">
              <w:rPr>
                <w:rStyle w:val="Hyperlink"/>
                <w:noProof/>
                <w:rtl/>
              </w:rPr>
              <w:t xml:space="preserve"> </w:t>
            </w:r>
            <w:r w:rsidRPr="00DA2FEF">
              <w:rPr>
                <w:rStyle w:val="Hyperlink"/>
                <w:rFonts w:hint="eastAsia"/>
                <w:noProof/>
                <w:rtl/>
              </w:rPr>
              <w:t>تحريفات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4" w:history="1">
            <w:r w:rsidRPr="00DA2FEF">
              <w:rPr>
                <w:rStyle w:val="Hyperlink"/>
                <w:noProof/>
              </w:rPr>
              <w:t>563</w:t>
            </w:r>
            <w:r w:rsidRPr="00DA2FEF">
              <w:rPr>
                <w:rStyle w:val="Hyperlink"/>
                <w:noProof/>
                <w:rtl/>
              </w:rPr>
              <w:t xml:space="preserve">- </w:t>
            </w:r>
            <w:r w:rsidRPr="00DA2FEF">
              <w:rPr>
                <w:rStyle w:val="Hyperlink"/>
                <w:rFonts w:hint="eastAsia"/>
                <w:noProof/>
                <w:rtl/>
              </w:rPr>
              <w:t>معناى</w:t>
            </w:r>
            <w:r w:rsidRPr="00DA2FEF">
              <w:rPr>
                <w:rStyle w:val="Hyperlink"/>
                <w:noProof/>
                <w:rtl/>
              </w:rPr>
              <w:t xml:space="preserve"> </w:t>
            </w:r>
            <w:r w:rsidRPr="00DA2FEF">
              <w:rPr>
                <w:rStyle w:val="Hyperlink"/>
                <w:rFonts w:hint="eastAsia"/>
                <w:noProof/>
                <w:rtl/>
              </w:rPr>
              <w:t>لغوى</w:t>
            </w:r>
            <w:r w:rsidRPr="00DA2FEF">
              <w:rPr>
                <w:rStyle w:val="Hyperlink"/>
                <w:noProof/>
                <w:rtl/>
              </w:rPr>
              <w:t xml:space="preserve"> </w:t>
            </w:r>
            <w:r w:rsidRPr="00DA2FEF">
              <w:rPr>
                <w:rStyle w:val="Hyperlink"/>
                <w:rFonts w:hint="eastAsia"/>
                <w:noProof/>
                <w:rtl/>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5" w:history="1">
            <w:r w:rsidRPr="00DA2FEF">
              <w:rPr>
                <w:rStyle w:val="Hyperlink"/>
                <w:noProof/>
              </w:rPr>
              <w:t>564</w:t>
            </w:r>
            <w:r w:rsidRPr="00DA2FEF">
              <w:rPr>
                <w:rStyle w:val="Hyperlink"/>
                <w:noProof/>
                <w:rtl/>
              </w:rPr>
              <w:t xml:space="preserve">- </w:t>
            </w:r>
            <w:r w:rsidRPr="00DA2FEF">
              <w:rPr>
                <w:rStyle w:val="Hyperlink"/>
                <w:rFonts w:hint="eastAsia"/>
                <w:noProof/>
                <w:rtl/>
              </w:rPr>
              <w:t>انواع</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اقسام</w:t>
            </w:r>
            <w:r w:rsidRPr="00DA2FEF">
              <w:rPr>
                <w:rStyle w:val="Hyperlink"/>
                <w:noProof/>
                <w:rtl/>
              </w:rPr>
              <w:t xml:space="preserve"> </w:t>
            </w:r>
            <w:r w:rsidRPr="00DA2FEF">
              <w:rPr>
                <w:rStyle w:val="Hyperlink"/>
                <w:rFonts w:hint="eastAsia"/>
                <w:noProof/>
                <w:rtl/>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6" w:history="1">
            <w:r w:rsidRPr="00DA2FEF">
              <w:rPr>
                <w:rStyle w:val="Hyperlink"/>
                <w:noProof/>
              </w:rPr>
              <w:t>565</w:t>
            </w:r>
            <w:r w:rsidRPr="00DA2FEF">
              <w:rPr>
                <w:rStyle w:val="Hyperlink"/>
                <w:noProof/>
                <w:rtl/>
              </w:rPr>
              <w:t xml:space="preserve">-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لفظى</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7" w:history="1">
            <w:r w:rsidRPr="00DA2FEF">
              <w:rPr>
                <w:rStyle w:val="Hyperlink"/>
                <w:noProof/>
              </w:rPr>
              <w:t>566</w:t>
            </w:r>
            <w:r w:rsidRPr="00DA2FEF">
              <w:rPr>
                <w:rStyle w:val="Hyperlink"/>
                <w:noProof/>
                <w:rtl/>
              </w:rPr>
              <w:t xml:space="preserve">- </w:t>
            </w:r>
            <w:r w:rsidRPr="00DA2FEF">
              <w:rPr>
                <w:rStyle w:val="Hyperlink"/>
                <w:rFonts w:hint="eastAsia"/>
                <w:noProof/>
                <w:rtl/>
              </w:rPr>
              <w:t>خطر</w:t>
            </w:r>
            <w:r w:rsidRPr="00DA2FEF">
              <w:rPr>
                <w:rStyle w:val="Hyperlink"/>
                <w:noProof/>
                <w:rtl/>
              </w:rPr>
              <w:t xml:space="preserve"> </w:t>
            </w:r>
            <w:r w:rsidRPr="00DA2FEF">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68" w:history="1">
            <w:r w:rsidRPr="00DA2FEF">
              <w:rPr>
                <w:rStyle w:val="Hyperlink"/>
                <w:noProof/>
              </w:rPr>
              <w:t>567</w:t>
            </w:r>
            <w:r w:rsidRPr="00DA2FEF">
              <w:rPr>
                <w:rStyle w:val="Hyperlink"/>
                <w:noProof/>
                <w:rtl/>
              </w:rPr>
              <w:t xml:space="preserve">-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398</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69"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دوم</w:t>
            </w:r>
            <w:r w:rsidRPr="00DA2FEF">
              <w:rPr>
                <w:rStyle w:val="Hyperlink"/>
                <w:noProof/>
                <w:rtl/>
              </w:rPr>
              <w:t xml:space="preserve">: </w:t>
            </w:r>
            <w:r w:rsidRPr="00DA2FEF">
              <w:rPr>
                <w:rStyle w:val="Hyperlink"/>
                <w:rFonts w:hint="eastAsia"/>
                <w:noProof/>
                <w:rtl/>
              </w:rPr>
              <w:t>تحريفات</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406485169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0" w:history="1">
            <w:r w:rsidRPr="00DA2FEF">
              <w:rPr>
                <w:rStyle w:val="Hyperlink"/>
                <w:noProof/>
              </w:rPr>
              <w:t>568</w:t>
            </w:r>
            <w:r w:rsidRPr="00DA2FEF">
              <w:rPr>
                <w:rStyle w:val="Hyperlink"/>
                <w:noProof/>
                <w:rtl/>
              </w:rPr>
              <w:t xml:space="preserve">- </w:t>
            </w:r>
            <w:r w:rsidRPr="00DA2FEF">
              <w:rPr>
                <w:rStyle w:val="Hyperlink"/>
                <w:rFonts w:hint="eastAsia"/>
                <w:noProof/>
                <w:rtl/>
              </w:rPr>
              <w:t>تحريفات</w:t>
            </w:r>
            <w:r w:rsidRPr="00DA2FEF">
              <w:rPr>
                <w:rStyle w:val="Hyperlink"/>
                <w:noProof/>
                <w:rtl/>
              </w:rPr>
              <w:t xml:space="preserve"> </w:t>
            </w:r>
            <w:r w:rsidRPr="00DA2FEF">
              <w:rPr>
                <w:rStyle w:val="Hyperlink"/>
                <w:rFonts w:hint="eastAsia"/>
                <w:noProof/>
                <w:rtl/>
              </w:rPr>
              <w:t>مضر</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1" w:history="1">
            <w:r w:rsidRPr="00DA2FEF">
              <w:rPr>
                <w:rStyle w:val="Hyperlink"/>
                <w:noProof/>
              </w:rPr>
              <w:t>569</w:t>
            </w:r>
            <w:r w:rsidRPr="00DA2FEF">
              <w:rPr>
                <w:rStyle w:val="Hyperlink"/>
                <w:noProof/>
                <w:rtl/>
              </w:rPr>
              <w:t xml:space="preserve">- </w:t>
            </w:r>
            <w:r w:rsidRPr="00DA2FEF">
              <w:rPr>
                <w:rStyle w:val="Hyperlink"/>
                <w:rFonts w:hint="eastAsia"/>
                <w:noProof/>
                <w:rtl/>
              </w:rPr>
              <w:t>شومى</w:t>
            </w:r>
            <w:r w:rsidRPr="00DA2FEF">
              <w:rPr>
                <w:rStyle w:val="Hyperlink"/>
                <w:noProof/>
                <w:rtl/>
              </w:rPr>
              <w:t xml:space="preserve"> </w:t>
            </w:r>
            <w:r w:rsidRPr="00DA2FEF">
              <w:rPr>
                <w:rStyle w:val="Hyperlink"/>
                <w:rFonts w:hint="eastAsia"/>
                <w:noProof/>
                <w:rtl/>
              </w:rPr>
              <w:t>محرم</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خاطر</w:t>
            </w:r>
            <w:r w:rsidRPr="00DA2FEF">
              <w:rPr>
                <w:rStyle w:val="Hyperlink"/>
                <w:noProof/>
                <w:rtl/>
              </w:rPr>
              <w:t xml:space="preserve"> </w:t>
            </w:r>
            <w:r w:rsidRPr="00DA2FEF">
              <w:rPr>
                <w:rStyle w:val="Hyperlink"/>
                <w:rFonts w:hint="eastAsia"/>
                <w:noProof/>
                <w:rtl/>
              </w:rPr>
              <w:t>شهادت</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2" w:history="1">
            <w:r w:rsidRPr="00DA2FEF">
              <w:rPr>
                <w:rStyle w:val="Hyperlink"/>
                <w:noProof/>
              </w:rPr>
              <w:t>570</w:t>
            </w:r>
            <w:r w:rsidRPr="00DA2FEF">
              <w:rPr>
                <w:rStyle w:val="Hyperlink"/>
                <w:noProof/>
                <w:rtl/>
              </w:rPr>
              <w:t xml:space="preserve">- </w:t>
            </w:r>
            <w:r w:rsidRPr="00DA2FEF">
              <w:rPr>
                <w:rStyle w:val="Hyperlink"/>
                <w:rFonts w:hint="eastAsia"/>
                <w:noProof/>
                <w:rtl/>
              </w:rPr>
              <w:t>شدت</w:t>
            </w:r>
            <w:r w:rsidRPr="00DA2FEF">
              <w:rPr>
                <w:rStyle w:val="Hyperlink"/>
                <w:noProof/>
                <w:rtl/>
              </w:rPr>
              <w:t xml:space="preserve"> </w:t>
            </w:r>
            <w:r w:rsidRPr="00DA2FEF">
              <w:rPr>
                <w:rStyle w:val="Hyperlink"/>
                <w:rFonts w:hint="eastAsia"/>
                <w:noProof/>
                <w:rtl/>
              </w:rPr>
              <w:t>تحريفات</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399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3" w:history="1">
            <w:r w:rsidRPr="00DA2FEF">
              <w:rPr>
                <w:rStyle w:val="Hyperlink"/>
                <w:noProof/>
              </w:rPr>
              <w:t>571</w:t>
            </w:r>
            <w:r w:rsidRPr="00DA2FEF">
              <w:rPr>
                <w:rStyle w:val="Hyperlink"/>
                <w:noProof/>
                <w:rtl/>
              </w:rPr>
              <w:t xml:space="preserve">- </w:t>
            </w:r>
            <w:r w:rsidRPr="00DA2FEF">
              <w:rPr>
                <w:rStyle w:val="Hyperlink"/>
                <w:rFonts w:hint="eastAsia"/>
                <w:noProof/>
                <w:rtl/>
              </w:rPr>
              <w:t>سر</w:t>
            </w:r>
            <w:r w:rsidRPr="00DA2FEF">
              <w:rPr>
                <w:rStyle w:val="Hyperlink"/>
                <w:noProof/>
                <w:rtl/>
              </w:rPr>
              <w:t xml:space="preserve"> </w:t>
            </w:r>
            <w:r w:rsidRPr="00DA2FEF">
              <w:rPr>
                <w:rStyle w:val="Hyperlink"/>
                <w:rFonts w:hint="eastAsia"/>
                <w:noProof/>
                <w:rtl/>
              </w:rPr>
              <w:t>چشمه</w:t>
            </w:r>
            <w:r w:rsidRPr="00DA2FEF">
              <w:rPr>
                <w:rStyle w:val="Hyperlink"/>
                <w:noProof/>
                <w:rtl/>
              </w:rPr>
              <w:t xml:space="preserve"> </w:t>
            </w:r>
            <w:r w:rsidRPr="00DA2FEF">
              <w:rPr>
                <w:rStyle w:val="Hyperlink"/>
                <w:rFonts w:hint="eastAsia"/>
                <w:noProof/>
                <w:rtl/>
              </w:rPr>
              <w:t>تحريفات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4" w:history="1">
            <w:r w:rsidRPr="00DA2FEF">
              <w:rPr>
                <w:rStyle w:val="Hyperlink"/>
                <w:noProof/>
              </w:rPr>
              <w:t>572</w:t>
            </w:r>
            <w:r w:rsidRPr="00DA2FEF">
              <w:rPr>
                <w:rStyle w:val="Hyperlink"/>
                <w:noProof/>
                <w:rtl/>
              </w:rPr>
              <w:t xml:space="preserve">- </w:t>
            </w:r>
            <w:r w:rsidRPr="00DA2FEF">
              <w:rPr>
                <w:rStyle w:val="Hyperlink"/>
                <w:rFonts w:hint="eastAsia"/>
                <w:noProof/>
                <w:rtl/>
              </w:rPr>
              <w:t>جامعه</w:t>
            </w:r>
            <w:r w:rsidRPr="00DA2FEF">
              <w:rPr>
                <w:rStyle w:val="Hyperlink"/>
                <w:noProof/>
                <w:rtl/>
              </w:rPr>
              <w:t xml:space="preserve"> </w:t>
            </w:r>
            <w:r w:rsidRPr="00DA2FEF">
              <w:rPr>
                <w:rStyle w:val="Hyperlink"/>
                <w:rFonts w:hint="eastAsia"/>
                <w:noProof/>
                <w:rtl/>
              </w:rPr>
              <w:t>مات</w:t>
            </w:r>
            <w:r w:rsidRPr="00DA2FEF">
              <w:rPr>
                <w:rStyle w:val="Hyperlink"/>
                <w:noProof/>
                <w:rtl/>
              </w:rPr>
              <w:t xml:space="preserve"> </w:t>
            </w:r>
            <w:r w:rsidRPr="00DA2FEF">
              <w:rPr>
                <w:rStyle w:val="Hyperlink"/>
                <w:rFonts w:hint="eastAsia"/>
                <w:noProof/>
                <w:rtl/>
              </w:rPr>
              <w:t>جامعه</w:t>
            </w:r>
            <w:r w:rsidRPr="00DA2FEF">
              <w:rPr>
                <w:rStyle w:val="Hyperlink"/>
                <w:noProof/>
                <w:rtl/>
              </w:rPr>
              <w:t xml:space="preserve"> </w:t>
            </w:r>
            <w:r w:rsidRPr="00DA2FEF">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5" w:history="1">
            <w:r w:rsidRPr="00DA2FEF">
              <w:rPr>
                <w:rStyle w:val="Hyperlink"/>
                <w:noProof/>
              </w:rPr>
              <w:t>573</w:t>
            </w:r>
            <w:r w:rsidRPr="00DA2FEF">
              <w:rPr>
                <w:rStyle w:val="Hyperlink"/>
                <w:noProof/>
                <w:rtl/>
              </w:rPr>
              <w:t xml:space="preserve"> -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اربعين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6" w:history="1">
            <w:r w:rsidRPr="00DA2FEF">
              <w:rPr>
                <w:rStyle w:val="Hyperlink"/>
                <w:noProof/>
              </w:rPr>
              <w:t>574</w:t>
            </w:r>
            <w:r w:rsidRPr="00DA2FEF">
              <w:rPr>
                <w:rStyle w:val="Hyperlink"/>
                <w:noProof/>
                <w:rtl/>
              </w:rPr>
              <w:t xml:space="preserve"> -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زمان</w:t>
            </w:r>
            <w:r w:rsidRPr="00DA2FEF">
              <w:rPr>
                <w:rStyle w:val="Hyperlink"/>
                <w:noProof/>
                <w:rtl/>
              </w:rPr>
              <w:t xml:space="preserve"> </w:t>
            </w:r>
            <w:r w:rsidRPr="00DA2FEF">
              <w:rPr>
                <w:rStyle w:val="Hyperlink"/>
                <w:rFonts w:hint="eastAsia"/>
                <w:noProof/>
                <w:rtl/>
              </w:rPr>
              <w:t>خروج</w:t>
            </w:r>
            <w:r w:rsidRPr="00DA2FEF">
              <w:rPr>
                <w:rStyle w:val="Hyperlink"/>
                <w:noProof/>
                <w:rtl/>
              </w:rPr>
              <w:t xml:space="preserve"> </w:t>
            </w:r>
            <w:r w:rsidRPr="00DA2FEF">
              <w:rPr>
                <w:rStyle w:val="Hyperlink"/>
                <w:rFonts w:hint="eastAsia"/>
                <w:noProof/>
                <w:rtl/>
              </w:rPr>
              <w:t>امام</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7" w:history="1">
            <w:r w:rsidRPr="00DA2FEF">
              <w:rPr>
                <w:rStyle w:val="Hyperlink"/>
                <w:noProof/>
              </w:rPr>
              <w:t>575</w:t>
            </w:r>
            <w:r w:rsidRPr="00DA2FEF">
              <w:rPr>
                <w:rStyle w:val="Hyperlink"/>
                <w:noProof/>
                <w:rtl/>
              </w:rPr>
              <w:t xml:space="preserve"> - </w:t>
            </w:r>
            <w:r w:rsidRPr="00DA2FEF">
              <w:rPr>
                <w:rStyle w:val="Hyperlink"/>
                <w:rFonts w:hint="eastAsia"/>
                <w:noProof/>
                <w:rtl/>
              </w:rPr>
              <w:t>غنى</w:t>
            </w:r>
            <w:r w:rsidRPr="00DA2FEF">
              <w:rPr>
                <w:rStyle w:val="Hyperlink"/>
                <w:noProof/>
                <w:rtl/>
              </w:rPr>
              <w:t xml:space="preserve"> </w:t>
            </w:r>
            <w:r w:rsidRPr="00DA2FEF">
              <w:rPr>
                <w:rStyle w:val="Hyperlink"/>
                <w:rFonts w:hint="eastAsia"/>
                <w:noProof/>
                <w:rtl/>
              </w:rPr>
              <w:t>بودن</w:t>
            </w:r>
            <w:r w:rsidRPr="00DA2FEF">
              <w:rPr>
                <w:rStyle w:val="Hyperlink"/>
                <w:noProof/>
                <w:rtl/>
              </w:rPr>
              <w:t xml:space="preserve"> </w:t>
            </w:r>
            <w:r w:rsidRPr="00DA2FEF">
              <w:rPr>
                <w:rStyle w:val="Hyperlink"/>
                <w:rFonts w:hint="eastAsia"/>
                <w:noProof/>
                <w:rtl/>
              </w:rPr>
              <w:t>واقعه</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8" w:history="1">
            <w:r w:rsidRPr="00DA2FEF">
              <w:rPr>
                <w:rStyle w:val="Hyperlink"/>
                <w:noProof/>
              </w:rPr>
              <w:t>576</w:t>
            </w:r>
            <w:r w:rsidRPr="00DA2FEF">
              <w:rPr>
                <w:rStyle w:val="Hyperlink"/>
                <w:noProof/>
                <w:rtl/>
              </w:rPr>
              <w:t xml:space="preserve"> -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مصيبت</w:t>
            </w:r>
            <w:r w:rsidRPr="00DA2FEF">
              <w:rPr>
                <w:rStyle w:val="Hyperlink"/>
                <w:noProof/>
                <w:rtl/>
              </w:rPr>
              <w:t xml:space="preserve"> </w:t>
            </w:r>
            <w:r w:rsidRPr="00DA2FEF">
              <w:rPr>
                <w:rStyle w:val="Hyperlink"/>
                <w:rFonts w:hint="eastAsia"/>
                <w:noProof/>
                <w:rtl/>
              </w:rPr>
              <w:t>على</w:t>
            </w:r>
            <w:r w:rsidRPr="00DA2FEF">
              <w:rPr>
                <w:rStyle w:val="Hyperlink"/>
                <w:noProof/>
                <w:rtl/>
              </w:rPr>
              <w:t xml:space="preserve"> </w:t>
            </w:r>
            <w:r w:rsidRPr="00DA2FEF">
              <w:rPr>
                <w:rStyle w:val="Hyperlink"/>
                <w:rFonts w:hint="eastAsia"/>
                <w:noProof/>
                <w:rtl/>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79" w:history="1">
            <w:r w:rsidRPr="00DA2FEF">
              <w:rPr>
                <w:rStyle w:val="Hyperlink"/>
                <w:noProof/>
              </w:rPr>
              <w:t>577</w:t>
            </w:r>
            <w:r w:rsidRPr="00DA2FEF">
              <w:rPr>
                <w:rStyle w:val="Hyperlink"/>
                <w:noProof/>
                <w:rtl/>
              </w:rPr>
              <w:t xml:space="preserve"> - </w:t>
            </w:r>
            <w:r w:rsidRPr="00DA2FEF">
              <w:rPr>
                <w:rStyle w:val="Hyperlink"/>
                <w:rFonts w:hint="eastAsia"/>
                <w:noProof/>
                <w:rtl/>
              </w:rPr>
              <w:t>نذر</w:t>
            </w:r>
            <w:r w:rsidRPr="00DA2FEF">
              <w:rPr>
                <w:rStyle w:val="Hyperlink"/>
                <w:noProof/>
                <w:rtl/>
              </w:rPr>
              <w:t xml:space="preserve"> </w:t>
            </w:r>
            <w:r w:rsidRPr="00DA2FEF">
              <w:rPr>
                <w:rStyle w:val="Hyperlink"/>
                <w:rFonts w:hint="eastAsia"/>
                <w:noProof/>
                <w:rtl/>
              </w:rPr>
              <w:t>عجيب</w:t>
            </w:r>
            <w:r w:rsidRPr="00DA2FEF">
              <w:rPr>
                <w:rStyle w:val="Hyperlink"/>
                <w:noProof/>
                <w:rtl/>
              </w:rPr>
              <w:t xml:space="preserve"> </w:t>
            </w:r>
            <w:r w:rsidRPr="00DA2FEF">
              <w:rPr>
                <w:rStyle w:val="Hyperlink"/>
                <w:rFonts w:hint="eastAsia"/>
                <w:noProof/>
                <w:rtl/>
              </w:rPr>
              <w:t>ليلا</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406485179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0" w:history="1">
            <w:r w:rsidRPr="00DA2FEF">
              <w:rPr>
                <w:rStyle w:val="Hyperlink"/>
                <w:noProof/>
              </w:rPr>
              <w:t>578</w:t>
            </w:r>
            <w:r w:rsidRPr="00DA2FEF">
              <w:rPr>
                <w:rStyle w:val="Hyperlink"/>
                <w:noProof/>
                <w:rtl/>
              </w:rPr>
              <w:t xml:space="preserve"> - </w:t>
            </w:r>
            <w:r w:rsidRPr="00DA2FEF">
              <w:rPr>
                <w:rStyle w:val="Hyperlink"/>
                <w:rFonts w:hint="eastAsia"/>
                <w:noProof/>
                <w:rtl/>
              </w:rPr>
              <w:t>اوج</w:t>
            </w:r>
            <w:r w:rsidRPr="00DA2FEF">
              <w:rPr>
                <w:rStyle w:val="Hyperlink"/>
                <w:noProof/>
                <w:rtl/>
              </w:rPr>
              <w:t xml:space="preserve"> </w:t>
            </w:r>
            <w:r w:rsidRPr="00DA2FEF">
              <w:rPr>
                <w:rStyle w:val="Hyperlink"/>
                <w:rFonts w:hint="eastAsia"/>
                <w:noProof/>
                <w:rtl/>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1" w:history="1">
            <w:r w:rsidRPr="00DA2FEF">
              <w:rPr>
                <w:rStyle w:val="Hyperlink"/>
                <w:noProof/>
              </w:rPr>
              <w:t>579</w:t>
            </w:r>
            <w:r w:rsidRPr="00DA2FEF">
              <w:rPr>
                <w:rStyle w:val="Hyperlink"/>
                <w:noProof/>
                <w:rtl/>
              </w:rPr>
              <w:t xml:space="preserve"> - </w:t>
            </w:r>
            <w:r w:rsidRPr="00DA2FEF">
              <w:rPr>
                <w:rStyle w:val="Hyperlink"/>
                <w:rFonts w:hint="eastAsia"/>
                <w:noProof/>
                <w:rtl/>
              </w:rPr>
              <w:t>آثار</w:t>
            </w:r>
            <w:r w:rsidRPr="00DA2FEF">
              <w:rPr>
                <w:rStyle w:val="Hyperlink"/>
                <w:noProof/>
                <w:rtl/>
              </w:rPr>
              <w:t xml:space="preserve"> </w:t>
            </w:r>
            <w:r w:rsidRPr="00DA2FEF">
              <w:rPr>
                <w:rStyle w:val="Hyperlink"/>
                <w:rFonts w:hint="eastAsia"/>
                <w:noProof/>
                <w:rtl/>
              </w:rPr>
              <w:t>مخرب</w:t>
            </w:r>
            <w:r w:rsidRPr="00DA2FEF">
              <w:rPr>
                <w:rStyle w:val="Hyperlink"/>
                <w:noProof/>
                <w:rtl/>
              </w:rPr>
              <w:t xml:space="preserve"> </w:t>
            </w:r>
            <w:r w:rsidRPr="00DA2FEF">
              <w:rPr>
                <w:rStyle w:val="Hyperlink"/>
                <w:rFonts w:hint="eastAsia"/>
                <w:noProof/>
                <w:rtl/>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2" w:history="1">
            <w:r w:rsidRPr="00DA2FEF">
              <w:rPr>
                <w:rStyle w:val="Hyperlink"/>
                <w:noProof/>
              </w:rPr>
              <w:t>580</w:t>
            </w:r>
            <w:r w:rsidRPr="00DA2FEF">
              <w:rPr>
                <w:rStyle w:val="Hyperlink"/>
                <w:noProof/>
                <w:rtl/>
              </w:rPr>
              <w:t xml:space="preserve"> - </w:t>
            </w:r>
            <w:r w:rsidRPr="00DA2FEF">
              <w:rPr>
                <w:rStyle w:val="Hyperlink"/>
                <w:rFonts w:hint="eastAsia"/>
                <w:noProof/>
                <w:rtl/>
              </w:rPr>
              <w:t>انحراف</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هدف</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407</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83"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سوم</w:t>
            </w:r>
            <w:r w:rsidRPr="00DA2FEF">
              <w:rPr>
                <w:rStyle w:val="Hyperlink"/>
                <w:noProof/>
                <w:rtl/>
              </w:rPr>
              <w:t xml:space="preserve">: </w:t>
            </w:r>
            <w:r w:rsidRPr="00DA2FEF">
              <w:rPr>
                <w:rStyle w:val="Hyperlink"/>
                <w:rFonts w:hint="eastAsia"/>
                <w:noProof/>
                <w:rtl/>
              </w:rPr>
              <w:t>تحريف</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مساله</w:t>
            </w:r>
            <w:r w:rsidRPr="00DA2FEF">
              <w:rPr>
                <w:rStyle w:val="Hyperlink"/>
                <w:noProof/>
                <w:rtl/>
              </w:rPr>
              <w:t xml:space="preserve"> </w:t>
            </w:r>
            <w:r w:rsidRPr="00DA2FEF">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4" w:history="1">
            <w:r w:rsidRPr="00DA2FEF">
              <w:rPr>
                <w:rStyle w:val="Hyperlink"/>
                <w:noProof/>
              </w:rPr>
              <w:t>581</w:t>
            </w:r>
            <w:r w:rsidRPr="00DA2FEF">
              <w:rPr>
                <w:rStyle w:val="Hyperlink"/>
                <w:noProof/>
                <w:rtl/>
              </w:rPr>
              <w:t xml:space="preserve"> - </w:t>
            </w:r>
            <w:r w:rsidRPr="00DA2FEF">
              <w:rPr>
                <w:rStyle w:val="Hyperlink"/>
                <w:rFonts w:hint="eastAsia"/>
                <w:noProof/>
                <w:rtl/>
              </w:rPr>
              <w:t>تصويرى</w:t>
            </w:r>
            <w:r w:rsidRPr="00DA2FEF">
              <w:rPr>
                <w:rStyle w:val="Hyperlink"/>
                <w:noProof/>
                <w:rtl/>
              </w:rPr>
              <w:t xml:space="preserve"> </w:t>
            </w:r>
            <w:r w:rsidRPr="00DA2FEF">
              <w:rPr>
                <w:rStyle w:val="Hyperlink"/>
                <w:rFonts w:hint="eastAsia"/>
                <w:noProof/>
                <w:rtl/>
              </w:rPr>
              <w:t>نادرست</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5" w:history="1">
            <w:r w:rsidRPr="00DA2FEF">
              <w:rPr>
                <w:rStyle w:val="Hyperlink"/>
                <w:noProof/>
              </w:rPr>
              <w:t>582</w:t>
            </w:r>
            <w:r w:rsidRPr="00DA2FEF">
              <w:rPr>
                <w:rStyle w:val="Hyperlink"/>
                <w:noProof/>
                <w:rtl/>
              </w:rPr>
              <w:t xml:space="preserve"> - </w:t>
            </w:r>
            <w:r w:rsidRPr="00DA2FEF">
              <w:rPr>
                <w:rStyle w:val="Hyperlink"/>
                <w:rFonts w:hint="eastAsia"/>
                <w:noProof/>
                <w:rtl/>
              </w:rPr>
              <w:t>دو</w:t>
            </w:r>
            <w:r w:rsidRPr="00DA2FEF">
              <w:rPr>
                <w:rStyle w:val="Hyperlink"/>
                <w:noProof/>
                <w:rtl/>
              </w:rPr>
              <w:t xml:space="preserve"> </w:t>
            </w:r>
            <w:r w:rsidRPr="00DA2FEF">
              <w:rPr>
                <w:rStyle w:val="Hyperlink"/>
                <w:rFonts w:hint="eastAsia"/>
                <w:noProof/>
                <w:rtl/>
              </w:rPr>
              <w:t>نوع</w:t>
            </w:r>
            <w:r w:rsidRPr="00DA2FEF">
              <w:rPr>
                <w:rStyle w:val="Hyperlink"/>
                <w:noProof/>
                <w:rtl/>
              </w:rPr>
              <w:t xml:space="preserve"> </w:t>
            </w:r>
            <w:r w:rsidRPr="00DA2FEF">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6" w:history="1">
            <w:r w:rsidRPr="00DA2FEF">
              <w:rPr>
                <w:rStyle w:val="Hyperlink"/>
                <w:noProof/>
              </w:rPr>
              <w:t>583</w:t>
            </w:r>
            <w:r w:rsidRPr="00DA2FEF">
              <w:rPr>
                <w:rStyle w:val="Hyperlink"/>
                <w:noProof/>
                <w:rtl/>
              </w:rPr>
              <w:t xml:space="preserve"> - </w:t>
            </w:r>
            <w:r w:rsidRPr="00DA2FEF">
              <w:rPr>
                <w:rStyle w:val="Hyperlink"/>
                <w:rFonts w:hint="eastAsia"/>
                <w:noProof/>
                <w:rtl/>
              </w:rPr>
              <w:t>اعتقاد</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409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7" w:history="1">
            <w:r w:rsidRPr="00DA2FEF">
              <w:rPr>
                <w:rStyle w:val="Hyperlink"/>
                <w:noProof/>
              </w:rPr>
              <w:t>584</w:t>
            </w:r>
            <w:r w:rsidRPr="00DA2FEF">
              <w:rPr>
                <w:rStyle w:val="Hyperlink"/>
                <w:noProof/>
                <w:rtl/>
              </w:rPr>
              <w:t xml:space="preserve"> - </w:t>
            </w:r>
            <w:r w:rsidRPr="00DA2FEF">
              <w:rPr>
                <w:rStyle w:val="Hyperlink"/>
                <w:rFonts w:hint="eastAsia"/>
                <w:noProof/>
                <w:rtl/>
              </w:rPr>
              <w:t>برداشت</w:t>
            </w:r>
            <w:r w:rsidRPr="00DA2FEF">
              <w:rPr>
                <w:rStyle w:val="Hyperlink"/>
                <w:noProof/>
                <w:rtl/>
              </w:rPr>
              <w:t xml:space="preserve"> </w:t>
            </w:r>
            <w:r w:rsidRPr="00DA2FEF">
              <w:rPr>
                <w:rStyle w:val="Hyperlink"/>
                <w:rFonts w:hint="eastAsia"/>
                <w:noProof/>
                <w:rtl/>
              </w:rPr>
              <w:t>غلط</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مسئله</w:t>
            </w:r>
            <w:r w:rsidRPr="00DA2FEF">
              <w:rPr>
                <w:rStyle w:val="Hyperlink"/>
                <w:noProof/>
                <w:rtl/>
              </w:rPr>
              <w:t xml:space="preserve"> </w:t>
            </w:r>
            <w:r w:rsidRPr="00DA2FEF">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411</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188" w:history="1">
            <w:r w:rsidRPr="00DA2FEF">
              <w:rPr>
                <w:rStyle w:val="Hyperlink"/>
                <w:rFonts w:hint="eastAsia"/>
                <w:noProof/>
                <w:rtl/>
              </w:rPr>
              <w:t>بخش</w:t>
            </w:r>
            <w:r w:rsidRPr="00DA2FEF">
              <w:rPr>
                <w:rStyle w:val="Hyperlink"/>
                <w:noProof/>
                <w:rtl/>
              </w:rPr>
              <w:t xml:space="preserve"> </w:t>
            </w:r>
            <w:r w:rsidRPr="00DA2FEF">
              <w:rPr>
                <w:rStyle w:val="Hyperlink"/>
                <w:rFonts w:hint="eastAsia"/>
                <w:noProof/>
                <w:rtl/>
              </w:rPr>
              <w:t>چهارم</w:t>
            </w:r>
            <w:r w:rsidRPr="00DA2FEF">
              <w:rPr>
                <w:rStyle w:val="Hyperlink"/>
                <w:noProof/>
                <w:rtl/>
              </w:rPr>
              <w:t xml:space="preserve">: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علماء</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قبال</w:t>
            </w:r>
            <w:r w:rsidRPr="00DA2FEF">
              <w:rPr>
                <w:rStyle w:val="Hyperlink"/>
                <w:noProof/>
                <w:rtl/>
              </w:rPr>
              <w:t xml:space="preserve"> </w:t>
            </w:r>
            <w:r w:rsidRPr="00DA2FEF">
              <w:rPr>
                <w:rStyle w:val="Hyperlink"/>
                <w:rFonts w:hint="eastAsia"/>
                <w:noProof/>
                <w:rtl/>
              </w:rPr>
              <w:t>تحريفات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89" w:history="1">
            <w:r w:rsidRPr="00DA2FEF">
              <w:rPr>
                <w:rStyle w:val="Hyperlink"/>
                <w:noProof/>
              </w:rPr>
              <w:t>585</w:t>
            </w:r>
            <w:r w:rsidRPr="00DA2FEF">
              <w:rPr>
                <w:rStyle w:val="Hyperlink"/>
                <w:noProof/>
                <w:rtl/>
              </w:rPr>
              <w:t xml:space="preserve"> - </w:t>
            </w:r>
            <w:r w:rsidRPr="00DA2FEF">
              <w:rPr>
                <w:rStyle w:val="Hyperlink"/>
                <w:rFonts w:hint="eastAsia"/>
                <w:noProof/>
                <w:rtl/>
              </w:rPr>
              <w:t>استفاده</w:t>
            </w:r>
            <w:r w:rsidRPr="00DA2FEF">
              <w:rPr>
                <w:rStyle w:val="Hyperlink"/>
                <w:noProof/>
                <w:rtl/>
              </w:rPr>
              <w:t xml:space="preserve"> </w:t>
            </w:r>
            <w:r w:rsidRPr="00DA2FEF">
              <w:rPr>
                <w:rStyle w:val="Hyperlink"/>
                <w:rFonts w:hint="eastAsia"/>
                <w:noProof/>
                <w:rtl/>
              </w:rPr>
              <w:t>معنوى</w:t>
            </w:r>
            <w:r w:rsidRPr="00DA2FEF">
              <w:rPr>
                <w:rStyle w:val="Hyperlink"/>
                <w:noProof/>
                <w:rtl/>
              </w:rPr>
              <w:t xml:space="preserve"> </w:t>
            </w:r>
            <w:r w:rsidRPr="00DA2FEF">
              <w:rPr>
                <w:rStyle w:val="Hyperlink"/>
                <w:rFonts w:hint="eastAsia"/>
                <w:noProof/>
                <w:rtl/>
              </w:rPr>
              <w:t>از</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عظيم</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406485189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0" w:history="1">
            <w:r w:rsidRPr="00DA2FEF">
              <w:rPr>
                <w:rStyle w:val="Hyperlink"/>
                <w:noProof/>
              </w:rPr>
              <w:t>586</w:t>
            </w:r>
            <w:r w:rsidRPr="00DA2FEF">
              <w:rPr>
                <w:rStyle w:val="Hyperlink"/>
                <w:noProof/>
                <w:rtl/>
              </w:rPr>
              <w:t xml:space="preserve"> - </w:t>
            </w:r>
            <w:r w:rsidRPr="00DA2FEF">
              <w:rPr>
                <w:rStyle w:val="Hyperlink"/>
                <w:rFonts w:hint="eastAsia"/>
                <w:noProof/>
                <w:rtl/>
              </w:rPr>
              <w:t>مقصر</w:t>
            </w:r>
            <w:r w:rsidRPr="00DA2FEF">
              <w:rPr>
                <w:rStyle w:val="Hyperlink"/>
                <w:noProof/>
                <w:rtl/>
              </w:rPr>
              <w:t xml:space="preserve"> </w:t>
            </w:r>
            <w:r w:rsidRPr="00DA2FEF">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1" w:history="1">
            <w:r w:rsidRPr="00DA2FEF">
              <w:rPr>
                <w:rStyle w:val="Hyperlink"/>
                <w:noProof/>
              </w:rPr>
              <w:t>587</w:t>
            </w:r>
            <w:r w:rsidRPr="00DA2FEF">
              <w:rPr>
                <w:rStyle w:val="Hyperlink"/>
                <w:noProof/>
                <w:rtl/>
              </w:rPr>
              <w:t xml:space="preserve"> -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علما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2" w:history="1">
            <w:r w:rsidRPr="00DA2FEF">
              <w:rPr>
                <w:rStyle w:val="Hyperlink"/>
                <w:noProof/>
              </w:rPr>
              <w:t>588</w:t>
            </w:r>
            <w:r w:rsidRPr="00DA2FEF">
              <w:rPr>
                <w:rStyle w:val="Hyperlink"/>
                <w:noProof/>
                <w:rtl/>
              </w:rPr>
              <w:t xml:space="preserve"> - </w:t>
            </w:r>
            <w:r w:rsidRPr="00DA2FEF">
              <w:rPr>
                <w:rStyle w:val="Hyperlink"/>
                <w:rFonts w:hint="eastAsia"/>
                <w:noProof/>
                <w:rtl/>
              </w:rPr>
              <w:t>كمى</w:t>
            </w:r>
            <w:r w:rsidRPr="00DA2FEF">
              <w:rPr>
                <w:rStyle w:val="Hyperlink"/>
                <w:noProof/>
                <w:rtl/>
              </w:rPr>
              <w:t xml:space="preserve"> </w:t>
            </w:r>
            <w:r w:rsidRPr="00DA2FEF">
              <w:rPr>
                <w:rStyle w:val="Hyperlink"/>
                <w:rFonts w:hint="eastAsia"/>
                <w:noProof/>
                <w:rtl/>
              </w:rPr>
              <w:t>زهر</w:t>
            </w:r>
            <w:r w:rsidRPr="00DA2FEF">
              <w:rPr>
                <w:rStyle w:val="Hyperlink"/>
                <w:noProof/>
                <w:rtl/>
              </w:rPr>
              <w:t xml:space="preserve"> </w:t>
            </w:r>
            <w:r w:rsidRPr="00DA2FEF">
              <w:rPr>
                <w:rStyle w:val="Hyperlink"/>
                <w:rFonts w:hint="eastAsia"/>
                <w:noProof/>
                <w:rtl/>
              </w:rPr>
              <w:t>مارى</w:t>
            </w:r>
            <w:r w:rsidRPr="00DA2FEF">
              <w:rPr>
                <w:rStyle w:val="Hyperlink"/>
                <w:noProof/>
                <w:rtl/>
              </w:rPr>
              <w:t xml:space="preserve"> </w:t>
            </w:r>
            <w:r w:rsidRPr="00DA2FEF">
              <w:rPr>
                <w:rStyle w:val="Hyperlink"/>
                <w:rFonts w:hint="eastAsia"/>
                <w:noProof/>
                <w:rtl/>
              </w:rPr>
              <w:t>قاطى</w:t>
            </w:r>
            <w:r w:rsidRPr="00DA2FEF">
              <w:rPr>
                <w:rStyle w:val="Hyperlink"/>
                <w:noProof/>
                <w:rtl/>
              </w:rPr>
              <w:t xml:space="preserve"> </w:t>
            </w:r>
            <w:r w:rsidRPr="00DA2FEF">
              <w:rPr>
                <w:rStyle w:val="Hyperlink"/>
                <w:rFonts w:hint="eastAsia"/>
                <w:noProof/>
                <w:rtl/>
              </w:rPr>
              <w:t>كن</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415</w:t>
            </w:r>
            <w:r>
              <w:rPr>
                <w:noProof/>
                <w:webHidden/>
                <w:rtl/>
              </w:rPr>
              <w:fldChar w:fldCharType="end"/>
            </w:r>
          </w:hyperlink>
        </w:p>
        <w:p w:rsidR="00776E7B" w:rsidRDefault="00776E7B">
          <w:pPr>
            <w:pStyle w:val="TOC1"/>
            <w:rPr>
              <w:rFonts w:asciiTheme="minorHAnsi" w:eastAsiaTheme="minorEastAsia" w:hAnsiTheme="minorHAnsi" w:cstheme="minorBidi"/>
              <w:b w:val="0"/>
              <w:bCs w:val="0"/>
              <w:noProof/>
              <w:color w:val="auto"/>
              <w:sz w:val="22"/>
              <w:szCs w:val="22"/>
              <w:rtl/>
            </w:rPr>
          </w:pPr>
          <w:hyperlink w:anchor="_Toc406485193" w:history="1">
            <w:r w:rsidRPr="00DA2FEF">
              <w:rPr>
                <w:rStyle w:val="Hyperlink"/>
                <w:rFonts w:hint="eastAsia"/>
                <w:noProof/>
                <w:rtl/>
              </w:rPr>
              <w:t>فصل</w:t>
            </w:r>
            <w:r w:rsidRPr="00DA2FEF">
              <w:rPr>
                <w:rStyle w:val="Hyperlink"/>
                <w:noProof/>
                <w:rtl/>
              </w:rPr>
              <w:t xml:space="preserve"> </w:t>
            </w:r>
            <w:r w:rsidRPr="00DA2FEF">
              <w:rPr>
                <w:rStyle w:val="Hyperlink"/>
                <w:rFonts w:hint="eastAsia"/>
                <w:noProof/>
                <w:rtl/>
              </w:rPr>
              <w:t>بيست</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پنجم</w:t>
            </w:r>
            <w:r w:rsidRPr="00DA2FEF">
              <w:rPr>
                <w:rStyle w:val="Hyperlink"/>
                <w:noProof/>
                <w:rtl/>
              </w:rPr>
              <w:t xml:space="preserve">: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احياى</w:t>
            </w:r>
            <w:r w:rsidRPr="00DA2FEF">
              <w:rPr>
                <w:rStyle w:val="Hyperlink"/>
                <w:noProof/>
                <w:rtl/>
              </w:rPr>
              <w:t xml:space="preserve"> </w:t>
            </w:r>
            <w:r w:rsidRPr="00DA2FEF">
              <w:rPr>
                <w:rStyle w:val="Hyperlink"/>
                <w:rFonts w:hint="eastAsia"/>
                <w:noProof/>
                <w:rtl/>
              </w:rPr>
              <w:t>فرهنگ</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اقامه</w:t>
            </w:r>
            <w:r w:rsidRPr="00DA2FEF">
              <w:rPr>
                <w:rStyle w:val="Hyperlink"/>
                <w:noProof/>
                <w:rtl/>
              </w:rPr>
              <w:t xml:space="preserve"> </w:t>
            </w:r>
            <w:r w:rsidRPr="00DA2FEF">
              <w:rPr>
                <w:rStyle w:val="Hyperlink"/>
                <w:rFonts w:hint="eastAsia"/>
                <w:noProof/>
                <w:rtl/>
              </w:rPr>
              <w:t>سنت</w:t>
            </w:r>
            <w:r w:rsidRPr="00DA2FEF">
              <w:rPr>
                <w:rStyle w:val="Hyperlink"/>
                <w:noProof/>
                <w:rtl/>
              </w:rPr>
              <w:t xml:space="preserve"> </w:t>
            </w:r>
            <w:r w:rsidRPr="00DA2FEF">
              <w:rPr>
                <w:rStyle w:val="Hyperlink"/>
                <w:rFonts w:hint="eastAsia"/>
                <w:noProof/>
                <w:rtl/>
              </w:rPr>
              <w:t>عزادارى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4" w:history="1">
            <w:r w:rsidRPr="00DA2FEF">
              <w:rPr>
                <w:rStyle w:val="Hyperlink"/>
                <w:noProof/>
              </w:rPr>
              <w:t>589</w:t>
            </w:r>
            <w:r w:rsidRPr="00DA2FEF">
              <w:rPr>
                <w:rStyle w:val="Hyperlink"/>
                <w:noProof/>
                <w:rtl/>
              </w:rPr>
              <w:t xml:space="preserve"> - </w:t>
            </w:r>
            <w:r w:rsidRPr="00DA2FEF">
              <w:rPr>
                <w:rStyle w:val="Hyperlink"/>
                <w:rFonts w:hint="eastAsia"/>
                <w:noProof/>
                <w:rtl/>
              </w:rPr>
              <w:t>تكرار</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5" w:history="1">
            <w:r w:rsidRPr="00DA2FEF">
              <w:rPr>
                <w:rStyle w:val="Hyperlink"/>
                <w:noProof/>
              </w:rPr>
              <w:t>590</w:t>
            </w:r>
            <w:r w:rsidRPr="00DA2FEF">
              <w:rPr>
                <w:rStyle w:val="Hyperlink"/>
                <w:noProof/>
                <w:rtl/>
              </w:rPr>
              <w:t xml:space="preserve"> -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انقلاب</w:t>
            </w:r>
            <w:r w:rsidRPr="00DA2FEF">
              <w:rPr>
                <w:rStyle w:val="Hyperlink"/>
                <w:noProof/>
                <w:rtl/>
              </w:rPr>
              <w:t xml:space="preserve"> </w:t>
            </w:r>
            <w:r w:rsidRPr="00DA2FEF">
              <w:rPr>
                <w:rStyle w:val="Hyperlink"/>
                <w:rFonts w:hint="eastAsia"/>
                <w:noProof/>
                <w:rtl/>
              </w:rPr>
              <w:t>عليه</w:t>
            </w:r>
            <w:r w:rsidRPr="00DA2FEF">
              <w:rPr>
                <w:rStyle w:val="Hyperlink"/>
                <w:noProof/>
                <w:rtl/>
              </w:rPr>
              <w:t xml:space="preserve"> </w:t>
            </w:r>
            <w:r w:rsidRPr="00DA2FEF">
              <w:rPr>
                <w:rStyle w:val="Hyperlink"/>
                <w:rFonts w:hint="eastAsia"/>
                <w:noProof/>
                <w:rtl/>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6" w:history="1">
            <w:r w:rsidRPr="00DA2FEF">
              <w:rPr>
                <w:rStyle w:val="Hyperlink"/>
                <w:noProof/>
              </w:rPr>
              <w:t>591</w:t>
            </w:r>
            <w:r w:rsidRPr="00DA2FEF">
              <w:rPr>
                <w:rStyle w:val="Hyperlink"/>
                <w:noProof/>
                <w:rtl/>
              </w:rPr>
              <w:t xml:space="preserve"> - </w:t>
            </w:r>
            <w:r w:rsidRPr="00DA2FEF">
              <w:rPr>
                <w:rStyle w:val="Hyperlink"/>
                <w:rFonts w:hint="eastAsia"/>
                <w:noProof/>
                <w:rtl/>
              </w:rPr>
              <w:t>حيات</w:t>
            </w:r>
            <w:r w:rsidRPr="00DA2FEF">
              <w:rPr>
                <w:rStyle w:val="Hyperlink"/>
                <w:noProof/>
                <w:rtl/>
              </w:rPr>
              <w:t xml:space="preserve"> </w:t>
            </w:r>
            <w:r w:rsidRPr="00DA2FEF">
              <w:rPr>
                <w:rStyle w:val="Hyperlink"/>
                <w:rFonts w:hint="eastAsia"/>
                <w:noProof/>
                <w:rtl/>
              </w:rPr>
              <w:t>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7" w:history="1">
            <w:r w:rsidRPr="00DA2FEF">
              <w:rPr>
                <w:rStyle w:val="Hyperlink"/>
                <w:noProof/>
              </w:rPr>
              <w:t>592</w:t>
            </w:r>
            <w:r w:rsidRPr="00DA2FEF">
              <w:rPr>
                <w:rStyle w:val="Hyperlink"/>
                <w:noProof/>
                <w:rtl/>
              </w:rPr>
              <w:t xml:space="preserve"> - </w:t>
            </w:r>
            <w:r w:rsidRPr="00DA2FEF">
              <w:rPr>
                <w:rStyle w:val="Hyperlink"/>
                <w:rFonts w:hint="eastAsia"/>
                <w:noProof/>
                <w:rtl/>
              </w:rPr>
              <w:t>محبوب</w:t>
            </w:r>
            <w:r w:rsidRPr="00DA2FEF">
              <w:rPr>
                <w:rStyle w:val="Hyperlink"/>
                <w:noProof/>
                <w:rtl/>
              </w:rPr>
              <w:t xml:space="preserve"> </w:t>
            </w:r>
            <w:r w:rsidRPr="00DA2FEF">
              <w:rPr>
                <w:rStyle w:val="Hyperlink"/>
                <w:rFonts w:hint="eastAsia"/>
                <w:noProof/>
                <w:rtl/>
              </w:rPr>
              <w:t>قلوب</w:t>
            </w:r>
            <w:r w:rsidRPr="00DA2FEF">
              <w:rPr>
                <w:rStyle w:val="Hyperlink"/>
                <w:noProof/>
                <w:rtl/>
              </w:rPr>
              <w:t xml:space="preserve"> </w:t>
            </w:r>
            <w:r w:rsidRPr="00DA2FEF">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8" w:history="1">
            <w:r w:rsidRPr="00DA2FEF">
              <w:rPr>
                <w:rStyle w:val="Hyperlink"/>
                <w:noProof/>
              </w:rPr>
              <w:t>593</w:t>
            </w:r>
            <w:r w:rsidRPr="00DA2FEF">
              <w:rPr>
                <w:rStyle w:val="Hyperlink"/>
                <w:noProof/>
                <w:rtl/>
              </w:rPr>
              <w:t xml:space="preserve"> - </w:t>
            </w:r>
            <w:r w:rsidRPr="00DA2FEF">
              <w:rPr>
                <w:rStyle w:val="Hyperlink"/>
                <w:rFonts w:hint="eastAsia"/>
                <w:noProof/>
                <w:rtl/>
              </w:rPr>
              <w:t>افضل</w:t>
            </w:r>
            <w:r w:rsidRPr="00DA2FEF">
              <w:rPr>
                <w:rStyle w:val="Hyperlink"/>
                <w:noProof/>
                <w:rtl/>
              </w:rPr>
              <w:t xml:space="preserve"> </w:t>
            </w:r>
            <w:r w:rsidRPr="00DA2FEF">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199" w:history="1">
            <w:r w:rsidRPr="00DA2FEF">
              <w:rPr>
                <w:rStyle w:val="Hyperlink"/>
                <w:noProof/>
              </w:rPr>
              <w:t>594</w:t>
            </w:r>
            <w:r w:rsidRPr="00DA2FEF">
              <w:rPr>
                <w:rStyle w:val="Hyperlink"/>
                <w:noProof/>
                <w:rtl/>
              </w:rPr>
              <w:t xml:space="preserve"> - </w:t>
            </w:r>
            <w:r w:rsidRPr="00DA2FEF">
              <w:rPr>
                <w:rStyle w:val="Hyperlink"/>
                <w:rFonts w:hint="eastAsia"/>
                <w:noProof/>
                <w:rtl/>
              </w:rPr>
              <w:t>سروران</w:t>
            </w:r>
            <w:r w:rsidRPr="00DA2FEF">
              <w:rPr>
                <w:rStyle w:val="Hyperlink"/>
                <w:noProof/>
                <w:rtl/>
              </w:rPr>
              <w:t xml:space="preserve"> </w:t>
            </w:r>
            <w:r w:rsidRPr="00DA2FEF">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406485199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418</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0" w:history="1">
            <w:r w:rsidRPr="00DA2FEF">
              <w:rPr>
                <w:rStyle w:val="Hyperlink"/>
                <w:noProof/>
              </w:rPr>
              <w:t>595</w:t>
            </w:r>
            <w:r w:rsidRPr="00DA2FEF">
              <w:rPr>
                <w:rStyle w:val="Hyperlink"/>
                <w:noProof/>
                <w:rtl/>
              </w:rPr>
              <w:t xml:space="preserve"> - </w:t>
            </w:r>
            <w:r w:rsidRPr="00DA2FEF">
              <w:rPr>
                <w:rStyle w:val="Hyperlink"/>
                <w:rFonts w:hint="eastAsia"/>
                <w:noProof/>
                <w:rtl/>
              </w:rPr>
              <w:t>عظمت</w:t>
            </w:r>
            <w:r w:rsidRPr="00DA2FEF">
              <w:rPr>
                <w:rStyle w:val="Hyperlink"/>
                <w:noProof/>
                <w:rtl/>
              </w:rPr>
              <w:t xml:space="preserve"> </w:t>
            </w:r>
            <w:r w:rsidRPr="00DA2FEF">
              <w:rPr>
                <w:rStyle w:val="Hyperlink"/>
                <w:rFonts w:hint="eastAsia"/>
                <w:noProof/>
                <w:rtl/>
              </w:rPr>
              <w:t>شهيدان</w:t>
            </w:r>
            <w:r w:rsidRPr="00DA2FEF">
              <w:rPr>
                <w:rStyle w:val="Hyperlink"/>
                <w:noProof/>
                <w:rtl/>
              </w:rPr>
              <w:t xml:space="preserve"> </w:t>
            </w:r>
            <w:r w:rsidRPr="00DA2FEF">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1" w:history="1">
            <w:r w:rsidRPr="00DA2FEF">
              <w:rPr>
                <w:rStyle w:val="Hyperlink"/>
                <w:noProof/>
              </w:rPr>
              <w:t>596</w:t>
            </w:r>
            <w:r w:rsidRPr="00DA2FEF">
              <w:rPr>
                <w:rStyle w:val="Hyperlink"/>
                <w:noProof/>
                <w:rtl/>
              </w:rPr>
              <w:t xml:space="preserve"> - </w:t>
            </w:r>
            <w:r w:rsidRPr="00DA2FEF">
              <w:rPr>
                <w:rStyle w:val="Hyperlink"/>
                <w:rFonts w:hint="eastAsia"/>
                <w:noProof/>
                <w:rtl/>
              </w:rPr>
              <w:t>مرثيه</w:t>
            </w:r>
            <w:r w:rsidRPr="00DA2FEF">
              <w:rPr>
                <w:rStyle w:val="Hyperlink"/>
                <w:noProof/>
                <w:rtl/>
              </w:rPr>
              <w:t xml:space="preserve"> </w:t>
            </w:r>
            <w:r w:rsidRPr="00DA2FEF">
              <w:rPr>
                <w:rStyle w:val="Hyperlink"/>
                <w:rFonts w:hint="eastAsia"/>
                <w:noProof/>
                <w:rtl/>
              </w:rPr>
              <w:t>اى</w:t>
            </w:r>
            <w:r w:rsidRPr="00DA2FEF">
              <w:rPr>
                <w:rStyle w:val="Hyperlink"/>
                <w:noProof/>
                <w:rtl/>
              </w:rPr>
              <w:t xml:space="preserve"> </w:t>
            </w:r>
            <w:r w:rsidRPr="00DA2FEF">
              <w:rPr>
                <w:rStyle w:val="Hyperlink"/>
                <w:rFonts w:hint="eastAsia"/>
                <w:noProof/>
                <w:rtl/>
              </w:rPr>
              <w:t>بسيار</w:t>
            </w:r>
            <w:r w:rsidRPr="00DA2FEF">
              <w:rPr>
                <w:rStyle w:val="Hyperlink"/>
                <w:noProof/>
                <w:rtl/>
              </w:rPr>
              <w:t xml:space="preserve"> </w:t>
            </w:r>
            <w:r w:rsidRPr="00DA2FEF">
              <w:rPr>
                <w:rStyle w:val="Hyperlink"/>
                <w:rFonts w:hint="eastAsia"/>
                <w:noProof/>
                <w:rtl/>
              </w:rPr>
              <w:t>جانسوز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419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2" w:history="1">
            <w:r w:rsidRPr="00DA2FEF">
              <w:rPr>
                <w:rStyle w:val="Hyperlink"/>
                <w:noProof/>
              </w:rPr>
              <w:t>597</w:t>
            </w:r>
            <w:r w:rsidRPr="00DA2FEF">
              <w:rPr>
                <w:rStyle w:val="Hyperlink"/>
                <w:noProof/>
                <w:rtl/>
              </w:rPr>
              <w:t xml:space="preserve"> - </w:t>
            </w:r>
            <w:r w:rsidRPr="00DA2FEF">
              <w:rPr>
                <w:rStyle w:val="Hyperlink"/>
                <w:rFonts w:hint="eastAsia"/>
                <w:noProof/>
                <w:rtl/>
              </w:rPr>
              <w:t>احيا</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اقامه</w:t>
            </w:r>
            <w:r w:rsidRPr="00DA2FEF">
              <w:rPr>
                <w:rStyle w:val="Hyperlink"/>
                <w:noProof/>
                <w:rtl/>
              </w:rPr>
              <w:t xml:space="preserve"> </w:t>
            </w:r>
            <w:r w:rsidRPr="00DA2FEF">
              <w:rPr>
                <w:rStyle w:val="Hyperlink"/>
                <w:rFonts w:hint="eastAsia"/>
                <w:noProof/>
                <w:rtl/>
              </w:rPr>
              <w:t>سنت</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3" w:history="1">
            <w:r w:rsidRPr="00DA2FEF">
              <w:rPr>
                <w:rStyle w:val="Hyperlink"/>
                <w:noProof/>
              </w:rPr>
              <w:t>598</w:t>
            </w:r>
            <w:r w:rsidRPr="00DA2FEF">
              <w:rPr>
                <w:rStyle w:val="Hyperlink"/>
                <w:noProof/>
                <w:rtl/>
              </w:rPr>
              <w:t xml:space="preserve"> - </w:t>
            </w:r>
            <w:r w:rsidRPr="00DA2FEF">
              <w:rPr>
                <w:rStyle w:val="Hyperlink"/>
                <w:rFonts w:hint="eastAsia"/>
                <w:noProof/>
                <w:rtl/>
              </w:rPr>
              <w:t>مكتب</w:t>
            </w:r>
            <w:r w:rsidRPr="00DA2FEF">
              <w:rPr>
                <w:rStyle w:val="Hyperlink"/>
                <w:noProof/>
                <w:rtl/>
              </w:rPr>
              <w:t xml:space="preserve"> </w:t>
            </w:r>
            <w:r w:rsidRPr="00DA2FEF">
              <w:rPr>
                <w:rStyle w:val="Hyperlink"/>
                <w:rFonts w:hint="eastAsia"/>
                <w:noProof/>
                <w:rtl/>
              </w:rPr>
              <w:t>انسان</w:t>
            </w:r>
            <w:r w:rsidRPr="00DA2FEF">
              <w:rPr>
                <w:rStyle w:val="Hyperlink"/>
                <w:noProof/>
                <w:rtl/>
              </w:rPr>
              <w:t xml:space="preserve"> </w:t>
            </w:r>
            <w:r w:rsidRPr="00DA2FEF">
              <w:rPr>
                <w:rStyle w:val="Hyperlink"/>
                <w:rFonts w:hint="eastAsia"/>
                <w:noProof/>
                <w:rtl/>
              </w:rPr>
              <w:t>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4" w:history="1">
            <w:r w:rsidRPr="00DA2FEF">
              <w:rPr>
                <w:rStyle w:val="Hyperlink"/>
                <w:noProof/>
              </w:rPr>
              <w:t>599</w:t>
            </w:r>
            <w:r w:rsidRPr="00DA2FEF">
              <w:rPr>
                <w:rStyle w:val="Hyperlink"/>
                <w:noProof/>
                <w:rtl/>
              </w:rPr>
              <w:t xml:space="preserve"> - </w:t>
            </w:r>
            <w:r w:rsidRPr="00DA2FEF">
              <w:rPr>
                <w:rStyle w:val="Hyperlink"/>
                <w:rFonts w:hint="eastAsia"/>
                <w:noProof/>
                <w:rtl/>
              </w:rPr>
              <w:t>دستور</w:t>
            </w:r>
            <w:r w:rsidRPr="00DA2FEF">
              <w:rPr>
                <w:rStyle w:val="Hyperlink"/>
                <w:noProof/>
                <w:rtl/>
              </w:rPr>
              <w:t xml:space="preserve"> </w:t>
            </w:r>
            <w:r w:rsidRPr="00DA2FEF">
              <w:rPr>
                <w:rStyle w:val="Hyperlink"/>
                <w:rFonts w:hint="eastAsia"/>
                <w:noProof/>
                <w:rtl/>
              </w:rPr>
              <w:t>اكيد</w:t>
            </w:r>
            <w:r w:rsidRPr="00DA2FEF">
              <w:rPr>
                <w:rStyle w:val="Hyperlink"/>
                <w:noProof/>
                <w:rtl/>
              </w:rPr>
              <w:t xml:space="preserve"> </w:t>
            </w:r>
            <w:r w:rsidRPr="00DA2FEF">
              <w:rPr>
                <w:rStyle w:val="Hyperlink"/>
                <w:rFonts w:hint="eastAsia"/>
                <w:noProof/>
                <w:rtl/>
              </w:rPr>
              <w:t>ائمه</w:t>
            </w:r>
            <w:r w:rsidRPr="00DA2FEF">
              <w:rPr>
                <w:rStyle w:val="Hyperlink"/>
                <w:noProof/>
                <w:rtl/>
              </w:rPr>
              <w:t xml:space="preserve"> </w:t>
            </w:r>
            <w:r w:rsidRPr="00DA2FEF">
              <w:rPr>
                <w:rStyle w:val="Hyperlink"/>
                <w:rFonts w:hint="eastAsia"/>
                <w:noProof/>
                <w:rtl/>
              </w:rPr>
              <w:t>بر</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نگهداشتن</w:t>
            </w:r>
            <w:r w:rsidRPr="00DA2FEF">
              <w:rPr>
                <w:rStyle w:val="Hyperlink"/>
                <w:noProof/>
                <w:rtl/>
              </w:rPr>
              <w:t xml:space="preserve"> </w:t>
            </w:r>
            <w:r w:rsidRPr="00DA2FEF">
              <w:rPr>
                <w:rStyle w:val="Hyperlink"/>
                <w:rFonts w:hint="eastAsia"/>
                <w:noProof/>
                <w:rtl/>
              </w:rPr>
              <w:t>ياد</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422</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5" w:history="1">
            <w:r w:rsidRPr="00DA2FEF">
              <w:rPr>
                <w:rStyle w:val="Hyperlink"/>
                <w:noProof/>
              </w:rPr>
              <w:t>600</w:t>
            </w:r>
            <w:r w:rsidRPr="00DA2FEF">
              <w:rPr>
                <w:rStyle w:val="Hyperlink"/>
                <w:noProof/>
                <w:rtl/>
              </w:rPr>
              <w:t xml:space="preserve"> - </w:t>
            </w:r>
            <w:r w:rsidRPr="00DA2FEF">
              <w:rPr>
                <w:rStyle w:val="Hyperlink"/>
                <w:rFonts w:hint="eastAsia"/>
                <w:noProof/>
                <w:rtl/>
              </w:rPr>
              <w:t>علت</w:t>
            </w:r>
            <w:r w:rsidRPr="00DA2FEF">
              <w:rPr>
                <w:rStyle w:val="Hyperlink"/>
                <w:noProof/>
                <w:rtl/>
              </w:rPr>
              <w:t xml:space="preserve"> </w:t>
            </w:r>
            <w:r w:rsidRPr="00DA2FEF">
              <w:rPr>
                <w:rStyle w:val="Hyperlink"/>
                <w:rFonts w:hint="eastAsia"/>
                <w:noProof/>
                <w:rtl/>
              </w:rPr>
              <w:t>زنده</w:t>
            </w:r>
            <w:r w:rsidRPr="00DA2FEF">
              <w:rPr>
                <w:rStyle w:val="Hyperlink"/>
                <w:noProof/>
                <w:rtl/>
              </w:rPr>
              <w:t xml:space="preserve"> </w:t>
            </w:r>
            <w:r w:rsidRPr="00DA2FEF">
              <w:rPr>
                <w:rStyle w:val="Hyperlink"/>
                <w:rFonts w:hint="eastAsia"/>
                <w:noProof/>
                <w:rtl/>
              </w:rPr>
              <w:t>نگه</w:t>
            </w:r>
            <w:r w:rsidRPr="00DA2FEF">
              <w:rPr>
                <w:rStyle w:val="Hyperlink"/>
                <w:noProof/>
                <w:rtl/>
              </w:rPr>
              <w:t xml:space="preserve"> </w:t>
            </w:r>
            <w:r w:rsidRPr="00DA2FEF">
              <w:rPr>
                <w:rStyle w:val="Hyperlink"/>
                <w:rFonts w:hint="eastAsia"/>
                <w:noProof/>
                <w:rtl/>
              </w:rPr>
              <w:t>داشتن</w:t>
            </w:r>
            <w:r w:rsidRPr="00DA2FEF">
              <w:rPr>
                <w:rStyle w:val="Hyperlink"/>
                <w:noProof/>
                <w:rtl/>
              </w:rPr>
              <w:t xml:space="preserve"> </w:t>
            </w:r>
            <w:r w:rsidRPr="00DA2FEF">
              <w:rPr>
                <w:rStyle w:val="Hyperlink"/>
                <w:rFonts w:hint="eastAsia"/>
                <w:noProof/>
                <w:rtl/>
              </w:rPr>
              <w:t>قيام</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6" w:history="1">
            <w:r w:rsidRPr="00DA2FEF">
              <w:rPr>
                <w:rStyle w:val="Hyperlink"/>
                <w:noProof/>
              </w:rPr>
              <w:t>601</w:t>
            </w:r>
            <w:r w:rsidRPr="00DA2FEF">
              <w:rPr>
                <w:rStyle w:val="Hyperlink"/>
                <w:noProof/>
                <w:rtl/>
              </w:rPr>
              <w:t xml:space="preserve"> - </w:t>
            </w:r>
            <w:r w:rsidRPr="00DA2FEF">
              <w:rPr>
                <w:rStyle w:val="Hyperlink"/>
                <w:rFonts w:hint="eastAsia"/>
                <w:noProof/>
                <w:rtl/>
              </w:rPr>
              <w:t>شعار</w:t>
            </w:r>
            <w:r w:rsidRPr="00DA2FEF">
              <w:rPr>
                <w:rStyle w:val="Hyperlink"/>
                <w:noProof/>
                <w:rtl/>
              </w:rPr>
              <w:t xml:space="preserve"> </w:t>
            </w:r>
            <w:r w:rsidRPr="00DA2FEF">
              <w:rPr>
                <w:rStyle w:val="Hyperlink"/>
                <w:rFonts w:hint="eastAsia"/>
                <w:noProof/>
                <w:rtl/>
              </w:rPr>
              <w:t>شيعه</w:t>
            </w:r>
            <w:r w:rsidRPr="00DA2FEF">
              <w:rPr>
                <w:rStyle w:val="Hyperlink"/>
                <w:noProof/>
                <w:rtl/>
              </w:rPr>
              <w:t xml:space="preserve"> </w:t>
            </w:r>
            <w:r w:rsidRPr="00DA2FEF">
              <w:rPr>
                <w:rStyle w:val="Hyperlink"/>
                <w:rFonts w:hint="eastAsia"/>
                <w:noProof/>
                <w:rtl/>
              </w:rPr>
              <w:t>عاشورا</w:t>
            </w:r>
            <w:r w:rsidRPr="00DA2FEF">
              <w:rPr>
                <w:rStyle w:val="Hyperlink"/>
                <w:noProof/>
                <w:rtl/>
              </w:rPr>
              <w:t xml:space="preserve"> </w:t>
            </w:r>
            <w:r w:rsidRPr="00DA2FEF">
              <w:rPr>
                <w:rStyle w:val="Hyperlink"/>
                <w:rFonts w:hint="eastAsia"/>
                <w:noProof/>
                <w:rtl/>
              </w:rPr>
              <w:t>است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423</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7" w:history="1">
            <w:r w:rsidRPr="00DA2FEF">
              <w:rPr>
                <w:rStyle w:val="Hyperlink"/>
                <w:noProof/>
              </w:rPr>
              <w:t>602</w:t>
            </w:r>
            <w:r w:rsidRPr="00DA2FEF">
              <w:rPr>
                <w:rStyle w:val="Hyperlink"/>
                <w:noProof/>
                <w:rtl/>
              </w:rPr>
              <w:t xml:space="preserve"> - </w:t>
            </w:r>
            <w:r w:rsidRPr="00DA2FEF">
              <w:rPr>
                <w:rStyle w:val="Hyperlink"/>
                <w:rFonts w:hint="eastAsia"/>
                <w:noProof/>
                <w:rtl/>
              </w:rPr>
              <w:t>حفظ</w:t>
            </w:r>
            <w:r w:rsidRPr="00DA2FEF">
              <w:rPr>
                <w:rStyle w:val="Hyperlink"/>
                <w:noProof/>
                <w:rtl/>
              </w:rPr>
              <w:t xml:space="preserve"> </w:t>
            </w:r>
            <w:r w:rsidRPr="00DA2FEF">
              <w:rPr>
                <w:rStyle w:val="Hyperlink"/>
                <w:rFonts w:hint="eastAsia"/>
                <w:noProof/>
                <w:rtl/>
              </w:rPr>
              <w:t>تاريخ</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به</w:t>
            </w:r>
            <w:r w:rsidRPr="00DA2FEF">
              <w:rPr>
                <w:rStyle w:val="Hyperlink"/>
                <w:noProof/>
                <w:rtl/>
              </w:rPr>
              <w:t xml:space="preserve"> </w:t>
            </w:r>
            <w:r w:rsidRPr="00DA2FEF">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8" w:history="1">
            <w:r w:rsidRPr="00DA2FEF">
              <w:rPr>
                <w:rStyle w:val="Hyperlink"/>
                <w:noProof/>
              </w:rPr>
              <w:t>603</w:t>
            </w:r>
            <w:r w:rsidRPr="00DA2FEF">
              <w:rPr>
                <w:rStyle w:val="Hyperlink"/>
                <w:noProof/>
                <w:rtl/>
              </w:rPr>
              <w:t xml:space="preserve"> - </w:t>
            </w:r>
            <w:r w:rsidRPr="00DA2FEF">
              <w:rPr>
                <w:rStyle w:val="Hyperlink"/>
                <w:rFonts w:hint="eastAsia"/>
                <w:noProof/>
                <w:rtl/>
              </w:rPr>
              <w:t>وظيفه</w:t>
            </w:r>
            <w:r w:rsidRPr="00DA2FEF">
              <w:rPr>
                <w:rStyle w:val="Hyperlink"/>
                <w:noProof/>
                <w:rtl/>
              </w:rPr>
              <w:t xml:space="preserve"> </w:t>
            </w:r>
            <w:r w:rsidRPr="00DA2FEF">
              <w:rPr>
                <w:rStyle w:val="Hyperlink"/>
                <w:rFonts w:hint="eastAsia"/>
                <w:noProof/>
                <w:rtl/>
              </w:rPr>
              <w:t>احياى</w:t>
            </w:r>
            <w:r w:rsidRPr="00DA2FEF">
              <w:rPr>
                <w:rStyle w:val="Hyperlink"/>
                <w:noProof/>
                <w:rtl/>
              </w:rPr>
              <w:t xml:space="preserve"> </w:t>
            </w:r>
            <w:r w:rsidRPr="00DA2FEF">
              <w:rPr>
                <w:rStyle w:val="Hyperlink"/>
                <w:rFonts w:hint="eastAsia"/>
                <w:noProof/>
                <w:rtl/>
              </w:rPr>
              <w:t>فرهنگ</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424</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09" w:history="1">
            <w:r w:rsidRPr="00DA2FEF">
              <w:rPr>
                <w:rStyle w:val="Hyperlink"/>
                <w:noProof/>
              </w:rPr>
              <w:t>604</w:t>
            </w:r>
            <w:r w:rsidRPr="00DA2FEF">
              <w:rPr>
                <w:rStyle w:val="Hyperlink"/>
                <w:noProof/>
                <w:rtl/>
              </w:rPr>
              <w:t xml:space="preserve"> -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اقامه</w:t>
            </w:r>
            <w:r w:rsidRPr="00DA2FEF">
              <w:rPr>
                <w:rStyle w:val="Hyperlink"/>
                <w:noProof/>
                <w:rtl/>
              </w:rPr>
              <w:t xml:space="preserve"> </w:t>
            </w:r>
            <w:r w:rsidRPr="00DA2FEF">
              <w:rPr>
                <w:rStyle w:val="Hyperlink"/>
                <w:rFonts w:hint="eastAsia"/>
                <w:noProof/>
                <w:rtl/>
              </w:rPr>
              <w:t>عزاى</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406485209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0" w:history="1">
            <w:r w:rsidRPr="00DA2FEF">
              <w:rPr>
                <w:rStyle w:val="Hyperlink"/>
                <w:noProof/>
              </w:rPr>
              <w:t>605</w:t>
            </w:r>
            <w:r w:rsidRPr="00DA2FEF">
              <w:rPr>
                <w:rStyle w:val="Hyperlink"/>
                <w:noProof/>
                <w:rtl/>
              </w:rPr>
              <w:t xml:space="preserve"> - </w:t>
            </w:r>
            <w:r w:rsidRPr="00DA2FEF">
              <w:rPr>
                <w:rStyle w:val="Hyperlink"/>
                <w:rFonts w:hint="eastAsia"/>
                <w:noProof/>
                <w:rtl/>
              </w:rPr>
              <w:t>فلسفه</w:t>
            </w:r>
            <w:r w:rsidRPr="00DA2FEF">
              <w:rPr>
                <w:rStyle w:val="Hyperlink"/>
                <w:noProof/>
                <w:rtl/>
              </w:rPr>
              <w:t xml:space="preserve"> </w:t>
            </w:r>
            <w:r w:rsidRPr="00DA2FEF">
              <w:rPr>
                <w:rStyle w:val="Hyperlink"/>
                <w:rFonts w:hint="eastAsia"/>
                <w:noProof/>
                <w:rtl/>
              </w:rPr>
              <w:t>تذكر</w:t>
            </w:r>
            <w:r w:rsidRPr="00DA2FEF">
              <w:rPr>
                <w:rStyle w:val="Hyperlink"/>
                <w:noProof/>
                <w:rtl/>
              </w:rPr>
              <w:t xml:space="preserve"> </w:t>
            </w:r>
            <w:r w:rsidRPr="00DA2FEF">
              <w:rPr>
                <w:rStyle w:val="Hyperlink"/>
                <w:rFonts w:hint="eastAsia"/>
                <w:noProof/>
                <w:rtl/>
              </w:rPr>
              <w:t>و</w:t>
            </w:r>
            <w:r w:rsidRPr="00DA2FEF">
              <w:rPr>
                <w:rStyle w:val="Hyperlink"/>
                <w:noProof/>
                <w:rtl/>
              </w:rPr>
              <w:t xml:space="preserve"> </w:t>
            </w:r>
            <w:r w:rsidRPr="00DA2FEF">
              <w:rPr>
                <w:rStyle w:val="Hyperlink"/>
                <w:rFonts w:hint="eastAsia"/>
                <w:noProof/>
                <w:rtl/>
              </w:rPr>
              <w:t>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1" w:history="1">
            <w:r w:rsidRPr="00DA2FEF">
              <w:rPr>
                <w:rStyle w:val="Hyperlink"/>
                <w:noProof/>
              </w:rPr>
              <w:t>606</w:t>
            </w:r>
            <w:r w:rsidRPr="00DA2FEF">
              <w:rPr>
                <w:rStyle w:val="Hyperlink"/>
                <w:noProof/>
                <w:rtl/>
              </w:rPr>
              <w:t xml:space="preserve"> - </w:t>
            </w:r>
            <w:r w:rsidRPr="00DA2FEF">
              <w:rPr>
                <w:rStyle w:val="Hyperlink"/>
                <w:rFonts w:hint="eastAsia"/>
                <w:noProof/>
                <w:rtl/>
              </w:rPr>
              <w:t>پاداش</w:t>
            </w:r>
            <w:r w:rsidRPr="00DA2FEF">
              <w:rPr>
                <w:rStyle w:val="Hyperlink"/>
                <w:noProof/>
                <w:rtl/>
              </w:rPr>
              <w:t xml:space="preserve"> </w:t>
            </w:r>
            <w:r w:rsidRPr="00DA2FEF">
              <w:rPr>
                <w:rStyle w:val="Hyperlink"/>
                <w:rFonts w:hint="eastAsia"/>
                <w:noProof/>
                <w:rtl/>
              </w:rPr>
              <w:t>سيدالشهداء</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دنيا</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425</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2" w:history="1">
            <w:r w:rsidRPr="00DA2FEF">
              <w:rPr>
                <w:rStyle w:val="Hyperlink"/>
                <w:noProof/>
              </w:rPr>
              <w:t>607</w:t>
            </w:r>
            <w:r w:rsidRPr="00DA2FEF">
              <w:rPr>
                <w:rStyle w:val="Hyperlink"/>
                <w:noProof/>
                <w:rtl/>
              </w:rPr>
              <w:t xml:space="preserve"> - </w:t>
            </w:r>
            <w:r w:rsidRPr="00DA2FEF">
              <w:rPr>
                <w:rStyle w:val="Hyperlink"/>
                <w:rFonts w:hint="eastAsia"/>
                <w:noProof/>
                <w:rtl/>
              </w:rPr>
              <w:t>پيوند</w:t>
            </w:r>
            <w:r w:rsidRPr="00DA2FEF">
              <w:rPr>
                <w:rStyle w:val="Hyperlink"/>
                <w:noProof/>
                <w:rtl/>
              </w:rPr>
              <w:t xml:space="preserve"> </w:t>
            </w:r>
            <w:r w:rsidRPr="00DA2FEF">
              <w:rPr>
                <w:rStyle w:val="Hyperlink"/>
                <w:rFonts w:hint="eastAsia"/>
                <w:noProof/>
                <w:rtl/>
              </w:rPr>
              <w:t>خطابه</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شيعه</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حادثه</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3" w:history="1">
            <w:r w:rsidRPr="00DA2FEF">
              <w:rPr>
                <w:rStyle w:val="Hyperlink"/>
                <w:noProof/>
              </w:rPr>
              <w:t>608</w:t>
            </w:r>
            <w:r w:rsidRPr="00DA2FEF">
              <w:rPr>
                <w:rStyle w:val="Hyperlink"/>
                <w:noProof/>
                <w:rtl/>
              </w:rPr>
              <w:t xml:space="preserve"> - </w:t>
            </w:r>
            <w:r w:rsidRPr="00DA2FEF">
              <w:rPr>
                <w:rStyle w:val="Hyperlink"/>
                <w:rFonts w:hint="eastAsia"/>
                <w:noProof/>
                <w:rtl/>
              </w:rPr>
              <w:t>زيارت</w:t>
            </w:r>
            <w:r w:rsidRPr="00DA2FEF">
              <w:rPr>
                <w:rStyle w:val="Hyperlink"/>
                <w:noProof/>
                <w:rtl/>
              </w:rPr>
              <w:t xml:space="preserve"> </w:t>
            </w:r>
            <w:r w:rsidRPr="00DA2FEF">
              <w:rPr>
                <w:rStyle w:val="Hyperlink"/>
                <w:rFonts w:hint="eastAsia"/>
                <w:noProof/>
                <w:rtl/>
              </w:rPr>
              <w:t>مستحب</w:t>
            </w:r>
            <w:r w:rsidRPr="00DA2FEF">
              <w:rPr>
                <w:rStyle w:val="Hyperlink"/>
                <w:noProof/>
                <w:rtl/>
              </w:rPr>
              <w:t xml:space="preserve"> </w:t>
            </w:r>
            <w:r w:rsidRPr="00DA2FEF">
              <w:rPr>
                <w:rStyle w:val="Hyperlink"/>
                <w:rFonts w:hint="eastAsia"/>
                <w:noProof/>
                <w:rtl/>
              </w:rPr>
              <w:t>است،</w:t>
            </w:r>
            <w:r w:rsidRPr="00DA2FEF">
              <w:rPr>
                <w:rStyle w:val="Hyperlink"/>
                <w:noProof/>
                <w:rtl/>
              </w:rPr>
              <w:t xml:space="preserve"> </w:t>
            </w:r>
            <w:r w:rsidRPr="00DA2FEF">
              <w:rPr>
                <w:rStyle w:val="Hyperlink"/>
                <w:rFonts w:hint="eastAsia"/>
                <w:noProof/>
                <w:rtl/>
              </w:rPr>
              <w:t>اما</w:t>
            </w:r>
            <w:r w:rsidRPr="00DA2FEF">
              <w:rPr>
                <w:rStyle w:val="Hyperlink"/>
                <w:noProof/>
                <w:rtl/>
              </w:rPr>
              <w:t xml:space="preserve"> </w:t>
            </w:r>
            <w:r w:rsidRPr="00DA2FEF">
              <w:rPr>
                <w:rStyle w:val="Hyperlink"/>
                <w:rFonts w:hint="eastAsia"/>
                <w:noProof/>
                <w:rtl/>
              </w:rPr>
              <w:t>دروغگويى</w:t>
            </w:r>
            <w:r w:rsidRPr="00DA2FEF">
              <w:rPr>
                <w:rStyle w:val="Hyperlink"/>
                <w:noProof/>
                <w:rtl/>
              </w:rPr>
              <w:t xml:space="preserve"> </w:t>
            </w:r>
            <w:r w:rsidRPr="00DA2FEF">
              <w:rPr>
                <w:rStyle w:val="Hyperlink"/>
                <w:rFonts w:hint="eastAsia"/>
                <w:noProof/>
                <w:rtl/>
              </w:rPr>
              <w:t>گناه</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426</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4" w:history="1">
            <w:r w:rsidRPr="00DA2FEF">
              <w:rPr>
                <w:rStyle w:val="Hyperlink"/>
                <w:noProof/>
              </w:rPr>
              <w:t>609</w:t>
            </w:r>
            <w:r w:rsidRPr="00DA2FEF">
              <w:rPr>
                <w:rStyle w:val="Hyperlink"/>
                <w:noProof/>
                <w:rtl/>
              </w:rPr>
              <w:t xml:space="preserve"> - </w:t>
            </w:r>
            <w:r w:rsidRPr="00DA2FEF">
              <w:rPr>
                <w:rStyle w:val="Hyperlink"/>
                <w:rFonts w:hint="eastAsia"/>
                <w:noProof/>
                <w:rtl/>
              </w:rPr>
              <w:t>پيوند</w:t>
            </w:r>
            <w:r w:rsidRPr="00DA2FEF">
              <w:rPr>
                <w:rStyle w:val="Hyperlink"/>
                <w:noProof/>
                <w:rtl/>
              </w:rPr>
              <w:t xml:space="preserve"> </w:t>
            </w:r>
            <w:r w:rsidRPr="00DA2FEF">
              <w:rPr>
                <w:rStyle w:val="Hyperlink"/>
                <w:rFonts w:hint="eastAsia"/>
                <w:noProof/>
                <w:rtl/>
              </w:rPr>
              <w:t>با</w:t>
            </w:r>
            <w:r w:rsidRPr="00DA2FEF">
              <w:rPr>
                <w:rStyle w:val="Hyperlink"/>
                <w:noProof/>
                <w:rtl/>
              </w:rPr>
              <w:t xml:space="preserve"> </w:t>
            </w:r>
            <w:r w:rsidRPr="00DA2FEF">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406485214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5" w:history="1">
            <w:r w:rsidRPr="00DA2FEF">
              <w:rPr>
                <w:rStyle w:val="Hyperlink"/>
                <w:noProof/>
              </w:rPr>
              <w:t>610</w:t>
            </w:r>
            <w:r w:rsidRPr="00DA2FEF">
              <w:rPr>
                <w:rStyle w:val="Hyperlink"/>
                <w:noProof/>
                <w:rtl/>
              </w:rPr>
              <w:t xml:space="preserve"> - </w:t>
            </w:r>
            <w:r w:rsidRPr="00DA2FEF">
              <w:rPr>
                <w:rStyle w:val="Hyperlink"/>
                <w:rFonts w:hint="eastAsia"/>
                <w:noProof/>
                <w:rtl/>
              </w:rPr>
              <w:t>شريك</w:t>
            </w:r>
            <w:r w:rsidRPr="00DA2FEF">
              <w:rPr>
                <w:rStyle w:val="Hyperlink"/>
                <w:noProof/>
                <w:rtl/>
              </w:rPr>
              <w:t xml:space="preserve"> </w:t>
            </w:r>
            <w:r w:rsidRPr="00DA2FEF">
              <w:rPr>
                <w:rStyle w:val="Hyperlink"/>
                <w:rFonts w:hint="eastAsia"/>
                <w:noProof/>
                <w:rtl/>
              </w:rPr>
              <w:t>نهضت</w:t>
            </w:r>
            <w:r w:rsidRPr="00DA2FEF">
              <w:rPr>
                <w:rStyle w:val="Hyperlink"/>
                <w:noProof/>
                <w:rtl/>
              </w:rPr>
              <w:t xml:space="preserve"> </w:t>
            </w:r>
            <w:r w:rsidRPr="00DA2FEF">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406485215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427</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6" w:history="1">
            <w:r w:rsidRPr="00DA2FEF">
              <w:rPr>
                <w:rStyle w:val="Hyperlink"/>
                <w:noProof/>
              </w:rPr>
              <w:t>611</w:t>
            </w:r>
            <w:r w:rsidRPr="00DA2FEF">
              <w:rPr>
                <w:rStyle w:val="Hyperlink"/>
                <w:noProof/>
                <w:rtl/>
              </w:rPr>
              <w:t xml:space="preserve"> - </w:t>
            </w:r>
            <w:r w:rsidRPr="00DA2FEF">
              <w:rPr>
                <w:rStyle w:val="Hyperlink"/>
                <w:rFonts w:hint="eastAsia"/>
                <w:noProof/>
                <w:rtl/>
              </w:rPr>
              <w:t>كربلا</w:t>
            </w:r>
            <w:r w:rsidRPr="00DA2FEF">
              <w:rPr>
                <w:rStyle w:val="Hyperlink"/>
                <w:noProof/>
                <w:rtl/>
              </w:rPr>
              <w:t xml:space="preserve"> </w:t>
            </w:r>
            <w:r w:rsidRPr="00DA2FEF">
              <w:rPr>
                <w:rStyle w:val="Hyperlink"/>
                <w:rFonts w:hint="eastAsia"/>
                <w:noProof/>
                <w:rtl/>
              </w:rPr>
              <w:t>تنها</w:t>
            </w:r>
            <w:r w:rsidRPr="00DA2FEF">
              <w:rPr>
                <w:rStyle w:val="Hyperlink"/>
                <w:noProof/>
                <w:rtl/>
              </w:rPr>
              <w:t xml:space="preserve"> </w:t>
            </w:r>
            <w:r w:rsidRPr="00DA2FEF">
              <w:rPr>
                <w:rStyle w:val="Hyperlink"/>
                <w:rFonts w:hint="eastAsia"/>
                <w:noProof/>
                <w:rtl/>
              </w:rPr>
              <w:t>يك</w:t>
            </w:r>
            <w:r w:rsidRPr="00DA2FEF">
              <w:rPr>
                <w:rStyle w:val="Hyperlink"/>
                <w:noProof/>
                <w:rtl/>
              </w:rPr>
              <w:t xml:space="preserve"> </w:t>
            </w:r>
            <w:r w:rsidRPr="00DA2FEF">
              <w:rPr>
                <w:rStyle w:val="Hyperlink"/>
                <w:rFonts w:hint="eastAsia"/>
                <w:noProof/>
                <w:rtl/>
              </w:rPr>
              <w:t>روز</w:t>
            </w:r>
            <w:r w:rsidRPr="00DA2FEF">
              <w:rPr>
                <w:rStyle w:val="Hyperlink"/>
                <w:noProof/>
                <w:rtl/>
              </w:rPr>
              <w:t xml:space="preserve"> </w:t>
            </w:r>
            <w:r w:rsidRPr="00DA2FEF">
              <w:rPr>
                <w:rStyle w:val="Hyperlink"/>
                <w:rFonts w:hint="eastAsia"/>
                <w:noProof/>
                <w:rtl/>
              </w:rPr>
              <w:t>نيست</w:t>
            </w:r>
            <w:r w:rsidRPr="00DA2FE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406485216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429</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7" w:history="1">
            <w:r w:rsidRPr="00DA2FEF">
              <w:rPr>
                <w:rStyle w:val="Hyperlink"/>
                <w:noProof/>
              </w:rPr>
              <w:t>612</w:t>
            </w:r>
            <w:r w:rsidRPr="00DA2FEF">
              <w:rPr>
                <w:rStyle w:val="Hyperlink"/>
                <w:noProof/>
                <w:rtl/>
              </w:rPr>
              <w:t xml:space="preserve"> - </w:t>
            </w:r>
            <w:r w:rsidRPr="00DA2FEF">
              <w:rPr>
                <w:rStyle w:val="Hyperlink"/>
                <w:rFonts w:hint="eastAsia"/>
                <w:noProof/>
                <w:rtl/>
              </w:rPr>
              <w:t>خلوص</w:t>
            </w:r>
            <w:r w:rsidRPr="00DA2FEF">
              <w:rPr>
                <w:rStyle w:val="Hyperlink"/>
                <w:noProof/>
                <w:rtl/>
              </w:rPr>
              <w:t xml:space="preserve"> </w:t>
            </w:r>
            <w:r w:rsidRPr="00DA2FEF">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406485217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8" w:history="1">
            <w:r w:rsidRPr="00DA2FEF">
              <w:rPr>
                <w:rStyle w:val="Hyperlink"/>
                <w:noProof/>
              </w:rPr>
              <w:t>613</w:t>
            </w:r>
            <w:r w:rsidRPr="00DA2FEF">
              <w:rPr>
                <w:rStyle w:val="Hyperlink"/>
                <w:noProof/>
                <w:rtl/>
              </w:rPr>
              <w:t xml:space="preserve"> - </w:t>
            </w:r>
            <w:r w:rsidRPr="00DA2FEF">
              <w:rPr>
                <w:rStyle w:val="Hyperlink"/>
                <w:rFonts w:hint="eastAsia"/>
                <w:noProof/>
                <w:rtl/>
              </w:rPr>
              <w:t>محبت</w:t>
            </w:r>
            <w:r w:rsidRPr="00DA2FEF">
              <w:rPr>
                <w:rStyle w:val="Hyperlink"/>
                <w:noProof/>
                <w:rtl/>
              </w:rPr>
              <w:t xml:space="preserve"> </w:t>
            </w:r>
            <w:r w:rsidRPr="00DA2FEF">
              <w:rPr>
                <w:rStyle w:val="Hyperlink"/>
                <w:rFonts w:hint="eastAsia"/>
                <w:noProof/>
                <w:rtl/>
              </w:rPr>
              <w:t>حسين</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دل</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406485218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19" w:history="1">
            <w:r w:rsidRPr="00DA2FEF">
              <w:rPr>
                <w:rStyle w:val="Hyperlink"/>
                <w:noProof/>
              </w:rPr>
              <w:t>614</w:t>
            </w:r>
            <w:r w:rsidRPr="00DA2FEF">
              <w:rPr>
                <w:rStyle w:val="Hyperlink"/>
                <w:noProof/>
                <w:rtl/>
              </w:rPr>
              <w:t xml:space="preserve"> - </w:t>
            </w:r>
            <w:r w:rsidRPr="00DA2FEF">
              <w:rPr>
                <w:rStyle w:val="Hyperlink"/>
                <w:rFonts w:hint="eastAsia"/>
                <w:noProof/>
                <w:rtl/>
              </w:rPr>
              <w:t>شادى</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شادى</w:t>
            </w:r>
            <w:r w:rsidRPr="00DA2FEF">
              <w:rPr>
                <w:rStyle w:val="Hyperlink"/>
                <w:noProof/>
                <w:rtl/>
              </w:rPr>
              <w:t xml:space="preserve"> </w:t>
            </w:r>
            <w:r w:rsidRPr="00DA2FEF">
              <w:rPr>
                <w:rStyle w:val="Hyperlink"/>
                <w:rFonts w:hint="eastAsia"/>
                <w:noProof/>
                <w:rtl/>
              </w:rPr>
              <w:t>اهل</w:t>
            </w:r>
            <w:r w:rsidRPr="00DA2FEF">
              <w:rPr>
                <w:rStyle w:val="Hyperlink"/>
                <w:noProof/>
                <w:rtl/>
              </w:rPr>
              <w:t xml:space="preserve"> </w:t>
            </w:r>
            <w:r w:rsidRPr="00DA2FEF">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406485219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430</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20" w:history="1">
            <w:r w:rsidRPr="00DA2FEF">
              <w:rPr>
                <w:rStyle w:val="Hyperlink"/>
                <w:noProof/>
              </w:rPr>
              <w:t>615</w:t>
            </w:r>
            <w:r w:rsidRPr="00DA2FEF">
              <w:rPr>
                <w:rStyle w:val="Hyperlink"/>
                <w:noProof/>
                <w:rtl/>
              </w:rPr>
              <w:t xml:space="preserve"> - </w:t>
            </w:r>
            <w:r w:rsidRPr="00DA2FEF">
              <w:rPr>
                <w:rStyle w:val="Hyperlink"/>
                <w:rFonts w:hint="eastAsia"/>
                <w:noProof/>
                <w:rtl/>
              </w:rPr>
              <w:t>احترام</w:t>
            </w:r>
            <w:r w:rsidRPr="00DA2FEF">
              <w:rPr>
                <w:rStyle w:val="Hyperlink"/>
                <w:noProof/>
                <w:rtl/>
              </w:rPr>
              <w:t xml:space="preserve"> </w:t>
            </w:r>
            <w:r w:rsidRPr="00DA2FEF">
              <w:rPr>
                <w:rStyle w:val="Hyperlink"/>
                <w:rFonts w:hint="eastAsia"/>
                <w:noProof/>
                <w:rtl/>
              </w:rPr>
              <w:t>در</w:t>
            </w:r>
            <w:r w:rsidRPr="00DA2FEF">
              <w:rPr>
                <w:rStyle w:val="Hyperlink"/>
                <w:noProof/>
                <w:rtl/>
              </w:rPr>
              <w:t xml:space="preserve"> </w:t>
            </w:r>
            <w:r w:rsidRPr="00DA2FEF">
              <w:rPr>
                <w:rStyle w:val="Hyperlink"/>
                <w:rFonts w:hint="eastAsia"/>
                <w:noProof/>
                <w:rtl/>
              </w:rPr>
              <w:t>مراسم</w:t>
            </w:r>
            <w:r w:rsidRPr="00DA2FEF">
              <w:rPr>
                <w:rStyle w:val="Hyperlink"/>
                <w:noProof/>
                <w:rtl/>
              </w:rPr>
              <w:t xml:space="preserve"> </w:t>
            </w:r>
            <w:r w:rsidRPr="00DA2FEF">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406485220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431</w:t>
            </w:r>
            <w:r>
              <w:rPr>
                <w:noProof/>
                <w:webHidden/>
                <w:rtl/>
              </w:rPr>
              <w:fldChar w:fldCharType="end"/>
            </w:r>
          </w:hyperlink>
        </w:p>
        <w:p w:rsidR="00776E7B" w:rsidRDefault="00776E7B">
          <w:pPr>
            <w:pStyle w:val="TOC3"/>
            <w:rPr>
              <w:rFonts w:asciiTheme="minorHAnsi" w:eastAsiaTheme="minorEastAsia" w:hAnsiTheme="minorHAnsi" w:cstheme="minorBidi"/>
              <w:noProof/>
              <w:color w:val="auto"/>
              <w:sz w:val="22"/>
              <w:szCs w:val="22"/>
              <w:rtl/>
            </w:rPr>
          </w:pPr>
          <w:hyperlink w:anchor="_Toc406485221" w:history="1">
            <w:r w:rsidRPr="00DA2FEF">
              <w:rPr>
                <w:rStyle w:val="Hyperlink"/>
                <w:noProof/>
              </w:rPr>
              <w:t>616</w:t>
            </w:r>
            <w:r w:rsidRPr="00DA2FEF">
              <w:rPr>
                <w:rStyle w:val="Hyperlink"/>
                <w:noProof/>
                <w:rtl/>
              </w:rPr>
              <w:t xml:space="preserve"> - </w:t>
            </w:r>
            <w:r w:rsidRPr="00DA2FEF">
              <w:rPr>
                <w:rStyle w:val="Hyperlink"/>
                <w:rFonts w:hint="eastAsia"/>
                <w:noProof/>
                <w:rtl/>
              </w:rPr>
              <w:t>پيوند</w:t>
            </w:r>
            <w:r w:rsidRPr="00DA2FEF">
              <w:rPr>
                <w:rStyle w:val="Hyperlink"/>
                <w:noProof/>
                <w:rtl/>
              </w:rPr>
              <w:t xml:space="preserve"> </w:t>
            </w:r>
            <w:r w:rsidRPr="00DA2FEF">
              <w:rPr>
                <w:rStyle w:val="Hyperlink"/>
                <w:rFonts w:hint="eastAsia"/>
                <w:noProof/>
                <w:rtl/>
              </w:rPr>
              <w:t>خوردن</w:t>
            </w:r>
            <w:r w:rsidRPr="00DA2FEF">
              <w:rPr>
                <w:rStyle w:val="Hyperlink"/>
                <w:noProof/>
                <w:rtl/>
              </w:rPr>
              <w:t xml:space="preserve"> </w:t>
            </w:r>
            <w:r w:rsidRPr="00DA2FEF">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406485221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432</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222" w:history="1">
            <w:r w:rsidRPr="00DA2FEF">
              <w:rPr>
                <w:rStyle w:val="Hyperlink"/>
                <w:rFonts w:hint="eastAsia"/>
                <w:noProof/>
                <w:rtl/>
                <w:lang w:bidi="fa-IR"/>
              </w:rPr>
              <w:t>پ</w:t>
            </w:r>
            <w:r w:rsidRPr="00DA2FEF">
              <w:rPr>
                <w:rStyle w:val="Hyperlink"/>
                <w:rFonts w:hint="cs"/>
                <w:noProof/>
                <w:rtl/>
                <w:lang w:bidi="fa-IR"/>
              </w:rPr>
              <w:t>ی</w:t>
            </w:r>
            <w:r w:rsidRPr="00DA2FEF">
              <w:rPr>
                <w:rStyle w:val="Hyperlink"/>
                <w:noProof/>
                <w:rtl/>
                <w:lang w:bidi="fa-IR"/>
              </w:rPr>
              <w:t xml:space="preserve"> </w:t>
            </w:r>
            <w:r w:rsidRPr="00DA2FEF">
              <w:rPr>
                <w:rStyle w:val="Hyperlink"/>
                <w:rFonts w:hint="eastAsia"/>
                <w:noProof/>
                <w:rtl/>
                <w:lang w:bidi="fa-IR"/>
              </w:rPr>
              <w:t>نوشت</w:t>
            </w:r>
            <w:r w:rsidRPr="00DA2FEF">
              <w:rPr>
                <w:rStyle w:val="Hyperlink"/>
                <w:noProof/>
                <w:rtl/>
                <w:lang w:bidi="fa-IR"/>
              </w:rPr>
              <w:t xml:space="preserve"> </w:t>
            </w:r>
            <w:r w:rsidRPr="00DA2FEF">
              <w:rPr>
                <w:rStyle w:val="Hyperlink"/>
                <w:rFonts w:hint="eastAsia"/>
                <w:noProof/>
                <w:rtl/>
                <w:lang w:bidi="fa-IR"/>
              </w:rPr>
              <w:t>ها</w:t>
            </w:r>
            <w:r w:rsidRPr="00DA2FE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406485222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440</w:t>
            </w:r>
            <w:r>
              <w:rPr>
                <w:noProof/>
                <w:webHidden/>
                <w:rtl/>
              </w:rPr>
              <w:fldChar w:fldCharType="end"/>
            </w:r>
          </w:hyperlink>
        </w:p>
        <w:p w:rsidR="00776E7B" w:rsidRDefault="00776E7B">
          <w:pPr>
            <w:pStyle w:val="TOC2"/>
            <w:tabs>
              <w:tab w:val="right" w:leader="dot" w:pos="7361"/>
            </w:tabs>
            <w:rPr>
              <w:rFonts w:asciiTheme="minorHAnsi" w:eastAsiaTheme="minorEastAsia" w:hAnsiTheme="minorHAnsi" w:cstheme="minorBidi"/>
              <w:noProof/>
              <w:color w:val="auto"/>
              <w:sz w:val="22"/>
              <w:szCs w:val="22"/>
              <w:rtl/>
            </w:rPr>
          </w:pPr>
          <w:hyperlink w:anchor="_Toc406485223" w:history="1">
            <w:r w:rsidRPr="00DA2FEF">
              <w:rPr>
                <w:rStyle w:val="Hyperlink"/>
                <w:rFonts w:hint="eastAsia"/>
                <w:noProof/>
                <w:rtl/>
                <w:lang w:bidi="fa-IR"/>
              </w:rPr>
              <w:t>فهرست</w:t>
            </w:r>
            <w:r w:rsidRPr="00DA2FEF">
              <w:rPr>
                <w:rStyle w:val="Hyperlink"/>
                <w:noProof/>
                <w:rtl/>
                <w:lang w:bidi="fa-IR"/>
              </w:rPr>
              <w:t xml:space="preserve"> </w:t>
            </w:r>
            <w:r w:rsidRPr="00DA2FE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406485223 </w:instrText>
            </w:r>
            <w:r>
              <w:rPr>
                <w:noProof/>
                <w:webHidden/>
              </w:rPr>
              <w:instrText>\h</w:instrText>
            </w:r>
            <w:r>
              <w:rPr>
                <w:noProof/>
                <w:webHidden/>
                <w:rtl/>
              </w:rPr>
              <w:instrText xml:space="preserve"> </w:instrText>
            </w:r>
            <w:r>
              <w:rPr>
                <w:noProof/>
                <w:webHidden/>
                <w:rtl/>
              </w:rPr>
            </w:r>
            <w:r>
              <w:rPr>
                <w:noProof/>
                <w:webHidden/>
                <w:rtl/>
              </w:rPr>
              <w:fldChar w:fldCharType="separate"/>
            </w:r>
            <w:r w:rsidR="0056581D">
              <w:rPr>
                <w:noProof/>
                <w:webHidden/>
                <w:rtl/>
              </w:rPr>
              <w:t>465</w:t>
            </w:r>
            <w:r>
              <w:rPr>
                <w:noProof/>
                <w:webHidden/>
                <w:rtl/>
              </w:rPr>
              <w:fldChar w:fldCharType="end"/>
            </w:r>
          </w:hyperlink>
        </w:p>
        <w:p w:rsidR="00776E7B" w:rsidRPr="0042098A" w:rsidRDefault="00776E7B" w:rsidP="00776E7B">
          <w:pPr>
            <w:rPr>
              <w:rtl/>
            </w:rPr>
          </w:pPr>
          <w:r>
            <w:fldChar w:fldCharType="end"/>
          </w:r>
        </w:p>
      </w:sdtContent>
    </w:sdt>
    <w:sectPr w:rsidR="00776E7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A3" w:rsidRDefault="00982AA3">
      <w:r>
        <w:separator/>
      </w:r>
    </w:p>
  </w:endnote>
  <w:endnote w:type="continuationSeparator" w:id="1">
    <w:p w:rsidR="00982AA3" w:rsidRDefault="00982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F7" w:rsidRDefault="002103F7">
    <w:pPr>
      <w:pStyle w:val="Footer"/>
    </w:pPr>
    <w:fldSimple w:instr=" PAGE   \* MERGEFORMAT ">
      <w:r w:rsidR="0056581D">
        <w:rPr>
          <w:noProof/>
          <w:rtl/>
        </w:rPr>
        <w:t>490</w:t>
      </w:r>
    </w:fldSimple>
  </w:p>
  <w:p w:rsidR="002103F7" w:rsidRDefault="00210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F7" w:rsidRDefault="002103F7">
    <w:pPr>
      <w:pStyle w:val="Footer"/>
    </w:pPr>
    <w:fldSimple w:instr=" PAGE   \* MERGEFORMAT ">
      <w:r w:rsidR="0056581D">
        <w:rPr>
          <w:noProof/>
          <w:rtl/>
        </w:rPr>
        <w:t>491</w:t>
      </w:r>
    </w:fldSimple>
  </w:p>
  <w:p w:rsidR="002103F7" w:rsidRDefault="002103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F7" w:rsidRDefault="002103F7">
    <w:pPr>
      <w:pStyle w:val="Footer"/>
    </w:pPr>
    <w:fldSimple w:instr=" PAGE   \* MERGEFORMAT ">
      <w:r w:rsidR="0056581D">
        <w:rPr>
          <w:noProof/>
          <w:rtl/>
        </w:rPr>
        <w:t>1</w:t>
      </w:r>
    </w:fldSimple>
  </w:p>
  <w:p w:rsidR="002103F7" w:rsidRDefault="00210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A3" w:rsidRDefault="00982AA3">
      <w:r>
        <w:separator/>
      </w:r>
    </w:p>
  </w:footnote>
  <w:footnote w:type="continuationSeparator" w:id="1">
    <w:p w:rsidR="00982AA3" w:rsidRDefault="009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874"/>
    <w:rsid w:val="00005A19"/>
    <w:rsid w:val="00010942"/>
    <w:rsid w:val="000217A6"/>
    <w:rsid w:val="00024AA0"/>
    <w:rsid w:val="000267FE"/>
    <w:rsid w:val="00026F63"/>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4B55"/>
    <w:rsid w:val="000F4D3F"/>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D11"/>
    <w:rsid w:val="00182CD3"/>
    <w:rsid w:val="0018664D"/>
    <w:rsid w:val="00187017"/>
    <w:rsid w:val="00187246"/>
    <w:rsid w:val="001937F7"/>
    <w:rsid w:val="00194081"/>
    <w:rsid w:val="001A13A7"/>
    <w:rsid w:val="001A1408"/>
    <w:rsid w:val="001A3110"/>
    <w:rsid w:val="001A4C37"/>
    <w:rsid w:val="001A4D9B"/>
    <w:rsid w:val="001A6EC0"/>
    <w:rsid w:val="001B07B7"/>
    <w:rsid w:val="001B16FD"/>
    <w:rsid w:val="001B22B3"/>
    <w:rsid w:val="001B577F"/>
    <w:rsid w:val="001B702D"/>
    <w:rsid w:val="001B7407"/>
    <w:rsid w:val="001C5EDB"/>
    <w:rsid w:val="001D41A1"/>
    <w:rsid w:val="001D60DA"/>
    <w:rsid w:val="001D67C0"/>
    <w:rsid w:val="001E25DC"/>
    <w:rsid w:val="001F0713"/>
    <w:rsid w:val="001F160F"/>
    <w:rsid w:val="001F7416"/>
    <w:rsid w:val="00202C7B"/>
    <w:rsid w:val="002054C5"/>
    <w:rsid w:val="002103F7"/>
    <w:rsid w:val="00213662"/>
    <w:rsid w:val="002139CB"/>
    <w:rsid w:val="00214801"/>
    <w:rsid w:val="00224964"/>
    <w:rsid w:val="002267C7"/>
    <w:rsid w:val="00227FEE"/>
    <w:rsid w:val="00236782"/>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4232"/>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4297"/>
    <w:rsid w:val="00350B98"/>
    <w:rsid w:val="0035368E"/>
    <w:rsid w:val="00354493"/>
    <w:rsid w:val="003563C0"/>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4E7"/>
    <w:rsid w:val="003B0913"/>
    <w:rsid w:val="003B1D5F"/>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5AFB"/>
    <w:rsid w:val="00407D56"/>
    <w:rsid w:val="00416E2B"/>
    <w:rsid w:val="0042098A"/>
    <w:rsid w:val="004209BA"/>
    <w:rsid w:val="00420C44"/>
    <w:rsid w:val="00427638"/>
    <w:rsid w:val="00430581"/>
    <w:rsid w:val="00434A97"/>
    <w:rsid w:val="00436F96"/>
    <w:rsid w:val="00437035"/>
    <w:rsid w:val="00440C62"/>
    <w:rsid w:val="00442B0F"/>
    <w:rsid w:val="00446BBA"/>
    <w:rsid w:val="004538D5"/>
    <w:rsid w:val="00455A59"/>
    <w:rsid w:val="0046634E"/>
    <w:rsid w:val="00467E54"/>
    <w:rsid w:val="00470378"/>
    <w:rsid w:val="004722F9"/>
    <w:rsid w:val="0047594F"/>
    <w:rsid w:val="00475E99"/>
    <w:rsid w:val="00481FD0"/>
    <w:rsid w:val="00482060"/>
    <w:rsid w:val="0048221F"/>
    <w:rsid w:val="00482874"/>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581D"/>
    <w:rsid w:val="005673A9"/>
    <w:rsid w:val="0057006C"/>
    <w:rsid w:val="00571BF1"/>
    <w:rsid w:val="0057612B"/>
    <w:rsid w:val="005772C4"/>
    <w:rsid w:val="00577577"/>
    <w:rsid w:val="0057772D"/>
    <w:rsid w:val="0058088A"/>
    <w:rsid w:val="00584801"/>
    <w:rsid w:val="005923FF"/>
    <w:rsid w:val="00595761"/>
    <w:rsid w:val="00597B34"/>
    <w:rsid w:val="005A075E"/>
    <w:rsid w:val="005A1C39"/>
    <w:rsid w:val="005A41E3"/>
    <w:rsid w:val="005A43ED"/>
    <w:rsid w:val="005B19FB"/>
    <w:rsid w:val="005B2DE4"/>
    <w:rsid w:val="005B4DD0"/>
    <w:rsid w:val="005B56BE"/>
    <w:rsid w:val="005B589C"/>
    <w:rsid w:val="005B68D5"/>
    <w:rsid w:val="005C0E2F"/>
    <w:rsid w:val="005D2C72"/>
    <w:rsid w:val="005D316A"/>
    <w:rsid w:val="005E2913"/>
    <w:rsid w:val="005E4DD0"/>
    <w:rsid w:val="005E7821"/>
    <w:rsid w:val="00613E8E"/>
    <w:rsid w:val="00614301"/>
    <w:rsid w:val="00620B12"/>
    <w:rsid w:val="006210F4"/>
    <w:rsid w:val="00621A76"/>
    <w:rsid w:val="00625C71"/>
    <w:rsid w:val="00627A7B"/>
    <w:rsid w:val="006357C1"/>
    <w:rsid w:val="00641A2D"/>
    <w:rsid w:val="00643F5E"/>
    <w:rsid w:val="00646D08"/>
    <w:rsid w:val="00651583"/>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219"/>
    <w:rsid w:val="00701353"/>
    <w:rsid w:val="0070524C"/>
    <w:rsid w:val="00710619"/>
    <w:rsid w:val="00713634"/>
    <w:rsid w:val="00713B2B"/>
    <w:rsid w:val="00717AB1"/>
    <w:rsid w:val="00717C64"/>
    <w:rsid w:val="00720569"/>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46B8"/>
    <w:rsid w:val="00775FFA"/>
    <w:rsid w:val="00776E7B"/>
    <w:rsid w:val="00777AC5"/>
    <w:rsid w:val="0078259F"/>
    <w:rsid w:val="00782872"/>
    <w:rsid w:val="0078328D"/>
    <w:rsid w:val="00784287"/>
    <w:rsid w:val="007860ED"/>
    <w:rsid w:val="00793FEA"/>
    <w:rsid w:val="00796AAA"/>
    <w:rsid w:val="007A6185"/>
    <w:rsid w:val="007B10B3"/>
    <w:rsid w:val="007B1D12"/>
    <w:rsid w:val="007B2F17"/>
    <w:rsid w:val="007B46B3"/>
    <w:rsid w:val="007B5CD8"/>
    <w:rsid w:val="007B6D51"/>
    <w:rsid w:val="007C0C02"/>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2911"/>
    <w:rsid w:val="00835117"/>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2796"/>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3F0E"/>
    <w:rsid w:val="008F4513"/>
    <w:rsid w:val="008F5B45"/>
    <w:rsid w:val="009006DA"/>
    <w:rsid w:val="00903145"/>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135"/>
    <w:rsid w:val="00960F67"/>
    <w:rsid w:val="00961CD2"/>
    <w:rsid w:val="00962B76"/>
    <w:rsid w:val="0097061F"/>
    <w:rsid w:val="00972C70"/>
    <w:rsid w:val="009741DD"/>
    <w:rsid w:val="00974224"/>
    <w:rsid w:val="00974FF1"/>
    <w:rsid w:val="00976899"/>
    <w:rsid w:val="00982AA3"/>
    <w:rsid w:val="00986588"/>
    <w:rsid w:val="00992E31"/>
    <w:rsid w:val="009A24B2"/>
    <w:rsid w:val="009A53CC"/>
    <w:rsid w:val="009A5D11"/>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1699"/>
    <w:rsid w:val="00A44704"/>
    <w:rsid w:val="00A478DC"/>
    <w:rsid w:val="00A50FBD"/>
    <w:rsid w:val="00A51FCA"/>
    <w:rsid w:val="00A6076B"/>
    <w:rsid w:val="00A60B19"/>
    <w:rsid w:val="00A618F0"/>
    <w:rsid w:val="00A6486D"/>
    <w:rsid w:val="00A668D6"/>
    <w:rsid w:val="00A745EB"/>
    <w:rsid w:val="00A749A9"/>
    <w:rsid w:val="00A751DD"/>
    <w:rsid w:val="00A86979"/>
    <w:rsid w:val="00A86A9E"/>
    <w:rsid w:val="00A90828"/>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5CDC"/>
    <w:rsid w:val="00B17010"/>
    <w:rsid w:val="00B24ABA"/>
    <w:rsid w:val="00B37FEA"/>
    <w:rsid w:val="00B426ED"/>
    <w:rsid w:val="00B42E0C"/>
    <w:rsid w:val="00B47827"/>
    <w:rsid w:val="00B506FA"/>
    <w:rsid w:val="00B54394"/>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1A56"/>
    <w:rsid w:val="00BD438E"/>
    <w:rsid w:val="00BD4DFE"/>
    <w:rsid w:val="00BD593F"/>
    <w:rsid w:val="00BD6706"/>
    <w:rsid w:val="00BD67F3"/>
    <w:rsid w:val="00BE0D08"/>
    <w:rsid w:val="00BE7ED8"/>
    <w:rsid w:val="00BF3B5E"/>
    <w:rsid w:val="00BF47C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E4CB9"/>
    <w:rsid w:val="00CF137D"/>
    <w:rsid w:val="00D0599C"/>
    <w:rsid w:val="00D10971"/>
    <w:rsid w:val="00D20EAE"/>
    <w:rsid w:val="00D212D5"/>
    <w:rsid w:val="00D22A35"/>
    <w:rsid w:val="00D24B24"/>
    <w:rsid w:val="00D24EB0"/>
    <w:rsid w:val="00D25987"/>
    <w:rsid w:val="00D33A32"/>
    <w:rsid w:val="00D449F0"/>
    <w:rsid w:val="00D45DE3"/>
    <w:rsid w:val="00D46C32"/>
    <w:rsid w:val="00D52EC6"/>
    <w:rsid w:val="00D539DC"/>
    <w:rsid w:val="00D53C02"/>
    <w:rsid w:val="00D54728"/>
    <w:rsid w:val="00D66EE9"/>
    <w:rsid w:val="00D67101"/>
    <w:rsid w:val="00D70D85"/>
    <w:rsid w:val="00D718B1"/>
    <w:rsid w:val="00D7216A"/>
    <w:rsid w:val="00D7331A"/>
    <w:rsid w:val="00D7499D"/>
    <w:rsid w:val="00D84ECA"/>
    <w:rsid w:val="00D854D7"/>
    <w:rsid w:val="00D91B67"/>
    <w:rsid w:val="00D92CDF"/>
    <w:rsid w:val="00DA2FA6"/>
    <w:rsid w:val="00DA3B2B"/>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5009"/>
    <w:rsid w:val="00E7602E"/>
    <w:rsid w:val="00E90664"/>
    <w:rsid w:val="00E93A84"/>
    <w:rsid w:val="00E96F05"/>
    <w:rsid w:val="00EA340E"/>
    <w:rsid w:val="00EA38DC"/>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1CB5"/>
    <w:rsid w:val="00F02C57"/>
    <w:rsid w:val="00F05712"/>
    <w:rsid w:val="00F070E5"/>
    <w:rsid w:val="00F07D33"/>
    <w:rsid w:val="00F1517E"/>
    <w:rsid w:val="00F16678"/>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CB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DA2FA6"/>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26F63"/>
    <w:rPr>
      <w:rFonts w:cs="B Badr"/>
      <w:color w:val="000000"/>
      <w:sz w:val="32"/>
      <w:szCs w:val="32"/>
    </w:rPr>
  </w:style>
  <w:style w:type="paragraph" w:styleId="TOCHeading">
    <w:name w:val="TOC Heading"/>
    <w:basedOn w:val="Heading1"/>
    <w:next w:val="Normal"/>
    <w:uiPriority w:val="39"/>
    <w:semiHidden/>
    <w:unhideWhenUsed/>
    <w:qFormat/>
    <w:rsid w:val="00776E7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76E7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76E7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76E7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76E7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76E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CC02-1D70-42CD-B994-F8F9503E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132</TotalTime>
  <Pages>491</Pages>
  <Words>96612</Words>
  <Characters>550694</Characters>
  <Application>Microsoft Office Word</Application>
  <DocSecurity>0</DocSecurity>
  <Lines>4589</Lines>
  <Paragraphs>1292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45</cp:revision>
  <cp:lastPrinted>2014-12-16T05:46:00Z</cp:lastPrinted>
  <dcterms:created xsi:type="dcterms:W3CDTF">2014-12-10T13:05:00Z</dcterms:created>
  <dcterms:modified xsi:type="dcterms:W3CDTF">2014-12-16T05:48:00Z</dcterms:modified>
</cp:coreProperties>
</file>