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5B3" w:rsidRDefault="007A25B3" w:rsidP="007A25B3">
      <w:pPr>
        <w:pStyle w:val="libCenterBold1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 xml:space="preserve">قرآن و امام حسین </w:t>
      </w:r>
      <w:r w:rsidR="00B54BCA" w:rsidRPr="00B54BCA">
        <w:rPr>
          <w:rStyle w:val="libAlaemChar"/>
          <w:rFonts w:hint="cs"/>
          <w:rtl/>
        </w:rPr>
        <w:t>عليه‌السلام</w:t>
      </w:r>
    </w:p>
    <w:p w:rsidR="007A25B3" w:rsidRDefault="007A25B3" w:rsidP="007A25B3">
      <w:pPr>
        <w:pStyle w:val="libCenterBold2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ده گفتار</w:t>
      </w:r>
    </w:p>
    <w:p w:rsidR="007A25B3" w:rsidRDefault="007A25B3" w:rsidP="007A25B3">
      <w:pPr>
        <w:pStyle w:val="libCenterBold2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نام مؤلف</w:t>
      </w:r>
      <w:r w:rsidR="00A70B13">
        <w:rPr>
          <w:rFonts w:hint="cs"/>
          <w:rtl/>
          <w:lang w:bidi="fa-IR"/>
        </w:rPr>
        <w:t xml:space="preserve">: </w:t>
      </w:r>
      <w:r>
        <w:rPr>
          <w:rFonts w:hint="cs"/>
          <w:rtl/>
          <w:lang w:bidi="fa-IR"/>
        </w:rPr>
        <w:t>استاد محسن قرائتی</w:t>
      </w:r>
    </w:p>
    <w:p w:rsidR="007A25B3" w:rsidRDefault="007A25B3" w:rsidP="006233D9">
      <w:pPr>
        <w:pStyle w:val="libNormal"/>
        <w:rPr>
          <w:rFonts w:hint="cs"/>
          <w:rtl/>
          <w:lang w:bidi="fa-IR"/>
        </w:rPr>
      </w:pPr>
    </w:p>
    <w:p w:rsidR="00A70B13" w:rsidRDefault="00A70B13" w:rsidP="006233D9">
      <w:pPr>
        <w:pStyle w:val="libNormal"/>
        <w:rPr>
          <w:rFonts w:hint="cs"/>
          <w:rtl/>
          <w:lang w:bidi="fa-IR"/>
        </w:rPr>
      </w:pPr>
    </w:p>
    <w:p w:rsidR="00A70B13" w:rsidRDefault="00A70B13" w:rsidP="006233D9">
      <w:pPr>
        <w:pStyle w:val="libNormal"/>
        <w:rPr>
          <w:rFonts w:hint="cs"/>
          <w:rtl/>
          <w:lang w:bidi="fa-IR"/>
        </w:rPr>
      </w:pPr>
    </w:p>
    <w:p w:rsidR="00A70B13" w:rsidRPr="006E7FD2" w:rsidRDefault="00A70B13" w:rsidP="00A70B13">
      <w:pPr>
        <w:pStyle w:val="libNotice"/>
        <w:rPr>
          <w:rtl/>
        </w:rPr>
      </w:pPr>
      <w:r w:rsidRPr="006E7FD2">
        <w:rPr>
          <w:rFonts w:hint="cs"/>
          <w:rtl/>
        </w:rPr>
        <w:t xml:space="preserve">این کتاب توسط مؤسسه فرهنگی - اسلامی شبکة الامامین الحسنین </w:t>
      </w:r>
      <w:r w:rsidRPr="006E7FD2">
        <w:rPr>
          <w:rStyle w:val="libAlaemChar"/>
          <w:rtl/>
        </w:rPr>
        <w:t>عليهم</w:t>
      </w:r>
      <w:r w:rsidRPr="006E7FD2">
        <w:rPr>
          <w:rStyle w:val="libAlaemChar"/>
          <w:rFonts w:hint="cs"/>
          <w:rtl/>
        </w:rPr>
        <w:t>ا</w:t>
      </w:r>
      <w:r w:rsidRPr="006E7FD2">
        <w:rPr>
          <w:rStyle w:val="libAlaemChar"/>
          <w:rtl/>
        </w:rPr>
        <w:t>‌السلام</w:t>
      </w:r>
      <w:r w:rsidRPr="006E7FD2">
        <w:rPr>
          <w:rFonts w:hint="cs"/>
          <w:rtl/>
        </w:rPr>
        <w:t xml:space="preserve"> بصورت الکترونیکی برای مخاطبین گرامی منتشر شده است</w:t>
      </w:r>
      <w:r>
        <w:rPr>
          <w:rFonts w:hint="cs"/>
          <w:rtl/>
        </w:rPr>
        <w:t xml:space="preserve">. </w:t>
      </w:r>
    </w:p>
    <w:p w:rsidR="00A70B13" w:rsidRDefault="00A70B13" w:rsidP="00A70B13">
      <w:pPr>
        <w:pStyle w:val="libNotice"/>
      </w:pPr>
      <w:r w:rsidRPr="006E7FD2">
        <w:rPr>
          <w:rFonts w:hint="cs"/>
          <w:rtl/>
        </w:rPr>
        <w:t>لازم به ذکر است تصحیح اشتباهات تایپی احتمالی</w:t>
      </w:r>
      <w:r>
        <w:rPr>
          <w:rFonts w:hint="cs"/>
          <w:rtl/>
        </w:rPr>
        <w:t xml:space="preserve">، </w:t>
      </w:r>
      <w:r w:rsidRPr="006E7FD2">
        <w:rPr>
          <w:rFonts w:hint="cs"/>
          <w:rtl/>
        </w:rPr>
        <w:t>روی این کتاب انجام نگردیده است</w:t>
      </w:r>
      <w:r>
        <w:rPr>
          <w:rFonts w:hint="cs"/>
          <w:rtl/>
        </w:rPr>
        <w:t xml:space="preserve">. </w:t>
      </w:r>
    </w:p>
    <w:p w:rsidR="00653B33" w:rsidRDefault="007A25B3" w:rsidP="00A70B13">
      <w:pPr>
        <w:pStyle w:val="Heading2"/>
        <w:rPr>
          <w:rtl/>
          <w:lang w:bidi="fa-IR"/>
        </w:rPr>
      </w:pPr>
      <w:r>
        <w:rPr>
          <w:lang w:bidi="fa-IR"/>
        </w:rPr>
        <w:br w:type="page"/>
      </w:r>
      <w:bookmarkStart w:id="0" w:name="_Toc407704927"/>
      <w:r w:rsidR="00A70B13">
        <w:rPr>
          <w:rtl/>
          <w:lang w:bidi="fa-IR"/>
        </w:rPr>
        <w:lastRenderedPageBreak/>
        <w:t>مقدمه</w:t>
      </w:r>
      <w:bookmarkEnd w:id="0"/>
    </w:p>
    <w:p w:rsidR="006233D9" w:rsidRDefault="00FA26B2" w:rsidP="006233D9">
      <w:pPr>
        <w:pStyle w:val="libNormal"/>
        <w:rPr>
          <w:rtl/>
          <w:lang w:bidi="fa-IR"/>
        </w:rPr>
      </w:pPr>
      <w:r w:rsidRPr="00FA26B2">
        <w:rPr>
          <w:rStyle w:val="libAlaemChar"/>
          <w:rFonts w:eastAsia="KFGQPC Uthman Taha Naskh"/>
          <w:rtl/>
        </w:rPr>
        <w:t>(</w:t>
      </w:r>
      <w:r w:rsidR="00A70B13" w:rsidRPr="00A70B13">
        <w:rPr>
          <w:rStyle w:val="libHadeesChar"/>
          <w:rtl/>
          <w:lang w:bidi="fa-IR"/>
        </w:rPr>
        <w:t>بسم اللّه الرّحمن الرّحیم</w:t>
      </w:r>
      <w:r w:rsidRPr="00FA26B2">
        <w:rPr>
          <w:rStyle w:val="libAlaemChar"/>
          <w:rFonts w:eastAsia="KFGQPC Uthman Taha Naskh"/>
          <w:rtl/>
        </w:rPr>
        <w:t>)</w:t>
      </w:r>
    </w:p>
    <w:p w:rsidR="006233D9" w:rsidRDefault="00FA26B2" w:rsidP="006233D9">
      <w:pPr>
        <w:pStyle w:val="libNormal"/>
        <w:rPr>
          <w:rtl/>
          <w:lang w:bidi="fa-IR"/>
        </w:rPr>
      </w:pPr>
      <w:r w:rsidRPr="00FA26B2">
        <w:rPr>
          <w:rStyle w:val="libAlaemChar"/>
          <w:rFonts w:eastAsia="KFGQPC Uthman Taha Naskh"/>
          <w:rtl/>
        </w:rPr>
        <w:t>(</w:t>
      </w:r>
      <w:r w:rsidR="00A70B13" w:rsidRPr="00A70B13">
        <w:rPr>
          <w:rStyle w:val="libHadeesChar"/>
          <w:rtl/>
          <w:lang w:bidi="fa-IR"/>
        </w:rPr>
        <w:t>الحمدللّه ربّ العالمین و صلّى اللّه على سیدنا محمّد و آله اجمعین</w:t>
      </w:r>
      <w:r w:rsidRPr="00FA26B2">
        <w:rPr>
          <w:rStyle w:val="libAlaemChar"/>
          <w:rFonts w:eastAsia="KFGQPC Uthman Taha Naskh"/>
          <w:rtl/>
        </w:rPr>
        <w:t>)</w:t>
      </w:r>
    </w:p>
    <w:p w:rsidR="006233D9" w:rsidRDefault="006233D9" w:rsidP="006233D9">
      <w:pPr>
        <w:pStyle w:val="libNormal"/>
        <w:rPr>
          <w:rtl/>
          <w:lang w:bidi="fa-IR"/>
        </w:rPr>
      </w:pPr>
      <w:r>
        <w:rPr>
          <w:rtl/>
          <w:lang w:bidi="fa-IR"/>
        </w:rPr>
        <w:t>سالهاست در فكر ترو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ج تفس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ر قرآن هستم و در ا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ن راستا خداوند توف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قاتى مرحمت فرموده است</w:t>
      </w:r>
      <w:r w:rsidR="00A70B13">
        <w:rPr>
          <w:rtl/>
          <w:lang w:bidi="fa-IR"/>
        </w:rPr>
        <w:t xml:space="preserve">. </w:t>
      </w:r>
      <w:r>
        <w:rPr>
          <w:rtl/>
          <w:lang w:bidi="fa-IR"/>
        </w:rPr>
        <w:t>در سال هشتاد كه از حج برگشتم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پ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شنهاد دوستان در ستاد تفس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مرا در شب و روز ع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د غد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ر به فكر واداشت كه آ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ا مى توان مس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ر سخنرانى هاى محرم را قرآنى كرد</w:t>
      </w:r>
      <w:r w:rsidR="00A70B13">
        <w:rPr>
          <w:rtl/>
          <w:lang w:bidi="fa-IR"/>
        </w:rPr>
        <w:t xml:space="preserve">، 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عنى س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ماى امام حس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B54BCA" w:rsidRPr="00B54BC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 اهداف آن عز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ز را ومسائل كربلا و صحنه ها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ى كه پ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ش آمد از جهاد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تصم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عشق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مان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خلوص و شهادت تا نماز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پذ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رش عذر و توبه ى حُر تا پ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شگامى حضرت در فرستادن فرزندش قبل از د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گران به م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دان نبرد و تا آ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 xml:space="preserve">اتى كه حضرت از آغاز سفر تا كربلا تلاوت فرمودند و تا وفادارى 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اران و امثال آن را كه صدها آ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ه ى قرآن به آن اشاره دارد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در قالب قرآن مطرح كن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م تا محتواى سخنرانى ها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قرآن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ولى نمونه هاى ع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نى و مصاد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ق آن از كربلا باشد</w:t>
      </w:r>
      <w:r w:rsidR="00A70B13">
        <w:rPr>
          <w:rtl/>
          <w:lang w:bidi="fa-IR"/>
        </w:rPr>
        <w:t xml:space="preserve">. </w:t>
      </w:r>
    </w:p>
    <w:p w:rsidR="006233D9" w:rsidRDefault="006233D9" w:rsidP="006233D9">
      <w:pPr>
        <w:pStyle w:val="libNormal"/>
        <w:rPr>
          <w:rtl/>
          <w:lang w:bidi="fa-IR"/>
        </w:rPr>
      </w:pPr>
      <w:r>
        <w:rPr>
          <w:rtl/>
          <w:lang w:bidi="fa-IR"/>
        </w:rPr>
        <w:t>با خود گفتم كه اگر قرآن به جاى مسائل د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گر مطرح شود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آثار نورانى خود را در دل ها خواهد داشت و نوعى مهجور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ت زدا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ى از قرآن خواهد بود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به علاوه جمله ى معروف پ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 xml:space="preserve">امبر </w:t>
      </w:r>
      <w:r w:rsidR="00F55ACC" w:rsidRPr="00F55ACC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را كه فرمود</w:t>
      </w:r>
      <w:r w:rsidR="00A70B13">
        <w:rPr>
          <w:rtl/>
          <w:lang w:bidi="fa-IR"/>
        </w:rPr>
        <w:t xml:space="preserve">: </w:t>
      </w:r>
      <w:r>
        <w:rPr>
          <w:rtl/>
          <w:lang w:bidi="fa-IR"/>
        </w:rPr>
        <w:t>هرگز م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ان قرآن واهلب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ت من فاصله اى ن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با تمام وجود لمس خواه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م كرد</w:t>
      </w:r>
      <w:r w:rsidR="00A70B13">
        <w:rPr>
          <w:rtl/>
          <w:lang w:bidi="fa-IR"/>
        </w:rPr>
        <w:t xml:space="preserve">. </w:t>
      </w:r>
      <w:r w:rsidR="00FA26B2" w:rsidRPr="00FA26B2">
        <w:rPr>
          <w:rStyle w:val="libAlaemChar"/>
          <w:rFonts w:eastAsia="KFGQPC Uthman Taha Naskh"/>
          <w:rtl/>
        </w:rPr>
        <w:t>(</w:t>
      </w:r>
      <w:r w:rsidR="00A70B13" w:rsidRPr="00A70B13">
        <w:rPr>
          <w:rStyle w:val="libHadeesChar"/>
          <w:rtl/>
          <w:lang w:bidi="fa-IR"/>
        </w:rPr>
        <w:t>انّى تاركٌ فیكم الثّقلین كتاب اللّه و عترتى ما اِن تمسّكتم بهما لن تَضلّوا فاِنّهما لن یفترقا حتّى یردا علىّ الحوض</w:t>
      </w:r>
      <w:r w:rsidR="00FA26B2" w:rsidRPr="00FA26B2">
        <w:rPr>
          <w:rStyle w:val="libAlaemChar"/>
          <w:rFonts w:eastAsia="KFGQPC Uthman Taha Naskh"/>
          <w:rtl/>
        </w:rPr>
        <w:t>)</w:t>
      </w:r>
    </w:p>
    <w:p w:rsidR="006233D9" w:rsidRDefault="006233D9" w:rsidP="006233D9">
      <w:pPr>
        <w:pStyle w:val="libNormal"/>
        <w:rPr>
          <w:rtl/>
          <w:lang w:bidi="fa-IR"/>
        </w:rPr>
      </w:pPr>
      <w:r>
        <w:rPr>
          <w:rtl/>
          <w:lang w:bidi="fa-IR"/>
        </w:rPr>
        <w:t>گفتم</w:t>
      </w:r>
      <w:r w:rsidR="00A70B13">
        <w:rPr>
          <w:rtl/>
          <w:lang w:bidi="fa-IR"/>
        </w:rPr>
        <w:t xml:space="preserve">: </w:t>
      </w:r>
      <w:r>
        <w:rPr>
          <w:rtl/>
          <w:lang w:bidi="fa-IR"/>
        </w:rPr>
        <w:t>اگر ا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ن فكر بخواهد پخته و بى ع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ب مطرح شود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زمان ز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ادى مى خواهد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ولى از سوى د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گر از دست دادن محرم ن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ز ح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ف است</w:t>
      </w:r>
      <w:r w:rsidR="00A70B13">
        <w:rPr>
          <w:rtl/>
          <w:lang w:bidi="fa-IR"/>
        </w:rPr>
        <w:t xml:space="preserve">. </w:t>
      </w:r>
      <w:r>
        <w:rPr>
          <w:rtl/>
          <w:lang w:bidi="fa-IR"/>
        </w:rPr>
        <w:t>لذا تقر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 xml:space="preserve">با در 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ك شبانه روز آ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اتى كه با حركت امام حس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B54BCA" w:rsidRPr="00B54BC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ارتباطى داشت در ده گفتار به قلم آوردم كه در هر گفتار حدود ده تا ب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ست آ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 xml:space="preserve">ه ى مناسب را به دوستان </w:t>
      </w:r>
      <w:r>
        <w:rPr>
          <w:rtl/>
          <w:lang w:bidi="fa-IR"/>
        </w:rPr>
        <w:lastRenderedPageBreak/>
        <w:t>مبلّغ و سخنران ارائه دهم و البتّه آن عز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زان آ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ات و روا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ات مشابه را به آن اضافه خواهند كرد و ا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ن مقدمه اى باشد كه كم كم اُنس ما به قرآن ب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شتر شود و به رهبران معصوم نزد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ك تر شو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A70B13">
        <w:rPr>
          <w:rtl/>
          <w:lang w:bidi="fa-IR"/>
        </w:rPr>
        <w:t xml:space="preserve">. </w:t>
      </w:r>
    </w:p>
    <w:p w:rsidR="006233D9" w:rsidRDefault="006233D9" w:rsidP="006233D9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رضا </w:t>
      </w:r>
      <w:r w:rsidR="00B54BCA" w:rsidRPr="00B54BC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</w:t>
      </w:r>
      <w:r w:rsidR="00A70B13">
        <w:rPr>
          <w:rtl/>
          <w:lang w:bidi="fa-IR"/>
        </w:rPr>
        <w:t xml:space="preserve">: </w:t>
      </w:r>
      <w:r>
        <w:rPr>
          <w:rtl/>
          <w:lang w:bidi="fa-IR"/>
        </w:rPr>
        <w:t>اگر از هرچه من گفتم سؤ ال كن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د كه از كدام آ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ه استفاده كرده ام</w:t>
      </w:r>
      <w:r w:rsidR="00A70B13">
        <w:rPr>
          <w:rtl/>
          <w:lang w:bidi="fa-IR"/>
        </w:rPr>
        <w:t>؟</w:t>
      </w:r>
      <w:r>
        <w:rPr>
          <w:rtl/>
          <w:lang w:bidi="fa-IR"/>
        </w:rPr>
        <w:t xml:space="preserve"> جواب خواهم داد كه ا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ن سخن من برخاسته از فلان آ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ه است</w:t>
      </w:r>
      <w:r w:rsidR="00A70B13">
        <w:rPr>
          <w:rtl/>
          <w:lang w:bidi="fa-IR"/>
        </w:rPr>
        <w:t xml:space="preserve">. </w:t>
      </w:r>
    </w:p>
    <w:p w:rsidR="006233D9" w:rsidRDefault="006233D9" w:rsidP="00ED1FC2">
      <w:pPr>
        <w:pStyle w:val="libNormal"/>
        <w:rPr>
          <w:rtl/>
          <w:lang w:bidi="fa-IR"/>
        </w:rPr>
      </w:pPr>
      <w:r w:rsidRPr="00ED1FC2">
        <w:rPr>
          <w:rtl/>
        </w:rPr>
        <w:t xml:space="preserve">گفتار اوّل برگرفته از كتاب </w:t>
      </w:r>
      <w:r w:rsidR="00A70B13" w:rsidRPr="00ED1FC2">
        <w:rPr>
          <w:rFonts w:eastAsia="KFGQPC Uthman Taha Naskh"/>
          <w:rtl/>
        </w:rPr>
        <w:t>همگامى امام حسین با قرآن</w:t>
      </w:r>
      <w:r w:rsidRPr="00ED1FC2">
        <w:rPr>
          <w:rtl/>
        </w:rPr>
        <w:t xml:space="preserve"> و گفتار سوّم را از </w:t>
      </w:r>
      <w:r w:rsidR="00A70B13" w:rsidRPr="00ED1FC2">
        <w:rPr>
          <w:rFonts w:eastAsia="KFGQPC Uthman Taha Naskh"/>
          <w:rtl/>
        </w:rPr>
        <w:t>موسوعه كلمات امام حسین</w:t>
      </w:r>
      <w:r w:rsidRPr="00ED1FC2">
        <w:rPr>
          <w:rtl/>
        </w:rPr>
        <w:t xml:space="preserve"> و باقى گفتارها </w:t>
      </w:r>
      <w:r>
        <w:rPr>
          <w:rtl/>
          <w:lang w:bidi="fa-IR"/>
        </w:rPr>
        <w:t>را به لطف خدا خودم نوشتم</w:t>
      </w:r>
      <w:r w:rsidR="00A70B13">
        <w:rPr>
          <w:rtl/>
          <w:lang w:bidi="fa-IR"/>
        </w:rPr>
        <w:t xml:space="preserve">. </w:t>
      </w:r>
    </w:p>
    <w:p w:rsidR="006233D9" w:rsidRDefault="006233D9" w:rsidP="006233D9">
      <w:pPr>
        <w:pStyle w:val="libNormal"/>
        <w:rPr>
          <w:rtl/>
          <w:lang w:bidi="fa-IR"/>
        </w:rPr>
      </w:pPr>
      <w:r>
        <w:rPr>
          <w:rtl/>
          <w:lang w:bidi="fa-IR"/>
        </w:rPr>
        <w:t>به ام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د روزى كه همه ى داستان هاى ما قرآنى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استدلال ها قرآنى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درسهاى عرفان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اخلاق و عقائد قرآنى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مسائل زندگى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اجتماعى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س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اسى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اقتصادى و نظامى ما قرآنى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روابط ب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ن الملل و حتّى روضه هاى ما با محور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ت قرآن و كلمات نورانى اهل ب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ت پ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 xml:space="preserve">امبر </w:t>
      </w:r>
      <w:r w:rsidR="00121671" w:rsidRPr="00121671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(عِدل قرآن) باشد و از نقل خواب ها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تار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 xml:space="preserve">خ </w:t>
      </w:r>
      <w:r w:rsidR="00346466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لفظبافى ها و داستان هاى سست بكاه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م و به سراغ نور واقعى برو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م و د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گر شاهد آن نباش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م كه عاشقان امام حس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B54BCA" w:rsidRPr="00B54BC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بهره ى كمى از قرآن ببرند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همان گونه كه گروهى د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گر بهره كمى از اهل ب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 xml:space="preserve">ت </w:t>
      </w:r>
      <w:r w:rsidR="00121671" w:rsidRPr="00121671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مى برند و عملا شاهد جدا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ى م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ان جلسات حفظ و قرائت قرآن و شبى با قرآن با جلسات عزادارى و ه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آت مذهبى باش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م كه كم كم از تار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خ و حماسه ى بس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ار مهم كربلا كاسته شود</w:t>
      </w:r>
      <w:r w:rsidR="00A70B13">
        <w:rPr>
          <w:rtl/>
          <w:lang w:bidi="fa-IR"/>
        </w:rPr>
        <w:t xml:space="preserve">. </w:t>
      </w:r>
      <w:r>
        <w:rPr>
          <w:rtl/>
          <w:lang w:bidi="fa-IR"/>
        </w:rPr>
        <w:t>با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د بدان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م كه روزگارى علامه ام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نى ها قدس سرّه روى منبر بوده اند و امروز كه قشر تحص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ل كرده ب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شترى با سؤ الات فراوان دار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م با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د چگونه باش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A70B13">
        <w:rPr>
          <w:rtl/>
          <w:lang w:bidi="fa-IR"/>
        </w:rPr>
        <w:t>!</w:t>
      </w:r>
      <w:r>
        <w:rPr>
          <w:rtl/>
          <w:lang w:bidi="fa-IR"/>
        </w:rPr>
        <w:t>؟</w:t>
      </w:r>
    </w:p>
    <w:p w:rsidR="006233D9" w:rsidRDefault="006233D9" w:rsidP="006233D9">
      <w:pPr>
        <w:pStyle w:val="libNormal"/>
        <w:rPr>
          <w:rtl/>
          <w:lang w:bidi="fa-IR"/>
        </w:rPr>
      </w:pPr>
      <w:r>
        <w:rPr>
          <w:rtl/>
          <w:lang w:bidi="fa-IR"/>
        </w:rPr>
        <w:t>خدا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ا! قرآن را نور فكر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عق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ده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قلم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ب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ان و عملِ فرد و جامعه ى ما قرار بده</w:t>
      </w:r>
      <w:r w:rsidR="00A70B13">
        <w:rPr>
          <w:rtl/>
          <w:lang w:bidi="fa-IR"/>
        </w:rPr>
        <w:t xml:space="preserve">. </w:t>
      </w:r>
    </w:p>
    <w:p w:rsidR="00653B33" w:rsidRDefault="00A70B13" w:rsidP="00A70B13">
      <w:pPr>
        <w:pStyle w:val="Heading2"/>
        <w:rPr>
          <w:rtl/>
          <w:lang w:bidi="fa-IR"/>
        </w:rPr>
      </w:pPr>
      <w:bookmarkStart w:id="1" w:name="_Toc407704928"/>
      <w:r>
        <w:rPr>
          <w:rtl/>
          <w:lang w:bidi="fa-IR"/>
        </w:rPr>
        <w:t xml:space="preserve">قرآن و امام حسین </w:t>
      </w:r>
      <w:r w:rsidR="00B54BCA" w:rsidRPr="00B54BCA">
        <w:rPr>
          <w:rStyle w:val="libAlaemChar"/>
          <w:rtl/>
        </w:rPr>
        <w:t>عليه‌السلام</w:t>
      </w:r>
      <w:bookmarkEnd w:id="1"/>
    </w:p>
    <w:p w:rsidR="006233D9" w:rsidRDefault="006233D9" w:rsidP="006233D9">
      <w:pPr>
        <w:pStyle w:val="libNormal"/>
        <w:rPr>
          <w:rtl/>
          <w:lang w:bidi="fa-IR"/>
        </w:rPr>
      </w:pPr>
      <w:r>
        <w:rPr>
          <w:rtl/>
          <w:lang w:bidi="fa-IR"/>
        </w:rPr>
        <w:t>اگر قرآن س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دالكلام است</w:t>
      </w:r>
      <w:r w:rsidR="00A70B13">
        <w:rPr>
          <w:rtl/>
          <w:lang w:bidi="fa-IR"/>
        </w:rPr>
        <w:t xml:space="preserve">، </w:t>
      </w:r>
      <w:r w:rsidRPr="00653B33">
        <w:rPr>
          <w:rStyle w:val="libFootnotenumChar"/>
          <w:rtl/>
        </w:rPr>
        <w:t>(1</w:t>
      </w:r>
      <w:r w:rsidR="00156D2C" w:rsidRPr="00156D2C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امام حس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ن س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د الشهداست</w:t>
      </w:r>
      <w:r w:rsidR="00A70B13">
        <w:rPr>
          <w:rtl/>
          <w:lang w:bidi="fa-IR"/>
        </w:rPr>
        <w:t xml:space="preserve">. </w:t>
      </w:r>
      <w:r w:rsidRPr="00653B33">
        <w:rPr>
          <w:rStyle w:val="libFootnotenumChar"/>
          <w:rtl/>
        </w:rPr>
        <w:t>(2</w:t>
      </w:r>
      <w:r w:rsidR="00156D2C" w:rsidRPr="00156D2C">
        <w:rPr>
          <w:rStyle w:val="libFootnotenumChar"/>
          <w:rtl/>
        </w:rPr>
        <w:t xml:space="preserve">) </w:t>
      </w:r>
    </w:p>
    <w:p w:rsidR="006233D9" w:rsidRDefault="006233D9" w:rsidP="006233D9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اگر در صح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فه ى سجاد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ه درباره ى قرآن مى خوان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A70B13">
        <w:rPr>
          <w:rtl/>
          <w:lang w:bidi="fa-IR"/>
        </w:rPr>
        <w:t xml:space="preserve">: </w:t>
      </w:r>
      <w:r w:rsidR="00FA26B2" w:rsidRPr="00FA26B2">
        <w:rPr>
          <w:rStyle w:val="libAlaemChar"/>
          <w:rFonts w:eastAsia="KFGQPC Uthman Taha Naskh"/>
          <w:rtl/>
        </w:rPr>
        <w:t>(</w:t>
      </w:r>
      <w:r w:rsidR="00A70B13" w:rsidRPr="00A70B13">
        <w:rPr>
          <w:rStyle w:val="libHadeesChar"/>
          <w:rtl/>
          <w:lang w:bidi="fa-IR"/>
        </w:rPr>
        <w:t>و میزان القسط</w:t>
      </w:r>
      <w:r w:rsidR="00FA26B2" w:rsidRPr="00FA26B2">
        <w:rPr>
          <w:rStyle w:val="libAlaemChar"/>
          <w:rFonts w:eastAsia="KFGQPC Uthman Taha Naskh"/>
          <w:rtl/>
        </w:rPr>
        <w:t>)</w:t>
      </w:r>
      <w:r>
        <w:rPr>
          <w:rtl/>
          <w:lang w:bidi="fa-IR"/>
        </w:rPr>
        <w:t xml:space="preserve"> امام حس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B54BCA" w:rsidRPr="00B54BC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مى فرما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A70B13">
        <w:rPr>
          <w:rtl/>
          <w:lang w:bidi="fa-IR"/>
        </w:rPr>
        <w:t xml:space="preserve">: </w:t>
      </w:r>
      <w:r w:rsidR="00FA26B2" w:rsidRPr="00FA26B2">
        <w:rPr>
          <w:rStyle w:val="libAlaemChar"/>
          <w:rFonts w:eastAsia="KFGQPC Uthman Taha Naskh"/>
          <w:rtl/>
        </w:rPr>
        <w:t>(</w:t>
      </w:r>
      <w:r w:rsidR="00A70B13" w:rsidRPr="00A70B13">
        <w:rPr>
          <w:rStyle w:val="libHadeesChar"/>
          <w:rtl/>
          <w:lang w:bidi="fa-IR"/>
        </w:rPr>
        <w:t>امرت بالقسط</w:t>
      </w:r>
      <w:r w:rsidR="00FA26B2" w:rsidRPr="00FA26B2">
        <w:rPr>
          <w:rStyle w:val="libAlaemChar"/>
          <w:rFonts w:eastAsia="KFGQPC Uthman Taha Naskh"/>
          <w:rtl/>
        </w:rPr>
        <w:t>)</w:t>
      </w:r>
      <w:r>
        <w:rPr>
          <w:rtl/>
          <w:lang w:bidi="fa-IR"/>
        </w:rPr>
        <w:t xml:space="preserve"> </w:t>
      </w:r>
      <w:r w:rsidRPr="00653B33">
        <w:rPr>
          <w:rStyle w:val="libFootnotenumChar"/>
          <w:rtl/>
        </w:rPr>
        <w:t>(3</w:t>
      </w:r>
      <w:r w:rsidR="00156D2C" w:rsidRPr="00156D2C">
        <w:rPr>
          <w:rStyle w:val="libFootnotenumChar"/>
          <w:rtl/>
        </w:rPr>
        <w:t xml:space="preserve">) </w:t>
      </w:r>
    </w:p>
    <w:p w:rsidR="006233D9" w:rsidRDefault="006233D9" w:rsidP="006233D9">
      <w:pPr>
        <w:pStyle w:val="libNormal"/>
        <w:rPr>
          <w:rtl/>
          <w:lang w:bidi="fa-IR"/>
        </w:rPr>
      </w:pPr>
      <w:r>
        <w:rPr>
          <w:rtl/>
          <w:lang w:bidi="fa-IR"/>
        </w:rPr>
        <w:t>اگر قرآن موعظه ى پروردگار است</w:t>
      </w:r>
      <w:r w:rsidR="00A70B13">
        <w:rPr>
          <w:rtl/>
          <w:lang w:bidi="fa-IR"/>
        </w:rPr>
        <w:t xml:space="preserve">؛ </w:t>
      </w:r>
      <w:r w:rsidR="00FA26B2" w:rsidRPr="00FA26B2">
        <w:rPr>
          <w:rStyle w:val="libAlaemChar"/>
          <w:rFonts w:eastAsia="KFGQPC Uthman Taha Naskh"/>
          <w:rtl/>
        </w:rPr>
        <w:t>(</w:t>
      </w:r>
      <w:r w:rsidR="00A70B13" w:rsidRPr="00A70B13">
        <w:rPr>
          <w:rStyle w:val="libAieChar"/>
          <w:rtl/>
          <w:lang w:bidi="fa-IR"/>
        </w:rPr>
        <w:t>موعظة من ربكم</w:t>
      </w:r>
      <w:r w:rsidR="00FA26B2" w:rsidRPr="00FA26B2">
        <w:rPr>
          <w:rStyle w:val="libAlaemChar"/>
          <w:rFonts w:eastAsia="KFGQPC Uthman Taha Naskh"/>
          <w:rtl/>
        </w:rPr>
        <w:t>)</w:t>
      </w:r>
      <w:r>
        <w:rPr>
          <w:rtl/>
          <w:lang w:bidi="fa-IR"/>
        </w:rPr>
        <w:t xml:space="preserve"> </w:t>
      </w:r>
      <w:r w:rsidR="00653B33" w:rsidRPr="00653B33">
        <w:rPr>
          <w:rStyle w:val="libFootnotenumChar"/>
          <w:rtl/>
          <w:lang w:bidi="fa-IR"/>
        </w:rPr>
        <w:t>(</w:t>
      </w:r>
      <w:r w:rsidRPr="00653B33">
        <w:rPr>
          <w:rStyle w:val="libFootnotenumChar"/>
          <w:rtl/>
        </w:rPr>
        <w:t>4</w:t>
      </w:r>
      <w:r w:rsidR="00156D2C" w:rsidRPr="00156D2C">
        <w:rPr>
          <w:rStyle w:val="libFootnotenumChar"/>
          <w:rtl/>
        </w:rPr>
        <w:t xml:space="preserve">) 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امام حس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B54BCA" w:rsidRPr="00B54BC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در عاشورا فرمود</w:t>
      </w:r>
      <w:r w:rsidR="00A70B13">
        <w:rPr>
          <w:rtl/>
          <w:lang w:bidi="fa-IR"/>
        </w:rPr>
        <w:t xml:space="preserve">: </w:t>
      </w:r>
      <w:r>
        <w:rPr>
          <w:rtl/>
          <w:lang w:bidi="fa-IR"/>
        </w:rPr>
        <w:t>عجله نكن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د تا شما را به حقّ موعظه كنم</w:t>
      </w:r>
      <w:r w:rsidR="00A70B13">
        <w:rPr>
          <w:rtl/>
          <w:lang w:bidi="fa-IR"/>
        </w:rPr>
        <w:t xml:space="preserve">. </w:t>
      </w:r>
      <w:r w:rsidR="00FA26B2" w:rsidRPr="00FA26B2">
        <w:rPr>
          <w:rStyle w:val="libAlaemChar"/>
          <w:rFonts w:eastAsia="KFGQPC Uthman Taha Naskh"/>
          <w:rtl/>
        </w:rPr>
        <w:t>(</w:t>
      </w:r>
      <w:r w:rsidR="00A70B13" w:rsidRPr="00A70B13">
        <w:rPr>
          <w:rStyle w:val="libHadeesChar"/>
          <w:rtl/>
          <w:lang w:bidi="fa-IR"/>
        </w:rPr>
        <w:t>لا تعجلوا حتّى اعظكم بالحقّ</w:t>
      </w:r>
      <w:r w:rsidR="00FA26B2" w:rsidRPr="00FA26B2">
        <w:rPr>
          <w:rStyle w:val="libAlaemChar"/>
          <w:rFonts w:eastAsia="KFGQPC Uthman Taha Naskh"/>
          <w:rtl/>
        </w:rPr>
        <w:t>)</w:t>
      </w:r>
      <w:r>
        <w:rPr>
          <w:rtl/>
          <w:lang w:bidi="fa-IR"/>
        </w:rPr>
        <w:t xml:space="preserve"> </w:t>
      </w:r>
      <w:r w:rsidRPr="00653B33">
        <w:rPr>
          <w:rStyle w:val="libFootnotenumChar"/>
          <w:rtl/>
        </w:rPr>
        <w:t>(5</w:t>
      </w:r>
      <w:r w:rsidR="00156D2C" w:rsidRPr="00156D2C">
        <w:rPr>
          <w:rStyle w:val="libFootnotenumChar"/>
          <w:rtl/>
        </w:rPr>
        <w:t xml:space="preserve">) </w:t>
      </w:r>
    </w:p>
    <w:p w:rsidR="006233D9" w:rsidRDefault="006233D9" w:rsidP="006233D9">
      <w:pPr>
        <w:pStyle w:val="libNormal"/>
        <w:rPr>
          <w:rtl/>
          <w:lang w:bidi="fa-IR"/>
        </w:rPr>
      </w:pPr>
      <w:r>
        <w:rPr>
          <w:rtl/>
          <w:lang w:bidi="fa-IR"/>
        </w:rPr>
        <w:t>اگر قرآن مردم را به رشد هدا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ت مى كند</w:t>
      </w:r>
      <w:r w:rsidR="00A70B13">
        <w:rPr>
          <w:rtl/>
          <w:lang w:bidi="fa-IR"/>
        </w:rPr>
        <w:t xml:space="preserve">؛ </w:t>
      </w:r>
      <w:r w:rsidR="00FA26B2" w:rsidRPr="00FA26B2">
        <w:rPr>
          <w:rStyle w:val="libAlaemChar"/>
          <w:rFonts w:eastAsia="KFGQPC Uthman Taha Naskh"/>
          <w:rtl/>
        </w:rPr>
        <w:t>(</w:t>
      </w:r>
      <w:r w:rsidR="00A70B13" w:rsidRPr="00A70B13">
        <w:rPr>
          <w:rStyle w:val="libAieChar"/>
          <w:rtl/>
          <w:lang w:bidi="fa-IR"/>
        </w:rPr>
        <w:t>یهدى الى الرشد</w:t>
      </w:r>
      <w:r w:rsidR="00FA26B2" w:rsidRPr="00FA26B2">
        <w:rPr>
          <w:rStyle w:val="libAlaemChar"/>
          <w:rFonts w:eastAsia="KFGQPC Uthman Taha Naskh"/>
          <w:rtl/>
        </w:rPr>
        <w:t>)</w:t>
      </w:r>
      <w:r>
        <w:rPr>
          <w:rtl/>
          <w:lang w:bidi="fa-IR"/>
        </w:rPr>
        <w:t xml:space="preserve"> </w:t>
      </w:r>
      <w:r w:rsidRPr="00653B33">
        <w:rPr>
          <w:rStyle w:val="libFootnotenumChar"/>
          <w:rtl/>
        </w:rPr>
        <w:t>(6</w:t>
      </w:r>
      <w:r w:rsidR="00156D2C" w:rsidRPr="00156D2C">
        <w:rPr>
          <w:rStyle w:val="libFootnotenumChar"/>
          <w:rtl/>
        </w:rPr>
        <w:t xml:space="preserve">) 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امام حس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B54BCA" w:rsidRPr="00B54BC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ن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ز مى فرما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A70B13">
        <w:rPr>
          <w:rtl/>
          <w:lang w:bidi="fa-IR"/>
        </w:rPr>
        <w:t xml:space="preserve">: </w:t>
      </w:r>
      <w:r>
        <w:rPr>
          <w:rtl/>
          <w:lang w:bidi="fa-IR"/>
        </w:rPr>
        <w:t xml:space="preserve">من شما را به دو راه رشاد دعوت مى كنم </w:t>
      </w:r>
      <w:r w:rsidR="00FA26B2" w:rsidRPr="00FA26B2">
        <w:rPr>
          <w:rStyle w:val="libAlaemChar"/>
          <w:rFonts w:eastAsia="KFGQPC Uthman Taha Naskh"/>
          <w:rtl/>
        </w:rPr>
        <w:t>(</w:t>
      </w:r>
      <w:r w:rsidR="00A70B13" w:rsidRPr="00A70B13">
        <w:rPr>
          <w:rStyle w:val="libHadeesChar"/>
          <w:rtl/>
          <w:lang w:bidi="fa-IR"/>
        </w:rPr>
        <w:t xml:space="preserve"> ادعوكم الى سبیل الرشاد</w:t>
      </w:r>
      <w:r w:rsidR="00FA26B2" w:rsidRPr="00FA26B2">
        <w:rPr>
          <w:rStyle w:val="libAlaemChar"/>
          <w:rFonts w:eastAsia="KFGQPC Uthman Taha Naskh"/>
          <w:rtl/>
        </w:rPr>
        <w:t>)</w:t>
      </w:r>
      <w:r>
        <w:rPr>
          <w:rtl/>
          <w:lang w:bidi="fa-IR"/>
        </w:rPr>
        <w:t xml:space="preserve"> </w:t>
      </w:r>
      <w:r w:rsidRPr="00653B33">
        <w:rPr>
          <w:rStyle w:val="libFootnotenumChar"/>
          <w:rtl/>
        </w:rPr>
        <w:t>(7</w:t>
      </w:r>
      <w:r w:rsidR="00156D2C" w:rsidRPr="00156D2C">
        <w:rPr>
          <w:rStyle w:val="libFootnotenumChar"/>
          <w:rtl/>
        </w:rPr>
        <w:t xml:space="preserve">) </w:t>
      </w:r>
    </w:p>
    <w:p w:rsidR="006233D9" w:rsidRDefault="006233D9" w:rsidP="006233D9">
      <w:pPr>
        <w:pStyle w:val="libNormal"/>
        <w:rPr>
          <w:rtl/>
          <w:lang w:bidi="fa-IR"/>
        </w:rPr>
      </w:pPr>
      <w:r>
        <w:rPr>
          <w:rtl/>
          <w:lang w:bidi="fa-IR"/>
        </w:rPr>
        <w:t>اگر قرآن عظ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م است</w:t>
      </w:r>
      <w:r w:rsidR="00A70B13">
        <w:rPr>
          <w:rtl/>
          <w:lang w:bidi="fa-IR"/>
        </w:rPr>
        <w:t xml:space="preserve">؛ </w:t>
      </w:r>
      <w:r w:rsidR="00FA26B2" w:rsidRPr="00FA26B2">
        <w:rPr>
          <w:rStyle w:val="libAlaemChar"/>
          <w:rFonts w:eastAsia="KFGQPC Uthman Taha Naskh"/>
          <w:rtl/>
        </w:rPr>
        <w:t>(</w:t>
      </w:r>
      <w:r w:rsidR="00A70B13" w:rsidRPr="00A70B13">
        <w:rPr>
          <w:rStyle w:val="libAieChar"/>
          <w:rtl/>
          <w:lang w:bidi="fa-IR"/>
        </w:rPr>
        <w:t>و القرآن العظیم</w:t>
      </w:r>
      <w:r w:rsidR="00FA26B2" w:rsidRPr="00FA26B2">
        <w:rPr>
          <w:rStyle w:val="libAlaemChar"/>
          <w:rFonts w:eastAsia="KFGQPC Uthman Taha Naskh"/>
          <w:rtl/>
        </w:rPr>
        <w:t>)</w:t>
      </w:r>
      <w:r>
        <w:rPr>
          <w:rtl/>
          <w:lang w:bidi="fa-IR"/>
        </w:rPr>
        <w:t xml:space="preserve"> </w:t>
      </w:r>
      <w:r w:rsidR="00653B33" w:rsidRPr="00653B33">
        <w:rPr>
          <w:rStyle w:val="libFootnotenumChar"/>
          <w:rtl/>
          <w:lang w:bidi="fa-IR"/>
        </w:rPr>
        <w:t>(</w:t>
      </w:r>
      <w:r w:rsidRPr="00653B33">
        <w:rPr>
          <w:rStyle w:val="libFootnotenumChar"/>
          <w:rtl/>
        </w:rPr>
        <w:t>8</w:t>
      </w:r>
      <w:r w:rsidR="00156D2C" w:rsidRPr="00156D2C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امام حس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B54BCA" w:rsidRPr="00B54BC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ن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ز سوابق عظ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مى دارد</w:t>
      </w:r>
      <w:r w:rsidR="00A70B13">
        <w:rPr>
          <w:rtl/>
          <w:lang w:bidi="fa-IR"/>
        </w:rPr>
        <w:t xml:space="preserve">. </w:t>
      </w:r>
      <w:r w:rsidR="00FA26B2" w:rsidRPr="00FA26B2">
        <w:rPr>
          <w:rStyle w:val="libAlaemChar"/>
          <w:rFonts w:eastAsia="KFGQPC Uthman Taha Naskh"/>
          <w:rtl/>
        </w:rPr>
        <w:t>(</w:t>
      </w:r>
      <w:r w:rsidR="00A70B13" w:rsidRPr="00A70B13">
        <w:rPr>
          <w:rStyle w:val="libHadeesChar"/>
          <w:rtl/>
          <w:lang w:bidi="fa-IR"/>
        </w:rPr>
        <w:t xml:space="preserve"> عظیم السوابق</w:t>
      </w:r>
      <w:r w:rsidR="00FA26B2" w:rsidRPr="00FA26B2">
        <w:rPr>
          <w:rStyle w:val="libAlaemChar"/>
          <w:rFonts w:eastAsia="KFGQPC Uthman Taha Naskh"/>
          <w:rtl/>
        </w:rPr>
        <w:t>)</w:t>
      </w:r>
      <w:r>
        <w:rPr>
          <w:rtl/>
          <w:lang w:bidi="fa-IR"/>
        </w:rPr>
        <w:t xml:space="preserve"> </w:t>
      </w:r>
      <w:r w:rsidR="00653B33" w:rsidRPr="00653B33">
        <w:rPr>
          <w:rStyle w:val="libFootnotenumChar"/>
          <w:rtl/>
          <w:lang w:bidi="fa-IR"/>
        </w:rPr>
        <w:t>(</w:t>
      </w:r>
      <w:r w:rsidRPr="00653B33">
        <w:rPr>
          <w:rStyle w:val="libFootnotenumChar"/>
          <w:rtl/>
        </w:rPr>
        <w:t>9</w:t>
      </w:r>
      <w:r w:rsidR="00156D2C" w:rsidRPr="00156D2C">
        <w:rPr>
          <w:rStyle w:val="libFootnotenumChar"/>
          <w:rtl/>
        </w:rPr>
        <w:t xml:space="preserve">) </w:t>
      </w:r>
    </w:p>
    <w:p w:rsidR="006233D9" w:rsidRDefault="006233D9" w:rsidP="006233D9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اگر قرآن حقّ و 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ق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نى است</w:t>
      </w:r>
      <w:r w:rsidR="00A70B13">
        <w:rPr>
          <w:rtl/>
          <w:lang w:bidi="fa-IR"/>
        </w:rPr>
        <w:t xml:space="preserve">؛ </w:t>
      </w:r>
      <w:r w:rsidR="00FA26B2" w:rsidRPr="00FA26B2">
        <w:rPr>
          <w:rStyle w:val="libAlaemChar"/>
          <w:rFonts w:eastAsia="KFGQPC Uthman Taha Naskh"/>
          <w:rtl/>
        </w:rPr>
        <w:t>(</w:t>
      </w:r>
      <w:r w:rsidR="00A70B13" w:rsidRPr="00A70B13">
        <w:rPr>
          <w:rStyle w:val="libAieChar"/>
          <w:rtl/>
          <w:lang w:bidi="fa-IR"/>
        </w:rPr>
        <w:t>و انّه لحقّ الیقین</w:t>
      </w:r>
      <w:r w:rsidR="00FA26B2" w:rsidRPr="00FA26B2">
        <w:rPr>
          <w:rStyle w:val="libAlaemChar"/>
          <w:rFonts w:eastAsia="KFGQPC Uthman Taha Naskh"/>
          <w:rtl/>
        </w:rPr>
        <w:t>)</w:t>
      </w:r>
      <w:r>
        <w:rPr>
          <w:rtl/>
          <w:lang w:bidi="fa-IR"/>
        </w:rPr>
        <w:t xml:space="preserve"> </w:t>
      </w:r>
      <w:r w:rsidR="00653B33" w:rsidRPr="00653B33">
        <w:rPr>
          <w:rStyle w:val="libFootnotenumChar"/>
          <w:rtl/>
          <w:lang w:bidi="fa-IR"/>
        </w:rPr>
        <w:t>(</w:t>
      </w:r>
      <w:r w:rsidRPr="00653B33">
        <w:rPr>
          <w:rStyle w:val="libFootnotenumChar"/>
          <w:rtl/>
        </w:rPr>
        <w:t>10</w:t>
      </w:r>
      <w:r w:rsidR="00156D2C" w:rsidRPr="00156D2C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در ز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ارت امام حس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B54BCA" w:rsidRPr="00B54BC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ن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ز مى خوان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A70B13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آنقدر صادقانه و خالصانه عبارت كردى كه به در جه ى 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ق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ن رس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دى</w:t>
      </w:r>
      <w:r w:rsidR="00A70B13">
        <w:rPr>
          <w:rtl/>
          <w:lang w:bidi="fa-IR"/>
        </w:rPr>
        <w:t xml:space="preserve">. </w:t>
      </w:r>
      <w:r w:rsidR="00FA26B2" w:rsidRPr="00FA26B2">
        <w:rPr>
          <w:rStyle w:val="libAlaemChar"/>
          <w:rFonts w:eastAsia="KFGQPC Uthman Taha Naskh"/>
          <w:rtl/>
        </w:rPr>
        <w:t>(</w:t>
      </w:r>
      <w:r w:rsidR="00A70B13" w:rsidRPr="00A70B13">
        <w:rPr>
          <w:rStyle w:val="libHadeesChar"/>
          <w:rtl/>
          <w:lang w:bidi="fa-IR"/>
        </w:rPr>
        <w:t xml:space="preserve"> حتّى اتاكَ الیقین</w:t>
      </w:r>
      <w:r w:rsidR="00FA26B2" w:rsidRPr="00FA26B2">
        <w:rPr>
          <w:rStyle w:val="libAlaemChar"/>
          <w:rFonts w:eastAsia="KFGQPC Uthman Taha Naskh"/>
          <w:rtl/>
        </w:rPr>
        <w:t>)</w:t>
      </w:r>
      <w:r>
        <w:rPr>
          <w:rtl/>
          <w:lang w:bidi="fa-IR"/>
        </w:rPr>
        <w:t xml:space="preserve"> </w:t>
      </w:r>
      <w:r w:rsidR="00653B33" w:rsidRPr="00653B33">
        <w:rPr>
          <w:rStyle w:val="libFootnotenumChar"/>
          <w:rtl/>
          <w:lang w:bidi="fa-IR"/>
        </w:rPr>
        <w:t>(</w:t>
      </w:r>
      <w:r w:rsidRPr="00653B33">
        <w:rPr>
          <w:rStyle w:val="libFootnotenumChar"/>
          <w:rtl/>
        </w:rPr>
        <w:t>11</w:t>
      </w:r>
      <w:r w:rsidR="00156D2C" w:rsidRPr="00156D2C">
        <w:rPr>
          <w:rStyle w:val="libFootnotenumChar"/>
          <w:rtl/>
        </w:rPr>
        <w:t xml:space="preserve">) </w:t>
      </w:r>
    </w:p>
    <w:p w:rsidR="006233D9" w:rsidRDefault="006233D9" w:rsidP="006233D9">
      <w:pPr>
        <w:pStyle w:val="libNormal"/>
        <w:rPr>
          <w:rtl/>
          <w:lang w:bidi="fa-IR"/>
        </w:rPr>
      </w:pPr>
      <w:r>
        <w:rPr>
          <w:rtl/>
          <w:lang w:bidi="fa-IR"/>
        </w:rPr>
        <w:t>اگر قرآن مقام شفاعت دارد</w:t>
      </w:r>
      <w:r w:rsidR="00A70B13">
        <w:rPr>
          <w:rtl/>
          <w:lang w:bidi="fa-IR"/>
        </w:rPr>
        <w:t xml:space="preserve">؛ </w:t>
      </w:r>
      <w:r w:rsidR="00FA26B2" w:rsidRPr="00FA26B2">
        <w:rPr>
          <w:rStyle w:val="libAlaemChar"/>
          <w:rFonts w:eastAsia="KFGQPC Uthman Taha Naskh"/>
          <w:rtl/>
        </w:rPr>
        <w:t>(</w:t>
      </w:r>
      <w:r w:rsidR="00A70B13" w:rsidRPr="00A70B13">
        <w:rPr>
          <w:rStyle w:val="libHadeesChar"/>
          <w:rtl/>
          <w:lang w:bidi="fa-IR"/>
        </w:rPr>
        <w:t>نعم الشفیع القرآن</w:t>
      </w:r>
      <w:r w:rsidR="00FA26B2" w:rsidRPr="00FA26B2">
        <w:rPr>
          <w:rStyle w:val="libAlaemChar"/>
          <w:rFonts w:eastAsia="KFGQPC Uthman Taha Naskh"/>
          <w:rtl/>
        </w:rPr>
        <w:t>)</w:t>
      </w:r>
      <w:r>
        <w:rPr>
          <w:rtl/>
          <w:lang w:bidi="fa-IR"/>
        </w:rPr>
        <w:t xml:space="preserve"> </w:t>
      </w:r>
      <w:r w:rsidR="00653B33" w:rsidRPr="00653B33">
        <w:rPr>
          <w:rStyle w:val="libFootnotenumChar"/>
          <w:rtl/>
          <w:lang w:bidi="fa-IR"/>
        </w:rPr>
        <w:t>(</w:t>
      </w:r>
      <w:r w:rsidRPr="00653B33">
        <w:rPr>
          <w:rStyle w:val="libFootnotenumChar"/>
          <w:rtl/>
        </w:rPr>
        <w:t>12</w:t>
      </w:r>
      <w:r w:rsidR="00156D2C" w:rsidRPr="00156D2C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امام حس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B54BCA" w:rsidRPr="00B54BC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ن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ز مقام شفاعت دارد</w:t>
      </w:r>
      <w:r w:rsidR="00A70B13">
        <w:rPr>
          <w:rtl/>
          <w:lang w:bidi="fa-IR"/>
        </w:rPr>
        <w:t xml:space="preserve">. </w:t>
      </w:r>
      <w:r w:rsidR="00FA26B2" w:rsidRPr="00FA26B2">
        <w:rPr>
          <w:rStyle w:val="libAlaemChar"/>
          <w:rFonts w:eastAsia="KFGQPC Uthman Taha Naskh"/>
          <w:rtl/>
        </w:rPr>
        <w:t>(</w:t>
      </w:r>
      <w:r w:rsidR="00A70B13" w:rsidRPr="00A70B13">
        <w:rPr>
          <w:rStyle w:val="libHadeesChar"/>
          <w:rtl/>
          <w:lang w:bidi="fa-IR"/>
        </w:rPr>
        <w:t xml:space="preserve"> وارزقنى شفاعة الحسین</w:t>
      </w:r>
      <w:r w:rsidR="00FA26B2" w:rsidRPr="00FA26B2">
        <w:rPr>
          <w:rStyle w:val="libAlaemChar"/>
          <w:rFonts w:eastAsia="KFGQPC Uthman Taha Naskh"/>
          <w:rtl/>
        </w:rPr>
        <w:t>)</w:t>
      </w:r>
      <w:r>
        <w:rPr>
          <w:rtl/>
          <w:lang w:bidi="fa-IR"/>
        </w:rPr>
        <w:t xml:space="preserve"> </w:t>
      </w:r>
      <w:r w:rsidR="00653B33" w:rsidRPr="00653B33">
        <w:rPr>
          <w:rStyle w:val="libFootnotenumChar"/>
          <w:rtl/>
          <w:lang w:bidi="fa-IR"/>
        </w:rPr>
        <w:t>(</w:t>
      </w:r>
      <w:r w:rsidRPr="00653B33">
        <w:rPr>
          <w:rStyle w:val="libFootnotenumChar"/>
          <w:rtl/>
        </w:rPr>
        <w:t>13</w:t>
      </w:r>
      <w:r w:rsidR="00156D2C" w:rsidRPr="00156D2C">
        <w:rPr>
          <w:rStyle w:val="libFootnotenumChar"/>
          <w:rtl/>
        </w:rPr>
        <w:t xml:space="preserve">) </w:t>
      </w:r>
    </w:p>
    <w:p w:rsidR="006233D9" w:rsidRDefault="006233D9" w:rsidP="006233D9">
      <w:pPr>
        <w:pStyle w:val="libNormal"/>
        <w:rPr>
          <w:rtl/>
          <w:lang w:bidi="fa-IR"/>
        </w:rPr>
      </w:pPr>
      <w:r>
        <w:rPr>
          <w:rtl/>
          <w:lang w:bidi="fa-IR"/>
        </w:rPr>
        <w:t>اگر در دعاى چهل و دوم صح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فه سجاد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ه درباره ى قرآن مى خوان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م كه پرچم نجات است</w:t>
      </w:r>
      <w:r w:rsidR="00A70B13">
        <w:rPr>
          <w:rtl/>
          <w:lang w:bidi="fa-IR"/>
        </w:rPr>
        <w:t xml:space="preserve">؛ </w:t>
      </w:r>
      <w:r w:rsidR="00FA26B2" w:rsidRPr="00FA26B2">
        <w:rPr>
          <w:rStyle w:val="libAlaemChar"/>
          <w:rFonts w:eastAsia="KFGQPC Uthman Taha Naskh"/>
          <w:rtl/>
        </w:rPr>
        <w:t>(</w:t>
      </w:r>
      <w:r w:rsidR="00A70B13" w:rsidRPr="00A70B13">
        <w:rPr>
          <w:rStyle w:val="libHadeesChar"/>
          <w:rtl/>
          <w:lang w:bidi="fa-IR"/>
        </w:rPr>
        <w:t>عَلَم نجاة</w:t>
      </w:r>
      <w:r w:rsidR="00FA26B2" w:rsidRPr="00FA26B2">
        <w:rPr>
          <w:rStyle w:val="libAlaemChar"/>
          <w:rFonts w:eastAsia="KFGQPC Uthman Taha Naskh"/>
          <w:rtl/>
        </w:rPr>
        <w:t>)</w:t>
      </w:r>
      <w:r>
        <w:rPr>
          <w:rtl/>
          <w:lang w:bidi="fa-IR"/>
        </w:rPr>
        <w:t xml:space="preserve"> در ز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ارت امام حس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B54BCA" w:rsidRPr="00B54BC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ن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ز مى خوان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م او ن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ز پرچم هدا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ت است</w:t>
      </w:r>
      <w:r w:rsidR="00A70B13">
        <w:rPr>
          <w:rtl/>
          <w:lang w:bidi="fa-IR"/>
        </w:rPr>
        <w:t xml:space="preserve">. </w:t>
      </w:r>
      <w:r w:rsidR="00FA26B2" w:rsidRPr="00FA26B2">
        <w:rPr>
          <w:rStyle w:val="libAlaemChar"/>
          <w:rFonts w:eastAsia="KFGQPC Uthman Taha Naskh"/>
          <w:rtl/>
        </w:rPr>
        <w:t>(</w:t>
      </w:r>
      <w:r w:rsidR="00A70B13" w:rsidRPr="00A70B13">
        <w:rPr>
          <w:rStyle w:val="libHadeesChar"/>
          <w:rtl/>
          <w:lang w:bidi="fa-IR"/>
        </w:rPr>
        <w:t>انّه رایة الهدى</w:t>
      </w:r>
      <w:r w:rsidR="00FA26B2" w:rsidRPr="00FA26B2">
        <w:rPr>
          <w:rStyle w:val="libAlaemChar"/>
          <w:rFonts w:eastAsia="KFGQPC Uthman Taha Naskh"/>
          <w:rtl/>
        </w:rPr>
        <w:t>)</w:t>
      </w:r>
      <w:r>
        <w:rPr>
          <w:rtl/>
          <w:lang w:bidi="fa-IR"/>
        </w:rPr>
        <w:t xml:space="preserve"> </w:t>
      </w:r>
      <w:r w:rsidR="00653B33" w:rsidRPr="00653B33">
        <w:rPr>
          <w:rStyle w:val="libFootnotenumChar"/>
          <w:rtl/>
          <w:lang w:bidi="fa-IR"/>
        </w:rPr>
        <w:t>(</w:t>
      </w:r>
      <w:r w:rsidRPr="00653B33">
        <w:rPr>
          <w:rStyle w:val="libFootnotenumChar"/>
          <w:rtl/>
        </w:rPr>
        <w:t>14</w:t>
      </w:r>
      <w:r w:rsidR="00156D2C" w:rsidRPr="00156D2C">
        <w:rPr>
          <w:rStyle w:val="libFootnotenumChar"/>
          <w:rtl/>
        </w:rPr>
        <w:t xml:space="preserve">) </w:t>
      </w:r>
    </w:p>
    <w:p w:rsidR="006233D9" w:rsidRDefault="006233D9" w:rsidP="006233D9">
      <w:pPr>
        <w:pStyle w:val="libNormal"/>
        <w:rPr>
          <w:rtl/>
          <w:lang w:bidi="fa-IR"/>
        </w:rPr>
      </w:pPr>
      <w:r>
        <w:rPr>
          <w:rtl/>
          <w:lang w:bidi="fa-IR"/>
        </w:rPr>
        <w:t>اگر قرآن شفادهنده است</w:t>
      </w:r>
      <w:r w:rsidR="00A70B13">
        <w:rPr>
          <w:rtl/>
          <w:lang w:bidi="fa-IR"/>
        </w:rPr>
        <w:t xml:space="preserve">؛ </w:t>
      </w:r>
      <w:r w:rsidR="00FA26B2" w:rsidRPr="00FA26B2">
        <w:rPr>
          <w:rStyle w:val="libAlaemChar"/>
          <w:rFonts w:eastAsia="KFGQPC Uthman Taha Naskh"/>
          <w:rtl/>
        </w:rPr>
        <w:t>(</w:t>
      </w:r>
      <w:r w:rsidR="00A70B13" w:rsidRPr="00A70B13">
        <w:rPr>
          <w:rStyle w:val="libAieChar"/>
          <w:rtl/>
          <w:lang w:bidi="fa-IR"/>
        </w:rPr>
        <w:t>و نُنزّل من القرآن ما هو شفاء</w:t>
      </w:r>
      <w:r w:rsidR="00FA26B2" w:rsidRPr="00FA26B2">
        <w:rPr>
          <w:rStyle w:val="libAlaemChar"/>
          <w:rFonts w:eastAsia="KFGQPC Uthman Taha Naskh"/>
          <w:rtl/>
        </w:rPr>
        <w:t>)</w:t>
      </w:r>
      <w:r>
        <w:rPr>
          <w:rtl/>
          <w:lang w:bidi="fa-IR"/>
        </w:rPr>
        <w:t xml:space="preserve"> </w:t>
      </w:r>
      <w:r w:rsidRPr="00653B33">
        <w:rPr>
          <w:rStyle w:val="libFootnotenumChar"/>
          <w:rtl/>
        </w:rPr>
        <w:t>(15</w:t>
      </w:r>
      <w:r w:rsidR="00156D2C" w:rsidRPr="00156D2C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خاك قبر امام حس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B54BCA" w:rsidRPr="00B54BC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ن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ز شفاست</w:t>
      </w:r>
      <w:r w:rsidR="00A70B13">
        <w:rPr>
          <w:rtl/>
          <w:lang w:bidi="fa-IR"/>
        </w:rPr>
        <w:t xml:space="preserve">. </w:t>
      </w:r>
      <w:r w:rsidR="00FA26B2" w:rsidRPr="00FA26B2">
        <w:rPr>
          <w:rStyle w:val="libAlaemChar"/>
          <w:rFonts w:eastAsia="KFGQPC Uthman Taha Naskh"/>
          <w:rtl/>
        </w:rPr>
        <w:t>(</w:t>
      </w:r>
      <w:r w:rsidR="00A70B13" w:rsidRPr="00A70B13">
        <w:rPr>
          <w:rStyle w:val="libHadeesChar"/>
          <w:rtl/>
          <w:lang w:bidi="fa-IR"/>
        </w:rPr>
        <w:t>طین قبر الحسین شفاء</w:t>
      </w:r>
      <w:r w:rsidR="00FA26B2" w:rsidRPr="00FA26B2">
        <w:rPr>
          <w:rStyle w:val="libAlaemChar"/>
          <w:rFonts w:eastAsia="KFGQPC Uthman Taha Naskh"/>
          <w:rtl/>
        </w:rPr>
        <w:t>)</w:t>
      </w:r>
      <w:r>
        <w:rPr>
          <w:rtl/>
          <w:lang w:bidi="fa-IR"/>
        </w:rPr>
        <w:t xml:space="preserve"> </w:t>
      </w:r>
      <w:r w:rsidRPr="00653B33">
        <w:rPr>
          <w:rStyle w:val="libFootnotenumChar"/>
          <w:rtl/>
        </w:rPr>
        <w:t>(16</w:t>
      </w:r>
      <w:r w:rsidR="00156D2C" w:rsidRPr="00156D2C">
        <w:rPr>
          <w:rStyle w:val="libFootnotenumChar"/>
          <w:rtl/>
        </w:rPr>
        <w:t xml:space="preserve">) </w:t>
      </w:r>
    </w:p>
    <w:p w:rsidR="006233D9" w:rsidRDefault="006233D9" w:rsidP="006233D9">
      <w:pPr>
        <w:pStyle w:val="libNormal"/>
        <w:rPr>
          <w:rtl/>
          <w:lang w:bidi="fa-IR"/>
        </w:rPr>
      </w:pPr>
      <w:r>
        <w:rPr>
          <w:rtl/>
          <w:lang w:bidi="fa-IR"/>
        </w:rPr>
        <w:t>اگر قرآن منار حكمت است</w:t>
      </w:r>
      <w:r w:rsidR="00A70B13">
        <w:rPr>
          <w:rtl/>
          <w:lang w:bidi="fa-IR"/>
        </w:rPr>
        <w:t xml:space="preserve">، </w:t>
      </w:r>
      <w:r w:rsidRPr="00653B33">
        <w:rPr>
          <w:rStyle w:val="libFootnotenumChar"/>
          <w:rtl/>
        </w:rPr>
        <w:t>(17</w:t>
      </w:r>
      <w:r w:rsidR="00156D2C" w:rsidRPr="00156D2C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امام حس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ن ن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ز باب حكمت الهى است</w:t>
      </w:r>
      <w:r w:rsidR="00A70B13">
        <w:rPr>
          <w:rtl/>
          <w:lang w:bidi="fa-IR"/>
        </w:rPr>
        <w:t xml:space="preserve">. </w:t>
      </w:r>
      <w:r w:rsidR="00FA26B2" w:rsidRPr="00FA26B2">
        <w:rPr>
          <w:rStyle w:val="libAlaemChar"/>
          <w:rFonts w:eastAsia="KFGQPC Uthman Taha Naskh"/>
          <w:rtl/>
        </w:rPr>
        <w:t>(</w:t>
      </w:r>
      <w:r w:rsidR="00A70B13" w:rsidRPr="00A70B13">
        <w:rPr>
          <w:rStyle w:val="libHadeesChar"/>
          <w:rtl/>
          <w:lang w:bidi="fa-IR"/>
        </w:rPr>
        <w:t>السلام علیك یا باب حكمة رب العالمین</w:t>
      </w:r>
      <w:r w:rsidR="00FA26B2" w:rsidRPr="00FA26B2">
        <w:rPr>
          <w:rStyle w:val="libAlaemChar"/>
          <w:rFonts w:eastAsia="KFGQPC Uthman Taha Naskh"/>
          <w:rtl/>
        </w:rPr>
        <w:t>)</w:t>
      </w:r>
      <w:r>
        <w:rPr>
          <w:rtl/>
          <w:lang w:bidi="fa-IR"/>
        </w:rPr>
        <w:t xml:space="preserve"> </w:t>
      </w:r>
      <w:r w:rsidR="00653B33" w:rsidRPr="00653B33">
        <w:rPr>
          <w:rStyle w:val="libFootnotenumChar"/>
          <w:rtl/>
          <w:lang w:bidi="fa-IR"/>
        </w:rPr>
        <w:t>(</w:t>
      </w:r>
      <w:r w:rsidRPr="00653B33">
        <w:rPr>
          <w:rStyle w:val="libFootnotenumChar"/>
          <w:rtl/>
        </w:rPr>
        <w:t>18</w:t>
      </w:r>
      <w:r w:rsidR="00156D2C" w:rsidRPr="00156D2C">
        <w:rPr>
          <w:rStyle w:val="libFootnotenumChar"/>
          <w:rtl/>
        </w:rPr>
        <w:t xml:space="preserve">) </w:t>
      </w:r>
    </w:p>
    <w:p w:rsidR="006233D9" w:rsidRDefault="006233D9" w:rsidP="006233D9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اگر قرآن امر به معروف و نهى از منكر مى كند</w:t>
      </w:r>
      <w:r w:rsidR="00A70B13">
        <w:rPr>
          <w:rtl/>
          <w:lang w:bidi="fa-IR"/>
        </w:rPr>
        <w:t xml:space="preserve">؛ </w:t>
      </w:r>
      <w:r w:rsidR="00FA26B2" w:rsidRPr="00FA26B2">
        <w:rPr>
          <w:rStyle w:val="libAlaemChar"/>
          <w:rFonts w:eastAsia="KFGQPC Uthman Taha Naskh"/>
          <w:rtl/>
        </w:rPr>
        <w:t>(</w:t>
      </w:r>
      <w:r w:rsidR="00A70B13" w:rsidRPr="00A70B13">
        <w:rPr>
          <w:rStyle w:val="libHadeesChar"/>
          <w:rtl/>
          <w:lang w:bidi="fa-IR"/>
        </w:rPr>
        <w:t>فالقرآن آمرٌ و زاجر</w:t>
      </w:r>
      <w:r w:rsidR="00FA26B2" w:rsidRPr="00FA26B2">
        <w:rPr>
          <w:rStyle w:val="libAlaemChar"/>
          <w:rFonts w:eastAsia="KFGQPC Uthman Taha Naskh"/>
          <w:rtl/>
        </w:rPr>
        <w:t>)</w:t>
      </w:r>
      <w:r>
        <w:rPr>
          <w:rtl/>
          <w:lang w:bidi="fa-IR"/>
        </w:rPr>
        <w:t xml:space="preserve"> </w:t>
      </w:r>
      <w:r w:rsidRPr="00653B33">
        <w:rPr>
          <w:rStyle w:val="libFootnotenumChar"/>
          <w:rtl/>
        </w:rPr>
        <w:t>(19</w:t>
      </w:r>
      <w:r w:rsidR="00156D2C" w:rsidRPr="00156D2C">
        <w:rPr>
          <w:rStyle w:val="libFootnotenumChar"/>
          <w:rtl/>
        </w:rPr>
        <w:t xml:space="preserve">) </w:t>
      </w:r>
      <w:r>
        <w:rPr>
          <w:rtl/>
          <w:lang w:bidi="fa-IR"/>
        </w:rPr>
        <w:t>امام حس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ن ن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ز فرمود</w:t>
      </w:r>
      <w:r w:rsidR="00A70B13">
        <w:rPr>
          <w:rtl/>
          <w:lang w:bidi="fa-IR"/>
        </w:rPr>
        <w:t xml:space="preserve">: </w:t>
      </w:r>
      <w:r>
        <w:rPr>
          <w:rtl/>
          <w:lang w:bidi="fa-IR"/>
        </w:rPr>
        <w:t>هدف من از رفتن به كربلا امر به معروف و نهى از منكر است</w:t>
      </w:r>
      <w:r w:rsidR="00A70B13">
        <w:rPr>
          <w:rtl/>
          <w:lang w:bidi="fa-IR"/>
        </w:rPr>
        <w:t xml:space="preserve">. </w:t>
      </w:r>
      <w:r w:rsidR="00FA26B2" w:rsidRPr="00FA26B2">
        <w:rPr>
          <w:rStyle w:val="libAlaemChar"/>
          <w:rFonts w:eastAsia="KFGQPC Uthman Taha Naskh"/>
          <w:rtl/>
        </w:rPr>
        <w:t>(</w:t>
      </w:r>
      <w:r w:rsidR="00A70B13" w:rsidRPr="00A70B13">
        <w:rPr>
          <w:rStyle w:val="libHadeesChar"/>
          <w:rtl/>
          <w:lang w:bidi="fa-IR"/>
        </w:rPr>
        <w:t xml:space="preserve"> ارید اءن آمر بالمعروف و اَنهى عن المنكر</w:t>
      </w:r>
      <w:r w:rsidR="00FA26B2" w:rsidRPr="00FA26B2">
        <w:rPr>
          <w:rStyle w:val="libAlaemChar"/>
          <w:rFonts w:eastAsia="KFGQPC Uthman Taha Naskh"/>
          <w:rtl/>
        </w:rPr>
        <w:t>)</w:t>
      </w:r>
      <w:r>
        <w:rPr>
          <w:rtl/>
          <w:lang w:bidi="fa-IR"/>
        </w:rPr>
        <w:t xml:space="preserve"> </w:t>
      </w:r>
      <w:r w:rsidRPr="00653B33">
        <w:rPr>
          <w:rStyle w:val="libFootnotenumChar"/>
          <w:rtl/>
        </w:rPr>
        <w:t>(20</w:t>
      </w:r>
      <w:r w:rsidR="00156D2C" w:rsidRPr="00156D2C">
        <w:rPr>
          <w:rStyle w:val="libFootnotenumChar"/>
          <w:rtl/>
        </w:rPr>
        <w:t xml:space="preserve">) </w:t>
      </w:r>
    </w:p>
    <w:p w:rsidR="006233D9" w:rsidRDefault="006233D9" w:rsidP="006233D9">
      <w:pPr>
        <w:pStyle w:val="libNormal"/>
        <w:rPr>
          <w:rtl/>
          <w:lang w:bidi="fa-IR"/>
        </w:rPr>
      </w:pPr>
      <w:r>
        <w:rPr>
          <w:rtl/>
          <w:lang w:bidi="fa-IR"/>
        </w:rPr>
        <w:t>اگر قرآن نور است</w:t>
      </w:r>
      <w:r w:rsidR="00A70B13">
        <w:rPr>
          <w:rtl/>
          <w:lang w:bidi="fa-IR"/>
        </w:rPr>
        <w:t xml:space="preserve">؛ </w:t>
      </w:r>
      <w:r w:rsidR="00FA26B2" w:rsidRPr="00FA26B2">
        <w:rPr>
          <w:rStyle w:val="libAlaemChar"/>
          <w:rFonts w:eastAsia="KFGQPC Uthman Taha Naskh"/>
          <w:rtl/>
        </w:rPr>
        <w:t>(</w:t>
      </w:r>
      <w:r w:rsidR="00A70B13" w:rsidRPr="00A70B13">
        <w:rPr>
          <w:rStyle w:val="libAieChar"/>
          <w:rtl/>
          <w:lang w:bidi="fa-IR"/>
        </w:rPr>
        <w:t>نوراً مبینا</w:t>
      </w:r>
      <w:r w:rsidR="00FA26B2" w:rsidRPr="00FA26B2">
        <w:rPr>
          <w:rStyle w:val="libAlaemChar"/>
          <w:rFonts w:eastAsia="KFGQPC Uthman Taha Naskh"/>
          <w:rtl/>
        </w:rPr>
        <w:t>)</w:t>
      </w:r>
      <w:r>
        <w:rPr>
          <w:rtl/>
          <w:lang w:bidi="fa-IR"/>
        </w:rPr>
        <w:t xml:space="preserve"> </w:t>
      </w:r>
      <w:r w:rsidRPr="00653B33">
        <w:rPr>
          <w:rStyle w:val="libFootnotenumChar"/>
          <w:rtl/>
        </w:rPr>
        <w:t>(21</w:t>
      </w:r>
      <w:r w:rsidR="00156D2C" w:rsidRPr="00156D2C">
        <w:rPr>
          <w:rStyle w:val="libFootnotenumChar"/>
          <w:rtl/>
        </w:rPr>
        <w:t xml:space="preserve">) 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امام حس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ن ن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ز نور است</w:t>
      </w:r>
      <w:r w:rsidR="00A70B13">
        <w:rPr>
          <w:rtl/>
          <w:lang w:bidi="fa-IR"/>
        </w:rPr>
        <w:t xml:space="preserve">. </w:t>
      </w:r>
      <w:r w:rsidR="00FA26B2" w:rsidRPr="00FA26B2">
        <w:rPr>
          <w:rStyle w:val="libAlaemChar"/>
          <w:rFonts w:eastAsia="KFGQPC Uthman Taha Naskh"/>
          <w:rtl/>
        </w:rPr>
        <w:t>(</w:t>
      </w:r>
      <w:r w:rsidR="00A70B13" w:rsidRPr="00A70B13">
        <w:rPr>
          <w:rStyle w:val="libHadeesChar"/>
          <w:rtl/>
          <w:lang w:bidi="fa-IR"/>
        </w:rPr>
        <w:t>كنت نوراً فى الاصلاب الشامخة</w:t>
      </w:r>
      <w:r w:rsidR="00FA26B2" w:rsidRPr="00FA26B2">
        <w:rPr>
          <w:rStyle w:val="libAlaemChar"/>
          <w:rFonts w:eastAsia="KFGQPC Uthman Taha Naskh"/>
          <w:rtl/>
        </w:rPr>
        <w:t>)</w:t>
      </w:r>
      <w:r>
        <w:rPr>
          <w:rtl/>
          <w:lang w:bidi="fa-IR"/>
        </w:rPr>
        <w:t xml:space="preserve"> </w:t>
      </w:r>
      <w:r w:rsidR="00653B33" w:rsidRPr="00653B33">
        <w:rPr>
          <w:rStyle w:val="libFootnotenumChar"/>
          <w:rtl/>
          <w:lang w:bidi="fa-IR"/>
        </w:rPr>
        <w:t>(</w:t>
      </w:r>
      <w:r w:rsidRPr="00653B33">
        <w:rPr>
          <w:rStyle w:val="libFootnotenumChar"/>
          <w:rtl/>
        </w:rPr>
        <w:t>22</w:t>
      </w:r>
      <w:r w:rsidR="00156D2C" w:rsidRPr="00156D2C">
        <w:rPr>
          <w:rStyle w:val="libFootnotenumChar"/>
          <w:rtl/>
        </w:rPr>
        <w:t xml:space="preserve">) </w:t>
      </w:r>
    </w:p>
    <w:p w:rsidR="006233D9" w:rsidRDefault="006233D9" w:rsidP="006233D9">
      <w:pPr>
        <w:pStyle w:val="libNormal"/>
        <w:rPr>
          <w:rtl/>
          <w:lang w:bidi="fa-IR"/>
        </w:rPr>
      </w:pPr>
      <w:r>
        <w:rPr>
          <w:rtl/>
          <w:lang w:bidi="fa-IR"/>
        </w:rPr>
        <w:t>اگر قرآن براى تار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خ و همه ى مردم است</w:t>
      </w:r>
      <w:r w:rsidR="00A70B13">
        <w:rPr>
          <w:rtl/>
          <w:lang w:bidi="fa-IR"/>
        </w:rPr>
        <w:t xml:space="preserve">؛ </w:t>
      </w:r>
      <w:r w:rsidR="00FA26B2" w:rsidRPr="00FA26B2">
        <w:rPr>
          <w:rStyle w:val="libAlaemChar"/>
          <w:rFonts w:eastAsia="KFGQPC Uthman Taha Naskh"/>
          <w:rtl/>
        </w:rPr>
        <w:t>(</w:t>
      </w:r>
      <w:r w:rsidR="00A70B13" w:rsidRPr="00A70B13">
        <w:rPr>
          <w:rStyle w:val="libHadeesChar"/>
          <w:rtl/>
          <w:lang w:bidi="fa-IR"/>
        </w:rPr>
        <w:t>لم یجعل القرآن لزمانٍ دون زمان و لالِلناس دون الناس</w:t>
      </w:r>
      <w:r w:rsidR="00FA26B2" w:rsidRPr="00FA26B2">
        <w:rPr>
          <w:rStyle w:val="libAlaemChar"/>
          <w:rFonts w:eastAsia="KFGQPC Uthman Taha Naskh"/>
          <w:rtl/>
        </w:rPr>
        <w:t>)</w:t>
      </w:r>
      <w:r>
        <w:rPr>
          <w:rtl/>
          <w:lang w:bidi="fa-IR"/>
        </w:rPr>
        <w:t xml:space="preserve"> </w:t>
      </w:r>
      <w:r w:rsidR="00653B33" w:rsidRPr="00653B33">
        <w:rPr>
          <w:rStyle w:val="libFootnotenumChar"/>
          <w:rtl/>
          <w:lang w:bidi="fa-IR"/>
        </w:rPr>
        <w:t>(</w:t>
      </w:r>
      <w:r w:rsidRPr="00653B33">
        <w:rPr>
          <w:rStyle w:val="libFootnotenumChar"/>
          <w:rtl/>
        </w:rPr>
        <w:t>23</w:t>
      </w:r>
      <w:r w:rsidR="00156D2C" w:rsidRPr="00156D2C">
        <w:rPr>
          <w:rStyle w:val="libFootnotenumChar"/>
          <w:rtl/>
        </w:rPr>
        <w:t xml:space="preserve">) 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درباره امام حس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B54BCA" w:rsidRPr="00B54BC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ن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ز مى خوان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م كه آثار كربلا از تار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خ محو نخواهد شد</w:t>
      </w:r>
      <w:r w:rsidR="00A70B13">
        <w:rPr>
          <w:rtl/>
          <w:lang w:bidi="fa-IR"/>
        </w:rPr>
        <w:t xml:space="preserve">. </w:t>
      </w:r>
      <w:r w:rsidR="00FA26B2" w:rsidRPr="00FA26B2">
        <w:rPr>
          <w:rStyle w:val="libAlaemChar"/>
          <w:rFonts w:eastAsia="KFGQPC Uthman Taha Naskh"/>
          <w:rtl/>
        </w:rPr>
        <w:t>(</w:t>
      </w:r>
      <w:r w:rsidR="00A70B13" w:rsidRPr="00A70B13">
        <w:rPr>
          <w:rStyle w:val="libHadeesChar"/>
          <w:rtl/>
          <w:lang w:bidi="fa-IR"/>
        </w:rPr>
        <w:t>لا یدْرس اءثره و لایمحى اسمه</w:t>
      </w:r>
      <w:r w:rsidR="00FA26B2" w:rsidRPr="00FA26B2">
        <w:rPr>
          <w:rStyle w:val="libAlaemChar"/>
          <w:rFonts w:eastAsia="KFGQPC Uthman Taha Naskh"/>
          <w:rtl/>
        </w:rPr>
        <w:t>)</w:t>
      </w:r>
      <w:r>
        <w:rPr>
          <w:rtl/>
          <w:lang w:bidi="fa-IR"/>
        </w:rPr>
        <w:t xml:space="preserve"> </w:t>
      </w:r>
      <w:r w:rsidR="00653B33" w:rsidRPr="00653B33">
        <w:rPr>
          <w:rStyle w:val="libFootnotenumChar"/>
          <w:rtl/>
          <w:lang w:bidi="fa-IR"/>
        </w:rPr>
        <w:t>(</w:t>
      </w:r>
      <w:r w:rsidRPr="00653B33">
        <w:rPr>
          <w:rStyle w:val="libFootnotenumChar"/>
          <w:rtl/>
        </w:rPr>
        <w:t>24</w:t>
      </w:r>
      <w:r w:rsidR="00156D2C" w:rsidRPr="00156D2C">
        <w:rPr>
          <w:rStyle w:val="libFootnotenumChar"/>
          <w:rtl/>
        </w:rPr>
        <w:t xml:space="preserve">) </w:t>
      </w:r>
    </w:p>
    <w:p w:rsidR="006233D9" w:rsidRDefault="006233D9" w:rsidP="006233D9">
      <w:pPr>
        <w:pStyle w:val="libNormal"/>
        <w:rPr>
          <w:rtl/>
          <w:lang w:bidi="fa-IR"/>
        </w:rPr>
      </w:pPr>
      <w:r>
        <w:rPr>
          <w:rtl/>
          <w:lang w:bidi="fa-IR"/>
        </w:rPr>
        <w:t>اگر قرآن كتاب مباركى است</w:t>
      </w:r>
      <w:r w:rsidR="00A70B13">
        <w:rPr>
          <w:rtl/>
          <w:lang w:bidi="fa-IR"/>
        </w:rPr>
        <w:t xml:space="preserve">؛ </w:t>
      </w:r>
      <w:r w:rsidR="00FA26B2" w:rsidRPr="00FA26B2">
        <w:rPr>
          <w:rStyle w:val="libAlaemChar"/>
          <w:rFonts w:eastAsia="KFGQPC Uthman Taha Naskh"/>
          <w:rtl/>
        </w:rPr>
        <w:t>(</w:t>
      </w:r>
      <w:r w:rsidR="00A70B13" w:rsidRPr="00A70B13">
        <w:rPr>
          <w:rStyle w:val="libAieChar"/>
          <w:rtl/>
          <w:lang w:bidi="fa-IR"/>
        </w:rPr>
        <w:t>كتاب انزلناه الیك مبارك</w:t>
      </w:r>
      <w:r w:rsidR="00FA26B2" w:rsidRPr="00FA26B2">
        <w:rPr>
          <w:rStyle w:val="libAlaemChar"/>
          <w:rFonts w:eastAsia="KFGQPC Uthman Taha Naskh"/>
          <w:rtl/>
        </w:rPr>
        <w:t>)</w:t>
      </w:r>
      <w:r>
        <w:rPr>
          <w:rtl/>
          <w:lang w:bidi="fa-IR"/>
        </w:rPr>
        <w:t xml:space="preserve"> </w:t>
      </w:r>
      <w:r w:rsidR="00653B33" w:rsidRPr="00653B33">
        <w:rPr>
          <w:rStyle w:val="libFootnotenumChar"/>
          <w:rtl/>
          <w:lang w:bidi="fa-IR"/>
        </w:rPr>
        <w:t>(</w:t>
      </w:r>
      <w:r w:rsidRPr="00653B33">
        <w:rPr>
          <w:rStyle w:val="libFootnotenumChar"/>
          <w:rtl/>
        </w:rPr>
        <w:t>25</w:t>
      </w:r>
      <w:r w:rsidR="00156D2C" w:rsidRPr="00156D2C">
        <w:rPr>
          <w:rStyle w:val="libFootnotenumChar"/>
          <w:rtl/>
        </w:rPr>
        <w:t xml:space="preserve">) 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شهادت امام حس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B54BCA" w:rsidRPr="00B54BC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ن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 xml:space="preserve">ز براى اسلام سبب بركت و رشد است </w:t>
      </w:r>
      <w:r w:rsidR="00FA26B2" w:rsidRPr="00FA26B2">
        <w:rPr>
          <w:rStyle w:val="libAlaemChar"/>
          <w:rFonts w:eastAsia="KFGQPC Uthman Taha Naskh"/>
          <w:rtl/>
        </w:rPr>
        <w:t>(</w:t>
      </w:r>
      <w:r w:rsidR="00A70B13" w:rsidRPr="00A70B13">
        <w:rPr>
          <w:rStyle w:val="libHadeesChar"/>
          <w:rtl/>
          <w:lang w:bidi="fa-IR"/>
        </w:rPr>
        <w:t xml:space="preserve"> الّلهم فبارك لى فى قتله </w:t>
      </w:r>
      <w:r w:rsidR="00FA26B2" w:rsidRPr="00FA26B2">
        <w:rPr>
          <w:rStyle w:val="libAlaemChar"/>
          <w:rFonts w:eastAsia="KFGQPC Uthman Taha Naskh"/>
          <w:rtl/>
        </w:rPr>
        <w:t>)</w:t>
      </w:r>
      <w:r>
        <w:rPr>
          <w:rtl/>
          <w:lang w:bidi="fa-IR"/>
        </w:rPr>
        <w:t xml:space="preserve"> </w:t>
      </w:r>
      <w:r w:rsidR="00653B33" w:rsidRPr="00653B33">
        <w:rPr>
          <w:rStyle w:val="libFootnotenumChar"/>
          <w:rtl/>
          <w:lang w:bidi="fa-IR"/>
        </w:rPr>
        <w:t>(</w:t>
      </w:r>
      <w:r w:rsidRPr="00653B33">
        <w:rPr>
          <w:rStyle w:val="libFootnotenumChar"/>
          <w:rtl/>
        </w:rPr>
        <w:t>26</w:t>
      </w:r>
      <w:r w:rsidR="00156D2C" w:rsidRPr="00156D2C">
        <w:rPr>
          <w:rStyle w:val="libFootnotenumChar"/>
          <w:rtl/>
        </w:rPr>
        <w:t xml:space="preserve">) </w:t>
      </w:r>
    </w:p>
    <w:p w:rsidR="006233D9" w:rsidRDefault="006233D9" w:rsidP="006233D9">
      <w:pPr>
        <w:pStyle w:val="libNormal"/>
        <w:rPr>
          <w:rtl/>
          <w:lang w:bidi="fa-IR"/>
        </w:rPr>
      </w:pPr>
      <w:r>
        <w:rPr>
          <w:rtl/>
          <w:lang w:bidi="fa-IR"/>
        </w:rPr>
        <w:t>اگر در قرآن ه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چ انحرافى ن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A70B13">
        <w:rPr>
          <w:rtl/>
          <w:lang w:bidi="fa-IR"/>
        </w:rPr>
        <w:t xml:space="preserve">؛ </w:t>
      </w:r>
      <w:r w:rsidR="00FA26B2" w:rsidRPr="00FA26B2">
        <w:rPr>
          <w:rStyle w:val="libAlaemChar"/>
          <w:rFonts w:eastAsia="KFGQPC Uthman Taha Naskh"/>
          <w:rtl/>
        </w:rPr>
        <w:t>(</w:t>
      </w:r>
      <w:r w:rsidR="00A70B13" w:rsidRPr="00A70B13">
        <w:rPr>
          <w:rStyle w:val="libAieChar"/>
          <w:rtl/>
          <w:lang w:bidi="fa-IR"/>
        </w:rPr>
        <w:t>غیر ذى عوج</w:t>
      </w:r>
      <w:r w:rsidR="00FA26B2" w:rsidRPr="00FA26B2">
        <w:rPr>
          <w:rStyle w:val="libAlaemChar"/>
          <w:rFonts w:eastAsia="KFGQPC Uthman Taha Naskh"/>
          <w:rtl/>
        </w:rPr>
        <w:t>)</w:t>
      </w:r>
      <w:r>
        <w:rPr>
          <w:rtl/>
          <w:lang w:bidi="fa-IR"/>
        </w:rPr>
        <w:t xml:space="preserve"> </w:t>
      </w:r>
      <w:r w:rsidR="00653B33" w:rsidRPr="00653B33">
        <w:rPr>
          <w:rStyle w:val="libFootnotenumChar"/>
          <w:rtl/>
          <w:lang w:bidi="fa-IR"/>
        </w:rPr>
        <w:t>(</w:t>
      </w:r>
      <w:r w:rsidRPr="00653B33">
        <w:rPr>
          <w:rStyle w:val="libFootnotenumChar"/>
          <w:rtl/>
        </w:rPr>
        <w:t>27</w:t>
      </w:r>
      <w:r w:rsidR="00156D2C" w:rsidRPr="00156D2C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درباره ى امام حس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B54BCA" w:rsidRPr="00B54BC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ن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ز مى خوان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A70B13">
        <w:rPr>
          <w:rtl/>
          <w:lang w:bidi="fa-IR"/>
        </w:rPr>
        <w:t xml:space="preserve">: </w:t>
      </w:r>
      <w:r>
        <w:rPr>
          <w:rtl/>
          <w:lang w:bidi="fa-IR"/>
        </w:rPr>
        <w:t>لحظه اى از حق به باطل گرا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ش پ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دا نكرد</w:t>
      </w:r>
      <w:r w:rsidR="00A70B13">
        <w:rPr>
          <w:rtl/>
          <w:lang w:bidi="fa-IR"/>
        </w:rPr>
        <w:t xml:space="preserve">. </w:t>
      </w:r>
      <w:r w:rsidR="00FA26B2" w:rsidRPr="00FA26B2">
        <w:rPr>
          <w:rStyle w:val="libAlaemChar"/>
          <w:rFonts w:eastAsia="KFGQPC Uthman Taha Naskh"/>
          <w:rtl/>
        </w:rPr>
        <w:t>(</w:t>
      </w:r>
      <w:r w:rsidR="00A70B13" w:rsidRPr="00A70B13">
        <w:rPr>
          <w:rStyle w:val="libHadeesChar"/>
          <w:rtl/>
          <w:lang w:bidi="fa-IR"/>
        </w:rPr>
        <w:t>لم تَمِلْ من حقّ الى الباطل</w:t>
      </w:r>
      <w:r w:rsidR="00FA26B2" w:rsidRPr="00FA26B2">
        <w:rPr>
          <w:rStyle w:val="libAlaemChar"/>
          <w:rFonts w:eastAsia="KFGQPC Uthman Taha Naskh"/>
          <w:rtl/>
        </w:rPr>
        <w:t>)</w:t>
      </w:r>
      <w:r>
        <w:rPr>
          <w:rtl/>
          <w:lang w:bidi="fa-IR"/>
        </w:rPr>
        <w:t xml:space="preserve"> </w:t>
      </w:r>
      <w:r w:rsidR="00653B33" w:rsidRPr="00653B33">
        <w:rPr>
          <w:rStyle w:val="libFootnotenumChar"/>
          <w:rtl/>
          <w:lang w:bidi="fa-IR"/>
        </w:rPr>
        <w:t>(</w:t>
      </w:r>
      <w:r w:rsidRPr="00653B33">
        <w:rPr>
          <w:rStyle w:val="libFootnotenumChar"/>
          <w:rtl/>
        </w:rPr>
        <w:t>28</w:t>
      </w:r>
      <w:r w:rsidR="00156D2C" w:rsidRPr="00156D2C">
        <w:rPr>
          <w:rStyle w:val="libFootnotenumChar"/>
          <w:rtl/>
        </w:rPr>
        <w:t xml:space="preserve">) </w:t>
      </w:r>
    </w:p>
    <w:p w:rsidR="006233D9" w:rsidRDefault="006233D9" w:rsidP="006233D9">
      <w:pPr>
        <w:pStyle w:val="libNormal"/>
        <w:rPr>
          <w:rtl/>
          <w:lang w:bidi="fa-IR"/>
        </w:rPr>
      </w:pPr>
      <w:r>
        <w:rPr>
          <w:rtl/>
          <w:lang w:bidi="fa-IR"/>
        </w:rPr>
        <w:t>اگر قرآن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كر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م است</w:t>
      </w:r>
      <w:r w:rsidR="00A70B13">
        <w:rPr>
          <w:rtl/>
          <w:lang w:bidi="fa-IR"/>
        </w:rPr>
        <w:t xml:space="preserve">؛ </w:t>
      </w:r>
      <w:r w:rsidR="00FA26B2" w:rsidRPr="00FA26B2">
        <w:rPr>
          <w:rStyle w:val="libAlaemChar"/>
          <w:rFonts w:eastAsia="KFGQPC Uthman Taha Naskh"/>
          <w:rtl/>
        </w:rPr>
        <w:t>(</w:t>
      </w:r>
      <w:r w:rsidR="00A70B13" w:rsidRPr="00A70B13">
        <w:rPr>
          <w:rStyle w:val="libAieChar"/>
          <w:rtl/>
          <w:lang w:bidi="fa-IR"/>
        </w:rPr>
        <w:t>انّه لقرآن كریم</w:t>
      </w:r>
      <w:r w:rsidR="00FA26B2" w:rsidRPr="00FA26B2">
        <w:rPr>
          <w:rStyle w:val="libAlaemChar"/>
          <w:rFonts w:eastAsia="KFGQPC Uthman Taha Naskh"/>
          <w:rtl/>
        </w:rPr>
        <w:t>)</w:t>
      </w:r>
      <w:r>
        <w:rPr>
          <w:rtl/>
          <w:lang w:bidi="fa-IR"/>
        </w:rPr>
        <w:t xml:space="preserve"> </w:t>
      </w:r>
      <w:r w:rsidR="00653B33" w:rsidRPr="00653B33">
        <w:rPr>
          <w:rStyle w:val="libFootnotenumChar"/>
          <w:rtl/>
          <w:lang w:bidi="fa-IR"/>
        </w:rPr>
        <w:t>(</w:t>
      </w:r>
      <w:r w:rsidRPr="00653B33">
        <w:rPr>
          <w:rStyle w:val="libFootnotenumChar"/>
          <w:rtl/>
        </w:rPr>
        <w:t>29</w:t>
      </w:r>
      <w:r w:rsidR="00156D2C" w:rsidRPr="00156D2C">
        <w:rPr>
          <w:rStyle w:val="libFootnotenumChar"/>
          <w:rtl/>
        </w:rPr>
        <w:t xml:space="preserve">) 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امام حس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ن ن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ز داراى اخلاق كر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م است</w:t>
      </w:r>
      <w:r w:rsidR="00A70B13">
        <w:rPr>
          <w:rtl/>
          <w:lang w:bidi="fa-IR"/>
        </w:rPr>
        <w:t xml:space="preserve">. </w:t>
      </w:r>
      <w:r w:rsidR="00FA26B2" w:rsidRPr="00FA26B2">
        <w:rPr>
          <w:rStyle w:val="libAlaemChar"/>
          <w:rFonts w:eastAsia="KFGQPC Uthman Taha Naskh"/>
          <w:rtl/>
        </w:rPr>
        <w:t>(</w:t>
      </w:r>
      <w:r w:rsidR="00A70B13" w:rsidRPr="00A70B13">
        <w:rPr>
          <w:rStyle w:val="libHadeesChar"/>
          <w:rtl/>
          <w:lang w:bidi="fa-IR"/>
        </w:rPr>
        <w:t>و كریم الخلائق</w:t>
      </w:r>
      <w:r w:rsidR="00FA26B2" w:rsidRPr="00FA26B2">
        <w:rPr>
          <w:rStyle w:val="libAlaemChar"/>
          <w:rFonts w:eastAsia="KFGQPC Uthman Taha Naskh"/>
          <w:rtl/>
        </w:rPr>
        <w:t>)</w:t>
      </w:r>
      <w:r>
        <w:rPr>
          <w:rtl/>
          <w:lang w:bidi="fa-IR"/>
        </w:rPr>
        <w:t xml:space="preserve"> </w:t>
      </w:r>
      <w:r w:rsidR="00653B33" w:rsidRPr="00653B33">
        <w:rPr>
          <w:rStyle w:val="libFootnotenumChar"/>
          <w:rtl/>
          <w:lang w:bidi="fa-IR"/>
        </w:rPr>
        <w:t>(</w:t>
      </w:r>
      <w:r w:rsidRPr="00653B33">
        <w:rPr>
          <w:rStyle w:val="libFootnotenumChar"/>
          <w:rtl/>
        </w:rPr>
        <w:t>30</w:t>
      </w:r>
      <w:r w:rsidR="00156D2C" w:rsidRPr="00156D2C">
        <w:rPr>
          <w:rStyle w:val="libFootnotenumChar"/>
          <w:rtl/>
        </w:rPr>
        <w:t xml:space="preserve">) </w:t>
      </w:r>
    </w:p>
    <w:p w:rsidR="006233D9" w:rsidRDefault="006233D9" w:rsidP="006233D9">
      <w:pPr>
        <w:pStyle w:val="libNormal"/>
        <w:rPr>
          <w:rtl/>
          <w:lang w:bidi="fa-IR"/>
        </w:rPr>
      </w:pPr>
      <w:r>
        <w:rPr>
          <w:rtl/>
          <w:lang w:bidi="fa-IR"/>
        </w:rPr>
        <w:t>اگر قرآن عز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ز است</w:t>
      </w:r>
      <w:r w:rsidR="00A70B13">
        <w:rPr>
          <w:rtl/>
          <w:lang w:bidi="fa-IR"/>
        </w:rPr>
        <w:t xml:space="preserve">؛ </w:t>
      </w:r>
      <w:r w:rsidR="00FA26B2" w:rsidRPr="00FA26B2">
        <w:rPr>
          <w:rStyle w:val="libAlaemChar"/>
          <w:rFonts w:eastAsia="KFGQPC Uthman Taha Naskh"/>
          <w:rtl/>
        </w:rPr>
        <w:t>(</w:t>
      </w:r>
      <w:r w:rsidR="00A70B13" w:rsidRPr="00A70B13">
        <w:rPr>
          <w:rStyle w:val="libAieChar"/>
          <w:rtl/>
          <w:lang w:bidi="fa-IR"/>
        </w:rPr>
        <w:t>انّه لكتاب عزیز</w:t>
      </w:r>
      <w:r w:rsidR="00FA26B2" w:rsidRPr="00FA26B2">
        <w:rPr>
          <w:rStyle w:val="libAlaemChar"/>
          <w:rFonts w:eastAsia="KFGQPC Uthman Taha Naskh"/>
          <w:rtl/>
        </w:rPr>
        <w:t>)</w:t>
      </w:r>
      <w:r>
        <w:rPr>
          <w:rtl/>
          <w:lang w:bidi="fa-IR"/>
        </w:rPr>
        <w:t xml:space="preserve"> </w:t>
      </w:r>
      <w:r w:rsidRPr="00653B33">
        <w:rPr>
          <w:rStyle w:val="libFootnotenumChar"/>
          <w:rtl/>
        </w:rPr>
        <w:t>(31</w:t>
      </w:r>
      <w:r w:rsidR="00156D2C" w:rsidRPr="00156D2C">
        <w:rPr>
          <w:rStyle w:val="libFootnotenumChar"/>
          <w:rtl/>
        </w:rPr>
        <w:t xml:space="preserve">) 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امام حس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ن فرمود</w:t>
      </w:r>
      <w:r w:rsidR="00A70B13">
        <w:rPr>
          <w:rtl/>
          <w:lang w:bidi="fa-IR"/>
        </w:rPr>
        <w:t xml:space="preserve">: </w:t>
      </w:r>
      <w:r>
        <w:rPr>
          <w:rtl/>
          <w:lang w:bidi="fa-IR"/>
        </w:rPr>
        <w:t>هرگز ز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 xml:space="preserve">ر بار ذلّت نمى روم </w:t>
      </w:r>
      <w:r w:rsidR="00FA26B2" w:rsidRPr="00FA26B2">
        <w:rPr>
          <w:rStyle w:val="libAlaemChar"/>
          <w:rFonts w:eastAsia="KFGQPC Uthman Taha Naskh"/>
          <w:rtl/>
        </w:rPr>
        <w:t>(</w:t>
      </w:r>
      <w:r w:rsidR="00A70B13" w:rsidRPr="00A70B13">
        <w:rPr>
          <w:rStyle w:val="libHadeesChar"/>
          <w:rtl/>
          <w:lang w:bidi="fa-IR"/>
        </w:rPr>
        <w:t>هیهات منّا الذّلة</w:t>
      </w:r>
      <w:r w:rsidR="00FA26B2" w:rsidRPr="00FA26B2">
        <w:rPr>
          <w:rStyle w:val="libAlaemChar"/>
          <w:rFonts w:eastAsia="KFGQPC Uthman Taha Naskh"/>
          <w:rtl/>
        </w:rPr>
        <w:t>)</w:t>
      </w:r>
      <w:r>
        <w:rPr>
          <w:rtl/>
          <w:lang w:bidi="fa-IR"/>
        </w:rPr>
        <w:t xml:space="preserve"> </w:t>
      </w:r>
      <w:r w:rsidR="00653B33" w:rsidRPr="00653B33">
        <w:rPr>
          <w:rStyle w:val="libFootnotenumChar"/>
          <w:rtl/>
          <w:lang w:bidi="fa-IR"/>
        </w:rPr>
        <w:t>(</w:t>
      </w:r>
      <w:r w:rsidRPr="00653B33">
        <w:rPr>
          <w:rStyle w:val="libFootnotenumChar"/>
          <w:rtl/>
        </w:rPr>
        <w:t>32</w:t>
      </w:r>
      <w:r w:rsidR="00156D2C" w:rsidRPr="00156D2C">
        <w:rPr>
          <w:rStyle w:val="libFootnotenumChar"/>
          <w:rtl/>
        </w:rPr>
        <w:t xml:space="preserve">) </w:t>
      </w:r>
    </w:p>
    <w:p w:rsidR="006233D9" w:rsidRDefault="006233D9" w:rsidP="006233D9">
      <w:pPr>
        <w:pStyle w:val="libNormal"/>
        <w:rPr>
          <w:rtl/>
          <w:lang w:bidi="fa-IR"/>
        </w:rPr>
      </w:pPr>
      <w:r>
        <w:rPr>
          <w:rtl/>
          <w:lang w:bidi="fa-IR"/>
        </w:rPr>
        <w:t>اگر قرآن ر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سمان محكم است</w:t>
      </w:r>
      <w:r w:rsidR="00A70B13">
        <w:rPr>
          <w:rtl/>
          <w:lang w:bidi="fa-IR"/>
        </w:rPr>
        <w:t xml:space="preserve">؛ </w:t>
      </w:r>
      <w:r w:rsidR="00FA26B2" w:rsidRPr="00FA26B2">
        <w:rPr>
          <w:rStyle w:val="libAlaemChar"/>
          <w:rFonts w:eastAsia="KFGQPC Uthman Taha Naskh"/>
          <w:rtl/>
        </w:rPr>
        <w:t>(</w:t>
      </w:r>
      <w:r w:rsidR="00A70B13" w:rsidRPr="00A70B13">
        <w:rPr>
          <w:rStyle w:val="libHadeesChar"/>
          <w:rtl/>
          <w:lang w:bidi="fa-IR"/>
        </w:rPr>
        <w:t>انّ هذا القرآن</w:t>
      </w:r>
      <w:r w:rsidR="00A70B13">
        <w:rPr>
          <w:rStyle w:val="libHadeesChar"/>
          <w:rtl/>
          <w:lang w:bidi="fa-IR"/>
        </w:rPr>
        <w:t xml:space="preserve">... </w:t>
      </w:r>
      <w:r w:rsidR="00A70B13" w:rsidRPr="00A70B13">
        <w:rPr>
          <w:rStyle w:val="libHadeesChar"/>
          <w:rtl/>
          <w:lang w:bidi="fa-IR"/>
        </w:rPr>
        <w:t>العروة الوثقى</w:t>
      </w:r>
      <w:r w:rsidR="00FA26B2" w:rsidRPr="00FA26B2">
        <w:rPr>
          <w:rStyle w:val="libAlaemChar"/>
          <w:rFonts w:eastAsia="KFGQPC Uthman Taha Naskh"/>
          <w:rtl/>
        </w:rPr>
        <w:t>)</w:t>
      </w:r>
      <w:r>
        <w:rPr>
          <w:rtl/>
          <w:lang w:bidi="fa-IR"/>
        </w:rPr>
        <w:t xml:space="preserve"> </w:t>
      </w:r>
      <w:r w:rsidR="00653B33" w:rsidRPr="00653B33">
        <w:rPr>
          <w:rStyle w:val="libFootnotenumChar"/>
          <w:rtl/>
          <w:lang w:bidi="fa-IR"/>
        </w:rPr>
        <w:t>(</w:t>
      </w:r>
      <w:r w:rsidRPr="00653B33">
        <w:rPr>
          <w:rStyle w:val="libFootnotenumChar"/>
          <w:rtl/>
        </w:rPr>
        <w:t>33</w:t>
      </w:r>
      <w:r w:rsidR="00156D2C" w:rsidRPr="00156D2C">
        <w:rPr>
          <w:rStyle w:val="libFootnotenumChar"/>
          <w:rtl/>
        </w:rPr>
        <w:t xml:space="preserve">) 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امام حس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ن ن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ز كشتى نجات و ر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سمانِ محكم است</w:t>
      </w:r>
      <w:r w:rsidR="00A70B13">
        <w:rPr>
          <w:rtl/>
          <w:lang w:bidi="fa-IR"/>
        </w:rPr>
        <w:t xml:space="preserve">. </w:t>
      </w:r>
      <w:r w:rsidR="00FA26B2" w:rsidRPr="00FA26B2">
        <w:rPr>
          <w:rStyle w:val="libAlaemChar"/>
          <w:rFonts w:eastAsia="KFGQPC Uthman Taha Naskh"/>
          <w:rtl/>
        </w:rPr>
        <w:t>(</w:t>
      </w:r>
      <w:r w:rsidR="00A70B13" w:rsidRPr="00A70B13">
        <w:rPr>
          <w:rStyle w:val="libHadeesChar"/>
          <w:rtl/>
          <w:lang w:bidi="fa-IR"/>
        </w:rPr>
        <w:t xml:space="preserve"> ان الحسین سفینة النجاة و العروة الوثقى </w:t>
      </w:r>
      <w:r w:rsidR="00FA26B2" w:rsidRPr="00FA26B2">
        <w:rPr>
          <w:rStyle w:val="libAlaemChar"/>
          <w:rFonts w:eastAsia="KFGQPC Uthman Taha Naskh"/>
          <w:rtl/>
        </w:rPr>
        <w:t>)</w:t>
      </w:r>
      <w:r>
        <w:rPr>
          <w:rtl/>
          <w:lang w:bidi="fa-IR"/>
        </w:rPr>
        <w:t xml:space="preserve"> </w:t>
      </w:r>
      <w:r w:rsidR="00653B33" w:rsidRPr="00653B33">
        <w:rPr>
          <w:rStyle w:val="libFootnotenumChar"/>
          <w:rtl/>
          <w:lang w:bidi="fa-IR"/>
        </w:rPr>
        <w:t>(</w:t>
      </w:r>
      <w:r w:rsidRPr="00653B33">
        <w:rPr>
          <w:rStyle w:val="libFootnotenumChar"/>
          <w:rtl/>
        </w:rPr>
        <w:t>34</w:t>
      </w:r>
      <w:r w:rsidR="00156D2C" w:rsidRPr="00156D2C">
        <w:rPr>
          <w:rStyle w:val="libFootnotenumChar"/>
          <w:rtl/>
        </w:rPr>
        <w:t xml:space="preserve">) </w:t>
      </w:r>
    </w:p>
    <w:p w:rsidR="006233D9" w:rsidRDefault="006233D9" w:rsidP="006233D9">
      <w:pPr>
        <w:pStyle w:val="libNormal"/>
        <w:rPr>
          <w:rtl/>
          <w:lang w:bidi="fa-IR"/>
        </w:rPr>
      </w:pPr>
      <w:r>
        <w:rPr>
          <w:rtl/>
          <w:lang w:bidi="fa-IR"/>
        </w:rPr>
        <w:t>اگر قرآن ب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نه و دل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ل آشكار است</w:t>
      </w:r>
      <w:r w:rsidR="00A70B13">
        <w:rPr>
          <w:rtl/>
          <w:lang w:bidi="fa-IR"/>
        </w:rPr>
        <w:t xml:space="preserve">؛ </w:t>
      </w:r>
      <w:r w:rsidR="00FA26B2" w:rsidRPr="00FA26B2">
        <w:rPr>
          <w:rStyle w:val="libAlaemChar"/>
          <w:rFonts w:eastAsia="KFGQPC Uthman Taha Naskh"/>
          <w:rtl/>
        </w:rPr>
        <w:t>(</w:t>
      </w:r>
      <w:r w:rsidR="00A70B13" w:rsidRPr="00A70B13">
        <w:rPr>
          <w:rStyle w:val="libAieChar"/>
          <w:rtl/>
          <w:lang w:bidi="fa-IR"/>
        </w:rPr>
        <w:t>جائكم بینة من ربّكم</w:t>
      </w:r>
      <w:r w:rsidR="00FA26B2" w:rsidRPr="00FA26B2">
        <w:rPr>
          <w:rStyle w:val="libAlaemChar"/>
          <w:rFonts w:eastAsia="KFGQPC Uthman Taha Naskh"/>
          <w:rtl/>
        </w:rPr>
        <w:t>)</w:t>
      </w:r>
      <w:r>
        <w:rPr>
          <w:rtl/>
          <w:lang w:bidi="fa-IR"/>
        </w:rPr>
        <w:t xml:space="preserve"> </w:t>
      </w:r>
      <w:r w:rsidR="00653B33" w:rsidRPr="00653B33">
        <w:rPr>
          <w:rStyle w:val="libFootnotenumChar"/>
          <w:rtl/>
          <w:lang w:bidi="fa-IR"/>
        </w:rPr>
        <w:t>(</w:t>
      </w:r>
      <w:r w:rsidRPr="00653B33">
        <w:rPr>
          <w:rStyle w:val="libFootnotenumChar"/>
          <w:rtl/>
        </w:rPr>
        <w:t>35</w:t>
      </w:r>
      <w:r w:rsidR="00156D2C" w:rsidRPr="00156D2C">
        <w:rPr>
          <w:rStyle w:val="libFootnotenumChar"/>
          <w:rtl/>
        </w:rPr>
        <w:t xml:space="preserve">) 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امام حس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ن ن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ز ا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 xml:space="preserve">نگونه است </w:t>
      </w:r>
      <w:r w:rsidR="00FA26B2" w:rsidRPr="00FA26B2">
        <w:rPr>
          <w:rStyle w:val="libAlaemChar"/>
          <w:rFonts w:eastAsia="KFGQPC Uthman Taha Naskh"/>
          <w:rtl/>
        </w:rPr>
        <w:t>(</w:t>
      </w:r>
      <w:r w:rsidR="00A70B13" w:rsidRPr="00A70B13">
        <w:rPr>
          <w:rStyle w:val="libHadeesChar"/>
          <w:rtl/>
          <w:lang w:bidi="fa-IR"/>
        </w:rPr>
        <w:t>اَشهد اَنّكَ على بینة من ربّك</w:t>
      </w:r>
      <w:r w:rsidR="00FA26B2" w:rsidRPr="00FA26B2">
        <w:rPr>
          <w:rStyle w:val="libAlaemChar"/>
          <w:rFonts w:eastAsia="KFGQPC Uthman Taha Naskh"/>
          <w:rtl/>
        </w:rPr>
        <w:t>)</w:t>
      </w:r>
      <w:r>
        <w:rPr>
          <w:rtl/>
          <w:lang w:bidi="fa-IR"/>
        </w:rPr>
        <w:t xml:space="preserve"> </w:t>
      </w:r>
      <w:r w:rsidR="00653B33" w:rsidRPr="00653B33">
        <w:rPr>
          <w:rStyle w:val="libFootnotenumChar"/>
          <w:rtl/>
          <w:lang w:bidi="fa-IR"/>
        </w:rPr>
        <w:t>(</w:t>
      </w:r>
      <w:r w:rsidRPr="00653B33">
        <w:rPr>
          <w:rStyle w:val="libFootnotenumChar"/>
          <w:rtl/>
        </w:rPr>
        <w:t>36</w:t>
      </w:r>
      <w:r w:rsidR="00156D2C" w:rsidRPr="00156D2C">
        <w:rPr>
          <w:rStyle w:val="libFootnotenumChar"/>
          <w:rtl/>
        </w:rPr>
        <w:t xml:space="preserve">) </w:t>
      </w:r>
    </w:p>
    <w:p w:rsidR="006233D9" w:rsidRDefault="006233D9" w:rsidP="006233D9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اگر قرآن را با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د آرام و با تاءنّى تلاوت كرد</w:t>
      </w:r>
      <w:r w:rsidR="00A70B13">
        <w:rPr>
          <w:rtl/>
          <w:lang w:bidi="fa-IR"/>
        </w:rPr>
        <w:t xml:space="preserve">؛ </w:t>
      </w:r>
      <w:r w:rsidR="00FA26B2" w:rsidRPr="00FA26B2">
        <w:rPr>
          <w:rStyle w:val="libAlaemChar"/>
          <w:rFonts w:eastAsia="KFGQPC Uthman Taha Naskh"/>
          <w:rtl/>
        </w:rPr>
        <w:t>(</w:t>
      </w:r>
      <w:r w:rsidR="00A70B13" w:rsidRPr="00A70B13">
        <w:rPr>
          <w:rStyle w:val="libAieChar"/>
          <w:rtl/>
          <w:lang w:bidi="fa-IR"/>
        </w:rPr>
        <w:t>و رتّل القرآن ترتیلا</w:t>
      </w:r>
      <w:r w:rsidR="00FA26B2" w:rsidRPr="00FA26B2">
        <w:rPr>
          <w:rStyle w:val="libAlaemChar"/>
          <w:rFonts w:eastAsia="KFGQPC Uthman Taha Naskh"/>
          <w:rtl/>
        </w:rPr>
        <w:t>)</w:t>
      </w:r>
      <w:r>
        <w:rPr>
          <w:rtl/>
          <w:lang w:bidi="fa-IR"/>
        </w:rPr>
        <w:t xml:space="preserve"> </w:t>
      </w:r>
      <w:r w:rsidRPr="00653B33">
        <w:rPr>
          <w:rStyle w:val="libFootnotenumChar"/>
          <w:rtl/>
        </w:rPr>
        <w:t>(37</w:t>
      </w:r>
      <w:r w:rsidR="00156D2C" w:rsidRPr="00156D2C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ز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ارت قبر امام حس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ن را ن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ز با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د با گام هاى آهسته انجام داد</w:t>
      </w:r>
      <w:r w:rsidR="00A70B13">
        <w:rPr>
          <w:rtl/>
          <w:lang w:bidi="fa-IR"/>
        </w:rPr>
        <w:t xml:space="preserve">. </w:t>
      </w:r>
      <w:r w:rsidR="00FA26B2" w:rsidRPr="00FA26B2">
        <w:rPr>
          <w:rStyle w:val="libAlaemChar"/>
          <w:rFonts w:eastAsia="KFGQPC Uthman Taha Naskh"/>
          <w:rtl/>
        </w:rPr>
        <w:t>(</w:t>
      </w:r>
      <w:r w:rsidR="00A70B13" w:rsidRPr="00A70B13">
        <w:rPr>
          <w:rStyle w:val="libHadeesChar"/>
          <w:rtl/>
          <w:lang w:bidi="fa-IR"/>
        </w:rPr>
        <w:t xml:space="preserve"> و امش بمشى العبید الذلیل</w:t>
      </w:r>
      <w:r w:rsidR="00FA26B2" w:rsidRPr="00FA26B2">
        <w:rPr>
          <w:rStyle w:val="libAlaemChar"/>
          <w:rFonts w:eastAsia="KFGQPC Uthman Taha Naskh"/>
          <w:rtl/>
        </w:rPr>
        <w:t>)</w:t>
      </w:r>
      <w:r>
        <w:rPr>
          <w:rtl/>
          <w:lang w:bidi="fa-IR"/>
        </w:rPr>
        <w:t xml:space="preserve"> </w:t>
      </w:r>
      <w:r w:rsidR="00653B33" w:rsidRPr="00653B33">
        <w:rPr>
          <w:rStyle w:val="libFootnotenumChar"/>
          <w:rtl/>
          <w:lang w:bidi="fa-IR"/>
        </w:rPr>
        <w:t>(</w:t>
      </w:r>
      <w:r w:rsidRPr="00653B33">
        <w:rPr>
          <w:rStyle w:val="libFootnotenumChar"/>
          <w:rtl/>
        </w:rPr>
        <w:t>38</w:t>
      </w:r>
      <w:r w:rsidR="00156D2C" w:rsidRPr="00156D2C">
        <w:rPr>
          <w:rStyle w:val="libFootnotenumChar"/>
          <w:rtl/>
        </w:rPr>
        <w:t xml:space="preserve">) </w:t>
      </w:r>
    </w:p>
    <w:p w:rsidR="006233D9" w:rsidRDefault="006233D9" w:rsidP="006233D9">
      <w:pPr>
        <w:pStyle w:val="libNormal"/>
        <w:rPr>
          <w:rtl/>
          <w:lang w:bidi="fa-IR"/>
        </w:rPr>
      </w:pPr>
      <w:r>
        <w:rPr>
          <w:rtl/>
          <w:lang w:bidi="fa-IR"/>
        </w:rPr>
        <w:t>اگر تلاوت قرآن با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د با حزن باشد</w:t>
      </w:r>
      <w:r w:rsidR="00A70B13">
        <w:rPr>
          <w:rtl/>
          <w:lang w:bidi="fa-IR"/>
        </w:rPr>
        <w:t xml:space="preserve">؛ </w:t>
      </w:r>
      <w:r w:rsidR="00FA26B2" w:rsidRPr="00FA26B2">
        <w:rPr>
          <w:rStyle w:val="libAlaemChar"/>
          <w:rFonts w:eastAsia="KFGQPC Uthman Taha Naskh"/>
          <w:rtl/>
        </w:rPr>
        <w:t>(</w:t>
      </w:r>
      <w:r w:rsidR="00A70B13" w:rsidRPr="00A70B13">
        <w:rPr>
          <w:rStyle w:val="libHadeesChar"/>
          <w:rtl/>
          <w:lang w:bidi="fa-IR"/>
        </w:rPr>
        <w:t>فاقروه بالحُزن</w:t>
      </w:r>
      <w:r w:rsidR="00FA26B2" w:rsidRPr="00FA26B2">
        <w:rPr>
          <w:rStyle w:val="libAlaemChar"/>
          <w:rFonts w:eastAsia="KFGQPC Uthman Taha Naskh"/>
          <w:rtl/>
        </w:rPr>
        <w:t>)</w:t>
      </w:r>
      <w:r>
        <w:rPr>
          <w:rtl/>
          <w:lang w:bidi="fa-IR"/>
        </w:rPr>
        <w:t xml:space="preserve"> </w:t>
      </w:r>
      <w:r w:rsidR="00653B33" w:rsidRPr="00653B33">
        <w:rPr>
          <w:rStyle w:val="libFootnotenumChar"/>
          <w:rtl/>
          <w:lang w:bidi="fa-IR"/>
        </w:rPr>
        <w:t>(</w:t>
      </w:r>
      <w:r w:rsidRPr="00653B33">
        <w:rPr>
          <w:rStyle w:val="libFootnotenumChar"/>
          <w:rtl/>
        </w:rPr>
        <w:t>39</w:t>
      </w:r>
      <w:r w:rsidR="00156D2C" w:rsidRPr="00156D2C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ز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ارت امام حس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B54BCA" w:rsidRPr="00B54BC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ن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ز با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د با حزن باشد</w:t>
      </w:r>
      <w:r w:rsidR="00A70B13">
        <w:rPr>
          <w:rtl/>
          <w:lang w:bidi="fa-IR"/>
        </w:rPr>
        <w:t xml:space="preserve">. </w:t>
      </w:r>
      <w:r w:rsidR="00FA26B2" w:rsidRPr="00FA26B2">
        <w:rPr>
          <w:rStyle w:val="libAlaemChar"/>
          <w:rFonts w:eastAsia="KFGQPC Uthman Taha Naskh"/>
          <w:rtl/>
        </w:rPr>
        <w:t>(</w:t>
      </w:r>
      <w:r w:rsidR="00A70B13" w:rsidRPr="00A70B13">
        <w:rPr>
          <w:rStyle w:val="libHadeesChar"/>
          <w:rtl/>
          <w:lang w:bidi="fa-IR"/>
        </w:rPr>
        <w:t xml:space="preserve"> و زره و انت كئیب شعث</w:t>
      </w:r>
      <w:r w:rsidR="00FA26B2" w:rsidRPr="00FA26B2">
        <w:rPr>
          <w:rStyle w:val="libAlaemChar"/>
          <w:rFonts w:eastAsia="KFGQPC Uthman Taha Naskh"/>
          <w:rtl/>
        </w:rPr>
        <w:t>)</w:t>
      </w:r>
      <w:r>
        <w:rPr>
          <w:rtl/>
          <w:lang w:bidi="fa-IR"/>
        </w:rPr>
        <w:t xml:space="preserve"> </w:t>
      </w:r>
      <w:r w:rsidR="00653B33" w:rsidRPr="00653B33">
        <w:rPr>
          <w:rStyle w:val="libFootnotenumChar"/>
          <w:rtl/>
          <w:lang w:bidi="fa-IR"/>
        </w:rPr>
        <w:t>(</w:t>
      </w:r>
      <w:r w:rsidRPr="00653B33">
        <w:rPr>
          <w:rStyle w:val="libFootnotenumChar"/>
          <w:rtl/>
        </w:rPr>
        <w:t>40</w:t>
      </w:r>
      <w:r w:rsidR="00156D2C" w:rsidRPr="00156D2C">
        <w:rPr>
          <w:rStyle w:val="libFootnotenumChar"/>
          <w:rtl/>
        </w:rPr>
        <w:t xml:space="preserve">) </w:t>
      </w:r>
    </w:p>
    <w:p w:rsidR="006233D9" w:rsidRDefault="006233D9" w:rsidP="006233D9">
      <w:pPr>
        <w:pStyle w:val="libNormal"/>
        <w:rPr>
          <w:rtl/>
          <w:lang w:bidi="fa-IR"/>
        </w:rPr>
      </w:pPr>
      <w:r>
        <w:rPr>
          <w:rtl/>
          <w:lang w:bidi="fa-IR"/>
        </w:rPr>
        <w:t>آرى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حس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B54BCA" w:rsidRPr="00B54BC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قرآنِ ناطق و س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ما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ى از كلام الهى است</w:t>
      </w:r>
      <w:r w:rsidR="00A70B13">
        <w:rPr>
          <w:rtl/>
          <w:lang w:bidi="fa-IR"/>
        </w:rPr>
        <w:t xml:space="preserve">. </w:t>
      </w:r>
    </w:p>
    <w:p w:rsidR="00653B33" w:rsidRDefault="00A70B13" w:rsidP="00A70B13">
      <w:pPr>
        <w:pStyle w:val="Heading2"/>
        <w:rPr>
          <w:rtl/>
          <w:lang w:bidi="fa-IR"/>
        </w:rPr>
      </w:pPr>
      <w:bookmarkStart w:id="2" w:name="_Toc407704929"/>
      <w:r>
        <w:rPr>
          <w:rtl/>
          <w:lang w:bidi="fa-IR"/>
        </w:rPr>
        <w:t>انگیزه، اخلاص، نشاط و آگاهى در كربلا</w:t>
      </w:r>
      <w:bookmarkEnd w:id="2"/>
    </w:p>
    <w:p w:rsidR="006233D9" w:rsidRDefault="006233D9" w:rsidP="006233D9">
      <w:pPr>
        <w:pStyle w:val="libNormal"/>
        <w:rPr>
          <w:rtl/>
          <w:lang w:bidi="fa-IR"/>
        </w:rPr>
      </w:pPr>
      <w:r>
        <w:rPr>
          <w:rtl/>
          <w:lang w:bidi="fa-IR"/>
        </w:rPr>
        <w:t>بر خلاف دن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اى امروز كه به ثروت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ن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رو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اطلاعات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تخصص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تكنولوژى و حما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ت د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گران تك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ه دارد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اسلام كارائى و نقش همه ى آنها را در كنار ا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مان به خدا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اخلاص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نشاط و انگ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زه مى داند</w:t>
      </w:r>
      <w:r w:rsidR="00A70B13">
        <w:rPr>
          <w:rtl/>
          <w:lang w:bidi="fa-IR"/>
        </w:rPr>
        <w:t xml:space="preserve">. </w:t>
      </w:r>
    </w:p>
    <w:p w:rsidR="006233D9" w:rsidRDefault="006233D9" w:rsidP="006233D9">
      <w:pPr>
        <w:pStyle w:val="libNormal"/>
        <w:rPr>
          <w:rtl/>
          <w:lang w:bidi="fa-IR"/>
        </w:rPr>
      </w:pPr>
      <w:r>
        <w:rPr>
          <w:rtl/>
          <w:lang w:bidi="fa-IR"/>
        </w:rPr>
        <w:t>نمونه ها</w:t>
      </w:r>
      <w:r w:rsidR="00A70B13">
        <w:rPr>
          <w:rtl/>
          <w:lang w:bidi="fa-IR"/>
        </w:rPr>
        <w:t xml:space="preserve">: </w:t>
      </w:r>
    </w:p>
    <w:p w:rsidR="006233D9" w:rsidRDefault="006233D9" w:rsidP="006233D9">
      <w:pPr>
        <w:pStyle w:val="libNormal"/>
        <w:rPr>
          <w:rtl/>
          <w:lang w:bidi="fa-IR"/>
        </w:rPr>
      </w:pPr>
      <w:r>
        <w:rPr>
          <w:rtl/>
          <w:lang w:bidi="fa-IR"/>
        </w:rPr>
        <w:t>نماز بى نشاط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مورد انتقاد قرآن است</w:t>
      </w:r>
      <w:r w:rsidR="00A70B13">
        <w:rPr>
          <w:rtl/>
          <w:lang w:bidi="fa-IR"/>
        </w:rPr>
        <w:t xml:space="preserve">. </w:t>
      </w:r>
      <w:r w:rsidR="00FA26B2" w:rsidRPr="00FA26B2">
        <w:rPr>
          <w:rStyle w:val="libAlaemChar"/>
          <w:rFonts w:eastAsia="KFGQPC Uthman Taha Naskh"/>
          <w:rtl/>
        </w:rPr>
        <w:t>(</w:t>
      </w:r>
      <w:r w:rsidR="00A70B13" w:rsidRPr="00A70B13">
        <w:rPr>
          <w:rStyle w:val="libAieChar"/>
          <w:rtl/>
          <w:lang w:bidi="fa-IR"/>
        </w:rPr>
        <w:t>قاموا كسالى</w:t>
      </w:r>
      <w:r w:rsidR="00FA26B2" w:rsidRPr="00FA26B2">
        <w:rPr>
          <w:rStyle w:val="libAlaemChar"/>
          <w:rFonts w:eastAsia="KFGQPC Uthman Taha Naskh"/>
          <w:rtl/>
        </w:rPr>
        <w:t>)</w:t>
      </w:r>
      <w:r>
        <w:rPr>
          <w:rtl/>
          <w:lang w:bidi="fa-IR"/>
        </w:rPr>
        <w:t xml:space="preserve"> </w:t>
      </w:r>
      <w:r w:rsidR="00653B33" w:rsidRPr="00653B33">
        <w:rPr>
          <w:rStyle w:val="libFootnotenumChar"/>
          <w:rtl/>
          <w:lang w:bidi="fa-IR"/>
        </w:rPr>
        <w:t>(</w:t>
      </w:r>
      <w:r w:rsidRPr="00653B33">
        <w:rPr>
          <w:rStyle w:val="libFootnotenumChar"/>
          <w:rtl/>
        </w:rPr>
        <w:t>41</w:t>
      </w:r>
      <w:r w:rsidR="00156D2C" w:rsidRPr="00156D2C">
        <w:rPr>
          <w:rStyle w:val="libFootnotenumChar"/>
          <w:rtl/>
        </w:rPr>
        <w:t xml:space="preserve">) </w:t>
      </w:r>
    </w:p>
    <w:p w:rsidR="006233D9" w:rsidRDefault="006233D9" w:rsidP="006233D9">
      <w:pPr>
        <w:pStyle w:val="libNormal"/>
        <w:rPr>
          <w:rtl/>
          <w:lang w:bidi="fa-IR"/>
        </w:rPr>
      </w:pPr>
      <w:r>
        <w:rPr>
          <w:rtl/>
          <w:lang w:bidi="fa-IR"/>
        </w:rPr>
        <w:t>انفاق بى نشاط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مورد انتقاد قرآن است</w:t>
      </w:r>
      <w:r w:rsidR="00A70B13">
        <w:rPr>
          <w:rtl/>
          <w:lang w:bidi="fa-IR"/>
        </w:rPr>
        <w:t xml:space="preserve">. </w:t>
      </w:r>
      <w:r w:rsidR="00FA26B2" w:rsidRPr="00FA26B2">
        <w:rPr>
          <w:rStyle w:val="libAlaemChar"/>
          <w:rFonts w:eastAsia="KFGQPC Uthman Taha Naskh"/>
          <w:rtl/>
        </w:rPr>
        <w:t>(</w:t>
      </w:r>
      <w:r w:rsidR="00A70B13" w:rsidRPr="00A70B13">
        <w:rPr>
          <w:rStyle w:val="libAieChar"/>
          <w:rtl/>
          <w:lang w:bidi="fa-IR"/>
        </w:rPr>
        <w:t>هم كارهون</w:t>
      </w:r>
      <w:r w:rsidR="00FA26B2" w:rsidRPr="00FA26B2">
        <w:rPr>
          <w:rStyle w:val="libAlaemChar"/>
          <w:rFonts w:eastAsia="KFGQPC Uthman Taha Naskh"/>
          <w:rtl/>
        </w:rPr>
        <w:t>)</w:t>
      </w:r>
      <w:r>
        <w:rPr>
          <w:rtl/>
          <w:lang w:bidi="fa-IR"/>
        </w:rPr>
        <w:t xml:space="preserve"> </w:t>
      </w:r>
      <w:r w:rsidR="00653B33" w:rsidRPr="00653B33">
        <w:rPr>
          <w:rStyle w:val="libFootnotenumChar"/>
          <w:rtl/>
          <w:lang w:bidi="fa-IR"/>
        </w:rPr>
        <w:t>(</w:t>
      </w:r>
      <w:r w:rsidRPr="00653B33">
        <w:rPr>
          <w:rStyle w:val="libFootnotenumChar"/>
          <w:rtl/>
        </w:rPr>
        <w:t>42</w:t>
      </w:r>
      <w:r w:rsidR="00156D2C" w:rsidRPr="00156D2C">
        <w:rPr>
          <w:rStyle w:val="libFootnotenumChar"/>
          <w:rtl/>
        </w:rPr>
        <w:t xml:space="preserve">) </w:t>
      </w:r>
    </w:p>
    <w:p w:rsidR="006233D9" w:rsidRDefault="006233D9" w:rsidP="006233D9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انجام كار بدون نشاط 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ا همراه با بهانه گ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رى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به منزله ى انجام ندادن آن است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بنى اسرائ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ل چون بعد از بهانه گ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ره هاى ز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اد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گاوى را ذبح كردند قرآن مى فرما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A70B13">
        <w:rPr>
          <w:rtl/>
          <w:lang w:bidi="fa-IR"/>
        </w:rPr>
        <w:t xml:space="preserve">: </w:t>
      </w:r>
      <w:r>
        <w:rPr>
          <w:rtl/>
          <w:lang w:bidi="fa-IR"/>
        </w:rPr>
        <w:t>گو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ا ذبح نكردند</w:t>
      </w:r>
      <w:r w:rsidR="00A70B13">
        <w:rPr>
          <w:rtl/>
          <w:lang w:bidi="fa-IR"/>
        </w:rPr>
        <w:t xml:space="preserve">. </w:t>
      </w:r>
      <w:r w:rsidR="00FA26B2" w:rsidRPr="00FA26B2">
        <w:rPr>
          <w:rStyle w:val="libAlaemChar"/>
          <w:rFonts w:eastAsia="KFGQPC Uthman Taha Naskh"/>
          <w:rtl/>
        </w:rPr>
        <w:t>(</w:t>
      </w:r>
      <w:r w:rsidR="00A70B13" w:rsidRPr="00A70B13">
        <w:rPr>
          <w:rStyle w:val="libAieChar"/>
          <w:rtl/>
          <w:lang w:bidi="fa-IR"/>
        </w:rPr>
        <w:t>فذبحوها و ما كادوا یفعلون</w:t>
      </w:r>
      <w:r w:rsidR="00FA26B2" w:rsidRPr="00FA26B2">
        <w:rPr>
          <w:rStyle w:val="libAlaemChar"/>
          <w:rFonts w:eastAsia="KFGQPC Uthman Taha Naskh"/>
          <w:rtl/>
        </w:rPr>
        <w:t>)</w:t>
      </w:r>
      <w:r>
        <w:rPr>
          <w:rtl/>
          <w:lang w:bidi="fa-IR"/>
        </w:rPr>
        <w:t xml:space="preserve"> </w:t>
      </w:r>
      <w:r w:rsidR="00653B33" w:rsidRPr="00653B33">
        <w:rPr>
          <w:rStyle w:val="libFootnotenumChar"/>
          <w:rtl/>
          <w:lang w:bidi="fa-IR"/>
        </w:rPr>
        <w:t>(</w:t>
      </w:r>
      <w:r w:rsidRPr="00653B33">
        <w:rPr>
          <w:rStyle w:val="libFootnotenumChar"/>
          <w:rtl/>
        </w:rPr>
        <w:t>43</w:t>
      </w:r>
      <w:r w:rsidR="00156D2C" w:rsidRPr="00156D2C">
        <w:rPr>
          <w:rStyle w:val="libFootnotenumChar"/>
          <w:rtl/>
        </w:rPr>
        <w:t xml:space="preserve">) </w:t>
      </w:r>
    </w:p>
    <w:p w:rsidR="006233D9" w:rsidRDefault="006233D9" w:rsidP="006233D9">
      <w:pPr>
        <w:pStyle w:val="libNormal"/>
        <w:rPr>
          <w:rtl/>
          <w:lang w:bidi="fa-IR"/>
        </w:rPr>
      </w:pPr>
      <w:r>
        <w:rPr>
          <w:rtl/>
          <w:lang w:bidi="fa-IR"/>
        </w:rPr>
        <w:t>بارها قرآن از كسانى كه هنگام رفتن به جبهه بى نشاط بودند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انتقاد كرده است</w:t>
      </w:r>
      <w:r w:rsidR="00A70B13">
        <w:rPr>
          <w:rtl/>
          <w:lang w:bidi="fa-IR"/>
        </w:rPr>
        <w:t xml:space="preserve">. </w:t>
      </w:r>
      <w:r w:rsidR="00FA26B2" w:rsidRPr="00FA26B2">
        <w:rPr>
          <w:rStyle w:val="libAlaemChar"/>
          <w:rFonts w:eastAsia="KFGQPC Uthman Taha Naskh"/>
          <w:rtl/>
        </w:rPr>
        <w:t>(</w:t>
      </w:r>
      <w:r w:rsidR="00A70B13" w:rsidRPr="00A70B13">
        <w:rPr>
          <w:rStyle w:val="libAieChar"/>
          <w:rtl/>
          <w:lang w:bidi="fa-IR"/>
        </w:rPr>
        <w:t>اثّاقلتم الى الارض</w:t>
      </w:r>
      <w:r w:rsidR="00FA26B2" w:rsidRPr="00FA26B2">
        <w:rPr>
          <w:rStyle w:val="libAlaemChar"/>
          <w:rFonts w:eastAsia="KFGQPC Uthman Taha Naskh"/>
          <w:rtl/>
        </w:rPr>
        <w:t>)</w:t>
      </w:r>
      <w:r>
        <w:rPr>
          <w:rtl/>
          <w:lang w:bidi="fa-IR"/>
        </w:rPr>
        <w:t xml:space="preserve"> </w:t>
      </w:r>
      <w:r w:rsidR="00653B33" w:rsidRPr="00653B33">
        <w:rPr>
          <w:rStyle w:val="libFootnotenumChar"/>
          <w:rtl/>
          <w:lang w:bidi="fa-IR"/>
        </w:rPr>
        <w:t>(</w:t>
      </w:r>
      <w:r w:rsidRPr="00653B33">
        <w:rPr>
          <w:rStyle w:val="libFootnotenumChar"/>
          <w:rtl/>
        </w:rPr>
        <w:t>44</w:t>
      </w:r>
      <w:r w:rsidR="00156D2C" w:rsidRPr="00156D2C">
        <w:rPr>
          <w:rStyle w:val="libFootnotenumChar"/>
          <w:rtl/>
        </w:rPr>
        <w:t xml:space="preserve">) </w:t>
      </w:r>
    </w:p>
    <w:p w:rsidR="006233D9" w:rsidRDefault="006233D9" w:rsidP="006233D9">
      <w:pPr>
        <w:pStyle w:val="libNormal"/>
        <w:rPr>
          <w:lang w:bidi="fa-IR"/>
        </w:rPr>
      </w:pPr>
      <w:r>
        <w:rPr>
          <w:rtl/>
          <w:lang w:bidi="fa-IR"/>
        </w:rPr>
        <w:t>از ا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مان و توجّه كسانى كه تنها به هنگام اضطرار روبه خداوند مى كنند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انتقاد كرده و مى فرما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A70B13">
        <w:rPr>
          <w:rtl/>
          <w:lang w:bidi="fa-IR"/>
        </w:rPr>
        <w:t xml:space="preserve">: </w:t>
      </w:r>
      <w:r>
        <w:rPr>
          <w:rtl/>
          <w:lang w:bidi="fa-IR"/>
        </w:rPr>
        <w:t>هم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ن كه در آستانه غرق شدن قرار گرفتند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خدا را مى خوانند ولى هم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 xml:space="preserve">ن كه نجات 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افتند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فراموش مى كنند</w:t>
      </w:r>
      <w:r w:rsidR="00A70B13">
        <w:rPr>
          <w:rtl/>
          <w:lang w:bidi="fa-IR"/>
        </w:rPr>
        <w:t xml:space="preserve">. </w:t>
      </w:r>
      <w:r w:rsidR="00FA26B2" w:rsidRPr="00FA26B2">
        <w:rPr>
          <w:rStyle w:val="libAlaemChar"/>
          <w:rFonts w:eastAsia="KFGQPC Uthman Taha Naskh"/>
          <w:rtl/>
        </w:rPr>
        <w:t>(</w:t>
      </w:r>
      <w:r w:rsidR="00A70B13" w:rsidRPr="00A70B13">
        <w:rPr>
          <w:rStyle w:val="libAieChar"/>
          <w:rtl/>
          <w:lang w:bidi="fa-IR"/>
        </w:rPr>
        <w:t>فاذا ركبوا فى الفلك دعوا اللّه</w:t>
      </w:r>
      <w:r w:rsidR="00A70B13">
        <w:rPr>
          <w:rStyle w:val="libAieChar"/>
          <w:rtl/>
          <w:lang w:bidi="fa-IR"/>
        </w:rPr>
        <w:t xml:space="preserve">... </w:t>
      </w:r>
      <w:r w:rsidR="00A70B13" w:rsidRPr="00A70B13">
        <w:rPr>
          <w:rStyle w:val="libAieChar"/>
          <w:rtl/>
          <w:lang w:bidi="fa-IR"/>
        </w:rPr>
        <w:t>فلمّا نجّاهم</w:t>
      </w:r>
      <w:r w:rsidR="00A70B13">
        <w:rPr>
          <w:rStyle w:val="libAieChar"/>
          <w:rtl/>
          <w:lang w:bidi="fa-IR"/>
        </w:rPr>
        <w:t xml:space="preserve">... </w:t>
      </w:r>
      <w:r w:rsidR="00FA26B2" w:rsidRPr="00FA26B2">
        <w:rPr>
          <w:rStyle w:val="libAlaemChar"/>
          <w:rFonts w:eastAsia="KFGQPC Uthman Taha Naskh"/>
          <w:rtl/>
        </w:rPr>
        <w:t>)</w:t>
      </w:r>
      <w:r>
        <w:rPr>
          <w:rtl/>
          <w:lang w:bidi="fa-IR"/>
        </w:rPr>
        <w:t xml:space="preserve"> </w:t>
      </w:r>
      <w:r w:rsidRPr="00653B33">
        <w:rPr>
          <w:rStyle w:val="libFootnotenumChar"/>
          <w:rtl/>
        </w:rPr>
        <w:t>(45</w:t>
      </w:r>
      <w:r w:rsidR="00156D2C" w:rsidRPr="00156D2C">
        <w:rPr>
          <w:rStyle w:val="libFootnotenumChar"/>
          <w:rtl/>
        </w:rPr>
        <w:t xml:space="preserve">) </w:t>
      </w:r>
    </w:p>
    <w:p w:rsidR="006233D9" w:rsidRDefault="006233D9" w:rsidP="006233D9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ا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مان در لحظه ى خطر كار فرعونى است كه در آستانه ى غرق شدن گفت</w:t>
      </w:r>
      <w:r w:rsidR="00A70B13">
        <w:rPr>
          <w:rtl/>
          <w:lang w:bidi="fa-IR"/>
        </w:rPr>
        <w:t xml:space="preserve">: </w:t>
      </w:r>
      <w:r>
        <w:rPr>
          <w:rtl/>
          <w:lang w:bidi="fa-IR"/>
        </w:rPr>
        <w:t>ا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مان آوردم و خداوند در پاسخ او فرمود</w:t>
      </w:r>
      <w:r w:rsidR="00A70B13">
        <w:rPr>
          <w:rtl/>
          <w:lang w:bidi="fa-IR"/>
        </w:rPr>
        <w:t xml:space="preserve">: </w:t>
      </w:r>
      <w:r w:rsidR="00FA26B2" w:rsidRPr="00FA26B2">
        <w:rPr>
          <w:rStyle w:val="libAlaemChar"/>
          <w:rFonts w:eastAsia="KFGQPC Uthman Taha Naskh"/>
          <w:rtl/>
        </w:rPr>
        <w:t>(</w:t>
      </w:r>
      <w:r w:rsidR="00A70B13" w:rsidRPr="00A70B13">
        <w:rPr>
          <w:rStyle w:val="libAieChar"/>
          <w:rtl/>
          <w:lang w:bidi="fa-IR"/>
        </w:rPr>
        <w:t>الا ن و قد عصیت قبل</w:t>
      </w:r>
      <w:r w:rsidR="00FA26B2" w:rsidRPr="00FA26B2">
        <w:rPr>
          <w:rStyle w:val="libAlaemChar"/>
          <w:rFonts w:eastAsia="KFGQPC Uthman Taha Naskh"/>
          <w:rtl/>
        </w:rPr>
        <w:t>)</w:t>
      </w:r>
      <w:r>
        <w:rPr>
          <w:rtl/>
          <w:lang w:bidi="fa-IR"/>
        </w:rPr>
        <w:t xml:space="preserve"> </w:t>
      </w:r>
      <w:r w:rsidR="00653B33" w:rsidRPr="00653B33">
        <w:rPr>
          <w:rStyle w:val="libFootnotenumChar"/>
          <w:rtl/>
          <w:lang w:bidi="fa-IR"/>
        </w:rPr>
        <w:t>(</w:t>
      </w:r>
      <w:r w:rsidRPr="00653B33">
        <w:rPr>
          <w:rStyle w:val="libFootnotenumChar"/>
          <w:rtl/>
        </w:rPr>
        <w:t>46</w:t>
      </w:r>
      <w:r w:rsidR="00156D2C" w:rsidRPr="00156D2C">
        <w:rPr>
          <w:rStyle w:val="libFootnotenumChar"/>
          <w:rtl/>
        </w:rPr>
        <w:t xml:space="preserve">) </w:t>
      </w:r>
    </w:p>
    <w:p w:rsidR="006233D9" w:rsidRDefault="006233D9" w:rsidP="006233D9">
      <w:pPr>
        <w:pStyle w:val="libNormal"/>
        <w:rPr>
          <w:rtl/>
          <w:lang w:bidi="fa-IR"/>
        </w:rPr>
      </w:pPr>
      <w:r>
        <w:rPr>
          <w:rtl/>
          <w:lang w:bidi="fa-IR"/>
        </w:rPr>
        <w:t>در كربلا نشاط بود</w:t>
      </w:r>
      <w:r w:rsidR="00A70B13">
        <w:rPr>
          <w:rtl/>
          <w:lang w:bidi="fa-IR"/>
        </w:rPr>
        <w:t xml:space="preserve">؛ </w:t>
      </w:r>
      <w:r>
        <w:rPr>
          <w:rtl/>
          <w:lang w:bidi="fa-IR"/>
        </w:rPr>
        <w:t>امام حس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B54BCA" w:rsidRPr="00B54BC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</w:t>
      </w:r>
      <w:r w:rsidR="00A70B13">
        <w:rPr>
          <w:rtl/>
          <w:lang w:bidi="fa-IR"/>
        </w:rPr>
        <w:t xml:space="preserve">: </w:t>
      </w:r>
      <w:r>
        <w:rPr>
          <w:rtl/>
          <w:lang w:bidi="fa-IR"/>
        </w:rPr>
        <w:t>مرگ مانند گردنبند در س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نه دختران جوان است</w:t>
      </w:r>
      <w:r w:rsidR="00A70B13">
        <w:rPr>
          <w:rtl/>
          <w:lang w:bidi="fa-IR"/>
        </w:rPr>
        <w:t xml:space="preserve">. </w:t>
      </w:r>
    </w:p>
    <w:p w:rsidR="006233D9" w:rsidRDefault="006233D9" w:rsidP="006233D9">
      <w:pPr>
        <w:pStyle w:val="libNormal"/>
        <w:rPr>
          <w:rtl/>
          <w:lang w:bidi="fa-IR"/>
        </w:rPr>
      </w:pPr>
      <w:r>
        <w:rPr>
          <w:rtl/>
          <w:lang w:bidi="fa-IR"/>
        </w:rPr>
        <w:t>فرزند س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 xml:space="preserve">زده ساله امام حسن </w:t>
      </w:r>
      <w:r w:rsidR="00B54BCA" w:rsidRPr="00B54BC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(حضرت قاسم) فرمود</w:t>
      </w:r>
      <w:r w:rsidR="00A70B13">
        <w:rPr>
          <w:rtl/>
          <w:lang w:bidi="fa-IR"/>
        </w:rPr>
        <w:t xml:space="preserve">: </w:t>
      </w:r>
      <w:r>
        <w:rPr>
          <w:rtl/>
          <w:lang w:bidi="fa-IR"/>
        </w:rPr>
        <w:t>مرگ نزد من از عسل ش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ن تر است</w:t>
      </w:r>
      <w:r w:rsidR="00A70B13">
        <w:rPr>
          <w:rtl/>
          <w:lang w:bidi="fa-IR"/>
        </w:rPr>
        <w:t xml:space="preserve">. </w:t>
      </w:r>
    </w:p>
    <w:p w:rsidR="006233D9" w:rsidRDefault="00346466" w:rsidP="006233D9">
      <w:pPr>
        <w:pStyle w:val="libNormal"/>
        <w:rPr>
          <w:rtl/>
          <w:lang w:bidi="fa-IR"/>
        </w:rPr>
      </w:pPr>
      <w:r>
        <w:rPr>
          <w:rtl/>
          <w:lang w:bidi="fa-IR"/>
        </w:rPr>
        <w:t>ی</w:t>
      </w:r>
      <w:r w:rsidR="006233D9">
        <w:rPr>
          <w:rtl/>
          <w:lang w:bidi="fa-IR"/>
        </w:rPr>
        <w:t>اران امام حس</w:t>
      </w:r>
      <w:r>
        <w:rPr>
          <w:rtl/>
          <w:lang w:bidi="fa-IR"/>
        </w:rPr>
        <w:t>ی</w:t>
      </w:r>
      <w:r w:rsidR="006233D9">
        <w:rPr>
          <w:rtl/>
          <w:lang w:bidi="fa-IR"/>
        </w:rPr>
        <w:t xml:space="preserve">ن </w:t>
      </w:r>
      <w:r w:rsidR="00B54BCA" w:rsidRPr="00B54BCA">
        <w:rPr>
          <w:rStyle w:val="libAlaemChar"/>
          <w:rtl/>
        </w:rPr>
        <w:t>عليه‌السلام</w:t>
      </w:r>
      <w:r w:rsidR="006233D9">
        <w:rPr>
          <w:rtl/>
          <w:lang w:bidi="fa-IR"/>
        </w:rPr>
        <w:t xml:space="preserve"> مى گفتند</w:t>
      </w:r>
      <w:r w:rsidR="00A70B13">
        <w:rPr>
          <w:rtl/>
          <w:lang w:bidi="fa-IR"/>
        </w:rPr>
        <w:t xml:space="preserve">: </w:t>
      </w:r>
      <w:r w:rsidR="006233D9">
        <w:rPr>
          <w:rtl/>
          <w:lang w:bidi="fa-IR"/>
        </w:rPr>
        <w:t>اگر بارها زنده شو</w:t>
      </w:r>
      <w:r>
        <w:rPr>
          <w:rtl/>
          <w:lang w:bidi="fa-IR"/>
        </w:rPr>
        <w:t>ی</w:t>
      </w:r>
      <w:r w:rsidR="006233D9">
        <w:rPr>
          <w:rtl/>
          <w:lang w:bidi="fa-IR"/>
        </w:rPr>
        <w:t>م باز كشته شو</w:t>
      </w:r>
      <w:r>
        <w:rPr>
          <w:rtl/>
          <w:lang w:bidi="fa-IR"/>
        </w:rPr>
        <w:t>ی</w:t>
      </w:r>
      <w:r w:rsidR="006233D9">
        <w:rPr>
          <w:rtl/>
          <w:lang w:bidi="fa-IR"/>
        </w:rPr>
        <w:t>م</w:t>
      </w:r>
      <w:r w:rsidR="00A70B13">
        <w:rPr>
          <w:rtl/>
          <w:lang w:bidi="fa-IR"/>
        </w:rPr>
        <w:t xml:space="preserve">، </w:t>
      </w:r>
      <w:r w:rsidR="006233D9">
        <w:rPr>
          <w:rtl/>
          <w:lang w:bidi="fa-IR"/>
        </w:rPr>
        <w:t>دست از تو بر نمى دار</w:t>
      </w:r>
      <w:r>
        <w:rPr>
          <w:rtl/>
          <w:lang w:bidi="fa-IR"/>
        </w:rPr>
        <w:t>ی</w:t>
      </w:r>
      <w:r w:rsidR="006233D9">
        <w:rPr>
          <w:rtl/>
          <w:lang w:bidi="fa-IR"/>
        </w:rPr>
        <w:t>م</w:t>
      </w:r>
      <w:r w:rsidR="00A70B13">
        <w:rPr>
          <w:rtl/>
          <w:lang w:bidi="fa-IR"/>
        </w:rPr>
        <w:t xml:space="preserve">. </w:t>
      </w:r>
    </w:p>
    <w:p w:rsidR="006233D9" w:rsidRDefault="006233D9" w:rsidP="006233D9">
      <w:pPr>
        <w:pStyle w:val="libNormal"/>
        <w:rPr>
          <w:rtl/>
          <w:lang w:bidi="fa-IR"/>
        </w:rPr>
      </w:pPr>
      <w:r>
        <w:rPr>
          <w:rtl/>
          <w:lang w:bidi="fa-IR"/>
        </w:rPr>
        <w:t>نشاط بالاتر از رضا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ت و تسل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م است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ر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شه ى نشاط ا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مان به راه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رهبر و هدف است و بى نشاطى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نشانه ى باورنداشتن راه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رهبر و هدف است</w:t>
      </w:r>
      <w:r w:rsidR="00A70B13">
        <w:rPr>
          <w:rtl/>
          <w:lang w:bidi="fa-IR"/>
        </w:rPr>
        <w:t xml:space="preserve">. </w:t>
      </w:r>
    </w:p>
    <w:p w:rsidR="00653B33" w:rsidRDefault="00A70B13" w:rsidP="00A70B13">
      <w:pPr>
        <w:pStyle w:val="Heading2"/>
        <w:rPr>
          <w:rtl/>
          <w:lang w:bidi="fa-IR"/>
        </w:rPr>
      </w:pPr>
      <w:bookmarkStart w:id="3" w:name="_Toc407704930"/>
      <w:r>
        <w:rPr>
          <w:rtl/>
          <w:lang w:bidi="fa-IR"/>
        </w:rPr>
        <w:t>اما مسئله ى انگیزه</w:t>
      </w:r>
      <w:bookmarkEnd w:id="3"/>
    </w:p>
    <w:p w:rsidR="006233D9" w:rsidRDefault="006233D9" w:rsidP="006233D9">
      <w:pPr>
        <w:pStyle w:val="libNormal"/>
        <w:rPr>
          <w:rtl/>
          <w:lang w:bidi="fa-IR"/>
        </w:rPr>
      </w:pPr>
      <w:r>
        <w:rPr>
          <w:rtl/>
          <w:lang w:bidi="fa-IR"/>
        </w:rPr>
        <w:t>اسلام به انگ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زه ى انسان بس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ار توجّه دارد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حتّى س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ر كردن گرسنگان اگر بر اساس اخلاص نباشد و انگ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زه ى غ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ر الهى داشته باشد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بى ارزش ‍ است</w:t>
      </w:r>
      <w:r w:rsidR="00A70B13">
        <w:rPr>
          <w:rtl/>
          <w:lang w:bidi="fa-IR"/>
        </w:rPr>
        <w:t xml:space="preserve">. </w:t>
      </w:r>
    </w:p>
    <w:p w:rsidR="006233D9" w:rsidRDefault="00346466" w:rsidP="006233D9">
      <w:pPr>
        <w:pStyle w:val="libNormal"/>
        <w:rPr>
          <w:rtl/>
          <w:lang w:bidi="fa-IR"/>
        </w:rPr>
      </w:pPr>
      <w:r>
        <w:rPr>
          <w:rtl/>
          <w:lang w:bidi="fa-IR"/>
        </w:rPr>
        <w:t>ی</w:t>
      </w:r>
      <w:r w:rsidR="006233D9">
        <w:rPr>
          <w:rtl/>
          <w:lang w:bidi="fa-IR"/>
        </w:rPr>
        <w:t xml:space="preserve">كى از سوره هاى قرآن سوره ى </w:t>
      </w:r>
      <w:r w:rsidR="00FA26B2" w:rsidRPr="00FA26B2">
        <w:rPr>
          <w:rStyle w:val="libAlaemChar"/>
          <w:rFonts w:eastAsia="KFGQPC Uthman Taha Naskh"/>
          <w:rtl/>
        </w:rPr>
        <w:t>(</w:t>
      </w:r>
      <w:r w:rsidR="00A70B13" w:rsidRPr="00A70B13">
        <w:rPr>
          <w:rStyle w:val="libHadeesChar"/>
          <w:rtl/>
          <w:lang w:bidi="fa-IR"/>
        </w:rPr>
        <w:t>عبس</w:t>
      </w:r>
      <w:r w:rsidR="00FA26B2" w:rsidRPr="00FA26B2">
        <w:rPr>
          <w:rStyle w:val="libAlaemChar"/>
          <w:rFonts w:eastAsia="KFGQPC Uthman Taha Naskh"/>
          <w:rtl/>
        </w:rPr>
        <w:t>)</w:t>
      </w:r>
      <w:r w:rsidR="006233D9">
        <w:rPr>
          <w:rtl/>
          <w:lang w:bidi="fa-IR"/>
        </w:rPr>
        <w:t xml:space="preserve"> است كه در ده آ</w:t>
      </w:r>
      <w:r>
        <w:rPr>
          <w:rtl/>
          <w:lang w:bidi="fa-IR"/>
        </w:rPr>
        <w:t>ی</w:t>
      </w:r>
      <w:r w:rsidR="006233D9">
        <w:rPr>
          <w:rtl/>
          <w:lang w:bidi="fa-IR"/>
        </w:rPr>
        <w:t>ه ى اوّل آن به شدّت انتقاد مى كند كه چرا به روى ناب</w:t>
      </w:r>
      <w:r>
        <w:rPr>
          <w:rtl/>
          <w:lang w:bidi="fa-IR"/>
        </w:rPr>
        <w:t>ی</w:t>
      </w:r>
      <w:r w:rsidR="006233D9">
        <w:rPr>
          <w:rtl/>
          <w:lang w:bidi="fa-IR"/>
        </w:rPr>
        <w:t>نا</w:t>
      </w:r>
      <w:r>
        <w:rPr>
          <w:rtl/>
          <w:lang w:bidi="fa-IR"/>
        </w:rPr>
        <w:t>ی</w:t>
      </w:r>
      <w:r w:rsidR="006233D9">
        <w:rPr>
          <w:rtl/>
          <w:lang w:bidi="fa-IR"/>
        </w:rPr>
        <w:t>ى عبوس شد</w:t>
      </w:r>
      <w:r w:rsidR="00A70B13">
        <w:rPr>
          <w:rtl/>
          <w:lang w:bidi="fa-IR"/>
        </w:rPr>
        <w:t xml:space="preserve">، </w:t>
      </w:r>
      <w:r w:rsidR="006233D9">
        <w:rPr>
          <w:rtl/>
          <w:lang w:bidi="fa-IR"/>
        </w:rPr>
        <w:t>در حالى كه ناب</w:t>
      </w:r>
      <w:r>
        <w:rPr>
          <w:rtl/>
          <w:lang w:bidi="fa-IR"/>
        </w:rPr>
        <w:t>ی</w:t>
      </w:r>
      <w:r w:rsidR="006233D9">
        <w:rPr>
          <w:rtl/>
          <w:lang w:bidi="fa-IR"/>
        </w:rPr>
        <w:t>نا نه عبوس</w:t>
      </w:r>
      <w:r>
        <w:rPr>
          <w:rtl/>
          <w:lang w:bidi="fa-IR"/>
        </w:rPr>
        <w:t>ی</w:t>
      </w:r>
      <w:r w:rsidR="006233D9">
        <w:rPr>
          <w:rtl/>
          <w:lang w:bidi="fa-IR"/>
        </w:rPr>
        <w:t>ت را مى ب</w:t>
      </w:r>
      <w:r>
        <w:rPr>
          <w:rtl/>
          <w:lang w:bidi="fa-IR"/>
        </w:rPr>
        <w:t>ی</w:t>
      </w:r>
      <w:r w:rsidR="006233D9">
        <w:rPr>
          <w:rtl/>
          <w:lang w:bidi="fa-IR"/>
        </w:rPr>
        <w:t>ند و نه خنده را</w:t>
      </w:r>
      <w:r w:rsidR="00A70B13">
        <w:rPr>
          <w:rtl/>
          <w:lang w:bidi="fa-IR"/>
        </w:rPr>
        <w:t xml:space="preserve">، </w:t>
      </w:r>
      <w:r w:rsidR="006233D9">
        <w:rPr>
          <w:rtl/>
          <w:lang w:bidi="fa-IR"/>
        </w:rPr>
        <w:t>اما اسلام اصل عبوس بودن را زشت م</w:t>
      </w:r>
      <w:r>
        <w:rPr>
          <w:rtl/>
          <w:lang w:bidi="fa-IR"/>
        </w:rPr>
        <w:t>ی</w:t>
      </w:r>
      <w:r w:rsidR="006233D9">
        <w:rPr>
          <w:rtl/>
          <w:lang w:bidi="fa-IR"/>
        </w:rPr>
        <w:t>داند</w:t>
      </w:r>
      <w:r w:rsidR="00A70B13">
        <w:rPr>
          <w:rtl/>
          <w:lang w:bidi="fa-IR"/>
        </w:rPr>
        <w:t xml:space="preserve">، </w:t>
      </w:r>
      <w:r w:rsidR="006233D9">
        <w:rPr>
          <w:rtl/>
          <w:lang w:bidi="fa-IR"/>
        </w:rPr>
        <w:t>نه به خاطر فم</w:t>
      </w:r>
      <w:r>
        <w:rPr>
          <w:rtl/>
          <w:lang w:bidi="fa-IR"/>
        </w:rPr>
        <w:t>ی</w:t>
      </w:r>
      <w:r w:rsidR="006233D9">
        <w:rPr>
          <w:rtl/>
          <w:lang w:bidi="fa-IR"/>
        </w:rPr>
        <w:t xml:space="preserve">دن </w:t>
      </w:r>
      <w:r>
        <w:rPr>
          <w:rtl/>
          <w:lang w:bidi="fa-IR"/>
        </w:rPr>
        <w:t>ی</w:t>
      </w:r>
      <w:r w:rsidR="006233D9">
        <w:rPr>
          <w:rtl/>
          <w:lang w:bidi="fa-IR"/>
        </w:rPr>
        <w:t>ا نفهم</w:t>
      </w:r>
      <w:r>
        <w:rPr>
          <w:rtl/>
          <w:lang w:bidi="fa-IR"/>
        </w:rPr>
        <w:t>ی</w:t>
      </w:r>
      <w:r w:rsidR="006233D9">
        <w:rPr>
          <w:rtl/>
          <w:lang w:bidi="fa-IR"/>
        </w:rPr>
        <w:t>دن مردم</w:t>
      </w:r>
      <w:r w:rsidR="00A70B13">
        <w:rPr>
          <w:rtl/>
          <w:lang w:bidi="fa-IR"/>
        </w:rPr>
        <w:t xml:space="preserve">. </w:t>
      </w:r>
      <w:r w:rsidR="006233D9">
        <w:rPr>
          <w:rtl/>
          <w:lang w:bidi="fa-IR"/>
        </w:rPr>
        <w:t>اسلام ارزشها و ضد ارزشها را واقعى مى ب</w:t>
      </w:r>
      <w:r>
        <w:rPr>
          <w:rtl/>
          <w:lang w:bidi="fa-IR"/>
        </w:rPr>
        <w:t>ی</w:t>
      </w:r>
      <w:r w:rsidR="006233D9">
        <w:rPr>
          <w:rtl/>
          <w:lang w:bidi="fa-IR"/>
        </w:rPr>
        <w:t>ند</w:t>
      </w:r>
      <w:r w:rsidR="00A70B13">
        <w:rPr>
          <w:rtl/>
          <w:lang w:bidi="fa-IR"/>
        </w:rPr>
        <w:t xml:space="preserve">، </w:t>
      </w:r>
      <w:r w:rsidR="006233D9">
        <w:rPr>
          <w:rtl/>
          <w:lang w:bidi="fa-IR"/>
        </w:rPr>
        <w:t>نه قراردادى</w:t>
      </w:r>
      <w:r w:rsidR="00A70B13">
        <w:rPr>
          <w:rtl/>
          <w:lang w:bidi="fa-IR"/>
        </w:rPr>
        <w:t xml:space="preserve">، </w:t>
      </w:r>
      <w:r w:rsidR="006233D9">
        <w:rPr>
          <w:rtl/>
          <w:lang w:bidi="fa-IR"/>
        </w:rPr>
        <w:t>س</w:t>
      </w:r>
      <w:r>
        <w:rPr>
          <w:rtl/>
          <w:lang w:bidi="fa-IR"/>
        </w:rPr>
        <w:t>ی</w:t>
      </w:r>
      <w:r w:rsidR="006233D9">
        <w:rPr>
          <w:rtl/>
          <w:lang w:bidi="fa-IR"/>
        </w:rPr>
        <w:t>اسى</w:t>
      </w:r>
      <w:r w:rsidR="00A70B13">
        <w:rPr>
          <w:rtl/>
          <w:lang w:bidi="fa-IR"/>
        </w:rPr>
        <w:t xml:space="preserve">، </w:t>
      </w:r>
      <w:r w:rsidR="006233D9">
        <w:rPr>
          <w:rtl/>
          <w:lang w:bidi="fa-IR"/>
        </w:rPr>
        <w:t>اقتصادى و تعصّبى</w:t>
      </w:r>
      <w:r w:rsidR="00A70B13">
        <w:rPr>
          <w:rtl/>
          <w:lang w:bidi="fa-IR"/>
        </w:rPr>
        <w:t xml:space="preserve">. </w:t>
      </w:r>
    </w:p>
    <w:p w:rsidR="006233D9" w:rsidRDefault="006233D9" w:rsidP="006233D9">
      <w:pPr>
        <w:pStyle w:val="libNormal"/>
        <w:rPr>
          <w:rtl/>
          <w:lang w:bidi="fa-IR"/>
        </w:rPr>
      </w:pPr>
      <w:r>
        <w:rPr>
          <w:rtl/>
          <w:lang w:bidi="fa-IR"/>
        </w:rPr>
        <w:t>انگ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زه ى امام حس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B54BCA" w:rsidRPr="00B54BC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خودنما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ى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قدرت طلبى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انتقام نبود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انگ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 xml:space="preserve">زه امام و 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ارانش اصلاح در د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ن جدّش بود</w:t>
      </w:r>
      <w:r w:rsidR="00A70B13">
        <w:rPr>
          <w:rtl/>
          <w:lang w:bidi="fa-IR"/>
        </w:rPr>
        <w:t xml:space="preserve">. </w:t>
      </w:r>
      <w:r>
        <w:rPr>
          <w:rtl/>
          <w:lang w:bidi="fa-IR"/>
        </w:rPr>
        <w:t>انگ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 xml:space="preserve">زه ى 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ارانش رس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دن به مال و مقام و تظاهر نبود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آنان با خدا معامله كردند و لذا كودك اس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ر شده امام در برابر كاخ بنى ام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ه سخنرانى مى كند و مى فرما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A70B13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به عدد دانه هاى شن خدا را شكر مى </w:t>
      </w:r>
      <w:r>
        <w:rPr>
          <w:rtl/>
          <w:lang w:bidi="fa-IR"/>
        </w:rPr>
        <w:lastRenderedPageBreak/>
        <w:t>كنم</w:t>
      </w:r>
      <w:r w:rsidR="00A70B13">
        <w:rPr>
          <w:rtl/>
          <w:lang w:bidi="fa-IR"/>
        </w:rPr>
        <w:t xml:space="preserve">؛ </w:t>
      </w:r>
      <w:r w:rsidR="00FA26B2" w:rsidRPr="00FA26B2">
        <w:rPr>
          <w:rStyle w:val="libAlaemChar"/>
          <w:rFonts w:eastAsia="KFGQPC Uthman Taha Naskh"/>
          <w:rtl/>
        </w:rPr>
        <w:t>(</w:t>
      </w:r>
      <w:r w:rsidR="00A70B13" w:rsidRPr="00A70B13">
        <w:rPr>
          <w:rStyle w:val="libHadeesChar"/>
          <w:rtl/>
          <w:lang w:bidi="fa-IR"/>
        </w:rPr>
        <w:t>الحمدللّه عدد الرمل و الحصى</w:t>
      </w:r>
      <w:r w:rsidR="00FA26B2" w:rsidRPr="00FA26B2">
        <w:rPr>
          <w:rStyle w:val="libAlaemChar"/>
          <w:rFonts w:eastAsia="KFGQPC Uthman Taha Naskh"/>
          <w:rtl/>
        </w:rPr>
        <w:t>)</w:t>
      </w:r>
      <w:r>
        <w:rPr>
          <w:rtl/>
          <w:lang w:bidi="fa-IR"/>
        </w:rPr>
        <w:t xml:space="preserve"> و ز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نب كبرى مى فرما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A70B13">
        <w:rPr>
          <w:rtl/>
          <w:lang w:bidi="fa-IR"/>
        </w:rPr>
        <w:t xml:space="preserve">: </w:t>
      </w:r>
      <w:r>
        <w:rPr>
          <w:rtl/>
          <w:lang w:bidi="fa-IR"/>
        </w:rPr>
        <w:t>چ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زى جز ز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با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ى ند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دم</w:t>
      </w:r>
      <w:r w:rsidR="00A70B13">
        <w:rPr>
          <w:rtl/>
          <w:lang w:bidi="fa-IR"/>
        </w:rPr>
        <w:t xml:space="preserve">؛ </w:t>
      </w:r>
      <w:r w:rsidR="00FA26B2" w:rsidRPr="00FA26B2">
        <w:rPr>
          <w:rStyle w:val="libAlaemChar"/>
          <w:rFonts w:eastAsia="KFGQPC Uthman Taha Naskh"/>
          <w:rtl/>
        </w:rPr>
        <w:t>(</w:t>
      </w:r>
      <w:r w:rsidR="00A70B13" w:rsidRPr="00A70B13">
        <w:rPr>
          <w:rStyle w:val="libHadeesChar"/>
          <w:rtl/>
          <w:lang w:bidi="fa-IR"/>
        </w:rPr>
        <w:t>ما رایت الا جمیلا</w:t>
      </w:r>
      <w:r w:rsidR="00FA26B2" w:rsidRPr="00FA26B2">
        <w:rPr>
          <w:rStyle w:val="libAlaemChar"/>
          <w:rFonts w:eastAsia="KFGQPC Uthman Taha Naskh"/>
          <w:rtl/>
        </w:rPr>
        <w:t>)</w:t>
      </w:r>
      <w:r>
        <w:rPr>
          <w:rtl/>
          <w:lang w:bidi="fa-IR"/>
        </w:rPr>
        <w:t xml:space="preserve"> در حالى كه اگر انگ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زه غ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ر خدا باشد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با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د گلا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ه ها و ضعف ها و ناسپاسى ها در كار باشد</w:t>
      </w:r>
      <w:r w:rsidR="00A70B13">
        <w:rPr>
          <w:rtl/>
          <w:lang w:bidi="fa-IR"/>
        </w:rPr>
        <w:t xml:space="preserve">. </w:t>
      </w:r>
    </w:p>
    <w:p w:rsidR="006233D9" w:rsidRDefault="006233D9" w:rsidP="006233D9">
      <w:pPr>
        <w:pStyle w:val="libNormal"/>
        <w:rPr>
          <w:rtl/>
          <w:lang w:bidi="fa-IR"/>
        </w:rPr>
      </w:pPr>
      <w:r>
        <w:rPr>
          <w:rtl/>
          <w:lang w:bidi="fa-IR"/>
        </w:rPr>
        <w:t>خلاصه آنكه گرچه اسلام به آمادگى همه جانبه در برابر دشمن توجه دارد</w:t>
      </w:r>
      <w:r w:rsidR="00A70B13">
        <w:rPr>
          <w:rtl/>
          <w:lang w:bidi="fa-IR"/>
        </w:rPr>
        <w:t xml:space="preserve">؛ </w:t>
      </w:r>
      <w:r w:rsidR="00FA26B2" w:rsidRPr="00FA26B2">
        <w:rPr>
          <w:rStyle w:val="libAlaemChar"/>
          <w:rFonts w:eastAsia="KFGQPC Uthman Taha Naskh"/>
          <w:rtl/>
        </w:rPr>
        <w:t>(</w:t>
      </w:r>
      <w:r w:rsidR="00A70B13" w:rsidRPr="00A70B13">
        <w:rPr>
          <w:rStyle w:val="libAieChar"/>
          <w:rtl/>
          <w:lang w:bidi="fa-IR"/>
        </w:rPr>
        <w:t xml:space="preserve"> واعدّوا لهم ما استطعتم من قوّة</w:t>
      </w:r>
      <w:r w:rsidR="00FA26B2" w:rsidRPr="00FA26B2">
        <w:rPr>
          <w:rStyle w:val="libAlaemChar"/>
          <w:rFonts w:eastAsia="KFGQPC Uthman Taha Naskh"/>
          <w:rtl/>
        </w:rPr>
        <w:t>)</w:t>
      </w:r>
      <w:r>
        <w:rPr>
          <w:rtl/>
          <w:lang w:bidi="fa-IR"/>
        </w:rPr>
        <w:t xml:space="preserve"> </w:t>
      </w:r>
      <w:r w:rsidR="00653B33" w:rsidRPr="00653B33">
        <w:rPr>
          <w:rStyle w:val="libFootnotenumChar"/>
          <w:rtl/>
          <w:lang w:bidi="fa-IR"/>
        </w:rPr>
        <w:t>(</w:t>
      </w:r>
      <w:r w:rsidRPr="00653B33">
        <w:rPr>
          <w:rStyle w:val="libFootnotenumChar"/>
          <w:rtl/>
        </w:rPr>
        <w:t>47</w:t>
      </w:r>
      <w:r w:rsidR="00156D2C" w:rsidRPr="00156D2C">
        <w:rPr>
          <w:rStyle w:val="libFootnotenumChar"/>
          <w:rtl/>
        </w:rPr>
        <w:t xml:space="preserve">) </w:t>
      </w:r>
    </w:p>
    <w:p w:rsidR="006233D9" w:rsidRDefault="006233D9" w:rsidP="006233D9">
      <w:pPr>
        <w:pStyle w:val="libNormal"/>
        <w:rPr>
          <w:rtl/>
          <w:lang w:bidi="fa-IR"/>
        </w:rPr>
      </w:pPr>
      <w:r>
        <w:rPr>
          <w:rtl/>
          <w:lang w:bidi="fa-IR"/>
        </w:rPr>
        <w:t>به آموزش هاى تخصّصى عنا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ت دارد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گرچه نزد ب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گانگان باشد</w:t>
      </w:r>
      <w:r w:rsidR="00A70B13">
        <w:rPr>
          <w:rtl/>
          <w:lang w:bidi="fa-IR"/>
        </w:rPr>
        <w:t xml:space="preserve">؛ </w:t>
      </w:r>
      <w:r w:rsidR="00FA26B2" w:rsidRPr="00FA26B2">
        <w:rPr>
          <w:rStyle w:val="libAlaemChar"/>
          <w:rFonts w:eastAsia="KFGQPC Uthman Taha Naskh"/>
          <w:rtl/>
        </w:rPr>
        <w:t>(</w:t>
      </w:r>
      <w:r w:rsidR="00A70B13" w:rsidRPr="00A70B13">
        <w:rPr>
          <w:rStyle w:val="libHadeesChar"/>
          <w:rtl/>
          <w:lang w:bidi="fa-IR"/>
        </w:rPr>
        <w:t xml:space="preserve"> اُطلب العلم و لو بالصین</w:t>
      </w:r>
      <w:r w:rsidR="00FA26B2" w:rsidRPr="00FA26B2">
        <w:rPr>
          <w:rStyle w:val="libAlaemChar"/>
          <w:rFonts w:eastAsia="KFGQPC Uthman Taha Naskh"/>
          <w:rtl/>
        </w:rPr>
        <w:t>)</w:t>
      </w:r>
    </w:p>
    <w:p w:rsidR="006233D9" w:rsidRDefault="006233D9" w:rsidP="006233D9">
      <w:pPr>
        <w:pStyle w:val="libNormal"/>
        <w:rPr>
          <w:rtl/>
          <w:lang w:bidi="fa-IR"/>
        </w:rPr>
      </w:pPr>
      <w:r>
        <w:rPr>
          <w:rtl/>
          <w:lang w:bidi="fa-IR"/>
        </w:rPr>
        <w:t>به حما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ت افراد توجّه دارد</w:t>
      </w:r>
      <w:r w:rsidR="00A70B13">
        <w:rPr>
          <w:rtl/>
          <w:lang w:bidi="fa-IR"/>
        </w:rPr>
        <w:t xml:space="preserve">؛ </w:t>
      </w:r>
      <w:r w:rsidR="00FA26B2" w:rsidRPr="00FA26B2">
        <w:rPr>
          <w:rStyle w:val="libAlaemChar"/>
          <w:rFonts w:eastAsia="KFGQPC Uthman Taha Naskh"/>
          <w:rtl/>
        </w:rPr>
        <w:t>(</w:t>
      </w:r>
      <w:r w:rsidR="00A70B13" w:rsidRPr="00A70B13">
        <w:rPr>
          <w:rStyle w:val="libAieChar"/>
          <w:rtl/>
          <w:lang w:bidi="fa-IR"/>
        </w:rPr>
        <w:t>تعاونوا على البّر و التّقوى</w:t>
      </w:r>
      <w:r w:rsidR="00FA26B2" w:rsidRPr="00FA26B2">
        <w:rPr>
          <w:rStyle w:val="libAlaemChar"/>
          <w:rFonts w:eastAsia="KFGQPC Uthman Taha Naskh"/>
          <w:rtl/>
        </w:rPr>
        <w:t>)</w:t>
      </w:r>
      <w:r>
        <w:rPr>
          <w:rtl/>
          <w:lang w:bidi="fa-IR"/>
        </w:rPr>
        <w:t xml:space="preserve"> </w:t>
      </w:r>
      <w:r w:rsidR="00653B33" w:rsidRPr="00653B33">
        <w:rPr>
          <w:rStyle w:val="libFootnotenumChar"/>
          <w:rtl/>
          <w:lang w:bidi="fa-IR"/>
        </w:rPr>
        <w:t>(</w:t>
      </w:r>
      <w:r w:rsidRPr="00653B33">
        <w:rPr>
          <w:rStyle w:val="libFootnotenumChar"/>
          <w:rtl/>
        </w:rPr>
        <w:t>48</w:t>
      </w:r>
      <w:r w:rsidR="00156D2C" w:rsidRPr="00156D2C">
        <w:rPr>
          <w:rStyle w:val="libFootnotenumChar"/>
          <w:rtl/>
        </w:rPr>
        <w:t xml:space="preserve">) </w:t>
      </w:r>
    </w:p>
    <w:p w:rsidR="006233D9" w:rsidRDefault="006233D9" w:rsidP="006233D9">
      <w:pPr>
        <w:pStyle w:val="libNormal"/>
        <w:rPr>
          <w:rtl/>
          <w:lang w:bidi="fa-IR"/>
        </w:rPr>
      </w:pPr>
      <w:r>
        <w:rPr>
          <w:rtl/>
          <w:lang w:bidi="fa-IR"/>
        </w:rPr>
        <w:t>به ثروت و اطلاعات توجه دارد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اما همه ى ا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نها به منزله ى ع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نك وس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له ى د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دن هستند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لكن كار د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دن از چشم است و توف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ق تنها از اوست</w:t>
      </w:r>
      <w:r w:rsidR="00A70B13">
        <w:rPr>
          <w:rtl/>
          <w:lang w:bidi="fa-IR"/>
        </w:rPr>
        <w:t xml:space="preserve">؛ </w:t>
      </w:r>
      <w:r w:rsidR="00FA26B2" w:rsidRPr="00FA26B2">
        <w:rPr>
          <w:rStyle w:val="libAlaemChar"/>
          <w:rFonts w:eastAsia="KFGQPC Uthman Taha Naskh"/>
          <w:rtl/>
        </w:rPr>
        <w:t>(</w:t>
      </w:r>
      <w:r w:rsidR="00A70B13" w:rsidRPr="00A70B13">
        <w:rPr>
          <w:rStyle w:val="libAieChar"/>
          <w:rtl/>
          <w:lang w:bidi="fa-IR"/>
        </w:rPr>
        <w:t>و ما توفیقى الاّ باللّه</w:t>
      </w:r>
      <w:r w:rsidR="00FA26B2" w:rsidRPr="00FA26B2">
        <w:rPr>
          <w:rStyle w:val="libAlaemChar"/>
          <w:rFonts w:eastAsia="KFGQPC Uthman Taha Naskh"/>
          <w:rtl/>
        </w:rPr>
        <w:t>)</w:t>
      </w:r>
      <w:r>
        <w:rPr>
          <w:rtl/>
          <w:lang w:bidi="fa-IR"/>
        </w:rPr>
        <w:t xml:space="preserve"> </w:t>
      </w:r>
      <w:r w:rsidR="00653B33" w:rsidRPr="00653B33">
        <w:rPr>
          <w:rStyle w:val="libFootnotenumChar"/>
          <w:rtl/>
          <w:lang w:bidi="fa-IR"/>
        </w:rPr>
        <w:t>(</w:t>
      </w:r>
      <w:r w:rsidRPr="00653B33">
        <w:rPr>
          <w:rStyle w:val="libFootnotenumChar"/>
          <w:rtl/>
        </w:rPr>
        <w:t>49</w:t>
      </w:r>
      <w:r w:rsidR="00156D2C" w:rsidRPr="00156D2C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و نصرت تنها از او مى باشد</w:t>
      </w:r>
      <w:r w:rsidR="00A70B13">
        <w:rPr>
          <w:rtl/>
          <w:lang w:bidi="fa-IR"/>
        </w:rPr>
        <w:t xml:space="preserve">؛ </w:t>
      </w:r>
      <w:r w:rsidR="00FA26B2" w:rsidRPr="00FA26B2">
        <w:rPr>
          <w:rStyle w:val="libAlaemChar"/>
          <w:rFonts w:eastAsia="KFGQPC Uthman Taha Naskh"/>
          <w:rtl/>
        </w:rPr>
        <w:t>(</w:t>
      </w:r>
      <w:r w:rsidR="00A70B13" w:rsidRPr="00A70B13">
        <w:rPr>
          <w:rStyle w:val="libAieChar"/>
          <w:rtl/>
          <w:lang w:bidi="fa-IR"/>
        </w:rPr>
        <w:t>و ما النصر الاّ من عند اللّه</w:t>
      </w:r>
      <w:r w:rsidR="00FA26B2" w:rsidRPr="00FA26B2">
        <w:rPr>
          <w:rStyle w:val="libAlaemChar"/>
          <w:rFonts w:eastAsia="KFGQPC Uthman Taha Naskh"/>
          <w:rtl/>
        </w:rPr>
        <w:t>)</w:t>
      </w:r>
      <w:r>
        <w:rPr>
          <w:rtl/>
          <w:lang w:bidi="fa-IR"/>
        </w:rPr>
        <w:t xml:space="preserve"> </w:t>
      </w:r>
      <w:r w:rsidR="00653B33" w:rsidRPr="00653B33">
        <w:rPr>
          <w:rStyle w:val="libFootnotenumChar"/>
          <w:rtl/>
          <w:lang w:bidi="fa-IR"/>
        </w:rPr>
        <w:t>(</w:t>
      </w:r>
      <w:r w:rsidRPr="00653B33">
        <w:rPr>
          <w:rStyle w:val="libFootnotenumChar"/>
          <w:rtl/>
        </w:rPr>
        <w:t>50</w:t>
      </w:r>
      <w:r w:rsidR="00156D2C" w:rsidRPr="00156D2C">
        <w:rPr>
          <w:rStyle w:val="libFootnotenumChar"/>
          <w:rtl/>
        </w:rPr>
        <w:t xml:space="preserve">) </w:t>
      </w:r>
    </w:p>
    <w:p w:rsidR="00653B33" w:rsidRDefault="00A70B13" w:rsidP="00A70B13">
      <w:pPr>
        <w:pStyle w:val="Heading2"/>
        <w:rPr>
          <w:rtl/>
          <w:lang w:bidi="fa-IR"/>
        </w:rPr>
      </w:pPr>
      <w:bookmarkStart w:id="4" w:name="_Toc407704931"/>
      <w:r>
        <w:rPr>
          <w:rtl/>
          <w:lang w:bidi="fa-IR"/>
        </w:rPr>
        <w:t>امّا آگاهى</w:t>
      </w:r>
      <w:bookmarkEnd w:id="4"/>
    </w:p>
    <w:p w:rsidR="006233D9" w:rsidRDefault="006233D9" w:rsidP="006233D9">
      <w:pPr>
        <w:pStyle w:val="libNormal"/>
        <w:rPr>
          <w:rtl/>
          <w:lang w:bidi="fa-IR"/>
        </w:rPr>
      </w:pPr>
      <w:r>
        <w:rPr>
          <w:rtl/>
          <w:lang w:bidi="fa-IR"/>
        </w:rPr>
        <w:t>امروز خلبانان متخصّص منطقه اى را بمباران مى كنند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بدون آنكه بدانند چرا و براى چه</w:t>
      </w:r>
      <w:r w:rsidR="00A70B13">
        <w:rPr>
          <w:rtl/>
          <w:lang w:bidi="fa-IR"/>
        </w:rPr>
        <w:t>؟</w:t>
      </w:r>
    </w:p>
    <w:p w:rsidR="006233D9" w:rsidRDefault="006233D9" w:rsidP="006233D9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در كربلا همه 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اران امام حس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B54BCA" w:rsidRPr="00B54BC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آگاه بودند</w:t>
      </w:r>
      <w:r w:rsidR="00A70B13">
        <w:rPr>
          <w:rtl/>
          <w:lang w:bidi="fa-IR"/>
        </w:rPr>
        <w:t xml:space="preserve">. </w:t>
      </w:r>
      <w:r>
        <w:rPr>
          <w:rtl/>
          <w:lang w:bidi="fa-IR"/>
        </w:rPr>
        <w:t>از آغاز سفر تا كربلا تمام جملات امام نشانه ى ا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ن بود كه ا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ن سفر كام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ابى مادّى و برگشتى ندارد</w:t>
      </w:r>
      <w:r w:rsidR="00A70B13">
        <w:rPr>
          <w:rtl/>
          <w:lang w:bidi="fa-IR"/>
        </w:rPr>
        <w:t xml:space="preserve">، 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ك انتخاب آزادانه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آگاهانه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مخلصانه و عاشقانه بود</w:t>
      </w:r>
      <w:r w:rsidR="00A70B13">
        <w:rPr>
          <w:rtl/>
          <w:lang w:bidi="fa-IR"/>
        </w:rPr>
        <w:t xml:space="preserve">. </w:t>
      </w:r>
    </w:p>
    <w:p w:rsidR="006233D9" w:rsidRDefault="006233D9" w:rsidP="006233D9">
      <w:pPr>
        <w:pStyle w:val="libNormal"/>
        <w:rPr>
          <w:rtl/>
          <w:lang w:bidi="fa-IR"/>
        </w:rPr>
      </w:pPr>
      <w:r>
        <w:rPr>
          <w:rtl/>
          <w:lang w:bidi="fa-IR"/>
        </w:rPr>
        <w:t>در اسلام حتّى اشك و سوزى ارزش دارد كه بر اساس آگاهى باشد</w:t>
      </w:r>
      <w:r w:rsidR="00A70B13">
        <w:rPr>
          <w:rtl/>
          <w:lang w:bidi="fa-IR"/>
        </w:rPr>
        <w:t xml:space="preserve">؛ </w:t>
      </w:r>
      <w:r w:rsidR="00FA26B2" w:rsidRPr="00FA26B2">
        <w:rPr>
          <w:rStyle w:val="libAlaemChar"/>
          <w:rFonts w:eastAsia="KFGQPC Uthman Taha Naskh"/>
          <w:rtl/>
        </w:rPr>
        <w:t>(</w:t>
      </w:r>
      <w:r w:rsidR="00A70B13" w:rsidRPr="00A70B13">
        <w:rPr>
          <w:rStyle w:val="libAieChar"/>
          <w:rtl/>
          <w:lang w:bidi="fa-IR"/>
        </w:rPr>
        <w:t xml:space="preserve"> تفیض ‍ اعینهم من الدمع مما عرفوا</w:t>
      </w:r>
      <w:r w:rsidR="00FA26B2" w:rsidRPr="00FA26B2">
        <w:rPr>
          <w:rStyle w:val="libAlaemChar"/>
          <w:rFonts w:eastAsia="KFGQPC Uthman Taha Naskh"/>
          <w:rtl/>
        </w:rPr>
        <w:t>)</w:t>
      </w:r>
      <w:r>
        <w:rPr>
          <w:rtl/>
          <w:lang w:bidi="fa-IR"/>
        </w:rPr>
        <w:t xml:space="preserve"> </w:t>
      </w:r>
      <w:r w:rsidRPr="00653B33">
        <w:rPr>
          <w:rStyle w:val="libFootnotenumChar"/>
          <w:rtl/>
        </w:rPr>
        <w:t>(51</w:t>
      </w:r>
      <w:r w:rsidR="00156D2C" w:rsidRPr="00156D2C">
        <w:rPr>
          <w:rStyle w:val="libFootnotenumChar"/>
          <w:rtl/>
        </w:rPr>
        <w:t xml:space="preserve">) </w:t>
      </w:r>
    </w:p>
    <w:p w:rsidR="006233D9" w:rsidRDefault="006233D9" w:rsidP="006233D9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باور و 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ق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ن كه آمد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انسان در كار خود ترد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د ندارد</w:t>
      </w:r>
      <w:r w:rsidR="00A70B13">
        <w:rPr>
          <w:rtl/>
          <w:lang w:bidi="fa-IR"/>
        </w:rPr>
        <w:t xml:space="preserve">. </w:t>
      </w:r>
      <w:r>
        <w:rPr>
          <w:rtl/>
          <w:lang w:bidi="fa-IR"/>
        </w:rPr>
        <w:t>ز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 xml:space="preserve">نب كبرى در سخنرانى به 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د مى گو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A70B13">
        <w:rPr>
          <w:rtl/>
          <w:lang w:bidi="fa-IR"/>
        </w:rPr>
        <w:t xml:space="preserve">: </w:t>
      </w:r>
      <w:r>
        <w:rPr>
          <w:rtl/>
          <w:lang w:bidi="fa-IR"/>
        </w:rPr>
        <w:t>من تو را پست و كوچك مى دانم</w:t>
      </w:r>
      <w:r w:rsidR="00A70B13">
        <w:rPr>
          <w:rtl/>
          <w:lang w:bidi="fa-IR"/>
        </w:rPr>
        <w:t xml:space="preserve">؛ </w:t>
      </w:r>
      <w:r w:rsidR="00FA26B2" w:rsidRPr="00FA26B2">
        <w:rPr>
          <w:rStyle w:val="libAlaemChar"/>
          <w:rFonts w:eastAsia="KFGQPC Uthman Taha Naskh"/>
          <w:rtl/>
        </w:rPr>
        <w:t>(</w:t>
      </w:r>
      <w:r w:rsidR="00A70B13" w:rsidRPr="00A70B13">
        <w:rPr>
          <w:rStyle w:val="libHadeesChar"/>
          <w:rtl/>
          <w:lang w:bidi="fa-IR"/>
        </w:rPr>
        <w:t>انّى لاستصغركَ</w:t>
      </w:r>
      <w:r w:rsidR="00FA26B2" w:rsidRPr="00FA26B2">
        <w:rPr>
          <w:rStyle w:val="libAlaemChar"/>
          <w:rFonts w:eastAsia="KFGQPC Uthman Taha Naskh"/>
          <w:rtl/>
        </w:rPr>
        <w:t>)</w:t>
      </w:r>
    </w:p>
    <w:p w:rsidR="006233D9" w:rsidRDefault="006233D9" w:rsidP="006233D9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 xml:space="preserve">آرى اگر انسان در اثر معرفت و شناخت 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ق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ن پ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دا كرد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پخته مى شود و ه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چ پخته اى خام نمى شود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ولى اگر بر اساس احساسات و شعارها داغ شد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ممكن است بعد از مدّتى گرفتار ترد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د و سرد شود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چون هر داغى سرد مى شود</w:t>
      </w:r>
      <w:r w:rsidR="00A70B13">
        <w:rPr>
          <w:rtl/>
          <w:lang w:bidi="fa-IR"/>
        </w:rPr>
        <w:t xml:space="preserve">. </w:t>
      </w:r>
    </w:p>
    <w:p w:rsidR="006233D9" w:rsidRDefault="006233D9" w:rsidP="006233D9">
      <w:pPr>
        <w:pStyle w:val="libNormal"/>
        <w:rPr>
          <w:rtl/>
          <w:lang w:bidi="fa-IR"/>
        </w:rPr>
      </w:pPr>
      <w:r>
        <w:rPr>
          <w:rtl/>
          <w:lang w:bidi="fa-IR"/>
        </w:rPr>
        <w:t>در قرآن دو نوع دخول دار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A70B13">
        <w:rPr>
          <w:rtl/>
          <w:lang w:bidi="fa-IR"/>
        </w:rPr>
        <w:t xml:space="preserve">: 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كى دخول مردم در فضاى ا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مان و د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گرى دخول ا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مان در فضاى دل</w:t>
      </w:r>
      <w:r w:rsidR="00A70B13">
        <w:rPr>
          <w:rtl/>
          <w:lang w:bidi="fa-IR"/>
        </w:rPr>
        <w:t xml:space="preserve">. </w:t>
      </w:r>
      <w:r>
        <w:rPr>
          <w:rtl/>
          <w:lang w:bidi="fa-IR"/>
        </w:rPr>
        <w:t>داخل شدن مردم به ا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مان آسان است</w:t>
      </w:r>
      <w:r w:rsidR="00A70B13">
        <w:rPr>
          <w:rtl/>
          <w:lang w:bidi="fa-IR"/>
        </w:rPr>
        <w:t xml:space="preserve">؛ </w:t>
      </w:r>
      <w:r w:rsidR="00FA26B2" w:rsidRPr="00FA26B2">
        <w:rPr>
          <w:rStyle w:val="libAlaemChar"/>
          <w:rFonts w:eastAsia="KFGQPC Uthman Taha Naskh"/>
          <w:rtl/>
        </w:rPr>
        <w:t>(</w:t>
      </w:r>
      <w:r w:rsidR="00A70B13" w:rsidRPr="00A70B13">
        <w:rPr>
          <w:rStyle w:val="libAieChar"/>
          <w:rtl/>
          <w:lang w:bidi="fa-IR"/>
        </w:rPr>
        <w:t>یدخلون فى دین اللّه افواجا</w:t>
      </w:r>
      <w:r w:rsidR="00FA26B2" w:rsidRPr="00FA26B2">
        <w:rPr>
          <w:rStyle w:val="libAlaemChar"/>
          <w:rFonts w:eastAsia="KFGQPC Uthman Taha Naskh"/>
          <w:rtl/>
        </w:rPr>
        <w:t>)</w:t>
      </w:r>
      <w:r>
        <w:rPr>
          <w:rtl/>
          <w:lang w:bidi="fa-IR"/>
        </w:rPr>
        <w:t xml:space="preserve"> </w:t>
      </w:r>
      <w:r w:rsidRPr="00653B33">
        <w:rPr>
          <w:rStyle w:val="libFootnotenumChar"/>
          <w:rtl/>
        </w:rPr>
        <w:t>(52</w:t>
      </w:r>
      <w:r w:rsidR="00156D2C" w:rsidRPr="00156D2C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امّا داخل شدن ا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مان در دل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كار سختى است</w:t>
      </w:r>
      <w:r w:rsidR="00A70B13">
        <w:rPr>
          <w:rtl/>
          <w:lang w:bidi="fa-IR"/>
        </w:rPr>
        <w:t xml:space="preserve">؛ </w:t>
      </w:r>
      <w:r w:rsidR="00FA26B2" w:rsidRPr="00FA26B2">
        <w:rPr>
          <w:rStyle w:val="libAlaemChar"/>
          <w:rFonts w:eastAsia="KFGQPC Uthman Taha Naskh"/>
          <w:rtl/>
        </w:rPr>
        <w:t>(</w:t>
      </w:r>
      <w:r w:rsidR="00A70B13" w:rsidRPr="00A70B13">
        <w:rPr>
          <w:rStyle w:val="libAieChar"/>
          <w:rtl/>
          <w:lang w:bidi="fa-IR"/>
        </w:rPr>
        <w:t>و لمّا یدخل الایمان فى قلوبكم</w:t>
      </w:r>
      <w:r w:rsidR="00FA26B2" w:rsidRPr="00FA26B2">
        <w:rPr>
          <w:rStyle w:val="libAlaemChar"/>
          <w:rFonts w:eastAsia="KFGQPC Uthman Taha Naskh"/>
          <w:rtl/>
        </w:rPr>
        <w:t>)</w:t>
      </w:r>
      <w:r>
        <w:rPr>
          <w:rtl/>
          <w:lang w:bidi="fa-IR"/>
        </w:rPr>
        <w:t xml:space="preserve"> </w:t>
      </w:r>
      <w:r w:rsidR="00653B33" w:rsidRPr="00653B33">
        <w:rPr>
          <w:rStyle w:val="libFootnotenumChar"/>
          <w:rtl/>
          <w:lang w:bidi="fa-IR"/>
        </w:rPr>
        <w:t>(</w:t>
      </w:r>
      <w:r w:rsidRPr="00653B33">
        <w:rPr>
          <w:rStyle w:val="libFootnotenumChar"/>
          <w:rtl/>
        </w:rPr>
        <w:t>53</w:t>
      </w:r>
      <w:r w:rsidR="00156D2C" w:rsidRPr="00156D2C">
        <w:rPr>
          <w:rStyle w:val="libFootnotenumChar"/>
          <w:rtl/>
        </w:rPr>
        <w:t xml:space="preserve">) </w:t>
      </w:r>
    </w:p>
    <w:p w:rsidR="006233D9" w:rsidRDefault="006233D9" w:rsidP="006233D9">
      <w:pPr>
        <w:pStyle w:val="libNormal"/>
        <w:rPr>
          <w:rtl/>
          <w:lang w:bidi="fa-IR"/>
        </w:rPr>
      </w:pPr>
      <w:r>
        <w:rPr>
          <w:rtl/>
          <w:lang w:bidi="fa-IR"/>
        </w:rPr>
        <w:t>اكنون كه ا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ن سطرها را مى نو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سم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شبى است كه حضرت على </w:t>
      </w:r>
      <w:r w:rsidR="00B54BCA" w:rsidRPr="00B54BC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در روز آن در غد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ر خم به امامت نصب شد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همانها كه </w:t>
      </w:r>
      <w:r w:rsidR="00FA26B2" w:rsidRPr="00FA26B2">
        <w:rPr>
          <w:rStyle w:val="libAlaemChar"/>
          <w:rFonts w:eastAsia="KFGQPC Uthman Taha Naskh"/>
          <w:rtl/>
        </w:rPr>
        <w:t>(</w:t>
      </w:r>
      <w:r w:rsidR="00A70B13" w:rsidRPr="00A70B13">
        <w:rPr>
          <w:rStyle w:val="libHadeesChar"/>
          <w:rtl/>
          <w:lang w:bidi="fa-IR"/>
        </w:rPr>
        <w:t>یدخلون فى دین اللّه افواجا</w:t>
      </w:r>
      <w:r w:rsidR="00FA26B2" w:rsidRPr="00FA26B2">
        <w:rPr>
          <w:rStyle w:val="libAlaemChar"/>
          <w:rFonts w:eastAsia="KFGQPC Uthman Taha Naskh"/>
          <w:rtl/>
        </w:rPr>
        <w:t>)</w:t>
      </w:r>
      <w:r>
        <w:rPr>
          <w:rtl/>
          <w:lang w:bidi="fa-IR"/>
        </w:rPr>
        <w:t xml:space="preserve"> بودند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صحنه را د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دند و تبر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ك هم گفتند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اما پس از چندى على </w:t>
      </w:r>
      <w:r w:rsidR="00B54BCA" w:rsidRPr="00B54BC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را رها كردند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ز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را ا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مان در قلبشان داخل نشده بود</w:t>
      </w:r>
      <w:r w:rsidR="00A70B13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ن است تفاوت دخول مردم در د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ن با دخول د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ن در مردم</w:t>
      </w:r>
      <w:r w:rsidR="00A70B13">
        <w:rPr>
          <w:rtl/>
          <w:lang w:bidi="fa-IR"/>
        </w:rPr>
        <w:t xml:space="preserve">. </w:t>
      </w:r>
    </w:p>
    <w:p w:rsidR="00653B33" w:rsidRDefault="00A70B13" w:rsidP="00A70B13">
      <w:pPr>
        <w:pStyle w:val="Heading2"/>
        <w:rPr>
          <w:rtl/>
          <w:lang w:bidi="fa-IR"/>
        </w:rPr>
      </w:pPr>
      <w:bookmarkStart w:id="5" w:name="_Toc407704932"/>
      <w:r>
        <w:rPr>
          <w:rtl/>
          <w:lang w:bidi="fa-IR"/>
        </w:rPr>
        <w:t>حركت امام حسین بر اساس قرآن</w:t>
      </w:r>
      <w:bookmarkEnd w:id="5"/>
    </w:p>
    <w:p w:rsidR="006233D9" w:rsidRDefault="006233D9" w:rsidP="006233D9">
      <w:pPr>
        <w:pStyle w:val="libNormal"/>
        <w:rPr>
          <w:rtl/>
          <w:lang w:bidi="fa-IR"/>
        </w:rPr>
      </w:pPr>
      <w:r>
        <w:rPr>
          <w:rtl/>
          <w:lang w:bidi="fa-IR"/>
        </w:rPr>
        <w:t>آ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اتى كه امام حس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B54BCA" w:rsidRPr="00B54BC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در مس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ر راه به آن استناد فرمودند</w:t>
      </w:r>
      <w:r w:rsidR="00A70B13">
        <w:rPr>
          <w:rtl/>
          <w:lang w:bidi="fa-IR"/>
        </w:rPr>
        <w:t xml:space="preserve">: </w:t>
      </w:r>
    </w:p>
    <w:p w:rsidR="006233D9" w:rsidRDefault="006233D9" w:rsidP="006233D9">
      <w:pPr>
        <w:pStyle w:val="libNormal"/>
        <w:rPr>
          <w:rtl/>
          <w:lang w:bidi="fa-IR"/>
        </w:rPr>
      </w:pPr>
      <w:r>
        <w:rPr>
          <w:rtl/>
          <w:lang w:bidi="fa-IR"/>
        </w:rPr>
        <w:t>آ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ه اوّل</w:t>
      </w:r>
      <w:r w:rsidR="00A70B13">
        <w:rPr>
          <w:rtl/>
          <w:lang w:bidi="fa-IR"/>
        </w:rPr>
        <w:t xml:space="preserve">: </w:t>
      </w:r>
      <w:r>
        <w:rPr>
          <w:rtl/>
          <w:lang w:bidi="fa-IR"/>
        </w:rPr>
        <w:t>هم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ن كه نما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 xml:space="preserve">نده 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د در مد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نه (مروان) تصم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م گرفت كه از امام حس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B54BCA" w:rsidRPr="00B54BC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براى 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د ب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عت بگ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امام فرمود</w:t>
      </w:r>
      <w:r w:rsidR="00A70B13">
        <w:rPr>
          <w:rtl/>
          <w:lang w:bidi="fa-IR"/>
        </w:rPr>
        <w:t xml:space="preserve">: </w:t>
      </w:r>
      <w:r w:rsidR="00FA26B2" w:rsidRPr="00FA26B2">
        <w:rPr>
          <w:rStyle w:val="libAlaemChar"/>
          <w:rFonts w:eastAsia="KFGQPC Uthman Taha Naskh"/>
          <w:rtl/>
        </w:rPr>
        <w:t>(</w:t>
      </w:r>
      <w:r w:rsidR="00A70B13" w:rsidRPr="00A70B13">
        <w:rPr>
          <w:rStyle w:val="libHadeesChar"/>
          <w:rtl/>
          <w:lang w:bidi="fa-IR"/>
        </w:rPr>
        <w:t>ویلك یا مروان فانّك رجس</w:t>
      </w:r>
      <w:r w:rsidR="00FA26B2" w:rsidRPr="00FA26B2">
        <w:rPr>
          <w:rStyle w:val="libAlaemChar"/>
          <w:rFonts w:eastAsia="KFGQPC Uthman Taha Naskh"/>
          <w:rtl/>
        </w:rPr>
        <w:t>)</w:t>
      </w:r>
      <w:r>
        <w:rPr>
          <w:rtl/>
          <w:lang w:bidi="fa-IR"/>
        </w:rPr>
        <w:t xml:space="preserve"> واى برتو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تو پل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د هستى و ما خانواده اى هست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م كه خداوند در شاءن ما فرموده است</w:t>
      </w:r>
      <w:r w:rsidR="00A70B13">
        <w:rPr>
          <w:rtl/>
          <w:lang w:bidi="fa-IR"/>
        </w:rPr>
        <w:t xml:space="preserve">: </w:t>
      </w:r>
      <w:r w:rsidR="00FA26B2" w:rsidRPr="00FA26B2">
        <w:rPr>
          <w:rStyle w:val="libAlaemChar"/>
          <w:rFonts w:eastAsia="KFGQPC Uthman Taha Naskh"/>
          <w:rtl/>
        </w:rPr>
        <w:t>(</w:t>
      </w:r>
      <w:r w:rsidR="00A70B13" w:rsidRPr="00A70B13">
        <w:rPr>
          <w:rStyle w:val="libAieChar"/>
          <w:rtl/>
          <w:lang w:bidi="fa-IR"/>
        </w:rPr>
        <w:t>انّما یرید اللّه لیذهب عنكم الرّجس اهل البیت و یطهّركم تطهیرا</w:t>
      </w:r>
      <w:r w:rsidR="00FA26B2" w:rsidRPr="00FA26B2">
        <w:rPr>
          <w:rStyle w:val="libAlaemChar"/>
          <w:rFonts w:eastAsia="KFGQPC Uthman Taha Naskh"/>
          <w:rtl/>
        </w:rPr>
        <w:t>)</w:t>
      </w:r>
      <w:r>
        <w:rPr>
          <w:rtl/>
          <w:lang w:bidi="fa-IR"/>
        </w:rPr>
        <w:t xml:space="preserve"> </w:t>
      </w:r>
      <w:r w:rsidRPr="00653B33">
        <w:rPr>
          <w:rStyle w:val="libFootnotenumChar"/>
          <w:rtl/>
        </w:rPr>
        <w:t>(54</w:t>
      </w:r>
      <w:r w:rsidR="00156D2C" w:rsidRPr="00156D2C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همانا خداوند مى خواهد كه از شما اهل ب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ت هر پل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دى (احتمالى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شك و شبهه اى) را بزدا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د و شما را چنانكه با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د و شا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د پاك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زه بدارد</w:t>
      </w:r>
      <w:r w:rsidR="00A70B13">
        <w:rPr>
          <w:rtl/>
          <w:lang w:bidi="fa-IR"/>
        </w:rPr>
        <w:t xml:space="preserve">. </w:t>
      </w:r>
    </w:p>
    <w:p w:rsidR="006233D9" w:rsidRDefault="006233D9" w:rsidP="006233D9">
      <w:pPr>
        <w:pStyle w:val="libNormal"/>
        <w:rPr>
          <w:rtl/>
          <w:lang w:bidi="fa-IR"/>
        </w:rPr>
      </w:pPr>
      <w:r>
        <w:rPr>
          <w:rtl/>
          <w:lang w:bidi="fa-IR"/>
        </w:rPr>
        <w:t>آ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ه دوّم</w:t>
      </w:r>
      <w:r w:rsidR="00A70B13">
        <w:rPr>
          <w:rtl/>
          <w:lang w:bidi="fa-IR"/>
        </w:rPr>
        <w:t xml:space="preserve">: </w:t>
      </w:r>
      <w:r>
        <w:rPr>
          <w:rtl/>
          <w:lang w:bidi="fa-IR"/>
        </w:rPr>
        <w:t>امام حس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B54BCA" w:rsidRPr="00B54BC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در پا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ان وص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ت نامه اى كه قبل از حركت به كربلا نوشتند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به ا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ن آ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ه استناد كردند</w:t>
      </w:r>
      <w:r w:rsidR="00A70B13">
        <w:rPr>
          <w:rtl/>
          <w:lang w:bidi="fa-IR"/>
        </w:rPr>
        <w:t xml:space="preserve">: </w:t>
      </w:r>
      <w:r w:rsidR="00FA26B2" w:rsidRPr="00FA26B2">
        <w:rPr>
          <w:rStyle w:val="libAlaemChar"/>
          <w:rFonts w:eastAsia="KFGQPC Uthman Taha Naskh"/>
          <w:rtl/>
        </w:rPr>
        <w:t>(</w:t>
      </w:r>
      <w:r w:rsidR="00A70B13" w:rsidRPr="00A70B13">
        <w:rPr>
          <w:rStyle w:val="libAieChar"/>
          <w:rtl/>
          <w:lang w:bidi="fa-IR"/>
        </w:rPr>
        <w:t>و ما توفیقى الا باللّه علیه توكّلت و الیه اُنیب</w:t>
      </w:r>
      <w:r w:rsidR="00FA26B2" w:rsidRPr="00FA26B2">
        <w:rPr>
          <w:rStyle w:val="libAlaemChar"/>
          <w:rFonts w:eastAsia="KFGQPC Uthman Taha Naskh"/>
          <w:rtl/>
        </w:rPr>
        <w:t>)</w:t>
      </w:r>
      <w:r>
        <w:rPr>
          <w:rtl/>
          <w:lang w:bidi="fa-IR"/>
        </w:rPr>
        <w:t xml:space="preserve"> </w:t>
      </w:r>
      <w:r w:rsidR="00653B33" w:rsidRPr="00653B33">
        <w:rPr>
          <w:rStyle w:val="libFootnotenumChar"/>
          <w:rtl/>
          <w:lang w:bidi="fa-IR"/>
        </w:rPr>
        <w:lastRenderedPageBreak/>
        <w:t>(</w:t>
      </w:r>
      <w:r w:rsidRPr="00653B33">
        <w:rPr>
          <w:rStyle w:val="libFootnotenumChar"/>
          <w:rtl/>
        </w:rPr>
        <w:t>55</w:t>
      </w:r>
      <w:r w:rsidR="00156D2C" w:rsidRPr="00156D2C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توف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ق من به جز به (اراده) خداوند ن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ست كه بر او توكّل كرده ام و به او روى آورده ام</w:t>
      </w:r>
      <w:r w:rsidR="00A70B13">
        <w:rPr>
          <w:rtl/>
          <w:lang w:bidi="fa-IR"/>
        </w:rPr>
        <w:t xml:space="preserve">. </w:t>
      </w:r>
    </w:p>
    <w:p w:rsidR="006233D9" w:rsidRDefault="006233D9" w:rsidP="006233D9">
      <w:pPr>
        <w:pStyle w:val="libNormal"/>
        <w:rPr>
          <w:rtl/>
          <w:lang w:bidi="fa-IR"/>
        </w:rPr>
      </w:pPr>
      <w:r>
        <w:rPr>
          <w:rtl/>
          <w:lang w:bidi="fa-IR"/>
        </w:rPr>
        <w:t>آ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ه سوّم</w:t>
      </w:r>
      <w:r w:rsidR="00A70B13">
        <w:rPr>
          <w:rtl/>
          <w:lang w:bidi="fa-IR"/>
        </w:rPr>
        <w:t xml:space="preserve">: </w:t>
      </w:r>
      <w:r>
        <w:rPr>
          <w:rtl/>
          <w:lang w:bidi="fa-IR"/>
        </w:rPr>
        <w:t>هم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ن كه براى فرار از ب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 xml:space="preserve">عت با 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از مد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نه به سوى مكه خارج شدند (28 رجب)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ن آ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ه را تلاوت فرمودند</w:t>
      </w:r>
      <w:r w:rsidR="00A70B13">
        <w:rPr>
          <w:rtl/>
          <w:lang w:bidi="fa-IR"/>
        </w:rPr>
        <w:t xml:space="preserve">: </w:t>
      </w:r>
      <w:r w:rsidR="00FA26B2" w:rsidRPr="00FA26B2">
        <w:rPr>
          <w:rStyle w:val="libAlaemChar"/>
          <w:rFonts w:eastAsia="KFGQPC Uthman Taha Naskh"/>
          <w:rtl/>
        </w:rPr>
        <w:t>(</w:t>
      </w:r>
      <w:r w:rsidR="00A70B13" w:rsidRPr="00A70B13">
        <w:rPr>
          <w:rStyle w:val="libAieChar"/>
          <w:rtl/>
          <w:lang w:bidi="fa-IR"/>
        </w:rPr>
        <w:t>فخرج منها خائفا یترقّب قال ربّ نجّنى من القوم الظالمین</w:t>
      </w:r>
      <w:r w:rsidR="00FA26B2" w:rsidRPr="00FA26B2">
        <w:rPr>
          <w:rStyle w:val="libAlaemChar"/>
          <w:rFonts w:eastAsia="KFGQPC Uthman Taha Naskh"/>
          <w:rtl/>
        </w:rPr>
        <w:t>)</w:t>
      </w:r>
      <w:r>
        <w:rPr>
          <w:rtl/>
          <w:lang w:bidi="fa-IR"/>
        </w:rPr>
        <w:t xml:space="preserve"> </w:t>
      </w:r>
      <w:r w:rsidR="00653B33" w:rsidRPr="00653B33">
        <w:rPr>
          <w:rStyle w:val="libFootnotenumChar"/>
          <w:rtl/>
          <w:lang w:bidi="fa-IR"/>
        </w:rPr>
        <w:t>(</w:t>
      </w:r>
      <w:r w:rsidRPr="00653B33">
        <w:rPr>
          <w:rStyle w:val="libFootnotenumChar"/>
          <w:rtl/>
        </w:rPr>
        <w:t>56</w:t>
      </w:r>
      <w:r w:rsidR="00156D2C" w:rsidRPr="00156D2C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آنگاه كه (موسى) از آنجا ترسان و نگران ب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رون شد و گفت</w:t>
      </w:r>
      <w:r w:rsidR="00A70B13">
        <w:rPr>
          <w:rtl/>
          <w:lang w:bidi="fa-IR"/>
        </w:rPr>
        <w:t xml:space="preserve">: </w:t>
      </w:r>
      <w:r>
        <w:rPr>
          <w:rtl/>
          <w:lang w:bidi="fa-IR"/>
        </w:rPr>
        <w:t>پروردگارا! مرا از قوم ستمكار نجات بده</w:t>
      </w:r>
      <w:r w:rsidR="00A70B13">
        <w:rPr>
          <w:rtl/>
          <w:lang w:bidi="fa-IR"/>
        </w:rPr>
        <w:t xml:space="preserve">. </w:t>
      </w:r>
    </w:p>
    <w:p w:rsidR="006233D9" w:rsidRDefault="006233D9" w:rsidP="006233D9">
      <w:pPr>
        <w:pStyle w:val="libNormal"/>
        <w:rPr>
          <w:rtl/>
          <w:lang w:bidi="fa-IR"/>
        </w:rPr>
      </w:pPr>
      <w:r>
        <w:rPr>
          <w:rtl/>
          <w:lang w:bidi="fa-IR"/>
        </w:rPr>
        <w:t>آ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ه چهارم</w:t>
      </w:r>
      <w:r w:rsidR="00A70B13">
        <w:rPr>
          <w:rtl/>
          <w:lang w:bidi="fa-IR"/>
        </w:rPr>
        <w:t xml:space="preserve">: </w:t>
      </w:r>
      <w:r>
        <w:rPr>
          <w:rtl/>
          <w:lang w:bidi="fa-IR"/>
        </w:rPr>
        <w:t>ش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خ مف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د قدس سرّه مى گو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A70B13">
        <w:rPr>
          <w:rtl/>
          <w:lang w:bidi="fa-IR"/>
        </w:rPr>
        <w:t xml:space="preserve">: </w:t>
      </w:r>
      <w:r>
        <w:rPr>
          <w:rtl/>
          <w:lang w:bidi="fa-IR"/>
        </w:rPr>
        <w:t>هم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ن كه امام حس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B54BCA" w:rsidRPr="00B54BC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به سوى مد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نه رهسپار شد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گروه ها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 xml:space="preserve">ى از جن و فرشته براى 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ارى آن حضرت حاضر شدند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امّا امام ا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ن آ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ات را تلاوت فرمودند</w:t>
      </w:r>
      <w:r w:rsidR="00A70B13">
        <w:rPr>
          <w:rtl/>
          <w:lang w:bidi="fa-IR"/>
        </w:rPr>
        <w:t xml:space="preserve">: </w:t>
      </w:r>
      <w:r w:rsidR="00FA26B2" w:rsidRPr="00FA26B2">
        <w:rPr>
          <w:rStyle w:val="libAlaemChar"/>
          <w:rFonts w:eastAsia="KFGQPC Uthman Taha Naskh"/>
          <w:rtl/>
        </w:rPr>
        <w:t>(</w:t>
      </w:r>
      <w:r w:rsidR="00A70B13" w:rsidRPr="00A70B13">
        <w:rPr>
          <w:rStyle w:val="libAieChar"/>
          <w:rtl/>
          <w:lang w:bidi="fa-IR"/>
        </w:rPr>
        <w:t>اینما تكونوا یدرككم الموت و لو كنتم فى بروج مشیدة</w:t>
      </w:r>
      <w:r w:rsidR="00FA26B2" w:rsidRPr="00FA26B2">
        <w:rPr>
          <w:rStyle w:val="libAlaemChar"/>
          <w:rFonts w:eastAsia="KFGQPC Uthman Taha Naskh"/>
          <w:rtl/>
        </w:rPr>
        <w:t>)</w:t>
      </w:r>
      <w:r>
        <w:rPr>
          <w:rtl/>
          <w:lang w:bidi="fa-IR"/>
        </w:rPr>
        <w:t xml:space="preserve"> </w:t>
      </w:r>
      <w:r w:rsidR="00653B33" w:rsidRPr="00653B33">
        <w:rPr>
          <w:rStyle w:val="libFootnotenumChar"/>
          <w:rtl/>
          <w:lang w:bidi="fa-IR"/>
        </w:rPr>
        <w:t>(</w:t>
      </w:r>
      <w:r w:rsidRPr="00653B33">
        <w:rPr>
          <w:rStyle w:val="libFootnotenumChar"/>
          <w:rtl/>
        </w:rPr>
        <w:t>57</w:t>
      </w:r>
      <w:r w:rsidR="00156D2C" w:rsidRPr="00156D2C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هرجا كه باش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د و لو در برجهاى استوار سر به فك كش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ده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مرگ شما را فرا مى گ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A70B13">
        <w:rPr>
          <w:rtl/>
          <w:lang w:bidi="fa-IR"/>
        </w:rPr>
        <w:t xml:space="preserve">. </w:t>
      </w:r>
      <w:r>
        <w:rPr>
          <w:rtl/>
          <w:lang w:bidi="fa-IR"/>
        </w:rPr>
        <w:t>همچن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ن آ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ه ى</w:t>
      </w:r>
      <w:r w:rsidR="00A70B13">
        <w:rPr>
          <w:rtl/>
          <w:lang w:bidi="fa-IR"/>
        </w:rPr>
        <w:t xml:space="preserve">: </w:t>
      </w:r>
      <w:r w:rsidR="00FA26B2" w:rsidRPr="00FA26B2">
        <w:rPr>
          <w:rStyle w:val="libAlaemChar"/>
          <w:rFonts w:eastAsia="KFGQPC Uthman Taha Naskh"/>
          <w:rtl/>
        </w:rPr>
        <w:t>(</w:t>
      </w:r>
      <w:r w:rsidR="00A70B13" w:rsidRPr="00A70B13">
        <w:rPr>
          <w:rStyle w:val="libAieChar"/>
          <w:rtl/>
          <w:lang w:bidi="fa-IR"/>
        </w:rPr>
        <w:t>كبَرز الّذین كتب علیهم القتل الى مضاجعهم</w:t>
      </w:r>
      <w:r w:rsidR="00FA26B2" w:rsidRPr="00FA26B2">
        <w:rPr>
          <w:rStyle w:val="libAlaemChar"/>
          <w:rFonts w:eastAsia="KFGQPC Uthman Taha Naskh"/>
          <w:rtl/>
        </w:rPr>
        <w:t>)</w:t>
      </w:r>
      <w:r>
        <w:rPr>
          <w:rtl/>
          <w:lang w:bidi="fa-IR"/>
        </w:rPr>
        <w:t xml:space="preserve"> </w:t>
      </w:r>
      <w:r w:rsidR="00653B33" w:rsidRPr="00653B33">
        <w:rPr>
          <w:rStyle w:val="libFootnotenumChar"/>
          <w:rtl/>
          <w:lang w:bidi="fa-IR"/>
        </w:rPr>
        <w:t>(</w:t>
      </w:r>
      <w:r w:rsidRPr="00653B33">
        <w:rPr>
          <w:rStyle w:val="libFootnotenumChar"/>
          <w:rtl/>
        </w:rPr>
        <w:t>58</w:t>
      </w:r>
      <w:r w:rsidR="00156D2C" w:rsidRPr="00156D2C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كسانى كه كشته شدند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در سرنوشتشان نوشته شده بود (با پاى خو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ش) به قتلگاه خود رهسپار مى شدند</w:t>
      </w:r>
      <w:r w:rsidR="00A70B13">
        <w:rPr>
          <w:rtl/>
          <w:lang w:bidi="fa-IR"/>
        </w:rPr>
        <w:t xml:space="preserve">. </w:t>
      </w:r>
    </w:p>
    <w:p w:rsidR="006233D9" w:rsidRDefault="006233D9" w:rsidP="006233D9">
      <w:pPr>
        <w:pStyle w:val="libNormal"/>
        <w:rPr>
          <w:rtl/>
          <w:lang w:bidi="fa-IR"/>
        </w:rPr>
      </w:pPr>
      <w:r>
        <w:rPr>
          <w:rtl/>
          <w:lang w:bidi="fa-IR"/>
        </w:rPr>
        <w:t>آ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ه پنجم</w:t>
      </w:r>
      <w:r w:rsidR="00A70B13">
        <w:rPr>
          <w:rtl/>
          <w:lang w:bidi="fa-IR"/>
        </w:rPr>
        <w:t xml:space="preserve">: </w:t>
      </w:r>
      <w:r>
        <w:rPr>
          <w:rtl/>
          <w:lang w:bidi="fa-IR"/>
        </w:rPr>
        <w:t>هم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ن كه امام حس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B54BCA" w:rsidRPr="00B54BC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شب جمعه سوم شعبان (قبل از حركت به كربلا) وارد مكه شدند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ن آ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ه را تلاوت فرمودند</w:t>
      </w:r>
      <w:r w:rsidR="00A70B13">
        <w:rPr>
          <w:rtl/>
          <w:lang w:bidi="fa-IR"/>
        </w:rPr>
        <w:t xml:space="preserve">: </w:t>
      </w:r>
      <w:r w:rsidR="00FA26B2" w:rsidRPr="00FA26B2">
        <w:rPr>
          <w:rStyle w:val="libAlaemChar"/>
          <w:rFonts w:eastAsia="KFGQPC Uthman Taha Naskh"/>
          <w:rtl/>
        </w:rPr>
        <w:t>(</w:t>
      </w:r>
      <w:r w:rsidR="00A70B13" w:rsidRPr="00A70B13">
        <w:rPr>
          <w:rStyle w:val="libAieChar"/>
          <w:rtl/>
          <w:lang w:bidi="fa-IR"/>
        </w:rPr>
        <w:t>و لمّا توجّه تلقاء مَدین قال عسى ربّى اَن یهدنى سواء السبیل</w:t>
      </w:r>
      <w:r w:rsidR="00FA26B2" w:rsidRPr="00FA26B2">
        <w:rPr>
          <w:rStyle w:val="libAlaemChar"/>
          <w:rFonts w:eastAsia="KFGQPC Uthman Taha Naskh"/>
          <w:rtl/>
        </w:rPr>
        <w:t>)</w:t>
      </w:r>
      <w:r>
        <w:rPr>
          <w:rtl/>
          <w:lang w:bidi="fa-IR"/>
        </w:rPr>
        <w:t xml:space="preserve"> </w:t>
      </w:r>
      <w:r w:rsidR="00653B33" w:rsidRPr="00653B33">
        <w:rPr>
          <w:rStyle w:val="libFootnotenumChar"/>
          <w:rtl/>
          <w:lang w:bidi="fa-IR"/>
        </w:rPr>
        <w:t>(</w:t>
      </w:r>
      <w:r w:rsidRPr="00653B33">
        <w:rPr>
          <w:rStyle w:val="libFootnotenumChar"/>
          <w:rtl/>
        </w:rPr>
        <w:t>59</w:t>
      </w:r>
      <w:r w:rsidR="00156D2C" w:rsidRPr="00156D2C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و چون رو به سوى مد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ن نهاد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گفت</w:t>
      </w:r>
      <w:r w:rsidR="00A70B13">
        <w:rPr>
          <w:rtl/>
          <w:lang w:bidi="fa-IR"/>
        </w:rPr>
        <w:t xml:space="preserve">: </w:t>
      </w:r>
      <w:r>
        <w:rPr>
          <w:rtl/>
          <w:lang w:bidi="fa-IR"/>
        </w:rPr>
        <w:t>باشد كه پروردگارم مرا به راه راست راهنما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ى كند</w:t>
      </w:r>
      <w:r w:rsidR="00A70B13">
        <w:rPr>
          <w:rtl/>
          <w:lang w:bidi="fa-IR"/>
        </w:rPr>
        <w:t xml:space="preserve">. </w:t>
      </w:r>
    </w:p>
    <w:p w:rsidR="006233D9" w:rsidRDefault="006233D9" w:rsidP="006233D9">
      <w:pPr>
        <w:pStyle w:val="libNormal"/>
        <w:rPr>
          <w:rtl/>
          <w:lang w:bidi="fa-IR"/>
        </w:rPr>
      </w:pPr>
      <w:r>
        <w:rPr>
          <w:rtl/>
          <w:lang w:bidi="fa-IR"/>
        </w:rPr>
        <w:t>آ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ه ششم</w:t>
      </w:r>
      <w:r w:rsidR="00A70B13">
        <w:rPr>
          <w:rtl/>
          <w:lang w:bidi="fa-IR"/>
        </w:rPr>
        <w:t xml:space="preserve">: </w:t>
      </w:r>
      <w:r>
        <w:rPr>
          <w:rtl/>
          <w:lang w:bidi="fa-IR"/>
        </w:rPr>
        <w:t>در مكه هم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ن كه با ابن عباس گفتگو مى كردند درباره ى بنى ام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ه ا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ن آ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ات را تلاوت فرمودند</w:t>
      </w:r>
      <w:r w:rsidR="00A70B13">
        <w:rPr>
          <w:rtl/>
          <w:lang w:bidi="fa-IR"/>
        </w:rPr>
        <w:t xml:space="preserve">: </w:t>
      </w:r>
      <w:r w:rsidR="00FA26B2" w:rsidRPr="00FA26B2">
        <w:rPr>
          <w:rStyle w:val="libAlaemChar"/>
          <w:rFonts w:eastAsia="KFGQPC Uthman Taha Naskh"/>
          <w:rtl/>
        </w:rPr>
        <w:t>(</w:t>
      </w:r>
      <w:r w:rsidR="00A70B13" w:rsidRPr="00A70B13">
        <w:rPr>
          <w:rStyle w:val="libAieChar"/>
          <w:rtl/>
          <w:lang w:bidi="fa-IR"/>
        </w:rPr>
        <w:t>انّهم كفروا باللّه و برسوله و لایاءتون الصلاة الاّ و هم كُسالى</w:t>
      </w:r>
      <w:r w:rsidR="00FA26B2" w:rsidRPr="00FA26B2">
        <w:rPr>
          <w:rStyle w:val="libAlaemChar"/>
          <w:rFonts w:eastAsia="KFGQPC Uthman Taha Naskh"/>
          <w:rtl/>
        </w:rPr>
        <w:t>)</w:t>
      </w:r>
      <w:r>
        <w:rPr>
          <w:rtl/>
          <w:lang w:bidi="fa-IR"/>
        </w:rPr>
        <w:t xml:space="preserve"> </w:t>
      </w:r>
      <w:r w:rsidR="00653B33" w:rsidRPr="00653B33">
        <w:rPr>
          <w:rStyle w:val="libFootnotenumChar"/>
          <w:rtl/>
          <w:lang w:bidi="fa-IR"/>
        </w:rPr>
        <w:t>(</w:t>
      </w:r>
      <w:r w:rsidRPr="00653B33">
        <w:rPr>
          <w:rStyle w:val="libFootnotenumChar"/>
          <w:rtl/>
        </w:rPr>
        <w:t>60</w:t>
      </w:r>
      <w:r w:rsidR="00156D2C" w:rsidRPr="00156D2C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آنان به خداوند و پ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امبر او كفر ورز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ده و جز با حالت كسالت به نماز نپرداخته اند</w:t>
      </w:r>
      <w:r w:rsidR="00A70B13">
        <w:rPr>
          <w:rtl/>
          <w:lang w:bidi="fa-IR"/>
        </w:rPr>
        <w:t xml:space="preserve">.... </w:t>
      </w:r>
      <w:r>
        <w:rPr>
          <w:rtl/>
          <w:lang w:bidi="fa-IR"/>
        </w:rPr>
        <w:t>و همچن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ن آ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ه ى</w:t>
      </w:r>
      <w:r w:rsidR="00A70B13">
        <w:rPr>
          <w:rtl/>
          <w:lang w:bidi="fa-IR"/>
        </w:rPr>
        <w:t xml:space="preserve">: </w:t>
      </w:r>
      <w:r w:rsidR="00FA26B2" w:rsidRPr="00FA26B2">
        <w:rPr>
          <w:rStyle w:val="libAlaemChar"/>
          <w:rFonts w:eastAsia="KFGQPC Uthman Taha Naskh"/>
          <w:rtl/>
        </w:rPr>
        <w:t>(</w:t>
      </w:r>
      <w:r w:rsidR="00A70B13" w:rsidRPr="00A70B13">
        <w:rPr>
          <w:rStyle w:val="libAieChar"/>
          <w:rtl/>
          <w:lang w:bidi="fa-IR"/>
        </w:rPr>
        <w:t>یرائون الناس و لایذكرون الله الا قلیلا</w:t>
      </w:r>
      <w:r w:rsidR="00FA26B2" w:rsidRPr="00FA26B2">
        <w:rPr>
          <w:rStyle w:val="libAlaemChar"/>
          <w:rFonts w:eastAsia="KFGQPC Uthman Taha Naskh"/>
          <w:rtl/>
        </w:rPr>
        <w:t>)</w:t>
      </w:r>
      <w:r>
        <w:rPr>
          <w:rtl/>
          <w:lang w:bidi="fa-IR"/>
        </w:rPr>
        <w:t xml:space="preserve"> با مردم ر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 xml:space="preserve">اكارى كنند و خدا را جز اندكى 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اد نمى كنند</w:t>
      </w:r>
      <w:r w:rsidR="00A70B13">
        <w:rPr>
          <w:rtl/>
          <w:lang w:bidi="fa-IR"/>
        </w:rPr>
        <w:t xml:space="preserve">. </w:t>
      </w:r>
      <w:r>
        <w:rPr>
          <w:rtl/>
          <w:lang w:bidi="fa-IR"/>
        </w:rPr>
        <w:t>و آ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 xml:space="preserve">ه ى </w:t>
      </w:r>
      <w:r w:rsidR="00FA26B2" w:rsidRPr="00FA26B2">
        <w:rPr>
          <w:rStyle w:val="libAlaemChar"/>
          <w:rFonts w:eastAsia="KFGQPC Uthman Taha Naskh"/>
          <w:rtl/>
        </w:rPr>
        <w:t>(</w:t>
      </w:r>
      <w:r w:rsidR="00A70B13" w:rsidRPr="00A70B13">
        <w:rPr>
          <w:rStyle w:val="libAieChar"/>
          <w:rtl/>
          <w:lang w:bidi="fa-IR"/>
        </w:rPr>
        <w:t xml:space="preserve">مذبذبین بین ذلك لا الى هؤ لاء و لا الى هؤ لاء و من یضلل اللّه فلن تَجِدَ له </w:t>
      </w:r>
      <w:r w:rsidR="00A70B13" w:rsidRPr="00A70B13">
        <w:rPr>
          <w:rStyle w:val="libAieChar"/>
          <w:rtl/>
          <w:lang w:bidi="fa-IR"/>
        </w:rPr>
        <w:lastRenderedPageBreak/>
        <w:t>سبیلا</w:t>
      </w:r>
      <w:r w:rsidR="00FA26B2" w:rsidRPr="00FA26B2">
        <w:rPr>
          <w:rStyle w:val="libAlaemChar"/>
          <w:rFonts w:eastAsia="KFGQPC Uthman Taha Naskh"/>
          <w:rtl/>
        </w:rPr>
        <w:t>)</w:t>
      </w:r>
      <w:r>
        <w:rPr>
          <w:rtl/>
          <w:lang w:bidi="fa-IR"/>
        </w:rPr>
        <w:t xml:space="preserve"> </w:t>
      </w:r>
      <w:r w:rsidRPr="00653B33">
        <w:rPr>
          <w:rStyle w:val="libFootnotenumChar"/>
          <w:rtl/>
        </w:rPr>
        <w:t>(61</w:t>
      </w:r>
      <w:r w:rsidR="00156D2C" w:rsidRPr="00156D2C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در ا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ن م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ان (ب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ن كفر و ا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مان) سرگشته اند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نه جزو آنان (مؤ منان) و نه جزو ا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نان (نامؤ منان) و هر كس كه خداوند در گمراهى واگذاردش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هرگز براى او ب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 xml:space="preserve">رون شدنى نخواهى 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افت</w:t>
      </w:r>
      <w:r w:rsidR="00A70B13">
        <w:rPr>
          <w:rtl/>
          <w:lang w:bidi="fa-IR"/>
        </w:rPr>
        <w:t xml:space="preserve">. </w:t>
      </w:r>
      <w:r>
        <w:rPr>
          <w:rtl/>
          <w:lang w:bidi="fa-IR"/>
        </w:rPr>
        <w:t>و فرمودند</w:t>
      </w:r>
      <w:r w:rsidR="00A70B13">
        <w:rPr>
          <w:rtl/>
          <w:lang w:bidi="fa-IR"/>
        </w:rPr>
        <w:t xml:space="preserve">: </w:t>
      </w:r>
      <w:r w:rsidR="00FA26B2" w:rsidRPr="00FA26B2">
        <w:rPr>
          <w:rStyle w:val="libAlaemChar"/>
          <w:rFonts w:eastAsia="KFGQPC Uthman Taha Naskh"/>
          <w:rtl/>
        </w:rPr>
        <w:t>(</w:t>
      </w:r>
      <w:r w:rsidR="00A70B13" w:rsidRPr="00A70B13">
        <w:rPr>
          <w:rStyle w:val="libAieChar"/>
          <w:rtl/>
          <w:lang w:bidi="fa-IR"/>
        </w:rPr>
        <w:t>كلّ نفس ذائقة الموت و انّما توفّون اُجوركم</w:t>
      </w:r>
      <w:r w:rsidR="00FA26B2" w:rsidRPr="00FA26B2">
        <w:rPr>
          <w:rStyle w:val="libAlaemChar"/>
          <w:rFonts w:eastAsia="KFGQPC Uthman Taha Naskh"/>
          <w:rtl/>
        </w:rPr>
        <w:t>)</w:t>
      </w:r>
      <w:r>
        <w:rPr>
          <w:rtl/>
          <w:lang w:bidi="fa-IR"/>
        </w:rPr>
        <w:t xml:space="preserve"> </w:t>
      </w:r>
      <w:r w:rsidR="00653B33" w:rsidRPr="00653B33">
        <w:rPr>
          <w:rStyle w:val="libFootnotenumChar"/>
          <w:rtl/>
          <w:lang w:bidi="fa-IR"/>
        </w:rPr>
        <w:t>(</w:t>
      </w:r>
      <w:r w:rsidRPr="00653B33">
        <w:rPr>
          <w:rStyle w:val="libFootnotenumChar"/>
          <w:rtl/>
        </w:rPr>
        <w:t>62</w:t>
      </w:r>
      <w:r w:rsidR="00156D2C" w:rsidRPr="00156D2C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هر جاندارى چشنده (طعم) مرگ است و بى شك در روز ق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امت پاداشها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تان را به تمامى خواهند داد</w:t>
      </w:r>
      <w:r w:rsidR="00A70B13">
        <w:rPr>
          <w:rtl/>
          <w:lang w:bidi="fa-IR"/>
        </w:rPr>
        <w:t xml:space="preserve">. </w:t>
      </w:r>
    </w:p>
    <w:p w:rsidR="006233D9" w:rsidRDefault="006233D9" w:rsidP="006233D9">
      <w:pPr>
        <w:pStyle w:val="libNormal"/>
        <w:rPr>
          <w:rtl/>
          <w:lang w:bidi="fa-IR"/>
        </w:rPr>
      </w:pPr>
      <w:r>
        <w:rPr>
          <w:rtl/>
          <w:lang w:bidi="fa-IR"/>
        </w:rPr>
        <w:t>آ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ه هفتم</w:t>
      </w:r>
      <w:r w:rsidR="00A70B13">
        <w:rPr>
          <w:rtl/>
          <w:lang w:bidi="fa-IR"/>
        </w:rPr>
        <w:t xml:space="preserve">: </w:t>
      </w:r>
      <w:r>
        <w:rPr>
          <w:rtl/>
          <w:lang w:bidi="fa-IR"/>
        </w:rPr>
        <w:t>در آستانه ع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د قربان كه امام حس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B54BCA" w:rsidRPr="00B54BC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از مكه به سوى كربلا حركت كردند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نما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 xml:space="preserve">نده 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د در مكه راه را بر حضرت بستند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درگ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رى با تاز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انه رخ داد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به امام حس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ن گفتند</w:t>
      </w:r>
      <w:r w:rsidR="00A70B13">
        <w:rPr>
          <w:rtl/>
          <w:lang w:bidi="fa-IR"/>
        </w:rPr>
        <w:t xml:space="preserve">: </w:t>
      </w:r>
      <w:r>
        <w:rPr>
          <w:rtl/>
          <w:lang w:bidi="fa-IR"/>
        </w:rPr>
        <w:t>مى ترسم شما م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ان مردم شكاف ب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فكنى</w:t>
      </w:r>
      <w:r w:rsidR="00A70B13">
        <w:rPr>
          <w:rtl/>
          <w:lang w:bidi="fa-IR"/>
        </w:rPr>
        <w:t>!</w:t>
      </w:r>
      <w:r>
        <w:rPr>
          <w:rtl/>
          <w:lang w:bidi="fa-IR"/>
        </w:rPr>
        <w:t>! حضرت ا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ن آ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ه را تلاوت فرمودند</w:t>
      </w:r>
      <w:r w:rsidR="00A70B13">
        <w:rPr>
          <w:rtl/>
          <w:lang w:bidi="fa-IR"/>
        </w:rPr>
        <w:t xml:space="preserve">: </w:t>
      </w:r>
      <w:r w:rsidR="00FA26B2" w:rsidRPr="00FA26B2">
        <w:rPr>
          <w:rStyle w:val="libAlaemChar"/>
          <w:rFonts w:eastAsia="KFGQPC Uthman Taha Naskh"/>
          <w:rtl/>
        </w:rPr>
        <w:t>(</w:t>
      </w:r>
      <w:r w:rsidR="00A70B13" w:rsidRPr="00A70B13">
        <w:rPr>
          <w:rStyle w:val="libAieChar"/>
          <w:rtl/>
          <w:lang w:bidi="fa-IR"/>
        </w:rPr>
        <w:t>لى عملى و لكم عملكم انتم بریئون مما اعمل و انا برى ء مما تعملون</w:t>
      </w:r>
      <w:r w:rsidR="00FA26B2" w:rsidRPr="00FA26B2">
        <w:rPr>
          <w:rStyle w:val="libAlaemChar"/>
          <w:rFonts w:eastAsia="KFGQPC Uthman Taha Naskh"/>
          <w:rtl/>
        </w:rPr>
        <w:t>)</w:t>
      </w:r>
      <w:r>
        <w:rPr>
          <w:rtl/>
          <w:lang w:bidi="fa-IR"/>
        </w:rPr>
        <w:t xml:space="preserve"> </w:t>
      </w:r>
      <w:r w:rsidR="00653B33" w:rsidRPr="00653B33">
        <w:rPr>
          <w:rStyle w:val="libFootnotenumChar"/>
          <w:rtl/>
          <w:lang w:bidi="fa-IR"/>
        </w:rPr>
        <w:t>(</w:t>
      </w:r>
      <w:r w:rsidRPr="00653B33">
        <w:rPr>
          <w:rStyle w:val="libFootnotenumChar"/>
          <w:rtl/>
        </w:rPr>
        <w:t>63</w:t>
      </w:r>
      <w:r w:rsidR="00156D2C" w:rsidRPr="00156D2C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عمل من از آن من و عمل شما از آن شما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شما از آنچه من مى كنم برى و بركنار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د و من از آنچه شما مى كن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د برى و بركنارم</w:t>
      </w:r>
      <w:r w:rsidR="00A70B13">
        <w:rPr>
          <w:rtl/>
          <w:lang w:bidi="fa-IR"/>
        </w:rPr>
        <w:t xml:space="preserve">. </w:t>
      </w:r>
    </w:p>
    <w:p w:rsidR="006233D9" w:rsidRDefault="006233D9" w:rsidP="006233D9">
      <w:pPr>
        <w:pStyle w:val="libNormal"/>
        <w:rPr>
          <w:rtl/>
          <w:lang w:bidi="fa-IR"/>
        </w:rPr>
      </w:pPr>
      <w:r>
        <w:rPr>
          <w:rtl/>
          <w:lang w:bidi="fa-IR"/>
        </w:rPr>
        <w:t>آ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ه هشتم</w:t>
      </w:r>
      <w:r w:rsidR="00A70B13">
        <w:rPr>
          <w:rtl/>
          <w:lang w:bidi="fa-IR"/>
        </w:rPr>
        <w:t xml:space="preserve">: </w:t>
      </w:r>
      <w:r>
        <w:rPr>
          <w:rtl/>
          <w:lang w:bidi="fa-IR"/>
        </w:rPr>
        <w:t>هم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ن كه در مس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ر كربلا خبر شهادت مسلم را شن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دند فرمودند</w:t>
      </w:r>
      <w:r w:rsidR="00A70B13">
        <w:rPr>
          <w:rtl/>
          <w:lang w:bidi="fa-IR"/>
        </w:rPr>
        <w:t xml:space="preserve">: </w:t>
      </w:r>
      <w:r w:rsidR="00FA26B2" w:rsidRPr="00FA26B2">
        <w:rPr>
          <w:rStyle w:val="libAlaemChar"/>
          <w:rFonts w:eastAsia="KFGQPC Uthman Taha Naskh"/>
          <w:rtl/>
        </w:rPr>
        <w:t>(</w:t>
      </w:r>
      <w:r w:rsidR="00A70B13" w:rsidRPr="00A70B13">
        <w:rPr>
          <w:rStyle w:val="libAieChar"/>
          <w:rtl/>
          <w:lang w:bidi="fa-IR"/>
        </w:rPr>
        <w:t xml:space="preserve"> انّا للّه و انّا الیه راجعون</w:t>
      </w:r>
      <w:r w:rsidR="00FA26B2" w:rsidRPr="00FA26B2">
        <w:rPr>
          <w:rStyle w:val="libAlaemChar"/>
          <w:rFonts w:eastAsia="KFGQPC Uthman Taha Naskh"/>
          <w:rtl/>
        </w:rPr>
        <w:t>)</w:t>
      </w:r>
      <w:r>
        <w:rPr>
          <w:rtl/>
          <w:lang w:bidi="fa-IR"/>
        </w:rPr>
        <w:t xml:space="preserve"> </w:t>
      </w:r>
      <w:r w:rsidR="00653B33" w:rsidRPr="00653B33">
        <w:rPr>
          <w:rStyle w:val="libFootnotenumChar"/>
          <w:rtl/>
          <w:lang w:bidi="fa-IR"/>
        </w:rPr>
        <w:t>(</w:t>
      </w:r>
      <w:r w:rsidRPr="00653B33">
        <w:rPr>
          <w:rStyle w:val="libFootnotenumChar"/>
          <w:rtl/>
        </w:rPr>
        <w:t>64</w:t>
      </w:r>
      <w:r w:rsidR="00156D2C" w:rsidRPr="00156D2C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كسانى كه چون مص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بتى به آنان رسد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گو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A70B13">
        <w:rPr>
          <w:rtl/>
          <w:lang w:bidi="fa-IR"/>
        </w:rPr>
        <w:t xml:space="preserve">: </w:t>
      </w:r>
      <w:r>
        <w:rPr>
          <w:rtl/>
          <w:lang w:bidi="fa-IR"/>
        </w:rPr>
        <w:t>ما از خدا</w:t>
      </w:r>
      <w:r w:rsidR="00346466">
        <w:rPr>
          <w:rtl/>
          <w:lang w:bidi="fa-IR"/>
        </w:rPr>
        <w:t>یی</w:t>
      </w:r>
      <w:r>
        <w:rPr>
          <w:rtl/>
          <w:lang w:bidi="fa-IR"/>
        </w:rPr>
        <w:t>م و به خدا باز مى گرد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A70B13">
        <w:rPr>
          <w:rtl/>
          <w:lang w:bidi="fa-IR"/>
        </w:rPr>
        <w:t xml:space="preserve">. </w:t>
      </w:r>
    </w:p>
    <w:p w:rsidR="006233D9" w:rsidRDefault="006233D9" w:rsidP="006233D9">
      <w:pPr>
        <w:pStyle w:val="libNormal"/>
        <w:rPr>
          <w:rtl/>
          <w:lang w:bidi="fa-IR"/>
        </w:rPr>
      </w:pPr>
      <w:r>
        <w:rPr>
          <w:rtl/>
          <w:lang w:bidi="fa-IR"/>
        </w:rPr>
        <w:t>آ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ه نهم</w:t>
      </w:r>
      <w:r w:rsidR="00A70B13">
        <w:rPr>
          <w:rtl/>
          <w:lang w:bidi="fa-IR"/>
        </w:rPr>
        <w:t xml:space="preserve">: </w:t>
      </w:r>
      <w:r>
        <w:rPr>
          <w:rtl/>
          <w:lang w:bidi="fa-IR"/>
        </w:rPr>
        <w:t>در نزد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كى كربلا هم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ن كه حُر به امام گفت</w:t>
      </w:r>
      <w:r w:rsidR="00A70B13">
        <w:rPr>
          <w:rtl/>
          <w:lang w:bidi="fa-IR"/>
        </w:rPr>
        <w:t xml:space="preserve">: </w:t>
      </w:r>
      <w:r>
        <w:rPr>
          <w:rtl/>
          <w:lang w:bidi="fa-IR"/>
        </w:rPr>
        <w:t>چرا آمده اى</w:t>
      </w:r>
      <w:r w:rsidR="00A70B13">
        <w:rPr>
          <w:rtl/>
          <w:lang w:bidi="fa-IR"/>
        </w:rPr>
        <w:t>؟</w:t>
      </w:r>
      <w:r>
        <w:rPr>
          <w:rtl/>
          <w:lang w:bidi="fa-IR"/>
        </w:rPr>
        <w:t xml:space="preserve"> فرمود</w:t>
      </w:r>
      <w:r w:rsidR="00A70B13">
        <w:rPr>
          <w:rtl/>
          <w:lang w:bidi="fa-IR"/>
        </w:rPr>
        <w:t xml:space="preserve">: </w:t>
      </w:r>
      <w:r>
        <w:rPr>
          <w:rtl/>
          <w:lang w:bidi="fa-IR"/>
        </w:rPr>
        <w:t>نامه هاى دعوت شما مرا به ا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نجا آورد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ولى حالا پش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مان شده ا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د و ا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ن آ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ه را تلاوت فرمود</w:t>
      </w:r>
      <w:r w:rsidR="00A70B13">
        <w:rPr>
          <w:rtl/>
          <w:lang w:bidi="fa-IR"/>
        </w:rPr>
        <w:t xml:space="preserve">: </w:t>
      </w:r>
      <w:r w:rsidR="00FA26B2" w:rsidRPr="00FA26B2">
        <w:rPr>
          <w:rStyle w:val="libAlaemChar"/>
          <w:rFonts w:eastAsia="KFGQPC Uthman Taha Naskh"/>
          <w:rtl/>
        </w:rPr>
        <w:t>(</w:t>
      </w:r>
      <w:r w:rsidR="00A70B13" w:rsidRPr="00A70B13">
        <w:rPr>
          <w:rStyle w:val="libAieChar"/>
          <w:rtl/>
          <w:lang w:bidi="fa-IR"/>
        </w:rPr>
        <w:t>فمَن نَكَث فانّما ینكُث على نفسه</w:t>
      </w:r>
      <w:r w:rsidR="00FA26B2" w:rsidRPr="00FA26B2">
        <w:rPr>
          <w:rStyle w:val="libAlaemChar"/>
          <w:rFonts w:eastAsia="KFGQPC Uthman Taha Naskh"/>
          <w:rtl/>
        </w:rPr>
        <w:t>)</w:t>
      </w:r>
      <w:r>
        <w:rPr>
          <w:rtl/>
          <w:lang w:bidi="fa-IR"/>
        </w:rPr>
        <w:t xml:space="preserve"> </w:t>
      </w:r>
      <w:r w:rsidR="00653B33" w:rsidRPr="00653B33">
        <w:rPr>
          <w:rStyle w:val="libFootnotenumChar"/>
          <w:rtl/>
          <w:lang w:bidi="fa-IR"/>
        </w:rPr>
        <w:t>(</w:t>
      </w:r>
      <w:r w:rsidRPr="00653B33">
        <w:rPr>
          <w:rStyle w:val="libFootnotenumChar"/>
          <w:rtl/>
        </w:rPr>
        <w:t>65</w:t>
      </w:r>
      <w:r w:rsidR="00156D2C" w:rsidRPr="00156D2C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پس هركس كه پ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مان شكند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همانا به ز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ان خو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ش پ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مان شكسته است</w:t>
      </w:r>
      <w:r w:rsidR="00A70B13">
        <w:rPr>
          <w:rtl/>
          <w:lang w:bidi="fa-IR"/>
        </w:rPr>
        <w:t xml:space="preserve">. </w:t>
      </w:r>
    </w:p>
    <w:p w:rsidR="006233D9" w:rsidRDefault="006233D9" w:rsidP="006233D9">
      <w:pPr>
        <w:pStyle w:val="libNormal"/>
        <w:rPr>
          <w:rtl/>
          <w:lang w:bidi="fa-IR"/>
        </w:rPr>
      </w:pPr>
      <w:r>
        <w:rPr>
          <w:rtl/>
          <w:lang w:bidi="fa-IR"/>
        </w:rPr>
        <w:t>آ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ه دهم</w:t>
      </w:r>
      <w:r w:rsidR="00A70B13">
        <w:rPr>
          <w:rtl/>
          <w:lang w:bidi="fa-IR"/>
        </w:rPr>
        <w:t xml:space="preserve">: </w:t>
      </w:r>
      <w:r>
        <w:rPr>
          <w:rtl/>
          <w:lang w:bidi="fa-IR"/>
        </w:rPr>
        <w:t>در مس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ر كربلا هم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 xml:space="preserve">ن كه خبر شهادت نامه رسان خود </w:t>
      </w:r>
      <w:r w:rsidR="00FA26B2" w:rsidRPr="00FA26B2">
        <w:rPr>
          <w:rStyle w:val="libAlaemChar"/>
          <w:rFonts w:eastAsia="KFGQPC Uthman Taha Naskh"/>
          <w:rtl/>
        </w:rPr>
        <w:t>(</w:t>
      </w:r>
      <w:r w:rsidR="00A70B13" w:rsidRPr="00A70B13">
        <w:rPr>
          <w:rStyle w:val="libHadeesChar"/>
          <w:rtl/>
          <w:lang w:bidi="fa-IR"/>
        </w:rPr>
        <w:t xml:space="preserve"> قیس بن مسهّر صیداوى </w:t>
      </w:r>
      <w:r w:rsidR="00FA26B2" w:rsidRPr="00FA26B2">
        <w:rPr>
          <w:rStyle w:val="libAlaemChar"/>
          <w:rFonts w:eastAsia="KFGQPC Uthman Taha Naskh"/>
          <w:rtl/>
        </w:rPr>
        <w:t>)</w:t>
      </w:r>
      <w:r>
        <w:rPr>
          <w:rtl/>
          <w:lang w:bidi="fa-IR"/>
        </w:rPr>
        <w:t xml:space="preserve"> را شن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د گر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ه كرد و ا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ن آ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ه را تلاوت فرمودند</w:t>
      </w:r>
      <w:r w:rsidR="00A70B13">
        <w:rPr>
          <w:rtl/>
          <w:lang w:bidi="fa-IR"/>
        </w:rPr>
        <w:t xml:space="preserve">: </w:t>
      </w:r>
      <w:r w:rsidR="00FA26B2" w:rsidRPr="00FA26B2">
        <w:rPr>
          <w:rStyle w:val="libAlaemChar"/>
          <w:rFonts w:eastAsia="KFGQPC Uthman Taha Naskh"/>
          <w:rtl/>
        </w:rPr>
        <w:t>(</w:t>
      </w:r>
      <w:r w:rsidR="00A70B13" w:rsidRPr="00A70B13">
        <w:rPr>
          <w:rStyle w:val="libAieChar"/>
          <w:rtl/>
          <w:lang w:bidi="fa-IR"/>
        </w:rPr>
        <w:t>و منهم مَن قَضى نَحبَه و منهم مَن ینتَظر و ما بَدّلوا تَبدیلا</w:t>
      </w:r>
      <w:r w:rsidR="00FA26B2" w:rsidRPr="00FA26B2">
        <w:rPr>
          <w:rStyle w:val="libAlaemChar"/>
          <w:rFonts w:eastAsia="KFGQPC Uthman Taha Naskh"/>
          <w:rtl/>
        </w:rPr>
        <w:t>)</w:t>
      </w:r>
      <w:r>
        <w:rPr>
          <w:rtl/>
          <w:lang w:bidi="fa-IR"/>
        </w:rPr>
        <w:t xml:space="preserve"> </w:t>
      </w:r>
      <w:r w:rsidRPr="00653B33">
        <w:rPr>
          <w:rStyle w:val="libFootnotenumChar"/>
          <w:rtl/>
        </w:rPr>
        <w:t>(66</w:t>
      </w:r>
      <w:r w:rsidR="00156D2C" w:rsidRPr="00156D2C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از ا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 xml:space="preserve">شان كسى هست كه بر </w:t>
      </w:r>
      <w:r>
        <w:rPr>
          <w:rtl/>
          <w:lang w:bidi="fa-IR"/>
        </w:rPr>
        <w:lastRenderedPageBreak/>
        <w:t>عهد خو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ش (تا پا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ان ح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ات) به سربرده است و كسى هست كه (شهادت را) انتظار مى كشد و ه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چ گونه تغ</w:t>
      </w:r>
      <w:r w:rsidR="00346466">
        <w:rPr>
          <w:rtl/>
          <w:lang w:bidi="fa-IR"/>
        </w:rPr>
        <w:t>یی</w:t>
      </w:r>
      <w:r>
        <w:rPr>
          <w:rtl/>
          <w:lang w:bidi="fa-IR"/>
        </w:rPr>
        <w:t>ر و تبد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لى در كار ن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اورده اند</w:t>
      </w:r>
      <w:r w:rsidR="00A70B13">
        <w:rPr>
          <w:rtl/>
          <w:lang w:bidi="fa-IR"/>
        </w:rPr>
        <w:t xml:space="preserve">. </w:t>
      </w:r>
    </w:p>
    <w:p w:rsidR="006233D9" w:rsidRDefault="006233D9" w:rsidP="006233D9">
      <w:pPr>
        <w:pStyle w:val="libNormal"/>
        <w:rPr>
          <w:rtl/>
          <w:lang w:bidi="fa-IR"/>
        </w:rPr>
      </w:pPr>
      <w:r>
        <w:rPr>
          <w:rtl/>
          <w:lang w:bidi="fa-IR"/>
        </w:rPr>
        <w:t>آ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 xml:space="preserve">ه 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ازدهم</w:t>
      </w:r>
      <w:r w:rsidR="00A70B13">
        <w:rPr>
          <w:rtl/>
          <w:lang w:bidi="fa-IR"/>
        </w:rPr>
        <w:t xml:space="preserve">: </w:t>
      </w:r>
      <w:r>
        <w:rPr>
          <w:rtl/>
          <w:lang w:bidi="fa-IR"/>
        </w:rPr>
        <w:t>هم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ن كه فرماندار كوفه (ابن ز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اد) نامه رسمى براى حُر فرستاد كه راه را بر حس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B54BCA" w:rsidRPr="00B54BC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ببندد و او نامه را به امام عرضه داشت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امام ا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ن آ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ه را تلاوت فرمودند</w:t>
      </w:r>
      <w:r w:rsidR="00A70B13">
        <w:rPr>
          <w:rtl/>
          <w:lang w:bidi="fa-IR"/>
        </w:rPr>
        <w:t xml:space="preserve">: </w:t>
      </w:r>
      <w:r w:rsidR="00FA26B2" w:rsidRPr="00FA26B2">
        <w:rPr>
          <w:rStyle w:val="libAlaemChar"/>
          <w:rFonts w:eastAsia="KFGQPC Uthman Taha Naskh"/>
          <w:rtl/>
        </w:rPr>
        <w:t>(</w:t>
      </w:r>
      <w:r w:rsidR="00A70B13" w:rsidRPr="00A70B13">
        <w:rPr>
          <w:rStyle w:val="libAieChar"/>
          <w:rtl/>
          <w:lang w:bidi="fa-IR"/>
        </w:rPr>
        <w:t>و جعلناهم ائمّة یدعون الى النار</w:t>
      </w:r>
      <w:r w:rsidR="00A70B13">
        <w:rPr>
          <w:rStyle w:val="libAieChar"/>
          <w:rtl/>
          <w:lang w:bidi="fa-IR"/>
        </w:rPr>
        <w:t xml:space="preserve">... </w:t>
      </w:r>
      <w:r w:rsidR="00FA26B2" w:rsidRPr="00FA26B2">
        <w:rPr>
          <w:rStyle w:val="libAlaemChar"/>
          <w:rFonts w:eastAsia="KFGQPC Uthman Taha Naskh"/>
          <w:rtl/>
        </w:rPr>
        <w:t>)</w:t>
      </w:r>
      <w:r>
        <w:rPr>
          <w:rtl/>
          <w:lang w:bidi="fa-IR"/>
        </w:rPr>
        <w:t xml:space="preserve"> </w:t>
      </w:r>
      <w:r w:rsidRPr="00653B33">
        <w:rPr>
          <w:rStyle w:val="libFootnotenumChar"/>
          <w:rtl/>
        </w:rPr>
        <w:t>(67</w:t>
      </w:r>
      <w:r w:rsidR="00156D2C" w:rsidRPr="00156D2C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و آنان را پ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شوا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انى خواند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م كه به سوى آتش دوزخ دعوت مى كنند و روز ق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 xml:space="preserve">امت 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 xml:space="preserve">ارى نمى 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ابند</w:t>
      </w:r>
      <w:r w:rsidR="00A70B13">
        <w:rPr>
          <w:rtl/>
          <w:lang w:bidi="fa-IR"/>
        </w:rPr>
        <w:t xml:space="preserve">. </w:t>
      </w:r>
    </w:p>
    <w:p w:rsidR="006233D9" w:rsidRDefault="006233D9" w:rsidP="006233D9">
      <w:pPr>
        <w:pStyle w:val="libNormal"/>
        <w:rPr>
          <w:rtl/>
          <w:lang w:bidi="fa-IR"/>
        </w:rPr>
      </w:pPr>
      <w:r>
        <w:rPr>
          <w:rtl/>
          <w:lang w:bidi="fa-IR"/>
        </w:rPr>
        <w:t>آ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ه دوازدهم</w:t>
      </w:r>
      <w:r w:rsidR="00A70B13">
        <w:rPr>
          <w:rtl/>
          <w:lang w:bidi="fa-IR"/>
        </w:rPr>
        <w:t xml:space="preserve">: </w:t>
      </w:r>
      <w:r>
        <w:rPr>
          <w:rtl/>
          <w:lang w:bidi="fa-IR"/>
        </w:rPr>
        <w:t>امام حس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B54BCA" w:rsidRPr="00B54BC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در كربلا درباره لشكر 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د براى دخترش سك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نه ا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ن آ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ه را تلاوت فرمود</w:t>
      </w:r>
      <w:r w:rsidR="00A70B13">
        <w:rPr>
          <w:rtl/>
          <w:lang w:bidi="fa-IR"/>
        </w:rPr>
        <w:t xml:space="preserve">: </w:t>
      </w:r>
      <w:r w:rsidR="00FA26B2" w:rsidRPr="00FA26B2">
        <w:rPr>
          <w:rStyle w:val="libAlaemChar"/>
          <w:rFonts w:eastAsia="KFGQPC Uthman Taha Naskh"/>
          <w:rtl/>
        </w:rPr>
        <w:t>(</w:t>
      </w:r>
      <w:r w:rsidR="00A70B13" w:rsidRPr="00A70B13">
        <w:rPr>
          <w:rStyle w:val="libAieChar"/>
          <w:rtl/>
          <w:lang w:bidi="fa-IR"/>
        </w:rPr>
        <w:t>اِستَحوَذ علیهم الشیطان فاَنساهم ذكر اللّه</w:t>
      </w:r>
      <w:r w:rsidR="00FA26B2" w:rsidRPr="00FA26B2">
        <w:rPr>
          <w:rStyle w:val="libAlaemChar"/>
          <w:rFonts w:eastAsia="KFGQPC Uthman Taha Naskh"/>
          <w:rtl/>
        </w:rPr>
        <w:t>)</w:t>
      </w:r>
      <w:r>
        <w:rPr>
          <w:rtl/>
          <w:lang w:bidi="fa-IR"/>
        </w:rPr>
        <w:t xml:space="preserve"> </w:t>
      </w:r>
      <w:r w:rsidR="00653B33" w:rsidRPr="00653B33">
        <w:rPr>
          <w:rStyle w:val="libFootnotenumChar"/>
          <w:rtl/>
          <w:lang w:bidi="fa-IR"/>
        </w:rPr>
        <w:t>(</w:t>
      </w:r>
      <w:r w:rsidRPr="00653B33">
        <w:rPr>
          <w:rStyle w:val="libFootnotenumChar"/>
          <w:rtl/>
        </w:rPr>
        <w:t>68</w:t>
      </w:r>
      <w:r w:rsidR="00156D2C" w:rsidRPr="00156D2C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ش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 xml:space="preserve">طان بر آنان دست 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افت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سپس 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اد خدا را از خاطر آنان برد</w:t>
      </w:r>
      <w:r w:rsidR="00A70B13">
        <w:rPr>
          <w:rtl/>
          <w:lang w:bidi="fa-IR"/>
        </w:rPr>
        <w:t xml:space="preserve">. </w:t>
      </w:r>
    </w:p>
    <w:p w:rsidR="006233D9" w:rsidRDefault="006233D9" w:rsidP="006233D9">
      <w:pPr>
        <w:pStyle w:val="libNormal"/>
        <w:rPr>
          <w:rtl/>
          <w:lang w:bidi="fa-IR"/>
        </w:rPr>
      </w:pPr>
      <w:r>
        <w:rPr>
          <w:rtl/>
          <w:lang w:bidi="fa-IR"/>
        </w:rPr>
        <w:t>آ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ه س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زدهم</w:t>
      </w:r>
      <w:r w:rsidR="00A70B13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در روز عاشورا براى لشكر 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د ا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ن آ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ه را تلاوت فرمود</w:t>
      </w:r>
      <w:r w:rsidR="00A70B13">
        <w:rPr>
          <w:rtl/>
          <w:lang w:bidi="fa-IR"/>
        </w:rPr>
        <w:t xml:space="preserve">: </w:t>
      </w:r>
      <w:r w:rsidR="00FA26B2" w:rsidRPr="00FA26B2">
        <w:rPr>
          <w:rStyle w:val="libAlaemChar"/>
          <w:rFonts w:eastAsia="KFGQPC Uthman Taha Naskh"/>
          <w:rtl/>
        </w:rPr>
        <w:t>(</w:t>
      </w:r>
      <w:r w:rsidR="00A70B13" w:rsidRPr="00A70B13">
        <w:rPr>
          <w:rStyle w:val="libAieChar"/>
          <w:rtl/>
          <w:lang w:bidi="fa-IR"/>
        </w:rPr>
        <w:t xml:space="preserve"> فاجمعوا اَمركم و شُركائكم ثمّ لایكن امركم غُمّة ثمّ اقضوا الىّ و لاتنظرون</w:t>
      </w:r>
      <w:r w:rsidR="00FA26B2" w:rsidRPr="00FA26B2">
        <w:rPr>
          <w:rStyle w:val="libAlaemChar"/>
          <w:rFonts w:eastAsia="KFGQPC Uthman Taha Naskh"/>
          <w:rtl/>
        </w:rPr>
        <w:t>)</w:t>
      </w:r>
      <w:r>
        <w:rPr>
          <w:rtl/>
          <w:lang w:bidi="fa-IR"/>
        </w:rPr>
        <w:t xml:space="preserve"> </w:t>
      </w:r>
      <w:r w:rsidR="00653B33" w:rsidRPr="00653B33">
        <w:rPr>
          <w:rStyle w:val="libFootnotenumChar"/>
          <w:rtl/>
          <w:lang w:bidi="fa-IR"/>
        </w:rPr>
        <w:t>(</w:t>
      </w:r>
      <w:r w:rsidRPr="00653B33">
        <w:rPr>
          <w:rStyle w:val="libFootnotenumChar"/>
          <w:rtl/>
        </w:rPr>
        <w:t>69</w:t>
      </w:r>
      <w:r w:rsidR="00156D2C" w:rsidRPr="00156D2C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شما با شر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كانى كه قائل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كارتان را هماهنگ و عزمتان را جزم كن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د سپس در كارتان پرده پوشى نكن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آنگاه كار مرا 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كسره كن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د و مهلتم نده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A70B13">
        <w:rPr>
          <w:rtl/>
          <w:lang w:bidi="fa-IR"/>
        </w:rPr>
        <w:t xml:space="preserve">. </w:t>
      </w:r>
    </w:p>
    <w:p w:rsidR="006233D9" w:rsidRDefault="006233D9" w:rsidP="006233D9">
      <w:pPr>
        <w:pStyle w:val="libNormal"/>
        <w:rPr>
          <w:rtl/>
          <w:lang w:bidi="fa-IR"/>
        </w:rPr>
      </w:pPr>
      <w:r>
        <w:rPr>
          <w:rtl/>
          <w:lang w:bidi="fa-IR"/>
        </w:rPr>
        <w:t>و ن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ز آ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 xml:space="preserve">ه </w:t>
      </w:r>
      <w:r w:rsidR="00FA26B2" w:rsidRPr="00FA26B2">
        <w:rPr>
          <w:rStyle w:val="libAlaemChar"/>
          <w:rFonts w:eastAsia="KFGQPC Uthman Taha Naskh"/>
          <w:rtl/>
        </w:rPr>
        <w:t>(</w:t>
      </w:r>
      <w:r w:rsidR="00A70B13" w:rsidRPr="00A70B13">
        <w:rPr>
          <w:rStyle w:val="libAieChar"/>
          <w:rtl/>
          <w:lang w:bidi="fa-IR"/>
        </w:rPr>
        <w:t>انّما ولىّ اللّه الذى نزل الكتاب و هو یتولّى الصالحین</w:t>
      </w:r>
      <w:r w:rsidR="00FA26B2" w:rsidRPr="00FA26B2">
        <w:rPr>
          <w:rStyle w:val="libAlaemChar"/>
          <w:rFonts w:eastAsia="KFGQPC Uthman Taha Naskh"/>
          <w:rtl/>
        </w:rPr>
        <w:t>)</w:t>
      </w:r>
      <w:r>
        <w:rPr>
          <w:rtl/>
          <w:lang w:bidi="fa-IR"/>
        </w:rPr>
        <w:t xml:space="preserve"> </w:t>
      </w:r>
      <w:r w:rsidR="00653B33" w:rsidRPr="00653B33">
        <w:rPr>
          <w:rStyle w:val="libFootnotenumChar"/>
          <w:rtl/>
          <w:lang w:bidi="fa-IR"/>
        </w:rPr>
        <w:t>(</w:t>
      </w:r>
      <w:r w:rsidRPr="00653B33">
        <w:rPr>
          <w:rStyle w:val="libFootnotenumChar"/>
          <w:rtl/>
        </w:rPr>
        <w:t>70</w:t>
      </w:r>
      <w:r w:rsidR="00156D2C" w:rsidRPr="00156D2C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سرور من خداوند است كه (ا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ن) كتاب آسمانى را فرو فرستاده است و او دوستدار شا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ستگان است</w:t>
      </w:r>
      <w:r w:rsidR="00A70B13">
        <w:rPr>
          <w:rtl/>
          <w:lang w:bidi="fa-IR"/>
        </w:rPr>
        <w:t xml:space="preserve">. </w:t>
      </w:r>
      <w:r>
        <w:rPr>
          <w:rtl/>
          <w:lang w:bidi="fa-IR"/>
        </w:rPr>
        <w:t>و ن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ز آ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ه ى</w:t>
      </w:r>
      <w:r w:rsidR="00A70B13">
        <w:rPr>
          <w:rtl/>
          <w:lang w:bidi="fa-IR"/>
        </w:rPr>
        <w:t xml:space="preserve">: </w:t>
      </w:r>
      <w:r w:rsidR="00FA26B2" w:rsidRPr="00FA26B2">
        <w:rPr>
          <w:rStyle w:val="libAlaemChar"/>
          <w:rFonts w:eastAsia="KFGQPC Uthman Taha Naskh"/>
          <w:rtl/>
        </w:rPr>
        <w:t>(</w:t>
      </w:r>
      <w:r w:rsidR="00A70B13" w:rsidRPr="00A70B13">
        <w:rPr>
          <w:rStyle w:val="libAieChar"/>
          <w:rtl/>
          <w:lang w:bidi="fa-IR"/>
        </w:rPr>
        <w:t>و انّى عذت بربّى و ربّكم ان ترجمون</w:t>
      </w:r>
      <w:r w:rsidR="00FA26B2" w:rsidRPr="00FA26B2">
        <w:rPr>
          <w:rStyle w:val="libAlaemChar"/>
          <w:rFonts w:eastAsia="KFGQPC Uthman Taha Naskh"/>
          <w:rtl/>
        </w:rPr>
        <w:t>)</w:t>
      </w:r>
      <w:r>
        <w:rPr>
          <w:rtl/>
          <w:lang w:bidi="fa-IR"/>
        </w:rPr>
        <w:t xml:space="preserve"> </w:t>
      </w:r>
      <w:r w:rsidR="00653B33" w:rsidRPr="00653B33">
        <w:rPr>
          <w:rStyle w:val="libFootnotenumChar"/>
          <w:rtl/>
          <w:lang w:bidi="fa-IR"/>
        </w:rPr>
        <w:t>(</w:t>
      </w:r>
      <w:r w:rsidRPr="00653B33">
        <w:rPr>
          <w:rStyle w:val="libFootnotenumChar"/>
          <w:rtl/>
        </w:rPr>
        <w:t>71</w:t>
      </w:r>
      <w:r w:rsidR="00156D2C" w:rsidRPr="00156D2C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و من از شرّ ا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نكه سنگسارم كن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به خود و پروردگار شما پناه مى برم</w:t>
      </w:r>
      <w:r w:rsidR="00A70B13">
        <w:rPr>
          <w:rtl/>
          <w:lang w:bidi="fa-IR"/>
        </w:rPr>
        <w:t xml:space="preserve">. </w:t>
      </w:r>
      <w:r>
        <w:rPr>
          <w:rtl/>
          <w:lang w:bidi="fa-IR"/>
        </w:rPr>
        <w:t>و همچن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ن آ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ه ى</w:t>
      </w:r>
      <w:r w:rsidR="00A70B13">
        <w:rPr>
          <w:rtl/>
          <w:lang w:bidi="fa-IR"/>
        </w:rPr>
        <w:t xml:space="preserve">: </w:t>
      </w:r>
      <w:r w:rsidR="00FA26B2" w:rsidRPr="00FA26B2">
        <w:rPr>
          <w:rStyle w:val="libAlaemChar"/>
          <w:rFonts w:eastAsia="KFGQPC Uthman Taha Naskh"/>
          <w:rtl/>
        </w:rPr>
        <w:t>(</w:t>
      </w:r>
      <w:r w:rsidR="00A70B13" w:rsidRPr="00A70B13">
        <w:rPr>
          <w:rStyle w:val="libAieChar"/>
          <w:rtl/>
          <w:lang w:bidi="fa-IR"/>
        </w:rPr>
        <w:t>اعوذ بربّى و ربّكم من كلّ متكبّر لایؤ من بیوم الحساب</w:t>
      </w:r>
      <w:r w:rsidR="00FA26B2" w:rsidRPr="00FA26B2">
        <w:rPr>
          <w:rStyle w:val="libAlaemChar"/>
          <w:rFonts w:eastAsia="KFGQPC Uthman Taha Naskh"/>
          <w:rtl/>
        </w:rPr>
        <w:t>)</w:t>
      </w:r>
      <w:r>
        <w:rPr>
          <w:rtl/>
          <w:lang w:bidi="fa-IR"/>
        </w:rPr>
        <w:t xml:space="preserve"> </w:t>
      </w:r>
      <w:r w:rsidR="00653B33" w:rsidRPr="00653B33">
        <w:rPr>
          <w:rStyle w:val="libFootnotenumChar"/>
          <w:rtl/>
          <w:lang w:bidi="fa-IR"/>
        </w:rPr>
        <w:t>(</w:t>
      </w:r>
      <w:r w:rsidRPr="00653B33">
        <w:rPr>
          <w:rStyle w:val="libFootnotenumChar"/>
          <w:rtl/>
        </w:rPr>
        <w:t>72</w:t>
      </w:r>
      <w:r w:rsidR="00156D2C" w:rsidRPr="00156D2C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من به پروردگار خود و پروردگار شما از (شرّ) هر متكبّرى كه به روز حساب ا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مان ندارد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پناه مى برم</w:t>
      </w:r>
      <w:r w:rsidR="00A70B13">
        <w:rPr>
          <w:rtl/>
          <w:lang w:bidi="fa-IR"/>
        </w:rPr>
        <w:t xml:space="preserve">. </w:t>
      </w:r>
    </w:p>
    <w:p w:rsidR="00653B33" w:rsidRDefault="00A70B13" w:rsidP="00A70B13">
      <w:pPr>
        <w:pStyle w:val="Heading2"/>
        <w:rPr>
          <w:rtl/>
          <w:lang w:bidi="fa-IR"/>
        </w:rPr>
      </w:pPr>
      <w:bookmarkStart w:id="6" w:name="_Toc407704933"/>
      <w:r>
        <w:rPr>
          <w:rtl/>
          <w:lang w:bidi="fa-IR"/>
        </w:rPr>
        <w:lastRenderedPageBreak/>
        <w:t xml:space="preserve">اهداف امام حسین </w:t>
      </w:r>
      <w:r w:rsidR="00B54BCA" w:rsidRPr="00B54BC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 قرآن</w:t>
      </w:r>
      <w:bookmarkEnd w:id="6"/>
    </w:p>
    <w:p w:rsidR="006233D9" w:rsidRDefault="006233D9" w:rsidP="006233D9">
      <w:pPr>
        <w:pStyle w:val="libNormal"/>
        <w:rPr>
          <w:rtl/>
          <w:lang w:bidi="fa-IR"/>
        </w:rPr>
      </w:pPr>
      <w:r>
        <w:rPr>
          <w:rtl/>
          <w:lang w:bidi="fa-IR"/>
        </w:rPr>
        <w:t>در اسلام به همان مقدار كه از فساد انتقاد و با آن مقابله شده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نسبت به اصلاح سفارش و تأ ك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د شده است</w:t>
      </w:r>
      <w:r w:rsidR="00A70B13">
        <w:rPr>
          <w:rtl/>
          <w:lang w:bidi="fa-IR"/>
        </w:rPr>
        <w:t xml:space="preserve">. </w:t>
      </w:r>
      <w:r>
        <w:rPr>
          <w:rtl/>
          <w:lang w:bidi="fa-IR"/>
        </w:rPr>
        <w:t>قرآن تنها به ا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مان و تقواى درونى اكتفا نمى كند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بلكه اصلاح را لازمه ى ا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مان و تقوى مى شمارد</w:t>
      </w:r>
      <w:r w:rsidR="00A70B13">
        <w:rPr>
          <w:rtl/>
          <w:lang w:bidi="fa-IR"/>
        </w:rPr>
        <w:t xml:space="preserve">. </w:t>
      </w:r>
      <w:r w:rsidR="00FA26B2" w:rsidRPr="00FA26B2">
        <w:rPr>
          <w:rStyle w:val="libAlaemChar"/>
          <w:rFonts w:eastAsia="KFGQPC Uthman Taha Naskh"/>
          <w:rtl/>
        </w:rPr>
        <w:t>(</w:t>
      </w:r>
      <w:r w:rsidR="00A70B13" w:rsidRPr="00A70B13">
        <w:rPr>
          <w:rStyle w:val="libAieChar"/>
          <w:rtl/>
          <w:lang w:bidi="fa-IR"/>
        </w:rPr>
        <w:t>آمن و اصلح</w:t>
      </w:r>
      <w:r w:rsidR="00FA26B2" w:rsidRPr="00FA26B2">
        <w:rPr>
          <w:rStyle w:val="libAlaemChar"/>
          <w:rFonts w:eastAsia="KFGQPC Uthman Taha Naskh"/>
          <w:rtl/>
        </w:rPr>
        <w:t>)</w:t>
      </w:r>
      <w:r>
        <w:rPr>
          <w:rtl/>
          <w:lang w:bidi="fa-IR"/>
        </w:rPr>
        <w:t xml:space="preserve"> </w:t>
      </w:r>
      <w:r w:rsidR="00653B33" w:rsidRPr="00653B33">
        <w:rPr>
          <w:rStyle w:val="libFootnotenumChar"/>
          <w:rtl/>
          <w:lang w:bidi="fa-IR"/>
        </w:rPr>
        <w:t>(</w:t>
      </w:r>
      <w:r w:rsidRPr="00653B33">
        <w:rPr>
          <w:rStyle w:val="libFootnotenumChar"/>
          <w:rtl/>
        </w:rPr>
        <w:t>73</w:t>
      </w:r>
      <w:r w:rsidR="00156D2C" w:rsidRPr="00156D2C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و</w:t>
      </w:r>
      <w:r w:rsidR="00FA26B2" w:rsidRPr="00FA26B2">
        <w:rPr>
          <w:rStyle w:val="libAlaemChar"/>
          <w:rFonts w:eastAsia="KFGQPC Uthman Taha Naskh"/>
          <w:rtl/>
        </w:rPr>
        <w:t>(</w:t>
      </w:r>
      <w:r w:rsidR="00A70B13" w:rsidRPr="00A70B13">
        <w:rPr>
          <w:rStyle w:val="libAieChar"/>
          <w:rtl/>
          <w:lang w:bidi="fa-IR"/>
        </w:rPr>
        <w:t xml:space="preserve"> فمن اتّقى و اصلح</w:t>
      </w:r>
      <w:r w:rsidR="00FA26B2" w:rsidRPr="00FA26B2">
        <w:rPr>
          <w:rStyle w:val="libAlaemChar"/>
          <w:rFonts w:eastAsia="KFGQPC Uthman Taha Naskh"/>
          <w:rtl/>
        </w:rPr>
        <w:t>)</w:t>
      </w:r>
      <w:r>
        <w:rPr>
          <w:rtl/>
          <w:lang w:bidi="fa-IR"/>
        </w:rPr>
        <w:t xml:space="preserve"> </w:t>
      </w:r>
      <w:r w:rsidR="00653B33" w:rsidRPr="00653B33">
        <w:rPr>
          <w:rStyle w:val="libFootnotenumChar"/>
          <w:rtl/>
          <w:lang w:bidi="fa-IR"/>
        </w:rPr>
        <w:t>(</w:t>
      </w:r>
      <w:r w:rsidRPr="00653B33">
        <w:rPr>
          <w:rStyle w:val="libFootnotenumChar"/>
          <w:rtl/>
        </w:rPr>
        <w:t>74</w:t>
      </w:r>
      <w:r w:rsidR="00156D2C" w:rsidRPr="00156D2C">
        <w:rPr>
          <w:rStyle w:val="libFootnotenumChar"/>
          <w:rtl/>
        </w:rPr>
        <w:t xml:space="preserve">) </w:t>
      </w:r>
    </w:p>
    <w:p w:rsidR="006233D9" w:rsidRDefault="006233D9" w:rsidP="006233D9">
      <w:pPr>
        <w:pStyle w:val="libNormal"/>
        <w:rPr>
          <w:rtl/>
          <w:lang w:bidi="fa-IR"/>
        </w:rPr>
      </w:pPr>
      <w:r>
        <w:rPr>
          <w:rtl/>
          <w:lang w:bidi="fa-IR"/>
        </w:rPr>
        <w:t>خداوند خود اوّل مصلح است</w:t>
      </w:r>
      <w:r w:rsidR="00A70B13">
        <w:rPr>
          <w:rtl/>
          <w:lang w:bidi="fa-IR"/>
        </w:rPr>
        <w:t xml:space="preserve">؛ </w:t>
      </w:r>
      <w:r w:rsidR="00FA26B2" w:rsidRPr="00FA26B2">
        <w:rPr>
          <w:rStyle w:val="libAlaemChar"/>
          <w:rFonts w:eastAsia="KFGQPC Uthman Taha Naskh"/>
          <w:rtl/>
        </w:rPr>
        <w:t>(</w:t>
      </w:r>
      <w:r w:rsidR="00A70B13" w:rsidRPr="00A70B13">
        <w:rPr>
          <w:rStyle w:val="libAieChar"/>
          <w:rtl/>
          <w:lang w:bidi="fa-IR"/>
        </w:rPr>
        <w:t>و اصلح بالهم</w:t>
      </w:r>
      <w:r w:rsidR="00FA26B2" w:rsidRPr="00FA26B2">
        <w:rPr>
          <w:rStyle w:val="libAlaemChar"/>
          <w:rFonts w:eastAsia="KFGQPC Uthman Taha Naskh"/>
          <w:rtl/>
        </w:rPr>
        <w:t>)</w:t>
      </w:r>
      <w:r>
        <w:rPr>
          <w:rtl/>
          <w:lang w:bidi="fa-IR"/>
        </w:rPr>
        <w:t xml:space="preserve"> </w:t>
      </w:r>
      <w:r w:rsidR="00653B33" w:rsidRPr="00653B33">
        <w:rPr>
          <w:rStyle w:val="libFootnotenumChar"/>
          <w:rtl/>
          <w:lang w:bidi="fa-IR"/>
        </w:rPr>
        <w:t>(</w:t>
      </w:r>
      <w:r w:rsidRPr="00653B33">
        <w:rPr>
          <w:rStyle w:val="libFootnotenumChar"/>
          <w:rtl/>
        </w:rPr>
        <w:t>75</w:t>
      </w:r>
      <w:r w:rsidR="00156D2C" w:rsidRPr="00156D2C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و لذا از مردم ن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ز خواسته تا اوّل ع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ب هاى خود را اصلاح كنند</w:t>
      </w:r>
      <w:r w:rsidR="00A70B13">
        <w:rPr>
          <w:rtl/>
          <w:lang w:bidi="fa-IR"/>
        </w:rPr>
        <w:t xml:space="preserve">؛ </w:t>
      </w:r>
      <w:r w:rsidR="00FA26B2" w:rsidRPr="00FA26B2">
        <w:rPr>
          <w:rStyle w:val="libAlaemChar"/>
          <w:rFonts w:eastAsia="KFGQPC Uthman Taha Naskh"/>
          <w:rtl/>
        </w:rPr>
        <w:t>(</w:t>
      </w:r>
      <w:r w:rsidR="00A70B13" w:rsidRPr="00A70B13">
        <w:rPr>
          <w:rStyle w:val="libAieChar"/>
          <w:rtl/>
          <w:lang w:bidi="fa-IR"/>
        </w:rPr>
        <w:t xml:space="preserve"> تابوا و اصلحوا</w:t>
      </w:r>
      <w:r w:rsidR="00A70B13">
        <w:rPr>
          <w:rStyle w:val="libAieChar"/>
          <w:rtl/>
          <w:lang w:bidi="fa-IR"/>
        </w:rPr>
        <w:t xml:space="preserve">... </w:t>
      </w:r>
      <w:r w:rsidR="00FA26B2" w:rsidRPr="00FA26B2">
        <w:rPr>
          <w:rStyle w:val="libAlaemChar"/>
          <w:rFonts w:eastAsia="KFGQPC Uthman Taha Naskh"/>
          <w:rtl/>
        </w:rPr>
        <w:t>)</w:t>
      </w:r>
      <w:r>
        <w:rPr>
          <w:rtl/>
          <w:lang w:bidi="fa-IR"/>
        </w:rPr>
        <w:t xml:space="preserve"> </w:t>
      </w:r>
      <w:r w:rsidRPr="00653B33">
        <w:rPr>
          <w:rStyle w:val="libFootnotenumChar"/>
          <w:rtl/>
        </w:rPr>
        <w:t>(76</w:t>
      </w:r>
      <w:r w:rsidR="00156D2C" w:rsidRPr="00156D2C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و سپس به اصلاح جامعه بپردازند</w:t>
      </w:r>
      <w:r w:rsidR="00A70B13">
        <w:rPr>
          <w:rtl/>
          <w:lang w:bidi="fa-IR"/>
        </w:rPr>
        <w:t xml:space="preserve">. </w:t>
      </w:r>
      <w:r w:rsidR="00FA26B2" w:rsidRPr="00FA26B2">
        <w:rPr>
          <w:rStyle w:val="libAlaemChar"/>
          <w:rFonts w:eastAsia="KFGQPC Uthman Taha Naskh"/>
          <w:rtl/>
        </w:rPr>
        <w:t>(</w:t>
      </w:r>
      <w:r w:rsidR="00A70B13" w:rsidRPr="00A70B13">
        <w:rPr>
          <w:rStyle w:val="libAieChar"/>
          <w:rtl/>
          <w:lang w:bidi="fa-IR"/>
        </w:rPr>
        <w:t>فاتّقوا اللّه و اصلحوا ذات بینكم</w:t>
      </w:r>
      <w:r w:rsidR="00FA26B2" w:rsidRPr="00FA26B2">
        <w:rPr>
          <w:rStyle w:val="libAlaemChar"/>
          <w:rFonts w:eastAsia="KFGQPC Uthman Taha Naskh"/>
          <w:rtl/>
        </w:rPr>
        <w:t>)</w:t>
      </w:r>
      <w:r>
        <w:rPr>
          <w:rtl/>
          <w:lang w:bidi="fa-IR"/>
        </w:rPr>
        <w:t xml:space="preserve"> </w:t>
      </w:r>
      <w:r w:rsidR="00653B33" w:rsidRPr="00653B33">
        <w:rPr>
          <w:rStyle w:val="libFootnotenumChar"/>
          <w:rtl/>
          <w:lang w:bidi="fa-IR"/>
        </w:rPr>
        <w:t>(</w:t>
      </w:r>
      <w:r w:rsidRPr="00653B33">
        <w:rPr>
          <w:rStyle w:val="libFootnotenumChar"/>
          <w:rtl/>
        </w:rPr>
        <w:t>77</w:t>
      </w:r>
      <w:r w:rsidR="00156D2C" w:rsidRPr="00156D2C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اصلاح گر هرگز به دنبال فتنه انگ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زان نمى رود</w:t>
      </w:r>
      <w:r w:rsidR="00A70B13">
        <w:rPr>
          <w:rtl/>
          <w:lang w:bidi="fa-IR"/>
        </w:rPr>
        <w:t xml:space="preserve">، </w:t>
      </w:r>
      <w:r w:rsidR="00FA26B2" w:rsidRPr="00FA26B2">
        <w:rPr>
          <w:rStyle w:val="libAlaemChar"/>
          <w:rFonts w:eastAsia="KFGQPC Uthman Taha Naskh"/>
          <w:rtl/>
        </w:rPr>
        <w:t>(</w:t>
      </w:r>
      <w:r w:rsidR="00A70B13" w:rsidRPr="00A70B13">
        <w:rPr>
          <w:rStyle w:val="libAieChar"/>
          <w:rtl/>
          <w:lang w:bidi="fa-IR"/>
        </w:rPr>
        <w:t xml:space="preserve"> و اصلح و لا تتّبع سبیل المفسدین</w:t>
      </w:r>
      <w:r w:rsidR="00FA26B2" w:rsidRPr="00FA26B2">
        <w:rPr>
          <w:rStyle w:val="libAlaemChar"/>
          <w:rFonts w:eastAsia="KFGQPC Uthman Taha Naskh"/>
          <w:rtl/>
        </w:rPr>
        <w:t>)</w:t>
      </w:r>
      <w:r>
        <w:rPr>
          <w:rtl/>
          <w:lang w:bidi="fa-IR"/>
        </w:rPr>
        <w:t xml:space="preserve"> </w:t>
      </w:r>
      <w:r w:rsidR="00653B33" w:rsidRPr="00653B33">
        <w:rPr>
          <w:rStyle w:val="libFootnotenumChar"/>
          <w:rtl/>
          <w:lang w:bidi="fa-IR"/>
        </w:rPr>
        <w:t>(</w:t>
      </w:r>
      <w:r w:rsidRPr="00653B33">
        <w:rPr>
          <w:rStyle w:val="libFootnotenumChar"/>
          <w:rtl/>
        </w:rPr>
        <w:t>78</w:t>
      </w:r>
      <w:r w:rsidR="00156D2C" w:rsidRPr="00156D2C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البتّه اصلاحات با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د بر مع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 xml:space="preserve">ار عدل و قانون باشد </w:t>
      </w:r>
      <w:r w:rsidR="00FA26B2" w:rsidRPr="00FA26B2">
        <w:rPr>
          <w:rStyle w:val="libAlaemChar"/>
          <w:rFonts w:eastAsia="KFGQPC Uthman Taha Naskh"/>
          <w:rtl/>
        </w:rPr>
        <w:t>(</w:t>
      </w:r>
      <w:r w:rsidR="00A70B13" w:rsidRPr="00A70B13">
        <w:rPr>
          <w:rStyle w:val="libAieChar"/>
          <w:rtl/>
          <w:lang w:bidi="fa-IR"/>
        </w:rPr>
        <w:t xml:space="preserve"> فاصلحوا بینهما بالعدل و القسط</w:t>
      </w:r>
      <w:r w:rsidR="00FA26B2" w:rsidRPr="00FA26B2">
        <w:rPr>
          <w:rStyle w:val="libAlaemChar"/>
          <w:rFonts w:eastAsia="KFGQPC Uthman Taha Naskh"/>
          <w:rtl/>
        </w:rPr>
        <w:t>)</w:t>
      </w:r>
      <w:r>
        <w:rPr>
          <w:rtl/>
          <w:lang w:bidi="fa-IR"/>
        </w:rPr>
        <w:t xml:space="preserve"> </w:t>
      </w:r>
      <w:r w:rsidRPr="00653B33">
        <w:rPr>
          <w:rStyle w:val="libFootnotenumChar"/>
          <w:rtl/>
        </w:rPr>
        <w:t>(79</w:t>
      </w:r>
      <w:r w:rsidR="00156D2C" w:rsidRPr="00156D2C">
        <w:rPr>
          <w:rStyle w:val="libFootnotenumChar"/>
          <w:rtl/>
        </w:rPr>
        <w:t xml:space="preserve">) </w:t>
      </w:r>
    </w:p>
    <w:p w:rsidR="006233D9" w:rsidRDefault="006233D9" w:rsidP="006233D9">
      <w:pPr>
        <w:pStyle w:val="libNormal"/>
        <w:rPr>
          <w:rtl/>
          <w:lang w:bidi="fa-IR"/>
        </w:rPr>
      </w:pPr>
      <w:r>
        <w:rPr>
          <w:rtl/>
          <w:lang w:bidi="fa-IR"/>
        </w:rPr>
        <w:t>كسى كه راههاى صلاح و اصلاح را به روى خود ببندد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نابود خواهد شد هر چند فرزند پ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امبر باشد</w:t>
      </w:r>
      <w:r w:rsidR="00A70B13">
        <w:rPr>
          <w:rtl/>
          <w:lang w:bidi="fa-IR"/>
        </w:rPr>
        <w:t xml:space="preserve">؛ </w:t>
      </w:r>
      <w:r w:rsidR="00FA26B2" w:rsidRPr="00FA26B2">
        <w:rPr>
          <w:rStyle w:val="libAlaemChar"/>
          <w:rFonts w:eastAsia="KFGQPC Uthman Taha Naskh"/>
          <w:rtl/>
        </w:rPr>
        <w:t>(</w:t>
      </w:r>
      <w:r w:rsidR="00A70B13" w:rsidRPr="00A70B13">
        <w:rPr>
          <w:rStyle w:val="libAieChar"/>
          <w:rtl/>
          <w:lang w:bidi="fa-IR"/>
        </w:rPr>
        <w:t>انّه لیس من اهلك انّه عمل غیر صالح</w:t>
      </w:r>
      <w:r w:rsidR="00FA26B2" w:rsidRPr="00FA26B2">
        <w:rPr>
          <w:rStyle w:val="libAlaemChar"/>
          <w:rFonts w:eastAsia="KFGQPC Uthman Taha Naskh"/>
          <w:rtl/>
        </w:rPr>
        <w:t>)</w:t>
      </w:r>
      <w:r>
        <w:rPr>
          <w:rtl/>
          <w:lang w:bidi="fa-IR"/>
        </w:rPr>
        <w:t xml:space="preserve"> </w:t>
      </w:r>
      <w:r w:rsidR="00653B33" w:rsidRPr="00653B33">
        <w:rPr>
          <w:rStyle w:val="libFootnotenumChar"/>
          <w:rtl/>
          <w:lang w:bidi="fa-IR"/>
        </w:rPr>
        <w:t>(</w:t>
      </w:r>
      <w:r w:rsidRPr="00653B33">
        <w:rPr>
          <w:rStyle w:val="libFootnotenumChar"/>
          <w:rtl/>
        </w:rPr>
        <w:t>80</w:t>
      </w:r>
      <w:r w:rsidR="00156D2C" w:rsidRPr="00156D2C">
        <w:rPr>
          <w:rStyle w:val="libFootnotenumChar"/>
          <w:rtl/>
        </w:rPr>
        <w:t xml:space="preserve">) </w:t>
      </w:r>
      <w:r w:rsidR="00653B33">
        <w:rPr>
          <w:rtl/>
          <w:lang w:bidi="fa-IR"/>
        </w:rPr>
        <w:t>(</w:t>
      </w:r>
      <w:r>
        <w:rPr>
          <w:rtl/>
          <w:lang w:bidi="fa-IR"/>
        </w:rPr>
        <w:t>اى نوح</w:t>
      </w:r>
      <w:r w:rsidR="00A70B13">
        <w:rPr>
          <w:rtl/>
          <w:lang w:bidi="fa-IR"/>
        </w:rPr>
        <w:t>!</w:t>
      </w:r>
      <w:r>
        <w:rPr>
          <w:rtl/>
          <w:lang w:bidi="fa-IR"/>
        </w:rPr>
        <w:t>) او از خاندان تو ن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براستى كه عمل او غ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ر صالح است</w:t>
      </w:r>
      <w:r w:rsidR="00A70B13">
        <w:rPr>
          <w:rtl/>
          <w:lang w:bidi="fa-IR"/>
        </w:rPr>
        <w:t xml:space="preserve">. </w:t>
      </w:r>
      <w:r>
        <w:rPr>
          <w:rtl/>
          <w:lang w:bidi="fa-IR"/>
        </w:rPr>
        <w:t>اول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اى الهى از خدا درخواست مى كردند كه به صالحان ملحق شوند</w:t>
      </w:r>
      <w:r w:rsidR="00A70B13">
        <w:rPr>
          <w:rtl/>
          <w:lang w:bidi="fa-IR"/>
        </w:rPr>
        <w:t xml:space="preserve">. </w:t>
      </w:r>
      <w:r w:rsidR="00FA26B2" w:rsidRPr="00FA26B2">
        <w:rPr>
          <w:rStyle w:val="libAlaemChar"/>
          <w:rFonts w:eastAsia="KFGQPC Uthman Taha Naskh"/>
          <w:rtl/>
        </w:rPr>
        <w:t>(</w:t>
      </w:r>
      <w:r w:rsidR="00A70B13" w:rsidRPr="00A70B13">
        <w:rPr>
          <w:rStyle w:val="libAieChar"/>
          <w:rtl/>
          <w:lang w:bidi="fa-IR"/>
        </w:rPr>
        <w:t xml:space="preserve"> اَلحِقنى بالصالحین</w:t>
      </w:r>
      <w:r w:rsidR="00FA26B2" w:rsidRPr="00FA26B2">
        <w:rPr>
          <w:rStyle w:val="libAlaemChar"/>
          <w:rFonts w:eastAsia="KFGQPC Uthman Taha Naskh"/>
          <w:rtl/>
        </w:rPr>
        <w:t>)</w:t>
      </w:r>
      <w:r>
        <w:rPr>
          <w:rtl/>
          <w:lang w:bidi="fa-IR"/>
        </w:rPr>
        <w:t xml:space="preserve"> </w:t>
      </w:r>
      <w:r w:rsidR="00653B33" w:rsidRPr="00653B33">
        <w:rPr>
          <w:rStyle w:val="libFootnotenumChar"/>
          <w:rtl/>
          <w:lang w:bidi="fa-IR"/>
        </w:rPr>
        <w:t>(</w:t>
      </w:r>
      <w:r w:rsidRPr="00653B33">
        <w:rPr>
          <w:rStyle w:val="libFootnotenumChar"/>
          <w:rtl/>
        </w:rPr>
        <w:t>81</w:t>
      </w:r>
      <w:r w:rsidR="00156D2C" w:rsidRPr="00156D2C">
        <w:rPr>
          <w:rStyle w:val="libFootnotenumChar"/>
          <w:rtl/>
        </w:rPr>
        <w:t xml:space="preserve">) </w:t>
      </w:r>
    </w:p>
    <w:p w:rsidR="006233D9" w:rsidRDefault="006233D9" w:rsidP="006233D9">
      <w:pPr>
        <w:pStyle w:val="libNormal"/>
        <w:rPr>
          <w:rtl/>
          <w:lang w:bidi="fa-IR"/>
        </w:rPr>
      </w:pPr>
      <w:r>
        <w:rPr>
          <w:rtl/>
          <w:lang w:bidi="fa-IR"/>
        </w:rPr>
        <w:t>قرآن معمولاً ا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مان را همراه عمل صالح ب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ان كرده است</w:t>
      </w:r>
      <w:r w:rsidR="00A70B13">
        <w:rPr>
          <w:rtl/>
          <w:lang w:bidi="fa-IR"/>
        </w:rPr>
        <w:t xml:space="preserve">؛ </w:t>
      </w:r>
      <w:r w:rsidR="00FA26B2" w:rsidRPr="00FA26B2">
        <w:rPr>
          <w:rStyle w:val="libAlaemChar"/>
          <w:rFonts w:eastAsia="KFGQPC Uthman Taha Naskh"/>
          <w:rtl/>
        </w:rPr>
        <w:t>(</w:t>
      </w:r>
      <w:r w:rsidR="00A70B13" w:rsidRPr="00A70B13">
        <w:rPr>
          <w:rStyle w:val="libAieChar"/>
          <w:rtl/>
          <w:lang w:bidi="fa-IR"/>
        </w:rPr>
        <w:t>الذین آمنوا و عملواالصالحات</w:t>
      </w:r>
      <w:r w:rsidR="00FA26B2" w:rsidRPr="00FA26B2">
        <w:rPr>
          <w:rStyle w:val="libAlaemChar"/>
          <w:rFonts w:eastAsia="KFGQPC Uthman Taha Naskh"/>
          <w:rtl/>
        </w:rPr>
        <w:t>)</w:t>
      </w:r>
      <w:r>
        <w:rPr>
          <w:rtl/>
          <w:lang w:bidi="fa-IR"/>
        </w:rPr>
        <w:t xml:space="preserve"> اثر بخشى عمل صالح محدود به زمان و مكان ن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ست و حتّى نسل هاى بعدى از اعمال پدران صالح خود خ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ر و بهره مى برند</w:t>
      </w:r>
      <w:r w:rsidR="00A70B13">
        <w:rPr>
          <w:rtl/>
          <w:lang w:bidi="fa-IR"/>
        </w:rPr>
        <w:t xml:space="preserve">. </w:t>
      </w:r>
      <w:r w:rsidR="00FA26B2" w:rsidRPr="00FA26B2">
        <w:rPr>
          <w:rStyle w:val="libAlaemChar"/>
          <w:rFonts w:eastAsia="KFGQPC Uthman Taha Naskh"/>
          <w:rtl/>
        </w:rPr>
        <w:t>(</w:t>
      </w:r>
      <w:r w:rsidR="00A70B13" w:rsidRPr="00A70B13">
        <w:rPr>
          <w:rStyle w:val="libAieChar"/>
          <w:rtl/>
          <w:lang w:bidi="fa-IR"/>
        </w:rPr>
        <w:t>و كان ابوهما صالحا</w:t>
      </w:r>
      <w:r w:rsidR="00FA26B2" w:rsidRPr="00FA26B2">
        <w:rPr>
          <w:rStyle w:val="libAlaemChar"/>
          <w:rFonts w:eastAsia="KFGQPC Uthman Taha Naskh"/>
          <w:rtl/>
        </w:rPr>
        <w:t>)</w:t>
      </w:r>
      <w:r>
        <w:rPr>
          <w:rtl/>
          <w:lang w:bidi="fa-IR"/>
        </w:rPr>
        <w:t xml:space="preserve"> </w:t>
      </w:r>
      <w:r w:rsidRPr="00653B33">
        <w:rPr>
          <w:rStyle w:val="libFootnotenumChar"/>
          <w:rtl/>
        </w:rPr>
        <w:t>(82</w:t>
      </w:r>
      <w:r w:rsidR="00156D2C" w:rsidRPr="00156D2C">
        <w:rPr>
          <w:rStyle w:val="libFootnotenumChar"/>
          <w:rtl/>
        </w:rPr>
        <w:t xml:space="preserve">) </w:t>
      </w:r>
    </w:p>
    <w:p w:rsidR="006233D9" w:rsidRDefault="006233D9" w:rsidP="006233D9">
      <w:pPr>
        <w:pStyle w:val="libNormal"/>
        <w:rPr>
          <w:rtl/>
          <w:lang w:bidi="fa-IR"/>
        </w:rPr>
      </w:pPr>
      <w:r>
        <w:rPr>
          <w:rtl/>
          <w:lang w:bidi="fa-IR"/>
        </w:rPr>
        <w:t>قرآن هدف از كام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ابى از نعمت ها را انجام عمل صالح مى داند</w:t>
      </w:r>
      <w:r w:rsidR="00A70B13">
        <w:rPr>
          <w:rtl/>
          <w:lang w:bidi="fa-IR"/>
        </w:rPr>
        <w:t xml:space="preserve">، </w:t>
      </w:r>
      <w:r w:rsidR="00FA26B2" w:rsidRPr="00FA26B2">
        <w:rPr>
          <w:rStyle w:val="libAlaemChar"/>
          <w:rFonts w:eastAsia="KFGQPC Uthman Taha Naskh"/>
          <w:rtl/>
        </w:rPr>
        <w:t>(</w:t>
      </w:r>
      <w:r w:rsidR="00A70B13" w:rsidRPr="00A70B13">
        <w:rPr>
          <w:rStyle w:val="libAieChar"/>
          <w:rtl/>
          <w:lang w:bidi="fa-IR"/>
        </w:rPr>
        <w:t xml:space="preserve"> یا ایها الرّسول كلوا من الطیبات و اعملوا صالحا</w:t>
      </w:r>
      <w:r w:rsidR="00FA26B2" w:rsidRPr="00FA26B2">
        <w:rPr>
          <w:rStyle w:val="libAlaemChar"/>
          <w:rFonts w:eastAsia="KFGQPC Uthman Taha Naskh"/>
          <w:rtl/>
        </w:rPr>
        <w:t>)</w:t>
      </w:r>
      <w:r>
        <w:rPr>
          <w:rtl/>
          <w:lang w:bidi="fa-IR"/>
        </w:rPr>
        <w:t xml:space="preserve"> </w:t>
      </w:r>
      <w:r w:rsidR="00653B33" w:rsidRPr="00653B33">
        <w:rPr>
          <w:rStyle w:val="libFootnotenumChar"/>
          <w:rtl/>
          <w:lang w:bidi="fa-IR"/>
        </w:rPr>
        <w:t>(</w:t>
      </w:r>
      <w:r w:rsidRPr="00653B33">
        <w:rPr>
          <w:rStyle w:val="libFootnotenumChar"/>
          <w:rtl/>
        </w:rPr>
        <w:t>83</w:t>
      </w:r>
      <w:r w:rsidR="00156D2C" w:rsidRPr="00156D2C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عنى بهره گ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رى و كام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ابى شما از نعمت ها با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د براى انجام كار ن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ك و عمل صالح باشد</w:t>
      </w:r>
      <w:r w:rsidR="00A70B13">
        <w:rPr>
          <w:rtl/>
          <w:lang w:bidi="fa-IR"/>
        </w:rPr>
        <w:t xml:space="preserve">. </w:t>
      </w:r>
    </w:p>
    <w:p w:rsidR="006233D9" w:rsidRDefault="006233D9" w:rsidP="006233D9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خداوند متعال حكومت آ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نده ى زم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ن را نص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ب بندگان صالح خود خواهد كرد</w:t>
      </w:r>
      <w:r w:rsidR="00A70B13">
        <w:rPr>
          <w:rtl/>
          <w:lang w:bidi="fa-IR"/>
        </w:rPr>
        <w:t xml:space="preserve">. </w:t>
      </w:r>
      <w:r w:rsidR="00FA26B2" w:rsidRPr="00FA26B2">
        <w:rPr>
          <w:rStyle w:val="libAlaemChar"/>
          <w:rFonts w:eastAsia="KFGQPC Uthman Taha Naskh"/>
          <w:rtl/>
        </w:rPr>
        <w:t>(</w:t>
      </w:r>
      <w:r w:rsidR="00A70B13" w:rsidRPr="00A70B13">
        <w:rPr>
          <w:rStyle w:val="libAieChar"/>
          <w:rtl/>
          <w:lang w:bidi="fa-IR"/>
        </w:rPr>
        <w:t xml:space="preserve"> اِنّ الارض یرثُها عبادى الصالحون</w:t>
      </w:r>
      <w:r w:rsidR="00FA26B2" w:rsidRPr="00FA26B2">
        <w:rPr>
          <w:rStyle w:val="libAlaemChar"/>
          <w:rFonts w:eastAsia="KFGQPC Uthman Taha Naskh"/>
          <w:rtl/>
        </w:rPr>
        <w:t>)</w:t>
      </w:r>
      <w:r>
        <w:rPr>
          <w:rtl/>
          <w:lang w:bidi="fa-IR"/>
        </w:rPr>
        <w:t xml:space="preserve"> </w:t>
      </w:r>
      <w:r w:rsidR="00653B33" w:rsidRPr="00653B33">
        <w:rPr>
          <w:rStyle w:val="libFootnotenumChar"/>
          <w:rtl/>
          <w:lang w:bidi="fa-IR"/>
        </w:rPr>
        <w:t>(</w:t>
      </w:r>
      <w:r w:rsidRPr="00653B33">
        <w:rPr>
          <w:rStyle w:val="libFootnotenumChar"/>
          <w:rtl/>
        </w:rPr>
        <w:t>84</w:t>
      </w:r>
      <w:r w:rsidR="00156D2C" w:rsidRPr="00156D2C">
        <w:rPr>
          <w:rStyle w:val="libFootnotenumChar"/>
          <w:rtl/>
        </w:rPr>
        <w:t xml:space="preserve">) </w:t>
      </w:r>
    </w:p>
    <w:p w:rsidR="006233D9" w:rsidRDefault="006233D9" w:rsidP="006233D9">
      <w:pPr>
        <w:pStyle w:val="libNormal"/>
        <w:rPr>
          <w:rtl/>
          <w:lang w:bidi="fa-IR"/>
        </w:rPr>
      </w:pPr>
      <w:r>
        <w:rPr>
          <w:rtl/>
          <w:lang w:bidi="fa-IR"/>
        </w:rPr>
        <w:t>انسان بعد از اصلاح خود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با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د به اصلاح د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گران بپردازد و تمام توان خود را در ا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ن راه بكار گ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 xml:space="preserve">رد </w:t>
      </w:r>
      <w:r w:rsidR="00FA26B2" w:rsidRPr="00FA26B2">
        <w:rPr>
          <w:rStyle w:val="libAlaemChar"/>
          <w:rFonts w:eastAsia="KFGQPC Uthman Taha Naskh"/>
          <w:rtl/>
        </w:rPr>
        <w:t>(</w:t>
      </w:r>
      <w:r w:rsidR="00A70B13" w:rsidRPr="00A70B13">
        <w:rPr>
          <w:rStyle w:val="libAieChar"/>
          <w:rtl/>
          <w:lang w:bidi="fa-IR"/>
        </w:rPr>
        <w:t>ان ارید الا الاصلاح ما استطعت</w:t>
      </w:r>
      <w:r w:rsidR="00FA26B2" w:rsidRPr="00FA26B2">
        <w:rPr>
          <w:rStyle w:val="libAlaemChar"/>
          <w:rFonts w:eastAsia="KFGQPC Uthman Taha Naskh"/>
          <w:rtl/>
        </w:rPr>
        <w:t>)</w:t>
      </w:r>
      <w:r>
        <w:rPr>
          <w:rtl/>
          <w:lang w:bidi="fa-IR"/>
        </w:rPr>
        <w:t xml:space="preserve"> </w:t>
      </w:r>
      <w:r w:rsidR="00653B33" w:rsidRPr="00653B33">
        <w:rPr>
          <w:rStyle w:val="libFootnotenumChar"/>
          <w:rtl/>
          <w:lang w:bidi="fa-IR"/>
        </w:rPr>
        <w:t>(</w:t>
      </w:r>
      <w:r w:rsidRPr="00653B33">
        <w:rPr>
          <w:rStyle w:val="libFootnotenumChar"/>
          <w:rtl/>
        </w:rPr>
        <w:t>85</w:t>
      </w:r>
      <w:r w:rsidR="00156D2C" w:rsidRPr="00156D2C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چ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زى جز اصلاح تا سر حد توانم نمى خواهم</w:t>
      </w:r>
      <w:r w:rsidR="00A70B13">
        <w:rPr>
          <w:rtl/>
          <w:lang w:bidi="fa-IR"/>
        </w:rPr>
        <w:t xml:space="preserve">. </w:t>
      </w:r>
    </w:p>
    <w:p w:rsidR="006233D9" w:rsidRDefault="006233D9" w:rsidP="006233D9">
      <w:pPr>
        <w:pStyle w:val="libNormal"/>
        <w:rPr>
          <w:rtl/>
          <w:lang w:bidi="fa-IR"/>
        </w:rPr>
      </w:pPr>
      <w:r>
        <w:rPr>
          <w:rtl/>
          <w:lang w:bidi="fa-IR"/>
        </w:rPr>
        <w:t>البتّه خداوند متعال اصلاح طلبان واقعى را از كسانى كه شعار اصلاح مى دهند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جدا مى كند و چهره ى مدّع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ان دروغ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ن را افشا مى كند</w:t>
      </w:r>
      <w:r w:rsidR="00A70B13">
        <w:rPr>
          <w:rtl/>
          <w:lang w:bidi="fa-IR"/>
        </w:rPr>
        <w:t xml:space="preserve">؛ </w:t>
      </w:r>
      <w:r w:rsidR="00FA26B2" w:rsidRPr="00FA26B2">
        <w:rPr>
          <w:rStyle w:val="libAlaemChar"/>
          <w:rFonts w:eastAsia="KFGQPC Uthman Taha Naskh"/>
          <w:rtl/>
        </w:rPr>
        <w:t>(</w:t>
      </w:r>
      <w:r w:rsidR="00A70B13" w:rsidRPr="00A70B13">
        <w:rPr>
          <w:rStyle w:val="libAieChar"/>
          <w:rtl/>
          <w:lang w:bidi="fa-IR"/>
        </w:rPr>
        <w:t>قالوا انّما نحن مصلحون اءلا اِنّهم هم المفسدون و لكن لایشعرون</w:t>
      </w:r>
      <w:r w:rsidR="00FA26B2" w:rsidRPr="00FA26B2">
        <w:rPr>
          <w:rStyle w:val="libAlaemChar"/>
          <w:rFonts w:eastAsia="KFGQPC Uthman Taha Naskh"/>
          <w:rtl/>
        </w:rPr>
        <w:t>)</w:t>
      </w:r>
      <w:r>
        <w:rPr>
          <w:rtl/>
          <w:lang w:bidi="fa-IR"/>
        </w:rPr>
        <w:t xml:space="preserve"> </w:t>
      </w:r>
      <w:r w:rsidR="00653B33" w:rsidRPr="00653B33">
        <w:rPr>
          <w:rStyle w:val="libFootnotenumChar"/>
          <w:rtl/>
          <w:lang w:bidi="fa-IR"/>
        </w:rPr>
        <w:t>(</w:t>
      </w:r>
      <w:r w:rsidRPr="00653B33">
        <w:rPr>
          <w:rStyle w:val="libFootnotenumChar"/>
          <w:rtl/>
        </w:rPr>
        <w:t>86</w:t>
      </w:r>
      <w:r w:rsidR="00156D2C" w:rsidRPr="00156D2C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آنها مى گو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A70B13">
        <w:rPr>
          <w:rtl/>
          <w:lang w:bidi="fa-IR"/>
        </w:rPr>
        <w:t xml:space="preserve">: </w:t>
      </w:r>
      <w:r>
        <w:rPr>
          <w:rtl/>
          <w:lang w:bidi="fa-IR"/>
        </w:rPr>
        <w:t>فقط ما اصلاح طلب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آگاه باش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د آنها خود فساد كنندگانند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ولى نمى فهمند</w:t>
      </w:r>
      <w:r w:rsidR="00A70B13">
        <w:rPr>
          <w:rtl/>
          <w:lang w:bidi="fa-IR"/>
        </w:rPr>
        <w:t xml:space="preserve">. </w:t>
      </w:r>
    </w:p>
    <w:p w:rsidR="006233D9" w:rsidRDefault="006233D9" w:rsidP="006233D9">
      <w:pPr>
        <w:pStyle w:val="libNormal"/>
        <w:rPr>
          <w:rtl/>
          <w:lang w:bidi="fa-IR"/>
        </w:rPr>
      </w:pPr>
      <w:r>
        <w:rPr>
          <w:rtl/>
          <w:lang w:bidi="fa-IR"/>
        </w:rPr>
        <w:t>آرى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خداوند مصلح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ن واقعى را مى شناسد</w:t>
      </w:r>
      <w:r w:rsidR="00A70B13">
        <w:rPr>
          <w:rtl/>
          <w:lang w:bidi="fa-IR"/>
        </w:rPr>
        <w:t xml:space="preserve">. </w:t>
      </w:r>
      <w:r w:rsidR="00FA26B2" w:rsidRPr="00FA26B2">
        <w:rPr>
          <w:rStyle w:val="libAlaemChar"/>
          <w:rFonts w:eastAsia="KFGQPC Uthman Taha Naskh"/>
          <w:rtl/>
        </w:rPr>
        <w:t>(</w:t>
      </w:r>
      <w:r w:rsidR="00A70B13" w:rsidRPr="00A70B13">
        <w:rPr>
          <w:rStyle w:val="libAieChar"/>
          <w:rtl/>
          <w:lang w:bidi="fa-IR"/>
        </w:rPr>
        <w:t>و اللّه یعلم المفسد من المصلح</w:t>
      </w:r>
      <w:r w:rsidR="00FA26B2" w:rsidRPr="00FA26B2">
        <w:rPr>
          <w:rStyle w:val="libAlaemChar"/>
          <w:rFonts w:eastAsia="KFGQPC Uthman Taha Naskh"/>
          <w:rtl/>
        </w:rPr>
        <w:t>)</w:t>
      </w:r>
      <w:r>
        <w:rPr>
          <w:rtl/>
          <w:lang w:bidi="fa-IR"/>
        </w:rPr>
        <w:t xml:space="preserve"> </w:t>
      </w:r>
      <w:r w:rsidR="00653B33" w:rsidRPr="00653B33">
        <w:rPr>
          <w:rStyle w:val="libFootnotenumChar"/>
          <w:rtl/>
          <w:lang w:bidi="fa-IR"/>
        </w:rPr>
        <w:t>(</w:t>
      </w:r>
      <w:r w:rsidRPr="00653B33">
        <w:rPr>
          <w:rStyle w:val="libFootnotenumChar"/>
          <w:rtl/>
        </w:rPr>
        <w:t>87</w:t>
      </w:r>
      <w:r w:rsidR="00156D2C" w:rsidRPr="00156D2C">
        <w:rPr>
          <w:rStyle w:val="libFootnotenumChar"/>
          <w:rtl/>
        </w:rPr>
        <w:t xml:space="preserve">) </w:t>
      </w:r>
    </w:p>
    <w:p w:rsidR="006233D9" w:rsidRDefault="006233D9" w:rsidP="006233D9">
      <w:pPr>
        <w:pStyle w:val="libNormal"/>
        <w:rPr>
          <w:rtl/>
          <w:lang w:bidi="fa-IR"/>
        </w:rPr>
      </w:pPr>
      <w:r>
        <w:rPr>
          <w:rtl/>
          <w:lang w:bidi="fa-IR"/>
        </w:rPr>
        <w:t>خداوند به مصلحان واقعى را وعده ى پاداش داده است</w:t>
      </w:r>
      <w:r w:rsidR="00A70B13">
        <w:rPr>
          <w:rtl/>
          <w:lang w:bidi="fa-IR"/>
        </w:rPr>
        <w:t xml:space="preserve">. </w:t>
      </w:r>
      <w:r w:rsidR="00FA26B2" w:rsidRPr="00FA26B2">
        <w:rPr>
          <w:rStyle w:val="libAlaemChar"/>
          <w:rFonts w:eastAsia="KFGQPC Uthman Taha Naskh"/>
          <w:rtl/>
        </w:rPr>
        <w:t>(</w:t>
      </w:r>
      <w:r w:rsidR="00A70B13" w:rsidRPr="00A70B13">
        <w:rPr>
          <w:rStyle w:val="libAieChar"/>
          <w:rtl/>
          <w:lang w:bidi="fa-IR"/>
        </w:rPr>
        <w:t>انّا لانضیع اجر المصلحین</w:t>
      </w:r>
      <w:r w:rsidR="00FA26B2" w:rsidRPr="00FA26B2">
        <w:rPr>
          <w:rStyle w:val="libAlaemChar"/>
          <w:rFonts w:eastAsia="KFGQPC Uthman Taha Naskh"/>
          <w:rtl/>
        </w:rPr>
        <w:t>)</w:t>
      </w:r>
      <w:r>
        <w:rPr>
          <w:rtl/>
          <w:lang w:bidi="fa-IR"/>
        </w:rPr>
        <w:t xml:space="preserve"> </w:t>
      </w:r>
      <w:r w:rsidR="00653B33" w:rsidRPr="00653B33">
        <w:rPr>
          <w:rStyle w:val="libFootnotenumChar"/>
          <w:rtl/>
          <w:lang w:bidi="fa-IR"/>
        </w:rPr>
        <w:t>(</w:t>
      </w:r>
      <w:r w:rsidRPr="00653B33">
        <w:rPr>
          <w:rStyle w:val="libFootnotenumChar"/>
          <w:rtl/>
        </w:rPr>
        <w:t>88</w:t>
      </w:r>
      <w:r w:rsidR="00156D2C" w:rsidRPr="00156D2C">
        <w:rPr>
          <w:rStyle w:val="libFootnotenumChar"/>
          <w:rtl/>
        </w:rPr>
        <w:t xml:space="preserve">) </w:t>
      </w:r>
    </w:p>
    <w:p w:rsidR="006233D9" w:rsidRDefault="006233D9" w:rsidP="006233D9">
      <w:pPr>
        <w:pStyle w:val="libNormal"/>
        <w:rPr>
          <w:rtl/>
          <w:lang w:bidi="fa-IR"/>
        </w:rPr>
      </w:pPr>
      <w:r>
        <w:rPr>
          <w:rtl/>
          <w:lang w:bidi="fa-IR"/>
        </w:rPr>
        <w:t>نكته قابل توجه آنكه هر چه م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زان فساد بالا برود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تلاش مصلحانه ى ب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شترى را طلب مى كند</w:t>
      </w:r>
      <w:r w:rsidR="00A70B13">
        <w:rPr>
          <w:rtl/>
          <w:lang w:bidi="fa-IR"/>
        </w:rPr>
        <w:t xml:space="preserve">. </w:t>
      </w:r>
      <w:r>
        <w:rPr>
          <w:rtl/>
          <w:lang w:bidi="fa-IR"/>
        </w:rPr>
        <w:t>(آرى هر چه هوا گرم تر شود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ن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از به آب ز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ادتر مى شود) و هر چه مفسدان خطرناكتر شوند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مصلحان بزرگترى مى طلبد</w:t>
      </w:r>
      <w:r w:rsidR="00A70B13">
        <w:rPr>
          <w:rtl/>
          <w:lang w:bidi="fa-IR"/>
        </w:rPr>
        <w:t xml:space="preserve">. </w:t>
      </w:r>
      <w:r>
        <w:rPr>
          <w:rtl/>
          <w:lang w:bidi="fa-IR"/>
        </w:rPr>
        <w:t>در برابر نمرود جز ابراه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 xml:space="preserve">م و در برابر فرعون جز موسى و در برابر 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د جز حس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B54BCA" w:rsidRPr="00B54BC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چه كسانى مى توانند مقابله كنند؟!</w:t>
      </w:r>
    </w:p>
    <w:p w:rsidR="006233D9" w:rsidRDefault="006233D9" w:rsidP="006233D9">
      <w:pPr>
        <w:pStyle w:val="libNormal"/>
        <w:rPr>
          <w:rtl/>
          <w:lang w:bidi="fa-IR"/>
        </w:rPr>
      </w:pPr>
      <w:r>
        <w:rPr>
          <w:rtl/>
          <w:lang w:bidi="fa-IR"/>
        </w:rPr>
        <w:t>بد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هى است برنامه ى اصلاحات هم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شه با نامه و گفت وگو و تذكّر پ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ش ‍ نمى رود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بلكه شرا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طى پ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ش مى آ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د كه با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د به استقبال خطر رفت</w:t>
      </w:r>
      <w:r w:rsidR="00A70B13">
        <w:rPr>
          <w:rtl/>
          <w:lang w:bidi="fa-IR"/>
        </w:rPr>
        <w:t xml:space="preserve">. </w:t>
      </w:r>
      <w:r>
        <w:rPr>
          <w:rtl/>
          <w:lang w:bidi="fa-IR"/>
        </w:rPr>
        <w:t>امام حس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B54BCA" w:rsidRPr="00B54BC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اوّل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ن مصلِح اسلامى است كه به استقبال سخت تر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ن شدا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د رفت و جان خود را تسل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م حقّ نموده و به شهادت رس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A70B13">
        <w:rPr>
          <w:rtl/>
          <w:lang w:bidi="fa-IR"/>
        </w:rPr>
        <w:t xml:space="preserve">. </w:t>
      </w:r>
    </w:p>
    <w:p w:rsidR="00653B33" w:rsidRDefault="00A70B13" w:rsidP="00A70B13">
      <w:pPr>
        <w:pStyle w:val="Heading2"/>
        <w:rPr>
          <w:rtl/>
          <w:lang w:bidi="fa-IR"/>
        </w:rPr>
      </w:pPr>
      <w:bookmarkStart w:id="7" w:name="_Toc407704934"/>
      <w:r>
        <w:rPr>
          <w:rtl/>
          <w:lang w:bidi="fa-IR"/>
        </w:rPr>
        <w:lastRenderedPageBreak/>
        <w:t xml:space="preserve">امر به معروف و امام حسین </w:t>
      </w:r>
      <w:r w:rsidR="00B54BCA" w:rsidRPr="00B54BCA">
        <w:rPr>
          <w:rStyle w:val="libAlaemChar"/>
          <w:rtl/>
        </w:rPr>
        <w:t>عليه‌السلام</w:t>
      </w:r>
      <w:bookmarkEnd w:id="7"/>
    </w:p>
    <w:p w:rsidR="006233D9" w:rsidRDefault="006233D9" w:rsidP="006233D9">
      <w:pPr>
        <w:pStyle w:val="libNormal"/>
        <w:rPr>
          <w:rtl/>
          <w:lang w:bidi="fa-IR"/>
        </w:rPr>
      </w:pPr>
      <w:r>
        <w:rPr>
          <w:rtl/>
          <w:lang w:bidi="fa-IR"/>
        </w:rPr>
        <w:t>امر به معروف و نهى از منكر نشانه ى وجدان ب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دار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سوز و تعهّد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عشق به مكتب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حضور در صحنه و عشق به مردم است</w:t>
      </w:r>
      <w:r w:rsidR="00A70B13">
        <w:rPr>
          <w:rtl/>
          <w:lang w:bidi="fa-IR"/>
        </w:rPr>
        <w:t xml:space="preserve">. </w:t>
      </w:r>
    </w:p>
    <w:p w:rsidR="006233D9" w:rsidRDefault="006233D9" w:rsidP="006233D9">
      <w:pPr>
        <w:pStyle w:val="libNormal"/>
        <w:rPr>
          <w:rtl/>
          <w:lang w:bidi="fa-IR"/>
        </w:rPr>
      </w:pPr>
      <w:r>
        <w:rPr>
          <w:rtl/>
          <w:lang w:bidi="fa-IR"/>
        </w:rPr>
        <w:t>امر به معروف و نهى از منكر سبب دلگرمى ن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كوكاران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كنترل خلافكاران و حافظ حقوق مظلومان است</w:t>
      </w:r>
      <w:r w:rsidR="00A70B13">
        <w:rPr>
          <w:rtl/>
          <w:lang w:bidi="fa-IR"/>
        </w:rPr>
        <w:t xml:space="preserve">. </w:t>
      </w:r>
    </w:p>
    <w:p w:rsidR="006233D9" w:rsidRDefault="006233D9" w:rsidP="006233D9">
      <w:pPr>
        <w:pStyle w:val="libNormal"/>
        <w:rPr>
          <w:rtl/>
          <w:lang w:bidi="fa-IR"/>
        </w:rPr>
      </w:pPr>
      <w:r>
        <w:rPr>
          <w:rtl/>
          <w:lang w:bidi="fa-IR"/>
        </w:rPr>
        <w:t>جامعه ى بى تفاوت و ساكت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جامعه ى مرده و بدون رشد است</w:t>
      </w:r>
      <w:r w:rsidR="00A70B13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حضرت لوط به مردمى كه در برابر گناه ساكت بودند فرمود </w:t>
      </w:r>
      <w:r w:rsidR="00FA26B2" w:rsidRPr="00FA26B2">
        <w:rPr>
          <w:rStyle w:val="libAlaemChar"/>
          <w:rFonts w:eastAsia="KFGQPC Uthman Taha Naskh"/>
          <w:rtl/>
        </w:rPr>
        <w:t>(</w:t>
      </w:r>
      <w:r w:rsidR="00A70B13" w:rsidRPr="00A70B13">
        <w:rPr>
          <w:rStyle w:val="libAieChar"/>
          <w:rtl/>
          <w:lang w:bidi="fa-IR"/>
        </w:rPr>
        <w:t>اءلیس منكم رجل رشید</w:t>
      </w:r>
      <w:r w:rsidR="00FA26B2" w:rsidRPr="00FA26B2">
        <w:rPr>
          <w:rStyle w:val="libAlaemChar"/>
          <w:rFonts w:eastAsia="KFGQPC Uthman Taha Naskh"/>
          <w:rtl/>
        </w:rPr>
        <w:t>)</w:t>
      </w:r>
      <w:r>
        <w:rPr>
          <w:rtl/>
          <w:lang w:bidi="fa-IR"/>
        </w:rPr>
        <w:t xml:space="preserve"> </w:t>
      </w:r>
      <w:r w:rsidRPr="00653B33">
        <w:rPr>
          <w:rStyle w:val="libFootnotenumChar"/>
          <w:rtl/>
        </w:rPr>
        <w:t>(89</w:t>
      </w:r>
      <w:r w:rsidR="00156D2C" w:rsidRPr="00156D2C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آ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 xml:space="preserve">ا 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 xml:space="preserve">ك انسان رشد 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افته در م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ان شما ن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A70B13">
        <w:rPr>
          <w:rtl/>
          <w:lang w:bidi="fa-IR"/>
        </w:rPr>
        <w:t>؟</w:t>
      </w:r>
    </w:p>
    <w:p w:rsidR="006233D9" w:rsidRDefault="006233D9" w:rsidP="006233D9">
      <w:pPr>
        <w:pStyle w:val="libNormal"/>
        <w:rPr>
          <w:rtl/>
          <w:lang w:bidi="fa-IR"/>
        </w:rPr>
      </w:pPr>
      <w:r>
        <w:rPr>
          <w:rtl/>
          <w:lang w:bidi="fa-IR"/>
        </w:rPr>
        <w:t>قرآن شرط بهتر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ن امّت بودن را انجام امر به معروف و نهى از منكر مى داند</w:t>
      </w:r>
      <w:r w:rsidR="00A70B13">
        <w:rPr>
          <w:rtl/>
          <w:lang w:bidi="fa-IR"/>
        </w:rPr>
        <w:t xml:space="preserve">؛ </w:t>
      </w:r>
      <w:r w:rsidR="00FA26B2" w:rsidRPr="00FA26B2">
        <w:rPr>
          <w:rStyle w:val="libAlaemChar"/>
          <w:rFonts w:eastAsia="KFGQPC Uthman Taha Naskh"/>
          <w:rtl/>
        </w:rPr>
        <w:t>(</w:t>
      </w:r>
      <w:r w:rsidR="00A70B13" w:rsidRPr="00A70B13">
        <w:rPr>
          <w:rStyle w:val="libAieChar"/>
          <w:rtl/>
          <w:lang w:bidi="fa-IR"/>
        </w:rPr>
        <w:t xml:space="preserve"> كنتم خیر اُمّة اُخرجت للناس</w:t>
      </w:r>
      <w:r w:rsidR="00A70B13">
        <w:rPr>
          <w:rStyle w:val="libAieChar"/>
          <w:rtl/>
          <w:lang w:bidi="fa-IR"/>
        </w:rPr>
        <w:t xml:space="preserve">... </w:t>
      </w:r>
      <w:r w:rsidR="00FA26B2" w:rsidRPr="00FA26B2">
        <w:rPr>
          <w:rStyle w:val="libAlaemChar"/>
          <w:rFonts w:eastAsia="KFGQPC Uthman Taha Naskh"/>
          <w:rtl/>
        </w:rPr>
        <w:t>)</w:t>
      </w:r>
      <w:r>
        <w:rPr>
          <w:rtl/>
          <w:lang w:bidi="fa-IR"/>
        </w:rPr>
        <w:t xml:space="preserve"> </w:t>
      </w:r>
      <w:r w:rsidRPr="00653B33">
        <w:rPr>
          <w:rStyle w:val="libFootnotenumChar"/>
          <w:rtl/>
        </w:rPr>
        <w:t>(90</w:t>
      </w:r>
      <w:r w:rsidR="00156D2C" w:rsidRPr="00156D2C">
        <w:rPr>
          <w:rStyle w:val="libFootnotenumChar"/>
          <w:rtl/>
        </w:rPr>
        <w:t xml:space="preserve">) </w:t>
      </w:r>
    </w:p>
    <w:p w:rsidR="006233D9" w:rsidRDefault="006233D9" w:rsidP="006233D9">
      <w:pPr>
        <w:pStyle w:val="libNormal"/>
        <w:rPr>
          <w:rtl/>
          <w:lang w:bidi="fa-IR"/>
        </w:rPr>
      </w:pPr>
      <w:r>
        <w:rPr>
          <w:rtl/>
          <w:lang w:bidi="fa-IR"/>
        </w:rPr>
        <w:t>آنگاه كه قهر خداوند بر خلافكاران نازل شود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خداوند ناه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ان از منكر را نجات مى دهد</w:t>
      </w:r>
      <w:r w:rsidR="00A70B13">
        <w:rPr>
          <w:rtl/>
          <w:lang w:bidi="fa-IR"/>
        </w:rPr>
        <w:t xml:space="preserve">. </w:t>
      </w:r>
      <w:r w:rsidR="00FA26B2" w:rsidRPr="00FA26B2">
        <w:rPr>
          <w:rStyle w:val="libAlaemChar"/>
          <w:rFonts w:eastAsia="KFGQPC Uthman Taha Naskh"/>
          <w:rtl/>
        </w:rPr>
        <w:t>(</w:t>
      </w:r>
      <w:r w:rsidR="00A70B13" w:rsidRPr="00A70B13">
        <w:rPr>
          <w:rStyle w:val="libAieChar"/>
          <w:rtl/>
          <w:lang w:bidi="fa-IR"/>
        </w:rPr>
        <w:t>وانجینا الذین ینهون عن السوء</w:t>
      </w:r>
      <w:r w:rsidR="00FA26B2" w:rsidRPr="00FA26B2">
        <w:rPr>
          <w:rStyle w:val="libAlaemChar"/>
          <w:rFonts w:eastAsia="KFGQPC Uthman Taha Naskh"/>
          <w:rtl/>
        </w:rPr>
        <w:t>)</w:t>
      </w:r>
      <w:r>
        <w:rPr>
          <w:rtl/>
          <w:lang w:bidi="fa-IR"/>
        </w:rPr>
        <w:t xml:space="preserve"> </w:t>
      </w:r>
      <w:r w:rsidRPr="00653B33">
        <w:rPr>
          <w:rStyle w:val="libFootnotenumChar"/>
          <w:rtl/>
        </w:rPr>
        <w:t>(91</w:t>
      </w:r>
      <w:r w:rsidR="00156D2C" w:rsidRPr="00156D2C">
        <w:rPr>
          <w:rStyle w:val="libFootnotenumChar"/>
          <w:rtl/>
        </w:rPr>
        <w:t xml:space="preserve">) </w:t>
      </w:r>
    </w:p>
    <w:p w:rsidR="006233D9" w:rsidRDefault="00346466" w:rsidP="006233D9">
      <w:pPr>
        <w:pStyle w:val="libNormal"/>
        <w:rPr>
          <w:rtl/>
          <w:lang w:bidi="fa-IR"/>
        </w:rPr>
      </w:pPr>
      <w:r>
        <w:rPr>
          <w:rtl/>
          <w:lang w:bidi="fa-IR"/>
        </w:rPr>
        <w:t>ی</w:t>
      </w:r>
      <w:r w:rsidR="006233D9">
        <w:rPr>
          <w:rtl/>
          <w:lang w:bidi="fa-IR"/>
        </w:rPr>
        <w:t>كى از بركات نماز آن است كه انسان را از منكرات باز مى دارد</w:t>
      </w:r>
      <w:r w:rsidR="00A70B13">
        <w:rPr>
          <w:rtl/>
          <w:lang w:bidi="fa-IR"/>
        </w:rPr>
        <w:t xml:space="preserve">. </w:t>
      </w:r>
      <w:r w:rsidR="00FA26B2" w:rsidRPr="00FA26B2">
        <w:rPr>
          <w:rStyle w:val="libAlaemChar"/>
          <w:rFonts w:eastAsia="KFGQPC Uthman Taha Naskh"/>
          <w:rtl/>
        </w:rPr>
        <w:t>(</w:t>
      </w:r>
      <w:r w:rsidR="00A70B13" w:rsidRPr="00A70B13">
        <w:rPr>
          <w:rStyle w:val="libAieChar"/>
          <w:rtl/>
          <w:lang w:bidi="fa-IR"/>
        </w:rPr>
        <w:t xml:space="preserve"> اِنّ الصلوة تَنهى عن الفحشاء و المنكر</w:t>
      </w:r>
      <w:r w:rsidR="00FA26B2" w:rsidRPr="00FA26B2">
        <w:rPr>
          <w:rStyle w:val="libAlaemChar"/>
          <w:rFonts w:eastAsia="KFGQPC Uthman Taha Naskh"/>
          <w:rtl/>
        </w:rPr>
        <w:t>)</w:t>
      </w:r>
      <w:r w:rsidR="006233D9">
        <w:rPr>
          <w:rtl/>
          <w:lang w:bidi="fa-IR"/>
        </w:rPr>
        <w:t xml:space="preserve"> </w:t>
      </w:r>
      <w:r w:rsidR="006233D9" w:rsidRPr="00653B33">
        <w:rPr>
          <w:rStyle w:val="libFootnotenumChar"/>
          <w:rtl/>
        </w:rPr>
        <w:t>(92</w:t>
      </w:r>
      <w:r w:rsidR="00156D2C" w:rsidRPr="00156D2C">
        <w:rPr>
          <w:rStyle w:val="libFootnotenumChar"/>
          <w:rtl/>
        </w:rPr>
        <w:t xml:space="preserve">) </w:t>
      </w:r>
    </w:p>
    <w:p w:rsidR="006233D9" w:rsidRDefault="006233D9" w:rsidP="006233D9">
      <w:pPr>
        <w:pStyle w:val="libNormal"/>
        <w:rPr>
          <w:rtl/>
          <w:lang w:bidi="fa-IR"/>
        </w:rPr>
      </w:pPr>
      <w:r>
        <w:rPr>
          <w:rtl/>
          <w:lang w:bidi="fa-IR"/>
        </w:rPr>
        <w:t>آمرِ به معروف در پاداش انجام معروف شر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ك است</w:t>
      </w:r>
      <w:r w:rsidR="00A70B13">
        <w:rPr>
          <w:rtl/>
          <w:lang w:bidi="fa-IR"/>
        </w:rPr>
        <w:t xml:space="preserve">. </w:t>
      </w:r>
      <w:r w:rsidRPr="00653B33">
        <w:rPr>
          <w:rStyle w:val="libFootnotenumChar"/>
          <w:rtl/>
        </w:rPr>
        <w:t>(93</w:t>
      </w:r>
      <w:r w:rsidR="00156D2C" w:rsidRPr="00156D2C">
        <w:rPr>
          <w:rStyle w:val="libFootnotenumChar"/>
          <w:rtl/>
        </w:rPr>
        <w:t xml:space="preserve">) </w:t>
      </w:r>
    </w:p>
    <w:p w:rsidR="006233D9" w:rsidRDefault="006233D9" w:rsidP="006233D9">
      <w:pPr>
        <w:pStyle w:val="libNormal"/>
        <w:rPr>
          <w:rtl/>
          <w:lang w:bidi="fa-IR"/>
        </w:rPr>
      </w:pPr>
      <w:r>
        <w:rPr>
          <w:rtl/>
          <w:lang w:bidi="fa-IR"/>
        </w:rPr>
        <w:t>ترك امر به معروف سبب سلطه ى اشرار مى شود</w:t>
      </w:r>
      <w:r w:rsidR="00A70B13">
        <w:rPr>
          <w:rtl/>
          <w:lang w:bidi="fa-IR"/>
        </w:rPr>
        <w:t xml:space="preserve">. </w:t>
      </w:r>
    </w:p>
    <w:p w:rsidR="006233D9" w:rsidRDefault="006233D9" w:rsidP="006233D9">
      <w:pPr>
        <w:pStyle w:val="libNormal"/>
        <w:rPr>
          <w:rtl/>
          <w:lang w:bidi="fa-IR"/>
        </w:rPr>
      </w:pPr>
      <w:r>
        <w:rPr>
          <w:rtl/>
          <w:lang w:bidi="fa-IR"/>
        </w:rPr>
        <w:t>امر به معروف و نهى از منكر وظ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فه ى تمام انب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ا در طول تار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خ است</w:t>
      </w:r>
      <w:r w:rsidR="00A70B13">
        <w:rPr>
          <w:rtl/>
          <w:lang w:bidi="fa-IR"/>
        </w:rPr>
        <w:t xml:space="preserve">. </w:t>
      </w:r>
      <w:r w:rsidR="00FA26B2" w:rsidRPr="00FA26B2">
        <w:rPr>
          <w:rStyle w:val="libAlaemChar"/>
          <w:rFonts w:eastAsia="KFGQPC Uthman Taha Naskh"/>
          <w:rtl/>
        </w:rPr>
        <w:t>(</w:t>
      </w:r>
      <w:r w:rsidR="00A70B13" w:rsidRPr="00A70B13">
        <w:rPr>
          <w:rStyle w:val="libAieChar"/>
          <w:rtl/>
          <w:lang w:bidi="fa-IR"/>
        </w:rPr>
        <w:t xml:space="preserve"> لقد بعثنا فى كل اُمّة رسولاً ان اعبدوا اللّه و اجتَنِبوا الطاغوت </w:t>
      </w:r>
      <w:r w:rsidR="00FA26B2" w:rsidRPr="00FA26B2">
        <w:rPr>
          <w:rStyle w:val="libAlaemChar"/>
          <w:rFonts w:eastAsia="KFGQPC Uthman Taha Naskh"/>
          <w:rtl/>
        </w:rPr>
        <w:t>)</w:t>
      </w:r>
      <w:r>
        <w:rPr>
          <w:rtl/>
          <w:lang w:bidi="fa-IR"/>
        </w:rPr>
        <w:t xml:space="preserve"> </w:t>
      </w:r>
      <w:r w:rsidR="00653B33" w:rsidRPr="00653B33">
        <w:rPr>
          <w:rStyle w:val="libFootnotenumChar"/>
          <w:rtl/>
          <w:lang w:bidi="fa-IR"/>
        </w:rPr>
        <w:t>(</w:t>
      </w:r>
      <w:r w:rsidRPr="00653B33">
        <w:rPr>
          <w:rStyle w:val="libFootnotenumChar"/>
          <w:rtl/>
        </w:rPr>
        <w:t>94</w:t>
      </w:r>
      <w:r w:rsidR="00156D2C" w:rsidRPr="00156D2C">
        <w:rPr>
          <w:rStyle w:val="libFootnotenumChar"/>
          <w:rtl/>
        </w:rPr>
        <w:t xml:space="preserve">) </w:t>
      </w:r>
    </w:p>
    <w:p w:rsidR="006233D9" w:rsidRDefault="006233D9" w:rsidP="006233D9">
      <w:pPr>
        <w:pStyle w:val="libNormal"/>
        <w:rPr>
          <w:rtl/>
          <w:lang w:bidi="fa-IR"/>
        </w:rPr>
      </w:pPr>
      <w:r>
        <w:rPr>
          <w:rtl/>
          <w:lang w:bidi="fa-IR"/>
        </w:rPr>
        <w:t>امام حس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B54BCA" w:rsidRPr="00B54BC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درباره ى علّت ق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ام خود فرمودند</w:t>
      </w:r>
      <w:r w:rsidR="00A70B13">
        <w:rPr>
          <w:rtl/>
          <w:lang w:bidi="fa-IR"/>
        </w:rPr>
        <w:t xml:space="preserve">: </w:t>
      </w:r>
      <w:r>
        <w:rPr>
          <w:rtl/>
          <w:lang w:bidi="fa-IR"/>
        </w:rPr>
        <w:t>مگر نمى ب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د كه به حقّ عمل نمى شود و از باطل جلوگ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رى نمى شود</w:t>
      </w:r>
      <w:r w:rsidR="00A70B13">
        <w:rPr>
          <w:rtl/>
          <w:lang w:bidi="fa-IR"/>
        </w:rPr>
        <w:t xml:space="preserve">. </w:t>
      </w:r>
      <w:r w:rsidRPr="00653B33">
        <w:rPr>
          <w:rStyle w:val="libFootnotenumChar"/>
          <w:rtl/>
        </w:rPr>
        <w:t>(95</w:t>
      </w:r>
      <w:r w:rsidR="00156D2C" w:rsidRPr="00156D2C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من بنا دارم (هر چند با شهادت و ر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ختن خونم باشد) امر به معروف و نهى از منكر كنم</w:t>
      </w:r>
      <w:r w:rsidR="00A70B13">
        <w:rPr>
          <w:rtl/>
          <w:lang w:bidi="fa-IR"/>
        </w:rPr>
        <w:t xml:space="preserve">. </w:t>
      </w:r>
      <w:r w:rsidR="00FA26B2" w:rsidRPr="00FA26B2">
        <w:rPr>
          <w:rStyle w:val="libAlaemChar"/>
          <w:rFonts w:eastAsia="KFGQPC Uthman Taha Naskh"/>
          <w:rtl/>
        </w:rPr>
        <w:t>(</w:t>
      </w:r>
      <w:r w:rsidR="00A70B13" w:rsidRPr="00A70B13">
        <w:rPr>
          <w:rStyle w:val="libHadeesChar"/>
          <w:rtl/>
          <w:lang w:bidi="fa-IR"/>
        </w:rPr>
        <w:t xml:space="preserve"> انّى اُرید اءن آمر بالمعروف</w:t>
      </w:r>
      <w:r w:rsidR="00A70B13">
        <w:rPr>
          <w:rStyle w:val="libHadeesChar"/>
          <w:rtl/>
          <w:lang w:bidi="fa-IR"/>
        </w:rPr>
        <w:t xml:space="preserve">... </w:t>
      </w:r>
      <w:r w:rsidR="00FA26B2" w:rsidRPr="00FA26B2">
        <w:rPr>
          <w:rStyle w:val="libAlaemChar"/>
          <w:rFonts w:eastAsia="KFGQPC Uthman Taha Naskh"/>
          <w:rtl/>
        </w:rPr>
        <w:t>)</w:t>
      </w:r>
    </w:p>
    <w:p w:rsidR="006233D9" w:rsidRDefault="006233D9" w:rsidP="006233D9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آرى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امر به معروف و نهى از منكر مراحلى دارد كه در بعضى مراحل با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د تا شهادت پ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ش رفت</w:t>
      </w:r>
      <w:r w:rsidR="00A70B13">
        <w:rPr>
          <w:rtl/>
          <w:lang w:bidi="fa-IR"/>
        </w:rPr>
        <w:t xml:space="preserve">. </w:t>
      </w:r>
      <w:r>
        <w:rPr>
          <w:rtl/>
          <w:lang w:bidi="fa-IR"/>
        </w:rPr>
        <w:t>چنانكه خون هاى مقدّسى در راه آن ر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خته شده است</w:t>
      </w:r>
      <w:r w:rsidR="00A70B13">
        <w:rPr>
          <w:rtl/>
          <w:lang w:bidi="fa-IR"/>
        </w:rPr>
        <w:t xml:space="preserve">. </w:t>
      </w:r>
      <w:r w:rsidR="00FA26B2" w:rsidRPr="00FA26B2">
        <w:rPr>
          <w:rStyle w:val="libAlaemChar"/>
          <w:rFonts w:eastAsia="KFGQPC Uthman Taha Naskh"/>
          <w:rtl/>
        </w:rPr>
        <w:t>(</w:t>
      </w:r>
      <w:r w:rsidR="00A70B13" w:rsidRPr="00A70B13">
        <w:rPr>
          <w:rStyle w:val="libAieChar"/>
          <w:rtl/>
          <w:lang w:bidi="fa-IR"/>
        </w:rPr>
        <w:t xml:space="preserve"> و یقتلون الذین یأ مرون بالقسط</w:t>
      </w:r>
      <w:r w:rsidR="00FA26B2" w:rsidRPr="00FA26B2">
        <w:rPr>
          <w:rStyle w:val="libAlaemChar"/>
          <w:rFonts w:eastAsia="KFGQPC Uthman Taha Naskh"/>
          <w:rtl/>
        </w:rPr>
        <w:t>)</w:t>
      </w:r>
      <w:r>
        <w:rPr>
          <w:rtl/>
          <w:lang w:bidi="fa-IR"/>
        </w:rPr>
        <w:t xml:space="preserve"> </w:t>
      </w:r>
      <w:r w:rsidRPr="00653B33">
        <w:rPr>
          <w:rStyle w:val="libFootnotenumChar"/>
          <w:rtl/>
        </w:rPr>
        <w:t>(96</w:t>
      </w:r>
      <w:r w:rsidR="00156D2C" w:rsidRPr="00156D2C">
        <w:rPr>
          <w:rStyle w:val="libFootnotenumChar"/>
          <w:rtl/>
        </w:rPr>
        <w:t xml:space="preserve">) </w:t>
      </w:r>
    </w:p>
    <w:p w:rsidR="006233D9" w:rsidRDefault="006233D9" w:rsidP="006233D9">
      <w:pPr>
        <w:pStyle w:val="libNormal"/>
        <w:rPr>
          <w:rtl/>
          <w:lang w:bidi="fa-IR"/>
        </w:rPr>
      </w:pPr>
      <w:r>
        <w:rPr>
          <w:rtl/>
          <w:lang w:bidi="fa-IR"/>
        </w:rPr>
        <w:t>توج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هات نابجا</w:t>
      </w:r>
    </w:p>
    <w:p w:rsidR="006233D9" w:rsidRDefault="006233D9" w:rsidP="006233D9">
      <w:pPr>
        <w:pStyle w:val="libNormal"/>
        <w:rPr>
          <w:rtl/>
          <w:lang w:bidi="fa-IR"/>
        </w:rPr>
      </w:pPr>
      <w:r>
        <w:rPr>
          <w:rtl/>
          <w:lang w:bidi="fa-IR"/>
        </w:rPr>
        <w:t>بعضى براى سكوت خود توج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هاتى دارند و كلماتى را مى گو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ند از قب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A70B13">
        <w:rPr>
          <w:rtl/>
          <w:lang w:bidi="fa-IR"/>
        </w:rPr>
        <w:t xml:space="preserve">: </w:t>
      </w:r>
    </w:p>
    <w:p w:rsidR="006233D9" w:rsidRDefault="006233D9" w:rsidP="006233D9">
      <w:pPr>
        <w:pStyle w:val="libNormal"/>
        <w:rPr>
          <w:rtl/>
          <w:lang w:bidi="fa-IR"/>
        </w:rPr>
      </w:pPr>
      <w:r>
        <w:rPr>
          <w:rtl/>
          <w:lang w:bidi="fa-IR"/>
        </w:rPr>
        <w:t>كار از كار گذشته است</w:t>
      </w:r>
      <w:r w:rsidR="00A70B13">
        <w:rPr>
          <w:rtl/>
          <w:lang w:bidi="fa-IR"/>
        </w:rPr>
        <w:t xml:space="preserve">. </w:t>
      </w:r>
    </w:p>
    <w:p w:rsidR="006233D9" w:rsidRDefault="006233D9" w:rsidP="006233D9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با 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ك گل بهار نمى شود</w:t>
      </w:r>
      <w:r w:rsidR="00A70B13">
        <w:rPr>
          <w:rtl/>
          <w:lang w:bidi="fa-IR"/>
        </w:rPr>
        <w:t xml:space="preserve">. </w:t>
      </w:r>
    </w:p>
    <w:p w:rsidR="006233D9" w:rsidRDefault="006233D9" w:rsidP="006233D9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ما و او را در 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ك قبر نمى گذارند</w:t>
      </w:r>
      <w:r w:rsidR="00A70B13">
        <w:rPr>
          <w:rtl/>
          <w:lang w:bidi="fa-IR"/>
        </w:rPr>
        <w:t xml:space="preserve">. </w:t>
      </w:r>
    </w:p>
    <w:p w:rsidR="006233D9" w:rsidRDefault="006233D9" w:rsidP="006233D9">
      <w:pPr>
        <w:pStyle w:val="libNormal"/>
        <w:rPr>
          <w:rtl/>
          <w:lang w:bidi="fa-IR"/>
        </w:rPr>
      </w:pPr>
      <w:r>
        <w:rPr>
          <w:rtl/>
          <w:lang w:bidi="fa-IR"/>
        </w:rPr>
        <w:t>ع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سى به د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ن خود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موسى به د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ن خود</w:t>
      </w:r>
      <w:r w:rsidR="00A70B13">
        <w:rPr>
          <w:rtl/>
          <w:lang w:bidi="fa-IR"/>
        </w:rPr>
        <w:t xml:space="preserve">. </w:t>
      </w:r>
    </w:p>
    <w:p w:rsidR="006233D9" w:rsidRDefault="006233D9" w:rsidP="006233D9">
      <w:pPr>
        <w:pStyle w:val="libNormal"/>
        <w:rPr>
          <w:rtl/>
          <w:lang w:bidi="fa-IR"/>
        </w:rPr>
      </w:pPr>
      <w:r>
        <w:rPr>
          <w:rtl/>
          <w:lang w:bidi="fa-IR"/>
        </w:rPr>
        <w:t>د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گران هستند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به ما چه ربطى دارد</w:t>
      </w:r>
      <w:r w:rsidR="00A70B13">
        <w:rPr>
          <w:rtl/>
          <w:lang w:bidi="fa-IR"/>
        </w:rPr>
        <w:t xml:space="preserve">. </w:t>
      </w:r>
    </w:p>
    <w:p w:rsidR="006233D9" w:rsidRDefault="006233D9" w:rsidP="006233D9">
      <w:pPr>
        <w:pStyle w:val="libNormal"/>
        <w:rPr>
          <w:rtl/>
          <w:lang w:bidi="fa-IR"/>
        </w:rPr>
      </w:pPr>
      <w:r>
        <w:rPr>
          <w:rtl/>
          <w:lang w:bidi="fa-IR"/>
        </w:rPr>
        <w:t>در زندگى شخصى افراد دخالت ممنوع است</w:t>
      </w:r>
      <w:r w:rsidR="00A70B13">
        <w:rPr>
          <w:rtl/>
          <w:lang w:bidi="fa-IR"/>
        </w:rPr>
        <w:t xml:space="preserve">. </w:t>
      </w:r>
    </w:p>
    <w:p w:rsidR="006233D9" w:rsidRDefault="006233D9" w:rsidP="006233D9">
      <w:pPr>
        <w:pStyle w:val="libNormal"/>
        <w:rPr>
          <w:rtl/>
          <w:lang w:bidi="fa-IR"/>
        </w:rPr>
      </w:pPr>
      <w:r>
        <w:rPr>
          <w:rtl/>
          <w:lang w:bidi="fa-IR"/>
        </w:rPr>
        <w:t>نانم قطع شده و مردم از من رنج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ده مى شوند</w:t>
      </w:r>
      <w:r w:rsidR="00A70B13">
        <w:rPr>
          <w:rtl/>
          <w:lang w:bidi="fa-IR"/>
        </w:rPr>
        <w:t xml:space="preserve">. </w:t>
      </w:r>
    </w:p>
    <w:p w:rsidR="006233D9" w:rsidRDefault="006233D9" w:rsidP="006233D9">
      <w:pPr>
        <w:pStyle w:val="libNormal"/>
        <w:rPr>
          <w:rtl/>
          <w:lang w:bidi="fa-IR"/>
        </w:rPr>
      </w:pPr>
      <w:r>
        <w:rPr>
          <w:rtl/>
          <w:lang w:bidi="fa-IR"/>
        </w:rPr>
        <w:t>خجالت مى كشم و با او رودرواسى دارم</w:t>
      </w:r>
      <w:r w:rsidR="00A70B13">
        <w:rPr>
          <w:rtl/>
          <w:lang w:bidi="fa-IR"/>
        </w:rPr>
        <w:t xml:space="preserve">. </w:t>
      </w:r>
    </w:p>
    <w:p w:rsidR="006233D9" w:rsidRDefault="006233D9" w:rsidP="006233D9">
      <w:pPr>
        <w:pStyle w:val="libNormal"/>
        <w:rPr>
          <w:rtl/>
          <w:lang w:bidi="fa-IR"/>
        </w:rPr>
      </w:pPr>
      <w:r>
        <w:rPr>
          <w:rtl/>
          <w:lang w:bidi="fa-IR"/>
        </w:rPr>
        <w:t>ولى ق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ام امام حس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B54BCA" w:rsidRPr="00B54BC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ثابت كرد كه با 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ك حركتِ خالصانه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مى توان تار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 xml:space="preserve">خ را متحوّل كرد و با 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ك گل بهار مى شود</w:t>
      </w:r>
      <w:r w:rsidR="00A70B13">
        <w:rPr>
          <w:rtl/>
          <w:lang w:bidi="fa-IR"/>
        </w:rPr>
        <w:t xml:space="preserve">. </w:t>
      </w:r>
    </w:p>
    <w:p w:rsidR="006233D9" w:rsidRDefault="006233D9" w:rsidP="006233D9">
      <w:pPr>
        <w:pStyle w:val="libNormal"/>
        <w:rPr>
          <w:lang w:bidi="fa-IR"/>
        </w:rPr>
      </w:pPr>
      <w:r>
        <w:rPr>
          <w:rtl/>
          <w:lang w:bidi="fa-IR"/>
        </w:rPr>
        <w:t>ما با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د با طاغوت ها مبارزه كن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ز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ر پا و سُم اسب برو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م ولى ز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ر بار زور نرو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A70B13">
        <w:rPr>
          <w:rtl/>
          <w:lang w:bidi="fa-IR"/>
        </w:rPr>
        <w:t xml:space="preserve">. </w:t>
      </w:r>
      <w:r>
        <w:rPr>
          <w:rtl/>
          <w:lang w:bidi="fa-IR"/>
        </w:rPr>
        <w:t>سر به ن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زه ده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م ولى در برابر ظلم سر خم نكن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م و نبا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د تصوّر كن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م كه آثار امر به معروف و نهى از منكر فورى است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ز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 xml:space="preserve">را گاهى آثار 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 xml:space="preserve">ك كلام 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ا ق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ام و حركت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بعد از سال ها جلوه مى كند</w:t>
      </w:r>
      <w:r w:rsidR="00A70B13">
        <w:rPr>
          <w:rtl/>
          <w:lang w:bidi="fa-IR"/>
        </w:rPr>
        <w:t xml:space="preserve">. </w:t>
      </w:r>
    </w:p>
    <w:p w:rsidR="00653B33" w:rsidRDefault="00A70B13" w:rsidP="00A70B13">
      <w:pPr>
        <w:pStyle w:val="Heading2"/>
        <w:rPr>
          <w:rtl/>
          <w:lang w:bidi="fa-IR"/>
        </w:rPr>
      </w:pPr>
      <w:bookmarkStart w:id="8" w:name="_Toc407704935"/>
      <w:r>
        <w:rPr>
          <w:rtl/>
          <w:lang w:bidi="fa-IR"/>
        </w:rPr>
        <w:lastRenderedPageBreak/>
        <w:t>جلوه هاى قرآن در كربلا</w:t>
      </w:r>
      <w:bookmarkEnd w:id="8"/>
    </w:p>
    <w:p w:rsidR="006233D9" w:rsidRDefault="006233D9" w:rsidP="006233D9">
      <w:pPr>
        <w:pStyle w:val="libNormal"/>
        <w:rPr>
          <w:rtl/>
          <w:lang w:bidi="fa-IR"/>
        </w:rPr>
      </w:pPr>
      <w:r>
        <w:rPr>
          <w:rtl/>
          <w:lang w:bidi="fa-IR"/>
        </w:rPr>
        <w:t>قرآن بارها مى فرما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A70B13">
        <w:rPr>
          <w:rtl/>
          <w:lang w:bidi="fa-IR"/>
        </w:rPr>
        <w:t xml:space="preserve">: </w:t>
      </w:r>
      <w:r>
        <w:rPr>
          <w:rtl/>
          <w:lang w:bidi="fa-IR"/>
        </w:rPr>
        <w:t>به منطق و حقّ فكر كن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نه به تعداد نفرات و تعب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راتى از قب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A70B13">
        <w:rPr>
          <w:rtl/>
          <w:lang w:bidi="fa-IR"/>
        </w:rPr>
        <w:t xml:space="preserve">: </w:t>
      </w:r>
      <w:r w:rsidR="00FA26B2" w:rsidRPr="00FA26B2">
        <w:rPr>
          <w:rStyle w:val="libAlaemChar"/>
          <w:rFonts w:eastAsia="KFGQPC Uthman Taha Naskh"/>
          <w:rtl/>
        </w:rPr>
        <w:t>(</w:t>
      </w:r>
      <w:r w:rsidR="00A70B13" w:rsidRPr="00A70B13">
        <w:rPr>
          <w:rStyle w:val="libAieChar"/>
          <w:rtl/>
          <w:lang w:bidi="fa-IR"/>
        </w:rPr>
        <w:t>اكثرهم لا یعملون</w:t>
      </w:r>
      <w:r w:rsidR="00FA26B2" w:rsidRPr="00FA26B2">
        <w:rPr>
          <w:rStyle w:val="libAlaemChar"/>
          <w:rFonts w:eastAsia="KFGQPC Uthman Taha Naskh"/>
          <w:rtl/>
        </w:rPr>
        <w:t>)</w:t>
      </w:r>
      <w:r>
        <w:rPr>
          <w:rtl/>
          <w:lang w:bidi="fa-IR"/>
        </w:rPr>
        <w:t xml:space="preserve"> </w:t>
      </w:r>
      <w:r w:rsidR="00653B33" w:rsidRPr="00653B33">
        <w:rPr>
          <w:rStyle w:val="libFootnotenumChar"/>
          <w:rtl/>
          <w:lang w:bidi="fa-IR"/>
        </w:rPr>
        <w:t>(</w:t>
      </w:r>
      <w:r w:rsidRPr="00653B33">
        <w:rPr>
          <w:rStyle w:val="libFootnotenumChar"/>
          <w:rtl/>
        </w:rPr>
        <w:t>97</w:t>
      </w:r>
      <w:r w:rsidR="00156D2C" w:rsidRPr="00156D2C">
        <w:rPr>
          <w:rStyle w:val="libFootnotenumChar"/>
          <w:rtl/>
        </w:rPr>
        <w:t xml:space="preserve">) </w:t>
      </w:r>
      <w:r w:rsidR="00A70B13">
        <w:rPr>
          <w:rtl/>
          <w:lang w:bidi="fa-IR"/>
        </w:rPr>
        <w:t xml:space="preserve">، </w:t>
      </w:r>
      <w:r w:rsidR="00FA26B2" w:rsidRPr="00FA26B2">
        <w:rPr>
          <w:rStyle w:val="libAlaemChar"/>
          <w:rFonts w:eastAsia="KFGQPC Uthman Taha Naskh"/>
          <w:rtl/>
        </w:rPr>
        <w:t>(</w:t>
      </w:r>
      <w:r w:rsidR="00A70B13" w:rsidRPr="00A70B13">
        <w:rPr>
          <w:rStyle w:val="libAieChar"/>
          <w:rtl/>
          <w:lang w:bidi="fa-IR"/>
        </w:rPr>
        <w:t>اكثرهم فاسقون</w:t>
      </w:r>
      <w:r w:rsidR="00FA26B2" w:rsidRPr="00FA26B2">
        <w:rPr>
          <w:rStyle w:val="libAlaemChar"/>
          <w:rFonts w:eastAsia="KFGQPC Uthman Taha Naskh"/>
          <w:rtl/>
        </w:rPr>
        <w:t>)</w:t>
      </w:r>
      <w:r>
        <w:rPr>
          <w:rtl/>
          <w:lang w:bidi="fa-IR"/>
        </w:rPr>
        <w:t xml:space="preserve"> </w:t>
      </w:r>
      <w:r w:rsidR="00653B33" w:rsidRPr="00653B33">
        <w:rPr>
          <w:rStyle w:val="libFootnotenumChar"/>
          <w:rtl/>
          <w:lang w:bidi="fa-IR"/>
        </w:rPr>
        <w:t>(</w:t>
      </w:r>
      <w:r w:rsidRPr="00653B33">
        <w:rPr>
          <w:rStyle w:val="libFootnotenumChar"/>
          <w:rtl/>
        </w:rPr>
        <w:t>98</w:t>
      </w:r>
      <w:r w:rsidR="00156D2C" w:rsidRPr="00156D2C">
        <w:rPr>
          <w:rStyle w:val="libFootnotenumChar"/>
          <w:rtl/>
        </w:rPr>
        <w:t xml:space="preserve">) </w:t>
      </w:r>
      <w:r w:rsidR="00A70B13">
        <w:rPr>
          <w:rtl/>
          <w:lang w:bidi="fa-IR"/>
        </w:rPr>
        <w:t xml:space="preserve">، </w:t>
      </w:r>
      <w:r w:rsidR="00FA26B2" w:rsidRPr="00FA26B2">
        <w:rPr>
          <w:rStyle w:val="libAlaemChar"/>
          <w:rFonts w:eastAsia="KFGQPC Uthman Taha Naskh"/>
          <w:rtl/>
        </w:rPr>
        <w:t>(</w:t>
      </w:r>
      <w:r w:rsidR="00A70B13" w:rsidRPr="00A70B13">
        <w:rPr>
          <w:rStyle w:val="libAieChar"/>
          <w:rtl/>
          <w:lang w:bidi="fa-IR"/>
        </w:rPr>
        <w:t>اكثرهم كاذبون</w:t>
      </w:r>
      <w:r w:rsidR="00FA26B2" w:rsidRPr="00FA26B2">
        <w:rPr>
          <w:rStyle w:val="libAlaemChar"/>
          <w:rFonts w:eastAsia="KFGQPC Uthman Taha Naskh"/>
          <w:rtl/>
        </w:rPr>
        <w:t>)</w:t>
      </w:r>
      <w:r>
        <w:rPr>
          <w:rtl/>
          <w:lang w:bidi="fa-IR"/>
        </w:rPr>
        <w:t xml:space="preserve"> </w:t>
      </w:r>
      <w:r w:rsidR="00653B33" w:rsidRPr="00653B33">
        <w:rPr>
          <w:rStyle w:val="libFootnotenumChar"/>
          <w:rtl/>
          <w:lang w:bidi="fa-IR"/>
        </w:rPr>
        <w:t>(</w:t>
      </w:r>
      <w:r w:rsidRPr="00653B33">
        <w:rPr>
          <w:rStyle w:val="libFootnotenumChar"/>
          <w:rtl/>
        </w:rPr>
        <w:t>99</w:t>
      </w:r>
      <w:r w:rsidR="00156D2C" w:rsidRPr="00156D2C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را به كار برده است</w:t>
      </w:r>
      <w:r w:rsidR="00A70B13">
        <w:rPr>
          <w:rtl/>
          <w:lang w:bidi="fa-IR"/>
        </w:rPr>
        <w:t xml:space="preserve">. </w:t>
      </w:r>
    </w:p>
    <w:p w:rsidR="006233D9" w:rsidRDefault="006233D9" w:rsidP="006233D9">
      <w:pPr>
        <w:pStyle w:val="libNormal"/>
        <w:rPr>
          <w:rtl/>
          <w:lang w:bidi="fa-IR"/>
        </w:rPr>
      </w:pPr>
      <w:r>
        <w:rPr>
          <w:rtl/>
          <w:lang w:bidi="fa-IR"/>
        </w:rPr>
        <w:t>قرآن مى فرما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A70B13">
        <w:rPr>
          <w:rtl/>
          <w:lang w:bidi="fa-IR"/>
        </w:rPr>
        <w:t xml:space="preserve">: </w:t>
      </w:r>
      <w:r>
        <w:rPr>
          <w:rtl/>
          <w:lang w:bidi="fa-IR"/>
        </w:rPr>
        <w:t>هر گامى و كلامى با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د بر اساس بص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 xml:space="preserve">رت باشد </w:t>
      </w:r>
      <w:r w:rsidR="00FA26B2" w:rsidRPr="00FA26B2">
        <w:rPr>
          <w:rStyle w:val="libAlaemChar"/>
          <w:rFonts w:eastAsia="KFGQPC Uthman Taha Naskh"/>
          <w:rtl/>
        </w:rPr>
        <w:t>(</w:t>
      </w:r>
      <w:r w:rsidR="00A70B13" w:rsidRPr="00A70B13">
        <w:rPr>
          <w:rStyle w:val="libAieChar"/>
          <w:rtl/>
          <w:lang w:bidi="fa-IR"/>
        </w:rPr>
        <w:t xml:space="preserve"> ادعوا الى اللّه على بصیرة اَنا و مَن اتّبعى</w:t>
      </w:r>
      <w:r w:rsidR="00FA26B2" w:rsidRPr="00FA26B2">
        <w:rPr>
          <w:rStyle w:val="libAlaemChar"/>
          <w:rFonts w:eastAsia="KFGQPC Uthman Taha Naskh"/>
          <w:rtl/>
        </w:rPr>
        <w:t>)</w:t>
      </w:r>
      <w:r>
        <w:rPr>
          <w:rtl/>
          <w:lang w:bidi="fa-IR"/>
        </w:rPr>
        <w:t xml:space="preserve"> </w:t>
      </w:r>
      <w:r w:rsidR="00653B33" w:rsidRPr="00653B33">
        <w:rPr>
          <w:rStyle w:val="libFootnotenumChar"/>
          <w:rtl/>
          <w:lang w:bidi="fa-IR"/>
        </w:rPr>
        <w:t>(</w:t>
      </w:r>
      <w:r w:rsidRPr="00653B33">
        <w:rPr>
          <w:rStyle w:val="libFootnotenumChar"/>
          <w:rtl/>
        </w:rPr>
        <w:t>100</w:t>
      </w:r>
      <w:r w:rsidR="00156D2C" w:rsidRPr="00156D2C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در امام حس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B54BCA" w:rsidRPr="00B54BC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 حضرت ابوالفضل و اصحاب </w:t>
      </w:r>
      <w:r w:rsidR="00121671" w:rsidRPr="00121671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روز عاشورا ده سخنرانى كوتاه براى موعظه و ارشاد مردم داشتند</w:t>
      </w:r>
      <w:r w:rsidR="00A70B13">
        <w:rPr>
          <w:rtl/>
          <w:lang w:bidi="fa-IR"/>
        </w:rPr>
        <w:t xml:space="preserve">. </w:t>
      </w:r>
    </w:p>
    <w:p w:rsidR="006233D9" w:rsidRDefault="006233D9" w:rsidP="006233D9">
      <w:pPr>
        <w:pStyle w:val="libNormal"/>
        <w:rPr>
          <w:rtl/>
          <w:lang w:bidi="fa-IR"/>
        </w:rPr>
      </w:pPr>
      <w:r>
        <w:rPr>
          <w:rtl/>
          <w:lang w:bidi="fa-IR"/>
        </w:rPr>
        <w:t>قرآن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از ا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ثارگران تجل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ل مى كند</w:t>
      </w:r>
      <w:r w:rsidR="00A70B13">
        <w:rPr>
          <w:rtl/>
          <w:lang w:bidi="fa-IR"/>
        </w:rPr>
        <w:t xml:space="preserve">؛ </w:t>
      </w:r>
      <w:r w:rsidR="00FA26B2" w:rsidRPr="00FA26B2">
        <w:rPr>
          <w:rStyle w:val="libAlaemChar"/>
          <w:rFonts w:eastAsia="KFGQPC Uthman Taha Naskh"/>
          <w:rtl/>
        </w:rPr>
        <w:t>(</w:t>
      </w:r>
      <w:r w:rsidR="00A70B13" w:rsidRPr="00A70B13">
        <w:rPr>
          <w:rStyle w:val="libAieChar"/>
          <w:rtl/>
          <w:lang w:bidi="fa-IR"/>
        </w:rPr>
        <w:t>و یؤ ثرون على انفسهم</w:t>
      </w:r>
      <w:r w:rsidR="00FA26B2" w:rsidRPr="00FA26B2">
        <w:rPr>
          <w:rStyle w:val="libAlaemChar"/>
          <w:rFonts w:eastAsia="KFGQPC Uthman Taha Naskh"/>
          <w:rtl/>
        </w:rPr>
        <w:t>)</w:t>
      </w:r>
      <w:r>
        <w:rPr>
          <w:rtl/>
          <w:lang w:bidi="fa-IR"/>
        </w:rPr>
        <w:t xml:space="preserve"> </w:t>
      </w:r>
      <w:r w:rsidR="00653B33" w:rsidRPr="00653B33">
        <w:rPr>
          <w:rStyle w:val="libFootnotenumChar"/>
          <w:rtl/>
          <w:lang w:bidi="fa-IR"/>
        </w:rPr>
        <w:t>(</w:t>
      </w:r>
      <w:r w:rsidRPr="00653B33">
        <w:rPr>
          <w:rStyle w:val="libFootnotenumChar"/>
          <w:rtl/>
        </w:rPr>
        <w:t>101</w:t>
      </w:r>
      <w:r w:rsidR="00156D2C" w:rsidRPr="00156D2C">
        <w:rPr>
          <w:rStyle w:val="libFootnotenumChar"/>
          <w:rtl/>
        </w:rPr>
        <w:t xml:space="preserve">) 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در كربلا جلوه هاى بس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ارى از ا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ثار به چشم مى خورد كه نمونه ى بارز آن ا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 xml:space="preserve">ثار حضرت ابوالفضل العباس </w:t>
      </w:r>
      <w:r w:rsidR="00B54BCA" w:rsidRPr="00B54BC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است</w:t>
      </w:r>
      <w:r w:rsidR="00A70B13">
        <w:rPr>
          <w:rtl/>
          <w:lang w:bidi="fa-IR"/>
        </w:rPr>
        <w:t xml:space="preserve">. </w:t>
      </w:r>
    </w:p>
    <w:p w:rsidR="006233D9" w:rsidRDefault="006233D9" w:rsidP="006233D9">
      <w:pPr>
        <w:pStyle w:val="libNormal"/>
        <w:rPr>
          <w:rtl/>
          <w:lang w:bidi="fa-IR"/>
        </w:rPr>
      </w:pPr>
      <w:r>
        <w:rPr>
          <w:rtl/>
          <w:lang w:bidi="fa-IR"/>
        </w:rPr>
        <w:t>قرآن به عفو كردن و پذ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 xml:space="preserve">رش عذر مردم سفارش مى كند كه نمونه ى بارز آن در كربلا عفو و بخشش حرّبن 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د ر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احى است</w:t>
      </w:r>
      <w:r w:rsidR="00A70B13">
        <w:rPr>
          <w:rtl/>
          <w:lang w:bidi="fa-IR"/>
        </w:rPr>
        <w:t xml:space="preserve">. </w:t>
      </w:r>
    </w:p>
    <w:p w:rsidR="006233D9" w:rsidRDefault="006233D9" w:rsidP="006233D9">
      <w:pPr>
        <w:pStyle w:val="libNormal"/>
        <w:rPr>
          <w:rtl/>
          <w:lang w:bidi="fa-IR"/>
        </w:rPr>
      </w:pPr>
      <w:r>
        <w:rPr>
          <w:rtl/>
          <w:lang w:bidi="fa-IR"/>
        </w:rPr>
        <w:t>قرآن مى فرما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A70B13">
        <w:rPr>
          <w:rtl/>
          <w:lang w:bidi="fa-IR"/>
        </w:rPr>
        <w:t xml:space="preserve">: </w:t>
      </w:r>
      <w:r w:rsidR="00FA26B2" w:rsidRPr="00FA26B2">
        <w:rPr>
          <w:rStyle w:val="libAlaemChar"/>
          <w:rFonts w:eastAsia="KFGQPC Uthman Taha Naskh"/>
          <w:rtl/>
        </w:rPr>
        <w:t>(</w:t>
      </w:r>
      <w:r w:rsidR="00A70B13" w:rsidRPr="00A70B13">
        <w:rPr>
          <w:rStyle w:val="libAieChar"/>
          <w:rtl/>
          <w:lang w:bidi="fa-IR"/>
        </w:rPr>
        <w:t>و العاقبة للمتّقین</w:t>
      </w:r>
      <w:r w:rsidR="00FA26B2" w:rsidRPr="00FA26B2">
        <w:rPr>
          <w:rStyle w:val="libAlaemChar"/>
          <w:rFonts w:eastAsia="KFGQPC Uthman Taha Naskh"/>
          <w:rtl/>
        </w:rPr>
        <w:t>)</w:t>
      </w:r>
      <w:r>
        <w:rPr>
          <w:rtl/>
          <w:lang w:bidi="fa-IR"/>
        </w:rPr>
        <w:t xml:space="preserve"> </w:t>
      </w:r>
      <w:r w:rsidR="00653B33" w:rsidRPr="00653B33">
        <w:rPr>
          <w:rStyle w:val="libFootnotenumChar"/>
          <w:rtl/>
          <w:lang w:bidi="fa-IR"/>
        </w:rPr>
        <w:t>(</w:t>
      </w:r>
      <w:r w:rsidRPr="00653B33">
        <w:rPr>
          <w:rStyle w:val="libFootnotenumChar"/>
          <w:rtl/>
        </w:rPr>
        <w:t>102</w:t>
      </w:r>
      <w:r w:rsidR="00156D2C" w:rsidRPr="00156D2C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و </w:t>
      </w:r>
      <w:r w:rsidR="00FA26B2" w:rsidRPr="00FA26B2">
        <w:rPr>
          <w:rStyle w:val="libAlaemChar"/>
          <w:rFonts w:eastAsia="KFGQPC Uthman Taha Naskh"/>
          <w:rtl/>
        </w:rPr>
        <w:t>(</w:t>
      </w:r>
      <w:r w:rsidR="00A70B13" w:rsidRPr="00A70B13">
        <w:rPr>
          <w:rStyle w:val="libAieChar"/>
          <w:rtl/>
          <w:lang w:bidi="fa-IR"/>
        </w:rPr>
        <w:t>و العاقبة للتقوى</w:t>
      </w:r>
      <w:r w:rsidR="00FA26B2" w:rsidRPr="00FA26B2">
        <w:rPr>
          <w:rStyle w:val="libAlaemChar"/>
          <w:rFonts w:eastAsia="KFGQPC Uthman Taha Naskh"/>
          <w:rtl/>
        </w:rPr>
        <w:t>)</w:t>
      </w:r>
      <w:r>
        <w:rPr>
          <w:rtl/>
          <w:lang w:bidi="fa-IR"/>
        </w:rPr>
        <w:t xml:space="preserve"> </w:t>
      </w:r>
      <w:r w:rsidR="00653B33" w:rsidRPr="00653B33">
        <w:rPr>
          <w:rStyle w:val="libFootnotenumChar"/>
          <w:rtl/>
          <w:lang w:bidi="fa-IR"/>
        </w:rPr>
        <w:t>(</w:t>
      </w:r>
      <w:r w:rsidRPr="00653B33">
        <w:rPr>
          <w:rStyle w:val="libFootnotenumChar"/>
          <w:rtl/>
        </w:rPr>
        <w:t>103</w:t>
      </w:r>
      <w:r w:rsidR="00156D2C" w:rsidRPr="00156D2C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در كربلا نام ن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كى از دهها هزار جنا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تكار ن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امّا نام 72 تن سرباز امام حس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B54BCA" w:rsidRPr="00B54BC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همچنان زنده است</w:t>
      </w:r>
      <w:r w:rsidR="00A70B13">
        <w:rPr>
          <w:rtl/>
          <w:lang w:bidi="fa-IR"/>
        </w:rPr>
        <w:t xml:space="preserve">. </w:t>
      </w:r>
    </w:p>
    <w:p w:rsidR="006233D9" w:rsidRDefault="006233D9" w:rsidP="006233D9">
      <w:pPr>
        <w:pStyle w:val="libNormal"/>
        <w:rPr>
          <w:rtl/>
          <w:lang w:bidi="fa-IR"/>
        </w:rPr>
      </w:pPr>
      <w:r>
        <w:rPr>
          <w:rtl/>
          <w:lang w:bidi="fa-IR"/>
        </w:rPr>
        <w:t>قرآن مى فرما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A70B13">
        <w:rPr>
          <w:rtl/>
          <w:lang w:bidi="fa-IR"/>
        </w:rPr>
        <w:t xml:space="preserve">: </w:t>
      </w:r>
      <w:r>
        <w:rPr>
          <w:rtl/>
          <w:lang w:bidi="fa-IR"/>
        </w:rPr>
        <w:t>اى پ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امبر! ما نامت را بلند داشت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A70B13">
        <w:rPr>
          <w:rtl/>
          <w:lang w:bidi="fa-IR"/>
        </w:rPr>
        <w:t xml:space="preserve">؛ </w:t>
      </w:r>
      <w:r w:rsidR="00FA26B2" w:rsidRPr="00FA26B2">
        <w:rPr>
          <w:rStyle w:val="libAlaemChar"/>
          <w:rFonts w:eastAsia="KFGQPC Uthman Taha Naskh"/>
          <w:rtl/>
        </w:rPr>
        <w:t>(</w:t>
      </w:r>
      <w:r w:rsidR="00A70B13" w:rsidRPr="00A70B13">
        <w:rPr>
          <w:rStyle w:val="libAieChar"/>
          <w:rtl/>
          <w:lang w:bidi="fa-IR"/>
        </w:rPr>
        <w:t>و رفعنا لك ذكرك</w:t>
      </w:r>
      <w:r w:rsidR="00FA26B2" w:rsidRPr="00FA26B2">
        <w:rPr>
          <w:rStyle w:val="libAlaemChar"/>
          <w:rFonts w:eastAsia="KFGQPC Uthman Taha Naskh"/>
          <w:rtl/>
        </w:rPr>
        <w:t>)</w:t>
      </w:r>
      <w:r>
        <w:rPr>
          <w:rtl/>
          <w:lang w:bidi="fa-IR"/>
        </w:rPr>
        <w:t xml:space="preserve"> </w:t>
      </w:r>
      <w:r w:rsidR="00653B33" w:rsidRPr="00653B33">
        <w:rPr>
          <w:rStyle w:val="libFootnotenumChar"/>
          <w:rtl/>
          <w:lang w:bidi="fa-IR"/>
        </w:rPr>
        <w:t>(</w:t>
      </w:r>
      <w:r w:rsidRPr="00653B33">
        <w:rPr>
          <w:rStyle w:val="libFootnotenumChar"/>
          <w:rtl/>
        </w:rPr>
        <w:t>104</w:t>
      </w:r>
      <w:r w:rsidR="00156D2C" w:rsidRPr="00156D2C">
        <w:rPr>
          <w:rStyle w:val="libFootnotenumChar"/>
          <w:rtl/>
        </w:rPr>
        <w:t xml:space="preserve">) 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در كربلا نام حس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B54BCA" w:rsidRPr="00B54BC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براى هم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شه بلند آوازه ماند</w:t>
      </w:r>
      <w:r w:rsidR="00A70B13">
        <w:rPr>
          <w:rtl/>
          <w:lang w:bidi="fa-IR"/>
        </w:rPr>
        <w:t xml:space="preserve">. </w:t>
      </w:r>
    </w:p>
    <w:p w:rsidR="006233D9" w:rsidRDefault="006233D9" w:rsidP="006233D9">
      <w:pPr>
        <w:pStyle w:val="libNormal"/>
        <w:rPr>
          <w:rtl/>
          <w:lang w:bidi="fa-IR"/>
        </w:rPr>
      </w:pPr>
      <w:r>
        <w:rPr>
          <w:rtl/>
          <w:lang w:bidi="fa-IR"/>
        </w:rPr>
        <w:t>قرآن مى فرما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A70B13">
        <w:rPr>
          <w:rtl/>
          <w:lang w:bidi="fa-IR"/>
        </w:rPr>
        <w:t xml:space="preserve">: </w:t>
      </w:r>
      <w:r w:rsidR="00FA26B2" w:rsidRPr="00FA26B2">
        <w:rPr>
          <w:rStyle w:val="libAlaemChar"/>
          <w:rFonts w:eastAsia="KFGQPC Uthman Taha Naskh"/>
          <w:rtl/>
        </w:rPr>
        <w:t>(</w:t>
      </w:r>
      <w:r w:rsidR="00A70B13" w:rsidRPr="00A70B13">
        <w:rPr>
          <w:rStyle w:val="libAieChar"/>
          <w:rtl/>
          <w:lang w:bidi="fa-IR"/>
        </w:rPr>
        <w:t>اُمرت لان اكون اوّل المسلمین</w:t>
      </w:r>
      <w:r w:rsidR="00FA26B2" w:rsidRPr="00FA26B2">
        <w:rPr>
          <w:rStyle w:val="libAlaemChar"/>
          <w:rFonts w:eastAsia="KFGQPC Uthman Taha Naskh"/>
          <w:rtl/>
        </w:rPr>
        <w:t>)</w:t>
      </w:r>
      <w:r>
        <w:rPr>
          <w:rtl/>
          <w:lang w:bidi="fa-IR"/>
        </w:rPr>
        <w:t xml:space="preserve"> </w:t>
      </w:r>
      <w:r w:rsidR="00653B33" w:rsidRPr="00653B33">
        <w:rPr>
          <w:rStyle w:val="libFootnotenumChar"/>
          <w:rtl/>
          <w:lang w:bidi="fa-IR"/>
        </w:rPr>
        <w:t>(</w:t>
      </w:r>
      <w:r w:rsidRPr="00653B33">
        <w:rPr>
          <w:rStyle w:val="libFootnotenumChar"/>
          <w:rtl/>
        </w:rPr>
        <w:t>105</w:t>
      </w:r>
      <w:r w:rsidR="00156D2C" w:rsidRPr="00156D2C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عنى رهبر با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د پ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شگام باشد و در كربلا امام حس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B54BCA" w:rsidRPr="00B54BC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فرزندش على اكبر </w:t>
      </w:r>
      <w:r w:rsidR="00B54BCA" w:rsidRPr="00B54BC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را قبل از جوانان بنى هاشمى به م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دان نبرد فرستاد</w:t>
      </w:r>
      <w:r w:rsidR="00A70B13">
        <w:rPr>
          <w:rtl/>
          <w:lang w:bidi="fa-IR"/>
        </w:rPr>
        <w:t xml:space="preserve">. </w:t>
      </w:r>
    </w:p>
    <w:p w:rsidR="006233D9" w:rsidRDefault="006233D9" w:rsidP="006233D9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قرآن مى فرما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A70B13">
        <w:rPr>
          <w:rtl/>
          <w:lang w:bidi="fa-IR"/>
        </w:rPr>
        <w:t xml:space="preserve">: </w:t>
      </w:r>
      <w:r w:rsidR="00FA26B2" w:rsidRPr="00FA26B2">
        <w:rPr>
          <w:rStyle w:val="libAlaemChar"/>
          <w:rFonts w:eastAsia="KFGQPC Uthman Taha Naskh"/>
          <w:rtl/>
        </w:rPr>
        <w:t>(</w:t>
      </w:r>
      <w:r w:rsidR="00A70B13" w:rsidRPr="00A70B13">
        <w:rPr>
          <w:rStyle w:val="libAieChar"/>
          <w:rtl/>
          <w:lang w:bidi="fa-IR"/>
        </w:rPr>
        <w:t>فاستقم كما اُمرتَ و مَن تابَ مَعَك</w:t>
      </w:r>
      <w:r w:rsidR="00FA26B2" w:rsidRPr="00FA26B2">
        <w:rPr>
          <w:rStyle w:val="libAlaemChar"/>
          <w:rFonts w:eastAsia="KFGQPC Uthman Taha Naskh"/>
          <w:rtl/>
        </w:rPr>
        <w:t>)</w:t>
      </w:r>
      <w:r>
        <w:rPr>
          <w:rtl/>
          <w:lang w:bidi="fa-IR"/>
        </w:rPr>
        <w:t xml:space="preserve"> </w:t>
      </w:r>
      <w:r w:rsidR="00653B33" w:rsidRPr="00653B33">
        <w:rPr>
          <w:rStyle w:val="libFootnotenumChar"/>
          <w:rtl/>
          <w:lang w:bidi="fa-IR"/>
        </w:rPr>
        <w:t>(</w:t>
      </w:r>
      <w:r w:rsidRPr="00653B33">
        <w:rPr>
          <w:rStyle w:val="libFootnotenumChar"/>
          <w:rtl/>
        </w:rPr>
        <w:t>106</w:t>
      </w:r>
      <w:r w:rsidR="00156D2C" w:rsidRPr="00156D2C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اى پ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 xml:space="preserve">امبر! تو و 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ارانت استقامت بورز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در كربلا بهتر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ن جلوه هاى استقامت را در امام حس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 xml:space="preserve">ن و 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 xml:space="preserve">ارانش </w:t>
      </w:r>
      <w:r w:rsidR="00121671" w:rsidRPr="00121671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مى ب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A70B13">
        <w:rPr>
          <w:rtl/>
          <w:lang w:bidi="fa-IR"/>
        </w:rPr>
        <w:t xml:space="preserve">. </w:t>
      </w:r>
    </w:p>
    <w:p w:rsidR="006233D9" w:rsidRDefault="006233D9" w:rsidP="006233D9">
      <w:pPr>
        <w:pStyle w:val="libNormal"/>
        <w:rPr>
          <w:rtl/>
          <w:lang w:bidi="fa-IR"/>
        </w:rPr>
      </w:pPr>
      <w:r>
        <w:rPr>
          <w:rtl/>
          <w:lang w:bidi="fa-IR"/>
        </w:rPr>
        <w:t>قرآن به جاى نام بردن از افراد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ملاك ها و مع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ارها را ب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ان مى كند</w:t>
      </w:r>
      <w:r w:rsidR="00A70B13">
        <w:rPr>
          <w:rtl/>
          <w:lang w:bidi="fa-IR"/>
        </w:rPr>
        <w:t xml:space="preserve">. </w:t>
      </w:r>
      <w:r>
        <w:rPr>
          <w:rtl/>
          <w:lang w:bidi="fa-IR"/>
        </w:rPr>
        <w:t>مثلاً مى فرما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A70B13">
        <w:rPr>
          <w:rtl/>
          <w:lang w:bidi="fa-IR"/>
        </w:rPr>
        <w:t xml:space="preserve">: </w:t>
      </w:r>
      <w:r>
        <w:rPr>
          <w:rtl/>
          <w:lang w:bidi="fa-IR"/>
        </w:rPr>
        <w:t>مولاى شما كسى است كه در ركوع نمازش انگشتر خود را به فق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 xml:space="preserve">ر داد و در 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ك لحظه ب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ن نماز و زكات را جمع كرد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و ا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ن مردمند كه با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د جستجو كرده مصداق آ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ه را پ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دا كنند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در كربلا امام حس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B54BCA" w:rsidRPr="00B54BC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نفرمود</w:t>
      </w:r>
      <w:r w:rsidR="00A70B13">
        <w:rPr>
          <w:rtl/>
          <w:lang w:bidi="fa-IR"/>
        </w:rPr>
        <w:t xml:space="preserve">: </w:t>
      </w:r>
      <w:r>
        <w:rPr>
          <w:rtl/>
          <w:lang w:bidi="fa-IR"/>
        </w:rPr>
        <w:t xml:space="preserve">من با 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د ب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عت نمى كنم بلكه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بلكه فرمود</w:t>
      </w:r>
      <w:r w:rsidR="00A70B13">
        <w:rPr>
          <w:rtl/>
          <w:lang w:bidi="fa-IR"/>
        </w:rPr>
        <w:t xml:space="preserve">: </w:t>
      </w:r>
      <w:r w:rsidR="00FA26B2" w:rsidRPr="00FA26B2">
        <w:rPr>
          <w:rStyle w:val="libAlaemChar"/>
          <w:rFonts w:eastAsia="KFGQPC Uthman Taha Naskh"/>
          <w:rtl/>
        </w:rPr>
        <w:t>(</w:t>
      </w:r>
      <w:r w:rsidR="00A70B13" w:rsidRPr="00A70B13">
        <w:rPr>
          <w:rStyle w:val="libAieChar"/>
          <w:rtl/>
          <w:lang w:bidi="fa-IR"/>
        </w:rPr>
        <w:t>مثلى لایبایع مثله</w:t>
      </w:r>
      <w:r w:rsidR="00FA26B2" w:rsidRPr="00FA26B2">
        <w:rPr>
          <w:rStyle w:val="libAlaemChar"/>
          <w:rFonts w:eastAsia="KFGQPC Uthman Taha Naskh"/>
          <w:rtl/>
        </w:rPr>
        <w:t>)</w:t>
      </w:r>
      <w:r>
        <w:rPr>
          <w:rtl/>
          <w:lang w:bidi="fa-IR"/>
        </w:rPr>
        <w:t xml:space="preserve"> 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عنى خطِ ست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ز حقّ و باطل در طول تار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خ بوده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هست و خواهد بود</w:t>
      </w:r>
      <w:r w:rsidR="00A70B13">
        <w:rPr>
          <w:rtl/>
          <w:lang w:bidi="fa-IR"/>
        </w:rPr>
        <w:t xml:space="preserve">. </w:t>
      </w:r>
    </w:p>
    <w:p w:rsidR="006233D9" w:rsidRDefault="006233D9" w:rsidP="006233D9">
      <w:pPr>
        <w:pStyle w:val="libNormal"/>
        <w:rPr>
          <w:rtl/>
          <w:lang w:bidi="fa-IR"/>
        </w:rPr>
      </w:pPr>
      <w:r>
        <w:rPr>
          <w:rtl/>
          <w:lang w:bidi="fa-IR"/>
        </w:rPr>
        <w:t>قرآن مى فرما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A70B13">
        <w:rPr>
          <w:rtl/>
          <w:lang w:bidi="fa-IR"/>
        </w:rPr>
        <w:t xml:space="preserve">: </w:t>
      </w:r>
      <w:r>
        <w:rPr>
          <w:rtl/>
          <w:lang w:bidi="fa-IR"/>
        </w:rPr>
        <w:t>بدى هاى مردم را با خوبى جواب ده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A70B13">
        <w:rPr>
          <w:rtl/>
          <w:lang w:bidi="fa-IR"/>
        </w:rPr>
        <w:t xml:space="preserve">؛ </w:t>
      </w:r>
      <w:r w:rsidR="00FA26B2" w:rsidRPr="00FA26B2">
        <w:rPr>
          <w:rStyle w:val="libAlaemChar"/>
          <w:rFonts w:eastAsia="KFGQPC Uthman Taha Naskh"/>
          <w:rtl/>
        </w:rPr>
        <w:t>(</w:t>
      </w:r>
      <w:r w:rsidR="00A70B13" w:rsidRPr="00A70B13">
        <w:rPr>
          <w:rStyle w:val="libAieChar"/>
          <w:rtl/>
          <w:lang w:bidi="fa-IR"/>
        </w:rPr>
        <w:t>ویدرؤ ن بالحسنة السیئة</w:t>
      </w:r>
      <w:r w:rsidR="00FA26B2" w:rsidRPr="00FA26B2">
        <w:rPr>
          <w:rStyle w:val="libAlaemChar"/>
          <w:rFonts w:eastAsia="KFGQPC Uthman Taha Naskh"/>
          <w:rtl/>
        </w:rPr>
        <w:t>)</w:t>
      </w:r>
      <w:r>
        <w:rPr>
          <w:rtl/>
          <w:lang w:bidi="fa-IR"/>
        </w:rPr>
        <w:t xml:space="preserve"> </w:t>
      </w:r>
      <w:r w:rsidR="00653B33" w:rsidRPr="00653B33">
        <w:rPr>
          <w:rStyle w:val="libFootnotenumChar"/>
          <w:rtl/>
          <w:lang w:bidi="fa-IR"/>
        </w:rPr>
        <w:t>(</w:t>
      </w:r>
      <w:r w:rsidRPr="00653B33">
        <w:rPr>
          <w:rStyle w:val="libFootnotenumChar"/>
          <w:rtl/>
        </w:rPr>
        <w:t>107</w:t>
      </w:r>
      <w:r w:rsidR="00156D2C" w:rsidRPr="00156D2C">
        <w:rPr>
          <w:rStyle w:val="libFootnotenumChar"/>
          <w:rtl/>
        </w:rPr>
        <w:t xml:space="preserve">) 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در كربلا حُرّ راه را بر امام مى بندد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ولى امام حس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B54BCA" w:rsidRPr="00B54BC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به تشنگان لشكر حُر و حتّى به اسب هاى آنها آب مى دهد</w:t>
      </w:r>
      <w:r w:rsidR="00A70B13">
        <w:rPr>
          <w:rtl/>
          <w:lang w:bidi="fa-IR"/>
        </w:rPr>
        <w:t xml:space="preserve">. </w:t>
      </w:r>
    </w:p>
    <w:p w:rsidR="006233D9" w:rsidRDefault="006233D9" w:rsidP="006233D9">
      <w:pPr>
        <w:pStyle w:val="libNormal"/>
        <w:rPr>
          <w:rtl/>
          <w:lang w:bidi="fa-IR"/>
        </w:rPr>
      </w:pPr>
      <w:r>
        <w:rPr>
          <w:rtl/>
          <w:lang w:bidi="fa-IR"/>
        </w:rPr>
        <w:t>قرآن پ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روى از خدا و اول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اى الهى و وفادارى را سفارش مى كند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برخى 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اران امام حس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B54BCA" w:rsidRPr="00B54BC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كه جان خود را براى نماز ظهر عاشورا سپر كرده و ت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رها را به جان خر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دند هنگامى كه امام بعد از نماز و در لحظه آخر عمر آنان بالاى سرشان آمد آنها پرس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دند</w:t>
      </w:r>
      <w:r w:rsidR="00A70B13">
        <w:rPr>
          <w:rtl/>
          <w:lang w:bidi="fa-IR"/>
        </w:rPr>
        <w:t xml:space="preserve">: </w:t>
      </w:r>
      <w:r>
        <w:rPr>
          <w:rtl/>
          <w:lang w:bidi="fa-IR"/>
        </w:rPr>
        <w:t>آ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ا وفا كرد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A70B13">
        <w:rPr>
          <w:rtl/>
          <w:lang w:bidi="fa-IR"/>
        </w:rPr>
        <w:t>؟</w:t>
      </w:r>
      <w:r>
        <w:rPr>
          <w:rtl/>
          <w:lang w:bidi="fa-IR"/>
        </w:rPr>
        <w:t xml:space="preserve"> گو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ا تا آن لحظه نسبت به وفادارى خود شك داشتند!</w:t>
      </w:r>
    </w:p>
    <w:p w:rsidR="006233D9" w:rsidRDefault="006233D9" w:rsidP="006233D9">
      <w:pPr>
        <w:pStyle w:val="libNormal"/>
        <w:rPr>
          <w:rtl/>
          <w:lang w:bidi="fa-IR"/>
        </w:rPr>
      </w:pPr>
      <w:r>
        <w:rPr>
          <w:rtl/>
          <w:lang w:bidi="fa-IR"/>
        </w:rPr>
        <w:t>قرآن در بس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ارى از آ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ات سفارش به توح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د مى كند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جمله اى كه امام حس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B54BCA" w:rsidRPr="00B54BC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</w:t>
      </w:r>
      <w:r w:rsidR="00A70B13">
        <w:rPr>
          <w:rtl/>
          <w:lang w:bidi="fa-IR"/>
        </w:rPr>
        <w:t xml:space="preserve">: </w:t>
      </w:r>
      <w:r w:rsidR="00FA26B2" w:rsidRPr="00FA26B2">
        <w:rPr>
          <w:rStyle w:val="libAlaemChar"/>
          <w:rFonts w:eastAsia="KFGQPC Uthman Taha Naskh"/>
          <w:rtl/>
        </w:rPr>
        <w:t>(</w:t>
      </w:r>
      <w:r w:rsidR="00A70B13" w:rsidRPr="00A70B13">
        <w:rPr>
          <w:rStyle w:val="libHadeesChar"/>
          <w:rtl/>
          <w:lang w:bidi="fa-IR"/>
        </w:rPr>
        <w:t>لا معبود سواك</w:t>
      </w:r>
      <w:r w:rsidR="00FA26B2" w:rsidRPr="00FA26B2">
        <w:rPr>
          <w:rStyle w:val="libAlaemChar"/>
          <w:rFonts w:eastAsia="KFGQPC Uthman Taha Naskh"/>
          <w:rtl/>
        </w:rPr>
        <w:t>)</w:t>
      </w:r>
      <w:r>
        <w:rPr>
          <w:rtl/>
          <w:lang w:bidi="fa-IR"/>
        </w:rPr>
        <w:t xml:space="preserve"> بهتر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ن جلوه ى ا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ن آ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ات است</w:t>
      </w:r>
      <w:r w:rsidR="00A70B13">
        <w:rPr>
          <w:rtl/>
          <w:lang w:bidi="fa-IR"/>
        </w:rPr>
        <w:t xml:space="preserve">. </w:t>
      </w:r>
    </w:p>
    <w:p w:rsidR="006233D9" w:rsidRDefault="006233D9" w:rsidP="006233D9">
      <w:pPr>
        <w:pStyle w:val="libNormal"/>
        <w:rPr>
          <w:rtl/>
          <w:lang w:bidi="fa-IR"/>
        </w:rPr>
      </w:pPr>
      <w:r>
        <w:rPr>
          <w:rtl/>
          <w:lang w:bidi="fa-IR"/>
        </w:rPr>
        <w:t>قرآن به نهى از منكر و غ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رت د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نى و دفاع از حر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م سفارش مى كند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در كربلا آخر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ن جمله امام حس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B54BCA" w:rsidRPr="00B54BC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در گودى قتلگاه به لشكر 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د ا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 xml:space="preserve">ن بود كه </w:t>
      </w:r>
      <w:r>
        <w:rPr>
          <w:rtl/>
          <w:lang w:bidi="fa-IR"/>
        </w:rPr>
        <w:lastRenderedPageBreak/>
        <w:t>به خ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مه هاى من حمله نكن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د و ناموس مرا پاس دار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د و اگر د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ن ندار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د لا اقل در دن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ا آزاد مرد باش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د!</w:t>
      </w:r>
    </w:p>
    <w:p w:rsidR="006233D9" w:rsidRDefault="006233D9" w:rsidP="006233D9">
      <w:pPr>
        <w:pStyle w:val="libNormal"/>
        <w:rPr>
          <w:rtl/>
          <w:lang w:bidi="fa-IR"/>
        </w:rPr>
      </w:pPr>
      <w:r>
        <w:rPr>
          <w:rtl/>
          <w:lang w:bidi="fa-IR"/>
        </w:rPr>
        <w:t>قرآن به تسل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م و رضا در پ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شگاه خدا سفارش مى كند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امام حس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B54BCA" w:rsidRPr="00B54BC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ن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ز كه روزى بر دوش پ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 xml:space="preserve">امبراسلام </w:t>
      </w:r>
      <w:r w:rsidR="00F55ACC" w:rsidRPr="00F55ACC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و روزى ز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ر سُم اسبان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در هر حال راضى و تسل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م خداوند است</w:t>
      </w:r>
      <w:r w:rsidR="00A70B13">
        <w:rPr>
          <w:rtl/>
          <w:lang w:bidi="fa-IR"/>
        </w:rPr>
        <w:t xml:space="preserve">. </w:t>
      </w:r>
    </w:p>
    <w:p w:rsidR="00653B33" w:rsidRDefault="00A70B13" w:rsidP="00A70B13">
      <w:pPr>
        <w:pStyle w:val="Heading2"/>
        <w:rPr>
          <w:rtl/>
          <w:lang w:bidi="fa-IR"/>
        </w:rPr>
      </w:pPr>
      <w:bookmarkStart w:id="9" w:name="_Toc407704936"/>
      <w:r>
        <w:rPr>
          <w:rtl/>
          <w:lang w:bidi="fa-IR"/>
        </w:rPr>
        <w:t>عزّت و ذلّت در كربلا</w:t>
      </w:r>
      <w:bookmarkEnd w:id="9"/>
    </w:p>
    <w:p w:rsidR="006233D9" w:rsidRDefault="006233D9" w:rsidP="006233D9">
      <w:pPr>
        <w:pStyle w:val="libNormal"/>
        <w:rPr>
          <w:rtl/>
          <w:lang w:bidi="fa-IR"/>
        </w:rPr>
      </w:pPr>
      <w:r>
        <w:rPr>
          <w:rtl/>
          <w:lang w:bidi="fa-IR"/>
        </w:rPr>
        <w:t>در برنامه هاى اسلام به مسئله ى عزّت توجه خاصى شده است</w:t>
      </w:r>
      <w:r w:rsidR="00A70B13">
        <w:rPr>
          <w:rtl/>
          <w:lang w:bidi="fa-IR"/>
        </w:rPr>
        <w:t xml:space="preserve">. </w:t>
      </w:r>
      <w:r>
        <w:rPr>
          <w:rtl/>
          <w:lang w:bidi="fa-IR"/>
        </w:rPr>
        <w:t>پرستش ‍ خداوند عز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عزّت آفر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ن است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اما بندگى در برابر غ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 xml:space="preserve">ر خدا (خواه جمادات 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ا غ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ر آن) ذلّت است</w:t>
      </w:r>
      <w:r w:rsidR="00A70B13">
        <w:rPr>
          <w:rtl/>
          <w:lang w:bidi="fa-IR"/>
        </w:rPr>
        <w:t xml:space="preserve">. </w:t>
      </w:r>
      <w:r w:rsidR="00FA26B2" w:rsidRPr="00FA26B2">
        <w:rPr>
          <w:rStyle w:val="libAlaemChar"/>
          <w:rFonts w:eastAsia="KFGQPC Uthman Taha Naskh"/>
          <w:rtl/>
        </w:rPr>
        <w:t>(</w:t>
      </w:r>
      <w:r w:rsidR="00A70B13" w:rsidRPr="00A70B13">
        <w:rPr>
          <w:rStyle w:val="libHadeesChar"/>
          <w:rtl/>
          <w:lang w:bidi="fa-IR"/>
        </w:rPr>
        <w:t>كفى بى عزّا اَن اكون لك عبدا</w:t>
      </w:r>
      <w:r w:rsidR="00FA26B2" w:rsidRPr="00FA26B2">
        <w:rPr>
          <w:rStyle w:val="libAlaemChar"/>
          <w:rFonts w:eastAsia="KFGQPC Uthman Taha Naskh"/>
          <w:rtl/>
        </w:rPr>
        <w:t>)</w:t>
      </w:r>
    </w:p>
    <w:p w:rsidR="006233D9" w:rsidRDefault="006233D9" w:rsidP="006233D9">
      <w:pPr>
        <w:pStyle w:val="libNormal"/>
        <w:rPr>
          <w:rtl/>
          <w:lang w:bidi="fa-IR"/>
        </w:rPr>
      </w:pPr>
      <w:r>
        <w:rPr>
          <w:rtl/>
          <w:lang w:bidi="fa-IR"/>
        </w:rPr>
        <w:t>گذاشتن دست انسان در دست رهبران غ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ر معصوم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توه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ن به انسان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ت و به ذلّت كشاندن بشر است</w:t>
      </w:r>
      <w:r w:rsidR="00A70B13">
        <w:rPr>
          <w:rtl/>
          <w:lang w:bidi="fa-IR"/>
        </w:rPr>
        <w:t xml:space="preserve">. </w:t>
      </w:r>
    </w:p>
    <w:p w:rsidR="006233D9" w:rsidRDefault="006233D9" w:rsidP="006233D9">
      <w:pPr>
        <w:pStyle w:val="libNormal"/>
        <w:rPr>
          <w:rtl/>
          <w:lang w:bidi="fa-IR"/>
        </w:rPr>
      </w:pPr>
      <w:r>
        <w:rPr>
          <w:rtl/>
          <w:lang w:bidi="fa-IR"/>
        </w:rPr>
        <w:t>براى غ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ر خدا كار كردن (هر چ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ز و هركس كه باشد) باختن و خسارت است</w:t>
      </w:r>
      <w:r w:rsidR="00A70B13">
        <w:rPr>
          <w:rtl/>
          <w:lang w:bidi="fa-IR"/>
        </w:rPr>
        <w:t xml:space="preserve">؛ </w:t>
      </w:r>
      <w:r w:rsidR="00FA26B2" w:rsidRPr="00FA26B2">
        <w:rPr>
          <w:rStyle w:val="libAlaemChar"/>
          <w:rFonts w:eastAsia="KFGQPC Uthman Taha Naskh"/>
          <w:rtl/>
        </w:rPr>
        <w:t>(</w:t>
      </w:r>
      <w:r w:rsidR="00A70B13" w:rsidRPr="00A70B13">
        <w:rPr>
          <w:rStyle w:val="libHadeesChar"/>
          <w:rtl/>
          <w:lang w:bidi="fa-IR"/>
        </w:rPr>
        <w:t xml:space="preserve"> خابَ الوافِدن على غیرك و خَسِر المتعرّضون الاّ لك</w:t>
      </w:r>
      <w:r w:rsidR="00FA26B2" w:rsidRPr="00FA26B2">
        <w:rPr>
          <w:rStyle w:val="libAlaemChar"/>
          <w:rFonts w:eastAsia="KFGQPC Uthman Taha Naskh"/>
          <w:rtl/>
        </w:rPr>
        <w:t>)</w:t>
      </w:r>
    </w:p>
    <w:p w:rsidR="006233D9" w:rsidRDefault="006233D9" w:rsidP="006233D9">
      <w:pPr>
        <w:pStyle w:val="libNormal"/>
        <w:rPr>
          <w:rtl/>
          <w:lang w:bidi="fa-IR"/>
        </w:rPr>
      </w:pPr>
      <w:r>
        <w:rPr>
          <w:rtl/>
          <w:lang w:bidi="fa-IR"/>
        </w:rPr>
        <w:t>اگر دراسلام غ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بت كردن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نسبت ناروا دادن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توه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تمسخر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تحق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افشاگرى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طعنه و ن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ش زدن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منّت گذاشتن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مردم را با نام بد صدا زدن و فحش و ناسزا حرام است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به خاطر آن است كه در ا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ن كارها عزّت د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گران شكسته مى شود</w:t>
      </w:r>
      <w:r w:rsidR="00A70B13">
        <w:rPr>
          <w:rtl/>
          <w:lang w:bidi="fa-IR"/>
        </w:rPr>
        <w:t xml:space="preserve">. </w:t>
      </w:r>
    </w:p>
    <w:p w:rsidR="006233D9" w:rsidRDefault="006233D9" w:rsidP="006233D9">
      <w:pPr>
        <w:pStyle w:val="libNormal"/>
        <w:rPr>
          <w:rtl/>
          <w:lang w:bidi="fa-IR"/>
        </w:rPr>
      </w:pPr>
      <w:r>
        <w:rPr>
          <w:rtl/>
          <w:lang w:bidi="fa-IR"/>
        </w:rPr>
        <w:t>اگر ستا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ش ستمگر عرش خدا را به لرزه مى آورد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چون درآن عز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ز كردن نااهلان است</w:t>
      </w:r>
      <w:r w:rsidR="00A70B13">
        <w:rPr>
          <w:rtl/>
          <w:lang w:bidi="fa-IR"/>
        </w:rPr>
        <w:t xml:space="preserve">. </w:t>
      </w:r>
    </w:p>
    <w:p w:rsidR="006233D9" w:rsidRDefault="006233D9" w:rsidP="006233D9">
      <w:pPr>
        <w:pStyle w:val="libNormal"/>
        <w:rPr>
          <w:rtl/>
          <w:lang w:bidi="fa-IR"/>
        </w:rPr>
      </w:pPr>
      <w:r>
        <w:rPr>
          <w:rtl/>
          <w:lang w:bidi="fa-IR"/>
        </w:rPr>
        <w:t>اگر انسان حق ندارد ع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وب و گناهان و ضعف هاى خود را حتّى براى نزد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ك تر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ن دوستانش نقل كند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به خاطر حفظ عزّت است</w:t>
      </w:r>
      <w:r w:rsidR="00A70B13">
        <w:rPr>
          <w:rtl/>
          <w:lang w:bidi="fa-IR"/>
        </w:rPr>
        <w:t xml:space="preserve">. </w:t>
      </w:r>
    </w:p>
    <w:p w:rsidR="006233D9" w:rsidRDefault="006233D9" w:rsidP="006233D9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اگر به تش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ع جنازه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رس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دگى به فقرا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ع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ادت ب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ماران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وام دادن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د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د و بازد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كتمان ع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ب د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گران سفارش شده است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به خاطر حفظ عزّت انسان هاست</w:t>
      </w:r>
      <w:r w:rsidR="00A70B13">
        <w:rPr>
          <w:rtl/>
          <w:lang w:bidi="fa-IR"/>
        </w:rPr>
        <w:t xml:space="preserve">. </w:t>
      </w:r>
    </w:p>
    <w:p w:rsidR="006233D9" w:rsidRDefault="006233D9" w:rsidP="006233D9">
      <w:pPr>
        <w:pStyle w:val="libNormal"/>
        <w:rPr>
          <w:rtl/>
          <w:lang w:bidi="fa-IR"/>
        </w:rPr>
      </w:pPr>
      <w:r>
        <w:rPr>
          <w:rtl/>
          <w:lang w:bidi="fa-IR"/>
        </w:rPr>
        <w:t>اگر به صبر و قناعت وترك سؤ ال از مردم و چاپلوسى سفارش شده است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به خاطر عزّت انسان هاست</w:t>
      </w:r>
      <w:r w:rsidR="00A70B13">
        <w:rPr>
          <w:rtl/>
          <w:lang w:bidi="fa-IR"/>
        </w:rPr>
        <w:t xml:space="preserve">. </w:t>
      </w:r>
    </w:p>
    <w:p w:rsidR="006233D9" w:rsidRDefault="006233D9" w:rsidP="006233D9">
      <w:pPr>
        <w:pStyle w:val="libNormal"/>
        <w:rPr>
          <w:rtl/>
          <w:lang w:bidi="fa-IR"/>
        </w:rPr>
      </w:pPr>
      <w:r>
        <w:rPr>
          <w:rtl/>
          <w:lang w:bidi="fa-IR"/>
        </w:rPr>
        <w:t>به چند نكته توجه كن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A70B13">
        <w:rPr>
          <w:rtl/>
          <w:lang w:bidi="fa-IR"/>
        </w:rPr>
        <w:t xml:space="preserve">: </w:t>
      </w:r>
    </w:p>
    <w:p w:rsidR="006233D9" w:rsidRDefault="006233D9" w:rsidP="006233D9">
      <w:pPr>
        <w:pStyle w:val="libNormal"/>
        <w:rPr>
          <w:rtl/>
          <w:lang w:bidi="fa-IR"/>
        </w:rPr>
      </w:pPr>
      <w:r>
        <w:rPr>
          <w:rtl/>
          <w:lang w:bidi="fa-IR"/>
        </w:rPr>
        <w:t>1- عزّت به معناى نفوذناپذ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رى است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نه داشتن امكانات</w:t>
      </w:r>
      <w:r w:rsidR="00A70B13">
        <w:rPr>
          <w:rtl/>
          <w:lang w:bidi="fa-IR"/>
        </w:rPr>
        <w:t xml:space="preserve">. </w:t>
      </w:r>
      <w:r>
        <w:rPr>
          <w:rtl/>
          <w:lang w:bidi="fa-IR"/>
        </w:rPr>
        <w:t>ممكن است كسى ه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چ گونه امكانات مادى نداشته باشد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ولى ه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چ تهد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د و تطم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عى در او اثرى نكند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ن فرد عز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ز است و ممكن است كسى همه گونه امكانات داشته باشد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ولى باز هم افراد و 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ا اش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ى در او اثر بگذارند كه ا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ن گونه افراد ذل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لند</w:t>
      </w:r>
      <w:r w:rsidR="00A70B13">
        <w:rPr>
          <w:rtl/>
          <w:lang w:bidi="fa-IR"/>
        </w:rPr>
        <w:t xml:space="preserve">. </w:t>
      </w:r>
    </w:p>
    <w:p w:rsidR="006233D9" w:rsidRDefault="006233D9" w:rsidP="006233D9">
      <w:pPr>
        <w:pStyle w:val="libNormal"/>
        <w:rPr>
          <w:rtl/>
          <w:lang w:bidi="fa-IR"/>
        </w:rPr>
      </w:pPr>
      <w:r>
        <w:rPr>
          <w:rtl/>
          <w:lang w:bidi="fa-IR"/>
        </w:rPr>
        <w:t>2- سرچشمه ى همه ى عزّت ها خداست</w:t>
      </w:r>
      <w:r w:rsidR="00A70B13">
        <w:rPr>
          <w:rtl/>
          <w:lang w:bidi="fa-IR"/>
        </w:rPr>
        <w:t xml:space="preserve">. </w:t>
      </w:r>
      <w:r>
        <w:rPr>
          <w:rtl/>
          <w:lang w:bidi="fa-IR"/>
        </w:rPr>
        <w:t>در قرآن مكرّر مى خوان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A70B13">
        <w:rPr>
          <w:rtl/>
          <w:lang w:bidi="fa-IR"/>
        </w:rPr>
        <w:t xml:space="preserve">: </w:t>
      </w:r>
      <w:r w:rsidR="00FA26B2" w:rsidRPr="00FA26B2">
        <w:rPr>
          <w:rStyle w:val="libAlaemChar"/>
          <w:rFonts w:eastAsia="KFGQPC Uthman Taha Naskh"/>
          <w:rtl/>
        </w:rPr>
        <w:t>(</w:t>
      </w:r>
      <w:r w:rsidR="00A70B13" w:rsidRPr="00A70B13">
        <w:rPr>
          <w:rStyle w:val="libAieChar"/>
          <w:rtl/>
          <w:lang w:bidi="fa-IR"/>
        </w:rPr>
        <w:t xml:space="preserve"> اِنّ العزّة للّه جمیعا</w:t>
      </w:r>
      <w:r w:rsidR="00FA26B2" w:rsidRPr="00FA26B2">
        <w:rPr>
          <w:rStyle w:val="libAlaemChar"/>
          <w:rFonts w:eastAsia="KFGQPC Uthman Taha Naskh"/>
          <w:rtl/>
        </w:rPr>
        <w:t>)</w:t>
      </w:r>
      <w:r>
        <w:rPr>
          <w:rtl/>
          <w:lang w:bidi="fa-IR"/>
        </w:rPr>
        <w:t xml:space="preserve"> قرآن عزّت خواهى از غ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ر خدا را نكوهش مى كند</w:t>
      </w:r>
      <w:r w:rsidR="00A70B13">
        <w:rPr>
          <w:rtl/>
          <w:lang w:bidi="fa-IR"/>
        </w:rPr>
        <w:t xml:space="preserve">. </w:t>
      </w:r>
      <w:r w:rsidR="00FA26B2" w:rsidRPr="00FA26B2">
        <w:rPr>
          <w:rStyle w:val="libAlaemChar"/>
          <w:rFonts w:eastAsia="KFGQPC Uthman Taha Naskh"/>
          <w:rtl/>
        </w:rPr>
        <w:t>(</w:t>
      </w:r>
      <w:r w:rsidR="00A70B13" w:rsidRPr="00A70B13">
        <w:rPr>
          <w:rStyle w:val="libAieChar"/>
          <w:rtl/>
          <w:lang w:bidi="fa-IR"/>
        </w:rPr>
        <w:t>اءیبتغون عندهم العزّة</w:t>
      </w:r>
      <w:r w:rsidR="00FA26B2" w:rsidRPr="00FA26B2">
        <w:rPr>
          <w:rStyle w:val="libAlaemChar"/>
          <w:rFonts w:eastAsia="KFGQPC Uthman Taha Naskh"/>
          <w:rtl/>
        </w:rPr>
        <w:t>)</w:t>
      </w:r>
      <w:r>
        <w:rPr>
          <w:rtl/>
          <w:lang w:bidi="fa-IR"/>
        </w:rPr>
        <w:t xml:space="preserve"> </w:t>
      </w:r>
      <w:r w:rsidR="00653B33" w:rsidRPr="00653B33">
        <w:rPr>
          <w:rStyle w:val="libFootnotenumChar"/>
          <w:rtl/>
          <w:lang w:bidi="fa-IR"/>
        </w:rPr>
        <w:t>(</w:t>
      </w:r>
      <w:r w:rsidRPr="00653B33">
        <w:rPr>
          <w:rStyle w:val="libFootnotenumChar"/>
          <w:rtl/>
        </w:rPr>
        <w:t>108</w:t>
      </w:r>
      <w:r w:rsidR="00156D2C" w:rsidRPr="00156D2C">
        <w:rPr>
          <w:rStyle w:val="libFootnotenumChar"/>
          <w:rtl/>
        </w:rPr>
        <w:t xml:space="preserve">) </w:t>
      </w:r>
    </w:p>
    <w:p w:rsidR="006233D9" w:rsidRDefault="006233D9" w:rsidP="006233D9">
      <w:pPr>
        <w:pStyle w:val="libNormal"/>
        <w:rPr>
          <w:rtl/>
          <w:lang w:bidi="fa-IR"/>
        </w:rPr>
      </w:pPr>
      <w:r>
        <w:rPr>
          <w:rtl/>
          <w:lang w:bidi="fa-IR"/>
        </w:rPr>
        <w:t>3- فروتنى در برابر حق عزّت است</w:t>
      </w:r>
      <w:r w:rsidR="00A70B13">
        <w:rPr>
          <w:rtl/>
          <w:lang w:bidi="fa-IR"/>
        </w:rPr>
        <w:t xml:space="preserve">؛ </w:t>
      </w:r>
      <w:r w:rsidR="00FA26B2" w:rsidRPr="00FA26B2">
        <w:rPr>
          <w:rStyle w:val="libAlaemChar"/>
          <w:rFonts w:eastAsia="KFGQPC Uthman Taha Naskh"/>
          <w:rtl/>
        </w:rPr>
        <w:t>(</w:t>
      </w:r>
      <w:r w:rsidR="00A70B13" w:rsidRPr="00A70B13">
        <w:rPr>
          <w:rStyle w:val="libHadeesChar"/>
          <w:rtl/>
          <w:lang w:bidi="fa-IR"/>
        </w:rPr>
        <w:t>العزّ ان تذلّ للحقّ</w:t>
      </w:r>
      <w:r w:rsidR="00FA26B2" w:rsidRPr="00FA26B2">
        <w:rPr>
          <w:rStyle w:val="libAlaemChar"/>
          <w:rFonts w:eastAsia="KFGQPC Uthman Taha Naskh"/>
          <w:rtl/>
        </w:rPr>
        <w:t>)</w:t>
      </w:r>
      <w:r>
        <w:rPr>
          <w:rtl/>
          <w:lang w:bidi="fa-IR"/>
        </w:rPr>
        <w:t xml:space="preserve"> </w:t>
      </w:r>
      <w:r w:rsidRPr="00653B33">
        <w:rPr>
          <w:rStyle w:val="libFootnotenumChar"/>
          <w:rtl/>
        </w:rPr>
        <w:t>(109</w:t>
      </w:r>
      <w:r w:rsidR="00156D2C" w:rsidRPr="00156D2C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ش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طان عزّت خود را از نژادِ آتشى خود مى طلب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در حالى كه عزّت او در سا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ه طاعت خدا بود</w:t>
      </w:r>
      <w:r w:rsidR="00A70B13">
        <w:rPr>
          <w:rtl/>
          <w:lang w:bidi="fa-IR"/>
        </w:rPr>
        <w:t xml:space="preserve">. </w:t>
      </w:r>
    </w:p>
    <w:p w:rsidR="006233D9" w:rsidRDefault="006233D9" w:rsidP="006233D9">
      <w:pPr>
        <w:pStyle w:val="libNormal"/>
        <w:rPr>
          <w:rtl/>
          <w:lang w:bidi="fa-IR"/>
        </w:rPr>
      </w:pPr>
      <w:r>
        <w:rPr>
          <w:rtl/>
          <w:lang w:bidi="fa-IR"/>
        </w:rPr>
        <w:t>عزّت هاى دن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وى در حق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قت ذلّت است</w:t>
      </w:r>
      <w:r w:rsidR="00A70B13">
        <w:rPr>
          <w:rtl/>
          <w:lang w:bidi="fa-IR"/>
        </w:rPr>
        <w:t xml:space="preserve">. </w:t>
      </w:r>
      <w:r>
        <w:rPr>
          <w:rtl/>
          <w:lang w:bidi="fa-IR"/>
        </w:rPr>
        <w:t>ام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رالمؤ من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B54BCA" w:rsidRPr="00B54BC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مى فرما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A70B13">
        <w:rPr>
          <w:rtl/>
          <w:lang w:bidi="fa-IR"/>
        </w:rPr>
        <w:t xml:space="preserve">: </w:t>
      </w:r>
      <w:r>
        <w:rPr>
          <w:rtl/>
          <w:lang w:bidi="fa-IR"/>
        </w:rPr>
        <w:t>دن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ا به گونه اى است كه عزّت آن ذلّت است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داشتن مركب ز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با كه به ظاهر عزّت است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در واقع نوعى وابستگى و اس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ر شدن نسبت به آن است</w:t>
      </w:r>
      <w:r w:rsidR="00A70B13">
        <w:rPr>
          <w:rtl/>
          <w:lang w:bidi="fa-IR"/>
        </w:rPr>
        <w:t xml:space="preserve">. </w:t>
      </w:r>
      <w:r>
        <w:rPr>
          <w:rtl/>
          <w:lang w:bidi="fa-IR"/>
        </w:rPr>
        <w:t>باغ و بستان به ظاهر براى كشاورز عزّت است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امّا تا تمام عمر و قدرت او را نگ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رد خودش را عرضه نمى كند</w:t>
      </w:r>
      <w:r w:rsidR="00A70B13">
        <w:rPr>
          <w:rtl/>
          <w:lang w:bidi="fa-IR"/>
        </w:rPr>
        <w:t xml:space="preserve">. </w:t>
      </w:r>
    </w:p>
    <w:p w:rsidR="006233D9" w:rsidRDefault="006233D9" w:rsidP="006233D9">
      <w:pPr>
        <w:pStyle w:val="libNormal"/>
        <w:rPr>
          <w:rtl/>
          <w:lang w:bidi="fa-IR"/>
        </w:rPr>
      </w:pPr>
      <w:r>
        <w:rPr>
          <w:rtl/>
          <w:lang w:bidi="fa-IR"/>
        </w:rPr>
        <w:t>عزّتى ارزش دارد كه سبب تكبّر و فخرفروشى نگردد و به هر مقدار كه ب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شتر شد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انسان در درون خودش را كوچك تر احساس كندو فروتنى كند</w:t>
      </w:r>
      <w:r w:rsidR="00A70B13">
        <w:rPr>
          <w:rtl/>
          <w:lang w:bidi="fa-IR"/>
        </w:rPr>
        <w:t xml:space="preserve">؛ </w:t>
      </w:r>
      <w:r w:rsidR="00FA26B2" w:rsidRPr="00FA26B2">
        <w:rPr>
          <w:rStyle w:val="libAlaemChar"/>
          <w:rFonts w:eastAsia="KFGQPC Uthman Taha Naskh"/>
          <w:rtl/>
        </w:rPr>
        <w:t>(</w:t>
      </w:r>
      <w:r w:rsidR="00A70B13" w:rsidRPr="00A70B13">
        <w:rPr>
          <w:rStyle w:val="libHadeesChar"/>
          <w:rtl/>
          <w:lang w:bidi="fa-IR"/>
        </w:rPr>
        <w:t xml:space="preserve">الهى اعزّنى و لاتبتلینى بالكبر و لا تحدث لى عزّا ظاهرا الا اَحدثتَ لى ذلّة باطنة عند </w:t>
      </w:r>
      <w:r w:rsidR="00A70B13" w:rsidRPr="00A70B13">
        <w:rPr>
          <w:rStyle w:val="libHadeesChar"/>
          <w:rtl/>
          <w:lang w:bidi="fa-IR"/>
        </w:rPr>
        <w:lastRenderedPageBreak/>
        <w:t>نفسى بقدرها</w:t>
      </w:r>
      <w:r w:rsidR="00FA26B2" w:rsidRPr="00FA26B2">
        <w:rPr>
          <w:rStyle w:val="libAlaemChar"/>
          <w:rFonts w:eastAsia="KFGQPC Uthman Taha Naskh"/>
          <w:rtl/>
        </w:rPr>
        <w:t>)</w:t>
      </w:r>
      <w:r>
        <w:rPr>
          <w:rtl/>
          <w:lang w:bidi="fa-IR"/>
        </w:rPr>
        <w:t xml:space="preserve"> </w:t>
      </w:r>
      <w:r w:rsidRPr="00653B33">
        <w:rPr>
          <w:rStyle w:val="libFootnotenumChar"/>
          <w:rtl/>
        </w:rPr>
        <w:t>(110</w:t>
      </w:r>
      <w:r w:rsidR="00156D2C" w:rsidRPr="00156D2C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قرآن سلطه ى كفار را بر مؤ من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ن ممنوع مى داند</w:t>
      </w:r>
      <w:r w:rsidR="00A70B13">
        <w:rPr>
          <w:rtl/>
          <w:lang w:bidi="fa-IR"/>
        </w:rPr>
        <w:t xml:space="preserve">؛ </w:t>
      </w:r>
      <w:r w:rsidR="00FA26B2" w:rsidRPr="00FA26B2">
        <w:rPr>
          <w:rStyle w:val="libAlaemChar"/>
          <w:rFonts w:eastAsia="KFGQPC Uthman Taha Naskh"/>
          <w:rtl/>
        </w:rPr>
        <w:t>(</w:t>
      </w:r>
      <w:r w:rsidR="00A70B13" w:rsidRPr="00A70B13">
        <w:rPr>
          <w:rStyle w:val="libAieChar"/>
          <w:rtl/>
          <w:lang w:bidi="fa-IR"/>
        </w:rPr>
        <w:t>لن یجعل اللّه للكافرین على المؤ منین سبیلا</w:t>
      </w:r>
      <w:r w:rsidR="00FA26B2" w:rsidRPr="00FA26B2">
        <w:rPr>
          <w:rStyle w:val="libAlaemChar"/>
          <w:rFonts w:eastAsia="KFGQPC Uthman Taha Naskh"/>
          <w:rtl/>
        </w:rPr>
        <w:t>)</w:t>
      </w:r>
      <w:r>
        <w:rPr>
          <w:rtl/>
          <w:lang w:bidi="fa-IR"/>
        </w:rPr>
        <w:t xml:space="preserve"> </w:t>
      </w:r>
      <w:r w:rsidRPr="00653B33">
        <w:rPr>
          <w:rStyle w:val="libFootnotenumChar"/>
          <w:rtl/>
        </w:rPr>
        <w:t>(111</w:t>
      </w:r>
      <w:r w:rsidR="00156D2C" w:rsidRPr="00156D2C">
        <w:rPr>
          <w:rStyle w:val="libFootnotenumChar"/>
          <w:rtl/>
        </w:rPr>
        <w:t xml:space="preserve">) </w:t>
      </w:r>
    </w:p>
    <w:p w:rsidR="006233D9" w:rsidRDefault="006233D9" w:rsidP="006233D9">
      <w:pPr>
        <w:pStyle w:val="libNormal"/>
        <w:rPr>
          <w:rtl/>
          <w:lang w:bidi="fa-IR"/>
        </w:rPr>
      </w:pPr>
      <w:r>
        <w:rPr>
          <w:rtl/>
          <w:lang w:bidi="fa-IR"/>
        </w:rPr>
        <w:t>قرآن پذ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رفتن ظلم را مثل ظلم كردن حرام مى داند</w:t>
      </w:r>
      <w:r w:rsidR="00A70B13">
        <w:rPr>
          <w:rtl/>
          <w:lang w:bidi="fa-IR"/>
        </w:rPr>
        <w:t xml:space="preserve">. </w:t>
      </w:r>
      <w:r w:rsidR="00FA26B2" w:rsidRPr="00FA26B2">
        <w:rPr>
          <w:rStyle w:val="libAlaemChar"/>
          <w:rFonts w:eastAsia="KFGQPC Uthman Taha Naskh"/>
          <w:rtl/>
        </w:rPr>
        <w:t>(</w:t>
      </w:r>
      <w:r w:rsidR="00A70B13" w:rsidRPr="00A70B13">
        <w:rPr>
          <w:rStyle w:val="libAieChar"/>
          <w:rtl/>
          <w:lang w:bidi="fa-IR"/>
        </w:rPr>
        <w:t>لاتَظلِمون و لا تُظلِمون</w:t>
      </w:r>
      <w:r w:rsidR="00FA26B2" w:rsidRPr="00FA26B2">
        <w:rPr>
          <w:rStyle w:val="libAlaemChar"/>
          <w:rFonts w:eastAsia="KFGQPC Uthman Taha Naskh"/>
          <w:rtl/>
        </w:rPr>
        <w:t>)</w:t>
      </w:r>
      <w:r>
        <w:rPr>
          <w:rtl/>
          <w:lang w:bidi="fa-IR"/>
        </w:rPr>
        <w:t xml:space="preserve"> </w:t>
      </w:r>
      <w:r w:rsidR="00653B33" w:rsidRPr="00653B33">
        <w:rPr>
          <w:rStyle w:val="libFootnotenumChar"/>
          <w:rtl/>
          <w:lang w:bidi="fa-IR"/>
        </w:rPr>
        <w:t>(</w:t>
      </w:r>
      <w:r w:rsidRPr="00653B33">
        <w:rPr>
          <w:rStyle w:val="libFootnotenumChar"/>
          <w:rtl/>
        </w:rPr>
        <w:t>112</w:t>
      </w:r>
      <w:r w:rsidR="00156D2C" w:rsidRPr="00156D2C">
        <w:rPr>
          <w:rStyle w:val="libFootnotenumChar"/>
          <w:rtl/>
        </w:rPr>
        <w:t xml:space="preserve">) </w:t>
      </w:r>
    </w:p>
    <w:p w:rsidR="006233D9" w:rsidRDefault="006233D9" w:rsidP="006233D9">
      <w:pPr>
        <w:pStyle w:val="libNormal"/>
        <w:rPr>
          <w:rtl/>
          <w:lang w:bidi="fa-IR"/>
        </w:rPr>
      </w:pPr>
      <w:r>
        <w:rPr>
          <w:rtl/>
          <w:lang w:bidi="fa-IR"/>
        </w:rPr>
        <w:t>قرآن زندگى با ذلّت را مرگ و مرگ با عزّت را زندگى مى داند</w:t>
      </w:r>
      <w:r w:rsidR="00A70B13">
        <w:rPr>
          <w:rtl/>
          <w:lang w:bidi="fa-IR"/>
        </w:rPr>
        <w:t xml:space="preserve">. </w:t>
      </w:r>
    </w:p>
    <w:p w:rsidR="006233D9" w:rsidRDefault="006233D9" w:rsidP="006233D9">
      <w:pPr>
        <w:pStyle w:val="libNormal"/>
        <w:rPr>
          <w:rtl/>
          <w:lang w:bidi="fa-IR"/>
        </w:rPr>
      </w:pPr>
      <w:r>
        <w:rPr>
          <w:rtl/>
          <w:lang w:bidi="fa-IR"/>
        </w:rPr>
        <w:t>قرآن آنچه را ملاك دانسته در راه خدا بودن است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نه كشتن و نه كشته شدن</w:t>
      </w:r>
      <w:r w:rsidR="00A70B13">
        <w:rPr>
          <w:rtl/>
          <w:lang w:bidi="fa-IR"/>
        </w:rPr>
        <w:t xml:space="preserve">؛ </w:t>
      </w:r>
      <w:r w:rsidR="00FA26B2" w:rsidRPr="00FA26B2">
        <w:rPr>
          <w:rStyle w:val="libAlaemChar"/>
          <w:rFonts w:eastAsia="KFGQPC Uthman Taha Naskh"/>
          <w:rtl/>
        </w:rPr>
        <w:t>(</w:t>
      </w:r>
      <w:r w:rsidR="00A70B13" w:rsidRPr="00A70B13">
        <w:rPr>
          <w:rStyle w:val="libAieChar"/>
          <w:rtl/>
          <w:lang w:bidi="fa-IR"/>
        </w:rPr>
        <w:t xml:space="preserve"> اِنّ اللّه اشترى من المؤ منین انفسهم و اموالهم بانّ لهم الجنّة</w:t>
      </w:r>
      <w:r w:rsidR="00A70B13">
        <w:rPr>
          <w:rStyle w:val="libAieChar"/>
          <w:rtl/>
          <w:lang w:bidi="fa-IR"/>
        </w:rPr>
        <w:t xml:space="preserve">... </w:t>
      </w:r>
      <w:r w:rsidR="00A70B13" w:rsidRPr="00A70B13">
        <w:rPr>
          <w:rStyle w:val="libAieChar"/>
          <w:rtl/>
          <w:lang w:bidi="fa-IR"/>
        </w:rPr>
        <w:t>فیقتلون و یقتلون</w:t>
      </w:r>
      <w:r w:rsidR="00FA26B2" w:rsidRPr="00FA26B2">
        <w:rPr>
          <w:rStyle w:val="libAlaemChar"/>
          <w:rFonts w:eastAsia="KFGQPC Uthman Taha Naskh"/>
          <w:rtl/>
        </w:rPr>
        <w:t>)</w:t>
      </w:r>
      <w:r>
        <w:rPr>
          <w:rtl/>
          <w:lang w:bidi="fa-IR"/>
        </w:rPr>
        <w:t xml:space="preserve"> </w:t>
      </w:r>
      <w:r w:rsidR="00653B33" w:rsidRPr="00653B33">
        <w:rPr>
          <w:rStyle w:val="libFootnotenumChar"/>
          <w:rtl/>
          <w:lang w:bidi="fa-IR"/>
        </w:rPr>
        <w:t>(</w:t>
      </w:r>
      <w:r w:rsidRPr="00653B33">
        <w:rPr>
          <w:rStyle w:val="libFootnotenumChar"/>
          <w:rtl/>
        </w:rPr>
        <w:t>113</w:t>
      </w:r>
      <w:r w:rsidR="00156D2C" w:rsidRPr="00156D2C">
        <w:rPr>
          <w:rStyle w:val="libFootnotenumChar"/>
          <w:rtl/>
        </w:rPr>
        <w:t xml:space="preserve">) </w:t>
      </w:r>
    </w:p>
    <w:p w:rsidR="006233D9" w:rsidRDefault="006233D9" w:rsidP="006233D9">
      <w:pPr>
        <w:pStyle w:val="libNormal"/>
        <w:rPr>
          <w:rtl/>
          <w:lang w:bidi="fa-IR"/>
        </w:rPr>
      </w:pPr>
      <w:r>
        <w:rPr>
          <w:rtl/>
          <w:lang w:bidi="fa-IR"/>
        </w:rPr>
        <w:t>قرآن به انسان عزّت داده و فرموده</w:t>
      </w:r>
      <w:r w:rsidR="00A70B13">
        <w:rPr>
          <w:rtl/>
          <w:lang w:bidi="fa-IR"/>
        </w:rPr>
        <w:t xml:space="preserve">: </w:t>
      </w:r>
    </w:p>
    <w:p w:rsidR="006233D9" w:rsidRDefault="006233D9" w:rsidP="006233D9">
      <w:pPr>
        <w:pStyle w:val="libNormal"/>
        <w:rPr>
          <w:rtl/>
          <w:lang w:bidi="fa-IR"/>
        </w:rPr>
      </w:pPr>
      <w:r>
        <w:rPr>
          <w:rtl/>
          <w:lang w:bidi="fa-IR"/>
        </w:rPr>
        <w:t>هستى براى توست</w:t>
      </w:r>
      <w:r w:rsidR="00A70B13">
        <w:rPr>
          <w:rtl/>
          <w:lang w:bidi="fa-IR"/>
        </w:rPr>
        <w:t xml:space="preserve">؛ </w:t>
      </w:r>
      <w:r w:rsidR="00FA26B2" w:rsidRPr="00FA26B2">
        <w:rPr>
          <w:rStyle w:val="libAlaemChar"/>
          <w:rFonts w:eastAsia="KFGQPC Uthman Taha Naskh"/>
          <w:rtl/>
        </w:rPr>
        <w:t>(</w:t>
      </w:r>
      <w:r w:rsidR="00A70B13" w:rsidRPr="00A70B13">
        <w:rPr>
          <w:rStyle w:val="libAieChar"/>
          <w:rtl/>
          <w:lang w:bidi="fa-IR"/>
        </w:rPr>
        <w:t>خلق لكم</w:t>
      </w:r>
      <w:r w:rsidR="00FA26B2" w:rsidRPr="00FA26B2">
        <w:rPr>
          <w:rStyle w:val="libAlaemChar"/>
          <w:rFonts w:eastAsia="KFGQPC Uthman Taha Naskh"/>
          <w:rtl/>
        </w:rPr>
        <w:t>)</w:t>
      </w:r>
      <w:r>
        <w:rPr>
          <w:rtl/>
          <w:lang w:bidi="fa-IR"/>
        </w:rPr>
        <w:t xml:space="preserve"> </w:t>
      </w:r>
      <w:r w:rsidR="00653B33" w:rsidRPr="00653B33">
        <w:rPr>
          <w:rStyle w:val="libFootnotenumChar"/>
          <w:rtl/>
          <w:lang w:bidi="fa-IR"/>
        </w:rPr>
        <w:t>(</w:t>
      </w:r>
      <w:r w:rsidRPr="00653B33">
        <w:rPr>
          <w:rStyle w:val="libFootnotenumChar"/>
          <w:rtl/>
        </w:rPr>
        <w:t>114</w:t>
      </w:r>
      <w:r w:rsidR="00156D2C" w:rsidRPr="00156D2C">
        <w:rPr>
          <w:rStyle w:val="libFootnotenumChar"/>
          <w:rtl/>
        </w:rPr>
        <w:t xml:space="preserve">) </w:t>
      </w:r>
    </w:p>
    <w:p w:rsidR="006233D9" w:rsidRDefault="006233D9" w:rsidP="006233D9">
      <w:pPr>
        <w:pStyle w:val="libNormal"/>
        <w:rPr>
          <w:rtl/>
          <w:lang w:bidi="fa-IR"/>
        </w:rPr>
      </w:pPr>
      <w:r>
        <w:rPr>
          <w:rtl/>
          <w:lang w:bidi="fa-IR"/>
        </w:rPr>
        <w:t>روح خدا در توست</w:t>
      </w:r>
      <w:r w:rsidR="00A70B13">
        <w:rPr>
          <w:rtl/>
          <w:lang w:bidi="fa-IR"/>
        </w:rPr>
        <w:t xml:space="preserve">؛ </w:t>
      </w:r>
      <w:r w:rsidR="00FA26B2" w:rsidRPr="00FA26B2">
        <w:rPr>
          <w:rStyle w:val="libAlaemChar"/>
          <w:rFonts w:eastAsia="KFGQPC Uthman Taha Naskh"/>
          <w:rtl/>
        </w:rPr>
        <w:t>(</w:t>
      </w:r>
      <w:r w:rsidR="00A70B13" w:rsidRPr="00A70B13">
        <w:rPr>
          <w:rStyle w:val="libAieChar"/>
          <w:rtl/>
          <w:lang w:bidi="fa-IR"/>
        </w:rPr>
        <w:t>نفخت فیه من روحى</w:t>
      </w:r>
      <w:r w:rsidR="00FA26B2" w:rsidRPr="00FA26B2">
        <w:rPr>
          <w:rStyle w:val="libAlaemChar"/>
          <w:rFonts w:eastAsia="KFGQPC Uthman Taha Naskh"/>
          <w:rtl/>
        </w:rPr>
        <w:t>)</w:t>
      </w:r>
      <w:r>
        <w:rPr>
          <w:rtl/>
          <w:lang w:bidi="fa-IR"/>
        </w:rPr>
        <w:t xml:space="preserve"> </w:t>
      </w:r>
      <w:r w:rsidR="00653B33" w:rsidRPr="00653B33">
        <w:rPr>
          <w:rStyle w:val="libFootnotenumChar"/>
          <w:rtl/>
          <w:lang w:bidi="fa-IR"/>
        </w:rPr>
        <w:t>(</w:t>
      </w:r>
      <w:r w:rsidRPr="00653B33">
        <w:rPr>
          <w:rStyle w:val="libFootnotenumChar"/>
          <w:rtl/>
        </w:rPr>
        <w:t>115</w:t>
      </w:r>
      <w:r w:rsidR="00156D2C" w:rsidRPr="00156D2C">
        <w:rPr>
          <w:rStyle w:val="libFootnotenumChar"/>
          <w:rtl/>
        </w:rPr>
        <w:t xml:space="preserve">) </w:t>
      </w:r>
    </w:p>
    <w:p w:rsidR="006233D9" w:rsidRDefault="006233D9" w:rsidP="006233D9">
      <w:pPr>
        <w:pStyle w:val="libNormal"/>
        <w:rPr>
          <w:rtl/>
          <w:lang w:bidi="fa-IR"/>
        </w:rPr>
      </w:pPr>
      <w:r>
        <w:rPr>
          <w:rtl/>
          <w:lang w:bidi="fa-IR"/>
        </w:rPr>
        <w:t>تو مسجود فرشتگان هستى</w:t>
      </w:r>
      <w:r w:rsidR="00A70B13">
        <w:rPr>
          <w:rtl/>
          <w:lang w:bidi="fa-IR"/>
        </w:rPr>
        <w:t xml:space="preserve">؛ </w:t>
      </w:r>
      <w:r w:rsidR="00FA26B2" w:rsidRPr="00FA26B2">
        <w:rPr>
          <w:rStyle w:val="libAlaemChar"/>
          <w:rFonts w:eastAsia="KFGQPC Uthman Taha Naskh"/>
          <w:rtl/>
        </w:rPr>
        <w:t>(</w:t>
      </w:r>
      <w:r w:rsidR="00A70B13" w:rsidRPr="00A70B13">
        <w:rPr>
          <w:rStyle w:val="libAieChar"/>
          <w:rtl/>
          <w:lang w:bidi="fa-IR"/>
        </w:rPr>
        <w:t>فسجدوا الا ابلیس</w:t>
      </w:r>
      <w:r w:rsidR="00FA26B2" w:rsidRPr="00FA26B2">
        <w:rPr>
          <w:rStyle w:val="libAlaemChar"/>
          <w:rFonts w:eastAsia="KFGQPC Uthman Taha Naskh"/>
          <w:rtl/>
        </w:rPr>
        <w:t>)</w:t>
      </w:r>
      <w:r>
        <w:rPr>
          <w:rtl/>
          <w:lang w:bidi="fa-IR"/>
        </w:rPr>
        <w:t xml:space="preserve"> </w:t>
      </w:r>
      <w:r w:rsidR="00653B33" w:rsidRPr="00653B33">
        <w:rPr>
          <w:rStyle w:val="libFootnotenumChar"/>
          <w:rtl/>
          <w:lang w:bidi="fa-IR"/>
        </w:rPr>
        <w:t>(</w:t>
      </w:r>
      <w:r w:rsidRPr="00653B33">
        <w:rPr>
          <w:rStyle w:val="libFootnotenumChar"/>
          <w:rtl/>
        </w:rPr>
        <w:t>116</w:t>
      </w:r>
      <w:r w:rsidR="00156D2C" w:rsidRPr="00156D2C">
        <w:rPr>
          <w:rStyle w:val="libFootnotenumChar"/>
          <w:rtl/>
        </w:rPr>
        <w:t xml:space="preserve">) </w:t>
      </w:r>
    </w:p>
    <w:p w:rsidR="006233D9" w:rsidRDefault="006233D9" w:rsidP="006233D9">
      <w:pPr>
        <w:pStyle w:val="libNormal"/>
        <w:rPr>
          <w:rtl/>
          <w:lang w:bidi="fa-IR"/>
        </w:rPr>
      </w:pPr>
      <w:r>
        <w:rPr>
          <w:rtl/>
          <w:lang w:bidi="fa-IR"/>
        </w:rPr>
        <w:t>تو جانش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ن خدا هستى</w:t>
      </w:r>
      <w:r w:rsidR="00A70B13">
        <w:rPr>
          <w:rtl/>
          <w:lang w:bidi="fa-IR"/>
        </w:rPr>
        <w:t xml:space="preserve">؛ </w:t>
      </w:r>
      <w:r w:rsidR="00FA26B2" w:rsidRPr="00FA26B2">
        <w:rPr>
          <w:rStyle w:val="libAlaemChar"/>
          <w:rFonts w:eastAsia="KFGQPC Uthman Taha Naskh"/>
          <w:rtl/>
        </w:rPr>
        <w:t>(</w:t>
      </w:r>
      <w:r w:rsidR="00A70B13" w:rsidRPr="00A70B13">
        <w:rPr>
          <w:rStyle w:val="libAieChar"/>
          <w:rtl/>
          <w:lang w:bidi="fa-IR"/>
        </w:rPr>
        <w:t>انّى جاعل فى الارض خلیفة</w:t>
      </w:r>
      <w:r w:rsidR="00FA26B2" w:rsidRPr="00FA26B2">
        <w:rPr>
          <w:rStyle w:val="libAlaemChar"/>
          <w:rFonts w:eastAsia="KFGQPC Uthman Taha Naskh"/>
          <w:rtl/>
        </w:rPr>
        <w:t>)</w:t>
      </w:r>
      <w:r>
        <w:rPr>
          <w:rtl/>
          <w:lang w:bidi="fa-IR"/>
        </w:rPr>
        <w:t xml:space="preserve"> </w:t>
      </w:r>
      <w:r w:rsidR="00653B33" w:rsidRPr="00653B33">
        <w:rPr>
          <w:rStyle w:val="libFootnotenumChar"/>
          <w:rtl/>
          <w:lang w:bidi="fa-IR"/>
        </w:rPr>
        <w:t>(</w:t>
      </w:r>
      <w:r w:rsidRPr="00653B33">
        <w:rPr>
          <w:rStyle w:val="libFootnotenumChar"/>
          <w:rtl/>
        </w:rPr>
        <w:t>117</w:t>
      </w:r>
      <w:r w:rsidR="00156D2C" w:rsidRPr="00156D2C">
        <w:rPr>
          <w:rStyle w:val="libFootnotenumChar"/>
          <w:rtl/>
        </w:rPr>
        <w:t xml:space="preserve">) </w:t>
      </w:r>
    </w:p>
    <w:p w:rsidR="006233D9" w:rsidRDefault="006233D9" w:rsidP="006233D9">
      <w:pPr>
        <w:pStyle w:val="libNormal"/>
        <w:rPr>
          <w:rtl/>
          <w:lang w:bidi="fa-IR"/>
        </w:rPr>
      </w:pPr>
      <w:r>
        <w:rPr>
          <w:rtl/>
          <w:lang w:bidi="fa-IR"/>
        </w:rPr>
        <w:t>سرپرست شما خداست</w:t>
      </w:r>
      <w:r w:rsidR="00A70B13">
        <w:rPr>
          <w:rtl/>
          <w:lang w:bidi="fa-IR"/>
        </w:rPr>
        <w:t xml:space="preserve">؛ </w:t>
      </w:r>
      <w:r w:rsidR="00FA26B2" w:rsidRPr="00FA26B2">
        <w:rPr>
          <w:rStyle w:val="libAlaemChar"/>
          <w:rFonts w:eastAsia="KFGQPC Uthman Taha Naskh"/>
          <w:rtl/>
        </w:rPr>
        <w:t>(</w:t>
      </w:r>
      <w:r w:rsidR="00A70B13" w:rsidRPr="00A70B13">
        <w:rPr>
          <w:rStyle w:val="libAieChar"/>
          <w:rtl/>
          <w:lang w:bidi="fa-IR"/>
        </w:rPr>
        <w:t>اللّه ولىّ الذین آمنوا</w:t>
      </w:r>
      <w:r w:rsidR="00FA26B2" w:rsidRPr="00FA26B2">
        <w:rPr>
          <w:rStyle w:val="libAlaemChar"/>
          <w:rFonts w:eastAsia="KFGQPC Uthman Taha Naskh"/>
          <w:rtl/>
        </w:rPr>
        <w:t>)</w:t>
      </w:r>
      <w:r>
        <w:rPr>
          <w:rtl/>
          <w:lang w:bidi="fa-IR"/>
        </w:rPr>
        <w:t xml:space="preserve"> </w:t>
      </w:r>
      <w:r w:rsidRPr="00653B33">
        <w:rPr>
          <w:rStyle w:val="libFootnotenumChar"/>
          <w:rtl/>
        </w:rPr>
        <w:t>(118</w:t>
      </w:r>
      <w:r w:rsidR="00156D2C" w:rsidRPr="00156D2C">
        <w:rPr>
          <w:rStyle w:val="libFootnotenumChar"/>
          <w:rtl/>
        </w:rPr>
        <w:t xml:space="preserve">) </w:t>
      </w:r>
    </w:p>
    <w:p w:rsidR="006233D9" w:rsidRDefault="006233D9" w:rsidP="006233D9">
      <w:pPr>
        <w:pStyle w:val="libNormal"/>
        <w:rPr>
          <w:rtl/>
          <w:lang w:bidi="fa-IR"/>
        </w:rPr>
      </w:pPr>
      <w:r>
        <w:rPr>
          <w:rtl/>
          <w:lang w:bidi="fa-IR"/>
        </w:rPr>
        <w:t>انب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ا پدران شما هستند</w:t>
      </w:r>
      <w:r w:rsidR="00A70B13">
        <w:rPr>
          <w:rtl/>
          <w:lang w:bidi="fa-IR"/>
        </w:rPr>
        <w:t xml:space="preserve">؛ </w:t>
      </w:r>
      <w:r w:rsidR="00FA26B2" w:rsidRPr="00FA26B2">
        <w:rPr>
          <w:rStyle w:val="libAlaemChar"/>
          <w:rFonts w:eastAsia="KFGQPC Uthman Taha Naskh"/>
          <w:rtl/>
        </w:rPr>
        <w:t>(</w:t>
      </w:r>
      <w:r w:rsidR="00A70B13" w:rsidRPr="00A70B13">
        <w:rPr>
          <w:rStyle w:val="libAieChar"/>
          <w:rtl/>
          <w:lang w:bidi="fa-IR"/>
        </w:rPr>
        <w:t>ملّة ابیكم ابراهیم</w:t>
      </w:r>
      <w:r w:rsidR="00FA26B2" w:rsidRPr="00FA26B2">
        <w:rPr>
          <w:rStyle w:val="libAlaemChar"/>
          <w:rFonts w:eastAsia="KFGQPC Uthman Taha Naskh"/>
          <w:rtl/>
        </w:rPr>
        <w:t>)</w:t>
      </w:r>
      <w:r>
        <w:rPr>
          <w:rtl/>
          <w:lang w:bidi="fa-IR"/>
        </w:rPr>
        <w:t xml:space="preserve"> </w:t>
      </w:r>
      <w:r w:rsidR="00653B33" w:rsidRPr="00653B33">
        <w:rPr>
          <w:rStyle w:val="libFootnotenumChar"/>
          <w:rtl/>
          <w:lang w:bidi="fa-IR"/>
        </w:rPr>
        <w:t>(</w:t>
      </w:r>
      <w:r w:rsidRPr="00653B33">
        <w:rPr>
          <w:rStyle w:val="libFootnotenumChar"/>
          <w:rtl/>
        </w:rPr>
        <w:t>119</w:t>
      </w:r>
      <w:r w:rsidR="00156D2C" w:rsidRPr="00156D2C">
        <w:rPr>
          <w:rStyle w:val="libFootnotenumChar"/>
          <w:rtl/>
        </w:rPr>
        <w:t xml:space="preserve">) </w:t>
      </w:r>
    </w:p>
    <w:p w:rsidR="006233D9" w:rsidRDefault="006233D9" w:rsidP="006233D9">
      <w:pPr>
        <w:pStyle w:val="libNormal"/>
        <w:rPr>
          <w:rtl/>
          <w:lang w:bidi="fa-IR"/>
        </w:rPr>
      </w:pPr>
      <w:r>
        <w:rPr>
          <w:rtl/>
          <w:lang w:bidi="fa-IR"/>
        </w:rPr>
        <w:t>آفر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نش تو هدفدار است</w:t>
      </w:r>
      <w:r w:rsidR="00A70B13">
        <w:rPr>
          <w:rtl/>
          <w:lang w:bidi="fa-IR"/>
        </w:rPr>
        <w:t xml:space="preserve">؛ </w:t>
      </w:r>
      <w:r w:rsidR="00FA26B2" w:rsidRPr="00FA26B2">
        <w:rPr>
          <w:rStyle w:val="libAlaemChar"/>
          <w:rFonts w:eastAsia="KFGQPC Uthman Taha Naskh"/>
          <w:rtl/>
        </w:rPr>
        <w:t>(</w:t>
      </w:r>
      <w:r w:rsidR="00A70B13" w:rsidRPr="00A70B13">
        <w:rPr>
          <w:rStyle w:val="libAieChar"/>
          <w:rtl/>
          <w:lang w:bidi="fa-IR"/>
        </w:rPr>
        <w:t>و ماخلقت الجن والانس الا لیعبدون</w:t>
      </w:r>
      <w:r w:rsidR="00FA26B2" w:rsidRPr="00FA26B2">
        <w:rPr>
          <w:rStyle w:val="libAlaemChar"/>
          <w:rFonts w:eastAsia="KFGQPC Uthman Taha Naskh"/>
          <w:rtl/>
        </w:rPr>
        <w:t>)</w:t>
      </w:r>
      <w:r>
        <w:rPr>
          <w:rtl/>
          <w:lang w:bidi="fa-IR"/>
        </w:rPr>
        <w:t xml:space="preserve"> </w:t>
      </w:r>
      <w:r w:rsidR="00653B33" w:rsidRPr="00653B33">
        <w:rPr>
          <w:rStyle w:val="libFootnotenumChar"/>
          <w:rtl/>
          <w:lang w:bidi="fa-IR"/>
        </w:rPr>
        <w:t>(</w:t>
      </w:r>
      <w:r w:rsidRPr="00653B33">
        <w:rPr>
          <w:rStyle w:val="libFootnotenumChar"/>
          <w:rtl/>
        </w:rPr>
        <w:t>120</w:t>
      </w:r>
      <w:r w:rsidR="00156D2C" w:rsidRPr="00156D2C">
        <w:rPr>
          <w:rStyle w:val="libFootnotenumChar"/>
          <w:rtl/>
        </w:rPr>
        <w:t xml:space="preserve">) </w:t>
      </w:r>
    </w:p>
    <w:p w:rsidR="006233D9" w:rsidRDefault="006233D9" w:rsidP="006233D9">
      <w:pPr>
        <w:pStyle w:val="libNormal"/>
        <w:rPr>
          <w:rtl/>
          <w:lang w:bidi="fa-IR"/>
        </w:rPr>
      </w:pPr>
      <w:r>
        <w:rPr>
          <w:rtl/>
          <w:lang w:bidi="fa-IR"/>
        </w:rPr>
        <w:t>در كربلا جلوه ى عزّت الهى را مى ب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نوجوان 13 ساله اى به نام حضرت قاسم مى گو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A70B13">
        <w:rPr>
          <w:rtl/>
          <w:lang w:bidi="fa-IR"/>
        </w:rPr>
        <w:t xml:space="preserve">: </w:t>
      </w:r>
      <w:r>
        <w:rPr>
          <w:rtl/>
          <w:lang w:bidi="fa-IR"/>
        </w:rPr>
        <w:t>اگر مسئول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 xml:space="preserve">ن جامعه ى اسلامى 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د و طرفدارانش هستند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پس مرگ از عسل ش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ن تر است</w:t>
      </w:r>
      <w:r w:rsidR="00A70B13">
        <w:rPr>
          <w:rtl/>
          <w:lang w:bidi="fa-IR"/>
        </w:rPr>
        <w:t xml:space="preserve">. </w:t>
      </w:r>
    </w:p>
    <w:p w:rsidR="006233D9" w:rsidRDefault="006233D9" w:rsidP="006233D9">
      <w:pPr>
        <w:pStyle w:val="libNormal"/>
        <w:rPr>
          <w:rtl/>
          <w:lang w:bidi="fa-IR"/>
        </w:rPr>
      </w:pPr>
      <w:r>
        <w:rPr>
          <w:rtl/>
          <w:lang w:bidi="fa-IR"/>
        </w:rPr>
        <w:t>امام حس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B54BCA" w:rsidRPr="00B54BC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مى فرما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A70B13">
        <w:rPr>
          <w:rtl/>
          <w:lang w:bidi="fa-IR"/>
        </w:rPr>
        <w:t xml:space="preserve">: </w:t>
      </w:r>
      <w:r>
        <w:rPr>
          <w:rtl/>
          <w:lang w:bidi="fa-IR"/>
        </w:rPr>
        <w:t>بنى ام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ه مرا ب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ن شهادت و ب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عت (سازش) مخ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ر ساخته است</w:t>
      </w:r>
      <w:r w:rsidR="00A70B13">
        <w:rPr>
          <w:rtl/>
          <w:lang w:bidi="fa-IR"/>
        </w:rPr>
        <w:t xml:space="preserve">، </w:t>
      </w:r>
      <w:r w:rsidR="00FA26B2" w:rsidRPr="00FA26B2">
        <w:rPr>
          <w:rStyle w:val="libAlaemChar"/>
          <w:rFonts w:eastAsia="KFGQPC Uthman Taha Naskh"/>
          <w:rtl/>
        </w:rPr>
        <w:t>(</w:t>
      </w:r>
      <w:r w:rsidR="00A70B13" w:rsidRPr="00A70B13">
        <w:rPr>
          <w:rStyle w:val="libHadeesChar"/>
          <w:rtl/>
          <w:lang w:bidi="fa-IR"/>
        </w:rPr>
        <w:t>هیهات من الذلّة</w:t>
      </w:r>
      <w:r w:rsidR="00FA26B2" w:rsidRPr="00FA26B2">
        <w:rPr>
          <w:rStyle w:val="libAlaemChar"/>
          <w:rFonts w:eastAsia="KFGQPC Uthman Taha Naskh"/>
          <w:rtl/>
        </w:rPr>
        <w:t>)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در كربلا بدن امام سوراخ سوراخ شد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اما به عزّتش لطمه اى وارد نشد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انواع غمها بر حضرت ز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نب وامام سجاد عل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 xml:space="preserve">هما </w:t>
      </w:r>
      <w:r>
        <w:rPr>
          <w:rtl/>
          <w:lang w:bidi="fa-IR"/>
        </w:rPr>
        <w:lastRenderedPageBreak/>
        <w:t>السلام وارد شد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اما جلوه هاى عزّت آنها در خطبه ها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تار وپود نظام بنى ام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ه را از هم گسست</w:t>
      </w:r>
      <w:r w:rsidR="00A70B13">
        <w:rPr>
          <w:rtl/>
          <w:lang w:bidi="fa-IR"/>
        </w:rPr>
        <w:t xml:space="preserve">. </w:t>
      </w:r>
    </w:p>
    <w:p w:rsidR="00653B33" w:rsidRDefault="00A70B13" w:rsidP="00A70B13">
      <w:pPr>
        <w:pStyle w:val="Heading2"/>
        <w:rPr>
          <w:rtl/>
          <w:lang w:bidi="fa-IR"/>
        </w:rPr>
      </w:pPr>
      <w:bookmarkStart w:id="10" w:name="_Toc407704937"/>
      <w:r>
        <w:rPr>
          <w:rtl/>
          <w:lang w:bidi="fa-IR"/>
        </w:rPr>
        <w:t xml:space="preserve">نماز و امام حسین </w:t>
      </w:r>
      <w:r w:rsidR="00B54BCA" w:rsidRPr="00B54BCA">
        <w:rPr>
          <w:rStyle w:val="libAlaemChar"/>
          <w:rtl/>
        </w:rPr>
        <w:t>عليه‌السلام</w:t>
      </w:r>
      <w:bookmarkEnd w:id="10"/>
    </w:p>
    <w:p w:rsidR="006233D9" w:rsidRDefault="006233D9" w:rsidP="006233D9">
      <w:pPr>
        <w:pStyle w:val="libNormal"/>
        <w:rPr>
          <w:rtl/>
          <w:lang w:bidi="fa-IR"/>
        </w:rPr>
      </w:pPr>
      <w:r>
        <w:rPr>
          <w:rtl/>
          <w:lang w:bidi="fa-IR"/>
        </w:rPr>
        <w:t>اگر قرآن در آغاز بزرگ تر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ن سوره ى خود (بقره) مى فرما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A70B13">
        <w:rPr>
          <w:rtl/>
          <w:lang w:bidi="fa-IR"/>
        </w:rPr>
        <w:t xml:space="preserve">: </w:t>
      </w:r>
      <w:r w:rsidR="00FA26B2" w:rsidRPr="00FA26B2">
        <w:rPr>
          <w:rStyle w:val="libAlaemChar"/>
          <w:rFonts w:eastAsia="KFGQPC Uthman Taha Naskh"/>
          <w:rtl/>
        </w:rPr>
        <w:t>(</w:t>
      </w:r>
      <w:r w:rsidR="00A70B13" w:rsidRPr="00A70B13">
        <w:rPr>
          <w:rStyle w:val="libAieChar"/>
          <w:rtl/>
          <w:lang w:bidi="fa-IR"/>
        </w:rPr>
        <w:t xml:space="preserve"> الّذین یؤ منون بالغیب و یقیمون الصلوة</w:t>
      </w:r>
      <w:r w:rsidR="00FA26B2" w:rsidRPr="00FA26B2">
        <w:rPr>
          <w:rStyle w:val="libAlaemChar"/>
          <w:rFonts w:eastAsia="KFGQPC Uthman Taha Naskh"/>
          <w:rtl/>
        </w:rPr>
        <w:t>)</w:t>
      </w:r>
      <w:r>
        <w:rPr>
          <w:rtl/>
          <w:lang w:bidi="fa-IR"/>
        </w:rPr>
        <w:t xml:space="preserve"> </w:t>
      </w:r>
      <w:r w:rsidR="00653B33" w:rsidRPr="00653B33">
        <w:rPr>
          <w:rStyle w:val="libFootnotenumChar"/>
          <w:rtl/>
          <w:lang w:bidi="fa-IR"/>
        </w:rPr>
        <w:t>(</w:t>
      </w:r>
      <w:r w:rsidRPr="00653B33">
        <w:rPr>
          <w:rStyle w:val="libFootnotenumChar"/>
          <w:rtl/>
        </w:rPr>
        <w:t>121</w:t>
      </w:r>
      <w:r w:rsidR="00156D2C" w:rsidRPr="00156D2C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و همچن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ن در كوچك تر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ن سوره ى خود (كوثر) از نماز سخن به م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ان مى آورد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امام حس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B54BCA" w:rsidRPr="00B54BC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آن را اقامه مى نما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A70B13">
        <w:rPr>
          <w:rtl/>
          <w:lang w:bidi="fa-IR"/>
        </w:rPr>
        <w:t xml:space="preserve">. </w:t>
      </w:r>
      <w:r w:rsidR="00FA26B2" w:rsidRPr="00FA26B2">
        <w:rPr>
          <w:rStyle w:val="libAlaemChar"/>
          <w:rFonts w:eastAsia="KFGQPC Uthman Taha Naskh"/>
          <w:rtl/>
        </w:rPr>
        <w:t>(</w:t>
      </w:r>
      <w:r w:rsidR="00A70B13" w:rsidRPr="00A70B13">
        <w:rPr>
          <w:rStyle w:val="libHadeesChar"/>
          <w:rtl/>
          <w:lang w:bidi="fa-IR"/>
        </w:rPr>
        <w:t>اَشهد انّك قد اقمت الصلوة</w:t>
      </w:r>
      <w:r w:rsidR="00FA26B2" w:rsidRPr="00FA26B2">
        <w:rPr>
          <w:rStyle w:val="libAlaemChar"/>
          <w:rFonts w:eastAsia="KFGQPC Uthman Taha Naskh"/>
          <w:rtl/>
        </w:rPr>
        <w:t>)</w:t>
      </w:r>
      <w:r>
        <w:rPr>
          <w:rtl/>
          <w:lang w:bidi="fa-IR"/>
        </w:rPr>
        <w:t xml:space="preserve"> </w:t>
      </w:r>
      <w:r w:rsidR="00653B33" w:rsidRPr="00653B33">
        <w:rPr>
          <w:rStyle w:val="libFootnotenumChar"/>
          <w:rtl/>
          <w:lang w:bidi="fa-IR"/>
        </w:rPr>
        <w:t>(</w:t>
      </w:r>
      <w:r w:rsidRPr="00653B33">
        <w:rPr>
          <w:rStyle w:val="libFootnotenumChar"/>
          <w:rtl/>
        </w:rPr>
        <w:t>122</w:t>
      </w:r>
      <w:r w:rsidR="00156D2C" w:rsidRPr="00156D2C">
        <w:rPr>
          <w:rStyle w:val="libFootnotenumChar"/>
          <w:rtl/>
        </w:rPr>
        <w:t xml:space="preserve">) </w:t>
      </w:r>
    </w:p>
    <w:p w:rsidR="006233D9" w:rsidRDefault="006233D9" w:rsidP="006233D9">
      <w:pPr>
        <w:pStyle w:val="libNormal"/>
        <w:rPr>
          <w:rtl/>
          <w:lang w:bidi="fa-IR"/>
        </w:rPr>
      </w:pPr>
      <w:r>
        <w:rPr>
          <w:rtl/>
          <w:lang w:bidi="fa-IR"/>
        </w:rPr>
        <w:t>اگر قرآن مى فرما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A70B13">
        <w:rPr>
          <w:rtl/>
          <w:lang w:bidi="fa-IR"/>
        </w:rPr>
        <w:t xml:space="preserve">: </w:t>
      </w:r>
      <w:r w:rsidR="00FA26B2" w:rsidRPr="00FA26B2">
        <w:rPr>
          <w:rStyle w:val="libAlaemChar"/>
          <w:rFonts w:eastAsia="KFGQPC Uthman Taha Naskh"/>
          <w:rtl/>
        </w:rPr>
        <w:t>(</w:t>
      </w:r>
      <w:r w:rsidR="00A70B13" w:rsidRPr="00A70B13">
        <w:rPr>
          <w:rStyle w:val="libAieChar"/>
          <w:rtl/>
          <w:lang w:bidi="fa-IR"/>
        </w:rPr>
        <w:t>و اركعوا مع الراكعین</w:t>
      </w:r>
      <w:r w:rsidR="00FA26B2" w:rsidRPr="00FA26B2">
        <w:rPr>
          <w:rStyle w:val="libAlaemChar"/>
          <w:rFonts w:eastAsia="KFGQPC Uthman Taha Naskh"/>
          <w:rtl/>
        </w:rPr>
        <w:t>)</w:t>
      </w:r>
      <w:r>
        <w:rPr>
          <w:rtl/>
          <w:lang w:bidi="fa-IR"/>
        </w:rPr>
        <w:t xml:space="preserve"> </w:t>
      </w:r>
      <w:r w:rsidR="00653B33" w:rsidRPr="00653B33">
        <w:rPr>
          <w:rStyle w:val="libFootnotenumChar"/>
          <w:rtl/>
          <w:lang w:bidi="fa-IR"/>
        </w:rPr>
        <w:t>(</w:t>
      </w:r>
      <w:r w:rsidRPr="00653B33">
        <w:rPr>
          <w:rStyle w:val="libFootnotenumChar"/>
          <w:rtl/>
        </w:rPr>
        <w:t>123</w:t>
      </w:r>
      <w:r w:rsidR="00156D2C" w:rsidRPr="00156D2C">
        <w:rPr>
          <w:rStyle w:val="libFootnotenumChar"/>
          <w:rtl/>
        </w:rPr>
        <w:t xml:space="preserve">) 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امام حس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B54BCA" w:rsidRPr="00B54BC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نماز را با جماعت آن هم در برابر صفوف دشمن برگزار مى كند</w:t>
      </w:r>
      <w:r w:rsidR="00A70B13">
        <w:rPr>
          <w:rtl/>
          <w:lang w:bidi="fa-IR"/>
        </w:rPr>
        <w:t xml:space="preserve">. </w:t>
      </w:r>
    </w:p>
    <w:p w:rsidR="006233D9" w:rsidRDefault="006233D9" w:rsidP="006233D9">
      <w:pPr>
        <w:pStyle w:val="libNormal"/>
        <w:rPr>
          <w:rtl/>
          <w:lang w:bidi="fa-IR"/>
        </w:rPr>
      </w:pPr>
      <w:r>
        <w:rPr>
          <w:rtl/>
          <w:lang w:bidi="fa-IR"/>
        </w:rPr>
        <w:t>اگر قرآن نحوه ى اقامه نماز در م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دان جنگ را به پ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 xml:space="preserve">امبر </w:t>
      </w:r>
      <w:r w:rsidR="00F55ACC" w:rsidRPr="00F55ACC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آموزش مى دهد</w:t>
      </w:r>
      <w:r w:rsidR="00A70B13">
        <w:rPr>
          <w:rtl/>
          <w:lang w:bidi="fa-IR"/>
        </w:rPr>
        <w:t xml:space="preserve">؛ </w:t>
      </w:r>
      <w:r w:rsidR="00FA26B2" w:rsidRPr="00FA26B2">
        <w:rPr>
          <w:rStyle w:val="libAlaemChar"/>
          <w:rFonts w:eastAsia="KFGQPC Uthman Taha Naskh"/>
          <w:rtl/>
        </w:rPr>
        <w:t>(</w:t>
      </w:r>
      <w:r w:rsidR="00A70B13" w:rsidRPr="00A70B13">
        <w:rPr>
          <w:rStyle w:val="libAieChar"/>
          <w:rtl/>
          <w:lang w:bidi="fa-IR"/>
        </w:rPr>
        <w:t>و اذا كنتَ فیهم فاقمت لهم الصلوة فلتقم طائفةٌ منهم معك</w:t>
      </w:r>
      <w:r w:rsidR="00A70B13">
        <w:rPr>
          <w:rStyle w:val="libAieChar"/>
          <w:rtl/>
          <w:lang w:bidi="fa-IR"/>
        </w:rPr>
        <w:t xml:space="preserve">... </w:t>
      </w:r>
      <w:r w:rsidR="00FA26B2" w:rsidRPr="00FA26B2">
        <w:rPr>
          <w:rStyle w:val="libAlaemChar"/>
          <w:rFonts w:eastAsia="KFGQPC Uthman Taha Naskh"/>
          <w:rtl/>
        </w:rPr>
        <w:t>)</w:t>
      </w:r>
      <w:r>
        <w:rPr>
          <w:rtl/>
          <w:lang w:bidi="fa-IR"/>
        </w:rPr>
        <w:t xml:space="preserve"> </w:t>
      </w:r>
      <w:r w:rsidRPr="00653B33">
        <w:rPr>
          <w:rStyle w:val="libFootnotenumChar"/>
          <w:rtl/>
        </w:rPr>
        <w:t>(124</w:t>
      </w:r>
      <w:r w:rsidR="00156D2C" w:rsidRPr="00156D2C">
        <w:rPr>
          <w:rStyle w:val="libFootnotenumChar"/>
          <w:rtl/>
        </w:rPr>
        <w:t xml:space="preserve">) 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امام حس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B54BCA" w:rsidRPr="00B54BC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در م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دان جنگ نماز را اقامه مى فرما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A70B13">
        <w:rPr>
          <w:rtl/>
          <w:lang w:bidi="fa-IR"/>
        </w:rPr>
        <w:t xml:space="preserve">. </w:t>
      </w:r>
    </w:p>
    <w:p w:rsidR="006233D9" w:rsidRDefault="006233D9" w:rsidP="006233D9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اگر قرآن نماز را به عنوان 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ك منبع انرژى زاى غ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بى معرّفى و مؤ منان را امر به استعانت از آن مى فرما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A70B13">
        <w:rPr>
          <w:rtl/>
          <w:lang w:bidi="fa-IR"/>
        </w:rPr>
        <w:t xml:space="preserve">: </w:t>
      </w:r>
      <w:r w:rsidR="00FA26B2" w:rsidRPr="00FA26B2">
        <w:rPr>
          <w:rStyle w:val="libAlaemChar"/>
          <w:rFonts w:eastAsia="KFGQPC Uthman Taha Naskh"/>
          <w:rtl/>
        </w:rPr>
        <w:t>(</w:t>
      </w:r>
      <w:r w:rsidR="00A70B13" w:rsidRPr="00A70B13">
        <w:rPr>
          <w:rStyle w:val="libAieChar"/>
          <w:rtl/>
          <w:lang w:bidi="fa-IR"/>
        </w:rPr>
        <w:t>استعینوا بالصبر و الصلوة</w:t>
      </w:r>
      <w:r w:rsidR="00FA26B2" w:rsidRPr="00FA26B2">
        <w:rPr>
          <w:rStyle w:val="libAlaemChar"/>
          <w:rFonts w:eastAsia="KFGQPC Uthman Taha Naskh"/>
          <w:rtl/>
        </w:rPr>
        <w:t>)</w:t>
      </w:r>
      <w:r>
        <w:rPr>
          <w:rtl/>
          <w:lang w:bidi="fa-IR"/>
        </w:rPr>
        <w:t xml:space="preserve"> </w:t>
      </w:r>
      <w:r w:rsidR="00653B33" w:rsidRPr="00653B33">
        <w:rPr>
          <w:rStyle w:val="libFootnotenumChar"/>
          <w:rtl/>
          <w:lang w:bidi="fa-IR"/>
        </w:rPr>
        <w:t>(</w:t>
      </w:r>
      <w:r w:rsidRPr="00653B33">
        <w:rPr>
          <w:rStyle w:val="libFootnotenumChar"/>
          <w:rtl/>
        </w:rPr>
        <w:t>125</w:t>
      </w:r>
      <w:r w:rsidR="00156D2C" w:rsidRPr="00156D2C">
        <w:rPr>
          <w:rStyle w:val="libFootnotenumChar"/>
          <w:rtl/>
        </w:rPr>
        <w:t xml:space="preserve">) 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امام حس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B54BCA" w:rsidRPr="00B54BC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ن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ز در بحبوحه ى جنگ و مشكلات آن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از نماز استعانت مى جو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A70B13">
        <w:rPr>
          <w:rtl/>
          <w:lang w:bidi="fa-IR"/>
        </w:rPr>
        <w:t xml:space="preserve">. </w:t>
      </w:r>
    </w:p>
    <w:p w:rsidR="006233D9" w:rsidRDefault="006233D9" w:rsidP="006233D9">
      <w:pPr>
        <w:pStyle w:val="libNormal"/>
        <w:rPr>
          <w:rtl/>
          <w:lang w:bidi="fa-IR"/>
        </w:rPr>
      </w:pPr>
      <w:r>
        <w:rPr>
          <w:rtl/>
          <w:lang w:bidi="fa-IR"/>
        </w:rPr>
        <w:t>اگر قرآن اقامه ى نماز را در اوّل وقت سفارش مى فرما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A70B13">
        <w:rPr>
          <w:rtl/>
          <w:lang w:bidi="fa-IR"/>
        </w:rPr>
        <w:t xml:space="preserve">؛ </w:t>
      </w:r>
      <w:r w:rsidR="00FA26B2" w:rsidRPr="00FA26B2">
        <w:rPr>
          <w:rStyle w:val="libAlaemChar"/>
          <w:rFonts w:eastAsia="KFGQPC Uthman Taha Naskh"/>
          <w:rtl/>
        </w:rPr>
        <w:t>(</w:t>
      </w:r>
      <w:r w:rsidR="00A70B13" w:rsidRPr="00A70B13">
        <w:rPr>
          <w:rStyle w:val="libAieChar"/>
          <w:rtl/>
          <w:lang w:bidi="fa-IR"/>
        </w:rPr>
        <w:t xml:space="preserve"> اقم الصلوة لدلوك الشمس</w:t>
      </w:r>
      <w:r w:rsidR="00FA26B2" w:rsidRPr="00FA26B2">
        <w:rPr>
          <w:rStyle w:val="libAlaemChar"/>
          <w:rFonts w:eastAsia="KFGQPC Uthman Taha Naskh"/>
          <w:rtl/>
        </w:rPr>
        <w:t>)</w:t>
      </w:r>
      <w:r>
        <w:rPr>
          <w:rtl/>
          <w:lang w:bidi="fa-IR"/>
        </w:rPr>
        <w:t xml:space="preserve"> </w:t>
      </w:r>
      <w:r w:rsidR="00653B33" w:rsidRPr="00653B33">
        <w:rPr>
          <w:rStyle w:val="libFootnotenumChar"/>
          <w:rtl/>
          <w:lang w:bidi="fa-IR"/>
        </w:rPr>
        <w:t>(</w:t>
      </w:r>
      <w:r w:rsidRPr="00653B33">
        <w:rPr>
          <w:rStyle w:val="libFootnotenumChar"/>
          <w:rtl/>
        </w:rPr>
        <w:t>126</w:t>
      </w:r>
      <w:r w:rsidR="00156D2C" w:rsidRPr="00156D2C">
        <w:rPr>
          <w:rStyle w:val="libFootnotenumChar"/>
          <w:rtl/>
        </w:rPr>
        <w:t xml:space="preserve">) 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امام حس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B54BCA" w:rsidRPr="00B54BC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نماز ظهر عاشورا را در اوّل وقت اقامه فرمودند</w:t>
      </w:r>
      <w:r w:rsidR="00A70B13">
        <w:rPr>
          <w:rtl/>
          <w:lang w:bidi="fa-IR"/>
        </w:rPr>
        <w:t xml:space="preserve">. </w:t>
      </w:r>
    </w:p>
    <w:p w:rsidR="006233D9" w:rsidRDefault="006233D9" w:rsidP="006233D9">
      <w:pPr>
        <w:pStyle w:val="libNormal"/>
        <w:rPr>
          <w:rtl/>
          <w:lang w:bidi="fa-IR"/>
        </w:rPr>
      </w:pPr>
      <w:r>
        <w:rPr>
          <w:rtl/>
          <w:lang w:bidi="fa-IR"/>
        </w:rPr>
        <w:t>اگر حضرت ع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ساى مس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 xml:space="preserve">ح </w:t>
      </w:r>
      <w:r w:rsidR="00B54BCA" w:rsidRPr="00B54BC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تا زمانى كه نفس دارند</w:t>
      </w:r>
      <w:r w:rsidR="00A70B13">
        <w:rPr>
          <w:rtl/>
          <w:lang w:bidi="fa-IR"/>
        </w:rPr>
        <w:t xml:space="preserve">، </w:t>
      </w:r>
      <w:r w:rsidR="00B54BCA">
        <w:rPr>
          <w:rtl/>
          <w:lang w:bidi="fa-IR"/>
        </w:rPr>
        <w:t>مأمور</w:t>
      </w:r>
      <w:r>
        <w:rPr>
          <w:rtl/>
          <w:lang w:bidi="fa-IR"/>
        </w:rPr>
        <w:t xml:space="preserve"> به اقامه نماز شده اند</w:t>
      </w:r>
      <w:r w:rsidR="00A70B13">
        <w:rPr>
          <w:rtl/>
          <w:lang w:bidi="fa-IR"/>
        </w:rPr>
        <w:t xml:space="preserve">؛ </w:t>
      </w:r>
      <w:r w:rsidR="00FA26B2" w:rsidRPr="00FA26B2">
        <w:rPr>
          <w:rStyle w:val="libAlaemChar"/>
          <w:rFonts w:eastAsia="KFGQPC Uthman Taha Naskh"/>
          <w:rtl/>
        </w:rPr>
        <w:t>(</w:t>
      </w:r>
      <w:r w:rsidR="00A70B13" w:rsidRPr="00A70B13">
        <w:rPr>
          <w:rStyle w:val="libAieChar"/>
          <w:rtl/>
          <w:lang w:bidi="fa-IR"/>
        </w:rPr>
        <w:t xml:space="preserve"> و اوصانى بالصلوة و الزكوة ما دمت حیا</w:t>
      </w:r>
      <w:r w:rsidR="00FA26B2" w:rsidRPr="00FA26B2">
        <w:rPr>
          <w:rStyle w:val="libAlaemChar"/>
          <w:rFonts w:eastAsia="KFGQPC Uthman Taha Naskh"/>
          <w:rtl/>
        </w:rPr>
        <w:t>)</w:t>
      </w:r>
      <w:r>
        <w:rPr>
          <w:rtl/>
          <w:lang w:bidi="fa-IR"/>
        </w:rPr>
        <w:t xml:space="preserve"> </w:t>
      </w:r>
      <w:r w:rsidRPr="00653B33">
        <w:rPr>
          <w:rStyle w:val="libFootnotenumChar"/>
          <w:rtl/>
        </w:rPr>
        <w:t>(127</w:t>
      </w:r>
      <w:r w:rsidR="00156D2C" w:rsidRPr="00156D2C">
        <w:rPr>
          <w:rStyle w:val="libFootnotenumChar"/>
          <w:rtl/>
        </w:rPr>
        <w:t xml:space="preserve">) 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امام حس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B54BCA" w:rsidRPr="00B54BC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ن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ز تا آخر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ن لحظه همراه نماز است</w:t>
      </w:r>
      <w:r w:rsidR="00A70B13">
        <w:rPr>
          <w:rtl/>
          <w:lang w:bidi="fa-IR"/>
        </w:rPr>
        <w:t xml:space="preserve">. </w:t>
      </w:r>
    </w:p>
    <w:p w:rsidR="006233D9" w:rsidRDefault="006233D9" w:rsidP="006233D9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اگر قرآن از كسانى كه تجارت آنها را از نماز غافل نمى سازد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ستا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ش ‍ مى كند</w:t>
      </w:r>
      <w:r w:rsidR="00A70B13">
        <w:rPr>
          <w:rtl/>
          <w:lang w:bidi="fa-IR"/>
        </w:rPr>
        <w:t xml:space="preserve">؛ </w:t>
      </w:r>
      <w:r w:rsidR="00FA26B2" w:rsidRPr="00FA26B2">
        <w:rPr>
          <w:rStyle w:val="libAlaemChar"/>
          <w:rFonts w:eastAsia="KFGQPC Uthman Taha Naskh"/>
          <w:rtl/>
        </w:rPr>
        <w:t>(</w:t>
      </w:r>
      <w:r w:rsidR="00A70B13" w:rsidRPr="00A70B13">
        <w:rPr>
          <w:rStyle w:val="libAieChar"/>
          <w:rtl/>
          <w:lang w:bidi="fa-IR"/>
        </w:rPr>
        <w:t xml:space="preserve"> رجال لا تلهیهم تجارة و لا بیع عن ذكر اللّه و اقام الصلوة</w:t>
      </w:r>
      <w:r w:rsidR="00FA26B2" w:rsidRPr="00FA26B2">
        <w:rPr>
          <w:rStyle w:val="libAlaemChar"/>
          <w:rFonts w:eastAsia="KFGQPC Uthman Taha Naskh"/>
          <w:rtl/>
        </w:rPr>
        <w:t>)</w:t>
      </w:r>
      <w:r>
        <w:rPr>
          <w:rtl/>
          <w:lang w:bidi="fa-IR"/>
        </w:rPr>
        <w:t xml:space="preserve"> </w:t>
      </w:r>
      <w:r w:rsidR="00653B33" w:rsidRPr="00653B33">
        <w:rPr>
          <w:rStyle w:val="libFootnotenumChar"/>
          <w:rtl/>
          <w:lang w:bidi="fa-IR"/>
        </w:rPr>
        <w:t>(</w:t>
      </w:r>
      <w:r w:rsidRPr="00653B33">
        <w:rPr>
          <w:rStyle w:val="libFootnotenumChar"/>
          <w:rtl/>
        </w:rPr>
        <w:t>128</w:t>
      </w:r>
      <w:r w:rsidR="00156D2C" w:rsidRPr="00156D2C">
        <w:rPr>
          <w:rStyle w:val="libFootnotenumChar"/>
          <w:rtl/>
        </w:rPr>
        <w:t xml:space="preserve">) 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راجع به امام حس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B54BCA" w:rsidRPr="00B54BC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چه با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د گفت كه حتّى حفظ جان هم او را از نماز غافل نساخت</w:t>
      </w:r>
      <w:r w:rsidR="00A70B13">
        <w:rPr>
          <w:rtl/>
          <w:lang w:bidi="fa-IR"/>
        </w:rPr>
        <w:t xml:space="preserve">. </w:t>
      </w:r>
    </w:p>
    <w:p w:rsidR="006233D9" w:rsidRDefault="006233D9" w:rsidP="006233D9">
      <w:pPr>
        <w:pStyle w:val="libNormal"/>
        <w:rPr>
          <w:rtl/>
          <w:lang w:bidi="fa-IR"/>
        </w:rPr>
      </w:pPr>
      <w:r>
        <w:rPr>
          <w:rtl/>
          <w:lang w:bidi="fa-IR"/>
        </w:rPr>
        <w:t>امام حس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B54BCA" w:rsidRPr="00B54BC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نه تنها خود نماز خواند كه نمازهاى نماز گزاران را نماز كرد</w:t>
      </w:r>
      <w:r w:rsidR="00A70B13">
        <w:rPr>
          <w:rtl/>
          <w:lang w:bidi="fa-IR"/>
        </w:rPr>
        <w:t xml:space="preserve">. </w:t>
      </w:r>
      <w:r>
        <w:rPr>
          <w:rtl/>
          <w:lang w:bidi="fa-IR"/>
        </w:rPr>
        <w:t>در حد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ث مى خوان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A70B13">
        <w:rPr>
          <w:rtl/>
          <w:lang w:bidi="fa-IR"/>
        </w:rPr>
        <w:t xml:space="preserve">: </w:t>
      </w:r>
      <w:r>
        <w:rPr>
          <w:rtl/>
          <w:lang w:bidi="fa-IR"/>
        </w:rPr>
        <w:t>سه چ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ز موجب قبولى نماز است</w:t>
      </w:r>
      <w:r w:rsidR="00A70B13">
        <w:rPr>
          <w:rtl/>
          <w:lang w:bidi="fa-IR"/>
        </w:rPr>
        <w:t xml:space="preserve">: </w:t>
      </w:r>
      <w:r>
        <w:rPr>
          <w:rtl/>
          <w:lang w:bidi="fa-IR"/>
        </w:rPr>
        <w:t>حضور قلب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نماز نافله و تربت س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دالشهدا</w:t>
      </w:r>
      <w:r w:rsidR="00A70B13">
        <w:rPr>
          <w:rtl/>
          <w:lang w:bidi="fa-IR"/>
        </w:rPr>
        <w:t xml:space="preserve">. </w:t>
      </w:r>
    </w:p>
    <w:p w:rsidR="006233D9" w:rsidRDefault="006233D9" w:rsidP="006233D9">
      <w:pPr>
        <w:pStyle w:val="libNormal"/>
        <w:rPr>
          <w:rtl/>
          <w:lang w:bidi="fa-IR"/>
        </w:rPr>
      </w:pPr>
      <w:r>
        <w:rPr>
          <w:rtl/>
          <w:lang w:bidi="fa-IR"/>
        </w:rPr>
        <w:t>امام حس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B54BCA" w:rsidRPr="00B54BC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به خواهرش ز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نب عل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هاالسلام مى فرما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A70B13">
        <w:rPr>
          <w:rtl/>
          <w:lang w:bidi="fa-IR"/>
        </w:rPr>
        <w:t xml:space="preserve">: </w:t>
      </w:r>
      <w:r>
        <w:rPr>
          <w:rtl/>
          <w:lang w:bidi="fa-IR"/>
        </w:rPr>
        <w:t>در نمازت به من دعا كن</w:t>
      </w:r>
      <w:r w:rsidR="00A70B13">
        <w:rPr>
          <w:rtl/>
          <w:lang w:bidi="fa-IR"/>
        </w:rPr>
        <w:t xml:space="preserve">. </w:t>
      </w:r>
    </w:p>
    <w:p w:rsidR="006233D9" w:rsidRDefault="006233D9" w:rsidP="006233D9">
      <w:pPr>
        <w:pStyle w:val="libNormal"/>
        <w:rPr>
          <w:rtl/>
          <w:lang w:bidi="fa-IR"/>
        </w:rPr>
      </w:pPr>
      <w:r>
        <w:rPr>
          <w:rtl/>
          <w:lang w:bidi="fa-IR"/>
        </w:rPr>
        <w:t>نماز با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د در جامعه و علنى اقامه شود</w:t>
      </w:r>
      <w:r w:rsidR="00A70B13">
        <w:rPr>
          <w:rtl/>
          <w:lang w:bidi="fa-IR"/>
        </w:rPr>
        <w:t xml:space="preserve">؛ </w:t>
      </w:r>
      <w:r w:rsidR="00FA26B2" w:rsidRPr="00FA26B2">
        <w:rPr>
          <w:rStyle w:val="libAlaemChar"/>
          <w:rFonts w:eastAsia="KFGQPC Uthman Taha Naskh"/>
          <w:rtl/>
        </w:rPr>
        <w:t>(</w:t>
      </w:r>
      <w:r w:rsidR="00A70B13" w:rsidRPr="00A70B13">
        <w:rPr>
          <w:rStyle w:val="libAieChar"/>
          <w:rtl/>
          <w:lang w:bidi="fa-IR"/>
        </w:rPr>
        <w:t>اقیموا الصلوة</w:t>
      </w:r>
      <w:r w:rsidR="00FA26B2" w:rsidRPr="00FA26B2">
        <w:rPr>
          <w:rStyle w:val="libAlaemChar"/>
          <w:rFonts w:eastAsia="KFGQPC Uthman Taha Naskh"/>
          <w:rtl/>
        </w:rPr>
        <w:t>)</w:t>
      </w:r>
      <w:r>
        <w:rPr>
          <w:rtl/>
          <w:lang w:bidi="fa-IR"/>
        </w:rPr>
        <w:t xml:space="preserve"> و امام حس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B54BCA" w:rsidRPr="00B54BC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با انكه مى توانست در خ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مه نماز بخواند و با ا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نكه نمازش شكسته بود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در مقابل جمع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ت نماز بپا داشت</w:t>
      </w:r>
      <w:r w:rsidR="00A70B13">
        <w:rPr>
          <w:rtl/>
          <w:lang w:bidi="fa-IR"/>
        </w:rPr>
        <w:t xml:space="preserve">. </w:t>
      </w:r>
    </w:p>
    <w:p w:rsidR="006233D9" w:rsidRDefault="006233D9" w:rsidP="006233D9">
      <w:pPr>
        <w:pStyle w:val="libNormal"/>
        <w:rPr>
          <w:rtl/>
          <w:lang w:bidi="fa-IR"/>
        </w:rPr>
      </w:pPr>
      <w:r>
        <w:rPr>
          <w:rtl/>
          <w:lang w:bidi="fa-IR"/>
        </w:rPr>
        <w:t>هنگام اقامه ى نماز در ظهر عاشورا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30 ت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ر به سوى حضرت رها شد</w:t>
      </w:r>
      <w:r w:rsidR="00A70B13">
        <w:rPr>
          <w:rtl/>
          <w:lang w:bidi="fa-IR"/>
        </w:rPr>
        <w:t xml:space="preserve">، 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عنى در برابر هر كلمه از حمد و ركوع و سجده تقر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 xml:space="preserve">با 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ك ت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ر به امام پرتاپ شد</w:t>
      </w:r>
      <w:r w:rsidR="00A70B13">
        <w:rPr>
          <w:rtl/>
          <w:lang w:bidi="fa-IR"/>
        </w:rPr>
        <w:t xml:space="preserve">. </w:t>
      </w:r>
    </w:p>
    <w:p w:rsidR="006233D9" w:rsidRDefault="006233D9" w:rsidP="006233D9">
      <w:pPr>
        <w:pStyle w:val="libNormal"/>
        <w:rPr>
          <w:rtl/>
          <w:lang w:bidi="fa-IR"/>
        </w:rPr>
      </w:pPr>
      <w:r>
        <w:rPr>
          <w:rtl/>
          <w:lang w:bidi="fa-IR"/>
        </w:rPr>
        <w:t>به راستى نماز چ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ست كه در عصر تاسوعا هنگامى كه به س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 xml:space="preserve">د الشهدا </w:t>
      </w:r>
      <w:r w:rsidR="00B54BCA" w:rsidRPr="00B54BC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پ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شنهاد حمله مى شود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حضرت طى چند نوبت گفتگو جنگ را 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ك روز به تاءخ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ر مى اندازند و مى فرما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A70B13">
        <w:rPr>
          <w:rtl/>
          <w:lang w:bidi="fa-IR"/>
        </w:rPr>
        <w:t xml:space="preserve">: </w:t>
      </w:r>
      <w:r w:rsidR="00FA26B2" w:rsidRPr="00FA26B2">
        <w:rPr>
          <w:rStyle w:val="libAlaemChar"/>
          <w:rFonts w:eastAsia="KFGQPC Uthman Taha Naskh"/>
          <w:rtl/>
        </w:rPr>
        <w:t>(</w:t>
      </w:r>
      <w:r w:rsidR="00A70B13" w:rsidRPr="00A70B13">
        <w:rPr>
          <w:rStyle w:val="libHadeesChar"/>
          <w:rtl/>
          <w:lang w:bidi="fa-IR"/>
        </w:rPr>
        <w:t>انّى اُحبّ الصلوة</w:t>
      </w:r>
      <w:r w:rsidR="00FA26B2" w:rsidRPr="00FA26B2">
        <w:rPr>
          <w:rStyle w:val="libAlaemChar"/>
          <w:rFonts w:eastAsia="KFGQPC Uthman Taha Naskh"/>
          <w:rtl/>
        </w:rPr>
        <w:t>)</w:t>
      </w:r>
      <w:r>
        <w:rPr>
          <w:rtl/>
          <w:lang w:bidi="fa-IR"/>
        </w:rPr>
        <w:t xml:space="preserve"> و نفرمود</w:t>
      </w:r>
      <w:r w:rsidR="00A70B13">
        <w:rPr>
          <w:rtl/>
          <w:lang w:bidi="fa-IR"/>
        </w:rPr>
        <w:t xml:space="preserve">: </w:t>
      </w:r>
      <w:r>
        <w:rPr>
          <w:rtl/>
          <w:lang w:bidi="fa-IR"/>
        </w:rPr>
        <w:t>مى خواهم نماز بخوانم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بلكه فرمود</w:t>
      </w:r>
      <w:r w:rsidR="00A70B13">
        <w:rPr>
          <w:rtl/>
          <w:lang w:bidi="fa-IR"/>
        </w:rPr>
        <w:t xml:space="preserve">: </w:t>
      </w:r>
      <w:r>
        <w:rPr>
          <w:rtl/>
          <w:lang w:bidi="fa-IR"/>
        </w:rPr>
        <w:t>من نماز را دوست دارم</w:t>
      </w:r>
      <w:r w:rsidR="00A70B13">
        <w:rPr>
          <w:rtl/>
          <w:lang w:bidi="fa-IR"/>
        </w:rPr>
        <w:t xml:space="preserve">. </w:t>
      </w:r>
      <w:r>
        <w:rPr>
          <w:rtl/>
          <w:lang w:bidi="fa-IR"/>
        </w:rPr>
        <w:t>بس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ارى از ما نماز مى خوان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ولى چقدر دوست دار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A70B13">
        <w:rPr>
          <w:rtl/>
          <w:lang w:bidi="fa-IR"/>
        </w:rPr>
        <w:t>؟</w:t>
      </w:r>
    </w:p>
    <w:p w:rsidR="006233D9" w:rsidRDefault="006233D9" w:rsidP="006233D9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زراره از امام صادق </w:t>
      </w:r>
      <w:r w:rsidR="00B54BCA" w:rsidRPr="00B54BC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در باره كعبه پرس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A70B13">
        <w:rPr>
          <w:rtl/>
          <w:lang w:bidi="fa-IR"/>
        </w:rPr>
        <w:t xml:space="preserve">: </w:t>
      </w:r>
      <w:r>
        <w:rPr>
          <w:rtl/>
          <w:lang w:bidi="fa-IR"/>
        </w:rPr>
        <w:t>دهها سال است كه هرگاه درباره ى حج و كعبه از شما سوال مى كنم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پاسخ جد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دى مى ده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علم </w:t>
      </w:r>
      <w:r>
        <w:rPr>
          <w:rtl/>
          <w:lang w:bidi="fa-IR"/>
        </w:rPr>
        <w:lastRenderedPageBreak/>
        <w:t>شما به كجا متّصل است</w:t>
      </w:r>
      <w:r w:rsidR="00A70B13">
        <w:rPr>
          <w:rtl/>
          <w:lang w:bidi="fa-IR"/>
        </w:rPr>
        <w:t>؟</w:t>
      </w:r>
      <w:r>
        <w:rPr>
          <w:rtl/>
          <w:lang w:bidi="fa-IR"/>
        </w:rPr>
        <w:t xml:space="preserve"> امام فرمودند</w:t>
      </w:r>
      <w:r w:rsidR="00A70B13">
        <w:rPr>
          <w:rtl/>
          <w:lang w:bidi="fa-IR"/>
        </w:rPr>
        <w:t xml:space="preserve">: </w:t>
      </w:r>
      <w:r>
        <w:rPr>
          <w:rtl/>
          <w:lang w:bidi="fa-IR"/>
        </w:rPr>
        <w:t>آ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ا مى خواهى كعبه اى كه هزاران سال قبل از ادم بوده با چند كلمه اسرارش تمام شود</w:t>
      </w:r>
      <w:r w:rsidR="00A70B13">
        <w:rPr>
          <w:rtl/>
          <w:lang w:bidi="fa-IR"/>
        </w:rPr>
        <w:t xml:space="preserve">. </w:t>
      </w:r>
    </w:p>
    <w:p w:rsidR="006233D9" w:rsidRDefault="006233D9" w:rsidP="006233D9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ن در حالى است كه كعبه و تمامى اسرار و رموز آن كه امام به آن اشاره فرمودند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تنها قبله ى نماز است و قبله 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كى از شرا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ط نماز!!</w:t>
      </w:r>
    </w:p>
    <w:p w:rsidR="006233D9" w:rsidRDefault="006233D9" w:rsidP="006233D9">
      <w:pPr>
        <w:pStyle w:val="libNormal"/>
        <w:rPr>
          <w:rtl/>
          <w:lang w:bidi="fa-IR"/>
        </w:rPr>
      </w:pPr>
      <w:r>
        <w:rPr>
          <w:rtl/>
          <w:lang w:bidi="fa-IR"/>
        </w:rPr>
        <w:t>امام حس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B54BCA" w:rsidRPr="00B54BC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حاضر مى شود تا بدن مباركشان سوراخ سوراخ شود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ولى ارزش نماز شكسته نشود</w:t>
      </w:r>
      <w:r w:rsidR="00A70B13">
        <w:rPr>
          <w:rtl/>
          <w:lang w:bidi="fa-IR"/>
        </w:rPr>
        <w:t xml:space="preserve">. </w:t>
      </w:r>
      <w:r>
        <w:rPr>
          <w:rtl/>
          <w:lang w:bidi="fa-IR"/>
        </w:rPr>
        <w:t>سر مقدّس س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د الشهدا بر روى نى قرآن مى خواند</w:t>
      </w:r>
      <w:r w:rsidR="00A70B13">
        <w:rPr>
          <w:rtl/>
          <w:lang w:bidi="fa-IR"/>
        </w:rPr>
        <w:t xml:space="preserve">، 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عنى سر از بدن جدا مى شود ولى سر و دل از قرآن جدا نمى شود</w:t>
      </w:r>
      <w:r w:rsidR="00A70B13">
        <w:rPr>
          <w:rtl/>
          <w:lang w:bidi="fa-IR"/>
        </w:rPr>
        <w:t xml:space="preserve">. </w:t>
      </w:r>
    </w:p>
    <w:p w:rsidR="006233D9" w:rsidRDefault="006233D9" w:rsidP="006233D9">
      <w:pPr>
        <w:pStyle w:val="libNormal"/>
        <w:rPr>
          <w:rtl/>
          <w:lang w:bidi="fa-IR"/>
        </w:rPr>
      </w:pPr>
      <w:r>
        <w:rPr>
          <w:rtl/>
          <w:lang w:bidi="fa-IR"/>
        </w:rPr>
        <w:t>عزادارن حس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نى</w:t>
      </w:r>
      <w:r w:rsidR="00A70B13">
        <w:rPr>
          <w:rtl/>
          <w:lang w:bidi="fa-IR"/>
        </w:rPr>
        <w:t>!</w:t>
      </w:r>
      <w:r>
        <w:rPr>
          <w:rtl/>
          <w:lang w:bidi="fa-IR"/>
        </w:rPr>
        <w:t xml:space="preserve"> ظهر عاشورا در هر كجا هست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به 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اد امام حس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B54BCA" w:rsidRPr="00B54BC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 آخر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ن نماز كربلاى او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همراه با حضرت مهدى (عجل اللّه تعالى فرجه الشر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ف) نماز ظهر عاشورا را باشكوه و با اخلاص بپا دار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A70B13">
        <w:rPr>
          <w:rtl/>
          <w:lang w:bidi="fa-IR"/>
        </w:rPr>
        <w:t xml:space="preserve">. </w:t>
      </w:r>
    </w:p>
    <w:p w:rsidR="00653B33" w:rsidRDefault="00A70B13" w:rsidP="00A70B13">
      <w:pPr>
        <w:pStyle w:val="Heading2"/>
        <w:rPr>
          <w:rtl/>
          <w:lang w:bidi="fa-IR"/>
        </w:rPr>
      </w:pPr>
      <w:bookmarkStart w:id="11" w:name="_Toc407704938"/>
      <w:r>
        <w:rPr>
          <w:rtl/>
          <w:lang w:bidi="fa-IR"/>
        </w:rPr>
        <w:t>قرآن و یاد شهدا</w:t>
      </w:r>
      <w:bookmarkEnd w:id="11"/>
    </w:p>
    <w:p w:rsidR="006233D9" w:rsidRDefault="006233D9" w:rsidP="006233D9">
      <w:pPr>
        <w:pStyle w:val="libNormal"/>
        <w:rPr>
          <w:rtl/>
          <w:lang w:bidi="fa-IR"/>
        </w:rPr>
      </w:pPr>
      <w:r>
        <w:rPr>
          <w:rtl/>
          <w:lang w:bidi="fa-IR"/>
        </w:rPr>
        <w:t>در قرآن از افراد ترسو و تن پرور به شدت انتقاد شده است</w:t>
      </w:r>
      <w:r w:rsidR="00A70B13">
        <w:rPr>
          <w:rtl/>
          <w:lang w:bidi="fa-IR"/>
        </w:rPr>
        <w:t xml:space="preserve">؛ </w:t>
      </w:r>
      <w:r w:rsidR="00FA26B2" w:rsidRPr="00FA26B2">
        <w:rPr>
          <w:rStyle w:val="libAlaemChar"/>
          <w:rFonts w:eastAsia="KFGQPC Uthman Taha Naskh"/>
          <w:rtl/>
        </w:rPr>
        <w:t>(</w:t>
      </w:r>
      <w:r w:rsidR="00A70B13" w:rsidRPr="00A70B13">
        <w:rPr>
          <w:rStyle w:val="libAieChar"/>
          <w:rtl/>
          <w:lang w:bidi="fa-IR"/>
        </w:rPr>
        <w:t xml:space="preserve"> یخشون النّاس ‍ كخشیة اللّه</w:t>
      </w:r>
      <w:r w:rsidR="00FA26B2" w:rsidRPr="00FA26B2">
        <w:rPr>
          <w:rStyle w:val="libAlaemChar"/>
          <w:rFonts w:eastAsia="KFGQPC Uthman Taha Naskh"/>
          <w:rtl/>
        </w:rPr>
        <w:t>)</w:t>
      </w:r>
      <w:r>
        <w:rPr>
          <w:rtl/>
          <w:lang w:bidi="fa-IR"/>
        </w:rPr>
        <w:t xml:space="preserve"> </w:t>
      </w:r>
      <w:r w:rsidR="00653B33" w:rsidRPr="00653B33">
        <w:rPr>
          <w:rStyle w:val="libFootnotenumChar"/>
          <w:rtl/>
          <w:lang w:bidi="fa-IR"/>
        </w:rPr>
        <w:t>(</w:t>
      </w:r>
      <w:r w:rsidRPr="00653B33">
        <w:rPr>
          <w:rStyle w:val="libFootnotenumChar"/>
          <w:rtl/>
        </w:rPr>
        <w:t>129</w:t>
      </w:r>
      <w:r w:rsidR="00156D2C" w:rsidRPr="00156D2C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و </w:t>
      </w:r>
      <w:r w:rsidR="00FA26B2" w:rsidRPr="00FA26B2">
        <w:rPr>
          <w:rStyle w:val="libAlaemChar"/>
          <w:rFonts w:eastAsia="KFGQPC Uthman Taha Naskh"/>
          <w:rtl/>
        </w:rPr>
        <w:t>(</w:t>
      </w:r>
      <w:r w:rsidR="00A70B13" w:rsidRPr="00A70B13">
        <w:rPr>
          <w:rStyle w:val="libAieChar"/>
          <w:rtl/>
          <w:lang w:bidi="fa-IR"/>
        </w:rPr>
        <w:t>لا طاقة لنا الیوم</w:t>
      </w:r>
      <w:r w:rsidR="00FA26B2" w:rsidRPr="00FA26B2">
        <w:rPr>
          <w:rStyle w:val="libAlaemChar"/>
          <w:rFonts w:eastAsia="KFGQPC Uthman Taha Naskh"/>
          <w:rtl/>
        </w:rPr>
        <w:t>)</w:t>
      </w:r>
      <w:r>
        <w:rPr>
          <w:rtl/>
          <w:lang w:bidi="fa-IR"/>
        </w:rPr>
        <w:t xml:space="preserve"> </w:t>
      </w:r>
      <w:r w:rsidR="00653B33" w:rsidRPr="00653B33">
        <w:rPr>
          <w:rStyle w:val="libFootnotenumChar"/>
          <w:rtl/>
          <w:lang w:bidi="fa-IR"/>
        </w:rPr>
        <w:t>(</w:t>
      </w:r>
      <w:r w:rsidRPr="00653B33">
        <w:rPr>
          <w:rStyle w:val="libFootnotenumChar"/>
          <w:rtl/>
        </w:rPr>
        <w:t>130</w:t>
      </w:r>
      <w:r w:rsidR="00156D2C" w:rsidRPr="00156D2C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و از افراد شجاع ستا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ش شده است</w:t>
      </w:r>
      <w:r w:rsidR="00A70B13">
        <w:rPr>
          <w:rtl/>
          <w:lang w:bidi="fa-IR"/>
        </w:rPr>
        <w:t xml:space="preserve">. </w:t>
      </w:r>
      <w:r>
        <w:rPr>
          <w:rtl/>
          <w:lang w:bidi="fa-IR"/>
        </w:rPr>
        <w:t>مثلاً بعضى براى تضع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ف روح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ه ى مسلم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ن مى گفتند</w:t>
      </w:r>
      <w:r w:rsidR="00A70B13">
        <w:rPr>
          <w:rtl/>
          <w:lang w:bidi="fa-IR"/>
        </w:rPr>
        <w:t xml:space="preserve">: </w:t>
      </w:r>
      <w:r>
        <w:rPr>
          <w:rtl/>
          <w:lang w:bidi="fa-IR"/>
        </w:rPr>
        <w:t>دشمنان شما ز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ادند ولى مؤ من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ن به جاى ترس ا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مانشان ز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اد مى شود</w:t>
      </w:r>
      <w:r w:rsidR="00A70B13">
        <w:rPr>
          <w:rtl/>
          <w:lang w:bidi="fa-IR"/>
        </w:rPr>
        <w:t xml:space="preserve">؛ </w:t>
      </w:r>
      <w:r w:rsidR="00FA26B2" w:rsidRPr="00FA26B2">
        <w:rPr>
          <w:rStyle w:val="libAlaemChar"/>
          <w:rFonts w:eastAsia="KFGQPC Uthman Taha Naskh"/>
          <w:rtl/>
        </w:rPr>
        <w:t>(</w:t>
      </w:r>
      <w:r w:rsidR="00A70B13" w:rsidRPr="00A70B13">
        <w:rPr>
          <w:rStyle w:val="libAieChar"/>
          <w:rtl/>
          <w:lang w:bidi="fa-IR"/>
        </w:rPr>
        <w:t xml:space="preserve"> انّ النّاس قد جمعوا لكم فاخشوهم</w:t>
      </w:r>
      <w:r w:rsidR="00FA26B2" w:rsidRPr="00FA26B2">
        <w:rPr>
          <w:rStyle w:val="libAlaemChar"/>
          <w:rFonts w:eastAsia="KFGQPC Uthman Taha Naskh"/>
          <w:rtl/>
        </w:rPr>
        <w:t>)</w:t>
      </w:r>
      <w:r>
        <w:rPr>
          <w:rtl/>
          <w:lang w:bidi="fa-IR"/>
        </w:rPr>
        <w:t xml:space="preserve"> </w:t>
      </w:r>
      <w:r w:rsidR="00653B33" w:rsidRPr="00653B33">
        <w:rPr>
          <w:rStyle w:val="libFootnotenumChar"/>
          <w:rtl/>
          <w:lang w:bidi="fa-IR"/>
        </w:rPr>
        <w:t>(</w:t>
      </w:r>
      <w:r w:rsidRPr="00653B33">
        <w:rPr>
          <w:rStyle w:val="libFootnotenumChar"/>
          <w:rtl/>
        </w:rPr>
        <w:t>131</w:t>
      </w:r>
      <w:r w:rsidR="00156D2C" w:rsidRPr="00156D2C">
        <w:rPr>
          <w:rStyle w:val="libFootnotenumChar"/>
          <w:rtl/>
        </w:rPr>
        <w:t xml:space="preserve">) </w:t>
      </w:r>
    </w:p>
    <w:p w:rsidR="006233D9" w:rsidRDefault="006233D9" w:rsidP="006233D9">
      <w:pPr>
        <w:pStyle w:val="libNormal"/>
        <w:rPr>
          <w:rtl/>
          <w:lang w:bidi="fa-IR"/>
        </w:rPr>
      </w:pPr>
      <w:r>
        <w:rPr>
          <w:rtl/>
          <w:lang w:bidi="fa-IR"/>
        </w:rPr>
        <w:t>قرآن از كسانى كه عاشق جبهه هستند و بخاطر نداشتن امكانات اشك مى ر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زند ستا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 xml:space="preserve">ش مى كند </w:t>
      </w:r>
      <w:r w:rsidR="00FA26B2" w:rsidRPr="00FA26B2">
        <w:rPr>
          <w:rStyle w:val="libAlaemChar"/>
          <w:rFonts w:eastAsia="KFGQPC Uthman Taha Naskh"/>
          <w:rtl/>
        </w:rPr>
        <w:t>(</w:t>
      </w:r>
      <w:r w:rsidR="00A70B13" w:rsidRPr="00A70B13">
        <w:rPr>
          <w:rStyle w:val="libAieChar"/>
          <w:rtl/>
          <w:lang w:bidi="fa-IR"/>
        </w:rPr>
        <w:t>اعینهم تفیض من الدَّمع حَزناً الا یجدوا ما ینفقون</w:t>
      </w:r>
      <w:r w:rsidR="00FA26B2" w:rsidRPr="00FA26B2">
        <w:rPr>
          <w:rStyle w:val="libAlaemChar"/>
          <w:rFonts w:eastAsia="KFGQPC Uthman Taha Naskh"/>
          <w:rtl/>
        </w:rPr>
        <w:t>)</w:t>
      </w:r>
      <w:r>
        <w:rPr>
          <w:rtl/>
          <w:lang w:bidi="fa-IR"/>
        </w:rPr>
        <w:t xml:space="preserve"> </w:t>
      </w:r>
      <w:r w:rsidR="00653B33" w:rsidRPr="00653B33">
        <w:rPr>
          <w:rStyle w:val="libFootnotenumChar"/>
          <w:rtl/>
          <w:lang w:bidi="fa-IR"/>
        </w:rPr>
        <w:t>(</w:t>
      </w:r>
      <w:r w:rsidRPr="00653B33">
        <w:rPr>
          <w:rStyle w:val="libFootnotenumChar"/>
          <w:rtl/>
        </w:rPr>
        <w:t>132</w:t>
      </w:r>
      <w:r w:rsidR="00156D2C" w:rsidRPr="00156D2C">
        <w:rPr>
          <w:rStyle w:val="libFootnotenumChar"/>
          <w:rtl/>
        </w:rPr>
        <w:t xml:space="preserve">) </w:t>
      </w:r>
    </w:p>
    <w:p w:rsidR="006233D9" w:rsidRDefault="006233D9" w:rsidP="006233D9">
      <w:pPr>
        <w:pStyle w:val="libNormal"/>
        <w:rPr>
          <w:rtl/>
          <w:lang w:bidi="fa-IR"/>
        </w:rPr>
      </w:pPr>
      <w:r>
        <w:rPr>
          <w:rtl/>
          <w:lang w:bidi="fa-IR"/>
        </w:rPr>
        <w:t>قرآن از كسانى كه براى خون دادن تسل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م فرمان هستند (گرچه خودشان ر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خته نشود) ستا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ش مى كند</w:t>
      </w:r>
      <w:r w:rsidR="00A70B13">
        <w:rPr>
          <w:rtl/>
          <w:lang w:bidi="fa-IR"/>
        </w:rPr>
        <w:t xml:space="preserve">. </w:t>
      </w:r>
      <w:r w:rsidR="00FA26B2" w:rsidRPr="00FA26B2">
        <w:rPr>
          <w:rStyle w:val="libAlaemChar"/>
          <w:rFonts w:eastAsia="KFGQPC Uthman Taha Naskh"/>
          <w:rtl/>
        </w:rPr>
        <w:t>(</w:t>
      </w:r>
      <w:r w:rsidR="00A70B13" w:rsidRPr="00A70B13">
        <w:rPr>
          <w:rStyle w:val="libAieChar"/>
          <w:rtl/>
          <w:lang w:bidi="fa-IR"/>
        </w:rPr>
        <w:t>فلمّا اسلما وتلّه للجبین و نادیناه اءن یا ابراهیم قد صَدّقتَ الرؤ یا</w:t>
      </w:r>
      <w:r w:rsidR="00FA26B2" w:rsidRPr="00FA26B2">
        <w:rPr>
          <w:rStyle w:val="libAlaemChar"/>
          <w:rFonts w:eastAsia="KFGQPC Uthman Taha Naskh"/>
          <w:rtl/>
        </w:rPr>
        <w:t>)</w:t>
      </w:r>
      <w:r>
        <w:rPr>
          <w:rtl/>
          <w:lang w:bidi="fa-IR"/>
        </w:rPr>
        <w:t xml:space="preserve"> </w:t>
      </w:r>
      <w:r w:rsidRPr="00653B33">
        <w:rPr>
          <w:rStyle w:val="libFootnotenumChar"/>
          <w:rtl/>
        </w:rPr>
        <w:t>(133</w:t>
      </w:r>
      <w:r w:rsidR="00156D2C" w:rsidRPr="00156D2C">
        <w:rPr>
          <w:rStyle w:val="libFootnotenumChar"/>
          <w:rtl/>
        </w:rPr>
        <w:t xml:space="preserve">) </w:t>
      </w:r>
    </w:p>
    <w:p w:rsidR="006233D9" w:rsidRDefault="006233D9" w:rsidP="006233D9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قرآن كسى را كه در جبهه از خود شهامت نشان مى دهد لا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ق مقام مى داند</w:t>
      </w:r>
      <w:r w:rsidR="00A70B13">
        <w:rPr>
          <w:rtl/>
          <w:lang w:bidi="fa-IR"/>
        </w:rPr>
        <w:t xml:space="preserve">. </w:t>
      </w:r>
      <w:r w:rsidR="00FA26B2" w:rsidRPr="00FA26B2">
        <w:rPr>
          <w:rStyle w:val="libAlaemChar"/>
          <w:rFonts w:eastAsia="KFGQPC Uthman Taha Naskh"/>
          <w:rtl/>
        </w:rPr>
        <w:t>(</w:t>
      </w:r>
      <w:r w:rsidR="00A70B13" w:rsidRPr="00A70B13">
        <w:rPr>
          <w:rStyle w:val="libAieChar"/>
          <w:rtl/>
          <w:lang w:bidi="fa-IR"/>
        </w:rPr>
        <w:t xml:space="preserve"> فقتل داود جالوت فاتیناه الملك و الحكمة</w:t>
      </w:r>
      <w:r w:rsidR="00FA26B2" w:rsidRPr="00FA26B2">
        <w:rPr>
          <w:rStyle w:val="libAlaemChar"/>
          <w:rFonts w:eastAsia="KFGQPC Uthman Taha Naskh"/>
          <w:rtl/>
        </w:rPr>
        <w:t>)</w:t>
      </w:r>
      <w:r>
        <w:rPr>
          <w:rtl/>
          <w:lang w:bidi="fa-IR"/>
        </w:rPr>
        <w:t xml:space="preserve"> </w:t>
      </w:r>
      <w:r w:rsidR="00653B33" w:rsidRPr="00653B33">
        <w:rPr>
          <w:rStyle w:val="libFootnotenumChar"/>
          <w:rtl/>
          <w:lang w:bidi="fa-IR"/>
        </w:rPr>
        <w:t>(</w:t>
      </w:r>
      <w:r w:rsidRPr="00653B33">
        <w:rPr>
          <w:rStyle w:val="libFootnotenumChar"/>
          <w:rtl/>
        </w:rPr>
        <w:t>134</w:t>
      </w:r>
      <w:r w:rsidR="00156D2C" w:rsidRPr="00156D2C">
        <w:rPr>
          <w:rStyle w:val="libFootnotenumChar"/>
          <w:rtl/>
        </w:rPr>
        <w:t xml:space="preserve">) </w:t>
      </w:r>
    </w:p>
    <w:p w:rsidR="006233D9" w:rsidRDefault="006233D9" w:rsidP="006233D9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قرآن 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كى از ارزشهاى حضرت ابراه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م را جراءت او بر شكستن بت ها مى داند</w:t>
      </w:r>
      <w:r w:rsidR="00A70B13">
        <w:rPr>
          <w:rtl/>
          <w:lang w:bidi="fa-IR"/>
        </w:rPr>
        <w:t xml:space="preserve">. </w:t>
      </w:r>
      <w:r w:rsidR="00FA26B2" w:rsidRPr="00FA26B2">
        <w:rPr>
          <w:rStyle w:val="libAlaemChar"/>
          <w:rFonts w:eastAsia="KFGQPC Uthman Taha Naskh"/>
          <w:rtl/>
        </w:rPr>
        <w:t>(</w:t>
      </w:r>
      <w:r w:rsidR="00A70B13" w:rsidRPr="00A70B13">
        <w:rPr>
          <w:rStyle w:val="libAieChar"/>
          <w:rtl/>
          <w:lang w:bidi="fa-IR"/>
        </w:rPr>
        <w:t xml:space="preserve"> تاللّه لاَكیدنّ اصنامكم</w:t>
      </w:r>
      <w:r w:rsidR="00FA26B2" w:rsidRPr="00FA26B2">
        <w:rPr>
          <w:rStyle w:val="libAlaemChar"/>
          <w:rFonts w:eastAsia="KFGQPC Uthman Taha Naskh"/>
          <w:rtl/>
        </w:rPr>
        <w:t>)</w:t>
      </w:r>
      <w:r>
        <w:rPr>
          <w:rtl/>
          <w:lang w:bidi="fa-IR"/>
        </w:rPr>
        <w:t xml:space="preserve"> </w:t>
      </w:r>
      <w:r w:rsidR="00653B33" w:rsidRPr="00653B33">
        <w:rPr>
          <w:rStyle w:val="libFootnotenumChar"/>
          <w:rtl/>
          <w:lang w:bidi="fa-IR"/>
        </w:rPr>
        <w:t>(</w:t>
      </w:r>
      <w:r w:rsidRPr="00653B33">
        <w:rPr>
          <w:rStyle w:val="libFootnotenumChar"/>
          <w:rtl/>
        </w:rPr>
        <w:t>135</w:t>
      </w:r>
      <w:r w:rsidR="00156D2C" w:rsidRPr="00156D2C">
        <w:rPr>
          <w:rStyle w:val="libFootnotenumChar"/>
          <w:rtl/>
        </w:rPr>
        <w:t xml:space="preserve">) </w:t>
      </w:r>
    </w:p>
    <w:p w:rsidR="006233D9" w:rsidRDefault="006233D9" w:rsidP="006233D9">
      <w:pPr>
        <w:pStyle w:val="libNormal"/>
        <w:rPr>
          <w:rtl/>
          <w:lang w:bidi="fa-IR"/>
        </w:rPr>
      </w:pPr>
      <w:r>
        <w:rPr>
          <w:rtl/>
          <w:lang w:bidi="fa-IR"/>
        </w:rPr>
        <w:t>قرآن مى فرما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A70B13">
        <w:rPr>
          <w:rtl/>
          <w:lang w:bidi="fa-IR"/>
        </w:rPr>
        <w:t xml:space="preserve">: </w:t>
      </w:r>
      <w:r>
        <w:rPr>
          <w:rtl/>
          <w:lang w:bidi="fa-IR"/>
        </w:rPr>
        <w:t>چه بسا پ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امبرانى كه با همراهان مخلص به جبهه و جنگ رفتند و در برابر سختى ها سستى نورز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دند و از خود ضعف نشان نداده و سر فرود ن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اوردند و ا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نگونه كار و روح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ه ى آنان را مى ستا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د</w:t>
      </w:r>
    </w:p>
    <w:p w:rsidR="006233D9" w:rsidRDefault="00FA26B2" w:rsidP="006233D9">
      <w:pPr>
        <w:pStyle w:val="libNormal"/>
        <w:rPr>
          <w:rtl/>
          <w:lang w:bidi="fa-IR"/>
        </w:rPr>
      </w:pPr>
      <w:r w:rsidRPr="00FA26B2">
        <w:rPr>
          <w:rStyle w:val="libAlaemChar"/>
          <w:rFonts w:eastAsia="KFGQPC Uthman Taha Naskh"/>
          <w:rtl/>
        </w:rPr>
        <w:t>(</w:t>
      </w:r>
      <w:r w:rsidR="00A70B13" w:rsidRPr="00A70B13">
        <w:rPr>
          <w:rStyle w:val="libAieChar"/>
          <w:rtl/>
          <w:lang w:bidi="fa-IR"/>
        </w:rPr>
        <w:t xml:space="preserve"> و كاءین من نبىّ قاتل معه رِبّیونَ كثیرٌ فما وَهَنوا لِما اصابهم فى سبیل اللّه و ما ضَعُفوا و مااستكانوا و اللّه یحبّ الصابرین</w:t>
      </w:r>
      <w:r w:rsidRPr="00FA26B2">
        <w:rPr>
          <w:rStyle w:val="libAlaemChar"/>
          <w:rFonts w:eastAsia="KFGQPC Uthman Taha Naskh"/>
          <w:rtl/>
        </w:rPr>
        <w:t>)</w:t>
      </w:r>
      <w:r w:rsidR="006233D9">
        <w:rPr>
          <w:rtl/>
          <w:lang w:bidi="fa-IR"/>
        </w:rPr>
        <w:t xml:space="preserve"> </w:t>
      </w:r>
      <w:r w:rsidR="00653B33" w:rsidRPr="00653B33">
        <w:rPr>
          <w:rStyle w:val="libFootnotenumChar"/>
          <w:rtl/>
          <w:lang w:bidi="fa-IR"/>
        </w:rPr>
        <w:t>(</w:t>
      </w:r>
      <w:r w:rsidR="006233D9" w:rsidRPr="00653B33">
        <w:rPr>
          <w:rStyle w:val="libFootnotenumChar"/>
          <w:rtl/>
        </w:rPr>
        <w:t>136</w:t>
      </w:r>
      <w:r w:rsidR="00156D2C" w:rsidRPr="00156D2C">
        <w:rPr>
          <w:rStyle w:val="libFootnotenumChar"/>
          <w:rtl/>
        </w:rPr>
        <w:t xml:space="preserve">) </w:t>
      </w:r>
    </w:p>
    <w:p w:rsidR="006233D9" w:rsidRDefault="006233D9" w:rsidP="006233D9">
      <w:pPr>
        <w:pStyle w:val="libNormal"/>
        <w:rPr>
          <w:rtl/>
          <w:lang w:bidi="fa-IR"/>
        </w:rPr>
      </w:pPr>
      <w:r>
        <w:rPr>
          <w:rtl/>
          <w:lang w:bidi="fa-IR"/>
        </w:rPr>
        <w:t>شا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 xml:space="preserve">د 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كى از اسرار مهم مراسم حج كه بر تمام حجاج ب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ت اللّه واجب شده است تا شبها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ى را در ب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رون مكه (ب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ابان منى) بمانند آن است كه آنجا قربانگاه اسماع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ل و محل مبارزه حضرت ابراه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م با ش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طان است</w:t>
      </w:r>
      <w:r w:rsidR="00A70B13">
        <w:rPr>
          <w:rtl/>
          <w:lang w:bidi="fa-IR"/>
        </w:rPr>
        <w:t xml:space="preserve">. </w:t>
      </w:r>
    </w:p>
    <w:p w:rsidR="006233D9" w:rsidRDefault="006233D9" w:rsidP="006233D9">
      <w:pPr>
        <w:pStyle w:val="libNormal"/>
        <w:rPr>
          <w:rtl/>
          <w:lang w:bidi="fa-IR"/>
        </w:rPr>
      </w:pPr>
      <w:r>
        <w:rPr>
          <w:rtl/>
          <w:lang w:bidi="fa-IR"/>
        </w:rPr>
        <w:t>آرى وجوب توقّف در قتلگاه اول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اى خدا</w:t>
      </w:r>
      <w:r w:rsidR="00A70B13">
        <w:rPr>
          <w:rtl/>
          <w:lang w:bidi="fa-IR"/>
        </w:rPr>
        <w:t xml:space="preserve">، 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ك عزادارى عملى و ب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 xml:space="preserve">ادماندن 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اد شهداست</w:t>
      </w:r>
      <w:r w:rsidR="00A70B13">
        <w:rPr>
          <w:rtl/>
          <w:lang w:bidi="fa-IR"/>
        </w:rPr>
        <w:t xml:space="preserve">. </w:t>
      </w:r>
    </w:p>
    <w:p w:rsidR="006233D9" w:rsidRDefault="006233D9" w:rsidP="006233D9">
      <w:pPr>
        <w:pStyle w:val="libNormal"/>
        <w:rPr>
          <w:rtl/>
          <w:lang w:bidi="fa-IR"/>
        </w:rPr>
      </w:pPr>
      <w:r>
        <w:rPr>
          <w:rtl/>
          <w:lang w:bidi="fa-IR"/>
        </w:rPr>
        <w:t>در برابر ا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ن گروه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قرآن از گروه ها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ى به شدّت انتقاد كرده است از جمله</w:t>
      </w:r>
      <w:r w:rsidR="00A70B13">
        <w:rPr>
          <w:rtl/>
          <w:lang w:bidi="fa-IR"/>
        </w:rPr>
        <w:t xml:space="preserve">: </w:t>
      </w:r>
    </w:p>
    <w:p w:rsidR="006233D9" w:rsidRDefault="006233D9" w:rsidP="006233D9">
      <w:pPr>
        <w:pStyle w:val="libNormal"/>
        <w:rPr>
          <w:rtl/>
          <w:lang w:bidi="fa-IR"/>
        </w:rPr>
      </w:pPr>
      <w:r>
        <w:rPr>
          <w:rtl/>
          <w:lang w:bidi="fa-IR"/>
        </w:rPr>
        <w:t>1 - كسانى كه تنها به زندگى دن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ا دل بسته اند</w:t>
      </w:r>
      <w:r w:rsidR="00A70B13">
        <w:rPr>
          <w:rtl/>
          <w:lang w:bidi="fa-IR"/>
        </w:rPr>
        <w:t xml:space="preserve">. </w:t>
      </w:r>
      <w:r w:rsidR="00FA26B2" w:rsidRPr="00FA26B2">
        <w:rPr>
          <w:rStyle w:val="libAlaemChar"/>
          <w:rFonts w:eastAsia="KFGQPC Uthman Taha Naskh"/>
          <w:rtl/>
        </w:rPr>
        <w:t>(</w:t>
      </w:r>
      <w:r w:rsidR="00A70B13" w:rsidRPr="00A70B13">
        <w:rPr>
          <w:rStyle w:val="libAieChar"/>
          <w:rtl/>
          <w:lang w:bidi="fa-IR"/>
        </w:rPr>
        <w:t>اءرضیتم بالحیوة الدنیا</w:t>
      </w:r>
      <w:r w:rsidR="00FA26B2" w:rsidRPr="00FA26B2">
        <w:rPr>
          <w:rStyle w:val="libAlaemChar"/>
          <w:rFonts w:eastAsia="KFGQPC Uthman Taha Naskh"/>
          <w:rtl/>
        </w:rPr>
        <w:t>)</w:t>
      </w:r>
    </w:p>
    <w:p w:rsidR="006233D9" w:rsidRDefault="006233D9" w:rsidP="006233D9">
      <w:pPr>
        <w:pStyle w:val="libNormal"/>
        <w:rPr>
          <w:rtl/>
          <w:lang w:bidi="fa-IR"/>
        </w:rPr>
      </w:pPr>
      <w:r>
        <w:rPr>
          <w:rtl/>
          <w:lang w:bidi="fa-IR"/>
        </w:rPr>
        <w:t>2 - كسانى كه رفاه زندگى را محبوب تر از جبهه و جهاد مى دانند</w:t>
      </w:r>
      <w:r w:rsidR="00A70B13">
        <w:rPr>
          <w:rtl/>
          <w:lang w:bidi="fa-IR"/>
        </w:rPr>
        <w:t xml:space="preserve">. </w:t>
      </w:r>
      <w:r w:rsidR="00FA26B2" w:rsidRPr="00FA26B2">
        <w:rPr>
          <w:rStyle w:val="libAlaemChar"/>
          <w:rFonts w:eastAsia="KFGQPC Uthman Taha Naskh"/>
          <w:rtl/>
        </w:rPr>
        <w:t>(</w:t>
      </w:r>
      <w:r w:rsidR="00A70B13" w:rsidRPr="00A70B13">
        <w:rPr>
          <w:rStyle w:val="libAieChar"/>
          <w:rtl/>
          <w:lang w:bidi="fa-IR"/>
        </w:rPr>
        <w:t>قل ان كان ابائكم و ابنائكم و اخوانكم و ازواجكم و عشیرتكم و اموال اقترفتموها و تجارة تخشون كسادها اءحبّ الیكم من اللّه و رسوله و جهاد فى سبیله فتَربّصوا</w:t>
      </w:r>
      <w:r w:rsidR="00A70B13">
        <w:rPr>
          <w:rStyle w:val="libAieChar"/>
          <w:rtl/>
          <w:lang w:bidi="fa-IR"/>
        </w:rPr>
        <w:t xml:space="preserve">... </w:t>
      </w:r>
      <w:r w:rsidR="00FA26B2" w:rsidRPr="00FA26B2">
        <w:rPr>
          <w:rStyle w:val="libAlaemChar"/>
          <w:rFonts w:eastAsia="KFGQPC Uthman Taha Naskh"/>
          <w:rtl/>
        </w:rPr>
        <w:t>)</w:t>
      </w:r>
      <w:r>
        <w:rPr>
          <w:rtl/>
          <w:lang w:bidi="fa-IR"/>
        </w:rPr>
        <w:t xml:space="preserve"> </w:t>
      </w:r>
      <w:r w:rsidRPr="00653B33">
        <w:rPr>
          <w:rStyle w:val="libFootnotenumChar"/>
          <w:rtl/>
        </w:rPr>
        <w:t>(137</w:t>
      </w:r>
      <w:r w:rsidR="00156D2C" w:rsidRPr="00156D2C">
        <w:rPr>
          <w:rStyle w:val="libFootnotenumChar"/>
          <w:rtl/>
        </w:rPr>
        <w:t xml:space="preserve">) </w:t>
      </w:r>
    </w:p>
    <w:p w:rsidR="006233D9" w:rsidRDefault="006233D9" w:rsidP="006233D9">
      <w:pPr>
        <w:pStyle w:val="libNormal"/>
        <w:rPr>
          <w:rtl/>
          <w:lang w:bidi="fa-IR"/>
        </w:rPr>
      </w:pPr>
      <w:r>
        <w:rPr>
          <w:rtl/>
          <w:lang w:bidi="fa-IR"/>
        </w:rPr>
        <w:t>3 - كسانى كه از دشمن مى ترسند</w:t>
      </w:r>
      <w:r w:rsidR="00A70B13">
        <w:rPr>
          <w:rtl/>
          <w:lang w:bidi="fa-IR"/>
        </w:rPr>
        <w:t xml:space="preserve">. </w:t>
      </w:r>
      <w:r w:rsidR="00FA26B2" w:rsidRPr="00FA26B2">
        <w:rPr>
          <w:rStyle w:val="libAlaemChar"/>
          <w:rFonts w:eastAsia="KFGQPC Uthman Taha Naskh"/>
          <w:rtl/>
        </w:rPr>
        <w:t>(</w:t>
      </w:r>
      <w:r w:rsidR="00A70B13" w:rsidRPr="00A70B13">
        <w:rPr>
          <w:rStyle w:val="libAieChar"/>
          <w:rtl/>
          <w:lang w:bidi="fa-IR"/>
        </w:rPr>
        <w:t>قالوا لاطاقة لنا الیوم بجالوت و جُنوده</w:t>
      </w:r>
      <w:r w:rsidR="00FA26B2" w:rsidRPr="00FA26B2">
        <w:rPr>
          <w:rStyle w:val="libAlaemChar"/>
          <w:rFonts w:eastAsia="KFGQPC Uthman Taha Naskh"/>
          <w:rtl/>
        </w:rPr>
        <w:t>)</w:t>
      </w:r>
      <w:r>
        <w:rPr>
          <w:rtl/>
          <w:lang w:bidi="fa-IR"/>
        </w:rPr>
        <w:t xml:space="preserve"> </w:t>
      </w:r>
      <w:r w:rsidR="00653B33" w:rsidRPr="00653B33">
        <w:rPr>
          <w:rStyle w:val="libFootnotenumChar"/>
          <w:rtl/>
          <w:lang w:bidi="fa-IR"/>
        </w:rPr>
        <w:t>(</w:t>
      </w:r>
      <w:r w:rsidRPr="00653B33">
        <w:rPr>
          <w:rStyle w:val="libFootnotenumChar"/>
          <w:rtl/>
        </w:rPr>
        <w:t>138</w:t>
      </w:r>
      <w:r w:rsidR="00156D2C" w:rsidRPr="00156D2C">
        <w:rPr>
          <w:rStyle w:val="libFootnotenumChar"/>
          <w:rtl/>
        </w:rPr>
        <w:t xml:space="preserve">) </w:t>
      </w:r>
    </w:p>
    <w:p w:rsidR="006233D9" w:rsidRDefault="006233D9" w:rsidP="006233D9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4 - كسانى كه مسئله نا امنى خانه را مطرح مى كنند و براى فرار از جببهه و جنگ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از پ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غمبر مرخّصى مى خواهند</w:t>
      </w:r>
      <w:r w:rsidR="00A70B13">
        <w:rPr>
          <w:rtl/>
          <w:lang w:bidi="fa-IR"/>
        </w:rPr>
        <w:t xml:space="preserve">. </w:t>
      </w:r>
      <w:r w:rsidR="00FA26B2" w:rsidRPr="00FA26B2">
        <w:rPr>
          <w:rStyle w:val="libAlaemChar"/>
          <w:rFonts w:eastAsia="KFGQPC Uthman Taha Naskh"/>
          <w:rtl/>
        </w:rPr>
        <w:t>(</w:t>
      </w:r>
      <w:r w:rsidR="00A70B13" w:rsidRPr="00A70B13">
        <w:rPr>
          <w:rStyle w:val="libAieChar"/>
          <w:rtl/>
          <w:lang w:bidi="fa-IR"/>
        </w:rPr>
        <w:t>یقولون اِنّ بُیوتنا عورة و ما هى بعورة</w:t>
      </w:r>
      <w:r w:rsidR="00FA26B2" w:rsidRPr="00FA26B2">
        <w:rPr>
          <w:rStyle w:val="libAlaemChar"/>
          <w:rFonts w:eastAsia="KFGQPC Uthman Taha Naskh"/>
          <w:rtl/>
        </w:rPr>
        <w:t>)</w:t>
      </w:r>
      <w:r>
        <w:rPr>
          <w:rtl/>
          <w:lang w:bidi="fa-IR"/>
        </w:rPr>
        <w:t xml:space="preserve"> </w:t>
      </w:r>
      <w:r w:rsidR="00653B33" w:rsidRPr="00653B33">
        <w:rPr>
          <w:rStyle w:val="libFootnotenumChar"/>
          <w:rtl/>
          <w:lang w:bidi="fa-IR"/>
        </w:rPr>
        <w:t>(</w:t>
      </w:r>
      <w:r w:rsidRPr="00653B33">
        <w:rPr>
          <w:rStyle w:val="libFootnotenumChar"/>
          <w:rtl/>
        </w:rPr>
        <w:t>139</w:t>
      </w:r>
      <w:r w:rsidR="00156D2C" w:rsidRPr="00156D2C">
        <w:rPr>
          <w:rStyle w:val="libFootnotenumChar"/>
          <w:rtl/>
        </w:rPr>
        <w:t xml:space="preserve">) </w:t>
      </w:r>
    </w:p>
    <w:p w:rsidR="006233D9" w:rsidRDefault="006233D9" w:rsidP="006233D9">
      <w:pPr>
        <w:pStyle w:val="libNormal"/>
        <w:rPr>
          <w:rtl/>
          <w:lang w:bidi="fa-IR"/>
        </w:rPr>
      </w:pPr>
      <w:r>
        <w:rPr>
          <w:rtl/>
          <w:lang w:bidi="fa-IR"/>
        </w:rPr>
        <w:t>5 - كسانى كه از پ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امبر براى شركت در جبهه عذرخواهى مى كنند و بهانه مى گ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رند كه شركت ما در جنگ تبوك سبب گناه مى شود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ز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را در برخورد با روم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ان به دخترانشان نگاه خواه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م كرد و گرفتار فتنه و گناه خواه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م شد</w:t>
      </w:r>
      <w:r w:rsidR="00A70B13">
        <w:rPr>
          <w:rtl/>
          <w:lang w:bidi="fa-IR"/>
        </w:rPr>
        <w:t xml:space="preserve">. </w:t>
      </w:r>
      <w:r>
        <w:rPr>
          <w:rtl/>
          <w:lang w:bidi="fa-IR"/>
        </w:rPr>
        <w:t>در حالى كه بزرگ تر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ن فتنه و گناه كه در آن غرق شده اند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فرار از جبهه و تنها گذاشتن پ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 xml:space="preserve">امبر است </w:t>
      </w:r>
      <w:r w:rsidR="00FA26B2" w:rsidRPr="00FA26B2">
        <w:rPr>
          <w:rStyle w:val="libAlaemChar"/>
          <w:rFonts w:eastAsia="KFGQPC Uthman Taha Naskh"/>
          <w:rtl/>
        </w:rPr>
        <w:t>(</w:t>
      </w:r>
      <w:r w:rsidR="00A70B13" w:rsidRPr="00A70B13">
        <w:rPr>
          <w:rStyle w:val="libAieChar"/>
          <w:rtl/>
          <w:lang w:bidi="fa-IR"/>
        </w:rPr>
        <w:t>و منهم مَن یقول ائذن لى و لا تَفتِنّى اَلا فى الفتنة سقطوا</w:t>
      </w:r>
      <w:r w:rsidR="00FA26B2" w:rsidRPr="00FA26B2">
        <w:rPr>
          <w:rStyle w:val="libAlaemChar"/>
          <w:rFonts w:eastAsia="KFGQPC Uthman Taha Naskh"/>
          <w:rtl/>
        </w:rPr>
        <w:t>)</w:t>
      </w:r>
      <w:r>
        <w:rPr>
          <w:rtl/>
          <w:lang w:bidi="fa-IR"/>
        </w:rPr>
        <w:t xml:space="preserve"> </w:t>
      </w:r>
      <w:r w:rsidRPr="00653B33">
        <w:rPr>
          <w:rStyle w:val="libFootnotenumChar"/>
          <w:rtl/>
        </w:rPr>
        <w:t>(140</w:t>
      </w:r>
      <w:r w:rsidR="00156D2C" w:rsidRPr="00156D2C">
        <w:rPr>
          <w:rStyle w:val="libFootnotenumChar"/>
          <w:rtl/>
        </w:rPr>
        <w:t xml:space="preserve">) </w:t>
      </w:r>
    </w:p>
    <w:p w:rsidR="006233D9" w:rsidRDefault="006233D9" w:rsidP="006233D9">
      <w:pPr>
        <w:pStyle w:val="libNormal"/>
        <w:rPr>
          <w:rtl/>
          <w:lang w:bidi="fa-IR"/>
        </w:rPr>
      </w:pPr>
      <w:r>
        <w:rPr>
          <w:rtl/>
          <w:lang w:bidi="fa-IR"/>
        </w:rPr>
        <w:t>كسانى كه گرمى هوا را براى ترك جنگ بهانه قرار دادند</w:t>
      </w:r>
      <w:r w:rsidR="00A70B13">
        <w:rPr>
          <w:rtl/>
          <w:lang w:bidi="fa-IR"/>
        </w:rPr>
        <w:t xml:space="preserve">. </w:t>
      </w:r>
      <w:r w:rsidR="00FA26B2" w:rsidRPr="00FA26B2">
        <w:rPr>
          <w:rStyle w:val="libAlaemChar"/>
          <w:rFonts w:eastAsia="KFGQPC Uthman Taha Naskh"/>
          <w:rtl/>
        </w:rPr>
        <w:t>(</w:t>
      </w:r>
      <w:r w:rsidR="00A70B13" w:rsidRPr="00A70B13">
        <w:rPr>
          <w:rStyle w:val="libAieChar"/>
          <w:rtl/>
          <w:lang w:bidi="fa-IR"/>
        </w:rPr>
        <w:t>قالوا لا تَنفروا فى الحَّر قل نارُ جهنّم اشدُّ حرّا</w:t>
      </w:r>
      <w:r w:rsidR="00FA26B2" w:rsidRPr="00FA26B2">
        <w:rPr>
          <w:rStyle w:val="libAlaemChar"/>
          <w:rFonts w:eastAsia="KFGQPC Uthman Taha Naskh"/>
          <w:rtl/>
        </w:rPr>
        <w:t>)</w:t>
      </w:r>
      <w:r>
        <w:rPr>
          <w:rtl/>
          <w:lang w:bidi="fa-IR"/>
        </w:rPr>
        <w:t xml:space="preserve"> </w:t>
      </w:r>
      <w:r w:rsidRPr="00653B33">
        <w:rPr>
          <w:rStyle w:val="libFootnotenumChar"/>
          <w:rtl/>
        </w:rPr>
        <w:t>(141</w:t>
      </w:r>
      <w:r w:rsidR="00156D2C" w:rsidRPr="00156D2C">
        <w:rPr>
          <w:rStyle w:val="libFootnotenumChar"/>
          <w:rtl/>
        </w:rPr>
        <w:t xml:space="preserve">) </w:t>
      </w:r>
    </w:p>
    <w:p w:rsidR="006233D9" w:rsidRDefault="006233D9" w:rsidP="006233D9">
      <w:pPr>
        <w:pStyle w:val="libNormal"/>
        <w:rPr>
          <w:rtl/>
          <w:lang w:bidi="fa-IR"/>
        </w:rPr>
      </w:pPr>
      <w:r>
        <w:rPr>
          <w:rtl/>
          <w:lang w:bidi="fa-IR"/>
        </w:rPr>
        <w:t>كسانى كه به خاطر نرفتن به جبهه خوشحالند</w:t>
      </w:r>
      <w:r w:rsidR="00A70B13">
        <w:rPr>
          <w:rtl/>
          <w:lang w:bidi="fa-IR"/>
        </w:rPr>
        <w:t xml:space="preserve">. </w:t>
      </w:r>
      <w:r w:rsidR="00FA26B2" w:rsidRPr="00FA26B2">
        <w:rPr>
          <w:rStyle w:val="libAlaemChar"/>
          <w:rFonts w:eastAsia="KFGQPC Uthman Taha Naskh"/>
          <w:rtl/>
        </w:rPr>
        <w:t>(</w:t>
      </w:r>
      <w:r w:rsidR="00A70B13" w:rsidRPr="00A70B13">
        <w:rPr>
          <w:rStyle w:val="libAieChar"/>
          <w:rtl/>
          <w:lang w:bidi="fa-IR"/>
        </w:rPr>
        <w:t>فرح المخلّفون بمَقعَدهم خلاف رسول اللّه</w:t>
      </w:r>
      <w:r w:rsidR="00FA26B2" w:rsidRPr="00FA26B2">
        <w:rPr>
          <w:rStyle w:val="libAlaemChar"/>
          <w:rFonts w:eastAsia="KFGQPC Uthman Taha Naskh"/>
          <w:rtl/>
        </w:rPr>
        <w:t>)</w:t>
      </w:r>
      <w:r>
        <w:rPr>
          <w:rtl/>
          <w:lang w:bidi="fa-IR"/>
        </w:rPr>
        <w:t xml:space="preserve"> </w:t>
      </w:r>
      <w:r w:rsidR="00653B33" w:rsidRPr="00653B33">
        <w:rPr>
          <w:rStyle w:val="libFootnotenumChar"/>
          <w:rtl/>
          <w:lang w:bidi="fa-IR"/>
        </w:rPr>
        <w:t>(</w:t>
      </w:r>
      <w:r w:rsidRPr="00653B33">
        <w:rPr>
          <w:rStyle w:val="libFootnotenumChar"/>
          <w:rtl/>
        </w:rPr>
        <w:t>142</w:t>
      </w:r>
      <w:r w:rsidR="00156D2C" w:rsidRPr="00156D2C">
        <w:rPr>
          <w:rStyle w:val="libFootnotenumChar"/>
          <w:rtl/>
        </w:rPr>
        <w:t xml:space="preserve">) </w:t>
      </w:r>
    </w:p>
    <w:p w:rsidR="006233D9" w:rsidRDefault="006233D9" w:rsidP="006233D9">
      <w:pPr>
        <w:pStyle w:val="libNormal"/>
        <w:rPr>
          <w:rtl/>
          <w:lang w:bidi="fa-IR"/>
        </w:rPr>
      </w:pPr>
      <w:r>
        <w:rPr>
          <w:rtl/>
          <w:lang w:bidi="fa-IR"/>
        </w:rPr>
        <w:t>خداوند به پ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امبرش دستور مى دهد بر مرده ى مرفّهانِ بى درد و منافقانِ ترسو و فرار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ان از جبهه نماز نگزار و حتّى بر سر قبر فرار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ان نبا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د حاضر شد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پس بر مزار شهدا با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د حاضر شد</w:t>
      </w:r>
      <w:r w:rsidR="00A70B13">
        <w:rPr>
          <w:rtl/>
          <w:lang w:bidi="fa-IR"/>
        </w:rPr>
        <w:t xml:space="preserve">. </w:t>
      </w:r>
    </w:p>
    <w:p w:rsidR="006233D9" w:rsidRDefault="006233D9" w:rsidP="006233D9">
      <w:pPr>
        <w:pStyle w:val="libNormal"/>
        <w:rPr>
          <w:rtl/>
          <w:lang w:bidi="fa-IR"/>
        </w:rPr>
      </w:pPr>
      <w:r>
        <w:rPr>
          <w:rtl/>
          <w:lang w:bidi="fa-IR"/>
        </w:rPr>
        <w:t>حضرت فاطمه عل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هاالسلام هر هفته دوبار (دوشنبه و پنجشنبه) پ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اده چند ك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لومتر راه را از منزل تا مزار شهداى اُحد طى مى كرد و حتّى مقدارى خاك قبر شه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د را به خانه برد و از آن دانه هاى تسب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ح ساخت و در دست مى چرخاند تا بد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ن وس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له شهدا فراموش نشوند</w:t>
      </w:r>
      <w:r w:rsidR="00A70B13">
        <w:rPr>
          <w:rtl/>
          <w:lang w:bidi="fa-IR"/>
        </w:rPr>
        <w:t xml:space="preserve">. </w:t>
      </w:r>
    </w:p>
    <w:p w:rsidR="006233D9" w:rsidRDefault="006233D9" w:rsidP="006233D9">
      <w:pPr>
        <w:pStyle w:val="libNormal"/>
        <w:rPr>
          <w:rtl/>
          <w:lang w:bidi="fa-IR"/>
        </w:rPr>
      </w:pPr>
      <w:r>
        <w:rPr>
          <w:rtl/>
          <w:lang w:bidi="fa-IR"/>
        </w:rPr>
        <w:t>خداوند آنچه در زم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ن و آسمان است آفر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A70B13">
        <w:rPr>
          <w:rtl/>
          <w:lang w:bidi="fa-IR"/>
        </w:rPr>
        <w:t xml:space="preserve">؛ </w:t>
      </w:r>
      <w:r w:rsidR="00FA26B2" w:rsidRPr="00FA26B2">
        <w:rPr>
          <w:rStyle w:val="libAlaemChar"/>
          <w:rFonts w:eastAsia="KFGQPC Uthman Taha Naskh"/>
          <w:rtl/>
        </w:rPr>
        <w:t>(</w:t>
      </w:r>
      <w:r w:rsidR="00A70B13" w:rsidRPr="00A70B13">
        <w:rPr>
          <w:rStyle w:val="libAieChar"/>
          <w:rtl/>
          <w:lang w:bidi="fa-IR"/>
        </w:rPr>
        <w:t>اللّه الذى خلق السموات و الارض</w:t>
      </w:r>
      <w:r w:rsidR="00FA26B2" w:rsidRPr="00FA26B2">
        <w:rPr>
          <w:rStyle w:val="libAlaemChar"/>
          <w:rFonts w:eastAsia="KFGQPC Uthman Taha Naskh"/>
          <w:rtl/>
        </w:rPr>
        <w:t>)</w:t>
      </w:r>
      <w:r>
        <w:rPr>
          <w:rtl/>
          <w:lang w:bidi="fa-IR"/>
        </w:rPr>
        <w:t xml:space="preserve"> </w:t>
      </w:r>
      <w:r w:rsidR="00653B33" w:rsidRPr="00653B33">
        <w:rPr>
          <w:rStyle w:val="libFootnotenumChar"/>
          <w:rtl/>
          <w:lang w:bidi="fa-IR"/>
        </w:rPr>
        <w:t>(</w:t>
      </w:r>
      <w:r w:rsidRPr="00653B33">
        <w:rPr>
          <w:rStyle w:val="libFootnotenumChar"/>
          <w:rtl/>
        </w:rPr>
        <w:t>143</w:t>
      </w:r>
      <w:r w:rsidR="00156D2C" w:rsidRPr="00156D2C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و آن را مسخّر بشر قرار داد</w:t>
      </w:r>
      <w:r w:rsidR="00A70B13">
        <w:rPr>
          <w:rtl/>
          <w:lang w:bidi="fa-IR"/>
        </w:rPr>
        <w:t xml:space="preserve">؛ </w:t>
      </w:r>
      <w:r w:rsidR="00FA26B2" w:rsidRPr="00FA26B2">
        <w:rPr>
          <w:rStyle w:val="libAlaemChar"/>
          <w:rFonts w:eastAsia="KFGQPC Uthman Taha Naskh"/>
          <w:rtl/>
        </w:rPr>
        <w:t>(</w:t>
      </w:r>
      <w:r w:rsidR="00A70B13" w:rsidRPr="00A70B13">
        <w:rPr>
          <w:rStyle w:val="libAieChar"/>
          <w:rtl/>
          <w:lang w:bidi="fa-IR"/>
        </w:rPr>
        <w:t>سَخّر لكم ما فى السموات و ما فى الارض</w:t>
      </w:r>
      <w:r w:rsidR="00FA26B2" w:rsidRPr="00FA26B2">
        <w:rPr>
          <w:rStyle w:val="libAlaemChar"/>
          <w:rFonts w:eastAsia="KFGQPC Uthman Taha Naskh"/>
          <w:rtl/>
        </w:rPr>
        <w:t>)</w:t>
      </w:r>
      <w:r>
        <w:rPr>
          <w:rtl/>
          <w:lang w:bidi="fa-IR"/>
        </w:rPr>
        <w:t xml:space="preserve"> </w:t>
      </w:r>
      <w:r w:rsidR="00653B33" w:rsidRPr="00653B33">
        <w:rPr>
          <w:rStyle w:val="libFootnotenumChar"/>
          <w:rtl/>
          <w:lang w:bidi="fa-IR"/>
        </w:rPr>
        <w:t>(</w:t>
      </w:r>
      <w:r w:rsidRPr="00653B33">
        <w:rPr>
          <w:rStyle w:val="libFootnotenumChar"/>
          <w:rtl/>
        </w:rPr>
        <w:t>144</w:t>
      </w:r>
      <w:r w:rsidR="00156D2C" w:rsidRPr="00156D2C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و بشر را براى عبادت و بندگى آفر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A70B13">
        <w:rPr>
          <w:rtl/>
          <w:lang w:bidi="fa-IR"/>
        </w:rPr>
        <w:t xml:space="preserve">؛ </w:t>
      </w:r>
      <w:r w:rsidR="00FA26B2" w:rsidRPr="00FA26B2">
        <w:rPr>
          <w:rStyle w:val="libAlaemChar"/>
          <w:rFonts w:eastAsia="KFGQPC Uthman Taha Naskh"/>
          <w:rtl/>
        </w:rPr>
        <w:t>(</w:t>
      </w:r>
      <w:r w:rsidR="00A70B13" w:rsidRPr="00A70B13">
        <w:rPr>
          <w:rStyle w:val="libAieChar"/>
          <w:rtl/>
          <w:lang w:bidi="fa-IR"/>
        </w:rPr>
        <w:t xml:space="preserve">وما خلقت الجنّ و الانس </w:t>
      </w:r>
      <w:r w:rsidR="00A70B13" w:rsidRPr="00A70B13">
        <w:rPr>
          <w:rStyle w:val="libAieChar"/>
          <w:rtl/>
          <w:lang w:bidi="fa-IR"/>
        </w:rPr>
        <w:lastRenderedPageBreak/>
        <w:t>الاّ لِیعبدون</w:t>
      </w:r>
      <w:r w:rsidR="00FA26B2" w:rsidRPr="00FA26B2">
        <w:rPr>
          <w:rStyle w:val="libAlaemChar"/>
          <w:rFonts w:eastAsia="KFGQPC Uthman Taha Naskh"/>
          <w:rtl/>
        </w:rPr>
        <w:t>)</w:t>
      </w:r>
      <w:r>
        <w:rPr>
          <w:rtl/>
          <w:lang w:bidi="fa-IR"/>
        </w:rPr>
        <w:t xml:space="preserve"> </w:t>
      </w:r>
      <w:r w:rsidR="00653B33" w:rsidRPr="00653B33">
        <w:rPr>
          <w:rStyle w:val="libFootnotenumChar"/>
          <w:rtl/>
          <w:lang w:bidi="fa-IR"/>
        </w:rPr>
        <w:t>(</w:t>
      </w:r>
      <w:r w:rsidRPr="00653B33">
        <w:rPr>
          <w:rStyle w:val="libFootnotenumChar"/>
          <w:rtl/>
        </w:rPr>
        <w:t>145</w:t>
      </w:r>
      <w:r w:rsidR="00156D2C" w:rsidRPr="00156D2C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و قلّه ى عبادت نماز است و قلّه ى نماز سجده است كه در سجده بهتر است بر خاك كربلا و تربت شه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د سجده كن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م تا شهدا فراموش ‍ نشوند</w:t>
      </w:r>
      <w:r w:rsidR="00A70B13">
        <w:rPr>
          <w:rtl/>
          <w:lang w:bidi="fa-IR"/>
        </w:rPr>
        <w:t xml:space="preserve">. </w:t>
      </w:r>
    </w:p>
    <w:p w:rsidR="006233D9" w:rsidRDefault="006233D9" w:rsidP="00B54BCA">
      <w:pPr>
        <w:pStyle w:val="libNormal"/>
        <w:rPr>
          <w:rtl/>
          <w:lang w:bidi="fa-IR"/>
        </w:rPr>
      </w:pPr>
      <w:r>
        <w:rPr>
          <w:rtl/>
          <w:lang w:bidi="fa-IR"/>
        </w:rPr>
        <w:t>در آداب سفر حج مى خوان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A70B13">
        <w:rPr>
          <w:rtl/>
          <w:lang w:bidi="fa-IR"/>
        </w:rPr>
        <w:t xml:space="preserve">: </w:t>
      </w:r>
      <w:r>
        <w:rPr>
          <w:rtl/>
          <w:lang w:bidi="fa-IR"/>
        </w:rPr>
        <w:t>كسى كه مكه رود و پ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امبر را در مد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نه ز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ارت نكند جفاكار است و كسى كه به مد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نه رود و پ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امبر را ز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ارت كند و شهداى اُحد را در كنار مد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نه ز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ارت نكند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جفا كرده است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بنابرا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ن چن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ن نت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جه مى گ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م كه الوه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ت مكه به نبوّت مد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نه و نبوّت مد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نه به شهادت اُحد پ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وند خورده است</w:t>
      </w:r>
      <w:r w:rsidR="00A70B13">
        <w:rPr>
          <w:rtl/>
          <w:lang w:bidi="fa-IR"/>
        </w:rPr>
        <w:t xml:space="preserve">. 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عنى مكه به مد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نه وابسته و مد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نه به اُحد</w:t>
      </w:r>
      <w:r w:rsidR="00A70B13">
        <w:rPr>
          <w:rtl/>
          <w:lang w:bidi="fa-IR"/>
        </w:rPr>
        <w:t xml:space="preserve">. </w:t>
      </w:r>
      <w:r>
        <w:rPr>
          <w:rtl/>
          <w:lang w:bidi="fa-IR"/>
        </w:rPr>
        <w:t>آ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ا در ا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ن سرّى ن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ست كه شهداى اُحد 72 نفر بودند و شهداى كربلا 72 نفر و شهداى حزب جمهورى هم 72 نفر بودند؟!</w:t>
      </w:r>
    </w:p>
    <w:p w:rsidR="00653B33" w:rsidRDefault="00A70B13" w:rsidP="00A70B13">
      <w:pPr>
        <w:pStyle w:val="Heading2"/>
        <w:rPr>
          <w:rtl/>
          <w:lang w:bidi="fa-IR"/>
        </w:rPr>
      </w:pPr>
      <w:bookmarkStart w:id="12" w:name="_Toc407704939"/>
      <w:r>
        <w:rPr>
          <w:rtl/>
          <w:lang w:bidi="fa-IR"/>
        </w:rPr>
        <w:t>زیارت عاشورا در سایه قرآن</w:t>
      </w:r>
      <w:bookmarkEnd w:id="12"/>
    </w:p>
    <w:p w:rsidR="006233D9" w:rsidRDefault="00346466" w:rsidP="006233D9">
      <w:pPr>
        <w:pStyle w:val="libNormal"/>
        <w:rPr>
          <w:rtl/>
          <w:lang w:bidi="fa-IR"/>
        </w:rPr>
      </w:pPr>
      <w:r>
        <w:rPr>
          <w:rtl/>
          <w:lang w:bidi="fa-IR"/>
        </w:rPr>
        <w:t>ی</w:t>
      </w:r>
      <w:r w:rsidR="006233D9">
        <w:rPr>
          <w:rtl/>
          <w:lang w:bidi="fa-IR"/>
        </w:rPr>
        <w:t>كى از اصولى كه قرآن بر آن اصرار دارد</w:t>
      </w:r>
      <w:r w:rsidR="00A70B13">
        <w:rPr>
          <w:rtl/>
          <w:lang w:bidi="fa-IR"/>
        </w:rPr>
        <w:t xml:space="preserve">، </w:t>
      </w:r>
      <w:r w:rsidR="006233D9">
        <w:rPr>
          <w:rtl/>
          <w:lang w:bidi="fa-IR"/>
        </w:rPr>
        <w:t>عشق به خوبان و خوبى ها و تنفر از بدان و بدى هاست</w:t>
      </w:r>
      <w:r w:rsidR="00A70B13">
        <w:rPr>
          <w:rtl/>
          <w:lang w:bidi="fa-IR"/>
        </w:rPr>
        <w:t xml:space="preserve">. </w:t>
      </w:r>
    </w:p>
    <w:p w:rsidR="006233D9" w:rsidRDefault="006233D9" w:rsidP="006233D9">
      <w:pPr>
        <w:pStyle w:val="libNormal"/>
        <w:rPr>
          <w:rtl/>
          <w:lang w:bidi="fa-IR"/>
        </w:rPr>
      </w:pPr>
      <w:r>
        <w:rPr>
          <w:rtl/>
          <w:lang w:bidi="fa-IR"/>
        </w:rPr>
        <w:t>قرآن مى فرما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A70B13">
        <w:rPr>
          <w:rtl/>
          <w:lang w:bidi="fa-IR"/>
        </w:rPr>
        <w:t xml:space="preserve">: </w:t>
      </w:r>
      <w:r>
        <w:rPr>
          <w:rtl/>
          <w:lang w:bidi="fa-IR"/>
        </w:rPr>
        <w:t>از ابراه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م ب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اموز كه چگونه از عموى منحرف خود اظهار ب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زارى كرد</w:t>
      </w:r>
      <w:r w:rsidR="00A70B13">
        <w:rPr>
          <w:rtl/>
          <w:lang w:bidi="fa-IR"/>
        </w:rPr>
        <w:t xml:space="preserve">؛ </w:t>
      </w:r>
      <w:r w:rsidR="00FA26B2" w:rsidRPr="00FA26B2">
        <w:rPr>
          <w:rStyle w:val="libAlaemChar"/>
          <w:rFonts w:eastAsia="KFGQPC Uthman Taha Naskh"/>
          <w:rtl/>
        </w:rPr>
        <w:t>(</w:t>
      </w:r>
      <w:r w:rsidR="00A70B13" w:rsidRPr="00A70B13">
        <w:rPr>
          <w:rStyle w:val="libAieChar"/>
          <w:rtl/>
          <w:lang w:bidi="fa-IR"/>
        </w:rPr>
        <w:t>فلمّا تبین له انّه عدوّ للّه تبرّء منه انّ ابراهیم لاوّاه حلیم</w:t>
      </w:r>
      <w:r w:rsidR="00FA26B2" w:rsidRPr="00FA26B2">
        <w:rPr>
          <w:rStyle w:val="libAlaemChar"/>
          <w:rFonts w:eastAsia="KFGQPC Uthman Taha Naskh"/>
          <w:rtl/>
        </w:rPr>
        <w:t>)</w:t>
      </w:r>
      <w:r>
        <w:rPr>
          <w:rtl/>
          <w:lang w:bidi="fa-IR"/>
        </w:rPr>
        <w:t xml:space="preserve"> </w:t>
      </w:r>
      <w:r w:rsidR="00653B33" w:rsidRPr="00653B33">
        <w:rPr>
          <w:rStyle w:val="libFootnotenumChar"/>
          <w:rtl/>
          <w:lang w:bidi="fa-IR"/>
        </w:rPr>
        <w:t>(</w:t>
      </w:r>
      <w:r w:rsidRPr="00653B33">
        <w:rPr>
          <w:rStyle w:val="libFootnotenumChar"/>
          <w:rtl/>
        </w:rPr>
        <w:t>146</w:t>
      </w:r>
      <w:r w:rsidR="00156D2C" w:rsidRPr="00156D2C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آن گاه كه براى ابراه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م آشكار شد كه او دشمن خداست از او ب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زارى جست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با آنكه ابراه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م بس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ار دلسوز و بردبار است</w:t>
      </w:r>
    </w:p>
    <w:p w:rsidR="006233D9" w:rsidRDefault="006233D9" w:rsidP="006233D9">
      <w:pPr>
        <w:pStyle w:val="libNormal"/>
        <w:rPr>
          <w:rtl/>
          <w:lang w:bidi="fa-IR"/>
        </w:rPr>
      </w:pPr>
      <w:r>
        <w:rPr>
          <w:rtl/>
          <w:lang w:bidi="fa-IR"/>
        </w:rPr>
        <w:t>پ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 xml:space="preserve">امبر </w:t>
      </w:r>
      <w:r w:rsidR="00F55ACC" w:rsidRPr="00F55ACC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</w:t>
      </w:r>
      <w:r w:rsidR="00B54BCA">
        <w:rPr>
          <w:rtl/>
          <w:lang w:bidi="fa-IR"/>
        </w:rPr>
        <w:t>مأمور</w:t>
      </w:r>
      <w:r>
        <w:rPr>
          <w:rtl/>
          <w:lang w:bidi="fa-IR"/>
        </w:rPr>
        <w:t xml:space="preserve"> است كه به مشركان بگو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A70B13">
        <w:rPr>
          <w:rtl/>
          <w:lang w:bidi="fa-IR"/>
        </w:rPr>
        <w:t xml:space="preserve">: </w:t>
      </w:r>
      <w:r w:rsidR="00FA26B2" w:rsidRPr="00FA26B2">
        <w:rPr>
          <w:rStyle w:val="libAlaemChar"/>
          <w:rFonts w:eastAsia="KFGQPC Uthman Taha Naskh"/>
          <w:rtl/>
        </w:rPr>
        <w:t>(</w:t>
      </w:r>
      <w:r w:rsidR="00A70B13" w:rsidRPr="00A70B13">
        <w:rPr>
          <w:rStyle w:val="libAieChar"/>
          <w:rtl/>
          <w:lang w:bidi="fa-IR"/>
        </w:rPr>
        <w:t xml:space="preserve"> انّنى برىٌ ممّا تشركون</w:t>
      </w:r>
      <w:r w:rsidR="00FA26B2" w:rsidRPr="00FA26B2">
        <w:rPr>
          <w:rStyle w:val="libAlaemChar"/>
          <w:rFonts w:eastAsia="KFGQPC Uthman Taha Naskh"/>
          <w:rtl/>
        </w:rPr>
        <w:t>)</w:t>
      </w:r>
      <w:r>
        <w:rPr>
          <w:rtl/>
          <w:lang w:bidi="fa-IR"/>
        </w:rPr>
        <w:t xml:space="preserve"> </w:t>
      </w:r>
      <w:r w:rsidR="00653B33" w:rsidRPr="00653B33">
        <w:rPr>
          <w:rStyle w:val="libFootnotenumChar"/>
          <w:rtl/>
          <w:lang w:bidi="fa-IR"/>
        </w:rPr>
        <w:t>(</w:t>
      </w:r>
      <w:r w:rsidRPr="00653B33">
        <w:rPr>
          <w:rStyle w:val="libFootnotenumChar"/>
          <w:rtl/>
        </w:rPr>
        <w:t>147</w:t>
      </w:r>
      <w:r w:rsidR="00156D2C" w:rsidRPr="00156D2C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من از آنچه شما شر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ك خدا قرار مى ده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ب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زارم</w:t>
      </w:r>
      <w:r w:rsidR="00A70B13">
        <w:rPr>
          <w:rtl/>
          <w:lang w:bidi="fa-IR"/>
        </w:rPr>
        <w:t xml:space="preserve">. </w:t>
      </w:r>
    </w:p>
    <w:p w:rsidR="006233D9" w:rsidRDefault="006233D9" w:rsidP="006233D9">
      <w:pPr>
        <w:pStyle w:val="libNormal"/>
        <w:rPr>
          <w:rtl/>
          <w:lang w:bidi="fa-IR"/>
        </w:rPr>
      </w:pPr>
      <w:r>
        <w:rPr>
          <w:rtl/>
          <w:lang w:bidi="fa-IR"/>
        </w:rPr>
        <w:t>سوره ى برائت نشان گر آن است كه تنها علاقه به خوبى ها كافى ن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بلكه با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د با ب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ان و فر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اد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گفتن و نوشتن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نامه و ناله و اشك و عمل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از بد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ها ب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زارى جست و نسبت به آنها ابراز تنفر كرد</w:t>
      </w:r>
      <w:r w:rsidR="00A70B13">
        <w:rPr>
          <w:rtl/>
          <w:lang w:bidi="fa-IR"/>
        </w:rPr>
        <w:t xml:space="preserve">. </w:t>
      </w:r>
    </w:p>
    <w:p w:rsidR="006233D9" w:rsidRDefault="006233D9" w:rsidP="006233D9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هر سال م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ون ها مسلمان در سرزم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ن منى در كنار خانه ى خدا به پ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روى از ابراه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 xml:space="preserve">م </w:t>
      </w:r>
      <w:r w:rsidR="00B54BCA" w:rsidRPr="00B54BC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در سه روز پشت سر هم به سوى نماد ش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طان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49 سنگ پرتاب كرده و از ش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طان و ش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طان نماها برائت مى جو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A70B13">
        <w:rPr>
          <w:rtl/>
          <w:lang w:bidi="fa-IR"/>
        </w:rPr>
        <w:t xml:space="preserve">. </w:t>
      </w:r>
    </w:p>
    <w:p w:rsidR="006233D9" w:rsidRDefault="006233D9" w:rsidP="006233D9">
      <w:pPr>
        <w:pStyle w:val="libNormal"/>
        <w:rPr>
          <w:rtl/>
          <w:lang w:bidi="fa-IR"/>
        </w:rPr>
      </w:pPr>
      <w:r>
        <w:rPr>
          <w:rtl/>
          <w:lang w:bidi="fa-IR"/>
        </w:rPr>
        <w:t>جالب آنكه بعد از پرتاب سنگ ها به سوى ش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طان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حاج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ان ا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ن دعا را مى خوانند</w:t>
      </w:r>
      <w:r w:rsidR="00A70B13">
        <w:rPr>
          <w:rtl/>
          <w:lang w:bidi="fa-IR"/>
        </w:rPr>
        <w:t xml:space="preserve">: </w:t>
      </w:r>
      <w:r w:rsidR="00FA26B2" w:rsidRPr="00FA26B2">
        <w:rPr>
          <w:rStyle w:val="libAlaemChar"/>
          <w:rFonts w:eastAsia="KFGQPC Uthman Taha Naskh"/>
          <w:rtl/>
        </w:rPr>
        <w:t>(</w:t>
      </w:r>
      <w:r w:rsidR="00A70B13" w:rsidRPr="00A70B13">
        <w:rPr>
          <w:rStyle w:val="libHadeesChar"/>
          <w:rtl/>
          <w:lang w:bidi="fa-IR"/>
        </w:rPr>
        <w:t>خدایا حج من را قبول كن</w:t>
      </w:r>
      <w:r w:rsidR="00FA26B2" w:rsidRPr="00FA26B2">
        <w:rPr>
          <w:rStyle w:val="libAlaemChar"/>
          <w:rFonts w:eastAsia="KFGQPC Uthman Taha Naskh"/>
          <w:rtl/>
        </w:rPr>
        <w:t>)</w:t>
      </w:r>
      <w:r>
        <w:rPr>
          <w:rtl/>
          <w:lang w:bidi="fa-IR"/>
        </w:rPr>
        <w:t xml:space="preserve"> كه ا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ن رمز آن است كه قبولى حج با طرد ش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طان و ش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طان ها همراه است</w:t>
      </w:r>
      <w:r w:rsidR="00A70B13">
        <w:rPr>
          <w:rtl/>
          <w:lang w:bidi="fa-IR"/>
        </w:rPr>
        <w:t xml:space="preserve">. </w:t>
      </w:r>
    </w:p>
    <w:p w:rsidR="006233D9" w:rsidRDefault="006233D9" w:rsidP="006233D9">
      <w:pPr>
        <w:pStyle w:val="libNormal"/>
        <w:rPr>
          <w:rtl/>
          <w:lang w:bidi="fa-IR"/>
        </w:rPr>
      </w:pPr>
      <w:r>
        <w:rPr>
          <w:rtl/>
          <w:lang w:bidi="fa-IR"/>
        </w:rPr>
        <w:t>ناگفته پ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داست كه ش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طان در هر زمان به شكل و صورتى است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چنانكه امام راحل قدس سرّه فرمود</w:t>
      </w:r>
      <w:r w:rsidR="00A70B13">
        <w:rPr>
          <w:rtl/>
          <w:lang w:bidi="fa-IR"/>
        </w:rPr>
        <w:t xml:space="preserve">: </w:t>
      </w:r>
      <w:r>
        <w:rPr>
          <w:rtl/>
          <w:lang w:bidi="fa-IR"/>
        </w:rPr>
        <w:t>آمر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كا ش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طان بزرگ است</w:t>
      </w:r>
      <w:r w:rsidR="00A70B13">
        <w:rPr>
          <w:rtl/>
          <w:lang w:bidi="fa-IR"/>
        </w:rPr>
        <w:t xml:space="preserve">. </w:t>
      </w:r>
    </w:p>
    <w:p w:rsidR="006233D9" w:rsidRDefault="006233D9" w:rsidP="006233D9">
      <w:pPr>
        <w:pStyle w:val="libNormal"/>
        <w:rPr>
          <w:rtl/>
          <w:lang w:bidi="fa-IR"/>
        </w:rPr>
      </w:pPr>
      <w:r>
        <w:rPr>
          <w:rtl/>
          <w:lang w:bidi="fa-IR"/>
        </w:rPr>
        <w:t>در ز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ارت عاشورا به امام حس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B54BCA" w:rsidRPr="00B54BC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 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ارانش صد مرتبه سلام مى ده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م و در مقابل به دشمنان او كه دشمنان د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ن و خدا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صد بار لعنت مى كن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A70B13">
        <w:rPr>
          <w:rtl/>
          <w:lang w:bidi="fa-IR"/>
        </w:rPr>
        <w:t xml:space="preserve">. </w:t>
      </w:r>
    </w:p>
    <w:p w:rsidR="006233D9" w:rsidRDefault="006233D9" w:rsidP="006233D9">
      <w:pPr>
        <w:pStyle w:val="libNormal"/>
        <w:rPr>
          <w:rtl/>
          <w:lang w:bidi="fa-IR"/>
        </w:rPr>
      </w:pPr>
      <w:r>
        <w:rPr>
          <w:rtl/>
          <w:lang w:bidi="fa-IR"/>
        </w:rPr>
        <w:t>تكرار پرتاب سنگ در سرزم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ن منى به ش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طان و تكرار لعنت در ز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ارت عاشورا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نشان دهنده ى آن است كه با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د با محبّت خوبان و بغض دشمنان خو بگ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م و خو گرفتن در اثر تكرار است</w:t>
      </w:r>
      <w:r w:rsidR="00A70B13">
        <w:rPr>
          <w:rtl/>
          <w:lang w:bidi="fa-IR"/>
        </w:rPr>
        <w:t xml:space="preserve">. </w:t>
      </w:r>
    </w:p>
    <w:p w:rsidR="006233D9" w:rsidRDefault="006233D9" w:rsidP="006233D9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حضرت على </w:t>
      </w:r>
      <w:r w:rsidR="00B54BCA" w:rsidRPr="00B54BC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متولّد كعبه و خانه زاد خداست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خداوند مى فرما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A70B13">
        <w:rPr>
          <w:rtl/>
          <w:lang w:bidi="fa-IR"/>
        </w:rPr>
        <w:t xml:space="preserve">: </w:t>
      </w:r>
      <w:r>
        <w:rPr>
          <w:rtl/>
          <w:lang w:bidi="fa-IR"/>
        </w:rPr>
        <w:t>به دور كعبه بچرخ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د تا در طواف خانه خدا عشق على و فكر و راه او در جان شما جاى گ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A70B13">
        <w:rPr>
          <w:rtl/>
          <w:lang w:bidi="fa-IR"/>
        </w:rPr>
        <w:t xml:space="preserve">. </w:t>
      </w:r>
      <w:r>
        <w:rPr>
          <w:rtl/>
          <w:lang w:bidi="fa-IR"/>
        </w:rPr>
        <w:t>انسان بى عشق و تنفّر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همانند ح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وانى است كه فقط نفس مى كشد</w:t>
      </w:r>
      <w:r w:rsidR="00A70B13">
        <w:rPr>
          <w:rtl/>
          <w:lang w:bidi="fa-IR"/>
        </w:rPr>
        <w:t xml:space="preserve">. </w:t>
      </w:r>
    </w:p>
    <w:p w:rsidR="006233D9" w:rsidRDefault="006233D9" w:rsidP="006233D9">
      <w:pPr>
        <w:pStyle w:val="libNormal"/>
        <w:rPr>
          <w:rtl/>
          <w:lang w:bidi="fa-IR"/>
        </w:rPr>
      </w:pPr>
      <w:r>
        <w:rPr>
          <w:rtl/>
          <w:lang w:bidi="fa-IR"/>
        </w:rPr>
        <w:t>در هر شبانه روز ده مرتبه از خداوند مى خواه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م كه ما را در راه اول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اى خود ثابت قدم بدارد</w:t>
      </w:r>
      <w:r w:rsidR="00A70B13">
        <w:rPr>
          <w:rtl/>
          <w:lang w:bidi="fa-IR"/>
        </w:rPr>
        <w:t xml:space="preserve">؛ </w:t>
      </w:r>
      <w:r w:rsidR="00FA26B2" w:rsidRPr="00FA26B2">
        <w:rPr>
          <w:rStyle w:val="libAlaemChar"/>
          <w:rFonts w:eastAsia="KFGQPC Uthman Taha Naskh"/>
          <w:rtl/>
        </w:rPr>
        <w:t>(</w:t>
      </w:r>
      <w:r w:rsidR="00A70B13" w:rsidRPr="00A70B13">
        <w:rPr>
          <w:rStyle w:val="libAieChar"/>
          <w:rtl/>
          <w:lang w:bidi="fa-IR"/>
        </w:rPr>
        <w:t>اهدنا الصراط المستقیم صراط الّذین انعمت علیهم</w:t>
      </w:r>
      <w:r w:rsidR="00FA26B2" w:rsidRPr="00FA26B2">
        <w:rPr>
          <w:rStyle w:val="libAlaemChar"/>
          <w:rFonts w:eastAsia="KFGQPC Uthman Taha Naskh"/>
          <w:rtl/>
        </w:rPr>
        <w:t>)</w:t>
      </w:r>
      <w:r>
        <w:rPr>
          <w:rtl/>
          <w:lang w:bidi="fa-IR"/>
        </w:rPr>
        <w:t xml:space="preserve"> و از راه منحرفان و غضب شدگان ب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زارى مى جو</w:t>
      </w:r>
      <w:r w:rsidR="00346466">
        <w:rPr>
          <w:rtl/>
          <w:lang w:bidi="fa-IR"/>
        </w:rPr>
        <w:t>یی</w:t>
      </w:r>
      <w:r>
        <w:rPr>
          <w:rtl/>
          <w:lang w:bidi="fa-IR"/>
        </w:rPr>
        <w:t xml:space="preserve">م </w:t>
      </w:r>
      <w:r w:rsidR="00FA26B2" w:rsidRPr="00FA26B2">
        <w:rPr>
          <w:rStyle w:val="libAlaemChar"/>
          <w:rFonts w:eastAsia="KFGQPC Uthman Taha Naskh"/>
          <w:rtl/>
        </w:rPr>
        <w:t>(</w:t>
      </w:r>
      <w:r w:rsidR="00A70B13" w:rsidRPr="00A70B13">
        <w:rPr>
          <w:rStyle w:val="libAieChar"/>
          <w:rtl/>
          <w:lang w:bidi="fa-IR"/>
        </w:rPr>
        <w:t>غیر المغضوب علیهم و لا الضّالّین</w:t>
      </w:r>
      <w:r w:rsidR="00FA26B2" w:rsidRPr="00FA26B2">
        <w:rPr>
          <w:rStyle w:val="libAlaemChar"/>
          <w:rFonts w:eastAsia="KFGQPC Uthman Taha Naskh"/>
          <w:rtl/>
        </w:rPr>
        <w:t>)</w:t>
      </w:r>
      <w:r>
        <w:rPr>
          <w:rtl/>
          <w:lang w:bidi="fa-IR"/>
        </w:rPr>
        <w:t xml:space="preserve"> سنگ كعبه را مى بوس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ولى از سنگ جمرات با پرتاب سنگر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زه ها به آن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ابراز نفرت مى كن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A70B13">
        <w:rPr>
          <w:rtl/>
          <w:lang w:bidi="fa-IR"/>
        </w:rPr>
        <w:t xml:space="preserve">. </w:t>
      </w:r>
    </w:p>
    <w:p w:rsidR="006233D9" w:rsidRDefault="006233D9" w:rsidP="006233D9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روز عرفه به عشق حس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B54BCA" w:rsidRPr="00B54BC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 دعاى او اشك مى ر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ولى فرداى آن در ع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د قربان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كارد بدست خون مى ر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م و قربانى مى كن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A70B13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با 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ك دست دعا و با دست د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گر سلاح</w:t>
      </w:r>
      <w:r w:rsidR="00A70B13">
        <w:rPr>
          <w:rtl/>
          <w:lang w:bidi="fa-IR"/>
        </w:rPr>
        <w:t xml:space="preserve">. </w:t>
      </w:r>
    </w:p>
    <w:p w:rsidR="006233D9" w:rsidRDefault="006233D9" w:rsidP="006233D9">
      <w:pPr>
        <w:pStyle w:val="libNormal"/>
        <w:rPr>
          <w:rtl/>
          <w:lang w:bidi="fa-IR"/>
        </w:rPr>
      </w:pPr>
      <w:r>
        <w:rPr>
          <w:rtl/>
          <w:lang w:bidi="fa-IR"/>
        </w:rPr>
        <w:t>آرى مسلمانان با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د در تمام شئون زندگى ا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نگونه باشند</w:t>
      </w:r>
      <w:r w:rsidR="00A70B13">
        <w:rPr>
          <w:rtl/>
          <w:lang w:bidi="fa-IR"/>
        </w:rPr>
        <w:t xml:space="preserve">. </w:t>
      </w:r>
    </w:p>
    <w:p w:rsidR="006233D9" w:rsidRDefault="006233D9" w:rsidP="006233D9">
      <w:pPr>
        <w:pStyle w:val="libNormal"/>
        <w:rPr>
          <w:rtl/>
          <w:lang w:bidi="fa-IR"/>
        </w:rPr>
      </w:pPr>
      <w:r>
        <w:rPr>
          <w:rtl/>
          <w:lang w:bidi="fa-IR"/>
        </w:rPr>
        <w:t>امام جمعه ى مسلم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ن بر لبش فرمان تقوى و در چشمش اشك و بر دستش ‍ سلام و گام ها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ش استوار در ق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ام است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فكرش آگاه به آفاق و ذهنش انباشته از علم است</w:t>
      </w:r>
      <w:r w:rsidR="00A70B13">
        <w:rPr>
          <w:rtl/>
          <w:lang w:bidi="fa-IR"/>
        </w:rPr>
        <w:t xml:space="preserve">. </w:t>
      </w:r>
      <w:r>
        <w:rPr>
          <w:rtl/>
          <w:lang w:bidi="fa-IR"/>
        </w:rPr>
        <w:t>وا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ن معناى جامع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ت نما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ندگان مكتبى و علما و خطبا در اسلام است</w:t>
      </w:r>
      <w:r w:rsidR="00A70B13">
        <w:rPr>
          <w:rtl/>
          <w:lang w:bidi="fa-IR"/>
        </w:rPr>
        <w:t xml:space="preserve">. </w:t>
      </w:r>
    </w:p>
    <w:p w:rsidR="006233D9" w:rsidRDefault="006233D9" w:rsidP="00B54BCA">
      <w:pPr>
        <w:pStyle w:val="libNormal"/>
        <w:rPr>
          <w:rtl/>
          <w:lang w:bidi="fa-IR"/>
        </w:rPr>
      </w:pPr>
      <w:r>
        <w:rPr>
          <w:rtl/>
          <w:lang w:bidi="fa-IR"/>
        </w:rPr>
        <w:t>اگر به امام حس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B54BCA" w:rsidRPr="00B54BC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سلام مى گو</w:t>
      </w:r>
      <w:r w:rsidR="00346466">
        <w:rPr>
          <w:rtl/>
          <w:lang w:bidi="fa-IR"/>
        </w:rPr>
        <w:t>یی</w:t>
      </w:r>
      <w:r>
        <w:rPr>
          <w:rtl/>
          <w:lang w:bidi="fa-IR"/>
        </w:rPr>
        <w:t>م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از قرآن آموخته ا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م كه به پ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ام آوران آسمانى و رهروان الهى سلام مى گو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A70B13">
        <w:rPr>
          <w:rtl/>
          <w:lang w:bidi="fa-IR"/>
        </w:rPr>
        <w:t xml:space="preserve">: </w:t>
      </w:r>
      <w:r w:rsidR="00FA26B2" w:rsidRPr="00FA26B2">
        <w:rPr>
          <w:rStyle w:val="libAlaemChar"/>
          <w:rFonts w:eastAsia="KFGQPC Uthman Taha Naskh"/>
          <w:rtl/>
        </w:rPr>
        <w:t>(</w:t>
      </w:r>
      <w:r w:rsidR="00A70B13" w:rsidRPr="00A70B13">
        <w:rPr>
          <w:rStyle w:val="libAieChar"/>
          <w:rtl/>
          <w:lang w:bidi="fa-IR"/>
        </w:rPr>
        <w:t>سلام على نوح فى العالمین</w:t>
      </w:r>
      <w:r w:rsidR="00FA26B2" w:rsidRPr="00FA26B2">
        <w:rPr>
          <w:rStyle w:val="libAlaemChar"/>
          <w:rFonts w:eastAsia="KFGQPC Uthman Taha Naskh"/>
          <w:rtl/>
        </w:rPr>
        <w:t>)</w:t>
      </w:r>
      <w:r>
        <w:rPr>
          <w:rtl/>
          <w:lang w:bidi="fa-IR"/>
        </w:rPr>
        <w:t xml:space="preserve"> </w:t>
      </w:r>
      <w:r w:rsidR="00653B33" w:rsidRPr="00653B33">
        <w:rPr>
          <w:rStyle w:val="libFootnotenumChar"/>
          <w:rtl/>
          <w:lang w:bidi="fa-IR"/>
        </w:rPr>
        <w:t>(</w:t>
      </w:r>
      <w:r w:rsidRPr="00653B33">
        <w:rPr>
          <w:rStyle w:val="libFootnotenumChar"/>
          <w:rtl/>
        </w:rPr>
        <w:t>148</w:t>
      </w:r>
      <w:r w:rsidR="00156D2C" w:rsidRPr="00156D2C">
        <w:rPr>
          <w:rStyle w:val="libFootnotenumChar"/>
          <w:rtl/>
        </w:rPr>
        <w:t xml:space="preserve">) </w:t>
      </w:r>
      <w:r w:rsidR="00A70B13">
        <w:rPr>
          <w:rtl/>
          <w:lang w:bidi="fa-IR"/>
        </w:rPr>
        <w:t xml:space="preserve">، </w:t>
      </w:r>
      <w:r w:rsidR="00FA26B2" w:rsidRPr="00FA26B2">
        <w:rPr>
          <w:rStyle w:val="libAlaemChar"/>
          <w:rFonts w:eastAsia="KFGQPC Uthman Taha Naskh"/>
          <w:rtl/>
        </w:rPr>
        <w:t>(</w:t>
      </w:r>
      <w:r w:rsidR="00A70B13" w:rsidRPr="00A70B13">
        <w:rPr>
          <w:rStyle w:val="libAieChar"/>
          <w:rtl/>
          <w:lang w:bidi="fa-IR"/>
        </w:rPr>
        <w:t>سلامٌ على ابراهیم</w:t>
      </w:r>
      <w:r w:rsidR="00FA26B2" w:rsidRPr="00FA26B2">
        <w:rPr>
          <w:rStyle w:val="libAlaemChar"/>
          <w:rFonts w:eastAsia="KFGQPC Uthman Taha Naskh"/>
          <w:rtl/>
        </w:rPr>
        <w:t>)</w:t>
      </w:r>
      <w:r>
        <w:rPr>
          <w:rtl/>
          <w:lang w:bidi="fa-IR"/>
        </w:rPr>
        <w:t xml:space="preserve"> </w:t>
      </w:r>
      <w:r w:rsidR="00653B33" w:rsidRPr="00653B33">
        <w:rPr>
          <w:rStyle w:val="libFootnotenumChar"/>
          <w:rtl/>
          <w:lang w:bidi="fa-IR"/>
        </w:rPr>
        <w:t>(</w:t>
      </w:r>
      <w:r w:rsidRPr="00653B33">
        <w:rPr>
          <w:rStyle w:val="libFootnotenumChar"/>
          <w:rtl/>
        </w:rPr>
        <w:t>149</w:t>
      </w:r>
      <w:r w:rsidR="00156D2C" w:rsidRPr="00156D2C">
        <w:rPr>
          <w:rStyle w:val="libFootnotenumChar"/>
          <w:rtl/>
        </w:rPr>
        <w:t xml:space="preserve">) </w:t>
      </w:r>
      <w:r w:rsidR="00A70B13">
        <w:rPr>
          <w:rtl/>
          <w:lang w:bidi="fa-IR"/>
        </w:rPr>
        <w:t xml:space="preserve">، </w:t>
      </w:r>
      <w:r w:rsidR="00FA26B2" w:rsidRPr="00FA26B2">
        <w:rPr>
          <w:rStyle w:val="libAlaemChar"/>
          <w:rFonts w:eastAsia="KFGQPC Uthman Taha Naskh"/>
          <w:rtl/>
        </w:rPr>
        <w:t>(</w:t>
      </w:r>
      <w:r w:rsidR="00A70B13" w:rsidRPr="00A70B13">
        <w:rPr>
          <w:rStyle w:val="libAieChar"/>
          <w:rtl/>
          <w:lang w:bidi="fa-IR"/>
        </w:rPr>
        <w:t>سلام على موسى و هارون</w:t>
      </w:r>
      <w:r w:rsidR="00FA26B2" w:rsidRPr="00FA26B2">
        <w:rPr>
          <w:rStyle w:val="libAlaemChar"/>
          <w:rFonts w:eastAsia="KFGQPC Uthman Taha Naskh"/>
          <w:rtl/>
        </w:rPr>
        <w:t>)</w:t>
      </w:r>
      <w:r>
        <w:rPr>
          <w:rtl/>
          <w:lang w:bidi="fa-IR"/>
        </w:rPr>
        <w:t xml:space="preserve"> </w:t>
      </w:r>
      <w:r w:rsidR="00653B33" w:rsidRPr="00653B33">
        <w:rPr>
          <w:rStyle w:val="libFootnotenumChar"/>
          <w:rtl/>
          <w:lang w:bidi="fa-IR"/>
        </w:rPr>
        <w:t>(</w:t>
      </w:r>
      <w:r w:rsidRPr="00653B33">
        <w:rPr>
          <w:rStyle w:val="libFootnotenumChar"/>
          <w:rtl/>
        </w:rPr>
        <w:t>150</w:t>
      </w:r>
      <w:r w:rsidR="00156D2C" w:rsidRPr="00156D2C">
        <w:rPr>
          <w:rStyle w:val="libFootnotenumChar"/>
          <w:rtl/>
        </w:rPr>
        <w:t xml:space="preserve">) </w:t>
      </w:r>
      <w:r w:rsidR="00A70B13">
        <w:rPr>
          <w:rtl/>
          <w:lang w:bidi="fa-IR"/>
        </w:rPr>
        <w:t xml:space="preserve">، </w:t>
      </w:r>
      <w:r w:rsidR="00FA26B2" w:rsidRPr="00FA26B2">
        <w:rPr>
          <w:rStyle w:val="libAlaemChar"/>
          <w:rFonts w:eastAsia="KFGQPC Uthman Taha Naskh"/>
          <w:rtl/>
        </w:rPr>
        <w:t>(</w:t>
      </w:r>
      <w:r w:rsidR="00A70B13" w:rsidRPr="00A70B13">
        <w:rPr>
          <w:rStyle w:val="libAieChar"/>
          <w:rtl/>
          <w:lang w:bidi="fa-IR"/>
        </w:rPr>
        <w:t>سلام على آل یاسین</w:t>
      </w:r>
      <w:r w:rsidR="00FA26B2" w:rsidRPr="00FA26B2">
        <w:rPr>
          <w:rStyle w:val="libAlaemChar"/>
          <w:rFonts w:eastAsia="KFGQPC Uthman Taha Naskh"/>
          <w:rtl/>
        </w:rPr>
        <w:t>)</w:t>
      </w:r>
      <w:r>
        <w:rPr>
          <w:rtl/>
          <w:lang w:bidi="fa-IR"/>
        </w:rPr>
        <w:t xml:space="preserve"> </w:t>
      </w:r>
      <w:r w:rsidR="00653B33" w:rsidRPr="00653B33">
        <w:rPr>
          <w:rStyle w:val="libFootnotenumChar"/>
          <w:rtl/>
          <w:lang w:bidi="fa-IR"/>
        </w:rPr>
        <w:t>(</w:t>
      </w:r>
      <w:r w:rsidRPr="00653B33">
        <w:rPr>
          <w:rStyle w:val="libFootnotenumChar"/>
          <w:rtl/>
        </w:rPr>
        <w:t>151</w:t>
      </w:r>
      <w:r w:rsidR="00156D2C" w:rsidRPr="00156D2C">
        <w:rPr>
          <w:rStyle w:val="libFootnotenumChar"/>
          <w:rtl/>
        </w:rPr>
        <w:t xml:space="preserve">) </w:t>
      </w:r>
    </w:p>
    <w:p w:rsidR="006233D9" w:rsidRDefault="006233D9" w:rsidP="006233D9">
      <w:pPr>
        <w:pStyle w:val="libNormal"/>
        <w:rPr>
          <w:rtl/>
          <w:lang w:bidi="fa-IR"/>
        </w:rPr>
      </w:pPr>
      <w:r>
        <w:rPr>
          <w:rtl/>
          <w:lang w:bidi="fa-IR"/>
        </w:rPr>
        <w:t>اگر به پ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 xml:space="preserve">امبر </w:t>
      </w:r>
      <w:r w:rsidR="00F55ACC" w:rsidRPr="00F55ACC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صلوات مى فرست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از قرآن 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اد گرفته ا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م كه مى فرما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A70B13">
        <w:rPr>
          <w:rtl/>
          <w:lang w:bidi="fa-IR"/>
        </w:rPr>
        <w:t xml:space="preserve">: </w:t>
      </w:r>
      <w:r w:rsidR="00FA26B2" w:rsidRPr="00FA26B2">
        <w:rPr>
          <w:rStyle w:val="libAlaemChar"/>
          <w:rFonts w:eastAsia="KFGQPC Uthman Taha Naskh"/>
          <w:rtl/>
        </w:rPr>
        <w:t>(</w:t>
      </w:r>
      <w:r w:rsidR="00A70B13" w:rsidRPr="00A70B13">
        <w:rPr>
          <w:rStyle w:val="libAieChar"/>
          <w:rtl/>
          <w:lang w:bidi="fa-IR"/>
        </w:rPr>
        <w:t>اِنّ اللّه و ملائكته یصلون على النّبى</w:t>
      </w:r>
      <w:r w:rsidR="00FA26B2" w:rsidRPr="00FA26B2">
        <w:rPr>
          <w:rStyle w:val="libAlaemChar"/>
          <w:rFonts w:eastAsia="KFGQPC Uthman Taha Naskh"/>
          <w:rtl/>
        </w:rPr>
        <w:t>)</w:t>
      </w:r>
      <w:r>
        <w:rPr>
          <w:rtl/>
          <w:lang w:bidi="fa-IR"/>
        </w:rPr>
        <w:t xml:space="preserve"> </w:t>
      </w:r>
      <w:r w:rsidR="00653B33" w:rsidRPr="00653B33">
        <w:rPr>
          <w:rStyle w:val="libFootnotenumChar"/>
          <w:rtl/>
          <w:lang w:bidi="fa-IR"/>
        </w:rPr>
        <w:t>(</w:t>
      </w:r>
      <w:r w:rsidRPr="00653B33">
        <w:rPr>
          <w:rStyle w:val="libFootnotenumChar"/>
          <w:rtl/>
        </w:rPr>
        <w:t>152</w:t>
      </w:r>
      <w:r w:rsidR="00156D2C" w:rsidRPr="00156D2C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خداوند و فرشتگان بر پ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امبر درود مى فرستند و اگر ما بر بنى ام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ه و غاصبان حكومت حقّ و تبهكاران تار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خ بشر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لعن و نفر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ن مى كن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باز از قرآن آموخته ا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م كه مى فرما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A70B13">
        <w:rPr>
          <w:rtl/>
          <w:lang w:bidi="fa-IR"/>
        </w:rPr>
        <w:t xml:space="preserve">: </w:t>
      </w:r>
      <w:r w:rsidR="00FA26B2" w:rsidRPr="00FA26B2">
        <w:rPr>
          <w:rStyle w:val="libAlaemChar"/>
          <w:rFonts w:eastAsia="KFGQPC Uthman Taha Naskh"/>
          <w:rtl/>
        </w:rPr>
        <w:t>(</w:t>
      </w:r>
      <w:r w:rsidR="00A70B13" w:rsidRPr="00A70B13">
        <w:rPr>
          <w:rStyle w:val="libAieChar"/>
          <w:rtl/>
          <w:lang w:bidi="fa-IR"/>
        </w:rPr>
        <w:t>اِنّ الّذین یؤ ذون اللّه و رسوله لعنهم اللّه فى الدنیا و الاخرة</w:t>
      </w:r>
      <w:r w:rsidR="00FA26B2" w:rsidRPr="00FA26B2">
        <w:rPr>
          <w:rStyle w:val="libAlaemChar"/>
          <w:rFonts w:eastAsia="KFGQPC Uthman Taha Naskh"/>
          <w:rtl/>
        </w:rPr>
        <w:t>)</w:t>
      </w:r>
      <w:r>
        <w:rPr>
          <w:rtl/>
          <w:lang w:bidi="fa-IR"/>
        </w:rPr>
        <w:t xml:space="preserve"> </w:t>
      </w:r>
      <w:r w:rsidR="00653B33" w:rsidRPr="00653B33">
        <w:rPr>
          <w:rStyle w:val="libFootnotenumChar"/>
          <w:rtl/>
          <w:lang w:bidi="fa-IR"/>
        </w:rPr>
        <w:t>(</w:t>
      </w:r>
      <w:r w:rsidRPr="00653B33">
        <w:rPr>
          <w:rStyle w:val="libFootnotenumChar"/>
          <w:rtl/>
        </w:rPr>
        <w:t>153</w:t>
      </w:r>
      <w:r w:rsidR="00156D2C" w:rsidRPr="00156D2C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آنان كه خدا و پ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امبرش را اذ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ت مى كنند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خداوند آنها را در دن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ا و آخرت لعنت مى كند</w:t>
      </w:r>
      <w:r w:rsidR="00A70B13">
        <w:rPr>
          <w:rtl/>
          <w:lang w:bidi="fa-IR"/>
        </w:rPr>
        <w:t xml:space="preserve">. </w:t>
      </w:r>
    </w:p>
    <w:p w:rsidR="006233D9" w:rsidRDefault="006233D9" w:rsidP="006233D9">
      <w:pPr>
        <w:pStyle w:val="libNormal"/>
        <w:rPr>
          <w:rtl/>
          <w:lang w:bidi="fa-IR"/>
        </w:rPr>
      </w:pPr>
      <w:r>
        <w:rPr>
          <w:rtl/>
          <w:lang w:bidi="fa-IR"/>
        </w:rPr>
        <w:t>ما نفر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ن و لعن به دشمنان خدا را از انب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 xml:space="preserve">ا 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اد گرفته ا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A70B13">
        <w:rPr>
          <w:rtl/>
          <w:lang w:bidi="fa-IR"/>
        </w:rPr>
        <w:t xml:space="preserve">؛ </w:t>
      </w:r>
      <w:r w:rsidR="00FA26B2" w:rsidRPr="00FA26B2">
        <w:rPr>
          <w:rStyle w:val="libAlaemChar"/>
          <w:rFonts w:eastAsia="KFGQPC Uthman Taha Naskh"/>
          <w:rtl/>
        </w:rPr>
        <w:t>(</w:t>
      </w:r>
      <w:r w:rsidR="00A70B13" w:rsidRPr="00A70B13">
        <w:rPr>
          <w:rStyle w:val="libAieChar"/>
          <w:rtl/>
          <w:lang w:bidi="fa-IR"/>
        </w:rPr>
        <w:t xml:space="preserve"> لعن الّذین كفروا من بنى اسرائیل على لسان داود و عیسى بن مریم</w:t>
      </w:r>
      <w:r w:rsidR="00FA26B2" w:rsidRPr="00FA26B2">
        <w:rPr>
          <w:rStyle w:val="libAlaemChar"/>
          <w:rFonts w:eastAsia="KFGQPC Uthman Taha Naskh"/>
          <w:rtl/>
        </w:rPr>
        <w:t>)</w:t>
      </w:r>
      <w:r>
        <w:rPr>
          <w:rtl/>
          <w:lang w:bidi="fa-IR"/>
        </w:rPr>
        <w:t xml:space="preserve"> </w:t>
      </w:r>
      <w:r w:rsidR="00653B33" w:rsidRPr="00653B33">
        <w:rPr>
          <w:rStyle w:val="libFootnotenumChar"/>
          <w:rtl/>
          <w:lang w:bidi="fa-IR"/>
        </w:rPr>
        <w:t>(</w:t>
      </w:r>
      <w:r w:rsidRPr="00653B33">
        <w:rPr>
          <w:rStyle w:val="libFootnotenumChar"/>
          <w:rtl/>
        </w:rPr>
        <w:t>154</w:t>
      </w:r>
      <w:r w:rsidR="00156D2C" w:rsidRPr="00156D2C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كافران بر زبان داوود و ع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سى بن مر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م لعن شده اند</w:t>
      </w:r>
      <w:r w:rsidR="00A70B13">
        <w:rPr>
          <w:rtl/>
          <w:lang w:bidi="fa-IR"/>
        </w:rPr>
        <w:t xml:space="preserve">. </w:t>
      </w:r>
    </w:p>
    <w:p w:rsidR="006233D9" w:rsidRDefault="006233D9" w:rsidP="006233D9">
      <w:pPr>
        <w:pStyle w:val="libNormal"/>
        <w:rPr>
          <w:rtl/>
          <w:lang w:bidi="fa-IR"/>
        </w:rPr>
      </w:pPr>
      <w:r>
        <w:rPr>
          <w:rtl/>
          <w:lang w:bidi="fa-IR"/>
        </w:rPr>
        <w:t>ما نفر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ن را از س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ره ى پ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امبر اسلام آموخته ا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م كه در ماجراى مباهله فرمودند</w:t>
      </w:r>
      <w:r w:rsidR="00A70B13">
        <w:rPr>
          <w:rtl/>
          <w:lang w:bidi="fa-IR"/>
        </w:rPr>
        <w:t xml:space="preserve">: </w:t>
      </w:r>
      <w:r w:rsidR="00FA26B2" w:rsidRPr="00FA26B2">
        <w:rPr>
          <w:rStyle w:val="libAlaemChar"/>
          <w:rFonts w:eastAsia="KFGQPC Uthman Taha Naskh"/>
          <w:rtl/>
        </w:rPr>
        <w:t>(</w:t>
      </w:r>
      <w:r w:rsidR="00A70B13" w:rsidRPr="00A70B13">
        <w:rPr>
          <w:rStyle w:val="libAieChar"/>
          <w:rtl/>
          <w:lang w:bidi="fa-IR"/>
        </w:rPr>
        <w:t xml:space="preserve"> ثمّ نَبتَهِل فنجعل لعنة اللّه على الكاذبین</w:t>
      </w:r>
      <w:r w:rsidR="00FA26B2" w:rsidRPr="00FA26B2">
        <w:rPr>
          <w:rStyle w:val="libAlaemChar"/>
          <w:rFonts w:eastAsia="KFGQPC Uthman Taha Naskh"/>
          <w:rtl/>
        </w:rPr>
        <w:t>)</w:t>
      </w:r>
      <w:r>
        <w:rPr>
          <w:rtl/>
          <w:lang w:bidi="fa-IR"/>
        </w:rPr>
        <w:t xml:space="preserve"> </w:t>
      </w:r>
      <w:r w:rsidR="00653B33" w:rsidRPr="00653B33">
        <w:rPr>
          <w:rStyle w:val="libFootnotenumChar"/>
          <w:rtl/>
          <w:lang w:bidi="fa-IR"/>
        </w:rPr>
        <w:t>(</w:t>
      </w:r>
      <w:r w:rsidRPr="00653B33">
        <w:rPr>
          <w:rStyle w:val="libFootnotenumChar"/>
          <w:rtl/>
        </w:rPr>
        <w:t>155</w:t>
      </w:r>
      <w:r w:rsidR="00156D2C" w:rsidRPr="00156D2C">
        <w:rPr>
          <w:rStyle w:val="libFootnotenumChar"/>
          <w:rtl/>
        </w:rPr>
        <w:t xml:space="preserve">) </w:t>
      </w:r>
      <w:r>
        <w:rPr>
          <w:rtl/>
          <w:lang w:bidi="fa-IR"/>
        </w:rPr>
        <w:t xml:space="preserve"> ما با هم مباهله مى كن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م و لعنت خدا را براى دروغگو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ان قرار مى ده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A70B13">
        <w:rPr>
          <w:rtl/>
          <w:lang w:bidi="fa-IR"/>
        </w:rPr>
        <w:t xml:space="preserve">. </w:t>
      </w:r>
    </w:p>
    <w:p w:rsidR="006233D9" w:rsidRDefault="006233D9" w:rsidP="006233D9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بعضى از مجرمان را نه تنها خدا و پ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امبران لعن و نفر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ن مى كنند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بلكه تمام موجودات با شعور هستى ن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ز آنان را دائماً لعنت مى كنند</w:t>
      </w:r>
      <w:r w:rsidR="00A70B13">
        <w:rPr>
          <w:rtl/>
          <w:lang w:bidi="fa-IR"/>
        </w:rPr>
        <w:t xml:space="preserve">. </w:t>
      </w:r>
      <w:r w:rsidR="00FA26B2" w:rsidRPr="00FA26B2">
        <w:rPr>
          <w:rStyle w:val="libAlaemChar"/>
          <w:rFonts w:eastAsia="KFGQPC Uthman Taha Naskh"/>
          <w:rtl/>
        </w:rPr>
        <w:t>(</w:t>
      </w:r>
      <w:r w:rsidR="00A70B13" w:rsidRPr="00A70B13">
        <w:rPr>
          <w:rStyle w:val="libAieChar"/>
          <w:rtl/>
          <w:lang w:bidi="fa-IR"/>
        </w:rPr>
        <w:t>اولئك یلعهنم اللّه و یلعنهم اللاعنون</w:t>
      </w:r>
      <w:r w:rsidR="00FA26B2" w:rsidRPr="00FA26B2">
        <w:rPr>
          <w:rStyle w:val="libAlaemChar"/>
          <w:rFonts w:eastAsia="KFGQPC Uthman Taha Naskh"/>
          <w:rtl/>
        </w:rPr>
        <w:t>)</w:t>
      </w:r>
      <w:r>
        <w:rPr>
          <w:rtl/>
          <w:lang w:bidi="fa-IR"/>
        </w:rPr>
        <w:t xml:space="preserve"> </w:t>
      </w:r>
      <w:r w:rsidR="00653B33" w:rsidRPr="00653B33">
        <w:rPr>
          <w:rStyle w:val="libFootnotenumChar"/>
          <w:rtl/>
          <w:lang w:bidi="fa-IR"/>
        </w:rPr>
        <w:t>(</w:t>
      </w:r>
      <w:r w:rsidRPr="00653B33">
        <w:rPr>
          <w:rStyle w:val="libFootnotenumChar"/>
          <w:rtl/>
        </w:rPr>
        <w:t>156</w:t>
      </w:r>
      <w:r w:rsidR="00156D2C" w:rsidRPr="00156D2C">
        <w:rPr>
          <w:rStyle w:val="libFootnotenumChar"/>
          <w:rtl/>
        </w:rPr>
        <w:t xml:space="preserve">) </w:t>
      </w:r>
    </w:p>
    <w:p w:rsidR="00551712" w:rsidRDefault="006233D9" w:rsidP="006233D9">
      <w:pPr>
        <w:pStyle w:val="libNormal"/>
        <w:rPr>
          <w:rFonts w:hint="cs"/>
          <w:rtl/>
          <w:lang w:bidi="fa-IR"/>
        </w:rPr>
      </w:pPr>
      <w:r>
        <w:rPr>
          <w:rtl/>
          <w:lang w:bidi="fa-IR"/>
        </w:rPr>
        <w:t>كوتاه سخن آنكه سلام و نفر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ن ما در تمام ز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ارت ها به خصوص ز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ارت عاشورا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برخاسته از فرهنگ و روح قرآن است</w:t>
      </w:r>
      <w:r w:rsidR="00A70B13">
        <w:rPr>
          <w:rtl/>
          <w:lang w:bidi="fa-IR"/>
        </w:rPr>
        <w:t xml:space="preserve">. </w:t>
      </w:r>
    </w:p>
    <w:p w:rsidR="006233D9" w:rsidRDefault="006233D9" w:rsidP="00B54BCA">
      <w:pPr>
        <w:pStyle w:val="Heading2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  <w:bookmarkStart w:id="13" w:name="_Toc407704940"/>
      <w:r>
        <w:rPr>
          <w:rFonts w:hint="cs"/>
          <w:rtl/>
          <w:lang w:bidi="fa-IR"/>
        </w:rPr>
        <w:lastRenderedPageBreak/>
        <w:t>پی نوشت ها</w:t>
      </w:r>
      <w:r w:rsidR="00A70B13">
        <w:rPr>
          <w:rFonts w:hint="cs"/>
          <w:rtl/>
          <w:lang w:bidi="fa-IR"/>
        </w:rPr>
        <w:t>:</w:t>
      </w:r>
      <w:bookmarkEnd w:id="13"/>
      <w:r w:rsidR="00A70B13">
        <w:rPr>
          <w:rFonts w:hint="cs"/>
          <w:rtl/>
          <w:lang w:bidi="fa-IR"/>
        </w:rPr>
        <w:t xml:space="preserve"> </w:t>
      </w:r>
    </w:p>
    <w:p w:rsidR="006233D9" w:rsidRDefault="006233D9" w:rsidP="006233D9">
      <w:pPr>
        <w:pStyle w:val="libNormal"/>
        <w:rPr>
          <w:rFonts w:hint="cs"/>
          <w:rtl/>
          <w:lang w:bidi="fa-IR"/>
        </w:rPr>
      </w:pPr>
    </w:p>
    <w:p w:rsidR="006233D9" w:rsidRDefault="006233D9" w:rsidP="00B54BCA">
      <w:pPr>
        <w:pStyle w:val="libFootnote"/>
        <w:rPr>
          <w:rtl/>
          <w:lang w:bidi="fa-IR"/>
        </w:rPr>
      </w:pPr>
      <w:r>
        <w:rPr>
          <w:rtl/>
          <w:lang w:bidi="fa-IR"/>
        </w:rPr>
        <w:t>1- مجمع الب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ان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ص 361</w:t>
      </w:r>
      <w:r w:rsidR="00A70B13">
        <w:rPr>
          <w:rtl/>
          <w:lang w:bidi="fa-IR"/>
        </w:rPr>
        <w:t xml:space="preserve">. </w:t>
      </w:r>
    </w:p>
    <w:p w:rsidR="006233D9" w:rsidRDefault="006233D9" w:rsidP="00B54BCA">
      <w:pPr>
        <w:pStyle w:val="libFootnote"/>
        <w:rPr>
          <w:rtl/>
          <w:lang w:bidi="fa-IR"/>
        </w:rPr>
      </w:pPr>
      <w:r>
        <w:rPr>
          <w:rtl/>
          <w:lang w:bidi="fa-IR"/>
        </w:rPr>
        <w:t>2- كامل الز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ارات</w:t>
      </w:r>
      <w:r w:rsidR="00A70B13">
        <w:rPr>
          <w:rtl/>
          <w:lang w:bidi="fa-IR"/>
        </w:rPr>
        <w:t xml:space="preserve">. </w:t>
      </w:r>
    </w:p>
    <w:p w:rsidR="006233D9" w:rsidRDefault="006233D9" w:rsidP="00B54BCA">
      <w:pPr>
        <w:pStyle w:val="libFootnote"/>
        <w:rPr>
          <w:rtl/>
          <w:lang w:bidi="fa-IR"/>
        </w:rPr>
      </w:pPr>
      <w:r>
        <w:rPr>
          <w:rtl/>
          <w:lang w:bidi="fa-IR"/>
        </w:rPr>
        <w:t>3- جامع الاحاد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ث ش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عه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ج 12 ص 481</w:t>
      </w:r>
      <w:r w:rsidR="00A70B13">
        <w:rPr>
          <w:rtl/>
          <w:lang w:bidi="fa-IR"/>
        </w:rPr>
        <w:t xml:space="preserve">. </w:t>
      </w:r>
    </w:p>
    <w:p w:rsidR="006233D9" w:rsidRDefault="006233D9" w:rsidP="00B54BCA">
      <w:pPr>
        <w:pStyle w:val="libFootnote"/>
        <w:rPr>
          <w:rtl/>
          <w:lang w:bidi="fa-IR"/>
        </w:rPr>
      </w:pPr>
      <w:r>
        <w:rPr>
          <w:rtl/>
          <w:lang w:bidi="fa-IR"/>
        </w:rPr>
        <w:t xml:space="preserve">4- 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ونس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57</w:t>
      </w:r>
      <w:r w:rsidR="00A70B13">
        <w:rPr>
          <w:rtl/>
          <w:lang w:bidi="fa-IR"/>
        </w:rPr>
        <w:t xml:space="preserve">. </w:t>
      </w:r>
    </w:p>
    <w:p w:rsidR="006233D9" w:rsidRDefault="006233D9" w:rsidP="00B54BCA">
      <w:pPr>
        <w:pStyle w:val="libFootnote"/>
        <w:rPr>
          <w:rtl/>
          <w:lang w:bidi="fa-IR"/>
        </w:rPr>
      </w:pPr>
      <w:r>
        <w:rPr>
          <w:rtl/>
          <w:lang w:bidi="fa-IR"/>
        </w:rPr>
        <w:t>5- لواعج الاشجان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ص 26</w:t>
      </w:r>
      <w:r w:rsidR="00A70B13">
        <w:rPr>
          <w:rtl/>
          <w:lang w:bidi="fa-IR"/>
        </w:rPr>
        <w:t xml:space="preserve">. </w:t>
      </w:r>
    </w:p>
    <w:p w:rsidR="006233D9" w:rsidRDefault="006233D9" w:rsidP="00B54BCA">
      <w:pPr>
        <w:pStyle w:val="libFootnote"/>
        <w:rPr>
          <w:rtl/>
          <w:lang w:bidi="fa-IR"/>
        </w:rPr>
      </w:pPr>
      <w:r>
        <w:rPr>
          <w:rtl/>
          <w:lang w:bidi="fa-IR"/>
        </w:rPr>
        <w:t>6- جن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1</w:t>
      </w:r>
      <w:r w:rsidR="00A70B13">
        <w:rPr>
          <w:rtl/>
          <w:lang w:bidi="fa-IR"/>
        </w:rPr>
        <w:t xml:space="preserve">. </w:t>
      </w:r>
    </w:p>
    <w:p w:rsidR="006233D9" w:rsidRDefault="006233D9" w:rsidP="00B54BCA">
      <w:pPr>
        <w:pStyle w:val="libFootnote"/>
        <w:rPr>
          <w:rtl/>
          <w:lang w:bidi="fa-IR"/>
        </w:rPr>
      </w:pPr>
      <w:r>
        <w:rPr>
          <w:rtl/>
          <w:lang w:bidi="fa-IR"/>
        </w:rPr>
        <w:t>7- لواعج الاشجان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ص 128</w:t>
      </w:r>
      <w:r w:rsidR="00A70B13">
        <w:rPr>
          <w:rtl/>
          <w:lang w:bidi="fa-IR"/>
        </w:rPr>
        <w:t xml:space="preserve">. </w:t>
      </w:r>
    </w:p>
    <w:p w:rsidR="006233D9" w:rsidRDefault="006233D9" w:rsidP="00B54BCA">
      <w:pPr>
        <w:pStyle w:val="libFootnote"/>
        <w:rPr>
          <w:rtl/>
          <w:lang w:bidi="fa-IR"/>
        </w:rPr>
      </w:pPr>
      <w:r>
        <w:rPr>
          <w:rtl/>
          <w:lang w:bidi="fa-IR"/>
        </w:rPr>
        <w:t>8- حجر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87</w:t>
      </w:r>
      <w:r w:rsidR="00A70B13">
        <w:rPr>
          <w:rtl/>
          <w:lang w:bidi="fa-IR"/>
        </w:rPr>
        <w:t xml:space="preserve">. </w:t>
      </w:r>
    </w:p>
    <w:p w:rsidR="006233D9" w:rsidRDefault="006233D9" w:rsidP="00B54BCA">
      <w:pPr>
        <w:pStyle w:val="libFootnote"/>
        <w:rPr>
          <w:rtl/>
          <w:lang w:bidi="fa-IR"/>
        </w:rPr>
      </w:pPr>
      <w:r>
        <w:rPr>
          <w:rtl/>
          <w:lang w:bidi="fa-IR"/>
        </w:rPr>
        <w:t>9- بحار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ج 98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ص 239</w:t>
      </w:r>
      <w:r w:rsidR="00A70B13">
        <w:rPr>
          <w:rtl/>
          <w:lang w:bidi="fa-IR"/>
        </w:rPr>
        <w:t xml:space="preserve">. </w:t>
      </w:r>
    </w:p>
    <w:p w:rsidR="006233D9" w:rsidRDefault="006233D9" w:rsidP="00B54BCA">
      <w:pPr>
        <w:pStyle w:val="libFootnote"/>
        <w:rPr>
          <w:rtl/>
          <w:lang w:bidi="fa-IR"/>
        </w:rPr>
      </w:pPr>
      <w:r>
        <w:rPr>
          <w:rtl/>
          <w:lang w:bidi="fa-IR"/>
        </w:rPr>
        <w:t>10- الحاقه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51</w:t>
      </w:r>
      <w:r w:rsidR="00A70B13">
        <w:rPr>
          <w:rtl/>
          <w:lang w:bidi="fa-IR"/>
        </w:rPr>
        <w:t xml:space="preserve">. </w:t>
      </w:r>
    </w:p>
    <w:p w:rsidR="006233D9" w:rsidRDefault="006233D9" w:rsidP="00B54BCA">
      <w:pPr>
        <w:pStyle w:val="libFootnote"/>
        <w:rPr>
          <w:rtl/>
          <w:lang w:bidi="fa-IR"/>
        </w:rPr>
      </w:pPr>
      <w:r>
        <w:rPr>
          <w:rtl/>
          <w:lang w:bidi="fa-IR"/>
        </w:rPr>
        <w:t>11- كامل الز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ارات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ص 202</w:t>
      </w:r>
      <w:r w:rsidR="00A70B13">
        <w:rPr>
          <w:rtl/>
          <w:lang w:bidi="fa-IR"/>
        </w:rPr>
        <w:t xml:space="preserve">. </w:t>
      </w:r>
    </w:p>
    <w:p w:rsidR="006233D9" w:rsidRDefault="006233D9" w:rsidP="00B54BCA">
      <w:pPr>
        <w:pStyle w:val="libFootnote"/>
        <w:rPr>
          <w:rtl/>
          <w:lang w:bidi="fa-IR"/>
        </w:rPr>
      </w:pPr>
      <w:r>
        <w:rPr>
          <w:rtl/>
          <w:lang w:bidi="fa-IR"/>
        </w:rPr>
        <w:t>12- نهج الفصاحه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جمله 662</w:t>
      </w:r>
      <w:r w:rsidR="00A70B13">
        <w:rPr>
          <w:rtl/>
          <w:lang w:bidi="fa-IR"/>
        </w:rPr>
        <w:t xml:space="preserve">. </w:t>
      </w:r>
    </w:p>
    <w:p w:rsidR="006233D9" w:rsidRDefault="006233D9" w:rsidP="00B54BCA">
      <w:pPr>
        <w:pStyle w:val="libFootnote"/>
        <w:rPr>
          <w:rtl/>
          <w:lang w:bidi="fa-IR"/>
        </w:rPr>
      </w:pPr>
      <w:r>
        <w:rPr>
          <w:rtl/>
          <w:lang w:bidi="fa-IR"/>
        </w:rPr>
        <w:t>13- ز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ارت عاشورا</w:t>
      </w:r>
      <w:r w:rsidR="00A70B13">
        <w:rPr>
          <w:rtl/>
          <w:lang w:bidi="fa-IR"/>
        </w:rPr>
        <w:t xml:space="preserve">. </w:t>
      </w:r>
    </w:p>
    <w:p w:rsidR="006233D9" w:rsidRDefault="006233D9" w:rsidP="00B54BCA">
      <w:pPr>
        <w:pStyle w:val="libFootnote"/>
        <w:rPr>
          <w:rtl/>
          <w:lang w:bidi="fa-IR"/>
        </w:rPr>
      </w:pPr>
      <w:r>
        <w:rPr>
          <w:rtl/>
          <w:lang w:bidi="fa-IR"/>
        </w:rPr>
        <w:t>14- كامل الز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ارات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ص 70</w:t>
      </w:r>
      <w:r w:rsidR="00A70B13">
        <w:rPr>
          <w:rtl/>
          <w:lang w:bidi="fa-IR"/>
        </w:rPr>
        <w:t xml:space="preserve">. </w:t>
      </w:r>
    </w:p>
    <w:p w:rsidR="006233D9" w:rsidRDefault="006233D9" w:rsidP="00B54BCA">
      <w:pPr>
        <w:pStyle w:val="libFootnote"/>
        <w:rPr>
          <w:rtl/>
          <w:lang w:bidi="fa-IR"/>
        </w:rPr>
      </w:pPr>
      <w:r>
        <w:rPr>
          <w:rtl/>
          <w:lang w:bidi="fa-IR"/>
        </w:rPr>
        <w:t>15- اسراء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82</w:t>
      </w:r>
      <w:r w:rsidR="00A70B13">
        <w:rPr>
          <w:rtl/>
          <w:lang w:bidi="fa-IR"/>
        </w:rPr>
        <w:t xml:space="preserve">. </w:t>
      </w:r>
    </w:p>
    <w:p w:rsidR="006233D9" w:rsidRDefault="006233D9" w:rsidP="00B54BCA">
      <w:pPr>
        <w:pStyle w:val="libFootnote"/>
        <w:rPr>
          <w:rtl/>
          <w:lang w:bidi="fa-IR"/>
        </w:rPr>
      </w:pPr>
      <w:r>
        <w:rPr>
          <w:rtl/>
          <w:lang w:bidi="fa-IR"/>
        </w:rPr>
        <w:t>16- من لا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حضر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ص 446</w:t>
      </w:r>
      <w:r w:rsidR="00A70B13">
        <w:rPr>
          <w:rtl/>
          <w:lang w:bidi="fa-IR"/>
        </w:rPr>
        <w:t xml:space="preserve">. </w:t>
      </w:r>
    </w:p>
    <w:p w:rsidR="006233D9" w:rsidRDefault="006233D9" w:rsidP="00B54BCA">
      <w:pPr>
        <w:pStyle w:val="libFootnote"/>
        <w:rPr>
          <w:rtl/>
          <w:lang w:bidi="fa-IR"/>
        </w:rPr>
      </w:pPr>
      <w:r>
        <w:rPr>
          <w:rtl/>
          <w:lang w:bidi="fa-IR"/>
        </w:rPr>
        <w:t>17- الح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اة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ص 140</w:t>
      </w:r>
      <w:r w:rsidR="00A70B13">
        <w:rPr>
          <w:rtl/>
          <w:lang w:bidi="fa-IR"/>
        </w:rPr>
        <w:t xml:space="preserve">. </w:t>
      </w:r>
    </w:p>
    <w:p w:rsidR="006233D9" w:rsidRDefault="006233D9" w:rsidP="00B54BCA">
      <w:pPr>
        <w:pStyle w:val="libFootnote"/>
        <w:rPr>
          <w:rtl/>
          <w:lang w:bidi="fa-IR"/>
        </w:rPr>
      </w:pPr>
      <w:r>
        <w:rPr>
          <w:rtl/>
          <w:lang w:bidi="fa-IR"/>
        </w:rPr>
        <w:t>18- مفات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ح الجنان</w:t>
      </w:r>
      <w:r w:rsidR="00A70B13">
        <w:rPr>
          <w:rtl/>
          <w:lang w:bidi="fa-IR"/>
        </w:rPr>
        <w:t xml:space="preserve">. </w:t>
      </w:r>
    </w:p>
    <w:p w:rsidR="006233D9" w:rsidRDefault="006233D9" w:rsidP="00B54BCA">
      <w:pPr>
        <w:pStyle w:val="libFootnote"/>
        <w:rPr>
          <w:rtl/>
          <w:lang w:bidi="fa-IR"/>
        </w:rPr>
      </w:pPr>
      <w:r>
        <w:rPr>
          <w:rtl/>
          <w:lang w:bidi="fa-IR"/>
        </w:rPr>
        <w:t>19- نهج البلاغه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خطبه 182</w:t>
      </w:r>
      <w:r w:rsidR="00A70B13">
        <w:rPr>
          <w:rtl/>
          <w:lang w:bidi="fa-IR"/>
        </w:rPr>
        <w:t xml:space="preserve">. </w:t>
      </w:r>
    </w:p>
    <w:p w:rsidR="006233D9" w:rsidRDefault="006233D9" w:rsidP="00B54BCA">
      <w:pPr>
        <w:pStyle w:val="libFootnote"/>
        <w:rPr>
          <w:rtl/>
          <w:lang w:bidi="fa-IR"/>
        </w:rPr>
      </w:pPr>
      <w:r>
        <w:rPr>
          <w:rtl/>
          <w:lang w:bidi="fa-IR"/>
        </w:rPr>
        <w:t>20- مقتل خوارزمى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ص 188</w:t>
      </w:r>
      <w:r w:rsidR="00A70B13">
        <w:rPr>
          <w:rtl/>
          <w:lang w:bidi="fa-IR"/>
        </w:rPr>
        <w:t xml:space="preserve">. </w:t>
      </w:r>
    </w:p>
    <w:p w:rsidR="006233D9" w:rsidRDefault="006233D9" w:rsidP="00B54BCA">
      <w:pPr>
        <w:pStyle w:val="libFootnote"/>
        <w:rPr>
          <w:rtl/>
          <w:lang w:bidi="fa-IR"/>
        </w:rPr>
      </w:pPr>
      <w:r>
        <w:rPr>
          <w:rtl/>
          <w:lang w:bidi="fa-IR"/>
        </w:rPr>
        <w:t>21- نساء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174</w:t>
      </w:r>
      <w:r w:rsidR="00A70B13">
        <w:rPr>
          <w:rtl/>
          <w:lang w:bidi="fa-IR"/>
        </w:rPr>
        <w:t xml:space="preserve">. </w:t>
      </w:r>
    </w:p>
    <w:p w:rsidR="006233D9" w:rsidRDefault="006233D9" w:rsidP="00B54BCA">
      <w:pPr>
        <w:pStyle w:val="libFootnote"/>
        <w:rPr>
          <w:rtl/>
          <w:lang w:bidi="fa-IR"/>
        </w:rPr>
      </w:pPr>
      <w:r>
        <w:rPr>
          <w:rtl/>
          <w:lang w:bidi="fa-IR"/>
        </w:rPr>
        <w:t>22- كامل الز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ارات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ص 200</w:t>
      </w:r>
      <w:r w:rsidR="00A70B13">
        <w:rPr>
          <w:rtl/>
          <w:lang w:bidi="fa-IR"/>
        </w:rPr>
        <w:t xml:space="preserve">. </w:t>
      </w:r>
    </w:p>
    <w:p w:rsidR="006233D9" w:rsidRDefault="006233D9" w:rsidP="00B54BCA">
      <w:pPr>
        <w:pStyle w:val="libFootnote"/>
        <w:rPr>
          <w:rtl/>
          <w:lang w:bidi="fa-IR"/>
        </w:rPr>
      </w:pPr>
      <w:r>
        <w:rPr>
          <w:rtl/>
          <w:lang w:bidi="fa-IR"/>
        </w:rPr>
        <w:t>23- سف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نة البحار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ص 413</w:t>
      </w:r>
      <w:r w:rsidR="00A70B13">
        <w:rPr>
          <w:rtl/>
          <w:lang w:bidi="fa-IR"/>
        </w:rPr>
        <w:t xml:space="preserve">. </w:t>
      </w:r>
    </w:p>
    <w:p w:rsidR="006233D9" w:rsidRDefault="006233D9" w:rsidP="00B54BCA">
      <w:pPr>
        <w:pStyle w:val="libFootnote"/>
        <w:rPr>
          <w:rtl/>
          <w:lang w:bidi="fa-IR"/>
        </w:rPr>
      </w:pPr>
      <w:r>
        <w:rPr>
          <w:rtl/>
          <w:lang w:bidi="fa-IR"/>
        </w:rPr>
        <w:t>24- مقتل مقرّم</w:t>
      </w:r>
      <w:r w:rsidR="00A70B13">
        <w:rPr>
          <w:rtl/>
          <w:lang w:bidi="fa-IR"/>
        </w:rPr>
        <w:t xml:space="preserve">. </w:t>
      </w:r>
    </w:p>
    <w:p w:rsidR="006233D9" w:rsidRDefault="006233D9" w:rsidP="00B54BCA">
      <w:pPr>
        <w:pStyle w:val="libFootnote"/>
        <w:rPr>
          <w:rtl/>
          <w:lang w:bidi="fa-IR"/>
        </w:rPr>
      </w:pPr>
      <w:r>
        <w:rPr>
          <w:rtl/>
          <w:lang w:bidi="fa-IR"/>
        </w:rPr>
        <w:t>25- ص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29</w:t>
      </w:r>
      <w:r w:rsidR="00A70B13">
        <w:rPr>
          <w:rtl/>
          <w:lang w:bidi="fa-IR"/>
        </w:rPr>
        <w:t xml:space="preserve">. </w:t>
      </w:r>
    </w:p>
    <w:p w:rsidR="006233D9" w:rsidRDefault="006233D9" w:rsidP="00B54BCA">
      <w:pPr>
        <w:pStyle w:val="libFootnote"/>
        <w:rPr>
          <w:rtl/>
          <w:lang w:bidi="fa-IR"/>
        </w:rPr>
      </w:pPr>
      <w:r>
        <w:rPr>
          <w:rtl/>
          <w:lang w:bidi="fa-IR"/>
        </w:rPr>
        <w:lastRenderedPageBreak/>
        <w:t>26- مقتل خوارزمى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(ا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 xml:space="preserve">ن سخن از رسول خدا </w:t>
      </w:r>
      <w:r w:rsidR="00F55ACC" w:rsidRPr="00F55ACC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است )</w:t>
      </w:r>
    </w:p>
    <w:p w:rsidR="006233D9" w:rsidRDefault="006233D9" w:rsidP="00B54BCA">
      <w:pPr>
        <w:pStyle w:val="libFootnote"/>
        <w:rPr>
          <w:rtl/>
          <w:lang w:bidi="fa-IR"/>
        </w:rPr>
      </w:pPr>
      <w:r>
        <w:rPr>
          <w:rtl/>
          <w:lang w:bidi="fa-IR"/>
        </w:rPr>
        <w:t>27- زمر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28</w:t>
      </w:r>
      <w:r w:rsidR="00A70B13">
        <w:rPr>
          <w:rtl/>
          <w:lang w:bidi="fa-IR"/>
        </w:rPr>
        <w:t xml:space="preserve">. </w:t>
      </w:r>
    </w:p>
    <w:p w:rsidR="006233D9" w:rsidRDefault="006233D9" w:rsidP="00B54BCA">
      <w:pPr>
        <w:pStyle w:val="libFootnote"/>
        <w:rPr>
          <w:rtl/>
          <w:lang w:bidi="fa-IR"/>
        </w:rPr>
      </w:pPr>
      <w:r>
        <w:rPr>
          <w:rtl/>
          <w:lang w:bidi="fa-IR"/>
        </w:rPr>
        <w:t>28- فروع كافى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ص 561</w:t>
      </w:r>
      <w:r w:rsidR="00A70B13">
        <w:rPr>
          <w:rtl/>
          <w:lang w:bidi="fa-IR"/>
        </w:rPr>
        <w:t xml:space="preserve">. </w:t>
      </w:r>
    </w:p>
    <w:p w:rsidR="006233D9" w:rsidRDefault="006233D9" w:rsidP="00B54BCA">
      <w:pPr>
        <w:pStyle w:val="libFootnote"/>
        <w:rPr>
          <w:rtl/>
          <w:lang w:bidi="fa-IR"/>
        </w:rPr>
      </w:pPr>
      <w:r>
        <w:rPr>
          <w:rtl/>
          <w:lang w:bidi="fa-IR"/>
        </w:rPr>
        <w:t>29- واقعه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77</w:t>
      </w:r>
      <w:r w:rsidR="00A70B13">
        <w:rPr>
          <w:rtl/>
          <w:lang w:bidi="fa-IR"/>
        </w:rPr>
        <w:t xml:space="preserve">. </w:t>
      </w:r>
    </w:p>
    <w:p w:rsidR="006233D9" w:rsidRDefault="006233D9" w:rsidP="00B54BCA">
      <w:pPr>
        <w:pStyle w:val="libFootnote"/>
        <w:rPr>
          <w:rtl/>
          <w:lang w:bidi="fa-IR"/>
        </w:rPr>
      </w:pPr>
      <w:r>
        <w:rPr>
          <w:rtl/>
          <w:lang w:bidi="fa-IR"/>
        </w:rPr>
        <w:t>30- نفس المهموم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7</w:t>
      </w:r>
      <w:r w:rsidR="00A70B13">
        <w:rPr>
          <w:rtl/>
          <w:lang w:bidi="fa-IR"/>
        </w:rPr>
        <w:t xml:space="preserve">. </w:t>
      </w:r>
    </w:p>
    <w:p w:rsidR="006233D9" w:rsidRDefault="006233D9" w:rsidP="00B54BCA">
      <w:pPr>
        <w:pStyle w:val="libFootnote"/>
        <w:rPr>
          <w:rtl/>
          <w:lang w:bidi="fa-IR"/>
        </w:rPr>
      </w:pPr>
      <w:r>
        <w:rPr>
          <w:rtl/>
          <w:lang w:bidi="fa-IR"/>
        </w:rPr>
        <w:t>31- فصّلت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41</w:t>
      </w:r>
      <w:r w:rsidR="00A70B13">
        <w:rPr>
          <w:rtl/>
          <w:lang w:bidi="fa-IR"/>
        </w:rPr>
        <w:t xml:space="preserve">. </w:t>
      </w:r>
    </w:p>
    <w:p w:rsidR="006233D9" w:rsidRDefault="006233D9" w:rsidP="00B54BCA">
      <w:pPr>
        <w:pStyle w:val="libFootnote"/>
        <w:rPr>
          <w:rtl/>
          <w:lang w:bidi="fa-IR"/>
        </w:rPr>
      </w:pPr>
      <w:r>
        <w:rPr>
          <w:rtl/>
          <w:lang w:bidi="fa-IR"/>
        </w:rPr>
        <w:t>32- لهوف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54</w:t>
      </w:r>
      <w:r w:rsidR="00A70B13">
        <w:rPr>
          <w:rtl/>
          <w:lang w:bidi="fa-IR"/>
        </w:rPr>
        <w:t xml:space="preserve">. </w:t>
      </w:r>
    </w:p>
    <w:p w:rsidR="006233D9" w:rsidRDefault="006233D9" w:rsidP="00B54BCA">
      <w:pPr>
        <w:pStyle w:val="libFootnote"/>
        <w:rPr>
          <w:rtl/>
          <w:lang w:bidi="fa-IR"/>
        </w:rPr>
      </w:pPr>
      <w:r>
        <w:rPr>
          <w:rtl/>
          <w:lang w:bidi="fa-IR"/>
        </w:rPr>
        <w:t>33- بحار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ج 92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ص 31</w:t>
      </w:r>
      <w:r w:rsidR="00A70B13">
        <w:rPr>
          <w:rtl/>
          <w:lang w:bidi="fa-IR"/>
        </w:rPr>
        <w:t xml:space="preserve">. </w:t>
      </w:r>
    </w:p>
    <w:p w:rsidR="006233D9" w:rsidRDefault="006233D9" w:rsidP="00B54BCA">
      <w:pPr>
        <w:pStyle w:val="libFootnote"/>
        <w:rPr>
          <w:rtl/>
          <w:lang w:bidi="fa-IR"/>
        </w:rPr>
      </w:pPr>
      <w:r>
        <w:rPr>
          <w:rtl/>
          <w:lang w:bidi="fa-IR"/>
        </w:rPr>
        <w:t>34- پرتوى از عظمت حس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6</w:t>
      </w:r>
      <w:r w:rsidR="00A70B13">
        <w:rPr>
          <w:rtl/>
          <w:lang w:bidi="fa-IR"/>
        </w:rPr>
        <w:t xml:space="preserve">. </w:t>
      </w:r>
    </w:p>
    <w:p w:rsidR="006233D9" w:rsidRDefault="006233D9" w:rsidP="00B54BCA">
      <w:pPr>
        <w:pStyle w:val="libFootnote"/>
        <w:rPr>
          <w:rtl/>
          <w:lang w:bidi="fa-IR"/>
        </w:rPr>
      </w:pPr>
      <w:r>
        <w:rPr>
          <w:rtl/>
          <w:lang w:bidi="fa-IR"/>
        </w:rPr>
        <w:t>35- انعام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157</w:t>
      </w:r>
      <w:r w:rsidR="00A70B13">
        <w:rPr>
          <w:rtl/>
          <w:lang w:bidi="fa-IR"/>
        </w:rPr>
        <w:t xml:space="preserve">. </w:t>
      </w:r>
    </w:p>
    <w:p w:rsidR="006233D9" w:rsidRDefault="006233D9" w:rsidP="00B54BCA">
      <w:pPr>
        <w:pStyle w:val="libFootnote"/>
        <w:rPr>
          <w:rtl/>
          <w:lang w:bidi="fa-IR"/>
        </w:rPr>
      </w:pPr>
      <w:r>
        <w:rPr>
          <w:rtl/>
          <w:lang w:bidi="fa-IR"/>
        </w:rPr>
        <w:t>36- فروع كافى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ص 565</w:t>
      </w:r>
      <w:r w:rsidR="00A70B13">
        <w:rPr>
          <w:rtl/>
          <w:lang w:bidi="fa-IR"/>
        </w:rPr>
        <w:t xml:space="preserve">. </w:t>
      </w:r>
    </w:p>
    <w:p w:rsidR="006233D9" w:rsidRDefault="006233D9" w:rsidP="00B54BCA">
      <w:pPr>
        <w:pStyle w:val="libFootnote"/>
        <w:rPr>
          <w:rtl/>
          <w:lang w:bidi="fa-IR"/>
        </w:rPr>
      </w:pPr>
      <w:r>
        <w:rPr>
          <w:rtl/>
          <w:lang w:bidi="fa-IR"/>
        </w:rPr>
        <w:t>37- مزمّل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4</w:t>
      </w:r>
      <w:r w:rsidR="00A70B13">
        <w:rPr>
          <w:rtl/>
          <w:lang w:bidi="fa-IR"/>
        </w:rPr>
        <w:t xml:space="preserve">. </w:t>
      </w:r>
    </w:p>
    <w:p w:rsidR="006233D9" w:rsidRDefault="006233D9" w:rsidP="00B54BCA">
      <w:pPr>
        <w:pStyle w:val="libFootnote"/>
        <w:rPr>
          <w:rtl/>
          <w:lang w:bidi="fa-IR"/>
        </w:rPr>
      </w:pPr>
      <w:r>
        <w:rPr>
          <w:rtl/>
          <w:lang w:bidi="fa-IR"/>
        </w:rPr>
        <w:t>38- كامل الز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ارات</w:t>
      </w:r>
      <w:r w:rsidR="00A70B13">
        <w:rPr>
          <w:rtl/>
          <w:lang w:bidi="fa-IR"/>
        </w:rPr>
        <w:t xml:space="preserve">. </w:t>
      </w:r>
    </w:p>
    <w:p w:rsidR="006233D9" w:rsidRDefault="006233D9" w:rsidP="00B54BCA">
      <w:pPr>
        <w:pStyle w:val="libFootnote"/>
        <w:rPr>
          <w:rtl/>
          <w:lang w:bidi="fa-IR"/>
        </w:rPr>
      </w:pPr>
      <w:r>
        <w:rPr>
          <w:rtl/>
          <w:lang w:bidi="fa-IR"/>
        </w:rPr>
        <w:t>39- وسائل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ص 857</w:t>
      </w:r>
      <w:r w:rsidR="00A70B13">
        <w:rPr>
          <w:rtl/>
          <w:lang w:bidi="fa-IR"/>
        </w:rPr>
        <w:t xml:space="preserve">. </w:t>
      </w:r>
    </w:p>
    <w:p w:rsidR="006233D9" w:rsidRDefault="006233D9" w:rsidP="00B54BCA">
      <w:pPr>
        <w:pStyle w:val="libFootnote"/>
        <w:rPr>
          <w:rtl/>
          <w:lang w:bidi="fa-IR"/>
        </w:rPr>
      </w:pPr>
      <w:r>
        <w:rPr>
          <w:rtl/>
          <w:lang w:bidi="fa-IR"/>
        </w:rPr>
        <w:t>40- كامل الز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ارات</w:t>
      </w:r>
      <w:r w:rsidR="00A70B13">
        <w:rPr>
          <w:rtl/>
          <w:lang w:bidi="fa-IR"/>
        </w:rPr>
        <w:t xml:space="preserve">. </w:t>
      </w:r>
    </w:p>
    <w:p w:rsidR="006233D9" w:rsidRDefault="006233D9" w:rsidP="00B54BCA">
      <w:pPr>
        <w:pStyle w:val="libFootnote"/>
        <w:rPr>
          <w:rtl/>
          <w:lang w:bidi="fa-IR"/>
        </w:rPr>
      </w:pPr>
      <w:r>
        <w:rPr>
          <w:rtl/>
          <w:lang w:bidi="fa-IR"/>
        </w:rPr>
        <w:t>41- نساء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142</w:t>
      </w:r>
      <w:r w:rsidR="00A70B13">
        <w:rPr>
          <w:rtl/>
          <w:lang w:bidi="fa-IR"/>
        </w:rPr>
        <w:t xml:space="preserve">. </w:t>
      </w:r>
    </w:p>
    <w:p w:rsidR="006233D9" w:rsidRDefault="006233D9" w:rsidP="00B54BCA">
      <w:pPr>
        <w:pStyle w:val="libFootnote"/>
        <w:rPr>
          <w:rtl/>
          <w:lang w:bidi="fa-IR"/>
        </w:rPr>
      </w:pPr>
      <w:r>
        <w:rPr>
          <w:rtl/>
          <w:lang w:bidi="fa-IR"/>
        </w:rPr>
        <w:t>42- توبه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54</w:t>
      </w:r>
      <w:r w:rsidR="00A70B13">
        <w:rPr>
          <w:rtl/>
          <w:lang w:bidi="fa-IR"/>
        </w:rPr>
        <w:t xml:space="preserve">. </w:t>
      </w:r>
    </w:p>
    <w:p w:rsidR="006233D9" w:rsidRDefault="006233D9" w:rsidP="00B54BCA">
      <w:pPr>
        <w:pStyle w:val="libFootnote"/>
        <w:rPr>
          <w:rtl/>
          <w:lang w:bidi="fa-IR"/>
        </w:rPr>
      </w:pPr>
      <w:r>
        <w:rPr>
          <w:rtl/>
          <w:lang w:bidi="fa-IR"/>
        </w:rPr>
        <w:t>43- بقره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71</w:t>
      </w:r>
      <w:r w:rsidR="00A70B13">
        <w:rPr>
          <w:rtl/>
          <w:lang w:bidi="fa-IR"/>
        </w:rPr>
        <w:t xml:space="preserve">. </w:t>
      </w:r>
    </w:p>
    <w:p w:rsidR="006233D9" w:rsidRDefault="006233D9" w:rsidP="00B54BCA">
      <w:pPr>
        <w:pStyle w:val="libFootnote"/>
        <w:rPr>
          <w:rtl/>
          <w:lang w:bidi="fa-IR"/>
        </w:rPr>
      </w:pPr>
      <w:r>
        <w:rPr>
          <w:rtl/>
          <w:lang w:bidi="fa-IR"/>
        </w:rPr>
        <w:t>44- توبه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38</w:t>
      </w:r>
      <w:r w:rsidR="00A70B13">
        <w:rPr>
          <w:rtl/>
          <w:lang w:bidi="fa-IR"/>
        </w:rPr>
        <w:t xml:space="preserve">. </w:t>
      </w:r>
    </w:p>
    <w:p w:rsidR="006233D9" w:rsidRDefault="006233D9" w:rsidP="00B54BCA">
      <w:pPr>
        <w:pStyle w:val="libFootnote"/>
        <w:rPr>
          <w:rtl/>
          <w:lang w:bidi="fa-IR"/>
        </w:rPr>
      </w:pPr>
      <w:r>
        <w:rPr>
          <w:rtl/>
          <w:lang w:bidi="fa-IR"/>
        </w:rPr>
        <w:t>45- عنكبوت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65</w:t>
      </w:r>
      <w:r w:rsidR="00A70B13">
        <w:rPr>
          <w:rtl/>
          <w:lang w:bidi="fa-IR"/>
        </w:rPr>
        <w:t xml:space="preserve">. </w:t>
      </w:r>
    </w:p>
    <w:p w:rsidR="006233D9" w:rsidRDefault="006233D9" w:rsidP="00B54BCA">
      <w:pPr>
        <w:pStyle w:val="libFootnote"/>
        <w:rPr>
          <w:rtl/>
          <w:lang w:bidi="fa-IR"/>
        </w:rPr>
      </w:pPr>
      <w:r>
        <w:rPr>
          <w:rtl/>
          <w:lang w:bidi="fa-IR"/>
        </w:rPr>
        <w:t xml:space="preserve">46- 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ونس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91</w:t>
      </w:r>
      <w:r w:rsidR="00A70B13">
        <w:rPr>
          <w:rtl/>
          <w:lang w:bidi="fa-IR"/>
        </w:rPr>
        <w:t xml:space="preserve">. </w:t>
      </w:r>
    </w:p>
    <w:p w:rsidR="006233D9" w:rsidRDefault="006233D9" w:rsidP="00B54BCA">
      <w:pPr>
        <w:pStyle w:val="libFootnote"/>
        <w:rPr>
          <w:rtl/>
          <w:lang w:bidi="fa-IR"/>
        </w:rPr>
      </w:pPr>
      <w:r>
        <w:rPr>
          <w:rtl/>
          <w:lang w:bidi="fa-IR"/>
        </w:rPr>
        <w:t>47- انفال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60</w:t>
      </w:r>
      <w:r w:rsidR="00A70B13">
        <w:rPr>
          <w:rtl/>
          <w:lang w:bidi="fa-IR"/>
        </w:rPr>
        <w:t xml:space="preserve">. </w:t>
      </w:r>
    </w:p>
    <w:p w:rsidR="006233D9" w:rsidRDefault="006233D9" w:rsidP="00B54BCA">
      <w:pPr>
        <w:pStyle w:val="libFootnote"/>
        <w:rPr>
          <w:rtl/>
          <w:lang w:bidi="fa-IR"/>
        </w:rPr>
      </w:pPr>
      <w:r>
        <w:rPr>
          <w:rtl/>
          <w:lang w:bidi="fa-IR"/>
        </w:rPr>
        <w:t>48- مائده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2</w:t>
      </w:r>
      <w:r w:rsidR="00A70B13">
        <w:rPr>
          <w:rtl/>
          <w:lang w:bidi="fa-IR"/>
        </w:rPr>
        <w:t xml:space="preserve">. </w:t>
      </w:r>
    </w:p>
    <w:p w:rsidR="006233D9" w:rsidRDefault="006233D9" w:rsidP="00B54BCA">
      <w:pPr>
        <w:pStyle w:val="libFootnote"/>
        <w:rPr>
          <w:rtl/>
          <w:lang w:bidi="fa-IR"/>
        </w:rPr>
      </w:pPr>
      <w:r>
        <w:rPr>
          <w:rtl/>
          <w:lang w:bidi="fa-IR"/>
        </w:rPr>
        <w:t>49- هود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88</w:t>
      </w:r>
      <w:r w:rsidR="00A70B13">
        <w:rPr>
          <w:rtl/>
          <w:lang w:bidi="fa-IR"/>
        </w:rPr>
        <w:t xml:space="preserve">. </w:t>
      </w:r>
    </w:p>
    <w:p w:rsidR="006233D9" w:rsidRDefault="006233D9" w:rsidP="00B54BCA">
      <w:pPr>
        <w:pStyle w:val="libFootnote"/>
        <w:rPr>
          <w:rtl/>
          <w:lang w:bidi="fa-IR"/>
        </w:rPr>
      </w:pPr>
      <w:r>
        <w:rPr>
          <w:rtl/>
          <w:lang w:bidi="fa-IR"/>
        </w:rPr>
        <w:t>50- آل عمران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126</w:t>
      </w:r>
      <w:r w:rsidR="00A70B13">
        <w:rPr>
          <w:rtl/>
          <w:lang w:bidi="fa-IR"/>
        </w:rPr>
        <w:t xml:space="preserve">. </w:t>
      </w:r>
    </w:p>
    <w:p w:rsidR="006233D9" w:rsidRDefault="006233D9" w:rsidP="00B54BCA">
      <w:pPr>
        <w:pStyle w:val="libFootnote"/>
        <w:rPr>
          <w:rtl/>
          <w:lang w:bidi="fa-IR"/>
        </w:rPr>
      </w:pPr>
      <w:r>
        <w:rPr>
          <w:rtl/>
          <w:lang w:bidi="fa-IR"/>
        </w:rPr>
        <w:t>51- مائده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83</w:t>
      </w:r>
      <w:r w:rsidR="00A70B13">
        <w:rPr>
          <w:rtl/>
          <w:lang w:bidi="fa-IR"/>
        </w:rPr>
        <w:t xml:space="preserve">. </w:t>
      </w:r>
    </w:p>
    <w:p w:rsidR="006233D9" w:rsidRDefault="006233D9" w:rsidP="00B54BCA">
      <w:pPr>
        <w:pStyle w:val="libFootnote"/>
        <w:rPr>
          <w:rtl/>
          <w:lang w:bidi="fa-IR"/>
        </w:rPr>
      </w:pPr>
      <w:r>
        <w:rPr>
          <w:rtl/>
          <w:lang w:bidi="fa-IR"/>
        </w:rPr>
        <w:t>52- نصر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2</w:t>
      </w:r>
      <w:r w:rsidR="00A70B13">
        <w:rPr>
          <w:rtl/>
          <w:lang w:bidi="fa-IR"/>
        </w:rPr>
        <w:t xml:space="preserve">. </w:t>
      </w:r>
    </w:p>
    <w:p w:rsidR="006233D9" w:rsidRDefault="006233D9" w:rsidP="00B54BCA">
      <w:pPr>
        <w:pStyle w:val="libFootnote"/>
        <w:rPr>
          <w:rtl/>
          <w:lang w:bidi="fa-IR"/>
        </w:rPr>
      </w:pPr>
      <w:r>
        <w:rPr>
          <w:rtl/>
          <w:lang w:bidi="fa-IR"/>
        </w:rPr>
        <w:t>53- حجرات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14</w:t>
      </w:r>
      <w:r w:rsidR="00A70B13">
        <w:rPr>
          <w:rtl/>
          <w:lang w:bidi="fa-IR"/>
        </w:rPr>
        <w:t xml:space="preserve">. </w:t>
      </w:r>
    </w:p>
    <w:p w:rsidR="006233D9" w:rsidRDefault="006233D9" w:rsidP="00B54BCA">
      <w:pPr>
        <w:pStyle w:val="libFootnote"/>
        <w:rPr>
          <w:rtl/>
          <w:lang w:bidi="fa-IR"/>
        </w:rPr>
      </w:pPr>
      <w:r>
        <w:rPr>
          <w:rtl/>
          <w:lang w:bidi="fa-IR"/>
        </w:rPr>
        <w:lastRenderedPageBreak/>
        <w:t>54- احزاب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33</w:t>
      </w:r>
      <w:r w:rsidR="00A70B13">
        <w:rPr>
          <w:rtl/>
          <w:lang w:bidi="fa-IR"/>
        </w:rPr>
        <w:t xml:space="preserve">. </w:t>
      </w:r>
    </w:p>
    <w:p w:rsidR="006233D9" w:rsidRDefault="006233D9" w:rsidP="00B54BCA">
      <w:pPr>
        <w:pStyle w:val="libFootnote"/>
        <w:rPr>
          <w:rtl/>
          <w:lang w:bidi="fa-IR"/>
        </w:rPr>
      </w:pPr>
      <w:r>
        <w:rPr>
          <w:rtl/>
          <w:lang w:bidi="fa-IR"/>
        </w:rPr>
        <w:t>55- هود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88</w:t>
      </w:r>
      <w:r w:rsidR="00A70B13">
        <w:rPr>
          <w:rtl/>
          <w:lang w:bidi="fa-IR"/>
        </w:rPr>
        <w:t xml:space="preserve">. </w:t>
      </w:r>
    </w:p>
    <w:p w:rsidR="006233D9" w:rsidRDefault="006233D9" w:rsidP="00B54BCA">
      <w:pPr>
        <w:pStyle w:val="libFootnote"/>
        <w:rPr>
          <w:rtl/>
          <w:lang w:bidi="fa-IR"/>
        </w:rPr>
      </w:pPr>
      <w:r>
        <w:rPr>
          <w:rtl/>
          <w:lang w:bidi="fa-IR"/>
        </w:rPr>
        <w:t>56- قصص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21</w:t>
      </w:r>
      <w:r w:rsidR="00A70B13">
        <w:rPr>
          <w:rtl/>
          <w:lang w:bidi="fa-IR"/>
        </w:rPr>
        <w:t xml:space="preserve">. </w:t>
      </w:r>
    </w:p>
    <w:p w:rsidR="006233D9" w:rsidRDefault="006233D9" w:rsidP="00B54BCA">
      <w:pPr>
        <w:pStyle w:val="libFootnote"/>
        <w:rPr>
          <w:rtl/>
          <w:lang w:bidi="fa-IR"/>
        </w:rPr>
      </w:pPr>
      <w:r>
        <w:rPr>
          <w:rtl/>
          <w:lang w:bidi="fa-IR"/>
        </w:rPr>
        <w:t>57- نساء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78</w:t>
      </w:r>
      <w:r w:rsidR="00A70B13">
        <w:rPr>
          <w:rtl/>
          <w:lang w:bidi="fa-IR"/>
        </w:rPr>
        <w:t xml:space="preserve">. </w:t>
      </w:r>
    </w:p>
    <w:p w:rsidR="006233D9" w:rsidRDefault="006233D9" w:rsidP="00B54BCA">
      <w:pPr>
        <w:pStyle w:val="libFootnote"/>
        <w:rPr>
          <w:rtl/>
          <w:lang w:bidi="fa-IR"/>
        </w:rPr>
      </w:pPr>
      <w:r>
        <w:rPr>
          <w:rtl/>
          <w:lang w:bidi="fa-IR"/>
        </w:rPr>
        <w:t>58- آل عمران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154</w:t>
      </w:r>
      <w:r w:rsidR="00A70B13">
        <w:rPr>
          <w:rtl/>
          <w:lang w:bidi="fa-IR"/>
        </w:rPr>
        <w:t xml:space="preserve">. </w:t>
      </w:r>
    </w:p>
    <w:p w:rsidR="006233D9" w:rsidRDefault="006233D9" w:rsidP="00B54BCA">
      <w:pPr>
        <w:pStyle w:val="libFootnote"/>
        <w:rPr>
          <w:rtl/>
          <w:lang w:bidi="fa-IR"/>
        </w:rPr>
      </w:pPr>
      <w:r>
        <w:rPr>
          <w:rtl/>
          <w:lang w:bidi="fa-IR"/>
        </w:rPr>
        <w:t>59- قصص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22</w:t>
      </w:r>
      <w:r w:rsidR="00A70B13">
        <w:rPr>
          <w:rtl/>
          <w:lang w:bidi="fa-IR"/>
        </w:rPr>
        <w:t xml:space="preserve">. </w:t>
      </w:r>
    </w:p>
    <w:p w:rsidR="006233D9" w:rsidRDefault="006233D9" w:rsidP="00B54BCA">
      <w:pPr>
        <w:pStyle w:val="libFootnote"/>
        <w:rPr>
          <w:rtl/>
          <w:lang w:bidi="fa-IR"/>
        </w:rPr>
      </w:pPr>
      <w:r>
        <w:rPr>
          <w:rtl/>
          <w:lang w:bidi="fa-IR"/>
        </w:rPr>
        <w:t>60- توبه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54</w:t>
      </w:r>
      <w:r w:rsidR="00A70B13">
        <w:rPr>
          <w:rtl/>
          <w:lang w:bidi="fa-IR"/>
        </w:rPr>
        <w:t xml:space="preserve">. </w:t>
      </w:r>
    </w:p>
    <w:p w:rsidR="006233D9" w:rsidRDefault="006233D9" w:rsidP="00B54BCA">
      <w:pPr>
        <w:pStyle w:val="libFootnote"/>
        <w:rPr>
          <w:rtl/>
          <w:lang w:bidi="fa-IR"/>
        </w:rPr>
      </w:pPr>
      <w:r>
        <w:rPr>
          <w:rtl/>
          <w:lang w:bidi="fa-IR"/>
        </w:rPr>
        <w:t>61- نساء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142 - 143</w:t>
      </w:r>
      <w:r w:rsidR="00A70B13">
        <w:rPr>
          <w:rtl/>
          <w:lang w:bidi="fa-IR"/>
        </w:rPr>
        <w:t xml:space="preserve">. </w:t>
      </w:r>
    </w:p>
    <w:p w:rsidR="006233D9" w:rsidRDefault="006233D9" w:rsidP="00B54BCA">
      <w:pPr>
        <w:pStyle w:val="libFootnote"/>
        <w:rPr>
          <w:rtl/>
          <w:lang w:bidi="fa-IR"/>
        </w:rPr>
      </w:pPr>
      <w:r>
        <w:rPr>
          <w:rtl/>
          <w:lang w:bidi="fa-IR"/>
        </w:rPr>
        <w:t>62- آل عمران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185</w:t>
      </w:r>
      <w:r w:rsidR="00A70B13">
        <w:rPr>
          <w:rtl/>
          <w:lang w:bidi="fa-IR"/>
        </w:rPr>
        <w:t xml:space="preserve">. </w:t>
      </w:r>
    </w:p>
    <w:p w:rsidR="006233D9" w:rsidRDefault="006233D9" w:rsidP="00B54BCA">
      <w:pPr>
        <w:pStyle w:val="libFootnote"/>
        <w:rPr>
          <w:rtl/>
          <w:lang w:bidi="fa-IR"/>
        </w:rPr>
      </w:pPr>
      <w:r>
        <w:rPr>
          <w:rtl/>
          <w:lang w:bidi="fa-IR"/>
        </w:rPr>
        <w:t xml:space="preserve">63- 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ونس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41</w:t>
      </w:r>
      <w:r w:rsidR="00A70B13">
        <w:rPr>
          <w:rtl/>
          <w:lang w:bidi="fa-IR"/>
        </w:rPr>
        <w:t xml:space="preserve">. </w:t>
      </w:r>
    </w:p>
    <w:p w:rsidR="006233D9" w:rsidRDefault="006233D9" w:rsidP="00B54BCA">
      <w:pPr>
        <w:pStyle w:val="libFootnote"/>
        <w:rPr>
          <w:rtl/>
          <w:lang w:bidi="fa-IR"/>
        </w:rPr>
      </w:pPr>
      <w:r>
        <w:rPr>
          <w:rtl/>
          <w:lang w:bidi="fa-IR"/>
        </w:rPr>
        <w:t>64- بقره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156</w:t>
      </w:r>
      <w:r w:rsidR="00A70B13">
        <w:rPr>
          <w:rtl/>
          <w:lang w:bidi="fa-IR"/>
        </w:rPr>
        <w:t xml:space="preserve">. </w:t>
      </w:r>
    </w:p>
    <w:p w:rsidR="006233D9" w:rsidRDefault="006233D9" w:rsidP="00B54BCA">
      <w:pPr>
        <w:pStyle w:val="libFootnote"/>
        <w:rPr>
          <w:rtl/>
          <w:lang w:bidi="fa-IR"/>
        </w:rPr>
      </w:pPr>
      <w:r>
        <w:rPr>
          <w:rtl/>
          <w:lang w:bidi="fa-IR"/>
        </w:rPr>
        <w:t>65- فتح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10</w:t>
      </w:r>
      <w:r w:rsidR="00A70B13">
        <w:rPr>
          <w:rtl/>
          <w:lang w:bidi="fa-IR"/>
        </w:rPr>
        <w:t xml:space="preserve">. </w:t>
      </w:r>
    </w:p>
    <w:p w:rsidR="006233D9" w:rsidRDefault="006233D9" w:rsidP="00B54BCA">
      <w:pPr>
        <w:pStyle w:val="libFootnote"/>
        <w:rPr>
          <w:rtl/>
          <w:lang w:bidi="fa-IR"/>
        </w:rPr>
      </w:pPr>
      <w:r>
        <w:rPr>
          <w:rtl/>
          <w:lang w:bidi="fa-IR"/>
        </w:rPr>
        <w:t>66- احزاب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23</w:t>
      </w:r>
      <w:r w:rsidR="00A70B13">
        <w:rPr>
          <w:rtl/>
          <w:lang w:bidi="fa-IR"/>
        </w:rPr>
        <w:t xml:space="preserve">. </w:t>
      </w:r>
    </w:p>
    <w:p w:rsidR="006233D9" w:rsidRDefault="006233D9" w:rsidP="00B54BCA">
      <w:pPr>
        <w:pStyle w:val="libFootnote"/>
        <w:rPr>
          <w:rtl/>
          <w:lang w:bidi="fa-IR"/>
        </w:rPr>
      </w:pPr>
      <w:r>
        <w:rPr>
          <w:rtl/>
          <w:lang w:bidi="fa-IR"/>
        </w:rPr>
        <w:t>67- قصص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41</w:t>
      </w:r>
      <w:r w:rsidR="00A70B13">
        <w:rPr>
          <w:rtl/>
          <w:lang w:bidi="fa-IR"/>
        </w:rPr>
        <w:t xml:space="preserve">. </w:t>
      </w:r>
    </w:p>
    <w:p w:rsidR="006233D9" w:rsidRDefault="006233D9" w:rsidP="00B54BCA">
      <w:pPr>
        <w:pStyle w:val="libFootnote"/>
        <w:rPr>
          <w:rtl/>
          <w:lang w:bidi="fa-IR"/>
        </w:rPr>
      </w:pPr>
      <w:r>
        <w:rPr>
          <w:rtl/>
          <w:lang w:bidi="fa-IR"/>
        </w:rPr>
        <w:t>68- مجادله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19</w:t>
      </w:r>
      <w:r w:rsidR="00A70B13">
        <w:rPr>
          <w:rtl/>
          <w:lang w:bidi="fa-IR"/>
        </w:rPr>
        <w:t xml:space="preserve">. </w:t>
      </w:r>
    </w:p>
    <w:p w:rsidR="006233D9" w:rsidRDefault="006233D9" w:rsidP="00B54BCA">
      <w:pPr>
        <w:pStyle w:val="libFootnote"/>
        <w:rPr>
          <w:rtl/>
          <w:lang w:bidi="fa-IR"/>
        </w:rPr>
      </w:pPr>
      <w:r>
        <w:rPr>
          <w:rtl/>
          <w:lang w:bidi="fa-IR"/>
        </w:rPr>
        <w:t xml:space="preserve">69- 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ونس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71</w:t>
      </w:r>
      <w:r w:rsidR="00A70B13">
        <w:rPr>
          <w:rtl/>
          <w:lang w:bidi="fa-IR"/>
        </w:rPr>
        <w:t xml:space="preserve">. </w:t>
      </w:r>
    </w:p>
    <w:p w:rsidR="006233D9" w:rsidRDefault="006233D9" w:rsidP="00B54BCA">
      <w:pPr>
        <w:pStyle w:val="libFootnote"/>
        <w:rPr>
          <w:rtl/>
          <w:lang w:bidi="fa-IR"/>
        </w:rPr>
      </w:pPr>
      <w:r>
        <w:rPr>
          <w:rtl/>
          <w:lang w:bidi="fa-IR"/>
        </w:rPr>
        <w:t>70- اعراف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196</w:t>
      </w:r>
      <w:r w:rsidR="00A70B13">
        <w:rPr>
          <w:rtl/>
          <w:lang w:bidi="fa-IR"/>
        </w:rPr>
        <w:t xml:space="preserve">. </w:t>
      </w:r>
    </w:p>
    <w:p w:rsidR="006233D9" w:rsidRDefault="006233D9" w:rsidP="00B54BCA">
      <w:pPr>
        <w:pStyle w:val="libFootnote"/>
        <w:rPr>
          <w:rtl/>
          <w:lang w:bidi="fa-IR"/>
        </w:rPr>
      </w:pPr>
      <w:r>
        <w:rPr>
          <w:rtl/>
          <w:lang w:bidi="fa-IR"/>
        </w:rPr>
        <w:t>71- دخان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20</w:t>
      </w:r>
      <w:r w:rsidR="00A70B13">
        <w:rPr>
          <w:rtl/>
          <w:lang w:bidi="fa-IR"/>
        </w:rPr>
        <w:t xml:space="preserve">. </w:t>
      </w:r>
    </w:p>
    <w:p w:rsidR="006233D9" w:rsidRDefault="006233D9" w:rsidP="00B54BCA">
      <w:pPr>
        <w:pStyle w:val="libFootnote"/>
        <w:rPr>
          <w:rtl/>
          <w:lang w:bidi="fa-IR"/>
        </w:rPr>
      </w:pPr>
      <w:r>
        <w:rPr>
          <w:rtl/>
          <w:lang w:bidi="fa-IR"/>
        </w:rPr>
        <w:t>72- غافر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27</w:t>
      </w:r>
      <w:r w:rsidR="00A70B13">
        <w:rPr>
          <w:rtl/>
          <w:lang w:bidi="fa-IR"/>
        </w:rPr>
        <w:t xml:space="preserve">. </w:t>
      </w:r>
    </w:p>
    <w:p w:rsidR="006233D9" w:rsidRDefault="006233D9" w:rsidP="00B54BCA">
      <w:pPr>
        <w:pStyle w:val="libFootnote"/>
        <w:rPr>
          <w:rtl/>
          <w:lang w:bidi="fa-IR"/>
        </w:rPr>
      </w:pPr>
      <w:r>
        <w:rPr>
          <w:rtl/>
          <w:lang w:bidi="fa-IR"/>
        </w:rPr>
        <w:t>73- انعام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48</w:t>
      </w:r>
      <w:r w:rsidR="00A70B13">
        <w:rPr>
          <w:rtl/>
          <w:lang w:bidi="fa-IR"/>
        </w:rPr>
        <w:t xml:space="preserve">. </w:t>
      </w:r>
    </w:p>
    <w:p w:rsidR="006233D9" w:rsidRDefault="006233D9" w:rsidP="00B54BCA">
      <w:pPr>
        <w:pStyle w:val="libFootnote"/>
        <w:rPr>
          <w:rtl/>
          <w:lang w:bidi="fa-IR"/>
        </w:rPr>
      </w:pPr>
      <w:r>
        <w:rPr>
          <w:rtl/>
          <w:lang w:bidi="fa-IR"/>
        </w:rPr>
        <w:t>74- اعراف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45</w:t>
      </w:r>
      <w:r w:rsidR="00A70B13">
        <w:rPr>
          <w:rtl/>
          <w:lang w:bidi="fa-IR"/>
        </w:rPr>
        <w:t xml:space="preserve">. </w:t>
      </w:r>
    </w:p>
    <w:p w:rsidR="006233D9" w:rsidRDefault="006233D9" w:rsidP="00B54BCA">
      <w:pPr>
        <w:pStyle w:val="libFootnote"/>
        <w:rPr>
          <w:rtl/>
          <w:lang w:bidi="fa-IR"/>
        </w:rPr>
      </w:pPr>
      <w:r>
        <w:rPr>
          <w:rtl/>
          <w:lang w:bidi="fa-IR"/>
        </w:rPr>
        <w:t>75- محمّد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2</w:t>
      </w:r>
      <w:r w:rsidR="00A70B13">
        <w:rPr>
          <w:rtl/>
          <w:lang w:bidi="fa-IR"/>
        </w:rPr>
        <w:t xml:space="preserve">. </w:t>
      </w:r>
    </w:p>
    <w:p w:rsidR="006233D9" w:rsidRDefault="006233D9" w:rsidP="00B54BCA">
      <w:pPr>
        <w:pStyle w:val="libFootnote"/>
        <w:rPr>
          <w:rtl/>
          <w:lang w:bidi="fa-IR"/>
        </w:rPr>
      </w:pPr>
      <w:r>
        <w:rPr>
          <w:rtl/>
          <w:lang w:bidi="fa-IR"/>
        </w:rPr>
        <w:t>76- نساء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146</w:t>
      </w:r>
      <w:r w:rsidR="00A70B13">
        <w:rPr>
          <w:rtl/>
          <w:lang w:bidi="fa-IR"/>
        </w:rPr>
        <w:t xml:space="preserve">. </w:t>
      </w:r>
    </w:p>
    <w:p w:rsidR="006233D9" w:rsidRDefault="006233D9" w:rsidP="00B54BCA">
      <w:pPr>
        <w:pStyle w:val="libFootnote"/>
        <w:rPr>
          <w:rtl/>
          <w:lang w:bidi="fa-IR"/>
        </w:rPr>
      </w:pPr>
      <w:r>
        <w:rPr>
          <w:rtl/>
          <w:lang w:bidi="fa-IR"/>
        </w:rPr>
        <w:t>77- انفال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1</w:t>
      </w:r>
      <w:r w:rsidR="00A70B13">
        <w:rPr>
          <w:rtl/>
          <w:lang w:bidi="fa-IR"/>
        </w:rPr>
        <w:t xml:space="preserve">. </w:t>
      </w:r>
    </w:p>
    <w:p w:rsidR="006233D9" w:rsidRDefault="006233D9" w:rsidP="00B54BCA">
      <w:pPr>
        <w:pStyle w:val="libFootnote"/>
        <w:rPr>
          <w:rtl/>
          <w:lang w:bidi="fa-IR"/>
        </w:rPr>
      </w:pPr>
      <w:r>
        <w:rPr>
          <w:rtl/>
          <w:lang w:bidi="fa-IR"/>
        </w:rPr>
        <w:t>78- اعراف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142</w:t>
      </w:r>
      <w:r w:rsidR="00A70B13">
        <w:rPr>
          <w:rtl/>
          <w:lang w:bidi="fa-IR"/>
        </w:rPr>
        <w:t xml:space="preserve">. </w:t>
      </w:r>
    </w:p>
    <w:p w:rsidR="006233D9" w:rsidRDefault="006233D9" w:rsidP="00B54BCA">
      <w:pPr>
        <w:pStyle w:val="libFootnote"/>
        <w:rPr>
          <w:rtl/>
          <w:lang w:bidi="fa-IR"/>
        </w:rPr>
      </w:pPr>
      <w:r>
        <w:rPr>
          <w:rtl/>
          <w:lang w:bidi="fa-IR"/>
        </w:rPr>
        <w:t>79- حجرات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9</w:t>
      </w:r>
      <w:r w:rsidR="00A70B13">
        <w:rPr>
          <w:rtl/>
          <w:lang w:bidi="fa-IR"/>
        </w:rPr>
        <w:t xml:space="preserve">. </w:t>
      </w:r>
    </w:p>
    <w:p w:rsidR="006233D9" w:rsidRDefault="006233D9" w:rsidP="00B54BCA">
      <w:pPr>
        <w:pStyle w:val="libFootnote"/>
        <w:rPr>
          <w:rtl/>
          <w:lang w:bidi="fa-IR"/>
        </w:rPr>
      </w:pPr>
      <w:r>
        <w:rPr>
          <w:rtl/>
          <w:lang w:bidi="fa-IR"/>
        </w:rPr>
        <w:t>80- هود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46</w:t>
      </w:r>
      <w:r w:rsidR="00A70B13">
        <w:rPr>
          <w:rtl/>
          <w:lang w:bidi="fa-IR"/>
        </w:rPr>
        <w:t xml:space="preserve">. </w:t>
      </w:r>
    </w:p>
    <w:p w:rsidR="006233D9" w:rsidRDefault="006233D9" w:rsidP="00B54BCA">
      <w:pPr>
        <w:pStyle w:val="libFootnote"/>
        <w:rPr>
          <w:rtl/>
          <w:lang w:bidi="fa-IR"/>
        </w:rPr>
      </w:pPr>
      <w:r>
        <w:rPr>
          <w:rtl/>
          <w:lang w:bidi="fa-IR"/>
        </w:rPr>
        <w:t>81- شعرا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83</w:t>
      </w:r>
      <w:r w:rsidR="00A70B13">
        <w:rPr>
          <w:rtl/>
          <w:lang w:bidi="fa-IR"/>
        </w:rPr>
        <w:t xml:space="preserve">. </w:t>
      </w:r>
    </w:p>
    <w:p w:rsidR="006233D9" w:rsidRDefault="006233D9" w:rsidP="00B54BCA">
      <w:pPr>
        <w:pStyle w:val="libFootnote"/>
        <w:rPr>
          <w:rtl/>
          <w:lang w:bidi="fa-IR"/>
        </w:rPr>
      </w:pPr>
      <w:r>
        <w:rPr>
          <w:rtl/>
          <w:lang w:bidi="fa-IR"/>
        </w:rPr>
        <w:lastRenderedPageBreak/>
        <w:t>82- كهف 82</w:t>
      </w:r>
      <w:r w:rsidR="00A70B13">
        <w:rPr>
          <w:rtl/>
          <w:lang w:bidi="fa-IR"/>
        </w:rPr>
        <w:t xml:space="preserve">. </w:t>
      </w:r>
    </w:p>
    <w:p w:rsidR="006233D9" w:rsidRDefault="006233D9" w:rsidP="00B54BCA">
      <w:pPr>
        <w:pStyle w:val="libFootnote"/>
        <w:rPr>
          <w:rtl/>
          <w:lang w:bidi="fa-IR"/>
        </w:rPr>
      </w:pPr>
      <w:r>
        <w:rPr>
          <w:rtl/>
          <w:lang w:bidi="fa-IR"/>
        </w:rPr>
        <w:t>83- مؤ منون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50</w:t>
      </w:r>
      <w:r w:rsidR="00A70B13">
        <w:rPr>
          <w:rtl/>
          <w:lang w:bidi="fa-IR"/>
        </w:rPr>
        <w:t xml:space="preserve">. </w:t>
      </w:r>
    </w:p>
    <w:p w:rsidR="006233D9" w:rsidRDefault="006233D9" w:rsidP="00B54BCA">
      <w:pPr>
        <w:pStyle w:val="libFootnote"/>
        <w:rPr>
          <w:rtl/>
          <w:lang w:bidi="fa-IR"/>
        </w:rPr>
      </w:pPr>
      <w:r>
        <w:rPr>
          <w:rtl/>
          <w:lang w:bidi="fa-IR"/>
        </w:rPr>
        <w:t>84- انب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اء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105</w:t>
      </w:r>
      <w:r w:rsidR="00A70B13">
        <w:rPr>
          <w:rtl/>
          <w:lang w:bidi="fa-IR"/>
        </w:rPr>
        <w:t xml:space="preserve">. </w:t>
      </w:r>
    </w:p>
    <w:p w:rsidR="006233D9" w:rsidRDefault="006233D9" w:rsidP="00B54BCA">
      <w:pPr>
        <w:pStyle w:val="libFootnote"/>
        <w:rPr>
          <w:rtl/>
          <w:lang w:bidi="fa-IR"/>
        </w:rPr>
      </w:pPr>
      <w:r>
        <w:rPr>
          <w:rtl/>
          <w:lang w:bidi="fa-IR"/>
        </w:rPr>
        <w:t>85- هود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88</w:t>
      </w:r>
      <w:r w:rsidR="00A70B13">
        <w:rPr>
          <w:rtl/>
          <w:lang w:bidi="fa-IR"/>
        </w:rPr>
        <w:t xml:space="preserve">. </w:t>
      </w:r>
    </w:p>
    <w:p w:rsidR="006233D9" w:rsidRDefault="006233D9" w:rsidP="00B54BCA">
      <w:pPr>
        <w:pStyle w:val="libFootnote"/>
        <w:rPr>
          <w:rtl/>
          <w:lang w:bidi="fa-IR"/>
        </w:rPr>
      </w:pPr>
      <w:r>
        <w:rPr>
          <w:rtl/>
          <w:lang w:bidi="fa-IR"/>
        </w:rPr>
        <w:t>86- بقره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11 - 12</w:t>
      </w:r>
      <w:r w:rsidR="00A70B13">
        <w:rPr>
          <w:rtl/>
          <w:lang w:bidi="fa-IR"/>
        </w:rPr>
        <w:t xml:space="preserve">. </w:t>
      </w:r>
    </w:p>
    <w:p w:rsidR="006233D9" w:rsidRDefault="006233D9" w:rsidP="00B54BCA">
      <w:pPr>
        <w:pStyle w:val="libFootnote"/>
        <w:rPr>
          <w:rtl/>
          <w:lang w:bidi="fa-IR"/>
        </w:rPr>
      </w:pPr>
      <w:r>
        <w:rPr>
          <w:rtl/>
          <w:lang w:bidi="fa-IR"/>
        </w:rPr>
        <w:t>87- بقره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220</w:t>
      </w:r>
      <w:r w:rsidR="00A70B13">
        <w:rPr>
          <w:rtl/>
          <w:lang w:bidi="fa-IR"/>
        </w:rPr>
        <w:t xml:space="preserve">. </w:t>
      </w:r>
    </w:p>
    <w:p w:rsidR="006233D9" w:rsidRDefault="006233D9" w:rsidP="00B54BCA">
      <w:pPr>
        <w:pStyle w:val="libFootnote"/>
        <w:rPr>
          <w:rtl/>
          <w:lang w:bidi="fa-IR"/>
        </w:rPr>
      </w:pPr>
      <w:r>
        <w:rPr>
          <w:rtl/>
          <w:lang w:bidi="fa-IR"/>
        </w:rPr>
        <w:t>88- اعراف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170</w:t>
      </w:r>
      <w:r w:rsidR="00A70B13">
        <w:rPr>
          <w:rtl/>
          <w:lang w:bidi="fa-IR"/>
        </w:rPr>
        <w:t xml:space="preserve">. </w:t>
      </w:r>
    </w:p>
    <w:p w:rsidR="006233D9" w:rsidRDefault="006233D9" w:rsidP="00B54BCA">
      <w:pPr>
        <w:pStyle w:val="libFootnote"/>
        <w:rPr>
          <w:rtl/>
          <w:lang w:bidi="fa-IR"/>
        </w:rPr>
      </w:pPr>
      <w:r>
        <w:rPr>
          <w:rtl/>
          <w:lang w:bidi="fa-IR"/>
        </w:rPr>
        <w:t>89- هود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78</w:t>
      </w:r>
      <w:r w:rsidR="00A70B13">
        <w:rPr>
          <w:rtl/>
          <w:lang w:bidi="fa-IR"/>
        </w:rPr>
        <w:t xml:space="preserve">. </w:t>
      </w:r>
    </w:p>
    <w:p w:rsidR="006233D9" w:rsidRDefault="006233D9" w:rsidP="00B54BCA">
      <w:pPr>
        <w:pStyle w:val="libFootnote"/>
        <w:rPr>
          <w:rtl/>
          <w:lang w:bidi="fa-IR"/>
        </w:rPr>
      </w:pPr>
      <w:r>
        <w:rPr>
          <w:rtl/>
          <w:lang w:bidi="fa-IR"/>
        </w:rPr>
        <w:t>90- آل عمران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111</w:t>
      </w:r>
      <w:r w:rsidR="00A70B13">
        <w:rPr>
          <w:rtl/>
          <w:lang w:bidi="fa-IR"/>
        </w:rPr>
        <w:t xml:space="preserve">. </w:t>
      </w:r>
    </w:p>
    <w:p w:rsidR="006233D9" w:rsidRDefault="006233D9" w:rsidP="00B54BCA">
      <w:pPr>
        <w:pStyle w:val="libFootnote"/>
        <w:rPr>
          <w:rtl/>
          <w:lang w:bidi="fa-IR"/>
        </w:rPr>
      </w:pPr>
      <w:r>
        <w:rPr>
          <w:rtl/>
          <w:lang w:bidi="fa-IR"/>
        </w:rPr>
        <w:t>91- اعراف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164</w:t>
      </w:r>
      <w:r w:rsidR="00A70B13">
        <w:rPr>
          <w:rtl/>
          <w:lang w:bidi="fa-IR"/>
        </w:rPr>
        <w:t xml:space="preserve">. </w:t>
      </w:r>
    </w:p>
    <w:p w:rsidR="006233D9" w:rsidRDefault="006233D9" w:rsidP="00B54BCA">
      <w:pPr>
        <w:pStyle w:val="libFootnote"/>
        <w:rPr>
          <w:rtl/>
          <w:lang w:bidi="fa-IR"/>
        </w:rPr>
      </w:pPr>
      <w:r>
        <w:rPr>
          <w:rtl/>
          <w:lang w:bidi="fa-IR"/>
        </w:rPr>
        <w:t>92- عنكبوت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45</w:t>
      </w:r>
      <w:r w:rsidR="00A70B13">
        <w:rPr>
          <w:rtl/>
          <w:lang w:bidi="fa-IR"/>
        </w:rPr>
        <w:t xml:space="preserve">. </w:t>
      </w:r>
    </w:p>
    <w:p w:rsidR="006233D9" w:rsidRDefault="006233D9" w:rsidP="00B54BCA">
      <w:pPr>
        <w:pStyle w:val="libFootnote"/>
        <w:rPr>
          <w:rtl/>
          <w:lang w:bidi="fa-IR"/>
        </w:rPr>
      </w:pPr>
      <w:r>
        <w:rPr>
          <w:rtl/>
          <w:lang w:bidi="fa-IR"/>
        </w:rPr>
        <w:t>93- بحار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ج 97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ص 87</w:t>
      </w:r>
      <w:r w:rsidR="00A70B13">
        <w:rPr>
          <w:rtl/>
          <w:lang w:bidi="fa-IR"/>
        </w:rPr>
        <w:t xml:space="preserve">. </w:t>
      </w:r>
    </w:p>
    <w:p w:rsidR="006233D9" w:rsidRDefault="006233D9" w:rsidP="00B54BCA">
      <w:pPr>
        <w:pStyle w:val="libFootnote"/>
        <w:rPr>
          <w:rtl/>
          <w:lang w:bidi="fa-IR"/>
        </w:rPr>
      </w:pPr>
      <w:r>
        <w:rPr>
          <w:rtl/>
          <w:lang w:bidi="fa-IR"/>
        </w:rPr>
        <w:t>94- نحل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36</w:t>
      </w:r>
      <w:r w:rsidR="00A70B13">
        <w:rPr>
          <w:rtl/>
          <w:lang w:bidi="fa-IR"/>
        </w:rPr>
        <w:t xml:space="preserve">. </w:t>
      </w:r>
    </w:p>
    <w:p w:rsidR="006233D9" w:rsidRDefault="006233D9" w:rsidP="00B54BCA">
      <w:pPr>
        <w:pStyle w:val="libFootnote"/>
        <w:rPr>
          <w:rtl/>
          <w:lang w:bidi="fa-IR"/>
        </w:rPr>
      </w:pPr>
      <w:r>
        <w:rPr>
          <w:rtl/>
          <w:lang w:bidi="fa-IR"/>
        </w:rPr>
        <w:t>95- بحار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ج 44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ص 192</w:t>
      </w:r>
      <w:r w:rsidR="00A70B13">
        <w:rPr>
          <w:rtl/>
          <w:lang w:bidi="fa-IR"/>
        </w:rPr>
        <w:t xml:space="preserve">. </w:t>
      </w:r>
    </w:p>
    <w:p w:rsidR="006233D9" w:rsidRDefault="006233D9" w:rsidP="00B54BCA">
      <w:pPr>
        <w:pStyle w:val="libFootnote"/>
        <w:rPr>
          <w:rtl/>
          <w:lang w:bidi="fa-IR"/>
        </w:rPr>
      </w:pPr>
      <w:r>
        <w:rPr>
          <w:rtl/>
          <w:lang w:bidi="fa-IR"/>
        </w:rPr>
        <w:t>96- آل عمران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21</w:t>
      </w:r>
      <w:r w:rsidR="00A70B13">
        <w:rPr>
          <w:rtl/>
          <w:lang w:bidi="fa-IR"/>
        </w:rPr>
        <w:t xml:space="preserve">. </w:t>
      </w:r>
    </w:p>
    <w:p w:rsidR="006233D9" w:rsidRDefault="006233D9" w:rsidP="00B54BCA">
      <w:pPr>
        <w:pStyle w:val="libFootnote"/>
        <w:rPr>
          <w:rtl/>
          <w:lang w:bidi="fa-IR"/>
        </w:rPr>
      </w:pPr>
      <w:r>
        <w:rPr>
          <w:rtl/>
          <w:lang w:bidi="fa-IR"/>
        </w:rPr>
        <w:t>97- انفال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34</w:t>
      </w:r>
      <w:r w:rsidR="00A70B13">
        <w:rPr>
          <w:rtl/>
          <w:lang w:bidi="fa-IR"/>
        </w:rPr>
        <w:t xml:space="preserve">. </w:t>
      </w:r>
    </w:p>
    <w:p w:rsidR="006233D9" w:rsidRDefault="006233D9" w:rsidP="00B54BCA">
      <w:pPr>
        <w:pStyle w:val="libFootnote"/>
        <w:rPr>
          <w:rtl/>
          <w:lang w:bidi="fa-IR"/>
        </w:rPr>
      </w:pPr>
      <w:r>
        <w:rPr>
          <w:rtl/>
          <w:lang w:bidi="fa-IR"/>
        </w:rPr>
        <w:t>98- توبه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8</w:t>
      </w:r>
      <w:r w:rsidR="00A70B13">
        <w:rPr>
          <w:rtl/>
          <w:lang w:bidi="fa-IR"/>
        </w:rPr>
        <w:t xml:space="preserve">. </w:t>
      </w:r>
    </w:p>
    <w:p w:rsidR="006233D9" w:rsidRDefault="006233D9" w:rsidP="00B54BCA">
      <w:pPr>
        <w:pStyle w:val="libFootnote"/>
        <w:rPr>
          <w:rtl/>
          <w:lang w:bidi="fa-IR"/>
        </w:rPr>
      </w:pPr>
      <w:r>
        <w:rPr>
          <w:rtl/>
          <w:lang w:bidi="fa-IR"/>
        </w:rPr>
        <w:t>99- شعراء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223</w:t>
      </w:r>
      <w:r w:rsidR="00A70B13">
        <w:rPr>
          <w:rtl/>
          <w:lang w:bidi="fa-IR"/>
        </w:rPr>
        <w:t xml:space="preserve">. </w:t>
      </w:r>
    </w:p>
    <w:p w:rsidR="006233D9" w:rsidRDefault="006233D9" w:rsidP="00B54BCA">
      <w:pPr>
        <w:pStyle w:val="libFootnote"/>
        <w:rPr>
          <w:rtl/>
          <w:lang w:bidi="fa-IR"/>
        </w:rPr>
      </w:pPr>
      <w:r>
        <w:rPr>
          <w:rtl/>
          <w:lang w:bidi="fa-IR"/>
        </w:rPr>
        <w:t xml:space="preserve">100- 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وسف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108</w:t>
      </w:r>
      <w:r w:rsidR="00A70B13">
        <w:rPr>
          <w:rtl/>
          <w:lang w:bidi="fa-IR"/>
        </w:rPr>
        <w:t xml:space="preserve">. </w:t>
      </w:r>
    </w:p>
    <w:p w:rsidR="006233D9" w:rsidRDefault="006233D9" w:rsidP="00B54BCA">
      <w:pPr>
        <w:pStyle w:val="libFootnote"/>
        <w:rPr>
          <w:rtl/>
          <w:lang w:bidi="fa-IR"/>
        </w:rPr>
      </w:pPr>
      <w:r>
        <w:rPr>
          <w:rtl/>
          <w:lang w:bidi="fa-IR"/>
        </w:rPr>
        <w:t>101- حشر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9</w:t>
      </w:r>
      <w:r w:rsidR="00A70B13">
        <w:rPr>
          <w:rtl/>
          <w:lang w:bidi="fa-IR"/>
        </w:rPr>
        <w:t xml:space="preserve">. </w:t>
      </w:r>
    </w:p>
    <w:p w:rsidR="006233D9" w:rsidRDefault="006233D9" w:rsidP="00B54BCA">
      <w:pPr>
        <w:pStyle w:val="libFootnote"/>
        <w:rPr>
          <w:rtl/>
          <w:lang w:bidi="fa-IR"/>
        </w:rPr>
      </w:pPr>
      <w:r>
        <w:rPr>
          <w:rtl/>
          <w:lang w:bidi="fa-IR"/>
        </w:rPr>
        <w:t>102- اعراف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128</w:t>
      </w:r>
      <w:r w:rsidR="00A70B13">
        <w:rPr>
          <w:rtl/>
          <w:lang w:bidi="fa-IR"/>
        </w:rPr>
        <w:t xml:space="preserve">. </w:t>
      </w:r>
    </w:p>
    <w:p w:rsidR="006233D9" w:rsidRDefault="006233D9" w:rsidP="00B54BCA">
      <w:pPr>
        <w:pStyle w:val="libFootnote"/>
        <w:rPr>
          <w:rtl/>
          <w:lang w:bidi="fa-IR"/>
        </w:rPr>
      </w:pPr>
      <w:r>
        <w:rPr>
          <w:rtl/>
          <w:lang w:bidi="fa-IR"/>
        </w:rPr>
        <w:t>103- طه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132</w:t>
      </w:r>
      <w:r w:rsidR="00A70B13">
        <w:rPr>
          <w:rtl/>
          <w:lang w:bidi="fa-IR"/>
        </w:rPr>
        <w:t xml:space="preserve">. </w:t>
      </w:r>
    </w:p>
    <w:p w:rsidR="006233D9" w:rsidRDefault="006233D9" w:rsidP="00B54BCA">
      <w:pPr>
        <w:pStyle w:val="libFootnote"/>
        <w:rPr>
          <w:rtl/>
          <w:lang w:bidi="fa-IR"/>
        </w:rPr>
      </w:pPr>
      <w:r>
        <w:rPr>
          <w:rtl/>
          <w:lang w:bidi="fa-IR"/>
        </w:rPr>
        <w:t>104- انشراح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4</w:t>
      </w:r>
      <w:r w:rsidR="00A70B13">
        <w:rPr>
          <w:rtl/>
          <w:lang w:bidi="fa-IR"/>
        </w:rPr>
        <w:t xml:space="preserve">. </w:t>
      </w:r>
    </w:p>
    <w:p w:rsidR="006233D9" w:rsidRDefault="006233D9" w:rsidP="00B54BCA">
      <w:pPr>
        <w:pStyle w:val="libFootnote"/>
        <w:rPr>
          <w:rtl/>
          <w:lang w:bidi="fa-IR"/>
        </w:rPr>
      </w:pPr>
      <w:r>
        <w:rPr>
          <w:rtl/>
          <w:lang w:bidi="fa-IR"/>
        </w:rPr>
        <w:t>105- زمر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12</w:t>
      </w:r>
      <w:r w:rsidR="00A70B13">
        <w:rPr>
          <w:rtl/>
          <w:lang w:bidi="fa-IR"/>
        </w:rPr>
        <w:t xml:space="preserve">. </w:t>
      </w:r>
    </w:p>
    <w:p w:rsidR="006233D9" w:rsidRDefault="006233D9" w:rsidP="00B54BCA">
      <w:pPr>
        <w:pStyle w:val="libFootnote"/>
        <w:rPr>
          <w:rtl/>
          <w:lang w:bidi="fa-IR"/>
        </w:rPr>
      </w:pPr>
      <w:r>
        <w:rPr>
          <w:rtl/>
          <w:lang w:bidi="fa-IR"/>
        </w:rPr>
        <w:t>106- هود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112</w:t>
      </w:r>
      <w:r w:rsidR="00A70B13">
        <w:rPr>
          <w:rtl/>
          <w:lang w:bidi="fa-IR"/>
        </w:rPr>
        <w:t xml:space="preserve">. </w:t>
      </w:r>
    </w:p>
    <w:p w:rsidR="006233D9" w:rsidRDefault="006233D9" w:rsidP="00B54BCA">
      <w:pPr>
        <w:pStyle w:val="libFootnote"/>
        <w:rPr>
          <w:rtl/>
          <w:lang w:bidi="fa-IR"/>
        </w:rPr>
      </w:pPr>
      <w:r>
        <w:rPr>
          <w:rtl/>
          <w:lang w:bidi="fa-IR"/>
        </w:rPr>
        <w:t>107- رعد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22</w:t>
      </w:r>
      <w:r w:rsidR="00A70B13">
        <w:rPr>
          <w:rtl/>
          <w:lang w:bidi="fa-IR"/>
        </w:rPr>
        <w:t xml:space="preserve">. </w:t>
      </w:r>
    </w:p>
    <w:p w:rsidR="006233D9" w:rsidRDefault="006233D9" w:rsidP="00B54BCA">
      <w:pPr>
        <w:pStyle w:val="libFootnote"/>
        <w:rPr>
          <w:rtl/>
          <w:lang w:bidi="fa-IR"/>
        </w:rPr>
      </w:pPr>
      <w:r>
        <w:rPr>
          <w:rtl/>
          <w:lang w:bidi="fa-IR"/>
        </w:rPr>
        <w:t>108- نساء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139</w:t>
      </w:r>
      <w:r w:rsidR="00A70B13">
        <w:rPr>
          <w:rtl/>
          <w:lang w:bidi="fa-IR"/>
        </w:rPr>
        <w:t xml:space="preserve">. </w:t>
      </w:r>
    </w:p>
    <w:p w:rsidR="006233D9" w:rsidRDefault="006233D9" w:rsidP="00B54BCA">
      <w:pPr>
        <w:pStyle w:val="libFootnote"/>
        <w:rPr>
          <w:rtl/>
          <w:lang w:bidi="fa-IR"/>
        </w:rPr>
      </w:pPr>
      <w:r>
        <w:rPr>
          <w:rtl/>
          <w:lang w:bidi="fa-IR"/>
        </w:rPr>
        <w:t>109- بحار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ج 78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ص 228</w:t>
      </w:r>
      <w:r w:rsidR="00A70B13">
        <w:rPr>
          <w:rtl/>
          <w:lang w:bidi="fa-IR"/>
        </w:rPr>
        <w:t xml:space="preserve">. </w:t>
      </w:r>
    </w:p>
    <w:p w:rsidR="006233D9" w:rsidRDefault="006233D9" w:rsidP="00B54BCA">
      <w:pPr>
        <w:pStyle w:val="libFootnote"/>
        <w:rPr>
          <w:rtl/>
          <w:lang w:bidi="fa-IR"/>
        </w:rPr>
      </w:pPr>
      <w:r>
        <w:rPr>
          <w:rtl/>
          <w:lang w:bidi="fa-IR"/>
        </w:rPr>
        <w:lastRenderedPageBreak/>
        <w:t>110- دعاى مكارم الاخلاق</w:t>
      </w:r>
      <w:r w:rsidR="00A70B13">
        <w:rPr>
          <w:rtl/>
          <w:lang w:bidi="fa-IR"/>
        </w:rPr>
        <w:t xml:space="preserve">. </w:t>
      </w:r>
    </w:p>
    <w:p w:rsidR="006233D9" w:rsidRDefault="006233D9" w:rsidP="00B54BCA">
      <w:pPr>
        <w:pStyle w:val="libFootnote"/>
        <w:rPr>
          <w:rtl/>
          <w:lang w:bidi="fa-IR"/>
        </w:rPr>
      </w:pPr>
      <w:r>
        <w:rPr>
          <w:rtl/>
          <w:lang w:bidi="fa-IR"/>
        </w:rPr>
        <w:t>111- نساء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141</w:t>
      </w:r>
      <w:r w:rsidR="00A70B13">
        <w:rPr>
          <w:rtl/>
          <w:lang w:bidi="fa-IR"/>
        </w:rPr>
        <w:t xml:space="preserve">. </w:t>
      </w:r>
    </w:p>
    <w:p w:rsidR="006233D9" w:rsidRDefault="006233D9" w:rsidP="00B54BCA">
      <w:pPr>
        <w:pStyle w:val="libFootnote"/>
        <w:rPr>
          <w:rtl/>
          <w:lang w:bidi="fa-IR"/>
        </w:rPr>
      </w:pPr>
      <w:r>
        <w:rPr>
          <w:rtl/>
          <w:lang w:bidi="fa-IR"/>
        </w:rPr>
        <w:t>112- بقره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279</w:t>
      </w:r>
      <w:r w:rsidR="00A70B13">
        <w:rPr>
          <w:rtl/>
          <w:lang w:bidi="fa-IR"/>
        </w:rPr>
        <w:t xml:space="preserve">. </w:t>
      </w:r>
    </w:p>
    <w:p w:rsidR="006233D9" w:rsidRDefault="006233D9" w:rsidP="00B54BCA">
      <w:pPr>
        <w:pStyle w:val="libFootnote"/>
        <w:rPr>
          <w:rtl/>
          <w:lang w:bidi="fa-IR"/>
        </w:rPr>
      </w:pPr>
      <w:r>
        <w:rPr>
          <w:rtl/>
          <w:lang w:bidi="fa-IR"/>
        </w:rPr>
        <w:t>113- توبه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111</w:t>
      </w:r>
      <w:r w:rsidR="00A70B13">
        <w:rPr>
          <w:rtl/>
          <w:lang w:bidi="fa-IR"/>
        </w:rPr>
        <w:t xml:space="preserve">. </w:t>
      </w:r>
    </w:p>
    <w:p w:rsidR="006233D9" w:rsidRDefault="006233D9" w:rsidP="00B54BCA">
      <w:pPr>
        <w:pStyle w:val="libFootnote"/>
        <w:rPr>
          <w:rtl/>
          <w:lang w:bidi="fa-IR"/>
        </w:rPr>
      </w:pPr>
      <w:r>
        <w:rPr>
          <w:rtl/>
          <w:lang w:bidi="fa-IR"/>
        </w:rPr>
        <w:t>114- بقره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29</w:t>
      </w:r>
      <w:r w:rsidR="00A70B13">
        <w:rPr>
          <w:rtl/>
          <w:lang w:bidi="fa-IR"/>
        </w:rPr>
        <w:t xml:space="preserve">. </w:t>
      </w:r>
    </w:p>
    <w:p w:rsidR="006233D9" w:rsidRDefault="006233D9" w:rsidP="00B54BCA">
      <w:pPr>
        <w:pStyle w:val="libFootnote"/>
        <w:rPr>
          <w:rtl/>
          <w:lang w:bidi="fa-IR"/>
        </w:rPr>
      </w:pPr>
      <w:r>
        <w:rPr>
          <w:rtl/>
          <w:lang w:bidi="fa-IR"/>
        </w:rPr>
        <w:t>115- حجر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29</w:t>
      </w:r>
      <w:r w:rsidR="00A70B13">
        <w:rPr>
          <w:rtl/>
          <w:lang w:bidi="fa-IR"/>
        </w:rPr>
        <w:t xml:space="preserve">. </w:t>
      </w:r>
    </w:p>
    <w:p w:rsidR="006233D9" w:rsidRDefault="006233D9" w:rsidP="00B54BCA">
      <w:pPr>
        <w:pStyle w:val="libFootnote"/>
        <w:rPr>
          <w:rtl/>
          <w:lang w:bidi="fa-IR"/>
        </w:rPr>
      </w:pPr>
      <w:r>
        <w:rPr>
          <w:rtl/>
          <w:lang w:bidi="fa-IR"/>
        </w:rPr>
        <w:t>116- بقره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34</w:t>
      </w:r>
      <w:r w:rsidR="00A70B13">
        <w:rPr>
          <w:rtl/>
          <w:lang w:bidi="fa-IR"/>
        </w:rPr>
        <w:t xml:space="preserve">. </w:t>
      </w:r>
    </w:p>
    <w:p w:rsidR="006233D9" w:rsidRDefault="006233D9" w:rsidP="00B54BCA">
      <w:pPr>
        <w:pStyle w:val="libFootnote"/>
        <w:rPr>
          <w:rtl/>
          <w:lang w:bidi="fa-IR"/>
        </w:rPr>
      </w:pPr>
      <w:r>
        <w:rPr>
          <w:rtl/>
          <w:lang w:bidi="fa-IR"/>
        </w:rPr>
        <w:t>117- بقره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30</w:t>
      </w:r>
      <w:r w:rsidR="00A70B13">
        <w:rPr>
          <w:rtl/>
          <w:lang w:bidi="fa-IR"/>
        </w:rPr>
        <w:t xml:space="preserve">. </w:t>
      </w:r>
    </w:p>
    <w:p w:rsidR="006233D9" w:rsidRDefault="006233D9" w:rsidP="00B54BCA">
      <w:pPr>
        <w:pStyle w:val="libFootnote"/>
        <w:rPr>
          <w:rtl/>
          <w:lang w:bidi="fa-IR"/>
        </w:rPr>
      </w:pPr>
      <w:r>
        <w:rPr>
          <w:rtl/>
          <w:lang w:bidi="fa-IR"/>
        </w:rPr>
        <w:t>118- بقره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257</w:t>
      </w:r>
      <w:r w:rsidR="00A70B13">
        <w:rPr>
          <w:rtl/>
          <w:lang w:bidi="fa-IR"/>
        </w:rPr>
        <w:t xml:space="preserve">. </w:t>
      </w:r>
    </w:p>
    <w:p w:rsidR="006233D9" w:rsidRDefault="006233D9" w:rsidP="00B54BCA">
      <w:pPr>
        <w:pStyle w:val="libFootnote"/>
        <w:rPr>
          <w:rtl/>
          <w:lang w:bidi="fa-IR"/>
        </w:rPr>
      </w:pPr>
      <w:r>
        <w:rPr>
          <w:rtl/>
          <w:lang w:bidi="fa-IR"/>
        </w:rPr>
        <w:t>119- حج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78</w:t>
      </w:r>
      <w:r w:rsidR="00A70B13">
        <w:rPr>
          <w:rtl/>
          <w:lang w:bidi="fa-IR"/>
        </w:rPr>
        <w:t xml:space="preserve">. </w:t>
      </w:r>
    </w:p>
    <w:p w:rsidR="006233D9" w:rsidRDefault="006233D9" w:rsidP="00B54BCA">
      <w:pPr>
        <w:pStyle w:val="libFootnote"/>
        <w:rPr>
          <w:rtl/>
          <w:lang w:bidi="fa-IR"/>
        </w:rPr>
      </w:pPr>
      <w:r>
        <w:rPr>
          <w:rtl/>
          <w:lang w:bidi="fa-IR"/>
        </w:rPr>
        <w:t>120- ذار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ات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56</w:t>
      </w:r>
      <w:r w:rsidR="00A70B13">
        <w:rPr>
          <w:rtl/>
          <w:lang w:bidi="fa-IR"/>
        </w:rPr>
        <w:t xml:space="preserve">. </w:t>
      </w:r>
    </w:p>
    <w:p w:rsidR="006233D9" w:rsidRDefault="006233D9" w:rsidP="00B54BCA">
      <w:pPr>
        <w:pStyle w:val="libFootnote"/>
        <w:rPr>
          <w:rtl/>
          <w:lang w:bidi="fa-IR"/>
        </w:rPr>
      </w:pPr>
      <w:r>
        <w:rPr>
          <w:rtl/>
          <w:lang w:bidi="fa-IR"/>
        </w:rPr>
        <w:t>121- بقره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3</w:t>
      </w:r>
      <w:r w:rsidR="00A70B13">
        <w:rPr>
          <w:rtl/>
          <w:lang w:bidi="fa-IR"/>
        </w:rPr>
        <w:t xml:space="preserve">. </w:t>
      </w:r>
    </w:p>
    <w:p w:rsidR="006233D9" w:rsidRDefault="006233D9" w:rsidP="00B54BCA">
      <w:pPr>
        <w:pStyle w:val="libFootnote"/>
        <w:rPr>
          <w:rtl/>
          <w:lang w:bidi="fa-IR"/>
        </w:rPr>
      </w:pPr>
      <w:r>
        <w:rPr>
          <w:rtl/>
          <w:lang w:bidi="fa-IR"/>
        </w:rPr>
        <w:t>122- ز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ارت عاشورا</w:t>
      </w:r>
      <w:r w:rsidR="00A70B13">
        <w:rPr>
          <w:rtl/>
          <w:lang w:bidi="fa-IR"/>
        </w:rPr>
        <w:t xml:space="preserve">. </w:t>
      </w:r>
    </w:p>
    <w:p w:rsidR="006233D9" w:rsidRDefault="006233D9" w:rsidP="00B54BCA">
      <w:pPr>
        <w:pStyle w:val="libFootnote"/>
        <w:rPr>
          <w:rtl/>
          <w:lang w:bidi="fa-IR"/>
        </w:rPr>
      </w:pPr>
      <w:r>
        <w:rPr>
          <w:rtl/>
          <w:lang w:bidi="fa-IR"/>
        </w:rPr>
        <w:t>123- بقره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43</w:t>
      </w:r>
      <w:r w:rsidR="00A70B13">
        <w:rPr>
          <w:rtl/>
          <w:lang w:bidi="fa-IR"/>
        </w:rPr>
        <w:t xml:space="preserve">. </w:t>
      </w:r>
    </w:p>
    <w:p w:rsidR="006233D9" w:rsidRDefault="006233D9" w:rsidP="00B54BCA">
      <w:pPr>
        <w:pStyle w:val="libFootnote"/>
        <w:rPr>
          <w:rtl/>
          <w:lang w:bidi="fa-IR"/>
        </w:rPr>
      </w:pPr>
      <w:r>
        <w:rPr>
          <w:rtl/>
          <w:lang w:bidi="fa-IR"/>
        </w:rPr>
        <w:t>124- نساء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102</w:t>
      </w:r>
      <w:r w:rsidR="00A70B13">
        <w:rPr>
          <w:rtl/>
          <w:lang w:bidi="fa-IR"/>
        </w:rPr>
        <w:t xml:space="preserve">. </w:t>
      </w:r>
    </w:p>
    <w:p w:rsidR="006233D9" w:rsidRDefault="006233D9" w:rsidP="00B54BCA">
      <w:pPr>
        <w:pStyle w:val="libFootnote"/>
        <w:rPr>
          <w:rtl/>
          <w:lang w:bidi="fa-IR"/>
        </w:rPr>
      </w:pPr>
      <w:r>
        <w:rPr>
          <w:rtl/>
          <w:lang w:bidi="fa-IR"/>
        </w:rPr>
        <w:t>125- بقره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153</w:t>
      </w:r>
      <w:r w:rsidR="00A70B13">
        <w:rPr>
          <w:rtl/>
          <w:lang w:bidi="fa-IR"/>
        </w:rPr>
        <w:t xml:space="preserve">. </w:t>
      </w:r>
    </w:p>
    <w:p w:rsidR="006233D9" w:rsidRDefault="006233D9" w:rsidP="00B54BCA">
      <w:pPr>
        <w:pStyle w:val="libFootnote"/>
        <w:rPr>
          <w:rtl/>
          <w:lang w:bidi="fa-IR"/>
        </w:rPr>
      </w:pPr>
      <w:r>
        <w:rPr>
          <w:rtl/>
          <w:lang w:bidi="fa-IR"/>
        </w:rPr>
        <w:t>126- اسراء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78</w:t>
      </w:r>
      <w:r w:rsidR="00A70B13">
        <w:rPr>
          <w:rtl/>
          <w:lang w:bidi="fa-IR"/>
        </w:rPr>
        <w:t xml:space="preserve">. </w:t>
      </w:r>
    </w:p>
    <w:p w:rsidR="006233D9" w:rsidRDefault="006233D9" w:rsidP="00B54BCA">
      <w:pPr>
        <w:pStyle w:val="libFootnote"/>
        <w:rPr>
          <w:rtl/>
          <w:lang w:bidi="fa-IR"/>
        </w:rPr>
      </w:pPr>
      <w:r>
        <w:rPr>
          <w:rtl/>
          <w:lang w:bidi="fa-IR"/>
        </w:rPr>
        <w:t>127- مر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31</w:t>
      </w:r>
      <w:r w:rsidR="00A70B13">
        <w:rPr>
          <w:rtl/>
          <w:lang w:bidi="fa-IR"/>
        </w:rPr>
        <w:t xml:space="preserve">. </w:t>
      </w:r>
    </w:p>
    <w:p w:rsidR="006233D9" w:rsidRDefault="006233D9" w:rsidP="00B54BCA">
      <w:pPr>
        <w:pStyle w:val="libFootnote"/>
        <w:rPr>
          <w:rtl/>
          <w:lang w:bidi="fa-IR"/>
        </w:rPr>
      </w:pPr>
      <w:r>
        <w:rPr>
          <w:rtl/>
          <w:lang w:bidi="fa-IR"/>
        </w:rPr>
        <w:t>128- نور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37</w:t>
      </w:r>
      <w:r w:rsidR="00A70B13">
        <w:rPr>
          <w:rtl/>
          <w:lang w:bidi="fa-IR"/>
        </w:rPr>
        <w:t xml:space="preserve">. </w:t>
      </w:r>
    </w:p>
    <w:p w:rsidR="006233D9" w:rsidRDefault="006233D9" w:rsidP="00B54BCA">
      <w:pPr>
        <w:pStyle w:val="libFootnote"/>
        <w:rPr>
          <w:rtl/>
          <w:lang w:bidi="fa-IR"/>
        </w:rPr>
      </w:pPr>
      <w:r>
        <w:rPr>
          <w:rtl/>
          <w:lang w:bidi="fa-IR"/>
        </w:rPr>
        <w:t>129- نساء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77</w:t>
      </w:r>
      <w:r w:rsidR="00A70B13">
        <w:rPr>
          <w:rtl/>
          <w:lang w:bidi="fa-IR"/>
        </w:rPr>
        <w:t xml:space="preserve">. </w:t>
      </w:r>
    </w:p>
    <w:p w:rsidR="006233D9" w:rsidRDefault="006233D9" w:rsidP="00B54BCA">
      <w:pPr>
        <w:pStyle w:val="libFootnote"/>
        <w:rPr>
          <w:rtl/>
          <w:lang w:bidi="fa-IR"/>
        </w:rPr>
      </w:pPr>
      <w:r>
        <w:rPr>
          <w:rtl/>
          <w:lang w:bidi="fa-IR"/>
        </w:rPr>
        <w:t>130- بقره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249</w:t>
      </w:r>
      <w:r w:rsidR="00A70B13">
        <w:rPr>
          <w:rtl/>
          <w:lang w:bidi="fa-IR"/>
        </w:rPr>
        <w:t xml:space="preserve">. </w:t>
      </w:r>
    </w:p>
    <w:p w:rsidR="006233D9" w:rsidRDefault="006233D9" w:rsidP="00B54BCA">
      <w:pPr>
        <w:pStyle w:val="libFootnote"/>
        <w:rPr>
          <w:rtl/>
          <w:lang w:bidi="fa-IR"/>
        </w:rPr>
      </w:pPr>
      <w:r>
        <w:rPr>
          <w:rtl/>
          <w:lang w:bidi="fa-IR"/>
        </w:rPr>
        <w:t>131- آل عمران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173</w:t>
      </w:r>
      <w:r w:rsidR="00A70B13">
        <w:rPr>
          <w:rtl/>
          <w:lang w:bidi="fa-IR"/>
        </w:rPr>
        <w:t xml:space="preserve">. </w:t>
      </w:r>
    </w:p>
    <w:p w:rsidR="006233D9" w:rsidRDefault="006233D9" w:rsidP="00B54BCA">
      <w:pPr>
        <w:pStyle w:val="libFootnote"/>
        <w:rPr>
          <w:rtl/>
          <w:lang w:bidi="fa-IR"/>
        </w:rPr>
      </w:pPr>
      <w:r>
        <w:rPr>
          <w:rtl/>
          <w:lang w:bidi="fa-IR"/>
        </w:rPr>
        <w:t>132- توبه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93</w:t>
      </w:r>
      <w:r w:rsidR="00A70B13">
        <w:rPr>
          <w:rtl/>
          <w:lang w:bidi="fa-IR"/>
        </w:rPr>
        <w:t xml:space="preserve">. </w:t>
      </w:r>
    </w:p>
    <w:p w:rsidR="006233D9" w:rsidRDefault="006233D9" w:rsidP="00B54BCA">
      <w:pPr>
        <w:pStyle w:val="libFootnote"/>
        <w:rPr>
          <w:rtl/>
          <w:lang w:bidi="fa-IR"/>
        </w:rPr>
      </w:pPr>
      <w:r>
        <w:rPr>
          <w:rtl/>
          <w:lang w:bidi="fa-IR"/>
        </w:rPr>
        <w:t>133- صافّات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101 - 103</w:t>
      </w:r>
      <w:r w:rsidR="00A70B13">
        <w:rPr>
          <w:rtl/>
          <w:lang w:bidi="fa-IR"/>
        </w:rPr>
        <w:t xml:space="preserve">. </w:t>
      </w:r>
    </w:p>
    <w:p w:rsidR="006233D9" w:rsidRDefault="006233D9" w:rsidP="00B54BCA">
      <w:pPr>
        <w:pStyle w:val="libFootnote"/>
        <w:rPr>
          <w:rtl/>
          <w:lang w:bidi="fa-IR"/>
        </w:rPr>
      </w:pPr>
      <w:r>
        <w:rPr>
          <w:rtl/>
          <w:lang w:bidi="fa-IR"/>
        </w:rPr>
        <w:t>134- بقره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251</w:t>
      </w:r>
      <w:r w:rsidR="00A70B13">
        <w:rPr>
          <w:rtl/>
          <w:lang w:bidi="fa-IR"/>
        </w:rPr>
        <w:t xml:space="preserve">. </w:t>
      </w:r>
    </w:p>
    <w:p w:rsidR="006233D9" w:rsidRDefault="006233D9" w:rsidP="00B54BCA">
      <w:pPr>
        <w:pStyle w:val="libFootnote"/>
        <w:rPr>
          <w:rtl/>
          <w:lang w:bidi="fa-IR"/>
        </w:rPr>
      </w:pPr>
      <w:r>
        <w:rPr>
          <w:rtl/>
          <w:lang w:bidi="fa-IR"/>
        </w:rPr>
        <w:t>135- انب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اء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57</w:t>
      </w:r>
      <w:r w:rsidR="00A70B13">
        <w:rPr>
          <w:rtl/>
          <w:lang w:bidi="fa-IR"/>
        </w:rPr>
        <w:t xml:space="preserve">. </w:t>
      </w:r>
    </w:p>
    <w:p w:rsidR="006233D9" w:rsidRDefault="006233D9" w:rsidP="00B54BCA">
      <w:pPr>
        <w:pStyle w:val="libFootnote"/>
        <w:rPr>
          <w:rtl/>
          <w:lang w:bidi="fa-IR"/>
        </w:rPr>
      </w:pPr>
      <w:r>
        <w:rPr>
          <w:rtl/>
          <w:lang w:bidi="fa-IR"/>
        </w:rPr>
        <w:t>136- آل عمران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146</w:t>
      </w:r>
      <w:r w:rsidR="00A70B13">
        <w:rPr>
          <w:rtl/>
          <w:lang w:bidi="fa-IR"/>
        </w:rPr>
        <w:t xml:space="preserve">. </w:t>
      </w:r>
    </w:p>
    <w:p w:rsidR="006233D9" w:rsidRDefault="006233D9" w:rsidP="00B54BCA">
      <w:pPr>
        <w:pStyle w:val="libFootnote"/>
        <w:rPr>
          <w:rtl/>
          <w:lang w:bidi="fa-IR"/>
        </w:rPr>
      </w:pPr>
      <w:r>
        <w:rPr>
          <w:rtl/>
          <w:lang w:bidi="fa-IR"/>
        </w:rPr>
        <w:t>137- توبه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24</w:t>
      </w:r>
      <w:r w:rsidR="00A70B13">
        <w:rPr>
          <w:rtl/>
          <w:lang w:bidi="fa-IR"/>
        </w:rPr>
        <w:t xml:space="preserve">. </w:t>
      </w:r>
    </w:p>
    <w:p w:rsidR="006233D9" w:rsidRDefault="006233D9" w:rsidP="00B54BCA">
      <w:pPr>
        <w:pStyle w:val="libFootnote"/>
        <w:rPr>
          <w:rtl/>
          <w:lang w:bidi="fa-IR"/>
        </w:rPr>
      </w:pPr>
      <w:r>
        <w:rPr>
          <w:rtl/>
          <w:lang w:bidi="fa-IR"/>
        </w:rPr>
        <w:lastRenderedPageBreak/>
        <w:t>138- بقره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249</w:t>
      </w:r>
      <w:r w:rsidR="00A70B13">
        <w:rPr>
          <w:rtl/>
          <w:lang w:bidi="fa-IR"/>
        </w:rPr>
        <w:t xml:space="preserve">. </w:t>
      </w:r>
    </w:p>
    <w:p w:rsidR="006233D9" w:rsidRDefault="006233D9" w:rsidP="00B54BCA">
      <w:pPr>
        <w:pStyle w:val="libFootnote"/>
        <w:rPr>
          <w:rtl/>
          <w:lang w:bidi="fa-IR"/>
        </w:rPr>
      </w:pPr>
      <w:r>
        <w:rPr>
          <w:rtl/>
          <w:lang w:bidi="fa-IR"/>
        </w:rPr>
        <w:t>139- احزاب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13</w:t>
      </w:r>
      <w:r w:rsidR="00A70B13">
        <w:rPr>
          <w:rtl/>
          <w:lang w:bidi="fa-IR"/>
        </w:rPr>
        <w:t xml:space="preserve">. </w:t>
      </w:r>
    </w:p>
    <w:p w:rsidR="006233D9" w:rsidRDefault="006233D9" w:rsidP="00B54BCA">
      <w:pPr>
        <w:pStyle w:val="libFootnote"/>
        <w:rPr>
          <w:rtl/>
          <w:lang w:bidi="fa-IR"/>
        </w:rPr>
      </w:pPr>
      <w:r>
        <w:rPr>
          <w:rtl/>
          <w:lang w:bidi="fa-IR"/>
        </w:rPr>
        <w:t>140- توبه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49</w:t>
      </w:r>
      <w:r w:rsidR="00A70B13">
        <w:rPr>
          <w:rtl/>
          <w:lang w:bidi="fa-IR"/>
        </w:rPr>
        <w:t xml:space="preserve">. </w:t>
      </w:r>
    </w:p>
    <w:p w:rsidR="006233D9" w:rsidRDefault="006233D9" w:rsidP="00B54BCA">
      <w:pPr>
        <w:pStyle w:val="libFootnote"/>
        <w:rPr>
          <w:rtl/>
          <w:lang w:bidi="fa-IR"/>
        </w:rPr>
      </w:pPr>
      <w:r>
        <w:rPr>
          <w:rtl/>
          <w:lang w:bidi="fa-IR"/>
        </w:rPr>
        <w:t>141- توبه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81</w:t>
      </w:r>
      <w:r w:rsidR="00A70B13">
        <w:rPr>
          <w:rtl/>
          <w:lang w:bidi="fa-IR"/>
        </w:rPr>
        <w:t xml:space="preserve">. </w:t>
      </w:r>
    </w:p>
    <w:p w:rsidR="006233D9" w:rsidRDefault="006233D9" w:rsidP="00B54BCA">
      <w:pPr>
        <w:pStyle w:val="libFootnote"/>
        <w:rPr>
          <w:rtl/>
          <w:lang w:bidi="fa-IR"/>
        </w:rPr>
      </w:pPr>
      <w:r>
        <w:rPr>
          <w:rtl/>
          <w:lang w:bidi="fa-IR"/>
        </w:rPr>
        <w:t>142- توبه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80</w:t>
      </w:r>
      <w:r w:rsidR="00A70B13">
        <w:rPr>
          <w:rtl/>
          <w:lang w:bidi="fa-IR"/>
        </w:rPr>
        <w:t xml:space="preserve">. </w:t>
      </w:r>
    </w:p>
    <w:p w:rsidR="006233D9" w:rsidRDefault="006233D9" w:rsidP="00B54BCA">
      <w:pPr>
        <w:pStyle w:val="libFootnote"/>
        <w:rPr>
          <w:rtl/>
          <w:lang w:bidi="fa-IR"/>
        </w:rPr>
      </w:pPr>
      <w:r>
        <w:rPr>
          <w:rtl/>
          <w:lang w:bidi="fa-IR"/>
        </w:rPr>
        <w:t>143- ابراه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31</w:t>
      </w:r>
      <w:r w:rsidR="00A70B13">
        <w:rPr>
          <w:rtl/>
          <w:lang w:bidi="fa-IR"/>
        </w:rPr>
        <w:t xml:space="preserve">. </w:t>
      </w:r>
    </w:p>
    <w:p w:rsidR="006233D9" w:rsidRDefault="006233D9" w:rsidP="00B54BCA">
      <w:pPr>
        <w:pStyle w:val="libFootnote"/>
        <w:rPr>
          <w:rtl/>
          <w:lang w:bidi="fa-IR"/>
        </w:rPr>
      </w:pPr>
      <w:r>
        <w:rPr>
          <w:rtl/>
          <w:lang w:bidi="fa-IR"/>
        </w:rPr>
        <w:t>144- لقمان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20</w:t>
      </w:r>
      <w:r w:rsidR="00A70B13">
        <w:rPr>
          <w:rtl/>
          <w:lang w:bidi="fa-IR"/>
        </w:rPr>
        <w:t xml:space="preserve">. </w:t>
      </w:r>
    </w:p>
    <w:p w:rsidR="006233D9" w:rsidRDefault="006233D9" w:rsidP="00B54BCA">
      <w:pPr>
        <w:pStyle w:val="libFootnote"/>
        <w:rPr>
          <w:rtl/>
          <w:lang w:bidi="fa-IR"/>
        </w:rPr>
      </w:pPr>
      <w:r>
        <w:rPr>
          <w:rtl/>
          <w:lang w:bidi="fa-IR"/>
        </w:rPr>
        <w:t>145- ذار</w:t>
      </w:r>
      <w:r w:rsidR="00346466">
        <w:rPr>
          <w:rtl/>
          <w:lang w:bidi="fa-IR"/>
        </w:rPr>
        <w:t>ی</w:t>
      </w:r>
      <w:r>
        <w:rPr>
          <w:rtl/>
          <w:lang w:bidi="fa-IR"/>
        </w:rPr>
        <w:t>ات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56</w:t>
      </w:r>
      <w:r w:rsidR="00A70B13">
        <w:rPr>
          <w:rtl/>
          <w:lang w:bidi="fa-IR"/>
        </w:rPr>
        <w:t xml:space="preserve">. </w:t>
      </w:r>
    </w:p>
    <w:p w:rsidR="006233D9" w:rsidRDefault="006233D9" w:rsidP="00B54BCA">
      <w:pPr>
        <w:pStyle w:val="libFootnote"/>
        <w:rPr>
          <w:rtl/>
          <w:lang w:bidi="fa-IR"/>
        </w:rPr>
      </w:pPr>
      <w:r>
        <w:rPr>
          <w:rtl/>
          <w:lang w:bidi="fa-IR"/>
        </w:rPr>
        <w:t>146- توبه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114</w:t>
      </w:r>
      <w:r w:rsidR="00A70B13">
        <w:rPr>
          <w:rtl/>
          <w:lang w:bidi="fa-IR"/>
        </w:rPr>
        <w:t xml:space="preserve">. </w:t>
      </w:r>
    </w:p>
    <w:p w:rsidR="006233D9" w:rsidRDefault="006233D9" w:rsidP="00B54BCA">
      <w:pPr>
        <w:pStyle w:val="libFootnote"/>
        <w:rPr>
          <w:rtl/>
          <w:lang w:bidi="fa-IR"/>
        </w:rPr>
      </w:pPr>
      <w:r>
        <w:rPr>
          <w:rtl/>
          <w:lang w:bidi="fa-IR"/>
        </w:rPr>
        <w:t>147- شعراء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216</w:t>
      </w:r>
      <w:r w:rsidR="00A70B13">
        <w:rPr>
          <w:rtl/>
          <w:lang w:bidi="fa-IR"/>
        </w:rPr>
        <w:t xml:space="preserve">. </w:t>
      </w:r>
    </w:p>
    <w:p w:rsidR="006233D9" w:rsidRDefault="006233D9" w:rsidP="00B54BCA">
      <w:pPr>
        <w:pStyle w:val="libFootnote"/>
        <w:rPr>
          <w:rtl/>
          <w:lang w:bidi="fa-IR"/>
        </w:rPr>
      </w:pPr>
      <w:r>
        <w:rPr>
          <w:rtl/>
          <w:lang w:bidi="fa-IR"/>
        </w:rPr>
        <w:t>148- صافّات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79</w:t>
      </w:r>
      <w:r w:rsidR="00A70B13">
        <w:rPr>
          <w:rtl/>
          <w:lang w:bidi="fa-IR"/>
        </w:rPr>
        <w:t xml:space="preserve">. </w:t>
      </w:r>
    </w:p>
    <w:p w:rsidR="006233D9" w:rsidRDefault="006233D9" w:rsidP="00B54BCA">
      <w:pPr>
        <w:pStyle w:val="libFootnote"/>
        <w:rPr>
          <w:rtl/>
          <w:lang w:bidi="fa-IR"/>
        </w:rPr>
      </w:pPr>
      <w:r>
        <w:rPr>
          <w:rtl/>
          <w:lang w:bidi="fa-IR"/>
        </w:rPr>
        <w:t>149- صافّات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109</w:t>
      </w:r>
      <w:r w:rsidR="00A70B13">
        <w:rPr>
          <w:rtl/>
          <w:lang w:bidi="fa-IR"/>
        </w:rPr>
        <w:t xml:space="preserve">. </w:t>
      </w:r>
    </w:p>
    <w:p w:rsidR="006233D9" w:rsidRDefault="006233D9" w:rsidP="00B54BCA">
      <w:pPr>
        <w:pStyle w:val="libFootnote"/>
        <w:rPr>
          <w:rtl/>
          <w:lang w:bidi="fa-IR"/>
        </w:rPr>
      </w:pPr>
      <w:r>
        <w:rPr>
          <w:rtl/>
          <w:lang w:bidi="fa-IR"/>
        </w:rPr>
        <w:t>150- صافّات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120</w:t>
      </w:r>
      <w:r w:rsidR="00A70B13">
        <w:rPr>
          <w:rtl/>
          <w:lang w:bidi="fa-IR"/>
        </w:rPr>
        <w:t xml:space="preserve">. </w:t>
      </w:r>
    </w:p>
    <w:p w:rsidR="006233D9" w:rsidRDefault="006233D9" w:rsidP="00B54BCA">
      <w:pPr>
        <w:pStyle w:val="libFootnote"/>
        <w:rPr>
          <w:rtl/>
          <w:lang w:bidi="fa-IR"/>
        </w:rPr>
      </w:pPr>
      <w:r>
        <w:rPr>
          <w:rtl/>
          <w:lang w:bidi="fa-IR"/>
        </w:rPr>
        <w:t>151- صافّات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130</w:t>
      </w:r>
      <w:r w:rsidR="00A70B13">
        <w:rPr>
          <w:rtl/>
          <w:lang w:bidi="fa-IR"/>
        </w:rPr>
        <w:t xml:space="preserve">. </w:t>
      </w:r>
    </w:p>
    <w:p w:rsidR="006233D9" w:rsidRDefault="006233D9" w:rsidP="00B54BCA">
      <w:pPr>
        <w:pStyle w:val="libFootnote"/>
        <w:rPr>
          <w:rtl/>
          <w:lang w:bidi="fa-IR"/>
        </w:rPr>
      </w:pPr>
      <w:r>
        <w:rPr>
          <w:rtl/>
          <w:lang w:bidi="fa-IR"/>
        </w:rPr>
        <w:t>152- احزاب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56</w:t>
      </w:r>
      <w:r w:rsidR="00A70B13">
        <w:rPr>
          <w:rtl/>
          <w:lang w:bidi="fa-IR"/>
        </w:rPr>
        <w:t xml:space="preserve">. </w:t>
      </w:r>
    </w:p>
    <w:p w:rsidR="006233D9" w:rsidRDefault="006233D9" w:rsidP="00B54BCA">
      <w:pPr>
        <w:pStyle w:val="libFootnote"/>
        <w:rPr>
          <w:rtl/>
          <w:lang w:bidi="fa-IR"/>
        </w:rPr>
      </w:pPr>
      <w:r>
        <w:rPr>
          <w:rtl/>
          <w:lang w:bidi="fa-IR"/>
        </w:rPr>
        <w:t>153- احزاب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57</w:t>
      </w:r>
      <w:r w:rsidR="00A70B13">
        <w:rPr>
          <w:rtl/>
          <w:lang w:bidi="fa-IR"/>
        </w:rPr>
        <w:t xml:space="preserve">. </w:t>
      </w:r>
    </w:p>
    <w:p w:rsidR="006233D9" w:rsidRDefault="006233D9" w:rsidP="00B54BCA">
      <w:pPr>
        <w:pStyle w:val="libFootnote"/>
        <w:rPr>
          <w:rtl/>
          <w:lang w:bidi="fa-IR"/>
        </w:rPr>
      </w:pPr>
      <w:r>
        <w:rPr>
          <w:rtl/>
          <w:lang w:bidi="fa-IR"/>
        </w:rPr>
        <w:t>154- مائده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78</w:t>
      </w:r>
      <w:r w:rsidR="00A70B13">
        <w:rPr>
          <w:rtl/>
          <w:lang w:bidi="fa-IR"/>
        </w:rPr>
        <w:t xml:space="preserve">. </w:t>
      </w:r>
    </w:p>
    <w:p w:rsidR="006233D9" w:rsidRDefault="006233D9" w:rsidP="00B54BCA">
      <w:pPr>
        <w:pStyle w:val="libFootnote"/>
        <w:rPr>
          <w:rtl/>
          <w:lang w:bidi="fa-IR"/>
        </w:rPr>
      </w:pPr>
      <w:r>
        <w:rPr>
          <w:rtl/>
          <w:lang w:bidi="fa-IR"/>
        </w:rPr>
        <w:t>155- آل عمران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61</w:t>
      </w:r>
      <w:r w:rsidR="00A70B13">
        <w:rPr>
          <w:rtl/>
          <w:lang w:bidi="fa-IR"/>
        </w:rPr>
        <w:t xml:space="preserve">. </w:t>
      </w:r>
    </w:p>
    <w:p w:rsidR="00B54BCA" w:rsidRDefault="006233D9" w:rsidP="00B54BCA">
      <w:pPr>
        <w:pStyle w:val="libFootnote"/>
        <w:rPr>
          <w:rtl/>
          <w:lang w:bidi="fa-IR"/>
        </w:rPr>
      </w:pPr>
      <w:r>
        <w:rPr>
          <w:rtl/>
          <w:lang w:bidi="fa-IR"/>
        </w:rPr>
        <w:t>156- بقره</w:t>
      </w:r>
      <w:r w:rsidR="00A70B13">
        <w:rPr>
          <w:rtl/>
          <w:lang w:bidi="fa-IR"/>
        </w:rPr>
        <w:t xml:space="preserve">، </w:t>
      </w:r>
      <w:r>
        <w:rPr>
          <w:rtl/>
          <w:lang w:bidi="fa-IR"/>
        </w:rPr>
        <w:t>159</w:t>
      </w:r>
      <w:r w:rsidR="00A70B13">
        <w:rPr>
          <w:rtl/>
          <w:lang w:bidi="fa-IR"/>
        </w:rPr>
        <w:t xml:space="preserve">. </w:t>
      </w:r>
    </w:p>
    <w:p w:rsidR="006233D9" w:rsidRDefault="00B54BCA" w:rsidP="00B54BCA">
      <w:pPr>
        <w:pStyle w:val="Heading2Center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  <w:bookmarkStart w:id="14" w:name="_Toc407704941"/>
      <w:r>
        <w:rPr>
          <w:rFonts w:hint="cs"/>
          <w:rtl/>
          <w:lang w:bidi="fa-IR"/>
        </w:rPr>
        <w:lastRenderedPageBreak/>
        <w:t>فهرست مطالب</w:t>
      </w:r>
      <w:bookmarkEnd w:id="14"/>
    </w:p>
    <w:p w:rsidR="00B54BCA" w:rsidRDefault="00B54BCA" w:rsidP="00B54BCA">
      <w:pPr>
        <w:pStyle w:val="libNormal"/>
        <w:rPr>
          <w:rFonts w:hint="cs"/>
          <w:rtl/>
          <w:lang w:bidi="fa-IR"/>
        </w:rPr>
      </w:pPr>
    </w:p>
    <w:sdt>
      <w:sdtPr>
        <w:id w:val="14053335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raditional Arabic"/>
          <w:b w:val="0"/>
          <w:bCs w:val="0"/>
          <w:color w:val="000000"/>
          <w:sz w:val="24"/>
          <w:szCs w:val="32"/>
          <w:rtl/>
        </w:rPr>
      </w:sdtEndPr>
      <w:sdtContent>
        <w:p w:rsidR="00B54BCA" w:rsidRDefault="00B54BCA" w:rsidP="00B54BCA">
          <w:pPr>
            <w:pStyle w:val="TOCHeading"/>
          </w:pPr>
        </w:p>
        <w:p w:rsidR="00B54BCA" w:rsidRDefault="00B54BC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07704927" w:history="1">
            <w:r w:rsidRPr="002474E9">
              <w:rPr>
                <w:rStyle w:val="Hyperlink"/>
                <w:rFonts w:hint="eastAsia"/>
                <w:noProof/>
                <w:rtl/>
                <w:lang w:bidi="fa-IR"/>
              </w:rPr>
              <w:t>مقدمه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407704927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E414A">
              <w:rPr>
                <w:noProof/>
                <w:webHidden/>
                <w:rtl/>
              </w:rPr>
              <w:t>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54BCA" w:rsidRDefault="00B54BC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7704928" w:history="1">
            <w:r w:rsidRPr="002474E9">
              <w:rPr>
                <w:rStyle w:val="Hyperlink"/>
                <w:rFonts w:hint="eastAsia"/>
                <w:noProof/>
                <w:rtl/>
                <w:lang w:bidi="fa-IR"/>
              </w:rPr>
              <w:t>قرآن</w:t>
            </w:r>
            <w:r w:rsidRPr="002474E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2474E9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2474E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2474E9">
              <w:rPr>
                <w:rStyle w:val="Hyperlink"/>
                <w:rFonts w:hint="eastAsia"/>
                <w:noProof/>
                <w:rtl/>
                <w:lang w:bidi="fa-IR"/>
              </w:rPr>
              <w:t>امام</w:t>
            </w:r>
            <w:r w:rsidRPr="002474E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2474E9">
              <w:rPr>
                <w:rStyle w:val="Hyperlink"/>
                <w:rFonts w:hint="eastAsia"/>
                <w:noProof/>
                <w:rtl/>
                <w:lang w:bidi="fa-IR"/>
              </w:rPr>
              <w:t>حس</w:t>
            </w:r>
            <w:r w:rsidRPr="002474E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474E9">
              <w:rPr>
                <w:rStyle w:val="Hyperlink"/>
                <w:rFonts w:hint="eastAsia"/>
                <w:noProof/>
                <w:rtl/>
                <w:lang w:bidi="fa-IR"/>
              </w:rPr>
              <w:t>ن</w:t>
            </w:r>
            <w:r w:rsidRPr="002474E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2474E9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407704928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E414A">
              <w:rPr>
                <w:noProof/>
                <w:webHidden/>
                <w:rtl/>
              </w:rPr>
              <w:t>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54BCA" w:rsidRDefault="00B54BC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7704929" w:history="1">
            <w:r w:rsidRPr="002474E9">
              <w:rPr>
                <w:rStyle w:val="Hyperlink"/>
                <w:rFonts w:hint="eastAsia"/>
                <w:noProof/>
                <w:rtl/>
                <w:lang w:bidi="fa-IR"/>
              </w:rPr>
              <w:t>انگ</w:t>
            </w:r>
            <w:r w:rsidRPr="002474E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474E9">
              <w:rPr>
                <w:rStyle w:val="Hyperlink"/>
                <w:rFonts w:hint="eastAsia"/>
                <w:noProof/>
                <w:rtl/>
                <w:lang w:bidi="fa-IR"/>
              </w:rPr>
              <w:t>زه،</w:t>
            </w:r>
            <w:r w:rsidRPr="002474E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2474E9">
              <w:rPr>
                <w:rStyle w:val="Hyperlink"/>
                <w:rFonts w:hint="eastAsia"/>
                <w:noProof/>
                <w:rtl/>
                <w:lang w:bidi="fa-IR"/>
              </w:rPr>
              <w:t>اخلاص،</w:t>
            </w:r>
            <w:r w:rsidRPr="002474E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2474E9">
              <w:rPr>
                <w:rStyle w:val="Hyperlink"/>
                <w:rFonts w:hint="eastAsia"/>
                <w:noProof/>
                <w:rtl/>
                <w:lang w:bidi="fa-IR"/>
              </w:rPr>
              <w:t>نشاط</w:t>
            </w:r>
            <w:r w:rsidRPr="002474E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2474E9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2474E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2474E9">
              <w:rPr>
                <w:rStyle w:val="Hyperlink"/>
                <w:rFonts w:hint="eastAsia"/>
                <w:noProof/>
                <w:rtl/>
                <w:lang w:bidi="fa-IR"/>
              </w:rPr>
              <w:t>آگاهى</w:t>
            </w:r>
            <w:r w:rsidRPr="002474E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2474E9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2474E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2474E9">
              <w:rPr>
                <w:rStyle w:val="Hyperlink"/>
                <w:rFonts w:hint="eastAsia"/>
                <w:noProof/>
                <w:rtl/>
                <w:lang w:bidi="fa-IR"/>
              </w:rPr>
              <w:t>كربلا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407704929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E414A">
              <w:rPr>
                <w:noProof/>
                <w:webHidden/>
                <w:rtl/>
              </w:rPr>
              <w:t>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54BCA" w:rsidRDefault="00B54BC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7704930" w:history="1">
            <w:r w:rsidRPr="002474E9">
              <w:rPr>
                <w:rStyle w:val="Hyperlink"/>
                <w:rFonts w:hint="eastAsia"/>
                <w:noProof/>
                <w:rtl/>
                <w:lang w:bidi="fa-IR"/>
              </w:rPr>
              <w:t>اما</w:t>
            </w:r>
            <w:r w:rsidRPr="002474E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2474E9">
              <w:rPr>
                <w:rStyle w:val="Hyperlink"/>
                <w:rFonts w:hint="eastAsia"/>
                <w:noProof/>
                <w:rtl/>
                <w:lang w:bidi="fa-IR"/>
              </w:rPr>
              <w:t>مسئله</w:t>
            </w:r>
            <w:r w:rsidRPr="002474E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2474E9">
              <w:rPr>
                <w:rStyle w:val="Hyperlink"/>
                <w:rFonts w:hint="eastAsia"/>
                <w:noProof/>
                <w:rtl/>
                <w:lang w:bidi="fa-IR"/>
              </w:rPr>
              <w:t>ى</w:t>
            </w:r>
            <w:r w:rsidRPr="002474E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2474E9">
              <w:rPr>
                <w:rStyle w:val="Hyperlink"/>
                <w:rFonts w:hint="eastAsia"/>
                <w:noProof/>
                <w:rtl/>
                <w:lang w:bidi="fa-IR"/>
              </w:rPr>
              <w:t>انگ</w:t>
            </w:r>
            <w:r w:rsidRPr="002474E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474E9">
              <w:rPr>
                <w:rStyle w:val="Hyperlink"/>
                <w:rFonts w:hint="eastAsia"/>
                <w:noProof/>
                <w:rtl/>
                <w:lang w:bidi="fa-IR"/>
              </w:rPr>
              <w:t>زه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407704930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E414A">
              <w:rPr>
                <w:noProof/>
                <w:webHidden/>
                <w:rtl/>
              </w:rPr>
              <w:t>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54BCA" w:rsidRDefault="00B54BC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7704931" w:history="1">
            <w:r w:rsidRPr="002474E9">
              <w:rPr>
                <w:rStyle w:val="Hyperlink"/>
                <w:rFonts w:hint="eastAsia"/>
                <w:noProof/>
                <w:rtl/>
                <w:lang w:bidi="fa-IR"/>
              </w:rPr>
              <w:t>امّا</w:t>
            </w:r>
            <w:r w:rsidRPr="002474E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2474E9">
              <w:rPr>
                <w:rStyle w:val="Hyperlink"/>
                <w:rFonts w:hint="eastAsia"/>
                <w:noProof/>
                <w:rtl/>
                <w:lang w:bidi="fa-IR"/>
              </w:rPr>
              <w:t>آگاهى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407704931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E414A">
              <w:rPr>
                <w:noProof/>
                <w:webHidden/>
                <w:rtl/>
              </w:rPr>
              <w:t>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54BCA" w:rsidRDefault="00B54BC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7704932" w:history="1">
            <w:r w:rsidRPr="002474E9">
              <w:rPr>
                <w:rStyle w:val="Hyperlink"/>
                <w:rFonts w:hint="eastAsia"/>
                <w:noProof/>
                <w:rtl/>
                <w:lang w:bidi="fa-IR"/>
              </w:rPr>
              <w:t>حركت</w:t>
            </w:r>
            <w:r w:rsidRPr="002474E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2474E9">
              <w:rPr>
                <w:rStyle w:val="Hyperlink"/>
                <w:rFonts w:hint="eastAsia"/>
                <w:noProof/>
                <w:rtl/>
                <w:lang w:bidi="fa-IR"/>
              </w:rPr>
              <w:t>امام</w:t>
            </w:r>
            <w:r w:rsidRPr="002474E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2474E9">
              <w:rPr>
                <w:rStyle w:val="Hyperlink"/>
                <w:rFonts w:hint="eastAsia"/>
                <w:noProof/>
                <w:rtl/>
                <w:lang w:bidi="fa-IR"/>
              </w:rPr>
              <w:t>حس</w:t>
            </w:r>
            <w:r w:rsidRPr="002474E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474E9">
              <w:rPr>
                <w:rStyle w:val="Hyperlink"/>
                <w:rFonts w:hint="eastAsia"/>
                <w:noProof/>
                <w:rtl/>
                <w:lang w:bidi="fa-IR"/>
              </w:rPr>
              <w:t>ن</w:t>
            </w:r>
            <w:r w:rsidRPr="002474E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2474E9">
              <w:rPr>
                <w:rStyle w:val="Hyperlink"/>
                <w:rFonts w:hint="eastAsia"/>
                <w:noProof/>
                <w:rtl/>
                <w:lang w:bidi="fa-IR"/>
              </w:rPr>
              <w:t>بر</w:t>
            </w:r>
            <w:r w:rsidRPr="002474E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2474E9">
              <w:rPr>
                <w:rStyle w:val="Hyperlink"/>
                <w:rFonts w:hint="eastAsia"/>
                <w:noProof/>
                <w:rtl/>
                <w:lang w:bidi="fa-IR"/>
              </w:rPr>
              <w:t>اساس</w:t>
            </w:r>
            <w:r w:rsidRPr="002474E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2474E9">
              <w:rPr>
                <w:rStyle w:val="Hyperlink"/>
                <w:rFonts w:hint="eastAsia"/>
                <w:noProof/>
                <w:rtl/>
                <w:lang w:bidi="fa-IR"/>
              </w:rPr>
              <w:t>قرآن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407704932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E414A">
              <w:rPr>
                <w:noProof/>
                <w:webHidden/>
                <w:rtl/>
              </w:rPr>
              <w:t>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54BCA" w:rsidRDefault="00B54BC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7704933" w:history="1">
            <w:r w:rsidRPr="002474E9">
              <w:rPr>
                <w:rStyle w:val="Hyperlink"/>
                <w:rFonts w:hint="eastAsia"/>
                <w:noProof/>
                <w:rtl/>
                <w:lang w:bidi="fa-IR"/>
              </w:rPr>
              <w:t>اهداف</w:t>
            </w:r>
            <w:r w:rsidRPr="002474E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2474E9">
              <w:rPr>
                <w:rStyle w:val="Hyperlink"/>
                <w:rFonts w:hint="eastAsia"/>
                <w:noProof/>
                <w:rtl/>
                <w:lang w:bidi="fa-IR"/>
              </w:rPr>
              <w:t>امام</w:t>
            </w:r>
            <w:r w:rsidRPr="002474E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2474E9">
              <w:rPr>
                <w:rStyle w:val="Hyperlink"/>
                <w:rFonts w:hint="eastAsia"/>
                <w:noProof/>
                <w:rtl/>
                <w:lang w:bidi="fa-IR"/>
              </w:rPr>
              <w:t>حس</w:t>
            </w:r>
            <w:r w:rsidRPr="002474E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474E9">
              <w:rPr>
                <w:rStyle w:val="Hyperlink"/>
                <w:rFonts w:hint="eastAsia"/>
                <w:noProof/>
                <w:rtl/>
                <w:lang w:bidi="fa-IR"/>
              </w:rPr>
              <w:t>ن</w:t>
            </w:r>
            <w:r w:rsidRPr="002474E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2474E9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Pr="002474E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2474E9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2474E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2474E9">
              <w:rPr>
                <w:rStyle w:val="Hyperlink"/>
                <w:rFonts w:hint="eastAsia"/>
                <w:noProof/>
                <w:rtl/>
                <w:lang w:bidi="fa-IR"/>
              </w:rPr>
              <w:t>قرآن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407704933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E414A">
              <w:rPr>
                <w:noProof/>
                <w:webHidden/>
                <w:rtl/>
              </w:rPr>
              <w:t>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54BCA" w:rsidRDefault="00B54BC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7704934" w:history="1">
            <w:r w:rsidRPr="002474E9">
              <w:rPr>
                <w:rStyle w:val="Hyperlink"/>
                <w:rFonts w:hint="eastAsia"/>
                <w:noProof/>
                <w:rtl/>
                <w:lang w:bidi="fa-IR"/>
              </w:rPr>
              <w:t>امر</w:t>
            </w:r>
            <w:r w:rsidRPr="002474E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2474E9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Pr="002474E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2474E9">
              <w:rPr>
                <w:rStyle w:val="Hyperlink"/>
                <w:rFonts w:hint="eastAsia"/>
                <w:noProof/>
                <w:rtl/>
                <w:lang w:bidi="fa-IR"/>
              </w:rPr>
              <w:t>معروف</w:t>
            </w:r>
            <w:r w:rsidRPr="002474E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2474E9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2474E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2474E9">
              <w:rPr>
                <w:rStyle w:val="Hyperlink"/>
                <w:rFonts w:hint="eastAsia"/>
                <w:noProof/>
                <w:rtl/>
                <w:lang w:bidi="fa-IR"/>
              </w:rPr>
              <w:t>امام</w:t>
            </w:r>
            <w:r w:rsidRPr="002474E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2474E9">
              <w:rPr>
                <w:rStyle w:val="Hyperlink"/>
                <w:rFonts w:hint="eastAsia"/>
                <w:noProof/>
                <w:rtl/>
                <w:lang w:bidi="fa-IR"/>
              </w:rPr>
              <w:t>حس</w:t>
            </w:r>
            <w:r w:rsidRPr="002474E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474E9">
              <w:rPr>
                <w:rStyle w:val="Hyperlink"/>
                <w:rFonts w:hint="eastAsia"/>
                <w:noProof/>
                <w:rtl/>
                <w:lang w:bidi="fa-IR"/>
              </w:rPr>
              <w:t>ن</w:t>
            </w:r>
            <w:r w:rsidRPr="002474E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2474E9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407704934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E414A">
              <w:rPr>
                <w:noProof/>
                <w:webHidden/>
                <w:rtl/>
              </w:rPr>
              <w:t>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54BCA" w:rsidRDefault="00B54BC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7704935" w:history="1">
            <w:r w:rsidRPr="002474E9">
              <w:rPr>
                <w:rStyle w:val="Hyperlink"/>
                <w:rFonts w:hint="eastAsia"/>
                <w:noProof/>
                <w:rtl/>
                <w:lang w:bidi="fa-IR"/>
              </w:rPr>
              <w:t>جلوه</w:t>
            </w:r>
            <w:r w:rsidRPr="002474E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2474E9">
              <w:rPr>
                <w:rStyle w:val="Hyperlink"/>
                <w:rFonts w:hint="eastAsia"/>
                <w:noProof/>
                <w:rtl/>
                <w:lang w:bidi="fa-IR"/>
              </w:rPr>
              <w:t>هاى</w:t>
            </w:r>
            <w:r w:rsidRPr="002474E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2474E9">
              <w:rPr>
                <w:rStyle w:val="Hyperlink"/>
                <w:rFonts w:hint="eastAsia"/>
                <w:noProof/>
                <w:rtl/>
                <w:lang w:bidi="fa-IR"/>
              </w:rPr>
              <w:t>قرآن</w:t>
            </w:r>
            <w:r w:rsidRPr="002474E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2474E9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2474E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2474E9">
              <w:rPr>
                <w:rStyle w:val="Hyperlink"/>
                <w:rFonts w:hint="eastAsia"/>
                <w:noProof/>
                <w:rtl/>
                <w:lang w:bidi="fa-IR"/>
              </w:rPr>
              <w:t>كربلا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407704935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E414A">
              <w:rPr>
                <w:noProof/>
                <w:webHidden/>
                <w:rtl/>
              </w:rPr>
              <w:t>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54BCA" w:rsidRDefault="00B54BC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7704936" w:history="1">
            <w:r w:rsidRPr="002474E9">
              <w:rPr>
                <w:rStyle w:val="Hyperlink"/>
                <w:rFonts w:hint="eastAsia"/>
                <w:noProof/>
                <w:rtl/>
                <w:lang w:bidi="fa-IR"/>
              </w:rPr>
              <w:t>عزّت</w:t>
            </w:r>
            <w:r w:rsidRPr="002474E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2474E9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2474E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2474E9">
              <w:rPr>
                <w:rStyle w:val="Hyperlink"/>
                <w:rFonts w:hint="eastAsia"/>
                <w:noProof/>
                <w:rtl/>
                <w:lang w:bidi="fa-IR"/>
              </w:rPr>
              <w:t>ذلّت</w:t>
            </w:r>
            <w:r w:rsidRPr="002474E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2474E9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2474E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2474E9">
              <w:rPr>
                <w:rStyle w:val="Hyperlink"/>
                <w:rFonts w:hint="eastAsia"/>
                <w:noProof/>
                <w:rtl/>
                <w:lang w:bidi="fa-IR"/>
              </w:rPr>
              <w:t>كربلا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407704936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E414A">
              <w:rPr>
                <w:noProof/>
                <w:webHidden/>
                <w:rtl/>
              </w:rPr>
              <w:t>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54BCA" w:rsidRDefault="00B54BC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7704937" w:history="1">
            <w:r w:rsidRPr="002474E9">
              <w:rPr>
                <w:rStyle w:val="Hyperlink"/>
                <w:rFonts w:hint="eastAsia"/>
                <w:noProof/>
                <w:rtl/>
                <w:lang w:bidi="fa-IR"/>
              </w:rPr>
              <w:t>نماز</w:t>
            </w:r>
            <w:r w:rsidRPr="002474E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2474E9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2474E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2474E9">
              <w:rPr>
                <w:rStyle w:val="Hyperlink"/>
                <w:rFonts w:hint="eastAsia"/>
                <w:noProof/>
                <w:rtl/>
                <w:lang w:bidi="fa-IR"/>
              </w:rPr>
              <w:t>امام</w:t>
            </w:r>
            <w:r w:rsidRPr="002474E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2474E9">
              <w:rPr>
                <w:rStyle w:val="Hyperlink"/>
                <w:rFonts w:hint="eastAsia"/>
                <w:noProof/>
                <w:rtl/>
                <w:lang w:bidi="fa-IR"/>
              </w:rPr>
              <w:t>حس</w:t>
            </w:r>
            <w:r w:rsidRPr="002474E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474E9">
              <w:rPr>
                <w:rStyle w:val="Hyperlink"/>
                <w:rFonts w:hint="eastAsia"/>
                <w:noProof/>
                <w:rtl/>
                <w:lang w:bidi="fa-IR"/>
              </w:rPr>
              <w:t>ن</w:t>
            </w:r>
            <w:r w:rsidRPr="002474E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2474E9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407704937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E414A">
              <w:rPr>
                <w:noProof/>
                <w:webHidden/>
                <w:rtl/>
              </w:rPr>
              <w:t>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54BCA" w:rsidRDefault="00B54BC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7704938" w:history="1">
            <w:r w:rsidRPr="002474E9">
              <w:rPr>
                <w:rStyle w:val="Hyperlink"/>
                <w:rFonts w:hint="eastAsia"/>
                <w:noProof/>
                <w:rtl/>
                <w:lang w:bidi="fa-IR"/>
              </w:rPr>
              <w:t>قرآن</w:t>
            </w:r>
            <w:r w:rsidRPr="002474E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2474E9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2474E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2474E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474E9">
              <w:rPr>
                <w:rStyle w:val="Hyperlink"/>
                <w:rFonts w:hint="eastAsia"/>
                <w:noProof/>
                <w:rtl/>
                <w:lang w:bidi="fa-IR"/>
              </w:rPr>
              <w:t>اد</w:t>
            </w:r>
            <w:r w:rsidRPr="002474E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2474E9">
              <w:rPr>
                <w:rStyle w:val="Hyperlink"/>
                <w:rFonts w:hint="eastAsia"/>
                <w:noProof/>
                <w:rtl/>
                <w:lang w:bidi="fa-IR"/>
              </w:rPr>
              <w:t>شهدا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407704938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E414A">
              <w:rPr>
                <w:noProof/>
                <w:webHidden/>
                <w:rtl/>
              </w:rPr>
              <w:t>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54BCA" w:rsidRDefault="00B54BC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7704939" w:history="1">
            <w:r w:rsidRPr="002474E9">
              <w:rPr>
                <w:rStyle w:val="Hyperlink"/>
                <w:rFonts w:hint="eastAsia"/>
                <w:noProof/>
                <w:rtl/>
                <w:lang w:bidi="fa-IR"/>
              </w:rPr>
              <w:t>ز</w:t>
            </w:r>
            <w:r w:rsidRPr="002474E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474E9">
              <w:rPr>
                <w:rStyle w:val="Hyperlink"/>
                <w:rFonts w:hint="eastAsia"/>
                <w:noProof/>
                <w:rtl/>
                <w:lang w:bidi="fa-IR"/>
              </w:rPr>
              <w:t>ارت</w:t>
            </w:r>
            <w:r w:rsidRPr="002474E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2474E9">
              <w:rPr>
                <w:rStyle w:val="Hyperlink"/>
                <w:rFonts w:hint="eastAsia"/>
                <w:noProof/>
                <w:rtl/>
                <w:lang w:bidi="fa-IR"/>
              </w:rPr>
              <w:t>عاشورا</w:t>
            </w:r>
            <w:r w:rsidRPr="002474E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2474E9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2474E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2474E9">
              <w:rPr>
                <w:rStyle w:val="Hyperlink"/>
                <w:rFonts w:hint="eastAsia"/>
                <w:noProof/>
                <w:rtl/>
                <w:lang w:bidi="fa-IR"/>
              </w:rPr>
              <w:t>سا</w:t>
            </w:r>
            <w:r w:rsidRPr="002474E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474E9">
              <w:rPr>
                <w:rStyle w:val="Hyperlink"/>
                <w:rFonts w:hint="eastAsia"/>
                <w:noProof/>
                <w:rtl/>
                <w:lang w:bidi="fa-IR"/>
              </w:rPr>
              <w:t>ه</w:t>
            </w:r>
            <w:r w:rsidRPr="002474E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2474E9">
              <w:rPr>
                <w:rStyle w:val="Hyperlink"/>
                <w:rFonts w:hint="eastAsia"/>
                <w:noProof/>
                <w:rtl/>
                <w:lang w:bidi="fa-IR"/>
              </w:rPr>
              <w:t>قرآن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407704939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E414A">
              <w:rPr>
                <w:noProof/>
                <w:webHidden/>
                <w:rtl/>
              </w:rPr>
              <w:t>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54BCA" w:rsidRDefault="00B54BC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7704940" w:history="1">
            <w:r w:rsidRPr="002474E9">
              <w:rPr>
                <w:rStyle w:val="Hyperlink"/>
                <w:rFonts w:hint="eastAsia"/>
                <w:noProof/>
                <w:rtl/>
                <w:lang w:bidi="fa-IR"/>
              </w:rPr>
              <w:t>پ</w:t>
            </w:r>
            <w:r w:rsidRPr="002474E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474E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2474E9">
              <w:rPr>
                <w:rStyle w:val="Hyperlink"/>
                <w:rFonts w:hint="eastAsia"/>
                <w:noProof/>
                <w:rtl/>
                <w:lang w:bidi="fa-IR"/>
              </w:rPr>
              <w:t>نوشت</w:t>
            </w:r>
            <w:r w:rsidRPr="002474E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2474E9">
              <w:rPr>
                <w:rStyle w:val="Hyperlink"/>
                <w:rFonts w:hint="eastAsia"/>
                <w:noProof/>
                <w:rtl/>
                <w:lang w:bidi="fa-IR"/>
              </w:rPr>
              <w:t>ها</w:t>
            </w:r>
            <w:r w:rsidRPr="002474E9">
              <w:rPr>
                <w:rStyle w:val="Hyperlink"/>
                <w:noProof/>
                <w:rtl/>
                <w:lang w:bidi="fa-IR"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407704940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E414A">
              <w:rPr>
                <w:noProof/>
                <w:webHidden/>
                <w:rtl/>
              </w:rPr>
              <w:t>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54BCA" w:rsidRDefault="00B54BC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7704941" w:history="1">
            <w:r w:rsidRPr="002474E9">
              <w:rPr>
                <w:rStyle w:val="Hyperlink"/>
                <w:rFonts w:hint="eastAsia"/>
                <w:noProof/>
                <w:rtl/>
                <w:lang w:bidi="fa-IR"/>
              </w:rPr>
              <w:t>فهرست</w:t>
            </w:r>
            <w:r w:rsidRPr="002474E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2474E9">
              <w:rPr>
                <w:rStyle w:val="Hyperlink"/>
                <w:rFonts w:hint="eastAsia"/>
                <w:noProof/>
                <w:rtl/>
                <w:lang w:bidi="fa-IR"/>
              </w:rPr>
              <w:t>مطالب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407704941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E414A">
              <w:rPr>
                <w:noProof/>
                <w:webHidden/>
                <w:rtl/>
              </w:rPr>
              <w:t>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54BCA" w:rsidRPr="0042098A" w:rsidRDefault="00B54BCA" w:rsidP="00B54BCA">
          <w:pPr>
            <w:rPr>
              <w:rFonts w:hint="cs"/>
              <w:rtl/>
            </w:rPr>
          </w:pPr>
          <w:r>
            <w:fldChar w:fldCharType="end"/>
          </w:r>
        </w:p>
      </w:sdtContent>
    </w:sdt>
    <w:sectPr w:rsidR="00B54BCA" w:rsidRPr="0042098A" w:rsidSect="004C3E90">
      <w:footerReference w:type="even" r:id="rId8"/>
      <w:footerReference w:type="default" r:id="rId9"/>
      <w:footerReference w:type="first" r:id="rId10"/>
      <w:type w:val="continuous"/>
      <w:pgSz w:w="11907" w:h="16840" w:code="9"/>
      <w:pgMar w:top="1701" w:right="2268" w:bottom="1701" w:left="2268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5290" w:rsidRDefault="00AF5290">
      <w:r>
        <w:separator/>
      </w:r>
    </w:p>
  </w:endnote>
  <w:endnote w:type="continuationSeparator" w:id="1">
    <w:p w:rsidR="00AF5290" w:rsidRDefault="00AF52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1EB" w:rsidRDefault="00C871EB">
    <w:pPr>
      <w:pStyle w:val="Footer"/>
    </w:pPr>
    <w:fldSimple w:instr=" PAGE   \* MERGEFORMAT ">
      <w:r w:rsidR="00CE414A">
        <w:rPr>
          <w:noProof/>
          <w:rtl/>
        </w:rPr>
        <w:t>36</w:t>
      </w:r>
    </w:fldSimple>
  </w:p>
  <w:p w:rsidR="00C871EB" w:rsidRDefault="00C871E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1EB" w:rsidRDefault="00C871EB">
    <w:pPr>
      <w:pStyle w:val="Footer"/>
    </w:pPr>
    <w:fldSimple w:instr=" PAGE   \* MERGEFORMAT ">
      <w:r w:rsidR="00CE414A">
        <w:rPr>
          <w:noProof/>
          <w:rtl/>
        </w:rPr>
        <w:t>37</w:t>
      </w:r>
    </w:fldSimple>
  </w:p>
  <w:p w:rsidR="00C871EB" w:rsidRDefault="00C871E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1EB" w:rsidRDefault="00C871EB">
    <w:pPr>
      <w:pStyle w:val="Footer"/>
    </w:pPr>
    <w:fldSimple w:instr=" PAGE   \* MERGEFORMAT ">
      <w:r w:rsidR="00CE414A">
        <w:rPr>
          <w:noProof/>
          <w:rtl/>
        </w:rPr>
        <w:t>1</w:t>
      </w:r>
    </w:fldSimple>
  </w:p>
  <w:p w:rsidR="00C871EB" w:rsidRDefault="00C871E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5290" w:rsidRDefault="00AF5290">
      <w:r>
        <w:separator/>
      </w:r>
    </w:p>
  </w:footnote>
  <w:footnote w:type="continuationSeparator" w:id="1">
    <w:p w:rsidR="00AF5290" w:rsidRDefault="00AF52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attachedTemplate r:id="rId1"/>
  <w:stylePaneFormatFilter w:val="3F01"/>
  <w:doNotTrackMoves/>
  <w:defaultTabStop w:val="720"/>
  <w:evenAndOddHeaders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25B3"/>
    <w:rsid w:val="00005A19"/>
    <w:rsid w:val="00010942"/>
    <w:rsid w:val="000217A6"/>
    <w:rsid w:val="00024AA0"/>
    <w:rsid w:val="000267FE"/>
    <w:rsid w:val="00040272"/>
    <w:rsid w:val="00040798"/>
    <w:rsid w:val="00043023"/>
    <w:rsid w:val="00054406"/>
    <w:rsid w:val="0006216A"/>
    <w:rsid w:val="00067F84"/>
    <w:rsid w:val="00071C97"/>
    <w:rsid w:val="000761F7"/>
    <w:rsid w:val="00076A3A"/>
    <w:rsid w:val="00092805"/>
    <w:rsid w:val="00092A0C"/>
    <w:rsid w:val="000A7750"/>
    <w:rsid w:val="000B3A56"/>
    <w:rsid w:val="000C0A89"/>
    <w:rsid w:val="000C7722"/>
    <w:rsid w:val="000D0932"/>
    <w:rsid w:val="000D180B"/>
    <w:rsid w:val="000D1BDF"/>
    <w:rsid w:val="000D71B7"/>
    <w:rsid w:val="000E6824"/>
    <w:rsid w:val="000F6B97"/>
    <w:rsid w:val="0010049D"/>
    <w:rsid w:val="00103EB4"/>
    <w:rsid w:val="00107A6B"/>
    <w:rsid w:val="001106A5"/>
    <w:rsid w:val="00111AE3"/>
    <w:rsid w:val="0011352E"/>
    <w:rsid w:val="00113B0B"/>
    <w:rsid w:val="00113CCC"/>
    <w:rsid w:val="00115473"/>
    <w:rsid w:val="00115A71"/>
    <w:rsid w:val="001162C9"/>
    <w:rsid w:val="00121671"/>
    <w:rsid w:val="0012268F"/>
    <w:rsid w:val="001243ED"/>
    <w:rsid w:val="00126471"/>
    <w:rsid w:val="00135E90"/>
    <w:rsid w:val="00136268"/>
    <w:rsid w:val="00136E6F"/>
    <w:rsid w:val="0014341C"/>
    <w:rsid w:val="00143EEA"/>
    <w:rsid w:val="0014526B"/>
    <w:rsid w:val="00147ED8"/>
    <w:rsid w:val="0015176C"/>
    <w:rsid w:val="00151C03"/>
    <w:rsid w:val="00153917"/>
    <w:rsid w:val="00156D2C"/>
    <w:rsid w:val="00157306"/>
    <w:rsid w:val="00160F76"/>
    <w:rsid w:val="00163D83"/>
    <w:rsid w:val="00164767"/>
    <w:rsid w:val="00164810"/>
    <w:rsid w:val="001712E1"/>
    <w:rsid w:val="00182CD3"/>
    <w:rsid w:val="0018664D"/>
    <w:rsid w:val="00187017"/>
    <w:rsid w:val="00187246"/>
    <w:rsid w:val="001937F7"/>
    <w:rsid w:val="001A1408"/>
    <w:rsid w:val="001A3110"/>
    <w:rsid w:val="001A4C37"/>
    <w:rsid w:val="001A4D9B"/>
    <w:rsid w:val="001A6EC0"/>
    <w:rsid w:val="001B07B7"/>
    <w:rsid w:val="001B16FD"/>
    <w:rsid w:val="001B577F"/>
    <w:rsid w:val="001B702D"/>
    <w:rsid w:val="001B7407"/>
    <w:rsid w:val="001C5EDB"/>
    <w:rsid w:val="001D41A1"/>
    <w:rsid w:val="001D60DA"/>
    <w:rsid w:val="001D67C0"/>
    <w:rsid w:val="001E25DC"/>
    <w:rsid w:val="001F0713"/>
    <w:rsid w:val="001F160F"/>
    <w:rsid w:val="00202C7B"/>
    <w:rsid w:val="002054C5"/>
    <w:rsid w:val="00213662"/>
    <w:rsid w:val="002139CB"/>
    <w:rsid w:val="00214801"/>
    <w:rsid w:val="00224964"/>
    <w:rsid w:val="002267C7"/>
    <w:rsid w:val="00227FEE"/>
    <w:rsid w:val="00240F71"/>
    <w:rsid w:val="00241F59"/>
    <w:rsid w:val="0024265C"/>
    <w:rsid w:val="00244C2E"/>
    <w:rsid w:val="00250E0A"/>
    <w:rsid w:val="00251E02"/>
    <w:rsid w:val="00257657"/>
    <w:rsid w:val="00263F56"/>
    <w:rsid w:val="00264F12"/>
    <w:rsid w:val="0027369F"/>
    <w:rsid w:val="002818EF"/>
    <w:rsid w:val="0028271F"/>
    <w:rsid w:val="00294EFB"/>
    <w:rsid w:val="002A0284"/>
    <w:rsid w:val="002A09E7"/>
    <w:rsid w:val="002A338C"/>
    <w:rsid w:val="002A717D"/>
    <w:rsid w:val="002A73D7"/>
    <w:rsid w:val="002B2B15"/>
    <w:rsid w:val="002B71A8"/>
    <w:rsid w:val="002B7989"/>
    <w:rsid w:val="002C1009"/>
    <w:rsid w:val="002C3E3A"/>
    <w:rsid w:val="002C4FEF"/>
    <w:rsid w:val="002C5C66"/>
    <w:rsid w:val="002C6427"/>
    <w:rsid w:val="002D0E5C"/>
    <w:rsid w:val="002D19A9"/>
    <w:rsid w:val="002D2485"/>
    <w:rsid w:val="002D4CD3"/>
    <w:rsid w:val="002D580E"/>
    <w:rsid w:val="002E19EE"/>
    <w:rsid w:val="002E4D3D"/>
    <w:rsid w:val="002E5CA1"/>
    <w:rsid w:val="002E6022"/>
    <w:rsid w:val="002F3626"/>
    <w:rsid w:val="00301EBF"/>
    <w:rsid w:val="00307056"/>
    <w:rsid w:val="00307C3A"/>
    <w:rsid w:val="00310D1D"/>
    <w:rsid w:val="00317E22"/>
    <w:rsid w:val="00322466"/>
    <w:rsid w:val="00324B78"/>
    <w:rsid w:val="00325A62"/>
    <w:rsid w:val="00330D70"/>
    <w:rsid w:val="003339D0"/>
    <w:rsid w:val="003353BB"/>
    <w:rsid w:val="0033620A"/>
    <w:rsid w:val="0034239A"/>
    <w:rsid w:val="00346466"/>
    <w:rsid w:val="0035368E"/>
    <w:rsid w:val="00354493"/>
    <w:rsid w:val="00360A5F"/>
    <w:rsid w:val="003618AA"/>
    <w:rsid w:val="00362F97"/>
    <w:rsid w:val="00363C94"/>
    <w:rsid w:val="0036400D"/>
    <w:rsid w:val="00373085"/>
    <w:rsid w:val="003854C8"/>
    <w:rsid w:val="0038683D"/>
    <w:rsid w:val="003963F3"/>
    <w:rsid w:val="0039787F"/>
    <w:rsid w:val="00397DC2"/>
    <w:rsid w:val="003A1475"/>
    <w:rsid w:val="003A3298"/>
    <w:rsid w:val="003A4587"/>
    <w:rsid w:val="003A661E"/>
    <w:rsid w:val="003A6B2A"/>
    <w:rsid w:val="003B0913"/>
    <w:rsid w:val="003B20C5"/>
    <w:rsid w:val="003B5031"/>
    <w:rsid w:val="003B6720"/>
    <w:rsid w:val="003B775B"/>
    <w:rsid w:val="003B7FA9"/>
    <w:rsid w:val="003C7C08"/>
    <w:rsid w:val="003D2459"/>
    <w:rsid w:val="003D28ED"/>
    <w:rsid w:val="003D3107"/>
    <w:rsid w:val="003E148D"/>
    <w:rsid w:val="003E3600"/>
    <w:rsid w:val="003F33DE"/>
    <w:rsid w:val="003F52A9"/>
    <w:rsid w:val="00402C65"/>
    <w:rsid w:val="004035D1"/>
    <w:rsid w:val="00404EB7"/>
    <w:rsid w:val="00407D56"/>
    <w:rsid w:val="00416E2B"/>
    <w:rsid w:val="0042098A"/>
    <w:rsid w:val="004209BA"/>
    <w:rsid w:val="00420C44"/>
    <w:rsid w:val="00427638"/>
    <w:rsid w:val="00430581"/>
    <w:rsid w:val="00434A97"/>
    <w:rsid w:val="00437035"/>
    <w:rsid w:val="00440C62"/>
    <w:rsid w:val="00446BBA"/>
    <w:rsid w:val="004538D5"/>
    <w:rsid w:val="00455A59"/>
    <w:rsid w:val="0046634E"/>
    <w:rsid w:val="00467E54"/>
    <w:rsid w:val="00470378"/>
    <w:rsid w:val="004722F9"/>
    <w:rsid w:val="00475E99"/>
    <w:rsid w:val="00481FD0"/>
    <w:rsid w:val="00482060"/>
    <w:rsid w:val="0048221F"/>
    <w:rsid w:val="004857ED"/>
    <w:rsid w:val="00487AE8"/>
    <w:rsid w:val="004919C3"/>
    <w:rsid w:val="00494861"/>
    <w:rsid w:val="004953C3"/>
    <w:rsid w:val="00497042"/>
    <w:rsid w:val="004A0866"/>
    <w:rsid w:val="004A5E75"/>
    <w:rsid w:val="004B17F4"/>
    <w:rsid w:val="004B3F28"/>
    <w:rsid w:val="004C3E90"/>
    <w:rsid w:val="004C4336"/>
    <w:rsid w:val="004C77B5"/>
    <w:rsid w:val="004D7678"/>
    <w:rsid w:val="004D7CD7"/>
    <w:rsid w:val="004E6E95"/>
    <w:rsid w:val="004F4B1F"/>
    <w:rsid w:val="004F58BA"/>
    <w:rsid w:val="005022E5"/>
    <w:rsid w:val="00502651"/>
    <w:rsid w:val="005077E7"/>
    <w:rsid w:val="005254BC"/>
    <w:rsid w:val="005261CF"/>
    <w:rsid w:val="00526724"/>
    <w:rsid w:val="005358E7"/>
    <w:rsid w:val="00542EEF"/>
    <w:rsid w:val="00550B2F"/>
    <w:rsid w:val="00551712"/>
    <w:rsid w:val="00551E02"/>
    <w:rsid w:val="005529FE"/>
    <w:rsid w:val="00552C63"/>
    <w:rsid w:val="00553E8E"/>
    <w:rsid w:val="005549DE"/>
    <w:rsid w:val="00557FB6"/>
    <w:rsid w:val="00561C58"/>
    <w:rsid w:val="00562EED"/>
    <w:rsid w:val="00565700"/>
    <w:rsid w:val="005673A9"/>
    <w:rsid w:val="0057006C"/>
    <w:rsid w:val="00571BF1"/>
    <w:rsid w:val="0057612B"/>
    <w:rsid w:val="005772C4"/>
    <w:rsid w:val="00577577"/>
    <w:rsid w:val="0058088A"/>
    <w:rsid w:val="00584801"/>
    <w:rsid w:val="005923FF"/>
    <w:rsid w:val="00595761"/>
    <w:rsid w:val="00597B34"/>
    <w:rsid w:val="005A075E"/>
    <w:rsid w:val="005A1C39"/>
    <w:rsid w:val="005A41E3"/>
    <w:rsid w:val="005A43ED"/>
    <w:rsid w:val="005B19FB"/>
    <w:rsid w:val="005B2DE4"/>
    <w:rsid w:val="005B4DD0"/>
    <w:rsid w:val="005B56BE"/>
    <w:rsid w:val="005B68D5"/>
    <w:rsid w:val="005C0E2F"/>
    <w:rsid w:val="005D2C72"/>
    <w:rsid w:val="005D316A"/>
    <w:rsid w:val="005E2913"/>
    <w:rsid w:val="005E4DD0"/>
    <w:rsid w:val="005E7821"/>
    <w:rsid w:val="00613E8E"/>
    <w:rsid w:val="00614301"/>
    <w:rsid w:val="00620B12"/>
    <w:rsid w:val="006210F4"/>
    <w:rsid w:val="006233D9"/>
    <w:rsid w:val="00625C71"/>
    <w:rsid w:val="00627A7B"/>
    <w:rsid w:val="006357C1"/>
    <w:rsid w:val="00641A2D"/>
    <w:rsid w:val="00643F5E"/>
    <w:rsid w:val="00646D08"/>
    <w:rsid w:val="00651640"/>
    <w:rsid w:val="00651ADF"/>
    <w:rsid w:val="00653B33"/>
    <w:rsid w:val="006574EA"/>
    <w:rsid w:val="00663284"/>
    <w:rsid w:val="00665B79"/>
    <w:rsid w:val="006702C6"/>
    <w:rsid w:val="006726F6"/>
    <w:rsid w:val="00672E5A"/>
    <w:rsid w:val="006747DF"/>
    <w:rsid w:val="00682902"/>
    <w:rsid w:val="00684527"/>
    <w:rsid w:val="0068652E"/>
    <w:rsid w:val="00687928"/>
    <w:rsid w:val="0069163F"/>
    <w:rsid w:val="00691DBB"/>
    <w:rsid w:val="00697257"/>
    <w:rsid w:val="006A77BD"/>
    <w:rsid w:val="006A7D4D"/>
    <w:rsid w:val="006B5C71"/>
    <w:rsid w:val="006B7F0E"/>
    <w:rsid w:val="006C4B43"/>
    <w:rsid w:val="006D36EC"/>
    <w:rsid w:val="006D6DC1"/>
    <w:rsid w:val="006D6F9A"/>
    <w:rsid w:val="006E2C8E"/>
    <w:rsid w:val="006E446F"/>
    <w:rsid w:val="006E6291"/>
    <w:rsid w:val="006F2E14"/>
    <w:rsid w:val="006F7CE8"/>
    <w:rsid w:val="00701353"/>
    <w:rsid w:val="0070524C"/>
    <w:rsid w:val="00710619"/>
    <w:rsid w:val="00713634"/>
    <w:rsid w:val="00713B2B"/>
    <w:rsid w:val="00717AB1"/>
    <w:rsid w:val="00717C64"/>
    <w:rsid w:val="00721FA0"/>
    <w:rsid w:val="00723983"/>
    <w:rsid w:val="00723D07"/>
    <w:rsid w:val="00725377"/>
    <w:rsid w:val="0073042E"/>
    <w:rsid w:val="00730E45"/>
    <w:rsid w:val="00731AD7"/>
    <w:rsid w:val="007355A7"/>
    <w:rsid w:val="00740E80"/>
    <w:rsid w:val="0074517B"/>
    <w:rsid w:val="0074654C"/>
    <w:rsid w:val="007515BE"/>
    <w:rsid w:val="007571E2"/>
    <w:rsid w:val="00757A95"/>
    <w:rsid w:val="00760354"/>
    <w:rsid w:val="00765BEF"/>
    <w:rsid w:val="007735AB"/>
    <w:rsid w:val="00773E4E"/>
    <w:rsid w:val="00775FFA"/>
    <w:rsid w:val="00777AC5"/>
    <w:rsid w:val="0078259F"/>
    <w:rsid w:val="00782872"/>
    <w:rsid w:val="00784287"/>
    <w:rsid w:val="007860ED"/>
    <w:rsid w:val="00796AAA"/>
    <w:rsid w:val="007A25B3"/>
    <w:rsid w:val="007A6185"/>
    <w:rsid w:val="007B10B3"/>
    <w:rsid w:val="007B1D12"/>
    <w:rsid w:val="007B2F17"/>
    <w:rsid w:val="007B46B3"/>
    <w:rsid w:val="007B5CD8"/>
    <w:rsid w:val="007B6D51"/>
    <w:rsid w:val="007C23F4"/>
    <w:rsid w:val="007C3DC9"/>
    <w:rsid w:val="007D1D2B"/>
    <w:rsid w:val="007D4810"/>
    <w:rsid w:val="007D5FD1"/>
    <w:rsid w:val="007E2EBF"/>
    <w:rsid w:val="007E6DD9"/>
    <w:rsid w:val="007F4190"/>
    <w:rsid w:val="007F4E53"/>
    <w:rsid w:val="00806335"/>
    <w:rsid w:val="008105E2"/>
    <w:rsid w:val="008128CA"/>
    <w:rsid w:val="00813440"/>
    <w:rsid w:val="00821493"/>
    <w:rsid w:val="00826B87"/>
    <w:rsid w:val="008273AA"/>
    <w:rsid w:val="00827AB8"/>
    <w:rsid w:val="00831B8F"/>
    <w:rsid w:val="00837259"/>
    <w:rsid w:val="0084238B"/>
    <w:rsid w:val="0084318E"/>
    <w:rsid w:val="0084496F"/>
    <w:rsid w:val="00850983"/>
    <w:rsid w:val="00856941"/>
    <w:rsid w:val="0085698F"/>
    <w:rsid w:val="00857A7C"/>
    <w:rsid w:val="00864864"/>
    <w:rsid w:val="00866CF3"/>
    <w:rsid w:val="008703F4"/>
    <w:rsid w:val="00870D4D"/>
    <w:rsid w:val="008725B0"/>
    <w:rsid w:val="00873D57"/>
    <w:rsid w:val="00874112"/>
    <w:rsid w:val="008777DC"/>
    <w:rsid w:val="00880BCE"/>
    <w:rsid w:val="008810AF"/>
    <w:rsid w:val="008830EF"/>
    <w:rsid w:val="008933CF"/>
    <w:rsid w:val="00895362"/>
    <w:rsid w:val="008A225D"/>
    <w:rsid w:val="008A4630"/>
    <w:rsid w:val="008A756D"/>
    <w:rsid w:val="008B5AE2"/>
    <w:rsid w:val="008B5B7E"/>
    <w:rsid w:val="008C0DB1"/>
    <w:rsid w:val="008C3327"/>
    <w:rsid w:val="008D1B93"/>
    <w:rsid w:val="008D5FE6"/>
    <w:rsid w:val="008D6657"/>
    <w:rsid w:val="008E1FA7"/>
    <w:rsid w:val="008E4D2E"/>
    <w:rsid w:val="008F258C"/>
    <w:rsid w:val="008F3BB8"/>
    <w:rsid w:val="008F4513"/>
    <w:rsid w:val="008F5B45"/>
    <w:rsid w:val="009006DA"/>
    <w:rsid w:val="009036AC"/>
    <w:rsid w:val="009046DF"/>
    <w:rsid w:val="0091682D"/>
    <w:rsid w:val="00922370"/>
    <w:rsid w:val="0092388A"/>
    <w:rsid w:val="00927601"/>
    <w:rsid w:val="00927D62"/>
    <w:rsid w:val="00932192"/>
    <w:rsid w:val="0094272F"/>
    <w:rsid w:val="00943412"/>
    <w:rsid w:val="00943B2E"/>
    <w:rsid w:val="00945D11"/>
    <w:rsid w:val="009503E2"/>
    <w:rsid w:val="009523FD"/>
    <w:rsid w:val="00952FD2"/>
    <w:rsid w:val="0095736F"/>
    <w:rsid w:val="00960F67"/>
    <w:rsid w:val="00961CD2"/>
    <w:rsid w:val="00962B76"/>
    <w:rsid w:val="0097061F"/>
    <w:rsid w:val="00972C70"/>
    <w:rsid w:val="009741DD"/>
    <w:rsid w:val="00974224"/>
    <w:rsid w:val="00974FF1"/>
    <w:rsid w:val="00976899"/>
    <w:rsid w:val="00986588"/>
    <w:rsid w:val="00992E31"/>
    <w:rsid w:val="009A24B2"/>
    <w:rsid w:val="009A53CC"/>
    <w:rsid w:val="009A7001"/>
    <w:rsid w:val="009A7DA5"/>
    <w:rsid w:val="009B01D4"/>
    <w:rsid w:val="009B0C22"/>
    <w:rsid w:val="009B5C7D"/>
    <w:rsid w:val="009B7253"/>
    <w:rsid w:val="009D3969"/>
    <w:rsid w:val="009D6CB0"/>
    <w:rsid w:val="009E03BE"/>
    <w:rsid w:val="009E07BB"/>
    <w:rsid w:val="009E4824"/>
    <w:rsid w:val="009E67C9"/>
    <w:rsid w:val="009E6DE8"/>
    <w:rsid w:val="009E7AB9"/>
    <w:rsid w:val="009F2C77"/>
    <w:rsid w:val="009F4A72"/>
    <w:rsid w:val="009F5327"/>
    <w:rsid w:val="009F6DDF"/>
    <w:rsid w:val="00A00A9C"/>
    <w:rsid w:val="00A05A22"/>
    <w:rsid w:val="00A10F83"/>
    <w:rsid w:val="00A16415"/>
    <w:rsid w:val="00A209AB"/>
    <w:rsid w:val="00A21090"/>
    <w:rsid w:val="00A22363"/>
    <w:rsid w:val="00A2310F"/>
    <w:rsid w:val="00A2642A"/>
    <w:rsid w:val="00A26AD5"/>
    <w:rsid w:val="00A30F05"/>
    <w:rsid w:val="00A33796"/>
    <w:rsid w:val="00A35A84"/>
    <w:rsid w:val="00A35EDE"/>
    <w:rsid w:val="00A36CA9"/>
    <w:rsid w:val="00A371C7"/>
    <w:rsid w:val="00A44704"/>
    <w:rsid w:val="00A478DC"/>
    <w:rsid w:val="00A50FBD"/>
    <w:rsid w:val="00A51FCA"/>
    <w:rsid w:val="00A6076B"/>
    <w:rsid w:val="00A60B19"/>
    <w:rsid w:val="00A6486D"/>
    <w:rsid w:val="00A668D6"/>
    <w:rsid w:val="00A70B13"/>
    <w:rsid w:val="00A745EB"/>
    <w:rsid w:val="00A749A9"/>
    <w:rsid w:val="00A751DD"/>
    <w:rsid w:val="00A86979"/>
    <w:rsid w:val="00A86A9E"/>
    <w:rsid w:val="00A91F7E"/>
    <w:rsid w:val="00A9330B"/>
    <w:rsid w:val="00A93392"/>
    <w:rsid w:val="00A971B5"/>
    <w:rsid w:val="00AA378D"/>
    <w:rsid w:val="00AB0435"/>
    <w:rsid w:val="00AB1F96"/>
    <w:rsid w:val="00AB49D8"/>
    <w:rsid w:val="00AB5AFC"/>
    <w:rsid w:val="00AB5B22"/>
    <w:rsid w:val="00AC214F"/>
    <w:rsid w:val="00AC28CD"/>
    <w:rsid w:val="00AC6146"/>
    <w:rsid w:val="00AC64A5"/>
    <w:rsid w:val="00AD0F7D"/>
    <w:rsid w:val="00AD2964"/>
    <w:rsid w:val="00AD365B"/>
    <w:rsid w:val="00AE0778"/>
    <w:rsid w:val="00AE1E35"/>
    <w:rsid w:val="00AE4D35"/>
    <w:rsid w:val="00AE5DAC"/>
    <w:rsid w:val="00AE6117"/>
    <w:rsid w:val="00AE64FD"/>
    <w:rsid w:val="00AF0A2F"/>
    <w:rsid w:val="00AF217C"/>
    <w:rsid w:val="00AF33DF"/>
    <w:rsid w:val="00AF5290"/>
    <w:rsid w:val="00B01257"/>
    <w:rsid w:val="00B1002E"/>
    <w:rsid w:val="00B10CA1"/>
    <w:rsid w:val="00B11AF5"/>
    <w:rsid w:val="00B129E5"/>
    <w:rsid w:val="00B12ED2"/>
    <w:rsid w:val="00B17010"/>
    <w:rsid w:val="00B24ABA"/>
    <w:rsid w:val="00B37FEA"/>
    <w:rsid w:val="00B426ED"/>
    <w:rsid w:val="00B42E0C"/>
    <w:rsid w:val="00B47827"/>
    <w:rsid w:val="00B506FA"/>
    <w:rsid w:val="00B54BCA"/>
    <w:rsid w:val="00B629FE"/>
    <w:rsid w:val="00B65134"/>
    <w:rsid w:val="00B70AEE"/>
    <w:rsid w:val="00B71ADF"/>
    <w:rsid w:val="00B73110"/>
    <w:rsid w:val="00B731F9"/>
    <w:rsid w:val="00B7501C"/>
    <w:rsid w:val="00B76530"/>
    <w:rsid w:val="00B76B70"/>
    <w:rsid w:val="00B77EF4"/>
    <w:rsid w:val="00B81F23"/>
    <w:rsid w:val="00B82A3A"/>
    <w:rsid w:val="00B839ED"/>
    <w:rsid w:val="00B87355"/>
    <w:rsid w:val="00B90A19"/>
    <w:rsid w:val="00B931B4"/>
    <w:rsid w:val="00B936D7"/>
    <w:rsid w:val="00B955A3"/>
    <w:rsid w:val="00BA20DE"/>
    <w:rsid w:val="00BB5951"/>
    <w:rsid w:val="00BB5C83"/>
    <w:rsid w:val="00BB643C"/>
    <w:rsid w:val="00BB7E82"/>
    <w:rsid w:val="00BB7FC3"/>
    <w:rsid w:val="00BC499A"/>
    <w:rsid w:val="00BC717E"/>
    <w:rsid w:val="00BD438E"/>
    <w:rsid w:val="00BD4DFE"/>
    <w:rsid w:val="00BD593F"/>
    <w:rsid w:val="00BD6706"/>
    <w:rsid w:val="00BD67F3"/>
    <w:rsid w:val="00BE0D08"/>
    <w:rsid w:val="00BE7ED8"/>
    <w:rsid w:val="00BF3B5E"/>
    <w:rsid w:val="00C005CF"/>
    <w:rsid w:val="00C1570C"/>
    <w:rsid w:val="00C22361"/>
    <w:rsid w:val="00C26D89"/>
    <w:rsid w:val="00C31833"/>
    <w:rsid w:val="00C33018"/>
    <w:rsid w:val="00C33B4D"/>
    <w:rsid w:val="00C35A49"/>
    <w:rsid w:val="00C36AF1"/>
    <w:rsid w:val="00C37458"/>
    <w:rsid w:val="00C37AF7"/>
    <w:rsid w:val="00C45E29"/>
    <w:rsid w:val="00C554CC"/>
    <w:rsid w:val="00C56704"/>
    <w:rsid w:val="00C617E5"/>
    <w:rsid w:val="00C667E4"/>
    <w:rsid w:val="00C763D6"/>
    <w:rsid w:val="00C76A9C"/>
    <w:rsid w:val="00C81C96"/>
    <w:rsid w:val="00C871EB"/>
    <w:rsid w:val="00C9021F"/>
    <w:rsid w:val="00C9028D"/>
    <w:rsid w:val="00C906FE"/>
    <w:rsid w:val="00C91000"/>
    <w:rsid w:val="00C97009"/>
    <w:rsid w:val="00CA2801"/>
    <w:rsid w:val="00CA41BF"/>
    <w:rsid w:val="00CB22FF"/>
    <w:rsid w:val="00CB686E"/>
    <w:rsid w:val="00CC0833"/>
    <w:rsid w:val="00CC12EE"/>
    <w:rsid w:val="00CC156E"/>
    <w:rsid w:val="00CC1B44"/>
    <w:rsid w:val="00CD1FC1"/>
    <w:rsid w:val="00CD66FF"/>
    <w:rsid w:val="00CD72D4"/>
    <w:rsid w:val="00CE30CD"/>
    <w:rsid w:val="00CE414A"/>
    <w:rsid w:val="00CF137D"/>
    <w:rsid w:val="00D0599C"/>
    <w:rsid w:val="00D10971"/>
    <w:rsid w:val="00D20EAE"/>
    <w:rsid w:val="00D212D5"/>
    <w:rsid w:val="00D24B24"/>
    <w:rsid w:val="00D24EB0"/>
    <w:rsid w:val="00D25987"/>
    <w:rsid w:val="00D33A32"/>
    <w:rsid w:val="00D449F0"/>
    <w:rsid w:val="00D46C32"/>
    <w:rsid w:val="00D52EC6"/>
    <w:rsid w:val="00D539DC"/>
    <w:rsid w:val="00D53C02"/>
    <w:rsid w:val="00D54728"/>
    <w:rsid w:val="00D66EE9"/>
    <w:rsid w:val="00D67101"/>
    <w:rsid w:val="00D70D85"/>
    <w:rsid w:val="00D718B1"/>
    <w:rsid w:val="00D7331A"/>
    <w:rsid w:val="00D7499D"/>
    <w:rsid w:val="00D84ECA"/>
    <w:rsid w:val="00D854D7"/>
    <w:rsid w:val="00D91B67"/>
    <w:rsid w:val="00D92CDF"/>
    <w:rsid w:val="00DA5931"/>
    <w:rsid w:val="00DA722B"/>
    <w:rsid w:val="00DB2424"/>
    <w:rsid w:val="00DB3E84"/>
    <w:rsid w:val="00DB52B3"/>
    <w:rsid w:val="00DC02A0"/>
    <w:rsid w:val="00DC0B08"/>
    <w:rsid w:val="00DC0E27"/>
    <w:rsid w:val="00DD1BB4"/>
    <w:rsid w:val="00DD6547"/>
    <w:rsid w:val="00DD78A5"/>
    <w:rsid w:val="00DE4448"/>
    <w:rsid w:val="00DE49C9"/>
    <w:rsid w:val="00DE7035"/>
    <w:rsid w:val="00DF5E1E"/>
    <w:rsid w:val="00DF6442"/>
    <w:rsid w:val="00E022DC"/>
    <w:rsid w:val="00E024D3"/>
    <w:rsid w:val="00E07A7B"/>
    <w:rsid w:val="00E10B3C"/>
    <w:rsid w:val="00E14435"/>
    <w:rsid w:val="00E146D5"/>
    <w:rsid w:val="00E206F5"/>
    <w:rsid w:val="00E21598"/>
    <w:rsid w:val="00E259BC"/>
    <w:rsid w:val="00E264A4"/>
    <w:rsid w:val="00E40FCC"/>
    <w:rsid w:val="00E43122"/>
    <w:rsid w:val="00E44003"/>
    <w:rsid w:val="00E456A5"/>
    <w:rsid w:val="00E5512D"/>
    <w:rsid w:val="00E574E5"/>
    <w:rsid w:val="00E6232E"/>
    <w:rsid w:val="00E63C51"/>
    <w:rsid w:val="00E71139"/>
    <w:rsid w:val="00E74F63"/>
    <w:rsid w:val="00E7602E"/>
    <w:rsid w:val="00E90664"/>
    <w:rsid w:val="00E93A84"/>
    <w:rsid w:val="00E96F05"/>
    <w:rsid w:val="00EA340E"/>
    <w:rsid w:val="00EA3B1F"/>
    <w:rsid w:val="00EB55D0"/>
    <w:rsid w:val="00EB5646"/>
    <w:rsid w:val="00EB5ADB"/>
    <w:rsid w:val="00EC0F78"/>
    <w:rsid w:val="00EC1A32"/>
    <w:rsid w:val="00EC1A39"/>
    <w:rsid w:val="00EC5C01"/>
    <w:rsid w:val="00ED0DD0"/>
    <w:rsid w:val="00ED1FC2"/>
    <w:rsid w:val="00ED3DFD"/>
    <w:rsid w:val="00ED3F21"/>
    <w:rsid w:val="00EE260F"/>
    <w:rsid w:val="00EE4843"/>
    <w:rsid w:val="00EE56E1"/>
    <w:rsid w:val="00EE604B"/>
    <w:rsid w:val="00EE6B33"/>
    <w:rsid w:val="00EF0462"/>
    <w:rsid w:val="00EF6505"/>
    <w:rsid w:val="00EF7A6F"/>
    <w:rsid w:val="00F02C57"/>
    <w:rsid w:val="00F070E5"/>
    <w:rsid w:val="00F07D33"/>
    <w:rsid w:val="00F1517E"/>
    <w:rsid w:val="00F16678"/>
    <w:rsid w:val="00F26388"/>
    <w:rsid w:val="00F31BE3"/>
    <w:rsid w:val="00F34B21"/>
    <w:rsid w:val="00F34CA5"/>
    <w:rsid w:val="00F41E90"/>
    <w:rsid w:val="00F436BF"/>
    <w:rsid w:val="00F51E87"/>
    <w:rsid w:val="00F55ACC"/>
    <w:rsid w:val="00F571FE"/>
    <w:rsid w:val="00F638A5"/>
    <w:rsid w:val="00F715FC"/>
    <w:rsid w:val="00F71859"/>
    <w:rsid w:val="00F74FDC"/>
    <w:rsid w:val="00F82A57"/>
    <w:rsid w:val="00F83A2C"/>
    <w:rsid w:val="00F83E9D"/>
    <w:rsid w:val="00F86C5B"/>
    <w:rsid w:val="00F94147"/>
    <w:rsid w:val="00F97A32"/>
    <w:rsid w:val="00FA26B2"/>
    <w:rsid w:val="00FA3B58"/>
    <w:rsid w:val="00FA5484"/>
    <w:rsid w:val="00FA6127"/>
    <w:rsid w:val="00FB1A72"/>
    <w:rsid w:val="00FB3EBB"/>
    <w:rsid w:val="00FB7CFB"/>
    <w:rsid w:val="00FC002F"/>
    <w:rsid w:val="00FD04E0"/>
    <w:rsid w:val="00FD2AA4"/>
    <w:rsid w:val="00FD3E49"/>
    <w:rsid w:val="00FE0BFA"/>
    <w:rsid w:val="00FE0D85"/>
    <w:rsid w:val="00FF0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51712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autoRedefine/>
    <w:qFormat/>
    <w:rsid w:val="00A10F83"/>
    <w:pPr>
      <w:keepNext/>
      <w:spacing w:after="240"/>
      <w:ind w:firstLine="289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autoRedefine/>
    <w:qFormat/>
    <w:rsid w:val="00A10F83"/>
    <w:pPr>
      <w:keepNext/>
      <w:spacing w:before="240" w:after="120"/>
      <w:ind w:firstLine="289"/>
      <w:outlineLvl w:val="1"/>
    </w:pPr>
    <w:rPr>
      <w:rFonts w:ascii="B Badr" w:hAnsi="B Badr"/>
      <w:b/>
      <w:bCs/>
      <w:color w:val="1F497D"/>
    </w:rPr>
  </w:style>
  <w:style w:type="paragraph" w:styleId="Heading3">
    <w:name w:val="heading 3"/>
    <w:basedOn w:val="libNormal"/>
    <w:next w:val="libNormal"/>
    <w:autoRedefine/>
    <w:qFormat/>
    <w:rsid w:val="00A10F83"/>
    <w:pPr>
      <w:keepNext/>
      <w:spacing w:before="120"/>
      <w:ind w:firstLine="289"/>
      <w:outlineLvl w:val="2"/>
    </w:pPr>
    <w:rPr>
      <w:rFonts w:ascii="B Badr" w:hAnsi="B Badr"/>
      <w:i/>
      <w:iCs/>
      <w:color w:val="1F497D"/>
    </w:rPr>
  </w:style>
  <w:style w:type="paragraph" w:styleId="Heading4">
    <w:name w:val="heading 4"/>
    <w:basedOn w:val="libNormal"/>
    <w:next w:val="libNormal"/>
    <w:autoRedefine/>
    <w:qFormat/>
    <w:rsid w:val="00D0599C"/>
    <w:pPr>
      <w:keepNext/>
      <w:spacing w:before="120"/>
      <w:ind w:firstLine="289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qFormat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A10F83"/>
    <w:rPr>
      <w:rFonts w:ascii="B Badr" w:hAnsi="B Badr" w:cs="B Badr"/>
      <w:b/>
      <w:bCs/>
      <w:color w:val="1F497D"/>
      <w:sz w:val="32"/>
      <w:szCs w:val="32"/>
    </w:rPr>
  </w:style>
  <w:style w:type="paragraph" w:styleId="Footer">
    <w:name w:val="footer"/>
    <w:basedOn w:val="libNormal"/>
    <w:next w:val="libNormal0"/>
    <w:link w:val="FooterChar"/>
    <w:uiPriority w:val="99"/>
    <w:rsid w:val="00054406"/>
    <w:pPr>
      <w:tabs>
        <w:tab w:val="center" w:pos="4153"/>
        <w:tab w:val="right" w:pos="8306"/>
      </w:tabs>
      <w:ind w:firstLine="0"/>
      <w:jc w:val="center"/>
    </w:pPr>
    <w:rPr>
      <w:sz w:val="26"/>
      <w:szCs w:val="26"/>
    </w:rPr>
  </w:style>
  <w:style w:type="table" w:styleId="TableGrid">
    <w:name w:val="Table Grid"/>
    <w:basedOn w:val="TableNormal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054406"/>
    <w:pPr>
      <w:tabs>
        <w:tab w:val="center" w:pos="4153"/>
        <w:tab w:val="right" w:pos="8306"/>
      </w:tabs>
      <w:ind w:firstLine="0"/>
    </w:pPr>
    <w:rPr>
      <w:sz w:val="26"/>
      <w:szCs w:val="26"/>
    </w:rPr>
  </w:style>
  <w:style w:type="paragraph" w:customStyle="1" w:styleId="libFootnotenum">
    <w:name w:val="libFootnote_num"/>
    <w:basedOn w:val="libFootnote"/>
    <w:next w:val="libFootnote"/>
    <w:link w:val="libFootnotenumChar"/>
    <w:autoRedefine/>
    <w:qFormat/>
    <w:rsid w:val="00264F12"/>
    <w:rPr>
      <w:rFonts w:ascii="B Badr" w:eastAsia="B Badr" w:hAnsi="B Badr"/>
      <w:color w:val="C00000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  <w:rPr>
      <w:rFonts w:cs="B Badr"/>
      <w:color w:val="000000"/>
      <w:sz w:val="32"/>
      <w:szCs w:val="32"/>
      <w:lang w:val="en-US" w:eastAsia="en-US" w:bidi="ar-SA"/>
    </w:rPr>
  </w:style>
  <w:style w:type="paragraph" w:customStyle="1" w:styleId="libCenterBold1">
    <w:name w:val="libCenterBold1"/>
    <w:basedOn w:val="libNormal0"/>
    <w:next w:val="libNormal0"/>
    <w:autoRedefine/>
    <w:rsid w:val="00A93392"/>
    <w:pPr>
      <w:spacing w:before="240" w:after="480"/>
      <w:jc w:val="center"/>
    </w:pPr>
    <w:rPr>
      <w:rFonts w:ascii="B Badr" w:eastAsia="B Badr" w:hAnsi="B Badr"/>
      <w:b/>
      <w:bCs/>
      <w:sz w:val="40"/>
      <w:szCs w:val="40"/>
    </w:rPr>
  </w:style>
  <w:style w:type="paragraph" w:customStyle="1" w:styleId="libCenterBold2">
    <w:name w:val="libCenterBold2"/>
    <w:basedOn w:val="libNormal0"/>
    <w:next w:val="libNormal0"/>
    <w:autoRedefine/>
    <w:rsid w:val="00FB1A72"/>
    <w:pPr>
      <w:spacing w:before="240" w:after="240"/>
      <w:jc w:val="center"/>
    </w:pPr>
    <w:rPr>
      <w:b/>
      <w:bCs/>
      <w:sz w:val="30"/>
      <w:szCs w:val="30"/>
    </w:rPr>
  </w:style>
  <w:style w:type="paragraph" w:customStyle="1" w:styleId="libFootnote">
    <w:name w:val="libFootnote"/>
    <w:basedOn w:val="libNormal"/>
    <w:next w:val="libNormal"/>
    <w:link w:val="libFootnoteChar"/>
    <w:qFormat/>
    <w:rsid w:val="004B3F28"/>
    <w:rPr>
      <w:sz w:val="24"/>
      <w:szCs w:val="26"/>
    </w:rPr>
  </w:style>
  <w:style w:type="character" w:customStyle="1" w:styleId="libAieChar">
    <w:name w:val="libAie Char"/>
    <w:link w:val="libAie"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4B3F28"/>
    <w:rPr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styleId="TOC2">
    <w:name w:val="toc 2"/>
    <w:basedOn w:val="libNormal0"/>
    <w:next w:val="libNormal0"/>
    <w:autoRedefine/>
    <w:uiPriority w:val="39"/>
    <w:rsid w:val="007D4810"/>
    <w:pPr>
      <w:ind w:left="238"/>
    </w:pPr>
    <w:rPr>
      <w:rFonts w:ascii="B Badr" w:eastAsia="B Badr" w:hAnsi="B Badr"/>
      <w:sz w:val="30"/>
      <w:szCs w:val="30"/>
    </w:rPr>
  </w:style>
  <w:style w:type="paragraph" w:styleId="TOC1">
    <w:name w:val="toc 1"/>
    <w:basedOn w:val="libNormal0"/>
    <w:next w:val="libNormal0"/>
    <w:link w:val="TOC1Char"/>
    <w:autoRedefine/>
    <w:uiPriority w:val="39"/>
    <w:rsid w:val="004857ED"/>
    <w:pPr>
      <w:tabs>
        <w:tab w:val="right" w:leader="dot" w:pos="7361"/>
      </w:tabs>
      <w:jc w:val="center"/>
    </w:pPr>
    <w:rPr>
      <w:rFonts w:ascii="B Badr" w:eastAsia="B Badr" w:hAnsi="B Badr"/>
      <w:b/>
      <w:bCs/>
    </w:rPr>
  </w:style>
  <w:style w:type="paragraph" w:styleId="TOC3">
    <w:name w:val="toc 3"/>
    <w:basedOn w:val="libNormal0"/>
    <w:next w:val="libNormal0"/>
    <w:autoRedefine/>
    <w:uiPriority w:val="39"/>
    <w:rsid w:val="00B10CA1"/>
    <w:pPr>
      <w:tabs>
        <w:tab w:val="right" w:leader="dot" w:pos="7361"/>
      </w:tabs>
      <w:ind w:left="482"/>
    </w:pPr>
    <w:rPr>
      <w:rFonts w:ascii="B Badr" w:eastAsia="B Badr" w:hAnsi="B Badr"/>
      <w:sz w:val="28"/>
      <w:szCs w:val="28"/>
    </w:rPr>
  </w:style>
  <w:style w:type="paragraph" w:styleId="TOC4">
    <w:name w:val="toc 4"/>
    <w:basedOn w:val="libNormal0"/>
    <w:next w:val="libNormal0"/>
    <w:autoRedefine/>
    <w:uiPriority w:val="39"/>
    <w:rsid w:val="00CC1B44"/>
    <w:pPr>
      <w:ind w:left="720"/>
    </w:pPr>
    <w:rPr>
      <w:rFonts w:ascii="B Badr" w:eastAsia="B Badr" w:hAnsi="B Badr"/>
      <w:sz w:val="24"/>
      <w:szCs w:val="24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4B3F28"/>
    <w:pPr>
      <w:ind w:firstLine="0"/>
    </w:pPr>
  </w:style>
  <w:style w:type="paragraph" w:customStyle="1" w:styleId="Heading1Center">
    <w:name w:val="Heading 1 Center"/>
    <w:basedOn w:val="libNormal"/>
    <w:autoRedefine/>
    <w:rsid w:val="00A10F83"/>
    <w:pPr>
      <w:spacing w:after="24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A10F83"/>
    <w:pPr>
      <w:spacing w:before="240" w:after="120"/>
      <w:ind w:firstLine="0"/>
      <w:jc w:val="center"/>
      <w:outlineLvl w:val="1"/>
    </w:pPr>
    <w:rPr>
      <w:rFonts w:ascii="B Badr" w:eastAsia="B Badr" w:hAnsi="B Badr"/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ED0DD0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semiHidden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cs="B Badr"/>
      <w:color w:val="000000"/>
      <w:sz w:val="24"/>
      <w:szCs w:val="26"/>
      <w:lang w:val="en-US" w:eastAsia="en-US" w:bidi="ar-SA"/>
    </w:r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FootnoteCenterBold">
    <w:name w:val="libFootnoteCenterBold"/>
    <w:basedOn w:val="libFootnote"/>
    <w:next w:val="libFootnoteCenter"/>
    <w:qFormat/>
    <w:rsid w:val="00651ADF"/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character" w:customStyle="1" w:styleId="libPoemTiniChar0">
    <w:name w:val="libPoemTini Char"/>
    <w:link w:val="libPoemTini"/>
    <w:rsid w:val="00651ADF"/>
    <w:rPr>
      <w:rFonts w:cs="Traditional Arabic"/>
      <w:color w:val="000000"/>
      <w:sz w:val="2"/>
      <w:szCs w:val="2"/>
    </w:r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">
    <w:name w:val="libPoem"/>
    <w:basedOn w:val="libNormal0"/>
    <w:next w:val="libNormal0"/>
    <w:rsid w:val="00651ADF"/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character" w:customStyle="1" w:styleId="libNormal0Char">
    <w:name w:val="libNormal0 Char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FootnoteAieChar">
    <w:name w:val="libFootnoteAie Char"/>
    <w:link w:val="libFootnoteAie"/>
    <w:rsid w:val="004B3F28"/>
    <w:rPr>
      <w:rFonts w:cs="B Badr"/>
      <w:color w:val="008000"/>
      <w:sz w:val="24"/>
      <w:szCs w:val="26"/>
      <w:lang w:val="en-US" w:eastAsia="en-US" w:bidi="ar-SA"/>
    </w:rPr>
  </w:style>
  <w:style w:type="character" w:styleId="PageNumber">
    <w:name w:val="page number"/>
    <w:basedOn w:val="DefaultParagraphFont"/>
    <w:rsid w:val="007B2F17"/>
  </w:style>
  <w:style w:type="paragraph" w:styleId="BalloonText">
    <w:name w:val="Balloon Text"/>
    <w:basedOn w:val="Normal"/>
    <w:link w:val="BalloonTextChar"/>
    <w:rsid w:val="00C26D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6D89"/>
    <w:rPr>
      <w:rFonts w:ascii="Tahoma" w:hAnsi="Tahoma" w:cs="Tahoma"/>
      <w:color w:val="000000"/>
      <w:sz w:val="16"/>
      <w:szCs w:val="16"/>
    </w:rPr>
  </w:style>
  <w:style w:type="paragraph" w:customStyle="1" w:styleId="libNormal">
    <w:name w:val="libNormal"/>
    <w:link w:val="libNormalChar"/>
    <w:qFormat/>
    <w:rsid w:val="00613E8E"/>
    <w:pPr>
      <w:bidi/>
      <w:ind w:firstLine="288"/>
      <w:jc w:val="lowKashida"/>
    </w:pPr>
    <w:rPr>
      <w:rFonts w:cs="B Badr"/>
      <w:color w:val="000000"/>
      <w:sz w:val="32"/>
      <w:szCs w:val="32"/>
    </w:rPr>
  </w:style>
  <w:style w:type="character" w:customStyle="1" w:styleId="libNormalChar">
    <w:name w:val="libNormal Char"/>
    <w:link w:val="libNormal"/>
    <w:rsid w:val="00613E8E"/>
    <w:rPr>
      <w:rFonts w:cs="B Badr"/>
      <w:color w:val="000000"/>
      <w:sz w:val="32"/>
      <w:szCs w:val="32"/>
      <w:lang w:val="en-US" w:eastAsia="en-US" w:bidi="ar-SA"/>
    </w:rPr>
  </w:style>
  <w:style w:type="character" w:customStyle="1" w:styleId="FooterChar">
    <w:name w:val="Footer Char"/>
    <w:link w:val="Footer"/>
    <w:uiPriority w:val="99"/>
    <w:rsid w:val="00613E8E"/>
    <w:rPr>
      <w:rFonts w:cs="B Badr"/>
      <w:color w:val="000000"/>
      <w:sz w:val="26"/>
      <w:szCs w:val="26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Bold2">
    <w:name w:val="libBold2"/>
    <w:basedOn w:val="libNormal"/>
    <w:next w:val="libNormal"/>
    <w:qFormat/>
    <w:rsid w:val="001C5EDB"/>
    <w:rPr>
      <w:b/>
      <w:bCs/>
      <w:sz w:val="28"/>
      <w:szCs w:val="28"/>
    </w:rPr>
  </w:style>
  <w:style w:type="character" w:customStyle="1" w:styleId="libBold1Char">
    <w:name w:val="libBold1 Char"/>
    <w:link w:val="libBold1"/>
    <w:rsid w:val="006E446F"/>
    <w:rPr>
      <w:rFonts w:cs="B Badr"/>
      <w:b/>
      <w:bCs/>
      <w:color w:val="000000"/>
      <w:sz w:val="32"/>
      <w:szCs w:val="32"/>
      <w:lang w:val="en-US" w:eastAsia="en-US" w:bidi="ar-SA"/>
    </w:rPr>
  </w:style>
  <w:style w:type="character" w:customStyle="1" w:styleId="libFootnoteChar">
    <w:name w:val="libFootnote Char"/>
    <w:link w:val="libFootnote"/>
    <w:rsid w:val="004B3F28"/>
    <w:rPr>
      <w:rFonts w:cs="B Badr"/>
      <w:color w:val="000000"/>
      <w:sz w:val="24"/>
      <w:szCs w:val="26"/>
      <w:lang w:val="en-US" w:eastAsia="en-US" w:bidi="ar-SA"/>
    </w:rPr>
  </w:style>
  <w:style w:type="character" w:customStyle="1" w:styleId="libFootnotenumChar">
    <w:name w:val="libFootnote_num Char"/>
    <w:link w:val="libFootnotenum"/>
    <w:rsid w:val="00264F12"/>
    <w:rPr>
      <w:rFonts w:ascii="B Badr" w:eastAsia="B Badr" w:hAnsi="B Badr" w:cs="B Badr"/>
      <w:color w:val="C00000"/>
      <w:sz w:val="24"/>
      <w:szCs w:val="24"/>
      <w:vertAlign w:val="superscript"/>
    </w:rPr>
  </w:style>
  <w:style w:type="character" w:customStyle="1" w:styleId="libFootnoteBoldChar">
    <w:name w:val="libFootnoteBold Char"/>
    <w:link w:val="libFootnoteBold"/>
    <w:rsid w:val="004B3F28"/>
    <w:rPr>
      <w:rFonts w:cs="B Badr"/>
      <w:b/>
      <w:bCs/>
      <w:color w:val="000000"/>
      <w:sz w:val="24"/>
      <w:szCs w:val="26"/>
      <w:lang w:val="en-US" w:eastAsia="en-US" w:bidi="ar-SA"/>
    </w:rPr>
  </w:style>
  <w:style w:type="character" w:customStyle="1" w:styleId="libLeftBoldChar">
    <w:name w:val="libLeftBold Char"/>
    <w:link w:val="libLeftBold"/>
    <w:rsid w:val="00651ADF"/>
    <w:rPr>
      <w:rFonts w:cs="B Badr"/>
      <w:b/>
      <w:bCs/>
      <w:color w:val="000000"/>
      <w:sz w:val="30"/>
      <w:szCs w:val="30"/>
      <w:lang w:val="en-US" w:eastAsia="en-US" w:bidi="ar-SA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customStyle="1" w:styleId="libAlaem">
    <w:name w:val="libAlaem"/>
    <w:basedOn w:val="libNormal"/>
    <w:link w:val="libAlaemChar"/>
    <w:qFormat/>
    <w:rsid w:val="0042098A"/>
    <w:rPr>
      <w:rFonts w:cs="Rafed Alaem"/>
    </w:rPr>
  </w:style>
  <w:style w:type="character" w:customStyle="1" w:styleId="libAlaemChar">
    <w:name w:val="libAlaem Char"/>
    <w:link w:val="libAlaem"/>
    <w:rsid w:val="0042098A"/>
    <w:rPr>
      <w:rFonts w:cs="Rafed Alaem"/>
      <w:color w:val="000000"/>
      <w:sz w:val="32"/>
      <w:szCs w:val="32"/>
      <w:lang w:val="en-US" w:eastAsia="en-US" w:bidi="ar-SA"/>
    </w:rPr>
  </w:style>
  <w:style w:type="paragraph" w:customStyle="1" w:styleId="libHadees">
    <w:name w:val="libHadees"/>
    <w:basedOn w:val="libNormal"/>
    <w:next w:val="libNormal"/>
    <w:link w:val="libHadeesChar"/>
    <w:autoRedefine/>
    <w:qFormat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character" w:customStyle="1" w:styleId="libHadeesChar">
    <w:name w:val="libHadees Char"/>
    <w:link w:val="libHadees"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paragraph" w:customStyle="1" w:styleId="Style1">
    <w:name w:val="Style1"/>
    <w:basedOn w:val="libNormal"/>
    <w:next w:val="libNormal"/>
    <w:link w:val="Style1Char"/>
    <w:autoRedefine/>
    <w:qFormat/>
    <w:rsid w:val="000D180B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Style1Char">
    <w:name w:val="Style1 Char"/>
    <w:basedOn w:val="libNormalChar"/>
    <w:link w:val="Style1"/>
    <w:rsid w:val="000D180B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HadeesFootnote">
    <w:name w:val="libHadeesFootnote"/>
    <w:basedOn w:val="libNormal"/>
    <w:next w:val="libNormal"/>
    <w:link w:val="libHadeesFootnoteChar"/>
    <w:autoRedefine/>
    <w:qFormat/>
    <w:rsid w:val="000D180B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libHadeesFootnoteChar">
    <w:name w:val="libHadeesFootnote Char"/>
    <w:basedOn w:val="libNormalChar"/>
    <w:link w:val="libHadeesFootnote"/>
    <w:rsid w:val="000D180B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Notice">
    <w:name w:val="libNotice"/>
    <w:basedOn w:val="libNormal0"/>
    <w:next w:val="libNormal0"/>
    <w:link w:val="libNoticeChar"/>
    <w:autoRedefine/>
    <w:qFormat/>
    <w:rsid w:val="002C1009"/>
    <w:pPr>
      <w:spacing w:after="240"/>
      <w:jc w:val="center"/>
    </w:pPr>
    <w:rPr>
      <w:rFonts w:ascii="B Badr" w:eastAsia="B Badr" w:hAnsi="B Badr"/>
      <w:color w:val="FF0000"/>
    </w:rPr>
  </w:style>
  <w:style w:type="character" w:customStyle="1" w:styleId="libNoticeChar">
    <w:name w:val="libNotice Char"/>
    <w:basedOn w:val="libNormal0Char"/>
    <w:link w:val="libNotice"/>
    <w:rsid w:val="002C1009"/>
    <w:rPr>
      <w:rFonts w:ascii="B Badr" w:eastAsia="B Badr" w:hAnsi="B Badr" w:cs="B Badr"/>
      <w:color w:val="FF0000"/>
    </w:rPr>
  </w:style>
  <w:style w:type="character" w:customStyle="1" w:styleId="TOC1Char">
    <w:name w:val="TOC 1 Char"/>
    <w:basedOn w:val="libNormal0Char"/>
    <w:link w:val="TOC1"/>
    <w:uiPriority w:val="39"/>
    <w:rsid w:val="004857ED"/>
    <w:rPr>
      <w:rFonts w:ascii="B Badr" w:eastAsia="B Badr" w:hAnsi="B Badr" w:cs="B Badr"/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54BCA"/>
    <w:pPr>
      <w:keepLines/>
      <w:bidi w:val="0"/>
      <w:spacing w:before="480" w:after="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B54BC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stafa\Desktop\Persian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2A29E-E094-4843-83FF-95736E73E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template.dotx</Template>
  <TotalTime>19</TotalTime>
  <Pages>37</Pages>
  <Words>6138</Words>
  <Characters>34988</Characters>
  <Application>Microsoft Office Word</Application>
  <DocSecurity>0</DocSecurity>
  <Lines>291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rafed</Company>
  <LinksUpToDate>false</LinksUpToDate>
  <CharactersWithSpaces>41044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Mostafa</dc:creator>
  <cp:lastModifiedBy>Mostafa</cp:lastModifiedBy>
  <cp:revision>13</cp:revision>
  <cp:lastPrinted>2014-12-30T08:44:00Z</cp:lastPrinted>
  <dcterms:created xsi:type="dcterms:W3CDTF">2014-12-30T08:25:00Z</dcterms:created>
  <dcterms:modified xsi:type="dcterms:W3CDTF">2014-12-30T08:44:00Z</dcterms:modified>
</cp:coreProperties>
</file>