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3F6" w:rsidRDefault="002143F6" w:rsidP="002143F6">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2143F6" w:rsidRPr="00FC27AF" w:rsidRDefault="002143F6" w:rsidP="002143F6">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D20C1D" w:rsidRDefault="00D20C1D" w:rsidP="00D20C1D">
      <w:pPr>
        <w:pStyle w:val="libNormal"/>
        <w:rPr>
          <w:rtl/>
          <w:lang w:bidi="fa-IR"/>
        </w:rPr>
      </w:pPr>
      <w:r>
        <w:rPr>
          <w:rtl/>
          <w:lang w:bidi="fa-IR"/>
        </w:rPr>
        <w:br w:type="page"/>
      </w:r>
    </w:p>
    <w:p w:rsidR="0021489B" w:rsidRDefault="0021489B" w:rsidP="00D20C1D">
      <w:pPr>
        <w:pStyle w:val="libTitr1"/>
        <w:rPr>
          <w:rtl/>
          <w:lang w:bidi="fa-IR"/>
        </w:rPr>
      </w:pPr>
      <w:r w:rsidRPr="000A06DE">
        <w:rPr>
          <w:rtl/>
          <w:lang w:bidi="fa-IR"/>
        </w:rPr>
        <w:t>صفاى باطن در پرتو رمضان</w:t>
      </w:r>
    </w:p>
    <w:p w:rsidR="0021489B" w:rsidRDefault="0021489B" w:rsidP="00D20C1D">
      <w:pPr>
        <w:pStyle w:val="libTitr1"/>
        <w:rPr>
          <w:rtl/>
          <w:lang w:bidi="fa-IR"/>
        </w:rPr>
      </w:pPr>
      <w:r>
        <w:rPr>
          <w:rFonts w:hint="cs"/>
          <w:rtl/>
          <w:lang w:bidi="fa-IR"/>
        </w:rPr>
        <w:t xml:space="preserve">مؤلف: </w:t>
      </w:r>
      <w:r w:rsidRPr="000A06DE">
        <w:rPr>
          <w:rtl/>
          <w:lang w:bidi="fa-IR"/>
        </w:rPr>
        <w:t>س</w:t>
      </w:r>
      <w:r w:rsidRPr="000A06DE">
        <w:rPr>
          <w:rFonts w:hint="cs"/>
          <w:rtl/>
          <w:lang w:bidi="fa-IR"/>
        </w:rPr>
        <w:t>ی</w:t>
      </w:r>
      <w:r w:rsidRPr="000A06DE">
        <w:rPr>
          <w:rFonts w:hint="eastAsia"/>
          <w:rtl/>
          <w:lang w:bidi="fa-IR"/>
        </w:rPr>
        <w:t>د</w:t>
      </w:r>
      <w:r w:rsidRPr="000A06DE">
        <w:rPr>
          <w:rtl/>
          <w:lang w:bidi="fa-IR"/>
        </w:rPr>
        <w:t xml:space="preserve"> محمد شف</w:t>
      </w:r>
      <w:r w:rsidRPr="000A06DE">
        <w:rPr>
          <w:rFonts w:hint="cs"/>
          <w:rtl/>
          <w:lang w:bidi="fa-IR"/>
        </w:rPr>
        <w:t>ی</w:t>
      </w:r>
      <w:r w:rsidRPr="000A06DE">
        <w:rPr>
          <w:rFonts w:hint="eastAsia"/>
          <w:rtl/>
          <w:lang w:bidi="fa-IR"/>
        </w:rPr>
        <w:t>ع</w:t>
      </w:r>
      <w:r w:rsidRPr="000A06DE">
        <w:rPr>
          <w:rFonts w:hint="cs"/>
          <w:rtl/>
          <w:lang w:bidi="fa-IR"/>
        </w:rPr>
        <w:t>ی</w:t>
      </w:r>
    </w:p>
    <w:p w:rsidR="00D20C1D" w:rsidRDefault="00D20C1D" w:rsidP="00D20C1D">
      <w:pPr>
        <w:pStyle w:val="libNormal"/>
        <w:rPr>
          <w:rtl/>
          <w:lang w:bidi="fa-IR"/>
        </w:rPr>
      </w:pPr>
      <w:bookmarkStart w:id="0" w:name="_Toc424039608"/>
      <w:r>
        <w:rPr>
          <w:rtl/>
          <w:lang w:bidi="fa-IR"/>
        </w:rPr>
        <w:br w:type="page"/>
      </w:r>
    </w:p>
    <w:p w:rsidR="0021489B" w:rsidRDefault="0021489B" w:rsidP="0021489B">
      <w:pPr>
        <w:pStyle w:val="Heading2"/>
        <w:rPr>
          <w:rtl/>
          <w:lang w:bidi="fa-IR"/>
        </w:rPr>
      </w:pPr>
      <w:bookmarkStart w:id="1" w:name="_Toc7350421"/>
      <w:r>
        <w:rPr>
          <w:rtl/>
          <w:lang w:bidi="fa-IR"/>
        </w:rPr>
        <w:t>سخن پژوهشكده</w:t>
      </w:r>
      <w:bookmarkEnd w:id="0"/>
      <w:bookmarkEnd w:id="1"/>
      <w:r>
        <w:rPr>
          <w:rtl/>
          <w:lang w:bidi="fa-IR"/>
        </w:rPr>
        <w:t xml:space="preserve"> </w:t>
      </w:r>
    </w:p>
    <w:p w:rsidR="0021489B" w:rsidRDefault="0021489B" w:rsidP="0021489B">
      <w:pPr>
        <w:pStyle w:val="libNormal"/>
        <w:rPr>
          <w:rtl/>
          <w:lang w:bidi="fa-IR"/>
        </w:rPr>
      </w:pPr>
      <w:r>
        <w:rPr>
          <w:rtl/>
          <w:lang w:bidi="fa-IR"/>
        </w:rPr>
        <w:t xml:space="preserve">هر ساله از پى ماه رجب (ماه على </w:t>
      </w:r>
      <w:r w:rsidRPr="00C30E62">
        <w:rPr>
          <w:rStyle w:val="libAlaemChar"/>
          <w:rFonts w:eastAsia="KFGQPC Uthman Taha Naskh"/>
          <w:rtl/>
        </w:rPr>
        <w:t>عليه‌السلام</w:t>
      </w:r>
      <w:r>
        <w:rPr>
          <w:rtl/>
          <w:lang w:bidi="fa-IR"/>
        </w:rPr>
        <w:t xml:space="preserve"> و شعبان ماه پیامبر اكرم </w:t>
      </w:r>
      <w:r w:rsidRPr="00582D67">
        <w:rPr>
          <w:rStyle w:val="libAlaemChar"/>
          <w:rFonts w:eastAsia="KFGQPC Uthman Taha Naskh"/>
          <w:rtl/>
        </w:rPr>
        <w:t>صلى‌الله‌عليه‌وآله</w:t>
      </w:r>
      <w:r>
        <w:rPr>
          <w:rtl/>
          <w:lang w:bidi="fa-IR"/>
        </w:rPr>
        <w:t xml:space="preserve"> ماه مبارك رمضان فرا مى رسد، كه شریف ترین و عظیم ترین ماهها و ماه خدا و فرصت بزرگ میهمانى الهى است. در ماه رجب و شعبان كه همانند درآمد و پیش نیاز این ماه با عظمت و عزیز است، مؤمن و سالك تمرین حضور و تشرف به میهمانى را مى كند و براى آن میقات نور آماده تر مى شود تا بهار قرآن و ماه نزول آن را درك كند و پس از یكماه روزه دارى و میهمانى خداوند و شگفتا كه از پایه هاى این مهمانى روحى و معنوى گرسنگى و تشنگى خود خواسته است، سالك كه گامى بس بلند بسوى خود سازى و كسب تقوا برداشته است به همراه همه مسلمانان عید مى گیرد و به زبان حال مترنم مى شود كه: </w:t>
      </w:r>
    </w:p>
    <w:tbl>
      <w:tblPr>
        <w:bidiVisual/>
        <w:tblW w:w="5000" w:type="pct"/>
        <w:tblLook w:val="01E0"/>
      </w:tblPr>
      <w:tblGrid>
        <w:gridCol w:w="4463"/>
        <w:gridCol w:w="291"/>
        <w:gridCol w:w="4462"/>
      </w:tblGrid>
      <w:tr w:rsidR="0021489B" w:rsidTr="00C87949">
        <w:trPr>
          <w:trHeight w:val="350"/>
        </w:trPr>
        <w:tc>
          <w:tcPr>
            <w:tcW w:w="4288" w:type="dxa"/>
            <w:shd w:val="clear" w:color="auto" w:fill="auto"/>
          </w:tcPr>
          <w:p w:rsidR="0021489B" w:rsidRDefault="0021489B" w:rsidP="00C87949">
            <w:pPr>
              <w:pStyle w:val="libPoem"/>
              <w:rPr>
                <w:rtl/>
              </w:rPr>
            </w:pPr>
            <w:r>
              <w:rPr>
                <w:rtl/>
                <w:lang w:bidi="fa-IR"/>
              </w:rPr>
              <w:t>عيد است و دلم، خانه ويرانه بيا</w:t>
            </w:r>
            <w:r w:rsidRPr="00725071">
              <w:rPr>
                <w:rStyle w:val="libPoemTiniChar0"/>
                <w:rtl/>
              </w:rPr>
              <w:br/>
              <w:t> </w:t>
            </w:r>
          </w:p>
        </w:tc>
        <w:tc>
          <w:tcPr>
            <w:tcW w:w="280" w:type="dxa"/>
            <w:shd w:val="clear" w:color="auto" w:fill="auto"/>
          </w:tcPr>
          <w:p w:rsidR="0021489B" w:rsidRDefault="0021489B" w:rsidP="00C87949">
            <w:pPr>
              <w:pStyle w:val="libPoem"/>
              <w:rPr>
                <w:rtl/>
              </w:rPr>
            </w:pPr>
          </w:p>
        </w:tc>
        <w:tc>
          <w:tcPr>
            <w:tcW w:w="4288" w:type="dxa"/>
            <w:shd w:val="clear" w:color="auto" w:fill="auto"/>
          </w:tcPr>
          <w:p w:rsidR="0021489B" w:rsidRDefault="0021489B" w:rsidP="00C87949">
            <w:pPr>
              <w:pStyle w:val="libPoem"/>
              <w:rPr>
                <w:rtl/>
              </w:rPr>
            </w:pPr>
            <w:r>
              <w:rPr>
                <w:rtl/>
                <w:lang w:bidi="fa-IR"/>
              </w:rPr>
              <w:t>این خانه تكاندیم زبیگانه بیا</w:t>
            </w:r>
            <w:r w:rsidRPr="00725071">
              <w:rPr>
                <w:rStyle w:val="libPoemTiniChar0"/>
                <w:rtl/>
              </w:rPr>
              <w:br/>
              <w:t> </w:t>
            </w:r>
          </w:p>
        </w:tc>
      </w:tr>
      <w:tr w:rsidR="0021489B" w:rsidTr="00C87949">
        <w:trPr>
          <w:trHeight w:val="350"/>
        </w:trPr>
        <w:tc>
          <w:tcPr>
            <w:tcW w:w="4288" w:type="dxa"/>
          </w:tcPr>
          <w:p w:rsidR="0021489B" w:rsidRDefault="0021489B" w:rsidP="00C87949">
            <w:pPr>
              <w:pStyle w:val="libPoem"/>
              <w:rPr>
                <w:rtl/>
              </w:rPr>
            </w:pPr>
            <w:r>
              <w:rPr>
                <w:rtl/>
                <w:lang w:bidi="fa-IR"/>
              </w:rPr>
              <w:t>یك ماه تمام میهمانت بودیم</w:t>
            </w:r>
            <w:r w:rsidRPr="00725071">
              <w:rPr>
                <w:rStyle w:val="libPoemTiniChar0"/>
                <w:rtl/>
              </w:rPr>
              <w:br/>
              <w:t> </w:t>
            </w:r>
          </w:p>
        </w:tc>
        <w:tc>
          <w:tcPr>
            <w:tcW w:w="280" w:type="dxa"/>
          </w:tcPr>
          <w:p w:rsidR="0021489B" w:rsidRDefault="0021489B" w:rsidP="00C87949">
            <w:pPr>
              <w:pStyle w:val="libPoem"/>
              <w:rPr>
                <w:rtl/>
              </w:rPr>
            </w:pPr>
          </w:p>
        </w:tc>
        <w:tc>
          <w:tcPr>
            <w:tcW w:w="4288" w:type="dxa"/>
          </w:tcPr>
          <w:p w:rsidR="0021489B" w:rsidRDefault="0021489B" w:rsidP="00C87949">
            <w:pPr>
              <w:pStyle w:val="libPoem"/>
              <w:rPr>
                <w:rtl/>
              </w:rPr>
            </w:pPr>
            <w:r>
              <w:rPr>
                <w:rtl/>
                <w:lang w:bidi="fa-IR"/>
              </w:rPr>
              <w:t>یكروز به مهمانى این خانه بیا</w:t>
            </w:r>
            <w:r w:rsidRPr="00725071">
              <w:rPr>
                <w:rStyle w:val="libPoemTiniChar0"/>
                <w:rtl/>
              </w:rPr>
              <w:br/>
              <w:t> </w:t>
            </w:r>
          </w:p>
        </w:tc>
      </w:tr>
    </w:tbl>
    <w:p w:rsidR="0021489B" w:rsidRDefault="0021489B" w:rsidP="0021489B">
      <w:pPr>
        <w:pStyle w:val="libNormal"/>
        <w:rPr>
          <w:rtl/>
          <w:lang w:bidi="fa-IR"/>
        </w:rPr>
      </w:pPr>
      <w:r>
        <w:rPr>
          <w:rtl/>
          <w:lang w:bidi="fa-IR"/>
        </w:rPr>
        <w:t xml:space="preserve">آرى به مصداق </w:t>
      </w:r>
      <w:r w:rsidR="005829DC">
        <w:rPr>
          <w:rFonts w:hint="cs"/>
          <w:rtl/>
          <w:lang w:bidi="fa-IR"/>
        </w:rPr>
        <w:t>«</w:t>
      </w:r>
      <w:r w:rsidRPr="005829DC">
        <w:rPr>
          <w:rStyle w:val="libBold2Char"/>
          <w:rtl/>
        </w:rPr>
        <w:t>الامور مرهونة باوقاتها</w:t>
      </w:r>
      <w:r w:rsidR="005829DC">
        <w:rPr>
          <w:rFonts w:hint="cs"/>
          <w:rtl/>
          <w:lang w:bidi="fa-IR"/>
        </w:rPr>
        <w:t>»</w:t>
      </w:r>
      <w:r>
        <w:rPr>
          <w:rtl/>
          <w:lang w:bidi="fa-IR"/>
        </w:rPr>
        <w:t xml:space="preserve">، هر زمان بهر كارى ساختند و از این رو ماه مبارك رمضان با اوصافى كه دارد طلایى ترین فرصت پاكسازى درون و بهترین پالایشگاه روح است. </w:t>
      </w:r>
    </w:p>
    <w:p w:rsidR="0021489B" w:rsidRDefault="0021489B" w:rsidP="0021489B">
      <w:pPr>
        <w:pStyle w:val="libNormal"/>
        <w:rPr>
          <w:rtl/>
          <w:lang w:bidi="fa-IR"/>
        </w:rPr>
      </w:pPr>
      <w:r>
        <w:rPr>
          <w:rtl/>
          <w:lang w:bidi="fa-IR"/>
        </w:rPr>
        <w:t xml:space="preserve">اگر همین سیر زمانى را پى بگیریم، با عید رمضان ایام عمره تمتع، آغاز مى شود و سپس موسم حج تمتع نزدیك مى گردد كه عرفات و مشعر و قربانى در پى دارد و سپس محرم و عاشورا و بعد از آن اربعین فرا مى رسد و بدینگونه بیش از نیمى از یكسال سالك و بلكه به اعتبارى همه سال او به طور مستقیم و مداوم در سیر سلوك ربانى و جذبه عشق و معرفت الهى قرار گرفته و خلاصه به قول شاعر معاصر همه ذرات نمازش متبلور مى شود تا دیگرى براى همیشه مقیم و محرم حریم دوست شود كه منتهاى آمال سالكان است و زهى سعادت! </w:t>
      </w:r>
    </w:p>
    <w:p w:rsidR="0021489B" w:rsidRDefault="0021489B" w:rsidP="0021489B">
      <w:pPr>
        <w:pStyle w:val="libNormal"/>
        <w:rPr>
          <w:rtl/>
          <w:lang w:bidi="fa-IR"/>
        </w:rPr>
      </w:pPr>
      <w:r>
        <w:rPr>
          <w:rtl/>
          <w:lang w:bidi="fa-IR"/>
        </w:rPr>
        <w:t xml:space="preserve">كتابى كه پیش روى دارید سرشار از مفاهیم و آموزه هاى ارجمند الهى و حاصل تلاش پژوهشگرانه جناب حجة الاسلام و المسلمین آقاى سید محمد شفیعى است كه به همت و تلاش </w:t>
      </w:r>
      <w:r>
        <w:rPr>
          <w:rtl/>
          <w:lang w:bidi="fa-IR"/>
        </w:rPr>
        <w:lastRenderedPageBreak/>
        <w:t xml:space="preserve">پژوهشكده فرهنگ و معارف وابسته به نهاد نمایندگى مقام معظم رهبرى در دانشگاهها به زیور طبع آراسته شده و امید است كه بتواند ره توشه اى قرار گیرد براى عزیزانى كه خواستار مائده هاى خوشگوار و شیرین معنوى هستند. </w:t>
      </w:r>
    </w:p>
    <w:p w:rsidR="0021489B" w:rsidRDefault="0021489B" w:rsidP="00C9404E">
      <w:pPr>
        <w:pStyle w:val="libLeftBold"/>
        <w:rPr>
          <w:rtl/>
          <w:lang w:bidi="fa-IR"/>
        </w:rPr>
      </w:pPr>
      <w:r>
        <w:rPr>
          <w:rtl/>
          <w:lang w:bidi="fa-IR"/>
        </w:rPr>
        <w:t>ان شاء الله</w:t>
      </w:r>
    </w:p>
    <w:p w:rsidR="0021489B" w:rsidRDefault="0021489B" w:rsidP="00C9404E">
      <w:pPr>
        <w:pStyle w:val="libLeftBold"/>
        <w:rPr>
          <w:rtl/>
          <w:lang w:bidi="fa-IR"/>
        </w:rPr>
      </w:pPr>
      <w:r>
        <w:rPr>
          <w:rtl/>
          <w:lang w:bidi="fa-IR"/>
        </w:rPr>
        <w:t xml:space="preserve">پژوهشكده فرهنگ و معارف </w:t>
      </w:r>
    </w:p>
    <w:p w:rsidR="00C9404E" w:rsidRDefault="00C9404E" w:rsidP="00C9404E">
      <w:pPr>
        <w:pStyle w:val="libNormal"/>
        <w:rPr>
          <w:rtl/>
          <w:lang w:bidi="fa-IR"/>
        </w:rPr>
      </w:pPr>
      <w:bookmarkStart w:id="2" w:name="_Toc424039609"/>
      <w:r>
        <w:rPr>
          <w:rtl/>
          <w:lang w:bidi="fa-IR"/>
        </w:rPr>
        <w:br w:type="page"/>
      </w:r>
    </w:p>
    <w:p w:rsidR="0021489B" w:rsidRDefault="0021489B" w:rsidP="0021489B">
      <w:pPr>
        <w:pStyle w:val="Heading2"/>
        <w:rPr>
          <w:rtl/>
          <w:lang w:bidi="fa-IR"/>
        </w:rPr>
      </w:pPr>
      <w:bookmarkStart w:id="3" w:name="_Toc7350422"/>
      <w:r>
        <w:rPr>
          <w:rtl/>
          <w:lang w:bidi="fa-IR"/>
        </w:rPr>
        <w:t>مقدمه</w:t>
      </w:r>
      <w:bookmarkEnd w:id="2"/>
      <w:bookmarkEnd w:id="3"/>
      <w:r>
        <w:rPr>
          <w:rtl/>
          <w:lang w:bidi="fa-IR"/>
        </w:rPr>
        <w:t xml:space="preserve"> </w:t>
      </w:r>
    </w:p>
    <w:p w:rsidR="0021489B" w:rsidRDefault="0021489B" w:rsidP="0021489B">
      <w:pPr>
        <w:pStyle w:val="libNormal"/>
        <w:rPr>
          <w:rtl/>
          <w:lang w:bidi="fa-IR"/>
        </w:rPr>
      </w:pPr>
      <w:r>
        <w:rPr>
          <w:rtl/>
          <w:lang w:bidi="fa-IR"/>
        </w:rPr>
        <w:t>روزه عبادتى است نا</w:t>
      </w:r>
      <w:r w:rsidR="00C9404E">
        <w:rPr>
          <w:rFonts w:hint="cs"/>
          <w:rtl/>
          <w:lang w:bidi="fa-IR"/>
        </w:rPr>
        <w:t xml:space="preserve"> </w:t>
      </w:r>
      <w:r>
        <w:rPr>
          <w:rtl/>
          <w:lang w:bidi="fa-IR"/>
        </w:rPr>
        <w:t xml:space="preserve">آشكار، كه به نوبه خود تجلى راستین ایده ها و عقیده هاى راستین و مجلاى احساس حضور است. یم و سرسپردگى روزه دار، در برابر دستورات خدا و آینه تمام نماى اعتقاد و عمل به اصول و فروع اسلام است. </w:t>
      </w:r>
    </w:p>
    <w:p w:rsidR="0021489B" w:rsidRDefault="0021489B" w:rsidP="0021489B">
      <w:pPr>
        <w:pStyle w:val="libNormal"/>
        <w:rPr>
          <w:rtl/>
          <w:lang w:bidi="fa-IR"/>
        </w:rPr>
      </w:pPr>
      <w:r>
        <w:rPr>
          <w:rtl/>
          <w:lang w:bidi="fa-IR"/>
        </w:rPr>
        <w:t xml:space="preserve">روزه داراى فرهنگ مخصوص به خود بوده و روزه داران در ماه مبارك رمضان، بیشتر با واژه هاى مربوط به این فرهنگ، سر و كار پیدا مى كنند. </w:t>
      </w:r>
    </w:p>
    <w:p w:rsidR="00C9404E" w:rsidRDefault="0021489B" w:rsidP="0021489B">
      <w:pPr>
        <w:pStyle w:val="libNormal"/>
        <w:rPr>
          <w:rtl/>
          <w:lang w:bidi="fa-IR"/>
        </w:rPr>
      </w:pPr>
      <w:r>
        <w:rPr>
          <w:rtl/>
          <w:lang w:bidi="fa-IR"/>
        </w:rPr>
        <w:t>طبق تحقیقات، در ماه مبارك رمضان چهار صد واژه همگام با فرهنگ روزه بین ده تا سه برابر بیشتر از سایر ماه</w:t>
      </w:r>
      <w:r w:rsidR="00AF4C7E">
        <w:rPr>
          <w:rFonts w:hint="cs"/>
          <w:rtl/>
          <w:lang w:bidi="fa-IR"/>
        </w:rPr>
        <w:t xml:space="preserve"> </w:t>
      </w:r>
      <w:r>
        <w:rPr>
          <w:rtl/>
          <w:lang w:bidi="fa-IR"/>
        </w:rPr>
        <w:t xml:space="preserve">ها به كار مى روند؛ واژه هاى چون: ببخشید، عذر مى خواهم، تلاوت، صدقه، انفاق، خیرات، احسان، نماز، روزه، دستگیرى، فقرا... از بهار خاصى برخوردار مى باشند. </w:t>
      </w:r>
      <w:r w:rsidRPr="003007B7">
        <w:rPr>
          <w:rStyle w:val="libFootnotenumChar"/>
          <w:rtl/>
          <w:lang w:bidi="fa-IR"/>
        </w:rPr>
        <w:t>(1)</w:t>
      </w:r>
      <w:r>
        <w:rPr>
          <w:rtl/>
          <w:lang w:bidi="fa-IR"/>
        </w:rPr>
        <w:t xml:space="preserve"> </w:t>
      </w:r>
    </w:p>
    <w:p w:rsidR="00C9404E" w:rsidRDefault="0021489B" w:rsidP="00C9404E">
      <w:pPr>
        <w:pStyle w:val="libNormal"/>
        <w:rPr>
          <w:rtl/>
          <w:lang w:bidi="fa-IR"/>
        </w:rPr>
      </w:pPr>
      <w:r>
        <w:rPr>
          <w:rtl/>
          <w:lang w:bidi="fa-IR"/>
        </w:rPr>
        <w:t xml:space="preserve">راز اصلى این مسئله آن است كه شدت حرارت معنوى معارف جانبخش ماه رمضان به گونه اى است كه هر نوع ناخالصى را از دل روزه داران عاشق مى زداید، و هر گونه زنگار ناآشنا را از چهره جانشان پاك مى كند و عرصه پهناور آن را با گلهاى معطر معارف الهى و فضائل اخلاقى مى آراید و سرانجام </w:t>
      </w:r>
      <w:r w:rsidR="00C9404E">
        <w:rPr>
          <w:rFonts w:hint="cs"/>
          <w:rtl/>
          <w:lang w:bidi="fa-IR"/>
        </w:rPr>
        <w:t>«</w:t>
      </w:r>
      <w:r w:rsidRPr="00C9404E">
        <w:rPr>
          <w:rStyle w:val="libBold2Char"/>
          <w:rtl/>
        </w:rPr>
        <w:t>ان فى الصوم جوعا و فى الجوع رجوعا</w:t>
      </w:r>
      <w:r w:rsidR="00C9404E">
        <w:rPr>
          <w:rFonts w:hint="cs"/>
          <w:rtl/>
          <w:lang w:bidi="fa-IR"/>
        </w:rPr>
        <w:t>»</w:t>
      </w:r>
      <w:r>
        <w:rPr>
          <w:rtl/>
          <w:lang w:bidi="fa-IR"/>
        </w:rPr>
        <w:t xml:space="preserve"> </w:t>
      </w:r>
      <w:r w:rsidRPr="003007B7">
        <w:rPr>
          <w:rStyle w:val="libFootnotenumChar"/>
          <w:rtl/>
          <w:lang w:bidi="fa-IR"/>
        </w:rPr>
        <w:t>(2)</w:t>
      </w:r>
      <w:r>
        <w:rPr>
          <w:rtl/>
          <w:lang w:bidi="fa-IR"/>
        </w:rPr>
        <w:t xml:space="preserve">؛ عینیت مى یابد، و بدین جهت است كه این ماه را رمضان لقب داده اند. </w:t>
      </w:r>
      <w:r w:rsidRPr="003007B7">
        <w:rPr>
          <w:rStyle w:val="libFootnotenumChar"/>
          <w:rtl/>
          <w:lang w:bidi="fa-IR"/>
        </w:rPr>
        <w:t>(3)</w:t>
      </w:r>
      <w:r>
        <w:rPr>
          <w:rtl/>
          <w:lang w:bidi="fa-IR"/>
        </w:rPr>
        <w:t xml:space="preserve"> </w:t>
      </w:r>
    </w:p>
    <w:p w:rsidR="0021489B" w:rsidRDefault="0021489B" w:rsidP="00C9404E">
      <w:pPr>
        <w:pStyle w:val="libNormal"/>
        <w:rPr>
          <w:rtl/>
          <w:lang w:bidi="fa-IR"/>
        </w:rPr>
      </w:pPr>
      <w:r>
        <w:rPr>
          <w:rtl/>
          <w:lang w:bidi="fa-IR"/>
        </w:rPr>
        <w:t>چون هر گونه ناخالصى و از گناه از عرصه جان آدمى با آتش مغفرت روزه، ذوب گشته و نابود مى گردد و نیز باران رحمت و مغفرت كریمانه این شهر مبارك، از آسمان معارف حیاتبخش آن بر صحراى دل پاك روزه داران مشتاق مى بارد و موجب رویش گل</w:t>
      </w:r>
      <w:r w:rsidR="00C9404E">
        <w:rPr>
          <w:rFonts w:hint="cs"/>
          <w:rtl/>
          <w:lang w:bidi="fa-IR"/>
        </w:rPr>
        <w:t xml:space="preserve"> </w:t>
      </w:r>
      <w:r>
        <w:rPr>
          <w:rtl/>
          <w:lang w:bidi="fa-IR"/>
        </w:rPr>
        <w:t xml:space="preserve">هاى پر طراوت و روح پرور و رهایى از بند تن شده، هم چنین سبب پیدایش بهار خلوص و تقرب و باعث تجلى سبزه هاى دل نواز پارسایى و ایثار مى گردد، به این خاطر پیامبر اكرم </w:t>
      </w:r>
      <w:r w:rsidRPr="00582D67">
        <w:rPr>
          <w:rStyle w:val="libAlaemChar"/>
          <w:rFonts w:eastAsia="KFGQPC Uthman Taha Naskh"/>
          <w:rtl/>
        </w:rPr>
        <w:t>صلى‌الله‌عليه‌وآله</w:t>
      </w:r>
      <w:r>
        <w:rPr>
          <w:rtl/>
          <w:lang w:bidi="fa-IR"/>
        </w:rPr>
        <w:t xml:space="preserve"> ماه رمضان را شهر الله خواند و همواره پیش از حلول این ماه مردم را به آمدن آن بشارت مى داد و مى فرمود: اى مردم! ماه خدا به شما روى آورده است. </w:t>
      </w:r>
      <w:r w:rsidRPr="003007B7">
        <w:rPr>
          <w:rStyle w:val="libFootnotenumChar"/>
          <w:rtl/>
          <w:lang w:bidi="fa-IR"/>
        </w:rPr>
        <w:t>(4)</w:t>
      </w:r>
      <w:r>
        <w:rPr>
          <w:rtl/>
          <w:lang w:bidi="fa-IR"/>
        </w:rPr>
        <w:t xml:space="preserve"> </w:t>
      </w:r>
    </w:p>
    <w:p w:rsidR="0021489B" w:rsidRDefault="0021489B" w:rsidP="0021489B">
      <w:pPr>
        <w:pStyle w:val="libNormal"/>
        <w:rPr>
          <w:rtl/>
          <w:lang w:bidi="fa-IR"/>
        </w:rPr>
      </w:pPr>
      <w:r>
        <w:rPr>
          <w:rtl/>
          <w:lang w:bidi="fa-IR"/>
        </w:rPr>
        <w:lastRenderedPageBreak/>
        <w:t xml:space="preserve">بدون تردید اگر آدمى بداند كه ماه مبارك رمضان، چه بركاتى را بر سرزمین زندگى فردى و اجتماعى او مى بارد، همواره آرزو مى كند كه تمام سال، او تحت پوشش روزه دارى قرار گیرد. در كلامى از حضرت خاتم الانبیاء </w:t>
      </w:r>
      <w:r w:rsidRPr="00582D67">
        <w:rPr>
          <w:rStyle w:val="libAlaemChar"/>
          <w:rFonts w:eastAsia="KFGQPC Uthman Taha Naskh"/>
          <w:rtl/>
        </w:rPr>
        <w:t>صلى‌الله‌عليه‌وآله</w:t>
      </w:r>
      <w:r>
        <w:rPr>
          <w:rtl/>
          <w:lang w:bidi="fa-IR"/>
        </w:rPr>
        <w:t xml:space="preserve"> آمده است: اگر بنده خدا بداند كه چه بركاتى در ماه مبارك رمضان نهفته است، دوست مى دارد همه روزهاى سال خود را روزه دار باشد. </w:t>
      </w:r>
      <w:r w:rsidRPr="003007B7">
        <w:rPr>
          <w:rStyle w:val="libFootnotenumChar"/>
          <w:rtl/>
          <w:lang w:bidi="fa-IR"/>
        </w:rPr>
        <w:t>(5)</w:t>
      </w:r>
      <w:r>
        <w:rPr>
          <w:rtl/>
          <w:lang w:bidi="fa-IR"/>
        </w:rPr>
        <w:t xml:space="preserve"> </w:t>
      </w:r>
    </w:p>
    <w:p w:rsidR="0021489B" w:rsidRDefault="0021489B" w:rsidP="0021489B">
      <w:pPr>
        <w:pStyle w:val="libNormal"/>
        <w:rPr>
          <w:rtl/>
          <w:lang w:bidi="fa-IR"/>
        </w:rPr>
      </w:pPr>
      <w:r>
        <w:rPr>
          <w:rtl/>
          <w:lang w:bidi="fa-IR"/>
        </w:rPr>
        <w:t xml:space="preserve">همان گونه كه فروردین، آغاز سال شكوفایى طبیعت است و محرم، آغاز سال حماسه و شور است، ماه مبارك رمضان نیز آغاز سال عرفان است. </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فرمودند: اگر ماه رمضان، سالم سپرى شود و آدمى از بهار آن، گلهاى معطر عرفان بچیند، بقیه ماههاى سال او نیز سالم سپرى خواهد شد </w:t>
      </w:r>
      <w:r w:rsidRPr="003007B7">
        <w:rPr>
          <w:rStyle w:val="libFootnotenumChar"/>
          <w:rtl/>
          <w:lang w:bidi="fa-IR"/>
        </w:rPr>
        <w:t>(6)</w:t>
      </w:r>
      <w:r>
        <w:rPr>
          <w:rtl/>
          <w:lang w:bidi="fa-IR"/>
        </w:rPr>
        <w:t xml:space="preserve">. </w:t>
      </w:r>
    </w:p>
    <w:p w:rsidR="00C9404E" w:rsidRDefault="00C9404E" w:rsidP="0021489B">
      <w:pPr>
        <w:pStyle w:val="libNormal"/>
        <w:rPr>
          <w:rtl/>
          <w:lang w:bidi="fa-IR"/>
        </w:rPr>
      </w:pPr>
      <w:r>
        <w:rPr>
          <w:rtl/>
          <w:lang w:bidi="fa-IR"/>
        </w:rPr>
        <w:br w:type="page"/>
      </w:r>
    </w:p>
    <w:p w:rsidR="0021489B" w:rsidRDefault="0021489B" w:rsidP="0021489B">
      <w:pPr>
        <w:pStyle w:val="Heading1Center"/>
        <w:rPr>
          <w:rtl/>
          <w:lang w:bidi="fa-IR"/>
        </w:rPr>
      </w:pPr>
      <w:bookmarkStart w:id="4" w:name="_Toc424039610"/>
      <w:bookmarkStart w:id="5" w:name="_Toc7350423"/>
      <w:r>
        <w:rPr>
          <w:rtl/>
          <w:lang w:bidi="fa-IR"/>
        </w:rPr>
        <w:t>فصل</w:t>
      </w:r>
      <w:r>
        <w:rPr>
          <w:rFonts w:hint="cs"/>
          <w:rtl/>
          <w:lang w:bidi="fa-IR"/>
        </w:rPr>
        <w:t xml:space="preserve"> </w:t>
      </w:r>
      <w:r>
        <w:rPr>
          <w:rtl/>
          <w:lang w:bidi="fa-IR"/>
        </w:rPr>
        <w:t>اول: موقعیت و جایگاه روزه</w:t>
      </w:r>
      <w:bookmarkEnd w:id="4"/>
      <w:bookmarkEnd w:id="5"/>
    </w:p>
    <w:p w:rsidR="0021489B" w:rsidRDefault="0021489B" w:rsidP="0021489B">
      <w:pPr>
        <w:pStyle w:val="Heading2"/>
        <w:rPr>
          <w:rtl/>
          <w:lang w:bidi="fa-IR"/>
        </w:rPr>
      </w:pPr>
      <w:bookmarkStart w:id="6" w:name="_Toc424039611"/>
      <w:bookmarkStart w:id="7" w:name="_Toc7350424"/>
      <w:r>
        <w:rPr>
          <w:rtl/>
          <w:lang w:bidi="fa-IR"/>
        </w:rPr>
        <w:t>روزه در گذر تاریخ</w:t>
      </w:r>
      <w:bookmarkEnd w:id="6"/>
      <w:bookmarkEnd w:id="7"/>
      <w:r>
        <w:rPr>
          <w:rtl/>
          <w:lang w:bidi="fa-IR"/>
        </w:rPr>
        <w:t xml:space="preserve"> </w:t>
      </w:r>
    </w:p>
    <w:p w:rsidR="0021489B" w:rsidRDefault="0021489B" w:rsidP="0021489B">
      <w:pPr>
        <w:pStyle w:val="libNormal"/>
        <w:rPr>
          <w:rtl/>
          <w:lang w:bidi="fa-IR"/>
        </w:rPr>
      </w:pPr>
      <w:r>
        <w:rPr>
          <w:rtl/>
          <w:lang w:bidi="fa-IR"/>
        </w:rPr>
        <w:t xml:space="preserve">روزه، عبادت دیرینى است كه پیدایش آن را مى توان با حضور آدم </w:t>
      </w:r>
      <w:r w:rsidRPr="00C30E62">
        <w:rPr>
          <w:rStyle w:val="libAlaemChar"/>
          <w:rFonts w:eastAsia="KFGQPC Uthman Taha Naskh"/>
          <w:rtl/>
        </w:rPr>
        <w:t>عليه‌السلام</w:t>
      </w:r>
      <w:r>
        <w:rPr>
          <w:rtl/>
          <w:lang w:bidi="fa-IR"/>
        </w:rPr>
        <w:t xml:space="preserve"> در زمین و پس از خروج وى از بهشت، مقرون دانست. </w:t>
      </w:r>
    </w:p>
    <w:p w:rsidR="0021489B" w:rsidRDefault="0021489B" w:rsidP="0021489B">
      <w:pPr>
        <w:pStyle w:val="libNormal"/>
        <w:rPr>
          <w:rtl/>
          <w:lang w:bidi="fa-IR"/>
        </w:rPr>
      </w:pPr>
      <w:r>
        <w:rPr>
          <w:rtl/>
          <w:lang w:bidi="fa-IR"/>
        </w:rPr>
        <w:t xml:space="preserve">مفسر معروف، علامه طبرسى مى نویسد: روزه در میان انبیاء و امت آنان، همواره از زمان آدم تا كنون مورد توجه بوده است. </w:t>
      </w:r>
      <w:r w:rsidRPr="003007B7">
        <w:rPr>
          <w:rStyle w:val="libFootnotenumChar"/>
          <w:rtl/>
          <w:lang w:bidi="fa-IR"/>
        </w:rPr>
        <w:t>(7)</w:t>
      </w:r>
      <w:r>
        <w:rPr>
          <w:rtl/>
          <w:lang w:bidi="fa-IR"/>
        </w:rPr>
        <w:t xml:space="preserve"> امیرالمومنین </w:t>
      </w:r>
      <w:r w:rsidRPr="00C30E62">
        <w:rPr>
          <w:rStyle w:val="libAlaemChar"/>
          <w:rFonts w:eastAsia="KFGQPC Uthman Taha Naskh"/>
          <w:rtl/>
        </w:rPr>
        <w:t>عليه‌السلام</w:t>
      </w:r>
      <w:r>
        <w:rPr>
          <w:rtl/>
          <w:lang w:bidi="fa-IR"/>
        </w:rPr>
        <w:t xml:space="preserve"> مى فرماید: روزه، عبادت قدیمى است كه خدا هیچ امتى را از آن بر معاف نداشته است </w:t>
      </w:r>
      <w:r w:rsidRPr="003007B7">
        <w:rPr>
          <w:rStyle w:val="libFootnotenumChar"/>
          <w:rtl/>
          <w:lang w:bidi="fa-IR"/>
        </w:rPr>
        <w:t>(8)</w:t>
      </w:r>
      <w:r>
        <w:rPr>
          <w:rtl/>
          <w:lang w:bidi="fa-IR"/>
        </w:rPr>
        <w:t xml:space="preserve">. قرآن مى فرماید: اى كسانى كه ایمان آورده اید! روزه بر شما واجب شد همان گونه كه بر پیشینیان مقرر شده بود </w:t>
      </w:r>
      <w:r w:rsidRPr="003007B7">
        <w:rPr>
          <w:rStyle w:val="libFootnotenumChar"/>
          <w:rtl/>
          <w:lang w:bidi="fa-IR"/>
        </w:rPr>
        <w:t>(9)</w:t>
      </w:r>
      <w:r w:rsidR="00C9404E">
        <w:rPr>
          <w:rtl/>
          <w:lang w:bidi="fa-IR"/>
        </w:rPr>
        <w:t>،</w:t>
      </w:r>
      <w:r>
        <w:rPr>
          <w:rtl/>
          <w:lang w:bidi="fa-IR"/>
        </w:rPr>
        <w:t xml:space="preserve"> این آیه نشان مى دهد كه روزه عبادت سابقه دار است. </w:t>
      </w:r>
    </w:p>
    <w:p w:rsidR="0021489B" w:rsidRDefault="0021489B" w:rsidP="0021489B">
      <w:pPr>
        <w:pStyle w:val="libNormal"/>
        <w:rPr>
          <w:rtl/>
          <w:lang w:bidi="fa-IR"/>
        </w:rPr>
      </w:pPr>
      <w:r>
        <w:rPr>
          <w:rtl/>
          <w:lang w:bidi="fa-IR"/>
        </w:rPr>
        <w:t xml:space="preserve">امام باقر </w:t>
      </w:r>
      <w:r w:rsidRPr="00C30E62">
        <w:rPr>
          <w:rStyle w:val="libAlaemChar"/>
          <w:rFonts w:eastAsia="KFGQPC Uthman Taha Naskh"/>
          <w:rtl/>
        </w:rPr>
        <w:t>عليه‌السلام</w:t>
      </w:r>
      <w:r>
        <w:rPr>
          <w:rtl/>
          <w:lang w:bidi="fa-IR"/>
        </w:rPr>
        <w:t xml:space="preserve"> فرمود: همواره در ماه رمضان، روزه واجب بود و این وجوب فقط براى انبیاء مقرر و براى امت آنان در غیر رمضان، روزه واجب بوده، ولى امت محمد </w:t>
      </w:r>
      <w:r w:rsidRPr="00582D67">
        <w:rPr>
          <w:rStyle w:val="libAlaemChar"/>
          <w:rFonts w:eastAsia="KFGQPC Uthman Taha Naskh"/>
          <w:rtl/>
        </w:rPr>
        <w:t>صلى‌الله‌عليه‌وآله</w:t>
      </w:r>
      <w:r>
        <w:rPr>
          <w:rtl/>
          <w:lang w:bidi="fa-IR"/>
        </w:rPr>
        <w:t xml:space="preserve"> مورد لطف ویژه خدا واقع گشته از این حیث در ردیف انبیا قرار گرفتند. </w:t>
      </w:r>
      <w:r w:rsidRPr="003007B7">
        <w:rPr>
          <w:rStyle w:val="libFootnotenumChar"/>
          <w:rtl/>
          <w:lang w:bidi="fa-IR"/>
        </w:rPr>
        <w:t>(10)</w:t>
      </w:r>
      <w:r>
        <w:rPr>
          <w:rtl/>
          <w:lang w:bidi="fa-IR"/>
        </w:rPr>
        <w:t xml:space="preserve"> </w:t>
      </w:r>
    </w:p>
    <w:p w:rsidR="0021489B" w:rsidRDefault="0021489B" w:rsidP="0021489B">
      <w:pPr>
        <w:pStyle w:val="libNormal"/>
        <w:rPr>
          <w:rtl/>
          <w:lang w:bidi="fa-IR"/>
        </w:rPr>
      </w:pPr>
      <w:r>
        <w:rPr>
          <w:rtl/>
          <w:lang w:bidi="fa-IR"/>
        </w:rPr>
        <w:t>مردى از ابن عباس از چگونگى روزه انسان</w:t>
      </w:r>
      <w:r w:rsidR="00D4020C">
        <w:rPr>
          <w:rFonts w:hint="cs"/>
          <w:rtl/>
          <w:lang w:bidi="fa-IR"/>
        </w:rPr>
        <w:t xml:space="preserve"> </w:t>
      </w:r>
      <w:r>
        <w:rPr>
          <w:rtl/>
          <w:lang w:bidi="fa-IR"/>
        </w:rPr>
        <w:t xml:space="preserve">هاى برگزیده تاریخ، سؤ ال كرد. </w:t>
      </w:r>
    </w:p>
    <w:p w:rsidR="0021489B" w:rsidRDefault="0021489B" w:rsidP="0021489B">
      <w:pPr>
        <w:pStyle w:val="libNormal"/>
        <w:rPr>
          <w:rtl/>
          <w:lang w:bidi="fa-IR"/>
        </w:rPr>
      </w:pPr>
      <w:r>
        <w:rPr>
          <w:rtl/>
          <w:lang w:bidi="fa-IR"/>
        </w:rPr>
        <w:t xml:space="preserve">ابن عباس در پاسخ گفت: پیامبر اكرم </w:t>
      </w:r>
      <w:r w:rsidRPr="00582D67">
        <w:rPr>
          <w:rStyle w:val="libAlaemChar"/>
          <w:rFonts w:eastAsia="KFGQPC Uthman Taha Naskh"/>
          <w:rtl/>
        </w:rPr>
        <w:t>صلى‌الله‌عليه‌وآله</w:t>
      </w:r>
      <w:r>
        <w:rPr>
          <w:rtl/>
          <w:lang w:bidi="fa-IR"/>
        </w:rPr>
        <w:t xml:space="preserve"> فرمود: برترین روزه، روزه داشتن برادرم داود پیامبر است، كه در طول سال همیشه یك روز را روزه مى داشت و یك روز را افطار مى كرد، سلیمان نیز در هر ماه، سه روز اول ماه و سه روز وسط و سه روز آخر آن را روزه دار بود، عیسى، همواره روزه دار بود و مریم نیز همیشه دو روز را روزه و دو روز را افطار مى نمود. </w:t>
      </w:r>
    </w:p>
    <w:p w:rsidR="0021489B" w:rsidRDefault="0021489B" w:rsidP="0021489B">
      <w:pPr>
        <w:pStyle w:val="libNormal"/>
        <w:rPr>
          <w:rtl/>
          <w:lang w:bidi="fa-IR"/>
        </w:rPr>
      </w:pPr>
      <w:r>
        <w:rPr>
          <w:rtl/>
          <w:lang w:bidi="fa-IR"/>
        </w:rPr>
        <w:t xml:space="preserve">پیامبر اسلام </w:t>
      </w:r>
      <w:r w:rsidRPr="00582D67">
        <w:rPr>
          <w:rStyle w:val="libAlaemChar"/>
          <w:rFonts w:eastAsia="KFGQPC Uthman Taha Naskh"/>
          <w:rtl/>
        </w:rPr>
        <w:t>صلى‌الله‌عليه‌وآله</w:t>
      </w:r>
      <w:r>
        <w:rPr>
          <w:rtl/>
          <w:lang w:bidi="fa-IR"/>
        </w:rPr>
        <w:t xml:space="preserve"> نیز در هر ماه اول، وسط و آخر آن را روزه مى گرفت و مى فرمود: این همیشه روزه دارى است </w:t>
      </w:r>
      <w:r w:rsidRPr="003007B7">
        <w:rPr>
          <w:rStyle w:val="libFootnotenumChar"/>
          <w:rtl/>
          <w:lang w:bidi="fa-IR"/>
        </w:rPr>
        <w:t>(11)</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حضرت مریم وقتى كه عیسى را به دنیا آورد، به او گفتند: اى مریم! مادرت كه آدم درستى بود، چطور شد كه شما بدون شوهر، فرزند آوردى؟ </w:t>
      </w:r>
      <w:r w:rsidRPr="003007B7">
        <w:rPr>
          <w:rStyle w:val="libFootnotenumChar"/>
          <w:rtl/>
          <w:lang w:bidi="fa-IR"/>
        </w:rPr>
        <w:t>(12)</w:t>
      </w:r>
      <w:r>
        <w:rPr>
          <w:rtl/>
          <w:lang w:bidi="fa-IR"/>
        </w:rPr>
        <w:t xml:space="preserve"> </w:t>
      </w:r>
    </w:p>
    <w:p w:rsidR="0021489B" w:rsidRDefault="0021489B" w:rsidP="0021489B">
      <w:pPr>
        <w:pStyle w:val="libNormal"/>
        <w:rPr>
          <w:lang w:bidi="fa-IR"/>
        </w:rPr>
      </w:pPr>
      <w:r>
        <w:rPr>
          <w:rtl/>
          <w:lang w:bidi="fa-IR"/>
        </w:rPr>
        <w:lastRenderedPageBreak/>
        <w:t xml:space="preserve">مریم به فرزند خود اشاره كرد و گفت: تو بر پاكدامنى من گواه بده. عیسى </w:t>
      </w:r>
      <w:r w:rsidRPr="00C30E62">
        <w:rPr>
          <w:rStyle w:val="libAlaemChar"/>
          <w:rFonts w:eastAsia="KFGQPC Uthman Taha Naskh"/>
          <w:rtl/>
        </w:rPr>
        <w:t>عليه‌السلام</w:t>
      </w:r>
      <w:r>
        <w:rPr>
          <w:rtl/>
          <w:lang w:bidi="fa-IR"/>
        </w:rPr>
        <w:t xml:space="preserve"> به امر خدا به زبان آمد و از پاكدامنى مادرش خبر داد. وقتى كه به مریم گفتند چرا خودت حرف نمى زنى و از بچه استمداد مى كنى، پاسخ داد: من نذر كردم كه روزه دار باشم و با هیچ كس صحبت نكنم </w:t>
      </w:r>
      <w:r w:rsidRPr="003007B7">
        <w:rPr>
          <w:rStyle w:val="libFootnotenumChar"/>
          <w:rtl/>
          <w:lang w:bidi="fa-IR"/>
        </w:rPr>
        <w:t>(13)</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و باید در امساك و سكوت حكیمانه باشم. </w:t>
      </w:r>
      <w:r w:rsidRPr="003007B7">
        <w:rPr>
          <w:rStyle w:val="libFootnotenumChar"/>
          <w:rtl/>
          <w:lang w:bidi="fa-IR"/>
        </w:rPr>
        <w:t>(14)</w:t>
      </w:r>
      <w:r>
        <w:rPr>
          <w:rtl/>
          <w:lang w:bidi="fa-IR"/>
        </w:rPr>
        <w:t xml:space="preserve"> این سخن نشان مى دهد كه در زمان مریم امساك و از سخن نیز مرسوم بوده است. و مى توان گفت: مریم نذر كرده بود كه روزه بدارد و در سكوت حكیمانه به سر ببرد. </w:t>
      </w:r>
    </w:p>
    <w:p w:rsidR="0021489B" w:rsidRDefault="0021489B" w:rsidP="0021489B">
      <w:pPr>
        <w:pStyle w:val="libNormal"/>
        <w:rPr>
          <w:rtl/>
          <w:lang w:bidi="fa-IR"/>
        </w:rPr>
      </w:pPr>
      <w:r>
        <w:rPr>
          <w:rtl/>
          <w:lang w:bidi="fa-IR"/>
        </w:rPr>
        <w:t>گوستاولوبون وزیر اسبق فرهنگ فرانسه در كتاب تاریخ تمدن اسلام و عرب بابى دارد به نام سنت</w:t>
      </w:r>
      <w:r w:rsidR="001A207A">
        <w:rPr>
          <w:rFonts w:hint="cs"/>
          <w:rtl/>
          <w:lang w:bidi="fa-IR"/>
        </w:rPr>
        <w:t xml:space="preserve"> </w:t>
      </w:r>
      <w:r>
        <w:rPr>
          <w:rtl/>
          <w:lang w:bidi="fa-IR"/>
        </w:rPr>
        <w:t xml:space="preserve">هاى عرب، مى نویسد: در میان عرب، پیش از اسلام سنت روزه دارى به چشم مى خورد. </w:t>
      </w:r>
      <w:r w:rsidRPr="003007B7">
        <w:rPr>
          <w:rStyle w:val="libFootnotenumChar"/>
          <w:rtl/>
          <w:lang w:bidi="fa-IR"/>
        </w:rPr>
        <w:t>(15)</w:t>
      </w:r>
      <w:r>
        <w:rPr>
          <w:rtl/>
          <w:lang w:bidi="fa-IR"/>
        </w:rPr>
        <w:t xml:space="preserve"> </w:t>
      </w:r>
    </w:p>
    <w:p w:rsidR="0021489B" w:rsidRDefault="0021489B" w:rsidP="0021489B">
      <w:pPr>
        <w:pStyle w:val="libNormal"/>
        <w:rPr>
          <w:rtl/>
          <w:lang w:bidi="fa-IR"/>
        </w:rPr>
      </w:pPr>
      <w:r>
        <w:rPr>
          <w:rtl/>
          <w:lang w:bidi="fa-IR"/>
        </w:rPr>
        <w:t xml:space="preserve">این نویسنده مسیحى مذهب در فصل آداب و اخلاق اسلامى یادآور مى شود كه روزه نصارى 40 روز و روزه مسلمانان 30 روز است، ولى بسى سخت است. در عین حال، مسلمانان دلبستگى بیشترى نسبت به روزه دارند. </w:t>
      </w:r>
    </w:p>
    <w:p w:rsidR="0021489B" w:rsidRDefault="0021489B" w:rsidP="0021489B">
      <w:pPr>
        <w:pStyle w:val="libNormal"/>
        <w:rPr>
          <w:rtl/>
          <w:lang w:bidi="fa-IR"/>
        </w:rPr>
      </w:pPr>
      <w:r>
        <w:rPr>
          <w:rtl/>
          <w:lang w:bidi="fa-IR"/>
        </w:rPr>
        <w:t xml:space="preserve">موسى كلیم الله در مناجات خود راز برترى امت محمد </w:t>
      </w:r>
      <w:r w:rsidRPr="00582D67">
        <w:rPr>
          <w:rStyle w:val="libAlaemChar"/>
          <w:rFonts w:eastAsia="KFGQPC Uthman Taha Naskh"/>
          <w:rtl/>
        </w:rPr>
        <w:t>صلى‌الله‌عليه‌وآله</w:t>
      </w:r>
      <w:r>
        <w:rPr>
          <w:rtl/>
          <w:lang w:bidi="fa-IR"/>
        </w:rPr>
        <w:t xml:space="preserve"> بر سایر امتها را جویا شد. ندار رسید كه امت محمد </w:t>
      </w:r>
      <w:r w:rsidRPr="00582D67">
        <w:rPr>
          <w:rStyle w:val="libAlaemChar"/>
          <w:rFonts w:eastAsia="KFGQPC Uthman Taha Naskh"/>
          <w:rtl/>
        </w:rPr>
        <w:t>صلى‌الله‌عليه‌وآله</w:t>
      </w:r>
      <w:r>
        <w:rPr>
          <w:rtl/>
          <w:lang w:bidi="fa-IR"/>
        </w:rPr>
        <w:t xml:space="preserve"> به خاطر ده خصلت، از جمله روزه دارى در ماه مبارك رمضان، بر امتهاى دیگر برترى دارند. </w:t>
      </w:r>
    </w:p>
    <w:p w:rsidR="0021489B" w:rsidRDefault="0021489B" w:rsidP="0021489B">
      <w:pPr>
        <w:pStyle w:val="libNormal"/>
        <w:rPr>
          <w:rtl/>
          <w:lang w:bidi="fa-IR"/>
        </w:rPr>
      </w:pPr>
      <w:r>
        <w:rPr>
          <w:rtl/>
          <w:lang w:bidi="fa-IR"/>
        </w:rPr>
        <w:t xml:space="preserve">آرى، امتهاى گذشته، روزه مى داشتند، ولى در غیر ماه مبارك رمضان و فقط انبیاء در ماه مبارك رمضان روزه مى گرفتند، لكن خدا بر آحاد مسلمین تفضل كرد و آنان را در ردیف انبیاى پیشین قرار داد و روزه در ماه مبارك را براى آن منظور فرمود. </w:t>
      </w:r>
      <w:r w:rsidRPr="003007B7">
        <w:rPr>
          <w:rStyle w:val="libFootnotenumChar"/>
          <w:rtl/>
          <w:lang w:bidi="fa-IR"/>
        </w:rPr>
        <w:t>(16)</w:t>
      </w:r>
      <w:r>
        <w:rPr>
          <w:rtl/>
          <w:lang w:bidi="fa-IR"/>
        </w:rPr>
        <w:t xml:space="preserve"> </w:t>
      </w:r>
    </w:p>
    <w:p w:rsidR="0021489B" w:rsidRDefault="0021489B" w:rsidP="0021489B">
      <w:pPr>
        <w:pStyle w:val="libNormal"/>
        <w:rPr>
          <w:rtl/>
          <w:lang w:bidi="fa-IR"/>
        </w:rPr>
      </w:pPr>
      <w:r>
        <w:rPr>
          <w:rtl/>
          <w:lang w:bidi="fa-IR"/>
        </w:rPr>
        <w:t xml:space="preserve">موساى كلیم در مناجات خود از درگاه الهى پرسید: آیا كسى را همانند من گرامى داشته اى؟ ندا رسید: من بندگانى در آخر زمان دوران خاتمیت دارم كه آنان را از طریق ماه رمضان گرامى داشتم. </w:t>
      </w:r>
      <w:r w:rsidRPr="003007B7">
        <w:rPr>
          <w:rStyle w:val="libFootnotenumChar"/>
          <w:rtl/>
          <w:lang w:bidi="fa-IR"/>
        </w:rPr>
        <w:t>(17)</w:t>
      </w:r>
      <w:r>
        <w:rPr>
          <w:rtl/>
          <w:lang w:bidi="fa-IR"/>
        </w:rPr>
        <w:t xml:space="preserve"> </w:t>
      </w:r>
    </w:p>
    <w:p w:rsidR="001A207A" w:rsidRDefault="0021489B" w:rsidP="0021489B">
      <w:pPr>
        <w:pStyle w:val="libNormal"/>
        <w:rPr>
          <w:rtl/>
          <w:lang w:bidi="fa-IR"/>
        </w:rPr>
      </w:pPr>
      <w:r>
        <w:rPr>
          <w:rtl/>
          <w:lang w:bidi="fa-IR"/>
        </w:rPr>
        <w:t xml:space="preserve">چرا در آیه ابلاغ وجوب روزه، سخن از وجوب روزه در تاریخ گذشته به میان آمده است؟ </w:t>
      </w:r>
      <w:r w:rsidRPr="003007B7">
        <w:rPr>
          <w:rStyle w:val="libFootnotenumChar"/>
          <w:rtl/>
          <w:lang w:bidi="fa-IR"/>
        </w:rPr>
        <w:t>(18)</w:t>
      </w:r>
      <w:r>
        <w:rPr>
          <w:rtl/>
          <w:lang w:bidi="fa-IR"/>
        </w:rPr>
        <w:t xml:space="preserve"> باید به این نكته روانشناختى توجه داشت كه اگر كار سخت و دشوار براى همگان مقرر گردد، </w:t>
      </w:r>
      <w:r>
        <w:rPr>
          <w:rtl/>
          <w:lang w:bidi="fa-IR"/>
        </w:rPr>
        <w:lastRenderedPageBreak/>
        <w:t xml:space="preserve">تحمل آن براى افراد از حیث روانى قضیه دشوار نخواهد بود. مفسر معروف، فخر رازى مى نویسد: چون روزه، یك عبادت طاقت فرساست، عمومیت آن براى همگان، مایه تقویت توان و مقاومت است. </w:t>
      </w:r>
      <w:r w:rsidR="001A207A">
        <w:rPr>
          <w:rFonts w:hint="cs"/>
          <w:rtl/>
          <w:lang w:bidi="fa-IR"/>
        </w:rPr>
        <w:t>«</w:t>
      </w:r>
      <w:r w:rsidRPr="001A207A">
        <w:rPr>
          <w:rStyle w:val="libBold2Char"/>
          <w:rtl/>
        </w:rPr>
        <w:t>والشى ء الشاق اذا عم سهل تحمله</w:t>
      </w:r>
      <w:r w:rsidR="001A207A">
        <w:rPr>
          <w:rFonts w:hint="cs"/>
          <w:rtl/>
          <w:lang w:bidi="fa-IR"/>
        </w:rPr>
        <w:t>»</w:t>
      </w:r>
      <w:r>
        <w:rPr>
          <w:rtl/>
          <w:lang w:bidi="fa-IR"/>
        </w:rPr>
        <w:t xml:space="preserve"> </w:t>
      </w:r>
      <w:r w:rsidRPr="003007B7">
        <w:rPr>
          <w:rStyle w:val="libFootnotenumChar"/>
          <w:rtl/>
          <w:lang w:bidi="fa-IR"/>
        </w:rPr>
        <w:t>(19)</w:t>
      </w:r>
      <w:r>
        <w:rPr>
          <w:rtl/>
          <w:lang w:bidi="fa-IR"/>
        </w:rPr>
        <w:t xml:space="preserve"> </w:t>
      </w:r>
    </w:p>
    <w:p w:rsidR="0021489B" w:rsidRDefault="001A207A" w:rsidP="0021489B">
      <w:pPr>
        <w:pStyle w:val="libNormal"/>
        <w:rPr>
          <w:rtl/>
          <w:lang w:bidi="fa-IR"/>
        </w:rPr>
      </w:pPr>
      <w:r>
        <w:rPr>
          <w:rtl/>
          <w:lang w:bidi="fa-IR"/>
        </w:rPr>
        <w:br w:type="page"/>
      </w:r>
    </w:p>
    <w:p w:rsidR="0021489B" w:rsidRDefault="0021489B" w:rsidP="0021489B">
      <w:pPr>
        <w:pStyle w:val="Heading2"/>
        <w:rPr>
          <w:rtl/>
          <w:lang w:bidi="fa-IR"/>
        </w:rPr>
      </w:pPr>
      <w:bookmarkStart w:id="8" w:name="_Toc424039612"/>
      <w:bookmarkStart w:id="9" w:name="_Toc7350425"/>
      <w:r>
        <w:rPr>
          <w:rtl/>
          <w:lang w:bidi="fa-IR"/>
        </w:rPr>
        <w:t>تشریع روزه در اسلام</w:t>
      </w:r>
      <w:bookmarkEnd w:id="8"/>
      <w:bookmarkEnd w:id="9"/>
      <w:r>
        <w:rPr>
          <w:rtl/>
          <w:lang w:bidi="fa-IR"/>
        </w:rPr>
        <w:t xml:space="preserve"> </w:t>
      </w:r>
    </w:p>
    <w:p w:rsidR="0021489B" w:rsidRDefault="0021489B" w:rsidP="0021489B">
      <w:pPr>
        <w:pStyle w:val="libNormal"/>
        <w:rPr>
          <w:rtl/>
          <w:lang w:bidi="fa-IR"/>
        </w:rPr>
      </w:pPr>
      <w:r>
        <w:rPr>
          <w:rtl/>
          <w:lang w:bidi="fa-IR"/>
        </w:rPr>
        <w:t xml:space="preserve">در سال دوم هجرت وجوب روزه به مسلمانان ابلاغ شد، گرچه مسلمانان مى دانستند كه روزه، مورد توجه رسولخداست؛ زیرا آن حضرت در برخى اوقات روزه مى داشت. </w:t>
      </w:r>
    </w:p>
    <w:p w:rsidR="0021489B" w:rsidRDefault="0021489B" w:rsidP="0021489B">
      <w:pPr>
        <w:pStyle w:val="libNormal"/>
        <w:rPr>
          <w:rtl/>
          <w:lang w:bidi="fa-IR"/>
        </w:rPr>
      </w:pPr>
      <w:r>
        <w:rPr>
          <w:rtl/>
          <w:lang w:bidi="fa-IR"/>
        </w:rPr>
        <w:t xml:space="preserve">مرحوم طبرسى در تفسیر مجمع البیان مى نویسد: دو چیز در صدر اسلام براى روزه داران واجب بود، كه بعدا خدا آنها را تخفیف داد و نادیده گرفت. این دو عبارت اند از: اولا روزه داران پس از افطار، فقط تا وقتى كه به خواب نرفته بودند مجاز بودند غذا بخورند. این حكم لغو شد؛ یعنى تخفیف داده شد. ثانیا؛ در صدر اسلام زناشویى، در شب و روز ماه رمضان حرام بود، این حكم نیز پس از چندى لغو گردید و به روز ماه مبارك رمضان، اختصاص یافت، پس روزه در اسلام، در سال دوم هجرت واجب شد و داراى ویژگیهاى فوق بود كه بعدا این ویژگیهاى از سوى پروردگار متعال مورد تخفیف قرار گرفته و از مدار وجوب خارج شد </w:t>
      </w:r>
      <w:r w:rsidRPr="003007B7">
        <w:rPr>
          <w:rStyle w:val="libFootnotenumChar"/>
          <w:rtl/>
          <w:lang w:bidi="fa-IR"/>
        </w:rPr>
        <w:t>(20)</w:t>
      </w:r>
      <w:r>
        <w:rPr>
          <w:rtl/>
          <w:lang w:bidi="fa-IR"/>
        </w:rPr>
        <w:t xml:space="preserve"> </w:t>
      </w:r>
    </w:p>
    <w:p w:rsidR="001A207A" w:rsidRDefault="0021489B" w:rsidP="001A207A">
      <w:pPr>
        <w:pStyle w:val="libNormal"/>
        <w:rPr>
          <w:rtl/>
          <w:lang w:bidi="fa-IR"/>
        </w:rPr>
      </w:pPr>
      <w:r>
        <w:rPr>
          <w:rtl/>
          <w:lang w:bidi="fa-IR"/>
        </w:rPr>
        <w:t xml:space="preserve">زمخشرى در كشاف، مطلب فوق را با اندكى اختلاف نقل مى كند، او در ذیل آیه </w:t>
      </w:r>
      <w:r w:rsidR="001A207A" w:rsidRPr="001A207A">
        <w:rPr>
          <w:rStyle w:val="libAlaemChar"/>
          <w:rFonts w:hint="cs"/>
          <w:rtl/>
        </w:rPr>
        <w:t>(</w:t>
      </w:r>
      <w:r w:rsidR="001A207A" w:rsidRPr="001A207A">
        <w:rPr>
          <w:rStyle w:val="libAieChar"/>
          <w:rtl/>
          <w:lang w:bidi="fa-IR"/>
        </w:rPr>
        <w:t>أُحِلَّ لَكُمْ لَيْلَةَ الصِّيَامِ الرَّفَثُ إِلَى نِسَائِكُمْ</w:t>
      </w:r>
      <w:r w:rsidR="001A207A" w:rsidRPr="001A207A">
        <w:rPr>
          <w:rStyle w:val="libAlaemChar"/>
          <w:rFonts w:hint="cs"/>
          <w:rtl/>
        </w:rPr>
        <w:t>)</w:t>
      </w:r>
      <w:r>
        <w:rPr>
          <w:rtl/>
          <w:lang w:bidi="fa-IR"/>
        </w:rPr>
        <w:t xml:space="preserve"> </w:t>
      </w:r>
      <w:r w:rsidRPr="003007B7">
        <w:rPr>
          <w:rStyle w:val="libFootnotenumChar"/>
          <w:rtl/>
          <w:lang w:bidi="fa-IR"/>
        </w:rPr>
        <w:t>(21)</w:t>
      </w:r>
      <w:r>
        <w:rPr>
          <w:rtl/>
          <w:lang w:bidi="fa-IR"/>
        </w:rPr>
        <w:t xml:space="preserve"> مى نویسد: در شب ماه رمضان پس از افطار، خوردن و آشامیدن و مباشرت با همسر جایز بود تا هنگامى كه نماز عشا خوانده نشده و یا آدمى به خواب نرفته باشد و پس از آن حرام بود...</w:t>
      </w:r>
    </w:p>
    <w:p w:rsidR="0021489B" w:rsidRDefault="0021489B" w:rsidP="001A207A">
      <w:pPr>
        <w:pStyle w:val="libNormal"/>
        <w:rPr>
          <w:rtl/>
          <w:lang w:bidi="fa-IR"/>
        </w:rPr>
      </w:pPr>
      <w:r>
        <w:rPr>
          <w:rtl/>
          <w:lang w:bidi="fa-IR"/>
        </w:rPr>
        <w:t xml:space="preserve">عمر بن خطاب شبى در ماه رمضان بعد از نماز عشا با همسر خود مواقعه نمود ولى پشیمان گشت و پریشان خاطر پیش رسول خدا به توبه و ندامت پرداخت كه چرا دستور خدا را نادیده گرفته، پیامبر </w:t>
      </w:r>
      <w:r w:rsidRPr="00582D67">
        <w:rPr>
          <w:rStyle w:val="libAlaemChar"/>
          <w:rFonts w:eastAsia="KFGQPC Uthman Taha Naskh"/>
          <w:rtl/>
        </w:rPr>
        <w:t>صلى‌الله‌عليه‌وآله</w:t>
      </w:r>
      <w:r>
        <w:rPr>
          <w:rtl/>
          <w:lang w:bidi="fa-IR"/>
        </w:rPr>
        <w:t xml:space="preserve"> به او فرمود: از تو انتظار چنین گناهى نبود. البته افراد دیگرى نیز همین گونه خطا را مرتكب گشته بودند... پس از آن آیه فوق نازل شد </w:t>
      </w:r>
      <w:r w:rsidRPr="003007B7">
        <w:rPr>
          <w:rStyle w:val="libFootnotenumChar"/>
          <w:rtl/>
          <w:lang w:bidi="fa-IR"/>
        </w:rPr>
        <w:t>(22)</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صاحب مجمع البیان در ذیل آیه 189 سوره بقره مى نویسد: در آغاز، روزه براى پیران و كسانى كه طاقت روزه دارى را ندارند مقرر بوده است كه بعدا نسخ گردید. </w:t>
      </w:r>
      <w:r w:rsidRPr="003007B7">
        <w:rPr>
          <w:rStyle w:val="libFootnotenumChar"/>
          <w:rtl/>
          <w:lang w:bidi="fa-IR"/>
        </w:rPr>
        <w:t>(23)</w:t>
      </w:r>
      <w:r>
        <w:rPr>
          <w:rtl/>
          <w:lang w:bidi="fa-IR"/>
        </w:rPr>
        <w:t xml:space="preserve"> </w:t>
      </w:r>
    </w:p>
    <w:p w:rsidR="0021489B" w:rsidRDefault="0021489B" w:rsidP="001A207A">
      <w:pPr>
        <w:pStyle w:val="libNormal"/>
        <w:rPr>
          <w:rtl/>
          <w:lang w:bidi="fa-IR"/>
        </w:rPr>
      </w:pPr>
      <w:r>
        <w:rPr>
          <w:rtl/>
          <w:lang w:bidi="fa-IR"/>
        </w:rPr>
        <w:lastRenderedPageBreak/>
        <w:t xml:space="preserve">در كتاب تفسیر الصافى ذیل آیه </w:t>
      </w:r>
      <w:r w:rsidR="001A207A" w:rsidRPr="001A207A">
        <w:rPr>
          <w:rStyle w:val="libAlaemChar"/>
          <w:rFonts w:hint="cs"/>
          <w:rtl/>
        </w:rPr>
        <w:t>(</w:t>
      </w:r>
      <w:r w:rsidR="001A207A" w:rsidRPr="001A207A">
        <w:rPr>
          <w:rStyle w:val="libAieChar"/>
          <w:rtl/>
          <w:lang w:bidi="fa-IR"/>
        </w:rPr>
        <w:t>فَمَنْ كَانَ مِنْكُمْ مَرِيضًا</w:t>
      </w:r>
      <w:r w:rsidR="001A207A" w:rsidRPr="001A207A">
        <w:rPr>
          <w:rStyle w:val="libAlaemChar"/>
          <w:rFonts w:hint="cs"/>
          <w:rtl/>
        </w:rPr>
        <w:t>)</w:t>
      </w:r>
      <w:r>
        <w:rPr>
          <w:rtl/>
          <w:lang w:bidi="fa-IR"/>
        </w:rPr>
        <w:t xml:space="preserve"> آمده است كه در امم پیشین، بر خلاف امت اسلام روزه براى مسافران نیز مقرر بوده است. </w:t>
      </w:r>
      <w:r w:rsidRPr="003007B7">
        <w:rPr>
          <w:rStyle w:val="libFootnotenumChar"/>
          <w:rtl/>
          <w:lang w:bidi="fa-IR"/>
        </w:rPr>
        <w:t>(24)</w:t>
      </w:r>
      <w:r>
        <w:rPr>
          <w:rtl/>
          <w:lang w:bidi="fa-IR"/>
        </w:rPr>
        <w:t xml:space="preserve"> </w:t>
      </w:r>
    </w:p>
    <w:p w:rsidR="0021489B" w:rsidRDefault="0021489B" w:rsidP="0021489B">
      <w:pPr>
        <w:pStyle w:val="libNormal"/>
        <w:rPr>
          <w:rtl/>
          <w:lang w:bidi="fa-IR"/>
        </w:rPr>
      </w:pPr>
      <w:r>
        <w:rPr>
          <w:rtl/>
          <w:lang w:bidi="fa-IR"/>
        </w:rPr>
        <w:t xml:space="preserve">طبق دستور شارع مقدس نباید در سفر روزه گرفت؛ لذا پیامبر </w:t>
      </w:r>
      <w:r w:rsidRPr="00582D67">
        <w:rPr>
          <w:rStyle w:val="libAlaemChar"/>
          <w:rFonts w:eastAsia="KFGQPC Uthman Taha Naskh"/>
          <w:rtl/>
        </w:rPr>
        <w:t>صلى‌الله‌عليه‌وآله</w:t>
      </w:r>
      <w:r>
        <w:rPr>
          <w:rtl/>
          <w:lang w:bidi="fa-IR"/>
        </w:rPr>
        <w:t xml:space="preserve"> فرموده اند: </w:t>
      </w:r>
      <w:r w:rsidRPr="003007B7">
        <w:rPr>
          <w:rStyle w:val="libFootnotenumChar"/>
          <w:rtl/>
          <w:lang w:bidi="fa-IR"/>
        </w:rPr>
        <w:t>(25)</w:t>
      </w:r>
      <w:r>
        <w:rPr>
          <w:rtl/>
          <w:lang w:bidi="fa-IR"/>
        </w:rPr>
        <w:t xml:space="preserve"> انسان روزه دار در مسافرت، مانند فرد غیر روزه دار در محل اقامت خویش است؛ یعنى اگر كسى، بدون توجه به دستور شرع مقدس، در سفر روزه بگیرد، چنان است كه در غیر سفر، روزه خود را عمدا بخورد. </w:t>
      </w:r>
    </w:p>
    <w:p w:rsidR="001A207A" w:rsidRDefault="0021489B" w:rsidP="0021489B">
      <w:pPr>
        <w:pStyle w:val="libNormal"/>
        <w:rPr>
          <w:rtl/>
          <w:lang w:bidi="fa-IR"/>
        </w:rPr>
      </w:pPr>
      <w:r>
        <w:rPr>
          <w:rtl/>
          <w:lang w:bidi="fa-IR"/>
        </w:rPr>
        <w:t xml:space="preserve">البته حساب افرادى كه باید در سفر روزه بگیرند جداست، از آن جمله است كسى كه سفر او سفر معصیت باشد و نیز افرادى مثل برخى از رانندگان و كسانى كه نذر كرده اند كه در سفر روزه باشند و یا قصد اقامت ده روز در سفر را دارند. </w:t>
      </w:r>
    </w:p>
    <w:p w:rsidR="0021489B" w:rsidRDefault="001A207A" w:rsidP="0021489B">
      <w:pPr>
        <w:pStyle w:val="libNormal"/>
        <w:rPr>
          <w:rtl/>
          <w:lang w:bidi="fa-IR"/>
        </w:rPr>
      </w:pPr>
      <w:r>
        <w:rPr>
          <w:rtl/>
          <w:lang w:bidi="fa-IR"/>
        </w:rPr>
        <w:br w:type="page"/>
      </w:r>
    </w:p>
    <w:p w:rsidR="0021489B" w:rsidRDefault="0021489B" w:rsidP="0021489B">
      <w:pPr>
        <w:pStyle w:val="Heading2"/>
        <w:rPr>
          <w:rtl/>
          <w:lang w:bidi="fa-IR"/>
        </w:rPr>
      </w:pPr>
      <w:bookmarkStart w:id="10" w:name="_Toc424039613"/>
      <w:bookmarkStart w:id="11" w:name="_Toc7350426"/>
      <w:r>
        <w:rPr>
          <w:rtl/>
          <w:lang w:bidi="fa-IR"/>
        </w:rPr>
        <w:t>پرسش و پاسخ</w:t>
      </w:r>
      <w:bookmarkEnd w:id="10"/>
      <w:bookmarkEnd w:id="11"/>
      <w:r>
        <w:rPr>
          <w:rtl/>
          <w:lang w:bidi="fa-IR"/>
        </w:rPr>
        <w:t xml:space="preserve"> </w:t>
      </w:r>
    </w:p>
    <w:p w:rsidR="0021489B" w:rsidRDefault="0021489B" w:rsidP="0021489B">
      <w:pPr>
        <w:pStyle w:val="libNormal"/>
        <w:rPr>
          <w:rtl/>
          <w:lang w:bidi="fa-IR"/>
        </w:rPr>
      </w:pPr>
      <w:r>
        <w:rPr>
          <w:rtl/>
          <w:lang w:bidi="fa-IR"/>
        </w:rPr>
        <w:t xml:space="preserve">1- روزه چیست؟ روزه در لغت، عبارت است از: امساك خوددارى و كف خود باز داشتن و خود نگهدارى و پرهیز كردن. ولى از دیدگاه دین روزه عبارت است از: امساك و خوددارى ویژه، با كیفیت ویژه و در زمان ویژه از سوى كسى كه داراى حالت و صفت ویژه است. </w:t>
      </w:r>
      <w:r w:rsidRPr="003007B7">
        <w:rPr>
          <w:rStyle w:val="libFootnotenumChar"/>
          <w:rtl/>
          <w:lang w:bidi="fa-IR"/>
        </w:rPr>
        <w:t>(26)</w:t>
      </w:r>
      <w:r>
        <w:rPr>
          <w:rtl/>
          <w:lang w:bidi="fa-IR"/>
        </w:rPr>
        <w:t xml:space="preserve"> </w:t>
      </w:r>
    </w:p>
    <w:p w:rsidR="0021489B" w:rsidRDefault="0021489B" w:rsidP="0021489B">
      <w:pPr>
        <w:pStyle w:val="libNormal"/>
        <w:rPr>
          <w:rtl/>
          <w:lang w:bidi="fa-IR"/>
        </w:rPr>
      </w:pPr>
      <w:r>
        <w:rPr>
          <w:rtl/>
          <w:lang w:bidi="fa-IR"/>
        </w:rPr>
        <w:t xml:space="preserve">سید مرتضى در تعریف روزه مى نویسد: روزه و خوددارى از غذا هنگامى شرعى است كه خوددارى از آنچه مایه ابطال روزه است، انجام پذیرد. صوم جز امساك و ترك محرمات با نیت عبادت خدا نیست، البته به صمت و سكوت نیز صوم مى گویند؛ لذا روزه از دیدگاه شرع، امساك از طلوع فجر تا غروب آفتاب است. </w:t>
      </w:r>
    </w:p>
    <w:p w:rsidR="0021489B" w:rsidRDefault="0021489B" w:rsidP="0021489B">
      <w:pPr>
        <w:pStyle w:val="libNormal"/>
        <w:rPr>
          <w:rtl/>
          <w:lang w:bidi="fa-IR"/>
        </w:rPr>
      </w:pPr>
      <w:r>
        <w:rPr>
          <w:rtl/>
          <w:lang w:bidi="fa-IR"/>
        </w:rPr>
        <w:t xml:space="preserve">ابن ادریس مى نویسد در روزه قصد قربت و تقرب به خدا لازم است. معنى قصد قربت آن است كه نیت كند روزه مى گیرد جهت تقرب به خدا. </w:t>
      </w:r>
      <w:r w:rsidRPr="003007B7">
        <w:rPr>
          <w:rStyle w:val="libFootnotenumChar"/>
          <w:rtl/>
          <w:lang w:bidi="fa-IR"/>
        </w:rPr>
        <w:t>(27)</w:t>
      </w:r>
      <w:r>
        <w:rPr>
          <w:rtl/>
          <w:lang w:bidi="fa-IR"/>
        </w:rPr>
        <w:t xml:space="preserve"> </w:t>
      </w:r>
    </w:p>
    <w:p w:rsidR="0021489B" w:rsidRDefault="0021489B" w:rsidP="0021489B">
      <w:pPr>
        <w:pStyle w:val="libNormal"/>
        <w:rPr>
          <w:rtl/>
          <w:lang w:bidi="fa-IR"/>
        </w:rPr>
      </w:pPr>
      <w:r>
        <w:rPr>
          <w:rtl/>
          <w:lang w:bidi="fa-IR"/>
        </w:rPr>
        <w:t xml:space="preserve">در كتاب معجم فروق اللغة آمده است: </w:t>
      </w:r>
      <w:r w:rsidR="00836FC8">
        <w:rPr>
          <w:rFonts w:hint="cs"/>
          <w:rtl/>
          <w:lang w:bidi="fa-IR"/>
        </w:rPr>
        <w:t>«</w:t>
      </w:r>
      <w:r w:rsidRPr="00836FC8">
        <w:rPr>
          <w:rStyle w:val="libBold2Char"/>
          <w:rtl/>
        </w:rPr>
        <w:t>الصیام، هو الكف عن المفطرات مع النیة... و الصوم هو الكف عن المفطرات</w:t>
      </w:r>
      <w:r w:rsidR="00836FC8">
        <w:rPr>
          <w:rFonts w:hint="cs"/>
          <w:rtl/>
          <w:lang w:bidi="fa-IR"/>
        </w:rPr>
        <w:t>»</w:t>
      </w:r>
      <w:r>
        <w:rPr>
          <w:rtl/>
          <w:lang w:bidi="fa-IR"/>
        </w:rPr>
        <w:t xml:space="preserve"> </w:t>
      </w:r>
      <w:r w:rsidRPr="003007B7">
        <w:rPr>
          <w:rStyle w:val="libFootnotenumChar"/>
          <w:rtl/>
          <w:lang w:bidi="fa-IR"/>
        </w:rPr>
        <w:t>(28)</w:t>
      </w:r>
      <w:r>
        <w:rPr>
          <w:rtl/>
          <w:lang w:bidi="fa-IR"/>
        </w:rPr>
        <w:t xml:space="preserve"> </w:t>
      </w:r>
    </w:p>
    <w:p w:rsidR="0021489B" w:rsidRDefault="0021489B" w:rsidP="0021489B">
      <w:pPr>
        <w:pStyle w:val="libNormal"/>
        <w:rPr>
          <w:rtl/>
          <w:lang w:bidi="fa-IR"/>
        </w:rPr>
      </w:pPr>
      <w:r>
        <w:rPr>
          <w:rtl/>
          <w:lang w:bidi="fa-IR"/>
        </w:rPr>
        <w:t xml:space="preserve">واژه صیام آنجا بكار مى رود كه آدمى با نیت روزه از مبطلات آن پرهیز كند ولى كلمه صوم بیشتر جایى بكار مى رود كه آدمى از مبطلات خوددارى كند، گرچه نیت روزه نكرده باشد. </w:t>
      </w:r>
    </w:p>
    <w:p w:rsidR="0021489B" w:rsidRDefault="0021489B" w:rsidP="0021489B">
      <w:pPr>
        <w:pStyle w:val="libNormal"/>
        <w:rPr>
          <w:rtl/>
          <w:lang w:bidi="fa-IR"/>
        </w:rPr>
      </w:pPr>
      <w:r>
        <w:rPr>
          <w:rtl/>
          <w:lang w:bidi="fa-IR"/>
        </w:rPr>
        <w:t xml:space="preserve">نتیجه: هر گونه خوددارى از غذا روزه نمى گویند، روزه آن نوع از خوددارى از مبطلات روزه است كه با نیت خاص عبادت انجام مى گیرد. </w:t>
      </w:r>
    </w:p>
    <w:p w:rsidR="0021489B" w:rsidRDefault="0021489B" w:rsidP="00C87949">
      <w:pPr>
        <w:pStyle w:val="libNormal"/>
        <w:rPr>
          <w:lang w:bidi="fa-IR"/>
        </w:rPr>
      </w:pPr>
      <w:r>
        <w:rPr>
          <w:rtl/>
          <w:lang w:bidi="fa-IR"/>
        </w:rPr>
        <w:t xml:space="preserve">2- چرا روزه 30 روز است؟ سؤال فوق را یكى از یهودیان مدینه در محضر پیامبر اسلام </w:t>
      </w:r>
      <w:r w:rsidRPr="00582D67">
        <w:rPr>
          <w:rStyle w:val="libAlaemChar"/>
          <w:rFonts w:eastAsia="KFGQPC Uthman Taha Naskh"/>
          <w:rtl/>
        </w:rPr>
        <w:t>صلى‌الله‌عليه‌وآله</w:t>
      </w:r>
      <w:r>
        <w:rPr>
          <w:rtl/>
          <w:lang w:bidi="fa-IR"/>
        </w:rPr>
        <w:t xml:space="preserve"> مطرح كرد. آن حضرت فرمود: اثر غذایى كه آدم و حوا خوردند سى روز در آنها باقى مانده بود. البته قابل تذكر است كه سى روز بودن روزه بیشتر یك امر تعبدى است تا یك امر عملى و تحقیقى. </w:t>
      </w:r>
    </w:p>
    <w:p w:rsidR="0021489B" w:rsidRDefault="0021489B" w:rsidP="0021489B">
      <w:pPr>
        <w:pStyle w:val="libNormal"/>
        <w:rPr>
          <w:rtl/>
          <w:lang w:bidi="fa-IR"/>
        </w:rPr>
      </w:pPr>
      <w:r>
        <w:rPr>
          <w:rtl/>
          <w:lang w:bidi="fa-IR"/>
        </w:rPr>
        <w:lastRenderedPageBreak/>
        <w:t>به آدم و حوا خطاب شده بود كه از آن شجره ممنوعه نخورید كه اگر بخورید، به نفس خود ظلم خواهید كرد و خود را به زحمت افكنده و گرفتار دشواری</w:t>
      </w:r>
      <w:r w:rsidR="009357B8">
        <w:rPr>
          <w:rFonts w:hint="cs"/>
          <w:rtl/>
          <w:lang w:bidi="fa-IR"/>
        </w:rPr>
        <w:t xml:space="preserve"> </w:t>
      </w:r>
      <w:r>
        <w:rPr>
          <w:rtl/>
          <w:lang w:bidi="fa-IR"/>
        </w:rPr>
        <w:t xml:space="preserve">ها خواهید نمود. در اینجا نهى تنزیهى است نه تحریمى غذایى كه آن ها خوردند سى روز طول كشید تا اثر آن از جسم و جانشان بیرون رود. </w:t>
      </w:r>
      <w:r w:rsidRPr="003007B7">
        <w:rPr>
          <w:rStyle w:val="libFootnotenumChar"/>
          <w:rtl/>
          <w:lang w:bidi="fa-IR"/>
        </w:rPr>
        <w:t>(29)</w:t>
      </w:r>
      <w:r>
        <w:rPr>
          <w:rtl/>
          <w:lang w:bidi="fa-IR"/>
        </w:rPr>
        <w:t xml:space="preserve"> </w:t>
      </w:r>
    </w:p>
    <w:p w:rsidR="0021489B" w:rsidRDefault="0021489B" w:rsidP="0021489B">
      <w:pPr>
        <w:pStyle w:val="libNormal"/>
        <w:rPr>
          <w:rtl/>
          <w:lang w:bidi="fa-IR"/>
        </w:rPr>
      </w:pPr>
      <w:r>
        <w:rPr>
          <w:rtl/>
          <w:lang w:bidi="fa-IR"/>
        </w:rPr>
        <w:t xml:space="preserve">3- آدم و حوا در بهشت، آن غذا را خوردند، ما كه آن را نخوردیم، چرا ما باید سى روز را روزه دار باشیم؟ اولا: فلسفه احكام و راز بسیارى از اوامر و نواهى الهى را عقل ما نمى تواند كشف كند؛ عقل ناقص بشرى توان درك راز آنچه را كه عقل كل تصمیم مى گیرد و تصویب مى كند، ندارد. چه بسا، آدمى از راه روزه به مدارج و كمالاتى دست مى یابد كه از سایر طرق میسر نمى باشد. ثانیا؛ به طور كلى دنیا، دنیاى تأثیر و تاءثر است؛ ما همه نتیجه زندگى و اثر وجودى پدر و مادر و اجداد خود هستیم. در حدیث آمده است كه: اثر غذا در نوه ها و ذریه هاى آدمى پدیدار مى شود </w:t>
      </w:r>
      <w:r w:rsidRPr="003007B7">
        <w:rPr>
          <w:rStyle w:val="libFootnotenumChar"/>
          <w:rtl/>
          <w:lang w:bidi="fa-IR"/>
        </w:rPr>
        <w:t>(30)</w:t>
      </w:r>
      <w:r>
        <w:rPr>
          <w:rtl/>
          <w:lang w:bidi="fa-IR"/>
        </w:rPr>
        <w:t xml:space="preserve"> </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فرمود: شیر زن اهل فحشا را به فرزند خود ندهید و اگر دخترى، از راه نامشروع به دنیا آورد و هنگامى كه قدم به دوران شیر دهى نهاد، شیر آن دختر را نیز به فرزندان خود ندهید. </w:t>
      </w:r>
      <w:r w:rsidRPr="003007B7">
        <w:rPr>
          <w:rStyle w:val="libFootnotenumChar"/>
          <w:rtl/>
          <w:lang w:bidi="fa-IR"/>
        </w:rPr>
        <w:t>(31)</w:t>
      </w:r>
      <w:r>
        <w:rPr>
          <w:rtl/>
          <w:lang w:bidi="fa-IR"/>
        </w:rPr>
        <w:t xml:space="preserve"> </w:t>
      </w:r>
    </w:p>
    <w:p w:rsidR="0021489B" w:rsidRDefault="0021489B" w:rsidP="0021489B">
      <w:pPr>
        <w:pStyle w:val="libNormal"/>
        <w:rPr>
          <w:rtl/>
          <w:lang w:bidi="fa-IR"/>
        </w:rPr>
      </w:pPr>
      <w:r>
        <w:rPr>
          <w:rtl/>
          <w:lang w:bidi="fa-IR"/>
        </w:rPr>
        <w:t xml:space="preserve">در جلسه مأمون در مرو، در حضور امام هشتم </w:t>
      </w:r>
      <w:r w:rsidRPr="00C30E62">
        <w:rPr>
          <w:rStyle w:val="libAlaemChar"/>
          <w:rFonts w:eastAsia="KFGQPC Uthman Taha Naskh"/>
          <w:rtl/>
        </w:rPr>
        <w:t>عليه‌السلام</w:t>
      </w:r>
      <w:r>
        <w:rPr>
          <w:rtl/>
          <w:lang w:bidi="fa-IR"/>
        </w:rPr>
        <w:t xml:space="preserve"> و همه اندیشمندان اسلامى، وقتى سخن از بزرگترین گناه كبیره به میان آمد، اندیشمندان طراز اول حاضر در جلسه گفتند: قتل از همه گناهان سنگین تر است؛ زیرا خدا در قرآن فرمود. امام هشتم </w:t>
      </w:r>
      <w:r w:rsidRPr="00C30E62">
        <w:rPr>
          <w:rStyle w:val="libAlaemChar"/>
          <w:rFonts w:eastAsia="KFGQPC Uthman Taha Naskh"/>
          <w:rtl/>
        </w:rPr>
        <w:t>عليه‌السلام</w:t>
      </w:r>
      <w:r>
        <w:rPr>
          <w:rtl/>
          <w:lang w:bidi="fa-IR"/>
        </w:rPr>
        <w:t xml:space="preserve"> كه در آن جلسه حضور داشت، فرمود: به نظر من خطرناكترین و سنگین ترین گناه زنا است؛ زیر شخص قاتل یك نفر را مى كشد، ولى آدم زناكار نسلى را تا قیامت تخریب و فاسد مى كند </w:t>
      </w:r>
      <w:r w:rsidRPr="003007B7">
        <w:rPr>
          <w:rStyle w:val="libFootnotenumChar"/>
          <w:rtl/>
          <w:lang w:bidi="fa-IR"/>
        </w:rPr>
        <w:t>(32)</w:t>
      </w:r>
      <w:r w:rsidR="00C9404E">
        <w:rPr>
          <w:rtl/>
          <w:lang w:bidi="fa-IR"/>
        </w:rPr>
        <w:t>.</w:t>
      </w:r>
      <w:r>
        <w:rPr>
          <w:rtl/>
          <w:lang w:bidi="fa-IR"/>
        </w:rPr>
        <w:t xml:space="preserve"> پاسخ امام </w:t>
      </w:r>
      <w:r w:rsidRPr="00C30E62">
        <w:rPr>
          <w:rStyle w:val="libAlaemChar"/>
          <w:rFonts w:eastAsia="KFGQPC Uthman Taha Naskh"/>
          <w:rtl/>
        </w:rPr>
        <w:t>عليه‌السلام</w:t>
      </w:r>
      <w:r>
        <w:rPr>
          <w:rtl/>
          <w:lang w:bidi="fa-IR"/>
        </w:rPr>
        <w:t xml:space="preserve"> در آن مجلس به قدرى مورد پذیرش حضار واقع شد كه راوى مى گوید: دانشمندى در جلسه نماند جز آن كه به رسم قدر دانى از پاسخ آن حضرت، دست او را بوسید. </w:t>
      </w:r>
    </w:p>
    <w:p w:rsidR="0021489B" w:rsidRDefault="0021489B" w:rsidP="0021489B">
      <w:pPr>
        <w:pStyle w:val="libNormal"/>
        <w:rPr>
          <w:rtl/>
          <w:lang w:bidi="fa-IR"/>
        </w:rPr>
      </w:pPr>
      <w:r>
        <w:rPr>
          <w:rtl/>
          <w:lang w:bidi="fa-IR"/>
        </w:rPr>
        <w:lastRenderedPageBreak/>
        <w:t xml:space="preserve">نمى توان گفت كه غذاى آدم و حوا غذاى حرام بود، لكن مى توان گفت كه خداوند متعال انسان ها را مورد امتحان قرار داده و تكالیف سنگینى را مقرر مى دارد تا او را از این طریق به كمالات برتر برساند. </w:t>
      </w:r>
    </w:p>
    <w:p w:rsidR="0021489B" w:rsidRDefault="0021489B" w:rsidP="0021489B">
      <w:pPr>
        <w:pStyle w:val="libNormal"/>
        <w:rPr>
          <w:rtl/>
          <w:lang w:bidi="fa-IR"/>
        </w:rPr>
      </w:pPr>
      <w:r>
        <w:rPr>
          <w:rtl/>
          <w:lang w:bidi="fa-IR"/>
        </w:rPr>
        <w:t xml:space="preserve">4- تعزیر روزه خواران چیست؟ روزه خوارى بر دو گونه است: روزه خوارى مجاز كه براى بیماران و مسافران و... مطرح است و روزه خوارى غیر مجاز كه به عنوان عصیان و تمرد در پیشگاه خدا صورت مى گیرد كه این گونه آدمها را حاكم شرع، طبق صلاحدید خود مى تواند مورد تعزیر قرار دهد. در برخى از احادیث بیست شلاق و در بعضى دیگر بیست و پنج بچشم مى خورد و این تعزیر غیر از كفاره اى است كه براى روزه خوار غیر مجاز مقرر شده است. بنابراین به عنوان تعزیر، مى توان كسانى را كه در ماه رمضان حرمت شكنى مى كنند شلاق زد. </w:t>
      </w:r>
    </w:p>
    <w:p w:rsidR="0021489B" w:rsidRDefault="0021489B" w:rsidP="0021489B">
      <w:pPr>
        <w:pStyle w:val="libNormal"/>
        <w:rPr>
          <w:rtl/>
          <w:lang w:bidi="fa-IR"/>
        </w:rPr>
      </w:pPr>
      <w:r>
        <w:rPr>
          <w:rtl/>
          <w:lang w:bidi="fa-IR"/>
        </w:rPr>
        <w:t xml:space="preserve">5- در احادیث و قرآن اثرات روحى و جسمى فراوانى براى روزه ذكر شده، در حالى كه در زندگى روزمره بعضى از روزه داران، دیده نمى شود، راز آن چیست؟ انسانها در رابطه با روزه چند گروه اند: </w:t>
      </w:r>
    </w:p>
    <w:p w:rsidR="0021489B" w:rsidRDefault="0021489B" w:rsidP="0021489B">
      <w:pPr>
        <w:pStyle w:val="libNormal"/>
        <w:rPr>
          <w:rtl/>
          <w:lang w:bidi="fa-IR"/>
        </w:rPr>
      </w:pPr>
      <w:r>
        <w:rPr>
          <w:rtl/>
          <w:lang w:bidi="fa-IR"/>
        </w:rPr>
        <w:t xml:space="preserve">- دسته اى روزه را سد راه آزادیهاى نفسانى خود مى دانند، لكن چون یك دستور آسمانى است به اكراه بدان تن مى دهند ولى در درون، بدان رضایت كامل نداشته و همواره در پى بهانه اى جهت فرار از روزه اند. </w:t>
      </w:r>
    </w:p>
    <w:p w:rsidR="0021489B" w:rsidRDefault="0021489B" w:rsidP="0021489B">
      <w:pPr>
        <w:pStyle w:val="libNormal"/>
        <w:rPr>
          <w:rtl/>
          <w:lang w:bidi="fa-IR"/>
        </w:rPr>
      </w:pPr>
      <w:r>
        <w:rPr>
          <w:rtl/>
          <w:lang w:bidi="fa-IR"/>
        </w:rPr>
        <w:t xml:space="preserve">- دسته اى هم به روزه توجه دارند و هم بدان مى پردازند و از اینكه از طریق روزه به ضیافت الهى فرا خوانده شده اند، شاد و مسرورند. این گروه خود شامل دسته اند: </w:t>
      </w:r>
    </w:p>
    <w:p w:rsidR="0021489B" w:rsidRDefault="0021489B" w:rsidP="0021489B">
      <w:pPr>
        <w:pStyle w:val="libNormal"/>
        <w:rPr>
          <w:rtl/>
          <w:lang w:bidi="fa-IR"/>
        </w:rPr>
      </w:pPr>
      <w:r>
        <w:rPr>
          <w:rtl/>
          <w:lang w:bidi="fa-IR"/>
        </w:rPr>
        <w:t xml:space="preserve">گروهى مبطلات متعارف روزه را رعایت مى كنند. (روزه عام) </w:t>
      </w:r>
    </w:p>
    <w:p w:rsidR="0021489B" w:rsidRDefault="0021489B" w:rsidP="0021489B">
      <w:pPr>
        <w:pStyle w:val="libNormal"/>
        <w:rPr>
          <w:rtl/>
          <w:lang w:bidi="fa-IR"/>
        </w:rPr>
      </w:pPr>
      <w:r>
        <w:rPr>
          <w:rtl/>
          <w:lang w:bidi="fa-IR"/>
        </w:rPr>
        <w:t xml:space="preserve">گروهى علاوه بر روزه دهان، كل اعضاى بدن آنان روزه دار است. (روزه خاص) </w:t>
      </w:r>
    </w:p>
    <w:p w:rsidR="0021489B" w:rsidRDefault="0021489B" w:rsidP="0021489B">
      <w:pPr>
        <w:pStyle w:val="libNormal"/>
        <w:rPr>
          <w:rtl/>
          <w:lang w:bidi="fa-IR"/>
        </w:rPr>
      </w:pPr>
      <w:r>
        <w:rPr>
          <w:rtl/>
          <w:lang w:bidi="fa-IR"/>
        </w:rPr>
        <w:t xml:space="preserve">گروهى نه تنها همه اعضا و جوارح ظاهرى آنها روزه دار است، بلكه دل و جان آنان نیز روزه دار است. روزه خاص الخاص اینان در همه احوال به خدا مى اندیشند و غیر را در عرصه دل راه نمى دهند. </w:t>
      </w:r>
    </w:p>
    <w:p w:rsidR="00B64A55" w:rsidRDefault="0021489B" w:rsidP="0021489B">
      <w:pPr>
        <w:pStyle w:val="libNormal"/>
        <w:rPr>
          <w:rtl/>
          <w:lang w:bidi="fa-IR"/>
        </w:rPr>
      </w:pPr>
      <w:r>
        <w:rPr>
          <w:rtl/>
          <w:lang w:bidi="fa-IR"/>
        </w:rPr>
        <w:lastRenderedPageBreak/>
        <w:t xml:space="preserve">آنچه در باب فوائد و آثار حیاتبخش روزه در احادیث و قرآن آمده است، غالبا مربوط به روزه خاص الخاص است، و این نوع روزه است كه فرد و جامعه را مى سازد و انسانها را تربیت مى كند. به طور مثال، پزشك به بیمار مى گوید: اگر فلان دارو را مصرف كنى، شفا مى یابى. بیمار مى گوید: من آن را مصرف كردم، ولى درمان نشدم. </w:t>
      </w:r>
    </w:p>
    <w:p w:rsidR="0021489B" w:rsidRDefault="0021489B" w:rsidP="0021489B">
      <w:pPr>
        <w:pStyle w:val="libNormal"/>
        <w:rPr>
          <w:rtl/>
          <w:lang w:bidi="fa-IR"/>
        </w:rPr>
      </w:pPr>
      <w:r>
        <w:rPr>
          <w:rtl/>
          <w:lang w:bidi="fa-IR"/>
        </w:rPr>
        <w:t xml:space="preserve">پزشك مى گوید: صرفا دوا خوردن راه چاره نیست، باید در كنار آن، پرهیز را هم از نظر دور نمى داشتى و از بعضى از غذاها كه دارو را خنثى مى كنند دورى مى جستى. شخص روزه دار نیز علاوه بر اجتناب از خوردن و آشامیدن و دیگر مبطلات روزه، باید از آنچه مانع كمال اثر روزه مى شود پرهیز و دورى كند. </w:t>
      </w:r>
    </w:p>
    <w:p w:rsidR="0021489B" w:rsidRDefault="0021489B" w:rsidP="0021489B">
      <w:pPr>
        <w:pStyle w:val="libNormal"/>
        <w:rPr>
          <w:rtl/>
          <w:lang w:bidi="fa-IR"/>
        </w:rPr>
      </w:pPr>
      <w:r>
        <w:rPr>
          <w:rtl/>
          <w:lang w:bidi="fa-IR"/>
        </w:rPr>
        <w:t xml:space="preserve">خلاصه این كه، روزه كامل را باید در پیشگاه خالق متعال عرضه داشت و سپس، در انتظار پاداش گرانسنگ از سوى خدا بود و اثرات حیات بخش در نفس و زندگى روزه دار گردید، ولى آنجا كه روزه مطابق خواست الهى، صورت نگیرد، پاداش لازم و شایسته و تأثیر كامل و بایسته را نیز ندارد. </w:t>
      </w:r>
    </w:p>
    <w:p w:rsidR="0021489B" w:rsidRDefault="0021489B" w:rsidP="0021489B">
      <w:pPr>
        <w:pStyle w:val="libNormal"/>
        <w:rPr>
          <w:lang w:bidi="fa-IR"/>
        </w:rPr>
      </w:pPr>
      <w:r>
        <w:rPr>
          <w:rtl/>
          <w:lang w:bidi="fa-IR"/>
        </w:rPr>
        <w:t xml:space="preserve">6- چرا این ماه را رمضان خوانده اند؟ اول اینكه، امام صادق </w:t>
      </w:r>
      <w:r w:rsidRPr="00C30E62">
        <w:rPr>
          <w:rStyle w:val="libAlaemChar"/>
          <w:rFonts w:eastAsia="KFGQPC Uthman Taha Naskh"/>
          <w:rtl/>
        </w:rPr>
        <w:t>عليه‌السلام</w:t>
      </w:r>
      <w:r>
        <w:rPr>
          <w:rtl/>
          <w:lang w:bidi="fa-IR"/>
        </w:rPr>
        <w:t xml:space="preserve"> فرمود: در سخن گفتن، دقت و نگویید رمضان آمد و رفت و...؛ زیرا رمضان نامى از نام</w:t>
      </w:r>
      <w:r w:rsidR="00B64A55">
        <w:rPr>
          <w:rFonts w:hint="cs"/>
          <w:rtl/>
          <w:lang w:bidi="fa-IR"/>
        </w:rPr>
        <w:t xml:space="preserve"> </w:t>
      </w:r>
      <w:r>
        <w:rPr>
          <w:rtl/>
          <w:lang w:bidi="fa-IR"/>
        </w:rPr>
        <w:t xml:space="preserve">هاى خداست. باید بگویید، شهر رمضان. امیرالمومنین </w:t>
      </w:r>
      <w:r w:rsidRPr="00C30E62">
        <w:rPr>
          <w:rStyle w:val="libAlaemChar"/>
          <w:rFonts w:eastAsia="KFGQPC Uthman Taha Naskh"/>
          <w:rtl/>
        </w:rPr>
        <w:t>عليه‌السلام</w:t>
      </w:r>
      <w:r>
        <w:rPr>
          <w:rtl/>
          <w:lang w:bidi="fa-IR"/>
        </w:rPr>
        <w:t xml:space="preserve"> نیز فرمود: بگویید شهر رمضان، شما نمى دانید كه رمضان چیست؟ </w:t>
      </w:r>
      <w:r w:rsidRPr="003007B7">
        <w:rPr>
          <w:rStyle w:val="libFootnotenumChar"/>
          <w:rtl/>
          <w:lang w:bidi="fa-IR"/>
        </w:rPr>
        <w:t>(33)</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دوم اینكه رمضان، از ماده رمض به معناى شدت گرماست؛ گرمایى كه چیزى را آب كند. این ماه چون از عوامل غفران و از اسباب نابود كردن گناهان، است آن را رمضان لقب داده اند. </w:t>
      </w:r>
    </w:p>
    <w:p w:rsidR="0021489B" w:rsidRDefault="0021489B" w:rsidP="0021489B">
      <w:pPr>
        <w:pStyle w:val="libNormal"/>
        <w:rPr>
          <w:rtl/>
          <w:lang w:bidi="fa-IR"/>
        </w:rPr>
      </w:pPr>
      <w:r>
        <w:rPr>
          <w:rtl/>
          <w:lang w:bidi="fa-IR"/>
        </w:rPr>
        <w:t xml:space="preserve">7- چرا در ماه رمضان، شیاطین را در حال سلطه بر بعضى انسان ها مى بینم؟ پاسخى كه براى پرسش پنجم داده شد جواب مناسب را به دست مى دهد یعنى روزه خدا پسند و كامل اثر فرار دهندگى دارد و شیاطین را ماءیوس مى كند و آنها را مى بندد نه روزه شیطان پسند بعضى از افراد را شیطان آنچنان مورد تأثیر خود قرار داده است كه اگر یك ماه به سراغ او نیاید او همچنان در خط او عمل مى كند و مهمتر آنكه در دوران حكومت موعود اسلام كه شیاطین و فرزندانش به </w:t>
      </w:r>
      <w:r>
        <w:rPr>
          <w:rtl/>
          <w:lang w:bidi="fa-IR"/>
        </w:rPr>
        <w:lastRenderedPageBreak/>
        <w:t>قتل رسیده اند، باز هم نافرمانی</w:t>
      </w:r>
      <w:r w:rsidR="00DE6828">
        <w:rPr>
          <w:rFonts w:hint="cs"/>
          <w:rtl/>
          <w:lang w:bidi="fa-IR"/>
        </w:rPr>
        <w:t xml:space="preserve"> </w:t>
      </w:r>
      <w:r>
        <w:rPr>
          <w:rtl/>
          <w:lang w:bidi="fa-IR"/>
        </w:rPr>
        <w:t xml:space="preserve">ها كم و بیش وجود دارد؛ زیرا هواهاى نفسانى حضور دارند، در ماه مبارك رمضان نیز مى تواند مسئله از این قرار باشد. </w:t>
      </w:r>
    </w:p>
    <w:p w:rsidR="00DE6828" w:rsidRDefault="0021489B" w:rsidP="0021489B">
      <w:pPr>
        <w:pStyle w:val="libNormal"/>
        <w:rPr>
          <w:rtl/>
          <w:lang w:bidi="fa-IR"/>
        </w:rPr>
      </w:pPr>
      <w:r>
        <w:rPr>
          <w:rtl/>
          <w:lang w:bidi="fa-IR"/>
        </w:rPr>
        <w:t xml:space="preserve">امام خمینى (قدس سره) مى فرماید: طورى نباشید كه پیش از فرا رسیدن شهر رمضان همانند ساعت به دست شیطان كوك شده باشید. در این یك ماه كه شیاطین در زنجیراند. شما به طور خودكار به معاصى و اعمال خلاف دستورات اسلام مشغول گردید. گاهى انسان عاصى و گرفتار بر اثر دورى از حق و كثرت معصیت آنچنان در تاریكى و نادانى فرو مى رود كه دیگر نیازى به وسوسه شیطانى ندارد، خود به رنگ شیطان در مى آید صبغة الله مقابل صبغه شیطان است. </w:t>
      </w:r>
      <w:r w:rsidRPr="003007B7">
        <w:rPr>
          <w:rStyle w:val="libFootnotenumChar"/>
          <w:rtl/>
          <w:lang w:bidi="fa-IR"/>
        </w:rPr>
        <w:t>(34)</w:t>
      </w:r>
      <w:r>
        <w:rPr>
          <w:rtl/>
          <w:lang w:bidi="fa-IR"/>
        </w:rPr>
        <w:t xml:space="preserve"> </w:t>
      </w:r>
    </w:p>
    <w:p w:rsidR="0021489B" w:rsidRDefault="00DE6828" w:rsidP="0021489B">
      <w:pPr>
        <w:pStyle w:val="libNormal"/>
        <w:rPr>
          <w:rtl/>
          <w:lang w:bidi="fa-IR"/>
        </w:rPr>
      </w:pPr>
      <w:r>
        <w:rPr>
          <w:rtl/>
          <w:lang w:bidi="fa-IR"/>
        </w:rPr>
        <w:br w:type="page"/>
      </w:r>
    </w:p>
    <w:p w:rsidR="0021489B" w:rsidRDefault="0021489B" w:rsidP="0021489B">
      <w:pPr>
        <w:pStyle w:val="Heading2"/>
        <w:rPr>
          <w:rtl/>
          <w:lang w:bidi="fa-IR"/>
        </w:rPr>
      </w:pPr>
      <w:bookmarkStart w:id="12" w:name="_Toc424039614"/>
      <w:bookmarkStart w:id="13" w:name="_Toc7350427"/>
      <w:r>
        <w:rPr>
          <w:rtl/>
          <w:lang w:bidi="fa-IR"/>
        </w:rPr>
        <w:t>جلوه هاى اهمیت روزه</w:t>
      </w:r>
      <w:bookmarkEnd w:id="12"/>
      <w:bookmarkEnd w:id="13"/>
      <w:r>
        <w:rPr>
          <w:rtl/>
          <w:lang w:bidi="fa-IR"/>
        </w:rPr>
        <w:t xml:space="preserve"> </w:t>
      </w:r>
    </w:p>
    <w:p w:rsidR="0021489B" w:rsidRDefault="0021489B" w:rsidP="0021489B">
      <w:pPr>
        <w:pStyle w:val="libNormal"/>
        <w:rPr>
          <w:rtl/>
          <w:lang w:bidi="fa-IR"/>
        </w:rPr>
      </w:pPr>
      <w:r>
        <w:rPr>
          <w:rtl/>
          <w:lang w:bidi="fa-IR"/>
        </w:rPr>
        <w:t xml:space="preserve">اهتمام به مسئله قضاى روزه و كفاره و انواع آنان، به ویژه كفاره جمع، به نوبه خود، اهمیت روزه را بازگو مى كند. ولى برخى از جلوه هاى اهمیت روزه عبارت اند از: </w:t>
      </w:r>
    </w:p>
    <w:p w:rsidR="0021489B" w:rsidRDefault="0021489B" w:rsidP="0021489B">
      <w:pPr>
        <w:pStyle w:val="Heading3"/>
        <w:rPr>
          <w:rtl/>
          <w:lang w:bidi="fa-IR"/>
        </w:rPr>
      </w:pPr>
      <w:bookmarkStart w:id="14" w:name="_Toc424039615"/>
      <w:bookmarkStart w:id="15" w:name="_Toc7350428"/>
      <w:r>
        <w:rPr>
          <w:rtl/>
          <w:lang w:bidi="fa-IR"/>
        </w:rPr>
        <w:t>1. ریان درب ورودى مخصوص روزه دار</w:t>
      </w:r>
      <w:bookmarkEnd w:id="14"/>
      <w:bookmarkEnd w:id="15"/>
    </w:p>
    <w:p w:rsidR="0021489B" w:rsidRDefault="0021489B" w:rsidP="0021489B">
      <w:pPr>
        <w:pStyle w:val="libNormal"/>
        <w:rPr>
          <w:rtl/>
          <w:lang w:bidi="fa-IR"/>
        </w:rPr>
      </w:pPr>
      <w:r>
        <w:rPr>
          <w:rtl/>
          <w:lang w:bidi="fa-IR"/>
        </w:rPr>
        <w:t xml:space="preserve">یكى از درهاى بهشت به نام ریان است و به روزه داران اختصاص دارد. هر در بهشت نامى دارد؛ مثلا: یكى از درهاى بهشت به نام مجاهدان در راه خداست و تنها جهادكنندگان در راه خدا از آن در وارد بهشت مى شوند. یكى دیگر از درهاى بهشت درى است كه انسانهاى روزه دار و صائمان از آن در، وارد بهشت مى شوند.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فرمود: در بهشت درى هست بنام ریان، داخل نمى شوند به بهشت از آن در، مگر روزه داران </w:t>
      </w:r>
      <w:r w:rsidRPr="003007B7">
        <w:rPr>
          <w:rStyle w:val="libFootnotenumChar"/>
          <w:rtl/>
          <w:lang w:bidi="fa-IR"/>
        </w:rPr>
        <w:t>(35)</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این مسئله نشان دهنده اهمیت فوق العاده روزه است. در حدیثى دیگر آمده است؛ پیامبر اكرم </w:t>
      </w:r>
      <w:r w:rsidRPr="00582D67">
        <w:rPr>
          <w:rStyle w:val="libAlaemChar"/>
          <w:rFonts w:eastAsia="KFGQPC Uthman Taha Naskh"/>
          <w:rtl/>
        </w:rPr>
        <w:t>صلى‌الله‌عليه‌وآله</w:t>
      </w:r>
      <w:r>
        <w:rPr>
          <w:rtl/>
          <w:lang w:bidi="fa-IR"/>
        </w:rPr>
        <w:t xml:space="preserve"> فرمودند: در بهشت درى است كه ریان نام دارد. در روز قیامت روزه داران از آن در، داخل بهشت مى گردند. كسى جز آنان حق ورود از آن در را ندارد، در آنجا گفته مى شود، كجایند روزه داران؟ پس داخل شوند از آن در، وقتى كه نفر آخرى، غیر روزه دار بخواهد داخل شود، آن در بسته مى شود و كسى دیگر نمى تواند از آن داخل شود </w:t>
      </w:r>
      <w:r w:rsidRPr="003007B7">
        <w:rPr>
          <w:rStyle w:val="libFootnotenumChar"/>
          <w:rtl/>
          <w:lang w:bidi="fa-IR"/>
        </w:rPr>
        <w:t>(36)</w:t>
      </w:r>
      <w:r>
        <w:rPr>
          <w:rtl/>
          <w:lang w:bidi="fa-IR"/>
        </w:rPr>
        <w:t xml:space="preserve"> </w:t>
      </w:r>
    </w:p>
    <w:p w:rsidR="0021489B" w:rsidRDefault="0021489B" w:rsidP="0021489B">
      <w:pPr>
        <w:pStyle w:val="Heading3"/>
        <w:rPr>
          <w:rtl/>
          <w:lang w:bidi="fa-IR"/>
        </w:rPr>
      </w:pPr>
      <w:bookmarkStart w:id="16" w:name="_Toc424039616"/>
      <w:bookmarkStart w:id="17" w:name="_Toc7350429"/>
      <w:r>
        <w:rPr>
          <w:rtl/>
          <w:lang w:bidi="fa-IR"/>
        </w:rPr>
        <w:t>2. خواب روزه دار</w:t>
      </w:r>
      <w:bookmarkEnd w:id="16"/>
      <w:bookmarkEnd w:id="17"/>
    </w:p>
    <w:p w:rsidR="0021489B" w:rsidRDefault="0021489B" w:rsidP="0021489B">
      <w:pPr>
        <w:pStyle w:val="libNormal"/>
        <w:rPr>
          <w:rtl/>
          <w:lang w:bidi="fa-IR"/>
        </w:rPr>
      </w:pPr>
      <w:r>
        <w:rPr>
          <w:rtl/>
          <w:lang w:bidi="fa-IR"/>
        </w:rPr>
        <w:t xml:space="preserve">خواب انسان روزه دار، عبادت محسوب مى شود؛ یعنى هنگامى كه روزه دار در خواب است، طبق روال طبیعى نباید در حال عبادت به حساب بیاید و به عنوان عابد محسوب شود، ولى روزه آن قدر در پیشگاه خدا مهم است كه حتى خواب آدم روزه دار عبادت به حساب مى آید. پیامبر اكرم </w:t>
      </w:r>
      <w:r w:rsidRPr="00582D67">
        <w:rPr>
          <w:rStyle w:val="libAlaemChar"/>
          <w:rFonts w:eastAsia="KFGQPC Uthman Taha Naskh"/>
          <w:rtl/>
        </w:rPr>
        <w:t>صلى‌الله‌عليه‌وآله</w:t>
      </w:r>
      <w:r>
        <w:rPr>
          <w:rtl/>
          <w:lang w:bidi="fa-IR"/>
        </w:rPr>
        <w:t xml:space="preserve"> فرمود: خواب آدم روزه دار عبادت است و تنفس او ثواب تسبیح دارد </w:t>
      </w:r>
      <w:r w:rsidRPr="003007B7">
        <w:rPr>
          <w:rStyle w:val="libFootnotenumChar"/>
          <w:rtl/>
          <w:lang w:bidi="fa-IR"/>
        </w:rPr>
        <w:t>(37)</w:t>
      </w:r>
      <w:r w:rsidR="00C9404E">
        <w:rPr>
          <w:rtl/>
          <w:lang w:bidi="fa-IR"/>
        </w:rPr>
        <w:t>.</w:t>
      </w:r>
      <w:r>
        <w:rPr>
          <w:rtl/>
          <w:lang w:bidi="fa-IR"/>
        </w:rPr>
        <w:t xml:space="preserve"> همچنین </w:t>
      </w:r>
      <w:r>
        <w:rPr>
          <w:rtl/>
          <w:lang w:bidi="fa-IR"/>
        </w:rPr>
        <w:lastRenderedPageBreak/>
        <w:t xml:space="preserve">پیامبر اكرم </w:t>
      </w:r>
      <w:r w:rsidRPr="00582D67">
        <w:rPr>
          <w:rStyle w:val="libAlaemChar"/>
          <w:rFonts w:eastAsia="KFGQPC Uthman Taha Naskh"/>
          <w:rtl/>
        </w:rPr>
        <w:t>صلى‌الله‌عليه‌وآله</w:t>
      </w:r>
      <w:r>
        <w:rPr>
          <w:rtl/>
          <w:lang w:bidi="fa-IR"/>
        </w:rPr>
        <w:t xml:space="preserve"> فرمود: انسان روزه دار در حال عبادت است گر چه خواب باشد، در صورتى كه اهل غیبت نباشد و مسلمانى را غیبت نكند </w:t>
      </w:r>
      <w:r w:rsidRPr="003007B7">
        <w:rPr>
          <w:rStyle w:val="libFootnotenumChar"/>
          <w:rtl/>
          <w:lang w:bidi="fa-IR"/>
        </w:rPr>
        <w:t>(38)</w:t>
      </w:r>
      <w:r w:rsidR="00C9404E">
        <w:rPr>
          <w:rtl/>
          <w:lang w:bidi="fa-IR"/>
        </w:rPr>
        <w:t>،</w:t>
      </w:r>
      <w:r>
        <w:rPr>
          <w:rtl/>
          <w:lang w:bidi="fa-IR"/>
        </w:rPr>
        <w:t xml:space="preserve"> این شرط كوچك خیلى مهم است. </w:t>
      </w:r>
    </w:p>
    <w:p w:rsidR="0021489B" w:rsidRDefault="0021489B" w:rsidP="00C40E3D">
      <w:pPr>
        <w:pStyle w:val="libNormal"/>
        <w:rPr>
          <w:rtl/>
          <w:lang w:bidi="fa-IR"/>
        </w:rPr>
      </w:pPr>
      <w:r>
        <w:rPr>
          <w:rtl/>
          <w:lang w:bidi="fa-IR"/>
        </w:rPr>
        <w:t xml:space="preserve">رسول خدا </w:t>
      </w:r>
      <w:r w:rsidRPr="00582D67">
        <w:rPr>
          <w:rStyle w:val="libAlaemChar"/>
          <w:rFonts w:eastAsia="KFGQPC Uthman Taha Naskh"/>
          <w:rtl/>
        </w:rPr>
        <w:t>صلى‌الله‌عليه‌وآله</w:t>
      </w:r>
      <w:r>
        <w:rPr>
          <w:rtl/>
          <w:lang w:bidi="fa-IR"/>
        </w:rPr>
        <w:t xml:space="preserve"> در خطبه آخر ماه شعبان فرمود: </w:t>
      </w:r>
      <w:r w:rsidR="00C40E3D">
        <w:rPr>
          <w:rFonts w:hint="cs"/>
          <w:rtl/>
          <w:lang w:bidi="fa-IR"/>
        </w:rPr>
        <w:t>«</w:t>
      </w:r>
      <w:r w:rsidR="00C40E3D" w:rsidRPr="00C40E3D">
        <w:rPr>
          <w:rStyle w:val="libHadeesChar"/>
          <w:rtl/>
          <w:lang w:bidi="fa-IR"/>
        </w:rPr>
        <w:t>هُوَ شَهْرٌ دُعِ</w:t>
      </w:r>
      <w:r w:rsidR="00C40E3D" w:rsidRPr="00C40E3D">
        <w:rPr>
          <w:rStyle w:val="libHadeesChar"/>
          <w:rFonts w:hint="cs"/>
          <w:rtl/>
          <w:lang w:bidi="fa-IR"/>
        </w:rPr>
        <w:t>ی</w:t>
      </w:r>
      <w:r w:rsidR="00C40E3D" w:rsidRPr="00C40E3D">
        <w:rPr>
          <w:rStyle w:val="libHadeesChar"/>
          <w:rFonts w:hint="eastAsia"/>
          <w:rtl/>
          <w:lang w:bidi="fa-IR"/>
        </w:rPr>
        <w:t>تُمْ</w:t>
      </w:r>
      <w:r w:rsidR="00C40E3D" w:rsidRPr="00C40E3D">
        <w:rPr>
          <w:rStyle w:val="libHadeesChar"/>
          <w:rtl/>
          <w:lang w:bidi="fa-IR"/>
        </w:rPr>
        <w:t xml:space="preserve"> فِ</w:t>
      </w:r>
      <w:r w:rsidR="00C40E3D" w:rsidRPr="00C40E3D">
        <w:rPr>
          <w:rStyle w:val="libHadeesChar"/>
          <w:rFonts w:hint="cs"/>
          <w:rtl/>
          <w:lang w:bidi="fa-IR"/>
        </w:rPr>
        <w:t>ی</w:t>
      </w:r>
      <w:r w:rsidR="00C40E3D" w:rsidRPr="00C40E3D">
        <w:rPr>
          <w:rStyle w:val="libHadeesChar"/>
          <w:rFonts w:hint="eastAsia"/>
          <w:rtl/>
          <w:lang w:bidi="fa-IR"/>
        </w:rPr>
        <w:t>هِ</w:t>
      </w:r>
      <w:r w:rsidR="00C40E3D" w:rsidRPr="00C40E3D">
        <w:rPr>
          <w:rStyle w:val="libHadeesChar"/>
          <w:rtl/>
          <w:lang w:bidi="fa-IR"/>
        </w:rPr>
        <w:t xml:space="preserve"> إِلَ</w:t>
      </w:r>
      <w:r w:rsidR="00C40E3D" w:rsidRPr="00C40E3D">
        <w:rPr>
          <w:rStyle w:val="libHadeesChar"/>
          <w:rFonts w:hint="cs"/>
          <w:rtl/>
          <w:lang w:bidi="fa-IR"/>
        </w:rPr>
        <w:t>ی</w:t>
      </w:r>
      <w:r w:rsidR="00C40E3D" w:rsidRPr="00C40E3D">
        <w:rPr>
          <w:rStyle w:val="libHadeesChar"/>
          <w:rtl/>
          <w:lang w:bidi="fa-IR"/>
        </w:rPr>
        <w:t xml:space="preserve"> ضِ</w:t>
      </w:r>
      <w:r w:rsidR="00C40E3D" w:rsidRPr="00C40E3D">
        <w:rPr>
          <w:rStyle w:val="libHadeesChar"/>
          <w:rFonts w:hint="cs"/>
          <w:rtl/>
          <w:lang w:bidi="fa-IR"/>
        </w:rPr>
        <w:t>یَ</w:t>
      </w:r>
      <w:r w:rsidR="00C40E3D" w:rsidRPr="00C40E3D">
        <w:rPr>
          <w:rStyle w:val="libHadeesChar"/>
          <w:rFonts w:hint="eastAsia"/>
          <w:rtl/>
          <w:lang w:bidi="fa-IR"/>
        </w:rPr>
        <w:t>افَةِ</w:t>
      </w:r>
      <w:r w:rsidR="00C40E3D" w:rsidRPr="00C40E3D">
        <w:rPr>
          <w:rStyle w:val="libHadeesChar"/>
          <w:rtl/>
          <w:lang w:bidi="fa-IR"/>
        </w:rPr>
        <w:t xml:space="preserve"> اللَّهِ وَ جُعِلْتُمْ فِ</w:t>
      </w:r>
      <w:r w:rsidR="00C40E3D" w:rsidRPr="00C40E3D">
        <w:rPr>
          <w:rStyle w:val="libHadeesChar"/>
          <w:rFonts w:hint="cs"/>
          <w:rtl/>
          <w:lang w:bidi="fa-IR"/>
        </w:rPr>
        <w:t>ی</w:t>
      </w:r>
      <w:r w:rsidR="00C40E3D" w:rsidRPr="00C40E3D">
        <w:rPr>
          <w:rStyle w:val="libHadeesChar"/>
          <w:rFonts w:hint="eastAsia"/>
          <w:rtl/>
          <w:lang w:bidi="fa-IR"/>
        </w:rPr>
        <w:t>هِ</w:t>
      </w:r>
      <w:r w:rsidR="00C40E3D" w:rsidRPr="00C40E3D">
        <w:rPr>
          <w:rStyle w:val="libHadeesChar"/>
          <w:rtl/>
          <w:lang w:bidi="fa-IR"/>
        </w:rPr>
        <w:t xml:space="preserve"> مِنْ أَهْلِ کَرَامَةِ اللَّهِ أَنْفَاسُکُمْ فِ</w:t>
      </w:r>
      <w:r w:rsidR="00C40E3D" w:rsidRPr="00C40E3D">
        <w:rPr>
          <w:rStyle w:val="libHadeesChar"/>
          <w:rFonts w:hint="cs"/>
          <w:rtl/>
          <w:lang w:bidi="fa-IR"/>
        </w:rPr>
        <w:t>ی</w:t>
      </w:r>
      <w:r w:rsidR="00C40E3D" w:rsidRPr="00C40E3D">
        <w:rPr>
          <w:rStyle w:val="libHadeesChar"/>
          <w:rFonts w:hint="eastAsia"/>
          <w:rtl/>
          <w:lang w:bidi="fa-IR"/>
        </w:rPr>
        <w:t>هِ</w:t>
      </w:r>
      <w:r w:rsidR="00C40E3D" w:rsidRPr="00C40E3D">
        <w:rPr>
          <w:rStyle w:val="libHadeesChar"/>
          <w:rtl/>
          <w:lang w:bidi="fa-IR"/>
        </w:rPr>
        <w:t xml:space="preserve"> تَسْبِ</w:t>
      </w:r>
      <w:r w:rsidR="00C40E3D" w:rsidRPr="00C40E3D">
        <w:rPr>
          <w:rStyle w:val="libHadeesChar"/>
          <w:rFonts w:hint="cs"/>
          <w:rtl/>
          <w:lang w:bidi="fa-IR"/>
        </w:rPr>
        <w:t>ی</w:t>
      </w:r>
      <w:r w:rsidR="00C40E3D" w:rsidRPr="00C40E3D">
        <w:rPr>
          <w:rStyle w:val="libHadeesChar"/>
          <w:rFonts w:hint="eastAsia"/>
          <w:rtl/>
          <w:lang w:bidi="fa-IR"/>
        </w:rPr>
        <w:t>حٌ</w:t>
      </w:r>
      <w:r w:rsidR="00C40E3D" w:rsidRPr="00C40E3D">
        <w:rPr>
          <w:rStyle w:val="libHadeesChar"/>
          <w:rtl/>
          <w:lang w:bidi="fa-IR"/>
        </w:rPr>
        <w:t xml:space="preserve"> وَ نَوْمُکُمْ فِ</w:t>
      </w:r>
      <w:r w:rsidR="00C40E3D" w:rsidRPr="00C40E3D">
        <w:rPr>
          <w:rStyle w:val="libHadeesChar"/>
          <w:rFonts w:hint="cs"/>
          <w:rtl/>
          <w:lang w:bidi="fa-IR"/>
        </w:rPr>
        <w:t>ی</w:t>
      </w:r>
      <w:r w:rsidR="00C40E3D" w:rsidRPr="00C40E3D">
        <w:rPr>
          <w:rStyle w:val="libHadeesChar"/>
          <w:rFonts w:hint="eastAsia"/>
          <w:rtl/>
          <w:lang w:bidi="fa-IR"/>
        </w:rPr>
        <w:t>هِ</w:t>
      </w:r>
      <w:r w:rsidR="00C40E3D" w:rsidRPr="00C40E3D">
        <w:rPr>
          <w:rStyle w:val="libHadeesChar"/>
          <w:rtl/>
          <w:lang w:bidi="fa-IR"/>
        </w:rPr>
        <w:t xml:space="preserve"> عِبَادَةٌ وَ عَمَلُکُمْ فِ</w:t>
      </w:r>
      <w:r w:rsidR="00C40E3D" w:rsidRPr="00C40E3D">
        <w:rPr>
          <w:rStyle w:val="libHadeesChar"/>
          <w:rFonts w:hint="cs"/>
          <w:rtl/>
          <w:lang w:bidi="fa-IR"/>
        </w:rPr>
        <w:t>ی</w:t>
      </w:r>
      <w:r w:rsidR="00C40E3D" w:rsidRPr="00C40E3D">
        <w:rPr>
          <w:rStyle w:val="libHadeesChar"/>
          <w:rFonts w:hint="eastAsia"/>
          <w:rtl/>
          <w:lang w:bidi="fa-IR"/>
        </w:rPr>
        <w:t>هِ</w:t>
      </w:r>
      <w:r w:rsidR="00C40E3D" w:rsidRPr="00C40E3D">
        <w:rPr>
          <w:rStyle w:val="libHadeesChar"/>
          <w:rtl/>
          <w:lang w:bidi="fa-IR"/>
        </w:rPr>
        <w:t xml:space="preserve"> مَقْبُولٌ</w:t>
      </w:r>
      <w:r w:rsidR="00C40E3D" w:rsidRPr="00C40E3D">
        <w:rPr>
          <w:rStyle w:val="libHadeesChar"/>
          <w:rFonts w:hint="cs"/>
          <w:rtl/>
        </w:rPr>
        <w:t xml:space="preserve"> </w:t>
      </w:r>
      <w:r w:rsidR="00C40E3D" w:rsidRPr="00C40E3D">
        <w:rPr>
          <w:rStyle w:val="libHadeesChar"/>
          <w:rFonts w:hint="eastAsia"/>
          <w:rtl/>
          <w:lang w:bidi="fa-IR"/>
        </w:rPr>
        <w:t>وَ</w:t>
      </w:r>
      <w:r w:rsidR="00C40E3D" w:rsidRPr="00C40E3D">
        <w:rPr>
          <w:rStyle w:val="libHadeesChar"/>
          <w:rtl/>
          <w:lang w:bidi="fa-IR"/>
        </w:rPr>
        <w:t xml:space="preserve"> دُعَاؤُکُمْ فِ</w:t>
      </w:r>
      <w:r w:rsidR="00C40E3D" w:rsidRPr="00C40E3D">
        <w:rPr>
          <w:rStyle w:val="libHadeesChar"/>
          <w:rFonts w:hint="cs"/>
          <w:rtl/>
          <w:lang w:bidi="fa-IR"/>
        </w:rPr>
        <w:t>ی</w:t>
      </w:r>
      <w:r w:rsidR="00C40E3D" w:rsidRPr="00C40E3D">
        <w:rPr>
          <w:rStyle w:val="libHadeesChar"/>
          <w:rFonts w:hint="eastAsia"/>
          <w:rtl/>
          <w:lang w:bidi="fa-IR"/>
        </w:rPr>
        <w:t>هِ</w:t>
      </w:r>
      <w:r w:rsidR="00C40E3D" w:rsidRPr="00C40E3D">
        <w:rPr>
          <w:rStyle w:val="libHadeesChar"/>
          <w:rtl/>
          <w:lang w:bidi="fa-IR"/>
        </w:rPr>
        <w:t xml:space="preserve"> مُسْتَجَابٌ فَاسْأَلُوا اللَّهَ رَبَّکُمْ بِنِ</w:t>
      </w:r>
      <w:r w:rsidR="00C40E3D" w:rsidRPr="00C40E3D">
        <w:rPr>
          <w:rStyle w:val="libHadeesChar"/>
          <w:rFonts w:hint="cs"/>
          <w:rtl/>
          <w:lang w:bidi="fa-IR"/>
        </w:rPr>
        <w:t>یَّ</w:t>
      </w:r>
      <w:r w:rsidR="00C40E3D" w:rsidRPr="00C40E3D">
        <w:rPr>
          <w:rStyle w:val="libHadeesChar"/>
          <w:rFonts w:hint="eastAsia"/>
          <w:rtl/>
          <w:lang w:bidi="fa-IR"/>
        </w:rPr>
        <w:t>اتٍ</w:t>
      </w:r>
      <w:r w:rsidR="00C40E3D" w:rsidRPr="00C40E3D">
        <w:rPr>
          <w:rStyle w:val="libHadeesChar"/>
          <w:rtl/>
          <w:lang w:bidi="fa-IR"/>
        </w:rPr>
        <w:t xml:space="preserve"> صَادِقَةٍ وَ قُلُوبٍ طَاهِرَةٍ أَنْ </w:t>
      </w:r>
      <w:r w:rsidR="00C40E3D" w:rsidRPr="00C40E3D">
        <w:rPr>
          <w:rStyle w:val="libHadeesChar"/>
          <w:rFonts w:hint="cs"/>
          <w:rtl/>
          <w:lang w:bidi="fa-IR"/>
        </w:rPr>
        <w:t>یُ</w:t>
      </w:r>
      <w:r w:rsidR="00C40E3D" w:rsidRPr="00C40E3D">
        <w:rPr>
          <w:rStyle w:val="libHadeesChar"/>
          <w:rFonts w:hint="eastAsia"/>
          <w:rtl/>
          <w:lang w:bidi="fa-IR"/>
        </w:rPr>
        <w:t>وَفِّقَکُمْ</w:t>
      </w:r>
      <w:r w:rsidR="00C40E3D" w:rsidRPr="00C40E3D">
        <w:rPr>
          <w:rStyle w:val="libHadeesChar"/>
          <w:rtl/>
          <w:lang w:bidi="fa-IR"/>
        </w:rPr>
        <w:t xml:space="preserve"> لِصِ</w:t>
      </w:r>
      <w:r w:rsidR="00C40E3D" w:rsidRPr="00C40E3D">
        <w:rPr>
          <w:rStyle w:val="libHadeesChar"/>
          <w:rFonts w:hint="cs"/>
          <w:rtl/>
          <w:lang w:bidi="fa-IR"/>
        </w:rPr>
        <w:t>یَ</w:t>
      </w:r>
      <w:r w:rsidR="00C40E3D" w:rsidRPr="00C40E3D">
        <w:rPr>
          <w:rStyle w:val="libHadeesChar"/>
          <w:rFonts w:hint="eastAsia"/>
          <w:rtl/>
          <w:lang w:bidi="fa-IR"/>
        </w:rPr>
        <w:t>امِهِ</w:t>
      </w:r>
      <w:r w:rsidR="00C40E3D" w:rsidRPr="00C40E3D">
        <w:rPr>
          <w:rStyle w:val="libHadeesChar"/>
          <w:rtl/>
          <w:lang w:bidi="fa-IR"/>
        </w:rPr>
        <w:t xml:space="preserve"> وَ تِلَاوَةِ کِتَابِهِ.</w:t>
      </w:r>
      <w:r w:rsidR="00C40E3D" w:rsidRPr="00C40E3D">
        <w:rPr>
          <w:rStyle w:val="libHadeesChar"/>
          <w:rFonts w:hint="cs"/>
          <w:rtl/>
        </w:rPr>
        <w:t xml:space="preserve"> </w:t>
      </w:r>
      <w:r w:rsidR="00C40E3D" w:rsidRPr="00C40E3D">
        <w:rPr>
          <w:rStyle w:val="libHadeesChar"/>
          <w:rFonts w:hint="eastAsia"/>
          <w:rtl/>
          <w:lang w:bidi="fa-IR"/>
        </w:rPr>
        <w:t>فَإِنَّ</w:t>
      </w:r>
      <w:r w:rsidR="00C40E3D" w:rsidRPr="00C40E3D">
        <w:rPr>
          <w:rStyle w:val="libHadeesChar"/>
          <w:rtl/>
          <w:lang w:bidi="fa-IR"/>
        </w:rPr>
        <w:t xml:space="preserve"> الشَّقِ</w:t>
      </w:r>
      <w:r w:rsidR="00C40E3D" w:rsidRPr="00C40E3D">
        <w:rPr>
          <w:rStyle w:val="libHadeesChar"/>
          <w:rFonts w:hint="cs"/>
          <w:rtl/>
          <w:lang w:bidi="fa-IR"/>
        </w:rPr>
        <w:t>یَّ</w:t>
      </w:r>
      <w:r w:rsidR="00C40E3D" w:rsidRPr="00C40E3D">
        <w:rPr>
          <w:rStyle w:val="libHadeesChar"/>
          <w:rtl/>
          <w:lang w:bidi="fa-IR"/>
        </w:rPr>
        <w:t xml:space="preserve"> مَنْ حُرِمَ غُفْرَانَ اللَّهِ فِ</w:t>
      </w:r>
      <w:r w:rsidR="00C40E3D" w:rsidRPr="00C40E3D">
        <w:rPr>
          <w:rStyle w:val="libHadeesChar"/>
          <w:rFonts w:hint="cs"/>
          <w:rtl/>
          <w:lang w:bidi="fa-IR"/>
        </w:rPr>
        <w:t>ی</w:t>
      </w:r>
      <w:r w:rsidR="00C40E3D" w:rsidRPr="00C40E3D">
        <w:rPr>
          <w:rStyle w:val="libHadeesChar"/>
          <w:rtl/>
          <w:lang w:bidi="fa-IR"/>
        </w:rPr>
        <w:t xml:space="preserve"> هَذَا الشَّهْرِ</w:t>
      </w:r>
      <w:r w:rsidR="00C40E3D">
        <w:rPr>
          <w:rtl/>
          <w:lang w:bidi="fa-IR"/>
        </w:rPr>
        <w:t>.</w:t>
      </w:r>
      <w:r w:rsidR="00C40E3D">
        <w:rPr>
          <w:rFonts w:hint="cs"/>
          <w:rtl/>
          <w:lang w:bidi="fa-IR"/>
        </w:rPr>
        <w:t>»</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مى فرماید: از وصایاى پیامبر </w:t>
      </w:r>
      <w:r w:rsidRPr="00C30E62">
        <w:rPr>
          <w:rStyle w:val="libAlaemChar"/>
          <w:rFonts w:eastAsia="KFGQPC Uthman Taha Naskh"/>
          <w:rtl/>
        </w:rPr>
        <w:t>عليه‌السلام</w:t>
      </w:r>
      <w:r>
        <w:rPr>
          <w:rtl/>
          <w:lang w:bidi="fa-IR"/>
        </w:rPr>
        <w:t xml:space="preserve"> و به على </w:t>
      </w:r>
      <w:r w:rsidRPr="00C30E62">
        <w:rPr>
          <w:rStyle w:val="libAlaemChar"/>
          <w:rFonts w:eastAsia="KFGQPC Uthman Taha Naskh"/>
          <w:rtl/>
        </w:rPr>
        <w:t>عليه‌السلام</w:t>
      </w:r>
      <w:r>
        <w:rPr>
          <w:rtl/>
          <w:lang w:bidi="fa-IR"/>
        </w:rPr>
        <w:t xml:space="preserve"> این است: یا على! سه چیز در دنیا براى مؤمن مایه خوشحالى و سرور است؛ ملاقات برادران ایمانى و افطار روزه و بیدار شدن براى نماز شب. </w:t>
      </w:r>
    </w:p>
    <w:p w:rsidR="0021489B" w:rsidRDefault="0021489B" w:rsidP="0021489B">
      <w:pPr>
        <w:pStyle w:val="libNormal"/>
        <w:rPr>
          <w:rtl/>
          <w:lang w:bidi="fa-IR"/>
        </w:rPr>
      </w:pPr>
      <w:r>
        <w:rPr>
          <w:rtl/>
          <w:lang w:bidi="fa-IR"/>
        </w:rPr>
        <w:t xml:space="preserve">همچنین پیامبر اكرم </w:t>
      </w:r>
      <w:r w:rsidRPr="00582D67">
        <w:rPr>
          <w:rStyle w:val="libAlaemChar"/>
          <w:rFonts w:eastAsia="KFGQPC Uthman Taha Naskh"/>
          <w:rtl/>
        </w:rPr>
        <w:t>صلى‌الله‌عليه‌وآله</w:t>
      </w:r>
      <w:r>
        <w:rPr>
          <w:rtl/>
          <w:lang w:bidi="fa-IR"/>
        </w:rPr>
        <w:t xml:space="preserve"> فرمود: كسى كه در ماه رمضان روزه دار باشد و تمایلات جنسى و زبانش را از گناه و خود را از مردم آزارى باز دارد، خدا گناهان او را مى بخشاید و از جهنم آزاد مى سازد و در بهشت جایش مى دهد، شفاعت او را در حق اهل توحید گر چه داراى گناهان فراوانى باشند، مى پذیرد. </w:t>
      </w:r>
      <w:r w:rsidRPr="003007B7">
        <w:rPr>
          <w:rStyle w:val="libFootnotenumChar"/>
          <w:rtl/>
          <w:lang w:bidi="fa-IR"/>
        </w:rPr>
        <w:t>(39)</w:t>
      </w:r>
      <w:r>
        <w:rPr>
          <w:rtl/>
          <w:lang w:bidi="fa-IR"/>
        </w:rPr>
        <w:t xml:space="preserve"> </w:t>
      </w:r>
    </w:p>
    <w:p w:rsidR="0021489B" w:rsidRDefault="0021489B" w:rsidP="0021489B">
      <w:pPr>
        <w:pStyle w:val="Heading3"/>
        <w:rPr>
          <w:rtl/>
          <w:lang w:bidi="fa-IR"/>
        </w:rPr>
      </w:pPr>
      <w:bookmarkStart w:id="18" w:name="_Toc424039617"/>
      <w:bookmarkStart w:id="19" w:name="_Toc7350430"/>
      <w:r>
        <w:rPr>
          <w:rtl/>
          <w:lang w:bidi="fa-IR"/>
        </w:rPr>
        <w:t>3. اهتمام اولیاء الله به روزه</w:t>
      </w:r>
      <w:bookmarkEnd w:id="18"/>
      <w:bookmarkEnd w:id="19"/>
    </w:p>
    <w:p w:rsidR="0021489B" w:rsidRDefault="0021489B" w:rsidP="0021489B">
      <w:pPr>
        <w:pStyle w:val="libNormal"/>
        <w:rPr>
          <w:rtl/>
          <w:lang w:bidi="fa-IR"/>
        </w:rPr>
      </w:pPr>
      <w:r>
        <w:rPr>
          <w:rtl/>
          <w:lang w:bidi="fa-IR"/>
        </w:rPr>
        <w:t xml:space="preserve">اهتمام و توجه اولیا و ائمه معصومین </w:t>
      </w:r>
      <w:r w:rsidRPr="00C30E62">
        <w:rPr>
          <w:rStyle w:val="libAlaemChar"/>
          <w:rFonts w:eastAsia="KFGQPC Uthman Taha Naskh"/>
          <w:rtl/>
        </w:rPr>
        <w:t>عليه‌السلام</w:t>
      </w:r>
      <w:r>
        <w:rPr>
          <w:rtl/>
          <w:lang w:bidi="fa-IR"/>
        </w:rPr>
        <w:t xml:space="preserve"> براى روزه، بیانگر مقام رفیع آن و درجه اهمیت روزه، مى باشد، در برخى از احادیث ذكر شده كه نیم از عمر پیامبر به روزه دارى گذشت. </w:t>
      </w:r>
    </w:p>
    <w:p w:rsidR="0021489B" w:rsidRDefault="0021489B" w:rsidP="0021489B">
      <w:pPr>
        <w:pStyle w:val="libNormal"/>
        <w:rPr>
          <w:rtl/>
          <w:lang w:bidi="fa-IR"/>
        </w:rPr>
      </w:pPr>
      <w:r>
        <w:rPr>
          <w:rtl/>
          <w:lang w:bidi="fa-IR"/>
        </w:rPr>
        <w:t xml:space="preserve">این مسئله، اهمیت روزه را مى فهماند. داود پیامبر، پدر سلیمان همواره روزه داشت. وقتى كه عیسى مسیح به دنیا آمد، مریم در پاسخ كسانى كه اعتراض كردند و گفتند: یا مریم! مادرت كه آدم درستى بود پس چگونه شد كه شما شوهر نرفته پسر به دنیا آوردى، گفت: من روزه دار هستم. </w:t>
      </w:r>
    </w:p>
    <w:p w:rsidR="0021489B" w:rsidRDefault="0021489B" w:rsidP="0021489B">
      <w:pPr>
        <w:pStyle w:val="Heading3"/>
        <w:rPr>
          <w:rtl/>
          <w:lang w:bidi="fa-IR"/>
        </w:rPr>
      </w:pPr>
      <w:bookmarkStart w:id="20" w:name="_Toc424039618"/>
      <w:bookmarkStart w:id="21" w:name="_Toc7350431"/>
      <w:r>
        <w:rPr>
          <w:rtl/>
          <w:lang w:bidi="fa-IR"/>
        </w:rPr>
        <w:t>4. روزه پاره وقت</w:t>
      </w:r>
      <w:bookmarkEnd w:id="20"/>
      <w:bookmarkEnd w:id="21"/>
    </w:p>
    <w:p w:rsidR="0021489B" w:rsidRDefault="0021489B" w:rsidP="0021489B">
      <w:pPr>
        <w:pStyle w:val="libNormal"/>
        <w:rPr>
          <w:rtl/>
          <w:lang w:bidi="fa-IR"/>
        </w:rPr>
      </w:pPr>
      <w:r>
        <w:rPr>
          <w:rtl/>
          <w:lang w:bidi="fa-IR"/>
        </w:rPr>
        <w:t xml:space="preserve">یكى از جلوه هاى اهمیت روزه در مكتب اسلام، آن است كه در اسلام حتى به عنوان پاره وقت هم مى توان نیت روزه كرد. </w:t>
      </w:r>
    </w:p>
    <w:p w:rsidR="0021489B" w:rsidRDefault="0021489B" w:rsidP="0021489B">
      <w:pPr>
        <w:pStyle w:val="libNormal"/>
        <w:rPr>
          <w:rtl/>
          <w:lang w:bidi="fa-IR"/>
        </w:rPr>
      </w:pPr>
      <w:r>
        <w:rPr>
          <w:rtl/>
          <w:lang w:bidi="fa-IR"/>
        </w:rPr>
        <w:lastRenderedPageBreak/>
        <w:t xml:space="preserve">امام صادق </w:t>
      </w:r>
      <w:r w:rsidRPr="00C30E62">
        <w:rPr>
          <w:rStyle w:val="libAlaemChar"/>
          <w:rFonts w:eastAsia="KFGQPC Uthman Taha Naskh"/>
          <w:rtl/>
        </w:rPr>
        <w:t>عليه‌السلام</w:t>
      </w:r>
      <w:r>
        <w:rPr>
          <w:rtl/>
          <w:lang w:bidi="fa-IR"/>
        </w:rPr>
        <w:t xml:space="preserve"> فرمود: امیر المومنین </w:t>
      </w:r>
      <w:r w:rsidRPr="00C30E62">
        <w:rPr>
          <w:rStyle w:val="libAlaemChar"/>
          <w:rFonts w:eastAsia="KFGQPC Uthman Taha Naskh"/>
          <w:rtl/>
        </w:rPr>
        <w:t>عليه‌السلام</w:t>
      </w:r>
      <w:r>
        <w:rPr>
          <w:rtl/>
          <w:lang w:bidi="fa-IR"/>
        </w:rPr>
        <w:t xml:space="preserve"> هر گاه وارد منزل مى شد، مى فرمود: آیا غذا وجود دارد، اگر نیست من روزه مى گیرم، در ادامه حدیث آمده است اگر غذایى فراهم بود، مى آوردند در غیر این صورت امام روزه مى داشت. </w:t>
      </w:r>
      <w:r w:rsidRPr="003007B7">
        <w:rPr>
          <w:rStyle w:val="libFootnotenumChar"/>
          <w:rtl/>
          <w:lang w:bidi="fa-IR"/>
        </w:rPr>
        <w:t>(40)</w:t>
      </w:r>
      <w:r>
        <w:rPr>
          <w:rtl/>
          <w:lang w:bidi="fa-IR"/>
        </w:rPr>
        <w:t xml:space="preserve"> </w:t>
      </w:r>
    </w:p>
    <w:p w:rsidR="0021489B" w:rsidRDefault="0021489B" w:rsidP="0021489B">
      <w:pPr>
        <w:pStyle w:val="libNormal"/>
        <w:rPr>
          <w:rtl/>
          <w:lang w:bidi="fa-IR"/>
        </w:rPr>
      </w:pPr>
      <w:r>
        <w:rPr>
          <w:rtl/>
          <w:lang w:bidi="fa-IR"/>
        </w:rPr>
        <w:t xml:space="preserve">بعضى از صاحب نظران مى گویند این حدیث شاید مربوط به روزى باشد كه حضرت، سحرى خورده یا اصلا آن روز غذا نخورده بود، لذا قصد روزه مستحبى مى كرد. </w:t>
      </w:r>
    </w:p>
    <w:p w:rsidR="0021489B" w:rsidRDefault="0021489B" w:rsidP="0021489B">
      <w:pPr>
        <w:pStyle w:val="libNormal"/>
        <w:rPr>
          <w:rtl/>
          <w:lang w:bidi="fa-IR"/>
        </w:rPr>
      </w:pPr>
      <w:r>
        <w:rPr>
          <w:rtl/>
          <w:lang w:bidi="fa-IR"/>
        </w:rPr>
        <w:t xml:space="preserve">ولى به نظر من تعبیر به كان امیرالمومنین؛ یعنى سیره امیرالمومنین این بود كه هر وقت به منزل مى آمد، مى فرمود: اگر غذا مهیاست، بیاورید وگرنه نیت روزه مى كنم، چه بسا این حضور بعداز ظهر بود یا قبل از ظهر، قبلا غذا خورده یا چیزى نخورده بود. حدیث مطلق است، عمومیت دارد و فراگیر است و در واقع به آدمى مى گوید: اگر یك ساعت هم به خاطر خدا غذا نخوردى، ثواب روزه پاره وقت را خدا به تو عنایت مى كند؛ این مسئله اهمیت روزه را در نگرش اسلامى و در تفكر اهل بیت بازگو مى كند. </w:t>
      </w:r>
    </w:p>
    <w:p w:rsidR="0021489B" w:rsidRDefault="0021489B" w:rsidP="0021489B">
      <w:pPr>
        <w:pStyle w:val="Heading3"/>
        <w:rPr>
          <w:rtl/>
          <w:lang w:bidi="fa-IR"/>
        </w:rPr>
      </w:pPr>
      <w:bookmarkStart w:id="22" w:name="_Toc424039619"/>
      <w:bookmarkStart w:id="23" w:name="_Toc7350432"/>
      <w:r>
        <w:rPr>
          <w:rtl/>
          <w:lang w:bidi="fa-IR"/>
        </w:rPr>
        <w:t>5. تضاعف پاداش ها</w:t>
      </w:r>
      <w:bookmarkEnd w:id="22"/>
      <w:bookmarkEnd w:id="23"/>
    </w:p>
    <w:p w:rsidR="0021489B" w:rsidRDefault="0021489B" w:rsidP="0021489B">
      <w:pPr>
        <w:pStyle w:val="libNormal"/>
        <w:rPr>
          <w:rtl/>
          <w:lang w:bidi="fa-IR"/>
        </w:rPr>
      </w:pPr>
      <w:r>
        <w:rPr>
          <w:rtl/>
          <w:lang w:bidi="fa-IR"/>
        </w:rPr>
        <w:t xml:space="preserve">روزه باعث زیاد شدن پاداش سایر اعمال نیك در این ماه است. تضاعف ثواب بدین معناست كه اگر در حال روزه دارى یك عمل را در ماه مبارك رمضان انجام بدهى، همان عمل را اگر در غیر ماه مبارك رمضان هم انجام دهى، پاداش ثواب آن دو عمل یكسان نیست. این مسئله اهمیت روزه دارى را مى رساند. </w:t>
      </w:r>
    </w:p>
    <w:p w:rsidR="0021489B" w:rsidRDefault="0021489B" w:rsidP="0021489B">
      <w:pPr>
        <w:pStyle w:val="libNormal"/>
        <w:rPr>
          <w:rtl/>
          <w:lang w:bidi="fa-IR"/>
        </w:rPr>
      </w:pPr>
      <w:r>
        <w:rPr>
          <w:rtl/>
          <w:lang w:bidi="fa-IR"/>
        </w:rPr>
        <w:t xml:space="preserve">در احادیث آمده كه هر كس در ماه مبارك رمضان یك آیه از قرآن را تلاوت كند، برابر با یك ختم قرآن در غیر ماه مبارك رمضان است. شما اگر در غیر ماه مبارك رمضان یك ختم قرآن كنى چقدر ثواب دارد؟ در ماه رمضان با دهان روزه یك آیه را بخوانى، به همان اندازه، پاداش الهى دریافت مى دارى. </w:t>
      </w:r>
    </w:p>
    <w:p w:rsidR="0021489B" w:rsidRDefault="0021489B" w:rsidP="0021489B">
      <w:pPr>
        <w:pStyle w:val="libNormal"/>
        <w:rPr>
          <w:rtl/>
          <w:lang w:bidi="fa-IR"/>
        </w:rPr>
      </w:pPr>
      <w:r>
        <w:rPr>
          <w:rtl/>
          <w:lang w:bidi="fa-IR"/>
        </w:rPr>
        <w:t xml:space="preserve">گر چه، عمل صالح، اگر طبق دیدگاه اسلام انجام پذیرد، تضاعف پاداش را حتى در غیر ماه رمضان نیز در پى دارد، ولى همان اعمال حسنه، در ماه رمضان حساب دیگرى خواهد داشت. </w:t>
      </w:r>
    </w:p>
    <w:p w:rsidR="0021489B" w:rsidRDefault="0021489B" w:rsidP="0021489B">
      <w:pPr>
        <w:pStyle w:val="libNormal"/>
        <w:rPr>
          <w:rtl/>
          <w:lang w:bidi="fa-IR"/>
        </w:rPr>
      </w:pPr>
      <w:r>
        <w:rPr>
          <w:rtl/>
          <w:lang w:bidi="fa-IR"/>
        </w:rPr>
        <w:lastRenderedPageBreak/>
        <w:t xml:space="preserve">راوى مى گوید از امام صادق </w:t>
      </w:r>
      <w:r w:rsidRPr="00C30E62">
        <w:rPr>
          <w:rStyle w:val="libAlaemChar"/>
          <w:rFonts w:eastAsia="KFGQPC Uthman Taha Naskh"/>
          <w:rtl/>
        </w:rPr>
        <w:t>عليه‌السلام</w:t>
      </w:r>
      <w:r>
        <w:rPr>
          <w:rtl/>
          <w:lang w:bidi="fa-IR"/>
        </w:rPr>
        <w:t xml:space="preserve"> شنیدم كه مى فرمود: </w:t>
      </w:r>
      <w:r w:rsidRPr="003007B7">
        <w:rPr>
          <w:rStyle w:val="libFootnotenumChar"/>
          <w:rtl/>
          <w:lang w:bidi="fa-IR"/>
        </w:rPr>
        <w:t>(41)</w:t>
      </w:r>
      <w:r>
        <w:rPr>
          <w:rtl/>
          <w:lang w:bidi="fa-IR"/>
        </w:rPr>
        <w:t xml:space="preserve"> هنگامى كه مؤمن عمل خویش را نیكو انجام داد، خدا اعمال او را مضاعف مى گرداند و هر عمل نیكى را هفتصد برابر اجر و ثواب مرحمت مى فرماید، و این قول خداوند در قرآن است كه مى فرماید: و خدا براى كسى كه بخواهد، اضافه تر و بیشتر از هفتصد برابر مى گرداند. پس اعمالتان را كه براى رسیدن به پاداش الهى انجام مى دهید، نیكو به جاى آورید. </w:t>
      </w:r>
    </w:p>
    <w:p w:rsidR="0021489B" w:rsidRDefault="0021489B" w:rsidP="0021489B">
      <w:pPr>
        <w:pStyle w:val="libNormal"/>
        <w:rPr>
          <w:rtl/>
          <w:lang w:bidi="fa-IR"/>
        </w:rPr>
      </w:pPr>
      <w:r>
        <w:rPr>
          <w:rtl/>
          <w:lang w:bidi="fa-IR"/>
        </w:rPr>
        <w:t xml:space="preserve">عرض كردم چگونه اعمالمان را نیكو انجام دهیم؟ امام فرمود: هر گاه نماز به جاى آوردى ركوع كن و سجده آن را درست انجام بده. هر وقت روزه گرفتى، از تمام آنچه روزه را باطل مى كند، دورى كن. هر گاه حج و عمره به جاى آوردى، از تمام آنچه در حال حج و عمره حرام است، اجتناب كن. آنگاه امام </w:t>
      </w:r>
      <w:r w:rsidRPr="00C30E62">
        <w:rPr>
          <w:rStyle w:val="libAlaemChar"/>
          <w:rFonts w:eastAsia="KFGQPC Uthman Taha Naskh"/>
          <w:rtl/>
        </w:rPr>
        <w:t>عليه‌السلام</w:t>
      </w:r>
      <w:r>
        <w:rPr>
          <w:rtl/>
          <w:lang w:bidi="fa-IR"/>
        </w:rPr>
        <w:t xml:space="preserve"> فرمود: هر عملى كه انجام مى دهى، باید نیكو و به دور از گناه و حرام باشد. </w:t>
      </w:r>
    </w:p>
    <w:p w:rsidR="0021489B" w:rsidRDefault="0021489B" w:rsidP="0021489B">
      <w:pPr>
        <w:pStyle w:val="Heading3"/>
        <w:rPr>
          <w:rtl/>
          <w:lang w:bidi="fa-IR"/>
        </w:rPr>
      </w:pPr>
      <w:bookmarkStart w:id="24" w:name="_Toc424039620"/>
      <w:bookmarkStart w:id="25" w:name="_Toc7350433"/>
      <w:r>
        <w:rPr>
          <w:rtl/>
          <w:lang w:bidi="fa-IR"/>
        </w:rPr>
        <w:t>6. تجمع روزه داران</w:t>
      </w:r>
      <w:bookmarkEnd w:id="24"/>
      <w:bookmarkEnd w:id="25"/>
    </w:p>
    <w:p w:rsidR="0021489B" w:rsidRDefault="0021489B" w:rsidP="0021489B">
      <w:pPr>
        <w:pStyle w:val="libNormal"/>
        <w:rPr>
          <w:rtl/>
          <w:lang w:bidi="fa-IR"/>
        </w:rPr>
      </w:pPr>
      <w:r>
        <w:rPr>
          <w:rtl/>
          <w:lang w:bidi="fa-IR"/>
        </w:rPr>
        <w:t xml:space="preserve">مسجد نشینى و روى آوردن به جماعت و انجام مراسم مختلف جمعى جهت انجام مناسك روزه، در ماه مبارك رمضان از رونق خاصى برخوردار است و این نوع از تجمع در این ماه در پیشگاه خدا ارزش خاصى دارد. </w:t>
      </w:r>
    </w:p>
    <w:p w:rsidR="0021489B" w:rsidRDefault="0021489B" w:rsidP="0021489B">
      <w:pPr>
        <w:pStyle w:val="libNormal"/>
        <w:rPr>
          <w:rtl/>
          <w:lang w:bidi="fa-IR"/>
        </w:rPr>
      </w:pPr>
      <w:r>
        <w:rPr>
          <w:rtl/>
          <w:lang w:bidi="fa-IR"/>
        </w:rPr>
        <w:t xml:space="preserve">امام باقر </w:t>
      </w:r>
      <w:r w:rsidRPr="00C30E62">
        <w:rPr>
          <w:rStyle w:val="libAlaemChar"/>
          <w:rFonts w:eastAsia="KFGQPC Uthman Taha Naskh"/>
          <w:rtl/>
        </w:rPr>
        <w:t>عليه‌السلام</w:t>
      </w:r>
      <w:r>
        <w:rPr>
          <w:rtl/>
          <w:lang w:bidi="fa-IR"/>
        </w:rPr>
        <w:t xml:space="preserve"> همواره مى فرمود: جمعه هاى ماه رمضان را برترى و فضیلتى در پیشگاه خداست كه جمعه هاى غیر ماه مبارك رمضان آن را دارا نیستند. همان گونه كه خود ماه مبارك بر سایر ماه ها برترى دارد </w:t>
      </w:r>
      <w:r w:rsidRPr="003007B7">
        <w:rPr>
          <w:rStyle w:val="libFootnotenumChar"/>
          <w:rtl/>
          <w:lang w:bidi="fa-IR"/>
        </w:rPr>
        <w:t>(42)</w:t>
      </w:r>
      <w:r>
        <w:rPr>
          <w:rtl/>
          <w:lang w:bidi="fa-IR"/>
        </w:rPr>
        <w:t xml:space="preserve"> </w:t>
      </w:r>
    </w:p>
    <w:p w:rsidR="0021489B" w:rsidRDefault="0021489B" w:rsidP="0021489B">
      <w:pPr>
        <w:pStyle w:val="libNormal"/>
        <w:rPr>
          <w:rtl/>
          <w:lang w:bidi="fa-IR"/>
        </w:rPr>
      </w:pPr>
      <w:r>
        <w:rPr>
          <w:rtl/>
          <w:lang w:bidi="fa-IR"/>
        </w:rPr>
        <w:t xml:space="preserve">این نكته را نباید از نظر دور داشت كه جلسات و تجمعات ماه رمضان هنگامى ارزش دارد كه جوانان را جذب خود كنند و زمینه هاى عرفانى را در آنان شكوفا سازد. پیامبر اكرم </w:t>
      </w:r>
      <w:r w:rsidRPr="00582D67">
        <w:rPr>
          <w:rStyle w:val="libAlaemChar"/>
          <w:rFonts w:eastAsia="KFGQPC Uthman Taha Naskh"/>
          <w:rtl/>
        </w:rPr>
        <w:t>صلى‌الله‌عليه‌وآله</w:t>
      </w:r>
      <w:r>
        <w:rPr>
          <w:rtl/>
          <w:lang w:bidi="fa-IR"/>
        </w:rPr>
        <w:t xml:space="preserve"> فرمود: در محافل خود، جوانان را راه دهید، حدیث و فرهنگ اسلامى را به آنان بیاموزید؛ زیرا اینان صاحبان جوامع و مجالس آینده شمایند. </w:t>
      </w:r>
      <w:r w:rsidRPr="003007B7">
        <w:rPr>
          <w:rStyle w:val="libFootnotenumChar"/>
          <w:rtl/>
          <w:lang w:bidi="fa-IR"/>
        </w:rPr>
        <w:t>(43)</w:t>
      </w:r>
      <w:r>
        <w:rPr>
          <w:rtl/>
          <w:lang w:bidi="fa-IR"/>
        </w:rPr>
        <w:t xml:space="preserve"> </w:t>
      </w:r>
    </w:p>
    <w:p w:rsidR="0021489B" w:rsidRDefault="0021489B" w:rsidP="0021489B">
      <w:pPr>
        <w:pStyle w:val="Heading3"/>
        <w:rPr>
          <w:rtl/>
          <w:lang w:bidi="fa-IR"/>
        </w:rPr>
      </w:pPr>
      <w:bookmarkStart w:id="26" w:name="_Toc424039621"/>
      <w:bookmarkStart w:id="27" w:name="_Toc7350434"/>
      <w:r>
        <w:rPr>
          <w:rtl/>
          <w:lang w:bidi="fa-IR"/>
        </w:rPr>
        <w:lastRenderedPageBreak/>
        <w:t xml:space="preserve">7. روزه در كشتى نوح </w:t>
      </w:r>
      <w:r w:rsidRPr="00C30E62">
        <w:rPr>
          <w:rStyle w:val="libAlaemChar"/>
          <w:rFonts w:eastAsia="KFGQPC Uthman Taha Naskh"/>
          <w:rtl/>
        </w:rPr>
        <w:t>عليه‌السلام</w:t>
      </w:r>
      <w:bookmarkEnd w:id="26"/>
      <w:bookmarkEnd w:id="27"/>
      <w:r>
        <w:rPr>
          <w:rtl/>
          <w:lang w:bidi="fa-IR"/>
        </w:rPr>
        <w:t xml:space="preserve"> </w:t>
      </w:r>
    </w:p>
    <w:p w:rsidR="0021489B" w:rsidRDefault="0021489B" w:rsidP="0021489B">
      <w:pPr>
        <w:pStyle w:val="libNormal"/>
        <w:rPr>
          <w:rtl/>
          <w:lang w:bidi="fa-IR"/>
        </w:rPr>
      </w:pPr>
      <w:r>
        <w:rPr>
          <w:rtl/>
          <w:lang w:bidi="fa-IR"/>
        </w:rPr>
        <w:t xml:space="preserve">وقتى نوح پیامبر، یاران را سوار كشتى كرد و كشتى روى آب قرار گرفت، دستور داد تا همگان روزه دار باشند، با اینكه ماه رجب بود و او مى توانست دستور دهد تا همه نماز بخوانند، همه دعا بخوانند، همه به كارى مشغول شوند، ولى دستور داد تا روزه بدارند. </w:t>
      </w:r>
      <w:r w:rsidRPr="003007B7">
        <w:rPr>
          <w:rStyle w:val="libFootnotenumChar"/>
          <w:rtl/>
          <w:lang w:bidi="fa-IR"/>
        </w:rPr>
        <w:t>(44)</w:t>
      </w:r>
      <w:r>
        <w:rPr>
          <w:rtl/>
          <w:lang w:bidi="fa-IR"/>
        </w:rPr>
        <w:t xml:space="preserve"> این مسئله به نوبه خود اهمیت روزه را به تصویر مى كشد. </w:t>
      </w:r>
    </w:p>
    <w:p w:rsidR="0021489B" w:rsidRDefault="0021489B" w:rsidP="0021489B">
      <w:pPr>
        <w:pStyle w:val="Heading3"/>
        <w:rPr>
          <w:rtl/>
          <w:lang w:bidi="fa-IR"/>
        </w:rPr>
      </w:pPr>
      <w:bookmarkStart w:id="28" w:name="_Toc424039622"/>
      <w:bookmarkStart w:id="29" w:name="_Toc7350435"/>
      <w:r>
        <w:rPr>
          <w:rtl/>
          <w:lang w:bidi="fa-IR"/>
        </w:rPr>
        <w:t>8. فرشتگان حافظ و دعا كننده به روزه داران</w:t>
      </w:r>
      <w:bookmarkEnd w:id="28"/>
      <w:bookmarkEnd w:id="29"/>
    </w:p>
    <w:p w:rsidR="0021489B" w:rsidRDefault="0021489B" w:rsidP="0021489B">
      <w:pPr>
        <w:pStyle w:val="libNormal"/>
        <w:rPr>
          <w:rtl/>
          <w:lang w:bidi="fa-IR"/>
        </w:rPr>
      </w:pPr>
      <w:r>
        <w:rPr>
          <w:rtl/>
          <w:lang w:bidi="fa-IR"/>
        </w:rPr>
        <w:t xml:space="preserve">برخى از فرشتگان از سوى پروردگار حكیم، ماءموریت دارند تا در حق روزه داران دعا كنند. امام هشتم </w:t>
      </w:r>
      <w:r w:rsidRPr="00C30E62">
        <w:rPr>
          <w:rStyle w:val="libAlaemChar"/>
          <w:rFonts w:eastAsia="KFGQPC Uthman Taha Naskh"/>
          <w:rtl/>
        </w:rPr>
        <w:t>عليه‌السلام</w:t>
      </w:r>
      <w:r>
        <w:rPr>
          <w:rtl/>
          <w:lang w:bidi="fa-IR"/>
        </w:rPr>
        <w:t xml:space="preserve"> فرمود: خدا ملائكه هایى بى شمار را برگماشت تا روزه داران را حراست نمایند و در حق مردان و زنان روزه دار دعا كنند </w:t>
      </w:r>
      <w:r w:rsidRPr="003007B7">
        <w:rPr>
          <w:rStyle w:val="libFootnotenumChar"/>
          <w:rtl/>
          <w:lang w:bidi="fa-IR"/>
        </w:rPr>
        <w:t>(45)</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فرمود: جبرئیل از قول پروردگار متعال به من گفت: فرشتگانى را كه براى دعا برگماشتم، دعایشان را مستجاب خواهم كرد. </w:t>
      </w:r>
    </w:p>
    <w:p w:rsidR="0021489B" w:rsidRDefault="0021489B" w:rsidP="0021489B">
      <w:pPr>
        <w:pStyle w:val="Heading3"/>
        <w:rPr>
          <w:rtl/>
          <w:lang w:bidi="fa-IR"/>
        </w:rPr>
      </w:pPr>
      <w:bookmarkStart w:id="30" w:name="_Toc424039623"/>
      <w:bookmarkStart w:id="31" w:name="_Toc7350436"/>
      <w:r>
        <w:rPr>
          <w:rtl/>
          <w:lang w:bidi="fa-IR"/>
        </w:rPr>
        <w:t>9. سپر از آتش</w:t>
      </w:r>
      <w:bookmarkEnd w:id="30"/>
      <w:bookmarkEnd w:id="31"/>
    </w:p>
    <w:p w:rsidR="000C5F26" w:rsidRDefault="0021489B" w:rsidP="0021489B">
      <w:pPr>
        <w:pStyle w:val="libNormal"/>
        <w:rPr>
          <w:rtl/>
          <w:lang w:bidi="fa-IR"/>
        </w:rPr>
      </w:pPr>
      <w:r>
        <w:rPr>
          <w:rtl/>
          <w:lang w:bidi="fa-IR"/>
        </w:rPr>
        <w:t xml:space="preserve">روزه، ویژگى خاصى دارد؛ روزه مى تواند آدمى را از آزار آتش جهنم در امان نگه دارد؛ چنانكه رسول خدا </w:t>
      </w:r>
      <w:r w:rsidRPr="00582D67">
        <w:rPr>
          <w:rStyle w:val="libAlaemChar"/>
          <w:rFonts w:eastAsia="KFGQPC Uthman Taha Naskh"/>
          <w:rtl/>
        </w:rPr>
        <w:t>صلى‌الله‌عليه‌وآله</w:t>
      </w:r>
      <w:r>
        <w:rPr>
          <w:rtl/>
          <w:lang w:bidi="fa-IR"/>
        </w:rPr>
        <w:t xml:space="preserve"> فرمودند: روزه سپرى است كه روزه دار را از آتش جهنم محافظت مى كند. امام على </w:t>
      </w:r>
      <w:r w:rsidRPr="00C30E62">
        <w:rPr>
          <w:rStyle w:val="libAlaemChar"/>
          <w:rFonts w:eastAsia="KFGQPC Uthman Taha Naskh"/>
          <w:rtl/>
        </w:rPr>
        <w:t>عليه‌السلام</w:t>
      </w:r>
      <w:r>
        <w:rPr>
          <w:rtl/>
          <w:lang w:bidi="fa-IR"/>
        </w:rPr>
        <w:t xml:space="preserve"> چنین مى فرماید: بر شما باد به روزه ماه رمضان، زیرا روزه این ماه سپرى است، نگه دارنده از آتش جهنم (و یا قلعه ایست محكم كه انسان را از تمامى خطرات حفاظت مى نماید) </w:t>
      </w:r>
      <w:r w:rsidRPr="003007B7">
        <w:rPr>
          <w:rStyle w:val="libFootnotenumChar"/>
          <w:rtl/>
          <w:lang w:bidi="fa-IR"/>
        </w:rPr>
        <w:t>(46)</w:t>
      </w:r>
      <w:r w:rsidR="00C9404E">
        <w:rPr>
          <w:rtl/>
          <w:lang w:bidi="fa-IR"/>
        </w:rPr>
        <w:t>.</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مى فرماید: یكى از آثار و ویژگى هاى خاص روزه آن است كه روزه دار را در برابر آتش سوزان جهنم حفظ مى نماید. راز اصلى سپر بودن روزه را باید در تأثیر گذارى آن در نفس روزه دار جست؛ زیرا آن تأثیر است كه باعث حراست آدمى مى شود. </w:t>
      </w:r>
    </w:p>
    <w:p w:rsidR="0021489B" w:rsidRDefault="0021489B" w:rsidP="0021489B">
      <w:pPr>
        <w:pStyle w:val="libNormal"/>
        <w:rPr>
          <w:rtl/>
          <w:lang w:bidi="fa-IR"/>
        </w:rPr>
      </w:pPr>
      <w:r>
        <w:rPr>
          <w:rtl/>
          <w:lang w:bidi="fa-IR"/>
        </w:rPr>
        <w:t xml:space="preserve">فخر رازى در تفسیر لعلكم تتقون مى نویسد: از آیه فوق به دست مى آید كه روزه، تقوا را در آدمى تقویت مى كند. در حدیث آمده است: </w:t>
      </w:r>
      <w:r w:rsidR="000C5F26">
        <w:rPr>
          <w:rFonts w:hint="cs"/>
          <w:rtl/>
          <w:lang w:bidi="fa-IR"/>
        </w:rPr>
        <w:t>«</w:t>
      </w:r>
      <w:r w:rsidRPr="000C5F26">
        <w:rPr>
          <w:rStyle w:val="libHadeesChar"/>
          <w:rtl/>
        </w:rPr>
        <w:t xml:space="preserve">ان الصوم یورث التقوى لما فیه من انكسار الشهوة و </w:t>
      </w:r>
      <w:r w:rsidRPr="000C5F26">
        <w:rPr>
          <w:rStyle w:val="libHadeesChar"/>
          <w:rtl/>
        </w:rPr>
        <w:lastRenderedPageBreak/>
        <w:t>انقماح الهوى فانه یردع عن الاءشرار و البطر و الفواحش و لذات الدنیا و ریاستها و ذالك لاءن الصوم یكسر البطن و الفرج لاءن ما یمنع النفس عن المعاصى لابد و ان یكون واجبا</w:t>
      </w:r>
      <w:r>
        <w:rPr>
          <w:rtl/>
          <w:lang w:bidi="fa-IR"/>
        </w:rPr>
        <w:t>.</w:t>
      </w:r>
      <w:r w:rsidR="000C5F26">
        <w:rPr>
          <w:rFonts w:hint="cs"/>
          <w:rtl/>
          <w:lang w:bidi="fa-IR"/>
        </w:rPr>
        <w:t>»</w:t>
      </w:r>
      <w:r>
        <w:rPr>
          <w:rtl/>
          <w:lang w:bidi="fa-IR"/>
        </w:rPr>
        <w:t xml:space="preserve"> </w:t>
      </w:r>
      <w:r w:rsidRPr="003007B7">
        <w:rPr>
          <w:rStyle w:val="libFootnotenumChar"/>
          <w:rtl/>
          <w:lang w:bidi="fa-IR"/>
        </w:rPr>
        <w:t>(47)</w:t>
      </w:r>
      <w:r>
        <w:rPr>
          <w:rtl/>
          <w:lang w:bidi="fa-IR"/>
        </w:rPr>
        <w:t xml:space="preserve"> </w:t>
      </w:r>
    </w:p>
    <w:p w:rsidR="0021489B" w:rsidRDefault="0021489B" w:rsidP="0021489B">
      <w:pPr>
        <w:pStyle w:val="libNormal"/>
        <w:rPr>
          <w:rtl/>
          <w:lang w:bidi="fa-IR"/>
        </w:rPr>
      </w:pPr>
      <w:r>
        <w:rPr>
          <w:rtl/>
          <w:lang w:bidi="fa-IR"/>
        </w:rPr>
        <w:t xml:space="preserve">آرى: كسى كه روزه مى گیرد و در برابر شهوتها ایستادگى مى كند، در برابر سایر امیال مقاومت خواهد كرد. در نتیجه اراده او در برابر خواسته هاى ناپسند نفس تقویت مى شود. این تأثیر است كه وى را از آتش جهنم حفظ مى كند. این عبادت آنان را در شمار تقوا پیشگان قرار مى دهد. </w:t>
      </w:r>
    </w:p>
    <w:p w:rsidR="0021489B" w:rsidRDefault="0021489B" w:rsidP="0021489B">
      <w:pPr>
        <w:pStyle w:val="Heading3"/>
        <w:rPr>
          <w:rtl/>
          <w:lang w:bidi="fa-IR"/>
        </w:rPr>
      </w:pPr>
      <w:bookmarkStart w:id="32" w:name="_Toc424039624"/>
      <w:bookmarkStart w:id="33" w:name="_Toc7350437"/>
      <w:r>
        <w:rPr>
          <w:rtl/>
          <w:lang w:bidi="fa-IR"/>
        </w:rPr>
        <w:t>10. سیماى روزه در محشر</w:t>
      </w:r>
      <w:bookmarkEnd w:id="32"/>
      <w:bookmarkEnd w:id="33"/>
    </w:p>
    <w:p w:rsidR="0021489B" w:rsidRDefault="0021489B" w:rsidP="0021489B">
      <w:pPr>
        <w:pStyle w:val="libNormal"/>
        <w:rPr>
          <w:rtl/>
          <w:lang w:bidi="fa-IR"/>
        </w:rPr>
      </w:pPr>
      <w:r>
        <w:rPr>
          <w:rtl/>
          <w:lang w:bidi="fa-IR"/>
        </w:rPr>
        <w:t xml:space="preserve">تجسم اعمال، در قیامت به بهترین وجهى در پیش است و روزه در قیامت با زیباترین صورت مجسم مى گردد. پیامبر اكرم </w:t>
      </w:r>
      <w:r w:rsidRPr="00582D67">
        <w:rPr>
          <w:rStyle w:val="libAlaemChar"/>
          <w:rFonts w:eastAsia="KFGQPC Uthman Taha Naskh"/>
          <w:rtl/>
        </w:rPr>
        <w:t>صلى‌الله‌عليه‌وآله</w:t>
      </w:r>
      <w:r>
        <w:rPr>
          <w:rtl/>
          <w:lang w:bidi="fa-IR"/>
        </w:rPr>
        <w:t xml:space="preserve"> فرمود: ماه مبارك در روز قیامت به نیكوترین شكل محشور مى شود. </w:t>
      </w:r>
    </w:p>
    <w:p w:rsidR="0021489B" w:rsidRDefault="0021489B" w:rsidP="0021489B">
      <w:pPr>
        <w:pStyle w:val="libNormal"/>
        <w:rPr>
          <w:rtl/>
          <w:lang w:bidi="fa-IR"/>
        </w:rPr>
      </w:pPr>
      <w:r>
        <w:rPr>
          <w:rtl/>
          <w:lang w:bidi="fa-IR"/>
        </w:rPr>
        <w:t xml:space="preserve">ندا مى رسد: مردم، آیا این را مى شناسید؟ این ماه مبارك رمضان است. چه بسیارند كسانى كه با گرامى داشتن آن به سعادت رسیدند و چه بسیارند آنانكه به خاطر بى حرمتى بدان به شقاوت كشانده شدند. مؤمنان از او، حله هاى بهشتى مى گیرند و تعداد گرفتن حله ها به قدر احترام روزه است. </w:t>
      </w:r>
      <w:r w:rsidRPr="003007B7">
        <w:rPr>
          <w:rStyle w:val="libFootnotenumChar"/>
          <w:rtl/>
          <w:lang w:bidi="fa-IR"/>
        </w:rPr>
        <w:t>(48)</w:t>
      </w:r>
      <w:r>
        <w:rPr>
          <w:rtl/>
          <w:lang w:bidi="fa-IR"/>
        </w:rPr>
        <w:t xml:space="preserve"> </w:t>
      </w:r>
    </w:p>
    <w:p w:rsidR="0021489B" w:rsidRDefault="0021489B" w:rsidP="0021489B">
      <w:pPr>
        <w:pStyle w:val="Heading3"/>
        <w:rPr>
          <w:rtl/>
          <w:lang w:bidi="fa-IR"/>
        </w:rPr>
      </w:pPr>
      <w:bookmarkStart w:id="34" w:name="_Toc424039625"/>
      <w:bookmarkStart w:id="35" w:name="_Toc7350438"/>
      <w:r>
        <w:rPr>
          <w:rtl/>
          <w:lang w:bidi="fa-IR"/>
        </w:rPr>
        <w:t>11. موت روزه دار</w:t>
      </w:r>
      <w:bookmarkEnd w:id="34"/>
      <w:bookmarkEnd w:id="35"/>
    </w:p>
    <w:p w:rsidR="0021489B" w:rsidRDefault="0021489B" w:rsidP="0021489B">
      <w:pPr>
        <w:pStyle w:val="libNormal"/>
        <w:rPr>
          <w:rtl/>
          <w:lang w:bidi="fa-IR"/>
        </w:rPr>
      </w:pPr>
      <w:r>
        <w:rPr>
          <w:rtl/>
          <w:lang w:bidi="fa-IR"/>
        </w:rPr>
        <w:t xml:space="preserve">اگر كسى در حال روزه بمیرد، احترام ویژه اى در پیشگاه خدا دارد، پیامبر اكرم </w:t>
      </w:r>
      <w:r w:rsidRPr="00582D67">
        <w:rPr>
          <w:rStyle w:val="libAlaemChar"/>
          <w:rFonts w:eastAsia="KFGQPC Uthman Taha Naskh"/>
          <w:rtl/>
        </w:rPr>
        <w:t>صلى‌الله‌عليه‌وآله</w:t>
      </w:r>
      <w:r>
        <w:rPr>
          <w:rtl/>
          <w:lang w:bidi="fa-IR"/>
        </w:rPr>
        <w:t xml:space="preserve"> فرمود: كسى كه در حال روزه از دنیا برود تا قیامت نام او به عنوان روزه دار ثبت مى گردد. </w:t>
      </w:r>
      <w:r w:rsidRPr="003007B7">
        <w:rPr>
          <w:rStyle w:val="libFootnotenumChar"/>
          <w:rtl/>
          <w:lang w:bidi="fa-IR"/>
        </w:rPr>
        <w:t>(49)</w:t>
      </w:r>
      <w:r>
        <w:rPr>
          <w:rtl/>
          <w:lang w:bidi="fa-IR"/>
        </w:rPr>
        <w:t xml:space="preserve"> </w:t>
      </w:r>
    </w:p>
    <w:p w:rsidR="0021489B" w:rsidRDefault="0021489B" w:rsidP="0021489B">
      <w:pPr>
        <w:pStyle w:val="Heading2"/>
        <w:rPr>
          <w:rtl/>
          <w:lang w:bidi="fa-IR"/>
        </w:rPr>
      </w:pPr>
      <w:bookmarkStart w:id="36" w:name="_Toc424039626"/>
      <w:bookmarkStart w:id="37" w:name="_Toc7350439"/>
      <w:r>
        <w:rPr>
          <w:rtl/>
          <w:lang w:bidi="fa-IR"/>
        </w:rPr>
        <w:t>برخى از ویژگى هاى روزه مستحبى</w:t>
      </w:r>
      <w:bookmarkEnd w:id="36"/>
      <w:bookmarkEnd w:id="37"/>
      <w:r>
        <w:rPr>
          <w:rtl/>
          <w:lang w:bidi="fa-IR"/>
        </w:rPr>
        <w:t xml:space="preserve"> </w:t>
      </w:r>
    </w:p>
    <w:p w:rsidR="0021489B" w:rsidRDefault="0021489B" w:rsidP="0021489B">
      <w:pPr>
        <w:pStyle w:val="libNormal"/>
        <w:rPr>
          <w:rtl/>
          <w:lang w:bidi="fa-IR"/>
        </w:rPr>
      </w:pPr>
      <w:r>
        <w:rPr>
          <w:rtl/>
          <w:lang w:bidi="fa-IR"/>
        </w:rPr>
        <w:t xml:space="preserve">روزه، اعم از واجب و مستحب، در شروط اصلى از حیث مبطلات و... مشترك اند ولى هر كدام ویژگى هایى دارند كه در دیگرى به چشم نمى خورد، از جمله: </w:t>
      </w:r>
    </w:p>
    <w:p w:rsidR="0021489B" w:rsidRDefault="0021489B" w:rsidP="0021489B">
      <w:pPr>
        <w:pStyle w:val="libNormal"/>
        <w:rPr>
          <w:rtl/>
          <w:lang w:bidi="fa-IR"/>
        </w:rPr>
      </w:pPr>
      <w:r>
        <w:rPr>
          <w:rtl/>
          <w:lang w:bidi="fa-IR"/>
        </w:rPr>
        <w:t xml:space="preserve">1. روزه مستحبى را به جهت اجابت درخواست و دعوت برادر ایمانى مى توان افطار كرد و پاداش روزه دارى، به گونه اى مضاعف از سوى خدا اعطا مى گردد. </w:t>
      </w:r>
      <w:r w:rsidRPr="003007B7">
        <w:rPr>
          <w:rStyle w:val="libFootnotenumChar"/>
          <w:rtl/>
          <w:lang w:bidi="fa-IR"/>
        </w:rPr>
        <w:t>(50)</w:t>
      </w:r>
      <w:r>
        <w:rPr>
          <w:rtl/>
          <w:lang w:bidi="fa-IR"/>
        </w:rPr>
        <w:t xml:space="preserve"> </w:t>
      </w:r>
    </w:p>
    <w:p w:rsidR="0021489B" w:rsidRDefault="0021489B" w:rsidP="0021489B">
      <w:pPr>
        <w:pStyle w:val="libNormal"/>
        <w:rPr>
          <w:rtl/>
          <w:lang w:bidi="fa-IR"/>
        </w:rPr>
      </w:pPr>
      <w:r>
        <w:rPr>
          <w:rtl/>
          <w:lang w:bidi="fa-IR"/>
        </w:rPr>
        <w:t xml:space="preserve">2. روزه مستحبى، در بسیارى از موارد نیازمند به اجازه دیگران است، از جمله: </w:t>
      </w:r>
    </w:p>
    <w:p w:rsidR="0021489B" w:rsidRDefault="0021489B" w:rsidP="0021489B">
      <w:pPr>
        <w:pStyle w:val="libNormal"/>
        <w:rPr>
          <w:rtl/>
          <w:lang w:bidi="fa-IR"/>
        </w:rPr>
      </w:pPr>
      <w:r>
        <w:rPr>
          <w:rtl/>
          <w:lang w:bidi="fa-IR"/>
        </w:rPr>
        <w:lastRenderedPageBreak/>
        <w:t xml:space="preserve">الف - روزه مستحبى همسر، نیازمند به اذان شوهر است. </w:t>
      </w:r>
    </w:p>
    <w:p w:rsidR="0021489B" w:rsidRDefault="0021489B" w:rsidP="0021489B">
      <w:pPr>
        <w:pStyle w:val="libNormal"/>
        <w:rPr>
          <w:rtl/>
          <w:lang w:bidi="fa-IR"/>
        </w:rPr>
      </w:pPr>
      <w:r>
        <w:rPr>
          <w:rtl/>
          <w:lang w:bidi="fa-IR"/>
        </w:rPr>
        <w:t xml:space="preserve">ب - روزه مستحبى عبد، نیازمند به اذان مولا است. </w:t>
      </w:r>
    </w:p>
    <w:p w:rsidR="0021489B" w:rsidRDefault="0021489B" w:rsidP="0021489B">
      <w:pPr>
        <w:pStyle w:val="libNormal"/>
        <w:rPr>
          <w:rtl/>
          <w:lang w:bidi="fa-IR"/>
        </w:rPr>
      </w:pPr>
      <w:r>
        <w:rPr>
          <w:rtl/>
          <w:lang w:bidi="fa-IR"/>
        </w:rPr>
        <w:t xml:space="preserve">ج - روزه مستحبى مهمان، نیازمند به اجازه صاحب خانه است. </w:t>
      </w:r>
    </w:p>
    <w:p w:rsidR="0021489B" w:rsidRDefault="0021489B" w:rsidP="0021489B">
      <w:pPr>
        <w:pStyle w:val="libNormal"/>
        <w:rPr>
          <w:rtl/>
          <w:lang w:bidi="fa-IR"/>
        </w:rPr>
      </w:pPr>
      <w:r>
        <w:rPr>
          <w:rtl/>
          <w:lang w:bidi="fa-IR"/>
        </w:rPr>
        <w:t xml:space="preserve">د - روزه مستحبى فرزند، نیازمند به اجازه والدین است. </w:t>
      </w:r>
    </w:p>
    <w:p w:rsidR="0021489B" w:rsidRDefault="0021489B" w:rsidP="0021489B">
      <w:pPr>
        <w:pStyle w:val="Heading2"/>
        <w:rPr>
          <w:rtl/>
          <w:lang w:bidi="fa-IR"/>
        </w:rPr>
      </w:pPr>
      <w:bookmarkStart w:id="38" w:name="_Toc424039627"/>
      <w:bookmarkStart w:id="39" w:name="_Toc7350440"/>
      <w:r>
        <w:rPr>
          <w:rtl/>
          <w:lang w:bidi="fa-IR"/>
        </w:rPr>
        <w:t>فلسفه وجوب روزه</w:t>
      </w:r>
      <w:bookmarkEnd w:id="38"/>
      <w:bookmarkEnd w:id="39"/>
      <w:r>
        <w:rPr>
          <w:rtl/>
          <w:lang w:bidi="fa-IR"/>
        </w:rPr>
        <w:t xml:space="preserve"> </w:t>
      </w:r>
    </w:p>
    <w:p w:rsidR="00C852B1" w:rsidRDefault="0021489B" w:rsidP="0021489B">
      <w:pPr>
        <w:pStyle w:val="libNormal"/>
        <w:rPr>
          <w:rtl/>
          <w:lang w:bidi="fa-IR"/>
        </w:rPr>
      </w:pPr>
      <w:r>
        <w:rPr>
          <w:rtl/>
          <w:lang w:bidi="fa-IR"/>
        </w:rPr>
        <w:t>عقل بشر توان درك فلسفه احكام عقل برتر عقل كل را ندارد. آیا عقل كمتر مى تواند در ردیف عقل برتر قرار گیرد؟ بدون تردید پاسخ این سئوال منفى است. بر همین اساس، عقل كمتر نباید از خود انتظار داشته باشد تا راز و رمز و فلسفه تصمیم گیرى هاى عقل برتر را درك كند.</w:t>
      </w:r>
    </w:p>
    <w:p w:rsidR="0021489B" w:rsidRDefault="0021489B" w:rsidP="0021489B">
      <w:pPr>
        <w:pStyle w:val="libNormal"/>
        <w:rPr>
          <w:rtl/>
          <w:lang w:bidi="fa-IR"/>
        </w:rPr>
      </w:pPr>
      <w:r>
        <w:rPr>
          <w:rtl/>
          <w:lang w:bidi="fa-IR"/>
        </w:rPr>
        <w:t xml:space="preserve">طبق این اصل در باب فلسفه روزه، باید بگوییم: فلسفه اصلى وجوب روزه را نمى دانیم، لكن احتمال دارد كه خداوند مهربان روزه را به خاطر آثار مثبت و فوائد ارزنده آن بر بندگان خود واجب كرده است. در ذیل به بعضى از مهمترین فوائد روزه اشاره مى شود: </w:t>
      </w:r>
    </w:p>
    <w:p w:rsidR="0021489B" w:rsidRDefault="0021489B" w:rsidP="0021489B">
      <w:pPr>
        <w:pStyle w:val="Heading3"/>
        <w:rPr>
          <w:rtl/>
          <w:lang w:bidi="fa-IR"/>
        </w:rPr>
      </w:pPr>
      <w:bookmarkStart w:id="40" w:name="_Toc424039628"/>
      <w:bookmarkStart w:id="41" w:name="_Toc7350441"/>
      <w:r>
        <w:rPr>
          <w:rtl/>
          <w:lang w:bidi="fa-IR"/>
        </w:rPr>
        <w:t>1. تقویت تقوا</w:t>
      </w:r>
      <w:bookmarkEnd w:id="40"/>
      <w:bookmarkEnd w:id="41"/>
    </w:p>
    <w:p w:rsidR="0021489B" w:rsidRDefault="0021489B" w:rsidP="0021489B">
      <w:pPr>
        <w:pStyle w:val="libNormal"/>
        <w:rPr>
          <w:rtl/>
          <w:lang w:bidi="fa-IR"/>
        </w:rPr>
      </w:pPr>
      <w:r>
        <w:rPr>
          <w:rtl/>
          <w:lang w:bidi="fa-IR"/>
        </w:rPr>
        <w:t xml:space="preserve">تقوا به معناى وقایه از ماده وقى است. مصدر آن مى شود وقوى، واو را جهت رعایت زیبایى هاى تلفظى، به تاء تبدیل كردند و معنى آن در لغت این است. كسى كه از سرزمین پر از خار و خاشاك به گونه محتاطانه عبور مى كند تا دامن او به جایى گیر نكند و در اصطلاح دین تقوى آنجا اطلاق مى شود كه آدمى به گونه اى زندگى كند تا دامن او به خار و خاشاك گناه آلوده نگردد. </w:t>
      </w:r>
    </w:p>
    <w:p w:rsidR="0021489B" w:rsidRDefault="0021489B" w:rsidP="0021489B">
      <w:pPr>
        <w:pStyle w:val="libNormal"/>
        <w:rPr>
          <w:rtl/>
          <w:lang w:bidi="fa-IR"/>
        </w:rPr>
      </w:pPr>
      <w:r>
        <w:rPr>
          <w:rtl/>
          <w:lang w:bidi="fa-IR"/>
        </w:rPr>
        <w:t xml:space="preserve">فخر رازى در تفسیر وقایة مى گوید: </w:t>
      </w:r>
      <w:r w:rsidR="00C852B1">
        <w:rPr>
          <w:rFonts w:hint="cs"/>
          <w:rtl/>
          <w:lang w:bidi="fa-IR"/>
        </w:rPr>
        <w:t>«</w:t>
      </w:r>
      <w:r w:rsidRPr="00C852B1">
        <w:rPr>
          <w:rStyle w:val="libBold2Char"/>
          <w:rtl/>
        </w:rPr>
        <w:t>الوقایة فرط الصیانة</w:t>
      </w:r>
      <w:r w:rsidR="00C852B1">
        <w:rPr>
          <w:rFonts w:hint="cs"/>
          <w:rtl/>
          <w:lang w:bidi="fa-IR"/>
        </w:rPr>
        <w:t>»</w:t>
      </w:r>
      <w:r>
        <w:rPr>
          <w:rtl/>
          <w:lang w:bidi="fa-IR"/>
        </w:rPr>
        <w:t xml:space="preserve"> </w:t>
      </w:r>
      <w:r w:rsidRPr="003007B7">
        <w:rPr>
          <w:rStyle w:val="libFootnotenumChar"/>
          <w:rtl/>
          <w:lang w:bidi="fa-IR"/>
        </w:rPr>
        <w:t>(51)</w:t>
      </w:r>
      <w:r>
        <w:rPr>
          <w:rtl/>
          <w:lang w:bidi="fa-IR"/>
        </w:rPr>
        <w:t xml:space="preserve"> پرهیزگارى و احتیاط كاری</w:t>
      </w:r>
      <w:r w:rsidR="00C852B1">
        <w:rPr>
          <w:rFonts w:hint="cs"/>
          <w:rtl/>
          <w:lang w:bidi="fa-IR"/>
        </w:rPr>
        <w:t xml:space="preserve"> </w:t>
      </w:r>
      <w:r>
        <w:rPr>
          <w:rtl/>
          <w:lang w:bidi="fa-IR"/>
        </w:rPr>
        <w:t xml:space="preserve">هاى هشیارانه بر اساس ایمان به خدا را تقوا گویند. </w:t>
      </w:r>
    </w:p>
    <w:p w:rsidR="0021489B" w:rsidRDefault="0021489B" w:rsidP="0021489B">
      <w:pPr>
        <w:pStyle w:val="libNormal"/>
        <w:rPr>
          <w:rtl/>
          <w:lang w:bidi="fa-IR"/>
        </w:rPr>
      </w:pPr>
      <w:r>
        <w:rPr>
          <w:rtl/>
          <w:lang w:bidi="fa-IR"/>
        </w:rPr>
        <w:t xml:space="preserve">اولین فلسفه روزه، مسئله ایجاد و تقویت روحیه تقوا گرایى و پرهیزگارى است. در نگرش اسلامى تقوا از اهمیت ویژه اى برخوردار است. </w:t>
      </w:r>
    </w:p>
    <w:p w:rsidR="0021489B" w:rsidRDefault="0021489B" w:rsidP="00C852B1">
      <w:pPr>
        <w:pStyle w:val="libNormal"/>
        <w:rPr>
          <w:rtl/>
          <w:lang w:bidi="fa-IR"/>
        </w:rPr>
      </w:pPr>
      <w:r>
        <w:rPr>
          <w:rtl/>
          <w:lang w:bidi="fa-IR"/>
        </w:rPr>
        <w:lastRenderedPageBreak/>
        <w:t xml:space="preserve">الف) ملاك پذیرفته شدن عبادات و اعمال حسنه ما در پیشگاه خدا تقوا است. چنانكه در قرآن مى خوانیم: </w:t>
      </w:r>
      <w:r w:rsidR="00C852B1" w:rsidRPr="00C852B1">
        <w:rPr>
          <w:rStyle w:val="libAlaemChar"/>
          <w:rFonts w:hint="cs"/>
          <w:rtl/>
        </w:rPr>
        <w:t>(</w:t>
      </w:r>
      <w:r w:rsidR="00C852B1" w:rsidRPr="00C852B1">
        <w:rPr>
          <w:rStyle w:val="libAieChar"/>
          <w:rtl/>
          <w:lang w:bidi="fa-IR"/>
        </w:rPr>
        <w:t>إِنَّمَا يَتَقَبَّلُ اللَّهُ مِنَ الْمُتَّقِينَ</w:t>
      </w:r>
      <w:r w:rsidR="00C852B1" w:rsidRPr="00C852B1">
        <w:rPr>
          <w:rStyle w:val="libAlaemChar"/>
          <w:rFonts w:hint="cs"/>
          <w:rtl/>
        </w:rPr>
        <w:t>)</w:t>
      </w:r>
      <w:r>
        <w:rPr>
          <w:rtl/>
          <w:lang w:bidi="fa-IR"/>
        </w:rPr>
        <w:t xml:space="preserve"> </w:t>
      </w:r>
      <w:r w:rsidRPr="003007B7">
        <w:rPr>
          <w:rStyle w:val="libFootnotenumChar"/>
          <w:rtl/>
          <w:lang w:bidi="fa-IR"/>
        </w:rPr>
        <w:t>(52)</w:t>
      </w:r>
      <w:r w:rsidR="00C9404E">
        <w:rPr>
          <w:rtl/>
          <w:lang w:bidi="fa-IR"/>
        </w:rPr>
        <w:t>.</w:t>
      </w:r>
      <w:r>
        <w:rPr>
          <w:rtl/>
          <w:lang w:bidi="fa-IR"/>
        </w:rPr>
        <w:t xml:space="preserve"> </w:t>
      </w:r>
    </w:p>
    <w:p w:rsidR="00207D2E"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فرمود: مردم از مردى، بسیار تمجید و تعریف مى كردند. متمایل شدم تا وى را دیدار كنم و گوشه اى از كردار او را زیر نظر بگیرم. او را در بازار دیدم و به گونه اى ناشناس، وى را تعقیب كردم، او در كنار نانوایى دو قرص نان گرفت، بدون آنكه صاحب آن را در جریان قرار دهد و نیز در كنار مغازه انار فروشى دو انار بدون اجازه مغازه دار برداشت و آنها را به فقیر داد، پیش رفتم و احوال پرسیدم و از نان و انار توضیح خواستم، گفت: دزدیدم ولى نه براى خود، بلكه براى این فقیر.</w:t>
      </w:r>
    </w:p>
    <w:p w:rsidR="0021489B" w:rsidRDefault="0021489B" w:rsidP="0021489B">
      <w:pPr>
        <w:pStyle w:val="libNormal"/>
        <w:rPr>
          <w:rtl/>
          <w:lang w:bidi="fa-IR"/>
        </w:rPr>
      </w:pPr>
      <w:r>
        <w:rPr>
          <w:rtl/>
          <w:lang w:bidi="fa-IR"/>
        </w:rPr>
        <w:t xml:space="preserve">گفتم: تو كیستى؟ گفت: مردى از امت محمد. گفت: تو كیستى؟ گفتم: اهل مدینه از بیت پیامبر </w:t>
      </w:r>
      <w:r w:rsidRPr="00582D67">
        <w:rPr>
          <w:rStyle w:val="libAlaemChar"/>
          <w:rFonts w:eastAsia="KFGQPC Uthman Taha Naskh"/>
          <w:rtl/>
        </w:rPr>
        <w:t>صلى‌الله‌عليه‌وآله</w:t>
      </w:r>
      <w:r w:rsidR="00C9404E">
        <w:rPr>
          <w:rtl/>
          <w:lang w:bidi="fa-IR"/>
        </w:rPr>
        <w:t>.</w:t>
      </w:r>
      <w:r>
        <w:rPr>
          <w:rtl/>
          <w:lang w:bidi="fa-IR"/>
        </w:rPr>
        <w:t xml:space="preserve"> گفت: جعفر بن محمد تویى؟ گفتم: آرى. گفت: چگونه به كارم اعتراض دارى! تو از خاندان علم و دانایى مى باشى، باید توجه مى كردى كه خداى سیئه را یك كیفر و حسنه را ده پاداش مى دهد. چهار عدد دزدى یعنى چهار سیئه كم گردد سى و شش حسنه باقى مى ماند. گفتم: اى بنده خدا همان قرآنى كه مى فرماید: یك حسنه، ده پاداش، مى فرماید: فقط عمل صالح تقوا پیشگان را مى پذیرد. </w:t>
      </w:r>
    </w:p>
    <w:p w:rsidR="0021489B" w:rsidRDefault="0021489B" w:rsidP="0062431E">
      <w:pPr>
        <w:pStyle w:val="libNormal"/>
        <w:rPr>
          <w:rtl/>
          <w:lang w:bidi="fa-IR"/>
        </w:rPr>
      </w:pPr>
      <w:r>
        <w:rPr>
          <w:rtl/>
          <w:lang w:bidi="fa-IR"/>
        </w:rPr>
        <w:t xml:space="preserve">ب) معیار برترى انسان ها بر یكدیگر تقواست. </w:t>
      </w:r>
      <w:r w:rsidR="0062431E" w:rsidRPr="0062431E">
        <w:rPr>
          <w:rStyle w:val="libAlaemChar"/>
          <w:rFonts w:hint="cs"/>
          <w:rtl/>
        </w:rPr>
        <w:t>(</w:t>
      </w:r>
      <w:r w:rsidR="0062431E" w:rsidRPr="0062431E">
        <w:rPr>
          <w:rStyle w:val="libAieChar"/>
          <w:rtl/>
          <w:lang w:bidi="fa-IR"/>
        </w:rPr>
        <w:t>إِنَّ أَكرَمَكُم عِندَ اللَّهِ أَتقاكُم</w:t>
      </w:r>
      <w:r w:rsidR="0062431E" w:rsidRPr="0062431E">
        <w:rPr>
          <w:rStyle w:val="libAlaemChar"/>
          <w:rFonts w:hint="cs"/>
          <w:rtl/>
        </w:rPr>
        <w:t>)</w:t>
      </w:r>
      <w:r>
        <w:rPr>
          <w:rtl/>
          <w:lang w:bidi="fa-IR"/>
        </w:rPr>
        <w:t xml:space="preserve">. </w:t>
      </w:r>
      <w:r w:rsidRPr="003007B7">
        <w:rPr>
          <w:rStyle w:val="libFootnotenumChar"/>
          <w:rtl/>
          <w:lang w:bidi="fa-IR"/>
        </w:rPr>
        <w:t>(53)</w:t>
      </w:r>
      <w:r>
        <w:rPr>
          <w:rtl/>
          <w:lang w:bidi="fa-IR"/>
        </w:rPr>
        <w:t xml:space="preserve"> </w:t>
      </w:r>
    </w:p>
    <w:p w:rsidR="0021489B" w:rsidRDefault="0021489B" w:rsidP="0021489B">
      <w:pPr>
        <w:pStyle w:val="libNormal"/>
        <w:rPr>
          <w:rtl/>
          <w:lang w:bidi="fa-IR"/>
        </w:rPr>
      </w:pPr>
      <w:r>
        <w:rPr>
          <w:rtl/>
          <w:lang w:bidi="fa-IR"/>
        </w:rPr>
        <w:t xml:space="preserve">ج) ملاك انتخاب یار، دوست، همسر، همكار، پیشنماز، مدیر مسؤ ول و... در جامعه اسلامى تقواست. لا فضل... الا بالتقوى. </w:t>
      </w:r>
    </w:p>
    <w:p w:rsidR="0021489B" w:rsidRDefault="0021489B" w:rsidP="0021489B">
      <w:pPr>
        <w:pStyle w:val="libNormal"/>
        <w:rPr>
          <w:rtl/>
          <w:lang w:bidi="fa-IR"/>
        </w:rPr>
      </w:pPr>
      <w:r>
        <w:rPr>
          <w:rtl/>
          <w:lang w:bidi="fa-IR"/>
        </w:rPr>
        <w:t xml:space="preserve">د) تقوا سر سلسله كمالات است. عوامل تقویت كننده تقوا عبارت اند از: </w:t>
      </w:r>
    </w:p>
    <w:p w:rsidR="0021489B" w:rsidRDefault="0021489B" w:rsidP="0021489B">
      <w:pPr>
        <w:pStyle w:val="libNormal"/>
        <w:rPr>
          <w:rtl/>
          <w:lang w:bidi="fa-IR"/>
        </w:rPr>
      </w:pPr>
      <w:r>
        <w:rPr>
          <w:rtl/>
          <w:lang w:bidi="fa-IR"/>
        </w:rPr>
        <w:t xml:space="preserve">1. به گفته امام صادق </w:t>
      </w:r>
      <w:r w:rsidRPr="00C30E62">
        <w:rPr>
          <w:rStyle w:val="libAlaemChar"/>
          <w:rFonts w:eastAsia="KFGQPC Uthman Taha Naskh"/>
          <w:rtl/>
        </w:rPr>
        <w:t>عليه‌السلام</w:t>
      </w:r>
      <w:r w:rsidR="00C9404E">
        <w:rPr>
          <w:rtl/>
          <w:lang w:bidi="fa-IR"/>
        </w:rPr>
        <w:t>:</w:t>
      </w:r>
      <w:r>
        <w:rPr>
          <w:rtl/>
          <w:lang w:bidi="fa-IR"/>
        </w:rPr>
        <w:t xml:space="preserve"> تقوا آب حیاتبخشى است كه از چشمه سار حكمت و آگاهى راستین، فوران مى كند </w:t>
      </w:r>
      <w:r w:rsidRPr="003007B7">
        <w:rPr>
          <w:rStyle w:val="libFootnotenumChar"/>
          <w:rtl/>
          <w:lang w:bidi="fa-IR"/>
        </w:rPr>
        <w:t>(54)</w:t>
      </w:r>
      <w:r w:rsidR="00C9404E">
        <w:rPr>
          <w:rtl/>
          <w:lang w:bidi="fa-IR"/>
        </w:rPr>
        <w:t>.</w:t>
      </w:r>
      <w:r>
        <w:rPr>
          <w:rtl/>
          <w:lang w:bidi="fa-IR"/>
        </w:rPr>
        <w:t xml:space="preserve"> </w:t>
      </w:r>
    </w:p>
    <w:p w:rsidR="0021489B" w:rsidRDefault="0021489B" w:rsidP="0062431E">
      <w:pPr>
        <w:pStyle w:val="libNormal"/>
        <w:rPr>
          <w:rtl/>
          <w:lang w:bidi="fa-IR"/>
        </w:rPr>
      </w:pPr>
      <w:r>
        <w:rPr>
          <w:rtl/>
          <w:lang w:bidi="fa-IR"/>
        </w:rPr>
        <w:t>2. روزه به نوبه خود یكى از اسباب تقویت كننده تقواست، قرآن مى فرماید:</w:t>
      </w:r>
      <w:r w:rsidR="0062431E">
        <w:rPr>
          <w:rFonts w:hint="cs"/>
          <w:rtl/>
          <w:lang w:bidi="fa-IR"/>
        </w:rPr>
        <w:t xml:space="preserve"> </w:t>
      </w:r>
      <w:r w:rsidR="0062431E" w:rsidRPr="0062431E">
        <w:rPr>
          <w:rStyle w:val="libAlaemChar"/>
          <w:rFonts w:hint="cs"/>
          <w:rtl/>
        </w:rPr>
        <w:t>(</w:t>
      </w:r>
      <w:r w:rsidR="0062431E" w:rsidRPr="0062431E">
        <w:rPr>
          <w:rStyle w:val="libAieChar"/>
          <w:rtl/>
          <w:lang w:bidi="fa-IR"/>
        </w:rPr>
        <w:t>لَعَلَّكُمْ تَتَّقُونَ</w:t>
      </w:r>
      <w:r w:rsidR="0062431E" w:rsidRPr="0062431E">
        <w:rPr>
          <w:rStyle w:val="libAlaemChar"/>
          <w:rFonts w:hint="cs"/>
          <w:rtl/>
        </w:rPr>
        <w:t>)</w:t>
      </w:r>
      <w:r>
        <w:rPr>
          <w:rtl/>
          <w:lang w:bidi="fa-IR"/>
        </w:rPr>
        <w:t xml:space="preserve"> </w:t>
      </w:r>
      <w:r w:rsidRPr="003007B7">
        <w:rPr>
          <w:rStyle w:val="libFootnotenumChar"/>
          <w:rtl/>
          <w:lang w:bidi="fa-IR"/>
        </w:rPr>
        <w:t>(55)</w:t>
      </w:r>
      <w:r w:rsidR="00C9404E">
        <w:rPr>
          <w:rtl/>
          <w:lang w:bidi="fa-IR"/>
        </w:rPr>
        <w:t>،</w:t>
      </w:r>
      <w:r>
        <w:rPr>
          <w:rtl/>
          <w:lang w:bidi="fa-IR"/>
        </w:rPr>
        <w:t xml:space="preserve"> روزه براى شما مقرر گردید تا به تقوا دست یابید. پیامبر </w:t>
      </w:r>
      <w:r w:rsidRPr="00582D67">
        <w:rPr>
          <w:rStyle w:val="libAlaemChar"/>
          <w:rFonts w:eastAsia="KFGQPC Uthman Taha Naskh"/>
          <w:rtl/>
        </w:rPr>
        <w:t>صلى‌الله‌عليه‌وآله</w:t>
      </w:r>
      <w:r>
        <w:rPr>
          <w:rtl/>
          <w:lang w:bidi="fa-IR"/>
        </w:rPr>
        <w:t xml:space="preserve"> به جوانان توصیه مى كرد: اگر </w:t>
      </w:r>
      <w:r>
        <w:rPr>
          <w:rtl/>
          <w:lang w:bidi="fa-IR"/>
        </w:rPr>
        <w:lastRenderedPageBreak/>
        <w:t xml:space="preserve">نمى توانید اقدام به ازدواج كنید... به روزه روى آورید كه عامل تضعیف سلطه شهوت و مایه تقویت تقواى درونى شماست </w:t>
      </w:r>
      <w:r w:rsidRPr="003007B7">
        <w:rPr>
          <w:rStyle w:val="libFootnotenumChar"/>
          <w:rtl/>
          <w:lang w:bidi="fa-IR"/>
        </w:rPr>
        <w:t>(56)</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یكى از رازهاى اینكه تقوا در پرتو روزه تقویت مى شود، آن است كه روزه روحیه خداگرایى و گرایش به مسائل عرفانى و معنوى در انسان را تحكیم مى بخشد. </w:t>
      </w:r>
    </w:p>
    <w:p w:rsidR="0021489B" w:rsidRDefault="0021489B" w:rsidP="0062431E">
      <w:pPr>
        <w:pStyle w:val="libNormal"/>
        <w:rPr>
          <w:rtl/>
          <w:lang w:bidi="fa-IR"/>
        </w:rPr>
      </w:pPr>
      <w:r>
        <w:rPr>
          <w:rtl/>
          <w:lang w:bidi="fa-IR"/>
        </w:rPr>
        <w:t xml:space="preserve">در تفسیر ابوالفتوح رازى ذیل تفسیر </w:t>
      </w:r>
      <w:r w:rsidR="0062431E" w:rsidRPr="0062431E">
        <w:rPr>
          <w:rStyle w:val="libAlaemChar"/>
          <w:rFonts w:hint="cs"/>
          <w:rtl/>
        </w:rPr>
        <w:t>(</w:t>
      </w:r>
      <w:r w:rsidR="0062431E" w:rsidRPr="0062431E">
        <w:rPr>
          <w:rStyle w:val="libAieChar"/>
          <w:rtl/>
          <w:lang w:bidi="fa-IR"/>
        </w:rPr>
        <w:t>يا أَيُّهَا الَّذينَ آمَنوا كُتِبَ عَلَيكُمُ الصِّيامُ كَما كُتِبَ عَلَى الَّذينَ مِن قَبلِكُم لَعَلَّكُم تَتَّقونَ</w:t>
      </w:r>
      <w:r w:rsidR="0062431E" w:rsidRPr="0062431E">
        <w:rPr>
          <w:rStyle w:val="libAlaemChar"/>
          <w:rFonts w:hint="cs"/>
          <w:rtl/>
        </w:rPr>
        <w:t>)</w:t>
      </w:r>
      <w:r>
        <w:rPr>
          <w:rtl/>
          <w:lang w:bidi="fa-IR"/>
        </w:rPr>
        <w:t xml:space="preserve"> </w:t>
      </w:r>
      <w:r w:rsidRPr="003007B7">
        <w:rPr>
          <w:rStyle w:val="libFootnotenumChar"/>
          <w:rtl/>
          <w:lang w:bidi="fa-IR"/>
        </w:rPr>
        <w:t>(57)</w:t>
      </w:r>
      <w:r w:rsidR="00C9404E">
        <w:rPr>
          <w:rtl/>
          <w:lang w:bidi="fa-IR"/>
        </w:rPr>
        <w:t>،</w:t>
      </w:r>
      <w:r>
        <w:rPr>
          <w:rtl/>
          <w:lang w:bidi="fa-IR"/>
        </w:rPr>
        <w:t xml:space="preserve"> آمده است روزه، همراه با گرسنگى است و در پرتو گرسنگى، رجوع به سوى خدا صورت مى پذیرد. به قول سعدى: </w:t>
      </w:r>
    </w:p>
    <w:tbl>
      <w:tblPr>
        <w:bidiVisual/>
        <w:tblW w:w="5000" w:type="pct"/>
        <w:tblLook w:val="01E0"/>
      </w:tblPr>
      <w:tblGrid>
        <w:gridCol w:w="4463"/>
        <w:gridCol w:w="291"/>
        <w:gridCol w:w="4462"/>
      </w:tblGrid>
      <w:tr w:rsidR="0021489B" w:rsidTr="00C87949">
        <w:trPr>
          <w:trHeight w:val="350"/>
        </w:trPr>
        <w:tc>
          <w:tcPr>
            <w:tcW w:w="4288" w:type="dxa"/>
            <w:shd w:val="clear" w:color="auto" w:fill="auto"/>
          </w:tcPr>
          <w:p w:rsidR="0021489B" w:rsidRDefault="0021489B" w:rsidP="00C87949">
            <w:pPr>
              <w:pStyle w:val="libPoem"/>
              <w:rPr>
                <w:rtl/>
              </w:rPr>
            </w:pPr>
            <w:r>
              <w:rPr>
                <w:rtl/>
                <w:lang w:bidi="fa-IR"/>
              </w:rPr>
              <w:t>اندرون از طعام خالى دار</w:t>
            </w:r>
            <w:r w:rsidRPr="00725071">
              <w:rPr>
                <w:rStyle w:val="libPoemTiniChar0"/>
                <w:rtl/>
              </w:rPr>
              <w:br/>
              <w:t> </w:t>
            </w:r>
          </w:p>
        </w:tc>
        <w:tc>
          <w:tcPr>
            <w:tcW w:w="280" w:type="dxa"/>
            <w:shd w:val="clear" w:color="auto" w:fill="auto"/>
          </w:tcPr>
          <w:p w:rsidR="0021489B" w:rsidRDefault="0021489B" w:rsidP="00C87949">
            <w:pPr>
              <w:pStyle w:val="libPoem"/>
              <w:rPr>
                <w:rtl/>
              </w:rPr>
            </w:pPr>
          </w:p>
        </w:tc>
        <w:tc>
          <w:tcPr>
            <w:tcW w:w="4288" w:type="dxa"/>
            <w:shd w:val="clear" w:color="auto" w:fill="auto"/>
          </w:tcPr>
          <w:p w:rsidR="0021489B" w:rsidRDefault="0021489B" w:rsidP="00C87949">
            <w:pPr>
              <w:pStyle w:val="libPoem"/>
              <w:rPr>
                <w:rtl/>
              </w:rPr>
            </w:pPr>
            <w:r>
              <w:rPr>
                <w:rtl/>
                <w:lang w:bidi="fa-IR"/>
              </w:rPr>
              <w:t>تا در او نور معرفت بینى</w:t>
            </w:r>
            <w:r w:rsidRPr="00725071">
              <w:rPr>
                <w:rStyle w:val="libPoemTiniChar0"/>
                <w:rtl/>
              </w:rPr>
              <w:br/>
              <w:t> </w:t>
            </w:r>
          </w:p>
        </w:tc>
      </w:tr>
    </w:tbl>
    <w:p w:rsidR="0021489B" w:rsidRDefault="0021489B" w:rsidP="0021489B">
      <w:pPr>
        <w:pStyle w:val="libNormal"/>
        <w:rPr>
          <w:rtl/>
          <w:lang w:bidi="fa-IR"/>
        </w:rPr>
      </w:pPr>
      <w:r>
        <w:rPr>
          <w:rtl/>
          <w:lang w:bidi="fa-IR"/>
        </w:rPr>
        <w:t xml:space="preserve">هم چنین در نكوهش شكم پرستى مى فرماید: شكم بنده، كمتر پرستد خداى. </w:t>
      </w:r>
    </w:p>
    <w:p w:rsidR="0021489B" w:rsidRDefault="0021489B" w:rsidP="0021489B">
      <w:pPr>
        <w:pStyle w:val="libNormal"/>
        <w:rPr>
          <w:rtl/>
          <w:lang w:bidi="fa-IR"/>
        </w:rPr>
      </w:pPr>
      <w:r>
        <w:rPr>
          <w:rtl/>
          <w:lang w:bidi="fa-IR"/>
        </w:rPr>
        <w:t xml:space="preserve">3. شهوت یكى از اسباب تمایل انسان به گناه پدید آمدن بى تقوایى در اوست. مفسر معروف علامه فیض كاشانى ذیل آیه لعلكم تتقون مى نویسد: </w:t>
      </w:r>
      <w:r w:rsidR="0062431E">
        <w:rPr>
          <w:rFonts w:hint="cs"/>
          <w:rtl/>
          <w:lang w:bidi="fa-IR"/>
        </w:rPr>
        <w:t>«</w:t>
      </w:r>
      <w:r w:rsidRPr="0062431E">
        <w:rPr>
          <w:rStyle w:val="libBold2Char"/>
          <w:rtl/>
        </w:rPr>
        <w:t>و ان الصیام یكسر الشهوة التى هى معظم اءسبابها</w:t>
      </w:r>
      <w:r>
        <w:rPr>
          <w:rtl/>
          <w:lang w:bidi="fa-IR"/>
        </w:rPr>
        <w:t>.</w:t>
      </w:r>
      <w:r w:rsidR="0062431E">
        <w:rPr>
          <w:rFonts w:hint="cs"/>
          <w:rtl/>
          <w:lang w:bidi="fa-IR"/>
        </w:rPr>
        <w:t>»</w:t>
      </w:r>
      <w:r>
        <w:rPr>
          <w:rtl/>
          <w:lang w:bidi="fa-IR"/>
        </w:rPr>
        <w:t xml:space="preserve"> پشتوانه این سخن، كلام امام صادق </w:t>
      </w:r>
      <w:r w:rsidRPr="00C30E62">
        <w:rPr>
          <w:rStyle w:val="libAlaemChar"/>
          <w:rFonts w:eastAsia="KFGQPC Uthman Taha Naskh"/>
          <w:rtl/>
        </w:rPr>
        <w:t>عليه‌السلام</w:t>
      </w:r>
      <w:r>
        <w:rPr>
          <w:rtl/>
          <w:lang w:bidi="fa-IR"/>
        </w:rPr>
        <w:t xml:space="preserve"> است كه فرمود: روزه، قواى شهوانى حیوانى را تضعیف مى كند </w:t>
      </w:r>
      <w:r w:rsidRPr="003007B7">
        <w:rPr>
          <w:rStyle w:val="libFootnotenumChar"/>
          <w:rtl/>
          <w:lang w:bidi="fa-IR"/>
        </w:rPr>
        <w:t>(58)</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علماى علم اخلاق، در باب انسان شناسى، بر این نكته، تأکید دارند كه در انسان سه قوه و نیروى اساسى وجود دارد كه اگر در حد اعتدال؛ یعنى در پرتو هدایت و سیطره عقل و ایمان، قرار گیرند، منشاء پیدایش فضائل خواهند شد، ولى اگر به افراط و یا به تفریط كشانده شوند، منشاء رذائل اخلاقى خواهند گشت و آن سه قوه اساسى عبارت اند از: 1. قوه شهوت 2. قوه غضب 3. قوه فكر. </w:t>
      </w:r>
      <w:r w:rsidRPr="003007B7">
        <w:rPr>
          <w:rStyle w:val="libFootnotenumChar"/>
          <w:rtl/>
          <w:lang w:bidi="fa-IR"/>
        </w:rPr>
        <w:t>(59)</w:t>
      </w:r>
      <w:r>
        <w:rPr>
          <w:rtl/>
          <w:lang w:bidi="fa-IR"/>
        </w:rPr>
        <w:t xml:space="preserve"> </w:t>
      </w:r>
    </w:p>
    <w:p w:rsidR="0021489B" w:rsidRDefault="0021489B" w:rsidP="0021489B">
      <w:pPr>
        <w:pStyle w:val="libNormal"/>
        <w:rPr>
          <w:rtl/>
          <w:lang w:bidi="fa-IR"/>
        </w:rPr>
      </w:pPr>
      <w:r>
        <w:rPr>
          <w:rtl/>
          <w:lang w:bidi="fa-IR"/>
        </w:rPr>
        <w:t xml:space="preserve">حالت اعتدال در شهوت را عفت گویند و رعایت اعتدال در قوه غضبى موجب پدید آمدن صفت شجاعت در انسان مى شود. در نهایت حكمت ثمره اعتدال در قوه فكر است. با تعامل و تأثیر متقابل میان این سه صفت ارزنده، صفت چهارمى به نام عدالت پدید مى آید. روزه از جمله عواملى است كه همه صفات فوق را در انسان تقویت و شكوفا مى كند. </w:t>
      </w:r>
    </w:p>
    <w:p w:rsidR="0021489B" w:rsidRDefault="0021489B" w:rsidP="005319D4">
      <w:pPr>
        <w:pStyle w:val="libBold1"/>
        <w:rPr>
          <w:rtl/>
          <w:lang w:bidi="fa-IR"/>
        </w:rPr>
      </w:pPr>
      <w:r>
        <w:rPr>
          <w:rtl/>
          <w:lang w:bidi="fa-IR"/>
        </w:rPr>
        <w:lastRenderedPageBreak/>
        <w:t>اعجاز ازدواج</w:t>
      </w:r>
    </w:p>
    <w:p w:rsidR="0021489B" w:rsidRDefault="0021489B" w:rsidP="00364913">
      <w:pPr>
        <w:pStyle w:val="libNormal"/>
        <w:rPr>
          <w:lang w:bidi="fa-IR"/>
        </w:rPr>
      </w:pPr>
      <w:r>
        <w:rPr>
          <w:rtl/>
          <w:lang w:bidi="fa-IR"/>
        </w:rPr>
        <w:t xml:space="preserve">روزه و ازدواج از بهترین عوامل تقویت تقوى و پارسایى آدمى مى باشند. تردیدى نیست كه ازدواج همانند روزه یكى از عوامل مؤثر در دو عرصه تضعیف سلطه هواى نفس و تقویت زمینه پارسایى آدمى است. به همین جهت در اسلام مورد توجه اءكید و مورد اهمیت ویژه قرار گرفته است. </w:t>
      </w:r>
      <w:r w:rsidRPr="003007B7">
        <w:rPr>
          <w:rStyle w:val="libFootnotenumChar"/>
          <w:rtl/>
          <w:lang w:bidi="fa-IR"/>
        </w:rPr>
        <w:t>(60)</w:t>
      </w:r>
      <w:r>
        <w:rPr>
          <w:rtl/>
          <w:lang w:bidi="fa-IR"/>
        </w:rPr>
        <w:t xml:space="preserve"> </w:t>
      </w:r>
    </w:p>
    <w:p w:rsidR="0021489B" w:rsidRDefault="0021489B" w:rsidP="0021489B">
      <w:pPr>
        <w:pStyle w:val="libNormal"/>
        <w:rPr>
          <w:rtl/>
          <w:lang w:bidi="fa-IR"/>
        </w:rPr>
      </w:pPr>
      <w:r>
        <w:rPr>
          <w:rtl/>
          <w:lang w:bidi="fa-IR"/>
        </w:rPr>
        <w:t xml:space="preserve">در باب ازدواج، همواره، سخن از كفو است و در باب حقیقت كفو سخنان مختلفى در دست است از جمله: امام صادق فرمود: </w:t>
      </w:r>
      <w:r w:rsidRPr="003007B7">
        <w:rPr>
          <w:rStyle w:val="libFootnotenumChar"/>
          <w:rtl/>
          <w:lang w:bidi="fa-IR"/>
        </w:rPr>
        <w:t>(61)</w:t>
      </w:r>
      <w:r>
        <w:rPr>
          <w:rtl/>
          <w:lang w:bidi="fa-IR"/>
        </w:rPr>
        <w:t xml:space="preserve"> كفو، آن است كه مثلا، داماد پاكدامن بوده و توانایى مدیریت و تكفل زندگى خانوادگى را دارا باشد. </w:t>
      </w:r>
    </w:p>
    <w:p w:rsidR="0021489B" w:rsidRDefault="0021489B" w:rsidP="00CD2BC5">
      <w:pPr>
        <w:pStyle w:val="libBold1"/>
        <w:rPr>
          <w:rtl/>
          <w:lang w:bidi="fa-IR"/>
        </w:rPr>
      </w:pPr>
      <w:r>
        <w:rPr>
          <w:rtl/>
          <w:lang w:bidi="fa-IR"/>
        </w:rPr>
        <w:t>هشدار كانت</w:t>
      </w:r>
    </w:p>
    <w:p w:rsidR="0021489B" w:rsidRDefault="0021489B" w:rsidP="0021489B">
      <w:pPr>
        <w:pStyle w:val="libNormal"/>
        <w:rPr>
          <w:rtl/>
          <w:lang w:bidi="fa-IR"/>
        </w:rPr>
      </w:pPr>
      <w:r>
        <w:rPr>
          <w:rtl/>
          <w:lang w:bidi="fa-IR"/>
        </w:rPr>
        <w:t xml:space="preserve">كانت مى نویسد: در سنین 14-13 سالگى، احساس جنسى در جوانان بیدار مى شود و جوان باید بداند كه استمناء مغایر با طبیعت آدمى است. اینگونه شهوت رانى، جسم را ضعیف مى كند، سبب پیرى زود رس مى شود. قوه تولید مثل را در آدمى تباه مى سازد و قدرت جسمانى آدمى را از بین مى برد و البته عواقب شوم اخلاقى آن خطرناك تر است. </w:t>
      </w:r>
      <w:r w:rsidRPr="003007B7">
        <w:rPr>
          <w:rStyle w:val="libFootnotenumChar"/>
          <w:rtl/>
          <w:lang w:bidi="fa-IR"/>
        </w:rPr>
        <w:t>(62)</w:t>
      </w:r>
      <w:r>
        <w:rPr>
          <w:rtl/>
          <w:lang w:bidi="fa-IR"/>
        </w:rPr>
        <w:t xml:space="preserve"> </w:t>
      </w:r>
    </w:p>
    <w:p w:rsidR="0021489B" w:rsidRDefault="0021489B" w:rsidP="0021489B">
      <w:pPr>
        <w:pStyle w:val="libNormal"/>
        <w:rPr>
          <w:rtl/>
          <w:lang w:bidi="fa-IR"/>
        </w:rPr>
      </w:pPr>
      <w:r>
        <w:rPr>
          <w:rtl/>
          <w:lang w:bidi="fa-IR"/>
        </w:rPr>
        <w:t xml:space="preserve">او باید توجه داشته باشد كه در صورت فراهم نبودن زمینه لازم ازدواج از طریق اشتغال، سرگرمى، كاهش مدت استراحت و كاهش زمان توقف در رختخواب مى تواند او را از چنگال قواى جنسى شهوى آزاد كند و نیز باید این گونه اندیشه ها را از خود دور سازد. </w:t>
      </w:r>
    </w:p>
    <w:p w:rsidR="0021489B" w:rsidRDefault="0021489B" w:rsidP="0021489B">
      <w:pPr>
        <w:pStyle w:val="Heading3"/>
        <w:rPr>
          <w:rtl/>
          <w:lang w:bidi="fa-IR"/>
        </w:rPr>
      </w:pPr>
      <w:bookmarkStart w:id="42" w:name="_Toc424039629"/>
      <w:bookmarkStart w:id="43" w:name="_Toc7350442"/>
      <w:r>
        <w:rPr>
          <w:rtl/>
          <w:lang w:bidi="fa-IR"/>
        </w:rPr>
        <w:t>2. تقویت صبر و پایدارى</w:t>
      </w:r>
      <w:bookmarkEnd w:id="42"/>
      <w:bookmarkEnd w:id="43"/>
    </w:p>
    <w:p w:rsidR="0021489B" w:rsidRDefault="0021489B" w:rsidP="00CD2BC5">
      <w:pPr>
        <w:pStyle w:val="libNormal"/>
        <w:rPr>
          <w:rtl/>
          <w:lang w:bidi="fa-IR"/>
        </w:rPr>
      </w:pPr>
      <w:r>
        <w:rPr>
          <w:rtl/>
          <w:lang w:bidi="fa-IR"/>
        </w:rPr>
        <w:t xml:space="preserve">قرآن با بیان آسمانى: </w:t>
      </w:r>
      <w:r w:rsidR="00CD2BC5" w:rsidRPr="00CD2BC5">
        <w:rPr>
          <w:rStyle w:val="libAlaemChar"/>
          <w:rFonts w:hint="cs"/>
          <w:rtl/>
        </w:rPr>
        <w:t>(</w:t>
      </w:r>
      <w:r w:rsidR="00CD2BC5" w:rsidRPr="00CD2BC5">
        <w:rPr>
          <w:rStyle w:val="libAieChar"/>
          <w:rFonts w:hint="cs"/>
          <w:rtl/>
          <w:lang w:bidi="fa-IR"/>
        </w:rPr>
        <w:t>یَ</w:t>
      </w:r>
      <w:r w:rsidR="00CD2BC5" w:rsidRPr="00CD2BC5">
        <w:rPr>
          <w:rStyle w:val="libAieChar"/>
          <w:rFonts w:hint="eastAsia"/>
          <w:rtl/>
          <w:lang w:bidi="fa-IR"/>
        </w:rPr>
        <w:t>ا</w:t>
      </w:r>
      <w:r w:rsidR="00CD2BC5" w:rsidRPr="00CD2BC5">
        <w:rPr>
          <w:rStyle w:val="libAieChar"/>
          <w:rtl/>
          <w:lang w:bidi="fa-IR"/>
        </w:rPr>
        <w:t xml:space="preserve"> أَ</w:t>
      </w:r>
      <w:r w:rsidR="00CD2BC5" w:rsidRPr="00CD2BC5">
        <w:rPr>
          <w:rStyle w:val="libAieChar"/>
          <w:rFonts w:hint="cs"/>
          <w:rtl/>
          <w:lang w:bidi="fa-IR"/>
        </w:rPr>
        <w:t>یُّ</w:t>
      </w:r>
      <w:r w:rsidR="00CD2BC5" w:rsidRPr="00CD2BC5">
        <w:rPr>
          <w:rStyle w:val="libAieChar"/>
          <w:rFonts w:hint="eastAsia"/>
          <w:rtl/>
          <w:lang w:bidi="fa-IR"/>
        </w:rPr>
        <w:t>هَا</w:t>
      </w:r>
      <w:r w:rsidR="00CD2BC5" w:rsidRPr="00CD2BC5">
        <w:rPr>
          <w:rStyle w:val="libAieChar"/>
          <w:rtl/>
          <w:lang w:bidi="fa-IR"/>
        </w:rPr>
        <w:t xml:space="preserve"> الَّذِ</w:t>
      </w:r>
      <w:r w:rsidR="00CD2BC5" w:rsidRPr="00CD2BC5">
        <w:rPr>
          <w:rStyle w:val="libAieChar"/>
          <w:rFonts w:hint="cs"/>
          <w:rtl/>
          <w:lang w:bidi="fa-IR"/>
        </w:rPr>
        <w:t>ی</w:t>
      </w:r>
      <w:r w:rsidR="00CD2BC5" w:rsidRPr="00CD2BC5">
        <w:rPr>
          <w:rStyle w:val="libAieChar"/>
          <w:rFonts w:hint="eastAsia"/>
          <w:rtl/>
          <w:lang w:bidi="fa-IR"/>
        </w:rPr>
        <w:t>نَ</w:t>
      </w:r>
      <w:r w:rsidR="00CD2BC5" w:rsidRPr="00CD2BC5">
        <w:rPr>
          <w:rStyle w:val="libAieChar"/>
          <w:rtl/>
          <w:lang w:bidi="fa-IR"/>
        </w:rPr>
        <w:t xml:space="preserve"> آمَنُواْ اسْتَعِ</w:t>
      </w:r>
      <w:r w:rsidR="00CD2BC5" w:rsidRPr="00CD2BC5">
        <w:rPr>
          <w:rStyle w:val="libAieChar"/>
          <w:rFonts w:hint="cs"/>
          <w:rtl/>
          <w:lang w:bidi="fa-IR"/>
        </w:rPr>
        <w:t>ی</w:t>
      </w:r>
      <w:r w:rsidR="00CD2BC5" w:rsidRPr="00CD2BC5">
        <w:rPr>
          <w:rStyle w:val="libAieChar"/>
          <w:rFonts w:hint="eastAsia"/>
          <w:rtl/>
          <w:lang w:bidi="fa-IR"/>
        </w:rPr>
        <w:t>نُواْ</w:t>
      </w:r>
      <w:r w:rsidR="00CD2BC5" w:rsidRPr="00CD2BC5">
        <w:rPr>
          <w:rStyle w:val="libAieChar"/>
          <w:rtl/>
          <w:lang w:bidi="fa-IR"/>
        </w:rPr>
        <w:t xml:space="preserve"> بِالصَّبْرِ وَالصَّلاَةِ</w:t>
      </w:r>
      <w:r w:rsidR="00CD2BC5" w:rsidRPr="00CD2BC5">
        <w:rPr>
          <w:rStyle w:val="libAlaemChar"/>
          <w:rFonts w:hint="cs"/>
          <w:rtl/>
        </w:rPr>
        <w:t>)</w:t>
      </w:r>
      <w:r>
        <w:rPr>
          <w:rtl/>
          <w:lang w:bidi="fa-IR"/>
        </w:rPr>
        <w:t xml:space="preserve">، مؤمنان را به صبر و پایدارى توصیه مى كند. </w:t>
      </w:r>
    </w:p>
    <w:p w:rsidR="0021489B" w:rsidRDefault="0021489B" w:rsidP="0021489B">
      <w:pPr>
        <w:pStyle w:val="libNormal"/>
        <w:rPr>
          <w:lang w:bidi="fa-IR"/>
        </w:rPr>
      </w:pPr>
      <w:r>
        <w:rPr>
          <w:rtl/>
          <w:lang w:bidi="fa-IR"/>
        </w:rPr>
        <w:t xml:space="preserve">به نظر مفسران، مراد از صبر در قرآن مؤمنین را به آن دعوت كرده است، روزه است. </w:t>
      </w:r>
      <w:r w:rsidRPr="003007B7">
        <w:rPr>
          <w:rStyle w:val="libFootnotenumChar"/>
          <w:rtl/>
          <w:lang w:bidi="fa-IR"/>
        </w:rPr>
        <w:t>(63)</w:t>
      </w:r>
      <w:r>
        <w:rPr>
          <w:rtl/>
          <w:lang w:bidi="fa-IR"/>
        </w:rPr>
        <w:t xml:space="preserve"> البته این نامگذارى بدون تناسب نیست و مى توان فلسفه روزه را تقویت صبر و شكیبایى روحى آدمى دانست. یكى از عوامل شكست آدمى در برابر دشواری</w:t>
      </w:r>
      <w:r w:rsidR="003965CF">
        <w:rPr>
          <w:rFonts w:hint="cs"/>
          <w:rtl/>
          <w:lang w:bidi="fa-IR"/>
        </w:rPr>
        <w:t xml:space="preserve"> </w:t>
      </w:r>
      <w:r>
        <w:rPr>
          <w:rtl/>
          <w:lang w:bidi="fa-IR"/>
        </w:rPr>
        <w:t>ها و مشكلات زندگى، اضطراب</w:t>
      </w:r>
      <w:r w:rsidR="003965CF">
        <w:rPr>
          <w:rFonts w:hint="cs"/>
          <w:rtl/>
          <w:lang w:bidi="fa-IR"/>
        </w:rPr>
        <w:t xml:space="preserve"> </w:t>
      </w:r>
      <w:r>
        <w:rPr>
          <w:rtl/>
          <w:lang w:bidi="fa-IR"/>
        </w:rPr>
        <w:t xml:space="preserve">ها و </w:t>
      </w:r>
      <w:r>
        <w:rPr>
          <w:rtl/>
          <w:lang w:bidi="fa-IR"/>
        </w:rPr>
        <w:lastRenderedPageBreak/>
        <w:t>نگرانی</w:t>
      </w:r>
      <w:r w:rsidR="003965CF">
        <w:rPr>
          <w:rFonts w:hint="cs"/>
          <w:rtl/>
          <w:lang w:bidi="fa-IR"/>
        </w:rPr>
        <w:t xml:space="preserve"> </w:t>
      </w:r>
      <w:r>
        <w:rPr>
          <w:rtl/>
          <w:lang w:bidi="fa-IR"/>
        </w:rPr>
        <w:t xml:space="preserve">ها و دلهره هاست. در برابر این گونه عوامل كه ناراحتى روحى و درونى در پى دارد، مقاومت روحى شدید لازم است و این مقاومت تنها در پرتو نماز و روزه حاصل مى شود. پیامبر اكرم </w:t>
      </w:r>
      <w:r w:rsidRPr="00582D67">
        <w:rPr>
          <w:rStyle w:val="libAlaemChar"/>
          <w:rFonts w:eastAsia="KFGQPC Uthman Taha Naskh"/>
          <w:rtl/>
        </w:rPr>
        <w:t>صلى‌الله‌عليه‌وآله</w:t>
      </w:r>
      <w:r>
        <w:rPr>
          <w:rtl/>
          <w:lang w:bidi="fa-IR"/>
        </w:rPr>
        <w:t xml:space="preserve"> هر گاه دچار عوامل اندوه آور و محزون كننده مى شد، به نماز مى ایستاد و یا روزه مى گرفت. </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در یكى از رهنمودهایش مى فرماید: روزه اضطراب</w:t>
      </w:r>
      <w:r w:rsidR="003965CF">
        <w:rPr>
          <w:rFonts w:hint="cs"/>
          <w:rtl/>
          <w:lang w:bidi="fa-IR"/>
        </w:rPr>
        <w:t xml:space="preserve"> </w:t>
      </w:r>
      <w:r>
        <w:rPr>
          <w:rtl/>
          <w:lang w:bidi="fa-IR"/>
        </w:rPr>
        <w:t>هاى درونى و تاریكی</w:t>
      </w:r>
      <w:r w:rsidR="003965CF">
        <w:rPr>
          <w:rFonts w:hint="cs"/>
          <w:rtl/>
          <w:lang w:bidi="fa-IR"/>
        </w:rPr>
        <w:t xml:space="preserve"> </w:t>
      </w:r>
      <w:r>
        <w:rPr>
          <w:rtl/>
          <w:lang w:bidi="fa-IR"/>
        </w:rPr>
        <w:t xml:space="preserve">هاى دل را از بین مى برد </w:t>
      </w:r>
      <w:r w:rsidRPr="003007B7">
        <w:rPr>
          <w:rStyle w:val="libFootnotenumChar"/>
          <w:rtl/>
          <w:lang w:bidi="fa-IR"/>
        </w:rPr>
        <w:t>(64)</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هنگامى كه نوح پیامبر، یاران خود را بر كشتى سوار كرد در ماه رجب دستور داد تا روزه بدارند، </w:t>
      </w:r>
      <w:r w:rsidRPr="003007B7">
        <w:rPr>
          <w:rStyle w:val="libFootnotenumChar"/>
          <w:rtl/>
          <w:lang w:bidi="fa-IR"/>
        </w:rPr>
        <w:t>(65)</w:t>
      </w:r>
      <w:r>
        <w:rPr>
          <w:rtl/>
          <w:lang w:bidi="fa-IR"/>
        </w:rPr>
        <w:t xml:space="preserve"> زیرا روزه روح آدمى را تقویت كرده، صبر و ثبات را در انسان پدید مى آورد و هر گونه اضطراب روحى را برطرف مى كند. قابل ذكر است كه صبر از دیدگاه مكتب اسلام عبارت است از: تحمل حكیمانه. بر این اساس رهبران الهى اسلام فرمودند صبر بر سه گونه است: 1. صبر در مصیبت؛ 2. صبر در طاعت و عبادت؛ 3. صبر در معصیت</w:t>
      </w:r>
    </w:p>
    <w:p w:rsidR="0021489B" w:rsidRDefault="0021489B" w:rsidP="0021489B">
      <w:pPr>
        <w:pStyle w:val="libNormal"/>
        <w:rPr>
          <w:rtl/>
          <w:lang w:bidi="fa-IR"/>
        </w:rPr>
      </w:pPr>
      <w:r>
        <w:rPr>
          <w:rtl/>
          <w:lang w:bidi="fa-IR"/>
        </w:rPr>
        <w:t xml:space="preserve">مهمترین عوامل تقویت كننده صبر عبارت اند از: 1. روزه دارى؛ 2. آگاهى از نتایج شیرین آن؛ 3. توجه به سرانجام ناگوار بى صبرى؛ 4. اقتدا به اسوه هاى صبر. </w:t>
      </w:r>
      <w:r w:rsidRPr="003007B7">
        <w:rPr>
          <w:rStyle w:val="libFootnotenumChar"/>
          <w:rtl/>
          <w:lang w:bidi="fa-IR"/>
        </w:rPr>
        <w:t>(66)</w:t>
      </w:r>
      <w:r>
        <w:rPr>
          <w:rtl/>
          <w:lang w:bidi="fa-IR"/>
        </w:rPr>
        <w:t xml:space="preserve"> </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فرمود: هیچ روزه دارى حاضر نمى شود در محضر جمعیتى كه مشغول خوردن غذا هستند، روزه خویش را حفظ نماید مگر اینكه اعضا و جوارح او تسبیح خدا مى كنند و او فیض بزرگ تسبیح خدا را درك مى نماید و فرشتگان خدا او را درود و سلام مى فرستند، و درود فرشتگان خدا براى او آمرزش و استغفار است </w:t>
      </w:r>
      <w:r w:rsidRPr="003007B7">
        <w:rPr>
          <w:rStyle w:val="libFootnotenumChar"/>
          <w:rtl/>
          <w:lang w:bidi="fa-IR"/>
        </w:rPr>
        <w:t>(67)</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پیامبر اسلام </w:t>
      </w:r>
      <w:r w:rsidRPr="00582D67">
        <w:rPr>
          <w:rStyle w:val="libAlaemChar"/>
          <w:rFonts w:eastAsia="KFGQPC Uthman Taha Naskh"/>
          <w:rtl/>
        </w:rPr>
        <w:t>صلى‌الله‌عليه‌وآله</w:t>
      </w:r>
      <w:r>
        <w:rPr>
          <w:rtl/>
          <w:lang w:bidi="fa-IR"/>
        </w:rPr>
        <w:t xml:space="preserve"> فرمود: آیا شما را به چیزى آگاه نكنم كه اگر آن را انجام دهید، شیطان از شما دور مى گردد، همچون بعد و فاصله مشرق تا مغرب؟ عرض كردند: بلى، یا رسول الله </w:t>
      </w:r>
      <w:r w:rsidRPr="00582D67">
        <w:rPr>
          <w:rStyle w:val="libAlaemChar"/>
          <w:rFonts w:eastAsia="KFGQPC Uthman Taha Naskh"/>
          <w:rtl/>
        </w:rPr>
        <w:t>صلى‌الله‌عليه‌وآله</w:t>
      </w:r>
      <w:r w:rsidR="00C9404E">
        <w:rPr>
          <w:rtl/>
          <w:lang w:bidi="fa-IR"/>
        </w:rPr>
        <w:t>!</w:t>
      </w:r>
      <w:r>
        <w:rPr>
          <w:rtl/>
          <w:lang w:bidi="fa-IR"/>
        </w:rPr>
        <w:t xml:space="preserve"> حضرت فرمود: روزه صورت شیطان را سیاه و صدقه بر مساكین و مستمندان كمرش را مى شكند؛ حب و دوستى در راه خدا و مبادرت به عمل صالح دنباله و نسلش را قطع مى نماید؛ طلب </w:t>
      </w:r>
      <w:r>
        <w:rPr>
          <w:rtl/>
          <w:lang w:bidi="fa-IR"/>
        </w:rPr>
        <w:lastRenderedPageBreak/>
        <w:t xml:space="preserve">آمرزش از خداوند، رگ قلبش را قطع مى گرداند و از براى هر چیزى زكات است و زكات تزكیه بدن، روزه است </w:t>
      </w:r>
      <w:r w:rsidRPr="003007B7">
        <w:rPr>
          <w:rStyle w:val="libFootnotenumChar"/>
          <w:rtl/>
          <w:lang w:bidi="fa-IR"/>
        </w:rPr>
        <w:t>(68)</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در تفسیر آیه: استعینوا بالصبر و الصلاة فرمود: هنگامى كه مشكل و مسئله اى سخت در زندگى انسان رخ داد، باید روزه بگیرد، زیرا خداوند فرموده است: از صبر، استعانت و همكارى، بخواهید </w:t>
      </w:r>
      <w:r w:rsidRPr="003007B7">
        <w:rPr>
          <w:rStyle w:val="libFootnotenumChar"/>
          <w:rtl/>
          <w:lang w:bidi="fa-IR"/>
        </w:rPr>
        <w:t>(69)</w:t>
      </w:r>
      <w:r w:rsidR="00C9404E">
        <w:rPr>
          <w:rtl/>
          <w:lang w:bidi="fa-IR"/>
        </w:rPr>
        <w:t>.</w:t>
      </w:r>
      <w:r>
        <w:rPr>
          <w:rtl/>
          <w:lang w:bidi="fa-IR"/>
        </w:rPr>
        <w:t xml:space="preserve"> همچنین فرمود: در تاریخ گذشته، اقوام پیشین، در صورت وقوع حوادث سهمگین روزه مى گرفتند. </w:t>
      </w:r>
      <w:r w:rsidRPr="003007B7">
        <w:rPr>
          <w:rStyle w:val="libFootnotenumChar"/>
          <w:rtl/>
          <w:lang w:bidi="fa-IR"/>
        </w:rPr>
        <w:t>(70)</w:t>
      </w:r>
      <w:r>
        <w:rPr>
          <w:rtl/>
          <w:lang w:bidi="fa-IR"/>
        </w:rPr>
        <w:t xml:space="preserve"> </w:t>
      </w:r>
    </w:p>
    <w:p w:rsidR="0021489B" w:rsidRDefault="0021489B" w:rsidP="0021489B">
      <w:pPr>
        <w:pStyle w:val="libNormal"/>
        <w:rPr>
          <w:rtl/>
          <w:lang w:bidi="fa-IR"/>
        </w:rPr>
      </w:pPr>
      <w:r>
        <w:rPr>
          <w:rtl/>
          <w:lang w:bidi="fa-IR"/>
        </w:rPr>
        <w:t xml:space="preserve">شیخ بهایى، فیلسوف، ریاضیدان و فقیه برجسته با توجه به اینكه اهل فضل و دانش همواره با مشكلات و ناملایمات دست به گریبان هستند، این چنین سروده: </w:t>
      </w:r>
    </w:p>
    <w:tbl>
      <w:tblPr>
        <w:bidiVisual/>
        <w:tblW w:w="5000" w:type="pct"/>
        <w:tblLook w:val="01E0"/>
      </w:tblPr>
      <w:tblGrid>
        <w:gridCol w:w="4463"/>
        <w:gridCol w:w="291"/>
        <w:gridCol w:w="4462"/>
      </w:tblGrid>
      <w:tr w:rsidR="0021489B" w:rsidTr="00C87949">
        <w:trPr>
          <w:trHeight w:val="350"/>
        </w:trPr>
        <w:tc>
          <w:tcPr>
            <w:tcW w:w="4288" w:type="dxa"/>
            <w:shd w:val="clear" w:color="auto" w:fill="auto"/>
          </w:tcPr>
          <w:p w:rsidR="0021489B" w:rsidRDefault="0021489B" w:rsidP="00C87949">
            <w:pPr>
              <w:pStyle w:val="libPoem"/>
              <w:rPr>
                <w:rtl/>
              </w:rPr>
            </w:pPr>
            <w:r>
              <w:rPr>
                <w:rtl/>
                <w:lang w:bidi="fa-IR"/>
              </w:rPr>
              <w:t>اى چرخ كه با مردم نادان یارى</w:t>
            </w:r>
            <w:r w:rsidRPr="00725071">
              <w:rPr>
                <w:rStyle w:val="libPoemTiniChar0"/>
                <w:rtl/>
              </w:rPr>
              <w:br/>
              <w:t> </w:t>
            </w:r>
          </w:p>
        </w:tc>
        <w:tc>
          <w:tcPr>
            <w:tcW w:w="280" w:type="dxa"/>
            <w:shd w:val="clear" w:color="auto" w:fill="auto"/>
          </w:tcPr>
          <w:p w:rsidR="0021489B" w:rsidRDefault="0021489B" w:rsidP="00C87949">
            <w:pPr>
              <w:pStyle w:val="libPoem"/>
              <w:rPr>
                <w:rtl/>
              </w:rPr>
            </w:pPr>
          </w:p>
        </w:tc>
        <w:tc>
          <w:tcPr>
            <w:tcW w:w="4288" w:type="dxa"/>
            <w:shd w:val="clear" w:color="auto" w:fill="auto"/>
          </w:tcPr>
          <w:p w:rsidR="0021489B" w:rsidRDefault="0021489B" w:rsidP="00C87949">
            <w:pPr>
              <w:pStyle w:val="libPoem"/>
              <w:rPr>
                <w:rtl/>
              </w:rPr>
            </w:pPr>
            <w:r>
              <w:rPr>
                <w:rtl/>
                <w:lang w:bidi="fa-IR"/>
              </w:rPr>
              <w:t>هر لحظه، بر اهل فضل، غم مى بارى</w:t>
            </w:r>
            <w:r w:rsidRPr="00725071">
              <w:rPr>
                <w:rStyle w:val="libPoemTiniChar0"/>
                <w:rtl/>
              </w:rPr>
              <w:br/>
              <w:t> </w:t>
            </w:r>
          </w:p>
        </w:tc>
      </w:tr>
      <w:tr w:rsidR="0021489B" w:rsidTr="00C87949">
        <w:trPr>
          <w:trHeight w:val="350"/>
        </w:trPr>
        <w:tc>
          <w:tcPr>
            <w:tcW w:w="4288" w:type="dxa"/>
          </w:tcPr>
          <w:p w:rsidR="0021489B" w:rsidRDefault="0021489B" w:rsidP="00C87949">
            <w:pPr>
              <w:pStyle w:val="libPoem"/>
              <w:rPr>
                <w:rtl/>
              </w:rPr>
            </w:pPr>
            <w:r>
              <w:rPr>
                <w:rtl/>
                <w:lang w:bidi="fa-IR"/>
              </w:rPr>
              <w:t>پیوسته ز تو بر دل من، بار غمى است</w:t>
            </w:r>
            <w:r w:rsidRPr="00725071">
              <w:rPr>
                <w:rStyle w:val="libPoemTiniChar0"/>
                <w:rtl/>
              </w:rPr>
              <w:br/>
              <w:t> </w:t>
            </w:r>
          </w:p>
        </w:tc>
        <w:tc>
          <w:tcPr>
            <w:tcW w:w="280" w:type="dxa"/>
          </w:tcPr>
          <w:p w:rsidR="0021489B" w:rsidRDefault="0021489B" w:rsidP="00C87949">
            <w:pPr>
              <w:pStyle w:val="libPoem"/>
              <w:rPr>
                <w:rtl/>
              </w:rPr>
            </w:pPr>
          </w:p>
        </w:tc>
        <w:tc>
          <w:tcPr>
            <w:tcW w:w="4288" w:type="dxa"/>
          </w:tcPr>
          <w:p w:rsidR="0021489B" w:rsidRDefault="0021489B" w:rsidP="00C87949">
            <w:pPr>
              <w:pStyle w:val="libPoem"/>
              <w:rPr>
                <w:rtl/>
              </w:rPr>
            </w:pPr>
            <w:r>
              <w:rPr>
                <w:rtl/>
                <w:lang w:bidi="fa-IR"/>
              </w:rPr>
              <w:t xml:space="preserve">گویا كه ز اهل دانشم پندارى </w:t>
            </w:r>
            <w:r w:rsidRPr="003007B7">
              <w:rPr>
                <w:rStyle w:val="libFootnotenumChar"/>
                <w:rtl/>
                <w:lang w:bidi="fa-IR"/>
              </w:rPr>
              <w:t>(71)</w:t>
            </w:r>
            <w:r w:rsidRPr="00725071">
              <w:rPr>
                <w:rStyle w:val="libPoemTiniChar0"/>
                <w:rtl/>
              </w:rPr>
              <w:br/>
              <w:t> </w:t>
            </w:r>
          </w:p>
        </w:tc>
      </w:tr>
    </w:tbl>
    <w:p w:rsidR="0021489B" w:rsidRDefault="0021489B" w:rsidP="0021489B">
      <w:pPr>
        <w:pStyle w:val="Heading3"/>
        <w:rPr>
          <w:rtl/>
          <w:lang w:bidi="fa-IR"/>
        </w:rPr>
      </w:pPr>
      <w:bookmarkStart w:id="44" w:name="_Toc424039630"/>
      <w:bookmarkStart w:id="45" w:name="_Toc7350443"/>
      <w:r>
        <w:rPr>
          <w:rtl/>
          <w:lang w:bidi="fa-IR"/>
        </w:rPr>
        <w:t>3. تأمین تندرستى</w:t>
      </w:r>
      <w:bookmarkEnd w:id="44"/>
      <w:bookmarkEnd w:id="45"/>
    </w:p>
    <w:p w:rsidR="0021489B" w:rsidRDefault="0021489B" w:rsidP="00FA08C2">
      <w:pPr>
        <w:pStyle w:val="libNormal"/>
        <w:rPr>
          <w:rtl/>
          <w:lang w:bidi="fa-IR"/>
        </w:rPr>
      </w:pPr>
      <w:r>
        <w:rPr>
          <w:rtl/>
          <w:lang w:bidi="fa-IR"/>
        </w:rPr>
        <w:t xml:space="preserve">اسلام براى تندرستى و عافیت، ارزش و اهمیت فوق العاده قائل است و نسبت به رعایت بهداشت توجه و تأکید فراوان دارد؛ تا آنجا كه دانش را دو گونه مى داند: العلم علمان: علم الادیان و علم الابدان؛ این دو علم از میان سایر رشته هاى علمى بیش از حد قابل توجه و داراى اهمیت اند </w:t>
      </w:r>
      <w:r w:rsidRPr="003007B7">
        <w:rPr>
          <w:rStyle w:val="libFootnotenumChar"/>
          <w:rtl/>
          <w:lang w:bidi="fa-IR"/>
        </w:rPr>
        <w:t>(72)</w:t>
      </w:r>
      <w:r>
        <w:rPr>
          <w:rtl/>
          <w:lang w:bidi="fa-IR"/>
        </w:rPr>
        <w:t xml:space="preserve"> و یكى از مصادیق حسنه هستند؛ حسنه اى كه قرآن به ما آموخته آن را از خداوند بخواهیم و ما نیز همواره آن را در قنوت نماز تكرار و طلب مى كنیم. مفسران نوشته اند: مراد از حسنه در آیه </w:t>
      </w:r>
      <w:r w:rsidR="00FA08C2" w:rsidRPr="00FA08C2">
        <w:rPr>
          <w:rStyle w:val="libAlaemChar"/>
          <w:rFonts w:hint="cs"/>
          <w:rtl/>
        </w:rPr>
        <w:t>(</w:t>
      </w:r>
      <w:r w:rsidR="00FA08C2" w:rsidRPr="00FA08C2">
        <w:rPr>
          <w:rStyle w:val="libAieChar"/>
          <w:rtl/>
          <w:lang w:bidi="fa-IR"/>
        </w:rPr>
        <w:t>رَبَّنَا آتِنَا فِ</w:t>
      </w:r>
      <w:r w:rsidR="00FA08C2" w:rsidRPr="00FA08C2">
        <w:rPr>
          <w:rStyle w:val="libAieChar"/>
          <w:rFonts w:hint="cs"/>
          <w:rtl/>
          <w:lang w:bidi="fa-IR"/>
        </w:rPr>
        <w:t>ی</w:t>
      </w:r>
      <w:r w:rsidR="00FA08C2" w:rsidRPr="00FA08C2">
        <w:rPr>
          <w:rStyle w:val="libAieChar"/>
          <w:rtl/>
          <w:lang w:bidi="fa-IR"/>
        </w:rPr>
        <w:t xml:space="preserve"> الدُّنْ</w:t>
      </w:r>
      <w:r w:rsidR="00FA08C2" w:rsidRPr="00FA08C2">
        <w:rPr>
          <w:rStyle w:val="libAieChar"/>
          <w:rFonts w:hint="cs"/>
          <w:rtl/>
          <w:lang w:bidi="fa-IR"/>
        </w:rPr>
        <w:t>یَ</w:t>
      </w:r>
      <w:r w:rsidR="00FA08C2" w:rsidRPr="00FA08C2">
        <w:rPr>
          <w:rStyle w:val="libAieChar"/>
          <w:rFonts w:hint="eastAsia"/>
          <w:rtl/>
          <w:lang w:bidi="fa-IR"/>
        </w:rPr>
        <w:t>ا</w:t>
      </w:r>
      <w:r w:rsidR="00FA08C2" w:rsidRPr="00FA08C2">
        <w:rPr>
          <w:rStyle w:val="libAieChar"/>
          <w:rtl/>
          <w:lang w:bidi="fa-IR"/>
        </w:rPr>
        <w:t xml:space="preserve"> حَسَنَةً</w:t>
      </w:r>
      <w:r w:rsidR="00FA08C2" w:rsidRPr="00FA08C2">
        <w:rPr>
          <w:rStyle w:val="libAlaemChar"/>
          <w:rFonts w:hint="cs"/>
          <w:rtl/>
        </w:rPr>
        <w:t>)</w:t>
      </w:r>
      <w:r>
        <w:rPr>
          <w:rtl/>
          <w:lang w:bidi="fa-IR"/>
        </w:rPr>
        <w:t xml:space="preserve"> </w:t>
      </w:r>
      <w:r w:rsidRPr="003007B7">
        <w:rPr>
          <w:rStyle w:val="libFootnotenumChar"/>
          <w:rtl/>
          <w:lang w:bidi="fa-IR"/>
        </w:rPr>
        <w:t>(73)</w:t>
      </w:r>
      <w:r w:rsidR="00C9404E">
        <w:rPr>
          <w:rtl/>
          <w:lang w:bidi="fa-IR"/>
        </w:rPr>
        <w:t>،</w:t>
      </w:r>
      <w:r>
        <w:rPr>
          <w:rtl/>
          <w:lang w:bidi="fa-IR"/>
        </w:rPr>
        <w:t xml:space="preserve"> همسر شایسته، روزى حلال، و تندرستى است. </w:t>
      </w:r>
    </w:p>
    <w:p w:rsidR="0021489B" w:rsidRDefault="0021489B" w:rsidP="002116EC">
      <w:pPr>
        <w:pStyle w:val="libNormal"/>
        <w:rPr>
          <w:rtl/>
          <w:lang w:bidi="fa-IR"/>
        </w:rPr>
      </w:pPr>
      <w:r>
        <w:rPr>
          <w:rtl/>
          <w:lang w:bidi="fa-IR"/>
        </w:rPr>
        <w:t xml:space="preserve">همچنین رهنمودهاى آسمانى: </w:t>
      </w:r>
      <w:r w:rsidR="002116EC" w:rsidRPr="002116EC">
        <w:rPr>
          <w:rStyle w:val="libAlaemChar"/>
          <w:rFonts w:hint="cs"/>
          <w:rtl/>
        </w:rPr>
        <w:t>(</w:t>
      </w:r>
      <w:r w:rsidR="002116EC" w:rsidRPr="002116EC">
        <w:rPr>
          <w:rStyle w:val="libAieChar"/>
          <w:rtl/>
          <w:lang w:bidi="fa-IR"/>
        </w:rPr>
        <w:t>وَزَادَهُ بَسْطَةً فِي الْعِلْمِ وَالْجِسْمِ</w:t>
      </w:r>
      <w:r w:rsidR="002116EC" w:rsidRPr="002116EC">
        <w:rPr>
          <w:rStyle w:val="libAlaemChar"/>
          <w:rFonts w:hint="cs"/>
          <w:rtl/>
        </w:rPr>
        <w:t>)</w:t>
      </w:r>
      <w:r>
        <w:rPr>
          <w:rtl/>
          <w:lang w:bidi="fa-IR"/>
        </w:rPr>
        <w:t xml:space="preserve"> </w:t>
      </w:r>
      <w:r w:rsidRPr="003007B7">
        <w:rPr>
          <w:rStyle w:val="libFootnotenumChar"/>
          <w:rtl/>
          <w:lang w:bidi="fa-IR"/>
        </w:rPr>
        <w:t>(74)</w:t>
      </w:r>
      <w:r w:rsidR="00C9404E">
        <w:rPr>
          <w:rtl/>
          <w:lang w:bidi="fa-IR"/>
        </w:rPr>
        <w:t>؛</w:t>
      </w:r>
      <w:r>
        <w:rPr>
          <w:rtl/>
          <w:lang w:bidi="fa-IR"/>
        </w:rPr>
        <w:t xml:space="preserve"> در مقام توصیف طالوت و: انه قوى امین؛ درباره حضرت موسى </w:t>
      </w:r>
      <w:r w:rsidRPr="00C30E62">
        <w:rPr>
          <w:rStyle w:val="libAlaemChar"/>
          <w:rFonts w:eastAsia="KFGQPC Uthman Taha Naskh"/>
          <w:rtl/>
        </w:rPr>
        <w:t>عليه‌السلام</w:t>
      </w:r>
      <w:r>
        <w:rPr>
          <w:rtl/>
          <w:lang w:bidi="fa-IR"/>
        </w:rPr>
        <w:t xml:space="preserve"> بر ارزش و اهمیت سلامتى جسمى تأکید مى كند. </w:t>
      </w:r>
    </w:p>
    <w:p w:rsidR="0021489B" w:rsidRDefault="0021489B" w:rsidP="0021489B">
      <w:pPr>
        <w:pStyle w:val="libNormal"/>
        <w:rPr>
          <w:rtl/>
          <w:lang w:bidi="fa-IR"/>
        </w:rPr>
      </w:pPr>
      <w:r>
        <w:rPr>
          <w:rtl/>
          <w:lang w:bidi="fa-IR"/>
        </w:rPr>
        <w:t xml:space="preserve">روزه كه امروز به عنوان یكى از عوامل مهم تندرستى توجه مجامع پزشكى جهان را به خود معطوف داشته، نتیجه همان رهنمود معروف رسول خداست كه فرمودند: </w:t>
      </w:r>
      <w:r w:rsidR="003B6B29">
        <w:rPr>
          <w:rFonts w:hint="cs"/>
          <w:rtl/>
          <w:lang w:bidi="fa-IR"/>
        </w:rPr>
        <w:t>«</w:t>
      </w:r>
      <w:r w:rsidRPr="003B6B29">
        <w:rPr>
          <w:rStyle w:val="libHadeesChar"/>
          <w:rtl/>
        </w:rPr>
        <w:t>صوموا تصحوا</w:t>
      </w:r>
      <w:r>
        <w:rPr>
          <w:rtl/>
          <w:lang w:bidi="fa-IR"/>
        </w:rPr>
        <w:t>؛ روزه بگیرید تا تندرست و سالم بمانید</w:t>
      </w:r>
      <w:r w:rsidR="003B6B29">
        <w:rPr>
          <w:rFonts w:hint="cs"/>
          <w:rtl/>
          <w:lang w:bidi="fa-IR"/>
        </w:rPr>
        <w:t>»</w:t>
      </w:r>
      <w:r>
        <w:rPr>
          <w:rtl/>
          <w:lang w:bidi="fa-IR"/>
        </w:rPr>
        <w:t xml:space="preserve"> </w:t>
      </w:r>
      <w:r w:rsidRPr="003007B7">
        <w:rPr>
          <w:rStyle w:val="libFootnotenumChar"/>
          <w:rtl/>
          <w:lang w:bidi="fa-IR"/>
        </w:rPr>
        <w:t>(75)</w:t>
      </w:r>
      <w:r w:rsidR="00C9404E">
        <w:rPr>
          <w:rtl/>
          <w:lang w:bidi="fa-IR"/>
        </w:rPr>
        <w:t>.</w:t>
      </w:r>
      <w:r>
        <w:rPr>
          <w:rtl/>
          <w:lang w:bidi="fa-IR"/>
        </w:rPr>
        <w:t xml:space="preserve"> </w:t>
      </w:r>
    </w:p>
    <w:p w:rsidR="0021489B" w:rsidRDefault="0021489B" w:rsidP="0021489B">
      <w:pPr>
        <w:pStyle w:val="libNormal"/>
        <w:rPr>
          <w:rtl/>
          <w:lang w:bidi="fa-IR"/>
        </w:rPr>
      </w:pPr>
      <w:r>
        <w:rPr>
          <w:rtl/>
          <w:lang w:bidi="fa-IR"/>
        </w:rPr>
        <w:lastRenderedPageBreak/>
        <w:t xml:space="preserve">حضرت امیر مؤمنان </w:t>
      </w:r>
      <w:r w:rsidRPr="00C30E62">
        <w:rPr>
          <w:rStyle w:val="libAlaemChar"/>
          <w:rFonts w:eastAsia="KFGQPC Uthman Taha Naskh"/>
          <w:rtl/>
        </w:rPr>
        <w:t>عليه‌السلام</w:t>
      </w:r>
      <w:r>
        <w:rPr>
          <w:rtl/>
          <w:lang w:bidi="fa-IR"/>
        </w:rPr>
        <w:t xml:space="preserve"> فرمود: سه چیز، بلغم را از بدن دور و برطرف مى كند و حافظه را قوى مى سازد: مسواك زدن، روزه گرفتن، قرائت قرآن </w:t>
      </w:r>
      <w:r w:rsidRPr="003007B7">
        <w:rPr>
          <w:rStyle w:val="libFootnotenumChar"/>
          <w:rtl/>
          <w:lang w:bidi="fa-IR"/>
        </w:rPr>
        <w:t>(76)</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حقیقت همان است كه پیامبر اكرم </w:t>
      </w:r>
      <w:r w:rsidRPr="00C30E62">
        <w:rPr>
          <w:rStyle w:val="libAlaemChar"/>
          <w:rFonts w:eastAsia="KFGQPC Uthman Taha Naskh"/>
          <w:rtl/>
        </w:rPr>
        <w:t>عليه‌السلام</w:t>
      </w:r>
      <w:r>
        <w:rPr>
          <w:rtl/>
          <w:lang w:bidi="fa-IR"/>
        </w:rPr>
        <w:t xml:space="preserve"> خاطر نشان كردند كه: هر چیزى زكات دارد، زكات بدن روزه گرفتن است </w:t>
      </w:r>
      <w:r w:rsidRPr="003007B7">
        <w:rPr>
          <w:rStyle w:val="libFootnotenumChar"/>
          <w:rtl/>
          <w:lang w:bidi="fa-IR"/>
        </w:rPr>
        <w:t>(77)</w:t>
      </w:r>
      <w:r>
        <w:rPr>
          <w:rtl/>
          <w:lang w:bidi="fa-IR"/>
        </w:rPr>
        <w:t xml:space="preserve"> و نیز فرمودند: شكم پرخورى منشاء تمام دردها و ناراحتى هاست و اجتناب از پرخورى عامل سرچشمه سلامتى است </w:t>
      </w:r>
      <w:r w:rsidRPr="003007B7">
        <w:rPr>
          <w:rStyle w:val="libFootnotenumChar"/>
          <w:rtl/>
          <w:lang w:bidi="fa-IR"/>
        </w:rPr>
        <w:t>(78)</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روزه بزرگترین ضامن سلامتى تن مى باشد. یك پزشك مصرى در حدود 3600 سال قبل به صورت فكاهى، ولى نیشدار مى گوید: انسان پرخور با یك چهارم غذاهایى كه مى خورد زنده مى ماند و با سه چهارم، پزشكان امرار معاش مى كنند</w:t>
      </w:r>
      <w:r w:rsidR="00AE05DA">
        <w:rPr>
          <w:rFonts w:hint="cs"/>
          <w:rtl/>
          <w:lang w:bidi="fa-IR"/>
        </w:rPr>
        <w:t>.</w:t>
      </w:r>
      <w:r>
        <w:rPr>
          <w:rtl/>
          <w:lang w:bidi="fa-IR"/>
        </w:rPr>
        <w:t xml:space="preserve"> </w:t>
      </w:r>
      <w:r w:rsidRPr="003007B7">
        <w:rPr>
          <w:rStyle w:val="libFootnotenumChar"/>
          <w:rtl/>
          <w:lang w:bidi="fa-IR"/>
        </w:rPr>
        <w:t>(79)</w:t>
      </w:r>
      <w:r>
        <w:rPr>
          <w:rtl/>
          <w:lang w:bidi="fa-IR"/>
        </w:rPr>
        <w:t xml:space="preserve"> </w:t>
      </w:r>
    </w:p>
    <w:p w:rsidR="0021489B" w:rsidRDefault="0021489B" w:rsidP="0021489B">
      <w:pPr>
        <w:pStyle w:val="libNormal"/>
        <w:rPr>
          <w:rtl/>
          <w:lang w:bidi="fa-IR"/>
        </w:rPr>
      </w:pPr>
      <w:r>
        <w:rPr>
          <w:rtl/>
          <w:lang w:bidi="fa-IR"/>
        </w:rPr>
        <w:t xml:space="preserve">پرخورى در نظر علامه نراقى: </w:t>
      </w:r>
    </w:p>
    <w:p w:rsidR="0021489B" w:rsidRDefault="0021489B" w:rsidP="0021489B">
      <w:pPr>
        <w:pStyle w:val="libNormal"/>
        <w:rPr>
          <w:rtl/>
          <w:lang w:bidi="fa-IR"/>
        </w:rPr>
      </w:pPr>
      <w:r>
        <w:rPr>
          <w:rtl/>
          <w:lang w:bidi="fa-IR"/>
        </w:rPr>
        <w:t xml:space="preserve">علامه نراقى در جامع السعادات </w:t>
      </w:r>
      <w:r w:rsidRPr="003007B7">
        <w:rPr>
          <w:rStyle w:val="libFootnotenumChar"/>
          <w:rtl/>
          <w:lang w:bidi="fa-IR"/>
        </w:rPr>
        <w:t>(80)</w:t>
      </w:r>
      <w:r>
        <w:rPr>
          <w:rtl/>
          <w:lang w:bidi="fa-IR"/>
        </w:rPr>
        <w:t xml:space="preserve"> و معراج السعاده </w:t>
      </w:r>
      <w:r w:rsidRPr="003007B7">
        <w:rPr>
          <w:rStyle w:val="libFootnotenumChar"/>
          <w:rtl/>
          <w:lang w:bidi="fa-IR"/>
        </w:rPr>
        <w:t>(81)</w:t>
      </w:r>
      <w:r>
        <w:rPr>
          <w:rtl/>
          <w:lang w:bidi="fa-IR"/>
        </w:rPr>
        <w:t xml:space="preserve"> درباره پرخورى و تأثیر منفى آن ارزیابى جامعى دارد كه ذیلا به گوشه اى از آن اشاره مى شود. </w:t>
      </w:r>
    </w:p>
    <w:p w:rsidR="0021489B" w:rsidRDefault="0021489B" w:rsidP="0021489B">
      <w:pPr>
        <w:pStyle w:val="libNormal"/>
        <w:rPr>
          <w:rtl/>
          <w:lang w:bidi="fa-IR"/>
        </w:rPr>
      </w:pPr>
      <w:r>
        <w:rPr>
          <w:rtl/>
          <w:lang w:bidi="fa-IR"/>
        </w:rPr>
        <w:t xml:space="preserve">از جمله امورى كه محقق نراقى در تعلیم و تربیت به آن توجه كرده است، این است كه انسان از همان دوران كودكى یاد بگیرد كه به اندازه بخورد و از پرخورى و شكم بارگى پرهیز نماید تا زمینه تعلیم و تربیت صحیح در وى از بین نرود. </w:t>
      </w:r>
    </w:p>
    <w:p w:rsidR="0021489B" w:rsidRDefault="0021489B" w:rsidP="0021489B">
      <w:pPr>
        <w:pStyle w:val="libNormal"/>
        <w:rPr>
          <w:rtl/>
          <w:lang w:bidi="fa-IR"/>
        </w:rPr>
      </w:pPr>
      <w:r>
        <w:rPr>
          <w:rtl/>
          <w:lang w:bidi="fa-IR"/>
        </w:rPr>
        <w:t xml:space="preserve">محقق نراقى بر اساس روایات زیادى كه در مذمت و عوارض پرخورى وارد و به تجربه براى وى ثابت شده است، تأثیر منفى آن را به صورت زیر تبیین مى كند: </w:t>
      </w:r>
    </w:p>
    <w:p w:rsidR="0021489B" w:rsidRDefault="0021489B" w:rsidP="0021489B">
      <w:pPr>
        <w:pStyle w:val="libNormal"/>
        <w:rPr>
          <w:rtl/>
          <w:lang w:bidi="fa-IR"/>
        </w:rPr>
      </w:pPr>
      <w:r>
        <w:rPr>
          <w:rtl/>
          <w:lang w:bidi="fa-IR"/>
        </w:rPr>
        <w:t xml:space="preserve">فردى كه پرخورى مى كند، ابتدا دركش نسبت به حقایق محدود مى شود و فكرش خوب كار نمى كند، اهتمام به تحصیل را از دست مى دهد؛ به ویژه آنچه باید با دل بیابد، نمى یابد و از اسرار ملكوت كه قلب دریافت مى كند، محروم مى ماند. </w:t>
      </w:r>
    </w:p>
    <w:p w:rsidR="0021489B" w:rsidRDefault="0021489B" w:rsidP="0021489B">
      <w:pPr>
        <w:pStyle w:val="libNormal"/>
        <w:rPr>
          <w:rtl/>
          <w:lang w:bidi="fa-IR"/>
        </w:rPr>
      </w:pPr>
      <w:r>
        <w:rPr>
          <w:rtl/>
          <w:lang w:bidi="fa-IR"/>
        </w:rPr>
        <w:t xml:space="preserve">دوم اینكه، پرخورى مانع عبادت شایسته مى گردد و نمى گذارد شخص از عبادتش لذت ببرد. سوم اینكه، پرخورى موجب قساوت قلب مى شود و مانع از بروز عطوفت و راءفت به دیگران مى </w:t>
      </w:r>
      <w:r>
        <w:rPr>
          <w:rtl/>
          <w:lang w:bidi="fa-IR"/>
        </w:rPr>
        <w:lastRenderedPageBreak/>
        <w:t xml:space="preserve">شود. چهارم این كه، پرخورى خواب را زیاد مى كند و باعث تضییع وقت شخص مى گردد. پنجم اینكه، پرخورى باعث بیمارى هاى جسمانى مى شود و فرد را از صحت و سلامتى دور مى سازد. </w:t>
      </w:r>
    </w:p>
    <w:p w:rsidR="0021489B" w:rsidRDefault="0021489B" w:rsidP="0021489B">
      <w:pPr>
        <w:pStyle w:val="libNormal"/>
        <w:rPr>
          <w:rtl/>
          <w:lang w:bidi="fa-IR"/>
        </w:rPr>
      </w:pPr>
      <w:r>
        <w:rPr>
          <w:rtl/>
          <w:lang w:bidi="fa-IR"/>
        </w:rPr>
        <w:t xml:space="preserve">ششم اینكه، پرخورى شهوت برانگیز است و به حدى باعث تحریك جنسى مى شود كه ممكن است فرد را به شهوت رانى جنسى بكشاند. </w:t>
      </w:r>
    </w:p>
    <w:p w:rsidR="0021489B" w:rsidRDefault="0021489B" w:rsidP="0021489B">
      <w:pPr>
        <w:pStyle w:val="libNormal"/>
        <w:rPr>
          <w:rtl/>
          <w:lang w:bidi="fa-IR"/>
        </w:rPr>
      </w:pPr>
      <w:r>
        <w:rPr>
          <w:rtl/>
          <w:lang w:bidi="fa-IR"/>
        </w:rPr>
        <w:t xml:space="preserve">هفتم اینكه، با برانگیختن شهوت جنسى، زمینه بیمارى هاى روانى و اخلاقى ویژه اى مى آید. </w:t>
      </w:r>
    </w:p>
    <w:p w:rsidR="0021489B" w:rsidRDefault="0021489B" w:rsidP="0021489B">
      <w:pPr>
        <w:pStyle w:val="libNormal"/>
        <w:rPr>
          <w:rtl/>
          <w:lang w:bidi="fa-IR"/>
        </w:rPr>
      </w:pPr>
      <w:r>
        <w:rPr>
          <w:rtl/>
          <w:lang w:bidi="fa-IR"/>
        </w:rPr>
        <w:t xml:space="preserve">محقق نراقى در این خصوص مى گوید: شهوت شكم، سرچشمه بیماریها و آفات و شهوات دیگر است؛ زیرا با شكم بارگى شهوت جنسى به هیجان مى آید و باعث روى آوردن به آمیزش هاى بسیار مى شود، و این دو میل و رغبت به جاه طلبى و مال جویى را افزون مى كند تا به خوراك و آمیزش بیشتر دست یابد، و به دنبال آن انواع بیمارى هاى روانى از حسادت و هم چشمى، ریا، تفاخر، عجب و كبر پدید مى آید، و از اینها حقد و دشمنى پیدا مى شود و این همه، آدمى را، خواه ناخواه به دست یازیدن به گناهان، ستمگرى و تجاوز و منكرات و فحشا مى كشاند. </w:t>
      </w:r>
    </w:p>
    <w:p w:rsidR="0021489B" w:rsidRDefault="0021489B" w:rsidP="0021489B">
      <w:pPr>
        <w:pStyle w:val="libNormal"/>
        <w:rPr>
          <w:rtl/>
          <w:lang w:bidi="fa-IR"/>
        </w:rPr>
      </w:pPr>
      <w:r>
        <w:rPr>
          <w:rtl/>
          <w:lang w:bidi="fa-IR"/>
        </w:rPr>
        <w:t xml:space="preserve">جهت پیشگیرى از این مشكل رفتارى، محقق نراقى گوشزد مى كند كه اولا؛ تربیت شونده از عوارض منفى شكم بارگى آگاه شود و مفاسد شخصیتى و اخلاقى آن را درك و به این حقیقت توجه كند كه سلامت بدن، اهتمام به تحصیل و فراگیرى دانش، تیزهوشى و فهم درست حقایق، رقت قلب و عطوفت، صفاى دل و علاقه به ذكر و عبادت پروردگار و... همه و همه با شكم بارگى به خطر مى افتد. ثانیا؛ با اراده قوى و برنامه ریزى درست، سعى كند در غذا خوردن، اعتدال را رعایت نماید و به میانه روى عادت كند و حتى با زحمت و تكلف، از افراط در خوردن پرهیز نماید. </w:t>
      </w:r>
    </w:p>
    <w:p w:rsidR="0021489B" w:rsidRDefault="0021489B" w:rsidP="0021489B">
      <w:pPr>
        <w:pStyle w:val="Heading3"/>
        <w:rPr>
          <w:rtl/>
          <w:lang w:bidi="fa-IR"/>
        </w:rPr>
      </w:pPr>
      <w:bookmarkStart w:id="46" w:name="_Toc424039631"/>
      <w:bookmarkStart w:id="47" w:name="_Toc7350444"/>
      <w:r>
        <w:rPr>
          <w:rtl/>
          <w:lang w:bidi="fa-IR"/>
        </w:rPr>
        <w:t>4. بیدارى عواطف بشرى</w:t>
      </w:r>
      <w:bookmarkEnd w:id="46"/>
      <w:bookmarkEnd w:id="47"/>
    </w:p>
    <w:p w:rsidR="0021489B" w:rsidRDefault="0021489B" w:rsidP="0021489B">
      <w:pPr>
        <w:pStyle w:val="libNormal"/>
        <w:rPr>
          <w:rtl/>
          <w:lang w:bidi="fa-IR"/>
        </w:rPr>
      </w:pPr>
      <w:r>
        <w:rPr>
          <w:rtl/>
          <w:lang w:bidi="fa-IR"/>
        </w:rPr>
        <w:t xml:space="preserve">بدون شك روزه یكى از عوامل بیدارى عواطف انسانى است. آدمى از طریق روزه، در مى یابد كه بر فقرا و گرسنگان چه مى گذرد؛ در واقع روزه دار را با مصائب و درد بینوایان و مستمندان </w:t>
      </w:r>
      <w:r>
        <w:rPr>
          <w:rtl/>
          <w:lang w:bidi="fa-IR"/>
        </w:rPr>
        <w:lastRenderedPageBreak/>
        <w:t xml:space="preserve">آشنا مى كند و عواطف و احساسات انسانى وى را بیدار و به فعالیت وا مى دارد. لذا در ماه مبارك رمضان، كمكها و رسیدگى به احوال فقرا و مساكین بیشتر به چشم مى خورد. امام صادق </w:t>
      </w:r>
      <w:r w:rsidRPr="00C30E62">
        <w:rPr>
          <w:rStyle w:val="libAlaemChar"/>
          <w:rFonts w:eastAsia="KFGQPC Uthman Taha Naskh"/>
          <w:rtl/>
        </w:rPr>
        <w:t>عليه‌السلام</w:t>
      </w:r>
      <w:r>
        <w:rPr>
          <w:rtl/>
          <w:lang w:bidi="fa-IR"/>
        </w:rPr>
        <w:t xml:space="preserve"> در مقام بیان فلسفه روزه به این حقیقت اشاره كرده و مى فرماید: خدا روزه را واجب گرداند تا نادار و توانگر مساوى شوند، و توانگران طعم گرسنگى را بچشند تا بر فقیران و گرسنگان ترحم كنند</w:t>
      </w:r>
      <w:r w:rsidR="00AE05DA">
        <w:rPr>
          <w:rFonts w:hint="cs"/>
          <w:rtl/>
          <w:lang w:bidi="fa-IR"/>
        </w:rPr>
        <w:t>.</w:t>
      </w:r>
      <w:r>
        <w:rPr>
          <w:rtl/>
          <w:lang w:bidi="fa-IR"/>
        </w:rPr>
        <w:t xml:space="preserve"> </w:t>
      </w:r>
      <w:r w:rsidRPr="003007B7">
        <w:rPr>
          <w:rStyle w:val="libFootnotenumChar"/>
          <w:rtl/>
          <w:lang w:bidi="fa-IR"/>
        </w:rPr>
        <w:t>(82)</w:t>
      </w:r>
      <w:r>
        <w:rPr>
          <w:rtl/>
          <w:lang w:bidi="fa-IR"/>
        </w:rPr>
        <w:t xml:space="preserve"> </w:t>
      </w:r>
    </w:p>
    <w:p w:rsidR="0021489B" w:rsidRDefault="0021489B" w:rsidP="0021489B">
      <w:pPr>
        <w:pStyle w:val="Heading3"/>
        <w:rPr>
          <w:rtl/>
          <w:lang w:bidi="fa-IR"/>
        </w:rPr>
      </w:pPr>
      <w:bookmarkStart w:id="48" w:name="_Toc424039632"/>
      <w:bookmarkStart w:id="49" w:name="_Toc7350445"/>
      <w:r>
        <w:rPr>
          <w:rtl/>
          <w:lang w:bidi="fa-IR"/>
        </w:rPr>
        <w:t>5. تقویت روحیه آخرت گرایى</w:t>
      </w:r>
      <w:bookmarkEnd w:id="48"/>
      <w:bookmarkEnd w:id="49"/>
    </w:p>
    <w:p w:rsidR="0021489B" w:rsidRDefault="0021489B" w:rsidP="0021489B">
      <w:pPr>
        <w:pStyle w:val="libNormal"/>
        <w:rPr>
          <w:rtl/>
          <w:lang w:bidi="fa-IR"/>
        </w:rPr>
      </w:pPr>
      <w:r>
        <w:rPr>
          <w:rtl/>
          <w:lang w:bidi="fa-IR"/>
        </w:rPr>
        <w:t xml:space="preserve">تردیدى نیست كه روزه دارى توجه به امور ماورایى، روحیه آخرت گرایى و نیز زهد و رزى نسبت به زندگى مادى را در انسان تقویت مى كند. بر این اساس حالت توجه به سراى ابدى در آدمى بیش از بیش متجلى مى شود. </w:t>
      </w:r>
    </w:p>
    <w:p w:rsidR="0021489B" w:rsidRDefault="0021489B" w:rsidP="0021489B">
      <w:pPr>
        <w:pStyle w:val="libNormal"/>
        <w:rPr>
          <w:rtl/>
          <w:lang w:bidi="fa-IR"/>
        </w:rPr>
      </w:pPr>
      <w:r>
        <w:rPr>
          <w:rtl/>
          <w:lang w:bidi="fa-IR"/>
        </w:rPr>
        <w:t xml:space="preserve">امام هشتم </w:t>
      </w:r>
      <w:r w:rsidRPr="00C30E62">
        <w:rPr>
          <w:rStyle w:val="libAlaemChar"/>
          <w:rFonts w:eastAsia="KFGQPC Uthman Taha Naskh"/>
          <w:rtl/>
        </w:rPr>
        <w:t>عليه‌السلام</w:t>
      </w:r>
      <w:r>
        <w:rPr>
          <w:rtl/>
          <w:lang w:bidi="fa-IR"/>
        </w:rPr>
        <w:t xml:space="preserve"> فرمود: راز وجوب روزه آن است تا آدمى، مشكل گرسنگى و تشنگى را بچشد و در پیشگاه خدا، متواضع گردد، احساس نیاز كند، اجر خود را بخواهد و صبر و بردبارى را پیشه سازد، در نهایت این نیاز، زمینه ساز توجه به نیازمندیهاى وى در قیامت گردد </w:t>
      </w:r>
      <w:r w:rsidRPr="003007B7">
        <w:rPr>
          <w:rStyle w:val="libFootnotenumChar"/>
          <w:rtl/>
          <w:lang w:bidi="fa-IR"/>
        </w:rPr>
        <w:t>(83)</w:t>
      </w:r>
      <w:r w:rsidR="00C9404E">
        <w:rPr>
          <w:rtl/>
          <w:lang w:bidi="fa-IR"/>
        </w:rPr>
        <w:t>.</w:t>
      </w:r>
      <w:r>
        <w:rPr>
          <w:rtl/>
          <w:lang w:bidi="fa-IR"/>
        </w:rPr>
        <w:t xml:space="preserve"> </w:t>
      </w:r>
    </w:p>
    <w:p w:rsidR="0021489B" w:rsidRDefault="0021489B" w:rsidP="00AE05DA">
      <w:pPr>
        <w:pStyle w:val="libNormal"/>
        <w:rPr>
          <w:rtl/>
          <w:lang w:bidi="fa-IR"/>
        </w:rPr>
      </w:pPr>
      <w:r>
        <w:rPr>
          <w:rtl/>
          <w:lang w:bidi="fa-IR"/>
        </w:rPr>
        <w:t>همچنین فرمودند: مردم به انجام روزه، م</w:t>
      </w:r>
      <w:r w:rsidR="00AE05DA">
        <w:rPr>
          <w:rFonts w:hint="cs"/>
          <w:rtl/>
          <w:lang w:bidi="fa-IR"/>
        </w:rPr>
        <w:t>أ</w:t>
      </w:r>
      <w:r>
        <w:rPr>
          <w:rtl/>
          <w:lang w:bidi="fa-IR"/>
        </w:rPr>
        <w:t xml:space="preserve">مور شدند تا طعم گرسنگى و تشنگى را بچشند و به یاد آخرت بیعتند. همچنین، خاضع و متواضع و نیازمند و محتاج به یاد خدا، عارف و صبور در برابر گرسنگى ها و تشنگى ها باشند تا آنكه مستحق پاداش الهى گردند. از شهوات زودگذر، به خاطر توشه زندگى جاوید چشم بپوشند، به فقر و تنگدستى تنگدستان بیندیشید و واجبات مالى خود را ادا كنند </w:t>
      </w:r>
      <w:r w:rsidRPr="003007B7">
        <w:rPr>
          <w:rStyle w:val="libFootnotenumChar"/>
          <w:rtl/>
          <w:lang w:bidi="fa-IR"/>
        </w:rPr>
        <w:t>(84)</w:t>
      </w:r>
      <w:r w:rsidR="00C9404E">
        <w:rPr>
          <w:rtl/>
          <w:lang w:bidi="fa-IR"/>
        </w:rPr>
        <w:t>.</w:t>
      </w:r>
      <w:r>
        <w:rPr>
          <w:rtl/>
          <w:lang w:bidi="fa-IR"/>
        </w:rPr>
        <w:t xml:space="preserve"> </w:t>
      </w:r>
    </w:p>
    <w:p w:rsidR="0021489B" w:rsidRDefault="0021489B" w:rsidP="0021489B">
      <w:pPr>
        <w:pStyle w:val="Heading3"/>
        <w:rPr>
          <w:rtl/>
          <w:lang w:bidi="fa-IR"/>
        </w:rPr>
      </w:pPr>
      <w:bookmarkStart w:id="50" w:name="_Toc424039633"/>
      <w:bookmarkStart w:id="51" w:name="_Toc7350446"/>
      <w:r>
        <w:rPr>
          <w:rtl/>
          <w:lang w:bidi="fa-IR"/>
        </w:rPr>
        <w:t>6. تقویت روحیه غفران طلبى</w:t>
      </w:r>
      <w:bookmarkEnd w:id="50"/>
      <w:bookmarkEnd w:id="51"/>
    </w:p>
    <w:p w:rsidR="0021489B" w:rsidRDefault="0021489B" w:rsidP="00B901C5">
      <w:pPr>
        <w:pStyle w:val="libNormal"/>
        <w:rPr>
          <w:rtl/>
          <w:lang w:bidi="fa-IR"/>
        </w:rPr>
      </w:pPr>
      <w:r>
        <w:rPr>
          <w:rtl/>
          <w:lang w:bidi="fa-IR"/>
        </w:rPr>
        <w:t xml:space="preserve">در میان علماى علم كلام، واژه، تكفیر و واژه حبط بچشم مى خورد كه هر كدام گویاى حقیقتى در باب زوال حسنات و سیئات اند و از آنجا كه حسنات، باعث نابودى سیئات مى شود، كلمه تكفیر بكار مى رود </w:t>
      </w:r>
      <w:r w:rsidR="00661E34">
        <w:rPr>
          <w:rFonts w:hint="cs"/>
          <w:rtl/>
          <w:lang w:bidi="fa-IR"/>
        </w:rPr>
        <w:t>«</w:t>
      </w:r>
      <w:r w:rsidR="00B901C5" w:rsidRPr="00B901C5">
        <w:rPr>
          <w:rStyle w:val="libHadeesChar"/>
          <w:rtl/>
          <w:lang w:bidi="fa-IR"/>
        </w:rPr>
        <w:t>المُكَفَّرِ عَنْهُم سَيِّئاتُهُمْ</w:t>
      </w:r>
      <w:r>
        <w:rPr>
          <w:rtl/>
          <w:lang w:bidi="fa-IR"/>
        </w:rPr>
        <w:t xml:space="preserve">؛ ولى در مورد عكس آن حبط بكار مى رود: </w:t>
      </w:r>
      <w:r w:rsidR="00B901C5">
        <w:rPr>
          <w:rFonts w:hint="cs"/>
          <w:rtl/>
          <w:lang w:bidi="fa-IR"/>
        </w:rPr>
        <w:t>«</w:t>
      </w:r>
      <w:r w:rsidR="00B901C5" w:rsidRPr="00B901C5">
        <w:rPr>
          <w:rStyle w:val="libAlaemChar"/>
          <w:rFonts w:hint="cs"/>
          <w:rtl/>
        </w:rPr>
        <w:t>(</w:t>
      </w:r>
      <w:r w:rsidR="00B901C5" w:rsidRPr="00B901C5">
        <w:rPr>
          <w:rStyle w:val="libAieChar"/>
          <w:rtl/>
          <w:lang w:bidi="fa-IR"/>
        </w:rPr>
        <w:t>لَئِنْ أَشْرَكْتَ لَيَحْبَطَنَّ عَمَلُكَ</w:t>
      </w:r>
      <w:r w:rsidR="00B901C5" w:rsidRPr="00B901C5">
        <w:rPr>
          <w:rStyle w:val="libAlaemChar"/>
          <w:rFonts w:hint="cs"/>
          <w:rtl/>
        </w:rPr>
        <w:t>)</w:t>
      </w:r>
      <w:r>
        <w:rPr>
          <w:rtl/>
          <w:lang w:bidi="fa-IR"/>
        </w:rPr>
        <w:t xml:space="preserve">؛ اگر شوك بورزى، عمل نیك تو، حبط مى شود از پا در مى آید. </w:t>
      </w:r>
    </w:p>
    <w:p w:rsidR="0021489B" w:rsidRDefault="0021489B" w:rsidP="0021489B">
      <w:pPr>
        <w:pStyle w:val="libNormal"/>
        <w:rPr>
          <w:rtl/>
          <w:lang w:bidi="fa-IR"/>
        </w:rPr>
      </w:pPr>
      <w:r>
        <w:rPr>
          <w:rtl/>
          <w:lang w:bidi="fa-IR"/>
        </w:rPr>
        <w:lastRenderedPageBreak/>
        <w:t xml:space="preserve">روزه یكى از عوامل تكفیر است؛ یعنى باعث از بین رفتن گناهان مى شود لذا ماه رمضان را رمضان خوانده اند به خاطر آنكه گناهان در این ماه از بین مى روند، بر این اساس، روحیه غفران طلبى در این ماه داراى ارج ویژه اى است.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در آستانه ماه مبارك رمضان در خطبه اى خاطر نشان كردند: آدم بدبخت كسى است كه از غفران الهى در این ماه محروم بماند. </w:t>
      </w:r>
      <w:r w:rsidRPr="003007B7">
        <w:rPr>
          <w:rStyle w:val="libFootnotenumChar"/>
          <w:rtl/>
          <w:lang w:bidi="fa-IR"/>
        </w:rPr>
        <w:t>(85)</w:t>
      </w:r>
      <w:r>
        <w:rPr>
          <w:rtl/>
          <w:lang w:bidi="fa-IR"/>
        </w:rPr>
        <w:t xml:space="preserve"> </w:t>
      </w:r>
    </w:p>
    <w:p w:rsidR="0021489B" w:rsidRDefault="0021489B" w:rsidP="0021489B">
      <w:pPr>
        <w:pStyle w:val="libNormal"/>
        <w:rPr>
          <w:rtl/>
          <w:lang w:bidi="fa-IR"/>
        </w:rPr>
      </w:pPr>
      <w:r>
        <w:rPr>
          <w:rtl/>
          <w:lang w:bidi="fa-IR"/>
        </w:rPr>
        <w:t xml:space="preserve">المتقى در كتاب مجمع الزوائد </w:t>
      </w:r>
      <w:r w:rsidRPr="003007B7">
        <w:rPr>
          <w:rStyle w:val="libFootnotenumChar"/>
          <w:rtl/>
          <w:lang w:bidi="fa-IR"/>
        </w:rPr>
        <w:t>(86)</w:t>
      </w:r>
      <w:r>
        <w:rPr>
          <w:rtl/>
          <w:lang w:bidi="fa-IR"/>
        </w:rPr>
        <w:t xml:space="preserve"> و طبرانى در كتاب معجم الكبیر </w:t>
      </w:r>
      <w:r w:rsidRPr="003007B7">
        <w:rPr>
          <w:rStyle w:val="libFootnotenumChar"/>
          <w:rtl/>
          <w:lang w:bidi="fa-IR"/>
        </w:rPr>
        <w:t>(87)</w:t>
      </w:r>
      <w:r>
        <w:rPr>
          <w:rtl/>
          <w:lang w:bidi="fa-IR"/>
        </w:rPr>
        <w:t xml:space="preserve"> نقل مى كنند كه: اولین روزى كه پیامبر اكرم </w:t>
      </w:r>
      <w:r w:rsidRPr="00582D67">
        <w:rPr>
          <w:rStyle w:val="libAlaemChar"/>
          <w:rFonts w:eastAsia="KFGQPC Uthman Taha Naskh"/>
          <w:rtl/>
        </w:rPr>
        <w:t>صلى‌الله‌عليه‌وآله</w:t>
      </w:r>
      <w:r>
        <w:rPr>
          <w:rtl/>
          <w:lang w:bidi="fa-IR"/>
        </w:rPr>
        <w:t xml:space="preserve"> بر منبر قدم نهادند، بر روى هر یك از پله هاى سه گانه آن آمین گفتند. گویا كسى دعا مى كرد و آن حضرت آمین مى گفتند. در پایان آن خطبه اصحاب پرسیدند: چرا هنگام بالا رفتن بر منبر، آمین مى گفتید؟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پاسخ داد: هنگامى كه روى پله اول قدم نهادم، جبرئیل نازل شد و تا وقتى كه پا روى پله دوم و سوم منبر گذاشتم، در كنارم حضور داشت. او این چنین دعا كرد: دور باد از رحمت خدا كسى كه عاق والدین باشد؛ دور باد از رحمت خدا كسى كه نام شما را یا رسول الله! بشنود، ولى صلوات ختم نكند؛ دور باد از رحمت حق، كسى كه ماه رمضان او بگذرد آمرزیده نشود؛ من نیز هر بار، آمین گفتم. </w:t>
      </w:r>
    </w:p>
    <w:p w:rsidR="0021489B" w:rsidRDefault="0021489B" w:rsidP="0021489B">
      <w:pPr>
        <w:pStyle w:val="Heading3"/>
        <w:rPr>
          <w:rtl/>
          <w:lang w:bidi="fa-IR"/>
        </w:rPr>
      </w:pPr>
      <w:bookmarkStart w:id="52" w:name="_Toc424039634"/>
      <w:bookmarkStart w:id="53" w:name="_Toc7350447"/>
      <w:r>
        <w:rPr>
          <w:rtl/>
          <w:lang w:bidi="fa-IR"/>
        </w:rPr>
        <w:t>7. روزه و آرامش روانى</w:t>
      </w:r>
      <w:bookmarkEnd w:id="52"/>
      <w:bookmarkEnd w:id="53"/>
    </w:p>
    <w:p w:rsidR="0021489B" w:rsidRDefault="0021489B" w:rsidP="00B901C5">
      <w:pPr>
        <w:pStyle w:val="libNormal"/>
        <w:rPr>
          <w:rtl/>
          <w:lang w:bidi="fa-IR"/>
        </w:rPr>
      </w:pPr>
      <w:r>
        <w:rPr>
          <w:rtl/>
          <w:lang w:bidi="fa-IR"/>
        </w:rPr>
        <w:t xml:space="preserve">در پرتو روزه، انسان به آرامش روحى دست مى یابد و در برابر نگرانى و اضطراب مقاومت مى كند و مغلوب گرفتاریها و ناملایمات نمى گردد. روش پیامبر </w:t>
      </w:r>
      <w:r w:rsidRPr="00582D67">
        <w:rPr>
          <w:rStyle w:val="libAlaemChar"/>
          <w:rFonts w:eastAsia="KFGQPC Uthman Taha Naskh"/>
          <w:rtl/>
        </w:rPr>
        <w:t>صلى‌الله‌عليه‌وآله</w:t>
      </w:r>
      <w:r>
        <w:rPr>
          <w:rtl/>
          <w:lang w:bidi="fa-IR"/>
        </w:rPr>
        <w:t xml:space="preserve"> این بود كه وقتى چیزى وى را محزون مى كرد، روزه مى گرفت و به نماز مى پرداخت: </w:t>
      </w:r>
      <w:r w:rsidR="00B901C5">
        <w:rPr>
          <w:rFonts w:hint="cs"/>
          <w:rtl/>
          <w:lang w:bidi="fa-IR"/>
        </w:rPr>
        <w:t>«</w:t>
      </w:r>
      <w:r w:rsidRPr="00B901C5">
        <w:rPr>
          <w:rStyle w:val="libHadeesChar"/>
          <w:rtl/>
        </w:rPr>
        <w:t>كان النبى اذا حزنه امر استعان بالصوم و الصلاة</w:t>
      </w:r>
      <w:r w:rsidR="00B901C5">
        <w:rPr>
          <w:rFonts w:hint="cs"/>
          <w:rtl/>
          <w:lang w:bidi="fa-IR"/>
        </w:rPr>
        <w:t xml:space="preserve">» </w:t>
      </w:r>
      <w:r w:rsidRPr="003007B7">
        <w:rPr>
          <w:rStyle w:val="libFootnotenumChar"/>
          <w:rtl/>
          <w:lang w:bidi="fa-IR"/>
        </w:rPr>
        <w:t>(88)</w:t>
      </w:r>
      <w:r>
        <w:rPr>
          <w:rtl/>
          <w:lang w:bidi="fa-IR"/>
        </w:rPr>
        <w:t xml:space="preserve"> امام صادق </w:t>
      </w:r>
      <w:r w:rsidRPr="00C30E62">
        <w:rPr>
          <w:rStyle w:val="libAlaemChar"/>
          <w:rFonts w:eastAsia="KFGQPC Uthman Taha Naskh"/>
          <w:rtl/>
        </w:rPr>
        <w:t>عليه‌السلام</w:t>
      </w:r>
      <w:r>
        <w:rPr>
          <w:rtl/>
          <w:lang w:bidi="fa-IR"/>
        </w:rPr>
        <w:t xml:space="preserve"> فرمودند: هر گاه براى كسى واقعه اى هولناك رخ داد، فورا روزه بگیرد </w:t>
      </w:r>
      <w:r w:rsidRPr="003007B7">
        <w:rPr>
          <w:rStyle w:val="libFootnotenumChar"/>
          <w:rtl/>
          <w:lang w:bidi="fa-IR"/>
        </w:rPr>
        <w:t>(89)</w:t>
      </w:r>
      <w:r>
        <w:rPr>
          <w:rtl/>
          <w:lang w:bidi="fa-IR"/>
        </w:rPr>
        <w:t xml:space="preserve">. </w:t>
      </w:r>
    </w:p>
    <w:p w:rsidR="0021489B" w:rsidRDefault="0021489B" w:rsidP="0021489B">
      <w:pPr>
        <w:pStyle w:val="libNormal"/>
        <w:rPr>
          <w:rtl/>
          <w:lang w:bidi="fa-IR"/>
        </w:rPr>
      </w:pPr>
      <w:r>
        <w:rPr>
          <w:rtl/>
          <w:lang w:bidi="fa-IR"/>
        </w:rPr>
        <w:t xml:space="preserve">فخر رازى در تفسیر معروف خود، ذیل آیه 28 سوره رعد مى نویسد: قلب آدمى در باب توجه به عالم مادى و عالم غیر مادى دو حالت متضاد و متفاوت پیدا مى كند: آنگاه كه دل انسان، غرق </w:t>
      </w:r>
      <w:r>
        <w:rPr>
          <w:rtl/>
          <w:lang w:bidi="fa-IR"/>
        </w:rPr>
        <w:lastRenderedPageBreak/>
        <w:t xml:space="preserve">دریاى توجه به مادیات شود، دچار اضطراب، مى شود. لكن آنگاه كه غرق در تفكر در امور ماورایى و معنویات گردد، به حالت سكون نفسانى و اطمینان و آرامش باطن و آسایش خاطر دست مى یابد. </w:t>
      </w:r>
      <w:r w:rsidRPr="003007B7">
        <w:rPr>
          <w:rStyle w:val="libFootnotenumChar"/>
          <w:rtl/>
          <w:lang w:bidi="fa-IR"/>
        </w:rPr>
        <w:t>(90)</w:t>
      </w:r>
      <w:r>
        <w:rPr>
          <w:rtl/>
          <w:lang w:bidi="fa-IR"/>
        </w:rPr>
        <w:t xml:space="preserve"> </w:t>
      </w:r>
    </w:p>
    <w:p w:rsidR="0021489B" w:rsidRDefault="0021489B" w:rsidP="0021489B">
      <w:pPr>
        <w:pStyle w:val="Heading3"/>
        <w:rPr>
          <w:rtl/>
          <w:lang w:bidi="fa-IR"/>
        </w:rPr>
      </w:pPr>
      <w:bookmarkStart w:id="54" w:name="_Toc424039635"/>
      <w:bookmarkStart w:id="55" w:name="_Toc7350448"/>
      <w:r>
        <w:rPr>
          <w:rtl/>
          <w:lang w:bidi="fa-IR"/>
        </w:rPr>
        <w:t>8. عبادت بى نظیر ثواب و ارزش معنوى روزه</w:t>
      </w:r>
      <w:bookmarkEnd w:id="54"/>
      <w:bookmarkEnd w:id="55"/>
    </w:p>
    <w:p w:rsidR="0021489B" w:rsidRDefault="0021489B" w:rsidP="00B901C5">
      <w:pPr>
        <w:pStyle w:val="libNormal"/>
        <w:rPr>
          <w:rtl/>
          <w:lang w:bidi="fa-IR"/>
        </w:rPr>
      </w:pPr>
      <w:r>
        <w:rPr>
          <w:rtl/>
          <w:lang w:bidi="fa-IR"/>
        </w:rPr>
        <w:t xml:space="preserve">هر عبادتى، پاداش مشخصى دارد، جز روزه و این مسئله به نوبه خود بى نظیر بودن روزه را ثبات مى كند. در حدیثى آمده است: ابى امامه یكى از یاران پیامبر </w:t>
      </w:r>
      <w:r w:rsidRPr="00582D67">
        <w:rPr>
          <w:rStyle w:val="libAlaemChar"/>
          <w:rFonts w:eastAsia="KFGQPC Uthman Taha Naskh"/>
          <w:rtl/>
        </w:rPr>
        <w:t>صلى‌الله‌عليه‌وآله</w:t>
      </w:r>
      <w:r>
        <w:rPr>
          <w:rtl/>
          <w:lang w:bidi="fa-IR"/>
        </w:rPr>
        <w:t xml:space="preserve"> مى گوید، به پیامبر </w:t>
      </w:r>
      <w:r w:rsidRPr="00582D67">
        <w:rPr>
          <w:rStyle w:val="libAlaemChar"/>
          <w:rFonts w:eastAsia="KFGQPC Uthman Taha Naskh"/>
          <w:rtl/>
        </w:rPr>
        <w:t>صلى‌الله‌عليه‌وآله</w:t>
      </w:r>
      <w:r>
        <w:rPr>
          <w:rtl/>
          <w:lang w:bidi="fa-IR"/>
        </w:rPr>
        <w:t xml:space="preserve"> عرض كردم: اى رسول خدا </w:t>
      </w:r>
      <w:r w:rsidRPr="00582D67">
        <w:rPr>
          <w:rStyle w:val="libAlaemChar"/>
          <w:rFonts w:eastAsia="KFGQPC Uthman Taha Naskh"/>
          <w:rtl/>
        </w:rPr>
        <w:t>صلى‌الله‌عليه‌وآله</w:t>
      </w:r>
      <w:r w:rsidR="00C9404E">
        <w:rPr>
          <w:rtl/>
          <w:lang w:bidi="fa-IR"/>
        </w:rPr>
        <w:t>،</w:t>
      </w:r>
      <w:r>
        <w:rPr>
          <w:rtl/>
          <w:lang w:bidi="fa-IR"/>
        </w:rPr>
        <w:t xml:space="preserve"> مرا به عملى شایسته راهنمایى كن. حضرت فرمودند: روز بگیر؛ زیرا كه روزه همتا ندارد، و ثوابش بى اندازه است. بار دیگر عرض كردم: یا رسول الله </w:t>
      </w:r>
      <w:r w:rsidR="00B901C5" w:rsidRPr="00582D67">
        <w:rPr>
          <w:rStyle w:val="libAlaemChar"/>
          <w:rFonts w:eastAsia="KFGQPC Uthman Taha Naskh"/>
          <w:rtl/>
        </w:rPr>
        <w:t>صلى‌الله‌عليه‌وآله</w:t>
      </w:r>
      <w:r w:rsidR="00B901C5">
        <w:rPr>
          <w:rtl/>
          <w:lang w:bidi="fa-IR"/>
        </w:rPr>
        <w:t xml:space="preserve"> </w:t>
      </w:r>
      <w:r>
        <w:rPr>
          <w:rtl/>
          <w:lang w:bidi="fa-IR"/>
        </w:rPr>
        <w:t xml:space="preserve">مرا به عملى شایسته هدایت فرما، مجددا فرمودند: بر تو باد به روزه گرفتن؛ زیرا روزه از نظر ثواب و فضیلت مشابه ندارد. براى بار سوم عرض كردم: یا رسول الله </w:t>
      </w:r>
      <w:r w:rsidRPr="00582D67">
        <w:rPr>
          <w:rStyle w:val="libAlaemChar"/>
          <w:rFonts w:eastAsia="KFGQPC Uthman Taha Naskh"/>
          <w:rtl/>
        </w:rPr>
        <w:t>صلى‌الله‌عليه‌وآله</w:t>
      </w:r>
      <w:r>
        <w:rPr>
          <w:rtl/>
          <w:lang w:bidi="fa-IR"/>
        </w:rPr>
        <w:t xml:space="preserve"> مرا به عملى نیك راهنمایى فرما. فرمودند: بر تو باد به روزه گرفتن زیرا مثل و مانندى در عبادت براى روزه نیست. </w:t>
      </w:r>
      <w:r w:rsidRPr="003007B7">
        <w:rPr>
          <w:rStyle w:val="libFootnotenumChar"/>
          <w:rtl/>
          <w:lang w:bidi="fa-IR"/>
        </w:rPr>
        <w:t>(91)</w:t>
      </w:r>
      <w:r>
        <w:rPr>
          <w:rtl/>
          <w:lang w:bidi="fa-IR"/>
        </w:rPr>
        <w:t xml:space="preserve"> </w:t>
      </w:r>
    </w:p>
    <w:p w:rsidR="0021489B" w:rsidRDefault="0021489B" w:rsidP="0021489B">
      <w:pPr>
        <w:pStyle w:val="Heading3"/>
        <w:rPr>
          <w:rtl/>
          <w:lang w:bidi="fa-IR"/>
        </w:rPr>
      </w:pPr>
      <w:bookmarkStart w:id="56" w:name="_Toc424039636"/>
      <w:bookmarkStart w:id="57" w:name="_Toc7350449"/>
      <w:r>
        <w:rPr>
          <w:rtl/>
          <w:lang w:bidi="fa-IR"/>
        </w:rPr>
        <w:t>9. پاكسازى دل و افزایش نور معرفت</w:t>
      </w:r>
      <w:bookmarkEnd w:id="56"/>
      <w:bookmarkEnd w:id="57"/>
    </w:p>
    <w:p w:rsidR="0021489B" w:rsidRDefault="0021489B" w:rsidP="0021489B">
      <w:pPr>
        <w:pStyle w:val="libNormal"/>
        <w:rPr>
          <w:rtl/>
          <w:lang w:bidi="fa-IR"/>
        </w:rPr>
      </w:pPr>
      <w:r>
        <w:rPr>
          <w:rtl/>
          <w:lang w:bidi="fa-IR"/>
        </w:rPr>
        <w:t xml:space="preserve">روزه مایه زدودن زنگارها از دل و باعث صفاى باطن از ناپاكى و آلودگى هاست. پیامبر اكرم </w:t>
      </w:r>
      <w:r w:rsidRPr="00582D67">
        <w:rPr>
          <w:rStyle w:val="libAlaemChar"/>
          <w:rFonts w:eastAsia="KFGQPC Uthman Taha Naskh"/>
          <w:rtl/>
        </w:rPr>
        <w:t>صلى‌الله‌عليه‌وآله</w:t>
      </w:r>
      <w:r>
        <w:rPr>
          <w:rtl/>
          <w:lang w:bidi="fa-IR"/>
        </w:rPr>
        <w:t xml:space="preserve"> فرمود: روزه ماه رمضان و سه روز در هر ماه اول، وسط و آخر هر ماه زنگار دل را از بین مى برد. </w:t>
      </w:r>
      <w:r w:rsidRPr="003007B7">
        <w:rPr>
          <w:rStyle w:val="libFootnotenumChar"/>
          <w:rtl/>
          <w:lang w:bidi="fa-IR"/>
        </w:rPr>
        <w:t>(92)</w:t>
      </w:r>
      <w:r>
        <w:rPr>
          <w:rtl/>
          <w:lang w:bidi="fa-IR"/>
        </w:rPr>
        <w:t xml:space="preserve"> </w:t>
      </w:r>
    </w:p>
    <w:p w:rsidR="0021489B" w:rsidRDefault="0021489B" w:rsidP="0021489B">
      <w:pPr>
        <w:pStyle w:val="libNormal"/>
        <w:rPr>
          <w:rtl/>
          <w:lang w:bidi="fa-IR"/>
        </w:rPr>
      </w:pPr>
      <w:r>
        <w:rPr>
          <w:rtl/>
          <w:lang w:bidi="fa-IR"/>
        </w:rPr>
        <w:t xml:space="preserve">ابو بصیر از امام صادق </w:t>
      </w:r>
      <w:r w:rsidRPr="00C30E62">
        <w:rPr>
          <w:rStyle w:val="libAlaemChar"/>
          <w:rFonts w:eastAsia="KFGQPC Uthman Taha Naskh"/>
          <w:rtl/>
        </w:rPr>
        <w:t>عليه‌السلام</w:t>
      </w:r>
      <w:r>
        <w:rPr>
          <w:rtl/>
          <w:lang w:bidi="fa-IR"/>
        </w:rPr>
        <w:t xml:space="preserve"> پرسید: روزه سالانه چیست؟ امام </w:t>
      </w:r>
      <w:r w:rsidRPr="00C30E62">
        <w:rPr>
          <w:rStyle w:val="libAlaemChar"/>
          <w:rFonts w:eastAsia="KFGQPC Uthman Taha Naskh"/>
          <w:rtl/>
        </w:rPr>
        <w:t>عليه‌السلام</w:t>
      </w:r>
      <w:r>
        <w:rPr>
          <w:rtl/>
          <w:lang w:bidi="fa-IR"/>
        </w:rPr>
        <w:t xml:space="preserve"> پاسخ داد: در آغاز، پایان و وسط هر ماه روزه گرفتن، پاداش روزه سالانه را دارد. امام </w:t>
      </w:r>
      <w:r w:rsidRPr="00C30E62">
        <w:rPr>
          <w:rStyle w:val="libAlaemChar"/>
          <w:rFonts w:eastAsia="KFGQPC Uthman Taha Naskh"/>
          <w:rtl/>
        </w:rPr>
        <w:t>عليه‌السلام</w:t>
      </w:r>
      <w:r>
        <w:rPr>
          <w:rtl/>
          <w:lang w:bidi="fa-IR"/>
        </w:rPr>
        <w:t xml:space="preserve"> خاطر نشان كرد كه: این روزه ها اضطراب ها و دلهره ها و زنگارهاى دل را از بین مى برد. </w:t>
      </w:r>
      <w:r w:rsidRPr="003007B7">
        <w:rPr>
          <w:rStyle w:val="libFootnotenumChar"/>
          <w:rtl/>
          <w:lang w:bidi="fa-IR"/>
        </w:rPr>
        <w:t>(93)</w:t>
      </w:r>
      <w:r>
        <w:rPr>
          <w:rtl/>
          <w:lang w:bidi="fa-IR"/>
        </w:rPr>
        <w:t xml:space="preserve"> </w:t>
      </w:r>
    </w:p>
    <w:p w:rsidR="0021489B" w:rsidRDefault="0021489B" w:rsidP="0021489B">
      <w:pPr>
        <w:pStyle w:val="libNormal"/>
        <w:rPr>
          <w:rtl/>
          <w:lang w:bidi="fa-IR"/>
        </w:rPr>
      </w:pPr>
      <w:r>
        <w:rPr>
          <w:rtl/>
          <w:lang w:bidi="fa-IR"/>
        </w:rPr>
        <w:t xml:space="preserve">روزه دل را از گناه و معصیت پاك مى كند، به روح صفا و جلا مى بخشد و باعث تقویت و افزایش نور معرفت مى شود؛ انسان در پرتو روزه و دورى از گناه و محرمات و گرایش به معنویات زمینه تجلى نور معرفت را در وجود خود فراهم مى كند. </w:t>
      </w:r>
    </w:p>
    <w:p w:rsidR="0021489B" w:rsidRDefault="0021489B" w:rsidP="0021489B">
      <w:pPr>
        <w:pStyle w:val="Heading3"/>
        <w:rPr>
          <w:rtl/>
          <w:lang w:bidi="fa-IR"/>
        </w:rPr>
      </w:pPr>
      <w:bookmarkStart w:id="58" w:name="_Toc424039637"/>
      <w:bookmarkStart w:id="59" w:name="_Toc7350450"/>
      <w:r>
        <w:rPr>
          <w:rtl/>
          <w:lang w:bidi="fa-IR"/>
        </w:rPr>
        <w:lastRenderedPageBreak/>
        <w:t>10. تجلى خلوص</w:t>
      </w:r>
      <w:bookmarkEnd w:id="58"/>
      <w:bookmarkEnd w:id="59"/>
    </w:p>
    <w:p w:rsidR="0021489B" w:rsidRDefault="0021489B" w:rsidP="0021489B">
      <w:pPr>
        <w:pStyle w:val="libNormal"/>
        <w:rPr>
          <w:rtl/>
          <w:lang w:bidi="fa-IR"/>
        </w:rPr>
      </w:pPr>
      <w:r>
        <w:rPr>
          <w:rtl/>
          <w:lang w:bidi="fa-IR"/>
        </w:rPr>
        <w:t xml:space="preserve">روزه ذاتا امرى ناآشكار است و زمینه ساز خلوص آدمى است، امام خمینى (ره) مى فرماید: انسان باید تكلیف خود را عمل كند. اگر بخواهد خودنمایى نماید، از اول شكست خورده است. </w:t>
      </w:r>
      <w:r w:rsidRPr="003007B7">
        <w:rPr>
          <w:rStyle w:val="libFootnotenumChar"/>
          <w:rtl/>
          <w:lang w:bidi="fa-IR"/>
        </w:rPr>
        <w:t>(94)</w:t>
      </w:r>
      <w:r>
        <w:rPr>
          <w:rtl/>
          <w:lang w:bidi="fa-IR"/>
        </w:rPr>
        <w:t xml:space="preserve"> باید آنچه تكلیفمان است عمل كنیم. </w:t>
      </w:r>
      <w:r w:rsidRPr="003007B7">
        <w:rPr>
          <w:rStyle w:val="libFootnotenumChar"/>
          <w:rtl/>
          <w:lang w:bidi="fa-IR"/>
        </w:rPr>
        <w:t>(95)</w:t>
      </w:r>
      <w:r>
        <w:rPr>
          <w:rtl/>
          <w:lang w:bidi="fa-IR"/>
        </w:rPr>
        <w:t xml:space="preserve"> مهم این است كه مقصد، مقصد واحد باشد. هر چند از راههاى مختلف بدان برسیم. </w:t>
      </w:r>
      <w:r w:rsidRPr="003007B7">
        <w:rPr>
          <w:rStyle w:val="libFootnotenumChar"/>
          <w:rtl/>
          <w:lang w:bidi="fa-IR"/>
        </w:rPr>
        <w:t>(96)</w:t>
      </w:r>
      <w:r>
        <w:rPr>
          <w:rtl/>
          <w:lang w:bidi="fa-IR"/>
        </w:rPr>
        <w:t xml:space="preserve"> </w:t>
      </w:r>
    </w:p>
    <w:p w:rsidR="00FA51A5" w:rsidRDefault="0021489B" w:rsidP="0021489B">
      <w:pPr>
        <w:pStyle w:val="libNormal"/>
        <w:rPr>
          <w:rtl/>
          <w:lang w:bidi="fa-IR"/>
        </w:rPr>
      </w:pPr>
      <w:r>
        <w:rPr>
          <w:rtl/>
          <w:lang w:bidi="fa-IR"/>
        </w:rPr>
        <w:t xml:space="preserve">پیامبر اكرم فرمود: معیار و ملاك اعمال انسان نیت وى است </w:t>
      </w:r>
      <w:r w:rsidRPr="003007B7">
        <w:rPr>
          <w:rStyle w:val="libFootnotenumChar"/>
          <w:rtl/>
          <w:lang w:bidi="fa-IR"/>
        </w:rPr>
        <w:t>(97)</w:t>
      </w:r>
      <w:r w:rsidR="00C9404E">
        <w:rPr>
          <w:rtl/>
          <w:lang w:bidi="fa-IR"/>
        </w:rPr>
        <w:t>؛</w:t>
      </w:r>
      <w:r>
        <w:rPr>
          <w:rtl/>
          <w:lang w:bidi="fa-IR"/>
        </w:rPr>
        <w:t xml:space="preserve"> یعنى عملى ارزش دارد، كه از روى اخلاص انجام داده شده باشد. برترین تجلى اخلاص همان است كه امیرالمؤمنین </w:t>
      </w:r>
      <w:r w:rsidRPr="00C30E62">
        <w:rPr>
          <w:rStyle w:val="libAlaemChar"/>
          <w:rFonts w:eastAsia="KFGQPC Uthman Taha Naskh"/>
          <w:rtl/>
        </w:rPr>
        <w:t>عليه‌السلام</w:t>
      </w:r>
      <w:r>
        <w:rPr>
          <w:rtl/>
          <w:lang w:bidi="fa-IR"/>
        </w:rPr>
        <w:t xml:space="preserve"> فرمود: خداوندا! تو را نه به خاطر ترس از آتش جهنم عبادت مى كنم و نه به طمع بهشت، بلكه چون تو را سزاوار پرستش یافتم، عبادت مى كنم. </w:t>
      </w:r>
      <w:r w:rsidRPr="003007B7">
        <w:rPr>
          <w:rStyle w:val="libFootnotenumChar"/>
          <w:rtl/>
          <w:lang w:bidi="fa-IR"/>
        </w:rPr>
        <w:t>(98)</w:t>
      </w:r>
      <w:r>
        <w:rPr>
          <w:rtl/>
          <w:lang w:bidi="fa-IR"/>
        </w:rPr>
        <w:t xml:space="preserve"> </w:t>
      </w:r>
    </w:p>
    <w:p w:rsidR="0021489B" w:rsidRDefault="00FA51A5" w:rsidP="0021489B">
      <w:pPr>
        <w:pStyle w:val="libNormal"/>
        <w:rPr>
          <w:rtl/>
          <w:lang w:bidi="fa-IR"/>
        </w:rPr>
      </w:pPr>
      <w:r>
        <w:rPr>
          <w:rtl/>
          <w:lang w:bidi="fa-IR"/>
        </w:rPr>
        <w:br w:type="page"/>
      </w:r>
    </w:p>
    <w:p w:rsidR="0021489B" w:rsidRDefault="0021489B" w:rsidP="0021489B">
      <w:pPr>
        <w:pStyle w:val="Heading2"/>
        <w:rPr>
          <w:rtl/>
          <w:lang w:bidi="fa-IR"/>
        </w:rPr>
      </w:pPr>
      <w:bookmarkStart w:id="60" w:name="_Toc424039638"/>
      <w:bookmarkStart w:id="61" w:name="_Toc7350451"/>
      <w:r>
        <w:rPr>
          <w:rtl/>
          <w:lang w:bidi="fa-IR"/>
        </w:rPr>
        <w:t>ریا كارى</w:t>
      </w:r>
      <w:bookmarkEnd w:id="60"/>
      <w:bookmarkEnd w:id="61"/>
      <w:r>
        <w:rPr>
          <w:rtl/>
          <w:lang w:bidi="fa-IR"/>
        </w:rPr>
        <w:t xml:space="preserve"> </w:t>
      </w:r>
    </w:p>
    <w:p w:rsidR="0021489B" w:rsidRDefault="0021489B" w:rsidP="0021489B">
      <w:pPr>
        <w:pStyle w:val="libNormal"/>
        <w:rPr>
          <w:rtl/>
          <w:lang w:bidi="fa-IR"/>
        </w:rPr>
      </w:pPr>
      <w:r>
        <w:rPr>
          <w:rtl/>
          <w:lang w:bidi="fa-IR"/>
        </w:rPr>
        <w:t xml:space="preserve">نقطه مقابل اخلاص، ریا است. ریا در دنیا موجب كاهش ارزش و اعتبار عمل عبادى مى شود و در آخرت، سقوط منزلت انسان را در پى دارد.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فرمود: روز قیامت، ریا كار با چهار اسم مورد خطاب قرار مى گیرد: یا كافر، اى فاجر، اى غادر حیله گر و اى خاسر زیانكار، عمل تو حبط شد و امروز بهره اى نخواهى داشت، اجر خویش را از كسى كه براى او انجام مى داده اى طلب كن. </w:t>
      </w:r>
      <w:r w:rsidRPr="003007B7">
        <w:rPr>
          <w:rStyle w:val="libFootnotenumChar"/>
          <w:rtl/>
          <w:lang w:bidi="fa-IR"/>
        </w:rPr>
        <w:t>(99)</w:t>
      </w:r>
      <w:r>
        <w:rPr>
          <w:rtl/>
          <w:lang w:bidi="fa-IR"/>
        </w:rPr>
        <w:t xml:space="preserve"> </w:t>
      </w:r>
    </w:p>
    <w:p w:rsidR="0021489B" w:rsidRDefault="0021489B" w:rsidP="0021489B">
      <w:pPr>
        <w:pStyle w:val="libNormal"/>
        <w:rPr>
          <w:rtl/>
          <w:lang w:bidi="fa-IR"/>
        </w:rPr>
      </w:pPr>
      <w:r>
        <w:rPr>
          <w:rtl/>
          <w:lang w:bidi="fa-IR"/>
        </w:rPr>
        <w:t xml:space="preserve">امام باقر </w:t>
      </w:r>
      <w:r w:rsidRPr="00C30E62">
        <w:rPr>
          <w:rStyle w:val="libAlaemChar"/>
          <w:rFonts w:eastAsia="KFGQPC Uthman Taha Naskh"/>
          <w:rtl/>
        </w:rPr>
        <w:t>عليه‌السلام</w:t>
      </w:r>
      <w:r>
        <w:rPr>
          <w:rtl/>
          <w:lang w:bidi="fa-IR"/>
        </w:rPr>
        <w:t xml:space="preserve"> فرمودند: حراست و نگهدارى عمل از خود عمل مشكل تر است. راوى عرض كرد: منظور شما چیست؟ امام فرمودند: وقتى انسان عملى براى خدا بدور از چشم مردم انجام دهد در نامه عمل او ثبت مى شود، ولى چناچه بعدا آن را بازگو كند، عمل موصوف از زمره یك عمل سرى محو و به عنوان یك عمل علتى در نامه عمل او ثبت مى گردد. اگر او بار دیگر آن عمل را ریا كارانه بازگو كند، در این وقت، آن عمل از دیوان خوبیهاى وى محو شده و به عنوان یك عمل ریائى در دیوان گناهان او ثبت مى گردد. </w:t>
      </w:r>
      <w:r w:rsidRPr="003007B7">
        <w:rPr>
          <w:rStyle w:val="libFootnotenumChar"/>
          <w:rtl/>
          <w:lang w:bidi="fa-IR"/>
        </w:rPr>
        <w:t>(100)</w:t>
      </w:r>
      <w:r>
        <w:rPr>
          <w:rtl/>
          <w:lang w:bidi="fa-IR"/>
        </w:rPr>
        <w:t xml:space="preserve"> </w:t>
      </w:r>
    </w:p>
    <w:p w:rsidR="0021489B" w:rsidRDefault="0021489B" w:rsidP="0021489B">
      <w:pPr>
        <w:pStyle w:val="Heading2"/>
        <w:rPr>
          <w:rtl/>
          <w:lang w:bidi="fa-IR"/>
        </w:rPr>
      </w:pPr>
      <w:bookmarkStart w:id="62" w:name="_Toc424039639"/>
      <w:bookmarkStart w:id="63" w:name="_Toc7350452"/>
      <w:r>
        <w:rPr>
          <w:rtl/>
          <w:lang w:bidi="fa-IR"/>
        </w:rPr>
        <w:t>جلوه هاى اخلاص</w:t>
      </w:r>
      <w:bookmarkEnd w:id="62"/>
      <w:bookmarkEnd w:id="63"/>
      <w:r>
        <w:rPr>
          <w:rtl/>
          <w:lang w:bidi="fa-IR"/>
        </w:rPr>
        <w:t xml:space="preserve"> </w:t>
      </w:r>
    </w:p>
    <w:p w:rsidR="000C694C" w:rsidRDefault="0021489B" w:rsidP="0021489B">
      <w:pPr>
        <w:pStyle w:val="libNormal"/>
        <w:rPr>
          <w:rtl/>
          <w:lang w:bidi="fa-IR"/>
        </w:rPr>
      </w:pPr>
      <w:r>
        <w:rPr>
          <w:rtl/>
          <w:lang w:bidi="fa-IR"/>
        </w:rPr>
        <w:t xml:space="preserve">علامه ورام در مجموعه از امام حسن عسكرى </w:t>
      </w:r>
      <w:r w:rsidRPr="00C30E62">
        <w:rPr>
          <w:rStyle w:val="libAlaemChar"/>
          <w:rFonts w:eastAsia="KFGQPC Uthman Taha Naskh"/>
          <w:rtl/>
        </w:rPr>
        <w:t>عليه‌السلام</w:t>
      </w:r>
      <w:r>
        <w:rPr>
          <w:rtl/>
          <w:lang w:bidi="fa-IR"/>
        </w:rPr>
        <w:t xml:space="preserve"> نقل مى كند كه: ابوذر </w:t>
      </w:r>
      <w:r w:rsidR="0075315C" w:rsidRPr="0075315C">
        <w:rPr>
          <w:rStyle w:val="libAlaemChar"/>
          <w:rtl/>
        </w:rPr>
        <w:t>رحمه‌الله</w:t>
      </w:r>
      <w:r>
        <w:rPr>
          <w:rtl/>
          <w:lang w:bidi="fa-IR"/>
        </w:rPr>
        <w:t xml:space="preserve"> به پیامبر اكرم </w:t>
      </w:r>
      <w:r w:rsidRPr="00582D67">
        <w:rPr>
          <w:rStyle w:val="libAlaemChar"/>
          <w:rFonts w:eastAsia="KFGQPC Uthman Taha Naskh"/>
          <w:rtl/>
        </w:rPr>
        <w:t>صلى‌الله‌عليه‌وآله</w:t>
      </w:r>
      <w:r>
        <w:rPr>
          <w:rtl/>
          <w:lang w:bidi="fa-IR"/>
        </w:rPr>
        <w:t xml:space="preserve"> گفت: حدود 60 عدد گوسفند رمه دارم، و دوست ندارم كه به خاطر نگهدارى آنها در بادیه ها و به سر ببرم و از محضر شما به دور بمانم، البته فردى را به عنوان چوپان استخدام كرده ام ولى خوب عمل نكرد... چه كار كنم؟ </w:t>
      </w:r>
    </w:p>
    <w:p w:rsidR="000C694C" w:rsidRDefault="0021489B" w:rsidP="0021489B">
      <w:pPr>
        <w:pStyle w:val="libNormal"/>
        <w:rPr>
          <w:rtl/>
          <w:lang w:bidi="fa-IR"/>
        </w:rPr>
      </w:pPr>
      <w:r>
        <w:rPr>
          <w:rtl/>
          <w:lang w:bidi="fa-IR"/>
        </w:rPr>
        <w:t xml:space="preserve">پیامبر </w:t>
      </w:r>
      <w:r w:rsidRPr="00582D67">
        <w:rPr>
          <w:rStyle w:val="libAlaemChar"/>
          <w:rFonts w:eastAsia="KFGQPC Uthman Taha Naskh"/>
          <w:rtl/>
        </w:rPr>
        <w:t>صلى‌الله‌عليه‌وآله</w:t>
      </w:r>
      <w:r>
        <w:rPr>
          <w:rtl/>
          <w:lang w:bidi="fa-IR"/>
        </w:rPr>
        <w:t xml:space="preserve"> فرمود: ابد فیها در بادیه اى به نگاهدارى آنها بپرداز! ابوذر به چوپانى مشغول گشت، روز هفتم بود كه پیش پیامبر آمد و گفت: یا رسول الله! قصه عجیبى رخ داد! پیامبر فرمود: </w:t>
      </w:r>
      <w:r>
        <w:rPr>
          <w:rtl/>
          <w:lang w:bidi="fa-IR"/>
        </w:rPr>
        <w:lastRenderedPageBreak/>
        <w:t>و ما هى آن قصه چیست؟ ابوذر گفت: مشغول نماز بودم كه گرگى گوسفندانم حمله كرد در دلم گذشت كه چكنم؟</w:t>
      </w:r>
    </w:p>
    <w:p w:rsidR="0021489B" w:rsidRDefault="0021489B" w:rsidP="0021489B">
      <w:pPr>
        <w:pStyle w:val="libNormal"/>
        <w:rPr>
          <w:rtl/>
          <w:lang w:bidi="fa-IR"/>
        </w:rPr>
      </w:pPr>
      <w:r>
        <w:rPr>
          <w:rtl/>
          <w:lang w:bidi="fa-IR"/>
        </w:rPr>
        <w:t xml:space="preserve">نماز را رها كنم و به دفاع از رمه، بپردازم یا رمه را به خدا بسپارم و به نماز ادامه بدهم و با خود اندیشیدم گرچه رمه مرا گرگ نابود كند ولى آنچه برایم باقى است مرا كفایت مى كند و آن همان اعتقاد به توحید، رسالت محمد، دوستى با على كه بزرگترین انسان بعد از رسول خدا است و محبت به ائمه طاهرین از فرزندان او و جدایى و مبارزه با دشمنان آنان، مهمترین سرمایه معنوى زندگى من هستند. </w:t>
      </w:r>
    </w:p>
    <w:p w:rsidR="0021489B" w:rsidRDefault="0021489B" w:rsidP="0021489B">
      <w:pPr>
        <w:pStyle w:val="libNormal"/>
        <w:rPr>
          <w:rtl/>
          <w:lang w:bidi="fa-IR"/>
        </w:rPr>
      </w:pPr>
      <w:r>
        <w:rPr>
          <w:rtl/>
          <w:lang w:bidi="fa-IR"/>
        </w:rPr>
        <w:t xml:space="preserve">در برابر این سرمایه هاى معنوى، هر چه از دست آدمى برود قابل تحمل است لذا به نماز ادامه دادم. ناگهان دیدم گرگ یكى از گوسفندها را با خود مى برد در این هنگام شیرى پیدا شد و گرگ را درید و گوسفند را به گله برگرداند و بانگ برآورد اى ابوذر به انجام نماز خود برقرار باش و خدا مرا موكل ساخت تا از رمه تو حراست كنم تا نماز تو به پایان رسد، اى ابوذر برو پیش پیامبر </w:t>
      </w:r>
      <w:r w:rsidRPr="00582D67">
        <w:rPr>
          <w:rStyle w:val="libAlaemChar"/>
          <w:rFonts w:eastAsia="KFGQPC Uthman Taha Naskh"/>
          <w:rtl/>
        </w:rPr>
        <w:t>صلى‌الله‌عليه‌وآله</w:t>
      </w:r>
      <w:r>
        <w:rPr>
          <w:rtl/>
          <w:lang w:bidi="fa-IR"/>
        </w:rPr>
        <w:t xml:space="preserve"> از سوى من ابلاغ سلام كن و بگو كه خدا رفیق تو ابوذر را كه حافظ شریعت تو است گرامى داشت و شیرى را جهت حراست از رمه اش به كار گماشت، با گفتار ابوذر همه حضار تعجب كردند. </w:t>
      </w:r>
    </w:p>
    <w:p w:rsidR="0021489B" w:rsidRDefault="0021489B" w:rsidP="0021489B">
      <w:pPr>
        <w:pStyle w:val="libNormal"/>
        <w:rPr>
          <w:rtl/>
          <w:lang w:bidi="fa-IR"/>
        </w:rPr>
      </w:pPr>
      <w:r>
        <w:rPr>
          <w:rtl/>
          <w:lang w:bidi="fa-IR"/>
        </w:rPr>
        <w:t xml:space="preserve">در حدیث دیگرى آمده است، جمعى از یاران رسول خدا </w:t>
      </w:r>
      <w:r w:rsidRPr="00582D67">
        <w:rPr>
          <w:rStyle w:val="libAlaemChar"/>
          <w:rFonts w:eastAsia="KFGQPC Uthman Taha Naskh"/>
          <w:rtl/>
        </w:rPr>
        <w:t>صلى‌الله‌عليه‌وآله</w:t>
      </w:r>
      <w:r>
        <w:rPr>
          <w:rtl/>
          <w:lang w:bidi="fa-IR"/>
        </w:rPr>
        <w:t xml:space="preserve"> به تماشاى صحنه پرداختند و شیر را در حال چوپانى یافتند. </w:t>
      </w:r>
    </w:p>
    <w:p w:rsidR="000C694C" w:rsidRDefault="000C694C" w:rsidP="0021489B">
      <w:pPr>
        <w:pStyle w:val="libNormal"/>
        <w:rPr>
          <w:rtl/>
          <w:lang w:bidi="fa-IR"/>
        </w:rPr>
      </w:pPr>
      <w:r>
        <w:rPr>
          <w:rtl/>
          <w:lang w:bidi="fa-IR"/>
        </w:rPr>
        <w:br w:type="page"/>
      </w:r>
    </w:p>
    <w:p w:rsidR="0021489B" w:rsidRDefault="0021489B" w:rsidP="00930D43">
      <w:pPr>
        <w:pStyle w:val="Heading1Center"/>
        <w:rPr>
          <w:rtl/>
          <w:lang w:bidi="fa-IR"/>
        </w:rPr>
      </w:pPr>
      <w:bookmarkStart w:id="64" w:name="_Toc424039640"/>
      <w:bookmarkStart w:id="65" w:name="_Toc7350453"/>
      <w:r>
        <w:rPr>
          <w:rtl/>
          <w:lang w:bidi="fa-IR"/>
        </w:rPr>
        <w:t>فصل دوم: عوامل تضعیف ابهت روزه</w:t>
      </w:r>
      <w:bookmarkEnd w:id="64"/>
      <w:bookmarkEnd w:id="65"/>
      <w:r>
        <w:rPr>
          <w:rtl/>
          <w:lang w:bidi="fa-IR"/>
        </w:rPr>
        <w:t xml:space="preserve"> </w:t>
      </w:r>
    </w:p>
    <w:p w:rsidR="0021489B" w:rsidRDefault="0021489B" w:rsidP="0021489B">
      <w:pPr>
        <w:pStyle w:val="libNormal"/>
        <w:rPr>
          <w:rtl/>
          <w:lang w:bidi="fa-IR"/>
        </w:rPr>
      </w:pPr>
      <w:r>
        <w:rPr>
          <w:rtl/>
          <w:lang w:bidi="fa-IR"/>
        </w:rPr>
        <w:t xml:space="preserve">در این فصل سخن از عواملى است كه باعث كاهش ارزش روزه مى شوند، گرچه این عوامل فراوان اند؛ ولى مهمترین آنان عبارت اند از: </w:t>
      </w:r>
    </w:p>
    <w:p w:rsidR="0021489B" w:rsidRDefault="0021489B" w:rsidP="0021489B">
      <w:pPr>
        <w:pStyle w:val="Heading2"/>
        <w:rPr>
          <w:rtl/>
          <w:lang w:bidi="fa-IR"/>
        </w:rPr>
      </w:pPr>
      <w:bookmarkStart w:id="66" w:name="_Toc424039641"/>
      <w:bookmarkStart w:id="67" w:name="_Toc7350454"/>
      <w:r>
        <w:rPr>
          <w:rtl/>
          <w:lang w:bidi="fa-IR"/>
        </w:rPr>
        <w:t>1. افكار ناپسند</w:t>
      </w:r>
      <w:bookmarkEnd w:id="66"/>
      <w:bookmarkEnd w:id="67"/>
      <w:r>
        <w:rPr>
          <w:rtl/>
          <w:lang w:bidi="fa-IR"/>
        </w:rPr>
        <w:t xml:space="preserve"> </w:t>
      </w:r>
    </w:p>
    <w:p w:rsidR="0021489B" w:rsidRDefault="0021489B" w:rsidP="0021489B">
      <w:pPr>
        <w:pStyle w:val="libNormal"/>
        <w:rPr>
          <w:rtl/>
          <w:lang w:bidi="fa-IR"/>
        </w:rPr>
      </w:pPr>
      <w:r>
        <w:rPr>
          <w:rtl/>
          <w:lang w:bidi="fa-IR"/>
        </w:rPr>
        <w:t xml:space="preserve">روزه ظاهرى همان خوددارى ارادى و مطیعانه از خوردن اغذیه است، ولى روزه نفس، عبارت است از: خوددارى حواس پنجگانه از افعال ناستوده و خوددارى دل از نیتهاى پلید. </w:t>
      </w:r>
    </w:p>
    <w:p w:rsidR="0021489B" w:rsidRDefault="0021489B" w:rsidP="0021489B">
      <w:pPr>
        <w:pStyle w:val="libNormal"/>
        <w:rPr>
          <w:rtl/>
          <w:lang w:bidi="fa-IR"/>
        </w:rPr>
      </w:pPr>
      <w:r>
        <w:rPr>
          <w:rtl/>
          <w:lang w:bidi="fa-IR"/>
        </w:rPr>
        <w:t xml:space="preserve">قلب انسان روزه دار باید همسو با خود صائم باشد؛ آدم روزه دار از بسیارى از كارها خوددارى مى كند؛ قلب او هم باید به خاطر حفظ حریم روزه از افكار آلوده و عصیان آمیز پرهیز و اجتناب نماید و هر گونه افكار ناپسند را از سر خود بیرون كند. امیرالمؤمنین </w:t>
      </w:r>
      <w:r w:rsidRPr="00C30E62">
        <w:rPr>
          <w:rStyle w:val="libAlaemChar"/>
          <w:rFonts w:eastAsia="KFGQPC Uthman Taha Naskh"/>
          <w:rtl/>
        </w:rPr>
        <w:t>عليه‌السلام</w:t>
      </w:r>
      <w:r>
        <w:rPr>
          <w:rtl/>
          <w:lang w:bidi="fa-IR"/>
        </w:rPr>
        <w:t xml:space="preserve"> فرمود: روزه قلب از اندیشه روى آوردن به گناه از روزه شكم از خوردن غذا برتر است. </w:t>
      </w:r>
      <w:r w:rsidRPr="003007B7">
        <w:rPr>
          <w:rStyle w:val="libFootnotenumChar"/>
          <w:rtl/>
          <w:lang w:bidi="fa-IR"/>
        </w:rPr>
        <w:t>(101)</w:t>
      </w:r>
      <w:r>
        <w:rPr>
          <w:rtl/>
          <w:lang w:bidi="fa-IR"/>
        </w:rPr>
        <w:t xml:space="preserve"> </w:t>
      </w:r>
    </w:p>
    <w:p w:rsidR="00930D43" w:rsidRDefault="0021489B" w:rsidP="0021489B">
      <w:pPr>
        <w:pStyle w:val="libNormal"/>
        <w:rPr>
          <w:rtl/>
          <w:lang w:bidi="fa-IR"/>
        </w:rPr>
      </w:pPr>
      <w:r>
        <w:rPr>
          <w:rtl/>
          <w:lang w:bidi="fa-IR"/>
        </w:rPr>
        <w:t xml:space="preserve">همچنین آن حضرت </w:t>
      </w:r>
      <w:r w:rsidRPr="00C30E62">
        <w:rPr>
          <w:rStyle w:val="libAlaemChar"/>
          <w:rFonts w:eastAsia="KFGQPC Uthman Taha Naskh"/>
          <w:rtl/>
        </w:rPr>
        <w:t>عليه‌السلام</w:t>
      </w:r>
      <w:r>
        <w:rPr>
          <w:rtl/>
          <w:lang w:bidi="fa-IR"/>
        </w:rPr>
        <w:t xml:space="preserve"> فرمود: روزه قلب بهتر از روزه زبان و روزه زبان بهتر از روزه شكم است. </w:t>
      </w:r>
      <w:r w:rsidRPr="003007B7">
        <w:rPr>
          <w:rStyle w:val="libFootnotenumChar"/>
          <w:rtl/>
          <w:lang w:bidi="fa-IR"/>
        </w:rPr>
        <w:t>(102)</w:t>
      </w:r>
      <w:r>
        <w:rPr>
          <w:rtl/>
          <w:lang w:bidi="fa-IR"/>
        </w:rPr>
        <w:t xml:space="preserve"> </w:t>
      </w:r>
    </w:p>
    <w:p w:rsidR="0021489B" w:rsidRDefault="00930D43" w:rsidP="0021489B">
      <w:pPr>
        <w:pStyle w:val="libNormal"/>
        <w:rPr>
          <w:rtl/>
          <w:lang w:bidi="fa-IR"/>
        </w:rPr>
      </w:pPr>
      <w:r>
        <w:rPr>
          <w:rtl/>
          <w:lang w:bidi="fa-IR"/>
        </w:rPr>
        <w:br w:type="page"/>
      </w:r>
    </w:p>
    <w:p w:rsidR="0021489B" w:rsidRDefault="0021489B" w:rsidP="0021489B">
      <w:pPr>
        <w:pStyle w:val="Heading2"/>
        <w:rPr>
          <w:rtl/>
          <w:lang w:bidi="fa-IR"/>
        </w:rPr>
      </w:pPr>
      <w:bookmarkStart w:id="68" w:name="_Toc424039642"/>
      <w:bookmarkStart w:id="69" w:name="_Toc7350455"/>
      <w:r>
        <w:rPr>
          <w:rtl/>
          <w:lang w:bidi="fa-IR"/>
        </w:rPr>
        <w:t>2. لقمه ناپاك و اثر آن</w:t>
      </w:r>
      <w:bookmarkEnd w:id="68"/>
      <w:bookmarkEnd w:id="69"/>
      <w:r>
        <w:rPr>
          <w:rtl/>
          <w:lang w:bidi="fa-IR"/>
        </w:rPr>
        <w:t xml:space="preserve"> </w:t>
      </w:r>
    </w:p>
    <w:p w:rsidR="0021489B" w:rsidRDefault="0021489B" w:rsidP="0021489B">
      <w:pPr>
        <w:pStyle w:val="libNormal"/>
        <w:rPr>
          <w:rtl/>
          <w:lang w:bidi="fa-IR"/>
        </w:rPr>
      </w:pPr>
      <w:r>
        <w:rPr>
          <w:rtl/>
          <w:lang w:bidi="fa-IR"/>
        </w:rPr>
        <w:t xml:space="preserve">روزه باید با لقمه پاك و بدور از هر گونه شبهه گرفته شود، بنابراین چنانچه انسان بدون توجه و رعایت حلال و حرام و لقمه شبهه ناك روزه بگیرد، روزه از ارزش و اعتبارى كه شرع برایش تعیین كرده برخوردار نخواهد بود. </w:t>
      </w:r>
    </w:p>
    <w:p w:rsidR="0021489B" w:rsidRDefault="0021489B" w:rsidP="0021489B">
      <w:pPr>
        <w:pStyle w:val="Heading3"/>
        <w:rPr>
          <w:rtl/>
          <w:lang w:bidi="fa-IR"/>
        </w:rPr>
      </w:pPr>
      <w:bookmarkStart w:id="70" w:name="_Toc424039643"/>
      <w:bookmarkStart w:id="71" w:name="_Toc7350456"/>
      <w:r>
        <w:rPr>
          <w:rtl/>
          <w:lang w:bidi="fa-IR"/>
        </w:rPr>
        <w:t>پرهیز از حرام خوارى</w:t>
      </w:r>
      <w:bookmarkEnd w:id="70"/>
      <w:bookmarkEnd w:id="71"/>
      <w:r>
        <w:rPr>
          <w:rtl/>
          <w:lang w:bidi="fa-IR"/>
        </w:rPr>
        <w:t xml:space="preserve"> </w:t>
      </w:r>
    </w:p>
    <w:p w:rsidR="0021489B" w:rsidRDefault="0021489B" w:rsidP="0021489B">
      <w:pPr>
        <w:pStyle w:val="libNormal"/>
        <w:rPr>
          <w:rtl/>
          <w:lang w:bidi="fa-IR"/>
        </w:rPr>
      </w:pPr>
      <w:r>
        <w:rPr>
          <w:rtl/>
          <w:lang w:bidi="fa-IR"/>
        </w:rPr>
        <w:t xml:space="preserve">انسان ها از لحاظ به دست آوردن اموال و دارایى، چهار دسته اند: </w:t>
      </w:r>
    </w:p>
    <w:p w:rsidR="0021489B" w:rsidRDefault="0021489B" w:rsidP="0021489B">
      <w:pPr>
        <w:pStyle w:val="libNormal"/>
        <w:rPr>
          <w:rtl/>
          <w:lang w:bidi="fa-IR"/>
        </w:rPr>
      </w:pPr>
      <w:r>
        <w:rPr>
          <w:rtl/>
          <w:lang w:bidi="fa-IR"/>
        </w:rPr>
        <w:t xml:space="preserve">1. دسته اى از راه حرام به دست مى آورند و در راه حرام خرج مى كنند. </w:t>
      </w:r>
    </w:p>
    <w:p w:rsidR="0021489B" w:rsidRDefault="0021489B" w:rsidP="0021489B">
      <w:pPr>
        <w:pStyle w:val="libNormal"/>
        <w:rPr>
          <w:rtl/>
          <w:lang w:bidi="fa-IR"/>
        </w:rPr>
      </w:pPr>
      <w:r>
        <w:rPr>
          <w:rtl/>
          <w:lang w:bidi="fa-IR"/>
        </w:rPr>
        <w:t xml:space="preserve">2. دسته اى از راه حرام به دست مى آورند و در راه حلال مصرف مى كنند. </w:t>
      </w:r>
    </w:p>
    <w:p w:rsidR="0021489B" w:rsidRDefault="0021489B" w:rsidP="0021489B">
      <w:pPr>
        <w:pStyle w:val="libNormal"/>
        <w:rPr>
          <w:rtl/>
          <w:lang w:bidi="fa-IR"/>
        </w:rPr>
      </w:pPr>
      <w:r>
        <w:rPr>
          <w:rtl/>
          <w:lang w:bidi="fa-IR"/>
        </w:rPr>
        <w:t xml:space="preserve">3. دسته اى از راه حلال به دست مى آورند و در راه حرام مصرف مى كنند. </w:t>
      </w:r>
    </w:p>
    <w:p w:rsidR="0021489B" w:rsidRDefault="0021489B" w:rsidP="0021489B">
      <w:pPr>
        <w:pStyle w:val="libNormal"/>
        <w:rPr>
          <w:rtl/>
          <w:lang w:bidi="fa-IR"/>
        </w:rPr>
      </w:pPr>
      <w:r>
        <w:rPr>
          <w:rtl/>
          <w:lang w:bidi="fa-IR"/>
        </w:rPr>
        <w:t xml:space="preserve">4. دسته اى نیز از راه حلال به دست آورده و در راه حلال نیز مصرف مى كنند. </w:t>
      </w:r>
    </w:p>
    <w:p w:rsidR="0021489B" w:rsidRDefault="00EB78C7" w:rsidP="0021489B">
      <w:pPr>
        <w:pStyle w:val="libNormal"/>
        <w:rPr>
          <w:rtl/>
          <w:lang w:bidi="fa-IR"/>
        </w:rPr>
      </w:pPr>
      <w:r>
        <w:rPr>
          <w:rFonts w:hint="cs"/>
          <w:rtl/>
          <w:lang w:bidi="fa-IR"/>
        </w:rPr>
        <w:t>«</w:t>
      </w:r>
      <w:r w:rsidR="0021489B" w:rsidRPr="00EB78C7">
        <w:rPr>
          <w:rStyle w:val="libHadeesChar"/>
          <w:rtl/>
        </w:rPr>
        <w:t>الدنیا مزرعة الآخرة</w:t>
      </w:r>
      <w:r>
        <w:rPr>
          <w:rFonts w:hint="cs"/>
          <w:rtl/>
          <w:lang w:bidi="fa-IR"/>
        </w:rPr>
        <w:t>»</w:t>
      </w:r>
      <w:r w:rsidR="0021489B">
        <w:rPr>
          <w:rtl/>
          <w:lang w:bidi="fa-IR"/>
        </w:rPr>
        <w:t xml:space="preserve"> </w:t>
      </w:r>
      <w:r w:rsidR="0021489B" w:rsidRPr="003007B7">
        <w:rPr>
          <w:rStyle w:val="libFootnotenumChar"/>
          <w:rtl/>
          <w:lang w:bidi="fa-IR"/>
        </w:rPr>
        <w:t>(103)</w:t>
      </w:r>
      <w:r w:rsidR="00C9404E">
        <w:rPr>
          <w:rtl/>
          <w:lang w:bidi="fa-IR"/>
        </w:rPr>
        <w:t>.</w:t>
      </w:r>
      <w:r w:rsidR="0021489B">
        <w:rPr>
          <w:rtl/>
          <w:lang w:bidi="fa-IR"/>
        </w:rPr>
        <w:t xml:space="preserve"> اگر مال و ثروت در دست انسان با ایمان و عاقل قرار گیرد، دنیا و آخرت خویش را آباد خواهد ساخت. </w:t>
      </w:r>
      <w:r w:rsidR="0021489B" w:rsidRPr="003007B7">
        <w:rPr>
          <w:rStyle w:val="libFootnotenumChar"/>
          <w:rtl/>
          <w:lang w:bidi="fa-IR"/>
        </w:rPr>
        <w:t>(104)</w:t>
      </w:r>
      <w:r w:rsidR="0021489B">
        <w:rPr>
          <w:rtl/>
          <w:lang w:bidi="fa-IR"/>
        </w:rPr>
        <w:t xml:space="preserve"> باید توجه داشت كه اسلام نه با كاپیتالیسم و سرمایه دارى همراه است و مالكیت مطلقه آدمیان را امضا مى كند و نه با الغاى مالكیت فردى و تصویب مالكیت مطلقه دولتى موافق است؛ در اسلام طبق دیدگاهى مستقل، مالكیت مشروع و محدود، قابل قبول و مورد احترام است. </w:t>
      </w:r>
    </w:p>
    <w:p w:rsidR="0021489B" w:rsidRDefault="0021489B" w:rsidP="0021489B">
      <w:pPr>
        <w:pStyle w:val="Heading3"/>
        <w:rPr>
          <w:rtl/>
          <w:lang w:bidi="fa-IR"/>
        </w:rPr>
      </w:pPr>
      <w:bookmarkStart w:id="72" w:name="_Toc424039644"/>
      <w:bookmarkStart w:id="73" w:name="_Toc7350457"/>
      <w:r>
        <w:rPr>
          <w:rtl/>
          <w:lang w:bidi="fa-IR"/>
        </w:rPr>
        <w:t>انواع لقمه حرام</w:t>
      </w:r>
      <w:bookmarkEnd w:id="72"/>
      <w:bookmarkEnd w:id="73"/>
      <w:r>
        <w:rPr>
          <w:rtl/>
          <w:lang w:bidi="fa-IR"/>
        </w:rPr>
        <w:t xml:space="preserve"> </w:t>
      </w:r>
    </w:p>
    <w:p w:rsidR="0021489B" w:rsidRDefault="0021489B" w:rsidP="0021489B">
      <w:pPr>
        <w:pStyle w:val="libNormal"/>
        <w:rPr>
          <w:rtl/>
          <w:lang w:bidi="fa-IR"/>
        </w:rPr>
      </w:pPr>
      <w:r>
        <w:rPr>
          <w:rtl/>
          <w:lang w:bidi="fa-IR"/>
        </w:rPr>
        <w:t xml:space="preserve">الف حرام ذاتى، شامل اشربه و ماءكولاتى كه اسلام آنها را نجس دانسته است. </w:t>
      </w:r>
    </w:p>
    <w:p w:rsidR="0021489B" w:rsidRDefault="0021489B" w:rsidP="0021489B">
      <w:pPr>
        <w:pStyle w:val="libNormal"/>
        <w:rPr>
          <w:rtl/>
          <w:lang w:bidi="fa-IR"/>
        </w:rPr>
      </w:pPr>
      <w:r>
        <w:rPr>
          <w:rtl/>
          <w:lang w:bidi="fa-IR"/>
        </w:rPr>
        <w:t xml:space="preserve">ب حرام عارضى، عبارت اند از: اموال نامشروع، اموالى كه از راه حرام به دست مى آید و یا اموال حلالى كه حقوق الهى آن ادا نشده باشد. </w:t>
      </w:r>
    </w:p>
    <w:p w:rsidR="0021489B" w:rsidRDefault="0021489B" w:rsidP="0021489B">
      <w:pPr>
        <w:pStyle w:val="libNormal"/>
        <w:rPr>
          <w:rtl/>
          <w:lang w:bidi="fa-IR"/>
        </w:rPr>
      </w:pPr>
      <w:r>
        <w:rPr>
          <w:rtl/>
          <w:lang w:bidi="fa-IR"/>
        </w:rPr>
        <w:lastRenderedPageBreak/>
        <w:t xml:space="preserve">اهتمام به خوردن حلال و پرهیز و اجتناب از حرام خوارى یكى از نشانه هاى بارز پیروى از خط حق است.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فرمود: واى به حال كسى كه روزه خود را با غذاى حرام افطار كند </w:t>
      </w:r>
      <w:r w:rsidRPr="003007B7">
        <w:rPr>
          <w:rStyle w:val="libFootnotenumChar"/>
          <w:rtl/>
          <w:lang w:bidi="fa-IR"/>
        </w:rPr>
        <w:t>(105)</w:t>
      </w:r>
      <w:r w:rsidR="00C9404E">
        <w:rPr>
          <w:rtl/>
          <w:lang w:bidi="fa-IR"/>
        </w:rPr>
        <w:t>؛</w:t>
      </w:r>
      <w:r>
        <w:rPr>
          <w:rtl/>
          <w:lang w:bidi="fa-IR"/>
        </w:rPr>
        <w:t xml:space="preserve"> آرى، روزه، با غذاى حلال، روزه راستین است. </w:t>
      </w:r>
    </w:p>
    <w:p w:rsidR="0021489B" w:rsidRDefault="0021489B" w:rsidP="0021489B">
      <w:pPr>
        <w:pStyle w:val="Heading3"/>
        <w:rPr>
          <w:rtl/>
          <w:lang w:bidi="fa-IR"/>
        </w:rPr>
      </w:pPr>
      <w:bookmarkStart w:id="74" w:name="_Toc424039645"/>
      <w:bookmarkStart w:id="75" w:name="_Toc7350458"/>
      <w:r>
        <w:rPr>
          <w:rtl/>
          <w:lang w:bidi="fa-IR"/>
        </w:rPr>
        <w:t>آثار منفى مال حرام</w:t>
      </w:r>
      <w:bookmarkEnd w:id="74"/>
      <w:bookmarkEnd w:id="75"/>
      <w:r>
        <w:rPr>
          <w:rtl/>
          <w:lang w:bidi="fa-IR"/>
        </w:rPr>
        <w:t xml:space="preserve"> </w:t>
      </w:r>
    </w:p>
    <w:p w:rsidR="0021489B" w:rsidRDefault="0021489B" w:rsidP="0021489B">
      <w:pPr>
        <w:pStyle w:val="libNormal"/>
        <w:rPr>
          <w:rtl/>
          <w:lang w:bidi="fa-IR"/>
        </w:rPr>
      </w:pPr>
      <w:r>
        <w:rPr>
          <w:rtl/>
          <w:lang w:bidi="fa-IR"/>
        </w:rPr>
        <w:t xml:space="preserve">1. عبادت با مال حرام مورد قبول واقع نمى شود. روزه انسان حرام خوار بدون پاداش است و حج وى بدون اجر خواهد بود؛ كسى كه با مال حرام به حج رود، موقع لبیك گفتن به او جواب رد داده مى شود. </w:t>
      </w:r>
      <w:r w:rsidRPr="003007B7">
        <w:rPr>
          <w:rStyle w:val="libFootnotenumChar"/>
          <w:rtl/>
          <w:lang w:bidi="fa-IR"/>
        </w:rPr>
        <w:t>(106)</w:t>
      </w:r>
      <w:r>
        <w:rPr>
          <w:rtl/>
          <w:lang w:bidi="fa-IR"/>
        </w:rPr>
        <w:t xml:space="preserve"> </w:t>
      </w:r>
    </w:p>
    <w:p w:rsidR="0021489B" w:rsidRDefault="0021489B" w:rsidP="0021489B">
      <w:pPr>
        <w:pStyle w:val="libNormal"/>
        <w:rPr>
          <w:rtl/>
          <w:lang w:bidi="fa-IR"/>
        </w:rPr>
      </w:pPr>
      <w:r>
        <w:rPr>
          <w:rtl/>
          <w:lang w:bidi="fa-IR"/>
        </w:rPr>
        <w:t xml:space="preserve">2. پیامبر اكرم </w:t>
      </w:r>
      <w:r w:rsidRPr="00582D67">
        <w:rPr>
          <w:rStyle w:val="libAlaemChar"/>
          <w:rFonts w:eastAsia="KFGQPC Uthman Taha Naskh"/>
          <w:rtl/>
        </w:rPr>
        <w:t>صلى‌الله‌عليه‌وآله</w:t>
      </w:r>
      <w:r>
        <w:rPr>
          <w:rtl/>
          <w:lang w:bidi="fa-IR"/>
        </w:rPr>
        <w:t xml:space="preserve"> فرمود: كسى كه از مال و نعمت حلال استفاده كند، از صفاى باطن و قلب رقیق برخوردار مى شود و چشم</w:t>
      </w:r>
      <w:r w:rsidR="00EB78C7">
        <w:rPr>
          <w:rFonts w:hint="cs"/>
          <w:rtl/>
          <w:lang w:bidi="fa-IR"/>
        </w:rPr>
        <w:t xml:space="preserve"> </w:t>
      </w:r>
      <w:r>
        <w:rPr>
          <w:rtl/>
          <w:lang w:bidi="fa-IR"/>
        </w:rPr>
        <w:t xml:space="preserve">هاى او از خوف خدا مى گرید و براى به اجابت رسیدن دعاهاى او مانعى وجود نخواهد داشت. </w:t>
      </w:r>
      <w:r w:rsidRPr="003007B7">
        <w:rPr>
          <w:rStyle w:val="libFootnotenumChar"/>
          <w:rtl/>
          <w:lang w:bidi="fa-IR"/>
        </w:rPr>
        <w:t>(107)</w:t>
      </w:r>
      <w:r>
        <w:rPr>
          <w:rtl/>
          <w:lang w:bidi="fa-IR"/>
        </w:rPr>
        <w:t xml:space="preserve"> </w:t>
      </w:r>
    </w:p>
    <w:p w:rsidR="0021489B" w:rsidRDefault="0021489B" w:rsidP="0021489B">
      <w:pPr>
        <w:pStyle w:val="libNormal"/>
        <w:rPr>
          <w:rtl/>
          <w:lang w:bidi="fa-IR"/>
        </w:rPr>
      </w:pPr>
      <w:r>
        <w:rPr>
          <w:rtl/>
          <w:lang w:bidi="fa-IR"/>
        </w:rPr>
        <w:t xml:space="preserve">3. در وصیت رسول خدا </w:t>
      </w:r>
      <w:r w:rsidRPr="00582D67">
        <w:rPr>
          <w:rStyle w:val="libAlaemChar"/>
          <w:rFonts w:eastAsia="KFGQPC Uthman Taha Naskh"/>
          <w:rtl/>
        </w:rPr>
        <w:t>صلى‌الله‌عليه‌وآله</w:t>
      </w:r>
      <w:r>
        <w:rPr>
          <w:rtl/>
          <w:lang w:bidi="fa-IR"/>
        </w:rPr>
        <w:t xml:space="preserve"> به على </w:t>
      </w:r>
      <w:r w:rsidRPr="00C30E62">
        <w:rPr>
          <w:rStyle w:val="libAlaemChar"/>
          <w:rFonts w:eastAsia="KFGQPC Uthman Taha Naskh"/>
          <w:rtl/>
        </w:rPr>
        <w:t>عليه‌السلام</w:t>
      </w:r>
      <w:r>
        <w:rPr>
          <w:rtl/>
          <w:lang w:bidi="fa-IR"/>
        </w:rPr>
        <w:t xml:space="preserve"> آمده است: اى على! پنج چیز سبب مرگ قلب مى شود؛ زیاد خوردن و زیاد خوابیدن و زیاد خندیدن و اندوه زیاد و خوردن مال حرام موجب زوال و از بین رفتن ایمان مى شود. </w:t>
      </w:r>
      <w:r w:rsidRPr="003007B7">
        <w:rPr>
          <w:rStyle w:val="libFootnotenumChar"/>
          <w:rtl/>
          <w:lang w:bidi="fa-IR"/>
        </w:rPr>
        <w:t>(108)</w:t>
      </w:r>
      <w:r>
        <w:rPr>
          <w:rtl/>
          <w:lang w:bidi="fa-IR"/>
        </w:rPr>
        <w:t xml:space="preserve"> </w:t>
      </w:r>
    </w:p>
    <w:p w:rsidR="007575B9" w:rsidRDefault="0021489B" w:rsidP="0021489B">
      <w:pPr>
        <w:pStyle w:val="libNormal"/>
        <w:rPr>
          <w:rtl/>
          <w:lang w:bidi="fa-IR"/>
        </w:rPr>
      </w:pPr>
      <w:r>
        <w:rPr>
          <w:rtl/>
          <w:lang w:bidi="fa-IR"/>
        </w:rPr>
        <w:t xml:space="preserve">جبهه بندى و صف آرایى در برابر حق یكى از آثار لقمه حرام است؛ در روز عاشورا امام </w:t>
      </w:r>
      <w:r w:rsidRPr="00C30E62">
        <w:rPr>
          <w:rStyle w:val="libAlaemChar"/>
          <w:rFonts w:eastAsia="KFGQPC Uthman Taha Naskh"/>
          <w:rtl/>
        </w:rPr>
        <w:t>عليه‌السلام</w:t>
      </w:r>
      <w:r>
        <w:rPr>
          <w:rtl/>
          <w:lang w:bidi="fa-IR"/>
        </w:rPr>
        <w:t xml:space="preserve"> به سپاه كفر فرمود: شكم هاى شما از حرام پر شده است، لذا حرف حق را نمى شنوید. </w:t>
      </w:r>
      <w:r w:rsidRPr="003007B7">
        <w:rPr>
          <w:rStyle w:val="libFootnotenumChar"/>
          <w:rtl/>
          <w:lang w:bidi="fa-IR"/>
        </w:rPr>
        <w:t>(109)</w:t>
      </w:r>
      <w:r>
        <w:rPr>
          <w:rtl/>
          <w:lang w:bidi="fa-IR"/>
        </w:rPr>
        <w:t xml:space="preserve"> </w:t>
      </w:r>
    </w:p>
    <w:p w:rsidR="0021489B" w:rsidRDefault="007575B9" w:rsidP="0021489B">
      <w:pPr>
        <w:pStyle w:val="libNormal"/>
        <w:rPr>
          <w:rtl/>
          <w:lang w:bidi="fa-IR"/>
        </w:rPr>
      </w:pPr>
      <w:r>
        <w:rPr>
          <w:rtl/>
          <w:lang w:bidi="fa-IR"/>
        </w:rPr>
        <w:br w:type="page"/>
      </w:r>
    </w:p>
    <w:p w:rsidR="0021489B" w:rsidRDefault="0021489B" w:rsidP="0021489B">
      <w:pPr>
        <w:pStyle w:val="Heading2"/>
        <w:rPr>
          <w:rtl/>
          <w:lang w:bidi="fa-IR"/>
        </w:rPr>
      </w:pPr>
      <w:bookmarkStart w:id="76" w:name="_Toc424039646"/>
      <w:bookmarkStart w:id="77" w:name="_Toc7350459"/>
      <w:r>
        <w:rPr>
          <w:rtl/>
          <w:lang w:bidi="fa-IR"/>
        </w:rPr>
        <w:t>3. سخن چینى</w:t>
      </w:r>
      <w:bookmarkEnd w:id="76"/>
      <w:bookmarkEnd w:id="77"/>
      <w:r>
        <w:rPr>
          <w:rtl/>
          <w:lang w:bidi="fa-IR"/>
        </w:rPr>
        <w:t xml:space="preserve"> </w:t>
      </w:r>
    </w:p>
    <w:p w:rsidR="0021489B" w:rsidRDefault="0021489B" w:rsidP="0021489B">
      <w:pPr>
        <w:pStyle w:val="libNormal"/>
        <w:rPr>
          <w:rtl/>
          <w:lang w:bidi="fa-IR"/>
        </w:rPr>
      </w:pPr>
      <w:r>
        <w:rPr>
          <w:rtl/>
          <w:lang w:bidi="fa-IR"/>
        </w:rPr>
        <w:t xml:space="preserve">نمامى، به نوبه خود از عوامل كاهش ارزش روزه است و اثرات و پیامدهاى خطرناكى دارد؛ از جمله: </w:t>
      </w:r>
    </w:p>
    <w:p w:rsidR="0021489B" w:rsidRDefault="0021489B" w:rsidP="0021489B">
      <w:pPr>
        <w:pStyle w:val="Heading3"/>
        <w:rPr>
          <w:rtl/>
          <w:lang w:bidi="fa-IR"/>
        </w:rPr>
      </w:pPr>
      <w:bookmarkStart w:id="78" w:name="_Toc424039647"/>
      <w:bookmarkStart w:id="79" w:name="_Toc7350460"/>
      <w:r>
        <w:rPr>
          <w:rtl/>
          <w:lang w:bidi="fa-IR"/>
        </w:rPr>
        <w:t>الف كاهش اعتبار روزه:</w:t>
      </w:r>
      <w:bookmarkEnd w:id="78"/>
      <w:bookmarkEnd w:id="79"/>
      <w:r>
        <w:rPr>
          <w:rtl/>
          <w:lang w:bidi="fa-IR"/>
        </w:rPr>
        <w:t xml:space="preserve"> </w:t>
      </w:r>
    </w:p>
    <w:p w:rsidR="0021489B" w:rsidRDefault="0021489B" w:rsidP="0021489B">
      <w:pPr>
        <w:pStyle w:val="libNormal"/>
        <w:rPr>
          <w:rtl/>
          <w:lang w:bidi="fa-IR"/>
        </w:rPr>
      </w:pPr>
      <w:r>
        <w:rPr>
          <w:rtl/>
          <w:lang w:bidi="fa-IR"/>
        </w:rPr>
        <w:t xml:space="preserve">پیامبر </w:t>
      </w:r>
      <w:r w:rsidRPr="00582D67">
        <w:rPr>
          <w:rStyle w:val="libAlaemChar"/>
          <w:rFonts w:eastAsia="KFGQPC Uthman Taha Naskh"/>
          <w:rtl/>
        </w:rPr>
        <w:t>صلى‌الله‌عليه‌وآله</w:t>
      </w:r>
      <w:r>
        <w:rPr>
          <w:rtl/>
          <w:lang w:bidi="fa-IR"/>
        </w:rPr>
        <w:t xml:space="preserve"> فرمود: چهار چیز موجب تباهى روزه و بطلان كارهاى خیر مى شود، یكى از آن چهار چیز نمامى سخن چینى است. </w:t>
      </w:r>
      <w:r w:rsidRPr="003007B7">
        <w:rPr>
          <w:rStyle w:val="libFootnotenumChar"/>
          <w:rtl/>
          <w:lang w:bidi="fa-IR"/>
        </w:rPr>
        <w:t>(110)</w:t>
      </w:r>
      <w:r>
        <w:rPr>
          <w:rtl/>
          <w:lang w:bidi="fa-IR"/>
        </w:rPr>
        <w:t xml:space="preserve"> </w:t>
      </w:r>
    </w:p>
    <w:p w:rsidR="0021489B" w:rsidRDefault="0021489B" w:rsidP="0021489B">
      <w:pPr>
        <w:pStyle w:val="Heading3"/>
        <w:rPr>
          <w:rtl/>
          <w:lang w:bidi="fa-IR"/>
        </w:rPr>
      </w:pPr>
      <w:bookmarkStart w:id="80" w:name="_Toc424039648"/>
      <w:bookmarkStart w:id="81" w:name="_Toc7350461"/>
      <w:r>
        <w:rPr>
          <w:rtl/>
          <w:lang w:bidi="fa-IR"/>
        </w:rPr>
        <w:t>ب عذاب قبر:</w:t>
      </w:r>
      <w:bookmarkEnd w:id="80"/>
      <w:bookmarkEnd w:id="81"/>
      <w:r>
        <w:rPr>
          <w:rtl/>
          <w:lang w:bidi="fa-IR"/>
        </w:rPr>
        <w:t xml:space="preserve"> </w:t>
      </w:r>
    </w:p>
    <w:p w:rsidR="00640E98" w:rsidRDefault="0021489B" w:rsidP="0021489B">
      <w:pPr>
        <w:pStyle w:val="libNormal"/>
        <w:rPr>
          <w:rtl/>
          <w:lang w:bidi="fa-IR"/>
        </w:rPr>
      </w:pPr>
      <w:r>
        <w:rPr>
          <w:rtl/>
          <w:lang w:bidi="fa-IR"/>
        </w:rPr>
        <w:t xml:space="preserve">در رهنمودهاى پیامبر </w:t>
      </w:r>
      <w:r w:rsidRPr="00582D67">
        <w:rPr>
          <w:rStyle w:val="libAlaemChar"/>
          <w:rFonts w:eastAsia="KFGQPC Uthman Taha Naskh"/>
          <w:rtl/>
        </w:rPr>
        <w:t>صلى‌الله‌عليه‌وآله</w:t>
      </w:r>
      <w:r>
        <w:rPr>
          <w:rtl/>
          <w:lang w:bidi="fa-IR"/>
        </w:rPr>
        <w:t xml:space="preserve"> به امیرالمؤمنین </w:t>
      </w:r>
      <w:r w:rsidRPr="00C30E62">
        <w:rPr>
          <w:rStyle w:val="libAlaemChar"/>
          <w:rFonts w:eastAsia="KFGQPC Uthman Taha Naskh"/>
          <w:rtl/>
        </w:rPr>
        <w:t>عليه‌السلام</w:t>
      </w:r>
      <w:r>
        <w:rPr>
          <w:rtl/>
          <w:lang w:bidi="fa-IR"/>
        </w:rPr>
        <w:t xml:space="preserve"> آمده است: یا على! از غیبت و نمامى بپرهیز؛ زیرا غیبت، روزه را از پا در مى آورد و سخن چینى نیز باعث عذاب قبر است. </w:t>
      </w:r>
      <w:r w:rsidRPr="003007B7">
        <w:rPr>
          <w:rStyle w:val="libFootnotenumChar"/>
          <w:rtl/>
          <w:lang w:bidi="fa-IR"/>
        </w:rPr>
        <w:t>(111)</w:t>
      </w:r>
      <w:r>
        <w:rPr>
          <w:rtl/>
          <w:lang w:bidi="fa-IR"/>
        </w:rPr>
        <w:t xml:space="preserve"> </w:t>
      </w:r>
    </w:p>
    <w:p w:rsidR="0021489B" w:rsidRDefault="00640E98" w:rsidP="0021489B">
      <w:pPr>
        <w:pStyle w:val="libNormal"/>
        <w:rPr>
          <w:rtl/>
          <w:lang w:bidi="fa-IR"/>
        </w:rPr>
      </w:pPr>
      <w:r>
        <w:rPr>
          <w:rtl/>
          <w:lang w:bidi="fa-IR"/>
        </w:rPr>
        <w:br w:type="page"/>
      </w:r>
    </w:p>
    <w:p w:rsidR="0021489B" w:rsidRDefault="0021489B" w:rsidP="0021489B">
      <w:pPr>
        <w:pStyle w:val="Heading2"/>
        <w:rPr>
          <w:rtl/>
          <w:lang w:bidi="fa-IR"/>
        </w:rPr>
      </w:pPr>
      <w:bookmarkStart w:id="82" w:name="_Toc424039649"/>
      <w:bookmarkStart w:id="83" w:name="_Toc7350462"/>
      <w:r>
        <w:rPr>
          <w:rtl/>
          <w:lang w:bidi="fa-IR"/>
        </w:rPr>
        <w:t>4. عاق والدین</w:t>
      </w:r>
      <w:bookmarkEnd w:id="82"/>
      <w:bookmarkEnd w:id="83"/>
      <w:r>
        <w:rPr>
          <w:rtl/>
          <w:lang w:bidi="fa-IR"/>
        </w:rPr>
        <w:t xml:space="preserve"> </w:t>
      </w:r>
    </w:p>
    <w:p w:rsidR="0021489B" w:rsidRDefault="0021489B" w:rsidP="0021489B">
      <w:pPr>
        <w:pStyle w:val="libNormal"/>
        <w:rPr>
          <w:rtl/>
          <w:lang w:bidi="fa-IR"/>
        </w:rPr>
      </w:pPr>
      <w:r>
        <w:rPr>
          <w:rtl/>
          <w:lang w:bidi="fa-IR"/>
        </w:rPr>
        <w:t xml:space="preserve">روزه دار علاوه بر انجام واجبات و مستحبات و ترك مبطلات روزه و احیانا مكروهات، باید از هر گونه والدین آزارى بپرهیزد؛ روزه كسى كه والدین او از وى ناراضى هستند، ارزشى ندارد. </w:t>
      </w:r>
      <w:r w:rsidRPr="003007B7">
        <w:rPr>
          <w:rStyle w:val="libFootnotenumChar"/>
          <w:rtl/>
          <w:lang w:bidi="fa-IR"/>
        </w:rPr>
        <w:t>(112)</w:t>
      </w:r>
      <w:r>
        <w:rPr>
          <w:rtl/>
          <w:lang w:bidi="fa-IR"/>
        </w:rPr>
        <w:t xml:space="preserve"> </w:t>
      </w:r>
    </w:p>
    <w:p w:rsidR="0021489B" w:rsidRDefault="0021489B" w:rsidP="0021489B">
      <w:pPr>
        <w:pStyle w:val="libNormal"/>
        <w:rPr>
          <w:rtl/>
          <w:lang w:bidi="fa-IR"/>
        </w:rPr>
      </w:pPr>
      <w:r>
        <w:rPr>
          <w:rtl/>
          <w:lang w:bidi="fa-IR"/>
        </w:rPr>
        <w:t xml:space="preserve">در قرآن مى خوانیم: خدا مقرر داشت كه: جز او را نپرستید و در حق پدر و مادر خود نیكى كنید نیكوكار باشید و آنگاه كه هر دو یا یكى از آنها با پیرى رسیدند نسبت به آنها كم لطفى نكنید حتى به آنان اف نگویید؛ آنان را نیازارید؛ فروتنى خود را در برابرشان اظهار كنید و بگوئید: خدایا آنان را مورد رحمت خویش قرار ده چنانكه آنان ما را در كودكى مان مورد رحمت خویش داشتند </w:t>
      </w:r>
      <w:r w:rsidRPr="003007B7">
        <w:rPr>
          <w:rStyle w:val="libFootnotenumChar"/>
          <w:rtl/>
          <w:lang w:bidi="fa-IR"/>
        </w:rPr>
        <w:t>(113)</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صاحب مجمع البیان در تفسیر جوامع الجامع ذیل آیه فوق، یادآور مى شود: وقتى انسان از گفتن اف در مقابل پدر و مادر نهى شده باشد، به طریق اولى نمى تواند نسبت به آن دو آزار و اذیت بیشتر روا دارد. </w:t>
      </w:r>
      <w:r w:rsidRPr="003007B7">
        <w:rPr>
          <w:rStyle w:val="libFootnotenumChar"/>
          <w:rtl/>
          <w:lang w:bidi="fa-IR"/>
        </w:rPr>
        <w:t>(114)</w:t>
      </w:r>
      <w:r>
        <w:rPr>
          <w:rtl/>
          <w:lang w:bidi="fa-IR"/>
        </w:rPr>
        <w:t xml:space="preserve"> </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فرمود: كمترین نافرمانى اف گفتن به پدر و مادر است و اگر خدا مى دانست چیزى كمتر از اف موجب رنجش والدین مى شود، بدون شك از آن نهى مى كرد. همچنین در قرآن كریم آمده است: آنان را به نام صدا نكن </w:t>
      </w:r>
      <w:r w:rsidRPr="003007B7">
        <w:rPr>
          <w:rStyle w:val="libFootnotenumChar"/>
          <w:rtl/>
          <w:lang w:bidi="fa-IR"/>
        </w:rPr>
        <w:t>(115)</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سید بن طاووس آن عالم بى نظیر، پس از مهیا كردن كفن و تعیین محل دفن خود در قسمت پایین پاى پدر و مادر، مى گوید: مى خواهم مادامى كه در قبر هستم سرم، پایین پاى پدر و مادرم باشد، زیرا پروردگار متعال مى فرماید: در برابر پدر و مادر باید فروتن باشى و در حق آنان باید احسان كنى با رحمت و مهربانى خاصى فروتنى خود را در برابرشان ظاهر كنى </w:t>
      </w:r>
      <w:r w:rsidRPr="003007B7">
        <w:rPr>
          <w:rStyle w:val="libFootnotenumChar"/>
          <w:rtl/>
          <w:lang w:bidi="fa-IR"/>
        </w:rPr>
        <w:t>(116)</w:t>
      </w:r>
      <w:r>
        <w:rPr>
          <w:rtl/>
          <w:lang w:bidi="fa-IR"/>
        </w:rPr>
        <w:t xml:space="preserve"> و در آیه اى دیگر مى خوانیم؛ در حق والدین خود احسان كن. </w:t>
      </w:r>
      <w:r w:rsidRPr="003007B7">
        <w:rPr>
          <w:rStyle w:val="libFootnotenumChar"/>
          <w:rtl/>
          <w:lang w:bidi="fa-IR"/>
        </w:rPr>
        <w:t>(117)</w:t>
      </w:r>
      <w:r>
        <w:rPr>
          <w:rtl/>
          <w:lang w:bidi="fa-IR"/>
        </w:rPr>
        <w:t xml:space="preserve"> </w:t>
      </w:r>
    </w:p>
    <w:p w:rsidR="0021489B" w:rsidRDefault="0021489B" w:rsidP="0021489B">
      <w:pPr>
        <w:pStyle w:val="libNormal"/>
        <w:rPr>
          <w:rtl/>
          <w:lang w:bidi="fa-IR"/>
        </w:rPr>
      </w:pPr>
      <w:r>
        <w:rPr>
          <w:rtl/>
          <w:lang w:bidi="fa-IR"/>
        </w:rPr>
        <w:lastRenderedPageBreak/>
        <w:t xml:space="preserve">انسان هیچ گاه نباید پدر و مادر خود را مورد آزار و اذیت قرار دهد، زیرا احترام آن دو هیچ گونه محدودیتى ندارد. لذا رسول خدا </w:t>
      </w:r>
      <w:r w:rsidRPr="00582D67">
        <w:rPr>
          <w:rStyle w:val="libAlaemChar"/>
          <w:rFonts w:eastAsia="KFGQPC Uthman Taha Naskh"/>
          <w:rtl/>
        </w:rPr>
        <w:t>صلى‌الله‌عليه‌وآله</w:t>
      </w:r>
      <w:r>
        <w:rPr>
          <w:rtl/>
          <w:lang w:bidi="fa-IR"/>
        </w:rPr>
        <w:t xml:space="preserve"> فرمود: </w:t>
      </w:r>
      <w:r w:rsidRPr="003007B7">
        <w:rPr>
          <w:rStyle w:val="libFootnotenumChar"/>
          <w:rtl/>
          <w:lang w:bidi="fa-IR"/>
        </w:rPr>
        <w:t>(118)</w:t>
      </w:r>
      <w:r>
        <w:rPr>
          <w:rtl/>
          <w:lang w:bidi="fa-IR"/>
        </w:rPr>
        <w:t xml:space="preserve"> كسى كه پدر و مادر را غمگین سازد، عاق والدین شده است. </w:t>
      </w:r>
    </w:p>
    <w:p w:rsidR="0021489B" w:rsidRDefault="0021489B" w:rsidP="0021489B">
      <w:pPr>
        <w:pStyle w:val="libNormal"/>
        <w:rPr>
          <w:rtl/>
          <w:lang w:bidi="fa-IR"/>
        </w:rPr>
      </w:pPr>
      <w:r>
        <w:rPr>
          <w:rtl/>
          <w:lang w:bidi="fa-IR"/>
        </w:rPr>
        <w:t xml:space="preserve">بدیهى است كه عاق والدین مسئله اى بس مهم و یكى از گناهان كبیره است. امام صادق </w:t>
      </w:r>
      <w:r w:rsidRPr="00C30E62">
        <w:rPr>
          <w:rStyle w:val="libAlaemChar"/>
          <w:rFonts w:eastAsia="KFGQPC Uthman Taha Naskh"/>
          <w:rtl/>
        </w:rPr>
        <w:t>عليه‌السلام</w:t>
      </w:r>
      <w:r>
        <w:rPr>
          <w:rtl/>
          <w:lang w:bidi="fa-IR"/>
        </w:rPr>
        <w:t xml:space="preserve"> فرمود: </w:t>
      </w:r>
      <w:r w:rsidRPr="003007B7">
        <w:rPr>
          <w:rStyle w:val="libFootnotenumChar"/>
          <w:rtl/>
          <w:lang w:bidi="fa-IR"/>
        </w:rPr>
        <w:t>(119)</w:t>
      </w:r>
      <w:r>
        <w:rPr>
          <w:rtl/>
          <w:lang w:bidi="fa-IR"/>
        </w:rPr>
        <w:t xml:space="preserve"> عاق والدین شدن یكى از گناهان كبیره است؛ زیرا خداوند حكیم آدم عاق شده را گناهكار شقى قرار داده؛ كیفر عاق والدین در همین دنیا گریبان انسان را مى گیرد.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فرمود: </w:t>
      </w:r>
      <w:r w:rsidRPr="003007B7">
        <w:rPr>
          <w:rStyle w:val="libFootnotenumChar"/>
          <w:rtl/>
          <w:lang w:bidi="fa-IR"/>
        </w:rPr>
        <w:t>(120)</w:t>
      </w:r>
      <w:r>
        <w:rPr>
          <w:rtl/>
          <w:lang w:bidi="fa-IR"/>
        </w:rPr>
        <w:t xml:space="preserve"> عقوبت سه گناه، بدون آنكه به آخرت موكول شود در دنیا ظاهر مى گردد؛ عاق والدین، ستمكارى در حق مردم و كفران احسان. </w:t>
      </w:r>
    </w:p>
    <w:p w:rsidR="0021489B" w:rsidRDefault="0021489B" w:rsidP="0021489B">
      <w:pPr>
        <w:pStyle w:val="Heading3"/>
        <w:rPr>
          <w:rtl/>
          <w:lang w:bidi="fa-IR"/>
        </w:rPr>
      </w:pPr>
      <w:bookmarkStart w:id="84" w:name="_Toc424039650"/>
      <w:bookmarkStart w:id="85" w:name="_Toc7350463"/>
      <w:r>
        <w:rPr>
          <w:rtl/>
          <w:lang w:bidi="fa-IR"/>
        </w:rPr>
        <w:t>چند نكته:</w:t>
      </w:r>
      <w:bookmarkEnd w:id="84"/>
      <w:bookmarkEnd w:id="85"/>
      <w:r>
        <w:rPr>
          <w:rtl/>
          <w:lang w:bidi="fa-IR"/>
        </w:rPr>
        <w:t xml:space="preserve"> </w:t>
      </w:r>
    </w:p>
    <w:p w:rsidR="0021489B" w:rsidRDefault="0021489B" w:rsidP="0021489B">
      <w:pPr>
        <w:pStyle w:val="libNormal"/>
        <w:rPr>
          <w:rtl/>
          <w:lang w:bidi="fa-IR"/>
        </w:rPr>
      </w:pPr>
      <w:r>
        <w:rPr>
          <w:rtl/>
          <w:lang w:bidi="fa-IR"/>
        </w:rPr>
        <w:t xml:space="preserve">1. </w:t>
      </w:r>
      <w:r w:rsidRPr="0028535C">
        <w:rPr>
          <w:rStyle w:val="libBold1Char"/>
          <w:rtl/>
        </w:rPr>
        <w:t>پدران سه گانه</w:t>
      </w:r>
      <w:r>
        <w:rPr>
          <w:rtl/>
          <w:lang w:bidi="fa-IR"/>
        </w:rPr>
        <w:t xml:space="preserve">: پیامبر اكرم </w:t>
      </w:r>
      <w:r w:rsidRPr="00582D67">
        <w:rPr>
          <w:rStyle w:val="libAlaemChar"/>
          <w:rFonts w:eastAsia="KFGQPC Uthman Taha Naskh"/>
          <w:rtl/>
        </w:rPr>
        <w:t>صلى‌الله‌عليه‌وآله</w:t>
      </w:r>
      <w:r w:rsidR="00C9404E">
        <w:rPr>
          <w:rtl/>
          <w:lang w:bidi="fa-IR"/>
        </w:rPr>
        <w:t>:</w:t>
      </w:r>
      <w:r>
        <w:rPr>
          <w:rtl/>
          <w:lang w:bidi="fa-IR"/>
        </w:rPr>
        <w:t xml:space="preserve"> براى هر كسى، سه گونه پدر، معرفى كرده است. آن حضرت فرمود: پدران سه دسته اند: پدرى كه ترا به دنیا آورد، پدرى كه به تو همسر داد كه تو را علم و دانش آموخت </w:t>
      </w:r>
      <w:r w:rsidRPr="003007B7">
        <w:rPr>
          <w:rStyle w:val="libFootnotenumChar"/>
          <w:rtl/>
          <w:lang w:bidi="fa-IR"/>
        </w:rPr>
        <w:t>(121)</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2. </w:t>
      </w:r>
      <w:r w:rsidRPr="0028535C">
        <w:rPr>
          <w:rStyle w:val="libBold1Char"/>
          <w:rtl/>
        </w:rPr>
        <w:t>نظر اعتراض آمیز و خشم آلود</w:t>
      </w:r>
      <w:r>
        <w:rPr>
          <w:rtl/>
          <w:lang w:bidi="fa-IR"/>
        </w:rPr>
        <w:t xml:space="preserve">: امام صادق </w:t>
      </w:r>
      <w:r w:rsidRPr="00C30E62">
        <w:rPr>
          <w:rStyle w:val="libAlaemChar"/>
          <w:rFonts w:eastAsia="KFGQPC Uthman Taha Naskh"/>
          <w:rtl/>
        </w:rPr>
        <w:t>عليه‌السلام</w:t>
      </w:r>
      <w:r>
        <w:rPr>
          <w:rtl/>
          <w:lang w:bidi="fa-IR"/>
        </w:rPr>
        <w:t xml:space="preserve"> فرمود: كسى كه به والدین خود به گونه اى خشم آلود بنگرد، گرچه آن ها در حق وى ستم كرده باشند، نماز او پذیرفته نمى شود </w:t>
      </w:r>
      <w:r w:rsidRPr="003007B7">
        <w:rPr>
          <w:rStyle w:val="libFootnotenumChar"/>
          <w:rtl/>
          <w:lang w:bidi="fa-IR"/>
        </w:rPr>
        <w:t>(122)</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با توجه به فرمایش امام صادق </w:t>
      </w:r>
      <w:r w:rsidRPr="00C30E62">
        <w:rPr>
          <w:rStyle w:val="libAlaemChar"/>
          <w:rFonts w:eastAsia="KFGQPC Uthman Taha Naskh"/>
          <w:rtl/>
        </w:rPr>
        <w:t>عليه‌السلام</w:t>
      </w:r>
      <w:r>
        <w:rPr>
          <w:rtl/>
          <w:lang w:bidi="fa-IR"/>
        </w:rPr>
        <w:t xml:space="preserve"> یكى از شرایط نماز در پیشگاه خدا نگه</w:t>
      </w:r>
      <w:r w:rsidR="0066171A">
        <w:rPr>
          <w:rFonts w:hint="cs"/>
          <w:rtl/>
          <w:lang w:bidi="fa-IR"/>
        </w:rPr>
        <w:t xml:space="preserve"> </w:t>
      </w:r>
      <w:r>
        <w:rPr>
          <w:rtl/>
          <w:lang w:bidi="fa-IR"/>
        </w:rPr>
        <w:t xml:space="preserve">داشتن حرمت والدین است. از آنجایى روزه بعد از نماز در اسلام بسیار مورد توجه مى باشد باید از شرایط و خصوصیات آن نیز باشد. </w:t>
      </w:r>
    </w:p>
    <w:p w:rsidR="0021489B" w:rsidRDefault="0021489B" w:rsidP="0021489B">
      <w:pPr>
        <w:pStyle w:val="libNormal"/>
        <w:rPr>
          <w:rtl/>
          <w:lang w:bidi="fa-IR"/>
        </w:rPr>
      </w:pPr>
      <w:r>
        <w:rPr>
          <w:rtl/>
          <w:lang w:bidi="fa-IR"/>
        </w:rPr>
        <w:t xml:space="preserve">3. </w:t>
      </w:r>
      <w:r w:rsidRPr="0066171A">
        <w:rPr>
          <w:rStyle w:val="libBold1Char"/>
          <w:rtl/>
        </w:rPr>
        <w:t>نفقه والدین</w:t>
      </w:r>
      <w:r>
        <w:rPr>
          <w:rtl/>
          <w:lang w:bidi="fa-IR"/>
        </w:rPr>
        <w:t xml:space="preserve">: از امام صادق </w:t>
      </w:r>
      <w:r w:rsidRPr="00C30E62">
        <w:rPr>
          <w:rStyle w:val="libAlaemChar"/>
          <w:rFonts w:eastAsia="KFGQPC Uthman Taha Naskh"/>
          <w:rtl/>
        </w:rPr>
        <w:t>عليه‌السلام</w:t>
      </w:r>
      <w:r>
        <w:rPr>
          <w:rtl/>
          <w:lang w:bidi="fa-IR"/>
        </w:rPr>
        <w:t xml:space="preserve"> پرسیدند: نفقه كدام یك از بستگان بر آدمى لازم و واجب است؟ فرمودند: پرداخت نفقه والدین، فرزند و زن بر مرد واجب است. </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در جاى دیگر فرمود: پنج نفر واجب النفقه انسان هستند؛ بنابراین نمى توان مالیات واجب، از جمله زكات را به آنان داد. آن پنج نفر عبارتند از: پدر، مادر، فرزند، مملوك، همسر؛ زیرا اینان عیال آدمى هستند و واجب النفقه اند </w:t>
      </w:r>
      <w:r w:rsidRPr="003007B7">
        <w:rPr>
          <w:rStyle w:val="libFootnotenumChar"/>
          <w:rtl/>
          <w:lang w:bidi="fa-IR"/>
        </w:rPr>
        <w:t>(123)</w:t>
      </w:r>
      <w:r w:rsidR="00C9404E">
        <w:rPr>
          <w:rtl/>
          <w:lang w:bidi="fa-IR"/>
        </w:rPr>
        <w:t>.</w:t>
      </w:r>
      <w:r>
        <w:rPr>
          <w:rtl/>
          <w:lang w:bidi="fa-IR"/>
        </w:rPr>
        <w:t xml:space="preserve"> </w:t>
      </w:r>
    </w:p>
    <w:p w:rsidR="0021489B" w:rsidRDefault="0021489B" w:rsidP="0021489B">
      <w:pPr>
        <w:pStyle w:val="Heading3"/>
        <w:rPr>
          <w:rtl/>
          <w:lang w:bidi="fa-IR"/>
        </w:rPr>
      </w:pPr>
      <w:bookmarkStart w:id="86" w:name="_Toc424039651"/>
      <w:bookmarkStart w:id="87" w:name="_Toc7350464"/>
      <w:r>
        <w:rPr>
          <w:rtl/>
          <w:lang w:bidi="fa-IR"/>
        </w:rPr>
        <w:lastRenderedPageBreak/>
        <w:t>خشم و رضاى مادر</w:t>
      </w:r>
      <w:bookmarkEnd w:id="86"/>
      <w:bookmarkEnd w:id="87"/>
      <w:r>
        <w:rPr>
          <w:rtl/>
          <w:lang w:bidi="fa-IR"/>
        </w:rPr>
        <w:t xml:space="preserve"> </w:t>
      </w:r>
    </w:p>
    <w:p w:rsidR="0021489B" w:rsidRDefault="0021489B" w:rsidP="0021489B">
      <w:pPr>
        <w:pStyle w:val="libNormal"/>
        <w:rPr>
          <w:rtl/>
          <w:lang w:bidi="fa-IR"/>
        </w:rPr>
      </w:pPr>
      <w:r>
        <w:rPr>
          <w:rtl/>
          <w:lang w:bidi="fa-IR"/>
        </w:rPr>
        <w:t xml:space="preserve">مادرى به سراغ فرزند عابدش به در صومعه رفت. او سرگرم عبادت بود و به مادرش توجه نكرد. دل مادر شكست و در حقش نفرین كرد. فرداى آن روز زن بدكاره اى در كنار صومعه عابد فرزند آورد و گفت از آن عابد است. رسوایى بالا گرفت. عابد به اعدام محكوم شد. دل مادر سوخت و در حقش دعاى خیر كرد. قبل از اجراى حكم اعدام به ذهن عابد آمد و به مسئولین امر گفت: واقعیت قضیه را از خود بچه سؤ ال كنید؟ بچه گفت: من فرزند فلان چوپان هستم كه در فلان جا مشغول چوپانى است. </w:t>
      </w:r>
      <w:r w:rsidRPr="003007B7">
        <w:rPr>
          <w:rStyle w:val="libFootnotenumChar"/>
          <w:rtl/>
          <w:lang w:bidi="fa-IR"/>
        </w:rPr>
        <w:t>(124)</w:t>
      </w:r>
      <w:r>
        <w:rPr>
          <w:rtl/>
          <w:lang w:bidi="fa-IR"/>
        </w:rPr>
        <w:t xml:space="preserve"> </w:t>
      </w:r>
    </w:p>
    <w:p w:rsidR="0021489B" w:rsidRDefault="0021489B" w:rsidP="0021489B">
      <w:pPr>
        <w:pStyle w:val="libNormal"/>
        <w:rPr>
          <w:rtl/>
          <w:lang w:bidi="fa-IR"/>
        </w:rPr>
      </w:pPr>
      <w:r>
        <w:rPr>
          <w:rtl/>
          <w:lang w:bidi="fa-IR"/>
        </w:rPr>
        <w:t xml:space="preserve">یكى از مبادى تضعیف بنیادهاى خانوادگى، تضعیف مسئله حس احترام نسبت به والدین است. احترام به والدین از اهمیت ویژه اى برخوردار است؛ احترام به پدر و مادر یكى از معیارهاى اساسى انتخاب همسر است. جوان، هنگام انتخاب همسر باید دقت كند كه همسر مورد نظر او از كسانى نباشد كه عاق والدین بوده و احترام لازم پدر و مادر را مراعات نمى كند. </w:t>
      </w:r>
    </w:p>
    <w:p w:rsidR="0021489B" w:rsidRDefault="0021489B" w:rsidP="0021489B">
      <w:pPr>
        <w:pStyle w:val="libNormal"/>
        <w:rPr>
          <w:rtl/>
          <w:lang w:bidi="fa-IR"/>
        </w:rPr>
      </w:pPr>
      <w:r>
        <w:rPr>
          <w:rtl/>
          <w:lang w:bidi="fa-IR"/>
        </w:rPr>
        <w:t xml:space="preserve">پدر و مادر، باید حس احترام و احسان نسبت به والدین را به فرزندان خود آموزش دهند؛ چیزى كه امروز متاءسفانه بر اثر تهاجم فرهنگى بیگانگان رو به ضعف نهاده است. پدر و مادر باید با عمل و رفتار، خود در جهت بالا بردن سطح آگاهى هاى دینى فرزندان خویش، بویژه درباره رعایت حقوق والدین سعى و تلاش كنند و با بهره گیرى از شیوه هاى گوناگون آموزش، فرزندان خود را نسبت به اجداد، نیاكان و والدین خود وظیفه شناس بار آورند. </w:t>
      </w:r>
      <w:r w:rsidRPr="003007B7">
        <w:rPr>
          <w:rStyle w:val="libFootnotenumChar"/>
          <w:rtl/>
          <w:lang w:bidi="fa-IR"/>
        </w:rPr>
        <w:t>(125)</w:t>
      </w:r>
      <w:r>
        <w:rPr>
          <w:rtl/>
          <w:lang w:bidi="fa-IR"/>
        </w:rPr>
        <w:t xml:space="preserve"> </w:t>
      </w:r>
    </w:p>
    <w:p w:rsidR="0021489B" w:rsidRDefault="0021489B" w:rsidP="0021489B">
      <w:pPr>
        <w:pStyle w:val="libNormal"/>
        <w:rPr>
          <w:rtl/>
          <w:lang w:bidi="fa-IR"/>
        </w:rPr>
      </w:pPr>
      <w:r>
        <w:rPr>
          <w:rtl/>
          <w:lang w:bidi="fa-IR"/>
        </w:rPr>
        <w:t xml:space="preserve">اولیاء از جمله پدر و مادر باید در پیش فرزند خود همواره از والدین خود به نیكى و احترام یاد كنند و نسبت به آنان نیكوكار باشند تا با عمل خویش فرزندان خود را اهل احسان و نیكى نسبت به والدین، بار آورند. در فرهنگ اسلامى احترام به والدین از قداست و جایگاه خاصى برخوردار است و از جمله مسائلى است كه پروردگار حكیم، عكس العمل دنیوى آن را نیز هر چه زودتر در برابر چشمان آدمى به نمایش مى گذارد. كسى كه به پدر و مادر خود احسان و نیكى كند، فرزندان وى نیز در دنیا نسبت به او احترام و احسان روا خواهند داشت. </w:t>
      </w:r>
    </w:p>
    <w:p w:rsidR="0021489B" w:rsidRDefault="0021489B" w:rsidP="004C1010">
      <w:pPr>
        <w:pStyle w:val="libNormal"/>
        <w:rPr>
          <w:rtl/>
          <w:lang w:bidi="fa-IR"/>
        </w:rPr>
      </w:pPr>
      <w:r>
        <w:rPr>
          <w:rtl/>
          <w:lang w:bidi="fa-IR"/>
        </w:rPr>
        <w:lastRenderedPageBreak/>
        <w:t xml:space="preserve">پیامبر اكرم </w:t>
      </w:r>
      <w:r w:rsidRPr="00582D67">
        <w:rPr>
          <w:rStyle w:val="libAlaemChar"/>
          <w:rFonts w:eastAsia="KFGQPC Uthman Taha Naskh"/>
          <w:rtl/>
        </w:rPr>
        <w:t>صلى‌الله‌عليه‌وآله</w:t>
      </w:r>
      <w:r>
        <w:rPr>
          <w:rtl/>
          <w:lang w:bidi="fa-IR"/>
        </w:rPr>
        <w:t xml:space="preserve"> فرمودند: نگاه كردن فرزند به صورت والدین از روى محبت به آن دو، عبادت است. نگاه كردن به چهره عالم و پدر و مادر از روى ر</w:t>
      </w:r>
      <w:r w:rsidR="004C1010">
        <w:rPr>
          <w:rFonts w:hint="cs"/>
          <w:rtl/>
          <w:lang w:bidi="fa-IR"/>
        </w:rPr>
        <w:t>أ</w:t>
      </w:r>
      <w:r>
        <w:rPr>
          <w:rtl/>
          <w:lang w:bidi="fa-IR"/>
        </w:rPr>
        <w:t xml:space="preserve">فت و مهربانى نسبت به آن دو، عبادت است </w:t>
      </w:r>
      <w:r w:rsidRPr="003007B7">
        <w:rPr>
          <w:rStyle w:val="libFootnotenumChar"/>
          <w:rtl/>
          <w:lang w:bidi="fa-IR"/>
        </w:rPr>
        <w:t>(126)</w:t>
      </w:r>
      <w:r>
        <w:rPr>
          <w:rtl/>
          <w:lang w:bidi="fa-IR"/>
        </w:rPr>
        <w:t xml:space="preserve"> </w:t>
      </w:r>
    </w:p>
    <w:p w:rsidR="0021489B" w:rsidRDefault="0021489B" w:rsidP="0021489B">
      <w:pPr>
        <w:pStyle w:val="libNormal"/>
        <w:rPr>
          <w:rtl/>
          <w:lang w:bidi="fa-IR"/>
        </w:rPr>
      </w:pPr>
      <w:r>
        <w:rPr>
          <w:rtl/>
          <w:lang w:bidi="fa-IR"/>
        </w:rPr>
        <w:t xml:space="preserve">نگاه كردن به سه چیز عبادت است: نظر كردن به صورت پدر و مادر، نظر كردن به قرآن و نظر كردن به دریا. </w:t>
      </w:r>
    </w:p>
    <w:p w:rsidR="0021489B" w:rsidRDefault="0021489B" w:rsidP="00FA618D">
      <w:pPr>
        <w:pStyle w:val="libNormal"/>
        <w:rPr>
          <w:rtl/>
          <w:lang w:bidi="fa-IR"/>
        </w:rPr>
      </w:pPr>
      <w:r>
        <w:rPr>
          <w:rtl/>
          <w:lang w:bidi="fa-IR"/>
        </w:rPr>
        <w:t>بدون شك، اگر نظر كردن به چهره عالم، والدین، قرآن و دریا با ر</w:t>
      </w:r>
      <w:r w:rsidR="00FA618D">
        <w:rPr>
          <w:rFonts w:hint="cs"/>
          <w:rtl/>
          <w:lang w:bidi="fa-IR"/>
        </w:rPr>
        <w:t>أ</w:t>
      </w:r>
      <w:r>
        <w:rPr>
          <w:rtl/>
          <w:lang w:bidi="fa-IR"/>
        </w:rPr>
        <w:t xml:space="preserve">فت و بصیرت باشد از مصادیق عبادت خدا به شمار مى رود. </w:t>
      </w:r>
    </w:p>
    <w:p w:rsidR="0021489B" w:rsidRDefault="0021489B" w:rsidP="0021489B">
      <w:pPr>
        <w:pStyle w:val="libNormal"/>
        <w:rPr>
          <w:rtl/>
          <w:lang w:bidi="fa-IR"/>
        </w:rPr>
      </w:pPr>
      <w:r>
        <w:rPr>
          <w:rtl/>
          <w:lang w:bidi="fa-IR"/>
        </w:rPr>
        <w:t xml:space="preserve">امام </w:t>
      </w:r>
      <w:r w:rsidRPr="00C30E62">
        <w:rPr>
          <w:rStyle w:val="libAlaemChar"/>
          <w:rFonts w:eastAsia="KFGQPC Uthman Taha Naskh"/>
          <w:rtl/>
        </w:rPr>
        <w:t>عليه‌السلام</w:t>
      </w:r>
      <w:r>
        <w:rPr>
          <w:rtl/>
          <w:lang w:bidi="fa-IR"/>
        </w:rPr>
        <w:t xml:space="preserve"> در این باره كه آیا مى شود كسى بدهكارى شرعى؛ یعنى خمس و زكات مال خود را به پدر و مادر خود بدهد یا خیر پاسخ فرمودند: آدمى نمى تواند زكات خود را به پنج گروه بپردازد: پدر، مادر، فرزند، عبد و همسر خود؛ زیرا اینان نان خوران اویند و باید نفقه آنان را بدهد، لذا نمى تواند زكات خود را به آنان دهد، بلكه باید با اموال شخصى خود آنان را پذیرایى كند. </w:t>
      </w:r>
      <w:r w:rsidRPr="003007B7">
        <w:rPr>
          <w:rStyle w:val="libFootnotenumChar"/>
          <w:rtl/>
          <w:lang w:bidi="fa-IR"/>
        </w:rPr>
        <w:t>(127)</w:t>
      </w:r>
      <w:r>
        <w:rPr>
          <w:rtl/>
          <w:lang w:bidi="fa-IR"/>
        </w:rPr>
        <w:t xml:space="preserve"> </w:t>
      </w:r>
    </w:p>
    <w:p w:rsidR="0021489B" w:rsidRDefault="0021489B" w:rsidP="0021489B">
      <w:pPr>
        <w:pStyle w:val="libNormal"/>
        <w:rPr>
          <w:rtl/>
          <w:lang w:bidi="fa-IR"/>
        </w:rPr>
      </w:pPr>
      <w:r>
        <w:rPr>
          <w:rtl/>
          <w:lang w:bidi="fa-IR"/>
        </w:rPr>
        <w:t xml:space="preserve">همچنین آن حضرت فرمود، پیامبر اكرم </w:t>
      </w:r>
      <w:r w:rsidRPr="00582D67">
        <w:rPr>
          <w:rStyle w:val="libAlaemChar"/>
          <w:rFonts w:eastAsia="KFGQPC Uthman Taha Naskh"/>
          <w:rtl/>
        </w:rPr>
        <w:t>صلى‌الله‌عليه‌وآله</w:t>
      </w:r>
      <w:r>
        <w:rPr>
          <w:rtl/>
          <w:lang w:bidi="fa-IR"/>
        </w:rPr>
        <w:t xml:space="preserve"> فرمودند: كسى كه پدر و مادر خود را بیازارد، مرا آزرده است و كسى كه مرا بیازارد، خدا را آزرده است و ملعون است آن كسى كه خدا را بیازارد </w:t>
      </w:r>
      <w:r w:rsidRPr="003007B7">
        <w:rPr>
          <w:rStyle w:val="libFootnotenumChar"/>
          <w:rtl/>
          <w:lang w:bidi="fa-IR"/>
        </w:rPr>
        <w:t>(128)</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حماد بن عیسى، در حضور امام صادق </w:t>
      </w:r>
      <w:r w:rsidRPr="00C30E62">
        <w:rPr>
          <w:rStyle w:val="libAlaemChar"/>
          <w:rFonts w:eastAsia="KFGQPC Uthman Taha Naskh"/>
          <w:rtl/>
        </w:rPr>
        <w:t>عليه‌السلام</w:t>
      </w:r>
      <w:r>
        <w:rPr>
          <w:rtl/>
          <w:lang w:bidi="fa-IR"/>
        </w:rPr>
        <w:t xml:space="preserve"> از پسر خود اسماعیل سخن بر زبان آورد و گفت: او بیش از سایر پسرانم به من احترام مى كند. امام فرمود: من او را پیش از این دوست مى داشتم، ولى اكنون بیشتر دوست مى دارم. امام افزود: هنگامى كه خواهر و برادر رضاعى پیامبر اكرم </w:t>
      </w:r>
      <w:r w:rsidRPr="00582D67">
        <w:rPr>
          <w:rStyle w:val="libAlaemChar"/>
          <w:rFonts w:eastAsia="KFGQPC Uthman Taha Naskh"/>
          <w:rtl/>
        </w:rPr>
        <w:t>صلى‌الله‌عليه‌وآله</w:t>
      </w:r>
      <w:r>
        <w:rPr>
          <w:rtl/>
          <w:lang w:bidi="fa-IR"/>
        </w:rPr>
        <w:t xml:space="preserve"> بر او وارد شدند، رسول خدا </w:t>
      </w:r>
      <w:r w:rsidRPr="00582D67">
        <w:rPr>
          <w:rStyle w:val="libAlaemChar"/>
          <w:rFonts w:eastAsia="KFGQPC Uthman Taha Naskh"/>
          <w:rtl/>
        </w:rPr>
        <w:t>صلى‌الله‌عليه‌وآله</w:t>
      </w:r>
      <w:r>
        <w:rPr>
          <w:rtl/>
          <w:lang w:bidi="fa-IR"/>
        </w:rPr>
        <w:t xml:space="preserve"> براى خواهرش، احترام بیشترى منظور داشت، حتى جاى خود را به او داد و آن وساده اى كه خود روى آن مى نشست، زیر پاى خواهرش پهن كرد. وقتى علت آن را ایشان سؤ ال شد، فرمودند: او بیشتر به والدین خویش احسان و نیكى مى كرد </w:t>
      </w:r>
      <w:r w:rsidRPr="003007B7">
        <w:rPr>
          <w:rStyle w:val="libFootnotenumChar"/>
          <w:rtl/>
          <w:lang w:bidi="fa-IR"/>
        </w:rPr>
        <w:t>(129)</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همچنین امام صادق </w:t>
      </w:r>
      <w:r w:rsidRPr="00C30E62">
        <w:rPr>
          <w:rStyle w:val="libAlaemChar"/>
          <w:rFonts w:eastAsia="KFGQPC Uthman Taha Naskh"/>
          <w:rtl/>
        </w:rPr>
        <w:t>عليه‌السلام</w:t>
      </w:r>
      <w:r>
        <w:rPr>
          <w:rtl/>
          <w:lang w:bidi="fa-IR"/>
        </w:rPr>
        <w:t xml:space="preserve"> فرمودند: بر هر كس لازم است دوستان پدر خود را مورد تفقد و نیكى قرار دهد؛ زیرا نیكى در حق آنان نیكى به پدر و مادر است </w:t>
      </w:r>
      <w:r w:rsidRPr="003007B7">
        <w:rPr>
          <w:rStyle w:val="libFootnotenumChar"/>
          <w:rtl/>
          <w:lang w:bidi="fa-IR"/>
        </w:rPr>
        <w:t>(130)</w:t>
      </w:r>
      <w:r w:rsidR="00C9404E">
        <w:rPr>
          <w:rtl/>
          <w:lang w:bidi="fa-IR"/>
        </w:rPr>
        <w:t>.</w:t>
      </w:r>
      <w:r>
        <w:rPr>
          <w:rtl/>
          <w:lang w:bidi="fa-IR"/>
        </w:rPr>
        <w:t xml:space="preserve"> </w:t>
      </w:r>
    </w:p>
    <w:p w:rsidR="0021489B" w:rsidRDefault="0021489B" w:rsidP="0021489B">
      <w:pPr>
        <w:pStyle w:val="libNormal"/>
        <w:rPr>
          <w:rtl/>
          <w:lang w:bidi="fa-IR"/>
        </w:rPr>
      </w:pPr>
      <w:r>
        <w:rPr>
          <w:rtl/>
          <w:lang w:bidi="fa-IR"/>
        </w:rPr>
        <w:lastRenderedPageBreak/>
        <w:t xml:space="preserve">بحث حقوق والدین بحث عمیق و گسترده اى است و در چند سطر و احیانا چند صفحه نمى توان تمام ابعاد آن را مورد تجربه و تحلیل قرار داد. همچنانكه در مقام عمل نمى توان این حق را به سادگى ادا كرد. بنابراین در زیر به گوشه اى از این عرصه گسترده اشاره مى شود. </w:t>
      </w:r>
    </w:p>
    <w:p w:rsidR="0021489B" w:rsidRDefault="0021489B" w:rsidP="0021489B">
      <w:pPr>
        <w:pStyle w:val="libNormal"/>
        <w:rPr>
          <w:rtl/>
          <w:lang w:bidi="fa-IR"/>
        </w:rPr>
      </w:pPr>
      <w:r>
        <w:rPr>
          <w:rtl/>
          <w:lang w:bidi="fa-IR"/>
        </w:rPr>
        <w:t xml:space="preserve">اسلام، منادى نظامى است كه سعادت همه جانبه اءبناى جامعه انسانى را در بر دارد. و در راه موفقیت این طرح، به ایجاد انسجام خانواده مى اندیشد. به جراءت مى توان گفت: هیچ مكتبى بسان اسلام درباره ثبات خانواده و حفظ حقوق اعضاى یك خانواده قدم بر نداشته و پیروانش را به رعایت آن توصیه و سفارش نكرده است. </w:t>
      </w:r>
    </w:p>
    <w:p w:rsidR="0021489B" w:rsidRDefault="0021489B" w:rsidP="0021489B">
      <w:pPr>
        <w:pStyle w:val="libNormal"/>
        <w:rPr>
          <w:rtl/>
          <w:lang w:bidi="fa-IR"/>
        </w:rPr>
      </w:pPr>
      <w:r>
        <w:rPr>
          <w:rtl/>
          <w:lang w:bidi="fa-IR"/>
        </w:rPr>
        <w:t xml:space="preserve">حقوق والدین را از زوایاى مختلفى مى توان مورد بحث و بررسى قرار داد. </w:t>
      </w:r>
    </w:p>
    <w:p w:rsidR="0021489B" w:rsidRDefault="0021489B" w:rsidP="007A7655">
      <w:pPr>
        <w:pStyle w:val="libNormal"/>
        <w:rPr>
          <w:rtl/>
          <w:lang w:bidi="fa-IR"/>
        </w:rPr>
      </w:pPr>
      <w:r>
        <w:rPr>
          <w:rtl/>
          <w:lang w:bidi="fa-IR"/>
        </w:rPr>
        <w:t xml:space="preserve">س - </w:t>
      </w:r>
      <w:r w:rsidR="007A7655" w:rsidRPr="007A7655">
        <w:rPr>
          <w:rStyle w:val="libAlaemChar"/>
          <w:rFonts w:hint="cs"/>
          <w:rtl/>
        </w:rPr>
        <w:t>(</w:t>
      </w:r>
      <w:r w:rsidR="007A7655" w:rsidRPr="007A7655">
        <w:rPr>
          <w:rStyle w:val="libAieChar"/>
          <w:rtl/>
          <w:lang w:bidi="fa-IR"/>
        </w:rPr>
        <w:t>بِالْوالِدَ</w:t>
      </w:r>
      <w:r w:rsidR="007A7655" w:rsidRPr="007A7655">
        <w:rPr>
          <w:rStyle w:val="libAieChar"/>
          <w:rFonts w:hint="cs"/>
          <w:rtl/>
          <w:lang w:bidi="fa-IR"/>
        </w:rPr>
        <w:t>یْ</w:t>
      </w:r>
      <w:r w:rsidR="007A7655" w:rsidRPr="007A7655">
        <w:rPr>
          <w:rStyle w:val="libAieChar"/>
          <w:rFonts w:hint="eastAsia"/>
          <w:rtl/>
          <w:lang w:bidi="fa-IR"/>
        </w:rPr>
        <w:t>نِ</w:t>
      </w:r>
      <w:r w:rsidR="007A7655" w:rsidRPr="007A7655">
        <w:rPr>
          <w:rStyle w:val="libAieChar"/>
          <w:rtl/>
          <w:lang w:bidi="fa-IR"/>
        </w:rPr>
        <w:t xml:space="preserve"> إِحْساناً</w:t>
      </w:r>
      <w:r w:rsidR="007A7655" w:rsidRPr="007A7655">
        <w:rPr>
          <w:rStyle w:val="libAlaemChar"/>
          <w:rFonts w:hint="cs"/>
          <w:rtl/>
        </w:rPr>
        <w:t>)</w:t>
      </w:r>
      <w:r>
        <w:rPr>
          <w:rtl/>
          <w:lang w:bidi="fa-IR"/>
        </w:rPr>
        <w:t xml:space="preserve"> </w:t>
      </w:r>
      <w:r w:rsidRPr="003007B7">
        <w:rPr>
          <w:rStyle w:val="libFootnotenumChar"/>
          <w:rtl/>
          <w:lang w:bidi="fa-IR"/>
        </w:rPr>
        <w:t>(131)</w:t>
      </w:r>
      <w:r>
        <w:rPr>
          <w:rtl/>
          <w:lang w:bidi="fa-IR"/>
        </w:rPr>
        <w:t xml:space="preserve"> چه كسانى را شامل مى شود؟ </w:t>
      </w:r>
    </w:p>
    <w:p w:rsidR="0021489B" w:rsidRDefault="0021489B" w:rsidP="007A7655">
      <w:pPr>
        <w:pStyle w:val="libNormal"/>
        <w:rPr>
          <w:rtl/>
          <w:lang w:bidi="fa-IR"/>
        </w:rPr>
      </w:pPr>
      <w:r>
        <w:rPr>
          <w:rtl/>
          <w:lang w:bidi="fa-IR"/>
        </w:rPr>
        <w:t>ج - باید دانست كه مصداق هاى والدین محدود به نظر عرف نمى شود، در نتیجه هر كسى داراى چند پدر است؛ پدر تولدى، پدر تعلمى (معلم) و پدر تزویجى (پدر خانم)</w:t>
      </w:r>
      <w:r w:rsidR="00C9404E">
        <w:rPr>
          <w:rtl/>
          <w:lang w:bidi="fa-IR"/>
        </w:rPr>
        <w:t>.</w:t>
      </w:r>
      <w:r>
        <w:rPr>
          <w:rtl/>
          <w:lang w:bidi="fa-IR"/>
        </w:rPr>
        <w:t xml:space="preserve"> در این میان پیامبر اكرم </w:t>
      </w:r>
      <w:r w:rsidRPr="00582D67">
        <w:rPr>
          <w:rStyle w:val="libAlaemChar"/>
          <w:rFonts w:eastAsia="KFGQPC Uthman Taha Naskh"/>
          <w:rtl/>
        </w:rPr>
        <w:t>صلى‌الله‌عليه‌وآله</w:t>
      </w:r>
      <w:r>
        <w:rPr>
          <w:rtl/>
          <w:lang w:bidi="fa-IR"/>
        </w:rPr>
        <w:t xml:space="preserve"> خود و امام على </w:t>
      </w:r>
      <w:r w:rsidRPr="00C30E62">
        <w:rPr>
          <w:rStyle w:val="libAlaemChar"/>
          <w:rFonts w:eastAsia="KFGQPC Uthman Taha Naskh"/>
          <w:rtl/>
        </w:rPr>
        <w:t>عليه‌السلام</w:t>
      </w:r>
      <w:r>
        <w:rPr>
          <w:rtl/>
          <w:lang w:bidi="fa-IR"/>
        </w:rPr>
        <w:t xml:space="preserve"> را به عنوان پدران امت اسلام معرفى كرده است: </w:t>
      </w:r>
      <w:r w:rsidR="007A7655">
        <w:rPr>
          <w:rFonts w:hint="cs"/>
          <w:rtl/>
          <w:lang w:bidi="fa-IR"/>
        </w:rPr>
        <w:t>«</w:t>
      </w:r>
      <w:r w:rsidRPr="007A7655">
        <w:rPr>
          <w:rStyle w:val="libHadeesChar"/>
          <w:rtl/>
        </w:rPr>
        <w:t xml:space="preserve">یا على </w:t>
      </w:r>
      <w:r w:rsidR="007A7655" w:rsidRPr="007A7655">
        <w:rPr>
          <w:rStyle w:val="libHadeesChar"/>
          <w:rFonts w:hint="cs"/>
          <w:rtl/>
        </w:rPr>
        <w:t>أ</w:t>
      </w:r>
      <w:r w:rsidRPr="007A7655">
        <w:rPr>
          <w:rStyle w:val="libHadeesChar"/>
          <w:rtl/>
        </w:rPr>
        <w:t xml:space="preserve">نا و </w:t>
      </w:r>
      <w:r w:rsidR="007A7655" w:rsidRPr="007A7655">
        <w:rPr>
          <w:rStyle w:val="libHadeesChar"/>
          <w:rFonts w:hint="cs"/>
          <w:rtl/>
        </w:rPr>
        <w:t>أ</w:t>
      </w:r>
      <w:r w:rsidRPr="007A7655">
        <w:rPr>
          <w:rStyle w:val="libHadeesChar"/>
          <w:rtl/>
        </w:rPr>
        <w:t xml:space="preserve">نت </w:t>
      </w:r>
      <w:r w:rsidR="007A7655" w:rsidRPr="007A7655">
        <w:rPr>
          <w:rStyle w:val="libHadeesChar"/>
          <w:rFonts w:hint="cs"/>
          <w:rtl/>
        </w:rPr>
        <w:t>أ</w:t>
      </w:r>
      <w:r w:rsidRPr="007A7655">
        <w:rPr>
          <w:rStyle w:val="libHadeesChar"/>
          <w:rtl/>
        </w:rPr>
        <w:t>بو، ا هذه ال</w:t>
      </w:r>
      <w:r w:rsidR="007A7655" w:rsidRPr="007A7655">
        <w:rPr>
          <w:rStyle w:val="libHadeesChar"/>
          <w:rFonts w:hint="cs"/>
          <w:rtl/>
        </w:rPr>
        <w:t>أ</w:t>
      </w:r>
      <w:r w:rsidRPr="007A7655">
        <w:rPr>
          <w:rStyle w:val="libHadeesChar"/>
          <w:rtl/>
        </w:rPr>
        <w:t>مة</w:t>
      </w:r>
      <w:r w:rsidR="007A7655">
        <w:rPr>
          <w:rFonts w:hint="cs"/>
          <w:rtl/>
          <w:lang w:bidi="fa-IR"/>
        </w:rPr>
        <w:t>»</w:t>
      </w:r>
      <w:r>
        <w:rPr>
          <w:rtl/>
          <w:lang w:bidi="fa-IR"/>
        </w:rPr>
        <w:t xml:space="preserve"> </w:t>
      </w:r>
      <w:r w:rsidRPr="003007B7">
        <w:rPr>
          <w:rStyle w:val="libFootnotenumChar"/>
          <w:rtl/>
          <w:lang w:bidi="fa-IR"/>
        </w:rPr>
        <w:t>(132)</w:t>
      </w:r>
      <w:r w:rsidR="00C9404E">
        <w:rPr>
          <w:rtl/>
          <w:lang w:bidi="fa-IR"/>
        </w:rPr>
        <w:t>،</w:t>
      </w:r>
      <w:r>
        <w:rPr>
          <w:rtl/>
          <w:lang w:bidi="fa-IR"/>
        </w:rPr>
        <w:t xml:space="preserve"> و از ما خواسته كه حرمت آنان را نگهداریم. پاس داشتن حرمت پیامبر اكرم </w:t>
      </w:r>
      <w:r w:rsidRPr="00582D67">
        <w:rPr>
          <w:rStyle w:val="libAlaemChar"/>
          <w:rFonts w:eastAsia="KFGQPC Uthman Taha Naskh"/>
          <w:rtl/>
        </w:rPr>
        <w:t>صلى‌الله‌عليه‌وآله</w:t>
      </w:r>
      <w:r>
        <w:rPr>
          <w:rtl/>
          <w:lang w:bidi="fa-IR"/>
        </w:rPr>
        <w:t xml:space="preserve"> و امام </w:t>
      </w:r>
      <w:r w:rsidRPr="00C30E62">
        <w:rPr>
          <w:rStyle w:val="libAlaemChar"/>
          <w:rFonts w:eastAsia="KFGQPC Uthman Taha Naskh"/>
          <w:rtl/>
        </w:rPr>
        <w:t>عليه‌السلام</w:t>
      </w:r>
      <w:r>
        <w:rPr>
          <w:rtl/>
          <w:lang w:bidi="fa-IR"/>
        </w:rPr>
        <w:t xml:space="preserve"> خود بحث مفصل دارد كه در جاى خود باید مورد بررسى قرار گیرد. </w:t>
      </w:r>
    </w:p>
    <w:p w:rsidR="0021489B" w:rsidRDefault="0021489B" w:rsidP="0021489B">
      <w:pPr>
        <w:pStyle w:val="Heading3"/>
        <w:rPr>
          <w:rtl/>
          <w:lang w:bidi="fa-IR"/>
        </w:rPr>
      </w:pPr>
      <w:bookmarkStart w:id="88" w:name="_Toc424039652"/>
      <w:bookmarkStart w:id="89" w:name="_Toc7350465"/>
      <w:r>
        <w:rPr>
          <w:rtl/>
          <w:lang w:bidi="fa-IR"/>
        </w:rPr>
        <w:t>اثرات منفى عاق والدین</w:t>
      </w:r>
      <w:bookmarkEnd w:id="88"/>
      <w:bookmarkEnd w:id="89"/>
      <w:r>
        <w:rPr>
          <w:rtl/>
          <w:lang w:bidi="fa-IR"/>
        </w:rPr>
        <w:t xml:space="preserve"> </w:t>
      </w:r>
    </w:p>
    <w:p w:rsidR="0021489B" w:rsidRDefault="0021489B" w:rsidP="0021489B">
      <w:pPr>
        <w:pStyle w:val="libNormal"/>
        <w:rPr>
          <w:rtl/>
          <w:lang w:bidi="fa-IR"/>
        </w:rPr>
      </w:pPr>
      <w:r>
        <w:rPr>
          <w:rtl/>
          <w:lang w:bidi="fa-IR"/>
        </w:rPr>
        <w:t xml:space="preserve">عاق والدین شدن چه تأثیر منفى در زندگى انسان دارد؟ و محبت و احسان به والدین چه نقش و تأثیر مثبت در زندگى ما بر جاى خواهد گذاشت؟ </w:t>
      </w:r>
    </w:p>
    <w:p w:rsidR="0021489B" w:rsidRDefault="0021489B" w:rsidP="0021489B">
      <w:pPr>
        <w:pStyle w:val="libNormal"/>
        <w:rPr>
          <w:rtl/>
          <w:lang w:bidi="fa-IR"/>
        </w:rPr>
      </w:pPr>
      <w:r>
        <w:rPr>
          <w:rtl/>
          <w:lang w:bidi="fa-IR"/>
        </w:rPr>
        <w:t xml:space="preserve">در پاسخ به پرسش فوق، باید به چند نكته توجه داشت: </w:t>
      </w:r>
    </w:p>
    <w:p w:rsidR="0021489B" w:rsidRDefault="0021489B" w:rsidP="0021489B">
      <w:pPr>
        <w:pStyle w:val="libNormal"/>
        <w:rPr>
          <w:rtl/>
          <w:lang w:bidi="fa-IR"/>
        </w:rPr>
      </w:pPr>
      <w:r>
        <w:rPr>
          <w:rtl/>
          <w:lang w:bidi="fa-IR"/>
        </w:rPr>
        <w:t xml:space="preserve">1. یكى از اثرات منفى والدین آزارى، جلب خشم و غضب و نارضایى پیامبر اسلام </w:t>
      </w:r>
      <w:r w:rsidRPr="00582D67">
        <w:rPr>
          <w:rStyle w:val="libAlaemChar"/>
          <w:rFonts w:eastAsia="KFGQPC Uthman Taha Naskh"/>
          <w:rtl/>
        </w:rPr>
        <w:t>صلى‌الله‌عليه‌وآله</w:t>
      </w:r>
      <w:r>
        <w:rPr>
          <w:rtl/>
          <w:lang w:bidi="fa-IR"/>
        </w:rPr>
        <w:t xml:space="preserve"> است، اذیت پدر و مادر اذیت پیامبر </w:t>
      </w:r>
      <w:r w:rsidRPr="00582D67">
        <w:rPr>
          <w:rStyle w:val="libAlaemChar"/>
          <w:rFonts w:eastAsia="KFGQPC Uthman Taha Naskh"/>
          <w:rtl/>
        </w:rPr>
        <w:t>صلى‌الله‌عليه‌وآله</w:t>
      </w:r>
      <w:r>
        <w:rPr>
          <w:rtl/>
          <w:lang w:bidi="fa-IR"/>
        </w:rPr>
        <w:t xml:space="preserve"> است؛ زیرا رسول خدا </w:t>
      </w:r>
      <w:r w:rsidRPr="00582D67">
        <w:rPr>
          <w:rStyle w:val="libAlaemChar"/>
          <w:rFonts w:eastAsia="KFGQPC Uthman Taha Naskh"/>
          <w:rtl/>
        </w:rPr>
        <w:t>صلى‌الله‌عليه‌وآله</w:t>
      </w:r>
      <w:r>
        <w:rPr>
          <w:rtl/>
          <w:lang w:bidi="fa-IR"/>
        </w:rPr>
        <w:t xml:space="preserve"> فرمود: هر كس والدین خود آزار دهد، بدون تردید مرا اذیت كرده است </w:t>
      </w:r>
      <w:r w:rsidRPr="003007B7">
        <w:rPr>
          <w:rStyle w:val="libFootnotenumChar"/>
          <w:rtl/>
          <w:lang w:bidi="fa-IR"/>
        </w:rPr>
        <w:t>(133)</w:t>
      </w:r>
      <w:r w:rsidR="00C9404E">
        <w:rPr>
          <w:rtl/>
          <w:lang w:bidi="fa-IR"/>
        </w:rPr>
        <w:t>.</w:t>
      </w:r>
      <w:r>
        <w:rPr>
          <w:rtl/>
          <w:lang w:bidi="fa-IR"/>
        </w:rPr>
        <w:t xml:space="preserve"> </w:t>
      </w:r>
    </w:p>
    <w:p w:rsidR="0021489B" w:rsidRDefault="0021489B" w:rsidP="0021489B">
      <w:pPr>
        <w:pStyle w:val="libNormal"/>
        <w:rPr>
          <w:rtl/>
          <w:lang w:bidi="fa-IR"/>
        </w:rPr>
      </w:pPr>
      <w:r>
        <w:rPr>
          <w:rtl/>
          <w:lang w:bidi="fa-IR"/>
        </w:rPr>
        <w:lastRenderedPageBreak/>
        <w:t xml:space="preserve">2. اذیت كردن و آزار دادن والدین موجب محرومیت انسان از الطاف خداوند و پاداش الهى مى شود. هر یك از ما در برابر عبادات خود از خداوند توقع و انتظار اجر و پاداش داریم و جاى تردید نیست كه خداوند در برابر حسنات به ما پاداش خواهد داد. یكى از اثرات منفى عاق والدین شدن این است. كه از اجر و پاداش در برابر عبادت محروم شویم، چرا كه پیامبر اكرم </w:t>
      </w:r>
      <w:r w:rsidRPr="00582D67">
        <w:rPr>
          <w:rStyle w:val="libAlaemChar"/>
          <w:rFonts w:eastAsia="KFGQPC Uthman Taha Naskh"/>
          <w:rtl/>
        </w:rPr>
        <w:t>صلى‌الله‌عليه‌وآله</w:t>
      </w:r>
      <w:r>
        <w:rPr>
          <w:rtl/>
          <w:lang w:bidi="fa-IR"/>
        </w:rPr>
        <w:t xml:space="preserve"> فرمود: لا صیام لولد عاق. </w:t>
      </w:r>
      <w:r w:rsidRPr="003007B7">
        <w:rPr>
          <w:rStyle w:val="libFootnotenumChar"/>
          <w:rtl/>
          <w:lang w:bidi="fa-IR"/>
        </w:rPr>
        <w:t>(134)</w:t>
      </w:r>
      <w:r>
        <w:rPr>
          <w:rtl/>
          <w:lang w:bidi="fa-IR"/>
        </w:rPr>
        <w:t xml:space="preserve"> </w:t>
      </w:r>
    </w:p>
    <w:p w:rsidR="0021489B" w:rsidRDefault="0021489B" w:rsidP="0021489B">
      <w:pPr>
        <w:pStyle w:val="libNormal"/>
        <w:rPr>
          <w:rtl/>
          <w:lang w:bidi="fa-IR"/>
        </w:rPr>
      </w:pPr>
      <w:r>
        <w:rPr>
          <w:rtl/>
          <w:lang w:bidi="fa-IR"/>
        </w:rPr>
        <w:t xml:space="preserve">3. خیر و بركت زندگى از آدمى گرفته مى شود، چون نفرین پدر و مادر، موجب تیرگى زندگى است. </w:t>
      </w:r>
    </w:p>
    <w:p w:rsidR="0021489B" w:rsidRDefault="0021489B" w:rsidP="0021489B">
      <w:pPr>
        <w:pStyle w:val="libNormal"/>
        <w:rPr>
          <w:rtl/>
          <w:lang w:bidi="fa-IR"/>
        </w:rPr>
      </w:pPr>
      <w:r>
        <w:rPr>
          <w:rtl/>
          <w:lang w:bidi="fa-IR"/>
        </w:rPr>
        <w:t xml:space="preserve">4. در حال احتضار، زبان از گفتن شهادتین بند مى آید، رسول خدا </w:t>
      </w:r>
      <w:r w:rsidRPr="00582D67">
        <w:rPr>
          <w:rStyle w:val="libAlaemChar"/>
          <w:rFonts w:eastAsia="KFGQPC Uthman Taha Naskh"/>
          <w:rtl/>
        </w:rPr>
        <w:t>صلى‌الله‌عليه‌وآله</w:t>
      </w:r>
      <w:r>
        <w:rPr>
          <w:rtl/>
          <w:lang w:bidi="fa-IR"/>
        </w:rPr>
        <w:t xml:space="preserve"> به جوانى كه در حال احتضار بود، تلقین شهادتین كرد، زبان او همراهى نمى كرد، فرمودند: این جوان پدر و مادر دارد؟ گفتند فقط مادر او در قید حیات است.، دستور داد او را حاضر كنند، وقتى مادر بر بالین پسر حاضر شد، پیامبر فرمود: آیا از این پسر راضى هستى؟ جواب داد خیر؛ اما به خاطر شما یا رسول الله </w:t>
      </w:r>
      <w:r w:rsidRPr="00582D67">
        <w:rPr>
          <w:rStyle w:val="libAlaemChar"/>
          <w:rFonts w:eastAsia="KFGQPC Uthman Taha Naskh"/>
          <w:rtl/>
        </w:rPr>
        <w:t>صلى‌الله‌عليه‌وآله</w:t>
      </w:r>
      <w:r>
        <w:rPr>
          <w:rtl/>
          <w:lang w:bidi="fa-IR"/>
        </w:rPr>
        <w:t xml:space="preserve"> راضى شدم. ناگهان دیدند زبان جوان باز شد و به اداى شهادتین پرداخت. </w:t>
      </w:r>
    </w:p>
    <w:p w:rsidR="0021489B" w:rsidRDefault="0021489B" w:rsidP="0021489B">
      <w:pPr>
        <w:pStyle w:val="libNormal"/>
        <w:rPr>
          <w:rtl/>
          <w:lang w:bidi="fa-IR"/>
        </w:rPr>
      </w:pPr>
      <w:r>
        <w:rPr>
          <w:rtl/>
          <w:lang w:bidi="fa-IR"/>
        </w:rPr>
        <w:t xml:space="preserve">5. عكس العمل دنیوى و مقابله بمثل دنیوى دارد </w:t>
      </w:r>
      <w:r w:rsidRPr="003007B7">
        <w:rPr>
          <w:rStyle w:val="libFootnotenumChar"/>
          <w:rtl/>
          <w:lang w:bidi="fa-IR"/>
        </w:rPr>
        <w:t>(135)</w:t>
      </w:r>
      <w:r w:rsidR="00C9404E">
        <w:rPr>
          <w:rtl/>
          <w:lang w:bidi="fa-IR"/>
        </w:rPr>
        <w:t>؛</w:t>
      </w:r>
      <w:r>
        <w:rPr>
          <w:rtl/>
          <w:lang w:bidi="fa-IR"/>
        </w:rPr>
        <w:t xml:space="preserve"> یعنى كسى كه پدر و مادرش را آزار دهد و اذیت كند، از فرزندان خود نیكى نخواهد دید </w:t>
      </w:r>
      <w:r w:rsidRPr="003007B7">
        <w:rPr>
          <w:rStyle w:val="libFootnotenumChar"/>
          <w:rtl/>
          <w:lang w:bidi="fa-IR"/>
        </w:rPr>
        <w:t>(136)</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6. دستور الهى را زیر پا نهاده است: خداوند فرمان مى دهد كه غیر او را پرستش نكنیم و نسبت به والدین احسان و نیكى نماییم. </w:t>
      </w:r>
      <w:r w:rsidRPr="003007B7">
        <w:rPr>
          <w:rStyle w:val="libFootnotenumChar"/>
          <w:rtl/>
          <w:lang w:bidi="fa-IR"/>
        </w:rPr>
        <w:t>(137)</w:t>
      </w:r>
      <w:r>
        <w:rPr>
          <w:rtl/>
          <w:lang w:bidi="fa-IR"/>
        </w:rPr>
        <w:t xml:space="preserve"> دستور خداوند را زیر پا نهادن كیفر و عقوبت در پى دارد و عاق والدین یكى از گناهان كبیره است. </w:t>
      </w:r>
    </w:p>
    <w:p w:rsidR="0021489B" w:rsidRDefault="0021489B" w:rsidP="005D11EE">
      <w:pPr>
        <w:pStyle w:val="libNormal"/>
        <w:rPr>
          <w:rtl/>
          <w:lang w:bidi="fa-IR"/>
        </w:rPr>
      </w:pPr>
      <w:r>
        <w:rPr>
          <w:rtl/>
          <w:lang w:bidi="fa-IR"/>
        </w:rPr>
        <w:t xml:space="preserve">آیا عاق والدین شدن اختصاص به زندگى دنیوى والدین دارد؟ با توجه به تداوم حیات انسان در عالم برزخ عاق والدین شدن اختصاص به زندگى دنیوى ندارد، چنانچه مى فرماید: </w:t>
      </w:r>
      <w:r w:rsidR="005D11EE" w:rsidRPr="005D11EE">
        <w:rPr>
          <w:rStyle w:val="libAlaemChar"/>
          <w:rFonts w:hint="cs"/>
          <w:rtl/>
        </w:rPr>
        <w:t>(</w:t>
      </w:r>
      <w:r w:rsidR="005D11EE" w:rsidRPr="005D11EE">
        <w:rPr>
          <w:rStyle w:val="libAieChar"/>
          <w:rtl/>
          <w:lang w:bidi="fa-IR"/>
        </w:rPr>
        <w:t>وَ قُلِ اعْمَلُوا فَسَيَرَى اللَّهُ عَمَلَكُمْ وَ رَسُولُهُ وَ الْمُؤْمِنُونَ</w:t>
      </w:r>
      <w:r w:rsidR="005D11EE" w:rsidRPr="005D11EE">
        <w:rPr>
          <w:rStyle w:val="libAlaemChar"/>
          <w:rFonts w:hint="cs"/>
          <w:rtl/>
        </w:rPr>
        <w:t>)</w:t>
      </w:r>
      <w:r>
        <w:rPr>
          <w:rtl/>
          <w:lang w:bidi="fa-IR"/>
        </w:rPr>
        <w:t xml:space="preserve"> </w:t>
      </w:r>
      <w:r w:rsidRPr="003007B7">
        <w:rPr>
          <w:rStyle w:val="libFootnotenumChar"/>
          <w:rtl/>
          <w:lang w:bidi="fa-IR"/>
        </w:rPr>
        <w:t>(138)</w:t>
      </w:r>
      <w:r w:rsidR="00C9404E">
        <w:rPr>
          <w:rtl/>
          <w:lang w:bidi="fa-IR"/>
        </w:rPr>
        <w:t>؛</w:t>
      </w:r>
      <w:r>
        <w:rPr>
          <w:rtl/>
          <w:lang w:bidi="fa-IR"/>
        </w:rPr>
        <w:t xml:space="preserve"> در اخبار آمده است در روزهاى جمعه، اعمال آدمى را به پدر و مادر او اگر فوت كرده باشند، ارائه مى دهند، اگر در آن حسنات مشاهده </w:t>
      </w:r>
      <w:r>
        <w:rPr>
          <w:rtl/>
          <w:lang w:bidi="fa-IR"/>
        </w:rPr>
        <w:lastRenderedPageBreak/>
        <w:t xml:space="preserve">شود خوشحال مى شوند و دعاى خیر مى كنند و اگر عمل شر باشد، ناراحت شده و نفرین مى كنند. </w:t>
      </w:r>
    </w:p>
    <w:p w:rsidR="0021489B" w:rsidRDefault="0021489B" w:rsidP="0021489B">
      <w:pPr>
        <w:pStyle w:val="libNormal"/>
        <w:rPr>
          <w:rtl/>
          <w:lang w:bidi="fa-IR"/>
        </w:rPr>
      </w:pPr>
      <w:r>
        <w:rPr>
          <w:rtl/>
          <w:lang w:bidi="fa-IR"/>
        </w:rPr>
        <w:t xml:space="preserve">چگونه عمل و رفتار كنیم تا فرزندان ما نسبت به ما احسان كنند؟ در پاسخ بدین پرسش اولا؛ باید دانست كه احسان و ظلم به والدین، مقابله به مثل دنیوى را در پى دارد. ثانیا؛ در انتخاب همسر، یعنى مادر فرزندان آینده خود، از حیث عفت و پاكدامنى باید دقت بیشترى كرد. ثالثا؛ فرزندان خویش را باید مورد محبت قرار دهیم و جلوه هاى مختلف حب و دوستى نسبت به آنان را به نمایش بگذاریم، وگرنه سنگدل بار مى آیند و نه تنها نسبت به دیگران كه حتى نسبت به والدین خویش نیز بى توجه خواهند بود. </w:t>
      </w:r>
    </w:p>
    <w:p w:rsidR="0021489B" w:rsidRDefault="0021489B" w:rsidP="0021489B">
      <w:pPr>
        <w:pStyle w:val="libNormal"/>
        <w:rPr>
          <w:rtl/>
          <w:lang w:bidi="fa-IR"/>
        </w:rPr>
      </w:pPr>
      <w:r>
        <w:rPr>
          <w:rtl/>
          <w:lang w:bidi="fa-IR"/>
        </w:rPr>
        <w:t xml:space="preserve">آیا ترك روزه مستحبى با نهى پدر سازگار است؟ فقیه نامدار، مقدس اردبیلى در زبدة البیان مى نویسد: مكلف مى تواند روزه مستحبى خود را رها كند، مگر آنجا كه مورد نهى پدر نه مادر قرار گیرد، در آن صورت نمى تواند آن را ابطال نماید. </w:t>
      </w:r>
      <w:r w:rsidRPr="003007B7">
        <w:rPr>
          <w:rStyle w:val="libFootnotenumChar"/>
          <w:rtl/>
          <w:lang w:bidi="fa-IR"/>
        </w:rPr>
        <w:t>(139)</w:t>
      </w:r>
      <w:r>
        <w:rPr>
          <w:rtl/>
          <w:lang w:bidi="fa-IR"/>
        </w:rPr>
        <w:t xml:space="preserve"> </w:t>
      </w:r>
    </w:p>
    <w:p w:rsidR="0021489B" w:rsidRDefault="0021489B" w:rsidP="0021489B">
      <w:pPr>
        <w:pStyle w:val="libNormal"/>
        <w:rPr>
          <w:rtl/>
          <w:lang w:bidi="fa-IR"/>
        </w:rPr>
      </w:pPr>
      <w:r>
        <w:rPr>
          <w:rtl/>
          <w:lang w:bidi="fa-IR"/>
        </w:rPr>
        <w:t xml:space="preserve">آیا مسافرت غیر واجب و نیز انجام اعمال مستحبى باید با اذان پدر و مادر باشد؟ مسافرت مباح غیر واجب باید با اجازه والدین باشد؛ زیرا به نوعى اذیت و آزار آنان را به همراه دارد، لذا فقهاء بدان عنایت دارند. و همچنین در باب انجام روزه مستحبى و نذر، كه اجازه آن دو لازم است: </w:t>
      </w:r>
      <w:r w:rsidR="009D703B">
        <w:rPr>
          <w:rFonts w:hint="cs"/>
          <w:rtl/>
          <w:lang w:bidi="fa-IR"/>
        </w:rPr>
        <w:t>«</w:t>
      </w:r>
      <w:r w:rsidRPr="009D703B">
        <w:rPr>
          <w:rStyle w:val="libHadeesChar"/>
          <w:rtl/>
        </w:rPr>
        <w:t>و اما السفر المباح بل المستحب فلا یجوز بدون اذنهما لصدق العقوق و لهذا قاله الفقهاء و اما فعل المندوب فالظاهر عدم الاءشتراط الا فى الصوم و النذر</w:t>
      </w:r>
      <w:r w:rsidR="009D703B">
        <w:rPr>
          <w:rFonts w:hint="cs"/>
          <w:rtl/>
          <w:lang w:bidi="fa-IR"/>
        </w:rPr>
        <w:t>»</w:t>
      </w:r>
      <w:r>
        <w:rPr>
          <w:rtl/>
          <w:lang w:bidi="fa-IR"/>
        </w:rPr>
        <w:t xml:space="preserve"> </w:t>
      </w:r>
      <w:r w:rsidRPr="003007B7">
        <w:rPr>
          <w:rStyle w:val="libFootnotenumChar"/>
          <w:rtl/>
          <w:lang w:bidi="fa-IR"/>
        </w:rPr>
        <w:t>(140)</w:t>
      </w:r>
      <w:r>
        <w:rPr>
          <w:rtl/>
          <w:lang w:bidi="fa-IR"/>
        </w:rPr>
        <w:t xml:space="preserve"> </w:t>
      </w:r>
    </w:p>
    <w:p w:rsidR="0021489B" w:rsidRDefault="0021489B" w:rsidP="0021489B">
      <w:pPr>
        <w:pStyle w:val="libNormal"/>
        <w:rPr>
          <w:rtl/>
          <w:lang w:bidi="fa-IR"/>
        </w:rPr>
      </w:pPr>
      <w:r>
        <w:rPr>
          <w:rtl/>
          <w:lang w:bidi="fa-IR"/>
        </w:rPr>
        <w:t xml:space="preserve">آیا در مسئله ازدواج اجازه والدین ضرورى است؟ اجازه والدین، به خاطر رعایت مصالح زندگى فرزندان است، در واقع اجازه آنان، عقلى و اخلاقى است و اگر فرزندان از حیث كمال عقل و بلوغ تشخیص مصالح زندگى خود، داراى رشد لازم باشند، ازدواج آنان، باطل نیست. </w:t>
      </w:r>
    </w:p>
    <w:p w:rsidR="00683E8D" w:rsidRDefault="0021489B" w:rsidP="00683E8D">
      <w:pPr>
        <w:pStyle w:val="libNormal"/>
        <w:rPr>
          <w:rtl/>
          <w:lang w:bidi="fa-IR"/>
        </w:rPr>
      </w:pPr>
      <w:r>
        <w:rPr>
          <w:rtl/>
          <w:lang w:bidi="fa-IR"/>
        </w:rPr>
        <w:t xml:space="preserve">آیا در باب رعایت حقوق والدین، مؤمن بود نشان، شرط است؟ خیر، شرط نیست؛ زیرا قرآن كریم مى فرماید: </w:t>
      </w:r>
      <w:r w:rsidR="00683E8D" w:rsidRPr="00683E8D">
        <w:rPr>
          <w:rStyle w:val="libAlaemChar"/>
          <w:rFonts w:hint="cs"/>
          <w:rtl/>
        </w:rPr>
        <w:t>(</w:t>
      </w:r>
      <w:r w:rsidR="00683E8D" w:rsidRPr="00683E8D">
        <w:rPr>
          <w:rStyle w:val="libAieChar"/>
          <w:rtl/>
          <w:lang w:bidi="fa-IR"/>
        </w:rPr>
        <w:t>وَوَصَّيْنَا الْإِنسَانَ بِوَالِدَيْهِ إِحْسَاناً</w:t>
      </w:r>
      <w:r w:rsidR="00683E8D" w:rsidRPr="00683E8D">
        <w:rPr>
          <w:rStyle w:val="libAlaemChar"/>
          <w:rFonts w:hint="cs"/>
          <w:rtl/>
        </w:rPr>
        <w:t>)</w:t>
      </w:r>
      <w:r>
        <w:rPr>
          <w:rtl/>
          <w:lang w:bidi="fa-IR"/>
        </w:rPr>
        <w:t xml:space="preserve"> </w:t>
      </w:r>
      <w:r w:rsidRPr="003007B7">
        <w:rPr>
          <w:rStyle w:val="libFootnotenumChar"/>
          <w:rtl/>
          <w:lang w:bidi="fa-IR"/>
        </w:rPr>
        <w:t>(141)</w:t>
      </w:r>
      <w:r>
        <w:rPr>
          <w:rtl/>
          <w:lang w:bidi="fa-IR"/>
        </w:rPr>
        <w:t xml:space="preserve"> و سایر آیات، مطلقند و هر گونه پدر و مادر را شامل مى گردد. </w:t>
      </w:r>
    </w:p>
    <w:p w:rsidR="0021489B" w:rsidRDefault="00683E8D" w:rsidP="00683E8D">
      <w:pPr>
        <w:pStyle w:val="libNormal"/>
        <w:rPr>
          <w:rtl/>
          <w:lang w:bidi="fa-IR"/>
        </w:rPr>
      </w:pPr>
      <w:r>
        <w:rPr>
          <w:rtl/>
          <w:lang w:bidi="fa-IR"/>
        </w:rPr>
        <w:br w:type="page"/>
      </w:r>
    </w:p>
    <w:p w:rsidR="0021489B" w:rsidRDefault="0021489B" w:rsidP="0021489B">
      <w:pPr>
        <w:pStyle w:val="Heading2"/>
        <w:rPr>
          <w:rtl/>
          <w:lang w:bidi="fa-IR"/>
        </w:rPr>
      </w:pPr>
      <w:bookmarkStart w:id="90" w:name="_Toc424039653"/>
      <w:bookmarkStart w:id="91" w:name="_Toc7350466"/>
      <w:r>
        <w:rPr>
          <w:rtl/>
          <w:lang w:bidi="fa-IR"/>
        </w:rPr>
        <w:t>5. بدخلقى</w:t>
      </w:r>
      <w:bookmarkEnd w:id="90"/>
      <w:bookmarkEnd w:id="91"/>
      <w:r>
        <w:rPr>
          <w:rtl/>
          <w:lang w:bidi="fa-IR"/>
        </w:rPr>
        <w:t xml:space="preserve"> </w:t>
      </w:r>
    </w:p>
    <w:p w:rsidR="0021489B" w:rsidRDefault="0021489B" w:rsidP="0021489B">
      <w:pPr>
        <w:pStyle w:val="libNormal"/>
        <w:rPr>
          <w:rtl/>
          <w:lang w:bidi="fa-IR"/>
        </w:rPr>
      </w:pPr>
      <w:r>
        <w:rPr>
          <w:rtl/>
          <w:lang w:bidi="fa-IR"/>
        </w:rPr>
        <w:t xml:space="preserve">اخلاق بد و خوى ناپسند، باعث تضعیف ارزش و منزلت شخص روزه دار مى شود؛ بنابراین، روزه دار، باید تلاش كند تا در پرتو اراده خود، خلق و خوهاى ناپسند را از خود دور سازد و از این طریق بر ارج و بهاى خود به عنوان انسان روزه دار بیفزاید. روزه دار نه تنها باید از اخلاق بد بپرهیزد، بلكه لازم است خود را به اخلاق شایسته بیاراید؛ زیرا این امر یكى از عوامل غفران است. </w:t>
      </w:r>
    </w:p>
    <w:p w:rsidR="0021489B" w:rsidRDefault="0021489B" w:rsidP="0021489B">
      <w:pPr>
        <w:pStyle w:val="libNormal"/>
        <w:rPr>
          <w:rtl/>
          <w:lang w:bidi="fa-IR"/>
        </w:rPr>
      </w:pPr>
      <w:r>
        <w:rPr>
          <w:rtl/>
          <w:lang w:bidi="fa-IR"/>
        </w:rPr>
        <w:t xml:space="preserve">پیامبر </w:t>
      </w:r>
      <w:r w:rsidRPr="00582D67">
        <w:rPr>
          <w:rStyle w:val="libAlaemChar"/>
          <w:rFonts w:eastAsia="KFGQPC Uthman Taha Naskh"/>
          <w:rtl/>
        </w:rPr>
        <w:t>صلى‌الله‌عليه‌وآله</w:t>
      </w:r>
      <w:r>
        <w:rPr>
          <w:rtl/>
          <w:lang w:bidi="fa-IR"/>
        </w:rPr>
        <w:t xml:space="preserve"> در ضمن خطبه اى فرمودند: اى مردم! هر كس در ماه رمضان، اخلاق خود را نیكو گرداند، روزى كه پاها در صراط مى لرزد، پاى او استوار مى ماند </w:t>
      </w:r>
      <w:r w:rsidRPr="003007B7">
        <w:rPr>
          <w:rStyle w:val="libFootnotenumChar"/>
          <w:rtl/>
          <w:lang w:bidi="fa-IR"/>
        </w:rPr>
        <w:t>(142)</w:t>
      </w:r>
      <w:r w:rsidR="00C9404E">
        <w:rPr>
          <w:rtl/>
          <w:lang w:bidi="fa-IR"/>
        </w:rPr>
        <w:t>.</w:t>
      </w:r>
      <w:r>
        <w:rPr>
          <w:rtl/>
          <w:lang w:bidi="fa-IR"/>
        </w:rPr>
        <w:t xml:space="preserve"> </w:t>
      </w:r>
    </w:p>
    <w:p w:rsidR="007F1769"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فرمود: اخلاق شایسته، گناه را از بین مى برد چنانكه تابش خورشید، یخ را آب مى كند </w:t>
      </w:r>
      <w:r w:rsidRPr="003007B7">
        <w:rPr>
          <w:rStyle w:val="libFootnotenumChar"/>
          <w:rtl/>
          <w:lang w:bidi="fa-IR"/>
        </w:rPr>
        <w:t>(143)</w:t>
      </w:r>
      <w:r>
        <w:rPr>
          <w:rtl/>
          <w:lang w:bidi="fa-IR"/>
        </w:rPr>
        <w:t xml:space="preserve"> و این مسئله؛ یعنى حسن خلق و رفتار شایسته در محیط منزل تأثیر بیشترى دارد. پیامبر اكرم </w:t>
      </w:r>
      <w:r w:rsidRPr="00582D67">
        <w:rPr>
          <w:rStyle w:val="libAlaemChar"/>
          <w:rFonts w:eastAsia="KFGQPC Uthman Taha Naskh"/>
          <w:rtl/>
        </w:rPr>
        <w:t>صلى‌الله‌عليه‌وآله</w:t>
      </w:r>
      <w:r>
        <w:rPr>
          <w:rtl/>
          <w:lang w:bidi="fa-IR"/>
        </w:rPr>
        <w:t xml:space="preserve"> به امیرالمؤمنین </w:t>
      </w:r>
      <w:r w:rsidRPr="00C30E62">
        <w:rPr>
          <w:rStyle w:val="libAlaemChar"/>
          <w:rFonts w:eastAsia="KFGQPC Uthman Taha Naskh"/>
          <w:rtl/>
        </w:rPr>
        <w:t>عليه‌السلام</w:t>
      </w:r>
      <w:r>
        <w:rPr>
          <w:rtl/>
          <w:lang w:bidi="fa-IR"/>
        </w:rPr>
        <w:t xml:space="preserve"> فرمود: اى على! همكارى در منزل با خانواده، كفاره گناهان كبیره است </w:t>
      </w:r>
      <w:r w:rsidRPr="003007B7">
        <w:rPr>
          <w:rStyle w:val="libFootnotenumChar"/>
          <w:rtl/>
          <w:lang w:bidi="fa-IR"/>
        </w:rPr>
        <w:t>(144)</w:t>
      </w:r>
      <w:r w:rsidR="00C9404E">
        <w:rPr>
          <w:rtl/>
          <w:lang w:bidi="fa-IR"/>
        </w:rPr>
        <w:t>.</w:t>
      </w:r>
      <w:r>
        <w:rPr>
          <w:rtl/>
          <w:lang w:bidi="fa-IR"/>
        </w:rPr>
        <w:t xml:space="preserve"> </w:t>
      </w:r>
    </w:p>
    <w:p w:rsidR="0021489B" w:rsidRDefault="007F1769" w:rsidP="0021489B">
      <w:pPr>
        <w:pStyle w:val="libNormal"/>
        <w:rPr>
          <w:rtl/>
          <w:lang w:bidi="fa-IR"/>
        </w:rPr>
      </w:pPr>
      <w:r>
        <w:rPr>
          <w:rtl/>
          <w:lang w:bidi="fa-IR"/>
        </w:rPr>
        <w:br w:type="page"/>
      </w:r>
    </w:p>
    <w:p w:rsidR="0021489B" w:rsidRDefault="0021489B" w:rsidP="0021489B">
      <w:pPr>
        <w:pStyle w:val="Heading2"/>
        <w:rPr>
          <w:rtl/>
          <w:lang w:bidi="fa-IR"/>
        </w:rPr>
      </w:pPr>
      <w:bookmarkStart w:id="92" w:name="_Toc424039654"/>
      <w:bookmarkStart w:id="93" w:name="_Toc7350467"/>
      <w:r>
        <w:rPr>
          <w:rtl/>
          <w:lang w:bidi="fa-IR"/>
        </w:rPr>
        <w:t>6. مردم آزارى (همسر آزارى و همسایه آزارى)</w:t>
      </w:r>
      <w:bookmarkEnd w:id="92"/>
      <w:bookmarkEnd w:id="93"/>
      <w:r>
        <w:rPr>
          <w:rtl/>
          <w:lang w:bidi="fa-IR"/>
        </w:rPr>
        <w:t xml:space="preserve"> </w:t>
      </w:r>
    </w:p>
    <w:p w:rsidR="0021489B" w:rsidRDefault="0021489B" w:rsidP="000845C6">
      <w:pPr>
        <w:pStyle w:val="libNormal"/>
        <w:rPr>
          <w:rtl/>
          <w:lang w:bidi="fa-IR"/>
        </w:rPr>
      </w:pPr>
      <w:r>
        <w:rPr>
          <w:rtl/>
          <w:lang w:bidi="fa-IR"/>
        </w:rPr>
        <w:t xml:space="preserve">یكى از عوامل كاهش ابهت روزه، مردم آزارى است. در دیدگاه اسلام مردم باید از یكدیگر خیر و نیكى ببینند نه شر و بدى. هر انسان با ایمانى موظف است، آئینه انسان مؤمن دیگر باشد و فقر و كاستى هاى زندگى او را رفع كند و وى را بیاراید: عن على </w:t>
      </w:r>
      <w:r w:rsidRPr="00C30E62">
        <w:rPr>
          <w:rStyle w:val="libAlaemChar"/>
          <w:rFonts w:eastAsia="KFGQPC Uthman Taha Naskh"/>
          <w:rtl/>
        </w:rPr>
        <w:t>عليه‌السلام</w:t>
      </w:r>
      <w:r>
        <w:rPr>
          <w:rtl/>
          <w:lang w:bidi="fa-IR"/>
        </w:rPr>
        <w:t xml:space="preserve"> قال: </w:t>
      </w:r>
      <w:r w:rsidR="000845C6">
        <w:rPr>
          <w:rFonts w:hint="cs"/>
          <w:rtl/>
          <w:lang w:bidi="fa-IR"/>
        </w:rPr>
        <w:t>«</w:t>
      </w:r>
      <w:r w:rsidRPr="000845C6">
        <w:rPr>
          <w:rStyle w:val="libHadeesChar"/>
          <w:rtl/>
        </w:rPr>
        <w:t>المومن مرآة ل</w:t>
      </w:r>
      <w:r w:rsidR="000845C6">
        <w:rPr>
          <w:rStyle w:val="libHadeesChar"/>
          <w:rFonts w:hint="cs"/>
          <w:rtl/>
        </w:rPr>
        <w:t>أ</w:t>
      </w:r>
      <w:r w:rsidRPr="000845C6">
        <w:rPr>
          <w:rStyle w:val="libHadeesChar"/>
          <w:rtl/>
        </w:rPr>
        <w:t>نه یتامله فیسد فاقته و یجمل حالته</w:t>
      </w:r>
      <w:r w:rsidR="000845C6">
        <w:rPr>
          <w:rFonts w:hint="cs"/>
          <w:rtl/>
          <w:lang w:bidi="fa-IR"/>
        </w:rPr>
        <w:t>»</w:t>
      </w:r>
      <w:r>
        <w:rPr>
          <w:rtl/>
          <w:lang w:bidi="fa-IR"/>
        </w:rPr>
        <w:t xml:space="preserve"> </w:t>
      </w:r>
      <w:r w:rsidRPr="003007B7">
        <w:rPr>
          <w:rStyle w:val="libFootnotenumChar"/>
          <w:rtl/>
          <w:lang w:bidi="fa-IR"/>
        </w:rPr>
        <w:t>(145)</w:t>
      </w:r>
      <w:r>
        <w:rPr>
          <w:rtl/>
          <w:lang w:bidi="fa-IR"/>
        </w:rPr>
        <w:t xml:space="preserve"> </w:t>
      </w:r>
    </w:p>
    <w:p w:rsidR="0021489B" w:rsidRDefault="0021489B" w:rsidP="0021489B">
      <w:pPr>
        <w:pStyle w:val="libNormal"/>
        <w:rPr>
          <w:rtl/>
          <w:lang w:bidi="fa-IR"/>
        </w:rPr>
      </w:pPr>
      <w:r>
        <w:rPr>
          <w:rtl/>
          <w:lang w:bidi="fa-IR"/>
        </w:rPr>
        <w:t xml:space="preserve">بر این اساس هر گونه مردم آزارى باعث سقوط آبروى روزه دار مى باشد، اعم از آزار افراد داخل منزل، داخل كوچه، همسایگان، داخل شهر داخل نظام حكومتى. </w:t>
      </w:r>
    </w:p>
    <w:p w:rsidR="0094782F" w:rsidRDefault="0021489B" w:rsidP="0021489B">
      <w:pPr>
        <w:pStyle w:val="libNormal"/>
        <w:rPr>
          <w:rtl/>
          <w:lang w:bidi="fa-IR"/>
        </w:rPr>
      </w:pPr>
      <w:r>
        <w:rPr>
          <w:rtl/>
          <w:lang w:bidi="fa-IR"/>
        </w:rPr>
        <w:t xml:space="preserve">بارها اشاره كردیم كه روزه داشتن، مسئله مهمى است، ولى مهمتر از آن، انجام روزه برتر است؛ روزه اى كه از آن به عنوان روزه خاص الخاص یاد كردیم. بر این اساس پیامبر </w:t>
      </w:r>
      <w:r w:rsidRPr="00582D67">
        <w:rPr>
          <w:rStyle w:val="libAlaemChar"/>
          <w:rFonts w:eastAsia="KFGQPC Uthman Taha Naskh"/>
          <w:rtl/>
        </w:rPr>
        <w:t>صلى‌الله‌عليه‌وآله</w:t>
      </w:r>
      <w:r>
        <w:rPr>
          <w:rtl/>
          <w:lang w:bidi="fa-IR"/>
        </w:rPr>
        <w:t xml:space="preserve"> فرموده: روزه با ارزش نصیب چند دسته نمى شود؛ از جمله: كسى كه مخالفت امام حق را مى كند و عبدى كه مولایش فرمان نمى برد؛ و زنى كه نسبت به شوهرش ناشزه است و حقوق وى را مراعات نمى كند، مگر آنكه توبه نماید و نیز فرزندى كه عاق والدین است. </w:t>
      </w:r>
      <w:r w:rsidRPr="003007B7">
        <w:rPr>
          <w:rStyle w:val="libFootnotenumChar"/>
          <w:rtl/>
          <w:lang w:bidi="fa-IR"/>
        </w:rPr>
        <w:t>(146)</w:t>
      </w:r>
      <w:r>
        <w:rPr>
          <w:rtl/>
          <w:lang w:bidi="fa-IR"/>
        </w:rPr>
        <w:t xml:space="preserve"> </w:t>
      </w:r>
    </w:p>
    <w:p w:rsidR="0021489B" w:rsidRDefault="0021489B" w:rsidP="0021489B">
      <w:pPr>
        <w:pStyle w:val="libNormal"/>
        <w:rPr>
          <w:rtl/>
          <w:lang w:bidi="fa-IR"/>
        </w:rPr>
      </w:pPr>
      <w:r>
        <w:rPr>
          <w:rtl/>
          <w:lang w:bidi="fa-IR"/>
        </w:rPr>
        <w:t xml:space="preserve">هم چنین فرمودند: هر زنى كه شوهر خود را با زبان بیازارد، خدا اعمال نیك و حسنات او را نمى پذیرد، مگر آن كه شوهرش از وى راضى شود؛ هر چند كه روزها روزه بگیرد و شب ها را به عبادت به سر ببرد و البته در رابطه با اعمال شوهر نیز، این چنین است اگر در حق همسر خود ستم روا دارد </w:t>
      </w:r>
      <w:r w:rsidRPr="003007B7">
        <w:rPr>
          <w:rStyle w:val="libFootnotenumChar"/>
          <w:rtl/>
          <w:lang w:bidi="fa-IR"/>
        </w:rPr>
        <w:t>(147)</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آن حضرت در رهنمودى دیگر فرمود: هر زنى شوهرش را آزار دهد، نماز و اعمال نیك وى را خدا قبول نمى كند هر چند تمام دهر را روزه بگیرد مگر اینكه شوهرش را از خود راضى نماید. براى شوهر نیز مسئله از همین قرار است اگر همسرش را اذیت كند و نسبت به وى ظلم نماید </w:t>
      </w:r>
      <w:r w:rsidRPr="003007B7">
        <w:rPr>
          <w:rStyle w:val="libFootnotenumChar"/>
          <w:rtl/>
          <w:lang w:bidi="fa-IR"/>
        </w:rPr>
        <w:t>(148)</w:t>
      </w:r>
      <w:r w:rsidR="00C9404E">
        <w:rPr>
          <w:rtl/>
          <w:lang w:bidi="fa-IR"/>
        </w:rPr>
        <w:t>.</w:t>
      </w:r>
      <w:r>
        <w:rPr>
          <w:rtl/>
          <w:lang w:bidi="fa-IR"/>
        </w:rPr>
        <w:t xml:space="preserve"> همچنین فرمودند: هر كس همسر خود را بدون جهت بیازارد من در قیامت دشمن او خواهم بود </w:t>
      </w:r>
      <w:r w:rsidRPr="003007B7">
        <w:rPr>
          <w:rStyle w:val="libFootnotenumChar"/>
          <w:rtl/>
          <w:lang w:bidi="fa-IR"/>
        </w:rPr>
        <w:t>(149)</w:t>
      </w:r>
      <w:r w:rsidR="00C9404E">
        <w:rPr>
          <w:rtl/>
          <w:lang w:bidi="fa-IR"/>
        </w:rPr>
        <w:t>.</w:t>
      </w:r>
      <w:r>
        <w:rPr>
          <w:rtl/>
          <w:lang w:bidi="fa-IR"/>
        </w:rPr>
        <w:t xml:space="preserve"> </w:t>
      </w:r>
    </w:p>
    <w:p w:rsidR="0021489B" w:rsidRDefault="0021489B" w:rsidP="0094782F">
      <w:pPr>
        <w:pStyle w:val="libNormal"/>
        <w:rPr>
          <w:rtl/>
          <w:lang w:bidi="fa-IR"/>
        </w:rPr>
      </w:pPr>
      <w:r>
        <w:rPr>
          <w:rtl/>
          <w:lang w:bidi="fa-IR"/>
        </w:rPr>
        <w:lastRenderedPageBreak/>
        <w:t xml:space="preserve">هنگامى كه معاذ جبل، یكى از صحابه پیامبر </w:t>
      </w:r>
      <w:r w:rsidRPr="00582D67">
        <w:rPr>
          <w:rStyle w:val="libAlaemChar"/>
          <w:rFonts w:eastAsia="KFGQPC Uthman Taha Naskh"/>
          <w:rtl/>
        </w:rPr>
        <w:t>صلى‌الله‌عليه‌وآله</w:t>
      </w:r>
      <w:r>
        <w:rPr>
          <w:rtl/>
          <w:lang w:bidi="fa-IR"/>
        </w:rPr>
        <w:t xml:space="preserve"> از شام بازگشت، به آن حضرت گزارش داد كه جمعى از نصارى را دیدم در مقابل اسقف ها و رهبران مذهبى خود، سجده مى كردند، و نیز گروهى از یهودیان را دیدم در برابر احبار و بزرگان دینى خود سجده مى نمودند. از آنان راز اعمال شان را سؤال كردم، پاسخ دادند: هذه تحیة الاءنبیاء این نوعى احترام و گرامى داشت پیامبران است. </w:t>
      </w:r>
    </w:p>
    <w:p w:rsidR="0021489B" w:rsidRDefault="0021489B" w:rsidP="0021489B">
      <w:pPr>
        <w:pStyle w:val="libNormal"/>
        <w:rPr>
          <w:rtl/>
          <w:lang w:bidi="fa-IR"/>
        </w:rPr>
      </w:pPr>
      <w:r>
        <w:rPr>
          <w:rtl/>
          <w:lang w:bidi="fa-IR"/>
        </w:rPr>
        <w:t xml:space="preserve">من با شنیدن سخنان آنان، دریافتم كه ما باید در برابر پیامبر خود بیشتر سجده كنیم. پیامبر اكرم </w:t>
      </w:r>
      <w:r w:rsidRPr="00582D67">
        <w:rPr>
          <w:rStyle w:val="libAlaemChar"/>
          <w:rFonts w:eastAsia="KFGQPC Uthman Taha Naskh"/>
          <w:rtl/>
        </w:rPr>
        <w:t>صلى‌الله‌عليه‌وآله</w:t>
      </w:r>
      <w:r>
        <w:rPr>
          <w:rtl/>
          <w:lang w:bidi="fa-IR"/>
        </w:rPr>
        <w:t xml:space="preserve"> فرمودند: آنان انبیاء خود را تكذیب كردند، كتاب او را تحریف نمودند، سپس افزودند: اگر كسى را اجازه داده بودم تا در برابر دیگرى غیر خدا سجده كند، به زن دستور مى دادم تا در برابر شوهر خود سجده كند </w:t>
      </w:r>
      <w:r w:rsidRPr="003007B7">
        <w:rPr>
          <w:rStyle w:val="libFootnotenumChar"/>
          <w:rtl/>
          <w:lang w:bidi="fa-IR"/>
        </w:rPr>
        <w:t>(150)</w:t>
      </w:r>
      <w:r w:rsidR="00C9404E">
        <w:rPr>
          <w:rtl/>
          <w:lang w:bidi="fa-IR"/>
        </w:rPr>
        <w:t>.</w:t>
      </w:r>
      <w:r>
        <w:rPr>
          <w:rtl/>
          <w:lang w:bidi="fa-IR"/>
        </w:rPr>
        <w:t xml:space="preserve"> او اضافه كرد؛ به خاطر حق بزرگى كه شوهر بر همسر خود دارد. آنگاه افزود: زن، شیرینى ایمان به خدا را نمى چشد، جز آن كه حق شوهر خود را ادا كند </w:t>
      </w:r>
      <w:r w:rsidRPr="003007B7">
        <w:rPr>
          <w:rStyle w:val="libFootnotenumChar"/>
          <w:rtl/>
          <w:lang w:bidi="fa-IR"/>
        </w:rPr>
        <w:t>(151)</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مردى از رسول خدا </w:t>
      </w:r>
      <w:r w:rsidRPr="00582D67">
        <w:rPr>
          <w:rStyle w:val="libAlaemChar"/>
          <w:rFonts w:eastAsia="KFGQPC Uthman Taha Naskh"/>
          <w:rtl/>
        </w:rPr>
        <w:t>صلى‌الله‌عليه‌وآله</w:t>
      </w:r>
      <w:r>
        <w:rPr>
          <w:rtl/>
          <w:lang w:bidi="fa-IR"/>
        </w:rPr>
        <w:t xml:space="preserve"> خواست تا كارى كند كه بر یقین او افزوده شود و مسئله اجابت درخت و حركت به سوى رسول خدا </w:t>
      </w:r>
      <w:r w:rsidRPr="00582D67">
        <w:rPr>
          <w:rStyle w:val="libAlaemChar"/>
          <w:rFonts w:eastAsia="KFGQPC Uthman Taha Naskh"/>
          <w:rtl/>
        </w:rPr>
        <w:t>صلى‌الله‌عليه‌وآله</w:t>
      </w:r>
      <w:r>
        <w:rPr>
          <w:rtl/>
          <w:lang w:bidi="fa-IR"/>
        </w:rPr>
        <w:t xml:space="preserve"> و باز گشت دوباره آن بر سر جاى خود پیش آمد، سپس رسول خدا </w:t>
      </w:r>
      <w:r w:rsidRPr="00582D67">
        <w:rPr>
          <w:rStyle w:val="libAlaemChar"/>
          <w:rFonts w:eastAsia="KFGQPC Uthman Taha Naskh"/>
          <w:rtl/>
        </w:rPr>
        <w:t>صلى‌الله‌عليه‌وآله</w:t>
      </w:r>
      <w:r>
        <w:rPr>
          <w:rtl/>
          <w:lang w:bidi="fa-IR"/>
        </w:rPr>
        <w:t xml:space="preserve"> به او فرمود: اگر بنا بود كه دستور دهم، كسى در برابر دیگرى غیر خدا سجده كند، به زن دستور مى دادم تا در برابر شوهر خود سجده كند </w:t>
      </w:r>
      <w:r w:rsidRPr="003007B7">
        <w:rPr>
          <w:rStyle w:val="libFootnotenumChar"/>
          <w:rtl/>
          <w:lang w:bidi="fa-IR"/>
        </w:rPr>
        <w:t>(152)</w:t>
      </w:r>
      <w:r w:rsidR="00C9404E">
        <w:rPr>
          <w:rtl/>
          <w:lang w:bidi="fa-IR"/>
        </w:rPr>
        <w:t>.</w:t>
      </w:r>
      <w:r>
        <w:rPr>
          <w:rtl/>
          <w:lang w:bidi="fa-IR"/>
        </w:rPr>
        <w:t xml:space="preserve"> همچنین آن حضرت در بیانى دیگر فرمودند: برترین اعمال زن، فرمان بردارى از شوهر است </w:t>
      </w:r>
      <w:r w:rsidRPr="003007B7">
        <w:rPr>
          <w:rStyle w:val="libFootnotenumChar"/>
          <w:rtl/>
          <w:lang w:bidi="fa-IR"/>
        </w:rPr>
        <w:t>(153)</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امیرالمؤمنین </w:t>
      </w:r>
      <w:r w:rsidRPr="00C30E62">
        <w:rPr>
          <w:rStyle w:val="libAlaemChar"/>
          <w:rFonts w:eastAsia="KFGQPC Uthman Taha Naskh"/>
          <w:rtl/>
        </w:rPr>
        <w:t>عليه‌السلام</w:t>
      </w:r>
      <w:r>
        <w:rPr>
          <w:rtl/>
          <w:lang w:bidi="fa-IR"/>
        </w:rPr>
        <w:t xml:space="preserve"> فرمود: جهاد زن، خوب شوهر دارى كردن است </w:t>
      </w:r>
      <w:r w:rsidRPr="003007B7">
        <w:rPr>
          <w:rStyle w:val="libFootnotenumChar"/>
          <w:rtl/>
          <w:lang w:bidi="fa-IR"/>
        </w:rPr>
        <w:t>(154)</w:t>
      </w:r>
      <w:r w:rsidR="00C9404E">
        <w:rPr>
          <w:rtl/>
          <w:lang w:bidi="fa-IR"/>
        </w:rPr>
        <w:t>.</w:t>
      </w:r>
      <w:r>
        <w:rPr>
          <w:rtl/>
          <w:lang w:bidi="fa-IR"/>
        </w:rPr>
        <w:t xml:space="preserve"> ام سلمه همسر رسول خدا </w:t>
      </w:r>
      <w:r w:rsidRPr="00582D67">
        <w:rPr>
          <w:rStyle w:val="libAlaemChar"/>
          <w:rFonts w:eastAsia="KFGQPC Uthman Taha Naskh"/>
          <w:rtl/>
        </w:rPr>
        <w:t>صلى‌الله‌عليه‌وآله</w:t>
      </w:r>
      <w:r>
        <w:rPr>
          <w:rtl/>
          <w:lang w:bidi="fa-IR"/>
        </w:rPr>
        <w:t xml:space="preserve"> به نقل از پیامبر اكرم </w:t>
      </w:r>
      <w:r w:rsidRPr="00582D67">
        <w:rPr>
          <w:rStyle w:val="libAlaemChar"/>
          <w:rFonts w:eastAsia="KFGQPC Uthman Taha Naskh"/>
          <w:rtl/>
        </w:rPr>
        <w:t>صلى‌الله‌عليه‌وآله</w:t>
      </w:r>
      <w:r>
        <w:rPr>
          <w:rtl/>
          <w:lang w:bidi="fa-IR"/>
        </w:rPr>
        <w:t xml:space="preserve"> فرمود: </w:t>
      </w:r>
      <w:r w:rsidR="0094782F">
        <w:rPr>
          <w:rFonts w:hint="cs"/>
          <w:rtl/>
          <w:lang w:bidi="fa-IR"/>
        </w:rPr>
        <w:t>«</w:t>
      </w:r>
      <w:r w:rsidRPr="0094782F">
        <w:rPr>
          <w:rStyle w:val="libHadeesChar"/>
          <w:rtl/>
        </w:rPr>
        <w:t>ایما امراءة ماتت و زوجها عنها راض دخلت الجنة</w:t>
      </w:r>
      <w:r>
        <w:rPr>
          <w:rtl/>
          <w:lang w:bidi="fa-IR"/>
        </w:rPr>
        <w:t>.</w:t>
      </w:r>
      <w:r w:rsidR="0094782F">
        <w:rPr>
          <w:rFonts w:hint="cs"/>
          <w:rtl/>
          <w:lang w:bidi="fa-IR"/>
        </w:rPr>
        <w:t>»</w:t>
      </w:r>
      <w:r>
        <w:rPr>
          <w:rtl/>
          <w:lang w:bidi="fa-IR"/>
        </w:rPr>
        <w:t xml:space="preserve"> </w:t>
      </w:r>
      <w:r w:rsidRPr="003007B7">
        <w:rPr>
          <w:rStyle w:val="libFootnotenumChar"/>
          <w:rtl/>
          <w:lang w:bidi="fa-IR"/>
        </w:rPr>
        <w:t>(155)</w:t>
      </w:r>
      <w:r>
        <w:rPr>
          <w:rtl/>
          <w:lang w:bidi="fa-IR"/>
        </w:rPr>
        <w:t xml:space="preserve"> همچنین رسول اكرم </w:t>
      </w:r>
      <w:r w:rsidRPr="00582D67">
        <w:rPr>
          <w:rStyle w:val="libAlaemChar"/>
          <w:rFonts w:eastAsia="KFGQPC Uthman Taha Naskh"/>
          <w:rtl/>
        </w:rPr>
        <w:t>صلى‌الله‌عليه‌وآله</w:t>
      </w:r>
      <w:r>
        <w:rPr>
          <w:rtl/>
          <w:lang w:bidi="fa-IR"/>
        </w:rPr>
        <w:t xml:space="preserve"> در جاى دیگر فرمود: نماز زنى كه در مقابل شوهر خود تمرد و نافرمانى مى كند، قبول نیست. </w:t>
      </w:r>
      <w:r w:rsidRPr="003007B7">
        <w:rPr>
          <w:rStyle w:val="libFootnotenumChar"/>
          <w:rtl/>
          <w:lang w:bidi="fa-IR"/>
        </w:rPr>
        <w:t>(156)</w:t>
      </w:r>
      <w:r>
        <w:rPr>
          <w:rtl/>
          <w:lang w:bidi="fa-IR"/>
        </w:rPr>
        <w:t xml:space="preserve"> </w:t>
      </w:r>
    </w:p>
    <w:p w:rsidR="0021489B" w:rsidRDefault="0021489B" w:rsidP="0021489B">
      <w:pPr>
        <w:pStyle w:val="libNormal"/>
        <w:rPr>
          <w:rtl/>
          <w:lang w:bidi="fa-IR"/>
        </w:rPr>
      </w:pPr>
      <w:r>
        <w:rPr>
          <w:rtl/>
          <w:lang w:bidi="fa-IR"/>
        </w:rPr>
        <w:t xml:space="preserve">دو نكته از احادیث فوق به دست مى آید: اول آنكه سجده اختصاص به خدا دارد و دوم آنكه احترام به شوهر از حقوق خانوادگى و داراى اهمیت ویژه اى مى باشد. </w:t>
      </w:r>
    </w:p>
    <w:p w:rsidR="0021489B" w:rsidRDefault="0021489B" w:rsidP="0021489B">
      <w:pPr>
        <w:pStyle w:val="libNormal"/>
        <w:rPr>
          <w:rtl/>
          <w:lang w:bidi="fa-IR"/>
        </w:rPr>
      </w:pPr>
      <w:r>
        <w:rPr>
          <w:rtl/>
          <w:lang w:bidi="fa-IR"/>
        </w:rPr>
        <w:lastRenderedPageBreak/>
        <w:t xml:space="preserve">عایشه به پیامبر اكرم </w:t>
      </w:r>
      <w:r w:rsidRPr="00582D67">
        <w:rPr>
          <w:rStyle w:val="libAlaemChar"/>
          <w:rFonts w:eastAsia="KFGQPC Uthman Taha Naskh"/>
          <w:rtl/>
        </w:rPr>
        <w:t>صلى‌الله‌عليه‌وآله</w:t>
      </w:r>
      <w:r>
        <w:rPr>
          <w:rtl/>
          <w:lang w:bidi="fa-IR"/>
        </w:rPr>
        <w:t xml:space="preserve"> عرض كرد: چه كسى بر گردن زن، حق بیشترى دارد؟ پیامبر </w:t>
      </w:r>
      <w:r w:rsidRPr="00582D67">
        <w:rPr>
          <w:rStyle w:val="libAlaemChar"/>
          <w:rFonts w:eastAsia="KFGQPC Uthman Taha Naskh"/>
          <w:rtl/>
        </w:rPr>
        <w:t>صلى‌الله‌عليه‌وآله</w:t>
      </w:r>
      <w:r>
        <w:rPr>
          <w:rtl/>
          <w:lang w:bidi="fa-IR"/>
        </w:rPr>
        <w:t xml:space="preserve"> پاسخ داد: شوهرش. عایشه پرسید: چه كسى بیشتر به گردن شوهر حق دارد؟ پیامبر اكرم </w:t>
      </w:r>
      <w:r w:rsidRPr="00582D67">
        <w:rPr>
          <w:rStyle w:val="libAlaemChar"/>
          <w:rFonts w:eastAsia="KFGQPC Uthman Taha Naskh"/>
          <w:rtl/>
        </w:rPr>
        <w:t>صلى‌الله‌عليه‌وآله</w:t>
      </w:r>
      <w:r>
        <w:rPr>
          <w:rtl/>
          <w:lang w:bidi="fa-IR"/>
        </w:rPr>
        <w:t xml:space="preserve"> فرمود: مادرش. </w:t>
      </w:r>
    </w:p>
    <w:p w:rsidR="0021489B" w:rsidRDefault="0021489B" w:rsidP="0021489B">
      <w:pPr>
        <w:pStyle w:val="libNormal"/>
        <w:rPr>
          <w:rtl/>
          <w:lang w:bidi="fa-IR"/>
        </w:rPr>
      </w:pPr>
      <w:r>
        <w:rPr>
          <w:rtl/>
          <w:lang w:bidi="fa-IR"/>
        </w:rPr>
        <w:t xml:space="preserve">یكى از مسائل اساسى در باب ازدواج، دقت در انتخاب همسر است كه سهل انگارى در این عرصه پشیمانى جانكاهى را در پى دارد.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فرمود: خوب همسایه دارى كردن موجب افزایش رزق و روزى مى شود، بنابراین كسى كه حق همسایه اش را تلف كند، از ما نیست. </w:t>
      </w:r>
    </w:p>
    <w:p w:rsidR="0021489B" w:rsidRDefault="0021489B" w:rsidP="0021489B">
      <w:pPr>
        <w:pStyle w:val="libNormal"/>
        <w:rPr>
          <w:rtl/>
          <w:lang w:bidi="fa-IR"/>
        </w:rPr>
      </w:pPr>
      <w:r>
        <w:rPr>
          <w:rtl/>
          <w:lang w:bidi="fa-IR"/>
        </w:rPr>
        <w:t xml:space="preserve">امیرالمومنین </w:t>
      </w:r>
      <w:r w:rsidRPr="00C30E62">
        <w:rPr>
          <w:rStyle w:val="libAlaemChar"/>
          <w:rFonts w:eastAsia="KFGQPC Uthman Taha Naskh"/>
          <w:rtl/>
        </w:rPr>
        <w:t>عليه‌السلام</w:t>
      </w:r>
      <w:r>
        <w:rPr>
          <w:rtl/>
          <w:lang w:bidi="fa-IR"/>
        </w:rPr>
        <w:t xml:space="preserve"> فرمود: حریم مسجد چهل ذراع و حریم همسایگان چهل خانه، از چهر طرف است. </w:t>
      </w:r>
      <w:r w:rsidRPr="003007B7">
        <w:rPr>
          <w:rStyle w:val="libFootnotenumChar"/>
          <w:rtl/>
          <w:lang w:bidi="fa-IR"/>
        </w:rPr>
        <w:t>(157)</w:t>
      </w:r>
      <w:r>
        <w:rPr>
          <w:rtl/>
          <w:lang w:bidi="fa-IR"/>
        </w:rPr>
        <w:t xml:space="preserve"> </w:t>
      </w:r>
    </w:p>
    <w:p w:rsidR="0021489B" w:rsidRDefault="0021489B" w:rsidP="0021489B">
      <w:pPr>
        <w:pStyle w:val="Heading3"/>
        <w:rPr>
          <w:rtl/>
          <w:lang w:bidi="fa-IR"/>
        </w:rPr>
      </w:pPr>
      <w:bookmarkStart w:id="94" w:name="_Toc424039655"/>
      <w:bookmarkStart w:id="95" w:name="_Toc7350468"/>
      <w:r>
        <w:rPr>
          <w:rtl/>
          <w:lang w:bidi="fa-IR"/>
        </w:rPr>
        <w:t>كیفر همسایه آزارى</w:t>
      </w:r>
      <w:bookmarkEnd w:id="94"/>
      <w:bookmarkEnd w:id="95"/>
      <w:r>
        <w:rPr>
          <w:rtl/>
          <w:lang w:bidi="fa-IR"/>
        </w:rPr>
        <w:t xml:space="preserve">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فرمود: هر كس به اندازه یك وجب از زمین نسبت به همسایه خود خیانت كند، خداوند آن را طوقى در گردن وى قرار مى دهد، مگر اینكه توبه كند و برگردد. </w:t>
      </w:r>
      <w:r w:rsidRPr="003007B7">
        <w:rPr>
          <w:rStyle w:val="libFootnotenumChar"/>
          <w:rtl/>
          <w:lang w:bidi="fa-IR"/>
        </w:rPr>
        <w:t>(158)</w:t>
      </w:r>
      <w:r>
        <w:rPr>
          <w:rtl/>
          <w:lang w:bidi="fa-IR"/>
        </w:rPr>
        <w:t xml:space="preserve"> همچنین فرمود: كسى كه همسایه اش را اذیت كند، خداوند بوى بهشت را بر وى حرام مى كند، و جایگاه او جهنم است... و هر كس كه حق همسایه اش را تلف كند از ما نیست. </w:t>
      </w:r>
      <w:r w:rsidRPr="003007B7">
        <w:rPr>
          <w:rStyle w:val="libFootnotenumChar"/>
          <w:rtl/>
          <w:lang w:bidi="fa-IR"/>
        </w:rPr>
        <w:t>(159)</w:t>
      </w:r>
      <w:r>
        <w:rPr>
          <w:rtl/>
          <w:lang w:bidi="fa-IR"/>
        </w:rPr>
        <w:t xml:space="preserve"> </w:t>
      </w:r>
    </w:p>
    <w:p w:rsidR="0021489B" w:rsidRDefault="0021489B" w:rsidP="0021489B">
      <w:pPr>
        <w:pStyle w:val="libNormal"/>
        <w:rPr>
          <w:rtl/>
          <w:lang w:bidi="fa-IR"/>
        </w:rPr>
      </w:pPr>
      <w:r>
        <w:rPr>
          <w:rtl/>
          <w:lang w:bidi="fa-IR"/>
        </w:rPr>
        <w:t xml:space="preserve">مردى خدمت رسول خدا </w:t>
      </w:r>
      <w:r w:rsidRPr="00582D67">
        <w:rPr>
          <w:rStyle w:val="libAlaemChar"/>
          <w:rFonts w:eastAsia="KFGQPC Uthman Taha Naskh"/>
          <w:rtl/>
        </w:rPr>
        <w:t>صلى‌الله‌عليه‌وآله</w:t>
      </w:r>
      <w:r>
        <w:rPr>
          <w:rtl/>
          <w:lang w:bidi="fa-IR"/>
        </w:rPr>
        <w:t xml:space="preserve"> مشرف شد و عرض كرد: همسایه ام آزارم مى دهد. رسول خدا </w:t>
      </w:r>
      <w:r w:rsidRPr="00582D67">
        <w:rPr>
          <w:rStyle w:val="libAlaemChar"/>
          <w:rFonts w:eastAsia="KFGQPC Uthman Taha Naskh"/>
          <w:rtl/>
        </w:rPr>
        <w:t>صلى‌الله‌عليه‌وآله</w:t>
      </w:r>
      <w:r>
        <w:rPr>
          <w:rtl/>
          <w:lang w:bidi="fa-IR"/>
        </w:rPr>
        <w:t xml:space="preserve"> فرمود: صبر كن و عكس العمل نامناسب نشان مده صبر تو باعث مرگ اوست؛ چیزى نگذشت دوباره آمد و گفت: همسایه مرد. </w:t>
      </w:r>
    </w:p>
    <w:p w:rsidR="0021489B" w:rsidRDefault="0021489B" w:rsidP="0021489B">
      <w:pPr>
        <w:pStyle w:val="Heading3"/>
        <w:rPr>
          <w:rtl/>
          <w:lang w:bidi="fa-IR"/>
        </w:rPr>
      </w:pPr>
      <w:bookmarkStart w:id="96" w:name="_Toc424039656"/>
      <w:bookmarkStart w:id="97" w:name="_Toc7350469"/>
      <w:r>
        <w:rPr>
          <w:rtl/>
          <w:lang w:bidi="fa-IR"/>
        </w:rPr>
        <w:t>اهمیت حرمت همسایه</w:t>
      </w:r>
      <w:bookmarkEnd w:id="96"/>
      <w:bookmarkEnd w:id="97"/>
      <w:r>
        <w:rPr>
          <w:rtl/>
          <w:lang w:bidi="fa-IR"/>
        </w:rPr>
        <w:t xml:space="preserve">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فرمود: جبرئیل امین پیوسته مرا نسبت به رعایت حقوق همسایه توصیه و سفارش مى كرد تا آنجا كه گمان كردم همسایه از همسایه ارث مى برد. به پیامبر عرض شد: آیا همسایه غیر از زكات در مال همسایه اش حق ندارد. فرمود: بله، بنابراین كسى شب سیر بخوابد و همسایه مسلمانش گرسنه باشد به من ایمان نیاورده است. </w:t>
      </w:r>
      <w:r w:rsidRPr="003007B7">
        <w:rPr>
          <w:rStyle w:val="libFootnotenumChar"/>
          <w:rtl/>
          <w:lang w:bidi="fa-IR"/>
        </w:rPr>
        <w:t>(160)</w:t>
      </w:r>
      <w:r>
        <w:rPr>
          <w:rtl/>
          <w:lang w:bidi="fa-IR"/>
        </w:rPr>
        <w:t xml:space="preserve"> </w:t>
      </w:r>
    </w:p>
    <w:p w:rsidR="0021489B" w:rsidRDefault="0021489B" w:rsidP="0021489B">
      <w:pPr>
        <w:pStyle w:val="libNormal"/>
        <w:rPr>
          <w:rtl/>
          <w:lang w:bidi="fa-IR"/>
        </w:rPr>
      </w:pPr>
      <w:r>
        <w:rPr>
          <w:rtl/>
          <w:lang w:bidi="fa-IR"/>
        </w:rPr>
        <w:lastRenderedPageBreak/>
        <w:t xml:space="preserve">امام صادق </w:t>
      </w:r>
      <w:r w:rsidRPr="00C30E62">
        <w:rPr>
          <w:rStyle w:val="libAlaemChar"/>
          <w:rFonts w:eastAsia="KFGQPC Uthman Taha Naskh"/>
          <w:rtl/>
        </w:rPr>
        <w:t>عليه‌السلام</w:t>
      </w:r>
      <w:r>
        <w:rPr>
          <w:rtl/>
          <w:lang w:bidi="fa-IR"/>
        </w:rPr>
        <w:t xml:space="preserve"> فرمود: خوب همسایه دارى كردن باعث افزایش رزق و روزى مى شود</w:t>
      </w:r>
      <w:r w:rsidR="00A055A8">
        <w:rPr>
          <w:rFonts w:hint="cs"/>
          <w:rtl/>
          <w:lang w:bidi="fa-IR"/>
        </w:rPr>
        <w:t>.</w:t>
      </w:r>
    </w:p>
    <w:p w:rsidR="0021489B" w:rsidRDefault="0021489B" w:rsidP="0021489B">
      <w:pPr>
        <w:pStyle w:val="libNormal"/>
        <w:rPr>
          <w:rtl/>
          <w:lang w:bidi="fa-IR"/>
        </w:rPr>
      </w:pPr>
      <w:r>
        <w:rPr>
          <w:rtl/>
          <w:lang w:bidi="fa-IR"/>
        </w:rPr>
        <w:t xml:space="preserve">در حدیث آمده است كه همسایه خوب فقط كسى نیست كه همسایه خود را نیازارد، بلكه همسایه خوب كسى است كه همسایه اش را تحمل كند. </w:t>
      </w:r>
      <w:r w:rsidRPr="003007B7">
        <w:rPr>
          <w:rStyle w:val="libFootnotenumChar"/>
          <w:rtl/>
          <w:lang w:bidi="fa-IR"/>
        </w:rPr>
        <w:t>(161)</w:t>
      </w:r>
      <w:r>
        <w:rPr>
          <w:rtl/>
          <w:lang w:bidi="fa-IR"/>
        </w:rPr>
        <w:t xml:space="preserve"> </w:t>
      </w:r>
    </w:p>
    <w:p w:rsidR="0021489B" w:rsidRDefault="0021489B" w:rsidP="00A055A8">
      <w:pPr>
        <w:pStyle w:val="libBold1"/>
        <w:rPr>
          <w:rtl/>
          <w:lang w:bidi="fa-IR"/>
        </w:rPr>
      </w:pPr>
      <w:r>
        <w:rPr>
          <w:rtl/>
          <w:lang w:bidi="fa-IR"/>
        </w:rPr>
        <w:t>تواضع وزیر</w:t>
      </w:r>
    </w:p>
    <w:p w:rsidR="00B528DC" w:rsidRDefault="0021489B" w:rsidP="0021489B">
      <w:pPr>
        <w:pStyle w:val="libNormal"/>
        <w:rPr>
          <w:rtl/>
          <w:lang w:bidi="fa-IR"/>
        </w:rPr>
      </w:pPr>
      <w:r>
        <w:rPr>
          <w:rtl/>
          <w:lang w:bidi="fa-IR"/>
        </w:rPr>
        <w:t xml:space="preserve">على بن یقطین، وزیر معروف هارون الرشید كه از شیعیان خالص امام هفتم </w:t>
      </w:r>
      <w:r w:rsidRPr="00C30E62">
        <w:rPr>
          <w:rStyle w:val="libAlaemChar"/>
          <w:rFonts w:eastAsia="KFGQPC Uthman Taha Naskh"/>
          <w:rtl/>
        </w:rPr>
        <w:t>عليه‌السلام</w:t>
      </w:r>
      <w:r>
        <w:rPr>
          <w:rtl/>
          <w:lang w:bidi="fa-IR"/>
        </w:rPr>
        <w:t xml:space="preserve"> بود و بر اساس توصیه هاى آن حضرت به دربار هارون راه یافته بود و حتى آیین و كیش مورد اعتماد خود را آشكار نمى كرد و در تقیه، زندگى مى كرد، در مدینه، دور از چشمان جاسوسان هارون، به سراغ امام هفتم </w:t>
      </w:r>
      <w:r w:rsidRPr="00C30E62">
        <w:rPr>
          <w:rStyle w:val="libAlaemChar"/>
          <w:rFonts w:eastAsia="KFGQPC Uthman Taha Naskh"/>
          <w:rtl/>
        </w:rPr>
        <w:t>عليه‌السلام</w:t>
      </w:r>
      <w:r>
        <w:rPr>
          <w:rtl/>
          <w:lang w:bidi="fa-IR"/>
        </w:rPr>
        <w:t xml:space="preserve"> آمد، امام او را به حضور نپذیرفت. فرداى آن روز، به گونه اتفاق و تصادف، امام </w:t>
      </w:r>
      <w:r w:rsidRPr="00C30E62">
        <w:rPr>
          <w:rStyle w:val="libAlaemChar"/>
          <w:rFonts w:eastAsia="KFGQPC Uthman Taha Naskh"/>
          <w:rtl/>
        </w:rPr>
        <w:t>عليه‌السلام</w:t>
      </w:r>
      <w:r>
        <w:rPr>
          <w:rtl/>
          <w:lang w:bidi="fa-IR"/>
        </w:rPr>
        <w:t xml:space="preserve"> را در بازار زیارت كرد و، و راز به حضور نپذیرفتن شب گذشته را جویا شد.</w:t>
      </w:r>
    </w:p>
    <w:p w:rsidR="0021489B" w:rsidRDefault="0021489B" w:rsidP="0021489B">
      <w:pPr>
        <w:pStyle w:val="libNormal"/>
        <w:rPr>
          <w:rtl/>
          <w:lang w:bidi="fa-IR"/>
        </w:rPr>
      </w:pPr>
      <w:r>
        <w:rPr>
          <w:rtl/>
          <w:lang w:bidi="fa-IR"/>
        </w:rPr>
        <w:t xml:space="preserve">امام پاسخ داد: به خاطر آن كه دل شیعه ما را شكستى و او را راه ندادى و حاجت او را برآورده نكردى، و مشكل او را حل ننمودى و تا رضایت او جلب نشود، تو را به حضور نمى پذیریم. على بن یقطین عرض كرد: اكنون او در مكان دور دستى زندگى مى كند. امام </w:t>
      </w:r>
      <w:r w:rsidRPr="00C30E62">
        <w:rPr>
          <w:rStyle w:val="libAlaemChar"/>
          <w:rFonts w:eastAsia="KFGQPC Uthman Taha Naskh"/>
          <w:rtl/>
        </w:rPr>
        <w:t>عليه‌السلام</w:t>
      </w:r>
      <w:r>
        <w:rPr>
          <w:rtl/>
          <w:lang w:bidi="fa-IR"/>
        </w:rPr>
        <w:t xml:space="preserve"> فرمود: شب هنگام در كنار قبرستان بقیع مركبى در انتظار توست، سوار شو و به دیدار او برو و رضایت وى را جلب كن، على بن یقطین طبق دستور امام </w:t>
      </w:r>
      <w:r w:rsidRPr="00C30E62">
        <w:rPr>
          <w:rStyle w:val="libAlaemChar"/>
          <w:rFonts w:eastAsia="KFGQPC Uthman Taha Naskh"/>
          <w:rtl/>
        </w:rPr>
        <w:t>عليه‌السلام</w:t>
      </w:r>
      <w:r>
        <w:rPr>
          <w:rtl/>
          <w:lang w:bidi="fa-IR"/>
        </w:rPr>
        <w:t xml:space="preserve"> با مركب غیبى به در خانه ابراهیم جمال در بصره رسید، و از وى طلب رضایت كرد و برگشت و پس از آن امام او را به حضور پذیرفت. </w:t>
      </w:r>
    </w:p>
    <w:p w:rsidR="0021489B" w:rsidRDefault="0021489B" w:rsidP="0021489B">
      <w:pPr>
        <w:pStyle w:val="libNormal"/>
        <w:rPr>
          <w:rtl/>
          <w:lang w:bidi="fa-IR"/>
        </w:rPr>
      </w:pPr>
      <w:r>
        <w:rPr>
          <w:rtl/>
          <w:lang w:bidi="fa-IR"/>
        </w:rPr>
        <w:t xml:space="preserve">ما كه همیشه تقاضاى دیدار امام زمان </w:t>
      </w:r>
      <w:r w:rsidRPr="00C30E62">
        <w:rPr>
          <w:rStyle w:val="libAlaemChar"/>
          <w:rFonts w:eastAsia="KFGQPC Uthman Taha Naskh"/>
          <w:rtl/>
        </w:rPr>
        <w:t>عليه‌السلام</w:t>
      </w:r>
      <w:r>
        <w:rPr>
          <w:rtl/>
          <w:lang w:bidi="fa-IR"/>
        </w:rPr>
        <w:t xml:space="preserve"> را داریم، آیا با توجه به هتك حرمتها و تهمتها، افتراها، شایعه سازیها و دروغ پراكنى هایى كه به آنها عادت كرده ایم، مى توانیم به آرزوى خود برسیم؟ آیا موانع را رفع كرده ایم؟ آیا در صدد رفع آن ها هستیم؟ موانع فوق گاهى به صورت رد حاجت مؤمنان و گاهى به صورت اذیت و آزار و زمانى هم به صورت نادیده انگاشتن آبروى آنان است. </w:t>
      </w:r>
    </w:p>
    <w:p w:rsidR="00B528DC" w:rsidRDefault="0021489B" w:rsidP="0021489B">
      <w:pPr>
        <w:pStyle w:val="libNormal"/>
        <w:rPr>
          <w:rtl/>
          <w:lang w:bidi="fa-IR"/>
        </w:rPr>
      </w:pPr>
      <w:r>
        <w:rPr>
          <w:rtl/>
          <w:lang w:bidi="fa-IR"/>
        </w:rPr>
        <w:t xml:space="preserve">امام هفتم </w:t>
      </w:r>
      <w:r w:rsidRPr="00C30E62">
        <w:rPr>
          <w:rStyle w:val="libAlaemChar"/>
          <w:rFonts w:eastAsia="KFGQPC Uthman Taha Naskh"/>
          <w:rtl/>
        </w:rPr>
        <w:t>عليه‌السلام</w:t>
      </w:r>
      <w:r>
        <w:rPr>
          <w:rtl/>
          <w:lang w:bidi="fa-IR"/>
        </w:rPr>
        <w:t xml:space="preserve"> فرمود: كسى كه از ریختن آبروى مردم خوددارى مى كند، خدا در قیامت از ریختن آبروى او خوددارى مى نماید. </w:t>
      </w:r>
      <w:r w:rsidRPr="003007B7">
        <w:rPr>
          <w:rStyle w:val="libFootnotenumChar"/>
          <w:rtl/>
          <w:lang w:bidi="fa-IR"/>
        </w:rPr>
        <w:t>(162)</w:t>
      </w:r>
      <w:r>
        <w:rPr>
          <w:rtl/>
          <w:lang w:bidi="fa-IR"/>
        </w:rPr>
        <w:t xml:space="preserve"> </w:t>
      </w:r>
    </w:p>
    <w:p w:rsidR="0021489B" w:rsidRDefault="00B528DC" w:rsidP="0021489B">
      <w:pPr>
        <w:pStyle w:val="libNormal"/>
        <w:rPr>
          <w:rtl/>
          <w:lang w:bidi="fa-IR"/>
        </w:rPr>
      </w:pPr>
      <w:r>
        <w:rPr>
          <w:rtl/>
          <w:lang w:bidi="fa-IR"/>
        </w:rPr>
        <w:br w:type="page"/>
      </w:r>
    </w:p>
    <w:p w:rsidR="0021489B" w:rsidRDefault="0021489B" w:rsidP="0021489B">
      <w:pPr>
        <w:pStyle w:val="Heading2"/>
        <w:rPr>
          <w:rtl/>
          <w:lang w:bidi="fa-IR"/>
        </w:rPr>
      </w:pPr>
      <w:bookmarkStart w:id="98" w:name="_Toc424039657"/>
      <w:bookmarkStart w:id="99" w:name="_Toc7350470"/>
      <w:r>
        <w:rPr>
          <w:rtl/>
          <w:lang w:bidi="fa-IR"/>
        </w:rPr>
        <w:t>7. دروغ گفتن</w:t>
      </w:r>
      <w:bookmarkEnd w:id="98"/>
      <w:bookmarkEnd w:id="99"/>
      <w:r>
        <w:rPr>
          <w:rtl/>
          <w:lang w:bidi="fa-IR"/>
        </w:rPr>
        <w:t xml:space="preserve"> </w:t>
      </w:r>
    </w:p>
    <w:p w:rsidR="0021489B" w:rsidRDefault="0021489B" w:rsidP="0021489B">
      <w:pPr>
        <w:pStyle w:val="libNormal"/>
        <w:rPr>
          <w:rtl/>
          <w:lang w:bidi="fa-IR"/>
        </w:rPr>
      </w:pPr>
      <w:r>
        <w:rPr>
          <w:rtl/>
          <w:lang w:bidi="fa-IR"/>
        </w:rPr>
        <w:t xml:space="preserve">یكى از معارف روزه، پرهیز از دروغ و آراستن خود به راستگویى است بر این اساس در دعاى معروف به جوشن كبیر در بند 27 مى خوانیم: اى راستگوترین راستگویان، قرائت این گونه رهنمودها در نیایش ها و دعا بدون هدف و منظور نخواهد بود و كمترین هدف آن این است كه اى روزه دار، مواظب باش كه در ماه رمضان، زبان تو از صراط صداقت، منحرف نگردد. </w:t>
      </w:r>
    </w:p>
    <w:p w:rsidR="0021489B" w:rsidRDefault="0021489B" w:rsidP="0021489B">
      <w:pPr>
        <w:pStyle w:val="libNormal"/>
        <w:rPr>
          <w:rtl/>
          <w:lang w:bidi="fa-IR"/>
        </w:rPr>
      </w:pPr>
      <w:r>
        <w:rPr>
          <w:rtl/>
          <w:lang w:bidi="fa-IR"/>
        </w:rPr>
        <w:t xml:space="preserve">یكى از جلوه هاى روزه زبان، پرهیز از دروغ گفتن است؛ زیرا دروغ ارزش و اعتبار روزه را ساقط مى كند. پیامبر اكرم </w:t>
      </w:r>
      <w:r w:rsidRPr="00582D67">
        <w:rPr>
          <w:rStyle w:val="libAlaemChar"/>
          <w:rFonts w:eastAsia="KFGQPC Uthman Taha Naskh"/>
          <w:rtl/>
        </w:rPr>
        <w:t>صلى‌الله‌عليه‌وآله</w:t>
      </w:r>
      <w:r>
        <w:rPr>
          <w:rtl/>
          <w:lang w:bidi="fa-IR"/>
        </w:rPr>
        <w:t xml:space="preserve"> فرمود: چهار چیز روزه را از اعتبار ساقط مى كند و ارزش كارهاى نیك را از بین مى برد و مى افكند آن چهار عبارتند از: غیبت، دروغ، سخن چینى و نگاه نامشروع به نامحرمان. </w:t>
      </w:r>
    </w:p>
    <w:p w:rsidR="0021489B" w:rsidRDefault="0021489B" w:rsidP="0021489B">
      <w:pPr>
        <w:pStyle w:val="libNormal"/>
        <w:rPr>
          <w:rtl/>
          <w:lang w:bidi="fa-IR"/>
        </w:rPr>
      </w:pPr>
      <w:r>
        <w:rPr>
          <w:rtl/>
          <w:lang w:bidi="fa-IR"/>
        </w:rPr>
        <w:t xml:space="preserve">امام باقر </w:t>
      </w:r>
      <w:r w:rsidRPr="00C30E62">
        <w:rPr>
          <w:rStyle w:val="libAlaemChar"/>
          <w:rFonts w:eastAsia="KFGQPC Uthman Taha Naskh"/>
          <w:rtl/>
        </w:rPr>
        <w:t>عليه‌السلام</w:t>
      </w:r>
      <w:r>
        <w:rPr>
          <w:rtl/>
          <w:lang w:bidi="fa-IR"/>
        </w:rPr>
        <w:t xml:space="preserve"> فرمود: بدون تردید دروغ سبب بطلان روزه و افطار روزه دار مى شود. دروغ گفتن، صائم را از صومش جدا مى سازد و چنان است كه روزه خود را افطار كرده است. </w:t>
      </w:r>
    </w:p>
    <w:p w:rsidR="0021489B" w:rsidRDefault="0021489B" w:rsidP="0021489B">
      <w:pPr>
        <w:pStyle w:val="libNormal"/>
        <w:rPr>
          <w:rtl/>
          <w:lang w:bidi="fa-IR"/>
        </w:rPr>
      </w:pPr>
      <w:r>
        <w:rPr>
          <w:rtl/>
          <w:lang w:bidi="fa-IR"/>
        </w:rPr>
        <w:t xml:space="preserve">امام باقر </w:t>
      </w:r>
      <w:r w:rsidRPr="00C30E62">
        <w:rPr>
          <w:rStyle w:val="libAlaemChar"/>
          <w:rFonts w:eastAsia="KFGQPC Uthman Taha Naskh"/>
          <w:rtl/>
        </w:rPr>
        <w:t>عليه‌السلام</w:t>
      </w:r>
      <w:r>
        <w:rPr>
          <w:rtl/>
          <w:lang w:bidi="fa-IR"/>
        </w:rPr>
        <w:t xml:space="preserve"> فرمود: خدا براى شر و بدى قفل هایى قرار داده كه كلید آلوده شدن بدان عبارت است از شراب، و البته دروغ از شراب خطرناكتر است. </w:t>
      </w:r>
    </w:p>
    <w:p w:rsidR="0021489B" w:rsidRDefault="0021489B" w:rsidP="0021489B">
      <w:pPr>
        <w:pStyle w:val="libNormal"/>
        <w:rPr>
          <w:rtl/>
          <w:lang w:bidi="fa-IR"/>
        </w:rPr>
      </w:pPr>
      <w:r>
        <w:rPr>
          <w:rtl/>
          <w:lang w:bidi="fa-IR"/>
        </w:rPr>
        <w:t xml:space="preserve">فردوسى مى گوید: </w:t>
      </w:r>
    </w:p>
    <w:tbl>
      <w:tblPr>
        <w:tblStyle w:val="TableGrid"/>
        <w:bidiVisual/>
        <w:tblW w:w="4562" w:type="pct"/>
        <w:tblInd w:w="384" w:type="dxa"/>
        <w:tblLook w:val="01E0"/>
      </w:tblPr>
      <w:tblGrid>
        <w:gridCol w:w="4080"/>
        <w:gridCol w:w="290"/>
        <w:gridCol w:w="4039"/>
      </w:tblGrid>
      <w:tr w:rsidR="008D7909" w:rsidTr="006C6210">
        <w:trPr>
          <w:trHeight w:val="350"/>
        </w:trPr>
        <w:tc>
          <w:tcPr>
            <w:tcW w:w="3920" w:type="dxa"/>
            <w:shd w:val="clear" w:color="auto" w:fill="auto"/>
          </w:tcPr>
          <w:p w:rsidR="008D7909" w:rsidRDefault="008D7909" w:rsidP="006C6210">
            <w:pPr>
              <w:pStyle w:val="libPoem"/>
            </w:pPr>
            <w:r>
              <w:rPr>
                <w:rtl/>
                <w:lang w:bidi="fa-IR"/>
              </w:rPr>
              <w:t>چو خواهى كه كار تو گیرد فروغ</w:t>
            </w:r>
            <w:r w:rsidRPr="00725071">
              <w:rPr>
                <w:rStyle w:val="libPoemTiniChar0"/>
                <w:rtl/>
              </w:rPr>
              <w:br/>
              <w:t> </w:t>
            </w:r>
          </w:p>
        </w:tc>
        <w:tc>
          <w:tcPr>
            <w:tcW w:w="279" w:type="dxa"/>
            <w:shd w:val="clear" w:color="auto" w:fill="auto"/>
          </w:tcPr>
          <w:p w:rsidR="008D7909" w:rsidRDefault="008D7909" w:rsidP="006C6210">
            <w:pPr>
              <w:pStyle w:val="libPoem"/>
              <w:rPr>
                <w:rtl/>
              </w:rPr>
            </w:pPr>
          </w:p>
        </w:tc>
        <w:tc>
          <w:tcPr>
            <w:tcW w:w="3881" w:type="dxa"/>
            <w:shd w:val="clear" w:color="auto" w:fill="auto"/>
          </w:tcPr>
          <w:p w:rsidR="008D7909" w:rsidRDefault="008D7909" w:rsidP="006C6210">
            <w:pPr>
              <w:pStyle w:val="libPoem"/>
            </w:pPr>
            <w:r>
              <w:rPr>
                <w:rtl/>
                <w:lang w:bidi="fa-IR"/>
              </w:rPr>
              <w:t>زبان را مگردان، به گرد دروغ</w:t>
            </w:r>
            <w:r w:rsidRPr="00725071">
              <w:rPr>
                <w:rStyle w:val="libPoemTiniChar0"/>
                <w:rtl/>
              </w:rPr>
              <w:br/>
              <w:t> </w:t>
            </w:r>
          </w:p>
        </w:tc>
      </w:tr>
    </w:tbl>
    <w:p w:rsidR="0021489B" w:rsidRDefault="0021489B" w:rsidP="008D7909">
      <w:pPr>
        <w:pStyle w:val="libNormal"/>
        <w:rPr>
          <w:rtl/>
          <w:lang w:bidi="fa-IR"/>
        </w:rPr>
      </w:pPr>
      <w:r>
        <w:rPr>
          <w:rtl/>
          <w:lang w:bidi="fa-IR"/>
        </w:rPr>
        <w:t xml:space="preserve">چنانكه امام </w:t>
      </w:r>
      <w:r w:rsidR="008D7909">
        <w:rPr>
          <w:rtl/>
          <w:lang w:bidi="fa-IR"/>
        </w:rPr>
        <w:t>عسکری</w:t>
      </w:r>
      <w:r>
        <w:rPr>
          <w:rtl/>
          <w:lang w:bidi="fa-IR"/>
        </w:rPr>
        <w:t xml:space="preserve"> فرمود: </w:t>
      </w:r>
      <w:r w:rsidR="008D7909">
        <w:rPr>
          <w:rFonts w:hint="cs"/>
          <w:rtl/>
          <w:lang w:bidi="fa-IR"/>
        </w:rPr>
        <w:t>«</w:t>
      </w:r>
      <w:r w:rsidR="008D7909" w:rsidRPr="008D7909">
        <w:rPr>
          <w:rStyle w:val="libHadeesChar"/>
          <w:rtl/>
          <w:lang w:bidi="fa-IR"/>
        </w:rPr>
        <w:t>جُعِلَتِ الخَبائِثُ في ب</w:t>
      </w:r>
      <w:r w:rsidR="008D7909" w:rsidRPr="008D7909">
        <w:rPr>
          <w:rStyle w:val="libHadeesChar"/>
          <w:rtl/>
        </w:rPr>
        <w:t>َيتٍ و جُعِلَ مِفتاحُهُ الكِذبَ</w:t>
      </w:r>
      <w:r w:rsidR="008D7909">
        <w:rPr>
          <w:rFonts w:hint="cs"/>
          <w:rtl/>
          <w:lang w:bidi="fa-IR"/>
        </w:rPr>
        <w:t>»</w:t>
      </w:r>
      <w:r>
        <w:rPr>
          <w:rtl/>
          <w:lang w:bidi="fa-IR"/>
        </w:rPr>
        <w:t xml:space="preserve"> </w:t>
      </w:r>
      <w:r w:rsidRPr="003007B7">
        <w:rPr>
          <w:rStyle w:val="libFootnotenumChar"/>
          <w:rtl/>
          <w:lang w:bidi="fa-IR"/>
        </w:rPr>
        <w:t>(163)</w:t>
      </w:r>
      <w:r>
        <w:rPr>
          <w:rtl/>
          <w:lang w:bidi="fa-IR"/>
        </w:rPr>
        <w:t xml:space="preserve"> تمام بدیها در خانه اى قرار داده شده و كلید در آن دروغ انتخاب شده است. این سخن كنایه از این است كه دروغ، مبداء و ریشه پیدایش همه گونه بدی</w:t>
      </w:r>
      <w:r w:rsidR="008D7909">
        <w:rPr>
          <w:rFonts w:hint="cs"/>
          <w:rtl/>
          <w:lang w:bidi="fa-IR"/>
        </w:rPr>
        <w:t xml:space="preserve"> </w:t>
      </w:r>
      <w:r>
        <w:rPr>
          <w:rtl/>
          <w:lang w:bidi="fa-IR"/>
        </w:rPr>
        <w:t xml:space="preserve">ها و خبائث است. </w:t>
      </w:r>
    </w:p>
    <w:p w:rsidR="0021489B" w:rsidRDefault="0021489B" w:rsidP="0021489B">
      <w:pPr>
        <w:pStyle w:val="libNormal"/>
        <w:rPr>
          <w:rtl/>
          <w:lang w:bidi="fa-IR"/>
        </w:rPr>
      </w:pPr>
      <w:r>
        <w:rPr>
          <w:rtl/>
          <w:lang w:bidi="fa-IR"/>
        </w:rPr>
        <w:t xml:space="preserve">برخى از دروغ ها روزه را باطل مى كند. اگر كسى، سخنى را كه از پیامبر و امام: است و او مى داند كه از آنهاست ولى وقتى از وى سؤ ال كنند بگوى، خیر و یا آنكه به جاى خیر بگوید. آرى، </w:t>
      </w:r>
      <w:r>
        <w:rPr>
          <w:rtl/>
          <w:lang w:bidi="fa-IR"/>
        </w:rPr>
        <w:lastRenderedPageBreak/>
        <w:t xml:space="preserve">روزه او باطل مى شود، حتى سخن حقى را از آنها نقل كند و سپس بگوید دروغ گفتم، و یا آنكه چیزى را مى داند كه دروغ است به آنان نسبت دهد، روزه او باطل مى شود. </w:t>
      </w:r>
      <w:r w:rsidRPr="003007B7">
        <w:rPr>
          <w:rStyle w:val="libFootnotenumChar"/>
          <w:rtl/>
          <w:lang w:bidi="fa-IR"/>
        </w:rPr>
        <w:t>(164)</w:t>
      </w:r>
      <w:r>
        <w:rPr>
          <w:rtl/>
          <w:lang w:bidi="fa-IR"/>
        </w:rPr>
        <w:t xml:space="preserve"> </w:t>
      </w:r>
    </w:p>
    <w:p w:rsidR="0021489B" w:rsidRDefault="0021489B" w:rsidP="0021489B">
      <w:pPr>
        <w:pStyle w:val="libNormal"/>
        <w:rPr>
          <w:rtl/>
          <w:lang w:bidi="fa-IR"/>
        </w:rPr>
      </w:pPr>
      <w:r>
        <w:rPr>
          <w:rtl/>
          <w:lang w:bidi="fa-IR"/>
        </w:rPr>
        <w:t xml:space="preserve">روزه كسى كه به پیامبر و امامان: نسبت دروغ مى دهد، علاوه بر اینكه باطل مى شود باید كفاره جمع نیز پرداخت كند. </w:t>
      </w:r>
    </w:p>
    <w:p w:rsidR="0021489B" w:rsidRDefault="0021489B" w:rsidP="0021489B">
      <w:pPr>
        <w:pStyle w:val="Heading3"/>
        <w:rPr>
          <w:rtl/>
          <w:lang w:bidi="fa-IR"/>
        </w:rPr>
      </w:pPr>
      <w:bookmarkStart w:id="100" w:name="_Toc424039658"/>
      <w:bookmarkStart w:id="101" w:name="_Toc7350471"/>
      <w:r>
        <w:rPr>
          <w:rtl/>
          <w:lang w:bidi="fa-IR"/>
        </w:rPr>
        <w:t>راه</w:t>
      </w:r>
      <w:r w:rsidR="006718A6">
        <w:rPr>
          <w:rFonts w:hint="cs"/>
          <w:rtl/>
          <w:lang w:bidi="fa-IR"/>
        </w:rPr>
        <w:t xml:space="preserve"> </w:t>
      </w:r>
      <w:r>
        <w:rPr>
          <w:rtl/>
          <w:lang w:bidi="fa-IR"/>
        </w:rPr>
        <w:t>هاى تقویت حالت خوددارى از دروغ</w:t>
      </w:r>
      <w:bookmarkEnd w:id="100"/>
      <w:bookmarkEnd w:id="101"/>
      <w:r>
        <w:rPr>
          <w:rtl/>
          <w:lang w:bidi="fa-IR"/>
        </w:rPr>
        <w:t xml:space="preserve"> </w:t>
      </w:r>
    </w:p>
    <w:p w:rsidR="0021489B" w:rsidRDefault="0021489B" w:rsidP="0021489B">
      <w:pPr>
        <w:pStyle w:val="libNormal"/>
        <w:rPr>
          <w:rtl/>
          <w:lang w:bidi="fa-IR"/>
        </w:rPr>
      </w:pPr>
      <w:r>
        <w:rPr>
          <w:rtl/>
          <w:lang w:bidi="fa-IR"/>
        </w:rPr>
        <w:t xml:space="preserve">راههاى مختلفى در پیش روى ماست كه با پیمودن آنها مى توان اراده خود را تقویت كرد و روحیه مقاومت در برابر دروغ گفتن در خود پدید آورد، از جمله: </w:t>
      </w:r>
    </w:p>
    <w:p w:rsidR="0021489B" w:rsidRDefault="0021489B" w:rsidP="0021489B">
      <w:pPr>
        <w:pStyle w:val="libNormal"/>
        <w:rPr>
          <w:rtl/>
          <w:lang w:bidi="fa-IR"/>
        </w:rPr>
      </w:pPr>
      <w:r>
        <w:rPr>
          <w:rtl/>
          <w:lang w:bidi="fa-IR"/>
        </w:rPr>
        <w:t xml:space="preserve">1. توجه به این حقیقت كه دروغ یكى از اخلاق نكوهیده و ناپسند است. </w:t>
      </w:r>
    </w:p>
    <w:p w:rsidR="0021489B" w:rsidRDefault="0021489B" w:rsidP="0021489B">
      <w:pPr>
        <w:pStyle w:val="libNormal"/>
        <w:rPr>
          <w:rtl/>
          <w:lang w:bidi="fa-IR"/>
        </w:rPr>
      </w:pPr>
      <w:r>
        <w:rPr>
          <w:rtl/>
          <w:lang w:bidi="fa-IR"/>
        </w:rPr>
        <w:t xml:space="preserve">امیرالمؤمنین </w:t>
      </w:r>
      <w:r w:rsidRPr="00C30E62">
        <w:rPr>
          <w:rStyle w:val="libAlaemChar"/>
          <w:rFonts w:eastAsia="KFGQPC Uthman Taha Naskh"/>
          <w:rtl/>
        </w:rPr>
        <w:t>عليه‌السلام</w:t>
      </w:r>
      <w:r>
        <w:rPr>
          <w:rtl/>
          <w:lang w:bidi="fa-IR"/>
        </w:rPr>
        <w:t xml:space="preserve"> فرمود: </w:t>
      </w:r>
      <w:r w:rsidR="006718A6">
        <w:rPr>
          <w:rFonts w:hint="cs"/>
          <w:rtl/>
          <w:lang w:bidi="fa-IR"/>
        </w:rPr>
        <w:t>«</w:t>
      </w:r>
      <w:r w:rsidRPr="006718A6">
        <w:rPr>
          <w:rStyle w:val="libHadeesChar"/>
          <w:rtl/>
        </w:rPr>
        <w:t>لیس الكذب من خلائق الاسلام</w:t>
      </w:r>
      <w:r>
        <w:rPr>
          <w:rtl/>
          <w:lang w:bidi="fa-IR"/>
        </w:rPr>
        <w:t>...</w:t>
      </w:r>
      <w:r w:rsidR="006718A6">
        <w:rPr>
          <w:rFonts w:hint="cs"/>
          <w:rtl/>
          <w:lang w:bidi="fa-IR"/>
        </w:rPr>
        <w:t>»</w:t>
      </w:r>
      <w:r>
        <w:rPr>
          <w:rtl/>
          <w:lang w:bidi="fa-IR"/>
        </w:rPr>
        <w:t xml:space="preserve"> </w:t>
      </w:r>
      <w:r w:rsidRPr="003007B7">
        <w:rPr>
          <w:rStyle w:val="libFootnotenumChar"/>
          <w:rtl/>
          <w:lang w:bidi="fa-IR"/>
        </w:rPr>
        <w:t>(165)</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2. توجه به اثر ذات منفى دروغ در زندگى فردى، اجتماعى و دنیوى و اخروى. امام صادق </w:t>
      </w:r>
      <w:r w:rsidRPr="00C30E62">
        <w:rPr>
          <w:rStyle w:val="libAlaemChar"/>
          <w:rFonts w:eastAsia="KFGQPC Uthman Taha Naskh"/>
          <w:rtl/>
        </w:rPr>
        <w:t>عليه‌السلام</w:t>
      </w:r>
      <w:r>
        <w:rPr>
          <w:rtl/>
          <w:lang w:bidi="fa-IR"/>
        </w:rPr>
        <w:t xml:space="preserve"> فرمود: دروغ نگو كه آبروى تو را مى ریزد و به شخصیت تو ضربه مى زند. </w:t>
      </w:r>
      <w:r w:rsidRPr="003007B7">
        <w:rPr>
          <w:rStyle w:val="libFootnotenumChar"/>
          <w:rtl/>
          <w:lang w:bidi="fa-IR"/>
        </w:rPr>
        <w:t>(166)</w:t>
      </w:r>
      <w:r>
        <w:rPr>
          <w:rtl/>
          <w:lang w:bidi="fa-IR"/>
        </w:rPr>
        <w:t xml:space="preserve"> </w:t>
      </w:r>
    </w:p>
    <w:p w:rsidR="0021489B" w:rsidRDefault="0021489B" w:rsidP="0021489B">
      <w:pPr>
        <w:pStyle w:val="libNormal"/>
        <w:rPr>
          <w:rtl/>
          <w:lang w:bidi="fa-IR"/>
        </w:rPr>
      </w:pPr>
      <w:r>
        <w:rPr>
          <w:rtl/>
          <w:lang w:bidi="fa-IR"/>
        </w:rPr>
        <w:t xml:space="preserve">3. فراهم شدن زمینه گناهان دیگر. امیرالمؤمنین </w:t>
      </w:r>
      <w:r w:rsidRPr="00C30E62">
        <w:rPr>
          <w:rStyle w:val="libAlaemChar"/>
          <w:rFonts w:eastAsia="KFGQPC Uthman Taha Naskh"/>
          <w:rtl/>
        </w:rPr>
        <w:t>عليه‌السلام</w:t>
      </w:r>
      <w:r>
        <w:rPr>
          <w:rtl/>
          <w:lang w:bidi="fa-IR"/>
        </w:rPr>
        <w:t xml:space="preserve"> فرمود: از دروغ بپرهیزید كه آدمى را به سوى سایر مظاهر فسق و فجور مى كشاند. </w:t>
      </w:r>
      <w:r w:rsidRPr="003007B7">
        <w:rPr>
          <w:rStyle w:val="libFootnotenumChar"/>
          <w:rtl/>
          <w:lang w:bidi="fa-IR"/>
        </w:rPr>
        <w:t>(167)</w:t>
      </w:r>
      <w:r>
        <w:rPr>
          <w:rtl/>
          <w:lang w:bidi="fa-IR"/>
        </w:rPr>
        <w:t xml:space="preserve"> همچنین امام باقر </w:t>
      </w:r>
      <w:r w:rsidRPr="00C30E62">
        <w:rPr>
          <w:rStyle w:val="libAlaemChar"/>
          <w:rFonts w:eastAsia="KFGQPC Uthman Taha Naskh"/>
          <w:rtl/>
        </w:rPr>
        <w:t>عليه‌السلام</w:t>
      </w:r>
      <w:r>
        <w:rPr>
          <w:rtl/>
          <w:lang w:bidi="fa-IR"/>
        </w:rPr>
        <w:t xml:space="preserve"> فرمود: دروغ مایه تضعیف و نابودى ایمان آدمى است. </w:t>
      </w:r>
      <w:r w:rsidRPr="003007B7">
        <w:rPr>
          <w:rStyle w:val="libFootnotenumChar"/>
          <w:rtl/>
          <w:lang w:bidi="fa-IR"/>
        </w:rPr>
        <w:t>(168)</w:t>
      </w:r>
      <w:r>
        <w:rPr>
          <w:rtl/>
          <w:lang w:bidi="fa-IR"/>
        </w:rPr>
        <w:t xml:space="preserve"> </w:t>
      </w:r>
    </w:p>
    <w:p w:rsidR="0021489B" w:rsidRDefault="0021489B" w:rsidP="0021489B">
      <w:pPr>
        <w:pStyle w:val="libNormal"/>
        <w:rPr>
          <w:rtl/>
          <w:lang w:bidi="fa-IR"/>
        </w:rPr>
      </w:pPr>
      <w:r>
        <w:rPr>
          <w:rtl/>
          <w:lang w:bidi="fa-IR"/>
        </w:rPr>
        <w:t xml:space="preserve">در حدیث آمده است: هنگامى كه سردمداران و مسؤ ولان جامعه دروغ بگویند، باران رحمت الهى از آنان دریغ مى شود. </w:t>
      </w:r>
      <w:r w:rsidRPr="003007B7">
        <w:rPr>
          <w:rStyle w:val="libFootnotenumChar"/>
          <w:rtl/>
          <w:lang w:bidi="fa-IR"/>
        </w:rPr>
        <w:t>(169)</w:t>
      </w:r>
      <w:r>
        <w:rPr>
          <w:rtl/>
          <w:lang w:bidi="fa-IR"/>
        </w:rPr>
        <w:t xml:space="preserve"> </w:t>
      </w:r>
    </w:p>
    <w:p w:rsidR="0021489B" w:rsidRDefault="0021489B" w:rsidP="0021489B">
      <w:pPr>
        <w:pStyle w:val="libNormal"/>
        <w:rPr>
          <w:rtl/>
          <w:lang w:bidi="fa-IR"/>
        </w:rPr>
      </w:pPr>
      <w:r>
        <w:rPr>
          <w:rtl/>
          <w:lang w:bidi="fa-IR"/>
        </w:rPr>
        <w:t>4. توجه به آثار صدق و راستگویى در زندگى</w:t>
      </w:r>
    </w:p>
    <w:p w:rsidR="0021489B" w:rsidRDefault="0021489B" w:rsidP="0021489B">
      <w:pPr>
        <w:pStyle w:val="libNormal"/>
        <w:rPr>
          <w:rtl/>
          <w:lang w:bidi="fa-IR"/>
        </w:rPr>
      </w:pPr>
      <w:r>
        <w:rPr>
          <w:rtl/>
          <w:lang w:bidi="fa-IR"/>
        </w:rPr>
        <w:t>5. استفاده از توریه در زندگى</w:t>
      </w:r>
    </w:p>
    <w:p w:rsidR="0021489B" w:rsidRDefault="0021489B" w:rsidP="0021489B">
      <w:pPr>
        <w:pStyle w:val="libNormal"/>
        <w:rPr>
          <w:rtl/>
          <w:lang w:bidi="fa-IR"/>
        </w:rPr>
      </w:pPr>
      <w:r>
        <w:rPr>
          <w:rtl/>
          <w:lang w:bidi="fa-IR"/>
        </w:rPr>
        <w:t xml:space="preserve">6. پرهیز از پرحرفى و روى آوردن به سكوت حكیمانه در زندگى. </w:t>
      </w:r>
    </w:p>
    <w:p w:rsidR="0021489B" w:rsidRDefault="0021489B" w:rsidP="0021489B">
      <w:pPr>
        <w:pStyle w:val="Heading3"/>
        <w:rPr>
          <w:rtl/>
          <w:lang w:bidi="fa-IR"/>
        </w:rPr>
      </w:pPr>
      <w:bookmarkStart w:id="102" w:name="_Toc424039659"/>
      <w:bookmarkStart w:id="103" w:name="_Toc7350472"/>
      <w:r>
        <w:rPr>
          <w:rtl/>
          <w:lang w:bidi="fa-IR"/>
        </w:rPr>
        <w:lastRenderedPageBreak/>
        <w:t>دروغ هاى مجاز</w:t>
      </w:r>
      <w:bookmarkEnd w:id="102"/>
      <w:bookmarkEnd w:id="103"/>
      <w:r>
        <w:rPr>
          <w:rtl/>
          <w:lang w:bidi="fa-IR"/>
        </w:rPr>
        <w:t xml:space="preserve"> </w:t>
      </w:r>
    </w:p>
    <w:p w:rsidR="0021489B" w:rsidRDefault="0021489B" w:rsidP="0021489B">
      <w:pPr>
        <w:pStyle w:val="libNormal"/>
        <w:rPr>
          <w:rtl/>
          <w:lang w:bidi="fa-IR"/>
        </w:rPr>
      </w:pPr>
      <w:r>
        <w:rPr>
          <w:rtl/>
          <w:lang w:bidi="fa-IR"/>
        </w:rPr>
        <w:t xml:space="preserve">دروغى كه بر اساس خواسته دل و هواى نفس بر زبان جارى شود، مورد نهى و نكوهش است ولى سخنى كه طبق امر خدا و در جهت جلب نظر او بر زبان جارى، مى شود از مصادیق دروغ متعارف نبوده و مورد نكوهش نخواهد بود، از جمله: </w:t>
      </w:r>
    </w:p>
    <w:p w:rsidR="0021489B" w:rsidRDefault="0021489B" w:rsidP="00ED68A8">
      <w:pPr>
        <w:pStyle w:val="libNormal"/>
        <w:rPr>
          <w:rtl/>
          <w:lang w:bidi="fa-IR"/>
        </w:rPr>
      </w:pPr>
      <w:r>
        <w:rPr>
          <w:rtl/>
          <w:lang w:bidi="fa-IR"/>
        </w:rPr>
        <w:t xml:space="preserve">الف - صلح طلبى: از راه دروغ گفتن، قلوب مؤمنان را نسبت به یكدیگر مهربان كردن و صلح و آشتى و اخوت و صمیمیت را تحكیم بخشیدن مورد لطف خداست، لذا رسول خدا </w:t>
      </w:r>
      <w:r w:rsidRPr="00582D67">
        <w:rPr>
          <w:rStyle w:val="libAlaemChar"/>
          <w:rFonts w:eastAsia="KFGQPC Uthman Taha Naskh"/>
          <w:rtl/>
        </w:rPr>
        <w:t>صلى‌الله‌عليه‌وآله</w:t>
      </w:r>
      <w:r>
        <w:rPr>
          <w:rtl/>
          <w:lang w:bidi="fa-IR"/>
        </w:rPr>
        <w:t xml:space="preserve"> فرمود: </w:t>
      </w:r>
      <w:r w:rsidR="00ED68A8">
        <w:rPr>
          <w:rFonts w:hint="cs"/>
          <w:rtl/>
          <w:lang w:bidi="fa-IR"/>
        </w:rPr>
        <w:t>«</w:t>
      </w:r>
      <w:r w:rsidR="00ED68A8" w:rsidRPr="00ED68A8">
        <w:rPr>
          <w:rStyle w:val="libHadeesChar"/>
          <w:rtl/>
          <w:lang w:bidi="fa-IR"/>
        </w:rPr>
        <w:t>الْمُصْلِحَ لَيْسَ بِكَذَّابٍ</w:t>
      </w:r>
      <w:r w:rsidR="00ED68A8" w:rsidRPr="00ED68A8">
        <w:rPr>
          <w:rtl/>
          <w:lang w:bidi="fa-IR"/>
        </w:rPr>
        <w:t xml:space="preserve"> </w:t>
      </w:r>
      <w:r w:rsidRPr="003007B7">
        <w:rPr>
          <w:rStyle w:val="libFootnotenumChar"/>
          <w:rtl/>
          <w:lang w:bidi="fa-IR"/>
        </w:rPr>
        <w:t>(170)</w:t>
      </w:r>
      <w:r w:rsidR="00C9404E">
        <w:rPr>
          <w:rtl/>
          <w:lang w:bidi="fa-IR"/>
        </w:rPr>
        <w:t>؛</w:t>
      </w:r>
      <w:r>
        <w:rPr>
          <w:rtl/>
          <w:lang w:bidi="fa-IR"/>
        </w:rPr>
        <w:t xml:space="preserve"> در وصیت امیرالمؤمنین </w:t>
      </w:r>
      <w:r w:rsidRPr="00C30E62">
        <w:rPr>
          <w:rStyle w:val="libAlaemChar"/>
          <w:rFonts w:eastAsia="KFGQPC Uthman Taha Naskh"/>
          <w:rtl/>
        </w:rPr>
        <w:t>عليه‌السلام</w:t>
      </w:r>
      <w:r>
        <w:rPr>
          <w:rtl/>
          <w:lang w:bidi="fa-IR"/>
        </w:rPr>
        <w:t xml:space="preserve"> به امام حسن و امام حسین </w:t>
      </w:r>
      <w:r w:rsidRPr="00C30E62">
        <w:rPr>
          <w:rStyle w:val="libAlaemChar"/>
          <w:rFonts w:eastAsia="KFGQPC Uthman Taha Naskh"/>
          <w:rtl/>
        </w:rPr>
        <w:t>عليه‌السلام</w:t>
      </w:r>
      <w:r>
        <w:rPr>
          <w:rtl/>
          <w:lang w:bidi="fa-IR"/>
        </w:rPr>
        <w:t xml:space="preserve"> آمده است كه از جد شما شنیدم كه فرمودند: آشتى دادن و اصلاح میان دو نفر و روزه یك سال بیشتر ارزش دارد. </w:t>
      </w:r>
      <w:r w:rsidR="00ED68A8">
        <w:rPr>
          <w:rFonts w:hint="cs"/>
          <w:rtl/>
          <w:lang w:bidi="fa-IR"/>
        </w:rPr>
        <w:t>»</w:t>
      </w:r>
    </w:p>
    <w:p w:rsidR="0021489B" w:rsidRDefault="0021489B" w:rsidP="0021489B">
      <w:pPr>
        <w:pStyle w:val="libNormal"/>
        <w:rPr>
          <w:rtl/>
          <w:lang w:bidi="fa-IR"/>
        </w:rPr>
      </w:pPr>
      <w:r>
        <w:rPr>
          <w:rtl/>
          <w:lang w:bidi="fa-IR"/>
        </w:rPr>
        <w:t xml:space="preserve">همچنین پیامبر اكرم </w:t>
      </w:r>
      <w:r w:rsidRPr="00582D67">
        <w:rPr>
          <w:rStyle w:val="libAlaemChar"/>
          <w:rFonts w:eastAsia="KFGQPC Uthman Taha Naskh"/>
          <w:rtl/>
        </w:rPr>
        <w:t>صلى‌الله‌عليه‌وآله</w:t>
      </w:r>
      <w:r>
        <w:rPr>
          <w:rtl/>
          <w:lang w:bidi="fa-IR"/>
        </w:rPr>
        <w:t xml:space="preserve"> فرمود: هركسى در جهت اصلاح و دوستى میان دو نفر گام بردارد، ملائكه خداوند بر او درود مى فرستند تا اینكه برگردد و ثواب و پاداش شب قدر به وى داده شود. </w:t>
      </w:r>
      <w:r w:rsidRPr="003007B7">
        <w:rPr>
          <w:rStyle w:val="libFootnotenumChar"/>
          <w:rtl/>
          <w:lang w:bidi="fa-IR"/>
        </w:rPr>
        <w:t>(171)</w:t>
      </w:r>
      <w:r>
        <w:rPr>
          <w:rtl/>
          <w:lang w:bidi="fa-IR"/>
        </w:rPr>
        <w:t xml:space="preserve"> </w:t>
      </w:r>
    </w:p>
    <w:p w:rsidR="0021489B" w:rsidRDefault="0021489B" w:rsidP="0021489B">
      <w:pPr>
        <w:pStyle w:val="libNormal"/>
        <w:rPr>
          <w:rtl/>
          <w:lang w:bidi="fa-IR"/>
        </w:rPr>
      </w:pPr>
      <w:r>
        <w:rPr>
          <w:rtl/>
          <w:lang w:bidi="fa-IR"/>
        </w:rPr>
        <w:t xml:space="preserve">ب دفع شر: چنانچه دو انسان مؤمن در زندگى روزمره با یكدیگر به گونه اى قهرآمیز برخورد كنند، یكى از آنان از صحنه بگریزد و دیگرى با اسلحه وى را تعقیب نماید، طرف در جایى پنهان شود و دیگرى كه مسلح است، از شما بپرسد كه فلانى كجا است؟ وظیفه چیست؟ آیا باید راست گفت و آتش شرارت و فتنه را شعله ور ساخت؟ اینجاست كه امام باقر </w:t>
      </w:r>
      <w:r w:rsidRPr="00C30E62">
        <w:rPr>
          <w:rStyle w:val="libAlaemChar"/>
          <w:rFonts w:eastAsia="KFGQPC Uthman Taha Naskh"/>
          <w:rtl/>
        </w:rPr>
        <w:t>عليه‌السلام</w:t>
      </w:r>
      <w:r>
        <w:rPr>
          <w:rtl/>
          <w:lang w:bidi="fa-IR"/>
        </w:rPr>
        <w:t xml:space="preserve"> مى فرماید: دروغ ناپسند است، مگر آنجا كه دفع شر و اصلاح میان دو نفر است. </w:t>
      </w:r>
      <w:r w:rsidRPr="003007B7">
        <w:rPr>
          <w:rStyle w:val="libFootnotenumChar"/>
          <w:rtl/>
          <w:lang w:bidi="fa-IR"/>
        </w:rPr>
        <w:t>(172)</w:t>
      </w:r>
      <w:r>
        <w:rPr>
          <w:rtl/>
          <w:lang w:bidi="fa-IR"/>
        </w:rPr>
        <w:t xml:space="preserve"> </w:t>
      </w:r>
    </w:p>
    <w:p w:rsidR="0021489B" w:rsidRDefault="0021489B" w:rsidP="0021489B">
      <w:pPr>
        <w:pStyle w:val="libNormal"/>
        <w:rPr>
          <w:rtl/>
          <w:lang w:bidi="fa-IR"/>
        </w:rPr>
      </w:pPr>
      <w:r>
        <w:rPr>
          <w:rtl/>
          <w:lang w:bidi="fa-IR"/>
        </w:rPr>
        <w:t xml:space="preserve">ج دروغ در جنگ با دشمن؛ </w:t>
      </w:r>
    </w:p>
    <w:p w:rsidR="0021489B" w:rsidRDefault="0021489B" w:rsidP="0021489B">
      <w:pPr>
        <w:pStyle w:val="libNormal"/>
        <w:rPr>
          <w:rtl/>
          <w:lang w:bidi="fa-IR"/>
        </w:rPr>
      </w:pPr>
      <w:r>
        <w:rPr>
          <w:rtl/>
          <w:lang w:bidi="fa-IR"/>
        </w:rPr>
        <w:t xml:space="preserve">د دروغ در منزل براى حفظ ثبات و سازش خانوادگى؛ </w:t>
      </w:r>
    </w:p>
    <w:p w:rsidR="0021489B" w:rsidRDefault="0021489B" w:rsidP="0021489B">
      <w:pPr>
        <w:pStyle w:val="libNormal"/>
        <w:rPr>
          <w:rtl/>
          <w:lang w:bidi="fa-IR"/>
        </w:rPr>
      </w:pPr>
      <w:r>
        <w:rPr>
          <w:rtl/>
          <w:lang w:bidi="fa-IR"/>
        </w:rPr>
        <w:t xml:space="preserve">ه سخن رمانتیك: یكى از موارد دروغ مجاز، دروغى است كه به منظور مهیا شدن زمینه بیان حق و حقیقت بر زبان مى آید؛ دروغى كه گوینده آن، به آن اعتقادى ندارد و به شنونده خود نیز این حقیقت را القا مى كند. گوینده در این موارد در صدد خلاف گویى نیست و خلاف گویى </w:t>
      </w:r>
      <w:r>
        <w:rPr>
          <w:rtl/>
          <w:lang w:bidi="fa-IR"/>
        </w:rPr>
        <w:lastRenderedPageBreak/>
        <w:t xml:space="preserve">ظاهرى وى به خاطر هواهاى نفسانى او نیست، بلكه جهت مهیا ساختن زمینه تبلیغ حق، صورت مى پذیرد، لذا ملاك دروغ حرام را ندارد ملاك دروغ حرام، جهت جلب رضاى هواهاى نفسانى دروغ گو است. </w:t>
      </w:r>
    </w:p>
    <w:p w:rsidR="0021489B" w:rsidRDefault="0021489B" w:rsidP="0021489B">
      <w:pPr>
        <w:pStyle w:val="libNormal"/>
        <w:rPr>
          <w:rtl/>
          <w:lang w:bidi="fa-IR"/>
        </w:rPr>
      </w:pPr>
      <w:r>
        <w:rPr>
          <w:rtl/>
          <w:lang w:bidi="fa-IR"/>
        </w:rPr>
        <w:t xml:space="preserve">عیسى خداست! (جدال احسن) </w:t>
      </w:r>
    </w:p>
    <w:p w:rsidR="000A122D" w:rsidRDefault="0021489B" w:rsidP="0021489B">
      <w:pPr>
        <w:pStyle w:val="libNormal"/>
        <w:rPr>
          <w:rtl/>
          <w:lang w:bidi="fa-IR"/>
        </w:rPr>
      </w:pPr>
      <w:r>
        <w:rPr>
          <w:rtl/>
          <w:lang w:bidi="fa-IR"/>
        </w:rPr>
        <w:t xml:space="preserve">در جلسه مأمون، دانشمندى مسیحى مذهب حاضر، به طور مفصل، از فضل و منقبت مسیح مقدس سخن به میان آورد و تأکید فراوان داشت كه عیسى جلوه الوهیت داشت و ما حق داریم وى را خدا بدانیم و خدا است كه در سیماى عیسى، تجسم یافت. امام هشتم </w:t>
      </w:r>
      <w:r w:rsidRPr="00C30E62">
        <w:rPr>
          <w:rStyle w:val="libAlaemChar"/>
          <w:rFonts w:eastAsia="KFGQPC Uthman Taha Naskh"/>
          <w:rtl/>
        </w:rPr>
        <w:t>عليه‌السلام</w:t>
      </w:r>
      <w:r>
        <w:rPr>
          <w:rtl/>
          <w:lang w:bidi="fa-IR"/>
        </w:rPr>
        <w:t xml:space="preserve"> او را مورد توجه قرار داد و مسیح مقدس را ستود و افزود: او فقط یك عیب داشت و آن این است كه اقل عبادت نبود و به عبادت نمى پرداخت. دانشمند مسیحى مذهب برآشفت و گفت: مگر مى توان پذیرفت كه مسیح اهل عبادت نبود؟</w:t>
      </w:r>
    </w:p>
    <w:p w:rsidR="00ED68A8" w:rsidRDefault="0021489B" w:rsidP="0021489B">
      <w:pPr>
        <w:pStyle w:val="libNormal"/>
        <w:rPr>
          <w:rtl/>
          <w:lang w:bidi="fa-IR"/>
        </w:rPr>
      </w:pPr>
      <w:r>
        <w:rPr>
          <w:rtl/>
          <w:lang w:bidi="fa-IR"/>
        </w:rPr>
        <w:t xml:space="preserve">امام </w:t>
      </w:r>
      <w:r w:rsidRPr="00C30E62">
        <w:rPr>
          <w:rStyle w:val="libAlaemChar"/>
          <w:rFonts w:eastAsia="KFGQPC Uthman Taha Naskh"/>
          <w:rtl/>
        </w:rPr>
        <w:t>عليه‌السلام</w:t>
      </w:r>
      <w:r>
        <w:rPr>
          <w:rtl/>
          <w:lang w:bidi="fa-IR"/>
        </w:rPr>
        <w:t xml:space="preserve"> پرسید: اگر او اهل عبادت بود، به عبادت چه كسى مى پرداخت؟ دانشمند مسیحى گفت: به عبادت خدا، امام </w:t>
      </w:r>
      <w:r w:rsidRPr="00C30E62">
        <w:rPr>
          <w:rStyle w:val="libAlaemChar"/>
          <w:rFonts w:eastAsia="KFGQPC Uthman Taha Naskh"/>
          <w:rtl/>
        </w:rPr>
        <w:t>عليه‌السلام</w:t>
      </w:r>
      <w:r>
        <w:rPr>
          <w:rtl/>
          <w:lang w:bidi="fa-IR"/>
        </w:rPr>
        <w:t xml:space="preserve"> فرمود: پس اقرار كردى كه مسیح، بنده خداست نه خدا، دانشمند مسیحى متحیرانه سكوت كرد </w:t>
      </w:r>
      <w:r w:rsidRPr="003007B7">
        <w:rPr>
          <w:rStyle w:val="libFootnotenumChar"/>
          <w:rtl/>
          <w:lang w:bidi="fa-IR"/>
        </w:rPr>
        <w:t>(173)</w:t>
      </w:r>
      <w:r w:rsidR="00C9404E">
        <w:rPr>
          <w:rtl/>
          <w:lang w:bidi="fa-IR"/>
        </w:rPr>
        <w:t>.</w:t>
      </w:r>
      <w:r>
        <w:rPr>
          <w:rtl/>
          <w:lang w:bidi="fa-IR"/>
        </w:rPr>
        <w:t xml:space="preserve"> </w:t>
      </w:r>
    </w:p>
    <w:p w:rsidR="0021489B" w:rsidRDefault="00ED68A8" w:rsidP="0021489B">
      <w:pPr>
        <w:pStyle w:val="libNormal"/>
        <w:rPr>
          <w:rtl/>
          <w:lang w:bidi="fa-IR"/>
        </w:rPr>
      </w:pPr>
      <w:r>
        <w:rPr>
          <w:rtl/>
          <w:lang w:bidi="fa-IR"/>
        </w:rPr>
        <w:br w:type="page"/>
      </w:r>
    </w:p>
    <w:p w:rsidR="0021489B" w:rsidRDefault="0021489B" w:rsidP="0021489B">
      <w:pPr>
        <w:pStyle w:val="Heading2"/>
        <w:rPr>
          <w:rtl/>
          <w:lang w:bidi="fa-IR"/>
        </w:rPr>
      </w:pPr>
      <w:bookmarkStart w:id="104" w:name="_Toc424039660"/>
      <w:bookmarkStart w:id="105" w:name="_Toc7350473"/>
      <w:r>
        <w:rPr>
          <w:rtl/>
          <w:lang w:bidi="fa-IR"/>
        </w:rPr>
        <w:t>8. حسادت</w:t>
      </w:r>
      <w:bookmarkEnd w:id="104"/>
      <w:bookmarkEnd w:id="105"/>
      <w:r>
        <w:rPr>
          <w:rtl/>
          <w:lang w:bidi="fa-IR"/>
        </w:rPr>
        <w:t xml:space="preserve"> </w:t>
      </w:r>
    </w:p>
    <w:p w:rsidR="0021489B" w:rsidRDefault="0021489B" w:rsidP="001614CA">
      <w:pPr>
        <w:pStyle w:val="libNormal"/>
        <w:rPr>
          <w:rtl/>
          <w:lang w:bidi="fa-IR"/>
        </w:rPr>
      </w:pPr>
      <w:r>
        <w:rPr>
          <w:rtl/>
          <w:lang w:bidi="fa-IR"/>
        </w:rPr>
        <w:t xml:space="preserve">یكى از آفات و عوامل كاهش ارزش روزه، حسد ورزى است. از امام صادق </w:t>
      </w:r>
      <w:r w:rsidRPr="00C30E62">
        <w:rPr>
          <w:rStyle w:val="libAlaemChar"/>
          <w:rFonts w:eastAsia="KFGQPC Uthman Taha Naskh"/>
          <w:rtl/>
        </w:rPr>
        <w:t>عليه‌السلام</w:t>
      </w:r>
      <w:r>
        <w:rPr>
          <w:rtl/>
          <w:lang w:bidi="fa-IR"/>
        </w:rPr>
        <w:t xml:space="preserve"> در ذیل آیه </w:t>
      </w:r>
      <w:r w:rsidR="008F6EE4" w:rsidRPr="008F6EE4">
        <w:rPr>
          <w:rStyle w:val="libAlaemChar"/>
          <w:rFonts w:hint="cs"/>
          <w:rtl/>
        </w:rPr>
        <w:t>(</w:t>
      </w:r>
      <w:r w:rsidR="008F6EE4" w:rsidRPr="008F6EE4">
        <w:rPr>
          <w:rStyle w:val="libAieChar"/>
          <w:rtl/>
          <w:lang w:bidi="fa-IR"/>
        </w:rPr>
        <w:t>إِنِّي نَذَرْتُ لِلرَّحْمَٰنِ صَوْمًا</w:t>
      </w:r>
      <w:r w:rsidR="008F6EE4" w:rsidRPr="008F6EE4">
        <w:rPr>
          <w:rStyle w:val="libAlaemChar"/>
          <w:rFonts w:hint="cs"/>
          <w:rtl/>
        </w:rPr>
        <w:t>)</w:t>
      </w:r>
      <w:r>
        <w:rPr>
          <w:rtl/>
          <w:lang w:bidi="fa-IR"/>
        </w:rPr>
        <w:t xml:space="preserve"> </w:t>
      </w:r>
      <w:r w:rsidRPr="003007B7">
        <w:rPr>
          <w:rStyle w:val="libFootnotenumChar"/>
          <w:rtl/>
          <w:lang w:bidi="fa-IR"/>
        </w:rPr>
        <w:t>(174)</w:t>
      </w:r>
      <w:r>
        <w:rPr>
          <w:rtl/>
          <w:lang w:bidi="fa-IR"/>
        </w:rPr>
        <w:t xml:space="preserve"> آمده است: زبان خود را حفظ كنید، چشمان خود را از نگاه به نامحرم بپوشانید. حسد نورزید، نزاع نكنید، و بدون تردید حسد ایمان را نابود مى كند همچنان كه آتش هیزم را. </w:t>
      </w:r>
      <w:r w:rsidRPr="003007B7">
        <w:rPr>
          <w:rStyle w:val="libFootnotenumChar"/>
          <w:rtl/>
          <w:lang w:bidi="fa-IR"/>
        </w:rPr>
        <w:t>(175)</w:t>
      </w:r>
      <w:r>
        <w:rPr>
          <w:rtl/>
          <w:lang w:bidi="fa-IR"/>
        </w:rPr>
        <w:t xml:space="preserve"> </w:t>
      </w:r>
    </w:p>
    <w:p w:rsidR="0021489B" w:rsidRDefault="0021489B" w:rsidP="0021489B">
      <w:pPr>
        <w:pStyle w:val="Heading3"/>
        <w:rPr>
          <w:rtl/>
          <w:lang w:bidi="fa-IR"/>
        </w:rPr>
      </w:pPr>
      <w:bookmarkStart w:id="106" w:name="_Toc424039661"/>
      <w:bookmarkStart w:id="107" w:name="_Toc7350474"/>
      <w:r>
        <w:rPr>
          <w:rtl/>
          <w:lang w:bidi="fa-IR"/>
        </w:rPr>
        <w:t>راه رهایى و نجات از حسادت</w:t>
      </w:r>
      <w:bookmarkEnd w:id="106"/>
      <w:bookmarkEnd w:id="107"/>
      <w:r>
        <w:rPr>
          <w:rtl/>
          <w:lang w:bidi="fa-IR"/>
        </w:rPr>
        <w:t xml:space="preserve"> </w:t>
      </w:r>
    </w:p>
    <w:p w:rsidR="0021489B" w:rsidRDefault="0021489B" w:rsidP="0021489B">
      <w:pPr>
        <w:pStyle w:val="libNormal"/>
        <w:rPr>
          <w:rtl/>
          <w:lang w:bidi="fa-IR"/>
        </w:rPr>
      </w:pPr>
      <w:r>
        <w:rPr>
          <w:rtl/>
          <w:lang w:bidi="fa-IR"/>
        </w:rPr>
        <w:t xml:space="preserve">تردیدى نیست كه بیمارى هاى روحى از جمله حسد همچون بیمارى هاى جسمى قابل علاجند، بنابراین حسادت را مى توان مهار كرد و تضعیف نمود. برخى از راه هاى مؤ ثر جلوگیرى كردن از حسد ورزى عبارت اند از: </w:t>
      </w:r>
    </w:p>
    <w:p w:rsidR="0021489B" w:rsidRDefault="0021489B" w:rsidP="00877B1A">
      <w:pPr>
        <w:pStyle w:val="libNormal"/>
        <w:rPr>
          <w:rtl/>
          <w:lang w:bidi="fa-IR"/>
        </w:rPr>
      </w:pPr>
      <w:r>
        <w:rPr>
          <w:rtl/>
          <w:lang w:bidi="fa-IR"/>
        </w:rPr>
        <w:t xml:space="preserve">1. توجه به آثار منفى جسمى، روحى، دنیوى و اخروى حسد نسبت به خود حسود، تا آنجا كه حضرت على </w:t>
      </w:r>
      <w:r w:rsidRPr="00C30E62">
        <w:rPr>
          <w:rStyle w:val="libAlaemChar"/>
          <w:rFonts w:eastAsia="KFGQPC Uthman Taha Naskh"/>
          <w:rtl/>
        </w:rPr>
        <w:t>عليه‌السلام</w:t>
      </w:r>
      <w:r>
        <w:rPr>
          <w:rtl/>
          <w:lang w:bidi="fa-IR"/>
        </w:rPr>
        <w:t xml:space="preserve"> فرمودند: سلامتى جسم در گرو كمتر حسد ورزیدن است. </w:t>
      </w:r>
      <w:r w:rsidRPr="003007B7">
        <w:rPr>
          <w:rStyle w:val="libFootnotenumChar"/>
          <w:rtl/>
          <w:lang w:bidi="fa-IR"/>
        </w:rPr>
        <w:t>(176)</w:t>
      </w:r>
      <w:r>
        <w:rPr>
          <w:rtl/>
          <w:lang w:bidi="fa-IR"/>
        </w:rPr>
        <w:t xml:space="preserve"> همچنین رد شدن عبادت از جمله آثار منفى حسادت است. در حدیث آمده است: اعمال نیك آدمى وقتى به بالا صعود مى كند در آسمان پنجم مورد كنترل واقع مى شود و اگر صاحب آن حسود باشد، آن عبادت بر سر صاحب خود كوفته مى شود: </w:t>
      </w:r>
      <w:r w:rsidR="00877B1A">
        <w:rPr>
          <w:rFonts w:hint="cs"/>
          <w:rtl/>
          <w:lang w:bidi="fa-IR"/>
        </w:rPr>
        <w:t>«</w:t>
      </w:r>
      <w:r w:rsidRPr="00877B1A">
        <w:rPr>
          <w:rStyle w:val="libHadeesChar"/>
          <w:rtl/>
        </w:rPr>
        <w:t>ف</w:t>
      </w:r>
      <w:r w:rsidR="00877B1A" w:rsidRPr="00877B1A">
        <w:rPr>
          <w:rStyle w:val="libHadeesChar"/>
          <w:rFonts w:hint="cs"/>
          <w:rtl/>
        </w:rPr>
        <w:t>إ</w:t>
      </w:r>
      <w:r w:rsidRPr="00877B1A">
        <w:rPr>
          <w:rStyle w:val="libHadeesChar"/>
          <w:rtl/>
        </w:rPr>
        <w:t xml:space="preserve">نا ملك الحسد </w:t>
      </w:r>
      <w:r w:rsidR="00877B1A" w:rsidRPr="00877B1A">
        <w:rPr>
          <w:rStyle w:val="libHadeesChar"/>
          <w:rFonts w:hint="cs"/>
          <w:rtl/>
        </w:rPr>
        <w:t>أ</w:t>
      </w:r>
      <w:r w:rsidRPr="00877B1A">
        <w:rPr>
          <w:rStyle w:val="libHadeesChar"/>
          <w:rtl/>
        </w:rPr>
        <w:t>ضرب به وجه صاحبه فانه حاسد</w:t>
      </w:r>
      <w:r w:rsidR="00877B1A">
        <w:rPr>
          <w:rFonts w:hint="cs"/>
          <w:rtl/>
          <w:lang w:bidi="fa-IR"/>
        </w:rPr>
        <w:t>»</w:t>
      </w:r>
      <w:r>
        <w:rPr>
          <w:rtl/>
          <w:lang w:bidi="fa-IR"/>
        </w:rPr>
        <w:t xml:space="preserve"> </w:t>
      </w:r>
      <w:r w:rsidRPr="003007B7">
        <w:rPr>
          <w:rStyle w:val="libFootnotenumChar"/>
          <w:rtl/>
          <w:lang w:bidi="fa-IR"/>
        </w:rPr>
        <w:t>(177)</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2. توجه به ویژگى هاى اخلاقى انبیا و اولیا و اسوه هاى انسانى. امیرالمؤمنین </w:t>
      </w:r>
      <w:r w:rsidRPr="00C30E62">
        <w:rPr>
          <w:rStyle w:val="libAlaemChar"/>
          <w:rFonts w:eastAsia="KFGQPC Uthman Taha Naskh"/>
          <w:rtl/>
        </w:rPr>
        <w:t>عليه‌السلام</w:t>
      </w:r>
      <w:r>
        <w:rPr>
          <w:rtl/>
          <w:lang w:bidi="fa-IR"/>
        </w:rPr>
        <w:t xml:space="preserve"> فرمود: حسد، از اخلاق پیامبران نیست. </w:t>
      </w:r>
      <w:r w:rsidRPr="003007B7">
        <w:rPr>
          <w:rStyle w:val="libFootnotenumChar"/>
          <w:rtl/>
          <w:lang w:bidi="fa-IR"/>
        </w:rPr>
        <w:t>(178)</w:t>
      </w:r>
      <w:r>
        <w:rPr>
          <w:rtl/>
          <w:lang w:bidi="fa-IR"/>
        </w:rPr>
        <w:t xml:space="preserve"> </w:t>
      </w:r>
    </w:p>
    <w:p w:rsidR="0021489B" w:rsidRDefault="0021489B" w:rsidP="0021489B">
      <w:pPr>
        <w:pStyle w:val="libNormal"/>
        <w:rPr>
          <w:rtl/>
          <w:lang w:bidi="fa-IR"/>
        </w:rPr>
      </w:pPr>
      <w:r>
        <w:rPr>
          <w:rtl/>
          <w:lang w:bidi="fa-IR"/>
        </w:rPr>
        <w:t xml:space="preserve">3. چشم ندوختن و بى اعتنایى به آنچه كه در دست دیگران است. </w:t>
      </w:r>
    </w:p>
    <w:p w:rsidR="0021489B" w:rsidRDefault="0021489B" w:rsidP="0021489B">
      <w:pPr>
        <w:pStyle w:val="libNormal"/>
        <w:rPr>
          <w:rtl/>
          <w:lang w:bidi="fa-IR"/>
        </w:rPr>
      </w:pPr>
      <w:r>
        <w:rPr>
          <w:rtl/>
          <w:lang w:bidi="fa-IR"/>
        </w:rPr>
        <w:t xml:space="preserve">4. توجه به مبداء نعمتها كه الطاف پروردگار و تلاش و شایستگى ماست. </w:t>
      </w:r>
    </w:p>
    <w:p w:rsidR="0021489B" w:rsidRDefault="0021489B" w:rsidP="0021489B">
      <w:pPr>
        <w:pStyle w:val="libNormal"/>
        <w:rPr>
          <w:rtl/>
          <w:lang w:bidi="fa-IR"/>
        </w:rPr>
      </w:pPr>
      <w:r>
        <w:rPr>
          <w:rtl/>
          <w:lang w:bidi="fa-IR"/>
        </w:rPr>
        <w:t xml:space="preserve">5. توجه بدین مسئله كه حسادت باعث خشم الهى نسبت به آدم حسود و سبب محرومیت وى از الطاف خداوند مى شود. </w:t>
      </w:r>
    </w:p>
    <w:p w:rsidR="0021489B" w:rsidRDefault="0021489B" w:rsidP="0021489B">
      <w:pPr>
        <w:pStyle w:val="libNormal"/>
        <w:rPr>
          <w:rtl/>
          <w:lang w:bidi="fa-IR"/>
        </w:rPr>
      </w:pPr>
      <w:r>
        <w:rPr>
          <w:rtl/>
          <w:lang w:bidi="fa-IR"/>
        </w:rPr>
        <w:lastRenderedPageBreak/>
        <w:t xml:space="preserve">عوامل فوق از جمله عواملى هستند كه در جهت نجات و رهایى انسان از چنگال حسد و یا پیشگیرى از غلبه آن بر وى مؤ ثرند. </w:t>
      </w:r>
    </w:p>
    <w:p w:rsidR="0021489B" w:rsidRDefault="0021489B" w:rsidP="0021489B">
      <w:pPr>
        <w:pStyle w:val="Heading3"/>
        <w:rPr>
          <w:rtl/>
          <w:lang w:bidi="fa-IR"/>
        </w:rPr>
      </w:pPr>
      <w:bookmarkStart w:id="108" w:name="_Toc424039662"/>
      <w:bookmarkStart w:id="109" w:name="_Toc7350475"/>
      <w:r>
        <w:rPr>
          <w:rtl/>
          <w:lang w:bidi="fa-IR"/>
        </w:rPr>
        <w:t>وظیفه محسود</w:t>
      </w:r>
      <w:bookmarkEnd w:id="108"/>
      <w:bookmarkEnd w:id="109"/>
      <w:r>
        <w:rPr>
          <w:rtl/>
          <w:lang w:bidi="fa-IR"/>
        </w:rPr>
        <w:t xml:space="preserve"> </w:t>
      </w:r>
    </w:p>
    <w:p w:rsidR="00C6543B" w:rsidRDefault="0021489B" w:rsidP="0021489B">
      <w:pPr>
        <w:pStyle w:val="libNormal"/>
        <w:rPr>
          <w:rtl/>
          <w:lang w:bidi="fa-IR"/>
        </w:rPr>
      </w:pPr>
      <w:r>
        <w:rPr>
          <w:rtl/>
          <w:lang w:bidi="fa-IR"/>
        </w:rPr>
        <w:t xml:space="preserve">وظیفه شخصى كه مورد حسد واقع مى شود، آن است كه اولا، از حسد ورزى دیگران، دلگیر نشود؛ زیرا حسادت دیگران نسبت به او، نشان از برترى رتبه اوست. امیرالمؤمنین </w:t>
      </w:r>
      <w:r w:rsidRPr="00C30E62">
        <w:rPr>
          <w:rStyle w:val="libAlaemChar"/>
          <w:rFonts w:eastAsia="KFGQPC Uthman Taha Naskh"/>
          <w:rtl/>
        </w:rPr>
        <w:t>عليه‌السلام</w:t>
      </w:r>
      <w:r>
        <w:rPr>
          <w:rtl/>
          <w:lang w:bidi="fa-IR"/>
        </w:rPr>
        <w:t xml:space="preserve"> فرمود: هر كسى كه داراى مرتبه اى گرانمایه باشد محسود است. </w:t>
      </w:r>
      <w:r w:rsidRPr="003007B7">
        <w:rPr>
          <w:rStyle w:val="libFootnotenumChar"/>
          <w:rtl/>
          <w:lang w:bidi="fa-IR"/>
        </w:rPr>
        <w:t>(179)</w:t>
      </w:r>
      <w:r>
        <w:rPr>
          <w:rtl/>
          <w:lang w:bidi="fa-IR"/>
        </w:rPr>
        <w:t xml:space="preserve"> </w:t>
      </w:r>
    </w:p>
    <w:p w:rsidR="0021489B" w:rsidRDefault="00C6543B" w:rsidP="0021489B">
      <w:pPr>
        <w:pStyle w:val="libNormal"/>
        <w:rPr>
          <w:rtl/>
          <w:lang w:bidi="fa-IR"/>
        </w:rPr>
      </w:pPr>
      <w:r>
        <w:rPr>
          <w:rtl/>
          <w:lang w:bidi="fa-IR"/>
        </w:rPr>
        <w:br w:type="page"/>
      </w:r>
    </w:p>
    <w:p w:rsidR="0021489B" w:rsidRDefault="0021489B" w:rsidP="0021489B">
      <w:pPr>
        <w:pStyle w:val="Heading2"/>
        <w:rPr>
          <w:rtl/>
          <w:lang w:bidi="fa-IR"/>
        </w:rPr>
      </w:pPr>
      <w:bookmarkStart w:id="110" w:name="_Toc424039663"/>
      <w:bookmarkStart w:id="111" w:name="_Toc7350476"/>
      <w:r>
        <w:rPr>
          <w:rtl/>
          <w:lang w:bidi="fa-IR"/>
        </w:rPr>
        <w:t>9. غیبت</w:t>
      </w:r>
      <w:bookmarkEnd w:id="110"/>
      <w:bookmarkEnd w:id="111"/>
      <w:r>
        <w:rPr>
          <w:rtl/>
          <w:lang w:bidi="fa-IR"/>
        </w:rPr>
        <w:t xml:space="preserve"> </w:t>
      </w:r>
    </w:p>
    <w:p w:rsidR="0021489B" w:rsidRDefault="0021489B" w:rsidP="0021489B">
      <w:pPr>
        <w:pStyle w:val="libNormal"/>
        <w:rPr>
          <w:rtl/>
          <w:lang w:bidi="fa-IR"/>
        </w:rPr>
      </w:pPr>
      <w:r>
        <w:rPr>
          <w:rtl/>
          <w:lang w:bidi="fa-IR"/>
        </w:rPr>
        <w:t xml:space="preserve">غیبت یكى از عواملى است كه باعث سقوط ارزش روزه مى شود و شخص روزه دار را از دستیابى به پاداش بهتر و سزاوارتر محروم مى سازد. پیامبر اكرم </w:t>
      </w:r>
      <w:r w:rsidRPr="00582D67">
        <w:rPr>
          <w:rStyle w:val="libAlaemChar"/>
          <w:rFonts w:eastAsia="KFGQPC Uthman Taha Naskh"/>
          <w:rtl/>
        </w:rPr>
        <w:t>صلى‌الله‌عليه‌وآله</w:t>
      </w:r>
      <w:r>
        <w:rPr>
          <w:rtl/>
          <w:lang w:bidi="fa-IR"/>
        </w:rPr>
        <w:t xml:space="preserve"> فرمود: روزه دار عبادت كننده، به حساب مى آید گر چه در میان رختخواب و در حال استراحت باشد، البته مادامى كه به غیبت از این و آن روى نیاورد. </w:t>
      </w:r>
      <w:r w:rsidRPr="003007B7">
        <w:rPr>
          <w:rStyle w:val="libFootnotenumChar"/>
          <w:rtl/>
          <w:lang w:bidi="fa-IR"/>
        </w:rPr>
        <w:t>(180)</w:t>
      </w:r>
      <w:r>
        <w:rPr>
          <w:rtl/>
          <w:lang w:bidi="fa-IR"/>
        </w:rPr>
        <w:t xml:space="preserve"> </w:t>
      </w:r>
    </w:p>
    <w:p w:rsidR="0021489B" w:rsidRDefault="0021489B" w:rsidP="0021489B">
      <w:pPr>
        <w:pStyle w:val="libNormal"/>
        <w:rPr>
          <w:rtl/>
          <w:lang w:bidi="fa-IR"/>
        </w:rPr>
      </w:pPr>
      <w:r>
        <w:rPr>
          <w:rtl/>
          <w:lang w:bidi="fa-IR"/>
        </w:rPr>
        <w:t xml:space="preserve">كسى كه در ماه رمضان از مرد یا زن مسلمانى غیبت مى كند، خدا نماز و روزه او را تا چهل روز قبول نمى كند مگر آنكه فرد مورد غیبت از او راضى شود. </w:t>
      </w:r>
      <w:r w:rsidRPr="003007B7">
        <w:rPr>
          <w:rStyle w:val="libFootnotenumChar"/>
          <w:rtl/>
          <w:lang w:bidi="fa-IR"/>
        </w:rPr>
        <w:t>(181)</w:t>
      </w:r>
      <w:r>
        <w:rPr>
          <w:rtl/>
          <w:lang w:bidi="fa-IR"/>
        </w:rPr>
        <w:t xml:space="preserve"> كسى كه در ماه رمضان غیبت مى كند در مقابل روزه خود پاداشى به دست نمى آورد. </w:t>
      </w:r>
      <w:r w:rsidRPr="003007B7">
        <w:rPr>
          <w:rStyle w:val="libFootnotenumChar"/>
          <w:rtl/>
          <w:lang w:bidi="fa-IR"/>
        </w:rPr>
        <w:t>(182)</w:t>
      </w:r>
      <w:r>
        <w:rPr>
          <w:rtl/>
          <w:lang w:bidi="fa-IR"/>
        </w:rPr>
        <w:t xml:space="preserve"> </w:t>
      </w:r>
    </w:p>
    <w:p w:rsidR="0021489B" w:rsidRDefault="0021489B" w:rsidP="0021489B">
      <w:pPr>
        <w:pStyle w:val="libNormal"/>
        <w:rPr>
          <w:rtl/>
          <w:lang w:bidi="fa-IR"/>
        </w:rPr>
      </w:pPr>
      <w:r>
        <w:rPr>
          <w:rtl/>
          <w:lang w:bidi="fa-IR"/>
        </w:rPr>
        <w:t xml:space="preserve">هر كس غیبت برادر مسلمان خود را بنماید، روزه اش باطل مى شود و وضویش مى شكند. </w:t>
      </w:r>
      <w:r w:rsidRPr="003007B7">
        <w:rPr>
          <w:rStyle w:val="libFootnotenumChar"/>
          <w:rtl/>
          <w:lang w:bidi="fa-IR"/>
        </w:rPr>
        <w:t>(183)</w:t>
      </w:r>
      <w:r>
        <w:rPr>
          <w:rtl/>
          <w:lang w:bidi="fa-IR"/>
        </w:rPr>
        <w:t xml:space="preserve"> </w:t>
      </w:r>
    </w:p>
    <w:p w:rsidR="0021489B" w:rsidRDefault="0021489B" w:rsidP="0021489B">
      <w:pPr>
        <w:pStyle w:val="Heading3"/>
        <w:rPr>
          <w:rtl/>
          <w:lang w:bidi="fa-IR"/>
        </w:rPr>
      </w:pPr>
      <w:bookmarkStart w:id="112" w:name="_Toc424039664"/>
      <w:bookmarkStart w:id="113" w:name="_Toc7350477"/>
      <w:r>
        <w:rPr>
          <w:rtl/>
          <w:lang w:bidi="fa-IR"/>
        </w:rPr>
        <w:t>غیبت چیست؟</w:t>
      </w:r>
      <w:bookmarkEnd w:id="112"/>
      <w:bookmarkEnd w:id="113"/>
      <w:r>
        <w:rPr>
          <w:rtl/>
          <w:lang w:bidi="fa-IR"/>
        </w:rPr>
        <w:t xml:space="preserve"> </w:t>
      </w:r>
    </w:p>
    <w:p w:rsidR="0021489B" w:rsidRDefault="0021489B" w:rsidP="0021489B">
      <w:pPr>
        <w:pStyle w:val="libNormal"/>
        <w:rPr>
          <w:rtl/>
          <w:lang w:bidi="fa-IR"/>
        </w:rPr>
      </w:pPr>
      <w:r>
        <w:rPr>
          <w:rtl/>
          <w:lang w:bidi="fa-IR"/>
        </w:rPr>
        <w:t xml:space="preserve">از پیامبر اكرم </w:t>
      </w:r>
      <w:r w:rsidRPr="00582D67">
        <w:rPr>
          <w:rStyle w:val="libAlaemChar"/>
          <w:rFonts w:eastAsia="KFGQPC Uthman Taha Naskh"/>
          <w:rtl/>
        </w:rPr>
        <w:t>صلى‌الله‌عليه‌وآله</w:t>
      </w:r>
      <w:r>
        <w:rPr>
          <w:rtl/>
          <w:lang w:bidi="fa-IR"/>
        </w:rPr>
        <w:t xml:space="preserve"> پرسیدند: غیبت چیست؟ آن حضرت فرمودند: چیزى را از بردار دینى خود ذكر كنى كه به مثل بیاید. </w:t>
      </w:r>
      <w:r w:rsidRPr="003007B7">
        <w:rPr>
          <w:rStyle w:val="libFootnotenumChar"/>
          <w:rtl/>
          <w:lang w:bidi="fa-IR"/>
        </w:rPr>
        <w:t>(184)</w:t>
      </w:r>
      <w:r>
        <w:rPr>
          <w:rtl/>
          <w:lang w:bidi="fa-IR"/>
        </w:rPr>
        <w:t xml:space="preserve"> </w:t>
      </w:r>
    </w:p>
    <w:p w:rsidR="0021489B" w:rsidRDefault="0021489B" w:rsidP="002D3264">
      <w:pPr>
        <w:pStyle w:val="libNormal"/>
        <w:rPr>
          <w:rtl/>
          <w:lang w:bidi="fa-IR"/>
        </w:rPr>
      </w:pPr>
      <w:r>
        <w:rPr>
          <w:rtl/>
          <w:lang w:bidi="fa-IR"/>
        </w:rPr>
        <w:t xml:space="preserve">سؤال كننده عرض كرد: </w:t>
      </w:r>
      <w:r w:rsidR="002D3264">
        <w:rPr>
          <w:rFonts w:hint="cs"/>
          <w:rtl/>
          <w:lang w:bidi="fa-IR"/>
        </w:rPr>
        <w:t>«</w:t>
      </w:r>
      <w:r w:rsidR="002D3264" w:rsidRPr="002D3264">
        <w:rPr>
          <w:rStyle w:val="libBold2Char"/>
          <w:rFonts w:hint="cs"/>
          <w:rtl/>
        </w:rPr>
        <w:t xml:space="preserve">أ </w:t>
      </w:r>
      <w:r w:rsidRPr="002D3264">
        <w:rPr>
          <w:rStyle w:val="libBold2Char"/>
          <w:rtl/>
        </w:rPr>
        <w:t>ر</w:t>
      </w:r>
      <w:r w:rsidR="002D3264" w:rsidRPr="002D3264">
        <w:rPr>
          <w:rStyle w:val="libBold2Char"/>
          <w:rFonts w:hint="cs"/>
          <w:rtl/>
        </w:rPr>
        <w:t>أ</w:t>
      </w:r>
      <w:r w:rsidRPr="002D3264">
        <w:rPr>
          <w:rStyle w:val="libBold2Char"/>
          <w:rtl/>
        </w:rPr>
        <w:t xml:space="preserve">یت یا رسول الله ان كان ذالك فى </w:t>
      </w:r>
      <w:r w:rsidR="002D3264" w:rsidRPr="002D3264">
        <w:rPr>
          <w:rStyle w:val="libBold2Char"/>
          <w:rFonts w:hint="cs"/>
          <w:rtl/>
        </w:rPr>
        <w:t>أ</w:t>
      </w:r>
      <w:r w:rsidRPr="002D3264">
        <w:rPr>
          <w:rStyle w:val="libBold2Char"/>
          <w:rtl/>
        </w:rPr>
        <w:t>خى</w:t>
      </w:r>
      <w:r>
        <w:rPr>
          <w:rtl/>
          <w:lang w:bidi="fa-IR"/>
        </w:rPr>
        <w:t>؛ اگر چه مطلب مورد غیبت در خود طرف غیبت شوند وجود داشته باشد؟</w:t>
      </w:r>
      <w:r w:rsidR="002D3264">
        <w:rPr>
          <w:rFonts w:hint="cs"/>
          <w:rtl/>
          <w:lang w:bidi="fa-IR"/>
        </w:rPr>
        <w:t>»</w:t>
      </w:r>
      <w:r>
        <w:rPr>
          <w:rtl/>
          <w:lang w:bidi="fa-IR"/>
        </w:rPr>
        <w:t xml:space="preserve"> حضرت فرمودند: اگر در او وجود دارد سخن تو غیبت محسوب مى شود وگرنه بهتان خواهد بود. </w:t>
      </w:r>
      <w:r w:rsidRPr="003007B7">
        <w:rPr>
          <w:rStyle w:val="libFootnotenumChar"/>
          <w:rtl/>
          <w:lang w:bidi="fa-IR"/>
        </w:rPr>
        <w:t>(185)</w:t>
      </w:r>
      <w:r>
        <w:rPr>
          <w:rtl/>
          <w:lang w:bidi="fa-IR"/>
        </w:rPr>
        <w:t xml:space="preserve"> </w:t>
      </w:r>
    </w:p>
    <w:p w:rsidR="0021489B" w:rsidRDefault="0021489B" w:rsidP="006144A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همواره، تأکید داشت تا مسلمانان به افشاگرى نسبت به یكدیگر نپردازند و در صدد ریختن آبروى یكدیگر نباشد و به عیبجویى از همدیگر نپردازند، لذا آن حضرت به طور </w:t>
      </w:r>
      <w:r w:rsidR="006144AB">
        <w:rPr>
          <w:rFonts w:hint="cs"/>
          <w:rtl/>
          <w:lang w:bidi="fa-IR"/>
        </w:rPr>
        <w:t>أ</w:t>
      </w:r>
      <w:r>
        <w:rPr>
          <w:rtl/>
          <w:lang w:bidi="fa-IR"/>
        </w:rPr>
        <w:t xml:space="preserve">كید مسلمانان و پیروان خود را از غیبت كردن نهى مى نمود: برادران مسلمانتان را غیبت نكنید و در صدد به دست آوردن و كشف اسرار آنان نباشید؛ بنابراین هر كس در پى كشف اسرار برادر دینى </w:t>
      </w:r>
      <w:r>
        <w:rPr>
          <w:rtl/>
          <w:lang w:bidi="fa-IR"/>
        </w:rPr>
        <w:lastRenderedPageBreak/>
        <w:t xml:space="preserve">اش و افشاى آن باشد، خداوند اسرار او را بر ملا مى كند، و كسى را كه خداوند در صدد كشف اسرارش باشد، در درون خانه اش وى را مفتضح و رسوا خواهد كرد. </w:t>
      </w:r>
    </w:p>
    <w:p w:rsidR="0021489B" w:rsidRDefault="0021489B" w:rsidP="0021489B">
      <w:pPr>
        <w:pStyle w:val="Heading3"/>
        <w:rPr>
          <w:rtl/>
          <w:lang w:bidi="fa-IR"/>
        </w:rPr>
      </w:pPr>
      <w:bookmarkStart w:id="114" w:name="_Toc424039665"/>
      <w:bookmarkStart w:id="115" w:name="_Toc7350478"/>
      <w:r>
        <w:rPr>
          <w:rtl/>
          <w:lang w:bidi="fa-IR"/>
        </w:rPr>
        <w:t>اركان غیبت</w:t>
      </w:r>
      <w:bookmarkEnd w:id="114"/>
      <w:bookmarkEnd w:id="115"/>
      <w:r>
        <w:rPr>
          <w:rtl/>
          <w:lang w:bidi="fa-IR"/>
        </w:rPr>
        <w:t xml:space="preserve"> </w:t>
      </w:r>
    </w:p>
    <w:p w:rsidR="0021489B" w:rsidRDefault="0021489B" w:rsidP="0021489B">
      <w:pPr>
        <w:pStyle w:val="libNormal"/>
        <w:rPr>
          <w:rtl/>
          <w:lang w:bidi="fa-IR"/>
        </w:rPr>
      </w:pPr>
      <w:r>
        <w:rPr>
          <w:rtl/>
          <w:lang w:bidi="fa-IR"/>
        </w:rPr>
        <w:t xml:space="preserve">مهمترین اركان غیبت عبارتند از: </w:t>
      </w:r>
    </w:p>
    <w:p w:rsidR="0021489B" w:rsidRDefault="0021489B" w:rsidP="0021489B">
      <w:pPr>
        <w:pStyle w:val="libNormal"/>
        <w:rPr>
          <w:rtl/>
          <w:lang w:bidi="fa-IR"/>
        </w:rPr>
      </w:pPr>
      <w:r>
        <w:rPr>
          <w:rtl/>
          <w:lang w:bidi="fa-IR"/>
        </w:rPr>
        <w:t xml:space="preserve">سخن، در غیاب كسى بر زبان آید. سخن در مقام نكوهش و سرزنش كسى باشد غیبت شونده اهل استتار باشد. غیبت شونده اهل ایمان باشد. </w:t>
      </w:r>
    </w:p>
    <w:p w:rsidR="0021489B" w:rsidRDefault="0021489B" w:rsidP="0021489B">
      <w:pPr>
        <w:pStyle w:val="libNormal"/>
        <w:rPr>
          <w:rtl/>
          <w:lang w:bidi="fa-IR"/>
        </w:rPr>
      </w:pPr>
      <w:r>
        <w:rPr>
          <w:rtl/>
          <w:lang w:bidi="fa-IR"/>
        </w:rPr>
        <w:t xml:space="preserve">با توجه به اركان فوق، چنانچه سخنى در ستایش كسى و یا در مذمت شخص جاهر الفسق و یا منافق گفته شود، غیبت محسوب نخواهد شد. </w:t>
      </w:r>
    </w:p>
    <w:p w:rsidR="0021489B" w:rsidRDefault="0021489B" w:rsidP="0021489B">
      <w:pPr>
        <w:pStyle w:val="Heading3"/>
        <w:rPr>
          <w:rtl/>
          <w:lang w:bidi="fa-IR"/>
        </w:rPr>
      </w:pPr>
      <w:bookmarkStart w:id="116" w:name="_Toc424039666"/>
      <w:bookmarkStart w:id="117" w:name="_Toc7350479"/>
      <w:r>
        <w:rPr>
          <w:rtl/>
          <w:lang w:bidi="fa-IR"/>
        </w:rPr>
        <w:t>ریشه غیبت</w:t>
      </w:r>
      <w:bookmarkEnd w:id="116"/>
      <w:bookmarkEnd w:id="117"/>
      <w:r>
        <w:rPr>
          <w:rtl/>
          <w:lang w:bidi="fa-IR"/>
        </w:rPr>
        <w:t xml:space="preserve"> </w:t>
      </w:r>
    </w:p>
    <w:p w:rsidR="0021489B" w:rsidRDefault="0021489B" w:rsidP="0021489B">
      <w:pPr>
        <w:pStyle w:val="libNormal"/>
        <w:rPr>
          <w:rtl/>
          <w:lang w:bidi="fa-IR"/>
        </w:rPr>
      </w:pPr>
      <w:r>
        <w:rPr>
          <w:rtl/>
          <w:lang w:bidi="fa-IR"/>
        </w:rPr>
        <w:t xml:space="preserve">وجود خصلتى به نام غیبت كردن در بعضى افراد به عواملى چند بستگى دارد كه مهمترین آنها عبارت اند از: </w:t>
      </w:r>
    </w:p>
    <w:p w:rsidR="0021489B" w:rsidRDefault="0021489B" w:rsidP="00CA6030">
      <w:pPr>
        <w:pStyle w:val="libBold1"/>
        <w:rPr>
          <w:rtl/>
          <w:lang w:bidi="fa-IR"/>
        </w:rPr>
      </w:pPr>
      <w:r>
        <w:rPr>
          <w:rtl/>
          <w:lang w:bidi="fa-IR"/>
        </w:rPr>
        <w:t>الف. حرامزادگى</w:t>
      </w:r>
    </w:p>
    <w:p w:rsidR="0021489B" w:rsidRDefault="0021489B" w:rsidP="0021489B">
      <w:pPr>
        <w:pStyle w:val="libNormal"/>
        <w:rPr>
          <w:rtl/>
          <w:lang w:bidi="fa-IR"/>
        </w:rPr>
      </w:pPr>
      <w:r>
        <w:rPr>
          <w:rtl/>
          <w:lang w:bidi="fa-IR"/>
        </w:rPr>
        <w:t xml:space="preserve">از دیدگاه اسلام حرامزاده نمى تواند برخى از مناصب معنوى از جمله پیشوایى و مرجعیت دینى را احراز كند؛ زیرا تأثیرات نامطلوبى از خود در جامعه بروز مى دهد كه بدخواهى دیگران، عیب جویى و بدگویى از مردم از آن جمله اند. </w:t>
      </w:r>
    </w:p>
    <w:p w:rsidR="0021489B" w:rsidRDefault="0021489B" w:rsidP="0021489B">
      <w:pPr>
        <w:pStyle w:val="libNormal"/>
        <w:rPr>
          <w:rtl/>
          <w:lang w:bidi="fa-IR"/>
        </w:rPr>
      </w:pPr>
      <w:r>
        <w:rPr>
          <w:rtl/>
          <w:lang w:bidi="fa-IR"/>
        </w:rPr>
        <w:t xml:space="preserve">اوحدى كرمانى مى گوید: </w:t>
      </w:r>
    </w:p>
    <w:tbl>
      <w:tblPr>
        <w:tblStyle w:val="TableGrid"/>
        <w:bidiVisual/>
        <w:tblW w:w="4562" w:type="pct"/>
        <w:tblInd w:w="384" w:type="dxa"/>
        <w:tblLook w:val="01E0"/>
      </w:tblPr>
      <w:tblGrid>
        <w:gridCol w:w="4077"/>
        <w:gridCol w:w="293"/>
        <w:gridCol w:w="4039"/>
      </w:tblGrid>
      <w:tr w:rsidR="00102463" w:rsidTr="00102463">
        <w:trPr>
          <w:trHeight w:val="350"/>
        </w:trPr>
        <w:tc>
          <w:tcPr>
            <w:tcW w:w="3838" w:type="dxa"/>
            <w:shd w:val="clear" w:color="auto" w:fill="auto"/>
          </w:tcPr>
          <w:p w:rsidR="00102463" w:rsidRDefault="00102463" w:rsidP="006C6210">
            <w:pPr>
              <w:pStyle w:val="libPoem"/>
            </w:pPr>
            <w:r>
              <w:rPr>
                <w:rtl/>
                <w:lang w:bidi="fa-IR"/>
              </w:rPr>
              <w:t>آن كس كه حرامزادگیش عادت و خوست</w:t>
            </w:r>
            <w:r w:rsidRPr="00725071">
              <w:rPr>
                <w:rStyle w:val="libPoemTiniChar0"/>
                <w:rtl/>
              </w:rPr>
              <w:br/>
              <w:t> </w:t>
            </w:r>
          </w:p>
        </w:tc>
        <w:tc>
          <w:tcPr>
            <w:tcW w:w="276" w:type="dxa"/>
            <w:shd w:val="clear" w:color="auto" w:fill="auto"/>
          </w:tcPr>
          <w:p w:rsidR="00102463" w:rsidRDefault="00102463" w:rsidP="006C6210">
            <w:pPr>
              <w:pStyle w:val="libPoem"/>
              <w:rPr>
                <w:rtl/>
              </w:rPr>
            </w:pPr>
          </w:p>
        </w:tc>
        <w:tc>
          <w:tcPr>
            <w:tcW w:w="3802" w:type="dxa"/>
            <w:shd w:val="clear" w:color="auto" w:fill="auto"/>
          </w:tcPr>
          <w:p w:rsidR="00102463" w:rsidRDefault="00102463" w:rsidP="006C6210">
            <w:pPr>
              <w:pStyle w:val="libPoem"/>
            </w:pPr>
            <w:r>
              <w:rPr>
                <w:rtl/>
                <w:lang w:bidi="fa-IR"/>
              </w:rPr>
              <w:t>عیب دگران به پیش او سخت نكوست</w:t>
            </w:r>
            <w:r w:rsidRPr="00725071">
              <w:rPr>
                <w:rStyle w:val="libPoemTiniChar0"/>
                <w:rtl/>
              </w:rPr>
              <w:br/>
              <w:t> </w:t>
            </w:r>
          </w:p>
        </w:tc>
      </w:tr>
      <w:tr w:rsidR="00102463" w:rsidTr="00102463">
        <w:tblPrEx>
          <w:tblLook w:val="04A0"/>
        </w:tblPrEx>
        <w:trPr>
          <w:trHeight w:val="350"/>
        </w:trPr>
        <w:tc>
          <w:tcPr>
            <w:tcW w:w="3838" w:type="dxa"/>
          </w:tcPr>
          <w:p w:rsidR="00102463" w:rsidRDefault="00102463" w:rsidP="006C6210">
            <w:pPr>
              <w:pStyle w:val="libPoem"/>
            </w:pPr>
            <w:r>
              <w:rPr>
                <w:rtl/>
                <w:lang w:bidi="fa-IR"/>
              </w:rPr>
              <w:t>معیوب، همه عیب كسان مى طلبد</w:t>
            </w:r>
            <w:r w:rsidRPr="00725071">
              <w:rPr>
                <w:rStyle w:val="libPoemTiniChar0"/>
                <w:rtl/>
              </w:rPr>
              <w:br/>
              <w:t> </w:t>
            </w:r>
          </w:p>
        </w:tc>
        <w:tc>
          <w:tcPr>
            <w:tcW w:w="276" w:type="dxa"/>
          </w:tcPr>
          <w:p w:rsidR="00102463" w:rsidRDefault="00102463" w:rsidP="006C6210">
            <w:pPr>
              <w:pStyle w:val="libPoem"/>
              <w:rPr>
                <w:rtl/>
              </w:rPr>
            </w:pPr>
          </w:p>
        </w:tc>
        <w:tc>
          <w:tcPr>
            <w:tcW w:w="3802" w:type="dxa"/>
          </w:tcPr>
          <w:p w:rsidR="00102463" w:rsidRDefault="00102463" w:rsidP="006C6210">
            <w:pPr>
              <w:pStyle w:val="libPoem"/>
            </w:pPr>
            <w:r>
              <w:rPr>
                <w:rtl/>
                <w:lang w:bidi="fa-IR"/>
              </w:rPr>
              <w:t>از كوزه همان برون تراود كه در دروست</w:t>
            </w:r>
            <w:r w:rsidRPr="00725071">
              <w:rPr>
                <w:rStyle w:val="libPoemTiniChar0"/>
                <w:rtl/>
              </w:rPr>
              <w:br/>
              <w:t> </w:t>
            </w:r>
          </w:p>
        </w:tc>
      </w:tr>
    </w:tbl>
    <w:p w:rsidR="0021489B" w:rsidRDefault="0021489B" w:rsidP="0021489B">
      <w:pPr>
        <w:pStyle w:val="libNormal"/>
        <w:rPr>
          <w:rtl/>
          <w:lang w:bidi="fa-IR"/>
        </w:rPr>
      </w:pPr>
      <w:r>
        <w:rPr>
          <w:rtl/>
          <w:lang w:bidi="fa-IR"/>
        </w:rPr>
        <w:t xml:space="preserve">امام </w:t>
      </w:r>
      <w:r w:rsidRPr="00C30E62">
        <w:rPr>
          <w:rStyle w:val="libAlaemChar"/>
          <w:rFonts w:eastAsia="KFGQPC Uthman Taha Naskh"/>
          <w:rtl/>
        </w:rPr>
        <w:t>عليه‌السلام</w:t>
      </w:r>
      <w:r>
        <w:rPr>
          <w:rtl/>
          <w:lang w:bidi="fa-IR"/>
        </w:rPr>
        <w:t xml:space="preserve"> مى فرماید: دروغ مى گوید كسى كه ادعاى حلال زادگى دارد، ولى از راه غیبت، گوشت مردم را مى خورد. </w:t>
      </w:r>
      <w:r w:rsidRPr="003007B7">
        <w:rPr>
          <w:rStyle w:val="libFootnotenumChar"/>
          <w:rtl/>
          <w:lang w:bidi="fa-IR"/>
        </w:rPr>
        <w:t>(186)</w:t>
      </w:r>
      <w:r>
        <w:rPr>
          <w:rtl/>
          <w:lang w:bidi="fa-IR"/>
        </w:rPr>
        <w:t xml:space="preserve"> </w:t>
      </w:r>
    </w:p>
    <w:p w:rsidR="0021489B" w:rsidRDefault="0021489B" w:rsidP="00CA6030">
      <w:pPr>
        <w:pStyle w:val="libBold1"/>
        <w:rPr>
          <w:rtl/>
          <w:lang w:bidi="fa-IR"/>
        </w:rPr>
      </w:pPr>
      <w:r>
        <w:rPr>
          <w:rtl/>
          <w:lang w:bidi="fa-IR"/>
        </w:rPr>
        <w:t xml:space="preserve">ب. عجز و درماندگى: </w:t>
      </w:r>
    </w:p>
    <w:p w:rsidR="0021489B" w:rsidRDefault="0021489B" w:rsidP="0021489B">
      <w:pPr>
        <w:pStyle w:val="libNormal"/>
        <w:rPr>
          <w:rtl/>
          <w:lang w:bidi="fa-IR"/>
        </w:rPr>
      </w:pPr>
      <w:r>
        <w:rPr>
          <w:rtl/>
          <w:lang w:bidi="fa-IR"/>
        </w:rPr>
        <w:lastRenderedPageBreak/>
        <w:t xml:space="preserve">بعضى افراد در رویارویى با حریف و هماورد طرف دعوا كم مى آورند، در نتیجه در خود احساس ضعف مى كنند. این احساس حقارت در برابر طرف وى را وا مى دارد تا به جنگ سرد كه یكى از جلوه هاى آن غیبت و پشت سرگویى از اوست، روى آورد. على </w:t>
      </w:r>
      <w:r w:rsidRPr="00C30E62">
        <w:rPr>
          <w:rStyle w:val="libAlaemChar"/>
          <w:rFonts w:eastAsia="KFGQPC Uthman Taha Naskh"/>
          <w:rtl/>
        </w:rPr>
        <w:t>عليه‌السلام</w:t>
      </w:r>
      <w:r>
        <w:rPr>
          <w:rtl/>
          <w:lang w:bidi="fa-IR"/>
        </w:rPr>
        <w:t xml:space="preserve"> مى فرماید: غیبت تلاش و یا سنگر آدم عاجز است. </w:t>
      </w:r>
      <w:r w:rsidRPr="003007B7">
        <w:rPr>
          <w:rStyle w:val="libFootnotenumChar"/>
          <w:rtl/>
          <w:lang w:bidi="fa-IR"/>
        </w:rPr>
        <w:t>(187)</w:t>
      </w:r>
      <w:r>
        <w:rPr>
          <w:rtl/>
          <w:lang w:bidi="fa-IR"/>
        </w:rPr>
        <w:t xml:space="preserve"> </w:t>
      </w:r>
    </w:p>
    <w:p w:rsidR="0021489B" w:rsidRDefault="0021489B" w:rsidP="00CA6030">
      <w:pPr>
        <w:pStyle w:val="libBold1"/>
        <w:rPr>
          <w:rtl/>
          <w:lang w:bidi="fa-IR"/>
        </w:rPr>
      </w:pPr>
      <w:r>
        <w:rPr>
          <w:rtl/>
          <w:lang w:bidi="fa-IR"/>
        </w:rPr>
        <w:t xml:space="preserve">ج. نفاق: </w:t>
      </w:r>
    </w:p>
    <w:p w:rsidR="0021489B" w:rsidRDefault="0021489B" w:rsidP="0021489B">
      <w:pPr>
        <w:pStyle w:val="libNormal"/>
        <w:rPr>
          <w:rtl/>
          <w:lang w:bidi="fa-IR"/>
        </w:rPr>
      </w:pPr>
      <w:r>
        <w:rPr>
          <w:rtl/>
          <w:lang w:bidi="fa-IR"/>
        </w:rPr>
        <w:t xml:space="preserve">انسان ها نسبت به یكدیگر یا دوستند یا دشمن و یا منافق؛ آدم منافق رفتار و كردارش مطابق گفتارش نیست در ظاهر دوست است و در غیاب دشمن، در حضور تعریف و در غیاب تكذیب مى نماید، در حضور شخص خود را خیر خواه وى جلوه مى دهد، اما در پشت سر بدخواه اوست. غیبت، در برخى از موارد نشانه وجود این خصلت ناستوده؛ یعنى نفاق است. </w:t>
      </w:r>
    </w:p>
    <w:p w:rsidR="0021489B" w:rsidRDefault="0021489B" w:rsidP="0021489B">
      <w:pPr>
        <w:pStyle w:val="libNormal"/>
        <w:rPr>
          <w:rtl/>
          <w:lang w:bidi="fa-IR"/>
        </w:rPr>
      </w:pPr>
      <w:r>
        <w:rPr>
          <w:rtl/>
          <w:lang w:bidi="fa-IR"/>
        </w:rPr>
        <w:t xml:space="preserve">على </w:t>
      </w:r>
      <w:r w:rsidRPr="00C30E62">
        <w:rPr>
          <w:rStyle w:val="libAlaemChar"/>
          <w:rFonts w:eastAsia="KFGQPC Uthman Taha Naskh"/>
          <w:rtl/>
        </w:rPr>
        <w:t>عليه‌السلام</w:t>
      </w:r>
      <w:r>
        <w:rPr>
          <w:rtl/>
          <w:lang w:bidi="fa-IR"/>
        </w:rPr>
        <w:t xml:space="preserve"> فرمود: غیبت نشانه و دلیل منافق بودن است. </w:t>
      </w:r>
      <w:r w:rsidRPr="003007B7">
        <w:rPr>
          <w:rStyle w:val="libFootnotenumChar"/>
          <w:rtl/>
          <w:lang w:bidi="fa-IR"/>
        </w:rPr>
        <w:t>(188)</w:t>
      </w:r>
      <w:r>
        <w:rPr>
          <w:rtl/>
          <w:lang w:bidi="fa-IR"/>
        </w:rPr>
        <w:t xml:space="preserve"> </w:t>
      </w:r>
    </w:p>
    <w:p w:rsidR="0021489B" w:rsidRDefault="0021489B" w:rsidP="0021489B">
      <w:pPr>
        <w:pStyle w:val="Heading3"/>
        <w:rPr>
          <w:rtl/>
          <w:lang w:bidi="fa-IR"/>
        </w:rPr>
      </w:pPr>
      <w:bookmarkStart w:id="118" w:name="_Toc424039667"/>
      <w:bookmarkStart w:id="119" w:name="_Toc7350480"/>
      <w:r>
        <w:rPr>
          <w:rtl/>
          <w:lang w:bidi="fa-IR"/>
        </w:rPr>
        <w:t>راه هاى درمان بیمارى غیبت</w:t>
      </w:r>
      <w:bookmarkEnd w:id="118"/>
      <w:bookmarkEnd w:id="119"/>
      <w:r>
        <w:rPr>
          <w:rtl/>
          <w:lang w:bidi="fa-IR"/>
        </w:rPr>
        <w:t xml:space="preserve"> </w:t>
      </w:r>
    </w:p>
    <w:p w:rsidR="0021489B" w:rsidRDefault="0021489B" w:rsidP="0021489B">
      <w:pPr>
        <w:pStyle w:val="libNormal"/>
        <w:rPr>
          <w:rtl/>
          <w:lang w:bidi="fa-IR"/>
        </w:rPr>
      </w:pPr>
      <w:r>
        <w:rPr>
          <w:rtl/>
          <w:lang w:bidi="fa-IR"/>
        </w:rPr>
        <w:t xml:space="preserve">مهمترین طریق پیشگیرى از ابتلا به بیمارى غیبت و یا راه هاى درمان این بیمارى خطرناك، و رهایى از آن عبارت اند از: </w:t>
      </w:r>
    </w:p>
    <w:p w:rsidR="0021489B" w:rsidRDefault="0021489B" w:rsidP="00382EB8">
      <w:pPr>
        <w:pStyle w:val="libBold1"/>
        <w:rPr>
          <w:rtl/>
          <w:lang w:bidi="fa-IR"/>
        </w:rPr>
      </w:pPr>
      <w:r>
        <w:rPr>
          <w:rtl/>
          <w:lang w:bidi="fa-IR"/>
        </w:rPr>
        <w:t xml:space="preserve">1. توجه به اثرات منفى غیبت </w:t>
      </w:r>
    </w:p>
    <w:p w:rsidR="0021489B" w:rsidRDefault="0021489B" w:rsidP="0021489B">
      <w:pPr>
        <w:pStyle w:val="libNormal"/>
        <w:rPr>
          <w:rtl/>
          <w:lang w:bidi="fa-IR"/>
        </w:rPr>
      </w:pPr>
      <w:r>
        <w:rPr>
          <w:rtl/>
          <w:lang w:bidi="fa-IR"/>
        </w:rPr>
        <w:t>آثار سوء غیبت در دنیا و آخرت، در زندگى فردى و اجتماعى ظاهر مى گردد. در دنیا موجب جدایى و جدال و فاصله گرفتن دل</w:t>
      </w:r>
      <w:r w:rsidR="00CA6030">
        <w:rPr>
          <w:rFonts w:hint="cs"/>
          <w:rtl/>
          <w:lang w:bidi="fa-IR"/>
        </w:rPr>
        <w:t xml:space="preserve"> </w:t>
      </w:r>
      <w:r>
        <w:rPr>
          <w:rtl/>
          <w:lang w:bidi="fa-IR"/>
        </w:rPr>
        <w:t xml:space="preserve">ها، و در عالم قبر و برزخ موجب فشار قبر و در آخرت باعث هزاران مشكلات است. </w:t>
      </w:r>
    </w:p>
    <w:p w:rsidR="0021489B" w:rsidRDefault="0021489B" w:rsidP="0021489B">
      <w:pPr>
        <w:pStyle w:val="libNormal"/>
        <w:rPr>
          <w:rtl/>
          <w:lang w:bidi="fa-IR"/>
        </w:rPr>
      </w:pPr>
      <w:r>
        <w:rPr>
          <w:rtl/>
          <w:lang w:bidi="fa-IR"/>
        </w:rPr>
        <w:t xml:space="preserve">غیبت در دنیا، علاوه بر ایجاد كدورت و از بین بردن محبتها و دوستیها و صمیمیتها، حسنات و عبادتهاى آدمى را ضایع كرده و از ارزش آن مى كاهد. </w:t>
      </w:r>
    </w:p>
    <w:p w:rsidR="0021489B" w:rsidRDefault="0021489B" w:rsidP="0021489B">
      <w:pPr>
        <w:pStyle w:val="libNormal"/>
        <w:rPr>
          <w:rtl/>
          <w:lang w:bidi="fa-IR"/>
        </w:rPr>
      </w:pPr>
      <w:r>
        <w:rPr>
          <w:rtl/>
          <w:lang w:bidi="fa-IR"/>
        </w:rPr>
        <w:t xml:space="preserve">بعضى از اثرات منفى غیبت عبارت اند از: </w:t>
      </w:r>
    </w:p>
    <w:p w:rsidR="0021489B" w:rsidRDefault="0021489B" w:rsidP="0021489B">
      <w:pPr>
        <w:pStyle w:val="libNormal"/>
        <w:rPr>
          <w:rtl/>
          <w:lang w:bidi="fa-IR"/>
        </w:rPr>
      </w:pPr>
      <w:r w:rsidRPr="00382EB8">
        <w:rPr>
          <w:rStyle w:val="libBold2Char"/>
          <w:rtl/>
        </w:rPr>
        <w:t>سلب پاداش</w:t>
      </w:r>
      <w:r>
        <w:rPr>
          <w:rtl/>
          <w:lang w:bidi="fa-IR"/>
        </w:rPr>
        <w:t xml:space="preserve">: در احادیث مى خوانیم: كسى كه در ماه صیام از انسان مؤمنى غیبت مى كند، پاداشى در برابر روزه خود دریافت نمى كند. </w:t>
      </w:r>
      <w:r w:rsidRPr="003007B7">
        <w:rPr>
          <w:rStyle w:val="libFootnotenumChar"/>
          <w:rtl/>
          <w:lang w:bidi="fa-IR"/>
        </w:rPr>
        <w:t>(189)</w:t>
      </w:r>
      <w:r>
        <w:rPr>
          <w:rtl/>
          <w:lang w:bidi="fa-IR"/>
        </w:rPr>
        <w:t xml:space="preserve"> </w:t>
      </w:r>
    </w:p>
    <w:p w:rsidR="0021489B" w:rsidRDefault="0021489B" w:rsidP="00102463">
      <w:pPr>
        <w:pStyle w:val="libNormal"/>
        <w:rPr>
          <w:rtl/>
          <w:lang w:bidi="fa-IR"/>
        </w:rPr>
      </w:pPr>
      <w:r w:rsidRPr="00382EB8">
        <w:rPr>
          <w:rStyle w:val="libBold2Char"/>
          <w:rtl/>
        </w:rPr>
        <w:lastRenderedPageBreak/>
        <w:t>نابود شدن حسنات</w:t>
      </w:r>
      <w:r>
        <w:rPr>
          <w:rtl/>
          <w:lang w:bidi="fa-IR"/>
        </w:rPr>
        <w:t xml:space="preserve">: پیامبر اكرم </w:t>
      </w:r>
      <w:r w:rsidRPr="00582D67">
        <w:rPr>
          <w:rStyle w:val="libAlaemChar"/>
          <w:rFonts w:eastAsia="KFGQPC Uthman Taha Naskh"/>
          <w:rtl/>
        </w:rPr>
        <w:t>صلى‌الله‌عليه‌وآله</w:t>
      </w:r>
      <w:r>
        <w:rPr>
          <w:rtl/>
          <w:lang w:bidi="fa-IR"/>
        </w:rPr>
        <w:t xml:space="preserve"> فرمود: آتش در سوزاندن و نابود كردن چیز خشك مؤ ثرتر و سریع ال</w:t>
      </w:r>
      <w:r w:rsidR="00102463">
        <w:rPr>
          <w:rFonts w:hint="cs"/>
          <w:rtl/>
          <w:lang w:bidi="fa-IR"/>
        </w:rPr>
        <w:t>أ</w:t>
      </w:r>
      <w:r>
        <w:rPr>
          <w:rtl/>
          <w:lang w:bidi="fa-IR"/>
        </w:rPr>
        <w:t xml:space="preserve">ثر تر از غیبت در جهت نابودى حسنات نیست. </w:t>
      </w:r>
      <w:r w:rsidRPr="003007B7">
        <w:rPr>
          <w:rStyle w:val="libFootnotenumChar"/>
          <w:rtl/>
          <w:lang w:bidi="fa-IR"/>
        </w:rPr>
        <w:t>(190)</w:t>
      </w:r>
      <w:r>
        <w:rPr>
          <w:rtl/>
          <w:lang w:bidi="fa-IR"/>
        </w:rPr>
        <w:t xml:space="preserve"> </w:t>
      </w:r>
    </w:p>
    <w:p w:rsidR="0021489B" w:rsidRDefault="0021489B" w:rsidP="0021489B">
      <w:pPr>
        <w:pStyle w:val="libNormal"/>
        <w:rPr>
          <w:rtl/>
          <w:lang w:bidi="fa-IR"/>
        </w:rPr>
      </w:pPr>
      <w:r w:rsidRPr="00382EB8">
        <w:rPr>
          <w:rStyle w:val="libBold2Char"/>
          <w:rtl/>
        </w:rPr>
        <w:t>سلب ایمان</w:t>
      </w:r>
      <w:r>
        <w:rPr>
          <w:rtl/>
          <w:lang w:bidi="fa-IR"/>
        </w:rPr>
        <w:t xml:space="preserve">: امام صادق </w:t>
      </w:r>
      <w:r w:rsidRPr="00C30E62">
        <w:rPr>
          <w:rStyle w:val="libAlaemChar"/>
          <w:rFonts w:eastAsia="KFGQPC Uthman Taha Naskh"/>
          <w:rtl/>
        </w:rPr>
        <w:t>عليه‌السلام</w:t>
      </w:r>
      <w:r>
        <w:rPr>
          <w:rtl/>
          <w:lang w:bidi="fa-IR"/>
        </w:rPr>
        <w:t xml:space="preserve"> فرمود: هنگامى كه انسان با ایمان، مؤمنى را متهم كند، ایمان وى در قلبش ذوب مى شود، همچنان كه نمك در آب حل مى شود. </w:t>
      </w:r>
      <w:r w:rsidRPr="003007B7">
        <w:rPr>
          <w:rStyle w:val="libFootnotenumChar"/>
          <w:rtl/>
          <w:lang w:bidi="fa-IR"/>
        </w:rPr>
        <w:t>(191)</w:t>
      </w:r>
      <w:r>
        <w:rPr>
          <w:rtl/>
          <w:lang w:bidi="fa-IR"/>
        </w:rPr>
        <w:t xml:space="preserve"> </w:t>
      </w:r>
    </w:p>
    <w:p w:rsidR="00FE5C33" w:rsidRDefault="0021489B" w:rsidP="0021489B">
      <w:pPr>
        <w:pStyle w:val="libNormal"/>
        <w:rPr>
          <w:rtl/>
          <w:lang w:bidi="fa-IR"/>
        </w:rPr>
      </w:pPr>
      <w:r w:rsidRPr="00FE5C33">
        <w:rPr>
          <w:rStyle w:val="libBold2Char"/>
          <w:rtl/>
        </w:rPr>
        <w:t>انتقال حسنات</w:t>
      </w:r>
      <w:r>
        <w:rPr>
          <w:rtl/>
          <w:lang w:bidi="fa-IR"/>
        </w:rPr>
        <w:t>: شخصى روز قیامت در پیشگاه خدا حاضر مى شود و نامه اعمال او به وى داده شود. او حسنات خود را در آن نمى بیند، مى گوید: خداوندا! این كتاب اعمال من نیست؛ زیرا حسنات خود را در آن نمى یابم. به او گفته مى شود: به ساحت پروردگار تو نسیان راه ندارد. اعمال تو به واسطه غیبت كردن مردم نابود شده است.</w:t>
      </w:r>
    </w:p>
    <w:p w:rsidR="0021489B" w:rsidRDefault="0021489B" w:rsidP="0021489B">
      <w:pPr>
        <w:pStyle w:val="libNormal"/>
        <w:rPr>
          <w:rtl/>
          <w:lang w:bidi="fa-IR"/>
        </w:rPr>
      </w:pPr>
      <w:r>
        <w:rPr>
          <w:rtl/>
          <w:lang w:bidi="fa-IR"/>
        </w:rPr>
        <w:t xml:space="preserve">پس از آن، شخص دیگرى حاضر مى شود و نامه اعمال او را به وى مى دهند، او در آن طاعتهاى بسیارى مى بیند، عرض مى كند: بارالها! این كتاب اعمال من نیست؛ زیرا من این طاعات را به جا نیاورده ام. گفته مى شود فلانى تو را غیبت كرد در نتیجه حسنات او به تو داده شد. </w:t>
      </w:r>
      <w:r w:rsidRPr="003007B7">
        <w:rPr>
          <w:rStyle w:val="libFootnotenumChar"/>
          <w:rtl/>
          <w:lang w:bidi="fa-IR"/>
        </w:rPr>
        <w:t>(192)</w:t>
      </w:r>
      <w:r>
        <w:rPr>
          <w:rtl/>
          <w:lang w:bidi="fa-IR"/>
        </w:rPr>
        <w:t xml:space="preserve"> </w:t>
      </w:r>
    </w:p>
    <w:p w:rsidR="0021489B" w:rsidRDefault="0021489B" w:rsidP="0021489B">
      <w:pPr>
        <w:pStyle w:val="libNormal"/>
        <w:rPr>
          <w:rtl/>
          <w:lang w:bidi="fa-IR"/>
        </w:rPr>
      </w:pPr>
      <w:r>
        <w:rPr>
          <w:rtl/>
          <w:lang w:bidi="fa-IR"/>
        </w:rPr>
        <w:t xml:space="preserve">خروج از ولایت خدا و دخول در ولایت ابلیس: امام صادق </w:t>
      </w:r>
      <w:r w:rsidRPr="00C30E62">
        <w:rPr>
          <w:rStyle w:val="libAlaemChar"/>
          <w:rFonts w:eastAsia="KFGQPC Uthman Taha Naskh"/>
          <w:rtl/>
        </w:rPr>
        <w:t>عليه‌السلام</w:t>
      </w:r>
      <w:r>
        <w:rPr>
          <w:rtl/>
          <w:lang w:bidi="fa-IR"/>
        </w:rPr>
        <w:t xml:space="preserve"> فرمود: كسى كه مطلبى را علیه دیگرى، پیش كسى نقل مى كند تا زشتى او را اثبات كند و شخصیت وى را بكوبد و از این راه، وى را از چشم مردم بیفكند خدا وى را از ولایت خود، خارج كرده و به ولایت شیطان مى افكند، گرچه شیطان نیز وى را قبول نمى كند. </w:t>
      </w:r>
      <w:r w:rsidRPr="003007B7">
        <w:rPr>
          <w:rStyle w:val="libFootnotenumChar"/>
          <w:rtl/>
          <w:lang w:bidi="fa-IR"/>
        </w:rPr>
        <w:t>(193)</w:t>
      </w:r>
      <w:r>
        <w:rPr>
          <w:rtl/>
          <w:lang w:bidi="fa-IR"/>
        </w:rPr>
        <w:t xml:space="preserve"> </w:t>
      </w:r>
    </w:p>
    <w:p w:rsidR="0021489B" w:rsidRDefault="0021489B" w:rsidP="00FE5C33">
      <w:pPr>
        <w:pStyle w:val="libBold1"/>
        <w:rPr>
          <w:rtl/>
          <w:lang w:bidi="fa-IR"/>
        </w:rPr>
      </w:pPr>
      <w:r>
        <w:rPr>
          <w:rtl/>
          <w:lang w:bidi="fa-IR"/>
        </w:rPr>
        <w:t xml:space="preserve">2. توجه به دیدگاه اسلام درباره غیبت </w:t>
      </w:r>
    </w:p>
    <w:p w:rsidR="0021489B" w:rsidRDefault="0021489B" w:rsidP="0021489B">
      <w:pPr>
        <w:pStyle w:val="libNormal"/>
        <w:rPr>
          <w:rtl/>
          <w:lang w:bidi="fa-IR"/>
        </w:rPr>
      </w:pPr>
      <w:r>
        <w:rPr>
          <w:rtl/>
          <w:lang w:bidi="fa-IR"/>
        </w:rPr>
        <w:t xml:space="preserve">در اسلام غیبت به عنوان یك صفت زشت و ناپسند مذمت شده و غیبت كننده مورد نكوهش قرار گرفته است، به گونه اى كه از غیبت به اشد من الزنا و قوت كلاب النار تعبیر گردیده است. </w:t>
      </w:r>
    </w:p>
    <w:p w:rsidR="0021489B" w:rsidRDefault="0021489B" w:rsidP="00FE5C33">
      <w:pPr>
        <w:pStyle w:val="libBold1"/>
        <w:rPr>
          <w:rtl/>
          <w:lang w:bidi="fa-IR"/>
        </w:rPr>
      </w:pPr>
      <w:r>
        <w:rPr>
          <w:rtl/>
          <w:lang w:bidi="fa-IR"/>
        </w:rPr>
        <w:t xml:space="preserve">3. اثر كوبنده غیبت در برزخ و قیامت </w:t>
      </w:r>
    </w:p>
    <w:p w:rsidR="0021489B" w:rsidRDefault="0021489B" w:rsidP="0021489B">
      <w:pPr>
        <w:pStyle w:val="libNormal"/>
        <w:rPr>
          <w:rtl/>
          <w:lang w:bidi="fa-IR"/>
        </w:rPr>
      </w:pPr>
      <w:r>
        <w:rPr>
          <w:rtl/>
          <w:lang w:bidi="fa-IR"/>
        </w:rPr>
        <w:t xml:space="preserve">در حدیث آمده است: بدون تردید عذاب قبر از پیامدهاى شوم سخن چینى و دروغ و غیبت است. </w:t>
      </w:r>
      <w:r w:rsidRPr="003007B7">
        <w:rPr>
          <w:rStyle w:val="libFootnotenumChar"/>
          <w:rtl/>
          <w:lang w:bidi="fa-IR"/>
        </w:rPr>
        <w:t>(194)</w:t>
      </w:r>
      <w:r>
        <w:rPr>
          <w:rtl/>
          <w:lang w:bidi="fa-IR"/>
        </w:rPr>
        <w:t xml:space="preserve"> </w:t>
      </w:r>
    </w:p>
    <w:p w:rsidR="0021489B" w:rsidRDefault="0021489B" w:rsidP="00FE5C33">
      <w:pPr>
        <w:pStyle w:val="libBold1"/>
        <w:rPr>
          <w:rtl/>
          <w:lang w:bidi="fa-IR"/>
        </w:rPr>
      </w:pPr>
      <w:r>
        <w:rPr>
          <w:rtl/>
          <w:lang w:bidi="fa-IR"/>
        </w:rPr>
        <w:lastRenderedPageBreak/>
        <w:t xml:space="preserve">4. توجه به آثار ترك غیبت </w:t>
      </w:r>
    </w:p>
    <w:p w:rsidR="0021489B" w:rsidRDefault="0021489B" w:rsidP="0021489B">
      <w:pPr>
        <w:pStyle w:val="libNormal"/>
        <w:rPr>
          <w:rtl/>
          <w:lang w:bidi="fa-IR"/>
        </w:rPr>
      </w:pPr>
      <w:r>
        <w:rPr>
          <w:rtl/>
          <w:lang w:bidi="fa-IR"/>
        </w:rPr>
        <w:t xml:space="preserve">در حدیث مى خوانیم: خوددارى كردن از غیبت، در پیشگاه خدا از ده هزار ركعت نماز مستحبى برتر است. </w:t>
      </w:r>
      <w:r w:rsidRPr="003007B7">
        <w:rPr>
          <w:rStyle w:val="libFootnotenumChar"/>
          <w:rtl/>
          <w:lang w:bidi="fa-IR"/>
        </w:rPr>
        <w:t>(195)</w:t>
      </w:r>
      <w:r>
        <w:rPr>
          <w:rtl/>
          <w:lang w:bidi="fa-IR"/>
        </w:rPr>
        <w:t xml:space="preserve"> </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فرمود: غیبت نكن وگرنه دیگران از تو غیبت مى كنند. </w:t>
      </w:r>
      <w:r w:rsidRPr="003007B7">
        <w:rPr>
          <w:rStyle w:val="libFootnotenumChar"/>
          <w:rtl/>
          <w:lang w:bidi="fa-IR"/>
        </w:rPr>
        <w:t>(196)</w:t>
      </w:r>
      <w:r>
        <w:rPr>
          <w:rtl/>
          <w:lang w:bidi="fa-IR"/>
        </w:rPr>
        <w:t xml:space="preserve"> </w:t>
      </w:r>
    </w:p>
    <w:p w:rsidR="0021489B" w:rsidRDefault="0021489B" w:rsidP="0021489B">
      <w:pPr>
        <w:pStyle w:val="libNormal"/>
        <w:rPr>
          <w:rtl/>
          <w:lang w:bidi="fa-IR"/>
        </w:rPr>
      </w:pPr>
      <w:r>
        <w:rPr>
          <w:rtl/>
          <w:lang w:bidi="fa-IR"/>
        </w:rPr>
        <w:t xml:space="preserve">غیبت بر دوگونه است؛ مجاز و حرام. غیبت حرام آنجاست كه بر بنیاد و اساس خواهش هاى نفسانى صورت پذیرد. برخى از مهمترین موارد غیبت هاى مجاز عبارت اند از: غیبت از متجاهر به فسق؛ </w:t>
      </w:r>
    </w:p>
    <w:p w:rsidR="0021489B" w:rsidRDefault="0021489B" w:rsidP="0021489B">
      <w:pPr>
        <w:pStyle w:val="libNormal"/>
        <w:rPr>
          <w:rtl/>
          <w:lang w:bidi="fa-IR"/>
        </w:rPr>
      </w:pPr>
      <w:r>
        <w:rPr>
          <w:rtl/>
          <w:lang w:bidi="fa-IR"/>
        </w:rPr>
        <w:t xml:space="preserve">غیبت به منظور هدایت و درمان؛ </w:t>
      </w:r>
    </w:p>
    <w:p w:rsidR="0021489B" w:rsidRDefault="0021489B" w:rsidP="0021489B">
      <w:pPr>
        <w:pStyle w:val="libNormal"/>
        <w:rPr>
          <w:rtl/>
          <w:lang w:bidi="fa-IR"/>
        </w:rPr>
      </w:pPr>
      <w:r>
        <w:rPr>
          <w:rtl/>
          <w:lang w:bidi="fa-IR"/>
        </w:rPr>
        <w:t xml:space="preserve">غیبت در نزد قاضى در باب طرح شكایت؛ </w:t>
      </w:r>
    </w:p>
    <w:p w:rsidR="0021489B" w:rsidRDefault="0021489B" w:rsidP="0021489B">
      <w:pPr>
        <w:pStyle w:val="libNormal"/>
        <w:rPr>
          <w:rtl/>
          <w:lang w:bidi="fa-IR"/>
        </w:rPr>
      </w:pPr>
      <w:r>
        <w:rPr>
          <w:rtl/>
          <w:lang w:bidi="fa-IR"/>
        </w:rPr>
        <w:t xml:space="preserve">غیبت به قصد جرح و تعدیل شهود؛ </w:t>
      </w:r>
    </w:p>
    <w:p w:rsidR="0021489B" w:rsidRDefault="0021489B" w:rsidP="0021489B">
      <w:pPr>
        <w:pStyle w:val="libNormal"/>
        <w:rPr>
          <w:rtl/>
          <w:lang w:bidi="fa-IR"/>
        </w:rPr>
      </w:pPr>
      <w:r>
        <w:rPr>
          <w:rtl/>
          <w:lang w:bidi="fa-IR"/>
        </w:rPr>
        <w:t xml:space="preserve">غیبت فرمانرواى ظالم و شكایت از وى؛ </w:t>
      </w:r>
    </w:p>
    <w:p w:rsidR="0021489B" w:rsidRDefault="0021489B" w:rsidP="0021489B">
      <w:pPr>
        <w:pStyle w:val="libNormal"/>
        <w:rPr>
          <w:rtl/>
          <w:lang w:bidi="fa-IR"/>
        </w:rPr>
      </w:pPr>
      <w:r>
        <w:rPr>
          <w:rtl/>
          <w:lang w:bidi="fa-IR"/>
        </w:rPr>
        <w:t xml:space="preserve">اظهار و بیان صفت آشكار؛ </w:t>
      </w:r>
    </w:p>
    <w:p w:rsidR="0021489B" w:rsidRDefault="0021489B" w:rsidP="0021489B">
      <w:pPr>
        <w:pStyle w:val="libNormal"/>
        <w:rPr>
          <w:rtl/>
          <w:lang w:bidi="fa-IR"/>
        </w:rPr>
      </w:pPr>
      <w:r>
        <w:rPr>
          <w:rtl/>
          <w:lang w:bidi="fa-IR"/>
        </w:rPr>
        <w:t xml:space="preserve">غیبت در مقام مشورت؛ </w:t>
      </w:r>
    </w:p>
    <w:p w:rsidR="0021489B" w:rsidRDefault="0021489B" w:rsidP="0021489B">
      <w:pPr>
        <w:pStyle w:val="libNormal"/>
        <w:rPr>
          <w:rtl/>
          <w:lang w:bidi="fa-IR"/>
        </w:rPr>
      </w:pPr>
      <w:r>
        <w:rPr>
          <w:rtl/>
          <w:lang w:bidi="fa-IR"/>
        </w:rPr>
        <w:t xml:space="preserve">غیبت در مقام اظهار تظلم مظلوم. </w:t>
      </w:r>
      <w:r w:rsidRPr="003007B7">
        <w:rPr>
          <w:rStyle w:val="libFootnotenumChar"/>
          <w:rtl/>
          <w:lang w:bidi="fa-IR"/>
        </w:rPr>
        <w:t>(197)</w:t>
      </w:r>
      <w:r>
        <w:rPr>
          <w:rtl/>
          <w:lang w:bidi="fa-IR"/>
        </w:rPr>
        <w:t xml:space="preserve"> </w:t>
      </w:r>
    </w:p>
    <w:p w:rsidR="0021489B" w:rsidRDefault="0021489B" w:rsidP="0021489B">
      <w:pPr>
        <w:pStyle w:val="Heading3"/>
        <w:rPr>
          <w:rtl/>
          <w:lang w:bidi="fa-IR"/>
        </w:rPr>
      </w:pPr>
      <w:bookmarkStart w:id="120" w:name="_Toc424039668"/>
      <w:bookmarkStart w:id="121" w:name="_Toc7350481"/>
      <w:r>
        <w:rPr>
          <w:rtl/>
          <w:lang w:bidi="fa-IR"/>
        </w:rPr>
        <w:t>وظیفه شنونده غیبت</w:t>
      </w:r>
      <w:bookmarkEnd w:id="120"/>
      <w:bookmarkEnd w:id="121"/>
      <w:r>
        <w:rPr>
          <w:rtl/>
          <w:lang w:bidi="fa-IR"/>
        </w:rPr>
        <w:t xml:space="preserve"> </w:t>
      </w:r>
    </w:p>
    <w:p w:rsidR="0021489B" w:rsidRDefault="0021489B" w:rsidP="0021489B">
      <w:pPr>
        <w:pStyle w:val="libNormal"/>
        <w:rPr>
          <w:rtl/>
          <w:lang w:bidi="fa-IR"/>
        </w:rPr>
      </w:pPr>
      <w:r>
        <w:rPr>
          <w:rtl/>
          <w:lang w:bidi="fa-IR"/>
        </w:rPr>
        <w:t xml:space="preserve">غیبت شنونده باید به وظیفه اش آشنا باشد و حتى المقدور آن را رعایت كند؛ او باید هدایت، حمایت و ترك و خلوت را مد نظر داشته باشد. بنابراین وظیفه غیبت شنونده به ترتیب عبارت است از: </w:t>
      </w:r>
    </w:p>
    <w:p w:rsidR="0021489B" w:rsidRDefault="0021489B" w:rsidP="0021489B">
      <w:pPr>
        <w:pStyle w:val="libNormal"/>
        <w:rPr>
          <w:rtl/>
          <w:lang w:bidi="fa-IR"/>
        </w:rPr>
      </w:pPr>
      <w:r>
        <w:rPr>
          <w:rtl/>
          <w:lang w:bidi="fa-IR"/>
        </w:rPr>
        <w:t xml:space="preserve">1. غیبت كننده را نهى از منكر كند و پیامد و عواقب شوم را به وى تذكر دهد. </w:t>
      </w:r>
    </w:p>
    <w:p w:rsidR="0021489B" w:rsidRDefault="0021489B" w:rsidP="0021489B">
      <w:pPr>
        <w:pStyle w:val="libNormal"/>
        <w:rPr>
          <w:rtl/>
          <w:lang w:bidi="fa-IR"/>
        </w:rPr>
      </w:pPr>
      <w:r>
        <w:rPr>
          <w:rtl/>
          <w:lang w:bidi="fa-IR"/>
        </w:rPr>
        <w:t xml:space="preserve">2. غیبت شنونده همچنان كه وظیفه دارد نهى از منكر كند مسؤ ولیت دارد به دفاع از فردى كه مورد غیبت قرار گرفته بپردازد و از وى حمایت نماید. </w:t>
      </w:r>
    </w:p>
    <w:p w:rsidR="0021489B" w:rsidRDefault="0021489B" w:rsidP="0021489B">
      <w:pPr>
        <w:pStyle w:val="libNormal"/>
        <w:rPr>
          <w:rtl/>
          <w:lang w:bidi="fa-IR"/>
        </w:rPr>
      </w:pPr>
      <w:r>
        <w:rPr>
          <w:rtl/>
          <w:lang w:bidi="fa-IR"/>
        </w:rPr>
        <w:lastRenderedPageBreak/>
        <w:t xml:space="preserve">پیامبر اكرم </w:t>
      </w:r>
      <w:r w:rsidRPr="00582D67">
        <w:rPr>
          <w:rStyle w:val="libAlaemChar"/>
          <w:rFonts w:eastAsia="KFGQPC Uthman Taha Naskh"/>
          <w:rtl/>
        </w:rPr>
        <w:t>صلى‌الله‌عليه‌وآله</w:t>
      </w:r>
      <w:r>
        <w:rPr>
          <w:rtl/>
          <w:lang w:bidi="fa-IR"/>
        </w:rPr>
        <w:t xml:space="preserve"> فرمود: كسى كه آبروى برادر مسلمانش را... حفظ كند، بهشت براى او واجب مى شود. كسى كه برادر مسلمانش نزد وى مورد غیبت قرار مى گیرد و او مى تواند از وى دفاع كند و دفاع نمى كند، خدا او را در دنیا رسوا خواهد كرد. </w:t>
      </w:r>
      <w:r w:rsidRPr="003007B7">
        <w:rPr>
          <w:rStyle w:val="libFootnotenumChar"/>
          <w:rtl/>
          <w:lang w:bidi="fa-IR"/>
        </w:rPr>
        <w:t>(198)</w:t>
      </w:r>
      <w:r>
        <w:rPr>
          <w:rtl/>
          <w:lang w:bidi="fa-IR"/>
        </w:rPr>
        <w:t xml:space="preserve"> </w:t>
      </w:r>
    </w:p>
    <w:p w:rsidR="0021489B" w:rsidRDefault="0021489B" w:rsidP="00061DB9">
      <w:pPr>
        <w:pStyle w:val="libNormal"/>
        <w:rPr>
          <w:rtl/>
          <w:lang w:bidi="fa-IR"/>
        </w:rPr>
      </w:pPr>
      <w:r>
        <w:rPr>
          <w:rtl/>
          <w:lang w:bidi="fa-IR"/>
        </w:rPr>
        <w:t xml:space="preserve">3. در صورت مؤثر نبودن نهى از منكر و دفاع از كسى كه مورد غیبت واقع گردیده، شنونده غیبت وظیفه دارد جلسه غیبت را ترك گوید وگرنه در شمار غیبت كنندگان محسوب خواهد شد. على </w:t>
      </w:r>
      <w:r w:rsidRPr="00C30E62">
        <w:rPr>
          <w:rStyle w:val="libAlaemChar"/>
          <w:rFonts w:eastAsia="KFGQPC Uthman Taha Naskh"/>
          <w:rtl/>
        </w:rPr>
        <w:t>عليه‌السلام</w:t>
      </w:r>
      <w:r>
        <w:rPr>
          <w:rtl/>
          <w:lang w:bidi="fa-IR"/>
        </w:rPr>
        <w:t xml:space="preserve"> فرمود: شنونده غیبت یكى از غیبت كنندگان است </w:t>
      </w:r>
      <w:r w:rsidRPr="003007B7">
        <w:rPr>
          <w:rStyle w:val="libFootnotenumChar"/>
          <w:rtl/>
          <w:lang w:bidi="fa-IR"/>
        </w:rPr>
        <w:t>(199)</w:t>
      </w:r>
      <w:r>
        <w:rPr>
          <w:rtl/>
          <w:lang w:bidi="fa-IR"/>
        </w:rPr>
        <w:t xml:space="preserve"> نیز فرمود: شنونده قول غیبت شریك جرم گوینده غیبت است. </w:t>
      </w:r>
      <w:r w:rsidRPr="003007B7">
        <w:rPr>
          <w:rStyle w:val="libFootnotenumChar"/>
          <w:rtl/>
          <w:lang w:bidi="fa-IR"/>
        </w:rPr>
        <w:t>(200)</w:t>
      </w:r>
      <w:r>
        <w:rPr>
          <w:rtl/>
          <w:lang w:bidi="fa-IR"/>
        </w:rPr>
        <w:t xml:space="preserve"> </w:t>
      </w:r>
    </w:p>
    <w:p w:rsidR="0021489B" w:rsidRDefault="0021489B" w:rsidP="0021489B">
      <w:pPr>
        <w:pStyle w:val="Heading3"/>
        <w:rPr>
          <w:rtl/>
          <w:lang w:bidi="fa-IR"/>
        </w:rPr>
      </w:pPr>
      <w:bookmarkStart w:id="122" w:name="_Toc424039669"/>
      <w:bookmarkStart w:id="123" w:name="_Toc7350482"/>
      <w:r>
        <w:rPr>
          <w:rtl/>
          <w:lang w:bidi="fa-IR"/>
        </w:rPr>
        <w:t>كفاره غیبت</w:t>
      </w:r>
      <w:bookmarkEnd w:id="122"/>
      <w:bookmarkEnd w:id="123"/>
      <w:r>
        <w:rPr>
          <w:rtl/>
          <w:lang w:bidi="fa-IR"/>
        </w:rPr>
        <w:t xml:space="preserve"> </w:t>
      </w:r>
    </w:p>
    <w:p w:rsidR="0021489B" w:rsidRDefault="0021489B" w:rsidP="0021489B">
      <w:pPr>
        <w:pStyle w:val="libNormal"/>
        <w:rPr>
          <w:rtl/>
          <w:lang w:bidi="fa-IR"/>
        </w:rPr>
      </w:pPr>
      <w:r>
        <w:rPr>
          <w:rtl/>
          <w:lang w:bidi="fa-IR"/>
        </w:rPr>
        <w:t xml:space="preserve">آدم غیبت كننده چنانچه بخواهد از عمل زشت غیبت توبه كند، در آغاز باید: </w:t>
      </w:r>
    </w:p>
    <w:p w:rsidR="0021489B" w:rsidRDefault="0021489B" w:rsidP="0021489B">
      <w:pPr>
        <w:pStyle w:val="libNormal"/>
        <w:rPr>
          <w:rtl/>
          <w:lang w:bidi="fa-IR"/>
        </w:rPr>
      </w:pPr>
      <w:r>
        <w:rPr>
          <w:rtl/>
          <w:lang w:bidi="fa-IR"/>
        </w:rPr>
        <w:t xml:space="preserve">الف از عمل غیبت خوددارى كند؛ ب ندامت و پشیمانى خود را در عمل نشان دهد؛ ج از شخص مورد غیبت، حلیت بطلبد و به جلب رضایت وى بپردازد؛ چ چنانچه به فرد غیبت شده دسترسى ندارد، براى وى استغفار كند. </w:t>
      </w:r>
    </w:p>
    <w:p w:rsidR="00061DB9"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فرمود: كفاره غیبت آن است براى فرد مورد غیبت خود، استغفار كنى. </w:t>
      </w:r>
      <w:r w:rsidRPr="003007B7">
        <w:rPr>
          <w:rStyle w:val="libFootnotenumChar"/>
          <w:rtl/>
          <w:lang w:bidi="fa-IR"/>
        </w:rPr>
        <w:t>(201)</w:t>
      </w:r>
      <w:r>
        <w:rPr>
          <w:rtl/>
          <w:lang w:bidi="fa-IR"/>
        </w:rPr>
        <w:t xml:space="preserve"> </w:t>
      </w:r>
    </w:p>
    <w:p w:rsidR="0021489B" w:rsidRDefault="00061DB9" w:rsidP="0021489B">
      <w:pPr>
        <w:pStyle w:val="libNormal"/>
        <w:rPr>
          <w:rtl/>
          <w:lang w:bidi="fa-IR"/>
        </w:rPr>
      </w:pPr>
      <w:r>
        <w:rPr>
          <w:rtl/>
          <w:lang w:bidi="fa-IR"/>
        </w:rPr>
        <w:br w:type="page"/>
      </w:r>
    </w:p>
    <w:p w:rsidR="0021489B" w:rsidRDefault="0021489B" w:rsidP="0021489B">
      <w:pPr>
        <w:pStyle w:val="Heading2"/>
        <w:rPr>
          <w:rtl/>
          <w:lang w:bidi="fa-IR"/>
        </w:rPr>
      </w:pPr>
      <w:bookmarkStart w:id="124" w:name="_Toc424039670"/>
      <w:bookmarkStart w:id="125" w:name="_Toc7350483"/>
      <w:r>
        <w:rPr>
          <w:rtl/>
          <w:lang w:bidi="fa-IR"/>
        </w:rPr>
        <w:t>10. عیبجویى:</w:t>
      </w:r>
      <w:bookmarkEnd w:id="124"/>
      <w:bookmarkEnd w:id="125"/>
      <w:r>
        <w:rPr>
          <w:rtl/>
          <w:lang w:bidi="fa-IR"/>
        </w:rPr>
        <w:t xml:space="preserve"> </w:t>
      </w:r>
    </w:p>
    <w:p w:rsidR="0021489B" w:rsidRDefault="0021489B" w:rsidP="0021489B">
      <w:pPr>
        <w:pStyle w:val="libNormal"/>
        <w:rPr>
          <w:rtl/>
          <w:lang w:bidi="fa-IR"/>
        </w:rPr>
      </w:pPr>
      <w:r>
        <w:rPr>
          <w:rtl/>
          <w:lang w:bidi="fa-IR"/>
        </w:rPr>
        <w:t>عیب</w:t>
      </w:r>
      <w:r w:rsidR="00061DB9">
        <w:rPr>
          <w:rFonts w:hint="cs"/>
          <w:rtl/>
          <w:lang w:bidi="fa-IR"/>
        </w:rPr>
        <w:t xml:space="preserve"> </w:t>
      </w:r>
      <w:r>
        <w:rPr>
          <w:rtl/>
          <w:lang w:bidi="fa-IR"/>
        </w:rPr>
        <w:t xml:space="preserve">جویى از صفاتى است كه ارتباط تنگاتنگى با غیبت دارد و باعث كاهش ارزش روزه مى شود و روزه دار را از انظار عموم ساقط مى كند. براى ترك این صفت ناپسند و زشت روش هاى زیادى وجود دارد، از جمله راههاى زیر توصیه مى شود: </w:t>
      </w:r>
    </w:p>
    <w:p w:rsidR="0021489B" w:rsidRDefault="0021489B" w:rsidP="0021489B">
      <w:pPr>
        <w:pStyle w:val="Heading3"/>
        <w:rPr>
          <w:rtl/>
          <w:lang w:bidi="fa-IR"/>
        </w:rPr>
      </w:pPr>
      <w:bookmarkStart w:id="126" w:name="_Toc424039671"/>
      <w:bookmarkStart w:id="127" w:name="_Toc7350484"/>
      <w:r>
        <w:rPr>
          <w:rtl/>
          <w:lang w:bidi="fa-IR"/>
        </w:rPr>
        <w:t>توجه به پاداش ترك عیبجویى:</w:t>
      </w:r>
      <w:bookmarkEnd w:id="126"/>
      <w:bookmarkEnd w:id="127"/>
      <w:r>
        <w:rPr>
          <w:rtl/>
          <w:lang w:bidi="fa-IR"/>
        </w:rPr>
        <w:t xml:space="preserve"> </w:t>
      </w:r>
    </w:p>
    <w:p w:rsidR="0021489B" w:rsidRDefault="0021489B" w:rsidP="0021489B">
      <w:pPr>
        <w:pStyle w:val="libNormal"/>
        <w:rPr>
          <w:rtl/>
          <w:lang w:bidi="fa-IR"/>
        </w:rPr>
      </w:pPr>
      <w:r>
        <w:rPr>
          <w:rtl/>
          <w:lang w:bidi="fa-IR"/>
        </w:rPr>
        <w:t xml:space="preserve">امام باقر </w:t>
      </w:r>
      <w:r w:rsidRPr="00C30E62">
        <w:rPr>
          <w:rStyle w:val="libAlaemChar"/>
          <w:rFonts w:eastAsia="KFGQPC Uthman Taha Naskh"/>
          <w:rtl/>
        </w:rPr>
        <w:t>عليه‌السلام</w:t>
      </w:r>
      <w:r>
        <w:rPr>
          <w:rtl/>
          <w:lang w:bidi="fa-IR"/>
        </w:rPr>
        <w:t xml:space="preserve"> فرمود: كسى كه از ریختن آبروى مردم خوددارى كند، خدا در قیامت عذاب خود را از او باز مى دارد و نیز كسى كه غضب خویش را نسبت به دیگران مهار كند، خداوند وى را در قیامت ببخشاید. </w:t>
      </w:r>
      <w:r w:rsidRPr="003007B7">
        <w:rPr>
          <w:rStyle w:val="libFootnotenumChar"/>
          <w:rtl/>
          <w:lang w:bidi="fa-IR"/>
        </w:rPr>
        <w:t>(202)</w:t>
      </w:r>
      <w:r>
        <w:rPr>
          <w:rtl/>
          <w:lang w:bidi="fa-IR"/>
        </w:rPr>
        <w:t xml:space="preserve"> </w:t>
      </w:r>
    </w:p>
    <w:p w:rsidR="0021489B" w:rsidRDefault="0021489B" w:rsidP="0021489B">
      <w:pPr>
        <w:pStyle w:val="Heading3"/>
        <w:rPr>
          <w:rtl/>
          <w:lang w:bidi="fa-IR"/>
        </w:rPr>
      </w:pPr>
      <w:bookmarkStart w:id="128" w:name="_Toc424039672"/>
      <w:bookmarkStart w:id="129" w:name="_Toc7350485"/>
      <w:r>
        <w:rPr>
          <w:rtl/>
          <w:lang w:bidi="fa-IR"/>
        </w:rPr>
        <w:t>توجه به وظیفه انسانى خود:</w:t>
      </w:r>
      <w:bookmarkEnd w:id="128"/>
      <w:bookmarkEnd w:id="129"/>
      <w:r>
        <w:rPr>
          <w:rtl/>
          <w:lang w:bidi="fa-IR"/>
        </w:rPr>
        <w:t xml:space="preserve"> </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فرمود: بر انسان با ایمان لازم است تا هفتاد نوع گناه كبیره دیگران را مستور بدارد. </w:t>
      </w:r>
      <w:r w:rsidRPr="003007B7">
        <w:rPr>
          <w:rStyle w:val="libFootnotenumChar"/>
          <w:rtl/>
          <w:lang w:bidi="fa-IR"/>
        </w:rPr>
        <w:t>(203)</w:t>
      </w:r>
      <w:r>
        <w:rPr>
          <w:rtl/>
          <w:lang w:bidi="fa-IR"/>
        </w:rPr>
        <w:t xml:space="preserve"> </w:t>
      </w:r>
    </w:p>
    <w:p w:rsidR="0021489B" w:rsidRDefault="0021489B" w:rsidP="0021489B">
      <w:pPr>
        <w:pStyle w:val="Heading3"/>
        <w:rPr>
          <w:rtl/>
          <w:lang w:bidi="fa-IR"/>
        </w:rPr>
      </w:pPr>
      <w:bookmarkStart w:id="130" w:name="_Toc424039673"/>
      <w:bookmarkStart w:id="131" w:name="_Toc7350486"/>
      <w:r>
        <w:rPr>
          <w:rtl/>
          <w:lang w:bidi="fa-IR"/>
        </w:rPr>
        <w:t>توجه به پاداش عیب پوشى:</w:t>
      </w:r>
      <w:bookmarkEnd w:id="130"/>
      <w:bookmarkEnd w:id="131"/>
      <w:r>
        <w:rPr>
          <w:rtl/>
          <w:lang w:bidi="fa-IR"/>
        </w:rPr>
        <w:t xml:space="preserve"> </w:t>
      </w:r>
    </w:p>
    <w:p w:rsidR="0021489B" w:rsidRDefault="0021489B" w:rsidP="0021489B">
      <w:pPr>
        <w:pStyle w:val="libNormal"/>
        <w:rPr>
          <w:rtl/>
          <w:lang w:bidi="fa-IR"/>
        </w:rPr>
      </w:pPr>
      <w:r>
        <w:rPr>
          <w:rtl/>
          <w:lang w:bidi="fa-IR"/>
        </w:rPr>
        <w:t xml:space="preserve">امام هفتم </w:t>
      </w:r>
      <w:r w:rsidRPr="00C30E62">
        <w:rPr>
          <w:rStyle w:val="libAlaemChar"/>
          <w:rFonts w:eastAsia="KFGQPC Uthman Taha Naskh"/>
          <w:rtl/>
        </w:rPr>
        <w:t>عليه‌السلام</w:t>
      </w:r>
      <w:r>
        <w:rPr>
          <w:rtl/>
          <w:lang w:bidi="fa-IR"/>
        </w:rPr>
        <w:t xml:space="preserve"> فرمود: سه گروه در سایه عرش خداوندى جاى مى گیرند آن هم روزى كه سایه اى جز سایه عرش خدا نیست: كسى كه به برادر مسلمانش زن دهد یا وى را خدمت كند و یا راز و سر او را كتمان نماید. </w:t>
      </w:r>
      <w:r w:rsidRPr="003007B7">
        <w:rPr>
          <w:rStyle w:val="libFootnotenumChar"/>
          <w:rtl/>
          <w:lang w:bidi="fa-IR"/>
        </w:rPr>
        <w:t>(204)</w:t>
      </w:r>
      <w:r>
        <w:rPr>
          <w:rtl/>
          <w:lang w:bidi="fa-IR"/>
        </w:rPr>
        <w:t xml:space="preserve"> البته از باب نهى از منكر مى توان عیب را به صاحب آن یادآور شد و او را هشدار داد و از آن عیب منع نمود، اما این مسئله منافاتى با عدم افشاى عیب وى در پیش این و آن ندارد. </w:t>
      </w:r>
    </w:p>
    <w:p w:rsidR="0021489B" w:rsidRDefault="0021489B" w:rsidP="0021489B">
      <w:pPr>
        <w:pStyle w:val="libNormal"/>
        <w:rPr>
          <w:rtl/>
          <w:lang w:bidi="fa-IR"/>
        </w:rPr>
      </w:pPr>
      <w:r>
        <w:rPr>
          <w:rtl/>
          <w:lang w:bidi="fa-IR"/>
        </w:rPr>
        <w:t xml:space="preserve">عدم افشا، دلیل بر رضایت نیست، بلكه مراحل تأثیر تبلیغ و ارشاد را باید ملاحظه كرد، و نیز اگر عیوب به گونه اى باشد كه گسترش پیدا كند و بیم آن رود كه به عیوب اجتماعى مبدل شود، </w:t>
      </w:r>
      <w:r>
        <w:rPr>
          <w:rtl/>
          <w:lang w:bidi="fa-IR"/>
        </w:rPr>
        <w:lastRenderedPageBreak/>
        <w:t xml:space="preserve">باید آن را افشاء نمود تا با این كار از آن پیشگیرى و از فراگیر شدن جلوگیرى به عمل آید و جامعه به آن آلوده نشود. </w:t>
      </w:r>
    </w:p>
    <w:p w:rsidR="0021489B" w:rsidRDefault="0021489B" w:rsidP="0021489B">
      <w:pPr>
        <w:pStyle w:val="Heading3"/>
        <w:rPr>
          <w:rtl/>
          <w:lang w:bidi="fa-IR"/>
        </w:rPr>
      </w:pPr>
      <w:bookmarkStart w:id="132" w:name="_Toc424039674"/>
      <w:bookmarkStart w:id="133" w:name="_Toc7350487"/>
      <w:r>
        <w:rPr>
          <w:rtl/>
          <w:lang w:bidi="fa-IR"/>
        </w:rPr>
        <w:t>پرهیز از همنشینى با عیب</w:t>
      </w:r>
      <w:r w:rsidR="00CA7FEF">
        <w:rPr>
          <w:rFonts w:hint="cs"/>
          <w:rtl/>
          <w:lang w:bidi="fa-IR"/>
        </w:rPr>
        <w:t xml:space="preserve"> </w:t>
      </w:r>
      <w:r>
        <w:rPr>
          <w:rtl/>
          <w:lang w:bidi="fa-IR"/>
        </w:rPr>
        <w:t>جویان:</w:t>
      </w:r>
      <w:bookmarkEnd w:id="132"/>
      <w:bookmarkEnd w:id="133"/>
      <w:r>
        <w:rPr>
          <w:rtl/>
          <w:lang w:bidi="fa-IR"/>
        </w:rPr>
        <w:t xml:space="preserve"> </w:t>
      </w:r>
    </w:p>
    <w:p w:rsidR="0021489B" w:rsidRDefault="0021489B" w:rsidP="0021489B">
      <w:pPr>
        <w:pStyle w:val="libNormal"/>
        <w:rPr>
          <w:rtl/>
          <w:lang w:bidi="fa-IR"/>
        </w:rPr>
      </w:pPr>
      <w:r>
        <w:rPr>
          <w:rtl/>
          <w:lang w:bidi="fa-IR"/>
        </w:rPr>
        <w:t>همنشینى با عیب</w:t>
      </w:r>
      <w:r w:rsidR="00CA7FEF">
        <w:rPr>
          <w:rFonts w:hint="cs"/>
          <w:rtl/>
          <w:lang w:bidi="fa-IR"/>
        </w:rPr>
        <w:t xml:space="preserve"> </w:t>
      </w:r>
      <w:r>
        <w:rPr>
          <w:rtl/>
          <w:lang w:bidi="fa-IR"/>
        </w:rPr>
        <w:t>جویان، روحیه عیب</w:t>
      </w:r>
      <w:r w:rsidR="00CA7FEF">
        <w:rPr>
          <w:rFonts w:hint="cs"/>
          <w:rtl/>
          <w:lang w:bidi="fa-IR"/>
        </w:rPr>
        <w:t xml:space="preserve"> </w:t>
      </w:r>
      <w:r>
        <w:rPr>
          <w:rtl/>
          <w:lang w:bidi="fa-IR"/>
        </w:rPr>
        <w:t xml:space="preserve">جویى را در آدمى ایجاد و تقویت مى كند. امام صادق </w:t>
      </w:r>
      <w:r w:rsidRPr="00C30E62">
        <w:rPr>
          <w:rStyle w:val="libAlaemChar"/>
          <w:rFonts w:eastAsia="KFGQPC Uthman Taha Naskh"/>
          <w:rtl/>
        </w:rPr>
        <w:t>عليه‌السلام</w:t>
      </w:r>
      <w:r>
        <w:rPr>
          <w:rtl/>
          <w:lang w:bidi="fa-IR"/>
        </w:rPr>
        <w:t xml:space="preserve"> فرمود: همنشینى با بدان سوء ظن نسبت به نیكان را در پى دارد. </w:t>
      </w:r>
      <w:r w:rsidRPr="003007B7">
        <w:rPr>
          <w:rStyle w:val="libFootnotenumChar"/>
          <w:rtl/>
          <w:lang w:bidi="fa-IR"/>
        </w:rPr>
        <w:t>(205)</w:t>
      </w:r>
      <w:r>
        <w:rPr>
          <w:rtl/>
          <w:lang w:bidi="fa-IR"/>
        </w:rPr>
        <w:t xml:space="preserve"> </w:t>
      </w:r>
    </w:p>
    <w:p w:rsidR="0021489B" w:rsidRDefault="0021489B" w:rsidP="0021489B">
      <w:pPr>
        <w:pStyle w:val="Heading3"/>
        <w:rPr>
          <w:rtl/>
          <w:lang w:bidi="fa-IR"/>
        </w:rPr>
      </w:pPr>
      <w:bookmarkStart w:id="134" w:name="_Toc424039675"/>
      <w:bookmarkStart w:id="135" w:name="_Toc7350488"/>
      <w:r>
        <w:rPr>
          <w:rtl/>
          <w:lang w:bidi="fa-IR"/>
        </w:rPr>
        <w:t>آثار سوء عیب</w:t>
      </w:r>
      <w:r w:rsidR="00CA7FEF">
        <w:rPr>
          <w:rFonts w:hint="cs"/>
          <w:rtl/>
          <w:lang w:bidi="fa-IR"/>
        </w:rPr>
        <w:t xml:space="preserve"> </w:t>
      </w:r>
      <w:r>
        <w:rPr>
          <w:rtl/>
          <w:lang w:bidi="fa-IR"/>
        </w:rPr>
        <w:t>جویى</w:t>
      </w:r>
      <w:bookmarkEnd w:id="134"/>
      <w:bookmarkEnd w:id="135"/>
      <w:r>
        <w:rPr>
          <w:rtl/>
          <w:lang w:bidi="fa-IR"/>
        </w:rPr>
        <w:t xml:space="preserve"> </w:t>
      </w:r>
    </w:p>
    <w:p w:rsidR="0021489B" w:rsidRDefault="0021489B" w:rsidP="0021489B">
      <w:pPr>
        <w:pStyle w:val="libNormal"/>
        <w:rPr>
          <w:rtl/>
          <w:lang w:bidi="fa-IR"/>
        </w:rPr>
      </w:pPr>
      <w:r>
        <w:rPr>
          <w:rtl/>
          <w:lang w:bidi="fa-IR"/>
        </w:rPr>
        <w:t xml:space="preserve">اینكه چرا در اسلام از خصلت ناپسند عیبجویى این گونه مذمت و نكوهش به عمل آمده، باید به آثار شوم این عمل ناستوده و زشت توجه كرد كه عبارت اند از: </w:t>
      </w:r>
    </w:p>
    <w:p w:rsidR="0021489B" w:rsidRDefault="0021489B" w:rsidP="0021489B">
      <w:pPr>
        <w:pStyle w:val="libNormal"/>
        <w:rPr>
          <w:rtl/>
          <w:lang w:bidi="fa-IR"/>
        </w:rPr>
      </w:pPr>
      <w:r w:rsidRPr="006E68B8">
        <w:rPr>
          <w:rStyle w:val="libBold1Char"/>
          <w:rtl/>
        </w:rPr>
        <w:t>از دست دادن دوستان</w:t>
      </w:r>
      <w:r>
        <w:rPr>
          <w:rtl/>
          <w:lang w:bidi="fa-IR"/>
        </w:rPr>
        <w:t xml:space="preserve">: امیرالمؤمنین </w:t>
      </w:r>
      <w:r w:rsidRPr="00C30E62">
        <w:rPr>
          <w:rStyle w:val="libAlaemChar"/>
          <w:rFonts w:eastAsia="KFGQPC Uthman Taha Naskh"/>
          <w:rtl/>
        </w:rPr>
        <w:t>عليه‌السلام</w:t>
      </w:r>
      <w:r>
        <w:rPr>
          <w:rtl/>
          <w:lang w:bidi="fa-IR"/>
        </w:rPr>
        <w:t xml:space="preserve"> فرمود: كسى كه در جستجوى عیوب پنهانى دیگران باشد خدا وى را از عشق و دوستى دیگران محروم مى دارد. </w:t>
      </w:r>
    </w:p>
    <w:p w:rsidR="0021489B" w:rsidRDefault="0021489B" w:rsidP="0021489B">
      <w:pPr>
        <w:pStyle w:val="libNormal"/>
        <w:rPr>
          <w:rtl/>
          <w:lang w:bidi="fa-IR"/>
        </w:rPr>
      </w:pPr>
      <w:r w:rsidRPr="006E68B8">
        <w:rPr>
          <w:rStyle w:val="libBold1Char"/>
          <w:rtl/>
        </w:rPr>
        <w:t>تهییج كینه ها</w:t>
      </w:r>
      <w:r>
        <w:rPr>
          <w:rtl/>
          <w:lang w:bidi="fa-IR"/>
        </w:rPr>
        <w:t xml:space="preserve">: على </w:t>
      </w:r>
      <w:r w:rsidRPr="00C30E62">
        <w:rPr>
          <w:rStyle w:val="libAlaemChar"/>
          <w:rFonts w:eastAsia="KFGQPC Uthman Taha Naskh"/>
          <w:rtl/>
        </w:rPr>
        <w:t>عليه‌السلام</w:t>
      </w:r>
      <w:r>
        <w:rPr>
          <w:rtl/>
          <w:lang w:bidi="fa-IR"/>
        </w:rPr>
        <w:t xml:space="preserve"> فرمود: موشكافى موجب جدایى و عیب كسى را به رخ وى كشیدن مایه دشمنى است. </w:t>
      </w:r>
      <w:r w:rsidRPr="003007B7">
        <w:rPr>
          <w:rStyle w:val="libFootnotenumChar"/>
          <w:rtl/>
          <w:lang w:bidi="fa-IR"/>
        </w:rPr>
        <w:t>(206)</w:t>
      </w:r>
      <w:r>
        <w:rPr>
          <w:rtl/>
          <w:lang w:bidi="fa-IR"/>
        </w:rPr>
        <w:t xml:space="preserve"> همچنین آن حضرت در بیانى دیگر فرمود: كسى كه نسبت به دوست خود به موشكافى پردازد، محبت و دوستى او زایل مى گردد. </w:t>
      </w:r>
    </w:p>
    <w:p w:rsidR="0021489B" w:rsidRDefault="0021489B" w:rsidP="0021489B">
      <w:pPr>
        <w:pStyle w:val="libNormal"/>
        <w:rPr>
          <w:rtl/>
          <w:lang w:bidi="fa-IR"/>
        </w:rPr>
      </w:pPr>
      <w:r w:rsidRPr="006E68B8">
        <w:rPr>
          <w:rStyle w:val="libBold1Char"/>
          <w:rtl/>
        </w:rPr>
        <w:t>شریك جرم</w:t>
      </w:r>
      <w:r>
        <w:rPr>
          <w:rtl/>
          <w:lang w:bidi="fa-IR"/>
        </w:rPr>
        <w:t xml:space="preserve">: امام صادق </w:t>
      </w:r>
      <w:r w:rsidRPr="00C30E62">
        <w:rPr>
          <w:rStyle w:val="libAlaemChar"/>
          <w:rFonts w:eastAsia="KFGQPC Uthman Taha Naskh"/>
          <w:rtl/>
        </w:rPr>
        <w:t>عليه‌السلام</w:t>
      </w:r>
      <w:r>
        <w:rPr>
          <w:rtl/>
          <w:lang w:bidi="fa-IR"/>
        </w:rPr>
        <w:t xml:space="preserve"> فرمود: كسى كه از عیب و گناه كسى اطلاع یافت و آن را مستور نداشت و افشا نمود، و طلب عفو براى صاحب آن نكرد، همچون خود صاحب گناه خواهد بود، و افشا، كیفرى است كه در آخرت، آن عمل مستور مى ماند، و خدا بزرگوارتر از آن است كه آدمى را در برابر یك عمل، دوبار مجازات كند. </w:t>
      </w:r>
      <w:r w:rsidRPr="003007B7">
        <w:rPr>
          <w:rStyle w:val="libFootnotenumChar"/>
          <w:rtl/>
          <w:lang w:bidi="fa-IR"/>
        </w:rPr>
        <w:t>(207)</w:t>
      </w:r>
      <w:r>
        <w:rPr>
          <w:rtl/>
          <w:lang w:bidi="fa-IR"/>
        </w:rPr>
        <w:t xml:space="preserve"> </w:t>
      </w:r>
    </w:p>
    <w:p w:rsidR="0021489B" w:rsidRDefault="0021489B" w:rsidP="0021489B">
      <w:pPr>
        <w:pStyle w:val="libNormal"/>
        <w:rPr>
          <w:rtl/>
          <w:lang w:bidi="fa-IR"/>
        </w:rPr>
      </w:pPr>
      <w:r w:rsidRPr="006E68B8">
        <w:rPr>
          <w:rStyle w:val="libBold1Char"/>
          <w:rtl/>
        </w:rPr>
        <w:t>رسوایى و محرومیت از ستاریت خدا</w:t>
      </w:r>
      <w:r>
        <w:rPr>
          <w:rtl/>
          <w:lang w:bidi="fa-IR"/>
        </w:rPr>
        <w:t xml:space="preserve">: پیامبر </w:t>
      </w:r>
      <w:r w:rsidRPr="00582D67">
        <w:rPr>
          <w:rStyle w:val="libAlaemChar"/>
          <w:rFonts w:eastAsia="KFGQPC Uthman Taha Naskh"/>
          <w:rtl/>
        </w:rPr>
        <w:t>صلى‌الله‌عليه‌وآله</w:t>
      </w:r>
      <w:r>
        <w:rPr>
          <w:rtl/>
          <w:lang w:bidi="fa-IR"/>
        </w:rPr>
        <w:t xml:space="preserve"> فرمود: اى گروهى كه با زبان ایمان آوردید، ولى هنوز قلب تان ایمان خالص را به دست نیاورده! مسلمانان را مورد مذمت خویش قرار ندهید و به افشاگرى نپردازید، كسى كه این چنین كند، خدا نیز درباره اش چنین خواهد كرد و او را ولو در میان خانه اش باشد، رسوا مى سازد. </w:t>
      </w:r>
      <w:r w:rsidRPr="003007B7">
        <w:rPr>
          <w:rStyle w:val="libFootnotenumChar"/>
          <w:rtl/>
          <w:lang w:bidi="fa-IR"/>
        </w:rPr>
        <w:t>(208)</w:t>
      </w:r>
      <w:r>
        <w:rPr>
          <w:rtl/>
          <w:lang w:bidi="fa-IR"/>
        </w:rPr>
        <w:t xml:space="preserve"> </w:t>
      </w:r>
    </w:p>
    <w:p w:rsidR="0021489B" w:rsidRDefault="0021489B" w:rsidP="0021489B">
      <w:pPr>
        <w:pStyle w:val="libNormal"/>
        <w:rPr>
          <w:rtl/>
          <w:lang w:bidi="fa-IR"/>
        </w:rPr>
      </w:pPr>
      <w:r w:rsidRPr="006E68B8">
        <w:rPr>
          <w:rStyle w:val="libBold1Char"/>
          <w:rtl/>
        </w:rPr>
        <w:lastRenderedPageBreak/>
        <w:t>برملا شدن اسرار</w:t>
      </w:r>
      <w:r>
        <w:rPr>
          <w:rtl/>
          <w:lang w:bidi="fa-IR"/>
        </w:rPr>
        <w:t xml:space="preserve">: پیامبر </w:t>
      </w:r>
      <w:r w:rsidRPr="00582D67">
        <w:rPr>
          <w:rStyle w:val="libAlaemChar"/>
          <w:rFonts w:eastAsia="KFGQPC Uthman Taha Naskh"/>
          <w:rtl/>
        </w:rPr>
        <w:t>صلى‌الله‌عليه‌وآله</w:t>
      </w:r>
      <w:r>
        <w:rPr>
          <w:rtl/>
          <w:lang w:bidi="fa-IR"/>
        </w:rPr>
        <w:t xml:space="preserve"> فرمود: در مدینه اقوامى زندگى مى كردند كه عیبهایى داشتند، لیكن صفت عیبجویى نداشتند، خدا هم عیوب آنان را تا پایان عمر مستور نگهداشت و كسى هم از آن آگاهى نیافت، اقوام دیگرى نیز در مدینه زندگى مى كردند كه داراى عیبى نبودند، ولى از مردم عیبجویى مى كردند، لذا خدا هم عیبى در آنها ظاهر ساخت كه بر زبان مردم افتاد و در نظر دیگران معیوب از دنیا رفتند. </w:t>
      </w:r>
      <w:r w:rsidRPr="003007B7">
        <w:rPr>
          <w:rStyle w:val="libFootnotenumChar"/>
          <w:rtl/>
          <w:lang w:bidi="fa-IR"/>
        </w:rPr>
        <w:t>(209)</w:t>
      </w:r>
      <w:r>
        <w:rPr>
          <w:rtl/>
          <w:lang w:bidi="fa-IR"/>
        </w:rPr>
        <w:t xml:space="preserve"> </w:t>
      </w:r>
    </w:p>
    <w:p w:rsidR="0021489B" w:rsidRDefault="0021489B" w:rsidP="0021489B">
      <w:pPr>
        <w:pStyle w:val="libNormal"/>
        <w:rPr>
          <w:rtl/>
          <w:lang w:bidi="fa-IR"/>
        </w:rPr>
      </w:pPr>
      <w:r w:rsidRPr="006E68B8">
        <w:rPr>
          <w:rStyle w:val="libBold1Char"/>
          <w:rtl/>
        </w:rPr>
        <w:t>خروج از ولایت الهى</w:t>
      </w:r>
      <w:r>
        <w:rPr>
          <w:rtl/>
          <w:lang w:bidi="fa-IR"/>
        </w:rPr>
        <w:t xml:space="preserve">: امام صادق </w:t>
      </w:r>
      <w:r w:rsidRPr="00C30E62">
        <w:rPr>
          <w:rStyle w:val="libAlaemChar"/>
          <w:rFonts w:eastAsia="KFGQPC Uthman Taha Naskh"/>
          <w:rtl/>
        </w:rPr>
        <w:t>عليه‌السلام</w:t>
      </w:r>
      <w:r>
        <w:rPr>
          <w:rtl/>
          <w:lang w:bidi="fa-IR"/>
        </w:rPr>
        <w:t xml:space="preserve"> فرمود: كسى كه مطلبى را درباره مومنى براى دیگرى نقل كند، بدین منظور كه آن شخص را بى آبرو سازد، و او را از اعتبار بیفكند و از چشم، ساقط سازد، خداوند متعال او را از ولایت خویش خارج مى سازد و به ولایت شیطان در مى اندازد </w:t>
      </w:r>
      <w:r w:rsidRPr="003007B7">
        <w:rPr>
          <w:rStyle w:val="libFootnotenumChar"/>
          <w:rtl/>
          <w:lang w:bidi="fa-IR"/>
        </w:rPr>
        <w:t>(210)</w:t>
      </w:r>
      <w:r>
        <w:rPr>
          <w:rtl/>
          <w:lang w:bidi="fa-IR"/>
        </w:rPr>
        <w:t xml:space="preserve"> در برخى از احادیث در ذیل آن آمده است، حتى شیطان نیز او را قبول نمى كند. </w:t>
      </w:r>
    </w:p>
    <w:p w:rsidR="0021489B" w:rsidRDefault="0021489B" w:rsidP="0021489B">
      <w:pPr>
        <w:pStyle w:val="libNormal"/>
        <w:rPr>
          <w:rtl/>
          <w:lang w:bidi="fa-IR"/>
        </w:rPr>
      </w:pPr>
      <w:r>
        <w:rPr>
          <w:rtl/>
          <w:lang w:bidi="fa-IR"/>
        </w:rPr>
        <w:t xml:space="preserve">در حدیثى دیگر از امام صادق </w:t>
      </w:r>
      <w:r w:rsidRPr="00C30E62">
        <w:rPr>
          <w:rStyle w:val="libAlaemChar"/>
          <w:rFonts w:eastAsia="KFGQPC Uthman Taha Naskh"/>
          <w:rtl/>
        </w:rPr>
        <w:t>عليه‌السلام</w:t>
      </w:r>
      <w:r>
        <w:rPr>
          <w:rtl/>
          <w:lang w:bidi="fa-IR"/>
        </w:rPr>
        <w:t xml:space="preserve"> آمده است: نزدیكترین مورد درك عبد به كفر، آن صورتى است كه آن عبد با كسى به عنوان برادر دینى تظاهر مى كند تا اشتباهها و لغزش</w:t>
      </w:r>
      <w:r w:rsidR="005F1B4F">
        <w:rPr>
          <w:rFonts w:hint="cs"/>
          <w:rtl/>
          <w:lang w:bidi="fa-IR"/>
        </w:rPr>
        <w:t xml:space="preserve"> </w:t>
      </w:r>
      <w:r>
        <w:rPr>
          <w:rtl/>
          <w:lang w:bidi="fa-IR"/>
        </w:rPr>
        <w:t xml:space="preserve">هاى وى را جمع آورى نماید تا روزى به رخ وى بكشد، و یا او را از پاى در آورد. </w:t>
      </w:r>
      <w:r w:rsidRPr="003007B7">
        <w:rPr>
          <w:rStyle w:val="libFootnotenumChar"/>
          <w:rtl/>
          <w:lang w:bidi="fa-IR"/>
        </w:rPr>
        <w:t>(211)</w:t>
      </w:r>
      <w:r>
        <w:rPr>
          <w:rtl/>
          <w:lang w:bidi="fa-IR"/>
        </w:rPr>
        <w:t xml:space="preserve"> </w:t>
      </w:r>
    </w:p>
    <w:p w:rsidR="0021489B" w:rsidRDefault="0021489B" w:rsidP="0021489B">
      <w:pPr>
        <w:pStyle w:val="Heading3"/>
        <w:rPr>
          <w:rtl/>
          <w:lang w:bidi="fa-IR"/>
        </w:rPr>
      </w:pPr>
      <w:bookmarkStart w:id="136" w:name="_Toc424039676"/>
      <w:bookmarkStart w:id="137" w:name="_Toc7350489"/>
      <w:r>
        <w:rPr>
          <w:rtl/>
          <w:lang w:bidi="fa-IR"/>
        </w:rPr>
        <w:t>عیب جویى ممدوح و پسندیده</w:t>
      </w:r>
      <w:bookmarkEnd w:id="136"/>
      <w:bookmarkEnd w:id="137"/>
      <w:r>
        <w:rPr>
          <w:rtl/>
          <w:lang w:bidi="fa-IR"/>
        </w:rPr>
        <w:t xml:space="preserve"> </w:t>
      </w:r>
    </w:p>
    <w:p w:rsidR="0021489B" w:rsidRDefault="0021489B" w:rsidP="0021489B">
      <w:pPr>
        <w:pStyle w:val="libNormal"/>
        <w:rPr>
          <w:rtl/>
          <w:lang w:bidi="fa-IR"/>
        </w:rPr>
      </w:pPr>
      <w:r>
        <w:rPr>
          <w:rtl/>
          <w:lang w:bidi="fa-IR"/>
        </w:rPr>
        <w:t xml:space="preserve">در چند مورد عیب جویى مجاز است: </w:t>
      </w:r>
    </w:p>
    <w:p w:rsidR="0021489B" w:rsidRDefault="0021489B" w:rsidP="0021489B">
      <w:pPr>
        <w:pStyle w:val="libNormal"/>
        <w:rPr>
          <w:rtl/>
          <w:lang w:bidi="fa-IR"/>
        </w:rPr>
      </w:pPr>
      <w:r>
        <w:rPr>
          <w:rtl/>
          <w:lang w:bidi="fa-IR"/>
        </w:rPr>
        <w:t xml:space="preserve">1) </w:t>
      </w:r>
      <w:r w:rsidRPr="005F1B4F">
        <w:rPr>
          <w:rStyle w:val="libBold1Char"/>
          <w:rtl/>
        </w:rPr>
        <w:t>عیب</w:t>
      </w:r>
      <w:r w:rsidR="005F1B4F" w:rsidRPr="005F1B4F">
        <w:rPr>
          <w:rStyle w:val="libBold1Char"/>
          <w:rFonts w:hint="cs"/>
          <w:rtl/>
        </w:rPr>
        <w:t xml:space="preserve"> </w:t>
      </w:r>
      <w:r w:rsidRPr="005F1B4F">
        <w:rPr>
          <w:rStyle w:val="libBold1Char"/>
          <w:rtl/>
        </w:rPr>
        <w:t>جویى از خود</w:t>
      </w:r>
      <w:r>
        <w:rPr>
          <w:rtl/>
          <w:lang w:bidi="fa-IR"/>
        </w:rPr>
        <w:t>: عیب</w:t>
      </w:r>
      <w:r w:rsidR="005F1B4F">
        <w:rPr>
          <w:rFonts w:hint="cs"/>
          <w:rtl/>
          <w:lang w:bidi="fa-IR"/>
        </w:rPr>
        <w:t xml:space="preserve"> </w:t>
      </w:r>
      <w:r>
        <w:rPr>
          <w:rtl/>
          <w:lang w:bidi="fa-IR"/>
        </w:rPr>
        <w:t>جویى ممدوح همان عیب</w:t>
      </w:r>
      <w:r w:rsidR="00777BDA">
        <w:rPr>
          <w:rFonts w:hint="cs"/>
          <w:rtl/>
          <w:lang w:bidi="fa-IR"/>
        </w:rPr>
        <w:t xml:space="preserve"> </w:t>
      </w:r>
      <w:r>
        <w:rPr>
          <w:rtl/>
          <w:lang w:bidi="fa-IR"/>
        </w:rPr>
        <w:t xml:space="preserve">جویى آدمى از خویشتن است، این عمل در خود سازى و دستیابى به فلاح و سعادت نقش ارزنده اى دارد. </w:t>
      </w:r>
    </w:p>
    <w:p w:rsidR="0021489B" w:rsidRDefault="0021489B" w:rsidP="0021489B">
      <w:pPr>
        <w:pStyle w:val="libNormal"/>
        <w:rPr>
          <w:rtl/>
          <w:lang w:bidi="fa-IR"/>
        </w:rPr>
      </w:pPr>
      <w:r>
        <w:rPr>
          <w:rtl/>
          <w:lang w:bidi="fa-IR"/>
        </w:rPr>
        <w:t xml:space="preserve">2) </w:t>
      </w:r>
      <w:r w:rsidRPr="005F1B4F">
        <w:rPr>
          <w:rStyle w:val="libBold1Char"/>
          <w:rtl/>
        </w:rPr>
        <w:t>عیب</w:t>
      </w:r>
      <w:r w:rsidR="005F1B4F" w:rsidRPr="005F1B4F">
        <w:rPr>
          <w:rStyle w:val="libBold1Char"/>
          <w:rFonts w:hint="cs"/>
          <w:rtl/>
        </w:rPr>
        <w:t xml:space="preserve"> </w:t>
      </w:r>
      <w:r w:rsidRPr="005F1B4F">
        <w:rPr>
          <w:rStyle w:val="libBold1Char"/>
          <w:rtl/>
        </w:rPr>
        <w:t>جوى از دیگران</w:t>
      </w:r>
      <w:r>
        <w:rPr>
          <w:rtl/>
          <w:lang w:bidi="fa-IR"/>
        </w:rPr>
        <w:t xml:space="preserve">؛ در مقام انتخاب مسؤ ول براى كارهاى اجتماعى و نیز انتخاب همسر و... با توجه به شرایط و ضوابطى كه در جاى خود مورد بحث قرار گرفته است، اشكال ندارد، و البته دقت در این موارد، بسیار ضرورى است تا سوء استفاده نشود و بدون مجوز شرعى، عیب جویى صورت نگیرد. </w:t>
      </w:r>
    </w:p>
    <w:p w:rsidR="0021489B" w:rsidRDefault="0021489B" w:rsidP="0021489B">
      <w:pPr>
        <w:pStyle w:val="Heading3"/>
        <w:rPr>
          <w:rtl/>
          <w:lang w:bidi="fa-IR"/>
        </w:rPr>
      </w:pPr>
      <w:bookmarkStart w:id="138" w:name="_Toc424039677"/>
      <w:bookmarkStart w:id="139" w:name="_Toc7350490"/>
      <w:r>
        <w:rPr>
          <w:rtl/>
          <w:lang w:bidi="fa-IR"/>
        </w:rPr>
        <w:lastRenderedPageBreak/>
        <w:t>راههاى خودشناسى به منظور خودسازى</w:t>
      </w:r>
      <w:bookmarkEnd w:id="138"/>
      <w:bookmarkEnd w:id="139"/>
      <w:r>
        <w:rPr>
          <w:rtl/>
          <w:lang w:bidi="fa-IR"/>
        </w:rPr>
        <w:t xml:space="preserve"> </w:t>
      </w:r>
    </w:p>
    <w:p w:rsidR="0021489B" w:rsidRDefault="0021489B" w:rsidP="0021489B">
      <w:pPr>
        <w:pStyle w:val="libNormal"/>
        <w:rPr>
          <w:rtl/>
          <w:lang w:bidi="fa-IR"/>
        </w:rPr>
      </w:pPr>
      <w:r w:rsidRPr="002E061D">
        <w:rPr>
          <w:rStyle w:val="libBold1Char"/>
          <w:rtl/>
        </w:rPr>
        <w:t>الف. خودنگرى و توجه به خودسازى و رفع اشكالات و دفع بیماری</w:t>
      </w:r>
      <w:r w:rsidR="00777BDA" w:rsidRPr="002E061D">
        <w:rPr>
          <w:rStyle w:val="libBold1Char"/>
          <w:rFonts w:hint="cs"/>
          <w:rtl/>
        </w:rPr>
        <w:t xml:space="preserve"> </w:t>
      </w:r>
      <w:r w:rsidRPr="002E061D">
        <w:rPr>
          <w:rStyle w:val="libBold1Char"/>
          <w:rtl/>
        </w:rPr>
        <w:t>هاى اخلاقى از راه ارزیابى خود و شناسایى عیوب خود</w:t>
      </w:r>
      <w:r>
        <w:rPr>
          <w:rtl/>
          <w:lang w:bidi="fa-IR"/>
        </w:rPr>
        <w:t xml:space="preserve">. امیرالمؤمنین </w:t>
      </w:r>
      <w:r w:rsidRPr="00C30E62">
        <w:rPr>
          <w:rStyle w:val="libAlaemChar"/>
          <w:rFonts w:eastAsia="KFGQPC Uthman Taha Naskh"/>
          <w:rtl/>
        </w:rPr>
        <w:t>عليه‌السلام</w:t>
      </w:r>
      <w:r>
        <w:rPr>
          <w:rtl/>
          <w:lang w:bidi="fa-IR"/>
        </w:rPr>
        <w:t xml:space="preserve"> فرمود: </w:t>
      </w:r>
      <w:r w:rsidR="00777BDA">
        <w:rPr>
          <w:rFonts w:hint="cs"/>
          <w:rtl/>
          <w:lang w:bidi="fa-IR"/>
        </w:rPr>
        <w:t>«</w:t>
      </w:r>
      <w:r w:rsidRPr="00777BDA">
        <w:rPr>
          <w:rStyle w:val="libHadeesChar"/>
          <w:rtl/>
        </w:rPr>
        <w:t>كفى بالمرء كیسا ان یعرف معایبه و: على العاقل ان یحصى من نفسه مساویها فى الدین والراءى و الاخلاق و الاداب فیجمع ذلك فى صدور اءو فى كتاب و یعمل فى ازالتها و: الاءكبر من ظفر بمعرفة النفس و من لم یعرف نفسه بعد عن سبیل النجاة و خبط فى الضلال و الجهالات</w:t>
      </w:r>
      <w:r>
        <w:rPr>
          <w:rtl/>
          <w:lang w:bidi="fa-IR"/>
        </w:rPr>
        <w:t>.</w:t>
      </w:r>
      <w:r w:rsidR="00777BDA">
        <w:rPr>
          <w:rFonts w:hint="cs"/>
          <w:rtl/>
          <w:lang w:bidi="fa-IR"/>
        </w:rPr>
        <w:t>»</w:t>
      </w:r>
      <w:r>
        <w:rPr>
          <w:rtl/>
          <w:lang w:bidi="fa-IR"/>
        </w:rPr>
        <w:t xml:space="preserve"> </w:t>
      </w:r>
      <w:r w:rsidRPr="003007B7">
        <w:rPr>
          <w:rStyle w:val="libFootnotenumChar"/>
          <w:rtl/>
          <w:lang w:bidi="fa-IR"/>
        </w:rPr>
        <w:t>(212)</w:t>
      </w:r>
      <w:r>
        <w:rPr>
          <w:rtl/>
          <w:lang w:bidi="fa-IR"/>
        </w:rPr>
        <w:t xml:space="preserve"> </w:t>
      </w:r>
    </w:p>
    <w:p w:rsidR="0021489B" w:rsidRDefault="0021489B" w:rsidP="0021489B">
      <w:pPr>
        <w:pStyle w:val="libNormal"/>
        <w:rPr>
          <w:rtl/>
          <w:lang w:bidi="fa-IR"/>
        </w:rPr>
      </w:pPr>
      <w:r w:rsidRPr="002E061D">
        <w:rPr>
          <w:rStyle w:val="libBold1Char"/>
          <w:rtl/>
        </w:rPr>
        <w:t>ب</w:t>
      </w:r>
      <w:r w:rsidR="002E061D" w:rsidRPr="002E061D">
        <w:rPr>
          <w:rStyle w:val="libBold1Char"/>
          <w:rFonts w:hint="cs"/>
          <w:rtl/>
        </w:rPr>
        <w:t>.</w:t>
      </w:r>
      <w:r w:rsidRPr="002E061D">
        <w:rPr>
          <w:rStyle w:val="libBold1Char"/>
          <w:rtl/>
        </w:rPr>
        <w:t xml:space="preserve"> كشف عیوب خود از راه تذكر دوستان</w:t>
      </w:r>
      <w:r>
        <w:rPr>
          <w:rtl/>
          <w:lang w:bidi="fa-IR"/>
        </w:rPr>
        <w:t xml:space="preserve">. امام </w:t>
      </w:r>
      <w:r w:rsidRPr="00C30E62">
        <w:rPr>
          <w:rStyle w:val="libAlaemChar"/>
          <w:rFonts w:eastAsia="KFGQPC Uthman Taha Naskh"/>
          <w:rtl/>
        </w:rPr>
        <w:t>عليه‌السلام</w:t>
      </w:r>
      <w:r>
        <w:rPr>
          <w:rtl/>
          <w:lang w:bidi="fa-IR"/>
        </w:rPr>
        <w:t xml:space="preserve"> فرمود: محبوب ترین برادر من كسى است كه مرا به عیوبم ارشاد و راهنمایى كند. </w:t>
      </w:r>
      <w:r w:rsidRPr="003007B7">
        <w:rPr>
          <w:rStyle w:val="libFootnotenumChar"/>
          <w:rtl/>
          <w:lang w:bidi="fa-IR"/>
        </w:rPr>
        <w:t>(213)</w:t>
      </w:r>
      <w:r>
        <w:rPr>
          <w:rtl/>
          <w:lang w:bidi="fa-IR"/>
        </w:rPr>
        <w:t xml:space="preserve"> </w:t>
      </w:r>
    </w:p>
    <w:p w:rsidR="004D489B" w:rsidRDefault="0021489B" w:rsidP="0021489B">
      <w:pPr>
        <w:pStyle w:val="libNormal"/>
        <w:rPr>
          <w:rtl/>
          <w:lang w:bidi="fa-IR"/>
        </w:rPr>
      </w:pPr>
      <w:r w:rsidRPr="002E061D">
        <w:rPr>
          <w:rStyle w:val="libBold1Char"/>
          <w:rtl/>
        </w:rPr>
        <w:t>ج. توجه به عیب جویى و انتقاد دشمنان.</w:t>
      </w:r>
      <w:r>
        <w:rPr>
          <w:rtl/>
          <w:lang w:bidi="fa-IR"/>
        </w:rPr>
        <w:t xml:space="preserve"> این خصلت را مى توان با عیب جویى از خود و اصلاح آن كنار گذاشت. على </w:t>
      </w:r>
      <w:r w:rsidRPr="00C30E62">
        <w:rPr>
          <w:rStyle w:val="libAlaemChar"/>
          <w:rFonts w:eastAsia="KFGQPC Uthman Taha Naskh"/>
          <w:rtl/>
        </w:rPr>
        <w:t>عليه‌السلام</w:t>
      </w:r>
      <w:r>
        <w:rPr>
          <w:rtl/>
          <w:lang w:bidi="fa-IR"/>
        </w:rPr>
        <w:t xml:space="preserve"> فرمود: كسى كه به عیبجویى از دیگران مى پردازد لازم است كه اول به عیبجویى از خود بپردازد. </w:t>
      </w:r>
      <w:r w:rsidRPr="003007B7">
        <w:rPr>
          <w:rStyle w:val="libFootnotenumChar"/>
          <w:rtl/>
          <w:lang w:bidi="fa-IR"/>
        </w:rPr>
        <w:t>(214)</w:t>
      </w:r>
      <w:r>
        <w:rPr>
          <w:rtl/>
          <w:lang w:bidi="fa-IR"/>
        </w:rPr>
        <w:t xml:space="preserve"> همچنین آن حضرت فرمود: بزرگترین گناه، آن است كه آدمى از عیوب خود آگاه نباشد. </w:t>
      </w:r>
      <w:r w:rsidRPr="003007B7">
        <w:rPr>
          <w:rStyle w:val="libFootnotenumChar"/>
          <w:rtl/>
          <w:lang w:bidi="fa-IR"/>
        </w:rPr>
        <w:t>(215)</w:t>
      </w:r>
      <w:r>
        <w:rPr>
          <w:rtl/>
          <w:lang w:bidi="fa-IR"/>
        </w:rPr>
        <w:t xml:space="preserve"> در جاى دیگر آن حضرت فرمود: خوشا به حال كسى كه توجه به عیب خود، او را از توجه به عیوب دیگران باز دارد. </w:t>
      </w:r>
      <w:r w:rsidRPr="003007B7">
        <w:rPr>
          <w:rStyle w:val="libFootnotenumChar"/>
          <w:rtl/>
          <w:lang w:bidi="fa-IR"/>
        </w:rPr>
        <w:t>(216)</w:t>
      </w:r>
      <w:r>
        <w:rPr>
          <w:rtl/>
          <w:lang w:bidi="fa-IR"/>
        </w:rPr>
        <w:t xml:space="preserve"> </w:t>
      </w:r>
    </w:p>
    <w:p w:rsidR="0021489B" w:rsidRDefault="004D489B" w:rsidP="0021489B">
      <w:pPr>
        <w:pStyle w:val="libNormal"/>
        <w:rPr>
          <w:rtl/>
          <w:lang w:bidi="fa-IR"/>
        </w:rPr>
      </w:pPr>
      <w:r>
        <w:rPr>
          <w:rtl/>
          <w:lang w:bidi="fa-IR"/>
        </w:rPr>
        <w:br w:type="page"/>
      </w:r>
    </w:p>
    <w:p w:rsidR="0021489B" w:rsidRDefault="0021489B" w:rsidP="0021489B">
      <w:pPr>
        <w:pStyle w:val="Heading2"/>
        <w:rPr>
          <w:rtl/>
          <w:lang w:bidi="fa-IR"/>
        </w:rPr>
      </w:pPr>
      <w:bookmarkStart w:id="140" w:name="_Toc424039678"/>
      <w:bookmarkStart w:id="141" w:name="_Toc7350491"/>
      <w:r>
        <w:rPr>
          <w:rtl/>
          <w:lang w:bidi="fa-IR"/>
        </w:rPr>
        <w:t>11. تكبر و عجب</w:t>
      </w:r>
      <w:bookmarkEnd w:id="140"/>
      <w:bookmarkEnd w:id="141"/>
      <w:r>
        <w:rPr>
          <w:rtl/>
          <w:lang w:bidi="fa-IR"/>
        </w:rPr>
        <w:t xml:space="preserve"> </w:t>
      </w:r>
    </w:p>
    <w:p w:rsidR="0021489B" w:rsidRDefault="0021489B" w:rsidP="0021489B">
      <w:pPr>
        <w:pStyle w:val="libNormal"/>
        <w:rPr>
          <w:rtl/>
          <w:lang w:bidi="fa-IR"/>
        </w:rPr>
      </w:pPr>
      <w:r>
        <w:rPr>
          <w:rtl/>
          <w:lang w:bidi="fa-IR"/>
        </w:rPr>
        <w:t xml:space="preserve">یكى از آفات روزه از رذائل اخلاقى خود بزرگ بینى و تكبر فروشى است. تكبر اولین معصیتى است كه در برابر خدا صورت پذیرفته است. </w:t>
      </w:r>
    </w:p>
    <w:p w:rsidR="0021489B" w:rsidRDefault="0021489B" w:rsidP="0021489B">
      <w:pPr>
        <w:pStyle w:val="libNormal"/>
        <w:rPr>
          <w:rtl/>
          <w:lang w:bidi="fa-IR"/>
        </w:rPr>
      </w:pPr>
      <w:r>
        <w:rPr>
          <w:rtl/>
          <w:lang w:bidi="fa-IR"/>
        </w:rPr>
        <w:t xml:space="preserve">تكبر، چیزى است كه از آن به عنوان اصول ریشه هاى كفر، یاد شده است </w:t>
      </w:r>
      <w:r w:rsidRPr="003007B7">
        <w:rPr>
          <w:rStyle w:val="libFootnotenumChar"/>
          <w:rtl/>
          <w:lang w:bidi="fa-IR"/>
        </w:rPr>
        <w:t>(217)</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سرچشمه و ریشه كفر سه چیز است: حرص، تكبر و حسد </w:t>
      </w:r>
      <w:r w:rsidRPr="003007B7">
        <w:rPr>
          <w:rStyle w:val="libFootnotenumChar"/>
          <w:rtl/>
          <w:lang w:bidi="fa-IR"/>
        </w:rPr>
        <w:t>(218)</w:t>
      </w:r>
      <w:r w:rsidR="00C9404E">
        <w:rPr>
          <w:rtl/>
          <w:lang w:bidi="fa-IR"/>
        </w:rPr>
        <w:t>.</w:t>
      </w:r>
      <w:r>
        <w:rPr>
          <w:rtl/>
          <w:lang w:bidi="fa-IR"/>
        </w:rPr>
        <w:t xml:space="preserve"> تكبر نه تنها زشت ترین اخلاق است بلكه از بزرگترین گناهان مى باشد. </w:t>
      </w:r>
      <w:r w:rsidRPr="003007B7">
        <w:rPr>
          <w:rStyle w:val="libFootnotenumChar"/>
          <w:rtl/>
          <w:lang w:bidi="fa-IR"/>
        </w:rPr>
        <w:t>(219)</w:t>
      </w:r>
      <w:r>
        <w:rPr>
          <w:rtl/>
          <w:lang w:bidi="fa-IR"/>
        </w:rPr>
        <w:t xml:space="preserve"> </w:t>
      </w:r>
    </w:p>
    <w:p w:rsidR="0021489B" w:rsidRDefault="0021489B" w:rsidP="0021489B">
      <w:pPr>
        <w:pStyle w:val="libNormal"/>
        <w:rPr>
          <w:rtl/>
          <w:lang w:bidi="fa-IR"/>
        </w:rPr>
      </w:pPr>
      <w:r>
        <w:rPr>
          <w:rtl/>
          <w:lang w:bidi="fa-IR"/>
        </w:rPr>
        <w:t>عجب، در بسیارى از موارد به معناى تكبر است، ولى گاهى به معنى خودپسندى و خود برتر بینى است، عجب آن است كه آدمى دیگران را به حساب نیاورد و موارد ارزش</w:t>
      </w:r>
      <w:r w:rsidR="006306E9">
        <w:rPr>
          <w:rFonts w:hint="cs"/>
          <w:rtl/>
          <w:lang w:bidi="fa-IR"/>
        </w:rPr>
        <w:t xml:space="preserve"> </w:t>
      </w:r>
      <w:r>
        <w:rPr>
          <w:rtl/>
          <w:lang w:bidi="fa-IR"/>
        </w:rPr>
        <w:t xml:space="preserve">هاى آنها را نادیده بگیرد، امام صادق </w:t>
      </w:r>
      <w:r w:rsidRPr="00C30E62">
        <w:rPr>
          <w:rStyle w:val="libAlaemChar"/>
          <w:rFonts w:eastAsia="KFGQPC Uthman Taha Naskh"/>
          <w:rtl/>
        </w:rPr>
        <w:t>عليه‌السلام</w:t>
      </w:r>
      <w:r>
        <w:rPr>
          <w:rtl/>
          <w:lang w:bidi="fa-IR"/>
        </w:rPr>
        <w:t xml:space="preserve"> فرمود: كسى كه براى دیگران، ارزشى قائل نشود، داراى عجب است. </w:t>
      </w:r>
      <w:r w:rsidRPr="003007B7">
        <w:rPr>
          <w:rStyle w:val="libFootnotenumChar"/>
          <w:rtl/>
          <w:lang w:bidi="fa-IR"/>
        </w:rPr>
        <w:t>(220)</w:t>
      </w:r>
      <w:r>
        <w:rPr>
          <w:rtl/>
          <w:lang w:bidi="fa-IR"/>
        </w:rPr>
        <w:t xml:space="preserve"> پس عجب یك صفت منفى اجتماعى است كه انسان خود را مى پسندد و براى دیگران مؤ لفه ستودنى قائل نیست. </w:t>
      </w:r>
    </w:p>
    <w:p w:rsidR="0021489B" w:rsidRDefault="0021489B" w:rsidP="0021489B">
      <w:pPr>
        <w:pStyle w:val="Heading3"/>
        <w:rPr>
          <w:rtl/>
          <w:lang w:bidi="fa-IR"/>
        </w:rPr>
      </w:pPr>
      <w:bookmarkStart w:id="142" w:name="_Toc424039679"/>
      <w:bookmarkStart w:id="143" w:name="_Toc7350492"/>
      <w:r>
        <w:rPr>
          <w:rtl/>
          <w:lang w:bidi="fa-IR"/>
        </w:rPr>
        <w:t>راه درمان مرض كبر و مصونیت از آن</w:t>
      </w:r>
      <w:bookmarkEnd w:id="142"/>
      <w:bookmarkEnd w:id="143"/>
      <w:r>
        <w:rPr>
          <w:rtl/>
          <w:lang w:bidi="fa-IR"/>
        </w:rPr>
        <w:t xml:space="preserve"> </w:t>
      </w:r>
    </w:p>
    <w:p w:rsidR="0021489B" w:rsidRDefault="0021489B" w:rsidP="0021489B">
      <w:pPr>
        <w:pStyle w:val="libNormal"/>
        <w:rPr>
          <w:rtl/>
          <w:lang w:bidi="fa-IR"/>
        </w:rPr>
      </w:pPr>
      <w:r>
        <w:rPr>
          <w:rtl/>
          <w:lang w:bidi="fa-IR"/>
        </w:rPr>
        <w:t xml:space="preserve">راههاى درمان و یا مصونیت از كبر و دچار نشدن به بیمارى تكبر عبارت اند از: </w:t>
      </w:r>
    </w:p>
    <w:p w:rsidR="0021489B" w:rsidRDefault="0021489B" w:rsidP="0021489B">
      <w:pPr>
        <w:pStyle w:val="libNormal"/>
        <w:rPr>
          <w:rtl/>
          <w:lang w:bidi="fa-IR"/>
        </w:rPr>
      </w:pPr>
      <w:r w:rsidRPr="006306E9">
        <w:rPr>
          <w:rStyle w:val="libBold1Char"/>
          <w:rtl/>
        </w:rPr>
        <w:t>الف) توجه به اثرات منفى و شوم تكبر در زندگى</w:t>
      </w:r>
      <w:r>
        <w:rPr>
          <w:rtl/>
          <w:lang w:bidi="fa-IR"/>
        </w:rPr>
        <w:t xml:space="preserve">: هر چیزى آفتى دارد و آفت عقل تكبر است </w:t>
      </w:r>
      <w:r w:rsidRPr="003007B7">
        <w:rPr>
          <w:rStyle w:val="libFootnotenumChar"/>
          <w:rtl/>
          <w:lang w:bidi="fa-IR"/>
        </w:rPr>
        <w:t>(221)</w:t>
      </w:r>
      <w:r w:rsidR="00C9404E">
        <w:rPr>
          <w:rtl/>
          <w:lang w:bidi="fa-IR"/>
        </w:rPr>
        <w:t>.</w:t>
      </w:r>
      <w:r>
        <w:rPr>
          <w:rtl/>
          <w:lang w:bidi="fa-IR"/>
        </w:rPr>
        <w:t xml:space="preserve"> بدترین آفت براى عقل تكبر ورزیدن است </w:t>
      </w:r>
      <w:r w:rsidRPr="003007B7">
        <w:rPr>
          <w:rStyle w:val="libFootnotenumChar"/>
          <w:rtl/>
          <w:lang w:bidi="fa-IR"/>
        </w:rPr>
        <w:t>(222)</w:t>
      </w:r>
      <w:r w:rsidR="00C9404E">
        <w:rPr>
          <w:rtl/>
          <w:lang w:bidi="fa-IR"/>
        </w:rPr>
        <w:t>.</w:t>
      </w:r>
      <w:r>
        <w:rPr>
          <w:rtl/>
          <w:lang w:bidi="fa-IR"/>
        </w:rPr>
        <w:t xml:space="preserve"> تكبر ورزیدن سرچشمه حماقت است </w:t>
      </w:r>
      <w:r w:rsidRPr="003007B7">
        <w:rPr>
          <w:rStyle w:val="libFootnotenumChar"/>
          <w:rtl/>
          <w:lang w:bidi="fa-IR"/>
        </w:rPr>
        <w:t>(223)</w:t>
      </w:r>
      <w:r w:rsidR="00C9404E">
        <w:rPr>
          <w:rtl/>
          <w:lang w:bidi="fa-IR"/>
        </w:rPr>
        <w:t>.</w:t>
      </w:r>
      <w:r>
        <w:rPr>
          <w:rtl/>
          <w:lang w:bidi="fa-IR"/>
        </w:rPr>
        <w:t xml:space="preserve"> كسى كه تكبر ورزد، موفق به فراگرفتن علم و دانش نخواهد شد </w:t>
      </w:r>
      <w:r w:rsidRPr="003007B7">
        <w:rPr>
          <w:rStyle w:val="libFootnotenumChar"/>
          <w:rtl/>
          <w:lang w:bidi="fa-IR"/>
        </w:rPr>
        <w:t>(224)</w:t>
      </w:r>
      <w:r w:rsidR="00C9404E">
        <w:rPr>
          <w:rtl/>
          <w:lang w:bidi="fa-IR"/>
        </w:rPr>
        <w:t>.</w:t>
      </w:r>
      <w:r>
        <w:rPr>
          <w:rtl/>
          <w:lang w:bidi="fa-IR"/>
        </w:rPr>
        <w:t xml:space="preserve"> تكبر گذشته از آنكه خود از گناهان بزرگ است، یكى از عوامل آلوده شدن انسان به عصیان و گناهان دیگر نیز به شمار مى رود. على </w:t>
      </w:r>
      <w:r w:rsidRPr="00C30E62">
        <w:rPr>
          <w:rStyle w:val="libAlaemChar"/>
          <w:rFonts w:eastAsia="KFGQPC Uthman Taha Naskh"/>
          <w:rtl/>
        </w:rPr>
        <w:t>عليه‌السلام</w:t>
      </w:r>
      <w:r>
        <w:rPr>
          <w:rtl/>
          <w:lang w:bidi="fa-IR"/>
        </w:rPr>
        <w:t xml:space="preserve"> مى فرماید: تكبر، حرص و حسد از عوامل روى آوردن به گناهانند. </w:t>
      </w:r>
      <w:r w:rsidRPr="003007B7">
        <w:rPr>
          <w:rStyle w:val="libFootnotenumChar"/>
          <w:rtl/>
          <w:lang w:bidi="fa-IR"/>
        </w:rPr>
        <w:t>(225)</w:t>
      </w:r>
      <w:r>
        <w:rPr>
          <w:rtl/>
          <w:lang w:bidi="fa-IR"/>
        </w:rPr>
        <w:t xml:space="preserve"> </w:t>
      </w:r>
    </w:p>
    <w:p w:rsidR="0021489B" w:rsidRDefault="0021489B" w:rsidP="0021489B">
      <w:pPr>
        <w:pStyle w:val="libNormal"/>
        <w:rPr>
          <w:rtl/>
          <w:lang w:bidi="fa-IR"/>
        </w:rPr>
      </w:pPr>
      <w:r>
        <w:rPr>
          <w:rtl/>
          <w:lang w:bidi="fa-IR"/>
        </w:rPr>
        <w:t xml:space="preserve">ب) توجه به اثرات مثبت عدم تكبر در زندگى: </w:t>
      </w:r>
    </w:p>
    <w:tbl>
      <w:tblPr>
        <w:bidiVisual/>
        <w:tblW w:w="5000" w:type="pct"/>
        <w:tblLook w:val="01E0"/>
      </w:tblPr>
      <w:tblGrid>
        <w:gridCol w:w="4463"/>
        <w:gridCol w:w="291"/>
        <w:gridCol w:w="4462"/>
      </w:tblGrid>
      <w:tr w:rsidR="0021489B" w:rsidTr="00C87949">
        <w:trPr>
          <w:trHeight w:val="350"/>
        </w:trPr>
        <w:tc>
          <w:tcPr>
            <w:tcW w:w="4288" w:type="dxa"/>
            <w:shd w:val="clear" w:color="auto" w:fill="auto"/>
          </w:tcPr>
          <w:p w:rsidR="0021489B" w:rsidRDefault="0021489B" w:rsidP="00C87949">
            <w:pPr>
              <w:pStyle w:val="libPoem"/>
              <w:rPr>
                <w:rtl/>
              </w:rPr>
            </w:pPr>
            <w:r>
              <w:rPr>
                <w:rtl/>
                <w:lang w:bidi="fa-IR"/>
              </w:rPr>
              <w:t>عیب است بزرگ بركشیدن خود را</w:t>
            </w:r>
            <w:r w:rsidRPr="00725071">
              <w:rPr>
                <w:rStyle w:val="libPoemTiniChar0"/>
                <w:rtl/>
              </w:rPr>
              <w:br/>
              <w:t> </w:t>
            </w:r>
          </w:p>
        </w:tc>
        <w:tc>
          <w:tcPr>
            <w:tcW w:w="280" w:type="dxa"/>
            <w:shd w:val="clear" w:color="auto" w:fill="auto"/>
          </w:tcPr>
          <w:p w:rsidR="0021489B" w:rsidRDefault="0021489B" w:rsidP="00C87949">
            <w:pPr>
              <w:pStyle w:val="libPoem"/>
              <w:rPr>
                <w:rtl/>
              </w:rPr>
            </w:pPr>
          </w:p>
        </w:tc>
        <w:tc>
          <w:tcPr>
            <w:tcW w:w="4288" w:type="dxa"/>
            <w:shd w:val="clear" w:color="auto" w:fill="auto"/>
          </w:tcPr>
          <w:p w:rsidR="0021489B" w:rsidRDefault="0021489B" w:rsidP="00C87949">
            <w:pPr>
              <w:pStyle w:val="libPoem"/>
              <w:rPr>
                <w:rtl/>
              </w:rPr>
            </w:pPr>
            <w:r>
              <w:rPr>
                <w:rtl/>
                <w:lang w:bidi="fa-IR"/>
              </w:rPr>
              <w:t>از جمله خلق، برگزیدن خود را</w:t>
            </w:r>
            <w:r w:rsidRPr="00725071">
              <w:rPr>
                <w:rStyle w:val="libPoemTiniChar0"/>
                <w:rtl/>
              </w:rPr>
              <w:br/>
              <w:t> </w:t>
            </w:r>
          </w:p>
        </w:tc>
      </w:tr>
      <w:tr w:rsidR="0021489B" w:rsidTr="00C87949">
        <w:trPr>
          <w:trHeight w:val="350"/>
        </w:trPr>
        <w:tc>
          <w:tcPr>
            <w:tcW w:w="4288" w:type="dxa"/>
          </w:tcPr>
          <w:p w:rsidR="0021489B" w:rsidRDefault="0021489B" w:rsidP="00C87949">
            <w:pPr>
              <w:pStyle w:val="libPoem"/>
              <w:rPr>
                <w:rtl/>
              </w:rPr>
            </w:pPr>
            <w:r>
              <w:rPr>
                <w:rtl/>
                <w:lang w:bidi="fa-IR"/>
              </w:rPr>
              <w:t>از مردمك دیده بباید آموخت</w:t>
            </w:r>
            <w:r w:rsidRPr="00725071">
              <w:rPr>
                <w:rStyle w:val="libPoemTiniChar0"/>
                <w:rtl/>
              </w:rPr>
              <w:br/>
              <w:t> </w:t>
            </w:r>
          </w:p>
        </w:tc>
        <w:tc>
          <w:tcPr>
            <w:tcW w:w="280" w:type="dxa"/>
          </w:tcPr>
          <w:p w:rsidR="0021489B" w:rsidRDefault="0021489B" w:rsidP="00C87949">
            <w:pPr>
              <w:pStyle w:val="libPoem"/>
              <w:rPr>
                <w:rtl/>
              </w:rPr>
            </w:pPr>
          </w:p>
        </w:tc>
        <w:tc>
          <w:tcPr>
            <w:tcW w:w="4288" w:type="dxa"/>
          </w:tcPr>
          <w:p w:rsidR="0021489B" w:rsidRDefault="0021489B" w:rsidP="00C87949">
            <w:pPr>
              <w:pStyle w:val="libPoem"/>
              <w:rPr>
                <w:rtl/>
              </w:rPr>
            </w:pPr>
            <w:r>
              <w:rPr>
                <w:rtl/>
                <w:lang w:bidi="fa-IR"/>
              </w:rPr>
              <w:t>دیدن همه كس را، ندیدن خود را</w:t>
            </w:r>
            <w:r w:rsidRPr="00725071">
              <w:rPr>
                <w:rStyle w:val="libPoemTiniChar0"/>
                <w:rtl/>
              </w:rPr>
              <w:br/>
              <w:t> </w:t>
            </w:r>
          </w:p>
        </w:tc>
      </w:tr>
    </w:tbl>
    <w:p w:rsidR="0021489B" w:rsidRDefault="0021489B" w:rsidP="0021489B">
      <w:pPr>
        <w:pStyle w:val="libNormal"/>
        <w:rPr>
          <w:rtl/>
          <w:lang w:bidi="fa-IR"/>
        </w:rPr>
      </w:pPr>
      <w:r w:rsidRPr="006306E9">
        <w:rPr>
          <w:rStyle w:val="libBold1Char"/>
          <w:rtl/>
        </w:rPr>
        <w:lastRenderedPageBreak/>
        <w:t>پ) مطالعه خویشتن</w:t>
      </w:r>
      <w:r>
        <w:rPr>
          <w:rtl/>
          <w:lang w:bidi="fa-IR"/>
        </w:rPr>
        <w:t xml:space="preserve">: امیرالمومنین </w:t>
      </w:r>
      <w:r w:rsidRPr="00C30E62">
        <w:rPr>
          <w:rStyle w:val="libAlaemChar"/>
          <w:rFonts w:eastAsia="KFGQPC Uthman Taha Naskh"/>
          <w:rtl/>
        </w:rPr>
        <w:t>عليه‌السلام</w:t>
      </w:r>
      <w:r>
        <w:rPr>
          <w:rtl/>
          <w:lang w:bidi="fa-IR"/>
        </w:rPr>
        <w:t xml:space="preserve"> فرمود: درباره تكبر در شگفتم؛ كسى كه دیروز نطفه بود و فردا مردار خواهد شد. </w:t>
      </w:r>
      <w:r w:rsidRPr="003007B7">
        <w:rPr>
          <w:rStyle w:val="libFootnotenumChar"/>
          <w:rtl/>
          <w:lang w:bidi="fa-IR"/>
        </w:rPr>
        <w:t>(226)</w:t>
      </w:r>
      <w:r>
        <w:rPr>
          <w:rtl/>
          <w:lang w:bidi="fa-IR"/>
        </w:rPr>
        <w:t xml:space="preserve"> </w:t>
      </w:r>
    </w:p>
    <w:p w:rsidR="0021489B" w:rsidRDefault="0021489B" w:rsidP="006306E9">
      <w:pPr>
        <w:pStyle w:val="libBold1"/>
        <w:rPr>
          <w:rtl/>
          <w:lang w:bidi="fa-IR"/>
        </w:rPr>
      </w:pPr>
      <w:r>
        <w:rPr>
          <w:rtl/>
          <w:lang w:bidi="fa-IR"/>
        </w:rPr>
        <w:t xml:space="preserve">ت) خوشبینى نسبت به دیگران. </w:t>
      </w:r>
    </w:p>
    <w:p w:rsidR="0021489B" w:rsidRDefault="0021489B" w:rsidP="0021489B">
      <w:pPr>
        <w:pStyle w:val="libNormal"/>
        <w:rPr>
          <w:rtl/>
          <w:lang w:bidi="fa-IR"/>
        </w:rPr>
      </w:pPr>
      <w:r w:rsidRPr="006306E9">
        <w:rPr>
          <w:rStyle w:val="libBold1Char"/>
          <w:rtl/>
        </w:rPr>
        <w:t>ث) انجام كارهاى روزمره:</w:t>
      </w:r>
      <w:r>
        <w:rPr>
          <w:rtl/>
          <w:lang w:bidi="fa-IR"/>
        </w:rPr>
        <w:t xml:space="preserve"> امام هشتم </w:t>
      </w:r>
      <w:r w:rsidRPr="00C30E62">
        <w:rPr>
          <w:rStyle w:val="libAlaemChar"/>
          <w:rFonts w:eastAsia="KFGQPC Uthman Taha Naskh"/>
          <w:rtl/>
        </w:rPr>
        <w:t>عليه‌السلام</w:t>
      </w:r>
      <w:r>
        <w:rPr>
          <w:rtl/>
          <w:lang w:bidi="fa-IR"/>
        </w:rPr>
        <w:t xml:space="preserve"> فرمود: كسى كه مسئوولیت زندگى خویش را خود عهده دار شود، از مرض تكبر در امان خواهد ماند. </w:t>
      </w:r>
      <w:r w:rsidRPr="003007B7">
        <w:rPr>
          <w:rStyle w:val="libFootnotenumChar"/>
          <w:rtl/>
          <w:lang w:bidi="fa-IR"/>
        </w:rPr>
        <w:t>(227)</w:t>
      </w:r>
      <w:r>
        <w:rPr>
          <w:rtl/>
          <w:lang w:bidi="fa-IR"/>
        </w:rPr>
        <w:t xml:space="preserve"> </w:t>
      </w:r>
    </w:p>
    <w:p w:rsidR="0021489B" w:rsidRDefault="0021489B" w:rsidP="0021489B">
      <w:pPr>
        <w:pStyle w:val="libNormal"/>
        <w:rPr>
          <w:rtl/>
          <w:lang w:bidi="fa-IR"/>
        </w:rPr>
      </w:pPr>
      <w:r w:rsidRPr="006306E9">
        <w:rPr>
          <w:rStyle w:val="libBold1Char"/>
          <w:rtl/>
        </w:rPr>
        <w:t>ج) انجام عبادت</w:t>
      </w:r>
      <w:r>
        <w:rPr>
          <w:rtl/>
          <w:lang w:bidi="fa-IR"/>
        </w:rPr>
        <w:t>: همه عبادت</w:t>
      </w:r>
      <w:r w:rsidR="006306E9">
        <w:rPr>
          <w:rFonts w:hint="cs"/>
          <w:rtl/>
          <w:lang w:bidi="fa-IR"/>
        </w:rPr>
        <w:t xml:space="preserve"> </w:t>
      </w:r>
      <w:r>
        <w:rPr>
          <w:rtl/>
          <w:lang w:bidi="fa-IR"/>
        </w:rPr>
        <w:t>ها چه عبادت</w:t>
      </w:r>
      <w:r w:rsidR="006306E9">
        <w:rPr>
          <w:rFonts w:hint="cs"/>
          <w:rtl/>
          <w:lang w:bidi="fa-IR"/>
        </w:rPr>
        <w:t xml:space="preserve"> </w:t>
      </w:r>
      <w:r>
        <w:rPr>
          <w:rtl/>
          <w:lang w:bidi="fa-IR"/>
        </w:rPr>
        <w:t>هاى عملى اوامر و چه عبادت</w:t>
      </w:r>
      <w:r w:rsidR="006306E9">
        <w:rPr>
          <w:rFonts w:hint="cs"/>
          <w:rtl/>
          <w:lang w:bidi="fa-IR"/>
        </w:rPr>
        <w:t xml:space="preserve"> </w:t>
      </w:r>
      <w:r>
        <w:rPr>
          <w:rtl/>
          <w:lang w:bidi="fa-IR"/>
        </w:rPr>
        <w:t xml:space="preserve">هاى پرهیز نواهى خاصیت استكبار ستیزى و تواضع آورى دارند كه در این باره، نقش برخى از عبادات از جمله، حج، روزه و نماز چشمگیرتر است. </w:t>
      </w:r>
    </w:p>
    <w:p w:rsidR="0021489B" w:rsidRDefault="0021489B" w:rsidP="0021489B">
      <w:pPr>
        <w:pStyle w:val="libNormal"/>
        <w:rPr>
          <w:rtl/>
          <w:lang w:bidi="fa-IR"/>
        </w:rPr>
      </w:pPr>
      <w:r w:rsidRPr="006306E9">
        <w:rPr>
          <w:rStyle w:val="libBold1Char"/>
          <w:rtl/>
        </w:rPr>
        <w:t>چ) سلام كردن به دیگران:</w:t>
      </w:r>
      <w:r>
        <w:rPr>
          <w:rtl/>
          <w:lang w:bidi="fa-IR"/>
        </w:rPr>
        <w:t xml:space="preserve"> پیامبر </w:t>
      </w:r>
      <w:r w:rsidRPr="00582D67">
        <w:rPr>
          <w:rStyle w:val="libAlaemChar"/>
          <w:rFonts w:eastAsia="KFGQPC Uthman Taha Naskh"/>
          <w:rtl/>
        </w:rPr>
        <w:t>صلى‌الله‌عليه‌وآله</w:t>
      </w:r>
      <w:r>
        <w:rPr>
          <w:rtl/>
          <w:lang w:bidi="fa-IR"/>
        </w:rPr>
        <w:t xml:space="preserve"> فرمود: كسى كه ابتدا سلام مى كند، مرض تكبر در وجود وى راه ندارد. </w:t>
      </w:r>
      <w:r w:rsidRPr="003007B7">
        <w:rPr>
          <w:rStyle w:val="libFootnotenumChar"/>
          <w:rtl/>
          <w:lang w:bidi="fa-IR"/>
        </w:rPr>
        <w:t>(228)</w:t>
      </w:r>
      <w:r>
        <w:rPr>
          <w:rtl/>
          <w:lang w:bidi="fa-IR"/>
        </w:rPr>
        <w:t xml:space="preserve"> امام هفتم </w:t>
      </w:r>
      <w:r w:rsidRPr="00C30E62">
        <w:rPr>
          <w:rStyle w:val="libAlaemChar"/>
          <w:rFonts w:eastAsia="KFGQPC Uthman Taha Naskh"/>
          <w:rtl/>
        </w:rPr>
        <w:t>عليه‌السلام</w:t>
      </w:r>
      <w:r>
        <w:rPr>
          <w:rtl/>
          <w:lang w:bidi="fa-IR"/>
        </w:rPr>
        <w:t xml:space="preserve"> فرمود: هر كس از تعرض به حیثیت مردم خوددارى كند، خداوند نیز از رسوا كردن وى در قیامت چشم مى پوشد. </w:t>
      </w:r>
      <w:r w:rsidRPr="003007B7">
        <w:rPr>
          <w:rStyle w:val="libFootnotenumChar"/>
          <w:rtl/>
          <w:lang w:bidi="fa-IR"/>
        </w:rPr>
        <w:t>(229)</w:t>
      </w:r>
      <w:r>
        <w:rPr>
          <w:rtl/>
          <w:lang w:bidi="fa-IR"/>
        </w:rPr>
        <w:t xml:space="preserve"> </w:t>
      </w:r>
    </w:p>
    <w:p w:rsidR="0021489B" w:rsidRDefault="0021489B" w:rsidP="0021489B">
      <w:pPr>
        <w:pStyle w:val="libNormal"/>
        <w:rPr>
          <w:rtl/>
          <w:lang w:bidi="fa-IR"/>
        </w:rPr>
      </w:pPr>
      <w:r w:rsidRPr="006306E9">
        <w:rPr>
          <w:rStyle w:val="libBold1Char"/>
          <w:rtl/>
        </w:rPr>
        <w:t>ح) توجه به عاقبت متكبران</w:t>
      </w:r>
      <w:r>
        <w:rPr>
          <w:rtl/>
          <w:lang w:bidi="fa-IR"/>
        </w:rPr>
        <w:t xml:space="preserve">: توجه به عاقبت تكبر و فرجام شوم آن در دنیا و نیز روز رستاخیز طبق بیان قرآن و سنت به نوبه خود آدمى را از روى آوردن به تكبر باز مى دارد. ابلیس به خاطر تكبر ورزیدن در شمار كافران قرار گرفت. </w:t>
      </w:r>
    </w:p>
    <w:p w:rsidR="0021489B" w:rsidRDefault="0021489B" w:rsidP="0021489B">
      <w:pPr>
        <w:pStyle w:val="libNormal"/>
        <w:rPr>
          <w:rtl/>
          <w:lang w:bidi="fa-IR"/>
        </w:rPr>
      </w:pPr>
      <w:r>
        <w:rPr>
          <w:rtl/>
          <w:lang w:bidi="fa-IR"/>
        </w:rPr>
        <w:t xml:space="preserve">سرپیچید و تكبر ورزید و از كافرین شد. </w:t>
      </w:r>
      <w:r w:rsidRPr="003007B7">
        <w:rPr>
          <w:rStyle w:val="libFootnotenumChar"/>
          <w:rtl/>
          <w:lang w:bidi="fa-IR"/>
        </w:rPr>
        <w:t>(230)</w:t>
      </w:r>
      <w:r>
        <w:rPr>
          <w:rtl/>
          <w:lang w:bidi="fa-IR"/>
        </w:rPr>
        <w:t xml:space="preserve"> و جایگاه متكبران كه دوزخ است بسیار بد منزلگاهى است. </w:t>
      </w:r>
      <w:r w:rsidRPr="003007B7">
        <w:rPr>
          <w:rStyle w:val="libFootnotenumChar"/>
          <w:rtl/>
          <w:lang w:bidi="fa-IR"/>
        </w:rPr>
        <w:t>(231)</w:t>
      </w:r>
      <w:r>
        <w:rPr>
          <w:rtl/>
          <w:lang w:bidi="fa-IR"/>
        </w:rPr>
        <w:t xml:space="preserve"> آیا در جهنم براى متكبران جایى نیست؟ </w:t>
      </w:r>
      <w:r w:rsidRPr="003007B7">
        <w:rPr>
          <w:rStyle w:val="libFootnotenumChar"/>
          <w:rtl/>
          <w:lang w:bidi="fa-IR"/>
        </w:rPr>
        <w:t>(232)</w:t>
      </w:r>
      <w:r>
        <w:rPr>
          <w:rtl/>
          <w:lang w:bidi="fa-IR"/>
        </w:rPr>
        <w:t xml:space="preserve"> و آنان كه آیا خدا را تكذیب كرده، و از اطاعت او سركشى و تكبر نمودند آن ها اهل دوزخند و در آن جاوید معذب خواهند بود. </w:t>
      </w:r>
      <w:r w:rsidRPr="003007B7">
        <w:rPr>
          <w:rStyle w:val="libFootnotenumChar"/>
          <w:rtl/>
          <w:lang w:bidi="fa-IR"/>
        </w:rPr>
        <w:t>(233)</w:t>
      </w:r>
      <w:r>
        <w:rPr>
          <w:rtl/>
          <w:lang w:bidi="fa-IR"/>
        </w:rPr>
        <w:t xml:space="preserve"> خداوند مستكبرین را دوست ندارد. </w:t>
      </w:r>
      <w:r w:rsidRPr="003007B7">
        <w:rPr>
          <w:rStyle w:val="libFootnotenumChar"/>
          <w:rtl/>
          <w:lang w:bidi="fa-IR"/>
        </w:rPr>
        <w:t>(234)</w:t>
      </w:r>
      <w:r>
        <w:rPr>
          <w:rtl/>
          <w:lang w:bidi="fa-IR"/>
        </w:rPr>
        <w:t xml:space="preserve"> </w:t>
      </w:r>
    </w:p>
    <w:p w:rsidR="0021489B" w:rsidRDefault="0021489B" w:rsidP="0021489B">
      <w:pPr>
        <w:pStyle w:val="Heading3"/>
        <w:rPr>
          <w:rtl/>
          <w:lang w:bidi="fa-IR"/>
        </w:rPr>
      </w:pPr>
      <w:bookmarkStart w:id="144" w:name="_Toc424039680"/>
      <w:bookmarkStart w:id="145" w:name="_Toc7350493"/>
      <w:r>
        <w:rPr>
          <w:rtl/>
          <w:lang w:bidi="fa-IR"/>
        </w:rPr>
        <w:t>تكبر مجاز</w:t>
      </w:r>
      <w:bookmarkEnd w:id="144"/>
      <w:bookmarkEnd w:id="145"/>
      <w:r>
        <w:rPr>
          <w:rtl/>
          <w:lang w:bidi="fa-IR"/>
        </w:rPr>
        <w:t xml:space="preserve"> </w:t>
      </w:r>
    </w:p>
    <w:p w:rsidR="0021489B" w:rsidRDefault="0021489B" w:rsidP="0021489B">
      <w:pPr>
        <w:pStyle w:val="libNormal"/>
        <w:rPr>
          <w:rtl/>
          <w:lang w:bidi="fa-IR"/>
        </w:rPr>
      </w:pPr>
      <w:r>
        <w:rPr>
          <w:rtl/>
          <w:lang w:bidi="fa-IR"/>
        </w:rPr>
        <w:t xml:space="preserve">تكبر حرام آن است كه بر اساس خواست هواهاى نفسانى صورت پذیرد، ولى تكبر مجاز آن است كه طبق خواست خدا انجام یابد، از جمله: </w:t>
      </w:r>
    </w:p>
    <w:p w:rsidR="0021489B" w:rsidRDefault="0021489B" w:rsidP="0021489B">
      <w:pPr>
        <w:pStyle w:val="libNormal"/>
        <w:rPr>
          <w:rtl/>
          <w:lang w:bidi="fa-IR"/>
        </w:rPr>
      </w:pPr>
      <w:r w:rsidRPr="00B2498A">
        <w:rPr>
          <w:rStyle w:val="libBold1Char"/>
          <w:rtl/>
        </w:rPr>
        <w:lastRenderedPageBreak/>
        <w:t>الف) تكبر در برابر متكبران</w:t>
      </w:r>
      <w:r>
        <w:rPr>
          <w:rtl/>
          <w:lang w:bidi="fa-IR"/>
        </w:rPr>
        <w:t xml:space="preserve">: تكبر در برابر متكبران، در صورتى مجاز است كه به منظور تذكر به مخاطب متكبر و اینكه وى در مقام علاج و درمان این بیمارى برآید. پیامبر اكرم </w:t>
      </w:r>
      <w:r w:rsidRPr="00582D67">
        <w:rPr>
          <w:rStyle w:val="libAlaemChar"/>
          <w:rFonts w:eastAsia="KFGQPC Uthman Taha Naskh"/>
          <w:rtl/>
        </w:rPr>
        <w:t>صلى‌الله‌عليه‌وآله</w:t>
      </w:r>
      <w:r>
        <w:rPr>
          <w:rtl/>
          <w:lang w:bidi="fa-IR"/>
        </w:rPr>
        <w:t xml:space="preserve"> فرمود: در برابر كسانى كه فروتنى مى كنند، تواضع پیشه كنید و در مقابل متكبرین تكبر ورزید. </w:t>
      </w:r>
      <w:r w:rsidRPr="003007B7">
        <w:rPr>
          <w:rStyle w:val="libFootnotenumChar"/>
          <w:rtl/>
          <w:lang w:bidi="fa-IR"/>
        </w:rPr>
        <w:t>(235)</w:t>
      </w:r>
      <w:r>
        <w:rPr>
          <w:rtl/>
          <w:lang w:bidi="fa-IR"/>
        </w:rPr>
        <w:t xml:space="preserve"> همچنین آن حضرت در جاى دیگر فرمود: تكبر ورزیدن در برابر متكبران عبادت است. </w:t>
      </w:r>
      <w:r w:rsidRPr="003007B7">
        <w:rPr>
          <w:rStyle w:val="libFootnotenumChar"/>
          <w:rtl/>
          <w:lang w:bidi="fa-IR"/>
        </w:rPr>
        <w:t>(236)</w:t>
      </w:r>
      <w:r>
        <w:rPr>
          <w:rtl/>
          <w:lang w:bidi="fa-IR"/>
        </w:rPr>
        <w:t xml:space="preserve"> </w:t>
      </w:r>
    </w:p>
    <w:p w:rsidR="0021489B" w:rsidRDefault="0021489B" w:rsidP="0021489B">
      <w:pPr>
        <w:pStyle w:val="libNormal"/>
        <w:rPr>
          <w:rtl/>
          <w:lang w:bidi="fa-IR"/>
        </w:rPr>
      </w:pPr>
      <w:r w:rsidRPr="00B2498A">
        <w:rPr>
          <w:rStyle w:val="libBold1Char"/>
          <w:rtl/>
        </w:rPr>
        <w:t>ب) تكبر ورزیدن زن در برابر مرد نامحرم</w:t>
      </w:r>
      <w:r>
        <w:rPr>
          <w:rtl/>
          <w:lang w:bidi="fa-IR"/>
        </w:rPr>
        <w:t xml:space="preserve">: در نهج البلاغه، درباره برخى از صفات پسندیده زنان آمده: بهترین صفات زنان، بدترین صفات مردان است كه عبارتند از: كبر ورزى حكیمانه در برابر نامحرمان، ترس معقول و بخل ورزى حساب شده. </w:t>
      </w:r>
      <w:r w:rsidRPr="003007B7">
        <w:rPr>
          <w:rStyle w:val="libFootnotenumChar"/>
          <w:rtl/>
          <w:lang w:bidi="fa-IR"/>
        </w:rPr>
        <w:t>(237)</w:t>
      </w:r>
      <w:r>
        <w:rPr>
          <w:rtl/>
          <w:lang w:bidi="fa-IR"/>
        </w:rPr>
        <w:t xml:space="preserve"> </w:t>
      </w:r>
    </w:p>
    <w:p w:rsidR="0021489B" w:rsidRDefault="0021489B" w:rsidP="001A74B1">
      <w:pPr>
        <w:pStyle w:val="libNormal"/>
        <w:rPr>
          <w:rtl/>
          <w:lang w:bidi="fa-IR"/>
        </w:rPr>
      </w:pPr>
      <w:r>
        <w:rPr>
          <w:rtl/>
          <w:lang w:bidi="fa-IR"/>
        </w:rPr>
        <w:t xml:space="preserve">در تاریخ آمده كه: </w:t>
      </w:r>
      <w:r w:rsidR="001A74B1">
        <w:rPr>
          <w:rFonts w:hint="cs"/>
          <w:rtl/>
          <w:lang w:bidi="fa-IR"/>
        </w:rPr>
        <w:t>(</w:t>
      </w:r>
      <w:r>
        <w:rPr>
          <w:rtl/>
          <w:lang w:bidi="fa-IR"/>
        </w:rPr>
        <w:t>من هذه المتكبر هذه زینب بنت على</w:t>
      </w:r>
      <w:r w:rsidR="001A74B1">
        <w:rPr>
          <w:rFonts w:hint="cs"/>
          <w:rtl/>
          <w:lang w:bidi="fa-IR"/>
        </w:rPr>
        <w:t>)</w:t>
      </w:r>
      <w:r>
        <w:rPr>
          <w:rtl/>
          <w:lang w:bidi="fa-IR"/>
        </w:rPr>
        <w:t xml:space="preserve"> وقتى كه عبیدالله از زینب پرسید كار خدا را چگونه ارزیابى مى كنى؟ زینب پاسخ داد: به خدا سوگند، من جز زیبایى و شكوه عبودیت و تجلى خالصانه بندگى در پیشگاه خدا، چیزى نیافتم. </w:t>
      </w:r>
      <w:r w:rsidRPr="003007B7">
        <w:rPr>
          <w:rStyle w:val="libFootnotenumChar"/>
          <w:rtl/>
          <w:lang w:bidi="fa-IR"/>
        </w:rPr>
        <w:t>(238)</w:t>
      </w:r>
      <w:r>
        <w:rPr>
          <w:rtl/>
          <w:lang w:bidi="fa-IR"/>
        </w:rPr>
        <w:t xml:space="preserve"> </w:t>
      </w:r>
    </w:p>
    <w:p w:rsidR="0021489B" w:rsidRDefault="0021489B" w:rsidP="0021489B">
      <w:pPr>
        <w:pStyle w:val="libNormal"/>
        <w:rPr>
          <w:rtl/>
          <w:lang w:bidi="fa-IR"/>
        </w:rPr>
      </w:pPr>
      <w:r w:rsidRPr="001A74B1">
        <w:rPr>
          <w:rStyle w:val="libBold1Char"/>
          <w:rtl/>
        </w:rPr>
        <w:t>پ) تكبر در میدان جنگ</w:t>
      </w:r>
      <w:r>
        <w:rPr>
          <w:rtl/>
          <w:lang w:bidi="fa-IR"/>
        </w:rPr>
        <w:t xml:space="preserve">: ابودجانه در برابر سپاه كفر، در دامنه كوه احد با تكبر خاصى راه مى رفت، رسول خدا </w:t>
      </w:r>
      <w:r w:rsidRPr="00582D67">
        <w:rPr>
          <w:rStyle w:val="libAlaemChar"/>
          <w:rFonts w:eastAsia="KFGQPC Uthman Taha Naskh"/>
          <w:rtl/>
        </w:rPr>
        <w:t>صلى‌الله‌عليه‌وآله</w:t>
      </w:r>
      <w:r>
        <w:rPr>
          <w:rtl/>
          <w:lang w:bidi="fa-IR"/>
        </w:rPr>
        <w:t xml:space="preserve"> فرمود: این گونه راه رفتن را خداوند دوست ندارد، مگر در میدان جنگ و در مقابل دشمن. </w:t>
      </w:r>
      <w:r w:rsidRPr="003007B7">
        <w:rPr>
          <w:rStyle w:val="libFootnotenumChar"/>
          <w:rtl/>
          <w:lang w:bidi="fa-IR"/>
        </w:rPr>
        <w:t>(239)</w:t>
      </w:r>
      <w:r>
        <w:rPr>
          <w:rtl/>
          <w:lang w:bidi="fa-IR"/>
        </w:rPr>
        <w:t xml:space="preserve"> </w:t>
      </w:r>
    </w:p>
    <w:p w:rsidR="0021489B" w:rsidRDefault="0021489B" w:rsidP="0021489B">
      <w:pPr>
        <w:pStyle w:val="Heading3"/>
        <w:rPr>
          <w:rtl/>
          <w:lang w:bidi="fa-IR"/>
        </w:rPr>
      </w:pPr>
      <w:bookmarkStart w:id="146" w:name="_Toc424039681"/>
      <w:bookmarkStart w:id="147" w:name="_Toc7350494"/>
      <w:r>
        <w:rPr>
          <w:rtl/>
          <w:lang w:bidi="fa-IR"/>
        </w:rPr>
        <w:t>عوامل و ریشه هاى پیدایش تكبر</w:t>
      </w:r>
      <w:bookmarkEnd w:id="146"/>
      <w:bookmarkEnd w:id="147"/>
      <w:r>
        <w:rPr>
          <w:rtl/>
          <w:lang w:bidi="fa-IR"/>
        </w:rPr>
        <w:t xml:space="preserve"> </w:t>
      </w:r>
    </w:p>
    <w:p w:rsidR="0021489B" w:rsidRDefault="0021489B" w:rsidP="0021489B">
      <w:pPr>
        <w:pStyle w:val="libNormal"/>
        <w:rPr>
          <w:rtl/>
          <w:lang w:bidi="fa-IR"/>
        </w:rPr>
      </w:pPr>
      <w:r w:rsidRPr="001A74B1">
        <w:rPr>
          <w:rStyle w:val="libBold1Char"/>
          <w:rtl/>
        </w:rPr>
        <w:t>الف) تشخیص طلبى و ضعف شخصیت و احساس حقارت</w:t>
      </w:r>
      <w:r>
        <w:rPr>
          <w:rtl/>
          <w:lang w:bidi="fa-IR"/>
        </w:rPr>
        <w:t xml:space="preserve">: امام صادق </w:t>
      </w:r>
      <w:r w:rsidRPr="00C30E62">
        <w:rPr>
          <w:rStyle w:val="libAlaemChar"/>
          <w:rFonts w:eastAsia="KFGQPC Uthman Taha Naskh"/>
          <w:rtl/>
        </w:rPr>
        <w:t>عليه‌السلام</w:t>
      </w:r>
      <w:r>
        <w:rPr>
          <w:rtl/>
          <w:lang w:bidi="fa-IR"/>
        </w:rPr>
        <w:t xml:space="preserve"> فرمود: هیچ فردى تكبر نمى ورزد، مگر به خاطر ضعف و زبونى كه در وجود خویش احساس مى كند </w:t>
      </w:r>
      <w:r w:rsidRPr="003007B7">
        <w:rPr>
          <w:rStyle w:val="libFootnotenumChar"/>
          <w:rtl/>
          <w:lang w:bidi="fa-IR"/>
        </w:rPr>
        <w:t>(240)</w:t>
      </w:r>
      <w:r w:rsidR="00C9404E">
        <w:rPr>
          <w:rtl/>
          <w:lang w:bidi="fa-IR"/>
        </w:rPr>
        <w:t>،</w:t>
      </w:r>
      <w:r>
        <w:rPr>
          <w:rtl/>
          <w:lang w:bidi="fa-IR"/>
        </w:rPr>
        <w:t xml:space="preserve"> همچنین فرمود: تكبر نمى ورزد، مگر انسان فرومایه. </w:t>
      </w:r>
      <w:r w:rsidRPr="003007B7">
        <w:rPr>
          <w:rStyle w:val="libFootnotenumChar"/>
          <w:rtl/>
          <w:lang w:bidi="fa-IR"/>
        </w:rPr>
        <w:t>(241)</w:t>
      </w:r>
      <w:r>
        <w:rPr>
          <w:rtl/>
          <w:lang w:bidi="fa-IR"/>
        </w:rPr>
        <w:t xml:space="preserve"> </w:t>
      </w:r>
    </w:p>
    <w:p w:rsidR="0021489B" w:rsidRDefault="0021489B" w:rsidP="0021489B">
      <w:pPr>
        <w:pStyle w:val="libNormal"/>
        <w:rPr>
          <w:rtl/>
          <w:lang w:bidi="fa-IR"/>
        </w:rPr>
      </w:pPr>
      <w:r w:rsidRPr="001461D7">
        <w:rPr>
          <w:rStyle w:val="libBold1Char"/>
          <w:rtl/>
        </w:rPr>
        <w:t>ب) حماقت</w:t>
      </w:r>
      <w:r>
        <w:rPr>
          <w:rtl/>
          <w:lang w:bidi="fa-IR"/>
        </w:rPr>
        <w:t xml:space="preserve">: تكبر ورزیدن سرچشمه حماقت است </w:t>
      </w:r>
      <w:r w:rsidRPr="003007B7">
        <w:rPr>
          <w:rStyle w:val="libFootnotenumChar"/>
          <w:rtl/>
          <w:lang w:bidi="fa-IR"/>
        </w:rPr>
        <w:t>(242)</w:t>
      </w:r>
      <w:r>
        <w:rPr>
          <w:rtl/>
          <w:lang w:bidi="fa-IR"/>
        </w:rPr>
        <w:t xml:space="preserve"> </w:t>
      </w:r>
    </w:p>
    <w:p w:rsidR="0021489B" w:rsidRDefault="0021489B" w:rsidP="001461D7">
      <w:pPr>
        <w:pStyle w:val="libNormal"/>
        <w:rPr>
          <w:rtl/>
          <w:lang w:bidi="fa-IR"/>
        </w:rPr>
      </w:pPr>
      <w:r w:rsidRPr="001461D7">
        <w:rPr>
          <w:rStyle w:val="libBold1Char"/>
          <w:rtl/>
        </w:rPr>
        <w:t>پ) وسوسه ابلیس</w:t>
      </w:r>
      <w:r>
        <w:rPr>
          <w:rtl/>
          <w:lang w:bidi="fa-IR"/>
        </w:rPr>
        <w:t xml:space="preserve">: در نهج البلاغه، در باب تكبر آمده است: تكبر ورزى، از ابزار بزرگ صید ابلیس است و ابلیس از راه آن متكبران را به دام خود مى افكند. </w:t>
      </w:r>
      <w:r w:rsidR="001461D7">
        <w:rPr>
          <w:rFonts w:hint="cs"/>
          <w:rtl/>
          <w:lang w:bidi="fa-IR"/>
        </w:rPr>
        <w:t>«</w:t>
      </w:r>
      <w:r w:rsidR="001461D7" w:rsidRPr="001461D7">
        <w:rPr>
          <w:rStyle w:val="libHadeesChar"/>
          <w:rtl/>
          <w:lang w:bidi="fa-IR"/>
        </w:rPr>
        <w:t>اَلْكِبْرَ مَصْيَدَةُ إِبْلِيسَ اَلْعُظْمَى</w:t>
      </w:r>
      <w:r>
        <w:rPr>
          <w:rtl/>
          <w:lang w:bidi="fa-IR"/>
        </w:rPr>
        <w:t>.</w:t>
      </w:r>
      <w:r w:rsidR="001461D7">
        <w:rPr>
          <w:rFonts w:hint="cs"/>
          <w:rtl/>
          <w:lang w:bidi="fa-IR"/>
        </w:rPr>
        <w:t>»</w:t>
      </w:r>
      <w:r>
        <w:rPr>
          <w:rtl/>
          <w:lang w:bidi="fa-IR"/>
        </w:rPr>
        <w:t xml:space="preserve"> </w:t>
      </w:r>
      <w:r w:rsidRPr="003007B7">
        <w:rPr>
          <w:rStyle w:val="libFootnotenumChar"/>
          <w:rtl/>
          <w:lang w:bidi="fa-IR"/>
        </w:rPr>
        <w:t>(243)</w:t>
      </w:r>
      <w:r>
        <w:rPr>
          <w:rtl/>
          <w:lang w:bidi="fa-IR"/>
        </w:rPr>
        <w:t xml:space="preserve"> </w:t>
      </w:r>
    </w:p>
    <w:p w:rsidR="0021489B" w:rsidRDefault="0021489B" w:rsidP="0021489B">
      <w:pPr>
        <w:pStyle w:val="Heading3"/>
        <w:rPr>
          <w:rtl/>
          <w:lang w:bidi="fa-IR"/>
        </w:rPr>
      </w:pPr>
      <w:bookmarkStart w:id="148" w:name="_Toc424039682"/>
      <w:bookmarkStart w:id="149" w:name="_Toc7350495"/>
      <w:r>
        <w:rPr>
          <w:rtl/>
          <w:lang w:bidi="fa-IR"/>
        </w:rPr>
        <w:lastRenderedPageBreak/>
        <w:t>تفاوت تكبر و عجب</w:t>
      </w:r>
      <w:bookmarkEnd w:id="148"/>
      <w:bookmarkEnd w:id="149"/>
      <w:r>
        <w:rPr>
          <w:rtl/>
          <w:lang w:bidi="fa-IR"/>
        </w:rPr>
        <w:t xml:space="preserve"> </w:t>
      </w:r>
    </w:p>
    <w:p w:rsidR="0021489B" w:rsidRDefault="0021489B" w:rsidP="0021489B">
      <w:pPr>
        <w:pStyle w:val="libNormal"/>
        <w:rPr>
          <w:rtl/>
          <w:lang w:bidi="fa-IR"/>
        </w:rPr>
      </w:pPr>
      <w:r>
        <w:rPr>
          <w:rtl/>
          <w:lang w:bidi="fa-IR"/>
        </w:rPr>
        <w:t xml:space="preserve">كبر نتت همان خود برتر بینى است، ولى عجب خودپسندى است؛ یعنى اینكه آدم دیگران را دست كم بگیرد و فضلى را در آنها نبیند. امام صادق </w:t>
      </w:r>
      <w:r w:rsidRPr="00C30E62">
        <w:rPr>
          <w:rStyle w:val="libAlaemChar"/>
          <w:rFonts w:eastAsia="KFGQPC Uthman Taha Naskh"/>
          <w:rtl/>
        </w:rPr>
        <w:t>عليه‌السلام</w:t>
      </w:r>
      <w:r>
        <w:rPr>
          <w:rtl/>
          <w:lang w:bidi="fa-IR"/>
        </w:rPr>
        <w:t xml:space="preserve"> فرمود: كسى كه براى دیگران فضل و برترى قائل نیست، خود پسند است. </w:t>
      </w:r>
    </w:p>
    <w:p w:rsidR="0021489B" w:rsidRDefault="0021489B" w:rsidP="002040FB">
      <w:pPr>
        <w:pStyle w:val="libNormal"/>
        <w:rPr>
          <w:rtl/>
          <w:lang w:bidi="fa-IR"/>
        </w:rPr>
      </w:pPr>
      <w:r>
        <w:rPr>
          <w:rtl/>
          <w:lang w:bidi="fa-IR"/>
        </w:rPr>
        <w:t xml:space="preserve">همچنین امام صادق </w:t>
      </w:r>
      <w:r w:rsidRPr="00C30E62">
        <w:rPr>
          <w:rStyle w:val="libAlaemChar"/>
          <w:rFonts w:eastAsia="KFGQPC Uthman Taha Naskh"/>
          <w:rtl/>
        </w:rPr>
        <w:t>عليه‌السلام</w:t>
      </w:r>
      <w:r>
        <w:rPr>
          <w:rtl/>
          <w:lang w:bidi="fa-IR"/>
        </w:rPr>
        <w:t xml:space="preserve"> فرمود: كبر، آن است كه آدمى، در برابر حق، گردن كشى كند و تسلیم نشود و عجب آن است كه عمل زشت خود را زیبا به پندارد امام هفتم در باب حقیقت عجب فرمود: </w:t>
      </w:r>
      <w:r w:rsidR="002040FB">
        <w:rPr>
          <w:rFonts w:hint="cs"/>
          <w:rtl/>
          <w:lang w:bidi="fa-IR"/>
        </w:rPr>
        <w:t>«</w:t>
      </w:r>
      <w:r w:rsidR="002040FB" w:rsidRPr="002040FB">
        <w:rPr>
          <w:rStyle w:val="libHadeesChar"/>
          <w:rtl/>
        </w:rPr>
        <w:t>الْعُجْبُ دَرَجَاتٌ مِنْهَا أَنْ يُزَيَّنَ لِلْعَبْدِ سُوءُ عَمَلِهِ فَيَرَاهُ حَسَناً فَيُعْجِبَهُ و َيَحْسَبَ أَنَّهُ يُحْسِنُ صُنْعاً و َمِنْهَا أَنْ يُؤْمِنَ الْعَبْدُ بِرَبِّهِ فَيَمُنَّ عَلَ</w:t>
      </w:r>
      <w:r w:rsidR="002040FB" w:rsidRPr="002040FB">
        <w:rPr>
          <w:rStyle w:val="libHadeesChar"/>
          <w:rFonts w:hint="cs"/>
          <w:rtl/>
        </w:rPr>
        <w:t>ی</w:t>
      </w:r>
      <w:r w:rsidR="002040FB" w:rsidRPr="002040FB">
        <w:rPr>
          <w:rStyle w:val="libHadeesChar"/>
          <w:rtl/>
        </w:rPr>
        <w:t xml:space="preserve"> اللَّهِ عَزَّوَجَلَّ و َلِلَّهِ عَلَيْهِ فِيهِ الْمَنُّ</w:t>
      </w:r>
      <w:r w:rsidR="002040FB">
        <w:rPr>
          <w:rFonts w:hint="cs"/>
          <w:rtl/>
          <w:lang w:bidi="fa-IR"/>
        </w:rPr>
        <w:t>»</w:t>
      </w:r>
      <w:r>
        <w:rPr>
          <w:rtl/>
          <w:lang w:bidi="fa-IR"/>
        </w:rPr>
        <w:t xml:space="preserve"> </w:t>
      </w:r>
      <w:r w:rsidRPr="003007B7">
        <w:rPr>
          <w:rStyle w:val="libFootnotenumChar"/>
          <w:rtl/>
          <w:lang w:bidi="fa-IR"/>
        </w:rPr>
        <w:t>(244)</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در احادیث آمده است: حضرت آدم </w:t>
      </w:r>
      <w:r w:rsidRPr="00C30E62">
        <w:rPr>
          <w:rStyle w:val="libAlaemChar"/>
          <w:rFonts w:eastAsia="KFGQPC Uthman Taha Naskh"/>
          <w:rtl/>
        </w:rPr>
        <w:t>عليه‌السلام</w:t>
      </w:r>
      <w:r>
        <w:rPr>
          <w:rtl/>
          <w:lang w:bidi="fa-IR"/>
        </w:rPr>
        <w:t xml:space="preserve"> در گوشه اى نشسته بود، سه تن سپید پوش در جانب راست وى و سه تن سیاه پوش در طرف چپ او قرار گرفتند. آدم از یكى از گروه سپید پوشان پرسید: شما كیستى؟ پاسخ داد: من عقل هستم، جایت كجاست؟ در مغز؛ آدم </w:t>
      </w:r>
      <w:r w:rsidRPr="00C30E62">
        <w:rPr>
          <w:rStyle w:val="libAlaemChar"/>
          <w:rFonts w:eastAsia="KFGQPC Uthman Taha Naskh"/>
          <w:rtl/>
        </w:rPr>
        <w:t>عليه‌السلام</w:t>
      </w:r>
      <w:r>
        <w:rPr>
          <w:rtl/>
          <w:lang w:bidi="fa-IR"/>
        </w:rPr>
        <w:t xml:space="preserve"> از دومى سؤ ال كرد تو كیستى؟ پاسخ داد: حیا، آدم گفت: جایت كجاست؟ پاسخ د</w:t>
      </w:r>
      <w:r w:rsidR="002040FB">
        <w:rPr>
          <w:rtl/>
          <w:lang w:bidi="fa-IR"/>
        </w:rPr>
        <w:t>اد: در چشم. حضرت آدم از سومى سؤ</w:t>
      </w:r>
      <w:r>
        <w:rPr>
          <w:rtl/>
          <w:lang w:bidi="fa-IR"/>
        </w:rPr>
        <w:t xml:space="preserve">ال كرد: تو كیستى؟ پاسخ داد: مهر و محبت، آدم گفت: جایت كجاست؟ پاسخ داد در دل. </w:t>
      </w:r>
    </w:p>
    <w:p w:rsidR="0021489B" w:rsidRDefault="0021489B" w:rsidP="0021489B">
      <w:pPr>
        <w:pStyle w:val="libNormal"/>
        <w:rPr>
          <w:rtl/>
          <w:lang w:bidi="fa-IR"/>
        </w:rPr>
      </w:pPr>
      <w:r>
        <w:rPr>
          <w:rtl/>
          <w:lang w:bidi="fa-IR"/>
        </w:rPr>
        <w:t xml:space="preserve">سپس آدم </w:t>
      </w:r>
      <w:r w:rsidRPr="00C30E62">
        <w:rPr>
          <w:rStyle w:val="libAlaemChar"/>
          <w:rFonts w:eastAsia="KFGQPC Uthman Taha Naskh"/>
          <w:rtl/>
        </w:rPr>
        <w:t>عليه‌السلام</w:t>
      </w:r>
      <w:r>
        <w:rPr>
          <w:rtl/>
          <w:lang w:bidi="fa-IR"/>
        </w:rPr>
        <w:t xml:space="preserve"> به سمت چپ نگریست؛ و از اولى پرسید، تو كیستى؟ او پاسخ داد: تكبر، آدم پرسید، جایت كجاست؟ پاسخ داد: در مغز، آدم گفت: آیا با عقل همخانه اى؟ پاسخ داد: آرى، ولى وقتى من وارد مغز مى شوم عقل بیرون مى رود. </w:t>
      </w:r>
    </w:p>
    <w:p w:rsidR="0021489B" w:rsidRDefault="0021489B" w:rsidP="0021489B">
      <w:pPr>
        <w:pStyle w:val="libNormal"/>
        <w:rPr>
          <w:rtl/>
          <w:lang w:bidi="fa-IR"/>
        </w:rPr>
      </w:pPr>
      <w:r>
        <w:rPr>
          <w:rtl/>
          <w:lang w:bidi="fa-IR"/>
        </w:rPr>
        <w:t xml:space="preserve">در حدیث آمده است: آدم از دومى پرسید تو كیستى؟ پاسخ داد: من طمع هستم، جایت كجاست؟ در چشم، آیا با حیا همخانه اى؟ آرى، ولى هنگامى كه من وارد شوم حیا بیرون مى رود: آدم، سپس از سومى پرسید: تو كیستى؟ پاسخ داد: حسد، جایت كجاست؟ در دل، آیا با مهر و محبت همخانه اى؟ آرى، ولى آنگاه كه من وارد شوم، محبت بیرون مى رود: </w:t>
      </w:r>
      <w:r w:rsidRPr="003007B7">
        <w:rPr>
          <w:rStyle w:val="libFootnotenumChar"/>
          <w:rtl/>
          <w:lang w:bidi="fa-IR"/>
        </w:rPr>
        <w:t>(245)</w:t>
      </w:r>
      <w:r>
        <w:rPr>
          <w:rtl/>
          <w:lang w:bidi="fa-IR"/>
        </w:rPr>
        <w:t xml:space="preserve"> </w:t>
      </w:r>
    </w:p>
    <w:p w:rsidR="002040FB" w:rsidRDefault="002040FB" w:rsidP="0021489B">
      <w:pPr>
        <w:pStyle w:val="libNormal"/>
        <w:rPr>
          <w:rtl/>
          <w:lang w:bidi="fa-IR"/>
        </w:rPr>
      </w:pPr>
      <w:r>
        <w:rPr>
          <w:rtl/>
          <w:lang w:bidi="fa-IR"/>
        </w:rPr>
        <w:br w:type="page"/>
      </w:r>
    </w:p>
    <w:p w:rsidR="0021489B" w:rsidRDefault="0021489B" w:rsidP="0021489B">
      <w:pPr>
        <w:pStyle w:val="Heading1Center"/>
        <w:rPr>
          <w:rtl/>
          <w:lang w:bidi="fa-IR"/>
        </w:rPr>
      </w:pPr>
      <w:bookmarkStart w:id="150" w:name="_Toc424039683"/>
      <w:bookmarkStart w:id="151" w:name="_Toc7350496"/>
      <w:r>
        <w:rPr>
          <w:rtl/>
          <w:lang w:bidi="fa-IR"/>
        </w:rPr>
        <w:t>فصل سوم: عوامل ارتقاى ارزش روزه</w:t>
      </w:r>
      <w:bookmarkEnd w:id="150"/>
      <w:bookmarkEnd w:id="151"/>
      <w:r>
        <w:rPr>
          <w:rtl/>
          <w:lang w:bidi="fa-IR"/>
        </w:rPr>
        <w:t xml:space="preserve"> </w:t>
      </w:r>
    </w:p>
    <w:p w:rsidR="0021489B" w:rsidRDefault="0021489B" w:rsidP="0021489B">
      <w:pPr>
        <w:pStyle w:val="Heading2"/>
        <w:rPr>
          <w:rtl/>
          <w:lang w:bidi="fa-IR"/>
        </w:rPr>
      </w:pPr>
      <w:bookmarkStart w:id="152" w:name="_Toc424039684"/>
      <w:bookmarkStart w:id="153" w:name="_Toc7350497"/>
      <w:r>
        <w:rPr>
          <w:rtl/>
          <w:lang w:bidi="fa-IR"/>
        </w:rPr>
        <w:t>1. امام شناسى ولایت</w:t>
      </w:r>
      <w:bookmarkEnd w:id="152"/>
      <w:bookmarkEnd w:id="153"/>
      <w:r>
        <w:rPr>
          <w:rtl/>
          <w:lang w:bidi="fa-IR"/>
        </w:rPr>
        <w:t xml:space="preserve"> </w:t>
      </w:r>
    </w:p>
    <w:p w:rsidR="0021489B" w:rsidRDefault="0021489B" w:rsidP="0021489B">
      <w:pPr>
        <w:pStyle w:val="libNormal"/>
        <w:rPr>
          <w:rtl/>
          <w:lang w:bidi="fa-IR"/>
        </w:rPr>
      </w:pPr>
      <w:r>
        <w:rPr>
          <w:rtl/>
          <w:lang w:bidi="fa-IR"/>
        </w:rPr>
        <w:t xml:space="preserve">یكى از ابعاد معارف روزه، امام شناسى است. آیا به این نكته اندیشیده اید كه چرا در ماه رمضان، در بسیارى از دعاها سخن از امام زمان (عج) است: و چرا در شب قدر مستحب است كه مومنان بیشتر دعاى فرج بخوانند؟ </w:t>
      </w:r>
    </w:p>
    <w:p w:rsidR="0021489B" w:rsidRDefault="0021489B" w:rsidP="00C83EA5">
      <w:pPr>
        <w:pStyle w:val="libNormal"/>
        <w:rPr>
          <w:rtl/>
          <w:lang w:bidi="fa-IR"/>
        </w:rPr>
      </w:pPr>
      <w:r>
        <w:rPr>
          <w:rtl/>
          <w:lang w:bidi="fa-IR"/>
        </w:rPr>
        <w:t xml:space="preserve">هنگامى كه از امام باقر </w:t>
      </w:r>
      <w:r w:rsidRPr="00C30E62">
        <w:rPr>
          <w:rStyle w:val="libAlaemChar"/>
          <w:rFonts w:eastAsia="KFGQPC Uthman Taha Naskh"/>
          <w:rtl/>
        </w:rPr>
        <w:t>عليه‌السلام</w:t>
      </w:r>
      <w:r>
        <w:rPr>
          <w:rtl/>
          <w:lang w:bidi="fa-IR"/>
        </w:rPr>
        <w:t xml:space="preserve"> پرسیدند كه آیا شما شب قدر را مى شناسید؟ پاسخ دادند: </w:t>
      </w:r>
      <w:r w:rsidR="00C83EA5">
        <w:rPr>
          <w:rFonts w:hint="cs"/>
          <w:rtl/>
          <w:lang w:bidi="fa-IR"/>
        </w:rPr>
        <w:t>«</w:t>
      </w:r>
      <w:r w:rsidR="00C83EA5" w:rsidRPr="00C83EA5">
        <w:rPr>
          <w:rStyle w:val="libHadeesChar"/>
          <w:rtl/>
          <w:lang w:bidi="fa-IR"/>
        </w:rPr>
        <w:t>وَ كَيْفَ لَا نَعْرِفُ لَيْلَةَ الْقَدْرِ وَ الْمَلَائِكَةُ يَطُوفُونَ بِنَا فِيهَا</w:t>
      </w:r>
      <w:r w:rsidR="00C83EA5">
        <w:rPr>
          <w:rFonts w:hint="cs"/>
          <w:rtl/>
          <w:lang w:bidi="fa-IR"/>
        </w:rPr>
        <w:t>»</w:t>
      </w:r>
      <w:r>
        <w:rPr>
          <w:rtl/>
          <w:lang w:bidi="fa-IR"/>
        </w:rPr>
        <w:t xml:space="preserve"> </w:t>
      </w:r>
      <w:r w:rsidRPr="003007B7">
        <w:rPr>
          <w:rStyle w:val="libFootnotenumChar"/>
          <w:rtl/>
          <w:lang w:bidi="fa-IR"/>
        </w:rPr>
        <w:t>(246)</w:t>
      </w:r>
      <w:r>
        <w:rPr>
          <w:rtl/>
          <w:lang w:bidi="fa-IR"/>
        </w:rPr>
        <w:t xml:space="preserve"> چگونه آن را نمى شناسیم در حالى كه فرشتگانى كه آن شب نازل مى شوند، به طواف وجود ما مى پردازند. بنابراین در ماه رمضان باید به مسئله امام شناسى توجه شود. </w:t>
      </w:r>
    </w:p>
    <w:p w:rsidR="0021489B" w:rsidRDefault="0021489B" w:rsidP="0021489B">
      <w:pPr>
        <w:pStyle w:val="libNormal"/>
        <w:rPr>
          <w:rtl/>
          <w:lang w:bidi="fa-IR"/>
        </w:rPr>
      </w:pPr>
      <w:r>
        <w:rPr>
          <w:rtl/>
          <w:lang w:bidi="fa-IR"/>
        </w:rPr>
        <w:t xml:space="preserve">عمار مى گوید: امام صادق </w:t>
      </w:r>
      <w:r w:rsidRPr="00C30E62">
        <w:rPr>
          <w:rStyle w:val="libAlaemChar"/>
          <w:rFonts w:eastAsia="KFGQPC Uthman Taha Naskh"/>
          <w:rtl/>
        </w:rPr>
        <w:t>عليه‌السلام</w:t>
      </w:r>
      <w:r>
        <w:rPr>
          <w:rtl/>
          <w:lang w:bidi="fa-IR"/>
        </w:rPr>
        <w:t xml:space="preserve"> همواره مى فرمود: من مات و لیس لهامام مات میت ء جاهلیة كفر و شرك و ضلالة. </w:t>
      </w:r>
      <w:r w:rsidRPr="003007B7">
        <w:rPr>
          <w:rStyle w:val="libFootnotenumChar"/>
          <w:rtl/>
          <w:lang w:bidi="fa-IR"/>
        </w:rPr>
        <w:t>(247)</w:t>
      </w:r>
      <w:r>
        <w:rPr>
          <w:rtl/>
          <w:lang w:bidi="fa-IR"/>
        </w:rPr>
        <w:t xml:space="preserve"> در خطبه آخر شعبان معروف پیامبر اكرم </w:t>
      </w:r>
      <w:r w:rsidRPr="00582D67">
        <w:rPr>
          <w:rStyle w:val="libAlaemChar"/>
          <w:rFonts w:eastAsia="KFGQPC Uthman Taha Naskh"/>
          <w:rtl/>
        </w:rPr>
        <w:t>صلى‌الله‌عليه‌وآله</w:t>
      </w:r>
      <w:r>
        <w:rPr>
          <w:rtl/>
          <w:lang w:bidi="fa-IR"/>
        </w:rPr>
        <w:t xml:space="preserve"> آمده است: یا على... و اختارنى للنبوة و اختارك للامامة. </w:t>
      </w:r>
      <w:r w:rsidRPr="003007B7">
        <w:rPr>
          <w:rStyle w:val="libFootnotenumChar"/>
          <w:rtl/>
          <w:lang w:bidi="fa-IR"/>
        </w:rPr>
        <w:t>(248)</w:t>
      </w:r>
      <w:r>
        <w:rPr>
          <w:rtl/>
          <w:lang w:bidi="fa-IR"/>
        </w:rPr>
        <w:t xml:space="preserve"> </w:t>
      </w:r>
    </w:p>
    <w:p w:rsidR="0089698F" w:rsidRDefault="0021489B" w:rsidP="0021489B">
      <w:pPr>
        <w:pStyle w:val="libNormal"/>
        <w:rPr>
          <w:rtl/>
          <w:lang w:bidi="fa-IR"/>
        </w:rPr>
      </w:pPr>
      <w:r>
        <w:rPr>
          <w:rtl/>
          <w:lang w:bidi="fa-IR"/>
        </w:rPr>
        <w:t xml:space="preserve">در یكى از كتب حدیثى آمده است: مردى از بیابان، به دیدار رسول خدا </w:t>
      </w:r>
      <w:r w:rsidRPr="00582D67">
        <w:rPr>
          <w:rStyle w:val="libAlaemChar"/>
          <w:rFonts w:eastAsia="KFGQPC Uthman Taha Naskh"/>
          <w:rtl/>
        </w:rPr>
        <w:t>صلى‌الله‌عليه‌وآله</w:t>
      </w:r>
      <w:r>
        <w:rPr>
          <w:rtl/>
          <w:lang w:bidi="fa-IR"/>
        </w:rPr>
        <w:t xml:space="preserve"> شتافت و آنگاه كه وارد مسجدالنبى شد اول به امیرالمومنین </w:t>
      </w:r>
      <w:r w:rsidRPr="00C30E62">
        <w:rPr>
          <w:rStyle w:val="libAlaemChar"/>
          <w:rFonts w:eastAsia="KFGQPC Uthman Taha Naskh"/>
          <w:rtl/>
        </w:rPr>
        <w:t>عليه‌السلام</w:t>
      </w:r>
      <w:r>
        <w:rPr>
          <w:rtl/>
          <w:lang w:bidi="fa-IR"/>
        </w:rPr>
        <w:t xml:space="preserve"> سلام داد، سپس به پیامبر اكرم </w:t>
      </w:r>
      <w:r w:rsidRPr="00582D67">
        <w:rPr>
          <w:rStyle w:val="libAlaemChar"/>
          <w:rFonts w:eastAsia="KFGQPC Uthman Taha Naskh"/>
          <w:rtl/>
        </w:rPr>
        <w:t>صلى‌الله‌عليه‌وآله</w:t>
      </w:r>
      <w:r>
        <w:rPr>
          <w:rtl/>
          <w:lang w:bidi="fa-IR"/>
        </w:rPr>
        <w:t xml:space="preserve"> حاضران از كار آن مرد خندیدند، او به آنان گفت: من از پیامبر </w:t>
      </w:r>
      <w:r w:rsidRPr="00582D67">
        <w:rPr>
          <w:rStyle w:val="libAlaemChar"/>
          <w:rFonts w:eastAsia="KFGQPC Uthman Taha Naskh"/>
          <w:rtl/>
        </w:rPr>
        <w:t>صلى‌الله‌عليه‌وآله</w:t>
      </w:r>
      <w:r>
        <w:rPr>
          <w:rtl/>
          <w:lang w:bidi="fa-IR"/>
        </w:rPr>
        <w:t xml:space="preserve"> شنیدم كه فرمود: من شهر علم و دانشم و على درب ورود به آن است و هر كس كه خواست بدان وارد شود از درب آن داخل گردد و من هم طبق آن عمل كردم </w:t>
      </w:r>
      <w:r w:rsidRPr="003007B7">
        <w:rPr>
          <w:rStyle w:val="libFootnotenumChar"/>
          <w:rtl/>
          <w:lang w:bidi="fa-IR"/>
        </w:rPr>
        <w:t>(249)</w:t>
      </w:r>
      <w:r w:rsidR="00C9404E">
        <w:rPr>
          <w:rtl/>
          <w:lang w:bidi="fa-IR"/>
        </w:rPr>
        <w:t>.</w:t>
      </w:r>
      <w:r>
        <w:rPr>
          <w:rtl/>
          <w:lang w:bidi="fa-IR"/>
        </w:rPr>
        <w:t xml:space="preserve"> </w:t>
      </w:r>
    </w:p>
    <w:p w:rsidR="0021489B" w:rsidRDefault="0089698F" w:rsidP="0021489B">
      <w:pPr>
        <w:pStyle w:val="libNormal"/>
        <w:rPr>
          <w:rtl/>
          <w:lang w:bidi="fa-IR"/>
        </w:rPr>
      </w:pPr>
      <w:r>
        <w:rPr>
          <w:rtl/>
          <w:lang w:bidi="fa-IR"/>
        </w:rPr>
        <w:br w:type="page"/>
      </w:r>
    </w:p>
    <w:p w:rsidR="0021489B" w:rsidRDefault="0021489B" w:rsidP="0021489B">
      <w:pPr>
        <w:pStyle w:val="Heading2"/>
        <w:rPr>
          <w:rtl/>
          <w:lang w:bidi="fa-IR"/>
        </w:rPr>
      </w:pPr>
      <w:bookmarkStart w:id="154" w:name="_Toc424039685"/>
      <w:bookmarkStart w:id="155" w:name="_Toc7350498"/>
      <w:r>
        <w:rPr>
          <w:rtl/>
          <w:lang w:bidi="fa-IR"/>
        </w:rPr>
        <w:t>2. ورع:</w:t>
      </w:r>
      <w:bookmarkEnd w:id="154"/>
      <w:bookmarkEnd w:id="155"/>
      <w:r>
        <w:rPr>
          <w:rtl/>
          <w:lang w:bidi="fa-IR"/>
        </w:rPr>
        <w:t xml:space="preserve"> </w:t>
      </w:r>
    </w:p>
    <w:p w:rsidR="0021489B" w:rsidRDefault="0021489B" w:rsidP="0021489B">
      <w:pPr>
        <w:pStyle w:val="libNormal"/>
        <w:rPr>
          <w:rtl/>
          <w:lang w:bidi="fa-IR"/>
        </w:rPr>
      </w:pPr>
      <w:r>
        <w:rPr>
          <w:rtl/>
          <w:lang w:bidi="fa-IR"/>
        </w:rPr>
        <w:t xml:space="preserve">یكى از معارف روزه، ورع پارسایى است. ورع و پارسایى باعث افزایش پاداش روزه دار و عامل افزایش كمالات روزه مى باشد. وقتى رسول خدا </w:t>
      </w:r>
      <w:r w:rsidRPr="00582D67">
        <w:rPr>
          <w:rStyle w:val="libAlaemChar"/>
          <w:rFonts w:eastAsia="KFGQPC Uthman Taha Naskh"/>
          <w:rtl/>
        </w:rPr>
        <w:t>صلى‌الله‌عليه‌وآله</w:t>
      </w:r>
      <w:r>
        <w:rPr>
          <w:rtl/>
          <w:lang w:bidi="fa-IR"/>
        </w:rPr>
        <w:t xml:space="preserve"> در آستانه ماه رمضان خطبه اى خواند همگان را به رعایت بیش از پیش دستورات خداوند و حفظ حرمت این ماه فرا خواند، امیرالمومنین </w:t>
      </w:r>
      <w:r w:rsidRPr="00C30E62">
        <w:rPr>
          <w:rStyle w:val="libAlaemChar"/>
          <w:rFonts w:eastAsia="KFGQPC Uthman Taha Naskh"/>
          <w:rtl/>
        </w:rPr>
        <w:t>عليه‌السلام</w:t>
      </w:r>
      <w:r>
        <w:rPr>
          <w:rtl/>
          <w:lang w:bidi="fa-IR"/>
        </w:rPr>
        <w:t xml:space="preserve"> كه در آن جلسه حضور داشت، از جاى برخاست و پرسید: بهترین عمل در این ماه چیست؟</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رسول خدا </w:t>
      </w:r>
      <w:r w:rsidRPr="00582D67">
        <w:rPr>
          <w:rStyle w:val="libAlaemChar"/>
          <w:rFonts w:eastAsia="KFGQPC Uthman Taha Naskh"/>
          <w:rtl/>
        </w:rPr>
        <w:t>صلى‌الله‌عليه‌وآله</w:t>
      </w:r>
      <w:r>
        <w:rPr>
          <w:rtl/>
          <w:lang w:bidi="fa-IR"/>
        </w:rPr>
        <w:t xml:space="preserve"> فرمود: برترین عمل در این ماه، پارسایى و تقوا پیشه كردن و چشم پوشى از آنچه خداوند حرام كرده، مى باشد. </w:t>
      </w:r>
      <w:r w:rsidRPr="003007B7">
        <w:rPr>
          <w:rStyle w:val="libFootnotenumChar"/>
          <w:rtl/>
          <w:lang w:bidi="fa-IR"/>
        </w:rPr>
        <w:t>(250)</w:t>
      </w:r>
      <w:r>
        <w:rPr>
          <w:rtl/>
          <w:lang w:bidi="fa-IR"/>
        </w:rPr>
        <w:t xml:space="preserve"> </w:t>
      </w:r>
    </w:p>
    <w:p w:rsidR="0021489B" w:rsidRDefault="0021489B" w:rsidP="0021489B">
      <w:pPr>
        <w:pStyle w:val="libNormal"/>
        <w:rPr>
          <w:rtl/>
          <w:lang w:bidi="fa-IR"/>
        </w:rPr>
      </w:pPr>
      <w:r>
        <w:rPr>
          <w:rtl/>
          <w:lang w:bidi="fa-IR"/>
        </w:rPr>
        <w:t xml:space="preserve">پارسایى یكى از نشانه هاى انتظار راستین نیز مى باشد. امام صادق </w:t>
      </w:r>
      <w:r w:rsidRPr="00C30E62">
        <w:rPr>
          <w:rStyle w:val="libAlaemChar"/>
          <w:rFonts w:eastAsia="KFGQPC Uthman Taha Naskh"/>
          <w:rtl/>
        </w:rPr>
        <w:t>عليه‌السلام</w:t>
      </w:r>
      <w:r>
        <w:rPr>
          <w:rtl/>
          <w:lang w:bidi="fa-IR"/>
        </w:rPr>
        <w:t xml:space="preserve"> فرمود: كسى كه دوست دارد از اصحاب امام زمان </w:t>
      </w:r>
      <w:r w:rsidRPr="00C30E62">
        <w:rPr>
          <w:rStyle w:val="libAlaemChar"/>
          <w:rFonts w:eastAsia="KFGQPC Uthman Taha Naskh"/>
          <w:rtl/>
        </w:rPr>
        <w:t>عليه‌السلام</w:t>
      </w:r>
      <w:r>
        <w:rPr>
          <w:rtl/>
          <w:lang w:bidi="fa-IR"/>
        </w:rPr>
        <w:t xml:space="preserve"> به شمار آید، باید انتظار بكشد، ورع و پارسایى پیشه نماید و متخلق به اخلاق ستوده شود. </w:t>
      </w:r>
      <w:r w:rsidRPr="003007B7">
        <w:rPr>
          <w:rStyle w:val="libFootnotenumChar"/>
          <w:rtl/>
          <w:lang w:bidi="fa-IR"/>
        </w:rPr>
        <w:t>(251)</w:t>
      </w:r>
      <w:r>
        <w:rPr>
          <w:rtl/>
          <w:lang w:bidi="fa-IR"/>
        </w:rPr>
        <w:t xml:space="preserve"> </w:t>
      </w:r>
    </w:p>
    <w:p w:rsidR="0021489B" w:rsidRDefault="0021489B" w:rsidP="0021489B">
      <w:pPr>
        <w:pStyle w:val="libNormal"/>
        <w:rPr>
          <w:rtl/>
          <w:lang w:bidi="fa-IR"/>
        </w:rPr>
      </w:pPr>
      <w:r>
        <w:rPr>
          <w:rtl/>
          <w:lang w:bidi="fa-IR"/>
        </w:rPr>
        <w:t xml:space="preserve">ورع آن است كه آدمى براى دورى و اجتناب از محرمات حتى از موارد مجاز و شبهه ناك نیز استفاده نكند. </w:t>
      </w:r>
      <w:r w:rsidRPr="003007B7">
        <w:rPr>
          <w:rStyle w:val="libFootnotenumChar"/>
          <w:rtl/>
          <w:lang w:bidi="fa-IR"/>
        </w:rPr>
        <w:t>(252)</w:t>
      </w:r>
      <w:r>
        <w:rPr>
          <w:rtl/>
          <w:lang w:bidi="fa-IR"/>
        </w:rPr>
        <w:t xml:space="preserve"> </w:t>
      </w:r>
    </w:p>
    <w:p w:rsidR="0021489B" w:rsidRDefault="0021489B" w:rsidP="0089698F">
      <w:pPr>
        <w:pStyle w:val="libNormal"/>
        <w:rPr>
          <w:rtl/>
          <w:lang w:bidi="fa-IR"/>
        </w:rPr>
      </w:pPr>
      <w:r>
        <w:rPr>
          <w:rtl/>
          <w:lang w:bidi="fa-IR"/>
        </w:rPr>
        <w:t xml:space="preserve">در كتاب تهذیب و نیز در كتاب من لا یحضره الفقیه آمده است: هنگامى كه رسول خدا </w:t>
      </w:r>
      <w:r w:rsidRPr="00582D67">
        <w:rPr>
          <w:rStyle w:val="libAlaemChar"/>
          <w:rFonts w:eastAsia="KFGQPC Uthman Taha Naskh"/>
          <w:rtl/>
        </w:rPr>
        <w:t>صلى‌الله‌عليه‌وآله</w:t>
      </w:r>
      <w:r>
        <w:rPr>
          <w:rtl/>
          <w:lang w:bidi="fa-IR"/>
        </w:rPr>
        <w:t xml:space="preserve"> شنید زنى به كنیز خود ناسزا مى گوید، طعامى خواست، وقتى فراهم شد، به آن زن گفت: بخور. زن گفت من روزه دار هستم. پیامبر </w:t>
      </w:r>
      <w:r w:rsidRPr="00582D67">
        <w:rPr>
          <w:rStyle w:val="libAlaemChar"/>
          <w:rFonts w:eastAsia="KFGQPC Uthman Taha Naskh"/>
          <w:rtl/>
        </w:rPr>
        <w:t>صلى‌الله‌عليه‌وآله</w:t>
      </w:r>
      <w:r>
        <w:rPr>
          <w:rtl/>
          <w:lang w:bidi="fa-IR"/>
        </w:rPr>
        <w:t xml:space="preserve"> فرمود: چگونه روزه دار هستى كه فحاشى مى كنى؟! روزه، فقط امساك از آب و غذا نیست؛ لذا مریم مقدس حتى از گفتن سخنان عادى در دفاع از خود به خاطر روزه اجتناب كرد و گفت من روزه دار هستم: </w:t>
      </w:r>
      <w:r w:rsidR="0089698F" w:rsidRPr="0089698F">
        <w:rPr>
          <w:rStyle w:val="libAlaemChar"/>
          <w:rFonts w:hint="cs"/>
          <w:rtl/>
        </w:rPr>
        <w:t>(</w:t>
      </w:r>
      <w:r w:rsidR="0089698F" w:rsidRPr="0089698F">
        <w:rPr>
          <w:rStyle w:val="libAieChar"/>
          <w:rtl/>
          <w:lang w:bidi="fa-IR"/>
        </w:rPr>
        <w:t>إِنِّي نَذَرْتُ لِلرَّحْمَٰنِ صَوْمًا</w:t>
      </w:r>
      <w:r w:rsidR="0089698F" w:rsidRPr="0089698F">
        <w:rPr>
          <w:rStyle w:val="libAlaemChar"/>
          <w:rFonts w:hint="cs"/>
          <w:rtl/>
        </w:rPr>
        <w:t>)</w:t>
      </w:r>
      <w:r>
        <w:rPr>
          <w:rtl/>
          <w:lang w:bidi="fa-IR"/>
        </w:rPr>
        <w:t xml:space="preserve">. </w:t>
      </w:r>
      <w:r w:rsidRPr="003007B7">
        <w:rPr>
          <w:rStyle w:val="libFootnotenumChar"/>
          <w:rtl/>
          <w:lang w:bidi="fa-IR"/>
        </w:rPr>
        <w:t>(253)</w:t>
      </w:r>
      <w:r>
        <w:rPr>
          <w:rtl/>
          <w:lang w:bidi="fa-IR"/>
        </w:rPr>
        <w:t xml:space="preserve"> </w:t>
      </w:r>
    </w:p>
    <w:p w:rsidR="0021489B" w:rsidRDefault="0021489B" w:rsidP="0021489B">
      <w:pPr>
        <w:pStyle w:val="libNormal"/>
        <w:rPr>
          <w:rtl/>
          <w:lang w:bidi="fa-IR"/>
        </w:rPr>
      </w:pPr>
      <w:r>
        <w:rPr>
          <w:rtl/>
          <w:lang w:bidi="fa-IR"/>
        </w:rPr>
        <w:t xml:space="preserve">درجات ورع در نظر شیخ بهایى: ایشان در كتاب الاءربعون در ضمن حدیث نهم در این باره مى نویسد: در دیدگاه صاحب نظران ورع داراى درجاتى است كه عبارت اند از: </w:t>
      </w:r>
    </w:p>
    <w:p w:rsidR="0021489B" w:rsidRDefault="0021489B" w:rsidP="0021489B">
      <w:pPr>
        <w:pStyle w:val="libNormal"/>
        <w:rPr>
          <w:rtl/>
          <w:lang w:bidi="fa-IR"/>
        </w:rPr>
      </w:pPr>
      <w:r>
        <w:rPr>
          <w:rtl/>
          <w:lang w:bidi="fa-IR"/>
        </w:rPr>
        <w:lastRenderedPageBreak/>
        <w:t xml:space="preserve">1. </w:t>
      </w:r>
      <w:r w:rsidRPr="0089698F">
        <w:rPr>
          <w:rStyle w:val="libBold2Char"/>
          <w:rtl/>
        </w:rPr>
        <w:t>ورع التائبین</w:t>
      </w:r>
      <w:r>
        <w:rPr>
          <w:rtl/>
          <w:lang w:bidi="fa-IR"/>
        </w:rPr>
        <w:t xml:space="preserve">؛ آن است كه آدمى از فسق و فجور پرهیز كند. </w:t>
      </w:r>
    </w:p>
    <w:p w:rsidR="0021489B" w:rsidRDefault="0021489B" w:rsidP="0021489B">
      <w:pPr>
        <w:pStyle w:val="libNormal"/>
        <w:rPr>
          <w:rtl/>
          <w:lang w:bidi="fa-IR"/>
        </w:rPr>
      </w:pPr>
      <w:r>
        <w:rPr>
          <w:rtl/>
          <w:lang w:bidi="fa-IR"/>
        </w:rPr>
        <w:t xml:space="preserve">2. </w:t>
      </w:r>
      <w:r w:rsidRPr="0089698F">
        <w:rPr>
          <w:rStyle w:val="libBold2Char"/>
          <w:rtl/>
        </w:rPr>
        <w:t>ورع</w:t>
      </w:r>
      <w:r>
        <w:rPr>
          <w:rtl/>
          <w:lang w:bidi="fa-IR"/>
        </w:rPr>
        <w:t xml:space="preserve"> </w:t>
      </w:r>
      <w:r w:rsidRPr="0089698F">
        <w:rPr>
          <w:rStyle w:val="libBold2Char"/>
          <w:rtl/>
        </w:rPr>
        <w:t>الصالحین</w:t>
      </w:r>
      <w:r>
        <w:rPr>
          <w:rtl/>
          <w:lang w:bidi="fa-IR"/>
        </w:rPr>
        <w:t xml:space="preserve">؛ آن است كه از موارد شبهه انگیز بر حذر باشد. </w:t>
      </w:r>
    </w:p>
    <w:p w:rsidR="0021489B" w:rsidRDefault="0021489B" w:rsidP="0021489B">
      <w:pPr>
        <w:pStyle w:val="libNormal"/>
        <w:rPr>
          <w:rtl/>
          <w:lang w:bidi="fa-IR"/>
        </w:rPr>
      </w:pPr>
      <w:r>
        <w:rPr>
          <w:rtl/>
          <w:lang w:bidi="fa-IR"/>
        </w:rPr>
        <w:t xml:space="preserve">3. </w:t>
      </w:r>
      <w:r w:rsidRPr="0089698F">
        <w:rPr>
          <w:rStyle w:val="libBold2Char"/>
          <w:rtl/>
        </w:rPr>
        <w:t>ورع</w:t>
      </w:r>
      <w:r>
        <w:rPr>
          <w:rtl/>
          <w:lang w:bidi="fa-IR"/>
        </w:rPr>
        <w:t xml:space="preserve"> </w:t>
      </w:r>
      <w:r w:rsidRPr="0089698F">
        <w:rPr>
          <w:rStyle w:val="libBold2Char"/>
          <w:rtl/>
        </w:rPr>
        <w:t>المتقین</w:t>
      </w:r>
      <w:r>
        <w:rPr>
          <w:rtl/>
          <w:lang w:bidi="fa-IR"/>
        </w:rPr>
        <w:t xml:space="preserve">؛ پرهیز از موارد حلالى كه احتمال ابتلاء به عمل شبهه ناك دارد. </w:t>
      </w:r>
    </w:p>
    <w:p w:rsidR="0021489B" w:rsidRDefault="0021489B" w:rsidP="0021489B">
      <w:pPr>
        <w:pStyle w:val="libNormal"/>
        <w:rPr>
          <w:rtl/>
          <w:lang w:bidi="fa-IR"/>
        </w:rPr>
      </w:pPr>
      <w:r>
        <w:rPr>
          <w:rtl/>
          <w:lang w:bidi="fa-IR"/>
        </w:rPr>
        <w:t xml:space="preserve">4. </w:t>
      </w:r>
      <w:r w:rsidRPr="0089698F">
        <w:rPr>
          <w:rStyle w:val="libBold2Char"/>
          <w:rtl/>
        </w:rPr>
        <w:t>ورع</w:t>
      </w:r>
      <w:r>
        <w:rPr>
          <w:rtl/>
          <w:lang w:bidi="fa-IR"/>
        </w:rPr>
        <w:t xml:space="preserve"> </w:t>
      </w:r>
      <w:r w:rsidRPr="0089698F">
        <w:rPr>
          <w:rStyle w:val="libBold2Char"/>
          <w:rtl/>
        </w:rPr>
        <w:t>الصدیقین</w:t>
      </w:r>
      <w:r>
        <w:rPr>
          <w:rtl/>
          <w:lang w:bidi="fa-IR"/>
        </w:rPr>
        <w:t xml:space="preserve">؛ پرهیز از اندیشیدن به غیر خدا كه نكند باعث دور افتادن از تقرب باشد. </w:t>
      </w:r>
      <w:r w:rsidRPr="003007B7">
        <w:rPr>
          <w:rStyle w:val="libFootnotenumChar"/>
          <w:rtl/>
          <w:lang w:bidi="fa-IR"/>
        </w:rPr>
        <w:t>(254)</w:t>
      </w:r>
      <w:r>
        <w:rPr>
          <w:rtl/>
          <w:lang w:bidi="fa-IR"/>
        </w:rPr>
        <w:t xml:space="preserve"> </w:t>
      </w:r>
    </w:p>
    <w:p w:rsidR="0089698F" w:rsidRDefault="0021489B" w:rsidP="0042774C">
      <w:pPr>
        <w:pStyle w:val="libNormal"/>
        <w:rPr>
          <w:rtl/>
          <w:lang w:bidi="fa-IR"/>
        </w:rPr>
      </w:pPr>
      <w:r>
        <w:rPr>
          <w:rtl/>
          <w:lang w:bidi="fa-IR"/>
        </w:rPr>
        <w:t>وى همچنین در باب حقیقت ورع مى گوید:</w:t>
      </w:r>
      <w:r w:rsidR="0089698F">
        <w:rPr>
          <w:rFonts w:hint="cs"/>
          <w:rtl/>
          <w:lang w:bidi="fa-IR"/>
        </w:rPr>
        <w:t xml:space="preserve"> «</w:t>
      </w:r>
      <w:r w:rsidR="00C9404E">
        <w:rPr>
          <w:rtl/>
          <w:lang w:bidi="fa-IR"/>
        </w:rPr>
        <w:t>.</w:t>
      </w:r>
      <w:r>
        <w:rPr>
          <w:rtl/>
          <w:lang w:bidi="fa-IR"/>
        </w:rPr>
        <w:t xml:space="preserve">.. و </w:t>
      </w:r>
      <w:r w:rsidRPr="0089698F">
        <w:rPr>
          <w:rStyle w:val="libBold2Char"/>
          <w:rtl/>
        </w:rPr>
        <w:t>اصل الورع دوام المحاسبة، و صدق المقاولة، و صفاء المعامة، و خروج عن كل شبهة، و رفض كل ریبة، و مفارقة جمیع ما لا یعنیه</w:t>
      </w:r>
      <w:r>
        <w:rPr>
          <w:rtl/>
          <w:lang w:bidi="fa-IR"/>
        </w:rPr>
        <w:t>.</w:t>
      </w:r>
      <w:r w:rsidR="0089698F">
        <w:rPr>
          <w:rFonts w:hint="cs"/>
          <w:rtl/>
          <w:lang w:bidi="fa-IR"/>
        </w:rPr>
        <w:t>»</w:t>
      </w:r>
    </w:p>
    <w:p w:rsidR="0021489B" w:rsidRDefault="0089698F" w:rsidP="0021489B">
      <w:pPr>
        <w:pStyle w:val="libNormal"/>
        <w:rPr>
          <w:rtl/>
          <w:lang w:bidi="fa-IR"/>
        </w:rPr>
      </w:pPr>
      <w:r>
        <w:rPr>
          <w:rtl/>
          <w:lang w:bidi="fa-IR"/>
        </w:rPr>
        <w:br w:type="page"/>
      </w:r>
    </w:p>
    <w:p w:rsidR="0021489B" w:rsidRDefault="0021489B" w:rsidP="0021489B">
      <w:pPr>
        <w:pStyle w:val="Heading2"/>
        <w:rPr>
          <w:rtl/>
          <w:lang w:bidi="fa-IR"/>
        </w:rPr>
      </w:pPr>
      <w:bookmarkStart w:id="156" w:name="_Toc424039686"/>
      <w:bookmarkStart w:id="157" w:name="_Toc7350499"/>
      <w:r>
        <w:rPr>
          <w:rtl/>
          <w:lang w:bidi="fa-IR"/>
        </w:rPr>
        <w:t>3. ذكر:</w:t>
      </w:r>
      <w:bookmarkEnd w:id="156"/>
      <w:bookmarkEnd w:id="157"/>
      <w:r>
        <w:rPr>
          <w:rtl/>
          <w:lang w:bidi="fa-IR"/>
        </w:rPr>
        <w:t xml:space="preserve"> </w:t>
      </w:r>
    </w:p>
    <w:p w:rsidR="0021489B" w:rsidRDefault="0021489B" w:rsidP="0042774C">
      <w:pPr>
        <w:pStyle w:val="libNormal"/>
        <w:rPr>
          <w:rtl/>
          <w:lang w:bidi="fa-IR"/>
        </w:rPr>
      </w:pPr>
      <w:r>
        <w:rPr>
          <w:rtl/>
          <w:lang w:bidi="fa-IR"/>
        </w:rPr>
        <w:t>یكى از ابعاد معارف روزه ذكر است در سراسر دعاها و مناجات هایى كه در ماه رمضان مورد توجه اند، آدمى را به ذكر، فراخوان مى كنند در دعاى روز چهارم ماه رمضان مى خوانیم:</w:t>
      </w:r>
      <w:r w:rsidR="0042774C">
        <w:rPr>
          <w:rFonts w:hint="cs"/>
          <w:rtl/>
          <w:lang w:bidi="fa-IR"/>
        </w:rPr>
        <w:t xml:space="preserve"> «</w:t>
      </w:r>
      <w:r w:rsidR="00C9404E">
        <w:rPr>
          <w:rtl/>
          <w:lang w:bidi="fa-IR"/>
        </w:rPr>
        <w:t>.</w:t>
      </w:r>
      <w:r>
        <w:rPr>
          <w:rtl/>
          <w:lang w:bidi="fa-IR"/>
        </w:rPr>
        <w:t xml:space="preserve">.. </w:t>
      </w:r>
      <w:r w:rsidRPr="0042774C">
        <w:rPr>
          <w:rStyle w:val="libBold2Char"/>
          <w:rtl/>
        </w:rPr>
        <w:t>و اذقنى فیه حلاوة ذكرك</w:t>
      </w:r>
      <w:r w:rsidR="0042774C">
        <w:rPr>
          <w:rFonts w:hint="cs"/>
          <w:rtl/>
          <w:lang w:bidi="fa-IR"/>
        </w:rPr>
        <w:t xml:space="preserve">» </w:t>
      </w:r>
      <w:r>
        <w:rPr>
          <w:rtl/>
          <w:lang w:bidi="fa-IR"/>
        </w:rPr>
        <w:t xml:space="preserve">ذكر مصادیق گوناگونى دارد و شامل قرائت قرآن، دعا، صلوات، استغفار، تسبیح فاطمه </w:t>
      </w:r>
      <w:r w:rsidRPr="008F7853">
        <w:rPr>
          <w:rStyle w:val="libAlaemChar"/>
          <w:rFonts w:eastAsia="KFGQPC Uthman Taha Naskh"/>
          <w:rtl/>
        </w:rPr>
        <w:t>عليها‌السلام</w:t>
      </w:r>
      <w:r w:rsidR="00C9404E">
        <w:rPr>
          <w:rtl/>
          <w:lang w:bidi="fa-IR"/>
        </w:rPr>
        <w:t>،</w:t>
      </w:r>
      <w:r>
        <w:rPr>
          <w:rtl/>
          <w:lang w:bidi="fa-IR"/>
        </w:rPr>
        <w:t xml:space="preserve"> و... مى شود. همچنین ذكر به نوبه خود به لفظى و عملى و قلبى تقسیم مى شود، و از جمله عواملى است كه باعث افزایش ارج و بها و ارزش روزه مى گردد. معروفترین مصادیق ذكر لفظى عبارت اند از: </w:t>
      </w:r>
    </w:p>
    <w:p w:rsidR="0021489B" w:rsidRDefault="0021489B" w:rsidP="0021489B">
      <w:pPr>
        <w:pStyle w:val="Heading3"/>
        <w:rPr>
          <w:rtl/>
          <w:lang w:bidi="fa-IR"/>
        </w:rPr>
      </w:pPr>
      <w:bookmarkStart w:id="158" w:name="_Toc424039687"/>
      <w:bookmarkStart w:id="159" w:name="_Toc7350500"/>
      <w:r>
        <w:rPr>
          <w:rtl/>
          <w:lang w:bidi="fa-IR"/>
        </w:rPr>
        <w:t>الف) قرائت قرآن؛</w:t>
      </w:r>
      <w:bookmarkEnd w:id="158"/>
      <w:bookmarkEnd w:id="159"/>
      <w:r>
        <w:rPr>
          <w:rtl/>
          <w:lang w:bidi="fa-IR"/>
        </w:rPr>
        <w:t xml:space="preserve"> </w:t>
      </w:r>
    </w:p>
    <w:p w:rsidR="0021489B" w:rsidRDefault="0021489B" w:rsidP="0021489B">
      <w:pPr>
        <w:pStyle w:val="libNormal"/>
        <w:rPr>
          <w:rtl/>
          <w:lang w:bidi="fa-IR"/>
        </w:rPr>
      </w:pPr>
      <w:r>
        <w:rPr>
          <w:rtl/>
          <w:lang w:bidi="fa-IR"/>
        </w:rPr>
        <w:t xml:space="preserve">یكى از مصادیق مهم ذكر الهى قرآن است كه قرائت آن به ویژه در ماه روزه، از اعتبار و ثواب خاصى برخوردار است. </w:t>
      </w:r>
    </w:p>
    <w:p w:rsidR="0021489B" w:rsidRDefault="0021489B" w:rsidP="0021489B">
      <w:pPr>
        <w:pStyle w:val="libNormal"/>
        <w:rPr>
          <w:rtl/>
          <w:lang w:bidi="fa-IR"/>
        </w:rPr>
      </w:pPr>
      <w:r>
        <w:rPr>
          <w:rtl/>
          <w:lang w:bidi="fa-IR"/>
        </w:rPr>
        <w:t xml:space="preserve">امام باقر </w:t>
      </w:r>
      <w:r w:rsidRPr="00C30E62">
        <w:rPr>
          <w:rStyle w:val="libAlaemChar"/>
          <w:rFonts w:eastAsia="KFGQPC Uthman Taha Naskh"/>
          <w:rtl/>
        </w:rPr>
        <w:t>عليه‌السلام</w:t>
      </w:r>
      <w:r>
        <w:rPr>
          <w:rtl/>
          <w:lang w:bidi="fa-IR"/>
        </w:rPr>
        <w:t xml:space="preserve"> فرمود: هر چیزى، بهارى دارد و بهار قرآن، ماه رمضان است. </w:t>
      </w:r>
      <w:r w:rsidRPr="003007B7">
        <w:rPr>
          <w:rStyle w:val="libFootnotenumChar"/>
          <w:rtl/>
          <w:lang w:bidi="fa-IR"/>
        </w:rPr>
        <w:t>(255)</w:t>
      </w:r>
      <w:r>
        <w:rPr>
          <w:rtl/>
          <w:lang w:bidi="fa-IR"/>
        </w:rPr>
        <w:t xml:space="preserve">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طى خطبه معروف شعبانیه در آستانه ماه مبارك رمضان فرمود: كسى كه در این ماه یك آیه از قرآن تلاوت كند، به او ثواب كسى كه در سایر ماه ها ختم قرآن كند، داده مى شود. </w:t>
      </w:r>
      <w:r w:rsidRPr="003007B7">
        <w:rPr>
          <w:rStyle w:val="libFootnotenumChar"/>
          <w:rtl/>
          <w:lang w:bidi="fa-IR"/>
        </w:rPr>
        <w:t>(256)</w:t>
      </w:r>
      <w:r>
        <w:rPr>
          <w:rtl/>
          <w:lang w:bidi="fa-IR"/>
        </w:rPr>
        <w:t xml:space="preserve"> </w:t>
      </w:r>
    </w:p>
    <w:p w:rsidR="0021489B" w:rsidRDefault="0021489B" w:rsidP="0021489B">
      <w:pPr>
        <w:pStyle w:val="libNormal"/>
        <w:rPr>
          <w:rtl/>
          <w:lang w:bidi="fa-IR"/>
        </w:rPr>
      </w:pPr>
      <w:r>
        <w:rPr>
          <w:rtl/>
          <w:lang w:bidi="fa-IR"/>
        </w:rPr>
        <w:t xml:space="preserve">در دعاى روز دوم ماه مبارك مى خوانیم: پروردگارا! در این روز مرا به تلاوت قرآن موفق بدار. </w:t>
      </w:r>
      <w:r w:rsidRPr="003007B7">
        <w:rPr>
          <w:rStyle w:val="libFootnotenumChar"/>
          <w:rtl/>
          <w:lang w:bidi="fa-IR"/>
        </w:rPr>
        <w:t>(257)</w:t>
      </w:r>
      <w:r>
        <w:rPr>
          <w:rtl/>
          <w:lang w:bidi="fa-IR"/>
        </w:rPr>
        <w:t xml:space="preserve"> </w:t>
      </w:r>
    </w:p>
    <w:p w:rsidR="0021489B" w:rsidRDefault="0021489B" w:rsidP="0021489B">
      <w:pPr>
        <w:pStyle w:val="libNormal"/>
        <w:rPr>
          <w:rtl/>
          <w:lang w:bidi="fa-IR"/>
        </w:rPr>
      </w:pPr>
      <w:r>
        <w:rPr>
          <w:rtl/>
          <w:lang w:bidi="fa-IR"/>
        </w:rPr>
        <w:t xml:space="preserve">قرآن كتاب آسمانى است و ویژگى هایى دارد كه آن را از سایر كتابهاى آسمانى ممتاز مى سازد از جمله: سایر كتاب هاى آسمانى، فقط كتاب قانون الهى بوده اند؛ یعنى مطالب و تعالیم كتب آسمانى قبل از قرآن به قلب پیامبر وقت القاء مى شد و او با الفاظ و كلمات خود آن را به زیور جملات مى آراست، لكن قرآن حتى كلمات و حروف و جملات آن، عین كلمات آسمانى </w:t>
      </w:r>
      <w:r>
        <w:rPr>
          <w:rtl/>
          <w:lang w:bidi="fa-IR"/>
        </w:rPr>
        <w:lastRenderedPageBreak/>
        <w:t xml:space="preserve">است و به قلب رسول خدا </w:t>
      </w:r>
      <w:r w:rsidRPr="00582D67">
        <w:rPr>
          <w:rStyle w:val="libAlaemChar"/>
          <w:rFonts w:eastAsia="KFGQPC Uthman Taha Naskh"/>
          <w:rtl/>
        </w:rPr>
        <w:t>صلى‌الله‌عليه‌وآله</w:t>
      </w:r>
      <w:r>
        <w:rPr>
          <w:rtl/>
          <w:lang w:bidi="fa-IR"/>
        </w:rPr>
        <w:t xml:space="preserve"> القا شده و آن حضرت عین كلمات القا شده را براى امت تلاوت نمودند؛ لذا تلاوت و قرائت سایر كتب آسمانى در میان امت هاى پیشین معمول نبوده است. </w:t>
      </w:r>
    </w:p>
    <w:p w:rsidR="0021489B" w:rsidRDefault="0021489B" w:rsidP="008B2E45">
      <w:pPr>
        <w:pStyle w:val="libNormal"/>
        <w:rPr>
          <w:rtl/>
          <w:lang w:bidi="fa-IR"/>
        </w:rPr>
      </w:pPr>
      <w:r>
        <w:rPr>
          <w:rtl/>
          <w:lang w:bidi="fa-IR"/>
        </w:rPr>
        <w:t xml:space="preserve">نزول قرآن در شب قدر نزول جمعى قرآن را بازگو مى كند كه از عالم عرش به عالم بیت المعمور صورت گرفت: </w:t>
      </w:r>
      <w:r w:rsidR="0042774C" w:rsidRPr="0042774C">
        <w:rPr>
          <w:rStyle w:val="libAlaemChar"/>
          <w:rFonts w:hint="cs"/>
          <w:rtl/>
        </w:rPr>
        <w:t>(</w:t>
      </w:r>
      <w:r w:rsidR="0042774C" w:rsidRPr="0042774C">
        <w:rPr>
          <w:rStyle w:val="libAieChar"/>
          <w:rtl/>
          <w:lang w:bidi="fa-IR"/>
        </w:rPr>
        <w:t>شَهْرُ رَمَضانَ الَّذي أُنْزِلَ فيهِ الْقُرْآنُ</w:t>
      </w:r>
      <w:r w:rsidR="0042774C" w:rsidRPr="0042774C">
        <w:rPr>
          <w:rStyle w:val="libAlaemChar"/>
          <w:rFonts w:hint="cs"/>
          <w:rtl/>
        </w:rPr>
        <w:t>)</w:t>
      </w:r>
      <w:r w:rsidR="0042774C">
        <w:rPr>
          <w:rFonts w:hint="cs"/>
          <w:rtl/>
          <w:lang w:bidi="fa-IR"/>
        </w:rPr>
        <w:t>.</w:t>
      </w:r>
      <w:r>
        <w:rPr>
          <w:rtl/>
          <w:lang w:bidi="fa-IR"/>
        </w:rPr>
        <w:t xml:space="preserve"> </w:t>
      </w:r>
      <w:r w:rsidRPr="003007B7">
        <w:rPr>
          <w:rStyle w:val="libFootnotenumChar"/>
          <w:rtl/>
          <w:lang w:bidi="fa-IR"/>
        </w:rPr>
        <w:t>(258)</w:t>
      </w:r>
      <w:r>
        <w:rPr>
          <w:rtl/>
          <w:lang w:bidi="fa-IR"/>
        </w:rPr>
        <w:t xml:space="preserve"> و لكن نزول قرآن به زمین كه نزول تدریجى لقب گرفته است از آغاز بعثت با </w:t>
      </w:r>
      <w:r w:rsidR="008B2E45" w:rsidRPr="008B2E45">
        <w:rPr>
          <w:rStyle w:val="libAlaemChar"/>
          <w:rFonts w:hint="cs"/>
          <w:rtl/>
        </w:rPr>
        <w:t>(</w:t>
      </w:r>
      <w:r w:rsidR="008B2E45" w:rsidRPr="008B2E45">
        <w:rPr>
          <w:rStyle w:val="libAieChar"/>
          <w:rtl/>
          <w:lang w:bidi="fa-IR"/>
        </w:rPr>
        <w:t>اقْرَأْ بِاسْمِ رَبِّكَ الَّذِي خَلَقَ</w:t>
      </w:r>
      <w:r w:rsidR="008B2E45" w:rsidRPr="008B2E45">
        <w:rPr>
          <w:rStyle w:val="libAlaemChar"/>
          <w:rFonts w:hint="cs"/>
          <w:rtl/>
        </w:rPr>
        <w:t>)</w:t>
      </w:r>
      <w:r>
        <w:rPr>
          <w:rtl/>
          <w:lang w:bidi="fa-IR"/>
        </w:rPr>
        <w:t xml:space="preserve"> </w:t>
      </w:r>
      <w:r w:rsidRPr="003007B7">
        <w:rPr>
          <w:rStyle w:val="libFootnotenumChar"/>
          <w:rtl/>
          <w:lang w:bidi="fa-IR"/>
        </w:rPr>
        <w:t>(259)</w:t>
      </w:r>
      <w:r w:rsidR="00C9404E">
        <w:rPr>
          <w:rtl/>
          <w:lang w:bidi="fa-IR"/>
        </w:rPr>
        <w:t>؛</w:t>
      </w:r>
      <w:r>
        <w:rPr>
          <w:rtl/>
          <w:lang w:bidi="fa-IR"/>
        </w:rPr>
        <w:t xml:space="preserve"> آغاز گردید و در طول 23 سال بعثت استمرار یافت. </w:t>
      </w:r>
    </w:p>
    <w:p w:rsidR="0021489B" w:rsidRDefault="0021489B" w:rsidP="0021489B">
      <w:pPr>
        <w:pStyle w:val="libNormal"/>
        <w:rPr>
          <w:rtl/>
          <w:lang w:bidi="fa-IR"/>
        </w:rPr>
      </w:pPr>
      <w:r>
        <w:rPr>
          <w:rtl/>
          <w:lang w:bidi="fa-IR"/>
        </w:rPr>
        <w:t xml:space="preserve">تدوین قرآن و اینكه آیه اى در كدام سوره و در كنار آیه دیگر قرار گیرد، با راهنمایى جبرئیل و هدایت پیامبر اكرم </w:t>
      </w:r>
      <w:r w:rsidRPr="00582D67">
        <w:rPr>
          <w:rStyle w:val="libAlaemChar"/>
          <w:rFonts w:eastAsia="KFGQPC Uthman Taha Naskh"/>
          <w:rtl/>
        </w:rPr>
        <w:t>صلى‌الله‌عليه‌وآله</w:t>
      </w:r>
      <w:r>
        <w:rPr>
          <w:rtl/>
          <w:lang w:bidi="fa-IR"/>
        </w:rPr>
        <w:t xml:space="preserve"> صورت مى گرفت. بر این اساس بسیارى از سوره هاى مكى به حسب ظاهر باید در اوایل قرآن قرار داشته باشند در حالیكه در اواخر آن دیده مى شوند؛ زیرا قرآنى كه از لوح محفوظ، به آسمان چهارم بیت المعمور رسیده، این گونه تدوین گردیده است. </w:t>
      </w:r>
    </w:p>
    <w:p w:rsidR="0021489B" w:rsidRDefault="0021489B" w:rsidP="0021489B">
      <w:pPr>
        <w:pStyle w:val="libNormal"/>
        <w:rPr>
          <w:rtl/>
          <w:lang w:bidi="fa-IR"/>
        </w:rPr>
      </w:pPr>
      <w:r>
        <w:rPr>
          <w:rtl/>
          <w:lang w:bidi="fa-IR"/>
        </w:rPr>
        <w:t xml:space="preserve">قرآن را در همان قدم اول نه تنها در ظرف حافظه مى سپردند، بلكه به گونه مكتوب زیر نظر كمیته اى جمع آورى مى كردند و قرائت آن از روى مصحف نیز مورد توجه پیامبر اكرم </w:t>
      </w:r>
      <w:r w:rsidRPr="00582D67">
        <w:rPr>
          <w:rStyle w:val="libAlaemChar"/>
          <w:rFonts w:eastAsia="KFGQPC Uthman Taha Naskh"/>
          <w:rtl/>
        </w:rPr>
        <w:t>صلى‌الله‌عليه‌وآله</w:t>
      </w:r>
      <w:r>
        <w:rPr>
          <w:rtl/>
          <w:lang w:bidi="fa-IR"/>
        </w:rPr>
        <w:t xml:space="preserve"> بود. </w:t>
      </w:r>
    </w:p>
    <w:p w:rsidR="0021489B" w:rsidRDefault="00ED7D28" w:rsidP="00475AD8">
      <w:pPr>
        <w:pStyle w:val="libBold1"/>
        <w:rPr>
          <w:rtl/>
          <w:lang w:bidi="fa-IR"/>
        </w:rPr>
      </w:pPr>
      <w:r>
        <w:rPr>
          <w:rFonts w:hint="cs"/>
          <w:rtl/>
          <w:lang w:bidi="fa-IR"/>
        </w:rPr>
        <w:t>1.</w:t>
      </w:r>
      <w:r w:rsidR="0021489B">
        <w:rPr>
          <w:rtl/>
          <w:lang w:bidi="fa-IR"/>
        </w:rPr>
        <w:t xml:space="preserve"> جلوه هاى اهمیت قرآن: </w:t>
      </w:r>
    </w:p>
    <w:p w:rsidR="0021489B" w:rsidRDefault="0021489B" w:rsidP="0021489B">
      <w:pPr>
        <w:pStyle w:val="libNormal"/>
        <w:rPr>
          <w:rtl/>
          <w:lang w:bidi="fa-IR"/>
        </w:rPr>
      </w:pPr>
      <w:r>
        <w:rPr>
          <w:rtl/>
          <w:lang w:bidi="fa-IR"/>
        </w:rPr>
        <w:t xml:space="preserve">معیار برترى: پیامبر اكرم </w:t>
      </w:r>
      <w:r w:rsidRPr="00582D67">
        <w:rPr>
          <w:rStyle w:val="libAlaemChar"/>
          <w:rFonts w:eastAsia="KFGQPC Uthman Taha Naskh"/>
          <w:rtl/>
        </w:rPr>
        <w:t>صلى‌الله‌عليه‌وآله</w:t>
      </w:r>
      <w:r>
        <w:rPr>
          <w:rtl/>
          <w:lang w:bidi="fa-IR"/>
        </w:rPr>
        <w:t xml:space="preserve"> فرمود: </w:t>
      </w:r>
      <w:r w:rsidRPr="003007B7">
        <w:rPr>
          <w:rStyle w:val="libFootnotenumChar"/>
          <w:rtl/>
          <w:lang w:bidi="fa-IR"/>
        </w:rPr>
        <w:t>(260)</w:t>
      </w:r>
      <w:r>
        <w:rPr>
          <w:rtl/>
          <w:lang w:bidi="fa-IR"/>
        </w:rPr>
        <w:t xml:space="preserve"> بهترین شما كسى است كه قرآن را بیاموزد و به دیگران نیز یاد دهد. </w:t>
      </w:r>
    </w:p>
    <w:p w:rsidR="0021489B" w:rsidRDefault="0021489B" w:rsidP="0021489B">
      <w:pPr>
        <w:pStyle w:val="libNormal"/>
        <w:rPr>
          <w:rtl/>
          <w:lang w:bidi="fa-IR"/>
        </w:rPr>
      </w:pPr>
      <w:r>
        <w:rPr>
          <w:rtl/>
          <w:lang w:bidi="fa-IR"/>
        </w:rPr>
        <w:t>در یكى از جنگ</w:t>
      </w:r>
      <w:r w:rsidR="00475AD8">
        <w:rPr>
          <w:rFonts w:hint="cs"/>
          <w:rtl/>
          <w:lang w:bidi="fa-IR"/>
        </w:rPr>
        <w:t xml:space="preserve"> </w:t>
      </w:r>
      <w:r>
        <w:rPr>
          <w:rtl/>
          <w:lang w:bidi="fa-IR"/>
        </w:rPr>
        <w:t xml:space="preserve">ها، پیامبر </w:t>
      </w:r>
      <w:r w:rsidRPr="00582D67">
        <w:rPr>
          <w:rStyle w:val="libAlaemChar"/>
          <w:rFonts w:eastAsia="KFGQPC Uthman Taha Naskh"/>
          <w:rtl/>
        </w:rPr>
        <w:t>صلى‌الله‌عليه‌وآله</w:t>
      </w:r>
      <w:r>
        <w:rPr>
          <w:rtl/>
          <w:lang w:bidi="fa-IR"/>
        </w:rPr>
        <w:t xml:space="preserve"> جوان كم سن و سالى را به فرماندهى برگزید، وقتى اصحاب راز آن را سؤ ال كردند، پاسخ داد: </w:t>
      </w:r>
      <w:r w:rsidR="009F2D83">
        <w:rPr>
          <w:rFonts w:hint="cs"/>
          <w:rtl/>
          <w:lang w:bidi="fa-IR"/>
        </w:rPr>
        <w:t>«</w:t>
      </w:r>
      <w:r w:rsidRPr="009F2D83">
        <w:rPr>
          <w:rStyle w:val="libHadeesChar"/>
          <w:rtl/>
        </w:rPr>
        <w:t>معه سورة البقرة</w:t>
      </w:r>
      <w:r w:rsidR="009F2D83">
        <w:rPr>
          <w:rFonts w:hint="cs"/>
          <w:rtl/>
          <w:lang w:bidi="fa-IR"/>
        </w:rPr>
        <w:t>»</w:t>
      </w:r>
      <w:r>
        <w:rPr>
          <w:rtl/>
          <w:lang w:bidi="fa-IR"/>
        </w:rPr>
        <w:t xml:space="preserve"> </w:t>
      </w:r>
      <w:r w:rsidRPr="003007B7">
        <w:rPr>
          <w:rStyle w:val="libFootnotenumChar"/>
          <w:rtl/>
          <w:lang w:bidi="fa-IR"/>
        </w:rPr>
        <w:t>(261)</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در زمان رسول خدا </w:t>
      </w:r>
      <w:r w:rsidRPr="00582D67">
        <w:rPr>
          <w:rStyle w:val="libAlaemChar"/>
          <w:rFonts w:eastAsia="KFGQPC Uthman Taha Naskh"/>
          <w:rtl/>
        </w:rPr>
        <w:t>صلى‌الله‌عليه‌وآله</w:t>
      </w:r>
      <w:r>
        <w:rPr>
          <w:rtl/>
          <w:lang w:bidi="fa-IR"/>
        </w:rPr>
        <w:t xml:space="preserve"> قرآن، نه تنها روى اوراق پراكنده اى زیر نظر كمیته اى به سرپرستى امیرالمومنین </w:t>
      </w:r>
      <w:r w:rsidRPr="00C30E62">
        <w:rPr>
          <w:rStyle w:val="libAlaemChar"/>
          <w:rFonts w:eastAsia="KFGQPC Uthman Taha Naskh"/>
          <w:rtl/>
        </w:rPr>
        <w:t>عليه‌السلام</w:t>
      </w:r>
      <w:r>
        <w:rPr>
          <w:rtl/>
          <w:lang w:bidi="fa-IR"/>
        </w:rPr>
        <w:t xml:space="preserve"> نوشته شد، بلكه به صورت مصحف در اختیار بعضى از صحابه نیز بود و آنچه در زمان ابوبكر توسط زید بن ثابت انجام یافت جمع آورى مصاحف و فراهم نمودن نسخه اى جدید بود و براى استنساخ از او بهره مى گرفتند. </w:t>
      </w:r>
    </w:p>
    <w:p w:rsidR="0021489B" w:rsidRDefault="0021489B" w:rsidP="0021489B">
      <w:pPr>
        <w:pStyle w:val="libNormal"/>
        <w:rPr>
          <w:rtl/>
          <w:lang w:bidi="fa-IR"/>
        </w:rPr>
      </w:pPr>
      <w:r>
        <w:rPr>
          <w:rtl/>
          <w:lang w:bidi="fa-IR"/>
        </w:rPr>
        <w:lastRenderedPageBreak/>
        <w:t xml:space="preserve">در میان صاحب نظران این نكته به چشم مى خورد كه جمع قرآن توسط كمیته اى از مسلمانان راستین در دوران پیامبر اكرم </w:t>
      </w:r>
      <w:r w:rsidRPr="00582D67">
        <w:rPr>
          <w:rStyle w:val="libAlaemChar"/>
          <w:rFonts w:eastAsia="KFGQPC Uthman Taha Naskh"/>
          <w:rtl/>
        </w:rPr>
        <w:t>صلى‌الله‌عليه‌وآله</w:t>
      </w:r>
      <w:r>
        <w:rPr>
          <w:rtl/>
          <w:lang w:bidi="fa-IR"/>
        </w:rPr>
        <w:t xml:space="preserve"> صورت پذیرفته است كه در رأس این كمیته على بن ابیطالب قرار داشت. ابن ندیم تحت عنوان: </w:t>
      </w:r>
      <w:r w:rsidR="000C730A">
        <w:rPr>
          <w:rFonts w:hint="cs"/>
          <w:rtl/>
          <w:lang w:bidi="fa-IR"/>
        </w:rPr>
        <w:t>«</w:t>
      </w:r>
      <w:r w:rsidRPr="000C730A">
        <w:rPr>
          <w:rStyle w:val="libBold2Char"/>
          <w:rtl/>
        </w:rPr>
        <w:t>الجماع للقرآن على عهد انبى</w:t>
      </w:r>
      <w:r w:rsidR="000C730A">
        <w:rPr>
          <w:rFonts w:hint="cs"/>
          <w:rtl/>
          <w:lang w:bidi="fa-IR"/>
        </w:rPr>
        <w:t>»</w:t>
      </w:r>
      <w:r>
        <w:rPr>
          <w:rtl/>
          <w:lang w:bidi="fa-IR"/>
        </w:rPr>
        <w:t xml:space="preserve"> به همین مسئله پرداخته و او را رئیس گروه نویسندگان وحى </w:t>
      </w:r>
      <w:r w:rsidRPr="00C30E62">
        <w:rPr>
          <w:rStyle w:val="libAlaemChar"/>
          <w:rFonts w:eastAsia="KFGQPC Uthman Taha Naskh"/>
          <w:rtl/>
        </w:rPr>
        <w:t>عليه‌السلام</w:t>
      </w:r>
      <w:r>
        <w:rPr>
          <w:rtl/>
          <w:lang w:bidi="fa-IR"/>
        </w:rPr>
        <w:t xml:space="preserve"> مى داند. </w:t>
      </w:r>
      <w:r w:rsidRPr="003007B7">
        <w:rPr>
          <w:rStyle w:val="libFootnotenumChar"/>
          <w:rtl/>
          <w:lang w:bidi="fa-IR"/>
        </w:rPr>
        <w:t>(262)</w:t>
      </w:r>
      <w:r>
        <w:rPr>
          <w:rtl/>
          <w:lang w:bidi="fa-IR"/>
        </w:rPr>
        <w:t xml:space="preserve"> </w:t>
      </w:r>
    </w:p>
    <w:p w:rsidR="0021489B" w:rsidRDefault="0021489B" w:rsidP="0021489B">
      <w:pPr>
        <w:pStyle w:val="libNormal"/>
        <w:rPr>
          <w:rtl/>
          <w:lang w:bidi="fa-IR"/>
        </w:rPr>
      </w:pPr>
      <w:r>
        <w:rPr>
          <w:rtl/>
          <w:lang w:bidi="fa-IR"/>
        </w:rPr>
        <w:t xml:space="preserve">عایشه مى گفت پیامبر اكرم </w:t>
      </w:r>
      <w:r w:rsidRPr="00582D67">
        <w:rPr>
          <w:rStyle w:val="libAlaemChar"/>
          <w:rFonts w:eastAsia="KFGQPC Uthman Taha Naskh"/>
          <w:rtl/>
        </w:rPr>
        <w:t>صلى‌الله‌عليه‌وآله</w:t>
      </w:r>
      <w:r>
        <w:rPr>
          <w:rtl/>
          <w:lang w:bidi="fa-IR"/>
        </w:rPr>
        <w:t xml:space="preserve"> فرمود: </w:t>
      </w:r>
      <w:r w:rsidR="000C730A">
        <w:rPr>
          <w:rFonts w:hint="cs"/>
          <w:rtl/>
          <w:lang w:bidi="fa-IR"/>
        </w:rPr>
        <w:t>«</w:t>
      </w:r>
      <w:r w:rsidRPr="000C730A">
        <w:rPr>
          <w:rStyle w:val="libHadeesChar"/>
          <w:rtl/>
        </w:rPr>
        <w:t>النظر فى المصحف عبادة</w:t>
      </w:r>
      <w:r w:rsidR="000C730A">
        <w:rPr>
          <w:rFonts w:hint="cs"/>
          <w:rtl/>
          <w:lang w:bidi="fa-IR"/>
        </w:rPr>
        <w:t>»</w:t>
      </w:r>
      <w:r>
        <w:rPr>
          <w:rtl/>
          <w:lang w:bidi="fa-IR"/>
        </w:rPr>
        <w:t xml:space="preserve"> </w:t>
      </w:r>
      <w:r w:rsidRPr="003007B7">
        <w:rPr>
          <w:rStyle w:val="libFootnotenumChar"/>
          <w:rtl/>
          <w:lang w:bidi="fa-IR"/>
        </w:rPr>
        <w:t>(263)</w:t>
      </w:r>
      <w:r w:rsidR="00C9404E">
        <w:rPr>
          <w:rtl/>
          <w:lang w:bidi="fa-IR"/>
        </w:rPr>
        <w:t>.</w:t>
      </w:r>
      <w:r>
        <w:rPr>
          <w:rtl/>
          <w:lang w:bidi="fa-IR"/>
        </w:rPr>
        <w:t xml:space="preserve"> زید بن ثابت مى گوید: </w:t>
      </w:r>
      <w:r w:rsidR="000C730A">
        <w:rPr>
          <w:rFonts w:hint="cs"/>
          <w:rtl/>
          <w:lang w:bidi="fa-IR"/>
        </w:rPr>
        <w:t>«</w:t>
      </w:r>
      <w:r w:rsidRPr="000C730A">
        <w:rPr>
          <w:rStyle w:val="libBold2Char"/>
          <w:rtl/>
        </w:rPr>
        <w:t>كنا عند رسول الله نؤ لف القرآن من الرقاع</w:t>
      </w:r>
      <w:r w:rsidR="000C730A">
        <w:rPr>
          <w:rFonts w:hint="cs"/>
          <w:rtl/>
          <w:lang w:bidi="fa-IR"/>
        </w:rPr>
        <w:t>»</w:t>
      </w:r>
      <w:r>
        <w:rPr>
          <w:rtl/>
          <w:lang w:bidi="fa-IR"/>
        </w:rPr>
        <w:t xml:space="preserve"> </w:t>
      </w:r>
      <w:r w:rsidRPr="003007B7">
        <w:rPr>
          <w:rStyle w:val="libFootnotenumChar"/>
          <w:rtl/>
          <w:lang w:bidi="fa-IR"/>
        </w:rPr>
        <w:t>(264)</w:t>
      </w:r>
      <w:r w:rsidR="00C9404E">
        <w:rPr>
          <w:rtl/>
          <w:lang w:bidi="fa-IR"/>
        </w:rPr>
        <w:t>؛</w:t>
      </w:r>
      <w:r>
        <w:rPr>
          <w:rtl/>
          <w:lang w:bidi="fa-IR"/>
        </w:rPr>
        <w:t xml:space="preserve"> در زمان ابوبكر، زید بن ثابت جمع مصحف را صورت داد. قرآن هاى در دست مردم را جمع نمود و یك قرآن استنساخ كرد و ارائه داد </w:t>
      </w:r>
      <w:r w:rsidRPr="003007B7">
        <w:rPr>
          <w:rStyle w:val="libFootnotenumChar"/>
          <w:rtl/>
          <w:lang w:bidi="fa-IR"/>
        </w:rPr>
        <w:t>(265)</w:t>
      </w:r>
      <w:r w:rsidR="00C9404E">
        <w:rPr>
          <w:rtl/>
          <w:lang w:bidi="fa-IR"/>
        </w:rPr>
        <w:t>؛</w:t>
      </w:r>
      <w:r>
        <w:rPr>
          <w:rtl/>
          <w:lang w:bidi="fa-IR"/>
        </w:rPr>
        <w:t xml:space="preserve"> لهجه و قرائتهاى عرب از نواحى مختلف در رسم الخطها و استنساخها خودنمایى مى كرد؛ لذا در زمان ابوبكر قرآنهاى مورد نظر جمع آورى و رسم الخط مورد اجماع را در استنساخى معین ارائه دادند. </w:t>
      </w:r>
    </w:p>
    <w:p w:rsidR="0021489B" w:rsidRDefault="0021489B" w:rsidP="0021489B">
      <w:pPr>
        <w:pStyle w:val="libNormal"/>
        <w:rPr>
          <w:rtl/>
          <w:lang w:bidi="fa-IR"/>
        </w:rPr>
      </w:pPr>
      <w:r w:rsidRPr="000C730A">
        <w:rPr>
          <w:rStyle w:val="libBold1Char"/>
          <w:rtl/>
        </w:rPr>
        <w:t>معیار شمول عفو</w:t>
      </w:r>
      <w:r>
        <w:rPr>
          <w:rtl/>
          <w:lang w:bidi="fa-IR"/>
        </w:rPr>
        <w:t xml:space="preserve">: امام باقر </w:t>
      </w:r>
      <w:r w:rsidRPr="00C30E62">
        <w:rPr>
          <w:rStyle w:val="libAlaemChar"/>
          <w:rFonts w:eastAsia="KFGQPC Uthman Taha Naskh"/>
          <w:rtl/>
        </w:rPr>
        <w:t>عليه‌السلام</w:t>
      </w:r>
      <w:r>
        <w:rPr>
          <w:rtl/>
          <w:lang w:bidi="fa-IR"/>
        </w:rPr>
        <w:t xml:space="preserve"> فرمود: </w:t>
      </w:r>
      <w:r w:rsidRPr="003007B7">
        <w:rPr>
          <w:rStyle w:val="libFootnotenumChar"/>
          <w:rtl/>
          <w:lang w:bidi="fa-IR"/>
        </w:rPr>
        <w:t>(266)</w:t>
      </w:r>
      <w:r>
        <w:rPr>
          <w:rtl/>
          <w:lang w:bidi="fa-IR"/>
        </w:rPr>
        <w:t xml:space="preserve"> جوانى خدمت امام امیرالمومنین </w:t>
      </w:r>
      <w:r w:rsidRPr="00C30E62">
        <w:rPr>
          <w:rStyle w:val="libAlaemChar"/>
          <w:rFonts w:eastAsia="KFGQPC Uthman Taha Naskh"/>
          <w:rtl/>
        </w:rPr>
        <w:t>عليه‌السلام</w:t>
      </w:r>
      <w:r>
        <w:rPr>
          <w:rtl/>
          <w:lang w:bidi="fa-IR"/>
        </w:rPr>
        <w:t xml:space="preserve"> آمد و به دزدى خود اقرار كرد. امام فرمود: آیا با قرآن سر و كار دارى؟ جوان پاسخ داد: آرى، مى توانم سوره بقره را بخوانم. امام فرمود: تو را به سوره بقره بخشیدم. </w:t>
      </w:r>
    </w:p>
    <w:p w:rsidR="0021489B" w:rsidRDefault="0021489B" w:rsidP="0021489B">
      <w:pPr>
        <w:pStyle w:val="libNormal"/>
        <w:rPr>
          <w:rtl/>
          <w:lang w:bidi="fa-IR"/>
        </w:rPr>
      </w:pPr>
      <w:r w:rsidRPr="0002181F">
        <w:rPr>
          <w:rStyle w:val="libBold1Char"/>
          <w:rtl/>
        </w:rPr>
        <w:t>ختم قرآن</w:t>
      </w:r>
      <w:r>
        <w:rPr>
          <w:rtl/>
          <w:lang w:bidi="fa-IR"/>
        </w:rPr>
        <w:t xml:space="preserve">: رسول خدا </w:t>
      </w:r>
      <w:r w:rsidRPr="00582D67">
        <w:rPr>
          <w:rStyle w:val="libAlaemChar"/>
          <w:rFonts w:eastAsia="KFGQPC Uthman Taha Naskh"/>
          <w:rtl/>
        </w:rPr>
        <w:t>صلى‌الله‌عليه‌وآله</w:t>
      </w:r>
      <w:r>
        <w:rPr>
          <w:rtl/>
          <w:lang w:bidi="fa-IR"/>
        </w:rPr>
        <w:t xml:space="preserve"> همواره یاران خود را به ختم قرآن تشویق مى كرد. ائمه معصومین </w:t>
      </w:r>
      <w:r w:rsidRPr="00C30E62">
        <w:rPr>
          <w:rStyle w:val="libAlaemChar"/>
          <w:rFonts w:eastAsia="KFGQPC Uthman Taha Naskh"/>
          <w:rtl/>
        </w:rPr>
        <w:t>عليه‌السلام</w:t>
      </w:r>
      <w:r>
        <w:rPr>
          <w:rtl/>
          <w:lang w:bidi="fa-IR"/>
        </w:rPr>
        <w:t xml:space="preserve"> به ویژه در ماه مبارك رمضان مكرر ختم قرآن داشتند. </w:t>
      </w:r>
    </w:p>
    <w:p w:rsidR="0021489B" w:rsidRDefault="0021489B" w:rsidP="0021489B">
      <w:pPr>
        <w:pStyle w:val="libNormal"/>
        <w:rPr>
          <w:rtl/>
          <w:lang w:bidi="fa-IR"/>
        </w:rPr>
      </w:pPr>
      <w:r w:rsidRPr="0002181F">
        <w:rPr>
          <w:rStyle w:val="libBold1Char"/>
          <w:rtl/>
        </w:rPr>
        <w:t>حبل الله</w:t>
      </w:r>
      <w:r>
        <w:rPr>
          <w:rtl/>
          <w:lang w:bidi="fa-IR"/>
        </w:rPr>
        <w:t xml:space="preserve">: یكى از مصادیق حبل الله در جامعه بشرى قرآن است. در نهج البلاغه آمده است: </w:t>
      </w:r>
      <w:r w:rsidR="0002181F">
        <w:rPr>
          <w:rFonts w:hint="cs"/>
          <w:rtl/>
          <w:lang w:bidi="fa-IR"/>
        </w:rPr>
        <w:t>«</w:t>
      </w:r>
      <w:r w:rsidRPr="0002181F">
        <w:rPr>
          <w:rStyle w:val="libHadeesChar"/>
          <w:rtl/>
        </w:rPr>
        <w:t>هذا القرآن فانه حبل الله المتین</w:t>
      </w:r>
      <w:r>
        <w:rPr>
          <w:rtl/>
          <w:lang w:bidi="fa-IR"/>
        </w:rPr>
        <w:t>.</w:t>
      </w:r>
      <w:r w:rsidR="0002181F">
        <w:rPr>
          <w:rFonts w:hint="cs"/>
          <w:rtl/>
          <w:lang w:bidi="fa-IR"/>
        </w:rPr>
        <w:t>»</w:t>
      </w:r>
      <w:r>
        <w:rPr>
          <w:rtl/>
          <w:lang w:bidi="fa-IR"/>
        </w:rPr>
        <w:t xml:space="preserve"> </w:t>
      </w:r>
      <w:r w:rsidRPr="003007B7">
        <w:rPr>
          <w:rStyle w:val="libFootnotenumChar"/>
          <w:rtl/>
          <w:lang w:bidi="fa-IR"/>
        </w:rPr>
        <w:t>(267)</w:t>
      </w:r>
      <w:r>
        <w:rPr>
          <w:rtl/>
          <w:lang w:bidi="fa-IR"/>
        </w:rPr>
        <w:t xml:space="preserve"> </w:t>
      </w:r>
    </w:p>
    <w:p w:rsidR="0021489B" w:rsidRDefault="0021489B" w:rsidP="0002181F">
      <w:pPr>
        <w:pStyle w:val="libNormal"/>
        <w:rPr>
          <w:rtl/>
          <w:lang w:bidi="fa-IR"/>
        </w:rPr>
      </w:pPr>
      <w:r>
        <w:rPr>
          <w:rtl/>
          <w:lang w:bidi="fa-IR"/>
        </w:rPr>
        <w:t xml:space="preserve">نشانه تقوا: از نشانه هاى بارز تقوا انس با قرآن و تمسك جستن به آن است. در نهج البلاغه مى خوانیم: </w:t>
      </w:r>
      <w:r w:rsidR="0002181F">
        <w:rPr>
          <w:rFonts w:hint="cs"/>
          <w:rtl/>
          <w:lang w:bidi="fa-IR"/>
        </w:rPr>
        <w:t>«</w:t>
      </w:r>
      <w:r w:rsidRPr="0002181F">
        <w:rPr>
          <w:rStyle w:val="libHadeesChar"/>
          <w:rtl/>
        </w:rPr>
        <w:t>المتمسكون بحبل الله یحبون سنن الله</w:t>
      </w:r>
      <w:r>
        <w:rPr>
          <w:rtl/>
          <w:lang w:bidi="fa-IR"/>
        </w:rPr>
        <w:t>...</w:t>
      </w:r>
      <w:r w:rsidR="0002181F">
        <w:rPr>
          <w:rFonts w:hint="cs"/>
          <w:rtl/>
          <w:lang w:bidi="fa-IR"/>
        </w:rPr>
        <w:t>»</w:t>
      </w:r>
      <w:r>
        <w:rPr>
          <w:rtl/>
          <w:lang w:bidi="fa-IR"/>
        </w:rPr>
        <w:t xml:space="preserve"> </w:t>
      </w:r>
      <w:r w:rsidRPr="003007B7">
        <w:rPr>
          <w:rStyle w:val="libFootnotenumChar"/>
          <w:rtl/>
          <w:lang w:bidi="fa-IR"/>
        </w:rPr>
        <w:t>(268)</w:t>
      </w:r>
      <w:r w:rsidR="00C9404E">
        <w:rPr>
          <w:rtl/>
          <w:lang w:bidi="fa-IR"/>
        </w:rPr>
        <w:t>.</w:t>
      </w:r>
      <w:r>
        <w:rPr>
          <w:rtl/>
          <w:lang w:bidi="fa-IR"/>
        </w:rPr>
        <w:t xml:space="preserve"> این سخن امیرالمؤمنین در راستاى تبیین آیه: </w:t>
      </w:r>
      <w:r w:rsidR="0002181F" w:rsidRPr="0002181F">
        <w:rPr>
          <w:rStyle w:val="libAlaemChar"/>
          <w:rFonts w:hint="cs"/>
          <w:rtl/>
        </w:rPr>
        <w:t>(</w:t>
      </w:r>
      <w:r w:rsidR="0002181F" w:rsidRPr="0002181F">
        <w:rPr>
          <w:rStyle w:val="libAieChar"/>
          <w:rtl/>
          <w:lang w:bidi="fa-IR"/>
        </w:rPr>
        <w:t>اِعْتَصِمُوا بِحَبْلِ اللّه جَمِ</w:t>
      </w:r>
      <w:r w:rsidR="0002181F" w:rsidRPr="0002181F">
        <w:rPr>
          <w:rStyle w:val="libAieChar"/>
          <w:rFonts w:hint="cs"/>
          <w:rtl/>
          <w:lang w:bidi="fa-IR"/>
        </w:rPr>
        <w:t>ی</w:t>
      </w:r>
      <w:r w:rsidR="0002181F" w:rsidRPr="0002181F">
        <w:rPr>
          <w:rStyle w:val="libAieChar"/>
          <w:rFonts w:hint="eastAsia"/>
          <w:rtl/>
          <w:lang w:bidi="fa-IR"/>
        </w:rPr>
        <w:t>عاً</w:t>
      </w:r>
      <w:r w:rsidR="0002181F" w:rsidRPr="0002181F">
        <w:rPr>
          <w:rStyle w:val="libAieChar"/>
          <w:rtl/>
          <w:lang w:bidi="fa-IR"/>
        </w:rPr>
        <w:t xml:space="preserve"> وَلاَ تَفَرَّقُوا</w:t>
      </w:r>
      <w:r w:rsidR="0002181F" w:rsidRPr="0002181F">
        <w:rPr>
          <w:rStyle w:val="libAlaemChar"/>
          <w:rFonts w:hint="cs"/>
          <w:rtl/>
        </w:rPr>
        <w:t>)</w:t>
      </w:r>
      <w:r>
        <w:rPr>
          <w:rtl/>
          <w:lang w:bidi="fa-IR"/>
        </w:rPr>
        <w:t xml:space="preserve"> قرار دارد. همچنین در وصیتنامه آن حضرت نیز آمده است: </w:t>
      </w:r>
      <w:r w:rsidRPr="003007B7">
        <w:rPr>
          <w:rStyle w:val="libFootnotenumChar"/>
          <w:rtl/>
          <w:lang w:bidi="fa-IR"/>
        </w:rPr>
        <w:t>(269)</w:t>
      </w:r>
      <w:r>
        <w:rPr>
          <w:rtl/>
          <w:lang w:bidi="fa-IR"/>
        </w:rPr>
        <w:t xml:space="preserve"> شما را نسبت به قرآن توصیه مى كنم، مبادا دیگران با عمل كردن به آن بر شما سبقت گیرند. </w:t>
      </w:r>
    </w:p>
    <w:p w:rsidR="0021489B" w:rsidRDefault="0021489B" w:rsidP="0021489B">
      <w:pPr>
        <w:pStyle w:val="libNormal"/>
        <w:rPr>
          <w:rtl/>
          <w:lang w:bidi="fa-IR"/>
        </w:rPr>
      </w:pPr>
      <w:r w:rsidRPr="0002181F">
        <w:rPr>
          <w:rStyle w:val="libBold1Char"/>
          <w:rtl/>
        </w:rPr>
        <w:lastRenderedPageBreak/>
        <w:t>معیار تقدم</w:t>
      </w:r>
      <w:r>
        <w:rPr>
          <w:rtl/>
          <w:lang w:bidi="fa-IR"/>
        </w:rPr>
        <w:t xml:space="preserve">: پیامبر اكرم </w:t>
      </w:r>
      <w:r w:rsidRPr="00582D67">
        <w:rPr>
          <w:rStyle w:val="libAlaemChar"/>
          <w:rFonts w:eastAsia="KFGQPC Uthman Taha Naskh"/>
          <w:rtl/>
        </w:rPr>
        <w:t>صلى‌الله‌عليه‌وآله</w:t>
      </w:r>
      <w:r w:rsidR="00C9404E">
        <w:rPr>
          <w:rtl/>
          <w:lang w:bidi="fa-IR"/>
        </w:rPr>
        <w:t>،</w:t>
      </w:r>
      <w:r>
        <w:rPr>
          <w:rtl/>
          <w:lang w:bidi="fa-IR"/>
        </w:rPr>
        <w:t xml:space="preserve"> ائمه معصومین </w:t>
      </w:r>
      <w:r w:rsidRPr="00C30E62">
        <w:rPr>
          <w:rStyle w:val="libAlaemChar"/>
          <w:rFonts w:eastAsia="KFGQPC Uthman Taha Naskh"/>
          <w:rtl/>
        </w:rPr>
        <w:t>عليه‌السلام</w:t>
      </w:r>
      <w:r w:rsidR="00C9404E">
        <w:rPr>
          <w:rtl/>
          <w:lang w:bidi="fa-IR"/>
        </w:rPr>
        <w:t>،</w:t>
      </w:r>
      <w:r>
        <w:rPr>
          <w:rtl/>
          <w:lang w:bidi="fa-IR"/>
        </w:rPr>
        <w:t xml:space="preserve"> و پیروان آنان براى قرآن اهمیت بسزایى قائل بودند تا آنجا كه پیامبر اكرم </w:t>
      </w:r>
      <w:r w:rsidRPr="00582D67">
        <w:rPr>
          <w:rStyle w:val="libAlaemChar"/>
          <w:rFonts w:eastAsia="KFGQPC Uthman Taha Naskh"/>
          <w:rtl/>
        </w:rPr>
        <w:t>صلى‌الله‌عليه‌وآله</w:t>
      </w:r>
      <w:r>
        <w:rPr>
          <w:rtl/>
          <w:lang w:bidi="fa-IR"/>
        </w:rPr>
        <w:t xml:space="preserve"> وقتى كه مى خواستند شهداى احد را دفن كنند فرمود: </w:t>
      </w:r>
      <w:r w:rsidRPr="003007B7">
        <w:rPr>
          <w:rStyle w:val="libFootnotenumChar"/>
          <w:rtl/>
          <w:lang w:bidi="fa-IR"/>
        </w:rPr>
        <w:t>(270)</w:t>
      </w:r>
      <w:r>
        <w:rPr>
          <w:rtl/>
          <w:lang w:bidi="fa-IR"/>
        </w:rPr>
        <w:t xml:space="preserve"> هر كسى كه قرآن بیشتر بلد است را زودتر بیاورید. </w:t>
      </w:r>
    </w:p>
    <w:p w:rsidR="0021489B" w:rsidRDefault="0021489B" w:rsidP="0021489B">
      <w:pPr>
        <w:pStyle w:val="libNormal"/>
        <w:rPr>
          <w:rtl/>
          <w:lang w:bidi="fa-IR"/>
        </w:rPr>
      </w:pPr>
      <w:r>
        <w:rPr>
          <w:rtl/>
          <w:lang w:bidi="fa-IR"/>
        </w:rPr>
        <w:t xml:space="preserve">عمل محبوب: قرائت قرآن یكى از محبوبترین عمل در نزد بزرگان اسلام است. فاطمه زهرا </w:t>
      </w:r>
      <w:r w:rsidRPr="008F7853">
        <w:rPr>
          <w:rStyle w:val="libAlaemChar"/>
          <w:rFonts w:eastAsia="KFGQPC Uthman Taha Naskh"/>
          <w:rtl/>
        </w:rPr>
        <w:t>عليها‌السلام</w:t>
      </w:r>
      <w:r>
        <w:rPr>
          <w:rtl/>
          <w:lang w:bidi="fa-IR"/>
        </w:rPr>
        <w:t xml:space="preserve"> فرمود: از دنیاى شما سه چیز را دوست دارم: قرائت قرآن، نگاه كردن به رخسار پیامبر </w:t>
      </w:r>
      <w:r w:rsidRPr="00582D67">
        <w:rPr>
          <w:rStyle w:val="libAlaemChar"/>
          <w:rFonts w:eastAsia="KFGQPC Uthman Taha Naskh"/>
          <w:rtl/>
        </w:rPr>
        <w:t>صلى‌الله‌عليه‌وآله</w:t>
      </w:r>
      <w:r>
        <w:rPr>
          <w:rtl/>
          <w:lang w:bidi="fa-IR"/>
        </w:rPr>
        <w:t xml:space="preserve"> و انفاق در راه خدا. </w:t>
      </w:r>
    </w:p>
    <w:p w:rsidR="0021489B" w:rsidRDefault="00ED7D28" w:rsidP="00ED7D28">
      <w:pPr>
        <w:pStyle w:val="libBold1"/>
        <w:rPr>
          <w:rtl/>
          <w:lang w:bidi="fa-IR"/>
        </w:rPr>
      </w:pPr>
      <w:r>
        <w:rPr>
          <w:rFonts w:hint="cs"/>
          <w:rtl/>
          <w:lang w:bidi="fa-IR"/>
        </w:rPr>
        <w:t>2.</w:t>
      </w:r>
      <w:r w:rsidR="0021489B">
        <w:rPr>
          <w:rtl/>
          <w:lang w:bidi="fa-IR"/>
        </w:rPr>
        <w:t xml:space="preserve"> آموزش قرآن و گسترش سطح فرهنگ اسلامى</w:t>
      </w:r>
    </w:p>
    <w:p w:rsidR="0021489B" w:rsidRDefault="0021489B" w:rsidP="0021489B">
      <w:pPr>
        <w:pStyle w:val="libNormal"/>
        <w:rPr>
          <w:rtl/>
          <w:lang w:bidi="fa-IR"/>
        </w:rPr>
      </w:pPr>
      <w:r>
        <w:rPr>
          <w:rtl/>
          <w:lang w:bidi="fa-IR"/>
        </w:rPr>
        <w:t xml:space="preserve">در دولت و حكومتى كه خود قرآن وعده تحقق آن را داده، آموزش قرآن در سطح وسیع و جهانى انجام مى گیرد. امام باقر </w:t>
      </w:r>
      <w:r w:rsidRPr="00C30E62">
        <w:rPr>
          <w:rStyle w:val="libAlaemChar"/>
          <w:rFonts w:eastAsia="KFGQPC Uthman Taha Naskh"/>
          <w:rtl/>
        </w:rPr>
        <w:t>عليه‌السلام</w:t>
      </w:r>
      <w:r>
        <w:rPr>
          <w:rtl/>
          <w:lang w:bidi="fa-IR"/>
        </w:rPr>
        <w:t xml:space="preserve"> فرمود: </w:t>
      </w:r>
      <w:r w:rsidRPr="003007B7">
        <w:rPr>
          <w:rStyle w:val="libFootnotenumChar"/>
          <w:rtl/>
          <w:lang w:bidi="fa-IR"/>
        </w:rPr>
        <w:t>(271)</w:t>
      </w:r>
      <w:r>
        <w:rPr>
          <w:rtl/>
          <w:lang w:bidi="fa-IR"/>
        </w:rPr>
        <w:t xml:space="preserve"> آن هنگام كه امام زمان (عج) حكومت خویش را تحكیم بخشد، خیمه هایى را در سطح زمین، برپا مى كند و قرآن را آن گونه كه خداوند بر پیامبرش فرو فرستاد، به همگان آموزش مى دهد. </w:t>
      </w:r>
    </w:p>
    <w:p w:rsidR="0021489B" w:rsidRDefault="00ED7D28" w:rsidP="00ED7D28">
      <w:pPr>
        <w:pStyle w:val="libBold1"/>
        <w:rPr>
          <w:rtl/>
          <w:lang w:bidi="fa-IR"/>
        </w:rPr>
      </w:pPr>
      <w:r>
        <w:rPr>
          <w:rFonts w:hint="cs"/>
          <w:rtl/>
          <w:lang w:bidi="fa-IR"/>
        </w:rPr>
        <w:t>3.</w:t>
      </w:r>
      <w:r w:rsidR="0021489B">
        <w:rPr>
          <w:rtl/>
          <w:lang w:bidi="fa-IR"/>
        </w:rPr>
        <w:t xml:space="preserve"> نظر كردن به قرآن</w:t>
      </w:r>
    </w:p>
    <w:p w:rsidR="0021489B" w:rsidRDefault="0021489B" w:rsidP="00ED7D28">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به ابوذر فرمود: </w:t>
      </w:r>
      <w:r w:rsidRPr="003007B7">
        <w:rPr>
          <w:rStyle w:val="libFootnotenumChar"/>
          <w:rtl/>
          <w:lang w:bidi="fa-IR"/>
        </w:rPr>
        <w:t>(272)</w:t>
      </w:r>
      <w:r>
        <w:rPr>
          <w:rtl/>
          <w:lang w:bidi="fa-IR"/>
        </w:rPr>
        <w:t xml:space="preserve"> نگاه كردن به صورت على بن ابى طالب عبادت است و نگاه كردن با مهربانى به صورت والدین عبادت است و نگاه كردن به قرآن عبادت است، و نگاه كردن به كعبه عبادت است؛ در حدیثى آمده است: پیامبر اكرم </w:t>
      </w:r>
      <w:r w:rsidRPr="00582D67">
        <w:rPr>
          <w:rStyle w:val="libAlaemChar"/>
          <w:rFonts w:eastAsia="KFGQPC Uthman Taha Naskh"/>
          <w:rtl/>
        </w:rPr>
        <w:t>صلى‌الله‌عليه‌وآله</w:t>
      </w:r>
      <w:r>
        <w:rPr>
          <w:rtl/>
          <w:lang w:bidi="fa-IR"/>
        </w:rPr>
        <w:t xml:space="preserve"> به عبدالله مسعود فرمود: </w:t>
      </w:r>
      <w:r w:rsidR="00ED7D28">
        <w:rPr>
          <w:rFonts w:hint="cs"/>
          <w:rtl/>
          <w:lang w:bidi="fa-IR"/>
        </w:rPr>
        <w:t>«</w:t>
      </w:r>
      <w:r w:rsidRPr="00ED7D28">
        <w:rPr>
          <w:rStyle w:val="libHadeesChar"/>
          <w:rtl/>
        </w:rPr>
        <w:t>ادم النظر فى المصحف</w:t>
      </w:r>
      <w:r>
        <w:rPr>
          <w:rtl/>
          <w:lang w:bidi="fa-IR"/>
        </w:rPr>
        <w:t>.</w:t>
      </w:r>
      <w:r w:rsidR="00ED7D28">
        <w:rPr>
          <w:rFonts w:hint="cs"/>
          <w:rtl/>
          <w:lang w:bidi="fa-IR"/>
        </w:rPr>
        <w:t>»</w:t>
      </w:r>
      <w:r>
        <w:rPr>
          <w:rtl/>
          <w:lang w:bidi="fa-IR"/>
        </w:rPr>
        <w:t xml:space="preserve"> </w:t>
      </w:r>
      <w:r w:rsidRPr="003007B7">
        <w:rPr>
          <w:rStyle w:val="libFootnotenumChar"/>
          <w:rtl/>
          <w:lang w:bidi="fa-IR"/>
        </w:rPr>
        <w:t>(273)</w:t>
      </w:r>
      <w:r>
        <w:rPr>
          <w:rtl/>
          <w:lang w:bidi="fa-IR"/>
        </w:rPr>
        <w:t xml:space="preserve"> </w:t>
      </w:r>
    </w:p>
    <w:p w:rsidR="0021489B" w:rsidRDefault="00ED7D28" w:rsidP="00ED7D28">
      <w:pPr>
        <w:pStyle w:val="libBold1"/>
        <w:rPr>
          <w:rtl/>
          <w:lang w:bidi="fa-IR"/>
        </w:rPr>
      </w:pPr>
      <w:r>
        <w:rPr>
          <w:rFonts w:hint="cs"/>
          <w:rtl/>
          <w:lang w:bidi="fa-IR"/>
        </w:rPr>
        <w:t>4.</w:t>
      </w:r>
      <w:r w:rsidR="0021489B">
        <w:rPr>
          <w:rtl/>
          <w:lang w:bidi="fa-IR"/>
        </w:rPr>
        <w:t xml:space="preserve"> نادر شاه و تفال به قرآن</w:t>
      </w:r>
    </w:p>
    <w:p w:rsidR="0021489B" w:rsidRDefault="0021489B" w:rsidP="0087511E">
      <w:pPr>
        <w:pStyle w:val="libNormal"/>
        <w:rPr>
          <w:rtl/>
          <w:lang w:bidi="fa-IR"/>
        </w:rPr>
      </w:pPr>
      <w:r>
        <w:rPr>
          <w:rtl/>
          <w:lang w:bidi="fa-IR"/>
        </w:rPr>
        <w:t>نادر شاه هنگام عزیمت به هندوستان در بین راه در بخش رفسنجان، در كنار باغات پسته، توقف نمود. فرماندهان به نادر گفتند: این حركت ما معلوم نیست فتحى را در پى داشته باشد، چون ما آن گونه كه باید، مجهز نیستیم. نادر شاه فكرى كرد و گفت: من فردا صبح تفال مى زنم. فرداى آن روز او و امراى ارتش نگاهى به باغ</w:t>
      </w:r>
      <w:r w:rsidR="00F77C42">
        <w:rPr>
          <w:rFonts w:hint="cs"/>
          <w:rtl/>
          <w:lang w:bidi="fa-IR"/>
        </w:rPr>
        <w:t xml:space="preserve"> </w:t>
      </w:r>
      <w:r>
        <w:rPr>
          <w:rtl/>
          <w:lang w:bidi="fa-IR"/>
        </w:rPr>
        <w:t xml:space="preserve">هاى پسته كه در آن نزدیكى بود انداختند و دیدند پسر بچه اى در میان باغ قدم مى زند. نادر گفت: او را بیاورید تا با كار و رفتار و زندگى او، تفال </w:t>
      </w:r>
      <w:r>
        <w:rPr>
          <w:rtl/>
          <w:lang w:bidi="fa-IR"/>
        </w:rPr>
        <w:lastRenderedPageBreak/>
        <w:t xml:space="preserve">بزنم. او را آوردند نادر شاه از او سؤال كرد: اسمت چیست؟ گفت: نصرالله. نادر گفت: اسم پدرت؟ پاسخ داد: فتح الله. نادر گفت: در دست خود چه دارى؟ پسر پاسخ داد: قرآن، كلام الله. نادر سؤال كرد تا كجاى قرآن را خواندى؟ پاسخ داد: </w:t>
      </w:r>
      <w:r w:rsidR="0087511E" w:rsidRPr="0087511E">
        <w:rPr>
          <w:rStyle w:val="libAlaemChar"/>
          <w:rFonts w:hint="cs"/>
          <w:rtl/>
        </w:rPr>
        <w:t>(</w:t>
      </w:r>
      <w:r w:rsidR="0087511E" w:rsidRPr="0087511E">
        <w:rPr>
          <w:rStyle w:val="libAieChar"/>
          <w:rtl/>
          <w:lang w:bidi="fa-IR"/>
        </w:rPr>
        <w:t>إِنَّا فَتَحْنَا لَكَ فَتْحًا مُبِينًا</w:t>
      </w:r>
      <w:r w:rsidR="0087511E" w:rsidRPr="0087511E">
        <w:rPr>
          <w:rStyle w:val="libAlaemChar"/>
          <w:rFonts w:hint="cs"/>
          <w:rtl/>
        </w:rPr>
        <w:t>)</w:t>
      </w:r>
      <w:r>
        <w:rPr>
          <w:rtl/>
          <w:lang w:bidi="fa-IR"/>
        </w:rPr>
        <w:t xml:space="preserve">. تا پسر آیه فوق را تلاوت كرد، نادر گفت: این فتح و پیروزى كه قرآن نوید مى دهد حتما براى ما حاصل مى شود، سپس به ادامه حركت سپاه به سوى هندوستان دستور داد. </w:t>
      </w:r>
    </w:p>
    <w:p w:rsidR="0021489B" w:rsidRDefault="00AB08F0" w:rsidP="00AB08F0">
      <w:pPr>
        <w:pStyle w:val="libBold1"/>
        <w:rPr>
          <w:rtl/>
          <w:lang w:bidi="fa-IR"/>
        </w:rPr>
      </w:pPr>
      <w:r>
        <w:rPr>
          <w:rFonts w:hint="cs"/>
          <w:rtl/>
          <w:lang w:bidi="fa-IR"/>
        </w:rPr>
        <w:t>5.</w:t>
      </w:r>
      <w:r w:rsidR="0021489B">
        <w:rPr>
          <w:rtl/>
          <w:lang w:bidi="fa-IR"/>
        </w:rPr>
        <w:t xml:space="preserve"> ویژگى هاى قرآن: </w:t>
      </w:r>
    </w:p>
    <w:p w:rsidR="0021489B" w:rsidRDefault="0021489B" w:rsidP="0021489B">
      <w:pPr>
        <w:pStyle w:val="libNormal"/>
        <w:rPr>
          <w:rtl/>
          <w:lang w:bidi="fa-IR"/>
        </w:rPr>
      </w:pPr>
      <w:r>
        <w:rPr>
          <w:rtl/>
          <w:lang w:bidi="fa-IR"/>
        </w:rPr>
        <w:t xml:space="preserve">در زمان حضرت موسى </w:t>
      </w:r>
      <w:r w:rsidRPr="00C30E62">
        <w:rPr>
          <w:rStyle w:val="libAlaemChar"/>
          <w:rFonts w:eastAsia="KFGQPC Uthman Taha Naskh"/>
          <w:rtl/>
        </w:rPr>
        <w:t>عليه‌السلام</w:t>
      </w:r>
      <w:r>
        <w:rPr>
          <w:rtl/>
          <w:lang w:bidi="fa-IR"/>
        </w:rPr>
        <w:t xml:space="preserve"> دانش سحر و جادوگرى به اوج خود رسیده بود، اما موسى </w:t>
      </w:r>
      <w:r w:rsidRPr="00C30E62">
        <w:rPr>
          <w:rStyle w:val="libAlaemChar"/>
          <w:rFonts w:eastAsia="KFGQPC Uthman Taha Naskh"/>
          <w:rtl/>
        </w:rPr>
        <w:t>عليه‌السلام</w:t>
      </w:r>
      <w:r>
        <w:rPr>
          <w:rtl/>
          <w:lang w:bidi="fa-IR"/>
        </w:rPr>
        <w:t xml:space="preserve"> معجزه برتر از دانش سحر و جادو ارائه كرد؛ موسى </w:t>
      </w:r>
      <w:r w:rsidRPr="00C30E62">
        <w:rPr>
          <w:rStyle w:val="libAlaemChar"/>
          <w:rFonts w:eastAsia="KFGQPC Uthman Taha Naskh"/>
          <w:rtl/>
        </w:rPr>
        <w:t>عليه‌السلام</w:t>
      </w:r>
      <w:r>
        <w:rPr>
          <w:rtl/>
          <w:lang w:bidi="fa-IR"/>
        </w:rPr>
        <w:t xml:space="preserve"> عصا و ید بیضاء داشت، كارى انجام مى داد كه از سحر و ساحران ساخته نبود. </w:t>
      </w:r>
    </w:p>
    <w:p w:rsidR="0021489B" w:rsidRDefault="0021489B" w:rsidP="0021489B">
      <w:pPr>
        <w:pStyle w:val="libNormal"/>
        <w:rPr>
          <w:rtl/>
          <w:lang w:bidi="fa-IR"/>
        </w:rPr>
      </w:pPr>
      <w:r>
        <w:rPr>
          <w:rtl/>
          <w:lang w:bidi="fa-IR"/>
        </w:rPr>
        <w:t xml:space="preserve">در زمان عیسى </w:t>
      </w:r>
      <w:r w:rsidRPr="00C30E62">
        <w:rPr>
          <w:rStyle w:val="libAlaemChar"/>
          <w:rFonts w:eastAsia="KFGQPC Uthman Taha Naskh"/>
          <w:rtl/>
        </w:rPr>
        <w:t>عليه‌السلام</w:t>
      </w:r>
      <w:r>
        <w:rPr>
          <w:rtl/>
          <w:lang w:bidi="fa-IR"/>
        </w:rPr>
        <w:t xml:space="preserve"> نیز دانش طب و پزشكى، غوغا مى كرد و حضرت عیسى مرده را زنده مى نمود و كور مادر زاد را شفا مى داد كه از علم طب ساخته نبود. در زمان پیامبر اسلام </w:t>
      </w:r>
      <w:r w:rsidRPr="00582D67">
        <w:rPr>
          <w:rStyle w:val="libAlaemChar"/>
          <w:rFonts w:eastAsia="KFGQPC Uthman Taha Naskh"/>
          <w:rtl/>
        </w:rPr>
        <w:t>صلى‌الله‌عليه‌وآله</w:t>
      </w:r>
      <w:r>
        <w:rPr>
          <w:rtl/>
          <w:lang w:bidi="fa-IR"/>
        </w:rPr>
        <w:t xml:space="preserve"> شعر، شاعرى و سخن سرایى، سخن پردازى، فصاحت، بلاغت و دانش بدیع همه اذهان را به خود جلب مى كرد. در چنین اوضاع و احوال رسول خدا </w:t>
      </w:r>
      <w:r w:rsidRPr="00582D67">
        <w:rPr>
          <w:rStyle w:val="libAlaemChar"/>
          <w:rFonts w:eastAsia="KFGQPC Uthman Taha Naskh"/>
          <w:rtl/>
        </w:rPr>
        <w:t>صلى‌الله‌عليه‌وآله</w:t>
      </w:r>
      <w:r>
        <w:rPr>
          <w:rtl/>
          <w:lang w:bidi="fa-IR"/>
        </w:rPr>
        <w:t xml:space="preserve"> قرآن را عرضه كرد كه موجب اعجاب همگان شد. قرآن از لحاظ محتوا و از حیث كلمات و جملات معجزه است و این امتیازات و از ویژگى هاى قرآن است و هیچ یك از كتب آسمانى چنین نبوده اند. هر یك از سایر كتب آسمانى در قلب پیامبر القاء گشته و با كلمات پیامبر مربوط، به زیور كلمات در آمده است. </w:t>
      </w:r>
    </w:p>
    <w:p w:rsidR="0021489B" w:rsidRDefault="0021489B" w:rsidP="0021489B">
      <w:pPr>
        <w:pStyle w:val="libNormal"/>
        <w:rPr>
          <w:rtl/>
          <w:lang w:bidi="fa-IR"/>
        </w:rPr>
      </w:pPr>
      <w:r>
        <w:rPr>
          <w:rtl/>
          <w:lang w:bidi="fa-IR"/>
        </w:rPr>
        <w:t xml:space="preserve">ویژگى دیگر قرآن آن است كه به زمان خاص و یا به مردم، زبان، نژاد و فرهنگ خاص اختصاص ندارد؛ كتاب قانون براى ابناى بشر در تمام اعصار و شهرها است و راز حلاوت و كهنه نشدن آن را نیز مى توان در همین مسئله جویا شد. </w:t>
      </w:r>
    </w:p>
    <w:p w:rsidR="0021489B" w:rsidRDefault="0021489B" w:rsidP="0021489B">
      <w:pPr>
        <w:pStyle w:val="libNormal"/>
        <w:rPr>
          <w:rtl/>
          <w:lang w:bidi="fa-IR"/>
        </w:rPr>
      </w:pPr>
      <w:r>
        <w:rPr>
          <w:rtl/>
          <w:lang w:bidi="fa-IR"/>
        </w:rPr>
        <w:t xml:space="preserve">هیچ یك از كتب آسمانى به اندازه قرآن، بشر را به مبارزه و تحدى دعوت نكرده؛ زیرا به سه دلیل تحریف پذیر نیست: اولا؛ آیات آن ساخته فكر و ذهن بشر نیست تا دیگران نظیر آن را بیاورند و یا در آن دخل و تصرف كنند. ثانیا؛ پروردگار خود حامى اوست. ثالثا؛ در هر زمان </w:t>
      </w:r>
      <w:r>
        <w:rPr>
          <w:rtl/>
          <w:lang w:bidi="fa-IR"/>
        </w:rPr>
        <w:lastRenderedPageBreak/>
        <w:t xml:space="preserve">حافظان و پاسدارانى چون ائمه معصوم </w:t>
      </w:r>
      <w:r w:rsidRPr="00C30E62">
        <w:rPr>
          <w:rStyle w:val="libAlaemChar"/>
          <w:rFonts w:eastAsia="KFGQPC Uthman Taha Naskh"/>
          <w:rtl/>
        </w:rPr>
        <w:t>عليه‌السلام</w:t>
      </w:r>
      <w:r>
        <w:rPr>
          <w:rtl/>
          <w:lang w:bidi="fa-IR"/>
        </w:rPr>
        <w:t xml:space="preserve"> داشت و دارد كه به دفاع از آن برخاسته و تا پاى جان از آن پاسدارى كنند. امروز نیز مهدى موعود (عج) حافظ و پاسدار آن است و دست هر تحریف كننده اى را رو مى سازد. </w:t>
      </w:r>
      <w:r w:rsidRPr="003007B7">
        <w:rPr>
          <w:rStyle w:val="libFootnotenumChar"/>
          <w:rtl/>
          <w:lang w:bidi="fa-IR"/>
        </w:rPr>
        <w:t>(274)</w:t>
      </w:r>
      <w:r>
        <w:rPr>
          <w:rtl/>
          <w:lang w:bidi="fa-IR"/>
        </w:rPr>
        <w:t xml:space="preserve"> </w:t>
      </w:r>
    </w:p>
    <w:p w:rsidR="0021489B" w:rsidRDefault="0021489B" w:rsidP="0021489B">
      <w:pPr>
        <w:pStyle w:val="Heading3"/>
        <w:rPr>
          <w:rtl/>
          <w:lang w:bidi="fa-IR"/>
        </w:rPr>
      </w:pPr>
      <w:bookmarkStart w:id="160" w:name="_Toc424039688"/>
      <w:bookmarkStart w:id="161" w:name="_Toc7350501"/>
      <w:r>
        <w:rPr>
          <w:rtl/>
          <w:lang w:bidi="fa-IR"/>
        </w:rPr>
        <w:t>ب</w:t>
      </w:r>
      <w:r>
        <w:rPr>
          <w:rFonts w:hint="cs"/>
          <w:rtl/>
          <w:lang w:bidi="fa-IR"/>
        </w:rPr>
        <w:t>)</w:t>
      </w:r>
      <w:r>
        <w:rPr>
          <w:rtl/>
          <w:lang w:bidi="fa-IR"/>
        </w:rPr>
        <w:t xml:space="preserve"> دعا و نیایش</w:t>
      </w:r>
      <w:bookmarkEnd w:id="160"/>
      <w:bookmarkEnd w:id="161"/>
      <w:r>
        <w:rPr>
          <w:rtl/>
          <w:lang w:bidi="fa-IR"/>
        </w:rPr>
        <w:t xml:space="preserve"> </w:t>
      </w:r>
    </w:p>
    <w:p w:rsidR="0021489B" w:rsidRDefault="0021489B" w:rsidP="0021489B">
      <w:pPr>
        <w:pStyle w:val="libNormal"/>
        <w:rPr>
          <w:rtl/>
          <w:lang w:bidi="fa-IR"/>
        </w:rPr>
      </w:pPr>
      <w:r>
        <w:rPr>
          <w:rtl/>
          <w:lang w:bidi="fa-IR"/>
        </w:rPr>
        <w:t xml:space="preserve">یكى از عواملى كه سبب ارتقاى ارزش و شاءن روزه مى شود، پرداختن به دعا و نیایش در ماه مبارك رمضان است. پیامبر </w:t>
      </w:r>
      <w:r w:rsidRPr="00582D67">
        <w:rPr>
          <w:rStyle w:val="libAlaemChar"/>
          <w:rFonts w:eastAsia="KFGQPC Uthman Taha Naskh"/>
          <w:rtl/>
        </w:rPr>
        <w:t>صلى‌الله‌عليه‌وآله</w:t>
      </w:r>
      <w:r>
        <w:rPr>
          <w:rtl/>
          <w:lang w:bidi="fa-IR"/>
        </w:rPr>
        <w:t xml:space="preserve"> در خطبه معروف خود كه در آستانه ماه مبارك رمضان ایراد كردند، این چنین فرمودند:</w:t>
      </w:r>
      <w:r w:rsidR="00C9404E">
        <w:rPr>
          <w:rtl/>
          <w:lang w:bidi="fa-IR"/>
        </w:rPr>
        <w:t>.</w:t>
      </w:r>
      <w:r>
        <w:rPr>
          <w:rtl/>
          <w:lang w:bidi="fa-IR"/>
        </w:rPr>
        <w:t xml:space="preserve">.. و دعائكم فیه مستجاب. </w:t>
      </w:r>
      <w:r w:rsidRPr="003007B7">
        <w:rPr>
          <w:rStyle w:val="libFootnotenumChar"/>
          <w:rtl/>
          <w:lang w:bidi="fa-IR"/>
        </w:rPr>
        <w:t>(275)</w:t>
      </w:r>
      <w:r>
        <w:rPr>
          <w:rtl/>
          <w:lang w:bidi="fa-IR"/>
        </w:rPr>
        <w:t xml:space="preserve"> </w:t>
      </w:r>
    </w:p>
    <w:p w:rsidR="0021489B" w:rsidRDefault="0021489B" w:rsidP="0021489B">
      <w:pPr>
        <w:pStyle w:val="libNormal"/>
        <w:rPr>
          <w:rtl/>
          <w:lang w:bidi="fa-IR"/>
        </w:rPr>
      </w:pPr>
      <w:r>
        <w:rPr>
          <w:rtl/>
          <w:lang w:bidi="fa-IR"/>
        </w:rPr>
        <w:t xml:space="preserve">بدون تردید جلوه هاى ایمان به خدا در زندگى روزمره انسان به صور مختلف، نمود پیدا مى كند. دعا و نیایش، تسلیم در برابر قضا و قدر الهى، یاد مرگ، زهد ورزى، توكل، انتظار و... هر كدام، گونه اى از تجلى ایمان به خدا در زندگى ما هستند. </w:t>
      </w:r>
    </w:p>
    <w:p w:rsidR="0021489B" w:rsidRDefault="0021489B" w:rsidP="0021489B">
      <w:pPr>
        <w:pStyle w:val="libNormal"/>
        <w:rPr>
          <w:rtl/>
          <w:lang w:bidi="fa-IR"/>
        </w:rPr>
      </w:pPr>
      <w:r>
        <w:rPr>
          <w:rtl/>
          <w:lang w:bidi="fa-IR"/>
        </w:rPr>
        <w:t xml:space="preserve">گر چه ما ایمان به خدا را در كنار مواردى كه برشمردیم، قرار داده ایم، لكن توجه بدین نكته ضرورى است كه ایمان به خدا اصلى است كه شاخه هاى متعددى دارد و موارد فوق نیز از آن جمله اند. ما در این جا براى استفاده بیشتر خوانندگان عزیز، هر یك از موارد فوق را جداگانه مورد ارزیابى قرار داده ایم. </w:t>
      </w:r>
    </w:p>
    <w:p w:rsidR="0021489B" w:rsidRDefault="0021489B" w:rsidP="0021489B">
      <w:pPr>
        <w:pStyle w:val="libNormal"/>
        <w:rPr>
          <w:rtl/>
          <w:lang w:bidi="fa-IR"/>
        </w:rPr>
      </w:pPr>
      <w:r>
        <w:rPr>
          <w:rtl/>
          <w:lang w:bidi="fa-IR"/>
        </w:rPr>
        <w:t xml:space="preserve">تردیدى نیست كه دعا و نیایش، آدمى را از چنگال افسردگى و اضطراب روحى نجات مى بخشد، همچنان كه باعث پیشگیرى و غلبه آن دو بر فضاى جان است. </w:t>
      </w:r>
    </w:p>
    <w:p w:rsidR="0021489B" w:rsidRDefault="0021489B" w:rsidP="0021489B">
      <w:pPr>
        <w:pStyle w:val="libNormal"/>
        <w:rPr>
          <w:rtl/>
          <w:lang w:bidi="fa-IR"/>
        </w:rPr>
      </w:pPr>
      <w:r>
        <w:rPr>
          <w:rtl/>
          <w:lang w:bidi="fa-IR"/>
        </w:rPr>
        <w:t xml:space="preserve">مهاتماگاندى، رهبر فقید هند، مى گفت: اگر دعا نمى كردم اهل دعا نبودم مدتها پیش دیوانه مى شدم. </w:t>
      </w:r>
    </w:p>
    <w:p w:rsidR="0021489B" w:rsidRDefault="0021489B" w:rsidP="0021489B">
      <w:pPr>
        <w:pStyle w:val="libNormal"/>
        <w:rPr>
          <w:rtl/>
          <w:lang w:bidi="fa-IR"/>
        </w:rPr>
      </w:pPr>
      <w:r>
        <w:rPr>
          <w:rtl/>
          <w:lang w:bidi="fa-IR"/>
        </w:rPr>
        <w:t xml:space="preserve">دیل كارنگى پیش از نقل كلام گاندى مى نویسد: ویلیام جیمز نیز همین نظر را دارد. او مى گوید: ایمان، یكى از نیروهایى است كه به انسان امكان ادامه زندگى مى دهد و فقدان مطلق آن موجب فروپاشى آن است. </w:t>
      </w:r>
    </w:p>
    <w:p w:rsidR="0021489B" w:rsidRDefault="0021489B" w:rsidP="0021489B">
      <w:pPr>
        <w:pStyle w:val="libNormal"/>
        <w:rPr>
          <w:rtl/>
          <w:lang w:bidi="fa-IR"/>
        </w:rPr>
      </w:pPr>
      <w:r>
        <w:rPr>
          <w:rtl/>
          <w:lang w:bidi="fa-IR"/>
        </w:rPr>
        <w:lastRenderedPageBreak/>
        <w:t xml:space="preserve">الكسیس كارل، برنده جایزه نوبل، در كتاب نیایش مى نویسد: همان طور كه آدمى به آب و غذا احتیاج دارد، به دعا و نیایش نیز نیازمند است. </w:t>
      </w:r>
    </w:p>
    <w:p w:rsidR="0021489B" w:rsidRDefault="0021489B" w:rsidP="0021489B">
      <w:pPr>
        <w:pStyle w:val="libNormal"/>
        <w:rPr>
          <w:rtl/>
          <w:lang w:bidi="fa-IR"/>
        </w:rPr>
      </w:pPr>
      <w:r>
        <w:rPr>
          <w:rtl/>
          <w:lang w:bidi="fa-IR"/>
        </w:rPr>
        <w:t xml:space="preserve">ویلیام جیمز مى گفت: ما و خدا معامله با یكدیگر داریم، ما اگر خود را تسلیم قدرت او كنیم، سرنوشت واقعى ما رقم خواهد خورد. </w:t>
      </w:r>
    </w:p>
    <w:p w:rsidR="0021489B" w:rsidRDefault="0021489B" w:rsidP="0021489B">
      <w:pPr>
        <w:pStyle w:val="libNormal"/>
        <w:rPr>
          <w:rtl/>
          <w:lang w:bidi="fa-IR"/>
        </w:rPr>
      </w:pPr>
      <w:r>
        <w:rPr>
          <w:rtl/>
          <w:lang w:bidi="fa-IR"/>
        </w:rPr>
        <w:t xml:space="preserve">دیل كارنگى یادآور مى شود: وقتى آیزنهاور، مرد قوى پنجه، به سوى انگلستان حركت كرد تا نیروهاى مسلح انگلیسى و آمریكایى را فرماندهى كند، فقط یك كتاب همراه خود داشت و آن عبارت بود از انجیل. </w:t>
      </w:r>
      <w:r w:rsidRPr="003007B7">
        <w:rPr>
          <w:rStyle w:val="libFootnotenumChar"/>
          <w:rtl/>
          <w:lang w:bidi="fa-IR"/>
        </w:rPr>
        <w:t>(276)</w:t>
      </w:r>
      <w:r>
        <w:rPr>
          <w:rtl/>
          <w:lang w:bidi="fa-IR"/>
        </w:rPr>
        <w:t xml:space="preserve"> </w:t>
      </w:r>
    </w:p>
    <w:p w:rsidR="0021489B" w:rsidRDefault="0021489B" w:rsidP="0021489B">
      <w:pPr>
        <w:pStyle w:val="libNormal"/>
        <w:rPr>
          <w:rtl/>
          <w:lang w:bidi="fa-IR"/>
        </w:rPr>
      </w:pPr>
      <w:r>
        <w:rPr>
          <w:rtl/>
          <w:lang w:bidi="fa-IR"/>
        </w:rPr>
        <w:t>پروردگار حكیم، انواع نعمتها را در اختیار انسان قرار داد تا از آنها استفاده كند. توانایى و توانمندیهاى مختلف حواس ظاهرى را به انسان عنایت كرد، و در كنار عقل و خرد، انبیا را با دستورهاى آسمانى فرستاد تا انسان را به سوى سعادت هدایت كنند. حال اگر به بیراهه مى رود و سرانجام بر اثر غفلت</w:t>
      </w:r>
      <w:r w:rsidR="00AB08F0">
        <w:rPr>
          <w:rFonts w:hint="cs"/>
          <w:rtl/>
          <w:lang w:bidi="fa-IR"/>
        </w:rPr>
        <w:t xml:space="preserve"> </w:t>
      </w:r>
      <w:r>
        <w:rPr>
          <w:rtl/>
          <w:lang w:bidi="fa-IR"/>
        </w:rPr>
        <w:t>ها، هواپرستی</w:t>
      </w:r>
      <w:r w:rsidR="00AB08F0">
        <w:rPr>
          <w:rFonts w:hint="cs"/>
          <w:rtl/>
          <w:lang w:bidi="fa-IR"/>
        </w:rPr>
        <w:t xml:space="preserve"> </w:t>
      </w:r>
      <w:r>
        <w:rPr>
          <w:rtl/>
          <w:lang w:bidi="fa-IR"/>
        </w:rPr>
        <w:t>ها، با داشتن ابزار و چراغ</w:t>
      </w:r>
      <w:r w:rsidR="00AB08F0">
        <w:rPr>
          <w:rFonts w:hint="cs"/>
          <w:rtl/>
          <w:lang w:bidi="fa-IR"/>
        </w:rPr>
        <w:t xml:space="preserve"> </w:t>
      </w:r>
      <w:r>
        <w:rPr>
          <w:rtl/>
          <w:lang w:bidi="fa-IR"/>
        </w:rPr>
        <w:t xml:space="preserve">ها به چاه مى افتد، كوتاهى و تقصیر از خود اوست. </w:t>
      </w:r>
    </w:p>
    <w:tbl>
      <w:tblPr>
        <w:bidiVisual/>
        <w:tblW w:w="5000" w:type="pct"/>
        <w:tblLook w:val="01E0"/>
      </w:tblPr>
      <w:tblGrid>
        <w:gridCol w:w="4463"/>
        <w:gridCol w:w="291"/>
        <w:gridCol w:w="4462"/>
      </w:tblGrid>
      <w:tr w:rsidR="0021489B" w:rsidTr="00C87949">
        <w:trPr>
          <w:trHeight w:val="350"/>
        </w:trPr>
        <w:tc>
          <w:tcPr>
            <w:tcW w:w="4288" w:type="dxa"/>
            <w:shd w:val="clear" w:color="auto" w:fill="auto"/>
          </w:tcPr>
          <w:p w:rsidR="0021489B" w:rsidRDefault="0021489B" w:rsidP="00C87949">
            <w:pPr>
              <w:pStyle w:val="libPoem"/>
              <w:rPr>
                <w:rtl/>
              </w:rPr>
            </w:pPr>
            <w:r>
              <w:rPr>
                <w:rtl/>
                <w:lang w:bidi="fa-IR"/>
              </w:rPr>
              <w:t>راه است وچاه است ودیده بیناوآفتاب</w:t>
            </w:r>
            <w:r w:rsidRPr="00725071">
              <w:rPr>
                <w:rStyle w:val="libPoemTiniChar0"/>
                <w:rtl/>
              </w:rPr>
              <w:br/>
              <w:t> </w:t>
            </w:r>
          </w:p>
        </w:tc>
        <w:tc>
          <w:tcPr>
            <w:tcW w:w="280" w:type="dxa"/>
            <w:shd w:val="clear" w:color="auto" w:fill="auto"/>
          </w:tcPr>
          <w:p w:rsidR="0021489B" w:rsidRDefault="0021489B" w:rsidP="00C87949">
            <w:pPr>
              <w:pStyle w:val="libPoem"/>
              <w:rPr>
                <w:rtl/>
              </w:rPr>
            </w:pPr>
          </w:p>
        </w:tc>
        <w:tc>
          <w:tcPr>
            <w:tcW w:w="4288" w:type="dxa"/>
            <w:shd w:val="clear" w:color="auto" w:fill="auto"/>
          </w:tcPr>
          <w:p w:rsidR="0021489B" w:rsidRDefault="0021489B" w:rsidP="00C87949">
            <w:pPr>
              <w:pStyle w:val="libPoem"/>
              <w:rPr>
                <w:rtl/>
              </w:rPr>
            </w:pPr>
            <w:r>
              <w:rPr>
                <w:rtl/>
                <w:lang w:bidi="fa-IR"/>
              </w:rPr>
              <w:t>تا آدمى نگاه كند پیش پاى خویش</w:t>
            </w:r>
            <w:r w:rsidRPr="00725071">
              <w:rPr>
                <w:rStyle w:val="libPoemTiniChar0"/>
                <w:rtl/>
              </w:rPr>
              <w:br/>
              <w:t> </w:t>
            </w:r>
          </w:p>
        </w:tc>
      </w:tr>
      <w:tr w:rsidR="0021489B" w:rsidTr="00C87949">
        <w:trPr>
          <w:trHeight w:val="350"/>
        </w:trPr>
        <w:tc>
          <w:tcPr>
            <w:tcW w:w="4288" w:type="dxa"/>
          </w:tcPr>
          <w:p w:rsidR="0021489B" w:rsidRDefault="0021489B" w:rsidP="00C87949">
            <w:pPr>
              <w:pStyle w:val="libPoem"/>
              <w:rPr>
                <w:rtl/>
              </w:rPr>
            </w:pPr>
            <w:r>
              <w:rPr>
                <w:rtl/>
                <w:lang w:bidi="fa-IR"/>
              </w:rPr>
              <w:t>چندین چراغ دارد و بیراهه مى رود</w:t>
            </w:r>
            <w:r w:rsidRPr="00725071">
              <w:rPr>
                <w:rStyle w:val="libPoemTiniChar0"/>
                <w:rtl/>
              </w:rPr>
              <w:br/>
              <w:t> </w:t>
            </w:r>
          </w:p>
        </w:tc>
        <w:tc>
          <w:tcPr>
            <w:tcW w:w="280" w:type="dxa"/>
          </w:tcPr>
          <w:p w:rsidR="0021489B" w:rsidRDefault="0021489B" w:rsidP="00C87949">
            <w:pPr>
              <w:pStyle w:val="libPoem"/>
              <w:rPr>
                <w:rtl/>
              </w:rPr>
            </w:pPr>
          </w:p>
        </w:tc>
        <w:tc>
          <w:tcPr>
            <w:tcW w:w="4288" w:type="dxa"/>
          </w:tcPr>
          <w:p w:rsidR="0021489B" w:rsidRDefault="0021489B" w:rsidP="00C87949">
            <w:pPr>
              <w:pStyle w:val="libPoem"/>
              <w:rPr>
                <w:rtl/>
              </w:rPr>
            </w:pPr>
            <w:r>
              <w:rPr>
                <w:rtl/>
                <w:lang w:bidi="fa-IR"/>
              </w:rPr>
              <w:t>بگذار تا بیفتد و گیرد سزاى خویش</w:t>
            </w:r>
            <w:r w:rsidRPr="00725071">
              <w:rPr>
                <w:rStyle w:val="libPoemTiniChar0"/>
                <w:rtl/>
              </w:rPr>
              <w:br/>
              <w:t> </w:t>
            </w:r>
          </w:p>
        </w:tc>
      </w:tr>
    </w:tbl>
    <w:p w:rsidR="0021489B" w:rsidRDefault="0021489B" w:rsidP="0021489B">
      <w:pPr>
        <w:pStyle w:val="libNormal"/>
        <w:rPr>
          <w:rtl/>
          <w:lang w:bidi="fa-IR"/>
        </w:rPr>
      </w:pPr>
      <w:r>
        <w:rPr>
          <w:rtl/>
          <w:lang w:bidi="fa-IR"/>
        </w:rPr>
        <w:t>یكى از دستاویزهایى كه انسان به آن دسترسى دارد و به كمك آن مى تواند به سعادت دنیوى و اخروى نایل شود و از امدادهاى غیبى برخوردار گردد، دعا و نیایش است. براساس مصالح و الطاف الهى، چنین مقرر شده كه در مواردى، بشر از امدادهاى غیبى برخوردار شود و یكى از طرق تجلى امدادهاى غیبى دعاست دعا، كلید است؛ كلید استفاده از امدادهاى غیبى، اما براى اینكه انسان در این زمینه به افراط و تفریط نگراید و راه</w:t>
      </w:r>
      <w:r w:rsidR="00596DE9">
        <w:rPr>
          <w:rFonts w:hint="cs"/>
          <w:rtl/>
          <w:lang w:bidi="fa-IR"/>
        </w:rPr>
        <w:t xml:space="preserve"> </w:t>
      </w:r>
      <w:r>
        <w:rPr>
          <w:rtl/>
          <w:lang w:bidi="fa-IR"/>
        </w:rPr>
        <w:t>هاى فوق توانمندی</w:t>
      </w:r>
      <w:r w:rsidR="00596DE9">
        <w:rPr>
          <w:rFonts w:hint="cs"/>
          <w:rtl/>
          <w:lang w:bidi="fa-IR"/>
        </w:rPr>
        <w:t xml:space="preserve"> </w:t>
      </w:r>
      <w:r>
        <w:rPr>
          <w:rtl/>
          <w:lang w:bidi="fa-IR"/>
        </w:rPr>
        <w:t xml:space="preserve">هاى جسمى، فكرى و معنوى، حواس ظاهرى، حس و تجربه، عقل و حكمت، دین و مكتب انبیا را نادیده نگیرد، امدادهاى غیبى و دعا به گونه اى مشروط در اختیار وى قرار داده شده تا گمان نكند كه اگر تنها </w:t>
      </w:r>
      <w:r>
        <w:rPr>
          <w:rtl/>
          <w:lang w:bidi="fa-IR"/>
        </w:rPr>
        <w:lastRenderedPageBreak/>
        <w:t xml:space="preserve">در گوشه اى، دست به دعا بردارد، كار تمام است. خیر، استجابت دعا، شروطى دارد كه بدون آنها، حاصل نمى شود. </w:t>
      </w:r>
    </w:p>
    <w:p w:rsidR="0021489B" w:rsidRDefault="0021489B" w:rsidP="0021489B">
      <w:pPr>
        <w:pStyle w:val="Heading3"/>
        <w:rPr>
          <w:rtl/>
          <w:lang w:bidi="fa-IR"/>
        </w:rPr>
      </w:pPr>
      <w:bookmarkStart w:id="162" w:name="_Toc424039689"/>
      <w:bookmarkStart w:id="163" w:name="_Toc7350502"/>
      <w:r>
        <w:rPr>
          <w:rtl/>
          <w:lang w:bidi="fa-IR"/>
        </w:rPr>
        <w:t>اهمیت دعا در زندگى بشر:</w:t>
      </w:r>
      <w:bookmarkEnd w:id="162"/>
      <w:bookmarkEnd w:id="163"/>
      <w:r>
        <w:rPr>
          <w:rtl/>
          <w:lang w:bidi="fa-IR"/>
        </w:rPr>
        <w:t xml:space="preserve"> </w:t>
      </w:r>
    </w:p>
    <w:p w:rsidR="0021489B" w:rsidRDefault="0021489B" w:rsidP="0021489B">
      <w:pPr>
        <w:pStyle w:val="libNormal"/>
        <w:rPr>
          <w:rtl/>
          <w:lang w:bidi="fa-IR"/>
        </w:rPr>
      </w:pPr>
      <w:r w:rsidRPr="00CF0E39">
        <w:rPr>
          <w:rStyle w:val="libBold1Char"/>
          <w:rtl/>
        </w:rPr>
        <w:t>اسلحه پیامبران</w:t>
      </w:r>
      <w:r>
        <w:rPr>
          <w:rtl/>
          <w:lang w:bidi="fa-IR"/>
        </w:rPr>
        <w:t xml:space="preserve">: امام هشتم </w:t>
      </w:r>
      <w:r w:rsidRPr="00C30E62">
        <w:rPr>
          <w:rStyle w:val="libAlaemChar"/>
          <w:rFonts w:eastAsia="KFGQPC Uthman Taha Naskh"/>
          <w:rtl/>
        </w:rPr>
        <w:t>عليه‌السلام</w:t>
      </w:r>
      <w:r>
        <w:rPr>
          <w:rtl/>
          <w:lang w:bidi="fa-IR"/>
        </w:rPr>
        <w:t xml:space="preserve"> فرمود: خود را به اسلحه پیامبران مجهز كنید</w:t>
      </w:r>
      <w:r w:rsidR="00CF0E39">
        <w:rPr>
          <w:rFonts w:hint="cs"/>
          <w:rtl/>
          <w:lang w:bidi="fa-IR"/>
        </w:rPr>
        <w:t>.</w:t>
      </w:r>
      <w:r>
        <w:rPr>
          <w:rtl/>
          <w:lang w:bidi="fa-IR"/>
        </w:rPr>
        <w:t xml:space="preserve"> پرسیدند كه اسلحه پیامبران كدام است؟ پاسخ داد: دعا و درخواست از خدا. </w:t>
      </w:r>
      <w:r w:rsidRPr="003007B7">
        <w:rPr>
          <w:rStyle w:val="libFootnotenumChar"/>
          <w:rtl/>
          <w:lang w:bidi="fa-IR"/>
        </w:rPr>
        <w:t>(277)</w:t>
      </w:r>
      <w:r>
        <w:rPr>
          <w:rtl/>
          <w:lang w:bidi="fa-IR"/>
        </w:rPr>
        <w:t xml:space="preserve"> در حدیث آمده است: دعا، مغز عبادت است </w:t>
      </w:r>
      <w:r w:rsidRPr="003007B7">
        <w:rPr>
          <w:rStyle w:val="libFootnotenumChar"/>
          <w:rtl/>
          <w:lang w:bidi="fa-IR"/>
        </w:rPr>
        <w:t>(278)</w:t>
      </w:r>
      <w:r w:rsidR="00C9404E">
        <w:rPr>
          <w:rtl/>
          <w:lang w:bidi="fa-IR"/>
        </w:rPr>
        <w:t>.</w:t>
      </w:r>
      <w:r>
        <w:rPr>
          <w:rtl/>
          <w:lang w:bidi="fa-IR"/>
        </w:rPr>
        <w:t xml:space="preserve"> </w:t>
      </w:r>
    </w:p>
    <w:p w:rsidR="0021489B" w:rsidRDefault="0021489B" w:rsidP="00CF0E39">
      <w:pPr>
        <w:pStyle w:val="libNormal"/>
        <w:rPr>
          <w:rtl/>
          <w:lang w:bidi="fa-IR"/>
        </w:rPr>
      </w:pPr>
      <w:r w:rsidRPr="00CF0E39">
        <w:rPr>
          <w:rStyle w:val="libBold1Char"/>
          <w:rtl/>
        </w:rPr>
        <w:t>هشدار خدا</w:t>
      </w:r>
      <w:r>
        <w:rPr>
          <w:rtl/>
          <w:lang w:bidi="fa-IR"/>
        </w:rPr>
        <w:t xml:space="preserve">: خداوند در قرآن به انسان دستورهاى زیادى داده است، و از جمله وى را به دعا و در خواست كردن از خدا امر نموده است، این تنها دستورى است كه هشدار به همراه دارد: </w:t>
      </w:r>
      <w:r w:rsidR="00CF0E39" w:rsidRPr="00CF0E39">
        <w:rPr>
          <w:rStyle w:val="libAlaemChar"/>
          <w:rFonts w:hint="cs"/>
          <w:rtl/>
        </w:rPr>
        <w:t>(</w:t>
      </w:r>
      <w:r w:rsidR="00CF0E39" w:rsidRPr="00CF0E39">
        <w:rPr>
          <w:rStyle w:val="libAieChar"/>
          <w:rtl/>
          <w:lang w:bidi="fa-IR"/>
        </w:rPr>
        <w:t>إِنَّ الَّذِينَ يَسْتَكْبِرُونَ عَنْ عِبَادَتِي سَيَدْخُلُونَ جَهَنَّمَ دَاخِرِينَ</w:t>
      </w:r>
      <w:r w:rsidR="00CF0E39" w:rsidRPr="00CF0E39">
        <w:rPr>
          <w:rStyle w:val="libAlaemChar"/>
          <w:rFonts w:hint="cs"/>
          <w:rtl/>
        </w:rPr>
        <w:t>)</w:t>
      </w:r>
      <w:r>
        <w:rPr>
          <w:rtl/>
          <w:lang w:bidi="fa-IR"/>
        </w:rPr>
        <w:t xml:space="preserve"> </w:t>
      </w:r>
      <w:r w:rsidRPr="003007B7">
        <w:rPr>
          <w:rStyle w:val="libFootnotenumChar"/>
          <w:rtl/>
          <w:lang w:bidi="fa-IR"/>
        </w:rPr>
        <w:t>(279)</w:t>
      </w:r>
      <w:r w:rsidR="00C9404E">
        <w:rPr>
          <w:rtl/>
          <w:lang w:bidi="fa-IR"/>
        </w:rPr>
        <w:t>؛</w:t>
      </w:r>
      <w:r>
        <w:rPr>
          <w:rtl/>
          <w:lang w:bidi="fa-IR"/>
        </w:rPr>
        <w:t xml:space="preserve"> آنان كه از دعا و عبادت من، اعراض و سركشى كنند، با ذلت و خوارى داخل دوزخ شوند. سیره رهبران آسمانى: انبیا و اولیاى الهى همواره اهل دعا بوده اند. در سیره امیر مؤمنان </w:t>
      </w:r>
      <w:r w:rsidRPr="00C30E62">
        <w:rPr>
          <w:rStyle w:val="libAlaemChar"/>
          <w:rFonts w:eastAsia="KFGQPC Uthman Taha Naskh"/>
          <w:rtl/>
        </w:rPr>
        <w:t>عليه‌السلام</w:t>
      </w:r>
      <w:r>
        <w:rPr>
          <w:rtl/>
          <w:lang w:bidi="fa-IR"/>
        </w:rPr>
        <w:t xml:space="preserve"> آمده كه آن حضرت دعاء بوده است؛ یعنى بسیار دعا مى كرد. </w:t>
      </w:r>
      <w:r w:rsidRPr="003007B7">
        <w:rPr>
          <w:rStyle w:val="libFootnotenumChar"/>
          <w:rtl/>
          <w:lang w:bidi="fa-IR"/>
        </w:rPr>
        <w:t>(280)</w:t>
      </w:r>
      <w:r>
        <w:rPr>
          <w:rtl/>
          <w:lang w:bidi="fa-IR"/>
        </w:rPr>
        <w:t xml:space="preserve"> </w:t>
      </w:r>
    </w:p>
    <w:p w:rsidR="0021489B" w:rsidRDefault="0021489B" w:rsidP="0021489B">
      <w:pPr>
        <w:pStyle w:val="Heading3"/>
        <w:rPr>
          <w:rtl/>
          <w:lang w:bidi="fa-IR"/>
        </w:rPr>
      </w:pPr>
      <w:bookmarkStart w:id="164" w:name="_Toc424039690"/>
      <w:bookmarkStart w:id="165" w:name="_Toc7350503"/>
      <w:r>
        <w:rPr>
          <w:rtl/>
          <w:lang w:bidi="fa-IR"/>
        </w:rPr>
        <w:t>مهمترین موانع استجاب دعا</w:t>
      </w:r>
      <w:bookmarkEnd w:id="164"/>
      <w:bookmarkEnd w:id="165"/>
    </w:p>
    <w:p w:rsidR="0021489B" w:rsidRDefault="0021489B" w:rsidP="00A26D01">
      <w:pPr>
        <w:pStyle w:val="libNormal"/>
        <w:rPr>
          <w:rtl/>
          <w:lang w:bidi="fa-IR"/>
        </w:rPr>
      </w:pPr>
      <w:r>
        <w:rPr>
          <w:rtl/>
          <w:lang w:bidi="fa-IR"/>
        </w:rPr>
        <w:t xml:space="preserve">چرا در بسیارى از موارد دعا مستجاب نمى شود؟ باید توجه داشت كه براى تحقق یافتن هر چیزى دو شرط، ضرورى است: 1 عوامل مؤثر، موجود باشد؛ 2 موانع خنثى كننده در كار نباشند. </w:t>
      </w:r>
    </w:p>
    <w:p w:rsidR="0021489B" w:rsidRDefault="0021489B" w:rsidP="0021489B">
      <w:pPr>
        <w:pStyle w:val="libNormal"/>
        <w:rPr>
          <w:rtl/>
          <w:lang w:bidi="fa-IR"/>
        </w:rPr>
      </w:pPr>
      <w:r>
        <w:rPr>
          <w:rtl/>
          <w:lang w:bidi="fa-IR"/>
        </w:rPr>
        <w:t xml:space="preserve">لذا در باب استجابت دعا، چه بسا ممكن است ما عوامل مؤ ثر را ایجاد نكنیم و یا موانع تأثیر را از بین نبریم كه در هر دو صورت، دعا مستجاب نمى شود. </w:t>
      </w:r>
    </w:p>
    <w:p w:rsidR="0021489B" w:rsidRDefault="0021489B" w:rsidP="0021489B">
      <w:pPr>
        <w:pStyle w:val="libNormal"/>
        <w:rPr>
          <w:rtl/>
          <w:lang w:bidi="fa-IR"/>
        </w:rPr>
      </w:pPr>
      <w:r>
        <w:rPr>
          <w:rtl/>
          <w:lang w:bidi="fa-IR"/>
        </w:rPr>
        <w:t xml:space="preserve">موانع مهم استجابت عبارتند از: </w:t>
      </w:r>
    </w:p>
    <w:p w:rsidR="0021489B" w:rsidRDefault="00A26D01" w:rsidP="0021489B">
      <w:pPr>
        <w:pStyle w:val="libNormal"/>
        <w:rPr>
          <w:rtl/>
          <w:lang w:bidi="fa-IR"/>
        </w:rPr>
      </w:pPr>
      <w:r>
        <w:rPr>
          <w:rFonts w:hint="cs"/>
          <w:rtl/>
          <w:lang w:bidi="fa-IR"/>
        </w:rPr>
        <w:t>1.</w:t>
      </w:r>
      <w:r w:rsidR="0021489B">
        <w:rPr>
          <w:rtl/>
          <w:lang w:bidi="fa-IR"/>
        </w:rPr>
        <w:t xml:space="preserve"> </w:t>
      </w:r>
      <w:r w:rsidR="0021489B" w:rsidRPr="00A26D01">
        <w:rPr>
          <w:rStyle w:val="libBold1Char"/>
          <w:rtl/>
        </w:rPr>
        <w:t>معصیت و گناه</w:t>
      </w:r>
      <w:r w:rsidR="0021489B">
        <w:rPr>
          <w:rtl/>
          <w:lang w:bidi="fa-IR"/>
        </w:rPr>
        <w:t xml:space="preserve">: عصیان و گناه باعث عدم استجابت دعا در نزد خدا مى گردد. </w:t>
      </w:r>
    </w:p>
    <w:p w:rsidR="0021489B" w:rsidRDefault="00A26D01" w:rsidP="0021489B">
      <w:pPr>
        <w:pStyle w:val="libNormal"/>
        <w:rPr>
          <w:rtl/>
          <w:lang w:bidi="fa-IR"/>
        </w:rPr>
      </w:pPr>
      <w:r>
        <w:rPr>
          <w:rFonts w:hint="cs"/>
          <w:rtl/>
          <w:lang w:bidi="fa-IR"/>
        </w:rPr>
        <w:t>2.</w:t>
      </w:r>
      <w:r w:rsidR="0021489B">
        <w:rPr>
          <w:rtl/>
          <w:lang w:bidi="fa-IR"/>
        </w:rPr>
        <w:t xml:space="preserve"> </w:t>
      </w:r>
      <w:r w:rsidR="0021489B" w:rsidRPr="00A26D01">
        <w:rPr>
          <w:rStyle w:val="libBold1Char"/>
          <w:rtl/>
        </w:rPr>
        <w:t>لقمه حرام</w:t>
      </w:r>
      <w:r w:rsidR="0021489B">
        <w:rPr>
          <w:rtl/>
          <w:lang w:bidi="fa-IR"/>
        </w:rPr>
        <w:t xml:space="preserve">: یكى دیگر از موانع استجاب دعا، خوردن لقمه حرام است. در حدیث مى خوانیم: </w:t>
      </w:r>
      <w:r w:rsidR="0021489B" w:rsidRPr="003007B7">
        <w:rPr>
          <w:rStyle w:val="libFootnotenumChar"/>
          <w:rtl/>
          <w:lang w:bidi="fa-IR"/>
        </w:rPr>
        <w:t>(281)</w:t>
      </w:r>
      <w:r w:rsidR="0021489B">
        <w:rPr>
          <w:rtl/>
          <w:lang w:bidi="fa-IR"/>
        </w:rPr>
        <w:t xml:space="preserve"> كسى كه لقمه حرام بخورد، چهل شب نماز وى قبول نمى شود، و دعایش به اجابت </w:t>
      </w:r>
      <w:r w:rsidR="0021489B">
        <w:rPr>
          <w:rtl/>
          <w:lang w:bidi="fa-IR"/>
        </w:rPr>
        <w:lastRenderedPageBreak/>
        <w:t xml:space="preserve">نمى رسد. در بیانى دیگر از امیرالمؤمنین </w:t>
      </w:r>
      <w:r w:rsidR="0021489B" w:rsidRPr="00C30E62">
        <w:rPr>
          <w:rStyle w:val="libAlaemChar"/>
          <w:rFonts w:eastAsia="KFGQPC Uthman Taha Naskh"/>
          <w:rtl/>
        </w:rPr>
        <w:t>عليه‌السلام</w:t>
      </w:r>
      <w:r w:rsidR="0021489B">
        <w:rPr>
          <w:rtl/>
          <w:lang w:bidi="fa-IR"/>
        </w:rPr>
        <w:t xml:space="preserve"> آمده است: </w:t>
      </w:r>
      <w:r w:rsidR="0021489B" w:rsidRPr="003007B7">
        <w:rPr>
          <w:rStyle w:val="libFootnotenumChar"/>
          <w:rtl/>
          <w:lang w:bidi="fa-IR"/>
        </w:rPr>
        <w:t>(282)</w:t>
      </w:r>
      <w:r w:rsidR="0021489B">
        <w:rPr>
          <w:rtl/>
          <w:lang w:bidi="fa-IR"/>
        </w:rPr>
        <w:t xml:space="preserve"> كسى كه شراب مى خورد تا چهل روز نماز او قبول درگاه الهى نیست. </w:t>
      </w:r>
    </w:p>
    <w:p w:rsidR="0021489B" w:rsidRDefault="00A26D01" w:rsidP="00837DE8">
      <w:pPr>
        <w:pStyle w:val="libNormal"/>
        <w:rPr>
          <w:rtl/>
          <w:lang w:bidi="fa-IR"/>
        </w:rPr>
      </w:pPr>
      <w:r>
        <w:rPr>
          <w:rFonts w:hint="cs"/>
          <w:rtl/>
          <w:lang w:bidi="fa-IR"/>
        </w:rPr>
        <w:t>3.</w:t>
      </w:r>
      <w:r w:rsidR="0021489B">
        <w:rPr>
          <w:rtl/>
          <w:lang w:bidi="fa-IR"/>
        </w:rPr>
        <w:t xml:space="preserve"> </w:t>
      </w:r>
      <w:r w:rsidR="0021489B" w:rsidRPr="00A26D01">
        <w:rPr>
          <w:rStyle w:val="libBold1Char"/>
          <w:rtl/>
        </w:rPr>
        <w:t>تن پرورى و تنبلى</w:t>
      </w:r>
      <w:r w:rsidR="0021489B">
        <w:rPr>
          <w:rtl/>
          <w:lang w:bidi="fa-IR"/>
        </w:rPr>
        <w:t xml:space="preserve">: در تفسیر مجمع البیان ذیل سوره توحید آمده است: پس از جنگ صفین، عمار یاسر از امیر مؤمنان </w:t>
      </w:r>
      <w:r w:rsidR="0021489B" w:rsidRPr="00C30E62">
        <w:rPr>
          <w:rStyle w:val="libAlaemChar"/>
          <w:rFonts w:eastAsia="KFGQPC Uthman Taha Naskh"/>
          <w:rtl/>
        </w:rPr>
        <w:t>عليه‌السلام</w:t>
      </w:r>
      <w:r w:rsidR="0021489B">
        <w:rPr>
          <w:rtl/>
          <w:lang w:bidi="fa-IR"/>
        </w:rPr>
        <w:t xml:space="preserve"> پرسید: گویا هنگام رزم چیزى را زمزمه مى كردى آن كلمات، چه بود؟ امام پاسخ داد: جمله: </w:t>
      </w:r>
      <w:r w:rsidR="00837DE8">
        <w:rPr>
          <w:rFonts w:hint="cs"/>
          <w:rtl/>
          <w:lang w:bidi="fa-IR"/>
        </w:rPr>
        <w:t>«</w:t>
      </w:r>
      <w:r w:rsidR="00837DE8" w:rsidRPr="00837DE8">
        <w:rPr>
          <w:rStyle w:val="libHadeesChar"/>
          <w:rtl/>
          <w:lang w:bidi="fa-IR"/>
        </w:rPr>
        <w:t>يَا هُ</w:t>
      </w:r>
      <w:r w:rsidR="00837DE8" w:rsidRPr="00837DE8">
        <w:rPr>
          <w:rStyle w:val="libHadeesChar"/>
          <w:rtl/>
        </w:rPr>
        <w:t>وَ يَا مَنْ لَا هُوَ إلَّا هُوَ</w:t>
      </w:r>
      <w:r w:rsidR="00837DE8">
        <w:rPr>
          <w:rFonts w:hint="cs"/>
          <w:rtl/>
          <w:lang w:bidi="fa-IR"/>
        </w:rPr>
        <w:t>»</w:t>
      </w:r>
      <w:r w:rsidR="00837DE8">
        <w:rPr>
          <w:rtl/>
          <w:lang w:bidi="fa-IR"/>
        </w:rPr>
        <w:t xml:space="preserve"> </w:t>
      </w:r>
      <w:r w:rsidR="0021489B">
        <w:rPr>
          <w:rtl/>
          <w:lang w:bidi="fa-IR"/>
        </w:rPr>
        <w:t xml:space="preserve">را بر زبان داشتم و افزود در شب جنگ بدر خضر پیامبر را در خواب دیدم، و به او گفتم ذكرى به من بیاموز كه همواره آن را زیر لب داشته باشم و باعث پیروزى و موفقیت من باشد. او به من فرمود: یا على! هر گاه به مشكلات در زندگى برخورد كردى، به رفع آن قیام كن و ضمنا بخوان: </w:t>
      </w:r>
      <w:r w:rsidR="00837DE8">
        <w:rPr>
          <w:rFonts w:hint="cs"/>
          <w:rtl/>
          <w:lang w:bidi="fa-IR"/>
        </w:rPr>
        <w:t>«</w:t>
      </w:r>
      <w:r w:rsidR="00837DE8" w:rsidRPr="00837DE8">
        <w:rPr>
          <w:rStyle w:val="libHadeesChar"/>
          <w:rtl/>
          <w:lang w:bidi="fa-IR"/>
        </w:rPr>
        <w:t>يَا هُ</w:t>
      </w:r>
      <w:r w:rsidR="00837DE8" w:rsidRPr="00837DE8">
        <w:rPr>
          <w:rStyle w:val="libHadeesChar"/>
          <w:rtl/>
        </w:rPr>
        <w:t>وَ يَا مَنْ لَا هُوَ إلَّا هُوَ</w:t>
      </w:r>
      <w:r w:rsidR="00837DE8">
        <w:rPr>
          <w:rFonts w:hint="cs"/>
          <w:rtl/>
          <w:lang w:bidi="fa-IR"/>
        </w:rPr>
        <w:t>»</w:t>
      </w:r>
      <w:r w:rsidR="0021489B">
        <w:rPr>
          <w:rtl/>
          <w:lang w:bidi="fa-IR"/>
        </w:rPr>
        <w:t xml:space="preserve"> </w:t>
      </w:r>
      <w:r w:rsidR="0021489B" w:rsidRPr="003007B7">
        <w:rPr>
          <w:rStyle w:val="libFootnotenumChar"/>
          <w:rtl/>
          <w:lang w:bidi="fa-IR"/>
        </w:rPr>
        <w:t>(283)</w:t>
      </w:r>
      <w:r w:rsidR="00C9404E">
        <w:rPr>
          <w:rtl/>
          <w:lang w:bidi="fa-IR"/>
        </w:rPr>
        <w:t>؛</w:t>
      </w:r>
      <w:r w:rsidR="0021489B">
        <w:rPr>
          <w:rtl/>
          <w:lang w:bidi="fa-IR"/>
        </w:rPr>
        <w:t xml:space="preserve"> امام افزود من در همان شب جنگ بدر از جا برخواستم و با پیامبر خواب خود را در میان نهادم پیامبر فرمود: یا على خضر پیامبر اسم اعظم الهى را به تو آموخت قدر آن را بدان. </w:t>
      </w:r>
    </w:p>
    <w:p w:rsidR="0021489B" w:rsidRDefault="0021489B" w:rsidP="0021489B">
      <w:pPr>
        <w:pStyle w:val="Heading3"/>
        <w:rPr>
          <w:rtl/>
          <w:lang w:bidi="fa-IR"/>
        </w:rPr>
      </w:pPr>
      <w:bookmarkStart w:id="166" w:name="_Toc424039691"/>
      <w:bookmarkStart w:id="167" w:name="_Toc7350504"/>
      <w:r>
        <w:rPr>
          <w:rtl/>
          <w:lang w:bidi="fa-IR"/>
        </w:rPr>
        <w:t>جلوه هاى اهمیت دعا</w:t>
      </w:r>
      <w:bookmarkEnd w:id="166"/>
      <w:bookmarkEnd w:id="167"/>
    </w:p>
    <w:p w:rsidR="0021489B" w:rsidRDefault="0021489B" w:rsidP="0021489B">
      <w:pPr>
        <w:pStyle w:val="libNormal"/>
        <w:rPr>
          <w:rtl/>
          <w:lang w:bidi="fa-IR"/>
        </w:rPr>
      </w:pPr>
      <w:r>
        <w:rPr>
          <w:rtl/>
          <w:lang w:bidi="fa-IR"/>
        </w:rPr>
        <w:t xml:space="preserve">تقسیم اوقات: بارزترین و روشن ترین جلوه اهمیت دعا در كلام گهر بار پیامبر </w:t>
      </w:r>
      <w:r w:rsidRPr="00582D67">
        <w:rPr>
          <w:rStyle w:val="libAlaemChar"/>
          <w:rFonts w:eastAsia="KFGQPC Uthman Taha Naskh"/>
          <w:rtl/>
        </w:rPr>
        <w:t>صلى‌الله‌عليه‌وآله</w:t>
      </w:r>
      <w:r>
        <w:rPr>
          <w:rtl/>
          <w:lang w:bidi="fa-IR"/>
        </w:rPr>
        <w:t xml:space="preserve"> تجلى یافته است آنجا كه فرمود: انسان مؤمن شبانه روز خود را باید چهار قسمت كند، یك بخش آن را به دعا و مناجات و راز و نیاز اختصاص دهد، و یك بخش آن را به امرار معاش در نظر گیرد، در بخش سوم به دیدار دوستان صالح خود برود و در بخش چهارم به لذتهاى حلال بپردازد. این تقسیم نشان دهنده اهمیت دعاست و دعا و مناجات به خدا اختصاص دهد. </w:t>
      </w:r>
    </w:p>
    <w:p w:rsidR="0021489B" w:rsidRDefault="0021489B" w:rsidP="0021489B">
      <w:pPr>
        <w:pStyle w:val="libNormal"/>
        <w:rPr>
          <w:rtl/>
          <w:lang w:bidi="fa-IR"/>
        </w:rPr>
      </w:pPr>
      <w:r>
        <w:rPr>
          <w:rtl/>
          <w:lang w:bidi="fa-IR"/>
        </w:rPr>
        <w:t xml:space="preserve">برتر از قرائت: ائمه معصومین: در مواردى دعا كردن را بر قرآن خواندن ترجیح مى داند. مردى خدمت امام باقر </w:t>
      </w:r>
      <w:r w:rsidRPr="00C30E62">
        <w:rPr>
          <w:rStyle w:val="libAlaemChar"/>
          <w:rFonts w:eastAsia="KFGQPC Uthman Taha Naskh"/>
          <w:rtl/>
        </w:rPr>
        <w:t>عليه‌السلام</w:t>
      </w:r>
      <w:r>
        <w:rPr>
          <w:rtl/>
          <w:lang w:bidi="fa-IR"/>
        </w:rPr>
        <w:t xml:space="preserve"> شرفیاب شد و سؤ ال كرد اى پسر پیامبر! زیاد دعا خواندن برتر است یا زیاد قرآن خواندن؟</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امام پاسخ داد: زیاد دعا كردن بهتر است، سپس امام </w:t>
      </w:r>
      <w:r w:rsidRPr="00C30E62">
        <w:rPr>
          <w:rStyle w:val="libAlaemChar"/>
          <w:rFonts w:eastAsia="KFGQPC Uthman Taha Naskh"/>
          <w:rtl/>
        </w:rPr>
        <w:t>عليه‌السلام</w:t>
      </w:r>
      <w:r>
        <w:rPr>
          <w:rtl/>
          <w:lang w:bidi="fa-IR"/>
        </w:rPr>
        <w:t xml:space="preserve"> فرمود: به دلیل آنكه قرآن مى فرماید: </w:t>
      </w:r>
      <w:r w:rsidRPr="003007B7">
        <w:rPr>
          <w:rStyle w:val="libFootnotenumChar"/>
          <w:rtl/>
          <w:lang w:bidi="fa-IR"/>
        </w:rPr>
        <w:t>(284)</w:t>
      </w:r>
      <w:r>
        <w:rPr>
          <w:rtl/>
          <w:lang w:bidi="fa-IR"/>
        </w:rPr>
        <w:t xml:space="preserve"> یا رسول الله بگو به یاران اگر این دعا و راز و نیازها نباشد خدا تفضل خود را از شما دریغ مى دارد. </w:t>
      </w:r>
    </w:p>
    <w:p w:rsidR="0021489B" w:rsidRDefault="0021489B" w:rsidP="0021489B">
      <w:pPr>
        <w:pStyle w:val="libNormal"/>
        <w:rPr>
          <w:rtl/>
          <w:lang w:bidi="fa-IR"/>
        </w:rPr>
      </w:pPr>
      <w:r>
        <w:rPr>
          <w:rtl/>
          <w:lang w:bidi="fa-IR"/>
        </w:rPr>
        <w:lastRenderedPageBreak/>
        <w:t xml:space="preserve">راز برترى دعا آن است كه در قرآن، خدا با انسان، سخن مى گوید لكن در دعا انسان، با خدا سخن مى گوید و این مسئله در نزد پروردگار حكیم بسى ارجمند است. </w:t>
      </w:r>
    </w:p>
    <w:p w:rsidR="0021489B" w:rsidRDefault="0021489B" w:rsidP="000536FA">
      <w:pPr>
        <w:pStyle w:val="libNormal"/>
        <w:rPr>
          <w:rtl/>
          <w:lang w:bidi="fa-IR"/>
        </w:rPr>
      </w:pPr>
      <w:r>
        <w:rPr>
          <w:rtl/>
          <w:lang w:bidi="fa-IR"/>
        </w:rPr>
        <w:t xml:space="preserve">برخى از شروط تسریع در استجابت دعا: 1. آمادگى باطنى باشد. 2. دعا همراه با تواضع و تذلل باشد. 3. دیگران بر دعا كننده مقدم شوند. 4. دعا تكرار شود. 5. اول و آخر دعا صلوات فرستاده شود. </w:t>
      </w:r>
    </w:p>
    <w:p w:rsidR="0021489B" w:rsidRDefault="0021489B" w:rsidP="0021489B">
      <w:pPr>
        <w:pStyle w:val="libNormal"/>
        <w:rPr>
          <w:rtl/>
          <w:lang w:bidi="fa-IR"/>
        </w:rPr>
      </w:pPr>
      <w:r w:rsidRPr="006C51BC">
        <w:rPr>
          <w:rStyle w:val="libBold1Char"/>
          <w:rtl/>
        </w:rPr>
        <w:t>صلوات بر محمد و آل محمد</w:t>
      </w:r>
      <w:r>
        <w:rPr>
          <w:rtl/>
          <w:lang w:bidi="fa-IR"/>
        </w:rPr>
        <w:t xml:space="preserve">: ذكر صلوات بر محمد و آل محمد یكى از عواملى است كه موجب افزایش ارزش و اعتبار روزه و روزه دار مى شود. ذكر صلوات در ماه رمضان ثواب زیادى دارد، و این امر آن را از سایر اذكار ممتاز ساخته است. </w:t>
      </w:r>
    </w:p>
    <w:p w:rsidR="0021489B" w:rsidRDefault="0021489B" w:rsidP="0021489B">
      <w:pPr>
        <w:pStyle w:val="libNormal"/>
        <w:rPr>
          <w:rtl/>
          <w:lang w:bidi="fa-IR"/>
        </w:rPr>
      </w:pPr>
      <w:r>
        <w:rPr>
          <w:rtl/>
          <w:lang w:bidi="fa-IR"/>
        </w:rPr>
        <w:t xml:space="preserve">ماه رمضان شهر الشفاعه لقب یافت، به خاطر آن كه پیامبر اكرم </w:t>
      </w:r>
      <w:r w:rsidRPr="00582D67">
        <w:rPr>
          <w:rStyle w:val="libAlaemChar"/>
          <w:rFonts w:eastAsia="KFGQPC Uthman Taha Naskh"/>
          <w:rtl/>
        </w:rPr>
        <w:t>صلى‌الله‌عليه‌وآله</w:t>
      </w:r>
      <w:r>
        <w:rPr>
          <w:rtl/>
          <w:lang w:bidi="fa-IR"/>
        </w:rPr>
        <w:t xml:space="preserve"> كسانى را كه در این ماه، بر او صلوات بفرستند، مورد لطف خاص خویش قرار مى دهد. امام صادق </w:t>
      </w:r>
      <w:r w:rsidRPr="00C30E62">
        <w:rPr>
          <w:rStyle w:val="libAlaemChar"/>
          <w:rFonts w:eastAsia="KFGQPC Uthman Taha Naskh"/>
          <w:rtl/>
        </w:rPr>
        <w:t>عليه‌السلام</w:t>
      </w:r>
      <w:r>
        <w:rPr>
          <w:rtl/>
          <w:lang w:bidi="fa-IR"/>
        </w:rPr>
        <w:t xml:space="preserve"> فرمود: ماه رمضان را ماه شفاعت نام نهاده، براى اینكه پیامبر شما تمام كسانى را كه در این ماه بر او صلوات بفرستد، شفاعت مى كند. </w:t>
      </w:r>
      <w:r w:rsidRPr="003007B7">
        <w:rPr>
          <w:rStyle w:val="libFootnotenumChar"/>
          <w:rtl/>
          <w:lang w:bidi="fa-IR"/>
        </w:rPr>
        <w:t>(285)</w:t>
      </w:r>
      <w:r>
        <w:rPr>
          <w:rtl/>
          <w:lang w:bidi="fa-IR"/>
        </w:rPr>
        <w:t xml:space="preserve"> </w:t>
      </w:r>
    </w:p>
    <w:p w:rsidR="0021489B" w:rsidRDefault="0021489B" w:rsidP="0021489B">
      <w:pPr>
        <w:pStyle w:val="libNormal"/>
        <w:rPr>
          <w:rtl/>
          <w:lang w:bidi="fa-IR"/>
        </w:rPr>
      </w:pPr>
      <w:r>
        <w:rPr>
          <w:rtl/>
          <w:lang w:bidi="fa-IR"/>
        </w:rPr>
        <w:t xml:space="preserve">ذكر زبانى، بیانگر ذكر قلبى است، و زبانى كه به ذكر الهى مشغول است، توجه و یاد درونى صاحب آن را به سوى پروردگار متعال گواهى مى دهد. در میان ادعیه، اذكار و اوراد ماءثوره، صلوات بر محمد و آل او داراى اهمیت و عظمت ویژه اى است. </w:t>
      </w:r>
      <w:r w:rsidRPr="003007B7">
        <w:rPr>
          <w:rStyle w:val="libFootnotenumChar"/>
          <w:rtl/>
          <w:lang w:bidi="fa-IR"/>
        </w:rPr>
        <w:t>(286)</w:t>
      </w:r>
      <w:r>
        <w:rPr>
          <w:rtl/>
          <w:lang w:bidi="fa-IR"/>
        </w:rPr>
        <w:t xml:space="preserve"> </w:t>
      </w:r>
    </w:p>
    <w:p w:rsidR="0021489B" w:rsidRDefault="0021489B" w:rsidP="0021489B">
      <w:pPr>
        <w:pStyle w:val="libNormal"/>
        <w:rPr>
          <w:rtl/>
          <w:lang w:bidi="fa-IR"/>
        </w:rPr>
      </w:pPr>
      <w:r>
        <w:rPr>
          <w:rtl/>
          <w:lang w:bidi="fa-IR"/>
        </w:rPr>
        <w:t xml:space="preserve">صلوات، برترین ذكر الهى است و در میان امم پیشین قبل از اسلام نیز معروف بوده است </w:t>
      </w:r>
      <w:r w:rsidRPr="003007B7">
        <w:rPr>
          <w:rStyle w:val="libFootnotenumChar"/>
          <w:rtl/>
          <w:lang w:bidi="fa-IR"/>
        </w:rPr>
        <w:t>(287)</w:t>
      </w:r>
      <w:r w:rsidR="00C9404E">
        <w:rPr>
          <w:rtl/>
          <w:lang w:bidi="fa-IR"/>
        </w:rPr>
        <w:t>.</w:t>
      </w:r>
      <w:r>
        <w:rPr>
          <w:rtl/>
          <w:lang w:bidi="fa-IR"/>
        </w:rPr>
        <w:t xml:space="preserve"> امام صادق </w:t>
      </w:r>
      <w:r w:rsidRPr="00C30E62">
        <w:rPr>
          <w:rStyle w:val="libAlaemChar"/>
          <w:rFonts w:eastAsia="KFGQPC Uthman Taha Naskh"/>
          <w:rtl/>
        </w:rPr>
        <w:t>عليه‌السلام</w:t>
      </w:r>
      <w:r>
        <w:rPr>
          <w:rtl/>
          <w:lang w:bidi="fa-IR"/>
        </w:rPr>
        <w:t xml:space="preserve"> فرمود: </w:t>
      </w:r>
      <w:r w:rsidRPr="003007B7">
        <w:rPr>
          <w:rStyle w:val="libFootnotenumChar"/>
          <w:rtl/>
          <w:lang w:bidi="fa-IR"/>
        </w:rPr>
        <w:t>(288)</w:t>
      </w:r>
      <w:r>
        <w:rPr>
          <w:rtl/>
          <w:lang w:bidi="fa-IR"/>
        </w:rPr>
        <w:t xml:space="preserve"> در قیامت هیچ عملى برتر و گرامى تر از صلوات بر محمد و آل او نیست.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فرمود: </w:t>
      </w:r>
      <w:r w:rsidRPr="003007B7">
        <w:rPr>
          <w:rStyle w:val="libFootnotenumChar"/>
          <w:rtl/>
          <w:lang w:bidi="fa-IR"/>
        </w:rPr>
        <w:t>(289)</w:t>
      </w:r>
      <w:r>
        <w:rPr>
          <w:rtl/>
          <w:lang w:bidi="fa-IR"/>
        </w:rPr>
        <w:t xml:space="preserve"> از جبرئیل </w:t>
      </w:r>
      <w:r w:rsidRPr="00C30E62">
        <w:rPr>
          <w:rStyle w:val="libAlaemChar"/>
          <w:rFonts w:eastAsia="KFGQPC Uthman Taha Naskh"/>
          <w:rtl/>
        </w:rPr>
        <w:t>عليه‌السلام</w:t>
      </w:r>
      <w:r>
        <w:rPr>
          <w:rtl/>
          <w:lang w:bidi="fa-IR"/>
        </w:rPr>
        <w:t xml:space="preserve"> پرسیدم محبوب ترین اعمال كدام است؟ پاسخ داد: صلوات و درود بر شما اى محمد! و محبت على بن ابى طالب. </w:t>
      </w:r>
    </w:p>
    <w:p w:rsidR="006C51BC" w:rsidRDefault="0021489B" w:rsidP="0021489B">
      <w:pPr>
        <w:pStyle w:val="libNormal"/>
        <w:rPr>
          <w:rtl/>
          <w:lang w:bidi="fa-IR"/>
        </w:rPr>
      </w:pPr>
      <w:r>
        <w:rPr>
          <w:rtl/>
          <w:lang w:bidi="fa-IR"/>
        </w:rPr>
        <w:lastRenderedPageBreak/>
        <w:t>ابو علقمه مى گوید: پس از نماز صبح، پیامبر رو به طرف ما كرد و فرمود: اصحاب من، دیشب عمویم حمزه و برادرم جعفر طیار را به خواب دیدم، به آن نزدیك شدم و گفتم: پدر و مادرم فدایتان، كدام عمل را برتر یافتید؟</w:t>
      </w:r>
    </w:p>
    <w:p w:rsidR="0021489B" w:rsidRDefault="0021489B" w:rsidP="00D60FF7">
      <w:pPr>
        <w:pStyle w:val="libNormal"/>
        <w:rPr>
          <w:rtl/>
          <w:lang w:bidi="fa-IR"/>
        </w:rPr>
      </w:pPr>
      <w:r>
        <w:rPr>
          <w:rtl/>
          <w:lang w:bidi="fa-IR"/>
        </w:rPr>
        <w:t xml:space="preserve">پاسخ دادند: پدر و مادر ما فدایت، صلوات بر تو، تشنه را سیراب كردن و محبت على بن ابى طالب </w:t>
      </w:r>
      <w:r w:rsidRPr="00C30E62">
        <w:rPr>
          <w:rStyle w:val="libAlaemChar"/>
          <w:rFonts w:eastAsia="KFGQPC Uthman Taha Naskh"/>
          <w:rtl/>
        </w:rPr>
        <w:t>عليه‌السلام</w:t>
      </w:r>
      <w:r>
        <w:rPr>
          <w:rtl/>
          <w:lang w:bidi="fa-IR"/>
        </w:rPr>
        <w:t xml:space="preserve"> را برترین اعمال یافتیم. </w:t>
      </w:r>
      <w:r w:rsidRPr="003007B7">
        <w:rPr>
          <w:rStyle w:val="libFootnotenumChar"/>
          <w:rtl/>
          <w:lang w:bidi="fa-IR"/>
        </w:rPr>
        <w:t>(290)</w:t>
      </w:r>
      <w:r>
        <w:rPr>
          <w:rtl/>
          <w:lang w:bidi="fa-IR"/>
        </w:rPr>
        <w:t xml:space="preserve"> امام باقر و یا امام صادق </w:t>
      </w:r>
      <w:r w:rsidRPr="00C30E62">
        <w:rPr>
          <w:rStyle w:val="libAlaemChar"/>
          <w:rFonts w:eastAsia="KFGQPC Uthman Taha Naskh"/>
          <w:rtl/>
        </w:rPr>
        <w:t>عليه‌السلام</w:t>
      </w:r>
      <w:r>
        <w:rPr>
          <w:rtl/>
          <w:lang w:bidi="fa-IR"/>
        </w:rPr>
        <w:t xml:space="preserve"> فرمودند: </w:t>
      </w:r>
      <w:r w:rsidRPr="003007B7">
        <w:rPr>
          <w:rStyle w:val="libFootnotenumChar"/>
          <w:rtl/>
          <w:lang w:bidi="fa-IR"/>
        </w:rPr>
        <w:t>(291)</w:t>
      </w:r>
      <w:r>
        <w:rPr>
          <w:rtl/>
          <w:lang w:bidi="fa-IR"/>
        </w:rPr>
        <w:t xml:space="preserve"> سنگین ترین عمل در میزان اعمال، روز قیامت صلوات بر محمد و آل اوست. امام هشتم </w:t>
      </w:r>
      <w:r w:rsidRPr="00C30E62">
        <w:rPr>
          <w:rStyle w:val="libAlaemChar"/>
          <w:rFonts w:eastAsia="KFGQPC Uthman Taha Naskh"/>
          <w:rtl/>
        </w:rPr>
        <w:t>عليه‌السلام</w:t>
      </w:r>
      <w:r>
        <w:rPr>
          <w:rtl/>
          <w:lang w:bidi="fa-IR"/>
        </w:rPr>
        <w:t xml:space="preserve"> فرمود: </w:t>
      </w:r>
      <w:r w:rsidRPr="003007B7">
        <w:rPr>
          <w:rStyle w:val="libFootnotenumChar"/>
          <w:rtl/>
          <w:lang w:bidi="fa-IR"/>
        </w:rPr>
        <w:t>(292)</w:t>
      </w:r>
      <w:r>
        <w:rPr>
          <w:rtl/>
          <w:lang w:bidi="fa-IR"/>
        </w:rPr>
        <w:t xml:space="preserve"> صلوات بر محمد و آل او معادل است با ذكر سبحان الله و الحمدالله و لا اله الا الله و الله اكبر لازم به تذكر است كه در میان اذكار، تسبیحات اربعه كاملترین ذكر است. امام عسكرى </w:t>
      </w:r>
      <w:r w:rsidRPr="00C30E62">
        <w:rPr>
          <w:rStyle w:val="libAlaemChar"/>
          <w:rFonts w:eastAsia="KFGQPC Uthman Taha Naskh"/>
          <w:rtl/>
        </w:rPr>
        <w:t>عليه‌السلام</w:t>
      </w:r>
      <w:r>
        <w:rPr>
          <w:rtl/>
          <w:lang w:bidi="fa-IR"/>
        </w:rPr>
        <w:t xml:space="preserve"> فرمود: </w:t>
      </w:r>
      <w:r w:rsidRPr="003007B7">
        <w:rPr>
          <w:rStyle w:val="libFootnotenumChar"/>
          <w:rtl/>
          <w:lang w:bidi="fa-IR"/>
        </w:rPr>
        <w:t>(293)</w:t>
      </w:r>
      <w:r>
        <w:rPr>
          <w:rtl/>
          <w:lang w:bidi="fa-IR"/>
        </w:rPr>
        <w:t xml:space="preserve"> خداوند متعال حضرت ابراهیم </w:t>
      </w:r>
      <w:r w:rsidR="00D60FF7" w:rsidRPr="00C30E62">
        <w:rPr>
          <w:rStyle w:val="libAlaemChar"/>
          <w:rFonts w:eastAsia="KFGQPC Uthman Taha Naskh"/>
          <w:rtl/>
        </w:rPr>
        <w:t>عليه‌السلام</w:t>
      </w:r>
      <w:r w:rsidR="00D60FF7">
        <w:rPr>
          <w:rtl/>
          <w:lang w:bidi="fa-IR"/>
        </w:rPr>
        <w:t xml:space="preserve"> </w:t>
      </w:r>
      <w:r>
        <w:rPr>
          <w:rtl/>
          <w:lang w:bidi="fa-IR"/>
        </w:rPr>
        <w:t xml:space="preserve">را خلیل خود انتخاب كرد به خاطر آن كه او بر محمد </w:t>
      </w:r>
      <w:r w:rsidRPr="00582D67">
        <w:rPr>
          <w:rStyle w:val="libAlaemChar"/>
          <w:rFonts w:eastAsia="KFGQPC Uthman Taha Naskh"/>
          <w:rtl/>
        </w:rPr>
        <w:t>صلى‌الله‌عليه‌وآله</w:t>
      </w:r>
      <w:r>
        <w:rPr>
          <w:rtl/>
          <w:lang w:bidi="fa-IR"/>
        </w:rPr>
        <w:t xml:space="preserve"> و خاندانش كه درود خدا بر آنان باد، زیاد صلوات مى فرستاد. امیرالمومنین </w:t>
      </w:r>
      <w:r w:rsidRPr="00C30E62">
        <w:rPr>
          <w:rStyle w:val="libAlaemChar"/>
          <w:rFonts w:eastAsia="KFGQPC Uthman Taha Naskh"/>
          <w:rtl/>
        </w:rPr>
        <w:t>عليه‌السلام</w:t>
      </w:r>
      <w:r>
        <w:rPr>
          <w:rtl/>
          <w:lang w:bidi="fa-IR"/>
        </w:rPr>
        <w:t xml:space="preserve"> فرمود: </w:t>
      </w:r>
      <w:r w:rsidRPr="003007B7">
        <w:rPr>
          <w:rStyle w:val="libFootnotenumChar"/>
          <w:rtl/>
          <w:lang w:bidi="fa-IR"/>
        </w:rPr>
        <w:t>(294)</w:t>
      </w:r>
      <w:r>
        <w:rPr>
          <w:rtl/>
          <w:lang w:bidi="fa-IR"/>
        </w:rPr>
        <w:t xml:space="preserve"> هر دعایى از بالا رفتن ممنوع است تا هنگامى كه با صلوات بر محمد و آل او همراه شود. </w:t>
      </w:r>
    </w:p>
    <w:p w:rsidR="0021489B" w:rsidRDefault="0021489B" w:rsidP="0021489B">
      <w:pPr>
        <w:pStyle w:val="libNormal"/>
        <w:rPr>
          <w:rtl/>
          <w:lang w:bidi="fa-IR"/>
        </w:rPr>
      </w:pPr>
      <w:r>
        <w:rPr>
          <w:rtl/>
          <w:lang w:bidi="fa-IR"/>
        </w:rPr>
        <w:t xml:space="preserve">همچنین فرمود: </w:t>
      </w:r>
      <w:r w:rsidRPr="003007B7">
        <w:rPr>
          <w:rStyle w:val="libFootnotenumChar"/>
          <w:rtl/>
          <w:lang w:bidi="fa-IR"/>
        </w:rPr>
        <w:t>(295)</w:t>
      </w:r>
      <w:r>
        <w:rPr>
          <w:rtl/>
          <w:lang w:bidi="fa-IR"/>
        </w:rPr>
        <w:t xml:space="preserve"> صداى خود را در هنگام صلوات بر من بلند كنید؛ زیرا این كار خستگى هاى درونى و بیمارى هاى باطنى، یعنى نفاق را از بین مى برد. </w:t>
      </w:r>
    </w:p>
    <w:p w:rsidR="0021489B" w:rsidRDefault="0021489B" w:rsidP="0021489B">
      <w:pPr>
        <w:pStyle w:val="libNormal"/>
        <w:rPr>
          <w:rtl/>
          <w:lang w:bidi="fa-IR"/>
        </w:rPr>
      </w:pPr>
      <w:r>
        <w:rPr>
          <w:rtl/>
          <w:lang w:bidi="fa-IR"/>
        </w:rPr>
        <w:t xml:space="preserve">تسبیح فاطمه </w:t>
      </w:r>
      <w:r w:rsidRPr="008F7853">
        <w:rPr>
          <w:rStyle w:val="libAlaemChar"/>
          <w:rFonts w:eastAsia="KFGQPC Uthman Taha Naskh"/>
          <w:rtl/>
        </w:rPr>
        <w:t>عليها‌السلام</w:t>
      </w:r>
      <w:r w:rsidR="00C9404E">
        <w:rPr>
          <w:rtl/>
          <w:lang w:bidi="fa-IR"/>
        </w:rPr>
        <w:t>:</w:t>
      </w:r>
      <w:r>
        <w:rPr>
          <w:rtl/>
          <w:lang w:bidi="fa-IR"/>
        </w:rPr>
        <w:t xml:space="preserve"> تسبیح فاطمه </w:t>
      </w:r>
      <w:r w:rsidRPr="008F7853">
        <w:rPr>
          <w:rStyle w:val="libAlaemChar"/>
          <w:rFonts w:eastAsia="KFGQPC Uthman Taha Naskh"/>
          <w:rtl/>
        </w:rPr>
        <w:t>عليها‌السلام</w:t>
      </w:r>
      <w:r>
        <w:rPr>
          <w:rtl/>
          <w:lang w:bidi="fa-IR"/>
        </w:rPr>
        <w:t xml:space="preserve"> از جمله اذكارى است كه ثواب و اعتبار خاص دارد. امام صادق </w:t>
      </w:r>
      <w:r w:rsidRPr="00C30E62">
        <w:rPr>
          <w:rStyle w:val="libAlaemChar"/>
          <w:rFonts w:eastAsia="KFGQPC Uthman Taha Naskh"/>
          <w:rtl/>
        </w:rPr>
        <w:t>عليه‌السلام</w:t>
      </w:r>
      <w:r>
        <w:rPr>
          <w:rtl/>
          <w:lang w:bidi="fa-IR"/>
        </w:rPr>
        <w:t xml:space="preserve"> فرمودند: مراد واذكرولله ذكرا كثیرا، تسبیح حضرت فاطمه </w:t>
      </w:r>
      <w:r w:rsidRPr="008F7853">
        <w:rPr>
          <w:rStyle w:val="libAlaemChar"/>
          <w:rFonts w:eastAsia="KFGQPC Uthman Taha Naskh"/>
          <w:rtl/>
        </w:rPr>
        <w:t>عليها‌السلام</w:t>
      </w:r>
      <w:r>
        <w:rPr>
          <w:rtl/>
          <w:lang w:bidi="fa-IR"/>
        </w:rPr>
        <w:t xml:space="preserve"> است. </w:t>
      </w:r>
    </w:p>
    <w:p w:rsidR="0021489B" w:rsidRDefault="0021489B" w:rsidP="0021489B">
      <w:pPr>
        <w:pStyle w:val="libNormal"/>
        <w:rPr>
          <w:rtl/>
          <w:lang w:bidi="fa-IR"/>
        </w:rPr>
      </w:pPr>
      <w:r>
        <w:rPr>
          <w:rtl/>
          <w:lang w:bidi="fa-IR"/>
        </w:rPr>
        <w:t xml:space="preserve">در حدیثى دیگر آمده است كه: پاداش و ثواب تسبیح فاطمه زهرا </w:t>
      </w:r>
      <w:r w:rsidRPr="008F7853">
        <w:rPr>
          <w:rStyle w:val="libAlaemChar"/>
          <w:rFonts w:eastAsia="KFGQPC Uthman Taha Naskh"/>
          <w:rtl/>
        </w:rPr>
        <w:t>عليها‌السلام</w:t>
      </w:r>
      <w:r w:rsidR="00C9404E">
        <w:rPr>
          <w:rtl/>
          <w:lang w:bidi="fa-IR"/>
        </w:rPr>
        <w:t>،</w:t>
      </w:r>
      <w:r>
        <w:rPr>
          <w:rtl/>
          <w:lang w:bidi="fa-IR"/>
        </w:rPr>
        <w:t xml:space="preserve"> برابر با هزار ركعت نماز مستحبى است. </w:t>
      </w:r>
    </w:p>
    <w:p w:rsidR="0021489B" w:rsidRDefault="0021489B" w:rsidP="0021489B">
      <w:pPr>
        <w:pStyle w:val="libNormal"/>
        <w:rPr>
          <w:rtl/>
          <w:lang w:bidi="fa-IR"/>
        </w:rPr>
      </w:pPr>
      <w:r>
        <w:rPr>
          <w:rtl/>
          <w:lang w:bidi="fa-IR"/>
        </w:rPr>
        <w:t xml:space="preserve">فاطمه زهرا </w:t>
      </w:r>
      <w:r w:rsidRPr="008F7853">
        <w:rPr>
          <w:rStyle w:val="libAlaemChar"/>
          <w:rFonts w:eastAsia="KFGQPC Uthman Taha Naskh"/>
          <w:rtl/>
        </w:rPr>
        <w:t>عليها‌السلام</w:t>
      </w:r>
      <w:r>
        <w:rPr>
          <w:rtl/>
          <w:lang w:bidi="fa-IR"/>
        </w:rPr>
        <w:t xml:space="preserve"> از خاك قبر حمزه سیدالشهدا و امام سجاد </w:t>
      </w:r>
      <w:r w:rsidRPr="00C30E62">
        <w:rPr>
          <w:rStyle w:val="libAlaemChar"/>
          <w:rFonts w:eastAsia="KFGQPC Uthman Taha Naskh"/>
          <w:rtl/>
        </w:rPr>
        <w:t>عليه‌السلام</w:t>
      </w:r>
      <w:r>
        <w:rPr>
          <w:rtl/>
          <w:lang w:bidi="fa-IR"/>
        </w:rPr>
        <w:t xml:space="preserve"> نیز از خاك قبر پدرش، امام حسین </w:t>
      </w:r>
      <w:r w:rsidRPr="00C30E62">
        <w:rPr>
          <w:rStyle w:val="libAlaemChar"/>
          <w:rFonts w:eastAsia="KFGQPC Uthman Taha Naskh"/>
          <w:rtl/>
        </w:rPr>
        <w:t>عليه‌السلام</w:t>
      </w:r>
      <w:r>
        <w:rPr>
          <w:rtl/>
          <w:lang w:bidi="fa-IR"/>
        </w:rPr>
        <w:t xml:space="preserve"> تسبیح ساخته بودند. </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فرمود: در نظر من تسبیح فاطمه </w:t>
      </w:r>
      <w:r w:rsidRPr="008F7853">
        <w:rPr>
          <w:rStyle w:val="libAlaemChar"/>
          <w:rFonts w:eastAsia="KFGQPC Uthman Taha Naskh"/>
          <w:rtl/>
        </w:rPr>
        <w:t>عليها‌السلام</w:t>
      </w:r>
      <w:r>
        <w:rPr>
          <w:rtl/>
          <w:lang w:bidi="fa-IR"/>
        </w:rPr>
        <w:t xml:space="preserve"> پس از هر نماز واجب محبوبتر از هزار ركعت نماز مستحبى است. </w:t>
      </w:r>
      <w:r w:rsidRPr="003007B7">
        <w:rPr>
          <w:rStyle w:val="libFootnotenumChar"/>
          <w:rtl/>
          <w:lang w:bidi="fa-IR"/>
        </w:rPr>
        <w:t>(296)</w:t>
      </w:r>
      <w:r>
        <w:rPr>
          <w:rtl/>
          <w:lang w:bidi="fa-IR"/>
        </w:rPr>
        <w:t xml:space="preserve"> </w:t>
      </w:r>
    </w:p>
    <w:p w:rsidR="00051494" w:rsidRDefault="0021489B" w:rsidP="0021489B">
      <w:pPr>
        <w:pStyle w:val="libNormal"/>
        <w:rPr>
          <w:rtl/>
          <w:lang w:bidi="fa-IR"/>
        </w:rPr>
      </w:pPr>
      <w:r>
        <w:rPr>
          <w:rtl/>
          <w:lang w:bidi="fa-IR"/>
        </w:rPr>
        <w:lastRenderedPageBreak/>
        <w:t xml:space="preserve">مفسر بزرگ علامه طبرسى صاحب مجمع البیان در تفسیر دیگر خود جوامع الجامع، ذیل آیه 35 احزاب مى نویسد: </w:t>
      </w:r>
      <w:r w:rsidRPr="003007B7">
        <w:rPr>
          <w:rStyle w:val="libFootnotenumChar"/>
          <w:rtl/>
          <w:lang w:bidi="fa-IR"/>
        </w:rPr>
        <w:t>(297)</w:t>
      </w:r>
      <w:r>
        <w:rPr>
          <w:rtl/>
          <w:lang w:bidi="fa-IR"/>
        </w:rPr>
        <w:t xml:space="preserve"> كسى كه پس از بر زبان آوردن تسبیح فاطمه </w:t>
      </w:r>
      <w:r w:rsidRPr="008F7853">
        <w:rPr>
          <w:rStyle w:val="libAlaemChar"/>
          <w:rFonts w:eastAsia="KFGQPC Uthman Taha Naskh"/>
          <w:rtl/>
        </w:rPr>
        <w:t>عليها‌السلام</w:t>
      </w:r>
      <w:r>
        <w:rPr>
          <w:rtl/>
          <w:lang w:bidi="fa-IR"/>
        </w:rPr>
        <w:t xml:space="preserve"> بخوابد او در شمار كسانى است كه ذكر كثیر بجاى آورده اند. </w:t>
      </w:r>
    </w:p>
    <w:p w:rsidR="0021489B" w:rsidRDefault="00051494" w:rsidP="0021489B">
      <w:pPr>
        <w:pStyle w:val="libNormal"/>
        <w:rPr>
          <w:rtl/>
          <w:lang w:bidi="fa-IR"/>
        </w:rPr>
      </w:pPr>
      <w:r>
        <w:rPr>
          <w:rtl/>
          <w:lang w:bidi="fa-IR"/>
        </w:rPr>
        <w:br w:type="page"/>
      </w:r>
    </w:p>
    <w:p w:rsidR="0021489B" w:rsidRDefault="0021489B" w:rsidP="0021489B">
      <w:pPr>
        <w:pStyle w:val="Heading2"/>
        <w:rPr>
          <w:rtl/>
          <w:lang w:bidi="fa-IR"/>
        </w:rPr>
      </w:pPr>
      <w:bookmarkStart w:id="168" w:name="_Toc424039692"/>
      <w:bookmarkStart w:id="169" w:name="_Toc7350505"/>
      <w:r>
        <w:rPr>
          <w:rtl/>
          <w:lang w:bidi="fa-IR"/>
        </w:rPr>
        <w:t>4. انفاق</w:t>
      </w:r>
      <w:bookmarkEnd w:id="168"/>
      <w:bookmarkEnd w:id="169"/>
      <w:r>
        <w:rPr>
          <w:rtl/>
          <w:lang w:bidi="fa-IR"/>
        </w:rPr>
        <w:t xml:space="preserve"> </w:t>
      </w:r>
    </w:p>
    <w:p w:rsidR="0021489B" w:rsidRDefault="0021489B" w:rsidP="0021489B">
      <w:pPr>
        <w:pStyle w:val="libNormal"/>
        <w:rPr>
          <w:rtl/>
          <w:lang w:bidi="fa-IR"/>
        </w:rPr>
      </w:pPr>
      <w:r>
        <w:rPr>
          <w:rtl/>
          <w:lang w:bidi="fa-IR"/>
        </w:rPr>
        <w:t xml:space="preserve">یكى از اعمال مورد توجه ماه مبارك رمضان، انفاق جهاد مالى است. در خطبه معروف پیامبر </w:t>
      </w:r>
      <w:r w:rsidRPr="00582D67">
        <w:rPr>
          <w:rStyle w:val="libAlaemChar"/>
          <w:rFonts w:eastAsia="KFGQPC Uthman Taha Naskh"/>
          <w:rtl/>
        </w:rPr>
        <w:t>صلى‌الله‌عليه‌وآله</w:t>
      </w:r>
      <w:r>
        <w:rPr>
          <w:rtl/>
          <w:lang w:bidi="fa-IR"/>
        </w:rPr>
        <w:t xml:space="preserve"> درباره اعمال روزه داران فرمود: هر كسى در این ماه، فریضه اى چه مالى و چه غیر آن ادا كند پاداش هفتاد برابر اداء در سایر ماه ها را دریافت مى دارد. </w:t>
      </w:r>
    </w:p>
    <w:p w:rsidR="003C4C4F" w:rsidRDefault="0021489B" w:rsidP="003C4C4F">
      <w:pPr>
        <w:pStyle w:val="libNormal"/>
        <w:rPr>
          <w:rtl/>
          <w:lang w:bidi="fa-IR"/>
        </w:rPr>
      </w:pPr>
      <w:r>
        <w:rPr>
          <w:rtl/>
          <w:lang w:bidi="fa-IR"/>
        </w:rPr>
        <w:t xml:space="preserve">روزه دار در ماه رمضان، همواره با ذكرهایى سر و كار دارد كه به یاد نیازمندان بودن به ویژه به فكر مستضعفان جامعه بودن را تداعى مى كند او همه روزه به این دعا مترنم است كه: </w:t>
      </w:r>
      <w:r w:rsidR="003C4C4F">
        <w:rPr>
          <w:rFonts w:hint="cs"/>
          <w:rtl/>
          <w:lang w:bidi="fa-IR"/>
        </w:rPr>
        <w:t>«</w:t>
      </w:r>
      <w:r w:rsidR="003C4C4F" w:rsidRPr="003C4C4F">
        <w:rPr>
          <w:rStyle w:val="libHadeesChar"/>
          <w:rtl/>
          <w:lang w:bidi="fa-IR"/>
        </w:rPr>
        <w:t>اَللّهُمَّ اَدْخِلْ عَل</w:t>
      </w:r>
      <w:r w:rsidR="003C4C4F" w:rsidRPr="003C4C4F">
        <w:rPr>
          <w:rStyle w:val="libHadeesChar"/>
          <w:rFonts w:hint="cs"/>
          <w:rtl/>
          <w:lang w:bidi="fa-IR"/>
        </w:rPr>
        <w:t>ی</w:t>
      </w:r>
      <w:r w:rsidR="003C4C4F" w:rsidRPr="003C4C4F">
        <w:rPr>
          <w:rStyle w:val="libHadeesChar"/>
          <w:rtl/>
          <w:lang w:bidi="fa-IR"/>
        </w:rPr>
        <w:t xml:space="preserve"> اَهْلِ الْقُبُورِ السُّرُورَ</w:t>
      </w:r>
      <w:r>
        <w:rPr>
          <w:rtl/>
          <w:lang w:bidi="fa-IR"/>
        </w:rPr>
        <w:t>؛ خدایا فقرا را دستگیرى كن،</w:t>
      </w:r>
      <w:r w:rsidR="003C4C4F">
        <w:rPr>
          <w:rFonts w:hint="cs"/>
          <w:rtl/>
          <w:lang w:bidi="fa-IR"/>
        </w:rPr>
        <w:t>»</w:t>
      </w:r>
      <w:r>
        <w:rPr>
          <w:rtl/>
          <w:lang w:bidi="fa-IR"/>
        </w:rPr>
        <w:t xml:space="preserve"> </w:t>
      </w:r>
      <w:r w:rsidR="003C4C4F">
        <w:rPr>
          <w:rFonts w:hint="cs"/>
          <w:rtl/>
          <w:lang w:bidi="fa-IR"/>
        </w:rPr>
        <w:t>«</w:t>
      </w:r>
      <w:r w:rsidR="003C4C4F" w:rsidRPr="003C4C4F">
        <w:rPr>
          <w:rStyle w:val="libHadeesChar"/>
          <w:rtl/>
          <w:lang w:bidi="fa-IR"/>
        </w:rPr>
        <w:t>اَللّهُمَّ اَشْبِعْ کُلَّ جا</w:t>
      </w:r>
      <w:r w:rsidR="003C4C4F" w:rsidRPr="003C4C4F">
        <w:rPr>
          <w:rStyle w:val="libHadeesChar"/>
          <w:rFonts w:hint="cs"/>
          <w:rtl/>
          <w:lang w:bidi="fa-IR"/>
        </w:rPr>
        <w:t>یِ</w:t>
      </w:r>
      <w:r w:rsidR="003C4C4F" w:rsidRPr="003C4C4F">
        <w:rPr>
          <w:rStyle w:val="libHadeesChar"/>
          <w:rFonts w:hint="eastAsia"/>
          <w:rtl/>
          <w:lang w:bidi="fa-IR"/>
        </w:rPr>
        <w:t>عٍ</w:t>
      </w:r>
      <w:r>
        <w:rPr>
          <w:rtl/>
          <w:lang w:bidi="fa-IR"/>
        </w:rPr>
        <w:t>؛ خدایا همه گرسنگان را سیر كن،</w:t>
      </w:r>
      <w:r w:rsidR="003C4C4F">
        <w:rPr>
          <w:rFonts w:hint="cs"/>
          <w:rtl/>
          <w:lang w:bidi="fa-IR"/>
        </w:rPr>
        <w:t>»</w:t>
      </w:r>
      <w:r>
        <w:rPr>
          <w:rtl/>
          <w:lang w:bidi="fa-IR"/>
        </w:rPr>
        <w:t xml:space="preserve"> </w:t>
      </w:r>
      <w:r w:rsidR="003C4C4F">
        <w:rPr>
          <w:rFonts w:hint="cs"/>
          <w:rtl/>
          <w:lang w:bidi="fa-IR"/>
        </w:rPr>
        <w:t>«</w:t>
      </w:r>
      <w:r w:rsidR="003C4C4F" w:rsidRPr="003C4C4F">
        <w:rPr>
          <w:rStyle w:val="libHadeesChar"/>
          <w:rtl/>
          <w:lang w:bidi="fa-IR"/>
        </w:rPr>
        <w:t>اَللّهُمَّ اکْسُ کُلَّ عُرْ</w:t>
      </w:r>
      <w:r w:rsidR="003C4C4F" w:rsidRPr="003C4C4F">
        <w:rPr>
          <w:rStyle w:val="libHadeesChar"/>
          <w:rFonts w:hint="cs"/>
          <w:rtl/>
          <w:lang w:bidi="fa-IR"/>
        </w:rPr>
        <w:t>ی</w:t>
      </w:r>
      <w:r w:rsidR="003C4C4F" w:rsidRPr="003C4C4F">
        <w:rPr>
          <w:rStyle w:val="libHadeesChar"/>
          <w:rFonts w:hint="eastAsia"/>
          <w:rtl/>
          <w:lang w:bidi="fa-IR"/>
        </w:rPr>
        <w:t>انٍ</w:t>
      </w:r>
      <w:r>
        <w:rPr>
          <w:rtl/>
          <w:lang w:bidi="fa-IR"/>
        </w:rPr>
        <w:t>؛ خدایا همه برهنگان را بپوشان،</w:t>
      </w:r>
      <w:r w:rsidR="003C4C4F">
        <w:rPr>
          <w:rFonts w:hint="cs"/>
          <w:rtl/>
          <w:lang w:bidi="fa-IR"/>
        </w:rPr>
        <w:t>»</w:t>
      </w:r>
      <w:r>
        <w:rPr>
          <w:rtl/>
          <w:lang w:bidi="fa-IR"/>
        </w:rPr>
        <w:t xml:space="preserve"> </w:t>
      </w:r>
      <w:r w:rsidR="003C4C4F">
        <w:rPr>
          <w:rFonts w:hint="cs"/>
          <w:rtl/>
          <w:lang w:bidi="fa-IR"/>
        </w:rPr>
        <w:t>«</w:t>
      </w:r>
      <w:r w:rsidR="003C4C4F" w:rsidRPr="003C4C4F">
        <w:rPr>
          <w:rStyle w:val="libHadeesChar"/>
          <w:rtl/>
          <w:lang w:bidi="fa-IR"/>
        </w:rPr>
        <w:t>اَللّهُمَّ اقْضِ دَ</w:t>
      </w:r>
      <w:r w:rsidR="003C4C4F" w:rsidRPr="003C4C4F">
        <w:rPr>
          <w:rStyle w:val="libHadeesChar"/>
          <w:rFonts w:hint="cs"/>
          <w:rtl/>
          <w:lang w:bidi="fa-IR"/>
        </w:rPr>
        <w:t>یْ</w:t>
      </w:r>
      <w:r w:rsidR="003C4C4F" w:rsidRPr="003C4C4F">
        <w:rPr>
          <w:rStyle w:val="libHadeesChar"/>
          <w:rFonts w:hint="eastAsia"/>
          <w:rtl/>
          <w:lang w:bidi="fa-IR"/>
        </w:rPr>
        <w:t>نَ</w:t>
      </w:r>
      <w:r w:rsidR="003C4C4F" w:rsidRPr="003C4C4F">
        <w:rPr>
          <w:rStyle w:val="libHadeesChar"/>
          <w:rtl/>
          <w:lang w:bidi="fa-IR"/>
        </w:rPr>
        <w:t xml:space="preserve"> کُلِّ مَد</w:t>
      </w:r>
      <w:r w:rsidR="003C4C4F" w:rsidRPr="003C4C4F">
        <w:rPr>
          <w:rStyle w:val="libHadeesChar"/>
          <w:rFonts w:hint="cs"/>
          <w:rtl/>
          <w:lang w:bidi="fa-IR"/>
        </w:rPr>
        <w:t>ی</w:t>
      </w:r>
      <w:r w:rsidR="003C4C4F" w:rsidRPr="003C4C4F">
        <w:rPr>
          <w:rStyle w:val="libHadeesChar"/>
          <w:rFonts w:hint="eastAsia"/>
          <w:rtl/>
          <w:lang w:bidi="fa-IR"/>
        </w:rPr>
        <w:t>نٍ</w:t>
      </w:r>
      <w:r>
        <w:rPr>
          <w:rtl/>
          <w:lang w:bidi="fa-IR"/>
        </w:rPr>
        <w:t>؛ خداى قرض همه قرض داران را ادا كن،</w:t>
      </w:r>
      <w:r w:rsidR="003C4C4F">
        <w:rPr>
          <w:rFonts w:hint="cs"/>
          <w:rtl/>
          <w:lang w:bidi="fa-IR"/>
        </w:rPr>
        <w:t>»</w:t>
      </w:r>
      <w:r>
        <w:rPr>
          <w:rtl/>
          <w:lang w:bidi="fa-IR"/>
        </w:rPr>
        <w:t xml:space="preserve"> </w:t>
      </w:r>
      <w:r w:rsidR="003C4C4F">
        <w:rPr>
          <w:rFonts w:hint="cs"/>
          <w:rtl/>
          <w:lang w:bidi="fa-IR"/>
        </w:rPr>
        <w:t>«</w:t>
      </w:r>
      <w:r w:rsidR="003C4C4F" w:rsidRPr="003C4C4F">
        <w:rPr>
          <w:rStyle w:val="libHadeesChar"/>
          <w:rtl/>
          <w:lang w:bidi="fa-IR"/>
        </w:rPr>
        <w:t>اَللّهُمَّ اشْفِ کُلَّ مَر</w:t>
      </w:r>
      <w:r w:rsidR="003C4C4F" w:rsidRPr="003C4C4F">
        <w:rPr>
          <w:rStyle w:val="libHadeesChar"/>
          <w:rFonts w:hint="cs"/>
          <w:rtl/>
          <w:lang w:bidi="fa-IR"/>
        </w:rPr>
        <w:t>ی</w:t>
      </w:r>
      <w:r w:rsidR="003C4C4F" w:rsidRPr="003C4C4F">
        <w:rPr>
          <w:rStyle w:val="libHadeesChar"/>
          <w:rFonts w:hint="eastAsia"/>
          <w:rtl/>
          <w:lang w:bidi="fa-IR"/>
        </w:rPr>
        <w:t>ضٍ</w:t>
      </w:r>
      <w:r>
        <w:rPr>
          <w:rtl/>
          <w:lang w:bidi="fa-IR"/>
        </w:rPr>
        <w:t>؛ خدایا همه بیماران را شفا بده،</w:t>
      </w:r>
      <w:r w:rsidR="003C4C4F">
        <w:rPr>
          <w:rFonts w:hint="cs"/>
          <w:rtl/>
          <w:lang w:bidi="fa-IR"/>
        </w:rPr>
        <w:t>»</w:t>
      </w:r>
      <w:r>
        <w:rPr>
          <w:rtl/>
          <w:lang w:bidi="fa-IR"/>
        </w:rPr>
        <w:t xml:space="preserve"> </w:t>
      </w:r>
      <w:r w:rsidR="003C4C4F">
        <w:rPr>
          <w:rFonts w:hint="cs"/>
          <w:rtl/>
          <w:lang w:bidi="fa-IR"/>
        </w:rPr>
        <w:t>«</w:t>
      </w:r>
      <w:r w:rsidR="003C4C4F" w:rsidRPr="003C4C4F">
        <w:rPr>
          <w:rStyle w:val="libHadeesChar"/>
          <w:rtl/>
          <w:lang w:bidi="fa-IR"/>
        </w:rPr>
        <w:t>اَللّهُمَّ رُدَّکُلَّ غَر</w:t>
      </w:r>
      <w:r w:rsidR="003C4C4F" w:rsidRPr="003C4C4F">
        <w:rPr>
          <w:rStyle w:val="libHadeesChar"/>
          <w:rFonts w:hint="cs"/>
          <w:rtl/>
          <w:lang w:bidi="fa-IR"/>
        </w:rPr>
        <w:t>ی</w:t>
      </w:r>
      <w:r w:rsidR="003C4C4F" w:rsidRPr="003C4C4F">
        <w:rPr>
          <w:rStyle w:val="libHadeesChar"/>
          <w:rFonts w:hint="eastAsia"/>
          <w:rtl/>
          <w:lang w:bidi="fa-IR"/>
        </w:rPr>
        <w:t>بٍ</w:t>
      </w:r>
      <w:r>
        <w:rPr>
          <w:rtl/>
          <w:lang w:bidi="fa-IR"/>
        </w:rPr>
        <w:t>؛ خداى همه مسافران را به وطن برسان،</w:t>
      </w:r>
      <w:r w:rsidR="003C4C4F">
        <w:rPr>
          <w:rFonts w:hint="cs"/>
          <w:rtl/>
          <w:lang w:bidi="fa-IR"/>
        </w:rPr>
        <w:t>»</w:t>
      </w:r>
      <w:r>
        <w:rPr>
          <w:rtl/>
          <w:lang w:bidi="fa-IR"/>
        </w:rPr>
        <w:t xml:space="preserve"> </w:t>
      </w:r>
      <w:r w:rsidR="003C4C4F">
        <w:rPr>
          <w:rFonts w:hint="cs"/>
          <w:rtl/>
          <w:lang w:bidi="fa-IR"/>
        </w:rPr>
        <w:t>«</w:t>
      </w:r>
      <w:r w:rsidR="003C4C4F" w:rsidRPr="003C4C4F">
        <w:rPr>
          <w:rStyle w:val="libHadeesChar"/>
          <w:rtl/>
          <w:lang w:bidi="fa-IR"/>
        </w:rPr>
        <w:t>اَللّهُمَّ فُکَّ کُلَّ اَس</w:t>
      </w:r>
      <w:r w:rsidR="003C4C4F" w:rsidRPr="003C4C4F">
        <w:rPr>
          <w:rStyle w:val="libHadeesChar"/>
          <w:rFonts w:hint="cs"/>
          <w:rtl/>
          <w:lang w:bidi="fa-IR"/>
        </w:rPr>
        <w:t>ی</w:t>
      </w:r>
      <w:r w:rsidR="003C4C4F" w:rsidRPr="003C4C4F">
        <w:rPr>
          <w:rStyle w:val="libHadeesChar"/>
          <w:rFonts w:hint="eastAsia"/>
          <w:rtl/>
          <w:lang w:bidi="fa-IR"/>
        </w:rPr>
        <w:t>رٍ</w:t>
      </w:r>
      <w:r>
        <w:rPr>
          <w:rtl/>
          <w:lang w:bidi="fa-IR"/>
        </w:rPr>
        <w:t>؛ خدایا همه اسیران را از اسارت رهایى ببخش.</w:t>
      </w:r>
      <w:r w:rsidR="003C4C4F">
        <w:rPr>
          <w:rFonts w:hint="cs"/>
          <w:rtl/>
          <w:lang w:bidi="fa-IR"/>
        </w:rPr>
        <w:t>»</w:t>
      </w:r>
    </w:p>
    <w:p w:rsidR="0021489B" w:rsidRDefault="003C4C4F" w:rsidP="003C4C4F">
      <w:pPr>
        <w:pStyle w:val="libNormal"/>
        <w:rPr>
          <w:rtl/>
          <w:lang w:bidi="fa-IR"/>
        </w:rPr>
      </w:pPr>
      <w:r>
        <w:rPr>
          <w:rtl/>
          <w:lang w:bidi="fa-IR"/>
        </w:rPr>
        <w:br w:type="page"/>
      </w:r>
    </w:p>
    <w:p w:rsidR="0021489B" w:rsidRDefault="0021489B" w:rsidP="0021489B">
      <w:pPr>
        <w:pStyle w:val="Heading2"/>
        <w:rPr>
          <w:rtl/>
          <w:lang w:bidi="fa-IR"/>
        </w:rPr>
      </w:pPr>
      <w:bookmarkStart w:id="170" w:name="_Toc424039693"/>
      <w:bookmarkStart w:id="171" w:name="_Toc7350506"/>
      <w:r>
        <w:rPr>
          <w:rtl/>
          <w:lang w:bidi="fa-IR"/>
        </w:rPr>
        <w:t>5. تحصیل دانش</w:t>
      </w:r>
      <w:bookmarkEnd w:id="170"/>
      <w:bookmarkEnd w:id="171"/>
      <w:r>
        <w:rPr>
          <w:rtl/>
          <w:lang w:bidi="fa-IR"/>
        </w:rPr>
        <w:t xml:space="preserve"> </w:t>
      </w:r>
    </w:p>
    <w:p w:rsidR="0021489B" w:rsidRDefault="0021489B" w:rsidP="0021489B">
      <w:pPr>
        <w:pStyle w:val="libNormal"/>
        <w:rPr>
          <w:rtl/>
          <w:lang w:bidi="fa-IR"/>
        </w:rPr>
      </w:pPr>
      <w:r>
        <w:rPr>
          <w:rtl/>
          <w:lang w:bidi="fa-IR"/>
        </w:rPr>
        <w:t xml:space="preserve">یكى از معارف روزه، تحصیل دانش و توجه به اهمیت علم است. در شب هاى قدر برترین عمل، پرداختن به مذاكره علمى است. مطرف مى گوید كه از ابن عباس شنیدم كه مذاكره علمى در شب قدر، برتر از احیا آن شب است. </w:t>
      </w:r>
    </w:p>
    <w:p w:rsidR="003C4C4F" w:rsidRDefault="0021489B" w:rsidP="0021489B">
      <w:pPr>
        <w:pStyle w:val="libNormal"/>
        <w:rPr>
          <w:rtl/>
          <w:lang w:bidi="fa-IR"/>
        </w:rPr>
      </w:pPr>
      <w:r>
        <w:rPr>
          <w:rtl/>
          <w:lang w:bidi="fa-IR"/>
        </w:rPr>
        <w:t xml:space="preserve">حدیث: </w:t>
      </w:r>
      <w:r w:rsidR="003C4C4F">
        <w:rPr>
          <w:rFonts w:hint="cs"/>
          <w:rtl/>
          <w:lang w:bidi="fa-IR"/>
        </w:rPr>
        <w:t>«</w:t>
      </w:r>
      <w:r w:rsidRPr="003C4C4F">
        <w:rPr>
          <w:rStyle w:val="libHadeesChar"/>
          <w:rtl/>
        </w:rPr>
        <w:t>اول ما خلق الله القلم</w:t>
      </w:r>
      <w:r>
        <w:rPr>
          <w:rtl/>
          <w:lang w:bidi="fa-IR"/>
        </w:rPr>
        <w:t xml:space="preserve"> </w:t>
      </w:r>
      <w:r w:rsidRPr="003007B7">
        <w:rPr>
          <w:rStyle w:val="libFootnotenumChar"/>
          <w:rtl/>
          <w:lang w:bidi="fa-IR"/>
        </w:rPr>
        <w:t>(298)</w:t>
      </w:r>
      <w:r w:rsidR="00C9404E">
        <w:rPr>
          <w:rtl/>
          <w:lang w:bidi="fa-IR"/>
        </w:rPr>
        <w:t>؛</w:t>
      </w:r>
      <w:r>
        <w:rPr>
          <w:rtl/>
          <w:lang w:bidi="fa-IR"/>
        </w:rPr>
        <w:t xml:space="preserve"> به تنهایى ارزش و اهم</w:t>
      </w:r>
      <w:r w:rsidR="003C4C4F">
        <w:rPr>
          <w:rtl/>
          <w:lang w:bidi="fa-IR"/>
        </w:rPr>
        <w:t>یت دانش اندوزى را اثبات مى كند.</w:t>
      </w:r>
      <w:r w:rsidR="003C4C4F">
        <w:rPr>
          <w:rFonts w:hint="cs"/>
          <w:rtl/>
          <w:lang w:bidi="fa-IR"/>
        </w:rPr>
        <w:t>»</w:t>
      </w:r>
    </w:p>
    <w:p w:rsidR="0021489B" w:rsidRDefault="003C4C4F" w:rsidP="0021489B">
      <w:pPr>
        <w:pStyle w:val="libNormal"/>
        <w:rPr>
          <w:rtl/>
          <w:lang w:bidi="fa-IR"/>
        </w:rPr>
      </w:pPr>
      <w:r>
        <w:rPr>
          <w:rtl/>
          <w:lang w:bidi="fa-IR"/>
        </w:rPr>
        <w:br w:type="page"/>
      </w:r>
    </w:p>
    <w:p w:rsidR="0021489B" w:rsidRDefault="0021489B" w:rsidP="0021489B">
      <w:pPr>
        <w:pStyle w:val="Heading2"/>
        <w:rPr>
          <w:rtl/>
          <w:lang w:bidi="fa-IR"/>
        </w:rPr>
      </w:pPr>
      <w:bookmarkStart w:id="172" w:name="_Toc424039694"/>
      <w:bookmarkStart w:id="173" w:name="_Toc7350507"/>
      <w:r>
        <w:rPr>
          <w:rtl/>
          <w:lang w:bidi="fa-IR"/>
        </w:rPr>
        <w:t>6. عفو و گذشت</w:t>
      </w:r>
      <w:bookmarkEnd w:id="172"/>
      <w:bookmarkEnd w:id="173"/>
      <w:r>
        <w:rPr>
          <w:rtl/>
          <w:lang w:bidi="fa-IR"/>
        </w:rPr>
        <w:t xml:space="preserve"> </w:t>
      </w:r>
    </w:p>
    <w:p w:rsidR="0021489B" w:rsidRDefault="0021489B" w:rsidP="00D63500">
      <w:pPr>
        <w:pStyle w:val="libNormal"/>
        <w:rPr>
          <w:rtl/>
          <w:lang w:bidi="fa-IR"/>
        </w:rPr>
      </w:pPr>
      <w:r>
        <w:rPr>
          <w:rtl/>
          <w:lang w:bidi="fa-IR"/>
        </w:rPr>
        <w:t xml:space="preserve">یكى از معارف روزه عفو و گذشت از خطاهاى دیگران در مدار معقول و مجاز است. بر این اساس در دعاى جوشن كبیر كه در ماه مبارك، بویژه در شب هاى قدر قرائت آن توصیه شده است، مى خوانیم: </w:t>
      </w:r>
      <w:r w:rsidR="00D63500">
        <w:rPr>
          <w:rFonts w:hint="cs"/>
          <w:rtl/>
          <w:lang w:bidi="fa-IR"/>
        </w:rPr>
        <w:t>«</w:t>
      </w:r>
      <w:r w:rsidRPr="00D63500">
        <w:rPr>
          <w:rStyle w:val="libBold2Char"/>
          <w:rtl/>
        </w:rPr>
        <w:t>یا خیر الغافرین، یا غافر الخطیئات، یا غافر الخطایا، یا غافر الذنب یا قابل التوب، یا غافر من استغفره، یا غافر یا ساتر، اللهم انى اسئلك باسمك یا عفو یا غفور و اللهم انى اسئلك باسمك یا ستار یا غفار</w:t>
      </w:r>
      <w:r>
        <w:rPr>
          <w:rtl/>
          <w:lang w:bidi="fa-IR"/>
        </w:rPr>
        <w:t>.</w:t>
      </w:r>
      <w:r w:rsidR="00D63500">
        <w:rPr>
          <w:rFonts w:hint="cs"/>
          <w:rtl/>
          <w:lang w:bidi="fa-IR"/>
        </w:rPr>
        <w:t>»</w:t>
      </w:r>
    </w:p>
    <w:p w:rsidR="0021489B" w:rsidRDefault="0021489B" w:rsidP="0021489B">
      <w:pPr>
        <w:pStyle w:val="libNormal"/>
        <w:rPr>
          <w:rtl/>
          <w:lang w:bidi="fa-IR"/>
        </w:rPr>
      </w:pPr>
      <w:r>
        <w:rPr>
          <w:rtl/>
          <w:lang w:bidi="fa-IR"/>
        </w:rPr>
        <w:t>یكى از عوامل ترفیع درجه روزه، عفو و اغماض و گذشت است؛ عفو و گذشت در این ماه ارزش بسیار و اهمیت ویژه اى دارد. اغماض در پرتو نادیده انگاشتن برخى از نامهربانی</w:t>
      </w:r>
      <w:r w:rsidR="008E4D34">
        <w:rPr>
          <w:rFonts w:hint="cs"/>
          <w:rtl/>
          <w:lang w:bidi="fa-IR"/>
        </w:rPr>
        <w:t xml:space="preserve"> </w:t>
      </w:r>
      <w:r>
        <w:rPr>
          <w:rtl/>
          <w:lang w:bidi="fa-IR"/>
        </w:rPr>
        <w:t xml:space="preserve">ها و خطاهاى دیگران، بهتر مى تواند تجلى خویش را باز یابد. </w:t>
      </w:r>
    </w:p>
    <w:p w:rsidR="0021489B" w:rsidRDefault="0021489B" w:rsidP="0021489B">
      <w:pPr>
        <w:pStyle w:val="libNormal"/>
        <w:rPr>
          <w:rtl/>
          <w:lang w:bidi="fa-IR"/>
        </w:rPr>
      </w:pPr>
      <w:r>
        <w:rPr>
          <w:rtl/>
          <w:lang w:bidi="fa-IR"/>
        </w:rPr>
        <w:t xml:space="preserve">امیرالمومنین </w:t>
      </w:r>
      <w:r w:rsidRPr="00C30E62">
        <w:rPr>
          <w:rStyle w:val="libAlaemChar"/>
          <w:rFonts w:eastAsia="KFGQPC Uthman Taha Naskh"/>
          <w:rtl/>
        </w:rPr>
        <w:t>عليه‌السلام</w:t>
      </w:r>
      <w:r>
        <w:rPr>
          <w:rtl/>
          <w:lang w:bidi="fa-IR"/>
        </w:rPr>
        <w:t xml:space="preserve"> فرمود: </w:t>
      </w:r>
      <w:r w:rsidRPr="003007B7">
        <w:rPr>
          <w:rStyle w:val="libFootnotenumChar"/>
          <w:rtl/>
          <w:lang w:bidi="fa-IR"/>
        </w:rPr>
        <w:t>(299)</w:t>
      </w:r>
      <w:r>
        <w:rPr>
          <w:rtl/>
          <w:lang w:bidi="fa-IR"/>
        </w:rPr>
        <w:t xml:space="preserve"> شریفترین عملكرد انسان بزرگوار، تغافل او از خطاها و نامهربانى هاى دیگران است. همچنین آن حضرت در جاى دیگر فرمود: </w:t>
      </w:r>
      <w:r w:rsidRPr="003007B7">
        <w:rPr>
          <w:rStyle w:val="libFootnotenumChar"/>
          <w:rtl/>
          <w:lang w:bidi="fa-IR"/>
        </w:rPr>
        <w:t>(300)</w:t>
      </w:r>
      <w:r>
        <w:rPr>
          <w:rtl/>
          <w:lang w:bidi="fa-IR"/>
        </w:rPr>
        <w:t xml:space="preserve"> ارزشمندترین اخلاق آدم بزرگوار، نادیده گرفتن خطاهایى است كه با خبر است. </w:t>
      </w:r>
    </w:p>
    <w:p w:rsidR="0021489B" w:rsidRDefault="0021489B" w:rsidP="0021489B">
      <w:pPr>
        <w:pStyle w:val="libNormal"/>
        <w:rPr>
          <w:rtl/>
          <w:lang w:bidi="fa-IR"/>
        </w:rPr>
      </w:pPr>
      <w:r>
        <w:rPr>
          <w:rtl/>
          <w:lang w:bidi="fa-IR"/>
        </w:rPr>
        <w:t xml:space="preserve">و نیز فرمود: </w:t>
      </w:r>
      <w:r w:rsidRPr="003007B7">
        <w:rPr>
          <w:rStyle w:val="libFootnotenumChar"/>
          <w:rtl/>
          <w:lang w:bidi="fa-IR"/>
        </w:rPr>
        <w:t>(301)</w:t>
      </w:r>
      <w:r>
        <w:rPr>
          <w:rtl/>
          <w:lang w:bidi="fa-IR"/>
        </w:rPr>
        <w:t xml:space="preserve"> نیمى از خردمندى، تحمل، و نیمى دیگر تغافل است. </w:t>
      </w:r>
    </w:p>
    <w:p w:rsidR="0021489B" w:rsidRDefault="0021489B" w:rsidP="0021489B">
      <w:pPr>
        <w:pStyle w:val="libNormal"/>
        <w:rPr>
          <w:rtl/>
          <w:lang w:bidi="fa-IR"/>
        </w:rPr>
      </w:pPr>
      <w:r>
        <w:rPr>
          <w:rtl/>
          <w:lang w:bidi="fa-IR"/>
        </w:rPr>
        <w:t xml:space="preserve">باز آن حضرت فرمود: </w:t>
      </w:r>
      <w:r w:rsidRPr="003007B7">
        <w:rPr>
          <w:rStyle w:val="libFootnotenumChar"/>
          <w:rtl/>
          <w:lang w:bidi="fa-IR"/>
        </w:rPr>
        <w:t>(302)</w:t>
      </w:r>
      <w:r>
        <w:rPr>
          <w:rtl/>
          <w:lang w:bidi="fa-IR"/>
        </w:rPr>
        <w:t xml:space="preserve"> چشم پوشى از خطاها پیشه كن، تا كارهایت به وجه احسن و خوب پیش رود. همچنین آن حضرت در جاى دیگر فرمود: </w:t>
      </w:r>
      <w:r w:rsidRPr="003007B7">
        <w:rPr>
          <w:rStyle w:val="libFootnotenumChar"/>
          <w:rtl/>
          <w:lang w:bidi="fa-IR"/>
        </w:rPr>
        <w:t>(303)</w:t>
      </w:r>
      <w:r>
        <w:rPr>
          <w:rtl/>
          <w:lang w:bidi="fa-IR"/>
        </w:rPr>
        <w:t xml:space="preserve"> كسى كه از بسیارى از آگاهى ها چشم پوشى نكند، زندگى او از لذت بدور مى ماند. </w:t>
      </w:r>
    </w:p>
    <w:p w:rsidR="0021489B" w:rsidRDefault="0021489B" w:rsidP="0021489B">
      <w:pPr>
        <w:pStyle w:val="libNormal"/>
        <w:rPr>
          <w:rtl/>
          <w:lang w:bidi="fa-IR"/>
        </w:rPr>
      </w:pPr>
      <w:r>
        <w:rPr>
          <w:rtl/>
          <w:lang w:bidi="fa-IR"/>
        </w:rPr>
        <w:t xml:space="preserve">ماه رمضان، ماه عفو، اغماض و گذشت است؛ بنابراین چشم پوشى و تغافل باید بیشتر مورد توجه قرار گیرد. پیامبر اكرم </w:t>
      </w:r>
      <w:r w:rsidRPr="00582D67">
        <w:rPr>
          <w:rStyle w:val="libAlaemChar"/>
          <w:rFonts w:eastAsia="KFGQPC Uthman Taha Naskh"/>
          <w:rtl/>
        </w:rPr>
        <w:t>صلى‌الله‌عليه‌وآله</w:t>
      </w:r>
      <w:r>
        <w:rPr>
          <w:rtl/>
          <w:lang w:bidi="fa-IR"/>
        </w:rPr>
        <w:t xml:space="preserve"> در خطبه آخر ماه شعبان، تأکید فراوان نمود تا روزه داران در این ماه بیشتر اهل عفو و اغماض باشند. </w:t>
      </w:r>
    </w:p>
    <w:p w:rsidR="0021489B" w:rsidRDefault="0021489B" w:rsidP="0021489B">
      <w:pPr>
        <w:pStyle w:val="libNormal"/>
        <w:rPr>
          <w:rtl/>
          <w:lang w:bidi="fa-IR"/>
        </w:rPr>
      </w:pPr>
      <w:r w:rsidRPr="00D24AEA">
        <w:rPr>
          <w:rStyle w:val="libBold1Char"/>
          <w:rtl/>
        </w:rPr>
        <w:lastRenderedPageBreak/>
        <w:t>عفو و مدارا</w:t>
      </w:r>
      <w:r>
        <w:rPr>
          <w:rtl/>
          <w:lang w:bidi="fa-IR"/>
        </w:rPr>
        <w:t xml:space="preserve">: امام صادق فرمود: </w:t>
      </w:r>
      <w:r w:rsidRPr="003007B7">
        <w:rPr>
          <w:rStyle w:val="libFootnotenumChar"/>
          <w:rtl/>
          <w:lang w:bidi="fa-IR"/>
        </w:rPr>
        <w:t>(304)</w:t>
      </w:r>
      <w:r>
        <w:rPr>
          <w:rtl/>
          <w:lang w:bidi="fa-IR"/>
        </w:rPr>
        <w:t xml:space="preserve"> رسول خدا هیچگاه با بندگان خداوند راست تر از عقل و قدرت درك آنان صحبت نمى كرد؛ زیرا آن حضرت خود فرمود: ما گروه پیامبران ماءموریم كه با مردم در سطح عقل و قدرت فهم و درك آنان صحبت كنیم. </w:t>
      </w:r>
    </w:p>
    <w:p w:rsidR="0021489B" w:rsidRDefault="0021489B" w:rsidP="00D24AEA">
      <w:pPr>
        <w:pStyle w:val="libNormal"/>
        <w:rPr>
          <w:rtl/>
          <w:lang w:bidi="fa-IR"/>
        </w:rPr>
      </w:pPr>
      <w:r>
        <w:rPr>
          <w:rtl/>
          <w:lang w:bidi="fa-IR"/>
        </w:rPr>
        <w:t xml:space="preserve">ما سلسله پیامبران همچنانكه </w:t>
      </w:r>
      <w:r w:rsidRPr="00A76059">
        <w:rPr>
          <w:rStyle w:val="libBold1Char"/>
          <w:rtl/>
        </w:rPr>
        <w:t>م</w:t>
      </w:r>
      <w:r w:rsidR="00D24AEA" w:rsidRPr="00A76059">
        <w:rPr>
          <w:rStyle w:val="libBold1Char"/>
          <w:rFonts w:hint="cs"/>
          <w:rtl/>
        </w:rPr>
        <w:t>أ</w:t>
      </w:r>
      <w:r w:rsidRPr="00A76059">
        <w:rPr>
          <w:rStyle w:val="libBold1Char"/>
          <w:rtl/>
        </w:rPr>
        <w:t>مور</w:t>
      </w:r>
      <w:r>
        <w:rPr>
          <w:rtl/>
          <w:lang w:bidi="fa-IR"/>
        </w:rPr>
        <w:t xml:space="preserve"> به اقامه و بر پا داشتن واجبات شده ایم، م</w:t>
      </w:r>
      <w:r w:rsidR="00D24AEA">
        <w:rPr>
          <w:rFonts w:hint="cs"/>
          <w:rtl/>
          <w:lang w:bidi="fa-IR"/>
        </w:rPr>
        <w:t>أ</w:t>
      </w:r>
      <w:r>
        <w:rPr>
          <w:rtl/>
          <w:lang w:bidi="fa-IR"/>
        </w:rPr>
        <w:t xml:space="preserve">موریت یافتیم كه با مردم با عفو و مدارا رفتار كنیم. </w:t>
      </w:r>
      <w:r w:rsidRPr="003007B7">
        <w:rPr>
          <w:rStyle w:val="libFootnotenumChar"/>
          <w:rtl/>
          <w:lang w:bidi="fa-IR"/>
        </w:rPr>
        <w:t>(305)</w:t>
      </w:r>
      <w:r>
        <w:rPr>
          <w:rtl/>
          <w:lang w:bidi="fa-IR"/>
        </w:rPr>
        <w:t xml:space="preserve"> </w:t>
      </w:r>
    </w:p>
    <w:p w:rsidR="0021489B" w:rsidRDefault="0021489B" w:rsidP="0021489B">
      <w:pPr>
        <w:pStyle w:val="libNormal"/>
        <w:rPr>
          <w:rtl/>
          <w:lang w:bidi="fa-IR"/>
        </w:rPr>
      </w:pPr>
      <w:r>
        <w:rPr>
          <w:rtl/>
          <w:lang w:bidi="fa-IR"/>
        </w:rPr>
        <w:t xml:space="preserve">همچنین آن حضرت فرمود: </w:t>
      </w:r>
      <w:r w:rsidRPr="003007B7">
        <w:rPr>
          <w:rStyle w:val="libFootnotenumChar"/>
          <w:rtl/>
          <w:lang w:bidi="fa-IR"/>
        </w:rPr>
        <w:t>(306)</w:t>
      </w:r>
      <w:r>
        <w:rPr>
          <w:rtl/>
          <w:lang w:bidi="fa-IR"/>
        </w:rPr>
        <w:t xml:space="preserve"> مروت ما، خاندان پیامبر </w:t>
      </w:r>
      <w:r w:rsidRPr="00582D67">
        <w:rPr>
          <w:rStyle w:val="libAlaemChar"/>
          <w:rFonts w:eastAsia="KFGQPC Uthman Taha Naskh"/>
          <w:rtl/>
        </w:rPr>
        <w:t>صلى‌الله‌عليه‌وآله</w:t>
      </w:r>
      <w:r>
        <w:rPr>
          <w:rtl/>
          <w:lang w:bidi="fa-IR"/>
        </w:rPr>
        <w:t xml:space="preserve"> عفو و گذشت است نسبت به كسانى كه بر ما ظلم كرده اند، و عطا و بخشش به كسانى است كه ما را از حقمان محروم نموده اند. </w:t>
      </w:r>
    </w:p>
    <w:p w:rsidR="001A66BC" w:rsidRDefault="0021489B" w:rsidP="0021489B">
      <w:pPr>
        <w:pStyle w:val="libNormal"/>
        <w:rPr>
          <w:rtl/>
          <w:lang w:bidi="fa-IR"/>
        </w:rPr>
      </w:pPr>
      <w:r w:rsidRPr="001A66BC">
        <w:rPr>
          <w:rStyle w:val="libBold1Char"/>
          <w:rtl/>
        </w:rPr>
        <w:t>عفو تاریخى</w:t>
      </w:r>
      <w:r>
        <w:rPr>
          <w:rtl/>
          <w:lang w:bidi="fa-IR"/>
        </w:rPr>
        <w:t xml:space="preserve">: كیست كه نداند كه، مردم مكه تا چه حد پیامبر و یارانش را آزار دادند، و از استهزاء و تمسخر و تكذیب او و از جسارت و بى ادبى هاى فراوان نسبت به وى كوتاهى نكردند، و او را با یارانش در شعب ابى طالب محصور، و در فشار اقتصادى و منع آذوقه گذاردند، و گروهى از مومنان ناچار، هجرت كردند و به حبشه رفتند، و در لیلة المبیت تصمیم به قتل پیامبر </w:t>
      </w:r>
      <w:r w:rsidRPr="00582D67">
        <w:rPr>
          <w:rStyle w:val="libAlaemChar"/>
          <w:rFonts w:eastAsia="KFGQPC Uthman Taha Naskh"/>
          <w:rtl/>
        </w:rPr>
        <w:t>صلى‌الله‌عليه‌وآله</w:t>
      </w:r>
      <w:r>
        <w:rPr>
          <w:rtl/>
          <w:lang w:bidi="fa-IR"/>
        </w:rPr>
        <w:t xml:space="preserve"> گرفتند و به خانه آن حضرت حمله نمودند، دیدند حضرت على </w:t>
      </w:r>
      <w:r w:rsidRPr="00C30E62">
        <w:rPr>
          <w:rStyle w:val="libAlaemChar"/>
          <w:rFonts w:eastAsia="KFGQPC Uthman Taha Naskh"/>
          <w:rtl/>
        </w:rPr>
        <w:t>عليه‌السلام</w:t>
      </w:r>
      <w:r>
        <w:rPr>
          <w:rtl/>
          <w:lang w:bidi="fa-IR"/>
        </w:rPr>
        <w:t xml:space="preserve"> در بستر رسول الله </w:t>
      </w:r>
      <w:r w:rsidRPr="00582D67">
        <w:rPr>
          <w:rStyle w:val="libAlaemChar"/>
          <w:rFonts w:eastAsia="KFGQPC Uthman Taha Naskh"/>
          <w:rtl/>
        </w:rPr>
        <w:t>صلى‌الله‌عليه‌وآله</w:t>
      </w:r>
      <w:r>
        <w:rPr>
          <w:rtl/>
          <w:lang w:bidi="fa-IR"/>
        </w:rPr>
        <w:t xml:space="preserve"> خوابیده است، و پیامبر </w:t>
      </w:r>
      <w:r w:rsidRPr="00582D67">
        <w:rPr>
          <w:rStyle w:val="libAlaemChar"/>
          <w:rFonts w:eastAsia="KFGQPC Uthman Taha Naskh"/>
          <w:rtl/>
        </w:rPr>
        <w:t>صلى‌الله‌عليه‌وآله</w:t>
      </w:r>
      <w:r>
        <w:rPr>
          <w:rtl/>
          <w:lang w:bidi="fa-IR"/>
        </w:rPr>
        <w:t xml:space="preserve"> مكه را به مقصد مدینه ترك كرده است. </w:t>
      </w:r>
    </w:p>
    <w:p w:rsidR="001A66BC" w:rsidRDefault="0021489B" w:rsidP="0021489B">
      <w:pPr>
        <w:pStyle w:val="libNormal"/>
        <w:rPr>
          <w:rtl/>
          <w:lang w:bidi="fa-IR"/>
        </w:rPr>
      </w:pPr>
      <w:r>
        <w:rPr>
          <w:rtl/>
          <w:lang w:bidi="fa-IR"/>
        </w:rPr>
        <w:t xml:space="preserve">قریش پس از هجرت پیامبر به مدینه، باز هم دست از اذیت آن حضرت برنداشتند و با پیامبر </w:t>
      </w:r>
      <w:r w:rsidRPr="00582D67">
        <w:rPr>
          <w:rStyle w:val="libAlaemChar"/>
          <w:rFonts w:eastAsia="KFGQPC Uthman Taha Naskh"/>
          <w:rtl/>
        </w:rPr>
        <w:t>صلى‌الله‌عليه‌وآله</w:t>
      </w:r>
      <w:r>
        <w:rPr>
          <w:rtl/>
          <w:lang w:bidi="fa-IR"/>
        </w:rPr>
        <w:t xml:space="preserve"> جنگیدند، اما وقتى پیامبر </w:t>
      </w:r>
      <w:r w:rsidRPr="00582D67">
        <w:rPr>
          <w:rStyle w:val="libAlaemChar"/>
          <w:rFonts w:eastAsia="KFGQPC Uthman Taha Naskh"/>
          <w:rtl/>
        </w:rPr>
        <w:t>صلى‌الله‌عليه‌وآله</w:t>
      </w:r>
      <w:r>
        <w:rPr>
          <w:rtl/>
          <w:lang w:bidi="fa-IR"/>
        </w:rPr>
        <w:t xml:space="preserve"> این شهر را فتح كرد، خانه و دیار و همه چیز قریش در اختیار سپاه اسلام درآمد، پیامبر هر فرمانى درباره آنها مى داد، فورا بدون چون و چرا اجرا مى شد. اگر مى فرمود: القتل، همه اهل مكه كشته مى شدند، اگر دستور مى داد النهب، تمام اموالشان غارت مى گردید، و اگر مى فرمود: الاسر، همه اسیر مى شدند.</w:t>
      </w:r>
    </w:p>
    <w:p w:rsidR="0021489B" w:rsidRDefault="0021489B" w:rsidP="0021489B">
      <w:pPr>
        <w:pStyle w:val="libNormal"/>
        <w:rPr>
          <w:rtl/>
          <w:lang w:bidi="fa-IR"/>
        </w:rPr>
      </w:pPr>
      <w:r>
        <w:rPr>
          <w:rtl/>
          <w:lang w:bidi="fa-IR"/>
        </w:rPr>
        <w:t xml:space="preserve">ولى آن معدن حلم و گذشت و عفو و رحمت وقتى شنید سعده مى گوید: </w:t>
      </w:r>
      <w:r w:rsidRPr="003007B7">
        <w:rPr>
          <w:rStyle w:val="libFootnotenumChar"/>
          <w:rtl/>
          <w:lang w:bidi="fa-IR"/>
        </w:rPr>
        <w:t>(307)</w:t>
      </w:r>
      <w:r>
        <w:rPr>
          <w:rtl/>
          <w:lang w:bidi="fa-IR"/>
        </w:rPr>
        <w:t xml:space="preserve"> امروز، روز خون ریختن و كشتار است، امروز حرمت اهل مكه حلال مى گردد، فرمود: امروز، روز مهر و رحمت و ملاطفت است. آنگاه به على </w:t>
      </w:r>
      <w:r w:rsidRPr="00C30E62">
        <w:rPr>
          <w:rStyle w:val="libAlaemChar"/>
          <w:rFonts w:eastAsia="KFGQPC Uthman Taha Naskh"/>
          <w:rtl/>
        </w:rPr>
        <w:t>عليه‌السلام</w:t>
      </w:r>
      <w:r>
        <w:rPr>
          <w:rtl/>
          <w:lang w:bidi="fa-IR"/>
        </w:rPr>
        <w:t xml:space="preserve"> دستور داد: سعد را دریاب و پرچم و لوا را از او بگیر، و با رفق </w:t>
      </w:r>
      <w:r>
        <w:rPr>
          <w:rtl/>
          <w:lang w:bidi="fa-IR"/>
        </w:rPr>
        <w:lastRenderedPageBreak/>
        <w:t xml:space="preserve">و مدارا وارد مكه شو. هنگامى كه رسول خدا </w:t>
      </w:r>
      <w:r w:rsidRPr="00582D67">
        <w:rPr>
          <w:rStyle w:val="libAlaemChar"/>
          <w:rFonts w:eastAsia="KFGQPC Uthman Taha Naskh"/>
          <w:rtl/>
        </w:rPr>
        <w:t>صلى‌الله‌عليه‌وآله</w:t>
      </w:r>
      <w:r>
        <w:rPr>
          <w:rtl/>
          <w:lang w:bidi="fa-IR"/>
        </w:rPr>
        <w:t xml:space="preserve"> وارد مكه شد، بزرگان قریش گمان مى كردند شمشیر از آنها برداشته نخواهد شد، و همه قتل عام مى شوند، ولى پیامبر </w:t>
      </w:r>
      <w:r w:rsidRPr="00582D67">
        <w:rPr>
          <w:rStyle w:val="libAlaemChar"/>
          <w:rFonts w:eastAsia="KFGQPC Uthman Taha Naskh"/>
          <w:rtl/>
        </w:rPr>
        <w:t>صلى‌الله‌عليه‌وآله</w:t>
      </w:r>
      <w:r>
        <w:rPr>
          <w:rtl/>
          <w:lang w:bidi="fa-IR"/>
        </w:rPr>
        <w:t xml:space="preserve"> بر در خانه كعبه ایستاد، و گفت: نیست معبودى جز خداى یكتا و یگانه: آنكه بنده اش را یارى كرد، و به وعده اش جامه عمل پوشاند، و سپاهش را عزت بخشید، و دیگر گروه</w:t>
      </w:r>
      <w:r w:rsidR="001A66BC">
        <w:rPr>
          <w:rFonts w:hint="cs"/>
          <w:rtl/>
          <w:lang w:bidi="fa-IR"/>
        </w:rPr>
        <w:t xml:space="preserve"> </w:t>
      </w:r>
      <w:r>
        <w:rPr>
          <w:rtl/>
          <w:lang w:bidi="fa-IR"/>
        </w:rPr>
        <w:t>ها را نابود ساخت. سپس خطاب به آنان فرمود: چه مى گویید و چه گمان مى برید؟</w:t>
      </w:r>
      <w:r w:rsidR="00C9404E">
        <w:rPr>
          <w:rtl/>
          <w:lang w:bidi="fa-IR"/>
        </w:rPr>
        <w:t>.</w:t>
      </w:r>
      <w:r>
        <w:rPr>
          <w:rtl/>
          <w:lang w:bidi="fa-IR"/>
        </w:rPr>
        <w:t xml:space="preserve"> </w:t>
      </w:r>
    </w:p>
    <w:p w:rsidR="0021489B" w:rsidRDefault="0021489B" w:rsidP="0021489B">
      <w:pPr>
        <w:pStyle w:val="libNormal"/>
        <w:rPr>
          <w:rtl/>
          <w:lang w:bidi="fa-IR"/>
        </w:rPr>
      </w:pPr>
      <w:r>
        <w:rPr>
          <w:rtl/>
          <w:lang w:bidi="fa-IR"/>
        </w:rPr>
        <w:t xml:space="preserve">سهیل بن عمر گفت: از نیكى و كرم و بزرگوارى شما سخن مى گوییم و گمان خیر و نیكویى مى بریم، تو برادرى كریم و پسر برادر كریمى، كه بر ما قدرت یافته اى. دیدگان رسول خدا اشك آلوده شد. مردم مكه كه پیامبر </w:t>
      </w:r>
      <w:r w:rsidRPr="00582D67">
        <w:rPr>
          <w:rStyle w:val="libAlaemChar"/>
          <w:rFonts w:eastAsia="KFGQPC Uthman Taha Naskh"/>
          <w:rtl/>
        </w:rPr>
        <w:t>صلى‌الله‌عليه‌وآله</w:t>
      </w:r>
      <w:r>
        <w:rPr>
          <w:rtl/>
          <w:lang w:bidi="fa-IR"/>
        </w:rPr>
        <w:t xml:space="preserve"> را به این حال دیدند، صدایشان به گریه بلند شد. </w:t>
      </w:r>
    </w:p>
    <w:p w:rsidR="001A66BC" w:rsidRDefault="0021489B" w:rsidP="0021489B">
      <w:pPr>
        <w:pStyle w:val="libNormal"/>
        <w:rPr>
          <w:rtl/>
          <w:lang w:bidi="fa-IR"/>
        </w:rPr>
      </w:pPr>
      <w:r>
        <w:rPr>
          <w:rtl/>
          <w:lang w:bidi="fa-IR"/>
        </w:rPr>
        <w:t xml:space="preserve">آنگاه حضرت فرمود: من همان را گویم كه برادرم، حضرت یوسف گفت: امروز بر شما ملامتى نیست، خدا شما را بیامرزد، او رحم كننده ترین رحم كنندگان است، بروید همه تان آزادید. </w:t>
      </w:r>
    </w:p>
    <w:p w:rsidR="0021489B" w:rsidRDefault="001A66BC" w:rsidP="0021489B">
      <w:pPr>
        <w:pStyle w:val="libNormal"/>
        <w:rPr>
          <w:rtl/>
          <w:lang w:bidi="fa-IR"/>
        </w:rPr>
      </w:pPr>
      <w:r>
        <w:rPr>
          <w:rtl/>
          <w:lang w:bidi="fa-IR"/>
        </w:rPr>
        <w:br w:type="page"/>
      </w:r>
    </w:p>
    <w:p w:rsidR="0021489B" w:rsidRDefault="0021489B" w:rsidP="0021489B">
      <w:pPr>
        <w:pStyle w:val="Heading2"/>
        <w:rPr>
          <w:rtl/>
          <w:lang w:bidi="fa-IR"/>
        </w:rPr>
      </w:pPr>
      <w:bookmarkStart w:id="174" w:name="_Toc424039695"/>
      <w:bookmarkStart w:id="175" w:name="_Toc7350508"/>
      <w:r>
        <w:rPr>
          <w:rFonts w:hint="cs"/>
          <w:rtl/>
          <w:lang w:bidi="fa-IR"/>
        </w:rPr>
        <w:t xml:space="preserve">7. </w:t>
      </w:r>
      <w:r>
        <w:rPr>
          <w:rtl/>
          <w:lang w:bidi="fa-IR"/>
        </w:rPr>
        <w:t>استغفار و توبه</w:t>
      </w:r>
      <w:bookmarkEnd w:id="174"/>
      <w:bookmarkEnd w:id="175"/>
      <w:r>
        <w:rPr>
          <w:rtl/>
          <w:lang w:bidi="fa-IR"/>
        </w:rPr>
        <w:t xml:space="preserve"> </w:t>
      </w:r>
    </w:p>
    <w:p w:rsidR="0021489B" w:rsidRDefault="0021489B" w:rsidP="001A66BC">
      <w:pPr>
        <w:pStyle w:val="libNormal"/>
        <w:rPr>
          <w:rtl/>
          <w:lang w:bidi="fa-IR"/>
        </w:rPr>
      </w:pPr>
      <w:r>
        <w:rPr>
          <w:rtl/>
          <w:lang w:bidi="fa-IR"/>
        </w:rPr>
        <w:t xml:space="preserve">یكى از معارف روزه، گرایش به توبه است كه در جاى جاى مناجاتها و ادعیه مربوط به ماه رمضان به چشم مى خورد از جمله، در جوشن كبیر آمده است: </w:t>
      </w:r>
      <w:r w:rsidR="001A66BC">
        <w:rPr>
          <w:rFonts w:hint="cs"/>
          <w:rtl/>
          <w:lang w:bidi="fa-IR"/>
        </w:rPr>
        <w:t>«</w:t>
      </w:r>
      <w:r w:rsidRPr="001A66BC">
        <w:rPr>
          <w:rStyle w:val="libBold2Char"/>
          <w:rtl/>
        </w:rPr>
        <w:t>یا من یقبل عند التائبین و یا یقبل التوبة عن عباده و یا من یحب التوابین و یا قابل التوبات و یا حبیب التوابین</w:t>
      </w:r>
      <w:r w:rsidR="001A66BC">
        <w:rPr>
          <w:rFonts w:hint="cs"/>
          <w:rtl/>
          <w:lang w:bidi="fa-IR"/>
        </w:rPr>
        <w:t>»</w:t>
      </w:r>
      <w:r>
        <w:rPr>
          <w:rtl/>
          <w:lang w:bidi="fa-IR"/>
        </w:rPr>
        <w:t xml:space="preserve"> یكى از عوامل ارتقاى روزه، توبه و استغفار است. توبه عبارت است از وصل بعد از قطع؛ قطعى كه رجوع در آن نمایان است. توبه هم به خدا نسبت داده شده است و هم بر انسان، بر این اساس هم خدا تواب است و هم انسان، ولى تفاوت آن دو از حیث ماهیت مصادیق است. </w:t>
      </w:r>
    </w:p>
    <w:p w:rsidR="0021489B" w:rsidRDefault="0021489B" w:rsidP="0021489B">
      <w:pPr>
        <w:pStyle w:val="libNormal"/>
        <w:rPr>
          <w:rtl/>
          <w:lang w:bidi="fa-IR"/>
        </w:rPr>
      </w:pPr>
      <w:r>
        <w:rPr>
          <w:rtl/>
          <w:lang w:bidi="fa-IR"/>
        </w:rPr>
        <w:t xml:space="preserve">در مفردات راغب در باب توبه خلق آمده است: </w:t>
      </w:r>
      <w:r w:rsidRPr="003007B7">
        <w:rPr>
          <w:rStyle w:val="libFootnotenumChar"/>
          <w:rtl/>
          <w:lang w:bidi="fa-IR"/>
        </w:rPr>
        <w:t>(308)</w:t>
      </w:r>
      <w:r>
        <w:rPr>
          <w:rtl/>
          <w:lang w:bidi="fa-IR"/>
        </w:rPr>
        <w:t xml:space="preserve"> دست كشیدن از گناه به گونه اى صحیح خدا پسند را توبه بشرى گویند؛ توبه؛ یعنى بازگشت از گناه به سوى اطاعت و بازگشت از قطع رحمت به وصل رحمت راغب همچنین یادآور مى شود، هنگامى كه گفته مى شود خدا توبه كرد؛ یعنى، خدا كه فضل خود را دریغ داشته بود، دوباره شامل حال بنده كرد، ولى وقتى گفته مى شود انسان توبه كرد؛ یعنى انسان دست از گناه كشید و به سوى خدا بازگشت: تاب الله اءى الیه بفضله... رجع الیه عن المعصیة. </w:t>
      </w:r>
      <w:r w:rsidRPr="003007B7">
        <w:rPr>
          <w:rStyle w:val="libFootnotenumChar"/>
          <w:rtl/>
          <w:lang w:bidi="fa-IR"/>
        </w:rPr>
        <w:t>(309)</w:t>
      </w:r>
      <w:r>
        <w:rPr>
          <w:rtl/>
          <w:lang w:bidi="fa-IR"/>
        </w:rPr>
        <w:t xml:space="preserve"> </w:t>
      </w:r>
    </w:p>
    <w:p w:rsidR="0021489B" w:rsidRDefault="0021489B" w:rsidP="0021489B">
      <w:pPr>
        <w:pStyle w:val="Heading3"/>
        <w:rPr>
          <w:rtl/>
          <w:lang w:bidi="fa-IR"/>
        </w:rPr>
      </w:pPr>
      <w:bookmarkStart w:id="176" w:name="_Toc424039696"/>
      <w:bookmarkStart w:id="177" w:name="_Toc7350509"/>
      <w:r>
        <w:rPr>
          <w:rtl/>
          <w:lang w:bidi="fa-IR"/>
        </w:rPr>
        <w:t>اركان توبه:</w:t>
      </w:r>
      <w:bookmarkEnd w:id="176"/>
      <w:bookmarkEnd w:id="177"/>
      <w:r>
        <w:rPr>
          <w:rtl/>
          <w:lang w:bidi="fa-IR"/>
        </w:rPr>
        <w:t xml:space="preserve"> </w:t>
      </w:r>
    </w:p>
    <w:p w:rsidR="0021489B" w:rsidRDefault="0021489B" w:rsidP="0021489B">
      <w:pPr>
        <w:pStyle w:val="libNormal"/>
        <w:rPr>
          <w:rtl/>
          <w:lang w:bidi="fa-IR"/>
        </w:rPr>
      </w:pPr>
      <w:r>
        <w:rPr>
          <w:rtl/>
          <w:lang w:bidi="fa-IR"/>
        </w:rPr>
        <w:t xml:space="preserve">امیرالمومنین </w:t>
      </w:r>
      <w:r w:rsidRPr="00C30E62">
        <w:rPr>
          <w:rStyle w:val="libAlaemChar"/>
          <w:rFonts w:eastAsia="KFGQPC Uthman Taha Naskh"/>
          <w:rtl/>
        </w:rPr>
        <w:t>عليه‌السلام</w:t>
      </w:r>
      <w:r>
        <w:rPr>
          <w:rtl/>
          <w:lang w:bidi="fa-IR"/>
        </w:rPr>
        <w:t xml:space="preserve"> در تعریف توبه فرمود: </w:t>
      </w:r>
      <w:r w:rsidRPr="003007B7">
        <w:rPr>
          <w:rStyle w:val="libFootnotenumChar"/>
          <w:rtl/>
          <w:lang w:bidi="fa-IR"/>
        </w:rPr>
        <w:t>(310)</w:t>
      </w:r>
      <w:r>
        <w:rPr>
          <w:rtl/>
          <w:lang w:bidi="fa-IR"/>
        </w:rPr>
        <w:t xml:space="preserve"> توبه عبارت است از: پشیمانى به قلب و طلب آمرزش گناهان با زبان و ترك گناه و معصیت با اعضا و جوارح و تصمیم بر اینكه مجددا مرتكب گناه نشود. توبه داراى اركانى است كه مهمترین آنها عبارت اند از: </w:t>
      </w:r>
    </w:p>
    <w:p w:rsidR="0021489B" w:rsidRDefault="0021489B" w:rsidP="0021489B">
      <w:pPr>
        <w:pStyle w:val="libNormal"/>
        <w:rPr>
          <w:rtl/>
          <w:lang w:bidi="fa-IR"/>
        </w:rPr>
      </w:pPr>
      <w:r>
        <w:rPr>
          <w:rtl/>
          <w:lang w:bidi="fa-IR"/>
        </w:rPr>
        <w:t xml:space="preserve">1. اقرار و اعتراف؛ 2. پشیمانى، ندامت و ترك گناه؛ 3. تصمیم به عدم روى آوردن به گناه در آینده؛ 4. جبران مافات؛ </w:t>
      </w:r>
    </w:p>
    <w:p w:rsidR="0021489B" w:rsidRDefault="0021489B" w:rsidP="0021489B">
      <w:pPr>
        <w:pStyle w:val="libNormal"/>
        <w:rPr>
          <w:rtl/>
          <w:lang w:bidi="fa-IR"/>
        </w:rPr>
      </w:pPr>
      <w:r>
        <w:rPr>
          <w:rtl/>
          <w:lang w:bidi="fa-IR"/>
        </w:rPr>
        <w:t xml:space="preserve">كسى كه تصمیم دارد توبه نماید، باید حق الناسها و حق الله را كه در ذمه اش بوده و ترك كرده، جبران و ادا كند. </w:t>
      </w:r>
    </w:p>
    <w:p w:rsidR="0021489B" w:rsidRDefault="0021489B" w:rsidP="0021489B">
      <w:pPr>
        <w:pStyle w:val="Heading3"/>
        <w:rPr>
          <w:rtl/>
          <w:lang w:bidi="fa-IR"/>
        </w:rPr>
      </w:pPr>
      <w:bookmarkStart w:id="178" w:name="_Toc424039697"/>
      <w:bookmarkStart w:id="179" w:name="_Toc7350510"/>
      <w:r>
        <w:rPr>
          <w:rtl/>
          <w:lang w:bidi="fa-IR"/>
        </w:rPr>
        <w:lastRenderedPageBreak/>
        <w:t>انگیزه هاى روى آوردن به توبه</w:t>
      </w:r>
      <w:bookmarkEnd w:id="178"/>
      <w:bookmarkEnd w:id="179"/>
      <w:r>
        <w:rPr>
          <w:rtl/>
          <w:lang w:bidi="fa-IR"/>
        </w:rPr>
        <w:t xml:space="preserve"> </w:t>
      </w:r>
    </w:p>
    <w:p w:rsidR="0021489B" w:rsidRDefault="0021489B" w:rsidP="0021489B">
      <w:pPr>
        <w:pStyle w:val="libNormal"/>
        <w:rPr>
          <w:rtl/>
          <w:lang w:bidi="fa-IR"/>
        </w:rPr>
      </w:pPr>
      <w:r>
        <w:rPr>
          <w:rtl/>
          <w:lang w:bidi="fa-IR"/>
        </w:rPr>
        <w:t xml:space="preserve">1. </w:t>
      </w:r>
      <w:r w:rsidRPr="001A66BC">
        <w:rPr>
          <w:rStyle w:val="libBold1Char"/>
          <w:rtl/>
        </w:rPr>
        <w:t>توجه به اثرات مثبت توبه</w:t>
      </w:r>
      <w:r>
        <w:rPr>
          <w:rtl/>
          <w:lang w:bidi="fa-IR"/>
        </w:rPr>
        <w:t xml:space="preserve">: الف توبه كننده، محبوبیت خاصى در پیشگاه خدا دارد. پیامبر اكرم </w:t>
      </w:r>
      <w:r w:rsidRPr="00582D67">
        <w:rPr>
          <w:rStyle w:val="libAlaemChar"/>
          <w:rFonts w:eastAsia="KFGQPC Uthman Taha Naskh"/>
          <w:rtl/>
        </w:rPr>
        <w:t>صلى‌الله‌عليه‌وآله</w:t>
      </w:r>
      <w:r>
        <w:rPr>
          <w:rtl/>
          <w:lang w:bidi="fa-IR"/>
        </w:rPr>
        <w:t xml:space="preserve"> فرمود: </w:t>
      </w:r>
      <w:r w:rsidRPr="003007B7">
        <w:rPr>
          <w:rStyle w:val="libFootnotenumChar"/>
          <w:rtl/>
          <w:lang w:bidi="fa-IR"/>
        </w:rPr>
        <w:t>(311)</w:t>
      </w:r>
      <w:r>
        <w:rPr>
          <w:rtl/>
          <w:lang w:bidi="fa-IR"/>
        </w:rPr>
        <w:t xml:space="preserve"> توبه كننده واقعى از گناه، مانند كسى است كه گناهى مرتكب نشده است. ب توبه باعث شستشوى دل است. پیامبر اكرم </w:t>
      </w:r>
      <w:r w:rsidRPr="00582D67">
        <w:rPr>
          <w:rStyle w:val="libAlaemChar"/>
          <w:rFonts w:eastAsia="KFGQPC Uthman Taha Naskh"/>
          <w:rtl/>
        </w:rPr>
        <w:t>صلى‌الله‌عليه‌وآله</w:t>
      </w:r>
      <w:r>
        <w:rPr>
          <w:rtl/>
          <w:lang w:bidi="fa-IR"/>
        </w:rPr>
        <w:t xml:space="preserve"> فرمود: </w:t>
      </w:r>
      <w:r w:rsidRPr="003007B7">
        <w:rPr>
          <w:rStyle w:val="libFootnotenumChar"/>
          <w:rtl/>
          <w:lang w:bidi="fa-IR"/>
        </w:rPr>
        <w:t>(312)</w:t>
      </w:r>
      <w:r>
        <w:rPr>
          <w:rtl/>
          <w:lang w:bidi="fa-IR"/>
        </w:rPr>
        <w:t xml:space="preserve"> توبه سبب طهارت و پاكى قلب مى شود و گناهان را از وجود توبه كنند مى زداید. ج توبه باعث جلب رحمت الهى مى گردد؛ پیامبر اكرم </w:t>
      </w:r>
      <w:r w:rsidRPr="00582D67">
        <w:rPr>
          <w:rStyle w:val="libAlaemChar"/>
          <w:rFonts w:eastAsia="KFGQPC Uthman Taha Naskh"/>
          <w:rtl/>
        </w:rPr>
        <w:t>صلى‌الله‌عليه‌وآله</w:t>
      </w:r>
      <w:r>
        <w:rPr>
          <w:rtl/>
          <w:lang w:bidi="fa-IR"/>
        </w:rPr>
        <w:t xml:space="preserve"> فرمود: </w:t>
      </w:r>
      <w:r w:rsidR="001A66BC">
        <w:rPr>
          <w:rFonts w:hint="cs"/>
          <w:rtl/>
          <w:lang w:bidi="fa-IR"/>
        </w:rPr>
        <w:t>«</w:t>
      </w:r>
      <w:r w:rsidRPr="001A66BC">
        <w:rPr>
          <w:rStyle w:val="libHadeesChar"/>
          <w:rtl/>
        </w:rPr>
        <w:t>التوبة تستنزل الرحمة</w:t>
      </w:r>
      <w:r>
        <w:rPr>
          <w:rtl/>
          <w:lang w:bidi="fa-IR"/>
        </w:rPr>
        <w:t xml:space="preserve">. </w:t>
      </w:r>
      <w:r w:rsidRPr="003007B7">
        <w:rPr>
          <w:rStyle w:val="libFootnotenumChar"/>
          <w:rtl/>
          <w:lang w:bidi="fa-IR"/>
        </w:rPr>
        <w:t>(313)</w:t>
      </w:r>
      <w:r w:rsidR="001A66BC">
        <w:rPr>
          <w:rtl/>
          <w:lang w:bidi="fa-IR"/>
        </w:rPr>
        <w:t xml:space="preserve"> </w:t>
      </w:r>
      <w:r>
        <w:rPr>
          <w:rtl/>
          <w:lang w:bidi="fa-IR"/>
        </w:rPr>
        <w:t xml:space="preserve"> توبه آدمى را</w:t>
      </w:r>
      <w:r w:rsidR="001A66BC">
        <w:rPr>
          <w:rtl/>
          <w:lang w:bidi="fa-IR"/>
        </w:rPr>
        <w:t xml:space="preserve"> از فشار وجدان اخلاقى مى رهاند.</w:t>
      </w:r>
      <w:r w:rsidR="001A66BC">
        <w:rPr>
          <w:rFonts w:hint="cs"/>
          <w:rtl/>
          <w:lang w:bidi="fa-IR"/>
        </w:rPr>
        <w:t>»</w:t>
      </w:r>
    </w:p>
    <w:p w:rsidR="0021489B" w:rsidRDefault="0021489B" w:rsidP="0021489B">
      <w:pPr>
        <w:pStyle w:val="libNormal"/>
        <w:rPr>
          <w:rtl/>
          <w:lang w:bidi="fa-IR"/>
        </w:rPr>
      </w:pPr>
      <w:r>
        <w:rPr>
          <w:rtl/>
          <w:lang w:bidi="fa-IR"/>
        </w:rPr>
        <w:t xml:space="preserve">2. </w:t>
      </w:r>
      <w:r w:rsidRPr="001A66BC">
        <w:rPr>
          <w:rStyle w:val="libBold1Char"/>
          <w:rtl/>
        </w:rPr>
        <w:t>توجه به آثار منفى گناهان</w:t>
      </w:r>
      <w:r>
        <w:rPr>
          <w:rtl/>
          <w:lang w:bidi="fa-IR"/>
        </w:rPr>
        <w:t xml:space="preserve">: الف ترك توبه آفات و بلاها در پى دارد. ب توبه نكردن موجب سلب نعمت مى شود. </w:t>
      </w:r>
    </w:p>
    <w:p w:rsidR="0021489B" w:rsidRDefault="0021489B" w:rsidP="00A42D2B">
      <w:pPr>
        <w:pStyle w:val="libNormal"/>
        <w:rPr>
          <w:rtl/>
          <w:lang w:bidi="fa-IR"/>
        </w:rPr>
      </w:pPr>
      <w:r>
        <w:rPr>
          <w:rtl/>
          <w:lang w:bidi="fa-IR"/>
        </w:rPr>
        <w:t xml:space="preserve">فرشتگان الهى كه بر اساس: </w:t>
      </w:r>
      <w:r w:rsidR="00A42D2B" w:rsidRPr="00A42D2B">
        <w:rPr>
          <w:rStyle w:val="libAlaemChar"/>
          <w:rFonts w:hint="cs"/>
          <w:rtl/>
        </w:rPr>
        <w:t>(</w:t>
      </w:r>
      <w:r w:rsidR="00A42D2B" w:rsidRPr="00A42D2B">
        <w:rPr>
          <w:rStyle w:val="libAieChar"/>
          <w:rtl/>
          <w:lang w:bidi="fa-IR"/>
        </w:rPr>
        <w:t>تَنَزَّلُ الْمَلَائِكَةُ وَالرُّوحُ</w:t>
      </w:r>
      <w:r w:rsidR="00A42D2B" w:rsidRPr="00A42D2B">
        <w:rPr>
          <w:rStyle w:val="libAlaemChar"/>
          <w:rFonts w:hint="cs"/>
          <w:rtl/>
        </w:rPr>
        <w:t>)</w:t>
      </w:r>
      <w:r>
        <w:rPr>
          <w:rtl/>
          <w:lang w:bidi="fa-IR"/>
        </w:rPr>
        <w:t xml:space="preserve">؛ </w:t>
      </w:r>
      <w:r w:rsidRPr="003007B7">
        <w:rPr>
          <w:rStyle w:val="libFootnotenumChar"/>
          <w:rtl/>
          <w:lang w:bidi="fa-IR"/>
        </w:rPr>
        <w:t>(314)</w:t>
      </w:r>
      <w:r>
        <w:rPr>
          <w:rtl/>
          <w:lang w:bidi="fa-IR"/>
        </w:rPr>
        <w:t xml:space="preserve"> در شب قدر تا صبح با همه كسانى كه به تسبیح و تهلیل و ذكر و دعا و راز و نیاز مشغولند، مصافحه مى كنند، جز با: شرابخواران، گوشت خوك خوران، قمار بازان، قاطع رحم، عاق والدین، رشوه خواران، سگ بازان، ربا خواران و كینه توزان نسبت به مومنان. </w:t>
      </w:r>
    </w:p>
    <w:p w:rsidR="0021489B" w:rsidRDefault="0021489B" w:rsidP="0021489B">
      <w:pPr>
        <w:pStyle w:val="libNormal"/>
        <w:rPr>
          <w:rtl/>
          <w:lang w:bidi="fa-IR"/>
        </w:rPr>
      </w:pPr>
      <w:r>
        <w:rPr>
          <w:rtl/>
          <w:lang w:bidi="fa-IR"/>
        </w:rPr>
        <w:t xml:space="preserve">آدم </w:t>
      </w:r>
      <w:r w:rsidRPr="00C30E62">
        <w:rPr>
          <w:rStyle w:val="libAlaemChar"/>
          <w:rFonts w:eastAsia="KFGQPC Uthman Taha Naskh"/>
          <w:rtl/>
        </w:rPr>
        <w:t>عليه‌السلام</w:t>
      </w:r>
      <w:r>
        <w:rPr>
          <w:rtl/>
          <w:lang w:bidi="fa-IR"/>
        </w:rPr>
        <w:t xml:space="preserve"> پس از هبوط بر زمین به ابلیس گفت: چرا ما را فریفتى و از بهشت بیرون كردى؟ پاسخ داد: مرا چه كسى به اینجا كشاند؟ حضرت آدم </w:t>
      </w:r>
      <w:r w:rsidRPr="00C30E62">
        <w:rPr>
          <w:rStyle w:val="libAlaemChar"/>
          <w:rFonts w:eastAsia="KFGQPC Uthman Taha Naskh"/>
          <w:rtl/>
        </w:rPr>
        <w:t>عليه‌السلام</w:t>
      </w:r>
      <w:r>
        <w:rPr>
          <w:rtl/>
          <w:lang w:bidi="fa-IR"/>
        </w:rPr>
        <w:t xml:space="preserve"> جواب داد: عصیان. </w:t>
      </w:r>
    </w:p>
    <w:p w:rsidR="0021489B" w:rsidRDefault="0021489B" w:rsidP="00A76059">
      <w:pPr>
        <w:pStyle w:val="libNormal"/>
        <w:rPr>
          <w:rtl/>
          <w:lang w:bidi="fa-IR"/>
        </w:rPr>
      </w:pPr>
      <w:r>
        <w:rPr>
          <w:rtl/>
          <w:lang w:bidi="fa-IR"/>
        </w:rPr>
        <w:t xml:space="preserve">شعبى متوفاى سال 427 در قصص الانبیاء مى نویسد: شیطان در كنار درخت به ناله و زارى پرداخت. آدم و حوا بدو گفتند چرا ناله مى كنى؟ پاسخ داد: به حال شما و براى شما. آنان گفتند: چرا براى ما اشك مى ریزى؟ ابلیس پاسخ داد: به خاطر آن كه شما از بهشت بیرون خواهید رفت. آنان گفتند: چه كنیم تا در بهشت جاودان بمانیم. ابلیس گفت: از این درخت بخورید؛ </w:t>
      </w:r>
      <w:r w:rsidR="00A76059" w:rsidRPr="00A76059">
        <w:rPr>
          <w:rStyle w:val="libAlaemChar"/>
          <w:rFonts w:hint="cs"/>
          <w:rtl/>
        </w:rPr>
        <w:t>(</w:t>
      </w:r>
      <w:r w:rsidR="00A76059" w:rsidRPr="00A76059">
        <w:rPr>
          <w:rStyle w:val="libAieChar"/>
          <w:rtl/>
          <w:lang w:bidi="fa-IR"/>
        </w:rPr>
        <w:t>هَلْ أَدُلُّكَ عَلَىٰ شَجَرَةِ الْخُلْدِ وَمُلْكٍ لَّا يَبْلَىٰ</w:t>
      </w:r>
      <w:r w:rsidR="00A76059" w:rsidRPr="00A76059">
        <w:rPr>
          <w:rStyle w:val="libAlaemChar"/>
          <w:rFonts w:hint="cs"/>
          <w:rtl/>
        </w:rPr>
        <w:t>)</w:t>
      </w:r>
      <w:r w:rsidRPr="00A76059">
        <w:rPr>
          <w:rtl/>
        </w:rPr>
        <w:t xml:space="preserve">؛ </w:t>
      </w:r>
      <w:r>
        <w:rPr>
          <w:rtl/>
          <w:lang w:bidi="fa-IR"/>
        </w:rPr>
        <w:t xml:space="preserve">آدم و حوا در اثر وسوسه ابلیس از شجره اى كه از خوردن آن منع شده بودند، خوردند و سرانجام نعمت الهى از آنان سلب شد. </w:t>
      </w:r>
    </w:p>
    <w:p w:rsidR="0021489B" w:rsidRDefault="0021489B" w:rsidP="0021489B">
      <w:pPr>
        <w:pStyle w:val="libNormal"/>
        <w:rPr>
          <w:rtl/>
          <w:lang w:bidi="fa-IR"/>
        </w:rPr>
      </w:pPr>
      <w:r>
        <w:rPr>
          <w:rtl/>
          <w:lang w:bidi="fa-IR"/>
        </w:rPr>
        <w:lastRenderedPageBreak/>
        <w:t>ج ذلت و خوارى در صورت عدم بازگشت و توبه نكردن. د كیفر اخروى در صورت اصرار بر معصیت و گناه ترك توبه. ه كیفر دنیوى</w:t>
      </w:r>
    </w:p>
    <w:p w:rsidR="0021489B" w:rsidRDefault="0021489B" w:rsidP="0021489B">
      <w:pPr>
        <w:pStyle w:val="Heading3"/>
        <w:rPr>
          <w:rtl/>
          <w:lang w:bidi="fa-IR"/>
        </w:rPr>
      </w:pPr>
      <w:bookmarkStart w:id="180" w:name="_Toc424039698"/>
      <w:bookmarkStart w:id="181" w:name="_Toc7350511"/>
      <w:r>
        <w:rPr>
          <w:rtl/>
          <w:lang w:bidi="fa-IR"/>
        </w:rPr>
        <w:t>تأثیر توبه:</w:t>
      </w:r>
      <w:bookmarkEnd w:id="180"/>
      <w:bookmarkEnd w:id="181"/>
      <w:r>
        <w:rPr>
          <w:rtl/>
          <w:lang w:bidi="fa-IR"/>
        </w:rPr>
        <w:t xml:space="preserve"> </w:t>
      </w:r>
    </w:p>
    <w:p w:rsidR="0021489B" w:rsidRDefault="0021489B" w:rsidP="0021489B">
      <w:pPr>
        <w:pStyle w:val="libNormal"/>
        <w:rPr>
          <w:rtl/>
          <w:lang w:bidi="fa-IR"/>
        </w:rPr>
      </w:pPr>
      <w:r>
        <w:rPr>
          <w:rtl/>
          <w:lang w:bidi="fa-IR"/>
        </w:rPr>
        <w:t xml:space="preserve">درباره چگونگى تاثیر توبه چند نظر وجود دارد: </w:t>
      </w:r>
    </w:p>
    <w:p w:rsidR="0021489B" w:rsidRDefault="0021489B" w:rsidP="0021489B">
      <w:pPr>
        <w:pStyle w:val="libNormal"/>
        <w:rPr>
          <w:rtl/>
          <w:lang w:bidi="fa-IR"/>
        </w:rPr>
      </w:pPr>
      <w:r>
        <w:rPr>
          <w:rtl/>
          <w:lang w:bidi="fa-IR"/>
        </w:rPr>
        <w:t>الف</w:t>
      </w:r>
      <w:r w:rsidR="00C23197">
        <w:rPr>
          <w:rFonts w:hint="cs"/>
          <w:rtl/>
          <w:lang w:bidi="fa-IR"/>
        </w:rPr>
        <w:t>.</w:t>
      </w:r>
      <w:r>
        <w:rPr>
          <w:rtl/>
          <w:lang w:bidi="fa-IR"/>
        </w:rPr>
        <w:t xml:space="preserve"> توبه كیفر را ساقط مى كند. ب كیفر، به خاطر كثرت ثواب توبه، ساقط مى شود. ج توبه، خودش عبادت است و از روى تفضل به آن ثواب داده مى شود؛ ولى سقوط عقاب به خاطر عفو و كرم الهى است. </w:t>
      </w:r>
      <w:r w:rsidRPr="003007B7">
        <w:rPr>
          <w:rStyle w:val="libFootnotenumChar"/>
          <w:rtl/>
          <w:lang w:bidi="fa-IR"/>
        </w:rPr>
        <w:t>(315)</w:t>
      </w:r>
      <w:r>
        <w:rPr>
          <w:rtl/>
          <w:lang w:bidi="fa-IR"/>
        </w:rPr>
        <w:t xml:space="preserve"> </w:t>
      </w:r>
    </w:p>
    <w:p w:rsidR="0021489B" w:rsidRDefault="0021489B" w:rsidP="0021489B">
      <w:pPr>
        <w:pStyle w:val="libNormal"/>
        <w:rPr>
          <w:rtl/>
          <w:lang w:bidi="fa-IR"/>
        </w:rPr>
      </w:pPr>
      <w:r>
        <w:rPr>
          <w:rtl/>
          <w:lang w:bidi="fa-IR"/>
        </w:rPr>
        <w:t xml:space="preserve">به نظر ما ساقط شدن كیفر گناهان، به وسیله توبه مى باشد، و خداوند متعال از باب تفضل و احسان، توبه را وسیله اى جهت سقوط كیفر قرار داده است. </w:t>
      </w:r>
    </w:p>
    <w:p w:rsidR="0021489B" w:rsidRDefault="0021489B" w:rsidP="00911573">
      <w:pPr>
        <w:pStyle w:val="libNormal"/>
        <w:rPr>
          <w:rtl/>
          <w:lang w:bidi="fa-IR"/>
        </w:rPr>
      </w:pPr>
      <w:r>
        <w:rPr>
          <w:rtl/>
          <w:lang w:bidi="fa-IR"/>
        </w:rPr>
        <w:t>خواجه نصیرالدین طوسى در تجرید ال</w:t>
      </w:r>
      <w:r w:rsidR="00911573">
        <w:rPr>
          <w:rFonts w:hint="cs"/>
          <w:rtl/>
          <w:lang w:bidi="fa-IR"/>
        </w:rPr>
        <w:t>إ</w:t>
      </w:r>
      <w:r>
        <w:rPr>
          <w:rtl/>
          <w:lang w:bidi="fa-IR"/>
        </w:rPr>
        <w:t xml:space="preserve">عتقاد مى نویسد: عقاب به وسیله خود توبه ساقط مى شود نه كثرت ثواب آن. </w:t>
      </w:r>
      <w:r w:rsidRPr="003007B7">
        <w:rPr>
          <w:rStyle w:val="libFootnotenumChar"/>
          <w:rtl/>
          <w:lang w:bidi="fa-IR"/>
        </w:rPr>
        <w:t>(316)</w:t>
      </w:r>
      <w:r>
        <w:rPr>
          <w:rtl/>
          <w:lang w:bidi="fa-IR"/>
        </w:rPr>
        <w:t xml:space="preserve"> </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فرمودند: </w:t>
      </w:r>
      <w:r w:rsidRPr="003007B7">
        <w:rPr>
          <w:rStyle w:val="libFootnotenumChar"/>
          <w:rtl/>
          <w:lang w:bidi="fa-IR"/>
        </w:rPr>
        <w:t>(317)</w:t>
      </w:r>
      <w:r>
        <w:rPr>
          <w:rtl/>
          <w:lang w:bidi="fa-IR"/>
        </w:rPr>
        <w:t xml:space="preserve"> هر گاه آدمى گناه كند، در دلش نقطه سیاهى پدید مى آید، ولى اگر توبه كند محو مى شود. </w:t>
      </w:r>
    </w:p>
    <w:p w:rsidR="0021489B" w:rsidRDefault="0021489B" w:rsidP="0021489B">
      <w:pPr>
        <w:pStyle w:val="Heading3"/>
        <w:rPr>
          <w:rtl/>
          <w:lang w:bidi="fa-IR"/>
        </w:rPr>
      </w:pPr>
      <w:bookmarkStart w:id="182" w:name="_Toc424039699"/>
      <w:bookmarkStart w:id="183" w:name="_Toc7350512"/>
      <w:r>
        <w:rPr>
          <w:rtl/>
          <w:lang w:bidi="fa-IR"/>
        </w:rPr>
        <w:t>توبه نصوح:</w:t>
      </w:r>
      <w:bookmarkEnd w:id="182"/>
      <w:bookmarkEnd w:id="183"/>
      <w:r>
        <w:rPr>
          <w:rtl/>
          <w:lang w:bidi="fa-IR"/>
        </w:rPr>
        <w:t xml:space="preserve"> </w:t>
      </w:r>
    </w:p>
    <w:p w:rsidR="0021489B" w:rsidRDefault="0021489B" w:rsidP="0021489B">
      <w:pPr>
        <w:pStyle w:val="libNormal"/>
        <w:rPr>
          <w:rtl/>
          <w:lang w:bidi="fa-IR"/>
        </w:rPr>
      </w:pPr>
      <w:r>
        <w:rPr>
          <w:rtl/>
          <w:lang w:bidi="fa-IR"/>
        </w:rPr>
        <w:t xml:space="preserve">توبه نصوح عبارت از توبه شكست ناپذیر است؛ توبه اى كه دوام و ثبات داشته باشد. </w:t>
      </w:r>
    </w:p>
    <w:p w:rsidR="0021489B" w:rsidRDefault="0021489B" w:rsidP="0021489B">
      <w:pPr>
        <w:pStyle w:val="libNormal"/>
        <w:rPr>
          <w:rtl/>
          <w:lang w:bidi="fa-IR"/>
        </w:rPr>
      </w:pPr>
      <w:r>
        <w:rPr>
          <w:rtl/>
          <w:lang w:bidi="fa-IR"/>
        </w:rPr>
        <w:t xml:space="preserve">امام باقر </w:t>
      </w:r>
      <w:r w:rsidRPr="00C30E62">
        <w:rPr>
          <w:rStyle w:val="libAlaemChar"/>
          <w:rFonts w:eastAsia="KFGQPC Uthman Taha Naskh"/>
          <w:rtl/>
        </w:rPr>
        <w:t>عليه‌السلام</w:t>
      </w:r>
      <w:r>
        <w:rPr>
          <w:rtl/>
          <w:lang w:bidi="fa-IR"/>
        </w:rPr>
        <w:t xml:space="preserve"> فرمودند: وقتى بنده خدا توبه شكست ناپذیر مى كند، خداوند او را دوست مى دارد و در نتیجه، در دنیا و آخرت گناهان او را مى پوشاند. </w:t>
      </w:r>
    </w:p>
    <w:p w:rsidR="0021489B" w:rsidRDefault="0021489B" w:rsidP="0021489B">
      <w:pPr>
        <w:pStyle w:val="libNormal"/>
        <w:rPr>
          <w:rtl/>
          <w:lang w:bidi="fa-IR"/>
        </w:rPr>
      </w:pPr>
      <w:r>
        <w:rPr>
          <w:rtl/>
          <w:lang w:bidi="fa-IR"/>
        </w:rPr>
        <w:t xml:space="preserve">راوى پرسید خداوند چگونه پرده پوشى مى كند؟ </w:t>
      </w:r>
    </w:p>
    <w:p w:rsidR="0021489B" w:rsidRDefault="0021489B" w:rsidP="0021489B">
      <w:pPr>
        <w:pStyle w:val="libNormal"/>
        <w:rPr>
          <w:rtl/>
          <w:lang w:bidi="fa-IR"/>
        </w:rPr>
      </w:pPr>
      <w:r>
        <w:rPr>
          <w:rtl/>
          <w:lang w:bidi="fa-IR"/>
        </w:rPr>
        <w:t xml:space="preserve">امام </w:t>
      </w:r>
      <w:r w:rsidRPr="00C30E62">
        <w:rPr>
          <w:rStyle w:val="libAlaemChar"/>
          <w:rFonts w:eastAsia="KFGQPC Uthman Taha Naskh"/>
          <w:rtl/>
        </w:rPr>
        <w:t>عليه‌السلام</w:t>
      </w:r>
      <w:r>
        <w:rPr>
          <w:rtl/>
          <w:lang w:bidi="fa-IR"/>
        </w:rPr>
        <w:t xml:space="preserve"> فرمودند: هر چه از گناهان كه دو فرشته موكل علیه او نوشته اند، از یادشان مى برد و به جوارح و اعضاى بدن او دستور مى دهد تا گناهان او را پنهان كنند و نادیده بگیرند و به مراكزى كه او در آنجا، مرتكب گناه شده است، دستور مى دهد تا آن گناهان را پنهان نماید. او در </w:t>
      </w:r>
      <w:r>
        <w:rPr>
          <w:rtl/>
          <w:lang w:bidi="fa-IR"/>
        </w:rPr>
        <w:lastRenderedPageBreak/>
        <w:t xml:space="preserve">این صورت در قیامت به گونه اى حضور مى یابد كه گناهى ندارد تا گواهانى علیه او گواهى دهند. </w:t>
      </w:r>
      <w:r w:rsidRPr="003007B7">
        <w:rPr>
          <w:rStyle w:val="libFootnotenumChar"/>
          <w:rtl/>
          <w:lang w:bidi="fa-IR"/>
        </w:rPr>
        <w:t>(318)</w:t>
      </w:r>
      <w:r>
        <w:rPr>
          <w:rtl/>
          <w:lang w:bidi="fa-IR"/>
        </w:rPr>
        <w:t xml:space="preserve"> </w:t>
      </w:r>
    </w:p>
    <w:p w:rsidR="0021489B" w:rsidRDefault="0021489B" w:rsidP="0021489B">
      <w:pPr>
        <w:pStyle w:val="Heading3"/>
        <w:rPr>
          <w:rtl/>
          <w:lang w:bidi="fa-IR"/>
        </w:rPr>
      </w:pPr>
      <w:bookmarkStart w:id="184" w:name="_Toc424039700"/>
      <w:bookmarkStart w:id="185" w:name="_Toc7350513"/>
      <w:r>
        <w:rPr>
          <w:rtl/>
          <w:lang w:bidi="fa-IR"/>
        </w:rPr>
        <w:t>مسئله استدراج:</w:t>
      </w:r>
      <w:bookmarkEnd w:id="184"/>
      <w:bookmarkEnd w:id="185"/>
      <w:r>
        <w:rPr>
          <w:rtl/>
          <w:lang w:bidi="fa-IR"/>
        </w:rPr>
        <w:t xml:space="preserve"> </w:t>
      </w:r>
    </w:p>
    <w:p w:rsidR="005612C6" w:rsidRDefault="0021489B" w:rsidP="0021489B">
      <w:pPr>
        <w:pStyle w:val="libNormal"/>
        <w:rPr>
          <w:rtl/>
          <w:lang w:bidi="fa-IR"/>
        </w:rPr>
      </w:pPr>
      <w:r>
        <w:rPr>
          <w:rtl/>
          <w:lang w:bidi="fa-IR"/>
        </w:rPr>
        <w:t>اشاره شد كه كیفر در دنیا، به نوبه خود، زنگ بیدار باش است و در نوع خود، یكى از درهاى رحمت پروردگار مى باشد. بر این اساس نسبت به بعضى از افراد كه از لطف الهى بدورند، چه بسا كه این بانگ بیدار باش به صدا در نیاید و برخوردار بودن از نعمت</w:t>
      </w:r>
      <w:r w:rsidR="00DE3D75">
        <w:rPr>
          <w:rFonts w:hint="cs"/>
          <w:rtl/>
          <w:lang w:bidi="fa-IR"/>
        </w:rPr>
        <w:t xml:space="preserve"> </w:t>
      </w:r>
      <w:r>
        <w:rPr>
          <w:rtl/>
          <w:lang w:bidi="fa-IR"/>
        </w:rPr>
        <w:t>هاى گوناگون و مختلف خداوند، موجب غفلت وى شود، تا آنكه ناگهان كیفر و عذاب سخت و غیر قابل علاج الهى، نازل شود، و او را احاطه كند. پس وفور نعمت</w:t>
      </w:r>
      <w:r w:rsidR="005612C6">
        <w:rPr>
          <w:rFonts w:hint="cs"/>
          <w:rtl/>
          <w:lang w:bidi="fa-IR"/>
        </w:rPr>
        <w:t xml:space="preserve"> </w:t>
      </w:r>
      <w:r>
        <w:rPr>
          <w:rtl/>
          <w:lang w:bidi="fa-IR"/>
        </w:rPr>
        <w:t>ها را نمى توان نشانه سعادت دانست. و مى توان گفت، كسى كه به گناه دست مى یازد ولى نعمت</w:t>
      </w:r>
      <w:r w:rsidR="00DE3D75">
        <w:rPr>
          <w:rFonts w:hint="cs"/>
          <w:rtl/>
          <w:lang w:bidi="fa-IR"/>
        </w:rPr>
        <w:t xml:space="preserve"> </w:t>
      </w:r>
      <w:r>
        <w:rPr>
          <w:rtl/>
          <w:lang w:bidi="fa-IR"/>
        </w:rPr>
        <w:t xml:space="preserve">هاى الهى از هر درى به سوى او مى بارد او دچار استدراج مى باشد. </w:t>
      </w:r>
      <w:r w:rsidRPr="003007B7">
        <w:rPr>
          <w:rStyle w:val="libFootnotenumChar"/>
          <w:rtl/>
          <w:lang w:bidi="fa-IR"/>
        </w:rPr>
        <w:t>(319)</w:t>
      </w:r>
      <w:r>
        <w:rPr>
          <w:rtl/>
          <w:lang w:bidi="fa-IR"/>
        </w:rPr>
        <w:t xml:space="preserve"> </w:t>
      </w:r>
    </w:p>
    <w:p w:rsidR="0021489B" w:rsidRDefault="005612C6" w:rsidP="0021489B">
      <w:pPr>
        <w:pStyle w:val="libNormal"/>
        <w:rPr>
          <w:rtl/>
          <w:lang w:bidi="fa-IR"/>
        </w:rPr>
      </w:pPr>
      <w:r>
        <w:rPr>
          <w:rtl/>
          <w:lang w:bidi="fa-IR"/>
        </w:rPr>
        <w:br w:type="page"/>
      </w:r>
    </w:p>
    <w:p w:rsidR="0021489B" w:rsidRDefault="0021489B" w:rsidP="0021489B">
      <w:pPr>
        <w:pStyle w:val="Heading2"/>
        <w:rPr>
          <w:rtl/>
          <w:lang w:bidi="fa-IR"/>
        </w:rPr>
      </w:pPr>
      <w:bookmarkStart w:id="186" w:name="_Toc424039701"/>
      <w:bookmarkStart w:id="187" w:name="_Toc7350514"/>
      <w:r>
        <w:rPr>
          <w:rtl/>
          <w:lang w:bidi="fa-IR"/>
        </w:rPr>
        <w:t>8. توكل</w:t>
      </w:r>
      <w:bookmarkEnd w:id="186"/>
      <w:bookmarkEnd w:id="187"/>
      <w:r>
        <w:rPr>
          <w:rtl/>
          <w:lang w:bidi="fa-IR"/>
        </w:rPr>
        <w:t xml:space="preserve"> </w:t>
      </w:r>
    </w:p>
    <w:p w:rsidR="0021489B" w:rsidRDefault="0021489B" w:rsidP="0021489B">
      <w:pPr>
        <w:pStyle w:val="libNormal"/>
        <w:rPr>
          <w:rtl/>
          <w:lang w:bidi="fa-IR"/>
        </w:rPr>
      </w:pPr>
      <w:r>
        <w:rPr>
          <w:rtl/>
          <w:lang w:bidi="fa-IR"/>
        </w:rPr>
        <w:t>از دیگر عوامل ارتقاى روزه، توكل است. در فرازى از دعاى روز دهم ماه مبارك مى خوانیم: خدایا، در این روز مرا از جمله توكل كنندگان بر خود قرار بده. و در دعاى جوشن كبیر آمده است:</w:t>
      </w:r>
      <w:r w:rsidR="00DE3D75">
        <w:rPr>
          <w:rFonts w:hint="cs"/>
          <w:rtl/>
          <w:lang w:bidi="fa-IR"/>
        </w:rPr>
        <w:t xml:space="preserve"> «</w:t>
      </w:r>
      <w:r w:rsidR="00C9404E">
        <w:rPr>
          <w:rtl/>
          <w:lang w:bidi="fa-IR"/>
        </w:rPr>
        <w:t>.</w:t>
      </w:r>
      <w:r>
        <w:rPr>
          <w:rtl/>
          <w:lang w:bidi="fa-IR"/>
        </w:rPr>
        <w:t xml:space="preserve">.. </w:t>
      </w:r>
      <w:r w:rsidRPr="00DE3D75">
        <w:rPr>
          <w:rStyle w:val="libBold2Char"/>
          <w:rtl/>
        </w:rPr>
        <w:t>یا من لا یتوكل الا علیه... و یا من الیه یتوكل المتوكلون و یا سید المتوكلین</w:t>
      </w:r>
      <w:r>
        <w:rPr>
          <w:rtl/>
          <w:lang w:bidi="fa-IR"/>
        </w:rPr>
        <w:t>.</w:t>
      </w:r>
      <w:r w:rsidR="00DE3D75">
        <w:rPr>
          <w:rFonts w:hint="cs"/>
          <w:rtl/>
          <w:lang w:bidi="fa-IR"/>
        </w:rPr>
        <w:t>»</w:t>
      </w:r>
      <w:r>
        <w:rPr>
          <w:rtl/>
          <w:lang w:bidi="fa-IR"/>
        </w:rPr>
        <w:t xml:space="preserve"> على </w:t>
      </w:r>
      <w:r w:rsidRPr="00C30E62">
        <w:rPr>
          <w:rStyle w:val="libAlaemChar"/>
          <w:rFonts w:eastAsia="KFGQPC Uthman Taha Naskh"/>
          <w:rtl/>
        </w:rPr>
        <w:t>عليه‌السلام</w:t>
      </w:r>
      <w:r>
        <w:rPr>
          <w:rtl/>
          <w:lang w:bidi="fa-IR"/>
        </w:rPr>
        <w:t xml:space="preserve"> در نهج البلاغه مى فرماید: </w:t>
      </w:r>
      <w:r w:rsidRPr="003007B7">
        <w:rPr>
          <w:rStyle w:val="libFootnotenumChar"/>
          <w:rtl/>
          <w:lang w:bidi="fa-IR"/>
        </w:rPr>
        <w:t>(320)</w:t>
      </w:r>
      <w:r>
        <w:rPr>
          <w:rtl/>
          <w:lang w:bidi="fa-IR"/>
        </w:rPr>
        <w:t xml:space="preserve"> كسى كه بر خداوند توكل كند، خداوند او را كفایت مى كند. </w:t>
      </w:r>
    </w:p>
    <w:p w:rsidR="0021489B" w:rsidRDefault="0021489B" w:rsidP="0021489B">
      <w:pPr>
        <w:pStyle w:val="libNormal"/>
        <w:rPr>
          <w:rtl/>
          <w:lang w:bidi="fa-IR"/>
        </w:rPr>
      </w:pPr>
      <w:r>
        <w:rPr>
          <w:rtl/>
          <w:lang w:bidi="fa-IR"/>
        </w:rPr>
        <w:t xml:space="preserve">توكل، تنها یك موضوع و مسئله اخلاقى نیست كه فقط در كتب اخلاقى از آن بحث شود، بلكه در حوزه علم لغت، علم كلام، علم اخلاق، علم مذاهب و ادیان و علم سیاست مورد بحث و كنكاش قرار مى گیرد. </w:t>
      </w:r>
    </w:p>
    <w:p w:rsidR="0021489B" w:rsidRDefault="0021489B" w:rsidP="0021489B">
      <w:pPr>
        <w:pStyle w:val="libNormal"/>
        <w:rPr>
          <w:rtl/>
          <w:lang w:bidi="fa-IR"/>
        </w:rPr>
      </w:pPr>
      <w:r>
        <w:rPr>
          <w:rtl/>
          <w:lang w:bidi="fa-IR"/>
        </w:rPr>
        <w:t xml:space="preserve">توكل از ماده وكل؛ یعنى به دیگرى چشم دوختن، وى را وكیل خود دانستن و كار خود را به او واگذار كردن و او را به جاى خویش انگاشتن است. </w:t>
      </w:r>
      <w:r w:rsidRPr="003007B7">
        <w:rPr>
          <w:rStyle w:val="libFootnotenumChar"/>
          <w:rtl/>
          <w:lang w:bidi="fa-IR"/>
        </w:rPr>
        <w:t>(321)</w:t>
      </w:r>
      <w:r>
        <w:rPr>
          <w:rtl/>
          <w:lang w:bidi="fa-IR"/>
        </w:rPr>
        <w:t xml:space="preserve"> </w:t>
      </w:r>
    </w:p>
    <w:p w:rsidR="0021489B" w:rsidRDefault="0021489B" w:rsidP="0021489B">
      <w:pPr>
        <w:pStyle w:val="libNormal"/>
        <w:rPr>
          <w:rtl/>
          <w:lang w:bidi="fa-IR"/>
        </w:rPr>
      </w:pPr>
      <w:r>
        <w:rPr>
          <w:rtl/>
          <w:lang w:bidi="fa-IR"/>
        </w:rPr>
        <w:t xml:space="preserve">توكل در اذهان مردم داراى دو كاربرد است: </w:t>
      </w:r>
    </w:p>
    <w:p w:rsidR="0021489B" w:rsidRDefault="0021489B" w:rsidP="0021489B">
      <w:pPr>
        <w:pStyle w:val="Heading3"/>
        <w:rPr>
          <w:rtl/>
          <w:lang w:bidi="fa-IR"/>
        </w:rPr>
      </w:pPr>
      <w:bookmarkStart w:id="188" w:name="_Toc424039702"/>
      <w:bookmarkStart w:id="189" w:name="_Toc7350515"/>
      <w:r>
        <w:rPr>
          <w:rtl/>
          <w:lang w:bidi="fa-IR"/>
        </w:rPr>
        <w:t>توكل منفى:</w:t>
      </w:r>
      <w:bookmarkEnd w:id="188"/>
      <w:bookmarkEnd w:id="189"/>
      <w:r>
        <w:rPr>
          <w:rtl/>
          <w:lang w:bidi="fa-IR"/>
        </w:rPr>
        <w:t xml:space="preserve"> </w:t>
      </w:r>
    </w:p>
    <w:p w:rsidR="0021489B" w:rsidRDefault="0021489B" w:rsidP="0021489B">
      <w:pPr>
        <w:pStyle w:val="libNormal"/>
        <w:rPr>
          <w:rtl/>
          <w:lang w:bidi="fa-IR"/>
        </w:rPr>
      </w:pPr>
      <w:r>
        <w:rPr>
          <w:rtl/>
          <w:lang w:bidi="fa-IR"/>
        </w:rPr>
        <w:t xml:space="preserve">توكل منفى؛ یعنى ترك سبب و چشم دوختن به مسبب، ترك كار و تلاش و به انتظار معجزه نشستن. این معنا، همان چیزى است كه معاندین و اسلام ستیزان از آن به عنوان حربه و دستاویز علیه دین استفاده مى كنند. </w:t>
      </w:r>
    </w:p>
    <w:p w:rsidR="0021489B" w:rsidRDefault="0021489B" w:rsidP="0021489B">
      <w:pPr>
        <w:pStyle w:val="Heading3"/>
        <w:rPr>
          <w:rtl/>
          <w:lang w:bidi="fa-IR"/>
        </w:rPr>
      </w:pPr>
      <w:bookmarkStart w:id="190" w:name="_Toc424039703"/>
      <w:bookmarkStart w:id="191" w:name="_Toc7350516"/>
      <w:r>
        <w:rPr>
          <w:rtl/>
          <w:lang w:bidi="fa-IR"/>
        </w:rPr>
        <w:t>توكل مثبت:</w:t>
      </w:r>
      <w:bookmarkEnd w:id="190"/>
      <w:bookmarkEnd w:id="191"/>
      <w:r>
        <w:rPr>
          <w:rtl/>
          <w:lang w:bidi="fa-IR"/>
        </w:rPr>
        <w:t xml:space="preserve"> </w:t>
      </w:r>
    </w:p>
    <w:p w:rsidR="0021489B" w:rsidRDefault="0021489B" w:rsidP="0021489B">
      <w:pPr>
        <w:pStyle w:val="libNormal"/>
        <w:rPr>
          <w:rtl/>
          <w:lang w:bidi="fa-IR"/>
        </w:rPr>
      </w:pPr>
      <w:r>
        <w:rPr>
          <w:rtl/>
          <w:lang w:bidi="fa-IR"/>
        </w:rPr>
        <w:t xml:space="preserve">توكل مثبت؛ یعنى عمل، كار و تلاش همراه با امید به امدادهاى غیبى و بارش باران الطاف حق. در اینجا، نوع نصیر از توكل، مورد بحث است. </w:t>
      </w:r>
    </w:p>
    <w:p w:rsidR="0021489B" w:rsidRDefault="0021489B" w:rsidP="0021489B">
      <w:pPr>
        <w:pStyle w:val="libNormal"/>
        <w:rPr>
          <w:rtl/>
          <w:lang w:bidi="fa-IR"/>
        </w:rPr>
      </w:pPr>
      <w:r>
        <w:rPr>
          <w:rtl/>
          <w:lang w:bidi="fa-IR"/>
        </w:rPr>
        <w:t xml:space="preserve">ماهیت توكل عبارت است از: </w:t>
      </w:r>
    </w:p>
    <w:p w:rsidR="0021489B" w:rsidRDefault="0021489B" w:rsidP="0021489B">
      <w:pPr>
        <w:pStyle w:val="libNormal"/>
        <w:rPr>
          <w:rtl/>
          <w:lang w:bidi="fa-IR"/>
        </w:rPr>
      </w:pPr>
      <w:r>
        <w:rPr>
          <w:rtl/>
          <w:lang w:bidi="fa-IR"/>
        </w:rPr>
        <w:t xml:space="preserve">1. براى اسباب تأثیر قائل نشدن. </w:t>
      </w:r>
    </w:p>
    <w:p w:rsidR="0021489B" w:rsidRDefault="0021489B" w:rsidP="0021489B">
      <w:pPr>
        <w:pStyle w:val="libNormal"/>
        <w:rPr>
          <w:rtl/>
          <w:lang w:bidi="fa-IR"/>
        </w:rPr>
      </w:pPr>
      <w:r>
        <w:rPr>
          <w:rtl/>
          <w:lang w:bidi="fa-IR"/>
        </w:rPr>
        <w:lastRenderedPageBreak/>
        <w:t xml:space="preserve">2. در مورد آنچه كه از توان آدمى خارج است، فقط به خدا دوختن. </w:t>
      </w:r>
    </w:p>
    <w:p w:rsidR="0021489B" w:rsidRDefault="0021489B" w:rsidP="008D1545">
      <w:pPr>
        <w:pStyle w:val="libNormal"/>
        <w:rPr>
          <w:rtl/>
          <w:lang w:bidi="fa-IR"/>
        </w:rPr>
      </w:pPr>
      <w:r>
        <w:rPr>
          <w:rtl/>
          <w:lang w:bidi="fa-IR"/>
        </w:rPr>
        <w:t>3. علت</w:t>
      </w:r>
      <w:r w:rsidR="008D1545">
        <w:rPr>
          <w:rFonts w:hint="cs"/>
          <w:rtl/>
          <w:lang w:bidi="fa-IR"/>
        </w:rPr>
        <w:t xml:space="preserve"> </w:t>
      </w:r>
      <w:r>
        <w:rPr>
          <w:rtl/>
          <w:lang w:bidi="fa-IR"/>
        </w:rPr>
        <w:t xml:space="preserve">ها را هماوره در طول اراده خدا مؤثر دانستن و چشم داشت به لطف او. انگیزه هاى رویكرد فرد یا جامعه به توكل منفى را مى توان موارد زیر دانست: </w:t>
      </w:r>
    </w:p>
    <w:p w:rsidR="0021489B" w:rsidRDefault="0021489B" w:rsidP="0021489B">
      <w:pPr>
        <w:pStyle w:val="libNormal"/>
        <w:rPr>
          <w:rtl/>
          <w:lang w:bidi="fa-IR"/>
        </w:rPr>
      </w:pPr>
      <w:r>
        <w:rPr>
          <w:rtl/>
          <w:lang w:bidi="fa-IR"/>
        </w:rPr>
        <w:t xml:space="preserve">1. توكل به معناى لغوى آن. </w:t>
      </w:r>
    </w:p>
    <w:p w:rsidR="0021489B" w:rsidRDefault="0021489B" w:rsidP="0021489B">
      <w:pPr>
        <w:pStyle w:val="libNormal"/>
        <w:rPr>
          <w:rtl/>
          <w:lang w:bidi="fa-IR"/>
        </w:rPr>
      </w:pPr>
      <w:r>
        <w:rPr>
          <w:rtl/>
          <w:lang w:bidi="fa-IR"/>
        </w:rPr>
        <w:t xml:space="preserve">2. عدم دقت لازم به قیومیت خدا و فقر ذاتى بشر. </w:t>
      </w:r>
    </w:p>
    <w:p w:rsidR="0021489B" w:rsidRDefault="0021489B" w:rsidP="0021489B">
      <w:pPr>
        <w:pStyle w:val="libNormal"/>
        <w:rPr>
          <w:rtl/>
          <w:lang w:bidi="fa-IR"/>
        </w:rPr>
      </w:pPr>
      <w:r>
        <w:rPr>
          <w:rtl/>
          <w:lang w:bidi="fa-IR"/>
        </w:rPr>
        <w:t xml:space="preserve">3. عدم دقت و توجه كافى به توحید افعالى. </w:t>
      </w:r>
    </w:p>
    <w:p w:rsidR="0021489B" w:rsidRDefault="0021489B" w:rsidP="0021489B">
      <w:pPr>
        <w:pStyle w:val="libNormal"/>
        <w:rPr>
          <w:rtl/>
          <w:lang w:bidi="fa-IR"/>
        </w:rPr>
      </w:pPr>
      <w:r>
        <w:rPr>
          <w:rtl/>
          <w:lang w:bidi="fa-IR"/>
        </w:rPr>
        <w:t xml:space="preserve">4. تبلیغات دشمنان اسلام و دین در جهت ریشه كن كردن دین سیاست دین زدایى و تخدیر مردم در جهت حفظ سلطه. </w:t>
      </w:r>
    </w:p>
    <w:p w:rsidR="0021489B" w:rsidRDefault="0021489B" w:rsidP="0021489B">
      <w:pPr>
        <w:pStyle w:val="libNormal"/>
        <w:rPr>
          <w:rtl/>
          <w:lang w:bidi="fa-IR"/>
        </w:rPr>
      </w:pPr>
      <w:r>
        <w:rPr>
          <w:rtl/>
          <w:lang w:bidi="fa-IR"/>
        </w:rPr>
        <w:t xml:space="preserve">5. عدم تعمق لازم در احادیث و آیات توكل. </w:t>
      </w:r>
    </w:p>
    <w:p w:rsidR="0021489B" w:rsidRDefault="0021489B" w:rsidP="0021489B">
      <w:pPr>
        <w:pStyle w:val="Heading3"/>
        <w:rPr>
          <w:rtl/>
          <w:lang w:bidi="fa-IR"/>
        </w:rPr>
      </w:pPr>
      <w:bookmarkStart w:id="192" w:name="_Toc424039704"/>
      <w:bookmarkStart w:id="193" w:name="_Toc7350517"/>
      <w:r>
        <w:rPr>
          <w:rtl/>
          <w:lang w:bidi="fa-IR"/>
        </w:rPr>
        <w:t>اركان توكل</w:t>
      </w:r>
      <w:bookmarkEnd w:id="192"/>
      <w:bookmarkEnd w:id="193"/>
      <w:r>
        <w:rPr>
          <w:rtl/>
          <w:lang w:bidi="fa-IR"/>
        </w:rPr>
        <w:t xml:space="preserve"> </w:t>
      </w:r>
    </w:p>
    <w:p w:rsidR="0021489B" w:rsidRDefault="0021489B" w:rsidP="0021489B">
      <w:pPr>
        <w:pStyle w:val="libNormal"/>
        <w:rPr>
          <w:rtl/>
          <w:lang w:bidi="fa-IR"/>
        </w:rPr>
      </w:pPr>
      <w:r>
        <w:rPr>
          <w:rtl/>
          <w:lang w:bidi="fa-IR"/>
        </w:rPr>
        <w:t xml:space="preserve">1. اعتقاد به خدا. </w:t>
      </w:r>
    </w:p>
    <w:p w:rsidR="0021489B" w:rsidRDefault="0021489B" w:rsidP="0021489B">
      <w:pPr>
        <w:pStyle w:val="libNormal"/>
        <w:rPr>
          <w:rtl/>
          <w:lang w:bidi="fa-IR"/>
        </w:rPr>
      </w:pPr>
      <w:r>
        <w:rPr>
          <w:rtl/>
          <w:lang w:bidi="fa-IR"/>
        </w:rPr>
        <w:t xml:space="preserve">2. اعتقاد به قیومیت خدا: الله لا اله الا هو الحى القیوم. </w:t>
      </w:r>
      <w:r w:rsidRPr="003007B7">
        <w:rPr>
          <w:rStyle w:val="libFootnotenumChar"/>
          <w:rtl/>
          <w:lang w:bidi="fa-IR"/>
        </w:rPr>
        <w:t>(322)</w:t>
      </w:r>
      <w:r>
        <w:rPr>
          <w:rtl/>
          <w:lang w:bidi="fa-IR"/>
        </w:rPr>
        <w:t xml:space="preserve"> </w:t>
      </w:r>
    </w:p>
    <w:p w:rsidR="0021489B" w:rsidRDefault="0021489B" w:rsidP="0021489B">
      <w:pPr>
        <w:pStyle w:val="libNormal"/>
        <w:rPr>
          <w:rtl/>
          <w:lang w:bidi="fa-IR"/>
        </w:rPr>
      </w:pPr>
      <w:r>
        <w:rPr>
          <w:rtl/>
          <w:lang w:bidi="fa-IR"/>
        </w:rPr>
        <w:t xml:space="preserve">3. اعتقاد به آزادى اراده و اختیار انسان در مقام اندیشه و عمل. </w:t>
      </w:r>
    </w:p>
    <w:p w:rsidR="0021489B" w:rsidRDefault="0021489B" w:rsidP="0021489B">
      <w:pPr>
        <w:pStyle w:val="libNormal"/>
        <w:rPr>
          <w:rtl/>
          <w:lang w:bidi="fa-IR"/>
        </w:rPr>
      </w:pPr>
      <w:r>
        <w:rPr>
          <w:rtl/>
          <w:lang w:bidi="fa-IR"/>
        </w:rPr>
        <w:t xml:space="preserve">4. توجه به مسئله امر بین امرین نه جبر و نه تفویض. </w:t>
      </w:r>
    </w:p>
    <w:p w:rsidR="0021489B" w:rsidRDefault="0021489B" w:rsidP="0021489B">
      <w:pPr>
        <w:pStyle w:val="libNormal"/>
        <w:rPr>
          <w:rtl/>
          <w:lang w:bidi="fa-IR"/>
        </w:rPr>
      </w:pPr>
      <w:r>
        <w:rPr>
          <w:rtl/>
          <w:lang w:bidi="fa-IR"/>
        </w:rPr>
        <w:t xml:space="preserve">5. توجه به زمینه ساز بودن كردار و نیات ما در جلب الطاف حق. </w:t>
      </w:r>
    </w:p>
    <w:p w:rsidR="0021489B" w:rsidRDefault="0021489B" w:rsidP="0021489B">
      <w:pPr>
        <w:pStyle w:val="Heading3"/>
        <w:rPr>
          <w:rtl/>
          <w:lang w:bidi="fa-IR"/>
        </w:rPr>
      </w:pPr>
      <w:bookmarkStart w:id="194" w:name="_Toc424039705"/>
      <w:bookmarkStart w:id="195" w:name="_Toc7350518"/>
      <w:r>
        <w:rPr>
          <w:rtl/>
          <w:lang w:bidi="fa-IR"/>
        </w:rPr>
        <w:t>اهمیت توكل</w:t>
      </w:r>
      <w:bookmarkEnd w:id="194"/>
      <w:bookmarkEnd w:id="195"/>
      <w:r>
        <w:rPr>
          <w:rtl/>
          <w:lang w:bidi="fa-IR"/>
        </w:rPr>
        <w:t xml:space="preserve"> </w:t>
      </w:r>
    </w:p>
    <w:p w:rsidR="0021489B" w:rsidRDefault="0021489B" w:rsidP="0021489B">
      <w:pPr>
        <w:pStyle w:val="libNormal"/>
        <w:rPr>
          <w:rtl/>
          <w:lang w:bidi="fa-IR"/>
        </w:rPr>
      </w:pPr>
      <w:r>
        <w:rPr>
          <w:rtl/>
          <w:lang w:bidi="fa-IR"/>
        </w:rPr>
        <w:t xml:space="preserve">توكل در قرآن و فرهنگ اسلامى، از جایگاه ویژه اى برخوردار است: </w:t>
      </w:r>
    </w:p>
    <w:p w:rsidR="0021489B" w:rsidRDefault="0021489B" w:rsidP="0021489B">
      <w:pPr>
        <w:pStyle w:val="libNormal"/>
        <w:rPr>
          <w:rtl/>
          <w:lang w:bidi="fa-IR"/>
        </w:rPr>
      </w:pPr>
      <w:r w:rsidRPr="00C81108">
        <w:rPr>
          <w:rStyle w:val="libAlaemChar"/>
          <w:rFonts w:eastAsia="KFGQPC Uthman Taha Naskh" w:hint="cs"/>
          <w:rtl/>
        </w:rPr>
        <w:t>(</w:t>
      </w:r>
      <w:r w:rsidRPr="00C81108">
        <w:rPr>
          <w:rStyle w:val="libAieChar"/>
          <w:rtl/>
        </w:rPr>
        <w:t>و على الله فلیتوكل المؤمنون</w:t>
      </w:r>
      <w:r>
        <w:rPr>
          <w:rtl/>
          <w:lang w:bidi="fa-IR"/>
        </w:rPr>
        <w:t>.</w:t>
      </w:r>
      <w:r w:rsidRPr="00C81108">
        <w:rPr>
          <w:rStyle w:val="libAlaemChar"/>
          <w:rFonts w:eastAsia="KFGQPC Uthman Taha Naskh" w:hint="cs"/>
          <w:rtl/>
        </w:rPr>
        <w:t>)</w:t>
      </w:r>
      <w:r>
        <w:rPr>
          <w:rtl/>
          <w:lang w:bidi="fa-IR"/>
        </w:rPr>
        <w:t xml:space="preserve"> </w:t>
      </w:r>
      <w:r w:rsidRPr="003007B7">
        <w:rPr>
          <w:rStyle w:val="libFootnotenumChar"/>
          <w:rtl/>
          <w:lang w:bidi="fa-IR"/>
        </w:rPr>
        <w:t>(323)</w:t>
      </w:r>
      <w:r>
        <w:rPr>
          <w:rtl/>
          <w:lang w:bidi="fa-IR"/>
        </w:rPr>
        <w:t xml:space="preserve"> </w:t>
      </w:r>
    </w:p>
    <w:p w:rsidR="0021489B" w:rsidRDefault="0021489B" w:rsidP="0021489B">
      <w:pPr>
        <w:pStyle w:val="libNormal"/>
        <w:rPr>
          <w:rtl/>
          <w:lang w:bidi="fa-IR"/>
        </w:rPr>
      </w:pPr>
      <w:r w:rsidRPr="00C81108">
        <w:rPr>
          <w:rStyle w:val="libAlaemChar"/>
          <w:rFonts w:eastAsia="KFGQPC Uthman Taha Naskh" w:hint="cs"/>
          <w:rtl/>
        </w:rPr>
        <w:t>(</w:t>
      </w:r>
      <w:r w:rsidRPr="00C81108">
        <w:rPr>
          <w:rStyle w:val="libAieChar"/>
          <w:rtl/>
        </w:rPr>
        <w:t>و على الله فتوكلوا ان كنتم مؤمنین</w:t>
      </w:r>
      <w:r>
        <w:rPr>
          <w:rtl/>
          <w:lang w:bidi="fa-IR"/>
        </w:rPr>
        <w:t>.</w:t>
      </w:r>
      <w:r w:rsidRPr="00C81108">
        <w:rPr>
          <w:rStyle w:val="libAlaemChar"/>
          <w:rFonts w:eastAsia="KFGQPC Uthman Taha Naskh" w:hint="cs"/>
          <w:rtl/>
        </w:rPr>
        <w:t>)</w:t>
      </w:r>
      <w:r>
        <w:rPr>
          <w:rtl/>
          <w:lang w:bidi="fa-IR"/>
        </w:rPr>
        <w:t xml:space="preserve"> </w:t>
      </w:r>
      <w:r w:rsidRPr="003007B7">
        <w:rPr>
          <w:rStyle w:val="libFootnotenumChar"/>
          <w:rtl/>
          <w:lang w:bidi="fa-IR"/>
        </w:rPr>
        <w:t>(324)</w:t>
      </w:r>
      <w:r>
        <w:rPr>
          <w:rtl/>
          <w:lang w:bidi="fa-IR"/>
        </w:rPr>
        <w:t xml:space="preserve"> </w:t>
      </w:r>
    </w:p>
    <w:p w:rsidR="0021489B" w:rsidRDefault="0021489B" w:rsidP="0021489B">
      <w:pPr>
        <w:pStyle w:val="libNormal"/>
        <w:rPr>
          <w:rtl/>
          <w:lang w:bidi="fa-IR"/>
        </w:rPr>
      </w:pPr>
      <w:r w:rsidRPr="00C81108">
        <w:rPr>
          <w:rStyle w:val="libAlaemChar"/>
          <w:rFonts w:eastAsia="KFGQPC Uthman Taha Naskh" w:hint="cs"/>
          <w:rtl/>
        </w:rPr>
        <w:t>(</w:t>
      </w:r>
      <w:r w:rsidRPr="00C81108">
        <w:rPr>
          <w:rStyle w:val="libAieChar"/>
          <w:rtl/>
        </w:rPr>
        <w:t>انما المؤمنون الذین اذا ذكر الله و جلت قلوبهم و اذا تلیت علیهم آیاته زادتهم ایمانا و على ربهم یتوكلون</w:t>
      </w:r>
      <w:r>
        <w:rPr>
          <w:rtl/>
          <w:lang w:bidi="fa-IR"/>
        </w:rPr>
        <w:t>.</w:t>
      </w:r>
      <w:r w:rsidRPr="00C81108">
        <w:rPr>
          <w:rStyle w:val="libAlaemChar"/>
          <w:rFonts w:eastAsia="KFGQPC Uthman Taha Naskh" w:hint="cs"/>
          <w:rtl/>
        </w:rPr>
        <w:t>)</w:t>
      </w:r>
      <w:r>
        <w:rPr>
          <w:rtl/>
          <w:lang w:bidi="fa-IR"/>
        </w:rPr>
        <w:t xml:space="preserve"> </w:t>
      </w:r>
    </w:p>
    <w:p w:rsidR="0021489B" w:rsidRDefault="0021489B" w:rsidP="0021489B">
      <w:pPr>
        <w:pStyle w:val="libNormal"/>
        <w:rPr>
          <w:rtl/>
          <w:lang w:bidi="fa-IR"/>
        </w:rPr>
      </w:pPr>
      <w:r w:rsidRPr="00C81108">
        <w:rPr>
          <w:rStyle w:val="libAlaemChar"/>
          <w:rFonts w:eastAsia="KFGQPC Uthman Taha Naskh" w:hint="cs"/>
          <w:rtl/>
        </w:rPr>
        <w:t>(</w:t>
      </w:r>
      <w:r w:rsidRPr="00C81108">
        <w:rPr>
          <w:rStyle w:val="libAieChar"/>
          <w:rtl/>
        </w:rPr>
        <w:t>و من یتوكل على الله فهو حسبه</w:t>
      </w:r>
      <w:r>
        <w:rPr>
          <w:rtl/>
          <w:lang w:bidi="fa-IR"/>
        </w:rPr>
        <w:t>.</w:t>
      </w:r>
      <w:r w:rsidRPr="00C81108">
        <w:rPr>
          <w:rStyle w:val="libAlaemChar"/>
          <w:rFonts w:eastAsia="KFGQPC Uthman Taha Naskh" w:hint="cs"/>
          <w:rtl/>
        </w:rPr>
        <w:t>)</w:t>
      </w:r>
      <w:r>
        <w:rPr>
          <w:rtl/>
          <w:lang w:bidi="fa-IR"/>
        </w:rPr>
        <w:t xml:space="preserve"> </w:t>
      </w:r>
      <w:r w:rsidRPr="003007B7">
        <w:rPr>
          <w:rStyle w:val="libFootnotenumChar"/>
          <w:rtl/>
          <w:lang w:bidi="fa-IR"/>
        </w:rPr>
        <w:t>(325)</w:t>
      </w:r>
      <w:r>
        <w:rPr>
          <w:rtl/>
          <w:lang w:bidi="fa-IR"/>
        </w:rPr>
        <w:t xml:space="preserve"> </w:t>
      </w:r>
    </w:p>
    <w:p w:rsidR="0021489B" w:rsidRDefault="0021489B" w:rsidP="0021489B">
      <w:pPr>
        <w:pStyle w:val="libNormal"/>
        <w:rPr>
          <w:rtl/>
          <w:lang w:bidi="fa-IR"/>
        </w:rPr>
      </w:pPr>
      <w:r w:rsidRPr="00C81108">
        <w:rPr>
          <w:rStyle w:val="libAlaemChar"/>
          <w:rFonts w:eastAsia="KFGQPC Uthman Taha Naskh" w:hint="cs"/>
          <w:rtl/>
        </w:rPr>
        <w:lastRenderedPageBreak/>
        <w:t>(</w:t>
      </w:r>
      <w:r w:rsidRPr="00C81108">
        <w:rPr>
          <w:rStyle w:val="libAieChar"/>
          <w:rtl/>
        </w:rPr>
        <w:t>و شاورهم فى الامر فاذا عزمت فتوكل على ایحب متوكلین</w:t>
      </w:r>
      <w:r>
        <w:rPr>
          <w:rtl/>
          <w:lang w:bidi="fa-IR"/>
        </w:rPr>
        <w:t>.</w:t>
      </w:r>
      <w:r w:rsidRPr="00C81108">
        <w:rPr>
          <w:rStyle w:val="libAlaemChar"/>
          <w:rFonts w:eastAsia="KFGQPC Uthman Taha Naskh" w:hint="cs"/>
          <w:rtl/>
        </w:rPr>
        <w:t>)</w:t>
      </w:r>
      <w:r>
        <w:rPr>
          <w:rtl/>
          <w:lang w:bidi="fa-IR"/>
        </w:rPr>
        <w:t xml:space="preserve"> </w:t>
      </w:r>
      <w:r w:rsidRPr="003007B7">
        <w:rPr>
          <w:rStyle w:val="libFootnotenumChar"/>
          <w:rtl/>
          <w:lang w:bidi="fa-IR"/>
        </w:rPr>
        <w:t>(326)</w:t>
      </w:r>
      <w:r>
        <w:rPr>
          <w:rtl/>
          <w:lang w:bidi="fa-IR"/>
        </w:rPr>
        <w:t xml:space="preserve">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از قول خداوند فرمود: </w:t>
      </w:r>
      <w:r w:rsidR="008D1545">
        <w:rPr>
          <w:rFonts w:hint="cs"/>
          <w:rtl/>
          <w:lang w:bidi="fa-IR"/>
        </w:rPr>
        <w:t>«</w:t>
      </w:r>
      <w:r>
        <w:rPr>
          <w:rtl/>
          <w:lang w:bidi="fa-IR"/>
        </w:rPr>
        <w:t xml:space="preserve">اى </w:t>
      </w:r>
      <w:r w:rsidRPr="008D1545">
        <w:rPr>
          <w:rStyle w:val="libHadeesChar"/>
          <w:rtl/>
        </w:rPr>
        <w:t>ما عند اطاعنى لم اكله غیر لى و اى ما عصانى و كلته الى نفسه ثم لم ابال فى اى وادهلك</w:t>
      </w:r>
      <w:r>
        <w:rPr>
          <w:rtl/>
          <w:lang w:bidi="fa-IR"/>
        </w:rPr>
        <w:t>.</w:t>
      </w:r>
      <w:r w:rsidR="008D1545">
        <w:rPr>
          <w:rFonts w:hint="cs"/>
          <w:rtl/>
          <w:lang w:bidi="fa-IR"/>
        </w:rPr>
        <w:t>»</w:t>
      </w:r>
      <w:r>
        <w:rPr>
          <w:rtl/>
          <w:lang w:bidi="fa-IR"/>
        </w:rPr>
        <w:t xml:space="preserve"> </w:t>
      </w:r>
      <w:r w:rsidRPr="003007B7">
        <w:rPr>
          <w:rStyle w:val="libFootnotenumChar"/>
          <w:rtl/>
          <w:lang w:bidi="fa-IR"/>
        </w:rPr>
        <w:t>(327)</w:t>
      </w:r>
      <w:r>
        <w:rPr>
          <w:rtl/>
          <w:lang w:bidi="fa-IR"/>
        </w:rPr>
        <w:t xml:space="preserve"> </w:t>
      </w:r>
    </w:p>
    <w:p w:rsidR="0021489B" w:rsidRDefault="0021489B" w:rsidP="008D1545">
      <w:pPr>
        <w:pStyle w:val="libNormal"/>
        <w:rPr>
          <w:rtl/>
          <w:lang w:bidi="fa-IR"/>
        </w:rPr>
      </w:pPr>
      <w:r>
        <w:rPr>
          <w:rtl/>
          <w:lang w:bidi="fa-IR"/>
        </w:rPr>
        <w:t>اهمیت و ارزش توكل تا آنجاست كه افضل ال</w:t>
      </w:r>
      <w:r w:rsidR="008D1545">
        <w:rPr>
          <w:rFonts w:hint="cs"/>
          <w:rtl/>
          <w:lang w:bidi="fa-IR"/>
        </w:rPr>
        <w:t>أ</w:t>
      </w:r>
      <w:r>
        <w:rPr>
          <w:rtl/>
          <w:lang w:bidi="fa-IR"/>
        </w:rPr>
        <w:t xml:space="preserve">عمال به شمار آمده است. على </w:t>
      </w:r>
      <w:r w:rsidRPr="00C30E62">
        <w:rPr>
          <w:rStyle w:val="libAlaemChar"/>
          <w:rFonts w:eastAsia="KFGQPC Uthman Taha Naskh"/>
          <w:rtl/>
        </w:rPr>
        <w:t>عليه‌السلام</w:t>
      </w:r>
      <w:r>
        <w:rPr>
          <w:rtl/>
          <w:lang w:bidi="fa-IR"/>
        </w:rPr>
        <w:t xml:space="preserve"> مى فرماید: پیامبر اكرم </w:t>
      </w:r>
      <w:r w:rsidRPr="00582D67">
        <w:rPr>
          <w:rStyle w:val="libAlaemChar"/>
          <w:rFonts w:eastAsia="KFGQPC Uthman Taha Naskh"/>
          <w:rtl/>
        </w:rPr>
        <w:t>صلى‌الله‌عليه‌وآله</w:t>
      </w:r>
      <w:r>
        <w:rPr>
          <w:rtl/>
          <w:lang w:bidi="fa-IR"/>
        </w:rPr>
        <w:t xml:space="preserve"> در شب معراج، از پروردگار خود پرسید: كدام عمل بیشترین فضیلت را دارد؟ ندا رسید: </w:t>
      </w:r>
      <w:r w:rsidRPr="003007B7">
        <w:rPr>
          <w:rStyle w:val="libFootnotenumChar"/>
          <w:rtl/>
          <w:lang w:bidi="fa-IR"/>
        </w:rPr>
        <w:t>(328)</w:t>
      </w:r>
      <w:r>
        <w:rPr>
          <w:rtl/>
          <w:lang w:bidi="fa-IR"/>
        </w:rPr>
        <w:t xml:space="preserve"> چیزى نزد من از توكل بر من و خشنود بودن به آنچه براى بنده ام مقدر كرده ام، با فضیلت تر و ارزشمندتر نیست. </w:t>
      </w:r>
    </w:p>
    <w:p w:rsidR="0021489B" w:rsidRDefault="0021489B" w:rsidP="0021489B">
      <w:pPr>
        <w:pStyle w:val="libNormal"/>
        <w:rPr>
          <w:rtl/>
          <w:lang w:bidi="fa-IR"/>
        </w:rPr>
      </w:pPr>
      <w:r>
        <w:rPr>
          <w:rtl/>
          <w:lang w:bidi="fa-IR"/>
        </w:rPr>
        <w:t xml:space="preserve">از نظر اسلام توكل، یكى از اركان ایمان است. على </w:t>
      </w:r>
      <w:r w:rsidRPr="00C30E62">
        <w:rPr>
          <w:rStyle w:val="libAlaemChar"/>
          <w:rFonts w:eastAsia="KFGQPC Uthman Taha Naskh"/>
          <w:rtl/>
        </w:rPr>
        <w:t>عليه‌السلام</w:t>
      </w:r>
      <w:r>
        <w:rPr>
          <w:rtl/>
          <w:lang w:bidi="fa-IR"/>
        </w:rPr>
        <w:t xml:space="preserve"> در مقام ارزش و اهمیت توكل مى فرمایند: </w:t>
      </w:r>
      <w:r w:rsidRPr="003007B7">
        <w:rPr>
          <w:rStyle w:val="libFootnotenumChar"/>
          <w:rtl/>
          <w:lang w:bidi="fa-IR"/>
        </w:rPr>
        <w:t>(329)</w:t>
      </w:r>
      <w:r>
        <w:rPr>
          <w:rtl/>
          <w:lang w:bidi="fa-IR"/>
        </w:rPr>
        <w:t xml:space="preserve"> ایمان چهر ركن دارد: توكل بر خداوند، و تفویض امر به او، و راضى بودن به قضاى الهى و تسلیم در برابر امر خداوند. اقبال لاهورى مى گوید: </w:t>
      </w:r>
    </w:p>
    <w:tbl>
      <w:tblPr>
        <w:bidiVisual/>
        <w:tblW w:w="5000" w:type="pct"/>
        <w:tblLook w:val="01E0"/>
      </w:tblPr>
      <w:tblGrid>
        <w:gridCol w:w="4463"/>
        <w:gridCol w:w="291"/>
        <w:gridCol w:w="4462"/>
      </w:tblGrid>
      <w:tr w:rsidR="0021489B" w:rsidTr="00C87949">
        <w:trPr>
          <w:trHeight w:val="350"/>
        </w:trPr>
        <w:tc>
          <w:tcPr>
            <w:tcW w:w="4288" w:type="dxa"/>
            <w:shd w:val="clear" w:color="auto" w:fill="auto"/>
          </w:tcPr>
          <w:p w:rsidR="0021489B" w:rsidRDefault="0021489B" w:rsidP="00752586">
            <w:pPr>
              <w:pStyle w:val="libPoem"/>
              <w:rPr>
                <w:rtl/>
              </w:rPr>
            </w:pPr>
            <w:r>
              <w:rPr>
                <w:rtl/>
                <w:lang w:bidi="fa-IR"/>
              </w:rPr>
              <w:t>طارق! چو در كناره اندلس سفینه سوخت</w:t>
            </w:r>
            <w:r w:rsidRPr="00725071">
              <w:rPr>
                <w:rStyle w:val="libPoemTiniChar0"/>
                <w:rtl/>
              </w:rPr>
              <w:br/>
              <w:t> </w:t>
            </w:r>
          </w:p>
        </w:tc>
        <w:tc>
          <w:tcPr>
            <w:tcW w:w="280" w:type="dxa"/>
            <w:shd w:val="clear" w:color="auto" w:fill="auto"/>
          </w:tcPr>
          <w:p w:rsidR="0021489B" w:rsidRDefault="0021489B" w:rsidP="00C87949">
            <w:pPr>
              <w:pStyle w:val="libPoemFootnote"/>
              <w:rPr>
                <w:rtl/>
              </w:rPr>
            </w:pPr>
          </w:p>
        </w:tc>
        <w:tc>
          <w:tcPr>
            <w:tcW w:w="4288" w:type="dxa"/>
            <w:shd w:val="clear" w:color="auto" w:fill="auto"/>
          </w:tcPr>
          <w:p w:rsidR="0021489B" w:rsidRDefault="0021489B" w:rsidP="00752586">
            <w:pPr>
              <w:pStyle w:val="libPoem"/>
              <w:rPr>
                <w:rtl/>
              </w:rPr>
            </w:pPr>
            <w:r>
              <w:rPr>
                <w:rtl/>
                <w:lang w:bidi="fa-IR"/>
              </w:rPr>
              <w:t>گفتند: كار تو زنگاه خرد خطاست</w:t>
            </w:r>
            <w:r w:rsidRPr="00725071">
              <w:rPr>
                <w:rStyle w:val="libPoemTiniChar0"/>
                <w:rtl/>
              </w:rPr>
              <w:br/>
              <w:t> </w:t>
            </w:r>
          </w:p>
        </w:tc>
      </w:tr>
      <w:tr w:rsidR="0021489B" w:rsidTr="00C87949">
        <w:trPr>
          <w:trHeight w:val="350"/>
        </w:trPr>
        <w:tc>
          <w:tcPr>
            <w:tcW w:w="4288" w:type="dxa"/>
          </w:tcPr>
          <w:p w:rsidR="0021489B" w:rsidRDefault="0021489B" w:rsidP="00752586">
            <w:pPr>
              <w:pStyle w:val="libPoem"/>
              <w:rPr>
                <w:rtl/>
              </w:rPr>
            </w:pPr>
            <w:r>
              <w:rPr>
                <w:rtl/>
                <w:lang w:bidi="fa-IR"/>
              </w:rPr>
              <w:t>دوریم از سواد وطن، باز چون رسیم</w:t>
            </w:r>
            <w:r w:rsidRPr="00725071">
              <w:rPr>
                <w:rStyle w:val="libPoemTiniChar0"/>
                <w:rtl/>
              </w:rPr>
              <w:br/>
              <w:t> </w:t>
            </w:r>
          </w:p>
        </w:tc>
        <w:tc>
          <w:tcPr>
            <w:tcW w:w="280" w:type="dxa"/>
          </w:tcPr>
          <w:p w:rsidR="0021489B" w:rsidRDefault="0021489B" w:rsidP="00C87949">
            <w:pPr>
              <w:pStyle w:val="libPoemFootnote"/>
              <w:rPr>
                <w:rtl/>
              </w:rPr>
            </w:pPr>
          </w:p>
        </w:tc>
        <w:tc>
          <w:tcPr>
            <w:tcW w:w="4288" w:type="dxa"/>
          </w:tcPr>
          <w:p w:rsidR="0021489B" w:rsidRDefault="0021489B" w:rsidP="00752586">
            <w:pPr>
              <w:pStyle w:val="libPoem"/>
              <w:rPr>
                <w:rtl/>
              </w:rPr>
            </w:pPr>
            <w:r>
              <w:rPr>
                <w:rtl/>
                <w:lang w:bidi="fa-IR"/>
              </w:rPr>
              <w:t>ترك سبب، زروى شریعت كجا رواست</w:t>
            </w:r>
            <w:r w:rsidRPr="00725071">
              <w:rPr>
                <w:rStyle w:val="libPoemTiniChar0"/>
                <w:rtl/>
              </w:rPr>
              <w:br/>
              <w:t> </w:t>
            </w:r>
          </w:p>
        </w:tc>
      </w:tr>
      <w:tr w:rsidR="0021489B" w:rsidTr="00C87949">
        <w:trPr>
          <w:trHeight w:val="350"/>
        </w:trPr>
        <w:tc>
          <w:tcPr>
            <w:tcW w:w="4288" w:type="dxa"/>
          </w:tcPr>
          <w:p w:rsidR="0021489B" w:rsidRDefault="0021489B" w:rsidP="00752586">
            <w:pPr>
              <w:pStyle w:val="libPoem"/>
              <w:rPr>
                <w:rtl/>
              </w:rPr>
            </w:pPr>
            <w:r>
              <w:rPr>
                <w:rtl/>
                <w:lang w:bidi="fa-IR"/>
              </w:rPr>
              <w:t>خندید و دست خویش به شمشیر برد و گفت</w:t>
            </w:r>
            <w:r w:rsidRPr="00725071">
              <w:rPr>
                <w:rStyle w:val="libPoemTiniChar0"/>
                <w:rtl/>
              </w:rPr>
              <w:br/>
              <w:t> </w:t>
            </w:r>
          </w:p>
        </w:tc>
        <w:tc>
          <w:tcPr>
            <w:tcW w:w="280" w:type="dxa"/>
          </w:tcPr>
          <w:p w:rsidR="0021489B" w:rsidRDefault="0021489B" w:rsidP="00C87949">
            <w:pPr>
              <w:pStyle w:val="libPoemFootnote"/>
              <w:rPr>
                <w:rtl/>
              </w:rPr>
            </w:pPr>
          </w:p>
        </w:tc>
        <w:tc>
          <w:tcPr>
            <w:tcW w:w="4288" w:type="dxa"/>
          </w:tcPr>
          <w:p w:rsidR="0021489B" w:rsidRDefault="0021489B" w:rsidP="00752586">
            <w:pPr>
              <w:pStyle w:val="libPoem"/>
              <w:rPr>
                <w:rtl/>
              </w:rPr>
            </w:pPr>
            <w:r>
              <w:rPr>
                <w:rtl/>
                <w:lang w:bidi="fa-IR"/>
              </w:rPr>
              <w:t>هر ملك، ملك ماست كه ملك خداى ماست</w:t>
            </w:r>
            <w:r w:rsidRPr="00725071">
              <w:rPr>
                <w:rStyle w:val="libPoemTiniChar0"/>
                <w:rtl/>
              </w:rPr>
              <w:br/>
              <w:t> </w:t>
            </w:r>
          </w:p>
        </w:tc>
      </w:tr>
    </w:tbl>
    <w:p w:rsidR="0021489B" w:rsidRDefault="0021489B" w:rsidP="0021489B">
      <w:pPr>
        <w:pStyle w:val="Heading3"/>
        <w:rPr>
          <w:rtl/>
          <w:lang w:bidi="fa-IR"/>
        </w:rPr>
      </w:pPr>
      <w:bookmarkStart w:id="196" w:name="_Toc424039706"/>
      <w:bookmarkStart w:id="197" w:name="_Toc7350519"/>
      <w:r>
        <w:rPr>
          <w:rtl/>
          <w:lang w:bidi="fa-IR"/>
        </w:rPr>
        <w:t>نشانه هاى توكل</w:t>
      </w:r>
      <w:bookmarkEnd w:id="196"/>
      <w:bookmarkEnd w:id="197"/>
      <w:r>
        <w:rPr>
          <w:rtl/>
          <w:lang w:bidi="fa-IR"/>
        </w:rPr>
        <w:t xml:space="preserve"> </w:t>
      </w:r>
    </w:p>
    <w:p w:rsidR="0021489B" w:rsidRDefault="0021489B" w:rsidP="0021489B">
      <w:pPr>
        <w:pStyle w:val="libNormal"/>
        <w:rPr>
          <w:rtl/>
          <w:lang w:bidi="fa-IR"/>
        </w:rPr>
      </w:pPr>
      <w:r>
        <w:rPr>
          <w:rtl/>
          <w:lang w:bidi="fa-IR"/>
        </w:rPr>
        <w:t xml:space="preserve">1. </w:t>
      </w:r>
      <w:r w:rsidRPr="00752586">
        <w:rPr>
          <w:rStyle w:val="libBold1Char"/>
          <w:rtl/>
        </w:rPr>
        <w:t>شجاعت راستین</w:t>
      </w:r>
      <w:r>
        <w:rPr>
          <w:rtl/>
          <w:lang w:bidi="fa-IR"/>
        </w:rPr>
        <w:t xml:space="preserve">: امام صادق </w:t>
      </w:r>
      <w:r w:rsidRPr="00C30E62">
        <w:rPr>
          <w:rStyle w:val="libAlaemChar"/>
          <w:rFonts w:eastAsia="KFGQPC Uthman Taha Naskh"/>
          <w:rtl/>
        </w:rPr>
        <w:t>عليه‌السلام</w:t>
      </w:r>
      <w:r>
        <w:rPr>
          <w:rtl/>
          <w:lang w:bidi="fa-IR"/>
        </w:rPr>
        <w:t xml:space="preserve"> فرمود: از نشانه هاى توكل آن است كه، آدمى از غیر خدا نهراسد. </w:t>
      </w:r>
    </w:p>
    <w:p w:rsidR="0021489B" w:rsidRDefault="0021489B" w:rsidP="0021489B">
      <w:pPr>
        <w:pStyle w:val="libNormal"/>
        <w:rPr>
          <w:rtl/>
          <w:lang w:bidi="fa-IR"/>
        </w:rPr>
      </w:pPr>
      <w:r>
        <w:rPr>
          <w:rtl/>
          <w:lang w:bidi="fa-IR"/>
        </w:rPr>
        <w:t xml:space="preserve">2. </w:t>
      </w:r>
      <w:r w:rsidRPr="00752586">
        <w:rPr>
          <w:rStyle w:val="libBold1Char"/>
          <w:rtl/>
        </w:rPr>
        <w:t>تقوا پیشه كن</w:t>
      </w:r>
      <w:r>
        <w:rPr>
          <w:rtl/>
          <w:lang w:bidi="fa-IR"/>
        </w:rPr>
        <w:t xml:space="preserve">: پیامبر اكرم </w:t>
      </w:r>
      <w:r w:rsidRPr="00582D67">
        <w:rPr>
          <w:rStyle w:val="libAlaemChar"/>
          <w:rFonts w:eastAsia="KFGQPC Uthman Taha Naskh"/>
          <w:rtl/>
        </w:rPr>
        <w:t>صلى‌الله‌عليه‌وآله</w:t>
      </w:r>
      <w:r>
        <w:rPr>
          <w:rtl/>
          <w:lang w:bidi="fa-IR"/>
        </w:rPr>
        <w:t xml:space="preserve"> فرمود: </w:t>
      </w:r>
      <w:r w:rsidRPr="003007B7">
        <w:rPr>
          <w:rStyle w:val="libFootnotenumChar"/>
          <w:rtl/>
          <w:lang w:bidi="fa-IR"/>
        </w:rPr>
        <w:t>(330)</w:t>
      </w:r>
      <w:r>
        <w:rPr>
          <w:rtl/>
          <w:lang w:bidi="fa-IR"/>
        </w:rPr>
        <w:t xml:space="preserve"> كسى كه دوست دارد با تقوا ترین مردم باشد، به خدا توكل كند. </w:t>
      </w:r>
    </w:p>
    <w:p w:rsidR="0021489B" w:rsidRDefault="0021489B" w:rsidP="0021489B">
      <w:pPr>
        <w:pStyle w:val="Heading3"/>
        <w:rPr>
          <w:rtl/>
          <w:lang w:bidi="fa-IR"/>
        </w:rPr>
      </w:pPr>
      <w:bookmarkStart w:id="198" w:name="_Toc424039707"/>
      <w:bookmarkStart w:id="199" w:name="_Toc7350520"/>
      <w:r>
        <w:rPr>
          <w:rtl/>
          <w:lang w:bidi="fa-IR"/>
        </w:rPr>
        <w:t>عوامل و انگیزه هاى روى آوردن به توكل</w:t>
      </w:r>
      <w:bookmarkEnd w:id="198"/>
      <w:bookmarkEnd w:id="199"/>
      <w:r>
        <w:rPr>
          <w:rtl/>
          <w:lang w:bidi="fa-IR"/>
        </w:rPr>
        <w:t xml:space="preserve"> </w:t>
      </w:r>
    </w:p>
    <w:p w:rsidR="0021489B" w:rsidRDefault="0021489B" w:rsidP="0021489B">
      <w:pPr>
        <w:pStyle w:val="libNormal"/>
        <w:rPr>
          <w:rtl/>
          <w:lang w:bidi="fa-IR"/>
        </w:rPr>
      </w:pPr>
      <w:r>
        <w:rPr>
          <w:rtl/>
          <w:lang w:bidi="fa-IR"/>
        </w:rPr>
        <w:t xml:space="preserve">1. تقویت معرفت و خداشناسى. </w:t>
      </w:r>
    </w:p>
    <w:p w:rsidR="0021489B" w:rsidRDefault="0021489B" w:rsidP="00752586">
      <w:pPr>
        <w:pStyle w:val="libNormal"/>
        <w:rPr>
          <w:rtl/>
          <w:lang w:bidi="fa-IR"/>
        </w:rPr>
      </w:pPr>
      <w:r>
        <w:rPr>
          <w:rtl/>
          <w:lang w:bidi="fa-IR"/>
        </w:rPr>
        <w:t xml:space="preserve">2. توجه به آثار مثبت توكل </w:t>
      </w:r>
      <w:r w:rsidR="00752586" w:rsidRPr="00752586">
        <w:rPr>
          <w:rStyle w:val="libAlaemChar"/>
          <w:rFonts w:hint="cs"/>
          <w:rtl/>
        </w:rPr>
        <w:t>(</w:t>
      </w:r>
      <w:r w:rsidR="00752586" w:rsidRPr="00752586">
        <w:rPr>
          <w:rStyle w:val="libAieChar"/>
          <w:rtl/>
          <w:lang w:bidi="fa-IR"/>
        </w:rPr>
        <w:t>وَمَن يَتَوَكَّلْ عَلَى اللَّهِ فَهُوَ حَسْبُهُ</w:t>
      </w:r>
      <w:r w:rsidR="00752586" w:rsidRPr="00752586">
        <w:rPr>
          <w:rStyle w:val="libAlaemChar"/>
          <w:rFonts w:hint="cs"/>
          <w:rtl/>
        </w:rPr>
        <w:t>)</w:t>
      </w:r>
      <w:r>
        <w:rPr>
          <w:rtl/>
          <w:lang w:bidi="fa-IR"/>
        </w:rPr>
        <w:t xml:space="preserve">. </w:t>
      </w:r>
      <w:r w:rsidRPr="003007B7">
        <w:rPr>
          <w:rStyle w:val="libFootnotenumChar"/>
          <w:rtl/>
          <w:lang w:bidi="fa-IR"/>
        </w:rPr>
        <w:t>(331)</w:t>
      </w:r>
      <w:r>
        <w:rPr>
          <w:rtl/>
          <w:lang w:bidi="fa-IR"/>
        </w:rPr>
        <w:t xml:space="preserve"> </w:t>
      </w:r>
    </w:p>
    <w:p w:rsidR="0021489B" w:rsidRDefault="0021489B" w:rsidP="0021489B">
      <w:pPr>
        <w:pStyle w:val="libNormal"/>
        <w:rPr>
          <w:rtl/>
          <w:lang w:bidi="fa-IR"/>
        </w:rPr>
      </w:pPr>
      <w:r>
        <w:rPr>
          <w:rtl/>
          <w:lang w:bidi="fa-IR"/>
        </w:rPr>
        <w:t xml:space="preserve">3. توجه به اثرات منفى غفلت از توكل. </w:t>
      </w:r>
    </w:p>
    <w:p w:rsidR="0021489B" w:rsidRDefault="0021489B" w:rsidP="0021489B">
      <w:pPr>
        <w:pStyle w:val="Heading3"/>
        <w:rPr>
          <w:rtl/>
          <w:lang w:bidi="fa-IR"/>
        </w:rPr>
      </w:pPr>
      <w:bookmarkStart w:id="200" w:name="_Toc424039708"/>
      <w:bookmarkStart w:id="201" w:name="_Toc7350521"/>
      <w:r>
        <w:rPr>
          <w:rtl/>
          <w:lang w:bidi="fa-IR"/>
        </w:rPr>
        <w:lastRenderedPageBreak/>
        <w:t>حوزه توكل</w:t>
      </w:r>
      <w:bookmarkEnd w:id="200"/>
      <w:bookmarkEnd w:id="201"/>
    </w:p>
    <w:p w:rsidR="0021489B" w:rsidRDefault="0021489B" w:rsidP="009E57F9">
      <w:pPr>
        <w:pStyle w:val="libNormal"/>
        <w:rPr>
          <w:rtl/>
          <w:lang w:bidi="fa-IR"/>
        </w:rPr>
      </w:pPr>
      <w:r>
        <w:rPr>
          <w:rtl/>
          <w:lang w:bidi="fa-IR"/>
        </w:rPr>
        <w:t xml:space="preserve">در قرآن كریم مى خوانیم: </w:t>
      </w:r>
      <w:r w:rsidRPr="00A650C6">
        <w:rPr>
          <w:rStyle w:val="libAlaemChar"/>
          <w:rFonts w:eastAsia="KFGQPC Uthman Taha Naskh" w:hint="cs"/>
          <w:rtl/>
        </w:rPr>
        <w:t>(</w:t>
      </w:r>
      <w:r w:rsidRPr="00A650C6">
        <w:rPr>
          <w:rStyle w:val="libAieChar"/>
          <w:rtl/>
        </w:rPr>
        <w:t>و من یتوكل على الله فهو حسبه</w:t>
      </w:r>
      <w:r>
        <w:rPr>
          <w:rtl/>
          <w:lang w:bidi="fa-IR"/>
        </w:rPr>
        <w:t>.</w:t>
      </w:r>
      <w:r w:rsidRPr="00A650C6">
        <w:rPr>
          <w:rStyle w:val="libAlaemChar"/>
          <w:rFonts w:eastAsia="KFGQPC Uthman Taha Naskh" w:hint="cs"/>
          <w:rtl/>
        </w:rPr>
        <w:t>)</w:t>
      </w:r>
      <w:r>
        <w:rPr>
          <w:rtl/>
          <w:lang w:bidi="fa-IR"/>
        </w:rPr>
        <w:t xml:space="preserve"> پیامبر اكرم </w:t>
      </w:r>
      <w:r w:rsidRPr="00582D67">
        <w:rPr>
          <w:rStyle w:val="libAlaemChar"/>
          <w:rFonts w:eastAsia="KFGQPC Uthman Taha Naskh"/>
          <w:rtl/>
        </w:rPr>
        <w:t>صلى‌الله‌عليه‌وآله</w:t>
      </w:r>
      <w:r>
        <w:rPr>
          <w:rtl/>
          <w:lang w:bidi="fa-IR"/>
        </w:rPr>
        <w:t xml:space="preserve"> نیز مى فرماید: </w:t>
      </w:r>
      <w:r w:rsidR="009E57F9">
        <w:rPr>
          <w:rFonts w:hint="cs"/>
          <w:rtl/>
          <w:lang w:bidi="fa-IR"/>
        </w:rPr>
        <w:t>«</w:t>
      </w:r>
      <w:r w:rsidR="009E57F9" w:rsidRPr="009E57F9">
        <w:rPr>
          <w:rStyle w:val="libHadeesChar"/>
          <w:rtl/>
          <w:lang w:bidi="fa-IR"/>
        </w:rPr>
        <w:t>مَنْ سَرَّهُ أَنْ يَكُونَ أَقْوَى النَّاسِ، فَلْيَتَوَكَّلْ عَلَى اللَّهِ</w:t>
      </w:r>
      <w:r w:rsidR="009E57F9">
        <w:rPr>
          <w:rFonts w:hint="cs"/>
          <w:rtl/>
          <w:lang w:bidi="fa-IR"/>
        </w:rPr>
        <w:t>»</w:t>
      </w:r>
      <w:r>
        <w:rPr>
          <w:rtl/>
          <w:lang w:bidi="fa-IR"/>
        </w:rPr>
        <w:t xml:space="preserve"> </w:t>
      </w:r>
    </w:p>
    <w:p w:rsidR="0021489B" w:rsidRDefault="0021489B" w:rsidP="0021489B">
      <w:pPr>
        <w:pStyle w:val="libNormal"/>
        <w:rPr>
          <w:rtl/>
          <w:lang w:bidi="fa-IR"/>
        </w:rPr>
      </w:pPr>
      <w:r>
        <w:rPr>
          <w:rtl/>
          <w:lang w:bidi="fa-IR"/>
        </w:rPr>
        <w:t xml:space="preserve">بر این اساس باید دید در این میان نقش علل و اسباب از جمله انسان چیست؟ آیا در مواردى كه قدرت و توانایى دارد، باید خود اقدام كند و آنجا كه فاقد قدرت است كارها را به خدا واگذار نماید و بر او توكل كند؟ </w:t>
      </w:r>
    </w:p>
    <w:p w:rsidR="0021489B" w:rsidRDefault="0021489B" w:rsidP="0021489B">
      <w:pPr>
        <w:pStyle w:val="libNormal"/>
        <w:rPr>
          <w:rtl/>
          <w:lang w:bidi="fa-IR"/>
        </w:rPr>
      </w:pPr>
      <w:r>
        <w:rPr>
          <w:rtl/>
          <w:lang w:bidi="fa-IR"/>
        </w:rPr>
        <w:t xml:space="preserve">آیا در همه موارد اعم از اینكه در مدار قدرت او قرار دارد و یا از دایره قدرت او بیرون است، باید بر خدا توكل كند، زیرا همه تأثیر بخشى هاى از خداست. </w:t>
      </w:r>
    </w:p>
    <w:p w:rsidR="0021489B" w:rsidRDefault="0021489B" w:rsidP="0021489B">
      <w:pPr>
        <w:pStyle w:val="libNormal"/>
        <w:rPr>
          <w:rtl/>
          <w:lang w:bidi="fa-IR"/>
        </w:rPr>
      </w:pPr>
      <w:r>
        <w:rPr>
          <w:rtl/>
          <w:lang w:bidi="fa-IR"/>
        </w:rPr>
        <w:t xml:space="preserve">آیا همچنان كه گفته مى شود در تحقق یك مقصد، مثلا: صد عامل نقش دارند، تلاش فاعل و به كارگیرى اسباب درصدى از عوامل مؤ ثر را تشكیل مى دهند و براى تحقق هدف در سایه فراهم شدن تمام عوامل مؤ ثر باید به خدا امید بست. یا نه، باید به طور كلى اسباب و علل، كار و تلاش را تعطیل كرد و فقط به خدا امید بست و به مهر او چشم دوخت. </w:t>
      </w:r>
    </w:p>
    <w:p w:rsidR="0021489B" w:rsidRDefault="0021489B" w:rsidP="0021489B">
      <w:pPr>
        <w:pStyle w:val="libNormal"/>
        <w:rPr>
          <w:rtl/>
          <w:lang w:bidi="fa-IR"/>
        </w:rPr>
      </w:pPr>
      <w:r>
        <w:rPr>
          <w:rtl/>
          <w:lang w:bidi="fa-IR"/>
        </w:rPr>
        <w:t xml:space="preserve">هر یك از دیدگاه هاى فوق طرفدارانى دارند ولى به نظر ما معقول و قابل قبول است، نظریه اول مى باشد، زیرا تلاش و حركت ما یكى از موجبات جلب الطاف الهى است نسبت به ما و كار ما، و اگر خود اقدام نكنیم، كار ما به نتیجه نرسیده، از الطاف حق محروم مى شویم، زیرا توجه الطاف حق به ما، شروطى دارد كه حركت و تلاش ما از جمله آنهاست. </w:t>
      </w:r>
    </w:p>
    <w:p w:rsidR="0021489B" w:rsidRDefault="0021489B" w:rsidP="0021489B">
      <w:pPr>
        <w:pStyle w:val="Heading3"/>
        <w:rPr>
          <w:rtl/>
          <w:lang w:bidi="fa-IR"/>
        </w:rPr>
      </w:pPr>
      <w:bookmarkStart w:id="202" w:name="_Toc424039709"/>
      <w:bookmarkStart w:id="203" w:name="_Toc7350522"/>
      <w:r>
        <w:rPr>
          <w:rtl/>
          <w:lang w:bidi="fa-IR"/>
        </w:rPr>
        <w:t>آثار توكل</w:t>
      </w:r>
      <w:bookmarkEnd w:id="202"/>
      <w:bookmarkEnd w:id="203"/>
      <w:r>
        <w:rPr>
          <w:rtl/>
          <w:lang w:bidi="fa-IR"/>
        </w:rPr>
        <w:t xml:space="preserve"> </w:t>
      </w:r>
    </w:p>
    <w:p w:rsidR="0021489B" w:rsidRDefault="0021489B" w:rsidP="00F87B3E">
      <w:pPr>
        <w:pStyle w:val="libBold1"/>
        <w:rPr>
          <w:rtl/>
          <w:lang w:bidi="fa-IR"/>
        </w:rPr>
      </w:pPr>
      <w:r>
        <w:rPr>
          <w:rtl/>
          <w:lang w:bidi="fa-IR"/>
        </w:rPr>
        <w:t xml:space="preserve">1. عزت و سربلندى: </w:t>
      </w:r>
    </w:p>
    <w:p w:rsidR="0021489B" w:rsidRDefault="0021489B" w:rsidP="0021489B">
      <w:pPr>
        <w:pStyle w:val="libNormal"/>
        <w:rPr>
          <w:rtl/>
          <w:lang w:bidi="fa-IR"/>
        </w:rPr>
      </w:pPr>
      <w:r>
        <w:rPr>
          <w:rtl/>
          <w:lang w:bidi="fa-IR"/>
        </w:rPr>
        <w:t xml:space="preserve">در محاسن برقى امام صادق </w:t>
      </w:r>
      <w:r w:rsidRPr="00C30E62">
        <w:rPr>
          <w:rStyle w:val="libAlaemChar"/>
          <w:rFonts w:eastAsia="KFGQPC Uthman Taha Naskh"/>
          <w:rtl/>
        </w:rPr>
        <w:t>عليه‌السلام</w:t>
      </w:r>
      <w:r>
        <w:rPr>
          <w:rtl/>
          <w:lang w:bidi="fa-IR"/>
        </w:rPr>
        <w:t xml:space="preserve"> مى فرماید: </w:t>
      </w:r>
      <w:r w:rsidRPr="003007B7">
        <w:rPr>
          <w:rStyle w:val="libFootnotenumChar"/>
          <w:rtl/>
          <w:lang w:bidi="fa-IR"/>
        </w:rPr>
        <w:t>(332)</w:t>
      </w:r>
      <w:r>
        <w:rPr>
          <w:rtl/>
          <w:lang w:bidi="fa-IR"/>
        </w:rPr>
        <w:t xml:space="preserve"> بى نیازى و عزت در جولانند، و جایى كه توكل حضور دارد، همانجا اسكان مى گزینند. </w:t>
      </w:r>
    </w:p>
    <w:p w:rsidR="0021489B" w:rsidRDefault="0021489B" w:rsidP="00F87B3E">
      <w:pPr>
        <w:pStyle w:val="libBold1"/>
        <w:rPr>
          <w:rtl/>
          <w:lang w:bidi="fa-IR"/>
        </w:rPr>
      </w:pPr>
      <w:r>
        <w:rPr>
          <w:rtl/>
          <w:lang w:bidi="fa-IR"/>
        </w:rPr>
        <w:t xml:space="preserve">2. تقویت تقوا: </w:t>
      </w:r>
    </w:p>
    <w:p w:rsidR="0021489B" w:rsidRDefault="0021489B" w:rsidP="0021489B">
      <w:pPr>
        <w:pStyle w:val="libNormal"/>
        <w:rPr>
          <w:rtl/>
          <w:lang w:bidi="fa-IR"/>
        </w:rPr>
      </w:pPr>
      <w:r>
        <w:rPr>
          <w:rtl/>
          <w:lang w:bidi="fa-IR"/>
        </w:rPr>
        <w:lastRenderedPageBreak/>
        <w:t xml:space="preserve">پیامبر اكرم </w:t>
      </w:r>
      <w:r w:rsidRPr="00582D67">
        <w:rPr>
          <w:rStyle w:val="libAlaemChar"/>
          <w:rFonts w:eastAsia="KFGQPC Uthman Taha Naskh"/>
          <w:rtl/>
        </w:rPr>
        <w:t>صلى‌الله‌عليه‌وآله</w:t>
      </w:r>
      <w:r>
        <w:rPr>
          <w:rtl/>
          <w:lang w:bidi="fa-IR"/>
        </w:rPr>
        <w:t xml:space="preserve"> فرمود: </w:t>
      </w:r>
      <w:r w:rsidRPr="003007B7">
        <w:rPr>
          <w:rStyle w:val="libFootnotenumChar"/>
          <w:rtl/>
          <w:lang w:bidi="fa-IR"/>
        </w:rPr>
        <w:t>(333)</w:t>
      </w:r>
      <w:r>
        <w:rPr>
          <w:rtl/>
          <w:lang w:bidi="fa-IR"/>
        </w:rPr>
        <w:t xml:space="preserve"> كسى كه مى خواهد با تقوا ترین مردم به حساب آید، باید توكل را پیشه خود سازد. </w:t>
      </w:r>
    </w:p>
    <w:p w:rsidR="0021489B" w:rsidRDefault="0021489B" w:rsidP="00F87B3E">
      <w:pPr>
        <w:pStyle w:val="libBold1"/>
        <w:rPr>
          <w:rtl/>
          <w:lang w:bidi="fa-IR"/>
        </w:rPr>
      </w:pPr>
      <w:r>
        <w:rPr>
          <w:rtl/>
          <w:lang w:bidi="fa-IR"/>
        </w:rPr>
        <w:t xml:space="preserve">3. صیانت: </w:t>
      </w:r>
    </w:p>
    <w:p w:rsidR="0021489B" w:rsidRDefault="0021489B" w:rsidP="0021489B">
      <w:pPr>
        <w:pStyle w:val="libNormal"/>
        <w:rPr>
          <w:rtl/>
          <w:lang w:bidi="fa-IR"/>
        </w:rPr>
      </w:pPr>
      <w:r>
        <w:rPr>
          <w:rtl/>
          <w:lang w:bidi="fa-IR"/>
        </w:rPr>
        <w:t xml:space="preserve">امام باقر </w:t>
      </w:r>
      <w:r w:rsidRPr="00C30E62">
        <w:rPr>
          <w:rStyle w:val="libAlaemChar"/>
          <w:rFonts w:eastAsia="KFGQPC Uthman Taha Naskh"/>
          <w:rtl/>
        </w:rPr>
        <w:t>عليه‌السلام</w:t>
      </w:r>
      <w:r>
        <w:rPr>
          <w:rtl/>
          <w:lang w:bidi="fa-IR"/>
        </w:rPr>
        <w:t xml:space="preserve"> فرمود: </w:t>
      </w:r>
      <w:r w:rsidRPr="003007B7">
        <w:rPr>
          <w:rStyle w:val="libFootnotenumChar"/>
          <w:rtl/>
          <w:lang w:bidi="fa-IR"/>
        </w:rPr>
        <w:t>(334)</w:t>
      </w:r>
      <w:r>
        <w:rPr>
          <w:rtl/>
          <w:lang w:bidi="fa-IR"/>
        </w:rPr>
        <w:t xml:space="preserve"> كسى كه بر خدا توكل كند، مغلوب نمى شود و كسى كه به ریسمان الهى چنگ زند، شكست نمى خورد. </w:t>
      </w:r>
    </w:p>
    <w:p w:rsidR="0021489B" w:rsidRDefault="0021489B" w:rsidP="00F87B3E">
      <w:pPr>
        <w:pStyle w:val="libBold1"/>
        <w:rPr>
          <w:rtl/>
          <w:lang w:bidi="fa-IR"/>
        </w:rPr>
      </w:pPr>
      <w:r>
        <w:rPr>
          <w:rtl/>
          <w:lang w:bidi="fa-IR"/>
        </w:rPr>
        <w:t xml:space="preserve">4. كفایت زندگى: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فرمود: </w:t>
      </w:r>
      <w:r w:rsidRPr="003007B7">
        <w:rPr>
          <w:rStyle w:val="libFootnotenumChar"/>
          <w:rtl/>
          <w:lang w:bidi="fa-IR"/>
        </w:rPr>
        <w:t>(335)</w:t>
      </w:r>
      <w:r>
        <w:rPr>
          <w:rtl/>
          <w:lang w:bidi="fa-IR"/>
        </w:rPr>
        <w:t xml:space="preserve"> كسى كه فقط به خدا چشم امید داشته باشد، خداوند امور زندگى وى را كفایت مى كند و از جایى كه گمان نمى برد، رزق و روزى خواهد داد، ولى كسى كه از خدا ببرد و به دنیا اتكا و اعتماد كند، خداوند او را به آن واگذار خواهد كرد. </w:t>
      </w:r>
    </w:p>
    <w:p w:rsidR="0021489B" w:rsidRDefault="0021489B" w:rsidP="00F87B3E">
      <w:pPr>
        <w:pStyle w:val="libBold1"/>
        <w:rPr>
          <w:rtl/>
          <w:lang w:bidi="fa-IR"/>
        </w:rPr>
      </w:pPr>
      <w:r>
        <w:rPr>
          <w:rtl/>
          <w:lang w:bidi="fa-IR"/>
        </w:rPr>
        <w:t xml:space="preserve">5. تقویت: </w:t>
      </w:r>
    </w:p>
    <w:p w:rsidR="0021489B" w:rsidRDefault="0021489B" w:rsidP="0021489B">
      <w:pPr>
        <w:pStyle w:val="libNormal"/>
        <w:rPr>
          <w:rtl/>
          <w:lang w:bidi="fa-IR"/>
        </w:rPr>
      </w:pPr>
      <w:r>
        <w:rPr>
          <w:rtl/>
          <w:lang w:bidi="fa-IR"/>
        </w:rPr>
        <w:t xml:space="preserve">كسى كه مى خواهد قوى ترین آدم، باشد بر خدا توكل كند. </w:t>
      </w:r>
      <w:r w:rsidRPr="003007B7">
        <w:rPr>
          <w:rStyle w:val="libFootnotenumChar"/>
          <w:rtl/>
          <w:lang w:bidi="fa-IR"/>
        </w:rPr>
        <w:t>(336)</w:t>
      </w:r>
      <w:r>
        <w:rPr>
          <w:rtl/>
          <w:lang w:bidi="fa-IR"/>
        </w:rPr>
        <w:t xml:space="preserve"> </w:t>
      </w:r>
    </w:p>
    <w:p w:rsidR="0021489B" w:rsidRDefault="0021489B" w:rsidP="00F87B3E">
      <w:pPr>
        <w:pStyle w:val="libBold1"/>
        <w:rPr>
          <w:rtl/>
          <w:lang w:bidi="fa-IR"/>
        </w:rPr>
      </w:pPr>
      <w:r>
        <w:rPr>
          <w:rtl/>
          <w:lang w:bidi="fa-IR"/>
        </w:rPr>
        <w:t xml:space="preserve">6. هدایت و راهیابى توكل و استخاره: </w:t>
      </w:r>
    </w:p>
    <w:p w:rsidR="0021489B" w:rsidRDefault="0021489B" w:rsidP="0021489B">
      <w:pPr>
        <w:pStyle w:val="libNormal"/>
        <w:rPr>
          <w:rtl/>
          <w:lang w:bidi="fa-IR"/>
        </w:rPr>
      </w:pPr>
      <w:r>
        <w:rPr>
          <w:rtl/>
          <w:lang w:bidi="fa-IR"/>
        </w:rPr>
        <w:t xml:space="preserve">انسان باید با توكل بر خدا و امید به او، لحظه اى از تلاش و كوشش در زندگى باز نایستد و با امید به خدا و طلب خیر و موفقیت از اوست كه مشاوره با دیگران سودمند خواهد بود؛ زیرا چه بسا در این صورت، خداوند متعال آنچه خیر و صلاح انسان را تأمین مى كند، بر زبان كسى كه طرف مشورت قرار گرفته، جارى سازد. </w:t>
      </w:r>
    </w:p>
    <w:p w:rsidR="00811069" w:rsidRDefault="0021489B" w:rsidP="0021489B">
      <w:pPr>
        <w:pStyle w:val="libNormal"/>
        <w:rPr>
          <w:rtl/>
          <w:lang w:bidi="fa-IR"/>
        </w:rPr>
      </w:pPr>
      <w:r>
        <w:rPr>
          <w:rtl/>
          <w:lang w:bidi="fa-IR"/>
        </w:rPr>
        <w:t xml:space="preserve">هارون بن خارجه مى گوید: از امام صادق </w:t>
      </w:r>
      <w:r w:rsidRPr="00C30E62">
        <w:rPr>
          <w:rStyle w:val="libAlaemChar"/>
          <w:rFonts w:eastAsia="KFGQPC Uthman Taha Naskh"/>
          <w:rtl/>
        </w:rPr>
        <w:t>عليه‌السلام</w:t>
      </w:r>
      <w:r>
        <w:rPr>
          <w:rtl/>
          <w:lang w:bidi="fa-IR"/>
        </w:rPr>
        <w:t xml:space="preserve"> شنیدم كه مى فرمود: </w:t>
      </w:r>
      <w:r w:rsidRPr="003007B7">
        <w:rPr>
          <w:rStyle w:val="libFootnotenumChar"/>
          <w:rtl/>
          <w:lang w:bidi="fa-IR"/>
        </w:rPr>
        <w:t>(337)</w:t>
      </w:r>
      <w:r>
        <w:rPr>
          <w:rtl/>
          <w:lang w:bidi="fa-IR"/>
        </w:rPr>
        <w:t xml:space="preserve"> هنگامى كه از یكى از شما تصمیم دارد به كارى بپردازد، پیش از آنكه با كسى در میان بگذارد، با خداى خود در میان بنهد و با او مشورت كند. </w:t>
      </w:r>
    </w:p>
    <w:p w:rsidR="0021489B" w:rsidRDefault="0021489B" w:rsidP="0021489B">
      <w:pPr>
        <w:pStyle w:val="libNormal"/>
        <w:rPr>
          <w:rtl/>
          <w:lang w:bidi="fa-IR"/>
        </w:rPr>
      </w:pPr>
      <w:r>
        <w:rPr>
          <w:rtl/>
          <w:lang w:bidi="fa-IR"/>
        </w:rPr>
        <w:t xml:space="preserve">به امام صادق </w:t>
      </w:r>
      <w:r w:rsidRPr="00C30E62">
        <w:rPr>
          <w:rStyle w:val="libAlaemChar"/>
          <w:rFonts w:eastAsia="KFGQPC Uthman Taha Naskh"/>
          <w:rtl/>
        </w:rPr>
        <w:t>عليه‌السلام</w:t>
      </w:r>
      <w:r>
        <w:rPr>
          <w:rtl/>
          <w:lang w:bidi="fa-IR"/>
        </w:rPr>
        <w:t xml:space="preserve"> گفتم مشاوره با خدا چگونه است؟ امام پاسخ داد: پیش خود خدا، طلب خیر را كن و سپس درباره مسئله مورد نظر خود، با صاحب نظران مشورت كن كه در آن صورت خدا آنچه كه خیر و صلاح شما را تأمین مى كند، بر زبان جارى مى سازد. </w:t>
      </w:r>
    </w:p>
    <w:p w:rsidR="0021489B" w:rsidRDefault="0021489B" w:rsidP="00811069">
      <w:pPr>
        <w:pStyle w:val="libBold1"/>
        <w:rPr>
          <w:rtl/>
          <w:lang w:bidi="fa-IR"/>
        </w:rPr>
      </w:pPr>
      <w:r>
        <w:rPr>
          <w:rtl/>
          <w:lang w:bidi="fa-IR"/>
        </w:rPr>
        <w:lastRenderedPageBreak/>
        <w:t xml:space="preserve">7. زهد: </w:t>
      </w:r>
    </w:p>
    <w:p w:rsidR="0021489B" w:rsidRDefault="0021489B" w:rsidP="0021489B">
      <w:pPr>
        <w:pStyle w:val="libNormal"/>
        <w:rPr>
          <w:rtl/>
          <w:lang w:bidi="fa-IR"/>
        </w:rPr>
      </w:pPr>
      <w:r>
        <w:rPr>
          <w:rtl/>
          <w:lang w:bidi="fa-IR"/>
        </w:rPr>
        <w:t xml:space="preserve">یكى از عوامل ارتقاء درجه انسان روزه دار، زهد است. بر این اساس در رهنمودهاى اساسى پیامبر اكرم </w:t>
      </w:r>
      <w:r w:rsidRPr="00582D67">
        <w:rPr>
          <w:rStyle w:val="libAlaemChar"/>
          <w:rFonts w:eastAsia="KFGQPC Uthman Taha Naskh"/>
          <w:rtl/>
        </w:rPr>
        <w:t>صلى‌الله‌عليه‌وآله</w:t>
      </w:r>
      <w:r>
        <w:rPr>
          <w:rtl/>
          <w:lang w:bidi="fa-IR"/>
        </w:rPr>
        <w:t xml:space="preserve"> در آستانه حلول ماه رمضان آمده است: </w:t>
      </w:r>
      <w:r w:rsidRPr="003007B7">
        <w:rPr>
          <w:rStyle w:val="libFootnotenumChar"/>
          <w:rtl/>
          <w:lang w:bidi="fa-IR"/>
        </w:rPr>
        <w:t>(338)</w:t>
      </w:r>
      <w:r>
        <w:rPr>
          <w:rtl/>
          <w:lang w:bidi="fa-IR"/>
        </w:rPr>
        <w:t xml:space="preserve"> از گرسنگى و عطش اوقات روزه، باید به گرسنگى و عطش روز رستاخیز، پى برد. </w:t>
      </w:r>
    </w:p>
    <w:p w:rsidR="0021489B" w:rsidRDefault="0021489B" w:rsidP="00811069">
      <w:pPr>
        <w:pStyle w:val="libNormal"/>
        <w:rPr>
          <w:rtl/>
          <w:lang w:bidi="fa-IR"/>
        </w:rPr>
      </w:pPr>
      <w:r>
        <w:rPr>
          <w:rtl/>
          <w:lang w:bidi="fa-IR"/>
        </w:rPr>
        <w:t xml:space="preserve">این رهنمود گویاى این حقیقت است كه ماهیت روزه، ماهیت ویژه اى است كه زهد گرایى، تضعیف دلبستگى نسبت به دنیا را به همراه دارد. در دعاى معروف به جوش كبیر مى خوانیم: </w:t>
      </w:r>
      <w:r w:rsidR="00811069">
        <w:rPr>
          <w:rFonts w:hint="cs"/>
          <w:rtl/>
          <w:lang w:bidi="fa-IR"/>
        </w:rPr>
        <w:t>«</w:t>
      </w:r>
      <w:r w:rsidR="00811069" w:rsidRPr="00811069">
        <w:rPr>
          <w:rStyle w:val="libBold2Char"/>
          <w:rtl/>
          <w:lang w:bidi="fa-IR"/>
        </w:rPr>
        <w:t>يَا مَنْ إِلَيْهِ يَرْغَبُ الزَّاهِدُونَ</w:t>
      </w:r>
      <w:r w:rsidR="00811069">
        <w:rPr>
          <w:rtl/>
          <w:lang w:bidi="fa-IR"/>
        </w:rPr>
        <w:t>.</w:t>
      </w:r>
      <w:r w:rsidR="00811069">
        <w:rPr>
          <w:rFonts w:hint="cs"/>
          <w:rtl/>
          <w:lang w:bidi="fa-IR"/>
        </w:rPr>
        <w:t>»</w:t>
      </w:r>
    </w:p>
    <w:p w:rsidR="0021489B" w:rsidRDefault="0021489B" w:rsidP="003A7D61">
      <w:pPr>
        <w:pStyle w:val="libBold1"/>
        <w:rPr>
          <w:rtl/>
          <w:lang w:bidi="fa-IR"/>
        </w:rPr>
      </w:pPr>
      <w:r>
        <w:rPr>
          <w:rtl/>
          <w:lang w:bidi="fa-IR"/>
        </w:rPr>
        <w:t>اهمیت زهد</w:t>
      </w:r>
    </w:p>
    <w:p w:rsidR="0021489B" w:rsidRDefault="0021489B" w:rsidP="0021489B">
      <w:pPr>
        <w:pStyle w:val="libNormal"/>
        <w:rPr>
          <w:rtl/>
          <w:lang w:bidi="fa-IR"/>
        </w:rPr>
      </w:pPr>
      <w:r>
        <w:rPr>
          <w:rtl/>
          <w:lang w:bidi="fa-IR"/>
        </w:rPr>
        <w:t xml:space="preserve">زندگى به دور از دلهره و اضطراب و همراه با آرامش درون و سكون نفسانى راه تنها در جایى مى توان جست كه اغلال حرص و آز، انسان را اسیر خود نكرده باشد. زهد اسلامى و مورد نظر قرآن كریم، به زندگى معنا، هدف و جهت مى بخشد.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فرمودند: </w:t>
      </w:r>
      <w:r w:rsidRPr="003007B7">
        <w:rPr>
          <w:rStyle w:val="libFootnotenumChar"/>
          <w:rtl/>
          <w:lang w:bidi="fa-IR"/>
        </w:rPr>
        <w:t>(339)</w:t>
      </w:r>
      <w:r>
        <w:rPr>
          <w:rtl/>
          <w:lang w:bidi="fa-IR"/>
        </w:rPr>
        <w:t xml:space="preserve"> میل و رغبت حرص و آز نسبت به دنیا، مایه اندوه و غم اضطراب و دلهره و ناامنى روحى است، ولى زهد عدم وابستگى روحى نسبت به دنیا، باعث آرامش دل است. همچنین آن حضرت در جاى دیگر فرمودند: </w:t>
      </w:r>
      <w:r w:rsidRPr="003007B7">
        <w:rPr>
          <w:rStyle w:val="libFootnotenumChar"/>
          <w:rtl/>
          <w:lang w:bidi="fa-IR"/>
        </w:rPr>
        <w:t>(340)</w:t>
      </w:r>
      <w:r>
        <w:rPr>
          <w:rtl/>
          <w:lang w:bidi="fa-IR"/>
        </w:rPr>
        <w:t xml:space="preserve"> زهد در دنیا، سبب آرامش جسم و روح است و میل و رغبت به دنیا؛ یعنى حرص و آز، رنج و اندوه روح و جسم را به دنبال دارد. </w:t>
      </w:r>
    </w:p>
    <w:p w:rsidR="0021489B" w:rsidRDefault="0021489B" w:rsidP="0021489B">
      <w:pPr>
        <w:pStyle w:val="libNormal"/>
        <w:rPr>
          <w:rtl/>
          <w:lang w:bidi="fa-IR"/>
        </w:rPr>
      </w:pPr>
      <w:r>
        <w:rPr>
          <w:rtl/>
          <w:lang w:bidi="fa-IR"/>
        </w:rPr>
        <w:t xml:space="preserve">على </w:t>
      </w:r>
      <w:r w:rsidRPr="00C30E62">
        <w:rPr>
          <w:rStyle w:val="libAlaemChar"/>
          <w:rFonts w:eastAsia="KFGQPC Uthman Taha Naskh"/>
          <w:rtl/>
        </w:rPr>
        <w:t>عليه‌السلام</w:t>
      </w:r>
      <w:r>
        <w:rPr>
          <w:rtl/>
          <w:lang w:bidi="fa-IR"/>
        </w:rPr>
        <w:t xml:space="preserve"> فرمود: </w:t>
      </w:r>
      <w:r w:rsidRPr="003007B7">
        <w:rPr>
          <w:rStyle w:val="libFootnotenumChar"/>
          <w:rtl/>
          <w:lang w:bidi="fa-IR"/>
        </w:rPr>
        <w:t>(341)</w:t>
      </w:r>
      <w:r>
        <w:rPr>
          <w:rtl/>
          <w:lang w:bidi="fa-IR"/>
        </w:rPr>
        <w:t xml:space="preserve"> آرامش و آسایش در زهد و پارسایى است، و زهد برترین عامل آرامش است. همچنین فرمودند: </w:t>
      </w:r>
      <w:r w:rsidRPr="003007B7">
        <w:rPr>
          <w:rStyle w:val="libFootnotenumChar"/>
          <w:rtl/>
          <w:lang w:bidi="fa-IR"/>
        </w:rPr>
        <w:t>(342)</w:t>
      </w:r>
      <w:r>
        <w:rPr>
          <w:rtl/>
          <w:lang w:bidi="fa-IR"/>
        </w:rPr>
        <w:t xml:space="preserve"> كسى كه طالب آرامش است، زهد را برگزیند. و در جاى دیگر فرمودند: الراحة فى الزهد. </w:t>
      </w:r>
      <w:r w:rsidRPr="003007B7">
        <w:rPr>
          <w:rStyle w:val="libFootnotenumChar"/>
          <w:rtl/>
          <w:lang w:bidi="fa-IR"/>
        </w:rPr>
        <w:t>(343)</w:t>
      </w:r>
      <w:r>
        <w:rPr>
          <w:rtl/>
          <w:lang w:bidi="fa-IR"/>
        </w:rPr>
        <w:t xml:space="preserve"> آرامش در زهد ورزى است، و زهد ورزى در دنیا بالاترین عامل آرامش روحى و آسایش زندگى است. </w:t>
      </w:r>
      <w:r w:rsidRPr="003007B7">
        <w:rPr>
          <w:rStyle w:val="libFootnotenumChar"/>
          <w:rtl/>
          <w:lang w:bidi="fa-IR"/>
        </w:rPr>
        <w:t>(344)</w:t>
      </w:r>
      <w:r>
        <w:rPr>
          <w:rtl/>
          <w:lang w:bidi="fa-IR"/>
        </w:rPr>
        <w:t xml:space="preserve"> </w:t>
      </w:r>
    </w:p>
    <w:p w:rsidR="0021489B" w:rsidRDefault="0021489B" w:rsidP="003A7D61">
      <w:pPr>
        <w:pStyle w:val="libNormal"/>
        <w:rPr>
          <w:rtl/>
          <w:lang w:bidi="fa-IR"/>
        </w:rPr>
      </w:pPr>
      <w:r>
        <w:rPr>
          <w:rtl/>
          <w:lang w:bidi="fa-IR"/>
        </w:rPr>
        <w:lastRenderedPageBreak/>
        <w:t xml:space="preserve">در نهج البلاغه مى خوانیم كه قرآن زهد اسلامى را چنین تعریف كرده است: </w:t>
      </w:r>
      <w:r w:rsidR="003A7D61">
        <w:rPr>
          <w:rFonts w:hint="cs"/>
          <w:rtl/>
          <w:lang w:bidi="fa-IR"/>
        </w:rPr>
        <w:t>«</w:t>
      </w:r>
      <w:r w:rsidR="003A7D61" w:rsidRPr="003A7D61">
        <w:rPr>
          <w:rStyle w:val="libAlaemChar"/>
          <w:rFonts w:hint="cs"/>
          <w:rtl/>
        </w:rPr>
        <w:t>(</w:t>
      </w:r>
      <w:r w:rsidR="003A7D61" w:rsidRPr="003A7D61">
        <w:rPr>
          <w:rStyle w:val="libAieChar"/>
          <w:rtl/>
          <w:lang w:bidi="fa-IR"/>
        </w:rPr>
        <w:t>لِكَيْلَا تَأْسَوْا عَلَى مَا فَاتَكُمْ وَلَا تَفْرَحُوا بِمَا آتَاكُمْ</w:t>
      </w:r>
      <w:r w:rsidR="003A7D61" w:rsidRPr="003A7D61">
        <w:rPr>
          <w:rStyle w:val="libAlaemChar"/>
          <w:rFonts w:hint="cs"/>
          <w:rtl/>
        </w:rPr>
        <w:t>)</w:t>
      </w:r>
      <w:r w:rsidR="003A7D61" w:rsidRPr="00FF2BAC">
        <w:rPr>
          <w:rFonts w:eastAsia="B Badr" w:hint="cs"/>
          <w:rtl/>
        </w:rPr>
        <w:t xml:space="preserve"> </w:t>
      </w:r>
      <w:r w:rsidRPr="003007B7">
        <w:rPr>
          <w:rStyle w:val="libFootnotenumChar"/>
          <w:rtl/>
          <w:lang w:bidi="fa-IR"/>
        </w:rPr>
        <w:t>(345)</w:t>
      </w:r>
      <w:r w:rsidR="00C9404E">
        <w:rPr>
          <w:rtl/>
          <w:lang w:bidi="fa-IR"/>
        </w:rPr>
        <w:t>؛</w:t>
      </w:r>
      <w:r>
        <w:rPr>
          <w:rtl/>
          <w:lang w:bidi="fa-IR"/>
        </w:rPr>
        <w:t xml:space="preserve"> درباره آنچه از دست داده اید، ت</w:t>
      </w:r>
      <w:r w:rsidR="003A7D61">
        <w:rPr>
          <w:rFonts w:hint="cs"/>
          <w:rtl/>
          <w:lang w:bidi="fa-IR"/>
        </w:rPr>
        <w:t>أ</w:t>
      </w:r>
      <w:r>
        <w:rPr>
          <w:rtl/>
          <w:lang w:bidi="fa-IR"/>
        </w:rPr>
        <w:t>سف نخورید و هنگامى كه دنی</w:t>
      </w:r>
      <w:r w:rsidR="003A7D61">
        <w:rPr>
          <w:rtl/>
          <w:lang w:bidi="fa-IR"/>
        </w:rPr>
        <w:t>ا به شما روى آورد شادمان نشوید.</w:t>
      </w:r>
      <w:r w:rsidR="003A7D61">
        <w:rPr>
          <w:rFonts w:hint="cs"/>
          <w:rtl/>
          <w:lang w:bidi="fa-IR"/>
        </w:rPr>
        <w:t>»</w:t>
      </w:r>
    </w:p>
    <w:p w:rsidR="0021489B" w:rsidRDefault="0021489B" w:rsidP="0021489B">
      <w:pPr>
        <w:pStyle w:val="libNormal"/>
        <w:rPr>
          <w:rtl/>
          <w:lang w:bidi="fa-IR"/>
        </w:rPr>
      </w:pPr>
      <w:r>
        <w:rPr>
          <w:rtl/>
          <w:lang w:bidi="fa-IR"/>
        </w:rPr>
        <w:t xml:space="preserve">دنیا در احادیث اهل بیت، یك جا مورد توجه است؛ </w:t>
      </w:r>
      <w:r w:rsidR="003A7D61">
        <w:rPr>
          <w:rFonts w:hint="cs"/>
          <w:rtl/>
          <w:lang w:bidi="fa-IR"/>
        </w:rPr>
        <w:t>(</w:t>
      </w:r>
      <w:r>
        <w:rPr>
          <w:rtl/>
          <w:lang w:bidi="fa-IR"/>
        </w:rPr>
        <w:t>متجر اءولیاء الله و مزرعة الآخرة.</w:t>
      </w:r>
      <w:r w:rsidR="003A7D61">
        <w:rPr>
          <w:rFonts w:hint="cs"/>
          <w:rtl/>
          <w:lang w:bidi="fa-IR"/>
        </w:rPr>
        <w:t>)</w:t>
      </w:r>
      <w:r>
        <w:rPr>
          <w:rtl/>
          <w:lang w:bidi="fa-IR"/>
        </w:rPr>
        <w:t xml:space="preserve"> </w:t>
      </w:r>
      <w:r w:rsidRPr="003007B7">
        <w:rPr>
          <w:rStyle w:val="libFootnotenumChar"/>
          <w:rtl/>
          <w:lang w:bidi="fa-IR"/>
        </w:rPr>
        <w:t>(346)</w:t>
      </w:r>
      <w:r>
        <w:rPr>
          <w:rtl/>
          <w:lang w:bidi="fa-IR"/>
        </w:rPr>
        <w:t xml:space="preserve"> در جایى دیگر طرد و نكوهش شده است: انما الدنیا كالسم یاكله من لا یعرفه. </w:t>
      </w:r>
      <w:r w:rsidRPr="003007B7">
        <w:rPr>
          <w:rStyle w:val="libFootnotenumChar"/>
          <w:rtl/>
          <w:lang w:bidi="fa-IR"/>
        </w:rPr>
        <w:t>(347)</w:t>
      </w:r>
      <w:r>
        <w:rPr>
          <w:rtl/>
          <w:lang w:bidi="fa-IR"/>
        </w:rPr>
        <w:t xml:space="preserve"> </w:t>
      </w:r>
    </w:p>
    <w:p w:rsidR="0021489B" w:rsidRDefault="0021489B" w:rsidP="0021489B">
      <w:pPr>
        <w:pStyle w:val="libNormal"/>
        <w:rPr>
          <w:rtl/>
          <w:lang w:bidi="fa-IR"/>
        </w:rPr>
      </w:pPr>
      <w:r>
        <w:rPr>
          <w:rtl/>
          <w:lang w:bidi="fa-IR"/>
        </w:rPr>
        <w:t xml:space="preserve">در جاى دیگر هم، دنیا و آخرت هر دو یك جا، مورد توجه قرار گرفته اند: بم ییم خیر الناس من لم یترك الدنیا لآخرته و لا آخرته لدنیا لیس منا من ترك دنیاه لآخرته و آخرته لدنیاه. </w:t>
      </w:r>
      <w:r w:rsidRPr="003007B7">
        <w:rPr>
          <w:rStyle w:val="libFootnotenumChar"/>
          <w:rtl/>
          <w:lang w:bidi="fa-IR"/>
        </w:rPr>
        <w:t>(348)</w:t>
      </w:r>
      <w:r>
        <w:rPr>
          <w:rtl/>
          <w:lang w:bidi="fa-IR"/>
        </w:rPr>
        <w:t xml:space="preserve"> </w:t>
      </w:r>
    </w:p>
    <w:p w:rsidR="0021489B" w:rsidRDefault="0021489B" w:rsidP="0021489B">
      <w:pPr>
        <w:pStyle w:val="libNormal"/>
        <w:rPr>
          <w:rtl/>
          <w:lang w:bidi="fa-IR"/>
        </w:rPr>
      </w:pPr>
      <w:r>
        <w:rPr>
          <w:rtl/>
          <w:lang w:bidi="fa-IR"/>
        </w:rPr>
        <w:t xml:space="preserve">از مجموع روایات فوق چنین به دست مى آید: </w:t>
      </w:r>
    </w:p>
    <w:p w:rsidR="0021489B" w:rsidRDefault="0021489B" w:rsidP="0021489B">
      <w:pPr>
        <w:pStyle w:val="libNormal"/>
        <w:rPr>
          <w:rtl/>
          <w:lang w:bidi="fa-IR"/>
        </w:rPr>
      </w:pPr>
      <w:r>
        <w:rPr>
          <w:rtl/>
          <w:lang w:bidi="fa-IR"/>
        </w:rPr>
        <w:t xml:space="preserve">1. مقصد اساسى، تأمین آخرت است. </w:t>
      </w:r>
    </w:p>
    <w:p w:rsidR="0021489B" w:rsidRDefault="0021489B" w:rsidP="0021489B">
      <w:pPr>
        <w:pStyle w:val="libNormal"/>
        <w:rPr>
          <w:rtl/>
          <w:lang w:bidi="fa-IR"/>
        </w:rPr>
      </w:pPr>
      <w:r>
        <w:rPr>
          <w:rtl/>
          <w:lang w:bidi="fa-IR"/>
        </w:rPr>
        <w:t xml:space="preserve">2. دنیا به عنوان وسیله اى در راستاى تأمین آخرت، مورد توجه قرار گرفته است. </w:t>
      </w:r>
    </w:p>
    <w:p w:rsidR="0021489B" w:rsidRDefault="0021489B" w:rsidP="0021489B">
      <w:pPr>
        <w:pStyle w:val="libNormal"/>
        <w:rPr>
          <w:rtl/>
          <w:lang w:bidi="fa-IR"/>
        </w:rPr>
      </w:pPr>
      <w:r>
        <w:rPr>
          <w:rtl/>
          <w:lang w:bidi="fa-IR"/>
        </w:rPr>
        <w:t xml:space="preserve">3. اگر دنیا به عنوان هدف اساسى و نهایى و اصیل نگریسته شود، جاى نكوهش و مذمت آن است، وگرنه چنانچه كسى به دنیا بعنوان وسیله بنگرد، جاى آن دارد كه مورد ستایش قرار گیرد. بر این اساس از كار و تلاش و مال اندوزى در چار چوب مجوزهاى اسلامى، تمجید و تأکید به عمل آمده است. </w:t>
      </w:r>
    </w:p>
    <w:p w:rsidR="0021489B" w:rsidRDefault="0021489B" w:rsidP="0021489B">
      <w:pPr>
        <w:pStyle w:val="libNormal"/>
        <w:rPr>
          <w:rtl/>
          <w:lang w:bidi="fa-IR"/>
        </w:rPr>
      </w:pPr>
      <w:r>
        <w:rPr>
          <w:rtl/>
          <w:lang w:bidi="fa-IR"/>
        </w:rPr>
        <w:t xml:space="preserve">دقت در احادیثى كه درباره زهد وارد شده است، این حقیقت را اثبات مى كند كه شیفتگى، دلبستگى و دنیا زدگى مذموم است. </w:t>
      </w:r>
    </w:p>
    <w:p w:rsidR="0021489B" w:rsidRDefault="0021489B" w:rsidP="003A7D61">
      <w:pPr>
        <w:pStyle w:val="libBold1"/>
        <w:rPr>
          <w:rtl/>
          <w:lang w:bidi="fa-IR"/>
        </w:rPr>
      </w:pPr>
      <w:r>
        <w:rPr>
          <w:rtl/>
          <w:lang w:bidi="fa-IR"/>
        </w:rPr>
        <w:t>راز اصلى ترویج زهد</w:t>
      </w:r>
    </w:p>
    <w:p w:rsidR="0021489B" w:rsidRDefault="0021489B" w:rsidP="0021489B">
      <w:pPr>
        <w:pStyle w:val="libNormal"/>
        <w:rPr>
          <w:rtl/>
          <w:lang w:bidi="fa-IR"/>
        </w:rPr>
      </w:pPr>
      <w:r>
        <w:rPr>
          <w:rtl/>
          <w:lang w:bidi="fa-IR"/>
        </w:rPr>
        <w:t xml:space="preserve">راز اصلى ترویج زهد عبارت است از رهایى از چنگال خطرناك فخر و مباحات و فضل فروشى در زندگى. حدیث مى فرماید: </w:t>
      </w:r>
      <w:r w:rsidRPr="003007B7">
        <w:rPr>
          <w:rStyle w:val="libFootnotenumChar"/>
          <w:rtl/>
          <w:lang w:bidi="fa-IR"/>
        </w:rPr>
        <w:t>(349)</w:t>
      </w:r>
      <w:r>
        <w:rPr>
          <w:rtl/>
          <w:lang w:bidi="fa-IR"/>
        </w:rPr>
        <w:t xml:space="preserve"> لباس خشن بپوش تا فخر فروشى در تو راه نیابد. بر این اساس، اگر خشن پوشى موجب مباحات كسى شود؛ مثلا كسى از راه زهد ورزى بخواهد تفاخر كند، آن گونه از زهد را زهد اسلامى نمى توان لقب داد؛ زیرا فلسفه ممدوح بودن زهد، </w:t>
      </w:r>
      <w:r>
        <w:rPr>
          <w:rtl/>
          <w:lang w:bidi="fa-IR"/>
        </w:rPr>
        <w:lastRenderedPageBreak/>
        <w:t xml:space="preserve">رهایى از دام فخر فروشى است و اگر شیطان آن را در زندگى كسى دام قرار داد باید از مظاهر آن پرهیز كرد. </w:t>
      </w:r>
    </w:p>
    <w:p w:rsidR="0021489B" w:rsidRDefault="0021489B" w:rsidP="0021489B">
      <w:pPr>
        <w:pStyle w:val="libNormal"/>
        <w:rPr>
          <w:rtl/>
          <w:lang w:bidi="fa-IR"/>
        </w:rPr>
      </w:pPr>
      <w:r>
        <w:rPr>
          <w:rtl/>
          <w:lang w:bidi="fa-IR"/>
        </w:rPr>
        <w:t>عوامل تقویت كننده روحیه زهدگرایى</w:t>
      </w:r>
    </w:p>
    <w:p w:rsidR="0021489B" w:rsidRDefault="0021489B" w:rsidP="0021489B">
      <w:pPr>
        <w:pStyle w:val="libNormal"/>
        <w:rPr>
          <w:rtl/>
          <w:lang w:bidi="fa-IR"/>
        </w:rPr>
      </w:pPr>
      <w:r>
        <w:rPr>
          <w:rtl/>
          <w:lang w:bidi="fa-IR"/>
        </w:rPr>
        <w:t xml:space="preserve">1. شناخت آفات دنیا زدگى و فواید زهدگرایى. </w:t>
      </w:r>
    </w:p>
    <w:p w:rsidR="0021489B" w:rsidRDefault="0021489B" w:rsidP="0021489B">
      <w:pPr>
        <w:pStyle w:val="libNormal"/>
        <w:rPr>
          <w:rtl/>
          <w:lang w:bidi="fa-IR"/>
        </w:rPr>
      </w:pPr>
      <w:r>
        <w:rPr>
          <w:rtl/>
          <w:lang w:bidi="fa-IR"/>
        </w:rPr>
        <w:t xml:space="preserve">2. فم و درك اینكه دنیا محل گذر بوده و پایدار نیست. </w:t>
      </w:r>
    </w:p>
    <w:p w:rsidR="0021489B" w:rsidRDefault="0021489B" w:rsidP="0021489B">
      <w:pPr>
        <w:pStyle w:val="libNormal"/>
        <w:rPr>
          <w:rtl/>
          <w:lang w:bidi="fa-IR"/>
        </w:rPr>
      </w:pPr>
      <w:r>
        <w:rPr>
          <w:rtl/>
          <w:lang w:bidi="fa-IR"/>
        </w:rPr>
        <w:t xml:space="preserve">3. تقویت حالت یقین و رضا. </w:t>
      </w:r>
    </w:p>
    <w:p w:rsidR="0021489B" w:rsidRDefault="0021489B" w:rsidP="0021489B">
      <w:pPr>
        <w:pStyle w:val="libNormal"/>
        <w:rPr>
          <w:rtl/>
          <w:lang w:bidi="fa-IR"/>
        </w:rPr>
      </w:pPr>
      <w:r>
        <w:rPr>
          <w:rtl/>
          <w:lang w:bidi="fa-IR"/>
        </w:rPr>
        <w:t xml:space="preserve">4. توجه به آخرت. </w:t>
      </w:r>
    </w:p>
    <w:p w:rsidR="0021489B" w:rsidRDefault="0021489B" w:rsidP="007148D0">
      <w:pPr>
        <w:pStyle w:val="libBold1"/>
        <w:rPr>
          <w:rtl/>
          <w:lang w:bidi="fa-IR"/>
        </w:rPr>
      </w:pPr>
      <w:r>
        <w:rPr>
          <w:rtl/>
          <w:lang w:bidi="fa-IR"/>
        </w:rPr>
        <w:t>صوفى در حمام</w:t>
      </w:r>
    </w:p>
    <w:p w:rsidR="0021489B" w:rsidRDefault="0021489B" w:rsidP="0021489B">
      <w:pPr>
        <w:pStyle w:val="libNormal"/>
        <w:rPr>
          <w:rtl/>
          <w:lang w:bidi="fa-IR"/>
        </w:rPr>
      </w:pPr>
      <w:r>
        <w:rPr>
          <w:rtl/>
          <w:lang w:bidi="fa-IR"/>
        </w:rPr>
        <w:t xml:space="preserve">یكى از صوفیان كشكول به دوش در حمام با علامه نراقى برخورد كرد و گفت: ما زهد على </w:t>
      </w:r>
      <w:r w:rsidRPr="00C30E62">
        <w:rPr>
          <w:rStyle w:val="libAlaemChar"/>
          <w:rFonts w:eastAsia="KFGQPC Uthman Taha Naskh"/>
          <w:rtl/>
        </w:rPr>
        <w:t>عليه‌السلام</w:t>
      </w:r>
      <w:r>
        <w:rPr>
          <w:rtl/>
          <w:lang w:bidi="fa-IR"/>
        </w:rPr>
        <w:t xml:space="preserve"> را در زندگى رعایت مى كنیم، ولى شما زندگى، باغ، حشم و خدم دارید. در پایان، سخن از زیارت كربلا پیش آمد، همانجا تصمیم گرفتند و حركت كردند، قدرى كه راه رفتند، پیرمرد صوفى گفت: من كشكول خود را در حمام جا گذاشته ام. نراقى گفت: مهم نیست، صوفى گفت: آن كشكول گرانقیمت بود، نمى توانم از آن چشم بپوشم، باید باز گردم. در این هنگام، علامه نراقى به او گفت: خوب دقت كن كه كدام یك از ما زاهد هستیم، من آن همه تعلقات زندگى را نادیده گرفتم و یكسره به راه افتادم، ولى تو از یك كشكول نتوانى چشم بپوشى. </w:t>
      </w:r>
      <w:r w:rsidRPr="003007B7">
        <w:rPr>
          <w:rStyle w:val="libFootnotenumChar"/>
          <w:rtl/>
          <w:lang w:bidi="fa-IR"/>
        </w:rPr>
        <w:t>(350)</w:t>
      </w:r>
      <w:r>
        <w:rPr>
          <w:rtl/>
          <w:lang w:bidi="fa-IR"/>
        </w:rPr>
        <w:t xml:space="preserve"> </w:t>
      </w:r>
    </w:p>
    <w:p w:rsidR="00EF0D78" w:rsidRDefault="0021489B" w:rsidP="0021489B">
      <w:pPr>
        <w:pStyle w:val="libNormal"/>
        <w:rPr>
          <w:rtl/>
          <w:lang w:bidi="fa-IR"/>
        </w:rPr>
      </w:pPr>
      <w:r>
        <w:rPr>
          <w:rtl/>
          <w:lang w:bidi="fa-IR"/>
        </w:rPr>
        <w:t xml:space="preserve">امیرالمومنین </w:t>
      </w:r>
      <w:r w:rsidRPr="00C30E62">
        <w:rPr>
          <w:rStyle w:val="libAlaemChar"/>
          <w:rFonts w:eastAsia="KFGQPC Uthman Taha Naskh"/>
          <w:rtl/>
        </w:rPr>
        <w:t>عليه‌السلام</w:t>
      </w:r>
      <w:r>
        <w:rPr>
          <w:rtl/>
          <w:lang w:bidi="fa-IR"/>
        </w:rPr>
        <w:t xml:space="preserve"> درباره كسانى كه به راستى اهل جود بوده و بخشنده هستند، فرمود: </w:t>
      </w:r>
      <w:r w:rsidRPr="003007B7">
        <w:rPr>
          <w:rStyle w:val="libFootnotenumChar"/>
          <w:rtl/>
          <w:lang w:bidi="fa-IR"/>
        </w:rPr>
        <w:t>(351)</w:t>
      </w:r>
      <w:r>
        <w:rPr>
          <w:rtl/>
          <w:lang w:bidi="fa-IR"/>
        </w:rPr>
        <w:t xml:space="preserve"> جواد واقعى، كسى است كه دنیاى خود را نثار آخرت خود كند. بدیهى است كه جز در سایه زهد اسلامى نمى توان، جواد بود، و جواد بدون جلوه اى از زاهد زیستن است. </w:t>
      </w:r>
    </w:p>
    <w:p w:rsidR="0021489B" w:rsidRDefault="00EF0D78" w:rsidP="0021489B">
      <w:pPr>
        <w:pStyle w:val="libNormal"/>
        <w:rPr>
          <w:rtl/>
          <w:lang w:bidi="fa-IR"/>
        </w:rPr>
      </w:pPr>
      <w:r>
        <w:rPr>
          <w:rtl/>
          <w:lang w:bidi="fa-IR"/>
        </w:rPr>
        <w:br w:type="page"/>
      </w:r>
    </w:p>
    <w:p w:rsidR="0021489B" w:rsidRDefault="0021489B" w:rsidP="0021489B">
      <w:pPr>
        <w:pStyle w:val="Heading2"/>
        <w:rPr>
          <w:rtl/>
          <w:lang w:bidi="fa-IR"/>
        </w:rPr>
      </w:pPr>
      <w:bookmarkStart w:id="204" w:name="_Toc424039710"/>
      <w:bookmarkStart w:id="205" w:name="_Toc7350523"/>
      <w:r>
        <w:rPr>
          <w:rtl/>
          <w:lang w:bidi="fa-IR"/>
        </w:rPr>
        <w:t xml:space="preserve">9. توسل </w:t>
      </w:r>
      <w:r w:rsidRPr="003007B7">
        <w:rPr>
          <w:rStyle w:val="libFootnotenumChar"/>
          <w:rtl/>
          <w:lang w:bidi="fa-IR"/>
        </w:rPr>
        <w:t>(352)</w:t>
      </w:r>
      <w:bookmarkEnd w:id="204"/>
      <w:bookmarkEnd w:id="205"/>
      <w:r>
        <w:rPr>
          <w:rtl/>
          <w:lang w:bidi="fa-IR"/>
        </w:rPr>
        <w:t xml:space="preserve"> </w:t>
      </w:r>
    </w:p>
    <w:p w:rsidR="0021489B" w:rsidRDefault="0021489B" w:rsidP="0021489B">
      <w:pPr>
        <w:pStyle w:val="libNormal"/>
        <w:rPr>
          <w:rtl/>
          <w:lang w:bidi="fa-IR"/>
        </w:rPr>
      </w:pPr>
      <w:r>
        <w:rPr>
          <w:rtl/>
          <w:lang w:bidi="fa-IR"/>
        </w:rPr>
        <w:t>یكى از ابعاد معارف روزه، توسل جستن و برخوردارى از وسیله و ابتغوا الیه الوسیله است. در دعاى روز بیست و هشتم رمضان مى خوانیم</w:t>
      </w:r>
      <w:r w:rsidR="00EF0D78">
        <w:rPr>
          <w:rFonts w:hint="cs"/>
          <w:rtl/>
          <w:lang w:bidi="fa-IR"/>
        </w:rPr>
        <w:t xml:space="preserve"> «</w:t>
      </w:r>
      <w:r>
        <w:rPr>
          <w:rtl/>
          <w:lang w:bidi="fa-IR"/>
        </w:rPr>
        <w:t xml:space="preserve">... </w:t>
      </w:r>
      <w:r w:rsidRPr="00EF0D78">
        <w:rPr>
          <w:rStyle w:val="libBold2Char"/>
          <w:rtl/>
        </w:rPr>
        <w:t>و قرب فیه وسیلتى الیك من بین الوسایل</w:t>
      </w:r>
      <w:r w:rsidR="00EF0D78">
        <w:rPr>
          <w:rFonts w:hint="cs"/>
          <w:rtl/>
          <w:lang w:bidi="fa-IR"/>
        </w:rPr>
        <w:t>»</w:t>
      </w:r>
      <w:r>
        <w:rPr>
          <w:rtl/>
          <w:lang w:bidi="fa-IR"/>
        </w:rPr>
        <w:t xml:space="preserve">. لذا مى توان گفت: یكى از عوامل ارتقاى درجه روزه دار كه از فرهنگ و معارف ماه صیام نشاءت مى گیرد، توسل است. توسل به اولیاء الله، توسل به وسائط فیض و مجارى امور الهى، نوعى برخوردار شدن از رحمت واسعه الهى به گونه اى غیر مستقیم است. </w:t>
      </w:r>
    </w:p>
    <w:p w:rsidR="0021489B" w:rsidRDefault="0021489B" w:rsidP="0021489B">
      <w:pPr>
        <w:pStyle w:val="libNormal"/>
        <w:rPr>
          <w:rtl/>
          <w:lang w:bidi="fa-IR"/>
        </w:rPr>
      </w:pPr>
      <w:r>
        <w:rPr>
          <w:rtl/>
          <w:lang w:bidi="fa-IR"/>
        </w:rPr>
        <w:t xml:space="preserve">سمهودى، یكى از نویسندگان عرب مى نویسد: مردى نابینا به رسول خدا </w:t>
      </w:r>
      <w:r w:rsidRPr="00582D67">
        <w:rPr>
          <w:rStyle w:val="libAlaemChar"/>
          <w:rFonts w:eastAsia="KFGQPC Uthman Taha Naskh"/>
          <w:rtl/>
        </w:rPr>
        <w:t>صلى‌الله‌عليه‌وآله</w:t>
      </w:r>
      <w:r>
        <w:rPr>
          <w:rtl/>
          <w:lang w:bidi="fa-IR"/>
        </w:rPr>
        <w:t xml:space="preserve"> گفت: دعا كن تا خدا به چشم نابیناى من شفا و عافیت دهد. پیامبر </w:t>
      </w:r>
      <w:r w:rsidRPr="00582D67">
        <w:rPr>
          <w:rStyle w:val="libAlaemChar"/>
          <w:rFonts w:eastAsia="KFGQPC Uthman Taha Naskh"/>
          <w:rtl/>
        </w:rPr>
        <w:t>صلى‌الله‌عليه‌وآله</w:t>
      </w:r>
      <w:r>
        <w:rPr>
          <w:rtl/>
          <w:lang w:bidi="fa-IR"/>
        </w:rPr>
        <w:t xml:space="preserve"> فرمود: اگر صبر كنى، براى تو بهتر است، مرد نابینا گفت: نخیر، تحمل آن را ندارم، پیامبر اكرم </w:t>
      </w:r>
      <w:r w:rsidRPr="00582D67">
        <w:rPr>
          <w:rStyle w:val="libAlaemChar"/>
          <w:rFonts w:eastAsia="KFGQPC Uthman Taha Naskh"/>
          <w:rtl/>
        </w:rPr>
        <w:t>صلى‌الله‌عليه‌وآله</w:t>
      </w:r>
      <w:r>
        <w:rPr>
          <w:rtl/>
          <w:lang w:bidi="fa-IR"/>
        </w:rPr>
        <w:t xml:space="preserve"> فرمود: وضو بگیر و این دعا را بخوان: </w:t>
      </w:r>
      <w:r w:rsidR="00FF2BAC">
        <w:rPr>
          <w:rFonts w:hint="cs"/>
          <w:rtl/>
          <w:lang w:bidi="fa-IR"/>
        </w:rPr>
        <w:t>«</w:t>
      </w:r>
      <w:r w:rsidRPr="00FF2BAC">
        <w:rPr>
          <w:rStyle w:val="libBold2Char"/>
          <w:rtl/>
        </w:rPr>
        <w:t>اللهم انى اسئلك و اتوجه الیك بنبیك محمد نبى الرحمة، یا محمد انى توجهت بك الى ربى فى حاجتى لیقضى لى حاجتى اللهم شفعه لى فى</w:t>
      </w:r>
      <w:r>
        <w:rPr>
          <w:rtl/>
          <w:lang w:bidi="fa-IR"/>
        </w:rPr>
        <w:t>.</w:t>
      </w:r>
      <w:r w:rsidR="00FF2BAC">
        <w:rPr>
          <w:rFonts w:hint="cs"/>
          <w:rtl/>
          <w:lang w:bidi="fa-IR"/>
        </w:rPr>
        <w:t>»</w:t>
      </w:r>
      <w:r>
        <w:rPr>
          <w:rtl/>
          <w:lang w:bidi="fa-IR"/>
        </w:rPr>
        <w:t xml:space="preserve"> پس از خواندن دعاى فوق، مرد نابینا ناگهان احساس كرد، دیدگانش روشن شده و بینایى خود را باز یافته است. </w:t>
      </w:r>
      <w:r w:rsidRPr="003007B7">
        <w:rPr>
          <w:rStyle w:val="libFootnotenumChar"/>
          <w:rtl/>
          <w:lang w:bidi="fa-IR"/>
        </w:rPr>
        <w:t>(353)</w:t>
      </w:r>
      <w:r>
        <w:rPr>
          <w:rtl/>
          <w:lang w:bidi="fa-IR"/>
        </w:rPr>
        <w:t xml:space="preserve"> </w:t>
      </w:r>
    </w:p>
    <w:p w:rsidR="0021489B" w:rsidRDefault="0021489B" w:rsidP="0021489B">
      <w:pPr>
        <w:pStyle w:val="Heading3"/>
        <w:rPr>
          <w:rtl/>
          <w:lang w:bidi="fa-IR"/>
        </w:rPr>
      </w:pPr>
      <w:bookmarkStart w:id="206" w:name="_Toc424039711"/>
      <w:bookmarkStart w:id="207" w:name="_Toc7350524"/>
      <w:r>
        <w:rPr>
          <w:rtl/>
          <w:lang w:bidi="fa-IR"/>
        </w:rPr>
        <w:t>مخالفان توسل:</w:t>
      </w:r>
      <w:bookmarkEnd w:id="206"/>
      <w:bookmarkEnd w:id="207"/>
      <w:r>
        <w:rPr>
          <w:rtl/>
          <w:lang w:bidi="fa-IR"/>
        </w:rPr>
        <w:t xml:space="preserve"> </w:t>
      </w:r>
    </w:p>
    <w:p w:rsidR="0021489B" w:rsidRDefault="0021489B" w:rsidP="0021489B">
      <w:pPr>
        <w:pStyle w:val="libNormal"/>
        <w:rPr>
          <w:rtl/>
          <w:lang w:bidi="fa-IR"/>
        </w:rPr>
      </w:pPr>
      <w:r>
        <w:rPr>
          <w:rtl/>
          <w:lang w:bidi="fa-IR"/>
        </w:rPr>
        <w:t xml:space="preserve">وهابیها اظهار حاجت در برابر قبور پیامبران الهى، امامان معصوم </w:t>
      </w:r>
      <w:r w:rsidRPr="00C30E62">
        <w:rPr>
          <w:rStyle w:val="libAlaemChar"/>
          <w:rFonts w:eastAsia="KFGQPC Uthman Taha Naskh"/>
          <w:rtl/>
        </w:rPr>
        <w:t>عليه‌السلام</w:t>
      </w:r>
      <w:r>
        <w:rPr>
          <w:rtl/>
          <w:lang w:bidi="fa-IR"/>
        </w:rPr>
        <w:t xml:space="preserve"> و اولیاى خدا را شرك مى دانند. دلیل اصلى آنان این است كه توسل جستن با توحید افعالى در تضاد است. </w:t>
      </w:r>
    </w:p>
    <w:p w:rsidR="0021489B" w:rsidRDefault="0021489B" w:rsidP="00FF2BAC">
      <w:pPr>
        <w:pStyle w:val="libNormal"/>
        <w:rPr>
          <w:rtl/>
          <w:lang w:bidi="fa-IR"/>
        </w:rPr>
      </w:pPr>
      <w:r>
        <w:rPr>
          <w:rtl/>
          <w:lang w:bidi="fa-IR"/>
        </w:rPr>
        <w:t xml:space="preserve">در پاسخ باید گفت: اولا؛ توسل مورد نظر اسلام، غیر از خرافات است. ثانیا؛ توسل مورد نظر اسلام، همگام با اراده خدا و طبق مجارى امور و فیض بخشى پروردگار است. ثالثا؛ به هر كسى نمى توان توسل جست، بلكه فقط به آنانى كه از سوى خدا مجازند شفاعت كنند، مى توان متوسل شد. قرآن مى فرماید: </w:t>
      </w:r>
      <w:r w:rsidR="00FF2BAC" w:rsidRPr="00FF2BAC">
        <w:rPr>
          <w:rStyle w:val="libAlaemChar"/>
          <w:rFonts w:hint="cs"/>
          <w:rtl/>
        </w:rPr>
        <w:t>(</w:t>
      </w:r>
      <w:r w:rsidR="00FF2BAC" w:rsidRPr="00FF2BAC">
        <w:rPr>
          <w:rStyle w:val="libAieChar"/>
          <w:rtl/>
          <w:lang w:bidi="fa-IR"/>
        </w:rPr>
        <w:t>مَنْ ذَا الَّذِي يَشْفَعُ عِنْدَهُ إِلَّا بِإِذْنِهِ</w:t>
      </w:r>
      <w:r w:rsidR="00FF2BAC" w:rsidRPr="00FF2BAC">
        <w:rPr>
          <w:rStyle w:val="libAlaemChar"/>
          <w:rFonts w:hint="cs"/>
          <w:rtl/>
        </w:rPr>
        <w:t>)</w:t>
      </w:r>
      <w:r w:rsidR="00FF2BAC">
        <w:rPr>
          <w:rFonts w:hint="cs"/>
          <w:rtl/>
          <w:lang w:bidi="fa-IR"/>
        </w:rPr>
        <w:t>.</w:t>
      </w:r>
      <w:r>
        <w:rPr>
          <w:rtl/>
          <w:lang w:bidi="fa-IR"/>
        </w:rPr>
        <w:t xml:space="preserve"> </w:t>
      </w:r>
      <w:r w:rsidRPr="003007B7">
        <w:rPr>
          <w:rStyle w:val="libFootnotenumChar"/>
          <w:rtl/>
          <w:lang w:bidi="fa-IR"/>
        </w:rPr>
        <w:t>(354)</w:t>
      </w:r>
      <w:r>
        <w:rPr>
          <w:rtl/>
          <w:lang w:bidi="fa-IR"/>
        </w:rPr>
        <w:t xml:space="preserve"> رابعا؛ انسان براى برخوردار شدن از الطاف بى پایان خداوند از سوى او به توسل جستن فرا خوانده شده است: </w:t>
      </w:r>
      <w:r w:rsidR="00FF2BAC" w:rsidRPr="00FF2BAC">
        <w:rPr>
          <w:rStyle w:val="libAlaemChar"/>
          <w:rFonts w:hint="cs"/>
          <w:rtl/>
        </w:rPr>
        <w:t>(</w:t>
      </w:r>
      <w:r w:rsidR="00FF2BAC" w:rsidRPr="00FF2BAC">
        <w:rPr>
          <w:rStyle w:val="libAieChar"/>
          <w:rtl/>
          <w:lang w:bidi="fa-IR"/>
        </w:rPr>
        <w:t>وَابْتَغُوا إِلَيْهِ الْوَسِيلَةَ</w:t>
      </w:r>
      <w:r w:rsidR="00FF2BAC" w:rsidRPr="00FF2BAC">
        <w:rPr>
          <w:rStyle w:val="libAlaemChar"/>
          <w:rFonts w:hint="cs"/>
          <w:rtl/>
        </w:rPr>
        <w:t>)</w:t>
      </w:r>
      <w:r w:rsidR="00FF2BAC" w:rsidRPr="00FF2BAC">
        <w:rPr>
          <w:rFonts w:hint="cs"/>
          <w:rtl/>
        </w:rPr>
        <w:t>.</w:t>
      </w:r>
      <w:r>
        <w:rPr>
          <w:rtl/>
          <w:lang w:bidi="fa-IR"/>
        </w:rPr>
        <w:t xml:space="preserve"> </w:t>
      </w:r>
      <w:r w:rsidRPr="003007B7">
        <w:rPr>
          <w:rStyle w:val="libFootnotenumChar"/>
          <w:rtl/>
          <w:lang w:bidi="fa-IR"/>
        </w:rPr>
        <w:t>(355)</w:t>
      </w:r>
      <w:r>
        <w:rPr>
          <w:rtl/>
          <w:lang w:bidi="fa-IR"/>
        </w:rPr>
        <w:t xml:space="preserve"> </w:t>
      </w:r>
    </w:p>
    <w:p w:rsidR="0021489B" w:rsidRDefault="0021489B" w:rsidP="00FF2BAC">
      <w:pPr>
        <w:pStyle w:val="libNormal"/>
        <w:rPr>
          <w:rtl/>
          <w:lang w:bidi="fa-IR"/>
        </w:rPr>
      </w:pPr>
      <w:r>
        <w:rPr>
          <w:rtl/>
          <w:lang w:bidi="fa-IR"/>
        </w:rPr>
        <w:lastRenderedPageBreak/>
        <w:t xml:space="preserve">امام صادق </w:t>
      </w:r>
      <w:r w:rsidRPr="00C30E62">
        <w:rPr>
          <w:rStyle w:val="libAlaemChar"/>
          <w:rFonts w:eastAsia="KFGQPC Uthman Taha Naskh"/>
          <w:rtl/>
        </w:rPr>
        <w:t>عليه‌السلام</w:t>
      </w:r>
      <w:r>
        <w:rPr>
          <w:rtl/>
          <w:lang w:bidi="fa-IR"/>
        </w:rPr>
        <w:t xml:space="preserve"> فرمود: </w:t>
      </w:r>
      <w:r w:rsidR="00FF2BAC">
        <w:rPr>
          <w:rFonts w:hint="cs"/>
          <w:rtl/>
          <w:lang w:bidi="fa-IR"/>
        </w:rPr>
        <w:t>«</w:t>
      </w:r>
      <w:r w:rsidR="00FF2BAC" w:rsidRPr="00FF2BAC">
        <w:rPr>
          <w:rStyle w:val="libHadeesChar"/>
          <w:rFonts w:hint="cs"/>
          <w:rtl/>
        </w:rPr>
        <w:t>أ</w:t>
      </w:r>
      <w:r w:rsidRPr="00FF2BAC">
        <w:rPr>
          <w:rStyle w:val="libHadeesChar"/>
          <w:rtl/>
        </w:rPr>
        <w:t xml:space="preserve">بى الله </w:t>
      </w:r>
      <w:r w:rsidR="00FF2BAC" w:rsidRPr="00FF2BAC">
        <w:rPr>
          <w:rStyle w:val="libHadeesChar"/>
          <w:rFonts w:hint="cs"/>
          <w:rtl/>
        </w:rPr>
        <w:t>أ</w:t>
      </w:r>
      <w:r w:rsidRPr="00FF2BAC">
        <w:rPr>
          <w:rStyle w:val="libHadeesChar"/>
          <w:rtl/>
        </w:rPr>
        <w:t>ن یجرى ال</w:t>
      </w:r>
      <w:r w:rsidR="00FF2BAC" w:rsidRPr="00FF2BAC">
        <w:rPr>
          <w:rStyle w:val="libHadeesChar"/>
          <w:rFonts w:hint="cs"/>
          <w:rtl/>
        </w:rPr>
        <w:t>أ</w:t>
      </w:r>
      <w:r w:rsidRPr="00FF2BAC">
        <w:rPr>
          <w:rStyle w:val="libHadeesChar"/>
          <w:rtl/>
        </w:rPr>
        <w:t>مور الا ب</w:t>
      </w:r>
      <w:r w:rsidR="00FF2BAC" w:rsidRPr="00FF2BAC">
        <w:rPr>
          <w:rStyle w:val="libHadeesChar"/>
          <w:rFonts w:hint="cs"/>
          <w:rtl/>
        </w:rPr>
        <w:t>أ</w:t>
      </w:r>
      <w:r w:rsidRPr="00FF2BAC">
        <w:rPr>
          <w:rStyle w:val="libHadeesChar"/>
          <w:rtl/>
        </w:rPr>
        <w:t>سبابها</w:t>
      </w:r>
      <w:r>
        <w:rPr>
          <w:rtl/>
          <w:lang w:bidi="fa-IR"/>
        </w:rPr>
        <w:t>.</w:t>
      </w:r>
      <w:r w:rsidR="00FF2BAC">
        <w:rPr>
          <w:rFonts w:hint="cs"/>
          <w:rtl/>
          <w:lang w:bidi="fa-IR"/>
        </w:rPr>
        <w:t>»</w:t>
      </w:r>
      <w:r>
        <w:rPr>
          <w:rtl/>
          <w:lang w:bidi="fa-IR"/>
        </w:rPr>
        <w:t xml:space="preserve"> </w:t>
      </w:r>
      <w:r w:rsidRPr="003007B7">
        <w:rPr>
          <w:rStyle w:val="libFootnotenumChar"/>
          <w:rtl/>
          <w:lang w:bidi="fa-IR"/>
        </w:rPr>
        <w:t>(356)</w:t>
      </w:r>
      <w:r>
        <w:rPr>
          <w:rtl/>
          <w:lang w:bidi="fa-IR"/>
        </w:rPr>
        <w:t xml:space="preserve"> </w:t>
      </w:r>
    </w:p>
    <w:p w:rsidR="0021489B" w:rsidRDefault="0021489B" w:rsidP="00FF2BAC">
      <w:pPr>
        <w:pStyle w:val="libNormal"/>
        <w:rPr>
          <w:rtl/>
          <w:lang w:bidi="fa-IR"/>
        </w:rPr>
      </w:pPr>
      <w:r>
        <w:rPr>
          <w:rtl/>
          <w:lang w:bidi="fa-IR"/>
        </w:rPr>
        <w:t xml:space="preserve">علامه فیض كاشانى در ضمن تفسیر آیه شریفه: </w:t>
      </w:r>
      <w:r w:rsidR="00FF2BAC" w:rsidRPr="00FF2BAC">
        <w:rPr>
          <w:rStyle w:val="libAlaemChar"/>
          <w:rFonts w:hint="cs"/>
          <w:rtl/>
        </w:rPr>
        <w:t>(</w:t>
      </w:r>
      <w:r w:rsidR="00FF2BAC" w:rsidRPr="00FF2BAC">
        <w:rPr>
          <w:rStyle w:val="libAieChar"/>
          <w:rtl/>
          <w:lang w:bidi="fa-IR"/>
        </w:rPr>
        <w:t>وَابْتَغُوا إِلَيْهِ الْوَسِيلَةَ</w:t>
      </w:r>
      <w:r w:rsidR="00FF2BAC" w:rsidRPr="00FF2BAC">
        <w:rPr>
          <w:rStyle w:val="libAlaemChar"/>
          <w:rFonts w:hint="cs"/>
          <w:rtl/>
        </w:rPr>
        <w:t>)</w:t>
      </w:r>
      <w:r>
        <w:rPr>
          <w:rtl/>
          <w:lang w:bidi="fa-IR"/>
        </w:rPr>
        <w:t xml:space="preserve">، این حدیث را نقل مى كند كه پیامبر اكرم </w:t>
      </w:r>
      <w:r w:rsidRPr="00582D67">
        <w:rPr>
          <w:rStyle w:val="libAlaemChar"/>
          <w:rFonts w:eastAsia="KFGQPC Uthman Taha Naskh"/>
          <w:rtl/>
        </w:rPr>
        <w:t>صلى‌الله‌عليه‌وآله</w:t>
      </w:r>
      <w:r>
        <w:rPr>
          <w:rtl/>
          <w:lang w:bidi="fa-IR"/>
        </w:rPr>
        <w:t xml:space="preserve"> فرمود:</w:t>
      </w:r>
      <w:r w:rsidR="00FF2BAC">
        <w:rPr>
          <w:rFonts w:hint="cs"/>
          <w:rtl/>
          <w:lang w:bidi="fa-IR"/>
        </w:rPr>
        <w:t xml:space="preserve"> «</w:t>
      </w:r>
      <w:r w:rsidR="00C9404E">
        <w:rPr>
          <w:rtl/>
          <w:lang w:bidi="fa-IR"/>
        </w:rPr>
        <w:t>.</w:t>
      </w:r>
      <w:r>
        <w:rPr>
          <w:rtl/>
          <w:lang w:bidi="fa-IR"/>
        </w:rPr>
        <w:t xml:space="preserve">.. </w:t>
      </w:r>
      <w:r w:rsidRPr="00FF2BAC">
        <w:rPr>
          <w:rStyle w:val="libHadeesChar"/>
          <w:rtl/>
        </w:rPr>
        <w:t xml:space="preserve">و من </w:t>
      </w:r>
      <w:r w:rsidR="00FF2BAC" w:rsidRPr="00FF2BAC">
        <w:rPr>
          <w:rStyle w:val="libHadeesChar"/>
          <w:rFonts w:hint="cs"/>
          <w:rtl/>
        </w:rPr>
        <w:t>أ</w:t>
      </w:r>
      <w:r w:rsidRPr="00FF2BAC">
        <w:rPr>
          <w:rStyle w:val="libHadeesChar"/>
          <w:rtl/>
        </w:rPr>
        <w:t>طاعهم فقد اطاع الله و من عصاهم فهد عصى الله و هم العروة و هم الوسیلة</w:t>
      </w:r>
      <w:r>
        <w:rPr>
          <w:rtl/>
          <w:lang w:bidi="fa-IR"/>
        </w:rPr>
        <w:t>.</w:t>
      </w:r>
      <w:r w:rsidR="00FF2BAC">
        <w:rPr>
          <w:rFonts w:hint="cs"/>
          <w:rtl/>
          <w:lang w:bidi="fa-IR"/>
        </w:rPr>
        <w:t>»</w:t>
      </w:r>
      <w:r>
        <w:rPr>
          <w:rtl/>
          <w:lang w:bidi="fa-IR"/>
        </w:rPr>
        <w:t xml:space="preserve"> </w:t>
      </w:r>
      <w:r w:rsidRPr="003007B7">
        <w:rPr>
          <w:rStyle w:val="libFootnotenumChar"/>
          <w:rtl/>
          <w:lang w:bidi="fa-IR"/>
        </w:rPr>
        <w:t>(357)</w:t>
      </w:r>
      <w:r>
        <w:rPr>
          <w:rtl/>
          <w:lang w:bidi="fa-IR"/>
        </w:rPr>
        <w:t xml:space="preserve"> دقت در فرازهاى حدیث فوق، راز اصلى تأثیر توسل را بازگو مى كند. </w:t>
      </w:r>
    </w:p>
    <w:p w:rsidR="0021489B" w:rsidRDefault="0021489B" w:rsidP="0021489B">
      <w:pPr>
        <w:pStyle w:val="libNormal"/>
        <w:rPr>
          <w:rtl/>
          <w:lang w:bidi="fa-IR"/>
        </w:rPr>
      </w:pPr>
      <w:r>
        <w:rPr>
          <w:rtl/>
          <w:lang w:bidi="fa-IR"/>
        </w:rPr>
        <w:t xml:space="preserve">اطاعت از اسوه هاى عبودیت و بندگى، زمینه ساز تأثیر توسل بوده و توسل اصیل و مورد نظر اسلامى را باید در این سوى به تماشا نشست. </w:t>
      </w:r>
    </w:p>
    <w:p w:rsidR="0021489B" w:rsidRDefault="0021489B" w:rsidP="0021489B">
      <w:pPr>
        <w:pStyle w:val="libNormal"/>
        <w:rPr>
          <w:rtl/>
          <w:lang w:bidi="fa-IR"/>
        </w:rPr>
      </w:pPr>
      <w:r>
        <w:rPr>
          <w:rtl/>
          <w:lang w:bidi="fa-IR"/>
        </w:rPr>
        <w:t>یكى از راه هاى مهم درمان نگرانى و اضطراب و یا مقاومت در برابر تهاجم آن در جامعه، توسل و شفاعت است. گرچه این گونه واژه ها، بار اعتقادى خاصى دارند، لكن گویاى حضور واقعیتى عقلایى در میان انسان</w:t>
      </w:r>
      <w:r w:rsidR="00FF2BAC">
        <w:rPr>
          <w:rFonts w:hint="cs"/>
          <w:rtl/>
          <w:lang w:bidi="fa-IR"/>
        </w:rPr>
        <w:t xml:space="preserve"> </w:t>
      </w:r>
      <w:r>
        <w:rPr>
          <w:rtl/>
          <w:lang w:bidi="fa-IR"/>
        </w:rPr>
        <w:t xml:space="preserve">ها، اعم از مذهبى و غیر مذهبى هستند؛ زیرا هر عاقلى هنگامى كه از حل مشكلى عاجز شود به دیگران روى آورده و از آنان استمداد مى جوید. </w:t>
      </w:r>
    </w:p>
    <w:p w:rsidR="003274BE" w:rsidRDefault="0021489B" w:rsidP="003274BE">
      <w:pPr>
        <w:pStyle w:val="libNormal"/>
        <w:rPr>
          <w:rtl/>
          <w:lang w:bidi="fa-IR"/>
        </w:rPr>
      </w:pPr>
      <w:r>
        <w:rPr>
          <w:rtl/>
          <w:lang w:bidi="fa-IR"/>
        </w:rPr>
        <w:t xml:space="preserve">چشمه سار فیض پروردگار متعال، همواره به سوى خلق، در جریان و فیضان است: </w:t>
      </w:r>
      <w:r w:rsidR="003274BE" w:rsidRPr="003274BE">
        <w:rPr>
          <w:rStyle w:val="libAlaemChar"/>
          <w:rFonts w:hint="cs"/>
          <w:rtl/>
        </w:rPr>
        <w:t>(</w:t>
      </w:r>
      <w:r w:rsidR="003274BE" w:rsidRPr="003274BE">
        <w:rPr>
          <w:rStyle w:val="libAieChar"/>
          <w:rtl/>
          <w:lang w:bidi="fa-IR"/>
        </w:rPr>
        <w:t>إِنَّ اللَّهَ هُوَ الرَّزَّاقُ ذُو الْقُوَّةِ الْمَت</w:t>
      </w:r>
      <w:r w:rsidR="003274BE" w:rsidRPr="003274BE">
        <w:rPr>
          <w:rStyle w:val="libAieChar"/>
          <w:rFonts w:hint="cs"/>
          <w:rtl/>
          <w:lang w:bidi="fa-IR"/>
        </w:rPr>
        <w:t>ی</w:t>
      </w:r>
      <w:r w:rsidR="003274BE" w:rsidRPr="003274BE">
        <w:rPr>
          <w:rStyle w:val="libAieChar"/>
          <w:rFonts w:hint="eastAsia"/>
          <w:rtl/>
          <w:lang w:bidi="fa-IR"/>
        </w:rPr>
        <w:t>نُ</w:t>
      </w:r>
      <w:r w:rsidR="003274BE" w:rsidRPr="003274BE">
        <w:rPr>
          <w:rStyle w:val="libAlaemChar"/>
          <w:rFonts w:hint="cs"/>
          <w:rtl/>
        </w:rPr>
        <w:t>)</w:t>
      </w:r>
      <w:r>
        <w:rPr>
          <w:rtl/>
          <w:lang w:bidi="fa-IR"/>
        </w:rPr>
        <w:t xml:space="preserve"> </w:t>
      </w:r>
      <w:r w:rsidRPr="003007B7">
        <w:rPr>
          <w:rStyle w:val="libFootnotenumChar"/>
          <w:rtl/>
          <w:lang w:bidi="fa-IR"/>
        </w:rPr>
        <w:t>(358)</w:t>
      </w:r>
      <w:r w:rsidR="00C9404E">
        <w:rPr>
          <w:rtl/>
          <w:lang w:bidi="fa-IR"/>
        </w:rPr>
        <w:t>؛</w:t>
      </w:r>
      <w:r>
        <w:rPr>
          <w:rtl/>
          <w:lang w:bidi="fa-IR"/>
        </w:rPr>
        <w:t xml:space="preserve"> فیض مطلق الهى همواره، شامل همگان مى شود، ولى تردیدى نیست كه راه هاى برخوردارى از فیض مشروط خداوند متعال نیز در دسترس همه مى باشد كه پرداختن به دعا و نیایش در همین راستا و یكى از راه هاى برخوردار شدن از فیض الهى است. </w:t>
      </w:r>
    </w:p>
    <w:p w:rsidR="0021489B" w:rsidRDefault="0021489B" w:rsidP="003274BE">
      <w:pPr>
        <w:pStyle w:val="libNormal"/>
        <w:rPr>
          <w:rtl/>
          <w:lang w:bidi="fa-IR"/>
        </w:rPr>
      </w:pPr>
      <w:r>
        <w:rPr>
          <w:rtl/>
          <w:lang w:bidi="fa-IR"/>
        </w:rPr>
        <w:t xml:space="preserve">ادعونى استجب لكم همچنین براى بهره بردن از اعتبارى كه دیگران در پیشگاه خدا دارند نیز مى توان سود جست، آنان را واسطه قرار داد، و به دامن آنان متوسل شد و از این طریق از فیض مشروط خدا و الطاف كریمانه او بهره مند گشت كه این گونه بهره مندى را توسل و شفاعت خوانند. </w:t>
      </w:r>
    </w:p>
    <w:p w:rsidR="0021489B" w:rsidRDefault="0021489B" w:rsidP="003274BE">
      <w:pPr>
        <w:pStyle w:val="libNormal"/>
        <w:rPr>
          <w:rtl/>
          <w:lang w:bidi="fa-IR"/>
        </w:rPr>
      </w:pPr>
      <w:r>
        <w:rPr>
          <w:rtl/>
          <w:lang w:bidi="fa-IR"/>
        </w:rPr>
        <w:t xml:space="preserve">البته واژه شفاعت، بیشتر در امور مربوط به آخرت و واژه توسل غالبا در مورد مسائل مربوط به زندگى دنیوى به كار مى رود. بعضى مى گویند آیه </w:t>
      </w:r>
      <w:r w:rsidR="003274BE" w:rsidRPr="00FF2BAC">
        <w:rPr>
          <w:rStyle w:val="libAlaemChar"/>
          <w:rFonts w:hint="cs"/>
          <w:rtl/>
        </w:rPr>
        <w:t>(</w:t>
      </w:r>
      <w:r w:rsidR="003274BE" w:rsidRPr="00FF2BAC">
        <w:rPr>
          <w:rStyle w:val="libAieChar"/>
          <w:rtl/>
          <w:lang w:bidi="fa-IR"/>
        </w:rPr>
        <w:t>وَابْتَغُوا إِلَيْهِ الْوَسِيلَةَ</w:t>
      </w:r>
      <w:r w:rsidR="003274BE" w:rsidRPr="00FF2BAC">
        <w:rPr>
          <w:rStyle w:val="libAlaemChar"/>
          <w:rFonts w:hint="cs"/>
          <w:rtl/>
        </w:rPr>
        <w:t>)</w:t>
      </w:r>
      <w:r w:rsidR="003274BE" w:rsidRPr="003274BE">
        <w:rPr>
          <w:rFonts w:eastAsia="B Badr"/>
          <w:rtl/>
        </w:rPr>
        <w:t xml:space="preserve"> </w:t>
      </w:r>
      <w:r w:rsidRPr="003007B7">
        <w:rPr>
          <w:rStyle w:val="libFootnotenumChar"/>
          <w:rtl/>
          <w:lang w:bidi="fa-IR"/>
        </w:rPr>
        <w:t>(359)</w:t>
      </w:r>
      <w:r>
        <w:rPr>
          <w:rtl/>
          <w:lang w:bidi="fa-IR"/>
        </w:rPr>
        <w:t xml:space="preserve"> مربوط و روى آوردن است؛ توسل جستن به دعا و عبادت، نه متوسل شدن به دامان این و آن. تردیدى نیست كه </w:t>
      </w:r>
      <w:r>
        <w:rPr>
          <w:rtl/>
          <w:lang w:bidi="fa-IR"/>
        </w:rPr>
        <w:lastRenderedPageBreak/>
        <w:t xml:space="preserve">توسل به دعا و عبادت، امر معقول پذیرفته شده و غیر قابل انكار است. ممكن است این سؤ ال مطرح شود كه چرا به دعا و عبادت، مى توان توسل جست؟ </w:t>
      </w:r>
    </w:p>
    <w:p w:rsidR="0021489B" w:rsidRDefault="0021489B" w:rsidP="0021489B">
      <w:pPr>
        <w:pStyle w:val="libNormal"/>
        <w:rPr>
          <w:rtl/>
          <w:lang w:bidi="fa-IR"/>
        </w:rPr>
      </w:pPr>
      <w:r>
        <w:rPr>
          <w:rtl/>
          <w:lang w:bidi="fa-IR"/>
        </w:rPr>
        <w:t xml:space="preserve">در جواب شاید گفته شود چون دعا و عبادت در پیشگاه خدا، داراى ارزش و اعتبارند. مى گوییم اگر انسان هایى هم چنین شاءنى را داشته باشند و در پیشگاه خدا داراى آبرو و اعتبار خاصى باشند، ما حق داریم به آنان توسل بجوییم. </w:t>
      </w:r>
    </w:p>
    <w:p w:rsidR="0021489B" w:rsidRDefault="0021489B" w:rsidP="002D474B">
      <w:pPr>
        <w:pStyle w:val="libNormal"/>
        <w:rPr>
          <w:rtl/>
          <w:lang w:bidi="fa-IR"/>
        </w:rPr>
      </w:pPr>
      <w:r>
        <w:rPr>
          <w:rtl/>
          <w:lang w:bidi="fa-IR"/>
        </w:rPr>
        <w:t xml:space="preserve">در بسیارى از موارد رحمت الهى، بر اساس نظام احسن و طبق صلاح دید پروردگار متعال بدون واسطه انجام نمى گیرد، چنانكه مسئله رحمت الهى از طریق نفوس كامل و ارواح برتر انبیا و اولیا از همین منظر مورد رحمت و فیض الهى از راه حضور واسطه ها، تحقق مى یابد؛ </w:t>
      </w:r>
      <w:r w:rsidR="002D474B">
        <w:rPr>
          <w:rFonts w:hint="cs"/>
          <w:rtl/>
          <w:lang w:bidi="fa-IR"/>
        </w:rPr>
        <w:t>«</w:t>
      </w:r>
      <w:r w:rsidR="002D474B" w:rsidRPr="00FF2BAC">
        <w:rPr>
          <w:rStyle w:val="libHadeesChar"/>
          <w:rFonts w:hint="cs"/>
          <w:rtl/>
        </w:rPr>
        <w:t>أ</w:t>
      </w:r>
      <w:r w:rsidR="002D474B" w:rsidRPr="00FF2BAC">
        <w:rPr>
          <w:rStyle w:val="libHadeesChar"/>
          <w:rtl/>
        </w:rPr>
        <w:t xml:space="preserve">بى الله </w:t>
      </w:r>
      <w:r w:rsidR="002D474B" w:rsidRPr="00FF2BAC">
        <w:rPr>
          <w:rStyle w:val="libHadeesChar"/>
          <w:rFonts w:hint="cs"/>
          <w:rtl/>
        </w:rPr>
        <w:t>أ</w:t>
      </w:r>
      <w:r w:rsidR="002D474B" w:rsidRPr="00FF2BAC">
        <w:rPr>
          <w:rStyle w:val="libHadeesChar"/>
          <w:rtl/>
        </w:rPr>
        <w:t>ن یجرى ال</w:t>
      </w:r>
      <w:r w:rsidR="002D474B" w:rsidRPr="00FF2BAC">
        <w:rPr>
          <w:rStyle w:val="libHadeesChar"/>
          <w:rFonts w:hint="cs"/>
          <w:rtl/>
        </w:rPr>
        <w:t>أ</w:t>
      </w:r>
      <w:r w:rsidR="002D474B" w:rsidRPr="00FF2BAC">
        <w:rPr>
          <w:rStyle w:val="libHadeesChar"/>
          <w:rtl/>
        </w:rPr>
        <w:t>مور الا ب</w:t>
      </w:r>
      <w:r w:rsidR="002D474B" w:rsidRPr="00FF2BAC">
        <w:rPr>
          <w:rStyle w:val="libHadeesChar"/>
          <w:rFonts w:hint="cs"/>
          <w:rtl/>
        </w:rPr>
        <w:t>أ</w:t>
      </w:r>
      <w:r w:rsidR="002D474B" w:rsidRPr="00FF2BAC">
        <w:rPr>
          <w:rStyle w:val="libHadeesChar"/>
          <w:rtl/>
        </w:rPr>
        <w:t>سبابها</w:t>
      </w:r>
      <w:r w:rsidR="002D474B">
        <w:rPr>
          <w:rFonts w:hint="cs"/>
          <w:rtl/>
          <w:lang w:bidi="fa-IR"/>
        </w:rPr>
        <w:t>»</w:t>
      </w:r>
      <w:r>
        <w:rPr>
          <w:rtl/>
          <w:lang w:bidi="fa-IR"/>
        </w:rPr>
        <w:t xml:space="preserve">. </w:t>
      </w:r>
      <w:r w:rsidRPr="003007B7">
        <w:rPr>
          <w:rStyle w:val="libFootnotenumChar"/>
          <w:rtl/>
          <w:lang w:bidi="fa-IR"/>
        </w:rPr>
        <w:t>(360)</w:t>
      </w:r>
      <w:r>
        <w:rPr>
          <w:rtl/>
          <w:lang w:bidi="fa-IR"/>
        </w:rPr>
        <w:t xml:space="preserve"> به قول شهید مطهرى: شفاعت، همان مغفرت الهى است؛ زیرا هنگامى كه شفاعت به پروردگار متعال نسبت داده شود مغفرت خوانده مى شود و آن گاه كه به وسائط و مجارى رحمت و فیض حق نسبت داده شود، شفاعت نامیده مى شود. بنابراین، هر شروطى كه براى شمول مغفرت و رحمت الهى مطرح است، براى شمول شفاعت و توسل نیز مطرح مى باشد. بنابراین كسى كه از شمول مغفرت و رحمت الهى، محروم بماند، از شمول شفاعت و توسل نیز محروم مى باشد همان گونه كه كفر، شرك و... مانع مغفرتند </w:t>
      </w:r>
      <w:r w:rsidRPr="003007B7">
        <w:rPr>
          <w:rStyle w:val="libFootnotenumChar"/>
          <w:rtl/>
          <w:lang w:bidi="fa-IR"/>
        </w:rPr>
        <w:t>(361)</w:t>
      </w:r>
      <w:r w:rsidR="00C9404E">
        <w:rPr>
          <w:rtl/>
          <w:lang w:bidi="fa-IR"/>
        </w:rPr>
        <w:t>،</w:t>
      </w:r>
      <w:r>
        <w:rPr>
          <w:rtl/>
          <w:lang w:bidi="fa-IR"/>
        </w:rPr>
        <w:t xml:space="preserve"> مانع شفاعت و تأثیر توسل نیز مى باشند. </w:t>
      </w:r>
    </w:p>
    <w:p w:rsidR="0021489B" w:rsidRDefault="0021489B" w:rsidP="0021489B">
      <w:pPr>
        <w:pStyle w:val="Heading3"/>
        <w:rPr>
          <w:rtl/>
          <w:lang w:bidi="fa-IR"/>
        </w:rPr>
      </w:pPr>
      <w:bookmarkStart w:id="208" w:name="_Toc424039712"/>
      <w:bookmarkStart w:id="209" w:name="_Toc7350525"/>
      <w:r>
        <w:rPr>
          <w:rtl/>
          <w:lang w:bidi="fa-IR"/>
        </w:rPr>
        <w:t>توسل عمر:</w:t>
      </w:r>
      <w:bookmarkEnd w:id="208"/>
      <w:bookmarkEnd w:id="209"/>
      <w:r>
        <w:rPr>
          <w:rtl/>
          <w:lang w:bidi="fa-IR"/>
        </w:rPr>
        <w:t xml:space="preserve"> </w:t>
      </w:r>
    </w:p>
    <w:p w:rsidR="0021489B" w:rsidRDefault="0021489B" w:rsidP="0021489B">
      <w:pPr>
        <w:pStyle w:val="libNormal"/>
        <w:rPr>
          <w:rtl/>
          <w:lang w:bidi="fa-IR"/>
        </w:rPr>
      </w:pPr>
      <w:r>
        <w:rPr>
          <w:rtl/>
          <w:lang w:bidi="fa-IR"/>
        </w:rPr>
        <w:t xml:space="preserve">بسیارى از مورخان و صاحب نظران اهل سنت نوشته اند كه: در زمان عمر، مدینه دچار خشكسالى شد، عمر مردم را جمع كرد و گفت: اى مردم، پیامبر اكرم </w:t>
      </w:r>
      <w:r w:rsidRPr="00582D67">
        <w:rPr>
          <w:rStyle w:val="libAlaemChar"/>
          <w:rFonts w:eastAsia="KFGQPC Uthman Taha Naskh"/>
          <w:rtl/>
        </w:rPr>
        <w:t>صلى‌الله‌عليه‌وآله</w:t>
      </w:r>
      <w:r>
        <w:rPr>
          <w:rtl/>
          <w:lang w:bidi="fa-IR"/>
        </w:rPr>
        <w:t xml:space="preserve"> عباس عموى خود را به دیده احترام فوق العاده اى مى نگریست، مثل احترام فرزند به پدر، بیابید او را وسیله اى در پیش خدا قرار دهید و به او توسل جویید. </w:t>
      </w:r>
      <w:r w:rsidRPr="003007B7">
        <w:rPr>
          <w:rStyle w:val="libFootnotenumChar"/>
          <w:rtl/>
          <w:lang w:bidi="fa-IR"/>
        </w:rPr>
        <w:t>(362)</w:t>
      </w:r>
      <w:r>
        <w:rPr>
          <w:rtl/>
          <w:lang w:bidi="fa-IR"/>
        </w:rPr>
        <w:t xml:space="preserve"> </w:t>
      </w:r>
    </w:p>
    <w:p w:rsidR="0021489B" w:rsidRDefault="0021489B" w:rsidP="0021489B">
      <w:pPr>
        <w:pStyle w:val="libNormal"/>
        <w:rPr>
          <w:rtl/>
          <w:lang w:bidi="fa-IR"/>
        </w:rPr>
      </w:pPr>
      <w:r>
        <w:rPr>
          <w:rtl/>
          <w:lang w:bidi="fa-IR"/>
        </w:rPr>
        <w:t xml:space="preserve">خلیفه دوم مى گفت: </w:t>
      </w:r>
      <w:r w:rsidR="00091F39">
        <w:rPr>
          <w:rFonts w:hint="cs"/>
          <w:rtl/>
          <w:lang w:bidi="fa-IR"/>
        </w:rPr>
        <w:t>«</w:t>
      </w:r>
      <w:r w:rsidRPr="00091F39">
        <w:rPr>
          <w:rStyle w:val="libBold2Char"/>
          <w:rtl/>
        </w:rPr>
        <w:t>هذا والله الوسیلة الى الله و المكان منه</w:t>
      </w:r>
      <w:r w:rsidR="00091F39">
        <w:rPr>
          <w:rFonts w:hint="cs"/>
          <w:rtl/>
          <w:lang w:bidi="fa-IR"/>
        </w:rPr>
        <w:t>»</w:t>
      </w:r>
      <w:r>
        <w:rPr>
          <w:rtl/>
          <w:lang w:bidi="fa-IR"/>
        </w:rPr>
        <w:t xml:space="preserve"> </w:t>
      </w:r>
      <w:r w:rsidRPr="003007B7">
        <w:rPr>
          <w:rStyle w:val="libFootnotenumChar"/>
          <w:rtl/>
          <w:lang w:bidi="fa-IR"/>
        </w:rPr>
        <w:t>(363)</w:t>
      </w:r>
      <w:r w:rsidR="00C9404E">
        <w:rPr>
          <w:rtl/>
          <w:lang w:bidi="fa-IR"/>
        </w:rPr>
        <w:t>؛</w:t>
      </w:r>
      <w:r>
        <w:rPr>
          <w:rtl/>
          <w:lang w:bidi="fa-IR"/>
        </w:rPr>
        <w:t xml:space="preserve"> به خدا سوگند عباس، وسیله اى به درگاه خداست و سپس به اتفاق مردم به دیدن عباس شتافتند و تقاضاى دعاى باران كردند، او </w:t>
      </w:r>
      <w:r>
        <w:rPr>
          <w:rtl/>
          <w:lang w:bidi="fa-IR"/>
        </w:rPr>
        <w:lastRenderedPageBreak/>
        <w:t xml:space="preserve">هم پذیرفت و هنگامى كه براى استسقاء حركت كرد به عمر گفت: كسى به جمع ما ملحق نشود و سپس در حالى كه حضرت امیرالمومنین </w:t>
      </w:r>
      <w:r w:rsidRPr="00C30E62">
        <w:rPr>
          <w:rStyle w:val="libAlaemChar"/>
          <w:rFonts w:eastAsia="KFGQPC Uthman Taha Naskh"/>
          <w:rtl/>
        </w:rPr>
        <w:t>عليه‌السلام</w:t>
      </w:r>
      <w:r>
        <w:rPr>
          <w:rtl/>
          <w:lang w:bidi="fa-IR"/>
        </w:rPr>
        <w:t xml:space="preserve"> در پیشاپیش و امام حسن و امام حسین </w:t>
      </w:r>
      <w:r w:rsidRPr="00C30E62">
        <w:rPr>
          <w:rStyle w:val="libAlaemChar"/>
          <w:rFonts w:eastAsia="KFGQPC Uthman Taha Naskh"/>
          <w:rtl/>
        </w:rPr>
        <w:t>عليه‌السلام</w:t>
      </w:r>
      <w:r>
        <w:rPr>
          <w:rtl/>
          <w:lang w:bidi="fa-IR"/>
        </w:rPr>
        <w:t xml:space="preserve"> به دنبال او حركت مى كردند، عباس با بنى هاشم پشت سر ایشان قرار گرفتند و به جایگاه دعا رفته و دعا كردند. جابر مى گوید: ناگهان ابرى ظاهر شد و آنچنان باران بارید كه گویا سیلى روان شد. آن سال را عام الرمادة خواندند. بعضى آن را سال 17 ه ق و بعضى دیگر آن را در سال 18 ه ق. دانسته اند. </w:t>
      </w:r>
    </w:p>
    <w:p w:rsidR="0021489B" w:rsidRDefault="0021489B" w:rsidP="0021489B">
      <w:pPr>
        <w:pStyle w:val="libNormal"/>
        <w:rPr>
          <w:rtl/>
          <w:lang w:bidi="fa-IR"/>
        </w:rPr>
      </w:pPr>
      <w:r>
        <w:rPr>
          <w:rtl/>
          <w:lang w:bidi="fa-IR"/>
        </w:rPr>
        <w:t xml:space="preserve">صحیح بخارى نقل مى كند كه در آن زمان عمر چنین دعا كرد: </w:t>
      </w:r>
      <w:r w:rsidRPr="003007B7">
        <w:rPr>
          <w:rStyle w:val="libFootnotenumChar"/>
          <w:rtl/>
          <w:lang w:bidi="fa-IR"/>
        </w:rPr>
        <w:t>(364)</w:t>
      </w:r>
      <w:r>
        <w:rPr>
          <w:rtl/>
          <w:lang w:bidi="fa-IR"/>
        </w:rPr>
        <w:t xml:space="preserve"> خدایا متوسل به پیامبر </w:t>
      </w:r>
      <w:r w:rsidRPr="00582D67">
        <w:rPr>
          <w:rStyle w:val="libAlaemChar"/>
          <w:rFonts w:eastAsia="KFGQPC Uthman Taha Naskh"/>
          <w:rtl/>
        </w:rPr>
        <w:t>صلى‌الله‌عليه‌وآله</w:t>
      </w:r>
      <w:r>
        <w:rPr>
          <w:rtl/>
          <w:lang w:bidi="fa-IR"/>
        </w:rPr>
        <w:t xml:space="preserve"> تو شده ایم، ما را باران بده، ما متوسل به عموى پیامبر </w:t>
      </w:r>
      <w:r w:rsidRPr="00582D67">
        <w:rPr>
          <w:rStyle w:val="libAlaemChar"/>
          <w:rFonts w:eastAsia="KFGQPC Uthman Taha Naskh"/>
          <w:rtl/>
        </w:rPr>
        <w:t>صلى‌الله‌عليه‌وآله</w:t>
      </w:r>
      <w:r>
        <w:rPr>
          <w:rtl/>
          <w:lang w:bidi="fa-IR"/>
        </w:rPr>
        <w:t xml:space="preserve"> شده ایم، بر ما باران فرو فرست. پس از دعاى باران و توسل، باران نازل گردید، و سراسر حجاز را فرا گرفت تا آنجا كه عتبة بن ابى لهب تفاخر كرده، مى گفت: </w:t>
      </w:r>
    </w:p>
    <w:tbl>
      <w:tblPr>
        <w:tblStyle w:val="TableGrid"/>
        <w:bidiVisual/>
        <w:tblW w:w="4562" w:type="pct"/>
        <w:tblInd w:w="384" w:type="dxa"/>
        <w:tblLook w:val="01E0"/>
      </w:tblPr>
      <w:tblGrid>
        <w:gridCol w:w="4080"/>
        <w:gridCol w:w="290"/>
        <w:gridCol w:w="4039"/>
      </w:tblGrid>
      <w:tr w:rsidR="00151CF6" w:rsidTr="006C6210">
        <w:trPr>
          <w:trHeight w:val="350"/>
        </w:trPr>
        <w:tc>
          <w:tcPr>
            <w:tcW w:w="3920" w:type="dxa"/>
            <w:shd w:val="clear" w:color="auto" w:fill="auto"/>
          </w:tcPr>
          <w:p w:rsidR="00151CF6" w:rsidRDefault="00151CF6" w:rsidP="00151CF6">
            <w:pPr>
              <w:pStyle w:val="libPoem"/>
            </w:pPr>
            <w:r>
              <w:rPr>
                <w:rtl/>
                <w:lang w:bidi="fa-IR"/>
              </w:rPr>
              <w:t xml:space="preserve">بعمى سقى الله الحجاز و </w:t>
            </w:r>
            <w:r>
              <w:rPr>
                <w:rFonts w:hint="cs"/>
                <w:rtl/>
                <w:lang w:bidi="fa-IR"/>
              </w:rPr>
              <w:t>أ</w:t>
            </w:r>
            <w:r>
              <w:rPr>
                <w:rtl/>
                <w:lang w:bidi="fa-IR"/>
              </w:rPr>
              <w:t>هله</w:t>
            </w:r>
            <w:r w:rsidRPr="00725071">
              <w:rPr>
                <w:rStyle w:val="libPoemTiniChar0"/>
                <w:rtl/>
              </w:rPr>
              <w:br/>
              <w:t> </w:t>
            </w:r>
          </w:p>
        </w:tc>
        <w:tc>
          <w:tcPr>
            <w:tcW w:w="279" w:type="dxa"/>
            <w:shd w:val="clear" w:color="auto" w:fill="auto"/>
          </w:tcPr>
          <w:p w:rsidR="00151CF6" w:rsidRDefault="00151CF6" w:rsidP="006C6210">
            <w:pPr>
              <w:pStyle w:val="libPoem"/>
              <w:rPr>
                <w:rtl/>
              </w:rPr>
            </w:pPr>
          </w:p>
        </w:tc>
        <w:tc>
          <w:tcPr>
            <w:tcW w:w="3881" w:type="dxa"/>
            <w:shd w:val="clear" w:color="auto" w:fill="auto"/>
          </w:tcPr>
          <w:p w:rsidR="00151CF6" w:rsidRDefault="00151CF6" w:rsidP="006C6210">
            <w:pPr>
              <w:pStyle w:val="libPoem"/>
            </w:pPr>
            <w:r>
              <w:rPr>
                <w:rtl/>
                <w:lang w:bidi="fa-IR"/>
              </w:rPr>
              <w:t>عشیة یستسقى بشیبه عمر</w:t>
            </w:r>
            <w:r w:rsidRPr="00725071">
              <w:rPr>
                <w:rStyle w:val="libPoemTiniChar0"/>
                <w:rtl/>
              </w:rPr>
              <w:br/>
              <w:t> </w:t>
            </w:r>
          </w:p>
        </w:tc>
      </w:tr>
    </w:tbl>
    <w:p w:rsidR="0021489B" w:rsidRDefault="0021489B" w:rsidP="0021489B">
      <w:pPr>
        <w:pStyle w:val="libNormal"/>
        <w:rPr>
          <w:rtl/>
          <w:lang w:bidi="fa-IR"/>
        </w:rPr>
      </w:pPr>
      <w:r>
        <w:rPr>
          <w:rtl/>
          <w:lang w:bidi="fa-IR"/>
        </w:rPr>
        <w:t xml:space="preserve">به خاطر عمویم، عباس، خدا بر حجاز و مردمش باران فرستاد. در آن ساعتى كه عمر، خدا را به ریش سپید عباس قسم داده بود، هنگامى كه بر اثر دعاى عباس سراسر حجاز را باران فرا گرفت، مردم به عباس رو آورده، بدن او را مسح كرده و تبرك مى جستند. </w:t>
      </w:r>
      <w:r w:rsidRPr="003007B7">
        <w:rPr>
          <w:rStyle w:val="libFootnotenumChar"/>
          <w:rtl/>
          <w:lang w:bidi="fa-IR"/>
        </w:rPr>
        <w:t>(365)</w:t>
      </w:r>
      <w:r>
        <w:rPr>
          <w:rtl/>
          <w:lang w:bidi="fa-IR"/>
        </w:rPr>
        <w:t xml:space="preserve"> </w:t>
      </w:r>
    </w:p>
    <w:p w:rsidR="0021489B" w:rsidRDefault="0021489B" w:rsidP="0021489B">
      <w:pPr>
        <w:pStyle w:val="Heading3"/>
        <w:rPr>
          <w:rtl/>
          <w:lang w:bidi="fa-IR"/>
        </w:rPr>
      </w:pPr>
      <w:bookmarkStart w:id="210" w:name="_Toc424039713"/>
      <w:bookmarkStart w:id="211" w:name="_Toc7350526"/>
      <w:r>
        <w:rPr>
          <w:rtl/>
          <w:lang w:bidi="fa-IR"/>
        </w:rPr>
        <w:t>فلسفه توسل:</w:t>
      </w:r>
      <w:bookmarkEnd w:id="210"/>
      <w:bookmarkEnd w:id="211"/>
      <w:r>
        <w:rPr>
          <w:rtl/>
          <w:lang w:bidi="fa-IR"/>
        </w:rPr>
        <w:t xml:space="preserve"> </w:t>
      </w:r>
    </w:p>
    <w:p w:rsidR="0021489B" w:rsidRDefault="0021489B" w:rsidP="00393711">
      <w:pPr>
        <w:pStyle w:val="libNormal"/>
        <w:rPr>
          <w:rtl/>
          <w:lang w:bidi="fa-IR"/>
        </w:rPr>
      </w:pPr>
      <w:r>
        <w:rPr>
          <w:rtl/>
          <w:lang w:bidi="fa-IR"/>
        </w:rPr>
        <w:t>مسئله توسل، از لطف و كرم سرشار الهى حكایت دارد و اثرات ظاهرى و باطنى، به ویژه تأثیرات روانى و جنبه هاى تربیتى آن در میان انسانها گرانبار است. خداوند متعال همواره مخلوقات، بویژه آدمیان را مشمول لطف و رحمت خود قرار مى دهد. بر این اساس به آنان دعا و نیایش و شفاعت و توسل را آموزش داد، تا در صورت وقوع خطا و عصیان در زندگى به بیمارى ی</w:t>
      </w:r>
      <w:r w:rsidR="00393711">
        <w:rPr>
          <w:rFonts w:hint="cs"/>
          <w:rtl/>
          <w:lang w:bidi="fa-IR"/>
        </w:rPr>
        <w:t>أ</w:t>
      </w:r>
      <w:r>
        <w:rPr>
          <w:rtl/>
          <w:lang w:bidi="fa-IR"/>
        </w:rPr>
        <w:t xml:space="preserve">س و نومیدى دچار نشوند، و بدانند كه خدا، بخشنده، مهربان و عذرپذیر است، و درهاى لطف او همیشه باز مى باشد. توجه بدین نكته ضرورى است كه مسئله توسل در جامعه داراى آثار تربیتى و نتایج مطلوب عرفانى بى شمارى است؛ زیرا: </w:t>
      </w:r>
    </w:p>
    <w:p w:rsidR="0021489B" w:rsidRDefault="0021489B" w:rsidP="0021489B">
      <w:pPr>
        <w:pStyle w:val="libNormal"/>
        <w:rPr>
          <w:rtl/>
          <w:lang w:bidi="fa-IR"/>
        </w:rPr>
      </w:pPr>
      <w:r>
        <w:rPr>
          <w:rtl/>
          <w:lang w:bidi="fa-IR"/>
        </w:rPr>
        <w:lastRenderedPageBreak/>
        <w:t>الف</w:t>
      </w:r>
      <w:r>
        <w:rPr>
          <w:rFonts w:hint="cs"/>
          <w:rtl/>
          <w:lang w:bidi="fa-IR"/>
        </w:rPr>
        <w:t>-</w:t>
      </w:r>
      <w:r>
        <w:rPr>
          <w:rtl/>
          <w:lang w:bidi="fa-IR"/>
        </w:rPr>
        <w:t xml:space="preserve"> به نوبه خود روحیه دستگیرى و تعاون را در میان افراد تقویت مى كند. </w:t>
      </w:r>
    </w:p>
    <w:p w:rsidR="00151CF6" w:rsidRDefault="0021489B" w:rsidP="0021489B">
      <w:pPr>
        <w:pStyle w:val="libNormal"/>
        <w:rPr>
          <w:rtl/>
          <w:lang w:bidi="fa-IR"/>
        </w:rPr>
      </w:pPr>
      <w:r>
        <w:rPr>
          <w:rtl/>
          <w:lang w:bidi="fa-IR"/>
        </w:rPr>
        <w:t>ب</w:t>
      </w:r>
      <w:r>
        <w:rPr>
          <w:rFonts w:hint="cs"/>
          <w:rtl/>
          <w:lang w:bidi="fa-IR"/>
        </w:rPr>
        <w:t>-</w:t>
      </w:r>
      <w:r>
        <w:rPr>
          <w:rtl/>
          <w:lang w:bidi="fa-IR"/>
        </w:rPr>
        <w:t xml:space="preserve"> تأثیرات تربیتى توسل را در ساختار روحى آدمى نمى توان نادیده گرفت. كسى كه در شرایط اضطرارى و در موقعیت استثنایى روز حاجتمندى به دیگرى پناه مى برد، حالت نقش پذیرى تربیت پذیرى خاصى در فرد حاجتمند ایجاد مى شود، در این صورت، وقتى از كسى كه به او مراجعه كرده است، لطف و مهربانى و روحیه گره گشایى مشاهده كند، زمینه همرنگى و قدم نهادن در راه كمك كننده در شخص حاجتمند فراهم مى گردد، و اثر عملى آن دیر یا زود در زندگى او ظاهر مى شود. </w:t>
      </w:r>
    </w:p>
    <w:p w:rsidR="0021489B" w:rsidRDefault="0021489B" w:rsidP="0021489B">
      <w:pPr>
        <w:pStyle w:val="libNormal"/>
        <w:rPr>
          <w:rtl/>
          <w:lang w:bidi="fa-IR"/>
        </w:rPr>
      </w:pPr>
      <w:r>
        <w:rPr>
          <w:rtl/>
          <w:lang w:bidi="fa-IR"/>
        </w:rPr>
        <w:t xml:space="preserve">به همین جهت در اسلام اسوه هاى تقوا و فضیلت و مربیان آسمانى، به عنوان افراد مورد توسل معرفى شده اند، تا از این زمینه روحى، بهره بردارى الهى نمایند. شخصى كه به توسل روى مى آورد، از حیث كردار و رفتار باید در برخى از موارد، لااقل در آستانه توسل، بسان كسى كه به او متوسل مى شود، جلوه كند، و همین همرنگى، زمینه هاى تربیتى و نقش پذیرى ویژه اى را در او ایجاد مى نماید. </w:t>
      </w:r>
    </w:p>
    <w:p w:rsidR="0021489B" w:rsidRDefault="0021489B" w:rsidP="0021489B">
      <w:pPr>
        <w:pStyle w:val="libNormal"/>
        <w:rPr>
          <w:rtl/>
          <w:lang w:bidi="fa-IR"/>
        </w:rPr>
      </w:pPr>
      <w:r>
        <w:rPr>
          <w:rtl/>
          <w:lang w:bidi="fa-IR"/>
        </w:rPr>
        <w:t>ج</w:t>
      </w:r>
      <w:r>
        <w:rPr>
          <w:rFonts w:hint="cs"/>
          <w:rtl/>
          <w:lang w:bidi="fa-IR"/>
        </w:rPr>
        <w:t>-</w:t>
      </w:r>
      <w:r>
        <w:rPr>
          <w:rtl/>
          <w:lang w:bidi="fa-IR"/>
        </w:rPr>
        <w:t xml:space="preserve"> توسل را مى توان عامل هدایت و راهنمایى انسانها به كانون نور و هدایت و ایجاد زمینه هاى روحى جهت روى آوردن به اسوه ها و الگوهاى تربیت اسلامى دانست و همین مسئله، مقدمه شناسایى انسانهاى برتر و گرویدن به سوى آنان و بهره مند شدن از هدایتهاى آنان در جامعه مى گردد.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درباره ائمه معصومین </w:t>
      </w:r>
      <w:r w:rsidRPr="00C30E62">
        <w:rPr>
          <w:rStyle w:val="libAlaemChar"/>
          <w:rFonts w:eastAsia="KFGQPC Uthman Taha Naskh"/>
          <w:rtl/>
        </w:rPr>
        <w:t>عليه‌السلام</w:t>
      </w:r>
      <w:r>
        <w:rPr>
          <w:rtl/>
          <w:lang w:bidi="fa-IR"/>
        </w:rPr>
        <w:t xml:space="preserve"> فرمودند: </w:t>
      </w:r>
      <w:r w:rsidRPr="003007B7">
        <w:rPr>
          <w:rStyle w:val="libFootnotenumChar"/>
          <w:rtl/>
          <w:lang w:bidi="fa-IR"/>
        </w:rPr>
        <w:t>(366)</w:t>
      </w:r>
      <w:r>
        <w:rPr>
          <w:rtl/>
          <w:lang w:bidi="fa-IR"/>
        </w:rPr>
        <w:t xml:space="preserve"> كسى كه از آنان اطاعت كند، در واقع خدا را اطاعت كرده و كسى از آنان تمرد جوید، خدا را معصیت كرده است، آنان ریسمان و وسیله هدایت الهى براى خلق به سوى خدا هستند. </w:t>
      </w:r>
    </w:p>
    <w:p w:rsidR="00151CF6" w:rsidRDefault="0021489B" w:rsidP="0021489B">
      <w:pPr>
        <w:pStyle w:val="libNormal"/>
        <w:rPr>
          <w:rtl/>
          <w:lang w:bidi="fa-IR"/>
        </w:rPr>
      </w:pPr>
      <w:r>
        <w:rPr>
          <w:rtl/>
          <w:lang w:bidi="fa-IR"/>
        </w:rPr>
        <w:t>د</w:t>
      </w:r>
      <w:r>
        <w:rPr>
          <w:rFonts w:hint="cs"/>
          <w:rtl/>
          <w:lang w:bidi="fa-IR"/>
        </w:rPr>
        <w:t>-</w:t>
      </w:r>
      <w:r>
        <w:rPr>
          <w:rtl/>
          <w:lang w:bidi="fa-IR"/>
        </w:rPr>
        <w:t xml:space="preserve"> روحیه اخوت و برادرى را در جامعه تقویت مى كند؛ چون هر كسى مى داند كه خدا از او خواسته است تا در مواردى دست دیگران را بگیرد، و از آنان شفاعت كند و یا هنگامى كه كسى به وى توسل مى جوید، او بدون عذر آن را رد نكند. </w:t>
      </w:r>
      <w:r w:rsidRPr="003007B7">
        <w:rPr>
          <w:rStyle w:val="libFootnotenumChar"/>
          <w:rtl/>
          <w:lang w:bidi="fa-IR"/>
        </w:rPr>
        <w:t>(367)</w:t>
      </w:r>
      <w:r>
        <w:rPr>
          <w:rtl/>
          <w:lang w:bidi="fa-IR"/>
        </w:rPr>
        <w:t xml:space="preserve"> </w:t>
      </w:r>
    </w:p>
    <w:p w:rsidR="0021489B" w:rsidRDefault="00151CF6" w:rsidP="0021489B">
      <w:pPr>
        <w:pStyle w:val="libNormal"/>
        <w:rPr>
          <w:rtl/>
          <w:lang w:bidi="fa-IR"/>
        </w:rPr>
      </w:pPr>
      <w:r>
        <w:rPr>
          <w:rtl/>
          <w:lang w:bidi="fa-IR"/>
        </w:rPr>
        <w:br w:type="page"/>
      </w:r>
    </w:p>
    <w:p w:rsidR="0021489B" w:rsidRDefault="0021489B" w:rsidP="0021489B">
      <w:pPr>
        <w:pStyle w:val="Heading2"/>
        <w:rPr>
          <w:rtl/>
          <w:lang w:bidi="fa-IR"/>
        </w:rPr>
      </w:pPr>
      <w:bookmarkStart w:id="212" w:name="_Toc424039714"/>
      <w:bookmarkStart w:id="213" w:name="_Toc7350527"/>
      <w:r>
        <w:rPr>
          <w:rtl/>
          <w:lang w:bidi="fa-IR"/>
        </w:rPr>
        <w:t>10. صله رحم</w:t>
      </w:r>
      <w:bookmarkEnd w:id="212"/>
      <w:bookmarkEnd w:id="213"/>
      <w:r>
        <w:rPr>
          <w:rtl/>
          <w:lang w:bidi="fa-IR"/>
        </w:rPr>
        <w:t xml:space="preserve"> </w:t>
      </w:r>
    </w:p>
    <w:p w:rsidR="0021489B" w:rsidRDefault="0021489B" w:rsidP="00A503BE">
      <w:pPr>
        <w:pStyle w:val="libNormal"/>
        <w:rPr>
          <w:rtl/>
          <w:lang w:bidi="fa-IR"/>
        </w:rPr>
      </w:pPr>
      <w:r>
        <w:rPr>
          <w:rtl/>
          <w:lang w:bidi="fa-IR"/>
        </w:rPr>
        <w:t xml:space="preserve">یكى دیگر از ابعاد معارف روزه، توجه به انجام صله رحم است. در ضمن خطبه معروف پیامبر </w:t>
      </w:r>
      <w:r w:rsidRPr="00582D67">
        <w:rPr>
          <w:rStyle w:val="libAlaemChar"/>
          <w:rFonts w:eastAsia="KFGQPC Uthman Taha Naskh"/>
          <w:rtl/>
        </w:rPr>
        <w:t>صلى‌الله‌عليه‌وآله</w:t>
      </w:r>
      <w:r>
        <w:rPr>
          <w:rtl/>
          <w:lang w:bidi="fa-IR"/>
        </w:rPr>
        <w:t xml:space="preserve"> در آستانه حلول ماه رمضان آمده است:</w:t>
      </w:r>
      <w:r w:rsidR="00A503BE">
        <w:rPr>
          <w:rFonts w:hint="cs"/>
          <w:rtl/>
          <w:lang w:bidi="fa-IR"/>
        </w:rPr>
        <w:t xml:space="preserve"> «</w:t>
      </w:r>
      <w:r w:rsidR="00C9404E">
        <w:rPr>
          <w:rtl/>
          <w:lang w:bidi="fa-IR"/>
        </w:rPr>
        <w:t>.</w:t>
      </w:r>
      <w:r>
        <w:rPr>
          <w:rtl/>
          <w:lang w:bidi="fa-IR"/>
        </w:rPr>
        <w:t xml:space="preserve">.. </w:t>
      </w:r>
      <w:r w:rsidRPr="00A503BE">
        <w:rPr>
          <w:rStyle w:val="libHadeesChar"/>
          <w:rtl/>
        </w:rPr>
        <w:t>وصلوا ارحامكم</w:t>
      </w:r>
      <w:r w:rsidR="00A503BE">
        <w:rPr>
          <w:rFonts w:hint="cs"/>
          <w:rtl/>
          <w:lang w:bidi="fa-IR"/>
        </w:rPr>
        <w:t>»</w:t>
      </w:r>
      <w:r>
        <w:rPr>
          <w:rtl/>
          <w:lang w:bidi="fa-IR"/>
        </w:rPr>
        <w:t xml:space="preserve">. </w:t>
      </w:r>
      <w:r w:rsidRPr="003007B7">
        <w:rPr>
          <w:rStyle w:val="libFootnotenumChar"/>
          <w:rtl/>
          <w:lang w:bidi="fa-IR"/>
        </w:rPr>
        <w:t>(368)</w:t>
      </w:r>
      <w:r>
        <w:rPr>
          <w:rtl/>
          <w:lang w:bidi="fa-IR"/>
        </w:rPr>
        <w:t xml:space="preserve"> </w:t>
      </w:r>
    </w:p>
    <w:p w:rsidR="0021489B" w:rsidRDefault="0021489B" w:rsidP="0021489B">
      <w:pPr>
        <w:pStyle w:val="libNormal"/>
        <w:rPr>
          <w:rtl/>
          <w:lang w:bidi="fa-IR"/>
        </w:rPr>
      </w:pPr>
      <w:r>
        <w:rPr>
          <w:rtl/>
          <w:lang w:bidi="fa-IR"/>
        </w:rPr>
        <w:t xml:space="preserve">صله رحم یكى از مسائل است كه رسول خدا </w:t>
      </w:r>
      <w:r w:rsidRPr="00582D67">
        <w:rPr>
          <w:rStyle w:val="libAlaemChar"/>
          <w:rFonts w:eastAsia="KFGQPC Uthman Taha Naskh"/>
          <w:rtl/>
        </w:rPr>
        <w:t>صلى‌الله‌عليه‌وآله</w:t>
      </w:r>
      <w:r>
        <w:rPr>
          <w:rtl/>
          <w:lang w:bidi="fa-IR"/>
        </w:rPr>
        <w:t xml:space="preserve"> نسبت به آن اهتمام مى ورزید و بر آن تأکید فراوان داشت. صله رحم موجب تحكیم پیوند میان خویشاوندان و ارحام مى شود. </w:t>
      </w:r>
    </w:p>
    <w:p w:rsidR="0021489B" w:rsidRDefault="0021489B" w:rsidP="00822ED5">
      <w:pPr>
        <w:pStyle w:val="libNormal"/>
        <w:rPr>
          <w:rtl/>
          <w:lang w:bidi="fa-IR"/>
        </w:rPr>
      </w:pPr>
      <w:r>
        <w:rPr>
          <w:rtl/>
          <w:lang w:bidi="fa-IR"/>
        </w:rPr>
        <w:t xml:space="preserve">اولین منشور رسول خدا </w:t>
      </w:r>
      <w:r w:rsidRPr="00582D67">
        <w:rPr>
          <w:rStyle w:val="libAlaemChar"/>
          <w:rFonts w:eastAsia="KFGQPC Uthman Taha Naskh"/>
          <w:rtl/>
        </w:rPr>
        <w:t>صلى‌الله‌عليه‌وآله</w:t>
      </w:r>
      <w:r>
        <w:rPr>
          <w:rtl/>
          <w:lang w:bidi="fa-IR"/>
        </w:rPr>
        <w:t xml:space="preserve"> در میان مسلمانان مدینه، این بود: </w:t>
      </w:r>
      <w:r w:rsidR="006C6210">
        <w:rPr>
          <w:rFonts w:hint="cs"/>
          <w:rtl/>
          <w:lang w:bidi="fa-IR"/>
        </w:rPr>
        <w:t>«</w:t>
      </w:r>
      <w:r w:rsidR="006C6210" w:rsidRPr="006C6210">
        <w:rPr>
          <w:rStyle w:val="libHadeesChar"/>
          <w:rtl/>
        </w:rPr>
        <w:t>يَا أَيُّهَا اَلنَّاسُ! أَفْشُوا اَلسَّلَام, وَصِلُوا اَلْأَرْحَامَ, وَأَطْعِمُوا اَلطَّعَامَ, وَصَلُّوا بِاللَّيْلِ وَالنَّاسُ نِيَامٌ</w:t>
      </w:r>
      <w:r w:rsidR="00822ED5">
        <w:rPr>
          <w:rStyle w:val="libHadeesChar"/>
          <w:rFonts w:hint="cs"/>
          <w:rtl/>
        </w:rPr>
        <w:t>،</w:t>
      </w:r>
      <w:r w:rsidR="006C6210" w:rsidRPr="006C6210">
        <w:rPr>
          <w:rStyle w:val="libHadeesChar"/>
          <w:rtl/>
        </w:rPr>
        <w:t xml:space="preserve"> تَدْخُلُوا اَلْجَنَّةَ بِسَلَامٍ</w:t>
      </w:r>
      <w:r w:rsidR="006C6210">
        <w:rPr>
          <w:rFonts w:hint="cs"/>
          <w:rtl/>
          <w:lang w:bidi="fa-IR"/>
        </w:rPr>
        <w:t>»</w:t>
      </w:r>
      <w:r>
        <w:rPr>
          <w:rtl/>
          <w:lang w:bidi="fa-IR"/>
        </w:rPr>
        <w:t xml:space="preserve"> </w:t>
      </w:r>
      <w:r w:rsidRPr="003007B7">
        <w:rPr>
          <w:rStyle w:val="libFootnotenumChar"/>
          <w:rtl/>
          <w:lang w:bidi="fa-IR"/>
        </w:rPr>
        <w:t>(369)</w:t>
      </w:r>
      <w:r>
        <w:rPr>
          <w:rtl/>
          <w:lang w:bidi="fa-IR"/>
        </w:rPr>
        <w:t xml:space="preserve"> همچنین حضرت پیامبر </w:t>
      </w:r>
      <w:r w:rsidRPr="00582D67">
        <w:rPr>
          <w:rStyle w:val="libAlaemChar"/>
          <w:rFonts w:eastAsia="KFGQPC Uthman Taha Naskh"/>
          <w:rtl/>
        </w:rPr>
        <w:t>صلى‌الله‌عليه‌وآله</w:t>
      </w:r>
      <w:r>
        <w:rPr>
          <w:rtl/>
          <w:lang w:bidi="fa-IR"/>
        </w:rPr>
        <w:t xml:space="preserve"> در آستانه ماه مبارك رمضان فرمود:</w:t>
      </w:r>
      <w:r w:rsidR="006C6210">
        <w:rPr>
          <w:rFonts w:hint="cs"/>
          <w:rtl/>
          <w:lang w:bidi="fa-IR"/>
        </w:rPr>
        <w:t xml:space="preserve"> «</w:t>
      </w:r>
      <w:r w:rsidR="00C9404E">
        <w:rPr>
          <w:rtl/>
          <w:lang w:bidi="fa-IR"/>
        </w:rPr>
        <w:t>.</w:t>
      </w:r>
      <w:r>
        <w:rPr>
          <w:rtl/>
          <w:lang w:bidi="fa-IR"/>
        </w:rPr>
        <w:t xml:space="preserve">.. </w:t>
      </w:r>
      <w:r w:rsidRPr="00822ED5">
        <w:rPr>
          <w:rStyle w:val="libHadeesChar"/>
          <w:rtl/>
        </w:rPr>
        <w:t>وصلوا اءرحامكم و من وصل فیه رحمه وصله الله برحمته یوم یلقاه و من قطع رحمه قطع الله عنه رحمته یوم یلقاه</w:t>
      </w:r>
      <w:r>
        <w:rPr>
          <w:rtl/>
          <w:lang w:bidi="fa-IR"/>
        </w:rPr>
        <w:t>.</w:t>
      </w:r>
      <w:r w:rsidR="006C6210">
        <w:rPr>
          <w:rFonts w:hint="cs"/>
          <w:rtl/>
          <w:lang w:bidi="fa-IR"/>
        </w:rPr>
        <w:t>»</w:t>
      </w:r>
      <w:r>
        <w:rPr>
          <w:rtl/>
          <w:lang w:bidi="fa-IR"/>
        </w:rPr>
        <w:t xml:space="preserve"> </w:t>
      </w:r>
      <w:r w:rsidRPr="003007B7">
        <w:rPr>
          <w:rStyle w:val="libFootnotenumChar"/>
          <w:rtl/>
          <w:lang w:bidi="fa-IR"/>
        </w:rPr>
        <w:t>(370)</w:t>
      </w:r>
      <w:r>
        <w:rPr>
          <w:rtl/>
          <w:lang w:bidi="fa-IR"/>
        </w:rPr>
        <w:t xml:space="preserve"> </w:t>
      </w:r>
    </w:p>
    <w:p w:rsidR="0021489B" w:rsidRDefault="0021489B" w:rsidP="00B16E21">
      <w:pPr>
        <w:pStyle w:val="libNormal"/>
        <w:rPr>
          <w:rtl/>
          <w:lang w:bidi="fa-IR"/>
        </w:rPr>
      </w:pPr>
      <w:r>
        <w:rPr>
          <w:rtl/>
          <w:lang w:bidi="fa-IR"/>
        </w:rPr>
        <w:t xml:space="preserve">هنگامى كه از رسول خدا </w:t>
      </w:r>
      <w:r w:rsidRPr="00582D67">
        <w:rPr>
          <w:rStyle w:val="libAlaemChar"/>
          <w:rFonts w:eastAsia="KFGQPC Uthman Taha Naskh"/>
          <w:rtl/>
        </w:rPr>
        <w:t>صلى‌الله‌عليه‌وآله</w:t>
      </w:r>
      <w:r>
        <w:rPr>
          <w:rtl/>
          <w:lang w:bidi="fa-IR"/>
        </w:rPr>
        <w:t xml:space="preserve"> سؤ ال كردند: </w:t>
      </w:r>
      <w:r w:rsidR="00B16E21">
        <w:rPr>
          <w:rFonts w:hint="cs"/>
          <w:rtl/>
          <w:lang w:bidi="fa-IR"/>
        </w:rPr>
        <w:t>«</w:t>
      </w:r>
      <w:r w:rsidR="00B16E21" w:rsidRPr="00B16E21">
        <w:rPr>
          <w:rStyle w:val="libBold2Char"/>
          <w:rFonts w:hint="cs"/>
          <w:rtl/>
        </w:rPr>
        <w:t>أ</w:t>
      </w:r>
      <w:r w:rsidRPr="00B16E21">
        <w:rPr>
          <w:rStyle w:val="libBold2Char"/>
          <w:rtl/>
        </w:rPr>
        <w:t xml:space="preserve">ى الصدقة </w:t>
      </w:r>
      <w:r w:rsidR="00B16E21" w:rsidRPr="00B16E21">
        <w:rPr>
          <w:rStyle w:val="libBold2Char"/>
          <w:rFonts w:hint="cs"/>
          <w:rtl/>
        </w:rPr>
        <w:t>أ</w:t>
      </w:r>
      <w:r w:rsidRPr="00B16E21">
        <w:rPr>
          <w:rStyle w:val="libBold2Char"/>
          <w:rtl/>
        </w:rPr>
        <w:t>فضل</w:t>
      </w:r>
      <w:r>
        <w:rPr>
          <w:rtl/>
          <w:lang w:bidi="fa-IR"/>
        </w:rPr>
        <w:t xml:space="preserve">؟ آن حضرت در جواب فرمود: </w:t>
      </w:r>
      <w:r w:rsidR="00B16E21" w:rsidRPr="00B16E21">
        <w:rPr>
          <w:rStyle w:val="libHadeesChar"/>
          <w:rFonts w:hint="cs"/>
          <w:rtl/>
        </w:rPr>
        <w:t>أ</w:t>
      </w:r>
      <w:r w:rsidRPr="00B16E21">
        <w:rPr>
          <w:rStyle w:val="libHadeesChar"/>
          <w:rtl/>
        </w:rPr>
        <w:t>فضل الصدقة على ذى الرحم الكاشح</w:t>
      </w:r>
      <w:r>
        <w:rPr>
          <w:rtl/>
          <w:lang w:bidi="fa-IR"/>
        </w:rPr>
        <w:t>.</w:t>
      </w:r>
      <w:r w:rsidR="00B16E21">
        <w:rPr>
          <w:rFonts w:hint="cs"/>
          <w:rtl/>
          <w:lang w:bidi="fa-IR"/>
        </w:rPr>
        <w:t>»</w:t>
      </w:r>
      <w:r>
        <w:rPr>
          <w:rtl/>
          <w:lang w:bidi="fa-IR"/>
        </w:rPr>
        <w:t xml:space="preserve"> </w:t>
      </w:r>
      <w:r w:rsidRPr="003007B7">
        <w:rPr>
          <w:rStyle w:val="libFootnotenumChar"/>
          <w:rtl/>
          <w:lang w:bidi="fa-IR"/>
        </w:rPr>
        <w:t>(371)</w:t>
      </w:r>
      <w:r>
        <w:rPr>
          <w:rtl/>
          <w:lang w:bidi="fa-IR"/>
        </w:rPr>
        <w:t xml:space="preserve"> </w:t>
      </w:r>
    </w:p>
    <w:p w:rsidR="0021489B" w:rsidRDefault="0021489B" w:rsidP="00B16E21">
      <w:pPr>
        <w:pStyle w:val="libNormal"/>
        <w:rPr>
          <w:rtl/>
          <w:lang w:bidi="fa-IR"/>
        </w:rPr>
      </w:pPr>
      <w:r>
        <w:rPr>
          <w:rtl/>
          <w:lang w:bidi="fa-IR"/>
        </w:rPr>
        <w:t xml:space="preserve">ارحام به نزدیكان و خویشاوندانى كه در قید حیات هستند، خلاصه نمى شود، بلكه اموات نیز از ارحامند و باید به یاد آنان نیز بود و در ذیل آیه: </w:t>
      </w:r>
      <w:r w:rsidR="00B16E21" w:rsidRPr="00B16E21">
        <w:rPr>
          <w:rStyle w:val="libAlaemChar"/>
          <w:rFonts w:hint="cs"/>
          <w:rtl/>
        </w:rPr>
        <w:t>(</w:t>
      </w:r>
      <w:r w:rsidR="00B16E21" w:rsidRPr="00B16E21">
        <w:rPr>
          <w:rStyle w:val="libAieChar"/>
          <w:rtl/>
          <w:lang w:bidi="fa-IR"/>
        </w:rPr>
        <w:t>وَ إِذَا المَوؤُدَةُ سُئِلَت‌‌</w:t>
      </w:r>
      <w:r w:rsidR="00B16E21" w:rsidRPr="00B16E21">
        <w:rPr>
          <w:rStyle w:val="libAlaemChar"/>
          <w:rFonts w:hint="cs"/>
          <w:rtl/>
        </w:rPr>
        <w:t>)</w:t>
      </w:r>
      <w:r>
        <w:rPr>
          <w:rtl/>
          <w:lang w:bidi="fa-IR"/>
        </w:rPr>
        <w:t xml:space="preserve"> </w:t>
      </w:r>
      <w:r w:rsidRPr="003007B7">
        <w:rPr>
          <w:rStyle w:val="libFootnotenumChar"/>
          <w:rtl/>
          <w:lang w:bidi="fa-IR"/>
        </w:rPr>
        <w:t>(372)</w:t>
      </w:r>
      <w:r>
        <w:rPr>
          <w:rtl/>
          <w:lang w:bidi="fa-IR"/>
        </w:rPr>
        <w:t xml:space="preserve"> آمده است: </w:t>
      </w:r>
      <w:r w:rsidR="00B16E21">
        <w:rPr>
          <w:rFonts w:hint="cs"/>
          <w:rtl/>
          <w:lang w:bidi="fa-IR"/>
        </w:rPr>
        <w:t>«</w:t>
      </w:r>
      <w:r w:rsidRPr="00B16E21">
        <w:rPr>
          <w:rStyle w:val="libHadeesChar"/>
          <w:rtl/>
        </w:rPr>
        <w:t>المراد بذالك الرحم</w:t>
      </w:r>
      <w:r>
        <w:rPr>
          <w:rtl/>
          <w:lang w:bidi="fa-IR"/>
        </w:rPr>
        <w:t>.</w:t>
      </w:r>
      <w:r w:rsidR="00B16E21">
        <w:rPr>
          <w:rFonts w:hint="cs"/>
          <w:rtl/>
          <w:lang w:bidi="fa-IR"/>
        </w:rPr>
        <w:t>»</w:t>
      </w:r>
      <w:r>
        <w:rPr>
          <w:rtl/>
          <w:lang w:bidi="fa-IR"/>
        </w:rPr>
        <w:t xml:space="preserve"> </w:t>
      </w:r>
      <w:r w:rsidRPr="003007B7">
        <w:rPr>
          <w:rStyle w:val="libFootnotenumChar"/>
          <w:rtl/>
          <w:lang w:bidi="fa-IR"/>
        </w:rPr>
        <w:t>(373)</w:t>
      </w:r>
      <w:r>
        <w:rPr>
          <w:rtl/>
          <w:lang w:bidi="fa-IR"/>
        </w:rPr>
        <w:t xml:space="preserve"> </w:t>
      </w:r>
    </w:p>
    <w:p w:rsidR="0021489B" w:rsidRDefault="0021489B" w:rsidP="0021489B">
      <w:pPr>
        <w:pStyle w:val="libNormal"/>
        <w:rPr>
          <w:rtl/>
          <w:lang w:bidi="fa-IR"/>
        </w:rPr>
      </w:pPr>
      <w:r>
        <w:rPr>
          <w:rtl/>
          <w:lang w:bidi="fa-IR"/>
        </w:rPr>
        <w:t xml:space="preserve">مردى از رسول خدا </w:t>
      </w:r>
      <w:r w:rsidRPr="00582D67">
        <w:rPr>
          <w:rStyle w:val="libAlaemChar"/>
          <w:rFonts w:eastAsia="KFGQPC Uthman Taha Naskh"/>
          <w:rtl/>
        </w:rPr>
        <w:t>صلى‌الله‌عليه‌وآله</w:t>
      </w:r>
      <w:r>
        <w:rPr>
          <w:rtl/>
          <w:lang w:bidi="fa-IR"/>
        </w:rPr>
        <w:t xml:space="preserve"> پرسید: یا رسول الله </w:t>
      </w:r>
      <w:r w:rsidRPr="00582D67">
        <w:rPr>
          <w:rStyle w:val="libAlaemChar"/>
          <w:rFonts w:eastAsia="KFGQPC Uthman Taha Naskh"/>
          <w:rtl/>
        </w:rPr>
        <w:t>صلى‌الله‌عليه‌وآله</w:t>
      </w:r>
      <w:r>
        <w:rPr>
          <w:rtl/>
          <w:lang w:bidi="fa-IR"/>
        </w:rPr>
        <w:t xml:space="preserve"> پس از اداى مالیات معروف اسلامى، ایا در اموال ما چیزى هست؟ پیامبر اكرم </w:t>
      </w:r>
      <w:r w:rsidRPr="00582D67">
        <w:rPr>
          <w:rStyle w:val="libAlaemChar"/>
          <w:rFonts w:eastAsia="KFGQPC Uthman Taha Naskh"/>
          <w:rtl/>
        </w:rPr>
        <w:t>صلى‌الله‌عليه‌وآله</w:t>
      </w:r>
      <w:r>
        <w:rPr>
          <w:rtl/>
          <w:lang w:bidi="fa-IR"/>
        </w:rPr>
        <w:t xml:space="preserve"> فرمود: آرى، </w:t>
      </w:r>
      <w:r w:rsidRPr="003007B7">
        <w:rPr>
          <w:rStyle w:val="libFootnotenumChar"/>
          <w:rtl/>
          <w:lang w:bidi="fa-IR"/>
        </w:rPr>
        <w:t>(374)</w:t>
      </w:r>
      <w:r>
        <w:rPr>
          <w:rtl/>
          <w:lang w:bidi="fa-IR"/>
        </w:rPr>
        <w:t xml:space="preserve"> نیكى كردن به رحم، صله ارحام كنید هر چند با آب دادن، صله ارحام كنید هر چند با سلام كردن به آنان. </w:t>
      </w:r>
    </w:p>
    <w:p w:rsidR="0021489B" w:rsidRDefault="0021489B" w:rsidP="0021489B">
      <w:pPr>
        <w:pStyle w:val="Heading3"/>
        <w:rPr>
          <w:rtl/>
          <w:lang w:bidi="fa-IR"/>
        </w:rPr>
      </w:pPr>
      <w:bookmarkStart w:id="214" w:name="_Toc424039715"/>
      <w:bookmarkStart w:id="215" w:name="_Toc7350528"/>
      <w:r>
        <w:rPr>
          <w:rtl/>
          <w:lang w:bidi="fa-IR"/>
        </w:rPr>
        <w:t>راه هاى تقویت روحیه پرداختن به صله ارحام:</w:t>
      </w:r>
      <w:bookmarkEnd w:id="214"/>
      <w:bookmarkEnd w:id="215"/>
      <w:r>
        <w:rPr>
          <w:rtl/>
          <w:lang w:bidi="fa-IR"/>
        </w:rPr>
        <w:t xml:space="preserve"> </w:t>
      </w:r>
    </w:p>
    <w:p w:rsidR="0021489B" w:rsidRDefault="0021489B" w:rsidP="0021489B">
      <w:pPr>
        <w:pStyle w:val="libNormal"/>
        <w:rPr>
          <w:rtl/>
          <w:lang w:bidi="fa-IR"/>
        </w:rPr>
      </w:pPr>
      <w:r>
        <w:rPr>
          <w:rtl/>
          <w:lang w:bidi="fa-IR"/>
        </w:rPr>
        <w:t xml:space="preserve">مهمترین راه هاى تقویت صله رحم عبارت اند از: 1. توجه به اثرات و بركات صله رحم؛ 2. توجه به آثار قطع رحم. </w:t>
      </w:r>
    </w:p>
    <w:p w:rsidR="0021489B" w:rsidRDefault="0021489B" w:rsidP="0021489B">
      <w:pPr>
        <w:pStyle w:val="libNormal"/>
        <w:rPr>
          <w:rtl/>
          <w:lang w:bidi="fa-IR"/>
        </w:rPr>
      </w:pPr>
      <w:r>
        <w:rPr>
          <w:rtl/>
          <w:lang w:bidi="fa-IR"/>
        </w:rPr>
        <w:lastRenderedPageBreak/>
        <w:t xml:space="preserve">پیامبر اكرم </w:t>
      </w:r>
      <w:r w:rsidRPr="00582D67">
        <w:rPr>
          <w:rStyle w:val="libAlaemChar"/>
          <w:rFonts w:eastAsia="KFGQPC Uthman Taha Naskh"/>
          <w:rtl/>
        </w:rPr>
        <w:t>صلى‌الله‌عليه‌وآله</w:t>
      </w:r>
      <w:r>
        <w:rPr>
          <w:rtl/>
          <w:lang w:bidi="fa-IR"/>
        </w:rPr>
        <w:t xml:space="preserve"> فرمود: </w:t>
      </w:r>
      <w:r w:rsidR="00C74256">
        <w:rPr>
          <w:rFonts w:hint="cs"/>
          <w:rtl/>
          <w:lang w:bidi="fa-IR"/>
        </w:rPr>
        <w:t>«</w:t>
      </w:r>
      <w:r w:rsidRPr="00C74256">
        <w:rPr>
          <w:rStyle w:val="libHadeesChar"/>
          <w:rtl/>
        </w:rPr>
        <w:t>لا صیام لولد عاق</w:t>
      </w:r>
      <w:r>
        <w:rPr>
          <w:rtl/>
          <w:lang w:bidi="fa-IR"/>
        </w:rPr>
        <w:t xml:space="preserve"> </w:t>
      </w:r>
      <w:r w:rsidRPr="003007B7">
        <w:rPr>
          <w:rStyle w:val="libFootnotenumChar"/>
          <w:rtl/>
          <w:lang w:bidi="fa-IR"/>
        </w:rPr>
        <w:t>(375)</w:t>
      </w:r>
      <w:r w:rsidR="00C9404E">
        <w:rPr>
          <w:rtl/>
          <w:lang w:bidi="fa-IR"/>
        </w:rPr>
        <w:t>؛</w:t>
      </w:r>
      <w:r>
        <w:rPr>
          <w:rtl/>
          <w:lang w:bidi="fa-IR"/>
        </w:rPr>
        <w:t xml:space="preserve"> روزه اى براى فرزند عاق نیست. یعنى روزه فرزندى كه والدین خود را آزار مى دهد، پذیرفته نمى شود و در نهایت بهره و</w:t>
      </w:r>
      <w:r w:rsidR="00C74256">
        <w:rPr>
          <w:rtl/>
          <w:lang w:bidi="fa-IR"/>
        </w:rPr>
        <w:t xml:space="preserve"> نصیبى از ثواب روزه نخواهد بود.</w:t>
      </w:r>
      <w:r w:rsidR="00C74256">
        <w:rPr>
          <w:rFonts w:hint="cs"/>
          <w:rtl/>
          <w:lang w:bidi="fa-IR"/>
        </w:rPr>
        <w:t>»</w:t>
      </w:r>
    </w:p>
    <w:p w:rsidR="0021489B" w:rsidRDefault="0021489B" w:rsidP="0021489B">
      <w:pPr>
        <w:pStyle w:val="libNormal"/>
        <w:rPr>
          <w:rtl/>
          <w:lang w:bidi="fa-IR"/>
        </w:rPr>
      </w:pPr>
      <w:r>
        <w:rPr>
          <w:rtl/>
          <w:lang w:bidi="fa-IR"/>
        </w:rPr>
        <w:t xml:space="preserve">امام باقر </w:t>
      </w:r>
      <w:r w:rsidRPr="00C30E62">
        <w:rPr>
          <w:rStyle w:val="libAlaemChar"/>
          <w:rFonts w:eastAsia="KFGQPC Uthman Taha Naskh"/>
          <w:rtl/>
        </w:rPr>
        <w:t>عليه‌السلام</w:t>
      </w:r>
      <w:r>
        <w:rPr>
          <w:rtl/>
          <w:lang w:bidi="fa-IR"/>
        </w:rPr>
        <w:t xml:space="preserve"> به پسرش، امام صادق </w:t>
      </w:r>
      <w:r w:rsidRPr="00C30E62">
        <w:rPr>
          <w:rStyle w:val="libAlaemChar"/>
          <w:rFonts w:eastAsia="KFGQPC Uthman Taha Naskh"/>
          <w:rtl/>
        </w:rPr>
        <w:t>عليه‌السلام</w:t>
      </w:r>
      <w:r>
        <w:rPr>
          <w:rtl/>
          <w:lang w:bidi="fa-IR"/>
        </w:rPr>
        <w:t xml:space="preserve"> فرمود: </w:t>
      </w:r>
      <w:r w:rsidRPr="003007B7">
        <w:rPr>
          <w:rStyle w:val="libFootnotenumChar"/>
          <w:rtl/>
          <w:lang w:bidi="fa-IR"/>
        </w:rPr>
        <w:t>(376)</w:t>
      </w:r>
      <w:r>
        <w:rPr>
          <w:rtl/>
          <w:lang w:bidi="fa-IR"/>
        </w:rPr>
        <w:t xml:space="preserve"> از همراهى با كسى كه قطع رحم كرده اجتناب كن؛ زیرا وى در سه مورد در كتاب خدا مورد لعن و نفرین قرار گرفته است. </w:t>
      </w:r>
    </w:p>
    <w:p w:rsidR="0021489B" w:rsidRDefault="0021489B" w:rsidP="0021489B">
      <w:pPr>
        <w:pStyle w:val="libNormal"/>
        <w:rPr>
          <w:rtl/>
          <w:lang w:bidi="fa-IR"/>
        </w:rPr>
      </w:pPr>
      <w:r>
        <w:rPr>
          <w:rtl/>
          <w:lang w:bidi="fa-IR"/>
        </w:rPr>
        <w:t xml:space="preserve">هنگامى كه نوبت عقوبت و كیفر قابیل فرا رسید، گفت: خدایا پدرم دستور تو را نادیده گرفت، و توبه كرد او را بخشیدى، مرا نیز اجاره بده تا توبه كنم، چنان كه پدرم را اجاره دادى. خطاب رسید كه آدم </w:t>
      </w:r>
      <w:r w:rsidRPr="00C30E62">
        <w:rPr>
          <w:rStyle w:val="libAlaemChar"/>
          <w:rFonts w:eastAsia="KFGQPC Uthman Taha Naskh"/>
          <w:rtl/>
        </w:rPr>
        <w:t>عليه‌السلام</w:t>
      </w:r>
      <w:r>
        <w:rPr>
          <w:rtl/>
          <w:lang w:bidi="fa-IR"/>
        </w:rPr>
        <w:t xml:space="preserve"> نه مرتكب قتل نفس شد و نه قطع رحم كرد. وقتى قابیل خواست به محمد و آل محمد توسل جوید، بادى ورزیدن گرفت و او را به كوه زد. </w:t>
      </w:r>
    </w:p>
    <w:p w:rsidR="0021489B" w:rsidRDefault="0021489B" w:rsidP="0021489B">
      <w:pPr>
        <w:pStyle w:val="libNormal"/>
        <w:rPr>
          <w:rtl/>
          <w:lang w:bidi="fa-IR"/>
        </w:rPr>
      </w:pPr>
      <w:r>
        <w:rPr>
          <w:rtl/>
          <w:lang w:bidi="fa-IR"/>
        </w:rPr>
        <w:t xml:space="preserve">همچنان كه یكى از عوامل ارتقاى درجه روزه، صله رحم است، یكى از عوامل سبب كاهش ارزش روزه نیز قطع رحم مى باشد. </w:t>
      </w:r>
    </w:p>
    <w:p w:rsidR="0021489B" w:rsidRDefault="0021489B" w:rsidP="00C74256">
      <w:pPr>
        <w:pStyle w:val="libNormal"/>
        <w:rPr>
          <w:rtl/>
          <w:lang w:bidi="fa-IR"/>
        </w:rPr>
      </w:pPr>
      <w:r>
        <w:rPr>
          <w:rtl/>
          <w:lang w:bidi="fa-IR"/>
        </w:rPr>
        <w:t xml:space="preserve">در احادیث آمده است كه در شب قدر فرشتگان خاص، در زمین به خانه هاى روزه داران وارد مى شوند و بر آنان سلام مى دهند: </w:t>
      </w:r>
      <w:r w:rsidR="00C74256" w:rsidRPr="00C74256">
        <w:rPr>
          <w:rStyle w:val="libAlaemChar"/>
          <w:rFonts w:hint="cs"/>
          <w:rtl/>
        </w:rPr>
        <w:t>(</w:t>
      </w:r>
      <w:r w:rsidR="00C74256" w:rsidRPr="00C74256">
        <w:rPr>
          <w:rStyle w:val="libAieChar"/>
          <w:rtl/>
          <w:lang w:bidi="fa-IR"/>
        </w:rPr>
        <w:t>سَلامٌ هِيَ حَتَّى مَطْلَعِ الْفَجْرِ</w:t>
      </w:r>
      <w:r w:rsidR="00C74256" w:rsidRPr="00C74256">
        <w:rPr>
          <w:rStyle w:val="libAlaemChar"/>
          <w:rFonts w:hint="cs"/>
          <w:rtl/>
        </w:rPr>
        <w:t>)</w:t>
      </w:r>
      <w:r>
        <w:rPr>
          <w:rtl/>
          <w:lang w:bidi="fa-IR"/>
        </w:rPr>
        <w:t xml:space="preserve"> </w:t>
      </w:r>
      <w:r w:rsidRPr="003007B7">
        <w:rPr>
          <w:rStyle w:val="libFootnotenumChar"/>
          <w:rtl/>
          <w:lang w:bidi="fa-IR"/>
        </w:rPr>
        <w:t>(377)</w:t>
      </w:r>
      <w:r w:rsidR="00C9404E">
        <w:rPr>
          <w:rtl/>
          <w:lang w:bidi="fa-IR"/>
        </w:rPr>
        <w:t>؛</w:t>
      </w:r>
      <w:r>
        <w:rPr>
          <w:rtl/>
          <w:lang w:bidi="fa-IR"/>
        </w:rPr>
        <w:t xml:space="preserve"> ولى به چند خانه وارد نمى شوند از جمله خانه اى كه در آن قاطع رحم باشد. </w:t>
      </w:r>
    </w:p>
    <w:p w:rsidR="0021489B" w:rsidRDefault="0021489B" w:rsidP="00C74256">
      <w:pPr>
        <w:pStyle w:val="libNormal"/>
        <w:rPr>
          <w:rtl/>
          <w:lang w:bidi="fa-IR"/>
        </w:rPr>
      </w:pPr>
      <w:r>
        <w:rPr>
          <w:rtl/>
          <w:lang w:bidi="fa-IR"/>
        </w:rPr>
        <w:t xml:space="preserve">در نامه اى از امیرالمؤمنین آمده است: </w:t>
      </w:r>
      <w:r w:rsidR="00C74256">
        <w:rPr>
          <w:rFonts w:hint="cs"/>
          <w:rtl/>
          <w:lang w:bidi="fa-IR"/>
        </w:rPr>
        <w:t>«</w:t>
      </w:r>
      <w:r w:rsidRPr="00C74256">
        <w:rPr>
          <w:rStyle w:val="libHadeesChar"/>
          <w:rtl/>
        </w:rPr>
        <w:t xml:space="preserve">مروا الاقارب </w:t>
      </w:r>
      <w:r w:rsidR="00C74256">
        <w:rPr>
          <w:rStyle w:val="libHadeesChar"/>
          <w:rFonts w:hint="cs"/>
          <w:rtl/>
        </w:rPr>
        <w:t>أ</w:t>
      </w:r>
      <w:r w:rsidRPr="00C74256">
        <w:rPr>
          <w:rStyle w:val="libHadeesChar"/>
          <w:rtl/>
        </w:rPr>
        <w:t>ن یتزاوروا و لا یتجاوروا</w:t>
      </w:r>
      <w:r>
        <w:rPr>
          <w:rtl/>
          <w:lang w:bidi="fa-IR"/>
        </w:rPr>
        <w:t>.</w:t>
      </w:r>
      <w:r w:rsidR="00C74256">
        <w:rPr>
          <w:rFonts w:hint="cs"/>
          <w:rtl/>
          <w:lang w:bidi="fa-IR"/>
        </w:rPr>
        <w:t>»</w:t>
      </w:r>
      <w:r>
        <w:rPr>
          <w:rtl/>
          <w:lang w:bidi="fa-IR"/>
        </w:rPr>
        <w:t xml:space="preserve"> </w:t>
      </w:r>
      <w:r w:rsidRPr="003007B7">
        <w:rPr>
          <w:rStyle w:val="libFootnotenumChar"/>
          <w:rtl/>
          <w:lang w:bidi="fa-IR"/>
        </w:rPr>
        <w:t>(378)</w:t>
      </w:r>
      <w:r>
        <w:rPr>
          <w:rtl/>
          <w:lang w:bidi="fa-IR"/>
        </w:rPr>
        <w:t xml:space="preserve"> </w:t>
      </w:r>
    </w:p>
    <w:p w:rsidR="0021489B" w:rsidRDefault="0021489B" w:rsidP="0021489B">
      <w:pPr>
        <w:pStyle w:val="libNormal"/>
        <w:rPr>
          <w:rtl/>
          <w:lang w:bidi="fa-IR"/>
        </w:rPr>
      </w:pPr>
      <w:r>
        <w:rPr>
          <w:rtl/>
          <w:lang w:bidi="fa-IR"/>
        </w:rPr>
        <w:t xml:space="preserve">داود رقى مى گوید: در مكه پسر عمویى داشتم، گرچه با من بسیار بد بود ولى چون وضعیت مالى رضایت بخشى نداشت، به قصد صله رحم به دیدارش شتافتم و اموالى را در اختیارش گذاشتم، وقتى به مدینه بازگشتم، به زیارت امام ششم </w:t>
      </w:r>
      <w:r w:rsidRPr="00C30E62">
        <w:rPr>
          <w:rStyle w:val="libAlaemChar"/>
          <w:rFonts w:eastAsia="KFGQPC Uthman Taha Naskh"/>
          <w:rtl/>
        </w:rPr>
        <w:t>عليه‌السلام</w:t>
      </w:r>
      <w:r>
        <w:rPr>
          <w:rtl/>
          <w:lang w:bidi="fa-IR"/>
        </w:rPr>
        <w:t xml:space="preserve"> توفیق یافتم. امام صادق </w:t>
      </w:r>
      <w:r w:rsidRPr="00C30E62">
        <w:rPr>
          <w:rStyle w:val="libAlaemChar"/>
          <w:rFonts w:eastAsia="KFGQPC Uthman Taha Naskh"/>
          <w:rtl/>
        </w:rPr>
        <w:t>عليه‌السلام</w:t>
      </w:r>
      <w:r>
        <w:rPr>
          <w:rtl/>
          <w:lang w:bidi="fa-IR"/>
        </w:rPr>
        <w:t xml:space="preserve"> با دیدن من اظهار خوشحالى نموده و بدون مقدمه فرمود: روز پنجشنبه، وقتى اعمال تو را به من ارائه دادند از میان آنها صله رحم تو نسبت به پسر عمت فلانى، موجب نسبت به پسر عمت فلانى، موجب خوشنودى من شد، و مى دانم كه چون او قطع رحم كرد، صله رحم تو باعث كاهش عمر او مى گردد. </w:t>
      </w:r>
    </w:p>
    <w:p w:rsidR="0021489B" w:rsidRDefault="0021489B" w:rsidP="00B92754">
      <w:pPr>
        <w:pStyle w:val="libNormal"/>
        <w:rPr>
          <w:rtl/>
          <w:lang w:bidi="fa-IR"/>
        </w:rPr>
      </w:pPr>
      <w:r>
        <w:rPr>
          <w:rtl/>
          <w:lang w:bidi="fa-IR"/>
        </w:rPr>
        <w:lastRenderedPageBreak/>
        <w:t xml:space="preserve">از رسول خدا </w:t>
      </w:r>
      <w:r w:rsidRPr="00582D67">
        <w:rPr>
          <w:rStyle w:val="libAlaemChar"/>
          <w:rFonts w:eastAsia="KFGQPC Uthman Taha Naskh"/>
          <w:rtl/>
        </w:rPr>
        <w:t>صلى‌الله‌عليه‌وآله</w:t>
      </w:r>
      <w:r>
        <w:rPr>
          <w:rtl/>
          <w:lang w:bidi="fa-IR"/>
        </w:rPr>
        <w:t xml:space="preserve"> نقل شده است كه: </w:t>
      </w:r>
      <w:r w:rsidR="00B92754">
        <w:rPr>
          <w:rFonts w:hint="cs"/>
          <w:rtl/>
          <w:lang w:bidi="fa-IR"/>
        </w:rPr>
        <w:t>«</w:t>
      </w:r>
      <w:r w:rsidRPr="00B92754">
        <w:rPr>
          <w:rStyle w:val="libHadeesChar"/>
          <w:rtl/>
        </w:rPr>
        <w:t>الصدقة بعشرة، و القرض بثمانى عشرة و صلة الاخوان بعشرین، وصلة الرحم ب</w:t>
      </w:r>
      <w:r w:rsidR="00B92754" w:rsidRPr="00B92754">
        <w:rPr>
          <w:rStyle w:val="libHadeesChar"/>
          <w:rFonts w:hint="cs"/>
          <w:rtl/>
        </w:rPr>
        <w:t>أ</w:t>
      </w:r>
      <w:r w:rsidRPr="00B92754">
        <w:rPr>
          <w:rStyle w:val="libHadeesChar"/>
          <w:rtl/>
        </w:rPr>
        <w:t>ذبع و عشرین</w:t>
      </w:r>
      <w:r>
        <w:rPr>
          <w:rtl/>
          <w:lang w:bidi="fa-IR"/>
        </w:rPr>
        <w:t>.</w:t>
      </w:r>
      <w:r w:rsidR="00B92754">
        <w:rPr>
          <w:rFonts w:hint="cs"/>
          <w:rtl/>
          <w:lang w:bidi="fa-IR"/>
        </w:rPr>
        <w:t>»</w:t>
      </w:r>
      <w:r>
        <w:rPr>
          <w:rtl/>
          <w:lang w:bidi="fa-IR"/>
        </w:rPr>
        <w:t xml:space="preserve"> </w:t>
      </w:r>
      <w:r w:rsidRPr="003007B7">
        <w:rPr>
          <w:rStyle w:val="libFootnotenumChar"/>
          <w:rtl/>
          <w:lang w:bidi="fa-IR"/>
        </w:rPr>
        <w:t>(379)</w:t>
      </w:r>
      <w:r>
        <w:rPr>
          <w:rtl/>
          <w:lang w:bidi="fa-IR"/>
        </w:rPr>
        <w:t xml:space="preserve"> </w:t>
      </w:r>
    </w:p>
    <w:p w:rsidR="0021489B" w:rsidRDefault="0021489B" w:rsidP="0021489B">
      <w:pPr>
        <w:pStyle w:val="libNormal"/>
        <w:rPr>
          <w:rtl/>
          <w:lang w:bidi="fa-IR"/>
        </w:rPr>
      </w:pPr>
      <w:r>
        <w:rPr>
          <w:rtl/>
          <w:lang w:bidi="fa-IR"/>
        </w:rPr>
        <w:t xml:space="preserve">امام سجاد </w:t>
      </w:r>
      <w:r w:rsidRPr="00C30E62">
        <w:rPr>
          <w:rStyle w:val="libAlaemChar"/>
          <w:rFonts w:eastAsia="KFGQPC Uthman Taha Naskh"/>
          <w:rtl/>
        </w:rPr>
        <w:t>عليه‌السلام</w:t>
      </w:r>
      <w:r>
        <w:rPr>
          <w:rtl/>
          <w:lang w:bidi="fa-IR"/>
        </w:rPr>
        <w:t xml:space="preserve"> فرمود: </w:t>
      </w:r>
      <w:r w:rsidRPr="003007B7">
        <w:rPr>
          <w:rStyle w:val="libFootnotenumChar"/>
          <w:rtl/>
          <w:lang w:bidi="fa-IR"/>
        </w:rPr>
        <w:t>(380)</w:t>
      </w:r>
      <w:r>
        <w:rPr>
          <w:rtl/>
          <w:lang w:bidi="fa-IR"/>
        </w:rPr>
        <w:t xml:space="preserve"> هیچ گامى كه در راه خداوند برداشته مى شود نزد او محبوب تر از دو گام نیست؛ گامى كه موجب مى شود صف مؤمنین در میدان جهاد و مبارزه در راه خدا استوار و آسیب ناپذیر شود، و گامى كه به عنوان صله رحم برداشته مى شود؛ رحمى كه از او بریده است. </w:t>
      </w:r>
    </w:p>
    <w:p w:rsidR="0021489B" w:rsidRDefault="0021489B" w:rsidP="0021489B">
      <w:pPr>
        <w:pStyle w:val="Heading3"/>
        <w:rPr>
          <w:rtl/>
          <w:lang w:bidi="fa-IR"/>
        </w:rPr>
      </w:pPr>
      <w:bookmarkStart w:id="216" w:name="_Toc424039716"/>
      <w:bookmarkStart w:id="217" w:name="_Toc7350529"/>
      <w:r>
        <w:rPr>
          <w:rtl/>
          <w:lang w:bidi="fa-IR"/>
        </w:rPr>
        <w:t>فواید صله رحم:</w:t>
      </w:r>
      <w:bookmarkEnd w:id="216"/>
      <w:bookmarkEnd w:id="217"/>
      <w:r>
        <w:rPr>
          <w:rtl/>
          <w:lang w:bidi="fa-IR"/>
        </w:rPr>
        <w:t xml:space="preserve"> </w:t>
      </w:r>
    </w:p>
    <w:p w:rsidR="0021489B" w:rsidRDefault="0021489B" w:rsidP="0021489B">
      <w:pPr>
        <w:pStyle w:val="libNormal"/>
        <w:rPr>
          <w:rtl/>
          <w:lang w:bidi="fa-IR"/>
        </w:rPr>
      </w:pPr>
      <w:r>
        <w:rPr>
          <w:rtl/>
          <w:lang w:bidi="fa-IR"/>
        </w:rPr>
        <w:t xml:space="preserve">جلب محبت، سهولت حسابرسى، مصونیت از گناه از جمله آثار مطلوب و طبیعى صله رحم است. در حدیث آمده است: </w:t>
      </w:r>
      <w:r w:rsidRPr="003007B7">
        <w:rPr>
          <w:rStyle w:val="libFootnotenumChar"/>
          <w:rtl/>
          <w:lang w:bidi="fa-IR"/>
        </w:rPr>
        <w:t>(381)</w:t>
      </w:r>
      <w:r>
        <w:rPr>
          <w:rtl/>
          <w:lang w:bidi="fa-IR"/>
        </w:rPr>
        <w:t xml:space="preserve"> بدون شك صله رحم و نیكى كردن موجب سهولت در حسابرسى و مصونیت از گناهان مى شود. </w:t>
      </w:r>
    </w:p>
    <w:p w:rsidR="0021489B" w:rsidRDefault="0021489B" w:rsidP="0021489B">
      <w:pPr>
        <w:pStyle w:val="libNormal"/>
        <w:rPr>
          <w:rtl/>
          <w:lang w:bidi="fa-IR"/>
        </w:rPr>
      </w:pPr>
      <w:r>
        <w:rPr>
          <w:rtl/>
          <w:lang w:bidi="fa-IR"/>
        </w:rPr>
        <w:t xml:space="preserve">رفع فقر، نابودى گناهان، بركت، دستیابى به حسنات، افزایش طول عمر، دخول در جنت، حراست و حفظ نعمت، آبادى دیار، كمك الهى، افزایش رزق، پیدایش اخلاق نیك، خوشنودى ائمه از دیگر آثار و نتایج صله رحم به شمار مى روند. </w:t>
      </w:r>
    </w:p>
    <w:p w:rsidR="0021489B" w:rsidRDefault="0021489B" w:rsidP="0021489B">
      <w:pPr>
        <w:pStyle w:val="Heading3"/>
        <w:rPr>
          <w:rtl/>
          <w:lang w:bidi="fa-IR"/>
        </w:rPr>
      </w:pPr>
      <w:bookmarkStart w:id="218" w:name="_Toc424039717"/>
      <w:bookmarkStart w:id="219" w:name="_Toc7350530"/>
      <w:r>
        <w:rPr>
          <w:rtl/>
          <w:lang w:bidi="fa-IR"/>
        </w:rPr>
        <w:t>آثار سوء قطع رحم:</w:t>
      </w:r>
      <w:bookmarkEnd w:id="218"/>
      <w:bookmarkEnd w:id="219"/>
      <w:r>
        <w:rPr>
          <w:rtl/>
          <w:lang w:bidi="fa-IR"/>
        </w:rPr>
        <w:t xml:space="preserve"> </w:t>
      </w:r>
    </w:p>
    <w:p w:rsidR="0021489B" w:rsidRDefault="0021489B" w:rsidP="0021489B">
      <w:pPr>
        <w:pStyle w:val="libNormal"/>
        <w:rPr>
          <w:rtl/>
          <w:lang w:bidi="fa-IR"/>
        </w:rPr>
      </w:pPr>
      <w:r>
        <w:rPr>
          <w:rtl/>
          <w:lang w:bidi="fa-IR"/>
        </w:rPr>
        <w:t xml:space="preserve">لعن و نفرین خدا، تسلط اشرار بر جامعه و مقدرات و سرنوشت مردم، ویرانى دیار و مرگ و میر از جمله آثار شوم و ناپسند قطع رحم است. </w:t>
      </w:r>
    </w:p>
    <w:p w:rsidR="0021489B" w:rsidRDefault="0021489B" w:rsidP="009C5358">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فرمودند: </w:t>
      </w:r>
      <w:r w:rsidRPr="003007B7">
        <w:rPr>
          <w:rStyle w:val="libFootnotenumChar"/>
          <w:rtl/>
          <w:lang w:bidi="fa-IR"/>
        </w:rPr>
        <w:t>(382)</w:t>
      </w:r>
      <w:r>
        <w:rPr>
          <w:rtl/>
          <w:lang w:bidi="fa-IR"/>
        </w:rPr>
        <w:t xml:space="preserve"> از كوبنده و از پا در آورنده بر حذر باشید، سؤال شد كه از پا در آورنده چیست؟ آن حضرت پاسخ داد: قطع رحم. </w:t>
      </w:r>
    </w:p>
    <w:p w:rsidR="0021489B" w:rsidRDefault="0021489B" w:rsidP="0021489B">
      <w:pPr>
        <w:pStyle w:val="libNormal"/>
        <w:rPr>
          <w:rtl/>
          <w:lang w:bidi="fa-IR"/>
        </w:rPr>
      </w:pPr>
      <w:r>
        <w:rPr>
          <w:rtl/>
          <w:lang w:bidi="fa-IR"/>
        </w:rPr>
        <w:t>محروم شدن از لطف و نعمت و بهشت خداوند، رد شدن عبادت</w:t>
      </w:r>
      <w:r w:rsidR="009C5358">
        <w:rPr>
          <w:rFonts w:hint="cs"/>
          <w:rtl/>
          <w:lang w:bidi="fa-IR"/>
        </w:rPr>
        <w:t xml:space="preserve"> </w:t>
      </w:r>
      <w:r>
        <w:rPr>
          <w:rtl/>
          <w:lang w:bidi="fa-IR"/>
        </w:rPr>
        <w:t xml:space="preserve">ها، قساوت قلب و بازخواست از دیگر آثار سوء قطع رحم است. </w:t>
      </w:r>
    </w:p>
    <w:p w:rsidR="0021489B" w:rsidRDefault="0021489B" w:rsidP="0021489B">
      <w:pPr>
        <w:pStyle w:val="libNormal"/>
        <w:rPr>
          <w:rtl/>
          <w:lang w:bidi="fa-IR"/>
        </w:rPr>
      </w:pPr>
      <w:r>
        <w:rPr>
          <w:rtl/>
          <w:lang w:bidi="fa-IR"/>
        </w:rPr>
        <w:t xml:space="preserve">امام باقر </w:t>
      </w:r>
      <w:r w:rsidRPr="00C30E62">
        <w:rPr>
          <w:rStyle w:val="libAlaemChar"/>
          <w:rFonts w:eastAsia="KFGQPC Uthman Taha Naskh"/>
          <w:rtl/>
        </w:rPr>
        <w:t>عليه‌السلام</w:t>
      </w:r>
      <w:r>
        <w:rPr>
          <w:rtl/>
          <w:lang w:bidi="fa-IR"/>
        </w:rPr>
        <w:t xml:space="preserve"> به نقل از جد بزرگوارش پیامبر اكرم </w:t>
      </w:r>
      <w:r w:rsidRPr="00582D67">
        <w:rPr>
          <w:rStyle w:val="libAlaemChar"/>
          <w:rFonts w:eastAsia="KFGQPC Uthman Taha Naskh"/>
          <w:rtl/>
        </w:rPr>
        <w:t>صلى‌الله‌عليه‌وآله</w:t>
      </w:r>
      <w:r>
        <w:rPr>
          <w:rtl/>
          <w:lang w:bidi="fa-IR"/>
        </w:rPr>
        <w:t xml:space="preserve"> فرمودند: </w:t>
      </w:r>
      <w:r w:rsidRPr="003007B7">
        <w:rPr>
          <w:rStyle w:val="libFootnotenumChar"/>
          <w:rtl/>
          <w:lang w:bidi="fa-IR"/>
        </w:rPr>
        <w:t>(383)</w:t>
      </w:r>
      <w:r>
        <w:rPr>
          <w:rtl/>
          <w:lang w:bidi="fa-IR"/>
        </w:rPr>
        <w:t xml:space="preserve"> امتم را چه آنانى كه حاضرند و چه آنهایى كه غایبند و آن هایى كه در اصلاب پدران و ارحام مادرانشان هستند و بعدا </w:t>
      </w:r>
      <w:r>
        <w:rPr>
          <w:rtl/>
          <w:lang w:bidi="fa-IR"/>
        </w:rPr>
        <w:lastRenderedPageBreak/>
        <w:t xml:space="preserve">به دنیا مى آیند تا روز قیامت، همه را توصیه و سفارش به صله رحم مى كنم... زیرا صله رحم جزء دین است. </w:t>
      </w:r>
    </w:p>
    <w:p w:rsidR="0021489B" w:rsidRDefault="0021489B" w:rsidP="0021489B">
      <w:pPr>
        <w:pStyle w:val="Heading3"/>
        <w:rPr>
          <w:rtl/>
          <w:lang w:bidi="fa-IR"/>
        </w:rPr>
      </w:pPr>
      <w:bookmarkStart w:id="220" w:name="_Toc424039718"/>
      <w:bookmarkStart w:id="221" w:name="_Toc7350531"/>
      <w:r>
        <w:rPr>
          <w:rtl/>
          <w:lang w:bidi="fa-IR"/>
        </w:rPr>
        <w:t>اسباب و عوامل قطع رحم:</w:t>
      </w:r>
      <w:bookmarkEnd w:id="220"/>
      <w:bookmarkEnd w:id="221"/>
      <w:r>
        <w:rPr>
          <w:rtl/>
          <w:lang w:bidi="fa-IR"/>
        </w:rPr>
        <w:t xml:space="preserve"> </w:t>
      </w:r>
    </w:p>
    <w:p w:rsidR="0021489B" w:rsidRDefault="0021489B" w:rsidP="0021489B">
      <w:pPr>
        <w:pStyle w:val="libNormal"/>
        <w:rPr>
          <w:rtl/>
          <w:lang w:bidi="fa-IR"/>
        </w:rPr>
      </w:pPr>
      <w:r>
        <w:rPr>
          <w:rtl/>
          <w:lang w:bidi="fa-IR"/>
        </w:rPr>
        <w:t xml:space="preserve">1. ازدواج با نااهلان. در حدیث آمده است: ازدواج با نااهلان باعث قطع رحم مى شود، امام هشتم </w:t>
      </w:r>
      <w:r w:rsidRPr="00C30E62">
        <w:rPr>
          <w:rStyle w:val="libAlaemChar"/>
          <w:rFonts w:eastAsia="KFGQPC Uthman Taha Naskh"/>
          <w:rtl/>
        </w:rPr>
        <w:t>عليه‌السلام</w:t>
      </w:r>
      <w:r>
        <w:rPr>
          <w:rtl/>
          <w:lang w:bidi="fa-IR"/>
        </w:rPr>
        <w:t xml:space="preserve"> فرمود: </w:t>
      </w:r>
      <w:r w:rsidRPr="003007B7">
        <w:rPr>
          <w:rStyle w:val="libFootnotenumChar"/>
          <w:rtl/>
          <w:lang w:bidi="fa-IR"/>
        </w:rPr>
        <w:t>(384)</w:t>
      </w:r>
      <w:r>
        <w:rPr>
          <w:rtl/>
          <w:lang w:bidi="fa-IR"/>
        </w:rPr>
        <w:t xml:space="preserve"> كسى كه دختر خود را به شرابخوار دهد، قطع رحم كرده است. </w:t>
      </w:r>
    </w:p>
    <w:p w:rsidR="0021489B" w:rsidRDefault="0021489B" w:rsidP="0021489B">
      <w:pPr>
        <w:pStyle w:val="libNormal"/>
        <w:rPr>
          <w:rtl/>
          <w:lang w:bidi="fa-IR"/>
        </w:rPr>
      </w:pPr>
      <w:r>
        <w:rPr>
          <w:rtl/>
          <w:lang w:bidi="fa-IR"/>
        </w:rPr>
        <w:t>2. با فامیل</w:t>
      </w:r>
      <w:r w:rsidR="009C5358">
        <w:rPr>
          <w:rFonts w:hint="cs"/>
          <w:rtl/>
          <w:lang w:bidi="fa-IR"/>
        </w:rPr>
        <w:t xml:space="preserve"> </w:t>
      </w:r>
      <w:r>
        <w:rPr>
          <w:rtl/>
          <w:lang w:bidi="fa-IR"/>
        </w:rPr>
        <w:t xml:space="preserve">ها و خویشاوندان خود قهر كردن. </w:t>
      </w:r>
    </w:p>
    <w:p w:rsidR="0021489B" w:rsidRDefault="0021489B" w:rsidP="0021489B">
      <w:pPr>
        <w:pStyle w:val="libNormal"/>
        <w:rPr>
          <w:rtl/>
          <w:lang w:bidi="fa-IR"/>
        </w:rPr>
      </w:pPr>
      <w:r>
        <w:rPr>
          <w:rtl/>
          <w:lang w:bidi="fa-IR"/>
        </w:rPr>
        <w:t>3. عدم رفت و آمد با فامیل</w:t>
      </w:r>
      <w:r w:rsidR="009C5358">
        <w:rPr>
          <w:rFonts w:hint="cs"/>
          <w:rtl/>
          <w:lang w:bidi="fa-IR"/>
        </w:rPr>
        <w:t xml:space="preserve"> </w:t>
      </w:r>
      <w:r>
        <w:rPr>
          <w:rtl/>
          <w:lang w:bidi="fa-IR"/>
        </w:rPr>
        <w:t xml:space="preserve">ها و خویشاوندان. </w:t>
      </w:r>
    </w:p>
    <w:p w:rsidR="009C5358" w:rsidRDefault="0021489B" w:rsidP="0021489B">
      <w:pPr>
        <w:pStyle w:val="libNormal"/>
        <w:rPr>
          <w:rtl/>
          <w:lang w:bidi="fa-IR"/>
        </w:rPr>
      </w:pPr>
      <w:r>
        <w:rPr>
          <w:rtl/>
          <w:lang w:bidi="fa-IR"/>
        </w:rPr>
        <w:t xml:space="preserve">4. دستگیرى نكردن از ارحام در موارد لازم. </w:t>
      </w:r>
    </w:p>
    <w:p w:rsidR="0021489B" w:rsidRDefault="009C5358" w:rsidP="0021489B">
      <w:pPr>
        <w:pStyle w:val="libNormal"/>
        <w:rPr>
          <w:rtl/>
          <w:lang w:bidi="fa-IR"/>
        </w:rPr>
      </w:pPr>
      <w:r>
        <w:rPr>
          <w:rtl/>
          <w:lang w:bidi="fa-IR"/>
        </w:rPr>
        <w:br w:type="page"/>
      </w:r>
    </w:p>
    <w:p w:rsidR="0021489B" w:rsidRDefault="0021489B" w:rsidP="0021489B">
      <w:pPr>
        <w:pStyle w:val="Heading2"/>
        <w:rPr>
          <w:rtl/>
          <w:lang w:bidi="fa-IR"/>
        </w:rPr>
      </w:pPr>
      <w:bookmarkStart w:id="222" w:name="_Toc424039719"/>
      <w:bookmarkStart w:id="223" w:name="_Toc7350532"/>
      <w:r>
        <w:rPr>
          <w:rtl/>
          <w:lang w:bidi="fa-IR"/>
        </w:rPr>
        <w:t>11. امر به معروف و نهى از منكر</w:t>
      </w:r>
      <w:bookmarkEnd w:id="222"/>
      <w:bookmarkEnd w:id="223"/>
      <w:r>
        <w:rPr>
          <w:rtl/>
          <w:lang w:bidi="fa-IR"/>
        </w:rPr>
        <w:t xml:space="preserve"> </w:t>
      </w:r>
    </w:p>
    <w:p w:rsidR="0021489B" w:rsidRDefault="0021489B" w:rsidP="0021489B">
      <w:pPr>
        <w:pStyle w:val="libNormal"/>
        <w:rPr>
          <w:rtl/>
          <w:lang w:bidi="fa-IR"/>
        </w:rPr>
      </w:pPr>
      <w:r>
        <w:rPr>
          <w:rtl/>
          <w:lang w:bidi="fa-IR"/>
        </w:rPr>
        <w:t>یكى از برنامه ها و ویژگی</w:t>
      </w:r>
      <w:r w:rsidR="009C5358">
        <w:rPr>
          <w:rFonts w:hint="cs"/>
          <w:rtl/>
          <w:lang w:bidi="fa-IR"/>
        </w:rPr>
        <w:t xml:space="preserve"> </w:t>
      </w:r>
      <w:r>
        <w:rPr>
          <w:rtl/>
          <w:lang w:bidi="fa-IR"/>
        </w:rPr>
        <w:t xml:space="preserve">هاى ماه مبارك رمضان و وظیفه روزه دار در این ماه خیرخواهى براى دیگران است. این ماه، ماه پندپذیرى و پند دهى است. رسول خدا </w:t>
      </w:r>
      <w:r w:rsidRPr="00582D67">
        <w:rPr>
          <w:rStyle w:val="libAlaemChar"/>
          <w:rFonts w:eastAsia="KFGQPC Uthman Taha Naskh"/>
          <w:rtl/>
        </w:rPr>
        <w:t>صلى‌الله‌عليه‌وآله</w:t>
      </w:r>
      <w:r>
        <w:rPr>
          <w:rtl/>
          <w:lang w:bidi="fa-IR"/>
        </w:rPr>
        <w:t xml:space="preserve"> در آستانه این ماه، مردم را پند مى داد و به رعایت تقوا و حرمت ماه رمضان سفارش مى نمود. دقت در خطبه پیامبر اكرم </w:t>
      </w:r>
      <w:r w:rsidRPr="00582D67">
        <w:rPr>
          <w:rStyle w:val="libAlaemChar"/>
          <w:rFonts w:eastAsia="KFGQPC Uthman Taha Naskh"/>
          <w:rtl/>
        </w:rPr>
        <w:t>صلى‌الله‌عليه‌وآله</w:t>
      </w:r>
      <w:r>
        <w:rPr>
          <w:rtl/>
          <w:lang w:bidi="fa-IR"/>
        </w:rPr>
        <w:t xml:space="preserve"> كه در آستانه حلول ماه رمضان، ایراد نمود نشان مى دهد كه آن حضرت به بسیارى از مسائل اساسى امر كرد، و از ما خواست تا بدانها پاى بند باشیم و از بسیارى صفات و اعمال، نهى و نكوهش به عمل آورد، و از ما خواست تا از آنها دورى گزینیم. خطبه پیامبر </w:t>
      </w:r>
      <w:r w:rsidRPr="00582D67">
        <w:rPr>
          <w:rStyle w:val="libAlaemChar"/>
          <w:rFonts w:eastAsia="KFGQPC Uthman Taha Naskh"/>
          <w:rtl/>
        </w:rPr>
        <w:t>صلى‌الله‌عليه‌وآله</w:t>
      </w:r>
      <w:r>
        <w:rPr>
          <w:rtl/>
          <w:lang w:bidi="fa-IR"/>
        </w:rPr>
        <w:t xml:space="preserve"> درس چگونه زندگى كردن براى تمام مسلمانان است. </w:t>
      </w:r>
    </w:p>
    <w:p w:rsidR="0021489B" w:rsidRDefault="0021489B" w:rsidP="002002C7">
      <w:pPr>
        <w:pStyle w:val="libNormal"/>
        <w:rPr>
          <w:rtl/>
          <w:lang w:bidi="fa-IR"/>
        </w:rPr>
      </w:pPr>
      <w:r>
        <w:rPr>
          <w:rtl/>
          <w:lang w:bidi="fa-IR"/>
        </w:rPr>
        <w:t>یكى از اعمال شایسته اى كه از فرهنگ و معارف ماه رمضان نش</w:t>
      </w:r>
      <w:r w:rsidR="002002C7">
        <w:rPr>
          <w:rFonts w:hint="cs"/>
          <w:rtl/>
          <w:lang w:bidi="fa-IR"/>
        </w:rPr>
        <w:t>أ</w:t>
      </w:r>
      <w:r>
        <w:rPr>
          <w:rtl/>
          <w:lang w:bidi="fa-IR"/>
        </w:rPr>
        <w:t xml:space="preserve">ت مى گیرد، پرداختن به مسئله امر به معروف و نهى از منكر است؛ یعنى یكى از وظایف مهم روزه دار در ماه مبارك رمضان این است كه بیش از اوقات دیگر به امر به معروف و نهى از منكر اهتمام بورزد. </w:t>
      </w:r>
    </w:p>
    <w:p w:rsidR="0021489B" w:rsidRDefault="0021489B" w:rsidP="0021489B">
      <w:pPr>
        <w:pStyle w:val="libNormal"/>
        <w:rPr>
          <w:rtl/>
          <w:lang w:bidi="fa-IR"/>
        </w:rPr>
      </w:pPr>
      <w:r>
        <w:rPr>
          <w:rtl/>
          <w:lang w:bidi="fa-IR"/>
        </w:rPr>
        <w:t xml:space="preserve">آرى، یكى از وظایف همگانى، مسئله امر به معروف و نهى از منكر است، هر چند عمل به این وظیفه مهم و حیاتى به نوبه خود شرایط خاص خود را مى طلبد. ولى در عین حال نباید غفلت كرد كه وظیفه فوق، به عنوان نظارت عمومى در شمار فروع دین است و با توجه به مراتب آن، باید به آن پرداخته شود. در واقع عمل به این وظیفه، فلسفه اصلى حركت تاریخ ساز كربلا و نهضت حضرت سید الشهداء را تشكیل مى دهد. </w:t>
      </w:r>
    </w:p>
    <w:p w:rsidR="0021489B" w:rsidRDefault="0021489B" w:rsidP="0021489B">
      <w:pPr>
        <w:pStyle w:val="Heading3"/>
        <w:rPr>
          <w:rtl/>
          <w:lang w:bidi="fa-IR"/>
        </w:rPr>
      </w:pPr>
      <w:bookmarkStart w:id="224" w:name="_Toc424039720"/>
      <w:bookmarkStart w:id="225" w:name="_Toc7350533"/>
      <w:r>
        <w:rPr>
          <w:rtl/>
          <w:lang w:bidi="fa-IR"/>
        </w:rPr>
        <w:t>انگیزه هاى اصلى رویكرد به مسئله نظارت همگانى عبارت اند از:</w:t>
      </w:r>
      <w:bookmarkEnd w:id="224"/>
      <w:bookmarkEnd w:id="225"/>
      <w:r>
        <w:rPr>
          <w:rtl/>
          <w:lang w:bidi="fa-IR"/>
        </w:rPr>
        <w:t xml:space="preserve"> </w:t>
      </w:r>
    </w:p>
    <w:p w:rsidR="0021489B" w:rsidRDefault="002002C7" w:rsidP="0021489B">
      <w:pPr>
        <w:pStyle w:val="libNormal"/>
        <w:rPr>
          <w:rtl/>
          <w:lang w:bidi="fa-IR"/>
        </w:rPr>
      </w:pPr>
      <w:r>
        <w:rPr>
          <w:rFonts w:hint="cs"/>
          <w:rtl/>
          <w:lang w:bidi="fa-IR"/>
        </w:rPr>
        <w:t>1.</w:t>
      </w:r>
      <w:r w:rsidR="0021489B">
        <w:rPr>
          <w:rtl/>
          <w:lang w:bidi="fa-IR"/>
        </w:rPr>
        <w:t xml:space="preserve"> </w:t>
      </w:r>
      <w:r w:rsidR="0021489B" w:rsidRPr="002002C7">
        <w:rPr>
          <w:rStyle w:val="libBold1Char"/>
          <w:rtl/>
        </w:rPr>
        <w:t>توجه به اثرات مثبت امر به معروف و نهى از منكر</w:t>
      </w:r>
      <w:r w:rsidR="0021489B">
        <w:rPr>
          <w:rtl/>
          <w:lang w:bidi="fa-IR"/>
        </w:rPr>
        <w:t xml:space="preserve">. اهمیت مسئله امر به معروف و نهى از منكر تا آنجاست كه امیرالمؤمنین </w:t>
      </w:r>
      <w:r w:rsidR="0021489B" w:rsidRPr="00C30E62">
        <w:rPr>
          <w:rStyle w:val="libAlaemChar"/>
          <w:rFonts w:eastAsia="KFGQPC Uthman Taha Naskh"/>
          <w:rtl/>
        </w:rPr>
        <w:t>عليه‌السلام</w:t>
      </w:r>
      <w:r w:rsidR="0021489B">
        <w:rPr>
          <w:rtl/>
          <w:lang w:bidi="fa-IR"/>
        </w:rPr>
        <w:t xml:space="preserve"> درباره آن فرمود: </w:t>
      </w:r>
      <w:r w:rsidR="0021489B" w:rsidRPr="003007B7">
        <w:rPr>
          <w:rStyle w:val="libFootnotenumChar"/>
          <w:rtl/>
          <w:lang w:bidi="fa-IR"/>
        </w:rPr>
        <w:t>(385)</w:t>
      </w:r>
      <w:r w:rsidR="0021489B">
        <w:rPr>
          <w:rtl/>
          <w:lang w:bidi="fa-IR"/>
        </w:rPr>
        <w:t xml:space="preserve"> كسى كه امر به معروف و نهى از منكر كند، خلیفه و جانشین خدا و رسول خدا و كتاب او در روى زمین است. </w:t>
      </w:r>
    </w:p>
    <w:p w:rsidR="0021489B" w:rsidRDefault="002002C7" w:rsidP="0021489B">
      <w:pPr>
        <w:pStyle w:val="libNormal"/>
        <w:rPr>
          <w:rtl/>
          <w:lang w:bidi="fa-IR"/>
        </w:rPr>
      </w:pPr>
      <w:r>
        <w:rPr>
          <w:rFonts w:hint="cs"/>
          <w:rtl/>
          <w:lang w:bidi="fa-IR"/>
        </w:rPr>
        <w:lastRenderedPageBreak/>
        <w:t>2.</w:t>
      </w:r>
      <w:r w:rsidR="0021489B">
        <w:rPr>
          <w:rtl/>
          <w:lang w:bidi="fa-IR"/>
        </w:rPr>
        <w:t xml:space="preserve"> </w:t>
      </w:r>
      <w:r w:rsidR="0021489B" w:rsidRPr="002002C7">
        <w:rPr>
          <w:rStyle w:val="libBold1Char"/>
          <w:rtl/>
        </w:rPr>
        <w:t>توجه به نتایج سوء و شوم ترك امر به معروف و نهى از منكر</w:t>
      </w:r>
      <w:r w:rsidR="0021489B">
        <w:rPr>
          <w:rtl/>
          <w:lang w:bidi="fa-IR"/>
        </w:rPr>
        <w:t xml:space="preserve">. حضرت امیر </w:t>
      </w:r>
      <w:r w:rsidR="0021489B" w:rsidRPr="00C30E62">
        <w:rPr>
          <w:rStyle w:val="libAlaemChar"/>
          <w:rFonts w:eastAsia="KFGQPC Uthman Taha Naskh"/>
          <w:rtl/>
        </w:rPr>
        <w:t>عليه‌السلام</w:t>
      </w:r>
      <w:r w:rsidR="0021489B">
        <w:rPr>
          <w:rtl/>
          <w:lang w:bidi="fa-IR"/>
        </w:rPr>
        <w:t xml:space="preserve"> ما را از عمل نكردن به امر به معروف و نهى از منكر بر حذر مى دارد و نسبت به ترك این وظیفه خطیر همگانى هشدار مى دهد و مى فرماید: </w:t>
      </w:r>
      <w:r w:rsidR="0021489B" w:rsidRPr="003007B7">
        <w:rPr>
          <w:rStyle w:val="libFootnotenumChar"/>
          <w:rtl/>
          <w:lang w:bidi="fa-IR"/>
        </w:rPr>
        <w:t>(386)</w:t>
      </w:r>
      <w:r w:rsidR="0021489B">
        <w:rPr>
          <w:rtl/>
          <w:lang w:bidi="fa-IR"/>
        </w:rPr>
        <w:t xml:space="preserve"> امر به معروف و نهى از منكر را ترك نكنید؛ زیرا در اثر ترك این وظیفه، اشرار بر شما مسلط و حاكم خواهند شد و براى رهایى از شر آنان هر چند دعا كنید، مستجاب نمى شود. </w:t>
      </w:r>
    </w:p>
    <w:p w:rsidR="0021489B" w:rsidRDefault="0021489B" w:rsidP="0021489B">
      <w:pPr>
        <w:pStyle w:val="libNormal"/>
        <w:rPr>
          <w:rtl/>
          <w:lang w:bidi="fa-IR"/>
        </w:rPr>
      </w:pPr>
      <w:r>
        <w:rPr>
          <w:rtl/>
          <w:lang w:bidi="fa-IR"/>
        </w:rPr>
        <w:t xml:space="preserve">آشنایى و دقت توجه تام به دو مسئله فوق، به نوبه خود موجب گرایش عمومى به مسئله نظارت همگانى، یعنى امر به معروف و نهى از منكر مى شود. </w:t>
      </w:r>
    </w:p>
    <w:p w:rsidR="0021489B" w:rsidRDefault="0021489B" w:rsidP="0021489B">
      <w:pPr>
        <w:pStyle w:val="libNormal"/>
        <w:rPr>
          <w:rtl/>
          <w:lang w:bidi="fa-IR"/>
        </w:rPr>
      </w:pPr>
      <w:r>
        <w:rPr>
          <w:rtl/>
          <w:lang w:bidi="fa-IR"/>
        </w:rPr>
        <w:t xml:space="preserve">كسى كه به نهى از منكر نمى پردازد و دستورات خداوند را در این باره جدى نمى گیرد، از دو حال بیرون نیست؛ یا آن را گناه نمى داند، یا از اثرات و فواید حیاتبخش نهى از منكر اطلاع و آگاهى ندارد و یا آنكه نمى داند، وظیفه او به عنوان یك مسلمان چیست. </w:t>
      </w:r>
    </w:p>
    <w:p w:rsidR="0021489B" w:rsidRDefault="0021489B" w:rsidP="0021489B">
      <w:pPr>
        <w:pStyle w:val="libNormal"/>
        <w:rPr>
          <w:rtl/>
          <w:lang w:bidi="fa-IR"/>
        </w:rPr>
      </w:pPr>
      <w:r>
        <w:rPr>
          <w:rtl/>
          <w:lang w:bidi="fa-IR"/>
        </w:rPr>
        <w:t xml:space="preserve">امیرالمؤمنین </w:t>
      </w:r>
      <w:r w:rsidRPr="00C30E62">
        <w:rPr>
          <w:rStyle w:val="libAlaemChar"/>
          <w:rFonts w:eastAsia="KFGQPC Uthman Taha Naskh"/>
          <w:rtl/>
        </w:rPr>
        <w:t>عليه‌السلام</w:t>
      </w:r>
      <w:r>
        <w:rPr>
          <w:rtl/>
          <w:lang w:bidi="fa-IR"/>
        </w:rPr>
        <w:t xml:space="preserve"> فرمود: </w:t>
      </w:r>
      <w:r w:rsidRPr="003007B7">
        <w:rPr>
          <w:rStyle w:val="libFootnotenumChar"/>
          <w:rtl/>
          <w:lang w:bidi="fa-IR"/>
        </w:rPr>
        <w:t>(387)</w:t>
      </w:r>
      <w:r>
        <w:rPr>
          <w:rtl/>
          <w:lang w:bidi="fa-IR"/>
        </w:rPr>
        <w:t xml:space="preserve"> البته خداوند سبحان، گذشتگان را مورد لعن و نفرین قرار نداد، مگر به خاطر ترك امر به معروف و نهى از منكر. </w:t>
      </w:r>
    </w:p>
    <w:p w:rsidR="0021489B" w:rsidRDefault="0021489B" w:rsidP="0021489B">
      <w:pPr>
        <w:pStyle w:val="Heading3"/>
        <w:rPr>
          <w:rtl/>
          <w:lang w:bidi="fa-IR"/>
        </w:rPr>
      </w:pPr>
      <w:bookmarkStart w:id="226" w:name="_Toc424039721"/>
      <w:bookmarkStart w:id="227" w:name="_Toc7350534"/>
      <w:r>
        <w:rPr>
          <w:rtl/>
          <w:lang w:bidi="fa-IR"/>
        </w:rPr>
        <w:t>شروط امر به معروف و نهى از منكر:</w:t>
      </w:r>
      <w:bookmarkEnd w:id="226"/>
      <w:bookmarkEnd w:id="227"/>
      <w:r>
        <w:rPr>
          <w:rtl/>
          <w:lang w:bidi="fa-IR"/>
        </w:rPr>
        <w:t xml:space="preserve"> </w:t>
      </w:r>
    </w:p>
    <w:p w:rsidR="0021489B" w:rsidRDefault="0021489B" w:rsidP="0021489B">
      <w:pPr>
        <w:pStyle w:val="libNormal"/>
        <w:rPr>
          <w:rtl/>
          <w:lang w:bidi="fa-IR"/>
        </w:rPr>
      </w:pPr>
      <w:r>
        <w:rPr>
          <w:rtl/>
          <w:lang w:bidi="fa-IR"/>
        </w:rPr>
        <w:t xml:space="preserve">شیخ بهایى در اربعین مى نویسد: در باب امر به معروف و نهى از منكر از سوى فقها چهار شرط است: </w:t>
      </w:r>
    </w:p>
    <w:p w:rsidR="0021489B" w:rsidRDefault="0021489B" w:rsidP="0021489B">
      <w:pPr>
        <w:pStyle w:val="libNormal"/>
        <w:rPr>
          <w:rtl/>
          <w:lang w:bidi="fa-IR"/>
        </w:rPr>
      </w:pPr>
      <w:r>
        <w:rPr>
          <w:rtl/>
          <w:lang w:bidi="fa-IR"/>
        </w:rPr>
        <w:t xml:space="preserve">1. آمر و ناهى باید خود، معروف و منكر را بشناسد. </w:t>
      </w:r>
    </w:p>
    <w:p w:rsidR="0021489B" w:rsidRDefault="0021489B" w:rsidP="0021489B">
      <w:pPr>
        <w:pStyle w:val="libNormal"/>
        <w:rPr>
          <w:rtl/>
          <w:lang w:bidi="fa-IR"/>
        </w:rPr>
      </w:pPr>
      <w:r>
        <w:rPr>
          <w:rtl/>
          <w:lang w:bidi="fa-IR"/>
        </w:rPr>
        <w:t xml:space="preserve">2. طرف اصرار بر گناه داشته و قرائن دال بر توبه و ندامت او، در كار نباشد. </w:t>
      </w:r>
    </w:p>
    <w:p w:rsidR="0021489B" w:rsidRDefault="0021489B" w:rsidP="0021489B">
      <w:pPr>
        <w:pStyle w:val="libNormal"/>
        <w:rPr>
          <w:rtl/>
          <w:lang w:bidi="fa-IR"/>
        </w:rPr>
      </w:pPr>
      <w:r>
        <w:rPr>
          <w:rtl/>
          <w:lang w:bidi="fa-IR"/>
        </w:rPr>
        <w:t xml:space="preserve">3. احتمال تأثیر بدهد. </w:t>
      </w:r>
    </w:p>
    <w:p w:rsidR="0021489B" w:rsidRDefault="0021489B" w:rsidP="0021489B">
      <w:pPr>
        <w:pStyle w:val="libNormal"/>
        <w:rPr>
          <w:rtl/>
          <w:lang w:bidi="fa-IR"/>
        </w:rPr>
      </w:pPr>
      <w:r>
        <w:rPr>
          <w:rtl/>
          <w:lang w:bidi="fa-IR"/>
        </w:rPr>
        <w:t xml:space="preserve">4. منجر به ضرر و زیان نشود. </w:t>
      </w:r>
    </w:p>
    <w:p w:rsidR="0021489B" w:rsidRDefault="0021489B" w:rsidP="00950E62">
      <w:pPr>
        <w:pStyle w:val="libNormal"/>
        <w:rPr>
          <w:rtl/>
          <w:lang w:bidi="fa-IR"/>
        </w:rPr>
      </w:pPr>
      <w:r>
        <w:rPr>
          <w:rtl/>
          <w:lang w:bidi="fa-IR"/>
        </w:rPr>
        <w:t xml:space="preserve">نكته مهمتر آنكه: امر به معروف و نهى از منكر كننده خود اهل عمل باشد، و طبق فرموده قرآن: </w:t>
      </w:r>
      <w:r w:rsidR="00950E62" w:rsidRPr="00950E62">
        <w:rPr>
          <w:rStyle w:val="libAlaemChar"/>
          <w:rFonts w:hint="cs"/>
          <w:rtl/>
        </w:rPr>
        <w:t>(</w:t>
      </w:r>
      <w:r w:rsidR="00950E62" w:rsidRPr="00950E62">
        <w:rPr>
          <w:rStyle w:val="libAieChar"/>
          <w:rtl/>
          <w:lang w:bidi="fa-IR"/>
        </w:rPr>
        <w:t>أَتَأْمُرُونَ النَّاسَ بِالْبِرِّ وَتَنْسَوْنَ أَنْفُسَكُمْ</w:t>
      </w:r>
      <w:r w:rsidR="00950E62" w:rsidRPr="00950E62">
        <w:rPr>
          <w:rStyle w:val="libAlaemChar"/>
          <w:rFonts w:hint="cs"/>
          <w:rtl/>
        </w:rPr>
        <w:t>)</w:t>
      </w:r>
      <w:r>
        <w:rPr>
          <w:rtl/>
          <w:lang w:bidi="fa-IR"/>
        </w:rPr>
        <w:t xml:space="preserve"> </w:t>
      </w:r>
      <w:r w:rsidRPr="003007B7">
        <w:rPr>
          <w:rStyle w:val="libFootnotenumChar"/>
          <w:rtl/>
          <w:lang w:bidi="fa-IR"/>
        </w:rPr>
        <w:t>(388)</w:t>
      </w:r>
      <w:r>
        <w:rPr>
          <w:rtl/>
          <w:lang w:bidi="fa-IR"/>
        </w:rPr>
        <w:t xml:space="preserve"> نباشد. </w:t>
      </w:r>
    </w:p>
    <w:p w:rsidR="00CB7187" w:rsidRDefault="0021489B" w:rsidP="002D756D">
      <w:pPr>
        <w:pStyle w:val="libNormal"/>
        <w:rPr>
          <w:rtl/>
          <w:lang w:bidi="fa-IR"/>
        </w:rPr>
      </w:pPr>
      <w:r>
        <w:rPr>
          <w:rtl/>
          <w:lang w:bidi="fa-IR"/>
        </w:rPr>
        <w:lastRenderedPageBreak/>
        <w:t xml:space="preserve">مردى صوفى مذهب را به جرم دزدى پیش مأمون آوردند، وى كه ظاهرى آراسته داشت و مؤمن به نظر جلوه مى كرد، در برابر اعتراض مأمون گفت: عمل من از روى اضطرار بود، هم ابن سبیل هستم و هم فقیر. قرآن مى فرماید: </w:t>
      </w:r>
      <w:r w:rsidR="002D756D" w:rsidRPr="002D756D">
        <w:rPr>
          <w:rStyle w:val="libAlaemChar"/>
          <w:rFonts w:hint="cs"/>
          <w:rtl/>
        </w:rPr>
        <w:t>(</w:t>
      </w:r>
      <w:r w:rsidR="002D756D" w:rsidRPr="002D756D">
        <w:rPr>
          <w:rStyle w:val="libAieChar"/>
          <w:rtl/>
          <w:lang w:bidi="fa-IR"/>
        </w:rPr>
        <w:t>وَاعْلَمُوا أَنَّمَا غَنِمْتُم مِّن شَيْءٍ فَأَنَّ لِلَّهِ خُمُسَهُ وَلِلرَّسُولِ وَلِذِي الْقُرْبَىٰ وَالْيَتَامَىٰ وَالْمَسَاكِينِ وَابْنِ السَّبِيلِ</w:t>
      </w:r>
      <w:r w:rsidR="002D756D" w:rsidRPr="002D756D">
        <w:rPr>
          <w:rStyle w:val="libAlaemChar"/>
          <w:rFonts w:hint="cs"/>
          <w:rtl/>
        </w:rPr>
        <w:t>)</w:t>
      </w:r>
      <w:r>
        <w:rPr>
          <w:rtl/>
          <w:lang w:bidi="fa-IR"/>
        </w:rPr>
        <w:t xml:space="preserve"> </w:t>
      </w:r>
      <w:r w:rsidRPr="003007B7">
        <w:rPr>
          <w:rStyle w:val="libFootnotenumChar"/>
          <w:rtl/>
          <w:lang w:bidi="fa-IR"/>
        </w:rPr>
        <w:t>(389)</w:t>
      </w:r>
      <w:r w:rsidR="00C9404E">
        <w:rPr>
          <w:rtl/>
          <w:lang w:bidi="fa-IR"/>
        </w:rPr>
        <w:t>؛</w:t>
      </w:r>
      <w:r>
        <w:rPr>
          <w:rtl/>
          <w:lang w:bidi="fa-IR"/>
        </w:rPr>
        <w:t xml:space="preserve"> تو حق مرا خوردى، خمس غنائم را ندادى، ب</w:t>
      </w:r>
      <w:r w:rsidR="00CB7187">
        <w:rPr>
          <w:rFonts w:hint="cs"/>
          <w:rtl/>
          <w:lang w:bidi="fa-IR"/>
        </w:rPr>
        <w:t xml:space="preserve">ه </w:t>
      </w:r>
      <w:r>
        <w:rPr>
          <w:rtl/>
          <w:lang w:bidi="fa-IR"/>
        </w:rPr>
        <w:t>ناچار دست به چنین كارى زدم.</w:t>
      </w:r>
    </w:p>
    <w:p w:rsidR="0021489B" w:rsidRDefault="0021489B" w:rsidP="002D756D">
      <w:pPr>
        <w:pStyle w:val="libNormal"/>
        <w:rPr>
          <w:rtl/>
          <w:lang w:bidi="fa-IR"/>
        </w:rPr>
      </w:pPr>
      <w:r>
        <w:rPr>
          <w:rtl/>
          <w:lang w:bidi="fa-IR"/>
        </w:rPr>
        <w:t>مأمون گفت: با این حرف</w:t>
      </w:r>
      <w:r w:rsidR="00CB7187">
        <w:rPr>
          <w:rFonts w:hint="cs"/>
          <w:rtl/>
          <w:lang w:bidi="fa-IR"/>
        </w:rPr>
        <w:t xml:space="preserve"> </w:t>
      </w:r>
      <w:r>
        <w:rPr>
          <w:rtl/>
          <w:lang w:bidi="fa-IR"/>
        </w:rPr>
        <w:t xml:space="preserve">ها مى خواهى خود را تبرئه كنى. آن مرد گفت: تو اول خود را پاك كن، سپس مرا. مأمون با كمال تعجب به امام هشتم </w:t>
      </w:r>
      <w:r w:rsidRPr="00C30E62">
        <w:rPr>
          <w:rStyle w:val="libAlaemChar"/>
          <w:rFonts w:eastAsia="KFGQPC Uthman Taha Naskh"/>
          <w:rtl/>
        </w:rPr>
        <w:t>عليه‌السلام</w:t>
      </w:r>
      <w:r>
        <w:rPr>
          <w:rtl/>
          <w:lang w:bidi="fa-IR"/>
        </w:rPr>
        <w:t xml:space="preserve"> نگاهى كرد و گفت: این مرد چه مى گوید؟ امام </w:t>
      </w:r>
      <w:r w:rsidRPr="00C30E62">
        <w:rPr>
          <w:rStyle w:val="libAlaemChar"/>
          <w:rFonts w:eastAsia="KFGQPC Uthman Taha Naskh"/>
          <w:rtl/>
        </w:rPr>
        <w:t>عليه‌السلام</w:t>
      </w:r>
      <w:r>
        <w:rPr>
          <w:rtl/>
          <w:lang w:bidi="fa-IR"/>
        </w:rPr>
        <w:t xml:space="preserve"> فرمود: این مرد مى گوید تو دزدى كرده اى، من هم دزدى كردم. مأمون خشمگین شد و گفت حتما دست او را قطع مى كنم. صوفى گفت: چگونه دست مرا قطع مى كنى تو بنده منى، مالت از بیت المال مسلمین است، و از طرفى متصدى خمس مى باشى و به اهل آن پرداخت نمى كنى. وانگهى، كسى حد جارى مى كند كه به گردنش حد نباشد، تو باید حد بخورى. </w:t>
      </w:r>
    </w:p>
    <w:p w:rsidR="0021489B" w:rsidRDefault="0021489B" w:rsidP="0021489B">
      <w:pPr>
        <w:pStyle w:val="libNormal"/>
        <w:rPr>
          <w:rtl/>
          <w:lang w:bidi="fa-IR"/>
        </w:rPr>
      </w:pPr>
      <w:r>
        <w:rPr>
          <w:rtl/>
          <w:lang w:bidi="fa-IR"/>
        </w:rPr>
        <w:t xml:space="preserve">مأمون دوباره به امام هشتم </w:t>
      </w:r>
      <w:r w:rsidRPr="00C30E62">
        <w:rPr>
          <w:rStyle w:val="libAlaemChar"/>
          <w:rFonts w:eastAsia="KFGQPC Uthman Taha Naskh"/>
          <w:rtl/>
        </w:rPr>
        <w:t>عليه‌السلام</w:t>
      </w:r>
      <w:r>
        <w:rPr>
          <w:rtl/>
          <w:lang w:bidi="fa-IR"/>
        </w:rPr>
        <w:t xml:space="preserve"> نگریست و گفت: چه مى گوید؟ امام </w:t>
      </w:r>
      <w:r w:rsidRPr="00C30E62">
        <w:rPr>
          <w:rStyle w:val="libAlaemChar"/>
          <w:rFonts w:eastAsia="KFGQPC Uthman Taha Naskh"/>
          <w:rtl/>
        </w:rPr>
        <w:t>عليه‌السلام</w:t>
      </w:r>
      <w:r>
        <w:rPr>
          <w:rtl/>
          <w:lang w:bidi="fa-IR"/>
        </w:rPr>
        <w:t xml:space="preserve"> فرمود: </w:t>
      </w:r>
      <w:r w:rsidR="00CB7187">
        <w:rPr>
          <w:rFonts w:hint="cs"/>
          <w:rtl/>
          <w:lang w:bidi="fa-IR"/>
        </w:rPr>
        <w:t>«</w:t>
      </w:r>
      <w:r w:rsidRPr="00CB7187">
        <w:rPr>
          <w:rStyle w:val="libHadeesChar"/>
          <w:rtl/>
        </w:rPr>
        <w:t>فله الحجة البالغة</w:t>
      </w:r>
      <w:r>
        <w:rPr>
          <w:rtl/>
          <w:lang w:bidi="fa-IR"/>
        </w:rPr>
        <w:t>.</w:t>
      </w:r>
      <w:r w:rsidR="00CB7187">
        <w:rPr>
          <w:rFonts w:hint="cs"/>
          <w:rtl/>
          <w:lang w:bidi="fa-IR"/>
        </w:rPr>
        <w:t>»</w:t>
      </w:r>
      <w:r>
        <w:rPr>
          <w:rtl/>
          <w:lang w:bidi="fa-IR"/>
        </w:rPr>
        <w:t xml:space="preserve"> مأمون خشمگین شد، او را آزاد كرد، ولى كینه امام رضا </w:t>
      </w:r>
      <w:r w:rsidRPr="00C30E62">
        <w:rPr>
          <w:rStyle w:val="libAlaemChar"/>
          <w:rFonts w:eastAsia="KFGQPC Uthman Taha Naskh"/>
          <w:rtl/>
        </w:rPr>
        <w:t>عليه‌السلام</w:t>
      </w:r>
      <w:r>
        <w:rPr>
          <w:rtl/>
          <w:lang w:bidi="fa-IR"/>
        </w:rPr>
        <w:t xml:space="preserve"> را به دل گرفت. </w:t>
      </w:r>
      <w:r w:rsidRPr="003007B7">
        <w:rPr>
          <w:rStyle w:val="libFootnotenumChar"/>
          <w:rtl/>
          <w:lang w:bidi="fa-IR"/>
        </w:rPr>
        <w:t>(390)</w:t>
      </w:r>
      <w:r>
        <w:rPr>
          <w:rtl/>
          <w:lang w:bidi="fa-IR"/>
        </w:rPr>
        <w:t xml:space="preserve"> </w:t>
      </w:r>
    </w:p>
    <w:p w:rsidR="0021489B" w:rsidRDefault="0021489B" w:rsidP="0021489B">
      <w:pPr>
        <w:pStyle w:val="Heading3"/>
        <w:rPr>
          <w:rtl/>
          <w:lang w:bidi="fa-IR"/>
        </w:rPr>
      </w:pPr>
      <w:bookmarkStart w:id="228" w:name="_Toc424039722"/>
      <w:bookmarkStart w:id="229" w:name="_Toc7350535"/>
      <w:r>
        <w:rPr>
          <w:rtl/>
          <w:lang w:bidi="fa-IR"/>
        </w:rPr>
        <w:t>اهمیت مسئله امر به معروف و نهى از منكر:</w:t>
      </w:r>
      <w:bookmarkEnd w:id="228"/>
      <w:bookmarkEnd w:id="229"/>
      <w:r>
        <w:rPr>
          <w:rtl/>
          <w:lang w:bidi="fa-IR"/>
        </w:rPr>
        <w:t xml:space="preserve"> </w:t>
      </w:r>
    </w:p>
    <w:p w:rsidR="0021489B" w:rsidRDefault="0021489B" w:rsidP="0021489B">
      <w:pPr>
        <w:pStyle w:val="libNormal"/>
        <w:rPr>
          <w:rtl/>
          <w:lang w:bidi="fa-IR"/>
        </w:rPr>
      </w:pPr>
      <w:r>
        <w:rPr>
          <w:rtl/>
          <w:lang w:bidi="fa-IR"/>
        </w:rPr>
        <w:t xml:space="preserve">علامه حلى در شرایع مسائل فقهى اسلام را به چهار دسته تقسیم مى كند: عبادات، معاملات، ایقاعات و احكام. ایشان، امر به معروف و نهى از منكر را در شمار عبادات مى داند و وجوب عینى بودن آن را بر وجوب كفایى بودن آن ترجیح مى دهد. </w:t>
      </w:r>
      <w:r w:rsidRPr="003007B7">
        <w:rPr>
          <w:rStyle w:val="libFootnotenumChar"/>
          <w:rtl/>
          <w:lang w:bidi="fa-IR"/>
        </w:rPr>
        <w:t>(391)</w:t>
      </w:r>
      <w:r>
        <w:rPr>
          <w:rtl/>
          <w:lang w:bidi="fa-IR"/>
        </w:rPr>
        <w:t xml:space="preserve"> </w:t>
      </w:r>
    </w:p>
    <w:p w:rsidR="0021489B" w:rsidRDefault="0021489B" w:rsidP="0021489B">
      <w:pPr>
        <w:pStyle w:val="libNormal"/>
        <w:rPr>
          <w:rtl/>
          <w:lang w:bidi="fa-IR"/>
        </w:rPr>
      </w:pPr>
      <w:r>
        <w:rPr>
          <w:rtl/>
          <w:lang w:bidi="fa-IR"/>
        </w:rPr>
        <w:t xml:space="preserve">رسول خدا </w:t>
      </w:r>
      <w:r w:rsidRPr="00582D67">
        <w:rPr>
          <w:rStyle w:val="libAlaemChar"/>
          <w:rFonts w:eastAsia="KFGQPC Uthman Taha Naskh"/>
          <w:rtl/>
        </w:rPr>
        <w:t>صلى‌الله‌عليه‌وآله</w:t>
      </w:r>
      <w:r>
        <w:rPr>
          <w:rtl/>
          <w:lang w:bidi="fa-IR"/>
        </w:rPr>
        <w:t xml:space="preserve"> به یاران خود در راستاى اجراى امر به معروف و نهى از منكر فرمود: </w:t>
      </w:r>
      <w:r w:rsidRPr="003007B7">
        <w:rPr>
          <w:rStyle w:val="libFootnotenumChar"/>
          <w:rtl/>
          <w:lang w:bidi="fa-IR"/>
        </w:rPr>
        <w:t>(392)</w:t>
      </w:r>
      <w:r>
        <w:rPr>
          <w:rtl/>
          <w:lang w:bidi="fa-IR"/>
        </w:rPr>
        <w:t xml:space="preserve"> باید دیگران را به انجام معروف، وادار كنید و از روى آوردن به منكرات باز دارید، وگرنه بدون شك مطمئن باشید كه عقاب الهى كیفرى سخت متوجه شما خواهد گشت. </w:t>
      </w:r>
    </w:p>
    <w:p w:rsidR="0021489B" w:rsidRDefault="0021489B" w:rsidP="0021489B">
      <w:pPr>
        <w:pStyle w:val="libNormal"/>
        <w:rPr>
          <w:rtl/>
          <w:lang w:bidi="fa-IR"/>
        </w:rPr>
      </w:pPr>
      <w:r>
        <w:rPr>
          <w:rtl/>
          <w:lang w:bidi="fa-IR"/>
        </w:rPr>
        <w:t xml:space="preserve">همچنین امام باقر </w:t>
      </w:r>
      <w:r w:rsidRPr="00C30E62">
        <w:rPr>
          <w:rStyle w:val="libAlaemChar"/>
          <w:rFonts w:eastAsia="KFGQPC Uthman Taha Naskh"/>
          <w:rtl/>
        </w:rPr>
        <w:t>عليه‌السلام</w:t>
      </w:r>
      <w:r>
        <w:rPr>
          <w:rtl/>
          <w:lang w:bidi="fa-IR"/>
        </w:rPr>
        <w:t xml:space="preserve"> درباره اهمیت امر به معروف و نهى از منكر فرمود: </w:t>
      </w:r>
      <w:r w:rsidRPr="003007B7">
        <w:rPr>
          <w:rStyle w:val="libFootnotenumChar"/>
          <w:rtl/>
          <w:lang w:bidi="fa-IR"/>
        </w:rPr>
        <w:t>(393)</w:t>
      </w:r>
      <w:r>
        <w:rPr>
          <w:rtl/>
          <w:lang w:bidi="fa-IR"/>
        </w:rPr>
        <w:t xml:space="preserve"> در پرتو این اصل امر به معروف و نهى از منكر فرائض الهى زنده مى شوند، امنیت راه ها برقرار مى گردد، </w:t>
      </w:r>
      <w:r>
        <w:rPr>
          <w:rtl/>
          <w:lang w:bidi="fa-IR"/>
        </w:rPr>
        <w:lastRenderedPageBreak/>
        <w:t>كسب</w:t>
      </w:r>
      <w:r w:rsidR="006A0193">
        <w:rPr>
          <w:rFonts w:hint="cs"/>
          <w:rtl/>
          <w:lang w:bidi="fa-IR"/>
        </w:rPr>
        <w:t xml:space="preserve"> </w:t>
      </w:r>
      <w:r>
        <w:rPr>
          <w:rtl/>
          <w:lang w:bidi="fa-IR"/>
        </w:rPr>
        <w:t>هاى حلال و مشروع رونق مى یابند، مظالم و هر آنچه كه از راه ناروا به دست آمده، به صاحبانشان مسترد مى گردند، زمین آباد مى شود و دشمنان زمین دور مى گردند و نابسامانی</w:t>
      </w:r>
      <w:r w:rsidR="006A0193">
        <w:rPr>
          <w:rFonts w:hint="cs"/>
          <w:rtl/>
          <w:lang w:bidi="fa-IR"/>
        </w:rPr>
        <w:t xml:space="preserve"> </w:t>
      </w:r>
      <w:r>
        <w:rPr>
          <w:rtl/>
          <w:lang w:bidi="fa-IR"/>
        </w:rPr>
        <w:t xml:space="preserve">ها سامان مى یابند. </w:t>
      </w:r>
    </w:p>
    <w:p w:rsidR="0021489B" w:rsidRDefault="0021489B" w:rsidP="0021489B">
      <w:pPr>
        <w:pStyle w:val="libNormal"/>
        <w:rPr>
          <w:rtl/>
          <w:lang w:bidi="fa-IR"/>
        </w:rPr>
      </w:pPr>
      <w:r>
        <w:rPr>
          <w:rtl/>
          <w:lang w:bidi="fa-IR"/>
        </w:rPr>
        <w:t>باید در برابر ناهنجارى هاى اجتماعى بویژه نافرمانیها در برابر دستورات خدا عكس العمل مناسب نشان داد وگرنه آدمى در شمار معصیت كاران قرار مى گیرد؛ زیرا ملاك تجمع و تفرق، خشنودى و ناخشنودى رضایت و عدم رضایت دل است و در این رابطه باید به این نكته اندیشید كه: در بسیارى از موارد پاداش</w:t>
      </w:r>
      <w:r w:rsidR="006A0193">
        <w:rPr>
          <w:rFonts w:hint="cs"/>
          <w:rtl/>
          <w:lang w:bidi="fa-IR"/>
        </w:rPr>
        <w:t xml:space="preserve"> </w:t>
      </w:r>
      <w:r>
        <w:rPr>
          <w:rtl/>
          <w:lang w:bidi="fa-IR"/>
        </w:rPr>
        <w:t xml:space="preserve">ها و كیفرها به عمل قلبى، تعلق مى گیرد نه به عمل بدنى گرچه كردار و رفتار بدنى مهمند لكن كردار و رفتار قلبى از اهمیت بیشترى برخوردارند. </w:t>
      </w:r>
    </w:p>
    <w:p w:rsidR="0021489B" w:rsidRDefault="0021489B" w:rsidP="0021489B">
      <w:pPr>
        <w:pStyle w:val="libNormal"/>
        <w:rPr>
          <w:rtl/>
          <w:lang w:bidi="fa-IR"/>
        </w:rPr>
      </w:pPr>
      <w:r>
        <w:rPr>
          <w:rtl/>
          <w:lang w:bidi="fa-IR"/>
        </w:rPr>
        <w:t xml:space="preserve">پیامبر </w:t>
      </w:r>
      <w:r w:rsidRPr="00582D67">
        <w:rPr>
          <w:rStyle w:val="libAlaemChar"/>
          <w:rFonts w:eastAsia="KFGQPC Uthman Taha Naskh"/>
          <w:rtl/>
        </w:rPr>
        <w:t>صلى‌الله‌عليه‌وآله</w:t>
      </w:r>
      <w:r>
        <w:rPr>
          <w:rtl/>
          <w:lang w:bidi="fa-IR"/>
        </w:rPr>
        <w:t xml:space="preserve"> فرمود: هر كس كردار شخصى را دوست مى دارد چه بد و چه خوب از حیث موقعیت و نوع كیفر یا پاداش اخروى. همانند عامل آن خواهد بود. </w:t>
      </w:r>
      <w:r w:rsidRPr="003007B7">
        <w:rPr>
          <w:rStyle w:val="libFootnotenumChar"/>
          <w:rtl/>
          <w:lang w:bidi="fa-IR"/>
        </w:rPr>
        <w:t>(394)</w:t>
      </w:r>
      <w:r>
        <w:rPr>
          <w:rtl/>
          <w:lang w:bidi="fa-IR"/>
        </w:rPr>
        <w:t xml:space="preserve"> </w:t>
      </w:r>
    </w:p>
    <w:p w:rsidR="0021489B" w:rsidRDefault="0021489B" w:rsidP="0021489B">
      <w:pPr>
        <w:pStyle w:val="Heading3"/>
        <w:rPr>
          <w:rtl/>
          <w:lang w:bidi="fa-IR"/>
        </w:rPr>
      </w:pPr>
      <w:bookmarkStart w:id="230" w:name="_Toc424039723"/>
      <w:bookmarkStart w:id="231" w:name="_Toc7350536"/>
      <w:r>
        <w:rPr>
          <w:rtl/>
          <w:lang w:bidi="fa-IR"/>
        </w:rPr>
        <w:t>نظارت عمومى در تاریخ:</w:t>
      </w:r>
      <w:bookmarkEnd w:id="230"/>
      <w:bookmarkEnd w:id="231"/>
      <w:r>
        <w:rPr>
          <w:rtl/>
          <w:lang w:bidi="fa-IR"/>
        </w:rPr>
        <w:t xml:space="preserve"> </w:t>
      </w:r>
    </w:p>
    <w:p w:rsidR="0021489B" w:rsidRDefault="0021489B" w:rsidP="0021489B">
      <w:pPr>
        <w:pStyle w:val="libNormal"/>
        <w:rPr>
          <w:rtl/>
          <w:lang w:bidi="fa-IR"/>
        </w:rPr>
      </w:pPr>
      <w:r>
        <w:rPr>
          <w:rtl/>
          <w:lang w:bidi="fa-IR"/>
        </w:rPr>
        <w:t xml:space="preserve">خداوند متعال مى فرماید: شما نیكوترین امتى هستید كه قیام كردید تا مردم را به نیكوكارى وادار كنند و از بدكارى باز دارند. </w:t>
      </w:r>
      <w:r w:rsidRPr="003007B7">
        <w:rPr>
          <w:rStyle w:val="libFootnotenumChar"/>
          <w:rtl/>
          <w:lang w:bidi="fa-IR"/>
        </w:rPr>
        <w:t>(395)</w:t>
      </w:r>
      <w:r>
        <w:rPr>
          <w:rtl/>
          <w:lang w:bidi="fa-IR"/>
        </w:rPr>
        <w:t xml:space="preserve"> </w:t>
      </w:r>
    </w:p>
    <w:p w:rsidR="0021489B" w:rsidRDefault="0021489B" w:rsidP="00D6771F">
      <w:pPr>
        <w:pStyle w:val="libNormal"/>
        <w:rPr>
          <w:rtl/>
          <w:lang w:bidi="fa-IR"/>
        </w:rPr>
      </w:pPr>
      <w:r>
        <w:rPr>
          <w:rtl/>
          <w:lang w:bidi="fa-IR"/>
        </w:rPr>
        <w:t>یكى از كاربردها و موارد استعمال كان آنجاست كه چیزى در زمان گذشته بر سبیل ابهام و به طور پیوسته وجود داشته و انقطاع و گسستگى نیز در آن راه نیافته است. كنتم خیر امة...؛ یعنى شما در میان اقوام پیشین، به عنوان برترین عاملان امر به معروف و نهى از منكر مطرح بوده اید. همچنین در ذیل آیه فوق گفته شده است كه در علم الهى، شما در مقام عمل به مسئله فوق، موفقتر از دیگر امت</w:t>
      </w:r>
      <w:r w:rsidR="00D6771F">
        <w:rPr>
          <w:rFonts w:hint="cs"/>
          <w:rtl/>
          <w:lang w:bidi="fa-IR"/>
        </w:rPr>
        <w:t xml:space="preserve"> </w:t>
      </w:r>
      <w:r>
        <w:rPr>
          <w:rtl/>
          <w:lang w:bidi="fa-IR"/>
        </w:rPr>
        <w:t xml:space="preserve">ها بوده اید. </w:t>
      </w:r>
      <w:r w:rsidRPr="003007B7">
        <w:rPr>
          <w:rStyle w:val="libFootnotenumChar"/>
          <w:rtl/>
          <w:lang w:bidi="fa-IR"/>
        </w:rPr>
        <w:t>(396)</w:t>
      </w:r>
      <w:r>
        <w:rPr>
          <w:rtl/>
          <w:lang w:bidi="fa-IR"/>
        </w:rPr>
        <w:t xml:space="preserve"> در مصداق آیه فوق، در احادیث آمده است: </w:t>
      </w:r>
      <w:r w:rsidR="00D6771F">
        <w:rPr>
          <w:rFonts w:hint="cs"/>
          <w:rtl/>
          <w:lang w:bidi="fa-IR"/>
        </w:rPr>
        <w:t>«</w:t>
      </w:r>
      <w:r w:rsidRPr="00D6771F">
        <w:rPr>
          <w:rStyle w:val="libHadeesChar"/>
          <w:rtl/>
        </w:rPr>
        <w:t xml:space="preserve">هم آل محمد... و ما عنى بها الا محمد و </w:t>
      </w:r>
      <w:r w:rsidR="00D6771F" w:rsidRPr="00D6771F">
        <w:rPr>
          <w:rStyle w:val="libHadeesChar"/>
          <w:rFonts w:hint="cs"/>
          <w:rtl/>
        </w:rPr>
        <w:t>أ</w:t>
      </w:r>
      <w:r w:rsidRPr="00D6771F">
        <w:rPr>
          <w:rStyle w:val="libHadeesChar"/>
          <w:rtl/>
        </w:rPr>
        <w:t>وصی</w:t>
      </w:r>
      <w:r w:rsidR="00D6771F" w:rsidRPr="00D6771F">
        <w:rPr>
          <w:rStyle w:val="libHadeesChar"/>
          <w:rFonts w:hint="cs"/>
          <w:rtl/>
        </w:rPr>
        <w:t>أ</w:t>
      </w:r>
      <w:r w:rsidRPr="00D6771F">
        <w:rPr>
          <w:rStyle w:val="libHadeesChar"/>
          <w:rtl/>
        </w:rPr>
        <w:t>ه</w:t>
      </w:r>
      <w:r>
        <w:rPr>
          <w:rtl/>
          <w:lang w:bidi="fa-IR"/>
        </w:rPr>
        <w:t>.</w:t>
      </w:r>
      <w:r w:rsidR="00D6771F">
        <w:rPr>
          <w:rFonts w:hint="cs"/>
          <w:rtl/>
          <w:lang w:bidi="fa-IR"/>
        </w:rPr>
        <w:t>»</w:t>
      </w:r>
      <w:r>
        <w:rPr>
          <w:rtl/>
          <w:lang w:bidi="fa-IR"/>
        </w:rPr>
        <w:t xml:space="preserve"> </w:t>
      </w:r>
      <w:r w:rsidRPr="003007B7">
        <w:rPr>
          <w:rStyle w:val="libFootnotenumChar"/>
          <w:rtl/>
          <w:lang w:bidi="fa-IR"/>
        </w:rPr>
        <w:t>(397)</w:t>
      </w:r>
      <w:r>
        <w:rPr>
          <w:rtl/>
          <w:lang w:bidi="fa-IR"/>
        </w:rPr>
        <w:t xml:space="preserve"> </w:t>
      </w:r>
    </w:p>
    <w:p w:rsidR="0021489B" w:rsidRDefault="0021489B" w:rsidP="0021489B">
      <w:pPr>
        <w:pStyle w:val="libNormal"/>
        <w:rPr>
          <w:rtl/>
          <w:lang w:bidi="fa-IR"/>
        </w:rPr>
      </w:pPr>
      <w:r>
        <w:rPr>
          <w:rtl/>
          <w:lang w:bidi="fa-IR"/>
        </w:rPr>
        <w:t>آرى، مسئله امر به معروف و نهى از منكر، یك مسئله سابقه دار است كه در میان همه امت</w:t>
      </w:r>
      <w:r w:rsidR="00D6771F">
        <w:rPr>
          <w:rFonts w:hint="cs"/>
          <w:rtl/>
          <w:lang w:bidi="fa-IR"/>
        </w:rPr>
        <w:t xml:space="preserve"> </w:t>
      </w:r>
      <w:r>
        <w:rPr>
          <w:rtl/>
          <w:lang w:bidi="fa-IR"/>
        </w:rPr>
        <w:t xml:space="preserve">هاى پیشین وجود داشته است. در قرآن در موارد متعدد مانند داستان اصحاب سبت از وجود این مسئله در ادوار گذشته، سخن رفته است. </w:t>
      </w:r>
    </w:p>
    <w:p w:rsidR="0021489B" w:rsidRDefault="0021489B" w:rsidP="0021489B">
      <w:pPr>
        <w:pStyle w:val="Heading3"/>
        <w:rPr>
          <w:rtl/>
          <w:lang w:bidi="fa-IR"/>
        </w:rPr>
      </w:pPr>
      <w:bookmarkStart w:id="232" w:name="_Toc424039724"/>
      <w:bookmarkStart w:id="233" w:name="_Toc7350537"/>
      <w:r>
        <w:rPr>
          <w:rtl/>
          <w:lang w:bidi="fa-IR"/>
        </w:rPr>
        <w:lastRenderedPageBreak/>
        <w:t>روش نهى از منكر:</w:t>
      </w:r>
      <w:bookmarkEnd w:id="232"/>
      <w:bookmarkEnd w:id="233"/>
      <w:r>
        <w:rPr>
          <w:rtl/>
          <w:lang w:bidi="fa-IR"/>
        </w:rPr>
        <w:t xml:space="preserve"> </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بر اساس مصلحت در دربار منصور دوانقى، حضور مى یافت و از این طریق مانع بسیارى از خلافكاریهاى او مى شد. </w:t>
      </w:r>
    </w:p>
    <w:p w:rsidR="0021489B" w:rsidRDefault="0021489B" w:rsidP="0021489B">
      <w:pPr>
        <w:pStyle w:val="libNormal"/>
        <w:rPr>
          <w:rtl/>
          <w:lang w:bidi="fa-IR"/>
        </w:rPr>
      </w:pPr>
      <w:r>
        <w:rPr>
          <w:rtl/>
          <w:lang w:bidi="fa-IR"/>
        </w:rPr>
        <w:t xml:space="preserve">روزى قرار بود منصور به مناسبتى به عده اى، جایزه بدهد، شقرانى، یكى از شیعیان امام صادق </w:t>
      </w:r>
      <w:r w:rsidRPr="00C30E62">
        <w:rPr>
          <w:rStyle w:val="libAlaemChar"/>
          <w:rFonts w:eastAsia="KFGQPC Uthman Taha Naskh"/>
          <w:rtl/>
        </w:rPr>
        <w:t>عليه‌السلام</w:t>
      </w:r>
      <w:r w:rsidR="00C9404E">
        <w:rPr>
          <w:rtl/>
          <w:lang w:bidi="fa-IR"/>
        </w:rPr>
        <w:t>،</w:t>
      </w:r>
      <w:r>
        <w:rPr>
          <w:rtl/>
          <w:lang w:bidi="fa-IR"/>
        </w:rPr>
        <w:t xml:space="preserve"> آن حضرت را واسطه قرار داد تا اسم وى نیز در شمار گیرندگان جوائز قرار گیرد. امام </w:t>
      </w:r>
      <w:r w:rsidRPr="00C30E62">
        <w:rPr>
          <w:rStyle w:val="libAlaemChar"/>
          <w:rFonts w:eastAsia="KFGQPC Uthman Taha Naskh"/>
          <w:rtl/>
        </w:rPr>
        <w:t>عليه‌السلام</w:t>
      </w:r>
      <w:r>
        <w:rPr>
          <w:rtl/>
          <w:lang w:bidi="fa-IR"/>
        </w:rPr>
        <w:t xml:space="preserve"> واسطه شد و به شقرانى نیز جایزه تعلق گرفت. پس از آن امام </w:t>
      </w:r>
      <w:r w:rsidRPr="00C30E62">
        <w:rPr>
          <w:rStyle w:val="libAlaemChar"/>
          <w:rFonts w:eastAsia="KFGQPC Uthman Taha Naskh"/>
          <w:rtl/>
        </w:rPr>
        <w:t>عليه‌السلام</w:t>
      </w:r>
      <w:r>
        <w:rPr>
          <w:rtl/>
          <w:lang w:bidi="fa-IR"/>
        </w:rPr>
        <w:t xml:space="preserve"> به شقرانى فرمود: بدون تردید كار نیك از هر كس سر زند، پسندیده است ولى از تو پسندیده تر. كار زشت از هر كس سر زند ناپسند است و از تو ناپسندتر؛ زیرا تو به ما نسبت دارى. </w:t>
      </w:r>
    </w:p>
    <w:p w:rsidR="0021489B" w:rsidRDefault="0021489B" w:rsidP="0021489B">
      <w:pPr>
        <w:pStyle w:val="libNormal"/>
        <w:rPr>
          <w:rtl/>
          <w:lang w:bidi="fa-IR"/>
        </w:rPr>
      </w:pPr>
      <w:r>
        <w:rPr>
          <w:rtl/>
          <w:lang w:bidi="fa-IR"/>
        </w:rPr>
        <w:t xml:space="preserve">این نصیحت حكیمانه آنچنان در شقرانى تأثیر كرد كه به صراط حق متمایل شد و به شاهراه هدایت درآمد. </w:t>
      </w:r>
      <w:r w:rsidRPr="003007B7">
        <w:rPr>
          <w:rStyle w:val="libFootnotenumChar"/>
          <w:rtl/>
          <w:lang w:bidi="fa-IR"/>
        </w:rPr>
        <w:t>(398)</w:t>
      </w:r>
      <w:r>
        <w:rPr>
          <w:rtl/>
          <w:lang w:bidi="fa-IR"/>
        </w:rPr>
        <w:t xml:space="preserve"> </w:t>
      </w:r>
    </w:p>
    <w:p w:rsidR="0021489B" w:rsidRDefault="0021489B" w:rsidP="0021489B">
      <w:pPr>
        <w:pStyle w:val="libNormal"/>
        <w:rPr>
          <w:rtl/>
          <w:lang w:bidi="fa-IR"/>
        </w:rPr>
      </w:pPr>
      <w:r>
        <w:rPr>
          <w:rtl/>
          <w:lang w:bidi="fa-IR"/>
        </w:rPr>
        <w:t xml:space="preserve">از روشهاى مناسب نهى از منكر به موارد ذیل مى توان اشاره كرد: </w:t>
      </w:r>
    </w:p>
    <w:p w:rsidR="0021489B" w:rsidRDefault="0021489B" w:rsidP="0021489B">
      <w:pPr>
        <w:pStyle w:val="libNormal"/>
        <w:rPr>
          <w:rtl/>
          <w:lang w:bidi="fa-IR"/>
        </w:rPr>
      </w:pPr>
      <w:r>
        <w:rPr>
          <w:rtl/>
          <w:lang w:bidi="fa-IR"/>
        </w:rPr>
        <w:t>1. عدم تندروى در نهى از منكر</w:t>
      </w:r>
      <w:r w:rsidR="001A16F4">
        <w:rPr>
          <w:rFonts w:hint="cs"/>
          <w:rtl/>
          <w:lang w:bidi="fa-IR"/>
        </w:rPr>
        <w:t>.</w:t>
      </w:r>
    </w:p>
    <w:p w:rsidR="0021489B" w:rsidRDefault="0021489B" w:rsidP="0021489B">
      <w:pPr>
        <w:pStyle w:val="libNormal"/>
        <w:rPr>
          <w:rtl/>
          <w:lang w:bidi="fa-IR"/>
        </w:rPr>
      </w:pPr>
      <w:r>
        <w:rPr>
          <w:rtl/>
          <w:lang w:bidi="fa-IR"/>
        </w:rPr>
        <w:t>2. مدارا در نهى از منكر</w:t>
      </w:r>
      <w:r w:rsidR="001A16F4">
        <w:rPr>
          <w:rFonts w:hint="cs"/>
          <w:rtl/>
          <w:lang w:bidi="fa-IR"/>
        </w:rPr>
        <w:t>.</w:t>
      </w:r>
    </w:p>
    <w:p w:rsidR="0021489B" w:rsidRDefault="0021489B" w:rsidP="0021489B">
      <w:pPr>
        <w:pStyle w:val="libNormal"/>
        <w:rPr>
          <w:rtl/>
          <w:lang w:bidi="fa-IR"/>
        </w:rPr>
      </w:pPr>
      <w:r>
        <w:rPr>
          <w:rtl/>
          <w:lang w:bidi="fa-IR"/>
        </w:rPr>
        <w:t xml:space="preserve">3. تبلیغ علنى و جدا كردن خط خود از اهل منكر. </w:t>
      </w:r>
    </w:p>
    <w:p w:rsidR="0021489B" w:rsidRDefault="0021489B" w:rsidP="0021489B">
      <w:pPr>
        <w:pStyle w:val="libNormal"/>
        <w:rPr>
          <w:rtl/>
          <w:lang w:bidi="fa-IR"/>
        </w:rPr>
      </w:pPr>
      <w:r>
        <w:rPr>
          <w:rtl/>
          <w:lang w:bidi="fa-IR"/>
        </w:rPr>
        <w:t>4. برخورد قهرآمیز</w:t>
      </w:r>
      <w:r w:rsidR="001A16F4">
        <w:rPr>
          <w:rFonts w:hint="cs"/>
          <w:rtl/>
          <w:lang w:bidi="fa-IR"/>
        </w:rPr>
        <w:t>.</w:t>
      </w:r>
    </w:p>
    <w:p w:rsidR="001A16F4" w:rsidRDefault="0021489B" w:rsidP="0021489B">
      <w:pPr>
        <w:pStyle w:val="libNormal"/>
        <w:rPr>
          <w:rtl/>
          <w:lang w:bidi="fa-IR"/>
        </w:rPr>
      </w:pPr>
      <w:r>
        <w:rPr>
          <w:rtl/>
          <w:lang w:bidi="fa-IR"/>
        </w:rPr>
        <w:t>5. برخورد دوستانه</w:t>
      </w:r>
      <w:r w:rsidR="001A16F4">
        <w:rPr>
          <w:rFonts w:hint="cs"/>
          <w:rtl/>
          <w:lang w:bidi="fa-IR"/>
        </w:rPr>
        <w:t>.</w:t>
      </w:r>
    </w:p>
    <w:p w:rsidR="0021489B" w:rsidRDefault="001A16F4" w:rsidP="0021489B">
      <w:pPr>
        <w:pStyle w:val="libNormal"/>
        <w:rPr>
          <w:rtl/>
          <w:lang w:bidi="fa-IR"/>
        </w:rPr>
      </w:pPr>
      <w:r>
        <w:rPr>
          <w:rtl/>
          <w:lang w:bidi="fa-IR"/>
        </w:rPr>
        <w:br w:type="page"/>
      </w:r>
    </w:p>
    <w:p w:rsidR="0021489B" w:rsidRDefault="0021489B" w:rsidP="0021489B">
      <w:pPr>
        <w:pStyle w:val="Heading2"/>
        <w:rPr>
          <w:rtl/>
          <w:lang w:bidi="fa-IR"/>
        </w:rPr>
      </w:pPr>
      <w:bookmarkStart w:id="234" w:name="_Toc424039725"/>
      <w:bookmarkStart w:id="235" w:name="_Toc7350538"/>
      <w:r>
        <w:rPr>
          <w:rtl/>
          <w:lang w:bidi="fa-IR"/>
        </w:rPr>
        <w:t>12. گره گشاى از كار دیگران</w:t>
      </w:r>
      <w:bookmarkEnd w:id="234"/>
      <w:bookmarkEnd w:id="235"/>
      <w:r>
        <w:rPr>
          <w:rtl/>
          <w:lang w:bidi="fa-IR"/>
        </w:rPr>
        <w:t xml:space="preserve"> </w:t>
      </w:r>
    </w:p>
    <w:p w:rsidR="0021489B" w:rsidRDefault="0021489B" w:rsidP="0021489B">
      <w:pPr>
        <w:pStyle w:val="libNormal"/>
        <w:rPr>
          <w:rtl/>
          <w:lang w:bidi="fa-IR"/>
        </w:rPr>
      </w:pPr>
      <w:r>
        <w:rPr>
          <w:rtl/>
          <w:lang w:bidi="fa-IR"/>
        </w:rPr>
        <w:t xml:space="preserve">یكى از عوامل ارتقاى درجه روزه، گره گشایى است. </w:t>
      </w:r>
    </w:p>
    <w:p w:rsidR="0021489B" w:rsidRDefault="0021489B" w:rsidP="0021489B">
      <w:pPr>
        <w:pStyle w:val="libNormal"/>
        <w:rPr>
          <w:rtl/>
          <w:lang w:bidi="fa-IR"/>
        </w:rPr>
      </w:pPr>
      <w:r>
        <w:rPr>
          <w:rtl/>
          <w:lang w:bidi="fa-IR"/>
        </w:rPr>
        <w:t xml:space="preserve">گره گشایى از مشكلات مردم، دستیگرى از حاجتمندان و رسیدگى به كار ارباب رجوع، یكى از عوامل تقرب به خداست و به موازات آن كناره گیرى و شانه خالى كردن از حل مشكلات مردم نیز سبب محروم شدن از الطاف الهى و عامل رویگردانى انبیا و اولیاست. </w:t>
      </w:r>
    </w:p>
    <w:p w:rsidR="0021489B" w:rsidRDefault="0021489B" w:rsidP="0021489B">
      <w:pPr>
        <w:pStyle w:val="libNormal"/>
        <w:rPr>
          <w:rtl/>
          <w:lang w:bidi="fa-IR"/>
        </w:rPr>
      </w:pPr>
      <w:r>
        <w:rPr>
          <w:rtl/>
          <w:lang w:bidi="fa-IR"/>
        </w:rPr>
        <w:t xml:space="preserve">امام حسین </w:t>
      </w:r>
      <w:r w:rsidRPr="00C30E62">
        <w:rPr>
          <w:rStyle w:val="libAlaemChar"/>
          <w:rFonts w:eastAsia="KFGQPC Uthman Taha Naskh"/>
          <w:rtl/>
        </w:rPr>
        <w:t>عليه‌السلام</w:t>
      </w:r>
      <w:r>
        <w:rPr>
          <w:rtl/>
          <w:lang w:bidi="fa-IR"/>
        </w:rPr>
        <w:t xml:space="preserve"> فرمود: بدون تردید نیازهاى مردم به شما از جمله نعمت هاى خداوند است. </w:t>
      </w:r>
      <w:r w:rsidRPr="003007B7">
        <w:rPr>
          <w:rStyle w:val="libFootnotenumChar"/>
          <w:rtl/>
          <w:lang w:bidi="fa-IR"/>
        </w:rPr>
        <w:t>(399)</w:t>
      </w:r>
      <w:r>
        <w:rPr>
          <w:rtl/>
          <w:lang w:bidi="fa-IR"/>
        </w:rPr>
        <w:t xml:space="preserve"> </w:t>
      </w:r>
    </w:p>
    <w:p w:rsidR="0021489B" w:rsidRDefault="0021489B" w:rsidP="0021489B">
      <w:pPr>
        <w:pStyle w:val="libNormal"/>
        <w:rPr>
          <w:rtl/>
          <w:lang w:bidi="fa-IR"/>
        </w:rPr>
      </w:pPr>
      <w:r>
        <w:rPr>
          <w:rtl/>
          <w:lang w:bidi="fa-IR"/>
        </w:rPr>
        <w:t xml:space="preserve">راوى مى گوید: شخصى در معیت امام صادق </w:t>
      </w:r>
      <w:r w:rsidRPr="00C30E62">
        <w:rPr>
          <w:rStyle w:val="libAlaemChar"/>
          <w:rFonts w:eastAsia="KFGQPC Uthman Taha Naskh"/>
          <w:rtl/>
        </w:rPr>
        <w:t>عليه‌السلام</w:t>
      </w:r>
      <w:r>
        <w:rPr>
          <w:rtl/>
          <w:lang w:bidi="fa-IR"/>
        </w:rPr>
        <w:t xml:space="preserve"> مشغول طواف مستحبى بود، امام </w:t>
      </w:r>
      <w:r w:rsidRPr="00C30E62">
        <w:rPr>
          <w:rStyle w:val="libAlaemChar"/>
          <w:rFonts w:eastAsia="KFGQPC Uthman Taha Naskh"/>
          <w:rtl/>
        </w:rPr>
        <w:t>عليه‌السلام</w:t>
      </w:r>
      <w:r>
        <w:rPr>
          <w:rtl/>
          <w:lang w:bidi="fa-IR"/>
        </w:rPr>
        <w:t xml:space="preserve"> متوجه شد كه او به كسى خیره شده است، پرسید، كسى چشم انتظار توست؟ آن شخص گفت: آرى، فلانى را قول داده بودم تا براى حل مشكل او اقدامى كنم، ولى او هنگامى آمده كه مشغول طواف هستم. امام </w:t>
      </w:r>
      <w:r w:rsidRPr="00C30E62">
        <w:rPr>
          <w:rStyle w:val="libAlaemChar"/>
          <w:rFonts w:eastAsia="KFGQPC Uthman Taha Naskh"/>
          <w:rtl/>
        </w:rPr>
        <w:t>عليه‌السلام</w:t>
      </w:r>
      <w:r>
        <w:rPr>
          <w:rtl/>
          <w:lang w:bidi="fa-IR"/>
        </w:rPr>
        <w:t xml:space="preserve"> فرمود: طواف را رها كن و براى رفع مشكل آن شخص اقدام كن كه در پیشگاه خداوند هفتاد برابر طواف مستحبى پاداش دارد. </w:t>
      </w:r>
    </w:p>
    <w:p w:rsidR="0021489B" w:rsidRDefault="0021489B" w:rsidP="0021489B">
      <w:pPr>
        <w:pStyle w:val="libNormal"/>
        <w:rPr>
          <w:rtl/>
          <w:lang w:bidi="fa-IR"/>
        </w:rPr>
      </w:pPr>
      <w:r>
        <w:rPr>
          <w:rtl/>
          <w:lang w:bidi="fa-IR"/>
        </w:rPr>
        <w:t xml:space="preserve">على بن یقطین وزیر هارون، خواست شب هنگام خدمت امام هفتم </w:t>
      </w:r>
      <w:r w:rsidRPr="00C30E62">
        <w:rPr>
          <w:rStyle w:val="libAlaemChar"/>
          <w:rFonts w:eastAsia="KFGQPC Uthman Taha Naskh"/>
          <w:rtl/>
        </w:rPr>
        <w:t>عليه‌السلام</w:t>
      </w:r>
      <w:r>
        <w:rPr>
          <w:rtl/>
          <w:lang w:bidi="fa-IR"/>
        </w:rPr>
        <w:t xml:space="preserve"> شرفیاب شود، ولى امام او را راه نداد، فرداى آن روز، اتفاقا در بازار به امام برخورد كرد، راز راه ندادن خود را پرسید. امام </w:t>
      </w:r>
      <w:r w:rsidRPr="00C30E62">
        <w:rPr>
          <w:rStyle w:val="libAlaemChar"/>
          <w:rFonts w:eastAsia="KFGQPC Uthman Taha Naskh"/>
          <w:rtl/>
        </w:rPr>
        <w:t>عليه‌السلام</w:t>
      </w:r>
      <w:r>
        <w:rPr>
          <w:rtl/>
          <w:lang w:bidi="fa-IR"/>
        </w:rPr>
        <w:t xml:space="preserve"> فرمود: به خاطر آنكه ابراهیم جمال از بصره به بغداد آمد و جهت حل مشكل خود از تو كمك خواست، او را نپذیرفتى و كمكش ننمودى، على بن یقطین عرض كرد الآن چه كنم؟ امام </w:t>
      </w:r>
      <w:r w:rsidRPr="00C30E62">
        <w:rPr>
          <w:rStyle w:val="libAlaemChar"/>
          <w:rFonts w:eastAsia="KFGQPC Uthman Taha Naskh"/>
          <w:rtl/>
        </w:rPr>
        <w:t>عليه‌السلام</w:t>
      </w:r>
      <w:r>
        <w:rPr>
          <w:rtl/>
          <w:lang w:bidi="fa-IR"/>
        </w:rPr>
        <w:t xml:space="preserve"> فرمود: رضایت او را باید جلب كنى. ابن یقطین گفت: او در بصره است و من در مدینه. امام هفتم فرمود: امشب در كنار بقیع شترى براى تو مهیاست، سوار مى شوى و در بصره به در خانه ابراهیم جمال مى روى جلب رضایت مى كنى و باز مى گردى. </w:t>
      </w:r>
    </w:p>
    <w:p w:rsidR="0021489B" w:rsidRDefault="0021489B" w:rsidP="0021489B">
      <w:pPr>
        <w:pStyle w:val="libNormal"/>
        <w:rPr>
          <w:rtl/>
          <w:lang w:bidi="fa-IR"/>
        </w:rPr>
      </w:pPr>
      <w:r>
        <w:rPr>
          <w:rtl/>
          <w:lang w:bidi="fa-IR"/>
        </w:rPr>
        <w:t xml:space="preserve">على بن یقطین به در خانه ابراهیم رفت و رضایت او را جلب نمود و برگشت، و خدمت امام </w:t>
      </w:r>
      <w:r w:rsidRPr="00C30E62">
        <w:rPr>
          <w:rStyle w:val="libAlaemChar"/>
          <w:rFonts w:eastAsia="KFGQPC Uthman Taha Naskh"/>
          <w:rtl/>
        </w:rPr>
        <w:t>عليه‌السلام</w:t>
      </w:r>
      <w:r>
        <w:rPr>
          <w:rtl/>
          <w:lang w:bidi="fa-IR"/>
        </w:rPr>
        <w:t xml:space="preserve"> مشرف شد. امام </w:t>
      </w:r>
      <w:r w:rsidRPr="00C30E62">
        <w:rPr>
          <w:rStyle w:val="libAlaemChar"/>
          <w:rFonts w:eastAsia="KFGQPC Uthman Taha Naskh"/>
          <w:rtl/>
        </w:rPr>
        <w:t>عليه‌السلام</w:t>
      </w:r>
      <w:r>
        <w:rPr>
          <w:rtl/>
          <w:lang w:bidi="fa-IR"/>
        </w:rPr>
        <w:t xml:space="preserve"> ضمن پذیرش خاطرنشان ساخت در دربار بمان، ما در حق تو دعا مى </w:t>
      </w:r>
      <w:r>
        <w:rPr>
          <w:rtl/>
          <w:lang w:bidi="fa-IR"/>
        </w:rPr>
        <w:lastRenderedPageBreak/>
        <w:t xml:space="preserve">كنیم، به شرط آنكه در پى حل مشكل ارباب رجوع از شیعیان ما باشى. از این حدیث به دست مى آید كه رضاى شیعیان موجب رضاى امام و ناراحتى شیعیان مایه نارضایتى امام </w:t>
      </w:r>
      <w:r w:rsidRPr="00C30E62">
        <w:rPr>
          <w:rStyle w:val="libAlaemChar"/>
          <w:rFonts w:eastAsia="KFGQPC Uthman Taha Naskh"/>
          <w:rtl/>
        </w:rPr>
        <w:t>عليه‌السلام</w:t>
      </w:r>
      <w:r>
        <w:rPr>
          <w:rtl/>
          <w:lang w:bidi="fa-IR"/>
        </w:rPr>
        <w:t xml:space="preserve"> خواهد بود. </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فرمود: كسى كه یك طواف خالصانه انجام دهد، شش هزار درجه كسب مى كند، شش هزار گناه او محو مى شود، ولى مشكل گشایى و برآورده ساختن حاجت انسان با ایمان:</w:t>
      </w:r>
      <w:r w:rsidR="00C9404E">
        <w:rPr>
          <w:rtl/>
          <w:lang w:bidi="fa-IR"/>
        </w:rPr>
        <w:t>.</w:t>
      </w:r>
      <w:r>
        <w:rPr>
          <w:rtl/>
          <w:lang w:bidi="fa-IR"/>
        </w:rPr>
        <w:t xml:space="preserve">.. برتر از ده بار تمام انجام طواف است. </w:t>
      </w:r>
      <w:r w:rsidRPr="003007B7">
        <w:rPr>
          <w:rStyle w:val="libFootnotenumChar"/>
          <w:rtl/>
          <w:lang w:bidi="fa-IR"/>
        </w:rPr>
        <w:t>(400)</w:t>
      </w:r>
      <w:r>
        <w:rPr>
          <w:rtl/>
          <w:lang w:bidi="fa-IR"/>
        </w:rPr>
        <w:t xml:space="preserve"> </w:t>
      </w:r>
    </w:p>
    <w:p w:rsidR="0021489B" w:rsidRDefault="0021489B" w:rsidP="00F05B89">
      <w:pPr>
        <w:pStyle w:val="libNormal"/>
        <w:rPr>
          <w:rtl/>
          <w:lang w:bidi="fa-IR"/>
        </w:rPr>
      </w:pPr>
      <w:r>
        <w:rPr>
          <w:rtl/>
          <w:lang w:bidi="fa-IR"/>
        </w:rPr>
        <w:t xml:space="preserve">صاحب مستدرك الوسایل، در جهت قضاء حوائج مؤمنان به شدت تلاش مى كرد. او مى گفت: عملى، همپاى ثواب زیارت امام حسین </w:t>
      </w:r>
      <w:r w:rsidRPr="00C30E62">
        <w:rPr>
          <w:rStyle w:val="libAlaemChar"/>
          <w:rFonts w:eastAsia="KFGQPC Uthman Taha Naskh"/>
          <w:rtl/>
        </w:rPr>
        <w:t>عليه‌السلام</w:t>
      </w:r>
      <w:r>
        <w:rPr>
          <w:rtl/>
          <w:lang w:bidi="fa-IR"/>
        </w:rPr>
        <w:t xml:space="preserve"> نیست، ولى در احادیث و روایات دیدم كه قضاء حاجت برادر مؤمن از ثواب زیارت حضرت سیدالشهدا برتر است. </w:t>
      </w:r>
      <w:r w:rsidRPr="003007B7">
        <w:rPr>
          <w:rStyle w:val="libFootnotenumChar"/>
          <w:rtl/>
          <w:lang w:bidi="fa-IR"/>
        </w:rPr>
        <w:t>(401)</w:t>
      </w:r>
      <w:r>
        <w:rPr>
          <w:rtl/>
          <w:lang w:bidi="fa-IR"/>
        </w:rPr>
        <w:t xml:space="preserve"> مقدس اردبیلى یادآور مى شود:</w:t>
      </w:r>
      <w:r w:rsidR="00F05B89">
        <w:rPr>
          <w:rFonts w:hint="cs"/>
          <w:rtl/>
          <w:lang w:bidi="fa-IR"/>
        </w:rPr>
        <w:t xml:space="preserve"> «</w:t>
      </w:r>
      <w:r w:rsidR="00C9404E">
        <w:rPr>
          <w:rtl/>
          <w:lang w:bidi="fa-IR"/>
        </w:rPr>
        <w:t>.</w:t>
      </w:r>
      <w:r>
        <w:rPr>
          <w:rtl/>
          <w:lang w:bidi="fa-IR"/>
        </w:rPr>
        <w:t xml:space="preserve">.. </w:t>
      </w:r>
      <w:r w:rsidRPr="00F05B89">
        <w:rPr>
          <w:rStyle w:val="libHadeesChar"/>
          <w:rtl/>
        </w:rPr>
        <w:t xml:space="preserve">لقضاء حاجة المؤمن... فانه لا شك انه </w:t>
      </w:r>
      <w:r w:rsidR="00F05B89" w:rsidRPr="00F05B89">
        <w:rPr>
          <w:rStyle w:val="libHadeesChar"/>
          <w:rFonts w:hint="cs"/>
          <w:rtl/>
        </w:rPr>
        <w:t>أ</w:t>
      </w:r>
      <w:r w:rsidRPr="00F05B89">
        <w:rPr>
          <w:rStyle w:val="libHadeesChar"/>
          <w:rtl/>
        </w:rPr>
        <w:t>عظم من النافلة</w:t>
      </w:r>
      <w:r>
        <w:rPr>
          <w:rtl/>
          <w:lang w:bidi="fa-IR"/>
        </w:rPr>
        <w:t>....</w:t>
      </w:r>
      <w:r w:rsidR="00F05B89">
        <w:rPr>
          <w:rFonts w:hint="cs"/>
          <w:rtl/>
          <w:lang w:bidi="fa-IR"/>
        </w:rPr>
        <w:t>»</w:t>
      </w:r>
      <w:r>
        <w:rPr>
          <w:rtl/>
          <w:lang w:bidi="fa-IR"/>
        </w:rPr>
        <w:t xml:space="preserve"> </w:t>
      </w:r>
      <w:r w:rsidRPr="003007B7">
        <w:rPr>
          <w:rStyle w:val="libFootnotenumChar"/>
          <w:rtl/>
          <w:lang w:bidi="fa-IR"/>
        </w:rPr>
        <w:t>(402)</w:t>
      </w:r>
      <w:r>
        <w:rPr>
          <w:rtl/>
          <w:lang w:bidi="fa-IR"/>
        </w:rPr>
        <w:t xml:space="preserve"> </w:t>
      </w:r>
    </w:p>
    <w:p w:rsidR="0021489B" w:rsidRDefault="0021489B" w:rsidP="0021489B">
      <w:pPr>
        <w:pStyle w:val="libNormal"/>
        <w:rPr>
          <w:rtl/>
          <w:lang w:bidi="fa-IR"/>
        </w:rPr>
      </w:pPr>
      <w:r>
        <w:rPr>
          <w:rtl/>
          <w:lang w:bidi="fa-IR"/>
        </w:rPr>
        <w:t xml:space="preserve">در احادیث آمده است: كسى كه در پى قضاء حوائج ارباب رجوع باشد، خدا در پى قضاء حوائج او خواهد بود. </w:t>
      </w:r>
    </w:p>
    <w:p w:rsidR="0021489B" w:rsidRDefault="0021489B" w:rsidP="0021489B">
      <w:pPr>
        <w:pStyle w:val="Heading3"/>
        <w:rPr>
          <w:rtl/>
          <w:lang w:bidi="fa-IR"/>
        </w:rPr>
      </w:pPr>
      <w:bookmarkStart w:id="236" w:name="_Toc424039726"/>
      <w:bookmarkStart w:id="237" w:name="_Toc7350539"/>
      <w:r>
        <w:rPr>
          <w:rtl/>
          <w:lang w:bidi="fa-IR"/>
        </w:rPr>
        <w:t>ارتباط روزه با مشكل گشایى:</w:t>
      </w:r>
      <w:bookmarkEnd w:id="236"/>
      <w:bookmarkEnd w:id="237"/>
      <w:r>
        <w:rPr>
          <w:rtl/>
          <w:lang w:bidi="fa-IR"/>
        </w:rPr>
        <w:t xml:space="preserve"> </w:t>
      </w:r>
    </w:p>
    <w:p w:rsidR="0021489B" w:rsidRDefault="0021489B" w:rsidP="0021489B">
      <w:pPr>
        <w:pStyle w:val="libNormal"/>
        <w:rPr>
          <w:rtl/>
          <w:lang w:bidi="fa-IR"/>
        </w:rPr>
      </w:pPr>
      <w:r>
        <w:rPr>
          <w:rtl/>
          <w:lang w:bidi="fa-IR"/>
        </w:rPr>
        <w:t xml:space="preserve">در جلوه هاى گوناگون مى توان ارتباط روزه با مشكل گشایى را مشاهده كرد. اولین جلوه این ارتباط همان فلسفه وجوب روزه است، امام صادق </w:t>
      </w:r>
      <w:r w:rsidRPr="00C30E62">
        <w:rPr>
          <w:rStyle w:val="libAlaemChar"/>
          <w:rFonts w:eastAsia="KFGQPC Uthman Taha Naskh"/>
          <w:rtl/>
        </w:rPr>
        <w:t>عليه‌السلام</w:t>
      </w:r>
      <w:r>
        <w:rPr>
          <w:rtl/>
          <w:lang w:bidi="fa-IR"/>
        </w:rPr>
        <w:t xml:space="preserve"> مى فرمایند: خدا، روزه را بر همگان واجب كرد تا اغنیا لمس كنند كه در زندگى فقرا چه مى گذرد و در جهت انفاق به آنان قیام كنند. از این مسئله به خوبى ارتباط تنگاتنگ میان انفاق و روزه اثبات مى شود. </w:t>
      </w:r>
    </w:p>
    <w:p w:rsidR="0021489B" w:rsidRDefault="0021489B" w:rsidP="0021489B">
      <w:pPr>
        <w:pStyle w:val="libNormal"/>
        <w:rPr>
          <w:rtl/>
          <w:lang w:bidi="fa-IR"/>
        </w:rPr>
      </w:pPr>
      <w:r>
        <w:rPr>
          <w:rtl/>
          <w:lang w:bidi="fa-IR"/>
        </w:rPr>
        <w:t xml:space="preserve">دومین جلوه ارتباط میان روزه و حل مشكلات مردم آنجا است كه پیامبر اكرم </w:t>
      </w:r>
      <w:r w:rsidRPr="00582D67">
        <w:rPr>
          <w:rStyle w:val="libAlaemChar"/>
          <w:rFonts w:eastAsia="KFGQPC Uthman Taha Naskh"/>
          <w:rtl/>
        </w:rPr>
        <w:t>صلى‌الله‌عليه‌وآله</w:t>
      </w:r>
      <w:r>
        <w:rPr>
          <w:rtl/>
          <w:lang w:bidi="fa-IR"/>
        </w:rPr>
        <w:t xml:space="preserve"> هر گاه از روزه سخن مى گفت بر انفاق نیز تأکید به عمل مى آورد. در آن خطبه معروف علاوه بر ذكر فضایل و بركات این ماه، خاطرنشان كرد كه در این ماه صدقه بدهید و انفاق كنید و دست مساكین را بگیرید. </w:t>
      </w:r>
    </w:p>
    <w:p w:rsidR="0021489B" w:rsidRDefault="0021489B" w:rsidP="0021489B">
      <w:pPr>
        <w:pStyle w:val="libNormal"/>
        <w:rPr>
          <w:rtl/>
          <w:lang w:bidi="fa-IR"/>
        </w:rPr>
      </w:pPr>
      <w:r>
        <w:rPr>
          <w:rtl/>
          <w:lang w:bidi="fa-IR"/>
        </w:rPr>
        <w:lastRenderedPageBreak/>
        <w:t xml:space="preserve">مردى در خدمت امام صادق </w:t>
      </w:r>
      <w:r w:rsidRPr="00C30E62">
        <w:rPr>
          <w:rStyle w:val="libAlaemChar"/>
          <w:rFonts w:eastAsia="KFGQPC Uthman Taha Naskh"/>
          <w:rtl/>
        </w:rPr>
        <w:t>عليه‌السلام</w:t>
      </w:r>
      <w:r>
        <w:rPr>
          <w:rtl/>
          <w:lang w:bidi="fa-IR"/>
        </w:rPr>
        <w:t xml:space="preserve"> از فقر و تنگدستى خود شكایت كرد، امام </w:t>
      </w:r>
      <w:r w:rsidRPr="00C30E62">
        <w:rPr>
          <w:rStyle w:val="libAlaemChar"/>
          <w:rFonts w:eastAsia="KFGQPC Uthman Taha Naskh"/>
          <w:rtl/>
        </w:rPr>
        <w:t>عليه‌السلام</w:t>
      </w:r>
      <w:r>
        <w:rPr>
          <w:rtl/>
          <w:lang w:bidi="fa-IR"/>
        </w:rPr>
        <w:t xml:space="preserve"> فرمود: روزه بگیر و سپس در حال روزه صدقه بده. </w:t>
      </w:r>
    </w:p>
    <w:p w:rsidR="0021489B" w:rsidRDefault="0021489B" w:rsidP="0021489B">
      <w:pPr>
        <w:pStyle w:val="libNormal"/>
        <w:rPr>
          <w:rtl/>
          <w:lang w:bidi="fa-IR"/>
        </w:rPr>
      </w:pPr>
      <w:r>
        <w:rPr>
          <w:rtl/>
          <w:lang w:bidi="fa-IR"/>
        </w:rPr>
        <w:t xml:space="preserve">سومین جلوه ارتباط میان روزه و حل مشكلات مردم، پرداخت زكات فطره است، و آن این است كه بر هر مسلمان حتى آنهایى كه روزه نمى گیرند، پرداخت فطریه واجب است، زكات فطره نوعى انفاق در راه خداست. </w:t>
      </w:r>
      <w:r w:rsidRPr="003007B7">
        <w:rPr>
          <w:rStyle w:val="libFootnotenumChar"/>
          <w:rtl/>
          <w:lang w:bidi="fa-IR"/>
        </w:rPr>
        <w:t>(403)</w:t>
      </w:r>
      <w:r>
        <w:rPr>
          <w:rtl/>
          <w:lang w:bidi="fa-IR"/>
        </w:rPr>
        <w:t xml:space="preserve"> </w:t>
      </w:r>
    </w:p>
    <w:p w:rsidR="0021489B" w:rsidRDefault="0021489B" w:rsidP="0021489B">
      <w:pPr>
        <w:pStyle w:val="Heading3"/>
        <w:rPr>
          <w:rtl/>
          <w:lang w:bidi="fa-IR"/>
        </w:rPr>
      </w:pPr>
      <w:bookmarkStart w:id="238" w:name="_Toc424039727"/>
      <w:bookmarkStart w:id="239" w:name="_Toc7350540"/>
      <w:r>
        <w:rPr>
          <w:rtl/>
          <w:lang w:bidi="fa-IR"/>
        </w:rPr>
        <w:t>سیره انبیا و اولیاى خدا:</w:t>
      </w:r>
      <w:bookmarkEnd w:id="238"/>
      <w:bookmarkEnd w:id="239"/>
      <w:r>
        <w:rPr>
          <w:rtl/>
          <w:lang w:bidi="fa-IR"/>
        </w:rPr>
        <w:t xml:space="preserve"> </w:t>
      </w:r>
    </w:p>
    <w:p w:rsidR="003A77F7" w:rsidRDefault="0021489B" w:rsidP="0021489B">
      <w:pPr>
        <w:pStyle w:val="libNormal"/>
        <w:rPr>
          <w:rtl/>
          <w:lang w:bidi="fa-IR"/>
        </w:rPr>
      </w:pPr>
      <w:r>
        <w:rPr>
          <w:rtl/>
          <w:lang w:bidi="fa-IR"/>
        </w:rPr>
        <w:t xml:space="preserve">مشكل گشایى سیره انبیا و اولیاى خداست. مسائلى چون: شفاعت، توسل، تبرك و اهتمام ورزیدن به امور مسلمین و... گویاى اهمیت این مسئله در زندگى اولیا و انبیا عظام است. پیامبر اكرم </w:t>
      </w:r>
      <w:r w:rsidRPr="00582D67">
        <w:rPr>
          <w:rStyle w:val="libAlaemChar"/>
          <w:rFonts w:eastAsia="KFGQPC Uthman Taha Naskh"/>
          <w:rtl/>
        </w:rPr>
        <w:t>صلى‌الله‌عليه‌وآله</w:t>
      </w:r>
      <w:r>
        <w:rPr>
          <w:rtl/>
          <w:lang w:bidi="fa-IR"/>
        </w:rPr>
        <w:t xml:space="preserve"> فرمود: كسى كه شب را به صبح رساند و نسبت به امور مسلمین اهتمام نورزد، مسلمان نیست </w:t>
      </w:r>
      <w:r w:rsidRPr="003007B7">
        <w:rPr>
          <w:rStyle w:val="libFootnotenumChar"/>
          <w:rtl/>
          <w:lang w:bidi="fa-IR"/>
        </w:rPr>
        <w:t>(404)</w:t>
      </w:r>
      <w:r w:rsidR="00C9404E">
        <w:rPr>
          <w:rtl/>
          <w:lang w:bidi="fa-IR"/>
        </w:rPr>
        <w:t>.</w:t>
      </w:r>
      <w:r>
        <w:rPr>
          <w:rtl/>
          <w:lang w:bidi="fa-IR"/>
        </w:rPr>
        <w:t xml:space="preserve"> </w:t>
      </w:r>
      <w:r w:rsidRPr="003007B7">
        <w:rPr>
          <w:rStyle w:val="libFootnotenumChar"/>
          <w:rtl/>
          <w:lang w:bidi="fa-IR"/>
        </w:rPr>
        <w:t>(405)</w:t>
      </w:r>
      <w:r>
        <w:rPr>
          <w:rtl/>
          <w:lang w:bidi="fa-IR"/>
        </w:rPr>
        <w:t xml:space="preserve"> </w:t>
      </w:r>
    </w:p>
    <w:p w:rsidR="0021489B" w:rsidRDefault="003A77F7" w:rsidP="0021489B">
      <w:pPr>
        <w:pStyle w:val="libNormal"/>
        <w:rPr>
          <w:rtl/>
          <w:lang w:bidi="fa-IR"/>
        </w:rPr>
      </w:pPr>
      <w:r>
        <w:rPr>
          <w:rtl/>
          <w:lang w:bidi="fa-IR"/>
        </w:rPr>
        <w:br w:type="page"/>
      </w:r>
    </w:p>
    <w:p w:rsidR="0021489B" w:rsidRDefault="0021489B" w:rsidP="0021489B">
      <w:pPr>
        <w:pStyle w:val="Heading2"/>
        <w:rPr>
          <w:rtl/>
          <w:lang w:bidi="fa-IR"/>
        </w:rPr>
      </w:pPr>
      <w:bookmarkStart w:id="240" w:name="_Toc424039728"/>
      <w:bookmarkStart w:id="241" w:name="_Toc7350541"/>
      <w:r>
        <w:rPr>
          <w:rtl/>
          <w:lang w:bidi="fa-IR"/>
        </w:rPr>
        <w:t>13. انتظار</w:t>
      </w:r>
      <w:bookmarkEnd w:id="240"/>
      <w:bookmarkEnd w:id="241"/>
      <w:r>
        <w:rPr>
          <w:rtl/>
          <w:lang w:bidi="fa-IR"/>
        </w:rPr>
        <w:t xml:space="preserve"> </w:t>
      </w:r>
    </w:p>
    <w:p w:rsidR="0021489B" w:rsidRDefault="0021489B" w:rsidP="0021489B">
      <w:pPr>
        <w:pStyle w:val="libNormal"/>
        <w:rPr>
          <w:rtl/>
          <w:lang w:bidi="fa-IR"/>
        </w:rPr>
      </w:pPr>
      <w:r>
        <w:rPr>
          <w:rtl/>
          <w:lang w:bidi="fa-IR"/>
        </w:rPr>
        <w:t xml:space="preserve">یكى از عوامل ارتقاء روزه، توجه به امام غایب و در انتظار آن حضرت به سر بردن است. بر ما فرض است كه همیشه به ویژه در ماه رمضان، بالاءخص در شب هاى قدر، به یاد آن امام باشیم. نیایش هاى ماه مبارك رمضان را مى توان انتظار نامه لقب داد. برخى از دعاهاى ماه رمضان به ما رهنمود مى دهند كه: </w:t>
      </w:r>
    </w:p>
    <w:p w:rsidR="0021489B" w:rsidRDefault="0021489B" w:rsidP="0021489B">
      <w:pPr>
        <w:pStyle w:val="libNormal"/>
        <w:rPr>
          <w:rtl/>
          <w:lang w:bidi="fa-IR"/>
        </w:rPr>
      </w:pPr>
      <w:r>
        <w:rPr>
          <w:rtl/>
          <w:lang w:bidi="fa-IR"/>
        </w:rPr>
        <w:t>الف</w:t>
      </w:r>
      <w:r w:rsidR="004E7E86">
        <w:rPr>
          <w:rFonts w:hint="cs"/>
          <w:rtl/>
          <w:lang w:bidi="fa-IR"/>
        </w:rPr>
        <w:t>.</w:t>
      </w:r>
      <w:r>
        <w:rPr>
          <w:rtl/>
          <w:lang w:bidi="fa-IR"/>
        </w:rPr>
        <w:t xml:space="preserve"> باید به واسطه فیض میان خالق و مخلوق توجه كرد. </w:t>
      </w:r>
    </w:p>
    <w:p w:rsidR="0021489B" w:rsidRDefault="0021489B" w:rsidP="0021489B">
      <w:pPr>
        <w:pStyle w:val="libNormal"/>
        <w:rPr>
          <w:rtl/>
          <w:lang w:bidi="fa-IR"/>
        </w:rPr>
      </w:pPr>
      <w:r>
        <w:rPr>
          <w:rtl/>
          <w:lang w:bidi="fa-IR"/>
        </w:rPr>
        <w:t>ب</w:t>
      </w:r>
      <w:r w:rsidR="004E7E86">
        <w:rPr>
          <w:rFonts w:hint="cs"/>
          <w:rtl/>
          <w:lang w:bidi="fa-IR"/>
        </w:rPr>
        <w:t>.</w:t>
      </w:r>
      <w:r>
        <w:rPr>
          <w:rtl/>
          <w:lang w:bidi="fa-IR"/>
        </w:rPr>
        <w:t xml:space="preserve"> واسطه فیض، جز امام زمان نیست. </w:t>
      </w:r>
    </w:p>
    <w:p w:rsidR="0021489B" w:rsidRDefault="0021489B" w:rsidP="0021489B">
      <w:pPr>
        <w:pStyle w:val="libNormal"/>
        <w:rPr>
          <w:rtl/>
          <w:lang w:bidi="fa-IR"/>
        </w:rPr>
      </w:pPr>
      <w:r>
        <w:rPr>
          <w:rtl/>
          <w:lang w:bidi="fa-IR"/>
        </w:rPr>
        <w:t>ج</w:t>
      </w:r>
      <w:r w:rsidR="004E7E86">
        <w:rPr>
          <w:rFonts w:hint="cs"/>
          <w:rtl/>
          <w:lang w:bidi="fa-IR"/>
        </w:rPr>
        <w:t>.</w:t>
      </w:r>
      <w:r>
        <w:rPr>
          <w:rtl/>
          <w:lang w:bidi="fa-IR"/>
        </w:rPr>
        <w:t xml:space="preserve"> باید هماره چشم به راه طلوع آن خورشید و منتظر بهار پربار آفرینش بود. </w:t>
      </w:r>
      <w:r w:rsidRPr="003007B7">
        <w:rPr>
          <w:rStyle w:val="libFootnotenumChar"/>
          <w:rtl/>
          <w:lang w:bidi="fa-IR"/>
        </w:rPr>
        <w:t>(406)</w:t>
      </w:r>
      <w:r>
        <w:rPr>
          <w:rtl/>
          <w:lang w:bidi="fa-IR"/>
        </w:rPr>
        <w:t xml:space="preserve"> </w:t>
      </w:r>
    </w:p>
    <w:p w:rsidR="0021489B" w:rsidRDefault="0021489B" w:rsidP="001E75FD">
      <w:pPr>
        <w:pStyle w:val="libNormal"/>
        <w:rPr>
          <w:lang w:bidi="fa-IR"/>
        </w:rPr>
      </w:pPr>
      <w:r>
        <w:rPr>
          <w:rtl/>
          <w:lang w:bidi="fa-IR"/>
        </w:rPr>
        <w:t>سید بن طاووس مى نویسد: شب قدر باید دعاى فرج امام زمان را بیشتر خواند؛ پس ماه رمضان ماه انتظار است. در فصل امام شناسى سخن از توجه بیشتر این ماه به مسئله امامت به میان آمد و اینك بدین نكته اشاره داریم كه در این ماه باید بیشتر بدان پرداخته شود. در دعاى هر شب ماه رمضان دعاى افتتاح بدان توجه شده است:</w:t>
      </w:r>
      <w:r w:rsidR="001E75FD">
        <w:rPr>
          <w:rFonts w:hint="cs"/>
          <w:rtl/>
          <w:lang w:bidi="fa-IR"/>
        </w:rPr>
        <w:t xml:space="preserve"> «</w:t>
      </w:r>
      <w:r w:rsidR="00C9404E">
        <w:rPr>
          <w:rtl/>
          <w:lang w:bidi="fa-IR"/>
        </w:rPr>
        <w:t>.</w:t>
      </w:r>
      <w:r>
        <w:rPr>
          <w:rtl/>
          <w:lang w:bidi="fa-IR"/>
        </w:rPr>
        <w:t xml:space="preserve">.. </w:t>
      </w:r>
      <w:r w:rsidRPr="001E75FD">
        <w:rPr>
          <w:rStyle w:val="libHadeesChar"/>
          <w:rtl/>
        </w:rPr>
        <w:t>والخلف الحجة المهدى، حججك على عبادك، اللهم و صل على ولى امر القائم... المؤمل و العدل المنتظر... اللهم اجعله الداعى الى كتابك و القائم بدینك، استخلفه فى ال</w:t>
      </w:r>
      <w:r w:rsidR="001E75FD" w:rsidRPr="001E75FD">
        <w:rPr>
          <w:rStyle w:val="libHadeesChar"/>
          <w:rFonts w:hint="cs"/>
          <w:rtl/>
        </w:rPr>
        <w:t>أ</w:t>
      </w:r>
      <w:r w:rsidRPr="001E75FD">
        <w:rPr>
          <w:rStyle w:val="libHadeesChar"/>
          <w:rtl/>
        </w:rPr>
        <w:t>رض... اللهم انا نشكو فقد نبینا... و غیبة ولینا</w:t>
      </w:r>
      <w:r>
        <w:rPr>
          <w:rtl/>
          <w:lang w:bidi="fa-IR"/>
        </w:rPr>
        <w:t>....</w:t>
      </w:r>
      <w:r w:rsidR="001E75FD">
        <w:rPr>
          <w:rFonts w:hint="cs"/>
          <w:rtl/>
          <w:lang w:bidi="fa-IR"/>
        </w:rPr>
        <w:t>»</w:t>
      </w:r>
      <w:r>
        <w:rPr>
          <w:rtl/>
          <w:lang w:bidi="fa-IR"/>
        </w:rPr>
        <w:t xml:space="preserve"> </w:t>
      </w:r>
      <w:r w:rsidRPr="003007B7">
        <w:rPr>
          <w:rStyle w:val="libFootnotenumChar"/>
          <w:rtl/>
          <w:lang w:bidi="fa-IR"/>
        </w:rPr>
        <w:t>(407)</w:t>
      </w:r>
      <w:r>
        <w:rPr>
          <w:rtl/>
          <w:lang w:bidi="fa-IR"/>
        </w:rPr>
        <w:t xml:space="preserve"> </w:t>
      </w:r>
    </w:p>
    <w:p w:rsidR="0021489B" w:rsidRDefault="0021489B" w:rsidP="0021489B">
      <w:pPr>
        <w:pStyle w:val="libNormal"/>
        <w:rPr>
          <w:rtl/>
          <w:lang w:bidi="fa-IR"/>
        </w:rPr>
      </w:pPr>
      <w:r>
        <w:rPr>
          <w:rtl/>
          <w:lang w:bidi="fa-IR"/>
        </w:rPr>
        <w:t xml:space="preserve">یكى از عوامل ارتقاى درجه روزه، انتظار است؛ انتظار، همان امیدى كه از كانون فطرت آدمى فوران مى كند، و به نوبه خود داراى اركانى است: منتظر، منتظر، و مسئله مورد انتظار. </w:t>
      </w:r>
    </w:p>
    <w:p w:rsidR="0021489B" w:rsidRDefault="0021489B" w:rsidP="0021489B">
      <w:pPr>
        <w:pStyle w:val="libNormal"/>
        <w:rPr>
          <w:rtl/>
          <w:lang w:bidi="fa-IR"/>
        </w:rPr>
      </w:pPr>
      <w:r>
        <w:rPr>
          <w:rtl/>
          <w:lang w:bidi="fa-IR"/>
        </w:rPr>
        <w:t xml:space="preserve">تردیدى نیست كه هر كس، داراى هر فرهنگ و پیرو هر مكتبى باشد، به گونه اى در انتظار به سر مى برد و اختلاف در ایده آل و مورد انتظار افراد است و جامع و قدر مشترك این است كه هر كسى، روز بهى مى طلبد از ایام، حتى كمونیستها و مادیون زمان ما نیز در انتظار تحقق جامعه بى طبقه مورد نظر خود به سر مى برند! </w:t>
      </w:r>
    </w:p>
    <w:p w:rsidR="0021489B" w:rsidRDefault="0021489B" w:rsidP="0021489B">
      <w:pPr>
        <w:pStyle w:val="libNormal"/>
        <w:rPr>
          <w:rtl/>
          <w:lang w:bidi="fa-IR"/>
        </w:rPr>
      </w:pPr>
      <w:r>
        <w:rPr>
          <w:rtl/>
          <w:lang w:bidi="fa-IR"/>
        </w:rPr>
        <w:lastRenderedPageBreak/>
        <w:t xml:space="preserve">به طور كلى مسلمانان و به خصوص شیعه امامیه شیعه اثنى عشرى در این باره نظر مترقى دارد؛ زیرا آنان در انتظار امام موعود خویش هستند؛ امامى كه بنا به مصالحى الهى، پس از سپرى كردن غیبت صغرى 322-255، حدود 67 سال پس از پدر و 5 سال در دوران پدر هم اكنون قرنهاست كه در غیبت كبرى به سر مى برد. </w:t>
      </w:r>
    </w:p>
    <w:p w:rsidR="0021489B" w:rsidRDefault="0021489B" w:rsidP="0021489B">
      <w:pPr>
        <w:pStyle w:val="libNormal"/>
        <w:rPr>
          <w:rtl/>
          <w:lang w:bidi="fa-IR"/>
        </w:rPr>
      </w:pPr>
      <w:r>
        <w:rPr>
          <w:rtl/>
          <w:lang w:bidi="fa-IR"/>
        </w:rPr>
        <w:t xml:space="preserve">انتظار یكى از بزرگترین، پشتوانه هاى روحى آدمى است كه در كشاكش دشواریها و مشكلات زندگى، توان مقابله و قدرت استقامت خاصى به انسان مى بخشد و از هر گونه افسردگى و اضطراب و نگرانى پیشگیرى مى كند. </w:t>
      </w:r>
    </w:p>
    <w:p w:rsidR="0021489B" w:rsidRDefault="0021489B" w:rsidP="0021489B">
      <w:pPr>
        <w:pStyle w:val="Heading3"/>
        <w:rPr>
          <w:rtl/>
          <w:lang w:bidi="fa-IR"/>
        </w:rPr>
      </w:pPr>
      <w:bookmarkStart w:id="242" w:name="_Toc424039729"/>
      <w:bookmarkStart w:id="243" w:name="_Toc7350542"/>
      <w:r>
        <w:rPr>
          <w:rtl/>
          <w:lang w:bidi="fa-IR"/>
        </w:rPr>
        <w:t>انتظار از نظر قرآن:</w:t>
      </w:r>
      <w:bookmarkEnd w:id="242"/>
      <w:bookmarkEnd w:id="243"/>
      <w:r>
        <w:rPr>
          <w:rtl/>
          <w:lang w:bidi="fa-IR"/>
        </w:rPr>
        <w:t xml:space="preserve"> </w:t>
      </w:r>
    </w:p>
    <w:p w:rsidR="0021489B" w:rsidRDefault="0021489B" w:rsidP="0021489B">
      <w:pPr>
        <w:pStyle w:val="libNormal"/>
        <w:rPr>
          <w:rtl/>
          <w:lang w:bidi="fa-IR"/>
        </w:rPr>
      </w:pPr>
      <w:r>
        <w:rPr>
          <w:rtl/>
          <w:lang w:bidi="fa-IR"/>
        </w:rPr>
        <w:t xml:space="preserve">انتظار فرج اختصاص به مسلمانان ندارد و همچنین آن كسى كه مورد انتظار مسلمانان است مورد انتظار همه انبیاء و اولیاء پیشین نیز بوده است و این مسئله مورد اذعان قرآن كریم است. آنجا كه مى فرماید: ما بعد از تورات در زبور نوشتیم و در كتب انبیاء سلف وعده دادیم كه البته بندگان نیكوكار من ملك زمین را وارث و متصرف خواهند شد. </w:t>
      </w:r>
      <w:r w:rsidRPr="003007B7">
        <w:rPr>
          <w:rStyle w:val="libFootnotenumChar"/>
          <w:rtl/>
          <w:lang w:bidi="fa-IR"/>
        </w:rPr>
        <w:t>(408)</w:t>
      </w:r>
      <w:r>
        <w:rPr>
          <w:rtl/>
          <w:lang w:bidi="fa-IR"/>
        </w:rPr>
        <w:t xml:space="preserve"> </w:t>
      </w:r>
    </w:p>
    <w:p w:rsidR="0021489B" w:rsidRDefault="0021489B" w:rsidP="0021489B">
      <w:pPr>
        <w:pStyle w:val="libNormal"/>
        <w:rPr>
          <w:rtl/>
          <w:lang w:bidi="fa-IR"/>
        </w:rPr>
      </w:pPr>
      <w:r>
        <w:rPr>
          <w:rtl/>
          <w:lang w:bidi="fa-IR"/>
        </w:rPr>
        <w:t>زبور گرچه طبق نظر معروف، نام كتاب داود است، لكن معناى عام آنعبارت است از صحیفه (دفتر) كه به همه كتابهاى آسمانى گفته مى شود. بر این اساس</w:t>
      </w:r>
      <w:r w:rsidR="00810144">
        <w:rPr>
          <w:rFonts w:hint="cs"/>
          <w:rtl/>
          <w:lang w:bidi="fa-IR"/>
        </w:rPr>
        <w:t xml:space="preserve"> </w:t>
      </w:r>
      <w:r>
        <w:rPr>
          <w:rtl/>
          <w:lang w:bidi="fa-IR"/>
        </w:rPr>
        <w:t xml:space="preserve">الف و لام آن جنس است و عمومیت آن قابل تردید نیست. </w:t>
      </w:r>
    </w:p>
    <w:p w:rsidR="0021489B" w:rsidRDefault="0021489B" w:rsidP="000B20B6">
      <w:pPr>
        <w:pStyle w:val="libNormal"/>
        <w:rPr>
          <w:rtl/>
          <w:lang w:bidi="fa-IR"/>
        </w:rPr>
      </w:pPr>
      <w:r>
        <w:rPr>
          <w:rtl/>
          <w:lang w:bidi="fa-IR"/>
        </w:rPr>
        <w:t xml:space="preserve">زمخشرى در كشاف، ذیل آیه فوق، یادآور مى شود: </w:t>
      </w:r>
      <w:r w:rsidR="000B20B6">
        <w:rPr>
          <w:rFonts w:hint="cs"/>
          <w:rtl/>
          <w:lang w:bidi="fa-IR"/>
        </w:rPr>
        <w:t>«</w:t>
      </w:r>
      <w:r w:rsidRPr="000B20B6">
        <w:rPr>
          <w:rStyle w:val="libBold2Char"/>
          <w:rtl/>
        </w:rPr>
        <w:t>الزبور... اسم لجنس ما اءنزل على الاءنبیاء من الكتب</w:t>
      </w:r>
      <w:r>
        <w:rPr>
          <w:rtl/>
          <w:lang w:bidi="fa-IR"/>
        </w:rPr>
        <w:t>.</w:t>
      </w:r>
      <w:r w:rsidR="000B20B6">
        <w:rPr>
          <w:rFonts w:hint="cs"/>
          <w:rtl/>
          <w:lang w:bidi="fa-IR"/>
        </w:rPr>
        <w:t>»</w:t>
      </w:r>
      <w:r>
        <w:rPr>
          <w:rtl/>
          <w:lang w:bidi="fa-IR"/>
        </w:rPr>
        <w:t xml:space="preserve"> و در ادامه آن مى نویسد: </w:t>
      </w:r>
      <w:r w:rsidR="00810144">
        <w:rPr>
          <w:rFonts w:hint="cs"/>
          <w:rtl/>
          <w:lang w:bidi="fa-IR"/>
        </w:rPr>
        <w:t>«</w:t>
      </w:r>
      <w:r w:rsidRPr="000B20B6">
        <w:rPr>
          <w:rStyle w:val="libBold2Char"/>
          <w:rtl/>
        </w:rPr>
        <w:t>ترثها امة محمد</w:t>
      </w:r>
      <w:r>
        <w:rPr>
          <w:rtl/>
          <w:lang w:bidi="fa-IR"/>
        </w:rPr>
        <w:t>.</w:t>
      </w:r>
      <w:r w:rsidR="00810144">
        <w:rPr>
          <w:rFonts w:hint="cs"/>
          <w:rtl/>
          <w:lang w:bidi="fa-IR"/>
        </w:rPr>
        <w:t>»</w:t>
      </w:r>
      <w:r>
        <w:rPr>
          <w:rtl/>
          <w:lang w:bidi="fa-IR"/>
        </w:rPr>
        <w:t xml:space="preserve"> </w:t>
      </w:r>
      <w:r w:rsidRPr="003007B7">
        <w:rPr>
          <w:rStyle w:val="libFootnotenumChar"/>
          <w:rtl/>
          <w:lang w:bidi="fa-IR"/>
        </w:rPr>
        <w:t>(409)</w:t>
      </w:r>
      <w:r>
        <w:rPr>
          <w:rtl/>
          <w:lang w:bidi="fa-IR"/>
        </w:rPr>
        <w:t xml:space="preserve"> </w:t>
      </w:r>
    </w:p>
    <w:p w:rsidR="0021489B" w:rsidRDefault="0021489B" w:rsidP="000B20B6">
      <w:pPr>
        <w:pStyle w:val="libNormal"/>
        <w:rPr>
          <w:rtl/>
          <w:lang w:bidi="fa-IR"/>
        </w:rPr>
      </w:pPr>
      <w:r>
        <w:rPr>
          <w:rtl/>
          <w:lang w:bidi="fa-IR"/>
        </w:rPr>
        <w:t xml:space="preserve">همچنین در تفسیر كبیر نیز آمده است: </w:t>
      </w:r>
      <w:r w:rsidR="000B20B6">
        <w:rPr>
          <w:rFonts w:hint="cs"/>
          <w:rtl/>
          <w:lang w:bidi="fa-IR"/>
        </w:rPr>
        <w:t>«</w:t>
      </w:r>
      <w:r w:rsidRPr="000B20B6">
        <w:rPr>
          <w:rStyle w:val="libBold2Char"/>
          <w:rtl/>
        </w:rPr>
        <w:t>الزبور... و هو الكتاب المنزل</w:t>
      </w:r>
      <w:r>
        <w:rPr>
          <w:rtl/>
          <w:lang w:bidi="fa-IR"/>
        </w:rPr>
        <w:t>.</w:t>
      </w:r>
      <w:r w:rsidR="000B20B6">
        <w:rPr>
          <w:rFonts w:hint="cs"/>
          <w:rtl/>
          <w:lang w:bidi="fa-IR"/>
        </w:rPr>
        <w:t>»</w:t>
      </w:r>
      <w:r>
        <w:rPr>
          <w:rtl/>
          <w:lang w:bidi="fa-IR"/>
        </w:rPr>
        <w:t xml:space="preserve"> </w:t>
      </w:r>
      <w:r w:rsidRPr="003007B7">
        <w:rPr>
          <w:rStyle w:val="libFootnotenumChar"/>
          <w:rtl/>
          <w:lang w:bidi="fa-IR"/>
        </w:rPr>
        <w:t>(410)</w:t>
      </w:r>
      <w:r>
        <w:rPr>
          <w:rtl/>
          <w:lang w:bidi="fa-IR"/>
        </w:rPr>
        <w:t xml:space="preserve"> نیز شیخ طوسى در تبیان، خاطرنشان مى كند كه زبور بفتح ز معناى مفرد و به ضم ز معناى جمع دارد. وى سپس مى نویسد: </w:t>
      </w:r>
      <w:r w:rsidR="000B20B6">
        <w:rPr>
          <w:rFonts w:hint="cs"/>
          <w:rtl/>
          <w:lang w:bidi="fa-IR"/>
        </w:rPr>
        <w:t>«</w:t>
      </w:r>
      <w:r w:rsidRPr="000B20B6">
        <w:rPr>
          <w:rStyle w:val="libBold2Char"/>
          <w:rtl/>
        </w:rPr>
        <w:t>الزبور كتب ال</w:t>
      </w:r>
      <w:r w:rsidR="000B20B6" w:rsidRPr="000B20B6">
        <w:rPr>
          <w:rStyle w:val="libBold2Char"/>
          <w:rFonts w:hint="cs"/>
          <w:rtl/>
        </w:rPr>
        <w:t>أ</w:t>
      </w:r>
      <w:r w:rsidRPr="000B20B6">
        <w:rPr>
          <w:rStyle w:val="libBold2Char"/>
          <w:rtl/>
        </w:rPr>
        <w:t>نبیاء</w:t>
      </w:r>
      <w:r>
        <w:rPr>
          <w:rtl/>
          <w:lang w:bidi="fa-IR"/>
        </w:rPr>
        <w:t>.</w:t>
      </w:r>
      <w:r w:rsidR="000B20B6">
        <w:rPr>
          <w:rFonts w:hint="cs"/>
          <w:rtl/>
          <w:lang w:bidi="fa-IR"/>
        </w:rPr>
        <w:t>»</w:t>
      </w:r>
      <w:r>
        <w:rPr>
          <w:rtl/>
          <w:lang w:bidi="fa-IR"/>
        </w:rPr>
        <w:t xml:space="preserve"> </w:t>
      </w:r>
      <w:r w:rsidRPr="003007B7">
        <w:rPr>
          <w:rStyle w:val="libFootnotenumChar"/>
          <w:rtl/>
          <w:lang w:bidi="fa-IR"/>
        </w:rPr>
        <w:t>(411)</w:t>
      </w:r>
      <w:r>
        <w:rPr>
          <w:rtl/>
          <w:lang w:bidi="fa-IR"/>
        </w:rPr>
        <w:t xml:space="preserve"> </w:t>
      </w:r>
    </w:p>
    <w:p w:rsidR="0021489B" w:rsidRDefault="0021489B" w:rsidP="0021489B">
      <w:pPr>
        <w:pStyle w:val="libNormal"/>
        <w:rPr>
          <w:rtl/>
          <w:lang w:bidi="fa-IR"/>
        </w:rPr>
      </w:pPr>
      <w:r>
        <w:rPr>
          <w:rtl/>
          <w:lang w:bidi="fa-IR"/>
        </w:rPr>
        <w:t xml:space="preserve">همچنین از امام باقر </w:t>
      </w:r>
      <w:r w:rsidRPr="00C30E62">
        <w:rPr>
          <w:rStyle w:val="libAlaemChar"/>
          <w:rFonts w:eastAsia="KFGQPC Uthman Taha Naskh"/>
          <w:rtl/>
        </w:rPr>
        <w:t>عليه‌السلام</w:t>
      </w:r>
      <w:r>
        <w:rPr>
          <w:rtl/>
          <w:lang w:bidi="fa-IR"/>
        </w:rPr>
        <w:t xml:space="preserve"> نقل مى كند كه آن حضرت فرمود: </w:t>
      </w:r>
      <w:r w:rsidRPr="003007B7">
        <w:rPr>
          <w:rStyle w:val="libFootnotenumChar"/>
          <w:rtl/>
          <w:lang w:bidi="fa-IR"/>
        </w:rPr>
        <w:t>(412)</w:t>
      </w:r>
      <w:r>
        <w:rPr>
          <w:rtl/>
          <w:lang w:bidi="fa-IR"/>
        </w:rPr>
        <w:t xml:space="preserve"> این وعده خداوند به مؤمنین است و آن اینكه مؤمنین وارث تمام زمین خواهند شد. </w:t>
      </w:r>
    </w:p>
    <w:p w:rsidR="0021489B" w:rsidRDefault="0021489B" w:rsidP="0021489B">
      <w:pPr>
        <w:pStyle w:val="libNormal"/>
        <w:rPr>
          <w:rtl/>
          <w:lang w:bidi="fa-IR"/>
        </w:rPr>
      </w:pPr>
      <w:r>
        <w:rPr>
          <w:rtl/>
          <w:lang w:bidi="fa-IR"/>
        </w:rPr>
        <w:lastRenderedPageBreak/>
        <w:t xml:space="preserve">نكات مهمى كه آیه فوق در باب مهدویت و امامت صالحان و وراثت آنان بر زمین خاطرنشان مى سازد، از این قرار است: </w:t>
      </w:r>
    </w:p>
    <w:p w:rsidR="0021489B" w:rsidRDefault="0021489B" w:rsidP="0021489B">
      <w:pPr>
        <w:pStyle w:val="libNormal"/>
        <w:rPr>
          <w:rtl/>
          <w:lang w:bidi="fa-IR"/>
        </w:rPr>
      </w:pPr>
      <w:r>
        <w:rPr>
          <w:rtl/>
          <w:lang w:bidi="fa-IR"/>
        </w:rPr>
        <w:t>الف</w:t>
      </w:r>
      <w:r w:rsidR="000B20B6">
        <w:rPr>
          <w:rFonts w:hint="cs"/>
          <w:rtl/>
          <w:lang w:bidi="fa-IR"/>
        </w:rPr>
        <w:t>.</w:t>
      </w:r>
      <w:r>
        <w:rPr>
          <w:rtl/>
          <w:lang w:bidi="fa-IR"/>
        </w:rPr>
        <w:t xml:space="preserve"> مهدى موعود كه مسلمانان بخصوص شیعیان انتظار ظهور وى را مى كشند، در همه كتابهاى آسمانى انبیاى پیشین مطرح شده است. </w:t>
      </w:r>
    </w:p>
    <w:p w:rsidR="0021489B" w:rsidRDefault="0021489B" w:rsidP="0021489B">
      <w:pPr>
        <w:pStyle w:val="libNormal"/>
        <w:rPr>
          <w:rtl/>
          <w:lang w:bidi="fa-IR"/>
        </w:rPr>
      </w:pPr>
      <w:r>
        <w:rPr>
          <w:rtl/>
          <w:lang w:bidi="fa-IR"/>
        </w:rPr>
        <w:t>ب</w:t>
      </w:r>
      <w:r w:rsidR="000B20B6">
        <w:rPr>
          <w:rFonts w:hint="cs"/>
          <w:rtl/>
          <w:lang w:bidi="fa-IR"/>
        </w:rPr>
        <w:t>.</w:t>
      </w:r>
      <w:r>
        <w:rPr>
          <w:rtl/>
          <w:lang w:bidi="fa-IR"/>
        </w:rPr>
        <w:t xml:space="preserve"> انبیاء و تمام پیروان آنان در طول تاریخ، منتظر ظهور امام زمان بوده اند، بنابراین مسئله انتظار، اختصاص به اسلام و مسلمین ندارد. </w:t>
      </w:r>
    </w:p>
    <w:p w:rsidR="0021489B" w:rsidRDefault="0021489B" w:rsidP="0021489B">
      <w:pPr>
        <w:pStyle w:val="libNormal"/>
        <w:rPr>
          <w:rtl/>
          <w:lang w:bidi="fa-IR"/>
        </w:rPr>
      </w:pPr>
      <w:r>
        <w:rPr>
          <w:rtl/>
          <w:lang w:bidi="fa-IR"/>
        </w:rPr>
        <w:t>ج</w:t>
      </w:r>
      <w:r w:rsidR="000B20B6">
        <w:rPr>
          <w:rFonts w:hint="cs"/>
          <w:rtl/>
          <w:lang w:bidi="fa-IR"/>
        </w:rPr>
        <w:t>.</w:t>
      </w:r>
      <w:r>
        <w:rPr>
          <w:rtl/>
          <w:lang w:bidi="fa-IR"/>
        </w:rPr>
        <w:t xml:space="preserve"> به مسئله انتظار در اسلام توجه ویژه اى شده و افضل الاعمال به شمار آمده است، چنانكه پیامبر </w:t>
      </w:r>
      <w:r w:rsidRPr="00582D67">
        <w:rPr>
          <w:rStyle w:val="libAlaemChar"/>
          <w:rFonts w:eastAsia="KFGQPC Uthman Taha Naskh"/>
          <w:rtl/>
        </w:rPr>
        <w:t>صلى‌الله‌عليه‌وآله</w:t>
      </w:r>
      <w:r>
        <w:rPr>
          <w:rtl/>
          <w:lang w:bidi="fa-IR"/>
        </w:rPr>
        <w:t xml:space="preserve"> مى فرماید: </w:t>
      </w:r>
      <w:r w:rsidRPr="003007B7">
        <w:rPr>
          <w:rStyle w:val="libFootnotenumChar"/>
          <w:rtl/>
          <w:lang w:bidi="fa-IR"/>
        </w:rPr>
        <w:t>(413)</w:t>
      </w:r>
      <w:r>
        <w:rPr>
          <w:rtl/>
          <w:lang w:bidi="fa-IR"/>
        </w:rPr>
        <w:t xml:space="preserve"> بهترین اعمال امت من انتظار فرج است. </w:t>
      </w:r>
    </w:p>
    <w:p w:rsidR="0021489B" w:rsidRDefault="0021489B" w:rsidP="0021489B">
      <w:pPr>
        <w:pStyle w:val="libNormal"/>
        <w:rPr>
          <w:rtl/>
          <w:lang w:bidi="fa-IR"/>
        </w:rPr>
      </w:pPr>
      <w:r>
        <w:rPr>
          <w:rtl/>
          <w:lang w:bidi="fa-IR"/>
        </w:rPr>
        <w:t xml:space="preserve">همچنین رسول گرامى اسلام </w:t>
      </w:r>
      <w:r w:rsidRPr="00582D67">
        <w:rPr>
          <w:rStyle w:val="libAlaemChar"/>
          <w:rFonts w:eastAsia="KFGQPC Uthman Taha Naskh"/>
          <w:rtl/>
        </w:rPr>
        <w:t>صلى‌الله‌عليه‌وآله</w:t>
      </w:r>
      <w:r>
        <w:rPr>
          <w:rtl/>
          <w:lang w:bidi="fa-IR"/>
        </w:rPr>
        <w:t xml:space="preserve"> در جاى دیگر فرمود: </w:t>
      </w:r>
      <w:r w:rsidRPr="003007B7">
        <w:rPr>
          <w:rStyle w:val="libFootnotenumChar"/>
          <w:rtl/>
          <w:lang w:bidi="fa-IR"/>
        </w:rPr>
        <w:t>(414)</w:t>
      </w:r>
      <w:r>
        <w:rPr>
          <w:rtl/>
          <w:lang w:bidi="fa-IR"/>
        </w:rPr>
        <w:t xml:space="preserve"> بهترین اعمال امت من صبر و سكوت و انتظار فرج است. </w:t>
      </w:r>
    </w:p>
    <w:p w:rsidR="0021489B" w:rsidRDefault="0021489B" w:rsidP="0021489B">
      <w:pPr>
        <w:pStyle w:val="libNormal"/>
        <w:rPr>
          <w:rtl/>
          <w:lang w:bidi="fa-IR"/>
        </w:rPr>
      </w:pPr>
      <w:r>
        <w:rPr>
          <w:rtl/>
          <w:lang w:bidi="fa-IR"/>
        </w:rPr>
        <w:t xml:space="preserve">منتظر هنگامى منتظر به حساب مى آید كه مهیاى هرگونه پذیرایى، همسویى و همگامى با محبوب، اسوه و ولى مورد انتظار خود باشد. او باید به گونه اى در زندگى روزه مره خود عمل كند كه نظر امام منتظر خود را جلب كرده و رفتار خود را با او همسو نماید و به آنچه كه امام موعود بعد از ظهور خود، در اولویت قرار مى دهد، بیندیشد و در محدوده وسع و توان و امكانات خود، در دوران انتظار، در تحقق آنها بكوشد. بنابراین، انتظار تأثیر روانى ویژه در روحیه شخص منتظر دارد. </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فرمود: </w:t>
      </w:r>
      <w:r w:rsidRPr="003007B7">
        <w:rPr>
          <w:rStyle w:val="libFootnotenumChar"/>
          <w:rtl/>
          <w:lang w:bidi="fa-IR"/>
        </w:rPr>
        <w:t>(415)</w:t>
      </w:r>
      <w:r>
        <w:rPr>
          <w:rtl/>
          <w:lang w:bidi="fa-IR"/>
        </w:rPr>
        <w:t xml:space="preserve"> كسى كه دوست دارد تا از یاران امام زمان (عج) به حساب آید، باید در انتظار به سر برد، او باید در دوران انتظار اهل ورع و تقوا باشد و با محاسن اخلاقى خود را بیاراید. </w:t>
      </w:r>
    </w:p>
    <w:p w:rsidR="0021489B" w:rsidRDefault="0021489B" w:rsidP="00F90F61">
      <w:pPr>
        <w:pStyle w:val="libNormal"/>
        <w:rPr>
          <w:rtl/>
          <w:lang w:bidi="fa-IR"/>
        </w:rPr>
      </w:pPr>
      <w:r>
        <w:rPr>
          <w:rtl/>
          <w:lang w:bidi="fa-IR"/>
        </w:rPr>
        <w:t xml:space="preserve">ابو بصیر مى گوید: از امام صادق </w:t>
      </w:r>
      <w:r w:rsidRPr="00C30E62">
        <w:rPr>
          <w:rStyle w:val="libAlaemChar"/>
          <w:rFonts w:eastAsia="KFGQPC Uthman Taha Naskh"/>
          <w:rtl/>
        </w:rPr>
        <w:t>عليه‌السلام</w:t>
      </w:r>
      <w:r w:rsidR="00C9404E">
        <w:rPr>
          <w:rtl/>
          <w:lang w:bidi="fa-IR"/>
        </w:rPr>
        <w:t>،</w:t>
      </w:r>
      <w:r>
        <w:rPr>
          <w:rtl/>
          <w:lang w:bidi="fa-IR"/>
        </w:rPr>
        <w:t xml:space="preserve"> پرسیدم، مراد از آیه </w:t>
      </w:r>
      <w:r w:rsidR="00F90F61" w:rsidRPr="00F90F61">
        <w:rPr>
          <w:rStyle w:val="libAlaemChar"/>
          <w:rFonts w:hint="cs"/>
          <w:rtl/>
        </w:rPr>
        <w:t>(</w:t>
      </w:r>
      <w:r w:rsidR="00F90F61" w:rsidRPr="00F90F61">
        <w:rPr>
          <w:rStyle w:val="libAieChar"/>
          <w:rtl/>
          <w:lang w:bidi="fa-IR"/>
        </w:rPr>
        <w:t>وَجَعَلَهَا كَلِمَةً بَاقِيَةً فِي عَقِبِهِ</w:t>
      </w:r>
      <w:r w:rsidR="00F90F61" w:rsidRPr="00F90F61">
        <w:rPr>
          <w:rStyle w:val="libAlaemChar"/>
          <w:rFonts w:hint="cs"/>
          <w:rtl/>
        </w:rPr>
        <w:t>)</w:t>
      </w:r>
      <w:r>
        <w:rPr>
          <w:rtl/>
          <w:lang w:bidi="fa-IR"/>
        </w:rPr>
        <w:t xml:space="preserve"> </w:t>
      </w:r>
      <w:r w:rsidRPr="003007B7">
        <w:rPr>
          <w:rStyle w:val="libFootnotenumChar"/>
          <w:rtl/>
          <w:lang w:bidi="fa-IR"/>
        </w:rPr>
        <w:t>(416)</w:t>
      </w:r>
      <w:r>
        <w:rPr>
          <w:rtl/>
          <w:lang w:bidi="fa-IR"/>
        </w:rPr>
        <w:t xml:space="preserve"> چیست؟ آن حضرت پاسخ دادند: </w:t>
      </w:r>
      <w:r w:rsidRPr="003007B7">
        <w:rPr>
          <w:rStyle w:val="libFootnotenumChar"/>
          <w:rtl/>
          <w:lang w:bidi="fa-IR"/>
        </w:rPr>
        <w:t>(417)</w:t>
      </w:r>
      <w:r>
        <w:rPr>
          <w:rtl/>
          <w:lang w:bidi="fa-IR"/>
        </w:rPr>
        <w:t xml:space="preserve"> منظور آیه، عبارت است از امامت كه در نسل امام حسین </w:t>
      </w:r>
      <w:r w:rsidRPr="00C30E62">
        <w:rPr>
          <w:rStyle w:val="libAlaemChar"/>
          <w:rFonts w:eastAsia="KFGQPC Uthman Taha Naskh"/>
          <w:rtl/>
        </w:rPr>
        <w:t>عليه‌السلام</w:t>
      </w:r>
      <w:r>
        <w:rPr>
          <w:rtl/>
          <w:lang w:bidi="fa-IR"/>
        </w:rPr>
        <w:t xml:space="preserve"> تا روز قیامت، جاودانه خواهد بود. </w:t>
      </w:r>
    </w:p>
    <w:p w:rsidR="0021489B" w:rsidRDefault="0021489B" w:rsidP="0021489B">
      <w:pPr>
        <w:pStyle w:val="Heading3"/>
        <w:rPr>
          <w:rtl/>
          <w:lang w:bidi="fa-IR"/>
        </w:rPr>
      </w:pPr>
      <w:bookmarkStart w:id="244" w:name="_Toc424039730"/>
      <w:bookmarkStart w:id="245" w:name="_Toc7350543"/>
      <w:r>
        <w:rPr>
          <w:rtl/>
          <w:lang w:bidi="fa-IR"/>
        </w:rPr>
        <w:lastRenderedPageBreak/>
        <w:t>سر مكنون:</w:t>
      </w:r>
      <w:bookmarkEnd w:id="244"/>
      <w:bookmarkEnd w:id="245"/>
      <w:r>
        <w:rPr>
          <w:rtl/>
          <w:lang w:bidi="fa-IR"/>
        </w:rPr>
        <w:t xml:space="preserve"> </w:t>
      </w:r>
    </w:p>
    <w:p w:rsidR="0021489B" w:rsidRDefault="0021489B" w:rsidP="0021489B">
      <w:pPr>
        <w:pStyle w:val="libNormal"/>
        <w:rPr>
          <w:rtl/>
          <w:lang w:bidi="fa-IR"/>
        </w:rPr>
      </w:pPr>
      <w:r>
        <w:rPr>
          <w:rtl/>
          <w:lang w:bidi="fa-IR"/>
        </w:rPr>
        <w:t>وجود امام زمان (عج)</w:t>
      </w:r>
      <w:r w:rsidR="00C9404E">
        <w:rPr>
          <w:rtl/>
          <w:lang w:bidi="fa-IR"/>
        </w:rPr>
        <w:t>،</w:t>
      </w:r>
      <w:r>
        <w:rPr>
          <w:rtl/>
          <w:lang w:bidi="fa-IR"/>
        </w:rPr>
        <w:t xml:space="preserve"> چگونگى زندگى او و فلسفه غیبت او، همه از رازها و از اسرار جهان آفرینش اند بر این اساس امام صادق </w:t>
      </w:r>
      <w:r w:rsidRPr="00C30E62">
        <w:rPr>
          <w:rStyle w:val="libAlaemChar"/>
          <w:rFonts w:eastAsia="KFGQPC Uthman Taha Naskh"/>
          <w:rtl/>
        </w:rPr>
        <w:t>عليه‌السلام</w:t>
      </w:r>
      <w:r>
        <w:rPr>
          <w:rtl/>
          <w:lang w:bidi="fa-IR"/>
        </w:rPr>
        <w:t xml:space="preserve"> از این مسئله به عنوان راز نهفته سر مكنون یاد مى كند. </w:t>
      </w:r>
    </w:p>
    <w:p w:rsidR="0021489B" w:rsidRDefault="0021489B" w:rsidP="0021489B">
      <w:pPr>
        <w:pStyle w:val="Heading3"/>
        <w:rPr>
          <w:rtl/>
          <w:lang w:bidi="fa-IR"/>
        </w:rPr>
      </w:pPr>
      <w:bookmarkStart w:id="246" w:name="_Toc424039731"/>
      <w:bookmarkStart w:id="247" w:name="_Toc7350544"/>
      <w:r>
        <w:rPr>
          <w:rtl/>
          <w:lang w:bidi="fa-IR"/>
        </w:rPr>
        <w:t>مستضعفین از دیدگاه قرآن و روایات:</w:t>
      </w:r>
      <w:bookmarkEnd w:id="246"/>
      <w:bookmarkEnd w:id="247"/>
      <w:r>
        <w:rPr>
          <w:rtl/>
          <w:lang w:bidi="fa-IR"/>
        </w:rPr>
        <w:t xml:space="preserve"> </w:t>
      </w:r>
    </w:p>
    <w:p w:rsidR="00584E97" w:rsidRDefault="0021489B" w:rsidP="0021489B">
      <w:pPr>
        <w:pStyle w:val="libNormal"/>
        <w:rPr>
          <w:rtl/>
          <w:lang w:bidi="fa-IR"/>
        </w:rPr>
      </w:pPr>
      <w:r>
        <w:rPr>
          <w:rtl/>
          <w:lang w:bidi="fa-IR"/>
        </w:rPr>
        <w:t xml:space="preserve">مفضل مى گوید امام صادق </w:t>
      </w:r>
      <w:r w:rsidRPr="00C30E62">
        <w:rPr>
          <w:rStyle w:val="libAlaemChar"/>
          <w:rFonts w:eastAsia="KFGQPC Uthman Taha Naskh"/>
          <w:rtl/>
        </w:rPr>
        <w:t>عليه‌السلام</w:t>
      </w:r>
      <w:r>
        <w:rPr>
          <w:rtl/>
          <w:lang w:bidi="fa-IR"/>
        </w:rPr>
        <w:t xml:space="preserve"> فرمود: رسول اكرم </w:t>
      </w:r>
      <w:r w:rsidRPr="00582D67">
        <w:rPr>
          <w:rStyle w:val="libAlaemChar"/>
          <w:rFonts w:eastAsia="KFGQPC Uthman Taha Naskh"/>
          <w:rtl/>
        </w:rPr>
        <w:t>صلى‌الله‌عليه‌وآله</w:t>
      </w:r>
      <w:r>
        <w:rPr>
          <w:rtl/>
          <w:lang w:bidi="fa-IR"/>
        </w:rPr>
        <w:t xml:space="preserve"> به على و امام حسن و امام حسین: نگاه كرد و سپس گریه نمود و فرمود: شما مستضعفین بعد از من هستید. مفضل مى گوید: در این هنگام از امام پرسیدم، منظور پیامبر اكرم </w:t>
      </w:r>
      <w:r w:rsidRPr="00582D67">
        <w:rPr>
          <w:rStyle w:val="libAlaemChar"/>
          <w:rFonts w:eastAsia="KFGQPC Uthman Taha Naskh"/>
          <w:rtl/>
        </w:rPr>
        <w:t>صلى‌الله‌عليه‌وآله</w:t>
      </w:r>
      <w:r>
        <w:rPr>
          <w:rtl/>
          <w:lang w:bidi="fa-IR"/>
        </w:rPr>
        <w:t xml:space="preserve"> چیست؟ امام </w:t>
      </w:r>
      <w:r w:rsidRPr="00C30E62">
        <w:rPr>
          <w:rStyle w:val="libAlaemChar"/>
          <w:rFonts w:eastAsia="KFGQPC Uthman Taha Naskh"/>
          <w:rtl/>
        </w:rPr>
        <w:t>عليه‌السلام</w:t>
      </w:r>
      <w:r>
        <w:rPr>
          <w:rtl/>
          <w:lang w:bidi="fa-IR"/>
        </w:rPr>
        <w:t xml:space="preserve"> پاسخ داد مراد آن حضرت این است: بدون تردید شما امامان بعد از من هستید، خداوند مى فرماید: و ما اراده كردیم كه بر آن طایفه ضعیف و ذلیل در آن سرزمین منت گذارده و آنها را پیشوایان خلق قرار دهیم و وارث ملك و جاه فرعونیان گردانیم. </w:t>
      </w:r>
      <w:r w:rsidRPr="003007B7">
        <w:rPr>
          <w:rStyle w:val="libFootnotenumChar"/>
          <w:rtl/>
          <w:lang w:bidi="fa-IR"/>
        </w:rPr>
        <w:t>(418)</w:t>
      </w:r>
      <w:r>
        <w:rPr>
          <w:rtl/>
          <w:lang w:bidi="fa-IR"/>
        </w:rPr>
        <w:t xml:space="preserve"> امام </w:t>
      </w:r>
      <w:r w:rsidRPr="00C30E62">
        <w:rPr>
          <w:rStyle w:val="libAlaemChar"/>
          <w:rFonts w:eastAsia="KFGQPC Uthman Taha Naskh"/>
          <w:rtl/>
        </w:rPr>
        <w:t>عليه‌السلام</w:t>
      </w:r>
      <w:r>
        <w:rPr>
          <w:rtl/>
          <w:lang w:bidi="fa-IR"/>
        </w:rPr>
        <w:t xml:space="preserve"> در ادامه فرمود: این آیه تا روز قیامت صادق است. </w:t>
      </w:r>
      <w:r w:rsidRPr="003007B7">
        <w:rPr>
          <w:rStyle w:val="libFootnotenumChar"/>
          <w:rtl/>
          <w:lang w:bidi="fa-IR"/>
        </w:rPr>
        <w:t>(419)</w:t>
      </w:r>
      <w:r>
        <w:rPr>
          <w:rtl/>
          <w:lang w:bidi="fa-IR"/>
        </w:rPr>
        <w:t xml:space="preserve"> </w:t>
      </w:r>
    </w:p>
    <w:p w:rsidR="0021489B" w:rsidRDefault="00584E97" w:rsidP="0021489B">
      <w:pPr>
        <w:pStyle w:val="libNormal"/>
        <w:rPr>
          <w:lang w:bidi="fa-IR"/>
        </w:rPr>
      </w:pPr>
      <w:r>
        <w:rPr>
          <w:rtl/>
          <w:lang w:bidi="fa-IR"/>
        </w:rPr>
        <w:br w:type="page"/>
      </w:r>
    </w:p>
    <w:p w:rsidR="0021489B" w:rsidRDefault="0021489B" w:rsidP="0021489B">
      <w:pPr>
        <w:pStyle w:val="Heading2"/>
        <w:rPr>
          <w:rtl/>
          <w:lang w:bidi="fa-IR"/>
        </w:rPr>
      </w:pPr>
      <w:bookmarkStart w:id="248" w:name="_Toc424039732"/>
      <w:bookmarkStart w:id="249" w:name="_Toc7350545"/>
      <w:r>
        <w:rPr>
          <w:rtl/>
          <w:lang w:bidi="fa-IR"/>
        </w:rPr>
        <w:t>14. شفاعت</w:t>
      </w:r>
      <w:bookmarkEnd w:id="248"/>
      <w:bookmarkEnd w:id="249"/>
      <w:r>
        <w:rPr>
          <w:rtl/>
          <w:lang w:bidi="fa-IR"/>
        </w:rPr>
        <w:t xml:space="preserve"> </w:t>
      </w:r>
    </w:p>
    <w:p w:rsidR="0021489B" w:rsidRDefault="0021489B" w:rsidP="003E7B32">
      <w:pPr>
        <w:pStyle w:val="libNormal"/>
        <w:rPr>
          <w:rtl/>
          <w:lang w:bidi="fa-IR"/>
        </w:rPr>
      </w:pPr>
      <w:r>
        <w:rPr>
          <w:rtl/>
          <w:lang w:bidi="fa-IR"/>
        </w:rPr>
        <w:t>یكى از ابعاد معارف روزه، مسئله شفاعت است. در جاى جاى ادعیه مربوط به ماه مبارك، به گونه اى مستقیم و غیر مستقیم سخن از غفران طلبى، آمرزش خواهى و شفاعت جویى است. از این رو در این ماه، این بخش از معارف روزه نیز باید مورد توجه قرار گیرد. در دعاى معروف جوشن كبیر كه در شب</w:t>
      </w:r>
      <w:r w:rsidR="003E7B32">
        <w:rPr>
          <w:rFonts w:hint="cs"/>
          <w:rtl/>
          <w:lang w:bidi="fa-IR"/>
        </w:rPr>
        <w:t xml:space="preserve"> </w:t>
      </w:r>
      <w:r>
        <w:rPr>
          <w:rtl/>
          <w:lang w:bidi="fa-IR"/>
        </w:rPr>
        <w:t xml:space="preserve">هاى قدر قرائت آن توصیه شده، در بند 27 آمده است: </w:t>
      </w:r>
      <w:r w:rsidR="003E7B32">
        <w:rPr>
          <w:rFonts w:hint="cs"/>
          <w:rtl/>
          <w:lang w:bidi="fa-IR"/>
        </w:rPr>
        <w:t>«</w:t>
      </w:r>
      <w:r w:rsidRPr="003E7B32">
        <w:rPr>
          <w:rStyle w:val="libBold2Char"/>
          <w:rtl/>
        </w:rPr>
        <w:t xml:space="preserve">یا </w:t>
      </w:r>
      <w:r w:rsidR="003E7B32" w:rsidRPr="003E7B32">
        <w:rPr>
          <w:rStyle w:val="libBold2Char"/>
          <w:rFonts w:hint="cs"/>
          <w:rtl/>
        </w:rPr>
        <w:t>أ</w:t>
      </w:r>
      <w:r w:rsidRPr="003E7B32">
        <w:rPr>
          <w:rStyle w:val="libBold2Char"/>
          <w:rtl/>
        </w:rPr>
        <w:t>شفع الشافعین</w:t>
      </w:r>
      <w:r>
        <w:rPr>
          <w:rtl/>
          <w:lang w:bidi="fa-IR"/>
        </w:rPr>
        <w:t>؛ اى شافع ترین شفاعت كنندگان؛ و در جاى دیگر این دعا سخن از شفیع، شافع، مشفوع و شفاعت است.</w:t>
      </w:r>
      <w:r w:rsidR="003E7B32">
        <w:rPr>
          <w:rFonts w:hint="cs"/>
          <w:rtl/>
          <w:lang w:bidi="fa-IR"/>
        </w:rPr>
        <w:t>»</w:t>
      </w:r>
    </w:p>
    <w:p w:rsidR="0021489B" w:rsidRDefault="0021489B" w:rsidP="0021489B">
      <w:pPr>
        <w:pStyle w:val="libNormal"/>
        <w:rPr>
          <w:rtl/>
          <w:lang w:bidi="fa-IR"/>
        </w:rPr>
      </w:pPr>
      <w:r>
        <w:rPr>
          <w:rtl/>
          <w:lang w:bidi="fa-IR"/>
        </w:rPr>
        <w:t xml:space="preserve">طلب غفران، مسئله مهم دیگرى را به همراه دارد، و آن مسئله شفاعت خواهى است. این مسئله به نوبه خود، بیش از سایر مسائل در فرهنگ ماه مبارك رمضان مى درخشد و معارف این ماه از آن سخن مى گوید. شفاعت، داراى عرصه هاى مختلفى است از جمله اینكه شفاعت كننده و شفاعت شونده چه كسانى هستند؟ </w:t>
      </w:r>
    </w:p>
    <w:p w:rsidR="0021489B" w:rsidRDefault="0021489B" w:rsidP="0021489B">
      <w:pPr>
        <w:pStyle w:val="Heading3"/>
        <w:rPr>
          <w:rtl/>
          <w:lang w:bidi="fa-IR"/>
        </w:rPr>
      </w:pPr>
      <w:bookmarkStart w:id="250" w:name="_Toc424039733"/>
      <w:bookmarkStart w:id="251" w:name="_Toc7350546"/>
      <w:r>
        <w:rPr>
          <w:rtl/>
          <w:lang w:bidi="fa-IR"/>
        </w:rPr>
        <w:t>شفاعت كننده:</w:t>
      </w:r>
      <w:bookmarkEnd w:id="250"/>
      <w:bookmarkEnd w:id="251"/>
      <w:r>
        <w:rPr>
          <w:rtl/>
          <w:lang w:bidi="fa-IR"/>
        </w:rPr>
        <w:t xml:space="preserve"> </w:t>
      </w:r>
    </w:p>
    <w:p w:rsidR="0021489B" w:rsidRDefault="0021489B" w:rsidP="0021489B">
      <w:pPr>
        <w:pStyle w:val="libNormal"/>
        <w:rPr>
          <w:rtl/>
          <w:lang w:bidi="fa-IR"/>
        </w:rPr>
      </w:pPr>
      <w:r>
        <w:rPr>
          <w:rtl/>
          <w:lang w:bidi="fa-IR"/>
        </w:rPr>
        <w:t xml:space="preserve">در پاسخ این پرسش باید گفت: هر كسى نمى تواند به مقام شفاعت نائل آید و از دیگران شفاعت كند، بنابراین شفیعان راستین عبارت اند از: </w:t>
      </w:r>
    </w:p>
    <w:p w:rsidR="0021489B" w:rsidRDefault="0021489B" w:rsidP="000F56D3">
      <w:pPr>
        <w:pStyle w:val="libNormal"/>
        <w:rPr>
          <w:rtl/>
          <w:lang w:bidi="fa-IR"/>
        </w:rPr>
      </w:pPr>
      <w:r>
        <w:rPr>
          <w:rtl/>
          <w:lang w:bidi="fa-IR"/>
        </w:rPr>
        <w:t>الف</w:t>
      </w:r>
      <w:r w:rsidR="001B6A3F">
        <w:rPr>
          <w:rFonts w:hint="cs"/>
          <w:rtl/>
          <w:lang w:bidi="fa-IR"/>
        </w:rPr>
        <w:t>.</w:t>
      </w:r>
      <w:r>
        <w:rPr>
          <w:rtl/>
          <w:lang w:bidi="fa-IR"/>
        </w:rPr>
        <w:t xml:space="preserve"> </w:t>
      </w:r>
      <w:r w:rsidRPr="001B6A3F">
        <w:rPr>
          <w:rStyle w:val="libBold1Char"/>
          <w:rtl/>
        </w:rPr>
        <w:t>خدا</w:t>
      </w:r>
      <w:r>
        <w:rPr>
          <w:rtl/>
          <w:lang w:bidi="fa-IR"/>
        </w:rPr>
        <w:t xml:space="preserve">: شفاعت از آن خداست: </w:t>
      </w:r>
      <w:r w:rsidR="000F56D3" w:rsidRPr="000F56D3">
        <w:rPr>
          <w:rStyle w:val="libAlaemChar"/>
          <w:rFonts w:hint="cs"/>
          <w:rtl/>
        </w:rPr>
        <w:t>(</w:t>
      </w:r>
      <w:r w:rsidR="000F56D3" w:rsidRPr="000F56D3">
        <w:rPr>
          <w:rStyle w:val="libAieChar"/>
          <w:rtl/>
          <w:lang w:bidi="fa-IR"/>
        </w:rPr>
        <w:t>قُل لِّلَّهِ الشَّفَاعَةُ جَمِيعًا</w:t>
      </w:r>
      <w:r w:rsidR="000F56D3" w:rsidRPr="000F56D3">
        <w:rPr>
          <w:rStyle w:val="libAlaemChar"/>
          <w:rFonts w:eastAsia="B Badr" w:hint="cs"/>
          <w:rtl/>
        </w:rPr>
        <w:t>)</w:t>
      </w:r>
      <w:r w:rsidR="000F56D3" w:rsidRPr="000F56D3">
        <w:rPr>
          <w:rFonts w:eastAsia="B Badr" w:hint="cs"/>
          <w:rtl/>
        </w:rPr>
        <w:t xml:space="preserve"> </w:t>
      </w:r>
      <w:r w:rsidRPr="003007B7">
        <w:rPr>
          <w:rStyle w:val="libFootnotenumChar"/>
          <w:rtl/>
          <w:lang w:bidi="fa-IR"/>
        </w:rPr>
        <w:t>(420)</w:t>
      </w:r>
      <w:r w:rsidR="00C9404E">
        <w:rPr>
          <w:rtl/>
          <w:lang w:bidi="fa-IR"/>
        </w:rPr>
        <w:t>؛</w:t>
      </w:r>
      <w:r>
        <w:rPr>
          <w:rtl/>
          <w:lang w:bidi="fa-IR"/>
        </w:rPr>
        <w:t xml:space="preserve"> بگو شفاعت همه خلقان با خداست. </w:t>
      </w:r>
    </w:p>
    <w:p w:rsidR="0021489B" w:rsidRDefault="0021489B" w:rsidP="00EA20CD">
      <w:pPr>
        <w:pStyle w:val="libNormal"/>
        <w:rPr>
          <w:rtl/>
          <w:lang w:bidi="fa-IR"/>
        </w:rPr>
      </w:pPr>
      <w:r>
        <w:rPr>
          <w:rtl/>
          <w:lang w:bidi="fa-IR"/>
        </w:rPr>
        <w:t>ب</w:t>
      </w:r>
      <w:r w:rsidR="001B6A3F">
        <w:rPr>
          <w:rFonts w:hint="cs"/>
          <w:rtl/>
          <w:lang w:bidi="fa-IR"/>
        </w:rPr>
        <w:t>.</w:t>
      </w:r>
      <w:r>
        <w:rPr>
          <w:rtl/>
          <w:lang w:bidi="fa-IR"/>
        </w:rPr>
        <w:t xml:space="preserve"> </w:t>
      </w:r>
      <w:r w:rsidRPr="001B6A3F">
        <w:rPr>
          <w:rStyle w:val="libBold1Char"/>
          <w:rtl/>
        </w:rPr>
        <w:t>شفیع م</w:t>
      </w:r>
      <w:r w:rsidR="000F56D3" w:rsidRPr="001B6A3F">
        <w:rPr>
          <w:rStyle w:val="libBold1Char"/>
          <w:rFonts w:hint="cs"/>
          <w:rtl/>
        </w:rPr>
        <w:t>أ</w:t>
      </w:r>
      <w:r w:rsidRPr="001B6A3F">
        <w:rPr>
          <w:rStyle w:val="libBold1Char"/>
          <w:rtl/>
        </w:rPr>
        <w:t>ذون</w:t>
      </w:r>
      <w:r>
        <w:rPr>
          <w:rtl/>
          <w:lang w:bidi="fa-IR"/>
        </w:rPr>
        <w:t>: خداوند شفاعت كسانى را كه به آنان اذن شفاعت داده است، مى پذیرد. قرآن كریم مى فرماید: كه را این جر</w:t>
      </w:r>
      <w:r w:rsidR="00EA20CD">
        <w:rPr>
          <w:rFonts w:hint="cs"/>
          <w:rtl/>
          <w:lang w:bidi="fa-IR"/>
        </w:rPr>
        <w:t>أ</w:t>
      </w:r>
      <w:r>
        <w:rPr>
          <w:rtl/>
          <w:lang w:bidi="fa-IR"/>
        </w:rPr>
        <w:t xml:space="preserve">ت است كه در پیشگاه او به شفاعت برخیزد مگر به فرمان او. </w:t>
      </w:r>
      <w:r w:rsidRPr="003007B7">
        <w:rPr>
          <w:rStyle w:val="libFootnotenumChar"/>
          <w:rtl/>
          <w:lang w:bidi="fa-IR"/>
        </w:rPr>
        <w:t>(421)</w:t>
      </w:r>
      <w:r>
        <w:rPr>
          <w:rtl/>
          <w:lang w:bidi="fa-IR"/>
        </w:rPr>
        <w:t xml:space="preserve"> همچنین در جاى دیگر مى فرماید: و شفاعت كسى هم جز آنكه خدا به او اذن شفاعت داده سودمند نیست. </w:t>
      </w:r>
      <w:r w:rsidRPr="003007B7">
        <w:rPr>
          <w:rStyle w:val="libFootnotenumChar"/>
          <w:rtl/>
          <w:lang w:bidi="fa-IR"/>
        </w:rPr>
        <w:t>(422)</w:t>
      </w:r>
      <w:r>
        <w:rPr>
          <w:rtl/>
          <w:lang w:bidi="fa-IR"/>
        </w:rPr>
        <w:t xml:space="preserve"> </w:t>
      </w:r>
    </w:p>
    <w:p w:rsidR="0021489B" w:rsidRDefault="0021489B" w:rsidP="0021489B">
      <w:pPr>
        <w:pStyle w:val="libNormal"/>
        <w:rPr>
          <w:rtl/>
          <w:lang w:bidi="fa-IR"/>
        </w:rPr>
      </w:pPr>
      <w:r>
        <w:rPr>
          <w:rtl/>
          <w:lang w:bidi="fa-IR"/>
        </w:rPr>
        <w:lastRenderedPageBreak/>
        <w:t xml:space="preserve">از آیات فوق به خوبى این حقیقت استفاده مى شود كه شفاعت از آن خداست، و هیچ كس نمى تواند شفاعت كند، مگر آن كسى كه خدا به وى اذن داده باشد. </w:t>
      </w:r>
    </w:p>
    <w:p w:rsidR="0021489B" w:rsidRDefault="0021489B" w:rsidP="00412241">
      <w:pPr>
        <w:pStyle w:val="libNormal"/>
        <w:rPr>
          <w:rtl/>
          <w:lang w:bidi="fa-IR"/>
        </w:rPr>
      </w:pPr>
      <w:r>
        <w:rPr>
          <w:rtl/>
          <w:lang w:bidi="fa-IR"/>
        </w:rPr>
        <w:t>شافعان م</w:t>
      </w:r>
      <w:r w:rsidR="00412241">
        <w:rPr>
          <w:rFonts w:hint="cs"/>
          <w:rtl/>
          <w:lang w:bidi="fa-IR"/>
        </w:rPr>
        <w:t>أ</w:t>
      </w:r>
      <w:r>
        <w:rPr>
          <w:rtl/>
          <w:lang w:bidi="fa-IR"/>
        </w:rPr>
        <w:t xml:space="preserve">ذون از جانب خداوند عبارتند از: </w:t>
      </w:r>
    </w:p>
    <w:p w:rsidR="0021489B" w:rsidRDefault="0021489B" w:rsidP="0021489B">
      <w:pPr>
        <w:pStyle w:val="libNormal"/>
        <w:rPr>
          <w:rtl/>
          <w:lang w:bidi="fa-IR"/>
        </w:rPr>
      </w:pPr>
      <w:r w:rsidRPr="00412241">
        <w:rPr>
          <w:rStyle w:val="libBold2Char"/>
          <w:rtl/>
        </w:rPr>
        <w:t>قرآن</w:t>
      </w:r>
      <w:r>
        <w:rPr>
          <w:rtl/>
          <w:lang w:bidi="fa-IR"/>
        </w:rPr>
        <w:t xml:space="preserve">: پیامبر </w:t>
      </w:r>
      <w:r w:rsidRPr="00582D67">
        <w:rPr>
          <w:rStyle w:val="libAlaemChar"/>
          <w:rFonts w:eastAsia="KFGQPC Uthman Taha Naskh"/>
          <w:rtl/>
        </w:rPr>
        <w:t>صلى‌الله‌عليه‌وآله</w:t>
      </w:r>
      <w:r>
        <w:rPr>
          <w:rtl/>
          <w:lang w:bidi="fa-IR"/>
        </w:rPr>
        <w:t xml:space="preserve"> فرمود: </w:t>
      </w:r>
      <w:r w:rsidRPr="003007B7">
        <w:rPr>
          <w:rStyle w:val="libFootnotenumChar"/>
          <w:rtl/>
          <w:lang w:bidi="fa-IR"/>
        </w:rPr>
        <w:t>(423)</w:t>
      </w:r>
      <w:r>
        <w:rPr>
          <w:rtl/>
          <w:lang w:bidi="fa-IR"/>
        </w:rPr>
        <w:t xml:space="preserve"> قرآن شفاعت كننده اى است كه شفاعت وى پذیرفته مى شود و شكایت كننده اى است كه شكایت او در پیشگاه خدا مورد رسیدگى قرار مى گیرد. همچنین آن حضرت فرمود: </w:t>
      </w:r>
      <w:r w:rsidRPr="003007B7">
        <w:rPr>
          <w:rStyle w:val="libFootnotenumChar"/>
          <w:rtl/>
          <w:lang w:bidi="fa-IR"/>
        </w:rPr>
        <w:t>(424)</w:t>
      </w:r>
      <w:r>
        <w:rPr>
          <w:rtl/>
          <w:lang w:bidi="fa-IR"/>
        </w:rPr>
        <w:t xml:space="preserve"> قرآن را فرا بگیرید؛ زیرا قرآن در قیامت از پیروان خود و كسانى كه آن را بیاموزند و به آن عمل نماید شفاعت خواهد كرد. </w:t>
      </w:r>
    </w:p>
    <w:p w:rsidR="0021489B" w:rsidRDefault="0021489B" w:rsidP="0021489B">
      <w:pPr>
        <w:pStyle w:val="libNormal"/>
        <w:rPr>
          <w:rtl/>
          <w:lang w:bidi="fa-IR"/>
        </w:rPr>
      </w:pPr>
      <w:r w:rsidRPr="00163101">
        <w:rPr>
          <w:rStyle w:val="libBold2Char"/>
          <w:rtl/>
        </w:rPr>
        <w:t>پیامبران و امامان</w:t>
      </w:r>
      <w:r>
        <w:rPr>
          <w:rtl/>
          <w:lang w:bidi="fa-IR"/>
        </w:rPr>
        <w:t xml:space="preserve">: امام باقر </w:t>
      </w:r>
      <w:r w:rsidRPr="00C30E62">
        <w:rPr>
          <w:rStyle w:val="libAlaemChar"/>
          <w:rFonts w:eastAsia="KFGQPC Uthman Taha Naskh"/>
          <w:rtl/>
        </w:rPr>
        <w:t>عليه‌السلام</w:t>
      </w:r>
      <w:r>
        <w:rPr>
          <w:rtl/>
          <w:lang w:bidi="fa-IR"/>
        </w:rPr>
        <w:t xml:space="preserve"> مى فرماید: </w:t>
      </w:r>
      <w:r w:rsidRPr="003007B7">
        <w:rPr>
          <w:rStyle w:val="libFootnotenumChar"/>
          <w:rtl/>
          <w:lang w:bidi="fa-IR"/>
        </w:rPr>
        <w:t>(425)</w:t>
      </w:r>
      <w:r>
        <w:rPr>
          <w:rtl/>
          <w:lang w:bidi="fa-IR"/>
        </w:rPr>
        <w:t xml:space="preserve"> بدون تردید پیامبر اكرم </w:t>
      </w:r>
      <w:r w:rsidRPr="00582D67">
        <w:rPr>
          <w:rStyle w:val="libAlaemChar"/>
          <w:rFonts w:eastAsia="KFGQPC Uthman Taha Naskh"/>
          <w:rtl/>
        </w:rPr>
        <w:t>صلى‌الله‌عليه‌وآله</w:t>
      </w:r>
      <w:r>
        <w:rPr>
          <w:rtl/>
          <w:lang w:bidi="fa-IR"/>
        </w:rPr>
        <w:t xml:space="preserve"> درباره امت خود و ما هم درباره شیعیان خود شفاعت مى كنیم.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فرمود: </w:t>
      </w:r>
      <w:r w:rsidRPr="003007B7">
        <w:rPr>
          <w:rStyle w:val="libFootnotenumChar"/>
          <w:rtl/>
          <w:lang w:bidi="fa-IR"/>
        </w:rPr>
        <w:t>(426)</w:t>
      </w:r>
      <w:r>
        <w:rPr>
          <w:rtl/>
          <w:lang w:bidi="fa-IR"/>
        </w:rPr>
        <w:t xml:space="preserve"> بدون شك شفاعت من براى كسانى است كه داراى گناهان كبیره اند. </w:t>
      </w:r>
    </w:p>
    <w:p w:rsidR="0021489B" w:rsidRDefault="0021489B" w:rsidP="0021489B">
      <w:pPr>
        <w:pStyle w:val="libNormal"/>
        <w:rPr>
          <w:rtl/>
          <w:lang w:bidi="fa-IR"/>
        </w:rPr>
      </w:pPr>
      <w:r w:rsidRPr="00D419BF">
        <w:rPr>
          <w:rStyle w:val="libBold2Char"/>
          <w:rtl/>
        </w:rPr>
        <w:t>علما و شهدا و صالحان</w:t>
      </w:r>
      <w:r>
        <w:rPr>
          <w:rtl/>
          <w:lang w:bidi="fa-IR"/>
        </w:rPr>
        <w:t xml:space="preserve">: پیامبر </w:t>
      </w:r>
      <w:r w:rsidRPr="00582D67">
        <w:rPr>
          <w:rStyle w:val="libAlaemChar"/>
          <w:rFonts w:eastAsia="KFGQPC Uthman Taha Naskh"/>
          <w:rtl/>
        </w:rPr>
        <w:t>صلى‌الله‌عليه‌وآله</w:t>
      </w:r>
      <w:r>
        <w:rPr>
          <w:rtl/>
          <w:lang w:bidi="fa-IR"/>
        </w:rPr>
        <w:t xml:space="preserve"> فرمود: سه گروه شفاعت مى كنند؛ انبیاء علماى ربانى و شهدا، البته شفاعت اینان در پیشگاه خدا پذیرفته است. </w:t>
      </w:r>
      <w:r w:rsidRPr="003007B7">
        <w:rPr>
          <w:rStyle w:val="libFootnotenumChar"/>
          <w:rtl/>
          <w:lang w:bidi="fa-IR"/>
        </w:rPr>
        <w:t>(427)</w:t>
      </w:r>
      <w:r>
        <w:rPr>
          <w:rtl/>
          <w:lang w:bidi="fa-IR"/>
        </w:rPr>
        <w:t xml:space="preserve"> در رهنمودى از امام صادق </w:t>
      </w:r>
      <w:r w:rsidRPr="00C30E62">
        <w:rPr>
          <w:rStyle w:val="libAlaemChar"/>
          <w:rFonts w:eastAsia="KFGQPC Uthman Taha Naskh"/>
          <w:rtl/>
        </w:rPr>
        <w:t>عليه‌السلام</w:t>
      </w:r>
      <w:r>
        <w:rPr>
          <w:rtl/>
          <w:lang w:bidi="fa-IR"/>
        </w:rPr>
        <w:t xml:space="preserve"> آمده است: امامان و صدیقین از مؤمنین از جمله شفاعت كنندگان در قیامت هستند. </w:t>
      </w:r>
      <w:r w:rsidRPr="003007B7">
        <w:rPr>
          <w:rStyle w:val="libFootnotenumChar"/>
          <w:rtl/>
          <w:lang w:bidi="fa-IR"/>
        </w:rPr>
        <w:t>(428)</w:t>
      </w:r>
      <w:r>
        <w:rPr>
          <w:rtl/>
          <w:lang w:bidi="fa-IR"/>
        </w:rPr>
        <w:t xml:space="preserve"> غزالى در احیاء العلوم یادآور مى شود: هنگامى كه مقرر شد، برخى از مؤمنان به جهت برخى از معصیتها داخل جهنم شوند، پروردگار، طبق فضل و رحمت خویش، شفاعت را درباره آنان مى پذیرد و در این رابطه، انبیاء صدیقین، علما و صالحان امت و هر كس كه در پیشگاه خداوند آبرویى دارد، به شفاعت از اهل بیت و نزدیكان و آشنایان خود مى پردازد. </w:t>
      </w:r>
      <w:r w:rsidRPr="003007B7">
        <w:rPr>
          <w:rStyle w:val="libFootnotenumChar"/>
          <w:rtl/>
          <w:lang w:bidi="fa-IR"/>
        </w:rPr>
        <w:t>(429)</w:t>
      </w:r>
      <w:r>
        <w:rPr>
          <w:rtl/>
          <w:lang w:bidi="fa-IR"/>
        </w:rPr>
        <w:t xml:space="preserve"> </w:t>
      </w:r>
    </w:p>
    <w:p w:rsidR="0021489B" w:rsidRDefault="0021489B" w:rsidP="0021489B">
      <w:pPr>
        <w:pStyle w:val="libNormal"/>
        <w:rPr>
          <w:rtl/>
          <w:lang w:bidi="fa-IR"/>
        </w:rPr>
      </w:pPr>
      <w:r w:rsidRPr="005B3763">
        <w:rPr>
          <w:rStyle w:val="libBold2Char"/>
          <w:rtl/>
        </w:rPr>
        <w:t>عبادات و اعمال صالح</w:t>
      </w:r>
      <w:r>
        <w:rPr>
          <w:rtl/>
          <w:lang w:bidi="fa-IR"/>
        </w:rPr>
        <w:t xml:space="preserve">: عبادات و اعمال نیك، از جمله شفاعت كنند گانند و در این باره نصوص و احادیث فراوانى در دست است كه به نقل یك مورد از نهج البلاغه بسنده مى كنیم. على </w:t>
      </w:r>
      <w:r w:rsidRPr="00C30E62">
        <w:rPr>
          <w:rStyle w:val="libAlaemChar"/>
          <w:rFonts w:eastAsia="KFGQPC Uthman Taha Naskh"/>
          <w:rtl/>
        </w:rPr>
        <w:t>عليه‌السلام</w:t>
      </w:r>
      <w:r>
        <w:rPr>
          <w:rtl/>
          <w:lang w:bidi="fa-IR"/>
        </w:rPr>
        <w:t xml:space="preserve"> مى فرماید: </w:t>
      </w:r>
      <w:r w:rsidRPr="003007B7">
        <w:rPr>
          <w:rStyle w:val="libFootnotenumChar"/>
          <w:rtl/>
          <w:lang w:bidi="fa-IR"/>
        </w:rPr>
        <w:t>(430)</w:t>
      </w:r>
      <w:r>
        <w:rPr>
          <w:rtl/>
          <w:lang w:bidi="fa-IR"/>
        </w:rPr>
        <w:t xml:space="preserve"> خود را با اطاعت از خدا بیارایید و آن را شفیع واسطه اى در جهت دستیابى به خواسته هاى خود برگزینید. </w:t>
      </w:r>
    </w:p>
    <w:p w:rsidR="0021489B" w:rsidRDefault="0021489B" w:rsidP="0021489B">
      <w:pPr>
        <w:pStyle w:val="Heading3"/>
        <w:rPr>
          <w:rtl/>
          <w:lang w:bidi="fa-IR"/>
        </w:rPr>
      </w:pPr>
      <w:bookmarkStart w:id="252" w:name="_Toc424039734"/>
      <w:bookmarkStart w:id="253" w:name="_Toc7350547"/>
      <w:r>
        <w:rPr>
          <w:rtl/>
          <w:lang w:bidi="fa-IR"/>
        </w:rPr>
        <w:lastRenderedPageBreak/>
        <w:t>شفاعت شونده:</w:t>
      </w:r>
      <w:bookmarkEnd w:id="252"/>
      <w:bookmarkEnd w:id="253"/>
      <w:r>
        <w:rPr>
          <w:rtl/>
          <w:lang w:bidi="fa-IR"/>
        </w:rPr>
        <w:t xml:space="preserve"> </w:t>
      </w:r>
    </w:p>
    <w:p w:rsidR="0021489B" w:rsidRDefault="0021489B" w:rsidP="0021489B">
      <w:pPr>
        <w:pStyle w:val="libNormal"/>
        <w:rPr>
          <w:rtl/>
          <w:lang w:bidi="fa-IR"/>
        </w:rPr>
      </w:pPr>
      <w:r>
        <w:rPr>
          <w:rtl/>
          <w:lang w:bidi="fa-IR"/>
        </w:rPr>
        <w:t xml:space="preserve">كسانى هستند كه به مقام ارتضا نائل شده باشند، اعم از آنكه در زندگى همواره، در شمار اهل ایمان بوده اند و یا آنكه از راه توبه و بازگشت از گناه بدین مقام رسیده باشند و یا آنكه داراى مایه هاى درونى قابل قبول در پیشگاه خدا بوده و به خاطر آن مورد شفاعت قرار گرفته اند، گرچه هنوز توبه نكرده باشند. </w:t>
      </w:r>
    </w:p>
    <w:p w:rsidR="0021489B" w:rsidRDefault="0021489B" w:rsidP="0021489B">
      <w:pPr>
        <w:pStyle w:val="libNormal"/>
        <w:rPr>
          <w:rtl/>
          <w:lang w:bidi="fa-IR"/>
        </w:rPr>
      </w:pPr>
      <w:r>
        <w:rPr>
          <w:rtl/>
          <w:lang w:bidi="fa-IR"/>
        </w:rPr>
        <w:t xml:space="preserve">از آیه شریفه: </w:t>
      </w:r>
      <w:r w:rsidRPr="00DE26B9">
        <w:rPr>
          <w:rStyle w:val="libAlaemChar"/>
          <w:rFonts w:eastAsia="KFGQPC Uthman Taha Naskh" w:hint="cs"/>
          <w:rtl/>
        </w:rPr>
        <w:t>(</w:t>
      </w:r>
      <w:r w:rsidRPr="00DE26B9">
        <w:rPr>
          <w:rStyle w:val="libAieChar"/>
          <w:rtl/>
        </w:rPr>
        <w:t>و لا یشفعون الا لمن الرتضى</w:t>
      </w:r>
      <w:r w:rsidRPr="00DE26B9">
        <w:rPr>
          <w:rStyle w:val="libAlaemChar"/>
          <w:rFonts w:eastAsia="KFGQPC Uthman Taha Naskh" w:hint="cs"/>
          <w:rtl/>
        </w:rPr>
        <w:t>)</w:t>
      </w:r>
      <w:r>
        <w:rPr>
          <w:rtl/>
          <w:lang w:bidi="fa-IR"/>
        </w:rPr>
        <w:t xml:space="preserve"> </w:t>
      </w:r>
      <w:r w:rsidRPr="003007B7">
        <w:rPr>
          <w:rStyle w:val="libFootnotenumChar"/>
          <w:rtl/>
          <w:lang w:bidi="fa-IR"/>
        </w:rPr>
        <w:t>(431)</w:t>
      </w:r>
      <w:r w:rsidR="00C9404E">
        <w:rPr>
          <w:rtl/>
          <w:lang w:bidi="fa-IR"/>
        </w:rPr>
        <w:t>؛</w:t>
      </w:r>
      <w:r>
        <w:rPr>
          <w:rtl/>
          <w:lang w:bidi="fa-IR"/>
        </w:rPr>
        <w:t xml:space="preserve"> به دست مى آید كه، شفاعت تنها شامل كسانى مى شود كه به مقام ارتضا نائل آمده باشند. بر این اساس امام صادق </w:t>
      </w:r>
      <w:r w:rsidRPr="00C30E62">
        <w:rPr>
          <w:rStyle w:val="libAlaemChar"/>
          <w:rFonts w:eastAsia="KFGQPC Uthman Taha Naskh"/>
          <w:rtl/>
        </w:rPr>
        <w:t>عليه‌السلام</w:t>
      </w:r>
      <w:r>
        <w:rPr>
          <w:rtl/>
          <w:lang w:bidi="fa-IR"/>
        </w:rPr>
        <w:t xml:space="preserve"> در ضمن دستور العملى كه براى جمعى از مؤمنین نوشتند، این نكته را متذكر شدند كه: </w:t>
      </w:r>
      <w:r w:rsidRPr="003007B7">
        <w:rPr>
          <w:rStyle w:val="libFootnotenumChar"/>
          <w:rtl/>
          <w:lang w:bidi="fa-IR"/>
        </w:rPr>
        <w:t>(432)</w:t>
      </w:r>
      <w:r>
        <w:rPr>
          <w:rtl/>
          <w:lang w:bidi="fa-IR"/>
        </w:rPr>
        <w:t xml:space="preserve"> كسى كه دوست دارد تا شفاعت شافعان براى او سودمند باشد، باید بكوشد تا رضاى الهى را در زندگى به دست آورد. </w:t>
      </w:r>
    </w:p>
    <w:p w:rsidR="0021489B" w:rsidRDefault="0021489B" w:rsidP="0021489B">
      <w:pPr>
        <w:pStyle w:val="libNormal"/>
        <w:rPr>
          <w:rtl/>
          <w:lang w:bidi="fa-IR"/>
        </w:rPr>
      </w:pPr>
      <w:r>
        <w:rPr>
          <w:rtl/>
          <w:lang w:bidi="fa-IR"/>
        </w:rPr>
        <w:t xml:space="preserve">همچنین امیرالمؤمنین </w:t>
      </w:r>
      <w:r w:rsidRPr="00C30E62">
        <w:rPr>
          <w:rStyle w:val="libAlaemChar"/>
          <w:rFonts w:eastAsia="KFGQPC Uthman Taha Naskh"/>
          <w:rtl/>
        </w:rPr>
        <w:t>عليه‌السلام</w:t>
      </w:r>
      <w:r>
        <w:rPr>
          <w:rtl/>
          <w:lang w:bidi="fa-IR"/>
        </w:rPr>
        <w:t xml:space="preserve"> در این راستا فرمودند: مطیع پیامبران الهى و تسلیم دستورات و تعالیم آنها باشید تا از شفاعت آنان برخوردار گردید. </w:t>
      </w:r>
      <w:r w:rsidRPr="003007B7">
        <w:rPr>
          <w:rStyle w:val="libFootnotenumChar"/>
          <w:rtl/>
          <w:lang w:bidi="fa-IR"/>
        </w:rPr>
        <w:t>(433)</w:t>
      </w:r>
      <w:r>
        <w:rPr>
          <w:rtl/>
          <w:lang w:bidi="fa-IR"/>
        </w:rPr>
        <w:t xml:space="preserve"> </w:t>
      </w:r>
    </w:p>
    <w:p w:rsidR="0021489B" w:rsidRDefault="0021489B" w:rsidP="0021489B">
      <w:pPr>
        <w:pStyle w:val="libNormal"/>
        <w:rPr>
          <w:rtl/>
          <w:lang w:bidi="fa-IR"/>
        </w:rPr>
      </w:pPr>
      <w:r>
        <w:rPr>
          <w:rtl/>
          <w:lang w:bidi="fa-IR"/>
        </w:rPr>
        <w:t xml:space="preserve">بعضى از مفسران مى گویند كه: مقام ارتضاء غیر از توبه و ترك گناه است. ایشان مى گویند: آنگاه كه شفاعت كنندگان از صاحبان كبیره و صغیره راضى باشند، شفاعت انجام مى گیرد گرچه در دنیا توبه نكرده باشند، لكن بعضى از اهل نظر مى گویند: اگر توبه نكرده باشند. مشمول شفاعت نخواهند گشت؛ یعنى توبه كننده مستحق شفاعت و آمرزش است. </w:t>
      </w:r>
      <w:r w:rsidRPr="003007B7">
        <w:rPr>
          <w:rStyle w:val="libFootnotenumChar"/>
          <w:rtl/>
          <w:lang w:bidi="fa-IR"/>
        </w:rPr>
        <w:t>(434)</w:t>
      </w:r>
      <w:r>
        <w:rPr>
          <w:rtl/>
          <w:lang w:bidi="fa-IR"/>
        </w:rPr>
        <w:t xml:space="preserve"> </w:t>
      </w:r>
    </w:p>
    <w:p w:rsidR="0021489B" w:rsidRDefault="0021489B" w:rsidP="0021489B">
      <w:pPr>
        <w:pStyle w:val="libNormal"/>
        <w:rPr>
          <w:rtl/>
          <w:lang w:bidi="fa-IR"/>
        </w:rPr>
      </w:pPr>
      <w:r>
        <w:rPr>
          <w:rtl/>
          <w:lang w:bidi="fa-IR"/>
        </w:rPr>
        <w:t xml:space="preserve">به طور كلى گناهكارانى شفاعت مى شوند كه خطا و گناهان آنان اصل ایمان و ولایت آنان را به خطر نیفكنده باشد، بنابراین گناهانى همچون: كفر، شرك، انحراف از خط ولایت باعث مى گردد تا آدمى مشمول شفاعت نگردد. قرآن در این باره مى فرماید: مشمول شفاعت نمى شوند مگر كسانى كه داراى عهد الهى باشند. </w:t>
      </w:r>
      <w:r w:rsidRPr="003007B7">
        <w:rPr>
          <w:rStyle w:val="libFootnotenumChar"/>
          <w:rtl/>
          <w:lang w:bidi="fa-IR"/>
        </w:rPr>
        <w:t>(435)</w:t>
      </w:r>
      <w:r>
        <w:rPr>
          <w:rtl/>
          <w:lang w:bidi="fa-IR"/>
        </w:rPr>
        <w:t xml:space="preserve"> </w:t>
      </w:r>
    </w:p>
    <w:p w:rsidR="0021489B" w:rsidRDefault="0021489B" w:rsidP="0021489B">
      <w:pPr>
        <w:pStyle w:val="libNormal"/>
        <w:rPr>
          <w:rtl/>
          <w:lang w:bidi="fa-IR"/>
        </w:rPr>
      </w:pPr>
      <w:r>
        <w:rPr>
          <w:rtl/>
          <w:lang w:bidi="fa-IR"/>
        </w:rPr>
        <w:t xml:space="preserve">با توجه به آیه فوق، كسى از شفاعت برخوردار مى شود كه عهد الهى را از دست نداده باشد طبق برخى از نصوص، مراد از عهد، ایمان خالص و اعتقاد به ولایت على </w:t>
      </w:r>
      <w:r w:rsidRPr="00C30E62">
        <w:rPr>
          <w:rStyle w:val="libAlaemChar"/>
          <w:rFonts w:eastAsia="KFGQPC Uthman Taha Naskh"/>
          <w:rtl/>
        </w:rPr>
        <w:t>عليه‌السلام</w:t>
      </w:r>
      <w:r>
        <w:rPr>
          <w:rtl/>
          <w:lang w:bidi="fa-IR"/>
        </w:rPr>
        <w:t xml:space="preserve"> است. </w:t>
      </w:r>
      <w:r w:rsidRPr="003007B7">
        <w:rPr>
          <w:rStyle w:val="libFootnotenumChar"/>
          <w:rtl/>
          <w:lang w:bidi="fa-IR"/>
        </w:rPr>
        <w:t>(436)</w:t>
      </w:r>
      <w:r>
        <w:rPr>
          <w:rtl/>
          <w:lang w:bidi="fa-IR"/>
        </w:rPr>
        <w:t xml:space="preserve"> </w:t>
      </w:r>
    </w:p>
    <w:p w:rsidR="0021489B" w:rsidRDefault="0021489B" w:rsidP="0021489B">
      <w:pPr>
        <w:pStyle w:val="libNormal"/>
        <w:rPr>
          <w:rtl/>
          <w:lang w:bidi="fa-IR"/>
        </w:rPr>
      </w:pPr>
      <w:r>
        <w:rPr>
          <w:rtl/>
          <w:lang w:bidi="fa-IR"/>
        </w:rPr>
        <w:lastRenderedPageBreak/>
        <w:t xml:space="preserve">آرى، همچنان كه یادآور شدیم، شفاعت، شامل هر كسى نمى شود، به عبارت دیگر هر نوع گناه و اشتباهى مورد شفاعت قرار نمى گیرد؛ مثلا: كفر و شرك از جمله گناهانى هستند كه اهل خود را از شفاعت محروم مى كنند، همچنان كه عدم ولایت امیرالمؤمنین </w:t>
      </w:r>
      <w:r w:rsidRPr="00C30E62">
        <w:rPr>
          <w:rStyle w:val="libAlaemChar"/>
          <w:rFonts w:eastAsia="KFGQPC Uthman Taha Naskh"/>
          <w:rtl/>
        </w:rPr>
        <w:t>عليه‌السلام</w:t>
      </w:r>
      <w:r>
        <w:rPr>
          <w:rtl/>
          <w:lang w:bidi="fa-IR"/>
        </w:rPr>
        <w:t xml:space="preserve"> انسان را به چنین سرنوشتى دچار مى كند. </w:t>
      </w:r>
    </w:p>
    <w:p w:rsidR="0021489B" w:rsidRDefault="0021489B" w:rsidP="00E7451A">
      <w:pPr>
        <w:pStyle w:val="libNormal"/>
        <w:rPr>
          <w:rtl/>
          <w:lang w:bidi="fa-IR"/>
        </w:rPr>
      </w:pPr>
      <w:r>
        <w:rPr>
          <w:rtl/>
          <w:lang w:bidi="fa-IR"/>
        </w:rPr>
        <w:t xml:space="preserve">زمخشرى در ذیل آیه </w:t>
      </w:r>
      <w:r w:rsidR="00E7451A" w:rsidRPr="00E7451A">
        <w:rPr>
          <w:rStyle w:val="libAlaemChar"/>
          <w:rFonts w:hint="cs"/>
          <w:rtl/>
        </w:rPr>
        <w:t>(</w:t>
      </w:r>
      <w:r w:rsidR="00E7451A" w:rsidRPr="00E7451A">
        <w:rPr>
          <w:rStyle w:val="libAieChar"/>
          <w:rtl/>
          <w:lang w:bidi="fa-IR"/>
        </w:rPr>
        <w:t>فَما تَنْفَعُهُمْ شَفاعَةُ الشَّافِعِينَ</w:t>
      </w:r>
      <w:r w:rsidR="00E7451A" w:rsidRPr="00E7451A">
        <w:rPr>
          <w:rStyle w:val="libAlaemChar"/>
          <w:rFonts w:hint="cs"/>
          <w:rtl/>
        </w:rPr>
        <w:t>)</w:t>
      </w:r>
      <w:r>
        <w:rPr>
          <w:rtl/>
          <w:lang w:bidi="fa-IR"/>
        </w:rPr>
        <w:t xml:space="preserve"> </w:t>
      </w:r>
      <w:r w:rsidRPr="003007B7">
        <w:rPr>
          <w:rStyle w:val="libFootnotenumChar"/>
          <w:rtl/>
          <w:lang w:bidi="fa-IR"/>
        </w:rPr>
        <w:t>(437)</w:t>
      </w:r>
      <w:r w:rsidR="00C9404E">
        <w:rPr>
          <w:rtl/>
          <w:lang w:bidi="fa-IR"/>
        </w:rPr>
        <w:t>؛</w:t>
      </w:r>
      <w:r>
        <w:rPr>
          <w:rtl/>
          <w:lang w:bidi="fa-IR"/>
        </w:rPr>
        <w:t xml:space="preserve"> مى نویسد: هنگامى كه مرگ تكذیب كنندگان كفار فرا رسید، هیچ شفاعتى از هیچ شفیعى اعم از فرشتگان و پیامبران، در حق آنان سود نبخشد. و یادآور مى شود: شفاعت شامل كسانى مى شود كه مورد رضایت خدا و داراى ایمان باشند، لذا كفار از نعمت شفاعت محروم مى شوند. </w:t>
      </w:r>
      <w:r w:rsidRPr="003007B7">
        <w:rPr>
          <w:rStyle w:val="libFootnotenumChar"/>
          <w:rtl/>
          <w:lang w:bidi="fa-IR"/>
        </w:rPr>
        <w:t>(438)</w:t>
      </w:r>
      <w:r>
        <w:rPr>
          <w:rtl/>
          <w:lang w:bidi="fa-IR"/>
        </w:rPr>
        <w:t xml:space="preserve"> سپس مى افزاید: شفاعت در آن روز، بر درجات كسانى كه مورد رضایت خدا هستند، مى افزاید. </w:t>
      </w:r>
    </w:p>
    <w:p w:rsidR="0021489B" w:rsidRDefault="0021489B" w:rsidP="0021489B">
      <w:pPr>
        <w:pStyle w:val="Heading3"/>
        <w:rPr>
          <w:rtl/>
          <w:lang w:bidi="fa-IR"/>
        </w:rPr>
      </w:pPr>
      <w:bookmarkStart w:id="254" w:name="_Toc424039735"/>
      <w:bookmarkStart w:id="255" w:name="_Toc7350548"/>
      <w:r>
        <w:rPr>
          <w:rtl/>
          <w:lang w:bidi="fa-IR"/>
        </w:rPr>
        <w:t>گنهكاران:</w:t>
      </w:r>
      <w:bookmarkEnd w:id="254"/>
      <w:bookmarkEnd w:id="255"/>
      <w:r>
        <w:rPr>
          <w:rtl/>
          <w:lang w:bidi="fa-IR"/>
        </w:rPr>
        <w:t xml:space="preserve"> </w:t>
      </w:r>
    </w:p>
    <w:p w:rsidR="0021489B" w:rsidRDefault="0021489B" w:rsidP="0021489B">
      <w:pPr>
        <w:pStyle w:val="libNormal"/>
        <w:rPr>
          <w:rtl/>
          <w:lang w:bidi="fa-IR"/>
        </w:rPr>
      </w:pPr>
      <w:r>
        <w:rPr>
          <w:rtl/>
          <w:lang w:bidi="fa-IR"/>
        </w:rPr>
        <w:t xml:space="preserve">گنهكاران دو دسته اند: دسته اى از آنان پیش از ورود به جهنم مورد شفاعت قرار مى گیرند؛ و دسته اى دیگر پس از دخول به جهنم، مورد شفاعت واقع شده و آزاد مى گردند؛ این دسته در میان بهشتیان، شناخته مى شوند و به ایشان جهنمیان گویند. </w:t>
      </w:r>
      <w:r w:rsidRPr="003007B7">
        <w:rPr>
          <w:rStyle w:val="libFootnotenumChar"/>
          <w:rtl/>
          <w:lang w:bidi="fa-IR"/>
        </w:rPr>
        <w:t>(439)</w:t>
      </w:r>
      <w:r>
        <w:rPr>
          <w:rtl/>
          <w:lang w:bidi="fa-IR"/>
        </w:rPr>
        <w:t xml:space="preserve"> در حدیث آمده است: </w:t>
      </w:r>
      <w:r w:rsidRPr="003007B7">
        <w:rPr>
          <w:rStyle w:val="libFootnotenumChar"/>
          <w:rtl/>
          <w:lang w:bidi="fa-IR"/>
        </w:rPr>
        <w:t>(440)</w:t>
      </w:r>
      <w:r>
        <w:rPr>
          <w:rtl/>
          <w:lang w:bidi="fa-IR"/>
        </w:rPr>
        <w:t xml:space="preserve"> گروهى از اهل جهنم با شفاعت من از آتش آزاد مى گردند و آنان را اهل جهنم مى خوانند. </w:t>
      </w:r>
    </w:p>
    <w:p w:rsidR="0021489B" w:rsidRDefault="0021489B" w:rsidP="0021489B">
      <w:pPr>
        <w:pStyle w:val="Heading3"/>
        <w:rPr>
          <w:rtl/>
          <w:lang w:bidi="fa-IR"/>
        </w:rPr>
      </w:pPr>
      <w:bookmarkStart w:id="256" w:name="_Toc424039736"/>
      <w:bookmarkStart w:id="257" w:name="_Toc7350549"/>
      <w:r>
        <w:rPr>
          <w:rtl/>
          <w:lang w:bidi="fa-IR"/>
        </w:rPr>
        <w:t>اثر تربیتى اعتقاد به شفاعت در زندگى:</w:t>
      </w:r>
      <w:bookmarkEnd w:id="256"/>
      <w:bookmarkEnd w:id="257"/>
      <w:r>
        <w:rPr>
          <w:rtl/>
          <w:lang w:bidi="fa-IR"/>
        </w:rPr>
        <w:t xml:space="preserve"> </w:t>
      </w:r>
    </w:p>
    <w:p w:rsidR="0021489B" w:rsidRDefault="0021489B" w:rsidP="0021489B">
      <w:pPr>
        <w:pStyle w:val="libNormal"/>
        <w:rPr>
          <w:rtl/>
          <w:lang w:bidi="fa-IR"/>
        </w:rPr>
      </w:pPr>
      <w:r>
        <w:rPr>
          <w:rtl/>
          <w:lang w:bidi="fa-IR"/>
        </w:rPr>
        <w:t xml:space="preserve">اثر اعتقاد به شفاعت در زندگى دنیوى و اخروى قابل انكار نیست؛ همچنانكه اثر این اعتقاد در زندگى فردى و اجتماعى آدمى نیز غیر قابل انكار است. </w:t>
      </w:r>
    </w:p>
    <w:p w:rsidR="0021489B" w:rsidRDefault="0021489B" w:rsidP="009E0592">
      <w:pPr>
        <w:pStyle w:val="libNormal"/>
        <w:rPr>
          <w:rtl/>
          <w:lang w:bidi="fa-IR"/>
        </w:rPr>
      </w:pPr>
      <w:r>
        <w:rPr>
          <w:rtl/>
          <w:lang w:bidi="fa-IR"/>
        </w:rPr>
        <w:t>الف</w:t>
      </w:r>
      <w:r w:rsidR="009E0592">
        <w:rPr>
          <w:rFonts w:hint="cs"/>
          <w:rtl/>
          <w:lang w:bidi="fa-IR"/>
        </w:rPr>
        <w:t>.</w:t>
      </w:r>
      <w:r>
        <w:rPr>
          <w:rtl/>
          <w:lang w:bidi="fa-IR"/>
        </w:rPr>
        <w:t xml:space="preserve"> اعتقاد به شفاعت باعث از بین رفتن بیمارى ی</w:t>
      </w:r>
      <w:r w:rsidR="009E0592">
        <w:rPr>
          <w:rFonts w:hint="cs"/>
          <w:rtl/>
          <w:lang w:bidi="fa-IR"/>
        </w:rPr>
        <w:t>أ</w:t>
      </w:r>
      <w:r>
        <w:rPr>
          <w:rtl/>
          <w:lang w:bidi="fa-IR"/>
        </w:rPr>
        <w:t>س مى شود كه از بزرگترین و فراگیرترین بیماریهاى روانى در میان بشر مى باشد. وقتى انسان م</w:t>
      </w:r>
      <w:r w:rsidR="009E0592">
        <w:rPr>
          <w:rFonts w:hint="cs"/>
          <w:rtl/>
          <w:lang w:bidi="fa-IR"/>
        </w:rPr>
        <w:t>أ</w:t>
      </w:r>
      <w:r>
        <w:rPr>
          <w:rtl/>
          <w:lang w:bidi="fa-IR"/>
        </w:rPr>
        <w:t>یوس همه درها را به روى خود بسته مى بیند، به انواع بیماریهاى روانى مبتلا مى شود، اما وقتى راه چاره وجود داشته و بداند درهایى به روى وى باز است، هرگز م</w:t>
      </w:r>
      <w:r w:rsidR="00C609C6">
        <w:rPr>
          <w:rFonts w:hint="cs"/>
          <w:rtl/>
          <w:lang w:bidi="fa-IR"/>
        </w:rPr>
        <w:t>أ</w:t>
      </w:r>
      <w:r>
        <w:rPr>
          <w:rtl/>
          <w:lang w:bidi="fa-IR"/>
        </w:rPr>
        <w:t xml:space="preserve">یوس نمى شود. </w:t>
      </w:r>
    </w:p>
    <w:p w:rsidR="0021489B" w:rsidRDefault="0021489B" w:rsidP="0021489B">
      <w:pPr>
        <w:pStyle w:val="libNormal"/>
        <w:rPr>
          <w:rtl/>
          <w:lang w:bidi="fa-IR"/>
        </w:rPr>
      </w:pPr>
      <w:r>
        <w:rPr>
          <w:rtl/>
          <w:lang w:bidi="fa-IR"/>
        </w:rPr>
        <w:lastRenderedPageBreak/>
        <w:t>ب</w:t>
      </w:r>
      <w:r w:rsidR="009E0592">
        <w:rPr>
          <w:rFonts w:hint="cs"/>
          <w:rtl/>
          <w:lang w:bidi="fa-IR"/>
        </w:rPr>
        <w:t>.</w:t>
      </w:r>
      <w:r>
        <w:rPr>
          <w:rtl/>
          <w:lang w:bidi="fa-IR"/>
        </w:rPr>
        <w:t xml:space="preserve"> اعتقاد به شفاعت، انگیزه اى است براى روى آوردن به توبه و جبران خطاها و اشتباهات گذشته، و این یكى از بهترین راه هاى رهایى از ظلمات و اقدام و پرداختن به نیكی</w:t>
      </w:r>
      <w:r w:rsidR="009E0592">
        <w:rPr>
          <w:rFonts w:hint="cs"/>
          <w:rtl/>
          <w:lang w:bidi="fa-IR"/>
        </w:rPr>
        <w:t xml:space="preserve"> </w:t>
      </w:r>
      <w:r>
        <w:rPr>
          <w:rtl/>
          <w:lang w:bidi="fa-IR"/>
        </w:rPr>
        <w:t xml:space="preserve">هاست. </w:t>
      </w:r>
    </w:p>
    <w:p w:rsidR="0021489B" w:rsidRDefault="0021489B" w:rsidP="0021489B">
      <w:pPr>
        <w:pStyle w:val="libNormal"/>
        <w:rPr>
          <w:rtl/>
          <w:lang w:bidi="fa-IR"/>
        </w:rPr>
      </w:pPr>
      <w:r>
        <w:rPr>
          <w:rtl/>
          <w:lang w:bidi="fa-IR"/>
        </w:rPr>
        <w:t>ج</w:t>
      </w:r>
      <w:r w:rsidR="009E0592">
        <w:rPr>
          <w:rFonts w:hint="cs"/>
          <w:rtl/>
          <w:lang w:bidi="fa-IR"/>
        </w:rPr>
        <w:t>.</w:t>
      </w:r>
      <w:r>
        <w:rPr>
          <w:rtl/>
          <w:lang w:bidi="fa-IR"/>
        </w:rPr>
        <w:t xml:space="preserve"> اعتقاد به شفاعت، عامل توجه مردم به اسوه هاى هدایت، تقوا و طهارت دل كه به عنوان شفیع معرفى شده اند مى باشد. </w:t>
      </w:r>
    </w:p>
    <w:p w:rsidR="0021489B" w:rsidRDefault="0021489B" w:rsidP="009E0592">
      <w:pPr>
        <w:pStyle w:val="libNormal"/>
        <w:rPr>
          <w:rtl/>
          <w:lang w:bidi="fa-IR"/>
        </w:rPr>
      </w:pPr>
      <w:r>
        <w:rPr>
          <w:rtl/>
          <w:lang w:bidi="fa-IR"/>
        </w:rPr>
        <w:t>د</w:t>
      </w:r>
      <w:r w:rsidR="009E0592">
        <w:rPr>
          <w:rFonts w:hint="cs"/>
          <w:rtl/>
          <w:lang w:bidi="fa-IR"/>
        </w:rPr>
        <w:t xml:space="preserve">. </w:t>
      </w:r>
      <w:r>
        <w:rPr>
          <w:rtl/>
          <w:lang w:bidi="fa-IR"/>
        </w:rPr>
        <w:t xml:space="preserve">اعتقاد به شفاعت و توجه به مقام منیع شفاعت كنندگان باعث مى شود كه انسان به گونه اى عمل كند كه به این مقام نائل شده و بتواند از دیگران شفاعت نماید. </w:t>
      </w:r>
    </w:p>
    <w:p w:rsidR="0021489B" w:rsidRDefault="0021489B" w:rsidP="0021489B">
      <w:pPr>
        <w:pStyle w:val="libNormal"/>
        <w:rPr>
          <w:lang w:bidi="fa-IR"/>
        </w:rPr>
      </w:pPr>
      <w:r>
        <w:rPr>
          <w:rtl/>
          <w:lang w:bidi="fa-IR"/>
        </w:rPr>
        <w:t>علامه حسن زاده آملى در حاشیه خود بر كشف المراد نوشته علامه حلى؛</w:t>
      </w:r>
      <w:r w:rsidR="00C9404E">
        <w:rPr>
          <w:rtl/>
          <w:lang w:bidi="fa-IR"/>
        </w:rPr>
        <w:t>،</w:t>
      </w:r>
      <w:r>
        <w:rPr>
          <w:rtl/>
          <w:lang w:bidi="fa-IR"/>
        </w:rPr>
        <w:t xml:space="preserve"> مى نویسد: آنچه كه در پرتو شفاعت به دست مى آید، آن است كه انسان با ایمان در این دنیا به خاطر تبعیت از سیره شفیع، در مزرعه نفس خود، چیزهایى را به دست مى آورد كه در قیامت نتیجه آن را مى یابد. </w:t>
      </w:r>
      <w:r w:rsidRPr="003007B7">
        <w:rPr>
          <w:rStyle w:val="libFootnotenumChar"/>
          <w:rtl/>
          <w:lang w:bidi="fa-IR"/>
        </w:rPr>
        <w:t>(441)</w:t>
      </w:r>
      <w:r>
        <w:rPr>
          <w:rtl/>
          <w:lang w:bidi="fa-IR"/>
        </w:rPr>
        <w:t xml:space="preserve"> </w:t>
      </w:r>
    </w:p>
    <w:p w:rsidR="0021489B" w:rsidRDefault="0021489B" w:rsidP="0021489B">
      <w:pPr>
        <w:pStyle w:val="Heading3"/>
        <w:rPr>
          <w:rtl/>
          <w:lang w:bidi="fa-IR"/>
        </w:rPr>
      </w:pPr>
      <w:bookmarkStart w:id="258" w:name="_Toc424039737"/>
      <w:bookmarkStart w:id="259" w:name="_Toc7350550"/>
      <w:r>
        <w:rPr>
          <w:rtl/>
          <w:lang w:bidi="fa-IR"/>
        </w:rPr>
        <w:t>فلسفه شفاعت:</w:t>
      </w:r>
      <w:bookmarkEnd w:id="258"/>
      <w:bookmarkEnd w:id="259"/>
      <w:r>
        <w:rPr>
          <w:rtl/>
          <w:lang w:bidi="fa-IR"/>
        </w:rPr>
        <w:t xml:space="preserve"> </w:t>
      </w:r>
    </w:p>
    <w:p w:rsidR="0021489B" w:rsidRDefault="0021489B" w:rsidP="0021489B">
      <w:pPr>
        <w:pStyle w:val="libNormal"/>
        <w:rPr>
          <w:rtl/>
          <w:lang w:bidi="fa-IR"/>
        </w:rPr>
      </w:pPr>
      <w:r>
        <w:rPr>
          <w:rtl/>
          <w:lang w:bidi="fa-IR"/>
        </w:rPr>
        <w:t xml:space="preserve">مطلب این بخش را با این سؤ ال آغاز مى كنیم كه چرا خدا بدون واسطه شدن شفیع. و به طور مستقیم الطاف خویش را شامل حال انسان نمى كند؟ </w:t>
      </w:r>
    </w:p>
    <w:p w:rsidR="0021489B" w:rsidRDefault="0021489B" w:rsidP="009E0592">
      <w:pPr>
        <w:pStyle w:val="libNormal"/>
        <w:rPr>
          <w:rtl/>
          <w:lang w:bidi="fa-IR"/>
        </w:rPr>
      </w:pPr>
      <w:r>
        <w:rPr>
          <w:rtl/>
          <w:lang w:bidi="fa-IR"/>
        </w:rPr>
        <w:t xml:space="preserve">اولا؛ شفاعت نوعى پاداش است كه خداوند براى صالحان منظور داشته است. مفسران، مراد از مقام محمود در آیه شریفه: </w:t>
      </w:r>
      <w:r w:rsidR="009E0592" w:rsidRPr="009E0592">
        <w:rPr>
          <w:rStyle w:val="libAlaemChar"/>
          <w:rFonts w:hint="cs"/>
          <w:rtl/>
        </w:rPr>
        <w:t>(</w:t>
      </w:r>
      <w:r w:rsidR="009E0592" w:rsidRPr="009E0592">
        <w:rPr>
          <w:rStyle w:val="libAieChar"/>
          <w:rtl/>
          <w:lang w:bidi="fa-IR"/>
        </w:rPr>
        <w:t>عَسَىٰ أَن يَبْعَثَكَ رَبُّكَ مَقَامًا مَّحْمُودًا</w:t>
      </w:r>
      <w:r w:rsidR="009E0592" w:rsidRPr="009E0592">
        <w:rPr>
          <w:rStyle w:val="libAlaemChar"/>
          <w:rFonts w:hint="cs"/>
          <w:rtl/>
        </w:rPr>
        <w:t>)</w:t>
      </w:r>
      <w:r>
        <w:rPr>
          <w:rtl/>
          <w:lang w:bidi="fa-IR"/>
        </w:rPr>
        <w:t xml:space="preserve"> </w:t>
      </w:r>
      <w:r w:rsidRPr="003007B7">
        <w:rPr>
          <w:rStyle w:val="libFootnotenumChar"/>
          <w:rtl/>
          <w:lang w:bidi="fa-IR"/>
        </w:rPr>
        <w:t>(442)</w:t>
      </w:r>
      <w:r>
        <w:rPr>
          <w:rtl/>
          <w:lang w:bidi="fa-IR"/>
        </w:rPr>
        <w:t xml:space="preserve"> را شفاعت دانسته اند. </w:t>
      </w:r>
    </w:p>
    <w:p w:rsidR="0021489B" w:rsidRDefault="0021489B" w:rsidP="0021489B">
      <w:pPr>
        <w:pStyle w:val="libNormal"/>
        <w:rPr>
          <w:rtl/>
          <w:lang w:bidi="fa-IR"/>
        </w:rPr>
      </w:pPr>
      <w:r>
        <w:rPr>
          <w:rtl/>
          <w:lang w:bidi="fa-IR"/>
        </w:rPr>
        <w:t xml:space="preserve">ثانیا؛ اذن شفاعت از سوى خدا براى بعضى از اولیاء الله به نوبه خود ارجاع دادن و فراخوانى مردم به سوى آنان اسوه هاى فضیلت و هدایت است. </w:t>
      </w:r>
    </w:p>
    <w:p w:rsidR="0021489B" w:rsidRDefault="0021489B" w:rsidP="0021489B">
      <w:pPr>
        <w:pStyle w:val="libNormal"/>
        <w:rPr>
          <w:rtl/>
          <w:lang w:bidi="fa-IR"/>
        </w:rPr>
      </w:pPr>
      <w:r>
        <w:rPr>
          <w:rtl/>
          <w:lang w:bidi="fa-IR"/>
        </w:rPr>
        <w:t xml:space="preserve">اعتقاد به شفاعت بهترین راهى است كه انسان خود را همرنگ كسانى سازد كه مشمول لطف و نظر خداوند هستند، تا از شفاعت آنان بهره مند گردد. </w:t>
      </w:r>
    </w:p>
    <w:p w:rsidR="0021489B" w:rsidRDefault="0021489B" w:rsidP="0021489B">
      <w:pPr>
        <w:pStyle w:val="libNormal"/>
        <w:rPr>
          <w:rtl/>
          <w:lang w:bidi="fa-IR"/>
        </w:rPr>
      </w:pPr>
      <w:r>
        <w:rPr>
          <w:rtl/>
          <w:lang w:bidi="fa-IR"/>
        </w:rPr>
        <w:t xml:space="preserve">ثالثا؛ اعتقاد به شفاعت، روح تسلیم و انقیاد در برابر رهبران الهى و تعالیم آسمانى را در شفاعت خواهان زنده مى كند. </w:t>
      </w:r>
    </w:p>
    <w:p w:rsidR="0021489B" w:rsidRDefault="0021489B" w:rsidP="0021489B">
      <w:pPr>
        <w:pStyle w:val="libNormal"/>
        <w:rPr>
          <w:lang w:bidi="fa-IR"/>
        </w:rPr>
      </w:pPr>
      <w:r>
        <w:rPr>
          <w:rtl/>
          <w:lang w:bidi="fa-IR"/>
        </w:rPr>
        <w:lastRenderedPageBreak/>
        <w:t xml:space="preserve">رابعا؛ مسئله شفاعت اثر تربیتى ویژه اى نه تنها در شفاعت خواهان، بلكه در شفاعت كننده بر جاى مى نهد؛ یعنى شفاعت انگیزه اى است تا آدمى در پرتو انجام اعمال حسنه، به این مقام دست یابد؛ زیرا مقام شفاعت، بر اساس تفضل الهى براى اولیاء الله منظور گشته است. </w:t>
      </w:r>
      <w:r w:rsidRPr="003007B7">
        <w:rPr>
          <w:rStyle w:val="libFootnotenumChar"/>
          <w:rtl/>
          <w:lang w:bidi="fa-IR"/>
        </w:rPr>
        <w:t>(443)</w:t>
      </w:r>
      <w:r>
        <w:rPr>
          <w:rtl/>
          <w:lang w:bidi="fa-IR"/>
        </w:rPr>
        <w:t xml:space="preserve"> </w:t>
      </w:r>
    </w:p>
    <w:p w:rsidR="0021489B" w:rsidRDefault="0021489B" w:rsidP="0021489B">
      <w:pPr>
        <w:pStyle w:val="libNormal"/>
        <w:rPr>
          <w:rtl/>
          <w:lang w:bidi="fa-IR"/>
        </w:rPr>
      </w:pPr>
      <w:r>
        <w:rPr>
          <w:rtl/>
          <w:lang w:bidi="fa-IR"/>
        </w:rPr>
        <w:t xml:space="preserve">علامه مجلسى؛ در اعتقادات مى نویسد: معناى شفاعت كبرى آن است كه ائمه معصومین </w:t>
      </w:r>
      <w:r w:rsidRPr="00C30E62">
        <w:rPr>
          <w:rStyle w:val="libAlaemChar"/>
          <w:rFonts w:eastAsia="KFGQPC Uthman Taha Naskh"/>
          <w:rtl/>
        </w:rPr>
        <w:t>عليه‌السلام</w:t>
      </w:r>
      <w:r>
        <w:rPr>
          <w:rtl/>
          <w:lang w:bidi="fa-IR"/>
        </w:rPr>
        <w:t xml:space="preserve"> در این عالم و در عالم آخرت، واسطه رسیدن فیوضات خداوندى و رحمتهاى قدسى قابلیت دارند و به طفیل ایشان، رحمت خدا به سایر موجودات افاضه مى شود، و همین، حكمت لزوم صلوات بر ایشان و توسل به آنها در هر حاجتى مى باشد، بدون تردید مبداء متعال، فیاض است و نیز محل، قابل است. </w:t>
      </w:r>
      <w:r w:rsidRPr="003007B7">
        <w:rPr>
          <w:rStyle w:val="libFootnotenumChar"/>
          <w:rtl/>
          <w:lang w:bidi="fa-IR"/>
        </w:rPr>
        <w:t>(444)</w:t>
      </w:r>
      <w:r>
        <w:rPr>
          <w:rtl/>
          <w:lang w:bidi="fa-IR"/>
        </w:rPr>
        <w:t xml:space="preserve"> </w:t>
      </w:r>
    </w:p>
    <w:p w:rsidR="0021489B" w:rsidRDefault="0021489B" w:rsidP="0021489B">
      <w:pPr>
        <w:pStyle w:val="libNormal"/>
        <w:rPr>
          <w:rtl/>
          <w:lang w:bidi="fa-IR"/>
        </w:rPr>
      </w:pPr>
      <w:r>
        <w:rPr>
          <w:rtl/>
          <w:lang w:bidi="fa-IR"/>
        </w:rPr>
        <w:t xml:space="preserve">قابل ذكر است كه رحمت الهى، بر اساس نظام احسن طبق صلاح دید پروردگار متعال بدون نظام انجام نمى گیرد. </w:t>
      </w:r>
    </w:p>
    <w:p w:rsidR="0021489B" w:rsidRDefault="0021489B" w:rsidP="0021489B">
      <w:pPr>
        <w:pStyle w:val="libNormal"/>
        <w:rPr>
          <w:rtl/>
          <w:lang w:bidi="fa-IR"/>
        </w:rPr>
      </w:pPr>
      <w:r>
        <w:rPr>
          <w:rtl/>
          <w:lang w:bidi="fa-IR"/>
        </w:rPr>
        <w:t xml:space="preserve">با توجه به مطالب و نكات فوق مسئله مغفرت الهى از طریق نفوس كامل و ارواح برتر انبیاء و اولیاء از همین نظر مورد ارزیابى قرار مى گیرد، بنابراین باید گفت: مغفرت الهى از راه واسطه تحقق مى یابد: </w:t>
      </w:r>
      <w:r w:rsidRPr="003007B7">
        <w:rPr>
          <w:rStyle w:val="libFootnotenumChar"/>
          <w:rtl/>
          <w:lang w:bidi="fa-IR"/>
        </w:rPr>
        <w:t>(445)</w:t>
      </w:r>
      <w:r>
        <w:rPr>
          <w:rtl/>
          <w:lang w:bidi="fa-IR"/>
        </w:rPr>
        <w:t xml:space="preserve"> و شفاعت نیز یكى از مجارى فیض و لطف خداست. </w:t>
      </w:r>
    </w:p>
    <w:p w:rsidR="0021489B" w:rsidRDefault="0021489B" w:rsidP="0021489B">
      <w:pPr>
        <w:pStyle w:val="libNormal"/>
        <w:rPr>
          <w:rtl/>
          <w:lang w:bidi="fa-IR"/>
        </w:rPr>
      </w:pPr>
      <w:r>
        <w:rPr>
          <w:rtl/>
          <w:lang w:bidi="fa-IR"/>
        </w:rPr>
        <w:t xml:space="preserve">شهید مطهرى مى نویسد: شفاعت همان مغفرت الهى است؛ زیرا هنگامى كه شفاعت به پروردگار متعال نسبت داده شود، مغفرت خوانده مى شود و آنگاه كه به وسائط و مجارى رحمت و فیض حق نسبت داده شود، شفاعت نامیده مى شود. </w:t>
      </w:r>
    </w:p>
    <w:p w:rsidR="0021489B" w:rsidRDefault="0021489B" w:rsidP="0021489B">
      <w:pPr>
        <w:pStyle w:val="libNormal"/>
        <w:rPr>
          <w:rtl/>
          <w:lang w:bidi="fa-IR"/>
        </w:rPr>
      </w:pPr>
      <w:r>
        <w:rPr>
          <w:rtl/>
          <w:lang w:bidi="fa-IR"/>
        </w:rPr>
        <w:t xml:space="preserve">بنابراین هر شروطى كه براى شمول مغفرت و رحمت الهى مطرح است، براى شمول شفاعت نیز مطرح مى باشد. </w:t>
      </w:r>
    </w:p>
    <w:p w:rsidR="0021489B" w:rsidRDefault="0021489B" w:rsidP="0021489B">
      <w:pPr>
        <w:pStyle w:val="libNormal"/>
        <w:rPr>
          <w:rtl/>
          <w:lang w:bidi="fa-IR"/>
        </w:rPr>
      </w:pPr>
      <w:r>
        <w:rPr>
          <w:rtl/>
          <w:lang w:bidi="fa-IR"/>
        </w:rPr>
        <w:t xml:space="preserve">كسى كه از شمول مغفرت و رحمت الهى محروم بماند، از شمول شفاعت نیز محروم مى باشد. همان گونه كه كفر، شرك و... مانع مغفرتند، </w:t>
      </w:r>
      <w:r w:rsidRPr="003007B7">
        <w:rPr>
          <w:rStyle w:val="libFootnotenumChar"/>
          <w:rtl/>
          <w:lang w:bidi="fa-IR"/>
        </w:rPr>
        <w:t>(446)</w:t>
      </w:r>
      <w:r>
        <w:rPr>
          <w:rtl/>
          <w:lang w:bidi="fa-IR"/>
        </w:rPr>
        <w:t xml:space="preserve"> مانع شفاعت نیز مى باشند. </w:t>
      </w:r>
    </w:p>
    <w:p w:rsidR="00F97C54" w:rsidRDefault="0021489B" w:rsidP="00F97C54">
      <w:pPr>
        <w:pStyle w:val="libNormal"/>
        <w:rPr>
          <w:rtl/>
          <w:lang w:bidi="fa-IR"/>
        </w:rPr>
      </w:pPr>
      <w:r>
        <w:rPr>
          <w:rtl/>
          <w:lang w:bidi="fa-IR"/>
        </w:rPr>
        <w:t>مشركان مكه معتقد بودند كه بتها شفیعان آنهایند؛ آنان بت را خدا نمى دانستند، ولى معتقد بودند كه بت</w:t>
      </w:r>
      <w:r w:rsidR="00F97C54">
        <w:rPr>
          <w:rFonts w:hint="cs"/>
          <w:rtl/>
          <w:lang w:bidi="fa-IR"/>
        </w:rPr>
        <w:t xml:space="preserve"> </w:t>
      </w:r>
      <w:r>
        <w:rPr>
          <w:rtl/>
          <w:lang w:bidi="fa-IR"/>
        </w:rPr>
        <w:t xml:space="preserve">ها مى توانند در اراده خدا دخالت كنند، و شفاعت نمایند. این عمل آنها بر خلاف توحید </w:t>
      </w:r>
      <w:r>
        <w:rPr>
          <w:rtl/>
          <w:lang w:bidi="fa-IR"/>
        </w:rPr>
        <w:lastRenderedPageBreak/>
        <w:t xml:space="preserve">افعالى بود. بنابراین مشركان، از حیث خالقیت مشرك نبودند، بلكه از حیث ربوبیت مشرك بودند؛ زیرا اعتقاد داشتند: </w:t>
      </w:r>
      <w:r w:rsidR="00F97C54" w:rsidRPr="00F97C54">
        <w:rPr>
          <w:rStyle w:val="libAlaemChar"/>
          <w:rFonts w:hint="cs"/>
          <w:rtl/>
        </w:rPr>
        <w:t>(</w:t>
      </w:r>
      <w:r w:rsidR="00F97C54" w:rsidRPr="00F97C54">
        <w:rPr>
          <w:rStyle w:val="libAieChar"/>
          <w:rtl/>
          <w:lang w:bidi="fa-IR"/>
        </w:rPr>
        <w:t>هَٰؤُلَاءِ شُفَعَاؤُنَا عِندَ اللَّهِ</w:t>
      </w:r>
      <w:r w:rsidR="00F97C54" w:rsidRPr="00F97C54">
        <w:rPr>
          <w:rStyle w:val="libAlaemChar"/>
          <w:rFonts w:hint="cs"/>
          <w:rtl/>
        </w:rPr>
        <w:t>)</w:t>
      </w:r>
      <w:r>
        <w:rPr>
          <w:rtl/>
          <w:lang w:bidi="fa-IR"/>
        </w:rPr>
        <w:t xml:space="preserve">؛ بر خلاف شفاعت مورد نظر مشركان مكه شفاعت مورد نظر ما، دخالت در ربوبیت خدا ندارد، بلكه همگام با قانون و نظام الهى است؛ قرآن مشركان مكه را به جرم این اعتقاد باطل و نادرست مورد نكوهش و ملامت قرار داده است. </w:t>
      </w:r>
    </w:p>
    <w:p w:rsidR="0021489B" w:rsidRDefault="00F97C54" w:rsidP="00F97C54">
      <w:pPr>
        <w:pStyle w:val="libNormal"/>
        <w:rPr>
          <w:rtl/>
          <w:lang w:bidi="fa-IR"/>
        </w:rPr>
      </w:pPr>
      <w:r>
        <w:rPr>
          <w:rtl/>
          <w:lang w:bidi="fa-IR"/>
        </w:rPr>
        <w:br w:type="page"/>
      </w:r>
    </w:p>
    <w:p w:rsidR="0021489B" w:rsidRDefault="0021489B" w:rsidP="0021489B">
      <w:pPr>
        <w:pStyle w:val="Heading2"/>
        <w:rPr>
          <w:rtl/>
          <w:lang w:bidi="fa-IR"/>
        </w:rPr>
      </w:pPr>
      <w:bookmarkStart w:id="260" w:name="_Toc424039738"/>
      <w:bookmarkStart w:id="261" w:name="_Toc7350551"/>
      <w:r>
        <w:rPr>
          <w:rtl/>
          <w:lang w:bidi="fa-IR"/>
        </w:rPr>
        <w:t>15. جمع گرایى</w:t>
      </w:r>
      <w:bookmarkEnd w:id="260"/>
      <w:bookmarkEnd w:id="261"/>
    </w:p>
    <w:p w:rsidR="0021489B" w:rsidRDefault="0021489B" w:rsidP="0021489B">
      <w:pPr>
        <w:pStyle w:val="Heading3"/>
        <w:rPr>
          <w:rtl/>
          <w:lang w:bidi="fa-IR"/>
        </w:rPr>
      </w:pPr>
      <w:bookmarkStart w:id="262" w:name="_Toc424039739"/>
      <w:bookmarkStart w:id="263" w:name="_Toc7350552"/>
      <w:r>
        <w:rPr>
          <w:rtl/>
          <w:lang w:bidi="fa-IR"/>
        </w:rPr>
        <w:t>دوست گزینى و پیوستن با مؤمنان:</w:t>
      </w:r>
      <w:bookmarkEnd w:id="262"/>
      <w:bookmarkEnd w:id="263"/>
      <w:r>
        <w:rPr>
          <w:rtl/>
          <w:lang w:bidi="fa-IR"/>
        </w:rPr>
        <w:t xml:space="preserve"> </w:t>
      </w:r>
    </w:p>
    <w:p w:rsidR="0021489B" w:rsidRDefault="0021489B" w:rsidP="00AB5302">
      <w:pPr>
        <w:pStyle w:val="libNormal"/>
        <w:rPr>
          <w:rtl/>
          <w:lang w:bidi="fa-IR"/>
        </w:rPr>
      </w:pPr>
      <w:r>
        <w:rPr>
          <w:rtl/>
          <w:lang w:bidi="fa-IR"/>
        </w:rPr>
        <w:t xml:space="preserve">یكى از ابعاد معارف روزه جمع گرایى معقول است. پیوستن به جمع، آنگاه مورد نظر روزه است كه در پرتو آن، ایمان آدمى تقویت شود. از جمله در دعاى روز هشتم ماه مبارك مى خوانیم: </w:t>
      </w:r>
      <w:r w:rsidR="00AB5302">
        <w:rPr>
          <w:rFonts w:hint="cs"/>
          <w:rtl/>
          <w:lang w:bidi="fa-IR"/>
        </w:rPr>
        <w:t>«</w:t>
      </w:r>
      <w:r w:rsidR="00AB5302" w:rsidRPr="00AB5302">
        <w:rPr>
          <w:rtl/>
        </w:rPr>
        <w:t xml:space="preserve"> </w:t>
      </w:r>
      <w:r w:rsidR="00AB5302" w:rsidRPr="00AB5302">
        <w:rPr>
          <w:rStyle w:val="libHadeesChar"/>
          <w:rtl/>
        </w:rPr>
        <w:t>اللهمّ ارْزُقن</w:t>
      </w:r>
      <w:r w:rsidR="00AB5302" w:rsidRPr="00AB5302">
        <w:rPr>
          <w:rStyle w:val="libHadeesChar"/>
          <w:rFonts w:hint="cs"/>
          <w:rtl/>
        </w:rPr>
        <w:t>ی</w:t>
      </w:r>
      <w:r w:rsidR="00AB5302" w:rsidRPr="00AB5302">
        <w:rPr>
          <w:rStyle w:val="libHadeesChar"/>
          <w:rtl/>
        </w:rPr>
        <w:t xml:space="preserve"> ف</w:t>
      </w:r>
      <w:r w:rsidR="00AB5302" w:rsidRPr="00AB5302">
        <w:rPr>
          <w:rStyle w:val="libHadeesChar"/>
          <w:rFonts w:hint="cs"/>
          <w:rtl/>
        </w:rPr>
        <w:t>ی</w:t>
      </w:r>
      <w:r w:rsidR="00AB5302" w:rsidRPr="00AB5302">
        <w:rPr>
          <w:rStyle w:val="libHadeesChar"/>
          <w:rFonts w:hint="eastAsia"/>
          <w:rtl/>
        </w:rPr>
        <w:t>هِ</w:t>
      </w:r>
      <w:r w:rsidR="00AB5302" w:rsidRPr="00AB5302">
        <w:rPr>
          <w:rStyle w:val="libHadeesChar"/>
          <w:rtl/>
        </w:rPr>
        <w:t xml:space="preserve"> رحْمَةَ الأ</w:t>
      </w:r>
      <w:r w:rsidR="00AB5302" w:rsidRPr="00AB5302">
        <w:rPr>
          <w:rStyle w:val="libHadeesChar"/>
          <w:rFonts w:hint="cs"/>
          <w:rtl/>
        </w:rPr>
        <w:t>ی</w:t>
      </w:r>
      <w:r w:rsidR="00AB5302" w:rsidRPr="00AB5302">
        <w:rPr>
          <w:rStyle w:val="libHadeesChar"/>
          <w:rFonts w:hint="eastAsia"/>
          <w:rtl/>
        </w:rPr>
        <w:t>تامِ</w:t>
      </w:r>
      <w:r w:rsidR="00AB5302" w:rsidRPr="00AB5302">
        <w:rPr>
          <w:rStyle w:val="libHadeesChar"/>
          <w:rtl/>
        </w:rPr>
        <w:t xml:space="preserve"> و إطْعامِ الطّعامِ و إفْشاءِ السّلامِ و صُحْبَةِ الکرامِ بِطَوْلِک </w:t>
      </w:r>
      <w:r w:rsidR="00AB5302" w:rsidRPr="00AB5302">
        <w:rPr>
          <w:rStyle w:val="libHadeesChar"/>
          <w:rFonts w:hint="cs"/>
          <w:rtl/>
        </w:rPr>
        <w:t>ی</w:t>
      </w:r>
      <w:r w:rsidR="00AB5302" w:rsidRPr="00AB5302">
        <w:rPr>
          <w:rStyle w:val="libHadeesChar"/>
          <w:rFonts w:hint="eastAsia"/>
          <w:rtl/>
        </w:rPr>
        <w:t>ا</w:t>
      </w:r>
      <w:r w:rsidR="00AB5302" w:rsidRPr="00AB5302">
        <w:rPr>
          <w:rStyle w:val="libHadeesChar"/>
          <w:rtl/>
        </w:rPr>
        <w:t xml:space="preserve"> ملجأ الآمِل</w:t>
      </w:r>
      <w:r w:rsidR="00AB5302" w:rsidRPr="00AB5302">
        <w:rPr>
          <w:rStyle w:val="libHadeesChar"/>
          <w:rFonts w:hint="cs"/>
          <w:rtl/>
        </w:rPr>
        <w:t>ی</w:t>
      </w:r>
      <w:r w:rsidR="00AB5302" w:rsidRPr="00AB5302">
        <w:rPr>
          <w:rStyle w:val="libHadeesChar"/>
          <w:rFonts w:hint="eastAsia"/>
          <w:rtl/>
        </w:rPr>
        <w:t>ن</w:t>
      </w:r>
      <w:r>
        <w:rPr>
          <w:rtl/>
          <w:lang w:bidi="fa-IR"/>
        </w:rPr>
        <w:t>.</w:t>
      </w:r>
      <w:r w:rsidR="00AB5302">
        <w:rPr>
          <w:rFonts w:hint="cs"/>
          <w:rtl/>
          <w:lang w:bidi="fa-IR"/>
        </w:rPr>
        <w:t>»</w:t>
      </w:r>
      <w:r>
        <w:rPr>
          <w:rtl/>
          <w:lang w:bidi="fa-IR"/>
        </w:rPr>
        <w:t xml:space="preserve"> </w:t>
      </w:r>
    </w:p>
    <w:p w:rsidR="0021489B" w:rsidRDefault="0021489B" w:rsidP="00795A45">
      <w:pPr>
        <w:pStyle w:val="libNormal"/>
        <w:rPr>
          <w:rtl/>
          <w:lang w:bidi="fa-IR"/>
        </w:rPr>
      </w:pPr>
      <w:r>
        <w:rPr>
          <w:rtl/>
          <w:lang w:bidi="fa-IR"/>
        </w:rPr>
        <w:t xml:space="preserve">امام سجاد </w:t>
      </w:r>
      <w:r w:rsidRPr="00C30E62">
        <w:rPr>
          <w:rStyle w:val="libAlaemChar"/>
          <w:rFonts w:eastAsia="KFGQPC Uthman Taha Naskh"/>
          <w:rtl/>
        </w:rPr>
        <w:t>عليه‌السلام</w:t>
      </w:r>
      <w:r>
        <w:rPr>
          <w:rtl/>
          <w:lang w:bidi="fa-IR"/>
        </w:rPr>
        <w:t xml:space="preserve"> به پسران خود چنین سفارش كرده است: با اهل دین و خداشناسى، نشست و برخاست كنید</w:t>
      </w:r>
      <w:r w:rsidR="00795A45">
        <w:rPr>
          <w:rFonts w:hint="cs"/>
          <w:rtl/>
          <w:lang w:bidi="fa-IR"/>
        </w:rPr>
        <w:t>،</w:t>
      </w:r>
      <w:r>
        <w:rPr>
          <w:rtl/>
          <w:lang w:bidi="fa-IR"/>
        </w:rPr>
        <w:t xml:space="preserve"> اگر چنین افرادى را نیافتید، تنها</w:t>
      </w:r>
      <w:r w:rsidR="00795A45">
        <w:rPr>
          <w:rFonts w:hint="cs"/>
          <w:rtl/>
          <w:lang w:bidi="fa-IR"/>
        </w:rPr>
        <w:t>ی</w:t>
      </w:r>
      <w:r>
        <w:rPr>
          <w:rtl/>
          <w:lang w:bidi="fa-IR"/>
        </w:rPr>
        <w:t xml:space="preserve">ى بهتر است. </w:t>
      </w:r>
    </w:p>
    <w:p w:rsidR="0021489B" w:rsidRDefault="0021489B" w:rsidP="00D84AE8">
      <w:pPr>
        <w:pStyle w:val="libNormal"/>
        <w:rPr>
          <w:rtl/>
          <w:lang w:bidi="fa-IR"/>
        </w:rPr>
      </w:pPr>
      <w:r>
        <w:rPr>
          <w:rtl/>
          <w:lang w:bidi="fa-IR"/>
        </w:rPr>
        <w:t xml:space="preserve">فرهنگ صیام، تقویت روحیه جمع گرایى در جهت تقویت برادرى و اخوت اسلامى است. همان فرهنگى كه فلسفه نماز جماعت، جمعه، حج و... را تشكیل مى دهد. در رسالة الحقوق امام سجاد </w:t>
      </w:r>
      <w:r w:rsidRPr="00C30E62">
        <w:rPr>
          <w:rStyle w:val="libAlaemChar"/>
          <w:rFonts w:eastAsia="KFGQPC Uthman Taha Naskh"/>
          <w:rtl/>
        </w:rPr>
        <w:t>عليه‌السلام</w:t>
      </w:r>
      <w:r>
        <w:rPr>
          <w:rtl/>
          <w:lang w:bidi="fa-IR"/>
        </w:rPr>
        <w:t xml:space="preserve"> مى خوانیم: </w:t>
      </w:r>
      <w:r w:rsidR="00D84AE8">
        <w:rPr>
          <w:rFonts w:hint="cs"/>
          <w:rtl/>
          <w:lang w:bidi="fa-IR"/>
        </w:rPr>
        <w:t>«</w:t>
      </w:r>
      <w:r w:rsidRPr="00D84AE8">
        <w:rPr>
          <w:rStyle w:val="libHadeesChar"/>
          <w:rtl/>
        </w:rPr>
        <w:t>و اما حق ملتك عامة فاضمار</w:t>
      </w:r>
      <w:r>
        <w:rPr>
          <w:rtl/>
          <w:lang w:bidi="fa-IR"/>
        </w:rPr>
        <w:t>؛ به همكارى و همدردى دعوت و راهنمایى مى كند.</w:t>
      </w:r>
      <w:r w:rsidR="00D84AE8">
        <w:rPr>
          <w:rFonts w:hint="cs"/>
          <w:rtl/>
          <w:lang w:bidi="fa-IR"/>
        </w:rPr>
        <w:t>»</w:t>
      </w:r>
    </w:p>
    <w:p w:rsidR="00BE7743" w:rsidRDefault="0021489B" w:rsidP="00BE7743">
      <w:pPr>
        <w:pStyle w:val="libNormal"/>
        <w:rPr>
          <w:rtl/>
          <w:lang w:bidi="fa-IR"/>
        </w:rPr>
      </w:pPr>
      <w:r>
        <w:rPr>
          <w:rtl/>
          <w:lang w:bidi="fa-IR"/>
        </w:rPr>
        <w:t>قرآن مجید اخوتى كه در سایه اسلام، نصیب مسلمانان شد و اختلافات و دشمنى هایى كه از بین رفت و همچنین دلهاى مسلمانان را كه به هم الفت پیدا كردند، به آنان، یادآورى كرده و آنها را به اعتصام ب</w:t>
      </w:r>
      <w:r w:rsidR="00BE7743">
        <w:rPr>
          <w:rFonts w:hint="cs"/>
          <w:rtl/>
          <w:lang w:bidi="fa-IR"/>
        </w:rPr>
        <w:t xml:space="preserve">ه </w:t>
      </w:r>
      <w:r>
        <w:rPr>
          <w:rtl/>
          <w:lang w:bidi="fa-IR"/>
        </w:rPr>
        <w:t xml:space="preserve">حبل الله امر مى كند و با جمله كوتاه و پر معناى: </w:t>
      </w:r>
      <w:r w:rsidR="00BE7743" w:rsidRPr="00BE7743">
        <w:rPr>
          <w:rStyle w:val="libAlaemChar"/>
          <w:rFonts w:hint="cs"/>
          <w:rtl/>
        </w:rPr>
        <w:t>(</w:t>
      </w:r>
      <w:r w:rsidR="00BE7743" w:rsidRPr="00BE7743">
        <w:rPr>
          <w:rStyle w:val="libAieChar"/>
          <w:rtl/>
          <w:lang w:bidi="fa-IR"/>
        </w:rPr>
        <w:t>إِنَّمَا الْمُؤْمِنُونَ إِخْوَةٌ</w:t>
      </w:r>
      <w:r w:rsidR="00BE7743" w:rsidRPr="00BE7743">
        <w:rPr>
          <w:rStyle w:val="libAlaemChar"/>
          <w:rFonts w:hint="cs"/>
          <w:rtl/>
        </w:rPr>
        <w:t>)</w:t>
      </w:r>
      <w:r>
        <w:rPr>
          <w:rtl/>
          <w:lang w:bidi="fa-IR"/>
        </w:rPr>
        <w:t xml:space="preserve"> </w:t>
      </w:r>
      <w:r w:rsidRPr="003007B7">
        <w:rPr>
          <w:rStyle w:val="libFootnotenumChar"/>
          <w:rtl/>
          <w:lang w:bidi="fa-IR"/>
        </w:rPr>
        <w:t>(447)</w:t>
      </w:r>
      <w:r w:rsidR="00C9404E">
        <w:rPr>
          <w:rtl/>
          <w:lang w:bidi="fa-IR"/>
        </w:rPr>
        <w:t>؛</w:t>
      </w:r>
      <w:r>
        <w:rPr>
          <w:rtl/>
          <w:lang w:bidi="fa-IR"/>
        </w:rPr>
        <w:t xml:space="preserve"> برادرى آنان را انشاء كرده و یا اخبار به اخوت آنها داده است. </w:t>
      </w:r>
    </w:p>
    <w:p w:rsidR="0021489B" w:rsidRDefault="0021489B" w:rsidP="00BE7743">
      <w:pPr>
        <w:pStyle w:val="libNormal"/>
        <w:rPr>
          <w:rtl/>
          <w:lang w:bidi="fa-IR"/>
        </w:rPr>
      </w:pPr>
      <w:r>
        <w:rPr>
          <w:rtl/>
          <w:lang w:bidi="fa-IR"/>
        </w:rPr>
        <w:t xml:space="preserve">پس اگر مردمى با هم برادرى و اخوت نداشته باشند، مؤمن نیستند، در حدیث است: </w:t>
      </w:r>
      <w:r w:rsidRPr="003007B7">
        <w:rPr>
          <w:rStyle w:val="libFootnotenumChar"/>
          <w:rtl/>
          <w:lang w:bidi="fa-IR"/>
        </w:rPr>
        <w:t>(448)</w:t>
      </w:r>
      <w:r>
        <w:rPr>
          <w:rtl/>
          <w:lang w:bidi="fa-IR"/>
        </w:rPr>
        <w:t xml:space="preserve"> مسلمان برادر مسلمان است، نه به او ستم مى كند، و نه او را وا مى گذارد، و هر كس در مقام برآوردن حاجت برادر مسلمانش باشد، خدا در پى حاجت اوست؛ یعنى حاجتش را بر مى آورد. </w:t>
      </w:r>
    </w:p>
    <w:p w:rsidR="0021489B" w:rsidRDefault="0021489B" w:rsidP="0021489B">
      <w:pPr>
        <w:pStyle w:val="libNormal"/>
        <w:rPr>
          <w:rtl/>
          <w:lang w:bidi="fa-IR"/>
        </w:rPr>
      </w:pPr>
      <w:r>
        <w:rPr>
          <w:rtl/>
          <w:lang w:bidi="fa-IR"/>
        </w:rPr>
        <w:lastRenderedPageBreak/>
        <w:t xml:space="preserve">حضرت صادق </w:t>
      </w:r>
      <w:r w:rsidRPr="00C30E62">
        <w:rPr>
          <w:rStyle w:val="libAlaemChar"/>
          <w:rFonts w:eastAsia="KFGQPC Uthman Taha Naskh"/>
          <w:rtl/>
        </w:rPr>
        <w:t>عليه‌السلام</w:t>
      </w:r>
      <w:r>
        <w:rPr>
          <w:rtl/>
          <w:lang w:bidi="fa-IR"/>
        </w:rPr>
        <w:t xml:space="preserve"> مى فرماید: </w:t>
      </w:r>
      <w:r w:rsidRPr="003007B7">
        <w:rPr>
          <w:rStyle w:val="libFootnotenumChar"/>
          <w:rtl/>
          <w:lang w:bidi="fa-IR"/>
        </w:rPr>
        <w:t>(449)</w:t>
      </w:r>
      <w:r>
        <w:rPr>
          <w:rtl/>
          <w:lang w:bidi="fa-IR"/>
        </w:rPr>
        <w:t xml:space="preserve"> مسلمان برادر مسلمان است و حق مسلمان بر برادرش این است كه او سیر نگردد و برادرش گرسنه باشد، و او سیراب نشود و برادرش تشنه باشد و او پوشیده نباشد و برادرش عریان باشد، پس چقدر حق مسلمان بر برادرش، بزرگ است. </w:t>
      </w:r>
    </w:p>
    <w:p w:rsidR="0021489B" w:rsidRDefault="0021489B" w:rsidP="0021489B">
      <w:pPr>
        <w:pStyle w:val="libNormal"/>
        <w:rPr>
          <w:rtl/>
          <w:lang w:bidi="fa-IR"/>
        </w:rPr>
      </w:pPr>
      <w:r>
        <w:rPr>
          <w:rtl/>
          <w:lang w:bidi="fa-IR"/>
        </w:rPr>
        <w:t xml:space="preserve">پیغمبر اكرم </w:t>
      </w:r>
      <w:r w:rsidRPr="00582D67">
        <w:rPr>
          <w:rStyle w:val="libAlaemChar"/>
          <w:rFonts w:eastAsia="KFGQPC Uthman Taha Naskh"/>
          <w:rtl/>
        </w:rPr>
        <w:t>صلى‌الله‌عليه‌وآله</w:t>
      </w:r>
      <w:r>
        <w:rPr>
          <w:rtl/>
          <w:lang w:bidi="fa-IR"/>
        </w:rPr>
        <w:t xml:space="preserve"> فرمود: مؤمنین در همدردى و همكارى با همدیگر مانند یك بدن و جسمند هر گاه عضوى از آن به درد آید، سایر اعضاى بدن با تب و شب بیدارى با او همدردى مى كنند. </w:t>
      </w:r>
    </w:p>
    <w:p w:rsidR="0021489B" w:rsidRDefault="0021489B" w:rsidP="0021489B">
      <w:pPr>
        <w:pStyle w:val="libNormal"/>
        <w:rPr>
          <w:rtl/>
          <w:lang w:bidi="fa-IR"/>
        </w:rPr>
      </w:pPr>
      <w:r>
        <w:rPr>
          <w:rtl/>
          <w:lang w:bidi="fa-IR"/>
        </w:rPr>
        <w:t xml:space="preserve">بنا به نقل مفید در روز 12 ماه رمضان، پیغمبر اكرم </w:t>
      </w:r>
      <w:r w:rsidRPr="00582D67">
        <w:rPr>
          <w:rStyle w:val="libAlaemChar"/>
          <w:rFonts w:eastAsia="KFGQPC Uthman Taha Naskh"/>
          <w:rtl/>
        </w:rPr>
        <w:t>صلى‌الله‌عليه‌وآله</w:t>
      </w:r>
      <w:r w:rsidR="00C9404E">
        <w:rPr>
          <w:rtl/>
          <w:lang w:bidi="fa-IR"/>
        </w:rPr>
        <w:t>،</w:t>
      </w:r>
      <w:r>
        <w:rPr>
          <w:rtl/>
          <w:lang w:bidi="fa-IR"/>
        </w:rPr>
        <w:t xml:space="preserve"> بین اصحاب، عقد برادرى جارى كرد و بین خود و على </w:t>
      </w:r>
      <w:r w:rsidRPr="00C30E62">
        <w:rPr>
          <w:rStyle w:val="libAlaemChar"/>
          <w:rFonts w:eastAsia="KFGQPC Uthman Taha Naskh"/>
          <w:rtl/>
        </w:rPr>
        <w:t>عليه‌السلام</w:t>
      </w:r>
      <w:r>
        <w:rPr>
          <w:rtl/>
          <w:lang w:bidi="fa-IR"/>
        </w:rPr>
        <w:t xml:space="preserve"> نیز در این روز عقد اخوت خواند. </w:t>
      </w:r>
    </w:p>
    <w:p w:rsidR="0021489B" w:rsidRDefault="0021489B" w:rsidP="0021489B">
      <w:pPr>
        <w:pStyle w:val="libNormal"/>
        <w:rPr>
          <w:rtl/>
          <w:lang w:bidi="fa-IR"/>
        </w:rPr>
      </w:pPr>
      <w:r>
        <w:rPr>
          <w:rtl/>
          <w:lang w:bidi="fa-IR"/>
        </w:rPr>
        <w:t xml:space="preserve">اسلام، دین برادرى و اخوت و برابرى و همفكرى و مساوات است و اهل جهان را یك عائله، و افراد بشر را عضو یك خانواده مى شمارد. </w:t>
      </w:r>
    </w:p>
    <w:p w:rsidR="0021489B" w:rsidRDefault="0021489B" w:rsidP="0021489B">
      <w:pPr>
        <w:pStyle w:val="libNormal"/>
        <w:rPr>
          <w:rtl/>
          <w:lang w:bidi="fa-IR"/>
        </w:rPr>
      </w:pPr>
      <w:r>
        <w:rPr>
          <w:rtl/>
          <w:lang w:bidi="fa-IR"/>
        </w:rPr>
        <w:t xml:space="preserve">رنگ و نژاد، توانگرى و تهیدستى، حكومت و عنوانهاى دنیوى را سبب امتیاز بشرى، بر بشر دیگر نشناخته، و فاصله ها را از میان برداشته و امتیاز و برترى را فقط تقوا قرار داده است؛ امتیازى كه هرگز سبب غرور و تكبر، و سوء استفاده و فاصله گرفتن از دیگران نمى شود. عقیده توحید و یكتاپرستى، هسته مركزى این دین و منبع احساس برادرى با خلق خداست. </w:t>
      </w:r>
    </w:p>
    <w:p w:rsidR="0021489B" w:rsidRDefault="0021489B" w:rsidP="00725783">
      <w:pPr>
        <w:pStyle w:val="libNormal"/>
        <w:rPr>
          <w:rtl/>
          <w:lang w:bidi="fa-IR"/>
        </w:rPr>
      </w:pPr>
      <w:r>
        <w:rPr>
          <w:rtl/>
          <w:lang w:bidi="fa-IR"/>
        </w:rPr>
        <w:t xml:space="preserve">هیچ ماده، غذا، عقیده، خوى و خصلتى، مانند عقیده توحید، در نیكبختى و سعادت افراد و اقوام، ثمربخش و سودمند نیست. قرآن اعلام مى فرماید: </w:t>
      </w:r>
      <w:r w:rsidR="00725783" w:rsidRPr="00725783">
        <w:rPr>
          <w:rStyle w:val="libAlaemChar"/>
          <w:rFonts w:hint="cs"/>
          <w:rtl/>
        </w:rPr>
        <w:t>(</w:t>
      </w:r>
      <w:r w:rsidR="00725783" w:rsidRPr="00725783">
        <w:rPr>
          <w:rStyle w:val="libAieChar"/>
          <w:rtl/>
          <w:lang w:bidi="fa-IR"/>
        </w:rPr>
        <w:t>إِنَّ هَٰذِهِ أُمَّتُكُمْ أُمَّةً وَاحِدَةً وَأَنَا رَبُّكُمْ فَاعْبُدُونِ</w:t>
      </w:r>
      <w:r w:rsidR="00725783" w:rsidRPr="00725783">
        <w:rPr>
          <w:rStyle w:val="libAlaemChar"/>
          <w:rFonts w:hint="cs"/>
          <w:rtl/>
        </w:rPr>
        <w:t>)</w:t>
      </w:r>
      <w:r>
        <w:rPr>
          <w:rtl/>
          <w:lang w:bidi="fa-IR"/>
        </w:rPr>
        <w:t xml:space="preserve">؛ قرآن بین افراد، به مال و ثروت یا مقام و حكومت یا جمعیت و عدد، یا رنگ و جنس، مقایسه و مسابقه قرار نداده است. نمى فرماید: آیا توانگر با بینوا یكسان است؟ آیا عرب با عجم مساوى است؟ آیا سفید پوست با سیاه پوست برابر است؟ چون این افراد از نظر قرآن و حقوق انسانى و اسلامى با هم برابرند، و انسانیت انسان و كمال آدمیت، وابسته به این امور نیست. </w:t>
      </w:r>
    </w:p>
    <w:p w:rsidR="0021489B" w:rsidRDefault="0021489B" w:rsidP="0021489B">
      <w:pPr>
        <w:pStyle w:val="libNormal"/>
        <w:rPr>
          <w:rtl/>
          <w:lang w:bidi="fa-IR"/>
        </w:rPr>
      </w:pPr>
      <w:r>
        <w:rPr>
          <w:rtl/>
          <w:lang w:bidi="fa-IR"/>
        </w:rPr>
        <w:t xml:space="preserve">قرآن در مقام یا اعلام مسابقه میان افراد، نبوده است، اهل یك كشور یا یك اقلیم و منطقه و یك زبان یا نژاد را مخاطب قرار نداده، تا كسى گمان كند این گونه مشخصات، سبب امتیاز و </w:t>
      </w:r>
      <w:r>
        <w:rPr>
          <w:rtl/>
          <w:lang w:bidi="fa-IR"/>
        </w:rPr>
        <w:lastRenderedPageBreak/>
        <w:t xml:space="preserve">مورد نظر اسلام است و كسانى كه مخاطب شده اند، آن را دستاویز برترى خود بر سایر ملل قرار بدهند، بلكه مخاطب این گونه خطایات، عموم بشر مى باشند، مانند این آیات: </w:t>
      </w:r>
    </w:p>
    <w:p w:rsidR="0021489B" w:rsidRDefault="0021489B" w:rsidP="0090414B">
      <w:pPr>
        <w:pStyle w:val="libNormal"/>
        <w:rPr>
          <w:rtl/>
          <w:lang w:bidi="fa-IR"/>
        </w:rPr>
      </w:pPr>
      <w:r w:rsidRPr="00DE26B9">
        <w:rPr>
          <w:rStyle w:val="libAlaemChar"/>
          <w:rFonts w:eastAsia="KFGQPC Uthman Taha Naskh" w:hint="cs"/>
          <w:rtl/>
        </w:rPr>
        <w:t>(</w:t>
      </w:r>
      <w:r w:rsidR="0090414B" w:rsidRPr="0090414B">
        <w:rPr>
          <w:rStyle w:val="libAieChar"/>
          <w:rtl/>
        </w:rPr>
        <w:t>قُلْ يا أَيُّهَا النَّاسُ إِنِّي رَسُولُ اللَّهِ إِلَيْکُمْ جَميعاً</w:t>
      </w:r>
      <w:r>
        <w:rPr>
          <w:rtl/>
          <w:lang w:bidi="fa-IR"/>
        </w:rPr>
        <w:t>.</w:t>
      </w:r>
      <w:r w:rsidRPr="00DE26B9">
        <w:rPr>
          <w:rStyle w:val="libAlaemChar"/>
          <w:rFonts w:eastAsia="KFGQPC Uthman Taha Naskh" w:hint="cs"/>
          <w:rtl/>
        </w:rPr>
        <w:t>)</w:t>
      </w:r>
      <w:r>
        <w:rPr>
          <w:rtl/>
          <w:lang w:bidi="fa-IR"/>
        </w:rPr>
        <w:t xml:space="preserve"> </w:t>
      </w:r>
      <w:r w:rsidRPr="003007B7">
        <w:rPr>
          <w:rStyle w:val="libFootnotenumChar"/>
          <w:rtl/>
          <w:lang w:bidi="fa-IR"/>
        </w:rPr>
        <w:t>(450)</w:t>
      </w:r>
      <w:r>
        <w:rPr>
          <w:rtl/>
          <w:lang w:bidi="fa-IR"/>
        </w:rPr>
        <w:t xml:space="preserve"> </w:t>
      </w:r>
    </w:p>
    <w:p w:rsidR="0021489B" w:rsidRDefault="0021489B" w:rsidP="007B45A7">
      <w:pPr>
        <w:pStyle w:val="libNormal"/>
        <w:rPr>
          <w:rtl/>
          <w:lang w:bidi="fa-IR"/>
        </w:rPr>
      </w:pPr>
      <w:r w:rsidRPr="00DE26B9">
        <w:rPr>
          <w:rStyle w:val="libAlaemChar"/>
          <w:rFonts w:eastAsia="KFGQPC Uthman Taha Naskh" w:hint="cs"/>
          <w:rtl/>
        </w:rPr>
        <w:t>(</w:t>
      </w:r>
      <w:r w:rsidR="007B45A7" w:rsidRPr="007B45A7">
        <w:rPr>
          <w:rStyle w:val="libAieChar"/>
          <w:rtl/>
        </w:rPr>
        <w:t>يَا أَيُّهَا النَّاسُ اتَّقُوا رَبَّكُمْ إِنَّ زَلْزَلَةَ السَّاعَةِ شَيْءٌ عَظِيمٌ</w:t>
      </w:r>
      <w:r>
        <w:rPr>
          <w:rtl/>
          <w:lang w:bidi="fa-IR"/>
        </w:rPr>
        <w:t>.</w:t>
      </w:r>
      <w:r w:rsidRPr="00DE26B9">
        <w:rPr>
          <w:rStyle w:val="libAlaemChar"/>
          <w:rFonts w:eastAsia="KFGQPC Uthman Taha Naskh" w:hint="cs"/>
          <w:rtl/>
        </w:rPr>
        <w:t>)</w:t>
      </w:r>
      <w:r>
        <w:rPr>
          <w:rtl/>
          <w:lang w:bidi="fa-IR"/>
        </w:rPr>
        <w:t xml:space="preserve"> </w:t>
      </w:r>
      <w:r w:rsidRPr="003007B7">
        <w:rPr>
          <w:rStyle w:val="libFootnotenumChar"/>
          <w:rtl/>
          <w:lang w:bidi="fa-IR"/>
        </w:rPr>
        <w:t>(451)</w:t>
      </w:r>
      <w:r>
        <w:rPr>
          <w:rtl/>
          <w:lang w:bidi="fa-IR"/>
        </w:rPr>
        <w:t xml:space="preserve"> </w:t>
      </w:r>
    </w:p>
    <w:p w:rsidR="0021489B" w:rsidRDefault="0021489B" w:rsidP="00AC55DF">
      <w:pPr>
        <w:pStyle w:val="libNormal"/>
        <w:rPr>
          <w:rtl/>
          <w:lang w:bidi="fa-IR"/>
        </w:rPr>
      </w:pPr>
      <w:r w:rsidRPr="00DE26B9">
        <w:rPr>
          <w:rStyle w:val="libAlaemChar"/>
          <w:rFonts w:eastAsia="KFGQPC Uthman Taha Naskh" w:hint="cs"/>
          <w:rtl/>
        </w:rPr>
        <w:t>(</w:t>
      </w:r>
      <w:r w:rsidR="00AC55DF" w:rsidRPr="00AC55DF">
        <w:rPr>
          <w:rStyle w:val="libAieChar"/>
          <w:rtl/>
        </w:rPr>
        <w:t>يا أَيُّهَا النَّاسُ اذْکُرُوا نِعْمَتَ اللَّهِ عَلَيْکُمْ</w:t>
      </w:r>
      <w:r>
        <w:rPr>
          <w:rtl/>
          <w:lang w:bidi="fa-IR"/>
        </w:rPr>
        <w:t>.</w:t>
      </w:r>
      <w:r w:rsidRPr="00DE26B9">
        <w:rPr>
          <w:rStyle w:val="libAlaemChar"/>
          <w:rFonts w:eastAsia="KFGQPC Uthman Taha Naskh" w:hint="cs"/>
          <w:rtl/>
        </w:rPr>
        <w:t>)</w:t>
      </w:r>
      <w:r>
        <w:rPr>
          <w:rtl/>
          <w:lang w:bidi="fa-IR"/>
        </w:rPr>
        <w:t xml:space="preserve"> </w:t>
      </w:r>
      <w:r w:rsidRPr="003007B7">
        <w:rPr>
          <w:rStyle w:val="libFootnotenumChar"/>
          <w:rtl/>
          <w:lang w:bidi="fa-IR"/>
        </w:rPr>
        <w:t>(452)</w:t>
      </w:r>
      <w:r>
        <w:rPr>
          <w:rtl/>
          <w:lang w:bidi="fa-IR"/>
        </w:rPr>
        <w:t xml:space="preserve"> </w:t>
      </w:r>
    </w:p>
    <w:p w:rsidR="0021489B" w:rsidRDefault="0021489B" w:rsidP="005F5C3E">
      <w:pPr>
        <w:pStyle w:val="libNormal"/>
        <w:rPr>
          <w:rtl/>
          <w:lang w:bidi="fa-IR"/>
        </w:rPr>
      </w:pPr>
      <w:r w:rsidRPr="00DE26B9">
        <w:rPr>
          <w:rStyle w:val="libAlaemChar"/>
          <w:rFonts w:eastAsia="KFGQPC Uthman Taha Naskh" w:hint="cs"/>
          <w:rtl/>
        </w:rPr>
        <w:t>(</w:t>
      </w:r>
      <w:r w:rsidR="005F5C3E" w:rsidRPr="005F5C3E">
        <w:rPr>
          <w:rStyle w:val="libAieChar"/>
          <w:rtl/>
        </w:rPr>
        <w:t>يَا أَيُّهَا النَّاسُ قَدْ جَاءَتْكُمْ مَوْعِظَةٌ مِنْ رَبِّكُمْ</w:t>
      </w:r>
      <w:r>
        <w:rPr>
          <w:rtl/>
          <w:lang w:bidi="fa-IR"/>
        </w:rPr>
        <w:t>.</w:t>
      </w:r>
      <w:r w:rsidRPr="00DE26B9">
        <w:rPr>
          <w:rStyle w:val="libAlaemChar"/>
          <w:rFonts w:eastAsia="KFGQPC Uthman Taha Naskh" w:hint="cs"/>
          <w:rtl/>
        </w:rPr>
        <w:t>)</w:t>
      </w:r>
      <w:r>
        <w:rPr>
          <w:rtl/>
          <w:lang w:bidi="fa-IR"/>
        </w:rPr>
        <w:t xml:space="preserve"> </w:t>
      </w:r>
      <w:r w:rsidRPr="003007B7">
        <w:rPr>
          <w:rStyle w:val="libFootnotenumChar"/>
          <w:rtl/>
          <w:lang w:bidi="fa-IR"/>
        </w:rPr>
        <w:t>(453)</w:t>
      </w:r>
      <w:r>
        <w:rPr>
          <w:rtl/>
          <w:lang w:bidi="fa-IR"/>
        </w:rPr>
        <w:t xml:space="preserve"> </w:t>
      </w:r>
    </w:p>
    <w:p w:rsidR="0021489B" w:rsidRDefault="0021489B" w:rsidP="00C829CD">
      <w:pPr>
        <w:pStyle w:val="libNormal"/>
        <w:rPr>
          <w:rtl/>
          <w:lang w:bidi="fa-IR"/>
        </w:rPr>
      </w:pPr>
      <w:r w:rsidRPr="00DE26B9">
        <w:rPr>
          <w:rStyle w:val="libAlaemChar"/>
          <w:rFonts w:eastAsia="KFGQPC Uthman Taha Naskh" w:hint="cs"/>
          <w:rtl/>
        </w:rPr>
        <w:t>(</w:t>
      </w:r>
      <w:r w:rsidR="00C829CD" w:rsidRPr="00C829CD">
        <w:rPr>
          <w:rStyle w:val="libAieChar"/>
          <w:rtl/>
        </w:rPr>
        <w:t>هُوَ الَّذي خَلَقَکُمْ مِنْ نَفْسٍ واحِدَةٍ وَ جَعَلَ مِنْها زَوْجَها لِيَسْکُنَ إِلَيْها</w:t>
      </w:r>
      <w:r>
        <w:rPr>
          <w:rtl/>
          <w:lang w:bidi="fa-IR"/>
        </w:rPr>
        <w:t>.</w:t>
      </w:r>
      <w:r w:rsidRPr="00DE26B9">
        <w:rPr>
          <w:rStyle w:val="libAlaemChar"/>
          <w:rFonts w:eastAsia="KFGQPC Uthman Taha Naskh" w:hint="cs"/>
          <w:rtl/>
        </w:rPr>
        <w:t>)</w:t>
      </w:r>
      <w:r>
        <w:rPr>
          <w:rtl/>
          <w:lang w:bidi="fa-IR"/>
        </w:rPr>
        <w:t xml:space="preserve"> </w:t>
      </w:r>
      <w:r w:rsidRPr="003007B7">
        <w:rPr>
          <w:rStyle w:val="libFootnotenumChar"/>
          <w:rtl/>
          <w:lang w:bidi="fa-IR"/>
        </w:rPr>
        <w:t>(454)</w:t>
      </w:r>
      <w:r>
        <w:rPr>
          <w:rtl/>
          <w:lang w:bidi="fa-IR"/>
        </w:rPr>
        <w:t xml:space="preserve"> </w:t>
      </w:r>
    </w:p>
    <w:p w:rsidR="0021489B" w:rsidRDefault="0021489B" w:rsidP="0021489B">
      <w:pPr>
        <w:pStyle w:val="libNormal"/>
        <w:rPr>
          <w:rtl/>
          <w:lang w:bidi="fa-IR"/>
        </w:rPr>
      </w:pPr>
      <w:r>
        <w:rPr>
          <w:rtl/>
          <w:lang w:bidi="fa-IR"/>
        </w:rPr>
        <w:t xml:space="preserve">قرآن در این آیات، علاوه بر اینكه عموم بشر را مخاطب قرار داده، اصل و نسب زن و مرد را یكى میداند. در عصرى كه هنوز پاره اى از امم و اقوام در انسانیت زن بحث داشتند، و آنانكه به نظر بلندتر به زن نگاه مى كردند، او را برزخ بین انسان و حیوان مى شمردند، و مى گفتند: زن، زن است، نه حیوان و نه انسان، قرآن مجید آمد و او را مانند مردها، انسان معرفى كرد: یا ایها الناس من ذكر و اءنثى. </w:t>
      </w:r>
      <w:r w:rsidRPr="003007B7">
        <w:rPr>
          <w:rStyle w:val="libFootnotenumChar"/>
          <w:rtl/>
          <w:lang w:bidi="fa-IR"/>
        </w:rPr>
        <w:t>(455)</w:t>
      </w:r>
      <w:r>
        <w:rPr>
          <w:rtl/>
          <w:lang w:bidi="fa-IR"/>
        </w:rPr>
        <w:t xml:space="preserve"> </w:t>
      </w:r>
    </w:p>
    <w:p w:rsidR="0021489B" w:rsidRDefault="0021489B" w:rsidP="0021489B">
      <w:pPr>
        <w:pStyle w:val="Heading3"/>
        <w:rPr>
          <w:rtl/>
          <w:lang w:bidi="fa-IR"/>
        </w:rPr>
      </w:pPr>
      <w:bookmarkStart w:id="264" w:name="_Toc424039740"/>
      <w:bookmarkStart w:id="265" w:name="_Toc7350553"/>
      <w:r>
        <w:rPr>
          <w:rtl/>
          <w:lang w:bidi="fa-IR"/>
        </w:rPr>
        <w:t xml:space="preserve">برادرى بین اصحاب پیغمبر </w:t>
      </w:r>
      <w:r w:rsidRPr="00582D67">
        <w:rPr>
          <w:rStyle w:val="libAlaemChar"/>
          <w:rFonts w:eastAsia="KFGQPC Uthman Taha Naskh"/>
          <w:rtl/>
        </w:rPr>
        <w:t>صلى‌الله‌عليه‌وآله</w:t>
      </w:r>
      <w:bookmarkEnd w:id="264"/>
      <w:bookmarkEnd w:id="265"/>
      <w:r>
        <w:rPr>
          <w:rtl/>
          <w:lang w:bidi="fa-IR"/>
        </w:rPr>
        <w:t xml:space="preserve">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از آغاز دعوت، به مسئله اخوت دینى عنایت و توجه تام داشت و آن را از اركان مهم و پایه هاى استوار اجتماع زنده مسلمانان قرار داد، و با ایجاد اخوت و برادرى میان مسلمانها كینه ها و دشمنیهاى دیرینه اقوام و قبایل مختلف را از میان برد. </w:t>
      </w:r>
    </w:p>
    <w:p w:rsidR="0021489B" w:rsidRDefault="0021489B" w:rsidP="0021489B">
      <w:pPr>
        <w:pStyle w:val="libNormal"/>
        <w:rPr>
          <w:rtl/>
          <w:lang w:bidi="fa-IR"/>
        </w:rPr>
      </w:pPr>
      <w:r>
        <w:rPr>
          <w:rtl/>
          <w:lang w:bidi="fa-IR"/>
        </w:rPr>
        <w:t xml:space="preserve">بنابراین، از جمله كارهایى كه پیامبر اكرم </w:t>
      </w:r>
      <w:r w:rsidRPr="00582D67">
        <w:rPr>
          <w:rStyle w:val="libAlaemChar"/>
          <w:rFonts w:eastAsia="KFGQPC Uthman Taha Naskh"/>
          <w:rtl/>
        </w:rPr>
        <w:t>صلى‌الله‌عليه‌وآله</w:t>
      </w:r>
      <w:r>
        <w:rPr>
          <w:rtl/>
          <w:lang w:bidi="fa-IR"/>
        </w:rPr>
        <w:t xml:space="preserve"> به منظور جوشش و همبستگى كاملتر و بیدارى شعور اسلامى و حكمت</w:t>
      </w:r>
      <w:r w:rsidR="00841B75">
        <w:rPr>
          <w:rFonts w:hint="cs"/>
          <w:rtl/>
          <w:lang w:bidi="fa-IR"/>
        </w:rPr>
        <w:t xml:space="preserve"> </w:t>
      </w:r>
      <w:r>
        <w:rPr>
          <w:rtl/>
          <w:lang w:bidi="fa-IR"/>
        </w:rPr>
        <w:t xml:space="preserve">هاى دیگر انجام داد، این بود كه بین هر دو نفر از مهاجرین، عقد برادرى بست، همچنان كه بین هر دو نفر از مهاجرین و انصار نیز عقد اخوت بست؛ هر دو نفرى را كه با هم تجانس داشتند و از حیث افكار و آراء به هم شبیه، بودند با هم برادر ساخت و با این كار در حقیقت، خانواده ها و قبایل و عشایر را به هم ارتباط و اتصال داد. </w:t>
      </w:r>
    </w:p>
    <w:p w:rsidR="0021489B" w:rsidRDefault="0021489B" w:rsidP="00841B75">
      <w:pPr>
        <w:pStyle w:val="libNormal"/>
        <w:rPr>
          <w:rtl/>
          <w:lang w:bidi="fa-IR"/>
        </w:rPr>
      </w:pPr>
      <w:r>
        <w:rPr>
          <w:rtl/>
          <w:lang w:bidi="fa-IR"/>
        </w:rPr>
        <w:lastRenderedPageBreak/>
        <w:t xml:space="preserve">این اقدام پیغمبر </w:t>
      </w:r>
      <w:r w:rsidRPr="00582D67">
        <w:rPr>
          <w:rStyle w:val="libAlaemChar"/>
          <w:rFonts w:eastAsia="KFGQPC Uthman Taha Naskh"/>
          <w:rtl/>
        </w:rPr>
        <w:t>صلى‌الله‌عليه‌وآله</w:t>
      </w:r>
      <w:r>
        <w:rPr>
          <w:rtl/>
          <w:lang w:bidi="fa-IR"/>
        </w:rPr>
        <w:t xml:space="preserve"> از جنبه سیاسى و اجتماعى و به هم پیوستن جامعه نو پاى اسلامى بسیار با ارزش و سودمند بود، و زمینه اى براى اخوت عام مسلمانان و برادرى همگانى و جهانى جامعه بشریت شد. عنوان برادر تا آنجا از اهمیت برخوردار بود كه در اسلام، نخست، تنها برادرها از یكدیگر ارث مى بردند، تا وقتى كه احكام مواریث، از جمله آیه: </w:t>
      </w:r>
      <w:r w:rsidR="00841B75" w:rsidRPr="00841B75">
        <w:rPr>
          <w:rStyle w:val="libAlaemChar"/>
          <w:rFonts w:hint="cs"/>
          <w:rtl/>
        </w:rPr>
        <w:t>(</w:t>
      </w:r>
      <w:r w:rsidR="00841B75" w:rsidRPr="00841B75">
        <w:rPr>
          <w:rStyle w:val="libAieChar"/>
          <w:rtl/>
          <w:lang w:bidi="fa-IR"/>
        </w:rPr>
        <w:t>وَأُولُو الْأَرْحَامِ بَعْضُهُمْ أَوْلَىٰ بِبَعْضٍ</w:t>
      </w:r>
      <w:r w:rsidR="00841B75" w:rsidRPr="00841B75">
        <w:rPr>
          <w:rStyle w:val="libAlaemChar"/>
          <w:rFonts w:hint="cs"/>
          <w:rtl/>
        </w:rPr>
        <w:t>)</w:t>
      </w:r>
      <w:r>
        <w:rPr>
          <w:rtl/>
          <w:lang w:bidi="fa-IR"/>
        </w:rPr>
        <w:t xml:space="preserve"> </w:t>
      </w:r>
      <w:r w:rsidRPr="003007B7">
        <w:rPr>
          <w:rStyle w:val="libFootnotenumChar"/>
          <w:rtl/>
          <w:lang w:bidi="fa-IR"/>
        </w:rPr>
        <w:t>(456)</w:t>
      </w:r>
      <w:r w:rsidR="00C9404E">
        <w:rPr>
          <w:rtl/>
          <w:lang w:bidi="fa-IR"/>
        </w:rPr>
        <w:t>،</w:t>
      </w:r>
      <w:r>
        <w:rPr>
          <w:rtl/>
          <w:lang w:bidi="fa-IR"/>
        </w:rPr>
        <w:t xml:space="preserve"> نازل و مواریث بر اساس قرابت استوار شد. </w:t>
      </w:r>
    </w:p>
    <w:p w:rsidR="0021489B" w:rsidRDefault="0021489B" w:rsidP="005D2E59">
      <w:pPr>
        <w:pStyle w:val="libNormal"/>
        <w:rPr>
          <w:rtl/>
          <w:lang w:bidi="fa-IR"/>
        </w:rPr>
      </w:pPr>
      <w:r>
        <w:rPr>
          <w:rtl/>
          <w:lang w:bidi="fa-IR"/>
        </w:rPr>
        <w:t xml:space="preserve">آن چنانكه در كتب تاریخ و حدیث ذكر شده عقد اخوة به طور مكرر در بین مسلمانان مكه؛ در مدینه طیبه بین مهاجرین و انصار؛ </w:t>
      </w:r>
      <w:r w:rsidRPr="003007B7">
        <w:rPr>
          <w:rStyle w:val="libFootnotenumChar"/>
          <w:rtl/>
          <w:lang w:bidi="fa-IR"/>
        </w:rPr>
        <w:t>(457)</w:t>
      </w:r>
      <w:r>
        <w:rPr>
          <w:rtl/>
          <w:lang w:bidi="fa-IR"/>
        </w:rPr>
        <w:t xml:space="preserve"> هنگام نزول آیه </w:t>
      </w:r>
      <w:r w:rsidR="005D2E59" w:rsidRPr="005D2E59">
        <w:rPr>
          <w:rStyle w:val="libAlaemChar"/>
          <w:rFonts w:hint="cs"/>
          <w:rtl/>
        </w:rPr>
        <w:t>(</w:t>
      </w:r>
      <w:r w:rsidR="005D2E59" w:rsidRPr="005D2E59">
        <w:rPr>
          <w:rStyle w:val="libAieChar"/>
          <w:rtl/>
          <w:lang w:bidi="fa-IR"/>
        </w:rPr>
        <w:t>إِنَّمَا الْمُؤْمِنُونَ إِخْوَةٌ</w:t>
      </w:r>
      <w:r w:rsidR="005D2E59" w:rsidRPr="005D2E59">
        <w:rPr>
          <w:rStyle w:val="libAlaemChar"/>
          <w:rFonts w:hint="cs"/>
          <w:rtl/>
        </w:rPr>
        <w:t>)</w:t>
      </w:r>
      <w:r>
        <w:rPr>
          <w:rtl/>
          <w:lang w:bidi="fa-IR"/>
        </w:rPr>
        <w:t xml:space="preserve"> </w:t>
      </w:r>
      <w:r w:rsidRPr="003007B7">
        <w:rPr>
          <w:rStyle w:val="libFootnotenumChar"/>
          <w:rtl/>
          <w:lang w:bidi="fa-IR"/>
        </w:rPr>
        <w:t>(458)</w:t>
      </w:r>
      <w:r w:rsidR="00C9404E">
        <w:rPr>
          <w:rtl/>
          <w:lang w:bidi="fa-IR"/>
        </w:rPr>
        <w:t>؛</w:t>
      </w:r>
      <w:r>
        <w:rPr>
          <w:rtl/>
          <w:lang w:bidi="fa-IR"/>
        </w:rPr>
        <w:t xml:space="preserve"> و در روز مباهله </w:t>
      </w:r>
      <w:r w:rsidRPr="003007B7">
        <w:rPr>
          <w:rStyle w:val="libFootnotenumChar"/>
          <w:rtl/>
          <w:lang w:bidi="fa-IR"/>
        </w:rPr>
        <w:t>(459)</w:t>
      </w:r>
      <w:r>
        <w:rPr>
          <w:rtl/>
          <w:lang w:bidi="fa-IR"/>
        </w:rPr>
        <w:t xml:space="preserve"> واقع شده است. </w:t>
      </w:r>
    </w:p>
    <w:p w:rsidR="0021489B" w:rsidRDefault="0021489B" w:rsidP="0021489B">
      <w:pPr>
        <w:pStyle w:val="libNormal"/>
        <w:rPr>
          <w:rtl/>
          <w:lang w:bidi="fa-IR"/>
        </w:rPr>
      </w:pPr>
      <w:r>
        <w:rPr>
          <w:rtl/>
          <w:lang w:bidi="fa-IR"/>
        </w:rPr>
        <w:t xml:space="preserve">موضوع بسیار مهم آن است كه در این صحنه هاى مودت بخش و محبت آفرین، پیغمبر اكرم </w:t>
      </w:r>
      <w:r w:rsidRPr="00582D67">
        <w:rPr>
          <w:rStyle w:val="libAlaemChar"/>
          <w:rFonts w:eastAsia="KFGQPC Uthman Taha Naskh"/>
          <w:rtl/>
        </w:rPr>
        <w:t>صلى‌الله‌عليه‌وآله</w:t>
      </w:r>
      <w:r>
        <w:rPr>
          <w:rtl/>
          <w:lang w:bidi="fa-IR"/>
        </w:rPr>
        <w:t xml:space="preserve"> على را به عنوان برادرش انتخاب كرد. پیغمبر </w:t>
      </w:r>
      <w:r w:rsidRPr="00582D67">
        <w:rPr>
          <w:rStyle w:val="libAlaemChar"/>
          <w:rFonts w:eastAsia="KFGQPC Uthman Taha Naskh"/>
          <w:rtl/>
        </w:rPr>
        <w:t>صلى‌الله‌عليه‌وآله</w:t>
      </w:r>
      <w:r>
        <w:rPr>
          <w:rtl/>
          <w:lang w:bidi="fa-IR"/>
        </w:rPr>
        <w:t xml:space="preserve"> همه را با هم برادر كرد و به گفته بسیارى از مورخان و محدثان، میان اشكال و امثال، برادرى قرار داد؛ یعنى هر كس را با كسى كه قرین و همطراز و همقطار و هم رتبه و درجه بودند، برادر قرار داد. باید براى خودش نیز برادرى انتخاب مى كرد. </w:t>
      </w:r>
    </w:p>
    <w:p w:rsidR="0021489B" w:rsidRDefault="0021489B" w:rsidP="0021489B">
      <w:pPr>
        <w:pStyle w:val="libNormal"/>
        <w:rPr>
          <w:rtl/>
          <w:lang w:bidi="fa-IR"/>
        </w:rPr>
      </w:pPr>
      <w:r>
        <w:rPr>
          <w:rtl/>
          <w:lang w:bidi="fa-IR"/>
        </w:rPr>
        <w:t xml:space="preserve">اما آن كس كه بتواند جز در مقام نبوت، قرین و همطراز پیغمبر باشد، چه شخصیتى است؟ </w:t>
      </w:r>
    </w:p>
    <w:p w:rsidR="0021489B" w:rsidRDefault="0021489B" w:rsidP="00CA0370">
      <w:pPr>
        <w:pStyle w:val="libNormal"/>
        <w:rPr>
          <w:rtl/>
          <w:lang w:bidi="fa-IR"/>
        </w:rPr>
      </w:pPr>
      <w:r>
        <w:rPr>
          <w:rtl/>
          <w:lang w:bidi="fa-IR"/>
        </w:rPr>
        <w:t xml:space="preserve">این انتخاب، انتخاب ساده اى نبود. پیغمبر </w:t>
      </w:r>
      <w:r w:rsidR="00B77844" w:rsidRPr="00582D67">
        <w:rPr>
          <w:rStyle w:val="libAlaemChar"/>
          <w:rFonts w:eastAsia="KFGQPC Uthman Taha Naskh"/>
          <w:rtl/>
        </w:rPr>
        <w:t>صلى‌الله‌عليه‌وآله</w:t>
      </w:r>
      <w:r w:rsidR="00B77844">
        <w:rPr>
          <w:rtl/>
          <w:lang w:bidi="fa-IR"/>
        </w:rPr>
        <w:t xml:space="preserve"> </w:t>
      </w:r>
      <w:r>
        <w:rPr>
          <w:rtl/>
          <w:lang w:bidi="fa-IR"/>
        </w:rPr>
        <w:t xml:space="preserve">كسى را به عنوان برادر خود انتخاب كرد كه از هر جهت شایسته بود. برادرى كه هم فكر و هم صدا و همزبان بوده و حقوق برادرى پیغمبر خدا را ادا كند. لذا درباره ایشان فرمود: </w:t>
      </w:r>
      <w:r w:rsidR="00CA0370">
        <w:rPr>
          <w:rFonts w:hint="cs"/>
          <w:rtl/>
          <w:lang w:bidi="fa-IR"/>
        </w:rPr>
        <w:t>«</w:t>
      </w:r>
      <w:r w:rsidR="00CA0370" w:rsidRPr="00CA0370">
        <w:rPr>
          <w:rStyle w:val="libHadeesChar"/>
          <w:rtl/>
          <w:lang w:bidi="fa-IR"/>
        </w:rPr>
        <w:t>أنتَ مِنّ</w:t>
      </w:r>
      <w:r w:rsidR="00CA0370" w:rsidRPr="00CA0370">
        <w:rPr>
          <w:rStyle w:val="libHadeesChar"/>
          <w:rFonts w:hint="cs"/>
          <w:rtl/>
          <w:lang w:bidi="fa-IR"/>
        </w:rPr>
        <w:t>ی</w:t>
      </w:r>
      <w:r w:rsidR="00CA0370" w:rsidRPr="00CA0370">
        <w:rPr>
          <w:rStyle w:val="libHadeesChar"/>
          <w:rtl/>
          <w:lang w:bidi="fa-IR"/>
        </w:rPr>
        <w:t xml:space="preserve"> بِمَنزلةِ هارونَ مِنْ مُوس</w:t>
      </w:r>
      <w:r w:rsidR="00CA0370" w:rsidRPr="00CA0370">
        <w:rPr>
          <w:rStyle w:val="libHadeesChar"/>
          <w:rFonts w:hint="cs"/>
          <w:rtl/>
          <w:lang w:bidi="fa-IR"/>
        </w:rPr>
        <w:t>ی</w:t>
      </w:r>
      <w:r w:rsidR="00CA0370" w:rsidRPr="00CA0370">
        <w:rPr>
          <w:rStyle w:val="libHadeesChar"/>
          <w:rFonts w:hint="eastAsia"/>
          <w:rtl/>
          <w:lang w:bidi="fa-IR"/>
        </w:rPr>
        <w:t>،</w:t>
      </w:r>
      <w:r w:rsidR="00CA0370" w:rsidRPr="00CA0370">
        <w:rPr>
          <w:rStyle w:val="libHadeesChar"/>
          <w:rtl/>
          <w:lang w:bidi="fa-IR"/>
        </w:rPr>
        <w:t xml:space="preserve"> اِلّاأنـّه لانَب</w:t>
      </w:r>
      <w:r w:rsidR="00CA0370" w:rsidRPr="00CA0370">
        <w:rPr>
          <w:rStyle w:val="libHadeesChar"/>
          <w:rFonts w:hint="cs"/>
          <w:rtl/>
          <w:lang w:bidi="fa-IR"/>
        </w:rPr>
        <w:t>یّ</w:t>
      </w:r>
      <w:r w:rsidR="00CA0370" w:rsidRPr="00CA0370">
        <w:rPr>
          <w:rStyle w:val="libHadeesChar"/>
          <w:rtl/>
          <w:lang w:bidi="fa-IR"/>
        </w:rPr>
        <w:t xml:space="preserve"> بَعد</w:t>
      </w:r>
      <w:r w:rsidR="00CA0370" w:rsidRPr="00CA0370">
        <w:rPr>
          <w:rStyle w:val="libHadeesChar"/>
          <w:rFonts w:hint="cs"/>
          <w:rtl/>
          <w:lang w:bidi="fa-IR"/>
        </w:rPr>
        <w:t>ی</w:t>
      </w:r>
      <w:r>
        <w:rPr>
          <w:rtl/>
          <w:lang w:bidi="fa-IR"/>
        </w:rPr>
        <w:t>.</w:t>
      </w:r>
      <w:r w:rsidR="00CA0370">
        <w:rPr>
          <w:rFonts w:hint="cs"/>
          <w:rtl/>
          <w:lang w:bidi="fa-IR"/>
        </w:rPr>
        <w:t>»</w:t>
      </w:r>
      <w:r>
        <w:rPr>
          <w:rtl/>
          <w:lang w:bidi="fa-IR"/>
        </w:rPr>
        <w:t xml:space="preserve"> </w:t>
      </w:r>
      <w:r w:rsidRPr="003007B7">
        <w:rPr>
          <w:rStyle w:val="libFootnotenumChar"/>
          <w:rtl/>
          <w:lang w:bidi="fa-IR"/>
        </w:rPr>
        <w:t>(460)</w:t>
      </w:r>
      <w:r>
        <w:rPr>
          <w:rtl/>
          <w:lang w:bidi="fa-IR"/>
        </w:rPr>
        <w:t xml:space="preserve"> </w:t>
      </w:r>
    </w:p>
    <w:p w:rsidR="0021489B" w:rsidRDefault="0021489B" w:rsidP="0021489B">
      <w:pPr>
        <w:pStyle w:val="libNormal"/>
        <w:rPr>
          <w:rtl/>
          <w:lang w:bidi="fa-IR"/>
        </w:rPr>
      </w:pPr>
      <w:r>
        <w:rPr>
          <w:rtl/>
          <w:lang w:bidi="fa-IR"/>
        </w:rPr>
        <w:t xml:space="preserve">در حدیث آمده است: هر چیزى، همطراز دارد كه در معیت آن، آرامش خاطر وى تأمین مى شود، و انسان با ایمان در كنار برادر مؤمن خود، آرامش درونى خویش را به چنگ مى آورد، چنانكه هر پرنده با همجنس خویش، پرواز مى كند. </w:t>
      </w:r>
      <w:r w:rsidRPr="003007B7">
        <w:rPr>
          <w:rStyle w:val="libFootnotenumChar"/>
          <w:rtl/>
          <w:lang w:bidi="fa-IR"/>
        </w:rPr>
        <w:t>(461)</w:t>
      </w:r>
      <w:r>
        <w:rPr>
          <w:rtl/>
          <w:lang w:bidi="fa-IR"/>
        </w:rPr>
        <w:t xml:space="preserve"> </w:t>
      </w:r>
    </w:p>
    <w:p w:rsidR="00C11903" w:rsidRDefault="0021489B" w:rsidP="00C11903">
      <w:pPr>
        <w:pStyle w:val="libNormal"/>
        <w:rPr>
          <w:rtl/>
          <w:lang w:bidi="fa-IR"/>
        </w:rPr>
      </w:pPr>
      <w:r>
        <w:rPr>
          <w:rtl/>
          <w:lang w:bidi="fa-IR"/>
        </w:rPr>
        <w:t xml:space="preserve">امیرالمؤمنین </w:t>
      </w:r>
      <w:r w:rsidRPr="00C30E62">
        <w:rPr>
          <w:rStyle w:val="libAlaemChar"/>
          <w:rFonts w:eastAsia="KFGQPC Uthman Taha Naskh"/>
          <w:rtl/>
        </w:rPr>
        <w:t>عليه‌السلام</w:t>
      </w:r>
      <w:r>
        <w:rPr>
          <w:rtl/>
          <w:lang w:bidi="fa-IR"/>
        </w:rPr>
        <w:t xml:space="preserve"> فرمود: </w:t>
      </w:r>
      <w:r w:rsidR="00C11903">
        <w:rPr>
          <w:rFonts w:hint="cs"/>
          <w:rtl/>
          <w:lang w:bidi="fa-IR"/>
        </w:rPr>
        <w:t>«</w:t>
      </w:r>
      <w:r w:rsidRPr="00C11903">
        <w:rPr>
          <w:rStyle w:val="libHadeesChar"/>
          <w:rtl/>
        </w:rPr>
        <w:t>كل امرء یمیل الى مثله. كل شى ء یمیل الى جنسه. كل طیر ی</w:t>
      </w:r>
      <w:r w:rsidR="00C11903">
        <w:rPr>
          <w:rStyle w:val="libHadeesChar"/>
          <w:rFonts w:hint="cs"/>
          <w:rtl/>
        </w:rPr>
        <w:t>أ</w:t>
      </w:r>
      <w:r w:rsidRPr="00C11903">
        <w:rPr>
          <w:rStyle w:val="libHadeesChar"/>
          <w:rtl/>
        </w:rPr>
        <w:t>وى الى شكله. كل ذى رتبة سنیة محسود</w:t>
      </w:r>
      <w:r>
        <w:rPr>
          <w:rtl/>
          <w:lang w:bidi="fa-IR"/>
        </w:rPr>
        <w:t>.</w:t>
      </w:r>
      <w:r w:rsidR="00C11903">
        <w:rPr>
          <w:rFonts w:hint="cs"/>
          <w:rtl/>
          <w:lang w:bidi="fa-IR"/>
        </w:rPr>
        <w:t>»</w:t>
      </w:r>
      <w:r>
        <w:rPr>
          <w:rtl/>
          <w:lang w:bidi="fa-IR"/>
        </w:rPr>
        <w:t xml:space="preserve"> </w:t>
      </w:r>
      <w:r w:rsidRPr="003007B7">
        <w:rPr>
          <w:rStyle w:val="libFootnotenumChar"/>
          <w:rtl/>
          <w:lang w:bidi="fa-IR"/>
        </w:rPr>
        <w:t>(462)</w:t>
      </w:r>
      <w:r>
        <w:rPr>
          <w:rtl/>
          <w:lang w:bidi="fa-IR"/>
        </w:rPr>
        <w:t xml:space="preserve"> </w:t>
      </w:r>
    </w:p>
    <w:p w:rsidR="0021489B" w:rsidRDefault="00C11903" w:rsidP="00C11903">
      <w:pPr>
        <w:pStyle w:val="libNormal"/>
        <w:rPr>
          <w:rtl/>
          <w:lang w:bidi="fa-IR"/>
        </w:rPr>
      </w:pPr>
      <w:r>
        <w:rPr>
          <w:rtl/>
          <w:lang w:bidi="fa-IR"/>
        </w:rPr>
        <w:br w:type="page"/>
      </w:r>
    </w:p>
    <w:p w:rsidR="0021489B" w:rsidRDefault="0021489B" w:rsidP="0021489B">
      <w:pPr>
        <w:pStyle w:val="Heading2"/>
        <w:rPr>
          <w:rtl/>
          <w:lang w:bidi="fa-IR"/>
        </w:rPr>
      </w:pPr>
      <w:bookmarkStart w:id="266" w:name="_Toc424039741"/>
      <w:bookmarkStart w:id="267" w:name="_Toc7350554"/>
      <w:r>
        <w:rPr>
          <w:rtl/>
          <w:lang w:bidi="fa-IR"/>
        </w:rPr>
        <w:t>16. تولا و تبرى</w:t>
      </w:r>
      <w:bookmarkEnd w:id="266"/>
      <w:bookmarkEnd w:id="267"/>
      <w:r>
        <w:rPr>
          <w:rtl/>
          <w:lang w:bidi="fa-IR"/>
        </w:rPr>
        <w:t xml:space="preserve"> </w:t>
      </w:r>
    </w:p>
    <w:p w:rsidR="0021489B" w:rsidRDefault="0021489B" w:rsidP="00FA45C8">
      <w:pPr>
        <w:pStyle w:val="libNormal"/>
        <w:rPr>
          <w:rtl/>
          <w:lang w:bidi="fa-IR"/>
        </w:rPr>
      </w:pPr>
      <w:r>
        <w:rPr>
          <w:rtl/>
          <w:lang w:bidi="fa-IR"/>
        </w:rPr>
        <w:t xml:space="preserve">یكى از ابعاد معارف روزه، توجه به تجلى به مفاد: </w:t>
      </w:r>
      <w:r w:rsidR="00FA45C8" w:rsidRPr="00FA45C8">
        <w:rPr>
          <w:rStyle w:val="libAlaemChar"/>
          <w:rFonts w:hint="cs"/>
          <w:rtl/>
        </w:rPr>
        <w:t>(</w:t>
      </w:r>
      <w:r w:rsidR="00FA45C8" w:rsidRPr="00FA45C8">
        <w:rPr>
          <w:rStyle w:val="libAieChar"/>
          <w:rtl/>
          <w:lang w:bidi="fa-IR"/>
        </w:rPr>
        <w:t>أَشِدّاءُ عَلَى الكُفّارِ رُحَماءُ بَينَهُم</w:t>
      </w:r>
      <w:r w:rsidR="00FA45C8" w:rsidRPr="00FA45C8">
        <w:rPr>
          <w:rStyle w:val="libAlaemChar"/>
          <w:rFonts w:hint="cs"/>
          <w:rtl/>
        </w:rPr>
        <w:t>)</w:t>
      </w:r>
      <w:r>
        <w:rPr>
          <w:rtl/>
          <w:lang w:bidi="fa-IR"/>
        </w:rPr>
        <w:t>؛ است كه در عینیت اجتماعى مؤمنان، به صورت دوستى و پیوند با دوستان خدا تولا و جدایى و پرهیز از دشمنان خدا تبرى مى باشد. این مسئله، در دعاها و مناجات</w:t>
      </w:r>
      <w:r w:rsidR="003E6777">
        <w:rPr>
          <w:rFonts w:hint="cs"/>
          <w:rtl/>
          <w:lang w:bidi="fa-IR"/>
        </w:rPr>
        <w:t xml:space="preserve"> </w:t>
      </w:r>
      <w:r>
        <w:rPr>
          <w:rtl/>
          <w:lang w:bidi="fa-IR"/>
        </w:rPr>
        <w:t xml:space="preserve">هاى مربوط به ماه مبارك درخشش خاصى دارد، از جمله در دعاى روز بیست و پنجم مى خوانیم: </w:t>
      </w:r>
      <w:r w:rsidR="00FA45C8">
        <w:rPr>
          <w:rFonts w:hint="cs"/>
          <w:rtl/>
          <w:lang w:bidi="fa-IR"/>
        </w:rPr>
        <w:t>«</w:t>
      </w:r>
      <w:r w:rsidRPr="00FA45C8">
        <w:rPr>
          <w:rStyle w:val="libHadeesChar"/>
          <w:rtl/>
        </w:rPr>
        <w:t xml:space="preserve">اللهم </w:t>
      </w:r>
      <w:r w:rsidR="00FA45C8" w:rsidRPr="00FA45C8">
        <w:rPr>
          <w:rStyle w:val="libHadeesChar"/>
          <w:rFonts w:hint="cs"/>
          <w:rtl/>
        </w:rPr>
        <w:t>أ</w:t>
      </w:r>
      <w:r w:rsidRPr="00FA45C8">
        <w:rPr>
          <w:rStyle w:val="libHadeesChar"/>
          <w:rtl/>
        </w:rPr>
        <w:t>جعلنى فیه محبا ل</w:t>
      </w:r>
      <w:r w:rsidR="00FA45C8" w:rsidRPr="00FA45C8">
        <w:rPr>
          <w:rStyle w:val="libHadeesChar"/>
          <w:rFonts w:hint="cs"/>
          <w:rtl/>
        </w:rPr>
        <w:t>أ</w:t>
      </w:r>
      <w:r w:rsidRPr="00FA45C8">
        <w:rPr>
          <w:rStyle w:val="libHadeesChar"/>
          <w:rtl/>
        </w:rPr>
        <w:t>ولیائك و معادیا ل</w:t>
      </w:r>
      <w:r w:rsidR="00FA45C8" w:rsidRPr="00FA45C8">
        <w:rPr>
          <w:rStyle w:val="libHadeesChar"/>
          <w:rFonts w:hint="cs"/>
          <w:rtl/>
        </w:rPr>
        <w:t>أ</w:t>
      </w:r>
      <w:r w:rsidRPr="00FA45C8">
        <w:rPr>
          <w:rStyle w:val="libHadeesChar"/>
          <w:rtl/>
        </w:rPr>
        <w:t>عدائك</w:t>
      </w:r>
      <w:r>
        <w:rPr>
          <w:rtl/>
          <w:lang w:bidi="fa-IR"/>
        </w:rPr>
        <w:t>....</w:t>
      </w:r>
      <w:r w:rsidR="00FA45C8">
        <w:rPr>
          <w:rFonts w:hint="cs"/>
          <w:rtl/>
          <w:lang w:bidi="fa-IR"/>
        </w:rPr>
        <w:t>»</w:t>
      </w:r>
      <w:r>
        <w:rPr>
          <w:rtl/>
          <w:lang w:bidi="fa-IR"/>
        </w:rPr>
        <w:t xml:space="preserve"> </w:t>
      </w:r>
      <w:r w:rsidRPr="003007B7">
        <w:rPr>
          <w:rStyle w:val="libFootnotenumChar"/>
          <w:rtl/>
          <w:lang w:bidi="fa-IR"/>
        </w:rPr>
        <w:t>(463)</w:t>
      </w:r>
      <w:r>
        <w:rPr>
          <w:rtl/>
          <w:lang w:bidi="fa-IR"/>
        </w:rPr>
        <w:t xml:space="preserve"> </w:t>
      </w:r>
    </w:p>
    <w:p w:rsidR="0021489B" w:rsidRDefault="0021489B" w:rsidP="0021489B">
      <w:pPr>
        <w:pStyle w:val="libNormal"/>
        <w:rPr>
          <w:rtl/>
          <w:lang w:bidi="fa-IR"/>
        </w:rPr>
      </w:pPr>
      <w:r>
        <w:rPr>
          <w:rtl/>
          <w:lang w:bidi="fa-IR"/>
        </w:rPr>
        <w:t xml:space="preserve">دو بیان از امام صادق </w:t>
      </w:r>
      <w:r w:rsidRPr="00C30E62">
        <w:rPr>
          <w:rStyle w:val="libAlaemChar"/>
          <w:rFonts w:eastAsia="KFGQPC Uthman Taha Naskh"/>
          <w:rtl/>
        </w:rPr>
        <w:t>عليه‌السلام</w:t>
      </w:r>
      <w:r>
        <w:rPr>
          <w:rtl/>
          <w:lang w:bidi="fa-IR"/>
        </w:rPr>
        <w:t xml:space="preserve"> مى تواند خط و سیر بحث تولى و تبرى را ترسیم كند: اول اینكه امام صادق </w:t>
      </w:r>
      <w:r w:rsidRPr="00C30E62">
        <w:rPr>
          <w:rStyle w:val="libAlaemChar"/>
          <w:rFonts w:eastAsia="KFGQPC Uthman Taha Naskh"/>
          <w:rtl/>
        </w:rPr>
        <w:t>عليه‌السلام</w:t>
      </w:r>
      <w:r>
        <w:rPr>
          <w:rtl/>
          <w:lang w:bidi="fa-IR"/>
        </w:rPr>
        <w:t xml:space="preserve"> فرمود: قلب حرم خداست، در حرم خدا، غیر او را جاى مده </w:t>
      </w:r>
      <w:r w:rsidRPr="003007B7">
        <w:rPr>
          <w:rStyle w:val="libFootnotenumChar"/>
          <w:rtl/>
          <w:lang w:bidi="fa-IR"/>
        </w:rPr>
        <w:t>(464)</w:t>
      </w:r>
      <w:r>
        <w:rPr>
          <w:rtl/>
          <w:lang w:bidi="fa-IR"/>
        </w:rPr>
        <w:t xml:space="preserve"> دوم اینكه آن حضرت فرمود: آیا دین جز حب و بغض فى الله است. </w:t>
      </w:r>
      <w:r w:rsidRPr="003007B7">
        <w:rPr>
          <w:rStyle w:val="libFootnotenumChar"/>
          <w:rtl/>
          <w:lang w:bidi="fa-IR"/>
        </w:rPr>
        <w:t>(465)</w:t>
      </w:r>
      <w:r>
        <w:rPr>
          <w:rtl/>
          <w:lang w:bidi="fa-IR"/>
        </w:rPr>
        <w:t xml:space="preserve"> </w:t>
      </w:r>
    </w:p>
    <w:p w:rsidR="0021489B" w:rsidRDefault="0021489B" w:rsidP="007C7210">
      <w:pPr>
        <w:pStyle w:val="libNormal"/>
        <w:rPr>
          <w:rtl/>
          <w:lang w:bidi="fa-IR"/>
        </w:rPr>
      </w:pPr>
      <w:r>
        <w:rPr>
          <w:rtl/>
          <w:lang w:bidi="fa-IR"/>
        </w:rPr>
        <w:t xml:space="preserve">دقت در این دو بیان امام </w:t>
      </w:r>
      <w:r w:rsidRPr="00C30E62">
        <w:rPr>
          <w:rStyle w:val="libAlaemChar"/>
          <w:rFonts w:eastAsia="KFGQPC Uthman Taha Naskh"/>
          <w:rtl/>
        </w:rPr>
        <w:t>عليه‌السلام</w:t>
      </w:r>
      <w:r>
        <w:rPr>
          <w:rtl/>
          <w:lang w:bidi="fa-IR"/>
        </w:rPr>
        <w:t xml:space="preserve"> حقیقت تولى و تبرى را روشن مى سازد. البته منظور از تولى، عشق و پیروى است كه اجر رسالت نیز به حساب آمده است و در بیان رسول خدا </w:t>
      </w:r>
      <w:r w:rsidRPr="00582D67">
        <w:rPr>
          <w:rStyle w:val="libAlaemChar"/>
          <w:rFonts w:eastAsia="KFGQPC Uthman Taha Naskh"/>
          <w:rtl/>
        </w:rPr>
        <w:t>صلى‌الله‌عليه‌وآله</w:t>
      </w:r>
      <w:r>
        <w:rPr>
          <w:rtl/>
          <w:lang w:bidi="fa-IR"/>
        </w:rPr>
        <w:t xml:space="preserve"> كه فرمود: </w:t>
      </w:r>
      <w:r w:rsidR="007C7210">
        <w:rPr>
          <w:rFonts w:hint="cs"/>
          <w:rtl/>
          <w:lang w:bidi="fa-IR"/>
        </w:rPr>
        <w:t>«</w:t>
      </w:r>
      <w:r w:rsidRPr="007C7210">
        <w:rPr>
          <w:rStyle w:val="libHadeesChar"/>
          <w:rtl/>
        </w:rPr>
        <w:t>من رزقه الله حب ال</w:t>
      </w:r>
      <w:r w:rsidR="007C7210" w:rsidRPr="007C7210">
        <w:rPr>
          <w:rStyle w:val="libHadeesChar"/>
          <w:rFonts w:hint="cs"/>
          <w:rtl/>
        </w:rPr>
        <w:t>أ</w:t>
      </w:r>
      <w:r w:rsidRPr="007C7210">
        <w:rPr>
          <w:rStyle w:val="libHadeesChar"/>
          <w:rtl/>
        </w:rPr>
        <w:t xml:space="preserve">ئمة من </w:t>
      </w:r>
      <w:r w:rsidR="007C7210" w:rsidRPr="007C7210">
        <w:rPr>
          <w:rStyle w:val="libHadeesChar"/>
          <w:rFonts w:hint="cs"/>
          <w:rtl/>
        </w:rPr>
        <w:t>أ</w:t>
      </w:r>
      <w:r w:rsidRPr="007C7210">
        <w:rPr>
          <w:rStyle w:val="libHadeesChar"/>
          <w:rtl/>
        </w:rPr>
        <w:t>هل بیتى فقد اصاب خیر الدنیا و الآخرة</w:t>
      </w:r>
      <w:r w:rsidR="007C7210">
        <w:rPr>
          <w:rFonts w:hint="cs"/>
          <w:rtl/>
          <w:lang w:bidi="fa-IR"/>
        </w:rPr>
        <w:t>»</w:t>
      </w:r>
      <w:r>
        <w:rPr>
          <w:rtl/>
          <w:lang w:bidi="fa-IR"/>
        </w:rPr>
        <w:t xml:space="preserve"> </w:t>
      </w:r>
      <w:r w:rsidRPr="003007B7">
        <w:rPr>
          <w:rStyle w:val="libFootnotenumChar"/>
          <w:rtl/>
          <w:lang w:bidi="fa-IR"/>
        </w:rPr>
        <w:t>(466)</w:t>
      </w:r>
      <w:r w:rsidR="00C9404E">
        <w:rPr>
          <w:rtl/>
          <w:lang w:bidi="fa-IR"/>
        </w:rPr>
        <w:t>؛</w:t>
      </w:r>
      <w:r>
        <w:rPr>
          <w:rtl/>
          <w:lang w:bidi="fa-IR"/>
        </w:rPr>
        <w:t xml:space="preserve"> مورد تأکید قرار گرفته است. </w:t>
      </w:r>
    </w:p>
    <w:p w:rsidR="0021489B" w:rsidRDefault="0021489B" w:rsidP="0021489B">
      <w:pPr>
        <w:pStyle w:val="libNormal"/>
        <w:rPr>
          <w:rtl/>
          <w:lang w:bidi="fa-IR"/>
        </w:rPr>
      </w:pPr>
      <w:r>
        <w:rPr>
          <w:rtl/>
          <w:lang w:bidi="fa-IR"/>
        </w:rPr>
        <w:t xml:space="preserve">در معارف روزه، دو مسئله حیات بخش تولى و تبرى پیوستن با خودى ها و جدایى از بیگانگان از درخشندگى ویژه برخوردار است كه در دعاى قنوت نماز عید فطر این چنین تبلور یافته است: </w:t>
      </w:r>
      <w:r w:rsidRPr="003007B7">
        <w:rPr>
          <w:rStyle w:val="libFootnotenumChar"/>
          <w:rtl/>
          <w:lang w:bidi="fa-IR"/>
        </w:rPr>
        <w:t>(467)</w:t>
      </w:r>
      <w:r>
        <w:rPr>
          <w:rtl/>
          <w:lang w:bidi="fa-IR"/>
        </w:rPr>
        <w:t xml:space="preserve"> بار خدایا، بهترین چیزى را كه بندگان صالح تو از تو تقاضا دارند را از تو مسئلت دارم و بیزارى مى جویم از آنچه كه بندگان صالح تو از آن بیزارند چنانكه در دعاى روز شانزدهم آمده است: خداوندا! توفیق همسویى و همگامى با ابرار را به من ارزانى بفرما و از همراهى با اشرار مرا باز دار. </w:t>
      </w:r>
    </w:p>
    <w:p w:rsidR="0021489B" w:rsidRDefault="0021489B" w:rsidP="0021489B">
      <w:pPr>
        <w:pStyle w:val="Heading3"/>
        <w:rPr>
          <w:rtl/>
          <w:lang w:bidi="fa-IR"/>
        </w:rPr>
      </w:pPr>
      <w:bookmarkStart w:id="268" w:name="_Toc424039742"/>
      <w:bookmarkStart w:id="269" w:name="_Toc7350555"/>
      <w:r>
        <w:rPr>
          <w:rtl/>
          <w:lang w:bidi="fa-IR"/>
        </w:rPr>
        <w:t>آثار تولى و تبرى</w:t>
      </w:r>
      <w:bookmarkEnd w:id="268"/>
      <w:bookmarkEnd w:id="269"/>
    </w:p>
    <w:p w:rsidR="0021489B" w:rsidRDefault="0021489B" w:rsidP="00DA0B78">
      <w:pPr>
        <w:pStyle w:val="libBold1"/>
        <w:rPr>
          <w:rtl/>
          <w:lang w:bidi="fa-IR"/>
        </w:rPr>
      </w:pPr>
      <w:r>
        <w:rPr>
          <w:rtl/>
          <w:lang w:bidi="fa-IR"/>
        </w:rPr>
        <w:t xml:space="preserve">الف) در اتفاق و افتراق: </w:t>
      </w:r>
    </w:p>
    <w:p w:rsidR="0021489B" w:rsidRDefault="0021489B" w:rsidP="0021489B">
      <w:pPr>
        <w:pStyle w:val="libNormal"/>
        <w:rPr>
          <w:rtl/>
          <w:lang w:bidi="fa-IR"/>
        </w:rPr>
      </w:pPr>
      <w:r>
        <w:rPr>
          <w:rtl/>
          <w:lang w:bidi="fa-IR"/>
        </w:rPr>
        <w:lastRenderedPageBreak/>
        <w:t xml:space="preserve">هنگامى كه ابراهیم را در آتش نمرود افكندند قورباغه اى را دیدند كه با دهان كوچك خود آب بر آتش مى ریزد تا آن را خاموش سازد و پشه اى را دیدند كه در اطراف آتش بال مى زند تا آتش را شعله ورتر نگاه دارد. عمل این دو حیوان، به نوبه خود گویاى تولى و تبرى است و این مسئله تقرب جستن و دورى گزیدن آنان را نسبت به حق و حق مداران اثبات مى كند. </w:t>
      </w:r>
    </w:p>
    <w:p w:rsidR="0021489B" w:rsidRDefault="0021489B" w:rsidP="00DA0B78">
      <w:pPr>
        <w:pStyle w:val="libNormal"/>
        <w:rPr>
          <w:rtl/>
          <w:lang w:bidi="fa-IR"/>
        </w:rPr>
      </w:pPr>
      <w:r>
        <w:rPr>
          <w:rtl/>
          <w:lang w:bidi="fa-IR"/>
        </w:rPr>
        <w:t xml:space="preserve">محبت به اهل بیت </w:t>
      </w:r>
      <w:r w:rsidRPr="00C30E62">
        <w:rPr>
          <w:rStyle w:val="libAlaemChar"/>
          <w:rFonts w:eastAsia="KFGQPC Uthman Taha Naskh"/>
          <w:rtl/>
        </w:rPr>
        <w:t>عليه‌السلام</w:t>
      </w:r>
      <w:r>
        <w:rPr>
          <w:rtl/>
          <w:lang w:bidi="fa-IR"/>
        </w:rPr>
        <w:t xml:space="preserve"> از شروط پذیرش اعمال نیك است؛ لذا امام هشتم </w:t>
      </w:r>
      <w:r w:rsidRPr="00C30E62">
        <w:rPr>
          <w:rStyle w:val="libAlaemChar"/>
          <w:rFonts w:eastAsia="KFGQPC Uthman Taha Naskh"/>
          <w:rtl/>
        </w:rPr>
        <w:t>عليه‌السلام</w:t>
      </w:r>
      <w:r>
        <w:rPr>
          <w:rtl/>
          <w:lang w:bidi="fa-IR"/>
        </w:rPr>
        <w:t xml:space="preserve"> در حدیث سلسلة الذهب فرمود: </w:t>
      </w:r>
      <w:r w:rsidR="00DA0B78">
        <w:rPr>
          <w:rFonts w:hint="cs"/>
          <w:rtl/>
          <w:lang w:bidi="fa-IR"/>
        </w:rPr>
        <w:t>«</w:t>
      </w:r>
      <w:r w:rsidR="00DA0B78" w:rsidRPr="00DA0B78">
        <w:rPr>
          <w:rStyle w:val="libHadeesChar"/>
          <w:rtl/>
          <w:lang w:bidi="fa-IR"/>
        </w:rPr>
        <w:t>بِشُرُوطِهَا وَ أَنَا مِنْ شُرُوطِهَا</w:t>
      </w:r>
      <w:r>
        <w:rPr>
          <w:rtl/>
          <w:lang w:bidi="fa-IR"/>
        </w:rPr>
        <w:t>.</w:t>
      </w:r>
      <w:r w:rsidR="00DA0B78">
        <w:rPr>
          <w:rFonts w:hint="cs"/>
          <w:rtl/>
          <w:lang w:bidi="fa-IR"/>
        </w:rPr>
        <w:t>»</w:t>
      </w:r>
      <w:r>
        <w:rPr>
          <w:rtl/>
          <w:lang w:bidi="fa-IR"/>
        </w:rPr>
        <w:t xml:space="preserve"> </w:t>
      </w:r>
      <w:r w:rsidRPr="003007B7">
        <w:rPr>
          <w:rStyle w:val="libFootnotenumChar"/>
          <w:rtl/>
          <w:lang w:bidi="fa-IR"/>
        </w:rPr>
        <w:t>(468)</w:t>
      </w:r>
      <w:r>
        <w:rPr>
          <w:rtl/>
          <w:lang w:bidi="fa-IR"/>
        </w:rPr>
        <w:t xml:space="preserve"> </w:t>
      </w:r>
    </w:p>
    <w:p w:rsidR="0021489B" w:rsidRDefault="0021489B" w:rsidP="0021489B">
      <w:pPr>
        <w:pStyle w:val="libNormal"/>
        <w:rPr>
          <w:rtl/>
          <w:lang w:bidi="fa-IR"/>
        </w:rPr>
      </w:pPr>
      <w:r>
        <w:rPr>
          <w:rtl/>
          <w:lang w:bidi="fa-IR"/>
        </w:rPr>
        <w:t xml:space="preserve">عبدى و زنش به دیدار امام صادق </w:t>
      </w:r>
      <w:r w:rsidRPr="00C30E62">
        <w:rPr>
          <w:rStyle w:val="libAlaemChar"/>
          <w:rFonts w:eastAsia="KFGQPC Uthman Taha Naskh"/>
          <w:rtl/>
        </w:rPr>
        <w:t>عليه‌السلام</w:t>
      </w:r>
      <w:r>
        <w:rPr>
          <w:rtl/>
          <w:lang w:bidi="fa-IR"/>
        </w:rPr>
        <w:t xml:space="preserve"> شتافتند، در نزدیكى هاى مدینه، همسر، بیمار و به حالت احتضار درآمد، عبدى كنیز خود را ماءمور پرستارى از وى كرد و خود جهت چاره جویى به مدینه وارد و خدمت امام صادق </w:t>
      </w:r>
      <w:r w:rsidRPr="00C30E62">
        <w:rPr>
          <w:rStyle w:val="libAlaemChar"/>
          <w:rFonts w:eastAsia="KFGQPC Uthman Taha Naskh"/>
          <w:rtl/>
        </w:rPr>
        <w:t>عليه‌السلام</w:t>
      </w:r>
      <w:r>
        <w:rPr>
          <w:rtl/>
          <w:lang w:bidi="fa-IR"/>
        </w:rPr>
        <w:t xml:space="preserve"> مشرف شد. امام </w:t>
      </w:r>
      <w:r w:rsidRPr="00C30E62">
        <w:rPr>
          <w:rStyle w:val="libAlaemChar"/>
          <w:rFonts w:eastAsia="KFGQPC Uthman Taha Naskh"/>
          <w:rtl/>
        </w:rPr>
        <w:t>عليه‌السلام</w:t>
      </w:r>
      <w:r>
        <w:rPr>
          <w:rtl/>
          <w:lang w:bidi="fa-IR"/>
        </w:rPr>
        <w:t xml:space="preserve"> از او احوال زنش را جویا شد. گفت: بیمار است و در نزدیكى مدینه در حال احتضار مى باشد. امام </w:t>
      </w:r>
      <w:r w:rsidRPr="00C30E62">
        <w:rPr>
          <w:rStyle w:val="libAlaemChar"/>
          <w:rFonts w:eastAsia="KFGQPC Uthman Taha Naskh"/>
          <w:rtl/>
        </w:rPr>
        <w:t>عليه‌السلام</w:t>
      </w:r>
      <w:r>
        <w:rPr>
          <w:rtl/>
          <w:lang w:bidi="fa-IR"/>
        </w:rPr>
        <w:t xml:space="preserve"> فرمود: دعا كردم، او شفا یافت، برو كنیز تو دارد او را آب قند مى دهد. عبدى به سراغ همسر آمد و احوال وى را پرسید. زنش گفت: چند دقیقه قبل عزرائیل آمد كه جان مرا بستاند، مردى كه لباس راه راه بر تن داشت، به او گفت: ما به او بیست سال مهلت دادیم، وقتى عبدى و همسرش به حضور حضرت رسیدند، همسرش با دیدن لباس راه راه امام </w:t>
      </w:r>
      <w:r w:rsidRPr="00C30E62">
        <w:rPr>
          <w:rStyle w:val="libAlaemChar"/>
          <w:rFonts w:eastAsia="KFGQPC Uthman Taha Naskh"/>
          <w:rtl/>
        </w:rPr>
        <w:t>عليه‌السلام</w:t>
      </w:r>
      <w:r>
        <w:rPr>
          <w:rtl/>
          <w:lang w:bidi="fa-IR"/>
        </w:rPr>
        <w:t xml:space="preserve"> به شوهر گفت: همین آقا مرا نجات داد. </w:t>
      </w:r>
    </w:p>
    <w:p w:rsidR="0021489B" w:rsidRDefault="0021489B" w:rsidP="008321AF">
      <w:pPr>
        <w:pStyle w:val="libBold1"/>
        <w:rPr>
          <w:rtl/>
          <w:lang w:bidi="fa-IR"/>
        </w:rPr>
      </w:pPr>
      <w:r>
        <w:rPr>
          <w:rtl/>
          <w:lang w:bidi="fa-IR"/>
        </w:rPr>
        <w:t xml:space="preserve">ب) در برزخ: </w:t>
      </w:r>
    </w:p>
    <w:p w:rsidR="0021489B" w:rsidRDefault="0021489B" w:rsidP="0021489B">
      <w:pPr>
        <w:pStyle w:val="libNormal"/>
        <w:rPr>
          <w:rtl/>
          <w:lang w:bidi="fa-IR"/>
        </w:rPr>
      </w:pPr>
      <w:r>
        <w:rPr>
          <w:rtl/>
          <w:lang w:bidi="fa-IR"/>
        </w:rPr>
        <w:t xml:space="preserve">امیر مؤمنان فرمود: </w:t>
      </w:r>
    </w:p>
    <w:tbl>
      <w:tblPr>
        <w:bidiVisual/>
        <w:tblW w:w="5000" w:type="pct"/>
        <w:tblLook w:val="01E0"/>
      </w:tblPr>
      <w:tblGrid>
        <w:gridCol w:w="4463"/>
        <w:gridCol w:w="291"/>
        <w:gridCol w:w="4462"/>
      </w:tblGrid>
      <w:tr w:rsidR="0021489B" w:rsidTr="00C87949">
        <w:trPr>
          <w:trHeight w:val="350"/>
        </w:trPr>
        <w:tc>
          <w:tcPr>
            <w:tcW w:w="4288" w:type="dxa"/>
            <w:shd w:val="clear" w:color="auto" w:fill="auto"/>
          </w:tcPr>
          <w:p w:rsidR="0021489B" w:rsidRDefault="0021489B" w:rsidP="00C87949">
            <w:pPr>
              <w:pStyle w:val="libPoem"/>
              <w:rPr>
                <w:rtl/>
              </w:rPr>
            </w:pPr>
            <w:r>
              <w:rPr>
                <w:rtl/>
                <w:lang w:bidi="fa-IR"/>
              </w:rPr>
              <w:t>یا حار همدان من یمت یرنى</w:t>
            </w:r>
            <w:r w:rsidRPr="00725071">
              <w:rPr>
                <w:rStyle w:val="libPoemTiniChar0"/>
                <w:rtl/>
              </w:rPr>
              <w:br/>
              <w:t> </w:t>
            </w:r>
          </w:p>
        </w:tc>
        <w:tc>
          <w:tcPr>
            <w:tcW w:w="280" w:type="dxa"/>
            <w:shd w:val="clear" w:color="auto" w:fill="auto"/>
          </w:tcPr>
          <w:p w:rsidR="0021489B" w:rsidRDefault="0021489B" w:rsidP="00C87949">
            <w:pPr>
              <w:pStyle w:val="libPoem"/>
              <w:rPr>
                <w:rtl/>
              </w:rPr>
            </w:pPr>
          </w:p>
        </w:tc>
        <w:tc>
          <w:tcPr>
            <w:tcW w:w="4288" w:type="dxa"/>
            <w:shd w:val="clear" w:color="auto" w:fill="auto"/>
          </w:tcPr>
          <w:p w:rsidR="0021489B" w:rsidRDefault="0021489B" w:rsidP="008321AF">
            <w:pPr>
              <w:pStyle w:val="libPoem"/>
              <w:rPr>
                <w:rtl/>
              </w:rPr>
            </w:pPr>
            <w:r>
              <w:rPr>
                <w:rtl/>
                <w:lang w:bidi="fa-IR"/>
              </w:rPr>
              <w:t xml:space="preserve">من مؤمن </w:t>
            </w:r>
            <w:r w:rsidR="008321AF">
              <w:rPr>
                <w:rFonts w:hint="cs"/>
                <w:rtl/>
                <w:lang w:bidi="fa-IR"/>
              </w:rPr>
              <w:t>أ</w:t>
            </w:r>
            <w:r>
              <w:rPr>
                <w:rtl/>
                <w:lang w:bidi="fa-IR"/>
              </w:rPr>
              <w:t>و منافق قبلا</w:t>
            </w:r>
            <w:r w:rsidRPr="00725071">
              <w:rPr>
                <w:rStyle w:val="libPoemTiniChar0"/>
                <w:rtl/>
              </w:rPr>
              <w:br/>
              <w:t> </w:t>
            </w:r>
          </w:p>
        </w:tc>
      </w:tr>
      <w:tr w:rsidR="0021489B" w:rsidTr="00C87949">
        <w:trPr>
          <w:trHeight w:val="350"/>
        </w:trPr>
        <w:tc>
          <w:tcPr>
            <w:tcW w:w="4288" w:type="dxa"/>
          </w:tcPr>
          <w:p w:rsidR="0021489B" w:rsidRDefault="0021489B" w:rsidP="00C87949">
            <w:pPr>
              <w:pStyle w:val="libPoem"/>
              <w:rPr>
                <w:rtl/>
              </w:rPr>
            </w:pPr>
            <w:r>
              <w:rPr>
                <w:rtl/>
                <w:lang w:bidi="fa-IR"/>
              </w:rPr>
              <w:t>اى كه گفتى من یمت یرنى</w:t>
            </w:r>
            <w:r w:rsidRPr="00725071">
              <w:rPr>
                <w:rStyle w:val="libPoemTiniChar0"/>
                <w:rtl/>
              </w:rPr>
              <w:br/>
              <w:t> </w:t>
            </w:r>
          </w:p>
        </w:tc>
        <w:tc>
          <w:tcPr>
            <w:tcW w:w="280" w:type="dxa"/>
          </w:tcPr>
          <w:p w:rsidR="0021489B" w:rsidRDefault="0021489B" w:rsidP="00C87949">
            <w:pPr>
              <w:pStyle w:val="libPoem"/>
              <w:rPr>
                <w:rtl/>
              </w:rPr>
            </w:pPr>
          </w:p>
        </w:tc>
        <w:tc>
          <w:tcPr>
            <w:tcW w:w="4288" w:type="dxa"/>
          </w:tcPr>
          <w:p w:rsidR="0021489B" w:rsidRDefault="0021489B" w:rsidP="00C87949">
            <w:pPr>
              <w:pStyle w:val="libPoem"/>
              <w:rPr>
                <w:rtl/>
              </w:rPr>
            </w:pPr>
            <w:r>
              <w:rPr>
                <w:rtl/>
                <w:lang w:bidi="fa-IR"/>
              </w:rPr>
              <w:t>جان فداى كلام دلجویت</w:t>
            </w:r>
            <w:r w:rsidRPr="00725071">
              <w:rPr>
                <w:rStyle w:val="libPoemTiniChar0"/>
                <w:rtl/>
              </w:rPr>
              <w:br/>
              <w:t> </w:t>
            </w:r>
          </w:p>
        </w:tc>
      </w:tr>
      <w:tr w:rsidR="0021489B" w:rsidTr="00C87949">
        <w:trPr>
          <w:trHeight w:val="350"/>
        </w:trPr>
        <w:tc>
          <w:tcPr>
            <w:tcW w:w="4288" w:type="dxa"/>
          </w:tcPr>
          <w:p w:rsidR="0021489B" w:rsidRDefault="0021489B" w:rsidP="00C87949">
            <w:pPr>
              <w:pStyle w:val="libPoem"/>
              <w:rPr>
                <w:rtl/>
              </w:rPr>
            </w:pPr>
            <w:r>
              <w:rPr>
                <w:rtl/>
                <w:lang w:bidi="fa-IR"/>
              </w:rPr>
              <w:t>كاش روزى هزار مرتبه من</w:t>
            </w:r>
            <w:r w:rsidRPr="00725071">
              <w:rPr>
                <w:rStyle w:val="libPoemTiniChar0"/>
                <w:rtl/>
              </w:rPr>
              <w:br/>
              <w:t> </w:t>
            </w:r>
          </w:p>
        </w:tc>
        <w:tc>
          <w:tcPr>
            <w:tcW w:w="280" w:type="dxa"/>
          </w:tcPr>
          <w:p w:rsidR="0021489B" w:rsidRDefault="0021489B" w:rsidP="00C87949">
            <w:pPr>
              <w:pStyle w:val="libPoem"/>
              <w:rPr>
                <w:rtl/>
              </w:rPr>
            </w:pPr>
          </w:p>
        </w:tc>
        <w:tc>
          <w:tcPr>
            <w:tcW w:w="4288" w:type="dxa"/>
          </w:tcPr>
          <w:p w:rsidR="0021489B" w:rsidRDefault="0021489B" w:rsidP="00C87949">
            <w:pPr>
              <w:pStyle w:val="libPoem"/>
              <w:rPr>
                <w:rtl/>
              </w:rPr>
            </w:pPr>
            <w:r>
              <w:rPr>
                <w:rtl/>
                <w:lang w:bidi="fa-IR"/>
              </w:rPr>
              <w:t xml:space="preserve">مردمى دیدمى همى رویت </w:t>
            </w:r>
            <w:r w:rsidRPr="003007B7">
              <w:rPr>
                <w:rStyle w:val="libFootnotenumChar"/>
                <w:rtl/>
                <w:lang w:bidi="fa-IR"/>
              </w:rPr>
              <w:t>(469)</w:t>
            </w:r>
            <w:r w:rsidRPr="00725071">
              <w:rPr>
                <w:rStyle w:val="libPoemTiniChar0"/>
                <w:rtl/>
              </w:rPr>
              <w:br/>
              <w:t> </w:t>
            </w:r>
          </w:p>
        </w:tc>
      </w:tr>
    </w:tbl>
    <w:p w:rsidR="0021489B" w:rsidRDefault="0021489B" w:rsidP="008321AF">
      <w:pPr>
        <w:pStyle w:val="libBold1"/>
        <w:rPr>
          <w:rtl/>
          <w:lang w:bidi="fa-IR"/>
        </w:rPr>
      </w:pPr>
      <w:r>
        <w:rPr>
          <w:rtl/>
          <w:lang w:bidi="fa-IR"/>
        </w:rPr>
        <w:t xml:space="preserve">ج) در قیامت: </w:t>
      </w:r>
    </w:p>
    <w:p w:rsidR="0021489B" w:rsidRDefault="008321AF" w:rsidP="008321AF">
      <w:pPr>
        <w:pStyle w:val="libNormal"/>
        <w:rPr>
          <w:rtl/>
          <w:lang w:bidi="fa-IR"/>
        </w:rPr>
      </w:pPr>
      <w:r>
        <w:rPr>
          <w:rtl/>
          <w:lang w:bidi="fa-IR"/>
        </w:rPr>
        <w:t>یكى از مسائل مورد سؤ</w:t>
      </w:r>
      <w:r w:rsidR="0021489B">
        <w:rPr>
          <w:rtl/>
          <w:lang w:bidi="fa-IR"/>
        </w:rPr>
        <w:t xml:space="preserve">ال در قیامت، مسئله تولى و ولایت است. بسیارى از مفسران در ذیل آیه وقفو هم انهم مسؤ ولون </w:t>
      </w:r>
      <w:r w:rsidR="0021489B" w:rsidRPr="003007B7">
        <w:rPr>
          <w:rStyle w:val="libFootnotenumChar"/>
          <w:rtl/>
          <w:lang w:bidi="fa-IR"/>
        </w:rPr>
        <w:t>(470)</w:t>
      </w:r>
      <w:r w:rsidR="00C9404E">
        <w:rPr>
          <w:rtl/>
          <w:lang w:bidi="fa-IR"/>
        </w:rPr>
        <w:t>؛</w:t>
      </w:r>
      <w:r w:rsidR="0021489B">
        <w:rPr>
          <w:rtl/>
          <w:lang w:bidi="fa-IR"/>
        </w:rPr>
        <w:t xml:space="preserve"> حدیثى را متذكر مى شوند كه در آن از پنج چیز سؤ ال مى شود: </w:t>
      </w:r>
      <w:r w:rsidR="0021489B">
        <w:rPr>
          <w:rtl/>
          <w:lang w:bidi="fa-IR"/>
        </w:rPr>
        <w:lastRenderedPageBreak/>
        <w:t xml:space="preserve">عمر، جوانى، مال، نعمت و ولایت. </w:t>
      </w:r>
      <w:r w:rsidR="0021489B" w:rsidRPr="003007B7">
        <w:rPr>
          <w:rStyle w:val="libFootnotenumChar"/>
          <w:rtl/>
          <w:lang w:bidi="fa-IR"/>
        </w:rPr>
        <w:t>(471)</w:t>
      </w:r>
      <w:r w:rsidR="0021489B">
        <w:rPr>
          <w:rtl/>
          <w:lang w:bidi="fa-IR"/>
        </w:rPr>
        <w:t xml:space="preserve"> ابن كثیر در تفسیر القرآن ذیل آیه شریفه: </w:t>
      </w:r>
      <w:r w:rsidRPr="008321AF">
        <w:rPr>
          <w:rStyle w:val="libAlaemChar"/>
          <w:rFonts w:hint="cs"/>
          <w:rtl/>
        </w:rPr>
        <w:t>(</w:t>
      </w:r>
      <w:r w:rsidRPr="008321AF">
        <w:rPr>
          <w:rStyle w:val="libAieChar"/>
          <w:rtl/>
          <w:lang w:bidi="fa-IR"/>
        </w:rPr>
        <w:t>وَقِفُوهُمْ إِنَّهُمْ مَسْئُولُونَ</w:t>
      </w:r>
      <w:r w:rsidRPr="008321AF">
        <w:rPr>
          <w:rStyle w:val="libAlaemChar"/>
          <w:rFonts w:hint="cs"/>
          <w:rtl/>
        </w:rPr>
        <w:t>)</w:t>
      </w:r>
      <w:r w:rsidR="0021489B">
        <w:rPr>
          <w:rtl/>
          <w:lang w:bidi="fa-IR"/>
        </w:rPr>
        <w:t xml:space="preserve"> مى نویسد: </w:t>
      </w:r>
      <w:r>
        <w:rPr>
          <w:rFonts w:hint="cs"/>
          <w:rtl/>
          <w:lang w:bidi="fa-IR"/>
        </w:rPr>
        <w:t>«</w:t>
      </w:r>
      <w:r w:rsidR="0021489B" w:rsidRPr="008321AF">
        <w:rPr>
          <w:rStyle w:val="libHadeesChar"/>
          <w:rtl/>
        </w:rPr>
        <w:t>ان اول ما یسئل عنه الرجل جلسائه</w:t>
      </w:r>
      <w:r w:rsidR="0021489B">
        <w:rPr>
          <w:rtl/>
          <w:lang w:bidi="fa-IR"/>
        </w:rPr>
        <w:t>....</w:t>
      </w:r>
      <w:r>
        <w:rPr>
          <w:rFonts w:hint="cs"/>
          <w:rtl/>
          <w:lang w:bidi="fa-IR"/>
        </w:rPr>
        <w:t>»</w:t>
      </w:r>
      <w:r w:rsidR="0021489B">
        <w:rPr>
          <w:rtl/>
          <w:lang w:bidi="fa-IR"/>
        </w:rPr>
        <w:t xml:space="preserve">؛ اولین چیزى كه نسبت به آن از انسان سؤ ال مى شود، همنشینان وى هستند. </w:t>
      </w:r>
    </w:p>
    <w:p w:rsidR="0021489B" w:rsidRDefault="0021489B" w:rsidP="008321AF">
      <w:pPr>
        <w:pStyle w:val="libNormal"/>
        <w:rPr>
          <w:rtl/>
          <w:lang w:bidi="fa-IR"/>
        </w:rPr>
      </w:pPr>
      <w:r>
        <w:rPr>
          <w:rtl/>
          <w:lang w:bidi="fa-IR"/>
        </w:rPr>
        <w:t>قرطبى در الجامع ال</w:t>
      </w:r>
      <w:r w:rsidR="008321AF">
        <w:rPr>
          <w:rFonts w:hint="cs"/>
          <w:rtl/>
          <w:lang w:bidi="fa-IR"/>
        </w:rPr>
        <w:t>أ</w:t>
      </w:r>
      <w:r>
        <w:rPr>
          <w:rtl/>
          <w:lang w:bidi="fa-IR"/>
        </w:rPr>
        <w:t xml:space="preserve">حكام القرآن، ذیل آیه فوق مى نویسد: آنان راجع به اعمال، گفتار، رفتار و هرگونه ستمى كه به خلق خدا روا داشتند مورد بازجویى قرار مى گیرند. </w:t>
      </w:r>
      <w:r w:rsidRPr="003007B7">
        <w:rPr>
          <w:rStyle w:val="libFootnotenumChar"/>
          <w:rtl/>
          <w:lang w:bidi="fa-IR"/>
        </w:rPr>
        <w:t>(472)</w:t>
      </w:r>
      <w:r>
        <w:rPr>
          <w:rtl/>
          <w:lang w:bidi="fa-IR"/>
        </w:rPr>
        <w:t xml:space="preserve"> </w:t>
      </w:r>
    </w:p>
    <w:p w:rsidR="0021489B" w:rsidRDefault="0021489B" w:rsidP="006C5D72">
      <w:pPr>
        <w:pStyle w:val="libNormal"/>
        <w:rPr>
          <w:rtl/>
          <w:lang w:bidi="fa-IR"/>
        </w:rPr>
      </w:pPr>
      <w:r>
        <w:rPr>
          <w:rtl/>
          <w:lang w:bidi="fa-IR"/>
        </w:rPr>
        <w:t xml:space="preserve">تولاى راستین و تولاى دروغین: سالى هارون، حج به جاى آورد و در كنار قبر پیامبر </w:t>
      </w:r>
      <w:r w:rsidRPr="00582D67">
        <w:rPr>
          <w:rStyle w:val="libAlaemChar"/>
          <w:rFonts w:eastAsia="KFGQPC Uthman Taha Naskh"/>
          <w:rtl/>
        </w:rPr>
        <w:t>صلى‌الله‌عليه‌وآله</w:t>
      </w:r>
      <w:r>
        <w:rPr>
          <w:rtl/>
          <w:lang w:bidi="fa-IR"/>
        </w:rPr>
        <w:t xml:space="preserve"> در چشم انداز همگان رو به قبر پیامبر </w:t>
      </w:r>
      <w:r w:rsidRPr="00582D67">
        <w:rPr>
          <w:rStyle w:val="libAlaemChar"/>
          <w:rFonts w:eastAsia="KFGQPC Uthman Taha Naskh"/>
          <w:rtl/>
        </w:rPr>
        <w:t>صلى‌الله‌عليه‌وآله</w:t>
      </w:r>
      <w:r>
        <w:rPr>
          <w:rtl/>
          <w:lang w:bidi="fa-IR"/>
        </w:rPr>
        <w:t xml:space="preserve"> كرد و گفت: السلام علیك یابن عم؛ در این هنگام امام هفتم </w:t>
      </w:r>
      <w:r w:rsidRPr="00C30E62">
        <w:rPr>
          <w:rStyle w:val="libAlaemChar"/>
          <w:rFonts w:eastAsia="KFGQPC Uthman Taha Naskh"/>
          <w:rtl/>
        </w:rPr>
        <w:t>عليه‌السلام</w:t>
      </w:r>
      <w:r>
        <w:rPr>
          <w:rtl/>
          <w:lang w:bidi="fa-IR"/>
        </w:rPr>
        <w:t xml:space="preserve"> داخل شد و در كنار او در مقابل دیگران به قبر رسول خدا </w:t>
      </w:r>
      <w:r w:rsidRPr="00582D67">
        <w:rPr>
          <w:rStyle w:val="libAlaemChar"/>
          <w:rFonts w:eastAsia="KFGQPC Uthman Taha Naskh"/>
          <w:rtl/>
        </w:rPr>
        <w:t>صلى‌الله‌عليه‌وآله</w:t>
      </w:r>
      <w:r>
        <w:rPr>
          <w:rtl/>
          <w:lang w:bidi="fa-IR"/>
        </w:rPr>
        <w:t xml:space="preserve"> این چنین سلام داد: </w:t>
      </w:r>
      <w:r w:rsidR="006C5D72">
        <w:rPr>
          <w:rFonts w:hint="cs"/>
          <w:rtl/>
          <w:lang w:bidi="fa-IR"/>
        </w:rPr>
        <w:t>«</w:t>
      </w:r>
      <w:r w:rsidRPr="006C5D72">
        <w:rPr>
          <w:rStyle w:val="libBold2Char"/>
          <w:rtl/>
        </w:rPr>
        <w:t xml:space="preserve">السلام علیك یا </w:t>
      </w:r>
      <w:r w:rsidR="006C5D72" w:rsidRPr="006C5D72">
        <w:rPr>
          <w:rStyle w:val="libBold2Char"/>
          <w:rFonts w:hint="cs"/>
          <w:rtl/>
        </w:rPr>
        <w:t>أ</w:t>
      </w:r>
      <w:r w:rsidRPr="006C5D72">
        <w:rPr>
          <w:rStyle w:val="libBold2Char"/>
          <w:rtl/>
        </w:rPr>
        <w:t>بة</w:t>
      </w:r>
      <w:r>
        <w:rPr>
          <w:rtl/>
          <w:lang w:bidi="fa-IR"/>
        </w:rPr>
        <w:t xml:space="preserve">؛ هارون ناراحت شد و به تلخى گفت: این فخر و مباهات سزاوار تست اى پسر پیامبر </w:t>
      </w:r>
      <w:r w:rsidRPr="00582D67">
        <w:rPr>
          <w:rStyle w:val="libAlaemChar"/>
          <w:rFonts w:eastAsia="KFGQPC Uthman Taha Naskh"/>
          <w:rtl/>
        </w:rPr>
        <w:t>صلى‌الله‌عليه‌وآله</w:t>
      </w:r>
      <w:r w:rsidR="00C9404E">
        <w:rPr>
          <w:rtl/>
          <w:lang w:bidi="fa-IR"/>
        </w:rPr>
        <w:t>.</w:t>
      </w:r>
      <w:r w:rsidR="00D02B06">
        <w:rPr>
          <w:rFonts w:hint="cs"/>
          <w:rtl/>
          <w:lang w:bidi="fa-IR"/>
        </w:rPr>
        <w:t>»</w:t>
      </w:r>
      <w:r>
        <w:rPr>
          <w:rtl/>
          <w:lang w:bidi="fa-IR"/>
        </w:rPr>
        <w:t xml:space="preserve"> </w:t>
      </w:r>
      <w:r w:rsidRPr="003007B7">
        <w:rPr>
          <w:rStyle w:val="libFootnotenumChar"/>
          <w:rtl/>
          <w:lang w:bidi="fa-IR"/>
        </w:rPr>
        <w:t>(473)</w:t>
      </w:r>
      <w:r>
        <w:rPr>
          <w:rtl/>
          <w:lang w:bidi="fa-IR"/>
        </w:rPr>
        <w:t xml:space="preserve"> </w:t>
      </w:r>
    </w:p>
    <w:p w:rsidR="0021489B" w:rsidRDefault="0021489B" w:rsidP="0021489B">
      <w:pPr>
        <w:pStyle w:val="libNormal"/>
        <w:rPr>
          <w:rtl/>
          <w:lang w:bidi="fa-IR"/>
        </w:rPr>
      </w:pPr>
      <w:r>
        <w:rPr>
          <w:rtl/>
          <w:lang w:bidi="fa-IR"/>
        </w:rPr>
        <w:t xml:space="preserve">خطیب در تاریخ بغداد مى نویسد: هارون به امام هفتم </w:t>
      </w:r>
      <w:r w:rsidRPr="00C30E62">
        <w:rPr>
          <w:rStyle w:val="libAlaemChar"/>
          <w:rFonts w:eastAsia="KFGQPC Uthman Taha Naskh"/>
          <w:rtl/>
        </w:rPr>
        <w:t>عليه‌السلام</w:t>
      </w:r>
      <w:r>
        <w:rPr>
          <w:rtl/>
          <w:lang w:bidi="fa-IR"/>
        </w:rPr>
        <w:t xml:space="preserve"> گفت: چرا روا دانستى در نظر مردم از خود به عنوان پسر پیامبر یاد كنى، در حالى كه شما پسر على </w:t>
      </w:r>
      <w:r w:rsidRPr="00C30E62">
        <w:rPr>
          <w:rStyle w:val="libAlaemChar"/>
          <w:rFonts w:eastAsia="KFGQPC Uthman Taha Naskh"/>
          <w:rtl/>
        </w:rPr>
        <w:t>عليه‌السلام</w:t>
      </w:r>
      <w:r>
        <w:rPr>
          <w:rtl/>
          <w:lang w:bidi="fa-IR"/>
        </w:rPr>
        <w:t xml:space="preserve"> مى باشید؟ امام پاسخ داد: اگر رسول خدا </w:t>
      </w:r>
      <w:r w:rsidRPr="00582D67">
        <w:rPr>
          <w:rStyle w:val="libAlaemChar"/>
          <w:rFonts w:eastAsia="KFGQPC Uthman Taha Naskh"/>
          <w:rtl/>
        </w:rPr>
        <w:t>صلى‌الله‌عليه‌وآله</w:t>
      </w:r>
      <w:r>
        <w:rPr>
          <w:rtl/>
          <w:lang w:bidi="fa-IR"/>
        </w:rPr>
        <w:t xml:space="preserve"> به عنوان ازدواج از تو دختر بخواهد، مى دهى؟ هارون گفت: آرى، افتخار مى كنم. امام فرمود: ولى من، نمى توانم به او پاسخ مثبت دهم، زیرا او مرا به دنیا آورده است ولى تو را به دنیا نیاورده است. </w:t>
      </w:r>
      <w:r w:rsidRPr="003007B7">
        <w:rPr>
          <w:rStyle w:val="libFootnotenumChar"/>
          <w:rtl/>
          <w:lang w:bidi="fa-IR"/>
        </w:rPr>
        <w:t>(474)</w:t>
      </w:r>
      <w:r>
        <w:rPr>
          <w:rtl/>
          <w:lang w:bidi="fa-IR"/>
        </w:rPr>
        <w:t xml:space="preserve"> </w:t>
      </w:r>
    </w:p>
    <w:p w:rsidR="0021489B" w:rsidRDefault="0021489B" w:rsidP="0021489B">
      <w:pPr>
        <w:pStyle w:val="libNormal"/>
        <w:rPr>
          <w:rtl/>
          <w:lang w:bidi="fa-IR"/>
        </w:rPr>
      </w:pPr>
      <w:r>
        <w:rPr>
          <w:rtl/>
          <w:lang w:bidi="fa-IR"/>
        </w:rPr>
        <w:t xml:space="preserve">وقتى هارون در مدینه به زیارت پیامبر </w:t>
      </w:r>
      <w:r w:rsidRPr="00582D67">
        <w:rPr>
          <w:rStyle w:val="libAlaemChar"/>
          <w:rFonts w:eastAsia="KFGQPC Uthman Taha Naskh"/>
          <w:rtl/>
        </w:rPr>
        <w:t>صلى‌الله‌عليه‌وآله</w:t>
      </w:r>
      <w:r>
        <w:rPr>
          <w:rtl/>
          <w:lang w:bidi="fa-IR"/>
        </w:rPr>
        <w:t xml:space="preserve"> شتافته بود، امام رضا </w:t>
      </w:r>
      <w:r w:rsidRPr="00C30E62">
        <w:rPr>
          <w:rStyle w:val="libAlaemChar"/>
          <w:rFonts w:eastAsia="KFGQPC Uthman Taha Naskh"/>
          <w:rtl/>
        </w:rPr>
        <w:t>عليه‌السلام</w:t>
      </w:r>
      <w:r>
        <w:rPr>
          <w:rtl/>
          <w:lang w:bidi="fa-IR"/>
        </w:rPr>
        <w:t xml:space="preserve"> در حضور جمع فرمود: اءنا و هارون كهاتین. </w:t>
      </w:r>
      <w:r w:rsidRPr="003007B7">
        <w:rPr>
          <w:rStyle w:val="libFootnotenumChar"/>
          <w:rtl/>
          <w:lang w:bidi="fa-IR"/>
        </w:rPr>
        <w:t>(475)</w:t>
      </w:r>
      <w:r>
        <w:rPr>
          <w:rtl/>
          <w:lang w:bidi="fa-IR"/>
        </w:rPr>
        <w:t xml:space="preserve"> من و هارون مانند و دو انگشت هستیم. </w:t>
      </w:r>
    </w:p>
    <w:p w:rsidR="0021489B" w:rsidRDefault="0021489B" w:rsidP="0021489B">
      <w:pPr>
        <w:pStyle w:val="libNormal"/>
        <w:rPr>
          <w:rtl/>
          <w:lang w:bidi="fa-IR"/>
        </w:rPr>
      </w:pPr>
      <w:r>
        <w:rPr>
          <w:rtl/>
          <w:lang w:bidi="fa-IR"/>
        </w:rPr>
        <w:t xml:space="preserve">عبدالعظیم الحسنى مى گوید؛ امام جواد </w:t>
      </w:r>
      <w:r w:rsidRPr="00C30E62">
        <w:rPr>
          <w:rStyle w:val="libAlaemChar"/>
          <w:rFonts w:eastAsia="KFGQPC Uthman Taha Naskh"/>
          <w:rtl/>
        </w:rPr>
        <w:t>عليه‌السلام</w:t>
      </w:r>
      <w:r>
        <w:rPr>
          <w:rtl/>
          <w:lang w:bidi="fa-IR"/>
        </w:rPr>
        <w:t xml:space="preserve"> فرمود: كسى كه پدرم را در طوس زیارت كند و این زیارت اگر همراه با معرفت و ولایت مربوط باشد من بهشت را براى او تضمین مى كنم. </w:t>
      </w:r>
    </w:p>
    <w:p w:rsidR="00CF46A8" w:rsidRDefault="0021489B" w:rsidP="0021489B">
      <w:pPr>
        <w:pStyle w:val="libNormal"/>
        <w:rPr>
          <w:rtl/>
          <w:lang w:bidi="fa-IR"/>
        </w:rPr>
      </w:pPr>
      <w:r>
        <w:rPr>
          <w:rtl/>
          <w:lang w:bidi="fa-IR"/>
        </w:rPr>
        <w:t xml:space="preserve">امام ششم فرمود: نوه من در خراسان به قتل مى رسد در شهرى كه آن را طوس گویند و دست كسى را در حالى كه معرفت كامل و ولایت لازم او را در دل داشته باشد و به زیارتش نائل آید در قیامت مى گیرم و به بهشت داخل مى سازم. راوى مى گوید از امام پرسیدم منظور شما از </w:t>
      </w:r>
      <w:r>
        <w:rPr>
          <w:rtl/>
          <w:lang w:bidi="fa-IR"/>
        </w:rPr>
        <w:lastRenderedPageBreak/>
        <w:t xml:space="preserve">عارفا بحقه چیست؟ آن حضرت پاسخ داد: معتقد باشد كه او امام واجب الاطاعة است و نیز آن حضرت فرمود: زائرى كه عارفا بحقه باشد پاداش هفتاد شهید را در برابر زیارت خود دریافت مى دارد. </w:t>
      </w:r>
      <w:r w:rsidRPr="003007B7">
        <w:rPr>
          <w:rStyle w:val="libFootnotenumChar"/>
          <w:rtl/>
          <w:lang w:bidi="fa-IR"/>
        </w:rPr>
        <w:t>(476)</w:t>
      </w:r>
      <w:r>
        <w:rPr>
          <w:rtl/>
          <w:lang w:bidi="fa-IR"/>
        </w:rPr>
        <w:t xml:space="preserve"> </w:t>
      </w:r>
    </w:p>
    <w:p w:rsidR="0021489B" w:rsidRDefault="00CF46A8" w:rsidP="0021489B">
      <w:pPr>
        <w:pStyle w:val="libNormal"/>
        <w:rPr>
          <w:rtl/>
          <w:lang w:bidi="fa-IR"/>
        </w:rPr>
      </w:pPr>
      <w:r>
        <w:rPr>
          <w:rtl/>
          <w:lang w:bidi="fa-IR"/>
        </w:rPr>
        <w:br w:type="page"/>
      </w:r>
    </w:p>
    <w:p w:rsidR="0021489B" w:rsidRDefault="0021489B" w:rsidP="0021489B">
      <w:pPr>
        <w:pStyle w:val="Heading2"/>
        <w:rPr>
          <w:rtl/>
          <w:lang w:bidi="fa-IR"/>
        </w:rPr>
      </w:pPr>
      <w:bookmarkStart w:id="270" w:name="_Toc424039743"/>
      <w:bookmarkStart w:id="271" w:name="_Toc7350556"/>
      <w:r>
        <w:rPr>
          <w:rtl/>
          <w:lang w:bidi="fa-IR"/>
        </w:rPr>
        <w:t>17. رضا و تسلیم</w:t>
      </w:r>
      <w:bookmarkEnd w:id="270"/>
      <w:bookmarkEnd w:id="271"/>
      <w:r>
        <w:rPr>
          <w:rtl/>
          <w:lang w:bidi="fa-IR"/>
        </w:rPr>
        <w:t xml:space="preserve"> </w:t>
      </w:r>
    </w:p>
    <w:p w:rsidR="0021489B" w:rsidRDefault="0021489B" w:rsidP="0021489B">
      <w:pPr>
        <w:pStyle w:val="libNormal"/>
        <w:rPr>
          <w:rtl/>
          <w:lang w:bidi="fa-IR"/>
        </w:rPr>
      </w:pPr>
      <w:r>
        <w:rPr>
          <w:rtl/>
          <w:lang w:bidi="fa-IR"/>
        </w:rPr>
        <w:t xml:space="preserve">آرى؛ یكى از معارف روزه، توجه به مسئله رضا و تسلیم مؤمنان در پیشگاه خدا است این مسئله در جاى جاى دعاها و مناجات هاى مربوط به ماه مبارك حضور دارد از جمله در دعاى روز پایانى ماه رمضان مى خوانیم: </w:t>
      </w:r>
      <w:r w:rsidR="00D722AA">
        <w:rPr>
          <w:rFonts w:hint="cs"/>
          <w:rtl/>
          <w:lang w:bidi="fa-IR"/>
        </w:rPr>
        <w:t>«</w:t>
      </w:r>
      <w:r w:rsidRPr="00D722AA">
        <w:rPr>
          <w:rStyle w:val="libHadeesChar"/>
          <w:rtl/>
        </w:rPr>
        <w:t>اللهم اجعل صیامى فیه بالشكر و القبول على ما ترضاه و یرضاه الرسول</w:t>
      </w:r>
      <w:r>
        <w:rPr>
          <w:rtl/>
          <w:lang w:bidi="fa-IR"/>
        </w:rPr>
        <w:t>.</w:t>
      </w:r>
      <w:r w:rsidR="00D722AA">
        <w:rPr>
          <w:rFonts w:hint="cs"/>
          <w:rtl/>
          <w:lang w:bidi="fa-IR"/>
        </w:rPr>
        <w:t>»</w:t>
      </w:r>
      <w:r>
        <w:rPr>
          <w:rtl/>
          <w:lang w:bidi="fa-IR"/>
        </w:rPr>
        <w:t xml:space="preserve"> </w:t>
      </w:r>
      <w:r w:rsidRPr="003007B7">
        <w:rPr>
          <w:rStyle w:val="libFootnotenumChar"/>
          <w:rtl/>
          <w:lang w:bidi="fa-IR"/>
        </w:rPr>
        <w:t>(477)</w:t>
      </w:r>
      <w:r>
        <w:rPr>
          <w:rtl/>
          <w:lang w:bidi="fa-IR"/>
        </w:rPr>
        <w:t xml:space="preserve"> در دعاى روز نهم آمده است:</w:t>
      </w:r>
      <w:r w:rsidR="00D722AA">
        <w:rPr>
          <w:rFonts w:hint="cs"/>
          <w:rtl/>
          <w:lang w:bidi="fa-IR"/>
        </w:rPr>
        <w:t xml:space="preserve"> «</w:t>
      </w:r>
      <w:r w:rsidR="00C9404E">
        <w:rPr>
          <w:rtl/>
          <w:lang w:bidi="fa-IR"/>
        </w:rPr>
        <w:t>.</w:t>
      </w:r>
      <w:r>
        <w:rPr>
          <w:rtl/>
          <w:lang w:bidi="fa-IR"/>
        </w:rPr>
        <w:t xml:space="preserve">.. </w:t>
      </w:r>
      <w:r w:rsidRPr="00D722AA">
        <w:rPr>
          <w:rStyle w:val="libHadeesChar"/>
          <w:rtl/>
        </w:rPr>
        <w:t>وخذ بناصیتى الى مرضاتك الجامعه</w:t>
      </w:r>
      <w:r>
        <w:rPr>
          <w:rtl/>
          <w:lang w:bidi="fa-IR"/>
        </w:rPr>
        <w:t>.</w:t>
      </w:r>
      <w:r w:rsidR="00D722AA">
        <w:rPr>
          <w:rFonts w:hint="cs"/>
          <w:rtl/>
          <w:lang w:bidi="fa-IR"/>
        </w:rPr>
        <w:t>»</w:t>
      </w:r>
      <w:r>
        <w:rPr>
          <w:rtl/>
          <w:lang w:bidi="fa-IR"/>
        </w:rPr>
        <w:t xml:space="preserve"> </w:t>
      </w:r>
      <w:r w:rsidRPr="003007B7">
        <w:rPr>
          <w:rStyle w:val="libFootnotenumChar"/>
          <w:rtl/>
          <w:lang w:bidi="fa-IR"/>
        </w:rPr>
        <w:t>(478)</w:t>
      </w:r>
      <w:r>
        <w:rPr>
          <w:rtl/>
          <w:lang w:bidi="fa-IR"/>
        </w:rPr>
        <w:t xml:space="preserve"> در دعاى روز 21 مى خوانیم: </w:t>
      </w:r>
      <w:r w:rsidR="00D722AA">
        <w:rPr>
          <w:rFonts w:hint="cs"/>
          <w:rtl/>
          <w:lang w:bidi="fa-IR"/>
        </w:rPr>
        <w:t>«</w:t>
      </w:r>
      <w:r w:rsidRPr="00D722AA">
        <w:rPr>
          <w:rStyle w:val="libHadeesChar"/>
          <w:rtl/>
        </w:rPr>
        <w:t>اللهم اجعل لى فیه الى مرضاتك دلیلا و لا تجعل للشیطان فیه على سبیلا</w:t>
      </w:r>
      <w:r>
        <w:rPr>
          <w:rtl/>
          <w:lang w:bidi="fa-IR"/>
        </w:rPr>
        <w:t>.</w:t>
      </w:r>
      <w:r w:rsidR="00D722AA">
        <w:rPr>
          <w:rFonts w:hint="cs"/>
          <w:rtl/>
          <w:lang w:bidi="fa-IR"/>
        </w:rPr>
        <w:t>»</w:t>
      </w:r>
      <w:r>
        <w:rPr>
          <w:rtl/>
          <w:lang w:bidi="fa-IR"/>
        </w:rPr>
        <w:t xml:space="preserve"> </w:t>
      </w:r>
      <w:r w:rsidRPr="003007B7">
        <w:rPr>
          <w:rStyle w:val="libFootnotenumChar"/>
          <w:rtl/>
          <w:lang w:bidi="fa-IR"/>
        </w:rPr>
        <w:t>(479)</w:t>
      </w:r>
      <w:r>
        <w:rPr>
          <w:rtl/>
          <w:lang w:bidi="fa-IR"/>
        </w:rPr>
        <w:t xml:space="preserve"> </w:t>
      </w:r>
    </w:p>
    <w:p w:rsidR="0021489B" w:rsidRDefault="0021489B" w:rsidP="0021489B">
      <w:pPr>
        <w:pStyle w:val="libNormal"/>
        <w:rPr>
          <w:rtl/>
          <w:lang w:bidi="fa-IR"/>
        </w:rPr>
      </w:pPr>
      <w:r>
        <w:rPr>
          <w:rtl/>
          <w:lang w:bidi="fa-IR"/>
        </w:rPr>
        <w:t xml:space="preserve">انسان ها از حیث تسلیم چند طایفه اند: </w:t>
      </w:r>
    </w:p>
    <w:p w:rsidR="0021489B" w:rsidRDefault="0021489B" w:rsidP="0021489B">
      <w:pPr>
        <w:pStyle w:val="libNormal"/>
        <w:rPr>
          <w:rtl/>
          <w:lang w:bidi="fa-IR"/>
        </w:rPr>
      </w:pPr>
      <w:r>
        <w:rPr>
          <w:rtl/>
          <w:lang w:bidi="fa-IR"/>
        </w:rPr>
        <w:t xml:space="preserve">الف) دسته اى در روزگار خوشى و فراخى و فزونى نعمت اهل ذكر و ورد هستند، ولى در روزگار ناخوشى، از خدا بیگانه اند. زن ایوب پیامبر در روزگار خوشى، اهل عبادت بود، وقتى روزگار برگشت، از شوهر و پیامبر فاصله گرفت. ایوب به همسرش گفت: هشتاد سال در عیش و نعمت بودیم، حالا هفت سال در گرفتارى هستیم، در حالى كه باید هشتاد سال در گرفتارى باشیم. </w:t>
      </w:r>
    </w:p>
    <w:p w:rsidR="0021489B" w:rsidRDefault="0021489B" w:rsidP="0021489B">
      <w:pPr>
        <w:pStyle w:val="libNormal"/>
        <w:rPr>
          <w:rtl/>
          <w:lang w:bidi="fa-IR"/>
        </w:rPr>
      </w:pPr>
      <w:r>
        <w:rPr>
          <w:rtl/>
          <w:lang w:bidi="fa-IR"/>
        </w:rPr>
        <w:t xml:space="preserve">ب) دسته اى دیگر در روزگار فقر و تنگدستى اهل نماز و محرابند، لكن در روزگار روى آوردن ثروت، خدا را فراموش مى كنند. </w:t>
      </w:r>
    </w:p>
    <w:p w:rsidR="0021489B" w:rsidRDefault="0021489B" w:rsidP="0021489B">
      <w:pPr>
        <w:pStyle w:val="libNormal"/>
        <w:rPr>
          <w:rtl/>
          <w:lang w:bidi="fa-IR"/>
        </w:rPr>
      </w:pPr>
      <w:r>
        <w:rPr>
          <w:rtl/>
          <w:lang w:bidi="fa-IR"/>
        </w:rPr>
        <w:t xml:space="preserve">امیرالمؤمنین </w:t>
      </w:r>
      <w:r w:rsidRPr="00C30E62">
        <w:rPr>
          <w:rStyle w:val="libAlaemChar"/>
          <w:rFonts w:eastAsia="KFGQPC Uthman Taha Naskh"/>
          <w:rtl/>
        </w:rPr>
        <w:t>عليه‌السلام</w:t>
      </w:r>
      <w:r>
        <w:rPr>
          <w:rtl/>
          <w:lang w:bidi="fa-IR"/>
        </w:rPr>
        <w:t xml:space="preserve"> مى فرماید: اگر سه چیز در فرزندان آدم نبود هیچ وقت سرشان را فرود نمى آوردند: مرض، مرگ و ندارى </w:t>
      </w:r>
      <w:r w:rsidRPr="003007B7">
        <w:rPr>
          <w:rStyle w:val="libFootnotenumChar"/>
          <w:rtl/>
          <w:lang w:bidi="fa-IR"/>
        </w:rPr>
        <w:t>(480)</w:t>
      </w:r>
      <w:r w:rsidR="00C9404E">
        <w:rPr>
          <w:rtl/>
          <w:lang w:bidi="fa-IR"/>
        </w:rPr>
        <w:t>.</w:t>
      </w:r>
      <w:r>
        <w:rPr>
          <w:rtl/>
          <w:lang w:bidi="fa-IR"/>
        </w:rPr>
        <w:t xml:space="preserve"> </w:t>
      </w:r>
    </w:p>
    <w:p w:rsidR="0021489B" w:rsidRDefault="0021489B" w:rsidP="00FD5D83">
      <w:pPr>
        <w:pStyle w:val="libNormal"/>
        <w:rPr>
          <w:rtl/>
          <w:lang w:bidi="fa-IR"/>
        </w:rPr>
      </w:pPr>
      <w:r>
        <w:rPr>
          <w:rtl/>
          <w:lang w:bidi="fa-IR"/>
        </w:rPr>
        <w:t xml:space="preserve">ج) گروه سوم در هر حال راضى به رضاى حق بوده و اهل شكرند؛ زیرا با توجه به فرموده قرآن كه: </w:t>
      </w:r>
      <w:r w:rsidR="00FD5D83" w:rsidRPr="00FD5D83">
        <w:rPr>
          <w:rStyle w:val="libAlaemChar"/>
          <w:rFonts w:hint="cs"/>
          <w:rtl/>
        </w:rPr>
        <w:t>(</w:t>
      </w:r>
      <w:r w:rsidR="00FD5D83" w:rsidRPr="00FD5D83">
        <w:rPr>
          <w:rStyle w:val="libAieChar"/>
          <w:rtl/>
          <w:lang w:bidi="fa-IR"/>
        </w:rPr>
        <w:t>وَعَسَ</w:t>
      </w:r>
      <w:r w:rsidR="00FD5D83" w:rsidRPr="00FD5D83">
        <w:rPr>
          <w:rStyle w:val="libAieChar"/>
          <w:rFonts w:hint="cs"/>
          <w:rtl/>
          <w:lang w:bidi="fa-IR"/>
        </w:rPr>
        <w:t>ی</w:t>
      </w:r>
      <w:r w:rsidR="00FD5D83" w:rsidRPr="00FD5D83">
        <w:rPr>
          <w:rStyle w:val="libAieChar"/>
          <w:rtl/>
          <w:lang w:bidi="fa-IR"/>
        </w:rPr>
        <w:t xml:space="preserve"> أَنْ تَکْرَهُوا شَ</w:t>
      </w:r>
      <w:r w:rsidR="00FD5D83" w:rsidRPr="00FD5D83">
        <w:rPr>
          <w:rStyle w:val="libAieChar"/>
          <w:rFonts w:hint="cs"/>
          <w:rtl/>
          <w:lang w:bidi="fa-IR"/>
        </w:rPr>
        <w:t>یْ</w:t>
      </w:r>
      <w:r w:rsidR="00FD5D83" w:rsidRPr="00FD5D83">
        <w:rPr>
          <w:rStyle w:val="libAieChar"/>
          <w:rFonts w:hint="eastAsia"/>
          <w:rtl/>
          <w:lang w:bidi="fa-IR"/>
        </w:rPr>
        <w:t>ئاً</w:t>
      </w:r>
      <w:r w:rsidR="00FD5D83" w:rsidRPr="00FD5D83">
        <w:rPr>
          <w:rStyle w:val="libAieChar"/>
          <w:rtl/>
          <w:lang w:bidi="fa-IR"/>
        </w:rPr>
        <w:t xml:space="preserve"> وَهُوَ خَ</w:t>
      </w:r>
      <w:r w:rsidR="00FD5D83" w:rsidRPr="00FD5D83">
        <w:rPr>
          <w:rStyle w:val="libAieChar"/>
          <w:rFonts w:hint="cs"/>
          <w:rtl/>
          <w:lang w:bidi="fa-IR"/>
        </w:rPr>
        <w:t>یْ</w:t>
      </w:r>
      <w:r w:rsidR="00FD5D83" w:rsidRPr="00FD5D83">
        <w:rPr>
          <w:rStyle w:val="libAieChar"/>
          <w:rFonts w:hint="eastAsia"/>
          <w:rtl/>
          <w:lang w:bidi="fa-IR"/>
        </w:rPr>
        <w:t>رٌ</w:t>
      </w:r>
      <w:r w:rsidR="00FD5D83" w:rsidRPr="00FD5D83">
        <w:rPr>
          <w:rStyle w:val="libAieChar"/>
          <w:rtl/>
          <w:lang w:bidi="fa-IR"/>
        </w:rPr>
        <w:t xml:space="preserve"> لَکُمْ وَعَسَ</w:t>
      </w:r>
      <w:r w:rsidR="00FD5D83" w:rsidRPr="00FD5D83">
        <w:rPr>
          <w:rStyle w:val="libAieChar"/>
          <w:rFonts w:hint="cs"/>
          <w:rtl/>
          <w:lang w:bidi="fa-IR"/>
        </w:rPr>
        <w:t>ی</w:t>
      </w:r>
      <w:r w:rsidR="00FD5D83" w:rsidRPr="00FD5D83">
        <w:rPr>
          <w:rStyle w:val="libAieChar"/>
          <w:rtl/>
          <w:lang w:bidi="fa-IR"/>
        </w:rPr>
        <w:t xml:space="preserve"> أَنْ تُحِبُّوا شَ</w:t>
      </w:r>
      <w:r w:rsidR="00FD5D83" w:rsidRPr="00FD5D83">
        <w:rPr>
          <w:rStyle w:val="libAieChar"/>
          <w:rFonts w:hint="cs"/>
          <w:rtl/>
          <w:lang w:bidi="fa-IR"/>
        </w:rPr>
        <w:t>یْ</w:t>
      </w:r>
      <w:r w:rsidR="00FD5D83" w:rsidRPr="00FD5D83">
        <w:rPr>
          <w:rStyle w:val="libAieChar"/>
          <w:rFonts w:hint="eastAsia"/>
          <w:rtl/>
          <w:lang w:bidi="fa-IR"/>
        </w:rPr>
        <w:t>ئاً</w:t>
      </w:r>
      <w:r w:rsidR="00FD5D83" w:rsidRPr="00FD5D83">
        <w:rPr>
          <w:rStyle w:val="libAieChar"/>
          <w:rtl/>
          <w:lang w:bidi="fa-IR"/>
        </w:rPr>
        <w:t xml:space="preserve"> وَهُوَ شَرٌّ لَکُمْ</w:t>
      </w:r>
      <w:r w:rsidR="00FD5D83" w:rsidRPr="00FD5D83">
        <w:rPr>
          <w:rStyle w:val="libAlaemChar"/>
          <w:rFonts w:hint="cs"/>
          <w:rtl/>
        </w:rPr>
        <w:t>)</w:t>
      </w:r>
      <w:r>
        <w:rPr>
          <w:rtl/>
          <w:lang w:bidi="fa-IR"/>
        </w:rPr>
        <w:t xml:space="preserve"> </w:t>
      </w:r>
      <w:r w:rsidRPr="003007B7">
        <w:rPr>
          <w:rStyle w:val="libFootnotenumChar"/>
          <w:rtl/>
          <w:lang w:bidi="fa-IR"/>
        </w:rPr>
        <w:t>(481)</w:t>
      </w:r>
      <w:r w:rsidR="00C9404E">
        <w:rPr>
          <w:rtl/>
          <w:lang w:bidi="fa-IR"/>
        </w:rPr>
        <w:t>؛</w:t>
      </w:r>
      <w:r>
        <w:rPr>
          <w:rtl/>
          <w:lang w:bidi="fa-IR"/>
        </w:rPr>
        <w:t xml:space="preserve"> از هر چه خدا براى آنان بخواهد، استقبال مى كنند. </w:t>
      </w:r>
    </w:p>
    <w:p w:rsidR="0021489B" w:rsidRDefault="0021489B" w:rsidP="0021489B">
      <w:pPr>
        <w:pStyle w:val="libNormal"/>
        <w:rPr>
          <w:rtl/>
          <w:lang w:bidi="fa-IR"/>
        </w:rPr>
      </w:pPr>
      <w:r>
        <w:rPr>
          <w:rtl/>
          <w:lang w:bidi="fa-IR"/>
        </w:rPr>
        <w:t xml:space="preserve">در دعاى روز 22 آمده است: </w:t>
      </w:r>
      <w:r w:rsidR="00FD5D83">
        <w:rPr>
          <w:rFonts w:hint="cs"/>
          <w:rtl/>
          <w:lang w:bidi="fa-IR"/>
        </w:rPr>
        <w:t>«</w:t>
      </w:r>
      <w:r w:rsidRPr="00FD5D83">
        <w:rPr>
          <w:rStyle w:val="libHadeesChar"/>
          <w:rtl/>
        </w:rPr>
        <w:t>اللهم... وفقنى لموجبات مرضاتك</w:t>
      </w:r>
      <w:r w:rsidR="00FD5D83" w:rsidRPr="00FD5D83">
        <w:rPr>
          <w:rStyle w:val="libHadeesChar"/>
          <w:rFonts w:hint="cs"/>
          <w:rtl/>
        </w:rPr>
        <w:t>»</w:t>
      </w:r>
      <w:r w:rsidRPr="00FD5D83">
        <w:rPr>
          <w:rStyle w:val="libHadeesChar"/>
          <w:rtl/>
        </w:rPr>
        <w:t xml:space="preserve"> </w:t>
      </w:r>
      <w:r w:rsidRPr="003007B7">
        <w:rPr>
          <w:rStyle w:val="libFootnotenumChar"/>
          <w:rtl/>
          <w:lang w:bidi="fa-IR"/>
        </w:rPr>
        <w:t>(482)</w:t>
      </w:r>
      <w:r w:rsidR="00C9404E">
        <w:rPr>
          <w:rtl/>
          <w:lang w:bidi="fa-IR"/>
        </w:rPr>
        <w:t>.</w:t>
      </w:r>
      <w:r>
        <w:rPr>
          <w:rtl/>
          <w:lang w:bidi="fa-IR"/>
        </w:rPr>
        <w:t xml:space="preserve"> </w:t>
      </w:r>
    </w:p>
    <w:p w:rsidR="00FD5D83" w:rsidRDefault="0021489B" w:rsidP="00FD5D83">
      <w:pPr>
        <w:pStyle w:val="libNormal"/>
        <w:rPr>
          <w:rtl/>
          <w:lang w:bidi="fa-IR"/>
        </w:rPr>
      </w:pPr>
      <w:r>
        <w:rPr>
          <w:rtl/>
          <w:lang w:bidi="fa-IR"/>
        </w:rPr>
        <w:lastRenderedPageBreak/>
        <w:t>در عالم رؤیا به عابدى در بنى اسرائیل وحى شد كه فلان زن از دوستان تو در بهشت خواهد بود. عابد وقتى بیدار شد، با خود اندیشید كه آن زن چه عبادتى انجام مى دهد كه به چنین موقعیتى دست یافته است.</w:t>
      </w:r>
    </w:p>
    <w:p w:rsidR="00525FCB" w:rsidRDefault="0021489B" w:rsidP="00FD5D83">
      <w:pPr>
        <w:pStyle w:val="libNormal"/>
        <w:rPr>
          <w:rtl/>
          <w:lang w:bidi="fa-IR"/>
        </w:rPr>
      </w:pPr>
      <w:r>
        <w:rPr>
          <w:rtl/>
          <w:lang w:bidi="fa-IR"/>
        </w:rPr>
        <w:t>زن را طلبید و بدون آنكه خواب را با او در میان نهد، از وى خواست تا سه روز مهمان باشد تا او اعمالش را زیر نظر قرار دهد. عابد در این سه روز، عبادت فوق العاده اى از زن مهمان مشاهده نكرد، حتى شب</w:t>
      </w:r>
      <w:r w:rsidR="00525FCB">
        <w:rPr>
          <w:rFonts w:hint="cs"/>
          <w:rtl/>
          <w:lang w:bidi="fa-IR"/>
        </w:rPr>
        <w:t xml:space="preserve"> </w:t>
      </w:r>
      <w:r>
        <w:rPr>
          <w:rtl/>
          <w:lang w:bidi="fa-IR"/>
        </w:rPr>
        <w:t>ها عابد به عبادت مى پرداخت روزها روزه مى گرفت، ولى زن شب</w:t>
      </w:r>
      <w:r w:rsidR="00FD5D83">
        <w:rPr>
          <w:rFonts w:hint="cs"/>
          <w:rtl/>
          <w:lang w:bidi="fa-IR"/>
        </w:rPr>
        <w:t xml:space="preserve"> </w:t>
      </w:r>
      <w:r>
        <w:rPr>
          <w:rtl/>
          <w:lang w:bidi="fa-IR"/>
        </w:rPr>
        <w:t>ها مى خوابید و روزه هم نمى گرفت.</w:t>
      </w:r>
    </w:p>
    <w:p w:rsidR="0021489B" w:rsidRDefault="0021489B" w:rsidP="00FD5D83">
      <w:pPr>
        <w:pStyle w:val="libNormal"/>
        <w:rPr>
          <w:rtl/>
          <w:lang w:bidi="fa-IR"/>
        </w:rPr>
      </w:pPr>
      <w:r>
        <w:rPr>
          <w:rtl/>
          <w:lang w:bidi="fa-IR"/>
        </w:rPr>
        <w:t xml:space="preserve">به ناچار روز سوم عابد با زن صحبت كرد و از وى پرسید آیا غیر از انجام دادن واجبات عمل دیگرى هم دارى؟ زن جواب داد خیر. عابد گفت: خوب فكر كن. زن گفت: نخیر، اعمال من همین است. زن با فراست دریافت كه عابد در پى یافتن یك عمل با یك خصلت برجسته در اوست؛ لذا گفت: البته خصلت رضا و تسلیم در من بالاست؛ روزگارم اگر به سختى گذرد، شكایت نمى كنم و اگر به خوشى بگذرد، مغرور نمى شوم. در هر دو حال راضى به رضاى خدایم. نه هنگام خوشى عمل من بیشتر مى شود و نه هنگام سختى و تنگدستى عمل من كاهش پیدا مى كند؛ من هر چه را خدا برایم مقدر كرده باشد، همان را دوست مى دارم. عابد گفت: این خصلت بزرگى است كه هر كسى نمى تواند بدان دست یازد. </w:t>
      </w:r>
      <w:r w:rsidRPr="003007B7">
        <w:rPr>
          <w:rStyle w:val="libFootnotenumChar"/>
          <w:rtl/>
          <w:lang w:bidi="fa-IR"/>
        </w:rPr>
        <w:t>(483)</w:t>
      </w:r>
      <w:r>
        <w:rPr>
          <w:rtl/>
          <w:lang w:bidi="fa-IR"/>
        </w:rPr>
        <w:t xml:space="preserve"> </w:t>
      </w:r>
    </w:p>
    <w:p w:rsidR="0021489B" w:rsidRDefault="0021489B" w:rsidP="0021489B">
      <w:pPr>
        <w:pStyle w:val="Heading3"/>
        <w:rPr>
          <w:rtl/>
          <w:lang w:bidi="fa-IR"/>
        </w:rPr>
      </w:pPr>
      <w:bookmarkStart w:id="272" w:name="_Toc424039744"/>
      <w:bookmarkStart w:id="273" w:name="_Toc7350557"/>
      <w:r>
        <w:rPr>
          <w:rtl/>
          <w:lang w:bidi="fa-IR"/>
        </w:rPr>
        <w:t>تفسیر مقام رضا</w:t>
      </w:r>
      <w:bookmarkEnd w:id="272"/>
      <w:bookmarkEnd w:id="273"/>
    </w:p>
    <w:p w:rsidR="0021489B" w:rsidRDefault="0021489B" w:rsidP="0021489B">
      <w:pPr>
        <w:pStyle w:val="libNormal"/>
        <w:rPr>
          <w:rtl/>
          <w:lang w:bidi="fa-IR"/>
        </w:rPr>
      </w:pPr>
      <w:r>
        <w:rPr>
          <w:rtl/>
          <w:lang w:bidi="fa-IR"/>
        </w:rPr>
        <w:t xml:space="preserve">امام باقر </w:t>
      </w:r>
      <w:r w:rsidRPr="00C30E62">
        <w:rPr>
          <w:rStyle w:val="libAlaemChar"/>
          <w:rFonts w:eastAsia="KFGQPC Uthman Taha Naskh"/>
          <w:rtl/>
        </w:rPr>
        <w:t>عليه‌السلام</w:t>
      </w:r>
      <w:r>
        <w:rPr>
          <w:rtl/>
          <w:lang w:bidi="fa-IR"/>
        </w:rPr>
        <w:t xml:space="preserve"> به عیادت جابر بن عبدالله انصارى كه در دوران كهنسالى قرار داشت تشریف بردند، امام </w:t>
      </w:r>
      <w:r w:rsidRPr="00C30E62">
        <w:rPr>
          <w:rStyle w:val="libAlaemChar"/>
          <w:rFonts w:eastAsia="KFGQPC Uthman Taha Naskh"/>
          <w:rtl/>
        </w:rPr>
        <w:t>عليه‌السلام</w:t>
      </w:r>
      <w:r>
        <w:rPr>
          <w:rtl/>
          <w:lang w:bidi="fa-IR"/>
        </w:rPr>
        <w:t xml:space="preserve"> در ضمن آن از وى پرسیدند: در چه حالى به سر مى برى؟ جابر پاسخ داد: در حالتى به سر مى برم كه: پیرى، برایم خوشایندتر از جوانى، بیمارى از تندرستى و موت از حیات است. </w:t>
      </w:r>
    </w:p>
    <w:p w:rsidR="0021489B" w:rsidRDefault="0021489B" w:rsidP="0021489B">
      <w:pPr>
        <w:pStyle w:val="libNormal"/>
        <w:rPr>
          <w:rtl/>
          <w:lang w:bidi="fa-IR"/>
        </w:rPr>
      </w:pPr>
      <w:r>
        <w:rPr>
          <w:rtl/>
          <w:lang w:bidi="fa-IR"/>
        </w:rPr>
        <w:t xml:space="preserve">امام باقر </w:t>
      </w:r>
      <w:r w:rsidRPr="00C30E62">
        <w:rPr>
          <w:rStyle w:val="libAlaemChar"/>
          <w:rFonts w:eastAsia="KFGQPC Uthman Taha Naskh"/>
          <w:rtl/>
        </w:rPr>
        <w:t>عليه‌السلام</w:t>
      </w:r>
      <w:r>
        <w:rPr>
          <w:rtl/>
          <w:lang w:bidi="fa-IR"/>
        </w:rPr>
        <w:t xml:space="preserve"> فرمود: من به آنچه كه خدا برایم مقدر كند، رضایت دارم و بدان عشق مى ورزم. اگر برایم پیرى را مقدر كند، به همان عشق مى ورزم و اگر برایم جوانى را مقدر كند به جوانى </w:t>
      </w:r>
      <w:r>
        <w:rPr>
          <w:rtl/>
          <w:lang w:bidi="fa-IR"/>
        </w:rPr>
        <w:lastRenderedPageBreak/>
        <w:t xml:space="preserve">عشق مى ورزم و اگر برایم مرض را مقدر كند به مرض و اگر برایم صحت را مقدر كند به صحت و اگر برایم موت را مقدر كند به موت و اگر برایم حیات را مقدر كند به حیات عشق مى ورزم. </w:t>
      </w:r>
    </w:p>
    <w:p w:rsidR="0021489B" w:rsidRDefault="0021489B" w:rsidP="0021489B">
      <w:pPr>
        <w:pStyle w:val="libNormal"/>
        <w:rPr>
          <w:rtl/>
          <w:lang w:bidi="fa-IR"/>
        </w:rPr>
      </w:pPr>
      <w:r>
        <w:rPr>
          <w:rtl/>
          <w:lang w:bidi="fa-IR"/>
        </w:rPr>
        <w:t xml:space="preserve">در این هنگام، جابر، امام باقر </w:t>
      </w:r>
      <w:r w:rsidRPr="00C30E62">
        <w:rPr>
          <w:rStyle w:val="libAlaemChar"/>
          <w:rFonts w:eastAsia="KFGQPC Uthman Taha Naskh"/>
          <w:rtl/>
        </w:rPr>
        <w:t>عليه‌السلام</w:t>
      </w:r>
      <w:r>
        <w:rPr>
          <w:rtl/>
          <w:lang w:bidi="fa-IR"/>
        </w:rPr>
        <w:t xml:space="preserve"> را بوسه داد و فرمود: صدق رسول الله و افزود: رسول خدا </w:t>
      </w:r>
      <w:r w:rsidRPr="00582D67">
        <w:rPr>
          <w:rStyle w:val="libAlaemChar"/>
          <w:rFonts w:eastAsia="KFGQPC Uthman Taha Naskh"/>
          <w:rtl/>
        </w:rPr>
        <w:t>صلى‌الله‌عليه‌وآله</w:t>
      </w:r>
      <w:r>
        <w:rPr>
          <w:rtl/>
          <w:lang w:bidi="fa-IR"/>
        </w:rPr>
        <w:t xml:space="preserve"> به من فرمود: تو بعد از من كسى را دیدار مى كنى كه همنام من است او عرصه دانش را مى شكافند، همچون شكافتن زمین براى زراعت. </w:t>
      </w:r>
      <w:r w:rsidRPr="003007B7">
        <w:rPr>
          <w:rStyle w:val="libFootnotenumChar"/>
          <w:rtl/>
          <w:lang w:bidi="fa-IR"/>
        </w:rPr>
        <w:t>(484)</w:t>
      </w:r>
      <w:r>
        <w:rPr>
          <w:rtl/>
          <w:lang w:bidi="fa-IR"/>
        </w:rPr>
        <w:t xml:space="preserve"> </w:t>
      </w:r>
    </w:p>
    <w:tbl>
      <w:tblPr>
        <w:tblStyle w:val="TableGrid"/>
        <w:bidiVisual/>
        <w:tblW w:w="4562" w:type="pct"/>
        <w:tblInd w:w="384" w:type="dxa"/>
        <w:tblLook w:val="01E0"/>
      </w:tblPr>
      <w:tblGrid>
        <w:gridCol w:w="4080"/>
        <w:gridCol w:w="290"/>
        <w:gridCol w:w="4039"/>
      </w:tblGrid>
      <w:tr w:rsidR="005E7F6D" w:rsidTr="005E7F6D">
        <w:trPr>
          <w:trHeight w:val="350"/>
        </w:trPr>
        <w:tc>
          <w:tcPr>
            <w:tcW w:w="4080" w:type="dxa"/>
            <w:shd w:val="clear" w:color="auto" w:fill="auto"/>
          </w:tcPr>
          <w:p w:rsidR="005E7F6D" w:rsidRDefault="005E7F6D" w:rsidP="000247C6">
            <w:pPr>
              <w:pStyle w:val="libPoem"/>
            </w:pPr>
            <w:r>
              <w:rPr>
                <w:rtl/>
                <w:lang w:bidi="fa-IR"/>
              </w:rPr>
              <w:t>یكى درد و یكى درمان پسندد</w:t>
            </w:r>
            <w:r w:rsidRPr="00725071">
              <w:rPr>
                <w:rStyle w:val="libPoemTiniChar0"/>
                <w:rtl/>
              </w:rPr>
              <w:br/>
              <w:t> </w:t>
            </w:r>
          </w:p>
        </w:tc>
        <w:tc>
          <w:tcPr>
            <w:tcW w:w="290" w:type="dxa"/>
            <w:shd w:val="clear" w:color="auto" w:fill="auto"/>
          </w:tcPr>
          <w:p w:rsidR="005E7F6D" w:rsidRDefault="005E7F6D" w:rsidP="000247C6">
            <w:pPr>
              <w:pStyle w:val="libPoem"/>
              <w:rPr>
                <w:rtl/>
              </w:rPr>
            </w:pPr>
          </w:p>
        </w:tc>
        <w:tc>
          <w:tcPr>
            <w:tcW w:w="4039" w:type="dxa"/>
            <w:shd w:val="clear" w:color="auto" w:fill="auto"/>
          </w:tcPr>
          <w:p w:rsidR="005E7F6D" w:rsidRDefault="005E7F6D" w:rsidP="000247C6">
            <w:pPr>
              <w:pStyle w:val="libPoem"/>
            </w:pPr>
            <w:r>
              <w:rPr>
                <w:rtl/>
                <w:lang w:bidi="fa-IR"/>
              </w:rPr>
              <w:t>یكى وصل و یكى هجران پسندد</w:t>
            </w:r>
            <w:r w:rsidRPr="00725071">
              <w:rPr>
                <w:rStyle w:val="libPoemTiniChar0"/>
                <w:rtl/>
              </w:rPr>
              <w:br/>
              <w:t> </w:t>
            </w:r>
          </w:p>
        </w:tc>
      </w:tr>
      <w:tr w:rsidR="005E7F6D" w:rsidTr="005E7F6D">
        <w:tblPrEx>
          <w:tblLook w:val="04A0"/>
        </w:tblPrEx>
        <w:trPr>
          <w:trHeight w:val="350"/>
        </w:trPr>
        <w:tc>
          <w:tcPr>
            <w:tcW w:w="4080" w:type="dxa"/>
          </w:tcPr>
          <w:p w:rsidR="005E7F6D" w:rsidRDefault="005E7F6D" w:rsidP="000247C6">
            <w:pPr>
              <w:pStyle w:val="libPoem"/>
            </w:pPr>
            <w:r>
              <w:rPr>
                <w:rtl/>
                <w:lang w:bidi="fa-IR"/>
              </w:rPr>
              <w:t>من از درمان و درد و وصل و هجران</w:t>
            </w:r>
            <w:r w:rsidRPr="00725071">
              <w:rPr>
                <w:rStyle w:val="libPoemTiniChar0"/>
                <w:rtl/>
              </w:rPr>
              <w:br/>
              <w:t> </w:t>
            </w:r>
          </w:p>
        </w:tc>
        <w:tc>
          <w:tcPr>
            <w:tcW w:w="290" w:type="dxa"/>
          </w:tcPr>
          <w:p w:rsidR="005E7F6D" w:rsidRDefault="005E7F6D" w:rsidP="000247C6">
            <w:pPr>
              <w:pStyle w:val="libPoem"/>
              <w:rPr>
                <w:rtl/>
              </w:rPr>
            </w:pPr>
          </w:p>
        </w:tc>
        <w:tc>
          <w:tcPr>
            <w:tcW w:w="4039" w:type="dxa"/>
          </w:tcPr>
          <w:p w:rsidR="005E7F6D" w:rsidRDefault="005E7F6D" w:rsidP="000247C6">
            <w:pPr>
              <w:pStyle w:val="libPoem"/>
            </w:pPr>
            <w:r>
              <w:rPr>
                <w:rtl/>
                <w:lang w:bidi="fa-IR"/>
              </w:rPr>
              <w:t>پسندم آنچه را جانان پسندد</w:t>
            </w:r>
            <w:r w:rsidRPr="00725071">
              <w:rPr>
                <w:rStyle w:val="libPoemTiniChar0"/>
                <w:rtl/>
              </w:rPr>
              <w:br/>
              <w:t> </w:t>
            </w:r>
          </w:p>
        </w:tc>
      </w:tr>
    </w:tbl>
    <w:p w:rsidR="0021489B" w:rsidRDefault="0021489B" w:rsidP="0021489B">
      <w:pPr>
        <w:pStyle w:val="Heading3"/>
        <w:rPr>
          <w:rtl/>
          <w:lang w:bidi="fa-IR"/>
        </w:rPr>
      </w:pPr>
      <w:bookmarkStart w:id="274" w:name="_Toc424039745"/>
      <w:bookmarkStart w:id="275" w:name="_Toc7350558"/>
      <w:r>
        <w:rPr>
          <w:rtl/>
          <w:lang w:bidi="fa-IR"/>
        </w:rPr>
        <w:t>شراره رضا و تسلیم</w:t>
      </w:r>
      <w:bookmarkEnd w:id="274"/>
      <w:bookmarkEnd w:id="275"/>
    </w:p>
    <w:p w:rsidR="00F43E0C" w:rsidRDefault="0021489B" w:rsidP="00F43E0C">
      <w:pPr>
        <w:pStyle w:val="libNormal"/>
        <w:rPr>
          <w:rtl/>
          <w:lang w:bidi="fa-IR"/>
        </w:rPr>
      </w:pPr>
      <w:r>
        <w:rPr>
          <w:rtl/>
          <w:lang w:bidi="fa-IR"/>
        </w:rPr>
        <w:t xml:space="preserve">شیخ مفید در امالى نقل مى كند: هنگام نزول آیه شریفه: </w:t>
      </w:r>
      <w:r w:rsidR="00F43E0C" w:rsidRPr="00F43E0C">
        <w:rPr>
          <w:rStyle w:val="libAlaemChar"/>
          <w:rFonts w:hint="cs"/>
          <w:rtl/>
        </w:rPr>
        <w:t>(</w:t>
      </w:r>
      <w:r w:rsidR="00F43E0C" w:rsidRPr="00F43E0C">
        <w:rPr>
          <w:rStyle w:val="libAieChar"/>
          <w:rtl/>
          <w:lang w:bidi="fa-IR"/>
        </w:rPr>
        <w:t>إِذَا جَاءَ نَصْرُ اللَّهِ وَالْفَتْحُ</w:t>
      </w:r>
      <w:r>
        <w:rPr>
          <w:rtl/>
          <w:lang w:bidi="fa-IR"/>
        </w:rPr>
        <w:t>...</w:t>
      </w:r>
      <w:r w:rsidR="00F43E0C" w:rsidRPr="00F43E0C">
        <w:rPr>
          <w:rStyle w:val="libAlaemChar"/>
          <w:rFonts w:hint="cs"/>
          <w:rtl/>
        </w:rPr>
        <w:t>)</w:t>
      </w:r>
      <w:r>
        <w:rPr>
          <w:rtl/>
          <w:lang w:bidi="fa-IR"/>
        </w:rPr>
        <w:t xml:space="preserve">، پیامبر اكرم </w:t>
      </w:r>
      <w:r w:rsidRPr="00582D67">
        <w:rPr>
          <w:rStyle w:val="libAlaemChar"/>
          <w:rFonts w:eastAsia="KFGQPC Uthman Taha Naskh"/>
          <w:rtl/>
        </w:rPr>
        <w:t>صلى‌الله‌عليه‌وآله</w:t>
      </w:r>
      <w:r>
        <w:rPr>
          <w:rtl/>
          <w:lang w:bidi="fa-IR"/>
        </w:rPr>
        <w:t xml:space="preserve"> به على </w:t>
      </w:r>
      <w:r w:rsidRPr="00C30E62">
        <w:rPr>
          <w:rStyle w:val="libAlaemChar"/>
          <w:rFonts w:eastAsia="KFGQPC Uthman Taha Naskh"/>
          <w:rtl/>
        </w:rPr>
        <w:t>عليه‌السلام</w:t>
      </w:r>
      <w:r>
        <w:rPr>
          <w:rtl/>
          <w:lang w:bidi="fa-IR"/>
        </w:rPr>
        <w:t xml:space="preserve"> فرمود:</w:t>
      </w:r>
    </w:p>
    <w:p w:rsidR="00113E8F" w:rsidRDefault="0021489B" w:rsidP="00606934">
      <w:pPr>
        <w:pStyle w:val="libNormal"/>
        <w:rPr>
          <w:rtl/>
          <w:lang w:bidi="fa-IR"/>
        </w:rPr>
      </w:pPr>
      <w:r>
        <w:rPr>
          <w:rtl/>
          <w:lang w:bidi="fa-IR"/>
        </w:rPr>
        <w:t xml:space="preserve">یا على خدا جهاد با منافقان را نیز بر شما واجب كرد، همچنان كه جهاد با مشركان را پیش از این واجب نموده بود، جهاد با كسانى كه به یگانگى خدا و رسالت من گواهى مى دهند. على </w:t>
      </w:r>
      <w:r w:rsidRPr="00C30E62">
        <w:rPr>
          <w:rStyle w:val="libAlaemChar"/>
          <w:rFonts w:eastAsia="KFGQPC Uthman Taha Naskh"/>
          <w:rtl/>
        </w:rPr>
        <w:t>عليه‌السلام</w:t>
      </w:r>
      <w:r>
        <w:rPr>
          <w:rtl/>
          <w:lang w:bidi="fa-IR"/>
        </w:rPr>
        <w:t xml:space="preserve"> عرض كرد: یا رسول الله! چرا با كسانى كه گواهى بر یگانگى خدا و حقانیت رسالت تو مى دهند، بجنگم؟ رسول خدا </w:t>
      </w:r>
      <w:r w:rsidRPr="00582D67">
        <w:rPr>
          <w:rStyle w:val="libAlaemChar"/>
          <w:rFonts w:eastAsia="KFGQPC Uthman Taha Naskh"/>
          <w:rtl/>
        </w:rPr>
        <w:t>صلى‌الله‌عليه‌وآله</w:t>
      </w:r>
      <w:r>
        <w:rPr>
          <w:rtl/>
          <w:lang w:bidi="fa-IR"/>
        </w:rPr>
        <w:t xml:space="preserve"> پاسخ داد: به خاطر مخالفت با سنت و سیره من.</w:t>
      </w:r>
    </w:p>
    <w:p w:rsidR="00113E8F" w:rsidRDefault="0021489B" w:rsidP="00606934">
      <w:pPr>
        <w:pStyle w:val="libNormal"/>
        <w:rPr>
          <w:rtl/>
          <w:lang w:bidi="fa-IR"/>
        </w:rPr>
      </w:pPr>
      <w:r>
        <w:rPr>
          <w:rtl/>
          <w:lang w:bidi="fa-IR"/>
        </w:rPr>
        <w:t xml:space="preserve">على </w:t>
      </w:r>
      <w:r w:rsidRPr="00C30E62">
        <w:rPr>
          <w:rStyle w:val="libAlaemChar"/>
          <w:rFonts w:eastAsia="KFGQPC Uthman Taha Naskh"/>
          <w:rtl/>
        </w:rPr>
        <w:t>عليه‌السلام</w:t>
      </w:r>
      <w:r>
        <w:rPr>
          <w:rtl/>
          <w:lang w:bidi="fa-IR"/>
        </w:rPr>
        <w:t xml:space="preserve"> مى گوید. در این هنگام، خدمت پیامبر </w:t>
      </w:r>
      <w:r w:rsidRPr="00582D67">
        <w:rPr>
          <w:rStyle w:val="libAlaemChar"/>
          <w:rFonts w:eastAsia="KFGQPC Uthman Taha Naskh"/>
          <w:rtl/>
        </w:rPr>
        <w:t>صلى‌الله‌عليه‌وآله</w:t>
      </w:r>
      <w:r>
        <w:rPr>
          <w:rtl/>
          <w:lang w:bidi="fa-IR"/>
        </w:rPr>
        <w:t xml:space="preserve"> عرض كردم یا رسول الله! آن وعده اى كه به من داده بوده اى، تحقق نیافت؟ رسول اكرم </w:t>
      </w:r>
      <w:r w:rsidRPr="00582D67">
        <w:rPr>
          <w:rStyle w:val="libAlaemChar"/>
          <w:rFonts w:eastAsia="KFGQPC Uthman Taha Naskh"/>
          <w:rtl/>
        </w:rPr>
        <w:t>صلى‌الله‌عليه‌وآله</w:t>
      </w:r>
      <w:r>
        <w:rPr>
          <w:rtl/>
          <w:lang w:bidi="fa-IR"/>
        </w:rPr>
        <w:t xml:space="preserve"> فرمود: اگر تحقق یابد، صبر تو چگونه خواهد بود؟ على </w:t>
      </w:r>
      <w:r w:rsidRPr="00C30E62">
        <w:rPr>
          <w:rStyle w:val="libAlaemChar"/>
          <w:rFonts w:eastAsia="KFGQPC Uthman Taha Naskh"/>
          <w:rtl/>
        </w:rPr>
        <w:t>عليه‌السلام</w:t>
      </w:r>
      <w:r>
        <w:rPr>
          <w:rtl/>
          <w:lang w:bidi="fa-IR"/>
        </w:rPr>
        <w:t xml:space="preserve"> پاسخ مى دهد: هنگامى كه موقعیت دستیابى به شهادت دست دهد، در آن صورت و موقعیت جاى صبر نیست؛ یعنى چیز دشوارى بر من تحمیل نشده است؛ زیرا شهادت در راه خدا خواسته من است، بلكه باید شكر و سپاس الهى را به جاى آورم كه مرا بدان مفتخر ساخت. </w:t>
      </w:r>
    </w:p>
    <w:p w:rsidR="0021489B" w:rsidRDefault="00113E8F" w:rsidP="00606934">
      <w:pPr>
        <w:pStyle w:val="libNormal"/>
        <w:rPr>
          <w:rtl/>
          <w:lang w:bidi="fa-IR"/>
        </w:rPr>
      </w:pPr>
      <w:r>
        <w:rPr>
          <w:rtl/>
          <w:lang w:bidi="fa-IR"/>
        </w:rPr>
        <w:br w:type="page"/>
      </w:r>
    </w:p>
    <w:p w:rsidR="0021489B" w:rsidRDefault="0021489B" w:rsidP="0021489B">
      <w:pPr>
        <w:pStyle w:val="Heading2"/>
        <w:rPr>
          <w:rtl/>
          <w:lang w:bidi="fa-IR"/>
        </w:rPr>
      </w:pPr>
      <w:bookmarkStart w:id="276" w:name="_Toc424039746"/>
      <w:bookmarkStart w:id="277" w:name="_Toc7350559"/>
      <w:r>
        <w:rPr>
          <w:rtl/>
          <w:lang w:bidi="fa-IR"/>
        </w:rPr>
        <w:t>18. خوف و خشیت</w:t>
      </w:r>
      <w:bookmarkEnd w:id="276"/>
      <w:bookmarkEnd w:id="277"/>
      <w:r>
        <w:rPr>
          <w:rtl/>
          <w:lang w:bidi="fa-IR"/>
        </w:rPr>
        <w:t xml:space="preserve"> </w:t>
      </w:r>
    </w:p>
    <w:p w:rsidR="0021489B" w:rsidRDefault="0021489B" w:rsidP="0021489B">
      <w:pPr>
        <w:pStyle w:val="libNormal"/>
        <w:rPr>
          <w:rtl/>
          <w:lang w:bidi="fa-IR"/>
        </w:rPr>
      </w:pPr>
      <w:r>
        <w:rPr>
          <w:rtl/>
          <w:lang w:bidi="fa-IR"/>
        </w:rPr>
        <w:t xml:space="preserve">یكى از ابعاد معارف روزه، خوف و خشیت الهى است. در دعاى روز پانزدهم ماه مبارك آمده است: </w:t>
      </w:r>
      <w:r w:rsidR="00A3467D">
        <w:rPr>
          <w:rFonts w:hint="cs"/>
          <w:rtl/>
          <w:lang w:bidi="fa-IR"/>
        </w:rPr>
        <w:t>«</w:t>
      </w:r>
      <w:r w:rsidRPr="00A3467D">
        <w:rPr>
          <w:rStyle w:val="libHadeesChar"/>
          <w:rtl/>
        </w:rPr>
        <w:t>اللهم ارزقنى فیه طاعة الخاشعین و اشرح فیه صدرى بانابة المنتخبین</w:t>
      </w:r>
      <w:r>
        <w:rPr>
          <w:rtl/>
          <w:lang w:bidi="fa-IR"/>
        </w:rPr>
        <w:t>....</w:t>
      </w:r>
      <w:r w:rsidR="00A3467D">
        <w:rPr>
          <w:rFonts w:hint="cs"/>
          <w:rtl/>
          <w:lang w:bidi="fa-IR"/>
        </w:rPr>
        <w:t>»</w:t>
      </w:r>
      <w:r>
        <w:rPr>
          <w:rtl/>
          <w:lang w:bidi="fa-IR"/>
        </w:rPr>
        <w:t xml:space="preserve"> </w:t>
      </w:r>
      <w:r w:rsidRPr="003007B7">
        <w:rPr>
          <w:rStyle w:val="libFootnotenumChar"/>
          <w:rtl/>
          <w:lang w:bidi="fa-IR"/>
        </w:rPr>
        <w:t>(485)</w:t>
      </w:r>
      <w:r>
        <w:rPr>
          <w:rtl/>
          <w:lang w:bidi="fa-IR"/>
        </w:rPr>
        <w:t xml:space="preserve"> </w:t>
      </w:r>
    </w:p>
    <w:p w:rsidR="0021489B" w:rsidRDefault="0021489B" w:rsidP="0021489B">
      <w:pPr>
        <w:pStyle w:val="libNormal"/>
        <w:rPr>
          <w:rtl/>
          <w:lang w:bidi="fa-IR"/>
        </w:rPr>
      </w:pPr>
      <w:r>
        <w:rPr>
          <w:rtl/>
          <w:lang w:bidi="fa-IR"/>
        </w:rPr>
        <w:t xml:space="preserve">در دعاى معروف به جوشن كبیر كه قرائت آن در شبهاى قدر توصیه شده است در بند 37 مى خوانیم: یا من كل شى ء خاضع له یا من كل شى ء خاشع له.... خشیت و خوف الهى یكى از عوامل ارتقاى درجه روزه است. </w:t>
      </w:r>
    </w:p>
    <w:p w:rsidR="0021489B" w:rsidRDefault="0021489B" w:rsidP="0021489B">
      <w:pPr>
        <w:pStyle w:val="libNormal"/>
        <w:rPr>
          <w:rtl/>
          <w:lang w:bidi="fa-IR"/>
        </w:rPr>
      </w:pPr>
      <w:r>
        <w:rPr>
          <w:rtl/>
          <w:lang w:bidi="fa-IR"/>
        </w:rPr>
        <w:t xml:space="preserve">این مسئله با تعابیر مختلف در لسان اهل بیت به چشم مى خورد و قابل ذكر است كه: انسانها از حیث توجه به مبدا چند دسته اند: </w:t>
      </w:r>
    </w:p>
    <w:p w:rsidR="0021489B" w:rsidRDefault="0021489B" w:rsidP="0021489B">
      <w:pPr>
        <w:pStyle w:val="libNormal"/>
        <w:rPr>
          <w:rtl/>
          <w:lang w:bidi="fa-IR"/>
        </w:rPr>
      </w:pPr>
      <w:r>
        <w:rPr>
          <w:rtl/>
          <w:lang w:bidi="fa-IR"/>
        </w:rPr>
        <w:t xml:space="preserve">1. دسته اى غافلانند و در زندگى غرق در دریاى غفلتند. </w:t>
      </w:r>
    </w:p>
    <w:p w:rsidR="0021489B" w:rsidRDefault="0021489B" w:rsidP="0021489B">
      <w:pPr>
        <w:pStyle w:val="libNormal"/>
        <w:rPr>
          <w:rtl/>
          <w:lang w:bidi="fa-IR"/>
        </w:rPr>
      </w:pPr>
      <w:r>
        <w:rPr>
          <w:rtl/>
          <w:lang w:bidi="fa-IR"/>
        </w:rPr>
        <w:t xml:space="preserve">2. دسته اى در پرتو توجه به خدا و تجلى معرفت، مشغول عبادت پروردگار بوده و از این طریق در مرحله طى طریق مى باشند ولى درجه عبودیت آنان در درجه ضعیفى قرار دارد و مى توان از آنان به عنوان سالك فى سبیل الله یاد كرد. </w:t>
      </w:r>
    </w:p>
    <w:p w:rsidR="0021489B" w:rsidRDefault="0021489B" w:rsidP="0021489B">
      <w:pPr>
        <w:pStyle w:val="libNormal"/>
        <w:rPr>
          <w:rtl/>
          <w:lang w:bidi="fa-IR"/>
        </w:rPr>
      </w:pPr>
      <w:r>
        <w:rPr>
          <w:rtl/>
          <w:lang w:bidi="fa-IR"/>
        </w:rPr>
        <w:t xml:space="preserve">3. دسته اى دیگر در درجه اى فوق درجه سالكان قرار داشته و در حوزه مقام قرب جاى دارند لكن در رتبه آغازین آن و به حوزه مقام قرب واصل گشته اند. </w:t>
      </w:r>
    </w:p>
    <w:p w:rsidR="0021489B" w:rsidRDefault="0021489B" w:rsidP="0021489B">
      <w:pPr>
        <w:pStyle w:val="libNormal"/>
        <w:rPr>
          <w:rtl/>
          <w:lang w:bidi="fa-IR"/>
        </w:rPr>
      </w:pPr>
      <w:r>
        <w:rPr>
          <w:rtl/>
          <w:lang w:bidi="fa-IR"/>
        </w:rPr>
        <w:t xml:space="preserve">4. دسته اى دیگر، به مرتبه اى فوق مرتبه و اصلان، نائل آمده اند كه مى توان از آنان به عنوان مقربان یاد نمود. </w:t>
      </w:r>
    </w:p>
    <w:p w:rsidR="00652A5F" w:rsidRDefault="0021489B" w:rsidP="0021489B">
      <w:pPr>
        <w:pStyle w:val="libNormal"/>
        <w:rPr>
          <w:rtl/>
          <w:lang w:bidi="fa-IR"/>
        </w:rPr>
      </w:pPr>
      <w:r>
        <w:rPr>
          <w:rtl/>
          <w:lang w:bidi="fa-IR"/>
        </w:rPr>
        <w:t>این سه گروه (سالكان، واصلان، مقربان) هر كدام داراى خوف و رجاء مخصوص به خود بوده و هر یك اشك و ناله و نیز شادى و رضایت قلبى ویژه خود را دارا مى باشند. گروه اول، اشك عشق مى ریزند و امیدوارند كه در حوزه واصلان و مقربان راه یابند و از سقوط خود نیز خوفناكند.</w:t>
      </w:r>
    </w:p>
    <w:p w:rsidR="0021489B" w:rsidRDefault="0021489B" w:rsidP="0021489B">
      <w:pPr>
        <w:pStyle w:val="libNormal"/>
        <w:rPr>
          <w:rtl/>
          <w:lang w:bidi="fa-IR"/>
        </w:rPr>
      </w:pPr>
      <w:r>
        <w:rPr>
          <w:rtl/>
          <w:lang w:bidi="fa-IR"/>
        </w:rPr>
        <w:lastRenderedPageBreak/>
        <w:t xml:space="preserve">گروه دوم داراى اشك شوق اند و از سقوط خود نیز خوفناكند بوده و رجاء دستیابى به درجه بالاتر را نیز دارند. گروه سوم داراى اشك وصال بوده و از اندیشه سقوط خود خوفناكند و نیز در اندیشه راهیابى به درجه بالاتر مى باشند و رجاء دستیابى بدان را دارند. بر این اساس، خوف و رجاء و اشك و ناله، در هر یك از سه گروه جایگاه خاص خود را دارا مى باشد. </w:t>
      </w:r>
    </w:p>
    <w:p w:rsidR="0021489B" w:rsidRDefault="0021489B" w:rsidP="0021489B">
      <w:pPr>
        <w:pStyle w:val="Heading3"/>
        <w:rPr>
          <w:rtl/>
          <w:lang w:bidi="fa-IR"/>
        </w:rPr>
      </w:pPr>
      <w:bookmarkStart w:id="278" w:name="_Toc424039747"/>
      <w:bookmarkStart w:id="279" w:name="_Toc7350560"/>
      <w:r>
        <w:rPr>
          <w:rtl/>
          <w:lang w:bidi="fa-IR"/>
        </w:rPr>
        <w:t>عوامل خشیت</w:t>
      </w:r>
      <w:bookmarkEnd w:id="278"/>
      <w:bookmarkEnd w:id="279"/>
    </w:p>
    <w:p w:rsidR="0021489B" w:rsidRDefault="0021489B" w:rsidP="0021489B">
      <w:pPr>
        <w:pStyle w:val="libNormal"/>
        <w:rPr>
          <w:rtl/>
          <w:lang w:bidi="fa-IR"/>
        </w:rPr>
      </w:pPr>
      <w:r>
        <w:rPr>
          <w:rtl/>
          <w:lang w:bidi="fa-IR"/>
        </w:rPr>
        <w:t xml:space="preserve">الف) </w:t>
      </w:r>
      <w:r w:rsidRPr="00652A5F">
        <w:rPr>
          <w:rStyle w:val="libBold1Char"/>
          <w:rtl/>
        </w:rPr>
        <w:t>معرفت</w:t>
      </w:r>
      <w:r>
        <w:rPr>
          <w:rtl/>
          <w:lang w:bidi="fa-IR"/>
        </w:rPr>
        <w:t xml:space="preserve">: معرفت از عوامل مهم خشیت است. احادیث ذیل به خوبى گویاى مطلب فوق مى باشد. </w:t>
      </w:r>
    </w:p>
    <w:p w:rsidR="0021489B" w:rsidRDefault="00C34CF4" w:rsidP="00C34CF4">
      <w:pPr>
        <w:pStyle w:val="libNormal"/>
        <w:rPr>
          <w:rtl/>
          <w:lang w:bidi="fa-IR"/>
        </w:rPr>
      </w:pPr>
      <w:r w:rsidRPr="00C34CF4">
        <w:rPr>
          <w:rFonts w:eastAsia="KFGQPC Uthman Taha Naskh" w:hint="cs"/>
          <w:rtl/>
        </w:rPr>
        <w:t>«</w:t>
      </w:r>
      <w:r w:rsidR="00652A5F" w:rsidRPr="00C34CF4">
        <w:rPr>
          <w:rStyle w:val="libHadeesChar"/>
          <w:rtl/>
        </w:rPr>
        <w:t>أكثَرُ النّاسِ مَعرِفَةً لِنَفسِهِ أخوَفُهُم لِرَبِّهِ</w:t>
      </w:r>
      <w:r>
        <w:rPr>
          <w:rFonts w:hint="cs"/>
          <w:rtl/>
          <w:lang w:bidi="fa-IR"/>
        </w:rPr>
        <w:t>»</w:t>
      </w:r>
      <w:r w:rsidR="0021489B">
        <w:rPr>
          <w:rtl/>
          <w:lang w:bidi="fa-IR"/>
        </w:rPr>
        <w:t xml:space="preserve"> </w:t>
      </w:r>
      <w:r w:rsidR="0021489B" w:rsidRPr="003007B7">
        <w:rPr>
          <w:rStyle w:val="libFootnotenumChar"/>
          <w:rtl/>
          <w:lang w:bidi="fa-IR"/>
        </w:rPr>
        <w:t>(486)</w:t>
      </w:r>
      <w:r w:rsidR="0021489B">
        <w:rPr>
          <w:rtl/>
          <w:lang w:bidi="fa-IR"/>
        </w:rPr>
        <w:t xml:space="preserve"> </w:t>
      </w:r>
    </w:p>
    <w:p w:rsidR="0021489B" w:rsidRDefault="00C34CF4" w:rsidP="00C34CF4">
      <w:pPr>
        <w:pStyle w:val="libNormal"/>
        <w:rPr>
          <w:rtl/>
          <w:lang w:bidi="fa-IR"/>
        </w:rPr>
      </w:pPr>
      <w:r>
        <w:rPr>
          <w:rStyle w:val="libAlaemChar"/>
          <w:rFonts w:eastAsia="KFGQPC Uthman Taha Naskh" w:hint="cs"/>
          <w:rtl/>
        </w:rPr>
        <w:t>«</w:t>
      </w:r>
      <w:r w:rsidR="00652A5F" w:rsidRPr="00C34CF4">
        <w:rPr>
          <w:rStyle w:val="libHadeesChar"/>
          <w:rFonts w:hint="cs"/>
          <w:rtl/>
        </w:rPr>
        <w:t>أ</w:t>
      </w:r>
      <w:r w:rsidR="0021489B" w:rsidRPr="00C34CF4">
        <w:rPr>
          <w:rStyle w:val="libHadeesChar"/>
          <w:rtl/>
        </w:rPr>
        <w:t>عظم الناس علما اشدهم خوفا لله سبحانه</w:t>
      </w:r>
      <w:r>
        <w:rPr>
          <w:rFonts w:hint="cs"/>
          <w:rtl/>
          <w:lang w:bidi="fa-IR"/>
        </w:rPr>
        <w:t>»</w:t>
      </w:r>
      <w:r w:rsidR="0021489B">
        <w:rPr>
          <w:rtl/>
          <w:lang w:bidi="fa-IR"/>
        </w:rPr>
        <w:t xml:space="preserve"> </w:t>
      </w:r>
      <w:r w:rsidR="0021489B" w:rsidRPr="003007B7">
        <w:rPr>
          <w:rStyle w:val="libFootnotenumChar"/>
          <w:rtl/>
          <w:lang w:bidi="fa-IR"/>
        </w:rPr>
        <w:t>(487)</w:t>
      </w:r>
      <w:r w:rsidR="0021489B">
        <w:rPr>
          <w:rtl/>
          <w:lang w:bidi="fa-IR"/>
        </w:rPr>
        <w:t xml:space="preserve"> </w:t>
      </w:r>
    </w:p>
    <w:p w:rsidR="0021489B" w:rsidRDefault="00C34CF4" w:rsidP="00C34CF4">
      <w:pPr>
        <w:pStyle w:val="libNormal"/>
        <w:rPr>
          <w:rtl/>
          <w:lang w:bidi="fa-IR"/>
        </w:rPr>
      </w:pPr>
      <w:r>
        <w:rPr>
          <w:rStyle w:val="libAlaemChar"/>
          <w:rFonts w:eastAsia="KFGQPC Uthman Taha Naskh" w:hint="cs"/>
          <w:rtl/>
        </w:rPr>
        <w:t>«</w:t>
      </w:r>
      <w:r w:rsidR="0021489B" w:rsidRPr="00C34CF4">
        <w:rPr>
          <w:rStyle w:val="libHadeesChar"/>
          <w:rtl/>
        </w:rPr>
        <w:t xml:space="preserve">ان علیا اذا دخل وقت الصلاة یتململ و یتزلزل و یتلون. فیقال له مالك یا </w:t>
      </w:r>
      <w:r>
        <w:rPr>
          <w:rStyle w:val="libHadeesChar"/>
          <w:rFonts w:hint="cs"/>
          <w:rtl/>
        </w:rPr>
        <w:t>أ</w:t>
      </w:r>
      <w:r w:rsidR="0021489B" w:rsidRPr="00C34CF4">
        <w:rPr>
          <w:rStyle w:val="libHadeesChar"/>
          <w:rtl/>
        </w:rPr>
        <w:t>میرالمؤمنین؟ فیقول: جاء وقت الصلاة ال</w:t>
      </w:r>
      <w:r>
        <w:rPr>
          <w:rStyle w:val="libHadeesChar"/>
          <w:rFonts w:hint="cs"/>
          <w:rtl/>
        </w:rPr>
        <w:t>أ</w:t>
      </w:r>
      <w:r w:rsidR="0021489B" w:rsidRPr="00C34CF4">
        <w:rPr>
          <w:rStyle w:val="libHadeesChar"/>
          <w:rtl/>
        </w:rPr>
        <w:t>مانة التى عرضها الله على السماوات وال</w:t>
      </w:r>
      <w:r>
        <w:rPr>
          <w:rStyle w:val="libHadeesChar"/>
          <w:rFonts w:hint="cs"/>
          <w:rtl/>
        </w:rPr>
        <w:t>أ</w:t>
      </w:r>
      <w:r w:rsidR="0021489B" w:rsidRPr="00C34CF4">
        <w:rPr>
          <w:rStyle w:val="libHadeesChar"/>
          <w:rtl/>
        </w:rPr>
        <w:t>رض والجبال ف</w:t>
      </w:r>
      <w:r>
        <w:rPr>
          <w:rStyle w:val="libHadeesChar"/>
          <w:rFonts w:hint="cs"/>
          <w:rtl/>
        </w:rPr>
        <w:t>أ</w:t>
      </w:r>
      <w:r w:rsidR="0021489B" w:rsidRPr="00C34CF4">
        <w:rPr>
          <w:rStyle w:val="libHadeesChar"/>
          <w:rtl/>
        </w:rPr>
        <w:t xml:space="preserve">بین </w:t>
      </w:r>
      <w:r>
        <w:rPr>
          <w:rStyle w:val="libHadeesChar"/>
          <w:rFonts w:hint="cs"/>
          <w:rtl/>
        </w:rPr>
        <w:t>إ</w:t>
      </w:r>
      <w:r w:rsidR="0021489B" w:rsidRPr="00C34CF4">
        <w:rPr>
          <w:rStyle w:val="libHadeesChar"/>
          <w:rtl/>
        </w:rPr>
        <w:t xml:space="preserve">ن یحملنها و </w:t>
      </w:r>
      <w:r>
        <w:rPr>
          <w:rStyle w:val="libHadeesChar"/>
          <w:rFonts w:hint="cs"/>
          <w:rtl/>
        </w:rPr>
        <w:t>أ</w:t>
      </w:r>
      <w:r w:rsidR="0021489B" w:rsidRPr="00C34CF4">
        <w:rPr>
          <w:rStyle w:val="libHadeesChar"/>
          <w:rtl/>
        </w:rPr>
        <w:t>شفقن منها</w:t>
      </w:r>
      <w:r w:rsidR="0021489B">
        <w:rPr>
          <w:rtl/>
          <w:lang w:bidi="fa-IR"/>
        </w:rPr>
        <w:t>.</w:t>
      </w:r>
      <w:r>
        <w:rPr>
          <w:rStyle w:val="libAlaemChar"/>
          <w:rFonts w:eastAsia="KFGQPC Uthman Taha Naskh" w:hint="cs"/>
          <w:rtl/>
        </w:rPr>
        <w:t>»</w:t>
      </w:r>
      <w:r w:rsidR="0021489B">
        <w:rPr>
          <w:rtl/>
          <w:lang w:bidi="fa-IR"/>
        </w:rPr>
        <w:t xml:space="preserve"> </w:t>
      </w:r>
      <w:r w:rsidR="0021489B" w:rsidRPr="003007B7">
        <w:rPr>
          <w:rStyle w:val="libFootnotenumChar"/>
          <w:rtl/>
          <w:lang w:bidi="fa-IR"/>
        </w:rPr>
        <w:t>(488)</w:t>
      </w:r>
      <w:r w:rsidR="0021489B">
        <w:rPr>
          <w:rtl/>
          <w:lang w:bidi="fa-IR"/>
        </w:rPr>
        <w:t xml:space="preserve"> </w:t>
      </w:r>
    </w:p>
    <w:p w:rsidR="0021489B" w:rsidRDefault="0021489B" w:rsidP="0021489B">
      <w:pPr>
        <w:pStyle w:val="libNormal"/>
        <w:rPr>
          <w:rtl/>
          <w:lang w:bidi="fa-IR"/>
        </w:rPr>
      </w:pPr>
      <w:r w:rsidRPr="00E750DD">
        <w:rPr>
          <w:rStyle w:val="libBold1Char"/>
          <w:rtl/>
        </w:rPr>
        <w:t>ب) یاد خدا (ذكر)</w:t>
      </w:r>
      <w:r w:rsidR="00C9404E">
        <w:rPr>
          <w:rtl/>
          <w:lang w:bidi="fa-IR"/>
        </w:rPr>
        <w:t>:</w:t>
      </w:r>
      <w:r>
        <w:rPr>
          <w:rtl/>
          <w:lang w:bidi="fa-IR"/>
        </w:rPr>
        <w:t xml:space="preserve"> پرداختن به ذكر الهى، موجب خشیت و همچنین مایه آرامش دل و آسایش زندگى است. از میان هزاران فوائد حیاتبخش یاد و ذكر خدا برخى از آنها را یادآور مى شویم: </w:t>
      </w:r>
    </w:p>
    <w:p w:rsidR="0021489B" w:rsidRDefault="0021489B" w:rsidP="0021489B">
      <w:pPr>
        <w:pStyle w:val="libNormal"/>
        <w:rPr>
          <w:rtl/>
          <w:lang w:bidi="fa-IR"/>
        </w:rPr>
      </w:pPr>
      <w:r>
        <w:rPr>
          <w:rtl/>
          <w:lang w:bidi="fa-IR"/>
        </w:rPr>
        <w:t xml:space="preserve">یاد خدا سبب طرد و فرار شیطان مى شود، چنانكه امیرالمؤمنین </w:t>
      </w:r>
      <w:r w:rsidRPr="00C30E62">
        <w:rPr>
          <w:rStyle w:val="libAlaemChar"/>
          <w:rFonts w:eastAsia="KFGQPC Uthman Taha Naskh"/>
          <w:rtl/>
        </w:rPr>
        <w:t>عليه‌السلام</w:t>
      </w:r>
      <w:r>
        <w:rPr>
          <w:rtl/>
          <w:lang w:bidi="fa-IR"/>
        </w:rPr>
        <w:t xml:space="preserve"> فرمود: یاد خدا شیطان را فرارى مى دهد. </w:t>
      </w:r>
      <w:r w:rsidRPr="003007B7">
        <w:rPr>
          <w:rStyle w:val="libFootnotenumChar"/>
          <w:rtl/>
          <w:lang w:bidi="fa-IR"/>
        </w:rPr>
        <w:t>(489)</w:t>
      </w:r>
      <w:r>
        <w:rPr>
          <w:rtl/>
          <w:lang w:bidi="fa-IR"/>
        </w:rPr>
        <w:t xml:space="preserve"> </w:t>
      </w:r>
    </w:p>
    <w:p w:rsidR="0021489B" w:rsidRDefault="0021489B" w:rsidP="0021489B">
      <w:pPr>
        <w:pStyle w:val="libNormal"/>
        <w:rPr>
          <w:rtl/>
          <w:lang w:bidi="fa-IR"/>
        </w:rPr>
      </w:pPr>
      <w:r>
        <w:rPr>
          <w:rtl/>
          <w:lang w:bidi="fa-IR"/>
        </w:rPr>
        <w:t xml:space="preserve">یاد خدا مایه تقویت دل است. على </w:t>
      </w:r>
      <w:r w:rsidRPr="00C30E62">
        <w:rPr>
          <w:rStyle w:val="libAlaemChar"/>
          <w:rFonts w:eastAsia="KFGQPC Uthman Taha Naskh"/>
          <w:rtl/>
        </w:rPr>
        <w:t>عليه‌السلام</w:t>
      </w:r>
      <w:r>
        <w:rPr>
          <w:rtl/>
          <w:lang w:bidi="fa-IR"/>
        </w:rPr>
        <w:t xml:space="preserve"> فرمود: یاد خدا غذاى روح ها است. </w:t>
      </w:r>
      <w:r w:rsidRPr="003007B7">
        <w:rPr>
          <w:rStyle w:val="libFootnotenumChar"/>
          <w:rtl/>
          <w:lang w:bidi="fa-IR"/>
        </w:rPr>
        <w:t>(490)</w:t>
      </w:r>
      <w:r>
        <w:rPr>
          <w:rtl/>
          <w:lang w:bidi="fa-IR"/>
        </w:rPr>
        <w:t xml:space="preserve"> </w:t>
      </w:r>
    </w:p>
    <w:p w:rsidR="0021489B" w:rsidRDefault="0021489B" w:rsidP="0021489B">
      <w:pPr>
        <w:pStyle w:val="libNormal"/>
        <w:rPr>
          <w:rtl/>
          <w:lang w:bidi="fa-IR"/>
        </w:rPr>
      </w:pPr>
      <w:r>
        <w:rPr>
          <w:rtl/>
          <w:lang w:bidi="fa-IR"/>
        </w:rPr>
        <w:t xml:space="preserve">یاد خدا مایه سلامتى نفس است. على </w:t>
      </w:r>
      <w:r w:rsidRPr="00C30E62">
        <w:rPr>
          <w:rStyle w:val="libAlaemChar"/>
          <w:rFonts w:eastAsia="KFGQPC Uthman Taha Naskh"/>
          <w:rtl/>
        </w:rPr>
        <w:t>عليه‌السلام</w:t>
      </w:r>
      <w:r>
        <w:rPr>
          <w:rtl/>
          <w:lang w:bidi="fa-IR"/>
        </w:rPr>
        <w:t xml:space="preserve"> فرمود: یاد خدا بیماریهاى باطنى را درمان مى كند. </w:t>
      </w:r>
      <w:r w:rsidRPr="003007B7">
        <w:rPr>
          <w:rStyle w:val="libFootnotenumChar"/>
          <w:rtl/>
          <w:lang w:bidi="fa-IR"/>
        </w:rPr>
        <w:t>(491)</w:t>
      </w:r>
      <w:r>
        <w:rPr>
          <w:rtl/>
          <w:lang w:bidi="fa-IR"/>
        </w:rPr>
        <w:t xml:space="preserve"> </w:t>
      </w:r>
    </w:p>
    <w:p w:rsidR="0021489B" w:rsidRDefault="0021489B" w:rsidP="0021489B">
      <w:pPr>
        <w:pStyle w:val="libNormal"/>
        <w:rPr>
          <w:rtl/>
          <w:lang w:bidi="fa-IR"/>
        </w:rPr>
      </w:pPr>
      <w:r>
        <w:rPr>
          <w:rtl/>
          <w:lang w:bidi="fa-IR"/>
        </w:rPr>
        <w:t xml:space="preserve">یاد خدا باعث نورانیت دل و تقویت بصیرت است. حضرت على </w:t>
      </w:r>
      <w:r w:rsidRPr="00C30E62">
        <w:rPr>
          <w:rStyle w:val="libAlaemChar"/>
          <w:rFonts w:eastAsia="KFGQPC Uthman Taha Naskh"/>
          <w:rtl/>
        </w:rPr>
        <w:t>عليه‌السلام</w:t>
      </w:r>
      <w:r>
        <w:rPr>
          <w:rtl/>
          <w:lang w:bidi="fa-IR"/>
        </w:rPr>
        <w:t xml:space="preserve"> فرمود: یاد خدا نوربخش درون و مونس دلهاست. </w:t>
      </w:r>
      <w:r w:rsidRPr="003007B7">
        <w:rPr>
          <w:rStyle w:val="libFootnotenumChar"/>
          <w:rtl/>
          <w:lang w:bidi="fa-IR"/>
        </w:rPr>
        <w:t>(492)</w:t>
      </w:r>
      <w:r>
        <w:rPr>
          <w:rtl/>
          <w:lang w:bidi="fa-IR"/>
        </w:rPr>
        <w:t xml:space="preserve"> </w:t>
      </w:r>
    </w:p>
    <w:p w:rsidR="0021489B" w:rsidRDefault="0021489B" w:rsidP="0021489B">
      <w:pPr>
        <w:pStyle w:val="libNormal"/>
        <w:rPr>
          <w:rtl/>
          <w:lang w:bidi="fa-IR"/>
        </w:rPr>
      </w:pPr>
      <w:r>
        <w:rPr>
          <w:rtl/>
          <w:lang w:bidi="fa-IR"/>
        </w:rPr>
        <w:t xml:space="preserve">یاد خدا منشاء ثروت معنوى و سرمایه باطنى است. على </w:t>
      </w:r>
      <w:r w:rsidRPr="00C30E62">
        <w:rPr>
          <w:rStyle w:val="libAlaemChar"/>
          <w:rFonts w:eastAsia="KFGQPC Uthman Taha Naskh"/>
          <w:rtl/>
        </w:rPr>
        <w:t>عليه‌السلام</w:t>
      </w:r>
      <w:r>
        <w:rPr>
          <w:rtl/>
          <w:lang w:bidi="fa-IR"/>
        </w:rPr>
        <w:t xml:space="preserve"> فرمود: یاد خداوند سرمایه هر انسان مؤمن است. </w:t>
      </w:r>
      <w:r w:rsidRPr="003007B7">
        <w:rPr>
          <w:rStyle w:val="libFootnotenumChar"/>
          <w:rtl/>
          <w:lang w:bidi="fa-IR"/>
        </w:rPr>
        <w:t>(493)</w:t>
      </w:r>
      <w:r>
        <w:rPr>
          <w:rtl/>
          <w:lang w:bidi="fa-IR"/>
        </w:rPr>
        <w:t xml:space="preserve"> </w:t>
      </w:r>
    </w:p>
    <w:p w:rsidR="0021489B" w:rsidRDefault="0021489B" w:rsidP="0021489B">
      <w:pPr>
        <w:pStyle w:val="libNormal"/>
        <w:rPr>
          <w:rtl/>
          <w:lang w:bidi="fa-IR"/>
        </w:rPr>
      </w:pPr>
      <w:r>
        <w:rPr>
          <w:rtl/>
          <w:lang w:bidi="fa-IR"/>
        </w:rPr>
        <w:lastRenderedPageBreak/>
        <w:t xml:space="preserve">یاد خدا باعث آرامش دل و آسایش زندگى است. حضرت على </w:t>
      </w:r>
      <w:r w:rsidRPr="00C30E62">
        <w:rPr>
          <w:rStyle w:val="libAlaemChar"/>
          <w:rFonts w:eastAsia="KFGQPC Uthman Taha Naskh"/>
          <w:rtl/>
        </w:rPr>
        <w:t>عليه‌السلام</w:t>
      </w:r>
      <w:r>
        <w:rPr>
          <w:rtl/>
          <w:lang w:bidi="fa-IR"/>
        </w:rPr>
        <w:t xml:space="preserve"> فرمود: یاد خدا مایه نورانیت درون و آرامش دل هاست. </w:t>
      </w:r>
      <w:r w:rsidRPr="003007B7">
        <w:rPr>
          <w:rStyle w:val="libFootnotenumChar"/>
          <w:rtl/>
          <w:lang w:bidi="fa-IR"/>
        </w:rPr>
        <w:t>(494)</w:t>
      </w:r>
      <w:r>
        <w:rPr>
          <w:rtl/>
          <w:lang w:bidi="fa-IR"/>
        </w:rPr>
        <w:t xml:space="preserve"> </w:t>
      </w:r>
    </w:p>
    <w:p w:rsidR="0021489B" w:rsidRDefault="0021489B" w:rsidP="0021489B">
      <w:pPr>
        <w:pStyle w:val="libNormal"/>
        <w:rPr>
          <w:rtl/>
          <w:lang w:bidi="fa-IR"/>
        </w:rPr>
      </w:pPr>
      <w:r w:rsidRPr="00E750DD">
        <w:rPr>
          <w:rStyle w:val="libBold1Char"/>
          <w:rtl/>
        </w:rPr>
        <w:t>ج) تقویت حالت خوف و رجاء:</w:t>
      </w:r>
      <w:r>
        <w:rPr>
          <w:rtl/>
          <w:lang w:bidi="fa-IR"/>
        </w:rPr>
        <w:t xml:space="preserve"> تفاوت اساسى میان ترس از خدا و از غیر او آن است كه خوف از غیر خدا موجب اضطراب و نگرانى و تشویش خاطر مى شود و انواع بیماریهاى روحى و احیانا كسالت هاى جسمى را به دنبال دارد. در برابر، خوف از خدا باعث آرامش خاطر و عامل پرداختن به عبادت و آباد سازى زندگى اخروى است، بر این اساس امیرالمؤمنین </w:t>
      </w:r>
      <w:r w:rsidRPr="00C30E62">
        <w:rPr>
          <w:rStyle w:val="libAlaemChar"/>
          <w:rFonts w:eastAsia="KFGQPC Uthman Taha Naskh"/>
          <w:rtl/>
        </w:rPr>
        <w:t>عليه‌السلام</w:t>
      </w:r>
      <w:r>
        <w:rPr>
          <w:rtl/>
          <w:lang w:bidi="fa-IR"/>
        </w:rPr>
        <w:t xml:space="preserve"> فرمود: </w:t>
      </w:r>
      <w:r w:rsidRPr="003007B7">
        <w:rPr>
          <w:rStyle w:val="libFootnotenumChar"/>
          <w:rtl/>
          <w:lang w:bidi="fa-IR"/>
        </w:rPr>
        <w:t>(495)</w:t>
      </w:r>
      <w:r>
        <w:rPr>
          <w:rtl/>
          <w:lang w:bidi="fa-IR"/>
        </w:rPr>
        <w:t xml:space="preserve"> نترسید از آنكه خدا در حق شما ظلمى روا دارد، بلكه از ستمى كه خود در حق خود روا مى دارید، هراسناك باشید. </w:t>
      </w:r>
    </w:p>
    <w:p w:rsidR="0021489B" w:rsidRDefault="0021489B" w:rsidP="0021489B">
      <w:pPr>
        <w:pStyle w:val="libNormal"/>
        <w:rPr>
          <w:rtl/>
          <w:lang w:bidi="fa-IR"/>
        </w:rPr>
      </w:pPr>
      <w:r w:rsidRPr="00E750DD">
        <w:rPr>
          <w:rStyle w:val="libBold1Char"/>
          <w:rtl/>
        </w:rPr>
        <w:t>د) پرهیز از عصیان:</w:t>
      </w:r>
      <w:r>
        <w:rPr>
          <w:rtl/>
          <w:lang w:bidi="fa-IR"/>
        </w:rPr>
        <w:t xml:space="preserve"> امیرالمؤمنین </w:t>
      </w:r>
      <w:r w:rsidRPr="00C30E62">
        <w:rPr>
          <w:rStyle w:val="libAlaemChar"/>
          <w:rFonts w:eastAsia="KFGQPC Uthman Taha Naskh"/>
          <w:rtl/>
        </w:rPr>
        <w:t>عليه‌السلام</w:t>
      </w:r>
      <w:r>
        <w:rPr>
          <w:rtl/>
          <w:lang w:bidi="fa-IR"/>
        </w:rPr>
        <w:t xml:space="preserve"> در باب تأثیر خطر گناه در زندگى آدمى فرمود: جز از گناه خود هراس نداشته باشید. </w:t>
      </w:r>
      <w:r w:rsidRPr="003007B7">
        <w:rPr>
          <w:rStyle w:val="libFootnotenumChar"/>
          <w:rtl/>
          <w:lang w:bidi="fa-IR"/>
        </w:rPr>
        <w:t>(496)</w:t>
      </w:r>
      <w:r>
        <w:rPr>
          <w:rtl/>
          <w:lang w:bidi="fa-IR"/>
        </w:rPr>
        <w:t xml:space="preserve"> ایشان همچنین به طور هشدار گونه فرمودند: هیچ خائفى نباید خوف و ترس داشته باشد جز از گناه خود. </w:t>
      </w:r>
      <w:r w:rsidRPr="003007B7">
        <w:rPr>
          <w:rStyle w:val="libFootnotenumChar"/>
          <w:rtl/>
          <w:lang w:bidi="fa-IR"/>
        </w:rPr>
        <w:t>(497)</w:t>
      </w:r>
      <w:r>
        <w:rPr>
          <w:rtl/>
          <w:lang w:bidi="fa-IR"/>
        </w:rPr>
        <w:t xml:space="preserve"> </w:t>
      </w:r>
    </w:p>
    <w:p w:rsidR="0021489B" w:rsidRDefault="0021489B" w:rsidP="0021489B">
      <w:pPr>
        <w:pStyle w:val="libNormal"/>
        <w:rPr>
          <w:rtl/>
          <w:lang w:bidi="fa-IR"/>
        </w:rPr>
      </w:pPr>
      <w:r>
        <w:rPr>
          <w:rtl/>
          <w:lang w:bidi="fa-IR"/>
        </w:rPr>
        <w:t xml:space="preserve">این هشدارها درجه تأثیر گناه را به روشنى مى تواند در چشم آدمى به نمایش گذارد، لذا رسول اكرم </w:t>
      </w:r>
      <w:r w:rsidRPr="00582D67">
        <w:rPr>
          <w:rStyle w:val="libAlaemChar"/>
          <w:rFonts w:eastAsia="KFGQPC Uthman Taha Naskh"/>
          <w:rtl/>
        </w:rPr>
        <w:t>صلى‌الله‌عليه‌وآله</w:t>
      </w:r>
      <w:r>
        <w:rPr>
          <w:rtl/>
          <w:lang w:bidi="fa-IR"/>
        </w:rPr>
        <w:t xml:space="preserve"> فرمود: اگر پرحرفى غیر حكیمانه شما نبود و نیز سرزمین دل شما چراگاه شیطان از آب در نمى آمد آنچه را كه من مى شنوم شما هم مى شنیدید و آنچه را كه من مى بینم شما هم مى دیدید (چشم و گوش برزخى و ملكوتى شما را توانا مى ساخت)</w:t>
      </w:r>
      <w:r w:rsidR="00C9404E">
        <w:rPr>
          <w:rtl/>
          <w:lang w:bidi="fa-IR"/>
        </w:rPr>
        <w:t>.</w:t>
      </w:r>
      <w:r>
        <w:rPr>
          <w:rtl/>
          <w:lang w:bidi="fa-IR"/>
        </w:rPr>
        <w:t xml:space="preserve"> </w:t>
      </w:r>
      <w:r w:rsidRPr="003007B7">
        <w:rPr>
          <w:rStyle w:val="libFootnotenumChar"/>
          <w:rtl/>
          <w:lang w:bidi="fa-IR"/>
        </w:rPr>
        <w:t>(498)</w:t>
      </w:r>
      <w:r>
        <w:rPr>
          <w:rtl/>
          <w:lang w:bidi="fa-IR"/>
        </w:rPr>
        <w:t xml:space="preserve"> </w:t>
      </w:r>
    </w:p>
    <w:p w:rsidR="0021489B" w:rsidRDefault="0021489B" w:rsidP="0021489B">
      <w:pPr>
        <w:pStyle w:val="libNormal"/>
        <w:rPr>
          <w:rtl/>
          <w:lang w:bidi="fa-IR"/>
        </w:rPr>
      </w:pPr>
      <w:r>
        <w:rPr>
          <w:rtl/>
          <w:lang w:bidi="fa-IR"/>
        </w:rPr>
        <w:t xml:space="preserve">على </w:t>
      </w:r>
      <w:r w:rsidRPr="00C30E62">
        <w:rPr>
          <w:rStyle w:val="libAlaemChar"/>
          <w:rFonts w:eastAsia="KFGQPC Uthman Taha Naskh"/>
          <w:rtl/>
        </w:rPr>
        <w:t>عليه‌السلام</w:t>
      </w:r>
      <w:r>
        <w:rPr>
          <w:rtl/>
          <w:lang w:bidi="fa-IR"/>
        </w:rPr>
        <w:t xml:space="preserve"> فرمود: اگر شیاطین در سرزمین دلهاى بنى آدم، دست اندازى نمى كردند آنان ملكوت آسمان و زمین را با چشمان ظاهر خود مشاهده مى كردند. </w:t>
      </w:r>
      <w:r w:rsidRPr="003007B7">
        <w:rPr>
          <w:rStyle w:val="libFootnotenumChar"/>
          <w:rtl/>
          <w:lang w:bidi="fa-IR"/>
        </w:rPr>
        <w:t>(499)</w:t>
      </w:r>
      <w:r>
        <w:rPr>
          <w:rtl/>
          <w:lang w:bidi="fa-IR"/>
        </w:rPr>
        <w:t xml:space="preserve"> </w:t>
      </w:r>
    </w:p>
    <w:p w:rsidR="0021489B" w:rsidRDefault="0021489B" w:rsidP="0021489B">
      <w:pPr>
        <w:pStyle w:val="libNormal"/>
        <w:rPr>
          <w:rtl/>
          <w:lang w:bidi="fa-IR"/>
        </w:rPr>
      </w:pPr>
      <w:r w:rsidRPr="00E750DD">
        <w:rPr>
          <w:rStyle w:val="libBold1Char"/>
          <w:rtl/>
        </w:rPr>
        <w:t>ه) مخالفت هواهاى نفسانى:</w:t>
      </w:r>
      <w:r>
        <w:rPr>
          <w:rtl/>
          <w:lang w:bidi="fa-IR"/>
        </w:rPr>
        <w:t xml:space="preserve"> مخالفت با هواى نفس، یكى از طرق رهایى انسان از نگرانی</w:t>
      </w:r>
      <w:r w:rsidR="00E750DD">
        <w:rPr>
          <w:rFonts w:hint="cs"/>
          <w:rtl/>
          <w:lang w:bidi="fa-IR"/>
        </w:rPr>
        <w:t xml:space="preserve"> </w:t>
      </w:r>
      <w:r>
        <w:rPr>
          <w:rtl/>
          <w:lang w:bidi="fa-IR"/>
        </w:rPr>
        <w:t xml:space="preserve">ها و سبب دستیابى به آرامش خاطر است و از جمله معیارهاى فضیلت و كمال به شمار مى رود. همچنین پیروى از هواى نفس سبب اضطراب و نگرانى و سلب آرامش روحى را به دنبال دارد. بر این اساس امیرالمؤمنین </w:t>
      </w:r>
      <w:r w:rsidRPr="00C30E62">
        <w:rPr>
          <w:rStyle w:val="libAlaemChar"/>
          <w:rFonts w:eastAsia="KFGQPC Uthman Taha Naskh"/>
          <w:rtl/>
        </w:rPr>
        <w:t>عليه‌السلام</w:t>
      </w:r>
      <w:r>
        <w:rPr>
          <w:rtl/>
          <w:lang w:bidi="fa-IR"/>
        </w:rPr>
        <w:t xml:space="preserve"> فرمود: </w:t>
      </w:r>
    </w:p>
    <w:p w:rsidR="0021489B" w:rsidRDefault="0021489B" w:rsidP="0021489B">
      <w:pPr>
        <w:pStyle w:val="libNormal"/>
        <w:rPr>
          <w:rtl/>
          <w:lang w:bidi="fa-IR"/>
        </w:rPr>
      </w:pPr>
      <w:r>
        <w:rPr>
          <w:rtl/>
          <w:lang w:bidi="fa-IR"/>
        </w:rPr>
        <w:t xml:space="preserve">كسى كه از خود راضى باشد، ضرر خواهد دید </w:t>
      </w:r>
      <w:r w:rsidRPr="003007B7">
        <w:rPr>
          <w:rStyle w:val="libFootnotenumChar"/>
          <w:rtl/>
          <w:lang w:bidi="fa-IR"/>
        </w:rPr>
        <w:t>(500)</w:t>
      </w:r>
      <w:r w:rsidR="00C9404E">
        <w:rPr>
          <w:rtl/>
          <w:lang w:bidi="fa-IR"/>
        </w:rPr>
        <w:t>.</w:t>
      </w:r>
      <w:r>
        <w:rPr>
          <w:rtl/>
          <w:lang w:bidi="fa-IR"/>
        </w:rPr>
        <w:t xml:space="preserve"> </w:t>
      </w:r>
    </w:p>
    <w:p w:rsidR="0021489B" w:rsidRDefault="00574669" w:rsidP="00574669">
      <w:pPr>
        <w:pStyle w:val="libNormal"/>
        <w:rPr>
          <w:rtl/>
          <w:lang w:bidi="fa-IR"/>
        </w:rPr>
      </w:pPr>
      <w:r>
        <w:rPr>
          <w:rFonts w:hint="cs"/>
          <w:rtl/>
          <w:lang w:bidi="fa-IR"/>
        </w:rPr>
        <w:lastRenderedPageBreak/>
        <w:t>«</w:t>
      </w:r>
      <w:r w:rsidRPr="00574669">
        <w:rPr>
          <w:rStyle w:val="libHadeesChar"/>
          <w:rtl/>
          <w:lang w:bidi="fa-IR"/>
        </w:rPr>
        <w:t>إيّاكَ و الثِّقَةَ بنَفسِكَ ؛ فإنَّ ذلكَ مِن أكبَرِ مَصائدِ الشَّيطانِ</w:t>
      </w:r>
      <w:r w:rsidR="0021489B">
        <w:rPr>
          <w:rtl/>
          <w:lang w:bidi="fa-IR"/>
        </w:rPr>
        <w:t>.</w:t>
      </w:r>
      <w:r>
        <w:rPr>
          <w:rFonts w:hint="cs"/>
          <w:rtl/>
          <w:lang w:bidi="fa-IR"/>
        </w:rPr>
        <w:t>»</w:t>
      </w:r>
      <w:r w:rsidR="0021489B">
        <w:rPr>
          <w:rtl/>
          <w:lang w:bidi="fa-IR"/>
        </w:rPr>
        <w:t xml:space="preserve"> </w:t>
      </w:r>
      <w:r w:rsidR="0021489B" w:rsidRPr="003007B7">
        <w:rPr>
          <w:rStyle w:val="libFootnotenumChar"/>
          <w:rtl/>
          <w:lang w:bidi="fa-IR"/>
        </w:rPr>
        <w:t>(501)</w:t>
      </w:r>
      <w:r w:rsidR="0021489B">
        <w:rPr>
          <w:rtl/>
          <w:lang w:bidi="fa-IR"/>
        </w:rPr>
        <w:t xml:space="preserve"> </w:t>
      </w:r>
    </w:p>
    <w:p w:rsidR="0021489B" w:rsidRDefault="00574669" w:rsidP="00574669">
      <w:pPr>
        <w:pStyle w:val="libNormal"/>
        <w:rPr>
          <w:rtl/>
          <w:lang w:bidi="fa-IR"/>
        </w:rPr>
      </w:pPr>
      <w:r>
        <w:rPr>
          <w:rFonts w:hint="cs"/>
          <w:rtl/>
          <w:lang w:bidi="fa-IR"/>
        </w:rPr>
        <w:t>«</w:t>
      </w:r>
      <w:r w:rsidR="0021489B" w:rsidRPr="00574669">
        <w:rPr>
          <w:rStyle w:val="libHadeesChar"/>
          <w:rtl/>
        </w:rPr>
        <w:t xml:space="preserve">من </w:t>
      </w:r>
      <w:r w:rsidRPr="00574669">
        <w:rPr>
          <w:rStyle w:val="libHadeesChar"/>
          <w:rFonts w:hint="cs"/>
          <w:rtl/>
        </w:rPr>
        <w:t>أ</w:t>
      </w:r>
      <w:r w:rsidR="0021489B" w:rsidRPr="00574669">
        <w:rPr>
          <w:rStyle w:val="libHadeesChar"/>
          <w:rtl/>
        </w:rPr>
        <w:t>طاع نفسه قتلها</w:t>
      </w:r>
      <w:r w:rsidR="0021489B">
        <w:rPr>
          <w:rtl/>
          <w:lang w:bidi="fa-IR"/>
        </w:rPr>
        <w:t>.</w:t>
      </w:r>
      <w:r>
        <w:rPr>
          <w:rFonts w:hint="cs"/>
          <w:rtl/>
          <w:lang w:bidi="fa-IR"/>
        </w:rPr>
        <w:t>»</w:t>
      </w:r>
      <w:r w:rsidR="0021489B">
        <w:rPr>
          <w:rtl/>
          <w:lang w:bidi="fa-IR"/>
        </w:rPr>
        <w:t xml:space="preserve"> </w:t>
      </w:r>
      <w:r w:rsidR="0021489B" w:rsidRPr="003007B7">
        <w:rPr>
          <w:rStyle w:val="libFootnotenumChar"/>
          <w:rtl/>
          <w:lang w:bidi="fa-IR"/>
        </w:rPr>
        <w:t>(502)</w:t>
      </w:r>
      <w:r w:rsidR="0021489B">
        <w:rPr>
          <w:rtl/>
          <w:lang w:bidi="fa-IR"/>
        </w:rPr>
        <w:t xml:space="preserve"> </w:t>
      </w:r>
      <w:r>
        <w:rPr>
          <w:rFonts w:hint="cs"/>
          <w:rtl/>
          <w:lang w:bidi="fa-IR"/>
        </w:rPr>
        <w:t>«</w:t>
      </w:r>
      <w:r w:rsidR="0021489B" w:rsidRPr="00574669">
        <w:rPr>
          <w:rStyle w:val="libHadeesChar"/>
          <w:rtl/>
        </w:rPr>
        <w:t xml:space="preserve">من </w:t>
      </w:r>
      <w:r w:rsidRPr="00574669">
        <w:rPr>
          <w:rStyle w:val="libHadeesChar"/>
          <w:rFonts w:hint="cs"/>
          <w:rtl/>
        </w:rPr>
        <w:t>أ</w:t>
      </w:r>
      <w:r w:rsidR="0021489B" w:rsidRPr="00574669">
        <w:rPr>
          <w:rStyle w:val="libHadeesChar"/>
          <w:rtl/>
        </w:rPr>
        <w:t xml:space="preserve">همل نفسه </w:t>
      </w:r>
      <w:r w:rsidRPr="00574669">
        <w:rPr>
          <w:rStyle w:val="libHadeesChar"/>
          <w:rFonts w:hint="cs"/>
          <w:rtl/>
        </w:rPr>
        <w:t>أ</w:t>
      </w:r>
      <w:r w:rsidR="0021489B" w:rsidRPr="00574669">
        <w:rPr>
          <w:rStyle w:val="libHadeesChar"/>
          <w:rtl/>
        </w:rPr>
        <w:t>هلكها</w:t>
      </w:r>
      <w:r>
        <w:rPr>
          <w:rFonts w:hint="cs"/>
          <w:rtl/>
          <w:lang w:bidi="fa-IR"/>
        </w:rPr>
        <w:t>»</w:t>
      </w:r>
      <w:r w:rsidR="0021489B">
        <w:rPr>
          <w:rtl/>
          <w:lang w:bidi="fa-IR"/>
        </w:rPr>
        <w:t xml:space="preserve">. </w:t>
      </w:r>
      <w:r w:rsidR="0021489B" w:rsidRPr="003007B7">
        <w:rPr>
          <w:rStyle w:val="libFootnotenumChar"/>
          <w:rtl/>
          <w:lang w:bidi="fa-IR"/>
        </w:rPr>
        <w:t>(503)</w:t>
      </w:r>
      <w:r w:rsidR="0021489B">
        <w:rPr>
          <w:rtl/>
          <w:lang w:bidi="fa-IR"/>
        </w:rPr>
        <w:t xml:space="preserve"> </w:t>
      </w:r>
      <w:r>
        <w:rPr>
          <w:rFonts w:hint="cs"/>
          <w:rtl/>
          <w:lang w:bidi="fa-IR"/>
        </w:rPr>
        <w:t>«</w:t>
      </w:r>
      <w:r w:rsidR="0021489B" w:rsidRPr="00574669">
        <w:rPr>
          <w:rStyle w:val="libHadeesChar"/>
          <w:rtl/>
        </w:rPr>
        <w:t>من وثق نفسه خانمها</w:t>
      </w:r>
      <w:r w:rsidR="0021489B">
        <w:rPr>
          <w:rtl/>
          <w:lang w:bidi="fa-IR"/>
        </w:rPr>
        <w:t>.</w:t>
      </w:r>
      <w:r>
        <w:rPr>
          <w:rFonts w:hint="cs"/>
          <w:rtl/>
          <w:lang w:bidi="fa-IR"/>
        </w:rPr>
        <w:t>»</w:t>
      </w:r>
      <w:r w:rsidR="0021489B">
        <w:rPr>
          <w:rtl/>
          <w:lang w:bidi="fa-IR"/>
        </w:rPr>
        <w:t xml:space="preserve"> </w:t>
      </w:r>
      <w:r w:rsidR="0021489B" w:rsidRPr="003007B7">
        <w:rPr>
          <w:rStyle w:val="libFootnotenumChar"/>
          <w:rtl/>
          <w:lang w:bidi="fa-IR"/>
        </w:rPr>
        <w:t>(504)</w:t>
      </w:r>
      <w:r w:rsidR="0021489B">
        <w:rPr>
          <w:rtl/>
          <w:lang w:bidi="fa-IR"/>
        </w:rPr>
        <w:t xml:space="preserve"> </w:t>
      </w:r>
    </w:p>
    <w:p w:rsidR="0021489B" w:rsidRDefault="0021489B" w:rsidP="0021489B">
      <w:pPr>
        <w:pStyle w:val="libNormal"/>
        <w:rPr>
          <w:rtl/>
          <w:lang w:bidi="fa-IR"/>
        </w:rPr>
      </w:pPr>
      <w:r>
        <w:rPr>
          <w:rtl/>
          <w:lang w:bidi="fa-IR"/>
        </w:rPr>
        <w:t xml:space="preserve">همچنین فرمودند: نسبت به خدا داراى حسن خلق باشید. هر چه خوف و خشیت شما نسبت به خدا بیشتر باشد، حسن ظن شما نسبت به او بیشتر خواهد شد. </w:t>
      </w:r>
      <w:r w:rsidRPr="003007B7">
        <w:rPr>
          <w:rStyle w:val="libFootnotenumChar"/>
          <w:rtl/>
          <w:lang w:bidi="fa-IR"/>
        </w:rPr>
        <w:t>(505)</w:t>
      </w:r>
      <w:r>
        <w:rPr>
          <w:rtl/>
          <w:lang w:bidi="fa-IR"/>
        </w:rPr>
        <w:t xml:space="preserve"> </w:t>
      </w:r>
    </w:p>
    <w:p w:rsidR="0021489B" w:rsidRDefault="0021489B" w:rsidP="0021489B">
      <w:pPr>
        <w:pStyle w:val="libNormal"/>
        <w:rPr>
          <w:rtl/>
          <w:lang w:bidi="fa-IR"/>
        </w:rPr>
      </w:pPr>
      <w:r>
        <w:rPr>
          <w:rtl/>
          <w:lang w:bidi="fa-IR"/>
        </w:rPr>
        <w:t xml:space="preserve">طبق فرمایش و رهنمودهاى امیرالمؤمنین </w:t>
      </w:r>
      <w:r w:rsidRPr="00C30E62">
        <w:rPr>
          <w:rStyle w:val="libAlaemChar"/>
          <w:rFonts w:eastAsia="KFGQPC Uthman Taha Naskh"/>
          <w:rtl/>
        </w:rPr>
        <w:t>عليه‌السلام</w:t>
      </w:r>
      <w:r>
        <w:rPr>
          <w:rtl/>
          <w:lang w:bidi="fa-IR"/>
        </w:rPr>
        <w:t xml:space="preserve"> كسى كه خود را بیشتر مى شناسد، خدا ترس تر است و معرفت كسى بیشتر است كه نسبت به خدا خوفناكتر باشد. </w:t>
      </w:r>
    </w:p>
    <w:p w:rsidR="0021489B" w:rsidRDefault="0021489B" w:rsidP="0021489B">
      <w:pPr>
        <w:pStyle w:val="Heading3"/>
        <w:rPr>
          <w:rtl/>
          <w:lang w:bidi="fa-IR"/>
        </w:rPr>
      </w:pPr>
      <w:bookmarkStart w:id="280" w:name="_Toc424039748"/>
      <w:bookmarkStart w:id="281" w:name="_Toc7350561"/>
      <w:r>
        <w:rPr>
          <w:rtl/>
          <w:lang w:bidi="fa-IR"/>
        </w:rPr>
        <w:t>آثار خشیت</w:t>
      </w:r>
      <w:bookmarkEnd w:id="280"/>
      <w:bookmarkEnd w:id="281"/>
    </w:p>
    <w:p w:rsidR="0021489B" w:rsidRDefault="0021489B" w:rsidP="0021489B">
      <w:pPr>
        <w:pStyle w:val="libNormal"/>
        <w:rPr>
          <w:rtl/>
          <w:lang w:bidi="fa-IR"/>
        </w:rPr>
      </w:pPr>
      <w:r>
        <w:rPr>
          <w:rtl/>
          <w:lang w:bidi="fa-IR"/>
        </w:rPr>
        <w:t xml:space="preserve">خوف و خشیت آثارى حیات بخش دارد. حضرت امیر </w:t>
      </w:r>
      <w:r w:rsidRPr="00C30E62">
        <w:rPr>
          <w:rStyle w:val="libAlaemChar"/>
          <w:rFonts w:eastAsia="KFGQPC Uthman Taha Naskh"/>
          <w:rtl/>
        </w:rPr>
        <w:t>عليه‌السلام</w:t>
      </w:r>
      <w:r>
        <w:rPr>
          <w:rtl/>
          <w:lang w:bidi="fa-IR"/>
        </w:rPr>
        <w:t xml:space="preserve"> فرمود: خوف و خشیت از خدا خوى و خصلت خوبان است. </w:t>
      </w:r>
      <w:r w:rsidRPr="003007B7">
        <w:rPr>
          <w:rStyle w:val="libFootnotenumChar"/>
          <w:rtl/>
          <w:lang w:bidi="fa-IR"/>
        </w:rPr>
        <w:t>(506)</w:t>
      </w:r>
      <w:r>
        <w:rPr>
          <w:rtl/>
          <w:lang w:bidi="fa-IR"/>
        </w:rPr>
        <w:t xml:space="preserve"> </w:t>
      </w:r>
      <w:r w:rsidR="00574669">
        <w:rPr>
          <w:rFonts w:hint="cs"/>
          <w:rtl/>
          <w:lang w:bidi="fa-IR"/>
        </w:rPr>
        <w:t>«</w:t>
      </w:r>
      <w:r w:rsidRPr="00574669">
        <w:rPr>
          <w:rStyle w:val="libHadeesChar"/>
          <w:rtl/>
        </w:rPr>
        <w:t>الخوف جلباب العارفین</w:t>
      </w:r>
      <w:r>
        <w:rPr>
          <w:rtl/>
          <w:lang w:bidi="fa-IR"/>
        </w:rPr>
        <w:t>.</w:t>
      </w:r>
      <w:r w:rsidR="00574669">
        <w:rPr>
          <w:rFonts w:hint="cs"/>
          <w:rtl/>
          <w:lang w:bidi="fa-IR"/>
        </w:rPr>
        <w:t>»</w:t>
      </w:r>
      <w:r>
        <w:rPr>
          <w:rtl/>
          <w:lang w:bidi="fa-IR"/>
        </w:rPr>
        <w:t xml:space="preserve"> </w:t>
      </w:r>
      <w:r w:rsidRPr="003007B7">
        <w:rPr>
          <w:rStyle w:val="libFootnotenumChar"/>
          <w:rtl/>
          <w:lang w:bidi="fa-IR"/>
        </w:rPr>
        <w:t>(507)</w:t>
      </w:r>
      <w:r>
        <w:rPr>
          <w:rtl/>
          <w:lang w:bidi="fa-IR"/>
        </w:rPr>
        <w:t xml:space="preserve"> </w:t>
      </w:r>
    </w:p>
    <w:p w:rsidR="0021489B" w:rsidRDefault="0021489B" w:rsidP="0021489B">
      <w:pPr>
        <w:pStyle w:val="libNormal"/>
        <w:rPr>
          <w:rtl/>
          <w:lang w:bidi="fa-IR"/>
        </w:rPr>
      </w:pPr>
      <w:r>
        <w:rPr>
          <w:rtl/>
          <w:lang w:bidi="fa-IR"/>
        </w:rPr>
        <w:t xml:space="preserve">عایشه مى گفت: پیامبر </w:t>
      </w:r>
      <w:r w:rsidRPr="00582D67">
        <w:rPr>
          <w:rStyle w:val="libAlaemChar"/>
          <w:rFonts w:eastAsia="KFGQPC Uthman Taha Naskh"/>
          <w:rtl/>
        </w:rPr>
        <w:t>صلى‌الله‌عليه‌وآله</w:t>
      </w:r>
      <w:r>
        <w:rPr>
          <w:rtl/>
          <w:lang w:bidi="fa-IR"/>
        </w:rPr>
        <w:t xml:space="preserve"> همیشه با ما صحبت مى كرد و ما نیز با آن بزرگوار صحبت مى كردیم، اما هنگامى كه وقت نماز فرا مى رسید، گویا او ما را نمى شناخت و ما ایشان را نمى شناختیم. </w:t>
      </w:r>
      <w:r w:rsidRPr="003007B7">
        <w:rPr>
          <w:rStyle w:val="libFootnotenumChar"/>
          <w:rtl/>
          <w:lang w:bidi="fa-IR"/>
        </w:rPr>
        <w:t>(508)</w:t>
      </w:r>
      <w:r>
        <w:rPr>
          <w:rtl/>
          <w:lang w:bidi="fa-IR"/>
        </w:rPr>
        <w:t xml:space="preserve"> </w:t>
      </w:r>
    </w:p>
    <w:p w:rsidR="00C676FC" w:rsidRDefault="0021489B" w:rsidP="0021489B">
      <w:pPr>
        <w:pStyle w:val="libNormal"/>
        <w:rPr>
          <w:rtl/>
          <w:lang w:bidi="fa-IR"/>
        </w:rPr>
      </w:pPr>
      <w:r>
        <w:rPr>
          <w:rtl/>
          <w:lang w:bidi="fa-IR"/>
        </w:rPr>
        <w:t xml:space="preserve">حضرت على </w:t>
      </w:r>
      <w:r w:rsidRPr="00C30E62">
        <w:rPr>
          <w:rStyle w:val="libAlaemChar"/>
          <w:rFonts w:eastAsia="KFGQPC Uthman Taha Naskh"/>
          <w:rtl/>
        </w:rPr>
        <w:t>عليه‌السلام</w:t>
      </w:r>
      <w:r>
        <w:rPr>
          <w:rtl/>
          <w:lang w:bidi="fa-IR"/>
        </w:rPr>
        <w:t xml:space="preserve"> نیز به مالك اشتر رهنمود مى دهد كه میان خود و توده مردم، به افراد مورد اعتماد و اهل خشیت ماءموریت بده تا به مشكلات آنان رسیدگى كنند. </w:t>
      </w:r>
      <w:r w:rsidRPr="003007B7">
        <w:rPr>
          <w:rStyle w:val="libFootnotenumChar"/>
          <w:rtl/>
          <w:lang w:bidi="fa-IR"/>
        </w:rPr>
        <w:t>(509)</w:t>
      </w:r>
      <w:r>
        <w:rPr>
          <w:rtl/>
          <w:lang w:bidi="fa-IR"/>
        </w:rPr>
        <w:t xml:space="preserve"> </w:t>
      </w:r>
    </w:p>
    <w:p w:rsidR="0021489B" w:rsidRDefault="00C676FC" w:rsidP="0021489B">
      <w:pPr>
        <w:pStyle w:val="libNormal"/>
        <w:rPr>
          <w:rtl/>
          <w:lang w:bidi="fa-IR"/>
        </w:rPr>
      </w:pPr>
      <w:r>
        <w:rPr>
          <w:rtl/>
          <w:lang w:bidi="fa-IR"/>
        </w:rPr>
        <w:br w:type="page"/>
      </w:r>
    </w:p>
    <w:p w:rsidR="0021489B" w:rsidRDefault="0021489B" w:rsidP="0021489B">
      <w:pPr>
        <w:pStyle w:val="Heading2"/>
        <w:rPr>
          <w:rtl/>
          <w:lang w:bidi="fa-IR"/>
        </w:rPr>
      </w:pPr>
      <w:bookmarkStart w:id="282" w:name="_Toc424039749"/>
      <w:bookmarkStart w:id="283" w:name="_Toc7350562"/>
      <w:r>
        <w:rPr>
          <w:rtl/>
          <w:lang w:bidi="fa-IR"/>
        </w:rPr>
        <w:t>19. بردبارى و صبر</w:t>
      </w:r>
      <w:bookmarkEnd w:id="282"/>
      <w:bookmarkEnd w:id="283"/>
      <w:r>
        <w:rPr>
          <w:rtl/>
          <w:lang w:bidi="fa-IR"/>
        </w:rPr>
        <w:t xml:space="preserve"> </w:t>
      </w:r>
    </w:p>
    <w:p w:rsidR="0021489B" w:rsidRDefault="0021489B" w:rsidP="00C676FC">
      <w:pPr>
        <w:pStyle w:val="libNormal"/>
        <w:rPr>
          <w:rtl/>
          <w:lang w:bidi="fa-IR"/>
        </w:rPr>
      </w:pPr>
      <w:r>
        <w:rPr>
          <w:rtl/>
          <w:lang w:bidi="fa-IR"/>
        </w:rPr>
        <w:t>یكى از ابعاد معارف روزه، بردبارى و استقامت است كه در جلوه هاى گوناگون از جمله: در سیماى حلم، تغافل، ثبات قدم، پشتكار و پافشارى و... جلوه گر مى شود. در دعاى روز سیزدهم ماه رمضان آمده است:</w:t>
      </w:r>
      <w:r w:rsidR="00C676FC">
        <w:rPr>
          <w:rFonts w:hint="cs"/>
          <w:rtl/>
          <w:lang w:bidi="fa-IR"/>
        </w:rPr>
        <w:t xml:space="preserve"> «</w:t>
      </w:r>
      <w:r w:rsidR="00C9404E">
        <w:rPr>
          <w:rtl/>
          <w:lang w:bidi="fa-IR"/>
        </w:rPr>
        <w:t>.</w:t>
      </w:r>
      <w:r>
        <w:rPr>
          <w:rtl/>
          <w:lang w:bidi="fa-IR"/>
        </w:rPr>
        <w:t xml:space="preserve">.. </w:t>
      </w:r>
      <w:r w:rsidRPr="00C676FC">
        <w:rPr>
          <w:rStyle w:val="libHadeesChar"/>
          <w:rtl/>
        </w:rPr>
        <w:t>و صبرنى فیه على كائنات ال</w:t>
      </w:r>
      <w:r w:rsidR="00C676FC" w:rsidRPr="00C676FC">
        <w:rPr>
          <w:rStyle w:val="libHadeesChar"/>
          <w:rFonts w:hint="cs"/>
          <w:rtl/>
        </w:rPr>
        <w:t>أ</w:t>
      </w:r>
      <w:r w:rsidRPr="00C676FC">
        <w:rPr>
          <w:rStyle w:val="libHadeesChar"/>
          <w:rtl/>
        </w:rPr>
        <w:t>قدار</w:t>
      </w:r>
      <w:r w:rsidR="00C676FC">
        <w:rPr>
          <w:rFonts w:hint="cs"/>
          <w:rtl/>
          <w:lang w:bidi="fa-IR"/>
        </w:rPr>
        <w:t>»</w:t>
      </w:r>
      <w:r>
        <w:rPr>
          <w:rtl/>
          <w:lang w:bidi="fa-IR"/>
        </w:rPr>
        <w:t xml:space="preserve">؛ و قابل توجه است كه یكى از نام هاى ماه مبارك: </w:t>
      </w:r>
      <w:r w:rsidR="00C676FC">
        <w:rPr>
          <w:rFonts w:hint="cs"/>
          <w:rtl/>
          <w:lang w:bidi="fa-IR"/>
        </w:rPr>
        <w:t>«</w:t>
      </w:r>
      <w:r w:rsidRPr="00C676FC">
        <w:rPr>
          <w:rStyle w:val="libHadeesChar"/>
          <w:rtl/>
        </w:rPr>
        <w:t>شهر الصبر</w:t>
      </w:r>
      <w:r w:rsidR="00C676FC">
        <w:rPr>
          <w:rFonts w:hint="cs"/>
          <w:rtl/>
          <w:lang w:bidi="fa-IR"/>
        </w:rPr>
        <w:t>»</w:t>
      </w:r>
      <w:r>
        <w:rPr>
          <w:rtl/>
          <w:lang w:bidi="fa-IR"/>
        </w:rPr>
        <w:t xml:space="preserve"> </w:t>
      </w:r>
      <w:r w:rsidRPr="003007B7">
        <w:rPr>
          <w:rStyle w:val="libFootnotenumChar"/>
          <w:rtl/>
          <w:lang w:bidi="fa-IR"/>
        </w:rPr>
        <w:t>(510)</w:t>
      </w:r>
      <w:r w:rsidR="00C9404E">
        <w:rPr>
          <w:rtl/>
          <w:lang w:bidi="fa-IR"/>
        </w:rPr>
        <w:t>؛</w:t>
      </w:r>
      <w:r>
        <w:rPr>
          <w:rtl/>
          <w:lang w:bidi="fa-IR"/>
        </w:rPr>
        <w:t xml:space="preserve"> است چنانكه در ذیل آیه: </w:t>
      </w:r>
      <w:r w:rsidR="00C676FC" w:rsidRPr="00C676FC">
        <w:rPr>
          <w:rStyle w:val="libAlaemChar"/>
          <w:rFonts w:hint="cs"/>
          <w:rtl/>
        </w:rPr>
        <w:t>(</w:t>
      </w:r>
      <w:r w:rsidR="00C676FC" w:rsidRPr="00C676FC">
        <w:rPr>
          <w:rStyle w:val="libAieChar"/>
          <w:rtl/>
          <w:lang w:bidi="fa-IR"/>
        </w:rPr>
        <w:t>يَا أَيُّهَا الَّذِينَ آمَنُوا اسْتَعِينُوا بِالصَّبْرِ وَالصَّلَاةِ</w:t>
      </w:r>
      <w:r w:rsidR="00C676FC" w:rsidRPr="00C676FC">
        <w:rPr>
          <w:rStyle w:val="libAlaemChar"/>
          <w:rFonts w:hint="cs"/>
          <w:rtl/>
        </w:rPr>
        <w:t>)</w:t>
      </w:r>
      <w:r>
        <w:rPr>
          <w:rtl/>
          <w:lang w:bidi="fa-IR"/>
        </w:rPr>
        <w:t xml:space="preserve"> آمده است كه منظور از صبر در اینجا، روزه است. </w:t>
      </w:r>
      <w:r w:rsidRPr="003007B7">
        <w:rPr>
          <w:rStyle w:val="libFootnotenumChar"/>
          <w:rtl/>
          <w:lang w:bidi="fa-IR"/>
        </w:rPr>
        <w:t>(511)</w:t>
      </w:r>
      <w:r>
        <w:rPr>
          <w:rtl/>
          <w:lang w:bidi="fa-IR"/>
        </w:rPr>
        <w:t xml:space="preserve"> </w:t>
      </w:r>
    </w:p>
    <w:p w:rsidR="0021489B" w:rsidRDefault="0021489B" w:rsidP="0021489B">
      <w:pPr>
        <w:pStyle w:val="libNormal"/>
        <w:rPr>
          <w:rtl/>
          <w:lang w:bidi="fa-IR"/>
        </w:rPr>
      </w:pPr>
      <w:r>
        <w:rPr>
          <w:rtl/>
          <w:lang w:bidi="fa-IR"/>
        </w:rPr>
        <w:t xml:space="preserve">در جاى جاى دعاهاى مربوط به ماه رمضان، صبر و بردبارى مورد توجه و تأکید است. از جمله در بند 72 دعاء جوشن كبیر كه قرائت آن در این ماه بویژه شب هاى قدر توصیه شده است، مى خوانیم: یا من یحب الصابرین و در بند 57 مى خوانیم: یا صبور و یا شكور و نیز در بند 65 آمده است: یا جبار یا صبار یا بار و در بند 100 آمده است: یا صادقا لا یخلف. </w:t>
      </w:r>
    </w:p>
    <w:p w:rsidR="0021489B" w:rsidRDefault="0021489B" w:rsidP="0021489B">
      <w:pPr>
        <w:pStyle w:val="libNormal"/>
        <w:rPr>
          <w:rtl/>
          <w:lang w:bidi="fa-IR"/>
        </w:rPr>
      </w:pPr>
      <w:r>
        <w:rPr>
          <w:rtl/>
          <w:lang w:bidi="fa-IR"/>
        </w:rPr>
        <w:t xml:space="preserve">یكى از عوامل ارتقاء درجات روزه صبر و بردبارى است. همچنانكه قرآن مى فرماید، یكى از نامهاى روزه، صبر است. اى اهل ایمان در پیشرفت كار خود صبر پیشه كنید و به ذكر خدا و نماز توسل جوئید. </w:t>
      </w:r>
    </w:p>
    <w:p w:rsidR="0021489B" w:rsidRDefault="0021489B" w:rsidP="0021489B">
      <w:pPr>
        <w:pStyle w:val="Heading3"/>
        <w:rPr>
          <w:rtl/>
          <w:lang w:bidi="fa-IR"/>
        </w:rPr>
      </w:pPr>
      <w:bookmarkStart w:id="284" w:name="_Toc424039750"/>
      <w:bookmarkStart w:id="285" w:name="_Toc7350563"/>
      <w:r>
        <w:rPr>
          <w:rtl/>
          <w:lang w:bidi="fa-IR"/>
        </w:rPr>
        <w:t>موقعیت صبر</w:t>
      </w:r>
      <w:bookmarkEnd w:id="284"/>
      <w:bookmarkEnd w:id="285"/>
    </w:p>
    <w:p w:rsidR="0021489B" w:rsidRDefault="0021489B" w:rsidP="0021489B">
      <w:pPr>
        <w:pStyle w:val="libNormal"/>
        <w:rPr>
          <w:rtl/>
          <w:lang w:bidi="fa-IR"/>
        </w:rPr>
      </w:pPr>
      <w:r>
        <w:rPr>
          <w:rtl/>
          <w:lang w:bidi="fa-IR"/>
        </w:rPr>
        <w:t xml:space="preserve">موقعیت و اهمیت صبر را باید در جلوه هاى مختلف آن، جویا شد. به برخى از آنها اشاره مى شود. </w:t>
      </w:r>
    </w:p>
    <w:p w:rsidR="0021489B" w:rsidRDefault="0021489B" w:rsidP="0021489B">
      <w:pPr>
        <w:pStyle w:val="libNormal"/>
        <w:rPr>
          <w:rtl/>
          <w:lang w:bidi="fa-IR"/>
        </w:rPr>
      </w:pPr>
      <w:r w:rsidRPr="00C676FC">
        <w:rPr>
          <w:rStyle w:val="libBold1Char"/>
          <w:rtl/>
        </w:rPr>
        <w:t>الف) اساس ایمان:</w:t>
      </w:r>
      <w:r>
        <w:rPr>
          <w:rtl/>
          <w:lang w:bidi="fa-IR"/>
        </w:rPr>
        <w:t xml:space="preserve"> صبر و بردبارى اساس ایمان است؛ زیرا اگر صبر از كانون زندگى انسان با ایمان كاهش یابد، ایمان او مختل مى گردد.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فرمود: </w:t>
      </w:r>
      <w:r w:rsidR="00C676FC">
        <w:rPr>
          <w:rFonts w:hint="cs"/>
          <w:rtl/>
          <w:lang w:bidi="fa-IR"/>
        </w:rPr>
        <w:t>«</w:t>
      </w:r>
      <w:r w:rsidRPr="00C676FC">
        <w:rPr>
          <w:rStyle w:val="libHadeesChar"/>
          <w:rtl/>
        </w:rPr>
        <w:t>الصبر نصف الدین</w:t>
      </w:r>
      <w:r>
        <w:rPr>
          <w:rtl/>
          <w:lang w:bidi="fa-IR"/>
        </w:rPr>
        <w:t>.</w:t>
      </w:r>
      <w:r w:rsidR="00C676FC">
        <w:rPr>
          <w:rFonts w:hint="cs"/>
          <w:rtl/>
          <w:lang w:bidi="fa-IR"/>
        </w:rPr>
        <w:t>»</w:t>
      </w:r>
      <w:r>
        <w:rPr>
          <w:rtl/>
          <w:lang w:bidi="fa-IR"/>
        </w:rPr>
        <w:t xml:space="preserve"> </w:t>
      </w:r>
      <w:r w:rsidRPr="003007B7">
        <w:rPr>
          <w:rStyle w:val="libFootnotenumChar"/>
          <w:rtl/>
          <w:lang w:bidi="fa-IR"/>
        </w:rPr>
        <w:t>(512)</w:t>
      </w:r>
      <w:r>
        <w:rPr>
          <w:rtl/>
          <w:lang w:bidi="fa-IR"/>
        </w:rPr>
        <w:t xml:space="preserve"> </w:t>
      </w:r>
    </w:p>
    <w:p w:rsidR="0021489B" w:rsidRDefault="0021489B" w:rsidP="0021489B">
      <w:pPr>
        <w:pStyle w:val="libNormal"/>
        <w:rPr>
          <w:rtl/>
          <w:lang w:bidi="fa-IR"/>
        </w:rPr>
      </w:pPr>
      <w:r>
        <w:rPr>
          <w:rtl/>
          <w:lang w:bidi="fa-IR"/>
        </w:rPr>
        <w:t xml:space="preserve">امیرالمؤمنین </w:t>
      </w:r>
      <w:r w:rsidRPr="00C30E62">
        <w:rPr>
          <w:rStyle w:val="libAlaemChar"/>
          <w:rFonts w:eastAsia="KFGQPC Uthman Taha Naskh"/>
          <w:rtl/>
        </w:rPr>
        <w:t>عليه‌السلام</w:t>
      </w:r>
      <w:r>
        <w:rPr>
          <w:rtl/>
          <w:lang w:bidi="fa-IR"/>
        </w:rPr>
        <w:t xml:space="preserve"> فرمود: </w:t>
      </w:r>
      <w:r w:rsidR="00C676FC">
        <w:rPr>
          <w:rFonts w:hint="cs"/>
          <w:rtl/>
          <w:lang w:bidi="fa-IR"/>
        </w:rPr>
        <w:t>«</w:t>
      </w:r>
      <w:r w:rsidRPr="00C676FC">
        <w:rPr>
          <w:rStyle w:val="libHadeesChar"/>
          <w:rtl/>
        </w:rPr>
        <w:t>الصبر من الایمان بمنزلة الرأس من الجسد فمن لا صبر له لا ایمان له</w:t>
      </w:r>
      <w:r>
        <w:rPr>
          <w:rtl/>
          <w:lang w:bidi="fa-IR"/>
        </w:rPr>
        <w:t>.</w:t>
      </w:r>
      <w:r w:rsidR="00C676FC">
        <w:rPr>
          <w:rFonts w:hint="cs"/>
          <w:rtl/>
          <w:lang w:bidi="fa-IR"/>
        </w:rPr>
        <w:t>»</w:t>
      </w:r>
      <w:r>
        <w:rPr>
          <w:rtl/>
          <w:lang w:bidi="fa-IR"/>
        </w:rPr>
        <w:t xml:space="preserve"> </w:t>
      </w:r>
      <w:r w:rsidRPr="003007B7">
        <w:rPr>
          <w:rStyle w:val="libFootnotenumChar"/>
          <w:rtl/>
          <w:lang w:bidi="fa-IR"/>
        </w:rPr>
        <w:t>(513)</w:t>
      </w:r>
      <w:r>
        <w:rPr>
          <w:rtl/>
          <w:lang w:bidi="fa-IR"/>
        </w:rPr>
        <w:t xml:space="preserve"> </w:t>
      </w:r>
    </w:p>
    <w:p w:rsidR="0021489B" w:rsidRDefault="0021489B" w:rsidP="0021489B">
      <w:pPr>
        <w:pStyle w:val="libNormal"/>
        <w:rPr>
          <w:rtl/>
          <w:lang w:bidi="fa-IR"/>
        </w:rPr>
      </w:pPr>
      <w:r>
        <w:rPr>
          <w:rtl/>
          <w:lang w:bidi="fa-IR"/>
        </w:rPr>
        <w:lastRenderedPageBreak/>
        <w:t xml:space="preserve">امام صادق </w:t>
      </w:r>
      <w:r w:rsidRPr="00C30E62">
        <w:rPr>
          <w:rStyle w:val="libAlaemChar"/>
          <w:rFonts w:eastAsia="KFGQPC Uthman Taha Naskh"/>
          <w:rtl/>
        </w:rPr>
        <w:t>عليه‌السلام</w:t>
      </w:r>
      <w:r>
        <w:rPr>
          <w:rtl/>
          <w:lang w:bidi="fa-IR"/>
        </w:rPr>
        <w:t xml:space="preserve"> فرمود: </w:t>
      </w:r>
      <w:r w:rsidR="00A6255D">
        <w:rPr>
          <w:rFonts w:hint="cs"/>
          <w:rtl/>
          <w:lang w:bidi="fa-IR"/>
        </w:rPr>
        <w:t>«</w:t>
      </w:r>
      <w:r w:rsidRPr="00A6255D">
        <w:rPr>
          <w:rStyle w:val="libHadeesChar"/>
          <w:rtl/>
        </w:rPr>
        <w:t>الصبر رأس الایمان</w:t>
      </w:r>
      <w:r>
        <w:rPr>
          <w:rtl/>
          <w:lang w:bidi="fa-IR"/>
        </w:rPr>
        <w:t>.</w:t>
      </w:r>
      <w:r w:rsidR="00A6255D">
        <w:rPr>
          <w:rFonts w:hint="cs"/>
          <w:rtl/>
          <w:lang w:bidi="fa-IR"/>
        </w:rPr>
        <w:t>»</w:t>
      </w:r>
      <w:r>
        <w:rPr>
          <w:rtl/>
          <w:lang w:bidi="fa-IR"/>
        </w:rPr>
        <w:t xml:space="preserve"> </w:t>
      </w:r>
      <w:r w:rsidRPr="003007B7">
        <w:rPr>
          <w:rStyle w:val="libFootnotenumChar"/>
          <w:rtl/>
          <w:lang w:bidi="fa-IR"/>
        </w:rPr>
        <w:t>(514)</w:t>
      </w:r>
      <w:r>
        <w:rPr>
          <w:rtl/>
          <w:lang w:bidi="fa-IR"/>
        </w:rPr>
        <w:t xml:space="preserve"> </w:t>
      </w:r>
    </w:p>
    <w:p w:rsidR="0021489B" w:rsidRDefault="0021489B" w:rsidP="00A6255D">
      <w:pPr>
        <w:pStyle w:val="libNormal"/>
        <w:rPr>
          <w:rtl/>
          <w:lang w:bidi="fa-IR"/>
        </w:rPr>
      </w:pPr>
      <w:r w:rsidRPr="00A6255D">
        <w:rPr>
          <w:rStyle w:val="libBold1Char"/>
          <w:rtl/>
        </w:rPr>
        <w:t>ب) برترین عبادت:</w:t>
      </w:r>
      <w:r>
        <w:rPr>
          <w:rtl/>
          <w:lang w:bidi="fa-IR"/>
        </w:rPr>
        <w:t xml:space="preserve"> در نگرش اسلامى، صبر، برترین عبادت است. على </w:t>
      </w:r>
      <w:r w:rsidRPr="00C30E62">
        <w:rPr>
          <w:rStyle w:val="libAlaemChar"/>
          <w:rFonts w:eastAsia="KFGQPC Uthman Taha Naskh"/>
          <w:rtl/>
        </w:rPr>
        <w:t>عليه‌السلام</w:t>
      </w:r>
      <w:r>
        <w:rPr>
          <w:rtl/>
          <w:lang w:bidi="fa-IR"/>
        </w:rPr>
        <w:t xml:space="preserve"> مى فرماید: </w:t>
      </w:r>
      <w:r w:rsidR="00A6255D">
        <w:rPr>
          <w:rFonts w:hint="cs"/>
          <w:rtl/>
          <w:lang w:bidi="fa-IR"/>
        </w:rPr>
        <w:t>«</w:t>
      </w:r>
      <w:r w:rsidR="00A6255D" w:rsidRPr="00A6255D">
        <w:rPr>
          <w:rStyle w:val="libHadeesChar"/>
          <w:rFonts w:hint="cs"/>
          <w:rtl/>
        </w:rPr>
        <w:t>أ</w:t>
      </w:r>
      <w:r w:rsidRPr="00A6255D">
        <w:rPr>
          <w:rStyle w:val="libHadeesChar"/>
          <w:rtl/>
        </w:rPr>
        <w:t>فضل العبادة الصبر و الصمت و انتظار الفرج</w:t>
      </w:r>
      <w:r>
        <w:rPr>
          <w:rtl/>
          <w:lang w:bidi="fa-IR"/>
        </w:rPr>
        <w:t>.</w:t>
      </w:r>
      <w:r w:rsidR="00A6255D">
        <w:rPr>
          <w:rFonts w:hint="cs"/>
          <w:rtl/>
          <w:lang w:bidi="fa-IR"/>
        </w:rPr>
        <w:t>»</w:t>
      </w:r>
      <w:r>
        <w:rPr>
          <w:rtl/>
          <w:lang w:bidi="fa-IR"/>
        </w:rPr>
        <w:t xml:space="preserve"> </w:t>
      </w:r>
      <w:r w:rsidRPr="003007B7">
        <w:rPr>
          <w:rStyle w:val="libFootnotenumChar"/>
          <w:rtl/>
          <w:lang w:bidi="fa-IR"/>
        </w:rPr>
        <w:t>(515)</w:t>
      </w:r>
      <w:r>
        <w:rPr>
          <w:rtl/>
          <w:lang w:bidi="fa-IR"/>
        </w:rPr>
        <w:t xml:space="preserve"> </w:t>
      </w:r>
    </w:p>
    <w:p w:rsidR="0021489B" w:rsidRDefault="0021489B" w:rsidP="0021489B">
      <w:pPr>
        <w:pStyle w:val="libNormal"/>
        <w:rPr>
          <w:rtl/>
          <w:lang w:bidi="fa-IR"/>
        </w:rPr>
      </w:pPr>
      <w:r>
        <w:rPr>
          <w:rtl/>
          <w:lang w:bidi="fa-IR"/>
        </w:rPr>
        <w:t xml:space="preserve">امام هشتم </w:t>
      </w:r>
      <w:r w:rsidRPr="00C30E62">
        <w:rPr>
          <w:rStyle w:val="libAlaemChar"/>
          <w:rFonts w:eastAsia="KFGQPC Uthman Taha Naskh"/>
          <w:rtl/>
        </w:rPr>
        <w:t>عليه‌السلام</w:t>
      </w:r>
      <w:r>
        <w:rPr>
          <w:rtl/>
          <w:lang w:bidi="fa-IR"/>
        </w:rPr>
        <w:t xml:space="preserve"> در مقام معرفى بندگان برتر خدا فرمود:</w:t>
      </w:r>
      <w:r w:rsidR="00A6255D">
        <w:rPr>
          <w:rFonts w:hint="cs"/>
          <w:rtl/>
          <w:lang w:bidi="fa-IR"/>
        </w:rPr>
        <w:t xml:space="preserve"> «</w:t>
      </w:r>
      <w:r w:rsidR="00C9404E">
        <w:rPr>
          <w:rtl/>
          <w:lang w:bidi="fa-IR"/>
        </w:rPr>
        <w:t>.</w:t>
      </w:r>
      <w:r>
        <w:rPr>
          <w:rtl/>
          <w:lang w:bidi="fa-IR"/>
        </w:rPr>
        <w:t xml:space="preserve">.. </w:t>
      </w:r>
      <w:r w:rsidRPr="00A6255D">
        <w:rPr>
          <w:rStyle w:val="libHadeesChar"/>
          <w:rtl/>
        </w:rPr>
        <w:t>و اذا ابتلوا صبروا و اذا غضبوا غضوا</w:t>
      </w:r>
      <w:r>
        <w:rPr>
          <w:rtl/>
          <w:lang w:bidi="fa-IR"/>
        </w:rPr>
        <w:t>....</w:t>
      </w:r>
      <w:r w:rsidR="00A6255D">
        <w:rPr>
          <w:rFonts w:hint="cs"/>
          <w:rtl/>
          <w:lang w:bidi="fa-IR"/>
        </w:rPr>
        <w:t>»</w:t>
      </w:r>
      <w:r>
        <w:rPr>
          <w:rtl/>
          <w:lang w:bidi="fa-IR"/>
        </w:rPr>
        <w:t xml:space="preserve"> </w:t>
      </w:r>
      <w:r w:rsidRPr="003007B7">
        <w:rPr>
          <w:rStyle w:val="libFootnotenumChar"/>
          <w:rtl/>
          <w:lang w:bidi="fa-IR"/>
        </w:rPr>
        <w:t>(516)</w:t>
      </w:r>
      <w:r>
        <w:rPr>
          <w:rtl/>
          <w:lang w:bidi="fa-IR"/>
        </w:rPr>
        <w:t xml:space="preserve"> </w:t>
      </w:r>
    </w:p>
    <w:p w:rsidR="0021489B" w:rsidRDefault="0021489B" w:rsidP="0021489B">
      <w:pPr>
        <w:pStyle w:val="libNormal"/>
        <w:rPr>
          <w:rtl/>
          <w:lang w:bidi="fa-IR"/>
        </w:rPr>
      </w:pPr>
      <w:r>
        <w:rPr>
          <w:rtl/>
          <w:lang w:bidi="fa-IR"/>
        </w:rPr>
        <w:t xml:space="preserve">صبر از جهتى به صبر فردى و اجتماعى تقسیم مى شود، چنانچه پیامبر اكرم </w:t>
      </w:r>
      <w:r w:rsidRPr="00582D67">
        <w:rPr>
          <w:rStyle w:val="libAlaemChar"/>
          <w:rFonts w:eastAsia="KFGQPC Uthman Taha Naskh"/>
          <w:rtl/>
        </w:rPr>
        <w:t>صلى‌الله‌عليه‌وآله</w:t>
      </w:r>
      <w:r>
        <w:rPr>
          <w:rtl/>
          <w:lang w:bidi="fa-IR"/>
        </w:rPr>
        <w:t xml:space="preserve"> فرمود: </w:t>
      </w:r>
      <w:r w:rsidRPr="003007B7">
        <w:rPr>
          <w:rStyle w:val="libFootnotenumChar"/>
          <w:rtl/>
          <w:lang w:bidi="fa-IR"/>
        </w:rPr>
        <w:t>(517)</w:t>
      </w:r>
      <w:r>
        <w:rPr>
          <w:rtl/>
          <w:lang w:bidi="fa-IR"/>
        </w:rPr>
        <w:t xml:space="preserve"> كسى كه بر اخلاق بد همسرش صبر كند و آن را به حساب اجر و پاداش خداوند بگذارد، خداوند به او پاداش شاكرین را عنایت خواهد كرد. </w:t>
      </w:r>
    </w:p>
    <w:p w:rsidR="0021489B" w:rsidRDefault="0021489B" w:rsidP="00AC1B6D">
      <w:pPr>
        <w:pStyle w:val="libNormal"/>
        <w:rPr>
          <w:rFonts w:hint="cs"/>
          <w:rtl/>
          <w:lang w:bidi="fa-IR"/>
        </w:rPr>
      </w:pPr>
      <w:r>
        <w:rPr>
          <w:rtl/>
          <w:lang w:bidi="fa-IR"/>
        </w:rPr>
        <w:t xml:space="preserve">یكى از جلوه هاى صبر اجتماعى، صبر در برابر دشواریهاى منزل است. از جمله صبر شوهر در برابر همسر و صبر همسر در برابر شوهر و صبر این دو در برابر فرزندان و مشكلات زندگى. یكى از جلوه هاى بى صبرى در این خصوص پرداختن به كورتاژ و فرار از مسؤولیت زندگى خانواده و ازدواج است. به گفته سعدى: </w:t>
      </w:r>
    </w:p>
    <w:tbl>
      <w:tblPr>
        <w:tblStyle w:val="TableGrid"/>
        <w:bidiVisual/>
        <w:tblW w:w="4562" w:type="pct"/>
        <w:tblInd w:w="384" w:type="dxa"/>
        <w:tblLook w:val="01E0"/>
      </w:tblPr>
      <w:tblGrid>
        <w:gridCol w:w="4080"/>
        <w:gridCol w:w="290"/>
        <w:gridCol w:w="4039"/>
      </w:tblGrid>
      <w:tr w:rsidR="00BE2962" w:rsidTr="00ED7031">
        <w:trPr>
          <w:trHeight w:val="350"/>
        </w:trPr>
        <w:tc>
          <w:tcPr>
            <w:tcW w:w="4080" w:type="dxa"/>
            <w:shd w:val="clear" w:color="auto" w:fill="auto"/>
          </w:tcPr>
          <w:p w:rsidR="00BE2962" w:rsidRDefault="00BE2962" w:rsidP="00002A63">
            <w:pPr>
              <w:pStyle w:val="libPoem"/>
            </w:pPr>
            <w:r>
              <w:rPr>
                <w:rtl/>
                <w:lang w:bidi="fa-IR"/>
              </w:rPr>
              <w:t>یكى طفل، دندان برآورده بود</w:t>
            </w:r>
            <w:r w:rsidRPr="00725071">
              <w:rPr>
                <w:rStyle w:val="libPoemTiniChar0"/>
                <w:rtl/>
              </w:rPr>
              <w:br/>
              <w:t> </w:t>
            </w:r>
          </w:p>
        </w:tc>
        <w:tc>
          <w:tcPr>
            <w:tcW w:w="290" w:type="dxa"/>
            <w:shd w:val="clear" w:color="auto" w:fill="auto"/>
          </w:tcPr>
          <w:p w:rsidR="00BE2962" w:rsidRDefault="00BE2962" w:rsidP="00002A63">
            <w:pPr>
              <w:pStyle w:val="libPoem"/>
              <w:rPr>
                <w:rtl/>
              </w:rPr>
            </w:pPr>
          </w:p>
        </w:tc>
        <w:tc>
          <w:tcPr>
            <w:tcW w:w="4039" w:type="dxa"/>
            <w:shd w:val="clear" w:color="auto" w:fill="auto"/>
          </w:tcPr>
          <w:p w:rsidR="00BE2962" w:rsidRDefault="00BE2962" w:rsidP="00002A63">
            <w:pPr>
              <w:pStyle w:val="libPoem"/>
            </w:pPr>
            <w:r>
              <w:rPr>
                <w:rtl/>
                <w:lang w:bidi="fa-IR"/>
              </w:rPr>
              <w:t>پدر، سر به فكرت، فرو برده بود</w:t>
            </w:r>
            <w:r w:rsidRPr="00725071">
              <w:rPr>
                <w:rStyle w:val="libPoemTiniChar0"/>
                <w:rtl/>
              </w:rPr>
              <w:br/>
              <w:t> </w:t>
            </w:r>
          </w:p>
        </w:tc>
      </w:tr>
      <w:tr w:rsidR="00BE2962" w:rsidTr="00ED7031">
        <w:tblPrEx>
          <w:tblLook w:val="04A0"/>
        </w:tblPrEx>
        <w:trPr>
          <w:trHeight w:val="350"/>
        </w:trPr>
        <w:tc>
          <w:tcPr>
            <w:tcW w:w="4080" w:type="dxa"/>
          </w:tcPr>
          <w:p w:rsidR="00BE2962" w:rsidRDefault="00BE2962" w:rsidP="00002A63">
            <w:pPr>
              <w:pStyle w:val="libPoem"/>
            </w:pPr>
            <w:r>
              <w:rPr>
                <w:rtl/>
                <w:lang w:bidi="fa-IR"/>
              </w:rPr>
              <w:t>كه من نان و برگ، از كجا آورم</w:t>
            </w:r>
            <w:r w:rsidR="00ED7031">
              <w:rPr>
                <w:rFonts w:hint="cs"/>
                <w:rtl/>
                <w:lang w:bidi="fa-IR"/>
              </w:rPr>
              <w:t>ش</w:t>
            </w:r>
            <w:r w:rsidRPr="00725071">
              <w:rPr>
                <w:rStyle w:val="libPoemTiniChar0"/>
                <w:rtl/>
              </w:rPr>
              <w:br/>
              <w:t> </w:t>
            </w:r>
          </w:p>
        </w:tc>
        <w:tc>
          <w:tcPr>
            <w:tcW w:w="290" w:type="dxa"/>
          </w:tcPr>
          <w:p w:rsidR="00BE2962" w:rsidRDefault="00BE2962" w:rsidP="00002A63">
            <w:pPr>
              <w:pStyle w:val="libPoem"/>
              <w:rPr>
                <w:rtl/>
              </w:rPr>
            </w:pPr>
          </w:p>
        </w:tc>
        <w:tc>
          <w:tcPr>
            <w:tcW w:w="4039" w:type="dxa"/>
          </w:tcPr>
          <w:p w:rsidR="00BE2962" w:rsidRDefault="00ED7031" w:rsidP="00002A63">
            <w:pPr>
              <w:pStyle w:val="libPoem"/>
            </w:pPr>
            <w:r>
              <w:rPr>
                <w:rtl/>
                <w:lang w:bidi="fa-IR"/>
              </w:rPr>
              <w:t>مروت، نباشد كه بگذارمش</w:t>
            </w:r>
            <w:r w:rsidR="00BE2962" w:rsidRPr="00725071">
              <w:rPr>
                <w:rStyle w:val="libPoemTiniChar0"/>
                <w:rtl/>
              </w:rPr>
              <w:br/>
              <w:t> </w:t>
            </w:r>
          </w:p>
        </w:tc>
      </w:tr>
      <w:tr w:rsidR="00BE2962" w:rsidTr="00ED7031">
        <w:tblPrEx>
          <w:tblLook w:val="04A0"/>
        </w:tblPrEx>
        <w:trPr>
          <w:trHeight w:val="350"/>
        </w:trPr>
        <w:tc>
          <w:tcPr>
            <w:tcW w:w="4080" w:type="dxa"/>
          </w:tcPr>
          <w:p w:rsidR="00BE2962" w:rsidRDefault="00ED7031" w:rsidP="00002A63">
            <w:pPr>
              <w:pStyle w:val="libPoem"/>
            </w:pPr>
            <w:r>
              <w:rPr>
                <w:rtl/>
                <w:lang w:bidi="fa-IR"/>
              </w:rPr>
              <w:t>چو بیچاره گفت این سخن پیش جفت</w:t>
            </w:r>
            <w:r w:rsidR="00BE2962" w:rsidRPr="00725071">
              <w:rPr>
                <w:rStyle w:val="libPoemTiniChar0"/>
                <w:rtl/>
              </w:rPr>
              <w:br/>
              <w:t> </w:t>
            </w:r>
          </w:p>
        </w:tc>
        <w:tc>
          <w:tcPr>
            <w:tcW w:w="290" w:type="dxa"/>
          </w:tcPr>
          <w:p w:rsidR="00BE2962" w:rsidRDefault="00BE2962" w:rsidP="00002A63">
            <w:pPr>
              <w:pStyle w:val="libPoem"/>
              <w:rPr>
                <w:rtl/>
              </w:rPr>
            </w:pPr>
          </w:p>
        </w:tc>
        <w:tc>
          <w:tcPr>
            <w:tcW w:w="4039" w:type="dxa"/>
          </w:tcPr>
          <w:p w:rsidR="00BE2962" w:rsidRDefault="00ED7031" w:rsidP="00002A63">
            <w:pPr>
              <w:pStyle w:val="libPoem"/>
            </w:pPr>
            <w:r>
              <w:rPr>
                <w:rtl/>
                <w:lang w:bidi="fa-IR"/>
              </w:rPr>
              <w:t>نگر تا زن او چه مردانه گفت</w:t>
            </w:r>
            <w:r w:rsidR="00BE2962" w:rsidRPr="00725071">
              <w:rPr>
                <w:rStyle w:val="libPoemTiniChar0"/>
                <w:rtl/>
              </w:rPr>
              <w:br/>
              <w:t> </w:t>
            </w:r>
          </w:p>
        </w:tc>
      </w:tr>
      <w:tr w:rsidR="00ED7031" w:rsidTr="00ED7031">
        <w:tblPrEx>
          <w:tblLook w:val="04A0"/>
        </w:tblPrEx>
        <w:trPr>
          <w:trHeight w:val="350"/>
        </w:trPr>
        <w:tc>
          <w:tcPr>
            <w:tcW w:w="4080" w:type="dxa"/>
          </w:tcPr>
          <w:p w:rsidR="00ED7031" w:rsidRDefault="00AC1B6D" w:rsidP="00002A63">
            <w:pPr>
              <w:pStyle w:val="libPoem"/>
            </w:pPr>
            <w:r>
              <w:rPr>
                <w:rtl/>
                <w:lang w:bidi="fa-IR"/>
              </w:rPr>
              <w:t>مخور حول ابلیس تا جان دهد</w:t>
            </w:r>
            <w:r w:rsidR="00ED7031" w:rsidRPr="00725071">
              <w:rPr>
                <w:rStyle w:val="libPoemTiniChar0"/>
                <w:rtl/>
              </w:rPr>
              <w:br/>
              <w:t> </w:t>
            </w:r>
          </w:p>
        </w:tc>
        <w:tc>
          <w:tcPr>
            <w:tcW w:w="290" w:type="dxa"/>
          </w:tcPr>
          <w:p w:rsidR="00ED7031" w:rsidRDefault="00ED7031" w:rsidP="00002A63">
            <w:pPr>
              <w:pStyle w:val="libPoem"/>
              <w:rPr>
                <w:rtl/>
              </w:rPr>
            </w:pPr>
          </w:p>
        </w:tc>
        <w:tc>
          <w:tcPr>
            <w:tcW w:w="4039" w:type="dxa"/>
          </w:tcPr>
          <w:p w:rsidR="00ED7031" w:rsidRDefault="00AC1B6D" w:rsidP="00002A63">
            <w:pPr>
              <w:pStyle w:val="libPoem"/>
            </w:pPr>
            <w:r>
              <w:rPr>
                <w:rtl/>
                <w:lang w:bidi="fa-IR"/>
              </w:rPr>
              <w:t>/ هر آنكس كه دندان دهد، نان دهد</w:t>
            </w:r>
            <w:r w:rsidR="00ED7031" w:rsidRPr="00725071">
              <w:rPr>
                <w:rStyle w:val="libPoemTiniChar0"/>
                <w:rtl/>
              </w:rPr>
              <w:br/>
              <w:t> </w:t>
            </w:r>
          </w:p>
        </w:tc>
      </w:tr>
    </w:tbl>
    <w:p w:rsidR="0021489B" w:rsidRDefault="0021489B" w:rsidP="0021489B">
      <w:pPr>
        <w:pStyle w:val="Heading3"/>
        <w:rPr>
          <w:rtl/>
          <w:lang w:bidi="fa-IR"/>
        </w:rPr>
      </w:pPr>
      <w:bookmarkStart w:id="286" w:name="_Toc424039751"/>
      <w:bookmarkStart w:id="287" w:name="_Toc7350564"/>
      <w:r>
        <w:rPr>
          <w:rtl/>
          <w:lang w:bidi="fa-IR"/>
        </w:rPr>
        <w:t>انگیزه ها و عوامل صبر</w:t>
      </w:r>
      <w:bookmarkEnd w:id="286"/>
      <w:bookmarkEnd w:id="287"/>
    </w:p>
    <w:p w:rsidR="0021489B" w:rsidRDefault="0021489B" w:rsidP="0021489B">
      <w:pPr>
        <w:pStyle w:val="libNormal"/>
        <w:rPr>
          <w:rtl/>
          <w:lang w:bidi="fa-IR"/>
        </w:rPr>
      </w:pPr>
      <w:r>
        <w:rPr>
          <w:rtl/>
          <w:lang w:bidi="fa-IR"/>
        </w:rPr>
        <w:t xml:space="preserve">انگیزه ها و عوامل رویكرد به صبر فراوان اند و مهمترین آنها عبارت اند از: الف) توجه به آثار حیاتبخش صبر در زندگى، اعم از زندگى دنیوى، اخروى و برزخى؛ ب) توجه به اثرات بى صبرى در زندگى؛ ج) توجه به زندگى اسوه هاى صبر و مقاومت و پایدارى؛ د) توجه به امتحان الهى. </w:t>
      </w:r>
    </w:p>
    <w:p w:rsidR="0021489B" w:rsidRDefault="0021489B" w:rsidP="0021489B">
      <w:pPr>
        <w:pStyle w:val="libNormal"/>
        <w:rPr>
          <w:rtl/>
          <w:lang w:bidi="fa-IR"/>
        </w:rPr>
      </w:pPr>
      <w:r>
        <w:rPr>
          <w:rtl/>
          <w:lang w:bidi="fa-IR"/>
        </w:rPr>
        <w:lastRenderedPageBreak/>
        <w:t xml:space="preserve">آرى، سخن معروف پیامبر اكرم </w:t>
      </w:r>
      <w:r w:rsidRPr="00582D67">
        <w:rPr>
          <w:rStyle w:val="libAlaemChar"/>
          <w:rFonts w:eastAsia="KFGQPC Uthman Taha Naskh"/>
          <w:rtl/>
        </w:rPr>
        <w:t>صلى‌الله‌عليه‌وآله</w:t>
      </w:r>
      <w:r>
        <w:rPr>
          <w:rtl/>
          <w:lang w:bidi="fa-IR"/>
        </w:rPr>
        <w:t xml:space="preserve"> كه فرمود: </w:t>
      </w:r>
      <w:r w:rsidR="00AC1B6D">
        <w:rPr>
          <w:rFonts w:hint="cs"/>
          <w:rtl/>
          <w:lang w:bidi="fa-IR"/>
        </w:rPr>
        <w:t>«</w:t>
      </w:r>
      <w:r w:rsidRPr="00AC1B6D">
        <w:rPr>
          <w:rStyle w:val="libHadeesChar"/>
          <w:rtl/>
        </w:rPr>
        <w:t>الصبر مفتاح الفرج</w:t>
      </w:r>
      <w:r w:rsidR="00AC1B6D">
        <w:rPr>
          <w:rFonts w:hint="cs"/>
          <w:rtl/>
          <w:lang w:bidi="fa-IR"/>
        </w:rPr>
        <w:t>»</w:t>
      </w:r>
      <w:r>
        <w:rPr>
          <w:rtl/>
          <w:lang w:bidi="fa-IR"/>
        </w:rPr>
        <w:t xml:space="preserve"> باید همواره فراراه زندگى ما باشد، همچنان كه فرمایش امیرالمؤمنین </w:t>
      </w:r>
      <w:r w:rsidRPr="00C30E62">
        <w:rPr>
          <w:rStyle w:val="libAlaemChar"/>
          <w:rFonts w:eastAsia="KFGQPC Uthman Taha Naskh"/>
          <w:rtl/>
        </w:rPr>
        <w:t>عليه‌السلام</w:t>
      </w:r>
      <w:r>
        <w:rPr>
          <w:rtl/>
          <w:lang w:bidi="fa-IR"/>
        </w:rPr>
        <w:t xml:space="preserve"> را كه فرمود: </w:t>
      </w:r>
      <w:r w:rsidR="00AC1B6D">
        <w:rPr>
          <w:rFonts w:hint="cs"/>
          <w:rtl/>
          <w:lang w:bidi="fa-IR"/>
        </w:rPr>
        <w:t>«</w:t>
      </w:r>
      <w:r w:rsidRPr="00AC1B6D">
        <w:rPr>
          <w:rStyle w:val="libHadeesChar"/>
          <w:rtl/>
        </w:rPr>
        <w:t>مفتاح الظفر لزوم الصبر</w:t>
      </w:r>
      <w:r>
        <w:rPr>
          <w:rtl/>
          <w:lang w:bidi="fa-IR"/>
        </w:rPr>
        <w:t>؛ براى رسیدن به پیروزى در زندگى و فایق آمدن بر مشكلات به كار بندیم.</w:t>
      </w:r>
      <w:r w:rsidR="00AC1B6D">
        <w:rPr>
          <w:rFonts w:hint="cs"/>
          <w:rtl/>
          <w:lang w:bidi="fa-IR"/>
        </w:rPr>
        <w:t>»</w:t>
      </w:r>
      <w:r>
        <w:rPr>
          <w:rtl/>
          <w:lang w:bidi="fa-IR"/>
        </w:rPr>
        <w:t xml:space="preserve"> </w:t>
      </w:r>
      <w:r w:rsidRPr="003007B7">
        <w:rPr>
          <w:rStyle w:val="libFootnotenumChar"/>
          <w:rtl/>
          <w:lang w:bidi="fa-IR"/>
        </w:rPr>
        <w:t>(518)</w:t>
      </w:r>
      <w:r>
        <w:rPr>
          <w:rtl/>
          <w:lang w:bidi="fa-IR"/>
        </w:rPr>
        <w:t xml:space="preserve"> </w:t>
      </w:r>
    </w:p>
    <w:p w:rsidR="00282216" w:rsidRDefault="0021489B" w:rsidP="00282216">
      <w:pPr>
        <w:pStyle w:val="libNormal"/>
        <w:rPr>
          <w:rtl/>
          <w:lang w:bidi="fa-IR"/>
        </w:rPr>
      </w:pPr>
      <w:r>
        <w:rPr>
          <w:rtl/>
          <w:lang w:bidi="fa-IR"/>
        </w:rPr>
        <w:t xml:space="preserve">از پیامبر اكرم </w:t>
      </w:r>
      <w:r w:rsidRPr="00582D67">
        <w:rPr>
          <w:rStyle w:val="libAlaemChar"/>
          <w:rFonts w:eastAsia="KFGQPC Uthman Taha Naskh"/>
          <w:rtl/>
        </w:rPr>
        <w:t>صلى‌الله‌عليه‌وآله</w:t>
      </w:r>
      <w:r>
        <w:rPr>
          <w:rtl/>
          <w:lang w:bidi="fa-IR"/>
        </w:rPr>
        <w:t xml:space="preserve"> سؤال شد: چه چیزى باعث مى شود كه شهید در قبر مورد سؤال و جواب قرار نمى گیرد؟</w:t>
      </w:r>
      <w:r w:rsidR="00C9404E">
        <w:rPr>
          <w:rtl/>
          <w:lang w:bidi="fa-IR"/>
        </w:rPr>
        <w:t>.</w:t>
      </w:r>
      <w:r>
        <w:rPr>
          <w:rtl/>
          <w:lang w:bidi="fa-IR"/>
        </w:rPr>
        <w:t xml:space="preserve"> آن حضرت پاسخ داد: براى سؤ ال و جواب و امتحان شهید برق شمشیر در بالا سر او در هنگام شهادت كافى است. </w:t>
      </w:r>
      <w:r w:rsidRPr="003007B7">
        <w:rPr>
          <w:rStyle w:val="libFootnotenumChar"/>
          <w:rtl/>
          <w:lang w:bidi="fa-IR"/>
        </w:rPr>
        <w:t>(519)</w:t>
      </w:r>
      <w:r>
        <w:rPr>
          <w:rtl/>
          <w:lang w:bidi="fa-IR"/>
        </w:rPr>
        <w:t xml:space="preserve"> </w:t>
      </w:r>
    </w:p>
    <w:p w:rsidR="0021489B" w:rsidRPr="00FB572E" w:rsidRDefault="00282216" w:rsidP="00FB572E">
      <w:pPr>
        <w:pStyle w:val="libNormal"/>
        <w:rPr>
          <w:rFonts w:hint="cs"/>
          <w:rtl/>
        </w:rPr>
      </w:pPr>
      <w:r w:rsidRPr="00FB572E">
        <w:rPr>
          <w:rtl/>
        </w:rPr>
        <w:br w:type="page"/>
      </w:r>
    </w:p>
    <w:p w:rsidR="0021489B" w:rsidRDefault="0021489B" w:rsidP="000A47AA">
      <w:pPr>
        <w:pStyle w:val="Heading1Center"/>
        <w:rPr>
          <w:rtl/>
          <w:lang w:bidi="fa-IR"/>
        </w:rPr>
      </w:pPr>
      <w:bookmarkStart w:id="288" w:name="_Toc424039752"/>
      <w:bookmarkStart w:id="289" w:name="_Toc7350565"/>
      <w:r>
        <w:rPr>
          <w:rtl/>
          <w:lang w:bidi="fa-IR"/>
        </w:rPr>
        <w:t>فصل چهارم: لیلة القدر عید فطر</w:t>
      </w:r>
      <w:bookmarkEnd w:id="288"/>
      <w:bookmarkEnd w:id="289"/>
    </w:p>
    <w:p w:rsidR="0021489B" w:rsidRDefault="0021489B" w:rsidP="0021489B">
      <w:pPr>
        <w:pStyle w:val="Heading2"/>
        <w:rPr>
          <w:rtl/>
          <w:lang w:bidi="fa-IR"/>
        </w:rPr>
      </w:pPr>
      <w:bookmarkStart w:id="290" w:name="_Toc424039753"/>
      <w:bookmarkStart w:id="291" w:name="_Toc7350566"/>
      <w:r>
        <w:rPr>
          <w:rtl/>
          <w:lang w:bidi="fa-IR"/>
        </w:rPr>
        <w:t>لیلة القدر</w:t>
      </w:r>
      <w:bookmarkEnd w:id="290"/>
      <w:bookmarkEnd w:id="291"/>
      <w:r>
        <w:rPr>
          <w:rtl/>
          <w:lang w:bidi="fa-IR"/>
        </w:rPr>
        <w:t xml:space="preserve"> </w:t>
      </w:r>
    </w:p>
    <w:p w:rsidR="0021489B" w:rsidRDefault="0021489B" w:rsidP="0021489B">
      <w:pPr>
        <w:pStyle w:val="libNormal"/>
        <w:rPr>
          <w:rtl/>
          <w:lang w:bidi="fa-IR"/>
        </w:rPr>
      </w:pPr>
      <w:r>
        <w:rPr>
          <w:rtl/>
          <w:lang w:bidi="fa-IR"/>
        </w:rPr>
        <w:t xml:space="preserve">در جان آفرینش، حقایق و اسرار فراوانى وجود دارد كه بدانها توجه نداریم و شاید بسیارى از آنها را با عقل ها و ادراكات خود نمى توانیم مورد آگاهى یا ارزیابى قرار دهیم و از آن جمله است، قدر و لیلة القدر. </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فرمود: از كتاب خدا استفاده مى شود كه عدد ماه هاى سال نزد خدا، دوازده ماه است و سرآمد ماه ها ماه رمضان مى باشد و قلب ماه رمضان، لیلة القدر است. </w:t>
      </w:r>
      <w:r w:rsidRPr="003007B7">
        <w:rPr>
          <w:rStyle w:val="libFootnotenumChar"/>
          <w:rtl/>
          <w:lang w:bidi="fa-IR"/>
        </w:rPr>
        <w:t>(520)</w:t>
      </w:r>
      <w:r>
        <w:rPr>
          <w:rtl/>
          <w:lang w:bidi="fa-IR"/>
        </w:rPr>
        <w:t xml:space="preserve"> </w:t>
      </w:r>
    </w:p>
    <w:p w:rsidR="0021489B" w:rsidRDefault="0021489B" w:rsidP="0021489B">
      <w:pPr>
        <w:pStyle w:val="libNormal"/>
        <w:rPr>
          <w:rtl/>
          <w:lang w:bidi="fa-IR"/>
        </w:rPr>
      </w:pPr>
      <w:r>
        <w:rPr>
          <w:rtl/>
          <w:lang w:bidi="fa-IR"/>
        </w:rPr>
        <w:t>در صحیفه سجادیه آمده است: فضیلت یك شب از شب</w:t>
      </w:r>
      <w:r w:rsidR="00655609">
        <w:rPr>
          <w:rFonts w:hint="cs"/>
          <w:rtl/>
          <w:lang w:bidi="fa-IR"/>
        </w:rPr>
        <w:t xml:space="preserve"> </w:t>
      </w:r>
      <w:r>
        <w:rPr>
          <w:rtl/>
          <w:lang w:bidi="fa-IR"/>
        </w:rPr>
        <w:t xml:space="preserve">هاى آن برابر هزار ماه است و آن شب، شب قدر نام گرفته است. </w:t>
      </w:r>
      <w:r w:rsidRPr="003007B7">
        <w:rPr>
          <w:rStyle w:val="libFootnotenumChar"/>
          <w:rtl/>
          <w:lang w:bidi="fa-IR"/>
        </w:rPr>
        <w:t>(521)</w:t>
      </w:r>
      <w:r>
        <w:rPr>
          <w:rtl/>
          <w:lang w:bidi="fa-IR"/>
        </w:rPr>
        <w:t xml:space="preserve"> </w:t>
      </w:r>
    </w:p>
    <w:p w:rsidR="0021489B" w:rsidRDefault="0021489B" w:rsidP="0021489B">
      <w:pPr>
        <w:pStyle w:val="libNormal"/>
        <w:rPr>
          <w:rtl/>
          <w:lang w:bidi="fa-IR"/>
        </w:rPr>
      </w:pPr>
      <w:r>
        <w:rPr>
          <w:rtl/>
          <w:lang w:bidi="fa-IR"/>
        </w:rPr>
        <w:t xml:space="preserve">قبلا اشاره كردیم كه شب قدر، شب توجه به مقامات معنوى و امامت و زعامت ائمه معصومین: است، لذا پیامبر اكرم </w:t>
      </w:r>
      <w:r w:rsidRPr="00582D67">
        <w:rPr>
          <w:rStyle w:val="libAlaemChar"/>
          <w:rFonts w:eastAsia="KFGQPC Uthman Taha Naskh"/>
          <w:rtl/>
        </w:rPr>
        <w:t>صلى‌الله‌عليه‌وآله</w:t>
      </w:r>
      <w:r>
        <w:rPr>
          <w:rtl/>
          <w:lang w:bidi="fa-IR"/>
        </w:rPr>
        <w:t xml:space="preserve"> فرمود: به لیلة القدر اعتقاد كامل داشته باشید كه از آن على بن ابیطالب و یازده فرزندان او است.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درباره شب قدر مى فرمود: شیطان در این شب، بیرون نیاید تا آنكه صبح طلوع كند و قدرت آسیب رساندن به كسى را ندارد و سحر هیچ ساحرى در این شب اثر نكند. </w:t>
      </w:r>
    </w:p>
    <w:p w:rsidR="0021489B" w:rsidRDefault="0021489B" w:rsidP="0021489B">
      <w:pPr>
        <w:pStyle w:val="libNormal"/>
        <w:rPr>
          <w:rtl/>
          <w:lang w:bidi="fa-IR"/>
        </w:rPr>
      </w:pPr>
      <w:r>
        <w:rPr>
          <w:rtl/>
          <w:lang w:bidi="fa-IR"/>
        </w:rPr>
        <w:t xml:space="preserve">شب قدر شبى است كه خداوند متعال آن را از میان شبها برگزید، همان طور كه از بین وجودات، انسان را و از جمع پیامبران، محمد </w:t>
      </w:r>
      <w:r w:rsidRPr="00582D67">
        <w:rPr>
          <w:rStyle w:val="libAlaemChar"/>
          <w:rFonts w:eastAsia="KFGQPC Uthman Taha Naskh"/>
          <w:rtl/>
        </w:rPr>
        <w:t>صلى‌الله‌عليه‌وآله</w:t>
      </w:r>
      <w:r>
        <w:rPr>
          <w:rtl/>
          <w:lang w:bidi="fa-IR"/>
        </w:rPr>
        <w:t xml:space="preserve"> </w:t>
      </w:r>
      <w:r w:rsidRPr="003007B7">
        <w:rPr>
          <w:rStyle w:val="libFootnotenumChar"/>
          <w:rtl/>
          <w:lang w:bidi="fa-IR"/>
        </w:rPr>
        <w:t>(522)</w:t>
      </w:r>
      <w:r>
        <w:rPr>
          <w:rtl/>
          <w:lang w:bidi="fa-IR"/>
        </w:rPr>
        <w:t xml:space="preserve"> را و از میان همه اوصیاء على </w:t>
      </w:r>
      <w:r w:rsidRPr="00C30E62">
        <w:rPr>
          <w:rStyle w:val="libAlaemChar"/>
          <w:rFonts w:eastAsia="KFGQPC Uthman Taha Naskh"/>
          <w:rtl/>
        </w:rPr>
        <w:t>عليه‌السلام</w:t>
      </w:r>
      <w:r>
        <w:rPr>
          <w:rtl/>
          <w:lang w:bidi="fa-IR"/>
        </w:rPr>
        <w:t xml:space="preserve"> را برگزید. </w:t>
      </w:r>
    </w:p>
    <w:p w:rsidR="0021489B" w:rsidRDefault="0021489B" w:rsidP="0021489B">
      <w:pPr>
        <w:pStyle w:val="Heading3"/>
        <w:rPr>
          <w:rtl/>
          <w:lang w:bidi="fa-IR"/>
        </w:rPr>
      </w:pPr>
      <w:bookmarkStart w:id="292" w:name="_Toc424039754"/>
      <w:bookmarkStart w:id="293" w:name="_Toc7350567"/>
      <w:r>
        <w:rPr>
          <w:rtl/>
          <w:lang w:bidi="fa-IR"/>
        </w:rPr>
        <w:t>راز نزول ملائك</w:t>
      </w:r>
      <w:bookmarkEnd w:id="292"/>
      <w:bookmarkEnd w:id="293"/>
      <w:r>
        <w:rPr>
          <w:rtl/>
          <w:lang w:bidi="fa-IR"/>
        </w:rPr>
        <w:t xml:space="preserve"> </w:t>
      </w:r>
    </w:p>
    <w:p w:rsidR="0021489B" w:rsidRDefault="0021489B" w:rsidP="0021489B">
      <w:pPr>
        <w:pStyle w:val="libNormal"/>
        <w:rPr>
          <w:rtl/>
          <w:lang w:bidi="fa-IR"/>
        </w:rPr>
      </w:pPr>
      <w:r>
        <w:rPr>
          <w:rtl/>
          <w:lang w:bidi="fa-IR"/>
        </w:rPr>
        <w:t xml:space="preserve">شیخ جعفر شوشترى در فوائد المشاهد مى نویسد: بعضى اشكال كرده اند كه نزول ملائكه در شب قدر خارج از حد است زمین چگونه گنجایش آنها را دارد؟ </w:t>
      </w:r>
    </w:p>
    <w:p w:rsidR="0021489B" w:rsidRDefault="0021489B" w:rsidP="0021489B">
      <w:pPr>
        <w:pStyle w:val="libNormal"/>
        <w:rPr>
          <w:rtl/>
          <w:lang w:bidi="fa-IR"/>
        </w:rPr>
      </w:pPr>
      <w:r>
        <w:rPr>
          <w:rtl/>
          <w:lang w:bidi="fa-IR"/>
        </w:rPr>
        <w:lastRenderedPageBreak/>
        <w:t xml:space="preserve">جواب آن است كه گروهى از آنان مى آیند و عروج مى كنند و بعد از آن، طایفه دیگرى مى آیند. </w:t>
      </w:r>
    </w:p>
    <w:p w:rsidR="0021489B" w:rsidRDefault="0021489B" w:rsidP="0021489B">
      <w:pPr>
        <w:pStyle w:val="libNormal"/>
        <w:rPr>
          <w:rtl/>
          <w:lang w:bidi="fa-IR"/>
        </w:rPr>
      </w:pPr>
      <w:r>
        <w:rPr>
          <w:rtl/>
          <w:lang w:bidi="fa-IR"/>
        </w:rPr>
        <w:t xml:space="preserve">وى مى افزاید: نازل شدن ملائكه و روح در شب قدر، چند وجه دارد: </w:t>
      </w:r>
    </w:p>
    <w:p w:rsidR="0021489B" w:rsidRDefault="0021489B" w:rsidP="0021489B">
      <w:pPr>
        <w:pStyle w:val="libNormal"/>
        <w:rPr>
          <w:rtl/>
          <w:lang w:bidi="fa-IR"/>
        </w:rPr>
      </w:pPr>
      <w:r>
        <w:rPr>
          <w:rtl/>
          <w:lang w:bidi="fa-IR"/>
        </w:rPr>
        <w:t xml:space="preserve">1. نازل شدن براى آن خصوصیتى است كه خدا براى زمین در شب قدر قرار داده است. </w:t>
      </w:r>
    </w:p>
    <w:p w:rsidR="0021489B" w:rsidRDefault="0021489B" w:rsidP="0021489B">
      <w:pPr>
        <w:pStyle w:val="libNormal"/>
        <w:rPr>
          <w:rtl/>
          <w:lang w:bidi="fa-IR"/>
        </w:rPr>
      </w:pPr>
      <w:r>
        <w:rPr>
          <w:rtl/>
          <w:lang w:bidi="fa-IR"/>
        </w:rPr>
        <w:t xml:space="preserve">2. براى ملاحظه كردن پاره اى از عبادات كه در زمین صورت مى گیرد، مثل اطعام فقرا و مساكین؛ زیرا كه این گونه عبادت بزرگ در آسمانها نیست. </w:t>
      </w:r>
    </w:p>
    <w:p w:rsidR="0021489B" w:rsidRDefault="0021489B" w:rsidP="00D81D15">
      <w:pPr>
        <w:pStyle w:val="libNormal"/>
        <w:rPr>
          <w:rtl/>
          <w:lang w:bidi="fa-IR"/>
        </w:rPr>
      </w:pPr>
      <w:r>
        <w:rPr>
          <w:rtl/>
          <w:lang w:bidi="fa-IR"/>
        </w:rPr>
        <w:t xml:space="preserve">3. نزول ملائكه در شب قدر براى شنیدن گریه و ناله هاى گناهكاران است، زیرا كه آنها از كلام خداوند تعالى: </w:t>
      </w:r>
      <w:r w:rsidR="00D81D15" w:rsidRPr="00D81D15">
        <w:rPr>
          <w:rStyle w:val="libAlaemChar"/>
          <w:rFonts w:hint="cs"/>
          <w:rtl/>
        </w:rPr>
        <w:t>(</w:t>
      </w:r>
      <w:r w:rsidR="00D81D15" w:rsidRPr="00D81D15">
        <w:rPr>
          <w:rStyle w:val="libAieChar"/>
          <w:rtl/>
          <w:lang w:bidi="fa-IR"/>
        </w:rPr>
        <w:t>اَن</w:t>
      </w:r>
      <w:r w:rsidR="00D81D15" w:rsidRPr="00D81D15">
        <w:rPr>
          <w:rStyle w:val="libAieChar"/>
          <w:rFonts w:hint="cs"/>
          <w:rtl/>
          <w:lang w:bidi="fa-IR"/>
        </w:rPr>
        <w:t>ی</w:t>
      </w:r>
      <w:r w:rsidR="00D81D15" w:rsidRPr="00D81D15">
        <w:rPr>
          <w:rStyle w:val="libAieChar"/>
          <w:rFonts w:hint="eastAsia"/>
          <w:rtl/>
          <w:lang w:bidi="fa-IR"/>
        </w:rPr>
        <w:t>نُ</w:t>
      </w:r>
      <w:r w:rsidR="00D81D15" w:rsidRPr="00D81D15">
        <w:rPr>
          <w:rStyle w:val="libAieChar"/>
          <w:rtl/>
          <w:lang w:bidi="fa-IR"/>
        </w:rPr>
        <w:t xml:space="preserve"> الْمُذْنِب</w:t>
      </w:r>
      <w:r w:rsidR="00D81D15" w:rsidRPr="00D81D15">
        <w:rPr>
          <w:rStyle w:val="libAieChar"/>
          <w:rFonts w:hint="cs"/>
          <w:rtl/>
          <w:lang w:bidi="fa-IR"/>
        </w:rPr>
        <w:t>ی</w:t>
      </w:r>
      <w:r w:rsidR="00D81D15" w:rsidRPr="00D81D15">
        <w:rPr>
          <w:rStyle w:val="libAieChar"/>
          <w:rFonts w:hint="eastAsia"/>
          <w:rtl/>
          <w:lang w:bidi="fa-IR"/>
        </w:rPr>
        <w:t>نَ</w:t>
      </w:r>
      <w:r w:rsidR="00D81D15" w:rsidRPr="00D81D15">
        <w:rPr>
          <w:rStyle w:val="libAieChar"/>
          <w:rtl/>
          <w:lang w:bidi="fa-IR"/>
        </w:rPr>
        <w:t xml:space="preserve"> اَحَبُّ اِلَ</w:t>
      </w:r>
      <w:r w:rsidR="00D81D15" w:rsidRPr="00D81D15">
        <w:rPr>
          <w:rStyle w:val="libAieChar"/>
          <w:rFonts w:hint="cs"/>
          <w:rtl/>
          <w:lang w:bidi="fa-IR"/>
        </w:rPr>
        <w:t>یَّ</w:t>
      </w:r>
      <w:r w:rsidR="00D81D15" w:rsidRPr="00D81D15">
        <w:rPr>
          <w:rStyle w:val="libAieChar"/>
          <w:rtl/>
          <w:lang w:bidi="fa-IR"/>
        </w:rPr>
        <w:t xml:space="preserve"> مِنْ تَسْب</w:t>
      </w:r>
      <w:r w:rsidR="00D81D15" w:rsidRPr="00D81D15">
        <w:rPr>
          <w:rStyle w:val="libAieChar"/>
          <w:rFonts w:hint="cs"/>
          <w:rtl/>
          <w:lang w:bidi="fa-IR"/>
        </w:rPr>
        <w:t>ی</w:t>
      </w:r>
      <w:r w:rsidR="00D81D15" w:rsidRPr="00D81D15">
        <w:rPr>
          <w:rStyle w:val="libAieChar"/>
          <w:rFonts w:hint="eastAsia"/>
          <w:rtl/>
          <w:lang w:bidi="fa-IR"/>
        </w:rPr>
        <w:t>حِ</w:t>
      </w:r>
      <w:r w:rsidR="00D81D15" w:rsidRPr="00D81D15">
        <w:rPr>
          <w:rStyle w:val="libAieChar"/>
          <w:rtl/>
          <w:lang w:bidi="fa-IR"/>
        </w:rPr>
        <w:t xml:space="preserve"> الْمُسَبِّح</w:t>
      </w:r>
      <w:r w:rsidR="00D81D15" w:rsidRPr="00D81D15">
        <w:rPr>
          <w:rStyle w:val="libAieChar"/>
          <w:rFonts w:hint="cs"/>
          <w:rtl/>
          <w:lang w:bidi="fa-IR"/>
        </w:rPr>
        <w:t>ی</w:t>
      </w:r>
      <w:r w:rsidR="00D81D15" w:rsidRPr="00D81D15">
        <w:rPr>
          <w:rStyle w:val="libAieChar"/>
          <w:rFonts w:hint="eastAsia"/>
          <w:rtl/>
          <w:lang w:bidi="fa-IR"/>
        </w:rPr>
        <w:t>ن</w:t>
      </w:r>
      <w:r w:rsidR="00D81D15" w:rsidRPr="00D81D15">
        <w:rPr>
          <w:rStyle w:val="libAlaemChar"/>
          <w:rFonts w:hint="cs"/>
          <w:rtl/>
        </w:rPr>
        <w:t>)</w:t>
      </w:r>
      <w:r>
        <w:rPr>
          <w:rtl/>
          <w:lang w:bidi="fa-IR"/>
        </w:rPr>
        <w:t>؛ دانسته اند كه ناله گناهكاران توبه كار راستین افضل از تسبیح تسبیح كنندگان است و چون در آسمان</w:t>
      </w:r>
      <w:r w:rsidR="00D26E75">
        <w:rPr>
          <w:rFonts w:hint="cs"/>
          <w:rtl/>
          <w:lang w:bidi="fa-IR"/>
        </w:rPr>
        <w:t xml:space="preserve"> </w:t>
      </w:r>
      <w:r>
        <w:rPr>
          <w:rtl/>
          <w:lang w:bidi="fa-IR"/>
        </w:rPr>
        <w:t xml:space="preserve">ها اهل معصیت وجود ندارد ملائكه به زمین مى آیند تا این عبادت ویژه ناله و عذر خواهى راستین نوعى عبادت است را ببیند. </w:t>
      </w:r>
    </w:p>
    <w:p w:rsidR="0021489B" w:rsidRDefault="0021489B" w:rsidP="0021489B">
      <w:pPr>
        <w:pStyle w:val="Heading3"/>
        <w:rPr>
          <w:rtl/>
          <w:lang w:bidi="fa-IR"/>
        </w:rPr>
      </w:pPr>
      <w:bookmarkStart w:id="294" w:name="_Toc424039755"/>
      <w:bookmarkStart w:id="295" w:name="_Toc7350568"/>
      <w:r>
        <w:rPr>
          <w:rtl/>
          <w:lang w:bidi="fa-IR"/>
        </w:rPr>
        <w:t>فضیلت لیلة القدر</w:t>
      </w:r>
      <w:bookmarkEnd w:id="294"/>
      <w:bookmarkEnd w:id="295"/>
      <w:r>
        <w:rPr>
          <w:rtl/>
          <w:lang w:bidi="fa-IR"/>
        </w:rPr>
        <w:t xml:space="preserve"> </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فرمود: ثواب عبادت و كار خیر در شب قدر بیشتر از ثواب عبادت و كار خیر هزار ماه است كه در آن شب قدر نباشد.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فرمود: </w:t>
      </w:r>
      <w:r w:rsidRPr="003007B7">
        <w:rPr>
          <w:rStyle w:val="libFootnotenumChar"/>
          <w:rtl/>
          <w:lang w:bidi="fa-IR"/>
        </w:rPr>
        <w:t>(523)</w:t>
      </w:r>
      <w:r>
        <w:rPr>
          <w:rtl/>
          <w:lang w:bidi="fa-IR"/>
        </w:rPr>
        <w:t xml:space="preserve"> كسى كه در شب قدر با ایمان راستین و به خاطر جلب غفران الهى با حالت ویژه بازگشت و توبه، به عبادت برخیزد، گناه گذشته او مورد عفو قرار مى گیرد. </w:t>
      </w:r>
    </w:p>
    <w:p w:rsidR="0021489B" w:rsidRDefault="0021489B" w:rsidP="00D26E75">
      <w:pPr>
        <w:pStyle w:val="libNormal"/>
        <w:rPr>
          <w:rtl/>
          <w:lang w:bidi="fa-IR"/>
        </w:rPr>
      </w:pPr>
      <w:r>
        <w:rPr>
          <w:rtl/>
          <w:lang w:bidi="fa-IR"/>
        </w:rPr>
        <w:t xml:space="preserve">مردى در راه خدا هزار ماه جنگید، هنگامى كه رسول خدا توسط جبرئیل این خبر را دریافت كرد، آرزو كرد تا در امت او این چنین افرادى زندگى كنند و به درگاه خدا اظهار داشت: </w:t>
      </w:r>
      <w:r w:rsidR="00D26E75">
        <w:rPr>
          <w:rFonts w:hint="cs"/>
          <w:rtl/>
          <w:lang w:bidi="fa-IR"/>
        </w:rPr>
        <w:t>«</w:t>
      </w:r>
      <w:r w:rsidRPr="00D26E75">
        <w:rPr>
          <w:rStyle w:val="libHadeesChar"/>
          <w:rtl/>
        </w:rPr>
        <w:t xml:space="preserve">یا رب جعلت امتى </w:t>
      </w:r>
      <w:r w:rsidR="00D26E75" w:rsidRPr="00D26E75">
        <w:rPr>
          <w:rStyle w:val="libHadeesChar"/>
          <w:rFonts w:hint="cs"/>
          <w:rtl/>
        </w:rPr>
        <w:t>أ</w:t>
      </w:r>
      <w:r w:rsidRPr="00D26E75">
        <w:rPr>
          <w:rStyle w:val="libHadeesChar"/>
          <w:rtl/>
        </w:rPr>
        <w:t>قصر ال</w:t>
      </w:r>
      <w:r w:rsidR="00D26E75" w:rsidRPr="00D26E75">
        <w:rPr>
          <w:rStyle w:val="libHadeesChar"/>
          <w:rFonts w:hint="cs"/>
          <w:rtl/>
        </w:rPr>
        <w:t>أ</w:t>
      </w:r>
      <w:r w:rsidRPr="00D26E75">
        <w:rPr>
          <w:rStyle w:val="libHadeesChar"/>
          <w:rtl/>
        </w:rPr>
        <w:t xml:space="preserve">مم </w:t>
      </w:r>
      <w:r w:rsidR="00D26E75" w:rsidRPr="00D26E75">
        <w:rPr>
          <w:rStyle w:val="libHadeesChar"/>
          <w:rFonts w:hint="cs"/>
          <w:rtl/>
        </w:rPr>
        <w:t>أ</w:t>
      </w:r>
      <w:r w:rsidRPr="00D26E75">
        <w:rPr>
          <w:rStyle w:val="libHadeesChar"/>
          <w:rtl/>
        </w:rPr>
        <w:t xml:space="preserve">عمارا و </w:t>
      </w:r>
      <w:r w:rsidR="00D26E75" w:rsidRPr="00D26E75">
        <w:rPr>
          <w:rStyle w:val="libHadeesChar"/>
          <w:rFonts w:hint="cs"/>
          <w:rtl/>
        </w:rPr>
        <w:t>أ</w:t>
      </w:r>
      <w:r w:rsidRPr="00D26E75">
        <w:rPr>
          <w:rStyle w:val="libHadeesChar"/>
          <w:rtl/>
        </w:rPr>
        <w:t xml:space="preserve">قلهم </w:t>
      </w:r>
      <w:r w:rsidR="00D26E75" w:rsidRPr="00D26E75">
        <w:rPr>
          <w:rStyle w:val="libHadeesChar"/>
          <w:rFonts w:hint="cs"/>
          <w:rtl/>
        </w:rPr>
        <w:t>أ</w:t>
      </w:r>
      <w:r w:rsidRPr="00D26E75">
        <w:rPr>
          <w:rStyle w:val="libHadeesChar"/>
          <w:rtl/>
        </w:rPr>
        <w:t>عمالا ف</w:t>
      </w:r>
      <w:r w:rsidR="00D26E75" w:rsidRPr="00D26E75">
        <w:rPr>
          <w:rStyle w:val="libHadeesChar"/>
          <w:rFonts w:hint="cs"/>
          <w:rtl/>
        </w:rPr>
        <w:t>أ</w:t>
      </w:r>
      <w:r w:rsidRPr="00D26E75">
        <w:rPr>
          <w:rStyle w:val="libHadeesChar"/>
          <w:rtl/>
        </w:rPr>
        <w:t>عطاه الله لیلة القدر</w:t>
      </w:r>
      <w:r>
        <w:rPr>
          <w:rtl/>
          <w:lang w:bidi="fa-IR"/>
        </w:rPr>
        <w:t>....</w:t>
      </w:r>
      <w:r w:rsidR="00D26E75">
        <w:rPr>
          <w:rFonts w:hint="cs"/>
          <w:rtl/>
          <w:lang w:bidi="fa-IR"/>
        </w:rPr>
        <w:t>»</w:t>
      </w:r>
      <w:r>
        <w:rPr>
          <w:rtl/>
          <w:lang w:bidi="fa-IR"/>
        </w:rPr>
        <w:t xml:space="preserve"> </w:t>
      </w:r>
      <w:r w:rsidRPr="003007B7">
        <w:rPr>
          <w:rStyle w:val="libFootnotenumChar"/>
          <w:rtl/>
          <w:lang w:bidi="fa-IR"/>
        </w:rPr>
        <w:t>(524)</w:t>
      </w:r>
      <w:r>
        <w:rPr>
          <w:rtl/>
          <w:lang w:bidi="fa-IR"/>
        </w:rPr>
        <w:t xml:space="preserve"> </w:t>
      </w:r>
    </w:p>
    <w:p w:rsidR="0021489B" w:rsidRDefault="0021489B" w:rsidP="0021489B">
      <w:pPr>
        <w:pStyle w:val="libNormal"/>
        <w:rPr>
          <w:rtl/>
          <w:lang w:bidi="fa-IR"/>
        </w:rPr>
      </w:pPr>
      <w:r>
        <w:rPr>
          <w:rtl/>
          <w:lang w:bidi="fa-IR"/>
        </w:rPr>
        <w:t xml:space="preserve">خدا لیلة القدر را به پاس احترام به رسول خدا </w:t>
      </w:r>
      <w:r w:rsidRPr="00582D67">
        <w:rPr>
          <w:rStyle w:val="libAlaemChar"/>
          <w:rFonts w:eastAsia="KFGQPC Uthman Taha Naskh"/>
          <w:rtl/>
        </w:rPr>
        <w:t>صلى‌الله‌عليه‌وآله</w:t>
      </w:r>
      <w:r>
        <w:rPr>
          <w:rtl/>
          <w:lang w:bidi="fa-IR"/>
        </w:rPr>
        <w:t xml:space="preserve"> براى امت مسلمانان منظور داشت. </w:t>
      </w:r>
    </w:p>
    <w:p w:rsidR="0021489B" w:rsidRDefault="0021489B" w:rsidP="0021489B">
      <w:pPr>
        <w:pStyle w:val="Heading3"/>
        <w:rPr>
          <w:rtl/>
          <w:lang w:bidi="fa-IR"/>
        </w:rPr>
      </w:pPr>
      <w:bookmarkStart w:id="296" w:name="_Toc424039756"/>
      <w:bookmarkStart w:id="297" w:name="_Toc7350569"/>
      <w:r>
        <w:rPr>
          <w:rtl/>
          <w:lang w:bidi="fa-IR"/>
        </w:rPr>
        <w:t>تقدیر امور سال</w:t>
      </w:r>
      <w:bookmarkEnd w:id="296"/>
      <w:bookmarkEnd w:id="297"/>
      <w:r>
        <w:rPr>
          <w:rtl/>
          <w:lang w:bidi="fa-IR"/>
        </w:rPr>
        <w:t xml:space="preserve"> </w:t>
      </w:r>
    </w:p>
    <w:p w:rsidR="0021489B" w:rsidRDefault="0021489B" w:rsidP="0021489B">
      <w:pPr>
        <w:pStyle w:val="libNormal"/>
        <w:rPr>
          <w:rtl/>
          <w:lang w:bidi="fa-IR"/>
        </w:rPr>
      </w:pPr>
      <w:r>
        <w:rPr>
          <w:rtl/>
          <w:lang w:bidi="fa-IR"/>
        </w:rPr>
        <w:t xml:space="preserve">تقدیر امور، حتمیت خود را در شب قدر به دست مى آورند. </w:t>
      </w:r>
      <w:r w:rsidRPr="003007B7">
        <w:rPr>
          <w:rStyle w:val="libFootnotenumChar"/>
          <w:rtl/>
          <w:lang w:bidi="fa-IR"/>
        </w:rPr>
        <w:t>(525)</w:t>
      </w:r>
      <w:r>
        <w:rPr>
          <w:rtl/>
          <w:lang w:bidi="fa-IR"/>
        </w:rPr>
        <w:t xml:space="preserve"> </w:t>
      </w:r>
    </w:p>
    <w:p w:rsidR="0021489B" w:rsidRDefault="0021489B" w:rsidP="0093352A">
      <w:pPr>
        <w:pStyle w:val="libBold1"/>
        <w:rPr>
          <w:rtl/>
          <w:lang w:bidi="fa-IR"/>
        </w:rPr>
      </w:pPr>
      <w:bookmarkStart w:id="298" w:name="_Toc424039757"/>
      <w:r>
        <w:rPr>
          <w:rtl/>
          <w:lang w:bidi="fa-IR"/>
        </w:rPr>
        <w:lastRenderedPageBreak/>
        <w:t>شب قدر و فرود آمدن</w:t>
      </w:r>
      <w:bookmarkEnd w:id="298"/>
      <w:r>
        <w:rPr>
          <w:rtl/>
          <w:lang w:bidi="fa-IR"/>
        </w:rPr>
        <w:t xml:space="preserve"> </w:t>
      </w:r>
    </w:p>
    <w:p w:rsidR="0021489B" w:rsidRDefault="0021489B" w:rsidP="0021489B">
      <w:pPr>
        <w:pStyle w:val="libNormal"/>
        <w:rPr>
          <w:rtl/>
          <w:lang w:bidi="fa-IR"/>
        </w:rPr>
      </w:pPr>
      <w:r>
        <w:rPr>
          <w:rtl/>
          <w:lang w:bidi="fa-IR"/>
        </w:rPr>
        <w:t xml:space="preserve">فرشتگان در شب قدر فرشتگان نازل مى شوند، آنان پرچمهاى در دست دارند، یكى از آنها را روى قبر رسول خدا </w:t>
      </w:r>
      <w:r w:rsidRPr="00582D67">
        <w:rPr>
          <w:rStyle w:val="libAlaemChar"/>
          <w:rFonts w:eastAsia="KFGQPC Uthman Taha Naskh"/>
          <w:rtl/>
        </w:rPr>
        <w:t>صلى‌الله‌عليه‌وآله</w:t>
      </w:r>
      <w:r>
        <w:rPr>
          <w:rtl/>
          <w:lang w:bidi="fa-IR"/>
        </w:rPr>
        <w:t xml:space="preserve"> و یكى را در مسجدالاقصى و یكى را در مسجدالحرام و یكى را در طور سینا نصب مى كنند، و بر همه كسانى كه به ذكر الهى مشغولند، سلام مى دهند، مگر برافرازى چون خمار، خوك خوار، عاق والدین، قاطع رحم، مشاحن و قمار باز. </w:t>
      </w:r>
    </w:p>
    <w:p w:rsidR="0021489B" w:rsidRDefault="0021489B" w:rsidP="0021489B">
      <w:pPr>
        <w:pStyle w:val="libNormal"/>
        <w:rPr>
          <w:rtl/>
          <w:lang w:bidi="fa-IR"/>
        </w:rPr>
      </w:pPr>
      <w:r>
        <w:rPr>
          <w:rtl/>
          <w:lang w:bidi="fa-IR"/>
        </w:rPr>
        <w:t xml:space="preserve">هنگامى كه فرشتگان به سوى آسمان به حركت، درمى آیند، از آنان سؤ ال مى شود، آیا همه انسان ها را خدا مورد عفو. و غفران خویش قرار داد؟ پاسخ مى دهند: آرى، مگر خمار، گوشت خوك خوار، قمارباز، كینه توز، قاطع رحم، عاق والدین </w:t>
      </w:r>
      <w:r w:rsidRPr="003007B7">
        <w:rPr>
          <w:rStyle w:val="libFootnotenumChar"/>
          <w:rtl/>
          <w:lang w:bidi="fa-IR"/>
        </w:rPr>
        <w:t>(526)</w:t>
      </w:r>
      <w:r w:rsidR="00C9404E">
        <w:rPr>
          <w:rtl/>
          <w:lang w:bidi="fa-IR"/>
        </w:rPr>
        <w:t>،</w:t>
      </w:r>
      <w:r>
        <w:rPr>
          <w:rtl/>
          <w:lang w:bidi="fa-IR"/>
        </w:rPr>
        <w:t xml:space="preserve"> ربا خوار، سگ باز، رشوه خوار. </w:t>
      </w:r>
      <w:r w:rsidRPr="003007B7">
        <w:rPr>
          <w:rStyle w:val="libFootnotenumChar"/>
          <w:rtl/>
          <w:lang w:bidi="fa-IR"/>
        </w:rPr>
        <w:t>(527)</w:t>
      </w:r>
      <w:r>
        <w:rPr>
          <w:rtl/>
          <w:lang w:bidi="fa-IR"/>
        </w:rPr>
        <w:t xml:space="preserve"> </w:t>
      </w:r>
    </w:p>
    <w:p w:rsidR="0021489B" w:rsidRDefault="0021489B" w:rsidP="0021489B">
      <w:pPr>
        <w:pStyle w:val="libNormal"/>
        <w:rPr>
          <w:rtl/>
          <w:lang w:bidi="fa-IR"/>
        </w:rPr>
      </w:pPr>
      <w:r>
        <w:rPr>
          <w:rtl/>
          <w:lang w:bidi="fa-IR"/>
        </w:rPr>
        <w:t xml:space="preserve">رسول خدا </w:t>
      </w:r>
      <w:r w:rsidRPr="00582D67">
        <w:rPr>
          <w:rStyle w:val="libAlaemChar"/>
          <w:rFonts w:eastAsia="KFGQPC Uthman Taha Naskh"/>
          <w:rtl/>
        </w:rPr>
        <w:t>صلى‌الله‌عليه‌وآله</w:t>
      </w:r>
      <w:r>
        <w:rPr>
          <w:rtl/>
          <w:lang w:bidi="fa-IR"/>
        </w:rPr>
        <w:t xml:space="preserve"> فرمود: </w:t>
      </w:r>
      <w:r w:rsidRPr="003007B7">
        <w:rPr>
          <w:rStyle w:val="libFootnotenumChar"/>
          <w:rtl/>
          <w:lang w:bidi="fa-IR"/>
        </w:rPr>
        <w:t>(528)</w:t>
      </w:r>
      <w:r>
        <w:rPr>
          <w:rtl/>
          <w:lang w:bidi="fa-IR"/>
        </w:rPr>
        <w:t xml:space="preserve"> به آدم عاق والدین خطاب مى شود هر كار نیكى كه مى خواهى كه انجام بده، ولى غفران و آمرزش خداوند شامل حال تو نخواهد شد. </w:t>
      </w:r>
    </w:p>
    <w:p w:rsidR="0021489B" w:rsidRDefault="0021489B" w:rsidP="0093352A">
      <w:pPr>
        <w:pStyle w:val="libBold1"/>
        <w:rPr>
          <w:rtl/>
          <w:lang w:bidi="fa-IR"/>
        </w:rPr>
      </w:pPr>
      <w:r>
        <w:rPr>
          <w:rtl/>
          <w:lang w:bidi="fa-IR"/>
        </w:rPr>
        <w:t xml:space="preserve">آیا شب قدر دائمى است؟ </w:t>
      </w:r>
    </w:p>
    <w:p w:rsidR="0021489B" w:rsidRDefault="0021489B" w:rsidP="0021489B">
      <w:pPr>
        <w:pStyle w:val="libNormal"/>
        <w:rPr>
          <w:rtl/>
          <w:lang w:bidi="fa-IR"/>
        </w:rPr>
      </w:pPr>
      <w:r>
        <w:rPr>
          <w:rtl/>
          <w:lang w:bidi="fa-IR"/>
        </w:rPr>
        <w:t xml:space="preserve">شب قدر اختصاص به زمان رسول گرامى </w:t>
      </w:r>
      <w:r w:rsidRPr="00582D67">
        <w:rPr>
          <w:rStyle w:val="libAlaemChar"/>
          <w:rFonts w:eastAsia="KFGQPC Uthman Taha Naskh"/>
          <w:rtl/>
        </w:rPr>
        <w:t>صلى‌الله‌عليه‌وآله</w:t>
      </w:r>
      <w:r>
        <w:rPr>
          <w:rtl/>
          <w:lang w:bidi="fa-IR"/>
        </w:rPr>
        <w:t xml:space="preserve"> و صدر اسلام ندارد؛ زیرا اولا، هر چند وضع لیلة القدر براى آن بود كه رسول خدا </w:t>
      </w:r>
      <w:r w:rsidRPr="00582D67">
        <w:rPr>
          <w:rStyle w:val="libAlaemChar"/>
          <w:rFonts w:eastAsia="KFGQPC Uthman Taha Naskh"/>
          <w:rtl/>
        </w:rPr>
        <w:t>صلى‌الله‌عليه‌وآله</w:t>
      </w:r>
      <w:r>
        <w:rPr>
          <w:rtl/>
          <w:lang w:bidi="fa-IR"/>
        </w:rPr>
        <w:t xml:space="preserve"> در عالم رؤ یا از به حكومت رسیدن بنى امیه در آینده تاریخ محزون و مغموم گردید، خداوند تبارك و تعالى براى زدودن حزن و اندوه از قلب پیامبرش شب قدر كه بهتر از هزار ماه حكومت بنى امیه است، را براى او مقرر داشت. </w:t>
      </w:r>
    </w:p>
    <w:p w:rsidR="0021489B" w:rsidRDefault="0021489B" w:rsidP="0021489B">
      <w:pPr>
        <w:pStyle w:val="libNormal"/>
        <w:rPr>
          <w:rtl/>
          <w:lang w:bidi="fa-IR"/>
        </w:rPr>
      </w:pPr>
      <w:r>
        <w:rPr>
          <w:rtl/>
          <w:lang w:bidi="fa-IR"/>
        </w:rPr>
        <w:t xml:space="preserve">ثانیا، طبق صلاحدید الهى شب قدر شب اندازه گیرى است؛ یعنى، آنچه كه در طول سال آینده از حوادث و وقایع اتفاق مى افتد، از طرف پروردگار در این شب تقدیر مى گردد و به اطلاع ولى امر </w:t>
      </w:r>
      <w:r w:rsidRPr="00C30E62">
        <w:rPr>
          <w:rStyle w:val="libAlaemChar"/>
          <w:rFonts w:eastAsia="KFGQPC Uthman Taha Naskh"/>
          <w:rtl/>
        </w:rPr>
        <w:t>عليه‌السلام</w:t>
      </w:r>
      <w:r>
        <w:rPr>
          <w:rtl/>
          <w:lang w:bidi="fa-IR"/>
        </w:rPr>
        <w:t xml:space="preserve"> هر زمان مى رسد. </w:t>
      </w:r>
    </w:p>
    <w:p w:rsidR="0021489B" w:rsidRDefault="0021489B" w:rsidP="0021489B">
      <w:pPr>
        <w:pStyle w:val="libNormal"/>
        <w:rPr>
          <w:rtl/>
          <w:lang w:bidi="fa-IR"/>
        </w:rPr>
      </w:pPr>
      <w:r>
        <w:rPr>
          <w:rtl/>
          <w:lang w:bidi="fa-IR"/>
        </w:rPr>
        <w:t xml:space="preserve">ثالثا، عبادات خدا مقطعى نیست، مثلا نماز یك مدتى مقرر باشد و بعد از مدتى تعطیل شود روزه مدتى باشد و بعد از چندى برداشته شود، بلكه جعل قانون اقتضاى استمرار را دارد، مگر از جانب حضرت حق بر موقت بودن آن تصریح شده باشد و موقت بودن لیلة القدر خاطرنشان نگشته است. </w:t>
      </w:r>
    </w:p>
    <w:p w:rsidR="0021489B" w:rsidRDefault="0021489B" w:rsidP="0021489B">
      <w:pPr>
        <w:pStyle w:val="libNormal"/>
        <w:rPr>
          <w:rtl/>
          <w:lang w:bidi="fa-IR"/>
        </w:rPr>
      </w:pPr>
      <w:r>
        <w:rPr>
          <w:rtl/>
          <w:lang w:bidi="fa-IR"/>
        </w:rPr>
        <w:lastRenderedPageBreak/>
        <w:t xml:space="preserve">رابعا، روایات بسیارى وارد شده است كه: شب قدر در هر سال در دهه آخر ماه رمضان مى باشد. </w:t>
      </w:r>
      <w:r w:rsidRPr="003007B7">
        <w:rPr>
          <w:rStyle w:val="libFootnotenumChar"/>
          <w:rtl/>
          <w:lang w:bidi="fa-IR"/>
        </w:rPr>
        <w:t>(529)</w:t>
      </w:r>
      <w:r>
        <w:rPr>
          <w:rtl/>
          <w:lang w:bidi="fa-IR"/>
        </w:rPr>
        <w:t xml:space="preserve"> </w:t>
      </w:r>
    </w:p>
    <w:p w:rsidR="0021489B" w:rsidRDefault="0021489B" w:rsidP="0021489B">
      <w:pPr>
        <w:pStyle w:val="libNormal"/>
        <w:rPr>
          <w:rtl/>
          <w:lang w:bidi="fa-IR"/>
        </w:rPr>
      </w:pPr>
      <w:r>
        <w:rPr>
          <w:rtl/>
          <w:lang w:bidi="fa-IR"/>
        </w:rPr>
        <w:t xml:space="preserve">داوود بن فرقد گوید: مردى از امام صادق </w:t>
      </w:r>
      <w:r w:rsidRPr="00C30E62">
        <w:rPr>
          <w:rStyle w:val="libAlaemChar"/>
          <w:rFonts w:eastAsia="KFGQPC Uthman Taha Naskh"/>
          <w:rtl/>
        </w:rPr>
        <w:t>عليه‌السلام</w:t>
      </w:r>
      <w:r>
        <w:rPr>
          <w:rtl/>
          <w:lang w:bidi="fa-IR"/>
        </w:rPr>
        <w:t xml:space="preserve"> پرسید: آیا لیلة القدر فقط یك شب بود، یا در هر سال هست؟ امام </w:t>
      </w:r>
      <w:r w:rsidRPr="00C30E62">
        <w:rPr>
          <w:rStyle w:val="libAlaemChar"/>
          <w:rFonts w:eastAsia="KFGQPC Uthman Taha Naskh"/>
          <w:rtl/>
        </w:rPr>
        <w:t>عليه‌السلام</w:t>
      </w:r>
      <w:r>
        <w:rPr>
          <w:rtl/>
          <w:lang w:bidi="fa-IR"/>
        </w:rPr>
        <w:t xml:space="preserve"> فرمود: اگر شب قدر برداشته شود، قرآن برداشته خواهد شد. </w:t>
      </w:r>
      <w:r w:rsidRPr="003007B7">
        <w:rPr>
          <w:rStyle w:val="libFootnotenumChar"/>
          <w:rtl/>
          <w:lang w:bidi="fa-IR"/>
        </w:rPr>
        <w:t>(530)</w:t>
      </w:r>
      <w:r>
        <w:rPr>
          <w:rtl/>
          <w:lang w:bidi="fa-IR"/>
        </w:rPr>
        <w:t xml:space="preserve"> </w:t>
      </w:r>
    </w:p>
    <w:p w:rsidR="0021489B" w:rsidRDefault="0021489B" w:rsidP="0021489B">
      <w:pPr>
        <w:pStyle w:val="libNormal"/>
        <w:rPr>
          <w:rtl/>
          <w:lang w:bidi="fa-IR"/>
        </w:rPr>
      </w:pPr>
      <w:r>
        <w:rPr>
          <w:rtl/>
          <w:lang w:bidi="fa-IR"/>
        </w:rPr>
        <w:t xml:space="preserve">از این روایت استفاده مى شود كه قرآن و شب قدر ملازم هم هستند و از یكدیگر جدا نخواهد شد، بنابراین همان طور كه قرآن همیشگى و جاودانه است شب قدر هم این چنین مى باشد. </w:t>
      </w:r>
    </w:p>
    <w:p w:rsidR="00DC4FA6" w:rsidRDefault="0021489B" w:rsidP="0021489B">
      <w:pPr>
        <w:pStyle w:val="libNormal"/>
        <w:rPr>
          <w:rFonts w:hint="cs"/>
          <w:rtl/>
          <w:lang w:bidi="fa-IR"/>
        </w:rPr>
      </w:pPr>
      <w:r>
        <w:rPr>
          <w:rtl/>
          <w:lang w:bidi="fa-IR"/>
        </w:rPr>
        <w:t>در شب قدر به امر خدا جبرئیل با دسته اى از فرشتگان به زمین فرود مى آیند، در حالیكه كه در دست او پرچم سبزى است، پرچم را بر بالاى كعبه نصب مى كند در احادیث آمده است كه براى او ششصد بال است، كه دو تاى از آنها را نگستراند مگر در شب قدر. در آن شب آنها را پهن كند كه از مشرق و مغرب تجاوز نماید. آنگاه جبرئیل فرشتگان را در این شب پراكنده نماید.</w:t>
      </w:r>
    </w:p>
    <w:p w:rsidR="00DC4FA6" w:rsidRDefault="0021489B" w:rsidP="0021489B">
      <w:pPr>
        <w:pStyle w:val="libNormal"/>
        <w:rPr>
          <w:rFonts w:hint="cs"/>
          <w:rtl/>
          <w:lang w:bidi="fa-IR"/>
        </w:rPr>
      </w:pPr>
      <w:r>
        <w:rPr>
          <w:rtl/>
          <w:lang w:bidi="fa-IR"/>
        </w:rPr>
        <w:t>پس بر هر ایستاده و نشسته، نمازگزار و ذكركننده سلام گفته، و با آنان مصافحه نموده، و بر دعایشان آمین گویند تا صبح، و چون صبح طلوع كند، جبرئیل ندا در دهد آى گروه فرشتگان! حركت كنید، كوچ كنید فرشتگان مى گویند: خداوند تعالى با حاجت</w:t>
      </w:r>
      <w:r w:rsidR="00DC4FA6">
        <w:rPr>
          <w:rFonts w:hint="cs"/>
          <w:rtl/>
          <w:lang w:bidi="fa-IR"/>
        </w:rPr>
        <w:t xml:space="preserve"> </w:t>
      </w:r>
      <w:r>
        <w:rPr>
          <w:rtl/>
          <w:lang w:bidi="fa-IR"/>
        </w:rPr>
        <w:t xml:space="preserve">هاى مؤمنین امت محمد </w:t>
      </w:r>
      <w:r w:rsidRPr="00582D67">
        <w:rPr>
          <w:rStyle w:val="libAlaemChar"/>
          <w:rFonts w:eastAsia="KFGQPC Uthman Taha Naskh"/>
          <w:rtl/>
        </w:rPr>
        <w:t>صلى‌الله‌عليه‌وآله</w:t>
      </w:r>
      <w:r>
        <w:rPr>
          <w:rtl/>
          <w:lang w:bidi="fa-IR"/>
        </w:rPr>
        <w:t xml:space="preserve"> چه كرد؟ </w:t>
      </w:r>
    </w:p>
    <w:p w:rsidR="0021489B" w:rsidRDefault="0021489B" w:rsidP="0021489B">
      <w:pPr>
        <w:pStyle w:val="libNormal"/>
        <w:rPr>
          <w:rtl/>
          <w:lang w:bidi="fa-IR"/>
        </w:rPr>
      </w:pPr>
      <w:r>
        <w:rPr>
          <w:rtl/>
          <w:lang w:bidi="fa-IR"/>
        </w:rPr>
        <w:t>جبرئیل مى گوید: به راستى كه خداوند تعالى به آنان در این شب، نظر رحمت كرد و آنان را بخشید و از گناهانشان درگذشت مگر از چهار دسته: دایم الخمر، عاق والدین، قاطع رحم، و مشاحن (كسى كه شدید العدوة باشد)</w:t>
      </w:r>
      <w:r w:rsidR="00C9404E">
        <w:rPr>
          <w:rtl/>
          <w:lang w:bidi="fa-IR"/>
        </w:rPr>
        <w:t>.</w:t>
      </w:r>
      <w:r>
        <w:rPr>
          <w:rtl/>
          <w:lang w:bidi="fa-IR"/>
        </w:rPr>
        <w:t xml:space="preserve"> </w:t>
      </w:r>
      <w:r w:rsidRPr="003007B7">
        <w:rPr>
          <w:rStyle w:val="libFootnotenumChar"/>
          <w:rtl/>
          <w:lang w:bidi="fa-IR"/>
        </w:rPr>
        <w:t>(531)</w:t>
      </w:r>
      <w:r>
        <w:rPr>
          <w:rtl/>
          <w:lang w:bidi="fa-IR"/>
        </w:rPr>
        <w:t xml:space="preserve"> </w:t>
      </w:r>
    </w:p>
    <w:p w:rsidR="0021489B" w:rsidRDefault="0021489B" w:rsidP="00DC4FA6">
      <w:pPr>
        <w:pStyle w:val="libBold1"/>
        <w:rPr>
          <w:rtl/>
          <w:lang w:bidi="fa-IR"/>
        </w:rPr>
      </w:pPr>
      <w:r>
        <w:rPr>
          <w:rtl/>
          <w:lang w:bidi="fa-IR"/>
        </w:rPr>
        <w:t xml:space="preserve">آیا لیلة القدر محدودیت دارد؟ </w:t>
      </w:r>
    </w:p>
    <w:p w:rsidR="0021489B" w:rsidRDefault="0021489B" w:rsidP="0021489B">
      <w:pPr>
        <w:pStyle w:val="libNormal"/>
        <w:rPr>
          <w:rtl/>
          <w:lang w:bidi="fa-IR"/>
        </w:rPr>
      </w:pPr>
      <w:r>
        <w:rPr>
          <w:rtl/>
          <w:lang w:bidi="fa-IR"/>
        </w:rPr>
        <w:t xml:space="preserve">در پاسخ پرسش فوق، باید بدین حقیقت توجه داشت كه از احادیث مختلف برمى آید كه شب قدر به یكى از شبهاى نوزده، بیست و یك، و بیست و سوم ماه مبارك رمضان اختصاص دارد. </w:t>
      </w:r>
    </w:p>
    <w:p w:rsidR="0021489B" w:rsidRDefault="0021489B" w:rsidP="00DC4FA6">
      <w:pPr>
        <w:pStyle w:val="libNormal"/>
        <w:rPr>
          <w:rtl/>
          <w:lang w:bidi="fa-IR"/>
        </w:rPr>
      </w:pPr>
      <w:r>
        <w:rPr>
          <w:rtl/>
          <w:lang w:bidi="fa-IR"/>
        </w:rPr>
        <w:t xml:space="preserve">حمران از امام باقر </w:t>
      </w:r>
      <w:r w:rsidRPr="00C30E62">
        <w:rPr>
          <w:rStyle w:val="libAlaemChar"/>
          <w:rFonts w:eastAsia="KFGQPC Uthman Taha Naskh"/>
          <w:rtl/>
        </w:rPr>
        <w:t>عليه‌السلام</w:t>
      </w:r>
      <w:r>
        <w:rPr>
          <w:rtl/>
          <w:lang w:bidi="fa-IR"/>
        </w:rPr>
        <w:t xml:space="preserve"> پرسید: منظور از آیه شریفه: </w:t>
      </w:r>
      <w:r w:rsidR="00DC4FA6" w:rsidRPr="00DC4FA6">
        <w:rPr>
          <w:rStyle w:val="libAlaemChar"/>
          <w:rFonts w:hint="cs"/>
          <w:rtl/>
        </w:rPr>
        <w:t>(</w:t>
      </w:r>
      <w:r w:rsidR="00DC4FA6" w:rsidRPr="00DC4FA6">
        <w:rPr>
          <w:rStyle w:val="libAieChar"/>
          <w:rtl/>
          <w:lang w:bidi="fa-IR"/>
        </w:rPr>
        <w:t>إِنَّا أَنْزَلْناهُ فِ</w:t>
      </w:r>
      <w:r w:rsidR="00DC4FA6" w:rsidRPr="00DC4FA6">
        <w:rPr>
          <w:rStyle w:val="libAieChar"/>
          <w:rFonts w:hint="cs"/>
          <w:rtl/>
          <w:lang w:bidi="fa-IR"/>
        </w:rPr>
        <w:t>ی</w:t>
      </w:r>
      <w:r w:rsidR="00DC4FA6" w:rsidRPr="00DC4FA6">
        <w:rPr>
          <w:rStyle w:val="libAieChar"/>
          <w:rtl/>
          <w:lang w:bidi="fa-IR"/>
        </w:rPr>
        <w:t xml:space="preserve"> لَ</w:t>
      </w:r>
      <w:r w:rsidR="00DC4FA6" w:rsidRPr="00DC4FA6">
        <w:rPr>
          <w:rStyle w:val="libAieChar"/>
          <w:rFonts w:hint="cs"/>
          <w:rtl/>
          <w:lang w:bidi="fa-IR"/>
        </w:rPr>
        <w:t>یْ</w:t>
      </w:r>
      <w:r w:rsidR="00DC4FA6" w:rsidRPr="00DC4FA6">
        <w:rPr>
          <w:rStyle w:val="libAieChar"/>
          <w:rFonts w:hint="eastAsia"/>
          <w:rtl/>
          <w:lang w:bidi="fa-IR"/>
        </w:rPr>
        <w:t>لَةِ</w:t>
      </w:r>
      <w:r w:rsidR="00DC4FA6" w:rsidRPr="00DC4FA6">
        <w:rPr>
          <w:rStyle w:val="libAieChar"/>
          <w:rtl/>
          <w:lang w:bidi="fa-IR"/>
        </w:rPr>
        <w:t xml:space="preserve"> الْقَدْرِ</w:t>
      </w:r>
      <w:r w:rsidR="00DC4FA6" w:rsidRPr="00DC4FA6">
        <w:rPr>
          <w:rStyle w:val="libAlaemChar"/>
          <w:rFonts w:hint="cs"/>
          <w:rtl/>
        </w:rPr>
        <w:t>)</w:t>
      </w:r>
      <w:r>
        <w:rPr>
          <w:rtl/>
          <w:lang w:bidi="fa-IR"/>
        </w:rPr>
        <w:t xml:space="preserve"> چیست؟ امام </w:t>
      </w:r>
      <w:r w:rsidRPr="00C30E62">
        <w:rPr>
          <w:rStyle w:val="libAlaemChar"/>
          <w:rFonts w:eastAsia="KFGQPC Uthman Taha Naskh"/>
          <w:rtl/>
        </w:rPr>
        <w:t>عليه‌السلام</w:t>
      </w:r>
      <w:r>
        <w:rPr>
          <w:rtl/>
          <w:lang w:bidi="fa-IR"/>
        </w:rPr>
        <w:t xml:space="preserve"> پاسخ دادند: </w:t>
      </w:r>
      <w:r w:rsidRPr="003007B7">
        <w:rPr>
          <w:rStyle w:val="libFootnotenumChar"/>
          <w:rtl/>
          <w:lang w:bidi="fa-IR"/>
        </w:rPr>
        <w:t>(532)</w:t>
      </w:r>
      <w:r>
        <w:rPr>
          <w:rtl/>
          <w:lang w:bidi="fa-IR"/>
        </w:rPr>
        <w:t xml:space="preserve"> بله، آن، شب قدر است و آن هر سال در ده روز آخر ماه رمضان است. </w:t>
      </w:r>
    </w:p>
    <w:p w:rsidR="0021489B" w:rsidRDefault="0021489B" w:rsidP="00F04FC5">
      <w:pPr>
        <w:pStyle w:val="libNormal"/>
        <w:rPr>
          <w:rtl/>
          <w:lang w:bidi="fa-IR"/>
        </w:rPr>
      </w:pPr>
      <w:r>
        <w:rPr>
          <w:rtl/>
          <w:lang w:bidi="fa-IR"/>
        </w:rPr>
        <w:lastRenderedPageBreak/>
        <w:t xml:space="preserve">مراد از لیله مباركه، همان لیلة القدر است كه همه ساله در دهه آخر ماه رمضان، تحقق مى یابد. در این حدیث سخن از تعیین شب خاصى نیست، حتى مردد بین دو یا سه شب نیست، بلكه دهه آخر ماه رمضان مورد توجه قرار دارد، لذا طبق فرموده امام صادق </w:t>
      </w:r>
      <w:r w:rsidRPr="00C30E62">
        <w:rPr>
          <w:rStyle w:val="libAlaemChar"/>
          <w:rFonts w:eastAsia="KFGQPC Uthman Taha Naskh"/>
          <w:rtl/>
        </w:rPr>
        <w:t>عليه‌السلام</w:t>
      </w:r>
      <w:r w:rsidR="00C9404E">
        <w:rPr>
          <w:rtl/>
          <w:lang w:bidi="fa-IR"/>
        </w:rPr>
        <w:t>:</w:t>
      </w:r>
      <w:r>
        <w:rPr>
          <w:rtl/>
          <w:lang w:bidi="fa-IR"/>
        </w:rPr>
        <w:t xml:space="preserve"> پیامبر اكرم </w:t>
      </w:r>
      <w:r w:rsidRPr="00582D67">
        <w:rPr>
          <w:rStyle w:val="libAlaemChar"/>
          <w:rFonts w:eastAsia="KFGQPC Uthman Taha Naskh"/>
          <w:rtl/>
        </w:rPr>
        <w:t>صلى‌الله‌عليه‌وآله</w:t>
      </w:r>
      <w:r>
        <w:rPr>
          <w:rtl/>
          <w:lang w:bidi="fa-IR"/>
        </w:rPr>
        <w:t xml:space="preserve"> دهه آخر ماه رمضان را غالبا در مسجد، به سر مى بردند: </w:t>
      </w:r>
      <w:r w:rsidR="00DC4FA6">
        <w:rPr>
          <w:rFonts w:hint="cs"/>
          <w:rtl/>
          <w:lang w:bidi="fa-IR"/>
        </w:rPr>
        <w:t>«</w:t>
      </w:r>
      <w:r w:rsidRPr="00DC4FA6">
        <w:rPr>
          <w:rStyle w:val="libHadeesChar"/>
          <w:rtl/>
        </w:rPr>
        <w:t>كان رسول الله اذا دخل العشر ال</w:t>
      </w:r>
      <w:r w:rsidR="00F04FC5">
        <w:rPr>
          <w:rStyle w:val="libHadeesChar"/>
          <w:rFonts w:hint="cs"/>
          <w:rtl/>
        </w:rPr>
        <w:t>أ</w:t>
      </w:r>
      <w:r w:rsidRPr="00DC4FA6">
        <w:rPr>
          <w:rStyle w:val="libHadeesChar"/>
          <w:rtl/>
        </w:rPr>
        <w:t xml:space="preserve">واخر شد المئزز واجتنب النساء و </w:t>
      </w:r>
      <w:r w:rsidR="00F04FC5">
        <w:rPr>
          <w:rStyle w:val="libHadeesChar"/>
          <w:rFonts w:hint="cs"/>
          <w:rtl/>
        </w:rPr>
        <w:t>أ</w:t>
      </w:r>
      <w:r w:rsidRPr="00DC4FA6">
        <w:rPr>
          <w:rStyle w:val="libHadeesChar"/>
          <w:rtl/>
        </w:rPr>
        <w:t>خى اللیل و تفرغ للعبادة</w:t>
      </w:r>
      <w:r>
        <w:rPr>
          <w:rtl/>
          <w:lang w:bidi="fa-IR"/>
        </w:rPr>
        <w:t>.</w:t>
      </w:r>
      <w:r w:rsidR="00DC4FA6">
        <w:rPr>
          <w:rFonts w:hint="cs"/>
          <w:rtl/>
          <w:lang w:bidi="fa-IR"/>
        </w:rPr>
        <w:t>»</w:t>
      </w:r>
      <w:r>
        <w:rPr>
          <w:rtl/>
          <w:lang w:bidi="fa-IR"/>
        </w:rPr>
        <w:t xml:space="preserve"> </w:t>
      </w:r>
      <w:r w:rsidRPr="003007B7">
        <w:rPr>
          <w:rStyle w:val="libFootnotenumChar"/>
          <w:rtl/>
          <w:lang w:bidi="fa-IR"/>
        </w:rPr>
        <w:t>(533)</w:t>
      </w:r>
      <w:r>
        <w:rPr>
          <w:rtl/>
          <w:lang w:bidi="fa-IR"/>
        </w:rPr>
        <w:t xml:space="preserve"> </w:t>
      </w:r>
    </w:p>
    <w:p w:rsidR="0021489B" w:rsidRDefault="0021489B" w:rsidP="0021489B">
      <w:pPr>
        <w:pStyle w:val="libNormal"/>
        <w:rPr>
          <w:rtl/>
          <w:lang w:bidi="fa-IR"/>
        </w:rPr>
      </w:pPr>
      <w:r>
        <w:rPr>
          <w:rtl/>
          <w:lang w:bidi="fa-IR"/>
        </w:rPr>
        <w:t xml:space="preserve">امام باقر </w:t>
      </w:r>
      <w:r w:rsidRPr="00C30E62">
        <w:rPr>
          <w:rStyle w:val="libAlaemChar"/>
          <w:rFonts w:eastAsia="KFGQPC Uthman Taha Naskh"/>
          <w:rtl/>
        </w:rPr>
        <w:t>عليه‌السلام</w:t>
      </w:r>
      <w:r>
        <w:rPr>
          <w:rtl/>
          <w:lang w:bidi="fa-IR"/>
        </w:rPr>
        <w:t xml:space="preserve"> تأکید داشت تا احیاء لیلة القدر مورد توجه، قرار گیرد. </w:t>
      </w:r>
    </w:p>
    <w:p w:rsidR="0021489B" w:rsidRDefault="0021489B" w:rsidP="0021489B">
      <w:pPr>
        <w:pStyle w:val="libNormal"/>
        <w:rPr>
          <w:rtl/>
          <w:lang w:bidi="fa-IR"/>
        </w:rPr>
      </w:pPr>
      <w:r>
        <w:rPr>
          <w:rtl/>
          <w:lang w:bidi="fa-IR"/>
        </w:rPr>
        <w:t xml:space="preserve">همچنین آن حضرت فرمود: هر كس شب قدر را احیا بدارد، گناهان وى آمرزیده مى شود هر چند به عدد ستارگان و سنگینى كوه ها و به قدر آب دریاها باشد. </w:t>
      </w:r>
      <w:r w:rsidRPr="003007B7">
        <w:rPr>
          <w:rStyle w:val="libFootnotenumChar"/>
          <w:rtl/>
          <w:lang w:bidi="fa-IR"/>
        </w:rPr>
        <w:t>(534)</w:t>
      </w:r>
      <w:r>
        <w:rPr>
          <w:rtl/>
          <w:lang w:bidi="fa-IR"/>
        </w:rPr>
        <w:t xml:space="preserve"> </w:t>
      </w:r>
    </w:p>
    <w:p w:rsidR="0021489B" w:rsidRDefault="0021489B" w:rsidP="005835C9">
      <w:pPr>
        <w:pStyle w:val="libBold1"/>
        <w:rPr>
          <w:rtl/>
          <w:lang w:bidi="fa-IR"/>
        </w:rPr>
      </w:pPr>
      <w:r>
        <w:rPr>
          <w:rtl/>
          <w:lang w:bidi="fa-IR"/>
        </w:rPr>
        <w:t xml:space="preserve">آیا روز لیلة القدر نیز داراى عظمت ویژه است؟ </w:t>
      </w:r>
    </w:p>
    <w:p w:rsidR="0021489B" w:rsidRDefault="0021489B" w:rsidP="0021489B">
      <w:pPr>
        <w:pStyle w:val="libNormal"/>
        <w:rPr>
          <w:rtl/>
          <w:lang w:bidi="fa-IR"/>
        </w:rPr>
      </w:pPr>
      <w:r>
        <w:rPr>
          <w:rtl/>
          <w:lang w:bidi="fa-IR"/>
        </w:rPr>
        <w:t xml:space="preserve">در پاسخ پرسش فوق، باید گفت كه امام صادق </w:t>
      </w:r>
      <w:r w:rsidRPr="00C30E62">
        <w:rPr>
          <w:rStyle w:val="libAlaemChar"/>
          <w:rFonts w:eastAsia="KFGQPC Uthman Taha Naskh"/>
          <w:rtl/>
        </w:rPr>
        <w:t>عليه‌السلام</w:t>
      </w:r>
      <w:r>
        <w:rPr>
          <w:rtl/>
          <w:lang w:bidi="fa-IR"/>
        </w:rPr>
        <w:t xml:space="preserve"> فرمود: شب قدر، همه ساله تحقق مى یابد و روز آن همانند شب آن است. </w:t>
      </w:r>
      <w:r w:rsidRPr="003007B7">
        <w:rPr>
          <w:rStyle w:val="libFootnotenumChar"/>
          <w:rtl/>
          <w:lang w:bidi="fa-IR"/>
        </w:rPr>
        <w:t>(535)</w:t>
      </w:r>
      <w:r>
        <w:rPr>
          <w:rtl/>
          <w:lang w:bidi="fa-IR"/>
        </w:rPr>
        <w:t xml:space="preserve"> </w:t>
      </w:r>
    </w:p>
    <w:p w:rsidR="0021489B" w:rsidRDefault="0021489B" w:rsidP="0021489B">
      <w:pPr>
        <w:pStyle w:val="libNormal"/>
        <w:rPr>
          <w:rtl/>
          <w:lang w:bidi="fa-IR"/>
        </w:rPr>
      </w:pPr>
      <w:r>
        <w:rPr>
          <w:rtl/>
          <w:lang w:bidi="fa-IR"/>
        </w:rPr>
        <w:t xml:space="preserve">آیا شب قدر، پیش از اسلام مقرر بوده است؟ </w:t>
      </w:r>
    </w:p>
    <w:p w:rsidR="0021489B" w:rsidRDefault="0021489B" w:rsidP="0021489B">
      <w:pPr>
        <w:pStyle w:val="libNormal"/>
        <w:rPr>
          <w:rtl/>
          <w:lang w:bidi="fa-IR"/>
        </w:rPr>
      </w:pPr>
      <w:r>
        <w:rPr>
          <w:rtl/>
          <w:lang w:bidi="fa-IR"/>
        </w:rPr>
        <w:t xml:space="preserve">باید توجه داشت كه گر چه در برخى از احادیث در بین امتهاى پیشین سخن از شب قدر به میان آمده، لكن لیلة القدر فقط براى امت محمد </w:t>
      </w:r>
      <w:r w:rsidRPr="00582D67">
        <w:rPr>
          <w:rStyle w:val="libAlaemChar"/>
          <w:rFonts w:eastAsia="KFGQPC Uthman Taha Naskh"/>
          <w:rtl/>
        </w:rPr>
        <w:t>صلى‌الله‌عليه‌وآله</w:t>
      </w:r>
      <w:r>
        <w:rPr>
          <w:rtl/>
          <w:lang w:bidi="fa-IR"/>
        </w:rPr>
        <w:t xml:space="preserve"> مقرر شده است. </w:t>
      </w:r>
    </w:p>
    <w:p w:rsidR="0021489B" w:rsidRDefault="0021489B" w:rsidP="0021489B">
      <w:pPr>
        <w:pStyle w:val="libNormal"/>
        <w:rPr>
          <w:rtl/>
          <w:lang w:bidi="fa-IR"/>
        </w:rPr>
      </w:pPr>
      <w:r>
        <w:rPr>
          <w:rtl/>
          <w:lang w:bidi="fa-IR"/>
        </w:rPr>
        <w:t xml:space="preserve">پیامبر اكرم </w:t>
      </w:r>
      <w:r w:rsidRPr="00582D67">
        <w:rPr>
          <w:rStyle w:val="libAlaemChar"/>
          <w:rFonts w:eastAsia="KFGQPC Uthman Taha Naskh"/>
          <w:rtl/>
        </w:rPr>
        <w:t>صلى‌الله‌عليه‌وآله</w:t>
      </w:r>
      <w:r>
        <w:rPr>
          <w:rtl/>
          <w:lang w:bidi="fa-IR"/>
        </w:rPr>
        <w:t xml:space="preserve"> فرمودند: </w:t>
      </w:r>
      <w:r w:rsidRPr="003007B7">
        <w:rPr>
          <w:rStyle w:val="libFootnotenumChar"/>
          <w:rtl/>
          <w:lang w:bidi="fa-IR"/>
        </w:rPr>
        <w:t>(536)</w:t>
      </w:r>
      <w:r>
        <w:rPr>
          <w:rtl/>
          <w:lang w:bidi="fa-IR"/>
        </w:rPr>
        <w:t xml:space="preserve"> خدا به امت من شب قدر را بخشید در حالیكه هیچ</w:t>
      </w:r>
      <w:r w:rsidR="005835C9">
        <w:rPr>
          <w:rFonts w:hint="cs"/>
          <w:rtl/>
          <w:lang w:bidi="fa-IR"/>
        </w:rPr>
        <w:t xml:space="preserve"> </w:t>
      </w:r>
      <w:r>
        <w:rPr>
          <w:rtl/>
          <w:lang w:bidi="fa-IR"/>
        </w:rPr>
        <w:t xml:space="preserve">یك از امتها از این بخشش الهى برخوردار نبودند. </w:t>
      </w:r>
    </w:p>
    <w:p w:rsidR="0021489B" w:rsidRDefault="0021489B" w:rsidP="005835C9">
      <w:pPr>
        <w:pStyle w:val="libNormal"/>
        <w:rPr>
          <w:rtl/>
          <w:lang w:bidi="fa-IR"/>
        </w:rPr>
      </w:pPr>
      <w:r>
        <w:rPr>
          <w:rtl/>
          <w:lang w:bidi="fa-IR"/>
        </w:rPr>
        <w:t xml:space="preserve">از برخى از روایتهاى دیگر استفاده مى شود كه در دوران پیامبران پیشین نیز شب قدر بوده است </w:t>
      </w:r>
      <w:r w:rsidRPr="003007B7">
        <w:rPr>
          <w:rStyle w:val="libFootnotenumChar"/>
          <w:rtl/>
          <w:lang w:bidi="fa-IR"/>
        </w:rPr>
        <w:t>(537)</w:t>
      </w:r>
      <w:r>
        <w:rPr>
          <w:rtl/>
          <w:lang w:bidi="fa-IR"/>
        </w:rPr>
        <w:t xml:space="preserve"> به عنوان نمونه: حضرت موسى </w:t>
      </w:r>
      <w:r w:rsidRPr="00C30E62">
        <w:rPr>
          <w:rStyle w:val="libAlaemChar"/>
          <w:rFonts w:eastAsia="KFGQPC Uthman Taha Naskh"/>
          <w:rtl/>
        </w:rPr>
        <w:t>عليه‌السلام</w:t>
      </w:r>
      <w:r>
        <w:rPr>
          <w:rtl/>
          <w:lang w:bidi="fa-IR"/>
        </w:rPr>
        <w:t xml:space="preserve"> در بعضى مناجات خود با خداوند عرض كرد: </w:t>
      </w:r>
      <w:r w:rsidR="005835C9">
        <w:rPr>
          <w:rFonts w:hint="cs"/>
          <w:rtl/>
          <w:lang w:bidi="fa-IR"/>
        </w:rPr>
        <w:t>«</w:t>
      </w:r>
      <w:r w:rsidRPr="005835C9">
        <w:rPr>
          <w:rStyle w:val="libHadeesChar"/>
          <w:rtl/>
        </w:rPr>
        <w:t xml:space="preserve">الهى </w:t>
      </w:r>
      <w:r w:rsidR="005835C9" w:rsidRPr="005835C9">
        <w:rPr>
          <w:rStyle w:val="libHadeesChar"/>
          <w:rFonts w:hint="cs"/>
          <w:rtl/>
        </w:rPr>
        <w:t>أ</w:t>
      </w:r>
      <w:r w:rsidRPr="005835C9">
        <w:rPr>
          <w:rStyle w:val="libHadeesChar"/>
          <w:rtl/>
        </w:rPr>
        <w:t>رید قربك، قال: قربى لمن استیقظ لیلة القدر، قال: الهى اءرید الجواز على الصراط، قال: ذالك لمن تصدق بصدقة فى لیلة القدر، قال: الهى اءرید من اءشجار الجنة و ثمارها، قال: ذالك لمن سبح تسبیحه فى لیلة القدر، قال: الهى اءرید النجاة من النار، قال: ذالك لمن استغفر لیلة القدر</w:t>
      </w:r>
      <w:r>
        <w:rPr>
          <w:rtl/>
          <w:lang w:bidi="fa-IR"/>
        </w:rPr>
        <w:t>....</w:t>
      </w:r>
      <w:r w:rsidR="005835C9">
        <w:rPr>
          <w:rFonts w:hint="cs"/>
          <w:rtl/>
          <w:lang w:bidi="fa-IR"/>
        </w:rPr>
        <w:t>»</w:t>
      </w:r>
      <w:r>
        <w:rPr>
          <w:rtl/>
          <w:lang w:bidi="fa-IR"/>
        </w:rPr>
        <w:t xml:space="preserve"> </w:t>
      </w:r>
      <w:r w:rsidRPr="003007B7">
        <w:rPr>
          <w:rStyle w:val="libFootnotenumChar"/>
          <w:rtl/>
          <w:lang w:bidi="fa-IR"/>
        </w:rPr>
        <w:t>(538)</w:t>
      </w:r>
      <w:r>
        <w:rPr>
          <w:rtl/>
          <w:lang w:bidi="fa-IR"/>
        </w:rPr>
        <w:t xml:space="preserve"> </w:t>
      </w:r>
    </w:p>
    <w:p w:rsidR="0021489B" w:rsidRDefault="0021489B" w:rsidP="0021489B">
      <w:pPr>
        <w:pStyle w:val="libNormal"/>
        <w:rPr>
          <w:rtl/>
          <w:lang w:bidi="fa-IR"/>
        </w:rPr>
      </w:pPr>
      <w:r>
        <w:rPr>
          <w:rtl/>
          <w:lang w:bidi="fa-IR"/>
        </w:rPr>
        <w:t xml:space="preserve">ابن عباس نقل مى كند: در محضر رسول خدا </w:t>
      </w:r>
      <w:r w:rsidRPr="00582D67">
        <w:rPr>
          <w:rStyle w:val="libAlaemChar"/>
          <w:rFonts w:eastAsia="KFGQPC Uthman Taha Naskh"/>
          <w:rtl/>
        </w:rPr>
        <w:t>صلى‌الله‌عليه‌وآله</w:t>
      </w:r>
      <w:r>
        <w:rPr>
          <w:rtl/>
          <w:lang w:bidi="fa-IR"/>
        </w:rPr>
        <w:t xml:space="preserve"> ذكر مردى از بنى اسرائیل به میان آمد كه هزار ماه اسلحه بر دوش در راه خداوند جنگیده است. </w:t>
      </w:r>
    </w:p>
    <w:p w:rsidR="0021489B" w:rsidRDefault="0021489B" w:rsidP="00E9777B">
      <w:pPr>
        <w:pStyle w:val="libNormal"/>
        <w:rPr>
          <w:rtl/>
          <w:lang w:bidi="fa-IR"/>
        </w:rPr>
      </w:pPr>
      <w:r>
        <w:rPr>
          <w:rtl/>
          <w:lang w:bidi="fa-IR"/>
        </w:rPr>
        <w:lastRenderedPageBreak/>
        <w:t xml:space="preserve">پیامبر </w:t>
      </w:r>
      <w:r w:rsidRPr="00582D67">
        <w:rPr>
          <w:rStyle w:val="libAlaemChar"/>
          <w:rFonts w:eastAsia="KFGQPC Uthman Taha Naskh"/>
          <w:rtl/>
        </w:rPr>
        <w:t>صلى‌الله‌عليه‌وآله</w:t>
      </w:r>
      <w:r>
        <w:rPr>
          <w:rtl/>
          <w:lang w:bidi="fa-IR"/>
        </w:rPr>
        <w:t xml:space="preserve"> به شدت شگفت زده شد و آرزو كرد كه اى كاش چنین مردانى در امت او نیز وجود مى داشتند. </w:t>
      </w:r>
      <w:r w:rsidRPr="003007B7">
        <w:rPr>
          <w:rStyle w:val="libFootnotenumChar"/>
          <w:rtl/>
          <w:lang w:bidi="fa-IR"/>
        </w:rPr>
        <w:t>(539)</w:t>
      </w:r>
      <w:r>
        <w:rPr>
          <w:rtl/>
          <w:lang w:bidi="fa-IR"/>
        </w:rPr>
        <w:t xml:space="preserve"> </w:t>
      </w:r>
      <w:r w:rsidR="00E9777B">
        <w:rPr>
          <w:rFonts w:hint="cs"/>
          <w:rtl/>
          <w:lang w:bidi="fa-IR"/>
        </w:rPr>
        <w:t>«</w:t>
      </w:r>
      <w:r>
        <w:rPr>
          <w:rtl/>
          <w:lang w:bidi="fa-IR"/>
        </w:rPr>
        <w:t xml:space="preserve">از باب اینكه این مرد بنى اسرائیلى داراى عمر طولانى و اعمال كثیر و ثواب بزرگى بود، پیامبر </w:t>
      </w:r>
      <w:r w:rsidRPr="00582D67">
        <w:rPr>
          <w:rStyle w:val="libAlaemChar"/>
          <w:rFonts w:eastAsia="KFGQPC Uthman Taha Naskh"/>
          <w:rtl/>
        </w:rPr>
        <w:t>صلى‌الله‌عليه‌وآله</w:t>
      </w:r>
      <w:r>
        <w:rPr>
          <w:rtl/>
          <w:lang w:bidi="fa-IR"/>
        </w:rPr>
        <w:t xml:space="preserve"> غبطه خورد، كه چرا امت او نیز داراى چنین عمر طولانى و توفیق اعمال شایسته اى نیستند</w:t>
      </w:r>
      <w:r w:rsidR="00E9777B">
        <w:rPr>
          <w:rFonts w:hint="cs"/>
          <w:rtl/>
          <w:lang w:bidi="fa-IR"/>
        </w:rPr>
        <w:t>»</w:t>
      </w:r>
      <w:r>
        <w:rPr>
          <w:rtl/>
          <w:lang w:bidi="fa-IR"/>
        </w:rPr>
        <w:t xml:space="preserve"> لذا با حسرت به پیشگاه احدیت عرض كرد: پروردگارا! عمر امتم را كوتاه و اعمال شایسته شان را اندك، قرار داده اى! خداوند متعال براى دلجویى از پیامبرش، لیلة القدر را به او مرحمت كرد و فرمود شب قدر را برتر از یك هزار ماه كه مرد بنى اسرائیلى در این مدت سلاح به دوش و در راه خدا جنگید، براى تو و امت تو تا قیامت در هر ماه رمضان مقرر نمودم. </w:t>
      </w:r>
    </w:p>
    <w:p w:rsidR="0021489B" w:rsidRDefault="0021489B" w:rsidP="00E9777B">
      <w:pPr>
        <w:pStyle w:val="libBold1"/>
        <w:rPr>
          <w:rtl/>
          <w:lang w:bidi="fa-IR"/>
        </w:rPr>
      </w:pPr>
      <w:r>
        <w:rPr>
          <w:rtl/>
          <w:lang w:bidi="fa-IR"/>
        </w:rPr>
        <w:t xml:space="preserve">س: چه كسانى لیلة القدر را درك مى نمایند؟ </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مى فرماید: از پیامبر </w:t>
      </w:r>
      <w:r w:rsidRPr="00582D67">
        <w:rPr>
          <w:rStyle w:val="libAlaemChar"/>
          <w:rFonts w:eastAsia="KFGQPC Uthman Taha Naskh"/>
          <w:rtl/>
        </w:rPr>
        <w:t>صلى‌الله‌عليه‌وآله</w:t>
      </w:r>
      <w:r>
        <w:rPr>
          <w:rtl/>
          <w:lang w:bidi="fa-IR"/>
        </w:rPr>
        <w:t xml:space="preserve"> درباره لیلة القدر سؤ ال شد. ایشان براى پاسخ دادن به حالت خطابه ایستاد و پس از حمد و ثناى الهى فرمود: </w:t>
      </w:r>
    </w:p>
    <w:p w:rsidR="0021489B" w:rsidRDefault="0021489B" w:rsidP="0021489B">
      <w:pPr>
        <w:pStyle w:val="libNormal"/>
        <w:rPr>
          <w:rtl/>
          <w:lang w:bidi="fa-IR"/>
        </w:rPr>
      </w:pPr>
      <w:r>
        <w:rPr>
          <w:rtl/>
          <w:lang w:bidi="fa-IR"/>
        </w:rPr>
        <w:t>اما بعد: به راستى شما كه از لیلة القدر از من مى پرسید، من لیلة القدر را نپوشاندم (مخفى نكردم) اى مردم! بدانید هر كس ماه رمضان بر او وارد شد، و او صحیح و سالم و مستعد باشد، پس روزهاى آن را روزه، و شب هاى آن را به ورد و ذكر نماز شب و مناجات، تلاوت قرآن مشغول باشد، و نمازهاى واجب و نمازهاى وارده در آن را مواظبت بنماید و نماز جمعه را حضور پیدا كند، و به مراسم صبح عید فطر توفیق یابد، به تحقیق كه لیلة القدر و فضیلت بزرگش را دریافته است، و به پاداش</w:t>
      </w:r>
      <w:r w:rsidR="00E9777B">
        <w:rPr>
          <w:rFonts w:hint="cs"/>
          <w:rtl/>
          <w:lang w:bidi="fa-IR"/>
        </w:rPr>
        <w:t xml:space="preserve"> </w:t>
      </w:r>
      <w:r>
        <w:rPr>
          <w:rtl/>
          <w:lang w:bidi="fa-IR"/>
        </w:rPr>
        <w:t xml:space="preserve">ها و جوایز خداوند دست یافته است. </w:t>
      </w:r>
    </w:p>
    <w:p w:rsidR="0021489B" w:rsidRDefault="0021489B" w:rsidP="0021489B">
      <w:pPr>
        <w:pStyle w:val="libNormal"/>
        <w:rPr>
          <w:rtl/>
          <w:lang w:bidi="fa-IR"/>
        </w:rPr>
      </w:pPr>
      <w:r>
        <w:rPr>
          <w:rtl/>
          <w:lang w:bidi="fa-IR"/>
        </w:rPr>
        <w:t xml:space="preserve">امام صادق </w:t>
      </w:r>
      <w:r w:rsidRPr="00C30E62">
        <w:rPr>
          <w:rStyle w:val="libAlaemChar"/>
          <w:rFonts w:eastAsia="KFGQPC Uthman Taha Naskh"/>
          <w:rtl/>
        </w:rPr>
        <w:t>عليه‌السلام</w:t>
      </w:r>
      <w:r>
        <w:rPr>
          <w:rtl/>
          <w:lang w:bidi="fa-IR"/>
        </w:rPr>
        <w:t xml:space="preserve"> فرمود: سوگند به خدا این چنین فردى رستگار شد و دست یافت به جوائزى غیر جوائز بندگان، یعنى از جوائزى كه خدا به بنده اش مى دهد، با جوائزى كه بندگان به یكدیگر مى دهند، فرق دارد. </w:t>
      </w:r>
      <w:r w:rsidRPr="003007B7">
        <w:rPr>
          <w:rStyle w:val="libFootnotenumChar"/>
          <w:rtl/>
          <w:lang w:bidi="fa-IR"/>
        </w:rPr>
        <w:t>(540)</w:t>
      </w:r>
      <w:r>
        <w:rPr>
          <w:rtl/>
          <w:lang w:bidi="fa-IR"/>
        </w:rPr>
        <w:t xml:space="preserve"> </w:t>
      </w:r>
    </w:p>
    <w:p w:rsidR="0021489B" w:rsidRDefault="0021489B" w:rsidP="0021489B">
      <w:pPr>
        <w:pStyle w:val="libNormal"/>
        <w:rPr>
          <w:rtl/>
          <w:lang w:bidi="fa-IR"/>
        </w:rPr>
      </w:pPr>
      <w:r>
        <w:rPr>
          <w:rtl/>
          <w:lang w:bidi="fa-IR"/>
        </w:rPr>
        <w:t>شب قدر را فقط در پرتو ولایت اهل بیت، مى توان درك كرد</w:t>
      </w:r>
      <w:r w:rsidR="00E9777B">
        <w:rPr>
          <w:rFonts w:hint="cs"/>
          <w:rtl/>
          <w:lang w:bidi="fa-IR"/>
        </w:rPr>
        <w:t>.</w:t>
      </w:r>
    </w:p>
    <w:p w:rsidR="00E9777B" w:rsidRDefault="0021489B" w:rsidP="0021489B">
      <w:pPr>
        <w:pStyle w:val="libNormal"/>
        <w:rPr>
          <w:rtl/>
          <w:lang w:bidi="fa-IR"/>
        </w:rPr>
      </w:pPr>
      <w:r>
        <w:rPr>
          <w:rtl/>
          <w:lang w:bidi="fa-IR"/>
        </w:rPr>
        <w:lastRenderedPageBreak/>
        <w:t xml:space="preserve">امام جواد </w:t>
      </w:r>
      <w:r w:rsidRPr="00C30E62">
        <w:rPr>
          <w:rStyle w:val="libAlaemChar"/>
          <w:rFonts w:eastAsia="KFGQPC Uthman Taha Naskh"/>
          <w:rtl/>
        </w:rPr>
        <w:t>عليه‌السلام</w:t>
      </w:r>
      <w:r>
        <w:rPr>
          <w:rtl/>
          <w:lang w:bidi="fa-IR"/>
        </w:rPr>
        <w:t xml:space="preserve"> از پدران خود و از امیرالمؤمنین </w:t>
      </w:r>
      <w:r w:rsidRPr="00C30E62">
        <w:rPr>
          <w:rStyle w:val="libAlaemChar"/>
          <w:rFonts w:eastAsia="KFGQPC Uthman Taha Naskh"/>
          <w:rtl/>
        </w:rPr>
        <w:t>عليه‌السلام</w:t>
      </w:r>
      <w:r>
        <w:rPr>
          <w:rtl/>
          <w:lang w:bidi="fa-IR"/>
        </w:rPr>
        <w:t xml:space="preserve"> نقل كرده است كه آن حضرت فرمود: </w:t>
      </w:r>
      <w:r w:rsidRPr="003007B7">
        <w:rPr>
          <w:rStyle w:val="libFootnotenumChar"/>
          <w:rtl/>
          <w:lang w:bidi="fa-IR"/>
        </w:rPr>
        <w:t>(541)</w:t>
      </w:r>
      <w:r>
        <w:rPr>
          <w:rtl/>
          <w:lang w:bidi="fa-IR"/>
        </w:rPr>
        <w:t xml:space="preserve"> شنیدم كه پیامبر اكرم </w:t>
      </w:r>
      <w:r w:rsidRPr="00582D67">
        <w:rPr>
          <w:rStyle w:val="libAlaemChar"/>
          <w:rFonts w:eastAsia="KFGQPC Uthman Taha Naskh"/>
          <w:rtl/>
        </w:rPr>
        <w:t>صلى‌الله‌عليه‌وآله</w:t>
      </w:r>
      <w:r>
        <w:rPr>
          <w:rtl/>
          <w:lang w:bidi="fa-IR"/>
        </w:rPr>
        <w:t xml:space="preserve"> به اصحابش فرمود به شب قدر ایمان بیاورید، مصداق شب قدر على و یازده فرزندش مى باشد. </w:t>
      </w:r>
    </w:p>
    <w:p w:rsidR="0021489B" w:rsidRDefault="00E9777B" w:rsidP="0021489B">
      <w:pPr>
        <w:pStyle w:val="libNormal"/>
        <w:rPr>
          <w:rtl/>
          <w:lang w:bidi="fa-IR"/>
        </w:rPr>
      </w:pPr>
      <w:r>
        <w:rPr>
          <w:rtl/>
          <w:lang w:bidi="fa-IR"/>
        </w:rPr>
        <w:br w:type="page"/>
      </w:r>
    </w:p>
    <w:p w:rsidR="0021489B" w:rsidRDefault="0021489B" w:rsidP="0021489B">
      <w:pPr>
        <w:pStyle w:val="Heading2"/>
        <w:rPr>
          <w:rtl/>
          <w:lang w:bidi="fa-IR"/>
        </w:rPr>
      </w:pPr>
      <w:bookmarkStart w:id="299" w:name="_Toc424039758"/>
      <w:bookmarkStart w:id="300" w:name="_Toc7350570"/>
      <w:r>
        <w:rPr>
          <w:rtl/>
          <w:lang w:bidi="fa-IR"/>
        </w:rPr>
        <w:t>فطره</w:t>
      </w:r>
      <w:bookmarkEnd w:id="299"/>
      <w:bookmarkEnd w:id="300"/>
      <w:r>
        <w:rPr>
          <w:rtl/>
          <w:lang w:bidi="fa-IR"/>
        </w:rPr>
        <w:t xml:space="preserve"> </w:t>
      </w:r>
    </w:p>
    <w:p w:rsidR="0021489B" w:rsidRDefault="0021489B" w:rsidP="0021489B">
      <w:pPr>
        <w:pStyle w:val="libNormal"/>
        <w:rPr>
          <w:rtl/>
          <w:lang w:bidi="fa-IR"/>
        </w:rPr>
      </w:pPr>
      <w:r>
        <w:rPr>
          <w:rtl/>
          <w:lang w:bidi="fa-IR"/>
        </w:rPr>
        <w:t xml:space="preserve">در خاتمه مبحث ماه مبارك رمضان توجه به چند نكته در باب فطره، ضرورى است، از جمله: </w:t>
      </w:r>
    </w:p>
    <w:p w:rsidR="0021489B" w:rsidRDefault="0021489B" w:rsidP="0021489B">
      <w:pPr>
        <w:pStyle w:val="libNormal"/>
        <w:rPr>
          <w:rtl/>
          <w:lang w:bidi="fa-IR"/>
        </w:rPr>
      </w:pPr>
      <w:r>
        <w:rPr>
          <w:rtl/>
          <w:lang w:bidi="fa-IR"/>
        </w:rPr>
        <w:t xml:space="preserve">الف. ما به چه كسانى مى توانیم فطره را پرداخت كنیم؟ در این رابطه باید توجه داشت كه فطره اختصاص به فقرا ندارد. </w:t>
      </w:r>
    </w:p>
    <w:p w:rsidR="0021489B" w:rsidRDefault="0021489B" w:rsidP="0021489B">
      <w:pPr>
        <w:pStyle w:val="libNormal"/>
        <w:rPr>
          <w:rtl/>
          <w:lang w:bidi="fa-IR"/>
        </w:rPr>
      </w:pPr>
      <w:r>
        <w:rPr>
          <w:rtl/>
          <w:lang w:bidi="fa-IR"/>
        </w:rPr>
        <w:t xml:space="preserve">ب. به فقیر شراب خوار نمى شود فطره داد. </w:t>
      </w:r>
    </w:p>
    <w:p w:rsidR="0021489B" w:rsidRDefault="0021489B" w:rsidP="0021489B">
      <w:pPr>
        <w:pStyle w:val="libNormal"/>
        <w:rPr>
          <w:rtl/>
          <w:lang w:bidi="fa-IR"/>
        </w:rPr>
      </w:pPr>
      <w:r>
        <w:rPr>
          <w:rtl/>
          <w:lang w:bidi="fa-IR"/>
        </w:rPr>
        <w:t xml:space="preserve">ج. دسته دومى كه نمى توانند از فطره استفاده كنند، كسانى كه آشكارا معصیت مى كنند، گرچه كسى كه به او فطره مى دهید ضرورت ندارد عادل باشد، اما نباید آشكارا معصیت كند، پس كسى كه فطره را در راه فسق و گناه مصرف مى كند، نمى توان فطره بگیرد. </w:t>
      </w:r>
    </w:p>
    <w:p w:rsidR="0021489B" w:rsidRDefault="0021489B" w:rsidP="0021489B">
      <w:pPr>
        <w:pStyle w:val="libNormal"/>
        <w:rPr>
          <w:rtl/>
          <w:lang w:bidi="fa-IR"/>
        </w:rPr>
      </w:pPr>
      <w:r>
        <w:rPr>
          <w:rtl/>
          <w:lang w:bidi="fa-IR"/>
        </w:rPr>
        <w:t xml:space="preserve">د: آن هایى كه غیر سید هستند، به سید نمى توانند فطره بدهند. سید فطره خود را به هر كسى مى تواند بدهد. </w:t>
      </w:r>
    </w:p>
    <w:p w:rsidR="0021489B" w:rsidRDefault="0021489B" w:rsidP="0021489B">
      <w:pPr>
        <w:pStyle w:val="libNormal"/>
        <w:rPr>
          <w:rtl/>
          <w:lang w:bidi="fa-IR"/>
        </w:rPr>
      </w:pPr>
      <w:r>
        <w:rPr>
          <w:rtl/>
          <w:lang w:bidi="fa-IR"/>
        </w:rPr>
        <w:t xml:space="preserve">ه: فطره باید از قوت غالب، یعنى گندم، برنج، نان، ذرت، نمك و خرما، خلاصه آنچكه غذاى سالانه خانواده را تشكیل مى دهد پرداخت شود. </w:t>
      </w:r>
    </w:p>
    <w:p w:rsidR="0021489B" w:rsidRDefault="0021489B" w:rsidP="0021489B">
      <w:pPr>
        <w:pStyle w:val="Heading2"/>
        <w:rPr>
          <w:rtl/>
          <w:lang w:bidi="fa-IR"/>
        </w:rPr>
      </w:pPr>
      <w:bookmarkStart w:id="301" w:name="_Toc424039759"/>
      <w:bookmarkStart w:id="302" w:name="_Toc7350571"/>
      <w:r>
        <w:rPr>
          <w:rtl/>
          <w:lang w:bidi="fa-IR"/>
        </w:rPr>
        <w:t>روز فطر</w:t>
      </w:r>
      <w:bookmarkEnd w:id="301"/>
      <w:bookmarkEnd w:id="302"/>
      <w:r>
        <w:rPr>
          <w:rtl/>
          <w:lang w:bidi="fa-IR"/>
        </w:rPr>
        <w:t xml:space="preserve"> </w:t>
      </w:r>
    </w:p>
    <w:p w:rsidR="0021489B" w:rsidRDefault="0021489B" w:rsidP="0021489B">
      <w:pPr>
        <w:pStyle w:val="libNormal"/>
        <w:rPr>
          <w:rtl/>
          <w:lang w:bidi="fa-IR"/>
        </w:rPr>
      </w:pPr>
      <w:r>
        <w:rPr>
          <w:rtl/>
          <w:lang w:bidi="fa-IR"/>
        </w:rPr>
        <w:t xml:space="preserve">روز فطر، یكى از اعیاد بزرگ است كه در آن چند عمل مستحب است از جمله: </w:t>
      </w:r>
    </w:p>
    <w:p w:rsidR="0021489B" w:rsidRDefault="00E9777B" w:rsidP="0021489B">
      <w:pPr>
        <w:pStyle w:val="libNormal"/>
        <w:rPr>
          <w:rtl/>
          <w:lang w:bidi="fa-IR"/>
        </w:rPr>
      </w:pPr>
      <w:r>
        <w:rPr>
          <w:rFonts w:hint="cs"/>
          <w:rtl/>
          <w:lang w:bidi="fa-IR"/>
        </w:rPr>
        <w:t>1.</w:t>
      </w:r>
      <w:r w:rsidR="0021489B">
        <w:rPr>
          <w:rtl/>
          <w:lang w:bidi="fa-IR"/>
        </w:rPr>
        <w:t xml:space="preserve"> غذا خوردن قبل از نماز عید فطر. </w:t>
      </w:r>
    </w:p>
    <w:p w:rsidR="0021489B" w:rsidRDefault="00E9777B" w:rsidP="0021489B">
      <w:pPr>
        <w:pStyle w:val="libNormal"/>
        <w:rPr>
          <w:rtl/>
          <w:lang w:bidi="fa-IR"/>
        </w:rPr>
      </w:pPr>
      <w:r>
        <w:rPr>
          <w:rFonts w:hint="cs"/>
          <w:rtl/>
          <w:lang w:bidi="fa-IR"/>
        </w:rPr>
        <w:t>2.</w:t>
      </w:r>
      <w:r w:rsidR="0021489B">
        <w:rPr>
          <w:rtl/>
          <w:lang w:bidi="fa-IR"/>
        </w:rPr>
        <w:t xml:space="preserve"> انجام نماز عید. </w:t>
      </w:r>
    </w:p>
    <w:p w:rsidR="00E9777B" w:rsidRDefault="0021489B" w:rsidP="0021489B">
      <w:pPr>
        <w:pStyle w:val="libNormal"/>
        <w:rPr>
          <w:rtl/>
          <w:lang w:bidi="fa-IR"/>
        </w:rPr>
      </w:pPr>
      <w:r>
        <w:rPr>
          <w:rtl/>
          <w:lang w:bidi="fa-IR"/>
        </w:rPr>
        <w:t xml:space="preserve">نماز عید در زمان حضور امام </w:t>
      </w:r>
      <w:r w:rsidRPr="00C30E62">
        <w:rPr>
          <w:rStyle w:val="libAlaemChar"/>
          <w:rFonts w:eastAsia="KFGQPC Uthman Taha Naskh"/>
          <w:rtl/>
        </w:rPr>
        <w:t>عليه‌السلام</w:t>
      </w:r>
      <w:r>
        <w:rPr>
          <w:rtl/>
          <w:lang w:bidi="fa-IR"/>
        </w:rPr>
        <w:t xml:space="preserve"> واجب است و باید به جماعت خوانده شود، ولى در زمانى كه امام </w:t>
      </w:r>
      <w:r w:rsidRPr="00C30E62">
        <w:rPr>
          <w:rStyle w:val="libAlaemChar"/>
          <w:rFonts w:eastAsia="KFGQPC Uthman Taha Naskh"/>
          <w:rtl/>
        </w:rPr>
        <w:t>عليه‌السلام</w:t>
      </w:r>
      <w:r>
        <w:rPr>
          <w:rtl/>
          <w:lang w:bidi="fa-IR"/>
        </w:rPr>
        <w:t xml:space="preserve"> غایب هست، مستحب مى باشد و مى شود آن را به جماعت یا فرادى خواند. </w:t>
      </w:r>
    </w:p>
    <w:p w:rsidR="0021489B" w:rsidRDefault="00E9777B" w:rsidP="0021489B">
      <w:pPr>
        <w:pStyle w:val="libNormal"/>
        <w:rPr>
          <w:rtl/>
          <w:lang w:bidi="fa-IR"/>
        </w:rPr>
      </w:pPr>
      <w:r>
        <w:rPr>
          <w:rtl/>
          <w:lang w:bidi="fa-IR"/>
        </w:rPr>
        <w:br w:type="page"/>
      </w:r>
    </w:p>
    <w:p w:rsidR="0021489B" w:rsidRDefault="0021489B" w:rsidP="0021489B">
      <w:pPr>
        <w:pStyle w:val="Heading2"/>
        <w:rPr>
          <w:rtl/>
          <w:lang w:bidi="fa-IR"/>
        </w:rPr>
      </w:pPr>
      <w:bookmarkStart w:id="303" w:name="_Toc424039760"/>
      <w:bookmarkStart w:id="304" w:name="_Toc7350572"/>
      <w:r>
        <w:rPr>
          <w:rFonts w:hint="cs"/>
          <w:rtl/>
          <w:lang w:bidi="fa-IR"/>
        </w:rPr>
        <w:t>پی نوشت ها</w:t>
      </w:r>
      <w:r w:rsidR="00C9404E">
        <w:rPr>
          <w:rFonts w:hint="cs"/>
          <w:rtl/>
          <w:lang w:bidi="fa-IR"/>
        </w:rPr>
        <w:t>:</w:t>
      </w:r>
      <w:bookmarkEnd w:id="303"/>
      <w:bookmarkEnd w:id="304"/>
      <w:r>
        <w:rPr>
          <w:rFonts w:hint="cs"/>
          <w:rtl/>
          <w:lang w:bidi="fa-IR"/>
        </w:rPr>
        <w:t xml:space="preserve"> </w:t>
      </w:r>
    </w:p>
    <w:p w:rsidR="0021489B" w:rsidRDefault="00FB572E" w:rsidP="0021489B">
      <w:pPr>
        <w:pStyle w:val="libFootnote"/>
        <w:rPr>
          <w:rtl/>
          <w:lang w:bidi="fa-IR"/>
        </w:rPr>
      </w:pPr>
      <w:r>
        <w:rPr>
          <w:rtl/>
          <w:lang w:bidi="fa-IR"/>
        </w:rPr>
        <w:t>1</w:t>
      </w:r>
      <w:r w:rsidR="0021489B">
        <w:rPr>
          <w:rtl/>
          <w:lang w:bidi="fa-IR"/>
        </w:rPr>
        <w:t>- جمهورى اسلامى</w:t>
      </w:r>
      <w:r w:rsidR="00C9404E">
        <w:rPr>
          <w:rtl/>
          <w:lang w:bidi="fa-IR"/>
        </w:rPr>
        <w:t>،</w:t>
      </w:r>
      <w:r w:rsidR="0021489B">
        <w:rPr>
          <w:rtl/>
          <w:lang w:bidi="fa-IR"/>
        </w:rPr>
        <w:t xml:space="preserve"> ش </w:t>
      </w:r>
      <w:r>
        <w:rPr>
          <w:rtl/>
          <w:lang w:bidi="fa-IR"/>
        </w:rPr>
        <w:t>13</w:t>
      </w:r>
      <w:r w:rsidR="0021489B">
        <w:rPr>
          <w:rtl/>
          <w:lang w:bidi="fa-IR"/>
        </w:rPr>
        <w:t xml:space="preserve">، سال </w:t>
      </w:r>
      <w:r>
        <w:rPr>
          <w:rtl/>
          <w:lang w:bidi="fa-IR"/>
        </w:rPr>
        <w:t>1377</w:t>
      </w:r>
      <w:r w:rsidR="0021489B">
        <w:rPr>
          <w:rtl/>
          <w:lang w:bidi="fa-IR"/>
        </w:rPr>
        <w:t xml:space="preserve"> - كلام يكى از حكما در باب فلس</w:t>
      </w:r>
      <w:r w:rsidR="00C9404E">
        <w:rPr>
          <w:rtl/>
          <w:lang w:bidi="fa-IR"/>
        </w:rPr>
        <w:t>.</w:t>
      </w:r>
    </w:p>
    <w:p w:rsidR="0021489B" w:rsidRDefault="00FB572E" w:rsidP="0021489B">
      <w:pPr>
        <w:pStyle w:val="libFootnote"/>
        <w:rPr>
          <w:rtl/>
          <w:lang w:bidi="fa-IR"/>
        </w:rPr>
      </w:pPr>
      <w:r>
        <w:rPr>
          <w:rtl/>
          <w:lang w:bidi="fa-IR"/>
        </w:rPr>
        <w:t>2</w:t>
      </w:r>
      <w:r w:rsidR="0021489B">
        <w:rPr>
          <w:rtl/>
          <w:lang w:bidi="fa-IR"/>
        </w:rPr>
        <w:t>- تفسير ابولفتوح رازى ذيل آيه كتب عليكم الصيام</w:t>
      </w:r>
      <w:r w:rsidR="00C9404E">
        <w:rPr>
          <w:rtl/>
          <w:lang w:bidi="fa-IR"/>
        </w:rPr>
        <w:t>.</w:t>
      </w:r>
    </w:p>
    <w:p w:rsidR="0021489B" w:rsidRDefault="00FB572E" w:rsidP="0021489B">
      <w:pPr>
        <w:pStyle w:val="libFootnote"/>
        <w:rPr>
          <w:rtl/>
          <w:lang w:bidi="fa-IR"/>
        </w:rPr>
      </w:pPr>
      <w:r>
        <w:rPr>
          <w:rtl/>
          <w:lang w:bidi="fa-IR"/>
        </w:rPr>
        <w:t>3</w:t>
      </w:r>
      <w:r w:rsidR="0021489B">
        <w:rPr>
          <w:rtl/>
          <w:lang w:bidi="fa-IR"/>
        </w:rPr>
        <w:t>- مجمع البحرين</w:t>
      </w:r>
      <w:r w:rsidR="00C9404E">
        <w:rPr>
          <w:rtl/>
          <w:lang w:bidi="fa-IR"/>
        </w:rPr>
        <w:t>،</w:t>
      </w:r>
      <w:r w:rsidR="0021489B">
        <w:rPr>
          <w:rtl/>
          <w:lang w:bidi="fa-IR"/>
        </w:rPr>
        <w:t xml:space="preserve"> ماده رمض</w:t>
      </w:r>
      <w:r w:rsidR="00C9404E">
        <w:rPr>
          <w:rtl/>
          <w:lang w:bidi="fa-IR"/>
        </w:rPr>
        <w:t>.</w:t>
      </w:r>
    </w:p>
    <w:p w:rsidR="0021489B" w:rsidRDefault="00FB572E" w:rsidP="0021489B">
      <w:pPr>
        <w:pStyle w:val="libFootnote"/>
        <w:rPr>
          <w:rtl/>
          <w:lang w:bidi="fa-IR"/>
        </w:rPr>
      </w:pPr>
      <w:r>
        <w:rPr>
          <w:rtl/>
          <w:lang w:bidi="fa-IR"/>
        </w:rPr>
        <w:t>4</w:t>
      </w:r>
      <w:r w:rsidR="0021489B">
        <w:rPr>
          <w:rtl/>
          <w:lang w:bidi="fa-IR"/>
        </w:rPr>
        <w:t xml:space="preserve">- بحار الانوار، ج </w:t>
      </w:r>
      <w:r>
        <w:rPr>
          <w:rtl/>
          <w:lang w:bidi="fa-IR"/>
        </w:rPr>
        <w:t>69</w:t>
      </w:r>
      <w:r w:rsidR="0021489B">
        <w:rPr>
          <w:rtl/>
          <w:lang w:bidi="fa-IR"/>
        </w:rPr>
        <w:t xml:space="preserve">، ص </w:t>
      </w:r>
      <w:r>
        <w:rPr>
          <w:rtl/>
          <w:lang w:bidi="fa-IR"/>
        </w:rPr>
        <w:t>356</w:t>
      </w:r>
      <w:r w:rsidR="0021489B">
        <w:rPr>
          <w:rtl/>
          <w:lang w:bidi="fa-IR"/>
        </w:rPr>
        <w:t>.</w:t>
      </w:r>
    </w:p>
    <w:p w:rsidR="0021489B" w:rsidRDefault="00FB572E" w:rsidP="0021489B">
      <w:pPr>
        <w:pStyle w:val="libFootnote"/>
        <w:rPr>
          <w:rtl/>
          <w:lang w:bidi="fa-IR"/>
        </w:rPr>
      </w:pPr>
      <w:r>
        <w:rPr>
          <w:rtl/>
          <w:lang w:bidi="fa-IR"/>
        </w:rPr>
        <w:t>5</w:t>
      </w:r>
      <w:r w:rsidR="0021489B">
        <w:rPr>
          <w:rtl/>
          <w:lang w:bidi="fa-IR"/>
        </w:rPr>
        <w:t>- همان</w:t>
      </w:r>
      <w:r w:rsidR="00C9404E">
        <w:rPr>
          <w:rtl/>
          <w:lang w:bidi="fa-IR"/>
        </w:rPr>
        <w:t>،</w:t>
      </w:r>
      <w:r w:rsidR="0021489B">
        <w:rPr>
          <w:rtl/>
          <w:lang w:bidi="fa-IR"/>
        </w:rPr>
        <w:t xml:space="preserve"> ج </w:t>
      </w:r>
      <w:r>
        <w:rPr>
          <w:rtl/>
          <w:lang w:bidi="fa-IR"/>
        </w:rPr>
        <w:t>96</w:t>
      </w:r>
      <w:r w:rsidR="0021489B">
        <w:rPr>
          <w:rtl/>
          <w:lang w:bidi="fa-IR"/>
        </w:rPr>
        <w:t xml:space="preserve">، ص </w:t>
      </w:r>
      <w:r>
        <w:rPr>
          <w:rtl/>
          <w:lang w:bidi="fa-IR"/>
        </w:rPr>
        <w:t>346</w:t>
      </w:r>
      <w:r w:rsidR="0021489B">
        <w:rPr>
          <w:rtl/>
          <w:lang w:bidi="fa-IR"/>
        </w:rPr>
        <w:t>.</w:t>
      </w:r>
    </w:p>
    <w:p w:rsidR="0021489B" w:rsidRDefault="00FB572E" w:rsidP="0021489B">
      <w:pPr>
        <w:pStyle w:val="libFootnote"/>
        <w:rPr>
          <w:rtl/>
          <w:lang w:bidi="fa-IR"/>
        </w:rPr>
      </w:pPr>
      <w:r>
        <w:rPr>
          <w:rtl/>
          <w:lang w:bidi="fa-IR"/>
        </w:rPr>
        <w:t>6</w:t>
      </w:r>
      <w:r w:rsidR="0021489B">
        <w:rPr>
          <w:rtl/>
          <w:lang w:bidi="fa-IR"/>
        </w:rPr>
        <w:t>- وسايل الشيعه</w:t>
      </w:r>
      <w:r w:rsidR="00C9404E">
        <w:rPr>
          <w:rtl/>
          <w:lang w:bidi="fa-IR"/>
        </w:rPr>
        <w:t>،</w:t>
      </w:r>
      <w:r w:rsidR="0021489B">
        <w:rPr>
          <w:rtl/>
          <w:lang w:bidi="fa-IR"/>
        </w:rPr>
        <w:t xml:space="preserve"> ج </w:t>
      </w:r>
      <w:r>
        <w:rPr>
          <w:rtl/>
          <w:lang w:bidi="fa-IR"/>
        </w:rPr>
        <w:t>7</w:t>
      </w:r>
      <w:r w:rsidR="0021489B">
        <w:rPr>
          <w:rtl/>
          <w:lang w:bidi="fa-IR"/>
        </w:rPr>
        <w:t>، ابواب احكام شهر رمضان</w:t>
      </w:r>
      <w:r w:rsidR="00C9404E">
        <w:rPr>
          <w:rtl/>
          <w:lang w:bidi="fa-IR"/>
        </w:rPr>
        <w:t>،</w:t>
      </w:r>
      <w:r w:rsidR="0021489B">
        <w:rPr>
          <w:rtl/>
          <w:lang w:bidi="fa-IR"/>
        </w:rPr>
        <w:t xml:space="preserve"> ص </w:t>
      </w:r>
      <w:r>
        <w:rPr>
          <w:rtl/>
          <w:lang w:bidi="fa-IR"/>
        </w:rPr>
        <w:t>225</w:t>
      </w:r>
      <w:r w:rsidR="0021489B">
        <w:rPr>
          <w:rtl/>
          <w:lang w:bidi="fa-IR"/>
        </w:rPr>
        <w:t>.</w:t>
      </w:r>
    </w:p>
    <w:p w:rsidR="0021489B" w:rsidRDefault="00FB572E" w:rsidP="0021489B">
      <w:pPr>
        <w:pStyle w:val="libFootnote"/>
        <w:rPr>
          <w:rtl/>
          <w:lang w:bidi="fa-IR"/>
        </w:rPr>
      </w:pPr>
      <w:r>
        <w:rPr>
          <w:rtl/>
          <w:lang w:bidi="fa-IR"/>
        </w:rPr>
        <w:t>7</w:t>
      </w:r>
      <w:r w:rsidR="0021489B">
        <w:rPr>
          <w:rtl/>
          <w:lang w:bidi="fa-IR"/>
        </w:rPr>
        <w:t>- ر.ك</w:t>
      </w:r>
      <w:r w:rsidR="00C9404E">
        <w:rPr>
          <w:rtl/>
          <w:lang w:bidi="fa-IR"/>
        </w:rPr>
        <w:t>:</w:t>
      </w:r>
      <w:r w:rsidR="0021489B">
        <w:rPr>
          <w:rtl/>
          <w:lang w:bidi="fa-IR"/>
        </w:rPr>
        <w:t xml:space="preserve"> طبرسى</w:t>
      </w:r>
      <w:r w:rsidR="00C9404E">
        <w:rPr>
          <w:rtl/>
          <w:lang w:bidi="fa-IR"/>
        </w:rPr>
        <w:t>،</w:t>
      </w:r>
      <w:r w:rsidR="0021489B">
        <w:rPr>
          <w:rtl/>
          <w:lang w:bidi="fa-IR"/>
        </w:rPr>
        <w:t xml:space="preserve"> جوامع الجامع</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103</w:t>
      </w:r>
      <w:r w:rsidR="0021489B">
        <w:rPr>
          <w:rtl/>
          <w:lang w:bidi="fa-IR"/>
        </w:rPr>
        <w:t>.</w:t>
      </w:r>
    </w:p>
    <w:p w:rsidR="0021489B" w:rsidRDefault="00FB572E" w:rsidP="0021489B">
      <w:pPr>
        <w:pStyle w:val="libFootnote"/>
        <w:rPr>
          <w:rtl/>
          <w:lang w:bidi="fa-IR"/>
        </w:rPr>
      </w:pPr>
      <w:r>
        <w:rPr>
          <w:rtl/>
          <w:lang w:bidi="fa-IR"/>
        </w:rPr>
        <w:t>8</w:t>
      </w:r>
      <w:r w:rsidR="0021489B">
        <w:rPr>
          <w:rtl/>
          <w:lang w:bidi="fa-IR"/>
        </w:rPr>
        <w:t>- ر.ك</w:t>
      </w:r>
      <w:r w:rsidR="00C9404E">
        <w:rPr>
          <w:rtl/>
          <w:lang w:bidi="fa-IR"/>
        </w:rPr>
        <w:t>:</w:t>
      </w:r>
      <w:r w:rsidR="0021489B">
        <w:rPr>
          <w:rtl/>
          <w:lang w:bidi="fa-IR"/>
        </w:rPr>
        <w:t xml:space="preserve"> طبرسى</w:t>
      </w:r>
      <w:r w:rsidR="00C9404E">
        <w:rPr>
          <w:rtl/>
          <w:lang w:bidi="fa-IR"/>
        </w:rPr>
        <w:t>،</w:t>
      </w:r>
      <w:r w:rsidR="0021489B">
        <w:rPr>
          <w:rtl/>
          <w:lang w:bidi="fa-IR"/>
        </w:rPr>
        <w:t xml:space="preserve"> جوامع الجامع</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103</w:t>
      </w:r>
      <w:r w:rsidR="0021489B">
        <w:rPr>
          <w:rtl/>
          <w:lang w:bidi="fa-IR"/>
        </w:rPr>
        <w:t>.</w:t>
      </w:r>
    </w:p>
    <w:p w:rsidR="0021489B" w:rsidRDefault="00FB572E" w:rsidP="0021489B">
      <w:pPr>
        <w:pStyle w:val="libFootnote"/>
        <w:rPr>
          <w:rtl/>
          <w:lang w:bidi="fa-IR"/>
        </w:rPr>
      </w:pPr>
      <w:r>
        <w:rPr>
          <w:rtl/>
          <w:lang w:bidi="fa-IR"/>
        </w:rPr>
        <w:t>9</w:t>
      </w:r>
      <w:r w:rsidR="0021489B">
        <w:rPr>
          <w:rtl/>
          <w:lang w:bidi="fa-IR"/>
        </w:rPr>
        <w:t>- بقره</w:t>
      </w:r>
      <w:r w:rsidR="00C9404E">
        <w:rPr>
          <w:rtl/>
          <w:lang w:bidi="fa-IR"/>
        </w:rPr>
        <w:t>:</w:t>
      </w:r>
      <w:r w:rsidR="0021489B">
        <w:rPr>
          <w:rtl/>
          <w:lang w:bidi="fa-IR"/>
        </w:rPr>
        <w:t xml:space="preserve"> </w:t>
      </w:r>
      <w:r>
        <w:rPr>
          <w:rtl/>
          <w:lang w:bidi="fa-IR"/>
        </w:rPr>
        <w:t>183</w:t>
      </w:r>
      <w:r w:rsidR="0021489B">
        <w:rPr>
          <w:rtl/>
          <w:lang w:bidi="fa-IR"/>
        </w:rPr>
        <w:t>.</w:t>
      </w:r>
    </w:p>
    <w:p w:rsidR="0021489B" w:rsidRDefault="00FB572E" w:rsidP="0021489B">
      <w:pPr>
        <w:pStyle w:val="libFootnote"/>
        <w:rPr>
          <w:rtl/>
          <w:lang w:bidi="fa-IR"/>
        </w:rPr>
      </w:pPr>
      <w:r>
        <w:rPr>
          <w:rtl/>
          <w:lang w:bidi="fa-IR"/>
        </w:rPr>
        <w:t>10</w:t>
      </w:r>
      <w:r w:rsidR="0021489B">
        <w:rPr>
          <w:rtl/>
          <w:lang w:bidi="fa-IR"/>
        </w:rPr>
        <w:t>- ر.ك</w:t>
      </w:r>
      <w:r w:rsidR="00C9404E">
        <w:rPr>
          <w:rtl/>
          <w:lang w:bidi="fa-IR"/>
        </w:rPr>
        <w:t>:</w:t>
      </w:r>
      <w:r w:rsidR="0021489B">
        <w:rPr>
          <w:rtl/>
          <w:lang w:bidi="fa-IR"/>
        </w:rPr>
        <w:t xml:space="preserve"> حر عامل</w:t>
      </w:r>
      <w:r w:rsidR="00C9404E">
        <w:rPr>
          <w:rtl/>
          <w:lang w:bidi="fa-IR"/>
        </w:rPr>
        <w:t>،</w:t>
      </w:r>
      <w:r w:rsidR="0021489B">
        <w:rPr>
          <w:rtl/>
          <w:lang w:bidi="fa-IR"/>
        </w:rPr>
        <w:t xml:space="preserve"> وسايل الشيعه</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172</w:t>
      </w:r>
      <w:r w:rsidR="0021489B">
        <w:rPr>
          <w:rtl/>
          <w:lang w:bidi="fa-IR"/>
        </w:rPr>
        <w:t>.</w:t>
      </w:r>
    </w:p>
    <w:p w:rsidR="0021489B" w:rsidRDefault="00FB572E" w:rsidP="0021489B">
      <w:pPr>
        <w:pStyle w:val="libFootnote"/>
        <w:rPr>
          <w:rtl/>
          <w:lang w:bidi="fa-IR"/>
        </w:rPr>
      </w:pPr>
      <w:r>
        <w:rPr>
          <w:rtl/>
          <w:lang w:bidi="fa-IR"/>
        </w:rPr>
        <w:t>11</w:t>
      </w:r>
      <w:r w:rsidR="0021489B">
        <w:rPr>
          <w:rtl/>
          <w:lang w:bidi="fa-IR"/>
        </w:rPr>
        <w:t>- ر.ك</w:t>
      </w:r>
      <w:r w:rsidR="00C9404E">
        <w:rPr>
          <w:rtl/>
          <w:lang w:bidi="fa-IR"/>
        </w:rPr>
        <w:t>:</w:t>
      </w:r>
      <w:r w:rsidR="0021489B">
        <w:rPr>
          <w:rtl/>
          <w:lang w:bidi="fa-IR"/>
        </w:rPr>
        <w:t xml:space="preserve"> حر عامل</w:t>
      </w:r>
      <w:r w:rsidR="00C9404E">
        <w:rPr>
          <w:rtl/>
          <w:lang w:bidi="fa-IR"/>
        </w:rPr>
        <w:t>،</w:t>
      </w:r>
      <w:r w:rsidR="0021489B">
        <w:rPr>
          <w:rtl/>
          <w:lang w:bidi="fa-IR"/>
        </w:rPr>
        <w:t xml:space="preserve"> وسايل الشيعه</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322</w:t>
      </w:r>
      <w:r w:rsidR="0021489B">
        <w:rPr>
          <w:rtl/>
          <w:lang w:bidi="fa-IR"/>
        </w:rPr>
        <w:t>.</w:t>
      </w:r>
    </w:p>
    <w:p w:rsidR="0021489B" w:rsidRDefault="00FB572E" w:rsidP="0021489B">
      <w:pPr>
        <w:pStyle w:val="libFootnote"/>
        <w:rPr>
          <w:rtl/>
          <w:lang w:bidi="fa-IR"/>
        </w:rPr>
      </w:pPr>
      <w:r>
        <w:rPr>
          <w:rtl/>
          <w:lang w:bidi="fa-IR"/>
        </w:rPr>
        <w:t>12</w:t>
      </w:r>
      <w:r w:rsidR="0021489B">
        <w:rPr>
          <w:rtl/>
          <w:lang w:bidi="fa-IR"/>
        </w:rPr>
        <w:t>- مريم</w:t>
      </w:r>
      <w:r w:rsidR="00C9404E">
        <w:rPr>
          <w:rtl/>
          <w:lang w:bidi="fa-IR"/>
        </w:rPr>
        <w:t>:</w:t>
      </w:r>
      <w:r w:rsidR="0021489B">
        <w:rPr>
          <w:rtl/>
          <w:lang w:bidi="fa-IR"/>
        </w:rPr>
        <w:t xml:space="preserve"> </w:t>
      </w:r>
      <w:r>
        <w:rPr>
          <w:rtl/>
          <w:lang w:bidi="fa-IR"/>
        </w:rPr>
        <w:t>28</w:t>
      </w:r>
      <w:r w:rsidR="0021489B">
        <w:rPr>
          <w:rtl/>
          <w:lang w:bidi="fa-IR"/>
        </w:rPr>
        <w:t>.</w:t>
      </w:r>
    </w:p>
    <w:p w:rsidR="0021489B" w:rsidRDefault="00FB572E" w:rsidP="0021489B">
      <w:pPr>
        <w:pStyle w:val="libFootnote"/>
        <w:rPr>
          <w:rtl/>
          <w:lang w:bidi="fa-IR"/>
        </w:rPr>
      </w:pPr>
      <w:r>
        <w:rPr>
          <w:rtl/>
          <w:lang w:bidi="fa-IR"/>
        </w:rPr>
        <w:t>13</w:t>
      </w:r>
      <w:r w:rsidR="0021489B">
        <w:rPr>
          <w:rtl/>
          <w:lang w:bidi="fa-IR"/>
        </w:rPr>
        <w:t>- مريم</w:t>
      </w:r>
      <w:r w:rsidR="00C9404E">
        <w:rPr>
          <w:rtl/>
          <w:lang w:bidi="fa-IR"/>
        </w:rPr>
        <w:t>:</w:t>
      </w:r>
      <w:r w:rsidR="0021489B">
        <w:rPr>
          <w:rtl/>
          <w:lang w:bidi="fa-IR"/>
        </w:rPr>
        <w:t xml:space="preserve"> </w:t>
      </w:r>
      <w:r>
        <w:rPr>
          <w:rtl/>
          <w:lang w:bidi="fa-IR"/>
        </w:rPr>
        <w:t>29</w:t>
      </w:r>
      <w:r w:rsidR="0021489B">
        <w:rPr>
          <w:rtl/>
          <w:lang w:bidi="fa-IR"/>
        </w:rPr>
        <w:t>.</w:t>
      </w:r>
    </w:p>
    <w:p w:rsidR="0021489B" w:rsidRDefault="00FB572E" w:rsidP="0021489B">
      <w:pPr>
        <w:pStyle w:val="libFootnote"/>
        <w:rPr>
          <w:rtl/>
          <w:lang w:bidi="fa-IR"/>
        </w:rPr>
      </w:pPr>
      <w:r>
        <w:rPr>
          <w:rtl/>
          <w:lang w:bidi="fa-IR"/>
        </w:rPr>
        <w:t>14</w:t>
      </w:r>
      <w:r w:rsidR="0021489B">
        <w:rPr>
          <w:rtl/>
          <w:lang w:bidi="fa-IR"/>
        </w:rPr>
        <w:t xml:space="preserve">- بحار الانوار، ج </w:t>
      </w:r>
      <w:r>
        <w:rPr>
          <w:rtl/>
          <w:lang w:bidi="fa-IR"/>
        </w:rPr>
        <w:t>97</w:t>
      </w:r>
      <w:r w:rsidR="0021489B">
        <w:rPr>
          <w:rtl/>
          <w:lang w:bidi="fa-IR"/>
        </w:rPr>
        <w:t xml:space="preserve">، ص </w:t>
      </w:r>
      <w:r>
        <w:rPr>
          <w:rtl/>
          <w:lang w:bidi="fa-IR"/>
        </w:rPr>
        <w:t>351</w:t>
      </w:r>
      <w:r w:rsidR="0021489B">
        <w:rPr>
          <w:rtl/>
          <w:lang w:bidi="fa-IR"/>
        </w:rPr>
        <w:t>.</w:t>
      </w:r>
    </w:p>
    <w:p w:rsidR="0021489B" w:rsidRDefault="00FB572E" w:rsidP="0021489B">
      <w:pPr>
        <w:pStyle w:val="libFootnote"/>
        <w:rPr>
          <w:rtl/>
          <w:lang w:bidi="fa-IR"/>
        </w:rPr>
      </w:pPr>
      <w:r>
        <w:rPr>
          <w:rtl/>
          <w:lang w:bidi="fa-IR"/>
        </w:rPr>
        <w:t>15</w:t>
      </w:r>
      <w:r w:rsidR="0021489B">
        <w:rPr>
          <w:rtl/>
          <w:lang w:bidi="fa-IR"/>
        </w:rPr>
        <w:t>- گوستاولوبون</w:t>
      </w:r>
      <w:r w:rsidR="00C9404E">
        <w:rPr>
          <w:rtl/>
          <w:lang w:bidi="fa-IR"/>
        </w:rPr>
        <w:t>،</w:t>
      </w:r>
      <w:r w:rsidR="0021489B">
        <w:rPr>
          <w:rtl/>
          <w:lang w:bidi="fa-IR"/>
        </w:rPr>
        <w:t xml:space="preserve"> تمدن اسلام و عرب</w:t>
      </w:r>
      <w:r w:rsidR="00C9404E">
        <w:rPr>
          <w:rtl/>
          <w:lang w:bidi="fa-IR"/>
        </w:rPr>
        <w:t>:</w:t>
      </w:r>
      <w:r w:rsidR="0021489B">
        <w:rPr>
          <w:rtl/>
          <w:lang w:bidi="fa-IR"/>
        </w:rPr>
        <w:t xml:space="preserve"> ترجمه فخر داعى</w:t>
      </w:r>
      <w:r w:rsidR="00C9404E">
        <w:rPr>
          <w:rtl/>
          <w:lang w:bidi="fa-IR"/>
        </w:rPr>
        <w:t>،</w:t>
      </w:r>
      <w:r w:rsidR="0021489B">
        <w:rPr>
          <w:rtl/>
          <w:lang w:bidi="fa-IR"/>
        </w:rPr>
        <w:t xml:space="preserve"> باب سنت هاى عرب</w:t>
      </w:r>
      <w:r w:rsidR="00C9404E">
        <w:rPr>
          <w:rtl/>
          <w:lang w:bidi="fa-IR"/>
        </w:rPr>
        <w:t>،</w:t>
      </w:r>
      <w:r w:rsidR="0021489B">
        <w:rPr>
          <w:rtl/>
          <w:lang w:bidi="fa-IR"/>
        </w:rPr>
        <w:t xml:space="preserve"> ص </w:t>
      </w:r>
      <w:r>
        <w:rPr>
          <w:rtl/>
          <w:lang w:bidi="fa-IR"/>
        </w:rPr>
        <w:t>654</w:t>
      </w:r>
      <w:r w:rsidR="0021489B">
        <w:rPr>
          <w:rtl/>
          <w:lang w:bidi="fa-IR"/>
        </w:rPr>
        <w:t>.</w:t>
      </w:r>
    </w:p>
    <w:p w:rsidR="0021489B" w:rsidRDefault="00FB572E" w:rsidP="0021489B">
      <w:pPr>
        <w:pStyle w:val="libFootnote"/>
        <w:rPr>
          <w:rtl/>
          <w:lang w:bidi="fa-IR"/>
        </w:rPr>
      </w:pPr>
      <w:r>
        <w:rPr>
          <w:rtl/>
          <w:lang w:bidi="fa-IR"/>
        </w:rPr>
        <w:t>16</w:t>
      </w:r>
      <w:r w:rsidR="0021489B">
        <w:rPr>
          <w:rtl/>
          <w:lang w:bidi="fa-IR"/>
        </w:rPr>
        <w:t>- تفسير الصافى</w:t>
      </w:r>
      <w:r w:rsidR="00C9404E">
        <w:rPr>
          <w:rtl/>
          <w:lang w:bidi="fa-IR"/>
        </w:rPr>
        <w:t>،</w:t>
      </w:r>
      <w:r w:rsidR="0021489B">
        <w:rPr>
          <w:rtl/>
          <w:lang w:bidi="fa-IR"/>
        </w:rPr>
        <w:t xml:space="preserve"> فيض كاشانى در ذيل آيه </w:t>
      </w:r>
      <w:r>
        <w:rPr>
          <w:rtl/>
          <w:lang w:bidi="fa-IR"/>
        </w:rPr>
        <w:t>285</w:t>
      </w:r>
      <w:r w:rsidR="0021489B">
        <w:rPr>
          <w:rtl/>
          <w:lang w:bidi="fa-IR"/>
        </w:rPr>
        <w:t xml:space="preserve"> بقره و وسائل الشيعه</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224</w:t>
      </w:r>
      <w:r w:rsidR="0021489B">
        <w:rPr>
          <w:rtl/>
          <w:lang w:bidi="fa-IR"/>
        </w:rPr>
        <w:t>.</w:t>
      </w:r>
    </w:p>
    <w:p w:rsidR="0021489B" w:rsidRDefault="00FB572E" w:rsidP="0021489B">
      <w:pPr>
        <w:pStyle w:val="libFootnote"/>
        <w:rPr>
          <w:rtl/>
          <w:lang w:bidi="fa-IR"/>
        </w:rPr>
      </w:pPr>
      <w:r>
        <w:rPr>
          <w:rtl/>
          <w:lang w:bidi="fa-IR"/>
        </w:rPr>
        <w:t>17</w:t>
      </w:r>
      <w:r w:rsidR="0021489B">
        <w:rPr>
          <w:rtl/>
          <w:lang w:bidi="fa-IR"/>
        </w:rPr>
        <w:t>- نورالثقلين</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163</w:t>
      </w:r>
      <w:r w:rsidR="0021489B">
        <w:rPr>
          <w:rtl/>
          <w:lang w:bidi="fa-IR"/>
        </w:rPr>
        <w:t>.</w:t>
      </w:r>
    </w:p>
    <w:p w:rsidR="0021489B" w:rsidRDefault="00FB572E" w:rsidP="0021489B">
      <w:pPr>
        <w:pStyle w:val="libFootnote"/>
        <w:rPr>
          <w:rtl/>
          <w:lang w:bidi="fa-IR"/>
        </w:rPr>
      </w:pPr>
      <w:r>
        <w:rPr>
          <w:rtl/>
          <w:lang w:bidi="fa-IR"/>
        </w:rPr>
        <w:t>18</w:t>
      </w:r>
      <w:r w:rsidR="0021489B">
        <w:rPr>
          <w:rtl/>
          <w:lang w:bidi="fa-IR"/>
        </w:rPr>
        <w:t xml:space="preserve">- بقره </w:t>
      </w:r>
      <w:r>
        <w:rPr>
          <w:rtl/>
          <w:lang w:bidi="fa-IR"/>
        </w:rPr>
        <w:t>183</w:t>
      </w:r>
      <w:r w:rsidR="0021489B">
        <w:rPr>
          <w:rtl/>
          <w:lang w:bidi="fa-IR"/>
        </w:rPr>
        <w:t>.</w:t>
      </w:r>
    </w:p>
    <w:p w:rsidR="0021489B" w:rsidRDefault="00FB572E" w:rsidP="0021489B">
      <w:pPr>
        <w:pStyle w:val="libFootnote"/>
        <w:rPr>
          <w:rtl/>
          <w:lang w:bidi="fa-IR"/>
        </w:rPr>
      </w:pPr>
      <w:r>
        <w:rPr>
          <w:rtl/>
          <w:lang w:bidi="fa-IR"/>
        </w:rPr>
        <w:t>19</w:t>
      </w:r>
      <w:r w:rsidR="0021489B">
        <w:rPr>
          <w:rtl/>
          <w:lang w:bidi="fa-IR"/>
        </w:rPr>
        <w:t>- ر.ك</w:t>
      </w:r>
      <w:r w:rsidR="00C9404E">
        <w:rPr>
          <w:rtl/>
          <w:lang w:bidi="fa-IR"/>
        </w:rPr>
        <w:t>:</w:t>
      </w:r>
      <w:r w:rsidR="0021489B">
        <w:rPr>
          <w:rtl/>
          <w:lang w:bidi="fa-IR"/>
        </w:rPr>
        <w:t xml:space="preserve"> فخر رازى</w:t>
      </w:r>
      <w:r w:rsidR="00C9404E">
        <w:rPr>
          <w:rtl/>
          <w:lang w:bidi="fa-IR"/>
        </w:rPr>
        <w:t>،</w:t>
      </w:r>
      <w:r w:rsidR="0021489B">
        <w:rPr>
          <w:rtl/>
          <w:lang w:bidi="fa-IR"/>
        </w:rPr>
        <w:t xml:space="preserve"> تفسير كبير، ج </w:t>
      </w:r>
      <w:r>
        <w:rPr>
          <w:rtl/>
          <w:lang w:bidi="fa-IR"/>
        </w:rPr>
        <w:t>5</w:t>
      </w:r>
      <w:r w:rsidR="0021489B">
        <w:rPr>
          <w:rtl/>
          <w:lang w:bidi="fa-IR"/>
        </w:rPr>
        <w:t xml:space="preserve">، ص </w:t>
      </w:r>
      <w:r>
        <w:rPr>
          <w:rtl/>
          <w:lang w:bidi="fa-IR"/>
        </w:rPr>
        <w:t>75</w:t>
      </w:r>
      <w:r w:rsidR="0021489B">
        <w:rPr>
          <w:rtl/>
          <w:lang w:bidi="fa-IR"/>
        </w:rPr>
        <w:t>.</w:t>
      </w:r>
    </w:p>
    <w:p w:rsidR="0021489B" w:rsidRDefault="00FB572E" w:rsidP="0021489B">
      <w:pPr>
        <w:pStyle w:val="libFootnote"/>
        <w:rPr>
          <w:rtl/>
          <w:lang w:bidi="fa-IR"/>
        </w:rPr>
      </w:pPr>
      <w:r>
        <w:rPr>
          <w:rtl/>
          <w:lang w:bidi="fa-IR"/>
        </w:rPr>
        <w:t>20</w:t>
      </w:r>
      <w:r w:rsidR="0021489B">
        <w:rPr>
          <w:rtl/>
          <w:lang w:bidi="fa-IR"/>
        </w:rPr>
        <w:t>- جوامع الجامع</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106</w:t>
      </w:r>
      <w:r w:rsidR="0021489B">
        <w:rPr>
          <w:rtl/>
          <w:lang w:bidi="fa-IR"/>
        </w:rPr>
        <w:t>: وسائل الشيعه</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81</w:t>
      </w:r>
      <w:r w:rsidR="0021489B">
        <w:rPr>
          <w:rtl/>
          <w:lang w:bidi="fa-IR"/>
        </w:rPr>
        <w:t>.</w:t>
      </w:r>
    </w:p>
    <w:p w:rsidR="0021489B" w:rsidRDefault="00FB572E" w:rsidP="0021489B">
      <w:pPr>
        <w:pStyle w:val="libFootnote"/>
        <w:rPr>
          <w:rtl/>
          <w:lang w:bidi="fa-IR"/>
        </w:rPr>
      </w:pPr>
      <w:r>
        <w:rPr>
          <w:rtl/>
          <w:lang w:bidi="fa-IR"/>
        </w:rPr>
        <w:t>21</w:t>
      </w:r>
      <w:r w:rsidR="0021489B">
        <w:rPr>
          <w:rtl/>
          <w:lang w:bidi="fa-IR"/>
        </w:rPr>
        <w:t>- بقره</w:t>
      </w:r>
      <w:r w:rsidR="00C9404E">
        <w:rPr>
          <w:rtl/>
          <w:lang w:bidi="fa-IR"/>
        </w:rPr>
        <w:t>:</w:t>
      </w:r>
      <w:r w:rsidR="0021489B">
        <w:rPr>
          <w:rtl/>
          <w:lang w:bidi="fa-IR"/>
        </w:rPr>
        <w:t xml:space="preserve"> </w:t>
      </w:r>
      <w:r>
        <w:rPr>
          <w:rtl/>
          <w:lang w:bidi="fa-IR"/>
        </w:rPr>
        <w:t>187</w:t>
      </w:r>
      <w:r w:rsidR="0021489B">
        <w:rPr>
          <w:rtl/>
          <w:lang w:bidi="fa-IR"/>
        </w:rPr>
        <w:t>.</w:t>
      </w:r>
    </w:p>
    <w:p w:rsidR="0021489B" w:rsidRDefault="00FB572E" w:rsidP="0021489B">
      <w:pPr>
        <w:pStyle w:val="libFootnote"/>
        <w:rPr>
          <w:rtl/>
          <w:lang w:bidi="fa-IR"/>
        </w:rPr>
      </w:pPr>
      <w:r>
        <w:rPr>
          <w:rtl/>
          <w:lang w:bidi="fa-IR"/>
        </w:rPr>
        <w:t>22</w:t>
      </w:r>
      <w:r w:rsidR="0021489B">
        <w:rPr>
          <w:rtl/>
          <w:lang w:bidi="fa-IR"/>
        </w:rPr>
        <w:t>- كشاف</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228</w:t>
      </w:r>
      <w:r w:rsidR="0021489B">
        <w:rPr>
          <w:rtl/>
          <w:lang w:bidi="fa-IR"/>
        </w:rPr>
        <w:t>.</w:t>
      </w:r>
    </w:p>
    <w:p w:rsidR="0021489B" w:rsidRDefault="00FB572E" w:rsidP="0021489B">
      <w:pPr>
        <w:pStyle w:val="libFootnote"/>
        <w:rPr>
          <w:rtl/>
          <w:lang w:bidi="fa-IR"/>
        </w:rPr>
      </w:pPr>
      <w:r>
        <w:rPr>
          <w:rtl/>
          <w:lang w:bidi="fa-IR"/>
        </w:rPr>
        <w:t>23</w:t>
      </w:r>
      <w:r w:rsidR="0021489B">
        <w:rPr>
          <w:rtl/>
          <w:lang w:bidi="fa-IR"/>
        </w:rPr>
        <w:t>- ابن ادريس</w:t>
      </w:r>
      <w:r w:rsidR="00C9404E">
        <w:rPr>
          <w:rtl/>
          <w:lang w:bidi="fa-IR"/>
        </w:rPr>
        <w:t>،</w:t>
      </w:r>
      <w:r w:rsidR="0021489B">
        <w:rPr>
          <w:rtl/>
          <w:lang w:bidi="fa-IR"/>
        </w:rPr>
        <w:t xml:space="preserve"> السرائر، ج </w:t>
      </w:r>
      <w:r>
        <w:rPr>
          <w:rtl/>
          <w:lang w:bidi="fa-IR"/>
        </w:rPr>
        <w:t>1</w:t>
      </w:r>
      <w:r w:rsidR="0021489B">
        <w:rPr>
          <w:rtl/>
          <w:lang w:bidi="fa-IR"/>
        </w:rPr>
        <w:t xml:space="preserve">، صص </w:t>
      </w:r>
      <w:r>
        <w:rPr>
          <w:rtl/>
          <w:lang w:bidi="fa-IR"/>
        </w:rPr>
        <w:t>364</w:t>
      </w:r>
      <w:r w:rsidR="0021489B">
        <w:rPr>
          <w:rtl/>
          <w:lang w:bidi="fa-IR"/>
        </w:rPr>
        <w:t>-</w:t>
      </w:r>
      <w:r>
        <w:rPr>
          <w:rtl/>
          <w:lang w:bidi="fa-IR"/>
        </w:rPr>
        <w:t>315</w:t>
      </w:r>
      <w:r w:rsidR="0021489B">
        <w:rPr>
          <w:rtl/>
          <w:lang w:bidi="fa-IR"/>
        </w:rPr>
        <w:t>.</w:t>
      </w:r>
    </w:p>
    <w:p w:rsidR="0021489B" w:rsidRDefault="00FB572E" w:rsidP="0021489B">
      <w:pPr>
        <w:pStyle w:val="libFootnote"/>
        <w:rPr>
          <w:rtl/>
          <w:lang w:bidi="fa-IR"/>
        </w:rPr>
      </w:pPr>
      <w:r>
        <w:rPr>
          <w:rtl/>
          <w:lang w:bidi="fa-IR"/>
        </w:rPr>
        <w:t>24</w:t>
      </w:r>
      <w:r w:rsidR="0021489B">
        <w:rPr>
          <w:rtl/>
          <w:lang w:bidi="fa-IR"/>
        </w:rPr>
        <w:t>- طبرسى</w:t>
      </w:r>
      <w:r w:rsidR="00C9404E">
        <w:rPr>
          <w:rtl/>
          <w:lang w:bidi="fa-IR"/>
        </w:rPr>
        <w:t>،</w:t>
      </w:r>
      <w:r w:rsidR="0021489B">
        <w:rPr>
          <w:rtl/>
          <w:lang w:bidi="fa-IR"/>
        </w:rPr>
        <w:t xml:space="preserve"> مجمع البيان</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112</w:t>
      </w:r>
      <w:r w:rsidR="0021489B">
        <w:rPr>
          <w:rtl/>
          <w:lang w:bidi="fa-IR"/>
        </w:rPr>
        <w:t>؛ جوامع الجامع</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106</w:t>
      </w:r>
      <w:r w:rsidR="0021489B">
        <w:rPr>
          <w:rtl/>
          <w:lang w:bidi="fa-IR"/>
        </w:rPr>
        <w:t>.</w:t>
      </w:r>
    </w:p>
    <w:p w:rsidR="0021489B" w:rsidRDefault="00FB572E" w:rsidP="0021489B">
      <w:pPr>
        <w:pStyle w:val="libFootnote"/>
        <w:rPr>
          <w:rtl/>
          <w:lang w:bidi="fa-IR"/>
        </w:rPr>
      </w:pPr>
      <w:r>
        <w:rPr>
          <w:rtl/>
          <w:lang w:bidi="fa-IR"/>
        </w:rPr>
        <w:t>25</w:t>
      </w:r>
      <w:r w:rsidR="0021489B">
        <w:rPr>
          <w:rtl/>
          <w:lang w:bidi="fa-IR"/>
        </w:rPr>
        <w:t>- ر.ك</w:t>
      </w:r>
      <w:r w:rsidR="00C9404E">
        <w:rPr>
          <w:rtl/>
          <w:lang w:bidi="fa-IR"/>
        </w:rPr>
        <w:t>:</w:t>
      </w:r>
      <w:r w:rsidR="0021489B">
        <w:rPr>
          <w:rtl/>
          <w:lang w:bidi="fa-IR"/>
        </w:rPr>
        <w:t xml:space="preserve"> طبرسى</w:t>
      </w:r>
      <w:r w:rsidR="00C9404E">
        <w:rPr>
          <w:rtl/>
          <w:lang w:bidi="fa-IR"/>
        </w:rPr>
        <w:t>،</w:t>
      </w:r>
      <w:r w:rsidR="0021489B">
        <w:rPr>
          <w:rtl/>
          <w:lang w:bidi="fa-IR"/>
        </w:rPr>
        <w:t xml:space="preserve"> جوامع الجامع</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103</w:t>
      </w:r>
      <w:r w:rsidR="0021489B">
        <w:rPr>
          <w:rtl/>
          <w:lang w:bidi="fa-IR"/>
        </w:rPr>
        <w:t>.</w:t>
      </w:r>
    </w:p>
    <w:p w:rsidR="0021489B" w:rsidRDefault="00FB572E" w:rsidP="0021489B">
      <w:pPr>
        <w:pStyle w:val="libFootnote"/>
        <w:rPr>
          <w:rtl/>
          <w:lang w:bidi="fa-IR"/>
        </w:rPr>
      </w:pPr>
      <w:r>
        <w:rPr>
          <w:rtl/>
          <w:lang w:bidi="fa-IR"/>
        </w:rPr>
        <w:lastRenderedPageBreak/>
        <w:t>26</w:t>
      </w:r>
      <w:r w:rsidR="0021489B">
        <w:rPr>
          <w:rtl/>
          <w:lang w:bidi="fa-IR"/>
        </w:rPr>
        <w:t>- ر.ك</w:t>
      </w:r>
      <w:r w:rsidR="00C9404E">
        <w:rPr>
          <w:rtl/>
          <w:lang w:bidi="fa-IR"/>
        </w:rPr>
        <w:t>:</w:t>
      </w:r>
      <w:r w:rsidR="0021489B">
        <w:rPr>
          <w:rtl/>
          <w:lang w:bidi="fa-IR"/>
        </w:rPr>
        <w:t xml:space="preserve"> فخر رازى</w:t>
      </w:r>
      <w:r w:rsidR="00C9404E">
        <w:rPr>
          <w:rtl/>
          <w:lang w:bidi="fa-IR"/>
        </w:rPr>
        <w:t>،</w:t>
      </w:r>
      <w:r w:rsidR="0021489B">
        <w:rPr>
          <w:rtl/>
          <w:lang w:bidi="fa-IR"/>
        </w:rPr>
        <w:t xml:space="preserve"> تفسير كبير، ج </w:t>
      </w:r>
      <w:r>
        <w:rPr>
          <w:rtl/>
          <w:lang w:bidi="fa-IR"/>
        </w:rPr>
        <w:t>5</w:t>
      </w:r>
      <w:r w:rsidR="0021489B">
        <w:rPr>
          <w:rtl/>
          <w:lang w:bidi="fa-IR"/>
        </w:rPr>
        <w:t xml:space="preserve">، ص </w:t>
      </w:r>
      <w:r>
        <w:rPr>
          <w:rtl/>
          <w:lang w:bidi="fa-IR"/>
        </w:rPr>
        <w:t>74</w:t>
      </w:r>
      <w:r w:rsidR="0021489B">
        <w:rPr>
          <w:rtl/>
          <w:lang w:bidi="fa-IR"/>
        </w:rPr>
        <w:t>.</w:t>
      </w:r>
    </w:p>
    <w:p w:rsidR="0021489B" w:rsidRDefault="00FB572E" w:rsidP="0021489B">
      <w:pPr>
        <w:pStyle w:val="libFootnote"/>
        <w:rPr>
          <w:rtl/>
          <w:lang w:bidi="fa-IR"/>
        </w:rPr>
      </w:pPr>
      <w:r>
        <w:rPr>
          <w:rtl/>
          <w:lang w:bidi="fa-IR"/>
        </w:rPr>
        <w:t>27</w:t>
      </w:r>
      <w:r w:rsidR="0021489B">
        <w:rPr>
          <w:rtl/>
          <w:lang w:bidi="fa-IR"/>
        </w:rPr>
        <w:t xml:space="preserve">- سرائر، ج </w:t>
      </w:r>
      <w:r>
        <w:rPr>
          <w:rtl/>
          <w:lang w:bidi="fa-IR"/>
        </w:rPr>
        <w:t>1</w:t>
      </w:r>
      <w:r w:rsidR="0021489B">
        <w:rPr>
          <w:rtl/>
          <w:lang w:bidi="fa-IR"/>
        </w:rPr>
        <w:t xml:space="preserve">، ص </w:t>
      </w:r>
      <w:r>
        <w:rPr>
          <w:rtl/>
          <w:lang w:bidi="fa-IR"/>
        </w:rPr>
        <w:t>365</w:t>
      </w:r>
      <w:r w:rsidR="0021489B">
        <w:rPr>
          <w:rtl/>
          <w:lang w:bidi="fa-IR"/>
        </w:rPr>
        <w:t>-</w:t>
      </w:r>
      <w:r>
        <w:rPr>
          <w:rtl/>
          <w:lang w:bidi="fa-IR"/>
        </w:rPr>
        <w:t>369</w:t>
      </w:r>
      <w:r w:rsidR="0021489B">
        <w:rPr>
          <w:rtl/>
          <w:lang w:bidi="fa-IR"/>
        </w:rPr>
        <w:t>.</w:t>
      </w:r>
    </w:p>
    <w:p w:rsidR="0021489B" w:rsidRDefault="00FB572E" w:rsidP="0021489B">
      <w:pPr>
        <w:pStyle w:val="libFootnote"/>
        <w:rPr>
          <w:rtl/>
          <w:lang w:bidi="fa-IR"/>
        </w:rPr>
      </w:pPr>
      <w:r>
        <w:rPr>
          <w:rtl/>
          <w:lang w:bidi="fa-IR"/>
        </w:rPr>
        <w:t>28</w:t>
      </w:r>
      <w:r w:rsidR="0021489B">
        <w:rPr>
          <w:rtl/>
          <w:lang w:bidi="fa-IR"/>
        </w:rPr>
        <w:t>- ر.ك</w:t>
      </w:r>
      <w:r w:rsidR="00C9404E">
        <w:rPr>
          <w:rtl/>
          <w:lang w:bidi="fa-IR"/>
        </w:rPr>
        <w:t>:</w:t>
      </w:r>
      <w:r w:rsidR="0021489B">
        <w:rPr>
          <w:rtl/>
          <w:lang w:bidi="fa-IR"/>
        </w:rPr>
        <w:t xml:space="preserve"> معجم فروغ اللغة</w:t>
      </w:r>
      <w:r w:rsidR="00C9404E">
        <w:rPr>
          <w:rtl/>
          <w:lang w:bidi="fa-IR"/>
        </w:rPr>
        <w:t>،</w:t>
      </w:r>
      <w:r w:rsidR="0021489B">
        <w:rPr>
          <w:rtl/>
          <w:lang w:bidi="fa-IR"/>
        </w:rPr>
        <w:t xml:space="preserve"> ص </w:t>
      </w:r>
      <w:r>
        <w:rPr>
          <w:rtl/>
          <w:lang w:bidi="fa-IR"/>
        </w:rPr>
        <w:t>325</w:t>
      </w:r>
      <w:r w:rsidR="0021489B">
        <w:rPr>
          <w:rtl/>
          <w:lang w:bidi="fa-IR"/>
        </w:rPr>
        <w:t>، طبع انتشارات اسلامى</w:t>
      </w:r>
      <w:r w:rsidR="00C9404E">
        <w:rPr>
          <w:rtl/>
          <w:lang w:bidi="fa-IR"/>
        </w:rPr>
        <w:t>.</w:t>
      </w:r>
    </w:p>
    <w:p w:rsidR="0021489B" w:rsidRDefault="00FB572E" w:rsidP="0021489B">
      <w:pPr>
        <w:pStyle w:val="libFootnote"/>
        <w:rPr>
          <w:rtl/>
          <w:lang w:bidi="fa-IR"/>
        </w:rPr>
      </w:pPr>
      <w:r>
        <w:rPr>
          <w:rtl/>
          <w:lang w:bidi="fa-IR"/>
        </w:rPr>
        <w:t>29</w:t>
      </w:r>
      <w:r w:rsidR="0021489B">
        <w:rPr>
          <w:rtl/>
          <w:lang w:bidi="fa-IR"/>
        </w:rPr>
        <w:t>- بقره</w:t>
      </w:r>
      <w:r w:rsidR="00C9404E">
        <w:rPr>
          <w:rtl/>
          <w:lang w:bidi="fa-IR"/>
        </w:rPr>
        <w:t>:</w:t>
      </w:r>
      <w:r w:rsidR="0021489B">
        <w:rPr>
          <w:rtl/>
          <w:lang w:bidi="fa-IR"/>
        </w:rPr>
        <w:t xml:space="preserve"> </w:t>
      </w:r>
      <w:r>
        <w:rPr>
          <w:rtl/>
          <w:lang w:bidi="fa-IR"/>
        </w:rPr>
        <w:t>35</w:t>
      </w:r>
      <w:r w:rsidR="0021489B">
        <w:rPr>
          <w:rtl/>
          <w:lang w:bidi="fa-IR"/>
        </w:rPr>
        <w:t>.</w:t>
      </w:r>
    </w:p>
    <w:p w:rsidR="0021489B" w:rsidRDefault="00FB572E" w:rsidP="0021489B">
      <w:pPr>
        <w:pStyle w:val="libFootnote"/>
        <w:rPr>
          <w:rtl/>
          <w:lang w:bidi="fa-IR"/>
        </w:rPr>
      </w:pPr>
      <w:r>
        <w:rPr>
          <w:rtl/>
          <w:lang w:bidi="fa-IR"/>
        </w:rPr>
        <w:t>30</w:t>
      </w:r>
      <w:r w:rsidR="0021489B">
        <w:rPr>
          <w:rtl/>
          <w:lang w:bidi="fa-IR"/>
        </w:rPr>
        <w:t>- وسائل الشيعة</w:t>
      </w:r>
      <w:r w:rsidR="00C9404E">
        <w:rPr>
          <w:rtl/>
          <w:lang w:bidi="fa-IR"/>
        </w:rPr>
        <w:t>:</w:t>
      </w:r>
      <w:r w:rsidR="0021489B">
        <w:rPr>
          <w:rtl/>
          <w:lang w:bidi="fa-IR"/>
        </w:rPr>
        <w:t xml:space="preserve"> ج </w:t>
      </w:r>
      <w:r>
        <w:rPr>
          <w:rtl/>
          <w:lang w:bidi="fa-IR"/>
        </w:rPr>
        <w:t>17</w:t>
      </w:r>
      <w:r w:rsidR="0021489B">
        <w:rPr>
          <w:rtl/>
          <w:lang w:bidi="fa-IR"/>
        </w:rPr>
        <w:t xml:space="preserve">، صفحات </w:t>
      </w:r>
      <w:r>
        <w:rPr>
          <w:rtl/>
          <w:lang w:bidi="fa-IR"/>
        </w:rPr>
        <w:t>81</w:t>
      </w:r>
      <w:r w:rsidR="0021489B">
        <w:rPr>
          <w:rtl/>
          <w:lang w:bidi="fa-IR"/>
        </w:rPr>
        <w:t xml:space="preserve">، </w:t>
      </w:r>
      <w:r>
        <w:rPr>
          <w:rtl/>
          <w:lang w:bidi="fa-IR"/>
        </w:rPr>
        <w:t>43</w:t>
      </w:r>
      <w:r w:rsidR="0021489B">
        <w:rPr>
          <w:rtl/>
          <w:lang w:bidi="fa-IR"/>
        </w:rPr>
        <w:t xml:space="preserve">، </w:t>
      </w:r>
      <w:r>
        <w:rPr>
          <w:rtl/>
          <w:lang w:bidi="fa-IR"/>
        </w:rPr>
        <w:t>220</w:t>
      </w:r>
      <w:r w:rsidR="0021489B">
        <w:rPr>
          <w:rtl/>
          <w:lang w:bidi="fa-IR"/>
        </w:rPr>
        <w:t>.</w:t>
      </w:r>
    </w:p>
    <w:p w:rsidR="0021489B" w:rsidRDefault="00FB572E" w:rsidP="0021489B">
      <w:pPr>
        <w:pStyle w:val="libFootnote"/>
        <w:rPr>
          <w:rtl/>
          <w:lang w:bidi="fa-IR"/>
        </w:rPr>
      </w:pPr>
      <w:r>
        <w:rPr>
          <w:rtl/>
          <w:lang w:bidi="fa-IR"/>
        </w:rPr>
        <w:t>31</w:t>
      </w:r>
      <w:r w:rsidR="0021489B">
        <w:rPr>
          <w:rtl/>
          <w:lang w:bidi="fa-IR"/>
        </w:rPr>
        <w:t>- همان</w:t>
      </w:r>
      <w:r w:rsidR="00C9404E">
        <w:rPr>
          <w:rtl/>
          <w:lang w:bidi="fa-IR"/>
        </w:rPr>
        <w:t>،</w:t>
      </w:r>
      <w:r w:rsidR="0021489B">
        <w:rPr>
          <w:rtl/>
          <w:lang w:bidi="fa-IR"/>
        </w:rPr>
        <w:t xml:space="preserve"> ج </w:t>
      </w:r>
      <w:r>
        <w:rPr>
          <w:rtl/>
          <w:lang w:bidi="fa-IR"/>
        </w:rPr>
        <w:t>15</w:t>
      </w:r>
      <w:r w:rsidR="0021489B">
        <w:rPr>
          <w:rtl/>
          <w:lang w:bidi="fa-IR"/>
        </w:rPr>
        <w:t xml:space="preserve">، ص </w:t>
      </w:r>
      <w:r>
        <w:rPr>
          <w:rtl/>
          <w:lang w:bidi="fa-IR"/>
        </w:rPr>
        <w:t>184</w:t>
      </w:r>
      <w:r w:rsidR="0021489B">
        <w:rPr>
          <w:rtl/>
          <w:lang w:bidi="fa-IR"/>
        </w:rPr>
        <w:t>.</w:t>
      </w:r>
    </w:p>
    <w:p w:rsidR="0021489B" w:rsidRDefault="00FB572E" w:rsidP="0021489B">
      <w:pPr>
        <w:pStyle w:val="libFootnote"/>
        <w:rPr>
          <w:rtl/>
          <w:lang w:bidi="fa-IR"/>
        </w:rPr>
      </w:pPr>
      <w:r>
        <w:rPr>
          <w:rtl/>
          <w:lang w:bidi="fa-IR"/>
        </w:rPr>
        <w:t>32</w:t>
      </w:r>
      <w:r w:rsidR="0021489B">
        <w:rPr>
          <w:rtl/>
          <w:lang w:bidi="fa-IR"/>
        </w:rPr>
        <w:t>- ارشاد القلوب</w:t>
      </w:r>
      <w:r w:rsidR="00C9404E">
        <w:rPr>
          <w:rtl/>
          <w:lang w:bidi="fa-IR"/>
        </w:rPr>
        <w:t>،</w:t>
      </w:r>
      <w:r w:rsidR="0021489B">
        <w:rPr>
          <w:rtl/>
          <w:lang w:bidi="fa-IR"/>
        </w:rPr>
        <w:t xml:space="preserve"> ديلمى</w:t>
      </w:r>
      <w:r w:rsidR="00C9404E">
        <w:rPr>
          <w:rtl/>
          <w:lang w:bidi="fa-IR"/>
        </w:rPr>
        <w:t>،</w:t>
      </w:r>
      <w:r w:rsidR="0021489B">
        <w:rPr>
          <w:rtl/>
          <w:lang w:bidi="fa-IR"/>
        </w:rPr>
        <w:t xml:space="preserve"> فصل زنا، ص </w:t>
      </w:r>
      <w:r>
        <w:rPr>
          <w:rtl/>
          <w:lang w:bidi="fa-IR"/>
        </w:rPr>
        <w:t>71</w:t>
      </w:r>
      <w:r w:rsidR="0021489B">
        <w:rPr>
          <w:rtl/>
          <w:lang w:bidi="fa-IR"/>
        </w:rPr>
        <w:t>.</w:t>
      </w:r>
    </w:p>
    <w:p w:rsidR="0021489B" w:rsidRDefault="00FB572E" w:rsidP="0021489B">
      <w:pPr>
        <w:pStyle w:val="libFootnote"/>
        <w:rPr>
          <w:rtl/>
          <w:lang w:bidi="fa-IR"/>
        </w:rPr>
      </w:pPr>
      <w:r>
        <w:rPr>
          <w:rtl/>
          <w:lang w:bidi="fa-IR"/>
        </w:rPr>
        <w:t>33</w:t>
      </w:r>
      <w:r w:rsidR="0021489B">
        <w:rPr>
          <w:rtl/>
          <w:lang w:bidi="fa-IR"/>
        </w:rPr>
        <w:t>- ر.ك</w:t>
      </w:r>
      <w:r w:rsidR="00C9404E">
        <w:rPr>
          <w:rtl/>
          <w:lang w:bidi="fa-IR"/>
        </w:rPr>
        <w:t>:</w:t>
      </w:r>
      <w:r w:rsidR="0021489B">
        <w:rPr>
          <w:rtl/>
          <w:lang w:bidi="fa-IR"/>
        </w:rPr>
        <w:t xml:space="preserve"> صدوق معانى الاخبار، ص </w:t>
      </w:r>
      <w:r>
        <w:rPr>
          <w:rtl/>
          <w:lang w:bidi="fa-IR"/>
        </w:rPr>
        <w:t>315</w:t>
      </w:r>
      <w:r w:rsidR="0021489B">
        <w:rPr>
          <w:rtl/>
          <w:lang w:bidi="fa-IR"/>
        </w:rPr>
        <w:t>.</w:t>
      </w:r>
    </w:p>
    <w:p w:rsidR="0021489B" w:rsidRDefault="00FB572E" w:rsidP="0021489B">
      <w:pPr>
        <w:pStyle w:val="libFootnote"/>
        <w:rPr>
          <w:rtl/>
          <w:lang w:bidi="fa-IR"/>
        </w:rPr>
      </w:pPr>
      <w:r>
        <w:rPr>
          <w:rtl/>
          <w:lang w:bidi="fa-IR"/>
        </w:rPr>
        <w:t>34</w:t>
      </w:r>
      <w:r w:rsidR="0021489B">
        <w:rPr>
          <w:rtl/>
          <w:lang w:bidi="fa-IR"/>
        </w:rPr>
        <w:t>- ر.ك</w:t>
      </w:r>
      <w:r w:rsidR="00C9404E">
        <w:rPr>
          <w:rtl/>
          <w:lang w:bidi="fa-IR"/>
        </w:rPr>
        <w:t>:</w:t>
      </w:r>
      <w:r w:rsidR="0021489B">
        <w:rPr>
          <w:rtl/>
          <w:lang w:bidi="fa-IR"/>
        </w:rPr>
        <w:t xml:space="preserve"> امام خمينى </w:t>
      </w:r>
      <w:r w:rsidR="0075315C" w:rsidRPr="0075315C">
        <w:rPr>
          <w:rStyle w:val="libAlaemChar"/>
          <w:rtl/>
        </w:rPr>
        <w:t>رحمه‌الله</w:t>
      </w:r>
      <w:r w:rsidR="00C9404E">
        <w:rPr>
          <w:rtl/>
          <w:lang w:bidi="fa-IR"/>
        </w:rPr>
        <w:t>،</w:t>
      </w:r>
      <w:r w:rsidR="0021489B">
        <w:rPr>
          <w:rtl/>
          <w:lang w:bidi="fa-IR"/>
        </w:rPr>
        <w:t xml:space="preserve"> جهاد اكبر يا جهاد با نفس</w:t>
      </w:r>
      <w:r w:rsidR="00C9404E">
        <w:rPr>
          <w:rtl/>
          <w:lang w:bidi="fa-IR"/>
        </w:rPr>
        <w:t>،</w:t>
      </w:r>
      <w:r w:rsidR="0021489B">
        <w:rPr>
          <w:rtl/>
          <w:lang w:bidi="fa-IR"/>
        </w:rPr>
        <w:t xml:space="preserve"> ص </w:t>
      </w:r>
      <w:r>
        <w:rPr>
          <w:rtl/>
          <w:lang w:bidi="fa-IR"/>
        </w:rPr>
        <w:t>46</w:t>
      </w:r>
      <w:r w:rsidR="0021489B">
        <w:rPr>
          <w:rtl/>
          <w:lang w:bidi="fa-IR"/>
        </w:rPr>
        <w:t>.</w:t>
      </w:r>
    </w:p>
    <w:p w:rsidR="0021489B" w:rsidRDefault="00FB572E" w:rsidP="0021489B">
      <w:pPr>
        <w:pStyle w:val="libFootnote"/>
        <w:rPr>
          <w:rtl/>
          <w:lang w:bidi="fa-IR"/>
        </w:rPr>
      </w:pPr>
      <w:r>
        <w:rPr>
          <w:rtl/>
          <w:lang w:bidi="fa-IR"/>
        </w:rPr>
        <w:t>35</w:t>
      </w:r>
      <w:r w:rsidR="0021489B">
        <w:rPr>
          <w:rtl/>
          <w:lang w:bidi="fa-IR"/>
        </w:rPr>
        <w:t>- ر.ك</w:t>
      </w:r>
      <w:r w:rsidR="00C9404E">
        <w:rPr>
          <w:rtl/>
          <w:lang w:bidi="fa-IR"/>
        </w:rPr>
        <w:t>:</w:t>
      </w:r>
      <w:r w:rsidR="0021489B">
        <w:rPr>
          <w:rtl/>
          <w:lang w:bidi="fa-IR"/>
        </w:rPr>
        <w:t xml:space="preserve"> حر عاملى</w:t>
      </w:r>
      <w:r w:rsidR="00C9404E">
        <w:rPr>
          <w:rtl/>
          <w:lang w:bidi="fa-IR"/>
        </w:rPr>
        <w:t>،</w:t>
      </w:r>
      <w:r w:rsidR="0021489B">
        <w:rPr>
          <w:rtl/>
          <w:lang w:bidi="fa-IR"/>
        </w:rPr>
        <w:t xml:space="preserve"> وسائل الشيعه</w:t>
      </w:r>
      <w:r w:rsidR="00C9404E">
        <w:rPr>
          <w:rtl/>
          <w:lang w:bidi="fa-IR"/>
        </w:rPr>
        <w:t>،</w:t>
      </w:r>
      <w:r w:rsidR="0021489B">
        <w:rPr>
          <w:rtl/>
          <w:lang w:bidi="fa-IR"/>
        </w:rPr>
        <w:t xml:space="preserve"> ج </w:t>
      </w:r>
      <w:r>
        <w:rPr>
          <w:rtl/>
          <w:lang w:bidi="fa-IR"/>
        </w:rPr>
        <w:t>7</w:t>
      </w:r>
      <w:r w:rsidR="0021489B">
        <w:rPr>
          <w:rtl/>
          <w:lang w:bidi="fa-IR"/>
        </w:rPr>
        <w:t>، باب الصوم</w:t>
      </w:r>
      <w:r w:rsidR="00C9404E">
        <w:rPr>
          <w:rtl/>
          <w:lang w:bidi="fa-IR"/>
        </w:rPr>
        <w:t>،</w:t>
      </w:r>
      <w:r w:rsidR="0021489B">
        <w:rPr>
          <w:rtl/>
          <w:lang w:bidi="fa-IR"/>
        </w:rPr>
        <w:t xml:space="preserve"> ص </w:t>
      </w:r>
      <w:r>
        <w:rPr>
          <w:rtl/>
          <w:lang w:bidi="fa-IR"/>
        </w:rPr>
        <w:t>295</w:t>
      </w:r>
      <w:r w:rsidR="0021489B">
        <w:rPr>
          <w:rtl/>
          <w:lang w:bidi="fa-IR"/>
        </w:rPr>
        <w:t>.</w:t>
      </w:r>
    </w:p>
    <w:p w:rsidR="0021489B" w:rsidRDefault="00FB572E" w:rsidP="0021489B">
      <w:pPr>
        <w:pStyle w:val="libFootnote"/>
        <w:rPr>
          <w:rtl/>
          <w:lang w:bidi="fa-IR"/>
        </w:rPr>
      </w:pPr>
      <w:r>
        <w:rPr>
          <w:rtl/>
          <w:lang w:bidi="fa-IR"/>
        </w:rPr>
        <w:t>36</w:t>
      </w:r>
      <w:r w:rsidR="0021489B">
        <w:rPr>
          <w:rtl/>
          <w:lang w:bidi="fa-IR"/>
        </w:rPr>
        <w:t>- اركان الاسلام</w:t>
      </w:r>
      <w:r w:rsidR="00C9404E">
        <w:rPr>
          <w:rtl/>
          <w:lang w:bidi="fa-IR"/>
        </w:rPr>
        <w:t>،</w:t>
      </w:r>
      <w:r w:rsidR="0021489B">
        <w:rPr>
          <w:rtl/>
          <w:lang w:bidi="fa-IR"/>
        </w:rPr>
        <w:t xml:space="preserve"> ص </w:t>
      </w:r>
      <w:r>
        <w:rPr>
          <w:rtl/>
          <w:lang w:bidi="fa-IR"/>
        </w:rPr>
        <w:t>7</w:t>
      </w:r>
      <w:r w:rsidR="0021489B">
        <w:rPr>
          <w:rtl/>
          <w:lang w:bidi="fa-IR"/>
        </w:rPr>
        <w:t>.</w:t>
      </w:r>
    </w:p>
    <w:p w:rsidR="0021489B" w:rsidRDefault="00FB572E" w:rsidP="0021489B">
      <w:pPr>
        <w:pStyle w:val="libFootnote"/>
        <w:rPr>
          <w:rtl/>
          <w:lang w:bidi="fa-IR"/>
        </w:rPr>
      </w:pPr>
      <w:r>
        <w:rPr>
          <w:rtl/>
          <w:lang w:bidi="fa-IR"/>
        </w:rPr>
        <w:t>37</w:t>
      </w:r>
      <w:r w:rsidR="0021489B">
        <w:rPr>
          <w:rtl/>
          <w:lang w:bidi="fa-IR"/>
        </w:rPr>
        <w:t>- همان</w:t>
      </w:r>
      <w:r w:rsidR="00C9404E">
        <w:rPr>
          <w:rtl/>
          <w:lang w:bidi="fa-IR"/>
        </w:rPr>
        <w:t>،</w:t>
      </w:r>
      <w:r w:rsidR="0021489B">
        <w:rPr>
          <w:rtl/>
          <w:lang w:bidi="fa-IR"/>
        </w:rPr>
        <w:t xml:space="preserve"> ص </w:t>
      </w:r>
      <w:r>
        <w:rPr>
          <w:rtl/>
          <w:lang w:bidi="fa-IR"/>
        </w:rPr>
        <w:t>291</w:t>
      </w:r>
      <w:r w:rsidR="0021489B">
        <w:rPr>
          <w:rtl/>
          <w:lang w:bidi="fa-IR"/>
        </w:rPr>
        <w:t xml:space="preserve"> و </w:t>
      </w:r>
      <w:r>
        <w:rPr>
          <w:rtl/>
          <w:lang w:bidi="fa-IR"/>
        </w:rPr>
        <w:t>195</w:t>
      </w:r>
      <w:r w:rsidR="0021489B">
        <w:rPr>
          <w:rtl/>
          <w:lang w:bidi="fa-IR"/>
        </w:rPr>
        <w:t>.</w:t>
      </w:r>
    </w:p>
    <w:p w:rsidR="0021489B" w:rsidRDefault="00FB572E" w:rsidP="0021489B">
      <w:pPr>
        <w:pStyle w:val="libFootnote"/>
        <w:rPr>
          <w:rtl/>
          <w:lang w:bidi="fa-IR"/>
        </w:rPr>
      </w:pPr>
      <w:r>
        <w:rPr>
          <w:rtl/>
          <w:lang w:bidi="fa-IR"/>
        </w:rPr>
        <w:t>38</w:t>
      </w:r>
      <w:r w:rsidR="0021489B">
        <w:rPr>
          <w:rtl/>
          <w:lang w:bidi="fa-IR"/>
        </w:rPr>
        <w:t>- همان</w:t>
      </w:r>
      <w:r w:rsidR="00C9404E">
        <w:rPr>
          <w:rtl/>
          <w:lang w:bidi="fa-IR"/>
        </w:rPr>
        <w:t>،</w:t>
      </w:r>
      <w:r w:rsidR="0021489B">
        <w:rPr>
          <w:rtl/>
          <w:lang w:bidi="fa-IR"/>
        </w:rPr>
        <w:t xml:space="preserve"> ص </w:t>
      </w:r>
      <w:r>
        <w:rPr>
          <w:rtl/>
          <w:lang w:bidi="fa-IR"/>
        </w:rPr>
        <w:t>291</w:t>
      </w:r>
      <w:r w:rsidR="0021489B">
        <w:rPr>
          <w:rtl/>
          <w:lang w:bidi="fa-IR"/>
        </w:rPr>
        <w:t xml:space="preserve"> و </w:t>
      </w:r>
      <w:r>
        <w:rPr>
          <w:rtl/>
          <w:lang w:bidi="fa-IR"/>
        </w:rPr>
        <w:t>195</w:t>
      </w:r>
      <w:r w:rsidR="0021489B">
        <w:rPr>
          <w:rtl/>
          <w:lang w:bidi="fa-IR"/>
        </w:rPr>
        <w:t>.</w:t>
      </w:r>
    </w:p>
    <w:p w:rsidR="0021489B" w:rsidRDefault="00FB572E" w:rsidP="0021489B">
      <w:pPr>
        <w:pStyle w:val="libFootnote"/>
        <w:rPr>
          <w:rtl/>
          <w:lang w:bidi="fa-IR"/>
        </w:rPr>
      </w:pPr>
      <w:r>
        <w:rPr>
          <w:rtl/>
          <w:lang w:bidi="fa-IR"/>
        </w:rPr>
        <w:t>39</w:t>
      </w:r>
      <w:r w:rsidR="0021489B">
        <w:rPr>
          <w:rtl/>
          <w:lang w:bidi="fa-IR"/>
        </w:rPr>
        <w:t>- وسائل الشيعه</w:t>
      </w:r>
      <w:r w:rsidR="00C9404E">
        <w:rPr>
          <w:rtl/>
          <w:lang w:bidi="fa-IR"/>
        </w:rPr>
        <w:t>،</w:t>
      </w:r>
      <w:r w:rsidR="0021489B">
        <w:rPr>
          <w:rtl/>
          <w:lang w:bidi="fa-IR"/>
        </w:rPr>
        <w:t xml:space="preserve"> ج </w:t>
      </w:r>
      <w:r>
        <w:rPr>
          <w:rtl/>
          <w:lang w:bidi="fa-IR"/>
        </w:rPr>
        <w:t>4</w:t>
      </w:r>
      <w:r w:rsidR="0021489B">
        <w:rPr>
          <w:rtl/>
          <w:lang w:bidi="fa-IR"/>
        </w:rPr>
        <w:t xml:space="preserve"> ص </w:t>
      </w:r>
      <w:r>
        <w:rPr>
          <w:rtl/>
          <w:lang w:bidi="fa-IR"/>
        </w:rPr>
        <w:t>174</w:t>
      </w:r>
      <w:r w:rsidR="0021489B">
        <w:rPr>
          <w:rtl/>
          <w:lang w:bidi="fa-IR"/>
        </w:rPr>
        <w:t>.</w:t>
      </w:r>
    </w:p>
    <w:p w:rsidR="0021489B" w:rsidRDefault="00FB572E" w:rsidP="0021489B">
      <w:pPr>
        <w:pStyle w:val="libFootnote"/>
        <w:rPr>
          <w:rtl/>
          <w:lang w:bidi="fa-IR"/>
        </w:rPr>
      </w:pPr>
      <w:r>
        <w:rPr>
          <w:rtl/>
          <w:lang w:bidi="fa-IR"/>
        </w:rPr>
        <w:t>40</w:t>
      </w:r>
      <w:r w:rsidR="0021489B">
        <w:rPr>
          <w:rtl/>
          <w:lang w:bidi="fa-IR"/>
        </w:rPr>
        <w:t>- وسائل الشيعه</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6</w:t>
      </w:r>
      <w:r w:rsidR="0021489B">
        <w:rPr>
          <w:rtl/>
          <w:lang w:bidi="fa-IR"/>
        </w:rPr>
        <w:t>.</w:t>
      </w:r>
    </w:p>
    <w:p w:rsidR="0021489B" w:rsidRDefault="00FB572E" w:rsidP="0021489B">
      <w:pPr>
        <w:pStyle w:val="libFootnote"/>
        <w:rPr>
          <w:rtl/>
          <w:lang w:bidi="fa-IR"/>
        </w:rPr>
      </w:pPr>
      <w:r>
        <w:rPr>
          <w:rtl/>
          <w:lang w:bidi="fa-IR"/>
        </w:rPr>
        <w:t>41</w:t>
      </w:r>
      <w:r w:rsidR="0021489B">
        <w:rPr>
          <w:rtl/>
          <w:lang w:bidi="fa-IR"/>
        </w:rPr>
        <w:t xml:space="preserve">- بحار، ج </w:t>
      </w:r>
      <w:r>
        <w:rPr>
          <w:rtl/>
          <w:lang w:bidi="fa-IR"/>
        </w:rPr>
        <w:t>96</w:t>
      </w:r>
      <w:r w:rsidR="0021489B">
        <w:rPr>
          <w:rtl/>
          <w:lang w:bidi="fa-IR"/>
        </w:rPr>
        <w:t xml:space="preserve">، ص </w:t>
      </w:r>
      <w:r>
        <w:rPr>
          <w:rtl/>
          <w:lang w:bidi="fa-IR"/>
        </w:rPr>
        <w:t>291</w:t>
      </w:r>
      <w:r w:rsidR="0021489B">
        <w:rPr>
          <w:rtl/>
          <w:lang w:bidi="fa-IR"/>
        </w:rPr>
        <w:t>.</w:t>
      </w:r>
    </w:p>
    <w:p w:rsidR="0021489B" w:rsidRDefault="00FB572E" w:rsidP="0021489B">
      <w:pPr>
        <w:pStyle w:val="libFootnote"/>
        <w:rPr>
          <w:rtl/>
          <w:lang w:bidi="fa-IR"/>
        </w:rPr>
      </w:pPr>
      <w:r>
        <w:rPr>
          <w:rtl/>
          <w:lang w:bidi="fa-IR"/>
        </w:rPr>
        <w:t>42</w:t>
      </w:r>
      <w:r w:rsidR="0021489B">
        <w:rPr>
          <w:rtl/>
          <w:lang w:bidi="fa-IR"/>
        </w:rPr>
        <w:t>- حر عاملى</w:t>
      </w:r>
      <w:r w:rsidR="00C9404E">
        <w:rPr>
          <w:rtl/>
          <w:lang w:bidi="fa-IR"/>
        </w:rPr>
        <w:t>،</w:t>
      </w:r>
      <w:r w:rsidR="0021489B">
        <w:rPr>
          <w:rtl/>
          <w:lang w:bidi="fa-IR"/>
        </w:rPr>
        <w:t xml:space="preserve"> وسائل الشيعه</w:t>
      </w:r>
      <w:r w:rsidR="00C9404E">
        <w:rPr>
          <w:rtl/>
          <w:lang w:bidi="fa-IR"/>
        </w:rPr>
        <w:t>،</w:t>
      </w:r>
      <w:r w:rsidR="0021489B">
        <w:rPr>
          <w:rtl/>
          <w:lang w:bidi="fa-IR"/>
        </w:rPr>
        <w:t xml:space="preserve"> ج </w:t>
      </w:r>
      <w:r>
        <w:rPr>
          <w:rtl/>
          <w:lang w:bidi="fa-IR"/>
        </w:rPr>
        <w:t>7</w:t>
      </w:r>
      <w:r w:rsidR="0021489B">
        <w:rPr>
          <w:rtl/>
          <w:lang w:bidi="fa-IR"/>
        </w:rPr>
        <w:t xml:space="preserve">، صص </w:t>
      </w:r>
      <w:r>
        <w:rPr>
          <w:rtl/>
          <w:lang w:bidi="fa-IR"/>
        </w:rPr>
        <w:t>265</w:t>
      </w:r>
      <w:r w:rsidR="0021489B">
        <w:rPr>
          <w:rtl/>
          <w:lang w:bidi="fa-IR"/>
        </w:rPr>
        <w:t xml:space="preserve"> و </w:t>
      </w:r>
      <w:r>
        <w:rPr>
          <w:rtl/>
          <w:lang w:bidi="fa-IR"/>
        </w:rPr>
        <w:t>348</w:t>
      </w:r>
      <w:r w:rsidR="0021489B">
        <w:rPr>
          <w:rtl/>
          <w:lang w:bidi="fa-IR"/>
        </w:rPr>
        <w:t>.</w:t>
      </w:r>
    </w:p>
    <w:p w:rsidR="0021489B" w:rsidRDefault="00FB572E" w:rsidP="0021489B">
      <w:pPr>
        <w:pStyle w:val="libFootnote"/>
        <w:rPr>
          <w:rtl/>
          <w:lang w:bidi="fa-IR"/>
        </w:rPr>
      </w:pPr>
      <w:r>
        <w:rPr>
          <w:rtl/>
          <w:lang w:bidi="fa-IR"/>
        </w:rPr>
        <w:t>43</w:t>
      </w:r>
      <w:r w:rsidR="0021489B">
        <w:rPr>
          <w:rtl/>
          <w:lang w:bidi="fa-IR"/>
        </w:rPr>
        <w:t>- الفردوس الاءعلى</w:t>
      </w:r>
      <w:r w:rsidR="00C9404E">
        <w:rPr>
          <w:rtl/>
          <w:lang w:bidi="fa-IR"/>
        </w:rPr>
        <w:t>،</w:t>
      </w:r>
      <w:r w:rsidR="0021489B">
        <w:rPr>
          <w:rtl/>
          <w:lang w:bidi="fa-IR"/>
        </w:rPr>
        <w:t xml:space="preserve"> ج </w:t>
      </w:r>
      <w:r>
        <w:rPr>
          <w:rtl/>
          <w:lang w:bidi="fa-IR"/>
        </w:rPr>
        <w:t>1</w:t>
      </w:r>
      <w:r w:rsidR="0021489B">
        <w:rPr>
          <w:rtl/>
          <w:lang w:bidi="fa-IR"/>
        </w:rPr>
        <w:t xml:space="preserve">، صص </w:t>
      </w:r>
      <w:r>
        <w:rPr>
          <w:rtl/>
          <w:lang w:bidi="fa-IR"/>
        </w:rPr>
        <w:t>98</w:t>
      </w:r>
      <w:r w:rsidR="0021489B">
        <w:rPr>
          <w:rtl/>
          <w:lang w:bidi="fa-IR"/>
        </w:rPr>
        <w:t xml:space="preserve"> و </w:t>
      </w:r>
      <w:r>
        <w:rPr>
          <w:rtl/>
          <w:lang w:bidi="fa-IR"/>
        </w:rPr>
        <w:t>302</w:t>
      </w:r>
      <w:r w:rsidR="0021489B">
        <w:rPr>
          <w:rtl/>
          <w:lang w:bidi="fa-IR"/>
        </w:rPr>
        <w:t>.</w:t>
      </w:r>
    </w:p>
    <w:p w:rsidR="0021489B" w:rsidRDefault="00FB572E" w:rsidP="0021489B">
      <w:pPr>
        <w:pStyle w:val="libFootnote"/>
        <w:rPr>
          <w:rtl/>
          <w:lang w:bidi="fa-IR"/>
        </w:rPr>
      </w:pPr>
      <w:r>
        <w:rPr>
          <w:rtl/>
          <w:lang w:bidi="fa-IR"/>
        </w:rPr>
        <w:t>44</w:t>
      </w:r>
      <w:r w:rsidR="0021489B">
        <w:rPr>
          <w:rtl/>
          <w:lang w:bidi="fa-IR"/>
        </w:rPr>
        <w:t>- ر.ك</w:t>
      </w:r>
      <w:r w:rsidR="00C9404E">
        <w:rPr>
          <w:rtl/>
          <w:lang w:bidi="fa-IR"/>
        </w:rPr>
        <w:t>:</w:t>
      </w:r>
      <w:r w:rsidR="0021489B">
        <w:rPr>
          <w:rtl/>
          <w:lang w:bidi="fa-IR"/>
        </w:rPr>
        <w:t xml:space="preserve"> روضة المتقين</w:t>
      </w:r>
      <w:r w:rsidR="00C9404E">
        <w:rPr>
          <w:rtl/>
          <w:lang w:bidi="fa-IR"/>
        </w:rPr>
        <w:t>،</w:t>
      </w:r>
      <w:r w:rsidR="0021489B">
        <w:rPr>
          <w:rtl/>
          <w:lang w:bidi="fa-IR"/>
        </w:rPr>
        <w:t xml:space="preserve"> ج </w:t>
      </w:r>
      <w:r>
        <w:rPr>
          <w:rtl/>
          <w:lang w:bidi="fa-IR"/>
        </w:rPr>
        <w:t>3</w:t>
      </w:r>
      <w:r w:rsidR="0021489B">
        <w:rPr>
          <w:rtl/>
          <w:lang w:bidi="fa-IR"/>
        </w:rPr>
        <w:t xml:space="preserve">، ص </w:t>
      </w:r>
      <w:r>
        <w:rPr>
          <w:rtl/>
          <w:lang w:bidi="fa-IR"/>
        </w:rPr>
        <w:t>26</w:t>
      </w:r>
      <w:r w:rsidR="0021489B">
        <w:rPr>
          <w:rtl/>
          <w:lang w:bidi="fa-IR"/>
        </w:rPr>
        <w:t>.</w:t>
      </w:r>
    </w:p>
    <w:p w:rsidR="0021489B" w:rsidRDefault="00FB572E" w:rsidP="0021489B">
      <w:pPr>
        <w:pStyle w:val="libFootnote"/>
        <w:rPr>
          <w:rtl/>
          <w:lang w:bidi="fa-IR"/>
        </w:rPr>
      </w:pPr>
      <w:r>
        <w:rPr>
          <w:rtl/>
          <w:lang w:bidi="fa-IR"/>
        </w:rPr>
        <w:t>45</w:t>
      </w:r>
      <w:r w:rsidR="0021489B">
        <w:rPr>
          <w:rtl/>
          <w:lang w:bidi="fa-IR"/>
        </w:rPr>
        <w:t>- ر.ك</w:t>
      </w:r>
      <w:r w:rsidR="00C9404E">
        <w:rPr>
          <w:rtl/>
          <w:lang w:bidi="fa-IR"/>
        </w:rPr>
        <w:t>:</w:t>
      </w:r>
      <w:r w:rsidR="0021489B">
        <w:rPr>
          <w:rtl/>
          <w:lang w:bidi="fa-IR"/>
        </w:rPr>
        <w:t xml:space="preserve"> وسائل الشيعه</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296</w:t>
      </w:r>
      <w:r w:rsidR="0021489B">
        <w:rPr>
          <w:rtl/>
          <w:lang w:bidi="fa-IR"/>
        </w:rPr>
        <w:t>.</w:t>
      </w:r>
    </w:p>
    <w:p w:rsidR="0021489B" w:rsidRDefault="00FB572E" w:rsidP="0021489B">
      <w:pPr>
        <w:pStyle w:val="libFootnote"/>
        <w:rPr>
          <w:rtl/>
          <w:lang w:bidi="fa-IR"/>
        </w:rPr>
      </w:pPr>
      <w:r>
        <w:rPr>
          <w:rtl/>
          <w:lang w:bidi="fa-IR"/>
        </w:rPr>
        <w:t>46</w:t>
      </w:r>
      <w:r w:rsidR="0021489B">
        <w:rPr>
          <w:rtl/>
          <w:lang w:bidi="fa-IR"/>
        </w:rPr>
        <w:t>- امالى طوسى</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136</w:t>
      </w:r>
      <w:r w:rsidR="0021489B">
        <w:rPr>
          <w:rtl/>
          <w:lang w:bidi="fa-IR"/>
        </w:rPr>
        <w:t>.</w:t>
      </w:r>
    </w:p>
    <w:p w:rsidR="0021489B" w:rsidRDefault="00FB572E" w:rsidP="0021489B">
      <w:pPr>
        <w:pStyle w:val="libFootnote"/>
        <w:rPr>
          <w:rtl/>
          <w:lang w:bidi="fa-IR"/>
        </w:rPr>
      </w:pPr>
      <w:r>
        <w:rPr>
          <w:rtl/>
          <w:lang w:bidi="fa-IR"/>
        </w:rPr>
        <w:t>47</w:t>
      </w:r>
      <w:r w:rsidR="0021489B">
        <w:rPr>
          <w:rtl/>
          <w:lang w:bidi="fa-IR"/>
        </w:rPr>
        <w:t>- ر.ك</w:t>
      </w:r>
      <w:r w:rsidR="00C9404E">
        <w:rPr>
          <w:rtl/>
          <w:lang w:bidi="fa-IR"/>
        </w:rPr>
        <w:t>:</w:t>
      </w:r>
      <w:r w:rsidR="0021489B">
        <w:rPr>
          <w:rtl/>
          <w:lang w:bidi="fa-IR"/>
        </w:rPr>
        <w:t xml:space="preserve"> فخر رازى</w:t>
      </w:r>
      <w:r w:rsidR="00C9404E">
        <w:rPr>
          <w:rtl/>
          <w:lang w:bidi="fa-IR"/>
        </w:rPr>
        <w:t>،</w:t>
      </w:r>
      <w:r w:rsidR="0021489B">
        <w:rPr>
          <w:rtl/>
          <w:lang w:bidi="fa-IR"/>
        </w:rPr>
        <w:t xml:space="preserve"> تفسير كبير، ج </w:t>
      </w:r>
      <w:r>
        <w:rPr>
          <w:rtl/>
          <w:lang w:bidi="fa-IR"/>
        </w:rPr>
        <w:t>5</w:t>
      </w:r>
      <w:r w:rsidR="0021489B">
        <w:rPr>
          <w:rtl/>
          <w:lang w:bidi="fa-IR"/>
        </w:rPr>
        <w:t xml:space="preserve">، ص </w:t>
      </w:r>
      <w:r>
        <w:rPr>
          <w:rtl/>
          <w:lang w:bidi="fa-IR"/>
        </w:rPr>
        <w:t>76</w:t>
      </w:r>
      <w:r w:rsidR="0021489B">
        <w:rPr>
          <w:rtl/>
          <w:lang w:bidi="fa-IR"/>
        </w:rPr>
        <w:t>.</w:t>
      </w:r>
    </w:p>
    <w:p w:rsidR="0021489B" w:rsidRDefault="00FB572E" w:rsidP="0021489B">
      <w:pPr>
        <w:pStyle w:val="libFootnote"/>
        <w:rPr>
          <w:rtl/>
          <w:lang w:bidi="fa-IR"/>
        </w:rPr>
      </w:pPr>
      <w:r>
        <w:rPr>
          <w:rtl/>
          <w:lang w:bidi="fa-IR"/>
        </w:rPr>
        <w:t>48</w:t>
      </w:r>
      <w:r w:rsidR="0021489B">
        <w:rPr>
          <w:rtl/>
          <w:lang w:bidi="fa-IR"/>
        </w:rPr>
        <w:t>- خيابانى</w:t>
      </w:r>
      <w:r w:rsidR="00C9404E">
        <w:rPr>
          <w:rtl/>
          <w:lang w:bidi="fa-IR"/>
        </w:rPr>
        <w:t>،</w:t>
      </w:r>
      <w:r w:rsidR="0021489B">
        <w:rPr>
          <w:rtl/>
          <w:lang w:bidi="fa-IR"/>
        </w:rPr>
        <w:t xml:space="preserve"> وقايع الاءيام</w:t>
      </w:r>
      <w:r w:rsidR="00C9404E">
        <w:rPr>
          <w:rtl/>
          <w:lang w:bidi="fa-IR"/>
        </w:rPr>
        <w:t>،</w:t>
      </w:r>
      <w:r w:rsidR="0021489B">
        <w:rPr>
          <w:rtl/>
          <w:lang w:bidi="fa-IR"/>
        </w:rPr>
        <w:t xml:space="preserve"> ص </w:t>
      </w:r>
      <w:r>
        <w:rPr>
          <w:rtl/>
          <w:lang w:bidi="fa-IR"/>
        </w:rPr>
        <w:t>126</w:t>
      </w:r>
      <w:r w:rsidR="0021489B">
        <w:rPr>
          <w:rtl/>
          <w:lang w:bidi="fa-IR"/>
        </w:rPr>
        <w:t>.</w:t>
      </w:r>
    </w:p>
    <w:p w:rsidR="0021489B" w:rsidRDefault="00FB572E" w:rsidP="0021489B">
      <w:pPr>
        <w:pStyle w:val="libFootnote"/>
        <w:rPr>
          <w:rtl/>
          <w:lang w:bidi="fa-IR"/>
        </w:rPr>
      </w:pPr>
      <w:r>
        <w:rPr>
          <w:rtl/>
          <w:lang w:bidi="fa-IR"/>
        </w:rPr>
        <w:t>49</w:t>
      </w:r>
      <w:r w:rsidR="0021489B">
        <w:rPr>
          <w:rtl/>
          <w:lang w:bidi="fa-IR"/>
        </w:rPr>
        <w:t>- ر.ك</w:t>
      </w:r>
      <w:r w:rsidR="00C9404E">
        <w:rPr>
          <w:rtl/>
          <w:lang w:bidi="fa-IR"/>
        </w:rPr>
        <w:t>:</w:t>
      </w:r>
      <w:r w:rsidR="0021489B">
        <w:rPr>
          <w:rtl/>
          <w:lang w:bidi="fa-IR"/>
        </w:rPr>
        <w:t xml:space="preserve"> كنزل العمال</w:t>
      </w:r>
      <w:r w:rsidR="00C9404E">
        <w:rPr>
          <w:rtl/>
          <w:lang w:bidi="fa-IR"/>
        </w:rPr>
        <w:t>،</w:t>
      </w:r>
      <w:r w:rsidR="0021489B">
        <w:rPr>
          <w:rtl/>
          <w:lang w:bidi="fa-IR"/>
        </w:rPr>
        <w:t xml:space="preserve"> ج </w:t>
      </w:r>
      <w:r>
        <w:rPr>
          <w:rtl/>
          <w:lang w:bidi="fa-IR"/>
        </w:rPr>
        <w:t>8</w:t>
      </w:r>
      <w:r w:rsidR="0021489B">
        <w:rPr>
          <w:rtl/>
          <w:lang w:bidi="fa-IR"/>
        </w:rPr>
        <w:t xml:space="preserve"> ح </w:t>
      </w:r>
      <w:r>
        <w:rPr>
          <w:rtl/>
          <w:lang w:bidi="fa-IR"/>
        </w:rPr>
        <w:t>23643</w:t>
      </w:r>
      <w:r w:rsidR="0021489B">
        <w:rPr>
          <w:rtl/>
          <w:lang w:bidi="fa-IR"/>
        </w:rPr>
        <w:t>.</w:t>
      </w:r>
    </w:p>
    <w:p w:rsidR="0021489B" w:rsidRDefault="00FB572E" w:rsidP="0021489B">
      <w:pPr>
        <w:pStyle w:val="libFootnote"/>
        <w:rPr>
          <w:rtl/>
          <w:lang w:bidi="fa-IR"/>
        </w:rPr>
      </w:pPr>
      <w:r>
        <w:rPr>
          <w:rtl/>
          <w:lang w:bidi="fa-IR"/>
        </w:rPr>
        <w:t>50</w:t>
      </w:r>
      <w:r w:rsidR="0021489B">
        <w:rPr>
          <w:rtl/>
          <w:lang w:bidi="fa-IR"/>
        </w:rPr>
        <w:t>- كافى</w:t>
      </w:r>
      <w:r w:rsidR="00C9404E">
        <w:rPr>
          <w:rtl/>
          <w:lang w:bidi="fa-IR"/>
        </w:rPr>
        <w:t>،</w:t>
      </w:r>
      <w:r w:rsidR="0021489B">
        <w:rPr>
          <w:rtl/>
          <w:lang w:bidi="fa-IR"/>
        </w:rPr>
        <w:t xml:space="preserve"> ج </w:t>
      </w:r>
      <w:r>
        <w:rPr>
          <w:rtl/>
          <w:lang w:bidi="fa-IR"/>
        </w:rPr>
        <w:t>4</w:t>
      </w:r>
      <w:r w:rsidR="0021489B">
        <w:rPr>
          <w:rtl/>
          <w:lang w:bidi="fa-IR"/>
        </w:rPr>
        <w:t xml:space="preserve">، ص </w:t>
      </w:r>
      <w:r>
        <w:rPr>
          <w:rtl/>
          <w:lang w:bidi="fa-IR"/>
        </w:rPr>
        <w:t>150</w:t>
      </w:r>
      <w:r w:rsidR="0021489B">
        <w:rPr>
          <w:rtl/>
          <w:lang w:bidi="fa-IR"/>
        </w:rPr>
        <w:t>.</w:t>
      </w:r>
    </w:p>
    <w:p w:rsidR="0021489B" w:rsidRDefault="00FB572E" w:rsidP="0021489B">
      <w:pPr>
        <w:pStyle w:val="libFootnote"/>
        <w:rPr>
          <w:rtl/>
          <w:lang w:bidi="fa-IR"/>
        </w:rPr>
      </w:pPr>
      <w:r>
        <w:rPr>
          <w:rtl/>
          <w:lang w:bidi="fa-IR"/>
        </w:rPr>
        <w:t>51</w:t>
      </w:r>
      <w:r w:rsidR="0021489B">
        <w:rPr>
          <w:rtl/>
          <w:lang w:bidi="fa-IR"/>
        </w:rPr>
        <w:t>- ر.ك</w:t>
      </w:r>
      <w:r w:rsidR="00C9404E">
        <w:rPr>
          <w:rtl/>
          <w:lang w:bidi="fa-IR"/>
        </w:rPr>
        <w:t>:</w:t>
      </w:r>
      <w:r w:rsidR="0021489B">
        <w:rPr>
          <w:rtl/>
          <w:lang w:bidi="fa-IR"/>
        </w:rPr>
        <w:t xml:space="preserve"> فخر رازى تفسير كبير، ج </w:t>
      </w:r>
      <w:r>
        <w:rPr>
          <w:rtl/>
          <w:lang w:bidi="fa-IR"/>
        </w:rPr>
        <w:t>1</w:t>
      </w:r>
      <w:r w:rsidR="0021489B">
        <w:rPr>
          <w:rtl/>
          <w:lang w:bidi="fa-IR"/>
        </w:rPr>
        <w:t xml:space="preserve">، ص </w:t>
      </w:r>
      <w:r>
        <w:rPr>
          <w:rtl/>
          <w:lang w:bidi="fa-IR"/>
        </w:rPr>
        <w:t>23</w:t>
      </w:r>
      <w:r w:rsidR="0021489B">
        <w:rPr>
          <w:rtl/>
          <w:lang w:bidi="fa-IR"/>
        </w:rPr>
        <w:t>.</w:t>
      </w:r>
    </w:p>
    <w:p w:rsidR="0021489B" w:rsidRDefault="00FB572E" w:rsidP="0021489B">
      <w:pPr>
        <w:pStyle w:val="libFootnote"/>
        <w:rPr>
          <w:rtl/>
          <w:lang w:bidi="fa-IR"/>
        </w:rPr>
      </w:pPr>
      <w:r>
        <w:rPr>
          <w:rtl/>
          <w:lang w:bidi="fa-IR"/>
        </w:rPr>
        <w:t>52</w:t>
      </w:r>
      <w:r w:rsidR="0021489B">
        <w:rPr>
          <w:rtl/>
          <w:lang w:bidi="fa-IR"/>
        </w:rPr>
        <w:t>- مائده</w:t>
      </w:r>
      <w:r w:rsidR="00C9404E">
        <w:rPr>
          <w:rtl/>
          <w:lang w:bidi="fa-IR"/>
        </w:rPr>
        <w:t>:</w:t>
      </w:r>
      <w:r w:rsidR="0021489B">
        <w:rPr>
          <w:rtl/>
          <w:lang w:bidi="fa-IR"/>
        </w:rPr>
        <w:t xml:space="preserve"> </w:t>
      </w:r>
      <w:r>
        <w:rPr>
          <w:rtl/>
          <w:lang w:bidi="fa-IR"/>
        </w:rPr>
        <w:t>27</w:t>
      </w:r>
      <w:r w:rsidR="0021489B">
        <w:rPr>
          <w:rtl/>
          <w:lang w:bidi="fa-IR"/>
        </w:rPr>
        <w:t>.</w:t>
      </w:r>
    </w:p>
    <w:p w:rsidR="0021489B" w:rsidRDefault="00FB572E" w:rsidP="0021489B">
      <w:pPr>
        <w:pStyle w:val="libFootnote"/>
        <w:rPr>
          <w:rtl/>
          <w:lang w:bidi="fa-IR"/>
        </w:rPr>
      </w:pPr>
      <w:r>
        <w:rPr>
          <w:rtl/>
          <w:lang w:bidi="fa-IR"/>
        </w:rPr>
        <w:t>53</w:t>
      </w:r>
      <w:r w:rsidR="0021489B">
        <w:rPr>
          <w:rtl/>
          <w:lang w:bidi="fa-IR"/>
        </w:rPr>
        <w:t>- حجرات</w:t>
      </w:r>
      <w:r w:rsidR="00C9404E">
        <w:rPr>
          <w:rtl/>
          <w:lang w:bidi="fa-IR"/>
        </w:rPr>
        <w:t>:</w:t>
      </w:r>
      <w:r w:rsidR="0021489B">
        <w:rPr>
          <w:rtl/>
          <w:lang w:bidi="fa-IR"/>
        </w:rPr>
        <w:t xml:space="preserve"> </w:t>
      </w:r>
      <w:r>
        <w:rPr>
          <w:rtl/>
          <w:lang w:bidi="fa-IR"/>
        </w:rPr>
        <w:t>13</w:t>
      </w:r>
      <w:r w:rsidR="0021489B">
        <w:rPr>
          <w:rtl/>
          <w:lang w:bidi="fa-IR"/>
        </w:rPr>
        <w:t>.</w:t>
      </w:r>
    </w:p>
    <w:p w:rsidR="0021489B" w:rsidRDefault="00FB572E" w:rsidP="0021489B">
      <w:pPr>
        <w:pStyle w:val="libFootnote"/>
        <w:rPr>
          <w:rtl/>
          <w:lang w:bidi="fa-IR"/>
        </w:rPr>
      </w:pPr>
      <w:r>
        <w:rPr>
          <w:rtl/>
          <w:lang w:bidi="fa-IR"/>
        </w:rPr>
        <w:lastRenderedPageBreak/>
        <w:t>54</w:t>
      </w:r>
      <w:r w:rsidR="0021489B">
        <w:rPr>
          <w:rtl/>
          <w:lang w:bidi="fa-IR"/>
        </w:rPr>
        <w:t>- مصباح الشريعه</w:t>
      </w:r>
      <w:r w:rsidR="00C9404E">
        <w:rPr>
          <w:rtl/>
          <w:lang w:bidi="fa-IR"/>
        </w:rPr>
        <w:t>،</w:t>
      </w:r>
      <w:r w:rsidR="0021489B">
        <w:rPr>
          <w:rtl/>
          <w:lang w:bidi="fa-IR"/>
        </w:rPr>
        <w:t xml:space="preserve"> فصل تقوى</w:t>
      </w:r>
      <w:r w:rsidR="00C9404E">
        <w:rPr>
          <w:rtl/>
          <w:lang w:bidi="fa-IR"/>
        </w:rPr>
        <w:t>.</w:t>
      </w:r>
    </w:p>
    <w:p w:rsidR="0021489B" w:rsidRDefault="00FB572E" w:rsidP="0021489B">
      <w:pPr>
        <w:pStyle w:val="libFootnote"/>
        <w:rPr>
          <w:rtl/>
          <w:lang w:bidi="fa-IR"/>
        </w:rPr>
      </w:pPr>
      <w:r>
        <w:rPr>
          <w:rtl/>
          <w:lang w:bidi="fa-IR"/>
        </w:rPr>
        <w:t>55</w:t>
      </w:r>
      <w:r w:rsidR="0021489B">
        <w:rPr>
          <w:rtl/>
          <w:lang w:bidi="fa-IR"/>
        </w:rPr>
        <w:t>- روضة الواعظين</w:t>
      </w:r>
      <w:r w:rsidR="00C9404E">
        <w:rPr>
          <w:rtl/>
          <w:lang w:bidi="fa-IR"/>
        </w:rPr>
        <w:t>،</w:t>
      </w:r>
      <w:r w:rsidR="0021489B">
        <w:rPr>
          <w:rtl/>
          <w:lang w:bidi="fa-IR"/>
        </w:rPr>
        <w:t xml:space="preserve"> فتال نيشابورى</w:t>
      </w:r>
      <w:r w:rsidR="00C9404E">
        <w:rPr>
          <w:rtl/>
          <w:lang w:bidi="fa-IR"/>
        </w:rPr>
        <w:t>،</w:t>
      </w:r>
      <w:r w:rsidR="0021489B">
        <w:rPr>
          <w:rtl/>
          <w:lang w:bidi="fa-IR"/>
        </w:rPr>
        <w:t xml:space="preserve"> ص </w:t>
      </w:r>
      <w:r>
        <w:rPr>
          <w:rtl/>
          <w:lang w:bidi="fa-IR"/>
        </w:rPr>
        <w:t>316</w:t>
      </w:r>
      <w:r w:rsidR="0021489B">
        <w:rPr>
          <w:rtl/>
          <w:lang w:bidi="fa-IR"/>
        </w:rPr>
        <w:t>: شفيعى مازندرانى</w:t>
      </w:r>
      <w:r w:rsidR="00C9404E">
        <w:rPr>
          <w:rtl/>
          <w:lang w:bidi="fa-IR"/>
        </w:rPr>
        <w:t>،</w:t>
      </w:r>
      <w:r w:rsidR="0021489B">
        <w:rPr>
          <w:rtl/>
          <w:lang w:bidi="fa-IR"/>
        </w:rPr>
        <w:t xml:space="preserve"> تزكيه النفس</w:t>
      </w:r>
      <w:r w:rsidR="00C9404E">
        <w:rPr>
          <w:rtl/>
          <w:lang w:bidi="fa-IR"/>
        </w:rPr>
        <w:t>،</w:t>
      </w:r>
      <w:r w:rsidR="0021489B">
        <w:rPr>
          <w:rtl/>
          <w:lang w:bidi="fa-IR"/>
        </w:rPr>
        <w:t xml:space="preserve"> ج </w:t>
      </w:r>
      <w:r>
        <w:rPr>
          <w:rtl/>
          <w:lang w:bidi="fa-IR"/>
        </w:rPr>
        <w:t>1</w:t>
      </w:r>
      <w:r w:rsidR="0021489B">
        <w:rPr>
          <w:rtl/>
          <w:lang w:bidi="fa-IR"/>
        </w:rPr>
        <w:t>، بخش تقوى</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297</w:t>
      </w:r>
      <w:r w:rsidR="0021489B">
        <w:rPr>
          <w:rtl/>
          <w:lang w:bidi="fa-IR"/>
        </w:rPr>
        <w:t>.</w:t>
      </w:r>
    </w:p>
    <w:p w:rsidR="0021489B" w:rsidRDefault="00FB572E" w:rsidP="0021489B">
      <w:pPr>
        <w:pStyle w:val="libFootnote"/>
        <w:rPr>
          <w:rtl/>
          <w:lang w:bidi="fa-IR"/>
        </w:rPr>
      </w:pPr>
      <w:r>
        <w:rPr>
          <w:rtl/>
          <w:lang w:bidi="fa-IR"/>
        </w:rPr>
        <w:t>56</w:t>
      </w:r>
      <w:r w:rsidR="0021489B">
        <w:rPr>
          <w:rtl/>
          <w:lang w:bidi="fa-IR"/>
        </w:rPr>
        <w:t>- مصباح الشريعة</w:t>
      </w:r>
      <w:r w:rsidR="00C9404E">
        <w:rPr>
          <w:rtl/>
          <w:lang w:bidi="fa-IR"/>
        </w:rPr>
        <w:t>:</w:t>
      </w:r>
      <w:r w:rsidR="0021489B">
        <w:rPr>
          <w:rtl/>
          <w:lang w:bidi="fa-IR"/>
        </w:rPr>
        <w:t xml:space="preserve"> مبحث صوم</w:t>
      </w:r>
      <w:r w:rsidR="00C9404E">
        <w:rPr>
          <w:rtl/>
          <w:lang w:bidi="fa-IR"/>
        </w:rPr>
        <w:t>؛</w:t>
      </w:r>
      <w:r w:rsidR="0021489B">
        <w:rPr>
          <w:rtl/>
          <w:lang w:bidi="fa-IR"/>
        </w:rPr>
        <w:t xml:space="preserve"> تزكية النفس</w:t>
      </w:r>
      <w:r w:rsidR="00C9404E">
        <w:rPr>
          <w:rtl/>
          <w:lang w:bidi="fa-IR"/>
        </w:rPr>
        <w:t>،</w:t>
      </w:r>
      <w:r w:rsidR="0021489B">
        <w:rPr>
          <w:rtl/>
          <w:lang w:bidi="fa-IR"/>
        </w:rPr>
        <w:t xml:space="preserve"> ج </w:t>
      </w:r>
      <w:r>
        <w:rPr>
          <w:rtl/>
          <w:lang w:bidi="fa-IR"/>
        </w:rPr>
        <w:t>3</w:t>
      </w:r>
      <w:r w:rsidR="0021489B">
        <w:rPr>
          <w:rtl/>
          <w:lang w:bidi="fa-IR"/>
        </w:rPr>
        <w:t>، بخش روزه</w:t>
      </w:r>
      <w:r w:rsidR="00C9404E">
        <w:rPr>
          <w:rtl/>
          <w:lang w:bidi="fa-IR"/>
        </w:rPr>
        <w:t>.</w:t>
      </w:r>
    </w:p>
    <w:p w:rsidR="0021489B" w:rsidRDefault="00FB572E" w:rsidP="0021489B">
      <w:pPr>
        <w:pStyle w:val="libFootnote"/>
        <w:rPr>
          <w:rtl/>
          <w:lang w:bidi="fa-IR"/>
        </w:rPr>
      </w:pPr>
      <w:r>
        <w:rPr>
          <w:rtl/>
          <w:lang w:bidi="fa-IR"/>
        </w:rPr>
        <w:t>57</w:t>
      </w:r>
      <w:r w:rsidR="0021489B">
        <w:rPr>
          <w:rtl/>
          <w:lang w:bidi="fa-IR"/>
        </w:rPr>
        <w:t>- علامه طباطبائى</w:t>
      </w:r>
      <w:r w:rsidR="00C9404E">
        <w:rPr>
          <w:rtl/>
          <w:lang w:bidi="fa-IR"/>
        </w:rPr>
        <w:t>،</w:t>
      </w:r>
      <w:r w:rsidR="0021489B">
        <w:rPr>
          <w:rtl/>
          <w:lang w:bidi="fa-IR"/>
        </w:rPr>
        <w:t xml:space="preserve"> نهاية الحكمة</w:t>
      </w:r>
      <w:r w:rsidR="00C9404E">
        <w:rPr>
          <w:rtl/>
          <w:lang w:bidi="fa-IR"/>
        </w:rPr>
        <w:t>،</w:t>
      </w:r>
      <w:r w:rsidR="0021489B">
        <w:rPr>
          <w:rtl/>
          <w:lang w:bidi="fa-IR"/>
        </w:rPr>
        <w:t xml:space="preserve"> مرحله </w:t>
      </w:r>
      <w:r>
        <w:rPr>
          <w:rtl/>
          <w:lang w:bidi="fa-IR"/>
        </w:rPr>
        <w:t>6</w:t>
      </w:r>
      <w:r w:rsidR="0021489B">
        <w:rPr>
          <w:rtl/>
          <w:lang w:bidi="fa-IR"/>
        </w:rPr>
        <w:t xml:space="preserve">، فصل </w:t>
      </w:r>
      <w:r>
        <w:rPr>
          <w:rtl/>
          <w:lang w:bidi="fa-IR"/>
        </w:rPr>
        <w:t>15</w:t>
      </w:r>
      <w:r w:rsidR="0021489B">
        <w:rPr>
          <w:rtl/>
          <w:lang w:bidi="fa-IR"/>
        </w:rPr>
        <w:t>؛ خواجه نصير الدين طوسى</w:t>
      </w:r>
      <w:r w:rsidR="00C9404E">
        <w:rPr>
          <w:rtl/>
          <w:lang w:bidi="fa-IR"/>
        </w:rPr>
        <w:t>،</w:t>
      </w:r>
      <w:r w:rsidR="0021489B">
        <w:rPr>
          <w:rtl/>
          <w:lang w:bidi="fa-IR"/>
        </w:rPr>
        <w:t xml:space="preserve"> اخلاق ناصرى</w:t>
      </w:r>
      <w:r w:rsidR="00C9404E">
        <w:rPr>
          <w:rtl/>
          <w:lang w:bidi="fa-IR"/>
        </w:rPr>
        <w:t>.</w:t>
      </w:r>
    </w:p>
    <w:p w:rsidR="0021489B" w:rsidRDefault="00FB572E" w:rsidP="0021489B">
      <w:pPr>
        <w:pStyle w:val="libFootnote"/>
        <w:rPr>
          <w:rtl/>
          <w:lang w:bidi="fa-IR"/>
        </w:rPr>
      </w:pPr>
      <w:r>
        <w:rPr>
          <w:rtl/>
          <w:lang w:bidi="fa-IR"/>
        </w:rPr>
        <w:t>58</w:t>
      </w:r>
      <w:r w:rsidR="0021489B">
        <w:rPr>
          <w:rtl/>
          <w:lang w:bidi="fa-IR"/>
        </w:rPr>
        <w:t>- تفسير الصافى</w:t>
      </w:r>
      <w:r w:rsidR="00C9404E">
        <w:rPr>
          <w:rtl/>
          <w:lang w:bidi="fa-IR"/>
        </w:rPr>
        <w:t>:</w:t>
      </w:r>
      <w:r w:rsidR="0021489B">
        <w:rPr>
          <w:rtl/>
          <w:lang w:bidi="fa-IR"/>
        </w:rPr>
        <w:t xml:space="preserve"> جلد </w:t>
      </w:r>
      <w:r>
        <w:rPr>
          <w:rtl/>
          <w:lang w:bidi="fa-IR"/>
        </w:rPr>
        <w:t>1</w:t>
      </w:r>
      <w:r w:rsidR="0021489B">
        <w:rPr>
          <w:rtl/>
          <w:lang w:bidi="fa-IR"/>
        </w:rPr>
        <w:t>، ذيل آيه</w:t>
      </w:r>
      <w:r w:rsidR="00C9404E">
        <w:rPr>
          <w:rtl/>
          <w:lang w:bidi="fa-IR"/>
        </w:rPr>
        <w:t>؛</w:t>
      </w:r>
      <w:r w:rsidR="0021489B">
        <w:rPr>
          <w:rtl/>
          <w:lang w:bidi="fa-IR"/>
        </w:rPr>
        <w:t xml:space="preserve"> مصباح الشريعة</w:t>
      </w:r>
      <w:r w:rsidR="00C9404E">
        <w:rPr>
          <w:rtl/>
          <w:lang w:bidi="fa-IR"/>
        </w:rPr>
        <w:t>،</w:t>
      </w:r>
      <w:r w:rsidR="0021489B">
        <w:rPr>
          <w:rtl/>
          <w:lang w:bidi="fa-IR"/>
        </w:rPr>
        <w:t xml:space="preserve"> مبحث روزه</w:t>
      </w:r>
      <w:r w:rsidR="00C9404E">
        <w:rPr>
          <w:rtl/>
          <w:lang w:bidi="fa-IR"/>
        </w:rPr>
        <w:t>.</w:t>
      </w:r>
    </w:p>
    <w:p w:rsidR="0021489B" w:rsidRDefault="00FB572E" w:rsidP="0021489B">
      <w:pPr>
        <w:pStyle w:val="libFootnote"/>
        <w:rPr>
          <w:rtl/>
          <w:lang w:bidi="fa-IR"/>
        </w:rPr>
      </w:pPr>
      <w:r>
        <w:rPr>
          <w:rtl/>
          <w:lang w:bidi="fa-IR"/>
        </w:rPr>
        <w:t>59</w:t>
      </w:r>
      <w:r w:rsidR="0021489B">
        <w:rPr>
          <w:rtl/>
          <w:lang w:bidi="fa-IR"/>
        </w:rPr>
        <w:t>- امام خمينى رحمة الله</w:t>
      </w:r>
      <w:r w:rsidR="00C9404E">
        <w:rPr>
          <w:rtl/>
          <w:lang w:bidi="fa-IR"/>
        </w:rPr>
        <w:t>،</w:t>
      </w:r>
      <w:r w:rsidR="0021489B">
        <w:rPr>
          <w:rtl/>
          <w:lang w:bidi="fa-IR"/>
        </w:rPr>
        <w:t xml:space="preserve"> چهل حديث</w:t>
      </w:r>
      <w:r w:rsidR="00C9404E">
        <w:rPr>
          <w:rtl/>
          <w:lang w:bidi="fa-IR"/>
        </w:rPr>
        <w:t>،</w:t>
      </w:r>
      <w:r w:rsidR="0021489B">
        <w:rPr>
          <w:rtl/>
          <w:lang w:bidi="fa-IR"/>
        </w:rPr>
        <w:t xml:space="preserve"> حديث اول</w:t>
      </w:r>
      <w:r w:rsidR="00C9404E">
        <w:rPr>
          <w:rtl/>
          <w:lang w:bidi="fa-IR"/>
        </w:rPr>
        <w:t>،</w:t>
      </w:r>
      <w:r w:rsidR="0021489B">
        <w:rPr>
          <w:rtl/>
          <w:lang w:bidi="fa-IR"/>
        </w:rPr>
        <w:t xml:space="preserve"> ص </w:t>
      </w:r>
      <w:r>
        <w:rPr>
          <w:rtl/>
          <w:lang w:bidi="fa-IR"/>
        </w:rPr>
        <w:t>13</w:t>
      </w:r>
      <w:r w:rsidR="0021489B">
        <w:rPr>
          <w:rtl/>
          <w:lang w:bidi="fa-IR"/>
        </w:rPr>
        <w:t>؛ تفسير القرآن</w:t>
      </w:r>
      <w:r w:rsidR="00C9404E">
        <w:rPr>
          <w:rtl/>
          <w:lang w:bidi="fa-IR"/>
        </w:rPr>
        <w:t>،</w:t>
      </w:r>
      <w:r w:rsidR="0021489B">
        <w:rPr>
          <w:rtl/>
          <w:lang w:bidi="fa-IR"/>
        </w:rPr>
        <w:t xml:space="preserve"> صدر المتاءلهين شيرازى</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428</w:t>
      </w:r>
      <w:r w:rsidR="0021489B">
        <w:rPr>
          <w:rtl/>
          <w:lang w:bidi="fa-IR"/>
        </w:rPr>
        <w:t>، طبع انتشارات بيدار، قم</w:t>
      </w:r>
      <w:r w:rsidR="00C9404E">
        <w:rPr>
          <w:rtl/>
          <w:lang w:bidi="fa-IR"/>
        </w:rPr>
        <w:t>.</w:t>
      </w:r>
    </w:p>
    <w:p w:rsidR="0021489B" w:rsidRDefault="00FB572E" w:rsidP="0021489B">
      <w:pPr>
        <w:pStyle w:val="libFootnote"/>
        <w:rPr>
          <w:rtl/>
          <w:lang w:bidi="fa-IR"/>
        </w:rPr>
      </w:pPr>
      <w:r>
        <w:rPr>
          <w:rtl/>
          <w:lang w:bidi="fa-IR"/>
        </w:rPr>
        <w:t>60</w:t>
      </w:r>
      <w:r w:rsidR="0021489B">
        <w:rPr>
          <w:rtl/>
          <w:lang w:bidi="fa-IR"/>
        </w:rPr>
        <w:t>- كيفر سنگ اندازى در امر ازدواج جوانان</w:t>
      </w:r>
    </w:p>
    <w:p w:rsidR="0021489B" w:rsidRDefault="0021489B" w:rsidP="0021489B">
      <w:pPr>
        <w:pStyle w:val="libFootnote"/>
        <w:rPr>
          <w:rtl/>
          <w:lang w:bidi="fa-IR"/>
        </w:rPr>
      </w:pPr>
      <w:r>
        <w:rPr>
          <w:rtl/>
          <w:lang w:bidi="fa-IR"/>
        </w:rPr>
        <w:t>سه تن از تجار مسافر در نجف اشرف به محضر علامه امينى قدس سره رسيدند و گفتند ما راهى سفر مكه هستيم ولى مى خواهيم دوباره به اينجا بازگرديم و به سفر تجارى خود بپردازيم</w:t>
      </w:r>
      <w:r w:rsidR="00C9404E">
        <w:rPr>
          <w:rtl/>
          <w:lang w:bidi="fa-IR"/>
        </w:rPr>
        <w:t>.</w:t>
      </w:r>
      <w:r>
        <w:rPr>
          <w:rtl/>
          <w:lang w:bidi="fa-IR"/>
        </w:rPr>
        <w:t xml:space="preserve"> سرمايه تجارى ما پيش شما وديعت بماند تا باز گرديم</w:t>
      </w:r>
      <w:r w:rsidR="00C9404E">
        <w:rPr>
          <w:rtl/>
          <w:lang w:bidi="fa-IR"/>
        </w:rPr>
        <w:t>.</w:t>
      </w:r>
      <w:r>
        <w:rPr>
          <w:rtl/>
          <w:lang w:bidi="fa-IR"/>
        </w:rPr>
        <w:t xml:space="preserve"> علامه فرمود: پيش محسن امين محله برويد و امانت را به او بسپاريد و به او اعتماد كنيد. او مردى امين و مورد وثوق ماست آنان طبق نظر او عمل كردند. پس از بازگشت از سفر حج پرچم سياهى را بالاى خانه محسن يافتند. معلوم شد كه محسن امين از دنيا رفته است</w:t>
      </w:r>
      <w:r w:rsidR="00C9404E">
        <w:rPr>
          <w:rtl/>
          <w:lang w:bidi="fa-IR"/>
        </w:rPr>
        <w:t>.</w:t>
      </w:r>
      <w:r>
        <w:rPr>
          <w:rtl/>
          <w:lang w:bidi="fa-IR"/>
        </w:rPr>
        <w:t xml:space="preserve"> آنان به وصى او مراجعه كردند و مساءله را در ميان نهادند. وصى به محل نگهدارى امانات رفت و امانت ها را آورد، ولى امانت يكى از سه نفر را نياورد و گفت</w:t>
      </w:r>
      <w:r w:rsidR="00C9404E">
        <w:rPr>
          <w:rtl/>
          <w:lang w:bidi="fa-IR"/>
        </w:rPr>
        <w:t>:</w:t>
      </w:r>
      <w:r>
        <w:rPr>
          <w:rtl/>
          <w:lang w:bidi="fa-IR"/>
        </w:rPr>
        <w:t xml:space="preserve"> در آن اطاق فقط همين دو امانت وجود داشت</w:t>
      </w:r>
      <w:r w:rsidR="00C9404E">
        <w:rPr>
          <w:rtl/>
          <w:lang w:bidi="fa-IR"/>
        </w:rPr>
        <w:t>،</w:t>
      </w:r>
      <w:r>
        <w:rPr>
          <w:rtl/>
          <w:lang w:bidi="fa-IR"/>
        </w:rPr>
        <w:t xml:space="preserve"> آنان آشفته خاطر به ديدن علامه شتافتند و قضيه را بازگفتند. علامه گفت</w:t>
      </w:r>
      <w:r w:rsidR="00C9404E">
        <w:rPr>
          <w:rtl/>
          <w:lang w:bidi="fa-IR"/>
        </w:rPr>
        <w:t>:</w:t>
      </w:r>
      <w:r>
        <w:rPr>
          <w:rtl/>
          <w:lang w:bidi="fa-IR"/>
        </w:rPr>
        <w:t xml:space="preserve"> نيمه شب روى قبر او برويد و سه بار بگوييد؛ محسن امين</w:t>
      </w:r>
      <w:r w:rsidR="00C9404E">
        <w:rPr>
          <w:rtl/>
          <w:lang w:bidi="fa-IR"/>
        </w:rPr>
        <w:t>،</w:t>
      </w:r>
      <w:r>
        <w:rPr>
          <w:rtl/>
          <w:lang w:bidi="fa-IR"/>
        </w:rPr>
        <w:t xml:space="preserve"> او سر از قبر به در مى آورد و پاسخ شما را مى دهد. دو تن از آنان گفتند: ما هراسناكيم كه نيمه شب به قبرستان وادى السلام نجف برويم</w:t>
      </w:r>
      <w:r w:rsidR="00C9404E">
        <w:rPr>
          <w:rtl/>
          <w:lang w:bidi="fa-IR"/>
        </w:rPr>
        <w:t>.</w:t>
      </w:r>
      <w:r>
        <w:rPr>
          <w:rtl/>
          <w:lang w:bidi="fa-IR"/>
        </w:rPr>
        <w:t xml:space="preserve"> فرد امانت باخته از علامه خواست تا با هم وادى السلام بروند، علامه پذيرفت و همگان نيمه شب كنار قبر محسن امين رفتند. او سه بار صدا زد: محسن امين</w:t>
      </w:r>
      <w:r w:rsidR="00C9404E">
        <w:rPr>
          <w:rtl/>
          <w:lang w:bidi="fa-IR"/>
        </w:rPr>
        <w:t>!</w:t>
      </w:r>
      <w:r>
        <w:rPr>
          <w:rtl/>
          <w:lang w:bidi="fa-IR"/>
        </w:rPr>
        <w:t xml:space="preserve"> ناگهان قبر او شكافته شد. امين با بدنى شعله ور در آتش</w:t>
      </w:r>
      <w:r w:rsidR="00C9404E">
        <w:rPr>
          <w:rtl/>
          <w:lang w:bidi="fa-IR"/>
        </w:rPr>
        <w:t>،</w:t>
      </w:r>
      <w:r>
        <w:rPr>
          <w:rtl/>
          <w:lang w:bidi="fa-IR"/>
        </w:rPr>
        <w:t xml:space="preserve"> از قبر بيرون آمد و گفت</w:t>
      </w:r>
      <w:r w:rsidR="00C9404E">
        <w:rPr>
          <w:rtl/>
          <w:lang w:bidi="fa-IR"/>
        </w:rPr>
        <w:t>:</w:t>
      </w:r>
      <w:r>
        <w:rPr>
          <w:rtl/>
          <w:lang w:bidi="fa-IR"/>
        </w:rPr>
        <w:t xml:space="preserve"> امانت سومى در فلان جاست علامه حيرت زده پرسيد: چرا اين چنين مورد شكنجه مى باشى</w:t>
      </w:r>
      <w:r w:rsidR="00C9404E">
        <w:rPr>
          <w:rtl/>
          <w:lang w:bidi="fa-IR"/>
        </w:rPr>
        <w:t>،</w:t>
      </w:r>
      <w:r>
        <w:rPr>
          <w:rtl/>
          <w:lang w:bidi="fa-IR"/>
        </w:rPr>
        <w:t xml:space="preserve"> جرم تو چيست</w:t>
      </w:r>
      <w:r w:rsidR="00C9404E">
        <w:rPr>
          <w:rtl/>
          <w:lang w:bidi="fa-IR"/>
        </w:rPr>
        <w:t>؟</w:t>
      </w:r>
      <w:r>
        <w:rPr>
          <w:rtl/>
          <w:lang w:bidi="fa-IR"/>
        </w:rPr>
        <w:t xml:space="preserve"> امين سكوت كرد و فقط پاسخ داد: قصاب محل</w:t>
      </w:r>
      <w:r w:rsidR="00C9404E">
        <w:rPr>
          <w:rtl/>
          <w:lang w:bidi="fa-IR"/>
        </w:rPr>
        <w:t>،</w:t>
      </w:r>
      <w:r>
        <w:rPr>
          <w:rtl/>
          <w:lang w:bidi="fa-IR"/>
        </w:rPr>
        <w:t xml:space="preserve"> قصاب محل امين اين جمله را گفت و ناپديد شد. آنان متحيرانه فردا به سراغ قصاب محل رفتند و گفتند: آيا با محسن امين مساءله اى دارى</w:t>
      </w:r>
      <w:r w:rsidR="00C9404E">
        <w:rPr>
          <w:rtl/>
          <w:lang w:bidi="fa-IR"/>
        </w:rPr>
        <w:t>؟</w:t>
      </w:r>
      <w:r>
        <w:rPr>
          <w:rtl/>
          <w:lang w:bidi="fa-IR"/>
        </w:rPr>
        <w:t xml:space="preserve"> او با ساطور به طرف آنان حمله كرد و گفت</w:t>
      </w:r>
      <w:r w:rsidR="00C9404E">
        <w:rPr>
          <w:rtl/>
          <w:lang w:bidi="fa-IR"/>
        </w:rPr>
        <w:t>:</w:t>
      </w:r>
      <w:r>
        <w:rPr>
          <w:rtl/>
          <w:lang w:bidi="fa-IR"/>
        </w:rPr>
        <w:t xml:space="preserve"> خداى قبر او را پر از آتش كن</w:t>
      </w:r>
      <w:r w:rsidR="00C9404E">
        <w:rPr>
          <w:rtl/>
          <w:lang w:bidi="fa-IR"/>
        </w:rPr>
        <w:t>.</w:t>
      </w:r>
      <w:r>
        <w:rPr>
          <w:rtl/>
          <w:lang w:bidi="fa-IR"/>
        </w:rPr>
        <w:t xml:space="preserve"> آنان پرسيدند: چه شده است كه اين گونه از او ياد مى كنى</w:t>
      </w:r>
      <w:r w:rsidR="00C9404E">
        <w:rPr>
          <w:rtl/>
          <w:lang w:bidi="fa-IR"/>
        </w:rPr>
        <w:t>؟</w:t>
      </w:r>
      <w:r>
        <w:rPr>
          <w:rtl/>
          <w:lang w:bidi="fa-IR"/>
        </w:rPr>
        <w:t xml:space="preserve"> قصاب پاسخ داد: چهار سال پيش خواستگار خوبى براى دخترم آمده بود كه جهت تحقيق پيش امين به عنوان مطلع محل رفتند. او كه دختر مرا براى پسر خود در نظر داشت به آنان گفت</w:t>
      </w:r>
      <w:r w:rsidR="00C9404E">
        <w:rPr>
          <w:rtl/>
          <w:lang w:bidi="fa-IR"/>
        </w:rPr>
        <w:t>:</w:t>
      </w:r>
      <w:r>
        <w:rPr>
          <w:rtl/>
          <w:lang w:bidi="fa-IR"/>
        </w:rPr>
        <w:t xml:space="preserve"> من او را نمى شناسم</w:t>
      </w:r>
      <w:r w:rsidR="00C9404E">
        <w:rPr>
          <w:rtl/>
          <w:lang w:bidi="fa-IR"/>
        </w:rPr>
        <w:t>؛</w:t>
      </w:r>
      <w:r>
        <w:rPr>
          <w:rtl/>
          <w:lang w:bidi="fa-IR"/>
        </w:rPr>
        <w:t xml:space="preserve"> در حالى كه خوب مى شناخت</w:t>
      </w:r>
      <w:r w:rsidR="00C9404E">
        <w:rPr>
          <w:rtl/>
          <w:lang w:bidi="fa-IR"/>
        </w:rPr>
        <w:t>.</w:t>
      </w:r>
      <w:r>
        <w:rPr>
          <w:rtl/>
          <w:lang w:bidi="fa-IR"/>
        </w:rPr>
        <w:t xml:space="preserve"> خواستگار از نمى شناسم او احساس كرد كه دختر مورد تحقيق در آن محله بدنام است</w:t>
      </w:r>
      <w:r w:rsidR="00C9404E">
        <w:rPr>
          <w:rtl/>
          <w:lang w:bidi="fa-IR"/>
        </w:rPr>
        <w:t>،</w:t>
      </w:r>
      <w:r>
        <w:rPr>
          <w:rtl/>
          <w:lang w:bidi="fa-IR"/>
        </w:rPr>
        <w:t xml:space="preserve"> لذا منصرف شد. البته خود امين هم براى پسرش به پيش نيامد و نمى شناسم او تاءثير منفى در محله عليه دختر من به راه انداخت و چهار سال است كه دختر نجيب</w:t>
      </w:r>
      <w:r w:rsidR="00C9404E">
        <w:rPr>
          <w:rtl/>
          <w:lang w:bidi="fa-IR"/>
        </w:rPr>
        <w:t>،</w:t>
      </w:r>
      <w:r>
        <w:rPr>
          <w:rtl/>
          <w:lang w:bidi="fa-IR"/>
        </w:rPr>
        <w:t xml:space="preserve"> عفيف</w:t>
      </w:r>
      <w:r w:rsidR="00C9404E">
        <w:rPr>
          <w:rtl/>
          <w:lang w:bidi="fa-IR"/>
        </w:rPr>
        <w:t>،</w:t>
      </w:r>
      <w:r>
        <w:rPr>
          <w:rtl/>
          <w:lang w:bidi="fa-IR"/>
        </w:rPr>
        <w:t xml:space="preserve"> مؤ منه و پاكدامن من به خاطر آن جمله مورد سوء ظن محله قرار گرفته است</w:t>
      </w:r>
      <w:r w:rsidR="00C9404E">
        <w:rPr>
          <w:rtl/>
          <w:lang w:bidi="fa-IR"/>
        </w:rPr>
        <w:t>.</w:t>
      </w:r>
      <w:r>
        <w:rPr>
          <w:rtl/>
          <w:lang w:bidi="fa-IR"/>
        </w:rPr>
        <w:t xml:space="preserve"> </w:t>
      </w:r>
      <w:r>
        <w:rPr>
          <w:rtl/>
          <w:lang w:bidi="fa-IR"/>
        </w:rPr>
        <w:lastRenderedPageBreak/>
        <w:t xml:space="preserve">آنان زمينه جلب رضايت قصاب را فراهم آورند و علامه امينى </w:t>
      </w:r>
      <w:r w:rsidR="0075315C" w:rsidRPr="0075315C">
        <w:rPr>
          <w:rStyle w:val="libAlaemChar"/>
          <w:rtl/>
        </w:rPr>
        <w:t>رحمه‌الله</w:t>
      </w:r>
      <w:r>
        <w:rPr>
          <w:rtl/>
          <w:lang w:bidi="fa-IR"/>
        </w:rPr>
        <w:t xml:space="preserve"> آن دختر را براى پسر يكى از اين سه تن عقد بست و رضايت او براى محسن امين جلب شد.</w:t>
      </w:r>
    </w:p>
    <w:p w:rsidR="0021489B" w:rsidRDefault="00FB572E" w:rsidP="0021489B">
      <w:pPr>
        <w:pStyle w:val="libFootnote"/>
        <w:rPr>
          <w:rtl/>
          <w:lang w:bidi="fa-IR"/>
        </w:rPr>
      </w:pPr>
      <w:r>
        <w:rPr>
          <w:rtl/>
          <w:lang w:bidi="fa-IR"/>
        </w:rPr>
        <w:t>61</w:t>
      </w:r>
      <w:r w:rsidR="0021489B">
        <w:rPr>
          <w:rtl/>
          <w:lang w:bidi="fa-IR"/>
        </w:rPr>
        <w:t>- ر.ك</w:t>
      </w:r>
      <w:r w:rsidR="00C9404E">
        <w:rPr>
          <w:rtl/>
          <w:lang w:bidi="fa-IR"/>
        </w:rPr>
        <w:t>:</w:t>
      </w:r>
      <w:r w:rsidR="0021489B">
        <w:rPr>
          <w:rtl/>
          <w:lang w:bidi="fa-IR"/>
        </w:rPr>
        <w:t xml:space="preserve"> صدوق</w:t>
      </w:r>
      <w:r w:rsidR="00C9404E">
        <w:rPr>
          <w:rtl/>
          <w:lang w:bidi="fa-IR"/>
        </w:rPr>
        <w:t>،</w:t>
      </w:r>
      <w:r w:rsidR="0021489B">
        <w:rPr>
          <w:rtl/>
          <w:lang w:bidi="fa-IR"/>
        </w:rPr>
        <w:t xml:space="preserve"> معانى الاخبار، باب معنى الكفو، ص </w:t>
      </w:r>
      <w:r>
        <w:rPr>
          <w:rtl/>
          <w:lang w:bidi="fa-IR"/>
        </w:rPr>
        <w:t>239</w:t>
      </w:r>
      <w:r w:rsidR="0021489B">
        <w:rPr>
          <w:rtl/>
          <w:lang w:bidi="fa-IR"/>
        </w:rPr>
        <w:t>.</w:t>
      </w:r>
    </w:p>
    <w:p w:rsidR="0021489B" w:rsidRDefault="00FB572E" w:rsidP="0021489B">
      <w:pPr>
        <w:pStyle w:val="libFootnote"/>
        <w:rPr>
          <w:rtl/>
          <w:lang w:bidi="fa-IR"/>
        </w:rPr>
      </w:pPr>
      <w:r>
        <w:rPr>
          <w:rtl/>
          <w:lang w:bidi="fa-IR"/>
        </w:rPr>
        <w:t>62</w:t>
      </w:r>
      <w:r w:rsidR="0021489B">
        <w:rPr>
          <w:rtl/>
          <w:lang w:bidi="fa-IR"/>
        </w:rPr>
        <w:t>- ر.ك</w:t>
      </w:r>
      <w:r w:rsidR="00C9404E">
        <w:rPr>
          <w:rtl/>
          <w:lang w:bidi="fa-IR"/>
        </w:rPr>
        <w:t>:</w:t>
      </w:r>
      <w:r w:rsidR="0021489B">
        <w:rPr>
          <w:rtl/>
          <w:lang w:bidi="fa-IR"/>
        </w:rPr>
        <w:t xml:space="preserve"> كانت</w:t>
      </w:r>
      <w:r w:rsidR="00C9404E">
        <w:rPr>
          <w:rtl/>
          <w:lang w:bidi="fa-IR"/>
        </w:rPr>
        <w:t>،</w:t>
      </w:r>
      <w:r w:rsidR="0021489B">
        <w:rPr>
          <w:rtl/>
          <w:lang w:bidi="fa-IR"/>
        </w:rPr>
        <w:t xml:space="preserve"> تعليم و تربيت</w:t>
      </w:r>
      <w:r w:rsidR="00C9404E">
        <w:rPr>
          <w:rtl/>
          <w:lang w:bidi="fa-IR"/>
        </w:rPr>
        <w:t>،</w:t>
      </w:r>
      <w:r w:rsidR="0021489B">
        <w:rPr>
          <w:rtl/>
          <w:lang w:bidi="fa-IR"/>
        </w:rPr>
        <w:t xml:space="preserve"> ص </w:t>
      </w:r>
      <w:r>
        <w:rPr>
          <w:rtl/>
          <w:lang w:bidi="fa-IR"/>
        </w:rPr>
        <w:t>78</w:t>
      </w:r>
      <w:r w:rsidR="0021489B">
        <w:rPr>
          <w:rtl/>
          <w:lang w:bidi="fa-IR"/>
        </w:rPr>
        <w:t>-</w:t>
      </w:r>
      <w:r>
        <w:rPr>
          <w:rtl/>
          <w:lang w:bidi="fa-IR"/>
        </w:rPr>
        <w:t>79</w:t>
      </w:r>
      <w:r w:rsidR="0021489B">
        <w:rPr>
          <w:rtl/>
          <w:lang w:bidi="fa-IR"/>
        </w:rPr>
        <w:t>.</w:t>
      </w:r>
    </w:p>
    <w:p w:rsidR="0021489B" w:rsidRDefault="00FB572E" w:rsidP="0021489B">
      <w:pPr>
        <w:pStyle w:val="libFootnote"/>
        <w:rPr>
          <w:rtl/>
          <w:lang w:bidi="fa-IR"/>
        </w:rPr>
      </w:pPr>
      <w:r>
        <w:rPr>
          <w:rtl/>
          <w:lang w:bidi="fa-IR"/>
        </w:rPr>
        <w:t>63</w:t>
      </w:r>
      <w:r w:rsidR="0021489B">
        <w:rPr>
          <w:rtl/>
          <w:lang w:bidi="fa-IR"/>
        </w:rPr>
        <w:t>- ر.ك</w:t>
      </w:r>
      <w:r w:rsidR="00C9404E">
        <w:rPr>
          <w:rtl/>
          <w:lang w:bidi="fa-IR"/>
        </w:rPr>
        <w:t>:</w:t>
      </w:r>
      <w:r w:rsidR="0021489B">
        <w:rPr>
          <w:rtl/>
          <w:lang w:bidi="fa-IR"/>
        </w:rPr>
        <w:t xml:space="preserve"> ورام</w:t>
      </w:r>
      <w:r w:rsidR="00C9404E">
        <w:rPr>
          <w:rtl/>
          <w:lang w:bidi="fa-IR"/>
        </w:rPr>
        <w:t>،</w:t>
      </w:r>
      <w:r w:rsidR="0021489B">
        <w:rPr>
          <w:rtl/>
          <w:lang w:bidi="fa-IR"/>
        </w:rPr>
        <w:t xml:space="preserve"> مجموعه</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303</w:t>
      </w:r>
      <w:r w:rsidR="0021489B">
        <w:rPr>
          <w:rtl/>
          <w:lang w:bidi="fa-IR"/>
        </w:rPr>
        <w:t xml:space="preserve">، فيض القدير، ج </w:t>
      </w:r>
      <w:r>
        <w:rPr>
          <w:rtl/>
          <w:lang w:bidi="fa-IR"/>
        </w:rPr>
        <w:t>5</w:t>
      </w:r>
      <w:r w:rsidR="0021489B">
        <w:rPr>
          <w:rtl/>
          <w:lang w:bidi="fa-IR"/>
        </w:rPr>
        <w:t xml:space="preserve">، ص </w:t>
      </w:r>
      <w:r>
        <w:rPr>
          <w:rtl/>
          <w:lang w:bidi="fa-IR"/>
        </w:rPr>
        <w:t>120</w:t>
      </w:r>
      <w:r w:rsidR="0021489B">
        <w:rPr>
          <w:rtl/>
          <w:lang w:bidi="fa-IR"/>
        </w:rPr>
        <w:t>.</w:t>
      </w:r>
    </w:p>
    <w:p w:rsidR="0021489B" w:rsidRDefault="00FB572E" w:rsidP="0021489B">
      <w:pPr>
        <w:pStyle w:val="libFootnote"/>
        <w:rPr>
          <w:rtl/>
          <w:lang w:bidi="fa-IR"/>
        </w:rPr>
      </w:pPr>
      <w:r>
        <w:rPr>
          <w:rtl/>
          <w:lang w:bidi="fa-IR"/>
        </w:rPr>
        <w:t>64</w:t>
      </w:r>
      <w:r w:rsidR="0021489B">
        <w:rPr>
          <w:rtl/>
          <w:lang w:bidi="fa-IR"/>
        </w:rPr>
        <w:t>- وسايل الشيعه</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311</w:t>
      </w:r>
      <w:r w:rsidR="0021489B">
        <w:rPr>
          <w:rtl/>
          <w:lang w:bidi="fa-IR"/>
        </w:rPr>
        <w:t>.</w:t>
      </w:r>
    </w:p>
    <w:p w:rsidR="0021489B" w:rsidRDefault="00FB572E" w:rsidP="0021489B">
      <w:pPr>
        <w:pStyle w:val="libFootnote"/>
        <w:rPr>
          <w:rtl/>
          <w:lang w:bidi="fa-IR"/>
        </w:rPr>
      </w:pPr>
      <w:r>
        <w:rPr>
          <w:rtl/>
          <w:lang w:bidi="fa-IR"/>
        </w:rPr>
        <w:t>65</w:t>
      </w:r>
      <w:r w:rsidR="0021489B">
        <w:rPr>
          <w:rtl/>
          <w:lang w:bidi="fa-IR"/>
        </w:rPr>
        <w:t>- روضة المتقين</w:t>
      </w:r>
      <w:r w:rsidR="00C9404E">
        <w:rPr>
          <w:rtl/>
          <w:lang w:bidi="fa-IR"/>
        </w:rPr>
        <w:t>،</w:t>
      </w:r>
      <w:r w:rsidR="0021489B">
        <w:rPr>
          <w:rtl/>
          <w:lang w:bidi="fa-IR"/>
        </w:rPr>
        <w:t xml:space="preserve"> ج </w:t>
      </w:r>
      <w:r>
        <w:rPr>
          <w:rtl/>
          <w:lang w:bidi="fa-IR"/>
        </w:rPr>
        <w:t>3</w:t>
      </w:r>
      <w:r w:rsidR="0021489B">
        <w:rPr>
          <w:rtl/>
          <w:lang w:bidi="fa-IR"/>
        </w:rPr>
        <w:t xml:space="preserve">، ص </w:t>
      </w:r>
      <w:r>
        <w:rPr>
          <w:rtl/>
          <w:lang w:bidi="fa-IR"/>
        </w:rPr>
        <w:t>26</w:t>
      </w:r>
      <w:r w:rsidR="0021489B">
        <w:rPr>
          <w:rtl/>
          <w:lang w:bidi="fa-IR"/>
        </w:rPr>
        <w:t>.</w:t>
      </w:r>
    </w:p>
    <w:p w:rsidR="0021489B" w:rsidRDefault="00FB572E" w:rsidP="0021489B">
      <w:pPr>
        <w:pStyle w:val="libFootnote"/>
        <w:rPr>
          <w:rtl/>
          <w:lang w:bidi="fa-IR"/>
        </w:rPr>
      </w:pPr>
      <w:r>
        <w:rPr>
          <w:rtl/>
          <w:lang w:bidi="fa-IR"/>
        </w:rPr>
        <w:t>66</w:t>
      </w:r>
      <w:r w:rsidR="0021489B">
        <w:rPr>
          <w:rtl/>
          <w:lang w:bidi="fa-IR"/>
        </w:rPr>
        <w:t>- وسايل الشيعه</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298</w:t>
      </w:r>
      <w:r w:rsidR="0021489B">
        <w:rPr>
          <w:rtl/>
          <w:lang w:bidi="fa-IR"/>
        </w:rPr>
        <w:t>.</w:t>
      </w:r>
    </w:p>
    <w:p w:rsidR="0021489B" w:rsidRDefault="00FB572E" w:rsidP="0021489B">
      <w:pPr>
        <w:pStyle w:val="libFootnote"/>
        <w:rPr>
          <w:rtl/>
          <w:lang w:bidi="fa-IR"/>
        </w:rPr>
      </w:pPr>
      <w:r>
        <w:rPr>
          <w:rtl/>
          <w:lang w:bidi="fa-IR"/>
        </w:rPr>
        <w:t>67</w:t>
      </w:r>
      <w:r w:rsidR="0021489B">
        <w:rPr>
          <w:rtl/>
          <w:lang w:bidi="fa-IR"/>
        </w:rPr>
        <w:t>- سفينة البحار، كلمه صوم</w:t>
      </w:r>
      <w:r w:rsidR="00C9404E">
        <w:rPr>
          <w:rtl/>
          <w:lang w:bidi="fa-IR"/>
        </w:rPr>
        <w:t>.</w:t>
      </w:r>
    </w:p>
    <w:p w:rsidR="0021489B" w:rsidRDefault="00FB572E" w:rsidP="0021489B">
      <w:pPr>
        <w:pStyle w:val="libFootnote"/>
        <w:rPr>
          <w:rtl/>
          <w:lang w:bidi="fa-IR"/>
        </w:rPr>
      </w:pPr>
      <w:r>
        <w:rPr>
          <w:rtl/>
          <w:lang w:bidi="fa-IR"/>
        </w:rPr>
        <w:t>68</w:t>
      </w:r>
      <w:r w:rsidR="0021489B">
        <w:rPr>
          <w:rtl/>
          <w:lang w:bidi="fa-IR"/>
        </w:rPr>
        <w:t>- اءمالى صدوق</w:t>
      </w:r>
      <w:r w:rsidR="00C9404E">
        <w:rPr>
          <w:rtl/>
          <w:lang w:bidi="fa-IR"/>
        </w:rPr>
        <w:t>،</w:t>
      </w:r>
      <w:r w:rsidR="0021489B">
        <w:rPr>
          <w:rtl/>
          <w:lang w:bidi="fa-IR"/>
        </w:rPr>
        <w:t xml:space="preserve"> ص </w:t>
      </w:r>
      <w:r>
        <w:rPr>
          <w:rtl/>
          <w:lang w:bidi="fa-IR"/>
        </w:rPr>
        <w:t>59</w:t>
      </w:r>
      <w:r w:rsidR="0021489B">
        <w:rPr>
          <w:rtl/>
          <w:lang w:bidi="fa-IR"/>
        </w:rPr>
        <w:t xml:space="preserve">، ج </w:t>
      </w:r>
      <w:r>
        <w:rPr>
          <w:rtl/>
          <w:lang w:bidi="fa-IR"/>
        </w:rPr>
        <w:t>1</w:t>
      </w:r>
      <w:r w:rsidR="0021489B">
        <w:rPr>
          <w:rtl/>
          <w:lang w:bidi="fa-IR"/>
        </w:rPr>
        <w:t>.</w:t>
      </w:r>
    </w:p>
    <w:p w:rsidR="0021489B" w:rsidRDefault="00FB572E" w:rsidP="0021489B">
      <w:pPr>
        <w:pStyle w:val="libFootnote"/>
        <w:rPr>
          <w:rtl/>
          <w:lang w:bidi="fa-IR"/>
        </w:rPr>
      </w:pPr>
      <w:r>
        <w:rPr>
          <w:rtl/>
          <w:lang w:bidi="fa-IR"/>
        </w:rPr>
        <w:t>69</w:t>
      </w:r>
      <w:r w:rsidR="0021489B">
        <w:rPr>
          <w:rtl/>
          <w:lang w:bidi="fa-IR"/>
        </w:rPr>
        <w:t>- وسايل الشيعه</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298</w:t>
      </w:r>
      <w:r w:rsidR="0021489B">
        <w:rPr>
          <w:rtl/>
          <w:lang w:bidi="fa-IR"/>
        </w:rPr>
        <w:t>.</w:t>
      </w:r>
    </w:p>
    <w:p w:rsidR="0021489B" w:rsidRDefault="00FB572E" w:rsidP="0021489B">
      <w:pPr>
        <w:pStyle w:val="libFootnote"/>
        <w:rPr>
          <w:rtl/>
          <w:lang w:bidi="fa-IR"/>
        </w:rPr>
      </w:pPr>
      <w:r>
        <w:rPr>
          <w:rtl/>
          <w:lang w:bidi="fa-IR"/>
        </w:rPr>
        <w:t>70</w:t>
      </w:r>
      <w:r w:rsidR="0021489B">
        <w:rPr>
          <w:rtl/>
          <w:lang w:bidi="fa-IR"/>
        </w:rPr>
        <w:t>- همان</w:t>
      </w:r>
      <w:r w:rsidR="00C9404E">
        <w:rPr>
          <w:rtl/>
          <w:lang w:bidi="fa-IR"/>
        </w:rPr>
        <w:t>،</w:t>
      </w:r>
      <w:r w:rsidR="0021489B">
        <w:rPr>
          <w:rtl/>
          <w:lang w:bidi="fa-IR"/>
        </w:rPr>
        <w:t xml:space="preserve"> ص </w:t>
      </w:r>
      <w:r>
        <w:rPr>
          <w:rtl/>
          <w:lang w:bidi="fa-IR"/>
        </w:rPr>
        <w:t>303</w:t>
      </w:r>
      <w:r w:rsidR="0021489B">
        <w:rPr>
          <w:rtl/>
          <w:lang w:bidi="fa-IR"/>
        </w:rPr>
        <w:t>.</w:t>
      </w:r>
    </w:p>
    <w:p w:rsidR="0021489B" w:rsidRDefault="00FB572E" w:rsidP="0021489B">
      <w:pPr>
        <w:pStyle w:val="libFootnote"/>
        <w:rPr>
          <w:rtl/>
          <w:lang w:bidi="fa-IR"/>
        </w:rPr>
      </w:pPr>
      <w:r>
        <w:rPr>
          <w:rtl/>
          <w:lang w:bidi="fa-IR"/>
        </w:rPr>
        <w:t>71</w:t>
      </w:r>
      <w:r w:rsidR="0021489B">
        <w:rPr>
          <w:rtl/>
          <w:lang w:bidi="fa-IR"/>
        </w:rPr>
        <w:t>- شيخ بهائى</w:t>
      </w:r>
      <w:r w:rsidR="00C9404E">
        <w:rPr>
          <w:rtl/>
          <w:lang w:bidi="fa-IR"/>
        </w:rPr>
        <w:t>،</w:t>
      </w:r>
      <w:r w:rsidR="0021489B">
        <w:rPr>
          <w:rtl/>
          <w:lang w:bidi="fa-IR"/>
        </w:rPr>
        <w:t xml:space="preserve"> كليات</w:t>
      </w:r>
      <w:r w:rsidR="00C9404E">
        <w:rPr>
          <w:rtl/>
          <w:lang w:bidi="fa-IR"/>
        </w:rPr>
        <w:t>،</w:t>
      </w:r>
      <w:r w:rsidR="0021489B">
        <w:rPr>
          <w:rtl/>
          <w:lang w:bidi="fa-IR"/>
        </w:rPr>
        <w:t xml:space="preserve"> صص </w:t>
      </w:r>
      <w:r>
        <w:rPr>
          <w:rtl/>
          <w:lang w:bidi="fa-IR"/>
        </w:rPr>
        <w:t>86</w:t>
      </w:r>
      <w:r w:rsidR="0021489B">
        <w:rPr>
          <w:rtl/>
          <w:lang w:bidi="fa-IR"/>
        </w:rPr>
        <w:t>-</w:t>
      </w:r>
      <w:r>
        <w:rPr>
          <w:rtl/>
          <w:lang w:bidi="fa-IR"/>
        </w:rPr>
        <w:t>87</w:t>
      </w:r>
      <w:r w:rsidR="0021489B">
        <w:rPr>
          <w:rtl/>
          <w:lang w:bidi="fa-IR"/>
        </w:rPr>
        <w:t>.</w:t>
      </w:r>
    </w:p>
    <w:p w:rsidR="0021489B" w:rsidRDefault="00FB572E" w:rsidP="0021489B">
      <w:pPr>
        <w:pStyle w:val="libFootnote"/>
        <w:rPr>
          <w:rtl/>
          <w:lang w:bidi="fa-IR"/>
        </w:rPr>
      </w:pPr>
      <w:r>
        <w:rPr>
          <w:rtl/>
          <w:lang w:bidi="fa-IR"/>
        </w:rPr>
        <w:t>72</w:t>
      </w:r>
      <w:r w:rsidR="0021489B">
        <w:rPr>
          <w:rtl/>
          <w:lang w:bidi="fa-IR"/>
        </w:rPr>
        <w:t>- ميزان الحكمه</w:t>
      </w:r>
      <w:r w:rsidR="00C9404E">
        <w:rPr>
          <w:rtl/>
          <w:lang w:bidi="fa-IR"/>
        </w:rPr>
        <w:t>،</w:t>
      </w:r>
      <w:r w:rsidR="0021489B">
        <w:rPr>
          <w:rtl/>
          <w:lang w:bidi="fa-IR"/>
        </w:rPr>
        <w:t xml:space="preserve"> باب الحكم</w:t>
      </w:r>
      <w:r w:rsidR="00C9404E">
        <w:rPr>
          <w:rtl/>
          <w:lang w:bidi="fa-IR"/>
        </w:rPr>
        <w:t>.</w:t>
      </w:r>
    </w:p>
    <w:p w:rsidR="0021489B" w:rsidRDefault="00FB572E" w:rsidP="0021489B">
      <w:pPr>
        <w:pStyle w:val="libFootnote"/>
        <w:rPr>
          <w:rtl/>
          <w:lang w:bidi="fa-IR"/>
        </w:rPr>
      </w:pPr>
      <w:r>
        <w:rPr>
          <w:rtl/>
          <w:lang w:bidi="fa-IR"/>
        </w:rPr>
        <w:t>73</w:t>
      </w:r>
      <w:r w:rsidR="0021489B">
        <w:rPr>
          <w:rtl/>
          <w:lang w:bidi="fa-IR"/>
        </w:rPr>
        <w:t>- سفينة النجاة</w:t>
      </w:r>
      <w:r w:rsidR="00C9404E">
        <w:rPr>
          <w:rtl/>
          <w:lang w:bidi="fa-IR"/>
        </w:rPr>
        <w:t>،</w:t>
      </w:r>
      <w:r w:rsidR="0021489B">
        <w:rPr>
          <w:rtl/>
          <w:lang w:bidi="fa-IR"/>
        </w:rPr>
        <w:t xml:space="preserve"> ماده حسن</w:t>
      </w:r>
      <w:r w:rsidR="00C9404E">
        <w:rPr>
          <w:rtl/>
          <w:lang w:bidi="fa-IR"/>
        </w:rPr>
        <w:t>.</w:t>
      </w:r>
    </w:p>
    <w:p w:rsidR="0021489B" w:rsidRDefault="00FB572E" w:rsidP="0021489B">
      <w:pPr>
        <w:pStyle w:val="libFootnote"/>
        <w:rPr>
          <w:rtl/>
          <w:lang w:bidi="fa-IR"/>
        </w:rPr>
      </w:pPr>
      <w:r>
        <w:rPr>
          <w:rtl/>
          <w:lang w:bidi="fa-IR"/>
        </w:rPr>
        <w:t>74</w:t>
      </w:r>
      <w:r w:rsidR="0021489B">
        <w:rPr>
          <w:rtl/>
          <w:lang w:bidi="fa-IR"/>
        </w:rPr>
        <w:t>- وسايل الشيعه</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292</w:t>
      </w:r>
      <w:r w:rsidR="0021489B">
        <w:rPr>
          <w:rtl/>
          <w:lang w:bidi="fa-IR"/>
        </w:rPr>
        <w:t>.</w:t>
      </w:r>
    </w:p>
    <w:p w:rsidR="0021489B" w:rsidRDefault="00FB572E" w:rsidP="0021489B">
      <w:pPr>
        <w:pStyle w:val="libFootnote"/>
        <w:rPr>
          <w:rtl/>
          <w:lang w:bidi="fa-IR"/>
        </w:rPr>
      </w:pPr>
      <w:r>
        <w:rPr>
          <w:rtl/>
          <w:lang w:bidi="fa-IR"/>
        </w:rPr>
        <w:t>75</w:t>
      </w:r>
      <w:r w:rsidR="0021489B">
        <w:rPr>
          <w:rtl/>
          <w:lang w:bidi="fa-IR"/>
        </w:rPr>
        <w:t xml:space="preserve">- مجمع الزوائد، ج </w:t>
      </w:r>
      <w:r>
        <w:rPr>
          <w:rtl/>
          <w:lang w:bidi="fa-IR"/>
        </w:rPr>
        <w:t>5</w:t>
      </w:r>
      <w:r w:rsidR="0021489B">
        <w:rPr>
          <w:rtl/>
          <w:lang w:bidi="fa-IR"/>
        </w:rPr>
        <w:t xml:space="preserve">، ص </w:t>
      </w:r>
      <w:r>
        <w:rPr>
          <w:rtl/>
          <w:lang w:bidi="fa-IR"/>
        </w:rPr>
        <w:t>324</w:t>
      </w:r>
      <w:r w:rsidR="0021489B">
        <w:rPr>
          <w:rtl/>
          <w:lang w:bidi="fa-IR"/>
        </w:rPr>
        <w:t>.</w:t>
      </w:r>
    </w:p>
    <w:p w:rsidR="0021489B" w:rsidRDefault="00FB572E" w:rsidP="0021489B">
      <w:pPr>
        <w:pStyle w:val="libFootnote"/>
        <w:rPr>
          <w:rtl/>
          <w:lang w:bidi="fa-IR"/>
        </w:rPr>
      </w:pPr>
      <w:r>
        <w:rPr>
          <w:rtl/>
          <w:lang w:bidi="fa-IR"/>
        </w:rPr>
        <w:t>76</w:t>
      </w:r>
      <w:r w:rsidR="0021489B">
        <w:rPr>
          <w:rtl/>
          <w:lang w:bidi="fa-IR"/>
        </w:rPr>
        <w:t>- وسايل الشيعه</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292</w:t>
      </w:r>
      <w:r w:rsidR="0021489B">
        <w:rPr>
          <w:rtl/>
          <w:lang w:bidi="fa-IR"/>
        </w:rPr>
        <w:t>.</w:t>
      </w:r>
    </w:p>
    <w:p w:rsidR="0021489B" w:rsidRDefault="00FB572E" w:rsidP="0021489B">
      <w:pPr>
        <w:pStyle w:val="libFootnote"/>
        <w:rPr>
          <w:rtl/>
          <w:lang w:bidi="fa-IR"/>
        </w:rPr>
      </w:pPr>
      <w:r>
        <w:rPr>
          <w:rtl/>
          <w:lang w:bidi="fa-IR"/>
        </w:rPr>
        <w:t>77</w:t>
      </w:r>
      <w:r w:rsidR="0021489B">
        <w:rPr>
          <w:rtl/>
          <w:lang w:bidi="fa-IR"/>
        </w:rPr>
        <w:t>- روضة المتقين</w:t>
      </w:r>
      <w:r w:rsidR="00C9404E">
        <w:rPr>
          <w:rtl/>
          <w:lang w:bidi="fa-IR"/>
        </w:rPr>
        <w:t>،</w:t>
      </w:r>
      <w:r w:rsidR="0021489B">
        <w:rPr>
          <w:rtl/>
          <w:lang w:bidi="fa-IR"/>
        </w:rPr>
        <w:t xml:space="preserve"> ج </w:t>
      </w:r>
      <w:r>
        <w:rPr>
          <w:rtl/>
          <w:lang w:bidi="fa-IR"/>
        </w:rPr>
        <w:t>3</w:t>
      </w:r>
      <w:r w:rsidR="0021489B">
        <w:rPr>
          <w:rtl/>
          <w:lang w:bidi="fa-IR"/>
        </w:rPr>
        <w:t xml:space="preserve">، ص </w:t>
      </w:r>
      <w:r>
        <w:rPr>
          <w:rtl/>
          <w:lang w:bidi="fa-IR"/>
        </w:rPr>
        <w:t>227</w:t>
      </w:r>
      <w:r w:rsidR="0021489B">
        <w:rPr>
          <w:rtl/>
          <w:lang w:bidi="fa-IR"/>
        </w:rPr>
        <w:t>.</w:t>
      </w:r>
    </w:p>
    <w:p w:rsidR="0021489B" w:rsidRDefault="00FB572E" w:rsidP="0021489B">
      <w:pPr>
        <w:pStyle w:val="libFootnote"/>
        <w:rPr>
          <w:rtl/>
          <w:lang w:bidi="fa-IR"/>
        </w:rPr>
      </w:pPr>
      <w:r>
        <w:rPr>
          <w:rtl/>
          <w:lang w:bidi="fa-IR"/>
        </w:rPr>
        <w:t>78</w:t>
      </w:r>
      <w:r w:rsidR="0021489B">
        <w:rPr>
          <w:rtl/>
          <w:lang w:bidi="fa-IR"/>
        </w:rPr>
        <w:t>- سفينة البحار، ماده بيت</w:t>
      </w:r>
      <w:r w:rsidR="00C9404E">
        <w:rPr>
          <w:rtl/>
          <w:lang w:bidi="fa-IR"/>
        </w:rPr>
        <w:t>.</w:t>
      </w:r>
    </w:p>
    <w:p w:rsidR="0021489B" w:rsidRDefault="00FB572E" w:rsidP="0021489B">
      <w:pPr>
        <w:pStyle w:val="libFootnote"/>
        <w:rPr>
          <w:rtl/>
          <w:lang w:bidi="fa-IR"/>
        </w:rPr>
      </w:pPr>
      <w:r>
        <w:rPr>
          <w:rtl/>
          <w:lang w:bidi="fa-IR"/>
        </w:rPr>
        <w:t>79</w:t>
      </w:r>
      <w:r w:rsidR="0021489B">
        <w:rPr>
          <w:rtl/>
          <w:lang w:bidi="fa-IR"/>
        </w:rPr>
        <w:t xml:space="preserve">- نقش روزه در درمان بيماريها، ص </w:t>
      </w:r>
      <w:r>
        <w:rPr>
          <w:rtl/>
          <w:lang w:bidi="fa-IR"/>
        </w:rPr>
        <w:t>26</w:t>
      </w:r>
      <w:r w:rsidR="0021489B">
        <w:rPr>
          <w:rtl/>
          <w:lang w:bidi="fa-IR"/>
        </w:rPr>
        <w:t>.</w:t>
      </w:r>
    </w:p>
    <w:p w:rsidR="0021489B" w:rsidRDefault="00FB572E" w:rsidP="0021489B">
      <w:pPr>
        <w:pStyle w:val="libFootnote"/>
        <w:rPr>
          <w:rtl/>
          <w:lang w:bidi="fa-IR"/>
        </w:rPr>
      </w:pPr>
      <w:r>
        <w:rPr>
          <w:rtl/>
          <w:lang w:bidi="fa-IR"/>
        </w:rPr>
        <w:t>80</w:t>
      </w:r>
      <w:r w:rsidR="0021489B">
        <w:rPr>
          <w:rtl/>
          <w:lang w:bidi="fa-IR"/>
        </w:rPr>
        <w:t>- ر.ك</w:t>
      </w:r>
      <w:r w:rsidR="00C9404E">
        <w:rPr>
          <w:rtl/>
          <w:lang w:bidi="fa-IR"/>
        </w:rPr>
        <w:t>:</w:t>
      </w:r>
      <w:r w:rsidR="0021489B">
        <w:rPr>
          <w:rtl/>
          <w:lang w:bidi="fa-IR"/>
        </w:rPr>
        <w:t xml:space="preserve"> جامع السعادات</w:t>
      </w:r>
      <w:r w:rsidR="00C9404E">
        <w:rPr>
          <w:rtl/>
          <w:lang w:bidi="fa-IR"/>
        </w:rPr>
        <w:t>،</w:t>
      </w:r>
      <w:r w:rsidR="0021489B">
        <w:rPr>
          <w:rtl/>
          <w:lang w:bidi="fa-IR"/>
        </w:rPr>
        <w:t xml:space="preserve"> ج </w:t>
      </w:r>
      <w:r>
        <w:rPr>
          <w:rtl/>
          <w:lang w:bidi="fa-IR"/>
        </w:rPr>
        <w:t>2</w:t>
      </w:r>
      <w:r w:rsidR="0021489B">
        <w:rPr>
          <w:rtl/>
          <w:lang w:bidi="fa-IR"/>
        </w:rPr>
        <w:t xml:space="preserve">، صص </w:t>
      </w:r>
      <w:r>
        <w:rPr>
          <w:rtl/>
          <w:lang w:bidi="fa-IR"/>
        </w:rPr>
        <w:t>8</w:t>
      </w:r>
      <w:r w:rsidR="0021489B">
        <w:rPr>
          <w:rtl/>
          <w:lang w:bidi="fa-IR"/>
        </w:rPr>
        <w:t>-</w:t>
      </w:r>
      <w:r>
        <w:rPr>
          <w:rtl/>
          <w:lang w:bidi="fa-IR"/>
        </w:rPr>
        <w:t>5</w:t>
      </w:r>
      <w:r w:rsidR="0021489B">
        <w:rPr>
          <w:rtl/>
          <w:lang w:bidi="fa-IR"/>
        </w:rPr>
        <w:t>.</w:t>
      </w:r>
    </w:p>
    <w:p w:rsidR="0021489B" w:rsidRDefault="00FB572E" w:rsidP="0021489B">
      <w:pPr>
        <w:pStyle w:val="libFootnote"/>
        <w:rPr>
          <w:rtl/>
          <w:lang w:bidi="fa-IR"/>
        </w:rPr>
      </w:pPr>
      <w:r>
        <w:rPr>
          <w:rtl/>
          <w:lang w:bidi="fa-IR"/>
        </w:rPr>
        <w:t>81</w:t>
      </w:r>
      <w:r w:rsidR="0021489B">
        <w:rPr>
          <w:rtl/>
          <w:lang w:bidi="fa-IR"/>
        </w:rPr>
        <w:t>- معراج السعادة</w:t>
      </w:r>
      <w:r w:rsidR="00C9404E">
        <w:rPr>
          <w:rtl/>
          <w:lang w:bidi="fa-IR"/>
        </w:rPr>
        <w:t>،</w:t>
      </w:r>
      <w:r w:rsidR="0021489B">
        <w:rPr>
          <w:rtl/>
          <w:lang w:bidi="fa-IR"/>
        </w:rPr>
        <w:t xml:space="preserve"> صص </w:t>
      </w:r>
      <w:r>
        <w:rPr>
          <w:rtl/>
          <w:lang w:bidi="fa-IR"/>
        </w:rPr>
        <w:t>237</w:t>
      </w:r>
      <w:r w:rsidR="0021489B">
        <w:rPr>
          <w:rtl/>
          <w:lang w:bidi="fa-IR"/>
        </w:rPr>
        <w:t>-</w:t>
      </w:r>
      <w:r>
        <w:rPr>
          <w:rtl/>
          <w:lang w:bidi="fa-IR"/>
        </w:rPr>
        <w:t>235</w:t>
      </w:r>
      <w:r w:rsidR="0021489B">
        <w:rPr>
          <w:rtl/>
          <w:lang w:bidi="fa-IR"/>
        </w:rPr>
        <w:t>.</w:t>
      </w:r>
    </w:p>
    <w:p w:rsidR="0021489B" w:rsidRDefault="00FB572E" w:rsidP="0021489B">
      <w:pPr>
        <w:pStyle w:val="libFootnote"/>
        <w:rPr>
          <w:rtl/>
          <w:lang w:bidi="fa-IR"/>
        </w:rPr>
      </w:pPr>
      <w:r>
        <w:rPr>
          <w:rtl/>
          <w:lang w:bidi="fa-IR"/>
        </w:rPr>
        <w:t>82</w:t>
      </w:r>
      <w:r w:rsidR="0021489B">
        <w:rPr>
          <w:rtl/>
          <w:lang w:bidi="fa-IR"/>
        </w:rPr>
        <w:t>- من لا يحضره الفقيه</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73</w:t>
      </w:r>
      <w:r w:rsidR="0021489B">
        <w:rPr>
          <w:rtl/>
          <w:lang w:bidi="fa-IR"/>
        </w:rPr>
        <w:t>؛ پرورش روح</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297</w:t>
      </w:r>
      <w:r w:rsidR="0021489B">
        <w:rPr>
          <w:rtl/>
          <w:lang w:bidi="fa-IR"/>
        </w:rPr>
        <w:t xml:space="preserve"> و ر.ك</w:t>
      </w:r>
      <w:r w:rsidR="00C9404E">
        <w:rPr>
          <w:rtl/>
          <w:lang w:bidi="fa-IR"/>
        </w:rPr>
        <w:t>:</w:t>
      </w:r>
      <w:r w:rsidR="0021489B">
        <w:rPr>
          <w:rtl/>
          <w:lang w:bidi="fa-IR"/>
        </w:rPr>
        <w:t xml:space="preserve"> تزكية النفس</w:t>
      </w:r>
      <w:r w:rsidR="00C9404E">
        <w:rPr>
          <w:rtl/>
          <w:lang w:bidi="fa-IR"/>
        </w:rPr>
        <w:t>،</w:t>
      </w:r>
      <w:r w:rsidR="0021489B">
        <w:rPr>
          <w:rtl/>
          <w:lang w:bidi="fa-IR"/>
        </w:rPr>
        <w:t xml:space="preserve"> فصل انفاق</w:t>
      </w:r>
      <w:r w:rsidR="00C9404E">
        <w:rPr>
          <w:rtl/>
          <w:lang w:bidi="fa-IR"/>
        </w:rPr>
        <w:t>.</w:t>
      </w:r>
    </w:p>
    <w:p w:rsidR="0021489B" w:rsidRDefault="00FB572E" w:rsidP="0021489B">
      <w:pPr>
        <w:pStyle w:val="libFootnote"/>
        <w:rPr>
          <w:rtl/>
          <w:lang w:bidi="fa-IR"/>
        </w:rPr>
      </w:pPr>
      <w:r>
        <w:rPr>
          <w:rtl/>
          <w:lang w:bidi="fa-IR"/>
        </w:rPr>
        <w:t>83</w:t>
      </w:r>
      <w:r w:rsidR="0021489B">
        <w:rPr>
          <w:rtl/>
          <w:lang w:bidi="fa-IR"/>
        </w:rPr>
        <w:t>- صدوق</w:t>
      </w:r>
      <w:r w:rsidR="00C9404E">
        <w:rPr>
          <w:rtl/>
          <w:lang w:bidi="fa-IR"/>
        </w:rPr>
        <w:t>،</w:t>
      </w:r>
      <w:r w:rsidR="0021489B">
        <w:rPr>
          <w:rtl/>
          <w:lang w:bidi="fa-IR"/>
        </w:rPr>
        <w:t xml:space="preserve"> علل الشرايع</w:t>
      </w:r>
      <w:r w:rsidR="00C9404E">
        <w:rPr>
          <w:rtl/>
          <w:lang w:bidi="fa-IR"/>
        </w:rPr>
        <w:t>،</w:t>
      </w:r>
      <w:r w:rsidR="0021489B">
        <w:rPr>
          <w:rtl/>
          <w:lang w:bidi="fa-IR"/>
        </w:rPr>
        <w:t xml:space="preserve"> ص </w:t>
      </w:r>
      <w:r>
        <w:rPr>
          <w:rtl/>
          <w:lang w:bidi="fa-IR"/>
        </w:rPr>
        <w:t>378</w:t>
      </w:r>
      <w:r w:rsidR="0021489B">
        <w:rPr>
          <w:rtl/>
          <w:lang w:bidi="fa-IR"/>
        </w:rPr>
        <w:t xml:space="preserve">، باب </w:t>
      </w:r>
      <w:r>
        <w:rPr>
          <w:rtl/>
          <w:lang w:bidi="fa-IR"/>
        </w:rPr>
        <w:t>108</w:t>
      </w:r>
      <w:r w:rsidR="0021489B">
        <w:rPr>
          <w:rtl/>
          <w:lang w:bidi="fa-IR"/>
        </w:rPr>
        <w:t xml:space="preserve"> و ر.ك</w:t>
      </w:r>
      <w:r w:rsidR="00C9404E">
        <w:rPr>
          <w:rtl/>
          <w:lang w:bidi="fa-IR"/>
        </w:rPr>
        <w:t>:</w:t>
      </w:r>
      <w:r w:rsidR="0021489B">
        <w:rPr>
          <w:rtl/>
          <w:lang w:bidi="fa-IR"/>
        </w:rPr>
        <w:t xml:space="preserve"> شفيعى مازندرانى</w:t>
      </w:r>
      <w:r w:rsidR="00C9404E">
        <w:rPr>
          <w:rtl/>
          <w:lang w:bidi="fa-IR"/>
        </w:rPr>
        <w:t>،</w:t>
      </w:r>
      <w:r w:rsidR="0021489B">
        <w:rPr>
          <w:rtl/>
          <w:lang w:bidi="fa-IR"/>
        </w:rPr>
        <w:t xml:space="preserve"> تزكية النفس</w:t>
      </w:r>
      <w:r w:rsidR="00C9404E">
        <w:rPr>
          <w:rtl/>
          <w:lang w:bidi="fa-IR"/>
        </w:rPr>
        <w:t>،</w:t>
      </w:r>
      <w:r w:rsidR="0021489B">
        <w:rPr>
          <w:rtl/>
          <w:lang w:bidi="fa-IR"/>
        </w:rPr>
        <w:t xml:space="preserve"> ج </w:t>
      </w:r>
      <w:r>
        <w:rPr>
          <w:rtl/>
          <w:lang w:bidi="fa-IR"/>
        </w:rPr>
        <w:t>3</w:t>
      </w:r>
      <w:r w:rsidR="0021489B">
        <w:rPr>
          <w:rtl/>
          <w:lang w:bidi="fa-IR"/>
        </w:rPr>
        <w:t>، مبحث الصوم</w:t>
      </w:r>
      <w:r w:rsidR="00C9404E">
        <w:rPr>
          <w:rtl/>
          <w:lang w:bidi="fa-IR"/>
        </w:rPr>
        <w:t>.</w:t>
      </w:r>
    </w:p>
    <w:p w:rsidR="0021489B" w:rsidRDefault="00FB572E" w:rsidP="0021489B">
      <w:pPr>
        <w:pStyle w:val="libFootnote"/>
        <w:rPr>
          <w:rtl/>
          <w:lang w:bidi="fa-IR"/>
        </w:rPr>
      </w:pPr>
      <w:r>
        <w:rPr>
          <w:rtl/>
          <w:lang w:bidi="fa-IR"/>
        </w:rPr>
        <w:t>84</w:t>
      </w:r>
      <w:r w:rsidR="0021489B">
        <w:rPr>
          <w:rtl/>
          <w:lang w:bidi="fa-IR"/>
        </w:rPr>
        <w:t>- وسايل الشيعه</w:t>
      </w:r>
      <w:r w:rsidR="00C9404E">
        <w:rPr>
          <w:rtl/>
          <w:lang w:bidi="fa-IR"/>
        </w:rPr>
        <w:t>،</w:t>
      </w:r>
      <w:r w:rsidR="0021489B">
        <w:rPr>
          <w:rtl/>
          <w:lang w:bidi="fa-IR"/>
        </w:rPr>
        <w:t xml:space="preserve"> ج </w:t>
      </w:r>
      <w:r>
        <w:rPr>
          <w:rtl/>
          <w:lang w:bidi="fa-IR"/>
        </w:rPr>
        <w:t>10</w:t>
      </w:r>
      <w:r w:rsidR="0021489B">
        <w:rPr>
          <w:rtl/>
          <w:lang w:bidi="fa-IR"/>
        </w:rPr>
        <w:t xml:space="preserve">، ص </w:t>
      </w:r>
      <w:r>
        <w:rPr>
          <w:rtl/>
          <w:lang w:bidi="fa-IR"/>
        </w:rPr>
        <w:t>9</w:t>
      </w:r>
      <w:r w:rsidR="0021489B">
        <w:rPr>
          <w:rtl/>
          <w:lang w:bidi="fa-IR"/>
        </w:rPr>
        <w:t>، طبع آل البيت</w:t>
      </w:r>
      <w:r w:rsidR="00C9404E">
        <w:rPr>
          <w:rtl/>
          <w:lang w:bidi="fa-IR"/>
        </w:rPr>
        <w:t>.</w:t>
      </w:r>
    </w:p>
    <w:p w:rsidR="0021489B" w:rsidRDefault="00FB572E" w:rsidP="0021489B">
      <w:pPr>
        <w:pStyle w:val="libFootnote"/>
        <w:rPr>
          <w:rtl/>
          <w:lang w:bidi="fa-IR"/>
        </w:rPr>
      </w:pPr>
      <w:r>
        <w:rPr>
          <w:rtl/>
          <w:lang w:bidi="fa-IR"/>
        </w:rPr>
        <w:t>85</w:t>
      </w:r>
      <w:r w:rsidR="0021489B">
        <w:rPr>
          <w:rtl/>
          <w:lang w:bidi="fa-IR"/>
        </w:rPr>
        <w:t xml:space="preserve">- مجمع الزوائد، ج </w:t>
      </w:r>
      <w:r>
        <w:rPr>
          <w:rtl/>
          <w:lang w:bidi="fa-IR"/>
        </w:rPr>
        <w:t>10</w:t>
      </w:r>
      <w:r w:rsidR="0021489B">
        <w:rPr>
          <w:rtl/>
          <w:lang w:bidi="fa-IR"/>
        </w:rPr>
        <w:t xml:space="preserve">، ص </w:t>
      </w:r>
      <w:r>
        <w:rPr>
          <w:rtl/>
          <w:lang w:bidi="fa-IR"/>
        </w:rPr>
        <w:t>165</w:t>
      </w:r>
      <w:r w:rsidR="0021489B">
        <w:rPr>
          <w:rtl/>
          <w:lang w:bidi="fa-IR"/>
        </w:rPr>
        <w:t>.</w:t>
      </w:r>
    </w:p>
    <w:p w:rsidR="0021489B" w:rsidRDefault="00FB572E" w:rsidP="0021489B">
      <w:pPr>
        <w:pStyle w:val="libFootnote"/>
        <w:rPr>
          <w:rtl/>
          <w:lang w:bidi="fa-IR"/>
        </w:rPr>
      </w:pPr>
      <w:r>
        <w:rPr>
          <w:rtl/>
          <w:lang w:bidi="fa-IR"/>
        </w:rPr>
        <w:t>86</w:t>
      </w:r>
      <w:r w:rsidR="0021489B">
        <w:rPr>
          <w:rtl/>
          <w:lang w:bidi="fa-IR"/>
        </w:rPr>
        <w:t xml:space="preserve">- بحار الانوار، ج </w:t>
      </w:r>
      <w:r>
        <w:rPr>
          <w:rtl/>
          <w:lang w:bidi="fa-IR"/>
        </w:rPr>
        <w:t>96</w:t>
      </w:r>
      <w:r w:rsidR="0021489B">
        <w:rPr>
          <w:rtl/>
          <w:lang w:bidi="fa-IR"/>
        </w:rPr>
        <w:t xml:space="preserve">، ص </w:t>
      </w:r>
      <w:r>
        <w:rPr>
          <w:rtl/>
          <w:lang w:bidi="fa-IR"/>
        </w:rPr>
        <w:t>341</w:t>
      </w:r>
      <w:r w:rsidR="0021489B">
        <w:rPr>
          <w:rtl/>
          <w:lang w:bidi="fa-IR"/>
        </w:rPr>
        <w:t>.</w:t>
      </w:r>
    </w:p>
    <w:p w:rsidR="0021489B" w:rsidRDefault="00FB572E" w:rsidP="0021489B">
      <w:pPr>
        <w:pStyle w:val="libFootnote"/>
        <w:rPr>
          <w:rtl/>
          <w:lang w:bidi="fa-IR"/>
        </w:rPr>
      </w:pPr>
      <w:r>
        <w:rPr>
          <w:rtl/>
          <w:lang w:bidi="fa-IR"/>
        </w:rPr>
        <w:lastRenderedPageBreak/>
        <w:t>87</w:t>
      </w:r>
      <w:r w:rsidR="0021489B">
        <w:rPr>
          <w:rtl/>
          <w:lang w:bidi="fa-IR"/>
        </w:rPr>
        <w:t>- طبرانى</w:t>
      </w:r>
      <w:r w:rsidR="00C9404E">
        <w:rPr>
          <w:rtl/>
          <w:lang w:bidi="fa-IR"/>
        </w:rPr>
        <w:t>،</w:t>
      </w:r>
      <w:r w:rsidR="0021489B">
        <w:rPr>
          <w:rtl/>
          <w:lang w:bidi="fa-IR"/>
        </w:rPr>
        <w:t xml:space="preserve"> المعجم الكبير، ج </w:t>
      </w:r>
      <w:r>
        <w:rPr>
          <w:rtl/>
          <w:lang w:bidi="fa-IR"/>
        </w:rPr>
        <w:t>12</w:t>
      </w:r>
      <w:r w:rsidR="0021489B">
        <w:rPr>
          <w:rtl/>
          <w:lang w:bidi="fa-IR"/>
        </w:rPr>
        <w:t xml:space="preserve">، ص </w:t>
      </w:r>
      <w:r>
        <w:rPr>
          <w:rtl/>
          <w:lang w:bidi="fa-IR"/>
        </w:rPr>
        <w:t>84</w:t>
      </w:r>
      <w:r w:rsidR="0021489B">
        <w:rPr>
          <w:rtl/>
          <w:lang w:bidi="fa-IR"/>
        </w:rPr>
        <w:t xml:space="preserve">، حديث </w:t>
      </w:r>
      <w:r>
        <w:rPr>
          <w:rtl/>
          <w:lang w:bidi="fa-IR"/>
        </w:rPr>
        <w:t>1255</w:t>
      </w:r>
      <w:r w:rsidR="0021489B">
        <w:rPr>
          <w:rtl/>
          <w:lang w:bidi="fa-IR"/>
        </w:rPr>
        <w:t xml:space="preserve"> و ج </w:t>
      </w:r>
      <w:r>
        <w:rPr>
          <w:rtl/>
          <w:lang w:bidi="fa-IR"/>
        </w:rPr>
        <w:t>11</w:t>
      </w:r>
      <w:r w:rsidR="0021489B">
        <w:rPr>
          <w:rtl/>
          <w:lang w:bidi="fa-IR"/>
        </w:rPr>
        <w:t xml:space="preserve">، ص </w:t>
      </w:r>
      <w:r>
        <w:rPr>
          <w:rtl/>
          <w:lang w:bidi="fa-IR"/>
        </w:rPr>
        <w:t>82</w:t>
      </w:r>
      <w:r w:rsidR="0021489B">
        <w:rPr>
          <w:rtl/>
          <w:lang w:bidi="fa-IR"/>
        </w:rPr>
        <w:t xml:space="preserve">، حديث </w:t>
      </w:r>
      <w:r>
        <w:rPr>
          <w:rtl/>
          <w:lang w:bidi="fa-IR"/>
        </w:rPr>
        <w:t>11115</w:t>
      </w:r>
      <w:r w:rsidR="0021489B">
        <w:rPr>
          <w:rtl/>
          <w:lang w:bidi="fa-IR"/>
        </w:rPr>
        <w:t>.</w:t>
      </w:r>
    </w:p>
    <w:p w:rsidR="0021489B" w:rsidRDefault="00FB572E" w:rsidP="0021489B">
      <w:pPr>
        <w:pStyle w:val="libFootnote"/>
        <w:rPr>
          <w:rtl/>
          <w:lang w:bidi="fa-IR"/>
        </w:rPr>
      </w:pPr>
      <w:r>
        <w:rPr>
          <w:rtl/>
          <w:lang w:bidi="fa-IR"/>
        </w:rPr>
        <w:t>88</w:t>
      </w:r>
      <w:r w:rsidR="0021489B">
        <w:rPr>
          <w:rtl/>
          <w:lang w:bidi="fa-IR"/>
        </w:rPr>
        <w:t>- ورام</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303</w:t>
      </w:r>
      <w:r w:rsidR="0021489B">
        <w:rPr>
          <w:rtl/>
          <w:lang w:bidi="fa-IR"/>
        </w:rPr>
        <w:t xml:space="preserve">: فيض الغدير، ج </w:t>
      </w:r>
      <w:r>
        <w:rPr>
          <w:rtl/>
          <w:lang w:bidi="fa-IR"/>
        </w:rPr>
        <w:t>5</w:t>
      </w:r>
      <w:r w:rsidR="0021489B">
        <w:rPr>
          <w:rtl/>
          <w:lang w:bidi="fa-IR"/>
        </w:rPr>
        <w:t xml:space="preserve">، ص </w:t>
      </w:r>
      <w:r>
        <w:rPr>
          <w:rtl/>
          <w:lang w:bidi="fa-IR"/>
        </w:rPr>
        <w:t>120</w:t>
      </w:r>
      <w:r w:rsidR="0021489B">
        <w:rPr>
          <w:rtl/>
          <w:lang w:bidi="fa-IR"/>
        </w:rPr>
        <w:t>.</w:t>
      </w:r>
    </w:p>
    <w:p w:rsidR="0021489B" w:rsidRDefault="00FB572E" w:rsidP="0021489B">
      <w:pPr>
        <w:pStyle w:val="libFootnote"/>
        <w:rPr>
          <w:rtl/>
          <w:lang w:bidi="fa-IR"/>
        </w:rPr>
      </w:pPr>
      <w:r>
        <w:rPr>
          <w:rtl/>
          <w:lang w:bidi="fa-IR"/>
        </w:rPr>
        <w:t>89</w:t>
      </w:r>
      <w:r w:rsidR="0021489B">
        <w:rPr>
          <w:rtl/>
          <w:lang w:bidi="fa-IR"/>
        </w:rPr>
        <w:t>- وسايل الشيعه</w:t>
      </w:r>
      <w:r w:rsidR="00C9404E">
        <w:rPr>
          <w:rtl/>
          <w:lang w:bidi="fa-IR"/>
        </w:rPr>
        <w:t>،</w:t>
      </w:r>
      <w:r w:rsidR="0021489B">
        <w:rPr>
          <w:rtl/>
          <w:lang w:bidi="fa-IR"/>
        </w:rPr>
        <w:t xml:space="preserve"> ج </w:t>
      </w:r>
      <w:r>
        <w:rPr>
          <w:rtl/>
          <w:lang w:bidi="fa-IR"/>
        </w:rPr>
        <w:t>10</w:t>
      </w:r>
      <w:r w:rsidR="0021489B">
        <w:rPr>
          <w:rtl/>
          <w:lang w:bidi="fa-IR"/>
        </w:rPr>
        <w:t xml:space="preserve">، ح </w:t>
      </w:r>
      <w:r>
        <w:rPr>
          <w:rtl/>
          <w:lang w:bidi="fa-IR"/>
        </w:rPr>
        <w:t>13716</w:t>
      </w:r>
      <w:r w:rsidR="0021489B">
        <w:rPr>
          <w:rtl/>
          <w:lang w:bidi="fa-IR"/>
        </w:rPr>
        <w:t>.</w:t>
      </w:r>
    </w:p>
    <w:p w:rsidR="0021489B" w:rsidRDefault="00FB572E" w:rsidP="0021489B">
      <w:pPr>
        <w:pStyle w:val="libFootnote"/>
        <w:rPr>
          <w:rtl/>
          <w:lang w:bidi="fa-IR"/>
        </w:rPr>
      </w:pPr>
      <w:r>
        <w:rPr>
          <w:rtl/>
          <w:lang w:bidi="fa-IR"/>
        </w:rPr>
        <w:t>90</w:t>
      </w:r>
      <w:r w:rsidR="0021489B">
        <w:rPr>
          <w:rtl/>
          <w:lang w:bidi="fa-IR"/>
        </w:rPr>
        <w:t xml:space="preserve">- تفسير كبير، ج </w:t>
      </w:r>
      <w:r>
        <w:rPr>
          <w:rtl/>
          <w:lang w:bidi="fa-IR"/>
        </w:rPr>
        <w:t>19</w:t>
      </w:r>
      <w:r w:rsidR="0021489B">
        <w:rPr>
          <w:rtl/>
          <w:lang w:bidi="fa-IR"/>
        </w:rPr>
        <w:t xml:space="preserve">، ص </w:t>
      </w:r>
      <w:r>
        <w:rPr>
          <w:rtl/>
          <w:lang w:bidi="fa-IR"/>
        </w:rPr>
        <w:t>51</w:t>
      </w:r>
      <w:r w:rsidR="0021489B">
        <w:rPr>
          <w:rtl/>
          <w:lang w:bidi="fa-IR"/>
        </w:rPr>
        <w:t>.</w:t>
      </w:r>
    </w:p>
    <w:p w:rsidR="0021489B" w:rsidRDefault="00FB572E" w:rsidP="0021489B">
      <w:pPr>
        <w:pStyle w:val="libFootnote"/>
        <w:rPr>
          <w:rtl/>
          <w:lang w:bidi="fa-IR"/>
        </w:rPr>
      </w:pPr>
      <w:r>
        <w:rPr>
          <w:rtl/>
          <w:lang w:bidi="fa-IR"/>
        </w:rPr>
        <w:t>91</w:t>
      </w:r>
      <w:r w:rsidR="0021489B">
        <w:rPr>
          <w:rtl/>
          <w:lang w:bidi="fa-IR"/>
        </w:rPr>
        <w:t>- سليمان غاوجى</w:t>
      </w:r>
      <w:r w:rsidR="00C9404E">
        <w:rPr>
          <w:rtl/>
          <w:lang w:bidi="fa-IR"/>
        </w:rPr>
        <w:t>،</w:t>
      </w:r>
      <w:r w:rsidR="0021489B">
        <w:rPr>
          <w:rtl/>
          <w:lang w:bidi="fa-IR"/>
        </w:rPr>
        <w:t xml:space="preserve"> اركان الاسلام</w:t>
      </w:r>
      <w:r w:rsidR="00C9404E">
        <w:rPr>
          <w:rtl/>
          <w:lang w:bidi="fa-IR"/>
        </w:rPr>
        <w:t>،</w:t>
      </w:r>
      <w:r w:rsidR="0021489B">
        <w:rPr>
          <w:rtl/>
          <w:lang w:bidi="fa-IR"/>
        </w:rPr>
        <w:t xml:space="preserve"> ص </w:t>
      </w:r>
      <w:r>
        <w:rPr>
          <w:rtl/>
          <w:lang w:bidi="fa-IR"/>
        </w:rPr>
        <w:t>16</w:t>
      </w:r>
      <w:r w:rsidR="0021489B">
        <w:rPr>
          <w:rtl/>
          <w:lang w:bidi="fa-IR"/>
        </w:rPr>
        <w:t>.</w:t>
      </w:r>
    </w:p>
    <w:p w:rsidR="0021489B" w:rsidRDefault="00FB572E" w:rsidP="0021489B">
      <w:pPr>
        <w:pStyle w:val="libFootnote"/>
        <w:rPr>
          <w:rtl/>
          <w:lang w:bidi="fa-IR"/>
        </w:rPr>
      </w:pPr>
      <w:r>
        <w:rPr>
          <w:rtl/>
          <w:lang w:bidi="fa-IR"/>
        </w:rPr>
        <w:t>92</w:t>
      </w:r>
      <w:r w:rsidR="0021489B">
        <w:rPr>
          <w:rtl/>
          <w:lang w:bidi="fa-IR"/>
        </w:rPr>
        <w:t>- راغب</w:t>
      </w:r>
      <w:r w:rsidR="00C9404E">
        <w:rPr>
          <w:rtl/>
          <w:lang w:bidi="fa-IR"/>
        </w:rPr>
        <w:t>،</w:t>
      </w:r>
      <w:r w:rsidR="0021489B">
        <w:rPr>
          <w:rtl/>
          <w:lang w:bidi="fa-IR"/>
        </w:rPr>
        <w:t xml:space="preserve"> مفردات</w:t>
      </w:r>
      <w:r w:rsidR="00C9404E">
        <w:rPr>
          <w:rtl/>
          <w:lang w:bidi="fa-IR"/>
        </w:rPr>
        <w:t>،</w:t>
      </w:r>
      <w:r w:rsidR="0021489B">
        <w:rPr>
          <w:rtl/>
          <w:lang w:bidi="fa-IR"/>
        </w:rPr>
        <w:t xml:space="preserve"> ماده صبر.</w:t>
      </w:r>
    </w:p>
    <w:p w:rsidR="0021489B" w:rsidRDefault="00FB572E" w:rsidP="0021489B">
      <w:pPr>
        <w:pStyle w:val="libFootnote"/>
        <w:rPr>
          <w:rtl/>
          <w:lang w:bidi="fa-IR"/>
        </w:rPr>
      </w:pPr>
      <w:r>
        <w:rPr>
          <w:rtl/>
          <w:lang w:bidi="fa-IR"/>
        </w:rPr>
        <w:t>93</w:t>
      </w:r>
      <w:r w:rsidR="0021489B">
        <w:rPr>
          <w:rtl/>
          <w:lang w:bidi="fa-IR"/>
        </w:rPr>
        <w:t>- وسايل الشيعه</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311</w:t>
      </w:r>
      <w:r w:rsidR="0021489B">
        <w:rPr>
          <w:rtl/>
          <w:lang w:bidi="fa-IR"/>
        </w:rPr>
        <w:t>.</w:t>
      </w:r>
    </w:p>
    <w:p w:rsidR="0021489B" w:rsidRDefault="00FB572E" w:rsidP="0021489B">
      <w:pPr>
        <w:pStyle w:val="libFootnote"/>
        <w:rPr>
          <w:rtl/>
          <w:lang w:bidi="fa-IR"/>
        </w:rPr>
      </w:pPr>
      <w:r>
        <w:rPr>
          <w:rtl/>
          <w:lang w:bidi="fa-IR"/>
        </w:rPr>
        <w:t>94</w:t>
      </w:r>
      <w:r w:rsidR="0021489B">
        <w:rPr>
          <w:rtl/>
          <w:lang w:bidi="fa-IR"/>
        </w:rPr>
        <w:t xml:space="preserve">- صحيفه نور، ج </w:t>
      </w:r>
      <w:r>
        <w:rPr>
          <w:rtl/>
          <w:lang w:bidi="fa-IR"/>
        </w:rPr>
        <w:t>15</w:t>
      </w:r>
      <w:r w:rsidR="0021489B">
        <w:rPr>
          <w:rtl/>
          <w:lang w:bidi="fa-IR"/>
        </w:rPr>
        <w:t xml:space="preserve">، ص </w:t>
      </w:r>
      <w:r>
        <w:rPr>
          <w:rtl/>
          <w:lang w:bidi="fa-IR"/>
        </w:rPr>
        <w:t>219</w:t>
      </w:r>
      <w:r w:rsidR="0021489B">
        <w:rPr>
          <w:rtl/>
          <w:lang w:bidi="fa-IR"/>
        </w:rPr>
        <w:t>.</w:t>
      </w:r>
    </w:p>
    <w:p w:rsidR="0021489B" w:rsidRDefault="00FB572E" w:rsidP="0021489B">
      <w:pPr>
        <w:pStyle w:val="libFootnote"/>
        <w:rPr>
          <w:rtl/>
          <w:lang w:bidi="fa-IR"/>
        </w:rPr>
      </w:pPr>
      <w:r>
        <w:rPr>
          <w:rtl/>
          <w:lang w:bidi="fa-IR"/>
        </w:rPr>
        <w:t>95</w:t>
      </w:r>
      <w:r w:rsidR="0021489B">
        <w:rPr>
          <w:rtl/>
          <w:lang w:bidi="fa-IR"/>
        </w:rPr>
        <w:t>- همان</w:t>
      </w:r>
      <w:r w:rsidR="00C9404E">
        <w:rPr>
          <w:rtl/>
          <w:lang w:bidi="fa-IR"/>
        </w:rPr>
        <w:t>،</w:t>
      </w:r>
      <w:r w:rsidR="0021489B">
        <w:rPr>
          <w:rtl/>
          <w:lang w:bidi="fa-IR"/>
        </w:rPr>
        <w:t xml:space="preserve"> ص </w:t>
      </w:r>
      <w:r>
        <w:rPr>
          <w:rtl/>
          <w:lang w:bidi="fa-IR"/>
        </w:rPr>
        <w:t>256</w:t>
      </w:r>
      <w:r w:rsidR="0021489B">
        <w:rPr>
          <w:rtl/>
          <w:lang w:bidi="fa-IR"/>
        </w:rPr>
        <w:t>.</w:t>
      </w:r>
    </w:p>
    <w:p w:rsidR="0021489B" w:rsidRDefault="00FB572E" w:rsidP="0021489B">
      <w:pPr>
        <w:pStyle w:val="libFootnote"/>
        <w:rPr>
          <w:rtl/>
          <w:lang w:bidi="fa-IR"/>
        </w:rPr>
      </w:pPr>
      <w:r>
        <w:rPr>
          <w:rtl/>
          <w:lang w:bidi="fa-IR"/>
        </w:rPr>
        <w:t>96</w:t>
      </w:r>
      <w:r w:rsidR="0021489B">
        <w:rPr>
          <w:rtl/>
          <w:lang w:bidi="fa-IR"/>
        </w:rPr>
        <w:t>- همان</w:t>
      </w:r>
      <w:r w:rsidR="00C9404E">
        <w:rPr>
          <w:rtl/>
          <w:lang w:bidi="fa-IR"/>
        </w:rPr>
        <w:t>،</w:t>
      </w:r>
      <w:r w:rsidR="0021489B">
        <w:rPr>
          <w:rtl/>
          <w:lang w:bidi="fa-IR"/>
        </w:rPr>
        <w:t xml:space="preserve"> ص </w:t>
      </w:r>
      <w:r>
        <w:rPr>
          <w:rtl/>
          <w:lang w:bidi="fa-IR"/>
        </w:rPr>
        <w:t>177</w:t>
      </w:r>
      <w:r w:rsidR="0021489B">
        <w:rPr>
          <w:rtl/>
          <w:lang w:bidi="fa-IR"/>
        </w:rPr>
        <w:t>.</w:t>
      </w:r>
    </w:p>
    <w:p w:rsidR="0021489B" w:rsidRDefault="00FB572E" w:rsidP="0021489B">
      <w:pPr>
        <w:pStyle w:val="libFootnote"/>
        <w:rPr>
          <w:rtl/>
          <w:lang w:bidi="fa-IR"/>
        </w:rPr>
      </w:pPr>
      <w:r>
        <w:rPr>
          <w:rtl/>
          <w:lang w:bidi="fa-IR"/>
        </w:rPr>
        <w:t>97</w:t>
      </w:r>
      <w:r w:rsidR="0021489B">
        <w:rPr>
          <w:rtl/>
          <w:lang w:bidi="fa-IR"/>
        </w:rPr>
        <w:t xml:space="preserve">- همان ج </w:t>
      </w:r>
      <w:r>
        <w:rPr>
          <w:rtl/>
          <w:lang w:bidi="fa-IR"/>
        </w:rPr>
        <w:t>7</w:t>
      </w:r>
      <w:r w:rsidR="0021489B">
        <w:rPr>
          <w:rtl/>
          <w:lang w:bidi="fa-IR"/>
        </w:rPr>
        <w:t xml:space="preserve">، ص </w:t>
      </w:r>
      <w:r>
        <w:rPr>
          <w:rtl/>
          <w:lang w:bidi="fa-IR"/>
        </w:rPr>
        <w:t>211</w:t>
      </w:r>
      <w:r w:rsidR="0021489B">
        <w:rPr>
          <w:rtl/>
          <w:lang w:bidi="fa-IR"/>
        </w:rPr>
        <w:t>.</w:t>
      </w:r>
    </w:p>
    <w:p w:rsidR="0021489B" w:rsidRDefault="00FB572E" w:rsidP="0021489B">
      <w:pPr>
        <w:pStyle w:val="libFootnote"/>
        <w:rPr>
          <w:rtl/>
          <w:lang w:bidi="fa-IR"/>
        </w:rPr>
      </w:pPr>
      <w:r>
        <w:rPr>
          <w:rtl/>
          <w:lang w:bidi="fa-IR"/>
        </w:rPr>
        <w:t>98</w:t>
      </w:r>
      <w:r w:rsidR="0021489B">
        <w:rPr>
          <w:rtl/>
          <w:lang w:bidi="fa-IR"/>
        </w:rPr>
        <w:t>- شرح نهج البلاغه</w:t>
      </w:r>
      <w:r w:rsidR="00C9404E">
        <w:rPr>
          <w:rtl/>
          <w:lang w:bidi="fa-IR"/>
        </w:rPr>
        <w:t>،</w:t>
      </w:r>
      <w:r w:rsidR="0021489B">
        <w:rPr>
          <w:rtl/>
          <w:lang w:bidi="fa-IR"/>
        </w:rPr>
        <w:t xml:space="preserve"> بحرانى</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80</w:t>
      </w:r>
      <w:r w:rsidR="0021489B">
        <w:rPr>
          <w:rtl/>
          <w:lang w:bidi="fa-IR"/>
        </w:rPr>
        <w:t>.</w:t>
      </w:r>
    </w:p>
    <w:p w:rsidR="0021489B" w:rsidRDefault="00FB572E" w:rsidP="0021489B">
      <w:pPr>
        <w:pStyle w:val="libFootnote"/>
        <w:rPr>
          <w:rtl/>
          <w:lang w:bidi="fa-IR"/>
        </w:rPr>
      </w:pPr>
      <w:r>
        <w:rPr>
          <w:rtl/>
          <w:lang w:bidi="fa-IR"/>
        </w:rPr>
        <w:t>99</w:t>
      </w:r>
      <w:r w:rsidR="0021489B">
        <w:rPr>
          <w:rtl/>
          <w:lang w:bidi="fa-IR"/>
        </w:rPr>
        <w:t xml:space="preserve">- بحار الانوار، ج </w:t>
      </w:r>
      <w:r>
        <w:rPr>
          <w:rtl/>
          <w:lang w:bidi="fa-IR"/>
        </w:rPr>
        <w:t>69</w:t>
      </w:r>
      <w:r w:rsidR="0021489B">
        <w:rPr>
          <w:rtl/>
          <w:lang w:bidi="fa-IR"/>
        </w:rPr>
        <w:t xml:space="preserve">، ص </w:t>
      </w:r>
      <w:r>
        <w:rPr>
          <w:rtl/>
          <w:lang w:bidi="fa-IR"/>
        </w:rPr>
        <w:t>295</w:t>
      </w:r>
      <w:r w:rsidR="0021489B">
        <w:rPr>
          <w:rtl/>
          <w:lang w:bidi="fa-IR"/>
        </w:rPr>
        <w:t xml:space="preserve">، ح </w:t>
      </w:r>
      <w:r>
        <w:rPr>
          <w:rtl/>
          <w:lang w:bidi="fa-IR"/>
        </w:rPr>
        <w:t>18</w:t>
      </w:r>
      <w:r w:rsidR="0021489B">
        <w:rPr>
          <w:rtl/>
          <w:lang w:bidi="fa-IR"/>
        </w:rPr>
        <w:t xml:space="preserve"> و ج </w:t>
      </w:r>
      <w:r>
        <w:rPr>
          <w:rtl/>
          <w:lang w:bidi="fa-IR"/>
        </w:rPr>
        <w:t>81</w:t>
      </w:r>
      <w:r w:rsidR="0021489B">
        <w:rPr>
          <w:rtl/>
          <w:lang w:bidi="fa-IR"/>
        </w:rPr>
        <w:t xml:space="preserve"> ص </w:t>
      </w:r>
      <w:r>
        <w:rPr>
          <w:rtl/>
          <w:lang w:bidi="fa-IR"/>
        </w:rPr>
        <w:t>227</w:t>
      </w:r>
      <w:r w:rsidR="0021489B">
        <w:rPr>
          <w:rtl/>
          <w:lang w:bidi="fa-IR"/>
        </w:rPr>
        <w:t xml:space="preserve">. تفسير العياشى ذيل آيه </w:t>
      </w:r>
      <w:r>
        <w:rPr>
          <w:rtl/>
          <w:lang w:bidi="fa-IR"/>
        </w:rPr>
        <w:t>142</w:t>
      </w:r>
      <w:r w:rsidR="0021489B">
        <w:rPr>
          <w:rtl/>
          <w:lang w:bidi="fa-IR"/>
        </w:rPr>
        <w:t xml:space="preserve"> نساء.</w:t>
      </w:r>
    </w:p>
    <w:p w:rsidR="0021489B" w:rsidRDefault="00FB572E" w:rsidP="0021489B">
      <w:pPr>
        <w:pStyle w:val="libFootnote"/>
        <w:rPr>
          <w:rtl/>
          <w:lang w:bidi="fa-IR"/>
        </w:rPr>
      </w:pPr>
      <w:r>
        <w:rPr>
          <w:rtl/>
          <w:lang w:bidi="fa-IR"/>
        </w:rPr>
        <w:t>100</w:t>
      </w:r>
      <w:r w:rsidR="0021489B">
        <w:rPr>
          <w:rtl/>
          <w:lang w:bidi="fa-IR"/>
        </w:rPr>
        <w:t>- ر.ك</w:t>
      </w:r>
      <w:r w:rsidR="00C9404E">
        <w:rPr>
          <w:rtl/>
          <w:lang w:bidi="fa-IR"/>
        </w:rPr>
        <w:t>:</w:t>
      </w:r>
      <w:r w:rsidR="0021489B">
        <w:rPr>
          <w:rtl/>
          <w:lang w:bidi="fa-IR"/>
        </w:rPr>
        <w:t xml:space="preserve"> شهيد مطهرى</w:t>
      </w:r>
      <w:r w:rsidR="00C9404E">
        <w:rPr>
          <w:rtl/>
          <w:lang w:bidi="fa-IR"/>
        </w:rPr>
        <w:t>،</w:t>
      </w:r>
      <w:r w:rsidR="0021489B">
        <w:rPr>
          <w:rtl/>
          <w:lang w:bidi="fa-IR"/>
        </w:rPr>
        <w:t xml:space="preserve"> مجموعه آثار، ج </w:t>
      </w:r>
      <w:r>
        <w:rPr>
          <w:rtl/>
          <w:lang w:bidi="fa-IR"/>
        </w:rPr>
        <w:t>1</w:t>
      </w:r>
      <w:r w:rsidR="0021489B">
        <w:rPr>
          <w:rtl/>
          <w:lang w:bidi="fa-IR"/>
        </w:rPr>
        <w:t xml:space="preserve">، ص </w:t>
      </w:r>
      <w:r>
        <w:rPr>
          <w:rtl/>
          <w:lang w:bidi="fa-IR"/>
        </w:rPr>
        <w:t>319</w:t>
      </w:r>
      <w:r w:rsidR="0021489B">
        <w:rPr>
          <w:rtl/>
          <w:lang w:bidi="fa-IR"/>
        </w:rPr>
        <w:t>.</w:t>
      </w:r>
    </w:p>
    <w:p w:rsidR="0021489B" w:rsidRDefault="00FB572E" w:rsidP="0021489B">
      <w:pPr>
        <w:pStyle w:val="libFootnote"/>
        <w:rPr>
          <w:rtl/>
          <w:lang w:bidi="fa-IR"/>
        </w:rPr>
      </w:pPr>
      <w:r>
        <w:rPr>
          <w:rtl/>
          <w:lang w:bidi="fa-IR"/>
        </w:rPr>
        <w:t>101</w:t>
      </w:r>
      <w:r w:rsidR="0021489B">
        <w:rPr>
          <w:rtl/>
          <w:lang w:bidi="fa-IR"/>
        </w:rPr>
        <w:t>- غررالحكم</w:t>
      </w:r>
      <w:r w:rsidR="00C9404E">
        <w:rPr>
          <w:rtl/>
          <w:lang w:bidi="fa-IR"/>
        </w:rPr>
        <w:t>،</w:t>
      </w:r>
      <w:r w:rsidR="0021489B">
        <w:rPr>
          <w:rtl/>
          <w:lang w:bidi="fa-IR"/>
        </w:rPr>
        <w:t xml:space="preserve"> شماره </w:t>
      </w:r>
      <w:r>
        <w:rPr>
          <w:rtl/>
          <w:lang w:bidi="fa-IR"/>
        </w:rPr>
        <w:t>5873</w:t>
      </w:r>
      <w:r w:rsidR="0021489B">
        <w:rPr>
          <w:rtl/>
          <w:lang w:bidi="fa-IR"/>
        </w:rPr>
        <w:t>.</w:t>
      </w:r>
    </w:p>
    <w:p w:rsidR="0021489B" w:rsidRDefault="00FB572E" w:rsidP="0021489B">
      <w:pPr>
        <w:pStyle w:val="libFootnote"/>
        <w:rPr>
          <w:rtl/>
          <w:lang w:bidi="fa-IR"/>
        </w:rPr>
      </w:pPr>
      <w:r>
        <w:rPr>
          <w:rtl/>
          <w:lang w:bidi="fa-IR"/>
        </w:rPr>
        <w:t>102</w:t>
      </w:r>
      <w:r w:rsidR="0021489B">
        <w:rPr>
          <w:rtl/>
          <w:lang w:bidi="fa-IR"/>
        </w:rPr>
        <w:t>- همان</w:t>
      </w:r>
      <w:r w:rsidR="00C9404E">
        <w:rPr>
          <w:rtl/>
          <w:lang w:bidi="fa-IR"/>
        </w:rPr>
        <w:t>،</w:t>
      </w:r>
      <w:r w:rsidR="0021489B">
        <w:rPr>
          <w:rtl/>
          <w:lang w:bidi="fa-IR"/>
        </w:rPr>
        <w:t xml:space="preserve"> شماره </w:t>
      </w:r>
      <w:r>
        <w:rPr>
          <w:rtl/>
          <w:lang w:bidi="fa-IR"/>
        </w:rPr>
        <w:t>5874</w:t>
      </w:r>
      <w:r w:rsidR="0021489B">
        <w:rPr>
          <w:rtl/>
          <w:lang w:bidi="fa-IR"/>
        </w:rPr>
        <w:t>.</w:t>
      </w:r>
    </w:p>
    <w:p w:rsidR="0021489B" w:rsidRDefault="00FB572E" w:rsidP="0021489B">
      <w:pPr>
        <w:pStyle w:val="libFootnote"/>
        <w:rPr>
          <w:rtl/>
          <w:lang w:bidi="fa-IR"/>
        </w:rPr>
      </w:pPr>
      <w:r>
        <w:rPr>
          <w:rtl/>
          <w:lang w:bidi="fa-IR"/>
        </w:rPr>
        <w:t>103</w:t>
      </w:r>
      <w:r w:rsidR="0021489B">
        <w:rPr>
          <w:rtl/>
          <w:lang w:bidi="fa-IR"/>
        </w:rPr>
        <w:t>- ورام</w:t>
      </w:r>
      <w:r w:rsidR="00C9404E">
        <w:rPr>
          <w:rtl/>
          <w:lang w:bidi="fa-IR"/>
        </w:rPr>
        <w:t>،</w:t>
      </w:r>
      <w:r w:rsidR="0021489B">
        <w:rPr>
          <w:rtl/>
          <w:lang w:bidi="fa-IR"/>
        </w:rPr>
        <w:t xml:space="preserve"> مجموعه</w:t>
      </w:r>
      <w:r w:rsidR="00C9404E">
        <w:rPr>
          <w:rtl/>
          <w:lang w:bidi="fa-IR"/>
        </w:rPr>
        <w:t>،</w:t>
      </w:r>
      <w:r w:rsidR="0021489B">
        <w:rPr>
          <w:rtl/>
          <w:lang w:bidi="fa-IR"/>
        </w:rPr>
        <w:t xml:space="preserve"> باب ما يحمد من الجاه</w:t>
      </w:r>
      <w:r w:rsidR="00C9404E">
        <w:rPr>
          <w:rtl/>
          <w:lang w:bidi="fa-IR"/>
        </w:rPr>
        <w:t>.</w:t>
      </w:r>
    </w:p>
    <w:p w:rsidR="0021489B" w:rsidRDefault="00FB572E" w:rsidP="0021489B">
      <w:pPr>
        <w:pStyle w:val="libFootnote"/>
        <w:rPr>
          <w:rtl/>
          <w:lang w:bidi="fa-IR"/>
        </w:rPr>
      </w:pPr>
      <w:r>
        <w:rPr>
          <w:rtl/>
          <w:lang w:bidi="fa-IR"/>
        </w:rPr>
        <w:t>104</w:t>
      </w:r>
      <w:r w:rsidR="0021489B">
        <w:rPr>
          <w:rtl/>
          <w:lang w:bidi="fa-IR"/>
        </w:rPr>
        <w:t>- حكايت مرحوم سپهسالار: در احوالات سپهسالار نوشته اند: كسى او را زير ناودان طلا در كنار كعبه ديده بود كه مى گفت</w:t>
      </w:r>
      <w:r w:rsidR="00C9404E">
        <w:rPr>
          <w:rtl/>
          <w:lang w:bidi="fa-IR"/>
        </w:rPr>
        <w:t>:</w:t>
      </w:r>
      <w:r w:rsidR="0021489B">
        <w:rPr>
          <w:rtl/>
          <w:lang w:bidi="fa-IR"/>
        </w:rPr>
        <w:t xml:space="preserve"> اى خدا! دنياى مرا آباد كن</w:t>
      </w:r>
      <w:r w:rsidR="00C9404E">
        <w:rPr>
          <w:rtl/>
          <w:lang w:bidi="fa-IR"/>
        </w:rPr>
        <w:t>،</w:t>
      </w:r>
      <w:r w:rsidR="0021489B">
        <w:rPr>
          <w:rtl/>
          <w:lang w:bidi="fa-IR"/>
        </w:rPr>
        <w:t xml:space="preserve"> آخرت</w:t>
      </w:r>
      <w:r w:rsidR="00C9404E">
        <w:rPr>
          <w:rtl/>
          <w:lang w:bidi="fa-IR"/>
        </w:rPr>
        <w:t>،</w:t>
      </w:r>
      <w:r w:rsidR="0021489B">
        <w:rPr>
          <w:rtl/>
          <w:lang w:bidi="fa-IR"/>
        </w:rPr>
        <w:t xml:space="preserve"> با من</w:t>
      </w:r>
      <w:r w:rsidR="00C9404E">
        <w:rPr>
          <w:rtl/>
          <w:lang w:bidi="fa-IR"/>
        </w:rPr>
        <w:t>.</w:t>
      </w:r>
      <w:r w:rsidR="0021489B">
        <w:rPr>
          <w:rtl/>
          <w:lang w:bidi="fa-IR"/>
        </w:rPr>
        <w:t xml:space="preserve"> شنونده از اين تقاضا تعجب كرده بود. ولى آنگاه كه به ديدن ساختمان مدرسه سپهسالار رفت مدرسه عالى شهيد مطهرى امروز، از همت و توفيق بانى آن تعجب كرد، سؤ ال كرد بانى آن كيست</w:t>
      </w:r>
      <w:r w:rsidR="00C9404E">
        <w:rPr>
          <w:rtl/>
          <w:lang w:bidi="fa-IR"/>
        </w:rPr>
        <w:t>؟</w:t>
      </w:r>
      <w:r w:rsidR="0021489B">
        <w:rPr>
          <w:rtl/>
          <w:lang w:bidi="fa-IR"/>
        </w:rPr>
        <w:t xml:space="preserve"> پيرمردى را به او نشان دادند، وقتى نزديك او رفت با كمال تعجب ديد همان آدمى است كه در كنار كعبه</w:t>
      </w:r>
      <w:r w:rsidR="00C9404E">
        <w:rPr>
          <w:rtl/>
          <w:lang w:bidi="fa-IR"/>
        </w:rPr>
        <w:t>،</w:t>
      </w:r>
      <w:r w:rsidR="0021489B">
        <w:rPr>
          <w:rtl/>
          <w:lang w:bidi="fa-IR"/>
        </w:rPr>
        <w:t xml:space="preserve"> زير ناودان طلا مى گفت</w:t>
      </w:r>
      <w:r w:rsidR="00C9404E">
        <w:rPr>
          <w:rtl/>
          <w:lang w:bidi="fa-IR"/>
        </w:rPr>
        <w:t>:</w:t>
      </w:r>
      <w:r w:rsidR="0021489B">
        <w:rPr>
          <w:rtl/>
          <w:lang w:bidi="fa-IR"/>
        </w:rPr>
        <w:t xml:space="preserve"> خدايا! دنيايم را آباد گردان</w:t>
      </w:r>
      <w:r w:rsidR="00C9404E">
        <w:rPr>
          <w:rtl/>
          <w:lang w:bidi="fa-IR"/>
        </w:rPr>
        <w:t>،</w:t>
      </w:r>
      <w:r w:rsidR="0021489B">
        <w:rPr>
          <w:rtl/>
          <w:lang w:bidi="fa-IR"/>
        </w:rPr>
        <w:t xml:space="preserve"> آخرت</w:t>
      </w:r>
      <w:r w:rsidR="00C9404E">
        <w:rPr>
          <w:rtl/>
          <w:lang w:bidi="fa-IR"/>
        </w:rPr>
        <w:t>،</w:t>
      </w:r>
      <w:r w:rsidR="0021489B">
        <w:rPr>
          <w:rtl/>
          <w:lang w:bidi="fa-IR"/>
        </w:rPr>
        <w:t xml:space="preserve"> با من</w:t>
      </w:r>
      <w:r w:rsidR="00C9404E">
        <w:rPr>
          <w:rtl/>
          <w:lang w:bidi="fa-IR"/>
        </w:rPr>
        <w:t>.</w:t>
      </w:r>
    </w:p>
    <w:p w:rsidR="0021489B" w:rsidRDefault="0021489B" w:rsidP="0021489B">
      <w:pPr>
        <w:pStyle w:val="libFootnote"/>
        <w:rPr>
          <w:rtl/>
          <w:lang w:bidi="fa-IR"/>
        </w:rPr>
      </w:pPr>
      <w:r>
        <w:rPr>
          <w:rtl/>
          <w:lang w:bidi="fa-IR"/>
        </w:rPr>
        <w:t>گوهرشاد خاتون</w:t>
      </w:r>
      <w:r w:rsidR="00C9404E">
        <w:rPr>
          <w:rtl/>
          <w:lang w:bidi="fa-IR"/>
        </w:rPr>
        <w:t>:</w:t>
      </w:r>
      <w:r>
        <w:rPr>
          <w:rtl/>
          <w:lang w:bidi="fa-IR"/>
        </w:rPr>
        <w:t xml:space="preserve"> از جمله زنان با همت گوهر شاد خاتون</w:t>
      </w:r>
      <w:r w:rsidR="00C9404E">
        <w:rPr>
          <w:rtl/>
          <w:lang w:bidi="fa-IR"/>
        </w:rPr>
        <w:t>،</w:t>
      </w:r>
      <w:r>
        <w:rPr>
          <w:rtl/>
          <w:lang w:bidi="fa-IR"/>
        </w:rPr>
        <w:t xml:space="preserve"> همسر شاهرخ يكى از پادشاهان تيمورى است كه با احداث مسجد گوهرشاد در كنار قبر امام هشتم</w:t>
      </w:r>
      <w:r w:rsidR="00C9404E">
        <w:rPr>
          <w:rtl/>
          <w:lang w:bidi="fa-IR"/>
        </w:rPr>
        <w:t>،</w:t>
      </w:r>
      <w:r>
        <w:rPr>
          <w:rtl/>
          <w:lang w:bidi="fa-IR"/>
        </w:rPr>
        <w:t xml:space="preserve"> نام خود را جاودانه كرد.</w:t>
      </w:r>
    </w:p>
    <w:p w:rsidR="0021489B" w:rsidRDefault="00FB572E" w:rsidP="0021489B">
      <w:pPr>
        <w:pStyle w:val="libFootnote"/>
        <w:rPr>
          <w:rtl/>
          <w:lang w:bidi="fa-IR"/>
        </w:rPr>
      </w:pPr>
      <w:r>
        <w:rPr>
          <w:rtl/>
          <w:lang w:bidi="fa-IR"/>
        </w:rPr>
        <w:t>105</w:t>
      </w:r>
      <w:r w:rsidR="0021489B">
        <w:rPr>
          <w:rtl/>
          <w:lang w:bidi="fa-IR"/>
        </w:rPr>
        <w:t>- حلية الابرار، بحرانى</w:t>
      </w:r>
      <w:r w:rsidR="00C9404E">
        <w:rPr>
          <w:rtl/>
          <w:lang w:bidi="fa-IR"/>
        </w:rPr>
        <w:t>،</w:t>
      </w:r>
      <w:r w:rsidR="0021489B">
        <w:rPr>
          <w:rtl/>
          <w:lang w:bidi="fa-IR"/>
        </w:rPr>
        <w:t xml:space="preserve"> ج </w:t>
      </w:r>
      <w:r>
        <w:rPr>
          <w:rtl/>
          <w:lang w:bidi="fa-IR"/>
        </w:rPr>
        <w:t>1</w:t>
      </w:r>
      <w:r w:rsidR="0021489B">
        <w:rPr>
          <w:rtl/>
          <w:lang w:bidi="fa-IR"/>
        </w:rPr>
        <w:t xml:space="preserve">، صص </w:t>
      </w:r>
      <w:r>
        <w:rPr>
          <w:rtl/>
          <w:lang w:bidi="fa-IR"/>
        </w:rPr>
        <w:t>219</w:t>
      </w:r>
      <w:r w:rsidR="0021489B">
        <w:rPr>
          <w:rtl/>
          <w:lang w:bidi="fa-IR"/>
        </w:rPr>
        <w:t xml:space="preserve">، </w:t>
      </w:r>
      <w:r>
        <w:rPr>
          <w:rtl/>
          <w:lang w:bidi="fa-IR"/>
        </w:rPr>
        <w:t>345</w:t>
      </w:r>
      <w:r w:rsidR="0021489B">
        <w:rPr>
          <w:rtl/>
          <w:lang w:bidi="fa-IR"/>
        </w:rPr>
        <w:t>.</w:t>
      </w:r>
    </w:p>
    <w:p w:rsidR="0021489B" w:rsidRDefault="00FB572E" w:rsidP="0021489B">
      <w:pPr>
        <w:pStyle w:val="libFootnote"/>
        <w:rPr>
          <w:rtl/>
          <w:lang w:bidi="fa-IR"/>
        </w:rPr>
      </w:pPr>
      <w:r>
        <w:rPr>
          <w:rtl/>
          <w:lang w:bidi="fa-IR"/>
        </w:rPr>
        <w:t>106</w:t>
      </w:r>
      <w:r w:rsidR="0021489B">
        <w:rPr>
          <w:rtl/>
          <w:lang w:bidi="fa-IR"/>
        </w:rPr>
        <w:t>- وسايل الشيعة</w:t>
      </w:r>
      <w:r w:rsidR="00C9404E">
        <w:rPr>
          <w:rtl/>
          <w:lang w:bidi="fa-IR"/>
        </w:rPr>
        <w:t>:</w:t>
      </w:r>
      <w:r w:rsidR="0021489B">
        <w:rPr>
          <w:rtl/>
          <w:lang w:bidi="fa-IR"/>
        </w:rPr>
        <w:t xml:space="preserve"> ج </w:t>
      </w:r>
      <w:r>
        <w:rPr>
          <w:rtl/>
          <w:lang w:bidi="fa-IR"/>
        </w:rPr>
        <w:t>11</w:t>
      </w:r>
      <w:r w:rsidR="0021489B">
        <w:rPr>
          <w:rtl/>
          <w:lang w:bidi="fa-IR"/>
        </w:rPr>
        <w:t xml:space="preserve">، ص </w:t>
      </w:r>
      <w:r>
        <w:rPr>
          <w:rtl/>
          <w:lang w:bidi="fa-IR"/>
        </w:rPr>
        <w:t>144</w:t>
      </w:r>
      <w:r w:rsidR="0021489B">
        <w:rPr>
          <w:rtl/>
          <w:lang w:bidi="fa-IR"/>
        </w:rPr>
        <w:t xml:space="preserve">، ح </w:t>
      </w:r>
      <w:r>
        <w:rPr>
          <w:rtl/>
          <w:lang w:bidi="fa-IR"/>
        </w:rPr>
        <w:t>14478</w:t>
      </w:r>
      <w:r w:rsidR="0021489B">
        <w:rPr>
          <w:rtl/>
          <w:lang w:bidi="fa-IR"/>
        </w:rPr>
        <w:t>.</w:t>
      </w:r>
    </w:p>
    <w:p w:rsidR="0021489B" w:rsidRDefault="00FB572E" w:rsidP="0021489B">
      <w:pPr>
        <w:pStyle w:val="libFootnote"/>
        <w:rPr>
          <w:rtl/>
          <w:lang w:bidi="fa-IR"/>
        </w:rPr>
      </w:pPr>
      <w:r>
        <w:rPr>
          <w:rtl/>
          <w:lang w:bidi="fa-IR"/>
        </w:rPr>
        <w:t>107</w:t>
      </w:r>
      <w:r w:rsidR="0021489B">
        <w:rPr>
          <w:rtl/>
          <w:lang w:bidi="fa-IR"/>
        </w:rPr>
        <w:t>- دار السلام</w:t>
      </w:r>
      <w:r w:rsidR="00C9404E">
        <w:rPr>
          <w:rtl/>
          <w:lang w:bidi="fa-IR"/>
        </w:rPr>
        <w:t>،</w:t>
      </w:r>
      <w:r w:rsidR="0021489B">
        <w:rPr>
          <w:rtl/>
          <w:lang w:bidi="fa-IR"/>
        </w:rPr>
        <w:t xml:space="preserve"> ج </w:t>
      </w:r>
      <w:r>
        <w:rPr>
          <w:rtl/>
          <w:lang w:bidi="fa-IR"/>
        </w:rPr>
        <w:t>4</w:t>
      </w:r>
      <w:r w:rsidR="0021489B">
        <w:rPr>
          <w:rtl/>
          <w:lang w:bidi="fa-IR"/>
        </w:rPr>
        <w:t xml:space="preserve">، ص </w:t>
      </w:r>
      <w:r>
        <w:rPr>
          <w:rtl/>
          <w:lang w:bidi="fa-IR"/>
        </w:rPr>
        <w:t>212</w:t>
      </w:r>
      <w:r w:rsidR="0021489B">
        <w:rPr>
          <w:rtl/>
          <w:lang w:bidi="fa-IR"/>
        </w:rPr>
        <w:t>.</w:t>
      </w:r>
    </w:p>
    <w:p w:rsidR="0021489B" w:rsidRDefault="00FB572E" w:rsidP="0021489B">
      <w:pPr>
        <w:pStyle w:val="libFootnote"/>
        <w:rPr>
          <w:rtl/>
          <w:lang w:bidi="fa-IR"/>
        </w:rPr>
      </w:pPr>
      <w:r>
        <w:rPr>
          <w:rtl/>
          <w:lang w:bidi="fa-IR"/>
        </w:rPr>
        <w:t>108</w:t>
      </w:r>
      <w:r w:rsidR="0021489B">
        <w:rPr>
          <w:rtl/>
          <w:lang w:bidi="fa-IR"/>
        </w:rPr>
        <w:t>- المواعظ العددية</w:t>
      </w:r>
      <w:r w:rsidR="00C9404E">
        <w:rPr>
          <w:rtl/>
          <w:lang w:bidi="fa-IR"/>
        </w:rPr>
        <w:t>،</w:t>
      </w:r>
      <w:r w:rsidR="0021489B">
        <w:rPr>
          <w:rtl/>
          <w:lang w:bidi="fa-IR"/>
        </w:rPr>
        <w:t xml:space="preserve"> الخماسيات</w:t>
      </w:r>
      <w:r w:rsidR="00C9404E">
        <w:rPr>
          <w:rtl/>
          <w:lang w:bidi="fa-IR"/>
        </w:rPr>
        <w:t>،</w:t>
      </w:r>
      <w:r w:rsidR="0021489B">
        <w:rPr>
          <w:rtl/>
          <w:lang w:bidi="fa-IR"/>
        </w:rPr>
        <w:t xml:space="preserve"> ص </w:t>
      </w:r>
      <w:r>
        <w:rPr>
          <w:rtl/>
          <w:lang w:bidi="fa-IR"/>
        </w:rPr>
        <w:t>103</w:t>
      </w:r>
      <w:r w:rsidR="0021489B">
        <w:rPr>
          <w:rtl/>
          <w:lang w:bidi="fa-IR"/>
        </w:rPr>
        <w:t>.</w:t>
      </w:r>
    </w:p>
    <w:p w:rsidR="0021489B" w:rsidRDefault="00FB572E" w:rsidP="0021489B">
      <w:pPr>
        <w:pStyle w:val="libFootnote"/>
        <w:rPr>
          <w:rtl/>
          <w:lang w:bidi="fa-IR"/>
        </w:rPr>
      </w:pPr>
      <w:r>
        <w:rPr>
          <w:rtl/>
          <w:lang w:bidi="fa-IR"/>
        </w:rPr>
        <w:lastRenderedPageBreak/>
        <w:t>109</w:t>
      </w:r>
      <w:r w:rsidR="0021489B">
        <w:rPr>
          <w:rtl/>
          <w:lang w:bidi="fa-IR"/>
        </w:rPr>
        <w:t xml:space="preserve">- بحار الاءنوار، ج </w:t>
      </w:r>
      <w:r>
        <w:rPr>
          <w:rtl/>
          <w:lang w:bidi="fa-IR"/>
        </w:rPr>
        <w:t>45</w:t>
      </w:r>
      <w:r w:rsidR="0021489B">
        <w:rPr>
          <w:rtl/>
          <w:lang w:bidi="fa-IR"/>
        </w:rPr>
        <w:t xml:space="preserve">، ص </w:t>
      </w:r>
      <w:r>
        <w:rPr>
          <w:rtl/>
          <w:lang w:bidi="fa-IR"/>
        </w:rPr>
        <w:t>8</w:t>
      </w:r>
      <w:r w:rsidR="0021489B">
        <w:rPr>
          <w:rtl/>
          <w:lang w:bidi="fa-IR"/>
        </w:rPr>
        <w:t>.</w:t>
      </w:r>
    </w:p>
    <w:p w:rsidR="0021489B" w:rsidRDefault="00FB572E" w:rsidP="0021489B">
      <w:pPr>
        <w:pStyle w:val="libFootnote"/>
        <w:rPr>
          <w:rtl/>
          <w:lang w:bidi="fa-IR"/>
        </w:rPr>
      </w:pPr>
      <w:r>
        <w:rPr>
          <w:rtl/>
          <w:lang w:bidi="fa-IR"/>
        </w:rPr>
        <w:t>110</w:t>
      </w:r>
      <w:r w:rsidR="0021489B">
        <w:rPr>
          <w:rtl/>
          <w:lang w:bidi="fa-IR"/>
        </w:rPr>
        <w:t>- ر.ك</w:t>
      </w:r>
      <w:r w:rsidR="00C9404E">
        <w:rPr>
          <w:rtl/>
          <w:lang w:bidi="fa-IR"/>
        </w:rPr>
        <w:t>:</w:t>
      </w:r>
      <w:r w:rsidR="0021489B">
        <w:rPr>
          <w:rtl/>
          <w:lang w:bidi="fa-IR"/>
        </w:rPr>
        <w:t xml:space="preserve"> حر عاملى</w:t>
      </w:r>
      <w:r w:rsidR="00C9404E">
        <w:rPr>
          <w:rtl/>
          <w:lang w:bidi="fa-IR"/>
        </w:rPr>
        <w:t>،</w:t>
      </w:r>
      <w:r w:rsidR="0021489B">
        <w:rPr>
          <w:rtl/>
          <w:lang w:bidi="fa-IR"/>
        </w:rPr>
        <w:t xml:space="preserve"> وسايل الشيعه</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21</w:t>
      </w:r>
      <w:r w:rsidR="0021489B">
        <w:rPr>
          <w:rtl/>
          <w:lang w:bidi="fa-IR"/>
        </w:rPr>
        <w:t>.</w:t>
      </w:r>
    </w:p>
    <w:p w:rsidR="0021489B" w:rsidRDefault="00FB572E" w:rsidP="0021489B">
      <w:pPr>
        <w:pStyle w:val="libFootnote"/>
        <w:rPr>
          <w:rtl/>
          <w:lang w:bidi="fa-IR"/>
        </w:rPr>
      </w:pPr>
      <w:r>
        <w:rPr>
          <w:rtl/>
          <w:lang w:bidi="fa-IR"/>
        </w:rPr>
        <w:t>111</w:t>
      </w:r>
      <w:r w:rsidR="0021489B">
        <w:rPr>
          <w:rtl/>
          <w:lang w:bidi="fa-IR"/>
        </w:rPr>
        <w:t>- ر.ك</w:t>
      </w:r>
      <w:r w:rsidR="00C9404E">
        <w:rPr>
          <w:rtl/>
          <w:lang w:bidi="fa-IR"/>
        </w:rPr>
        <w:t>:</w:t>
      </w:r>
      <w:r w:rsidR="0021489B">
        <w:rPr>
          <w:rtl/>
          <w:lang w:bidi="fa-IR"/>
        </w:rPr>
        <w:t xml:space="preserve"> طبرسى</w:t>
      </w:r>
      <w:r w:rsidR="00C9404E">
        <w:rPr>
          <w:rtl/>
          <w:lang w:bidi="fa-IR"/>
        </w:rPr>
        <w:t>،</w:t>
      </w:r>
      <w:r w:rsidR="0021489B">
        <w:rPr>
          <w:rtl/>
          <w:lang w:bidi="fa-IR"/>
        </w:rPr>
        <w:t xml:space="preserve"> جوامع الجامع</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103</w:t>
      </w:r>
      <w:r w:rsidR="0021489B">
        <w:rPr>
          <w:rtl/>
          <w:lang w:bidi="fa-IR"/>
        </w:rPr>
        <w:t>.</w:t>
      </w:r>
    </w:p>
    <w:p w:rsidR="0021489B" w:rsidRDefault="00FB572E" w:rsidP="0021489B">
      <w:pPr>
        <w:pStyle w:val="libFootnote"/>
        <w:rPr>
          <w:rtl/>
          <w:lang w:bidi="fa-IR"/>
        </w:rPr>
      </w:pPr>
      <w:r>
        <w:rPr>
          <w:rtl/>
          <w:lang w:bidi="fa-IR"/>
        </w:rPr>
        <w:t>112</w:t>
      </w:r>
      <w:r w:rsidR="0021489B">
        <w:rPr>
          <w:rtl/>
          <w:lang w:bidi="fa-IR"/>
        </w:rPr>
        <w:t>- وقايع الاءيام</w:t>
      </w:r>
      <w:r w:rsidR="00C9404E">
        <w:rPr>
          <w:rtl/>
          <w:lang w:bidi="fa-IR"/>
        </w:rPr>
        <w:t>،</w:t>
      </w:r>
      <w:r w:rsidR="0021489B">
        <w:rPr>
          <w:rtl/>
          <w:lang w:bidi="fa-IR"/>
        </w:rPr>
        <w:t xml:space="preserve"> خيابانى</w:t>
      </w:r>
      <w:r w:rsidR="00C9404E">
        <w:rPr>
          <w:rtl/>
          <w:lang w:bidi="fa-IR"/>
        </w:rPr>
        <w:t>،</w:t>
      </w:r>
      <w:r w:rsidR="0021489B">
        <w:rPr>
          <w:rtl/>
          <w:lang w:bidi="fa-IR"/>
        </w:rPr>
        <w:t xml:space="preserve"> صيام</w:t>
      </w:r>
      <w:r w:rsidR="00C9404E">
        <w:rPr>
          <w:rtl/>
          <w:lang w:bidi="fa-IR"/>
        </w:rPr>
        <w:t>،</w:t>
      </w:r>
      <w:r w:rsidR="0021489B">
        <w:rPr>
          <w:rtl/>
          <w:lang w:bidi="fa-IR"/>
        </w:rPr>
        <w:t xml:space="preserve"> ص </w:t>
      </w:r>
      <w:r>
        <w:rPr>
          <w:rtl/>
          <w:lang w:bidi="fa-IR"/>
        </w:rPr>
        <w:t>431</w:t>
      </w:r>
      <w:r w:rsidR="0021489B">
        <w:rPr>
          <w:rtl/>
          <w:lang w:bidi="fa-IR"/>
        </w:rPr>
        <w:t>.</w:t>
      </w:r>
    </w:p>
    <w:p w:rsidR="0021489B" w:rsidRDefault="00FB572E" w:rsidP="0021489B">
      <w:pPr>
        <w:pStyle w:val="libFootnote"/>
        <w:rPr>
          <w:rtl/>
          <w:lang w:bidi="fa-IR"/>
        </w:rPr>
      </w:pPr>
      <w:r>
        <w:rPr>
          <w:rtl/>
          <w:lang w:bidi="fa-IR"/>
        </w:rPr>
        <w:t>113</w:t>
      </w:r>
      <w:r w:rsidR="0021489B">
        <w:rPr>
          <w:rtl/>
          <w:lang w:bidi="fa-IR"/>
        </w:rPr>
        <w:t>- بنى اسرائيل</w:t>
      </w:r>
      <w:r w:rsidR="00C9404E">
        <w:rPr>
          <w:rtl/>
          <w:lang w:bidi="fa-IR"/>
        </w:rPr>
        <w:t>:</w:t>
      </w:r>
      <w:r w:rsidR="0021489B">
        <w:rPr>
          <w:rtl/>
          <w:lang w:bidi="fa-IR"/>
        </w:rPr>
        <w:t xml:space="preserve"> </w:t>
      </w:r>
      <w:r>
        <w:rPr>
          <w:rtl/>
          <w:lang w:bidi="fa-IR"/>
        </w:rPr>
        <w:t>22</w:t>
      </w:r>
      <w:r w:rsidR="0021489B">
        <w:rPr>
          <w:rtl/>
          <w:lang w:bidi="fa-IR"/>
        </w:rPr>
        <w:t>-</w:t>
      </w:r>
      <w:r>
        <w:rPr>
          <w:rtl/>
          <w:lang w:bidi="fa-IR"/>
        </w:rPr>
        <w:t>25</w:t>
      </w:r>
      <w:r w:rsidR="0021489B">
        <w:rPr>
          <w:rtl/>
          <w:lang w:bidi="fa-IR"/>
        </w:rPr>
        <w:t>.</w:t>
      </w:r>
    </w:p>
    <w:p w:rsidR="0021489B" w:rsidRDefault="00FB572E" w:rsidP="0021489B">
      <w:pPr>
        <w:pStyle w:val="libFootnote"/>
        <w:rPr>
          <w:rtl/>
          <w:lang w:bidi="fa-IR"/>
        </w:rPr>
      </w:pPr>
      <w:r>
        <w:rPr>
          <w:rtl/>
          <w:lang w:bidi="fa-IR"/>
        </w:rPr>
        <w:t>114</w:t>
      </w:r>
      <w:r w:rsidR="0021489B">
        <w:rPr>
          <w:rtl/>
          <w:lang w:bidi="fa-IR"/>
        </w:rPr>
        <w:t>- جوامع الجامع</w:t>
      </w:r>
      <w:r w:rsidR="00C9404E">
        <w:rPr>
          <w:rtl/>
          <w:lang w:bidi="fa-IR"/>
        </w:rPr>
        <w:t>،</w:t>
      </w:r>
      <w:r w:rsidR="0021489B">
        <w:rPr>
          <w:rtl/>
          <w:lang w:bidi="fa-IR"/>
        </w:rPr>
        <w:t xml:space="preserve"> ذيل آيات فوق</w:t>
      </w:r>
      <w:r w:rsidR="00C9404E">
        <w:rPr>
          <w:rtl/>
          <w:lang w:bidi="fa-IR"/>
        </w:rPr>
        <w:t>.</w:t>
      </w:r>
    </w:p>
    <w:p w:rsidR="0021489B" w:rsidRDefault="00FB572E" w:rsidP="0021489B">
      <w:pPr>
        <w:pStyle w:val="libFootnote"/>
        <w:rPr>
          <w:rtl/>
          <w:lang w:bidi="fa-IR"/>
        </w:rPr>
      </w:pPr>
      <w:r>
        <w:rPr>
          <w:rtl/>
          <w:lang w:bidi="fa-IR"/>
        </w:rPr>
        <w:t>115</w:t>
      </w:r>
      <w:r w:rsidR="0021489B">
        <w:rPr>
          <w:rtl/>
          <w:lang w:bidi="fa-IR"/>
        </w:rPr>
        <w:t>- جوامع الجامع</w:t>
      </w:r>
      <w:r w:rsidR="00C9404E">
        <w:rPr>
          <w:rtl/>
          <w:lang w:bidi="fa-IR"/>
        </w:rPr>
        <w:t>،</w:t>
      </w:r>
      <w:r w:rsidR="0021489B">
        <w:rPr>
          <w:rtl/>
          <w:lang w:bidi="fa-IR"/>
        </w:rPr>
        <w:t xml:space="preserve"> ذيل آيات فوق</w:t>
      </w:r>
      <w:r w:rsidR="00C9404E">
        <w:rPr>
          <w:rtl/>
          <w:lang w:bidi="fa-IR"/>
        </w:rPr>
        <w:t>.</w:t>
      </w:r>
    </w:p>
    <w:p w:rsidR="0021489B" w:rsidRDefault="00FB572E" w:rsidP="0021489B">
      <w:pPr>
        <w:pStyle w:val="libFootnote"/>
        <w:rPr>
          <w:rtl/>
          <w:lang w:bidi="fa-IR"/>
        </w:rPr>
      </w:pPr>
      <w:r>
        <w:rPr>
          <w:rtl/>
          <w:lang w:bidi="fa-IR"/>
        </w:rPr>
        <w:t>116</w:t>
      </w:r>
      <w:r w:rsidR="0021489B">
        <w:rPr>
          <w:rtl/>
          <w:lang w:bidi="fa-IR"/>
        </w:rPr>
        <w:t xml:space="preserve">- اسراء </w:t>
      </w:r>
      <w:r>
        <w:rPr>
          <w:rtl/>
          <w:lang w:bidi="fa-IR"/>
        </w:rPr>
        <w:t>24</w:t>
      </w:r>
      <w:r w:rsidR="0021489B">
        <w:rPr>
          <w:rtl/>
          <w:lang w:bidi="fa-IR"/>
        </w:rPr>
        <w:t>.</w:t>
      </w:r>
    </w:p>
    <w:p w:rsidR="0021489B" w:rsidRDefault="00FB572E" w:rsidP="0021489B">
      <w:pPr>
        <w:pStyle w:val="libFootnote"/>
        <w:rPr>
          <w:rtl/>
          <w:lang w:bidi="fa-IR"/>
        </w:rPr>
      </w:pPr>
      <w:r>
        <w:rPr>
          <w:rtl/>
          <w:lang w:bidi="fa-IR"/>
        </w:rPr>
        <w:t>117</w:t>
      </w:r>
      <w:r w:rsidR="0021489B">
        <w:rPr>
          <w:rtl/>
          <w:lang w:bidi="fa-IR"/>
        </w:rPr>
        <w:t>- بقره</w:t>
      </w:r>
      <w:r w:rsidR="00C9404E">
        <w:rPr>
          <w:rtl/>
          <w:lang w:bidi="fa-IR"/>
        </w:rPr>
        <w:t>:</w:t>
      </w:r>
      <w:r w:rsidR="0021489B">
        <w:rPr>
          <w:rtl/>
          <w:lang w:bidi="fa-IR"/>
        </w:rPr>
        <w:t xml:space="preserve"> </w:t>
      </w:r>
      <w:r>
        <w:rPr>
          <w:rtl/>
          <w:lang w:bidi="fa-IR"/>
        </w:rPr>
        <w:t>83</w:t>
      </w:r>
      <w:r w:rsidR="0021489B">
        <w:rPr>
          <w:rtl/>
          <w:lang w:bidi="fa-IR"/>
        </w:rPr>
        <w:t>.</w:t>
      </w:r>
    </w:p>
    <w:p w:rsidR="0021489B" w:rsidRDefault="00FB572E" w:rsidP="0021489B">
      <w:pPr>
        <w:pStyle w:val="libFootnote"/>
        <w:rPr>
          <w:rtl/>
          <w:lang w:bidi="fa-IR"/>
        </w:rPr>
      </w:pPr>
      <w:r>
        <w:rPr>
          <w:rtl/>
          <w:lang w:bidi="fa-IR"/>
        </w:rPr>
        <w:t>118</w:t>
      </w:r>
      <w:r w:rsidR="0021489B">
        <w:rPr>
          <w:rtl/>
          <w:lang w:bidi="fa-IR"/>
        </w:rPr>
        <w:t>- روضة المتقين</w:t>
      </w:r>
      <w:r w:rsidR="00C9404E">
        <w:rPr>
          <w:rtl/>
          <w:lang w:bidi="fa-IR"/>
        </w:rPr>
        <w:t>،</w:t>
      </w:r>
      <w:r w:rsidR="0021489B">
        <w:rPr>
          <w:rtl/>
          <w:lang w:bidi="fa-IR"/>
        </w:rPr>
        <w:t xml:space="preserve"> ج </w:t>
      </w:r>
      <w:r>
        <w:rPr>
          <w:rtl/>
          <w:lang w:bidi="fa-IR"/>
        </w:rPr>
        <w:t>12</w:t>
      </w:r>
      <w:r w:rsidR="0021489B">
        <w:rPr>
          <w:rtl/>
          <w:lang w:bidi="fa-IR"/>
        </w:rPr>
        <w:t xml:space="preserve">، ص </w:t>
      </w:r>
      <w:r>
        <w:rPr>
          <w:rtl/>
          <w:lang w:bidi="fa-IR"/>
        </w:rPr>
        <w:t>249</w:t>
      </w:r>
      <w:r w:rsidR="0021489B">
        <w:rPr>
          <w:rtl/>
          <w:lang w:bidi="fa-IR"/>
        </w:rPr>
        <w:t>.</w:t>
      </w:r>
    </w:p>
    <w:p w:rsidR="0021489B" w:rsidRDefault="00FB572E" w:rsidP="0021489B">
      <w:pPr>
        <w:pStyle w:val="libFootnote"/>
        <w:rPr>
          <w:rtl/>
          <w:lang w:bidi="fa-IR"/>
        </w:rPr>
      </w:pPr>
      <w:r>
        <w:rPr>
          <w:rtl/>
          <w:lang w:bidi="fa-IR"/>
        </w:rPr>
        <w:t>119</w:t>
      </w:r>
      <w:r w:rsidR="0021489B">
        <w:rPr>
          <w:rtl/>
          <w:lang w:bidi="fa-IR"/>
        </w:rPr>
        <w:t xml:space="preserve">- بحار الاءنوار، ج </w:t>
      </w:r>
      <w:r>
        <w:rPr>
          <w:rtl/>
          <w:lang w:bidi="fa-IR"/>
        </w:rPr>
        <w:t>74</w:t>
      </w:r>
      <w:r w:rsidR="0021489B">
        <w:rPr>
          <w:rtl/>
          <w:lang w:bidi="fa-IR"/>
        </w:rPr>
        <w:t xml:space="preserve">، ص </w:t>
      </w:r>
      <w:r>
        <w:rPr>
          <w:rtl/>
          <w:lang w:bidi="fa-IR"/>
        </w:rPr>
        <w:t>74</w:t>
      </w:r>
      <w:r w:rsidR="0021489B">
        <w:rPr>
          <w:rtl/>
          <w:lang w:bidi="fa-IR"/>
        </w:rPr>
        <w:t>.</w:t>
      </w:r>
    </w:p>
    <w:p w:rsidR="0021489B" w:rsidRDefault="00FB572E" w:rsidP="0021489B">
      <w:pPr>
        <w:pStyle w:val="libFootnote"/>
        <w:rPr>
          <w:rtl/>
          <w:lang w:bidi="fa-IR"/>
        </w:rPr>
      </w:pPr>
      <w:r>
        <w:rPr>
          <w:rtl/>
          <w:lang w:bidi="fa-IR"/>
        </w:rPr>
        <w:t>120</w:t>
      </w:r>
      <w:r w:rsidR="0021489B">
        <w:rPr>
          <w:rtl/>
          <w:lang w:bidi="fa-IR"/>
        </w:rPr>
        <w:t xml:space="preserve">- بحار الاءنوار، ج </w:t>
      </w:r>
      <w:r>
        <w:rPr>
          <w:rtl/>
          <w:lang w:bidi="fa-IR"/>
        </w:rPr>
        <w:t>75</w:t>
      </w:r>
      <w:r w:rsidR="0021489B">
        <w:rPr>
          <w:rtl/>
          <w:lang w:bidi="fa-IR"/>
        </w:rPr>
        <w:t xml:space="preserve">، ص </w:t>
      </w:r>
      <w:r>
        <w:rPr>
          <w:rtl/>
          <w:lang w:bidi="fa-IR"/>
        </w:rPr>
        <w:t>275</w:t>
      </w:r>
      <w:r w:rsidR="0021489B">
        <w:rPr>
          <w:rtl/>
          <w:lang w:bidi="fa-IR"/>
        </w:rPr>
        <w:t>.</w:t>
      </w:r>
    </w:p>
    <w:p w:rsidR="0021489B" w:rsidRDefault="00FB572E" w:rsidP="0021489B">
      <w:pPr>
        <w:pStyle w:val="libFootnote"/>
        <w:rPr>
          <w:rtl/>
          <w:lang w:bidi="fa-IR"/>
        </w:rPr>
      </w:pPr>
      <w:r>
        <w:rPr>
          <w:rtl/>
          <w:lang w:bidi="fa-IR"/>
        </w:rPr>
        <w:t>121</w:t>
      </w:r>
      <w:r w:rsidR="0021489B">
        <w:rPr>
          <w:rtl/>
          <w:lang w:bidi="fa-IR"/>
        </w:rPr>
        <w:t>- مواعظ العددية</w:t>
      </w:r>
      <w:r w:rsidR="00C9404E">
        <w:rPr>
          <w:rtl/>
          <w:lang w:bidi="fa-IR"/>
        </w:rPr>
        <w:t>،</w:t>
      </w:r>
      <w:r w:rsidR="0021489B">
        <w:rPr>
          <w:rtl/>
          <w:lang w:bidi="fa-IR"/>
        </w:rPr>
        <w:t xml:space="preserve"> ص </w:t>
      </w:r>
      <w:r>
        <w:rPr>
          <w:rtl/>
          <w:lang w:bidi="fa-IR"/>
        </w:rPr>
        <w:t>63</w:t>
      </w:r>
      <w:r w:rsidR="0021489B">
        <w:rPr>
          <w:rtl/>
          <w:lang w:bidi="fa-IR"/>
        </w:rPr>
        <w:t>، ثلاثيات</w:t>
      </w:r>
      <w:r w:rsidR="00C9404E">
        <w:rPr>
          <w:rtl/>
          <w:lang w:bidi="fa-IR"/>
        </w:rPr>
        <w:t>.</w:t>
      </w:r>
    </w:p>
    <w:p w:rsidR="0021489B" w:rsidRDefault="00FB572E" w:rsidP="0021489B">
      <w:pPr>
        <w:pStyle w:val="libFootnote"/>
        <w:rPr>
          <w:rtl/>
          <w:lang w:bidi="fa-IR"/>
        </w:rPr>
      </w:pPr>
      <w:r>
        <w:rPr>
          <w:rtl/>
          <w:lang w:bidi="fa-IR"/>
        </w:rPr>
        <w:t>122</w:t>
      </w:r>
      <w:r w:rsidR="0021489B">
        <w:rPr>
          <w:rtl/>
          <w:lang w:bidi="fa-IR"/>
        </w:rPr>
        <w:t xml:space="preserve">- بحار الاءنوار، ج </w:t>
      </w:r>
      <w:r>
        <w:rPr>
          <w:rtl/>
          <w:lang w:bidi="fa-IR"/>
        </w:rPr>
        <w:t>74</w:t>
      </w:r>
      <w:r w:rsidR="0021489B">
        <w:rPr>
          <w:rtl/>
          <w:lang w:bidi="fa-IR"/>
        </w:rPr>
        <w:t xml:space="preserve"> ص </w:t>
      </w:r>
      <w:r>
        <w:rPr>
          <w:rtl/>
          <w:lang w:bidi="fa-IR"/>
        </w:rPr>
        <w:t>61</w:t>
      </w:r>
      <w:r w:rsidR="0021489B">
        <w:rPr>
          <w:rtl/>
          <w:lang w:bidi="fa-IR"/>
        </w:rPr>
        <w:t>.</w:t>
      </w:r>
    </w:p>
    <w:p w:rsidR="0021489B" w:rsidRDefault="00FB572E" w:rsidP="0021489B">
      <w:pPr>
        <w:pStyle w:val="libFootnote"/>
        <w:rPr>
          <w:rtl/>
          <w:lang w:bidi="fa-IR"/>
        </w:rPr>
      </w:pPr>
      <w:r>
        <w:rPr>
          <w:rtl/>
          <w:lang w:bidi="fa-IR"/>
        </w:rPr>
        <w:t>123</w:t>
      </w:r>
      <w:r w:rsidR="0021489B">
        <w:rPr>
          <w:rtl/>
          <w:lang w:bidi="fa-IR"/>
        </w:rPr>
        <w:t>- وسايل الشيعه</w:t>
      </w:r>
      <w:r w:rsidR="00C9404E">
        <w:rPr>
          <w:rtl/>
          <w:lang w:bidi="fa-IR"/>
        </w:rPr>
        <w:t>،</w:t>
      </w:r>
      <w:r w:rsidR="0021489B">
        <w:rPr>
          <w:rtl/>
          <w:lang w:bidi="fa-IR"/>
        </w:rPr>
        <w:t xml:space="preserve"> ج </w:t>
      </w:r>
      <w:r>
        <w:rPr>
          <w:rtl/>
          <w:lang w:bidi="fa-IR"/>
        </w:rPr>
        <w:t>15</w:t>
      </w:r>
      <w:r w:rsidR="0021489B">
        <w:rPr>
          <w:rtl/>
          <w:lang w:bidi="fa-IR"/>
        </w:rPr>
        <w:t xml:space="preserve">، ص </w:t>
      </w:r>
      <w:r>
        <w:rPr>
          <w:rtl/>
          <w:lang w:bidi="fa-IR"/>
        </w:rPr>
        <w:t>237</w:t>
      </w:r>
      <w:r w:rsidR="0021489B">
        <w:rPr>
          <w:rtl/>
          <w:lang w:bidi="fa-IR"/>
        </w:rPr>
        <w:t>.</w:t>
      </w:r>
    </w:p>
    <w:p w:rsidR="0021489B" w:rsidRDefault="00FB572E" w:rsidP="0021489B">
      <w:pPr>
        <w:pStyle w:val="libFootnote"/>
        <w:rPr>
          <w:rtl/>
          <w:lang w:bidi="fa-IR"/>
        </w:rPr>
      </w:pPr>
      <w:r>
        <w:rPr>
          <w:rtl/>
          <w:lang w:bidi="fa-IR"/>
        </w:rPr>
        <w:t>124</w:t>
      </w:r>
      <w:r w:rsidR="0021489B">
        <w:rPr>
          <w:rtl/>
          <w:lang w:bidi="fa-IR"/>
        </w:rPr>
        <w:t xml:space="preserve">- بحار الاءنوار، ج </w:t>
      </w:r>
      <w:r>
        <w:rPr>
          <w:rtl/>
          <w:lang w:bidi="fa-IR"/>
        </w:rPr>
        <w:t>14</w:t>
      </w:r>
      <w:r w:rsidR="0021489B">
        <w:rPr>
          <w:rtl/>
          <w:lang w:bidi="fa-IR"/>
        </w:rPr>
        <w:t xml:space="preserve">، ص </w:t>
      </w:r>
      <w:r>
        <w:rPr>
          <w:rtl/>
          <w:lang w:bidi="fa-IR"/>
        </w:rPr>
        <w:t>487</w:t>
      </w:r>
      <w:r w:rsidR="0021489B">
        <w:rPr>
          <w:rtl/>
          <w:lang w:bidi="fa-IR"/>
        </w:rPr>
        <w:t>.</w:t>
      </w:r>
    </w:p>
    <w:p w:rsidR="0021489B" w:rsidRDefault="00FB572E" w:rsidP="0021489B">
      <w:pPr>
        <w:pStyle w:val="libFootnote"/>
        <w:rPr>
          <w:rtl/>
          <w:lang w:bidi="fa-IR"/>
        </w:rPr>
      </w:pPr>
      <w:r>
        <w:rPr>
          <w:rtl/>
          <w:lang w:bidi="fa-IR"/>
        </w:rPr>
        <w:t>125</w:t>
      </w:r>
      <w:r w:rsidR="0021489B">
        <w:rPr>
          <w:rtl/>
          <w:lang w:bidi="fa-IR"/>
        </w:rPr>
        <w:t>- كنزالعمال</w:t>
      </w:r>
      <w:r w:rsidR="00C9404E">
        <w:rPr>
          <w:rtl/>
          <w:lang w:bidi="fa-IR"/>
        </w:rPr>
        <w:t>،</w:t>
      </w:r>
      <w:r w:rsidR="0021489B">
        <w:rPr>
          <w:rtl/>
          <w:lang w:bidi="fa-IR"/>
        </w:rPr>
        <w:t xml:space="preserve"> ج </w:t>
      </w:r>
      <w:r>
        <w:rPr>
          <w:rtl/>
          <w:lang w:bidi="fa-IR"/>
        </w:rPr>
        <w:t>16</w:t>
      </w:r>
      <w:r w:rsidR="0021489B">
        <w:rPr>
          <w:rtl/>
          <w:lang w:bidi="fa-IR"/>
        </w:rPr>
        <w:t xml:space="preserve">، احاديث </w:t>
      </w:r>
      <w:r>
        <w:rPr>
          <w:rtl/>
          <w:lang w:bidi="fa-IR"/>
        </w:rPr>
        <w:t>45477</w:t>
      </w:r>
      <w:r w:rsidR="0021489B">
        <w:rPr>
          <w:rtl/>
          <w:lang w:bidi="fa-IR"/>
        </w:rPr>
        <w:t xml:space="preserve">، </w:t>
      </w:r>
      <w:r>
        <w:rPr>
          <w:rtl/>
          <w:lang w:bidi="fa-IR"/>
        </w:rPr>
        <w:t>45483</w:t>
      </w:r>
      <w:r w:rsidR="0021489B">
        <w:rPr>
          <w:rtl/>
          <w:lang w:bidi="fa-IR"/>
        </w:rPr>
        <w:t xml:space="preserve">، </w:t>
      </w:r>
      <w:r>
        <w:rPr>
          <w:rtl/>
          <w:lang w:bidi="fa-IR"/>
        </w:rPr>
        <w:t>45477</w:t>
      </w:r>
      <w:r w:rsidR="0021489B">
        <w:rPr>
          <w:rtl/>
          <w:lang w:bidi="fa-IR"/>
        </w:rPr>
        <w:t xml:space="preserve">، </w:t>
      </w:r>
      <w:r>
        <w:rPr>
          <w:rtl/>
          <w:lang w:bidi="fa-IR"/>
        </w:rPr>
        <w:t>45521</w:t>
      </w:r>
      <w:r w:rsidR="0021489B">
        <w:rPr>
          <w:rtl/>
          <w:lang w:bidi="fa-IR"/>
        </w:rPr>
        <w:t xml:space="preserve">، </w:t>
      </w:r>
      <w:r>
        <w:rPr>
          <w:rtl/>
          <w:lang w:bidi="fa-IR"/>
        </w:rPr>
        <w:t>45479</w:t>
      </w:r>
      <w:r w:rsidR="0021489B">
        <w:rPr>
          <w:rtl/>
          <w:lang w:bidi="fa-IR"/>
        </w:rPr>
        <w:t xml:space="preserve">، </w:t>
      </w:r>
      <w:r>
        <w:rPr>
          <w:rtl/>
          <w:lang w:bidi="fa-IR"/>
        </w:rPr>
        <w:t>45543</w:t>
      </w:r>
      <w:r w:rsidR="0021489B">
        <w:rPr>
          <w:rtl/>
          <w:lang w:bidi="fa-IR"/>
        </w:rPr>
        <w:t xml:space="preserve">، </w:t>
      </w:r>
      <w:r>
        <w:rPr>
          <w:rtl/>
          <w:lang w:bidi="fa-IR"/>
        </w:rPr>
        <w:t>45498</w:t>
      </w:r>
      <w:r w:rsidR="0021489B">
        <w:rPr>
          <w:rtl/>
          <w:lang w:bidi="fa-IR"/>
        </w:rPr>
        <w:t>.</w:t>
      </w:r>
    </w:p>
    <w:p w:rsidR="0021489B" w:rsidRDefault="00FB572E" w:rsidP="0021489B">
      <w:pPr>
        <w:pStyle w:val="libFootnote"/>
        <w:rPr>
          <w:rtl/>
          <w:lang w:bidi="fa-IR"/>
        </w:rPr>
      </w:pPr>
      <w:r>
        <w:rPr>
          <w:rtl/>
          <w:lang w:bidi="fa-IR"/>
        </w:rPr>
        <w:t>126</w:t>
      </w:r>
      <w:r w:rsidR="0021489B">
        <w:rPr>
          <w:rtl/>
          <w:lang w:bidi="fa-IR"/>
        </w:rPr>
        <w:t>- جامع احاديث الشيعه</w:t>
      </w:r>
      <w:r w:rsidR="00C9404E">
        <w:rPr>
          <w:rtl/>
          <w:lang w:bidi="fa-IR"/>
        </w:rPr>
        <w:t>،</w:t>
      </w:r>
      <w:r w:rsidR="0021489B">
        <w:rPr>
          <w:rtl/>
          <w:lang w:bidi="fa-IR"/>
        </w:rPr>
        <w:t xml:space="preserve"> ج </w:t>
      </w:r>
      <w:r>
        <w:rPr>
          <w:rtl/>
          <w:lang w:bidi="fa-IR"/>
        </w:rPr>
        <w:t>21</w:t>
      </w:r>
      <w:r w:rsidR="0021489B">
        <w:rPr>
          <w:rtl/>
          <w:lang w:bidi="fa-IR"/>
        </w:rPr>
        <w:t xml:space="preserve">، ص </w:t>
      </w:r>
      <w:r>
        <w:rPr>
          <w:rtl/>
          <w:lang w:bidi="fa-IR"/>
        </w:rPr>
        <w:t>413</w:t>
      </w:r>
      <w:r w:rsidR="0021489B">
        <w:rPr>
          <w:rtl/>
          <w:lang w:bidi="fa-IR"/>
        </w:rPr>
        <w:t xml:space="preserve"> و </w:t>
      </w:r>
      <w:r>
        <w:rPr>
          <w:rtl/>
          <w:lang w:bidi="fa-IR"/>
        </w:rPr>
        <w:t>439</w:t>
      </w:r>
      <w:r w:rsidR="0021489B">
        <w:rPr>
          <w:rtl/>
          <w:lang w:bidi="fa-IR"/>
        </w:rPr>
        <w:t>.</w:t>
      </w:r>
    </w:p>
    <w:p w:rsidR="0021489B" w:rsidRDefault="00FB572E" w:rsidP="0021489B">
      <w:pPr>
        <w:pStyle w:val="libFootnote"/>
        <w:rPr>
          <w:rtl/>
          <w:lang w:bidi="fa-IR"/>
        </w:rPr>
      </w:pPr>
      <w:r>
        <w:rPr>
          <w:rtl/>
          <w:lang w:bidi="fa-IR"/>
        </w:rPr>
        <w:t>127</w:t>
      </w:r>
      <w:r w:rsidR="0021489B">
        <w:rPr>
          <w:rtl/>
          <w:lang w:bidi="fa-IR"/>
        </w:rPr>
        <w:t>- وسائل الشيعه</w:t>
      </w:r>
      <w:r w:rsidR="00C9404E">
        <w:rPr>
          <w:rtl/>
          <w:lang w:bidi="fa-IR"/>
        </w:rPr>
        <w:t>،</w:t>
      </w:r>
      <w:r w:rsidR="0021489B">
        <w:rPr>
          <w:rtl/>
          <w:lang w:bidi="fa-IR"/>
        </w:rPr>
        <w:t xml:space="preserve"> كتاب النكاح</w:t>
      </w:r>
      <w:r w:rsidR="00C9404E">
        <w:rPr>
          <w:rtl/>
          <w:lang w:bidi="fa-IR"/>
        </w:rPr>
        <w:t>،</w:t>
      </w:r>
      <w:r w:rsidR="0021489B">
        <w:rPr>
          <w:rtl/>
          <w:lang w:bidi="fa-IR"/>
        </w:rPr>
        <w:t xml:space="preserve"> ج </w:t>
      </w:r>
      <w:r>
        <w:rPr>
          <w:rtl/>
          <w:lang w:bidi="fa-IR"/>
        </w:rPr>
        <w:t>15</w:t>
      </w:r>
      <w:r w:rsidR="0021489B">
        <w:rPr>
          <w:rtl/>
          <w:lang w:bidi="fa-IR"/>
        </w:rPr>
        <w:t xml:space="preserve">، ص </w:t>
      </w:r>
      <w:r>
        <w:rPr>
          <w:rtl/>
          <w:lang w:bidi="fa-IR"/>
        </w:rPr>
        <w:t>237</w:t>
      </w:r>
      <w:r w:rsidR="0021489B">
        <w:rPr>
          <w:rtl/>
          <w:lang w:bidi="fa-IR"/>
        </w:rPr>
        <w:t>.</w:t>
      </w:r>
    </w:p>
    <w:p w:rsidR="0021489B" w:rsidRDefault="00FB572E" w:rsidP="0021489B">
      <w:pPr>
        <w:pStyle w:val="libFootnote"/>
        <w:rPr>
          <w:rtl/>
          <w:lang w:bidi="fa-IR"/>
        </w:rPr>
      </w:pPr>
      <w:r>
        <w:rPr>
          <w:rtl/>
          <w:lang w:bidi="fa-IR"/>
        </w:rPr>
        <w:t>128</w:t>
      </w:r>
      <w:r w:rsidR="0021489B">
        <w:rPr>
          <w:rtl/>
          <w:lang w:bidi="fa-IR"/>
        </w:rPr>
        <w:t>- جامع احاديث الشيعه</w:t>
      </w:r>
      <w:r w:rsidR="00C9404E">
        <w:rPr>
          <w:rtl/>
          <w:lang w:bidi="fa-IR"/>
        </w:rPr>
        <w:t>،</w:t>
      </w:r>
      <w:r w:rsidR="0021489B">
        <w:rPr>
          <w:rtl/>
          <w:lang w:bidi="fa-IR"/>
        </w:rPr>
        <w:t xml:space="preserve"> ج </w:t>
      </w:r>
      <w:r>
        <w:rPr>
          <w:rtl/>
          <w:lang w:bidi="fa-IR"/>
        </w:rPr>
        <w:t>21</w:t>
      </w:r>
      <w:r w:rsidR="0021489B">
        <w:rPr>
          <w:rtl/>
          <w:lang w:bidi="fa-IR"/>
        </w:rPr>
        <w:t xml:space="preserve">، ص </w:t>
      </w:r>
      <w:r>
        <w:rPr>
          <w:rtl/>
          <w:lang w:bidi="fa-IR"/>
        </w:rPr>
        <w:t>466</w:t>
      </w:r>
      <w:r w:rsidR="0021489B">
        <w:rPr>
          <w:rtl/>
          <w:lang w:bidi="fa-IR"/>
        </w:rPr>
        <w:t>.</w:t>
      </w:r>
    </w:p>
    <w:p w:rsidR="0021489B" w:rsidRDefault="00FB572E" w:rsidP="0021489B">
      <w:pPr>
        <w:pStyle w:val="libFootnote"/>
        <w:rPr>
          <w:rtl/>
          <w:lang w:bidi="fa-IR"/>
        </w:rPr>
      </w:pPr>
      <w:r>
        <w:rPr>
          <w:rtl/>
          <w:lang w:bidi="fa-IR"/>
        </w:rPr>
        <w:t>129</w:t>
      </w:r>
      <w:r w:rsidR="0021489B">
        <w:rPr>
          <w:rtl/>
          <w:lang w:bidi="fa-IR"/>
        </w:rPr>
        <w:t xml:space="preserve">- كحل البصر، ص </w:t>
      </w:r>
      <w:r>
        <w:rPr>
          <w:rtl/>
          <w:lang w:bidi="fa-IR"/>
        </w:rPr>
        <w:t>174</w:t>
      </w:r>
      <w:r w:rsidR="0021489B">
        <w:rPr>
          <w:rtl/>
          <w:lang w:bidi="fa-IR"/>
        </w:rPr>
        <w:t>.</w:t>
      </w:r>
    </w:p>
    <w:p w:rsidR="0021489B" w:rsidRDefault="00FB572E" w:rsidP="0021489B">
      <w:pPr>
        <w:pStyle w:val="libFootnote"/>
        <w:rPr>
          <w:rtl/>
          <w:lang w:bidi="fa-IR"/>
        </w:rPr>
      </w:pPr>
      <w:r>
        <w:rPr>
          <w:rtl/>
          <w:lang w:bidi="fa-IR"/>
        </w:rPr>
        <w:t>130</w:t>
      </w:r>
      <w:r w:rsidR="0021489B">
        <w:rPr>
          <w:rtl/>
          <w:lang w:bidi="fa-IR"/>
        </w:rPr>
        <w:t xml:space="preserve">- بحار الاءنوار، ج </w:t>
      </w:r>
      <w:r>
        <w:rPr>
          <w:rtl/>
          <w:lang w:bidi="fa-IR"/>
        </w:rPr>
        <w:t>71</w:t>
      </w:r>
      <w:r w:rsidR="0021489B">
        <w:rPr>
          <w:rtl/>
          <w:lang w:bidi="fa-IR"/>
        </w:rPr>
        <w:t xml:space="preserve">، ص </w:t>
      </w:r>
      <w:r>
        <w:rPr>
          <w:rtl/>
          <w:lang w:bidi="fa-IR"/>
        </w:rPr>
        <w:t>196</w:t>
      </w:r>
      <w:r w:rsidR="0021489B">
        <w:rPr>
          <w:rtl/>
          <w:lang w:bidi="fa-IR"/>
        </w:rPr>
        <w:t>، طبع احياء التراث العربى</w:t>
      </w:r>
      <w:r w:rsidR="00C9404E">
        <w:rPr>
          <w:rtl/>
          <w:lang w:bidi="fa-IR"/>
        </w:rPr>
        <w:t>.</w:t>
      </w:r>
    </w:p>
    <w:p w:rsidR="0021489B" w:rsidRDefault="00FB572E" w:rsidP="0021489B">
      <w:pPr>
        <w:pStyle w:val="libFootnote"/>
        <w:rPr>
          <w:rtl/>
          <w:lang w:bidi="fa-IR"/>
        </w:rPr>
      </w:pPr>
      <w:r>
        <w:rPr>
          <w:rtl/>
          <w:lang w:bidi="fa-IR"/>
        </w:rPr>
        <w:t>131</w:t>
      </w:r>
      <w:r w:rsidR="0021489B">
        <w:rPr>
          <w:rtl/>
          <w:lang w:bidi="fa-IR"/>
        </w:rPr>
        <w:t xml:space="preserve">- بقره </w:t>
      </w:r>
      <w:r>
        <w:rPr>
          <w:rtl/>
          <w:lang w:bidi="fa-IR"/>
        </w:rPr>
        <w:t>83</w:t>
      </w:r>
      <w:r w:rsidR="0021489B">
        <w:rPr>
          <w:rtl/>
          <w:lang w:bidi="fa-IR"/>
        </w:rPr>
        <w:t xml:space="preserve">؛ نساء: </w:t>
      </w:r>
      <w:r>
        <w:rPr>
          <w:rtl/>
          <w:lang w:bidi="fa-IR"/>
        </w:rPr>
        <w:t>36</w:t>
      </w:r>
      <w:r w:rsidR="0021489B">
        <w:rPr>
          <w:rtl/>
          <w:lang w:bidi="fa-IR"/>
        </w:rPr>
        <w:t>؛ انعام</w:t>
      </w:r>
      <w:r w:rsidR="00C9404E">
        <w:rPr>
          <w:rtl/>
          <w:lang w:bidi="fa-IR"/>
        </w:rPr>
        <w:t>:</w:t>
      </w:r>
      <w:r w:rsidR="0021489B">
        <w:rPr>
          <w:rtl/>
          <w:lang w:bidi="fa-IR"/>
        </w:rPr>
        <w:t xml:space="preserve"> </w:t>
      </w:r>
      <w:r>
        <w:rPr>
          <w:rtl/>
          <w:lang w:bidi="fa-IR"/>
        </w:rPr>
        <w:t>151</w:t>
      </w:r>
      <w:r w:rsidR="0021489B">
        <w:rPr>
          <w:rtl/>
          <w:lang w:bidi="fa-IR"/>
        </w:rPr>
        <w:t xml:space="preserve">؛ اسراء: </w:t>
      </w:r>
      <w:r>
        <w:rPr>
          <w:rtl/>
          <w:lang w:bidi="fa-IR"/>
        </w:rPr>
        <w:t>23</w:t>
      </w:r>
      <w:r w:rsidR="0021489B">
        <w:rPr>
          <w:rtl/>
          <w:lang w:bidi="fa-IR"/>
        </w:rPr>
        <w:t>.</w:t>
      </w:r>
    </w:p>
    <w:p w:rsidR="0021489B" w:rsidRDefault="00FB572E" w:rsidP="0021489B">
      <w:pPr>
        <w:pStyle w:val="libFootnote"/>
        <w:rPr>
          <w:rtl/>
          <w:lang w:bidi="fa-IR"/>
        </w:rPr>
      </w:pPr>
      <w:r>
        <w:rPr>
          <w:rtl/>
          <w:lang w:bidi="fa-IR"/>
        </w:rPr>
        <w:t>132</w:t>
      </w:r>
      <w:r w:rsidR="0021489B">
        <w:rPr>
          <w:rtl/>
          <w:lang w:bidi="fa-IR"/>
        </w:rPr>
        <w:t>- المخصص لا بن سيده</w:t>
      </w:r>
      <w:r w:rsidR="00C9404E">
        <w:rPr>
          <w:rtl/>
          <w:lang w:bidi="fa-IR"/>
        </w:rPr>
        <w:t>:</w:t>
      </w:r>
      <w:r w:rsidR="0021489B">
        <w:rPr>
          <w:rtl/>
          <w:lang w:bidi="fa-IR"/>
        </w:rPr>
        <w:t xml:space="preserve"> ج </w:t>
      </w:r>
      <w:r>
        <w:rPr>
          <w:rtl/>
          <w:lang w:bidi="fa-IR"/>
        </w:rPr>
        <w:t>4</w:t>
      </w:r>
      <w:r w:rsidR="0021489B">
        <w:rPr>
          <w:rtl/>
          <w:lang w:bidi="fa-IR"/>
        </w:rPr>
        <w:t xml:space="preserve">. السفر </w:t>
      </w:r>
      <w:r>
        <w:rPr>
          <w:rtl/>
          <w:lang w:bidi="fa-IR"/>
        </w:rPr>
        <w:t>13</w:t>
      </w:r>
      <w:r w:rsidR="0021489B">
        <w:rPr>
          <w:rtl/>
          <w:lang w:bidi="fa-IR"/>
        </w:rPr>
        <w:t xml:space="preserve">، ص </w:t>
      </w:r>
      <w:r>
        <w:rPr>
          <w:rtl/>
          <w:lang w:bidi="fa-IR"/>
        </w:rPr>
        <w:t>173</w:t>
      </w:r>
      <w:r w:rsidR="0021489B">
        <w:rPr>
          <w:rtl/>
          <w:lang w:bidi="fa-IR"/>
        </w:rPr>
        <w:t>، دار الافاق الجديدة</w:t>
      </w:r>
      <w:r w:rsidR="00C9404E">
        <w:rPr>
          <w:rtl/>
          <w:lang w:bidi="fa-IR"/>
        </w:rPr>
        <w:t>،</w:t>
      </w:r>
      <w:r w:rsidR="0021489B">
        <w:rPr>
          <w:rtl/>
          <w:lang w:bidi="fa-IR"/>
        </w:rPr>
        <w:t xml:space="preserve"> بيروت</w:t>
      </w:r>
      <w:r w:rsidR="00C9404E">
        <w:rPr>
          <w:rtl/>
          <w:lang w:bidi="fa-IR"/>
        </w:rPr>
        <w:t>:</w:t>
      </w:r>
      <w:r w:rsidR="0021489B">
        <w:rPr>
          <w:rtl/>
          <w:lang w:bidi="fa-IR"/>
        </w:rPr>
        <w:t xml:space="preserve"> المناقب لا بن شهر آشوب</w:t>
      </w:r>
      <w:r w:rsidR="00C9404E">
        <w:rPr>
          <w:rtl/>
          <w:lang w:bidi="fa-IR"/>
        </w:rPr>
        <w:t>،</w:t>
      </w:r>
      <w:r w:rsidR="0021489B">
        <w:rPr>
          <w:rtl/>
          <w:lang w:bidi="fa-IR"/>
        </w:rPr>
        <w:t xml:space="preserve"> ج </w:t>
      </w:r>
      <w:r>
        <w:rPr>
          <w:rtl/>
          <w:lang w:bidi="fa-IR"/>
        </w:rPr>
        <w:t>3</w:t>
      </w:r>
      <w:r w:rsidR="0021489B">
        <w:rPr>
          <w:rtl/>
          <w:lang w:bidi="fa-IR"/>
        </w:rPr>
        <w:t xml:space="preserve">، ص </w:t>
      </w:r>
      <w:r>
        <w:rPr>
          <w:rtl/>
          <w:lang w:bidi="fa-IR"/>
        </w:rPr>
        <w:t>126</w:t>
      </w:r>
      <w:r w:rsidR="0021489B">
        <w:rPr>
          <w:rtl/>
          <w:lang w:bidi="fa-IR"/>
        </w:rPr>
        <w:t>.</w:t>
      </w:r>
      <w:r w:rsidR="00C9404E">
        <w:rPr>
          <w:rtl/>
          <w:lang w:bidi="fa-IR"/>
        </w:rPr>
        <w:t>.</w:t>
      </w:r>
    </w:p>
    <w:p w:rsidR="0021489B" w:rsidRDefault="00FB572E" w:rsidP="0021489B">
      <w:pPr>
        <w:pStyle w:val="libFootnote"/>
        <w:rPr>
          <w:rtl/>
          <w:lang w:bidi="fa-IR"/>
        </w:rPr>
      </w:pPr>
      <w:r>
        <w:rPr>
          <w:rtl/>
          <w:lang w:bidi="fa-IR"/>
        </w:rPr>
        <w:t>133</w:t>
      </w:r>
      <w:r w:rsidR="0021489B">
        <w:rPr>
          <w:rtl/>
          <w:lang w:bidi="fa-IR"/>
        </w:rPr>
        <w:t>- جامع اءحاديث الشيعة</w:t>
      </w:r>
      <w:r w:rsidR="00C9404E">
        <w:rPr>
          <w:rtl/>
          <w:lang w:bidi="fa-IR"/>
        </w:rPr>
        <w:t>:</w:t>
      </w:r>
      <w:r w:rsidR="0021489B">
        <w:rPr>
          <w:rtl/>
          <w:lang w:bidi="fa-IR"/>
        </w:rPr>
        <w:t xml:space="preserve"> ج </w:t>
      </w:r>
      <w:r>
        <w:rPr>
          <w:rtl/>
          <w:lang w:bidi="fa-IR"/>
        </w:rPr>
        <w:t>21</w:t>
      </w:r>
      <w:r w:rsidR="0021489B">
        <w:rPr>
          <w:rtl/>
          <w:lang w:bidi="fa-IR"/>
        </w:rPr>
        <w:t xml:space="preserve">، ص </w:t>
      </w:r>
      <w:r>
        <w:rPr>
          <w:rtl/>
          <w:lang w:bidi="fa-IR"/>
        </w:rPr>
        <w:t>446</w:t>
      </w:r>
      <w:r w:rsidR="0021489B">
        <w:rPr>
          <w:rtl/>
          <w:lang w:bidi="fa-IR"/>
        </w:rPr>
        <w:t>.</w:t>
      </w:r>
    </w:p>
    <w:p w:rsidR="0021489B" w:rsidRDefault="00FB572E" w:rsidP="0021489B">
      <w:pPr>
        <w:pStyle w:val="libFootnote"/>
        <w:rPr>
          <w:rtl/>
          <w:lang w:bidi="fa-IR"/>
        </w:rPr>
      </w:pPr>
      <w:r>
        <w:rPr>
          <w:rtl/>
          <w:lang w:bidi="fa-IR"/>
        </w:rPr>
        <w:t>134</w:t>
      </w:r>
      <w:r w:rsidR="0021489B">
        <w:rPr>
          <w:rtl/>
          <w:lang w:bidi="fa-IR"/>
        </w:rPr>
        <w:t>- خيابانى</w:t>
      </w:r>
      <w:r w:rsidR="00C9404E">
        <w:rPr>
          <w:rtl/>
          <w:lang w:bidi="fa-IR"/>
        </w:rPr>
        <w:t>،</w:t>
      </w:r>
      <w:r w:rsidR="0021489B">
        <w:rPr>
          <w:rtl/>
          <w:lang w:bidi="fa-IR"/>
        </w:rPr>
        <w:t xml:space="preserve"> وقايع الاءيام</w:t>
      </w:r>
      <w:r w:rsidR="00C9404E">
        <w:rPr>
          <w:rtl/>
          <w:lang w:bidi="fa-IR"/>
        </w:rPr>
        <w:t>،</w:t>
      </w:r>
      <w:r w:rsidR="0021489B">
        <w:rPr>
          <w:rtl/>
          <w:lang w:bidi="fa-IR"/>
        </w:rPr>
        <w:t xml:space="preserve"> صيام</w:t>
      </w:r>
      <w:r w:rsidR="00C9404E">
        <w:rPr>
          <w:rtl/>
          <w:lang w:bidi="fa-IR"/>
        </w:rPr>
        <w:t>،</w:t>
      </w:r>
      <w:r w:rsidR="0021489B">
        <w:rPr>
          <w:rtl/>
          <w:lang w:bidi="fa-IR"/>
        </w:rPr>
        <w:t xml:space="preserve"> ص </w:t>
      </w:r>
      <w:r>
        <w:rPr>
          <w:rtl/>
          <w:lang w:bidi="fa-IR"/>
        </w:rPr>
        <w:t>431</w:t>
      </w:r>
      <w:r w:rsidR="0021489B">
        <w:rPr>
          <w:rtl/>
          <w:lang w:bidi="fa-IR"/>
        </w:rPr>
        <w:t>.</w:t>
      </w:r>
    </w:p>
    <w:p w:rsidR="0021489B" w:rsidRDefault="00FB572E" w:rsidP="0021489B">
      <w:pPr>
        <w:pStyle w:val="libFootnote"/>
        <w:rPr>
          <w:rtl/>
          <w:lang w:bidi="fa-IR"/>
        </w:rPr>
      </w:pPr>
      <w:r>
        <w:rPr>
          <w:rtl/>
          <w:lang w:bidi="fa-IR"/>
        </w:rPr>
        <w:t>135</w:t>
      </w:r>
      <w:r w:rsidR="0021489B">
        <w:rPr>
          <w:rtl/>
          <w:lang w:bidi="fa-IR"/>
        </w:rPr>
        <w:t>- عوالى اللثالى</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252</w:t>
      </w:r>
      <w:r w:rsidR="0021489B">
        <w:rPr>
          <w:rtl/>
          <w:lang w:bidi="fa-IR"/>
        </w:rPr>
        <w:t xml:space="preserve">، ح </w:t>
      </w:r>
      <w:r>
        <w:rPr>
          <w:rtl/>
          <w:lang w:bidi="fa-IR"/>
        </w:rPr>
        <w:t>7</w:t>
      </w:r>
      <w:r w:rsidR="0021489B">
        <w:rPr>
          <w:rtl/>
          <w:lang w:bidi="fa-IR"/>
        </w:rPr>
        <w:t>.</w:t>
      </w:r>
    </w:p>
    <w:p w:rsidR="0021489B" w:rsidRDefault="00FB572E" w:rsidP="0021489B">
      <w:pPr>
        <w:pStyle w:val="libFootnote"/>
        <w:rPr>
          <w:rtl/>
          <w:lang w:bidi="fa-IR"/>
        </w:rPr>
      </w:pPr>
      <w:r>
        <w:rPr>
          <w:rtl/>
          <w:lang w:bidi="fa-IR"/>
        </w:rPr>
        <w:lastRenderedPageBreak/>
        <w:t>136</w:t>
      </w:r>
      <w:r w:rsidR="0021489B">
        <w:rPr>
          <w:rtl/>
          <w:lang w:bidi="fa-IR"/>
        </w:rPr>
        <w:t xml:space="preserve">- بحار الاءنوار: ج </w:t>
      </w:r>
      <w:r>
        <w:rPr>
          <w:rtl/>
          <w:lang w:bidi="fa-IR"/>
        </w:rPr>
        <w:t>73</w:t>
      </w:r>
      <w:r w:rsidR="0021489B">
        <w:rPr>
          <w:rtl/>
          <w:lang w:bidi="fa-IR"/>
        </w:rPr>
        <w:t xml:space="preserve">، ص </w:t>
      </w:r>
      <w:r>
        <w:rPr>
          <w:rtl/>
          <w:lang w:bidi="fa-IR"/>
        </w:rPr>
        <w:t>373</w:t>
      </w:r>
      <w:r w:rsidR="0021489B">
        <w:rPr>
          <w:rtl/>
          <w:lang w:bidi="fa-IR"/>
        </w:rPr>
        <w:t xml:space="preserve">، ح </w:t>
      </w:r>
      <w:r>
        <w:rPr>
          <w:rtl/>
          <w:lang w:bidi="fa-IR"/>
        </w:rPr>
        <w:t>7</w:t>
      </w:r>
      <w:r w:rsidR="0021489B">
        <w:rPr>
          <w:rtl/>
          <w:lang w:bidi="fa-IR"/>
        </w:rPr>
        <w:t xml:space="preserve"> و ج </w:t>
      </w:r>
      <w:r>
        <w:rPr>
          <w:rtl/>
          <w:lang w:bidi="fa-IR"/>
        </w:rPr>
        <w:t>74</w:t>
      </w:r>
      <w:r w:rsidR="0021489B">
        <w:rPr>
          <w:rtl/>
          <w:lang w:bidi="fa-IR"/>
        </w:rPr>
        <w:t xml:space="preserve">، ص </w:t>
      </w:r>
      <w:r>
        <w:rPr>
          <w:rtl/>
          <w:lang w:bidi="fa-IR"/>
        </w:rPr>
        <w:t>74</w:t>
      </w:r>
      <w:r w:rsidR="0021489B">
        <w:rPr>
          <w:rtl/>
          <w:lang w:bidi="fa-IR"/>
        </w:rPr>
        <w:t xml:space="preserve">، ح </w:t>
      </w:r>
      <w:r>
        <w:rPr>
          <w:rtl/>
          <w:lang w:bidi="fa-IR"/>
        </w:rPr>
        <w:t>64</w:t>
      </w:r>
      <w:r w:rsidR="0021489B">
        <w:rPr>
          <w:rtl/>
          <w:lang w:bidi="fa-IR"/>
        </w:rPr>
        <w:t>.</w:t>
      </w:r>
    </w:p>
    <w:p w:rsidR="0021489B" w:rsidRDefault="00FB572E" w:rsidP="0021489B">
      <w:pPr>
        <w:pStyle w:val="libFootnote"/>
        <w:rPr>
          <w:rtl/>
          <w:lang w:bidi="fa-IR"/>
        </w:rPr>
      </w:pPr>
      <w:r>
        <w:rPr>
          <w:rtl/>
          <w:lang w:bidi="fa-IR"/>
        </w:rPr>
        <w:t>137</w:t>
      </w:r>
      <w:r w:rsidR="0021489B">
        <w:rPr>
          <w:rtl/>
          <w:lang w:bidi="fa-IR"/>
        </w:rPr>
        <w:t xml:space="preserve">- اسراء: </w:t>
      </w:r>
      <w:r>
        <w:rPr>
          <w:rtl/>
          <w:lang w:bidi="fa-IR"/>
        </w:rPr>
        <w:t>23</w:t>
      </w:r>
      <w:r w:rsidR="0021489B">
        <w:rPr>
          <w:rtl/>
          <w:lang w:bidi="fa-IR"/>
        </w:rPr>
        <w:t>.</w:t>
      </w:r>
    </w:p>
    <w:p w:rsidR="0021489B" w:rsidRDefault="00FB572E" w:rsidP="0021489B">
      <w:pPr>
        <w:pStyle w:val="libFootnote"/>
        <w:rPr>
          <w:rtl/>
          <w:lang w:bidi="fa-IR"/>
        </w:rPr>
      </w:pPr>
      <w:r>
        <w:rPr>
          <w:rtl/>
          <w:lang w:bidi="fa-IR"/>
        </w:rPr>
        <w:t>138</w:t>
      </w:r>
      <w:r w:rsidR="0021489B">
        <w:rPr>
          <w:rtl/>
          <w:lang w:bidi="fa-IR"/>
        </w:rPr>
        <w:t>- توبه</w:t>
      </w:r>
      <w:r w:rsidR="00C9404E">
        <w:rPr>
          <w:rtl/>
          <w:lang w:bidi="fa-IR"/>
        </w:rPr>
        <w:t>:</w:t>
      </w:r>
      <w:r w:rsidR="0021489B">
        <w:rPr>
          <w:rtl/>
          <w:lang w:bidi="fa-IR"/>
        </w:rPr>
        <w:t xml:space="preserve"> </w:t>
      </w:r>
      <w:r>
        <w:rPr>
          <w:rtl/>
          <w:lang w:bidi="fa-IR"/>
        </w:rPr>
        <w:t>105</w:t>
      </w:r>
      <w:r w:rsidR="0021489B">
        <w:rPr>
          <w:rtl/>
          <w:lang w:bidi="fa-IR"/>
        </w:rPr>
        <w:t>.</w:t>
      </w:r>
    </w:p>
    <w:p w:rsidR="0021489B" w:rsidRDefault="00FB572E" w:rsidP="0021489B">
      <w:pPr>
        <w:pStyle w:val="libFootnote"/>
        <w:rPr>
          <w:rtl/>
          <w:lang w:bidi="fa-IR"/>
        </w:rPr>
      </w:pPr>
      <w:r>
        <w:rPr>
          <w:rtl/>
          <w:lang w:bidi="fa-IR"/>
        </w:rPr>
        <w:t>139</w:t>
      </w:r>
      <w:r w:rsidR="0021489B">
        <w:rPr>
          <w:rtl/>
          <w:lang w:bidi="fa-IR"/>
        </w:rPr>
        <w:t>- ر.ك</w:t>
      </w:r>
      <w:r w:rsidR="00C9404E">
        <w:rPr>
          <w:rtl/>
          <w:lang w:bidi="fa-IR"/>
        </w:rPr>
        <w:t>:</w:t>
      </w:r>
      <w:r w:rsidR="0021489B">
        <w:rPr>
          <w:rtl/>
          <w:lang w:bidi="fa-IR"/>
        </w:rPr>
        <w:t xml:space="preserve"> زبدة البيان</w:t>
      </w:r>
      <w:r w:rsidR="00C9404E">
        <w:rPr>
          <w:rtl/>
          <w:lang w:bidi="fa-IR"/>
        </w:rPr>
        <w:t>،</w:t>
      </w:r>
      <w:r w:rsidR="0021489B">
        <w:rPr>
          <w:rtl/>
          <w:lang w:bidi="fa-IR"/>
        </w:rPr>
        <w:t xml:space="preserve"> ج </w:t>
      </w:r>
      <w:r>
        <w:rPr>
          <w:rtl/>
          <w:lang w:bidi="fa-IR"/>
        </w:rPr>
        <w:t>2</w:t>
      </w:r>
      <w:r w:rsidR="0021489B">
        <w:rPr>
          <w:rtl/>
          <w:lang w:bidi="fa-IR"/>
        </w:rPr>
        <w:t xml:space="preserve">، صص </w:t>
      </w:r>
      <w:r>
        <w:rPr>
          <w:rtl/>
          <w:lang w:bidi="fa-IR"/>
        </w:rPr>
        <w:t>486</w:t>
      </w:r>
      <w:r w:rsidR="0021489B">
        <w:rPr>
          <w:rtl/>
          <w:lang w:bidi="fa-IR"/>
        </w:rPr>
        <w:t>-</w:t>
      </w:r>
      <w:r>
        <w:rPr>
          <w:rtl/>
          <w:lang w:bidi="fa-IR"/>
        </w:rPr>
        <w:t>487</w:t>
      </w:r>
      <w:r w:rsidR="0021489B">
        <w:rPr>
          <w:rtl/>
          <w:lang w:bidi="fa-IR"/>
        </w:rPr>
        <w:t>، طبع كنگره بزرگداشت مقدس اردبيلى</w:t>
      </w:r>
      <w:r w:rsidR="00C9404E">
        <w:rPr>
          <w:rtl/>
          <w:lang w:bidi="fa-IR"/>
        </w:rPr>
        <w:t>.</w:t>
      </w:r>
    </w:p>
    <w:p w:rsidR="0021489B" w:rsidRDefault="00FB572E" w:rsidP="0021489B">
      <w:pPr>
        <w:pStyle w:val="libFootnote"/>
        <w:rPr>
          <w:rtl/>
          <w:lang w:bidi="fa-IR"/>
        </w:rPr>
      </w:pPr>
      <w:r>
        <w:rPr>
          <w:rtl/>
          <w:lang w:bidi="fa-IR"/>
        </w:rPr>
        <w:t>140</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141</w:t>
      </w:r>
      <w:r w:rsidR="0021489B">
        <w:rPr>
          <w:rtl/>
          <w:lang w:bidi="fa-IR"/>
        </w:rPr>
        <w:t>- عنكبوت</w:t>
      </w:r>
      <w:r w:rsidR="00C9404E">
        <w:rPr>
          <w:rtl/>
          <w:lang w:bidi="fa-IR"/>
        </w:rPr>
        <w:t>:</w:t>
      </w:r>
      <w:r w:rsidR="0021489B">
        <w:rPr>
          <w:rtl/>
          <w:lang w:bidi="fa-IR"/>
        </w:rPr>
        <w:t xml:space="preserve"> </w:t>
      </w:r>
      <w:r>
        <w:rPr>
          <w:rtl/>
          <w:lang w:bidi="fa-IR"/>
        </w:rPr>
        <w:t>8</w:t>
      </w:r>
      <w:r w:rsidR="0021489B">
        <w:rPr>
          <w:rtl/>
          <w:lang w:bidi="fa-IR"/>
        </w:rPr>
        <w:t>.</w:t>
      </w:r>
    </w:p>
    <w:p w:rsidR="0021489B" w:rsidRDefault="00FB572E" w:rsidP="0021489B">
      <w:pPr>
        <w:pStyle w:val="libFootnote"/>
        <w:rPr>
          <w:rtl/>
          <w:lang w:bidi="fa-IR"/>
        </w:rPr>
      </w:pPr>
      <w:r>
        <w:rPr>
          <w:rtl/>
          <w:lang w:bidi="fa-IR"/>
        </w:rPr>
        <w:t>142</w:t>
      </w:r>
      <w:r w:rsidR="0021489B">
        <w:rPr>
          <w:rtl/>
          <w:lang w:bidi="fa-IR"/>
        </w:rPr>
        <w:t xml:space="preserve">- بحار الاءنوار: ج </w:t>
      </w:r>
      <w:r>
        <w:rPr>
          <w:rtl/>
          <w:lang w:bidi="fa-IR"/>
        </w:rPr>
        <w:t>96</w:t>
      </w:r>
      <w:r w:rsidR="0021489B">
        <w:rPr>
          <w:rtl/>
          <w:lang w:bidi="fa-IR"/>
        </w:rPr>
        <w:t xml:space="preserve">، ص </w:t>
      </w:r>
      <w:r>
        <w:rPr>
          <w:rtl/>
          <w:lang w:bidi="fa-IR"/>
        </w:rPr>
        <w:t>356</w:t>
      </w:r>
      <w:r w:rsidR="0021489B">
        <w:rPr>
          <w:rtl/>
          <w:lang w:bidi="fa-IR"/>
        </w:rPr>
        <w:t>.</w:t>
      </w:r>
    </w:p>
    <w:p w:rsidR="0021489B" w:rsidRDefault="00FB572E" w:rsidP="0021489B">
      <w:pPr>
        <w:pStyle w:val="libFootnote"/>
        <w:rPr>
          <w:rtl/>
          <w:lang w:bidi="fa-IR"/>
        </w:rPr>
      </w:pPr>
      <w:r>
        <w:rPr>
          <w:rtl/>
          <w:lang w:bidi="fa-IR"/>
        </w:rPr>
        <w:t>143</w:t>
      </w:r>
      <w:r w:rsidR="0021489B">
        <w:rPr>
          <w:rtl/>
          <w:lang w:bidi="fa-IR"/>
        </w:rPr>
        <w:t>- اصول كافى</w:t>
      </w:r>
      <w:r w:rsidR="00C9404E">
        <w:rPr>
          <w:rtl/>
          <w:lang w:bidi="fa-IR"/>
        </w:rPr>
        <w:t>،</w:t>
      </w:r>
      <w:r w:rsidR="0021489B">
        <w:rPr>
          <w:rtl/>
          <w:lang w:bidi="fa-IR"/>
        </w:rPr>
        <w:t xml:space="preserve"> ج </w:t>
      </w:r>
      <w:r>
        <w:rPr>
          <w:rtl/>
          <w:lang w:bidi="fa-IR"/>
        </w:rPr>
        <w:t>6</w:t>
      </w:r>
      <w:r w:rsidR="0021489B">
        <w:rPr>
          <w:rtl/>
          <w:lang w:bidi="fa-IR"/>
        </w:rPr>
        <w:t xml:space="preserve">، ص </w:t>
      </w:r>
      <w:r>
        <w:rPr>
          <w:rtl/>
          <w:lang w:bidi="fa-IR"/>
        </w:rPr>
        <w:t>157</w:t>
      </w:r>
      <w:r w:rsidR="0021489B">
        <w:rPr>
          <w:rtl/>
          <w:lang w:bidi="fa-IR"/>
        </w:rPr>
        <w:t>.</w:t>
      </w:r>
    </w:p>
    <w:p w:rsidR="0021489B" w:rsidRDefault="00FB572E" w:rsidP="0021489B">
      <w:pPr>
        <w:pStyle w:val="libFootnote"/>
        <w:rPr>
          <w:rtl/>
          <w:lang w:bidi="fa-IR"/>
        </w:rPr>
      </w:pPr>
      <w:r>
        <w:rPr>
          <w:rtl/>
          <w:lang w:bidi="fa-IR"/>
        </w:rPr>
        <w:t>144</w:t>
      </w:r>
      <w:r w:rsidR="0021489B">
        <w:rPr>
          <w:rtl/>
          <w:lang w:bidi="fa-IR"/>
        </w:rPr>
        <w:t>- مجلسى</w:t>
      </w:r>
      <w:r w:rsidR="00C9404E">
        <w:rPr>
          <w:rtl/>
          <w:lang w:bidi="fa-IR"/>
        </w:rPr>
        <w:t>،</w:t>
      </w:r>
      <w:r w:rsidR="0021489B">
        <w:rPr>
          <w:rtl/>
          <w:lang w:bidi="fa-IR"/>
        </w:rPr>
        <w:t xml:space="preserve"> بحار الاءنوار، ج </w:t>
      </w:r>
      <w:r>
        <w:rPr>
          <w:rtl/>
          <w:lang w:bidi="fa-IR"/>
        </w:rPr>
        <w:t>101</w:t>
      </w:r>
      <w:r w:rsidR="0021489B">
        <w:rPr>
          <w:rtl/>
          <w:lang w:bidi="fa-IR"/>
        </w:rPr>
        <w:t xml:space="preserve">، ص </w:t>
      </w:r>
      <w:r>
        <w:rPr>
          <w:rtl/>
          <w:lang w:bidi="fa-IR"/>
        </w:rPr>
        <w:t>132</w:t>
      </w:r>
      <w:r w:rsidR="0021489B">
        <w:rPr>
          <w:rtl/>
          <w:lang w:bidi="fa-IR"/>
        </w:rPr>
        <w:t>.</w:t>
      </w:r>
    </w:p>
    <w:p w:rsidR="0021489B" w:rsidRDefault="00FB572E" w:rsidP="0021489B">
      <w:pPr>
        <w:pStyle w:val="libFootnote"/>
        <w:rPr>
          <w:rtl/>
          <w:lang w:bidi="fa-IR"/>
        </w:rPr>
      </w:pPr>
      <w:r>
        <w:rPr>
          <w:rtl/>
          <w:lang w:bidi="fa-IR"/>
        </w:rPr>
        <w:t>145</w:t>
      </w:r>
      <w:r w:rsidR="0021489B">
        <w:rPr>
          <w:rtl/>
          <w:lang w:bidi="fa-IR"/>
        </w:rPr>
        <w:t xml:space="preserve">- بحار الاءنوار، ج </w:t>
      </w:r>
      <w:r>
        <w:rPr>
          <w:rtl/>
          <w:lang w:bidi="fa-IR"/>
        </w:rPr>
        <w:t>74</w:t>
      </w:r>
      <w:r w:rsidR="0021489B">
        <w:rPr>
          <w:rtl/>
          <w:lang w:bidi="fa-IR"/>
        </w:rPr>
        <w:t xml:space="preserve">، ص </w:t>
      </w:r>
      <w:r>
        <w:rPr>
          <w:rtl/>
          <w:lang w:bidi="fa-IR"/>
        </w:rPr>
        <w:t>414</w:t>
      </w:r>
      <w:r w:rsidR="0021489B">
        <w:rPr>
          <w:rtl/>
          <w:lang w:bidi="fa-IR"/>
        </w:rPr>
        <w:t>.</w:t>
      </w:r>
    </w:p>
    <w:p w:rsidR="0021489B" w:rsidRDefault="00FB572E" w:rsidP="0021489B">
      <w:pPr>
        <w:pStyle w:val="libFootnote"/>
        <w:rPr>
          <w:rtl/>
          <w:lang w:bidi="fa-IR"/>
        </w:rPr>
      </w:pPr>
      <w:r>
        <w:rPr>
          <w:rtl/>
          <w:lang w:bidi="fa-IR"/>
        </w:rPr>
        <w:t>146</w:t>
      </w:r>
      <w:r w:rsidR="0021489B">
        <w:rPr>
          <w:rtl/>
          <w:lang w:bidi="fa-IR"/>
        </w:rPr>
        <w:t>- خيابانى</w:t>
      </w:r>
      <w:r w:rsidR="00C9404E">
        <w:rPr>
          <w:rtl/>
          <w:lang w:bidi="fa-IR"/>
        </w:rPr>
        <w:t>،</w:t>
      </w:r>
      <w:r w:rsidR="0021489B">
        <w:rPr>
          <w:rtl/>
          <w:lang w:bidi="fa-IR"/>
        </w:rPr>
        <w:t xml:space="preserve"> وقايع الايام</w:t>
      </w:r>
      <w:r w:rsidR="00C9404E">
        <w:rPr>
          <w:rtl/>
          <w:lang w:bidi="fa-IR"/>
        </w:rPr>
        <w:t>،</w:t>
      </w:r>
      <w:r w:rsidR="0021489B">
        <w:rPr>
          <w:rtl/>
          <w:lang w:bidi="fa-IR"/>
        </w:rPr>
        <w:t xml:space="preserve"> صيام</w:t>
      </w:r>
      <w:r w:rsidR="00C9404E">
        <w:rPr>
          <w:rtl/>
          <w:lang w:bidi="fa-IR"/>
        </w:rPr>
        <w:t>،</w:t>
      </w:r>
      <w:r w:rsidR="0021489B">
        <w:rPr>
          <w:rtl/>
          <w:lang w:bidi="fa-IR"/>
        </w:rPr>
        <w:t xml:space="preserve"> ص </w:t>
      </w:r>
      <w:r>
        <w:rPr>
          <w:rtl/>
          <w:lang w:bidi="fa-IR"/>
        </w:rPr>
        <w:t>431</w:t>
      </w:r>
      <w:r w:rsidR="0021489B">
        <w:rPr>
          <w:rtl/>
          <w:lang w:bidi="fa-IR"/>
        </w:rPr>
        <w:t>؟</w:t>
      </w:r>
    </w:p>
    <w:p w:rsidR="0021489B" w:rsidRDefault="00FB572E" w:rsidP="0021489B">
      <w:pPr>
        <w:pStyle w:val="libFootnote"/>
        <w:rPr>
          <w:rtl/>
          <w:lang w:bidi="fa-IR"/>
        </w:rPr>
      </w:pPr>
      <w:r>
        <w:rPr>
          <w:rtl/>
          <w:lang w:bidi="fa-IR"/>
        </w:rPr>
        <w:t>147</w:t>
      </w:r>
      <w:r w:rsidR="0021489B">
        <w:rPr>
          <w:rtl/>
          <w:lang w:bidi="fa-IR"/>
        </w:rPr>
        <w:t>- ر.ك</w:t>
      </w:r>
      <w:r w:rsidR="00C9404E">
        <w:rPr>
          <w:rtl/>
          <w:lang w:bidi="fa-IR"/>
        </w:rPr>
        <w:t>:</w:t>
      </w:r>
      <w:r w:rsidR="0021489B">
        <w:rPr>
          <w:rtl/>
          <w:lang w:bidi="fa-IR"/>
        </w:rPr>
        <w:t xml:space="preserve"> رضى الدين طبرسى</w:t>
      </w:r>
      <w:r w:rsidR="00C9404E">
        <w:rPr>
          <w:rtl/>
          <w:lang w:bidi="fa-IR"/>
        </w:rPr>
        <w:t>،</w:t>
      </w:r>
      <w:r w:rsidR="0021489B">
        <w:rPr>
          <w:rtl/>
          <w:lang w:bidi="fa-IR"/>
        </w:rPr>
        <w:t xml:space="preserve"> مكارم الاخلاق</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368</w:t>
      </w:r>
      <w:r w:rsidR="0021489B">
        <w:rPr>
          <w:rtl/>
          <w:lang w:bidi="fa-IR"/>
        </w:rPr>
        <w:t>.</w:t>
      </w:r>
    </w:p>
    <w:p w:rsidR="0021489B" w:rsidRDefault="00FB572E" w:rsidP="0021489B">
      <w:pPr>
        <w:pStyle w:val="libFootnote"/>
        <w:rPr>
          <w:rtl/>
          <w:lang w:bidi="fa-IR"/>
        </w:rPr>
      </w:pPr>
      <w:r>
        <w:rPr>
          <w:rtl/>
          <w:lang w:bidi="fa-IR"/>
        </w:rPr>
        <w:t>148</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149</w:t>
      </w:r>
      <w:r w:rsidR="0021489B">
        <w:rPr>
          <w:rtl/>
          <w:lang w:bidi="fa-IR"/>
        </w:rPr>
        <w:t>- ر.ك</w:t>
      </w:r>
      <w:r w:rsidR="00C9404E">
        <w:rPr>
          <w:rtl/>
          <w:lang w:bidi="fa-IR"/>
        </w:rPr>
        <w:t>:</w:t>
      </w:r>
      <w:r w:rsidR="0021489B">
        <w:rPr>
          <w:rtl/>
          <w:lang w:bidi="fa-IR"/>
        </w:rPr>
        <w:t xml:space="preserve"> رى شهرى</w:t>
      </w:r>
      <w:r w:rsidR="00C9404E">
        <w:rPr>
          <w:rtl/>
          <w:lang w:bidi="fa-IR"/>
        </w:rPr>
        <w:t>،</w:t>
      </w:r>
      <w:r w:rsidR="0021489B">
        <w:rPr>
          <w:rtl/>
          <w:lang w:bidi="fa-IR"/>
        </w:rPr>
        <w:t xml:space="preserve"> ميزان الحكمه</w:t>
      </w:r>
      <w:r w:rsidR="00C9404E">
        <w:rPr>
          <w:rtl/>
          <w:lang w:bidi="fa-IR"/>
        </w:rPr>
        <w:t>،</w:t>
      </w:r>
      <w:r w:rsidR="0021489B">
        <w:rPr>
          <w:rtl/>
          <w:lang w:bidi="fa-IR"/>
        </w:rPr>
        <w:t xml:space="preserve"> ج </w:t>
      </w:r>
      <w:r>
        <w:rPr>
          <w:rtl/>
          <w:lang w:bidi="fa-IR"/>
        </w:rPr>
        <w:t>4</w:t>
      </w:r>
      <w:r w:rsidR="0021489B">
        <w:rPr>
          <w:rtl/>
          <w:lang w:bidi="fa-IR"/>
        </w:rPr>
        <w:t xml:space="preserve">، ص </w:t>
      </w:r>
      <w:r>
        <w:rPr>
          <w:rtl/>
          <w:lang w:bidi="fa-IR"/>
        </w:rPr>
        <w:t>287</w:t>
      </w:r>
      <w:r w:rsidR="0021489B">
        <w:rPr>
          <w:rtl/>
          <w:lang w:bidi="fa-IR"/>
        </w:rPr>
        <w:t>.</w:t>
      </w:r>
    </w:p>
    <w:p w:rsidR="0021489B" w:rsidRDefault="00FB572E" w:rsidP="0021489B">
      <w:pPr>
        <w:pStyle w:val="libFootnote"/>
        <w:rPr>
          <w:rtl/>
          <w:lang w:bidi="fa-IR"/>
        </w:rPr>
      </w:pPr>
      <w:r>
        <w:rPr>
          <w:rtl/>
          <w:lang w:bidi="fa-IR"/>
        </w:rPr>
        <w:t>150</w:t>
      </w:r>
      <w:r w:rsidR="0021489B">
        <w:rPr>
          <w:rtl/>
          <w:lang w:bidi="fa-IR"/>
        </w:rPr>
        <w:t>- ر.ك</w:t>
      </w:r>
      <w:r w:rsidR="00C9404E">
        <w:rPr>
          <w:rtl/>
          <w:lang w:bidi="fa-IR"/>
        </w:rPr>
        <w:t>:</w:t>
      </w:r>
      <w:r w:rsidR="0021489B">
        <w:rPr>
          <w:rtl/>
          <w:lang w:bidi="fa-IR"/>
        </w:rPr>
        <w:t xml:space="preserve"> حاكم</w:t>
      </w:r>
      <w:r w:rsidR="00C9404E">
        <w:rPr>
          <w:rtl/>
          <w:lang w:bidi="fa-IR"/>
        </w:rPr>
        <w:t>،</w:t>
      </w:r>
      <w:r w:rsidR="0021489B">
        <w:rPr>
          <w:rtl/>
          <w:lang w:bidi="fa-IR"/>
        </w:rPr>
        <w:t xml:space="preserve"> مستدرك</w:t>
      </w:r>
      <w:r w:rsidR="00C9404E">
        <w:rPr>
          <w:rtl/>
          <w:lang w:bidi="fa-IR"/>
        </w:rPr>
        <w:t>،</w:t>
      </w:r>
      <w:r w:rsidR="0021489B">
        <w:rPr>
          <w:rtl/>
          <w:lang w:bidi="fa-IR"/>
        </w:rPr>
        <w:t xml:space="preserve"> ج </w:t>
      </w:r>
      <w:r>
        <w:rPr>
          <w:rtl/>
          <w:lang w:bidi="fa-IR"/>
        </w:rPr>
        <w:t>4</w:t>
      </w:r>
      <w:r w:rsidR="0021489B">
        <w:rPr>
          <w:rtl/>
          <w:lang w:bidi="fa-IR"/>
        </w:rPr>
        <w:t xml:space="preserve">، ص </w:t>
      </w:r>
      <w:r>
        <w:rPr>
          <w:rtl/>
          <w:lang w:bidi="fa-IR"/>
        </w:rPr>
        <w:t>190</w:t>
      </w:r>
      <w:r w:rsidR="0021489B">
        <w:rPr>
          <w:rtl/>
          <w:lang w:bidi="fa-IR"/>
        </w:rPr>
        <w:t xml:space="preserve">، </w:t>
      </w:r>
      <w:r>
        <w:rPr>
          <w:rtl/>
          <w:lang w:bidi="fa-IR"/>
        </w:rPr>
        <w:t>192</w:t>
      </w:r>
      <w:r w:rsidR="0021489B">
        <w:rPr>
          <w:rtl/>
          <w:lang w:bidi="fa-IR"/>
        </w:rPr>
        <w:t xml:space="preserve">، </w:t>
      </w:r>
      <w:r>
        <w:rPr>
          <w:rtl/>
          <w:lang w:bidi="fa-IR"/>
        </w:rPr>
        <w:t>193</w:t>
      </w:r>
      <w:r w:rsidR="0021489B">
        <w:rPr>
          <w:rtl/>
          <w:lang w:bidi="fa-IR"/>
        </w:rPr>
        <w:t>، چاپ بيروت</w:t>
      </w:r>
      <w:r w:rsidR="00C9404E">
        <w:rPr>
          <w:rtl/>
          <w:lang w:bidi="fa-IR"/>
        </w:rPr>
        <w:t>،</w:t>
      </w:r>
      <w:r w:rsidR="0021489B">
        <w:rPr>
          <w:rtl/>
          <w:lang w:bidi="fa-IR"/>
        </w:rPr>
        <w:t xml:space="preserve"> دارالكتب العلميه</w:t>
      </w:r>
      <w:r w:rsidR="00C9404E">
        <w:rPr>
          <w:rtl/>
          <w:lang w:bidi="fa-IR"/>
        </w:rPr>
        <w:t>.</w:t>
      </w:r>
    </w:p>
    <w:p w:rsidR="0021489B" w:rsidRDefault="00FB572E" w:rsidP="0021489B">
      <w:pPr>
        <w:pStyle w:val="libFootnote"/>
        <w:rPr>
          <w:rtl/>
          <w:lang w:bidi="fa-IR"/>
        </w:rPr>
      </w:pPr>
      <w:r>
        <w:rPr>
          <w:rtl/>
          <w:lang w:bidi="fa-IR"/>
        </w:rPr>
        <w:t>151</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152</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153</w:t>
      </w:r>
      <w:r w:rsidR="0021489B">
        <w:rPr>
          <w:rtl/>
          <w:lang w:bidi="fa-IR"/>
        </w:rPr>
        <w:t>- احقاق الحق</w:t>
      </w:r>
      <w:r w:rsidR="00C9404E">
        <w:rPr>
          <w:rtl/>
          <w:lang w:bidi="fa-IR"/>
        </w:rPr>
        <w:t>،</w:t>
      </w:r>
      <w:r w:rsidR="0021489B">
        <w:rPr>
          <w:rtl/>
          <w:lang w:bidi="fa-IR"/>
        </w:rPr>
        <w:t xml:space="preserve"> ج </w:t>
      </w:r>
      <w:r>
        <w:rPr>
          <w:rtl/>
          <w:lang w:bidi="fa-IR"/>
        </w:rPr>
        <w:t>19</w:t>
      </w:r>
      <w:r w:rsidR="0021489B">
        <w:rPr>
          <w:rtl/>
          <w:lang w:bidi="fa-IR"/>
        </w:rPr>
        <w:t xml:space="preserve">، ص </w:t>
      </w:r>
      <w:r>
        <w:rPr>
          <w:rtl/>
          <w:lang w:bidi="fa-IR"/>
        </w:rPr>
        <w:t>122</w:t>
      </w:r>
      <w:r w:rsidR="0021489B">
        <w:rPr>
          <w:rtl/>
          <w:lang w:bidi="fa-IR"/>
        </w:rPr>
        <w:t>.</w:t>
      </w:r>
    </w:p>
    <w:p w:rsidR="0021489B" w:rsidRDefault="00FB572E" w:rsidP="0021489B">
      <w:pPr>
        <w:pStyle w:val="libFootnote"/>
        <w:rPr>
          <w:rtl/>
          <w:lang w:bidi="fa-IR"/>
        </w:rPr>
      </w:pPr>
      <w:r>
        <w:rPr>
          <w:rtl/>
          <w:lang w:bidi="fa-IR"/>
        </w:rPr>
        <w:t>154</w:t>
      </w:r>
      <w:r w:rsidR="0021489B">
        <w:rPr>
          <w:rtl/>
          <w:lang w:bidi="fa-IR"/>
        </w:rPr>
        <w:t>- نهج البلاغه</w:t>
      </w:r>
      <w:r w:rsidR="00C9404E">
        <w:rPr>
          <w:rtl/>
          <w:lang w:bidi="fa-IR"/>
        </w:rPr>
        <w:t>،</w:t>
      </w:r>
      <w:r w:rsidR="0021489B">
        <w:rPr>
          <w:rtl/>
          <w:lang w:bidi="fa-IR"/>
        </w:rPr>
        <w:t xml:space="preserve"> حكمت شماره</w:t>
      </w:r>
      <w:r w:rsidR="00C9404E">
        <w:rPr>
          <w:rtl/>
          <w:lang w:bidi="fa-IR"/>
        </w:rPr>
        <w:t>.</w:t>
      </w:r>
    </w:p>
    <w:p w:rsidR="0021489B" w:rsidRDefault="00FB572E" w:rsidP="0021489B">
      <w:pPr>
        <w:pStyle w:val="libFootnote"/>
        <w:rPr>
          <w:rtl/>
          <w:lang w:bidi="fa-IR"/>
        </w:rPr>
      </w:pPr>
      <w:r>
        <w:rPr>
          <w:rtl/>
          <w:lang w:bidi="fa-IR"/>
        </w:rPr>
        <w:t>155</w:t>
      </w:r>
      <w:r w:rsidR="0021489B">
        <w:rPr>
          <w:rtl/>
          <w:lang w:bidi="fa-IR"/>
        </w:rPr>
        <w:t>- مستدرك</w:t>
      </w:r>
      <w:r w:rsidR="00C9404E">
        <w:rPr>
          <w:rtl/>
          <w:lang w:bidi="fa-IR"/>
        </w:rPr>
        <w:t>،</w:t>
      </w:r>
      <w:r w:rsidR="0021489B">
        <w:rPr>
          <w:rtl/>
          <w:lang w:bidi="fa-IR"/>
        </w:rPr>
        <w:t xml:space="preserve"> ج </w:t>
      </w:r>
      <w:r>
        <w:rPr>
          <w:rtl/>
          <w:lang w:bidi="fa-IR"/>
        </w:rPr>
        <w:t>4</w:t>
      </w:r>
      <w:r w:rsidR="0021489B">
        <w:rPr>
          <w:rtl/>
          <w:lang w:bidi="fa-IR"/>
        </w:rPr>
        <w:t xml:space="preserve">، ص </w:t>
      </w:r>
      <w:r>
        <w:rPr>
          <w:rtl/>
          <w:lang w:bidi="fa-IR"/>
        </w:rPr>
        <w:t>193</w:t>
      </w:r>
      <w:r w:rsidR="0021489B">
        <w:rPr>
          <w:rtl/>
          <w:lang w:bidi="fa-IR"/>
        </w:rPr>
        <w:t>.</w:t>
      </w:r>
    </w:p>
    <w:p w:rsidR="0021489B" w:rsidRDefault="00FB572E" w:rsidP="0021489B">
      <w:pPr>
        <w:pStyle w:val="libFootnote"/>
        <w:rPr>
          <w:rtl/>
          <w:lang w:bidi="fa-IR"/>
        </w:rPr>
      </w:pPr>
      <w:r>
        <w:rPr>
          <w:rtl/>
          <w:lang w:bidi="fa-IR"/>
        </w:rPr>
        <w:t>156</w:t>
      </w:r>
      <w:r w:rsidR="0021489B">
        <w:rPr>
          <w:rtl/>
          <w:lang w:bidi="fa-IR"/>
        </w:rPr>
        <w:t>- مستدرك</w:t>
      </w:r>
      <w:r w:rsidR="00C9404E">
        <w:rPr>
          <w:rtl/>
          <w:lang w:bidi="fa-IR"/>
        </w:rPr>
        <w:t>،</w:t>
      </w:r>
      <w:r w:rsidR="0021489B">
        <w:rPr>
          <w:rtl/>
          <w:lang w:bidi="fa-IR"/>
        </w:rPr>
        <w:t xml:space="preserve"> ج </w:t>
      </w:r>
      <w:r>
        <w:rPr>
          <w:rtl/>
          <w:lang w:bidi="fa-IR"/>
        </w:rPr>
        <w:t>4</w:t>
      </w:r>
      <w:r w:rsidR="0021489B">
        <w:rPr>
          <w:rtl/>
          <w:lang w:bidi="fa-IR"/>
        </w:rPr>
        <w:t xml:space="preserve">، ص </w:t>
      </w:r>
      <w:r>
        <w:rPr>
          <w:rtl/>
          <w:lang w:bidi="fa-IR"/>
        </w:rPr>
        <w:t>193</w:t>
      </w:r>
      <w:r w:rsidR="0021489B">
        <w:rPr>
          <w:rtl/>
          <w:lang w:bidi="fa-IR"/>
        </w:rPr>
        <w:t>.</w:t>
      </w:r>
    </w:p>
    <w:p w:rsidR="0021489B" w:rsidRDefault="00FB572E" w:rsidP="0021489B">
      <w:pPr>
        <w:pStyle w:val="libFootnote"/>
        <w:rPr>
          <w:rtl/>
          <w:lang w:bidi="fa-IR"/>
        </w:rPr>
      </w:pPr>
      <w:r>
        <w:rPr>
          <w:rtl/>
          <w:lang w:bidi="fa-IR"/>
        </w:rPr>
        <w:t>157</w:t>
      </w:r>
      <w:r w:rsidR="0021489B">
        <w:rPr>
          <w:rtl/>
          <w:lang w:bidi="fa-IR"/>
        </w:rPr>
        <w:t>- الخصال</w:t>
      </w:r>
      <w:r w:rsidR="00C9404E">
        <w:rPr>
          <w:rtl/>
          <w:lang w:bidi="fa-IR"/>
        </w:rPr>
        <w:t>:</w:t>
      </w:r>
      <w:r w:rsidR="0021489B">
        <w:rPr>
          <w:rtl/>
          <w:lang w:bidi="fa-IR"/>
        </w:rPr>
        <w:t xml:space="preserve"> ص </w:t>
      </w:r>
      <w:r>
        <w:rPr>
          <w:rtl/>
          <w:lang w:bidi="fa-IR"/>
        </w:rPr>
        <w:t>544</w:t>
      </w:r>
      <w:r w:rsidR="0021489B">
        <w:rPr>
          <w:rtl/>
          <w:lang w:bidi="fa-IR"/>
        </w:rPr>
        <w:t xml:space="preserve">. ح </w:t>
      </w:r>
      <w:r>
        <w:rPr>
          <w:rtl/>
          <w:lang w:bidi="fa-IR"/>
        </w:rPr>
        <w:t>20</w:t>
      </w:r>
      <w:r w:rsidR="0021489B">
        <w:rPr>
          <w:rtl/>
          <w:lang w:bidi="fa-IR"/>
        </w:rPr>
        <w:t>، وسايل الشيعة</w:t>
      </w:r>
      <w:r w:rsidR="00C9404E">
        <w:rPr>
          <w:rtl/>
          <w:lang w:bidi="fa-IR"/>
        </w:rPr>
        <w:t>:</w:t>
      </w:r>
      <w:r w:rsidR="0021489B">
        <w:rPr>
          <w:rtl/>
          <w:lang w:bidi="fa-IR"/>
        </w:rPr>
        <w:t xml:space="preserve"> ج </w:t>
      </w:r>
      <w:r>
        <w:rPr>
          <w:rtl/>
          <w:lang w:bidi="fa-IR"/>
        </w:rPr>
        <w:t>5</w:t>
      </w:r>
      <w:r w:rsidR="0021489B">
        <w:rPr>
          <w:rtl/>
          <w:lang w:bidi="fa-IR"/>
        </w:rPr>
        <w:t xml:space="preserve">، ص </w:t>
      </w:r>
      <w:r>
        <w:rPr>
          <w:rtl/>
          <w:lang w:bidi="fa-IR"/>
        </w:rPr>
        <w:t>202</w:t>
      </w:r>
      <w:r w:rsidR="0021489B">
        <w:rPr>
          <w:rtl/>
          <w:lang w:bidi="fa-IR"/>
        </w:rPr>
        <w:t xml:space="preserve">، ح </w:t>
      </w:r>
      <w:r>
        <w:rPr>
          <w:rtl/>
          <w:lang w:bidi="fa-IR"/>
        </w:rPr>
        <w:t>6331</w:t>
      </w:r>
      <w:r w:rsidR="0021489B">
        <w:rPr>
          <w:rtl/>
          <w:lang w:bidi="fa-IR"/>
        </w:rPr>
        <w:t>.</w:t>
      </w:r>
    </w:p>
    <w:p w:rsidR="0021489B" w:rsidRDefault="00FB572E" w:rsidP="0021489B">
      <w:pPr>
        <w:pStyle w:val="libFootnote"/>
        <w:rPr>
          <w:rtl/>
          <w:lang w:bidi="fa-IR"/>
        </w:rPr>
      </w:pPr>
      <w:r>
        <w:rPr>
          <w:rtl/>
          <w:lang w:bidi="fa-IR"/>
        </w:rPr>
        <w:t>158</w:t>
      </w:r>
      <w:r w:rsidR="0021489B">
        <w:rPr>
          <w:rtl/>
          <w:lang w:bidi="fa-IR"/>
        </w:rPr>
        <w:t xml:space="preserve">- بحار الاءنوار: ج </w:t>
      </w:r>
      <w:r>
        <w:rPr>
          <w:rtl/>
          <w:lang w:bidi="fa-IR"/>
        </w:rPr>
        <w:t>7</w:t>
      </w:r>
      <w:r w:rsidR="0021489B">
        <w:rPr>
          <w:rtl/>
          <w:lang w:bidi="fa-IR"/>
        </w:rPr>
        <w:t xml:space="preserve">، ص </w:t>
      </w:r>
      <w:r>
        <w:rPr>
          <w:rtl/>
          <w:lang w:bidi="fa-IR"/>
        </w:rPr>
        <w:t>214</w:t>
      </w:r>
      <w:r w:rsidR="0021489B">
        <w:rPr>
          <w:rtl/>
          <w:lang w:bidi="fa-IR"/>
        </w:rPr>
        <w:t xml:space="preserve">، ح </w:t>
      </w:r>
      <w:r>
        <w:rPr>
          <w:rtl/>
          <w:lang w:bidi="fa-IR"/>
        </w:rPr>
        <w:t>116</w:t>
      </w:r>
      <w:r w:rsidR="0021489B">
        <w:rPr>
          <w:rtl/>
          <w:lang w:bidi="fa-IR"/>
        </w:rPr>
        <w:t xml:space="preserve"> و ج </w:t>
      </w:r>
      <w:r>
        <w:rPr>
          <w:rtl/>
          <w:lang w:bidi="fa-IR"/>
        </w:rPr>
        <w:t>76</w:t>
      </w:r>
      <w:r w:rsidR="0021489B">
        <w:rPr>
          <w:rtl/>
          <w:lang w:bidi="fa-IR"/>
        </w:rPr>
        <w:t xml:space="preserve">، ص </w:t>
      </w:r>
      <w:r>
        <w:rPr>
          <w:rtl/>
          <w:lang w:bidi="fa-IR"/>
        </w:rPr>
        <w:t>361</w:t>
      </w:r>
      <w:r w:rsidR="0021489B">
        <w:rPr>
          <w:rtl/>
          <w:lang w:bidi="fa-IR"/>
        </w:rPr>
        <w:t xml:space="preserve">، ح </w:t>
      </w:r>
      <w:r>
        <w:rPr>
          <w:rtl/>
          <w:lang w:bidi="fa-IR"/>
        </w:rPr>
        <w:t>30</w:t>
      </w:r>
      <w:r w:rsidR="0021489B">
        <w:rPr>
          <w:rtl/>
          <w:lang w:bidi="fa-IR"/>
        </w:rPr>
        <w:t>.</w:t>
      </w:r>
    </w:p>
    <w:p w:rsidR="0021489B" w:rsidRDefault="00FB572E" w:rsidP="0021489B">
      <w:pPr>
        <w:pStyle w:val="libFootnote"/>
        <w:rPr>
          <w:rtl/>
          <w:lang w:bidi="fa-IR"/>
        </w:rPr>
      </w:pPr>
      <w:r>
        <w:rPr>
          <w:rtl/>
          <w:lang w:bidi="fa-IR"/>
        </w:rPr>
        <w:t>159</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160</w:t>
      </w:r>
      <w:r w:rsidR="0021489B">
        <w:rPr>
          <w:rtl/>
          <w:lang w:bidi="fa-IR"/>
        </w:rPr>
        <w:t>- سفينة البحار، جور.</w:t>
      </w:r>
    </w:p>
    <w:p w:rsidR="0021489B" w:rsidRDefault="00FB572E" w:rsidP="0021489B">
      <w:pPr>
        <w:pStyle w:val="libFootnote"/>
        <w:rPr>
          <w:rtl/>
          <w:lang w:bidi="fa-IR"/>
        </w:rPr>
      </w:pPr>
      <w:r>
        <w:rPr>
          <w:rtl/>
          <w:lang w:bidi="fa-IR"/>
        </w:rPr>
        <w:t>161</w:t>
      </w:r>
      <w:r w:rsidR="0021489B">
        <w:rPr>
          <w:rtl/>
          <w:lang w:bidi="fa-IR"/>
        </w:rPr>
        <w:t>- سفينة البحار، جور.</w:t>
      </w:r>
    </w:p>
    <w:p w:rsidR="0021489B" w:rsidRDefault="00FB572E" w:rsidP="0021489B">
      <w:pPr>
        <w:pStyle w:val="libFootnote"/>
        <w:rPr>
          <w:rtl/>
          <w:lang w:bidi="fa-IR"/>
        </w:rPr>
      </w:pPr>
      <w:r>
        <w:rPr>
          <w:rtl/>
          <w:lang w:bidi="fa-IR"/>
        </w:rPr>
        <w:t>162</w:t>
      </w:r>
      <w:r w:rsidR="0021489B">
        <w:rPr>
          <w:rtl/>
          <w:lang w:bidi="fa-IR"/>
        </w:rPr>
        <w:t>- تحف العقول</w:t>
      </w:r>
      <w:r w:rsidR="00C9404E">
        <w:rPr>
          <w:rtl/>
          <w:lang w:bidi="fa-IR"/>
        </w:rPr>
        <w:t>،</w:t>
      </w:r>
      <w:r w:rsidR="0021489B">
        <w:rPr>
          <w:rtl/>
          <w:lang w:bidi="fa-IR"/>
        </w:rPr>
        <w:t xml:space="preserve"> فصل امام هفتم</w:t>
      </w:r>
      <w:r w:rsidR="00C9404E">
        <w:rPr>
          <w:rtl/>
          <w:lang w:bidi="fa-IR"/>
        </w:rPr>
        <w:t>.</w:t>
      </w:r>
    </w:p>
    <w:p w:rsidR="0021489B" w:rsidRDefault="00FB572E" w:rsidP="0021489B">
      <w:pPr>
        <w:pStyle w:val="libFootnote"/>
        <w:rPr>
          <w:rtl/>
          <w:lang w:bidi="fa-IR"/>
        </w:rPr>
      </w:pPr>
      <w:r>
        <w:rPr>
          <w:rtl/>
          <w:lang w:bidi="fa-IR"/>
        </w:rPr>
        <w:t>163</w:t>
      </w:r>
      <w:r w:rsidR="0021489B">
        <w:rPr>
          <w:rtl/>
          <w:lang w:bidi="fa-IR"/>
        </w:rPr>
        <w:t>- ر.ك</w:t>
      </w:r>
      <w:r w:rsidR="00C9404E">
        <w:rPr>
          <w:rtl/>
          <w:lang w:bidi="fa-IR"/>
        </w:rPr>
        <w:t>:</w:t>
      </w:r>
      <w:r w:rsidR="0021489B">
        <w:rPr>
          <w:rtl/>
          <w:lang w:bidi="fa-IR"/>
        </w:rPr>
        <w:t xml:space="preserve"> نراقى</w:t>
      </w:r>
      <w:r w:rsidR="00C9404E">
        <w:rPr>
          <w:rtl/>
          <w:lang w:bidi="fa-IR"/>
        </w:rPr>
        <w:t>،</w:t>
      </w:r>
      <w:r w:rsidR="0021489B">
        <w:rPr>
          <w:rtl/>
          <w:lang w:bidi="fa-IR"/>
        </w:rPr>
        <w:t xml:space="preserve"> جامع السادات</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318</w:t>
      </w:r>
      <w:r w:rsidR="0021489B">
        <w:rPr>
          <w:rtl/>
          <w:lang w:bidi="fa-IR"/>
        </w:rPr>
        <w:t>.</w:t>
      </w:r>
    </w:p>
    <w:p w:rsidR="0021489B" w:rsidRDefault="00FB572E" w:rsidP="0021489B">
      <w:pPr>
        <w:pStyle w:val="libFootnote"/>
        <w:rPr>
          <w:rtl/>
          <w:lang w:bidi="fa-IR"/>
        </w:rPr>
      </w:pPr>
      <w:r>
        <w:rPr>
          <w:rtl/>
          <w:lang w:bidi="fa-IR"/>
        </w:rPr>
        <w:lastRenderedPageBreak/>
        <w:t>164</w:t>
      </w:r>
      <w:r w:rsidR="0021489B">
        <w:rPr>
          <w:rtl/>
          <w:lang w:bidi="fa-IR"/>
        </w:rPr>
        <w:t>- ر.ك</w:t>
      </w:r>
      <w:r w:rsidR="00C9404E">
        <w:rPr>
          <w:rtl/>
          <w:lang w:bidi="fa-IR"/>
        </w:rPr>
        <w:t>:</w:t>
      </w:r>
      <w:r w:rsidR="0021489B">
        <w:rPr>
          <w:rtl/>
          <w:lang w:bidi="fa-IR"/>
        </w:rPr>
        <w:t xml:space="preserve"> رساله مراجع</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839</w:t>
      </w:r>
      <w:r w:rsidR="0021489B">
        <w:rPr>
          <w:rtl/>
          <w:lang w:bidi="fa-IR"/>
        </w:rPr>
        <w:t xml:space="preserve">، مسائل </w:t>
      </w:r>
      <w:r>
        <w:rPr>
          <w:rtl/>
          <w:lang w:bidi="fa-IR"/>
        </w:rPr>
        <w:t>1599</w:t>
      </w:r>
      <w:r w:rsidR="0021489B">
        <w:rPr>
          <w:rtl/>
          <w:lang w:bidi="fa-IR"/>
        </w:rPr>
        <w:t xml:space="preserve"> - </w:t>
      </w:r>
      <w:r>
        <w:rPr>
          <w:rtl/>
          <w:lang w:bidi="fa-IR"/>
        </w:rPr>
        <w:t>1600</w:t>
      </w:r>
      <w:r w:rsidR="0021489B">
        <w:rPr>
          <w:rtl/>
          <w:lang w:bidi="fa-IR"/>
        </w:rPr>
        <w:t xml:space="preserve">، </w:t>
      </w:r>
      <w:r>
        <w:rPr>
          <w:rtl/>
          <w:lang w:bidi="fa-IR"/>
        </w:rPr>
        <w:t>1601</w:t>
      </w:r>
      <w:r w:rsidR="0021489B">
        <w:rPr>
          <w:rtl/>
          <w:lang w:bidi="fa-IR"/>
        </w:rPr>
        <w:t xml:space="preserve"> - </w:t>
      </w:r>
      <w:r>
        <w:rPr>
          <w:rtl/>
          <w:lang w:bidi="fa-IR"/>
        </w:rPr>
        <w:t>1602</w:t>
      </w:r>
      <w:r w:rsidR="0021489B">
        <w:rPr>
          <w:rtl/>
          <w:lang w:bidi="fa-IR"/>
        </w:rPr>
        <w:t>.</w:t>
      </w:r>
    </w:p>
    <w:p w:rsidR="0021489B" w:rsidRDefault="00FB572E" w:rsidP="0021489B">
      <w:pPr>
        <w:pStyle w:val="libFootnote"/>
        <w:rPr>
          <w:rtl/>
          <w:lang w:bidi="fa-IR"/>
        </w:rPr>
      </w:pPr>
      <w:r>
        <w:rPr>
          <w:rtl/>
          <w:lang w:bidi="fa-IR"/>
        </w:rPr>
        <w:t>165</w:t>
      </w:r>
      <w:r w:rsidR="0021489B">
        <w:rPr>
          <w:rtl/>
          <w:lang w:bidi="fa-IR"/>
        </w:rPr>
        <w:t>- غررالحلكم</w:t>
      </w:r>
      <w:r w:rsidR="00C9404E">
        <w:rPr>
          <w:rtl/>
          <w:lang w:bidi="fa-IR"/>
        </w:rPr>
        <w:t>،</w:t>
      </w:r>
      <w:r w:rsidR="0021489B">
        <w:rPr>
          <w:rtl/>
          <w:lang w:bidi="fa-IR"/>
        </w:rPr>
        <w:t xml:space="preserve"> ج </w:t>
      </w:r>
      <w:r>
        <w:rPr>
          <w:rtl/>
          <w:lang w:bidi="fa-IR"/>
        </w:rPr>
        <w:t>5</w:t>
      </w:r>
      <w:r w:rsidR="0021489B">
        <w:rPr>
          <w:rtl/>
          <w:lang w:bidi="fa-IR"/>
        </w:rPr>
        <w:t xml:space="preserve">، ص </w:t>
      </w:r>
      <w:r>
        <w:rPr>
          <w:rtl/>
          <w:lang w:bidi="fa-IR"/>
        </w:rPr>
        <w:t>74</w:t>
      </w:r>
      <w:r w:rsidR="0021489B">
        <w:rPr>
          <w:rtl/>
          <w:lang w:bidi="fa-IR"/>
        </w:rPr>
        <w:t>.</w:t>
      </w:r>
    </w:p>
    <w:p w:rsidR="0021489B" w:rsidRDefault="00FB572E" w:rsidP="0021489B">
      <w:pPr>
        <w:pStyle w:val="libFootnote"/>
        <w:rPr>
          <w:rtl/>
          <w:lang w:bidi="fa-IR"/>
        </w:rPr>
      </w:pPr>
      <w:r>
        <w:rPr>
          <w:rtl/>
          <w:lang w:bidi="fa-IR"/>
        </w:rPr>
        <w:t>166</w:t>
      </w:r>
      <w:r w:rsidR="0021489B">
        <w:rPr>
          <w:rtl/>
          <w:lang w:bidi="fa-IR"/>
        </w:rPr>
        <w:t>- ميزان الحكمه</w:t>
      </w:r>
      <w:r w:rsidR="00C9404E">
        <w:rPr>
          <w:rtl/>
          <w:lang w:bidi="fa-IR"/>
        </w:rPr>
        <w:t>،</w:t>
      </w:r>
      <w:r w:rsidR="0021489B">
        <w:rPr>
          <w:rtl/>
          <w:lang w:bidi="fa-IR"/>
        </w:rPr>
        <w:t xml:space="preserve"> ج </w:t>
      </w:r>
      <w:r>
        <w:rPr>
          <w:rtl/>
          <w:lang w:bidi="fa-IR"/>
        </w:rPr>
        <w:t>8</w:t>
      </w:r>
      <w:r w:rsidR="0021489B">
        <w:rPr>
          <w:rtl/>
          <w:lang w:bidi="fa-IR"/>
        </w:rPr>
        <w:t xml:space="preserve">، ص </w:t>
      </w:r>
      <w:r>
        <w:rPr>
          <w:rtl/>
          <w:lang w:bidi="fa-IR"/>
        </w:rPr>
        <w:t>340</w:t>
      </w:r>
      <w:r w:rsidR="0021489B">
        <w:rPr>
          <w:rtl/>
          <w:lang w:bidi="fa-IR"/>
        </w:rPr>
        <w:t>.</w:t>
      </w:r>
    </w:p>
    <w:p w:rsidR="0021489B" w:rsidRDefault="00FB572E" w:rsidP="0021489B">
      <w:pPr>
        <w:pStyle w:val="libFootnote"/>
        <w:rPr>
          <w:rtl/>
          <w:lang w:bidi="fa-IR"/>
        </w:rPr>
      </w:pPr>
      <w:r>
        <w:rPr>
          <w:rtl/>
          <w:lang w:bidi="fa-IR"/>
        </w:rPr>
        <w:t>167</w:t>
      </w:r>
      <w:r w:rsidR="0021489B">
        <w:rPr>
          <w:rtl/>
          <w:lang w:bidi="fa-IR"/>
        </w:rPr>
        <w:t>- ميزان الحكمه</w:t>
      </w:r>
      <w:r w:rsidR="00C9404E">
        <w:rPr>
          <w:rtl/>
          <w:lang w:bidi="fa-IR"/>
        </w:rPr>
        <w:t>،</w:t>
      </w:r>
      <w:r w:rsidR="0021489B">
        <w:rPr>
          <w:rtl/>
          <w:lang w:bidi="fa-IR"/>
        </w:rPr>
        <w:t xml:space="preserve"> ج </w:t>
      </w:r>
      <w:r>
        <w:rPr>
          <w:rtl/>
          <w:lang w:bidi="fa-IR"/>
        </w:rPr>
        <w:t>8</w:t>
      </w:r>
      <w:r w:rsidR="0021489B">
        <w:rPr>
          <w:rtl/>
          <w:lang w:bidi="fa-IR"/>
        </w:rPr>
        <w:t xml:space="preserve">، ص </w:t>
      </w:r>
      <w:r>
        <w:rPr>
          <w:rtl/>
          <w:lang w:bidi="fa-IR"/>
        </w:rPr>
        <w:t>340</w:t>
      </w:r>
      <w:r w:rsidR="0021489B">
        <w:rPr>
          <w:rtl/>
          <w:lang w:bidi="fa-IR"/>
        </w:rPr>
        <w:t>.</w:t>
      </w:r>
    </w:p>
    <w:p w:rsidR="0021489B" w:rsidRDefault="00FB572E" w:rsidP="0021489B">
      <w:pPr>
        <w:pStyle w:val="libFootnote"/>
        <w:rPr>
          <w:rtl/>
          <w:lang w:bidi="fa-IR"/>
        </w:rPr>
      </w:pPr>
      <w:r>
        <w:rPr>
          <w:rtl/>
          <w:lang w:bidi="fa-IR"/>
        </w:rPr>
        <w:t>168</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169</w:t>
      </w:r>
      <w:r w:rsidR="0021489B">
        <w:rPr>
          <w:rtl/>
          <w:lang w:bidi="fa-IR"/>
        </w:rPr>
        <w:t>- ر.ك</w:t>
      </w:r>
      <w:r w:rsidR="00C9404E">
        <w:rPr>
          <w:rtl/>
          <w:lang w:bidi="fa-IR"/>
        </w:rPr>
        <w:t>:</w:t>
      </w:r>
      <w:r w:rsidR="0021489B">
        <w:rPr>
          <w:rtl/>
          <w:lang w:bidi="fa-IR"/>
        </w:rPr>
        <w:t xml:space="preserve"> شفيعى</w:t>
      </w:r>
      <w:r w:rsidR="00C9404E">
        <w:rPr>
          <w:rtl/>
          <w:lang w:bidi="fa-IR"/>
        </w:rPr>
        <w:t>،</w:t>
      </w:r>
      <w:r w:rsidR="0021489B">
        <w:rPr>
          <w:rtl/>
          <w:lang w:bidi="fa-IR"/>
        </w:rPr>
        <w:t xml:space="preserve"> تزكية النفس</w:t>
      </w:r>
      <w:r w:rsidR="00C9404E">
        <w:rPr>
          <w:rtl/>
          <w:lang w:bidi="fa-IR"/>
        </w:rPr>
        <w:t>،</w:t>
      </w:r>
      <w:r w:rsidR="0021489B">
        <w:rPr>
          <w:rtl/>
          <w:lang w:bidi="fa-IR"/>
        </w:rPr>
        <w:t xml:space="preserve"> ج </w:t>
      </w:r>
      <w:r>
        <w:rPr>
          <w:rtl/>
          <w:lang w:bidi="fa-IR"/>
        </w:rPr>
        <w:t>2</w:t>
      </w:r>
      <w:r w:rsidR="0021489B">
        <w:rPr>
          <w:rtl/>
          <w:lang w:bidi="fa-IR"/>
        </w:rPr>
        <w:t>، بخش كذب</w:t>
      </w:r>
      <w:r w:rsidR="00C9404E">
        <w:rPr>
          <w:rtl/>
          <w:lang w:bidi="fa-IR"/>
        </w:rPr>
        <w:t>.</w:t>
      </w:r>
    </w:p>
    <w:p w:rsidR="0021489B" w:rsidRDefault="00FB572E" w:rsidP="0021489B">
      <w:pPr>
        <w:pStyle w:val="libFootnote"/>
        <w:rPr>
          <w:rtl/>
          <w:lang w:bidi="fa-IR"/>
        </w:rPr>
      </w:pPr>
      <w:r>
        <w:rPr>
          <w:rtl/>
          <w:lang w:bidi="fa-IR"/>
        </w:rPr>
        <w:t>170</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171</w:t>
      </w:r>
      <w:r w:rsidR="0021489B">
        <w:rPr>
          <w:rtl/>
          <w:lang w:bidi="fa-IR"/>
        </w:rPr>
        <w:t>- حر عاملى</w:t>
      </w:r>
      <w:r w:rsidR="00C9404E">
        <w:rPr>
          <w:rtl/>
          <w:lang w:bidi="fa-IR"/>
        </w:rPr>
        <w:t>،</w:t>
      </w:r>
      <w:r w:rsidR="0021489B">
        <w:rPr>
          <w:rtl/>
          <w:lang w:bidi="fa-IR"/>
        </w:rPr>
        <w:t xml:space="preserve"> وسايل الشيعه</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632</w:t>
      </w:r>
      <w:r w:rsidR="0021489B">
        <w:rPr>
          <w:rtl/>
          <w:lang w:bidi="fa-IR"/>
        </w:rPr>
        <w:t>.</w:t>
      </w:r>
    </w:p>
    <w:p w:rsidR="0021489B" w:rsidRDefault="00FB572E" w:rsidP="0021489B">
      <w:pPr>
        <w:pStyle w:val="libFootnote"/>
        <w:rPr>
          <w:rtl/>
          <w:lang w:bidi="fa-IR"/>
        </w:rPr>
      </w:pPr>
      <w:r>
        <w:rPr>
          <w:rtl/>
          <w:lang w:bidi="fa-IR"/>
        </w:rPr>
        <w:t>172</w:t>
      </w:r>
      <w:r w:rsidR="0021489B">
        <w:rPr>
          <w:rtl/>
          <w:lang w:bidi="fa-IR"/>
        </w:rPr>
        <w:t>- سبزوارى</w:t>
      </w:r>
      <w:r w:rsidR="00C9404E">
        <w:rPr>
          <w:rtl/>
          <w:lang w:bidi="fa-IR"/>
        </w:rPr>
        <w:t>،</w:t>
      </w:r>
      <w:r w:rsidR="0021489B">
        <w:rPr>
          <w:rtl/>
          <w:lang w:bidi="fa-IR"/>
        </w:rPr>
        <w:t xml:space="preserve">، جامع الاءخبار، فصل </w:t>
      </w:r>
      <w:r>
        <w:rPr>
          <w:rtl/>
          <w:lang w:bidi="fa-IR"/>
        </w:rPr>
        <w:t>11</w:t>
      </w:r>
      <w:r w:rsidR="0021489B">
        <w:rPr>
          <w:rtl/>
          <w:lang w:bidi="fa-IR"/>
        </w:rPr>
        <w:t>.</w:t>
      </w:r>
    </w:p>
    <w:p w:rsidR="0021489B" w:rsidRDefault="00FB572E" w:rsidP="0021489B">
      <w:pPr>
        <w:pStyle w:val="libFootnote"/>
        <w:rPr>
          <w:rtl/>
          <w:lang w:bidi="fa-IR"/>
        </w:rPr>
      </w:pPr>
      <w:r>
        <w:rPr>
          <w:rtl/>
          <w:lang w:bidi="fa-IR"/>
        </w:rPr>
        <w:t>173</w:t>
      </w:r>
      <w:r w:rsidR="0021489B">
        <w:rPr>
          <w:rtl/>
          <w:lang w:bidi="fa-IR"/>
        </w:rPr>
        <w:t>- بهجة الآمال</w:t>
      </w:r>
      <w:r w:rsidR="00C9404E">
        <w:rPr>
          <w:rtl/>
          <w:lang w:bidi="fa-IR"/>
        </w:rPr>
        <w:t>،</w:t>
      </w:r>
      <w:r w:rsidR="0021489B">
        <w:rPr>
          <w:rtl/>
          <w:lang w:bidi="fa-IR"/>
        </w:rPr>
        <w:t xml:space="preserve"> ج </w:t>
      </w:r>
      <w:r>
        <w:rPr>
          <w:rtl/>
          <w:lang w:bidi="fa-IR"/>
        </w:rPr>
        <w:t>3</w:t>
      </w:r>
      <w:r w:rsidR="0021489B">
        <w:rPr>
          <w:rtl/>
          <w:lang w:bidi="fa-IR"/>
        </w:rPr>
        <w:t xml:space="preserve">، ص </w:t>
      </w:r>
      <w:r>
        <w:rPr>
          <w:rtl/>
          <w:lang w:bidi="fa-IR"/>
        </w:rPr>
        <w:t>234</w:t>
      </w:r>
      <w:r w:rsidR="0021489B">
        <w:rPr>
          <w:rtl/>
          <w:lang w:bidi="fa-IR"/>
        </w:rPr>
        <w:t xml:space="preserve">؛ فصص العلماء، ص </w:t>
      </w:r>
      <w:r>
        <w:rPr>
          <w:rtl/>
          <w:lang w:bidi="fa-IR"/>
        </w:rPr>
        <w:t>359</w:t>
      </w:r>
      <w:r w:rsidR="0021489B">
        <w:rPr>
          <w:rtl/>
          <w:lang w:bidi="fa-IR"/>
        </w:rPr>
        <w:t>؛ شفيعى</w:t>
      </w:r>
      <w:r w:rsidR="00C9404E">
        <w:rPr>
          <w:rtl/>
          <w:lang w:bidi="fa-IR"/>
        </w:rPr>
        <w:t>،</w:t>
      </w:r>
      <w:r w:rsidR="0021489B">
        <w:rPr>
          <w:rtl/>
          <w:lang w:bidi="fa-IR"/>
        </w:rPr>
        <w:t xml:space="preserve"> ايده ها، عقيده ها، ص </w:t>
      </w:r>
      <w:r>
        <w:rPr>
          <w:rtl/>
          <w:lang w:bidi="fa-IR"/>
        </w:rPr>
        <w:t>405</w:t>
      </w:r>
      <w:r w:rsidR="0021489B">
        <w:rPr>
          <w:rtl/>
          <w:lang w:bidi="fa-IR"/>
        </w:rPr>
        <w:t>.</w:t>
      </w:r>
    </w:p>
    <w:p w:rsidR="0021489B" w:rsidRDefault="00FB572E" w:rsidP="0021489B">
      <w:pPr>
        <w:pStyle w:val="libFootnote"/>
        <w:rPr>
          <w:rtl/>
          <w:lang w:bidi="fa-IR"/>
        </w:rPr>
      </w:pPr>
      <w:r>
        <w:rPr>
          <w:rtl/>
          <w:lang w:bidi="fa-IR"/>
        </w:rPr>
        <w:t>174</w:t>
      </w:r>
      <w:r w:rsidR="0021489B">
        <w:rPr>
          <w:rtl/>
          <w:lang w:bidi="fa-IR"/>
        </w:rPr>
        <w:t>- مريم</w:t>
      </w:r>
      <w:r w:rsidR="00C9404E">
        <w:rPr>
          <w:rtl/>
          <w:lang w:bidi="fa-IR"/>
        </w:rPr>
        <w:t>:</w:t>
      </w:r>
      <w:r w:rsidR="0021489B">
        <w:rPr>
          <w:rtl/>
          <w:lang w:bidi="fa-IR"/>
        </w:rPr>
        <w:t xml:space="preserve"> </w:t>
      </w:r>
      <w:r>
        <w:rPr>
          <w:rtl/>
          <w:lang w:bidi="fa-IR"/>
        </w:rPr>
        <w:t>26</w:t>
      </w:r>
      <w:r w:rsidR="0021489B">
        <w:rPr>
          <w:rtl/>
          <w:lang w:bidi="fa-IR"/>
        </w:rPr>
        <w:t>.</w:t>
      </w:r>
    </w:p>
    <w:p w:rsidR="0021489B" w:rsidRDefault="00FB572E" w:rsidP="0021489B">
      <w:pPr>
        <w:pStyle w:val="libFootnote"/>
        <w:rPr>
          <w:rtl/>
          <w:lang w:bidi="fa-IR"/>
        </w:rPr>
      </w:pPr>
      <w:r>
        <w:rPr>
          <w:rtl/>
          <w:lang w:bidi="fa-IR"/>
        </w:rPr>
        <w:t>175</w:t>
      </w:r>
      <w:r w:rsidR="0021489B">
        <w:rPr>
          <w:rtl/>
          <w:lang w:bidi="fa-IR"/>
        </w:rPr>
        <w:t>- ر.ك</w:t>
      </w:r>
      <w:r w:rsidR="00C9404E">
        <w:rPr>
          <w:rtl/>
          <w:lang w:bidi="fa-IR"/>
        </w:rPr>
        <w:t>:</w:t>
      </w:r>
      <w:r w:rsidR="0021489B">
        <w:rPr>
          <w:rtl/>
          <w:lang w:bidi="fa-IR"/>
        </w:rPr>
        <w:t xml:space="preserve"> شفيعى</w:t>
      </w:r>
      <w:r w:rsidR="00C9404E">
        <w:rPr>
          <w:rtl/>
          <w:lang w:bidi="fa-IR"/>
        </w:rPr>
        <w:t>،</w:t>
      </w:r>
      <w:r w:rsidR="0021489B">
        <w:rPr>
          <w:rtl/>
          <w:lang w:bidi="fa-IR"/>
        </w:rPr>
        <w:t xml:space="preserve"> تزكية النفس</w:t>
      </w:r>
      <w:r w:rsidR="00C9404E">
        <w:rPr>
          <w:rtl/>
          <w:lang w:bidi="fa-IR"/>
        </w:rPr>
        <w:t>،</w:t>
      </w:r>
      <w:r w:rsidR="0021489B">
        <w:rPr>
          <w:rtl/>
          <w:lang w:bidi="fa-IR"/>
        </w:rPr>
        <w:t xml:space="preserve"> ج </w:t>
      </w:r>
      <w:r>
        <w:rPr>
          <w:rtl/>
          <w:lang w:bidi="fa-IR"/>
        </w:rPr>
        <w:t>2</w:t>
      </w:r>
      <w:r w:rsidR="0021489B">
        <w:rPr>
          <w:rtl/>
          <w:lang w:bidi="fa-IR"/>
        </w:rPr>
        <w:t>، باب الكذب</w:t>
      </w:r>
      <w:r w:rsidR="00C9404E">
        <w:rPr>
          <w:rtl/>
          <w:lang w:bidi="fa-IR"/>
        </w:rPr>
        <w:t>.</w:t>
      </w:r>
    </w:p>
    <w:p w:rsidR="0021489B" w:rsidRDefault="00FB572E" w:rsidP="0021489B">
      <w:pPr>
        <w:pStyle w:val="libFootnote"/>
        <w:rPr>
          <w:rtl/>
          <w:lang w:bidi="fa-IR"/>
        </w:rPr>
      </w:pPr>
      <w:r>
        <w:rPr>
          <w:rtl/>
          <w:lang w:bidi="fa-IR"/>
        </w:rPr>
        <w:t>176</w:t>
      </w:r>
      <w:r w:rsidR="0021489B">
        <w:rPr>
          <w:rtl/>
          <w:lang w:bidi="fa-IR"/>
        </w:rPr>
        <w:t>- نهج البلاغه</w:t>
      </w:r>
      <w:r w:rsidR="00C9404E">
        <w:rPr>
          <w:rtl/>
          <w:lang w:bidi="fa-IR"/>
        </w:rPr>
        <w:t>:</w:t>
      </w:r>
      <w:r w:rsidR="0021489B">
        <w:rPr>
          <w:rtl/>
          <w:lang w:bidi="fa-IR"/>
        </w:rPr>
        <w:t xml:space="preserve"> الحكمة </w:t>
      </w:r>
      <w:r>
        <w:rPr>
          <w:rtl/>
          <w:lang w:bidi="fa-IR"/>
        </w:rPr>
        <w:t>256</w:t>
      </w:r>
      <w:r w:rsidR="0021489B">
        <w:rPr>
          <w:rtl/>
          <w:lang w:bidi="fa-IR"/>
        </w:rPr>
        <w:t xml:space="preserve">. </w:t>
      </w:r>
      <w:r>
        <w:rPr>
          <w:rtl/>
          <w:lang w:bidi="fa-IR"/>
        </w:rPr>
        <w:t>177</w:t>
      </w:r>
      <w:r w:rsidR="0021489B">
        <w:rPr>
          <w:rtl/>
          <w:lang w:bidi="fa-IR"/>
        </w:rPr>
        <w:t xml:space="preserve">- بحار الاءنوار: ج </w:t>
      </w:r>
      <w:r>
        <w:rPr>
          <w:rtl/>
          <w:lang w:bidi="fa-IR"/>
        </w:rPr>
        <w:t>70</w:t>
      </w:r>
      <w:r w:rsidR="0021489B">
        <w:rPr>
          <w:rtl/>
          <w:lang w:bidi="fa-IR"/>
        </w:rPr>
        <w:t xml:space="preserve">، ص </w:t>
      </w:r>
      <w:r>
        <w:rPr>
          <w:rtl/>
          <w:lang w:bidi="fa-IR"/>
        </w:rPr>
        <w:t>247</w:t>
      </w:r>
      <w:r w:rsidR="0021489B">
        <w:rPr>
          <w:rtl/>
          <w:lang w:bidi="fa-IR"/>
        </w:rPr>
        <w:t xml:space="preserve">، ح </w:t>
      </w:r>
      <w:r>
        <w:rPr>
          <w:rtl/>
          <w:lang w:bidi="fa-IR"/>
        </w:rPr>
        <w:t>20</w:t>
      </w:r>
      <w:r w:rsidR="0021489B">
        <w:rPr>
          <w:rtl/>
          <w:lang w:bidi="fa-IR"/>
        </w:rPr>
        <w:t>.</w:t>
      </w:r>
    </w:p>
    <w:p w:rsidR="0021489B" w:rsidRDefault="00FB572E" w:rsidP="0021489B">
      <w:pPr>
        <w:pStyle w:val="libFootnote"/>
        <w:rPr>
          <w:rtl/>
          <w:lang w:bidi="fa-IR"/>
        </w:rPr>
      </w:pPr>
      <w:r>
        <w:rPr>
          <w:rtl/>
          <w:lang w:bidi="fa-IR"/>
        </w:rPr>
        <w:t>178</w:t>
      </w:r>
      <w:r w:rsidR="0021489B">
        <w:rPr>
          <w:rtl/>
          <w:lang w:bidi="fa-IR"/>
        </w:rPr>
        <w:t>- قصار الجمل</w:t>
      </w:r>
      <w:r w:rsidR="00C9404E">
        <w:rPr>
          <w:rtl/>
          <w:lang w:bidi="fa-IR"/>
        </w:rPr>
        <w:t>:</w:t>
      </w:r>
      <w:r w:rsidR="0021489B">
        <w:rPr>
          <w:rtl/>
          <w:lang w:bidi="fa-IR"/>
        </w:rPr>
        <w:t xml:space="preserve"> ج </w:t>
      </w:r>
      <w:r>
        <w:rPr>
          <w:rtl/>
          <w:lang w:bidi="fa-IR"/>
        </w:rPr>
        <w:t>1</w:t>
      </w:r>
      <w:r w:rsidR="0021489B">
        <w:rPr>
          <w:rtl/>
          <w:lang w:bidi="fa-IR"/>
        </w:rPr>
        <w:t>، ماده حسد.</w:t>
      </w:r>
    </w:p>
    <w:p w:rsidR="0021489B" w:rsidRDefault="00FB572E" w:rsidP="0021489B">
      <w:pPr>
        <w:pStyle w:val="libFootnote"/>
        <w:rPr>
          <w:rtl/>
          <w:lang w:bidi="fa-IR"/>
        </w:rPr>
      </w:pPr>
      <w:r>
        <w:rPr>
          <w:rtl/>
          <w:lang w:bidi="fa-IR"/>
        </w:rPr>
        <w:t>179</w:t>
      </w:r>
      <w:r w:rsidR="0021489B">
        <w:rPr>
          <w:rtl/>
          <w:lang w:bidi="fa-IR"/>
        </w:rPr>
        <w:t>- غررالحكم</w:t>
      </w:r>
      <w:r w:rsidR="00C9404E">
        <w:rPr>
          <w:rtl/>
          <w:lang w:bidi="fa-IR"/>
        </w:rPr>
        <w:t>:</w:t>
      </w:r>
      <w:r w:rsidR="0021489B">
        <w:rPr>
          <w:rtl/>
          <w:lang w:bidi="fa-IR"/>
        </w:rPr>
        <w:t xml:space="preserve"> ج </w:t>
      </w:r>
      <w:r>
        <w:rPr>
          <w:rtl/>
          <w:lang w:bidi="fa-IR"/>
        </w:rPr>
        <w:t>4</w:t>
      </w:r>
      <w:r w:rsidR="0021489B">
        <w:rPr>
          <w:rtl/>
          <w:lang w:bidi="fa-IR"/>
        </w:rPr>
        <w:t xml:space="preserve">، ص </w:t>
      </w:r>
      <w:r>
        <w:rPr>
          <w:rtl/>
          <w:lang w:bidi="fa-IR"/>
        </w:rPr>
        <w:t>531</w:t>
      </w:r>
      <w:r w:rsidR="0021489B">
        <w:rPr>
          <w:rtl/>
          <w:lang w:bidi="fa-IR"/>
        </w:rPr>
        <w:t>.</w:t>
      </w:r>
    </w:p>
    <w:p w:rsidR="0021489B" w:rsidRDefault="00FB572E" w:rsidP="0021489B">
      <w:pPr>
        <w:pStyle w:val="libFootnote"/>
        <w:rPr>
          <w:rtl/>
          <w:lang w:bidi="fa-IR"/>
        </w:rPr>
      </w:pPr>
      <w:r>
        <w:rPr>
          <w:rtl/>
          <w:lang w:bidi="fa-IR"/>
        </w:rPr>
        <w:t>180</w:t>
      </w:r>
      <w:r w:rsidR="0021489B">
        <w:rPr>
          <w:rtl/>
          <w:lang w:bidi="fa-IR"/>
        </w:rPr>
        <w:t xml:space="preserve">- بحارالاءنوار، ج </w:t>
      </w:r>
      <w:r>
        <w:rPr>
          <w:rtl/>
          <w:lang w:bidi="fa-IR"/>
        </w:rPr>
        <w:t>77</w:t>
      </w:r>
      <w:r w:rsidR="0021489B">
        <w:rPr>
          <w:rtl/>
          <w:lang w:bidi="fa-IR"/>
        </w:rPr>
        <w:t xml:space="preserve">، ص </w:t>
      </w:r>
      <w:r>
        <w:rPr>
          <w:rtl/>
          <w:lang w:bidi="fa-IR"/>
        </w:rPr>
        <w:t>249</w:t>
      </w:r>
      <w:r w:rsidR="0021489B">
        <w:rPr>
          <w:rtl/>
          <w:lang w:bidi="fa-IR"/>
        </w:rPr>
        <w:t>.</w:t>
      </w:r>
    </w:p>
    <w:p w:rsidR="0021489B" w:rsidRDefault="00FB572E" w:rsidP="0021489B">
      <w:pPr>
        <w:pStyle w:val="libFootnote"/>
        <w:rPr>
          <w:rtl/>
          <w:lang w:bidi="fa-IR"/>
        </w:rPr>
      </w:pPr>
      <w:r>
        <w:rPr>
          <w:rtl/>
          <w:lang w:bidi="fa-IR"/>
        </w:rPr>
        <w:t>181</w:t>
      </w:r>
      <w:r w:rsidR="0021489B">
        <w:rPr>
          <w:rtl/>
          <w:lang w:bidi="fa-IR"/>
        </w:rPr>
        <w:t xml:space="preserve">- بحارالاءنوار، ج </w:t>
      </w:r>
      <w:r>
        <w:rPr>
          <w:rtl/>
          <w:lang w:bidi="fa-IR"/>
        </w:rPr>
        <w:t>77</w:t>
      </w:r>
      <w:r w:rsidR="0021489B">
        <w:rPr>
          <w:rtl/>
          <w:lang w:bidi="fa-IR"/>
        </w:rPr>
        <w:t xml:space="preserve">، ص </w:t>
      </w:r>
      <w:r>
        <w:rPr>
          <w:rtl/>
          <w:lang w:bidi="fa-IR"/>
        </w:rPr>
        <w:t>249</w:t>
      </w:r>
      <w:r w:rsidR="0021489B">
        <w:rPr>
          <w:rtl/>
          <w:lang w:bidi="fa-IR"/>
        </w:rPr>
        <w:t>.</w:t>
      </w:r>
    </w:p>
    <w:p w:rsidR="0021489B" w:rsidRDefault="00FB572E" w:rsidP="0021489B">
      <w:pPr>
        <w:pStyle w:val="libFootnote"/>
        <w:rPr>
          <w:rtl/>
          <w:lang w:bidi="fa-IR"/>
        </w:rPr>
      </w:pPr>
      <w:r>
        <w:rPr>
          <w:rtl/>
          <w:lang w:bidi="fa-IR"/>
        </w:rPr>
        <w:t>182</w:t>
      </w:r>
      <w:r w:rsidR="0021489B">
        <w:rPr>
          <w:rtl/>
          <w:lang w:bidi="fa-IR"/>
        </w:rPr>
        <w:t xml:space="preserve">- بحار الاءنوار، ج </w:t>
      </w:r>
      <w:r>
        <w:rPr>
          <w:rtl/>
          <w:lang w:bidi="fa-IR"/>
        </w:rPr>
        <w:t>77</w:t>
      </w:r>
      <w:r w:rsidR="0021489B">
        <w:rPr>
          <w:rtl/>
          <w:lang w:bidi="fa-IR"/>
        </w:rPr>
        <w:t xml:space="preserve">، ص </w:t>
      </w:r>
      <w:r>
        <w:rPr>
          <w:rtl/>
          <w:lang w:bidi="fa-IR"/>
        </w:rPr>
        <w:t>249</w:t>
      </w:r>
      <w:r w:rsidR="0021489B">
        <w:rPr>
          <w:rtl/>
          <w:lang w:bidi="fa-IR"/>
        </w:rPr>
        <w:t>.</w:t>
      </w:r>
    </w:p>
    <w:p w:rsidR="0021489B" w:rsidRDefault="00FB572E" w:rsidP="0021489B">
      <w:pPr>
        <w:pStyle w:val="libFootnote"/>
        <w:rPr>
          <w:rtl/>
          <w:lang w:bidi="fa-IR"/>
        </w:rPr>
      </w:pPr>
      <w:r>
        <w:rPr>
          <w:rtl/>
          <w:lang w:bidi="fa-IR"/>
        </w:rPr>
        <w:t>183</w:t>
      </w:r>
      <w:r w:rsidR="0021489B">
        <w:rPr>
          <w:rtl/>
          <w:lang w:bidi="fa-IR"/>
        </w:rPr>
        <w:t xml:space="preserve">- بحار الاءنوار، ج </w:t>
      </w:r>
      <w:r>
        <w:rPr>
          <w:rtl/>
          <w:lang w:bidi="fa-IR"/>
        </w:rPr>
        <w:t>69</w:t>
      </w:r>
      <w:r w:rsidR="0021489B">
        <w:rPr>
          <w:rtl/>
          <w:lang w:bidi="fa-IR"/>
        </w:rPr>
        <w:t xml:space="preserve">، ص </w:t>
      </w:r>
      <w:r>
        <w:rPr>
          <w:rtl/>
          <w:lang w:bidi="fa-IR"/>
        </w:rPr>
        <w:t>321</w:t>
      </w:r>
      <w:r w:rsidR="0021489B">
        <w:rPr>
          <w:rtl/>
          <w:lang w:bidi="fa-IR"/>
        </w:rPr>
        <w:t>.</w:t>
      </w:r>
    </w:p>
    <w:p w:rsidR="0021489B" w:rsidRDefault="00FB572E" w:rsidP="0021489B">
      <w:pPr>
        <w:pStyle w:val="libFootnote"/>
        <w:rPr>
          <w:rtl/>
          <w:lang w:bidi="fa-IR"/>
        </w:rPr>
      </w:pPr>
      <w:r>
        <w:rPr>
          <w:rtl/>
          <w:lang w:bidi="fa-IR"/>
        </w:rPr>
        <w:t>184</w:t>
      </w:r>
      <w:r w:rsidR="0021489B">
        <w:rPr>
          <w:rtl/>
          <w:lang w:bidi="fa-IR"/>
        </w:rPr>
        <w:t>- اصول كافى</w:t>
      </w:r>
      <w:r w:rsidR="00C9404E">
        <w:rPr>
          <w:rtl/>
          <w:lang w:bidi="fa-IR"/>
        </w:rPr>
        <w:t>،</w:t>
      </w:r>
      <w:r w:rsidR="0021489B">
        <w:rPr>
          <w:rtl/>
          <w:lang w:bidi="fa-IR"/>
        </w:rPr>
        <w:t xml:space="preserve"> ج </w:t>
      </w:r>
      <w:r>
        <w:rPr>
          <w:rtl/>
          <w:lang w:bidi="fa-IR"/>
        </w:rPr>
        <w:t>2</w:t>
      </w:r>
      <w:r w:rsidR="0021489B">
        <w:rPr>
          <w:rtl/>
          <w:lang w:bidi="fa-IR"/>
        </w:rPr>
        <w:t>، باب الغيبة</w:t>
      </w:r>
      <w:r w:rsidR="00C9404E">
        <w:rPr>
          <w:rtl/>
          <w:lang w:bidi="fa-IR"/>
        </w:rPr>
        <w:t>.</w:t>
      </w:r>
    </w:p>
    <w:p w:rsidR="0021489B" w:rsidRDefault="00FB572E" w:rsidP="0021489B">
      <w:pPr>
        <w:pStyle w:val="libFootnote"/>
        <w:rPr>
          <w:rtl/>
          <w:lang w:bidi="fa-IR"/>
        </w:rPr>
      </w:pPr>
      <w:r>
        <w:rPr>
          <w:rtl/>
          <w:lang w:bidi="fa-IR"/>
        </w:rPr>
        <w:t>185</w:t>
      </w:r>
      <w:r w:rsidR="0021489B">
        <w:rPr>
          <w:rtl/>
          <w:lang w:bidi="fa-IR"/>
        </w:rPr>
        <w:t>- نهج البلاغه</w:t>
      </w:r>
      <w:r w:rsidR="00C9404E">
        <w:rPr>
          <w:rtl/>
          <w:lang w:bidi="fa-IR"/>
        </w:rPr>
        <w:t>،</w:t>
      </w:r>
      <w:r w:rsidR="0021489B">
        <w:rPr>
          <w:rtl/>
          <w:lang w:bidi="fa-IR"/>
        </w:rPr>
        <w:t xml:space="preserve"> ابن ابى الحديد، ص </w:t>
      </w:r>
      <w:r>
        <w:rPr>
          <w:rtl/>
          <w:lang w:bidi="fa-IR"/>
        </w:rPr>
        <w:t>6</w:t>
      </w:r>
      <w:r w:rsidR="0021489B">
        <w:rPr>
          <w:rtl/>
          <w:lang w:bidi="fa-IR"/>
        </w:rPr>
        <w:t>-</w:t>
      </w:r>
      <w:r>
        <w:rPr>
          <w:rtl/>
          <w:lang w:bidi="fa-IR"/>
        </w:rPr>
        <w:t>67</w:t>
      </w:r>
      <w:r w:rsidR="0021489B">
        <w:rPr>
          <w:rtl/>
          <w:lang w:bidi="fa-IR"/>
        </w:rPr>
        <w:t>)آرى اتهام و تهمت زدن بسى بدتر است از غيبت كردن كه امام صادق (ع) فرمود: اذا اتهم المؤ من اخاه انماث الاءيمان فى قلبه كما ينماث الملح فى الماء</w:t>
      </w:r>
      <w:r w:rsidR="00C9404E">
        <w:rPr>
          <w:rtl/>
          <w:lang w:bidi="fa-IR"/>
        </w:rPr>
        <w:t>،</w:t>
      </w:r>
      <w:r w:rsidR="0021489B">
        <w:rPr>
          <w:rtl/>
          <w:lang w:bidi="fa-IR"/>
        </w:rPr>
        <w:t xml:space="preserve"> وسايل الشيعه</w:t>
      </w:r>
      <w:r w:rsidR="00C9404E">
        <w:rPr>
          <w:rtl/>
          <w:lang w:bidi="fa-IR"/>
        </w:rPr>
        <w:t>،</w:t>
      </w:r>
      <w:r w:rsidR="0021489B">
        <w:rPr>
          <w:rtl/>
          <w:lang w:bidi="fa-IR"/>
        </w:rPr>
        <w:t xml:space="preserve"> ابواب احكام العشرة</w:t>
      </w:r>
      <w:r w:rsidR="00C9404E">
        <w:rPr>
          <w:rtl/>
          <w:lang w:bidi="fa-IR"/>
        </w:rPr>
        <w:t>،</w:t>
      </w:r>
      <w:r w:rsidR="0021489B">
        <w:rPr>
          <w:rtl/>
          <w:lang w:bidi="fa-IR"/>
        </w:rPr>
        <w:t xml:space="preserve"> ج </w:t>
      </w:r>
      <w:r>
        <w:rPr>
          <w:rtl/>
          <w:lang w:bidi="fa-IR"/>
        </w:rPr>
        <w:t>12</w:t>
      </w:r>
      <w:r w:rsidR="0021489B">
        <w:rPr>
          <w:rtl/>
          <w:lang w:bidi="fa-IR"/>
        </w:rPr>
        <w:t xml:space="preserve">، ص </w:t>
      </w:r>
      <w:r>
        <w:rPr>
          <w:rtl/>
          <w:lang w:bidi="fa-IR"/>
        </w:rPr>
        <w:t>302</w:t>
      </w:r>
      <w:r w:rsidR="0021489B">
        <w:rPr>
          <w:rtl/>
          <w:lang w:bidi="fa-IR"/>
        </w:rPr>
        <w:t xml:space="preserve"> چاپ آل البيت</w:t>
      </w:r>
      <w:r w:rsidR="00C9404E">
        <w:rPr>
          <w:rtl/>
          <w:lang w:bidi="fa-IR"/>
        </w:rPr>
        <w:t>،</w:t>
      </w:r>
      <w:r w:rsidR="0021489B">
        <w:rPr>
          <w:rtl/>
          <w:lang w:bidi="fa-IR"/>
        </w:rPr>
        <w:t xml:space="preserve"> حديث </w:t>
      </w:r>
      <w:r>
        <w:rPr>
          <w:rtl/>
          <w:lang w:bidi="fa-IR"/>
        </w:rPr>
        <w:t>16395</w:t>
      </w:r>
      <w:r w:rsidR="0021489B">
        <w:rPr>
          <w:rtl/>
          <w:lang w:bidi="fa-IR"/>
        </w:rPr>
        <w:t>.</w:t>
      </w:r>
    </w:p>
    <w:p w:rsidR="0021489B" w:rsidRDefault="00FB572E" w:rsidP="0021489B">
      <w:pPr>
        <w:pStyle w:val="libFootnote"/>
        <w:rPr>
          <w:rtl/>
          <w:lang w:bidi="fa-IR"/>
        </w:rPr>
      </w:pPr>
      <w:r>
        <w:rPr>
          <w:rtl/>
          <w:lang w:bidi="fa-IR"/>
        </w:rPr>
        <w:t>186</w:t>
      </w:r>
      <w:r w:rsidR="0021489B">
        <w:rPr>
          <w:rtl/>
          <w:lang w:bidi="fa-IR"/>
        </w:rPr>
        <w:t>- رضى الدين طبرسى</w:t>
      </w:r>
      <w:r w:rsidR="00C9404E">
        <w:rPr>
          <w:rtl/>
          <w:lang w:bidi="fa-IR"/>
        </w:rPr>
        <w:t>،</w:t>
      </w:r>
      <w:r w:rsidR="0021489B">
        <w:rPr>
          <w:rtl/>
          <w:lang w:bidi="fa-IR"/>
        </w:rPr>
        <w:t xml:space="preserve"> مشكات الاءنوار، فصل الغيبة</w:t>
      </w:r>
      <w:r w:rsidR="00C9404E">
        <w:rPr>
          <w:rtl/>
          <w:lang w:bidi="fa-IR"/>
        </w:rPr>
        <w:t>،</w:t>
      </w:r>
      <w:r w:rsidR="0021489B">
        <w:rPr>
          <w:rtl/>
          <w:lang w:bidi="fa-IR"/>
        </w:rPr>
        <w:t xml:space="preserve"> ص </w:t>
      </w:r>
      <w:r>
        <w:rPr>
          <w:rtl/>
          <w:lang w:bidi="fa-IR"/>
        </w:rPr>
        <w:t>174</w:t>
      </w:r>
      <w:r w:rsidR="0021489B">
        <w:rPr>
          <w:rtl/>
          <w:lang w:bidi="fa-IR"/>
        </w:rPr>
        <w:t>.</w:t>
      </w:r>
    </w:p>
    <w:p w:rsidR="0021489B" w:rsidRDefault="00FB572E" w:rsidP="0021489B">
      <w:pPr>
        <w:pStyle w:val="libFootnote"/>
        <w:rPr>
          <w:rtl/>
          <w:lang w:bidi="fa-IR"/>
        </w:rPr>
      </w:pPr>
      <w:r>
        <w:rPr>
          <w:rtl/>
          <w:lang w:bidi="fa-IR"/>
        </w:rPr>
        <w:t>187</w:t>
      </w:r>
      <w:r w:rsidR="0021489B">
        <w:rPr>
          <w:rtl/>
          <w:lang w:bidi="fa-IR"/>
        </w:rPr>
        <w:t>- نهج البلاغه</w:t>
      </w:r>
      <w:r w:rsidR="00C9404E">
        <w:rPr>
          <w:rtl/>
          <w:lang w:bidi="fa-IR"/>
        </w:rPr>
        <w:t>،</w:t>
      </w:r>
      <w:r w:rsidR="0021489B">
        <w:rPr>
          <w:rtl/>
          <w:lang w:bidi="fa-IR"/>
        </w:rPr>
        <w:t xml:space="preserve"> حكمت</w:t>
      </w:r>
      <w:r w:rsidR="00C9404E">
        <w:rPr>
          <w:rtl/>
          <w:lang w:bidi="fa-IR"/>
        </w:rPr>
        <w:t>،</w:t>
      </w:r>
      <w:r w:rsidR="0021489B">
        <w:rPr>
          <w:rtl/>
          <w:lang w:bidi="fa-IR"/>
        </w:rPr>
        <w:t xml:space="preserve"> </w:t>
      </w:r>
      <w:r>
        <w:rPr>
          <w:rtl/>
          <w:lang w:bidi="fa-IR"/>
        </w:rPr>
        <w:t>214</w:t>
      </w:r>
      <w:r w:rsidR="0021489B">
        <w:rPr>
          <w:rtl/>
          <w:lang w:bidi="fa-IR"/>
        </w:rPr>
        <w:t>.</w:t>
      </w:r>
    </w:p>
    <w:p w:rsidR="0021489B" w:rsidRDefault="00FB572E" w:rsidP="0021489B">
      <w:pPr>
        <w:pStyle w:val="libFootnote"/>
        <w:rPr>
          <w:rtl/>
          <w:lang w:bidi="fa-IR"/>
        </w:rPr>
      </w:pPr>
      <w:r>
        <w:rPr>
          <w:rtl/>
          <w:lang w:bidi="fa-IR"/>
        </w:rPr>
        <w:t>188</w:t>
      </w:r>
      <w:r w:rsidR="0021489B">
        <w:rPr>
          <w:rtl/>
          <w:lang w:bidi="fa-IR"/>
        </w:rPr>
        <w:t>- الحكم</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65</w:t>
      </w:r>
      <w:r w:rsidR="0021489B">
        <w:rPr>
          <w:rtl/>
          <w:lang w:bidi="fa-IR"/>
        </w:rPr>
        <w:t xml:space="preserve">، ح </w:t>
      </w:r>
      <w:r>
        <w:rPr>
          <w:rtl/>
          <w:lang w:bidi="fa-IR"/>
        </w:rPr>
        <w:t>176</w:t>
      </w:r>
      <w:r w:rsidR="0021489B">
        <w:rPr>
          <w:rtl/>
          <w:lang w:bidi="fa-IR"/>
        </w:rPr>
        <w:t>.</w:t>
      </w:r>
    </w:p>
    <w:p w:rsidR="0021489B" w:rsidRDefault="00FB572E" w:rsidP="0021489B">
      <w:pPr>
        <w:pStyle w:val="libFootnote"/>
        <w:rPr>
          <w:rtl/>
          <w:lang w:bidi="fa-IR"/>
        </w:rPr>
      </w:pPr>
      <w:r>
        <w:rPr>
          <w:rtl/>
          <w:lang w:bidi="fa-IR"/>
        </w:rPr>
        <w:t>189</w:t>
      </w:r>
      <w:r w:rsidR="0021489B">
        <w:rPr>
          <w:rtl/>
          <w:lang w:bidi="fa-IR"/>
        </w:rPr>
        <w:t xml:space="preserve">- بحار الاءنوار: ج </w:t>
      </w:r>
      <w:r>
        <w:rPr>
          <w:rtl/>
          <w:lang w:bidi="fa-IR"/>
        </w:rPr>
        <w:t>75</w:t>
      </w:r>
      <w:r w:rsidR="0021489B">
        <w:rPr>
          <w:rtl/>
          <w:lang w:bidi="fa-IR"/>
        </w:rPr>
        <w:t xml:space="preserve">، ص </w:t>
      </w:r>
      <w:r>
        <w:rPr>
          <w:rtl/>
          <w:lang w:bidi="fa-IR"/>
        </w:rPr>
        <w:t>258</w:t>
      </w:r>
      <w:r w:rsidR="0021489B">
        <w:rPr>
          <w:rtl/>
          <w:lang w:bidi="fa-IR"/>
        </w:rPr>
        <w:t xml:space="preserve">، ح </w:t>
      </w:r>
      <w:r>
        <w:rPr>
          <w:rtl/>
          <w:lang w:bidi="fa-IR"/>
        </w:rPr>
        <w:t>53</w:t>
      </w:r>
      <w:r w:rsidR="0021489B">
        <w:rPr>
          <w:rtl/>
          <w:lang w:bidi="fa-IR"/>
        </w:rPr>
        <w:t>.</w:t>
      </w:r>
    </w:p>
    <w:p w:rsidR="0021489B" w:rsidRDefault="00FB572E" w:rsidP="0021489B">
      <w:pPr>
        <w:pStyle w:val="libFootnote"/>
        <w:rPr>
          <w:rtl/>
          <w:lang w:bidi="fa-IR"/>
        </w:rPr>
      </w:pPr>
      <w:r>
        <w:rPr>
          <w:rtl/>
          <w:lang w:bidi="fa-IR"/>
        </w:rPr>
        <w:t>190</w:t>
      </w:r>
      <w:r w:rsidR="0021489B">
        <w:rPr>
          <w:rtl/>
          <w:lang w:bidi="fa-IR"/>
        </w:rPr>
        <w:t xml:space="preserve">- اربعين امام خمينى </w:t>
      </w:r>
      <w:r w:rsidR="0075315C" w:rsidRPr="0075315C">
        <w:rPr>
          <w:rStyle w:val="libAlaemChar"/>
          <w:rtl/>
        </w:rPr>
        <w:t>رحمه‌الله</w:t>
      </w:r>
      <w:r w:rsidR="00C9404E">
        <w:rPr>
          <w:rtl/>
          <w:lang w:bidi="fa-IR"/>
        </w:rPr>
        <w:t>،</w:t>
      </w:r>
      <w:r w:rsidR="0021489B">
        <w:rPr>
          <w:rtl/>
          <w:lang w:bidi="fa-IR"/>
        </w:rPr>
        <w:t xml:space="preserve"> ص </w:t>
      </w:r>
      <w:r>
        <w:rPr>
          <w:rtl/>
          <w:lang w:bidi="fa-IR"/>
        </w:rPr>
        <w:t>308</w:t>
      </w:r>
      <w:r w:rsidR="0021489B">
        <w:rPr>
          <w:rtl/>
          <w:lang w:bidi="fa-IR"/>
        </w:rPr>
        <w:t>.</w:t>
      </w:r>
    </w:p>
    <w:p w:rsidR="0021489B" w:rsidRDefault="00FB572E" w:rsidP="0021489B">
      <w:pPr>
        <w:pStyle w:val="libFootnote"/>
        <w:rPr>
          <w:rtl/>
          <w:lang w:bidi="fa-IR"/>
        </w:rPr>
      </w:pPr>
      <w:r>
        <w:rPr>
          <w:rtl/>
          <w:lang w:bidi="fa-IR"/>
        </w:rPr>
        <w:lastRenderedPageBreak/>
        <w:t>191</w:t>
      </w:r>
      <w:r w:rsidR="0021489B">
        <w:rPr>
          <w:rtl/>
          <w:lang w:bidi="fa-IR"/>
        </w:rPr>
        <w:t>- ر.ك</w:t>
      </w:r>
      <w:r w:rsidR="00C9404E">
        <w:rPr>
          <w:rtl/>
          <w:lang w:bidi="fa-IR"/>
        </w:rPr>
        <w:t>:</w:t>
      </w:r>
      <w:r w:rsidR="0021489B">
        <w:rPr>
          <w:rtl/>
          <w:lang w:bidi="fa-IR"/>
        </w:rPr>
        <w:t xml:space="preserve"> وسايل الشيعه</w:t>
      </w:r>
      <w:r w:rsidR="00C9404E">
        <w:rPr>
          <w:rtl/>
          <w:lang w:bidi="fa-IR"/>
        </w:rPr>
        <w:t>،</w:t>
      </w:r>
      <w:r w:rsidR="0021489B">
        <w:rPr>
          <w:rtl/>
          <w:lang w:bidi="fa-IR"/>
        </w:rPr>
        <w:t xml:space="preserve"> ج </w:t>
      </w:r>
      <w:r>
        <w:rPr>
          <w:rtl/>
          <w:lang w:bidi="fa-IR"/>
        </w:rPr>
        <w:t>12</w:t>
      </w:r>
      <w:r w:rsidR="0021489B">
        <w:rPr>
          <w:rtl/>
          <w:lang w:bidi="fa-IR"/>
        </w:rPr>
        <w:t xml:space="preserve">، ص </w:t>
      </w:r>
      <w:r>
        <w:rPr>
          <w:rtl/>
          <w:lang w:bidi="fa-IR"/>
        </w:rPr>
        <w:t>302</w:t>
      </w:r>
      <w:r w:rsidR="0021489B">
        <w:rPr>
          <w:rtl/>
          <w:lang w:bidi="fa-IR"/>
        </w:rPr>
        <w:t xml:space="preserve">، ح </w:t>
      </w:r>
      <w:r>
        <w:rPr>
          <w:rtl/>
          <w:lang w:bidi="fa-IR"/>
        </w:rPr>
        <w:t>16359</w:t>
      </w:r>
      <w:r w:rsidR="0021489B">
        <w:rPr>
          <w:rtl/>
          <w:lang w:bidi="fa-IR"/>
        </w:rPr>
        <w:t xml:space="preserve">، باب </w:t>
      </w:r>
      <w:r>
        <w:rPr>
          <w:rtl/>
          <w:lang w:bidi="fa-IR"/>
        </w:rPr>
        <w:t>161</w:t>
      </w:r>
      <w:r w:rsidR="0021489B">
        <w:rPr>
          <w:rtl/>
          <w:lang w:bidi="fa-IR"/>
        </w:rPr>
        <w:t>، ابواب احكام العشرة</w:t>
      </w:r>
      <w:r w:rsidR="00C9404E">
        <w:rPr>
          <w:rtl/>
          <w:lang w:bidi="fa-IR"/>
        </w:rPr>
        <w:t>.</w:t>
      </w:r>
    </w:p>
    <w:p w:rsidR="0021489B" w:rsidRDefault="00FB572E" w:rsidP="0021489B">
      <w:pPr>
        <w:pStyle w:val="libFootnote"/>
        <w:rPr>
          <w:rtl/>
          <w:lang w:bidi="fa-IR"/>
        </w:rPr>
      </w:pPr>
      <w:r>
        <w:rPr>
          <w:rtl/>
          <w:lang w:bidi="fa-IR"/>
        </w:rPr>
        <w:t>192</w:t>
      </w:r>
      <w:r w:rsidR="0021489B">
        <w:rPr>
          <w:rtl/>
          <w:lang w:bidi="fa-IR"/>
        </w:rPr>
        <w:t xml:space="preserve">- اربعين امام خمينى </w:t>
      </w:r>
      <w:r w:rsidR="0075315C" w:rsidRPr="0075315C">
        <w:rPr>
          <w:rStyle w:val="libAlaemChar"/>
          <w:rtl/>
        </w:rPr>
        <w:t>رحمه‌الله</w:t>
      </w:r>
      <w:r w:rsidR="00C9404E">
        <w:rPr>
          <w:rtl/>
          <w:lang w:bidi="fa-IR"/>
        </w:rPr>
        <w:t>،</w:t>
      </w:r>
      <w:r w:rsidR="0021489B">
        <w:rPr>
          <w:rtl/>
          <w:lang w:bidi="fa-IR"/>
        </w:rPr>
        <w:t xml:space="preserve"> ص </w:t>
      </w:r>
      <w:r>
        <w:rPr>
          <w:rtl/>
          <w:lang w:bidi="fa-IR"/>
        </w:rPr>
        <w:t>308</w:t>
      </w:r>
      <w:r w:rsidR="0021489B">
        <w:rPr>
          <w:rtl/>
          <w:lang w:bidi="fa-IR"/>
        </w:rPr>
        <w:t>.</w:t>
      </w:r>
    </w:p>
    <w:p w:rsidR="0021489B" w:rsidRDefault="00FB572E" w:rsidP="0021489B">
      <w:pPr>
        <w:pStyle w:val="libFootnote"/>
        <w:rPr>
          <w:rtl/>
          <w:lang w:bidi="fa-IR"/>
        </w:rPr>
      </w:pPr>
      <w:r>
        <w:rPr>
          <w:rtl/>
          <w:lang w:bidi="fa-IR"/>
        </w:rPr>
        <w:t>193</w:t>
      </w:r>
      <w:r w:rsidR="0021489B">
        <w:rPr>
          <w:rtl/>
          <w:lang w:bidi="fa-IR"/>
        </w:rPr>
        <w:t>- وسايل الشيعه</w:t>
      </w:r>
      <w:r w:rsidR="00C9404E">
        <w:rPr>
          <w:rtl/>
          <w:lang w:bidi="fa-IR"/>
        </w:rPr>
        <w:t>،</w:t>
      </w:r>
      <w:r w:rsidR="0021489B">
        <w:rPr>
          <w:rtl/>
          <w:lang w:bidi="fa-IR"/>
        </w:rPr>
        <w:t xml:space="preserve"> ج </w:t>
      </w:r>
      <w:r>
        <w:rPr>
          <w:rtl/>
          <w:lang w:bidi="fa-IR"/>
        </w:rPr>
        <w:t>12</w:t>
      </w:r>
      <w:r w:rsidR="0021489B">
        <w:rPr>
          <w:rtl/>
          <w:lang w:bidi="fa-IR"/>
        </w:rPr>
        <w:t>، چاپ آل البيت</w:t>
      </w:r>
      <w:r w:rsidR="00C9404E">
        <w:rPr>
          <w:rtl/>
          <w:lang w:bidi="fa-IR"/>
        </w:rPr>
        <w:t>،</w:t>
      </w:r>
      <w:r w:rsidR="0021489B">
        <w:rPr>
          <w:rtl/>
          <w:lang w:bidi="fa-IR"/>
        </w:rPr>
        <w:t xml:space="preserve"> ص </w:t>
      </w:r>
      <w:r>
        <w:rPr>
          <w:rtl/>
          <w:lang w:bidi="fa-IR"/>
        </w:rPr>
        <w:t>62</w:t>
      </w:r>
      <w:r w:rsidR="0021489B">
        <w:rPr>
          <w:rtl/>
          <w:lang w:bidi="fa-IR"/>
        </w:rPr>
        <w:t>، اصول كافى</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358</w:t>
      </w:r>
      <w:r w:rsidR="0021489B">
        <w:rPr>
          <w:rtl/>
          <w:lang w:bidi="fa-IR"/>
        </w:rPr>
        <w:t>.</w:t>
      </w:r>
    </w:p>
    <w:p w:rsidR="0021489B" w:rsidRDefault="00FB572E" w:rsidP="0021489B">
      <w:pPr>
        <w:pStyle w:val="libFootnote"/>
        <w:rPr>
          <w:rtl/>
          <w:lang w:bidi="fa-IR"/>
        </w:rPr>
      </w:pPr>
      <w:r>
        <w:rPr>
          <w:rtl/>
          <w:lang w:bidi="fa-IR"/>
        </w:rPr>
        <w:t>194</w:t>
      </w:r>
      <w:r w:rsidR="0021489B">
        <w:rPr>
          <w:rtl/>
          <w:lang w:bidi="fa-IR"/>
        </w:rPr>
        <w:t>- سبزوارى</w:t>
      </w:r>
      <w:r w:rsidR="00C9404E">
        <w:rPr>
          <w:rtl/>
          <w:lang w:bidi="fa-IR"/>
        </w:rPr>
        <w:t>،</w:t>
      </w:r>
      <w:r w:rsidR="0021489B">
        <w:rPr>
          <w:rtl/>
          <w:lang w:bidi="fa-IR"/>
        </w:rPr>
        <w:t xml:space="preserve"> جامع الاءخبار، فصل </w:t>
      </w:r>
      <w:r>
        <w:rPr>
          <w:rtl/>
          <w:lang w:bidi="fa-IR"/>
        </w:rPr>
        <w:t>109</w:t>
      </w:r>
      <w:r w:rsidR="0021489B">
        <w:rPr>
          <w:rtl/>
          <w:lang w:bidi="fa-IR"/>
        </w:rPr>
        <w:t xml:space="preserve">، ص </w:t>
      </w:r>
      <w:r>
        <w:rPr>
          <w:rtl/>
          <w:lang w:bidi="fa-IR"/>
        </w:rPr>
        <w:t>171</w:t>
      </w:r>
      <w:r w:rsidR="0021489B">
        <w:rPr>
          <w:rtl/>
          <w:lang w:bidi="fa-IR"/>
        </w:rPr>
        <w:t>.</w:t>
      </w:r>
    </w:p>
    <w:p w:rsidR="0021489B" w:rsidRDefault="00FB572E" w:rsidP="0021489B">
      <w:pPr>
        <w:pStyle w:val="libFootnote"/>
        <w:rPr>
          <w:rtl/>
          <w:lang w:bidi="fa-IR"/>
        </w:rPr>
      </w:pPr>
      <w:r>
        <w:rPr>
          <w:rtl/>
          <w:lang w:bidi="fa-IR"/>
        </w:rPr>
        <w:t>195</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196</w:t>
      </w:r>
      <w:r w:rsidR="0021489B">
        <w:rPr>
          <w:rtl/>
          <w:lang w:bidi="fa-IR"/>
        </w:rPr>
        <w:t>- مشكينى</w:t>
      </w:r>
      <w:r w:rsidR="00C9404E">
        <w:rPr>
          <w:rtl/>
          <w:lang w:bidi="fa-IR"/>
        </w:rPr>
        <w:t>،</w:t>
      </w:r>
      <w:r w:rsidR="0021489B">
        <w:rPr>
          <w:rtl/>
          <w:lang w:bidi="fa-IR"/>
        </w:rPr>
        <w:t xml:space="preserve"> قصار الجمل</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107</w:t>
      </w:r>
      <w:r w:rsidR="0021489B">
        <w:rPr>
          <w:rtl/>
          <w:lang w:bidi="fa-IR"/>
        </w:rPr>
        <w:t>.</w:t>
      </w:r>
    </w:p>
    <w:p w:rsidR="0021489B" w:rsidRDefault="00FB572E" w:rsidP="0021489B">
      <w:pPr>
        <w:pStyle w:val="libFootnote"/>
        <w:rPr>
          <w:rtl/>
          <w:lang w:bidi="fa-IR"/>
        </w:rPr>
      </w:pPr>
      <w:r>
        <w:rPr>
          <w:rtl/>
          <w:lang w:bidi="fa-IR"/>
        </w:rPr>
        <w:t>197</w:t>
      </w:r>
      <w:r w:rsidR="0021489B">
        <w:rPr>
          <w:rtl/>
          <w:lang w:bidi="fa-IR"/>
        </w:rPr>
        <w:t>- كلينى</w:t>
      </w:r>
      <w:r w:rsidR="00C9404E">
        <w:rPr>
          <w:rtl/>
          <w:lang w:bidi="fa-IR"/>
        </w:rPr>
        <w:t>،</w:t>
      </w:r>
      <w:r w:rsidR="0021489B">
        <w:rPr>
          <w:rtl/>
          <w:lang w:bidi="fa-IR"/>
        </w:rPr>
        <w:t xml:space="preserve"> اصول كافى</w:t>
      </w:r>
      <w:r w:rsidR="00C9404E">
        <w:rPr>
          <w:rtl/>
          <w:lang w:bidi="fa-IR"/>
        </w:rPr>
        <w:t>،</w:t>
      </w:r>
      <w:r w:rsidR="0021489B">
        <w:rPr>
          <w:rtl/>
          <w:lang w:bidi="fa-IR"/>
        </w:rPr>
        <w:t xml:space="preserve"> ج </w:t>
      </w:r>
      <w:r>
        <w:rPr>
          <w:rtl/>
          <w:lang w:bidi="fa-IR"/>
        </w:rPr>
        <w:t>4</w:t>
      </w:r>
      <w:r w:rsidR="0021489B">
        <w:rPr>
          <w:rtl/>
          <w:lang w:bidi="fa-IR"/>
        </w:rPr>
        <w:t xml:space="preserve">، ص </w:t>
      </w:r>
      <w:r>
        <w:rPr>
          <w:rtl/>
          <w:lang w:bidi="fa-IR"/>
        </w:rPr>
        <w:t>7</w:t>
      </w:r>
      <w:r w:rsidR="0021489B">
        <w:rPr>
          <w:rtl/>
          <w:lang w:bidi="fa-IR"/>
        </w:rPr>
        <w:t>، باب الغيبة و البهتان</w:t>
      </w:r>
      <w:r w:rsidR="00C9404E">
        <w:rPr>
          <w:rtl/>
          <w:lang w:bidi="fa-IR"/>
        </w:rPr>
        <w:t>.</w:t>
      </w:r>
    </w:p>
    <w:p w:rsidR="0021489B" w:rsidRDefault="00FB572E" w:rsidP="0021489B">
      <w:pPr>
        <w:pStyle w:val="libFootnote"/>
        <w:rPr>
          <w:rtl/>
          <w:lang w:bidi="fa-IR"/>
        </w:rPr>
      </w:pPr>
      <w:r>
        <w:rPr>
          <w:rtl/>
          <w:lang w:bidi="fa-IR"/>
        </w:rPr>
        <w:t>198</w:t>
      </w:r>
      <w:r w:rsidR="0021489B">
        <w:rPr>
          <w:rtl/>
          <w:lang w:bidi="fa-IR"/>
        </w:rPr>
        <w:t>- قصار الجمل</w:t>
      </w:r>
      <w:r w:rsidR="00C9404E">
        <w:rPr>
          <w:rtl/>
          <w:lang w:bidi="fa-IR"/>
        </w:rPr>
        <w:t>،</w:t>
      </w:r>
      <w:r w:rsidR="0021489B">
        <w:rPr>
          <w:rtl/>
          <w:lang w:bidi="fa-IR"/>
        </w:rPr>
        <w:t xml:space="preserve"> باب الغيبة</w:t>
      </w:r>
      <w:r w:rsidR="00C9404E">
        <w:rPr>
          <w:rtl/>
          <w:lang w:bidi="fa-IR"/>
        </w:rPr>
        <w:t>،</w:t>
      </w:r>
      <w:r w:rsidR="0021489B">
        <w:rPr>
          <w:rtl/>
          <w:lang w:bidi="fa-IR"/>
        </w:rPr>
        <w:t xml:space="preserve"> سفينة البحار، ماده غيبت</w:t>
      </w:r>
      <w:r w:rsidR="00C9404E">
        <w:rPr>
          <w:rtl/>
          <w:lang w:bidi="fa-IR"/>
        </w:rPr>
        <w:t>.</w:t>
      </w:r>
    </w:p>
    <w:p w:rsidR="0021489B" w:rsidRDefault="00FB572E" w:rsidP="0021489B">
      <w:pPr>
        <w:pStyle w:val="libFootnote"/>
        <w:rPr>
          <w:rtl/>
          <w:lang w:bidi="fa-IR"/>
        </w:rPr>
      </w:pPr>
      <w:r>
        <w:rPr>
          <w:rtl/>
          <w:lang w:bidi="fa-IR"/>
        </w:rPr>
        <w:t>199</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200</w:t>
      </w:r>
      <w:r w:rsidR="0021489B">
        <w:rPr>
          <w:rtl/>
          <w:lang w:bidi="fa-IR"/>
        </w:rPr>
        <w:t>- الحكم</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43</w:t>
      </w:r>
      <w:r w:rsidR="0021489B">
        <w:rPr>
          <w:rtl/>
          <w:lang w:bidi="fa-IR"/>
        </w:rPr>
        <w:t xml:space="preserve">، ح </w:t>
      </w:r>
      <w:r>
        <w:rPr>
          <w:rtl/>
          <w:lang w:bidi="fa-IR"/>
        </w:rPr>
        <w:t>216</w:t>
      </w:r>
      <w:r w:rsidR="0021489B">
        <w:rPr>
          <w:rtl/>
          <w:lang w:bidi="fa-IR"/>
        </w:rPr>
        <w:t>.</w:t>
      </w:r>
    </w:p>
    <w:p w:rsidR="0021489B" w:rsidRDefault="00FB572E" w:rsidP="0021489B">
      <w:pPr>
        <w:pStyle w:val="libFootnote"/>
        <w:rPr>
          <w:rtl/>
          <w:lang w:bidi="fa-IR"/>
        </w:rPr>
      </w:pPr>
      <w:r>
        <w:rPr>
          <w:rtl/>
          <w:lang w:bidi="fa-IR"/>
        </w:rPr>
        <w:t>201</w:t>
      </w:r>
      <w:r w:rsidR="0021489B">
        <w:rPr>
          <w:rtl/>
          <w:lang w:bidi="fa-IR"/>
        </w:rPr>
        <w:t>- شيخ مفيد، امالى</w:t>
      </w:r>
      <w:r w:rsidR="00C9404E">
        <w:rPr>
          <w:rtl/>
          <w:lang w:bidi="fa-IR"/>
        </w:rPr>
        <w:t>،</w:t>
      </w:r>
      <w:r w:rsidR="0021489B">
        <w:rPr>
          <w:rtl/>
          <w:lang w:bidi="fa-IR"/>
        </w:rPr>
        <w:t xml:space="preserve"> مصنفات</w:t>
      </w:r>
      <w:r w:rsidR="00C9404E">
        <w:rPr>
          <w:rtl/>
          <w:lang w:bidi="fa-IR"/>
        </w:rPr>
        <w:t>،</w:t>
      </w:r>
      <w:r w:rsidR="0021489B">
        <w:rPr>
          <w:rtl/>
          <w:lang w:bidi="fa-IR"/>
        </w:rPr>
        <w:t xml:space="preserve"> ج </w:t>
      </w:r>
      <w:r>
        <w:rPr>
          <w:rtl/>
          <w:lang w:bidi="fa-IR"/>
        </w:rPr>
        <w:t>13</w:t>
      </w:r>
      <w:r w:rsidR="0021489B">
        <w:rPr>
          <w:rtl/>
          <w:lang w:bidi="fa-IR"/>
        </w:rPr>
        <w:t xml:space="preserve">، ص </w:t>
      </w:r>
      <w:r>
        <w:rPr>
          <w:rtl/>
          <w:lang w:bidi="fa-IR"/>
        </w:rPr>
        <w:t>171</w:t>
      </w:r>
      <w:r w:rsidR="0021489B">
        <w:rPr>
          <w:rtl/>
          <w:lang w:bidi="fa-IR"/>
        </w:rPr>
        <w:t>.</w:t>
      </w:r>
    </w:p>
    <w:p w:rsidR="0021489B" w:rsidRDefault="00FB572E" w:rsidP="0021489B">
      <w:pPr>
        <w:pStyle w:val="libFootnote"/>
        <w:rPr>
          <w:rtl/>
          <w:lang w:bidi="fa-IR"/>
        </w:rPr>
      </w:pPr>
      <w:r>
        <w:rPr>
          <w:rtl/>
          <w:lang w:bidi="fa-IR"/>
        </w:rPr>
        <w:t>202</w:t>
      </w:r>
      <w:r w:rsidR="0021489B">
        <w:rPr>
          <w:rtl/>
          <w:lang w:bidi="fa-IR"/>
        </w:rPr>
        <w:t>- ثواب الاءعمال</w:t>
      </w:r>
      <w:r w:rsidR="00C9404E">
        <w:rPr>
          <w:rtl/>
          <w:lang w:bidi="fa-IR"/>
        </w:rPr>
        <w:t>،</w:t>
      </w:r>
      <w:r w:rsidR="0021489B">
        <w:rPr>
          <w:rtl/>
          <w:lang w:bidi="fa-IR"/>
        </w:rPr>
        <w:t xml:space="preserve"> صص </w:t>
      </w:r>
      <w:r>
        <w:rPr>
          <w:rtl/>
          <w:lang w:bidi="fa-IR"/>
        </w:rPr>
        <w:t>299</w:t>
      </w:r>
      <w:r w:rsidR="0021489B">
        <w:rPr>
          <w:rtl/>
          <w:lang w:bidi="fa-IR"/>
        </w:rPr>
        <w:t xml:space="preserve"> - </w:t>
      </w:r>
      <w:r>
        <w:rPr>
          <w:rtl/>
          <w:lang w:bidi="fa-IR"/>
        </w:rPr>
        <w:t>303</w:t>
      </w:r>
      <w:r w:rsidR="0021489B">
        <w:rPr>
          <w:rtl/>
          <w:lang w:bidi="fa-IR"/>
        </w:rPr>
        <w:t>.</w:t>
      </w:r>
    </w:p>
    <w:p w:rsidR="0021489B" w:rsidRDefault="00FB572E" w:rsidP="0021489B">
      <w:pPr>
        <w:pStyle w:val="libFootnote"/>
        <w:rPr>
          <w:rtl/>
          <w:lang w:bidi="fa-IR"/>
        </w:rPr>
      </w:pPr>
      <w:r>
        <w:rPr>
          <w:rtl/>
          <w:lang w:bidi="fa-IR"/>
        </w:rPr>
        <w:t>203</w:t>
      </w:r>
      <w:r w:rsidR="0021489B">
        <w:rPr>
          <w:rtl/>
          <w:lang w:bidi="fa-IR"/>
        </w:rPr>
        <w:t>- سفينة البحار، ماده حق</w:t>
      </w:r>
      <w:r w:rsidR="00C9404E">
        <w:rPr>
          <w:rtl/>
          <w:lang w:bidi="fa-IR"/>
        </w:rPr>
        <w:t>.</w:t>
      </w:r>
    </w:p>
    <w:p w:rsidR="0021489B" w:rsidRDefault="00FB572E" w:rsidP="0021489B">
      <w:pPr>
        <w:pStyle w:val="libFootnote"/>
        <w:rPr>
          <w:rtl/>
          <w:lang w:bidi="fa-IR"/>
        </w:rPr>
      </w:pPr>
      <w:r>
        <w:rPr>
          <w:rtl/>
          <w:lang w:bidi="fa-IR"/>
        </w:rPr>
        <w:t>204</w:t>
      </w:r>
      <w:r w:rsidR="0021489B">
        <w:rPr>
          <w:rtl/>
          <w:lang w:bidi="fa-IR"/>
        </w:rPr>
        <w:t>- سفينة البحار، ماده زوج</w:t>
      </w:r>
      <w:r w:rsidR="00C9404E">
        <w:rPr>
          <w:rtl/>
          <w:lang w:bidi="fa-IR"/>
        </w:rPr>
        <w:t>.</w:t>
      </w:r>
    </w:p>
    <w:p w:rsidR="0021489B" w:rsidRDefault="00FB572E" w:rsidP="0021489B">
      <w:pPr>
        <w:pStyle w:val="libFootnote"/>
        <w:rPr>
          <w:rtl/>
          <w:lang w:bidi="fa-IR"/>
        </w:rPr>
      </w:pPr>
      <w:r>
        <w:rPr>
          <w:rtl/>
          <w:lang w:bidi="fa-IR"/>
        </w:rPr>
        <w:t>205</w:t>
      </w:r>
      <w:r w:rsidR="0021489B">
        <w:rPr>
          <w:rtl/>
          <w:lang w:bidi="fa-IR"/>
        </w:rPr>
        <w:t>- تزكية النفس</w:t>
      </w:r>
      <w:r w:rsidR="00C9404E">
        <w:rPr>
          <w:rtl/>
          <w:lang w:bidi="fa-IR"/>
        </w:rPr>
        <w:t>،</w:t>
      </w:r>
      <w:r w:rsidR="0021489B">
        <w:rPr>
          <w:rtl/>
          <w:lang w:bidi="fa-IR"/>
        </w:rPr>
        <w:t xml:space="preserve"> ج </w:t>
      </w:r>
      <w:r>
        <w:rPr>
          <w:rtl/>
          <w:lang w:bidi="fa-IR"/>
        </w:rPr>
        <w:t>2</w:t>
      </w:r>
      <w:r w:rsidR="0021489B">
        <w:rPr>
          <w:rtl/>
          <w:lang w:bidi="fa-IR"/>
        </w:rPr>
        <w:t>، باب عيبجوئى</w:t>
      </w:r>
      <w:r w:rsidR="00C9404E">
        <w:rPr>
          <w:rtl/>
          <w:lang w:bidi="fa-IR"/>
        </w:rPr>
        <w:t>.</w:t>
      </w:r>
    </w:p>
    <w:p w:rsidR="0021489B" w:rsidRDefault="00FB572E" w:rsidP="0021489B">
      <w:pPr>
        <w:pStyle w:val="libFootnote"/>
        <w:rPr>
          <w:rtl/>
          <w:lang w:bidi="fa-IR"/>
        </w:rPr>
      </w:pPr>
      <w:r>
        <w:rPr>
          <w:rtl/>
          <w:lang w:bidi="fa-IR"/>
        </w:rPr>
        <w:t>206</w:t>
      </w:r>
      <w:r w:rsidR="0021489B">
        <w:rPr>
          <w:rtl/>
          <w:lang w:bidi="fa-IR"/>
        </w:rPr>
        <w:t>- ميزان الحكمه</w:t>
      </w:r>
      <w:r w:rsidR="00C9404E">
        <w:rPr>
          <w:rtl/>
          <w:lang w:bidi="fa-IR"/>
        </w:rPr>
        <w:t>،</w:t>
      </w:r>
      <w:r w:rsidR="0021489B">
        <w:rPr>
          <w:rtl/>
          <w:lang w:bidi="fa-IR"/>
        </w:rPr>
        <w:t xml:space="preserve"> ج </w:t>
      </w:r>
      <w:r>
        <w:rPr>
          <w:rtl/>
          <w:lang w:bidi="fa-IR"/>
        </w:rPr>
        <w:t>5</w:t>
      </w:r>
      <w:r w:rsidR="0021489B">
        <w:rPr>
          <w:rtl/>
          <w:lang w:bidi="fa-IR"/>
        </w:rPr>
        <w:t xml:space="preserve">، ص </w:t>
      </w:r>
      <w:r>
        <w:rPr>
          <w:rtl/>
          <w:lang w:bidi="fa-IR"/>
        </w:rPr>
        <w:t>308</w:t>
      </w:r>
      <w:r w:rsidR="0021489B">
        <w:rPr>
          <w:rtl/>
          <w:lang w:bidi="fa-IR"/>
        </w:rPr>
        <w:t>.</w:t>
      </w:r>
    </w:p>
    <w:p w:rsidR="0021489B" w:rsidRDefault="00FB572E" w:rsidP="0021489B">
      <w:pPr>
        <w:pStyle w:val="libFootnote"/>
        <w:rPr>
          <w:rtl/>
          <w:lang w:bidi="fa-IR"/>
        </w:rPr>
      </w:pPr>
      <w:r>
        <w:rPr>
          <w:rtl/>
          <w:lang w:bidi="fa-IR"/>
        </w:rPr>
        <w:t>207</w:t>
      </w:r>
      <w:r w:rsidR="0021489B">
        <w:rPr>
          <w:rtl/>
          <w:lang w:bidi="fa-IR"/>
        </w:rPr>
        <w:t>- كافى</w:t>
      </w:r>
      <w:r w:rsidR="00C9404E">
        <w:rPr>
          <w:rtl/>
          <w:lang w:bidi="fa-IR"/>
        </w:rPr>
        <w:t>،</w:t>
      </w:r>
      <w:r w:rsidR="0021489B">
        <w:rPr>
          <w:rtl/>
          <w:lang w:bidi="fa-IR"/>
        </w:rPr>
        <w:t xml:space="preserve"> ج </w:t>
      </w:r>
      <w:r>
        <w:rPr>
          <w:rtl/>
          <w:lang w:bidi="fa-IR"/>
        </w:rPr>
        <w:t>3</w:t>
      </w:r>
      <w:r w:rsidR="0021489B">
        <w:rPr>
          <w:rtl/>
          <w:lang w:bidi="fa-IR"/>
        </w:rPr>
        <w:t xml:space="preserve">، ص </w:t>
      </w:r>
      <w:r>
        <w:rPr>
          <w:rtl/>
          <w:lang w:bidi="fa-IR"/>
        </w:rPr>
        <w:t>47</w:t>
      </w:r>
      <w:r w:rsidR="0021489B">
        <w:rPr>
          <w:rtl/>
          <w:lang w:bidi="fa-IR"/>
        </w:rPr>
        <w:t>؛ سفينة البحار، ماده عيب</w:t>
      </w:r>
      <w:r w:rsidR="00C9404E">
        <w:rPr>
          <w:rtl/>
          <w:lang w:bidi="fa-IR"/>
        </w:rPr>
        <w:t>.</w:t>
      </w:r>
    </w:p>
    <w:p w:rsidR="0021489B" w:rsidRDefault="00FB572E" w:rsidP="0021489B">
      <w:pPr>
        <w:pStyle w:val="libFootnote"/>
        <w:rPr>
          <w:rtl/>
          <w:lang w:bidi="fa-IR"/>
        </w:rPr>
      </w:pPr>
      <w:r>
        <w:rPr>
          <w:rtl/>
          <w:lang w:bidi="fa-IR"/>
        </w:rPr>
        <w:t>208</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209</w:t>
      </w:r>
      <w:r w:rsidR="0021489B">
        <w:rPr>
          <w:rtl/>
          <w:lang w:bidi="fa-IR"/>
        </w:rPr>
        <w:t>- وسائل الشيعه</w:t>
      </w:r>
      <w:r w:rsidR="00C9404E">
        <w:rPr>
          <w:rtl/>
          <w:lang w:bidi="fa-IR"/>
        </w:rPr>
        <w:t>،</w:t>
      </w:r>
      <w:r w:rsidR="0021489B">
        <w:rPr>
          <w:rtl/>
          <w:lang w:bidi="fa-IR"/>
        </w:rPr>
        <w:t xml:space="preserve"> ج </w:t>
      </w:r>
      <w:r>
        <w:rPr>
          <w:rtl/>
          <w:lang w:bidi="fa-IR"/>
        </w:rPr>
        <w:t>11</w:t>
      </w:r>
      <w:r w:rsidR="0021489B">
        <w:rPr>
          <w:rtl/>
          <w:lang w:bidi="fa-IR"/>
        </w:rPr>
        <w:t xml:space="preserve">، ص </w:t>
      </w:r>
      <w:r>
        <w:rPr>
          <w:rtl/>
          <w:lang w:bidi="fa-IR"/>
        </w:rPr>
        <w:t>233</w:t>
      </w:r>
      <w:r w:rsidR="0021489B">
        <w:rPr>
          <w:rtl/>
          <w:lang w:bidi="fa-IR"/>
        </w:rPr>
        <w:t>.</w:t>
      </w:r>
    </w:p>
    <w:p w:rsidR="0021489B" w:rsidRDefault="00FB572E" w:rsidP="0021489B">
      <w:pPr>
        <w:pStyle w:val="libFootnote"/>
        <w:rPr>
          <w:rtl/>
          <w:lang w:bidi="fa-IR"/>
        </w:rPr>
      </w:pPr>
      <w:r>
        <w:rPr>
          <w:rtl/>
          <w:lang w:bidi="fa-IR"/>
        </w:rPr>
        <w:t>210</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211</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212</w:t>
      </w:r>
      <w:r w:rsidR="0021489B">
        <w:rPr>
          <w:rtl/>
          <w:lang w:bidi="fa-IR"/>
        </w:rPr>
        <w:t>- پرورش روح</w:t>
      </w:r>
      <w:r w:rsidR="00C9404E">
        <w:rPr>
          <w:rtl/>
          <w:lang w:bidi="fa-IR"/>
        </w:rPr>
        <w:t>،</w:t>
      </w:r>
      <w:r w:rsidR="0021489B">
        <w:rPr>
          <w:rtl/>
          <w:lang w:bidi="fa-IR"/>
        </w:rPr>
        <w:t xml:space="preserve"> ج </w:t>
      </w:r>
      <w:r>
        <w:rPr>
          <w:rtl/>
          <w:lang w:bidi="fa-IR"/>
        </w:rPr>
        <w:t>2</w:t>
      </w:r>
      <w:r w:rsidR="0021489B">
        <w:rPr>
          <w:rtl/>
          <w:lang w:bidi="fa-IR"/>
        </w:rPr>
        <w:t>، بخش عيبجويى</w:t>
      </w:r>
      <w:r w:rsidR="00C9404E">
        <w:rPr>
          <w:rtl/>
          <w:lang w:bidi="fa-IR"/>
        </w:rPr>
        <w:t>،</w:t>
      </w:r>
      <w:r w:rsidR="0021489B">
        <w:rPr>
          <w:rtl/>
          <w:lang w:bidi="fa-IR"/>
        </w:rPr>
        <w:t xml:space="preserve"> تزكية النفس</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51</w:t>
      </w:r>
      <w:r w:rsidR="0021489B">
        <w:rPr>
          <w:rtl/>
          <w:lang w:bidi="fa-IR"/>
        </w:rPr>
        <w:t>.</w:t>
      </w:r>
    </w:p>
    <w:p w:rsidR="0021489B" w:rsidRDefault="00FB572E" w:rsidP="0021489B">
      <w:pPr>
        <w:pStyle w:val="libFootnote"/>
        <w:rPr>
          <w:rtl/>
          <w:lang w:bidi="fa-IR"/>
        </w:rPr>
      </w:pPr>
      <w:r>
        <w:rPr>
          <w:rtl/>
          <w:lang w:bidi="fa-IR"/>
        </w:rPr>
        <w:t>213</w:t>
      </w:r>
      <w:r w:rsidR="0021489B">
        <w:rPr>
          <w:rtl/>
          <w:lang w:bidi="fa-IR"/>
        </w:rPr>
        <w:t>- تزكية النفس</w:t>
      </w:r>
      <w:r w:rsidR="00C9404E">
        <w:rPr>
          <w:rtl/>
          <w:lang w:bidi="fa-IR"/>
        </w:rPr>
        <w:t>،</w:t>
      </w:r>
      <w:r w:rsidR="0021489B">
        <w:rPr>
          <w:rtl/>
          <w:lang w:bidi="fa-IR"/>
        </w:rPr>
        <w:t xml:space="preserve"> ج </w:t>
      </w:r>
      <w:r>
        <w:rPr>
          <w:rtl/>
          <w:lang w:bidi="fa-IR"/>
        </w:rPr>
        <w:t>2</w:t>
      </w:r>
      <w:r w:rsidR="0021489B">
        <w:rPr>
          <w:rtl/>
          <w:lang w:bidi="fa-IR"/>
        </w:rPr>
        <w:t>، بخش عيبجويى</w:t>
      </w:r>
      <w:r w:rsidR="00C9404E">
        <w:rPr>
          <w:rtl/>
          <w:lang w:bidi="fa-IR"/>
        </w:rPr>
        <w:t>،</w:t>
      </w:r>
      <w:r w:rsidR="0021489B">
        <w:rPr>
          <w:rtl/>
          <w:lang w:bidi="fa-IR"/>
        </w:rPr>
        <w:t xml:space="preserve"> تزكية النفس</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51</w:t>
      </w:r>
      <w:r w:rsidR="0021489B">
        <w:rPr>
          <w:rtl/>
          <w:lang w:bidi="fa-IR"/>
        </w:rPr>
        <w:t>.</w:t>
      </w:r>
    </w:p>
    <w:p w:rsidR="0021489B" w:rsidRDefault="00FB572E" w:rsidP="0021489B">
      <w:pPr>
        <w:pStyle w:val="libFootnote"/>
        <w:rPr>
          <w:rtl/>
          <w:lang w:bidi="fa-IR"/>
        </w:rPr>
      </w:pPr>
      <w:r>
        <w:rPr>
          <w:rtl/>
          <w:lang w:bidi="fa-IR"/>
        </w:rPr>
        <w:t>214</w:t>
      </w:r>
      <w:r w:rsidR="0021489B">
        <w:rPr>
          <w:rtl/>
          <w:lang w:bidi="fa-IR"/>
        </w:rPr>
        <w:t>- جامع احاديث الشيعه</w:t>
      </w:r>
      <w:r w:rsidR="00C9404E">
        <w:rPr>
          <w:rtl/>
          <w:lang w:bidi="fa-IR"/>
        </w:rPr>
        <w:t>،</w:t>
      </w:r>
      <w:r w:rsidR="0021489B">
        <w:rPr>
          <w:rtl/>
          <w:lang w:bidi="fa-IR"/>
        </w:rPr>
        <w:t xml:space="preserve"> ج </w:t>
      </w:r>
      <w:r>
        <w:rPr>
          <w:rtl/>
          <w:lang w:bidi="fa-IR"/>
        </w:rPr>
        <w:t>16</w:t>
      </w:r>
      <w:r w:rsidR="0021489B">
        <w:rPr>
          <w:rtl/>
          <w:lang w:bidi="fa-IR"/>
        </w:rPr>
        <w:t xml:space="preserve">، ص </w:t>
      </w:r>
      <w:r>
        <w:rPr>
          <w:rtl/>
          <w:lang w:bidi="fa-IR"/>
        </w:rPr>
        <w:t>46</w:t>
      </w:r>
      <w:r w:rsidR="0021489B">
        <w:rPr>
          <w:rtl/>
          <w:lang w:bidi="fa-IR"/>
        </w:rPr>
        <w:t>.</w:t>
      </w:r>
    </w:p>
    <w:p w:rsidR="0021489B" w:rsidRDefault="00FB572E" w:rsidP="0021489B">
      <w:pPr>
        <w:pStyle w:val="libFootnote"/>
        <w:rPr>
          <w:rtl/>
          <w:lang w:bidi="fa-IR"/>
        </w:rPr>
      </w:pPr>
      <w:r>
        <w:rPr>
          <w:rtl/>
          <w:lang w:bidi="fa-IR"/>
        </w:rPr>
        <w:t>215</w:t>
      </w:r>
      <w:r w:rsidR="0021489B">
        <w:rPr>
          <w:rtl/>
          <w:lang w:bidi="fa-IR"/>
        </w:rPr>
        <w:t xml:space="preserve">- بحار الاءنوار، ج </w:t>
      </w:r>
      <w:r>
        <w:rPr>
          <w:rtl/>
          <w:lang w:bidi="fa-IR"/>
        </w:rPr>
        <w:t>2</w:t>
      </w:r>
      <w:r w:rsidR="0021489B">
        <w:rPr>
          <w:rtl/>
          <w:lang w:bidi="fa-IR"/>
        </w:rPr>
        <w:t xml:space="preserve">، ص </w:t>
      </w:r>
      <w:r>
        <w:rPr>
          <w:rtl/>
          <w:lang w:bidi="fa-IR"/>
        </w:rPr>
        <w:t>309</w:t>
      </w:r>
      <w:r w:rsidR="0021489B">
        <w:rPr>
          <w:rtl/>
          <w:lang w:bidi="fa-IR"/>
        </w:rPr>
        <w:t>، سفينة البحار، ماده طيب</w:t>
      </w:r>
      <w:r w:rsidR="00C9404E">
        <w:rPr>
          <w:rtl/>
          <w:lang w:bidi="fa-IR"/>
        </w:rPr>
        <w:t>.</w:t>
      </w:r>
    </w:p>
    <w:p w:rsidR="0021489B" w:rsidRDefault="00FB572E" w:rsidP="0021489B">
      <w:pPr>
        <w:pStyle w:val="libFootnote"/>
        <w:rPr>
          <w:rtl/>
          <w:lang w:bidi="fa-IR"/>
        </w:rPr>
      </w:pPr>
      <w:r>
        <w:rPr>
          <w:rtl/>
          <w:lang w:bidi="fa-IR"/>
        </w:rPr>
        <w:t>216</w:t>
      </w:r>
      <w:r w:rsidR="0021489B">
        <w:rPr>
          <w:rtl/>
          <w:lang w:bidi="fa-IR"/>
        </w:rPr>
        <w:t>- مستدرك</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309</w:t>
      </w:r>
      <w:r w:rsidR="0021489B">
        <w:rPr>
          <w:rtl/>
          <w:lang w:bidi="fa-IR"/>
        </w:rPr>
        <w:t>.</w:t>
      </w:r>
    </w:p>
    <w:p w:rsidR="0021489B" w:rsidRDefault="00FB572E" w:rsidP="0021489B">
      <w:pPr>
        <w:pStyle w:val="libFootnote"/>
        <w:rPr>
          <w:rtl/>
          <w:lang w:bidi="fa-IR"/>
        </w:rPr>
      </w:pPr>
      <w:r>
        <w:rPr>
          <w:rtl/>
          <w:lang w:bidi="fa-IR"/>
        </w:rPr>
        <w:t>217</w:t>
      </w:r>
      <w:r w:rsidR="0021489B">
        <w:rPr>
          <w:rtl/>
          <w:lang w:bidi="fa-IR"/>
        </w:rPr>
        <w:t>- مستدرك</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309</w:t>
      </w:r>
      <w:r w:rsidR="0021489B">
        <w:rPr>
          <w:rtl/>
          <w:lang w:bidi="fa-IR"/>
        </w:rPr>
        <w:t>.</w:t>
      </w:r>
    </w:p>
    <w:p w:rsidR="0021489B" w:rsidRDefault="00FB572E" w:rsidP="0021489B">
      <w:pPr>
        <w:pStyle w:val="libFootnote"/>
        <w:rPr>
          <w:rtl/>
          <w:lang w:bidi="fa-IR"/>
        </w:rPr>
      </w:pPr>
      <w:r>
        <w:rPr>
          <w:rtl/>
          <w:lang w:bidi="fa-IR"/>
        </w:rPr>
        <w:t>218</w:t>
      </w:r>
      <w:r w:rsidR="0021489B">
        <w:rPr>
          <w:rtl/>
          <w:lang w:bidi="fa-IR"/>
        </w:rPr>
        <w:t>- ر.ك</w:t>
      </w:r>
      <w:r w:rsidR="00C9404E">
        <w:rPr>
          <w:rtl/>
          <w:lang w:bidi="fa-IR"/>
        </w:rPr>
        <w:t>:</w:t>
      </w:r>
      <w:r w:rsidR="0021489B">
        <w:rPr>
          <w:rtl/>
          <w:lang w:bidi="fa-IR"/>
        </w:rPr>
        <w:t xml:space="preserve"> تزكية النفس</w:t>
      </w:r>
      <w:r w:rsidR="00C9404E">
        <w:rPr>
          <w:rtl/>
          <w:lang w:bidi="fa-IR"/>
        </w:rPr>
        <w:t>،</w:t>
      </w:r>
      <w:r w:rsidR="0021489B">
        <w:rPr>
          <w:rtl/>
          <w:lang w:bidi="fa-IR"/>
        </w:rPr>
        <w:t xml:space="preserve"> مبحث كبر.</w:t>
      </w:r>
    </w:p>
    <w:p w:rsidR="0021489B" w:rsidRDefault="00FB572E" w:rsidP="0021489B">
      <w:pPr>
        <w:pStyle w:val="libFootnote"/>
        <w:rPr>
          <w:rtl/>
          <w:lang w:bidi="fa-IR"/>
        </w:rPr>
      </w:pPr>
      <w:r>
        <w:rPr>
          <w:rtl/>
          <w:lang w:bidi="fa-IR"/>
        </w:rPr>
        <w:lastRenderedPageBreak/>
        <w:t>219</w:t>
      </w:r>
      <w:r w:rsidR="0021489B">
        <w:rPr>
          <w:rtl/>
          <w:lang w:bidi="fa-IR"/>
        </w:rPr>
        <w:t>- ر.ك</w:t>
      </w:r>
      <w:r w:rsidR="00C9404E">
        <w:rPr>
          <w:rtl/>
          <w:lang w:bidi="fa-IR"/>
        </w:rPr>
        <w:t>:</w:t>
      </w:r>
      <w:r w:rsidR="0021489B">
        <w:rPr>
          <w:rtl/>
          <w:lang w:bidi="fa-IR"/>
        </w:rPr>
        <w:t xml:space="preserve"> تزكية النفس</w:t>
      </w:r>
      <w:r w:rsidR="00C9404E">
        <w:rPr>
          <w:rtl/>
          <w:lang w:bidi="fa-IR"/>
        </w:rPr>
        <w:t>،</w:t>
      </w:r>
      <w:r w:rsidR="0021489B">
        <w:rPr>
          <w:rtl/>
          <w:lang w:bidi="fa-IR"/>
        </w:rPr>
        <w:t xml:space="preserve"> مبحث كبر.</w:t>
      </w:r>
    </w:p>
    <w:p w:rsidR="0021489B" w:rsidRDefault="00FB572E" w:rsidP="0021489B">
      <w:pPr>
        <w:pStyle w:val="libFootnote"/>
        <w:rPr>
          <w:rtl/>
          <w:lang w:bidi="fa-IR"/>
        </w:rPr>
      </w:pPr>
      <w:r>
        <w:rPr>
          <w:rtl/>
          <w:lang w:bidi="fa-IR"/>
        </w:rPr>
        <w:t>220</w:t>
      </w:r>
      <w:r w:rsidR="0021489B">
        <w:rPr>
          <w:rtl/>
          <w:lang w:bidi="fa-IR"/>
        </w:rPr>
        <w:t>- صدوق</w:t>
      </w:r>
      <w:r w:rsidR="00C9404E">
        <w:rPr>
          <w:rtl/>
          <w:lang w:bidi="fa-IR"/>
        </w:rPr>
        <w:t>،</w:t>
      </w:r>
      <w:r w:rsidR="0021489B">
        <w:rPr>
          <w:rtl/>
          <w:lang w:bidi="fa-IR"/>
        </w:rPr>
        <w:t xml:space="preserve"> معالى الاءخبار، ص </w:t>
      </w:r>
      <w:r>
        <w:rPr>
          <w:rtl/>
          <w:lang w:bidi="fa-IR"/>
        </w:rPr>
        <w:t>244</w:t>
      </w:r>
      <w:r w:rsidR="0021489B">
        <w:rPr>
          <w:rtl/>
          <w:lang w:bidi="fa-IR"/>
        </w:rPr>
        <w:t>.</w:t>
      </w:r>
    </w:p>
    <w:p w:rsidR="0021489B" w:rsidRDefault="00FB572E" w:rsidP="0021489B">
      <w:pPr>
        <w:pStyle w:val="libFootnote"/>
        <w:rPr>
          <w:rtl/>
          <w:lang w:bidi="fa-IR"/>
        </w:rPr>
      </w:pPr>
      <w:r>
        <w:rPr>
          <w:rtl/>
          <w:lang w:bidi="fa-IR"/>
        </w:rPr>
        <w:t>221</w:t>
      </w:r>
      <w:r w:rsidR="0021489B">
        <w:rPr>
          <w:rtl/>
          <w:lang w:bidi="fa-IR"/>
        </w:rPr>
        <w:t>- تزكية النفس</w:t>
      </w:r>
      <w:r w:rsidR="00C9404E">
        <w:rPr>
          <w:rtl/>
          <w:lang w:bidi="fa-IR"/>
        </w:rPr>
        <w:t>،</w:t>
      </w:r>
      <w:r w:rsidR="0021489B">
        <w:rPr>
          <w:rtl/>
          <w:lang w:bidi="fa-IR"/>
        </w:rPr>
        <w:t xml:space="preserve"> مبحث كبر.</w:t>
      </w:r>
    </w:p>
    <w:p w:rsidR="0021489B" w:rsidRDefault="00FB572E" w:rsidP="0021489B">
      <w:pPr>
        <w:pStyle w:val="libFootnote"/>
        <w:rPr>
          <w:rtl/>
          <w:lang w:bidi="fa-IR"/>
        </w:rPr>
      </w:pPr>
      <w:r>
        <w:rPr>
          <w:rtl/>
          <w:lang w:bidi="fa-IR"/>
        </w:rPr>
        <w:t>222</w:t>
      </w:r>
      <w:r w:rsidR="0021489B">
        <w:rPr>
          <w:rtl/>
          <w:lang w:bidi="fa-IR"/>
        </w:rPr>
        <w:t>- قصار الجمل</w:t>
      </w:r>
      <w:r w:rsidR="00C9404E">
        <w:rPr>
          <w:rtl/>
          <w:lang w:bidi="fa-IR"/>
        </w:rPr>
        <w:t>،</w:t>
      </w:r>
      <w:r w:rsidR="0021489B">
        <w:rPr>
          <w:rtl/>
          <w:lang w:bidi="fa-IR"/>
        </w:rPr>
        <w:t xml:space="preserve"> ماده كبر.</w:t>
      </w:r>
    </w:p>
    <w:p w:rsidR="0021489B" w:rsidRDefault="00FB572E" w:rsidP="0021489B">
      <w:pPr>
        <w:pStyle w:val="libFootnote"/>
        <w:rPr>
          <w:rtl/>
          <w:lang w:bidi="fa-IR"/>
        </w:rPr>
      </w:pPr>
      <w:r>
        <w:rPr>
          <w:rtl/>
          <w:lang w:bidi="fa-IR"/>
        </w:rPr>
        <w:t>223</w:t>
      </w:r>
      <w:r w:rsidR="0021489B">
        <w:rPr>
          <w:rtl/>
          <w:lang w:bidi="fa-IR"/>
        </w:rPr>
        <w:t>- الحكم</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376</w:t>
      </w:r>
      <w:r w:rsidR="0021489B">
        <w:rPr>
          <w:rtl/>
          <w:lang w:bidi="fa-IR"/>
        </w:rPr>
        <w:t xml:space="preserve">، ح </w:t>
      </w:r>
      <w:r>
        <w:rPr>
          <w:rtl/>
          <w:lang w:bidi="fa-IR"/>
        </w:rPr>
        <w:t>257</w:t>
      </w:r>
      <w:r w:rsidR="0021489B">
        <w:rPr>
          <w:rtl/>
          <w:lang w:bidi="fa-IR"/>
        </w:rPr>
        <w:t>.</w:t>
      </w:r>
    </w:p>
    <w:p w:rsidR="0021489B" w:rsidRDefault="00FB572E" w:rsidP="0021489B">
      <w:pPr>
        <w:pStyle w:val="libFootnote"/>
        <w:rPr>
          <w:rtl/>
          <w:lang w:bidi="fa-IR"/>
        </w:rPr>
      </w:pPr>
      <w:r>
        <w:rPr>
          <w:rtl/>
          <w:lang w:bidi="fa-IR"/>
        </w:rPr>
        <w:t>224</w:t>
      </w:r>
      <w:r w:rsidR="0021489B">
        <w:rPr>
          <w:rtl/>
          <w:lang w:bidi="fa-IR"/>
        </w:rPr>
        <w:t>- الحكم</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220</w:t>
      </w:r>
      <w:r w:rsidR="0021489B">
        <w:rPr>
          <w:rtl/>
          <w:lang w:bidi="fa-IR"/>
        </w:rPr>
        <w:t xml:space="preserve">، ح </w:t>
      </w:r>
      <w:r>
        <w:rPr>
          <w:rtl/>
          <w:lang w:bidi="fa-IR"/>
        </w:rPr>
        <w:t>987</w:t>
      </w:r>
      <w:r w:rsidR="0021489B">
        <w:rPr>
          <w:rtl/>
          <w:lang w:bidi="fa-IR"/>
        </w:rPr>
        <w:t>.</w:t>
      </w:r>
    </w:p>
    <w:p w:rsidR="0021489B" w:rsidRDefault="00FB572E" w:rsidP="0021489B">
      <w:pPr>
        <w:pStyle w:val="libFootnote"/>
        <w:rPr>
          <w:rtl/>
          <w:lang w:bidi="fa-IR"/>
        </w:rPr>
      </w:pPr>
      <w:r>
        <w:rPr>
          <w:rtl/>
          <w:lang w:bidi="fa-IR"/>
        </w:rPr>
        <w:t>225</w:t>
      </w:r>
      <w:r w:rsidR="0021489B">
        <w:rPr>
          <w:rtl/>
          <w:lang w:bidi="fa-IR"/>
        </w:rPr>
        <w:t>- نهج البلاغه</w:t>
      </w:r>
      <w:r w:rsidR="00C9404E">
        <w:rPr>
          <w:rtl/>
          <w:lang w:bidi="fa-IR"/>
        </w:rPr>
        <w:t>:</w:t>
      </w:r>
      <w:r w:rsidR="0021489B">
        <w:rPr>
          <w:rtl/>
          <w:lang w:bidi="fa-IR"/>
        </w:rPr>
        <w:t xml:space="preserve"> حكمت </w:t>
      </w:r>
      <w:r>
        <w:rPr>
          <w:rtl/>
          <w:lang w:bidi="fa-IR"/>
        </w:rPr>
        <w:t>371</w:t>
      </w:r>
      <w:r w:rsidR="0021489B">
        <w:rPr>
          <w:rtl/>
          <w:lang w:bidi="fa-IR"/>
        </w:rPr>
        <w:t>.</w:t>
      </w:r>
    </w:p>
    <w:p w:rsidR="0021489B" w:rsidRDefault="00FB572E" w:rsidP="0021489B">
      <w:pPr>
        <w:pStyle w:val="libFootnote"/>
        <w:rPr>
          <w:rtl/>
          <w:lang w:bidi="fa-IR"/>
        </w:rPr>
      </w:pPr>
      <w:r>
        <w:rPr>
          <w:rtl/>
          <w:lang w:bidi="fa-IR"/>
        </w:rPr>
        <w:t>226</w:t>
      </w:r>
      <w:r w:rsidR="0021489B">
        <w:rPr>
          <w:rtl/>
          <w:lang w:bidi="fa-IR"/>
        </w:rPr>
        <w:t>- جامع الاءخبار، صدوق</w:t>
      </w:r>
      <w:r w:rsidR="00C9404E">
        <w:rPr>
          <w:rtl/>
          <w:lang w:bidi="fa-IR"/>
        </w:rPr>
        <w:t>،</w:t>
      </w:r>
      <w:r w:rsidR="0021489B">
        <w:rPr>
          <w:rtl/>
          <w:lang w:bidi="fa-IR"/>
        </w:rPr>
        <w:t xml:space="preserve"> فصل </w:t>
      </w:r>
      <w:r>
        <w:rPr>
          <w:rtl/>
          <w:lang w:bidi="fa-IR"/>
        </w:rPr>
        <w:t>89</w:t>
      </w:r>
      <w:r w:rsidR="0021489B">
        <w:rPr>
          <w:rtl/>
          <w:lang w:bidi="fa-IR"/>
        </w:rPr>
        <w:t xml:space="preserve">، ص </w:t>
      </w:r>
      <w:r>
        <w:rPr>
          <w:rtl/>
          <w:lang w:bidi="fa-IR"/>
        </w:rPr>
        <w:t>197</w:t>
      </w:r>
      <w:r w:rsidR="0021489B">
        <w:rPr>
          <w:rtl/>
          <w:lang w:bidi="fa-IR"/>
        </w:rPr>
        <w:t>.</w:t>
      </w:r>
    </w:p>
    <w:p w:rsidR="0021489B" w:rsidRDefault="00FB572E" w:rsidP="0021489B">
      <w:pPr>
        <w:pStyle w:val="libFootnote"/>
        <w:rPr>
          <w:rtl/>
          <w:lang w:bidi="fa-IR"/>
        </w:rPr>
      </w:pPr>
      <w:r>
        <w:rPr>
          <w:rtl/>
          <w:lang w:bidi="fa-IR"/>
        </w:rPr>
        <w:t>227</w:t>
      </w:r>
      <w:r w:rsidR="0021489B">
        <w:rPr>
          <w:rtl/>
          <w:lang w:bidi="fa-IR"/>
        </w:rPr>
        <w:t>- قصار الجمل</w:t>
      </w:r>
      <w:r w:rsidR="00C9404E">
        <w:rPr>
          <w:rtl/>
          <w:lang w:bidi="fa-IR"/>
        </w:rPr>
        <w:t>،</w:t>
      </w:r>
      <w:r w:rsidR="0021489B">
        <w:rPr>
          <w:rtl/>
          <w:lang w:bidi="fa-IR"/>
        </w:rPr>
        <w:t xml:space="preserve"> ماده كبر.</w:t>
      </w:r>
    </w:p>
    <w:p w:rsidR="0021489B" w:rsidRDefault="00FB572E" w:rsidP="0021489B">
      <w:pPr>
        <w:pStyle w:val="libFootnote"/>
        <w:rPr>
          <w:rtl/>
          <w:lang w:bidi="fa-IR"/>
        </w:rPr>
      </w:pPr>
      <w:r>
        <w:rPr>
          <w:rtl/>
          <w:lang w:bidi="fa-IR"/>
        </w:rPr>
        <w:t>228</w:t>
      </w:r>
      <w:r w:rsidR="0021489B">
        <w:rPr>
          <w:rtl/>
          <w:lang w:bidi="fa-IR"/>
        </w:rPr>
        <w:t>- كنز العمال</w:t>
      </w:r>
      <w:r w:rsidR="00C9404E">
        <w:rPr>
          <w:rtl/>
          <w:lang w:bidi="fa-IR"/>
        </w:rPr>
        <w:t>،</w:t>
      </w:r>
      <w:r w:rsidR="0021489B">
        <w:rPr>
          <w:rtl/>
          <w:lang w:bidi="fa-IR"/>
        </w:rPr>
        <w:t xml:space="preserve"> حرف الكاف</w:t>
      </w:r>
      <w:r w:rsidR="00C9404E">
        <w:rPr>
          <w:rtl/>
          <w:lang w:bidi="fa-IR"/>
        </w:rPr>
        <w:t>،</w:t>
      </w:r>
      <w:r w:rsidR="0021489B">
        <w:rPr>
          <w:rtl/>
          <w:lang w:bidi="fa-IR"/>
        </w:rPr>
        <w:t xml:space="preserve"> ماده كبر.</w:t>
      </w:r>
    </w:p>
    <w:p w:rsidR="0021489B" w:rsidRDefault="00FB572E" w:rsidP="0021489B">
      <w:pPr>
        <w:pStyle w:val="libFootnote"/>
        <w:rPr>
          <w:rtl/>
          <w:lang w:bidi="fa-IR"/>
        </w:rPr>
      </w:pPr>
      <w:r>
        <w:rPr>
          <w:rtl/>
          <w:lang w:bidi="fa-IR"/>
        </w:rPr>
        <w:t>229</w:t>
      </w:r>
      <w:r w:rsidR="0021489B">
        <w:rPr>
          <w:rtl/>
          <w:lang w:bidi="fa-IR"/>
        </w:rPr>
        <w:t>- ثواب الاءعمال</w:t>
      </w:r>
      <w:r w:rsidR="00C9404E">
        <w:rPr>
          <w:rtl/>
          <w:lang w:bidi="fa-IR"/>
        </w:rPr>
        <w:t>،</w:t>
      </w:r>
      <w:r w:rsidR="0021489B">
        <w:rPr>
          <w:rtl/>
          <w:lang w:bidi="fa-IR"/>
        </w:rPr>
        <w:t xml:space="preserve"> صدوق</w:t>
      </w:r>
      <w:r w:rsidR="00C9404E">
        <w:rPr>
          <w:rtl/>
          <w:lang w:bidi="fa-IR"/>
        </w:rPr>
        <w:t>:</w:t>
      </w:r>
      <w:r w:rsidR="0021489B">
        <w:rPr>
          <w:rtl/>
          <w:lang w:bidi="fa-IR"/>
        </w:rPr>
        <w:t xml:space="preserve"> </w:t>
      </w:r>
      <w:r>
        <w:rPr>
          <w:rtl/>
          <w:lang w:bidi="fa-IR"/>
        </w:rPr>
        <w:t>299</w:t>
      </w:r>
      <w:r w:rsidR="0021489B">
        <w:rPr>
          <w:rtl/>
          <w:lang w:bidi="fa-IR"/>
        </w:rPr>
        <w:t>/</w:t>
      </w:r>
      <w:r>
        <w:rPr>
          <w:rtl/>
          <w:lang w:bidi="fa-IR"/>
        </w:rPr>
        <w:t>303</w:t>
      </w:r>
      <w:r w:rsidR="0021489B">
        <w:rPr>
          <w:rtl/>
          <w:lang w:bidi="fa-IR"/>
        </w:rPr>
        <w:t>.</w:t>
      </w:r>
    </w:p>
    <w:p w:rsidR="0021489B" w:rsidRDefault="00FB572E" w:rsidP="0021489B">
      <w:pPr>
        <w:pStyle w:val="libFootnote"/>
        <w:rPr>
          <w:rtl/>
          <w:lang w:bidi="fa-IR"/>
        </w:rPr>
      </w:pPr>
      <w:r>
        <w:rPr>
          <w:rtl/>
          <w:lang w:bidi="fa-IR"/>
        </w:rPr>
        <w:t>230</w:t>
      </w:r>
      <w:r w:rsidR="0021489B">
        <w:rPr>
          <w:rtl/>
          <w:lang w:bidi="fa-IR"/>
        </w:rPr>
        <w:t>- بقره</w:t>
      </w:r>
      <w:r w:rsidR="00C9404E">
        <w:rPr>
          <w:rtl/>
          <w:lang w:bidi="fa-IR"/>
        </w:rPr>
        <w:t>:</w:t>
      </w:r>
      <w:r w:rsidR="0021489B">
        <w:rPr>
          <w:rtl/>
          <w:lang w:bidi="fa-IR"/>
        </w:rPr>
        <w:t xml:space="preserve"> </w:t>
      </w:r>
      <w:r>
        <w:rPr>
          <w:rtl/>
          <w:lang w:bidi="fa-IR"/>
        </w:rPr>
        <w:t>34</w:t>
      </w:r>
      <w:r w:rsidR="0021489B">
        <w:rPr>
          <w:rtl/>
          <w:lang w:bidi="fa-IR"/>
        </w:rPr>
        <w:t>.</w:t>
      </w:r>
    </w:p>
    <w:p w:rsidR="0021489B" w:rsidRDefault="00FB572E" w:rsidP="0021489B">
      <w:pPr>
        <w:pStyle w:val="libFootnote"/>
        <w:rPr>
          <w:rtl/>
          <w:lang w:bidi="fa-IR"/>
        </w:rPr>
      </w:pPr>
      <w:r>
        <w:rPr>
          <w:rtl/>
          <w:lang w:bidi="fa-IR"/>
        </w:rPr>
        <w:t>231</w:t>
      </w:r>
      <w:r w:rsidR="0021489B">
        <w:rPr>
          <w:rtl/>
          <w:lang w:bidi="fa-IR"/>
        </w:rPr>
        <w:t>- نحل</w:t>
      </w:r>
      <w:r w:rsidR="00C9404E">
        <w:rPr>
          <w:rtl/>
          <w:lang w:bidi="fa-IR"/>
        </w:rPr>
        <w:t>:</w:t>
      </w:r>
      <w:r w:rsidR="0021489B">
        <w:rPr>
          <w:rtl/>
          <w:lang w:bidi="fa-IR"/>
        </w:rPr>
        <w:t xml:space="preserve"> </w:t>
      </w:r>
      <w:r>
        <w:rPr>
          <w:rtl/>
          <w:lang w:bidi="fa-IR"/>
        </w:rPr>
        <w:t>29</w:t>
      </w:r>
      <w:r w:rsidR="0021489B">
        <w:rPr>
          <w:rtl/>
          <w:lang w:bidi="fa-IR"/>
        </w:rPr>
        <w:t>.</w:t>
      </w:r>
    </w:p>
    <w:p w:rsidR="0021489B" w:rsidRDefault="00FB572E" w:rsidP="0021489B">
      <w:pPr>
        <w:pStyle w:val="libFootnote"/>
        <w:rPr>
          <w:rtl/>
          <w:lang w:bidi="fa-IR"/>
        </w:rPr>
      </w:pPr>
      <w:r>
        <w:rPr>
          <w:rtl/>
          <w:lang w:bidi="fa-IR"/>
        </w:rPr>
        <w:t>232</w:t>
      </w:r>
      <w:r w:rsidR="0021489B">
        <w:rPr>
          <w:rtl/>
          <w:lang w:bidi="fa-IR"/>
        </w:rPr>
        <w:t xml:space="preserve">- زمر: </w:t>
      </w:r>
      <w:r>
        <w:rPr>
          <w:rtl/>
          <w:lang w:bidi="fa-IR"/>
        </w:rPr>
        <w:t>60</w:t>
      </w:r>
      <w:r w:rsidR="0021489B">
        <w:rPr>
          <w:rtl/>
          <w:lang w:bidi="fa-IR"/>
        </w:rPr>
        <w:t>.</w:t>
      </w:r>
    </w:p>
    <w:p w:rsidR="0021489B" w:rsidRDefault="00FB572E" w:rsidP="0021489B">
      <w:pPr>
        <w:pStyle w:val="libFootnote"/>
        <w:rPr>
          <w:rtl/>
          <w:lang w:bidi="fa-IR"/>
        </w:rPr>
      </w:pPr>
      <w:r>
        <w:rPr>
          <w:rtl/>
          <w:lang w:bidi="fa-IR"/>
        </w:rPr>
        <w:t>233</w:t>
      </w:r>
      <w:r w:rsidR="0021489B">
        <w:rPr>
          <w:rtl/>
          <w:lang w:bidi="fa-IR"/>
        </w:rPr>
        <w:t>- اعراف</w:t>
      </w:r>
      <w:r w:rsidR="00C9404E">
        <w:rPr>
          <w:rtl/>
          <w:lang w:bidi="fa-IR"/>
        </w:rPr>
        <w:t>:</w:t>
      </w:r>
      <w:r w:rsidR="0021489B">
        <w:rPr>
          <w:rtl/>
          <w:lang w:bidi="fa-IR"/>
        </w:rPr>
        <w:t xml:space="preserve"> </w:t>
      </w:r>
      <w:r>
        <w:rPr>
          <w:rtl/>
          <w:lang w:bidi="fa-IR"/>
        </w:rPr>
        <w:t>36</w:t>
      </w:r>
      <w:r w:rsidR="0021489B">
        <w:rPr>
          <w:rtl/>
          <w:lang w:bidi="fa-IR"/>
        </w:rPr>
        <w:t>.</w:t>
      </w:r>
    </w:p>
    <w:p w:rsidR="0021489B" w:rsidRDefault="00FB572E" w:rsidP="0021489B">
      <w:pPr>
        <w:pStyle w:val="libFootnote"/>
        <w:rPr>
          <w:rtl/>
          <w:lang w:bidi="fa-IR"/>
        </w:rPr>
      </w:pPr>
      <w:r>
        <w:rPr>
          <w:rtl/>
          <w:lang w:bidi="fa-IR"/>
        </w:rPr>
        <w:t>234</w:t>
      </w:r>
      <w:r w:rsidR="0021489B">
        <w:rPr>
          <w:rtl/>
          <w:lang w:bidi="fa-IR"/>
        </w:rPr>
        <w:t>- نحل</w:t>
      </w:r>
      <w:r w:rsidR="00C9404E">
        <w:rPr>
          <w:rtl/>
          <w:lang w:bidi="fa-IR"/>
        </w:rPr>
        <w:t>:</w:t>
      </w:r>
      <w:r w:rsidR="0021489B">
        <w:rPr>
          <w:rtl/>
          <w:lang w:bidi="fa-IR"/>
        </w:rPr>
        <w:t xml:space="preserve"> </w:t>
      </w:r>
      <w:r>
        <w:rPr>
          <w:rtl/>
          <w:lang w:bidi="fa-IR"/>
        </w:rPr>
        <w:t>23</w:t>
      </w:r>
      <w:r w:rsidR="0021489B">
        <w:rPr>
          <w:rtl/>
          <w:lang w:bidi="fa-IR"/>
        </w:rPr>
        <w:t>.</w:t>
      </w:r>
    </w:p>
    <w:p w:rsidR="0021489B" w:rsidRDefault="00FB572E" w:rsidP="0021489B">
      <w:pPr>
        <w:pStyle w:val="libFootnote"/>
        <w:rPr>
          <w:rtl/>
          <w:lang w:bidi="fa-IR"/>
        </w:rPr>
      </w:pPr>
      <w:r>
        <w:rPr>
          <w:rtl/>
          <w:lang w:bidi="fa-IR"/>
        </w:rPr>
        <w:t>235</w:t>
      </w:r>
      <w:r w:rsidR="0021489B">
        <w:rPr>
          <w:rtl/>
          <w:lang w:bidi="fa-IR"/>
        </w:rPr>
        <w:t xml:space="preserve">- المحجة البيضاء: ج </w:t>
      </w:r>
      <w:r>
        <w:rPr>
          <w:rtl/>
          <w:lang w:bidi="fa-IR"/>
        </w:rPr>
        <w:t>6</w:t>
      </w:r>
      <w:r w:rsidR="0021489B">
        <w:rPr>
          <w:rtl/>
          <w:lang w:bidi="fa-IR"/>
        </w:rPr>
        <w:t xml:space="preserve">، ص </w:t>
      </w:r>
      <w:r>
        <w:rPr>
          <w:rtl/>
          <w:lang w:bidi="fa-IR"/>
        </w:rPr>
        <w:t>222</w:t>
      </w:r>
      <w:r w:rsidR="0021489B">
        <w:rPr>
          <w:rtl/>
          <w:lang w:bidi="fa-IR"/>
        </w:rPr>
        <w:t>.</w:t>
      </w:r>
    </w:p>
    <w:p w:rsidR="0021489B" w:rsidRDefault="00FB572E" w:rsidP="0021489B">
      <w:pPr>
        <w:pStyle w:val="libFootnote"/>
        <w:rPr>
          <w:rtl/>
          <w:lang w:bidi="fa-IR"/>
        </w:rPr>
      </w:pPr>
      <w:r>
        <w:rPr>
          <w:rtl/>
          <w:lang w:bidi="fa-IR"/>
        </w:rPr>
        <w:t>236</w:t>
      </w:r>
      <w:r w:rsidR="0021489B">
        <w:rPr>
          <w:rtl/>
          <w:lang w:bidi="fa-IR"/>
        </w:rPr>
        <w:t>- اثنا عشرية</w:t>
      </w:r>
      <w:r w:rsidR="00C9404E">
        <w:rPr>
          <w:rtl/>
          <w:lang w:bidi="fa-IR"/>
        </w:rPr>
        <w:t>،</w:t>
      </w:r>
      <w:r w:rsidR="0021489B">
        <w:rPr>
          <w:rtl/>
          <w:lang w:bidi="fa-IR"/>
        </w:rPr>
        <w:t xml:space="preserve"> ص </w:t>
      </w:r>
      <w:r>
        <w:rPr>
          <w:rtl/>
          <w:lang w:bidi="fa-IR"/>
        </w:rPr>
        <w:t>24</w:t>
      </w:r>
      <w:r w:rsidR="0021489B">
        <w:rPr>
          <w:rtl/>
          <w:lang w:bidi="fa-IR"/>
        </w:rPr>
        <w:t>.</w:t>
      </w:r>
    </w:p>
    <w:p w:rsidR="0021489B" w:rsidRDefault="00FB572E" w:rsidP="0021489B">
      <w:pPr>
        <w:pStyle w:val="libFootnote"/>
        <w:rPr>
          <w:rtl/>
          <w:lang w:bidi="fa-IR"/>
        </w:rPr>
      </w:pPr>
      <w:r>
        <w:rPr>
          <w:rtl/>
          <w:lang w:bidi="fa-IR"/>
        </w:rPr>
        <w:t>237</w:t>
      </w:r>
      <w:r w:rsidR="0021489B">
        <w:rPr>
          <w:rtl/>
          <w:lang w:bidi="fa-IR"/>
        </w:rPr>
        <w:t>- نهج البلاغه</w:t>
      </w:r>
      <w:r w:rsidR="00C9404E">
        <w:rPr>
          <w:rtl/>
          <w:lang w:bidi="fa-IR"/>
        </w:rPr>
        <w:t>،</w:t>
      </w:r>
      <w:r w:rsidR="0021489B">
        <w:rPr>
          <w:rtl/>
          <w:lang w:bidi="fa-IR"/>
        </w:rPr>
        <w:t xml:space="preserve"> حكمت </w:t>
      </w:r>
      <w:r>
        <w:rPr>
          <w:rtl/>
          <w:lang w:bidi="fa-IR"/>
        </w:rPr>
        <w:t>234</w:t>
      </w:r>
      <w:r w:rsidR="0021489B">
        <w:rPr>
          <w:rtl/>
          <w:lang w:bidi="fa-IR"/>
        </w:rPr>
        <w:t>.</w:t>
      </w:r>
    </w:p>
    <w:p w:rsidR="0021489B" w:rsidRDefault="00FB572E" w:rsidP="0021489B">
      <w:pPr>
        <w:pStyle w:val="libFootnote"/>
        <w:rPr>
          <w:rtl/>
          <w:lang w:bidi="fa-IR"/>
        </w:rPr>
      </w:pPr>
      <w:r>
        <w:rPr>
          <w:rtl/>
          <w:lang w:bidi="fa-IR"/>
        </w:rPr>
        <w:t>238</w:t>
      </w:r>
      <w:r w:rsidR="0021489B">
        <w:rPr>
          <w:rtl/>
          <w:lang w:bidi="fa-IR"/>
        </w:rPr>
        <w:t>- نفس المهموم</w:t>
      </w:r>
      <w:r w:rsidR="00C9404E">
        <w:rPr>
          <w:rtl/>
          <w:lang w:bidi="fa-IR"/>
        </w:rPr>
        <w:t>،</w:t>
      </w:r>
      <w:r w:rsidR="0021489B">
        <w:rPr>
          <w:rtl/>
          <w:lang w:bidi="fa-IR"/>
        </w:rPr>
        <w:t xml:space="preserve"> شيخ عباس قمى</w:t>
      </w:r>
      <w:r w:rsidR="00C9404E">
        <w:rPr>
          <w:rtl/>
          <w:lang w:bidi="fa-IR"/>
        </w:rPr>
        <w:t>،</w:t>
      </w:r>
      <w:r w:rsidR="0021489B">
        <w:rPr>
          <w:rtl/>
          <w:lang w:bidi="fa-IR"/>
        </w:rPr>
        <w:t xml:space="preserve"> بخش ورود اهل بيت به مجلس عبيدالله در كوفه</w:t>
      </w:r>
      <w:r w:rsidR="00C9404E">
        <w:rPr>
          <w:rtl/>
          <w:lang w:bidi="fa-IR"/>
        </w:rPr>
        <w:t>.</w:t>
      </w:r>
    </w:p>
    <w:p w:rsidR="0021489B" w:rsidRDefault="00FB572E" w:rsidP="0021489B">
      <w:pPr>
        <w:pStyle w:val="libFootnote"/>
        <w:rPr>
          <w:rtl/>
          <w:lang w:bidi="fa-IR"/>
        </w:rPr>
      </w:pPr>
      <w:r>
        <w:rPr>
          <w:rtl/>
          <w:lang w:bidi="fa-IR"/>
        </w:rPr>
        <w:t>239</w:t>
      </w:r>
      <w:r w:rsidR="0021489B">
        <w:rPr>
          <w:rtl/>
          <w:lang w:bidi="fa-IR"/>
        </w:rPr>
        <w:t>- سيره ابن هشام</w:t>
      </w:r>
      <w:r w:rsidR="00C9404E">
        <w:rPr>
          <w:rtl/>
          <w:lang w:bidi="fa-IR"/>
        </w:rPr>
        <w:t>،</w:t>
      </w:r>
      <w:r w:rsidR="0021489B">
        <w:rPr>
          <w:rtl/>
          <w:lang w:bidi="fa-IR"/>
        </w:rPr>
        <w:t xml:space="preserve"> واقعه احد.</w:t>
      </w:r>
    </w:p>
    <w:p w:rsidR="0021489B" w:rsidRDefault="00FB572E" w:rsidP="0021489B">
      <w:pPr>
        <w:pStyle w:val="libFootnote"/>
        <w:rPr>
          <w:rtl/>
          <w:lang w:bidi="fa-IR"/>
        </w:rPr>
      </w:pPr>
      <w:r>
        <w:rPr>
          <w:rtl/>
          <w:lang w:bidi="fa-IR"/>
        </w:rPr>
        <w:t>240</w:t>
      </w:r>
      <w:r w:rsidR="0021489B">
        <w:rPr>
          <w:rtl/>
          <w:lang w:bidi="fa-IR"/>
        </w:rPr>
        <w:t>- الكافى</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312</w:t>
      </w:r>
      <w:r w:rsidR="0021489B">
        <w:rPr>
          <w:rtl/>
          <w:lang w:bidi="fa-IR"/>
        </w:rPr>
        <w:t xml:space="preserve">، ح </w:t>
      </w:r>
      <w:r>
        <w:rPr>
          <w:rtl/>
          <w:lang w:bidi="fa-IR"/>
        </w:rPr>
        <w:t>17</w:t>
      </w:r>
      <w:r w:rsidR="0021489B">
        <w:rPr>
          <w:rtl/>
          <w:lang w:bidi="fa-IR"/>
        </w:rPr>
        <w:t>.</w:t>
      </w:r>
    </w:p>
    <w:p w:rsidR="0021489B" w:rsidRDefault="00FB572E" w:rsidP="0021489B">
      <w:pPr>
        <w:pStyle w:val="libFootnote"/>
        <w:rPr>
          <w:rtl/>
          <w:lang w:bidi="fa-IR"/>
        </w:rPr>
      </w:pPr>
      <w:r>
        <w:rPr>
          <w:rtl/>
          <w:lang w:bidi="fa-IR"/>
        </w:rPr>
        <w:t>241</w:t>
      </w:r>
      <w:r w:rsidR="0021489B">
        <w:rPr>
          <w:rtl/>
          <w:lang w:bidi="fa-IR"/>
        </w:rPr>
        <w:t>- غررالحكم</w:t>
      </w:r>
      <w:r w:rsidR="00C9404E">
        <w:rPr>
          <w:rtl/>
          <w:lang w:bidi="fa-IR"/>
        </w:rPr>
        <w:t>:</w:t>
      </w:r>
      <w:r w:rsidR="0021489B">
        <w:rPr>
          <w:rtl/>
          <w:lang w:bidi="fa-IR"/>
        </w:rPr>
        <w:t xml:space="preserve"> شماره </w:t>
      </w:r>
      <w:r>
        <w:rPr>
          <w:rtl/>
          <w:lang w:bidi="fa-IR"/>
        </w:rPr>
        <w:t>9467</w:t>
      </w:r>
      <w:r w:rsidR="0021489B">
        <w:rPr>
          <w:rtl/>
          <w:lang w:bidi="fa-IR"/>
        </w:rPr>
        <w:t>.</w:t>
      </w:r>
    </w:p>
    <w:p w:rsidR="0021489B" w:rsidRDefault="00FB572E" w:rsidP="0021489B">
      <w:pPr>
        <w:pStyle w:val="libFootnote"/>
        <w:rPr>
          <w:rtl/>
          <w:lang w:bidi="fa-IR"/>
        </w:rPr>
      </w:pPr>
      <w:r>
        <w:rPr>
          <w:rtl/>
          <w:lang w:bidi="fa-IR"/>
        </w:rPr>
        <w:t>242</w:t>
      </w:r>
      <w:r w:rsidR="0021489B">
        <w:rPr>
          <w:rtl/>
          <w:lang w:bidi="fa-IR"/>
        </w:rPr>
        <w:t>- همان</w:t>
      </w:r>
      <w:r w:rsidR="00C9404E">
        <w:rPr>
          <w:rtl/>
          <w:lang w:bidi="fa-IR"/>
        </w:rPr>
        <w:t>،</w:t>
      </w:r>
      <w:r w:rsidR="0021489B">
        <w:rPr>
          <w:rtl/>
          <w:lang w:bidi="fa-IR"/>
        </w:rPr>
        <w:t xml:space="preserve"> شماره </w:t>
      </w:r>
      <w:r>
        <w:rPr>
          <w:rtl/>
          <w:lang w:bidi="fa-IR"/>
        </w:rPr>
        <w:t>889</w:t>
      </w:r>
      <w:r w:rsidR="0021489B">
        <w:rPr>
          <w:rtl/>
          <w:lang w:bidi="fa-IR"/>
        </w:rPr>
        <w:t>.</w:t>
      </w:r>
    </w:p>
    <w:p w:rsidR="0021489B" w:rsidRDefault="00FB572E" w:rsidP="0021489B">
      <w:pPr>
        <w:pStyle w:val="libFootnote"/>
        <w:rPr>
          <w:rtl/>
          <w:lang w:bidi="fa-IR"/>
        </w:rPr>
      </w:pPr>
      <w:r>
        <w:rPr>
          <w:rtl/>
          <w:lang w:bidi="fa-IR"/>
        </w:rPr>
        <w:t>243</w:t>
      </w:r>
      <w:r w:rsidR="0021489B">
        <w:rPr>
          <w:rtl/>
          <w:lang w:bidi="fa-IR"/>
        </w:rPr>
        <w:t>- نهج البلاغه</w:t>
      </w:r>
      <w:r w:rsidR="00C9404E">
        <w:rPr>
          <w:rtl/>
          <w:lang w:bidi="fa-IR"/>
        </w:rPr>
        <w:t>،</w:t>
      </w:r>
      <w:r w:rsidR="0021489B">
        <w:rPr>
          <w:rtl/>
          <w:lang w:bidi="fa-IR"/>
        </w:rPr>
        <w:t xml:space="preserve"> خطبه </w:t>
      </w:r>
      <w:r>
        <w:rPr>
          <w:rtl/>
          <w:lang w:bidi="fa-IR"/>
        </w:rPr>
        <w:t>199</w:t>
      </w:r>
      <w:r w:rsidR="0021489B">
        <w:rPr>
          <w:rtl/>
          <w:lang w:bidi="fa-IR"/>
        </w:rPr>
        <w:t>.</w:t>
      </w:r>
    </w:p>
    <w:p w:rsidR="0021489B" w:rsidRDefault="00FB572E" w:rsidP="0021489B">
      <w:pPr>
        <w:pStyle w:val="libFootnote"/>
        <w:rPr>
          <w:rtl/>
          <w:lang w:bidi="fa-IR"/>
        </w:rPr>
      </w:pPr>
      <w:r>
        <w:rPr>
          <w:rtl/>
          <w:lang w:bidi="fa-IR"/>
        </w:rPr>
        <w:t>244</w:t>
      </w:r>
      <w:r w:rsidR="0021489B">
        <w:rPr>
          <w:rtl/>
          <w:lang w:bidi="fa-IR"/>
        </w:rPr>
        <w:t>- صدوق</w:t>
      </w:r>
      <w:r w:rsidR="00C9404E">
        <w:rPr>
          <w:rtl/>
          <w:lang w:bidi="fa-IR"/>
        </w:rPr>
        <w:t>،</w:t>
      </w:r>
      <w:r w:rsidR="0021489B">
        <w:rPr>
          <w:rtl/>
          <w:lang w:bidi="fa-IR"/>
        </w:rPr>
        <w:t xml:space="preserve"> معانى الاخبار، باب معنى الكبر، ص </w:t>
      </w:r>
      <w:r>
        <w:rPr>
          <w:rtl/>
          <w:lang w:bidi="fa-IR"/>
        </w:rPr>
        <w:t>241</w:t>
      </w:r>
      <w:r w:rsidR="0021489B">
        <w:rPr>
          <w:rtl/>
          <w:lang w:bidi="fa-IR"/>
        </w:rPr>
        <w:t xml:space="preserve"> و باب معنى العجب ص </w:t>
      </w:r>
      <w:r>
        <w:rPr>
          <w:rtl/>
          <w:lang w:bidi="fa-IR"/>
        </w:rPr>
        <w:t>243</w:t>
      </w:r>
      <w:r w:rsidR="0021489B">
        <w:rPr>
          <w:rtl/>
          <w:lang w:bidi="fa-IR"/>
        </w:rPr>
        <w:t>.</w:t>
      </w:r>
    </w:p>
    <w:p w:rsidR="0021489B" w:rsidRDefault="00FB572E" w:rsidP="0021489B">
      <w:pPr>
        <w:pStyle w:val="libFootnote"/>
        <w:rPr>
          <w:rtl/>
          <w:lang w:bidi="fa-IR"/>
        </w:rPr>
      </w:pPr>
      <w:r>
        <w:rPr>
          <w:rtl/>
          <w:lang w:bidi="fa-IR"/>
        </w:rPr>
        <w:t>245</w:t>
      </w:r>
      <w:r w:rsidR="0021489B">
        <w:rPr>
          <w:rtl/>
          <w:lang w:bidi="fa-IR"/>
        </w:rPr>
        <w:t>- مشكينى</w:t>
      </w:r>
      <w:r w:rsidR="00C9404E">
        <w:rPr>
          <w:rtl/>
          <w:lang w:bidi="fa-IR"/>
        </w:rPr>
        <w:t>،</w:t>
      </w:r>
      <w:r w:rsidR="0021489B">
        <w:rPr>
          <w:rtl/>
          <w:lang w:bidi="fa-IR"/>
        </w:rPr>
        <w:t xml:space="preserve"> مواعظ العدديه</w:t>
      </w:r>
      <w:r w:rsidR="00C9404E">
        <w:rPr>
          <w:rtl/>
          <w:lang w:bidi="fa-IR"/>
        </w:rPr>
        <w:t>،</w:t>
      </w:r>
      <w:r w:rsidR="0021489B">
        <w:rPr>
          <w:rtl/>
          <w:lang w:bidi="fa-IR"/>
        </w:rPr>
        <w:t xml:space="preserve"> باب سادس</w:t>
      </w:r>
      <w:r w:rsidR="00C9404E">
        <w:rPr>
          <w:rtl/>
          <w:lang w:bidi="fa-IR"/>
        </w:rPr>
        <w:t>،</w:t>
      </w:r>
      <w:r w:rsidR="0021489B">
        <w:rPr>
          <w:rtl/>
          <w:lang w:bidi="fa-IR"/>
        </w:rPr>
        <w:t xml:space="preserve"> فصل عاشر، ص </w:t>
      </w:r>
      <w:r>
        <w:rPr>
          <w:rtl/>
          <w:lang w:bidi="fa-IR"/>
        </w:rPr>
        <w:t>189</w:t>
      </w:r>
      <w:r w:rsidR="0021489B">
        <w:rPr>
          <w:rtl/>
          <w:lang w:bidi="fa-IR"/>
        </w:rPr>
        <w:t>.</w:t>
      </w:r>
    </w:p>
    <w:p w:rsidR="0021489B" w:rsidRDefault="00FB572E" w:rsidP="0021489B">
      <w:pPr>
        <w:pStyle w:val="libFootnote"/>
        <w:rPr>
          <w:rtl/>
          <w:lang w:bidi="fa-IR"/>
        </w:rPr>
      </w:pPr>
      <w:r>
        <w:rPr>
          <w:rtl/>
          <w:lang w:bidi="fa-IR"/>
        </w:rPr>
        <w:t>246</w:t>
      </w:r>
      <w:r w:rsidR="0021489B">
        <w:rPr>
          <w:rtl/>
          <w:lang w:bidi="fa-IR"/>
        </w:rPr>
        <w:t>- نورالثقلين</w:t>
      </w:r>
      <w:r w:rsidR="00C9404E">
        <w:rPr>
          <w:rtl/>
          <w:lang w:bidi="fa-IR"/>
        </w:rPr>
        <w:t>:</w:t>
      </w:r>
      <w:r w:rsidR="0021489B">
        <w:rPr>
          <w:rtl/>
          <w:lang w:bidi="fa-IR"/>
        </w:rPr>
        <w:t xml:space="preserve"> ج </w:t>
      </w:r>
      <w:r>
        <w:rPr>
          <w:rtl/>
          <w:lang w:bidi="fa-IR"/>
        </w:rPr>
        <w:t>4</w:t>
      </w:r>
      <w:r w:rsidR="0021489B">
        <w:rPr>
          <w:rtl/>
          <w:lang w:bidi="fa-IR"/>
        </w:rPr>
        <w:t xml:space="preserve">، ص </w:t>
      </w:r>
      <w:r>
        <w:rPr>
          <w:rtl/>
          <w:lang w:bidi="fa-IR"/>
        </w:rPr>
        <w:t>630</w:t>
      </w:r>
      <w:r w:rsidR="0021489B">
        <w:rPr>
          <w:rtl/>
          <w:lang w:bidi="fa-IR"/>
        </w:rPr>
        <w:t>؛ تفسير الميزان</w:t>
      </w:r>
      <w:r w:rsidR="00C9404E">
        <w:rPr>
          <w:rtl/>
          <w:lang w:bidi="fa-IR"/>
        </w:rPr>
        <w:t>:</w:t>
      </w:r>
      <w:r w:rsidR="0021489B">
        <w:rPr>
          <w:rtl/>
          <w:lang w:bidi="fa-IR"/>
        </w:rPr>
        <w:t xml:space="preserve"> ج </w:t>
      </w:r>
      <w:r>
        <w:rPr>
          <w:rtl/>
          <w:lang w:bidi="fa-IR"/>
        </w:rPr>
        <w:t>20</w:t>
      </w:r>
      <w:r w:rsidR="0021489B">
        <w:rPr>
          <w:rtl/>
          <w:lang w:bidi="fa-IR"/>
        </w:rPr>
        <w:t xml:space="preserve">، ص </w:t>
      </w:r>
      <w:r>
        <w:rPr>
          <w:rtl/>
          <w:lang w:bidi="fa-IR"/>
        </w:rPr>
        <w:t>437</w:t>
      </w:r>
      <w:r w:rsidR="0021489B">
        <w:rPr>
          <w:rtl/>
          <w:lang w:bidi="fa-IR"/>
        </w:rPr>
        <w:t>.</w:t>
      </w:r>
    </w:p>
    <w:p w:rsidR="0021489B" w:rsidRDefault="00FB572E" w:rsidP="0021489B">
      <w:pPr>
        <w:pStyle w:val="libFootnote"/>
        <w:rPr>
          <w:rtl/>
          <w:lang w:bidi="fa-IR"/>
        </w:rPr>
      </w:pPr>
      <w:r>
        <w:rPr>
          <w:rtl/>
          <w:lang w:bidi="fa-IR"/>
        </w:rPr>
        <w:lastRenderedPageBreak/>
        <w:t>247</w:t>
      </w:r>
      <w:r w:rsidR="0021489B">
        <w:rPr>
          <w:rtl/>
          <w:lang w:bidi="fa-IR"/>
        </w:rPr>
        <w:t xml:space="preserve">- بحار الاءنوار، ج </w:t>
      </w:r>
      <w:r>
        <w:rPr>
          <w:rtl/>
          <w:lang w:bidi="fa-IR"/>
        </w:rPr>
        <w:t>72</w:t>
      </w:r>
      <w:r w:rsidR="0021489B">
        <w:rPr>
          <w:rtl/>
          <w:lang w:bidi="fa-IR"/>
        </w:rPr>
        <w:t xml:space="preserve">، ص </w:t>
      </w:r>
      <w:r>
        <w:rPr>
          <w:rtl/>
          <w:lang w:bidi="fa-IR"/>
        </w:rPr>
        <w:t>134</w:t>
      </w:r>
      <w:r w:rsidR="0021489B">
        <w:rPr>
          <w:rtl/>
          <w:lang w:bidi="fa-IR"/>
        </w:rPr>
        <w:t>.</w:t>
      </w:r>
    </w:p>
    <w:p w:rsidR="0021489B" w:rsidRDefault="00FB572E" w:rsidP="0021489B">
      <w:pPr>
        <w:pStyle w:val="libFootnote"/>
        <w:rPr>
          <w:rtl/>
          <w:lang w:bidi="fa-IR"/>
        </w:rPr>
      </w:pPr>
      <w:r>
        <w:rPr>
          <w:rtl/>
          <w:lang w:bidi="fa-IR"/>
        </w:rPr>
        <w:t>248</w:t>
      </w:r>
      <w:r w:rsidR="0021489B">
        <w:rPr>
          <w:rtl/>
          <w:lang w:bidi="fa-IR"/>
        </w:rPr>
        <w:t>- همان</w:t>
      </w:r>
      <w:r w:rsidR="00C9404E">
        <w:rPr>
          <w:rtl/>
          <w:lang w:bidi="fa-IR"/>
        </w:rPr>
        <w:t>،</w:t>
      </w:r>
      <w:r w:rsidR="0021489B">
        <w:rPr>
          <w:rtl/>
          <w:lang w:bidi="fa-IR"/>
        </w:rPr>
        <w:t xml:space="preserve"> ج </w:t>
      </w:r>
      <w:r>
        <w:rPr>
          <w:rtl/>
          <w:lang w:bidi="fa-IR"/>
        </w:rPr>
        <w:t>96</w:t>
      </w:r>
      <w:r w:rsidR="0021489B">
        <w:rPr>
          <w:rtl/>
          <w:lang w:bidi="fa-IR"/>
        </w:rPr>
        <w:t xml:space="preserve">، ص </w:t>
      </w:r>
      <w:r>
        <w:rPr>
          <w:rtl/>
          <w:lang w:bidi="fa-IR"/>
        </w:rPr>
        <w:t>341</w:t>
      </w:r>
      <w:r w:rsidR="0021489B">
        <w:rPr>
          <w:rtl/>
          <w:lang w:bidi="fa-IR"/>
        </w:rPr>
        <w:t>.</w:t>
      </w:r>
    </w:p>
    <w:p w:rsidR="0021489B" w:rsidRDefault="00FB572E" w:rsidP="0021489B">
      <w:pPr>
        <w:pStyle w:val="libFootnote"/>
        <w:rPr>
          <w:rtl/>
          <w:lang w:bidi="fa-IR"/>
        </w:rPr>
      </w:pPr>
      <w:r>
        <w:rPr>
          <w:rtl/>
          <w:lang w:bidi="fa-IR"/>
        </w:rPr>
        <w:t>249</w:t>
      </w:r>
      <w:r w:rsidR="0021489B">
        <w:rPr>
          <w:rtl/>
          <w:lang w:bidi="fa-IR"/>
        </w:rPr>
        <w:t>- ر.ك</w:t>
      </w:r>
      <w:r w:rsidR="00C9404E">
        <w:rPr>
          <w:rtl/>
          <w:lang w:bidi="fa-IR"/>
        </w:rPr>
        <w:t>:</w:t>
      </w:r>
      <w:r w:rsidR="0021489B">
        <w:rPr>
          <w:rtl/>
          <w:lang w:bidi="fa-IR"/>
        </w:rPr>
        <w:t xml:space="preserve"> العاملى النباظى</w:t>
      </w:r>
      <w:r w:rsidR="00C9404E">
        <w:rPr>
          <w:rtl/>
          <w:lang w:bidi="fa-IR"/>
        </w:rPr>
        <w:t>،</w:t>
      </w:r>
      <w:r w:rsidR="0021489B">
        <w:rPr>
          <w:rtl/>
          <w:lang w:bidi="fa-IR"/>
        </w:rPr>
        <w:t xml:space="preserve"> الصراط المستقيم</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20</w:t>
      </w:r>
      <w:r w:rsidR="0021489B">
        <w:rPr>
          <w:rtl/>
          <w:lang w:bidi="fa-IR"/>
        </w:rPr>
        <w:t>، طبع مكنبة المرتضويه</w:t>
      </w:r>
      <w:r w:rsidR="00C9404E">
        <w:rPr>
          <w:rtl/>
          <w:lang w:bidi="fa-IR"/>
        </w:rPr>
        <w:t>.</w:t>
      </w:r>
    </w:p>
    <w:p w:rsidR="0021489B" w:rsidRDefault="00FB572E" w:rsidP="0021489B">
      <w:pPr>
        <w:pStyle w:val="libFootnote"/>
        <w:rPr>
          <w:rtl/>
          <w:lang w:bidi="fa-IR"/>
        </w:rPr>
      </w:pPr>
      <w:r>
        <w:rPr>
          <w:rtl/>
          <w:lang w:bidi="fa-IR"/>
        </w:rPr>
        <w:t>250</w:t>
      </w:r>
      <w:r w:rsidR="0021489B">
        <w:rPr>
          <w:rtl/>
          <w:lang w:bidi="fa-IR"/>
        </w:rPr>
        <w:t>- بحار الاءنوار، علامه مجلسى</w:t>
      </w:r>
      <w:r w:rsidR="00C9404E">
        <w:rPr>
          <w:rtl/>
          <w:lang w:bidi="fa-IR"/>
        </w:rPr>
        <w:t>،</w:t>
      </w:r>
      <w:r w:rsidR="0021489B">
        <w:rPr>
          <w:rtl/>
          <w:lang w:bidi="fa-IR"/>
        </w:rPr>
        <w:t xml:space="preserve"> ج </w:t>
      </w:r>
      <w:r>
        <w:rPr>
          <w:rtl/>
          <w:lang w:bidi="fa-IR"/>
        </w:rPr>
        <w:t>96</w:t>
      </w:r>
      <w:r w:rsidR="0021489B">
        <w:rPr>
          <w:rtl/>
          <w:lang w:bidi="fa-IR"/>
        </w:rPr>
        <w:t xml:space="preserve">، ص </w:t>
      </w:r>
      <w:r>
        <w:rPr>
          <w:rtl/>
          <w:lang w:bidi="fa-IR"/>
        </w:rPr>
        <w:t>359</w:t>
      </w:r>
      <w:r w:rsidR="0021489B">
        <w:rPr>
          <w:rtl/>
          <w:lang w:bidi="fa-IR"/>
        </w:rPr>
        <w:t>.</w:t>
      </w:r>
    </w:p>
    <w:p w:rsidR="0021489B" w:rsidRDefault="00FB572E" w:rsidP="0021489B">
      <w:pPr>
        <w:pStyle w:val="libFootnote"/>
        <w:rPr>
          <w:rtl/>
          <w:lang w:bidi="fa-IR"/>
        </w:rPr>
      </w:pPr>
      <w:r>
        <w:rPr>
          <w:rtl/>
          <w:lang w:bidi="fa-IR"/>
        </w:rPr>
        <w:t>251</w:t>
      </w:r>
      <w:r w:rsidR="0021489B">
        <w:rPr>
          <w:rtl/>
          <w:lang w:bidi="fa-IR"/>
        </w:rPr>
        <w:t xml:space="preserve">- مستدرك سفينة البحار: ج </w:t>
      </w:r>
      <w:r>
        <w:rPr>
          <w:rtl/>
          <w:lang w:bidi="fa-IR"/>
        </w:rPr>
        <w:t>6</w:t>
      </w:r>
      <w:r w:rsidR="0021489B">
        <w:rPr>
          <w:rtl/>
          <w:lang w:bidi="fa-IR"/>
        </w:rPr>
        <w:t xml:space="preserve">، ص </w:t>
      </w:r>
      <w:r>
        <w:rPr>
          <w:rtl/>
          <w:lang w:bidi="fa-IR"/>
        </w:rPr>
        <w:t>184</w:t>
      </w:r>
      <w:r w:rsidR="0021489B">
        <w:rPr>
          <w:rtl/>
          <w:lang w:bidi="fa-IR"/>
        </w:rPr>
        <w:t>، ماده صحب</w:t>
      </w:r>
      <w:r w:rsidR="00C9404E">
        <w:rPr>
          <w:rtl/>
          <w:lang w:bidi="fa-IR"/>
        </w:rPr>
        <w:t>.</w:t>
      </w:r>
    </w:p>
    <w:p w:rsidR="0021489B" w:rsidRDefault="00FB572E" w:rsidP="0021489B">
      <w:pPr>
        <w:pStyle w:val="libFootnote"/>
        <w:rPr>
          <w:rtl/>
          <w:lang w:bidi="fa-IR"/>
        </w:rPr>
      </w:pPr>
      <w:r>
        <w:rPr>
          <w:rtl/>
          <w:lang w:bidi="fa-IR"/>
        </w:rPr>
        <w:t>252</w:t>
      </w:r>
      <w:r w:rsidR="0021489B">
        <w:rPr>
          <w:rtl/>
          <w:lang w:bidi="fa-IR"/>
        </w:rPr>
        <w:t>- ر.ك</w:t>
      </w:r>
      <w:r w:rsidR="00C9404E">
        <w:rPr>
          <w:rtl/>
          <w:lang w:bidi="fa-IR"/>
        </w:rPr>
        <w:t>:</w:t>
      </w:r>
      <w:r w:rsidR="0021489B">
        <w:rPr>
          <w:rtl/>
          <w:lang w:bidi="fa-IR"/>
        </w:rPr>
        <w:t xml:space="preserve"> صدوق</w:t>
      </w:r>
      <w:r w:rsidR="00C9404E">
        <w:rPr>
          <w:rtl/>
          <w:lang w:bidi="fa-IR"/>
        </w:rPr>
        <w:t>،</w:t>
      </w:r>
      <w:r w:rsidR="0021489B">
        <w:rPr>
          <w:rtl/>
          <w:lang w:bidi="fa-IR"/>
        </w:rPr>
        <w:t xml:space="preserve"> معانى الاءخبار، ص </w:t>
      </w:r>
      <w:r>
        <w:rPr>
          <w:rtl/>
          <w:lang w:bidi="fa-IR"/>
        </w:rPr>
        <w:t>252</w:t>
      </w:r>
      <w:r w:rsidR="0021489B">
        <w:rPr>
          <w:rtl/>
          <w:lang w:bidi="fa-IR"/>
        </w:rPr>
        <w:t>.</w:t>
      </w:r>
    </w:p>
    <w:p w:rsidR="0021489B" w:rsidRDefault="00FB572E" w:rsidP="0021489B">
      <w:pPr>
        <w:pStyle w:val="libFootnote"/>
        <w:rPr>
          <w:rtl/>
          <w:lang w:bidi="fa-IR"/>
        </w:rPr>
      </w:pPr>
      <w:r>
        <w:rPr>
          <w:rtl/>
          <w:lang w:bidi="fa-IR"/>
        </w:rPr>
        <w:t>253</w:t>
      </w:r>
      <w:r w:rsidR="0021489B">
        <w:rPr>
          <w:rtl/>
          <w:lang w:bidi="fa-IR"/>
        </w:rPr>
        <w:t>- ر.ك</w:t>
      </w:r>
      <w:r w:rsidR="00C9404E">
        <w:rPr>
          <w:rtl/>
          <w:lang w:bidi="fa-IR"/>
        </w:rPr>
        <w:t>:</w:t>
      </w:r>
      <w:r w:rsidR="0021489B">
        <w:rPr>
          <w:rtl/>
          <w:lang w:bidi="fa-IR"/>
        </w:rPr>
        <w:t xml:space="preserve"> صدوق</w:t>
      </w:r>
      <w:r w:rsidR="00C9404E">
        <w:rPr>
          <w:rtl/>
          <w:lang w:bidi="fa-IR"/>
        </w:rPr>
        <w:t>،</w:t>
      </w:r>
      <w:r w:rsidR="0021489B">
        <w:rPr>
          <w:rtl/>
          <w:lang w:bidi="fa-IR"/>
        </w:rPr>
        <w:t xml:space="preserve"> معانى الاءخبار، ص </w:t>
      </w:r>
      <w:r>
        <w:rPr>
          <w:rtl/>
          <w:lang w:bidi="fa-IR"/>
        </w:rPr>
        <w:t>252</w:t>
      </w:r>
      <w:r w:rsidR="0021489B">
        <w:rPr>
          <w:rtl/>
          <w:lang w:bidi="fa-IR"/>
        </w:rPr>
        <w:t>.</w:t>
      </w:r>
    </w:p>
    <w:p w:rsidR="0021489B" w:rsidRDefault="00FB572E" w:rsidP="0021489B">
      <w:pPr>
        <w:pStyle w:val="libFootnote"/>
        <w:rPr>
          <w:rtl/>
          <w:lang w:bidi="fa-IR"/>
        </w:rPr>
      </w:pPr>
      <w:r>
        <w:rPr>
          <w:rtl/>
          <w:lang w:bidi="fa-IR"/>
        </w:rPr>
        <w:t>254</w:t>
      </w:r>
      <w:r w:rsidR="0021489B">
        <w:rPr>
          <w:rtl/>
          <w:lang w:bidi="fa-IR"/>
        </w:rPr>
        <w:t>- ر.ك</w:t>
      </w:r>
      <w:r w:rsidR="00C9404E">
        <w:rPr>
          <w:rtl/>
          <w:lang w:bidi="fa-IR"/>
        </w:rPr>
        <w:t>:</w:t>
      </w:r>
      <w:r w:rsidR="0021489B">
        <w:rPr>
          <w:rtl/>
          <w:lang w:bidi="fa-IR"/>
        </w:rPr>
        <w:t xml:space="preserve"> شيخ بهائى</w:t>
      </w:r>
      <w:r w:rsidR="00C9404E">
        <w:rPr>
          <w:rtl/>
          <w:lang w:bidi="fa-IR"/>
        </w:rPr>
        <w:t>،</w:t>
      </w:r>
      <w:r w:rsidR="0021489B">
        <w:rPr>
          <w:rtl/>
          <w:lang w:bidi="fa-IR"/>
        </w:rPr>
        <w:t xml:space="preserve"> الاءربعون</w:t>
      </w:r>
      <w:r w:rsidR="00C9404E">
        <w:rPr>
          <w:rtl/>
          <w:lang w:bidi="fa-IR"/>
        </w:rPr>
        <w:t>،</w:t>
      </w:r>
      <w:r w:rsidR="0021489B">
        <w:rPr>
          <w:rtl/>
          <w:lang w:bidi="fa-IR"/>
        </w:rPr>
        <w:t xml:space="preserve"> صصص </w:t>
      </w:r>
      <w:r>
        <w:rPr>
          <w:rtl/>
          <w:lang w:bidi="fa-IR"/>
        </w:rPr>
        <w:t>78</w:t>
      </w:r>
      <w:r w:rsidR="0021489B">
        <w:rPr>
          <w:rtl/>
          <w:lang w:bidi="fa-IR"/>
        </w:rPr>
        <w:t>-</w:t>
      </w:r>
      <w:r>
        <w:rPr>
          <w:rtl/>
          <w:lang w:bidi="fa-IR"/>
        </w:rPr>
        <w:t>79</w:t>
      </w:r>
      <w:r w:rsidR="0021489B">
        <w:rPr>
          <w:rtl/>
          <w:lang w:bidi="fa-IR"/>
        </w:rPr>
        <w:t>. اين كتاب همراه ترجمه از سوى نشر نويد اسلام</w:t>
      </w:r>
      <w:r w:rsidR="00C9404E">
        <w:rPr>
          <w:rtl/>
          <w:lang w:bidi="fa-IR"/>
        </w:rPr>
        <w:t>،</w:t>
      </w:r>
      <w:r w:rsidR="0021489B">
        <w:rPr>
          <w:rtl/>
          <w:lang w:bidi="fa-IR"/>
        </w:rPr>
        <w:t xml:space="preserve"> سال </w:t>
      </w:r>
      <w:r>
        <w:rPr>
          <w:rtl/>
          <w:lang w:bidi="fa-IR"/>
        </w:rPr>
        <w:t>73</w:t>
      </w:r>
      <w:r w:rsidR="0021489B">
        <w:rPr>
          <w:rtl/>
          <w:lang w:bidi="fa-IR"/>
        </w:rPr>
        <w:t xml:space="preserve"> انتشار يافته است</w:t>
      </w:r>
      <w:r w:rsidR="00C9404E">
        <w:rPr>
          <w:rtl/>
          <w:lang w:bidi="fa-IR"/>
        </w:rPr>
        <w:t>.</w:t>
      </w:r>
    </w:p>
    <w:p w:rsidR="0021489B" w:rsidRDefault="00FB572E" w:rsidP="0021489B">
      <w:pPr>
        <w:pStyle w:val="libFootnote"/>
        <w:rPr>
          <w:rtl/>
          <w:lang w:bidi="fa-IR"/>
        </w:rPr>
      </w:pPr>
      <w:r>
        <w:rPr>
          <w:rtl/>
          <w:lang w:bidi="fa-IR"/>
        </w:rPr>
        <w:t>255</w:t>
      </w:r>
      <w:r w:rsidR="0021489B">
        <w:rPr>
          <w:rtl/>
          <w:lang w:bidi="fa-IR"/>
        </w:rPr>
        <w:t>- وسايل الشيعه</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218</w:t>
      </w:r>
      <w:r w:rsidR="0021489B">
        <w:rPr>
          <w:rtl/>
          <w:lang w:bidi="fa-IR"/>
        </w:rPr>
        <w:t>؛ صدوق</w:t>
      </w:r>
      <w:r w:rsidR="00C9404E">
        <w:rPr>
          <w:rtl/>
          <w:lang w:bidi="fa-IR"/>
        </w:rPr>
        <w:t>،</w:t>
      </w:r>
      <w:r w:rsidR="0021489B">
        <w:rPr>
          <w:rtl/>
          <w:lang w:bidi="fa-IR"/>
        </w:rPr>
        <w:t xml:space="preserve"> معانى الاءخبار، باب معنى ربيع القرآن</w:t>
      </w:r>
      <w:r w:rsidR="00C9404E">
        <w:rPr>
          <w:rtl/>
          <w:lang w:bidi="fa-IR"/>
        </w:rPr>
        <w:t>،</w:t>
      </w:r>
      <w:r w:rsidR="0021489B">
        <w:rPr>
          <w:rtl/>
          <w:lang w:bidi="fa-IR"/>
        </w:rPr>
        <w:t xml:space="preserve"> ص </w:t>
      </w:r>
      <w:r>
        <w:rPr>
          <w:rtl/>
          <w:lang w:bidi="fa-IR"/>
        </w:rPr>
        <w:t>228</w:t>
      </w:r>
      <w:r w:rsidR="0021489B">
        <w:rPr>
          <w:rtl/>
          <w:lang w:bidi="fa-IR"/>
        </w:rPr>
        <w:t>.</w:t>
      </w:r>
    </w:p>
    <w:p w:rsidR="0021489B" w:rsidRDefault="00FB572E" w:rsidP="0021489B">
      <w:pPr>
        <w:pStyle w:val="libFootnote"/>
        <w:rPr>
          <w:rtl/>
          <w:lang w:bidi="fa-IR"/>
        </w:rPr>
      </w:pPr>
      <w:r>
        <w:rPr>
          <w:rtl/>
          <w:lang w:bidi="fa-IR"/>
        </w:rPr>
        <w:t>256</w:t>
      </w:r>
      <w:r w:rsidR="0021489B">
        <w:rPr>
          <w:rtl/>
          <w:lang w:bidi="fa-IR"/>
        </w:rPr>
        <w:t xml:space="preserve">- بحار الاءنوار، ج </w:t>
      </w:r>
      <w:r>
        <w:rPr>
          <w:rtl/>
          <w:lang w:bidi="fa-IR"/>
        </w:rPr>
        <w:t>96</w:t>
      </w:r>
      <w:r w:rsidR="0021489B">
        <w:rPr>
          <w:rtl/>
          <w:lang w:bidi="fa-IR"/>
        </w:rPr>
        <w:t xml:space="preserve">، ص </w:t>
      </w:r>
      <w:r>
        <w:rPr>
          <w:rtl/>
          <w:lang w:bidi="fa-IR"/>
        </w:rPr>
        <w:t>341</w:t>
      </w:r>
      <w:r w:rsidR="0021489B">
        <w:rPr>
          <w:rtl/>
          <w:lang w:bidi="fa-IR"/>
        </w:rPr>
        <w:t>.</w:t>
      </w:r>
    </w:p>
    <w:p w:rsidR="0021489B" w:rsidRDefault="00FB572E" w:rsidP="0021489B">
      <w:pPr>
        <w:pStyle w:val="libFootnote"/>
        <w:rPr>
          <w:rtl/>
          <w:lang w:bidi="fa-IR"/>
        </w:rPr>
      </w:pPr>
      <w:r>
        <w:rPr>
          <w:rtl/>
          <w:lang w:bidi="fa-IR"/>
        </w:rPr>
        <w:t>257</w:t>
      </w:r>
      <w:r w:rsidR="0021489B">
        <w:rPr>
          <w:rtl/>
          <w:lang w:bidi="fa-IR"/>
        </w:rPr>
        <w:t>- ر.ك</w:t>
      </w:r>
      <w:r w:rsidR="00C9404E">
        <w:rPr>
          <w:rtl/>
          <w:lang w:bidi="fa-IR"/>
        </w:rPr>
        <w:t>:</w:t>
      </w:r>
      <w:r w:rsidR="0021489B">
        <w:rPr>
          <w:rtl/>
          <w:lang w:bidi="fa-IR"/>
        </w:rPr>
        <w:t xml:space="preserve"> مفاتيح الجنان</w:t>
      </w:r>
      <w:r w:rsidR="00C9404E">
        <w:rPr>
          <w:rtl/>
          <w:lang w:bidi="fa-IR"/>
        </w:rPr>
        <w:t>.</w:t>
      </w:r>
    </w:p>
    <w:p w:rsidR="0021489B" w:rsidRDefault="00FB572E" w:rsidP="0021489B">
      <w:pPr>
        <w:pStyle w:val="libFootnote"/>
        <w:rPr>
          <w:rtl/>
          <w:lang w:bidi="fa-IR"/>
        </w:rPr>
      </w:pPr>
      <w:r>
        <w:rPr>
          <w:rtl/>
          <w:lang w:bidi="fa-IR"/>
        </w:rPr>
        <w:t>258</w:t>
      </w:r>
      <w:r w:rsidR="0021489B">
        <w:rPr>
          <w:rtl/>
          <w:lang w:bidi="fa-IR"/>
        </w:rPr>
        <w:t xml:space="preserve">- بقره </w:t>
      </w:r>
      <w:r>
        <w:rPr>
          <w:rtl/>
          <w:lang w:bidi="fa-IR"/>
        </w:rPr>
        <w:t>185</w:t>
      </w:r>
      <w:r w:rsidR="0021489B">
        <w:rPr>
          <w:rtl/>
          <w:lang w:bidi="fa-IR"/>
        </w:rPr>
        <w:t>.</w:t>
      </w:r>
    </w:p>
    <w:p w:rsidR="0021489B" w:rsidRDefault="00FB572E" w:rsidP="0021489B">
      <w:pPr>
        <w:pStyle w:val="libFootnote"/>
        <w:rPr>
          <w:rtl/>
          <w:lang w:bidi="fa-IR"/>
        </w:rPr>
      </w:pPr>
      <w:r>
        <w:rPr>
          <w:rtl/>
          <w:lang w:bidi="fa-IR"/>
        </w:rPr>
        <w:t>259</w:t>
      </w:r>
      <w:r w:rsidR="0021489B">
        <w:rPr>
          <w:rtl/>
          <w:lang w:bidi="fa-IR"/>
        </w:rPr>
        <w:t>- علق</w:t>
      </w:r>
      <w:r w:rsidR="00C9404E">
        <w:rPr>
          <w:rtl/>
          <w:lang w:bidi="fa-IR"/>
        </w:rPr>
        <w:t>:</w:t>
      </w:r>
      <w:r w:rsidR="0021489B">
        <w:rPr>
          <w:rtl/>
          <w:lang w:bidi="fa-IR"/>
        </w:rPr>
        <w:t xml:space="preserve"> </w:t>
      </w:r>
      <w:r>
        <w:rPr>
          <w:rtl/>
          <w:lang w:bidi="fa-IR"/>
        </w:rPr>
        <w:t>1</w:t>
      </w:r>
      <w:r w:rsidR="0021489B">
        <w:rPr>
          <w:rtl/>
          <w:lang w:bidi="fa-IR"/>
        </w:rPr>
        <w:t>.</w:t>
      </w:r>
    </w:p>
    <w:p w:rsidR="0021489B" w:rsidRDefault="00FB572E" w:rsidP="0021489B">
      <w:pPr>
        <w:pStyle w:val="libFootnote"/>
        <w:rPr>
          <w:rtl/>
          <w:lang w:bidi="fa-IR"/>
        </w:rPr>
      </w:pPr>
      <w:r>
        <w:rPr>
          <w:rtl/>
          <w:lang w:bidi="fa-IR"/>
        </w:rPr>
        <w:t>260</w:t>
      </w:r>
      <w:r w:rsidR="0021489B">
        <w:rPr>
          <w:rtl/>
          <w:lang w:bidi="fa-IR"/>
        </w:rPr>
        <w:t>- مجمع البيان</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32</w:t>
      </w:r>
      <w:r w:rsidR="0021489B">
        <w:rPr>
          <w:rtl/>
          <w:lang w:bidi="fa-IR"/>
        </w:rPr>
        <w:t>.</w:t>
      </w:r>
    </w:p>
    <w:p w:rsidR="0021489B" w:rsidRDefault="00FB572E" w:rsidP="0021489B">
      <w:pPr>
        <w:pStyle w:val="libFootnote"/>
        <w:rPr>
          <w:rtl/>
          <w:lang w:bidi="fa-IR"/>
        </w:rPr>
      </w:pPr>
      <w:r>
        <w:rPr>
          <w:rtl/>
          <w:lang w:bidi="fa-IR"/>
        </w:rPr>
        <w:t>261</w:t>
      </w:r>
      <w:r w:rsidR="0021489B">
        <w:rPr>
          <w:rtl/>
          <w:lang w:bidi="fa-IR"/>
        </w:rPr>
        <w:t>- مجمع البيان</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32</w:t>
      </w:r>
      <w:r w:rsidR="0021489B">
        <w:rPr>
          <w:rtl/>
          <w:lang w:bidi="fa-IR"/>
        </w:rPr>
        <w:t>.</w:t>
      </w:r>
    </w:p>
    <w:p w:rsidR="0021489B" w:rsidRDefault="00FB572E" w:rsidP="0021489B">
      <w:pPr>
        <w:pStyle w:val="libFootnote"/>
        <w:rPr>
          <w:rtl/>
          <w:lang w:bidi="fa-IR"/>
        </w:rPr>
      </w:pPr>
      <w:r>
        <w:rPr>
          <w:rtl/>
          <w:lang w:bidi="fa-IR"/>
        </w:rPr>
        <w:t>262</w:t>
      </w:r>
      <w:r w:rsidR="0021489B">
        <w:rPr>
          <w:rtl/>
          <w:lang w:bidi="fa-IR"/>
        </w:rPr>
        <w:t>- تاريخ قرآن</w:t>
      </w:r>
      <w:r w:rsidR="00C9404E">
        <w:rPr>
          <w:rtl/>
          <w:lang w:bidi="fa-IR"/>
        </w:rPr>
        <w:t>،</w:t>
      </w:r>
      <w:r w:rsidR="0021489B">
        <w:rPr>
          <w:rtl/>
          <w:lang w:bidi="fa-IR"/>
        </w:rPr>
        <w:t xml:space="preserve"> حجتى</w:t>
      </w:r>
      <w:r w:rsidR="00C9404E">
        <w:rPr>
          <w:rtl/>
          <w:lang w:bidi="fa-IR"/>
        </w:rPr>
        <w:t>،</w:t>
      </w:r>
      <w:r w:rsidR="0021489B">
        <w:rPr>
          <w:rtl/>
          <w:lang w:bidi="fa-IR"/>
        </w:rPr>
        <w:t xml:space="preserve"> ص </w:t>
      </w:r>
      <w:r>
        <w:rPr>
          <w:rtl/>
          <w:lang w:bidi="fa-IR"/>
        </w:rPr>
        <w:t>219</w:t>
      </w:r>
      <w:r w:rsidR="0021489B">
        <w:rPr>
          <w:rtl/>
          <w:lang w:bidi="fa-IR"/>
        </w:rPr>
        <w:t>.</w:t>
      </w:r>
    </w:p>
    <w:p w:rsidR="0021489B" w:rsidRDefault="00FB572E" w:rsidP="0021489B">
      <w:pPr>
        <w:pStyle w:val="libFootnote"/>
        <w:rPr>
          <w:rtl/>
          <w:lang w:bidi="fa-IR"/>
        </w:rPr>
      </w:pPr>
      <w:r>
        <w:rPr>
          <w:rtl/>
          <w:lang w:bidi="fa-IR"/>
        </w:rPr>
        <w:t>263</w:t>
      </w:r>
      <w:r w:rsidR="0021489B">
        <w:rPr>
          <w:rtl/>
          <w:lang w:bidi="fa-IR"/>
        </w:rPr>
        <w:t>- حقائق هامة حول القرآن</w:t>
      </w:r>
      <w:r w:rsidR="00C9404E">
        <w:rPr>
          <w:rtl/>
          <w:lang w:bidi="fa-IR"/>
        </w:rPr>
        <w:t>،</w:t>
      </w:r>
      <w:r w:rsidR="0021489B">
        <w:rPr>
          <w:rtl/>
          <w:lang w:bidi="fa-IR"/>
        </w:rPr>
        <w:t xml:space="preserve"> صص </w:t>
      </w:r>
      <w:r>
        <w:rPr>
          <w:rtl/>
          <w:lang w:bidi="fa-IR"/>
        </w:rPr>
        <w:t>83</w:t>
      </w:r>
      <w:r w:rsidR="0021489B">
        <w:rPr>
          <w:rtl/>
          <w:lang w:bidi="fa-IR"/>
        </w:rPr>
        <w:t>-</w:t>
      </w:r>
      <w:r>
        <w:rPr>
          <w:rtl/>
          <w:lang w:bidi="fa-IR"/>
        </w:rPr>
        <w:t>86</w:t>
      </w:r>
      <w:r w:rsidR="0021489B">
        <w:rPr>
          <w:rtl/>
          <w:lang w:bidi="fa-IR"/>
        </w:rPr>
        <w:t>.</w:t>
      </w:r>
    </w:p>
    <w:p w:rsidR="0021489B" w:rsidRDefault="00FB572E" w:rsidP="0021489B">
      <w:pPr>
        <w:pStyle w:val="libFootnote"/>
        <w:rPr>
          <w:rtl/>
          <w:lang w:bidi="fa-IR"/>
        </w:rPr>
      </w:pPr>
      <w:r>
        <w:rPr>
          <w:rtl/>
          <w:lang w:bidi="fa-IR"/>
        </w:rPr>
        <w:t>264</w:t>
      </w:r>
      <w:r w:rsidR="0021489B">
        <w:rPr>
          <w:rtl/>
          <w:lang w:bidi="fa-IR"/>
        </w:rPr>
        <w:t>- الميزان</w:t>
      </w:r>
      <w:r w:rsidR="00C9404E">
        <w:rPr>
          <w:rtl/>
          <w:lang w:bidi="fa-IR"/>
        </w:rPr>
        <w:t>،</w:t>
      </w:r>
      <w:r w:rsidR="0021489B">
        <w:rPr>
          <w:rtl/>
          <w:lang w:bidi="fa-IR"/>
        </w:rPr>
        <w:t xml:space="preserve"> ج </w:t>
      </w:r>
      <w:r>
        <w:rPr>
          <w:rtl/>
          <w:lang w:bidi="fa-IR"/>
        </w:rPr>
        <w:t>12</w:t>
      </w:r>
      <w:r w:rsidR="0021489B">
        <w:rPr>
          <w:rtl/>
          <w:lang w:bidi="fa-IR"/>
        </w:rPr>
        <w:t xml:space="preserve">، ص </w:t>
      </w:r>
      <w:r>
        <w:rPr>
          <w:rtl/>
          <w:lang w:bidi="fa-IR"/>
        </w:rPr>
        <w:t>120</w:t>
      </w:r>
      <w:r w:rsidR="0021489B">
        <w:rPr>
          <w:rtl/>
          <w:lang w:bidi="fa-IR"/>
        </w:rPr>
        <w:t>؛ البرهان</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321</w:t>
      </w:r>
      <w:r w:rsidR="0021489B">
        <w:rPr>
          <w:rtl/>
          <w:lang w:bidi="fa-IR"/>
        </w:rPr>
        <w:t>؛ الاءتقان</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181</w:t>
      </w:r>
      <w:r w:rsidR="0021489B">
        <w:rPr>
          <w:rtl/>
          <w:lang w:bidi="fa-IR"/>
        </w:rPr>
        <w:t>.</w:t>
      </w:r>
    </w:p>
    <w:p w:rsidR="0021489B" w:rsidRDefault="00FB572E" w:rsidP="0021489B">
      <w:pPr>
        <w:pStyle w:val="libFootnote"/>
        <w:rPr>
          <w:rtl/>
          <w:lang w:bidi="fa-IR"/>
        </w:rPr>
      </w:pPr>
      <w:r>
        <w:rPr>
          <w:rtl/>
          <w:lang w:bidi="fa-IR"/>
        </w:rPr>
        <w:t>265</w:t>
      </w:r>
      <w:r w:rsidR="0021489B">
        <w:rPr>
          <w:rtl/>
          <w:lang w:bidi="fa-IR"/>
        </w:rPr>
        <w:t>- آلاءء الرحمن</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18</w:t>
      </w:r>
      <w:r w:rsidR="0021489B">
        <w:rPr>
          <w:rtl/>
          <w:lang w:bidi="fa-IR"/>
        </w:rPr>
        <w:t>.</w:t>
      </w:r>
    </w:p>
    <w:p w:rsidR="0021489B" w:rsidRDefault="00FB572E" w:rsidP="0021489B">
      <w:pPr>
        <w:pStyle w:val="libFootnote"/>
        <w:rPr>
          <w:rtl/>
          <w:lang w:bidi="fa-IR"/>
        </w:rPr>
      </w:pPr>
      <w:r>
        <w:rPr>
          <w:rtl/>
          <w:lang w:bidi="fa-IR"/>
        </w:rPr>
        <w:t>266</w:t>
      </w:r>
      <w:r w:rsidR="0021489B">
        <w:rPr>
          <w:rtl/>
          <w:lang w:bidi="fa-IR"/>
        </w:rPr>
        <w:t>- وسايل الشيعه</w:t>
      </w:r>
      <w:r w:rsidR="00C9404E">
        <w:rPr>
          <w:rtl/>
          <w:lang w:bidi="fa-IR"/>
        </w:rPr>
        <w:t>،</w:t>
      </w:r>
      <w:r w:rsidR="0021489B">
        <w:rPr>
          <w:rtl/>
          <w:lang w:bidi="fa-IR"/>
        </w:rPr>
        <w:t xml:space="preserve"> ج </w:t>
      </w:r>
      <w:r>
        <w:rPr>
          <w:rtl/>
          <w:lang w:bidi="fa-IR"/>
        </w:rPr>
        <w:t>18</w:t>
      </w:r>
      <w:r w:rsidR="0021489B">
        <w:rPr>
          <w:rtl/>
          <w:lang w:bidi="fa-IR"/>
        </w:rPr>
        <w:t>، باب سوم</w:t>
      </w:r>
      <w:r w:rsidR="00C9404E">
        <w:rPr>
          <w:rtl/>
          <w:lang w:bidi="fa-IR"/>
        </w:rPr>
        <w:t>.</w:t>
      </w:r>
    </w:p>
    <w:p w:rsidR="0021489B" w:rsidRDefault="00FB572E" w:rsidP="0021489B">
      <w:pPr>
        <w:pStyle w:val="libFootnote"/>
        <w:rPr>
          <w:rtl/>
          <w:lang w:bidi="fa-IR"/>
        </w:rPr>
      </w:pPr>
      <w:r>
        <w:rPr>
          <w:rtl/>
          <w:lang w:bidi="fa-IR"/>
        </w:rPr>
        <w:t>267</w:t>
      </w:r>
      <w:r w:rsidR="0021489B">
        <w:rPr>
          <w:rtl/>
          <w:lang w:bidi="fa-IR"/>
        </w:rPr>
        <w:t>- نهج البلاغه</w:t>
      </w:r>
      <w:r w:rsidR="00C9404E">
        <w:rPr>
          <w:rtl/>
          <w:lang w:bidi="fa-IR"/>
        </w:rPr>
        <w:t>،</w:t>
      </w:r>
      <w:r w:rsidR="0021489B">
        <w:rPr>
          <w:rtl/>
          <w:lang w:bidi="fa-IR"/>
        </w:rPr>
        <w:t xml:space="preserve"> خطبه</w:t>
      </w:r>
      <w:r w:rsidR="00C9404E">
        <w:rPr>
          <w:rtl/>
          <w:lang w:bidi="fa-IR"/>
        </w:rPr>
        <w:t>،</w:t>
      </w:r>
      <w:r w:rsidR="0021489B">
        <w:rPr>
          <w:rtl/>
          <w:lang w:bidi="fa-IR"/>
        </w:rPr>
        <w:t xml:space="preserve"> </w:t>
      </w:r>
      <w:r>
        <w:rPr>
          <w:rtl/>
          <w:lang w:bidi="fa-IR"/>
        </w:rPr>
        <w:t>179</w:t>
      </w:r>
      <w:r w:rsidR="0021489B">
        <w:rPr>
          <w:rtl/>
          <w:lang w:bidi="fa-IR"/>
        </w:rPr>
        <w:t xml:space="preserve">، فراز </w:t>
      </w:r>
      <w:r>
        <w:rPr>
          <w:rtl/>
          <w:lang w:bidi="fa-IR"/>
        </w:rPr>
        <w:t>28</w:t>
      </w:r>
      <w:r w:rsidR="0021489B">
        <w:rPr>
          <w:rtl/>
          <w:lang w:bidi="fa-IR"/>
        </w:rPr>
        <w:t>.</w:t>
      </w:r>
    </w:p>
    <w:p w:rsidR="0021489B" w:rsidRDefault="00FB572E" w:rsidP="0021489B">
      <w:pPr>
        <w:pStyle w:val="libFootnote"/>
        <w:rPr>
          <w:rtl/>
          <w:lang w:bidi="fa-IR"/>
        </w:rPr>
      </w:pPr>
      <w:r>
        <w:rPr>
          <w:rtl/>
          <w:lang w:bidi="fa-IR"/>
        </w:rPr>
        <w:t>268</w:t>
      </w:r>
      <w:r w:rsidR="0021489B">
        <w:rPr>
          <w:rtl/>
          <w:lang w:bidi="fa-IR"/>
        </w:rPr>
        <w:t>- نهج البلاغه</w:t>
      </w:r>
      <w:r w:rsidR="00C9404E">
        <w:rPr>
          <w:rtl/>
          <w:lang w:bidi="fa-IR"/>
        </w:rPr>
        <w:t>،</w:t>
      </w:r>
      <w:r w:rsidR="0021489B">
        <w:rPr>
          <w:rtl/>
          <w:lang w:bidi="fa-IR"/>
        </w:rPr>
        <w:t xml:space="preserve"> خطبه </w:t>
      </w:r>
      <w:r>
        <w:rPr>
          <w:rtl/>
          <w:lang w:bidi="fa-IR"/>
        </w:rPr>
        <w:t>192</w:t>
      </w:r>
      <w:r w:rsidR="0021489B">
        <w:rPr>
          <w:rtl/>
          <w:lang w:bidi="fa-IR"/>
        </w:rPr>
        <w:t xml:space="preserve">، فراز </w:t>
      </w:r>
      <w:r>
        <w:rPr>
          <w:rtl/>
          <w:lang w:bidi="fa-IR"/>
        </w:rPr>
        <w:t>136</w:t>
      </w:r>
      <w:r w:rsidR="0021489B">
        <w:rPr>
          <w:rtl/>
          <w:lang w:bidi="fa-IR"/>
        </w:rPr>
        <w:t>.</w:t>
      </w:r>
    </w:p>
    <w:p w:rsidR="0021489B" w:rsidRDefault="00FB572E" w:rsidP="0021489B">
      <w:pPr>
        <w:pStyle w:val="libFootnote"/>
        <w:rPr>
          <w:rtl/>
          <w:lang w:bidi="fa-IR"/>
        </w:rPr>
      </w:pPr>
      <w:r>
        <w:rPr>
          <w:rtl/>
          <w:lang w:bidi="fa-IR"/>
        </w:rPr>
        <w:t>269</w:t>
      </w:r>
      <w:r w:rsidR="0021489B">
        <w:rPr>
          <w:rtl/>
          <w:lang w:bidi="fa-IR"/>
        </w:rPr>
        <w:t>- نهج البلاغه</w:t>
      </w:r>
      <w:r w:rsidR="00C9404E">
        <w:rPr>
          <w:rtl/>
          <w:lang w:bidi="fa-IR"/>
        </w:rPr>
        <w:t>،</w:t>
      </w:r>
      <w:r w:rsidR="0021489B">
        <w:rPr>
          <w:rtl/>
          <w:lang w:bidi="fa-IR"/>
        </w:rPr>
        <w:t xml:space="preserve"> كلام </w:t>
      </w:r>
      <w:r>
        <w:rPr>
          <w:rtl/>
          <w:lang w:bidi="fa-IR"/>
        </w:rPr>
        <w:t>47</w:t>
      </w:r>
      <w:r w:rsidR="0021489B">
        <w:rPr>
          <w:rtl/>
          <w:lang w:bidi="fa-IR"/>
        </w:rPr>
        <w:t xml:space="preserve"> فراز </w:t>
      </w:r>
      <w:r>
        <w:rPr>
          <w:rtl/>
          <w:lang w:bidi="fa-IR"/>
        </w:rPr>
        <w:t>5</w:t>
      </w:r>
      <w:r w:rsidR="0021489B">
        <w:rPr>
          <w:rtl/>
          <w:lang w:bidi="fa-IR"/>
        </w:rPr>
        <w:t>.</w:t>
      </w:r>
    </w:p>
    <w:p w:rsidR="0021489B" w:rsidRDefault="00FB572E" w:rsidP="0021489B">
      <w:pPr>
        <w:pStyle w:val="libFootnote"/>
        <w:rPr>
          <w:rtl/>
          <w:lang w:bidi="fa-IR"/>
        </w:rPr>
      </w:pPr>
      <w:r>
        <w:rPr>
          <w:rtl/>
          <w:lang w:bidi="fa-IR"/>
        </w:rPr>
        <w:t>270</w:t>
      </w:r>
      <w:r w:rsidR="0021489B">
        <w:rPr>
          <w:rtl/>
          <w:lang w:bidi="fa-IR"/>
        </w:rPr>
        <w:t>- واقدى</w:t>
      </w:r>
      <w:r w:rsidR="00C9404E">
        <w:rPr>
          <w:rtl/>
          <w:lang w:bidi="fa-IR"/>
        </w:rPr>
        <w:t>،</w:t>
      </w:r>
      <w:r w:rsidR="0021489B">
        <w:rPr>
          <w:rtl/>
          <w:lang w:bidi="fa-IR"/>
        </w:rPr>
        <w:t xml:space="preserve"> المغازى</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310</w:t>
      </w:r>
      <w:r w:rsidR="0021489B">
        <w:rPr>
          <w:rtl/>
          <w:lang w:bidi="fa-IR"/>
        </w:rPr>
        <w:t xml:space="preserve"> مبحث جنگ احد.</w:t>
      </w:r>
    </w:p>
    <w:p w:rsidR="0021489B" w:rsidRDefault="00FB572E" w:rsidP="0021489B">
      <w:pPr>
        <w:pStyle w:val="libFootnote"/>
        <w:rPr>
          <w:rtl/>
          <w:lang w:bidi="fa-IR"/>
        </w:rPr>
      </w:pPr>
      <w:r>
        <w:rPr>
          <w:rtl/>
          <w:lang w:bidi="fa-IR"/>
        </w:rPr>
        <w:t>271</w:t>
      </w:r>
      <w:r w:rsidR="0021489B">
        <w:rPr>
          <w:rtl/>
          <w:lang w:bidi="fa-IR"/>
        </w:rPr>
        <w:t xml:space="preserve">- بحار الاءنوار: ج </w:t>
      </w:r>
      <w:r>
        <w:rPr>
          <w:rtl/>
          <w:lang w:bidi="fa-IR"/>
        </w:rPr>
        <w:t>52</w:t>
      </w:r>
      <w:r w:rsidR="0021489B">
        <w:rPr>
          <w:rtl/>
          <w:lang w:bidi="fa-IR"/>
        </w:rPr>
        <w:t xml:space="preserve">، ص </w:t>
      </w:r>
      <w:r>
        <w:rPr>
          <w:rtl/>
          <w:lang w:bidi="fa-IR"/>
        </w:rPr>
        <w:t>339</w:t>
      </w:r>
      <w:r w:rsidR="0021489B">
        <w:rPr>
          <w:rtl/>
          <w:lang w:bidi="fa-IR"/>
        </w:rPr>
        <w:t xml:space="preserve">، </w:t>
      </w:r>
      <w:r>
        <w:rPr>
          <w:rtl/>
          <w:lang w:bidi="fa-IR"/>
        </w:rPr>
        <w:t>85</w:t>
      </w:r>
      <w:r w:rsidR="0021489B">
        <w:rPr>
          <w:rtl/>
          <w:lang w:bidi="fa-IR"/>
        </w:rPr>
        <w:t>.</w:t>
      </w:r>
    </w:p>
    <w:p w:rsidR="0021489B" w:rsidRDefault="00FB572E" w:rsidP="0021489B">
      <w:pPr>
        <w:pStyle w:val="libFootnote"/>
        <w:rPr>
          <w:rtl/>
          <w:lang w:bidi="fa-IR"/>
        </w:rPr>
      </w:pPr>
      <w:r>
        <w:rPr>
          <w:rtl/>
          <w:lang w:bidi="fa-IR"/>
        </w:rPr>
        <w:t>272</w:t>
      </w:r>
      <w:r w:rsidR="0021489B">
        <w:rPr>
          <w:rtl/>
          <w:lang w:bidi="fa-IR"/>
        </w:rPr>
        <w:t>- وسايل الشيعه</w:t>
      </w:r>
      <w:r w:rsidR="00C9404E">
        <w:rPr>
          <w:rtl/>
          <w:lang w:bidi="fa-IR"/>
        </w:rPr>
        <w:t>،</w:t>
      </w:r>
      <w:r w:rsidR="0021489B">
        <w:rPr>
          <w:rtl/>
          <w:lang w:bidi="fa-IR"/>
        </w:rPr>
        <w:t xml:space="preserve"> ج </w:t>
      </w:r>
      <w:r>
        <w:rPr>
          <w:rtl/>
          <w:lang w:bidi="fa-IR"/>
        </w:rPr>
        <w:t>4</w:t>
      </w:r>
      <w:r w:rsidR="0021489B">
        <w:rPr>
          <w:rtl/>
          <w:lang w:bidi="fa-IR"/>
        </w:rPr>
        <w:t xml:space="preserve">، ص </w:t>
      </w:r>
      <w:r>
        <w:rPr>
          <w:rtl/>
          <w:lang w:bidi="fa-IR"/>
        </w:rPr>
        <w:t>854</w:t>
      </w:r>
      <w:r w:rsidR="0021489B">
        <w:rPr>
          <w:rtl/>
          <w:lang w:bidi="fa-IR"/>
        </w:rPr>
        <w:t>.</w:t>
      </w:r>
    </w:p>
    <w:p w:rsidR="0021489B" w:rsidRDefault="00FB572E" w:rsidP="0021489B">
      <w:pPr>
        <w:pStyle w:val="libFootnote"/>
        <w:rPr>
          <w:rtl/>
          <w:lang w:bidi="fa-IR"/>
        </w:rPr>
      </w:pPr>
      <w:r>
        <w:rPr>
          <w:rtl/>
          <w:lang w:bidi="fa-IR"/>
        </w:rPr>
        <w:t>273</w:t>
      </w:r>
      <w:r w:rsidR="0021489B">
        <w:rPr>
          <w:rtl/>
          <w:lang w:bidi="fa-IR"/>
        </w:rPr>
        <w:t xml:space="preserve">- بحار الاءنوار، ج </w:t>
      </w:r>
      <w:r>
        <w:rPr>
          <w:rtl/>
          <w:lang w:bidi="fa-IR"/>
        </w:rPr>
        <w:t>89</w:t>
      </w:r>
      <w:r w:rsidR="0021489B">
        <w:rPr>
          <w:rtl/>
          <w:lang w:bidi="fa-IR"/>
        </w:rPr>
        <w:t xml:space="preserve">، ص </w:t>
      </w:r>
      <w:r>
        <w:rPr>
          <w:rtl/>
          <w:lang w:bidi="fa-IR"/>
        </w:rPr>
        <w:t>204</w:t>
      </w:r>
      <w:r w:rsidR="0021489B">
        <w:rPr>
          <w:rtl/>
          <w:lang w:bidi="fa-IR"/>
        </w:rPr>
        <w:t>.</w:t>
      </w:r>
    </w:p>
    <w:p w:rsidR="0021489B" w:rsidRDefault="00FB572E" w:rsidP="0021489B">
      <w:pPr>
        <w:pStyle w:val="libFootnote"/>
        <w:rPr>
          <w:rtl/>
          <w:lang w:bidi="fa-IR"/>
        </w:rPr>
      </w:pPr>
      <w:r>
        <w:rPr>
          <w:rtl/>
          <w:lang w:bidi="fa-IR"/>
        </w:rPr>
        <w:lastRenderedPageBreak/>
        <w:t>274</w:t>
      </w:r>
      <w:r w:rsidR="0021489B">
        <w:rPr>
          <w:rtl/>
          <w:lang w:bidi="fa-IR"/>
        </w:rPr>
        <w:t>- همان</w:t>
      </w:r>
      <w:r w:rsidR="00C9404E">
        <w:rPr>
          <w:rtl/>
          <w:lang w:bidi="fa-IR"/>
        </w:rPr>
        <w:t>،</w:t>
      </w:r>
      <w:r w:rsidR="0021489B">
        <w:rPr>
          <w:rtl/>
          <w:lang w:bidi="fa-IR"/>
        </w:rPr>
        <w:t xml:space="preserve"> ج </w:t>
      </w:r>
      <w:r>
        <w:rPr>
          <w:rtl/>
          <w:lang w:bidi="fa-IR"/>
        </w:rPr>
        <w:t>96</w:t>
      </w:r>
      <w:r w:rsidR="0021489B">
        <w:rPr>
          <w:rtl/>
          <w:lang w:bidi="fa-IR"/>
        </w:rPr>
        <w:t xml:space="preserve">، ص </w:t>
      </w:r>
      <w:r>
        <w:rPr>
          <w:rtl/>
          <w:lang w:bidi="fa-IR"/>
        </w:rPr>
        <w:t>391</w:t>
      </w:r>
      <w:r w:rsidR="0021489B">
        <w:rPr>
          <w:rtl/>
          <w:lang w:bidi="fa-IR"/>
        </w:rPr>
        <w:t>.</w:t>
      </w:r>
    </w:p>
    <w:p w:rsidR="0021489B" w:rsidRDefault="00FB572E" w:rsidP="0021489B">
      <w:pPr>
        <w:pStyle w:val="libFootnote"/>
        <w:rPr>
          <w:rtl/>
          <w:lang w:bidi="fa-IR"/>
        </w:rPr>
      </w:pPr>
      <w:r>
        <w:rPr>
          <w:rtl/>
          <w:lang w:bidi="fa-IR"/>
        </w:rPr>
        <w:t>275</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276</w:t>
      </w:r>
      <w:r w:rsidR="0021489B">
        <w:rPr>
          <w:rtl/>
          <w:lang w:bidi="fa-IR"/>
        </w:rPr>
        <w:t>- ديل كارنگى</w:t>
      </w:r>
      <w:r w:rsidR="00C9404E">
        <w:rPr>
          <w:rtl/>
          <w:lang w:bidi="fa-IR"/>
        </w:rPr>
        <w:t>،</w:t>
      </w:r>
      <w:r w:rsidR="0021489B">
        <w:rPr>
          <w:rtl/>
          <w:lang w:bidi="fa-IR"/>
        </w:rPr>
        <w:t xml:space="preserve"> نگران نباش</w:t>
      </w:r>
      <w:r w:rsidR="00C9404E">
        <w:rPr>
          <w:rtl/>
          <w:lang w:bidi="fa-IR"/>
        </w:rPr>
        <w:t>،</w:t>
      </w:r>
      <w:r w:rsidR="0021489B">
        <w:rPr>
          <w:rtl/>
          <w:lang w:bidi="fa-IR"/>
        </w:rPr>
        <w:t xml:space="preserve"> زندگى كن</w:t>
      </w:r>
      <w:r w:rsidR="00C9404E">
        <w:rPr>
          <w:rtl/>
          <w:lang w:bidi="fa-IR"/>
        </w:rPr>
        <w:t>،</w:t>
      </w:r>
      <w:r w:rsidR="0021489B">
        <w:rPr>
          <w:rtl/>
          <w:lang w:bidi="fa-IR"/>
        </w:rPr>
        <w:t xml:space="preserve"> ترجمه ركسانا هدايتى</w:t>
      </w:r>
      <w:r w:rsidR="00C9404E">
        <w:rPr>
          <w:rtl/>
          <w:lang w:bidi="fa-IR"/>
        </w:rPr>
        <w:t>،</w:t>
      </w:r>
      <w:r w:rsidR="0021489B">
        <w:rPr>
          <w:rtl/>
          <w:lang w:bidi="fa-IR"/>
        </w:rPr>
        <w:t xml:space="preserve"> نمايشگاه كتاب</w:t>
      </w:r>
      <w:r w:rsidR="00C9404E">
        <w:rPr>
          <w:rtl/>
          <w:lang w:bidi="fa-IR"/>
        </w:rPr>
        <w:t>،</w:t>
      </w:r>
      <w:r w:rsidR="0021489B">
        <w:rPr>
          <w:rtl/>
          <w:lang w:bidi="fa-IR"/>
        </w:rPr>
        <w:t xml:space="preserve"> صصص </w:t>
      </w:r>
      <w:r>
        <w:rPr>
          <w:rtl/>
          <w:lang w:bidi="fa-IR"/>
        </w:rPr>
        <w:t>263</w:t>
      </w:r>
      <w:r w:rsidR="0021489B">
        <w:rPr>
          <w:rtl/>
          <w:lang w:bidi="fa-IR"/>
        </w:rPr>
        <w:t>-</w:t>
      </w:r>
      <w:r>
        <w:rPr>
          <w:rtl/>
          <w:lang w:bidi="fa-IR"/>
        </w:rPr>
        <w:t>270</w:t>
      </w:r>
      <w:r w:rsidR="0021489B">
        <w:rPr>
          <w:rtl/>
          <w:lang w:bidi="fa-IR"/>
        </w:rPr>
        <w:t>.</w:t>
      </w:r>
    </w:p>
    <w:p w:rsidR="0021489B" w:rsidRDefault="00FB572E" w:rsidP="0021489B">
      <w:pPr>
        <w:pStyle w:val="libFootnote"/>
        <w:rPr>
          <w:rtl/>
          <w:lang w:bidi="fa-IR"/>
        </w:rPr>
      </w:pPr>
      <w:r>
        <w:rPr>
          <w:rtl/>
          <w:lang w:bidi="fa-IR"/>
        </w:rPr>
        <w:t>277</w:t>
      </w:r>
      <w:r w:rsidR="0021489B">
        <w:rPr>
          <w:rtl/>
          <w:lang w:bidi="fa-IR"/>
        </w:rPr>
        <w:t>- اصول كافى</w:t>
      </w:r>
      <w:r w:rsidR="00C9404E">
        <w:rPr>
          <w:rtl/>
          <w:lang w:bidi="fa-IR"/>
        </w:rPr>
        <w:t>،</w:t>
      </w:r>
      <w:r w:rsidR="0021489B">
        <w:rPr>
          <w:rtl/>
          <w:lang w:bidi="fa-IR"/>
        </w:rPr>
        <w:t xml:space="preserve"> ج </w:t>
      </w:r>
      <w:r>
        <w:rPr>
          <w:rtl/>
          <w:lang w:bidi="fa-IR"/>
        </w:rPr>
        <w:t>2</w:t>
      </w:r>
      <w:r w:rsidR="0021489B">
        <w:rPr>
          <w:rtl/>
          <w:lang w:bidi="fa-IR"/>
        </w:rPr>
        <w:t>، باب الدعا، نقل از پرورش روح</w:t>
      </w:r>
      <w:r w:rsidR="00C9404E">
        <w:rPr>
          <w:rtl/>
          <w:lang w:bidi="fa-IR"/>
        </w:rPr>
        <w:t>،</w:t>
      </w:r>
      <w:r w:rsidR="0021489B">
        <w:rPr>
          <w:rtl/>
          <w:lang w:bidi="fa-IR"/>
        </w:rPr>
        <w:t xml:space="preserve"> ج </w:t>
      </w:r>
      <w:r>
        <w:rPr>
          <w:rtl/>
          <w:lang w:bidi="fa-IR"/>
        </w:rPr>
        <w:t>1</w:t>
      </w:r>
      <w:r w:rsidR="0021489B">
        <w:rPr>
          <w:rtl/>
          <w:lang w:bidi="fa-IR"/>
        </w:rPr>
        <w:t>، دعا و نيايش</w:t>
      </w:r>
      <w:r w:rsidR="00C9404E">
        <w:rPr>
          <w:rtl/>
          <w:lang w:bidi="fa-IR"/>
        </w:rPr>
        <w:t>؛</w:t>
      </w:r>
      <w:r w:rsidR="0021489B">
        <w:rPr>
          <w:rtl/>
          <w:lang w:bidi="fa-IR"/>
        </w:rPr>
        <w:t xml:space="preserve"> تزكية النفس</w:t>
      </w:r>
      <w:r w:rsidR="00C9404E">
        <w:rPr>
          <w:rtl/>
          <w:lang w:bidi="fa-IR"/>
        </w:rPr>
        <w:t>،</w:t>
      </w:r>
      <w:r w:rsidR="0021489B">
        <w:rPr>
          <w:rtl/>
          <w:lang w:bidi="fa-IR"/>
        </w:rPr>
        <w:t xml:space="preserve"> ج </w:t>
      </w:r>
      <w:r>
        <w:rPr>
          <w:rtl/>
          <w:lang w:bidi="fa-IR"/>
        </w:rPr>
        <w:t>3</w:t>
      </w:r>
      <w:r w:rsidR="0021489B">
        <w:rPr>
          <w:rtl/>
          <w:lang w:bidi="fa-IR"/>
        </w:rPr>
        <w:t>، باب دعا.</w:t>
      </w:r>
    </w:p>
    <w:p w:rsidR="0021489B" w:rsidRDefault="00FB572E" w:rsidP="0021489B">
      <w:pPr>
        <w:pStyle w:val="libFootnote"/>
        <w:rPr>
          <w:rtl/>
          <w:lang w:bidi="fa-IR"/>
        </w:rPr>
      </w:pPr>
      <w:r>
        <w:rPr>
          <w:rtl/>
          <w:lang w:bidi="fa-IR"/>
        </w:rPr>
        <w:t>278</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279</w:t>
      </w:r>
      <w:r w:rsidR="0021489B">
        <w:rPr>
          <w:rtl/>
          <w:lang w:bidi="fa-IR"/>
        </w:rPr>
        <w:t xml:space="preserve">- غافر: </w:t>
      </w:r>
      <w:r>
        <w:rPr>
          <w:rtl/>
          <w:lang w:bidi="fa-IR"/>
        </w:rPr>
        <w:t>60</w:t>
      </w:r>
      <w:r w:rsidR="0021489B">
        <w:rPr>
          <w:rtl/>
          <w:lang w:bidi="fa-IR"/>
        </w:rPr>
        <w:t>.</w:t>
      </w:r>
    </w:p>
    <w:p w:rsidR="0021489B" w:rsidRDefault="00FB572E" w:rsidP="0021489B">
      <w:pPr>
        <w:pStyle w:val="libFootnote"/>
        <w:rPr>
          <w:rtl/>
          <w:lang w:bidi="fa-IR"/>
        </w:rPr>
      </w:pPr>
      <w:r>
        <w:rPr>
          <w:rtl/>
          <w:lang w:bidi="fa-IR"/>
        </w:rPr>
        <w:t>280</w:t>
      </w:r>
      <w:r w:rsidR="0021489B">
        <w:rPr>
          <w:rtl/>
          <w:lang w:bidi="fa-IR"/>
        </w:rPr>
        <w:t>- اصول كافى</w:t>
      </w:r>
      <w:r w:rsidR="00C9404E">
        <w:rPr>
          <w:rtl/>
          <w:lang w:bidi="fa-IR"/>
        </w:rPr>
        <w:t>،</w:t>
      </w:r>
      <w:r w:rsidR="0021489B">
        <w:rPr>
          <w:rtl/>
          <w:lang w:bidi="fa-IR"/>
        </w:rPr>
        <w:t xml:space="preserve"> ج </w:t>
      </w:r>
      <w:r>
        <w:rPr>
          <w:rtl/>
          <w:lang w:bidi="fa-IR"/>
        </w:rPr>
        <w:t>2</w:t>
      </w:r>
      <w:r w:rsidR="0021489B">
        <w:rPr>
          <w:rtl/>
          <w:lang w:bidi="fa-IR"/>
        </w:rPr>
        <w:t>، باب الدعا. به نقل از پرورش روح</w:t>
      </w:r>
      <w:r w:rsidR="00C9404E">
        <w:rPr>
          <w:rtl/>
          <w:lang w:bidi="fa-IR"/>
        </w:rPr>
        <w:t>،</w:t>
      </w:r>
      <w:r w:rsidR="0021489B">
        <w:rPr>
          <w:rtl/>
          <w:lang w:bidi="fa-IR"/>
        </w:rPr>
        <w:t xml:space="preserve"> ج </w:t>
      </w:r>
      <w:r>
        <w:rPr>
          <w:rtl/>
          <w:lang w:bidi="fa-IR"/>
        </w:rPr>
        <w:t>1</w:t>
      </w:r>
      <w:r w:rsidR="0021489B">
        <w:rPr>
          <w:rtl/>
          <w:lang w:bidi="fa-IR"/>
        </w:rPr>
        <w:t>، بخش دعا و نيايش</w:t>
      </w:r>
      <w:r w:rsidR="00C9404E">
        <w:rPr>
          <w:rtl/>
          <w:lang w:bidi="fa-IR"/>
        </w:rPr>
        <w:t>.</w:t>
      </w:r>
    </w:p>
    <w:p w:rsidR="0021489B" w:rsidRDefault="00FB572E" w:rsidP="0021489B">
      <w:pPr>
        <w:pStyle w:val="libFootnote"/>
        <w:rPr>
          <w:rtl/>
          <w:lang w:bidi="fa-IR"/>
        </w:rPr>
      </w:pPr>
      <w:r>
        <w:rPr>
          <w:rtl/>
          <w:lang w:bidi="fa-IR"/>
        </w:rPr>
        <w:t>281</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282</w:t>
      </w:r>
      <w:r w:rsidR="0021489B">
        <w:rPr>
          <w:rtl/>
          <w:lang w:bidi="fa-IR"/>
        </w:rPr>
        <w:t>- ر.ك</w:t>
      </w:r>
      <w:r w:rsidR="00C9404E">
        <w:rPr>
          <w:rtl/>
          <w:lang w:bidi="fa-IR"/>
        </w:rPr>
        <w:t>:</w:t>
      </w:r>
      <w:r w:rsidR="0021489B">
        <w:rPr>
          <w:rtl/>
          <w:lang w:bidi="fa-IR"/>
        </w:rPr>
        <w:t xml:space="preserve"> مشكينى</w:t>
      </w:r>
      <w:r w:rsidR="00C9404E">
        <w:rPr>
          <w:rtl/>
          <w:lang w:bidi="fa-IR"/>
        </w:rPr>
        <w:t>،</w:t>
      </w:r>
      <w:r w:rsidR="0021489B">
        <w:rPr>
          <w:rtl/>
          <w:lang w:bidi="fa-IR"/>
        </w:rPr>
        <w:t xml:space="preserve"> مواعظ العددية</w:t>
      </w:r>
      <w:r w:rsidR="00C9404E">
        <w:rPr>
          <w:rtl/>
          <w:lang w:bidi="fa-IR"/>
        </w:rPr>
        <w:t>،</w:t>
      </w:r>
      <w:r w:rsidR="0021489B">
        <w:rPr>
          <w:rtl/>
          <w:lang w:bidi="fa-IR"/>
        </w:rPr>
        <w:t xml:space="preserve"> ص </w:t>
      </w:r>
      <w:r>
        <w:rPr>
          <w:rtl/>
          <w:lang w:bidi="fa-IR"/>
        </w:rPr>
        <w:t>304</w:t>
      </w:r>
      <w:r w:rsidR="0021489B">
        <w:rPr>
          <w:rtl/>
          <w:lang w:bidi="fa-IR"/>
        </w:rPr>
        <w:t>.</w:t>
      </w:r>
    </w:p>
    <w:p w:rsidR="0021489B" w:rsidRDefault="00FB572E" w:rsidP="0021489B">
      <w:pPr>
        <w:pStyle w:val="libFootnote"/>
        <w:rPr>
          <w:rtl/>
          <w:lang w:bidi="fa-IR"/>
        </w:rPr>
      </w:pPr>
      <w:r>
        <w:rPr>
          <w:rtl/>
          <w:lang w:bidi="fa-IR"/>
        </w:rPr>
        <w:t>283</w:t>
      </w:r>
      <w:r w:rsidR="0021489B">
        <w:rPr>
          <w:rtl/>
          <w:lang w:bidi="fa-IR"/>
        </w:rPr>
        <w:t>- علامه طبرسى</w:t>
      </w:r>
      <w:r w:rsidR="00C9404E">
        <w:rPr>
          <w:rtl/>
          <w:lang w:bidi="fa-IR"/>
        </w:rPr>
        <w:t>،</w:t>
      </w:r>
      <w:r w:rsidR="0021489B">
        <w:rPr>
          <w:rtl/>
          <w:lang w:bidi="fa-IR"/>
        </w:rPr>
        <w:t xml:space="preserve"> مجمع البيان</w:t>
      </w:r>
      <w:r w:rsidR="00C9404E">
        <w:rPr>
          <w:rtl/>
          <w:lang w:bidi="fa-IR"/>
        </w:rPr>
        <w:t>،</w:t>
      </w:r>
      <w:r w:rsidR="0021489B">
        <w:rPr>
          <w:rtl/>
          <w:lang w:bidi="fa-IR"/>
        </w:rPr>
        <w:t xml:space="preserve"> ج </w:t>
      </w:r>
      <w:r>
        <w:rPr>
          <w:rtl/>
          <w:lang w:bidi="fa-IR"/>
        </w:rPr>
        <w:t>10</w:t>
      </w:r>
      <w:r w:rsidR="0021489B">
        <w:rPr>
          <w:rtl/>
          <w:lang w:bidi="fa-IR"/>
        </w:rPr>
        <w:t>، ذيل تفسير آيه (قل هو الله احد# الله الصمد...)</w:t>
      </w:r>
    </w:p>
    <w:p w:rsidR="0021489B" w:rsidRDefault="00FB572E" w:rsidP="0021489B">
      <w:pPr>
        <w:pStyle w:val="libFootnote"/>
        <w:rPr>
          <w:rtl/>
          <w:lang w:bidi="fa-IR"/>
        </w:rPr>
      </w:pPr>
      <w:r>
        <w:rPr>
          <w:rtl/>
          <w:lang w:bidi="fa-IR"/>
        </w:rPr>
        <w:t>284</w:t>
      </w:r>
      <w:r w:rsidR="0021489B">
        <w:rPr>
          <w:rtl/>
          <w:lang w:bidi="fa-IR"/>
        </w:rPr>
        <w:t>- ر.ك</w:t>
      </w:r>
      <w:r w:rsidR="00C9404E">
        <w:rPr>
          <w:rtl/>
          <w:lang w:bidi="fa-IR"/>
        </w:rPr>
        <w:t>:</w:t>
      </w:r>
      <w:r w:rsidR="0021489B">
        <w:rPr>
          <w:rtl/>
          <w:lang w:bidi="fa-IR"/>
        </w:rPr>
        <w:t xml:space="preserve"> شفيعى</w:t>
      </w:r>
      <w:r w:rsidR="00C9404E">
        <w:rPr>
          <w:rtl/>
          <w:lang w:bidi="fa-IR"/>
        </w:rPr>
        <w:t>،</w:t>
      </w:r>
      <w:r w:rsidR="0021489B">
        <w:rPr>
          <w:rtl/>
          <w:lang w:bidi="fa-IR"/>
        </w:rPr>
        <w:t xml:space="preserve"> تزكية النفس</w:t>
      </w:r>
      <w:r w:rsidR="00C9404E">
        <w:rPr>
          <w:rtl/>
          <w:lang w:bidi="fa-IR"/>
        </w:rPr>
        <w:t>،</w:t>
      </w:r>
      <w:r w:rsidR="0021489B">
        <w:rPr>
          <w:rtl/>
          <w:lang w:bidi="fa-IR"/>
        </w:rPr>
        <w:t xml:space="preserve"> ج </w:t>
      </w:r>
      <w:r>
        <w:rPr>
          <w:rtl/>
          <w:lang w:bidi="fa-IR"/>
        </w:rPr>
        <w:t>1</w:t>
      </w:r>
      <w:r w:rsidR="0021489B">
        <w:rPr>
          <w:rtl/>
          <w:lang w:bidi="fa-IR"/>
        </w:rPr>
        <w:t>، باب الدعا.</w:t>
      </w:r>
    </w:p>
    <w:p w:rsidR="0021489B" w:rsidRDefault="00FB572E" w:rsidP="0021489B">
      <w:pPr>
        <w:pStyle w:val="libFootnote"/>
        <w:rPr>
          <w:rtl/>
          <w:lang w:bidi="fa-IR"/>
        </w:rPr>
      </w:pPr>
      <w:r>
        <w:rPr>
          <w:rtl/>
          <w:lang w:bidi="fa-IR"/>
        </w:rPr>
        <w:t>285</w:t>
      </w:r>
      <w:r w:rsidR="0021489B">
        <w:rPr>
          <w:rtl/>
          <w:lang w:bidi="fa-IR"/>
        </w:rPr>
        <w:t xml:space="preserve">- بحار الاءنوار، ج </w:t>
      </w:r>
      <w:r>
        <w:rPr>
          <w:rtl/>
          <w:lang w:bidi="fa-IR"/>
        </w:rPr>
        <w:t>94</w:t>
      </w:r>
      <w:r w:rsidR="0021489B">
        <w:rPr>
          <w:rtl/>
          <w:lang w:bidi="fa-IR"/>
        </w:rPr>
        <w:t xml:space="preserve">، ص </w:t>
      </w:r>
      <w:r>
        <w:rPr>
          <w:rtl/>
          <w:lang w:bidi="fa-IR"/>
        </w:rPr>
        <w:t>78</w:t>
      </w:r>
      <w:r w:rsidR="0021489B">
        <w:rPr>
          <w:rtl/>
          <w:lang w:bidi="fa-IR"/>
        </w:rPr>
        <w:t xml:space="preserve">، حديث </w:t>
      </w:r>
      <w:r>
        <w:rPr>
          <w:rtl/>
          <w:lang w:bidi="fa-IR"/>
        </w:rPr>
        <w:t>21</w:t>
      </w:r>
      <w:r w:rsidR="0021489B">
        <w:rPr>
          <w:rtl/>
          <w:lang w:bidi="fa-IR"/>
        </w:rPr>
        <w:t>.</w:t>
      </w:r>
    </w:p>
    <w:p w:rsidR="0021489B" w:rsidRDefault="00FB572E" w:rsidP="0021489B">
      <w:pPr>
        <w:pStyle w:val="libFootnote"/>
        <w:rPr>
          <w:rtl/>
          <w:lang w:bidi="fa-IR"/>
        </w:rPr>
      </w:pPr>
      <w:r>
        <w:rPr>
          <w:rtl/>
          <w:lang w:bidi="fa-IR"/>
        </w:rPr>
        <w:t>286</w:t>
      </w:r>
      <w:r w:rsidR="0021489B">
        <w:rPr>
          <w:rtl/>
          <w:lang w:bidi="fa-IR"/>
        </w:rPr>
        <w:t>- جلاء الاءفهام</w:t>
      </w:r>
      <w:r w:rsidR="00C9404E">
        <w:rPr>
          <w:rtl/>
          <w:lang w:bidi="fa-IR"/>
        </w:rPr>
        <w:t>،</w:t>
      </w:r>
      <w:r w:rsidR="0021489B">
        <w:rPr>
          <w:rtl/>
          <w:lang w:bidi="fa-IR"/>
        </w:rPr>
        <w:t xml:space="preserve"> ابن فيم شافعى و كتب ديگر از جمله</w:t>
      </w:r>
      <w:r w:rsidR="00C9404E">
        <w:rPr>
          <w:rtl/>
          <w:lang w:bidi="fa-IR"/>
        </w:rPr>
        <w:t>:</w:t>
      </w:r>
      <w:r w:rsidR="0021489B">
        <w:rPr>
          <w:rtl/>
          <w:lang w:bidi="fa-IR"/>
        </w:rPr>
        <w:t xml:space="preserve"> مرآة العقول علامه مجلسى</w:t>
      </w:r>
      <w:r w:rsidR="00C9404E">
        <w:rPr>
          <w:rtl/>
          <w:lang w:bidi="fa-IR"/>
        </w:rPr>
        <w:t>،</w:t>
      </w:r>
      <w:r w:rsidR="0021489B">
        <w:rPr>
          <w:rtl/>
          <w:lang w:bidi="fa-IR"/>
        </w:rPr>
        <w:t xml:space="preserve"> ج </w:t>
      </w:r>
      <w:r>
        <w:rPr>
          <w:rtl/>
          <w:lang w:bidi="fa-IR"/>
        </w:rPr>
        <w:t>12</w:t>
      </w:r>
      <w:r w:rsidR="0021489B">
        <w:rPr>
          <w:rtl/>
          <w:lang w:bidi="fa-IR"/>
        </w:rPr>
        <w:t xml:space="preserve"> روضة المتقين مجلسى</w:t>
      </w:r>
      <w:r w:rsidR="00C9404E">
        <w:rPr>
          <w:rtl/>
          <w:lang w:bidi="fa-IR"/>
        </w:rPr>
        <w:t>،</w:t>
      </w:r>
      <w:r w:rsidR="0021489B">
        <w:rPr>
          <w:rtl/>
          <w:lang w:bidi="fa-IR"/>
        </w:rPr>
        <w:t xml:space="preserve"> ج </w:t>
      </w:r>
      <w:r>
        <w:rPr>
          <w:rtl/>
          <w:lang w:bidi="fa-IR"/>
        </w:rPr>
        <w:t>4</w:t>
      </w:r>
      <w:r w:rsidR="0021489B">
        <w:rPr>
          <w:rtl/>
          <w:lang w:bidi="fa-IR"/>
        </w:rPr>
        <w:t>، وسائل الشيعه شيخ حر عاملى و كنز العمال</w:t>
      </w:r>
      <w:r w:rsidR="00C9404E">
        <w:rPr>
          <w:rtl/>
          <w:lang w:bidi="fa-IR"/>
        </w:rPr>
        <w:t>،</w:t>
      </w:r>
      <w:r w:rsidR="0021489B">
        <w:rPr>
          <w:rtl/>
          <w:lang w:bidi="fa-IR"/>
        </w:rPr>
        <w:t xml:space="preserve"> ج </w:t>
      </w:r>
      <w:r>
        <w:rPr>
          <w:rtl/>
          <w:lang w:bidi="fa-IR"/>
        </w:rPr>
        <w:t>1</w:t>
      </w:r>
      <w:r w:rsidR="0021489B">
        <w:rPr>
          <w:rtl/>
          <w:lang w:bidi="fa-IR"/>
        </w:rPr>
        <w:t>، و تزكية النفس</w:t>
      </w:r>
      <w:r w:rsidR="00C9404E">
        <w:rPr>
          <w:rtl/>
          <w:lang w:bidi="fa-IR"/>
        </w:rPr>
        <w:t>،</w:t>
      </w:r>
      <w:r w:rsidR="0021489B">
        <w:rPr>
          <w:rtl/>
          <w:lang w:bidi="fa-IR"/>
        </w:rPr>
        <w:t xml:space="preserve"> ج </w:t>
      </w:r>
      <w:r>
        <w:rPr>
          <w:rtl/>
          <w:lang w:bidi="fa-IR"/>
        </w:rPr>
        <w:t>2</w:t>
      </w:r>
      <w:r w:rsidR="0021489B">
        <w:rPr>
          <w:rtl/>
          <w:lang w:bidi="fa-IR"/>
        </w:rPr>
        <w:t>.</w:t>
      </w:r>
    </w:p>
    <w:p w:rsidR="0021489B" w:rsidRDefault="00FB572E" w:rsidP="0021489B">
      <w:pPr>
        <w:pStyle w:val="libFootnote"/>
        <w:rPr>
          <w:rtl/>
          <w:lang w:bidi="fa-IR"/>
        </w:rPr>
      </w:pPr>
      <w:r>
        <w:rPr>
          <w:rtl/>
          <w:lang w:bidi="fa-IR"/>
        </w:rPr>
        <w:t>287</w:t>
      </w:r>
      <w:r w:rsidR="0021489B">
        <w:rPr>
          <w:rtl/>
          <w:lang w:bidi="fa-IR"/>
        </w:rPr>
        <w:t>- لثانى الاءخبار، تويسركانى</w:t>
      </w:r>
      <w:r w:rsidR="00C9404E">
        <w:rPr>
          <w:rtl/>
          <w:lang w:bidi="fa-IR"/>
        </w:rPr>
        <w:t>،</w:t>
      </w:r>
      <w:r w:rsidR="0021489B">
        <w:rPr>
          <w:rtl/>
          <w:lang w:bidi="fa-IR"/>
        </w:rPr>
        <w:t xml:space="preserve"> ج </w:t>
      </w:r>
      <w:r>
        <w:rPr>
          <w:rtl/>
          <w:lang w:bidi="fa-IR"/>
        </w:rPr>
        <w:t>3</w:t>
      </w:r>
      <w:r w:rsidR="0021489B">
        <w:rPr>
          <w:rtl/>
          <w:lang w:bidi="fa-IR"/>
        </w:rPr>
        <w:t xml:space="preserve">، ص </w:t>
      </w:r>
      <w:r>
        <w:rPr>
          <w:rtl/>
          <w:lang w:bidi="fa-IR"/>
        </w:rPr>
        <w:t>436</w:t>
      </w:r>
      <w:r w:rsidR="0021489B">
        <w:rPr>
          <w:rtl/>
          <w:lang w:bidi="fa-IR"/>
        </w:rPr>
        <w:t>.</w:t>
      </w:r>
    </w:p>
    <w:p w:rsidR="0021489B" w:rsidRDefault="00FB572E" w:rsidP="0021489B">
      <w:pPr>
        <w:pStyle w:val="libFootnote"/>
        <w:rPr>
          <w:rtl/>
          <w:lang w:bidi="fa-IR"/>
        </w:rPr>
      </w:pPr>
      <w:r>
        <w:rPr>
          <w:rtl/>
          <w:lang w:bidi="fa-IR"/>
        </w:rPr>
        <w:t>288</w:t>
      </w:r>
      <w:r w:rsidR="0021489B">
        <w:rPr>
          <w:rtl/>
          <w:lang w:bidi="fa-IR"/>
        </w:rPr>
        <w:t>- وسائل الشيعه</w:t>
      </w:r>
      <w:r w:rsidR="00C9404E">
        <w:rPr>
          <w:rtl/>
          <w:lang w:bidi="fa-IR"/>
        </w:rPr>
        <w:t>،</w:t>
      </w:r>
      <w:r w:rsidR="0021489B">
        <w:rPr>
          <w:rtl/>
          <w:lang w:bidi="fa-IR"/>
        </w:rPr>
        <w:t xml:space="preserve"> ج </w:t>
      </w:r>
      <w:r>
        <w:rPr>
          <w:rtl/>
          <w:lang w:bidi="fa-IR"/>
        </w:rPr>
        <w:t>4</w:t>
      </w:r>
      <w:r w:rsidR="0021489B">
        <w:rPr>
          <w:rtl/>
          <w:lang w:bidi="fa-IR"/>
        </w:rPr>
        <w:t xml:space="preserve">، ص </w:t>
      </w:r>
      <w:r>
        <w:rPr>
          <w:rtl/>
          <w:lang w:bidi="fa-IR"/>
        </w:rPr>
        <w:t>28</w:t>
      </w:r>
      <w:r w:rsidR="0021489B">
        <w:rPr>
          <w:rtl/>
          <w:lang w:bidi="fa-IR"/>
        </w:rPr>
        <w:t>.</w:t>
      </w:r>
    </w:p>
    <w:p w:rsidR="0021489B" w:rsidRDefault="00FB572E" w:rsidP="0021489B">
      <w:pPr>
        <w:pStyle w:val="libFootnote"/>
        <w:rPr>
          <w:rtl/>
          <w:lang w:bidi="fa-IR"/>
        </w:rPr>
      </w:pPr>
      <w:r>
        <w:rPr>
          <w:rtl/>
          <w:lang w:bidi="fa-IR"/>
        </w:rPr>
        <w:t>289</w:t>
      </w:r>
      <w:r w:rsidR="0021489B">
        <w:rPr>
          <w:rtl/>
          <w:lang w:bidi="fa-IR"/>
        </w:rPr>
        <w:t>- احقاق الحق</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268</w:t>
      </w:r>
      <w:r w:rsidR="0021489B">
        <w:rPr>
          <w:rtl/>
          <w:lang w:bidi="fa-IR"/>
        </w:rPr>
        <w:t>.</w:t>
      </w:r>
    </w:p>
    <w:p w:rsidR="0021489B" w:rsidRDefault="00FB572E" w:rsidP="0021489B">
      <w:pPr>
        <w:pStyle w:val="libFootnote"/>
        <w:rPr>
          <w:rtl/>
          <w:lang w:bidi="fa-IR"/>
        </w:rPr>
      </w:pPr>
      <w:r>
        <w:rPr>
          <w:rtl/>
          <w:lang w:bidi="fa-IR"/>
        </w:rPr>
        <w:t>290</w:t>
      </w:r>
      <w:r w:rsidR="0021489B">
        <w:rPr>
          <w:rtl/>
          <w:lang w:bidi="fa-IR"/>
        </w:rPr>
        <w:t>- احقاق الحق</w:t>
      </w:r>
      <w:r w:rsidR="00C9404E">
        <w:rPr>
          <w:rtl/>
          <w:lang w:bidi="fa-IR"/>
        </w:rPr>
        <w:t>،</w:t>
      </w:r>
      <w:r w:rsidR="0021489B">
        <w:rPr>
          <w:rtl/>
          <w:lang w:bidi="fa-IR"/>
        </w:rPr>
        <w:t xml:space="preserve"> علامه شوشترى</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268</w:t>
      </w:r>
      <w:r w:rsidR="0021489B">
        <w:rPr>
          <w:rtl/>
          <w:lang w:bidi="fa-IR"/>
        </w:rPr>
        <w:t xml:space="preserve">. </w:t>
      </w:r>
      <w:r>
        <w:rPr>
          <w:rtl/>
          <w:lang w:bidi="fa-IR"/>
        </w:rPr>
        <w:t>291</w:t>
      </w:r>
      <w:r w:rsidR="0021489B">
        <w:rPr>
          <w:rtl/>
          <w:lang w:bidi="fa-IR"/>
        </w:rPr>
        <w:t xml:space="preserve">- سفينة البحار، ج </w:t>
      </w:r>
      <w:r>
        <w:rPr>
          <w:rtl/>
          <w:lang w:bidi="fa-IR"/>
        </w:rPr>
        <w:t>2</w:t>
      </w:r>
      <w:r w:rsidR="0021489B">
        <w:rPr>
          <w:rtl/>
          <w:lang w:bidi="fa-IR"/>
        </w:rPr>
        <w:t xml:space="preserve">، ص </w:t>
      </w:r>
      <w:r>
        <w:rPr>
          <w:rtl/>
          <w:lang w:bidi="fa-IR"/>
        </w:rPr>
        <w:t>49</w:t>
      </w:r>
      <w:r w:rsidR="0021489B">
        <w:rPr>
          <w:rtl/>
          <w:lang w:bidi="fa-IR"/>
        </w:rPr>
        <w:t>.</w:t>
      </w:r>
    </w:p>
    <w:p w:rsidR="0021489B" w:rsidRDefault="00FB572E" w:rsidP="0021489B">
      <w:pPr>
        <w:pStyle w:val="libFootnote"/>
        <w:rPr>
          <w:rtl/>
          <w:lang w:bidi="fa-IR"/>
        </w:rPr>
      </w:pPr>
      <w:r>
        <w:rPr>
          <w:rtl/>
          <w:lang w:bidi="fa-IR"/>
        </w:rPr>
        <w:t>292</w:t>
      </w:r>
      <w:r w:rsidR="0021489B">
        <w:rPr>
          <w:rtl/>
          <w:lang w:bidi="fa-IR"/>
        </w:rPr>
        <w:t>- وسائل الشيعه</w:t>
      </w:r>
      <w:r w:rsidR="00C9404E">
        <w:rPr>
          <w:rtl/>
          <w:lang w:bidi="fa-IR"/>
        </w:rPr>
        <w:t>:</w:t>
      </w:r>
      <w:r w:rsidR="0021489B">
        <w:rPr>
          <w:rtl/>
          <w:lang w:bidi="fa-IR"/>
        </w:rPr>
        <w:t xml:space="preserve"> ج </w:t>
      </w:r>
      <w:r>
        <w:rPr>
          <w:rtl/>
          <w:lang w:bidi="fa-IR"/>
        </w:rPr>
        <w:t>4</w:t>
      </w:r>
      <w:r w:rsidR="0021489B">
        <w:rPr>
          <w:rtl/>
          <w:lang w:bidi="fa-IR"/>
        </w:rPr>
        <w:t xml:space="preserve">، </w:t>
      </w:r>
      <w:r>
        <w:rPr>
          <w:rtl/>
          <w:lang w:bidi="fa-IR"/>
        </w:rPr>
        <w:t>1182</w:t>
      </w:r>
      <w:r w:rsidR="0021489B">
        <w:rPr>
          <w:rtl/>
          <w:lang w:bidi="fa-IR"/>
        </w:rPr>
        <w:t>.</w:t>
      </w:r>
    </w:p>
    <w:p w:rsidR="0021489B" w:rsidRDefault="00FB572E" w:rsidP="0021489B">
      <w:pPr>
        <w:pStyle w:val="libFootnote"/>
        <w:rPr>
          <w:rtl/>
          <w:lang w:bidi="fa-IR"/>
        </w:rPr>
      </w:pPr>
      <w:r>
        <w:rPr>
          <w:rtl/>
          <w:lang w:bidi="fa-IR"/>
        </w:rPr>
        <w:t>293</w:t>
      </w:r>
      <w:r w:rsidR="0021489B">
        <w:rPr>
          <w:rtl/>
          <w:lang w:bidi="fa-IR"/>
        </w:rPr>
        <w:t>- علل الشرايع</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43</w:t>
      </w:r>
      <w:r w:rsidR="0021489B">
        <w:rPr>
          <w:rtl/>
          <w:lang w:bidi="fa-IR"/>
        </w:rPr>
        <w:t>.</w:t>
      </w:r>
    </w:p>
    <w:p w:rsidR="0021489B" w:rsidRDefault="00FB572E" w:rsidP="0021489B">
      <w:pPr>
        <w:pStyle w:val="libFootnote"/>
        <w:rPr>
          <w:rtl/>
          <w:lang w:bidi="fa-IR"/>
        </w:rPr>
      </w:pPr>
      <w:r>
        <w:rPr>
          <w:rtl/>
          <w:lang w:bidi="fa-IR"/>
        </w:rPr>
        <w:t>294</w:t>
      </w:r>
      <w:r w:rsidR="0021489B">
        <w:rPr>
          <w:rtl/>
          <w:lang w:bidi="fa-IR"/>
        </w:rPr>
        <w:t xml:space="preserve">- سفينة البحار، ج </w:t>
      </w:r>
      <w:r>
        <w:rPr>
          <w:rtl/>
          <w:lang w:bidi="fa-IR"/>
        </w:rPr>
        <w:t>1</w:t>
      </w:r>
      <w:r w:rsidR="0021489B">
        <w:rPr>
          <w:rtl/>
          <w:lang w:bidi="fa-IR"/>
        </w:rPr>
        <w:t xml:space="preserve">، ص </w:t>
      </w:r>
      <w:r>
        <w:rPr>
          <w:rtl/>
          <w:lang w:bidi="fa-IR"/>
        </w:rPr>
        <w:t>446</w:t>
      </w:r>
      <w:r w:rsidR="0021489B">
        <w:rPr>
          <w:rtl/>
          <w:lang w:bidi="fa-IR"/>
        </w:rPr>
        <w:t>.</w:t>
      </w:r>
    </w:p>
    <w:p w:rsidR="0021489B" w:rsidRDefault="00FB572E" w:rsidP="0021489B">
      <w:pPr>
        <w:pStyle w:val="libFootnote"/>
        <w:rPr>
          <w:rtl/>
          <w:lang w:bidi="fa-IR"/>
        </w:rPr>
      </w:pPr>
      <w:r>
        <w:rPr>
          <w:rtl/>
          <w:lang w:bidi="fa-IR"/>
        </w:rPr>
        <w:t>295</w:t>
      </w:r>
      <w:r w:rsidR="0021489B">
        <w:rPr>
          <w:rtl/>
          <w:lang w:bidi="fa-IR"/>
        </w:rPr>
        <w:t>- وسائل الشيعه</w:t>
      </w:r>
      <w:r w:rsidR="00C9404E">
        <w:rPr>
          <w:rtl/>
          <w:lang w:bidi="fa-IR"/>
        </w:rPr>
        <w:t>،</w:t>
      </w:r>
      <w:r w:rsidR="0021489B">
        <w:rPr>
          <w:rtl/>
          <w:lang w:bidi="fa-IR"/>
        </w:rPr>
        <w:t xml:space="preserve"> ج </w:t>
      </w:r>
      <w:r>
        <w:rPr>
          <w:rtl/>
          <w:lang w:bidi="fa-IR"/>
        </w:rPr>
        <w:t>4</w:t>
      </w:r>
      <w:r w:rsidR="0021489B">
        <w:rPr>
          <w:rtl/>
          <w:lang w:bidi="fa-IR"/>
        </w:rPr>
        <w:t xml:space="preserve">، ص </w:t>
      </w:r>
      <w:r>
        <w:rPr>
          <w:rtl/>
          <w:lang w:bidi="fa-IR"/>
        </w:rPr>
        <w:t>1216</w:t>
      </w:r>
      <w:r w:rsidR="0021489B">
        <w:rPr>
          <w:rtl/>
          <w:lang w:bidi="fa-IR"/>
        </w:rPr>
        <w:t>.</w:t>
      </w:r>
    </w:p>
    <w:p w:rsidR="0021489B" w:rsidRDefault="00FB572E" w:rsidP="0021489B">
      <w:pPr>
        <w:pStyle w:val="libFootnote"/>
        <w:rPr>
          <w:rtl/>
          <w:lang w:bidi="fa-IR"/>
        </w:rPr>
      </w:pPr>
      <w:r>
        <w:rPr>
          <w:rtl/>
          <w:lang w:bidi="fa-IR"/>
        </w:rPr>
        <w:t>296</w:t>
      </w:r>
      <w:r w:rsidR="0021489B">
        <w:rPr>
          <w:rtl/>
          <w:lang w:bidi="fa-IR"/>
        </w:rPr>
        <w:t>- ورام</w:t>
      </w:r>
      <w:r w:rsidR="00C9404E">
        <w:rPr>
          <w:rtl/>
          <w:lang w:bidi="fa-IR"/>
        </w:rPr>
        <w:t>،</w:t>
      </w:r>
      <w:r w:rsidR="0021489B">
        <w:rPr>
          <w:rtl/>
          <w:lang w:bidi="fa-IR"/>
        </w:rPr>
        <w:t xml:space="preserve"> مجموعه</w:t>
      </w:r>
      <w:r w:rsidR="00C9404E">
        <w:rPr>
          <w:rtl/>
          <w:lang w:bidi="fa-IR"/>
        </w:rPr>
        <w:t>،</w:t>
      </w:r>
      <w:r w:rsidR="0021489B">
        <w:rPr>
          <w:rtl/>
          <w:lang w:bidi="fa-IR"/>
        </w:rPr>
        <w:t xml:space="preserve"> ص </w:t>
      </w:r>
      <w:r>
        <w:rPr>
          <w:rtl/>
          <w:lang w:bidi="fa-IR"/>
        </w:rPr>
        <w:t>309</w:t>
      </w:r>
      <w:r w:rsidR="0021489B">
        <w:rPr>
          <w:rtl/>
          <w:lang w:bidi="fa-IR"/>
        </w:rPr>
        <w:t>.</w:t>
      </w:r>
    </w:p>
    <w:p w:rsidR="0021489B" w:rsidRDefault="00FB572E" w:rsidP="0021489B">
      <w:pPr>
        <w:pStyle w:val="libFootnote"/>
        <w:rPr>
          <w:rtl/>
          <w:lang w:bidi="fa-IR"/>
        </w:rPr>
      </w:pPr>
      <w:r>
        <w:rPr>
          <w:rtl/>
          <w:lang w:bidi="fa-IR"/>
        </w:rPr>
        <w:t>297</w:t>
      </w:r>
      <w:r w:rsidR="0021489B">
        <w:rPr>
          <w:rtl/>
          <w:lang w:bidi="fa-IR"/>
        </w:rPr>
        <w:t>- صدوق</w:t>
      </w:r>
      <w:r w:rsidR="00C9404E">
        <w:rPr>
          <w:rtl/>
          <w:lang w:bidi="fa-IR"/>
        </w:rPr>
        <w:t>،</w:t>
      </w:r>
      <w:r w:rsidR="0021489B">
        <w:rPr>
          <w:rtl/>
          <w:lang w:bidi="fa-IR"/>
        </w:rPr>
        <w:t xml:space="preserve"> معانى الاءخبار، باب ذكر.</w:t>
      </w:r>
    </w:p>
    <w:p w:rsidR="0021489B" w:rsidRDefault="00FB572E" w:rsidP="0021489B">
      <w:pPr>
        <w:pStyle w:val="libFootnote"/>
        <w:rPr>
          <w:rtl/>
          <w:lang w:bidi="fa-IR"/>
        </w:rPr>
      </w:pPr>
      <w:r>
        <w:rPr>
          <w:rtl/>
          <w:lang w:bidi="fa-IR"/>
        </w:rPr>
        <w:t>298</w:t>
      </w:r>
      <w:r w:rsidR="0021489B">
        <w:rPr>
          <w:rtl/>
          <w:lang w:bidi="fa-IR"/>
        </w:rPr>
        <w:t>- ر.ك</w:t>
      </w:r>
      <w:r w:rsidR="00C9404E">
        <w:rPr>
          <w:rtl/>
          <w:lang w:bidi="fa-IR"/>
        </w:rPr>
        <w:t>:</w:t>
      </w:r>
      <w:r w:rsidR="0021489B">
        <w:rPr>
          <w:rtl/>
          <w:lang w:bidi="fa-IR"/>
        </w:rPr>
        <w:t xml:space="preserve"> راغب</w:t>
      </w:r>
      <w:r w:rsidR="00C9404E">
        <w:rPr>
          <w:rtl/>
          <w:lang w:bidi="fa-IR"/>
        </w:rPr>
        <w:t>،</w:t>
      </w:r>
      <w:r w:rsidR="0021489B">
        <w:rPr>
          <w:rtl/>
          <w:lang w:bidi="fa-IR"/>
        </w:rPr>
        <w:t xml:space="preserve"> مفردات</w:t>
      </w:r>
      <w:r w:rsidR="00C9404E">
        <w:rPr>
          <w:rtl/>
          <w:lang w:bidi="fa-IR"/>
        </w:rPr>
        <w:t>،</w:t>
      </w:r>
      <w:r w:rsidR="0021489B">
        <w:rPr>
          <w:rtl/>
          <w:lang w:bidi="fa-IR"/>
        </w:rPr>
        <w:t xml:space="preserve"> ماده سلم</w:t>
      </w:r>
      <w:r w:rsidR="00C9404E">
        <w:rPr>
          <w:rtl/>
          <w:lang w:bidi="fa-IR"/>
        </w:rPr>
        <w:t>.</w:t>
      </w:r>
    </w:p>
    <w:p w:rsidR="0021489B" w:rsidRDefault="00FB572E" w:rsidP="0021489B">
      <w:pPr>
        <w:pStyle w:val="libFootnote"/>
        <w:rPr>
          <w:rtl/>
          <w:lang w:bidi="fa-IR"/>
        </w:rPr>
      </w:pPr>
      <w:r>
        <w:rPr>
          <w:rtl/>
          <w:lang w:bidi="fa-IR"/>
        </w:rPr>
        <w:t>299</w:t>
      </w:r>
      <w:r w:rsidR="0021489B">
        <w:rPr>
          <w:rtl/>
          <w:lang w:bidi="fa-IR"/>
        </w:rPr>
        <w:t>- غرر الحكم</w:t>
      </w:r>
      <w:r w:rsidR="00C9404E">
        <w:rPr>
          <w:rtl/>
          <w:lang w:bidi="fa-IR"/>
        </w:rPr>
        <w:t>،</w:t>
      </w:r>
      <w:r w:rsidR="0021489B">
        <w:rPr>
          <w:rtl/>
          <w:lang w:bidi="fa-IR"/>
        </w:rPr>
        <w:t xml:space="preserve"> شماره </w:t>
      </w:r>
      <w:r>
        <w:rPr>
          <w:rtl/>
          <w:lang w:bidi="fa-IR"/>
        </w:rPr>
        <w:t>3256</w:t>
      </w:r>
      <w:r w:rsidR="0021489B">
        <w:rPr>
          <w:rtl/>
          <w:lang w:bidi="fa-IR"/>
        </w:rPr>
        <w:t>.</w:t>
      </w:r>
    </w:p>
    <w:p w:rsidR="0021489B" w:rsidRDefault="00FB572E" w:rsidP="0021489B">
      <w:pPr>
        <w:pStyle w:val="libFootnote"/>
        <w:rPr>
          <w:rtl/>
          <w:lang w:bidi="fa-IR"/>
        </w:rPr>
      </w:pPr>
      <w:r>
        <w:rPr>
          <w:rtl/>
          <w:lang w:bidi="fa-IR"/>
        </w:rPr>
        <w:t>300</w:t>
      </w:r>
      <w:r w:rsidR="0021489B">
        <w:rPr>
          <w:rtl/>
          <w:lang w:bidi="fa-IR"/>
        </w:rPr>
        <w:t>- نهج البلاغه</w:t>
      </w:r>
      <w:r w:rsidR="00C9404E">
        <w:rPr>
          <w:rtl/>
          <w:lang w:bidi="fa-IR"/>
        </w:rPr>
        <w:t>:</w:t>
      </w:r>
      <w:r w:rsidR="0021489B">
        <w:rPr>
          <w:rtl/>
          <w:lang w:bidi="fa-IR"/>
        </w:rPr>
        <w:t xml:space="preserve"> حكمت شماره </w:t>
      </w:r>
      <w:r>
        <w:rPr>
          <w:rtl/>
          <w:lang w:bidi="fa-IR"/>
        </w:rPr>
        <w:t>222</w:t>
      </w:r>
      <w:r w:rsidR="0021489B">
        <w:rPr>
          <w:rtl/>
          <w:lang w:bidi="fa-IR"/>
        </w:rPr>
        <w:t>.</w:t>
      </w:r>
    </w:p>
    <w:p w:rsidR="0021489B" w:rsidRDefault="00FB572E" w:rsidP="0021489B">
      <w:pPr>
        <w:pStyle w:val="libFootnote"/>
        <w:rPr>
          <w:rtl/>
          <w:lang w:bidi="fa-IR"/>
        </w:rPr>
      </w:pPr>
      <w:r>
        <w:rPr>
          <w:rtl/>
          <w:lang w:bidi="fa-IR"/>
        </w:rPr>
        <w:t>301</w:t>
      </w:r>
      <w:r w:rsidR="0021489B">
        <w:rPr>
          <w:rtl/>
          <w:lang w:bidi="fa-IR"/>
        </w:rPr>
        <w:t>- همان</w:t>
      </w:r>
      <w:r w:rsidR="00C9404E">
        <w:rPr>
          <w:rtl/>
          <w:lang w:bidi="fa-IR"/>
        </w:rPr>
        <w:t>،</w:t>
      </w:r>
      <w:r w:rsidR="0021489B">
        <w:rPr>
          <w:rtl/>
          <w:lang w:bidi="fa-IR"/>
        </w:rPr>
        <w:t xml:space="preserve"> شماره </w:t>
      </w:r>
      <w:r>
        <w:rPr>
          <w:rtl/>
          <w:lang w:bidi="fa-IR"/>
        </w:rPr>
        <w:t>2378</w:t>
      </w:r>
      <w:r w:rsidR="0021489B">
        <w:rPr>
          <w:rtl/>
          <w:lang w:bidi="fa-IR"/>
        </w:rPr>
        <w:t>.</w:t>
      </w:r>
    </w:p>
    <w:p w:rsidR="0021489B" w:rsidRDefault="00FB572E" w:rsidP="0021489B">
      <w:pPr>
        <w:pStyle w:val="libFootnote"/>
        <w:rPr>
          <w:rtl/>
          <w:lang w:bidi="fa-IR"/>
        </w:rPr>
      </w:pPr>
      <w:r>
        <w:rPr>
          <w:rtl/>
          <w:lang w:bidi="fa-IR"/>
        </w:rPr>
        <w:lastRenderedPageBreak/>
        <w:t>302</w:t>
      </w:r>
      <w:r w:rsidR="0021489B">
        <w:rPr>
          <w:rtl/>
          <w:lang w:bidi="fa-IR"/>
        </w:rPr>
        <w:t>- همان</w:t>
      </w:r>
      <w:r w:rsidR="00C9404E">
        <w:rPr>
          <w:rtl/>
          <w:lang w:bidi="fa-IR"/>
        </w:rPr>
        <w:t>،</w:t>
      </w:r>
      <w:r w:rsidR="0021489B">
        <w:rPr>
          <w:rtl/>
          <w:lang w:bidi="fa-IR"/>
        </w:rPr>
        <w:t xml:space="preserve"> شماره </w:t>
      </w:r>
      <w:r>
        <w:rPr>
          <w:rtl/>
          <w:lang w:bidi="fa-IR"/>
        </w:rPr>
        <w:t>4570</w:t>
      </w:r>
      <w:r w:rsidR="0021489B">
        <w:rPr>
          <w:rtl/>
          <w:lang w:bidi="fa-IR"/>
        </w:rPr>
        <w:t>.</w:t>
      </w:r>
    </w:p>
    <w:p w:rsidR="0021489B" w:rsidRDefault="00FB572E" w:rsidP="0021489B">
      <w:pPr>
        <w:pStyle w:val="libFootnote"/>
        <w:rPr>
          <w:rtl/>
          <w:lang w:bidi="fa-IR"/>
        </w:rPr>
      </w:pPr>
      <w:r>
        <w:rPr>
          <w:rtl/>
          <w:lang w:bidi="fa-IR"/>
        </w:rPr>
        <w:t>303</w:t>
      </w:r>
      <w:r w:rsidR="0021489B">
        <w:rPr>
          <w:rtl/>
          <w:lang w:bidi="fa-IR"/>
        </w:rPr>
        <w:t>- غرر الحكم</w:t>
      </w:r>
      <w:r w:rsidR="00C9404E">
        <w:rPr>
          <w:rtl/>
          <w:lang w:bidi="fa-IR"/>
        </w:rPr>
        <w:t>،</w:t>
      </w:r>
      <w:r w:rsidR="0021489B">
        <w:rPr>
          <w:rtl/>
          <w:lang w:bidi="fa-IR"/>
        </w:rPr>
        <w:t xml:space="preserve"> شماره </w:t>
      </w:r>
      <w:r>
        <w:rPr>
          <w:rtl/>
          <w:lang w:bidi="fa-IR"/>
        </w:rPr>
        <w:t>9149</w:t>
      </w:r>
      <w:r w:rsidR="0021489B">
        <w:rPr>
          <w:rtl/>
          <w:lang w:bidi="fa-IR"/>
        </w:rPr>
        <w:t>.</w:t>
      </w:r>
    </w:p>
    <w:p w:rsidR="0021489B" w:rsidRDefault="00FB572E" w:rsidP="0021489B">
      <w:pPr>
        <w:pStyle w:val="libFootnote"/>
        <w:rPr>
          <w:rtl/>
          <w:lang w:bidi="fa-IR"/>
        </w:rPr>
      </w:pPr>
      <w:r>
        <w:rPr>
          <w:rtl/>
          <w:lang w:bidi="fa-IR"/>
        </w:rPr>
        <w:t>304</w:t>
      </w:r>
      <w:r w:rsidR="0021489B">
        <w:rPr>
          <w:rtl/>
          <w:lang w:bidi="fa-IR"/>
        </w:rPr>
        <w:t>- اصـول كـافـى</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23</w:t>
      </w:r>
      <w:r w:rsidR="0021489B">
        <w:rPr>
          <w:rtl/>
          <w:lang w:bidi="fa-IR"/>
        </w:rPr>
        <w:t xml:space="preserve">، و ج </w:t>
      </w:r>
      <w:r>
        <w:rPr>
          <w:rtl/>
          <w:lang w:bidi="fa-IR"/>
        </w:rPr>
        <w:t>8</w:t>
      </w:r>
      <w:r w:rsidR="0021489B">
        <w:rPr>
          <w:rtl/>
          <w:lang w:bidi="fa-IR"/>
        </w:rPr>
        <w:t xml:space="preserve">، ص </w:t>
      </w:r>
      <w:r>
        <w:rPr>
          <w:rtl/>
          <w:lang w:bidi="fa-IR"/>
        </w:rPr>
        <w:t>268</w:t>
      </w:r>
      <w:r w:rsidR="0021489B">
        <w:rPr>
          <w:rtl/>
          <w:lang w:bidi="fa-IR"/>
        </w:rPr>
        <w:t>؛ فـى المـحاسن</w:t>
      </w:r>
      <w:r w:rsidR="00C9404E">
        <w:rPr>
          <w:rtl/>
          <w:lang w:bidi="fa-IR"/>
        </w:rPr>
        <w:t>،</w:t>
      </w:r>
      <w:r w:rsidR="0021489B">
        <w:rPr>
          <w:rtl/>
          <w:lang w:bidi="fa-IR"/>
        </w:rPr>
        <w:t xml:space="preserve"> ص </w:t>
      </w:r>
      <w:r>
        <w:rPr>
          <w:rtl/>
          <w:lang w:bidi="fa-IR"/>
        </w:rPr>
        <w:t>149</w:t>
      </w:r>
      <w:r w:rsidR="0021489B">
        <w:rPr>
          <w:rtl/>
          <w:lang w:bidi="fa-IR"/>
        </w:rPr>
        <w:t>، ـ الاءمالى</w:t>
      </w:r>
      <w:r w:rsidR="00C9404E">
        <w:rPr>
          <w:rtl/>
          <w:lang w:bidi="fa-IR"/>
        </w:rPr>
        <w:t>،</w:t>
      </w:r>
      <w:r w:rsidR="0021489B">
        <w:rPr>
          <w:rtl/>
          <w:lang w:bidi="fa-IR"/>
        </w:rPr>
        <w:t xml:space="preserve"> ص </w:t>
      </w:r>
      <w:r>
        <w:rPr>
          <w:rtl/>
          <w:lang w:bidi="fa-IR"/>
        </w:rPr>
        <w:t>419</w:t>
      </w:r>
      <w:r w:rsidR="0021489B">
        <w:rPr>
          <w:rtl/>
          <w:lang w:bidi="fa-IR"/>
        </w:rPr>
        <w:t>، فى نحف العقول</w:t>
      </w:r>
      <w:r w:rsidR="00C9404E">
        <w:rPr>
          <w:rtl/>
          <w:lang w:bidi="fa-IR"/>
        </w:rPr>
        <w:t>،</w:t>
      </w:r>
      <w:r w:rsidR="0021489B">
        <w:rPr>
          <w:rtl/>
          <w:lang w:bidi="fa-IR"/>
        </w:rPr>
        <w:t xml:space="preserve"> ص </w:t>
      </w:r>
      <w:r>
        <w:rPr>
          <w:rtl/>
          <w:lang w:bidi="fa-IR"/>
        </w:rPr>
        <w:t>37</w:t>
      </w:r>
      <w:r w:rsidR="0021489B">
        <w:rPr>
          <w:rtl/>
          <w:lang w:bidi="fa-IR"/>
        </w:rPr>
        <w:t>.</w:t>
      </w:r>
    </w:p>
    <w:p w:rsidR="0021489B" w:rsidRDefault="00FB572E" w:rsidP="0021489B">
      <w:pPr>
        <w:pStyle w:val="libFootnote"/>
        <w:rPr>
          <w:rtl/>
          <w:lang w:bidi="fa-IR"/>
        </w:rPr>
      </w:pPr>
      <w:r>
        <w:rPr>
          <w:rtl/>
          <w:lang w:bidi="fa-IR"/>
        </w:rPr>
        <w:t>305</w:t>
      </w:r>
      <w:r w:rsidR="0021489B">
        <w:rPr>
          <w:rtl/>
          <w:lang w:bidi="fa-IR"/>
        </w:rPr>
        <w:t>- امالى طوسى</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135</w:t>
      </w:r>
      <w:r w:rsidR="0021489B">
        <w:rPr>
          <w:rtl/>
          <w:lang w:bidi="fa-IR"/>
        </w:rPr>
        <w:t>.</w:t>
      </w:r>
    </w:p>
    <w:p w:rsidR="0021489B" w:rsidRDefault="00FB572E" w:rsidP="0021489B">
      <w:pPr>
        <w:pStyle w:val="libFootnote"/>
        <w:rPr>
          <w:rtl/>
          <w:lang w:bidi="fa-IR"/>
        </w:rPr>
      </w:pPr>
      <w:r>
        <w:rPr>
          <w:rtl/>
          <w:lang w:bidi="fa-IR"/>
        </w:rPr>
        <w:t>306</w:t>
      </w:r>
      <w:r w:rsidR="0021489B">
        <w:rPr>
          <w:rtl/>
          <w:lang w:bidi="fa-IR"/>
        </w:rPr>
        <w:t>- نحف العقول</w:t>
      </w:r>
      <w:r w:rsidR="00C9404E">
        <w:rPr>
          <w:rtl/>
          <w:lang w:bidi="fa-IR"/>
        </w:rPr>
        <w:t>،</w:t>
      </w:r>
      <w:r w:rsidR="0021489B">
        <w:rPr>
          <w:rtl/>
          <w:lang w:bidi="fa-IR"/>
        </w:rPr>
        <w:t xml:space="preserve"> ص </w:t>
      </w:r>
      <w:r>
        <w:rPr>
          <w:rtl/>
          <w:lang w:bidi="fa-IR"/>
        </w:rPr>
        <w:t>38</w:t>
      </w:r>
      <w:r w:rsidR="0021489B">
        <w:rPr>
          <w:rtl/>
          <w:lang w:bidi="fa-IR"/>
        </w:rPr>
        <w:t xml:space="preserve"> ـ فى الاءمالى</w:t>
      </w:r>
      <w:r w:rsidR="00C9404E">
        <w:rPr>
          <w:rtl/>
          <w:lang w:bidi="fa-IR"/>
        </w:rPr>
        <w:t>،</w:t>
      </w:r>
      <w:r w:rsidR="0021489B">
        <w:rPr>
          <w:rtl/>
          <w:lang w:bidi="fa-IR"/>
        </w:rPr>
        <w:t xml:space="preserve"> ص </w:t>
      </w:r>
      <w:r>
        <w:rPr>
          <w:rtl/>
          <w:lang w:bidi="fa-IR"/>
        </w:rPr>
        <w:t>289</w:t>
      </w:r>
      <w:r w:rsidR="0021489B">
        <w:rPr>
          <w:rtl/>
          <w:lang w:bidi="fa-IR"/>
        </w:rPr>
        <w:t>.</w:t>
      </w:r>
    </w:p>
    <w:p w:rsidR="0021489B" w:rsidRDefault="00FB572E" w:rsidP="0021489B">
      <w:pPr>
        <w:pStyle w:val="libFootnote"/>
        <w:rPr>
          <w:rtl/>
          <w:lang w:bidi="fa-IR"/>
        </w:rPr>
      </w:pPr>
      <w:r>
        <w:rPr>
          <w:rtl/>
          <w:lang w:bidi="fa-IR"/>
        </w:rPr>
        <w:t>307</w:t>
      </w:r>
      <w:r w:rsidR="0021489B">
        <w:rPr>
          <w:rtl/>
          <w:lang w:bidi="fa-IR"/>
        </w:rPr>
        <w:t xml:space="preserve">- بحار الاءنورا: ج </w:t>
      </w:r>
      <w:r>
        <w:rPr>
          <w:rtl/>
          <w:lang w:bidi="fa-IR"/>
        </w:rPr>
        <w:t>21</w:t>
      </w:r>
      <w:r w:rsidR="0021489B">
        <w:rPr>
          <w:rtl/>
          <w:lang w:bidi="fa-IR"/>
        </w:rPr>
        <w:t xml:space="preserve"> صص </w:t>
      </w:r>
      <w:r>
        <w:rPr>
          <w:rtl/>
          <w:lang w:bidi="fa-IR"/>
        </w:rPr>
        <w:t>105</w:t>
      </w:r>
      <w:r w:rsidR="0021489B">
        <w:rPr>
          <w:rtl/>
          <w:lang w:bidi="fa-IR"/>
        </w:rPr>
        <w:t>-</w:t>
      </w:r>
      <w:r>
        <w:rPr>
          <w:rtl/>
          <w:lang w:bidi="fa-IR"/>
        </w:rPr>
        <w:t>106</w:t>
      </w:r>
      <w:r w:rsidR="0021489B">
        <w:rPr>
          <w:rtl/>
          <w:lang w:bidi="fa-IR"/>
        </w:rPr>
        <w:t>.</w:t>
      </w:r>
    </w:p>
    <w:p w:rsidR="0021489B" w:rsidRDefault="00FB572E" w:rsidP="0021489B">
      <w:pPr>
        <w:pStyle w:val="libFootnote"/>
        <w:rPr>
          <w:rtl/>
          <w:lang w:bidi="fa-IR"/>
        </w:rPr>
      </w:pPr>
      <w:r>
        <w:rPr>
          <w:rtl/>
          <w:lang w:bidi="fa-IR"/>
        </w:rPr>
        <w:t>308</w:t>
      </w:r>
      <w:r w:rsidR="0021489B">
        <w:rPr>
          <w:rtl/>
          <w:lang w:bidi="fa-IR"/>
        </w:rPr>
        <w:t>- تزكية النفس</w:t>
      </w:r>
      <w:r w:rsidR="00C9404E">
        <w:rPr>
          <w:rtl/>
          <w:lang w:bidi="fa-IR"/>
        </w:rPr>
        <w:t>،</w:t>
      </w:r>
      <w:r w:rsidR="0021489B">
        <w:rPr>
          <w:rtl/>
          <w:lang w:bidi="fa-IR"/>
        </w:rPr>
        <w:t xml:space="preserve"> ج </w:t>
      </w:r>
      <w:r>
        <w:rPr>
          <w:rtl/>
          <w:lang w:bidi="fa-IR"/>
        </w:rPr>
        <w:t>1</w:t>
      </w:r>
      <w:r w:rsidR="0021489B">
        <w:rPr>
          <w:rtl/>
          <w:lang w:bidi="fa-IR"/>
        </w:rPr>
        <w:t>، بخش توبه</w:t>
      </w:r>
      <w:r w:rsidR="00C9404E">
        <w:rPr>
          <w:rtl/>
          <w:lang w:bidi="fa-IR"/>
        </w:rPr>
        <w:t>.</w:t>
      </w:r>
    </w:p>
    <w:p w:rsidR="0021489B" w:rsidRDefault="00FB572E" w:rsidP="0021489B">
      <w:pPr>
        <w:pStyle w:val="libFootnote"/>
        <w:rPr>
          <w:rtl/>
          <w:lang w:bidi="fa-IR"/>
        </w:rPr>
      </w:pPr>
      <w:r>
        <w:rPr>
          <w:rtl/>
          <w:lang w:bidi="fa-IR"/>
        </w:rPr>
        <w:t>309</w:t>
      </w:r>
      <w:r w:rsidR="0021489B">
        <w:rPr>
          <w:rtl/>
          <w:lang w:bidi="fa-IR"/>
        </w:rPr>
        <w:t>- راغب</w:t>
      </w:r>
      <w:r w:rsidR="00C9404E">
        <w:rPr>
          <w:rtl/>
          <w:lang w:bidi="fa-IR"/>
        </w:rPr>
        <w:t>،</w:t>
      </w:r>
      <w:r w:rsidR="0021489B">
        <w:rPr>
          <w:rtl/>
          <w:lang w:bidi="fa-IR"/>
        </w:rPr>
        <w:t xml:space="preserve"> مفردات</w:t>
      </w:r>
      <w:r w:rsidR="00C9404E">
        <w:rPr>
          <w:rtl/>
          <w:lang w:bidi="fa-IR"/>
        </w:rPr>
        <w:t>،</w:t>
      </w:r>
      <w:r w:rsidR="0021489B">
        <w:rPr>
          <w:rtl/>
          <w:lang w:bidi="fa-IR"/>
        </w:rPr>
        <w:t xml:space="preserve"> ماده نوب</w:t>
      </w:r>
      <w:r w:rsidR="00C9404E">
        <w:rPr>
          <w:rtl/>
          <w:lang w:bidi="fa-IR"/>
        </w:rPr>
        <w:t>.</w:t>
      </w:r>
    </w:p>
    <w:p w:rsidR="0021489B" w:rsidRDefault="00FB572E" w:rsidP="0021489B">
      <w:pPr>
        <w:pStyle w:val="libFootnote"/>
        <w:rPr>
          <w:rtl/>
          <w:lang w:bidi="fa-IR"/>
        </w:rPr>
      </w:pPr>
      <w:r>
        <w:rPr>
          <w:rtl/>
          <w:lang w:bidi="fa-IR"/>
        </w:rPr>
        <w:t>310</w:t>
      </w:r>
      <w:r w:rsidR="0021489B">
        <w:rPr>
          <w:rtl/>
          <w:lang w:bidi="fa-IR"/>
        </w:rPr>
        <w:t>- غررالحكم</w:t>
      </w:r>
      <w:r w:rsidR="00C9404E">
        <w:rPr>
          <w:rtl/>
          <w:lang w:bidi="fa-IR"/>
        </w:rPr>
        <w:t>:</w:t>
      </w:r>
      <w:r w:rsidR="0021489B">
        <w:rPr>
          <w:rtl/>
          <w:lang w:bidi="fa-IR"/>
        </w:rPr>
        <w:t xml:space="preserve"> شماره </w:t>
      </w:r>
      <w:r>
        <w:rPr>
          <w:rtl/>
          <w:lang w:bidi="fa-IR"/>
        </w:rPr>
        <w:t>2072</w:t>
      </w:r>
      <w:r w:rsidR="0021489B">
        <w:rPr>
          <w:rtl/>
          <w:lang w:bidi="fa-IR"/>
        </w:rPr>
        <w:t>.</w:t>
      </w:r>
    </w:p>
    <w:p w:rsidR="0021489B" w:rsidRDefault="00FB572E" w:rsidP="0021489B">
      <w:pPr>
        <w:pStyle w:val="libFootnote"/>
        <w:rPr>
          <w:rtl/>
          <w:lang w:bidi="fa-IR"/>
        </w:rPr>
      </w:pPr>
      <w:r>
        <w:rPr>
          <w:rtl/>
          <w:lang w:bidi="fa-IR"/>
        </w:rPr>
        <w:t>311</w:t>
      </w:r>
      <w:r w:rsidR="0021489B">
        <w:rPr>
          <w:rtl/>
          <w:lang w:bidi="fa-IR"/>
        </w:rPr>
        <w:t>- كنزالعمال</w:t>
      </w:r>
      <w:r w:rsidR="00C9404E">
        <w:rPr>
          <w:rtl/>
          <w:lang w:bidi="fa-IR"/>
        </w:rPr>
        <w:t>:</w:t>
      </w:r>
      <w:r w:rsidR="0021489B">
        <w:rPr>
          <w:rtl/>
          <w:lang w:bidi="fa-IR"/>
        </w:rPr>
        <w:t xml:space="preserve"> حديث </w:t>
      </w:r>
      <w:r>
        <w:rPr>
          <w:rtl/>
          <w:lang w:bidi="fa-IR"/>
        </w:rPr>
        <w:t>10174</w:t>
      </w:r>
      <w:r w:rsidR="0021489B">
        <w:rPr>
          <w:rtl/>
          <w:lang w:bidi="fa-IR"/>
        </w:rPr>
        <w:t>.</w:t>
      </w:r>
    </w:p>
    <w:p w:rsidR="0021489B" w:rsidRDefault="00FB572E" w:rsidP="0021489B">
      <w:pPr>
        <w:pStyle w:val="libFootnote"/>
        <w:rPr>
          <w:rtl/>
          <w:lang w:bidi="fa-IR"/>
        </w:rPr>
      </w:pPr>
      <w:r>
        <w:rPr>
          <w:rtl/>
          <w:lang w:bidi="fa-IR"/>
        </w:rPr>
        <w:t>312</w:t>
      </w:r>
      <w:r w:rsidR="0021489B">
        <w:rPr>
          <w:rtl/>
          <w:lang w:bidi="fa-IR"/>
        </w:rPr>
        <w:t>- غررالحكم</w:t>
      </w:r>
      <w:r w:rsidR="00C9404E">
        <w:rPr>
          <w:rtl/>
          <w:lang w:bidi="fa-IR"/>
        </w:rPr>
        <w:t>،</w:t>
      </w:r>
      <w:r w:rsidR="0021489B">
        <w:rPr>
          <w:rtl/>
          <w:lang w:bidi="fa-IR"/>
        </w:rPr>
        <w:t xml:space="preserve"> شماره </w:t>
      </w:r>
      <w:r>
        <w:rPr>
          <w:rtl/>
          <w:lang w:bidi="fa-IR"/>
        </w:rPr>
        <w:t>1355</w:t>
      </w:r>
      <w:r w:rsidR="0021489B">
        <w:rPr>
          <w:rtl/>
          <w:lang w:bidi="fa-IR"/>
        </w:rPr>
        <w:t>.</w:t>
      </w:r>
    </w:p>
    <w:p w:rsidR="0021489B" w:rsidRDefault="00FB572E" w:rsidP="0021489B">
      <w:pPr>
        <w:pStyle w:val="libFootnote"/>
        <w:rPr>
          <w:rtl/>
          <w:lang w:bidi="fa-IR"/>
        </w:rPr>
      </w:pPr>
      <w:r>
        <w:rPr>
          <w:rtl/>
          <w:lang w:bidi="fa-IR"/>
        </w:rPr>
        <w:t>313</w:t>
      </w:r>
      <w:r w:rsidR="0021489B">
        <w:rPr>
          <w:rtl/>
          <w:lang w:bidi="fa-IR"/>
        </w:rPr>
        <w:t>- مستدرك الوسائل</w:t>
      </w:r>
      <w:r w:rsidR="00C9404E">
        <w:rPr>
          <w:rtl/>
          <w:lang w:bidi="fa-IR"/>
        </w:rPr>
        <w:t>:</w:t>
      </w:r>
      <w:r w:rsidR="0021489B">
        <w:rPr>
          <w:rtl/>
          <w:lang w:bidi="fa-IR"/>
        </w:rPr>
        <w:t xml:space="preserve"> ج </w:t>
      </w:r>
      <w:r>
        <w:rPr>
          <w:rtl/>
          <w:lang w:bidi="fa-IR"/>
        </w:rPr>
        <w:t>12</w:t>
      </w:r>
      <w:r w:rsidR="0021489B">
        <w:rPr>
          <w:rtl/>
          <w:lang w:bidi="fa-IR"/>
        </w:rPr>
        <w:t xml:space="preserve">، ص </w:t>
      </w:r>
      <w:r>
        <w:rPr>
          <w:rtl/>
          <w:lang w:bidi="fa-IR"/>
        </w:rPr>
        <w:t>129</w:t>
      </w:r>
      <w:r w:rsidR="0021489B">
        <w:rPr>
          <w:rtl/>
          <w:lang w:bidi="fa-IR"/>
        </w:rPr>
        <w:t xml:space="preserve">، ح </w:t>
      </w:r>
      <w:r>
        <w:rPr>
          <w:rtl/>
          <w:lang w:bidi="fa-IR"/>
        </w:rPr>
        <w:t>13707</w:t>
      </w:r>
      <w:r w:rsidR="0021489B">
        <w:rPr>
          <w:rtl/>
          <w:lang w:bidi="fa-IR"/>
        </w:rPr>
        <w:t>.</w:t>
      </w:r>
    </w:p>
    <w:p w:rsidR="0021489B" w:rsidRDefault="00FB572E" w:rsidP="0021489B">
      <w:pPr>
        <w:pStyle w:val="libFootnote"/>
        <w:rPr>
          <w:rtl/>
          <w:lang w:bidi="fa-IR"/>
        </w:rPr>
      </w:pPr>
      <w:r>
        <w:rPr>
          <w:rtl/>
          <w:lang w:bidi="fa-IR"/>
        </w:rPr>
        <w:t>314</w:t>
      </w:r>
      <w:r w:rsidR="0021489B">
        <w:rPr>
          <w:rtl/>
          <w:lang w:bidi="fa-IR"/>
        </w:rPr>
        <w:t xml:space="preserve">- قدر: </w:t>
      </w:r>
      <w:r>
        <w:rPr>
          <w:rtl/>
          <w:lang w:bidi="fa-IR"/>
        </w:rPr>
        <w:t>4</w:t>
      </w:r>
      <w:r w:rsidR="0021489B">
        <w:rPr>
          <w:rtl/>
          <w:lang w:bidi="fa-IR"/>
        </w:rPr>
        <w:t>.</w:t>
      </w:r>
    </w:p>
    <w:p w:rsidR="0021489B" w:rsidRDefault="00FB572E" w:rsidP="0021489B">
      <w:pPr>
        <w:pStyle w:val="libFootnote"/>
        <w:rPr>
          <w:rtl/>
          <w:lang w:bidi="fa-IR"/>
        </w:rPr>
      </w:pPr>
      <w:r>
        <w:rPr>
          <w:rtl/>
          <w:lang w:bidi="fa-IR"/>
        </w:rPr>
        <w:t>315</w:t>
      </w:r>
      <w:r w:rsidR="0021489B">
        <w:rPr>
          <w:rtl/>
          <w:lang w:bidi="fa-IR"/>
        </w:rPr>
        <w:t>- شرح الاصول الخمسه</w:t>
      </w:r>
      <w:r w:rsidR="00C9404E">
        <w:rPr>
          <w:rtl/>
          <w:lang w:bidi="fa-IR"/>
        </w:rPr>
        <w:t>،</w:t>
      </w:r>
      <w:r w:rsidR="0021489B">
        <w:rPr>
          <w:rtl/>
          <w:lang w:bidi="fa-IR"/>
        </w:rPr>
        <w:t xml:space="preserve"> ص </w:t>
      </w:r>
      <w:r>
        <w:rPr>
          <w:rtl/>
          <w:lang w:bidi="fa-IR"/>
        </w:rPr>
        <w:t>790</w:t>
      </w:r>
      <w:r w:rsidR="0021489B">
        <w:rPr>
          <w:rtl/>
          <w:lang w:bidi="fa-IR"/>
        </w:rPr>
        <w:t xml:space="preserve">؛ شرح المقاصد، ج </w:t>
      </w:r>
      <w:r>
        <w:rPr>
          <w:rtl/>
          <w:lang w:bidi="fa-IR"/>
        </w:rPr>
        <w:t>5</w:t>
      </w:r>
      <w:r w:rsidR="0021489B">
        <w:rPr>
          <w:rtl/>
          <w:lang w:bidi="fa-IR"/>
        </w:rPr>
        <w:t xml:space="preserve">، صص </w:t>
      </w:r>
      <w:r>
        <w:rPr>
          <w:rtl/>
          <w:lang w:bidi="fa-IR"/>
        </w:rPr>
        <w:t>166</w:t>
      </w:r>
      <w:r w:rsidR="0021489B">
        <w:rPr>
          <w:rtl/>
          <w:lang w:bidi="fa-IR"/>
        </w:rPr>
        <w:t xml:space="preserve"> و </w:t>
      </w:r>
      <w:r>
        <w:rPr>
          <w:rtl/>
          <w:lang w:bidi="fa-IR"/>
        </w:rPr>
        <w:t>167</w:t>
      </w:r>
      <w:r w:rsidR="0021489B">
        <w:rPr>
          <w:rtl/>
          <w:lang w:bidi="fa-IR"/>
        </w:rPr>
        <w:t>.</w:t>
      </w:r>
    </w:p>
    <w:p w:rsidR="0021489B" w:rsidRDefault="00FB572E" w:rsidP="0021489B">
      <w:pPr>
        <w:pStyle w:val="libFootnote"/>
        <w:rPr>
          <w:rtl/>
          <w:lang w:bidi="fa-IR"/>
        </w:rPr>
      </w:pPr>
      <w:r>
        <w:rPr>
          <w:rtl/>
          <w:lang w:bidi="fa-IR"/>
        </w:rPr>
        <w:t>316</w:t>
      </w:r>
      <w:r w:rsidR="0021489B">
        <w:rPr>
          <w:rtl/>
          <w:lang w:bidi="fa-IR"/>
        </w:rPr>
        <w:t xml:space="preserve">- كشف المراد، ص </w:t>
      </w:r>
      <w:r>
        <w:rPr>
          <w:rtl/>
          <w:lang w:bidi="fa-IR"/>
        </w:rPr>
        <w:t>451</w:t>
      </w:r>
      <w:r w:rsidR="0021489B">
        <w:rPr>
          <w:rtl/>
          <w:lang w:bidi="fa-IR"/>
        </w:rPr>
        <w:t>.</w:t>
      </w:r>
    </w:p>
    <w:p w:rsidR="0021489B" w:rsidRDefault="00FB572E" w:rsidP="0021489B">
      <w:pPr>
        <w:pStyle w:val="libFootnote"/>
        <w:rPr>
          <w:rtl/>
          <w:lang w:bidi="fa-IR"/>
        </w:rPr>
      </w:pPr>
      <w:r>
        <w:rPr>
          <w:rtl/>
          <w:lang w:bidi="fa-IR"/>
        </w:rPr>
        <w:t>317</w:t>
      </w:r>
      <w:r w:rsidR="0021489B">
        <w:rPr>
          <w:rtl/>
          <w:lang w:bidi="fa-IR"/>
        </w:rPr>
        <w:t>- اصول كافى</w:t>
      </w:r>
      <w:r w:rsidR="00C9404E">
        <w:rPr>
          <w:rtl/>
          <w:lang w:bidi="fa-IR"/>
        </w:rPr>
        <w:t>،</w:t>
      </w:r>
      <w:r w:rsidR="0021489B">
        <w:rPr>
          <w:rtl/>
          <w:lang w:bidi="fa-IR"/>
        </w:rPr>
        <w:t xml:space="preserve"> مترجم</w:t>
      </w:r>
      <w:r w:rsidR="00C9404E">
        <w:rPr>
          <w:rtl/>
          <w:lang w:bidi="fa-IR"/>
        </w:rPr>
        <w:t>،</w:t>
      </w:r>
      <w:r w:rsidR="0021489B">
        <w:rPr>
          <w:rtl/>
          <w:lang w:bidi="fa-IR"/>
        </w:rPr>
        <w:t xml:space="preserve"> ج </w:t>
      </w:r>
      <w:r>
        <w:rPr>
          <w:rtl/>
          <w:lang w:bidi="fa-IR"/>
        </w:rPr>
        <w:t>3</w:t>
      </w:r>
      <w:r w:rsidR="0021489B">
        <w:rPr>
          <w:rtl/>
          <w:lang w:bidi="fa-IR"/>
        </w:rPr>
        <w:t xml:space="preserve">، ص </w:t>
      </w:r>
      <w:r>
        <w:rPr>
          <w:rtl/>
          <w:lang w:bidi="fa-IR"/>
        </w:rPr>
        <w:t>373</w:t>
      </w:r>
      <w:r w:rsidR="0021489B">
        <w:rPr>
          <w:rtl/>
          <w:lang w:bidi="fa-IR"/>
        </w:rPr>
        <w:t xml:space="preserve"> ح </w:t>
      </w:r>
      <w:r>
        <w:rPr>
          <w:rtl/>
          <w:lang w:bidi="fa-IR"/>
        </w:rPr>
        <w:t>13</w:t>
      </w:r>
      <w:r w:rsidR="0021489B">
        <w:rPr>
          <w:rtl/>
          <w:lang w:bidi="fa-IR"/>
        </w:rPr>
        <w:t>.</w:t>
      </w:r>
    </w:p>
    <w:p w:rsidR="0021489B" w:rsidRDefault="00FB572E" w:rsidP="0021489B">
      <w:pPr>
        <w:pStyle w:val="libFootnote"/>
        <w:rPr>
          <w:rtl/>
          <w:lang w:bidi="fa-IR"/>
        </w:rPr>
      </w:pPr>
      <w:r>
        <w:rPr>
          <w:rtl/>
          <w:lang w:bidi="fa-IR"/>
        </w:rPr>
        <w:t>318</w:t>
      </w:r>
      <w:r w:rsidR="0021489B">
        <w:rPr>
          <w:rtl/>
          <w:lang w:bidi="fa-IR"/>
        </w:rPr>
        <w:t>- اصول كافى</w:t>
      </w:r>
      <w:r w:rsidR="00C9404E">
        <w:rPr>
          <w:rtl/>
          <w:lang w:bidi="fa-IR"/>
        </w:rPr>
        <w:t>،</w:t>
      </w:r>
      <w:r w:rsidR="0021489B">
        <w:rPr>
          <w:rtl/>
          <w:lang w:bidi="fa-IR"/>
        </w:rPr>
        <w:t xml:space="preserve"> ج </w:t>
      </w:r>
      <w:r>
        <w:rPr>
          <w:rtl/>
          <w:lang w:bidi="fa-IR"/>
        </w:rPr>
        <w:t>3</w:t>
      </w:r>
      <w:r w:rsidR="0021489B">
        <w:rPr>
          <w:rtl/>
          <w:lang w:bidi="fa-IR"/>
        </w:rPr>
        <w:t xml:space="preserve">، ص </w:t>
      </w:r>
      <w:r>
        <w:rPr>
          <w:rtl/>
          <w:lang w:bidi="fa-IR"/>
        </w:rPr>
        <w:t>373</w:t>
      </w:r>
      <w:r w:rsidR="0021489B">
        <w:rPr>
          <w:rtl/>
          <w:lang w:bidi="fa-IR"/>
        </w:rPr>
        <w:t>.</w:t>
      </w:r>
    </w:p>
    <w:p w:rsidR="0021489B" w:rsidRDefault="00FB572E" w:rsidP="0021489B">
      <w:pPr>
        <w:pStyle w:val="libFootnote"/>
        <w:rPr>
          <w:rtl/>
          <w:lang w:bidi="fa-IR"/>
        </w:rPr>
      </w:pPr>
      <w:r>
        <w:rPr>
          <w:rtl/>
          <w:lang w:bidi="fa-IR"/>
        </w:rPr>
        <w:t>319</w:t>
      </w:r>
      <w:r w:rsidR="0021489B">
        <w:rPr>
          <w:rtl/>
          <w:lang w:bidi="fa-IR"/>
        </w:rPr>
        <w:t>- عاقبت عابد بنى اسرائيل</w:t>
      </w:r>
    </w:p>
    <w:p w:rsidR="0021489B" w:rsidRDefault="0021489B" w:rsidP="0021489B">
      <w:pPr>
        <w:pStyle w:val="libFootnote"/>
        <w:rPr>
          <w:rtl/>
          <w:lang w:bidi="fa-IR"/>
        </w:rPr>
      </w:pPr>
      <w:r>
        <w:rPr>
          <w:rtl/>
          <w:lang w:bidi="fa-IR"/>
        </w:rPr>
        <w:t>امـام صـادق (ع) بـه يـكـى از يـاران خـود فـرمـود: عـابـدى در بـنـى اسـرائيل</w:t>
      </w:r>
      <w:r w:rsidR="00C9404E">
        <w:rPr>
          <w:rtl/>
          <w:lang w:bidi="fa-IR"/>
        </w:rPr>
        <w:t>،</w:t>
      </w:r>
      <w:r>
        <w:rPr>
          <w:rtl/>
          <w:lang w:bidi="fa-IR"/>
        </w:rPr>
        <w:t xml:space="preserve"> دل از دنيا بريده و پيوسته به عبادت سرگرم بود. ابليس از فرط ناراحتى بانگى برآورد و همه دستياران و فرزندان خود را فرا خواند و براى گمراه كردن عابد، از آنـان كـمك و مشورت خواست</w:t>
      </w:r>
      <w:r w:rsidR="00C9404E">
        <w:rPr>
          <w:rtl/>
          <w:lang w:bidi="fa-IR"/>
        </w:rPr>
        <w:t>.</w:t>
      </w:r>
      <w:r>
        <w:rPr>
          <w:rtl/>
          <w:lang w:bidi="fa-IR"/>
        </w:rPr>
        <w:t xml:space="preserve"> يكى گفت از راه زن او را گمراه كنيد. ابليس گفت</w:t>
      </w:r>
      <w:r w:rsidR="00C9404E">
        <w:rPr>
          <w:rtl/>
          <w:lang w:bidi="fa-IR"/>
        </w:rPr>
        <w:t>:</w:t>
      </w:r>
      <w:r>
        <w:rPr>
          <w:rtl/>
          <w:lang w:bidi="fa-IR"/>
        </w:rPr>
        <w:t xml:space="preserve"> ابليس گـفـت</w:t>
      </w:r>
      <w:r w:rsidR="00C9404E">
        <w:rPr>
          <w:rtl/>
          <w:lang w:bidi="fa-IR"/>
        </w:rPr>
        <w:t>:</w:t>
      </w:r>
      <w:r>
        <w:rPr>
          <w:rtl/>
          <w:lang w:bidi="fa-IR"/>
        </w:rPr>
        <w:t xml:space="preserve"> در او مـؤ ثـر نـيـسـت</w:t>
      </w:r>
      <w:r w:rsidR="00C9404E">
        <w:rPr>
          <w:rtl/>
          <w:lang w:bidi="fa-IR"/>
        </w:rPr>
        <w:t>.</w:t>
      </w:r>
      <w:r>
        <w:rPr>
          <w:rtl/>
          <w:lang w:bidi="fa-IR"/>
        </w:rPr>
        <w:t xml:space="preserve"> ديـگـرى گـفـت</w:t>
      </w:r>
      <w:r w:rsidR="00C9404E">
        <w:rPr>
          <w:rtl/>
          <w:lang w:bidi="fa-IR"/>
        </w:rPr>
        <w:t>:</w:t>
      </w:r>
      <w:r>
        <w:rPr>
          <w:rtl/>
          <w:lang w:bidi="fa-IR"/>
        </w:rPr>
        <w:t xml:space="preserve"> از طـريـق شـراب وارد عـمـل شـويـد. گـفت</w:t>
      </w:r>
      <w:r w:rsidR="00C9404E">
        <w:rPr>
          <w:rtl/>
          <w:lang w:bidi="fa-IR"/>
        </w:rPr>
        <w:t>:</w:t>
      </w:r>
      <w:r>
        <w:rPr>
          <w:rtl/>
          <w:lang w:bidi="fa-IR"/>
        </w:rPr>
        <w:t xml:space="preserve"> او از اين راه نمى لغزد. سومى گفت</w:t>
      </w:r>
      <w:r w:rsidR="00C9404E">
        <w:rPr>
          <w:rtl/>
          <w:lang w:bidi="fa-IR"/>
        </w:rPr>
        <w:t>:</w:t>
      </w:r>
      <w:r>
        <w:rPr>
          <w:rtl/>
          <w:lang w:bidi="fa-IR"/>
        </w:rPr>
        <w:t xml:space="preserve"> از راه عبادت وارد شويد. ابليس تـحـسـيـن كـرد و در نـتـيـجـه يـكـى از شـيـاطـيـن</w:t>
      </w:r>
      <w:r w:rsidR="00C9404E">
        <w:rPr>
          <w:rtl/>
          <w:lang w:bidi="fa-IR"/>
        </w:rPr>
        <w:t>،</w:t>
      </w:r>
      <w:r>
        <w:rPr>
          <w:rtl/>
          <w:lang w:bidi="fa-IR"/>
        </w:rPr>
        <w:t xml:space="preserve"> در عـبـادتـگـاه عـابـد بـه عـبـادت مـشـغـول شـد، و حـتـى در زمانى كه عابد استراحت مى كرد، او همچنان سرگرم عبادت بود، عـابـد پـرسـيـد: چـگـونه به اين توانايى در عمل دست يافته اى</w:t>
      </w:r>
      <w:r w:rsidR="00C9404E">
        <w:rPr>
          <w:rtl/>
          <w:lang w:bidi="fa-IR"/>
        </w:rPr>
        <w:t>؟</w:t>
      </w:r>
      <w:r>
        <w:rPr>
          <w:rtl/>
          <w:lang w:bidi="fa-IR"/>
        </w:rPr>
        <w:t xml:space="preserve"> پاسخ داد: در پرتو اعـجـاز تـوبـه</w:t>
      </w:r>
      <w:r w:rsidR="00C9404E">
        <w:rPr>
          <w:rtl/>
          <w:lang w:bidi="fa-IR"/>
        </w:rPr>
        <w:t>.</w:t>
      </w:r>
      <w:r>
        <w:rPr>
          <w:rtl/>
          <w:lang w:bidi="fa-IR"/>
        </w:rPr>
        <w:t>.. گـنـاهـى كـردم</w:t>
      </w:r>
      <w:r w:rsidR="00C9404E">
        <w:rPr>
          <w:rtl/>
          <w:lang w:bidi="fa-IR"/>
        </w:rPr>
        <w:t>،</w:t>
      </w:r>
      <w:r>
        <w:rPr>
          <w:rtl/>
          <w:lang w:bidi="fa-IR"/>
        </w:rPr>
        <w:t xml:space="preserve"> سـپـس جـهـت جـبـران آن بـه تـوبـه و عـمـل نـيـك روى آوردم</w:t>
      </w:r>
      <w:r w:rsidR="00C9404E">
        <w:rPr>
          <w:rtl/>
          <w:lang w:bidi="fa-IR"/>
        </w:rPr>
        <w:t>،</w:t>
      </w:r>
      <w:r>
        <w:rPr>
          <w:rtl/>
          <w:lang w:bidi="fa-IR"/>
        </w:rPr>
        <w:t xml:space="preserve"> عـابـد گفت</w:t>
      </w:r>
      <w:r w:rsidR="00C9404E">
        <w:rPr>
          <w:rtl/>
          <w:lang w:bidi="fa-IR"/>
        </w:rPr>
        <w:t>:</w:t>
      </w:r>
      <w:r>
        <w:rPr>
          <w:rtl/>
          <w:lang w:bidi="fa-IR"/>
        </w:rPr>
        <w:t xml:space="preserve"> پس مرا هم راهنمايى كن</w:t>
      </w:r>
      <w:r w:rsidR="00C9404E">
        <w:rPr>
          <w:rtl/>
          <w:lang w:bidi="fa-IR"/>
        </w:rPr>
        <w:t>.</w:t>
      </w:r>
      <w:r>
        <w:rPr>
          <w:rtl/>
          <w:lang w:bidi="fa-IR"/>
        </w:rPr>
        <w:t xml:space="preserve"> ابليس گفت</w:t>
      </w:r>
      <w:r w:rsidR="00C9404E">
        <w:rPr>
          <w:rtl/>
          <w:lang w:bidi="fa-IR"/>
        </w:rPr>
        <w:t>:</w:t>
      </w:r>
      <w:r>
        <w:rPr>
          <w:rtl/>
          <w:lang w:bidi="fa-IR"/>
        </w:rPr>
        <w:t xml:space="preserve"> در فلان شهر، فلان كوچه</w:t>
      </w:r>
      <w:r w:rsidR="00C9404E">
        <w:rPr>
          <w:rtl/>
          <w:lang w:bidi="fa-IR"/>
        </w:rPr>
        <w:t>،</w:t>
      </w:r>
      <w:r>
        <w:rPr>
          <w:rtl/>
          <w:lang w:bidi="fa-IR"/>
        </w:rPr>
        <w:t xml:space="preserve"> فلان خانه</w:t>
      </w:r>
      <w:r w:rsidR="00C9404E">
        <w:rPr>
          <w:rtl/>
          <w:lang w:bidi="fa-IR"/>
        </w:rPr>
        <w:t>،</w:t>
      </w:r>
      <w:r>
        <w:rPr>
          <w:rtl/>
          <w:lang w:bidi="fa-IR"/>
        </w:rPr>
        <w:t xml:space="preserve"> زن بدكارى است</w:t>
      </w:r>
      <w:r w:rsidR="00C9404E">
        <w:rPr>
          <w:rtl/>
          <w:lang w:bidi="fa-IR"/>
        </w:rPr>
        <w:t>،</w:t>
      </w:r>
      <w:r>
        <w:rPr>
          <w:rtl/>
          <w:lang w:bidi="fa-IR"/>
        </w:rPr>
        <w:t xml:space="preserve"> و اين هم دو درهم خرج راه</w:t>
      </w:r>
      <w:r w:rsidR="00C9404E">
        <w:rPr>
          <w:rtl/>
          <w:lang w:bidi="fa-IR"/>
        </w:rPr>
        <w:t>،</w:t>
      </w:r>
      <w:r>
        <w:rPr>
          <w:rtl/>
          <w:lang w:bidi="fa-IR"/>
        </w:rPr>
        <w:t xml:space="preserve"> بگير و برو، و بـه </w:t>
      </w:r>
      <w:r>
        <w:rPr>
          <w:rtl/>
          <w:lang w:bidi="fa-IR"/>
        </w:rPr>
        <w:lastRenderedPageBreak/>
        <w:t>انـجـام عـمـل بـپـرداز و سـپـس ‍ تـوبـه كـن</w:t>
      </w:r>
      <w:r w:rsidR="00C9404E">
        <w:rPr>
          <w:rtl/>
          <w:lang w:bidi="fa-IR"/>
        </w:rPr>
        <w:t>.</w:t>
      </w:r>
      <w:r>
        <w:rPr>
          <w:rtl/>
          <w:lang w:bidi="fa-IR"/>
        </w:rPr>
        <w:t xml:space="preserve"> زن نـابـكـار وقـتـى ديـد مردى با وقار، اهـل عـبـادت به سراغ او آمده پنداشت براى امر به معروف و نهى از منكر آمـده اسـت</w:t>
      </w:r>
      <w:r w:rsidR="00C9404E">
        <w:rPr>
          <w:rtl/>
          <w:lang w:bidi="fa-IR"/>
        </w:rPr>
        <w:t>،</w:t>
      </w:r>
      <w:r>
        <w:rPr>
          <w:rtl/>
          <w:lang w:bidi="fa-IR"/>
        </w:rPr>
        <w:t xml:space="preserve"> ولى عـكـس آن را مـشـاهـده كرد. زن گفت</w:t>
      </w:r>
      <w:r w:rsidR="00C9404E">
        <w:rPr>
          <w:rtl/>
          <w:lang w:bidi="fa-IR"/>
        </w:rPr>
        <w:t>:</w:t>
      </w:r>
      <w:r>
        <w:rPr>
          <w:rtl/>
          <w:lang w:bidi="fa-IR"/>
        </w:rPr>
        <w:t xml:space="preserve"> اى بنده خدا! راز آمدن خود را به اينجا بـگـو. عـابـد گـفـت</w:t>
      </w:r>
      <w:r w:rsidR="00C9404E">
        <w:rPr>
          <w:rtl/>
          <w:lang w:bidi="fa-IR"/>
        </w:rPr>
        <w:t>:</w:t>
      </w:r>
      <w:r>
        <w:rPr>
          <w:rtl/>
          <w:lang w:bidi="fa-IR"/>
        </w:rPr>
        <w:t xml:space="preserve"> كـه</w:t>
      </w:r>
      <w:r w:rsidR="00C9404E">
        <w:rPr>
          <w:rtl/>
          <w:lang w:bidi="fa-IR"/>
        </w:rPr>
        <w:t>.</w:t>
      </w:r>
      <w:r>
        <w:rPr>
          <w:rtl/>
          <w:lang w:bidi="fa-IR"/>
        </w:rPr>
        <w:t>.. زن گفت</w:t>
      </w:r>
      <w:r w:rsidR="00C9404E">
        <w:rPr>
          <w:rtl/>
          <w:lang w:bidi="fa-IR"/>
        </w:rPr>
        <w:t>:</w:t>
      </w:r>
      <w:r>
        <w:rPr>
          <w:rtl/>
          <w:lang w:bidi="fa-IR"/>
        </w:rPr>
        <w:t xml:space="preserve"> اى بنده خدا: ترك الذنب اءهون من طلب التوبة</w:t>
      </w:r>
      <w:r w:rsidR="00C9404E">
        <w:rPr>
          <w:rtl/>
          <w:lang w:bidi="fa-IR"/>
        </w:rPr>
        <w:t>؛</w:t>
      </w:r>
      <w:r>
        <w:rPr>
          <w:rtl/>
          <w:lang w:bidi="fa-IR"/>
        </w:rPr>
        <w:t xml:space="preserve"> گـنـاه نـكـردن آسـان تـر است از مرتكب شدن گناه به طمع انجام توبه</w:t>
      </w:r>
      <w:r w:rsidR="00C9404E">
        <w:rPr>
          <w:rtl/>
          <w:lang w:bidi="fa-IR"/>
        </w:rPr>
        <w:t>:</w:t>
      </w:r>
      <w:r>
        <w:rPr>
          <w:rtl/>
          <w:lang w:bidi="fa-IR"/>
        </w:rPr>
        <w:t xml:space="preserve"> و ليس كل من طلب التوبة وجدها؛ اين چنين نيست كه هر كس طالب توبه باشد، تـوفـيـق آن را بـه دست مى آورد. و افزود: بازگرد و چون بازگردى او را نخواهى يـافـت</w:t>
      </w:r>
      <w:r w:rsidR="00C9404E">
        <w:rPr>
          <w:rtl/>
          <w:lang w:bidi="fa-IR"/>
        </w:rPr>
        <w:t>.</w:t>
      </w:r>
      <w:r>
        <w:rPr>
          <w:rtl/>
          <w:lang w:bidi="fa-IR"/>
        </w:rPr>
        <w:t xml:space="preserve"> در آن صـورت</w:t>
      </w:r>
      <w:r w:rsidR="00C9404E">
        <w:rPr>
          <w:rtl/>
          <w:lang w:bidi="fa-IR"/>
        </w:rPr>
        <w:t>،</w:t>
      </w:r>
      <w:r>
        <w:rPr>
          <w:rtl/>
          <w:lang w:bidi="fa-IR"/>
        </w:rPr>
        <w:t xml:space="preserve"> بـدان او ابـليس بوده</w:t>
      </w:r>
      <w:r w:rsidR="00C9404E">
        <w:rPr>
          <w:rtl/>
          <w:lang w:bidi="fa-IR"/>
        </w:rPr>
        <w:t>.</w:t>
      </w:r>
      <w:r>
        <w:rPr>
          <w:rtl/>
          <w:lang w:bidi="fa-IR"/>
        </w:rPr>
        <w:t xml:space="preserve"> عابد بازگشت و كسى را نيافت</w:t>
      </w:r>
      <w:r w:rsidR="00C9404E">
        <w:rPr>
          <w:rtl/>
          <w:lang w:bidi="fa-IR"/>
        </w:rPr>
        <w:t>.</w:t>
      </w:r>
      <w:r>
        <w:rPr>
          <w:rtl/>
          <w:lang w:bidi="fa-IR"/>
        </w:rPr>
        <w:t xml:space="preserve"> پس از چندى</w:t>
      </w:r>
      <w:r w:rsidR="00C9404E">
        <w:rPr>
          <w:rtl/>
          <w:lang w:bidi="fa-IR"/>
        </w:rPr>
        <w:t>،</w:t>
      </w:r>
      <w:r>
        <w:rPr>
          <w:rtl/>
          <w:lang w:bidi="fa-IR"/>
        </w:rPr>
        <w:t xml:space="preserve"> آن زن از دنيا رفت</w:t>
      </w:r>
      <w:r w:rsidR="00C9404E">
        <w:rPr>
          <w:rtl/>
          <w:lang w:bidi="fa-IR"/>
        </w:rPr>
        <w:t>.</w:t>
      </w:r>
      <w:r>
        <w:rPr>
          <w:rtl/>
          <w:lang w:bidi="fa-IR"/>
        </w:rPr>
        <w:t xml:space="preserve"> به موسى كليم</w:t>
      </w:r>
      <w:r w:rsidR="00C9404E">
        <w:rPr>
          <w:rtl/>
          <w:lang w:bidi="fa-IR"/>
        </w:rPr>
        <w:t>،</w:t>
      </w:r>
      <w:r>
        <w:rPr>
          <w:rtl/>
          <w:lang w:bidi="fa-IR"/>
        </w:rPr>
        <w:t xml:space="preserve"> وححى رسيد كه فلان زن را به خاك بسپار و در تشييع جنازه و نماز و خاك سپارى او شركت كن كه ما او را مورد غفران و عفو خود قرار داديـم</w:t>
      </w:r>
      <w:r w:rsidR="00C9404E">
        <w:rPr>
          <w:rtl/>
          <w:lang w:bidi="fa-IR"/>
        </w:rPr>
        <w:t>،</w:t>
      </w:r>
      <w:r>
        <w:rPr>
          <w:rtl/>
          <w:lang w:bidi="fa-IR"/>
        </w:rPr>
        <w:t xml:space="preserve"> زيـرا او عـبـد مـا را از گـنـاه مـنـصـرف كـرد، بـه خـاطـر ايـن عـمل</w:t>
      </w:r>
      <w:r w:rsidR="00C9404E">
        <w:rPr>
          <w:rtl/>
          <w:lang w:bidi="fa-IR"/>
        </w:rPr>
        <w:t>،</w:t>
      </w:r>
      <w:r>
        <w:rPr>
          <w:rtl/>
          <w:lang w:bidi="fa-IR"/>
        </w:rPr>
        <w:t xml:space="preserve"> وقتى آن زن از دنيا رفت</w:t>
      </w:r>
      <w:r w:rsidR="00C9404E">
        <w:rPr>
          <w:rtl/>
          <w:lang w:bidi="fa-IR"/>
        </w:rPr>
        <w:t>،</w:t>
      </w:r>
      <w:r>
        <w:rPr>
          <w:rtl/>
          <w:lang w:bidi="fa-IR"/>
        </w:rPr>
        <w:t xml:space="preserve"> كتيبه اى در سراسرى او از آسمان ظاهر شد كه در آن آمده بـود: انـهـا من اءهل الجنة</w:t>
      </w:r>
      <w:r w:rsidR="00C9404E">
        <w:rPr>
          <w:rtl/>
          <w:lang w:bidi="fa-IR"/>
        </w:rPr>
        <w:t>،</w:t>
      </w:r>
      <w:r>
        <w:rPr>
          <w:rtl/>
          <w:lang w:bidi="fa-IR"/>
        </w:rPr>
        <w:t xml:space="preserve"> مردم تا سه روز آن زن را دفن نكردند تا آن كه موسى (ع) دخـالت كـرد. (ر.ك</w:t>
      </w:r>
      <w:r w:rsidR="00C9404E">
        <w:rPr>
          <w:rtl/>
          <w:lang w:bidi="fa-IR"/>
        </w:rPr>
        <w:t>:</w:t>
      </w:r>
      <w:r>
        <w:rPr>
          <w:rtl/>
          <w:lang w:bidi="fa-IR"/>
        </w:rPr>
        <w:t xml:space="preserve"> جـزائرى</w:t>
      </w:r>
      <w:r w:rsidR="00C9404E">
        <w:rPr>
          <w:rtl/>
          <w:lang w:bidi="fa-IR"/>
        </w:rPr>
        <w:t>،</w:t>
      </w:r>
      <w:r>
        <w:rPr>
          <w:rtl/>
          <w:lang w:bidi="fa-IR"/>
        </w:rPr>
        <w:t xml:space="preserve"> آثار الاءعمال</w:t>
      </w:r>
      <w:r w:rsidR="00C9404E">
        <w:rPr>
          <w:rtl/>
          <w:lang w:bidi="fa-IR"/>
        </w:rPr>
        <w:t>،</w:t>
      </w:r>
      <w:r>
        <w:rPr>
          <w:rtl/>
          <w:lang w:bidi="fa-IR"/>
        </w:rPr>
        <w:t xml:space="preserve"> ج </w:t>
      </w:r>
      <w:r w:rsidR="00FB572E">
        <w:rPr>
          <w:rtl/>
          <w:lang w:bidi="fa-IR"/>
        </w:rPr>
        <w:t>1</w:t>
      </w:r>
      <w:r>
        <w:rPr>
          <w:rtl/>
          <w:lang w:bidi="fa-IR"/>
        </w:rPr>
        <w:t xml:space="preserve">، صص </w:t>
      </w:r>
      <w:r w:rsidR="00FB572E">
        <w:rPr>
          <w:rtl/>
          <w:lang w:bidi="fa-IR"/>
        </w:rPr>
        <w:t>37</w:t>
      </w:r>
      <w:r>
        <w:rPr>
          <w:rtl/>
          <w:lang w:bidi="fa-IR"/>
        </w:rPr>
        <w:t>-</w:t>
      </w:r>
      <w:r w:rsidR="00FB572E">
        <w:rPr>
          <w:rtl/>
          <w:lang w:bidi="fa-IR"/>
        </w:rPr>
        <w:t>38</w:t>
      </w:r>
      <w:r>
        <w:rPr>
          <w:rtl/>
          <w:lang w:bidi="fa-IR"/>
        </w:rPr>
        <w:t xml:space="preserve">). </w:t>
      </w:r>
      <w:r w:rsidR="00FB572E">
        <w:rPr>
          <w:rtl/>
          <w:lang w:bidi="fa-IR"/>
        </w:rPr>
        <w:t>320</w:t>
      </w:r>
      <w:r>
        <w:rPr>
          <w:rtl/>
          <w:lang w:bidi="fa-IR"/>
        </w:rPr>
        <w:t>- نهج البلاغه</w:t>
      </w:r>
      <w:r w:rsidR="00C9404E">
        <w:rPr>
          <w:rtl/>
          <w:lang w:bidi="fa-IR"/>
        </w:rPr>
        <w:t>،</w:t>
      </w:r>
      <w:r>
        <w:rPr>
          <w:rtl/>
          <w:lang w:bidi="fa-IR"/>
        </w:rPr>
        <w:t xml:space="preserve"> خطبه </w:t>
      </w:r>
      <w:r w:rsidR="00FB572E">
        <w:rPr>
          <w:rtl/>
          <w:lang w:bidi="fa-IR"/>
        </w:rPr>
        <w:t>90</w:t>
      </w:r>
      <w:r>
        <w:rPr>
          <w:rtl/>
          <w:lang w:bidi="fa-IR"/>
        </w:rPr>
        <w:t>.</w:t>
      </w:r>
    </w:p>
    <w:p w:rsidR="0021489B" w:rsidRDefault="00FB572E" w:rsidP="0021489B">
      <w:pPr>
        <w:pStyle w:val="libFootnote"/>
        <w:rPr>
          <w:rtl/>
          <w:lang w:bidi="fa-IR"/>
        </w:rPr>
      </w:pPr>
      <w:r>
        <w:rPr>
          <w:rtl/>
          <w:lang w:bidi="fa-IR"/>
        </w:rPr>
        <w:t>321</w:t>
      </w:r>
      <w:r w:rsidR="0021489B">
        <w:rPr>
          <w:rtl/>
          <w:lang w:bidi="fa-IR"/>
        </w:rPr>
        <w:t>- مجمع البحرين</w:t>
      </w:r>
      <w:r w:rsidR="00C9404E">
        <w:rPr>
          <w:rtl/>
          <w:lang w:bidi="fa-IR"/>
        </w:rPr>
        <w:t>،</w:t>
      </w:r>
      <w:r w:rsidR="0021489B">
        <w:rPr>
          <w:rtl/>
          <w:lang w:bidi="fa-IR"/>
        </w:rPr>
        <w:t xml:space="preserve"> ماده وكل</w:t>
      </w:r>
      <w:r w:rsidR="00C9404E">
        <w:rPr>
          <w:rtl/>
          <w:lang w:bidi="fa-IR"/>
        </w:rPr>
        <w:t>.</w:t>
      </w:r>
    </w:p>
    <w:p w:rsidR="0021489B" w:rsidRDefault="00FB572E" w:rsidP="0021489B">
      <w:pPr>
        <w:pStyle w:val="libFootnote"/>
        <w:rPr>
          <w:rtl/>
          <w:lang w:bidi="fa-IR"/>
        </w:rPr>
      </w:pPr>
      <w:r>
        <w:rPr>
          <w:rtl/>
          <w:lang w:bidi="fa-IR"/>
        </w:rPr>
        <w:t>322</w:t>
      </w:r>
      <w:r w:rsidR="0021489B">
        <w:rPr>
          <w:rtl/>
          <w:lang w:bidi="fa-IR"/>
        </w:rPr>
        <w:t>- بقره</w:t>
      </w:r>
      <w:r w:rsidR="00C9404E">
        <w:rPr>
          <w:rtl/>
          <w:lang w:bidi="fa-IR"/>
        </w:rPr>
        <w:t>:</w:t>
      </w:r>
      <w:r w:rsidR="0021489B">
        <w:rPr>
          <w:rtl/>
          <w:lang w:bidi="fa-IR"/>
        </w:rPr>
        <w:t xml:space="preserve"> </w:t>
      </w:r>
      <w:r>
        <w:rPr>
          <w:rtl/>
          <w:lang w:bidi="fa-IR"/>
        </w:rPr>
        <w:t>255</w:t>
      </w:r>
      <w:r w:rsidR="0021489B">
        <w:rPr>
          <w:rtl/>
          <w:lang w:bidi="fa-IR"/>
        </w:rPr>
        <w:t>، آل عمران</w:t>
      </w:r>
      <w:r w:rsidR="00C9404E">
        <w:rPr>
          <w:rtl/>
          <w:lang w:bidi="fa-IR"/>
        </w:rPr>
        <w:t>:</w:t>
      </w:r>
      <w:r w:rsidR="0021489B">
        <w:rPr>
          <w:rtl/>
          <w:lang w:bidi="fa-IR"/>
        </w:rPr>
        <w:t xml:space="preserve"> </w:t>
      </w:r>
      <w:r>
        <w:rPr>
          <w:rtl/>
          <w:lang w:bidi="fa-IR"/>
        </w:rPr>
        <w:t>2</w:t>
      </w:r>
      <w:r w:rsidR="0021489B">
        <w:rPr>
          <w:rtl/>
          <w:lang w:bidi="fa-IR"/>
        </w:rPr>
        <w:t>.</w:t>
      </w:r>
    </w:p>
    <w:p w:rsidR="0021489B" w:rsidRDefault="00FB572E" w:rsidP="0021489B">
      <w:pPr>
        <w:pStyle w:val="libFootnote"/>
        <w:rPr>
          <w:rtl/>
          <w:lang w:bidi="fa-IR"/>
        </w:rPr>
      </w:pPr>
      <w:r>
        <w:rPr>
          <w:rtl/>
          <w:lang w:bidi="fa-IR"/>
        </w:rPr>
        <w:t>323</w:t>
      </w:r>
      <w:r w:rsidR="0021489B">
        <w:rPr>
          <w:rtl/>
          <w:lang w:bidi="fa-IR"/>
        </w:rPr>
        <w:t>- آل عمران</w:t>
      </w:r>
      <w:r w:rsidR="00C9404E">
        <w:rPr>
          <w:rtl/>
          <w:lang w:bidi="fa-IR"/>
        </w:rPr>
        <w:t>:</w:t>
      </w:r>
      <w:r w:rsidR="0021489B">
        <w:rPr>
          <w:rtl/>
          <w:lang w:bidi="fa-IR"/>
        </w:rPr>
        <w:t xml:space="preserve"> </w:t>
      </w:r>
      <w:r>
        <w:rPr>
          <w:rtl/>
          <w:lang w:bidi="fa-IR"/>
        </w:rPr>
        <w:t>122</w:t>
      </w:r>
      <w:r w:rsidR="0021489B">
        <w:rPr>
          <w:rtl/>
          <w:lang w:bidi="fa-IR"/>
        </w:rPr>
        <w:t>.</w:t>
      </w:r>
    </w:p>
    <w:p w:rsidR="0021489B" w:rsidRDefault="00FB572E" w:rsidP="0021489B">
      <w:pPr>
        <w:pStyle w:val="libFootnote"/>
        <w:rPr>
          <w:rtl/>
          <w:lang w:bidi="fa-IR"/>
        </w:rPr>
      </w:pPr>
      <w:r>
        <w:rPr>
          <w:rtl/>
          <w:lang w:bidi="fa-IR"/>
        </w:rPr>
        <w:t>324</w:t>
      </w:r>
      <w:r w:rsidR="0021489B">
        <w:rPr>
          <w:rtl/>
          <w:lang w:bidi="fa-IR"/>
        </w:rPr>
        <w:t>- مائده</w:t>
      </w:r>
      <w:r w:rsidR="00C9404E">
        <w:rPr>
          <w:rtl/>
          <w:lang w:bidi="fa-IR"/>
        </w:rPr>
        <w:t>:</w:t>
      </w:r>
      <w:r w:rsidR="0021489B">
        <w:rPr>
          <w:rtl/>
          <w:lang w:bidi="fa-IR"/>
        </w:rPr>
        <w:t xml:space="preserve"> </w:t>
      </w:r>
      <w:r>
        <w:rPr>
          <w:rtl/>
          <w:lang w:bidi="fa-IR"/>
        </w:rPr>
        <w:t>23</w:t>
      </w:r>
      <w:r w:rsidR="0021489B">
        <w:rPr>
          <w:rtl/>
          <w:lang w:bidi="fa-IR"/>
        </w:rPr>
        <w:t xml:space="preserve"> ـ توبه</w:t>
      </w:r>
      <w:r w:rsidR="00C9404E">
        <w:rPr>
          <w:rtl/>
          <w:lang w:bidi="fa-IR"/>
        </w:rPr>
        <w:t>:</w:t>
      </w:r>
      <w:r w:rsidR="0021489B">
        <w:rPr>
          <w:rtl/>
          <w:lang w:bidi="fa-IR"/>
        </w:rPr>
        <w:t xml:space="preserve"> </w:t>
      </w:r>
      <w:r>
        <w:rPr>
          <w:rtl/>
          <w:lang w:bidi="fa-IR"/>
        </w:rPr>
        <w:t>51</w:t>
      </w:r>
      <w:r w:rsidR="0021489B">
        <w:rPr>
          <w:rtl/>
          <w:lang w:bidi="fa-IR"/>
        </w:rPr>
        <w:t>.</w:t>
      </w:r>
    </w:p>
    <w:p w:rsidR="0021489B" w:rsidRDefault="00FB572E" w:rsidP="0021489B">
      <w:pPr>
        <w:pStyle w:val="libFootnote"/>
        <w:rPr>
          <w:rtl/>
          <w:lang w:bidi="fa-IR"/>
        </w:rPr>
      </w:pPr>
      <w:r>
        <w:rPr>
          <w:rtl/>
          <w:lang w:bidi="fa-IR"/>
        </w:rPr>
        <w:t>325</w:t>
      </w:r>
      <w:r w:rsidR="0021489B">
        <w:rPr>
          <w:rtl/>
          <w:lang w:bidi="fa-IR"/>
        </w:rPr>
        <w:t>- طلاق</w:t>
      </w:r>
      <w:r w:rsidR="00C9404E">
        <w:rPr>
          <w:rtl/>
          <w:lang w:bidi="fa-IR"/>
        </w:rPr>
        <w:t>:</w:t>
      </w:r>
      <w:r w:rsidR="0021489B">
        <w:rPr>
          <w:rtl/>
          <w:lang w:bidi="fa-IR"/>
        </w:rPr>
        <w:t xml:space="preserve"> </w:t>
      </w:r>
      <w:r>
        <w:rPr>
          <w:rtl/>
          <w:lang w:bidi="fa-IR"/>
        </w:rPr>
        <w:t>3</w:t>
      </w:r>
      <w:r w:rsidR="0021489B">
        <w:rPr>
          <w:rtl/>
          <w:lang w:bidi="fa-IR"/>
        </w:rPr>
        <w:t>.</w:t>
      </w:r>
    </w:p>
    <w:p w:rsidR="0021489B" w:rsidRDefault="00FB572E" w:rsidP="0021489B">
      <w:pPr>
        <w:pStyle w:val="libFootnote"/>
        <w:rPr>
          <w:rtl/>
          <w:lang w:bidi="fa-IR"/>
        </w:rPr>
      </w:pPr>
      <w:r>
        <w:rPr>
          <w:rtl/>
          <w:lang w:bidi="fa-IR"/>
        </w:rPr>
        <w:t>326</w:t>
      </w:r>
      <w:r w:rsidR="0021489B">
        <w:rPr>
          <w:rtl/>
          <w:lang w:bidi="fa-IR"/>
        </w:rPr>
        <w:t>- آل عمران</w:t>
      </w:r>
      <w:r w:rsidR="00C9404E">
        <w:rPr>
          <w:rtl/>
          <w:lang w:bidi="fa-IR"/>
        </w:rPr>
        <w:t>:</w:t>
      </w:r>
      <w:r w:rsidR="0021489B">
        <w:rPr>
          <w:rtl/>
          <w:lang w:bidi="fa-IR"/>
        </w:rPr>
        <w:t xml:space="preserve"> </w:t>
      </w:r>
      <w:r>
        <w:rPr>
          <w:rtl/>
          <w:lang w:bidi="fa-IR"/>
        </w:rPr>
        <w:t>159</w:t>
      </w:r>
      <w:r w:rsidR="0021489B">
        <w:rPr>
          <w:rtl/>
          <w:lang w:bidi="fa-IR"/>
        </w:rPr>
        <w:t>.</w:t>
      </w:r>
    </w:p>
    <w:p w:rsidR="0021489B" w:rsidRDefault="00FB572E" w:rsidP="0021489B">
      <w:pPr>
        <w:pStyle w:val="libFootnote"/>
        <w:rPr>
          <w:rtl/>
          <w:lang w:bidi="fa-IR"/>
        </w:rPr>
      </w:pPr>
      <w:r>
        <w:rPr>
          <w:rtl/>
          <w:lang w:bidi="fa-IR"/>
        </w:rPr>
        <w:t>327</w:t>
      </w:r>
      <w:r w:rsidR="0021489B">
        <w:rPr>
          <w:rtl/>
          <w:lang w:bidi="fa-IR"/>
        </w:rPr>
        <w:t>- كتاب الاخلاق</w:t>
      </w:r>
      <w:r w:rsidR="00C9404E">
        <w:rPr>
          <w:rtl/>
          <w:lang w:bidi="fa-IR"/>
        </w:rPr>
        <w:t>،</w:t>
      </w:r>
      <w:r w:rsidR="0021489B">
        <w:rPr>
          <w:rtl/>
          <w:lang w:bidi="fa-IR"/>
        </w:rPr>
        <w:t xml:space="preserve"> ص </w:t>
      </w:r>
      <w:r>
        <w:rPr>
          <w:rtl/>
          <w:lang w:bidi="fa-IR"/>
        </w:rPr>
        <w:t>164</w:t>
      </w:r>
      <w:r w:rsidR="0021489B">
        <w:rPr>
          <w:rtl/>
          <w:lang w:bidi="fa-IR"/>
        </w:rPr>
        <w:t xml:space="preserve"> و بحار الانوار، ج </w:t>
      </w:r>
      <w:r>
        <w:rPr>
          <w:rtl/>
          <w:lang w:bidi="fa-IR"/>
        </w:rPr>
        <w:t>71</w:t>
      </w:r>
      <w:r w:rsidR="0021489B">
        <w:rPr>
          <w:rtl/>
          <w:lang w:bidi="fa-IR"/>
        </w:rPr>
        <w:t xml:space="preserve">، </w:t>
      </w:r>
      <w:r>
        <w:rPr>
          <w:rtl/>
          <w:lang w:bidi="fa-IR"/>
        </w:rPr>
        <w:t>178</w:t>
      </w:r>
      <w:r w:rsidR="0021489B">
        <w:rPr>
          <w:rtl/>
          <w:lang w:bidi="fa-IR"/>
        </w:rPr>
        <w:t>.</w:t>
      </w:r>
    </w:p>
    <w:p w:rsidR="0021489B" w:rsidRDefault="00FB572E" w:rsidP="0021489B">
      <w:pPr>
        <w:pStyle w:val="libFootnote"/>
        <w:rPr>
          <w:rtl/>
          <w:lang w:bidi="fa-IR"/>
        </w:rPr>
      </w:pPr>
      <w:r>
        <w:rPr>
          <w:rtl/>
          <w:lang w:bidi="fa-IR"/>
        </w:rPr>
        <w:t>328</w:t>
      </w:r>
      <w:r w:rsidR="0021489B">
        <w:rPr>
          <w:rtl/>
          <w:lang w:bidi="fa-IR"/>
        </w:rPr>
        <w:t xml:space="preserve">- بحار الاءنوار، ج </w:t>
      </w:r>
      <w:r>
        <w:rPr>
          <w:rtl/>
          <w:lang w:bidi="fa-IR"/>
        </w:rPr>
        <w:t>77</w:t>
      </w:r>
      <w:r w:rsidR="0021489B">
        <w:rPr>
          <w:rtl/>
          <w:lang w:bidi="fa-IR"/>
        </w:rPr>
        <w:t xml:space="preserve">، ص </w:t>
      </w:r>
      <w:r>
        <w:rPr>
          <w:rtl/>
          <w:lang w:bidi="fa-IR"/>
        </w:rPr>
        <w:t>21</w:t>
      </w:r>
      <w:r w:rsidR="0021489B">
        <w:rPr>
          <w:rtl/>
          <w:lang w:bidi="fa-IR"/>
        </w:rPr>
        <w:t>.</w:t>
      </w:r>
    </w:p>
    <w:p w:rsidR="0021489B" w:rsidRDefault="00FB572E" w:rsidP="0021489B">
      <w:pPr>
        <w:pStyle w:val="libFootnote"/>
        <w:rPr>
          <w:rtl/>
          <w:lang w:bidi="fa-IR"/>
        </w:rPr>
      </w:pPr>
      <w:r>
        <w:rPr>
          <w:rtl/>
          <w:lang w:bidi="fa-IR"/>
        </w:rPr>
        <w:t>329</w:t>
      </w:r>
      <w:r w:rsidR="0021489B">
        <w:rPr>
          <w:rtl/>
          <w:lang w:bidi="fa-IR"/>
        </w:rPr>
        <w:t>- مشكاة الاءنوار، باب التوكل</w:t>
      </w:r>
      <w:r w:rsidR="00C9404E">
        <w:rPr>
          <w:rtl/>
          <w:lang w:bidi="fa-IR"/>
        </w:rPr>
        <w:t>.</w:t>
      </w:r>
    </w:p>
    <w:p w:rsidR="0021489B" w:rsidRDefault="00FB572E" w:rsidP="0021489B">
      <w:pPr>
        <w:pStyle w:val="libFootnote"/>
        <w:rPr>
          <w:rtl/>
          <w:lang w:bidi="fa-IR"/>
        </w:rPr>
      </w:pPr>
      <w:r>
        <w:rPr>
          <w:rtl/>
          <w:lang w:bidi="fa-IR"/>
        </w:rPr>
        <w:t>330</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331</w:t>
      </w:r>
      <w:r w:rsidR="0021489B">
        <w:rPr>
          <w:rtl/>
          <w:lang w:bidi="fa-IR"/>
        </w:rPr>
        <w:t>- طلاق</w:t>
      </w:r>
      <w:r w:rsidR="00C9404E">
        <w:rPr>
          <w:rtl/>
          <w:lang w:bidi="fa-IR"/>
        </w:rPr>
        <w:t>:</w:t>
      </w:r>
      <w:r w:rsidR="0021489B">
        <w:rPr>
          <w:rtl/>
          <w:lang w:bidi="fa-IR"/>
        </w:rPr>
        <w:t xml:space="preserve"> </w:t>
      </w:r>
      <w:r>
        <w:rPr>
          <w:rtl/>
          <w:lang w:bidi="fa-IR"/>
        </w:rPr>
        <w:t>3</w:t>
      </w:r>
      <w:r w:rsidR="0021489B">
        <w:rPr>
          <w:rtl/>
          <w:lang w:bidi="fa-IR"/>
        </w:rPr>
        <w:t>.</w:t>
      </w:r>
    </w:p>
    <w:p w:rsidR="0021489B" w:rsidRDefault="00FB572E" w:rsidP="0021489B">
      <w:pPr>
        <w:pStyle w:val="libFootnote"/>
        <w:rPr>
          <w:rtl/>
          <w:lang w:bidi="fa-IR"/>
        </w:rPr>
      </w:pPr>
      <w:r>
        <w:rPr>
          <w:rtl/>
          <w:lang w:bidi="fa-IR"/>
        </w:rPr>
        <w:t>332</w:t>
      </w:r>
      <w:r w:rsidR="0021489B">
        <w:rPr>
          <w:rtl/>
          <w:lang w:bidi="fa-IR"/>
        </w:rPr>
        <w:t>- مشكاة الاءنوار، فصل چهارم</w:t>
      </w:r>
      <w:r w:rsidR="00C9404E">
        <w:rPr>
          <w:rtl/>
          <w:lang w:bidi="fa-IR"/>
        </w:rPr>
        <w:t>.</w:t>
      </w:r>
    </w:p>
    <w:p w:rsidR="0021489B" w:rsidRDefault="00FB572E" w:rsidP="0021489B">
      <w:pPr>
        <w:pStyle w:val="libFootnote"/>
        <w:rPr>
          <w:rtl/>
          <w:lang w:bidi="fa-IR"/>
        </w:rPr>
      </w:pPr>
      <w:r>
        <w:rPr>
          <w:rtl/>
          <w:lang w:bidi="fa-IR"/>
        </w:rPr>
        <w:t>333</w:t>
      </w:r>
      <w:r w:rsidR="0021489B">
        <w:rPr>
          <w:rtl/>
          <w:lang w:bidi="fa-IR"/>
        </w:rPr>
        <w:t xml:space="preserve">- جامع الاءخبار: ص </w:t>
      </w:r>
      <w:r>
        <w:rPr>
          <w:rtl/>
          <w:lang w:bidi="fa-IR"/>
        </w:rPr>
        <w:t>321</w:t>
      </w:r>
      <w:r w:rsidR="0021489B">
        <w:rPr>
          <w:rtl/>
          <w:lang w:bidi="fa-IR"/>
        </w:rPr>
        <w:t xml:space="preserve">، ح </w:t>
      </w:r>
      <w:r>
        <w:rPr>
          <w:rtl/>
          <w:lang w:bidi="fa-IR"/>
        </w:rPr>
        <w:t>904</w:t>
      </w:r>
      <w:r w:rsidR="0021489B">
        <w:rPr>
          <w:rtl/>
          <w:lang w:bidi="fa-IR"/>
        </w:rPr>
        <w:t>.</w:t>
      </w:r>
    </w:p>
    <w:p w:rsidR="0021489B" w:rsidRDefault="00FB572E" w:rsidP="0021489B">
      <w:pPr>
        <w:pStyle w:val="libFootnote"/>
        <w:rPr>
          <w:rtl/>
          <w:lang w:bidi="fa-IR"/>
        </w:rPr>
      </w:pPr>
      <w:r>
        <w:rPr>
          <w:rtl/>
          <w:lang w:bidi="fa-IR"/>
        </w:rPr>
        <w:t>334</w:t>
      </w:r>
      <w:r w:rsidR="0021489B">
        <w:rPr>
          <w:rtl/>
          <w:lang w:bidi="fa-IR"/>
        </w:rPr>
        <w:t xml:space="preserve">- جامع الاءخبار، ص </w:t>
      </w:r>
      <w:r>
        <w:rPr>
          <w:rtl/>
          <w:lang w:bidi="fa-IR"/>
        </w:rPr>
        <w:t>322</w:t>
      </w:r>
      <w:r w:rsidR="0021489B">
        <w:rPr>
          <w:rtl/>
          <w:lang w:bidi="fa-IR"/>
        </w:rPr>
        <w:t xml:space="preserve">، ح </w:t>
      </w:r>
      <w:r>
        <w:rPr>
          <w:rtl/>
          <w:lang w:bidi="fa-IR"/>
        </w:rPr>
        <w:t>907</w:t>
      </w:r>
      <w:r w:rsidR="0021489B">
        <w:rPr>
          <w:rtl/>
          <w:lang w:bidi="fa-IR"/>
        </w:rPr>
        <w:t>.</w:t>
      </w:r>
    </w:p>
    <w:p w:rsidR="0021489B" w:rsidRDefault="00FB572E" w:rsidP="0021489B">
      <w:pPr>
        <w:pStyle w:val="libFootnote"/>
        <w:rPr>
          <w:rtl/>
          <w:lang w:bidi="fa-IR"/>
        </w:rPr>
      </w:pPr>
      <w:r>
        <w:rPr>
          <w:rtl/>
          <w:lang w:bidi="fa-IR"/>
        </w:rPr>
        <w:t>335</w:t>
      </w:r>
      <w:r w:rsidR="0021489B">
        <w:rPr>
          <w:rtl/>
          <w:lang w:bidi="fa-IR"/>
        </w:rPr>
        <w:t>- كنز العمال</w:t>
      </w:r>
      <w:r w:rsidR="00C9404E">
        <w:rPr>
          <w:rtl/>
          <w:lang w:bidi="fa-IR"/>
        </w:rPr>
        <w:t>:</w:t>
      </w:r>
      <w:r w:rsidR="0021489B">
        <w:rPr>
          <w:rtl/>
          <w:lang w:bidi="fa-IR"/>
        </w:rPr>
        <w:t xml:space="preserve"> حديث شماره </w:t>
      </w:r>
      <w:r>
        <w:rPr>
          <w:rtl/>
          <w:lang w:bidi="fa-IR"/>
        </w:rPr>
        <w:t>5693</w:t>
      </w:r>
      <w:r w:rsidR="0021489B">
        <w:rPr>
          <w:rtl/>
          <w:lang w:bidi="fa-IR"/>
        </w:rPr>
        <w:t xml:space="preserve">، بحار الاءنوار: ج </w:t>
      </w:r>
      <w:r>
        <w:rPr>
          <w:rtl/>
          <w:lang w:bidi="fa-IR"/>
        </w:rPr>
        <w:t>77</w:t>
      </w:r>
      <w:r w:rsidR="0021489B">
        <w:rPr>
          <w:rtl/>
          <w:lang w:bidi="fa-IR"/>
        </w:rPr>
        <w:t xml:space="preserve">، ص </w:t>
      </w:r>
      <w:r>
        <w:rPr>
          <w:rtl/>
          <w:lang w:bidi="fa-IR"/>
        </w:rPr>
        <w:t>178</w:t>
      </w:r>
      <w:r w:rsidR="0021489B">
        <w:rPr>
          <w:rtl/>
          <w:lang w:bidi="fa-IR"/>
        </w:rPr>
        <w:t xml:space="preserve">، ح </w:t>
      </w:r>
      <w:r>
        <w:rPr>
          <w:rtl/>
          <w:lang w:bidi="fa-IR"/>
        </w:rPr>
        <w:t>10</w:t>
      </w:r>
      <w:r w:rsidR="0021489B">
        <w:rPr>
          <w:rtl/>
          <w:lang w:bidi="fa-IR"/>
        </w:rPr>
        <w:t>.</w:t>
      </w:r>
    </w:p>
    <w:p w:rsidR="0021489B" w:rsidRDefault="00FB572E" w:rsidP="0021489B">
      <w:pPr>
        <w:pStyle w:val="libFootnote"/>
        <w:rPr>
          <w:rtl/>
          <w:lang w:bidi="fa-IR"/>
        </w:rPr>
      </w:pPr>
      <w:r>
        <w:rPr>
          <w:rtl/>
          <w:lang w:bidi="fa-IR"/>
        </w:rPr>
        <w:t>336</w:t>
      </w:r>
      <w:r w:rsidR="0021489B">
        <w:rPr>
          <w:rtl/>
          <w:lang w:bidi="fa-IR"/>
        </w:rPr>
        <w:t>- مشكاة الاءنوار، فصل چهارم</w:t>
      </w:r>
      <w:r w:rsidR="00C9404E">
        <w:rPr>
          <w:rtl/>
          <w:lang w:bidi="fa-IR"/>
        </w:rPr>
        <w:t>.</w:t>
      </w:r>
    </w:p>
    <w:p w:rsidR="0021489B" w:rsidRDefault="00FB572E" w:rsidP="0021489B">
      <w:pPr>
        <w:pStyle w:val="libFootnote"/>
        <w:rPr>
          <w:rtl/>
          <w:lang w:bidi="fa-IR"/>
        </w:rPr>
      </w:pPr>
      <w:r>
        <w:rPr>
          <w:rtl/>
          <w:lang w:bidi="fa-IR"/>
        </w:rPr>
        <w:t>337</w:t>
      </w:r>
      <w:r w:rsidR="0021489B">
        <w:rPr>
          <w:rtl/>
          <w:lang w:bidi="fa-IR"/>
        </w:rPr>
        <w:t>- صدوق</w:t>
      </w:r>
      <w:r w:rsidR="00C9404E">
        <w:rPr>
          <w:rtl/>
          <w:lang w:bidi="fa-IR"/>
        </w:rPr>
        <w:t>،</w:t>
      </w:r>
      <w:r w:rsidR="0021489B">
        <w:rPr>
          <w:rtl/>
          <w:lang w:bidi="fa-IR"/>
        </w:rPr>
        <w:t xml:space="preserve"> معانى الاخبار، ص </w:t>
      </w:r>
      <w:r>
        <w:rPr>
          <w:rtl/>
          <w:lang w:bidi="fa-IR"/>
        </w:rPr>
        <w:t>145</w:t>
      </w:r>
      <w:r w:rsidR="0021489B">
        <w:rPr>
          <w:rtl/>
          <w:lang w:bidi="fa-IR"/>
        </w:rPr>
        <w:t>.</w:t>
      </w:r>
    </w:p>
    <w:p w:rsidR="0021489B" w:rsidRDefault="00FB572E" w:rsidP="0021489B">
      <w:pPr>
        <w:pStyle w:val="libFootnote"/>
        <w:rPr>
          <w:rtl/>
          <w:lang w:bidi="fa-IR"/>
        </w:rPr>
      </w:pPr>
      <w:r>
        <w:rPr>
          <w:rtl/>
          <w:lang w:bidi="fa-IR"/>
        </w:rPr>
        <w:lastRenderedPageBreak/>
        <w:t>338</w:t>
      </w:r>
      <w:r w:rsidR="0021489B">
        <w:rPr>
          <w:rtl/>
          <w:lang w:bidi="fa-IR"/>
        </w:rPr>
        <w:t>- ر.ك</w:t>
      </w:r>
      <w:r w:rsidR="00C9404E">
        <w:rPr>
          <w:rtl/>
          <w:lang w:bidi="fa-IR"/>
        </w:rPr>
        <w:t>:</w:t>
      </w:r>
      <w:r w:rsidR="0021489B">
        <w:rPr>
          <w:rtl/>
          <w:lang w:bidi="fa-IR"/>
        </w:rPr>
        <w:t xml:space="preserve"> خـطـبـه پـيـامـبـر (ص) در آسـتـانـه حلول ماه رمضان در قسمت اوايل همين كتاب</w:t>
      </w:r>
      <w:r w:rsidR="00C9404E">
        <w:rPr>
          <w:rtl/>
          <w:lang w:bidi="fa-IR"/>
        </w:rPr>
        <w:t>.</w:t>
      </w:r>
    </w:p>
    <w:p w:rsidR="0021489B" w:rsidRDefault="00FB572E" w:rsidP="0021489B">
      <w:pPr>
        <w:pStyle w:val="libFootnote"/>
        <w:rPr>
          <w:rtl/>
          <w:lang w:bidi="fa-IR"/>
        </w:rPr>
      </w:pPr>
      <w:r>
        <w:rPr>
          <w:rtl/>
          <w:lang w:bidi="fa-IR"/>
        </w:rPr>
        <w:t>339</w:t>
      </w:r>
      <w:r w:rsidR="0021489B">
        <w:rPr>
          <w:rtl/>
          <w:lang w:bidi="fa-IR"/>
        </w:rPr>
        <w:t>- صدوق</w:t>
      </w:r>
      <w:r w:rsidR="00C9404E">
        <w:rPr>
          <w:rtl/>
          <w:lang w:bidi="fa-IR"/>
        </w:rPr>
        <w:t>،</w:t>
      </w:r>
      <w:r w:rsidR="0021489B">
        <w:rPr>
          <w:rtl/>
          <w:lang w:bidi="fa-IR"/>
        </w:rPr>
        <w:t xml:space="preserve"> خصال</w:t>
      </w:r>
      <w:r w:rsidR="00C9404E">
        <w:rPr>
          <w:rtl/>
          <w:lang w:bidi="fa-IR"/>
        </w:rPr>
        <w:t>،</w:t>
      </w:r>
      <w:r w:rsidR="0021489B">
        <w:rPr>
          <w:rtl/>
          <w:lang w:bidi="fa-IR"/>
        </w:rPr>
        <w:t xml:space="preserve"> ج </w:t>
      </w:r>
      <w:r>
        <w:rPr>
          <w:rtl/>
          <w:lang w:bidi="fa-IR"/>
        </w:rPr>
        <w:t>1</w:t>
      </w:r>
      <w:r w:rsidR="0021489B">
        <w:rPr>
          <w:rtl/>
          <w:lang w:bidi="fa-IR"/>
        </w:rPr>
        <w:t xml:space="preserve">،ص </w:t>
      </w:r>
      <w:r>
        <w:rPr>
          <w:rtl/>
          <w:lang w:bidi="fa-IR"/>
        </w:rPr>
        <w:t>144</w:t>
      </w:r>
      <w:r w:rsidR="0021489B">
        <w:rPr>
          <w:rtl/>
          <w:lang w:bidi="fa-IR"/>
        </w:rPr>
        <w:t>.</w:t>
      </w:r>
    </w:p>
    <w:p w:rsidR="0021489B" w:rsidRDefault="00FB572E" w:rsidP="0021489B">
      <w:pPr>
        <w:pStyle w:val="libFootnote"/>
        <w:rPr>
          <w:rtl/>
          <w:lang w:bidi="fa-IR"/>
        </w:rPr>
      </w:pPr>
      <w:r>
        <w:rPr>
          <w:rtl/>
          <w:lang w:bidi="fa-IR"/>
        </w:rPr>
        <w:t>340</w:t>
      </w:r>
      <w:r w:rsidR="0021489B">
        <w:rPr>
          <w:rtl/>
          <w:lang w:bidi="fa-IR"/>
        </w:rPr>
        <w:t>- نهج الفصاحه</w:t>
      </w:r>
      <w:r w:rsidR="00C9404E">
        <w:rPr>
          <w:rtl/>
          <w:lang w:bidi="fa-IR"/>
        </w:rPr>
        <w:t>،</w:t>
      </w:r>
      <w:r w:rsidR="0021489B">
        <w:rPr>
          <w:rtl/>
          <w:lang w:bidi="fa-IR"/>
        </w:rPr>
        <w:t xml:space="preserve"> ص </w:t>
      </w:r>
      <w:r>
        <w:rPr>
          <w:rtl/>
          <w:lang w:bidi="fa-IR"/>
        </w:rPr>
        <w:t>359</w:t>
      </w:r>
      <w:r w:rsidR="0021489B">
        <w:rPr>
          <w:rtl/>
          <w:lang w:bidi="fa-IR"/>
        </w:rPr>
        <w:t>.</w:t>
      </w:r>
    </w:p>
    <w:p w:rsidR="0021489B" w:rsidRDefault="00FB572E" w:rsidP="0021489B">
      <w:pPr>
        <w:pStyle w:val="libFootnote"/>
        <w:rPr>
          <w:rtl/>
          <w:lang w:bidi="fa-IR"/>
        </w:rPr>
      </w:pPr>
      <w:r>
        <w:rPr>
          <w:rtl/>
          <w:lang w:bidi="fa-IR"/>
        </w:rPr>
        <w:t>341</w:t>
      </w:r>
      <w:r w:rsidR="0021489B">
        <w:rPr>
          <w:rtl/>
          <w:lang w:bidi="fa-IR"/>
        </w:rPr>
        <w:t>- غررالحكم</w:t>
      </w:r>
      <w:r w:rsidR="00C9404E">
        <w:rPr>
          <w:rtl/>
          <w:lang w:bidi="fa-IR"/>
        </w:rPr>
        <w:t>،</w:t>
      </w:r>
      <w:r w:rsidR="0021489B">
        <w:rPr>
          <w:rtl/>
          <w:lang w:bidi="fa-IR"/>
        </w:rPr>
        <w:t xml:space="preserve"> شماره </w:t>
      </w:r>
      <w:r>
        <w:rPr>
          <w:rtl/>
          <w:lang w:bidi="fa-IR"/>
        </w:rPr>
        <w:t>329</w:t>
      </w:r>
      <w:r w:rsidR="0021489B">
        <w:rPr>
          <w:rtl/>
          <w:lang w:bidi="fa-IR"/>
        </w:rPr>
        <w:t xml:space="preserve">، </w:t>
      </w:r>
      <w:r>
        <w:rPr>
          <w:rtl/>
          <w:lang w:bidi="fa-IR"/>
        </w:rPr>
        <w:t>1651</w:t>
      </w:r>
      <w:r w:rsidR="0021489B">
        <w:rPr>
          <w:rtl/>
          <w:lang w:bidi="fa-IR"/>
        </w:rPr>
        <w:t>.</w:t>
      </w:r>
    </w:p>
    <w:p w:rsidR="0021489B" w:rsidRDefault="00FB572E" w:rsidP="0021489B">
      <w:pPr>
        <w:pStyle w:val="libFootnote"/>
        <w:rPr>
          <w:rtl/>
          <w:lang w:bidi="fa-IR"/>
        </w:rPr>
      </w:pPr>
      <w:r>
        <w:rPr>
          <w:rtl/>
          <w:lang w:bidi="fa-IR"/>
        </w:rPr>
        <w:t>342</w:t>
      </w:r>
      <w:r w:rsidR="0021489B">
        <w:rPr>
          <w:rtl/>
          <w:lang w:bidi="fa-IR"/>
        </w:rPr>
        <w:t>- همان</w:t>
      </w:r>
      <w:r w:rsidR="00C9404E">
        <w:rPr>
          <w:rtl/>
          <w:lang w:bidi="fa-IR"/>
        </w:rPr>
        <w:t>،</w:t>
      </w:r>
      <w:r w:rsidR="0021489B">
        <w:rPr>
          <w:rtl/>
          <w:lang w:bidi="fa-IR"/>
        </w:rPr>
        <w:t xml:space="preserve"> شماره </w:t>
      </w:r>
      <w:r>
        <w:rPr>
          <w:rtl/>
          <w:lang w:bidi="fa-IR"/>
        </w:rPr>
        <w:t>8947</w:t>
      </w:r>
      <w:r w:rsidR="0021489B">
        <w:rPr>
          <w:rtl/>
          <w:lang w:bidi="fa-IR"/>
        </w:rPr>
        <w:t>.</w:t>
      </w:r>
    </w:p>
    <w:p w:rsidR="0021489B" w:rsidRDefault="00FB572E" w:rsidP="0021489B">
      <w:pPr>
        <w:pStyle w:val="libFootnote"/>
        <w:rPr>
          <w:rtl/>
          <w:lang w:bidi="fa-IR"/>
        </w:rPr>
      </w:pPr>
      <w:r>
        <w:rPr>
          <w:rtl/>
          <w:lang w:bidi="fa-IR"/>
        </w:rPr>
        <w:t>343</w:t>
      </w:r>
      <w:r w:rsidR="0021489B">
        <w:rPr>
          <w:rtl/>
          <w:lang w:bidi="fa-IR"/>
        </w:rPr>
        <w:t>- همان</w:t>
      </w:r>
      <w:r w:rsidR="00C9404E">
        <w:rPr>
          <w:rtl/>
          <w:lang w:bidi="fa-IR"/>
        </w:rPr>
        <w:t>،</w:t>
      </w:r>
      <w:r w:rsidR="0021489B">
        <w:rPr>
          <w:rtl/>
          <w:lang w:bidi="fa-IR"/>
        </w:rPr>
        <w:t xml:space="preserve"> شماره </w:t>
      </w:r>
      <w:r>
        <w:rPr>
          <w:rtl/>
          <w:lang w:bidi="fa-IR"/>
        </w:rPr>
        <w:t>329</w:t>
      </w:r>
      <w:r w:rsidR="0021489B">
        <w:rPr>
          <w:rtl/>
          <w:lang w:bidi="fa-IR"/>
        </w:rPr>
        <w:t>.</w:t>
      </w:r>
    </w:p>
    <w:p w:rsidR="0021489B" w:rsidRDefault="00FB572E" w:rsidP="0021489B">
      <w:pPr>
        <w:pStyle w:val="libFootnote"/>
        <w:rPr>
          <w:rtl/>
          <w:lang w:bidi="fa-IR"/>
        </w:rPr>
      </w:pPr>
      <w:r>
        <w:rPr>
          <w:rtl/>
          <w:lang w:bidi="fa-IR"/>
        </w:rPr>
        <w:t>344</w:t>
      </w:r>
      <w:r w:rsidR="0021489B">
        <w:rPr>
          <w:rtl/>
          <w:lang w:bidi="fa-IR"/>
        </w:rPr>
        <w:t>- همان</w:t>
      </w:r>
      <w:r w:rsidR="00C9404E">
        <w:rPr>
          <w:rtl/>
          <w:lang w:bidi="fa-IR"/>
        </w:rPr>
        <w:t>،</w:t>
      </w:r>
      <w:r w:rsidR="0021489B">
        <w:rPr>
          <w:rtl/>
          <w:lang w:bidi="fa-IR"/>
        </w:rPr>
        <w:t xml:space="preserve"> شماره </w:t>
      </w:r>
      <w:r>
        <w:rPr>
          <w:rtl/>
          <w:lang w:bidi="fa-IR"/>
        </w:rPr>
        <w:t>328</w:t>
      </w:r>
      <w:r w:rsidR="0021489B">
        <w:rPr>
          <w:rtl/>
          <w:lang w:bidi="fa-IR"/>
        </w:rPr>
        <w:t>.</w:t>
      </w:r>
    </w:p>
    <w:p w:rsidR="0021489B" w:rsidRDefault="00FB572E" w:rsidP="0021489B">
      <w:pPr>
        <w:pStyle w:val="libFootnote"/>
        <w:rPr>
          <w:rtl/>
          <w:lang w:bidi="fa-IR"/>
        </w:rPr>
      </w:pPr>
      <w:r>
        <w:rPr>
          <w:rtl/>
          <w:lang w:bidi="fa-IR"/>
        </w:rPr>
        <w:t>345</w:t>
      </w:r>
      <w:r w:rsidR="0021489B">
        <w:rPr>
          <w:rtl/>
          <w:lang w:bidi="fa-IR"/>
        </w:rPr>
        <w:t>- ر.ك</w:t>
      </w:r>
      <w:r w:rsidR="00C9404E">
        <w:rPr>
          <w:rtl/>
          <w:lang w:bidi="fa-IR"/>
        </w:rPr>
        <w:t>:</w:t>
      </w:r>
      <w:r w:rsidR="0021489B">
        <w:rPr>
          <w:rtl/>
          <w:lang w:bidi="fa-IR"/>
        </w:rPr>
        <w:t xml:space="preserve"> نهج البلاغه</w:t>
      </w:r>
      <w:r w:rsidR="00C9404E">
        <w:rPr>
          <w:rtl/>
          <w:lang w:bidi="fa-IR"/>
        </w:rPr>
        <w:t>،</w:t>
      </w:r>
      <w:r w:rsidR="0021489B">
        <w:rPr>
          <w:rtl/>
          <w:lang w:bidi="fa-IR"/>
        </w:rPr>
        <w:t xml:space="preserve"> حكمت</w:t>
      </w:r>
      <w:r w:rsidR="00C9404E">
        <w:rPr>
          <w:rtl/>
          <w:lang w:bidi="fa-IR"/>
        </w:rPr>
        <w:t>،</w:t>
      </w:r>
      <w:r w:rsidR="0021489B">
        <w:rPr>
          <w:rtl/>
          <w:lang w:bidi="fa-IR"/>
        </w:rPr>
        <w:t xml:space="preserve"> </w:t>
      </w:r>
      <w:r>
        <w:rPr>
          <w:rtl/>
          <w:lang w:bidi="fa-IR"/>
        </w:rPr>
        <w:t>439</w:t>
      </w:r>
      <w:r w:rsidR="0021489B">
        <w:rPr>
          <w:rtl/>
          <w:lang w:bidi="fa-IR"/>
        </w:rPr>
        <w:t>.</w:t>
      </w:r>
    </w:p>
    <w:p w:rsidR="0021489B" w:rsidRDefault="00FB572E" w:rsidP="0021489B">
      <w:pPr>
        <w:pStyle w:val="libFootnote"/>
        <w:rPr>
          <w:rtl/>
          <w:lang w:bidi="fa-IR"/>
        </w:rPr>
      </w:pPr>
      <w:r>
        <w:rPr>
          <w:rtl/>
          <w:lang w:bidi="fa-IR"/>
        </w:rPr>
        <w:t>346</w:t>
      </w:r>
      <w:r w:rsidR="0021489B">
        <w:rPr>
          <w:rtl/>
          <w:lang w:bidi="fa-IR"/>
        </w:rPr>
        <w:t xml:space="preserve">- غررالحكم شماره </w:t>
      </w:r>
      <w:r>
        <w:rPr>
          <w:rtl/>
          <w:lang w:bidi="fa-IR"/>
        </w:rPr>
        <w:t>1516</w:t>
      </w:r>
      <w:r w:rsidR="0021489B">
        <w:rPr>
          <w:rtl/>
          <w:lang w:bidi="fa-IR"/>
        </w:rPr>
        <w:t>.</w:t>
      </w:r>
    </w:p>
    <w:p w:rsidR="0021489B" w:rsidRDefault="00FB572E" w:rsidP="0021489B">
      <w:pPr>
        <w:pStyle w:val="libFootnote"/>
        <w:rPr>
          <w:rtl/>
          <w:lang w:bidi="fa-IR"/>
        </w:rPr>
      </w:pPr>
      <w:r>
        <w:rPr>
          <w:rtl/>
          <w:lang w:bidi="fa-IR"/>
        </w:rPr>
        <w:t>347</w:t>
      </w:r>
      <w:r w:rsidR="0021489B">
        <w:rPr>
          <w:rtl/>
          <w:lang w:bidi="fa-IR"/>
        </w:rPr>
        <w:t xml:space="preserve">- همان شماره </w:t>
      </w:r>
      <w:r>
        <w:rPr>
          <w:rtl/>
          <w:lang w:bidi="fa-IR"/>
        </w:rPr>
        <w:t>1411</w:t>
      </w:r>
      <w:r w:rsidR="0021489B">
        <w:rPr>
          <w:rtl/>
          <w:lang w:bidi="fa-IR"/>
        </w:rPr>
        <w:t>.</w:t>
      </w:r>
    </w:p>
    <w:p w:rsidR="0021489B" w:rsidRDefault="00FB572E" w:rsidP="0021489B">
      <w:pPr>
        <w:pStyle w:val="libFootnote"/>
        <w:rPr>
          <w:rtl/>
          <w:lang w:bidi="fa-IR"/>
        </w:rPr>
      </w:pPr>
      <w:r>
        <w:rPr>
          <w:rtl/>
          <w:lang w:bidi="fa-IR"/>
        </w:rPr>
        <w:t>348</w:t>
      </w:r>
      <w:r w:rsidR="0021489B">
        <w:rPr>
          <w:rtl/>
          <w:lang w:bidi="fa-IR"/>
        </w:rPr>
        <w:t xml:space="preserve">- بحارالانوار: ج </w:t>
      </w:r>
      <w:r>
        <w:rPr>
          <w:rtl/>
          <w:lang w:bidi="fa-IR"/>
        </w:rPr>
        <w:t>1</w:t>
      </w:r>
      <w:r w:rsidR="0021489B">
        <w:rPr>
          <w:rtl/>
          <w:lang w:bidi="fa-IR"/>
        </w:rPr>
        <w:t xml:space="preserve">، ص </w:t>
      </w:r>
      <w:r>
        <w:rPr>
          <w:rtl/>
          <w:lang w:bidi="fa-IR"/>
        </w:rPr>
        <w:t>130</w:t>
      </w:r>
      <w:r w:rsidR="0021489B">
        <w:rPr>
          <w:rtl/>
          <w:lang w:bidi="fa-IR"/>
        </w:rPr>
        <w:t xml:space="preserve">، ج </w:t>
      </w:r>
      <w:r>
        <w:rPr>
          <w:rtl/>
          <w:lang w:bidi="fa-IR"/>
        </w:rPr>
        <w:t>16</w:t>
      </w:r>
      <w:r w:rsidR="0021489B">
        <w:rPr>
          <w:rtl/>
          <w:lang w:bidi="fa-IR"/>
        </w:rPr>
        <w:t xml:space="preserve"> و ج </w:t>
      </w:r>
      <w:r>
        <w:rPr>
          <w:rtl/>
          <w:lang w:bidi="fa-IR"/>
        </w:rPr>
        <w:t>78</w:t>
      </w:r>
      <w:r w:rsidR="0021489B">
        <w:rPr>
          <w:rtl/>
          <w:lang w:bidi="fa-IR"/>
        </w:rPr>
        <w:t xml:space="preserve"> ص </w:t>
      </w:r>
      <w:r>
        <w:rPr>
          <w:rtl/>
          <w:lang w:bidi="fa-IR"/>
        </w:rPr>
        <w:t>321</w:t>
      </w:r>
      <w:r w:rsidR="0021489B">
        <w:rPr>
          <w:rtl/>
          <w:lang w:bidi="fa-IR"/>
        </w:rPr>
        <w:t xml:space="preserve"> ج </w:t>
      </w:r>
      <w:r>
        <w:rPr>
          <w:rtl/>
          <w:lang w:bidi="fa-IR"/>
        </w:rPr>
        <w:t>18</w:t>
      </w:r>
      <w:r w:rsidR="0021489B">
        <w:rPr>
          <w:rtl/>
          <w:lang w:bidi="fa-IR"/>
        </w:rPr>
        <w:t>.</w:t>
      </w:r>
    </w:p>
    <w:p w:rsidR="0021489B" w:rsidRDefault="00FB572E" w:rsidP="0021489B">
      <w:pPr>
        <w:pStyle w:val="libFootnote"/>
        <w:rPr>
          <w:rtl/>
          <w:lang w:bidi="fa-IR"/>
        </w:rPr>
      </w:pPr>
      <w:r>
        <w:rPr>
          <w:rtl/>
          <w:lang w:bidi="fa-IR"/>
        </w:rPr>
        <w:t>349</w:t>
      </w:r>
      <w:r w:rsidR="0021489B">
        <w:rPr>
          <w:rtl/>
          <w:lang w:bidi="fa-IR"/>
        </w:rPr>
        <w:t>- اءمالى طوسى</w:t>
      </w:r>
      <w:r w:rsidR="00C9404E">
        <w:rPr>
          <w:rtl/>
          <w:lang w:bidi="fa-IR"/>
        </w:rPr>
        <w:t>،</w:t>
      </w:r>
      <w:r w:rsidR="0021489B">
        <w:rPr>
          <w:rtl/>
          <w:lang w:bidi="fa-IR"/>
        </w:rPr>
        <w:t xml:space="preserve"> ص </w:t>
      </w:r>
      <w:r>
        <w:rPr>
          <w:rtl/>
          <w:lang w:bidi="fa-IR"/>
        </w:rPr>
        <w:t>539</w:t>
      </w:r>
      <w:r w:rsidR="0021489B">
        <w:rPr>
          <w:rtl/>
          <w:lang w:bidi="fa-IR"/>
        </w:rPr>
        <w:t>.</w:t>
      </w:r>
    </w:p>
    <w:p w:rsidR="0021489B" w:rsidRDefault="00FB572E" w:rsidP="0021489B">
      <w:pPr>
        <w:pStyle w:val="libFootnote"/>
        <w:rPr>
          <w:rtl/>
          <w:lang w:bidi="fa-IR"/>
        </w:rPr>
      </w:pPr>
      <w:r>
        <w:rPr>
          <w:rtl/>
          <w:lang w:bidi="fa-IR"/>
        </w:rPr>
        <w:t>350</w:t>
      </w:r>
      <w:r w:rsidR="0021489B">
        <w:rPr>
          <w:rtl/>
          <w:lang w:bidi="fa-IR"/>
        </w:rPr>
        <w:t>- ر.ك</w:t>
      </w:r>
      <w:r w:rsidR="00C9404E">
        <w:rPr>
          <w:rtl/>
          <w:lang w:bidi="fa-IR"/>
        </w:rPr>
        <w:t>:</w:t>
      </w:r>
      <w:r w:rsidR="0021489B">
        <w:rPr>
          <w:rtl/>
          <w:lang w:bidi="fa-IR"/>
        </w:rPr>
        <w:t xml:space="preserve"> زهد اسلامى</w:t>
      </w:r>
      <w:r w:rsidR="00C9404E">
        <w:rPr>
          <w:rtl/>
          <w:lang w:bidi="fa-IR"/>
        </w:rPr>
        <w:t>،</w:t>
      </w:r>
      <w:r w:rsidR="0021489B">
        <w:rPr>
          <w:rtl/>
          <w:lang w:bidi="fa-IR"/>
        </w:rPr>
        <w:t xml:space="preserve"> ص </w:t>
      </w:r>
      <w:r>
        <w:rPr>
          <w:rtl/>
          <w:lang w:bidi="fa-IR"/>
        </w:rPr>
        <w:t>37</w:t>
      </w:r>
      <w:r w:rsidR="0021489B">
        <w:rPr>
          <w:rtl/>
          <w:lang w:bidi="fa-IR"/>
        </w:rPr>
        <w:t>.</w:t>
      </w:r>
    </w:p>
    <w:p w:rsidR="0021489B" w:rsidRDefault="00FB572E" w:rsidP="0021489B">
      <w:pPr>
        <w:pStyle w:val="libFootnote"/>
        <w:rPr>
          <w:rtl/>
          <w:lang w:bidi="fa-IR"/>
        </w:rPr>
      </w:pPr>
      <w:r>
        <w:rPr>
          <w:rtl/>
          <w:lang w:bidi="fa-IR"/>
        </w:rPr>
        <w:t>351</w:t>
      </w:r>
      <w:r w:rsidR="0021489B">
        <w:rPr>
          <w:rtl/>
          <w:lang w:bidi="fa-IR"/>
        </w:rPr>
        <w:t>- فى ظلال نهج البلاغه</w:t>
      </w:r>
      <w:r w:rsidR="00C9404E">
        <w:rPr>
          <w:rtl/>
          <w:lang w:bidi="fa-IR"/>
        </w:rPr>
        <w:t>،</w:t>
      </w:r>
      <w:r w:rsidR="0021489B">
        <w:rPr>
          <w:rtl/>
          <w:lang w:bidi="fa-IR"/>
        </w:rPr>
        <w:t xml:space="preserve"> ج </w:t>
      </w:r>
      <w:r>
        <w:rPr>
          <w:rtl/>
          <w:lang w:bidi="fa-IR"/>
        </w:rPr>
        <w:t>4</w:t>
      </w:r>
      <w:r w:rsidR="0021489B">
        <w:rPr>
          <w:rtl/>
          <w:lang w:bidi="fa-IR"/>
        </w:rPr>
        <w:t xml:space="preserve">، ص </w:t>
      </w:r>
      <w:r>
        <w:rPr>
          <w:rtl/>
          <w:lang w:bidi="fa-IR"/>
        </w:rPr>
        <w:t>37</w:t>
      </w:r>
      <w:r w:rsidR="0021489B">
        <w:rPr>
          <w:rtl/>
          <w:lang w:bidi="fa-IR"/>
        </w:rPr>
        <w:t>.</w:t>
      </w:r>
    </w:p>
    <w:p w:rsidR="0021489B" w:rsidRDefault="00FB572E" w:rsidP="0021489B">
      <w:pPr>
        <w:pStyle w:val="libFootnote"/>
        <w:rPr>
          <w:rtl/>
          <w:lang w:bidi="fa-IR"/>
        </w:rPr>
      </w:pPr>
      <w:r>
        <w:rPr>
          <w:rtl/>
          <w:lang w:bidi="fa-IR"/>
        </w:rPr>
        <w:t>352</w:t>
      </w:r>
      <w:r w:rsidR="0021489B">
        <w:rPr>
          <w:rtl/>
          <w:lang w:bidi="fa-IR"/>
        </w:rPr>
        <w:t>- ر.ك</w:t>
      </w:r>
      <w:r w:rsidR="00C9404E">
        <w:rPr>
          <w:rtl/>
          <w:lang w:bidi="fa-IR"/>
        </w:rPr>
        <w:t>:</w:t>
      </w:r>
      <w:r w:rsidR="0021489B">
        <w:rPr>
          <w:rtl/>
          <w:lang w:bidi="fa-IR"/>
        </w:rPr>
        <w:t xml:space="preserve"> شـفـيـعـى</w:t>
      </w:r>
      <w:r w:rsidR="00C9404E">
        <w:rPr>
          <w:rtl/>
          <w:lang w:bidi="fa-IR"/>
        </w:rPr>
        <w:t>،</w:t>
      </w:r>
      <w:r w:rsidR="0021489B">
        <w:rPr>
          <w:rtl/>
          <w:lang w:bidi="fa-IR"/>
        </w:rPr>
        <w:t xml:space="preserve"> ايـده هـا و عـقـيـده هـا، مـبـحـث توسل</w:t>
      </w:r>
      <w:r w:rsidR="00C9404E">
        <w:rPr>
          <w:rtl/>
          <w:lang w:bidi="fa-IR"/>
        </w:rPr>
        <w:t>.</w:t>
      </w:r>
    </w:p>
    <w:p w:rsidR="0021489B" w:rsidRDefault="00FB572E" w:rsidP="0021489B">
      <w:pPr>
        <w:pStyle w:val="libFootnote"/>
        <w:rPr>
          <w:rtl/>
          <w:lang w:bidi="fa-IR"/>
        </w:rPr>
      </w:pPr>
      <w:r>
        <w:rPr>
          <w:rtl/>
          <w:lang w:bidi="fa-IR"/>
        </w:rPr>
        <w:t>353</w:t>
      </w:r>
      <w:r w:rsidR="0021489B">
        <w:rPr>
          <w:rtl/>
          <w:lang w:bidi="fa-IR"/>
        </w:rPr>
        <w:t>- ر.ك</w:t>
      </w:r>
      <w:r w:rsidR="00C9404E">
        <w:rPr>
          <w:rtl/>
          <w:lang w:bidi="fa-IR"/>
        </w:rPr>
        <w:t>:</w:t>
      </w:r>
      <w:r w:rsidR="0021489B">
        <w:rPr>
          <w:rtl/>
          <w:lang w:bidi="fa-IR"/>
        </w:rPr>
        <w:t xml:space="preserve"> سمهودى</w:t>
      </w:r>
      <w:r w:rsidR="00C9404E">
        <w:rPr>
          <w:rtl/>
          <w:lang w:bidi="fa-IR"/>
        </w:rPr>
        <w:t>،</w:t>
      </w:r>
      <w:r w:rsidR="0021489B">
        <w:rPr>
          <w:rtl/>
          <w:lang w:bidi="fa-IR"/>
        </w:rPr>
        <w:t xml:space="preserve"> اخبار مدينه</w:t>
      </w:r>
      <w:r w:rsidR="00C9404E">
        <w:rPr>
          <w:rtl/>
          <w:lang w:bidi="fa-IR"/>
        </w:rPr>
        <w:t>،</w:t>
      </w:r>
      <w:r w:rsidR="0021489B">
        <w:rPr>
          <w:rtl/>
          <w:lang w:bidi="fa-IR"/>
        </w:rPr>
        <w:t xml:space="preserve"> ج </w:t>
      </w:r>
      <w:r>
        <w:rPr>
          <w:rtl/>
          <w:lang w:bidi="fa-IR"/>
        </w:rPr>
        <w:t>1</w:t>
      </w:r>
      <w:r w:rsidR="0021489B">
        <w:rPr>
          <w:rtl/>
          <w:lang w:bidi="fa-IR"/>
        </w:rPr>
        <w:t xml:space="preserve">، صص </w:t>
      </w:r>
      <w:r>
        <w:rPr>
          <w:rtl/>
          <w:lang w:bidi="fa-IR"/>
        </w:rPr>
        <w:t>100</w:t>
      </w:r>
      <w:r w:rsidR="0021489B">
        <w:rPr>
          <w:rtl/>
          <w:lang w:bidi="fa-IR"/>
        </w:rPr>
        <w:t>-</w:t>
      </w:r>
      <w:r>
        <w:rPr>
          <w:rtl/>
          <w:lang w:bidi="fa-IR"/>
        </w:rPr>
        <w:t>110</w:t>
      </w:r>
      <w:r w:rsidR="0021489B">
        <w:rPr>
          <w:rtl/>
          <w:lang w:bidi="fa-IR"/>
        </w:rPr>
        <w:t>.</w:t>
      </w:r>
    </w:p>
    <w:p w:rsidR="0021489B" w:rsidRDefault="00FB572E" w:rsidP="0021489B">
      <w:pPr>
        <w:pStyle w:val="libFootnote"/>
        <w:rPr>
          <w:rtl/>
          <w:lang w:bidi="fa-IR"/>
        </w:rPr>
      </w:pPr>
      <w:r>
        <w:rPr>
          <w:rtl/>
          <w:lang w:bidi="fa-IR"/>
        </w:rPr>
        <w:t>354</w:t>
      </w:r>
      <w:r w:rsidR="0021489B">
        <w:rPr>
          <w:rtl/>
          <w:lang w:bidi="fa-IR"/>
        </w:rPr>
        <w:t>- بقره</w:t>
      </w:r>
      <w:r w:rsidR="00C9404E">
        <w:rPr>
          <w:rtl/>
          <w:lang w:bidi="fa-IR"/>
        </w:rPr>
        <w:t>،</w:t>
      </w:r>
      <w:r w:rsidR="0021489B">
        <w:rPr>
          <w:rtl/>
          <w:lang w:bidi="fa-IR"/>
        </w:rPr>
        <w:t xml:space="preserve"> </w:t>
      </w:r>
      <w:r>
        <w:rPr>
          <w:rtl/>
          <w:lang w:bidi="fa-IR"/>
        </w:rPr>
        <w:t>255</w:t>
      </w:r>
      <w:r w:rsidR="0021489B">
        <w:rPr>
          <w:rtl/>
          <w:lang w:bidi="fa-IR"/>
        </w:rPr>
        <w:t>.</w:t>
      </w:r>
    </w:p>
    <w:p w:rsidR="0021489B" w:rsidRDefault="00FB572E" w:rsidP="0021489B">
      <w:pPr>
        <w:pStyle w:val="libFootnote"/>
        <w:rPr>
          <w:rtl/>
          <w:lang w:bidi="fa-IR"/>
        </w:rPr>
      </w:pPr>
      <w:r>
        <w:rPr>
          <w:rtl/>
          <w:lang w:bidi="fa-IR"/>
        </w:rPr>
        <w:t>355</w:t>
      </w:r>
      <w:r w:rsidR="0021489B">
        <w:rPr>
          <w:rtl/>
          <w:lang w:bidi="fa-IR"/>
        </w:rPr>
        <w:t>- مائده</w:t>
      </w:r>
      <w:r w:rsidR="00C9404E">
        <w:rPr>
          <w:rtl/>
          <w:lang w:bidi="fa-IR"/>
        </w:rPr>
        <w:t>،</w:t>
      </w:r>
      <w:r w:rsidR="0021489B">
        <w:rPr>
          <w:rtl/>
          <w:lang w:bidi="fa-IR"/>
        </w:rPr>
        <w:t xml:space="preserve"> </w:t>
      </w:r>
      <w:r>
        <w:rPr>
          <w:rtl/>
          <w:lang w:bidi="fa-IR"/>
        </w:rPr>
        <w:t>35</w:t>
      </w:r>
      <w:r w:rsidR="0021489B">
        <w:rPr>
          <w:rtl/>
          <w:lang w:bidi="fa-IR"/>
        </w:rPr>
        <w:t>.</w:t>
      </w:r>
    </w:p>
    <w:p w:rsidR="0021489B" w:rsidRDefault="00FB572E" w:rsidP="0021489B">
      <w:pPr>
        <w:pStyle w:val="libFootnote"/>
        <w:rPr>
          <w:rtl/>
          <w:lang w:bidi="fa-IR"/>
        </w:rPr>
      </w:pPr>
      <w:r>
        <w:rPr>
          <w:rtl/>
          <w:lang w:bidi="fa-IR"/>
        </w:rPr>
        <w:t>356</w:t>
      </w:r>
      <w:r w:rsidR="0021489B">
        <w:rPr>
          <w:rtl/>
          <w:lang w:bidi="fa-IR"/>
        </w:rPr>
        <w:t>- اصول كافى</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285</w:t>
      </w:r>
      <w:r w:rsidR="0021489B">
        <w:rPr>
          <w:rtl/>
          <w:lang w:bidi="fa-IR"/>
        </w:rPr>
        <w:t>.</w:t>
      </w:r>
    </w:p>
    <w:p w:rsidR="0021489B" w:rsidRDefault="00FB572E" w:rsidP="0021489B">
      <w:pPr>
        <w:pStyle w:val="libFootnote"/>
        <w:rPr>
          <w:rtl/>
          <w:lang w:bidi="fa-IR"/>
        </w:rPr>
      </w:pPr>
      <w:r>
        <w:rPr>
          <w:rtl/>
          <w:lang w:bidi="fa-IR"/>
        </w:rPr>
        <w:t>357</w:t>
      </w:r>
      <w:r w:rsidR="0021489B">
        <w:rPr>
          <w:rtl/>
          <w:lang w:bidi="fa-IR"/>
        </w:rPr>
        <w:t>- ر.ك</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33</w:t>
      </w:r>
      <w:r w:rsidR="0021489B">
        <w:rPr>
          <w:rtl/>
          <w:lang w:bidi="fa-IR"/>
        </w:rPr>
        <w:t>، تفسير صافى</w:t>
      </w:r>
      <w:r w:rsidR="00C9404E">
        <w:rPr>
          <w:rtl/>
          <w:lang w:bidi="fa-IR"/>
        </w:rPr>
        <w:t>،</w:t>
      </w:r>
      <w:r w:rsidR="0021489B">
        <w:rPr>
          <w:rtl/>
          <w:lang w:bidi="fa-IR"/>
        </w:rPr>
        <w:t xml:space="preserve"> فيض كاشانى</w:t>
      </w:r>
      <w:r w:rsidR="00C9404E">
        <w:rPr>
          <w:rtl/>
          <w:lang w:bidi="fa-IR"/>
        </w:rPr>
        <w:t>.</w:t>
      </w:r>
    </w:p>
    <w:p w:rsidR="0021489B" w:rsidRDefault="00FB572E" w:rsidP="0021489B">
      <w:pPr>
        <w:pStyle w:val="libFootnote"/>
        <w:rPr>
          <w:rtl/>
          <w:lang w:bidi="fa-IR"/>
        </w:rPr>
      </w:pPr>
      <w:r>
        <w:rPr>
          <w:rtl/>
          <w:lang w:bidi="fa-IR"/>
        </w:rPr>
        <w:t>358</w:t>
      </w:r>
      <w:r w:rsidR="0021489B">
        <w:rPr>
          <w:rtl/>
          <w:lang w:bidi="fa-IR"/>
        </w:rPr>
        <w:t>- مائده</w:t>
      </w:r>
      <w:r w:rsidR="00C9404E">
        <w:rPr>
          <w:rtl/>
          <w:lang w:bidi="fa-IR"/>
        </w:rPr>
        <w:t>:</w:t>
      </w:r>
      <w:r w:rsidR="0021489B">
        <w:rPr>
          <w:rtl/>
          <w:lang w:bidi="fa-IR"/>
        </w:rPr>
        <w:t xml:space="preserve"> </w:t>
      </w:r>
      <w:r>
        <w:rPr>
          <w:rtl/>
          <w:lang w:bidi="fa-IR"/>
        </w:rPr>
        <w:t>35</w:t>
      </w:r>
      <w:r w:rsidR="0021489B">
        <w:rPr>
          <w:rtl/>
          <w:lang w:bidi="fa-IR"/>
        </w:rPr>
        <w:t>.</w:t>
      </w:r>
    </w:p>
    <w:p w:rsidR="0021489B" w:rsidRDefault="00FB572E" w:rsidP="0021489B">
      <w:pPr>
        <w:pStyle w:val="libFootnote"/>
        <w:rPr>
          <w:rtl/>
          <w:lang w:bidi="fa-IR"/>
        </w:rPr>
      </w:pPr>
      <w:r>
        <w:rPr>
          <w:rtl/>
          <w:lang w:bidi="fa-IR"/>
        </w:rPr>
        <w:t>359</w:t>
      </w:r>
      <w:r w:rsidR="0021489B">
        <w:rPr>
          <w:rtl/>
          <w:lang w:bidi="fa-IR"/>
        </w:rPr>
        <w:t>- مائده</w:t>
      </w:r>
      <w:r w:rsidR="00C9404E">
        <w:rPr>
          <w:rtl/>
          <w:lang w:bidi="fa-IR"/>
        </w:rPr>
        <w:t>:</w:t>
      </w:r>
      <w:r w:rsidR="0021489B">
        <w:rPr>
          <w:rtl/>
          <w:lang w:bidi="fa-IR"/>
        </w:rPr>
        <w:t xml:space="preserve"> </w:t>
      </w:r>
      <w:r>
        <w:rPr>
          <w:rtl/>
          <w:lang w:bidi="fa-IR"/>
        </w:rPr>
        <w:t>35</w:t>
      </w:r>
      <w:r w:rsidR="0021489B">
        <w:rPr>
          <w:rtl/>
          <w:lang w:bidi="fa-IR"/>
        </w:rPr>
        <w:t>.</w:t>
      </w:r>
    </w:p>
    <w:p w:rsidR="0021489B" w:rsidRDefault="00FB572E" w:rsidP="0021489B">
      <w:pPr>
        <w:pStyle w:val="libFootnote"/>
        <w:rPr>
          <w:rtl/>
          <w:lang w:bidi="fa-IR"/>
        </w:rPr>
      </w:pPr>
      <w:r>
        <w:rPr>
          <w:rtl/>
          <w:lang w:bidi="fa-IR"/>
        </w:rPr>
        <w:t>360</w:t>
      </w:r>
      <w:r w:rsidR="0021489B">
        <w:rPr>
          <w:rtl/>
          <w:lang w:bidi="fa-IR"/>
        </w:rPr>
        <w:t>- ر.ك</w:t>
      </w:r>
      <w:r w:rsidR="00C9404E">
        <w:rPr>
          <w:rtl/>
          <w:lang w:bidi="fa-IR"/>
        </w:rPr>
        <w:t>:</w:t>
      </w:r>
      <w:r w:rsidR="0021489B">
        <w:rPr>
          <w:rtl/>
          <w:lang w:bidi="fa-IR"/>
        </w:rPr>
        <w:t xml:space="preserve"> اصول كافى</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258</w:t>
      </w:r>
      <w:r w:rsidR="0021489B">
        <w:rPr>
          <w:rtl/>
          <w:lang w:bidi="fa-IR"/>
        </w:rPr>
        <w:t>.</w:t>
      </w:r>
    </w:p>
    <w:p w:rsidR="0021489B" w:rsidRDefault="00FB572E" w:rsidP="0021489B">
      <w:pPr>
        <w:pStyle w:val="libFootnote"/>
        <w:rPr>
          <w:rtl/>
          <w:lang w:bidi="fa-IR"/>
        </w:rPr>
      </w:pPr>
      <w:r>
        <w:rPr>
          <w:rtl/>
          <w:lang w:bidi="fa-IR"/>
        </w:rPr>
        <w:t>361</w:t>
      </w:r>
      <w:r w:rsidR="0021489B">
        <w:rPr>
          <w:rtl/>
          <w:lang w:bidi="fa-IR"/>
        </w:rPr>
        <w:t>- ر.ك</w:t>
      </w:r>
      <w:r w:rsidR="00C9404E">
        <w:rPr>
          <w:rtl/>
          <w:lang w:bidi="fa-IR"/>
        </w:rPr>
        <w:t>:</w:t>
      </w:r>
      <w:r w:rsidR="0021489B">
        <w:rPr>
          <w:rtl/>
          <w:lang w:bidi="fa-IR"/>
        </w:rPr>
        <w:t xml:space="preserve"> عدل الهى</w:t>
      </w:r>
      <w:r w:rsidR="00C9404E">
        <w:rPr>
          <w:rtl/>
          <w:lang w:bidi="fa-IR"/>
        </w:rPr>
        <w:t>،</w:t>
      </w:r>
      <w:r w:rsidR="0021489B">
        <w:rPr>
          <w:rtl/>
          <w:lang w:bidi="fa-IR"/>
        </w:rPr>
        <w:t xml:space="preserve"> علامه مطهرى</w:t>
      </w:r>
      <w:r w:rsidR="00C9404E">
        <w:rPr>
          <w:rtl/>
          <w:lang w:bidi="fa-IR"/>
        </w:rPr>
        <w:t>،</w:t>
      </w:r>
      <w:r w:rsidR="0021489B">
        <w:rPr>
          <w:rtl/>
          <w:lang w:bidi="fa-IR"/>
        </w:rPr>
        <w:t xml:space="preserve"> صص </w:t>
      </w:r>
      <w:r>
        <w:rPr>
          <w:rtl/>
          <w:lang w:bidi="fa-IR"/>
        </w:rPr>
        <w:t>241</w:t>
      </w:r>
      <w:r w:rsidR="0021489B">
        <w:rPr>
          <w:rtl/>
          <w:lang w:bidi="fa-IR"/>
        </w:rPr>
        <w:t>-</w:t>
      </w:r>
      <w:r>
        <w:rPr>
          <w:rtl/>
          <w:lang w:bidi="fa-IR"/>
        </w:rPr>
        <w:t>248</w:t>
      </w:r>
      <w:r w:rsidR="0021489B">
        <w:rPr>
          <w:rtl/>
          <w:lang w:bidi="fa-IR"/>
        </w:rPr>
        <w:t>.</w:t>
      </w:r>
    </w:p>
    <w:p w:rsidR="0021489B" w:rsidRDefault="00FB572E" w:rsidP="0021489B">
      <w:pPr>
        <w:pStyle w:val="libFootnote"/>
        <w:rPr>
          <w:rtl/>
          <w:lang w:bidi="fa-IR"/>
        </w:rPr>
      </w:pPr>
      <w:r>
        <w:rPr>
          <w:rtl/>
          <w:lang w:bidi="fa-IR"/>
        </w:rPr>
        <w:t>362</w:t>
      </w:r>
      <w:r w:rsidR="0021489B">
        <w:rPr>
          <w:rtl/>
          <w:lang w:bidi="fa-IR"/>
        </w:rPr>
        <w:t xml:space="preserve">- الغدير، ج </w:t>
      </w:r>
      <w:r>
        <w:rPr>
          <w:rtl/>
          <w:lang w:bidi="fa-IR"/>
        </w:rPr>
        <w:t>7</w:t>
      </w:r>
      <w:r w:rsidR="0021489B">
        <w:rPr>
          <w:rtl/>
          <w:lang w:bidi="fa-IR"/>
        </w:rPr>
        <w:t xml:space="preserve">، صص </w:t>
      </w:r>
      <w:r>
        <w:rPr>
          <w:rtl/>
          <w:lang w:bidi="fa-IR"/>
        </w:rPr>
        <w:t>302</w:t>
      </w:r>
      <w:r w:rsidR="0021489B">
        <w:rPr>
          <w:rtl/>
          <w:lang w:bidi="fa-IR"/>
        </w:rPr>
        <w:t>-</w:t>
      </w:r>
      <w:r>
        <w:rPr>
          <w:rtl/>
          <w:lang w:bidi="fa-IR"/>
        </w:rPr>
        <w:t>300</w:t>
      </w:r>
      <w:r w:rsidR="0021489B">
        <w:rPr>
          <w:rtl/>
          <w:lang w:bidi="fa-IR"/>
        </w:rPr>
        <w:t>.</w:t>
      </w:r>
    </w:p>
    <w:p w:rsidR="0021489B" w:rsidRDefault="00FB572E" w:rsidP="0021489B">
      <w:pPr>
        <w:pStyle w:val="libFootnote"/>
        <w:rPr>
          <w:rtl/>
          <w:lang w:bidi="fa-IR"/>
        </w:rPr>
      </w:pPr>
      <w:r>
        <w:rPr>
          <w:rtl/>
          <w:lang w:bidi="fa-IR"/>
        </w:rPr>
        <w:t>363</w:t>
      </w:r>
      <w:r w:rsidR="0021489B">
        <w:rPr>
          <w:rtl/>
          <w:lang w:bidi="fa-IR"/>
        </w:rPr>
        <w:t>- ر.ك</w:t>
      </w:r>
      <w:r w:rsidR="00C9404E">
        <w:rPr>
          <w:rtl/>
          <w:lang w:bidi="fa-IR"/>
        </w:rPr>
        <w:t>:</w:t>
      </w:r>
      <w:r w:rsidR="0021489B">
        <w:rPr>
          <w:rtl/>
          <w:lang w:bidi="fa-IR"/>
        </w:rPr>
        <w:t xml:space="preserve"> ابن اثير، النهايه</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33</w:t>
      </w:r>
      <w:r w:rsidR="0021489B">
        <w:rPr>
          <w:rtl/>
          <w:lang w:bidi="fa-IR"/>
        </w:rPr>
        <w:t>.</w:t>
      </w:r>
    </w:p>
    <w:p w:rsidR="0021489B" w:rsidRDefault="00FB572E" w:rsidP="0021489B">
      <w:pPr>
        <w:pStyle w:val="libFootnote"/>
        <w:rPr>
          <w:rtl/>
          <w:lang w:bidi="fa-IR"/>
        </w:rPr>
      </w:pPr>
      <w:r>
        <w:rPr>
          <w:rtl/>
          <w:lang w:bidi="fa-IR"/>
        </w:rPr>
        <w:t>364</w:t>
      </w:r>
      <w:r w:rsidR="0021489B">
        <w:rPr>
          <w:rtl/>
          <w:lang w:bidi="fa-IR"/>
        </w:rPr>
        <w:t>- صـحـيـح بـخـارى</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159</w:t>
      </w:r>
      <w:r w:rsidR="0021489B">
        <w:rPr>
          <w:rtl/>
          <w:lang w:bidi="fa-IR"/>
        </w:rPr>
        <w:t xml:space="preserve"> و ج </w:t>
      </w:r>
      <w:r>
        <w:rPr>
          <w:rtl/>
          <w:lang w:bidi="fa-IR"/>
        </w:rPr>
        <w:t>2</w:t>
      </w:r>
      <w:r w:rsidR="0021489B">
        <w:rPr>
          <w:rtl/>
          <w:lang w:bidi="fa-IR"/>
        </w:rPr>
        <w:t xml:space="preserve">، ص </w:t>
      </w:r>
      <w:r>
        <w:rPr>
          <w:rtl/>
          <w:lang w:bidi="fa-IR"/>
        </w:rPr>
        <w:t>301</w:t>
      </w:r>
      <w:r w:rsidR="0021489B">
        <w:rPr>
          <w:rtl/>
          <w:lang w:bidi="fa-IR"/>
        </w:rPr>
        <w:t xml:space="preserve"> البكرى</w:t>
      </w:r>
      <w:r w:rsidR="00C9404E">
        <w:rPr>
          <w:rtl/>
          <w:lang w:bidi="fa-IR"/>
        </w:rPr>
        <w:t>،</w:t>
      </w:r>
      <w:r w:rsidR="0021489B">
        <w:rPr>
          <w:rtl/>
          <w:lang w:bidi="fa-IR"/>
        </w:rPr>
        <w:t xml:space="preserve"> من حياة الخليفة عمر بن خطاب</w:t>
      </w:r>
      <w:r w:rsidR="00C9404E">
        <w:rPr>
          <w:rtl/>
          <w:lang w:bidi="fa-IR"/>
        </w:rPr>
        <w:t>،</w:t>
      </w:r>
      <w:r w:rsidR="0021489B">
        <w:rPr>
          <w:rtl/>
          <w:lang w:bidi="fa-IR"/>
        </w:rPr>
        <w:t xml:space="preserve"> ص </w:t>
      </w:r>
      <w:r>
        <w:rPr>
          <w:rtl/>
          <w:lang w:bidi="fa-IR"/>
        </w:rPr>
        <w:t>356</w:t>
      </w:r>
      <w:r w:rsidR="0021489B">
        <w:rPr>
          <w:rtl/>
          <w:lang w:bidi="fa-IR"/>
        </w:rPr>
        <w:t>.</w:t>
      </w:r>
    </w:p>
    <w:p w:rsidR="0021489B" w:rsidRDefault="00FB572E" w:rsidP="0021489B">
      <w:pPr>
        <w:pStyle w:val="libFootnote"/>
        <w:rPr>
          <w:rtl/>
          <w:lang w:bidi="fa-IR"/>
        </w:rPr>
      </w:pPr>
      <w:r>
        <w:rPr>
          <w:rtl/>
          <w:lang w:bidi="fa-IR"/>
        </w:rPr>
        <w:t>365</w:t>
      </w:r>
      <w:r w:rsidR="0021489B">
        <w:rPr>
          <w:rtl/>
          <w:lang w:bidi="fa-IR"/>
        </w:rPr>
        <w:t>- الاستيعاب</w:t>
      </w:r>
      <w:r w:rsidR="00C9404E">
        <w:rPr>
          <w:rtl/>
          <w:lang w:bidi="fa-IR"/>
        </w:rPr>
        <w:t>،</w:t>
      </w:r>
      <w:r w:rsidR="0021489B">
        <w:rPr>
          <w:rtl/>
          <w:lang w:bidi="fa-IR"/>
        </w:rPr>
        <w:t xml:space="preserve"> ج </w:t>
      </w:r>
      <w:r>
        <w:rPr>
          <w:rtl/>
          <w:lang w:bidi="fa-IR"/>
        </w:rPr>
        <w:t>3</w:t>
      </w:r>
      <w:r w:rsidR="0021489B">
        <w:rPr>
          <w:rtl/>
          <w:lang w:bidi="fa-IR"/>
        </w:rPr>
        <w:t xml:space="preserve">، ص </w:t>
      </w:r>
      <w:r>
        <w:rPr>
          <w:rtl/>
          <w:lang w:bidi="fa-IR"/>
        </w:rPr>
        <w:t>99</w:t>
      </w:r>
      <w:r w:rsidR="0021489B">
        <w:rPr>
          <w:rtl/>
          <w:lang w:bidi="fa-IR"/>
        </w:rPr>
        <w:t>، ر.ك</w:t>
      </w:r>
      <w:r w:rsidR="00C9404E">
        <w:rPr>
          <w:rtl/>
          <w:lang w:bidi="fa-IR"/>
        </w:rPr>
        <w:t>:</w:t>
      </w:r>
      <w:r w:rsidR="0021489B">
        <w:rPr>
          <w:rtl/>
          <w:lang w:bidi="fa-IR"/>
        </w:rPr>
        <w:t xml:space="preserve"> علامه امينى</w:t>
      </w:r>
      <w:r w:rsidR="00C9404E">
        <w:rPr>
          <w:rtl/>
          <w:lang w:bidi="fa-IR"/>
        </w:rPr>
        <w:t>،</w:t>
      </w:r>
      <w:r w:rsidR="0021489B">
        <w:rPr>
          <w:rtl/>
          <w:lang w:bidi="fa-IR"/>
        </w:rPr>
        <w:t xml:space="preserve"> الغدير، ج </w:t>
      </w:r>
      <w:r>
        <w:rPr>
          <w:rtl/>
          <w:lang w:bidi="fa-IR"/>
        </w:rPr>
        <w:t>7</w:t>
      </w:r>
      <w:r w:rsidR="0021489B">
        <w:rPr>
          <w:rtl/>
          <w:lang w:bidi="fa-IR"/>
        </w:rPr>
        <w:t xml:space="preserve">، صص </w:t>
      </w:r>
      <w:r>
        <w:rPr>
          <w:rtl/>
          <w:lang w:bidi="fa-IR"/>
        </w:rPr>
        <w:t>300</w:t>
      </w:r>
      <w:r w:rsidR="0021489B">
        <w:rPr>
          <w:rtl/>
          <w:lang w:bidi="fa-IR"/>
        </w:rPr>
        <w:t>-</w:t>
      </w:r>
      <w:r>
        <w:rPr>
          <w:rtl/>
          <w:lang w:bidi="fa-IR"/>
        </w:rPr>
        <w:t>302</w:t>
      </w:r>
    </w:p>
    <w:p w:rsidR="0021489B" w:rsidRDefault="00FB572E" w:rsidP="0021489B">
      <w:pPr>
        <w:pStyle w:val="libFootnote"/>
        <w:rPr>
          <w:rtl/>
          <w:lang w:bidi="fa-IR"/>
        </w:rPr>
      </w:pPr>
      <w:r>
        <w:rPr>
          <w:rtl/>
          <w:lang w:bidi="fa-IR"/>
        </w:rPr>
        <w:lastRenderedPageBreak/>
        <w:t>366</w:t>
      </w:r>
      <w:r w:rsidR="0021489B">
        <w:rPr>
          <w:rtl/>
          <w:lang w:bidi="fa-IR"/>
        </w:rPr>
        <w:t>- ر.ك</w:t>
      </w:r>
      <w:r w:rsidR="00C9404E">
        <w:rPr>
          <w:rtl/>
          <w:lang w:bidi="fa-IR"/>
        </w:rPr>
        <w:t>:</w:t>
      </w:r>
      <w:r w:rsidR="0021489B">
        <w:rPr>
          <w:rtl/>
          <w:lang w:bidi="fa-IR"/>
        </w:rPr>
        <w:t xml:space="preserve"> تـفـسـيـر الصـافـى</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33</w:t>
      </w:r>
      <w:r w:rsidR="0021489B">
        <w:rPr>
          <w:rtl/>
          <w:lang w:bidi="fa-IR"/>
        </w:rPr>
        <w:t>، ذيل تفسير آيه</w:t>
      </w:r>
      <w:r w:rsidR="00C9404E">
        <w:rPr>
          <w:rtl/>
          <w:lang w:bidi="fa-IR"/>
        </w:rPr>
        <w:t>:</w:t>
      </w:r>
      <w:r w:rsidR="0021489B">
        <w:rPr>
          <w:rtl/>
          <w:lang w:bidi="fa-IR"/>
        </w:rPr>
        <w:t xml:space="preserve"> وابتغوا اليه الوسيلة</w:t>
      </w:r>
      <w:r w:rsidR="00C9404E">
        <w:rPr>
          <w:rtl/>
          <w:lang w:bidi="fa-IR"/>
        </w:rPr>
        <w:t>.</w:t>
      </w:r>
    </w:p>
    <w:p w:rsidR="0021489B" w:rsidRDefault="00FB572E" w:rsidP="0021489B">
      <w:pPr>
        <w:pStyle w:val="libFootnote"/>
        <w:rPr>
          <w:rtl/>
          <w:lang w:bidi="fa-IR"/>
        </w:rPr>
      </w:pPr>
      <w:r>
        <w:rPr>
          <w:rtl/>
          <w:lang w:bidi="fa-IR"/>
        </w:rPr>
        <w:t>367</w:t>
      </w:r>
      <w:r w:rsidR="0021489B">
        <w:rPr>
          <w:rtl/>
          <w:lang w:bidi="fa-IR"/>
        </w:rPr>
        <w:t>- توسل به امام هشتم (ع)</w:t>
      </w:r>
    </w:p>
    <w:p w:rsidR="0021489B" w:rsidRDefault="0021489B" w:rsidP="0021489B">
      <w:pPr>
        <w:pStyle w:val="libFootnote"/>
        <w:rPr>
          <w:rtl/>
          <w:lang w:bidi="fa-IR"/>
        </w:rPr>
      </w:pPr>
      <w:r>
        <w:rPr>
          <w:rtl/>
          <w:lang w:bidi="fa-IR"/>
        </w:rPr>
        <w:t>آيـت الله مـعـرفـت يكى از اساتيد حوزه علميه قم در ضمن خاطرات مسافرت به مشهد، خود گـفـت</w:t>
      </w:r>
      <w:r w:rsidR="00C9404E">
        <w:rPr>
          <w:rtl/>
          <w:lang w:bidi="fa-IR"/>
        </w:rPr>
        <w:t>:</w:t>
      </w:r>
      <w:r>
        <w:rPr>
          <w:rtl/>
          <w:lang w:bidi="fa-IR"/>
        </w:rPr>
        <w:t xml:space="preserve"> در فـرودگـاه مشهد پيرمرد حدود </w:t>
      </w:r>
      <w:r w:rsidR="00FB572E">
        <w:rPr>
          <w:rtl/>
          <w:lang w:bidi="fa-IR"/>
        </w:rPr>
        <w:t>60</w:t>
      </w:r>
      <w:r>
        <w:rPr>
          <w:rtl/>
          <w:lang w:bidi="fa-IR"/>
        </w:rPr>
        <w:t xml:space="preserve"> ساله اى با محبت خاصى به سوى من آمد و در هـمـان لحظه اول</w:t>
      </w:r>
      <w:r w:rsidR="00C9404E">
        <w:rPr>
          <w:rtl/>
          <w:lang w:bidi="fa-IR"/>
        </w:rPr>
        <w:t>،</w:t>
      </w:r>
      <w:r>
        <w:rPr>
          <w:rtl/>
          <w:lang w:bidi="fa-IR"/>
        </w:rPr>
        <w:t xml:space="preserve"> بسيار صميمى با ما برخورد كرد، بعد معلوم شد كه يكى از مسافران تـهـران اسـت و مـهـمـتر آن كه در هواپيما، صندلى او در كنار من بود، او مردى بسيار خوش صـحـبـت و بـا ايـمـان بـود، مـن در حين پرواز، در ضمن گفتگوها گفتم ائمه معصومين عليه السـلام بـه يـاد شـيعيان و هواداران خود هستند و در صورت لزوم دست آنان را مى گيرند، هـنـگـامـى كه سخن من بدينجا رسيد، او گفت</w:t>
      </w:r>
      <w:r w:rsidR="00C9404E">
        <w:rPr>
          <w:rtl/>
          <w:lang w:bidi="fa-IR"/>
        </w:rPr>
        <w:t>:</w:t>
      </w:r>
      <w:r>
        <w:rPr>
          <w:rtl/>
          <w:lang w:bidi="fa-IR"/>
        </w:rPr>
        <w:t xml:space="preserve"> كلام شما كاملا صادق است و شاهد بر صدق مـدعـاى شما داستانى است كه من دارم</w:t>
      </w:r>
      <w:r w:rsidR="00C9404E">
        <w:rPr>
          <w:rtl/>
          <w:lang w:bidi="fa-IR"/>
        </w:rPr>
        <w:t>.</w:t>
      </w:r>
      <w:r>
        <w:rPr>
          <w:rtl/>
          <w:lang w:bidi="fa-IR"/>
        </w:rPr>
        <w:t xml:space="preserve"> از او خواستم تا داستان خود را بازگويد. او گفت</w:t>
      </w:r>
      <w:r w:rsidR="00C9404E">
        <w:rPr>
          <w:rtl/>
          <w:lang w:bidi="fa-IR"/>
        </w:rPr>
        <w:t>:</w:t>
      </w:r>
      <w:r>
        <w:rPr>
          <w:rtl/>
          <w:lang w:bidi="fa-IR"/>
        </w:rPr>
        <w:t xml:space="preserve"> مـن در مـشـهـد زنـدگـى مـى كـردم</w:t>
      </w:r>
      <w:r w:rsidR="00C9404E">
        <w:rPr>
          <w:rtl/>
          <w:lang w:bidi="fa-IR"/>
        </w:rPr>
        <w:t>،</w:t>
      </w:r>
      <w:r>
        <w:rPr>
          <w:rtl/>
          <w:lang w:bidi="fa-IR"/>
        </w:rPr>
        <w:t xml:space="preserve"> پـدرم از مـعـاريـف شـهـر بـود، مـن </w:t>
      </w:r>
      <w:r w:rsidR="00FB572E">
        <w:rPr>
          <w:rtl/>
          <w:lang w:bidi="fa-IR"/>
        </w:rPr>
        <w:t>17</w:t>
      </w:r>
      <w:r>
        <w:rPr>
          <w:rtl/>
          <w:lang w:bidi="fa-IR"/>
        </w:rPr>
        <w:t xml:space="preserve"> سـال داشـتـم و در آسـتـانـه عـروسـى مـن بود كه پدرم فوت كرد، و پس از چندى</w:t>
      </w:r>
      <w:r w:rsidR="00C9404E">
        <w:rPr>
          <w:rtl/>
          <w:lang w:bidi="fa-IR"/>
        </w:rPr>
        <w:t>،</w:t>
      </w:r>
      <w:r>
        <w:rPr>
          <w:rtl/>
          <w:lang w:bidi="fa-IR"/>
        </w:rPr>
        <w:t xml:space="preserve"> صبح هـنـگـامـى كـه به مغازه رفتم</w:t>
      </w:r>
      <w:r w:rsidR="00C9404E">
        <w:rPr>
          <w:rtl/>
          <w:lang w:bidi="fa-IR"/>
        </w:rPr>
        <w:t>،</w:t>
      </w:r>
      <w:r>
        <w:rPr>
          <w:rtl/>
          <w:lang w:bidi="fa-IR"/>
        </w:rPr>
        <w:t xml:space="preserve"> ديدم هر چه دارايى داشتم</w:t>
      </w:r>
      <w:r w:rsidR="00C9404E">
        <w:rPr>
          <w:rtl/>
          <w:lang w:bidi="fa-IR"/>
        </w:rPr>
        <w:t>،</w:t>
      </w:r>
      <w:r>
        <w:rPr>
          <w:rtl/>
          <w:lang w:bidi="fa-IR"/>
        </w:rPr>
        <w:t xml:space="preserve"> همه را به سرقت بردند، تنها سـه قـرآن</w:t>
      </w:r>
      <w:r w:rsidR="00C9404E">
        <w:rPr>
          <w:rtl/>
          <w:lang w:bidi="fa-IR"/>
        </w:rPr>
        <w:t>،</w:t>
      </w:r>
      <w:r>
        <w:rPr>
          <w:rtl/>
          <w:lang w:bidi="fa-IR"/>
        </w:rPr>
        <w:t xml:space="preserve"> دارايـى بـه عنوان وجه نقد باقى مانده بود، و آن را به كارگر مغازه دادم و گـفـتـم بـگـيـر و خـرج زنـدگـى خـود كـن و مـى بـيـنـى كـه زنـدگـى مـن مـخـتل شده است</w:t>
      </w:r>
      <w:r w:rsidR="00C9404E">
        <w:rPr>
          <w:rtl/>
          <w:lang w:bidi="fa-IR"/>
        </w:rPr>
        <w:t>.</w:t>
      </w:r>
      <w:r>
        <w:rPr>
          <w:rtl/>
          <w:lang w:bidi="fa-IR"/>
        </w:rPr>
        <w:t xml:space="preserve"> وضعيت روحى من آشفته گشت به گونه اى كه همه درها و روزنه هاى اميد بـه رويم بسته شده بود و مشكلات زندگى روز به روز خود را بيشتر نشان مى داد. تا آن كه تصميم گرفتم كه خودكشى كنم و از اين راه خود را از مخمصه راحت نمايم</w:t>
      </w:r>
      <w:r w:rsidR="00C9404E">
        <w:rPr>
          <w:rtl/>
          <w:lang w:bidi="fa-IR"/>
        </w:rPr>
        <w:t>.</w:t>
      </w:r>
    </w:p>
    <w:p w:rsidR="0021489B" w:rsidRDefault="0021489B" w:rsidP="0021489B">
      <w:pPr>
        <w:pStyle w:val="libFootnote"/>
        <w:rPr>
          <w:rtl/>
          <w:lang w:bidi="fa-IR"/>
        </w:rPr>
      </w:pPr>
      <w:r>
        <w:rPr>
          <w:rtl/>
          <w:lang w:bidi="fa-IR"/>
        </w:rPr>
        <w:t>آن چه ذهن مرا جلب كرده بود رها شدن از مخمصه از طريق انتحار بود، بالاءخره</w:t>
      </w:r>
      <w:r w:rsidR="00C9404E">
        <w:rPr>
          <w:rtl/>
          <w:lang w:bidi="fa-IR"/>
        </w:rPr>
        <w:t>،</w:t>
      </w:r>
      <w:r>
        <w:rPr>
          <w:rtl/>
          <w:lang w:bidi="fa-IR"/>
        </w:rPr>
        <w:t xml:space="preserve"> تصميم گرفتم</w:t>
      </w:r>
      <w:r w:rsidR="00C9404E">
        <w:rPr>
          <w:rtl/>
          <w:lang w:bidi="fa-IR"/>
        </w:rPr>
        <w:t>،</w:t>
      </w:r>
      <w:r>
        <w:rPr>
          <w:rtl/>
          <w:lang w:bidi="fa-IR"/>
        </w:rPr>
        <w:t xml:space="preserve"> خودكشى كنم</w:t>
      </w:r>
      <w:r w:rsidR="00C9404E">
        <w:rPr>
          <w:rtl/>
          <w:lang w:bidi="fa-IR"/>
        </w:rPr>
        <w:t>.</w:t>
      </w:r>
    </w:p>
    <w:p w:rsidR="0021489B" w:rsidRDefault="0021489B" w:rsidP="0021489B">
      <w:pPr>
        <w:pStyle w:val="libFootnote"/>
        <w:rPr>
          <w:rtl/>
          <w:lang w:bidi="fa-IR"/>
        </w:rPr>
      </w:pPr>
      <w:r>
        <w:rPr>
          <w:rtl/>
          <w:lang w:bidi="fa-IR"/>
        </w:rPr>
        <w:t>سـاعـت دو بعد از ظهر، جهت خداحافظى با امام هشتم (ع) به حرم آمدم</w:t>
      </w:r>
      <w:r w:rsidR="00C9404E">
        <w:rPr>
          <w:rtl/>
          <w:lang w:bidi="fa-IR"/>
        </w:rPr>
        <w:t>،</w:t>
      </w:r>
      <w:r>
        <w:rPr>
          <w:rtl/>
          <w:lang w:bidi="fa-IR"/>
        </w:rPr>
        <w:t xml:space="preserve"> كنار قبر آن حضرت نـشـسـتم</w:t>
      </w:r>
      <w:r w:rsidR="00C9404E">
        <w:rPr>
          <w:rtl/>
          <w:lang w:bidi="fa-IR"/>
        </w:rPr>
        <w:t>،</w:t>
      </w:r>
      <w:r>
        <w:rPr>
          <w:rtl/>
          <w:lang w:bidi="fa-IR"/>
        </w:rPr>
        <w:t xml:space="preserve"> خداحافظى كردم و سپس براى عملى كردن تصميم خود حركت نمودم كه ناگهان مـسـاءله اى بـه خاطرم گذشت و آن توسل به امام هشتم (ع) بود. به قبر آن حضرت نگاه كـردم و گـفـتـم</w:t>
      </w:r>
      <w:r w:rsidR="00C9404E">
        <w:rPr>
          <w:rtl/>
          <w:lang w:bidi="fa-IR"/>
        </w:rPr>
        <w:t>:</w:t>
      </w:r>
      <w:r>
        <w:rPr>
          <w:rtl/>
          <w:lang w:bidi="fa-IR"/>
        </w:rPr>
        <w:t xml:space="preserve"> اگـر هـزار تـومـان پـول با بركت به من قرض بدهى</w:t>
      </w:r>
      <w:r w:rsidR="00C9404E">
        <w:rPr>
          <w:rtl/>
          <w:lang w:bidi="fa-IR"/>
        </w:rPr>
        <w:t>،</w:t>
      </w:r>
      <w:r>
        <w:rPr>
          <w:rtl/>
          <w:lang w:bidi="fa-IR"/>
        </w:rPr>
        <w:t xml:space="preserve"> اولااز خودكشى مـنـصـرف مى شوم و ثانيا، سال ديگر همين روز اين قرض را ادا خواهم كرد، كمى نشستم و بـه هـمـيـن مـسـاءله فـكـر مـى كـردم</w:t>
      </w:r>
      <w:r w:rsidR="00C9404E">
        <w:rPr>
          <w:rtl/>
          <w:lang w:bidi="fa-IR"/>
        </w:rPr>
        <w:t>،</w:t>
      </w:r>
      <w:r>
        <w:rPr>
          <w:rtl/>
          <w:lang w:bidi="fa-IR"/>
        </w:rPr>
        <w:t xml:space="preserve"> نـاگـهـان ديـدم</w:t>
      </w:r>
      <w:r w:rsidR="00C9404E">
        <w:rPr>
          <w:rtl/>
          <w:lang w:bidi="fa-IR"/>
        </w:rPr>
        <w:t>،</w:t>
      </w:r>
      <w:r>
        <w:rPr>
          <w:rtl/>
          <w:lang w:bidi="fa-IR"/>
        </w:rPr>
        <w:t xml:space="preserve"> مـردى نـاشـنـاس پـيـش آمد و گفت</w:t>
      </w:r>
      <w:r w:rsidR="00C9404E">
        <w:rPr>
          <w:rtl/>
          <w:lang w:bidi="fa-IR"/>
        </w:rPr>
        <w:t>:</w:t>
      </w:r>
      <w:r>
        <w:rPr>
          <w:rtl/>
          <w:lang w:bidi="fa-IR"/>
        </w:rPr>
        <w:t xml:space="preserve"> اسماعيل مسگر تويى</w:t>
      </w:r>
      <w:r w:rsidR="00C9404E">
        <w:rPr>
          <w:rtl/>
          <w:lang w:bidi="fa-IR"/>
        </w:rPr>
        <w:t>؟</w:t>
      </w:r>
      <w:r>
        <w:rPr>
          <w:rtl/>
          <w:lang w:bidi="fa-IR"/>
        </w:rPr>
        <w:t>. گفتم</w:t>
      </w:r>
      <w:r w:rsidR="00C9404E">
        <w:rPr>
          <w:rtl/>
          <w:lang w:bidi="fa-IR"/>
        </w:rPr>
        <w:t>:</w:t>
      </w:r>
      <w:r>
        <w:rPr>
          <w:rtl/>
          <w:lang w:bidi="fa-IR"/>
        </w:rPr>
        <w:t xml:space="preserve"> آرى</w:t>
      </w:r>
      <w:r w:rsidR="00C9404E">
        <w:rPr>
          <w:rtl/>
          <w:lang w:bidi="fa-IR"/>
        </w:rPr>
        <w:t>.</w:t>
      </w:r>
      <w:r>
        <w:rPr>
          <w:rtl/>
          <w:lang w:bidi="fa-IR"/>
        </w:rPr>
        <w:t xml:space="preserve"> هزار تومان به من داد، و رو به حضرت كرد و چـيـزى گـفـت و رفـت هـزار تـومـان آن روز پـول كـلائى بـود. خـوشـحـال شـدم و از خـودكـشـى چـشـم پـوشـيـدم</w:t>
      </w:r>
      <w:r w:rsidR="00C9404E">
        <w:rPr>
          <w:rtl/>
          <w:lang w:bidi="fa-IR"/>
        </w:rPr>
        <w:t>،</w:t>
      </w:r>
      <w:r>
        <w:rPr>
          <w:rtl/>
          <w:lang w:bidi="fa-IR"/>
        </w:rPr>
        <w:t xml:space="preserve"> از امـام (ع) تـشـكـر كـردم و بـه سوى مـنـزل حـركـت كـردم ولى ايـن مـسـاءله فـكـرم را بـه خـود مشغول كرد كه آن مرد چه كسى بود، او چه مى دانست كه در دلم چه مى گذرد، و من چگونه سـال بـعـد پول را به او برسانم</w:t>
      </w:r>
      <w:r w:rsidR="00C9404E">
        <w:rPr>
          <w:rtl/>
          <w:lang w:bidi="fa-IR"/>
        </w:rPr>
        <w:t>؟</w:t>
      </w:r>
      <w:r>
        <w:rPr>
          <w:rtl/>
          <w:lang w:bidi="fa-IR"/>
        </w:rPr>
        <w:t xml:space="preserve"> راه را كج كردم و به سوى خانه علامه نهاوندى كـه پـدرم مـريـدان ايـشـان بـود و در حرم نماز مى خواند، رفتم و جريان را برايش تـوضـيـح دادم</w:t>
      </w:r>
      <w:r w:rsidR="00C9404E">
        <w:rPr>
          <w:rtl/>
          <w:lang w:bidi="fa-IR"/>
        </w:rPr>
        <w:t>.</w:t>
      </w:r>
      <w:r>
        <w:rPr>
          <w:rtl/>
          <w:lang w:bidi="fa-IR"/>
        </w:rPr>
        <w:t xml:space="preserve"> او گـفـت</w:t>
      </w:r>
      <w:r w:rsidR="00C9404E">
        <w:rPr>
          <w:rtl/>
          <w:lang w:bidi="fa-IR"/>
        </w:rPr>
        <w:t>:</w:t>
      </w:r>
      <w:r>
        <w:rPr>
          <w:rtl/>
          <w:lang w:bidi="fa-IR"/>
        </w:rPr>
        <w:t xml:space="preserve"> ايـن مـبـلغ از آن تـوسـت</w:t>
      </w:r>
      <w:r w:rsidR="00C9404E">
        <w:rPr>
          <w:rtl/>
          <w:lang w:bidi="fa-IR"/>
        </w:rPr>
        <w:t>،</w:t>
      </w:r>
      <w:r>
        <w:rPr>
          <w:rtl/>
          <w:lang w:bidi="fa-IR"/>
        </w:rPr>
        <w:t xml:space="preserve"> ولى طـبـق تـعـهـد، سـال آيـنـده</w:t>
      </w:r>
      <w:r w:rsidR="00C9404E">
        <w:rPr>
          <w:rtl/>
          <w:lang w:bidi="fa-IR"/>
        </w:rPr>
        <w:t>،</w:t>
      </w:r>
      <w:r>
        <w:rPr>
          <w:rtl/>
          <w:lang w:bidi="fa-IR"/>
        </w:rPr>
        <w:t xml:space="preserve"> در تاريخ تعيين شده سر ميعاد مى روى</w:t>
      </w:r>
      <w:r w:rsidR="00C9404E">
        <w:rPr>
          <w:rtl/>
          <w:lang w:bidi="fa-IR"/>
        </w:rPr>
        <w:t>،</w:t>
      </w:r>
      <w:r>
        <w:rPr>
          <w:rtl/>
          <w:lang w:bidi="fa-IR"/>
        </w:rPr>
        <w:t xml:space="preserve"> اگر آن مرد آمد تا مبلغ را بستاند، دست او را بگير و او را به امام هشتم سوگند بده تا خود را معرفى نمايد.</w:t>
      </w:r>
    </w:p>
    <w:p w:rsidR="0021489B" w:rsidRDefault="0021489B" w:rsidP="0021489B">
      <w:pPr>
        <w:pStyle w:val="libFootnote"/>
        <w:rPr>
          <w:rtl/>
          <w:lang w:bidi="fa-IR"/>
        </w:rPr>
      </w:pPr>
      <w:r>
        <w:rPr>
          <w:rtl/>
          <w:lang w:bidi="fa-IR"/>
        </w:rPr>
        <w:lastRenderedPageBreak/>
        <w:t>طـبـق راهـنـمـايـى عـلامـه نـهـاوندى ـ علامه نهاوندى همان كسى است كه هنگامى كه حـضـرت آيـت الله بروجردى در تابستان به مشهد تشريف فرما شده بود او جايگاه نماز خـود را در اخـتـيـار آن حـضـرت قـرار داد. هـمان سال وقتى از مكه به زيارت كربلا و نجف مـشـرف شد، مرجع تقليد آن روز، حضرت سيد ابوالحسن اصفهانى جايگاه نماز خود را در اخـتـيـار او نـهـاد. وقـتى كه علامه نهاوندى در جاى او به نماز ايستاد، ندايى به گوشش رسـيـد كـه مـسـاءله بـه خـاطر احترامى است كه در حق فرزند ما بروجردى روا داشته اى</w:t>
      </w:r>
      <w:r w:rsidR="00C9404E">
        <w:rPr>
          <w:rtl/>
          <w:lang w:bidi="fa-IR"/>
        </w:rPr>
        <w:t>.</w:t>
      </w:r>
      <w:r>
        <w:rPr>
          <w:rtl/>
          <w:lang w:bidi="fa-IR"/>
        </w:rPr>
        <w:t xml:space="preserve"> عـمل كردم</w:t>
      </w:r>
      <w:r w:rsidR="00C9404E">
        <w:rPr>
          <w:rtl/>
          <w:lang w:bidi="fa-IR"/>
        </w:rPr>
        <w:t>،</w:t>
      </w:r>
      <w:r>
        <w:rPr>
          <w:rtl/>
          <w:lang w:bidi="fa-IR"/>
        </w:rPr>
        <w:t xml:space="preserve"> هزار تومان با بركت امام (ع) زندگى مرا كاملا رونق بخشيد، عروسى كردم</w:t>
      </w:r>
      <w:r w:rsidR="00C9404E">
        <w:rPr>
          <w:rtl/>
          <w:lang w:bidi="fa-IR"/>
        </w:rPr>
        <w:t>،</w:t>
      </w:r>
      <w:r>
        <w:rPr>
          <w:rtl/>
          <w:lang w:bidi="fa-IR"/>
        </w:rPr>
        <w:t xml:space="preserve"> مـغـازه را بـه راه انـداخـتـم و بـر مـشـكـلات غـالب آمـدم</w:t>
      </w:r>
      <w:r w:rsidR="00C9404E">
        <w:rPr>
          <w:rtl/>
          <w:lang w:bidi="fa-IR"/>
        </w:rPr>
        <w:t>،</w:t>
      </w:r>
      <w:r>
        <w:rPr>
          <w:rtl/>
          <w:lang w:bidi="fa-IR"/>
        </w:rPr>
        <w:t xml:space="preserve"> سـر سـال فـرا رسيد، با هزار تومان در جيب</w:t>
      </w:r>
      <w:r w:rsidR="00C9404E">
        <w:rPr>
          <w:rtl/>
          <w:lang w:bidi="fa-IR"/>
        </w:rPr>
        <w:t>،</w:t>
      </w:r>
      <w:r>
        <w:rPr>
          <w:rtl/>
          <w:lang w:bidi="fa-IR"/>
        </w:rPr>
        <w:t xml:space="preserve"> كنار قبر مطهر امام (ع) و در جاى قبلى</w:t>
      </w:r>
      <w:r w:rsidR="00C9404E">
        <w:rPr>
          <w:rtl/>
          <w:lang w:bidi="fa-IR"/>
        </w:rPr>
        <w:t>،</w:t>
      </w:r>
      <w:r>
        <w:rPr>
          <w:rtl/>
          <w:lang w:bidi="fa-IR"/>
        </w:rPr>
        <w:t xml:space="preserve"> حاضر شـدم هـمان مرد طبق وعده پيش من آمد و گفت</w:t>
      </w:r>
      <w:r w:rsidR="00C9404E">
        <w:rPr>
          <w:rtl/>
          <w:lang w:bidi="fa-IR"/>
        </w:rPr>
        <w:t>:</w:t>
      </w:r>
      <w:r>
        <w:rPr>
          <w:rtl/>
          <w:lang w:bidi="fa-IR"/>
        </w:rPr>
        <w:t xml:space="preserve"> هزار تومان قرضى را به ما رد كن</w:t>
      </w:r>
      <w:r w:rsidR="00C9404E">
        <w:rPr>
          <w:rtl/>
          <w:lang w:bidi="fa-IR"/>
        </w:rPr>
        <w:t>.</w:t>
      </w:r>
      <w:r>
        <w:rPr>
          <w:rtl/>
          <w:lang w:bidi="fa-IR"/>
        </w:rPr>
        <w:t xml:space="preserve"> من دست او را گـرفـتـم و وى را بـه امـام هـشتم (ع) سوگند دادم كه</w:t>
      </w:r>
      <w:r w:rsidR="00C9404E">
        <w:rPr>
          <w:rtl/>
          <w:lang w:bidi="fa-IR"/>
        </w:rPr>
        <w:t>:</w:t>
      </w:r>
      <w:r>
        <w:rPr>
          <w:rtl/>
          <w:lang w:bidi="fa-IR"/>
        </w:rPr>
        <w:t xml:space="preserve"> تو كيستى و چگونه در جريان تـصـميم و توسل و تقاضاى من قرار گرفتى</w:t>
      </w:r>
      <w:r w:rsidR="00C9404E">
        <w:rPr>
          <w:rtl/>
          <w:lang w:bidi="fa-IR"/>
        </w:rPr>
        <w:t>؟</w:t>
      </w:r>
      <w:r>
        <w:rPr>
          <w:rtl/>
          <w:lang w:bidi="fa-IR"/>
        </w:rPr>
        <w:t xml:space="preserve"> او خود را معرفى كرد، معلوم شد يكى از تـجـار مـشـهد و از آشنايان پدرم است</w:t>
      </w:r>
      <w:r w:rsidR="00C9404E">
        <w:rPr>
          <w:rtl/>
          <w:lang w:bidi="fa-IR"/>
        </w:rPr>
        <w:t>.</w:t>
      </w:r>
      <w:r>
        <w:rPr>
          <w:rtl/>
          <w:lang w:bidi="fa-IR"/>
        </w:rPr>
        <w:t xml:space="preserve"> او گفت</w:t>
      </w:r>
      <w:r w:rsidR="00C9404E">
        <w:rPr>
          <w:rtl/>
          <w:lang w:bidi="fa-IR"/>
        </w:rPr>
        <w:t>:</w:t>
      </w:r>
      <w:r>
        <w:rPr>
          <w:rtl/>
          <w:lang w:bidi="fa-IR"/>
        </w:rPr>
        <w:t xml:space="preserve"> من علاوه بر اداى واجبات مالى و پاكسازى امـوالم</w:t>
      </w:r>
      <w:r w:rsidR="00C9404E">
        <w:rPr>
          <w:rtl/>
          <w:lang w:bidi="fa-IR"/>
        </w:rPr>
        <w:t>،</w:t>
      </w:r>
      <w:r>
        <w:rPr>
          <w:rtl/>
          <w:lang w:bidi="fa-IR"/>
        </w:rPr>
        <w:t xml:space="preserve"> سـالانـه مـبـلغـى را هـم بـه وام دادن اخـتـصـاص مـى دهـم</w:t>
      </w:r>
      <w:r w:rsidR="00C9404E">
        <w:rPr>
          <w:rtl/>
          <w:lang w:bidi="fa-IR"/>
        </w:rPr>
        <w:t>،</w:t>
      </w:r>
      <w:r>
        <w:rPr>
          <w:rtl/>
          <w:lang w:bidi="fa-IR"/>
        </w:rPr>
        <w:t xml:space="preserve"> تـا از پـاداش الهـى آن برخوردار شوم</w:t>
      </w:r>
      <w:r w:rsidR="00C9404E">
        <w:rPr>
          <w:rtl/>
          <w:lang w:bidi="fa-IR"/>
        </w:rPr>
        <w:t>.</w:t>
      </w:r>
      <w:r>
        <w:rPr>
          <w:rtl/>
          <w:lang w:bidi="fa-IR"/>
        </w:rPr>
        <w:t xml:space="preserve"> اين بار اين مبلغ به هزار تومان رسيده بود و كسى را نيافتم كه به او وام</w:t>
      </w:r>
      <w:r w:rsidR="00C9404E">
        <w:rPr>
          <w:rtl/>
          <w:lang w:bidi="fa-IR"/>
        </w:rPr>
        <w:t>،</w:t>
      </w:r>
      <w:r>
        <w:rPr>
          <w:rtl/>
          <w:lang w:bidi="fa-IR"/>
        </w:rPr>
        <w:t xml:space="preserve"> بـدهـم</w:t>
      </w:r>
      <w:r w:rsidR="00C9404E">
        <w:rPr>
          <w:rtl/>
          <w:lang w:bidi="fa-IR"/>
        </w:rPr>
        <w:t>.</w:t>
      </w:r>
      <w:r>
        <w:rPr>
          <w:rtl/>
          <w:lang w:bidi="fa-IR"/>
        </w:rPr>
        <w:t xml:space="preserve"> حضرت ثمن الائمه (ع) خواستم تا كسى را بفرستد. آن روز بعد از صرف نـهـار، در عالم رؤ يا ديدم در كنار جوى بزرگى كه از بسط بالا به طرف بسط پايين رد مـى شـود، مـشـغـول وضـو هـسـتـم</w:t>
      </w:r>
      <w:r w:rsidR="00C9404E">
        <w:rPr>
          <w:rtl/>
          <w:lang w:bidi="fa-IR"/>
        </w:rPr>
        <w:t>.</w:t>
      </w:r>
      <w:r>
        <w:rPr>
          <w:rtl/>
          <w:lang w:bidi="fa-IR"/>
        </w:rPr>
        <w:t xml:space="preserve"> امـام هـشـتـم (ع) بـا جلال و عظمت خاصى كنار من آمد و تو را در همين جا به من نشان داد و فرمود: هزار تومان را بـه اسـماعيل مسگر بده</w:t>
      </w:r>
      <w:r w:rsidR="00C9404E">
        <w:rPr>
          <w:rtl/>
          <w:lang w:bidi="fa-IR"/>
        </w:rPr>
        <w:t>.</w:t>
      </w:r>
      <w:r>
        <w:rPr>
          <w:rtl/>
          <w:lang w:bidi="fa-IR"/>
        </w:rPr>
        <w:t xml:space="preserve"> من پس از بيدارى برخاستم و آمدم شما را در اينجا ديدم و مبلغ را دادم</w:t>
      </w:r>
      <w:r w:rsidR="00C9404E">
        <w:rPr>
          <w:rtl/>
          <w:lang w:bidi="fa-IR"/>
        </w:rPr>
        <w:t>،</w:t>
      </w:r>
      <w:r>
        <w:rPr>
          <w:rtl/>
          <w:lang w:bidi="fa-IR"/>
        </w:rPr>
        <w:t xml:space="preserve"> ولى هنگامى كه از شما جدا شدم</w:t>
      </w:r>
      <w:r w:rsidR="00C9404E">
        <w:rPr>
          <w:rtl/>
          <w:lang w:bidi="fa-IR"/>
        </w:rPr>
        <w:t>،</w:t>
      </w:r>
      <w:r>
        <w:rPr>
          <w:rtl/>
          <w:lang w:bidi="fa-IR"/>
        </w:rPr>
        <w:t xml:space="preserve"> در دلم خطور كرد كه چرا از قرض گيرنده نـشـانـى نگرفتم</w:t>
      </w:r>
      <w:r w:rsidR="00C9404E">
        <w:rPr>
          <w:rtl/>
          <w:lang w:bidi="fa-IR"/>
        </w:rPr>
        <w:t>،</w:t>
      </w:r>
      <w:r>
        <w:rPr>
          <w:rtl/>
          <w:lang w:bidi="fa-IR"/>
        </w:rPr>
        <w:t xml:space="preserve"> با خود گفتم ضامن او معتبر است</w:t>
      </w:r>
      <w:r w:rsidR="00C9404E">
        <w:rPr>
          <w:rtl/>
          <w:lang w:bidi="fa-IR"/>
        </w:rPr>
        <w:t>؛</w:t>
      </w:r>
      <w:r>
        <w:rPr>
          <w:rtl/>
          <w:lang w:bidi="fa-IR"/>
        </w:rPr>
        <w:t xml:space="preserve"> پاى امام (ع) در كار است</w:t>
      </w:r>
      <w:r w:rsidR="00C9404E">
        <w:rPr>
          <w:rtl/>
          <w:lang w:bidi="fa-IR"/>
        </w:rPr>
        <w:t>.</w:t>
      </w:r>
      <w:r>
        <w:rPr>
          <w:rtl/>
          <w:lang w:bidi="fa-IR"/>
        </w:rPr>
        <w:t xml:space="preserve"> امروز هم كه خوابيده بودم</w:t>
      </w:r>
      <w:r w:rsidR="00C9404E">
        <w:rPr>
          <w:rtl/>
          <w:lang w:bidi="fa-IR"/>
        </w:rPr>
        <w:t>،</w:t>
      </w:r>
      <w:r>
        <w:rPr>
          <w:rtl/>
          <w:lang w:bidi="fa-IR"/>
        </w:rPr>
        <w:t xml:space="preserve"> امام (ع) را در عالم رؤ يا ديدار كردم</w:t>
      </w:r>
      <w:r w:rsidR="00C9404E">
        <w:rPr>
          <w:rtl/>
          <w:lang w:bidi="fa-IR"/>
        </w:rPr>
        <w:t>،</w:t>
      </w:r>
      <w:r>
        <w:rPr>
          <w:rtl/>
          <w:lang w:bidi="fa-IR"/>
        </w:rPr>
        <w:t xml:space="preserve"> به من فرمود: سيد على اكبر برو طلب خود را وصول كن و آمدم و شما را ديدار كردم</w:t>
      </w:r>
      <w:r w:rsidR="00C9404E">
        <w:rPr>
          <w:rtl/>
          <w:lang w:bidi="fa-IR"/>
        </w:rPr>
        <w:t>.</w:t>
      </w:r>
    </w:p>
    <w:p w:rsidR="0021489B" w:rsidRDefault="0021489B" w:rsidP="0021489B">
      <w:pPr>
        <w:pStyle w:val="libFootnote"/>
        <w:rPr>
          <w:rtl/>
          <w:lang w:bidi="fa-IR"/>
        </w:rPr>
      </w:pPr>
      <w:r>
        <w:rPr>
          <w:rtl/>
          <w:lang w:bidi="fa-IR"/>
        </w:rPr>
        <w:t>توسل به اميرالمؤ منين (ع)</w:t>
      </w:r>
    </w:p>
    <w:p w:rsidR="0021489B" w:rsidRDefault="0021489B" w:rsidP="0021489B">
      <w:pPr>
        <w:pStyle w:val="libFootnote"/>
        <w:rPr>
          <w:rtl/>
          <w:lang w:bidi="fa-IR"/>
        </w:rPr>
      </w:pPr>
      <w:r>
        <w:rPr>
          <w:rtl/>
          <w:lang w:bidi="fa-IR"/>
        </w:rPr>
        <w:t>امـيـرالمـؤ منين (ع) در كنار رسول خدا (ص)، مشغول خوردن خرما بود، هسته هاى آن را كنار سـلمـان جـمع مى كرد، سلمان به احترام گفت</w:t>
      </w:r>
      <w:r w:rsidR="00C9404E">
        <w:rPr>
          <w:rtl/>
          <w:lang w:bidi="fa-IR"/>
        </w:rPr>
        <w:t>:</w:t>
      </w:r>
      <w:r>
        <w:rPr>
          <w:rtl/>
          <w:lang w:bidi="fa-IR"/>
        </w:rPr>
        <w:t xml:space="preserve"> تو </w:t>
      </w:r>
      <w:r w:rsidR="00FB572E">
        <w:rPr>
          <w:rtl/>
          <w:lang w:bidi="fa-IR"/>
        </w:rPr>
        <w:t>30</w:t>
      </w:r>
      <w:r>
        <w:rPr>
          <w:rtl/>
          <w:lang w:bidi="fa-IR"/>
        </w:rPr>
        <w:t xml:space="preserve"> ساله اى</w:t>
      </w:r>
      <w:r w:rsidR="00C9404E">
        <w:rPr>
          <w:rtl/>
          <w:lang w:bidi="fa-IR"/>
        </w:rPr>
        <w:t>،</w:t>
      </w:r>
      <w:r>
        <w:rPr>
          <w:rtl/>
          <w:lang w:bidi="fa-IR"/>
        </w:rPr>
        <w:t xml:space="preserve"> با من </w:t>
      </w:r>
      <w:r w:rsidR="00FB572E">
        <w:rPr>
          <w:rtl/>
          <w:lang w:bidi="fa-IR"/>
        </w:rPr>
        <w:t>300</w:t>
      </w:r>
      <w:r>
        <w:rPr>
          <w:rtl/>
          <w:lang w:bidi="fa-IR"/>
        </w:rPr>
        <w:t xml:space="preserve"> ساله شوخى مـى كـنـى</w:t>
      </w:r>
      <w:r w:rsidR="00C9404E">
        <w:rPr>
          <w:rtl/>
          <w:lang w:bidi="fa-IR"/>
        </w:rPr>
        <w:t>؟</w:t>
      </w:r>
      <w:r>
        <w:rPr>
          <w:rtl/>
          <w:lang w:bidi="fa-IR"/>
        </w:rPr>
        <w:t xml:space="preserve"> حضرت امير گفت</w:t>
      </w:r>
      <w:r w:rsidR="00C9404E">
        <w:rPr>
          <w:rtl/>
          <w:lang w:bidi="fa-IR"/>
        </w:rPr>
        <w:t>:</w:t>
      </w:r>
      <w:r>
        <w:rPr>
          <w:rtl/>
          <w:lang w:bidi="fa-IR"/>
        </w:rPr>
        <w:t xml:space="preserve"> تو سالخورده اى</w:t>
      </w:r>
      <w:r w:rsidR="00C9404E">
        <w:rPr>
          <w:rtl/>
          <w:lang w:bidi="fa-IR"/>
        </w:rPr>
        <w:t>،</w:t>
      </w:r>
      <w:r>
        <w:rPr>
          <w:rtl/>
          <w:lang w:bidi="fa-IR"/>
        </w:rPr>
        <w:t xml:space="preserve"> من سالخورده نيستم</w:t>
      </w:r>
      <w:r w:rsidR="00C9404E">
        <w:rPr>
          <w:rtl/>
          <w:lang w:bidi="fa-IR"/>
        </w:rPr>
        <w:t>،</w:t>
      </w:r>
      <w:r>
        <w:rPr>
          <w:rtl/>
          <w:lang w:bidi="fa-IR"/>
        </w:rPr>
        <w:t xml:space="preserve"> ولى از كجا معلوم كـه مـن از تـو بزرگتر نباشم</w:t>
      </w:r>
      <w:r w:rsidR="00C9404E">
        <w:rPr>
          <w:rtl/>
          <w:lang w:bidi="fa-IR"/>
        </w:rPr>
        <w:t>؟</w:t>
      </w:r>
      <w:r>
        <w:rPr>
          <w:rtl/>
          <w:lang w:bidi="fa-IR"/>
        </w:rPr>
        <w:t xml:space="preserve"> يادت هست در دشت ارژن</w:t>
      </w:r>
      <w:r w:rsidR="00C9404E">
        <w:rPr>
          <w:rtl/>
          <w:lang w:bidi="fa-IR"/>
        </w:rPr>
        <w:t>،</w:t>
      </w:r>
      <w:r>
        <w:rPr>
          <w:rtl/>
          <w:lang w:bidi="fa-IR"/>
        </w:rPr>
        <w:t xml:space="preserve"> پس از جمع آورى هيزم</w:t>
      </w:r>
      <w:r w:rsidR="00C9404E">
        <w:rPr>
          <w:rtl/>
          <w:lang w:bidi="fa-IR"/>
        </w:rPr>
        <w:t>،</w:t>
      </w:r>
      <w:r>
        <w:rPr>
          <w:rtl/>
          <w:lang w:bidi="fa-IR"/>
        </w:rPr>
        <w:t xml:space="preserve"> لباس خـود را از تـن بـيـرون كـردى و داخـل آب شـدى</w:t>
      </w:r>
      <w:r w:rsidR="00C9404E">
        <w:rPr>
          <w:rtl/>
          <w:lang w:bidi="fa-IR"/>
        </w:rPr>
        <w:t>،</w:t>
      </w:r>
      <w:r>
        <w:rPr>
          <w:rtl/>
          <w:lang w:bidi="fa-IR"/>
        </w:rPr>
        <w:t xml:space="preserve"> در آن هنگام شيرى سر رسيد و پس از آب خـوردن</w:t>
      </w:r>
      <w:r w:rsidR="00C9404E">
        <w:rPr>
          <w:rtl/>
          <w:lang w:bidi="fa-IR"/>
        </w:rPr>
        <w:t>،</w:t>
      </w:r>
      <w:r>
        <w:rPr>
          <w:rtl/>
          <w:lang w:bidi="fa-IR"/>
        </w:rPr>
        <w:t xml:space="preserve"> روى لبـاس هـاى تـو دراز كـشيد، و تو در ميان آن مانده بودى</w:t>
      </w:r>
      <w:r w:rsidR="00C9404E">
        <w:rPr>
          <w:rtl/>
          <w:lang w:bidi="fa-IR"/>
        </w:rPr>
        <w:t>؟</w:t>
      </w:r>
      <w:r>
        <w:rPr>
          <w:rtl/>
          <w:lang w:bidi="fa-IR"/>
        </w:rPr>
        <w:t xml:space="preserve"> از پيران شنيده بودى كه چنانچه در بيابان دچار مشكل شدى بگويى يا فارس الحجاز اءدركنى سواره اى سر رسيد و به تو گفت</w:t>
      </w:r>
      <w:r w:rsidR="00C9404E">
        <w:rPr>
          <w:rtl/>
          <w:lang w:bidi="fa-IR"/>
        </w:rPr>
        <w:t>:</w:t>
      </w:r>
      <w:r>
        <w:rPr>
          <w:rtl/>
          <w:lang w:bidi="fa-IR"/>
        </w:rPr>
        <w:t xml:space="preserve"> يا روز بهان اءخرج من الماء شير فرار كرد، و تو نجات يافتى</w:t>
      </w:r>
      <w:r w:rsidR="00C9404E">
        <w:rPr>
          <w:rtl/>
          <w:lang w:bidi="fa-IR"/>
        </w:rPr>
        <w:t>،</w:t>
      </w:r>
      <w:r>
        <w:rPr>
          <w:rtl/>
          <w:lang w:bidi="fa-IR"/>
        </w:rPr>
        <w:t xml:space="preserve"> و آن گاه دسته گلى چيدى و به آن كه تو را نجات داد، دادى</w:t>
      </w:r>
      <w:r w:rsidR="00C9404E">
        <w:rPr>
          <w:rtl/>
          <w:lang w:bidi="fa-IR"/>
        </w:rPr>
        <w:t>.</w:t>
      </w:r>
      <w:r>
        <w:rPr>
          <w:rtl/>
          <w:lang w:bidi="fa-IR"/>
        </w:rPr>
        <w:t xml:space="preserve"> يا سلمان انا ذلك الفارس</w:t>
      </w:r>
      <w:r w:rsidR="00C9404E">
        <w:rPr>
          <w:rtl/>
          <w:lang w:bidi="fa-IR"/>
        </w:rPr>
        <w:t>.</w:t>
      </w:r>
      <w:r>
        <w:rPr>
          <w:rtl/>
          <w:lang w:bidi="fa-IR"/>
        </w:rPr>
        <w:t xml:space="preserve"> آن كس منم</w:t>
      </w:r>
      <w:r w:rsidR="00C9404E">
        <w:rPr>
          <w:rtl/>
          <w:lang w:bidi="fa-IR"/>
        </w:rPr>
        <w:t>.</w:t>
      </w:r>
    </w:p>
    <w:p w:rsidR="0021489B" w:rsidRDefault="0021489B" w:rsidP="0021489B">
      <w:pPr>
        <w:pStyle w:val="libFootnote"/>
        <w:rPr>
          <w:rtl/>
          <w:lang w:bidi="fa-IR"/>
        </w:rPr>
      </w:pPr>
      <w:r>
        <w:rPr>
          <w:rtl/>
          <w:lang w:bidi="fa-IR"/>
        </w:rPr>
        <w:t>تذكر:</w:t>
      </w:r>
    </w:p>
    <w:p w:rsidR="0021489B" w:rsidRDefault="0021489B" w:rsidP="0021489B">
      <w:pPr>
        <w:pStyle w:val="libFootnote"/>
        <w:rPr>
          <w:rtl/>
          <w:lang w:bidi="fa-IR"/>
        </w:rPr>
      </w:pPr>
      <w:r>
        <w:rPr>
          <w:rtl/>
          <w:lang w:bidi="fa-IR"/>
        </w:rPr>
        <w:lastRenderedPageBreak/>
        <w:t>الف</w:t>
      </w:r>
      <w:r w:rsidR="00C9404E">
        <w:rPr>
          <w:rtl/>
          <w:lang w:bidi="fa-IR"/>
        </w:rPr>
        <w:t>:</w:t>
      </w:r>
      <w:r>
        <w:rPr>
          <w:rtl/>
          <w:lang w:bidi="fa-IR"/>
        </w:rPr>
        <w:t xml:space="preserve"> تـوسـل مـسـاءله اى اسـت كـه در هـمـه ادوار گـذشته نيز مطرح بوده است</w:t>
      </w:r>
      <w:r w:rsidR="00C9404E">
        <w:rPr>
          <w:rtl/>
          <w:lang w:bidi="fa-IR"/>
        </w:rPr>
        <w:t>؛</w:t>
      </w:r>
      <w:r>
        <w:rPr>
          <w:rtl/>
          <w:lang w:bidi="fa-IR"/>
        </w:rPr>
        <w:t xml:space="preserve"> تـوسـل حـضـرت آدم (ع) بـه خـمـسه طيبه چنانكه قرآن مى فرمايد فتلقى آدم من ربه كلمات</w:t>
      </w:r>
      <w:r w:rsidR="00C9404E">
        <w:rPr>
          <w:rtl/>
          <w:lang w:bidi="fa-IR"/>
        </w:rPr>
        <w:t>.</w:t>
      </w:r>
      <w:r>
        <w:rPr>
          <w:rtl/>
          <w:lang w:bidi="fa-IR"/>
        </w:rPr>
        <w:t>..، توسل سلمان</w:t>
      </w:r>
      <w:r w:rsidR="00C9404E">
        <w:rPr>
          <w:rtl/>
          <w:lang w:bidi="fa-IR"/>
        </w:rPr>
        <w:t>،</w:t>
      </w:r>
      <w:r>
        <w:rPr>
          <w:rtl/>
          <w:lang w:bidi="fa-IR"/>
        </w:rPr>
        <w:t xml:space="preserve"> پيش از تشرف به دين مقدس اسلام چنانكه در سطور فوق بيان گرديد.</w:t>
      </w:r>
    </w:p>
    <w:p w:rsidR="0021489B" w:rsidRDefault="0021489B" w:rsidP="0021489B">
      <w:pPr>
        <w:pStyle w:val="libFootnote"/>
        <w:rPr>
          <w:rtl/>
          <w:lang w:bidi="fa-IR"/>
        </w:rPr>
      </w:pPr>
      <w:r>
        <w:rPr>
          <w:rtl/>
          <w:lang w:bidi="fa-IR"/>
        </w:rPr>
        <w:t>ب</w:t>
      </w:r>
      <w:r w:rsidR="00C9404E">
        <w:rPr>
          <w:rtl/>
          <w:lang w:bidi="fa-IR"/>
        </w:rPr>
        <w:t>:</w:t>
      </w:r>
      <w:r>
        <w:rPr>
          <w:rtl/>
          <w:lang w:bidi="fa-IR"/>
        </w:rPr>
        <w:t xml:space="preserve"> تـوسـل در هـمـه دنـيـا و در مـيان ملل مختلف</w:t>
      </w:r>
      <w:r w:rsidR="00C9404E">
        <w:rPr>
          <w:rtl/>
          <w:lang w:bidi="fa-IR"/>
        </w:rPr>
        <w:t>،</w:t>
      </w:r>
      <w:r>
        <w:rPr>
          <w:rtl/>
          <w:lang w:bidi="fa-IR"/>
        </w:rPr>
        <w:t xml:space="preserve"> مطرح است</w:t>
      </w:r>
      <w:r w:rsidR="00C9404E">
        <w:rPr>
          <w:rtl/>
          <w:lang w:bidi="fa-IR"/>
        </w:rPr>
        <w:t>،</w:t>
      </w:r>
      <w:r>
        <w:rPr>
          <w:rtl/>
          <w:lang w:bidi="fa-IR"/>
        </w:rPr>
        <w:t xml:space="preserve"> و اختصاص به پيروان انبيا نـدارد، حـتـى هـنـدوهـا و پـيـروان اديـان خـرفـى نـيـز بـه نـوعـى توسل دارند.</w:t>
      </w:r>
    </w:p>
    <w:p w:rsidR="0021489B" w:rsidRDefault="0021489B" w:rsidP="0021489B">
      <w:pPr>
        <w:pStyle w:val="libFootnote"/>
        <w:rPr>
          <w:rtl/>
          <w:lang w:bidi="fa-IR"/>
        </w:rPr>
      </w:pPr>
      <w:r>
        <w:rPr>
          <w:rtl/>
          <w:lang w:bidi="fa-IR"/>
        </w:rPr>
        <w:t>يـكـى از عـرفـا، اخـيـرا كـه بـه مـحضر مبارك امام زمان (عج) ـ ارواحنا لتراب مقدمه فدا ـ مشرف گرديده است</w:t>
      </w:r>
      <w:r w:rsidR="00C9404E">
        <w:rPr>
          <w:rtl/>
          <w:lang w:bidi="fa-IR"/>
        </w:rPr>
        <w:t>،</w:t>
      </w:r>
      <w:r>
        <w:rPr>
          <w:rtl/>
          <w:lang w:bidi="fa-IR"/>
        </w:rPr>
        <w:t xml:space="preserve"> مشاهده مى كند كه نامه هاى فراوانى در كنار آن حضرت است و امام (ع) دارد يـكـى يـكـى آنـهـا را بـررسى مى كند، آن عارف مى پرسد: اين نامه ها از سوى چه كـسـانـى هـسـتـنـد؟ امـام زمـان (عـج) پـاسـخ مى دهد: حاجت هايى كه از طرف مردم به عنوان تـوسـل پيش اولياء الله و امام زادگان ابراز گرديده اند، و آنان گاهى به من ارجاع مى دهـنـد و مـن آنها را ارزيابى مى كنم و پاسخ مى دهم</w:t>
      </w:r>
      <w:r w:rsidR="00C9404E">
        <w:rPr>
          <w:rtl/>
          <w:lang w:bidi="fa-IR"/>
        </w:rPr>
        <w:t>.</w:t>
      </w:r>
      <w:r>
        <w:rPr>
          <w:rtl/>
          <w:lang w:bidi="fa-IR"/>
        </w:rPr>
        <w:t xml:space="preserve"> امام (ع) همچنان كه نامه را بررسى مى كرد، بعضى از آنها را مى بوسيد. عارف عرض مى كند چرا بعضى از آنها را مـى بـوسـى</w:t>
      </w:r>
      <w:r w:rsidR="00C9404E">
        <w:rPr>
          <w:rtl/>
          <w:lang w:bidi="fa-IR"/>
        </w:rPr>
        <w:t>؟</w:t>
      </w:r>
      <w:r>
        <w:rPr>
          <w:rtl/>
          <w:lang w:bidi="fa-IR"/>
        </w:rPr>
        <w:t xml:space="preserve"> امـام (ع) پـاسـخ مـى دهد اين نامه از سوى عمويم عباس قمر بنى هاشم</w:t>
      </w:r>
      <w:r w:rsidR="00C9404E">
        <w:rPr>
          <w:rtl/>
          <w:lang w:bidi="fa-IR"/>
        </w:rPr>
        <w:t>.</w:t>
      </w:r>
      <w:r>
        <w:rPr>
          <w:rtl/>
          <w:lang w:bidi="fa-IR"/>
        </w:rPr>
        <w:t xml:space="preserve"> به من ارجاع داده شده است</w:t>
      </w:r>
      <w:r w:rsidR="00C9404E">
        <w:rPr>
          <w:rtl/>
          <w:lang w:bidi="fa-IR"/>
        </w:rPr>
        <w:t>.</w:t>
      </w:r>
    </w:p>
    <w:p w:rsidR="0021489B" w:rsidRDefault="00FB572E" w:rsidP="0021489B">
      <w:pPr>
        <w:pStyle w:val="libFootnote"/>
        <w:rPr>
          <w:rtl/>
          <w:lang w:bidi="fa-IR"/>
        </w:rPr>
      </w:pPr>
      <w:r>
        <w:rPr>
          <w:rtl/>
          <w:lang w:bidi="fa-IR"/>
        </w:rPr>
        <w:t>368</w:t>
      </w:r>
      <w:r w:rsidR="0021489B">
        <w:rPr>
          <w:rtl/>
          <w:lang w:bidi="fa-IR"/>
        </w:rPr>
        <w:t>- ر.ك</w:t>
      </w:r>
      <w:r w:rsidR="00C9404E">
        <w:rPr>
          <w:rtl/>
          <w:lang w:bidi="fa-IR"/>
        </w:rPr>
        <w:t>:</w:t>
      </w:r>
      <w:r w:rsidR="0021489B">
        <w:rPr>
          <w:rtl/>
          <w:lang w:bidi="fa-IR"/>
        </w:rPr>
        <w:t xml:space="preserve"> مراجعه شود به قسمت اوايل همين كتاب</w:t>
      </w:r>
      <w:r w:rsidR="00C9404E">
        <w:rPr>
          <w:rtl/>
          <w:lang w:bidi="fa-IR"/>
        </w:rPr>
        <w:t>.</w:t>
      </w:r>
    </w:p>
    <w:p w:rsidR="0021489B" w:rsidRDefault="00FB572E" w:rsidP="0021489B">
      <w:pPr>
        <w:pStyle w:val="libFootnote"/>
        <w:rPr>
          <w:rtl/>
          <w:lang w:bidi="fa-IR"/>
        </w:rPr>
      </w:pPr>
      <w:r>
        <w:rPr>
          <w:rtl/>
          <w:lang w:bidi="fa-IR"/>
        </w:rPr>
        <w:t>369</w:t>
      </w:r>
      <w:r w:rsidR="0021489B">
        <w:rPr>
          <w:rtl/>
          <w:lang w:bidi="fa-IR"/>
        </w:rPr>
        <w:t>- وسايل الشيعة</w:t>
      </w:r>
      <w:r w:rsidR="00C9404E">
        <w:rPr>
          <w:rtl/>
          <w:lang w:bidi="fa-IR"/>
        </w:rPr>
        <w:t>:</w:t>
      </w:r>
      <w:r w:rsidR="0021489B">
        <w:rPr>
          <w:rtl/>
          <w:lang w:bidi="fa-IR"/>
        </w:rPr>
        <w:t xml:space="preserve"> ج </w:t>
      </w:r>
      <w:r>
        <w:rPr>
          <w:rtl/>
          <w:lang w:bidi="fa-IR"/>
        </w:rPr>
        <w:t>12</w:t>
      </w:r>
      <w:r w:rsidR="0021489B">
        <w:rPr>
          <w:rtl/>
          <w:lang w:bidi="fa-IR"/>
        </w:rPr>
        <w:t xml:space="preserve">، ص </w:t>
      </w:r>
      <w:r>
        <w:rPr>
          <w:rtl/>
          <w:lang w:bidi="fa-IR"/>
        </w:rPr>
        <w:t>59</w:t>
      </w:r>
      <w:r w:rsidR="0021489B">
        <w:rPr>
          <w:rtl/>
          <w:lang w:bidi="fa-IR"/>
        </w:rPr>
        <w:t xml:space="preserve">، ح </w:t>
      </w:r>
      <w:r>
        <w:rPr>
          <w:rtl/>
          <w:lang w:bidi="fa-IR"/>
        </w:rPr>
        <w:t>15642</w:t>
      </w:r>
      <w:r w:rsidR="0021489B">
        <w:rPr>
          <w:rtl/>
          <w:lang w:bidi="fa-IR"/>
        </w:rPr>
        <w:t>.</w:t>
      </w:r>
    </w:p>
    <w:p w:rsidR="0021489B" w:rsidRDefault="00FB572E" w:rsidP="0021489B">
      <w:pPr>
        <w:pStyle w:val="libFootnote"/>
        <w:rPr>
          <w:rtl/>
          <w:lang w:bidi="fa-IR"/>
        </w:rPr>
      </w:pPr>
      <w:r>
        <w:rPr>
          <w:rtl/>
          <w:lang w:bidi="fa-IR"/>
        </w:rPr>
        <w:t>370</w:t>
      </w:r>
      <w:r w:rsidR="0021489B">
        <w:rPr>
          <w:rtl/>
          <w:lang w:bidi="fa-IR"/>
        </w:rPr>
        <w:t>- من لا يحضره الفقيه</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59</w:t>
      </w:r>
      <w:r w:rsidR="0021489B">
        <w:rPr>
          <w:rtl/>
          <w:lang w:bidi="fa-IR"/>
        </w:rPr>
        <w:t xml:space="preserve">، اءمالى مفيد، مجلس </w:t>
      </w:r>
      <w:r>
        <w:rPr>
          <w:rtl/>
          <w:lang w:bidi="fa-IR"/>
        </w:rPr>
        <w:t>66</w:t>
      </w:r>
      <w:r w:rsidR="0021489B">
        <w:rPr>
          <w:rtl/>
          <w:lang w:bidi="fa-IR"/>
        </w:rPr>
        <w:t xml:space="preserve">، ص </w:t>
      </w:r>
      <w:r>
        <w:rPr>
          <w:rtl/>
          <w:lang w:bidi="fa-IR"/>
        </w:rPr>
        <w:t>301</w:t>
      </w:r>
      <w:r w:rsidR="0021489B">
        <w:rPr>
          <w:rtl/>
          <w:lang w:bidi="fa-IR"/>
        </w:rPr>
        <w:t>.</w:t>
      </w:r>
    </w:p>
    <w:p w:rsidR="0021489B" w:rsidRDefault="00FB572E" w:rsidP="0021489B">
      <w:pPr>
        <w:pStyle w:val="libFootnote"/>
        <w:rPr>
          <w:rtl/>
          <w:lang w:bidi="fa-IR"/>
        </w:rPr>
      </w:pPr>
      <w:r>
        <w:rPr>
          <w:rtl/>
          <w:lang w:bidi="fa-IR"/>
        </w:rPr>
        <w:t>371</w:t>
      </w:r>
      <w:r w:rsidR="0021489B">
        <w:rPr>
          <w:rtl/>
          <w:lang w:bidi="fa-IR"/>
        </w:rPr>
        <w:t>- ثواب الاءعمال</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171</w:t>
      </w:r>
      <w:r w:rsidR="0021489B">
        <w:rPr>
          <w:rtl/>
          <w:lang w:bidi="fa-IR"/>
        </w:rPr>
        <w:t xml:space="preserve">، ج </w:t>
      </w:r>
      <w:r>
        <w:rPr>
          <w:rtl/>
          <w:lang w:bidi="fa-IR"/>
        </w:rPr>
        <w:t>18</w:t>
      </w:r>
      <w:r w:rsidR="0021489B">
        <w:rPr>
          <w:rtl/>
          <w:lang w:bidi="fa-IR"/>
        </w:rPr>
        <w:t>.</w:t>
      </w:r>
    </w:p>
    <w:p w:rsidR="0021489B" w:rsidRDefault="00FB572E" w:rsidP="0021489B">
      <w:pPr>
        <w:pStyle w:val="libFootnote"/>
        <w:rPr>
          <w:rtl/>
          <w:lang w:bidi="fa-IR"/>
        </w:rPr>
      </w:pPr>
      <w:r>
        <w:rPr>
          <w:rtl/>
          <w:lang w:bidi="fa-IR"/>
        </w:rPr>
        <w:t>372</w:t>
      </w:r>
      <w:r w:rsidR="0021489B">
        <w:rPr>
          <w:rtl/>
          <w:lang w:bidi="fa-IR"/>
        </w:rPr>
        <w:t xml:space="preserve">- التكوير </w:t>
      </w:r>
      <w:r>
        <w:rPr>
          <w:rtl/>
          <w:lang w:bidi="fa-IR"/>
        </w:rPr>
        <w:t>8</w:t>
      </w:r>
      <w:r w:rsidR="0021489B">
        <w:rPr>
          <w:rtl/>
          <w:lang w:bidi="fa-IR"/>
        </w:rPr>
        <w:t>.</w:t>
      </w:r>
    </w:p>
    <w:p w:rsidR="0021489B" w:rsidRDefault="00FB572E" w:rsidP="0021489B">
      <w:pPr>
        <w:pStyle w:val="libFootnote"/>
        <w:rPr>
          <w:rtl/>
          <w:lang w:bidi="fa-IR"/>
        </w:rPr>
      </w:pPr>
      <w:r>
        <w:rPr>
          <w:rtl/>
          <w:lang w:bidi="fa-IR"/>
        </w:rPr>
        <w:t>373</w:t>
      </w:r>
      <w:r w:rsidR="0021489B">
        <w:rPr>
          <w:rtl/>
          <w:lang w:bidi="fa-IR"/>
        </w:rPr>
        <w:t>- كـنـزالعـمـال</w:t>
      </w:r>
      <w:r w:rsidR="00C9404E">
        <w:rPr>
          <w:rtl/>
          <w:lang w:bidi="fa-IR"/>
        </w:rPr>
        <w:t>:</w:t>
      </w:r>
      <w:r w:rsidR="0021489B">
        <w:rPr>
          <w:rtl/>
          <w:lang w:bidi="fa-IR"/>
        </w:rPr>
        <w:t xml:space="preserve"> حـديـث شـمـاره </w:t>
      </w:r>
      <w:r>
        <w:rPr>
          <w:rtl/>
          <w:lang w:bidi="fa-IR"/>
        </w:rPr>
        <w:t>6914</w:t>
      </w:r>
      <w:r w:rsidR="0021489B">
        <w:rPr>
          <w:rtl/>
          <w:lang w:bidi="fa-IR"/>
        </w:rPr>
        <w:t>؛ كـافـى</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151</w:t>
      </w:r>
      <w:r w:rsidR="0021489B">
        <w:rPr>
          <w:rtl/>
          <w:lang w:bidi="fa-IR"/>
        </w:rPr>
        <w:t xml:space="preserve">، ح </w:t>
      </w:r>
      <w:r>
        <w:rPr>
          <w:rtl/>
          <w:lang w:bidi="fa-IR"/>
        </w:rPr>
        <w:t>9</w:t>
      </w:r>
      <w:r w:rsidR="0021489B">
        <w:rPr>
          <w:rtl/>
          <w:lang w:bidi="fa-IR"/>
        </w:rPr>
        <w:t>، تـحـف العقول</w:t>
      </w:r>
      <w:r w:rsidR="00C9404E">
        <w:rPr>
          <w:rtl/>
          <w:lang w:bidi="fa-IR"/>
        </w:rPr>
        <w:t>،</w:t>
      </w:r>
      <w:r w:rsidR="0021489B">
        <w:rPr>
          <w:rtl/>
          <w:lang w:bidi="fa-IR"/>
        </w:rPr>
        <w:t xml:space="preserve"> ص </w:t>
      </w:r>
      <w:r>
        <w:rPr>
          <w:rtl/>
          <w:lang w:bidi="fa-IR"/>
        </w:rPr>
        <w:t>57</w:t>
      </w:r>
      <w:r w:rsidR="0021489B">
        <w:rPr>
          <w:rtl/>
          <w:lang w:bidi="fa-IR"/>
        </w:rPr>
        <w:t>.</w:t>
      </w:r>
    </w:p>
    <w:p w:rsidR="0021489B" w:rsidRDefault="00FB572E" w:rsidP="0021489B">
      <w:pPr>
        <w:pStyle w:val="libFootnote"/>
        <w:rPr>
          <w:rtl/>
          <w:lang w:bidi="fa-IR"/>
        </w:rPr>
      </w:pPr>
      <w:r>
        <w:rPr>
          <w:rtl/>
          <w:lang w:bidi="fa-IR"/>
        </w:rPr>
        <w:t>374</w:t>
      </w:r>
      <w:r w:rsidR="0021489B">
        <w:rPr>
          <w:rtl/>
          <w:lang w:bidi="fa-IR"/>
        </w:rPr>
        <w:t>- كـنـزالعـمـال</w:t>
      </w:r>
      <w:r w:rsidR="00C9404E">
        <w:rPr>
          <w:rtl/>
          <w:lang w:bidi="fa-IR"/>
        </w:rPr>
        <w:t>:</w:t>
      </w:r>
      <w:r w:rsidR="0021489B">
        <w:rPr>
          <w:rtl/>
          <w:lang w:bidi="fa-IR"/>
        </w:rPr>
        <w:t xml:space="preserve"> حـديـث شـمـاره </w:t>
      </w:r>
      <w:r>
        <w:rPr>
          <w:rtl/>
          <w:lang w:bidi="fa-IR"/>
        </w:rPr>
        <w:t>6914</w:t>
      </w:r>
      <w:r w:rsidR="0021489B">
        <w:rPr>
          <w:rtl/>
          <w:lang w:bidi="fa-IR"/>
        </w:rPr>
        <w:t>، كـافـى</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151</w:t>
      </w:r>
      <w:r w:rsidR="0021489B">
        <w:rPr>
          <w:rtl/>
          <w:lang w:bidi="fa-IR"/>
        </w:rPr>
        <w:t xml:space="preserve">، ح </w:t>
      </w:r>
      <w:r>
        <w:rPr>
          <w:rtl/>
          <w:lang w:bidi="fa-IR"/>
        </w:rPr>
        <w:t>9</w:t>
      </w:r>
      <w:r w:rsidR="0021489B">
        <w:rPr>
          <w:rtl/>
          <w:lang w:bidi="fa-IR"/>
        </w:rPr>
        <w:t>، تـحـف العقول</w:t>
      </w:r>
      <w:r w:rsidR="00C9404E">
        <w:rPr>
          <w:rtl/>
          <w:lang w:bidi="fa-IR"/>
        </w:rPr>
        <w:t>:</w:t>
      </w:r>
      <w:r w:rsidR="0021489B">
        <w:rPr>
          <w:rtl/>
          <w:lang w:bidi="fa-IR"/>
        </w:rPr>
        <w:t xml:space="preserve"> ص </w:t>
      </w:r>
      <w:r>
        <w:rPr>
          <w:rtl/>
          <w:lang w:bidi="fa-IR"/>
        </w:rPr>
        <w:t>57</w:t>
      </w:r>
      <w:r w:rsidR="0021489B">
        <w:rPr>
          <w:rtl/>
          <w:lang w:bidi="fa-IR"/>
        </w:rPr>
        <w:t>.</w:t>
      </w:r>
    </w:p>
    <w:p w:rsidR="0021489B" w:rsidRDefault="00FB572E" w:rsidP="0021489B">
      <w:pPr>
        <w:pStyle w:val="libFootnote"/>
        <w:rPr>
          <w:rtl/>
          <w:lang w:bidi="fa-IR"/>
        </w:rPr>
      </w:pPr>
      <w:r>
        <w:rPr>
          <w:rtl/>
          <w:lang w:bidi="fa-IR"/>
        </w:rPr>
        <w:t>375</w:t>
      </w:r>
      <w:r w:rsidR="0021489B">
        <w:rPr>
          <w:rtl/>
          <w:lang w:bidi="fa-IR"/>
        </w:rPr>
        <w:t>- خيابانى</w:t>
      </w:r>
      <w:r w:rsidR="00C9404E">
        <w:rPr>
          <w:rtl/>
          <w:lang w:bidi="fa-IR"/>
        </w:rPr>
        <w:t>،</w:t>
      </w:r>
      <w:r w:rsidR="0021489B">
        <w:rPr>
          <w:rtl/>
          <w:lang w:bidi="fa-IR"/>
        </w:rPr>
        <w:t xml:space="preserve"> وقايع الاءيام صيام</w:t>
      </w:r>
      <w:r w:rsidR="00C9404E">
        <w:rPr>
          <w:rtl/>
          <w:lang w:bidi="fa-IR"/>
        </w:rPr>
        <w:t>،</w:t>
      </w:r>
      <w:r w:rsidR="0021489B">
        <w:rPr>
          <w:rtl/>
          <w:lang w:bidi="fa-IR"/>
        </w:rPr>
        <w:t xml:space="preserve"> ص </w:t>
      </w:r>
      <w:r>
        <w:rPr>
          <w:rtl/>
          <w:lang w:bidi="fa-IR"/>
        </w:rPr>
        <w:t>431</w:t>
      </w:r>
      <w:r w:rsidR="0021489B">
        <w:rPr>
          <w:rtl/>
          <w:lang w:bidi="fa-IR"/>
        </w:rPr>
        <w:t>.</w:t>
      </w:r>
    </w:p>
    <w:p w:rsidR="0021489B" w:rsidRDefault="00FB572E" w:rsidP="0021489B">
      <w:pPr>
        <w:pStyle w:val="libFootnote"/>
        <w:rPr>
          <w:rtl/>
          <w:lang w:bidi="fa-IR"/>
        </w:rPr>
      </w:pPr>
      <w:r>
        <w:rPr>
          <w:rtl/>
          <w:lang w:bidi="fa-IR"/>
        </w:rPr>
        <w:t>376</w:t>
      </w:r>
      <w:r w:rsidR="0021489B">
        <w:rPr>
          <w:rtl/>
          <w:lang w:bidi="fa-IR"/>
        </w:rPr>
        <w:t xml:space="preserve">- سفينة البحار: ج </w:t>
      </w:r>
      <w:r>
        <w:rPr>
          <w:rtl/>
          <w:lang w:bidi="fa-IR"/>
        </w:rPr>
        <w:t>1</w:t>
      </w:r>
      <w:r w:rsidR="0021489B">
        <w:rPr>
          <w:rtl/>
          <w:lang w:bidi="fa-IR"/>
        </w:rPr>
        <w:t xml:space="preserve">، ص </w:t>
      </w:r>
      <w:r>
        <w:rPr>
          <w:rtl/>
          <w:lang w:bidi="fa-IR"/>
        </w:rPr>
        <w:t>330</w:t>
      </w:r>
      <w:r w:rsidR="0021489B">
        <w:rPr>
          <w:rtl/>
          <w:lang w:bidi="fa-IR"/>
        </w:rPr>
        <w:t>، ماده رحم</w:t>
      </w:r>
      <w:r w:rsidR="00C9404E">
        <w:rPr>
          <w:rtl/>
          <w:lang w:bidi="fa-IR"/>
        </w:rPr>
        <w:t>.</w:t>
      </w:r>
    </w:p>
    <w:p w:rsidR="0021489B" w:rsidRDefault="00FB572E" w:rsidP="0021489B">
      <w:pPr>
        <w:pStyle w:val="libFootnote"/>
        <w:rPr>
          <w:rtl/>
          <w:lang w:bidi="fa-IR"/>
        </w:rPr>
      </w:pPr>
      <w:r>
        <w:rPr>
          <w:rtl/>
          <w:lang w:bidi="fa-IR"/>
        </w:rPr>
        <w:t>377</w:t>
      </w:r>
      <w:r w:rsidR="0021489B">
        <w:rPr>
          <w:rtl/>
          <w:lang w:bidi="fa-IR"/>
        </w:rPr>
        <w:t xml:space="preserve">- القدر: </w:t>
      </w:r>
      <w:r>
        <w:rPr>
          <w:rtl/>
          <w:lang w:bidi="fa-IR"/>
        </w:rPr>
        <w:t>5</w:t>
      </w:r>
      <w:r w:rsidR="0021489B">
        <w:rPr>
          <w:rtl/>
          <w:lang w:bidi="fa-IR"/>
        </w:rPr>
        <w:t>.</w:t>
      </w:r>
    </w:p>
    <w:p w:rsidR="0021489B" w:rsidRDefault="00FB572E" w:rsidP="0021489B">
      <w:pPr>
        <w:pStyle w:val="libFootnote"/>
        <w:rPr>
          <w:rtl/>
          <w:lang w:bidi="fa-IR"/>
        </w:rPr>
      </w:pPr>
      <w:r>
        <w:rPr>
          <w:rtl/>
          <w:lang w:bidi="fa-IR"/>
        </w:rPr>
        <w:t>378</w:t>
      </w:r>
      <w:r w:rsidR="0021489B">
        <w:rPr>
          <w:rtl/>
          <w:lang w:bidi="fa-IR"/>
        </w:rPr>
        <w:t>- مستدرك الوسايل</w:t>
      </w:r>
      <w:r w:rsidR="00C9404E">
        <w:rPr>
          <w:rtl/>
          <w:lang w:bidi="fa-IR"/>
        </w:rPr>
        <w:t>:</w:t>
      </w:r>
      <w:r w:rsidR="0021489B">
        <w:rPr>
          <w:rtl/>
          <w:lang w:bidi="fa-IR"/>
        </w:rPr>
        <w:t xml:space="preserve"> ج </w:t>
      </w:r>
      <w:r>
        <w:rPr>
          <w:rtl/>
          <w:lang w:bidi="fa-IR"/>
        </w:rPr>
        <w:t>13</w:t>
      </w:r>
      <w:r w:rsidR="0021489B">
        <w:rPr>
          <w:rtl/>
          <w:lang w:bidi="fa-IR"/>
        </w:rPr>
        <w:t xml:space="preserve">، ص </w:t>
      </w:r>
      <w:r>
        <w:rPr>
          <w:rtl/>
          <w:lang w:bidi="fa-IR"/>
        </w:rPr>
        <w:t>203</w:t>
      </w:r>
      <w:r w:rsidR="0021489B">
        <w:rPr>
          <w:rtl/>
          <w:lang w:bidi="fa-IR"/>
        </w:rPr>
        <w:t xml:space="preserve">، ح </w:t>
      </w:r>
      <w:r>
        <w:rPr>
          <w:rtl/>
          <w:lang w:bidi="fa-IR"/>
        </w:rPr>
        <w:t>1</w:t>
      </w:r>
      <w:r w:rsidR="0021489B">
        <w:rPr>
          <w:rtl/>
          <w:lang w:bidi="fa-IR"/>
        </w:rPr>
        <w:t>.</w:t>
      </w:r>
    </w:p>
    <w:p w:rsidR="0021489B" w:rsidRDefault="00FB572E" w:rsidP="0021489B">
      <w:pPr>
        <w:pStyle w:val="libFootnote"/>
        <w:rPr>
          <w:rtl/>
          <w:lang w:bidi="fa-IR"/>
        </w:rPr>
      </w:pPr>
      <w:r>
        <w:rPr>
          <w:rtl/>
          <w:lang w:bidi="fa-IR"/>
        </w:rPr>
        <w:t>379</w:t>
      </w:r>
      <w:r w:rsidR="0021489B">
        <w:rPr>
          <w:rtl/>
          <w:lang w:bidi="fa-IR"/>
        </w:rPr>
        <w:t>- گناهان كبيره</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157</w:t>
      </w:r>
      <w:r w:rsidR="0021489B">
        <w:rPr>
          <w:rtl/>
          <w:lang w:bidi="fa-IR"/>
        </w:rPr>
        <w:t>.</w:t>
      </w:r>
    </w:p>
    <w:p w:rsidR="0021489B" w:rsidRDefault="00FB572E" w:rsidP="0021489B">
      <w:pPr>
        <w:pStyle w:val="libFootnote"/>
        <w:rPr>
          <w:rtl/>
          <w:lang w:bidi="fa-IR"/>
        </w:rPr>
      </w:pPr>
      <w:r>
        <w:rPr>
          <w:rtl/>
          <w:lang w:bidi="fa-IR"/>
        </w:rPr>
        <w:t>380</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381</w:t>
      </w:r>
      <w:r w:rsidR="0021489B">
        <w:rPr>
          <w:rtl/>
          <w:lang w:bidi="fa-IR"/>
        </w:rPr>
        <w:t>- تحف العقول</w:t>
      </w:r>
      <w:r w:rsidR="00C9404E">
        <w:rPr>
          <w:rtl/>
          <w:lang w:bidi="fa-IR"/>
        </w:rPr>
        <w:t>:</w:t>
      </w:r>
      <w:r w:rsidR="0021489B">
        <w:rPr>
          <w:rtl/>
          <w:lang w:bidi="fa-IR"/>
        </w:rPr>
        <w:t xml:space="preserve"> ص </w:t>
      </w:r>
      <w:r>
        <w:rPr>
          <w:rtl/>
          <w:lang w:bidi="fa-IR"/>
        </w:rPr>
        <w:t>376</w:t>
      </w:r>
      <w:r w:rsidR="0021489B">
        <w:rPr>
          <w:rtl/>
          <w:lang w:bidi="fa-IR"/>
        </w:rPr>
        <w:t>.</w:t>
      </w:r>
    </w:p>
    <w:p w:rsidR="0021489B" w:rsidRDefault="00FB572E" w:rsidP="0021489B">
      <w:pPr>
        <w:pStyle w:val="libFootnote"/>
        <w:rPr>
          <w:rtl/>
          <w:lang w:bidi="fa-IR"/>
        </w:rPr>
      </w:pPr>
      <w:r>
        <w:rPr>
          <w:rtl/>
          <w:lang w:bidi="fa-IR"/>
        </w:rPr>
        <w:t>382</w:t>
      </w:r>
      <w:r w:rsidR="0021489B">
        <w:rPr>
          <w:rtl/>
          <w:lang w:bidi="fa-IR"/>
        </w:rPr>
        <w:t>- اصول كافى</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346</w:t>
      </w:r>
      <w:r w:rsidR="0021489B">
        <w:rPr>
          <w:rtl/>
          <w:lang w:bidi="fa-IR"/>
        </w:rPr>
        <w:t xml:space="preserve">، ح </w:t>
      </w:r>
      <w:r>
        <w:rPr>
          <w:rtl/>
          <w:lang w:bidi="fa-IR"/>
        </w:rPr>
        <w:t>2</w:t>
      </w:r>
      <w:r w:rsidR="0021489B">
        <w:rPr>
          <w:rtl/>
          <w:lang w:bidi="fa-IR"/>
        </w:rPr>
        <w:t>.</w:t>
      </w:r>
    </w:p>
    <w:p w:rsidR="0021489B" w:rsidRDefault="00FB572E" w:rsidP="0021489B">
      <w:pPr>
        <w:pStyle w:val="libFootnote"/>
        <w:rPr>
          <w:rtl/>
          <w:lang w:bidi="fa-IR"/>
        </w:rPr>
      </w:pPr>
      <w:r>
        <w:rPr>
          <w:rtl/>
          <w:lang w:bidi="fa-IR"/>
        </w:rPr>
        <w:t>383</w:t>
      </w:r>
      <w:r w:rsidR="0021489B">
        <w:rPr>
          <w:rtl/>
          <w:lang w:bidi="fa-IR"/>
        </w:rPr>
        <w:t>- كافى</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151</w:t>
      </w:r>
      <w:r w:rsidR="0021489B">
        <w:rPr>
          <w:rtl/>
          <w:lang w:bidi="fa-IR"/>
        </w:rPr>
        <w:t xml:space="preserve">، ح </w:t>
      </w:r>
      <w:r>
        <w:rPr>
          <w:rtl/>
          <w:lang w:bidi="fa-IR"/>
        </w:rPr>
        <w:t>5</w:t>
      </w:r>
      <w:r w:rsidR="0021489B">
        <w:rPr>
          <w:rtl/>
          <w:lang w:bidi="fa-IR"/>
        </w:rPr>
        <w:t>؛ اطائب الكلم</w:t>
      </w:r>
      <w:r w:rsidR="00C9404E">
        <w:rPr>
          <w:rtl/>
          <w:lang w:bidi="fa-IR"/>
        </w:rPr>
        <w:t>،</w:t>
      </w:r>
      <w:r w:rsidR="0021489B">
        <w:rPr>
          <w:rtl/>
          <w:lang w:bidi="fa-IR"/>
        </w:rPr>
        <w:t xml:space="preserve"> فى بيان صلة الرحم</w:t>
      </w:r>
      <w:r w:rsidR="00C9404E">
        <w:rPr>
          <w:rtl/>
          <w:lang w:bidi="fa-IR"/>
        </w:rPr>
        <w:t>:</w:t>
      </w:r>
      <w:r w:rsidR="0021489B">
        <w:rPr>
          <w:rtl/>
          <w:lang w:bidi="fa-IR"/>
        </w:rPr>
        <w:t xml:space="preserve"> ص </w:t>
      </w:r>
      <w:r>
        <w:rPr>
          <w:rtl/>
          <w:lang w:bidi="fa-IR"/>
        </w:rPr>
        <w:t>30</w:t>
      </w:r>
      <w:r w:rsidR="0021489B">
        <w:rPr>
          <w:rtl/>
          <w:lang w:bidi="fa-IR"/>
        </w:rPr>
        <w:t>.</w:t>
      </w:r>
    </w:p>
    <w:p w:rsidR="0021489B" w:rsidRDefault="00FB572E" w:rsidP="0021489B">
      <w:pPr>
        <w:pStyle w:val="libFootnote"/>
        <w:rPr>
          <w:rtl/>
          <w:lang w:bidi="fa-IR"/>
        </w:rPr>
      </w:pPr>
      <w:r>
        <w:rPr>
          <w:rtl/>
          <w:lang w:bidi="fa-IR"/>
        </w:rPr>
        <w:lastRenderedPageBreak/>
        <w:t>384</w:t>
      </w:r>
      <w:r w:rsidR="0021489B">
        <w:rPr>
          <w:rtl/>
          <w:lang w:bidi="fa-IR"/>
        </w:rPr>
        <w:t>- روضة المتقين</w:t>
      </w:r>
      <w:r w:rsidR="00C9404E">
        <w:rPr>
          <w:rtl/>
          <w:lang w:bidi="fa-IR"/>
        </w:rPr>
        <w:t>،</w:t>
      </w:r>
      <w:r w:rsidR="0021489B">
        <w:rPr>
          <w:rtl/>
          <w:lang w:bidi="fa-IR"/>
        </w:rPr>
        <w:t xml:space="preserve"> ج </w:t>
      </w:r>
      <w:r>
        <w:rPr>
          <w:rtl/>
          <w:lang w:bidi="fa-IR"/>
        </w:rPr>
        <w:t>10</w:t>
      </w:r>
      <w:r w:rsidR="0021489B">
        <w:rPr>
          <w:rtl/>
          <w:lang w:bidi="fa-IR"/>
        </w:rPr>
        <w:t xml:space="preserve">، ص </w:t>
      </w:r>
      <w:r>
        <w:rPr>
          <w:rtl/>
          <w:lang w:bidi="fa-IR"/>
        </w:rPr>
        <w:t>155</w:t>
      </w:r>
      <w:r w:rsidR="0021489B">
        <w:rPr>
          <w:rtl/>
          <w:lang w:bidi="fa-IR"/>
        </w:rPr>
        <w:t>.</w:t>
      </w:r>
    </w:p>
    <w:p w:rsidR="0021489B" w:rsidRDefault="00FB572E" w:rsidP="0021489B">
      <w:pPr>
        <w:pStyle w:val="libFootnote"/>
        <w:rPr>
          <w:rtl/>
          <w:lang w:bidi="fa-IR"/>
        </w:rPr>
      </w:pPr>
      <w:r>
        <w:rPr>
          <w:rtl/>
          <w:lang w:bidi="fa-IR"/>
        </w:rPr>
        <w:t>385</w:t>
      </w:r>
      <w:r w:rsidR="0021489B">
        <w:rPr>
          <w:rtl/>
          <w:lang w:bidi="fa-IR"/>
        </w:rPr>
        <w:t>- كنزاالعمال</w:t>
      </w:r>
      <w:r w:rsidR="00C9404E">
        <w:rPr>
          <w:rtl/>
          <w:lang w:bidi="fa-IR"/>
        </w:rPr>
        <w:t>،</w:t>
      </w:r>
      <w:r w:rsidR="0021489B">
        <w:rPr>
          <w:rtl/>
          <w:lang w:bidi="fa-IR"/>
        </w:rPr>
        <w:t xml:space="preserve"> ج </w:t>
      </w:r>
      <w:r>
        <w:rPr>
          <w:rtl/>
          <w:lang w:bidi="fa-IR"/>
        </w:rPr>
        <w:t>3</w:t>
      </w:r>
      <w:r w:rsidR="0021489B">
        <w:rPr>
          <w:rtl/>
          <w:lang w:bidi="fa-IR"/>
        </w:rPr>
        <w:t xml:space="preserve">، ص </w:t>
      </w:r>
      <w:r>
        <w:rPr>
          <w:rtl/>
          <w:lang w:bidi="fa-IR"/>
        </w:rPr>
        <w:t>75</w:t>
      </w:r>
      <w:r w:rsidR="0021489B">
        <w:rPr>
          <w:rtl/>
          <w:lang w:bidi="fa-IR"/>
        </w:rPr>
        <w:t>.</w:t>
      </w:r>
    </w:p>
    <w:p w:rsidR="0021489B" w:rsidRDefault="00FB572E" w:rsidP="0021489B">
      <w:pPr>
        <w:pStyle w:val="libFootnote"/>
        <w:rPr>
          <w:rtl/>
          <w:lang w:bidi="fa-IR"/>
        </w:rPr>
      </w:pPr>
      <w:r>
        <w:rPr>
          <w:rtl/>
          <w:lang w:bidi="fa-IR"/>
        </w:rPr>
        <w:t>386</w:t>
      </w:r>
      <w:r w:rsidR="0021489B">
        <w:rPr>
          <w:rtl/>
          <w:lang w:bidi="fa-IR"/>
        </w:rPr>
        <w:t>- نهج البلاغه</w:t>
      </w:r>
      <w:r w:rsidR="00C9404E">
        <w:rPr>
          <w:rtl/>
          <w:lang w:bidi="fa-IR"/>
        </w:rPr>
        <w:t>،</w:t>
      </w:r>
      <w:r w:rsidR="0021489B">
        <w:rPr>
          <w:rtl/>
          <w:lang w:bidi="fa-IR"/>
        </w:rPr>
        <w:t xml:space="preserve"> نامه شماره </w:t>
      </w:r>
      <w:r>
        <w:rPr>
          <w:rtl/>
          <w:lang w:bidi="fa-IR"/>
        </w:rPr>
        <w:t>47</w:t>
      </w:r>
      <w:r w:rsidR="0021489B">
        <w:rPr>
          <w:rtl/>
          <w:lang w:bidi="fa-IR"/>
        </w:rPr>
        <w:t>.</w:t>
      </w:r>
    </w:p>
    <w:p w:rsidR="0021489B" w:rsidRDefault="00FB572E" w:rsidP="0021489B">
      <w:pPr>
        <w:pStyle w:val="libFootnote"/>
        <w:rPr>
          <w:rtl/>
          <w:lang w:bidi="fa-IR"/>
        </w:rPr>
      </w:pPr>
      <w:r>
        <w:rPr>
          <w:rtl/>
          <w:lang w:bidi="fa-IR"/>
        </w:rPr>
        <w:t>387</w:t>
      </w:r>
      <w:r w:rsidR="0021489B">
        <w:rPr>
          <w:rtl/>
          <w:lang w:bidi="fa-IR"/>
        </w:rPr>
        <w:t>- نهج البلاغه</w:t>
      </w:r>
      <w:r w:rsidR="00C9404E">
        <w:rPr>
          <w:rtl/>
          <w:lang w:bidi="fa-IR"/>
        </w:rPr>
        <w:t>،</w:t>
      </w:r>
      <w:r w:rsidR="0021489B">
        <w:rPr>
          <w:rtl/>
          <w:lang w:bidi="fa-IR"/>
        </w:rPr>
        <w:t xml:space="preserve"> خطبه </w:t>
      </w:r>
      <w:r>
        <w:rPr>
          <w:rtl/>
          <w:lang w:bidi="fa-IR"/>
        </w:rPr>
        <w:t>111</w:t>
      </w:r>
      <w:r w:rsidR="0021489B">
        <w:rPr>
          <w:rtl/>
          <w:lang w:bidi="fa-IR"/>
        </w:rPr>
        <w:t>.</w:t>
      </w:r>
    </w:p>
    <w:p w:rsidR="0021489B" w:rsidRDefault="00FB572E" w:rsidP="0021489B">
      <w:pPr>
        <w:pStyle w:val="libFootnote"/>
        <w:rPr>
          <w:rtl/>
          <w:lang w:bidi="fa-IR"/>
        </w:rPr>
      </w:pPr>
      <w:r>
        <w:rPr>
          <w:rtl/>
          <w:lang w:bidi="fa-IR"/>
        </w:rPr>
        <w:t>388</w:t>
      </w:r>
      <w:r w:rsidR="0021489B">
        <w:rPr>
          <w:rtl/>
          <w:lang w:bidi="fa-IR"/>
        </w:rPr>
        <w:t>- بقره</w:t>
      </w:r>
      <w:r w:rsidR="00C9404E">
        <w:rPr>
          <w:rtl/>
          <w:lang w:bidi="fa-IR"/>
        </w:rPr>
        <w:t>:</w:t>
      </w:r>
      <w:r w:rsidR="0021489B">
        <w:rPr>
          <w:rtl/>
          <w:lang w:bidi="fa-IR"/>
        </w:rPr>
        <w:t xml:space="preserve"> </w:t>
      </w:r>
      <w:r>
        <w:rPr>
          <w:rtl/>
          <w:lang w:bidi="fa-IR"/>
        </w:rPr>
        <w:t>44</w:t>
      </w:r>
      <w:r w:rsidR="0021489B">
        <w:rPr>
          <w:rtl/>
          <w:lang w:bidi="fa-IR"/>
        </w:rPr>
        <w:t>.</w:t>
      </w:r>
    </w:p>
    <w:p w:rsidR="0021489B" w:rsidRDefault="00FB572E" w:rsidP="0021489B">
      <w:pPr>
        <w:pStyle w:val="libFootnote"/>
        <w:rPr>
          <w:rtl/>
          <w:lang w:bidi="fa-IR"/>
        </w:rPr>
      </w:pPr>
      <w:r>
        <w:rPr>
          <w:rtl/>
          <w:lang w:bidi="fa-IR"/>
        </w:rPr>
        <w:t>389</w:t>
      </w:r>
      <w:r w:rsidR="0021489B">
        <w:rPr>
          <w:rtl/>
          <w:lang w:bidi="fa-IR"/>
        </w:rPr>
        <w:t>- انفال</w:t>
      </w:r>
      <w:r w:rsidR="00C9404E">
        <w:rPr>
          <w:rtl/>
          <w:lang w:bidi="fa-IR"/>
        </w:rPr>
        <w:t>:</w:t>
      </w:r>
      <w:r w:rsidR="0021489B">
        <w:rPr>
          <w:rtl/>
          <w:lang w:bidi="fa-IR"/>
        </w:rPr>
        <w:t xml:space="preserve"> </w:t>
      </w:r>
      <w:r>
        <w:rPr>
          <w:rtl/>
          <w:lang w:bidi="fa-IR"/>
        </w:rPr>
        <w:t>41</w:t>
      </w:r>
      <w:r w:rsidR="0021489B">
        <w:rPr>
          <w:rtl/>
          <w:lang w:bidi="fa-IR"/>
        </w:rPr>
        <w:t>.</w:t>
      </w:r>
    </w:p>
    <w:p w:rsidR="0021489B" w:rsidRDefault="00FB572E" w:rsidP="0021489B">
      <w:pPr>
        <w:pStyle w:val="libFootnote"/>
        <w:rPr>
          <w:rtl/>
          <w:lang w:bidi="fa-IR"/>
        </w:rPr>
      </w:pPr>
      <w:r>
        <w:rPr>
          <w:rtl/>
          <w:lang w:bidi="fa-IR"/>
        </w:rPr>
        <w:t>390</w:t>
      </w:r>
      <w:r w:rsidR="0021489B">
        <w:rPr>
          <w:rtl/>
          <w:lang w:bidi="fa-IR"/>
        </w:rPr>
        <w:t xml:space="preserve">- بحار الاءنوار، ج </w:t>
      </w:r>
      <w:r>
        <w:rPr>
          <w:rtl/>
          <w:lang w:bidi="fa-IR"/>
        </w:rPr>
        <w:t>12</w:t>
      </w:r>
      <w:r w:rsidR="0021489B">
        <w:rPr>
          <w:rtl/>
          <w:lang w:bidi="fa-IR"/>
        </w:rPr>
        <w:t xml:space="preserve">، ص </w:t>
      </w:r>
      <w:r>
        <w:rPr>
          <w:rtl/>
          <w:lang w:bidi="fa-IR"/>
        </w:rPr>
        <w:t>85</w:t>
      </w:r>
      <w:r w:rsidR="0021489B">
        <w:rPr>
          <w:rtl/>
          <w:lang w:bidi="fa-IR"/>
        </w:rPr>
        <w:t>.</w:t>
      </w:r>
    </w:p>
    <w:p w:rsidR="0021489B" w:rsidRDefault="00FB572E" w:rsidP="0021489B">
      <w:pPr>
        <w:pStyle w:val="libFootnote"/>
        <w:rPr>
          <w:rtl/>
          <w:lang w:bidi="fa-IR"/>
        </w:rPr>
      </w:pPr>
      <w:r>
        <w:rPr>
          <w:rtl/>
          <w:lang w:bidi="fa-IR"/>
        </w:rPr>
        <w:t>391</w:t>
      </w:r>
      <w:r w:rsidR="0021489B">
        <w:rPr>
          <w:rtl/>
          <w:lang w:bidi="fa-IR"/>
        </w:rPr>
        <w:t>- شرايع الاسلام</w:t>
      </w:r>
      <w:r w:rsidR="00C9404E">
        <w:rPr>
          <w:rtl/>
          <w:lang w:bidi="fa-IR"/>
        </w:rPr>
        <w:t>،</w:t>
      </w:r>
      <w:r w:rsidR="0021489B">
        <w:rPr>
          <w:rtl/>
          <w:lang w:bidi="fa-IR"/>
        </w:rPr>
        <w:t xml:space="preserve"> علامه حلى</w:t>
      </w:r>
      <w:r w:rsidR="00C9404E">
        <w:rPr>
          <w:rtl/>
          <w:lang w:bidi="fa-IR"/>
        </w:rPr>
        <w:t>،</w:t>
      </w:r>
      <w:r w:rsidR="0021489B">
        <w:rPr>
          <w:rtl/>
          <w:lang w:bidi="fa-IR"/>
        </w:rPr>
        <w:t xml:space="preserve"> ص </w:t>
      </w:r>
      <w:r>
        <w:rPr>
          <w:rtl/>
          <w:lang w:bidi="fa-IR"/>
        </w:rPr>
        <w:t>137</w:t>
      </w:r>
      <w:r w:rsidR="0021489B">
        <w:rPr>
          <w:rtl/>
          <w:lang w:bidi="fa-IR"/>
        </w:rPr>
        <w:t>، باب امر به معروف و نهى از منكر.</w:t>
      </w:r>
    </w:p>
    <w:p w:rsidR="0021489B" w:rsidRDefault="00FB572E" w:rsidP="0021489B">
      <w:pPr>
        <w:pStyle w:val="libFootnote"/>
        <w:rPr>
          <w:rtl/>
          <w:lang w:bidi="fa-IR"/>
        </w:rPr>
      </w:pPr>
      <w:r>
        <w:rPr>
          <w:rtl/>
          <w:lang w:bidi="fa-IR"/>
        </w:rPr>
        <w:t>392</w:t>
      </w:r>
      <w:r w:rsidR="0021489B">
        <w:rPr>
          <w:rtl/>
          <w:lang w:bidi="fa-IR"/>
        </w:rPr>
        <w:t>- گفتار عاشورا، آيتى</w:t>
      </w:r>
      <w:r w:rsidR="00C9404E">
        <w:rPr>
          <w:rtl/>
          <w:lang w:bidi="fa-IR"/>
        </w:rPr>
        <w:t>،</w:t>
      </w:r>
      <w:r w:rsidR="0021489B">
        <w:rPr>
          <w:rtl/>
          <w:lang w:bidi="fa-IR"/>
        </w:rPr>
        <w:t xml:space="preserve"> ص </w:t>
      </w:r>
      <w:r>
        <w:rPr>
          <w:rtl/>
          <w:lang w:bidi="fa-IR"/>
        </w:rPr>
        <w:t>8</w:t>
      </w:r>
      <w:r w:rsidR="0021489B">
        <w:rPr>
          <w:rtl/>
          <w:lang w:bidi="fa-IR"/>
        </w:rPr>
        <w:t>.</w:t>
      </w:r>
    </w:p>
    <w:p w:rsidR="0021489B" w:rsidRDefault="00FB572E" w:rsidP="0021489B">
      <w:pPr>
        <w:pStyle w:val="libFootnote"/>
        <w:rPr>
          <w:rtl/>
          <w:lang w:bidi="fa-IR"/>
        </w:rPr>
      </w:pPr>
      <w:r>
        <w:rPr>
          <w:rtl/>
          <w:lang w:bidi="fa-IR"/>
        </w:rPr>
        <w:t>393</w:t>
      </w:r>
      <w:r w:rsidR="0021489B">
        <w:rPr>
          <w:rtl/>
          <w:lang w:bidi="fa-IR"/>
        </w:rPr>
        <w:t>- گفتار عاشورا، آيتى</w:t>
      </w:r>
      <w:r w:rsidR="00C9404E">
        <w:rPr>
          <w:rtl/>
          <w:lang w:bidi="fa-IR"/>
        </w:rPr>
        <w:t>،</w:t>
      </w:r>
      <w:r w:rsidR="0021489B">
        <w:rPr>
          <w:rtl/>
          <w:lang w:bidi="fa-IR"/>
        </w:rPr>
        <w:t xml:space="preserve"> ص </w:t>
      </w:r>
      <w:r>
        <w:rPr>
          <w:rtl/>
          <w:lang w:bidi="fa-IR"/>
        </w:rPr>
        <w:t>8</w:t>
      </w:r>
      <w:r w:rsidR="0021489B">
        <w:rPr>
          <w:rtl/>
          <w:lang w:bidi="fa-IR"/>
        </w:rPr>
        <w:t>.</w:t>
      </w:r>
    </w:p>
    <w:p w:rsidR="0021489B" w:rsidRDefault="00FB572E" w:rsidP="0021489B">
      <w:pPr>
        <w:pStyle w:val="libFootnote"/>
        <w:rPr>
          <w:rtl/>
          <w:lang w:bidi="fa-IR"/>
        </w:rPr>
      </w:pPr>
      <w:r>
        <w:rPr>
          <w:rtl/>
          <w:lang w:bidi="fa-IR"/>
        </w:rPr>
        <w:t>394</w:t>
      </w:r>
      <w:r w:rsidR="0021489B">
        <w:rPr>
          <w:rtl/>
          <w:lang w:bidi="fa-IR"/>
        </w:rPr>
        <w:t>- ر.ك</w:t>
      </w:r>
      <w:r w:rsidR="00C9404E">
        <w:rPr>
          <w:rtl/>
          <w:lang w:bidi="fa-IR"/>
        </w:rPr>
        <w:t>:</w:t>
      </w:r>
      <w:r w:rsidR="0021489B">
        <w:rPr>
          <w:rtl/>
          <w:lang w:bidi="fa-IR"/>
        </w:rPr>
        <w:t xml:space="preserve"> رازى</w:t>
      </w:r>
      <w:r w:rsidR="00C9404E">
        <w:rPr>
          <w:rtl/>
          <w:lang w:bidi="fa-IR"/>
        </w:rPr>
        <w:t>،</w:t>
      </w:r>
      <w:r w:rsidR="0021489B">
        <w:rPr>
          <w:rtl/>
          <w:lang w:bidi="fa-IR"/>
        </w:rPr>
        <w:t xml:space="preserve"> تفسير ابوالفتوح</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166</w:t>
      </w:r>
      <w:r w:rsidR="0021489B">
        <w:rPr>
          <w:rtl/>
          <w:lang w:bidi="fa-IR"/>
        </w:rPr>
        <w:t>.</w:t>
      </w:r>
    </w:p>
    <w:p w:rsidR="0021489B" w:rsidRDefault="00FB572E" w:rsidP="0021489B">
      <w:pPr>
        <w:pStyle w:val="libFootnote"/>
        <w:rPr>
          <w:rtl/>
          <w:lang w:bidi="fa-IR"/>
        </w:rPr>
      </w:pPr>
      <w:r>
        <w:rPr>
          <w:rtl/>
          <w:lang w:bidi="fa-IR"/>
        </w:rPr>
        <w:t>395</w:t>
      </w:r>
      <w:r w:rsidR="0021489B">
        <w:rPr>
          <w:rtl/>
          <w:lang w:bidi="fa-IR"/>
        </w:rPr>
        <w:t>- آل عمران</w:t>
      </w:r>
      <w:r w:rsidR="00C9404E">
        <w:rPr>
          <w:rtl/>
          <w:lang w:bidi="fa-IR"/>
        </w:rPr>
        <w:t>:</w:t>
      </w:r>
      <w:r w:rsidR="0021489B">
        <w:rPr>
          <w:rtl/>
          <w:lang w:bidi="fa-IR"/>
        </w:rPr>
        <w:t xml:space="preserve"> </w:t>
      </w:r>
      <w:r>
        <w:rPr>
          <w:rtl/>
          <w:lang w:bidi="fa-IR"/>
        </w:rPr>
        <w:t>110</w:t>
      </w:r>
      <w:r w:rsidR="0021489B">
        <w:rPr>
          <w:rtl/>
          <w:lang w:bidi="fa-IR"/>
        </w:rPr>
        <w:t>.</w:t>
      </w:r>
    </w:p>
    <w:p w:rsidR="0021489B" w:rsidRDefault="00FB572E" w:rsidP="0021489B">
      <w:pPr>
        <w:pStyle w:val="libFootnote"/>
        <w:rPr>
          <w:rtl/>
          <w:lang w:bidi="fa-IR"/>
        </w:rPr>
      </w:pPr>
      <w:r>
        <w:rPr>
          <w:rtl/>
          <w:lang w:bidi="fa-IR"/>
        </w:rPr>
        <w:t>396</w:t>
      </w:r>
      <w:r w:rsidR="0021489B">
        <w:rPr>
          <w:rtl/>
          <w:lang w:bidi="fa-IR"/>
        </w:rPr>
        <w:t>- زمـخـشـرى</w:t>
      </w:r>
      <w:r w:rsidR="00C9404E">
        <w:rPr>
          <w:rtl/>
          <w:lang w:bidi="fa-IR"/>
        </w:rPr>
        <w:t>،</w:t>
      </w:r>
      <w:r w:rsidR="0021489B">
        <w:rPr>
          <w:rtl/>
          <w:lang w:bidi="fa-IR"/>
        </w:rPr>
        <w:t xml:space="preserve"> كـشـاف</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400</w:t>
      </w:r>
      <w:r w:rsidR="0021489B">
        <w:rPr>
          <w:rtl/>
          <w:lang w:bidi="fa-IR"/>
        </w:rPr>
        <w:t xml:space="preserve">، ذيل تفسير آيه </w:t>
      </w:r>
      <w:r>
        <w:rPr>
          <w:rtl/>
          <w:lang w:bidi="fa-IR"/>
        </w:rPr>
        <w:t>110</w:t>
      </w:r>
      <w:r w:rsidR="0021489B">
        <w:rPr>
          <w:rtl/>
          <w:lang w:bidi="fa-IR"/>
        </w:rPr>
        <w:t xml:space="preserve"> سوره آل عمران</w:t>
      </w:r>
      <w:r w:rsidR="00C9404E">
        <w:rPr>
          <w:rtl/>
          <w:lang w:bidi="fa-IR"/>
        </w:rPr>
        <w:t>.</w:t>
      </w:r>
    </w:p>
    <w:p w:rsidR="0021489B" w:rsidRDefault="00FB572E" w:rsidP="0021489B">
      <w:pPr>
        <w:pStyle w:val="libFootnote"/>
        <w:rPr>
          <w:rtl/>
          <w:lang w:bidi="fa-IR"/>
        </w:rPr>
      </w:pPr>
      <w:r>
        <w:rPr>
          <w:rtl/>
          <w:lang w:bidi="fa-IR"/>
        </w:rPr>
        <w:t>397</w:t>
      </w:r>
      <w:r w:rsidR="0021489B">
        <w:rPr>
          <w:rtl/>
          <w:lang w:bidi="fa-IR"/>
        </w:rPr>
        <w:t>- ر.ك</w:t>
      </w:r>
      <w:r w:rsidR="00C9404E">
        <w:rPr>
          <w:rtl/>
          <w:lang w:bidi="fa-IR"/>
        </w:rPr>
        <w:t>:</w:t>
      </w:r>
      <w:r w:rsidR="0021489B">
        <w:rPr>
          <w:rtl/>
          <w:lang w:bidi="fa-IR"/>
        </w:rPr>
        <w:t xml:space="preserve"> تـفـسـيـر صـافـى</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342</w:t>
      </w:r>
      <w:r w:rsidR="0021489B">
        <w:rPr>
          <w:rtl/>
          <w:lang w:bidi="fa-IR"/>
        </w:rPr>
        <w:t xml:space="preserve">، ذيل آيه </w:t>
      </w:r>
      <w:r>
        <w:rPr>
          <w:rtl/>
          <w:lang w:bidi="fa-IR"/>
        </w:rPr>
        <w:t>110</w:t>
      </w:r>
      <w:r w:rsidR="0021489B">
        <w:rPr>
          <w:rtl/>
          <w:lang w:bidi="fa-IR"/>
        </w:rPr>
        <w:t xml:space="preserve"> آل عمران</w:t>
      </w:r>
      <w:r w:rsidR="00C9404E">
        <w:rPr>
          <w:rtl/>
          <w:lang w:bidi="fa-IR"/>
        </w:rPr>
        <w:t>.</w:t>
      </w:r>
    </w:p>
    <w:p w:rsidR="0021489B" w:rsidRDefault="00FB572E" w:rsidP="0021489B">
      <w:pPr>
        <w:pStyle w:val="libFootnote"/>
        <w:rPr>
          <w:rtl/>
          <w:lang w:bidi="fa-IR"/>
        </w:rPr>
      </w:pPr>
      <w:r>
        <w:rPr>
          <w:rtl/>
          <w:lang w:bidi="fa-IR"/>
        </w:rPr>
        <w:t>398</w:t>
      </w:r>
      <w:r w:rsidR="0021489B">
        <w:rPr>
          <w:rtl/>
          <w:lang w:bidi="fa-IR"/>
        </w:rPr>
        <w:t>- انوار البهيه</w:t>
      </w:r>
      <w:r w:rsidR="00C9404E">
        <w:rPr>
          <w:rtl/>
          <w:lang w:bidi="fa-IR"/>
        </w:rPr>
        <w:t>،</w:t>
      </w:r>
      <w:r w:rsidR="0021489B">
        <w:rPr>
          <w:rtl/>
          <w:lang w:bidi="fa-IR"/>
        </w:rPr>
        <w:t xml:space="preserve"> ص </w:t>
      </w:r>
      <w:r>
        <w:rPr>
          <w:rtl/>
          <w:lang w:bidi="fa-IR"/>
        </w:rPr>
        <w:t>76</w:t>
      </w:r>
      <w:r w:rsidR="0021489B">
        <w:rPr>
          <w:rtl/>
          <w:lang w:bidi="fa-IR"/>
        </w:rPr>
        <w:t>،</w:t>
      </w:r>
    </w:p>
    <w:p w:rsidR="0021489B" w:rsidRDefault="00FB572E" w:rsidP="0021489B">
      <w:pPr>
        <w:pStyle w:val="libFootnote"/>
        <w:rPr>
          <w:rtl/>
          <w:lang w:bidi="fa-IR"/>
        </w:rPr>
      </w:pPr>
      <w:r>
        <w:rPr>
          <w:rtl/>
          <w:lang w:bidi="fa-IR"/>
        </w:rPr>
        <w:t>399</w:t>
      </w:r>
      <w:r w:rsidR="0021489B">
        <w:rPr>
          <w:rtl/>
          <w:lang w:bidi="fa-IR"/>
        </w:rPr>
        <w:t>- كشف الغمة</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32</w:t>
      </w:r>
      <w:r w:rsidR="0021489B">
        <w:rPr>
          <w:rtl/>
          <w:lang w:bidi="fa-IR"/>
        </w:rPr>
        <w:t>.</w:t>
      </w:r>
    </w:p>
    <w:p w:rsidR="0021489B" w:rsidRDefault="00FB572E" w:rsidP="0021489B">
      <w:pPr>
        <w:pStyle w:val="libFootnote"/>
        <w:rPr>
          <w:rtl/>
          <w:lang w:bidi="fa-IR"/>
        </w:rPr>
      </w:pPr>
      <w:r>
        <w:rPr>
          <w:rtl/>
          <w:lang w:bidi="fa-IR"/>
        </w:rPr>
        <w:t>400</w:t>
      </w:r>
      <w:r w:rsidR="0021489B">
        <w:rPr>
          <w:rtl/>
          <w:lang w:bidi="fa-IR"/>
        </w:rPr>
        <w:t>- وسايل الشيعه</w:t>
      </w:r>
      <w:r w:rsidR="00C9404E">
        <w:rPr>
          <w:rtl/>
          <w:lang w:bidi="fa-IR"/>
        </w:rPr>
        <w:t>،</w:t>
      </w:r>
      <w:r w:rsidR="0021489B">
        <w:rPr>
          <w:rtl/>
          <w:lang w:bidi="fa-IR"/>
        </w:rPr>
        <w:t xml:space="preserve"> ج </w:t>
      </w:r>
      <w:r>
        <w:rPr>
          <w:rtl/>
          <w:lang w:bidi="fa-IR"/>
        </w:rPr>
        <w:t>11</w:t>
      </w:r>
      <w:r w:rsidR="0021489B">
        <w:rPr>
          <w:rtl/>
          <w:lang w:bidi="fa-IR"/>
        </w:rPr>
        <w:t xml:space="preserve">، ص </w:t>
      </w:r>
      <w:r>
        <w:rPr>
          <w:rtl/>
          <w:lang w:bidi="fa-IR"/>
        </w:rPr>
        <w:t>581</w:t>
      </w:r>
      <w:r w:rsidR="0021489B">
        <w:rPr>
          <w:rtl/>
          <w:lang w:bidi="fa-IR"/>
        </w:rPr>
        <w:t>.</w:t>
      </w:r>
    </w:p>
    <w:p w:rsidR="0021489B" w:rsidRDefault="00FB572E" w:rsidP="0021489B">
      <w:pPr>
        <w:pStyle w:val="libFootnote"/>
        <w:rPr>
          <w:rtl/>
          <w:lang w:bidi="fa-IR"/>
        </w:rPr>
      </w:pPr>
      <w:r>
        <w:rPr>
          <w:rtl/>
          <w:lang w:bidi="fa-IR"/>
        </w:rPr>
        <w:t>401</w:t>
      </w:r>
      <w:r w:rsidR="0021489B">
        <w:rPr>
          <w:rtl/>
          <w:lang w:bidi="fa-IR"/>
        </w:rPr>
        <w:t>- پرورش روح</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141</w:t>
      </w:r>
      <w:r w:rsidR="0021489B">
        <w:rPr>
          <w:rtl/>
          <w:lang w:bidi="fa-IR"/>
        </w:rPr>
        <w:t>.</w:t>
      </w:r>
    </w:p>
    <w:p w:rsidR="0021489B" w:rsidRDefault="00FB572E" w:rsidP="0021489B">
      <w:pPr>
        <w:pStyle w:val="libFootnote"/>
        <w:rPr>
          <w:rtl/>
          <w:lang w:bidi="fa-IR"/>
        </w:rPr>
      </w:pPr>
      <w:r>
        <w:rPr>
          <w:rtl/>
          <w:lang w:bidi="fa-IR"/>
        </w:rPr>
        <w:t>402</w:t>
      </w:r>
      <w:r w:rsidR="0021489B">
        <w:rPr>
          <w:rtl/>
          <w:lang w:bidi="fa-IR"/>
        </w:rPr>
        <w:t>- مقدس اردبيلى</w:t>
      </w:r>
      <w:r w:rsidR="00C9404E">
        <w:rPr>
          <w:rtl/>
          <w:lang w:bidi="fa-IR"/>
        </w:rPr>
        <w:t>،</w:t>
      </w:r>
      <w:r w:rsidR="0021489B">
        <w:rPr>
          <w:rtl/>
          <w:lang w:bidi="fa-IR"/>
        </w:rPr>
        <w:t xml:space="preserve"> مجمع الفائدة و البرهان</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51</w:t>
      </w:r>
      <w:r w:rsidR="0021489B">
        <w:rPr>
          <w:rtl/>
          <w:lang w:bidi="fa-IR"/>
        </w:rPr>
        <w:t>.</w:t>
      </w:r>
    </w:p>
    <w:p w:rsidR="0021489B" w:rsidRDefault="00FB572E" w:rsidP="0021489B">
      <w:pPr>
        <w:pStyle w:val="libFootnote"/>
        <w:rPr>
          <w:rtl/>
          <w:lang w:bidi="fa-IR"/>
        </w:rPr>
      </w:pPr>
      <w:r>
        <w:rPr>
          <w:rtl/>
          <w:lang w:bidi="fa-IR"/>
        </w:rPr>
        <w:t>403</w:t>
      </w:r>
      <w:r w:rsidR="0021489B">
        <w:rPr>
          <w:rtl/>
          <w:lang w:bidi="fa-IR"/>
        </w:rPr>
        <w:t>- گره گشايى سه خليفه زاده</w:t>
      </w:r>
    </w:p>
    <w:p w:rsidR="0021489B" w:rsidRDefault="0021489B" w:rsidP="0021489B">
      <w:pPr>
        <w:pStyle w:val="libFootnote"/>
        <w:rPr>
          <w:rtl/>
          <w:lang w:bidi="fa-IR"/>
        </w:rPr>
      </w:pPr>
      <w:r>
        <w:rPr>
          <w:rtl/>
          <w:lang w:bidi="fa-IR"/>
        </w:rPr>
        <w:t>امـام حـسـيـن (ع) و عبدالله بن عمر و عبدالرحمن بن ابوبكر در مسجدالنبى نشسته بـودنـد، عـربـى از در وارد شـد و پـيـش عـبـدالله بـن عـمـر رفـت و گـفـت مـن يـك ديـه كـامـل بـدهـكـارم</w:t>
      </w:r>
      <w:r w:rsidR="00C9404E">
        <w:rPr>
          <w:rtl/>
          <w:lang w:bidi="fa-IR"/>
        </w:rPr>
        <w:t>،</w:t>
      </w:r>
      <w:r>
        <w:rPr>
          <w:rtl/>
          <w:lang w:bidi="fa-IR"/>
        </w:rPr>
        <w:t xml:space="preserve"> دسـتـم كـوتـاست و دست به دامان شما دراز كردم</w:t>
      </w:r>
      <w:r w:rsidR="00C9404E">
        <w:rPr>
          <w:rtl/>
          <w:lang w:bidi="fa-IR"/>
        </w:rPr>
        <w:t>.</w:t>
      </w:r>
      <w:r>
        <w:rPr>
          <w:rtl/>
          <w:lang w:bidi="fa-IR"/>
        </w:rPr>
        <w:t xml:space="preserve"> عبدالله بن عمر دسـتـور تـا دويـسـت درهـم بـه او بـدهـد. عـرب نـاراحـت شـد و گـفـت يـك ديـه كامل بدهكارم و دويست درهم دردى را دوا نمى كند و سپس رو كرد به عبدالرحمن بن ابوبكر و از او درخواست كرد. او هم دستور داد سيصد درهم به عرب پرداخت شود، عرب نپذيرفت و سپس خدمت امام حسين (ع) رسيد و اظهار حاجت كرد.</w:t>
      </w:r>
    </w:p>
    <w:p w:rsidR="0021489B" w:rsidRDefault="0021489B" w:rsidP="0021489B">
      <w:pPr>
        <w:pStyle w:val="libFootnote"/>
        <w:rPr>
          <w:rtl/>
          <w:lang w:bidi="fa-IR"/>
        </w:rPr>
      </w:pPr>
      <w:r>
        <w:rPr>
          <w:rtl/>
          <w:lang w:bidi="fa-IR"/>
        </w:rPr>
        <w:t>دست حاجت چو برى پيش خداوندى بر</w:t>
      </w:r>
    </w:p>
    <w:p w:rsidR="0021489B" w:rsidRDefault="0021489B" w:rsidP="0021489B">
      <w:pPr>
        <w:pStyle w:val="libFootnote"/>
        <w:rPr>
          <w:rtl/>
          <w:lang w:bidi="fa-IR"/>
        </w:rPr>
      </w:pPr>
      <w:r>
        <w:rPr>
          <w:rtl/>
          <w:lang w:bidi="fa-IR"/>
        </w:rPr>
        <w:t>كه كريم است و رحيم است و رئوف است و ودود</w:t>
      </w:r>
    </w:p>
    <w:p w:rsidR="0021489B" w:rsidRDefault="0021489B" w:rsidP="0021489B">
      <w:pPr>
        <w:pStyle w:val="libFootnote"/>
        <w:rPr>
          <w:rtl/>
          <w:lang w:bidi="fa-IR"/>
        </w:rPr>
      </w:pPr>
      <w:r>
        <w:rPr>
          <w:rtl/>
          <w:lang w:bidi="fa-IR"/>
        </w:rPr>
        <w:lastRenderedPageBreak/>
        <w:t>كرمش نامتنهاى</w:t>
      </w:r>
      <w:r w:rsidR="00C9404E">
        <w:rPr>
          <w:rtl/>
          <w:lang w:bidi="fa-IR"/>
        </w:rPr>
        <w:t>،</w:t>
      </w:r>
      <w:r>
        <w:rPr>
          <w:rtl/>
          <w:lang w:bidi="fa-IR"/>
        </w:rPr>
        <w:t xml:space="preserve"> نعمش بى پايان</w:t>
      </w:r>
    </w:p>
    <w:p w:rsidR="0021489B" w:rsidRDefault="0021489B" w:rsidP="0021489B">
      <w:pPr>
        <w:pStyle w:val="libFootnote"/>
        <w:rPr>
          <w:rtl/>
          <w:lang w:bidi="fa-IR"/>
        </w:rPr>
      </w:pPr>
      <w:r>
        <w:rPr>
          <w:rtl/>
          <w:lang w:bidi="fa-IR"/>
        </w:rPr>
        <w:t>هيچ خواهنده ازين در نرود بى مقصود</w:t>
      </w:r>
    </w:p>
    <w:p w:rsidR="0021489B" w:rsidRDefault="0021489B" w:rsidP="0021489B">
      <w:pPr>
        <w:pStyle w:val="libFootnote"/>
        <w:rPr>
          <w:rtl/>
          <w:lang w:bidi="fa-IR"/>
        </w:rPr>
      </w:pPr>
      <w:r>
        <w:rPr>
          <w:rtl/>
          <w:lang w:bidi="fa-IR"/>
        </w:rPr>
        <w:t>امـام (ع) فـرمـود: كـه مـن تـصـديـق مـى كـنـم تـو حـاجـتـمـنـد واقـعـى هـسـتـى</w:t>
      </w:r>
      <w:r w:rsidR="00C9404E">
        <w:rPr>
          <w:rtl/>
          <w:lang w:bidi="fa-IR"/>
        </w:rPr>
        <w:t>،</w:t>
      </w:r>
      <w:r>
        <w:rPr>
          <w:rtl/>
          <w:lang w:bidi="fa-IR"/>
        </w:rPr>
        <w:t xml:space="preserve"> اما سه سؤ ال مى كنم</w:t>
      </w:r>
      <w:r w:rsidR="00C9404E">
        <w:rPr>
          <w:rtl/>
          <w:lang w:bidi="fa-IR"/>
        </w:rPr>
        <w:t>،</w:t>
      </w:r>
      <w:r>
        <w:rPr>
          <w:rtl/>
          <w:lang w:bidi="fa-IR"/>
        </w:rPr>
        <w:t xml:space="preserve"> هر كدام را كه پاسخ داديد، ثلث ديه را خواهم پرداخت</w:t>
      </w:r>
      <w:r w:rsidR="00C9404E">
        <w:rPr>
          <w:rtl/>
          <w:lang w:bidi="fa-IR"/>
        </w:rPr>
        <w:t>.</w:t>
      </w:r>
      <w:r>
        <w:rPr>
          <w:rtl/>
          <w:lang w:bidi="fa-IR"/>
        </w:rPr>
        <w:t xml:space="preserve"> مرد عرب از يـك نـظـر خـوشـحـال و از طـرف ديـگـر نـاراحـت شـد، و گـفـت</w:t>
      </w:r>
      <w:r w:rsidR="00C9404E">
        <w:rPr>
          <w:rtl/>
          <w:lang w:bidi="fa-IR"/>
        </w:rPr>
        <w:t>:</w:t>
      </w:r>
      <w:r>
        <w:rPr>
          <w:rtl/>
          <w:lang w:bidi="fa-IR"/>
        </w:rPr>
        <w:t xml:space="preserve"> يـابـن رسـول الله</w:t>
      </w:r>
      <w:r w:rsidR="00C9404E">
        <w:rPr>
          <w:rtl/>
          <w:lang w:bidi="fa-IR"/>
        </w:rPr>
        <w:t>!</w:t>
      </w:r>
      <w:r>
        <w:rPr>
          <w:rtl/>
          <w:lang w:bidi="fa-IR"/>
        </w:rPr>
        <w:t xml:space="preserve"> آيـا مـن مـى تـوانـم سـئوالات هـمـچـون شما را پاسخ گويم</w:t>
      </w:r>
      <w:r w:rsidR="00C9404E">
        <w:rPr>
          <w:rtl/>
          <w:lang w:bidi="fa-IR"/>
        </w:rPr>
        <w:t>.</w:t>
      </w:r>
      <w:r>
        <w:rPr>
          <w:rtl/>
          <w:lang w:bidi="fa-IR"/>
        </w:rPr>
        <w:t xml:space="preserve"> امام حسين (ع) فـرمـود: مـا بـر اسـاس قـدرت فـكـرى مـخـاطـب خـود سـؤ ال مـى كـنيم</w:t>
      </w:r>
      <w:r w:rsidR="00C9404E">
        <w:rPr>
          <w:rtl/>
          <w:lang w:bidi="fa-IR"/>
        </w:rPr>
        <w:t>،</w:t>
      </w:r>
      <w:r>
        <w:rPr>
          <w:rtl/>
          <w:lang w:bidi="fa-IR"/>
        </w:rPr>
        <w:t xml:space="preserve"> آنگاه پرسيد: افضل ترين اعمال در پيشگاه خداوند چيست</w:t>
      </w:r>
      <w:r w:rsidR="00C9404E">
        <w:rPr>
          <w:rtl/>
          <w:lang w:bidi="fa-IR"/>
        </w:rPr>
        <w:t>؟</w:t>
      </w:r>
      <w:r>
        <w:rPr>
          <w:rtl/>
          <w:lang w:bidi="fa-IR"/>
        </w:rPr>
        <w:t xml:space="preserve"> عرب مكثى كرد و گـفـت</w:t>
      </w:r>
      <w:r w:rsidR="00C9404E">
        <w:rPr>
          <w:rtl/>
          <w:lang w:bidi="fa-IR"/>
        </w:rPr>
        <w:t>:</w:t>
      </w:r>
      <w:r>
        <w:rPr>
          <w:rtl/>
          <w:lang w:bidi="fa-IR"/>
        </w:rPr>
        <w:t xml:space="preserve"> بـرتـريـن عـمـل ايـمـان بـه خـداسـت</w:t>
      </w:r>
      <w:r w:rsidR="00C9404E">
        <w:rPr>
          <w:rtl/>
          <w:lang w:bidi="fa-IR"/>
        </w:rPr>
        <w:t>.</w:t>
      </w:r>
      <w:r>
        <w:rPr>
          <w:rtl/>
          <w:lang w:bidi="fa-IR"/>
        </w:rPr>
        <w:t xml:space="preserve"> امـام (ع) او را تـحـسـين كرد و سپس پرسيد: عـامـل نـجـات انـسـانـهـا از هـلاكـت هـا چـيـسـت</w:t>
      </w:r>
      <w:r w:rsidR="00C9404E">
        <w:rPr>
          <w:rtl/>
          <w:lang w:bidi="fa-IR"/>
        </w:rPr>
        <w:t>؟</w:t>
      </w:r>
      <w:r>
        <w:rPr>
          <w:rtl/>
          <w:lang w:bidi="fa-IR"/>
        </w:rPr>
        <w:t xml:space="preserve"> عـرب فـكـرى كـرد و گـفـت</w:t>
      </w:r>
      <w:r w:rsidR="00C9404E">
        <w:rPr>
          <w:rtl/>
          <w:lang w:bidi="fa-IR"/>
        </w:rPr>
        <w:t>:</w:t>
      </w:r>
      <w:r>
        <w:rPr>
          <w:rtl/>
          <w:lang w:bidi="fa-IR"/>
        </w:rPr>
        <w:t xml:space="preserve"> اعـتـمـاد و تـوكـل بـه خـدا. امـام (ع) فـرمود: احسن و پرسيد: زينت آدمى چيست</w:t>
      </w:r>
      <w:r w:rsidR="00C9404E">
        <w:rPr>
          <w:rtl/>
          <w:lang w:bidi="fa-IR"/>
        </w:rPr>
        <w:t>؟</w:t>
      </w:r>
      <w:r>
        <w:rPr>
          <w:rtl/>
          <w:lang w:bidi="fa-IR"/>
        </w:rPr>
        <w:t xml:space="preserve"> عرب پاسخ داد: زينت انـسـان</w:t>
      </w:r>
      <w:r w:rsidR="00C9404E">
        <w:rPr>
          <w:rtl/>
          <w:lang w:bidi="fa-IR"/>
        </w:rPr>
        <w:t>،</w:t>
      </w:r>
      <w:r>
        <w:rPr>
          <w:rtl/>
          <w:lang w:bidi="fa-IR"/>
        </w:rPr>
        <w:t xml:space="preserve"> دانـشى است كه صاحب آن حليم و خويشتن دار باشد. امام (ع) پرسيد: اگر كسى عـلم بـا حـلم نـدارد، بـراى او چـه چـيـزى زيـنـت بـه حساب مى آيد؟ عرب فورا پاسخ داد: ثـروتـى كـه صـاحـبـش داراى انـصـاف بـاشـد. امـام (ع) مـجـددا سـؤ ال كرد اگر كسى نه علم با حلم دارد و نه ثروت با مروت</w:t>
      </w:r>
      <w:r w:rsidR="00C9404E">
        <w:rPr>
          <w:rtl/>
          <w:lang w:bidi="fa-IR"/>
        </w:rPr>
        <w:t>،</w:t>
      </w:r>
      <w:r>
        <w:rPr>
          <w:rtl/>
          <w:lang w:bidi="fa-IR"/>
        </w:rPr>
        <w:t xml:space="preserve"> براى او چه چيزى زينت به حساب مى آيد؟ مرد گفت</w:t>
      </w:r>
      <w:r w:rsidR="00C9404E">
        <w:rPr>
          <w:rtl/>
          <w:lang w:bidi="fa-IR"/>
        </w:rPr>
        <w:t>:</w:t>
      </w:r>
      <w:r>
        <w:rPr>
          <w:rtl/>
          <w:lang w:bidi="fa-IR"/>
        </w:rPr>
        <w:t xml:space="preserve"> فقرى كه همواره با صبر و بردبارى باشد.</w:t>
      </w:r>
    </w:p>
    <w:p w:rsidR="0021489B" w:rsidRDefault="0021489B" w:rsidP="0021489B">
      <w:pPr>
        <w:pStyle w:val="libFootnote"/>
        <w:rPr>
          <w:rtl/>
          <w:lang w:bidi="fa-IR"/>
        </w:rPr>
      </w:pPr>
      <w:r>
        <w:rPr>
          <w:rtl/>
          <w:lang w:bidi="fa-IR"/>
        </w:rPr>
        <w:t>وقـتـى مـرد عـرب ايـن پـاسـخ ‌هـا را داد، امـام (ع) خـيـلى خـوشـحـال شـد و بـسـتـه اى پـول بـه وى داد تـا ديـه خود را پرداخت نمايد و عرب خيلى خـوشـنـود شـد. راوى مـى گـويـد: امـام (ع) نـگـاهـى بـه مـرد عـرب كـرد و فـرمـود: ايـن پول براى پرداخت ديه كافى است</w:t>
      </w:r>
      <w:r w:rsidR="00C9404E">
        <w:rPr>
          <w:rtl/>
          <w:lang w:bidi="fa-IR"/>
        </w:rPr>
        <w:t>،</w:t>
      </w:r>
      <w:r>
        <w:rPr>
          <w:rtl/>
          <w:lang w:bidi="fa-IR"/>
        </w:rPr>
        <w:t xml:space="preserve"> سپس امام انگشترى را از انگشت خود درآورد و به وى داد و فـرمـود: ايـن را بـفـروش و قـيـمـت آن را براى زن و بچه ات صرف كن</w:t>
      </w:r>
      <w:r w:rsidR="00C9404E">
        <w:rPr>
          <w:rtl/>
          <w:lang w:bidi="fa-IR"/>
        </w:rPr>
        <w:t>.</w:t>
      </w:r>
      <w:r>
        <w:rPr>
          <w:rtl/>
          <w:lang w:bidi="fa-IR"/>
        </w:rPr>
        <w:t xml:space="preserve"> </w:t>
      </w:r>
      <w:r w:rsidR="00FB572E">
        <w:rPr>
          <w:rtl/>
          <w:lang w:bidi="fa-IR"/>
        </w:rPr>
        <w:t>404</w:t>
      </w:r>
      <w:r>
        <w:rPr>
          <w:rtl/>
          <w:lang w:bidi="fa-IR"/>
        </w:rPr>
        <w:t>- كافى</w:t>
      </w:r>
      <w:r w:rsidR="00C9404E">
        <w:rPr>
          <w:rtl/>
          <w:lang w:bidi="fa-IR"/>
        </w:rPr>
        <w:t>:</w:t>
      </w:r>
      <w:r>
        <w:rPr>
          <w:rtl/>
          <w:lang w:bidi="fa-IR"/>
        </w:rPr>
        <w:t xml:space="preserve"> ج </w:t>
      </w:r>
      <w:r w:rsidR="00FB572E">
        <w:rPr>
          <w:rtl/>
          <w:lang w:bidi="fa-IR"/>
        </w:rPr>
        <w:t>2</w:t>
      </w:r>
      <w:r>
        <w:rPr>
          <w:rtl/>
          <w:lang w:bidi="fa-IR"/>
        </w:rPr>
        <w:t xml:space="preserve">، ص </w:t>
      </w:r>
      <w:r w:rsidR="00FB572E">
        <w:rPr>
          <w:rtl/>
          <w:lang w:bidi="fa-IR"/>
        </w:rPr>
        <w:t>163</w:t>
      </w:r>
      <w:r>
        <w:rPr>
          <w:rtl/>
          <w:lang w:bidi="fa-IR"/>
        </w:rPr>
        <w:t xml:space="preserve">، ح </w:t>
      </w:r>
      <w:r w:rsidR="00FB572E">
        <w:rPr>
          <w:rtl/>
          <w:lang w:bidi="fa-IR"/>
        </w:rPr>
        <w:t>1</w:t>
      </w:r>
      <w:r>
        <w:rPr>
          <w:rtl/>
          <w:lang w:bidi="fa-IR"/>
        </w:rPr>
        <w:t>.</w:t>
      </w:r>
    </w:p>
    <w:p w:rsidR="0021489B" w:rsidRDefault="00FB572E" w:rsidP="0021489B">
      <w:pPr>
        <w:pStyle w:val="libFootnote"/>
        <w:rPr>
          <w:rtl/>
          <w:lang w:bidi="fa-IR"/>
        </w:rPr>
      </w:pPr>
      <w:r>
        <w:rPr>
          <w:rtl/>
          <w:lang w:bidi="fa-IR"/>
        </w:rPr>
        <w:t>405</w:t>
      </w:r>
      <w:r w:rsidR="0021489B">
        <w:rPr>
          <w:rtl/>
          <w:lang w:bidi="fa-IR"/>
        </w:rPr>
        <w:t>- گره گشايى امام زمان (عج)</w:t>
      </w:r>
    </w:p>
    <w:p w:rsidR="0021489B" w:rsidRDefault="0021489B" w:rsidP="0021489B">
      <w:pPr>
        <w:pStyle w:val="libFootnote"/>
        <w:rPr>
          <w:rtl/>
          <w:lang w:bidi="fa-IR"/>
        </w:rPr>
      </w:pPr>
      <w:r>
        <w:rPr>
          <w:rtl/>
          <w:lang w:bidi="fa-IR"/>
        </w:rPr>
        <w:t>يـكـى از عـلمـا از آيـت الله العـظـيـمـى آقـا ضـيـاء الديـن نقل كرد كه مردى از قطيف عازم زيارت امام هشتم (ع) در مشهدالرضا شد، و در بين راه مـورد دسـتبرد اشرار مهاجم قرار گرفت</w:t>
      </w:r>
      <w:r w:rsidR="00C9404E">
        <w:rPr>
          <w:rtl/>
          <w:lang w:bidi="fa-IR"/>
        </w:rPr>
        <w:t>.</w:t>
      </w:r>
      <w:r>
        <w:rPr>
          <w:rtl/>
          <w:lang w:bidi="fa-IR"/>
        </w:rPr>
        <w:t xml:space="preserve"> او در آن شدت درماندگى به امام زمان (عج) متوسل گرديد، ناگهان ديد كه مردى با جمالى ملكوتى و ربانى در كنار او حاضر شد، مبالغى را به او تعارف كرد و فرمود: خود را به سامراء برسان و پيش نماينده مـا مـيـرزاى شـيرازى برو، و بگو از مبالغ ما كه در پيش شماست به تو بدهد تا بروى زيارت مشهد، و بازگردى به وطن</w:t>
      </w:r>
      <w:r w:rsidR="00C9404E">
        <w:rPr>
          <w:rtl/>
          <w:lang w:bidi="fa-IR"/>
        </w:rPr>
        <w:t>.</w:t>
      </w:r>
      <w:r>
        <w:rPr>
          <w:rtl/>
          <w:lang w:bidi="fa-IR"/>
        </w:rPr>
        <w:t xml:space="preserve"> آن مرد مى گويد: من به اين مرد ربانى گفتم</w:t>
      </w:r>
      <w:r w:rsidR="00C9404E">
        <w:rPr>
          <w:rtl/>
          <w:lang w:bidi="fa-IR"/>
        </w:rPr>
        <w:t>:</w:t>
      </w:r>
      <w:r>
        <w:rPr>
          <w:rtl/>
          <w:lang w:bidi="fa-IR"/>
        </w:rPr>
        <w:t xml:space="preserve"> ميرزا چـگـونـه حـرف مـرا بـاور خـواهـد كـرد؟ امـام (ع) فـرمـود: بـگـو بـه آن نـشـانى كه شما امـسـال تـابـستان به همراه آقاى كنى علامه كنى كه حرم حضرت زينب (س) را در شام با عـبـاى خـود جـاروب كـرديـد من در آنجا حاضر بودم</w:t>
      </w:r>
      <w:r w:rsidR="00C9404E">
        <w:rPr>
          <w:rtl/>
          <w:lang w:bidi="fa-IR"/>
        </w:rPr>
        <w:t>.</w:t>
      </w:r>
      <w:r>
        <w:rPr>
          <w:rtl/>
          <w:lang w:bidi="fa-IR"/>
        </w:rPr>
        <w:t>.. ميرزا با شنيدن اين نشانه از شوق بـرخـاسـت</w:t>
      </w:r>
      <w:r w:rsidR="00C9404E">
        <w:rPr>
          <w:rtl/>
          <w:lang w:bidi="fa-IR"/>
        </w:rPr>
        <w:t>،</w:t>
      </w:r>
      <w:r>
        <w:rPr>
          <w:rtl/>
          <w:lang w:bidi="fa-IR"/>
        </w:rPr>
        <w:t xml:space="preserve"> چـشـم و سـر و دسـت مـرد عـرب را بـوسـيـد، و مشكل مالى او را حل كرد. </w:t>
      </w:r>
      <w:r w:rsidR="00FB572E">
        <w:rPr>
          <w:rtl/>
          <w:lang w:bidi="fa-IR"/>
        </w:rPr>
        <w:t>406</w:t>
      </w:r>
      <w:r>
        <w:rPr>
          <w:rtl/>
          <w:lang w:bidi="fa-IR"/>
        </w:rPr>
        <w:t>- ر.ك</w:t>
      </w:r>
      <w:r w:rsidR="00C9404E">
        <w:rPr>
          <w:rtl/>
          <w:lang w:bidi="fa-IR"/>
        </w:rPr>
        <w:t>:</w:t>
      </w:r>
      <w:r>
        <w:rPr>
          <w:rtl/>
          <w:lang w:bidi="fa-IR"/>
        </w:rPr>
        <w:t xml:space="preserve"> مفاتيح الجنان</w:t>
      </w:r>
      <w:r w:rsidR="00C9404E">
        <w:rPr>
          <w:rtl/>
          <w:lang w:bidi="fa-IR"/>
        </w:rPr>
        <w:t>،</w:t>
      </w:r>
      <w:r>
        <w:rPr>
          <w:rtl/>
          <w:lang w:bidi="fa-IR"/>
        </w:rPr>
        <w:t xml:space="preserve"> دعاى افتتاح</w:t>
      </w:r>
      <w:r w:rsidR="00C9404E">
        <w:rPr>
          <w:rtl/>
          <w:lang w:bidi="fa-IR"/>
        </w:rPr>
        <w:t>.</w:t>
      </w:r>
    </w:p>
    <w:p w:rsidR="0021489B" w:rsidRDefault="00FB572E" w:rsidP="0021489B">
      <w:pPr>
        <w:pStyle w:val="libFootnote"/>
        <w:rPr>
          <w:rtl/>
          <w:lang w:bidi="fa-IR"/>
        </w:rPr>
      </w:pPr>
      <w:r>
        <w:rPr>
          <w:rtl/>
          <w:lang w:bidi="fa-IR"/>
        </w:rPr>
        <w:lastRenderedPageBreak/>
        <w:t>407</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408</w:t>
      </w:r>
      <w:r w:rsidR="0021489B">
        <w:rPr>
          <w:rtl/>
          <w:lang w:bidi="fa-IR"/>
        </w:rPr>
        <w:t xml:space="preserve">- انبياء: </w:t>
      </w:r>
      <w:r>
        <w:rPr>
          <w:rtl/>
          <w:lang w:bidi="fa-IR"/>
        </w:rPr>
        <w:t>105</w:t>
      </w:r>
      <w:r w:rsidR="0021489B">
        <w:rPr>
          <w:rtl/>
          <w:lang w:bidi="fa-IR"/>
        </w:rPr>
        <w:t>.</w:t>
      </w:r>
    </w:p>
    <w:p w:rsidR="0021489B" w:rsidRDefault="00FB572E" w:rsidP="0021489B">
      <w:pPr>
        <w:pStyle w:val="libFootnote"/>
        <w:rPr>
          <w:rtl/>
          <w:lang w:bidi="fa-IR"/>
        </w:rPr>
      </w:pPr>
      <w:r>
        <w:rPr>
          <w:rtl/>
          <w:lang w:bidi="fa-IR"/>
        </w:rPr>
        <w:t>409</w:t>
      </w:r>
      <w:r w:rsidR="0021489B">
        <w:rPr>
          <w:rtl/>
          <w:lang w:bidi="fa-IR"/>
        </w:rPr>
        <w:t>- ر.ك</w:t>
      </w:r>
      <w:r w:rsidR="00C9404E">
        <w:rPr>
          <w:rtl/>
          <w:lang w:bidi="fa-IR"/>
        </w:rPr>
        <w:t>:</w:t>
      </w:r>
      <w:r w:rsidR="0021489B">
        <w:rPr>
          <w:rtl/>
          <w:lang w:bidi="fa-IR"/>
        </w:rPr>
        <w:t xml:space="preserve"> زمخشرى</w:t>
      </w:r>
      <w:r w:rsidR="00C9404E">
        <w:rPr>
          <w:rtl/>
          <w:lang w:bidi="fa-IR"/>
        </w:rPr>
        <w:t>،</w:t>
      </w:r>
      <w:r w:rsidR="0021489B">
        <w:rPr>
          <w:rtl/>
          <w:lang w:bidi="fa-IR"/>
        </w:rPr>
        <w:t xml:space="preserve"> كشاف</w:t>
      </w:r>
      <w:r w:rsidR="00C9404E">
        <w:rPr>
          <w:rtl/>
          <w:lang w:bidi="fa-IR"/>
        </w:rPr>
        <w:t>،</w:t>
      </w:r>
      <w:r w:rsidR="0021489B">
        <w:rPr>
          <w:rtl/>
          <w:lang w:bidi="fa-IR"/>
        </w:rPr>
        <w:t xml:space="preserve"> ج </w:t>
      </w:r>
      <w:r>
        <w:rPr>
          <w:rtl/>
          <w:lang w:bidi="fa-IR"/>
        </w:rPr>
        <w:t>3</w:t>
      </w:r>
      <w:r w:rsidR="0021489B">
        <w:rPr>
          <w:rtl/>
          <w:lang w:bidi="fa-IR"/>
        </w:rPr>
        <w:t xml:space="preserve">، ص </w:t>
      </w:r>
      <w:r>
        <w:rPr>
          <w:rtl/>
          <w:lang w:bidi="fa-IR"/>
        </w:rPr>
        <w:t>138</w:t>
      </w:r>
      <w:r w:rsidR="0021489B">
        <w:rPr>
          <w:rtl/>
          <w:lang w:bidi="fa-IR"/>
        </w:rPr>
        <w:t>.</w:t>
      </w:r>
    </w:p>
    <w:p w:rsidR="0021489B" w:rsidRDefault="00FB572E" w:rsidP="0021489B">
      <w:pPr>
        <w:pStyle w:val="libFootnote"/>
        <w:rPr>
          <w:rtl/>
          <w:lang w:bidi="fa-IR"/>
        </w:rPr>
      </w:pPr>
      <w:r>
        <w:rPr>
          <w:rtl/>
          <w:lang w:bidi="fa-IR"/>
        </w:rPr>
        <w:t>410</w:t>
      </w:r>
      <w:r w:rsidR="0021489B">
        <w:rPr>
          <w:rtl/>
          <w:lang w:bidi="fa-IR"/>
        </w:rPr>
        <w:t>- ر.ك</w:t>
      </w:r>
      <w:r w:rsidR="00C9404E">
        <w:rPr>
          <w:rtl/>
          <w:lang w:bidi="fa-IR"/>
        </w:rPr>
        <w:t>:</w:t>
      </w:r>
      <w:r w:rsidR="0021489B">
        <w:rPr>
          <w:rtl/>
          <w:lang w:bidi="fa-IR"/>
        </w:rPr>
        <w:t xml:space="preserve"> فخر رازى</w:t>
      </w:r>
      <w:r w:rsidR="00C9404E">
        <w:rPr>
          <w:rtl/>
          <w:lang w:bidi="fa-IR"/>
        </w:rPr>
        <w:t>،</w:t>
      </w:r>
      <w:r w:rsidR="0021489B">
        <w:rPr>
          <w:rtl/>
          <w:lang w:bidi="fa-IR"/>
        </w:rPr>
        <w:t xml:space="preserve"> تفسير كبير، ج </w:t>
      </w:r>
      <w:r>
        <w:rPr>
          <w:rtl/>
          <w:lang w:bidi="fa-IR"/>
        </w:rPr>
        <w:t>22</w:t>
      </w:r>
      <w:r w:rsidR="0021489B">
        <w:rPr>
          <w:rtl/>
          <w:lang w:bidi="fa-IR"/>
        </w:rPr>
        <w:t xml:space="preserve">، ص </w:t>
      </w:r>
      <w:r>
        <w:rPr>
          <w:rtl/>
          <w:lang w:bidi="fa-IR"/>
        </w:rPr>
        <w:t>238</w:t>
      </w:r>
      <w:r w:rsidR="0021489B">
        <w:rPr>
          <w:rtl/>
          <w:lang w:bidi="fa-IR"/>
        </w:rPr>
        <w:t>.</w:t>
      </w:r>
    </w:p>
    <w:p w:rsidR="0021489B" w:rsidRDefault="00FB572E" w:rsidP="0021489B">
      <w:pPr>
        <w:pStyle w:val="libFootnote"/>
        <w:rPr>
          <w:rtl/>
          <w:lang w:bidi="fa-IR"/>
        </w:rPr>
      </w:pPr>
      <w:r>
        <w:rPr>
          <w:rtl/>
          <w:lang w:bidi="fa-IR"/>
        </w:rPr>
        <w:t>411</w:t>
      </w:r>
      <w:r w:rsidR="0021489B">
        <w:rPr>
          <w:rtl/>
          <w:lang w:bidi="fa-IR"/>
        </w:rPr>
        <w:t>- ر.ك</w:t>
      </w:r>
      <w:r w:rsidR="00C9404E">
        <w:rPr>
          <w:rtl/>
          <w:lang w:bidi="fa-IR"/>
        </w:rPr>
        <w:t>:</w:t>
      </w:r>
      <w:r w:rsidR="0021489B">
        <w:rPr>
          <w:rtl/>
          <w:lang w:bidi="fa-IR"/>
        </w:rPr>
        <w:t xml:space="preserve"> شيخ طوسى</w:t>
      </w:r>
      <w:r w:rsidR="00C9404E">
        <w:rPr>
          <w:rtl/>
          <w:lang w:bidi="fa-IR"/>
        </w:rPr>
        <w:t>،</w:t>
      </w:r>
      <w:r w:rsidR="0021489B">
        <w:rPr>
          <w:rtl/>
          <w:lang w:bidi="fa-IR"/>
        </w:rPr>
        <w:t xml:space="preserve"> تبيان</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284</w:t>
      </w:r>
      <w:r w:rsidR="0021489B">
        <w:rPr>
          <w:rtl/>
          <w:lang w:bidi="fa-IR"/>
        </w:rPr>
        <w:t>، چاپ جديد.</w:t>
      </w:r>
    </w:p>
    <w:p w:rsidR="0021489B" w:rsidRDefault="00FB572E" w:rsidP="0021489B">
      <w:pPr>
        <w:pStyle w:val="libFootnote"/>
        <w:rPr>
          <w:rtl/>
          <w:lang w:bidi="fa-IR"/>
        </w:rPr>
      </w:pPr>
      <w:r>
        <w:rPr>
          <w:rtl/>
          <w:lang w:bidi="fa-IR"/>
        </w:rPr>
        <w:t>412</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413</w:t>
      </w:r>
      <w:r w:rsidR="0021489B">
        <w:rPr>
          <w:rtl/>
          <w:lang w:bidi="fa-IR"/>
        </w:rPr>
        <w:t>- سفينة البحار، ماه نظر.</w:t>
      </w:r>
    </w:p>
    <w:p w:rsidR="0021489B" w:rsidRDefault="00FB572E" w:rsidP="0021489B">
      <w:pPr>
        <w:pStyle w:val="libFootnote"/>
        <w:rPr>
          <w:rtl/>
          <w:lang w:bidi="fa-IR"/>
        </w:rPr>
      </w:pPr>
      <w:r>
        <w:rPr>
          <w:rtl/>
          <w:lang w:bidi="fa-IR"/>
        </w:rPr>
        <w:t>414</w:t>
      </w:r>
      <w:r w:rsidR="0021489B">
        <w:rPr>
          <w:rtl/>
          <w:lang w:bidi="fa-IR"/>
        </w:rPr>
        <w:t>- علامه شوشترى</w:t>
      </w:r>
      <w:r w:rsidR="00C9404E">
        <w:rPr>
          <w:rtl/>
          <w:lang w:bidi="fa-IR"/>
        </w:rPr>
        <w:t>،</w:t>
      </w:r>
      <w:r w:rsidR="0021489B">
        <w:rPr>
          <w:rtl/>
          <w:lang w:bidi="fa-IR"/>
        </w:rPr>
        <w:t xml:space="preserve"> احقاق الحق</w:t>
      </w:r>
      <w:r w:rsidR="00C9404E">
        <w:rPr>
          <w:rtl/>
          <w:lang w:bidi="fa-IR"/>
        </w:rPr>
        <w:t>،</w:t>
      </w:r>
      <w:r w:rsidR="0021489B">
        <w:rPr>
          <w:rtl/>
          <w:lang w:bidi="fa-IR"/>
        </w:rPr>
        <w:t xml:space="preserve"> ج </w:t>
      </w:r>
      <w:r>
        <w:rPr>
          <w:rtl/>
          <w:lang w:bidi="fa-IR"/>
        </w:rPr>
        <w:t>13</w:t>
      </w:r>
      <w:r w:rsidR="0021489B">
        <w:rPr>
          <w:rtl/>
          <w:lang w:bidi="fa-IR"/>
        </w:rPr>
        <w:t xml:space="preserve">، ص </w:t>
      </w:r>
      <w:r>
        <w:rPr>
          <w:rtl/>
          <w:lang w:bidi="fa-IR"/>
        </w:rPr>
        <w:t>345</w:t>
      </w:r>
      <w:r w:rsidR="0021489B">
        <w:rPr>
          <w:rtl/>
          <w:lang w:bidi="fa-IR"/>
        </w:rPr>
        <w:t>.</w:t>
      </w:r>
    </w:p>
    <w:p w:rsidR="0021489B" w:rsidRDefault="00FB572E" w:rsidP="0021489B">
      <w:pPr>
        <w:pStyle w:val="libFootnote"/>
        <w:rPr>
          <w:rtl/>
          <w:lang w:bidi="fa-IR"/>
        </w:rPr>
      </w:pPr>
      <w:r>
        <w:rPr>
          <w:rtl/>
          <w:lang w:bidi="fa-IR"/>
        </w:rPr>
        <w:t>415</w:t>
      </w:r>
      <w:r w:rsidR="0021489B">
        <w:rPr>
          <w:rtl/>
          <w:lang w:bidi="fa-IR"/>
        </w:rPr>
        <w:t>- مستدرك</w:t>
      </w:r>
      <w:r w:rsidR="00C9404E">
        <w:rPr>
          <w:rtl/>
          <w:lang w:bidi="fa-IR"/>
        </w:rPr>
        <w:t>،</w:t>
      </w:r>
      <w:r w:rsidR="0021489B">
        <w:rPr>
          <w:rtl/>
          <w:lang w:bidi="fa-IR"/>
        </w:rPr>
        <w:t xml:space="preserve"> سفينة البحار، ماده صحب</w:t>
      </w:r>
      <w:r w:rsidR="00C9404E">
        <w:rPr>
          <w:rtl/>
          <w:lang w:bidi="fa-IR"/>
        </w:rPr>
        <w:t>.</w:t>
      </w:r>
    </w:p>
    <w:p w:rsidR="0021489B" w:rsidRDefault="00FB572E" w:rsidP="0021489B">
      <w:pPr>
        <w:pStyle w:val="libFootnote"/>
        <w:rPr>
          <w:rtl/>
          <w:lang w:bidi="fa-IR"/>
        </w:rPr>
      </w:pPr>
      <w:r>
        <w:rPr>
          <w:rtl/>
          <w:lang w:bidi="fa-IR"/>
        </w:rPr>
        <w:t>416</w:t>
      </w:r>
      <w:r w:rsidR="0021489B">
        <w:rPr>
          <w:rtl/>
          <w:lang w:bidi="fa-IR"/>
        </w:rPr>
        <w:t>- رخرف</w:t>
      </w:r>
      <w:r w:rsidR="00C9404E">
        <w:rPr>
          <w:rtl/>
          <w:lang w:bidi="fa-IR"/>
        </w:rPr>
        <w:t>:</w:t>
      </w:r>
      <w:r w:rsidR="0021489B">
        <w:rPr>
          <w:rtl/>
          <w:lang w:bidi="fa-IR"/>
        </w:rPr>
        <w:t xml:space="preserve"> </w:t>
      </w:r>
      <w:r>
        <w:rPr>
          <w:rtl/>
          <w:lang w:bidi="fa-IR"/>
        </w:rPr>
        <w:t>28</w:t>
      </w:r>
      <w:r w:rsidR="0021489B">
        <w:rPr>
          <w:rtl/>
          <w:lang w:bidi="fa-IR"/>
        </w:rPr>
        <w:t>.</w:t>
      </w:r>
    </w:p>
    <w:p w:rsidR="0021489B" w:rsidRDefault="00FB572E" w:rsidP="0021489B">
      <w:pPr>
        <w:pStyle w:val="libFootnote"/>
        <w:rPr>
          <w:rtl/>
          <w:lang w:bidi="fa-IR"/>
        </w:rPr>
      </w:pPr>
      <w:r>
        <w:rPr>
          <w:rtl/>
          <w:lang w:bidi="fa-IR"/>
        </w:rPr>
        <w:t>417</w:t>
      </w:r>
      <w:r w:rsidR="0021489B">
        <w:rPr>
          <w:rtl/>
          <w:lang w:bidi="fa-IR"/>
        </w:rPr>
        <w:t>- ر.ك</w:t>
      </w:r>
      <w:r w:rsidR="00C9404E">
        <w:rPr>
          <w:rtl/>
          <w:lang w:bidi="fa-IR"/>
        </w:rPr>
        <w:t>:</w:t>
      </w:r>
      <w:r w:rsidR="0021489B">
        <w:rPr>
          <w:rtl/>
          <w:lang w:bidi="fa-IR"/>
        </w:rPr>
        <w:t xml:space="preserve"> صدوق</w:t>
      </w:r>
      <w:r w:rsidR="00C9404E">
        <w:rPr>
          <w:rtl/>
          <w:lang w:bidi="fa-IR"/>
        </w:rPr>
        <w:t>،</w:t>
      </w:r>
      <w:r w:rsidR="0021489B">
        <w:rPr>
          <w:rtl/>
          <w:lang w:bidi="fa-IR"/>
        </w:rPr>
        <w:t xml:space="preserve"> معانى الاءخبار، ص </w:t>
      </w:r>
      <w:r>
        <w:rPr>
          <w:rtl/>
          <w:lang w:bidi="fa-IR"/>
        </w:rPr>
        <w:t>132</w:t>
      </w:r>
      <w:r w:rsidR="0021489B">
        <w:rPr>
          <w:rtl/>
          <w:lang w:bidi="fa-IR"/>
        </w:rPr>
        <w:t>.</w:t>
      </w:r>
    </w:p>
    <w:p w:rsidR="0021489B" w:rsidRDefault="00FB572E" w:rsidP="0021489B">
      <w:pPr>
        <w:pStyle w:val="libFootnote"/>
        <w:rPr>
          <w:rtl/>
          <w:lang w:bidi="fa-IR"/>
        </w:rPr>
      </w:pPr>
      <w:r>
        <w:rPr>
          <w:rtl/>
          <w:lang w:bidi="fa-IR"/>
        </w:rPr>
        <w:t>418</w:t>
      </w:r>
      <w:r w:rsidR="0021489B">
        <w:rPr>
          <w:rtl/>
          <w:lang w:bidi="fa-IR"/>
        </w:rPr>
        <w:t xml:space="preserve">- قصص الاءنبياء، ص </w:t>
      </w:r>
      <w:r>
        <w:rPr>
          <w:rtl/>
          <w:lang w:bidi="fa-IR"/>
        </w:rPr>
        <w:t>5</w:t>
      </w:r>
      <w:r w:rsidR="0021489B">
        <w:rPr>
          <w:rtl/>
          <w:lang w:bidi="fa-IR"/>
        </w:rPr>
        <w:t>.</w:t>
      </w:r>
    </w:p>
    <w:p w:rsidR="0021489B" w:rsidRDefault="00FB572E" w:rsidP="0021489B">
      <w:pPr>
        <w:pStyle w:val="libFootnote"/>
        <w:rPr>
          <w:rtl/>
          <w:lang w:bidi="fa-IR"/>
        </w:rPr>
      </w:pPr>
      <w:r>
        <w:rPr>
          <w:rtl/>
          <w:lang w:bidi="fa-IR"/>
        </w:rPr>
        <w:t>419</w:t>
      </w:r>
      <w:r w:rsidR="0021489B">
        <w:rPr>
          <w:rtl/>
          <w:lang w:bidi="fa-IR"/>
        </w:rPr>
        <w:t>- ر.ك</w:t>
      </w:r>
      <w:r w:rsidR="00C9404E">
        <w:rPr>
          <w:rtl/>
          <w:lang w:bidi="fa-IR"/>
        </w:rPr>
        <w:t>:</w:t>
      </w:r>
      <w:r w:rsidR="0021489B">
        <w:rPr>
          <w:rtl/>
          <w:lang w:bidi="fa-IR"/>
        </w:rPr>
        <w:t xml:space="preserve"> صدوق</w:t>
      </w:r>
      <w:r w:rsidR="00C9404E">
        <w:rPr>
          <w:rtl/>
          <w:lang w:bidi="fa-IR"/>
        </w:rPr>
        <w:t>،</w:t>
      </w:r>
      <w:r w:rsidR="0021489B">
        <w:rPr>
          <w:rtl/>
          <w:lang w:bidi="fa-IR"/>
        </w:rPr>
        <w:t xml:space="preserve"> معانى الاءخبار،ص </w:t>
      </w:r>
      <w:r>
        <w:rPr>
          <w:rtl/>
          <w:lang w:bidi="fa-IR"/>
        </w:rPr>
        <w:t>79</w:t>
      </w:r>
      <w:r w:rsidR="0021489B">
        <w:rPr>
          <w:rtl/>
          <w:lang w:bidi="fa-IR"/>
        </w:rPr>
        <w:t>.</w:t>
      </w:r>
    </w:p>
    <w:p w:rsidR="0021489B" w:rsidRDefault="00FB572E" w:rsidP="0021489B">
      <w:pPr>
        <w:pStyle w:val="libFootnote"/>
        <w:rPr>
          <w:rtl/>
          <w:lang w:bidi="fa-IR"/>
        </w:rPr>
      </w:pPr>
      <w:r>
        <w:rPr>
          <w:rtl/>
          <w:lang w:bidi="fa-IR"/>
        </w:rPr>
        <w:t>420</w:t>
      </w:r>
      <w:r w:rsidR="0021489B">
        <w:rPr>
          <w:rtl/>
          <w:lang w:bidi="fa-IR"/>
        </w:rPr>
        <w:t xml:space="preserve">- زمر: </w:t>
      </w:r>
      <w:r>
        <w:rPr>
          <w:rtl/>
          <w:lang w:bidi="fa-IR"/>
        </w:rPr>
        <w:t>44</w:t>
      </w:r>
      <w:r w:rsidR="0021489B">
        <w:rPr>
          <w:rtl/>
          <w:lang w:bidi="fa-IR"/>
        </w:rPr>
        <w:t>.</w:t>
      </w:r>
    </w:p>
    <w:p w:rsidR="0021489B" w:rsidRDefault="00FB572E" w:rsidP="0021489B">
      <w:pPr>
        <w:pStyle w:val="libFootnote"/>
        <w:rPr>
          <w:rtl/>
          <w:lang w:bidi="fa-IR"/>
        </w:rPr>
      </w:pPr>
      <w:r>
        <w:rPr>
          <w:rtl/>
          <w:lang w:bidi="fa-IR"/>
        </w:rPr>
        <w:t>421</w:t>
      </w:r>
      <w:r w:rsidR="0021489B">
        <w:rPr>
          <w:rtl/>
          <w:lang w:bidi="fa-IR"/>
        </w:rPr>
        <w:t>- بقره</w:t>
      </w:r>
      <w:r w:rsidR="00C9404E">
        <w:rPr>
          <w:rtl/>
          <w:lang w:bidi="fa-IR"/>
        </w:rPr>
        <w:t>:</w:t>
      </w:r>
      <w:r w:rsidR="0021489B">
        <w:rPr>
          <w:rtl/>
          <w:lang w:bidi="fa-IR"/>
        </w:rPr>
        <w:t xml:space="preserve"> </w:t>
      </w:r>
      <w:r>
        <w:rPr>
          <w:rtl/>
          <w:lang w:bidi="fa-IR"/>
        </w:rPr>
        <w:t>255</w:t>
      </w:r>
      <w:r w:rsidR="0021489B">
        <w:rPr>
          <w:rtl/>
          <w:lang w:bidi="fa-IR"/>
        </w:rPr>
        <w:t>.</w:t>
      </w:r>
    </w:p>
    <w:p w:rsidR="0021489B" w:rsidRDefault="00FB572E" w:rsidP="0021489B">
      <w:pPr>
        <w:pStyle w:val="libFootnote"/>
        <w:rPr>
          <w:rtl/>
          <w:lang w:bidi="fa-IR"/>
        </w:rPr>
      </w:pPr>
      <w:r>
        <w:rPr>
          <w:rtl/>
          <w:lang w:bidi="fa-IR"/>
        </w:rPr>
        <w:t>422</w:t>
      </w:r>
      <w:r w:rsidR="0021489B">
        <w:rPr>
          <w:rtl/>
          <w:lang w:bidi="fa-IR"/>
        </w:rPr>
        <w:t xml:space="preserve">- سباء: </w:t>
      </w:r>
      <w:r>
        <w:rPr>
          <w:rtl/>
          <w:lang w:bidi="fa-IR"/>
        </w:rPr>
        <w:t>23</w:t>
      </w:r>
      <w:r w:rsidR="0021489B">
        <w:rPr>
          <w:rtl/>
          <w:lang w:bidi="fa-IR"/>
        </w:rPr>
        <w:t>.</w:t>
      </w:r>
    </w:p>
    <w:p w:rsidR="0021489B" w:rsidRDefault="00FB572E" w:rsidP="0021489B">
      <w:pPr>
        <w:pStyle w:val="libFootnote"/>
        <w:rPr>
          <w:rtl/>
          <w:lang w:bidi="fa-IR"/>
        </w:rPr>
      </w:pPr>
      <w:r>
        <w:rPr>
          <w:rtl/>
          <w:lang w:bidi="fa-IR"/>
        </w:rPr>
        <w:t>423</w:t>
      </w:r>
      <w:r w:rsidR="0021489B">
        <w:rPr>
          <w:rtl/>
          <w:lang w:bidi="fa-IR"/>
        </w:rPr>
        <w:t>- مستدرك</w:t>
      </w:r>
      <w:r w:rsidR="00C9404E">
        <w:rPr>
          <w:rtl/>
          <w:lang w:bidi="fa-IR"/>
        </w:rPr>
        <w:t>:</w:t>
      </w:r>
      <w:r w:rsidR="0021489B">
        <w:rPr>
          <w:rtl/>
          <w:lang w:bidi="fa-IR"/>
        </w:rPr>
        <w:t xml:space="preserve"> ج </w:t>
      </w:r>
      <w:r>
        <w:rPr>
          <w:rtl/>
          <w:lang w:bidi="fa-IR"/>
        </w:rPr>
        <w:t>3</w:t>
      </w:r>
      <w:r w:rsidR="0021489B">
        <w:rPr>
          <w:rtl/>
          <w:lang w:bidi="fa-IR"/>
        </w:rPr>
        <w:t xml:space="preserve">، ص </w:t>
      </w:r>
      <w:r>
        <w:rPr>
          <w:rtl/>
          <w:lang w:bidi="fa-IR"/>
        </w:rPr>
        <w:t>669</w:t>
      </w:r>
      <w:r w:rsidR="0021489B">
        <w:rPr>
          <w:rtl/>
          <w:lang w:bidi="fa-IR"/>
        </w:rPr>
        <w:t>، چاپ دارلكتب العلمية ـ بيروت</w:t>
      </w:r>
      <w:r w:rsidR="00C9404E">
        <w:rPr>
          <w:rtl/>
          <w:lang w:bidi="fa-IR"/>
        </w:rPr>
        <w:t>.</w:t>
      </w:r>
    </w:p>
    <w:p w:rsidR="0021489B" w:rsidRDefault="00FB572E" w:rsidP="0021489B">
      <w:pPr>
        <w:pStyle w:val="libFootnote"/>
        <w:rPr>
          <w:rtl/>
          <w:lang w:bidi="fa-IR"/>
        </w:rPr>
      </w:pPr>
      <w:r>
        <w:rPr>
          <w:rtl/>
          <w:lang w:bidi="fa-IR"/>
        </w:rPr>
        <w:t>424</w:t>
      </w:r>
      <w:r w:rsidR="0021489B">
        <w:rPr>
          <w:rtl/>
          <w:lang w:bidi="fa-IR"/>
        </w:rPr>
        <w:t>- مستدرك</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753</w:t>
      </w:r>
      <w:r w:rsidR="0021489B">
        <w:rPr>
          <w:rtl/>
          <w:lang w:bidi="fa-IR"/>
        </w:rPr>
        <w:t>.</w:t>
      </w:r>
    </w:p>
    <w:p w:rsidR="0021489B" w:rsidRDefault="0021489B" w:rsidP="0021489B">
      <w:pPr>
        <w:pStyle w:val="libFootnote"/>
        <w:rPr>
          <w:rtl/>
          <w:lang w:bidi="fa-IR"/>
        </w:rPr>
      </w:pPr>
      <w:r>
        <w:rPr>
          <w:rtl/>
          <w:lang w:bidi="fa-IR"/>
        </w:rPr>
        <w:t>در نـهـج البـلاغـه مـى خـوانـيـم</w:t>
      </w:r>
      <w:r w:rsidR="00C9404E">
        <w:rPr>
          <w:rtl/>
          <w:lang w:bidi="fa-IR"/>
        </w:rPr>
        <w:t>:</w:t>
      </w:r>
      <w:r>
        <w:rPr>
          <w:rtl/>
          <w:lang w:bidi="fa-IR"/>
        </w:rPr>
        <w:t xml:space="preserve"> و اعـلمـوا انـه شـافـصـع مـشـفـع و قـائل مـصـدق و انـه مـن شفع له القرآن يوم القيامة شفع</w:t>
      </w:r>
      <w:r w:rsidR="00C9404E">
        <w:rPr>
          <w:rtl/>
          <w:lang w:bidi="fa-IR"/>
        </w:rPr>
        <w:t>،</w:t>
      </w:r>
      <w:r>
        <w:rPr>
          <w:rtl/>
          <w:lang w:bidi="fa-IR"/>
        </w:rPr>
        <w:t xml:space="preserve"> نهج البلاغه</w:t>
      </w:r>
      <w:r w:rsidR="00C9404E">
        <w:rPr>
          <w:rtl/>
          <w:lang w:bidi="fa-IR"/>
        </w:rPr>
        <w:t>،</w:t>
      </w:r>
      <w:r>
        <w:rPr>
          <w:rtl/>
          <w:lang w:bidi="fa-IR"/>
        </w:rPr>
        <w:t xml:space="preserve"> خطبه </w:t>
      </w:r>
      <w:r w:rsidR="00FB572E">
        <w:rPr>
          <w:rtl/>
          <w:lang w:bidi="fa-IR"/>
        </w:rPr>
        <w:t>176</w:t>
      </w:r>
      <w:r>
        <w:rPr>
          <w:rtl/>
          <w:lang w:bidi="fa-IR"/>
        </w:rPr>
        <w:t>، فراز دهم</w:t>
      </w:r>
      <w:r w:rsidR="00C9404E">
        <w:rPr>
          <w:rtl/>
          <w:lang w:bidi="fa-IR"/>
        </w:rPr>
        <w:t>.</w:t>
      </w:r>
    </w:p>
    <w:p w:rsidR="0021489B" w:rsidRDefault="00FB572E" w:rsidP="0021489B">
      <w:pPr>
        <w:pStyle w:val="libFootnote"/>
        <w:rPr>
          <w:rtl/>
          <w:lang w:bidi="fa-IR"/>
        </w:rPr>
      </w:pPr>
      <w:r>
        <w:rPr>
          <w:rtl/>
          <w:lang w:bidi="fa-IR"/>
        </w:rPr>
        <w:t>425</w:t>
      </w:r>
      <w:r w:rsidR="0021489B">
        <w:rPr>
          <w:rtl/>
          <w:lang w:bidi="fa-IR"/>
        </w:rPr>
        <w:t xml:space="preserve">- لثالى الاءخبار، ج </w:t>
      </w:r>
      <w:r>
        <w:rPr>
          <w:rtl/>
          <w:lang w:bidi="fa-IR"/>
        </w:rPr>
        <w:t>4</w:t>
      </w:r>
      <w:r w:rsidR="0021489B">
        <w:rPr>
          <w:rtl/>
          <w:lang w:bidi="fa-IR"/>
        </w:rPr>
        <w:t xml:space="preserve">، ص </w:t>
      </w:r>
      <w:r>
        <w:rPr>
          <w:rtl/>
          <w:lang w:bidi="fa-IR"/>
        </w:rPr>
        <w:t>216</w:t>
      </w:r>
      <w:r w:rsidR="0021489B">
        <w:rPr>
          <w:rtl/>
          <w:lang w:bidi="fa-IR"/>
        </w:rPr>
        <w:t>.</w:t>
      </w:r>
    </w:p>
    <w:p w:rsidR="0021489B" w:rsidRDefault="00FB572E" w:rsidP="0021489B">
      <w:pPr>
        <w:pStyle w:val="libFootnote"/>
        <w:rPr>
          <w:rtl/>
          <w:lang w:bidi="fa-IR"/>
        </w:rPr>
      </w:pPr>
      <w:r>
        <w:rPr>
          <w:rtl/>
          <w:lang w:bidi="fa-IR"/>
        </w:rPr>
        <w:t>426</w:t>
      </w:r>
      <w:r w:rsidR="0021489B">
        <w:rPr>
          <w:rtl/>
          <w:lang w:bidi="fa-IR"/>
        </w:rPr>
        <w:t>- امـالى طـوسـى</w:t>
      </w:r>
      <w:r w:rsidR="00C9404E">
        <w:rPr>
          <w:rtl/>
          <w:lang w:bidi="fa-IR"/>
        </w:rPr>
        <w:t>،</w:t>
      </w:r>
      <w:r w:rsidR="0021489B">
        <w:rPr>
          <w:rtl/>
          <w:lang w:bidi="fa-IR"/>
        </w:rPr>
        <w:t xml:space="preserve"> ص </w:t>
      </w:r>
      <w:r>
        <w:rPr>
          <w:rtl/>
          <w:lang w:bidi="fa-IR"/>
        </w:rPr>
        <w:t>16</w:t>
      </w:r>
      <w:r w:rsidR="0021489B">
        <w:rPr>
          <w:rtl/>
          <w:lang w:bidi="fa-IR"/>
        </w:rPr>
        <w:t>؛ حـاكـم</w:t>
      </w:r>
      <w:r w:rsidR="00C9404E">
        <w:rPr>
          <w:rtl/>
          <w:lang w:bidi="fa-IR"/>
        </w:rPr>
        <w:t>،</w:t>
      </w:r>
      <w:r w:rsidR="0021489B">
        <w:rPr>
          <w:rtl/>
          <w:lang w:bidi="fa-IR"/>
        </w:rPr>
        <w:t xml:space="preserve"> مـسـتـدرك</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139</w:t>
      </w:r>
      <w:r w:rsidR="0021489B">
        <w:rPr>
          <w:rtl/>
          <w:lang w:bidi="fa-IR"/>
        </w:rPr>
        <w:t>، درالكتب العلمية ـ بيروت</w:t>
      </w:r>
      <w:r w:rsidR="00C9404E">
        <w:rPr>
          <w:rtl/>
          <w:lang w:bidi="fa-IR"/>
        </w:rPr>
        <w:t>.</w:t>
      </w:r>
    </w:p>
    <w:p w:rsidR="0021489B" w:rsidRDefault="00FB572E" w:rsidP="0021489B">
      <w:pPr>
        <w:pStyle w:val="libFootnote"/>
        <w:rPr>
          <w:rtl/>
          <w:lang w:bidi="fa-IR"/>
        </w:rPr>
      </w:pPr>
      <w:r>
        <w:rPr>
          <w:rtl/>
          <w:lang w:bidi="fa-IR"/>
        </w:rPr>
        <w:t>427</w:t>
      </w:r>
      <w:r w:rsidR="0021489B">
        <w:rPr>
          <w:rtl/>
          <w:lang w:bidi="fa-IR"/>
        </w:rPr>
        <w:t>- خصال</w:t>
      </w:r>
      <w:r w:rsidR="00C9404E">
        <w:rPr>
          <w:rtl/>
          <w:lang w:bidi="fa-IR"/>
        </w:rPr>
        <w:t>،</w:t>
      </w:r>
      <w:r w:rsidR="0021489B">
        <w:rPr>
          <w:rtl/>
          <w:lang w:bidi="fa-IR"/>
        </w:rPr>
        <w:t xml:space="preserve"> ص </w:t>
      </w:r>
      <w:r>
        <w:rPr>
          <w:rtl/>
          <w:lang w:bidi="fa-IR"/>
        </w:rPr>
        <w:t>156</w:t>
      </w:r>
      <w:r w:rsidR="0021489B">
        <w:rPr>
          <w:rtl/>
          <w:lang w:bidi="fa-IR"/>
        </w:rPr>
        <w:t>.</w:t>
      </w:r>
    </w:p>
    <w:p w:rsidR="0021489B" w:rsidRDefault="00FB572E" w:rsidP="0021489B">
      <w:pPr>
        <w:pStyle w:val="libFootnote"/>
        <w:rPr>
          <w:rtl/>
          <w:lang w:bidi="fa-IR"/>
        </w:rPr>
      </w:pPr>
      <w:r>
        <w:rPr>
          <w:rtl/>
          <w:lang w:bidi="fa-IR"/>
        </w:rPr>
        <w:t>428</w:t>
      </w:r>
      <w:r w:rsidR="0021489B">
        <w:rPr>
          <w:rtl/>
          <w:lang w:bidi="fa-IR"/>
        </w:rPr>
        <w:t xml:space="preserve">- بحارالاءنوار، ج </w:t>
      </w:r>
      <w:r>
        <w:rPr>
          <w:rtl/>
          <w:lang w:bidi="fa-IR"/>
        </w:rPr>
        <w:t>8</w:t>
      </w:r>
      <w:r w:rsidR="0021489B">
        <w:rPr>
          <w:rtl/>
          <w:lang w:bidi="fa-IR"/>
        </w:rPr>
        <w:t xml:space="preserve">، ص </w:t>
      </w:r>
      <w:r>
        <w:rPr>
          <w:rtl/>
          <w:lang w:bidi="fa-IR"/>
        </w:rPr>
        <w:t>42</w:t>
      </w:r>
      <w:r w:rsidR="0021489B">
        <w:rPr>
          <w:rtl/>
          <w:lang w:bidi="fa-IR"/>
        </w:rPr>
        <w:t xml:space="preserve">، ح </w:t>
      </w:r>
      <w:r>
        <w:rPr>
          <w:rtl/>
          <w:lang w:bidi="fa-IR"/>
        </w:rPr>
        <w:t>32</w:t>
      </w:r>
      <w:r w:rsidR="0021489B">
        <w:rPr>
          <w:rtl/>
          <w:lang w:bidi="fa-IR"/>
        </w:rPr>
        <w:t>.</w:t>
      </w:r>
    </w:p>
    <w:p w:rsidR="0021489B" w:rsidRDefault="00FB572E" w:rsidP="0021489B">
      <w:pPr>
        <w:pStyle w:val="libFootnote"/>
        <w:rPr>
          <w:rtl/>
          <w:lang w:bidi="fa-IR"/>
        </w:rPr>
      </w:pPr>
      <w:r>
        <w:rPr>
          <w:rtl/>
          <w:lang w:bidi="fa-IR"/>
        </w:rPr>
        <w:t>429</w:t>
      </w:r>
      <w:r w:rsidR="0021489B">
        <w:rPr>
          <w:rtl/>
          <w:lang w:bidi="fa-IR"/>
        </w:rPr>
        <w:t>- غزالى</w:t>
      </w:r>
      <w:r w:rsidR="00C9404E">
        <w:rPr>
          <w:rtl/>
          <w:lang w:bidi="fa-IR"/>
        </w:rPr>
        <w:t>،</w:t>
      </w:r>
      <w:r w:rsidR="0021489B">
        <w:rPr>
          <w:rtl/>
          <w:lang w:bidi="fa-IR"/>
        </w:rPr>
        <w:t xml:space="preserve"> احياء علوم الدين</w:t>
      </w:r>
      <w:r w:rsidR="00C9404E">
        <w:rPr>
          <w:rtl/>
          <w:lang w:bidi="fa-IR"/>
        </w:rPr>
        <w:t>،</w:t>
      </w:r>
      <w:r w:rsidR="0021489B">
        <w:rPr>
          <w:rtl/>
          <w:lang w:bidi="fa-IR"/>
        </w:rPr>
        <w:t xml:space="preserve"> ج </w:t>
      </w:r>
      <w:r>
        <w:rPr>
          <w:rtl/>
          <w:lang w:bidi="fa-IR"/>
        </w:rPr>
        <w:t>4</w:t>
      </w:r>
      <w:r w:rsidR="0021489B">
        <w:rPr>
          <w:rtl/>
          <w:lang w:bidi="fa-IR"/>
        </w:rPr>
        <w:t xml:space="preserve">، ص </w:t>
      </w:r>
      <w:r>
        <w:rPr>
          <w:rtl/>
          <w:lang w:bidi="fa-IR"/>
        </w:rPr>
        <w:t>526</w:t>
      </w:r>
      <w:r w:rsidR="0021489B">
        <w:rPr>
          <w:rtl/>
          <w:lang w:bidi="fa-IR"/>
        </w:rPr>
        <w:t>.</w:t>
      </w:r>
    </w:p>
    <w:p w:rsidR="0021489B" w:rsidRDefault="00FB572E" w:rsidP="0021489B">
      <w:pPr>
        <w:pStyle w:val="libFootnote"/>
        <w:rPr>
          <w:rtl/>
          <w:lang w:bidi="fa-IR"/>
        </w:rPr>
      </w:pPr>
      <w:r>
        <w:rPr>
          <w:rtl/>
          <w:lang w:bidi="fa-IR"/>
        </w:rPr>
        <w:t>430</w:t>
      </w:r>
      <w:r w:rsidR="0021489B">
        <w:rPr>
          <w:rtl/>
          <w:lang w:bidi="fa-IR"/>
        </w:rPr>
        <w:t>- نهج البلاغه</w:t>
      </w:r>
      <w:r w:rsidR="00C9404E">
        <w:rPr>
          <w:rtl/>
          <w:lang w:bidi="fa-IR"/>
        </w:rPr>
        <w:t>،</w:t>
      </w:r>
      <w:r w:rsidR="0021489B">
        <w:rPr>
          <w:rtl/>
          <w:lang w:bidi="fa-IR"/>
        </w:rPr>
        <w:t xml:space="preserve"> خطبه </w:t>
      </w:r>
      <w:r>
        <w:rPr>
          <w:rtl/>
          <w:lang w:bidi="fa-IR"/>
        </w:rPr>
        <w:t>197</w:t>
      </w:r>
      <w:r w:rsidR="0021489B">
        <w:rPr>
          <w:rtl/>
          <w:lang w:bidi="fa-IR"/>
        </w:rPr>
        <w:t>.</w:t>
      </w:r>
    </w:p>
    <w:p w:rsidR="0021489B" w:rsidRDefault="00FB572E" w:rsidP="0021489B">
      <w:pPr>
        <w:pStyle w:val="libFootnote"/>
        <w:rPr>
          <w:rtl/>
          <w:lang w:bidi="fa-IR"/>
        </w:rPr>
      </w:pPr>
      <w:r>
        <w:rPr>
          <w:rtl/>
          <w:lang w:bidi="fa-IR"/>
        </w:rPr>
        <w:t>431</w:t>
      </w:r>
      <w:r w:rsidR="0021489B">
        <w:rPr>
          <w:rtl/>
          <w:lang w:bidi="fa-IR"/>
        </w:rPr>
        <w:t xml:space="preserve">- انبياء: </w:t>
      </w:r>
      <w:r>
        <w:rPr>
          <w:rtl/>
          <w:lang w:bidi="fa-IR"/>
        </w:rPr>
        <w:t>28</w:t>
      </w:r>
      <w:r w:rsidR="0021489B">
        <w:rPr>
          <w:rtl/>
          <w:lang w:bidi="fa-IR"/>
        </w:rPr>
        <w:t>.</w:t>
      </w:r>
    </w:p>
    <w:p w:rsidR="0021489B" w:rsidRDefault="00FB572E" w:rsidP="0021489B">
      <w:pPr>
        <w:pStyle w:val="libFootnote"/>
        <w:rPr>
          <w:rtl/>
          <w:lang w:bidi="fa-IR"/>
        </w:rPr>
      </w:pPr>
      <w:r>
        <w:rPr>
          <w:rtl/>
          <w:lang w:bidi="fa-IR"/>
        </w:rPr>
        <w:t>432</w:t>
      </w:r>
      <w:r w:rsidR="0021489B">
        <w:rPr>
          <w:rtl/>
          <w:lang w:bidi="fa-IR"/>
        </w:rPr>
        <w:t xml:space="preserve">- بحارالاءنوار، ج </w:t>
      </w:r>
      <w:r>
        <w:rPr>
          <w:rtl/>
          <w:lang w:bidi="fa-IR"/>
        </w:rPr>
        <w:t>75</w:t>
      </w:r>
      <w:r w:rsidR="0021489B">
        <w:rPr>
          <w:rtl/>
          <w:lang w:bidi="fa-IR"/>
        </w:rPr>
        <w:t xml:space="preserve">، صص </w:t>
      </w:r>
      <w:r>
        <w:rPr>
          <w:rtl/>
          <w:lang w:bidi="fa-IR"/>
        </w:rPr>
        <w:t>220</w:t>
      </w:r>
      <w:r w:rsidR="0021489B">
        <w:rPr>
          <w:rtl/>
          <w:lang w:bidi="fa-IR"/>
        </w:rPr>
        <w:t>-</w:t>
      </w:r>
      <w:r>
        <w:rPr>
          <w:rtl/>
          <w:lang w:bidi="fa-IR"/>
        </w:rPr>
        <w:t>221</w:t>
      </w:r>
      <w:r w:rsidR="0021489B">
        <w:rPr>
          <w:rtl/>
          <w:lang w:bidi="fa-IR"/>
        </w:rPr>
        <w:t>.</w:t>
      </w:r>
    </w:p>
    <w:p w:rsidR="0021489B" w:rsidRDefault="00FB572E" w:rsidP="0021489B">
      <w:pPr>
        <w:pStyle w:val="libFootnote"/>
        <w:rPr>
          <w:rtl/>
          <w:lang w:bidi="fa-IR"/>
        </w:rPr>
      </w:pPr>
      <w:r>
        <w:rPr>
          <w:rtl/>
          <w:lang w:bidi="fa-IR"/>
        </w:rPr>
        <w:lastRenderedPageBreak/>
        <w:t>433</w:t>
      </w:r>
      <w:r w:rsidR="0021489B">
        <w:rPr>
          <w:rtl/>
          <w:lang w:bidi="fa-IR"/>
        </w:rPr>
        <w:t>- غررالحكم</w:t>
      </w:r>
      <w:r w:rsidR="00C9404E">
        <w:rPr>
          <w:rtl/>
          <w:lang w:bidi="fa-IR"/>
        </w:rPr>
        <w:t>،</w:t>
      </w:r>
      <w:r w:rsidR="0021489B">
        <w:rPr>
          <w:rtl/>
          <w:lang w:bidi="fa-IR"/>
        </w:rPr>
        <w:t xml:space="preserve"> ص </w:t>
      </w:r>
      <w:r>
        <w:rPr>
          <w:rtl/>
          <w:lang w:bidi="fa-IR"/>
        </w:rPr>
        <w:t>133</w:t>
      </w:r>
      <w:r w:rsidR="0021489B">
        <w:rPr>
          <w:rtl/>
          <w:lang w:bidi="fa-IR"/>
        </w:rPr>
        <w:t>.</w:t>
      </w:r>
    </w:p>
    <w:p w:rsidR="0021489B" w:rsidRDefault="00FB572E" w:rsidP="0021489B">
      <w:pPr>
        <w:pStyle w:val="libFootnote"/>
        <w:rPr>
          <w:rtl/>
          <w:lang w:bidi="fa-IR"/>
        </w:rPr>
      </w:pPr>
      <w:r>
        <w:rPr>
          <w:rtl/>
          <w:lang w:bidi="fa-IR"/>
        </w:rPr>
        <w:t>434</w:t>
      </w:r>
      <w:r w:rsidR="0021489B">
        <w:rPr>
          <w:rtl/>
          <w:lang w:bidi="fa-IR"/>
        </w:rPr>
        <w:t>- مجمع البحرين</w:t>
      </w:r>
      <w:r w:rsidR="00C9404E">
        <w:rPr>
          <w:rtl/>
          <w:lang w:bidi="fa-IR"/>
        </w:rPr>
        <w:t>،</w:t>
      </w:r>
      <w:r w:rsidR="0021489B">
        <w:rPr>
          <w:rtl/>
          <w:lang w:bidi="fa-IR"/>
        </w:rPr>
        <w:t xml:space="preserve"> ج </w:t>
      </w:r>
      <w:r>
        <w:rPr>
          <w:rtl/>
          <w:lang w:bidi="fa-IR"/>
        </w:rPr>
        <w:t>4</w:t>
      </w:r>
      <w:r w:rsidR="0021489B">
        <w:rPr>
          <w:rtl/>
          <w:lang w:bidi="fa-IR"/>
        </w:rPr>
        <w:t xml:space="preserve">، ص </w:t>
      </w:r>
      <w:r>
        <w:rPr>
          <w:rtl/>
          <w:lang w:bidi="fa-IR"/>
        </w:rPr>
        <w:t>353</w:t>
      </w:r>
      <w:r w:rsidR="0021489B">
        <w:rPr>
          <w:rtl/>
          <w:lang w:bidi="fa-IR"/>
        </w:rPr>
        <w:t>.</w:t>
      </w:r>
    </w:p>
    <w:p w:rsidR="0021489B" w:rsidRDefault="00FB572E" w:rsidP="0021489B">
      <w:pPr>
        <w:pStyle w:val="libFootnote"/>
        <w:rPr>
          <w:rtl/>
          <w:lang w:bidi="fa-IR"/>
        </w:rPr>
      </w:pPr>
      <w:r>
        <w:rPr>
          <w:rtl/>
          <w:lang w:bidi="fa-IR"/>
        </w:rPr>
        <w:t>435</w:t>
      </w:r>
      <w:r w:rsidR="0021489B">
        <w:rPr>
          <w:rtl/>
          <w:lang w:bidi="fa-IR"/>
        </w:rPr>
        <w:t>- مريم</w:t>
      </w:r>
      <w:r w:rsidR="00C9404E">
        <w:rPr>
          <w:rtl/>
          <w:lang w:bidi="fa-IR"/>
        </w:rPr>
        <w:t>:</w:t>
      </w:r>
      <w:r w:rsidR="0021489B">
        <w:rPr>
          <w:rtl/>
          <w:lang w:bidi="fa-IR"/>
        </w:rPr>
        <w:t xml:space="preserve"> </w:t>
      </w:r>
      <w:r>
        <w:rPr>
          <w:rtl/>
          <w:lang w:bidi="fa-IR"/>
        </w:rPr>
        <w:t>87</w:t>
      </w:r>
      <w:r w:rsidR="0021489B">
        <w:rPr>
          <w:rtl/>
          <w:lang w:bidi="fa-IR"/>
        </w:rPr>
        <w:t>.</w:t>
      </w:r>
    </w:p>
    <w:p w:rsidR="0021489B" w:rsidRDefault="00FB572E" w:rsidP="0021489B">
      <w:pPr>
        <w:pStyle w:val="libFootnote"/>
        <w:rPr>
          <w:rtl/>
          <w:lang w:bidi="fa-IR"/>
        </w:rPr>
      </w:pPr>
      <w:r>
        <w:rPr>
          <w:rtl/>
          <w:lang w:bidi="fa-IR"/>
        </w:rPr>
        <w:t>436</w:t>
      </w:r>
      <w:r w:rsidR="0021489B">
        <w:rPr>
          <w:rtl/>
          <w:lang w:bidi="fa-IR"/>
        </w:rPr>
        <w:t>- شبر، حق اليقين</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139</w:t>
      </w:r>
      <w:r w:rsidR="0021489B">
        <w:rPr>
          <w:rtl/>
          <w:lang w:bidi="fa-IR"/>
        </w:rPr>
        <w:t>، باب الاعتقاد فى الشفاعة</w:t>
      </w:r>
      <w:r w:rsidR="00C9404E">
        <w:rPr>
          <w:rtl/>
          <w:lang w:bidi="fa-IR"/>
        </w:rPr>
        <w:t>.</w:t>
      </w:r>
    </w:p>
    <w:p w:rsidR="0021489B" w:rsidRDefault="00FB572E" w:rsidP="0021489B">
      <w:pPr>
        <w:pStyle w:val="libFootnote"/>
        <w:rPr>
          <w:rtl/>
          <w:lang w:bidi="fa-IR"/>
        </w:rPr>
      </w:pPr>
      <w:r>
        <w:rPr>
          <w:rtl/>
          <w:lang w:bidi="fa-IR"/>
        </w:rPr>
        <w:t>437</w:t>
      </w:r>
      <w:r w:rsidR="0021489B">
        <w:rPr>
          <w:rtl/>
          <w:lang w:bidi="fa-IR"/>
        </w:rPr>
        <w:t xml:space="preserve">- مدثر: </w:t>
      </w:r>
      <w:r>
        <w:rPr>
          <w:rtl/>
          <w:lang w:bidi="fa-IR"/>
        </w:rPr>
        <w:t>48</w:t>
      </w:r>
      <w:r w:rsidR="0021489B">
        <w:rPr>
          <w:rtl/>
          <w:lang w:bidi="fa-IR"/>
        </w:rPr>
        <w:t>.</w:t>
      </w:r>
    </w:p>
    <w:p w:rsidR="0021489B" w:rsidRDefault="00FB572E" w:rsidP="0021489B">
      <w:pPr>
        <w:pStyle w:val="libFootnote"/>
        <w:rPr>
          <w:rtl/>
          <w:lang w:bidi="fa-IR"/>
        </w:rPr>
      </w:pPr>
      <w:r>
        <w:rPr>
          <w:rtl/>
          <w:lang w:bidi="fa-IR"/>
        </w:rPr>
        <w:t>438</w:t>
      </w:r>
      <w:r w:rsidR="0021489B">
        <w:rPr>
          <w:rtl/>
          <w:lang w:bidi="fa-IR"/>
        </w:rPr>
        <w:t>- كشاف</w:t>
      </w:r>
      <w:r w:rsidR="00C9404E">
        <w:rPr>
          <w:rtl/>
          <w:lang w:bidi="fa-IR"/>
        </w:rPr>
        <w:t>،</w:t>
      </w:r>
      <w:r w:rsidR="0021489B">
        <w:rPr>
          <w:rtl/>
          <w:lang w:bidi="fa-IR"/>
        </w:rPr>
        <w:t xml:space="preserve"> ج </w:t>
      </w:r>
      <w:r>
        <w:rPr>
          <w:rtl/>
          <w:lang w:bidi="fa-IR"/>
        </w:rPr>
        <w:t>4</w:t>
      </w:r>
      <w:r w:rsidR="0021489B">
        <w:rPr>
          <w:rtl/>
          <w:lang w:bidi="fa-IR"/>
        </w:rPr>
        <w:t xml:space="preserve">، ص </w:t>
      </w:r>
      <w:r>
        <w:rPr>
          <w:rtl/>
          <w:lang w:bidi="fa-IR"/>
        </w:rPr>
        <w:t>55</w:t>
      </w:r>
      <w:r w:rsidR="0021489B">
        <w:rPr>
          <w:rtl/>
          <w:lang w:bidi="fa-IR"/>
        </w:rPr>
        <w:t>.</w:t>
      </w:r>
    </w:p>
    <w:p w:rsidR="0021489B" w:rsidRDefault="00FB572E" w:rsidP="0021489B">
      <w:pPr>
        <w:pStyle w:val="libFootnote"/>
        <w:rPr>
          <w:rtl/>
          <w:lang w:bidi="fa-IR"/>
        </w:rPr>
      </w:pPr>
      <w:r>
        <w:rPr>
          <w:rtl/>
          <w:lang w:bidi="fa-IR"/>
        </w:rPr>
        <w:t>439</w:t>
      </w:r>
      <w:r w:rsidR="0021489B">
        <w:rPr>
          <w:rtl/>
          <w:lang w:bidi="fa-IR"/>
        </w:rPr>
        <w:t>- ر.ك</w:t>
      </w:r>
      <w:r w:rsidR="00C9404E">
        <w:rPr>
          <w:rtl/>
          <w:lang w:bidi="fa-IR"/>
        </w:rPr>
        <w:t>:</w:t>
      </w:r>
      <w:r w:rsidR="0021489B">
        <w:rPr>
          <w:rtl/>
          <w:lang w:bidi="fa-IR"/>
        </w:rPr>
        <w:t xml:space="preserve"> قرطبى</w:t>
      </w:r>
      <w:r w:rsidR="00C9404E">
        <w:rPr>
          <w:rtl/>
          <w:lang w:bidi="fa-IR"/>
        </w:rPr>
        <w:t>،</w:t>
      </w:r>
      <w:r w:rsidR="0021489B">
        <w:rPr>
          <w:rtl/>
          <w:lang w:bidi="fa-IR"/>
        </w:rPr>
        <w:t xml:space="preserve"> التذكره</w:t>
      </w:r>
      <w:r w:rsidR="00C9404E">
        <w:rPr>
          <w:rtl/>
          <w:lang w:bidi="fa-IR"/>
        </w:rPr>
        <w:t>،</w:t>
      </w:r>
      <w:r w:rsidR="0021489B">
        <w:rPr>
          <w:rtl/>
          <w:lang w:bidi="fa-IR"/>
        </w:rPr>
        <w:t xml:space="preserve"> صص </w:t>
      </w:r>
      <w:r>
        <w:rPr>
          <w:rtl/>
          <w:lang w:bidi="fa-IR"/>
        </w:rPr>
        <w:t>394</w:t>
      </w:r>
      <w:r w:rsidR="0021489B">
        <w:rPr>
          <w:rtl/>
          <w:lang w:bidi="fa-IR"/>
        </w:rPr>
        <w:t>-</w:t>
      </w:r>
      <w:r>
        <w:rPr>
          <w:rtl/>
          <w:lang w:bidi="fa-IR"/>
        </w:rPr>
        <w:t>395</w:t>
      </w:r>
      <w:r w:rsidR="0021489B">
        <w:rPr>
          <w:rtl/>
          <w:lang w:bidi="fa-IR"/>
        </w:rPr>
        <w:t>.</w:t>
      </w:r>
    </w:p>
    <w:p w:rsidR="0021489B" w:rsidRDefault="00FB572E" w:rsidP="0021489B">
      <w:pPr>
        <w:pStyle w:val="libFootnote"/>
        <w:rPr>
          <w:rtl/>
          <w:lang w:bidi="fa-IR"/>
        </w:rPr>
      </w:pPr>
      <w:r>
        <w:rPr>
          <w:rtl/>
          <w:lang w:bidi="fa-IR"/>
        </w:rPr>
        <w:t>440</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441</w:t>
      </w:r>
      <w:r w:rsidR="0021489B">
        <w:rPr>
          <w:rtl/>
          <w:lang w:bidi="fa-IR"/>
        </w:rPr>
        <w:t>- حسن زاده آملى</w:t>
      </w:r>
      <w:r w:rsidR="00C9404E">
        <w:rPr>
          <w:rtl/>
          <w:lang w:bidi="fa-IR"/>
        </w:rPr>
        <w:t>،</w:t>
      </w:r>
      <w:r w:rsidR="0021489B">
        <w:rPr>
          <w:rtl/>
          <w:lang w:bidi="fa-IR"/>
        </w:rPr>
        <w:t xml:space="preserve"> كشف المراد فى شرح تجريد الاعتقاد، ص </w:t>
      </w:r>
      <w:r>
        <w:rPr>
          <w:rtl/>
          <w:lang w:bidi="fa-IR"/>
        </w:rPr>
        <w:t>629</w:t>
      </w:r>
      <w:r w:rsidR="0021489B">
        <w:rPr>
          <w:rtl/>
          <w:lang w:bidi="fa-IR"/>
        </w:rPr>
        <w:t>.</w:t>
      </w:r>
    </w:p>
    <w:p w:rsidR="0021489B" w:rsidRDefault="00FB572E" w:rsidP="0021489B">
      <w:pPr>
        <w:pStyle w:val="libFootnote"/>
        <w:rPr>
          <w:rtl/>
          <w:lang w:bidi="fa-IR"/>
        </w:rPr>
      </w:pPr>
      <w:r>
        <w:rPr>
          <w:rtl/>
          <w:lang w:bidi="fa-IR"/>
        </w:rPr>
        <w:t>442</w:t>
      </w:r>
      <w:r w:rsidR="0021489B">
        <w:rPr>
          <w:rtl/>
          <w:lang w:bidi="fa-IR"/>
        </w:rPr>
        <w:t>- ر.ك</w:t>
      </w:r>
      <w:r w:rsidR="00C9404E">
        <w:rPr>
          <w:rtl/>
          <w:lang w:bidi="fa-IR"/>
        </w:rPr>
        <w:t>:</w:t>
      </w:r>
      <w:r w:rsidR="0021489B">
        <w:rPr>
          <w:rtl/>
          <w:lang w:bidi="fa-IR"/>
        </w:rPr>
        <w:t xml:space="preserve"> عـلامـه شـهـيـد مـطـهـرى</w:t>
      </w:r>
      <w:r w:rsidR="00C9404E">
        <w:rPr>
          <w:rtl/>
          <w:lang w:bidi="fa-IR"/>
        </w:rPr>
        <w:t>،</w:t>
      </w:r>
      <w:r w:rsidR="0021489B">
        <w:rPr>
          <w:rtl/>
          <w:lang w:bidi="fa-IR"/>
        </w:rPr>
        <w:t xml:space="preserve"> عـدل الهـى</w:t>
      </w:r>
      <w:r w:rsidR="00C9404E">
        <w:rPr>
          <w:rtl/>
          <w:lang w:bidi="fa-IR"/>
        </w:rPr>
        <w:t>،</w:t>
      </w:r>
      <w:r w:rsidR="0021489B">
        <w:rPr>
          <w:rtl/>
          <w:lang w:bidi="fa-IR"/>
        </w:rPr>
        <w:t xml:space="preserve"> فصل شفاعت</w:t>
      </w:r>
      <w:r w:rsidR="00C9404E">
        <w:rPr>
          <w:rtl/>
          <w:lang w:bidi="fa-IR"/>
        </w:rPr>
        <w:t>.</w:t>
      </w:r>
    </w:p>
    <w:p w:rsidR="0021489B" w:rsidRDefault="00FB572E" w:rsidP="0021489B">
      <w:pPr>
        <w:pStyle w:val="libFootnote"/>
        <w:rPr>
          <w:rtl/>
          <w:lang w:bidi="fa-IR"/>
        </w:rPr>
      </w:pPr>
      <w:r>
        <w:rPr>
          <w:rtl/>
          <w:lang w:bidi="fa-IR"/>
        </w:rPr>
        <w:t>443</w:t>
      </w:r>
      <w:r w:rsidR="0021489B">
        <w:rPr>
          <w:rtl/>
          <w:lang w:bidi="fa-IR"/>
        </w:rPr>
        <w:t>- ر.ك</w:t>
      </w:r>
      <w:r w:rsidR="00C9404E">
        <w:rPr>
          <w:rtl/>
          <w:lang w:bidi="fa-IR"/>
        </w:rPr>
        <w:t>:</w:t>
      </w:r>
      <w:r w:rsidR="0021489B">
        <w:rPr>
          <w:rtl/>
          <w:lang w:bidi="fa-IR"/>
        </w:rPr>
        <w:t xml:space="preserve"> غزالى</w:t>
      </w:r>
      <w:r w:rsidR="00C9404E">
        <w:rPr>
          <w:rtl/>
          <w:lang w:bidi="fa-IR"/>
        </w:rPr>
        <w:t>،</w:t>
      </w:r>
      <w:r w:rsidR="0021489B">
        <w:rPr>
          <w:rtl/>
          <w:lang w:bidi="fa-IR"/>
        </w:rPr>
        <w:t xml:space="preserve"> احياء علوم الدين</w:t>
      </w:r>
      <w:r w:rsidR="00C9404E">
        <w:rPr>
          <w:rtl/>
          <w:lang w:bidi="fa-IR"/>
        </w:rPr>
        <w:t>،</w:t>
      </w:r>
      <w:r w:rsidR="0021489B">
        <w:rPr>
          <w:rtl/>
          <w:lang w:bidi="fa-IR"/>
        </w:rPr>
        <w:t xml:space="preserve"> ص </w:t>
      </w:r>
      <w:r>
        <w:rPr>
          <w:rtl/>
          <w:lang w:bidi="fa-IR"/>
        </w:rPr>
        <w:t>428</w:t>
      </w:r>
      <w:r w:rsidR="0021489B">
        <w:rPr>
          <w:rtl/>
          <w:lang w:bidi="fa-IR"/>
        </w:rPr>
        <w:t>.</w:t>
      </w:r>
    </w:p>
    <w:p w:rsidR="0021489B" w:rsidRDefault="00FB572E" w:rsidP="0021489B">
      <w:pPr>
        <w:pStyle w:val="libFootnote"/>
        <w:rPr>
          <w:rtl/>
          <w:lang w:bidi="fa-IR"/>
        </w:rPr>
      </w:pPr>
      <w:r>
        <w:rPr>
          <w:rtl/>
          <w:lang w:bidi="fa-IR"/>
        </w:rPr>
        <w:t>444</w:t>
      </w:r>
      <w:r w:rsidR="0021489B">
        <w:rPr>
          <w:rtl/>
          <w:lang w:bidi="fa-IR"/>
        </w:rPr>
        <w:t>- ر.ك</w:t>
      </w:r>
      <w:r w:rsidR="00C9404E">
        <w:rPr>
          <w:rtl/>
          <w:lang w:bidi="fa-IR"/>
        </w:rPr>
        <w:t>:</w:t>
      </w:r>
      <w:r w:rsidR="0021489B">
        <w:rPr>
          <w:rtl/>
          <w:lang w:bidi="fa-IR"/>
        </w:rPr>
        <w:t xml:space="preserve"> مجلسى</w:t>
      </w:r>
      <w:r w:rsidR="00C9404E">
        <w:rPr>
          <w:rtl/>
          <w:lang w:bidi="fa-IR"/>
        </w:rPr>
        <w:t>،</w:t>
      </w:r>
      <w:r w:rsidR="0021489B">
        <w:rPr>
          <w:rtl/>
          <w:lang w:bidi="fa-IR"/>
        </w:rPr>
        <w:t xml:space="preserve"> اعتقادات</w:t>
      </w:r>
      <w:r w:rsidR="00C9404E">
        <w:rPr>
          <w:rtl/>
          <w:lang w:bidi="fa-IR"/>
        </w:rPr>
        <w:t>،</w:t>
      </w:r>
      <w:r w:rsidR="0021489B">
        <w:rPr>
          <w:rtl/>
          <w:lang w:bidi="fa-IR"/>
        </w:rPr>
        <w:t xml:space="preserve"> ص </w:t>
      </w:r>
      <w:r>
        <w:rPr>
          <w:rtl/>
          <w:lang w:bidi="fa-IR"/>
        </w:rPr>
        <w:t>143</w:t>
      </w:r>
      <w:r w:rsidR="0021489B">
        <w:rPr>
          <w:rtl/>
          <w:lang w:bidi="fa-IR"/>
        </w:rPr>
        <w:t>، اين كتاب همراه مناهج الحق و النجاة در قم ـ مركز نشر آثار شيعه انتشار يافته است</w:t>
      </w:r>
      <w:r w:rsidR="00C9404E">
        <w:rPr>
          <w:rtl/>
          <w:lang w:bidi="fa-IR"/>
        </w:rPr>
        <w:t>.</w:t>
      </w:r>
    </w:p>
    <w:p w:rsidR="0021489B" w:rsidRDefault="00FB572E" w:rsidP="0021489B">
      <w:pPr>
        <w:pStyle w:val="libFootnote"/>
        <w:rPr>
          <w:rtl/>
          <w:lang w:bidi="fa-IR"/>
        </w:rPr>
      </w:pPr>
      <w:r>
        <w:rPr>
          <w:rtl/>
          <w:lang w:bidi="fa-IR"/>
        </w:rPr>
        <w:t>445</w:t>
      </w:r>
      <w:r w:rsidR="0021489B">
        <w:rPr>
          <w:rtl/>
          <w:lang w:bidi="fa-IR"/>
        </w:rPr>
        <w:t>- ر.ك</w:t>
      </w:r>
      <w:r w:rsidR="00C9404E">
        <w:rPr>
          <w:rtl/>
          <w:lang w:bidi="fa-IR"/>
        </w:rPr>
        <w:t>:</w:t>
      </w:r>
      <w:r w:rsidR="0021489B">
        <w:rPr>
          <w:rtl/>
          <w:lang w:bidi="fa-IR"/>
        </w:rPr>
        <w:t xml:space="preserve"> اصول كافى</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258</w:t>
      </w:r>
      <w:r w:rsidR="0021489B">
        <w:rPr>
          <w:rtl/>
          <w:lang w:bidi="fa-IR"/>
        </w:rPr>
        <w:t>.</w:t>
      </w:r>
    </w:p>
    <w:p w:rsidR="0021489B" w:rsidRDefault="00FB572E" w:rsidP="0021489B">
      <w:pPr>
        <w:pStyle w:val="libFootnote"/>
        <w:rPr>
          <w:rtl/>
          <w:lang w:bidi="fa-IR"/>
        </w:rPr>
      </w:pPr>
      <w:r>
        <w:rPr>
          <w:rtl/>
          <w:lang w:bidi="fa-IR"/>
        </w:rPr>
        <w:t>446</w:t>
      </w:r>
      <w:r w:rsidR="0021489B">
        <w:rPr>
          <w:rtl/>
          <w:lang w:bidi="fa-IR"/>
        </w:rPr>
        <w:t>- ر.ك</w:t>
      </w:r>
      <w:r w:rsidR="00C9404E">
        <w:rPr>
          <w:rtl/>
          <w:lang w:bidi="fa-IR"/>
        </w:rPr>
        <w:t>:</w:t>
      </w:r>
      <w:r w:rsidR="0021489B">
        <w:rPr>
          <w:rtl/>
          <w:lang w:bidi="fa-IR"/>
        </w:rPr>
        <w:t xml:space="preserve"> علامه مطهرى</w:t>
      </w:r>
      <w:r w:rsidR="00C9404E">
        <w:rPr>
          <w:rtl/>
          <w:lang w:bidi="fa-IR"/>
        </w:rPr>
        <w:t>،</w:t>
      </w:r>
      <w:r w:rsidR="0021489B">
        <w:rPr>
          <w:rtl/>
          <w:lang w:bidi="fa-IR"/>
        </w:rPr>
        <w:t xml:space="preserve"> عدل الهى</w:t>
      </w:r>
      <w:r w:rsidR="00C9404E">
        <w:rPr>
          <w:rtl/>
          <w:lang w:bidi="fa-IR"/>
        </w:rPr>
        <w:t>،</w:t>
      </w:r>
      <w:r w:rsidR="0021489B">
        <w:rPr>
          <w:rtl/>
          <w:lang w:bidi="fa-IR"/>
        </w:rPr>
        <w:t xml:space="preserve"> ص </w:t>
      </w:r>
      <w:r>
        <w:rPr>
          <w:rtl/>
          <w:lang w:bidi="fa-IR"/>
        </w:rPr>
        <w:t>241</w:t>
      </w:r>
      <w:r w:rsidR="0021489B">
        <w:rPr>
          <w:rtl/>
          <w:lang w:bidi="fa-IR"/>
        </w:rPr>
        <w:t>-</w:t>
      </w:r>
      <w:r>
        <w:rPr>
          <w:rtl/>
          <w:lang w:bidi="fa-IR"/>
        </w:rPr>
        <w:t>228</w:t>
      </w:r>
      <w:r w:rsidR="0021489B">
        <w:rPr>
          <w:rtl/>
          <w:lang w:bidi="fa-IR"/>
        </w:rPr>
        <w:t>؛ مجموعه آثار علامه مطهرى</w:t>
      </w:r>
      <w:r w:rsidR="00C9404E">
        <w:rPr>
          <w:rtl/>
          <w:lang w:bidi="fa-IR"/>
        </w:rPr>
        <w:t>،</w:t>
      </w:r>
      <w:r w:rsidR="0021489B">
        <w:rPr>
          <w:rtl/>
          <w:lang w:bidi="fa-IR"/>
        </w:rPr>
        <w:t xml:space="preserve">ج </w:t>
      </w:r>
      <w:r>
        <w:rPr>
          <w:rtl/>
          <w:lang w:bidi="fa-IR"/>
        </w:rPr>
        <w:t>1</w:t>
      </w:r>
      <w:r w:rsidR="0021489B">
        <w:rPr>
          <w:rtl/>
          <w:lang w:bidi="fa-IR"/>
        </w:rPr>
        <w:t xml:space="preserve">، ص </w:t>
      </w:r>
      <w:r>
        <w:rPr>
          <w:rtl/>
          <w:lang w:bidi="fa-IR"/>
        </w:rPr>
        <w:t>241</w:t>
      </w:r>
      <w:r w:rsidR="0021489B">
        <w:rPr>
          <w:rtl/>
          <w:lang w:bidi="fa-IR"/>
        </w:rPr>
        <w:t>.</w:t>
      </w:r>
    </w:p>
    <w:p w:rsidR="0021489B" w:rsidRDefault="00FB572E" w:rsidP="0021489B">
      <w:pPr>
        <w:pStyle w:val="libFootnote"/>
        <w:rPr>
          <w:rtl/>
          <w:lang w:bidi="fa-IR"/>
        </w:rPr>
      </w:pPr>
      <w:r>
        <w:rPr>
          <w:rtl/>
          <w:lang w:bidi="fa-IR"/>
        </w:rPr>
        <w:t>447</w:t>
      </w:r>
      <w:r w:rsidR="0021489B">
        <w:rPr>
          <w:rtl/>
          <w:lang w:bidi="fa-IR"/>
        </w:rPr>
        <w:t>- حجرات</w:t>
      </w:r>
      <w:r w:rsidR="00C9404E">
        <w:rPr>
          <w:rtl/>
          <w:lang w:bidi="fa-IR"/>
        </w:rPr>
        <w:t>:</w:t>
      </w:r>
      <w:r w:rsidR="0021489B">
        <w:rPr>
          <w:rtl/>
          <w:lang w:bidi="fa-IR"/>
        </w:rPr>
        <w:t xml:space="preserve"> </w:t>
      </w:r>
      <w:r>
        <w:rPr>
          <w:rtl/>
          <w:lang w:bidi="fa-IR"/>
        </w:rPr>
        <w:t>10</w:t>
      </w:r>
      <w:r w:rsidR="0021489B">
        <w:rPr>
          <w:rtl/>
          <w:lang w:bidi="fa-IR"/>
        </w:rPr>
        <w:t>.</w:t>
      </w:r>
    </w:p>
    <w:p w:rsidR="0021489B" w:rsidRDefault="00FB572E" w:rsidP="0021489B">
      <w:pPr>
        <w:pStyle w:val="libFootnote"/>
        <w:rPr>
          <w:rtl/>
          <w:lang w:bidi="fa-IR"/>
        </w:rPr>
      </w:pPr>
      <w:r>
        <w:rPr>
          <w:rtl/>
          <w:lang w:bidi="fa-IR"/>
        </w:rPr>
        <w:t>448</w:t>
      </w:r>
      <w:r w:rsidR="0021489B">
        <w:rPr>
          <w:rtl/>
          <w:lang w:bidi="fa-IR"/>
        </w:rPr>
        <w:t xml:space="preserve">- بحارالاءنوار: ج </w:t>
      </w:r>
      <w:r>
        <w:rPr>
          <w:rtl/>
          <w:lang w:bidi="fa-IR"/>
        </w:rPr>
        <w:t>74</w:t>
      </w:r>
      <w:r w:rsidR="0021489B">
        <w:rPr>
          <w:rtl/>
          <w:lang w:bidi="fa-IR"/>
        </w:rPr>
        <w:t xml:space="preserve">، ص </w:t>
      </w:r>
      <w:r>
        <w:rPr>
          <w:rtl/>
          <w:lang w:bidi="fa-IR"/>
        </w:rPr>
        <w:t>286</w:t>
      </w:r>
      <w:r w:rsidR="0021489B">
        <w:rPr>
          <w:rtl/>
          <w:lang w:bidi="fa-IR"/>
        </w:rPr>
        <w:t xml:space="preserve">، ح </w:t>
      </w:r>
      <w:r>
        <w:rPr>
          <w:rtl/>
          <w:lang w:bidi="fa-IR"/>
        </w:rPr>
        <w:t>11</w:t>
      </w:r>
      <w:r w:rsidR="0021489B">
        <w:rPr>
          <w:rtl/>
          <w:lang w:bidi="fa-IR"/>
        </w:rPr>
        <w:t>.</w:t>
      </w:r>
    </w:p>
    <w:p w:rsidR="0021489B" w:rsidRDefault="00FB572E" w:rsidP="0021489B">
      <w:pPr>
        <w:pStyle w:val="libFootnote"/>
        <w:rPr>
          <w:rtl/>
          <w:lang w:bidi="fa-IR"/>
        </w:rPr>
      </w:pPr>
      <w:r>
        <w:rPr>
          <w:rtl/>
          <w:lang w:bidi="fa-IR"/>
        </w:rPr>
        <w:t>449</w:t>
      </w:r>
      <w:r w:rsidR="0021489B">
        <w:rPr>
          <w:rtl/>
          <w:lang w:bidi="fa-IR"/>
        </w:rPr>
        <w:t xml:space="preserve">- بحارالاءنوار: ج </w:t>
      </w:r>
      <w:r>
        <w:rPr>
          <w:rtl/>
          <w:lang w:bidi="fa-IR"/>
        </w:rPr>
        <w:t>74</w:t>
      </w:r>
      <w:r w:rsidR="0021489B">
        <w:rPr>
          <w:rtl/>
          <w:lang w:bidi="fa-IR"/>
        </w:rPr>
        <w:t xml:space="preserve"> ص </w:t>
      </w:r>
      <w:r>
        <w:rPr>
          <w:rtl/>
          <w:lang w:bidi="fa-IR"/>
        </w:rPr>
        <w:t>221</w:t>
      </w:r>
      <w:r w:rsidR="0021489B">
        <w:rPr>
          <w:rtl/>
          <w:lang w:bidi="fa-IR"/>
        </w:rPr>
        <w:t xml:space="preserve">، ج </w:t>
      </w:r>
      <w:r>
        <w:rPr>
          <w:rtl/>
          <w:lang w:bidi="fa-IR"/>
        </w:rPr>
        <w:t>2</w:t>
      </w:r>
      <w:r w:rsidR="0021489B">
        <w:rPr>
          <w:rtl/>
          <w:lang w:bidi="fa-IR"/>
        </w:rPr>
        <w:t>.</w:t>
      </w:r>
    </w:p>
    <w:p w:rsidR="0021489B" w:rsidRDefault="00FB572E" w:rsidP="0021489B">
      <w:pPr>
        <w:pStyle w:val="libFootnote"/>
        <w:rPr>
          <w:rtl/>
          <w:lang w:bidi="fa-IR"/>
        </w:rPr>
      </w:pPr>
      <w:r>
        <w:rPr>
          <w:rtl/>
          <w:lang w:bidi="fa-IR"/>
        </w:rPr>
        <w:t>450</w:t>
      </w:r>
      <w:r w:rsidR="0021489B">
        <w:rPr>
          <w:rtl/>
          <w:lang w:bidi="fa-IR"/>
        </w:rPr>
        <w:t>- اءعراف</w:t>
      </w:r>
      <w:r w:rsidR="00C9404E">
        <w:rPr>
          <w:rtl/>
          <w:lang w:bidi="fa-IR"/>
        </w:rPr>
        <w:t>:</w:t>
      </w:r>
      <w:r w:rsidR="0021489B">
        <w:rPr>
          <w:rtl/>
          <w:lang w:bidi="fa-IR"/>
        </w:rPr>
        <w:t xml:space="preserve"> </w:t>
      </w:r>
      <w:r>
        <w:rPr>
          <w:rtl/>
          <w:lang w:bidi="fa-IR"/>
        </w:rPr>
        <w:t>158</w:t>
      </w:r>
      <w:r w:rsidR="0021489B">
        <w:rPr>
          <w:rtl/>
          <w:lang w:bidi="fa-IR"/>
        </w:rPr>
        <w:t>.</w:t>
      </w:r>
    </w:p>
    <w:p w:rsidR="0021489B" w:rsidRDefault="00FB572E" w:rsidP="0021489B">
      <w:pPr>
        <w:pStyle w:val="libFootnote"/>
        <w:rPr>
          <w:rtl/>
          <w:lang w:bidi="fa-IR"/>
        </w:rPr>
      </w:pPr>
      <w:r>
        <w:rPr>
          <w:rtl/>
          <w:lang w:bidi="fa-IR"/>
        </w:rPr>
        <w:t>451</w:t>
      </w:r>
      <w:r w:rsidR="0021489B">
        <w:rPr>
          <w:rtl/>
          <w:lang w:bidi="fa-IR"/>
        </w:rPr>
        <w:t>- حج</w:t>
      </w:r>
      <w:r w:rsidR="00C9404E">
        <w:rPr>
          <w:rtl/>
          <w:lang w:bidi="fa-IR"/>
        </w:rPr>
        <w:t>:</w:t>
      </w:r>
      <w:r w:rsidR="0021489B">
        <w:rPr>
          <w:rtl/>
          <w:lang w:bidi="fa-IR"/>
        </w:rPr>
        <w:t xml:space="preserve"> </w:t>
      </w:r>
      <w:r>
        <w:rPr>
          <w:rtl/>
          <w:lang w:bidi="fa-IR"/>
        </w:rPr>
        <w:t>1</w:t>
      </w:r>
      <w:r w:rsidR="0021489B">
        <w:rPr>
          <w:rtl/>
          <w:lang w:bidi="fa-IR"/>
        </w:rPr>
        <w:t>.</w:t>
      </w:r>
    </w:p>
    <w:p w:rsidR="0021489B" w:rsidRDefault="00FB572E" w:rsidP="0021489B">
      <w:pPr>
        <w:pStyle w:val="libFootnote"/>
        <w:rPr>
          <w:rtl/>
          <w:lang w:bidi="fa-IR"/>
        </w:rPr>
      </w:pPr>
      <w:r>
        <w:rPr>
          <w:rtl/>
          <w:lang w:bidi="fa-IR"/>
        </w:rPr>
        <w:t>452</w:t>
      </w:r>
      <w:r w:rsidR="0021489B">
        <w:rPr>
          <w:rtl/>
          <w:lang w:bidi="fa-IR"/>
        </w:rPr>
        <w:t xml:space="preserve">- فاطر: </w:t>
      </w:r>
      <w:r>
        <w:rPr>
          <w:rtl/>
          <w:lang w:bidi="fa-IR"/>
        </w:rPr>
        <w:t>3</w:t>
      </w:r>
      <w:r w:rsidR="0021489B">
        <w:rPr>
          <w:rtl/>
          <w:lang w:bidi="fa-IR"/>
        </w:rPr>
        <w:t>.</w:t>
      </w:r>
    </w:p>
    <w:p w:rsidR="0021489B" w:rsidRDefault="00FB572E" w:rsidP="0021489B">
      <w:pPr>
        <w:pStyle w:val="libFootnote"/>
        <w:rPr>
          <w:rtl/>
          <w:lang w:bidi="fa-IR"/>
        </w:rPr>
      </w:pPr>
      <w:r>
        <w:rPr>
          <w:rtl/>
          <w:lang w:bidi="fa-IR"/>
        </w:rPr>
        <w:t>453</w:t>
      </w:r>
      <w:r w:rsidR="0021489B">
        <w:rPr>
          <w:rtl/>
          <w:lang w:bidi="fa-IR"/>
        </w:rPr>
        <w:t>- يونس</w:t>
      </w:r>
      <w:r w:rsidR="00C9404E">
        <w:rPr>
          <w:rtl/>
          <w:lang w:bidi="fa-IR"/>
        </w:rPr>
        <w:t>،</w:t>
      </w:r>
      <w:r w:rsidR="0021489B">
        <w:rPr>
          <w:rtl/>
          <w:lang w:bidi="fa-IR"/>
        </w:rPr>
        <w:t xml:space="preserve"> </w:t>
      </w:r>
      <w:r>
        <w:rPr>
          <w:rtl/>
          <w:lang w:bidi="fa-IR"/>
        </w:rPr>
        <w:t>57</w:t>
      </w:r>
      <w:r w:rsidR="0021489B">
        <w:rPr>
          <w:rtl/>
          <w:lang w:bidi="fa-IR"/>
        </w:rPr>
        <w:t>.</w:t>
      </w:r>
    </w:p>
    <w:p w:rsidR="0021489B" w:rsidRDefault="00FB572E" w:rsidP="0021489B">
      <w:pPr>
        <w:pStyle w:val="libFootnote"/>
        <w:rPr>
          <w:rtl/>
          <w:lang w:bidi="fa-IR"/>
        </w:rPr>
      </w:pPr>
      <w:r>
        <w:rPr>
          <w:rtl/>
          <w:lang w:bidi="fa-IR"/>
        </w:rPr>
        <w:t>454</w:t>
      </w:r>
      <w:r w:rsidR="0021489B">
        <w:rPr>
          <w:rtl/>
          <w:lang w:bidi="fa-IR"/>
        </w:rPr>
        <w:t xml:space="preserve">- اءعراف </w:t>
      </w:r>
      <w:r>
        <w:rPr>
          <w:rtl/>
          <w:lang w:bidi="fa-IR"/>
        </w:rPr>
        <w:t>189</w:t>
      </w:r>
      <w:r w:rsidR="0021489B">
        <w:rPr>
          <w:rtl/>
          <w:lang w:bidi="fa-IR"/>
        </w:rPr>
        <w:t>.</w:t>
      </w:r>
    </w:p>
    <w:p w:rsidR="0021489B" w:rsidRDefault="00FB572E" w:rsidP="0021489B">
      <w:pPr>
        <w:pStyle w:val="libFootnote"/>
        <w:rPr>
          <w:rtl/>
          <w:lang w:bidi="fa-IR"/>
        </w:rPr>
      </w:pPr>
      <w:r>
        <w:rPr>
          <w:rtl/>
          <w:lang w:bidi="fa-IR"/>
        </w:rPr>
        <w:t>455</w:t>
      </w:r>
      <w:r w:rsidR="0021489B">
        <w:rPr>
          <w:rtl/>
          <w:lang w:bidi="fa-IR"/>
        </w:rPr>
        <w:t>- حجرات</w:t>
      </w:r>
      <w:r w:rsidR="00C9404E">
        <w:rPr>
          <w:rtl/>
          <w:lang w:bidi="fa-IR"/>
        </w:rPr>
        <w:t>:</w:t>
      </w:r>
      <w:r w:rsidR="0021489B">
        <w:rPr>
          <w:rtl/>
          <w:lang w:bidi="fa-IR"/>
        </w:rPr>
        <w:t xml:space="preserve"> </w:t>
      </w:r>
      <w:r>
        <w:rPr>
          <w:rtl/>
          <w:lang w:bidi="fa-IR"/>
        </w:rPr>
        <w:t>13</w:t>
      </w:r>
      <w:r w:rsidR="0021489B">
        <w:rPr>
          <w:rtl/>
          <w:lang w:bidi="fa-IR"/>
        </w:rPr>
        <w:t>.</w:t>
      </w:r>
    </w:p>
    <w:p w:rsidR="0021489B" w:rsidRDefault="00FB572E" w:rsidP="0021489B">
      <w:pPr>
        <w:pStyle w:val="libFootnote"/>
        <w:rPr>
          <w:rtl/>
          <w:lang w:bidi="fa-IR"/>
        </w:rPr>
      </w:pPr>
      <w:r>
        <w:rPr>
          <w:rtl/>
          <w:lang w:bidi="fa-IR"/>
        </w:rPr>
        <w:t>456</w:t>
      </w:r>
      <w:r w:rsidR="0021489B">
        <w:rPr>
          <w:rtl/>
          <w:lang w:bidi="fa-IR"/>
        </w:rPr>
        <w:t>- اءنفال</w:t>
      </w:r>
      <w:r w:rsidR="00C9404E">
        <w:rPr>
          <w:rtl/>
          <w:lang w:bidi="fa-IR"/>
        </w:rPr>
        <w:t>:</w:t>
      </w:r>
      <w:r w:rsidR="0021489B">
        <w:rPr>
          <w:rtl/>
          <w:lang w:bidi="fa-IR"/>
        </w:rPr>
        <w:t xml:space="preserve"> </w:t>
      </w:r>
      <w:r>
        <w:rPr>
          <w:rtl/>
          <w:lang w:bidi="fa-IR"/>
        </w:rPr>
        <w:t>75</w:t>
      </w:r>
      <w:r w:rsidR="0021489B">
        <w:rPr>
          <w:rtl/>
          <w:lang w:bidi="fa-IR"/>
        </w:rPr>
        <w:t>، اءحزاب</w:t>
      </w:r>
      <w:r w:rsidR="00C9404E">
        <w:rPr>
          <w:rtl/>
          <w:lang w:bidi="fa-IR"/>
        </w:rPr>
        <w:t>:</w:t>
      </w:r>
      <w:r w:rsidR="0021489B">
        <w:rPr>
          <w:rtl/>
          <w:lang w:bidi="fa-IR"/>
        </w:rPr>
        <w:t xml:space="preserve"> </w:t>
      </w:r>
      <w:r>
        <w:rPr>
          <w:rtl/>
          <w:lang w:bidi="fa-IR"/>
        </w:rPr>
        <w:t>6</w:t>
      </w:r>
      <w:r w:rsidR="0021489B">
        <w:rPr>
          <w:rtl/>
          <w:lang w:bidi="fa-IR"/>
        </w:rPr>
        <w:t>.</w:t>
      </w:r>
    </w:p>
    <w:p w:rsidR="0021489B" w:rsidRDefault="00FB572E" w:rsidP="0021489B">
      <w:pPr>
        <w:pStyle w:val="libFootnote"/>
        <w:rPr>
          <w:rtl/>
          <w:lang w:bidi="fa-IR"/>
        </w:rPr>
      </w:pPr>
      <w:r>
        <w:rPr>
          <w:rtl/>
          <w:lang w:bidi="fa-IR"/>
        </w:rPr>
        <w:t>457</w:t>
      </w:r>
      <w:r w:rsidR="0021489B">
        <w:rPr>
          <w:rtl/>
          <w:lang w:bidi="fa-IR"/>
        </w:rPr>
        <w:t>- ر.ك</w:t>
      </w:r>
      <w:r w:rsidR="00C9404E">
        <w:rPr>
          <w:rtl/>
          <w:lang w:bidi="fa-IR"/>
        </w:rPr>
        <w:t>:</w:t>
      </w:r>
      <w:r w:rsidR="0021489B">
        <w:rPr>
          <w:rtl/>
          <w:lang w:bidi="fa-IR"/>
        </w:rPr>
        <w:t xml:space="preserve"> بحار... سيره ابن هشام</w:t>
      </w:r>
      <w:r w:rsidR="00C9404E">
        <w:rPr>
          <w:rtl/>
          <w:lang w:bidi="fa-IR"/>
        </w:rPr>
        <w:t>.</w:t>
      </w:r>
      <w:r w:rsidR="0021489B">
        <w:rPr>
          <w:rtl/>
          <w:lang w:bidi="fa-IR"/>
        </w:rPr>
        <w:t>..</w:t>
      </w:r>
    </w:p>
    <w:p w:rsidR="0021489B" w:rsidRDefault="00FB572E" w:rsidP="0021489B">
      <w:pPr>
        <w:pStyle w:val="libFootnote"/>
        <w:rPr>
          <w:rtl/>
          <w:lang w:bidi="fa-IR"/>
        </w:rPr>
      </w:pPr>
      <w:r>
        <w:rPr>
          <w:rtl/>
          <w:lang w:bidi="fa-IR"/>
        </w:rPr>
        <w:t>458</w:t>
      </w:r>
      <w:r w:rsidR="0021489B">
        <w:rPr>
          <w:rtl/>
          <w:lang w:bidi="fa-IR"/>
        </w:rPr>
        <w:t>- حجرات</w:t>
      </w:r>
      <w:r w:rsidR="00C9404E">
        <w:rPr>
          <w:rtl/>
          <w:lang w:bidi="fa-IR"/>
        </w:rPr>
        <w:t>:</w:t>
      </w:r>
      <w:r w:rsidR="0021489B">
        <w:rPr>
          <w:rtl/>
          <w:lang w:bidi="fa-IR"/>
        </w:rPr>
        <w:t xml:space="preserve"> </w:t>
      </w:r>
      <w:r>
        <w:rPr>
          <w:rtl/>
          <w:lang w:bidi="fa-IR"/>
        </w:rPr>
        <w:t>10</w:t>
      </w:r>
      <w:r w:rsidR="0021489B">
        <w:rPr>
          <w:rtl/>
          <w:lang w:bidi="fa-IR"/>
        </w:rPr>
        <w:t>.</w:t>
      </w:r>
    </w:p>
    <w:p w:rsidR="0021489B" w:rsidRDefault="00FB572E" w:rsidP="0021489B">
      <w:pPr>
        <w:pStyle w:val="libFootnote"/>
        <w:rPr>
          <w:rtl/>
          <w:lang w:bidi="fa-IR"/>
        </w:rPr>
      </w:pPr>
      <w:r>
        <w:rPr>
          <w:rtl/>
          <w:lang w:bidi="fa-IR"/>
        </w:rPr>
        <w:t>459</w:t>
      </w:r>
      <w:r w:rsidR="0021489B">
        <w:rPr>
          <w:rtl/>
          <w:lang w:bidi="fa-IR"/>
        </w:rPr>
        <w:t xml:space="preserve">- سفينة البحار، ج </w:t>
      </w:r>
      <w:r>
        <w:rPr>
          <w:rtl/>
          <w:lang w:bidi="fa-IR"/>
        </w:rPr>
        <w:t>1</w:t>
      </w:r>
      <w:r w:rsidR="0021489B">
        <w:rPr>
          <w:rtl/>
          <w:lang w:bidi="fa-IR"/>
        </w:rPr>
        <w:t xml:space="preserve">، ص </w:t>
      </w:r>
      <w:r>
        <w:rPr>
          <w:rtl/>
          <w:lang w:bidi="fa-IR"/>
        </w:rPr>
        <w:t>12</w:t>
      </w:r>
      <w:r w:rsidR="0021489B">
        <w:rPr>
          <w:rtl/>
          <w:lang w:bidi="fa-IR"/>
        </w:rPr>
        <w:t>.</w:t>
      </w:r>
    </w:p>
    <w:p w:rsidR="0021489B" w:rsidRDefault="00FB572E" w:rsidP="0021489B">
      <w:pPr>
        <w:pStyle w:val="libFootnote"/>
        <w:rPr>
          <w:rtl/>
          <w:lang w:bidi="fa-IR"/>
        </w:rPr>
      </w:pPr>
      <w:r>
        <w:rPr>
          <w:rtl/>
          <w:lang w:bidi="fa-IR"/>
        </w:rPr>
        <w:lastRenderedPageBreak/>
        <w:t>460</w:t>
      </w:r>
      <w:r w:rsidR="0021489B">
        <w:rPr>
          <w:rtl/>
          <w:lang w:bidi="fa-IR"/>
        </w:rPr>
        <w:t>- اءمالى طوسى</w:t>
      </w:r>
      <w:r w:rsidR="00C9404E">
        <w:rPr>
          <w:rtl/>
          <w:lang w:bidi="fa-IR"/>
        </w:rPr>
        <w:t>:</w:t>
      </w:r>
      <w:r w:rsidR="0021489B">
        <w:rPr>
          <w:rtl/>
          <w:lang w:bidi="fa-IR"/>
        </w:rPr>
        <w:t xml:space="preserve"> ص </w:t>
      </w:r>
      <w:r>
        <w:rPr>
          <w:rtl/>
          <w:lang w:bidi="fa-IR"/>
        </w:rPr>
        <w:t>277</w:t>
      </w:r>
      <w:r w:rsidR="0021489B">
        <w:rPr>
          <w:rtl/>
          <w:lang w:bidi="fa-IR"/>
        </w:rPr>
        <w:t xml:space="preserve"> ح </w:t>
      </w:r>
      <w:r>
        <w:rPr>
          <w:rtl/>
          <w:lang w:bidi="fa-IR"/>
        </w:rPr>
        <w:t>399</w:t>
      </w:r>
      <w:r w:rsidR="0021489B">
        <w:rPr>
          <w:rtl/>
          <w:lang w:bidi="fa-IR"/>
        </w:rPr>
        <w:t xml:space="preserve"> و ص </w:t>
      </w:r>
      <w:r>
        <w:rPr>
          <w:rtl/>
          <w:lang w:bidi="fa-IR"/>
        </w:rPr>
        <w:t>253</w:t>
      </w:r>
      <w:r w:rsidR="0021489B">
        <w:rPr>
          <w:rtl/>
          <w:lang w:bidi="fa-IR"/>
        </w:rPr>
        <w:t xml:space="preserve"> ح </w:t>
      </w:r>
      <w:r>
        <w:rPr>
          <w:rtl/>
          <w:lang w:bidi="fa-IR"/>
        </w:rPr>
        <w:t>453</w:t>
      </w:r>
      <w:r w:rsidR="0021489B">
        <w:rPr>
          <w:rtl/>
          <w:lang w:bidi="fa-IR"/>
        </w:rPr>
        <w:t xml:space="preserve"> و ص </w:t>
      </w:r>
      <w:r>
        <w:rPr>
          <w:rtl/>
          <w:lang w:bidi="fa-IR"/>
        </w:rPr>
        <w:t>558</w:t>
      </w:r>
      <w:r w:rsidR="0021489B">
        <w:rPr>
          <w:rtl/>
          <w:lang w:bidi="fa-IR"/>
        </w:rPr>
        <w:t xml:space="preserve"> ح </w:t>
      </w:r>
      <w:r>
        <w:rPr>
          <w:rtl/>
          <w:lang w:bidi="fa-IR"/>
        </w:rPr>
        <w:t>1171</w:t>
      </w:r>
      <w:r w:rsidR="0021489B">
        <w:rPr>
          <w:rtl/>
          <w:lang w:bidi="fa-IR"/>
        </w:rPr>
        <w:t>.</w:t>
      </w:r>
    </w:p>
    <w:p w:rsidR="0021489B" w:rsidRDefault="00FB572E" w:rsidP="0021489B">
      <w:pPr>
        <w:pStyle w:val="libFootnote"/>
        <w:rPr>
          <w:rtl/>
          <w:lang w:bidi="fa-IR"/>
        </w:rPr>
      </w:pPr>
      <w:r>
        <w:rPr>
          <w:rtl/>
          <w:lang w:bidi="fa-IR"/>
        </w:rPr>
        <w:t>461</w:t>
      </w:r>
      <w:r w:rsidR="0021489B">
        <w:rPr>
          <w:rtl/>
          <w:lang w:bidi="fa-IR"/>
        </w:rPr>
        <w:t xml:space="preserve">- بحارالاءنوار، ج </w:t>
      </w:r>
      <w:r>
        <w:rPr>
          <w:rtl/>
          <w:lang w:bidi="fa-IR"/>
        </w:rPr>
        <w:t>74</w:t>
      </w:r>
      <w:r w:rsidR="0021489B">
        <w:rPr>
          <w:rtl/>
          <w:lang w:bidi="fa-IR"/>
        </w:rPr>
        <w:t xml:space="preserve">، ص </w:t>
      </w:r>
      <w:r>
        <w:rPr>
          <w:rtl/>
          <w:lang w:bidi="fa-IR"/>
        </w:rPr>
        <w:t>274</w:t>
      </w:r>
      <w:r w:rsidR="0021489B">
        <w:rPr>
          <w:rtl/>
          <w:lang w:bidi="fa-IR"/>
        </w:rPr>
        <w:t>.</w:t>
      </w:r>
    </w:p>
    <w:p w:rsidR="0021489B" w:rsidRDefault="00FB572E" w:rsidP="0021489B">
      <w:pPr>
        <w:pStyle w:val="libFootnote"/>
        <w:rPr>
          <w:rtl/>
          <w:lang w:bidi="fa-IR"/>
        </w:rPr>
      </w:pPr>
      <w:r>
        <w:rPr>
          <w:rtl/>
          <w:lang w:bidi="fa-IR"/>
        </w:rPr>
        <w:t>462</w:t>
      </w:r>
      <w:r w:rsidR="0021489B">
        <w:rPr>
          <w:rtl/>
          <w:lang w:bidi="fa-IR"/>
        </w:rPr>
        <w:t>- غررالحكم</w:t>
      </w:r>
      <w:r w:rsidR="00C9404E">
        <w:rPr>
          <w:rtl/>
          <w:lang w:bidi="fa-IR"/>
        </w:rPr>
        <w:t>،</w:t>
      </w:r>
      <w:r w:rsidR="0021489B">
        <w:rPr>
          <w:rtl/>
          <w:lang w:bidi="fa-IR"/>
        </w:rPr>
        <w:t xml:space="preserve"> باب الكاف</w:t>
      </w:r>
      <w:r w:rsidR="00C9404E">
        <w:rPr>
          <w:rtl/>
          <w:lang w:bidi="fa-IR"/>
        </w:rPr>
        <w:t>.</w:t>
      </w:r>
    </w:p>
    <w:p w:rsidR="0021489B" w:rsidRDefault="00FB572E" w:rsidP="0021489B">
      <w:pPr>
        <w:pStyle w:val="libFootnote"/>
        <w:rPr>
          <w:rtl/>
          <w:lang w:bidi="fa-IR"/>
        </w:rPr>
      </w:pPr>
      <w:r>
        <w:rPr>
          <w:rtl/>
          <w:lang w:bidi="fa-IR"/>
        </w:rPr>
        <w:t>463</w:t>
      </w:r>
      <w:r w:rsidR="0021489B">
        <w:rPr>
          <w:rtl/>
          <w:lang w:bidi="fa-IR"/>
        </w:rPr>
        <w:t>- مفاتيح الجنان</w:t>
      </w:r>
      <w:r w:rsidR="00C9404E">
        <w:rPr>
          <w:rtl/>
          <w:lang w:bidi="fa-IR"/>
        </w:rPr>
        <w:t>.</w:t>
      </w:r>
    </w:p>
    <w:p w:rsidR="0021489B" w:rsidRDefault="00FB572E" w:rsidP="0021489B">
      <w:pPr>
        <w:pStyle w:val="libFootnote"/>
        <w:rPr>
          <w:rtl/>
          <w:lang w:bidi="fa-IR"/>
        </w:rPr>
      </w:pPr>
      <w:r>
        <w:rPr>
          <w:rtl/>
          <w:lang w:bidi="fa-IR"/>
        </w:rPr>
        <w:t>464</w:t>
      </w:r>
      <w:r w:rsidR="0021489B">
        <w:rPr>
          <w:rtl/>
          <w:lang w:bidi="fa-IR"/>
        </w:rPr>
        <w:t xml:space="preserve">- بحارالاءنوار، ج </w:t>
      </w:r>
      <w:r>
        <w:rPr>
          <w:rtl/>
          <w:lang w:bidi="fa-IR"/>
        </w:rPr>
        <w:t>70</w:t>
      </w:r>
      <w:r w:rsidR="0021489B">
        <w:rPr>
          <w:rtl/>
          <w:lang w:bidi="fa-IR"/>
        </w:rPr>
        <w:t xml:space="preserve">، ص </w:t>
      </w:r>
      <w:r>
        <w:rPr>
          <w:rtl/>
          <w:lang w:bidi="fa-IR"/>
        </w:rPr>
        <w:t>25</w:t>
      </w:r>
      <w:r w:rsidR="0021489B">
        <w:rPr>
          <w:rtl/>
          <w:lang w:bidi="fa-IR"/>
        </w:rPr>
        <w:t xml:space="preserve">، ح </w:t>
      </w:r>
      <w:r>
        <w:rPr>
          <w:rtl/>
          <w:lang w:bidi="fa-IR"/>
        </w:rPr>
        <w:t>27</w:t>
      </w:r>
      <w:r w:rsidR="0021489B">
        <w:rPr>
          <w:rtl/>
          <w:lang w:bidi="fa-IR"/>
        </w:rPr>
        <w:t>.</w:t>
      </w:r>
    </w:p>
    <w:p w:rsidR="0021489B" w:rsidRDefault="00FB572E" w:rsidP="0021489B">
      <w:pPr>
        <w:pStyle w:val="libFootnote"/>
        <w:rPr>
          <w:rtl/>
          <w:lang w:bidi="fa-IR"/>
        </w:rPr>
      </w:pPr>
      <w:r>
        <w:rPr>
          <w:rtl/>
          <w:lang w:bidi="fa-IR"/>
        </w:rPr>
        <w:t>465</w:t>
      </w:r>
      <w:r w:rsidR="0021489B">
        <w:rPr>
          <w:rtl/>
          <w:lang w:bidi="fa-IR"/>
        </w:rPr>
        <w:t>- همان</w:t>
      </w:r>
      <w:r w:rsidR="00C9404E">
        <w:rPr>
          <w:rtl/>
          <w:lang w:bidi="fa-IR"/>
        </w:rPr>
        <w:t>،</w:t>
      </w:r>
      <w:r w:rsidR="0021489B">
        <w:rPr>
          <w:rtl/>
          <w:lang w:bidi="fa-IR"/>
        </w:rPr>
        <w:t xml:space="preserve"> ج </w:t>
      </w:r>
      <w:r>
        <w:rPr>
          <w:rtl/>
          <w:lang w:bidi="fa-IR"/>
        </w:rPr>
        <w:t>68</w:t>
      </w:r>
      <w:r w:rsidR="0021489B">
        <w:rPr>
          <w:rtl/>
          <w:lang w:bidi="fa-IR"/>
        </w:rPr>
        <w:t xml:space="preserve">، ص </w:t>
      </w:r>
      <w:r>
        <w:rPr>
          <w:rtl/>
          <w:lang w:bidi="fa-IR"/>
        </w:rPr>
        <w:t>63</w:t>
      </w:r>
      <w:r w:rsidR="0021489B">
        <w:rPr>
          <w:rtl/>
          <w:lang w:bidi="fa-IR"/>
        </w:rPr>
        <w:t xml:space="preserve">، ح </w:t>
      </w:r>
      <w:r>
        <w:rPr>
          <w:rtl/>
          <w:lang w:bidi="fa-IR"/>
        </w:rPr>
        <w:t>114</w:t>
      </w:r>
      <w:r w:rsidR="0021489B">
        <w:rPr>
          <w:rtl/>
          <w:lang w:bidi="fa-IR"/>
        </w:rPr>
        <w:t>.</w:t>
      </w:r>
    </w:p>
    <w:p w:rsidR="0021489B" w:rsidRDefault="00FB572E" w:rsidP="0021489B">
      <w:pPr>
        <w:pStyle w:val="libFootnote"/>
        <w:rPr>
          <w:rtl/>
          <w:lang w:bidi="fa-IR"/>
        </w:rPr>
      </w:pPr>
      <w:r>
        <w:rPr>
          <w:rtl/>
          <w:lang w:bidi="fa-IR"/>
        </w:rPr>
        <w:t>466</w:t>
      </w:r>
      <w:r w:rsidR="0021489B">
        <w:rPr>
          <w:rtl/>
          <w:lang w:bidi="fa-IR"/>
        </w:rPr>
        <w:t>- همان</w:t>
      </w:r>
      <w:r w:rsidR="00C9404E">
        <w:rPr>
          <w:rtl/>
          <w:lang w:bidi="fa-IR"/>
        </w:rPr>
        <w:t>:</w:t>
      </w:r>
      <w:r w:rsidR="0021489B">
        <w:rPr>
          <w:rtl/>
          <w:lang w:bidi="fa-IR"/>
        </w:rPr>
        <w:t xml:space="preserve"> ج </w:t>
      </w:r>
      <w:r>
        <w:rPr>
          <w:rtl/>
          <w:lang w:bidi="fa-IR"/>
        </w:rPr>
        <w:t>27</w:t>
      </w:r>
      <w:r w:rsidR="0021489B">
        <w:rPr>
          <w:rtl/>
          <w:lang w:bidi="fa-IR"/>
        </w:rPr>
        <w:t xml:space="preserve">، ص </w:t>
      </w:r>
      <w:r>
        <w:rPr>
          <w:rtl/>
          <w:lang w:bidi="fa-IR"/>
        </w:rPr>
        <w:t>78</w:t>
      </w:r>
      <w:r w:rsidR="0021489B">
        <w:rPr>
          <w:rtl/>
          <w:lang w:bidi="fa-IR"/>
        </w:rPr>
        <w:t xml:space="preserve">، ح </w:t>
      </w:r>
      <w:r>
        <w:rPr>
          <w:rtl/>
          <w:lang w:bidi="fa-IR"/>
        </w:rPr>
        <w:t>12</w:t>
      </w:r>
      <w:r w:rsidR="0021489B">
        <w:rPr>
          <w:rtl/>
          <w:lang w:bidi="fa-IR"/>
        </w:rPr>
        <w:t>.</w:t>
      </w:r>
    </w:p>
    <w:p w:rsidR="0021489B" w:rsidRDefault="00FB572E" w:rsidP="0021489B">
      <w:pPr>
        <w:pStyle w:val="libFootnote"/>
        <w:rPr>
          <w:rtl/>
          <w:lang w:bidi="fa-IR"/>
        </w:rPr>
      </w:pPr>
      <w:r>
        <w:rPr>
          <w:rtl/>
          <w:lang w:bidi="fa-IR"/>
        </w:rPr>
        <w:t>467</w:t>
      </w:r>
      <w:r w:rsidR="0021489B">
        <w:rPr>
          <w:rtl/>
          <w:lang w:bidi="fa-IR"/>
        </w:rPr>
        <w:t>- مفاتيح الجنان</w:t>
      </w:r>
      <w:r w:rsidR="00C9404E">
        <w:rPr>
          <w:rtl/>
          <w:lang w:bidi="fa-IR"/>
        </w:rPr>
        <w:t>.</w:t>
      </w:r>
    </w:p>
    <w:p w:rsidR="0021489B" w:rsidRDefault="00FB572E" w:rsidP="0021489B">
      <w:pPr>
        <w:pStyle w:val="libFootnote"/>
        <w:rPr>
          <w:rtl/>
          <w:lang w:bidi="fa-IR"/>
        </w:rPr>
      </w:pPr>
      <w:r>
        <w:rPr>
          <w:rtl/>
          <w:lang w:bidi="fa-IR"/>
        </w:rPr>
        <w:t>468</w:t>
      </w:r>
      <w:r w:rsidR="0021489B">
        <w:rPr>
          <w:rtl/>
          <w:lang w:bidi="fa-IR"/>
        </w:rPr>
        <w:t xml:space="preserve">- بحارالاءنوار: ج </w:t>
      </w:r>
      <w:r>
        <w:rPr>
          <w:rtl/>
          <w:lang w:bidi="fa-IR"/>
        </w:rPr>
        <w:t>3</w:t>
      </w:r>
      <w:r w:rsidR="0021489B">
        <w:rPr>
          <w:rtl/>
          <w:lang w:bidi="fa-IR"/>
        </w:rPr>
        <w:t xml:space="preserve">، ص </w:t>
      </w:r>
      <w:r>
        <w:rPr>
          <w:rtl/>
          <w:lang w:bidi="fa-IR"/>
        </w:rPr>
        <w:t>7</w:t>
      </w:r>
      <w:r w:rsidR="0021489B">
        <w:rPr>
          <w:rtl/>
          <w:lang w:bidi="fa-IR"/>
        </w:rPr>
        <w:t xml:space="preserve">، ص </w:t>
      </w:r>
      <w:r>
        <w:rPr>
          <w:rtl/>
          <w:lang w:bidi="fa-IR"/>
        </w:rPr>
        <w:t>16</w:t>
      </w:r>
      <w:r w:rsidR="0021489B">
        <w:rPr>
          <w:rtl/>
          <w:lang w:bidi="fa-IR"/>
        </w:rPr>
        <w:t>.</w:t>
      </w:r>
    </w:p>
    <w:p w:rsidR="0021489B" w:rsidRDefault="00FB572E" w:rsidP="0021489B">
      <w:pPr>
        <w:pStyle w:val="libFootnote"/>
        <w:rPr>
          <w:rtl/>
          <w:lang w:bidi="fa-IR"/>
        </w:rPr>
      </w:pPr>
      <w:r>
        <w:rPr>
          <w:rtl/>
          <w:lang w:bidi="fa-IR"/>
        </w:rPr>
        <w:t>469</w:t>
      </w:r>
      <w:r w:rsidR="0021489B">
        <w:rPr>
          <w:rtl/>
          <w:lang w:bidi="fa-IR"/>
        </w:rPr>
        <w:t>- سعدى</w:t>
      </w:r>
      <w:r w:rsidR="00C9404E">
        <w:rPr>
          <w:rtl/>
          <w:lang w:bidi="fa-IR"/>
        </w:rPr>
        <w:t>.</w:t>
      </w:r>
    </w:p>
    <w:p w:rsidR="0021489B" w:rsidRDefault="00FB572E" w:rsidP="0021489B">
      <w:pPr>
        <w:pStyle w:val="libFootnote"/>
        <w:rPr>
          <w:rtl/>
          <w:lang w:bidi="fa-IR"/>
        </w:rPr>
      </w:pPr>
      <w:r>
        <w:rPr>
          <w:rtl/>
          <w:lang w:bidi="fa-IR"/>
        </w:rPr>
        <w:t>470</w:t>
      </w:r>
      <w:r w:rsidR="0021489B">
        <w:rPr>
          <w:rtl/>
          <w:lang w:bidi="fa-IR"/>
        </w:rPr>
        <w:t>- صافات</w:t>
      </w:r>
      <w:r w:rsidR="00C9404E">
        <w:rPr>
          <w:rtl/>
          <w:lang w:bidi="fa-IR"/>
        </w:rPr>
        <w:t>:</w:t>
      </w:r>
      <w:r w:rsidR="0021489B">
        <w:rPr>
          <w:rtl/>
          <w:lang w:bidi="fa-IR"/>
        </w:rPr>
        <w:t xml:space="preserve"> </w:t>
      </w:r>
      <w:r>
        <w:rPr>
          <w:rtl/>
          <w:lang w:bidi="fa-IR"/>
        </w:rPr>
        <w:t>24</w:t>
      </w:r>
      <w:r w:rsidR="0021489B">
        <w:rPr>
          <w:rtl/>
          <w:lang w:bidi="fa-IR"/>
        </w:rPr>
        <w:t>.</w:t>
      </w:r>
    </w:p>
    <w:p w:rsidR="0021489B" w:rsidRDefault="00FB572E" w:rsidP="0021489B">
      <w:pPr>
        <w:pStyle w:val="libFootnote"/>
        <w:rPr>
          <w:rtl/>
          <w:lang w:bidi="fa-IR"/>
        </w:rPr>
      </w:pPr>
      <w:r>
        <w:rPr>
          <w:rtl/>
          <w:lang w:bidi="fa-IR"/>
        </w:rPr>
        <w:t>471</w:t>
      </w:r>
      <w:r w:rsidR="0021489B">
        <w:rPr>
          <w:rtl/>
          <w:lang w:bidi="fa-IR"/>
        </w:rPr>
        <w:t>- فـيـض كـاشـانـى</w:t>
      </w:r>
      <w:r w:rsidR="00C9404E">
        <w:rPr>
          <w:rtl/>
          <w:lang w:bidi="fa-IR"/>
        </w:rPr>
        <w:t>،</w:t>
      </w:r>
      <w:r w:rsidR="0021489B">
        <w:rPr>
          <w:rtl/>
          <w:lang w:bidi="fa-IR"/>
        </w:rPr>
        <w:t xml:space="preserve"> تـفـسـيـر الصـافـى</w:t>
      </w:r>
      <w:r w:rsidR="00C9404E">
        <w:rPr>
          <w:rtl/>
          <w:lang w:bidi="fa-IR"/>
        </w:rPr>
        <w:t>،</w:t>
      </w:r>
      <w:r w:rsidR="0021489B">
        <w:rPr>
          <w:rtl/>
          <w:lang w:bidi="fa-IR"/>
        </w:rPr>
        <w:t xml:space="preserve"> ذيـل آيه فوق</w:t>
      </w:r>
      <w:r w:rsidR="00C9404E">
        <w:rPr>
          <w:rtl/>
          <w:lang w:bidi="fa-IR"/>
        </w:rPr>
        <w:t>؛</w:t>
      </w:r>
      <w:r w:rsidR="0021489B">
        <w:rPr>
          <w:rtl/>
          <w:lang w:bidi="fa-IR"/>
        </w:rPr>
        <w:t xml:space="preserve"> شفيعى مازندرانى</w:t>
      </w:r>
      <w:r w:rsidR="00C9404E">
        <w:rPr>
          <w:rtl/>
          <w:lang w:bidi="fa-IR"/>
        </w:rPr>
        <w:t>،</w:t>
      </w:r>
      <w:r w:rsidR="0021489B">
        <w:rPr>
          <w:rtl/>
          <w:lang w:bidi="fa-IR"/>
        </w:rPr>
        <w:t xml:space="preserve"> تزكية النفس</w:t>
      </w:r>
      <w:r w:rsidR="00C9404E">
        <w:rPr>
          <w:rtl/>
          <w:lang w:bidi="fa-IR"/>
        </w:rPr>
        <w:t>،</w:t>
      </w:r>
      <w:r w:rsidR="0021489B">
        <w:rPr>
          <w:rtl/>
          <w:lang w:bidi="fa-IR"/>
        </w:rPr>
        <w:t xml:space="preserve"> ج </w:t>
      </w:r>
      <w:r>
        <w:rPr>
          <w:rtl/>
          <w:lang w:bidi="fa-IR"/>
        </w:rPr>
        <w:t>3</w:t>
      </w:r>
      <w:r w:rsidR="0021489B">
        <w:rPr>
          <w:rtl/>
          <w:lang w:bidi="fa-IR"/>
        </w:rPr>
        <w:t>، مبحث العم</w:t>
      </w:r>
      <w:r w:rsidR="00C9404E">
        <w:rPr>
          <w:rtl/>
          <w:lang w:bidi="fa-IR"/>
        </w:rPr>
        <w:t>؛</w:t>
      </w:r>
      <w:r w:rsidR="0021489B">
        <w:rPr>
          <w:rtl/>
          <w:lang w:bidi="fa-IR"/>
        </w:rPr>
        <w:t xml:space="preserve"> به مبحث امام شناسى در همين كتاب مراجعه شود.</w:t>
      </w:r>
    </w:p>
    <w:p w:rsidR="0021489B" w:rsidRDefault="00FB572E" w:rsidP="0021489B">
      <w:pPr>
        <w:pStyle w:val="libFootnote"/>
        <w:rPr>
          <w:rtl/>
          <w:lang w:bidi="fa-IR"/>
        </w:rPr>
      </w:pPr>
      <w:r>
        <w:rPr>
          <w:rtl/>
          <w:lang w:bidi="fa-IR"/>
        </w:rPr>
        <w:t>472</w:t>
      </w:r>
      <w:r w:rsidR="0021489B">
        <w:rPr>
          <w:rtl/>
          <w:lang w:bidi="fa-IR"/>
        </w:rPr>
        <w:t>- قرطبى</w:t>
      </w:r>
      <w:r w:rsidR="00C9404E">
        <w:rPr>
          <w:rtl/>
          <w:lang w:bidi="fa-IR"/>
        </w:rPr>
        <w:t>،</w:t>
      </w:r>
      <w:r w:rsidR="0021489B">
        <w:rPr>
          <w:rtl/>
          <w:lang w:bidi="fa-IR"/>
        </w:rPr>
        <w:t xml:space="preserve"> الجامع الاحكام القرآن</w:t>
      </w:r>
      <w:r w:rsidR="00C9404E">
        <w:rPr>
          <w:rtl/>
          <w:lang w:bidi="fa-IR"/>
        </w:rPr>
        <w:t>،</w:t>
      </w:r>
      <w:r w:rsidR="0021489B">
        <w:rPr>
          <w:rtl/>
          <w:lang w:bidi="fa-IR"/>
        </w:rPr>
        <w:t xml:space="preserve"> ج </w:t>
      </w:r>
      <w:r>
        <w:rPr>
          <w:rtl/>
          <w:lang w:bidi="fa-IR"/>
        </w:rPr>
        <w:t>15</w:t>
      </w:r>
      <w:r w:rsidR="0021489B">
        <w:rPr>
          <w:rtl/>
          <w:lang w:bidi="fa-IR"/>
        </w:rPr>
        <w:t xml:space="preserve">، ص </w:t>
      </w:r>
      <w:r>
        <w:rPr>
          <w:rtl/>
          <w:lang w:bidi="fa-IR"/>
        </w:rPr>
        <w:t>74</w:t>
      </w:r>
      <w:r w:rsidR="0021489B">
        <w:rPr>
          <w:rtl/>
          <w:lang w:bidi="fa-IR"/>
        </w:rPr>
        <w:t>.</w:t>
      </w:r>
    </w:p>
    <w:p w:rsidR="0021489B" w:rsidRDefault="00FB572E" w:rsidP="0021489B">
      <w:pPr>
        <w:pStyle w:val="libFootnote"/>
        <w:rPr>
          <w:rtl/>
          <w:lang w:bidi="fa-IR"/>
        </w:rPr>
      </w:pPr>
      <w:r>
        <w:rPr>
          <w:rtl/>
          <w:lang w:bidi="fa-IR"/>
        </w:rPr>
        <w:t>473</w:t>
      </w:r>
      <w:r w:rsidR="0021489B">
        <w:rPr>
          <w:rtl/>
          <w:lang w:bidi="fa-IR"/>
        </w:rPr>
        <w:t>- الوسى</w:t>
      </w:r>
      <w:r w:rsidR="00C9404E">
        <w:rPr>
          <w:rtl/>
          <w:lang w:bidi="fa-IR"/>
        </w:rPr>
        <w:t>،</w:t>
      </w:r>
      <w:r w:rsidR="0021489B">
        <w:rPr>
          <w:rtl/>
          <w:lang w:bidi="fa-IR"/>
        </w:rPr>
        <w:t xml:space="preserve"> روح المعانى</w:t>
      </w:r>
      <w:r w:rsidR="00C9404E">
        <w:rPr>
          <w:rtl/>
          <w:lang w:bidi="fa-IR"/>
        </w:rPr>
        <w:t>،</w:t>
      </w:r>
      <w:r w:rsidR="0021489B">
        <w:rPr>
          <w:rtl/>
          <w:lang w:bidi="fa-IR"/>
        </w:rPr>
        <w:t xml:space="preserve"> ج </w:t>
      </w:r>
      <w:r>
        <w:rPr>
          <w:rtl/>
          <w:lang w:bidi="fa-IR"/>
        </w:rPr>
        <w:t>23</w:t>
      </w:r>
      <w:r w:rsidR="0021489B">
        <w:rPr>
          <w:rtl/>
          <w:lang w:bidi="fa-IR"/>
        </w:rPr>
        <w:t xml:space="preserve">، ص </w:t>
      </w:r>
      <w:r>
        <w:rPr>
          <w:rtl/>
          <w:lang w:bidi="fa-IR"/>
        </w:rPr>
        <w:t>80</w:t>
      </w:r>
      <w:r w:rsidR="0021489B">
        <w:rPr>
          <w:rtl/>
          <w:lang w:bidi="fa-IR"/>
        </w:rPr>
        <w:t>.</w:t>
      </w:r>
    </w:p>
    <w:p w:rsidR="0021489B" w:rsidRDefault="00FB572E" w:rsidP="0021489B">
      <w:pPr>
        <w:pStyle w:val="libFootnote"/>
        <w:rPr>
          <w:rtl/>
          <w:lang w:bidi="fa-IR"/>
        </w:rPr>
      </w:pPr>
      <w:r>
        <w:rPr>
          <w:rtl/>
          <w:lang w:bidi="fa-IR"/>
        </w:rPr>
        <w:t>474</w:t>
      </w:r>
      <w:r w:rsidR="0021489B">
        <w:rPr>
          <w:rtl/>
          <w:lang w:bidi="fa-IR"/>
        </w:rPr>
        <w:t>- اعيان الشيعه</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101</w:t>
      </w:r>
      <w:r w:rsidR="0021489B">
        <w:rPr>
          <w:rtl/>
          <w:lang w:bidi="fa-IR"/>
        </w:rPr>
        <w:t>.</w:t>
      </w:r>
    </w:p>
    <w:p w:rsidR="0021489B" w:rsidRDefault="00FB572E" w:rsidP="0021489B">
      <w:pPr>
        <w:pStyle w:val="libFootnote"/>
        <w:rPr>
          <w:rtl/>
          <w:lang w:bidi="fa-IR"/>
        </w:rPr>
      </w:pPr>
      <w:r>
        <w:rPr>
          <w:rtl/>
          <w:lang w:bidi="fa-IR"/>
        </w:rPr>
        <w:t>475</w:t>
      </w:r>
      <w:r w:rsidR="0021489B">
        <w:rPr>
          <w:rtl/>
          <w:lang w:bidi="fa-IR"/>
        </w:rPr>
        <w:t>- مناقب</w:t>
      </w:r>
      <w:r w:rsidR="00C9404E">
        <w:rPr>
          <w:rtl/>
          <w:lang w:bidi="fa-IR"/>
        </w:rPr>
        <w:t>،</w:t>
      </w:r>
      <w:r w:rsidR="0021489B">
        <w:rPr>
          <w:rtl/>
          <w:lang w:bidi="fa-IR"/>
        </w:rPr>
        <w:t xml:space="preserve"> ابن شهر آشوب</w:t>
      </w:r>
      <w:r w:rsidR="00C9404E">
        <w:rPr>
          <w:rtl/>
          <w:lang w:bidi="fa-IR"/>
        </w:rPr>
        <w:t>،</w:t>
      </w:r>
      <w:r w:rsidR="0021489B">
        <w:rPr>
          <w:rtl/>
          <w:lang w:bidi="fa-IR"/>
        </w:rPr>
        <w:t xml:space="preserve"> فصل امام هشتم</w:t>
      </w:r>
      <w:r w:rsidR="00C9404E">
        <w:rPr>
          <w:rtl/>
          <w:lang w:bidi="fa-IR"/>
        </w:rPr>
        <w:t>.</w:t>
      </w:r>
    </w:p>
    <w:p w:rsidR="0021489B" w:rsidRDefault="00FB572E" w:rsidP="0021489B">
      <w:pPr>
        <w:pStyle w:val="libFootnote"/>
        <w:rPr>
          <w:rtl/>
          <w:lang w:bidi="fa-IR"/>
        </w:rPr>
      </w:pPr>
      <w:r>
        <w:rPr>
          <w:rtl/>
          <w:lang w:bidi="fa-IR"/>
        </w:rPr>
        <w:t>476</w:t>
      </w:r>
      <w:r w:rsidR="0021489B">
        <w:rPr>
          <w:rtl/>
          <w:lang w:bidi="fa-IR"/>
        </w:rPr>
        <w:t>- موسى خسروى</w:t>
      </w:r>
      <w:r w:rsidR="00C9404E">
        <w:rPr>
          <w:rtl/>
          <w:lang w:bidi="fa-IR"/>
        </w:rPr>
        <w:t>،</w:t>
      </w:r>
      <w:r w:rsidR="0021489B">
        <w:rPr>
          <w:rtl/>
          <w:lang w:bidi="fa-IR"/>
        </w:rPr>
        <w:t xml:space="preserve"> زندگانى امام هشتم</w:t>
      </w:r>
      <w:r w:rsidR="00C9404E">
        <w:rPr>
          <w:rtl/>
          <w:lang w:bidi="fa-IR"/>
        </w:rPr>
        <w:t>،</w:t>
      </w:r>
      <w:r w:rsidR="0021489B">
        <w:rPr>
          <w:rtl/>
          <w:lang w:bidi="fa-IR"/>
        </w:rPr>
        <w:t xml:space="preserve"> صص </w:t>
      </w:r>
      <w:r>
        <w:rPr>
          <w:rtl/>
          <w:lang w:bidi="fa-IR"/>
        </w:rPr>
        <w:t>213</w:t>
      </w:r>
      <w:r w:rsidR="0021489B">
        <w:rPr>
          <w:rtl/>
          <w:lang w:bidi="fa-IR"/>
        </w:rPr>
        <w:t>-</w:t>
      </w:r>
      <w:r>
        <w:rPr>
          <w:rtl/>
          <w:lang w:bidi="fa-IR"/>
        </w:rPr>
        <w:t>214</w:t>
      </w:r>
      <w:r w:rsidR="0021489B">
        <w:rPr>
          <w:rtl/>
          <w:lang w:bidi="fa-IR"/>
        </w:rPr>
        <w:t>.</w:t>
      </w:r>
    </w:p>
    <w:p w:rsidR="0021489B" w:rsidRDefault="00FB572E" w:rsidP="0021489B">
      <w:pPr>
        <w:pStyle w:val="libFootnote"/>
        <w:rPr>
          <w:rtl/>
          <w:lang w:bidi="fa-IR"/>
        </w:rPr>
      </w:pPr>
      <w:r>
        <w:rPr>
          <w:rtl/>
          <w:lang w:bidi="fa-IR"/>
        </w:rPr>
        <w:t>477</w:t>
      </w:r>
      <w:r w:rsidR="0021489B">
        <w:rPr>
          <w:rtl/>
          <w:lang w:bidi="fa-IR"/>
        </w:rPr>
        <w:t>- مفاتيح الجنان</w:t>
      </w:r>
      <w:r w:rsidR="00C9404E">
        <w:rPr>
          <w:rtl/>
          <w:lang w:bidi="fa-IR"/>
        </w:rPr>
        <w:t>.</w:t>
      </w:r>
    </w:p>
    <w:p w:rsidR="0021489B" w:rsidRDefault="00FB572E" w:rsidP="0021489B">
      <w:pPr>
        <w:pStyle w:val="libFootnote"/>
        <w:rPr>
          <w:rtl/>
          <w:lang w:bidi="fa-IR"/>
        </w:rPr>
      </w:pPr>
      <w:r>
        <w:rPr>
          <w:rtl/>
          <w:lang w:bidi="fa-IR"/>
        </w:rPr>
        <w:t>478</w:t>
      </w:r>
      <w:r w:rsidR="0021489B">
        <w:rPr>
          <w:rtl/>
          <w:lang w:bidi="fa-IR"/>
        </w:rPr>
        <w:t>- مفاتيح الجنان</w:t>
      </w:r>
      <w:r w:rsidR="00C9404E">
        <w:rPr>
          <w:rtl/>
          <w:lang w:bidi="fa-IR"/>
        </w:rPr>
        <w:t>.</w:t>
      </w:r>
    </w:p>
    <w:p w:rsidR="0021489B" w:rsidRDefault="00FB572E" w:rsidP="0021489B">
      <w:pPr>
        <w:pStyle w:val="libFootnote"/>
        <w:rPr>
          <w:rtl/>
          <w:lang w:bidi="fa-IR"/>
        </w:rPr>
      </w:pPr>
      <w:r>
        <w:rPr>
          <w:rtl/>
          <w:lang w:bidi="fa-IR"/>
        </w:rPr>
        <w:t>479</w:t>
      </w:r>
      <w:r w:rsidR="0021489B">
        <w:rPr>
          <w:rtl/>
          <w:lang w:bidi="fa-IR"/>
        </w:rPr>
        <w:t>- مفاتيح الجنان</w:t>
      </w:r>
      <w:r w:rsidR="00C9404E">
        <w:rPr>
          <w:rtl/>
          <w:lang w:bidi="fa-IR"/>
        </w:rPr>
        <w:t>.</w:t>
      </w:r>
    </w:p>
    <w:p w:rsidR="0021489B" w:rsidRDefault="00FB572E" w:rsidP="0021489B">
      <w:pPr>
        <w:pStyle w:val="libFootnote"/>
        <w:rPr>
          <w:rtl/>
          <w:lang w:bidi="fa-IR"/>
        </w:rPr>
      </w:pPr>
      <w:r>
        <w:rPr>
          <w:rtl/>
          <w:lang w:bidi="fa-IR"/>
        </w:rPr>
        <w:t>480</w:t>
      </w:r>
      <w:r w:rsidR="0021489B">
        <w:rPr>
          <w:rtl/>
          <w:lang w:bidi="fa-IR"/>
        </w:rPr>
        <w:t>- مفاتيح الجنان</w:t>
      </w:r>
      <w:r w:rsidR="00C9404E">
        <w:rPr>
          <w:rtl/>
          <w:lang w:bidi="fa-IR"/>
        </w:rPr>
        <w:t>.</w:t>
      </w:r>
    </w:p>
    <w:p w:rsidR="0021489B" w:rsidRDefault="00FB572E" w:rsidP="0021489B">
      <w:pPr>
        <w:pStyle w:val="libFootnote"/>
        <w:rPr>
          <w:rtl/>
          <w:lang w:bidi="fa-IR"/>
        </w:rPr>
      </w:pPr>
      <w:r>
        <w:rPr>
          <w:rtl/>
          <w:lang w:bidi="fa-IR"/>
        </w:rPr>
        <w:t>481</w:t>
      </w:r>
      <w:r w:rsidR="0021489B">
        <w:rPr>
          <w:rtl/>
          <w:lang w:bidi="fa-IR"/>
        </w:rPr>
        <w:t>- مفاتيح الجنان</w:t>
      </w:r>
      <w:r w:rsidR="00C9404E">
        <w:rPr>
          <w:rtl/>
          <w:lang w:bidi="fa-IR"/>
        </w:rPr>
        <w:t>.</w:t>
      </w:r>
    </w:p>
    <w:p w:rsidR="0021489B" w:rsidRDefault="00FB572E" w:rsidP="0021489B">
      <w:pPr>
        <w:pStyle w:val="libFootnote"/>
        <w:rPr>
          <w:rtl/>
          <w:lang w:bidi="fa-IR"/>
        </w:rPr>
      </w:pPr>
      <w:r>
        <w:rPr>
          <w:rtl/>
          <w:lang w:bidi="fa-IR"/>
        </w:rPr>
        <w:t>482</w:t>
      </w:r>
      <w:r w:rsidR="0021489B">
        <w:rPr>
          <w:rtl/>
          <w:lang w:bidi="fa-IR"/>
        </w:rPr>
        <w:t>- مفاتيح الجنان</w:t>
      </w:r>
      <w:r w:rsidR="00C9404E">
        <w:rPr>
          <w:rtl/>
          <w:lang w:bidi="fa-IR"/>
        </w:rPr>
        <w:t>.</w:t>
      </w:r>
    </w:p>
    <w:p w:rsidR="0021489B" w:rsidRDefault="00FB572E" w:rsidP="0021489B">
      <w:pPr>
        <w:pStyle w:val="libFootnote"/>
        <w:rPr>
          <w:rtl/>
          <w:lang w:bidi="fa-IR"/>
        </w:rPr>
      </w:pPr>
      <w:r>
        <w:rPr>
          <w:rtl/>
          <w:lang w:bidi="fa-IR"/>
        </w:rPr>
        <w:t>483</w:t>
      </w:r>
      <w:r w:rsidR="0021489B">
        <w:rPr>
          <w:rtl/>
          <w:lang w:bidi="fa-IR"/>
        </w:rPr>
        <w:t>- مجموعه ورام</w:t>
      </w:r>
      <w:r w:rsidR="00C9404E">
        <w:rPr>
          <w:rtl/>
          <w:lang w:bidi="fa-IR"/>
        </w:rPr>
        <w:t>،</w:t>
      </w:r>
      <w:r w:rsidR="0021489B">
        <w:rPr>
          <w:rtl/>
          <w:lang w:bidi="fa-IR"/>
        </w:rPr>
        <w:t xml:space="preserve"> ص </w:t>
      </w:r>
      <w:r>
        <w:rPr>
          <w:rtl/>
          <w:lang w:bidi="fa-IR"/>
        </w:rPr>
        <w:t>23</w:t>
      </w:r>
      <w:r w:rsidR="0021489B">
        <w:rPr>
          <w:rtl/>
          <w:lang w:bidi="fa-IR"/>
        </w:rPr>
        <w:t>.</w:t>
      </w:r>
    </w:p>
    <w:p w:rsidR="0021489B" w:rsidRDefault="00FB572E" w:rsidP="0021489B">
      <w:pPr>
        <w:pStyle w:val="libFootnote"/>
        <w:rPr>
          <w:rtl/>
          <w:lang w:bidi="fa-IR"/>
        </w:rPr>
      </w:pPr>
      <w:r>
        <w:rPr>
          <w:rtl/>
          <w:lang w:bidi="fa-IR"/>
        </w:rPr>
        <w:t>484</w:t>
      </w:r>
      <w:r w:rsidR="0021489B">
        <w:rPr>
          <w:rtl/>
          <w:lang w:bidi="fa-IR"/>
        </w:rPr>
        <w:t>- غـيـاث الديـن مـنـصـور، مـقامات العارفين</w:t>
      </w:r>
      <w:r w:rsidR="00C9404E">
        <w:rPr>
          <w:rtl/>
          <w:lang w:bidi="fa-IR"/>
        </w:rPr>
        <w:t>،</w:t>
      </w:r>
      <w:r w:rsidR="0021489B">
        <w:rPr>
          <w:rtl/>
          <w:lang w:bidi="fa-IR"/>
        </w:rPr>
        <w:t xml:space="preserve"> ص </w:t>
      </w:r>
      <w:r>
        <w:rPr>
          <w:rtl/>
          <w:lang w:bidi="fa-IR"/>
        </w:rPr>
        <w:t>116</w:t>
      </w:r>
      <w:r w:rsidR="0021489B">
        <w:rPr>
          <w:rtl/>
          <w:lang w:bidi="fa-IR"/>
        </w:rPr>
        <w:t>؛ فصلنامه انديشه دينى</w:t>
      </w:r>
      <w:r w:rsidR="00C9404E">
        <w:rPr>
          <w:rtl/>
          <w:lang w:bidi="fa-IR"/>
        </w:rPr>
        <w:t>،</w:t>
      </w:r>
      <w:r w:rsidR="0021489B">
        <w:rPr>
          <w:rtl/>
          <w:lang w:bidi="fa-IR"/>
        </w:rPr>
        <w:t xml:space="preserve"> دانشگاه شيراز، سال </w:t>
      </w:r>
      <w:r>
        <w:rPr>
          <w:rtl/>
          <w:lang w:bidi="fa-IR"/>
        </w:rPr>
        <w:t>78</w:t>
      </w:r>
      <w:r w:rsidR="0021489B">
        <w:rPr>
          <w:rtl/>
          <w:lang w:bidi="fa-IR"/>
        </w:rPr>
        <w:t>، دوره اول</w:t>
      </w:r>
      <w:r w:rsidR="00C9404E">
        <w:rPr>
          <w:rtl/>
          <w:lang w:bidi="fa-IR"/>
        </w:rPr>
        <w:t>،</w:t>
      </w:r>
      <w:r w:rsidR="0021489B">
        <w:rPr>
          <w:rtl/>
          <w:lang w:bidi="fa-IR"/>
        </w:rPr>
        <w:t xml:space="preserve"> شماره دوم</w:t>
      </w:r>
      <w:r w:rsidR="00C9404E">
        <w:rPr>
          <w:rtl/>
          <w:lang w:bidi="fa-IR"/>
        </w:rPr>
        <w:t>.</w:t>
      </w:r>
    </w:p>
    <w:p w:rsidR="0021489B" w:rsidRDefault="00FB572E" w:rsidP="0021489B">
      <w:pPr>
        <w:pStyle w:val="libFootnote"/>
        <w:rPr>
          <w:rtl/>
          <w:lang w:bidi="fa-IR"/>
        </w:rPr>
      </w:pPr>
      <w:r>
        <w:rPr>
          <w:rtl/>
          <w:lang w:bidi="fa-IR"/>
        </w:rPr>
        <w:t>485</w:t>
      </w:r>
      <w:r w:rsidR="0021489B">
        <w:rPr>
          <w:rtl/>
          <w:lang w:bidi="fa-IR"/>
        </w:rPr>
        <w:t>- مفاتيح الجنان</w:t>
      </w:r>
      <w:r w:rsidR="00C9404E">
        <w:rPr>
          <w:rtl/>
          <w:lang w:bidi="fa-IR"/>
        </w:rPr>
        <w:t>.</w:t>
      </w:r>
    </w:p>
    <w:p w:rsidR="0021489B" w:rsidRDefault="00FB572E" w:rsidP="0021489B">
      <w:pPr>
        <w:pStyle w:val="libFootnote"/>
        <w:rPr>
          <w:rtl/>
          <w:lang w:bidi="fa-IR"/>
        </w:rPr>
      </w:pPr>
      <w:r>
        <w:rPr>
          <w:rtl/>
          <w:lang w:bidi="fa-IR"/>
        </w:rPr>
        <w:lastRenderedPageBreak/>
        <w:t>486</w:t>
      </w:r>
      <w:r w:rsidR="0021489B">
        <w:rPr>
          <w:rtl/>
          <w:lang w:bidi="fa-IR"/>
        </w:rPr>
        <w:t>- غررالحكم</w:t>
      </w:r>
      <w:r w:rsidR="00C9404E">
        <w:rPr>
          <w:rtl/>
          <w:lang w:bidi="fa-IR"/>
        </w:rPr>
        <w:t>،</w:t>
      </w:r>
      <w:r w:rsidR="0021489B">
        <w:rPr>
          <w:rtl/>
          <w:lang w:bidi="fa-IR"/>
        </w:rPr>
        <w:t xml:space="preserve"> حرف الاءلف</w:t>
      </w:r>
      <w:r w:rsidR="00C9404E">
        <w:rPr>
          <w:rtl/>
          <w:lang w:bidi="fa-IR"/>
        </w:rPr>
        <w:t>.</w:t>
      </w:r>
    </w:p>
    <w:p w:rsidR="0021489B" w:rsidRDefault="00FB572E" w:rsidP="0021489B">
      <w:pPr>
        <w:pStyle w:val="libFootnote"/>
        <w:rPr>
          <w:rtl/>
          <w:lang w:bidi="fa-IR"/>
        </w:rPr>
      </w:pPr>
      <w:r>
        <w:rPr>
          <w:rtl/>
          <w:lang w:bidi="fa-IR"/>
        </w:rPr>
        <w:t>487</w:t>
      </w:r>
      <w:r w:rsidR="0021489B">
        <w:rPr>
          <w:rtl/>
          <w:lang w:bidi="fa-IR"/>
        </w:rPr>
        <w:t>- غررالحكم</w:t>
      </w:r>
      <w:r w:rsidR="00C9404E">
        <w:rPr>
          <w:rtl/>
          <w:lang w:bidi="fa-IR"/>
        </w:rPr>
        <w:t>،</w:t>
      </w:r>
      <w:r w:rsidR="0021489B">
        <w:rPr>
          <w:rtl/>
          <w:lang w:bidi="fa-IR"/>
        </w:rPr>
        <w:t xml:space="preserve"> حرف الاءلف</w:t>
      </w:r>
      <w:r w:rsidR="00C9404E">
        <w:rPr>
          <w:rtl/>
          <w:lang w:bidi="fa-IR"/>
        </w:rPr>
        <w:t>.</w:t>
      </w:r>
    </w:p>
    <w:p w:rsidR="0021489B" w:rsidRDefault="00FB572E" w:rsidP="0021489B">
      <w:pPr>
        <w:pStyle w:val="libFootnote"/>
        <w:rPr>
          <w:rtl/>
          <w:lang w:bidi="fa-IR"/>
        </w:rPr>
      </w:pPr>
      <w:r>
        <w:rPr>
          <w:rtl/>
          <w:lang w:bidi="fa-IR"/>
        </w:rPr>
        <w:t>488</w:t>
      </w:r>
      <w:r w:rsidR="0021489B">
        <w:rPr>
          <w:rtl/>
          <w:lang w:bidi="fa-IR"/>
        </w:rPr>
        <w:t>- عدة الداعى</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51</w:t>
      </w:r>
      <w:r w:rsidR="0021489B">
        <w:rPr>
          <w:rtl/>
          <w:lang w:bidi="fa-IR"/>
        </w:rPr>
        <w:t>، ابن فهد.</w:t>
      </w:r>
    </w:p>
    <w:p w:rsidR="0021489B" w:rsidRDefault="00FB572E" w:rsidP="0021489B">
      <w:pPr>
        <w:pStyle w:val="libFootnote"/>
        <w:rPr>
          <w:rtl/>
          <w:lang w:bidi="fa-IR"/>
        </w:rPr>
      </w:pPr>
      <w:r>
        <w:rPr>
          <w:rtl/>
          <w:lang w:bidi="fa-IR"/>
        </w:rPr>
        <w:t>489</w:t>
      </w:r>
      <w:r w:rsidR="0021489B">
        <w:rPr>
          <w:rtl/>
          <w:lang w:bidi="fa-IR"/>
        </w:rPr>
        <w:t>- غررالحكم</w:t>
      </w:r>
      <w:r w:rsidR="00C9404E">
        <w:rPr>
          <w:rtl/>
          <w:lang w:bidi="fa-IR"/>
        </w:rPr>
        <w:t>،</w:t>
      </w:r>
      <w:r w:rsidR="0021489B">
        <w:rPr>
          <w:rtl/>
          <w:lang w:bidi="fa-IR"/>
        </w:rPr>
        <w:t xml:space="preserve"> حرف الذال</w:t>
      </w:r>
      <w:r w:rsidR="00C9404E">
        <w:rPr>
          <w:rtl/>
          <w:lang w:bidi="fa-IR"/>
        </w:rPr>
        <w:t>.</w:t>
      </w:r>
    </w:p>
    <w:p w:rsidR="0021489B" w:rsidRDefault="00FB572E" w:rsidP="0021489B">
      <w:pPr>
        <w:pStyle w:val="libFootnote"/>
        <w:rPr>
          <w:rtl/>
          <w:lang w:bidi="fa-IR"/>
        </w:rPr>
      </w:pPr>
      <w:r>
        <w:rPr>
          <w:rtl/>
          <w:lang w:bidi="fa-IR"/>
        </w:rPr>
        <w:t>490</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491</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492</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493</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494</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495</w:t>
      </w:r>
      <w:r w:rsidR="0021489B">
        <w:rPr>
          <w:rtl/>
          <w:lang w:bidi="fa-IR"/>
        </w:rPr>
        <w:t>- همان</w:t>
      </w:r>
      <w:r w:rsidR="00C9404E">
        <w:rPr>
          <w:rtl/>
          <w:lang w:bidi="fa-IR"/>
        </w:rPr>
        <w:t>،</w:t>
      </w:r>
      <w:r w:rsidR="0021489B">
        <w:rPr>
          <w:rtl/>
          <w:lang w:bidi="fa-IR"/>
        </w:rPr>
        <w:t xml:space="preserve"> باب لا.</w:t>
      </w:r>
    </w:p>
    <w:p w:rsidR="0021489B" w:rsidRDefault="00FB572E" w:rsidP="0021489B">
      <w:pPr>
        <w:pStyle w:val="libFootnote"/>
        <w:rPr>
          <w:rtl/>
          <w:lang w:bidi="fa-IR"/>
        </w:rPr>
      </w:pPr>
      <w:r>
        <w:rPr>
          <w:rtl/>
          <w:lang w:bidi="fa-IR"/>
        </w:rPr>
        <w:t>496</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497</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498</w:t>
      </w:r>
      <w:r w:rsidR="0021489B">
        <w:rPr>
          <w:rtl/>
          <w:lang w:bidi="fa-IR"/>
        </w:rPr>
        <w:t xml:space="preserve">- بحارالاءنوار: ج </w:t>
      </w:r>
      <w:r>
        <w:rPr>
          <w:rtl/>
          <w:lang w:bidi="fa-IR"/>
        </w:rPr>
        <w:t>63</w:t>
      </w:r>
      <w:r w:rsidR="0021489B">
        <w:rPr>
          <w:rtl/>
          <w:lang w:bidi="fa-IR"/>
        </w:rPr>
        <w:t xml:space="preserve">، ص </w:t>
      </w:r>
      <w:r>
        <w:rPr>
          <w:rtl/>
          <w:lang w:bidi="fa-IR"/>
        </w:rPr>
        <w:t>333</w:t>
      </w:r>
      <w:r w:rsidR="0021489B">
        <w:rPr>
          <w:rtl/>
          <w:lang w:bidi="fa-IR"/>
        </w:rPr>
        <w:t xml:space="preserve">، ح </w:t>
      </w:r>
      <w:r>
        <w:rPr>
          <w:rtl/>
          <w:lang w:bidi="fa-IR"/>
        </w:rPr>
        <w:t>177</w:t>
      </w:r>
      <w:r w:rsidR="0021489B">
        <w:rPr>
          <w:rtl/>
          <w:lang w:bidi="fa-IR"/>
        </w:rPr>
        <w:t>.</w:t>
      </w:r>
    </w:p>
    <w:p w:rsidR="0021489B" w:rsidRDefault="00FB572E" w:rsidP="0021489B">
      <w:pPr>
        <w:pStyle w:val="libFootnote"/>
        <w:rPr>
          <w:rtl/>
          <w:lang w:bidi="fa-IR"/>
        </w:rPr>
      </w:pPr>
      <w:r>
        <w:rPr>
          <w:rtl/>
          <w:lang w:bidi="fa-IR"/>
        </w:rPr>
        <w:t>499</w:t>
      </w:r>
      <w:r w:rsidR="0021489B">
        <w:rPr>
          <w:rtl/>
          <w:lang w:bidi="fa-IR"/>
        </w:rPr>
        <w:t>- همان</w:t>
      </w:r>
      <w:r w:rsidR="00C9404E">
        <w:rPr>
          <w:rtl/>
          <w:lang w:bidi="fa-IR"/>
        </w:rPr>
        <w:t>،</w:t>
      </w:r>
      <w:r w:rsidR="0021489B">
        <w:rPr>
          <w:rtl/>
          <w:lang w:bidi="fa-IR"/>
        </w:rPr>
        <w:t xml:space="preserve"> ج </w:t>
      </w:r>
      <w:r>
        <w:rPr>
          <w:rtl/>
          <w:lang w:bidi="fa-IR"/>
        </w:rPr>
        <w:t>70</w:t>
      </w:r>
      <w:r w:rsidR="0021489B">
        <w:rPr>
          <w:rtl/>
          <w:lang w:bidi="fa-IR"/>
        </w:rPr>
        <w:t xml:space="preserve">، ص </w:t>
      </w:r>
      <w:r>
        <w:rPr>
          <w:rtl/>
          <w:lang w:bidi="fa-IR"/>
        </w:rPr>
        <w:t>59</w:t>
      </w:r>
      <w:r w:rsidR="0021489B">
        <w:rPr>
          <w:rtl/>
          <w:lang w:bidi="fa-IR"/>
        </w:rPr>
        <w:t xml:space="preserve">، ح </w:t>
      </w:r>
      <w:r>
        <w:rPr>
          <w:rtl/>
          <w:lang w:bidi="fa-IR"/>
        </w:rPr>
        <w:t>39</w:t>
      </w:r>
      <w:r w:rsidR="0021489B">
        <w:rPr>
          <w:rtl/>
          <w:lang w:bidi="fa-IR"/>
        </w:rPr>
        <w:t>.</w:t>
      </w:r>
    </w:p>
    <w:p w:rsidR="0021489B" w:rsidRDefault="00FB572E" w:rsidP="0021489B">
      <w:pPr>
        <w:pStyle w:val="libFootnote"/>
        <w:rPr>
          <w:rtl/>
          <w:lang w:bidi="fa-IR"/>
        </w:rPr>
      </w:pPr>
      <w:r>
        <w:rPr>
          <w:rtl/>
          <w:lang w:bidi="fa-IR"/>
        </w:rPr>
        <w:t>500</w:t>
      </w:r>
      <w:r w:rsidR="0021489B">
        <w:rPr>
          <w:rtl/>
          <w:lang w:bidi="fa-IR"/>
        </w:rPr>
        <w:t>- غررالحكم</w:t>
      </w:r>
      <w:r w:rsidR="00C9404E">
        <w:rPr>
          <w:rtl/>
          <w:lang w:bidi="fa-IR"/>
        </w:rPr>
        <w:t>،</w:t>
      </w:r>
      <w:r w:rsidR="0021489B">
        <w:rPr>
          <w:rtl/>
          <w:lang w:bidi="fa-IR"/>
        </w:rPr>
        <w:t xml:space="preserve"> حرف الراء.</w:t>
      </w:r>
    </w:p>
    <w:p w:rsidR="0021489B" w:rsidRDefault="00FB572E" w:rsidP="0021489B">
      <w:pPr>
        <w:pStyle w:val="libFootnote"/>
        <w:rPr>
          <w:rtl/>
          <w:lang w:bidi="fa-IR"/>
        </w:rPr>
      </w:pPr>
      <w:r>
        <w:rPr>
          <w:rtl/>
          <w:lang w:bidi="fa-IR"/>
        </w:rPr>
        <w:t>501</w:t>
      </w:r>
      <w:r w:rsidR="0021489B">
        <w:rPr>
          <w:rtl/>
          <w:lang w:bidi="fa-IR"/>
        </w:rPr>
        <w:t>- همان</w:t>
      </w:r>
      <w:r w:rsidR="00C9404E">
        <w:rPr>
          <w:rtl/>
          <w:lang w:bidi="fa-IR"/>
        </w:rPr>
        <w:t>،</w:t>
      </w:r>
      <w:r w:rsidR="0021489B">
        <w:rPr>
          <w:rtl/>
          <w:lang w:bidi="fa-IR"/>
        </w:rPr>
        <w:t xml:space="preserve"> حرف الاءلف</w:t>
      </w:r>
      <w:r w:rsidR="00C9404E">
        <w:rPr>
          <w:rtl/>
          <w:lang w:bidi="fa-IR"/>
        </w:rPr>
        <w:t>.</w:t>
      </w:r>
    </w:p>
    <w:p w:rsidR="0021489B" w:rsidRDefault="00FB572E" w:rsidP="0021489B">
      <w:pPr>
        <w:pStyle w:val="libFootnote"/>
        <w:rPr>
          <w:rtl/>
          <w:lang w:bidi="fa-IR"/>
        </w:rPr>
      </w:pPr>
      <w:r>
        <w:rPr>
          <w:rtl/>
          <w:lang w:bidi="fa-IR"/>
        </w:rPr>
        <w:t>502</w:t>
      </w:r>
      <w:r w:rsidR="0021489B">
        <w:rPr>
          <w:rtl/>
          <w:lang w:bidi="fa-IR"/>
        </w:rPr>
        <w:t>- همان</w:t>
      </w:r>
      <w:r w:rsidR="00C9404E">
        <w:rPr>
          <w:rtl/>
          <w:lang w:bidi="fa-IR"/>
        </w:rPr>
        <w:t>،</w:t>
      </w:r>
      <w:r w:rsidR="0021489B">
        <w:rPr>
          <w:rtl/>
          <w:lang w:bidi="fa-IR"/>
        </w:rPr>
        <w:t xml:space="preserve"> حرف الميم</w:t>
      </w:r>
      <w:r w:rsidR="00C9404E">
        <w:rPr>
          <w:rtl/>
          <w:lang w:bidi="fa-IR"/>
        </w:rPr>
        <w:t>.</w:t>
      </w:r>
    </w:p>
    <w:p w:rsidR="0021489B" w:rsidRDefault="00FB572E" w:rsidP="0021489B">
      <w:pPr>
        <w:pStyle w:val="libFootnote"/>
        <w:rPr>
          <w:rtl/>
          <w:lang w:bidi="fa-IR"/>
        </w:rPr>
      </w:pPr>
      <w:r>
        <w:rPr>
          <w:rtl/>
          <w:lang w:bidi="fa-IR"/>
        </w:rPr>
        <w:t>503</w:t>
      </w:r>
      <w:r w:rsidR="0021489B">
        <w:rPr>
          <w:rtl/>
          <w:lang w:bidi="fa-IR"/>
        </w:rPr>
        <w:t>- همان</w:t>
      </w:r>
      <w:r w:rsidR="00C9404E">
        <w:rPr>
          <w:rtl/>
          <w:lang w:bidi="fa-IR"/>
        </w:rPr>
        <w:t>،</w:t>
      </w:r>
      <w:r w:rsidR="0021489B">
        <w:rPr>
          <w:rtl/>
          <w:lang w:bidi="fa-IR"/>
        </w:rPr>
        <w:t xml:space="preserve"> حرف الميم</w:t>
      </w:r>
      <w:r w:rsidR="00C9404E">
        <w:rPr>
          <w:rtl/>
          <w:lang w:bidi="fa-IR"/>
        </w:rPr>
        <w:t>.</w:t>
      </w:r>
    </w:p>
    <w:p w:rsidR="0021489B" w:rsidRDefault="00FB572E" w:rsidP="0021489B">
      <w:pPr>
        <w:pStyle w:val="libFootnote"/>
        <w:rPr>
          <w:rtl/>
          <w:lang w:bidi="fa-IR"/>
        </w:rPr>
      </w:pPr>
      <w:r>
        <w:rPr>
          <w:rtl/>
          <w:lang w:bidi="fa-IR"/>
        </w:rPr>
        <w:t>504</w:t>
      </w:r>
      <w:r w:rsidR="0021489B">
        <w:rPr>
          <w:rtl/>
          <w:lang w:bidi="fa-IR"/>
        </w:rPr>
        <w:t>- همان</w:t>
      </w:r>
      <w:r w:rsidR="00C9404E">
        <w:rPr>
          <w:rtl/>
          <w:lang w:bidi="fa-IR"/>
        </w:rPr>
        <w:t>،</w:t>
      </w:r>
      <w:r w:rsidR="0021489B">
        <w:rPr>
          <w:rtl/>
          <w:lang w:bidi="fa-IR"/>
        </w:rPr>
        <w:t xml:space="preserve"> حرف الميم</w:t>
      </w:r>
      <w:r w:rsidR="00C9404E">
        <w:rPr>
          <w:rtl/>
          <w:lang w:bidi="fa-IR"/>
        </w:rPr>
        <w:t>.</w:t>
      </w:r>
    </w:p>
    <w:p w:rsidR="0021489B" w:rsidRDefault="00FB572E" w:rsidP="0021489B">
      <w:pPr>
        <w:pStyle w:val="libFootnote"/>
        <w:rPr>
          <w:rtl/>
          <w:lang w:bidi="fa-IR"/>
        </w:rPr>
      </w:pPr>
      <w:r>
        <w:rPr>
          <w:rtl/>
          <w:lang w:bidi="fa-IR"/>
        </w:rPr>
        <w:t>505</w:t>
      </w:r>
      <w:r w:rsidR="0021489B">
        <w:rPr>
          <w:rtl/>
          <w:lang w:bidi="fa-IR"/>
        </w:rPr>
        <w:t>- عدة الداعى</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149</w:t>
      </w:r>
      <w:r w:rsidR="0021489B">
        <w:rPr>
          <w:rtl/>
          <w:lang w:bidi="fa-IR"/>
        </w:rPr>
        <w:t>.</w:t>
      </w:r>
    </w:p>
    <w:p w:rsidR="0021489B" w:rsidRDefault="00FB572E" w:rsidP="0021489B">
      <w:pPr>
        <w:pStyle w:val="libFootnote"/>
        <w:rPr>
          <w:rtl/>
          <w:lang w:bidi="fa-IR"/>
        </w:rPr>
      </w:pPr>
      <w:r>
        <w:rPr>
          <w:rtl/>
          <w:lang w:bidi="fa-IR"/>
        </w:rPr>
        <w:t>506</w:t>
      </w:r>
      <w:r w:rsidR="0021489B">
        <w:rPr>
          <w:rtl/>
          <w:lang w:bidi="fa-IR"/>
        </w:rPr>
        <w:t>- همان</w:t>
      </w:r>
      <w:r w:rsidR="00C9404E">
        <w:rPr>
          <w:rtl/>
          <w:lang w:bidi="fa-IR"/>
        </w:rPr>
        <w:t>،</w:t>
      </w:r>
      <w:r w:rsidR="0021489B">
        <w:rPr>
          <w:rtl/>
          <w:lang w:bidi="fa-IR"/>
        </w:rPr>
        <w:t xml:space="preserve"> حرف الخاء.</w:t>
      </w:r>
    </w:p>
    <w:p w:rsidR="0021489B" w:rsidRDefault="00FB572E" w:rsidP="0021489B">
      <w:pPr>
        <w:pStyle w:val="libFootnote"/>
        <w:rPr>
          <w:rtl/>
          <w:lang w:bidi="fa-IR"/>
        </w:rPr>
      </w:pPr>
      <w:r>
        <w:rPr>
          <w:rtl/>
          <w:lang w:bidi="fa-IR"/>
        </w:rPr>
        <w:t>507</w:t>
      </w:r>
      <w:r w:rsidR="0021489B">
        <w:rPr>
          <w:rtl/>
          <w:lang w:bidi="fa-IR"/>
        </w:rPr>
        <w:t>- همان</w:t>
      </w:r>
      <w:r w:rsidR="00C9404E">
        <w:rPr>
          <w:rtl/>
          <w:lang w:bidi="fa-IR"/>
        </w:rPr>
        <w:t>،</w:t>
      </w:r>
      <w:r w:rsidR="0021489B">
        <w:rPr>
          <w:rtl/>
          <w:lang w:bidi="fa-IR"/>
        </w:rPr>
        <w:t xml:space="preserve"> حرف الخاء.</w:t>
      </w:r>
    </w:p>
    <w:p w:rsidR="0021489B" w:rsidRDefault="00FB572E" w:rsidP="0021489B">
      <w:pPr>
        <w:pStyle w:val="libFootnote"/>
        <w:rPr>
          <w:rtl/>
          <w:lang w:bidi="fa-IR"/>
        </w:rPr>
      </w:pPr>
      <w:r>
        <w:rPr>
          <w:rtl/>
          <w:lang w:bidi="fa-IR"/>
        </w:rPr>
        <w:t>508</w:t>
      </w:r>
      <w:r w:rsidR="0021489B">
        <w:rPr>
          <w:rtl/>
          <w:lang w:bidi="fa-IR"/>
        </w:rPr>
        <w:t xml:space="preserve">- عدة الداعى ابن فهد، ج </w:t>
      </w:r>
      <w:r>
        <w:rPr>
          <w:rtl/>
          <w:lang w:bidi="fa-IR"/>
        </w:rPr>
        <w:t>1</w:t>
      </w:r>
      <w:r w:rsidR="0021489B">
        <w:rPr>
          <w:rtl/>
          <w:lang w:bidi="fa-IR"/>
        </w:rPr>
        <w:t xml:space="preserve">، ص </w:t>
      </w:r>
      <w:r>
        <w:rPr>
          <w:rtl/>
          <w:lang w:bidi="fa-IR"/>
        </w:rPr>
        <w:t>151</w:t>
      </w:r>
      <w:r w:rsidR="0021489B">
        <w:rPr>
          <w:rtl/>
          <w:lang w:bidi="fa-IR"/>
        </w:rPr>
        <w:t>.</w:t>
      </w:r>
    </w:p>
    <w:p w:rsidR="0021489B" w:rsidRDefault="00FB572E" w:rsidP="0021489B">
      <w:pPr>
        <w:pStyle w:val="libFootnote"/>
        <w:rPr>
          <w:rtl/>
          <w:lang w:bidi="fa-IR"/>
        </w:rPr>
      </w:pPr>
      <w:r>
        <w:rPr>
          <w:rtl/>
          <w:lang w:bidi="fa-IR"/>
        </w:rPr>
        <w:t>509</w:t>
      </w:r>
      <w:r w:rsidR="0021489B">
        <w:rPr>
          <w:rtl/>
          <w:lang w:bidi="fa-IR"/>
        </w:rPr>
        <w:t>- نهج البلاغه</w:t>
      </w:r>
      <w:r w:rsidR="00C9404E">
        <w:rPr>
          <w:rtl/>
          <w:lang w:bidi="fa-IR"/>
        </w:rPr>
        <w:t>،</w:t>
      </w:r>
      <w:r w:rsidR="0021489B">
        <w:rPr>
          <w:rtl/>
          <w:lang w:bidi="fa-IR"/>
        </w:rPr>
        <w:t xml:space="preserve"> نامه </w:t>
      </w:r>
      <w:r>
        <w:rPr>
          <w:rtl/>
          <w:lang w:bidi="fa-IR"/>
        </w:rPr>
        <w:t>53</w:t>
      </w:r>
      <w:r w:rsidR="0021489B">
        <w:rPr>
          <w:rtl/>
          <w:lang w:bidi="fa-IR"/>
        </w:rPr>
        <w:t xml:space="preserve"> صبحى صالح</w:t>
      </w:r>
      <w:r w:rsidR="00C9404E">
        <w:rPr>
          <w:rtl/>
          <w:lang w:bidi="fa-IR"/>
        </w:rPr>
        <w:t>.</w:t>
      </w:r>
    </w:p>
    <w:p w:rsidR="0021489B" w:rsidRDefault="00FB572E" w:rsidP="0021489B">
      <w:pPr>
        <w:pStyle w:val="libFootnote"/>
        <w:rPr>
          <w:rtl/>
          <w:lang w:bidi="fa-IR"/>
        </w:rPr>
      </w:pPr>
      <w:r>
        <w:rPr>
          <w:rtl/>
          <w:lang w:bidi="fa-IR"/>
        </w:rPr>
        <w:t>510</w:t>
      </w:r>
      <w:r w:rsidR="0021489B">
        <w:rPr>
          <w:rtl/>
          <w:lang w:bidi="fa-IR"/>
        </w:rPr>
        <w:t>- ر.ك</w:t>
      </w:r>
      <w:r w:rsidR="00C9404E">
        <w:rPr>
          <w:rtl/>
          <w:lang w:bidi="fa-IR"/>
        </w:rPr>
        <w:t>:</w:t>
      </w:r>
      <w:r w:rsidR="0021489B">
        <w:rPr>
          <w:rtl/>
          <w:lang w:bidi="fa-IR"/>
        </w:rPr>
        <w:t xml:space="preserve"> مفردات</w:t>
      </w:r>
      <w:r w:rsidR="00C9404E">
        <w:rPr>
          <w:rtl/>
          <w:lang w:bidi="fa-IR"/>
        </w:rPr>
        <w:t>،</w:t>
      </w:r>
      <w:r w:rsidR="0021489B">
        <w:rPr>
          <w:rtl/>
          <w:lang w:bidi="fa-IR"/>
        </w:rPr>
        <w:t xml:space="preserve"> راغب</w:t>
      </w:r>
      <w:r w:rsidR="00C9404E">
        <w:rPr>
          <w:rtl/>
          <w:lang w:bidi="fa-IR"/>
        </w:rPr>
        <w:t>،</w:t>
      </w:r>
      <w:r w:rsidR="0021489B">
        <w:rPr>
          <w:rtl/>
          <w:lang w:bidi="fa-IR"/>
        </w:rPr>
        <w:t xml:space="preserve"> ماده صبر.</w:t>
      </w:r>
    </w:p>
    <w:p w:rsidR="0021489B" w:rsidRDefault="00FB572E" w:rsidP="0021489B">
      <w:pPr>
        <w:pStyle w:val="libFootnote"/>
        <w:rPr>
          <w:rtl/>
          <w:lang w:bidi="fa-IR"/>
        </w:rPr>
      </w:pPr>
      <w:r>
        <w:rPr>
          <w:rtl/>
          <w:lang w:bidi="fa-IR"/>
        </w:rPr>
        <w:t>511</w:t>
      </w:r>
      <w:r w:rsidR="0021489B">
        <w:rPr>
          <w:rtl/>
          <w:lang w:bidi="fa-IR"/>
        </w:rPr>
        <w:t>- ر.ك</w:t>
      </w:r>
      <w:r w:rsidR="00C9404E">
        <w:rPr>
          <w:rtl/>
          <w:lang w:bidi="fa-IR"/>
        </w:rPr>
        <w:t>:</w:t>
      </w:r>
      <w:r w:rsidR="0021489B">
        <w:rPr>
          <w:rtl/>
          <w:lang w:bidi="fa-IR"/>
        </w:rPr>
        <w:t xml:space="preserve"> مفردات</w:t>
      </w:r>
      <w:r w:rsidR="00C9404E">
        <w:rPr>
          <w:rtl/>
          <w:lang w:bidi="fa-IR"/>
        </w:rPr>
        <w:t>،</w:t>
      </w:r>
      <w:r w:rsidR="0021489B">
        <w:rPr>
          <w:rtl/>
          <w:lang w:bidi="fa-IR"/>
        </w:rPr>
        <w:t xml:space="preserve"> راغب</w:t>
      </w:r>
      <w:r w:rsidR="00C9404E">
        <w:rPr>
          <w:rtl/>
          <w:lang w:bidi="fa-IR"/>
        </w:rPr>
        <w:t>،</w:t>
      </w:r>
      <w:r w:rsidR="0021489B">
        <w:rPr>
          <w:rtl/>
          <w:lang w:bidi="fa-IR"/>
        </w:rPr>
        <w:t xml:space="preserve"> ماده صبر.</w:t>
      </w:r>
    </w:p>
    <w:p w:rsidR="0021489B" w:rsidRDefault="00FB572E" w:rsidP="0021489B">
      <w:pPr>
        <w:pStyle w:val="libFootnote"/>
        <w:rPr>
          <w:rtl/>
          <w:lang w:bidi="fa-IR"/>
        </w:rPr>
      </w:pPr>
      <w:r>
        <w:rPr>
          <w:rtl/>
          <w:lang w:bidi="fa-IR"/>
        </w:rPr>
        <w:t>512</w:t>
      </w:r>
      <w:r w:rsidR="0021489B">
        <w:rPr>
          <w:rtl/>
          <w:lang w:bidi="fa-IR"/>
        </w:rPr>
        <w:t>- كلينى</w:t>
      </w:r>
      <w:r w:rsidR="00C9404E">
        <w:rPr>
          <w:rtl/>
          <w:lang w:bidi="fa-IR"/>
        </w:rPr>
        <w:t>،</w:t>
      </w:r>
      <w:r w:rsidR="0021489B">
        <w:rPr>
          <w:rtl/>
          <w:lang w:bidi="fa-IR"/>
        </w:rPr>
        <w:t xml:space="preserve"> اصول كافى</w:t>
      </w:r>
      <w:r w:rsidR="00C9404E">
        <w:rPr>
          <w:rtl/>
          <w:lang w:bidi="fa-IR"/>
        </w:rPr>
        <w:t>،</w:t>
      </w:r>
      <w:r w:rsidR="0021489B">
        <w:rPr>
          <w:rtl/>
          <w:lang w:bidi="fa-IR"/>
        </w:rPr>
        <w:t xml:space="preserve"> ج </w:t>
      </w:r>
      <w:r>
        <w:rPr>
          <w:rtl/>
          <w:lang w:bidi="fa-IR"/>
        </w:rPr>
        <w:t>2</w:t>
      </w:r>
      <w:r w:rsidR="0021489B">
        <w:rPr>
          <w:rtl/>
          <w:lang w:bidi="fa-IR"/>
        </w:rPr>
        <w:t>، باب الصبر.</w:t>
      </w:r>
    </w:p>
    <w:p w:rsidR="0021489B" w:rsidRDefault="00FB572E" w:rsidP="0021489B">
      <w:pPr>
        <w:pStyle w:val="libFootnote"/>
        <w:rPr>
          <w:rtl/>
          <w:lang w:bidi="fa-IR"/>
        </w:rPr>
      </w:pPr>
      <w:r>
        <w:rPr>
          <w:rtl/>
          <w:lang w:bidi="fa-IR"/>
        </w:rPr>
        <w:t>513</w:t>
      </w:r>
      <w:r w:rsidR="0021489B">
        <w:rPr>
          <w:rtl/>
          <w:lang w:bidi="fa-IR"/>
        </w:rPr>
        <w:t>- كلينى</w:t>
      </w:r>
      <w:r w:rsidR="00C9404E">
        <w:rPr>
          <w:rtl/>
          <w:lang w:bidi="fa-IR"/>
        </w:rPr>
        <w:t>،</w:t>
      </w:r>
      <w:r w:rsidR="0021489B">
        <w:rPr>
          <w:rtl/>
          <w:lang w:bidi="fa-IR"/>
        </w:rPr>
        <w:t xml:space="preserve"> اصول كافى</w:t>
      </w:r>
      <w:r w:rsidR="00C9404E">
        <w:rPr>
          <w:rtl/>
          <w:lang w:bidi="fa-IR"/>
        </w:rPr>
        <w:t>،</w:t>
      </w:r>
      <w:r w:rsidR="0021489B">
        <w:rPr>
          <w:rtl/>
          <w:lang w:bidi="fa-IR"/>
        </w:rPr>
        <w:t xml:space="preserve"> ج </w:t>
      </w:r>
      <w:r>
        <w:rPr>
          <w:rtl/>
          <w:lang w:bidi="fa-IR"/>
        </w:rPr>
        <w:t>2</w:t>
      </w:r>
      <w:r w:rsidR="0021489B">
        <w:rPr>
          <w:rtl/>
          <w:lang w:bidi="fa-IR"/>
        </w:rPr>
        <w:t>، باب الصبر.</w:t>
      </w:r>
    </w:p>
    <w:p w:rsidR="0021489B" w:rsidRDefault="00FB572E" w:rsidP="0021489B">
      <w:pPr>
        <w:pStyle w:val="libFootnote"/>
        <w:rPr>
          <w:rtl/>
          <w:lang w:bidi="fa-IR"/>
        </w:rPr>
      </w:pPr>
      <w:r>
        <w:rPr>
          <w:rtl/>
          <w:lang w:bidi="fa-IR"/>
        </w:rPr>
        <w:lastRenderedPageBreak/>
        <w:t>514</w:t>
      </w:r>
      <w:r w:rsidR="0021489B">
        <w:rPr>
          <w:rtl/>
          <w:lang w:bidi="fa-IR"/>
        </w:rPr>
        <w:t>- كلينى</w:t>
      </w:r>
      <w:r w:rsidR="00C9404E">
        <w:rPr>
          <w:rtl/>
          <w:lang w:bidi="fa-IR"/>
        </w:rPr>
        <w:t>،</w:t>
      </w:r>
      <w:r w:rsidR="0021489B">
        <w:rPr>
          <w:rtl/>
          <w:lang w:bidi="fa-IR"/>
        </w:rPr>
        <w:t xml:space="preserve"> اصول كافى</w:t>
      </w:r>
      <w:r w:rsidR="00C9404E">
        <w:rPr>
          <w:rtl/>
          <w:lang w:bidi="fa-IR"/>
        </w:rPr>
        <w:t>،</w:t>
      </w:r>
      <w:r w:rsidR="0021489B">
        <w:rPr>
          <w:rtl/>
          <w:lang w:bidi="fa-IR"/>
        </w:rPr>
        <w:t xml:space="preserve"> ج </w:t>
      </w:r>
      <w:r>
        <w:rPr>
          <w:rtl/>
          <w:lang w:bidi="fa-IR"/>
        </w:rPr>
        <w:t>2</w:t>
      </w:r>
      <w:r w:rsidR="0021489B">
        <w:rPr>
          <w:rtl/>
          <w:lang w:bidi="fa-IR"/>
        </w:rPr>
        <w:t>، باب الصبر.</w:t>
      </w:r>
    </w:p>
    <w:p w:rsidR="0021489B" w:rsidRDefault="00FB572E" w:rsidP="0021489B">
      <w:pPr>
        <w:pStyle w:val="libFootnote"/>
        <w:rPr>
          <w:rtl/>
          <w:lang w:bidi="fa-IR"/>
        </w:rPr>
      </w:pPr>
      <w:r>
        <w:rPr>
          <w:rtl/>
          <w:lang w:bidi="fa-IR"/>
        </w:rPr>
        <w:t>515</w:t>
      </w:r>
      <w:r w:rsidR="0021489B">
        <w:rPr>
          <w:rtl/>
          <w:lang w:bidi="fa-IR"/>
        </w:rPr>
        <w:t>- تحف العقول</w:t>
      </w:r>
      <w:r w:rsidR="00C9404E">
        <w:rPr>
          <w:rtl/>
          <w:lang w:bidi="fa-IR"/>
        </w:rPr>
        <w:t>،</w:t>
      </w:r>
      <w:r w:rsidR="0021489B">
        <w:rPr>
          <w:rtl/>
          <w:lang w:bidi="fa-IR"/>
        </w:rPr>
        <w:t xml:space="preserve"> ص </w:t>
      </w:r>
      <w:r>
        <w:rPr>
          <w:rtl/>
          <w:lang w:bidi="fa-IR"/>
        </w:rPr>
        <w:t>142</w:t>
      </w:r>
      <w:r w:rsidR="0021489B">
        <w:rPr>
          <w:rtl/>
          <w:lang w:bidi="fa-IR"/>
        </w:rPr>
        <w:t xml:space="preserve"> و </w:t>
      </w:r>
      <w:r>
        <w:rPr>
          <w:rtl/>
          <w:lang w:bidi="fa-IR"/>
        </w:rPr>
        <w:t>328</w:t>
      </w:r>
      <w:r w:rsidR="0021489B">
        <w:rPr>
          <w:rtl/>
          <w:lang w:bidi="fa-IR"/>
        </w:rPr>
        <w:t>.</w:t>
      </w:r>
    </w:p>
    <w:p w:rsidR="0021489B" w:rsidRDefault="00FB572E" w:rsidP="0021489B">
      <w:pPr>
        <w:pStyle w:val="libFootnote"/>
        <w:rPr>
          <w:rtl/>
          <w:lang w:bidi="fa-IR"/>
        </w:rPr>
      </w:pPr>
      <w:r>
        <w:rPr>
          <w:rtl/>
          <w:lang w:bidi="fa-IR"/>
        </w:rPr>
        <w:t>516</w:t>
      </w:r>
      <w:r w:rsidR="0021489B">
        <w:rPr>
          <w:rtl/>
          <w:lang w:bidi="fa-IR"/>
        </w:rPr>
        <w:t>- تحف العقول</w:t>
      </w:r>
      <w:r w:rsidR="00C9404E">
        <w:rPr>
          <w:rtl/>
          <w:lang w:bidi="fa-IR"/>
        </w:rPr>
        <w:t>،</w:t>
      </w:r>
      <w:r w:rsidR="0021489B">
        <w:rPr>
          <w:rtl/>
          <w:lang w:bidi="fa-IR"/>
        </w:rPr>
        <w:t xml:space="preserve"> ص </w:t>
      </w:r>
      <w:r>
        <w:rPr>
          <w:rtl/>
          <w:lang w:bidi="fa-IR"/>
        </w:rPr>
        <w:t>142</w:t>
      </w:r>
      <w:r w:rsidR="0021489B">
        <w:rPr>
          <w:rtl/>
          <w:lang w:bidi="fa-IR"/>
        </w:rPr>
        <w:t xml:space="preserve"> و </w:t>
      </w:r>
      <w:r>
        <w:rPr>
          <w:rtl/>
          <w:lang w:bidi="fa-IR"/>
        </w:rPr>
        <w:t>328</w:t>
      </w:r>
      <w:r w:rsidR="0021489B">
        <w:rPr>
          <w:rtl/>
          <w:lang w:bidi="fa-IR"/>
        </w:rPr>
        <w:t>.</w:t>
      </w:r>
    </w:p>
    <w:p w:rsidR="0021489B" w:rsidRDefault="00FB572E" w:rsidP="0021489B">
      <w:pPr>
        <w:pStyle w:val="libFootnote"/>
        <w:rPr>
          <w:rtl/>
          <w:lang w:bidi="fa-IR"/>
        </w:rPr>
      </w:pPr>
      <w:r>
        <w:rPr>
          <w:rtl/>
          <w:lang w:bidi="fa-IR"/>
        </w:rPr>
        <w:t>517</w:t>
      </w:r>
      <w:r w:rsidR="0021489B">
        <w:rPr>
          <w:rtl/>
          <w:lang w:bidi="fa-IR"/>
        </w:rPr>
        <w:t>- قصار الجمل</w:t>
      </w:r>
      <w:r w:rsidR="00C9404E">
        <w:rPr>
          <w:rtl/>
          <w:lang w:bidi="fa-IR"/>
        </w:rPr>
        <w:t>،</w:t>
      </w:r>
      <w:r w:rsidR="0021489B">
        <w:rPr>
          <w:rtl/>
          <w:lang w:bidi="fa-IR"/>
        </w:rPr>
        <w:t xml:space="preserve"> باب الزوجه</w:t>
      </w:r>
      <w:r w:rsidR="00C9404E">
        <w:rPr>
          <w:rtl/>
          <w:lang w:bidi="fa-IR"/>
        </w:rPr>
        <w:t>.</w:t>
      </w:r>
    </w:p>
    <w:p w:rsidR="0021489B" w:rsidRDefault="00FB572E" w:rsidP="0021489B">
      <w:pPr>
        <w:pStyle w:val="libFootnote"/>
        <w:rPr>
          <w:rtl/>
          <w:lang w:bidi="fa-IR"/>
        </w:rPr>
      </w:pPr>
      <w:r>
        <w:rPr>
          <w:rtl/>
          <w:lang w:bidi="fa-IR"/>
        </w:rPr>
        <w:t>518</w:t>
      </w:r>
      <w:r w:rsidR="0021489B">
        <w:rPr>
          <w:rtl/>
          <w:lang w:bidi="fa-IR"/>
        </w:rPr>
        <w:t>- غررالحكم</w:t>
      </w:r>
      <w:r w:rsidR="00C9404E">
        <w:rPr>
          <w:rtl/>
          <w:lang w:bidi="fa-IR"/>
        </w:rPr>
        <w:t>،</w:t>
      </w:r>
      <w:r w:rsidR="0021489B">
        <w:rPr>
          <w:rtl/>
          <w:lang w:bidi="fa-IR"/>
        </w:rPr>
        <w:t xml:space="preserve"> حرف الميم</w:t>
      </w:r>
      <w:r w:rsidR="00C9404E">
        <w:rPr>
          <w:rtl/>
          <w:lang w:bidi="fa-IR"/>
        </w:rPr>
        <w:t>.</w:t>
      </w:r>
    </w:p>
    <w:p w:rsidR="0021489B" w:rsidRDefault="00FB572E" w:rsidP="0021489B">
      <w:pPr>
        <w:pStyle w:val="libFootnote"/>
        <w:rPr>
          <w:rtl/>
          <w:lang w:bidi="fa-IR"/>
        </w:rPr>
      </w:pPr>
      <w:r>
        <w:rPr>
          <w:rtl/>
          <w:lang w:bidi="fa-IR"/>
        </w:rPr>
        <w:t>519</w:t>
      </w:r>
      <w:r w:rsidR="0021489B">
        <w:rPr>
          <w:rtl/>
          <w:lang w:bidi="fa-IR"/>
        </w:rPr>
        <w:t>- وسايل الشيعه</w:t>
      </w:r>
      <w:r w:rsidR="00C9404E">
        <w:rPr>
          <w:rtl/>
          <w:lang w:bidi="fa-IR"/>
        </w:rPr>
        <w:t>،</w:t>
      </w:r>
      <w:r w:rsidR="0021489B">
        <w:rPr>
          <w:rtl/>
          <w:lang w:bidi="fa-IR"/>
        </w:rPr>
        <w:t xml:space="preserve"> ج </w:t>
      </w:r>
      <w:r>
        <w:rPr>
          <w:rtl/>
          <w:lang w:bidi="fa-IR"/>
        </w:rPr>
        <w:t>11</w:t>
      </w:r>
      <w:r w:rsidR="0021489B">
        <w:rPr>
          <w:rtl/>
          <w:lang w:bidi="fa-IR"/>
        </w:rPr>
        <w:t xml:space="preserve">، ص </w:t>
      </w:r>
      <w:r>
        <w:rPr>
          <w:rtl/>
          <w:lang w:bidi="fa-IR"/>
        </w:rPr>
        <w:t>6</w:t>
      </w:r>
      <w:r w:rsidR="0021489B">
        <w:rPr>
          <w:rtl/>
          <w:lang w:bidi="fa-IR"/>
        </w:rPr>
        <w:t>.</w:t>
      </w:r>
    </w:p>
    <w:p w:rsidR="0021489B" w:rsidRDefault="00FB572E" w:rsidP="0021489B">
      <w:pPr>
        <w:pStyle w:val="libFootnote"/>
        <w:rPr>
          <w:rtl/>
          <w:lang w:bidi="fa-IR"/>
        </w:rPr>
      </w:pPr>
      <w:r>
        <w:rPr>
          <w:rtl/>
          <w:lang w:bidi="fa-IR"/>
        </w:rPr>
        <w:t>520</w:t>
      </w:r>
      <w:r w:rsidR="0021489B">
        <w:rPr>
          <w:rtl/>
          <w:lang w:bidi="fa-IR"/>
        </w:rPr>
        <w:t>- وسايل الشيعه</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258</w:t>
      </w:r>
      <w:r w:rsidR="0021489B">
        <w:rPr>
          <w:rtl/>
          <w:lang w:bidi="fa-IR"/>
        </w:rPr>
        <w:t>.</w:t>
      </w:r>
    </w:p>
    <w:p w:rsidR="0021489B" w:rsidRDefault="00FB572E" w:rsidP="0021489B">
      <w:pPr>
        <w:pStyle w:val="libFootnote"/>
        <w:rPr>
          <w:rtl/>
          <w:lang w:bidi="fa-IR"/>
        </w:rPr>
      </w:pPr>
      <w:r>
        <w:rPr>
          <w:rtl/>
          <w:lang w:bidi="fa-IR"/>
        </w:rPr>
        <w:t>521</w:t>
      </w:r>
      <w:r w:rsidR="0021489B">
        <w:rPr>
          <w:rtl/>
          <w:lang w:bidi="fa-IR"/>
        </w:rPr>
        <w:t>- صدوق</w:t>
      </w:r>
      <w:r w:rsidR="00C9404E">
        <w:rPr>
          <w:rtl/>
          <w:lang w:bidi="fa-IR"/>
        </w:rPr>
        <w:t>،</w:t>
      </w:r>
      <w:r w:rsidR="0021489B">
        <w:rPr>
          <w:rtl/>
          <w:lang w:bidi="fa-IR"/>
        </w:rPr>
        <w:t xml:space="preserve"> كمال الدين</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281</w:t>
      </w:r>
      <w:r w:rsidR="0021489B">
        <w:rPr>
          <w:rtl/>
          <w:lang w:bidi="fa-IR"/>
        </w:rPr>
        <w:t>.</w:t>
      </w:r>
    </w:p>
    <w:p w:rsidR="0021489B" w:rsidRDefault="00FB572E" w:rsidP="0021489B">
      <w:pPr>
        <w:pStyle w:val="libFootnote"/>
        <w:rPr>
          <w:rtl/>
          <w:lang w:bidi="fa-IR"/>
        </w:rPr>
      </w:pPr>
      <w:r>
        <w:rPr>
          <w:rtl/>
          <w:lang w:bidi="fa-IR"/>
        </w:rPr>
        <w:t>522</w:t>
      </w:r>
      <w:r w:rsidR="0021489B">
        <w:rPr>
          <w:rtl/>
          <w:lang w:bidi="fa-IR"/>
        </w:rPr>
        <w:t>- ر.ك</w:t>
      </w:r>
      <w:r w:rsidR="00C9404E">
        <w:rPr>
          <w:rtl/>
          <w:lang w:bidi="fa-IR"/>
        </w:rPr>
        <w:t>:</w:t>
      </w:r>
      <w:r w:rsidR="0021489B">
        <w:rPr>
          <w:rtl/>
          <w:lang w:bidi="fa-IR"/>
        </w:rPr>
        <w:t xml:space="preserve"> وسـائل الشـيـعه</w:t>
      </w:r>
      <w:r w:rsidR="00C9404E">
        <w:rPr>
          <w:rtl/>
          <w:lang w:bidi="fa-IR"/>
        </w:rPr>
        <w:t>،</w:t>
      </w:r>
      <w:r w:rsidR="0021489B">
        <w:rPr>
          <w:rtl/>
          <w:lang w:bidi="fa-IR"/>
        </w:rPr>
        <w:t xml:space="preserve"> ج </w:t>
      </w:r>
      <w:r>
        <w:rPr>
          <w:rtl/>
          <w:lang w:bidi="fa-IR"/>
        </w:rPr>
        <w:t>5</w:t>
      </w:r>
      <w:r w:rsidR="0021489B">
        <w:rPr>
          <w:rtl/>
          <w:lang w:bidi="fa-IR"/>
        </w:rPr>
        <w:t xml:space="preserve">، ص </w:t>
      </w:r>
      <w:r>
        <w:rPr>
          <w:rtl/>
          <w:lang w:bidi="fa-IR"/>
        </w:rPr>
        <w:t>67</w:t>
      </w:r>
      <w:r w:rsidR="0021489B">
        <w:rPr>
          <w:rtl/>
          <w:lang w:bidi="fa-IR"/>
        </w:rPr>
        <w:t xml:space="preserve">؛ بحارالاءنوار، ج </w:t>
      </w:r>
      <w:r>
        <w:rPr>
          <w:rtl/>
          <w:lang w:bidi="fa-IR"/>
        </w:rPr>
        <w:t>9</w:t>
      </w:r>
      <w:r w:rsidR="0021489B">
        <w:rPr>
          <w:rtl/>
          <w:lang w:bidi="fa-IR"/>
        </w:rPr>
        <w:t xml:space="preserve">، ص </w:t>
      </w:r>
      <w:r>
        <w:rPr>
          <w:rtl/>
          <w:lang w:bidi="fa-IR"/>
        </w:rPr>
        <w:t>160</w:t>
      </w:r>
      <w:r w:rsidR="0021489B">
        <w:rPr>
          <w:rtl/>
          <w:lang w:bidi="fa-IR"/>
        </w:rPr>
        <w:t>؛ ينابيع المودة</w:t>
      </w:r>
      <w:r w:rsidR="00C9404E">
        <w:rPr>
          <w:rtl/>
          <w:lang w:bidi="fa-IR"/>
        </w:rPr>
        <w:t>،</w:t>
      </w:r>
      <w:r w:rsidR="0021489B">
        <w:rPr>
          <w:rtl/>
          <w:lang w:bidi="fa-IR"/>
        </w:rPr>
        <w:t xml:space="preserve"> ص </w:t>
      </w:r>
      <w:r>
        <w:rPr>
          <w:rtl/>
          <w:lang w:bidi="fa-IR"/>
        </w:rPr>
        <w:t>486</w:t>
      </w:r>
      <w:r w:rsidR="0021489B">
        <w:rPr>
          <w:rtl/>
          <w:lang w:bidi="fa-IR"/>
        </w:rPr>
        <w:t xml:space="preserve"> ـ ر.ك</w:t>
      </w:r>
      <w:r w:rsidR="00C9404E">
        <w:rPr>
          <w:rtl/>
          <w:lang w:bidi="fa-IR"/>
        </w:rPr>
        <w:t>:</w:t>
      </w:r>
      <w:r w:rsidR="0021489B">
        <w:rPr>
          <w:rtl/>
          <w:lang w:bidi="fa-IR"/>
        </w:rPr>
        <w:t xml:space="preserve"> اكمال الدين</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281</w:t>
      </w:r>
      <w:r w:rsidR="0021489B">
        <w:rPr>
          <w:rtl/>
          <w:lang w:bidi="fa-IR"/>
        </w:rPr>
        <w:t>.</w:t>
      </w:r>
    </w:p>
    <w:p w:rsidR="0021489B" w:rsidRDefault="00FB572E" w:rsidP="0021489B">
      <w:pPr>
        <w:pStyle w:val="libFootnote"/>
        <w:rPr>
          <w:rtl/>
          <w:lang w:bidi="fa-IR"/>
        </w:rPr>
      </w:pPr>
      <w:r>
        <w:rPr>
          <w:rtl/>
          <w:lang w:bidi="fa-IR"/>
        </w:rPr>
        <w:t>523</w:t>
      </w:r>
      <w:r w:rsidR="0021489B">
        <w:rPr>
          <w:rtl/>
          <w:lang w:bidi="fa-IR"/>
        </w:rPr>
        <w:t>- كنزالعمال</w:t>
      </w:r>
      <w:r w:rsidR="00C9404E">
        <w:rPr>
          <w:rtl/>
          <w:lang w:bidi="fa-IR"/>
        </w:rPr>
        <w:t>،</w:t>
      </w:r>
      <w:r w:rsidR="0021489B">
        <w:rPr>
          <w:rtl/>
          <w:lang w:bidi="fa-IR"/>
        </w:rPr>
        <w:t xml:space="preserve"> ج </w:t>
      </w:r>
      <w:r>
        <w:rPr>
          <w:rtl/>
          <w:lang w:bidi="fa-IR"/>
        </w:rPr>
        <w:t>8</w:t>
      </w:r>
      <w:r w:rsidR="0021489B">
        <w:rPr>
          <w:rtl/>
          <w:lang w:bidi="fa-IR"/>
        </w:rPr>
        <w:t xml:space="preserve">، ص </w:t>
      </w:r>
      <w:r>
        <w:rPr>
          <w:rtl/>
          <w:lang w:bidi="fa-IR"/>
        </w:rPr>
        <w:t>408797</w:t>
      </w:r>
      <w:r w:rsidR="0021489B">
        <w:rPr>
          <w:rtl/>
          <w:lang w:bidi="fa-IR"/>
        </w:rPr>
        <w:t>.</w:t>
      </w:r>
    </w:p>
    <w:p w:rsidR="0021489B" w:rsidRDefault="00FB572E" w:rsidP="0021489B">
      <w:pPr>
        <w:pStyle w:val="libFootnote"/>
        <w:rPr>
          <w:rtl/>
          <w:lang w:bidi="fa-IR"/>
        </w:rPr>
      </w:pPr>
      <w:r>
        <w:rPr>
          <w:rtl/>
          <w:lang w:bidi="fa-IR"/>
        </w:rPr>
        <w:t>524</w:t>
      </w:r>
      <w:r w:rsidR="0021489B">
        <w:rPr>
          <w:rtl/>
          <w:lang w:bidi="fa-IR"/>
        </w:rPr>
        <w:t>- كنزالعمال</w:t>
      </w:r>
      <w:r w:rsidR="00C9404E">
        <w:rPr>
          <w:rtl/>
          <w:lang w:bidi="fa-IR"/>
        </w:rPr>
        <w:t>،</w:t>
      </w:r>
      <w:r w:rsidR="0021489B">
        <w:rPr>
          <w:rtl/>
          <w:lang w:bidi="fa-IR"/>
        </w:rPr>
        <w:t xml:space="preserve"> ج </w:t>
      </w:r>
      <w:r>
        <w:rPr>
          <w:rtl/>
          <w:lang w:bidi="fa-IR"/>
        </w:rPr>
        <w:t>8</w:t>
      </w:r>
      <w:r w:rsidR="0021489B">
        <w:rPr>
          <w:rtl/>
          <w:lang w:bidi="fa-IR"/>
        </w:rPr>
        <w:t xml:space="preserve">، ح </w:t>
      </w:r>
      <w:r>
        <w:rPr>
          <w:rtl/>
          <w:lang w:bidi="fa-IR"/>
        </w:rPr>
        <w:t>408797</w:t>
      </w:r>
      <w:r w:rsidR="0021489B">
        <w:rPr>
          <w:rtl/>
          <w:lang w:bidi="fa-IR"/>
        </w:rPr>
        <w:t>.</w:t>
      </w:r>
    </w:p>
    <w:p w:rsidR="0021489B" w:rsidRDefault="00FB572E" w:rsidP="0021489B">
      <w:pPr>
        <w:pStyle w:val="libFootnote"/>
        <w:rPr>
          <w:rtl/>
          <w:lang w:bidi="fa-IR"/>
        </w:rPr>
      </w:pPr>
      <w:r>
        <w:rPr>
          <w:rtl/>
          <w:lang w:bidi="fa-IR"/>
        </w:rPr>
        <w:t>525</w:t>
      </w:r>
      <w:r w:rsidR="0021489B">
        <w:rPr>
          <w:rtl/>
          <w:lang w:bidi="fa-IR"/>
        </w:rPr>
        <w:t>- وسايل الشيعه</w:t>
      </w:r>
      <w:r w:rsidR="00C9404E">
        <w:rPr>
          <w:rtl/>
          <w:lang w:bidi="fa-IR"/>
        </w:rPr>
        <w:t>،</w:t>
      </w:r>
      <w:r w:rsidR="0021489B">
        <w:rPr>
          <w:rtl/>
          <w:lang w:bidi="fa-IR"/>
        </w:rPr>
        <w:t xml:space="preserve"> ج </w:t>
      </w:r>
      <w:r>
        <w:rPr>
          <w:rtl/>
          <w:lang w:bidi="fa-IR"/>
        </w:rPr>
        <w:t>7</w:t>
      </w:r>
      <w:r w:rsidR="0021489B">
        <w:rPr>
          <w:rtl/>
          <w:lang w:bidi="fa-IR"/>
        </w:rPr>
        <w:t xml:space="preserve">، صص </w:t>
      </w:r>
      <w:r>
        <w:rPr>
          <w:rtl/>
          <w:lang w:bidi="fa-IR"/>
        </w:rPr>
        <w:t>259</w:t>
      </w:r>
      <w:r w:rsidR="0021489B">
        <w:rPr>
          <w:rtl/>
          <w:lang w:bidi="fa-IR"/>
        </w:rPr>
        <w:t>-</w:t>
      </w:r>
      <w:r>
        <w:rPr>
          <w:rtl/>
          <w:lang w:bidi="fa-IR"/>
        </w:rPr>
        <w:t>261</w:t>
      </w:r>
      <w:r w:rsidR="0021489B">
        <w:rPr>
          <w:rtl/>
          <w:lang w:bidi="fa-IR"/>
        </w:rPr>
        <w:t>.</w:t>
      </w:r>
    </w:p>
    <w:p w:rsidR="0021489B" w:rsidRDefault="00FB572E" w:rsidP="0021489B">
      <w:pPr>
        <w:pStyle w:val="libFootnote"/>
        <w:rPr>
          <w:rtl/>
          <w:lang w:bidi="fa-IR"/>
        </w:rPr>
      </w:pPr>
      <w:r>
        <w:rPr>
          <w:rtl/>
          <w:lang w:bidi="fa-IR"/>
        </w:rPr>
        <w:t>526</w:t>
      </w:r>
      <w:r w:rsidR="0021489B">
        <w:rPr>
          <w:rtl/>
          <w:lang w:bidi="fa-IR"/>
        </w:rPr>
        <w:t>- ر.ك</w:t>
      </w:r>
      <w:r w:rsidR="00C9404E">
        <w:rPr>
          <w:rtl/>
          <w:lang w:bidi="fa-IR"/>
        </w:rPr>
        <w:t>:</w:t>
      </w:r>
      <w:r w:rsidR="0021489B">
        <w:rPr>
          <w:rtl/>
          <w:lang w:bidi="fa-IR"/>
        </w:rPr>
        <w:t xml:space="preserve"> تزكية النفس</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309</w:t>
      </w:r>
      <w:r w:rsidR="0021489B">
        <w:rPr>
          <w:rtl/>
          <w:lang w:bidi="fa-IR"/>
        </w:rPr>
        <w:t>.</w:t>
      </w:r>
    </w:p>
    <w:p w:rsidR="0021489B" w:rsidRDefault="00FB572E" w:rsidP="0021489B">
      <w:pPr>
        <w:pStyle w:val="libFootnote"/>
        <w:rPr>
          <w:rtl/>
          <w:lang w:bidi="fa-IR"/>
        </w:rPr>
      </w:pPr>
      <w:r>
        <w:rPr>
          <w:rtl/>
          <w:lang w:bidi="fa-IR"/>
        </w:rPr>
        <w:t>527</w:t>
      </w:r>
      <w:r w:rsidR="0021489B">
        <w:rPr>
          <w:rtl/>
          <w:lang w:bidi="fa-IR"/>
        </w:rPr>
        <w:t>- شب قدر، باقرى بيدهندى</w:t>
      </w:r>
      <w:r w:rsidR="00C9404E">
        <w:rPr>
          <w:rtl/>
          <w:lang w:bidi="fa-IR"/>
        </w:rPr>
        <w:t>،</w:t>
      </w:r>
      <w:r w:rsidR="0021489B">
        <w:rPr>
          <w:rtl/>
          <w:lang w:bidi="fa-IR"/>
        </w:rPr>
        <w:t xml:space="preserve"> ص </w:t>
      </w:r>
      <w:r>
        <w:rPr>
          <w:rtl/>
          <w:lang w:bidi="fa-IR"/>
        </w:rPr>
        <w:t>70</w:t>
      </w:r>
      <w:r w:rsidR="0021489B">
        <w:rPr>
          <w:rtl/>
          <w:lang w:bidi="fa-IR"/>
        </w:rPr>
        <w:t>.</w:t>
      </w:r>
    </w:p>
    <w:p w:rsidR="0021489B" w:rsidRDefault="00FB572E" w:rsidP="0021489B">
      <w:pPr>
        <w:pStyle w:val="libFootnote"/>
        <w:rPr>
          <w:rtl/>
          <w:lang w:bidi="fa-IR"/>
        </w:rPr>
      </w:pPr>
      <w:r>
        <w:rPr>
          <w:rtl/>
          <w:lang w:bidi="fa-IR"/>
        </w:rPr>
        <w:t>528</w:t>
      </w:r>
      <w:r w:rsidR="0021489B">
        <w:rPr>
          <w:rtl/>
          <w:lang w:bidi="fa-IR"/>
        </w:rPr>
        <w:t>- كنزالعمال</w:t>
      </w:r>
      <w:r w:rsidR="00C9404E">
        <w:rPr>
          <w:rtl/>
          <w:lang w:bidi="fa-IR"/>
        </w:rPr>
        <w:t>:</w:t>
      </w:r>
      <w:r w:rsidR="0021489B">
        <w:rPr>
          <w:rtl/>
          <w:lang w:bidi="fa-IR"/>
        </w:rPr>
        <w:t xml:space="preserve"> ج </w:t>
      </w:r>
      <w:r>
        <w:rPr>
          <w:rtl/>
          <w:lang w:bidi="fa-IR"/>
        </w:rPr>
        <w:t>16</w:t>
      </w:r>
      <w:r w:rsidR="0021489B">
        <w:rPr>
          <w:rtl/>
          <w:lang w:bidi="fa-IR"/>
        </w:rPr>
        <w:t xml:space="preserve">، ح </w:t>
      </w:r>
      <w:r>
        <w:rPr>
          <w:rtl/>
          <w:lang w:bidi="fa-IR"/>
        </w:rPr>
        <w:t>45527</w:t>
      </w:r>
      <w:r w:rsidR="0021489B">
        <w:rPr>
          <w:rtl/>
          <w:lang w:bidi="fa-IR"/>
        </w:rPr>
        <w:t>.</w:t>
      </w:r>
    </w:p>
    <w:p w:rsidR="0021489B" w:rsidRDefault="00FB572E" w:rsidP="0021489B">
      <w:pPr>
        <w:pStyle w:val="libFootnote"/>
        <w:rPr>
          <w:rtl/>
          <w:lang w:bidi="fa-IR"/>
        </w:rPr>
      </w:pPr>
      <w:r>
        <w:rPr>
          <w:rtl/>
          <w:lang w:bidi="fa-IR"/>
        </w:rPr>
        <w:t>529</w:t>
      </w:r>
      <w:r w:rsidR="0021489B">
        <w:rPr>
          <w:rtl/>
          <w:lang w:bidi="fa-IR"/>
        </w:rPr>
        <w:t>- قـال ابـوجـعـفر: هى فى كل سنة فى شهر رمضان فى العشر الاءواخر</w:t>
      </w:r>
      <w:r w:rsidR="00C9404E">
        <w:rPr>
          <w:rtl/>
          <w:lang w:bidi="fa-IR"/>
        </w:rPr>
        <w:t>.</w:t>
      </w:r>
      <w:r w:rsidR="0021489B">
        <w:rPr>
          <w:rtl/>
          <w:lang w:bidi="fa-IR"/>
        </w:rPr>
        <w:t xml:space="preserve"> (بحارالاءنوار، ج </w:t>
      </w:r>
      <w:r>
        <w:rPr>
          <w:rtl/>
          <w:lang w:bidi="fa-IR"/>
        </w:rPr>
        <w:t>97</w:t>
      </w:r>
      <w:r w:rsidR="0021489B">
        <w:rPr>
          <w:rtl/>
          <w:lang w:bidi="fa-IR"/>
        </w:rPr>
        <w:t xml:space="preserve">، ص </w:t>
      </w:r>
      <w:r>
        <w:rPr>
          <w:rtl/>
          <w:lang w:bidi="fa-IR"/>
        </w:rPr>
        <w:t>19</w:t>
      </w:r>
      <w:r w:rsidR="0021489B">
        <w:rPr>
          <w:rtl/>
          <w:lang w:bidi="fa-IR"/>
        </w:rPr>
        <w:t>).</w:t>
      </w:r>
    </w:p>
    <w:p w:rsidR="0021489B" w:rsidRDefault="00FB572E" w:rsidP="0021489B">
      <w:pPr>
        <w:pStyle w:val="libFootnote"/>
        <w:rPr>
          <w:rtl/>
          <w:lang w:bidi="fa-IR"/>
        </w:rPr>
      </w:pPr>
      <w:r>
        <w:rPr>
          <w:rtl/>
          <w:lang w:bidi="fa-IR"/>
        </w:rPr>
        <w:t>530</w:t>
      </w:r>
      <w:r w:rsidR="0021489B">
        <w:rPr>
          <w:rtl/>
          <w:lang w:bidi="fa-IR"/>
        </w:rPr>
        <w:t>- اءخـبـرنـى عـن ليـلة القـدر كـانـت اءو تـكـون فـى كـل عـام</w:t>
      </w:r>
      <w:r w:rsidR="00C9404E">
        <w:rPr>
          <w:rtl/>
          <w:lang w:bidi="fa-IR"/>
        </w:rPr>
        <w:t>؟</w:t>
      </w:r>
      <w:r w:rsidR="0021489B">
        <w:rPr>
          <w:rtl/>
          <w:lang w:bidi="fa-IR"/>
        </w:rPr>
        <w:t xml:space="preserve"> فـقـال له اءبـوعبدالله (ع): لو رفعت ليلة القدر لرفع القرآن</w:t>
      </w:r>
      <w:r w:rsidR="00C9404E">
        <w:rPr>
          <w:rtl/>
          <w:lang w:bidi="fa-IR"/>
        </w:rPr>
        <w:t>.</w:t>
      </w:r>
      <w:r w:rsidR="0021489B">
        <w:rPr>
          <w:rtl/>
          <w:lang w:bidi="fa-IR"/>
        </w:rPr>
        <w:t xml:space="preserve"> بحار، ج </w:t>
      </w:r>
      <w:r>
        <w:rPr>
          <w:rtl/>
          <w:lang w:bidi="fa-IR"/>
        </w:rPr>
        <w:t>97</w:t>
      </w:r>
      <w:r w:rsidR="0021489B">
        <w:rPr>
          <w:rtl/>
          <w:lang w:bidi="fa-IR"/>
        </w:rPr>
        <w:t xml:space="preserve">، ص </w:t>
      </w:r>
      <w:r>
        <w:rPr>
          <w:rtl/>
          <w:lang w:bidi="fa-IR"/>
        </w:rPr>
        <w:t>17</w:t>
      </w:r>
      <w:r w:rsidR="0021489B">
        <w:rPr>
          <w:rtl/>
          <w:lang w:bidi="fa-IR"/>
        </w:rPr>
        <w:t>؛ وسايل الشيعه</w:t>
      </w:r>
      <w:r w:rsidR="00C9404E">
        <w:rPr>
          <w:rtl/>
          <w:lang w:bidi="fa-IR"/>
        </w:rPr>
        <w:t>،</w:t>
      </w:r>
      <w:r w:rsidR="0021489B">
        <w:rPr>
          <w:rtl/>
          <w:lang w:bidi="fa-IR"/>
        </w:rPr>
        <w:t xml:space="preserve"> ج </w:t>
      </w:r>
      <w:r>
        <w:rPr>
          <w:rtl/>
          <w:lang w:bidi="fa-IR"/>
        </w:rPr>
        <w:t>7</w:t>
      </w:r>
      <w:r w:rsidR="0021489B">
        <w:rPr>
          <w:rtl/>
          <w:lang w:bidi="fa-IR"/>
        </w:rPr>
        <w:t xml:space="preserve">، ص </w:t>
      </w:r>
      <w:r>
        <w:rPr>
          <w:rtl/>
          <w:lang w:bidi="fa-IR"/>
        </w:rPr>
        <w:t>260</w:t>
      </w:r>
      <w:r w:rsidR="0021489B">
        <w:rPr>
          <w:rtl/>
          <w:lang w:bidi="fa-IR"/>
        </w:rPr>
        <w:t>.</w:t>
      </w:r>
    </w:p>
    <w:p w:rsidR="0021489B" w:rsidRDefault="00FB572E" w:rsidP="0021489B">
      <w:pPr>
        <w:pStyle w:val="libFootnote"/>
        <w:rPr>
          <w:rtl/>
          <w:lang w:bidi="fa-IR"/>
        </w:rPr>
      </w:pPr>
      <w:r>
        <w:rPr>
          <w:rtl/>
          <w:lang w:bidi="fa-IR"/>
        </w:rPr>
        <w:t>531</w:t>
      </w:r>
      <w:r w:rsidR="0021489B">
        <w:rPr>
          <w:rtl/>
          <w:lang w:bidi="fa-IR"/>
        </w:rPr>
        <w:t>- فـقـآل رسـول الله (ص): هـؤ لاء الاءربعة</w:t>
      </w:r>
      <w:r w:rsidR="00C9404E">
        <w:rPr>
          <w:rtl/>
          <w:lang w:bidi="fa-IR"/>
        </w:rPr>
        <w:t>:</w:t>
      </w:r>
      <w:r w:rsidR="0021489B">
        <w:rPr>
          <w:rtl/>
          <w:lang w:bidi="fa-IR"/>
        </w:rPr>
        <w:t xml:space="preserve"> مدمن الخمر و العاق لوالديه و القاطع الرحم و المشاحن</w:t>
      </w:r>
      <w:r w:rsidR="00C9404E">
        <w:rPr>
          <w:rtl/>
          <w:lang w:bidi="fa-IR"/>
        </w:rPr>
        <w:t>.</w:t>
      </w:r>
      <w:r w:rsidR="0021489B">
        <w:rPr>
          <w:rtl/>
          <w:lang w:bidi="fa-IR"/>
        </w:rPr>
        <w:t xml:space="preserve"> (بحارالاءنوار، ج </w:t>
      </w:r>
      <w:r>
        <w:rPr>
          <w:rtl/>
          <w:lang w:bidi="fa-IR"/>
        </w:rPr>
        <w:t>96</w:t>
      </w:r>
      <w:r w:rsidR="0021489B">
        <w:rPr>
          <w:rtl/>
          <w:lang w:bidi="fa-IR"/>
        </w:rPr>
        <w:t xml:space="preserve">، ص </w:t>
      </w:r>
      <w:r>
        <w:rPr>
          <w:rtl/>
          <w:lang w:bidi="fa-IR"/>
        </w:rPr>
        <w:t>33</w:t>
      </w:r>
      <w:r w:rsidR="0021489B">
        <w:rPr>
          <w:rtl/>
          <w:lang w:bidi="fa-IR"/>
        </w:rPr>
        <w:t>.</w:t>
      </w:r>
    </w:p>
    <w:p w:rsidR="0021489B" w:rsidRDefault="00FB572E" w:rsidP="0021489B">
      <w:pPr>
        <w:pStyle w:val="libFootnote"/>
        <w:rPr>
          <w:rtl/>
          <w:lang w:bidi="fa-IR"/>
        </w:rPr>
      </w:pPr>
      <w:r>
        <w:rPr>
          <w:rtl/>
          <w:lang w:bidi="fa-IR"/>
        </w:rPr>
        <w:t>532</w:t>
      </w:r>
      <w:r w:rsidR="0021489B">
        <w:rPr>
          <w:rtl/>
          <w:lang w:bidi="fa-IR"/>
        </w:rPr>
        <w:t>- ر.ك</w:t>
      </w:r>
      <w:r w:rsidR="00C9404E">
        <w:rPr>
          <w:rtl/>
          <w:lang w:bidi="fa-IR"/>
        </w:rPr>
        <w:t>:</w:t>
      </w:r>
      <w:r w:rsidR="0021489B">
        <w:rPr>
          <w:rtl/>
          <w:lang w:bidi="fa-IR"/>
        </w:rPr>
        <w:t xml:space="preserve"> وسايل الشيعه</w:t>
      </w:r>
      <w:r w:rsidR="00C9404E">
        <w:rPr>
          <w:rtl/>
          <w:lang w:bidi="fa-IR"/>
        </w:rPr>
        <w:t>،</w:t>
      </w:r>
      <w:r w:rsidR="0021489B">
        <w:rPr>
          <w:rtl/>
          <w:lang w:bidi="fa-IR"/>
        </w:rPr>
        <w:t xml:space="preserve"> ج </w:t>
      </w:r>
      <w:r>
        <w:rPr>
          <w:rtl/>
          <w:lang w:bidi="fa-IR"/>
        </w:rPr>
        <w:t>7</w:t>
      </w:r>
      <w:r w:rsidR="0021489B">
        <w:rPr>
          <w:rtl/>
          <w:lang w:bidi="fa-IR"/>
        </w:rPr>
        <w:t xml:space="preserve">، صص </w:t>
      </w:r>
      <w:r>
        <w:rPr>
          <w:rtl/>
          <w:lang w:bidi="fa-IR"/>
        </w:rPr>
        <w:t>256</w:t>
      </w:r>
      <w:r w:rsidR="0021489B">
        <w:rPr>
          <w:rtl/>
          <w:lang w:bidi="fa-IR"/>
        </w:rPr>
        <w:t xml:space="preserve">، </w:t>
      </w:r>
      <w:r>
        <w:rPr>
          <w:rtl/>
          <w:lang w:bidi="fa-IR"/>
        </w:rPr>
        <w:t>257</w:t>
      </w:r>
      <w:r w:rsidR="0021489B">
        <w:rPr>
          <w:rtl/>
          <w:lang w:bidi="fa-IR"/>
        </w:rPr>
        <w:t xml:space="preserve">، </w:t>
      </w:r>
      <w:r>
        <w:rPr>
          <w:rtl/>
          <w:lang w:bidi="fa-IR"/>
        </w:rPr>
        <w:t>262</w:t>
      </w:r>
      <w:r w:rsidR="0021489B">
        <w:rPr>
          <w:rtl/>
          <w:lang w:bidi="fa-IR"/>
        </w:rPr>
        <w:t xml:space="preserve">، </w:t>
      </w:r>
      <w:r>
        <w:rPr>
          <w:rtl/>
          <w:lang w:bidi="fa-IR"/>
        </w:rPr>
        <w:t>263</w:t>
      </w:r>
      <w:r w:rsidR="0021489B">
        <w:rPr>
          <w:rtl/>
          <w:lang w:bidi="fa-IR"/>
        </w:rPr>
        <w:t>.</w:t>
      </w:r>
    </w:p>
    <w:p w:rsidR="0021489B" w:rsidRDefault="00FB572E" w:rsidP="0021489B">
      <w:pPr>
        <w:pStyle w:val="libFootnote"/>
        <w:rPr>
          <w:rtl/>
          <w:lang w:bidi="fa-IR"/>
        </w:rPr>
      </w:pPr>
      <w:r>
        <w:rPr>
          <w:rtl/>
          <w:lang w:bidi="fa-IR"/>
        </w:rPr>
        <w:t>533</w:t>
      </w:r>
      <w:r w:rsidR="0021489B">
        <w:rPr>
          <w:rtl/>
          <w:lang w:bidi="fa-IR"/>
        </w:rPr>
        <w:t>- وسايل الشيعه</w:t>
      </w:r>
      <w:r w:rsidR="00C9404E">
        <w:rPr>
          <w:rtl/>
          <w:lang w:bidi="fa-IR"/>
        </w:rPr>
        <w:t>،</w:t>
      </w:r>
      <w:r w:rsidR="0021489B">
        <w:rPr>
          <w:rtl/>
          <w:lang w:bidi="fa-IR"/>
        </w:rPr>
        <w:t xml:space="preserve"> ج </w:t>
      </w:r>
      <w:r>
        <w:rPr>
          <w:rtl/>
          <w:lang w:bidi="fa-IR"/>
        </w:rPr>
        <w:t>7</w:t>
      </w:r>
      <w:r w:rsidR="0021489B">
        <w:rPr>
          <w:rtl/>
          <w:lang w:bidi="fa-IR"/>
        </w:rPr>
        <w:t xml:space="preserve">، صص </w:t>
      </w:r>
      <w:r>
        <w:rPr>
          <w:rtl/>
          <w:lang w:bidi="fa-IR"/>
        </w:rPr>
        <w:t>256</w:t>
      </w:r>
      <w:r w:rsidR="0021489B">
        <w:rPr>
          <w:rtl/>
          <w:lang w:bidi="fa-IR"/>
        </w:rPr>
        <w:t xml:space="preserve"> و </w:t>
      </w:r>
      <w:r>
        <w:rPr>
          <w:rtl/>
          <w:lang w:bidi="fa-IR"/>
        </w:rPr>
        <w:t>257</w:t>
      </w:r>
      <w:r w:rsidR="0021489B">
        <w:rPr>
          <w:rtl/>
          <w:lang w:bidi="fa-IR"/>
        </w:rPr>
        <w:t xml:space="preserve"> و </w:t>
      </w:r>
      <w:r>
        <w:rPr>
          <w:rtl/>
          <w:lang w:bidi="fa-IR"/>
        </w:rPr>
        <w:t>262</w:t>
      </w:r>
      <w:r w:rsidR="0021489B">
        <w:rPr>
          <w:rtl/>
          <w:lang w:bidi="fa-IR"/>
        </w:rPr>
        <w:t xml:space="preserve"> و </w:t>
      </w:r>
      <w:r>
        <w:rPr>
          <w:rtl/>
          <w:lang w:bidi="fa-IR"/>
        </w:rPr>
        <w:t>263</w:t>
      </w:r>
      <w:r w:rsidR="0021489B">
        <w:rPr>
          <w:rtl/>
          <w:lang w:bidi="fa-IR"/>
        </w:rPr>
        <w:t>.</w:t>
      </w:r>
    </w:p>
    <w:p w:rsidR="0021489B" w:rsidRDefault="00FB572E" w:rsidP="0021489B">
      <w:pPr>
        <w:pStyle w:val="libFootnote"/>
        <w:rPr>
          <w:rtl/>
          <w:lang w:bidi="fa-IR"/>
        </w:rPr>
      </w:pPr>
      <w:r>
        <w:rPr>
          <w:rtl/>
          <w:lang w:bidi="fa-IR"/>
        </w:rPr>
        <w:t>534</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535</w:t>
      </w:r>
      <w:r w:rsidR="0021489B">
        <w:rPr>
          <w:rtl/>
          <w:lang w:bidi="fa-IR"/>
        </w:rPr>
        <w:t>- همان</w:t>
      </w:r>
      <w:r w:rsidR="00C9404E">
        <w:rPr>
          <w:rtl/>
          <w:lang w:bidi="fa-IR"/>
        </w:rPr>
        <w:t>.</w:t>
      </w:r>
    </w:p>
    <w:p w:rsidR="0021489B" w:rsidRDefault="00FB572E" w:rsidP="0021489B">
      <w:pPr>
        <w:pStyle w:val="libFootnote"/>
        <w:rPr>
          <w:rtl/>
          <w:lang w:bidi="fa-IR"/>
        </w:rPr>
      </w:pPr>
      <w:r>
        <w:rPr>
          <w:rtl/>
          <w:lang w:bidi="fa-IR"/>
        </w:rPr>
        <w:t>536</w:t>
      </w:r>
      <w:r w:rsidR="0021489B">
        <w:rPr>
          <w:rtl/>
          <w:lang w:bidi="fa-IR"/>
        </w:rPr>
        <w:t xml:space="preserve">- در المـنـثـور، ج </w:t>
      </w:r>
      <w:r>
        <w:rPr>
          <w:rtl/>
          <w:lang w:bidi="fa-IR"/>
        </w:rPr>
        <w:t>6</w:t>
      </w:r>
      <w:r w:rsidR="0021489B">
        <w:rPr>
          <w:rtl/>
          <w:lang w:bidi="fa-IR"/>
        </w:rPr>
        <w:t xml:space="preserve">، ص </w:t>
      </w:r>
      <w:r>
        <w:rPr>
          <w:rtl/>
          <w:lang w:bidi="fa-IR"/>
        </w:rPr>
        <w:t>371</w:t>
      </w:r>
      <w:r w:rsidR="0021489B">
        <w:rPr>
          <w:rtl/>
          <w:lang w:bidi="fa-IR"/>
        </w:rPr>
        <w:t>؛ التـاج</w:t>
      </w:r>
      <w:r w:rsidR="00C9404E">
        <w:rPr>
          <w:rtl/>
          <w:lang w:bidi="fa-IR"/>
        </w:rPr>
        <w:t>،</w:t>
      </w:r>
      <w:r w:rsidR="0021489B">
        <w:rPr>
          <w:rtl/>
          <w:lang w:bidi="fa-IR"/>
        </w:rPr>
        <w:t xml:space="preserve"> ج </w:t>
      </w:r>
      <w:r>
        <w:rPr>
          <w:rtl/>
          <w:lang w:bidi="fa-IR"/>
        </w:rPr>
        <w:t>2</w:t>
      </w:r>
      <w:r w:rsidR="0021489B">
        <w:rPr>
          <w:rtl/>
          <w:lang w:bidi="fa-IR"/>
        </w:rPr>
        <w:t xml:space="preserve">، ص </w:t>
      </w:r>
      <w:r>
        <w:rPr>
          <w:rtl/>
          <w:lang w:bidi="fa-IR"/>
        </w:rPr>
        <w:t>79</w:t>
      </w:r>
      <w:r w:rsidR="0021489B">
        <w:rPr>
          <w:rtl/>
          <w:lang w:bidi="fa-IR"/>
        </w:rPr>
        <w:t xml:space="preserve">؛ فيض القدير، ج </w:t>
      </w:r>
      <w:r>
        <w:rPr>
          <w:rtl/>
          <w:lang w:bidi="fa-IR"/>
        </w:rPr>
        <w:t>2</w:t>
      </w:r>
      <w:r w:rsidR="0021489B">
        <w:rPr>
          <w:rtl/>
          <w:lang w:bidi="fa-IR"/>
        </w:rPr>
        <w:t xml:space="preserve">، ص </w:t>
      </w:r>
      <w:r>
        <w:rPr>
          <w:rtl/>
          <w:lang w:bidi="fa-IR"/>
        </w:rPr>
        <w:t>158</w:t>
      </w:r>
      <w:r w:rsidR="0021489B">
        <w:rPr>
          <w:rtl/>
          <w:lang w:bidi="fa-IR"/>
        </w:rPr>
        <w:t>.</w:t>
      </w:r>
    </w:p>
    <w:p w:rsidR="0021489B" w:rsidRDefault="00FB572E" w:rsidP="0021489B">
      <w:pPr>
        <w:pStyle w:val="libFootnote"/>
        <w:rPr>
          <w:rtl/>
          <w:lang w:bidi="fa-IR"/>
        </w:rPr>
      </w:pPr>
      <w:r>
        <w:rPr>
          <w:rtl/>
          <w:lang w:bidi="fa-IR"/>
        </w:rPr>
        <w:t>537</w:t>
      </w:r>
      <w:r w:rsidR="0021489B">
        <w:rPr>
          <w:rtl/>
          <w:lang w:bidi="fa-IR"/>
        </w:rPr>
        <w:t>- اصول كافى</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258</w:t>
      </w:r>
      <w:r w:rsidR="0021489B">
        <w:rPr>
          <w:rtl/>
          <w:lang w:bidi="fa-IR"/>
        </w:rPr>
        <w:t>.</w:t>
      </w:r>
    </w:p>
    <w:p w:rsidR="0021489B" w:rsidRDefault="00FB572E" w:rsidP="0021489B">
      <w:pPr>
        <w:pStyle w:val="libFootnote"/>
        <w:rPr>
          <w:rtl/>
          <w:lang w:bidi="fa-IR"/>
        </w:rPr>
      </w:pPr>
      <w:r>
        <w:rPr>
          <w:rtl/>
          <w:lang w:bidi="fa-IR"/>
        </w:rPr>
        <w:t>538</w:t>
      </w:r>
      <w:r w:rsidR="0021489B">
        <w:rPr>
          <w:rtl/>
          <w:lang w:bidi="fa-IR"/>
        </w:rPr>
        <w:t>- امام خمينى</w:t>
      </w:r>
      <w:r w:rsidR="00C9404E">
        <w:rPr>
          <w:rtl/>
          <w:lang w:bidi="fa-IR"/>
        </w:rPr>
        <w:t>،</w:t>
      </w:r>
      <w:r w:rsidR="0021489B">
        <w:rPr>
          <w:rtl/>
          <w:lang w:bidi="fa-IR"/>
        </w:rPr>
        <w:t xml:space="preserve"> آداب الصلاة</w:t>
      </w:r>
      <w:r w:rsidR="00C9404E">
        <w:rPr>
          <w:rtl/>
          <w:lang w:bidi="fa-IR"/>
        </w:rPr>
        <w:t>،</w:t>
      </w:r>
      <w:r w:rsidR="0021489B">
        <w:rPr>
          <w:rtl/>
          <w:lang w:bidi="fa-IR"/>
        </w:rPr>
        <w:t xml:space="preserve"> فصل ليلة القدر.</w:t>
      </w:r>
    </w:p>
    <w:p w:rsidR="0021489B" w:rsidRDefault="00FB572E" w:rsidP="0021489B">
      <w:pPr>
        <w:pStyle w:val="libFootnote"/>
        <w:rPr>
          <w:rtl/>
          <w:lang w:bidi="fa-IR"/>
        </w:rPr>
      </w:pPr>
      <w:r>
        <w:rPr>
          <w:rtl/>
          <w:lang w:bidi="fa-IR"/>
        </w:rPr>
        <w:lastRenderedPageBreak/>
        <w:t>539</w:t>
      </w:r>
      <w:r w:rsidR="0021489B">
        <w:rPr>
          <w:rtl/>
          <w:lang w:bidi="fa-IR"/>
        </w:rPr>
        <w:t>- تفسير نورالثقلين</w:t>
      </w:r>
      <w:r w:rsidR="00C9404E">
        <w:rPr>
          <w:rtl/>
          <w:lang w:bidi="fa-IR"/>
        </w:rPr>
        <w:t>،</w:t>
      </w:r>
      <w:r w:rsidR="0021489B">
        <w:rPr>
          <w:rtl/>
          <w:lang w:bidi="fa-IR"/>
        </w:rPr>
        <w:t xml:space="preserve"> تفسير سوره قدر، ج </w:t>
      </w:r>
      <w:r>
        <w:rPr>
          <w:rtl/>
          <w:lang w:bidi="fa-IR"/>
        </w:rPr>
        <w:t>5</w:t>
      </w:r>
      <w:r w:rsidR="0021489B">
        <w:rPr>
          <w:rtl/>
          <w:lang w:bidi="fa-IR"/>
        </w:rPr>
        <w:t>.</w:t>
      </w:r>
    </w:p>
    <w:p w:rsidR="0021489B" w:rsidRDefault="00FB572E" w:rsidP="0021489B">
      <w:pPr>
        <w:pStyle w:val="libFootnote"/>
        <w:rPr>
          <w:rtl/>
          <w:lang w:bidi="fa-IR"/>
        </w:rPr>
      </w:pPr>
      <w:r>
        <w:rPr>
          <w:rtl/>
          <w:lang w:bidi="fa-IR"/>
        </w:rPr>
        <w:t>540</w:t>
      </w:r>
      <w:r w:rsidR="0021489B">
        <w:rPr>
          <w:rtl/>
          <w:lang w:bidi="fa-IR"/>
        </w:rPr>
        <w:t xml:space="preserve">- محجة البيضاء: ج </w:t>
      </w:r>
      <w:r>
        <w:rPr>
          <w:rtl/>
          <w:lang w:bidi="fa-IR"/>
        </w:rPr>
        <w:t>2</w:t>
      </w:r>
      <w:r w:rsidR="0021489B">
        <w:rPr>
          <w:rtl/>
          <w:lang w:bidi="fa-IR"/>
        </w:rPr>
        <w:t xml:space="preserve">، ص </w:t>
      </w:r>
      <w:r>
        <w:rPr>
          <w:rtl/>
          <w:lang w:bidi="fa-IR"/>
        </w:rPr>
        <w:t>124</w:t>
      </w:r>
      <w:r w:rsidR="0021489B">
        <w:rPr>
          <w:rtl/>
          <w:lang w:bidi="fa-IR"/>
        </w:rPr>
        <w:t>.</w:t>
      </w:r>
    </w:p>
    <w:p w:rsidR="0021489B" w:rsidRDefault="00FB572E" w:rsidP="0021489B">
      <w:pPr>
        <w:pStyle w:val="libFootnote"/>
        <w:rPr>
          <w:rFonts w:hint="cs"/>
          <w:rtl/>
          <w:lang w:bidi="fa-IR"/>
        </w:rPr>
      </w:pPr>
      <w:r>
        <w:rPr>
          <w:rtl/>
          <w:lang w:bidi="fa-IR"/>
        </w:rPr>
        <w:t>541</w:t>
      </w:r>
      <w:r w:rsidR="0021489B">
        <w:rPr>
          <w:rtl/>
          <w:lang w:bidi="fa-IR"/>
        </w:rPr>
        <w:t>- سمعت رسول الله يقول لاءصحابه</w:t>
      </w:r>
      <w:r w:rsidR="00C9404E">
        <w:rPr>
          <w:rtl/>
          <w:lang w:bidi="fa-IR"/>
        </w:rPr>
        <w:t>:</w:t>
      </w:r>
      <w:r w:rsidR="0021489B">
        <w:rPr>
          <w:rtl/>
          <w:lang w:bidi="fa-IR"/>
        </w:rPr>
        <w:t xml:space="preserve"> آمنوا بليلة القدر انها تكون لعلى بن اءبـى طـالب و ولده الاءخـد عـشـر مـن بـعـده (ر.ك</w:t>
      </w:r>
      <w:r w:rsidR="00C9404E">
        <w:rPr>
          <w:rtl/>
          <w:lang w:bidi="fa-IR"/>
        </w:rPr>
        <w:t>:</w:t>
      </w:r>
      <w:r w:rsidR="0021489B">
        <w:rPr>
          <w:rtl/>
          <w:lang w:bidi="fa-IR"/>
        </w:rPr>
        <w:t xml:space="preserve"> صـدوق</w:t>
      </w:r>
      <w:r w:rsidR="00C9404E">
        <w:rPr>
          <w:rtl/>
          <w:lang w:bidi="fa-IR"/>
        </w:rPr>
        <w:t>،</w:t>
      </w:r>
      <w:r w:rsidR="0021489B">
        <w:rPr>
          <w:rtl/>
          <w:lang w:bidi="fa-IR"/>
        </w:rPr>
        <w:t xml:space="preserve"> اكمال الدين</w:t>
      </w:r>
      <w:r w:rsidR="00C9404E">
        <w:rPr>
          <w:rtl/>
          <w:lang w:bidi="fa-IR"/>
        </w:rPr>
        <w:t>،</w:t>
      </w:r>
      <w:r w:rsidR="0021489B">
        <w:rPr>
          <w:rtl/>
          <w:lang w:bidi="fa-IR"/>
        </w:rPr>
        <w:t xml:space="preserve"> ج </w:t>
      </w:r>
      <w:r>
        <w:rPr>
          <w:rtl/>
          <w:lang w:bidi="fa-IR"/>
        </w:rPr>
        <w:t>1</w:t>
      </w:r>
      <w:r w:rsidR="0021489B">
        <w:rPr>
          <w:rtl/>
          <w:lang w:bidi="fa-IR"/>
        </w:rPr>
        <w:t xml:space="preserve">، ص </w:t>
      </w:r>
      <w:r>
        <w:rPr>
          <w:rtl/>
          <w:lang w:bidi="fa-IR"/>
        </w:rPr>
        <w:t>281</w:t>
      </w:r>
      <w:r w:rsidR="0021489B">
        <w:rPr>
          <w:rtl/>
          <w:lang w:bidi="fa-IR"/>
        </w:rPr>
        <w:t>).</w:t>
      </w:r>
    </w:p>
    <w:p w:rsidR="00FB572E" w:rsidRDefault="00FB572E" w:rsidP="00FB572E">
      <w:pPr>
        <w:pStyle w:val="libNormal"/>
        <w:rPr>
          <w:rFonts w:hint="cs"/>
          <w:rtl/>
          <w:lang w:bidi="fa-IR"/>
        </w:rPr>
      </w:pPr>
      <w:r>
        <w:rPr>
          <w:rtl/>
          <w:lang w:bidi="fa-IR"/>
        </w:rPr>
        <w:br w:type="page"/>
      </w:r>
    </w:p>
    <w:sdt>
      <w:sdtPr>
        <w:rPr>
          <w:rtl/>
        </w:rPr>
        <w:id w:val="1045197797"/>
        <w:docPartObj>
          <w:docPartGallery w:val="Table of Contents"/>
          <w:docPartUnique/>
        </w:docPartObj>
      </w:sdtPr>
      <w:sdtEndPr>
        <w:rPr>
          <w:rFonts w:cs="Traditional Arabic"/>
          <w:b w:val="0"/>
          <w:bCs w:val="0"/>
          <w:sz w:val="24"/>
        </w:rPr>
      </w:sdtEndPr>
      <w:sdtContent>
        <w:p w:rsidR="00FB572E" w:rsidRDefault="00BA4194" w:rsidP="00BA4194">
          <w:pPr>
            <w:pStyle w:val="libBold1"/>
          </w:pPr>
          <w:r>
            <w:rPr>
              <w:rFonts w:hint="cs"/>
              <w:rtl/>
            </w:rPr>
            <w:t>فهرست مطالب</w:t>
          </w:r>
        </w:p>
        <w:p w:rsidR="00124743" w:rsidRDefault="00FB572E">
          <w:pPr>
            <w:pStyle w:val="TOC2"/>
            <w:tabs>
              <w:tab w:val="right" w:leader="dot" w:pos="899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7350421" w:history="1">
            <w:r w:rsidR="00124743" w:rsidRPr="006C1792">
              <w:rPr>
                <w:rStyle w:val="Hyperlink"/>
                <w:noProof/>
                <w:rtl/>
                <w:lang w:bidi="fa-IR"/>
              </w:rPr>
              <w:t>سخن پژوهشكده</w:t>
            </w:r>
            <w:r w:rsidR="00124743">
              <w:rPr>
                <w:noProof/>
                <w:webHidden/>
                <w:rtl/>
              </w:rPr>
              <w:tab/>
            </w:r>
            <w:r w:rsidR="00124743">
              <w:rPr>
                <w:noProof/>
                <w:webHidden/>
                <w:rtl/>
              </w:rPr>
              <w:fldChar w:fldCharType="begin"/>
            </w:r>
            <w:r w:rsidR="00124743">
              <w:rPr>
                <w:noProof/>
                <w:webHidden/>
                <w:rtl/>
              </w:rPr>
              <w:instrText xml:space="preserve"> </w:instrText>
            </w:r>
            <w:r w:rsidR="00124743">
              <w:rPr>
                <w:noProof/>
                <w:webHidden/>
              </w:rPr>
              <w:instrText>PAGEREF</w:instrText>
            </w:r>
            <w:r w:rsidR="00124743">
              <w:rPr>
                <w:noProof/>
                <w:webHidden/>
                <w:rtl/>
              </w:rPr>
              <w:instrText xml:space="preserve"> _</w:instrText>
            </w:r>
            <w:r w:rsidR="00124743">
              <w:rPr>
                <w:noProof/>
                <w:webHidden/>
              </w:rPr>
              <w:instrText>Toc7350421 \h</w:instrText>
            </w:r>
            <w:r w:rsidR="00124743">
              <w:rPr>
                <w:noProof/>
                <w:webHidden/>
                <w:rtl/>
              </w:rPr>
              <w:instrText xml:space="preserve"> </w:instrText>
            </w:r>
            <w:r w:rsidR="00124743">
              <w:rPr>
                <w:noProof/>
                <w:webHidden/>
                <w:rtl/>
              </w:rPr>
            </w:r>
            <w:r w:rsidR="00124743">
              <w:rPr>
                <w:noProof/>
                <w:webHidden/>
                <w:rtl/>
              </w:rPr>
              <w:fldChar w:fldCharType="separate"/>
            </w:r>
            <w:r w:rsidR="001E593E">
              <w:rPr>
                <w:noProof/>
                <w:webHidden/>
                <w:rtl/>
              </w:rPr>
              <w:t>3</w:t>
            </w:r>
            <w:r w:rsidR="00124743">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22" w:history="1">
            <w:r w:rsidRPr="006C1792">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Toc7350422 \h</w:instrText>
            </w:r>
            <w:r>
              <w:rPr>
                <w:noProof/>
                <w:webHidden/>
                <w:rtl/>
              </w:rPr>
              <w:instrText xml:space="preserve"> </w:instrText>
            </w:r>
            <w:r>
              <w:rPr>
                <w:noProof/>
                <w:webHidden/>
                <w:rtl/>
              </w:rPr>
            </w:r>
            <w:r>
              <w:rPr>
                <w:noProof/>
                <w:webHidden/>
                <w:rtl/>
              </w:rPr>
              <w:fldChar w:fldCharType="separate"/>
            </w:r>
            <w:r w:rsidR="001E593E">
              <w:rPr>
                <w:noProof/>
                <w:webHidden/>
                <w:rtl/>
              </w:rPr>
              <w:t>5</w:t>
            </w:r>
            <w:r>
              <w:rPr>
                <w:noProof/>
                <w:webHidden/>
                <w:rtl/>
              </w:rPr>
              <w:fldChar w:fldCharType="end"/>
            </w:r>
          </w:hyperlink>
        </w:p>
        <w:p w:rsidR="00124743" w:rsidRDefault="00124743">
          <w:pPr>
            <w:pStyle w:val="TOC1"/>
            <w:rPr>
              <w:rFonts w:asciiTheme="minorHAnsi" w:eastAsiaTheme="minorEastAsia" w:hAnsiTheme="minorHAnsi" w:cstheme="minorBidi"/>
              <w:b w:val="0"/>
              <w:bCs w:val="0"/>
              <w:noProof/>
              <w:color w:val="auto"/>
              <w:sz w:val="22"/>
              <w:szCs w:val="22"/>
              <w:rtl/>
            </w:rPr>
          </w:pPr>
          <w:hyperlink w:anchor="_Toc7350423" w:history="1">
            <w:r w:rsidRPr="006C1792">
              <w:rPr>
                <w:rStyle w:val="Hyperlink"/>
                <w:noProof/>
                <w:rtl/>
                <w:lang w:bidi="fa-IR"/>
              </w:rPr>
              <w:t>فصل اول: موقع</w:t>
            </w:r>
            <w:r w:rsidRPr="006C1792">
              <w:rPr>
                <w:rStyle w:val="Hyperlink"/>
                <w:rFonts w:hint="cs"/>
                <w:noProof/>
                <w:rtl/>
                <w:lang w:bidi="fa-IR"/>
              </w:rPr>
              <w:t>ی</w:t>
            </w:r>
            <w:r w:rsidRPr="006C1792">
              <w:rPr>
                <w:rStyle w:val="Hyperlink"/>
                <w:rFonts w:hint="eastAsia"/>
                <w:noProof/>
                <w:rtl/>
                <w:lang w:bidi="fa-IR"/>
              </w:rPr>
              <w:t>ت</w:t>
            </w:r>
            <w:r w:rsidRPr="006C1792">
              <w:rPr>
                <w:rStyle w:val="Hyperlink"/>
                <w:noProof/>
                <w:rtl/>
                <w:lang w:bidi="fa-IR"/>
              </w:rPr>
              <w:t xml:space="preserve"> و جا</w:t>
            </w:r>
            <w:r w:rsidRPr="006C1792">
              <w:rPr>
                <w:rStyle w:val="Hyperlink"/>
                <w:rFonts w:hint="cs"/>
                <w:noProof/>
                <w:rtl/>
                <w:lang w:bidi="fa-IR"/>
              </w:rPr>
              <w:t>ی</w:t>
            </w:r>
            <w:r w:rsidRPr="006C1792">
              <w:rPr>
                <w:rStyle w:val="Hyperlink"/>
                <w:rFonts w:hint="eastAsia"/>
                <w:noProof/>
                <w:rtl/>
                <w:lang w:bidi="fa-IR"/>
              </w:rPr>
              <w:t>گاه</w:t>
            </w:r>
            <w:r w:rsidRPr="006C1792">
              <w:rPr>
                <w:rStyle w:val="Hyperlink"/>
                <w:noProof/>
                <w:rtl/>
                <w:lang w:bidi="fa-IR"/>
              </w:rPr>
              <w:t xml:space="preserve">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Toc7350423 \h</w:instrText>
            </w:r>
            <w:r>
              <w:rPr>
                <w:noProof/>
                <w:webHidden/>
                <w:rtl/>
              </w:rPr>
              <w:instrText xml:space="preserve"> </w:instrText>
            </w:r>
            <w:r>
              <w:rPr>
                <w:noProof/>
                <w:webHidden/>
                <w:rtl/>
              </w:rPr>
            </w:r>
            <w:r>
              <w:rPr>
                <w:noProof/>
                <w:webHidden/>
                <w:rtl/>
              </w:rPr>
              <w:fldChar w:fldCharType="separate"/>
            </w:r>
            <w:r w:rsidR="001E593E">
              <w:rPr>
                <w:noProof/>
                <w:webHidden/>
                <w:rtl/>
              </w:rPr>
              <w:t>7</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24" w:history="1">
            <w:r w:rsidRPr="006C1792">
              <w:rPr>
                <w:rStyle w:val="Hyperlink"/>
                <w:noProof/>
                <w:rtl/>
                <w:lang w:bidi="fa-IR"/>
              </w:rPr>
              <w:t>روزه در گذر تار</w:t>
            </w:r>
            <w:r w:rsidRPr="006C1792">
              <w:rPr>
                <w:rStyle w:val="Hyperlink"/>
                <w:rFonts w:hint="cs"/>
                <w:noProof/>
                <w:rtl/>
                <w:lang w:bidi="fa-IR"/>
              </w:rPr>
              <w:t>ی</w:t>
            </w:r>
            <w:r w:rsidRPr="006C1792">
              <w:rPr>
                <w:rStyle w:val="Hyperlink"/>
                <w:rFonts w:hint="eastAsia"/>
                <w:noProof/>
                <w:rtl/>
                <w:lang w:bidi="fa-IR"/>
              </w:rPr>
              <w:t>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Toc7350424 \h</w:instrText>
            </w:r>
            <w:r>
              <w:rPr>
                <w:noProof/>
                <w:webHidden/>
                <w:rtl/>
              </w:rPr>
              <w:instrText xml:space="preserve"> </w:instrText>
            </w:r>
            <w:r>
              <w:rPr>
                <w:noProof/>
                <w:webHidden/>
                <w:rtl/>
              </w:rPr>
            </w:r>
            <w:r>
              <w:rPr>
                <w:noProof/>
                <w:webHidden/>
                <w:rtl/>
              </w:rPr>
              <w:fldChar w:fldCharType="separate"/>
            </w:r>
            <w:r w:rsidR="001E593E">
              <w:rPr>
                <w:noProof/>
                <w:webHidden/>
                <w:rtl/>
              </w:rPr>
              <w:t>7</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25" w:history="1">
            <w:r w:rsidRPr="006C1792">
              <w:rPr>
                <w:rStyle w:val="Hyperlink"/>
                <w:noProof/>
                <w:rtl/>
                <w:lang w:bidi="fa-IR"/>
              </w:rPr>
              <w:t>تشر</w:t>
            </w:r>
            <w:r w:rsidRPr="006C1792">
              <w:rPr>
                <w:rStyle w:val="Hyperlink"/>
                <w:rFonts w:hint="cs"/>
                <w:noProof/>
                <w:rtl/>
                <w:lang w:bidi="fa-IR"/>
              </w:rPr>
              <w:t>ی</w:t>
            </w:r>
            <w:r w:rsidRPr="006C1792">
              <w:rPr>
                <w:rStyle w:val="Hyperlink"/>
                <w:rFonts w:hint="eastAsia"/>
                <w:noProof/>
                <w:rtl/>
                <w:lang w:bidi="fa-IR"/>
              </w:rPr>
              <w:t>ع</w:t>
            </w:r>
            <w:r w:rsidRPr="006C1792">
              <w:rPr>
                <w:rStyle w:val="Hyperlink"/>
                <w:noProof/>
                <w:rtl/>
                <w:lang w:bidi="fa-IR"/>
              </w:rPr>
              <w:t xml:space="preserve"> روزه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Toc7350425 \h</w:instrText>
            </w:r>
            <w:r>
              <w:rPr>
                <w:noProof/>
                <w:webHidden/>
                <w:rtl/>
              </w:rPr>
              <w:instrText xml:space="preserve"> </w:instrText>
            </w:r>
            <w:r>
              <w:rPr>
                <w:noProof/>
                <w:webHidden/>
                <w:rtl/>
              </w:rPr>
            </w:r>
            <w:r>
              <w:rPr>
                <w:noProof/>
                <w:webHidden/>
                <w:rtl/>
              </w:rPr>
              <w:fldChar w:fldCharType="separate"/>
            </w:r>
            <w:r w:rsidR="001E593E">
              <w:rPr>
                <w:noProof/>
                <w:webHidden/>
                <w:rtl/>
              </w:rPr>
              <w:t>10</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26" w:history="1">
            <w:r w:rsidRPr="006C1792">
              <w:rPr>
                <w:rStyle w:val="Hyperlink"/>
                <w:noProof/>
                <w:rtl/>
                <w:lang w:bidi="fa-IR"/>
              </w:rPr>
              <w:t>پرسش و 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Toc7350426 \h</w:instrText>
            </w:r>
            <w:r>
              <w:rPr>
                <w:noProof/>
                <w:webHidden/>
                <w:rtl/>
              </w:rPr>
              <w:instrText xml:space="preserve"> </w:instrText>
            </w:r>
            <w:r>
              <w:rPr>
                <w:noProof/>
                <w:webHidden/>
                <w:rtl/>
              </w:rPr>
            </w:r>
            <w:r>
              <w:rPr>
                <w:noProof/>
                <w:webHidden/>
                <w:rtl/>
              </w:rPr>
              <w:fldChar w:fldCharType="separate"/>
            </w:r>
            <w:r w:rsidR="001E593E">
              <w:rPr>
                <w:noProof/>
                <w:webHidden/>
                <w:rtl/>
              </w:rPr>
              <w:t>12</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27" w:history="1">
            <w:r w:rsidRPr="006C1792">
              <w:rPr>
                <w:rStyle w:val="Hyperlink"/>
                <w:noProof/>
                <w:rtl/>
                <w:lang w:bidi="fa-IR"/>
              </w:rPr>
              <w:t>جلوه هاى اهم</w:t>
            </w:r>
            <w:r w:rsidRPr="006C1792">
              <w:rPr>
                <w:rStyle w:val="Hyperlink"/>
                <w:rFonts w:hint="cs"/>
                <w:noProof/>
                <w:rtl/>
                <w:lang w:bidi="fa-IR"/>
              </w:rPr>
              <w:t>ی</w:t>
            </w:r>
            <w:r w:rsidRPr="006C1792">
              <w:rPr>
                <w:rStyle w:val="Hyperlink"/>
                <w:rFonts w:hint="eastAsia"/>
                <w:noProof/>
                <w:rtl/>
                <w:lang w:bidi="fa-IR"/>
              </w:rPr>
              <w:t>ت</w:t>
            </w:r>
            <w:r w:rsidRPr="006C1792">
              <w:rPr>
                <w:rStyle w:val="Hyperlink"/>
                <w:noProof/>
                <w:rtl/>
                <w:lang w:bidi="fa-IR"/>
              </w:rPr>
              <w:t xml:space="preserve">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Toc7350427 \h</w:instrText>
            </w:r>
            <w:r>
              <w:rPr>
                <w:noProof/>
                <w:webHidden/>
                <w:rtl/>
              </w:rPr>
              <w:instrText xml:space="preserve"> </w:instrText>
            </w:r>
            <w:r>
              <w:rPr>
                <w:noProof/>
                <w:webHidden/>
                <w:rtl/>
              </w:rPr>
            </w:r>
            <w:r>
              <w:rPr>
                <w:noProof/>
                <w:webHidden/>
                <w:rtl/>
              </w:rPr>
              <w:fldChar w:fldCharType="separate"/>
            </w:r>
            <w:r w:rsidR="001E593E">
              <w:rPr>
                <w:noProof/>
                <w:webHidden/>
                <w:rtl/>
              </w:rPr>
              <w:t>17</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28" w:history="1">
            <w:r w:rsidRPr="006C1792">
              <w:rPr>
                <w:rStyle w:val="Hyperlink"/>
                <w:noProof/>
                <w:rtl/>
                <w:lang w:bidi="fa-IR"/>
              </w:rPr>
              <w:t>1. ر</w:t>
            </w:r>
            <w:r w:rsidRPr="006C1792">
              <w:rPr>
                <w:rStyle w:val="Hyperlink"/>
                <w:rFonts w:hint="cs"/>
                <w:noProof/>
                <w:rtl/>
                <w:lang w:bidi="fa-IR"/>
              </w:rPr>
              <w:t>ی</w:t>
            </w:r>
            <w:r w:rsidRPr="006C1792">
              <w:rPr>
                <w:rStyle w:val="Hyperlink"/>
                <w:rFonts w:hint="eastAsia"/>
                <w:noProof/>
                <w:rtl/>
                <w:lang w:bidi="fa-IR"/>
              </w:rPr>
              <w:t>ان</w:t>
            </w:r>
            <w:r w:rsidRPr="006C1792">
              <w:rPr>
                <w:rStyle w:val="Hyperlink"/>
                <w:noProof/>
                <w:rtl/>
                <w:lang w:bidi="fa-IR"/>
              </w:rPr>
              <w:t xml:space="preserve"> درب ورودى مخصوص روزه 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Toc7350428 \h</w:instrText>
            </w:r>
            <w:r>
              <w:rPr>
                <w:noProof/>
                <w:webHidden/>
                <w:rtl/>
              </w:rPr>
              <w:instrText xml:space="preserve"> </w:instrText>
            </w:r>
            <w:r>
              <w:rPr>
                <w:noProof/>
                <w:webHidden/>
                <w:rtl/>
              </w:rPr>
            </w:r>
            <w:r>
              <w:rPr>
                <w:noProof/>
                <w:webHidden/>
                <w:rtl/>
              </w:rPr>
              <w:fldChar w:fldCharType="separate"/>
            </w:r>
            <w:r w:rsidR="001E593E">
              <w:rPr>
                <w:noProof/>
                <w:webHidden/>
                <w:rtl/>
              </w:rPr>
              <w:t>17</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29" w:history="1">
            <w:r w:rsidRPr="006C1792">
              <w:rPr>
                <w:rStyle w:val="Hyperlink"/>
                <w:noProof/>
                <w:rtl/>
                <w:lang w:bidi="fa-IR"/>
              </w:rPr>
              <w:t>2. خواب روزه 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Toc7350429 \h</w:instrText>
            </w:r>
            <w:r>
              <w:rPr>
                <w:noProof/>
                <w:webHidden/>
                <w:rtl/>
              </w:rPr>
              <w:instrText xml:space="preserve"> </w:instrText>
            </w:r>
            <w:r>
              <w:rPr>
                <w:noProof/>
                <w:webHidden/>
                <w:rtl/>
              </w:rPr>
            </w:r>
            <w:r>
              <w:rPr>
                <w:noProof/>
                <w:webHidden/>
                <w:rtl/>
              </w:rPr>
              <w:fldChar w:fldCharType="separate"/>
            </w:r>
            <w:r w:rsidR="001E593E">
              <w:rPr>
                <w:noProof/>
                <w:webHidden/>
                <w:rtl/>
              </w:rPr>
              <w:t>17</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30" w:history="1">
            <w:r w:rsidRPr="006C1792">
              <w:rPr>
                <w:rStyle w:val="Hyperlink"/>
                <w:noProof/>
                <w:rtl/>
                <w:lang w:bidi="fa-IR"/>
              </w:rPr>
              <w:t>3. اهتمام اول</w:t>
            </w:r>
            <w:r w:rsidRPr="006C1792">
              <w:rPr>
                <w:rStyle w:val="Hyperlink"/>
                <w:rFonts w:hint="cs"/>
                <w:noProof/>
                <w:rtl/>
                <w:lang w:bidi="fa-IR"/>
              </w:rPr>
              <w:t>ی</w:t>
            </w:r>
            <w:r w:rsidRPr="006C1792">
              <w:rPr>
                <w:rStyle w:val="Hyperlink"/>
                <w:rFonts w:hint="eastAsia"/>
                <w:noProof/>
                <w:rtl/>
                <w:lang w:bidi="fa-IR"/>
              </w:rPr>
              <w:t>اء</w:t>
            </w:r>
            <w:r w:rsidRPr="006C1792">
              <w:rPr>
                <w:rStyle w:val="Hyperlink"/>
                <w:noProof/>
                <w:rtl/>
                <w:lang w:bidi="fa-IR"/>
              </w:rPr>
              <w:t xml:space="preserve"> الله به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Toc7350430 \h</w:instrText>
            </w:r>
            <w:r>
              <w:rPr>
                <w:noProof/>
                <w:webHidden/>
                <w:rtl/>
              </w:rPr>
              <w:instrText xml:space="preserve"> </w:instrText>
            </w:r>
            <w:r>
              <w:rPr>
                <w:noProof/>
                <w:webHidden/>
                <w:rtl/>
              </w:rPr>
            </w:r>
            <w:r>
              <w:rPr>
                <w:noProof/>
                <w:webHidden/>
                <w:rtl/>
              </w:rPr>
              <w:fldChar w:fldCharType="separate"/>
            </w:r>
            <w:r w:rsidR="001E593E">
              <w:rPr>
                <w:noProof/>
                <w:webHidden/>
                <w:rtl/>
              </w:rPr>
              <w:t>18</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31" w:history="1">
            <w:r w:rsidRPr="006C1792">
              <w:rPr>
                <w:rStyle w:val="Hyperlink"/>
                <w:noProof/>
                <w:rtl/>
                <w:lang w:bidi="fa-IR"/>
              </w:rPr>
              <w:t>4. روزه پاره 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Toc7350431 \h</w:instrText>
            </w:r>
            <w:r>
              <w:rPr>
                <w:noProof/>
                <w:webHidden/>
                <w:rtl/>
              </w:rPr>
              <w:instrText xml:space="preserve"> </w:instrText>
            </w:r>
            <w:r>
              <w:rPr>
                <w:noProof/>
                <w:webHidden/>
                <w:rtl/>
              </w:rPr>
            </w:r>
            <w:r>
              <w:rPr>
                <w:noProof/>
                <w:webHidden/>
                <w:rtl/>
              </w:rPr>
              <w:fldChar w:fldCharType="separate"/>
            </w:r>
            <w:r w:rsidR="001E593E">
              <w:rPr>
                <w:noProof/>
                <w:webHidden/>
                <w:rtl/>
              </w:rPr>
              <w:t>18</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32" w:history="1">
            <w:r w:rsidRPr="006C1792">
              <w:rPr>
                <w:rStyle w:val="Hyperlink"/>
                <w:noProof/>
                <w:rtl/>
                <w:lang w:bidi="fa-IR"/>
              </w:rPr>
              <w:t>5. تضاعف پاداش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Toc7350432 \h</w:instrText>
            </w:r>
            <w:r>
              <w:rPr>
                <w:noProof/>
                <w:webHidden/>
                <w:rtl/>
              </w:rPr>
              <w:instrText xml:space="preserve"> </w:instrText>
            </w:r>
            <w:r>
              <w:rPr>
                <w:noProof/>
                <w:webHidden/>
                <w:rtl/>
              </w:rPr>
            </w:r>
            <w:r>
              <w:rPr>
                <w:noProof/>
                <w:webHidden/>
                <w:rtl/>
              </w:rPr>
              <w:fldChar w:fldCharType="separate"/>
            </w:r>
            <w:r w:rsidR="001E593E">
              <w:rPr>
                <w:noProof/>
                <w:webHidden/>
                <w:rtl/>
              </w:rPr>
              <w:t>19</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33" w:history="1">
            <w:r w:rsidRPr="006C1792">
              <w:rPr>
                <w:rStyle w:val="Hyperlink"/>
                <w:noProof/>
                <w:rtl/>
                <w:lang w:bidi="fa-IR"/>
              </w:rPr>
              <w:t>6. تجمع روزه 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Toc7350433 \h</w:instrText>
            </w:r>
            <w:r>
              <w:rPr>
                <w:noProof/>
                <w:webHidden/>
                <w:rtl/>
              </w:rPr>
              <w:instrText xml:space="preserve"> </w:instrText>
            </w:r>
            <w:r>
              <w:rPr>
                <w:noProof/>
                <w:webHidden/>
                <w:rtl/>
              </w:rPr>
            </w:r>
            <w:r>
              <w:rPr>
                <w:noProof/>
                <w:webHidden/>
                <w:rtl/>
              </w:rPr>
              <w:fldChar w:fldCharType="separate"/>
            </w:r>
            <w:r w:rsidR="001E593E">
              <w:rPr>
                <w:noProof/>
                <w:webHidden/>
                <w:rtl/>
              </w:rPr>
              <w:t>20</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34" w:history="1">
            <w:r w:rsidRPr="006C1792">
              <w:rPr>
                <w:rStyle w:val="Hyperlink"/>
                <w:noProof/>
                <w:rtl/>
                <w:lang w:bidi="fa-IR"/>
              </w:rPr>
              <w:t xml:space="preserve">7. روزه در كشتى نوح </w:t>
            </w:r>
            <w:r w:rsidRPr="006C1792">
              <w:rPr>
                <w:rStyle w:val="Hyperlink"/>
                <w:rFonts w:eastAsia="KFGQPC Uthman Taha Naskh"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Toc7350434 \h</w:instrText>
            </w:r>
            <w:r>
              <w:rPr>
                <w:noProof/>
                <w:webHidden/>
                <w:rtl/>
              </w:rPr>
              <w:instrText xml:space="preserve"> </w:instrText>
            </w:r>
            <w:r>
              <w:rPr>
                <w:noProof/>
                <w:webHidden/>
                <w:rtl/>
              </w:rPr>
            </w:r>
            <w:r>
              <w:rPr>
                <w:noProof/>
                <w:webHidden/>
                <w:rtl/>
              </w:rPr>
              <w:fldChar w:fldCharType="separate"/>
            </w:r>
            <w:r w:rsidR="001E593E">
              <w:rPr>
                <w:noProof/>
                <w:webHidden/>
                <w:rtl/>
              </w:rPr>
              <w:t>21</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35" w:history="1">
            <w:r w:rsidRPr="006C1792">
              <w:rPr>
                <w:rStyle w:val="Hyperlink"/>
                <w:noProof/>
                <w:rtl/>
                <w:lang w:bidi="fa-IR"/>
              </w:rPr>
              <w:t>8. فرشتگان حافظ و دعا كننده به روزه 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Toc7350435 \h</w:instrText>
            </w:r>
            <w:r>
              <w:rPr>
                <w:noProof/>
                <w:webHidden/>
                <w:rtl/>
              </w:rPr>
              <w:instrText xml:space="preserve"> </w:instrText>
            </w:r>
            <w:r>
              <w:rPr>
                <w:noProof/>
                <w:webHidden/>
                <w:rtl/>
              </w:rPr>
            </w:r>
            <w:r>
              <w:rPr>
                <w:noProof/>
                <w:webHidden/>
                <w:rtl/>
              </w:rPr>
              <w:fldChar w:fldCharType="separate"/>
            </w:r>
            <w:r w:rsidR="001E593E">
              <w:rPr>
                <w:noProof/>
                <w:webHidden/>
                <w:rtl/>
              </w:rPr>
              <w:t>21</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36" w:history="1">
            <w:r w:rsidRPr="006C1792">
              <w:rPr>
                <w:rStyle w:val="Hyperlink"/>
                <w:noProof/>
                <w:rtl/>
                <w:lang w:bidi="fa-IR"/>
              </w:rPr>
              <w:t>9. سپر از آتش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Toc7350436 \h</w:instrText>
            </w:r>
            <w:r>
              <w:rPr>
                <w:noProof/>
                <w:webHidden/>
                <w:rtl/>
              </w:rPr>
              <w:instrText xml:space="preserve"> </w:instrText>
            </w:r>
            <w:r>
              <w:rPr>
                <w:noProof/>
                <w:webHidden/>
                <w:rtl/>
              </w:rPr>
            </w:r>
            <w:r>
              <w:rPr>
                <w:noProof/>
                <w:webHidden/>
                <w:rtl/>
              </w:rPr>
              <w:fldChar w:fldCharType="separate"/>
            </w:r>
            <w:r w:rsidR="001E593E">
              <w:rPr>
                <w:noProof/>
                <w:webHidden/>
                <w:rtl/>
              </w:rPr>
              <w:t>21</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37" w:history="1">
            <w:r w:rsidRPr="006C1792">
              <w:rPr>
                <w:rStyle w:val="Hyperlink"/>
                <w:noProof/>
                <w:rtl/>
                <w:lang w:bidi="fa-IR"/>
              </w:rPr>
              <w:t>10. س</w:t>
            </w:r>
            <w:r w:rsidRPr="006C1792">
              <w:rPr>
                <w:rStyle w:val="Hyperlink"/>
                <w:rFonts w:hint="cs"/>
                <w:noProof/>
                <w:rtl/>
                <w:lang w:bidi="fa-IR"/>
              </w:rPr>
              <w:t>ی</w:t>
            </w:r>
            <w:r w:rsidRPr="006C1792">
              <w:rPr>
                <w:rStyle w:val="Hyperlink"/>
                <w:rFonts w:hint="eastAsia"/>
                <w:noProof/>
                <w:rtl/>
                <w:lang w:bidi="fa-IR"/>
              </w:rPr>
              <w:t>ماى</w:t>
            </w:r>
            <w:r w:rsidRPr="006C1792">
              <w:rPr>
                <w:rStyle w:val="Hyperlink"/>
                <w:noProof/>
                <w:rtl/>
                <w:lang w:bidi="fa-IR"/>
              </w:rPr>
              <w:t xml:space="preserve"> روزه در محشر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Toc7350437 \h</w:instrText>
            </w:r>
            <w:r>
              <w:rPr>
                <w:noProof/>
                <w:webHidden/>
                <w:rtl/>
              </w:rPr>
              <w:instrText xml:space="preserve"> </w:instrText>
            </w:r>
            <w:r>
              <w:rPr>
                <w:noProof/>
                <w:webHidden/>
                <w:rtl/>
              </w:rPr>
            </w:r>
            <w:r>
              <w:rPr>
                <w:noProof/>
                <w:webHidden/>
                <w:rtl/>
              </w:rPr>
              <w:fldChar w:fldCharType="separate"/>
            </w:r>
            <w:r w:rsidR="001E593E">
              <w:rPr>
                <w:noProof/>
                <w:webHidden/>
                <w:rtl/>
              </w:rPr>
              <w:t>22</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38" w:history="1">
            <w:r w:rsidRPr="006C1792">
              <w:rPr>
                <w:rStyle w:val="Hyperlink"/>
                <w:noProof/>
                <w:rtl/>
                <w:lang w:bidi="fa-IR"/>
              </w:rPr>
              <w:t>11. موت روزه 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Toc7350438 \h</w:instrText>
            </w:r>
            <w:r>
              <w:rPr>
                <w:noProof/>
                <w:webHidden/>
                <w:rtl/>
              </w:rPr>
              <w:instrText xml:space="preserve"> </w:instrText>
            </w:r>
            <w:r>
              <w:rPr>
                <w:noProof/>
                <w:webHidden/>
                <w:rtl/>
              </w:rPr>
            </w:r>
            <w:r>
              <w:rPr>
                <w:noProof/>
                <w:webHidden/>
                <w:rtl/>
              </w:rPr>
              <w:fldChar w:fldCharType="separate"/>
            </w:r>
            <w:r w:rsidR="001E593E">
              <w:rPr>
                <w:noProof/>
                <w:webHidden/>
                <w:rtl/>
              </w:rPr>
              <w:t>22</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39" w:history="1">
            <w:r w:rsidRPr="006C1792">
              <w:rPr>
                <w:rStyle w:val="Hyperlink"/>
                <w:noProof/>
                <w:rtl/>
                <w:lang w:bidi="fa-IR"/>
              </w:rPr>
              <w:t>برخى از و</w:t>
            </w:r>
            <w:r w:rsidRPr="006C1792">
              <w:rPr>
                <w:rStyle w:val="Hyperlink"/>
                <w:rFonts w:hint="cs"/>
                <w:noProof/>
                <w:rtl/>
                <w:lang w:bidi="fa-IR"/>
              </w:rPr>
              <w:t>ی</w:t>
            </w:r>
            <w:r w:rsidRPr="006C1792">
              <w:rPr>
                <w:rStyle w:val="Hyperlink"/>
                <w:rFonts w:hint="eastAsia"/>
                <w:noProof/>
                <w:rtl/>
                <w:lang w:bidi="fa-IR"/>
              </w:rPr>
              <w:t>ژگى</w:t>
            </w:r>
            <w:r w:rsidRPr="006C1792">
              <w:rPr>
                <w:rStyle w:val="Hyperlink"/>
                <w:noProof/>
                <w:rtl/>
                <w:lang w:bidi="fa-IR"/>
              </w:rPr>
              <w:t xml:space="preserve"> هاى روزه مستحبى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Toc7350439 \h</w:instrText>
            </w:r>
            <w:r>
              <w:rPr>
                <w:noProof/>
                <w:webHidden/>
                <w:rtl/>
              </w:rPr>
              <w:instrText xml:space="preserve"> </w:instrText>
            </w:r>
            <w:r>
              <w:rPr>
                <w:noProof/>
                <w:webHidden/>
                <w:rtl/>
              </w:rPr>
            </w:r>
            <w:r>
              <w:rPr>
                <w:noProof/>
                <w:webHidden/>
                <w:rtl/>
              </w:rPr>
              <w:fldChar w:fldCharType="separate"/>
            </w:r>
            <w:r w:rsidR="001E593E">
              <w:rPr>
                <w:noProof/>
                <w:webHidden/>
                <w:rtl/>
              </w:rPr>
              <w:t>22</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40" w:history="1">
            <w:r w:rsidRPr="006C1792">
              <w:rPr>
                <w:rStyle w:val="Hyperlink"/>
                <w:noProof/>
                <w:rtl/>
                <w:lang w:bidi="fa-IR"/>
              </w:rPr>
              <w:t>فلسفه وجوب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Toc7350440 \h</w:instrText>
            </w:r>
            <w:r>
              <w:rPr>
                <w:noProof/>
                <w:webHidden/>
                <w:rtl/>
              </w:rPr>
              <w:instrText xml:space="preserve"> </w:instrText>
            </w:r>
            <w:r>
              <w:rPr>
                <w:noProof/>
                <w:webHidden/>
                <w:rtl/>
              </w:rPr>
            </w:r>
            <w:r>
              <w:rPr>
                <w:noProof/>
                <w:webHidden/>
                <w:rtl/>
              </w:rPr>
              <w:fldChar w:fldCharType="separate"/>
            </w:r>
            <w:r w:rsidR="001E593E">
              <w:rPr>
                <w:noProof/>
                <w:webHidden/>
                <w:rtl/>
              </w:rPr>
              <w:t>23</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41" w:history="1">
            <w:r w:rsidRPr="006C1792">
              <w:rPr>
                <w:rStyle w:val="Hyperlink"/>
                <w:noProof/>
                <w:rtl/>
                <w:lang w:bidi="fa-IR"/>
              </w:rPr>
              <w:t>1. تقو</w:t>
            </w:r>
            <w:r w:rsidRPr="006C1792">
              <w:rPr>
                <w:rStyle w:val="Hyperlink"/>
                <w:rFonts w:hint="cs"/>
                <w:noProof/>
                <w:rtl/>
                <w:lang w:bidi="fa-IR"/>
              </w:rPr>
              <w:t>ی</w:t>
            </w:r>
            <w:r w:rsidRPr="006C1792">
              <w:rPr>
                <w:rStyle w:val="Hyperlink"/>
                <w:rFonts w:hint="eastAsia"/>
                <w:noProof/>
                <w:rtl/>
                <w:lang w:bidi="fa-IR"/>
              </w:rPr>
              <w:t>ت</w:t>
            </w:r>
            <w:r w:rsidRPr="006C1792">
              <w:rPr>
                <w:rStyle w:val="Hyperlink"/>
                <w:noProof/>
                <w:rtl/>
                <w:lang w:bidi="fa-IR"/>
              </w:rPr>
              <w:t xml:space="preserve"> 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Toc7350441 \h</w:instrText>
            </w:r>
            <w:r>
              <w:rPr>
                <w:noProof/>
                <w:webHidden/>
                <w:rtl/>
              </w:rPr>
              <w:instrText xml:space="preserve"> </w:instrText>
            </w:r>
            <w:r>
              <w:rPr>
                <w:noProof/>
                <w:webHidden/>
                <w:rtl/>
              </w:rPr>
            </w:r>
            <w:r>
              <w:rPr>
                <w:noProof/>
                <w:webHidden/>
                <w:rtl/>
              </w:rPr>
              <w:fldChar w:fldCharType="separate"/>
            </w:r>
            <w:r w:rsidR="001E593E">
              <w:rPr>
                <w:noProof/>
                <w:webHidden/>
                <w:rtl/>
              </w:rPr>
              <w:t>23</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42" w:history="1">
            <w:r w:rsidRPr="006C1792">
              <w:rPr>
                <w:rStyle w:val="Hyperlink"/>
                <w:noProof/>
                <w:rtl/>
                <w:lang w:bidi="fa-IR"/>
              </w:rPr>
              <w:t>2. تقو</w:t>
            </w:r>
            <w:r w:rsidRPr="006C1792">
              <w:rPr>
                <w:rStyle w:val="Hyperlink"/>
                <w:rFonts w:hint="cs"/>
                <w:noProof/>
                <w:rtl/>
                <w:lang w:bidi="fa-IR"/>
              </w:rPr>
              <w:t>ی</w:t>
            </w:r>
            <w:r w:rsidRPr="006C1792">
              <w:rPr>
                <w:rStyle w:val="Hyperlink"/>
                <w:rFonts w:hint="eastAsia"/>
                <w:noProof/>
                <w:rtl/>
                <w:lang w:bidi="fa-IR"/>
              </w:rPr>
              <w:t>ت</w:t>
            </w:r>
            <w:r w:rsidRPr="006C1792">
              <w:rPr>
                <w:rStyle w:val="Hyperlink"/>
                <w:noProof/>
                <w:rtl/>
                <w:lang w:bidi="fa-IR"/>
              </w:rPr>
              <w:t xml:space="preserve"> صبر و پا</w:t>
            </w:r>
            <w:r w:rsidRPr="006C1792">
              <w:rPr>
                <w:rStyle w:val="Hyperlink"/>
                <w:rFonts w:hint="cs"/>
                <w:noProof/>
                <w:rtl/>
                <w:lang w:bidi="fa-IR"/>
              </w:rPr>
              <w:t>ی</w:t>
            </w:r>
            <w:r w:rsidRPr="006C1792">
              <w:rPr>
                <w:rStyle w:val="Hyperlink"/>
                <w:rFonts w:hint="eastAsia"/>
                <w:noProof/>
                <w:rtl/>
                <w:lang w:bidi="fa-IR"/>
              </w:rPr>
              <w:t>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Toc7350442 \h</w:instrText>
            </w:r>
            <w:r>
              <w:rPr>
                <w:noProof/>
                <w:webHidden/>
                <w:rtl/>
              </w:rPr>
              <w:instrText xml:space="preserve"> </w:instrText>
            </w:r>
            <w:r>
              <w:rPr>
                <w:noProof/>
                <w:webHidden/>
                <w:rtl/>
              </w:rPr>
            </w:r>
            <w:r>
              <w:rPr>
                <w:noProof/>
                <w:webHidden/>
                <w:rtl/>
              </w:rPr>
              <w:fldChar w:fldCharType="separate"/>
            </w:r>
            <w:r w:rsidR="001E593E">
              <w:rPr>
                <w:noProof/>
                <w:webHidden/>
                <w:rtl/>
              </w:rPr>
              <w:t>26</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43" w:history="1">
            <w:r w:rsidRPr="006C1792">
              <w:rPr>
                <w:rStyle w:val="Hyperlink"/>
                <w:noProof/>
                <w:rtl/>
                <w:lang w:bidi="fa-IR"/>
              </w:rPr>
              <w:t>3. تأم</w:t>
            </w:r>
            <w:r w:rsidRPr="006C1792">
              <w:rPr>
                <w:rStyle w:val="Hyperlink"/>
                <w:rFonts w:hint="cs"/>
                <w:noProof/>
                <w:rtl/>
                <w:lang w:bidi="fa-IR"/>
              </w:rPr>
              <w:t>ی</w:t>
            </w:r>
            <w:r w:rsidRPr="006C1792">
              <w:rPr>
                <w:rStyle w:val="Hyperlink"/>
                <w:rFonts w:hint="eastAsia"/>
                <w:noProof/>
                <w:rtl/>
                <w:lang w:bidi="fa-IR"/>
              </w:rPr>
              <w:t>ن</w:t>
            </w:r>
            <w:r w:rsidRPr="006C1792">
              <w:rPr>
                <w:rStyle w:val="Hyperlink"/>
                <w:noProof/>
                <w:rtl/>
                <w:lang w:bidi="fa-IR"/>
              </w:rPr>
              <w:t xml:space="preserve"> تندرستى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Toc7350443 \h</w:instrText>
            </w:r>
            <w:r>
              <w:rPr>
                <w:noProof/>
                <w:webHidden/>
                <w:rtl/>
              </w:rPr>
              <w:instrText xml:space="preserve"> </w:instrText>
            </w:r>
            <w:r>
              <w:rPr>
                <w:noProof/>
                <w:webHidden/>
                <w:rtl/>
              </w:rPr>
            </w:r>
            <w:r>
              <w:rPr>
                <w:noProof/>
                <w:webHidden/>
                <w:rtl/>
              </w:rPr>
              <w:fldChar w:fldCharType="separate"/>
            </w:r>
            <w:r w:rsidR="001E593E">
              <w:rPr>
                <w:noProof/>
                <w:webHidden/>
                <w:rtl/>
              </w:rPr>
              <w:t>28</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44" w:history="1">
            <w:r w:rsidRPr="006C1792">
              <w:rPr>
                <w:rStyle w:val="Hyperlink"/>
                <w:noProof/>
                <w:rtl/>
                <w:lang w:bidi="fa-IR"/>
              </w:rPr>
              <w:t>4. ب</w:t>
            </w:r>
            <w:r w:rsidRPr="006C1792">
              <w:rPr>
                <w:rStyle w:val="Hyperlink"/>
                <w:rFonts w:hint="cs"/>
                <w:noProof/>
                <w:rtl/>
                <w:lang w:bidi="fa-IR"/>
              </w:rPr>
              <w:t>ی</w:t>
            </w:r>
            <w:r w:rsidRPr="006C1792">
              <w:rPr>
                <w:rStyle w:val="Hyperlink"/>
                <w:rFonts w:hint="eastAsia"/>
                <w:noProof/>
                <w:rtl/>
                <w:lang w:bidi="fa-IR"/>
              </w:rPr>
              <w:t>دارى</w:t>
            </w:r>
            <w:r w:rsidRPr="006C1792">
              <w:rPr>
                <w:rStyle w:val="Hyperlink"/>
                <w:noProof/>
                <w:rtl/>
                <w:lang w:bidi="fa-IR"/>
              </w:rPr>
              <w:t xml:space="preserve"> عواطف بشرى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Toc7350444 \h</w:instrText>
            </w:r>
            <w:r>
              <w:rPr>
                <w:noProof/>
                <w:webHidden/>
                <w:rtl/>
              </w:rPr>
              <w:instrText xml:space="preserve"> </w:instrText>
            </w:r>
            <w:r>
              <w:rPr>
                <w:noProof/>
                <w:webHidden/>
                <w:rtl/>
              </w:rPr>
            </w:r>
            <w:r>
              <w:rPr>
                <w:noProof/>
                <w:webHidden/>
                <w:rtl/>
              </w:rPr>
              <w:fldChar w:fldCharType="separate"/>
            </w:r>
            <w:r w:rsidR="001E593E">
              <w:rPr>
                <w:noProof/>
                <w:webHidden/>
                <w:rtl/>
              </w:rPr>
              <w:t>30</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45" w:history="1">
            <w:r w:rsidRPr="006C1792">
              <w:rPr>
                <w:rStyle w:val="Hyperlink"/>
                <w:noProof/>
                <w:rtl/>
                <w:lang w:bidi="fa-IR"/>
              </w:rPr>
              <w:t>5. تقو</w:t>
            </w:r>
            <w:r w:rsidRPr="006C1792">
              <w:rPr>
                <w:rStyle w:val="Hyperlink"/>
                <w:rFonts w:hint="cs"/>
                <w:noProof/>
                <w:rtl/>
                <w:lang w:bidi="fa-IR"/>
              </w:rPr>
              <w:t>ی</w:t>
            </w:r>
            <w:r w:rsidRPr="006C1792">
              <w:rPr>
                <w:rStyle w:val="Hyperlink"/>
                <w:rFonts w:hint="eastAsia"/>
                <w:noProof/>
                <w:rtl/>
                <w:lang w:bidi="fa-IR"/>
              </w:rPr>
              <w:t>ت</w:t>
            </w:r>
            <w:r w:rsidRPr="006C1792">
              <w:rPr>
                <w:rStyle w:val="Hyperlink"/>
                <w:noProof/>
                <w:rtl/>
                <w:lang w:bidi="fa-IR"/>
              </w:rPr>
              <w:t xml:space="preserve"> روح</w:t>
            </w:r>
            <w:r w:rsidRPr="006C1792">
              <w:rPr>
                <w:rStyle w:val="Hyperlink"/>
                <w:rFonts w:hint="cs"/>
                <w:noProof/>
                <w:rtl/>
                <w:lang w:bidi="fa-IR"/>
              </w:rPr>
              <w:t>ی</w:t>
            </w:r>
            <w:r w:rsidRPr="006C1792">
              <w:rPr>
                <w:rStyle w:val="Hyperlink"/>
                <w:rFonts w:hint="eastAsia"/>
                <w:noProof/>
                <w:rtl/>
                <w:lang w:bidi="fa-IR"/>
              </w:rPr>
              <w:t>ه</w:t>
            </w:r>
            <w:r w:rsidRPr="006C1792">
              <w:rPr>
                <w:rStyle w:val="Hyperlink"/>
                <w:noProof/>
                <w:rtl/>
                <w:lang w:bidi="fa-IR"/>
              </w:rPr>
              <w:t xml:space="preserve"> آخرت گرا</w:t>
            </w:r>
            <w:r w:rsidRPr="006C1792">
              <w:rPr>
                <w:rStyle w:val="Hyperlink"/>
                <w:rFonts w:hint="cs"/>
                <w:noProof/>
                <w:rtl/>
                <w:lang w:bidi="fa-IR"/>
              </w:rPr>
              <w:t>ی</w:t>
            </w:r>
            <w:r w:rsidRPr="006C1792">
              <w:rPr>
                <w:rStyle w:val="Hyperlink"/>
                <w:rFonts w:hint="eastAsia"/>
                <w:noProof/>
                <w:rtl/>
                <w:lang w:bidi="fa-IR"/>
              </w:rPr>
              <w:t>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Toc7350445 \h</w:instrText>
            </w:r>
            <w:r>
              <w:rPr>
                <w:noProof/>
                <w:webHidden/>
                <w:rtl/>
              </w:rPr>
              <w:instrText xml:space="preserve"> </w:instrText>
            </w:r>
            <w:r>
              <w:rPr>
                <w:noProof/>
                <w:webHidden/>
                <w:rtl/>
              </w:rPr>
            </w:r>
            <w:r>
              <w:rPr>
                <w:noProof/>
                <w:webHidden/>
                <w:rtl/>
              </w:rPr>
              <w:fldChar w:fldCharType="separate"/>
            </w:r>
            <w:r w:rsidR="001E593E">
              <w:rPr>
                <w:noProof/>
                <w:webHidden/>
                <w:rtl/>
              </w:rPr>
              <w:t>31</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46" w:history="1">
            <w:r w:rsidRPr="006C1792">
              <w:rPr>
                <w:rStyle w:val="Hyperlink"/>
                <w:noProof/>
                <w:rtl/>
                <w:lang w:bidi="fa-IR"/>
              </w:rPr>
              <w:t>6. تقو</w:t>
            </w:r>
            <w:r w:rsidRPr="006C1792">
              <w:rPr>
                <w:rStyle w:val="Hyperlink"/>
                <w:rFonts w:hint="cs"/>
                <w:noProof/>
                <w:rtl/>
                <w:lang w:bidi="fa-IR"/>
              </w:rPr>
              <w:t>ی</w:t>
            </w:r>
            <w:r w:rsidRPr="006C1792">
              <w:rPr>
                <w:rStyle w:val="Hyperlink"/>
                <w:rFonts w:hint="eastAsia"/>
                <w:noProof/>
                <w:rtl/>
                <w:lang w:bidi="fa-IR"/>
              </w:rPr>
              <w:t>ت</w:t>
            </w:r>
            <w:r w:rsidRPr="006C1792">
              <w:rPr>
                <w:rStyle w:val="Hyperlink"/>
                <w:noProof/>
                <w:rtl/>
                <w:lang w:bidi="fa-IR"/>
              </w:rPr>
              <w:t xml:space="preserve"> روح</w:t>
            </w:r>
            <w:r w:rsidRPr="006C1792">
              <w:rPr>
                <w:rStyle w:val="Hyperlink"/>
                <w:rFonts w:hint="cs"/>
                <w:noProof/>
                <w:rtl/>
                <w:lang w:bidi="fa-IR"/>
              </w:rPr>
              <w:t>ی</w:t>
            </w:r>
            <w:r w:rsidRPr="006C1792">
              <w:rPr>
                <w:rStyle w:val="Hyperlink"/>
                <w:rFonts w:hint="eastAsia"/>
                <w:noProof/>
                <w:rtl/>
                <w:lang w:bidi="fa-IR"/>
              </w:rPr>
              <w:t>ه</w:t>
            </w:r>
            <w:r w:rsidRPr="006C1792">
              <w:rPr>
                <w:rStyle w:val="Hyperlink"/>
                <w:noProof/>
                <w:rtl/>
                <w:lang w:bidi="fa-IR"/>
              </w:rPr>
              <w:t xml:space="preserve"> غفران طلبى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Toc7350446 \h</w:instrText>
            </w:r>
            <w:r>
              <w:rPr>
                <w:noProof/>
                <w:webHidden/>
                <w:rtl/>
              </w:rPr>
              <w:instrText xml:space="preserve"> </w:instrText>
            </w:r>
            <w:r>
              <w:rPr>
                <w:noProof/>
                <w:webHidden/>
                <w:rtl/>
              </w:rPr>
            </w:r>
            <w:r>
              <w:rPr>
                <w:noProof/>
                <w:webHidden/>
                <w:rtl/>
              </w:rPr>
              <w:fldChar w:fldCharType="separate"/>
            </w:r>
            <w:r w:rsidR="001E593E">
              <w:rPr>
                <w:noProof/>
                <w:webHidden/>
                <w:rtl/>
              </w:rPr>
              <w:t>31</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47" w:history="1">
            <w:r w:rsidRPr="006C1792">
              <w:rPr>
                <w:rStyle w:val="Hyperlink"/>
                <w:noProof/>
                <w:rtl/>
                <w:lang w:bidi="fa-IR"/>
              </w:rPr>
              <w:t>7. روزه و آرامش روانى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Toc7350447 \h</w:instrText>
            </w:r>
            <w:r>
              <w:rPr>
                <w:noProof/>
                <w:webHidden/>
                <w:rtl/>
              </w:rPr>
              <w:instrText xml:space="preserve"> </w:instrText>
            </w:r>
            <w:r>
              <w:rPr>
                <w:noProof/>
                <w:webHidden/>
                <w:rtl/>
              </w:rPr>
            </w:r>
            <w:r>
              <w:rPr>
                <w:noProof/>
                <w:webHidden/>
                <w:rtl/>
              </w:rPr>
              <w:fldChar w:fldCharType="separate"/>
            </w:r>
            <w:r w:rsidR="001E593E">
              <w:rPr>
                <w:noProof/>
                <w:webHidden/>
                <w:rtl/>
              </w:rPr>
              <w:t>32</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48" w:history="1">
            <w:r w:rsidRPr="006C1792">
              <w:rPr>
                <w:rStyle w:val="Hyperlink"/>
                <w:noProof/>
                <w:rtl/>
                <w:lang w:bidi="fa-IR"/>
              </w:rPr>
              <w:t>8. عبادت بى نظ</w:t>
            </w:r>
            <w:r w:rsidRPr="006C1792">
              <w:rPr>
                <w:rStyle w:val="Hyperlink"/>
                <w:rFonts w:hint="cs"/>
                <w:noProof/>
                <w:rtl/>
                <w:lang w:bidi="fa-IR"/>
              </w:rPr>
              <w:t>ی</w:t>
            </w:r>
            <w:r w:rsidRPr="006C1792">
              <w:rPr>
                <w:rStyle w:val="Hyperlink"/>
                <w:rFonts w:hint="eastAsia"/>
                <w:noProof/>
                <w:rtl/>
                <w:lang w:bidi="fa-IR"/>
              </w:rPr>
              <w:t>ر</w:t>
            </w:r>
            <w:r w:rsidRPr="006C1792">
              <w:rPr>
                <w:rStyle w:val="Hyperlink"/>
                <w:noProof/>
                <w:rtl/>
                <w:lang w:bidi="fa-IR"/>
              </w:rPr>
              <w:t xml:space="preserve"> ثواب و ارزش معنوى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Toc7350448 \h</w:instrText>
            </w:r>
            <w:r>
              <w:rPr>
                <w:noProof/>
                <w:webHidden/>
                <w:rtl/>
              </w:rPr>
              <w:instrText xml:space="preserve"> </w:instrText>
            </w:r>
            <w:r>
              <w:rPr>
                <w:noProof/>
                <w:webHidden/>
                <w:rtl/>
              </w:rPr>
            </w:r>
            <w:r>
              <w:rPr>
                <w:noProof/>
                <w:webHidden/>
                <w:rtl/>
              </w:rPr>
              <w:fldChar w:fldCharType="separate"/>
            </w:r>
            <w:r w:rsidR="001E593E">
              <w:rPr>
                <w:noProof/>
                <w:webHidden/>
                <w:rtl/>
              </w:rPr>
              <w:t>33</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49" w:history="1">
            <w:r w:rsidRPr="006C1792">
              <w:rPr>
                <w:rStyle w:val="Hyperlink"/>
                <w:noProof/>
                <w:rtl/>
                <w:lang w:bidi="fa-IR"/>
              </w:rPr>
              <w:t>9. پاكسازى دل و افزا</w:t>
            </w:r>
            <w:r w:rsidRPr="006C1792">
              <w:rPr>
                <w:rStyle w:val="Hyperlink"/>
                <w:rFonts w:hint="cs"/>
                <w:noProof/>
                <w:rtl/>
                <w:lang w:bidi="fa-IR"/>
              </w:rPr>
              <w:t>ی</w:t>
            </w:r>
            <w:r w:rsidRPr="006C1792">
              <w:rPr>
                <w:rStyle w:val="Hyperlink"/>
                <w:rFonts w:hint="eastAsia"/>
                <w:noProof/>
                <w:rtl/>
                <w:lang w:bidi="fa-IR"/>
              </w:rPr>
              <w:t>ش</w:t>
            </w:r>
            <w:r w:rsidRPr="006C1792">
              <w:rPr>
                <w:rStyle w:val="Hyperlink"/>
                <w:noProof/>
                <w:rtl/>
                <w:lang w:bidi="fa-IR"/>
              </w:rPr>
              <w:t xml:space="preserve"> نور معرفت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Toc7350449 \h</w:instrText>
            </w:r>
            <w:r>
              <w:rPr>
                <w:noProof/>
                <w:webHidden/>
                <w:rtl/>
              </w:rPr>
              <w:instrText xml:space="preserve"> </w:instrText>
            </w:r>
            <w:r>
              <w:rPr>
                <w:noProof/>
                <w:webHidden/>
                <w:rtl/>
              </w:rPr>
            </w:r>
            <w:r>
              <w:rPr>
                <w:noProof/>
                <w:webHidden/>
                <w:rtl/>
              </w:rPr>
              <w:fldChar w:fldCharType="separate"/>
            </w:r>
            <w:r w:rsidR="001E593E">
              <w:rPr>
                <w:noProof/>
                <w:webHidden/>
                <w:rtl/>
              </w:rPr>
              <w:t>33</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50" w:history="1">
            <w:r w:rsidRPr="006C1792">
              <w:rPr>
                <w:rStyle w:val="Hyperlink"/>
                <w:noProof/>
                <w:rtl/>
                <w:lang w:bidi="fa-IR"/>
              </w:rPr>
              <w:t>10. تجلى خلوص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Toc7350450 \h</w:instrText>
            </w:r>
            <w:r>
              <w:rPr>
                <w:noProof/>
                <w:webHidden/>
                <w:rtl/>
              </w:rPr>
              <w:instrText xml:space="preserve"> </w:instrText>
            </w:r>
            <w:r>
              <w:rPr>
                <w:noProof/>
                <w:webHidden/>
                <w:rtl/>
              </w:rPr>
            </w:r>
            <w:r>
              <w:rPr>
                <w:noProof/>
                <w:webHidden/>
                <w:rtl/>
              </w:rPr>
              <w:fldChar w:fldCharType="separate"/>
            </w:r>
            <w:r w:rsidR="001E593E">
              <w:rPr>
                <w:noProof/>
                <w:webHidden/>
                <w:rtl/>
              </w:rPr>
              <w:t>34</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51" w:history="1">
            <w:r w:rsidRPr="006C1792">
              <w:rPr>
                <w:rStyle w:val="Hyperlink"/>
                <w:noProof/>
                <w:rtl/>
                <w:lang w:bidi="fa-IR"/>
              </w:rPr>
              <w:t>ر</w:t>
            </w:r>
            <w:r w:rsidRPr="006C1792">
              <w:rPr>
                <w:rStyle w:val="Hyperlink"/>
                <w:rFonts w:hint="cs"/>
                <w:noProof/>
                <w:rtl/>
                <w:lang w:bidi="fa-IR"/>
              </w:rPr>
              <w:t>ی</w:t>
            </w:r>
            <w:r w:rsidRPr="006C1792">
              <w:rPr>
                <w:rStyle w:val="Hyperlink"/>
                <w:rFonts w:hint="eastAsia"/>
                <w:noProof/>
                <w:rtl/>
                <w:lang w:bidi="fa-IR"/>
              </w:rPr>
              <w:t>ا</w:t>
            </w:r>
            <w:r w:rsidRPr="006C1792">
              <w:rPr>
                <w:rStyle w:val="Hyperlink"/>
                <w:noProof/>
                <w:rtl/>
                <w:lang w:bidi="fa-IR"/>
              </w:rPr>
              <w:t xml:space="preserve"> 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Toc7350451 \h</w:instrText>
            </w:r>
            <w:r>
              <w:rPr>
                <w:noProof/>
                <w:webHidden/>
                <w:rtl/>
              </w:rPr>
              <w:instrText xml:space="preserve"> </w:instrText>
            </w:r>
            <w:r>
              <w:rPr>
                <w:noProof/>
                <w:webHidden/>
                <w:rtl/>
              </w:rPr>
            </w:r>
            <w:r>
              <w:rPr>
                <w:noProof/>
                <w:webHidden/>
                <w:rtl/>
              </w:rPr>
              <w:fldChar w:fldCharType="separate"/>
            </w:r>
            <w:r w:rsidR="001E593E">
              <w:rPr>
                <w:noProof/>
                <w:webHidden/>
                <w:rtl/>
              </w:rPr>
              <w:t>35</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52" w:history="1">
            <w:r w:rsidRPr="006C1792">
              <w:rPr>
                <w:rStyle w:val="Hyperlink"/>
                <w:noProof/>
                <w:rtl/>
                <w:lang w:bidi="fa-IR"/>
              </w:rPr>
              <w:t>جلوه هاى 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Toc7350452 \h</w:instrText>
            </w:r>
            <w:r>
              <w:rPr>
                <w:noProof/>
                <w:webHidden/>
                <w:rtl/>
              </w:rPr>
              <w:instrText xml:space="preserve"> </w:instrText>
            </w:r>
            <w:r>
              <w:rPr>
                <w:noProof/>
                <w:webHidden/>
                <w:rtl/>
              </w:rPr>
            </w:r>
            <w:r>
              <w:rPr>
                <w:noProof/>
                <w:webHidden/>
                <w:rtl/>
              </w:rPr>
              <w:fldChar w:fldCharType="separate"/>
            </w:r>
            <w:r w:rsidR="001E593E">
              <w:rPr>
                <w:noProof/>
                <w:webHidden/>
                <w:rtl/>
              </w:rPr>
              <w:t>35</w:t>
            </w:r>
            <w:r>
              <w:rPr>
                <w:noProof/>
                <w:webHidden/>
                <w:rtl/>
              </w:rPr>
              <w:fldChar w:fldCharType="end"/>
            </w:r>
          </w:hyperlink>
        </w:p>
        <w:p w:rsidR="00124743" w:rsidRDefault="00124743">
          <w:pPr>
            <w:pStyle w:val="TOC1"/>
            <w:rPr>
              <w:rFonts w:asciiTheme="minorHAnsi" w:eastAsiaTheme="minorEastAsia" w:hAnsiTheme="minorHAnsi" w:cstheme="minorBidi"/>
              <w:b w:val="0"/>
              <w:bCs w:val="0"/>
              <w:noProof/>
              <w:color w:val="auto"/>
              <w:sz w:val="22"/>
              <w:szCs w:val="22"/>
              <w:rtl/>
            </w:rPr>
          </w:pPr>
          <w:hyperlink w:anchor="_Toc7350453" w:history="1">
            <w:r w:rsidRPr="006C1792">
              <w:rPr>
                <w:rStyle w:val="Hyperlink"/>
                <w:noProof/>
                <w:rtl/>
                <w:lang w:bidi="fa-IR"/>
              </w:rPr>
              <w:t>فصل دوم: عوامل تضع</w:t>
            </w:r>
            <w:r w:rsidRPr="006C1792">
              <w:rPr>
                <w:rStyle w:val="Hyperlink"/>
                <w:rFonts w:hint="cs"/>
                <w:noProof/>
                <w:rtl/>
                <w:lang w:bidi="fa-IR"/>
              </w:rPr>
              <w:t>ی</w:t>
            </w:r>
            <w:r w:rsidRPr="006C1792">
              <w:rPr>
                <w:rStyle w:val="Hyperlink"/>
                <w:rFonts w:hint="eastAsia"/>
                <w:noProof/>
                <w:rtl/>
                <w:lang w:bidi="fa-IR"/>
              </w:rPr>
              <w:t>ف</w:t>
            </w:r>
            <w:r w:rsidRPr="006C1792">
              <w:rPr>
                <w:rStyle w:val="Hyperlink"/>
                <w:noProof/>
                <w:rtl/>
                <w:lang w:bidi="fa-IR"/>
              </w:rPr>
              <w:t xml:space="preserve"> ابهت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Toc7350453 \h</w:instrText>
            </w:r>
            <w:r>
              <w:rPr>
                <w:noProof/>
                <w:webHidden/>
                <w:rtl/>
              </w:rPr>
              <w:instrText xml:space="preserve"> </w:instrText>
            </w:r>
            <w:r>
              <w:rPr>
                <w:noProof/>
                <w:webHidden/>
                <w:rtl/>
              </w:rPr>
            </w:r>
            <w:r>
              <w:rPr>
                <w:noProof/>
                <w:webHidden/>
                <w:rtl/>
              </w:rPr>
              <w:fldChar w:fldCharType="separate"/>
            </w:r>
            <w:r w:rsidR="001E593E">
              <w:rPr>
                <w:noProof/>
                <w:webHidden/>
                <w:rtl/>
              </w:rPr>
              <w:t>37</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54" w:history="1">
            <w:r w:rsidRPr="006C1792">
              <w:rPr>
                <w:rStyle w:val="Hyperlink"/>
                <w:noProof/>
                <w:rtl/>
                <w:lang w:bidi="fa-IR"/>
              </w:rPr>
              <w:t>1. افكار ناپسند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Toc7350454 \h</w:instrText>
            </w:r>
            <w:r>
              <w:rPr>
                <w:noProof/>
                <w:webHidden/>
                <w:rtl/>
              </w:rPr>
              <w:instrText xml:space="preserve"> </w:instrText>
            </w:r>
            <w:r>
              <w:rPr>
                <w:noProof/>
                <w:webHidden/>
                <w:rtl/>
              </w:rPr>
            </w:r>
            <w:r>
              <w:rPr>
                <w:noProof/>
                <w:webHidden/>
                <w:rtl/>
              </w:rPr>
              <w:fldChar w:fldCharType="separate"/>
            </w:r>
            <w:r w:rsidR="001E593E">
              <w:rPr>
                <w:noProof/>
                <w:webHidden/>
                <w:rtl/>
              </w:rPr>
              <w:t>37</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55" w:history="1">
            <w:r w:rsidRPr="006C1792">
              <w:rPr>
                <w:rStyle w:val="Hyperlink"/>
                <w:noProof/>
                <w:rtl/>
                <w:lang w:bidi="fa-IR"/>
              </w:rPr>
              <w:t>2. لقمه ناپاك و اثر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Toc7350455 \h</w:instrText>
            </w:r>
            <w:r>
              <w:rPr>
                <w:noProof/>
                <w:webHidden/>
                <w:rtl/>
              </w:rPr>
              <w:instrText xml:space="preserve"> </w:instrText>
            </w:r>
            <w:r>
              <w:rPr>
                <w:noProof/>
                <w:webHidden/>
                <w:rtl/>
              </w:rPr>
            </w:r>
            <w:r>
              <w:rPr>
                <w:noProof/>
                <w:webHidden/>
                <w:rtl/>
              </w:rPr>
              <w:fldChar w:fldCharType="separate"/>
            </w:r>
            <w:r w:rsidR="001E593E">
              <w:rPr>
                <w:noProof/>
                <w:webHidden/>
                <w:rtl/>
              </w:rPr>
              <w:t>38</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56" w:history="1">
            <w:r w:rsidRPr="006C1792">
              <w:rPr>
                <w:rStyle w:val="Hyperlink"/>
                <w:noProof/>
                <w:rtl/>
                <w:lang w:bidi="fa-IR"/>
              </w:rPr>
              <w:t>پره</w:t>
            </w:r>
            <w:r w:rsidRPr="006C1792">
              <w:rPr>
                <w:rStyle w:val="Hyperlink"/>
                <w:rFonts w:hint="cs"/>
                <w:noProof/>
                <w:rtl/>
                <w:lang w:bidi="fa-IR"/>
              </w:rPr>
              <w:t>ی</w:t>
            </w:r>
            <w:r w:rsidRPr="006C1792">
              <w:rPr>
                <w:rStyle w:val="Hyperlink"/>
                <w:rFonts w:hint="eastAsia"/>
                <w:noProof/>
                <w:rtl/>
                <w:lang w:bidi="fa-IR"/>
              </w:rPr>
              <w:t>ز</w:t>
            </w:r>
            <w:r w:rsidRPr="006C1792">
              <w:rPr>
                <w:rStyle w:val="Hyperlink"/>
                <w:noProof/>
                <w:rtl/>
                <w:lang w:bidi="fa-IR"/>
              </w:rPr>
              <w:t xml:space="preserve"> از حرام خوارى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Toc7350456 \h</w:instrText>
            </w:r>
            <w:r>
              <w:rPr>
                <w:noProof/>
                <w:webHidden/>
                <w:rtl/>
              </w:rPr>
              <w:instrText xml:space="preserve"> </w:instrText>
            </w:r>
            <w:r>
              <w:rPr>
                <w:noProof/>
                <w:webHidden/>
                <w:rtl/>
              </w:rPr>
            </w:r>
            <w:r>
              <w:rPr>
                <w:noProof/>
                <w:webHidden/>
                <w:rtl/>
              </w:rPr>
              <w:fldChar w:fldCharType="separate"/>
            </w:r>
            <w:r w:rsidR="001E593E">
              <w:rPr>
                <w:noProof/>
                <w:webHidden/>
                <w:rtl/>
              </w:rPr>
              <w:t>38</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57" w:history="1">
            <w:r w:rsidRPr="006C1792">
              <w:rPr>
                <w:rStyle w:val="Hyperlink"/>
                <w:noProof/>
                <w:rtl/>
                <w:lang w:bidi="fa-IR"/>
              </w:rPr>
              <w:t>انواع لقمه 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Toc7350457 \h</w:instrText>
            </w:r>
            <w:r>
              <w:rPr>
                <w:noProof/>
                <w:webHidden/>
                <w:rtl/>
              </w:rPr>
              <w:instrText xml:space="preserve"> </w:instrText>
            </w:r>
            <w:r>
              <w:rPr>
                <w:noProof/>
                <w:webHidden/>
                <w:rtl/>
              </w:rPr>
            </w:r>
            <w:r>
              <w:rPr>
                <w:noProof/>
                <w:webHidden/>
                <w:rtl/>
              </w:rPr>
              <w:fldChar w:fldCharType="separate"/>
            </w:r>
            <w:r w:rsidR="001E593E">
              <w:rPr>
                <w:noProof/>
                <w:webHidden/>
                <w:rtl/>
              </w:rPr>
              <w:t>38</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58" w:history="1">
            <w:r w:rsidRPr="006C1792">
              <w:rPr>
                <w:rStyle w:val="Hyperlink"/>
                <w:noProof/>
                <w:rtl/>
                <w:lang w:bidi="fa-IR"/>
              </w:rPr>
              <w:t>آثار منفى مال 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Toc7350458 \h</w:instrText>
            </w:r>
            <w:r>
              <w:rPr>
                <w:noProof/>
                <w:webHidden/>
                <w:rtl/>
              </w:rPr>
              <w:instrText xml:space="preserve"> </w:instrText>
            </w:r>
            <w:r>
              <w:rPr>
                <w:noProof/>
                <w:webHidden/>
                <w:rtl/>
              </w:rPr>
            </w:r>
            <w:r>
              <w:rPr>
                <w:noProof/>
                <w:webHidden/>
                <w:rtl/>
              </w:rPr>
              <w:fldChar w:fldCharType="separate"/>
            </w:r>
            <w:r w:rsidR="001E593E">
              <w:rPr>
                <w:noProof/>
                <w:webHidden/>
                <w:rtl/>
              </w:rPr>
              <w:t>39</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59" w:history="1">
            <w:r w:rsidRPr="006C1792">
              <w:rPr>
                <w:rStyle w:val="Hyperlink"/>
                <w:noProof/>
                <w:rtl/>
                <w:lang w:bidi="fa-IR"/>
              </w:rPr>
              <w:t>3. سخن چ</w:t>
            </w:r>
            <w:r w:rsidRPr="006C1792">
              <w:rPr>
                <w:rStyle w:val="Hyperlink"/>
                <w:rFonts w:hint="cs"/>
                <w:noProof/>
                <w:rtl/>
                <w:lang w:bidi="fa-IR"/>
              </w:rPr>
              <w:t>ی</w:t>
            </w:r>
            <w:r w:rsidRPr="006C1792">
              <w:rPr>
                <w:rStyle w:val="Hyperlink"/>
                <w:rFonts w:hint="eastAsia"/>
                <w:noProof/>
                <w:rtl/>
                <w:lang w:bidi="fa-IR"/>
              </w:rPr>
              <w:t>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Toc7350459 \h</w:instrText>
            </w:r>
            <w:r>
              <w:rPr>
                <w:noProof/>
                <w:webHidden/>
                <w:rtl/>
              </w:rPr>
              <w:instrText xml:space="preserve"> </w:instrText>
            </w:r>
            <w:r>
              <w:rPr>
                <w:noProof/>
                <w:webHidden/>
                <w:rtl/>
              </w:rPr>
            </w:r>
            <w:r>
              <w:rPr>
                <w:noProof/>
                <w:webHidden/>
                <w:rtl/>
              </w:rPr>
              <w:fldChar w:fldCharType="separate"/>
            </w:r>
            <w:r w:rsidR="001E593E">
              <w:rPr>
                <w:noProof/>
                <w:webHidden/>
                <w:rtl/>
              </w:rPr>
              <w:t>40</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60" w:history="1">
            <w:r w:rsidRPr="006C1792">
              <w:rPr>
                <w:rStyle w:val="Hyperlink"/>
                <w:noProof/>
                <w:rtl/>
                <w:lang w:bidi="fa-IR"/>
              </w:rPr>
              <w:t>الف كاهش اعتبار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Toc7350460 \h</w:instrText>
            </w:r>
            <w:r>
              <w:rPr>
                <w:noProof/>
                <w:webHidden/>
                <w:rtl/>
              </w:rPr>
              <w:instrText xml:space="preserve"> </w:instrText>
            </w:r>
            <w:r>
              <w:rPr>
                <w:noProof/>
                <w:webHidden/>
                <w:rtl/>
              </w:rPr>
            </w:r>
            <w:r>
              <w:rPr>
                <w:noProof/>
                <w:webHidden/>
                <w:rtl/>
              </w:rPr>
              <w:fldChar w:fldCharType="separate"/>
            </w:r>
            <w:r w:rsidR="001E593E">
              <w:rPr>
                <w:noProof/>
                <w:webHidden/>
                <w:rtl/>
              </w:rPr>
              <w:t>40</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61" w:history="1">
            <w:r w:rsidRPr="006C1792">
              <w:rPr>
                <w:rStyle w:val="Hyperlink"/>
                <w:noProof/>
                <w:rtl/>
                <w:lang w:bidi="fa-IR"/>
              </w:rPr>
              <w:t>ب عذاب 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Toc7350461 \h</w:instrText>
            </w:r>
            <w:r>
              <w:rPr>
                <w:noProof/>
                <w:webHidden/>
                <w:rtl/>
              </w:rPr>
              <w:instrText xml:space="preserve"> </w:instrText>
            </w:r>
            <w:r>
              <w:rPr>
                <w:noProof/>
                <w:webHidden/>
                <w:rtl/>
              </w:rPr>
            </w:r>
            <w:r>
              <w:rPr>
                <w:noProof/>
                <w:webHidden/>
                <w:rtl/>
              </w:rPr>
              <w:fldChar w:fldCharType="separate"/>
            </w:r>
            <w:r w:rsidR="001E593E">
              <w:rPr>
                <w:noProof/>
                <w:webHidden/>
                <w:rtl/>
              </w:rPr>
              <w:t>40</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62" w:history="1">
            <w:r w:rsidRPr="006C1792">
              <w:rPr>
                <w:rStyle w:val="Hyperlink"/>
                <w:noProof/>
                <w:rtl/>
                <w:lang w:bidi="fa-IR"/>
              </w:rPr>
              <w:t>4. عاق والد</w:t>
            </w:r>
            <w:r w:rsidRPr="006C1792">
              <w:rPr>
                <w:rStyle w:val="Hyperlink"/>
                <w:rFonts w:hint="cs"/>
                <w:noProof/>
                <w:rtl/>
                <w:lang w:bidi="fa-IR"/>
              </w:rPr>
              <w:t>ی</w:t>
            </w:r>
            <w:r w:rsidRPr="006C1792">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Toc7350462 \h</w:instrText>
            </w:r>
            <w:r>
              <w:rPr>
                <w:noProof/>
                <w:webHidden/>
                <w:rtl/>
              </w:rPr>
              <w:instrText xml:space="preserve"> </w:instrText>
            </w:r>
            <w:r>
              <w:rPr>
                <w:noProof/>
                <w:webHidden/>
                <w:rtl/>
              </w:rPr>
            </w:r>
            <w:r>
              <w:rPr>
                <w:noProof/>
                <w:webHidden/>
                <w:rtl/>
              </w:rPr>
              <w:fldChar w:fldCharType="separate"/>
            </w:r>
            <w:r w:rsidR="001E593E">
              <w:rPr>
                <w:noProof/>
                <w:webHidden/>
                <w:rtl/>
              </w:rPr>
              <w:t>41</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63" w:history="1">
            <w:r w:rsidRPr="006C1792">
              <w:rPr>
                <w:rStyle w:val="Hyperlink"/>
                <w:noProof/>
                <w:rtl/>
                <w:lang w:bidi="fa-IR"/>
              </w:rPr>
              <w:t>چند نكته: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Toc7350463 \h</w:instrText>
            </w:r>
            <w:r>
              <w:rPr>
                <w:noProof/>
                <w:webHidden/>
                <w:rtl/>
              </w:rPr>
              <w:instrText xml:space="preserve"> </w:instrText>
            </w:r>
            <w:r>
              <w:rPr>
                <w:noProof/>
                <w:webHidden/>
                <w:rtl/>
              </w:rPr>
            </w:r>
            <w:r>
              <w:rPr>
                <w:noProof/>
                <w:webHidden/>
                <w:rtl/>
              </w:rPr>
              <w:fldChar w:fldCharType="separate"/>
            </w:r>
            <w:r w:rsidR="001E593E">
              <w:rPr>
                <w:noProof/>
                <w:webHidden/>
                <w:rtl/>
              </w:rPr>
              <w:t>42</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64" w:history="1">
            <w:r w:rsidRPr="006C1792">
              <w:rPr>
                <w:rStyle w:val="Hyperlink"/>
                <w:noProof/>
                <w:rtl/>
                <w:lang w:bidi="fa-IR"/>
              </w:rPr>
              <w:t>خشم و رضاى 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Toc7350464 \h</w:instrText>
            </w:r>
            <w:r>
              <w:rPr>
                <w:noProof/>
                <w:webHidden/>
                <w:rtl/>
              </w:rPr>
              <w:instrText xml:space="preserve"> </w:instrText>
            </w:r>
            <w:r>
              <w:rPr>
                <w:noProof/>
                <w:webHidden/>
                <w:rtl/>
              </w:rPr>
            </w:r>
            <w:r>
              <w:rPr>
                <w:noProof/>
                <w:webHidden/>
                <w:rtl/>
              </w:rPr>
              <w:fldChar w:fldCharType="separate"/>
            </w:r>
            <w:r w:rsidR="001E593E">
              <w:rPr>
                <w:noProof/>
                <w:webHidden/>
                <w:rtl/>
              </w:rPr>
              <w:t>43</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65" w:history="1">
            <w:r w:rsidRPr="006C1792">
              <w:rPr>
                <w:rStyle w:val="Hyperlink"/>
                <w:noProof/>
                <w:rtl/>
                <w:lang w:bidi="fa-IR"/>
              </w:rPr>
              <w:t>اثرات منفى عاق والد</w:t>
            </w:r>
            <w:r w:rsidRPr="006C1792">
              <w:rPr>
                <w:rStyle w:val="Hyperlink"/>
                <w:rFonts w:hint="cs"/>
                <w:noProof/>
                <w:rtl/>
                <w:lang w:bidi="fa-IR"/>
              </w:rPr>
              <w:t>ی</w:t>
            </w:r>
            <w:r w:rsidRPr="006C1792">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Toc7350465 \h</w:instrText>
            </w:r>
            <w:r>
              <w:rPr>
                <w:noProof/>
                <w:webHidden/>
                <w:rtl/>
              </w:rPr>
              <w:instrText xml:space="preserve"> </w:instrText>
            </w:r>
            <w:r>
              <w:rPr>
                <w:noProof/>
                <w:webHidden/>
                <w:rtl/>
              </w:rPr>
            </w:r>
            <w:r>
              <w:rPr>
                <w:noProof/>
                <w:webHidden/>
                <w:rtl/>
              </w:rPr>
              <w:fldChar w:fldCharType="separate"/>
            </w:r>
            <w:r w:rsidR="001E593E">
              <w:rPr>
                <w:noProof/>
                <w:webHidden/>
                <w:rtl/>
              </w:rPr>
              <w:t>45</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66" w:history="1">
            <w:r w:rsidRPr="006C1792">
              <w:rPr>
                <w:rStyle w:val="Hyperlink"/>
                <w:noProof/>
                <w:rtl/>
                <w:lang w:bidi="fa-IR"/>
              </w:rPr>
              <w:t>5. بدخلقى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Toc7350466 \h</w:instrText>
            </w:r>
            <w:r>
              <w:rPr>
                <w:noProof/>
                <w:webHidden/>
                <w:rtl/>
              </w:rPr>
              <w:instrText xml:space="preserve"> </w:instrText>
            </w:r>
            <w:r>
              <w:rPr>
                <w:noProof/>
                <w:webHidden/>
                <w:rtl/>
              </w:rPr>
            </w:r>
            <w:r>
              <w:rPr>
                <w:noProof/>
                <w:webHidden/>
                <w:rtl/>
              </w:rPr>
              <w:fldChar w:fldCharType="separate"/>
            </w:r>
            <w:r w:rsidR="001E593E">
              <w:rPr>
                <w:noProof/>
                <w:webHidden/>
                <w:rtl/>
              </w:rPr>
              <w:t>48</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67" w:history="1">
            <w:r w:rsidRPr="006C1792">
              <w:rPr>
                <w:rStyle w:val="Hyperlink"/>
                <w:noProof/>
                <w:rtl/>
                <w:lang w:bidi="fa-IR"/>
              </w:rPr>
              <w:t>6. مردم آزارى (همسر آزارى و همسا</w:t>
            </w:r>
            <w:r w:rsidRPr="006C1792">
              <w:rPr>
                <w:rStyle w:val="Hyperlink"/>
                <w:rFonts w:hint="cs"/>
                <w:noProof/>
                <w:rtl/>
                <w:lang w:bidi="fa-IR"/>
              </w:rPr>
              <w:t>ی</w:t>
            </w:r>
            <w:r w:rsidRPr="006C1792">
              <w:rPr>
                <w:rStyle w:val="Hyperlink"/>
                <w:rFonts w:hint="eastAsia"/>
                <w:noProof/>
                <w:rtl/>
                <w:lang w:bidi="fa-IR"/>
              </w:rPr>
              <w:t>ه</w:t>
            </w:r>
            <w:r w:rsidRPr="006C1792">
              <w:rPr>
                <w:rStyle w:val="Hyperlink"/>
                <w:noProof/>
                <w:rtl/>
                <w:lang w:bidi="fa-IR"/>
              </w:rPr>
              <w:t xml:space="preserve"> آزارى)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Toc7350467 \h</w:instrText>
            </w:r>
            <w:r>
              <w:rPr>
                <w:noProof/>
                <w:webHidden/>
                <w:rtl/>
              </w:rPr>
              <w:instrText xml:space="preserve"> </w:instrText>
            </w:r>
            <w:r>
              <w:rPr>
                <w:noProof/>
                <w:webHidden/>
                <w:rtl/>
              </w:rPr>
            </w:r>
            <w:r>
              <w:rPr>
                <w:noProof/>
                <w:webHidden/>
                <w:rtl/>
              </w:rPr>
              <w:fldChar w:fldCharType="separate"/>
            </w:r>
            <w:r w:rsidR="001E593E">
              <w:rPr>
                <w:noProof/>
                <w:webHidden/>
                <w:rtl/>
              </w:rPr>
              <w:t>49</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68" w:history="1">
            <w:r w:rsidRPr="006C1792">
              <w:rPr>
                <w:rStyle w:val="Hyperlink"/>
                <w:noProof/>
                <w:rtl/>
                <w:lang w:bidi="fa-IR"/>
              </w:rPr>
              <w:t>ك</w:t>
            </w:r>
            <w:r w:rsidRPr="006C1792">
              <w:rPr>
                <w:rStyle w:val="Hyperlink"/>
                <w:rFonts w:hint="cs"/>
                <w:noProof/>
                <w:rtl/>
                <w:lang w:bidi="fa-IR"/>
              </w:rPr>
              <w:t>ی</w:t>
            </w:r>
            <w:r w:rsidRPr="006C1792">
              <w:rPr>
                <w:rStyle w:val="Hyperlink"/>
                <w:rFonts w:hint="eastAsia"/>
                <w:noProof/>
                <w:rtl/>
                <w:lang w:bidi="fa-IR"/>
              </w:rPr>
              <w:t>فر</w:t>
            </w:r>
            <w:r w:rsidRPr="006C1792">
              <w:rPr>
                <w:rStyle w:val="Hyperlink"/>
                <w:noProof/>
                <w:rtl/>
                <w:lang w:bidi="fa-IR"/>
              </w:rPr>
              <w:t xml:space="preserve"> همسا</w:t>
            </w:r>
            <w:r w:rsidRPr="006C1792">
              <w:rPr>
                <w:rStyle w:val="Hyperlink"/>
                <w:rFonts w:hint="cs"/>
                <w:noProof/>
                <w:rtl/>
                <w:lang w:bidi="fa-IR"/>
              </w:rPr>
              <w:t>ی</w:t>
            </w:r>
            <w:r w:rsidRPr="006C1792">
              <w:rPr>
                <w:rStyle w:val="Hyperlink"/>
                <w:rFonts w:hint="eastAsia"/>
                <w:noProof/>
                <w:rtl/>
                <w:lang w:bidi="fa-IR"/>
              </w:rPr>
              <w:t>ه</w:t>
            </w:r>
            <w:r w:rsidRPr="006C1792">
              <w:rPr>
                <w:rStyle w:val="Hyperlink"/>
                <w:noProof/>
                <w:rtl/>
                <w:lang w:bidi="fa-IR"/>
              </w:rPr>
              <w:t xml:space="preserve"> آزارى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Toc7350468 \h</w:instrText>
            </w:r>
            <w:r>
              <w:rPr>
                <w:noProof/>
                <w:webHidden/>
                <w:rtl/>
              </w:rPr>
              <w:instrText xml:space="preserve"> </w:instrText>
            </w:r>
            <w:r>
              <w:rPr>
                <w:noProof/>
                <w:webHidden/>
                <w:rtl/>
              </w:rPr>
            </w:r>
            <w:r>
              <w:rPr>
                <w:noProof/>
                <w:webHidden/>
                <w:rtl/>
              </w:rPr>
              <w:fldChar w:fldCharType="separate"/>
            </w:r>
            <w:r w:rsidR="001E593E">
              <w:rPr>
                <w:noProof/>
                <w:webHidden/>
                <w:rtl/>
              </w:rPr>
              <w:t>51</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69" w:history="1">
            <w:r w:rsidRPr="006C1792">
              <w:rPr>
                <w:rStyle w:val="Hyperlink"/>
                <w:noProof/>
                <w:rtl/>
                <w:lang w:bidi="fa-IR"/>
              </w:rPr>
              <w:t>اهم</w:t>
            </w:r>
            <w:r w:rsidRPr="006C1792">
              <w:rPr>
                <w:rStyle w:val="Hyperlink"/>
                <w:rFonts w:hint="cs"/>
                <w:noProof/>
                <w:rtl/>
                <w:lang w:bidi="fa-IR"/>
              </w:rPr>
              <w:t>ی</w:t>
            </w:r>
            <w:r w:rsidRPr="006C1792">
              <w:rPr>
                <w:rStyle w:val="Hyperlink"/>
                <w:rFonts w:hint="eastAsia"/>
                <w:noProof/>
                <w:rtl/>
                <w:lang w:bidi="fa-IR"/>
              </w:rPr>
              <w:t>ت</w:t>
            </w:r>
            <w:r w:rsidRPr="006C1792">
              <w:rPr>
                <w:rStyle w:val="Hyperlink"/>
                <w:noProof/>
                <w:rtl/>
                <w:lang w:bidi="fa-IR"/>
              </w:rPr>
              <w:t xml:space="preserve"> حرمت همسا</w:t>
            </w:r>
            <w:r w:rsidRPr="006C1792">
              <w:rPr>
                <w:rStyle w:val="Hyperlink"/>
                <w:rFonts w:hint="cs"/>
                <w:noProof/>
                <w:rtl/>
                <w:lang w:bidi="fa-IR"/>
              </w:rPr>
              <w:t>ی</w:t>
            </w:r>
            <w:r w:rsidRPr="006C1792">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Toc7350469 \h</w:instrText>
            </w:r>
            <w:r>
              <w:rPr>
                <w:noProof/>
                <w:webHidden/>
                <w:rtl/>
              </w:rPr>
              <w:instrText xml:space="preserve"> </w:instrText>
            </w:r>
            <w:r>
              <w:rPr>
                <w:noProof/>
                <w:webHidden/>
                <w:rtl/>
              </w:rPr>
            </w:r>
            <w:r>
              <w:rPr>
                <w:noProof/>
                <w:webHidden/>
                <w:rtl/>
              </w:rPr>
              <w:fldChar w:fldCharType="separate"/>
            </w:r>
            <w:r w:rsidR="001E593E">
              <w:rPr>
                <w:noProof/>
                <w:webHidden/>
                <w:rtl/>
              </w:rPr>
              <w:t>51</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70" w:history="1">
            <w:r w:rsidRPr="006C1792">
              <w:rPr>
                <w:rStyle w:val="Hyperlink"/>
                <w:noProof/>
                <w:rtl/>
                <w:lang w:bidi="fa-IR"/>
              </w:rPr>
              <w:t>7. دروغ گفتن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Toc7350470 \h</w:instrText>
            </w:r>
            <w:r>
              <w:rPr>
                <w:noProof/>
                <w:webHidden/>
                <w:rtl/>
              </w:rPr>
              <w:instrText xml:space="preserve"> </w:instrText>
            </w:r>
            <w:r>
              <w:rPr>
                <w:noProof/>
                <w:webHidden/>
                <w:rtl/>
              </w:rPr>
            </w:r>
            <w:r>
              <w:rPr>
                <w:noProof/>
                <w:webHidden/>
                <w:rtl/>
              </w:rPr>
              <w:fldChar w:fldCharType="separate"/>
            </w:r>
            <w:r w:rsidR="001E593E">
              <w:rPr>
                <w:noProof/>
                <w:webHidden/>
                <w:rtl/>
              </w:rPr>
              <w:t>53</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71" w:history="1">
            <w:r w:rsidRPr="006C1792">
              <w:rPr>
                <w:rStyle w:val="Hyperlink"/>
                <w:noProof/>
                <w:rtl/>
                <w:lang w:bidi="fa-IR"/>
              </w:rPr>
              <w:t>راه هاى تقو</w:t>
            </w:r>
            <w:r w:rsidRPr="006C1792">
              <w:rPr>
                <w:rStyle w:val="Hyperlink"/>
                <w:rFonts w:hint="cs"/>
                <w:noProof/>
                <w:rtl/>
                <w:lang w:bidi="fa-IR"/>
              </w:rPr>
              <w:t>ی</w:t>
            </w:r>
            <w:r w:rsidRPr="006C1792">
              <w:rPr>
                <w:rStyle w:val="Hyperlink"/>
                <w:rFonts w:hint="eastAsia"/>
                <w:noProof/>
                <w:rtl/>
                <w:lang w:bidi="fa-IR"/>
              </w:rPr>
              <w:t>ت</w:t>
            </w:r>
            <w:r w:rsidRPr="006C1792">
              <w:rPr>
                <w:rStyle w:val="Hyperlink"/>
                <w:noProof/>
                <w:rtl/>
                <w:lang w:bidi="fa-IR"/>
              </w:rPr>
              <w:t xml:space="preserve"> حالت خوددارى از دروغ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Toc7350471 \h</w:instrText>
            </w:r>
            <w:r>
              <w:rPr>
                <w:noProof/>
                <w:webHidden/>
                <w:rtl/>
              </w:rPr>
              <w:instrText xml:space="preserve"> </w:instrText>
            </w:r>
            <w:r>
              <w:rPr>
                <w:noProof/>
                <w:webHidden/>
                <w:rtl/>
              </w:rPr>
            </w:r>
            <w:r>
              <w:rPr>
                <w:noProof/>
                <w:webHidden/>
                <w:rtl/>
              </w:rPr>
              <w:fldChar w:fldCharType="separate"/>
            </w:r>
            <w:r w:rsidR="001E593E">
              <w:rPr>
                <w:noProof/>
                <w:webHidden/>
                <w:rtl/>
              </w:rPr>
              <w:t>54</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72" w:history="1">
            <w:r w:rsidRPr="006C1792">
              <w:rPr>
                <w:rStyle w:val="Hyperlink"/>
                <w:noProof/>
                <w:rtl/>
                <w:lang w:bidi="fa-IR"/>
              </w:rPr>
              <w:t>دروغ هاى مجاز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Toc7350472 \h</w:instrText>
            </w:r>
            <w:r>
              <w:rPr>
                <w:noProof/>
                <w:webHidden/>
                <w:rtl/>
              </w:rPr>
              <w:instrText xml:space="preserve"> </w:instrText>
            </w:r>
            <w:r>
              <w:rPr>
                <w:noProof/>
                <w:webHidden/>
                <w:rtl/>
              </w:rPr>
            </w:r>
            <w:r>
              <w:rPr>
                <w:noProof/>
                <w:webHidden/>
                <w:rtl/>
              </w:rPr>
              <w:fldChar w:fldCharType="separate"/>
            </w:r>
            <w:r w:rsidR="001E593E">
              <w:rPr>
                <w:noProof/>
                <w:webHidden/>
                <w:rtl/>
              </w:rPr>
              <w:t>55</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73" w:history="1">
            <w:r w:rsidRPr="006C1792">
              <w:rPr>
                <w:rStyle w:val="Hyperlink"/>
                <w:noProof/>
                <w:rtl/>
                <w:lang w:bidi="fa-IR"/>
              </w:rPr>
              <w:t>8. حسادت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Toc7350473 \h</w:instrText>
            </w:r>
            <w:r>
              <w:rPr>
                <w:noProof/>
                <w:webHidden/>
                <w:rtl/>
              </w:rPr>
              <w:instrText xml:space="preserve"> </w:instrText>
            </w:r>
            <w:r>
              <w:rPr>
                <w:noProof/>
                <w:webHidden/>
                <w:rtl/>
              </w:rPr>
            </w:r>
            <w:r>
              <w:rPr>
                <w:noProof/>
                <w:webHidden/>
                <w:rtl/>
              </w:rPr>
              <w:fldChar w:fldCharType="separate"/>
            </w:r>
            <w:r w:rsidR="001E593E">
              <w:rPr>
                <w:noProof/>
                <w:webHidden/>
                <w:rtl/>
              </w:rPr>
              <w:t>57</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74" w:history="1">
            <w:r w:rsidRPr="006C1792">
              <w:rPr>
                <w:rStyle w:val="Hyperlink"/>
                <w:noProof/>
                <w:rtl/>
                <w:lang w:bidi="fa-IR"/>
              </w:rPr>
              <w:t>راه رها</w:t>
            </w:r>
            <w:r w:rsidRPr="006C1792">
              <w:rPr>
                <w:rStyle w:val="Hyperlink"/>
                <w:rFonts w:hint="cs"/>
                <w:noProof/>
                <w:rtl/>
                <w:lang w:bidi="fa-IR"/>
              </w:rPr>
              <w:t>ی</w:t>
            </w:r>
            <w:r w:rsidRPr="006C1792">
              <w:rPr>
                <w:rStyle w:val="Hyperlink"/>
                <w:rFonts w:hint="eastAsia"/>
                <w:noProof/>
                <w:rtl/>
                <w:lang w:bidi="fa-IR"/>
              </w:rPr>
              <w:t>ى</w:t>
            </w:r>
            <w:r w:rsidRPr="006C1792">
              <w:rPr>
                <w:rStyle w:val="Hyperlink"/>
                <w:noProof/>
                <w:rtl/>
                <w:lang w:bidi="fa-IR"/>
              </w:rPr>
              <w:t xml:space="preserve"> و نجات از حسادت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Toc7350474 \h</w:instrText>
            </w:r>
            <w:r>
              <w:rPr>
                <w:noProof/>
                <w:webHidden/>
                <w:rtl/>
              </w:rPr>
              <w:instrText xml:space="preserve"> </w:instrText>
            </w:r>
            <w:r>
              <w:rPr>
                <w:noProof/>
                <w:webHidden/>
                <w:rtl/>
              </w:rPr>
            </w:r>
            <w:r>
              <w:rPr>
                <w:noProof/>
                <w:webHidden/>
                <w:rtl/>
              </w:rPr>
              <w:fldChar w:fldCharType="separate"/>
            </w:r>
            <w:r w:rsidR="001E593E">
              <w:rPr>
                <w:noProof/>
                <w:webHidden/>
                <w:rtl/>
              </w:rPr>
              <w:t>57</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75" w:history="1">
            <w:r w:rsidRPr="006C1792">
              <w:rPr>
                <w:rStyle w:val="Hyperlink"/>
                <w:noProof/>
                <w:rtl/>
                <w:lang w:bidi="fa-IR"/>
              </w:rPr>
              <w:t>وظ</w:t>
            </w:r>
            <w:r w:rsidRPr="006C1792">
              <w:rPr>
                <w:rStyle w:val="Hyperlink"/>
                <w:rFonts w:hint="cs"/>
                <w:noProof/>
                <w:rtl/>
                <w:lang w:bidi="fa-IR"/>
              </w:rPr>
              <w:t>ی</w:t>
            </w:r>
            <w:r w:rsidRPr="006C1792">
              <w:rPr>
                <w:rStyle w:val="Hyperlink"/>
                <w:rFonts w:hint="eastAsia"/>
                <w:noProof/>
                <w:rtl/>
                <w:lang w:bidi="fa-IR"/>
              </w:rPr>
              <w:t>فه</w:t>
            </w:r>
            <w:r w:rsidRPr="006C1792">
              <w:rPr>
                <w:rStyle w:val="Hyperlink"/>
                <w:noProof/>
                <w:rtl/>
                <w:lang w:bidi="fa-IR"/>
              </w:rPr>
              <w:t xml:space="preserve"> محسود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Toc7350475 \h</w:instrText>
            </w:r>
            <w:r>
              <w:rPr>
                <w:noProof/>
                <w:webHidden/>
                <w:rtl/>
              </w:rPr>
              <w:instrText xml:space="preserve"> </w:instrText>
            </w:r>
            <w:r>
              <w:rPr>
                <w:noProof/>
                <w:webHidden/>
                <w:rtl/>
              </w:rPr>
            </w:r>
            <w:r>
              <w:rPr>
                <w:noProof/>
                <w:webHidden/>
                <w:rtl/>
              </w:rPr>
              <w:fldChar w:fldCharType="separate"/>
            </w:r>
            <w:r w:rsidR="001E593E">
              <w:rPr>
                <w:noProof/>
                <w:webHidden/>
                <w:rtl/>
              </w:rPr>
              <w:t>58</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76" w:history="1">
            <w:r w:rsidRPr="006C1792">
              <w:rPr>
                <w:rStyle w:val="Hyperlink"/>
                <w:noProof/>
                <w:rtl/>
                <w:lang w:bidi="fa-IR"/>
              </w:rPr>
              <w:t>9. غ</w:t>
            </w:r>
            <w:r w:rsidRPr="006C1792">
              <w:rPr>
                <w:rStyle w:val="Hyperlink"/>
                <w:rFonts w:hint="cs"/>
                <w:noProof/>
                <w:rtl/>
                <w:lang w:bidi="fa-IR"/>
              </w:rPr>
              <w:t>ی</w:t>
            </w:r>
            <w:r w:rsidRPr="006C1792">
              <w:rPr>
                <w:rStyle w:val="Hyperlink"/>
                <w:rFonts w:hint="eastAsia"/>
                <w:noProof/>
                <w:rtl/>
                <w:lang w:bidi="fa-IR"/>
              </w:rPr>
              <w:t>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Toc7350476 \h</w:instrText>
            </w:r>
            <w:r>
              <w:rPr>
                <w:noProof/>
                <w:webHidden/>
                <w:rtl/>
              </w:rPr>
              <w:instrText xml:space="preserve"> </w:instrText>
            </w:r>
            <w:r>
              <w:rPr>
                <w:noProof/>
                <w:webHidden/>
                <w:rtl/>
              </w:rPr>
            </w:r>
            <w:r>
              <w:rPr>
                <w:noProof/>
                <w:webHidden/>
                <w:rtl/>
              </w:rPr>
              <w:fldChar w:fldCharType="separate"/>
            </w:r>
            <w:r w:rsidR="001E593E">
              <w:rPr>
                <w:noProof/>
                <w:webHidden/>
                <w:rtl/>
              </w:rPr>
              <w:t>59</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77" w:history="1">
            <w:r w:rsidRPr="006C1792">
              <w:rPr>
                <w:rStyle w:val="Hyperlink"/>
                <w:noProof/>
                <w:rtl/>
                <w:lang w:bidi="fa-IR"/>
              </w:rPr>
              <w:t>غ</w:t>
            </w:r>
            <w:r w:rsidRPr="006C1792">
              <w:rPr>
                <w:rStyle w:val="Hyperlink"/>
                <w:rFonts w:hint="cs"/>
                <w:noProof/>
                <w:rtl/>
                <w:lang w:bidi="fa-IR"/>
              </w:rPr>
              <w:t>ی</w:t>
            </w:r>
            <w:r w:rsidRPr="006C1792">
              <w:rPr>
                <w:rStyle w:val="Hyperlink"/>
                <w:rFonts w:hint="eastAsia"/>
                <w:noProof/>
                <w:rtl/>
                <w:lang w:bidi="fa-IR"/>
              </w:rPr>
              <w:t>بت</w:t>
            </w:r>
            <w:r w:rsidRPr="006C1792">
              <w:rPr>
                <w:rStyle w:val="Hyperlink"/>
                <w:noProof/>
                <w:rtl/>
                <w:lang w:bidi="fa-IR"/>
              </w:rPr>
              <w:t xml:space="preserve"> چ</w:t>
            </w:r>
            <w:r w:rsidRPr="006C1792">
              <w:rPr>
                <w:rStyle w:val="Hyperlink"/>
                <w:rFonts w:hint="cs"/>
                <w:noProof/>
                <w:rtl/>
                <w:lang w:bidi="fa-IR"/>
              </w:rPr>
              <w:t>ی</w:t>
            </w:r>
            <w:r w:rsidRPr="006C1792">
              <w:rPr>
                <w:rStyle w:val="Hyperlink"/>
                <w:rFonts w:hint="eastAsia"/>
                <w:noProof/>
                <w:rtl/>
                <w:lang w:bidi="fa-IR"/>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Toc7350477 \h</w:instrText>
            </w:r>
            <w:r>
              <w:rPr>
                <w:noProof/>
                <w:webHidden/>
                <w:rtl/>
              </w:rPr>
              <w:instrText xml:space="preserve"> </w:instrText>
            </w:r>
            <w:r>
              <w:rPr>
                <w:noProof/>
                <w:webHidden/>
                <w:rtl/>
              </w:rPr>
            </w:r>
            <w:r>
              <w:rPr>
                <w:noProof/>
                <w:webHidden/>
                <w:rtl/>
              </w:rPr>
              <w:fldChar w:fldCharType="separate"/>
            </w:r>
            <w:r w:rsidR="001E593E">
              <w:rPr>
                <w:noProof/>
                <w:webHidden/>
                <w:rtl/>
              </w:rPr>
              <w:t>59</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78" w:history="1">
            <w:r w:rsidRPr="006C1792">
              <w:rPr>
                <w:rStyle w:val="Hyperlink"/>
                <w:noProof/>
                <w:rtl/>
                <w:lang w:bidi="fa-IR"/>
              </w:rPr>
              <w:t>اركان غ</w:t>
            </w:r>
            <w:r w:rsidRPr="006C1792">
              <w:rPr>
                <w:rStyle w:val="Hyperlink"/>
                <w:rFonts w:hint="cs"/>
                <w:noProof/>
                <w:rtl/>
                <w:lang w:bidi="fa-IR"/>
              </w:rPr>
              <w:t>ی</w:t>
            </w:r>
            <w:r w:rsidRPr="006C1792">
              <w:rPr>
                <w:rStyle w:val="Hyperlink"/>
                <w:rFonts w:hint="eastAsia"/>
                <w:noProof/>
                <w:rtl/>
                <w:lang w:bidi="fa-IR"/>
              </w:rPr>
              <w:t>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Toc7350478 \h</w:instrText>
            </w:r>
            <w:r>
              <w:rPr>
                <w:noProof/>
                <w:webHidden/>
                <w:rtl/>
              </w:rPr>
              <w:instrText xml:space="preserve"> </w:instrText>
            </w:r>
            <w:r>
              <w:rPr>
                <w:noProof/>
                <w:webHidden/>
                <w:rtl/>
              </w:rPr>
            </w:r>
            <w:r>
              <w:rPr>
                <w:noProof/>
                <w:webHidden/>
                <w:rtl/>
              </w:rPr>
              <w:fldChar w:fldCharType="separate"/>
            </w:r>
            <w:r w:rsidR="001E593E">
              <w:rPr>
                <w:noProof/>
                <w:webHidden/>
                <w:rtl/>
              </w:rPr>
              <w:t>60</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79" w:history="1">
            <w:r w:rsidRPr="006C1792">
              <w:rPr>
                <w:rStyle w:val="Hyperlink"/>
                <w:noProof/>
                <w:rtl/>
                <w:lang w:bidi="fa-IR"/>
              </w:rPr>
              <w:t>ر</w:t>
            </w:r>
            <w:r w:rsidRPr="006C1792">
              <w:rPr>
                <w:rStyle w:val="Hyperlink"/>
                <w:rFonts w:hint="cs"/>
                <w:noProof/>
                <w:rtl/>
                <w:lang w:bidi="fa-IR"/>
              </w:rPr>
              <w:t>ی</w:t>
            </w:r>
            <w:r w:rsidRPr="006C1792">
              <w:rPr>
                <w:rStyle w:val="Hyperlink"/>
                <w:rFonts w:hint="eastAsia"/>
                <w:noProof/>
                <w:rtl/>
                <w:lang w:bidi="fa-IR"/>
              </w:rPr>
              <w:t>شه</w:t>
            </w:r>
            <w:r w:rsidRPr="006C1792">
              <w:rPr>
                <w:rStyle w:val="Hyperlink"/>
                <w:noProof/>
                <w:rtl/>
                <w:lang w:bidi="fa-IR"/>
              </w:rPr>
              <w:t xml:space="preserve"> غ</w:t>
            </w:r>
            <w:r w:rsidRPr="006C1792">
              <w:rPr>
                <w:rStyle w:val="Hyperlink"/>
                <w:rFonts w:hint="cs"/>
                <w:noProof/>
                <w:rtl/>
                <w:lang w:bidi="fa-IR"/>
              </w:rPr>
              <w:t>ی</w:t>
            </w:r>
            <w:r w:rsidRPr="006C1792">
              <w:rPr>
                <w:rStyle w:val="Hyperlink"/>
                <w:rFonts w:hint="eastAsia"/>
                <w:noProof/>
                <w:rtl/>
                <w:lang w:bidi="fa-IR"/>
              </w:rPr>
              <w:t>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Toc7350479 \h</w:instrText>
            </w:r>
            <w:r>
              <w:rPr>
                <w:noProof/>
                <w:webHidden/>
                <w:rtl/>
              </w:rPr>
              <w:instrText xml:space="preserve"> </w:instrText>
            </w:r>
            <w:r>
              <w:rPr>
                <w:noProof/>
                <w:webHidden/>
                <w:rtl/>
              </w:rPr>
            </w:r>
            <w:r>
              <w:rPr>
                <w:noProof/>
                <w:webHidden/>
                <w:rtl/>
              </w:rPr>
              <w:fldChar w:fldCharType="separate"/>
            </w:r>
            <w:r w:rsidR="001E593E">
              <w:rPr>
                <w:noProof/>
                <w:webHidden/>
                <w:rtl/>
              </w:rPr>
              <w:t>60</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80" w:history="1">
            <w:r w:rsidRPr="006C1792">
              <w:rPr>
                <w:rStyle w:val="Hyperlink"/>
                <w:noProof/>
                <w:rtl/>
                <w:lang w:bidi="fa-IR"/>
              </w:rPr>
              <w:t>راه هاى درمان ب</w:t>
            </w:r>
            <w:r w:rsidRPr="006C1792">
              <w:rPr>
                <w:rStyle w:val="Hyperlink"/>
                <w:rFonts w:hint="cs"/>
                <w:noProof/>
                <w:rtl/>
                <w:lang w:bidi="fa-IR"/>
              </w:rPr>
              <w:t>ی</w:t>
            </w:r>
            <w:r w:rsidRPr="006C1792">
              <w:rPr>
                <w:rStyle w:val="Hyperlink"/>
                <w:rFonts w:hint="eastAsia"/>
                <w:noProof/>
                <w:rtl/>
                <w:lang w:bidi="fa-IR"/>
              </w:rPr>
              <w:t>مارى</w:t>
            </w:r>
            <w:r w:rsidRPr="006C1792">
              <w:rPr>
                <w:rStyle w:val="Hyperlink"/>
                <w:noProof/>
                <w:rtl/>
                <w:lang w:bidi="fa-IR"/>
              </w:rPr>
              <w:t xml:space="preserve"> غ</w:t>
            </w:r>
            <w:r w:rsidRPr="006C1792">
              <w:rPr>
                <w:rStyle w:val="Hyperlink"/>
                <w:rFonts w:hint="cs"/>
                <w:noProof/>
                <w:rtl/>
                <w:lang w:bidi="fa-IR"/>
              </w:rPr>
              <w:t>ی</w:t>
            </w:r>
            <w:r w:rsidRPr="006C1792">
              <w:rPr>
                <w:rStyle w:val="Hyperlink"/>
                <w:rFonts w:hint="eastAsia"/>
                <w:noProof/>
                <w:rtl/>
                <w:lang w:bidi="fa-IR"/>
              </w:rPr>
              <w:t>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Toc7350480 \h</w:instrText>
            </w:r>
            <w:r>
              <w:rPr>
                <w:noProof/>
                <w:webHidden/>
                <w:rtl/>
              </w:rPr>
              <w:instrText xml:space="preserve"> </w:instrText>
            </w:r>
            <w:r>
              <w:rPr>
                <w:noProof/>
                <w:webHidden/>
                <w:rtl/>
              </w:rPr>
            </w:r>
            <w:r>
              <w:rPr>
                <w:noProof/>
                <w:webHidden/>
                <w:rtl/>
              </w:rPr>
              <w:fldChar w:fldCharType="separate"/>
            </w:r>
            <w:r w:rsidR="001E593E">
              <w:rPr>
                <w:noProof/>
                <w:webHidden/>
                <w:rtl/>
              </w:rPr>
              <w:t>61</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81" w:history="1">
            <w:r w:rsidRPr="006C1792">
              <w:rPr>
                <w:rStyle w:val="Hyperlink"/>
                <w:noProof/>
                <w:rtl/>
                <w:lang w:bidi="fa-IR"/>
              </w:rPr>
              <w:t>وظ</w:t>
            </w:r>
            <w:r w:rsidRPr="006C1792">
              <w:rPr>
                <w:rStyle w:val="Hyperlink"/>
                <w:rFonts w:hint="cs"/>
                <w:noProof/>
                <w:rtl/>
                <w:lang w:bidi="fa-IR"/>
              </w:rPr>
              <w:t>ی</w:t>
            </w:r>
            <w:r w:rsidRPr="006C1792">
              <w:rPr>
                <w:rStyle w:val="Hyperlink"/>
                <w:rFonts w:hint="eastAsia"/>
                <w:noProof/>
                <w:rtl/>
                <w:lang w:bidi="fa-IR"/>
              </w:rPr>
              <w:t>فه</w:t>
            </w:r>
            <w:r w:rsidRPr="006C1792">
              <w:rPr>
                <w:rStyle w:val="Hyperlink"/>
                <w:noProof/>
                <w:rtl/>
                <w:lang w:bidi="fa-IR"/>
              </w:rPr>
              <w:t xml:space="preserve"> شنونده غ</w:t>
            </w:r>
            <w:r w:rsidRPr="006C1792">
              <w:rPr>
                <w:rStyle w:val="Hyperlink"/>
                <w:rFonts w:hint="cs"/>
                <w:noProof/>
                <w:rtl/>
                <w:lang w:bidi="fa-IR"/>
              </w:rPr>
              <w:t>ی</w:t>
            </w:r>
            <w:r w:rsidRPr="006C1792">
              <w:rPr>
                <w:rStyle w:val="Hyperlink"/>
                <w:rFonts w:hint="eastAsia"/>
                <w:noProof/>
                <w:rtl/>
                <w:lang w:bidi="fa-IR"/>
              </w:rPr>
              <w:t>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Toc7350481 \h</w:instrText>
            </w:r>
            <w:r>
              <w:rPr>
                <w:noProof/>
                <w:webHidden/>
                <w:rtl/>
              </w:rPr>
              <w:instrText xml:space="preserve"> </w:instrText>
            </w:r>
            <w:r>
              <w:rPr>
                <w:noProof/>
                <w:webHidden/>
                <w:rtl/>
              </w:rPr>
            </w:r>
            <w:r>
              <w:rPr>
                <w:noProof/>
                <w:webHidden/>
                <w:rtl/>
              </w:rPr>
              <w:fldChar w:fldCharType="separate"/>
            </w:r>
            <w:r w:rsidR="001E593E">
              <w:rPr>
                <w:noProof/>
                <w:webHidden/>
                <w:rtl/>
              </w:rPr>
              <w:t>63</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82" w:history="1">
            <w:r w:rsidRPr="006C1792">
              <w:rPr>
                <w:rStyle w:val="Hyperlink"/>
                <w:noProof/>
                <w:rtl/>
                <w:lang w:bidi="fa-IR"/>
              </w:rPr>
              <w:t>كفاره غ</w:t>
            </w:r>
            <w:r w:rsidRPr="006C1792">
              <w:rPr>
                <w:rStyle w:val="Hyperlink"/>
                <w:rFonts w:hint="cs"/>
                <w:noProof/>
                <w:rtl/>
                <w:lang w:bidi="fa-IR"/>
              </w:rPr>
              <w:t>ی</w:t>
            </w:r>
            <w:r w:rsidRPr="006C1792">
              <w:rPr>
                <w:rStyle w:val="Hyperlink"/>
                <w:rFonts w:hint="eastAsia"/>
                <w:noProof/>
                <w:rtl/>
                <w:lang w:bidi="fa-IR"/>
              </w:rPr>
              <w:t>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Toc7350482 \h</w:instrText>
            </w:r>
            <w:r>
              <w:rPr>
                <w:noProof/>
                <w:webHidden/>
                <w:rtl/>
              </w:rPr>
              <w:instrText xml:space="preserve"> </w:instrText>
            </w:r>
            <w:r>
              <w:rPr>
                <w:noProof/>
                <w:webHidden/>
                <w:rtl/>
              </w:rPr>
            </w:r>
            <w:r>
              <w:rPr>
                <w:noProof/>
                <w:webHidden/>
                <w:rtl/>
              </w:rPr>
              <w:fldChar w:fldCharType="separate"/>
            </w:r>
            <w:r w:rsidR="001E593E">
              <w:rPr>
                <w:noProof/>
                <w:webHidden/>
                <w:rtl/>
              </w:rPr>
              <w:t>64</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83" w:history="1">
            <w:r w:rsidRPr="006C1792">
              <w:rPr>
                <w:rStyle w:val="Hyperlink"/>
                <w:noProof/>
                <w:rtl/>
                <w:lang w:bidi="fa-IR"/>
              </w:rPr>
              <w:t>10. ع</w:t>
            </w:r>
            <w:r w:rsidRPr="006C1792">
              <w:rPr>
                <w:rStyle w:val="Hyperlink"/>
                <w:rFonts w:hint="cs"/>
                <w:noProof/>
                <w:rtl/>
                <w:lang w:bidi="fa-IR"/>
              </w:rPr>
              <w:t>ی</w:t>
            </w:r>
            <w:r w:rsidRPr="006C1792">
              <w:rPr>
                <w:rStyle w:val="Hyperlink"/>
                <w:rFonts w:hint="eastAsia"/>
                <w:noProof/>
                <w:rtl/>
                <w:lang w:bidi="fa-IR"/>
              </w:rPr>
              <w:t>بجو</w:t>
            </w:r>
            <w:r w:rsidRPr="006C1792">
              <w:rPr>
                <w:rStyle w:val="Hyperlink"/>
                <w:rFonts w:hint="cs"/>
                <w:noProof/>
                <w:rtl/>
                <w:lang w:bidi="fa-IR"/>
              </w:rPr>
              <w:t>ی</w:t>
            </w:r>
            <w:r w:rsidRPr="006C1792">
              <w:rPr>
                <w:rStyle w:val="Hyperlink"/>
                <w:rFonts w:hint="eastAsia"/>
                <w:noProof/>
                <w:rtl/>
                <w:lang w:bidi="fa-IR"/>
              </w:rPr>
              <w:t>ى</w:t>
            </w:r>
            <w:r w:rsidRPr="006C179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Toc7350483 \h</w:instrText>
            </w:r>
            <w:r>
              <w:rPr>
                <w:noProof/>
                <w:webHidden/>
                <w:rtl/>
              </w:rPr>
              <w:instrText xml:space="preserve"> </w:instrText>
            </w:r>
            <w:r>
              <w:rPr>
                <w:noProof/>
                <w:webHidden/>
                <w:rtl/>
              </w:rPr>
            </w:r>
            <w:r>
              <w:rPr>
                <w:noProof/>
                <w:webHidden/>
                <w:rtl/>
              </w:rPr>
              <w:fldChar w:fldCharType="separate"/>
            </w:r>
            <w:r w:rsidR="001E593E">
              <w:rPr>
                <w:noProof/>
                <w:webHidden/>
                <w:rtl/>
              </w:rPr>
              <w:t>65</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84" w:history="1">
            <w:r w:rsidRPr="006C1792">
              <w:rPr>
                <w:rStyle w:val="Hyperlink"/>
                <w:noProof/>
                <w:rtl/>
                <w:lang w:bidi="fa-IR"/>
              </w:rPr>
              <w:t>توجه به پاداش ترك ع</w:t>
            </w:r>
            <w:r w:rsidRPr="006C1792">
              <w:rPr>
                <w:rStyle w:val="Hyperlink"/>
                <w:rFonts w:hint="cs"/>
                <w:noProof/>
                <w:rtl/>
                <w:lang w:bidi="fa-IR"/>
              </w:rPr>
              <w:t>ی</w:t>
            </w:r>
            <w:r w:rsidRPr="006C1792">
              <w:rPr>
                <w:rStyle w:val="Hyperlink"/>
                <w:rFonts w:hint="eastAsia"/>
                <w:noProof/>
                <w:rtl/>
                <w:lang w:bidi="fa-IR"/>
              </w:rPr>
              <w:t>بجو</w:t>
            </w:r>
            <w:r w:rsidRPr="006C1792">
              <w:rPr>
                <w:rStyle w:val="Hyperlink"/>
                <w:rFonts w:hint="cs"/>
                <w:noProof/>
                <w:rtl/>
                <w:lang w:bidi="fa-IR"/>
              </w:rPr>
              <w:t>ی</w:t>
            </w:r>
            <w:r w:rsidRPr="006C1792">
              <w:rPr>
                <w:rStyle w:val="Hyperlink"/>
                <w:rFonts w:hint="eastAsia"/>
                <w:noProof/>
                <w:rtl/>
                <w:lang w:bidi="fa-IR"/>
              </w:rPr>
              <w:t>ى</w:t>
            </w:r>
            <w:r w:rsidRPr="006C179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Toc7350484 \h</w:instrText>
            </w:r>
            <w:r>
              <w:rPr>
                <w:noProof/>
                <w:webHidden/>
                <w:rtl/>
              </w:rPr>
              <w:instrText xml:space="preserve"> </w:instrText>
            </w:r>
            <w:r>
              <w:rPr>
                <w:noProof/>
                <w:webHidden/>
                <w:rtl/>
              </w:rPr>
            </w:r>
            <w:r>
              <w:rPr>
                <w:noProof/>
                <w:webHidden/>
                <w:rtl/>
              </w:rPr>
              <w:fldChar w:fldCharType="separate"/>
            </w:r>
            <w:r w:rsidR="001E593E">
              <w:rPr>
                <w:noProof/>
                <w:webHidden/>
                <w:rtl/>
              </w:rPr>
              <w:t>65</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85" w:history="1">
            <w:r w:rsidRPr="006C1792">
              <w:rPr>
                <w:rStyle w:val="Hyperlink"/>
                <w:noProof/>
                <w:rtl/>
                <w:lang w:bidi="fa-IR"/>
              </w:rPr>
              <w:t>توجه به وظ</w:t>
            </w:r>
            <w:r w:rsidRPr="006C1792">
              <w:rPr>
                <w:rStyle w:val="Hyperlink"/>
                <w:rFonts w:hint="cs"/>
                <w:noProof/>
                <w:rtl/>
                <w:lang w:bidi="fa-IR"/>
              </w:rPr>
              <w:t>ی</w:t>
            </w:r>
            <w:r w:rsidRPr="006C1792">
              <w:rPr>
                <w:rStyle w:val="Hyperlink"/>
                <w:rFonts w:hint="eastAsia"/>
                <w:noProof/>
                <w:rtl/>
                <w:lang w:bidi="fa-IR"/>
              </w:rPr>
              <w:t>فه</w:t>
            </w:r>
            <w:r w:rsidRPr="006C1792">
              <w:rPr>
                <w:rStyle w:val="Hyperlink"/>
                <w:noProof/>
                <w:rtl/>
                <w:lang w:bidi="fa-IR"/>
              </w:rPr>
              <w:t xml:space="preserve"> انسانى 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Toc7350485 \h</w:instrText>
            </w:r>
            <w:r>
              <w:rPr>
                <w:noProof/>
                <w:webHidden/>
                <w:rtl/>
              </w:rPr>
              <w:instrText xml:space="preserve"> </w:instrText>
            </w:r>
            <w:r>
              <w:rPr>
                <w:noProof/>
                <w:webHidden/>
                <w:rtl/>
              </w:rPr>
            </w:r>
            <w:r>
              <w:rPr>
                <w:noProof/>
                <w:webHidden/>
                <w:rtl/>
              </w:rPr>
              <w:fldChar w:fldCharType="separate"/>
            </w:r>
            <w:r w:rsidR="001E593E">
              <w:rPr>
                <w:noProof/>
                <w:webHidden/>
                <w:rtl/>
              </w:rPr>
              <w:t>65</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86" w:history="1">
            <w:r w:rsidRPr="006C1792">
              <w:rPr>
                <w:rStyle w:val="Hyperlink"/>
                <w:noProof/>
                <w:rtl/>
                <w:lang w:bidi="fa-IR"/>
              </w:rPr>
              <w:t>توجه به پاداش ع</w:t>
            </w:r>
            <w:r w:rsidRPr="006C1792">
              <w:rPr>
                <w:rStyle w:val="Hyperlink"/>
                <w:rFonts w:hint="cs"/>
                <w:noProof/>
                <w:rtl/>
                <w:lang w:bidi="fa-IR"/>
              </w:rPr>
              <w:t>ی</w:t>
            </w:r>
            <w:r w:rsidRPr="006C1792">
              <w:rPr>
                <w:rStyle w:val="Hyperlink"/>
                <w:rFonts w:hint="eastAsia"/>
                <w:noProof/>
                <w:rtl/>
                <w:lang w:bidi="fa-IR"/>
              </w:rPr>
              <w:t>ب</w:t>
            </w:r>
            <w:r w:rsidRPr="006C1792">
              <w:rPr>
                <w:rStyle w:val="Hyperlink"/>
                <w:noProof/>
                <w:rtl/>
                <w:lang w:bidi="fa-IR"/>
              </w:rPr>
              <w:t xml:space="preserve"> پوشى: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Toc7350486 \h</w:instrText>
            </w:r>
            <w:r>
              <w:rPr>
                <w:noProof/>
                <w:webHidden/>
                <w:rtl/>
              </w:rPr>
              <w:instrText xml:space="preserve"> </w:instrText>
            </w:r>
            <w:r>
              <w:rPr>
                <w:noProof/>
                <w:webHidden/>
                <w:rtl/>
              </w:rPr>
            </w:r>
            <w:r>
              <w:rPr>
                <w:noProof/>
                <w:webHidden/>
                <w:rtl/>
              </w:rPr>
              <w:fldChar w:fldCharType="separate"/>
            </w:r>
            <w:r w:rsidR="001E593E">
              <w:rPr>
                <w:noProof/>
                <w:webHidden/>
                <w:rtl/>
              </w:rPr>
              <w:t>65</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87" w:history="1">
            <w:r w:rsidRPr="006C1792">
              <w:rPr>
                <w:rStyle w:val="Hyperlink"/>
                <w:noProof/>
                <w:rtl/>
                <w:lang w:bidi="fa-IR"/>
              </w:rPr>
              <w:t>پره</w:t>
            </w:r>
            <w:r w:rsidRPr="006C1792">
              <w:rPr>
                <w:rStyle w:val="Hyperlink"/>
                <w:rFonts w:hint="cs"/>
                <w:noProof/>
                <w:rtl/>
                <w:lang w:bidi="fa-IR"/>
              </w:rPr>
              <w:t>ی</w:t>
            </w:r>
            <w:r w:rsidRPr="006C1792">
              <w:rPr>
                <w:rStyle w:val="Hyperlink"/>
                <w:rFonts w:hint="eastAsia"/>
                <w:noProof/>
                <w:rtl/>
                <w:lang w:bidi="fa-IR"/>
              </w:rPr>
              <w:t>ز</w:t>
            </w:r>
            <w:r w:rsidRPr="006C1792">
              <w:rPr>
                <w:rStyle w:val="Hyperlink"/>
                <w:noProof/>
                <w:rtl/>
                <w:lang w:bidi="fa-IR"/>
              </w:rPr>
              <w:t xml:space="preserve"> از همنش</w:t>
            </w:r>
            <w:r w:rsidRPr="006C1792">
              <w:rPr>
                <w:rStyle w:val="Hyperlink"/>
                <w:rFonts w:hint="cs"/>
                <w:noProof/>
                <w:rtl/>
                <w:lang w:bidi="fa-IR"/>
              </w:rPr>
              <w:t>ی</w:t>
            </w:r>
            <w:r w:rsidRPr="006C1792">
              <w:rPr>
                <w:rStyle w:val="Hyperlink"/>
                <w:rFonts w:hint="eastAsia"/>
                <w:noProof/>
                <w:rtl/>
                <w:lang w:bidi="fa-IR"/>
              </w:rPr>
              <w:t>نى</w:t>
            </w:r>
            <w:r w:rsidRPr="006C1792">
              <w:rPr>
                <w:rStyle w:val="Hyperlink"/>
                <w:noProof/>
                <w:rtl/>
                <w:lang w:bidi="fa-IR"/>
              </w:rPr>
              <w:t xml:space="preserve"> با ع</w:t>
            </w:r>
            <w:r w:rsidRPr="006C1792">
              <w:rPr>
                <w:rStyle w:val="Hyperlink"/>
                <w:rFonts w:hint="cs"/>
                <w:noProof/>
                <w:rtl/>
                <w:lang w:bidi="fa-IR"/>
              </w:rPr>
              <w:t>ی</w:t>
            </w:r>
            <w:r w:rsidRPr="006C1792">
              <w:rPr>
                <w:rStyle w:val="Hyperlink"/>
                <w:rFonts w:hint="eastAsia"/>
                <w:noProof/>
                <w:rtl/>
                <w:lang w:bidi="fa-IR"/>
              </w:rPr>
              <w:t>ب</w:t>
            </w:r>
            <w:r w:rsidRPr="006C1792">
              <w:rPr>
                <w:rStyle w:val="Hyperlink"/>
                <w:noProof/>
                <w:rtl/>
                <w:lang w:bidi="fa-IR"/>
              </w:rPr>
              <w:t xml:space="preserve"> جو</w:t>
            </w:r>
            <w:r w:rsidRPr="006C1792">
              <w:rPr>
                <w:rStyle w:val="Hyperlink"/>
                <w:rFonts w:hint="cs"/>
                <w:noProof/>
                <w:rtl/>
                <w:lang w:bidi="fa-IR"/>
              </w:rPr>
              <w:t>ی</w:t>
            </w:r>
            <w:r w:rsidRPr="006C1792">
              <w:rPr>
                <w:rStyle w:val="Hyperlink"/>
                <w:rFonts w:hint="eastAsia"/>
                <w:noProof/>
                <w:rtl/>
                <w:lang w:bidi="fa-IR"/>
              </w:rPr>
              <w:t>ان</w:t>
            </w:r>
            <w:r w:rsidRPr="006C179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Toc7350487 \h</w:instrText>
            </w:r>
            <w:r>
              <w:rPr>
                <w:noProof/>
                <w:webHidden/>
                <w:rtl/>
              </w:rPr>
              <w:instrText xml:space="preserve"> </w:instrText>
            </w:r>
            <w:r>
              <w:rPr>
                <w:noProof/>
                <w:webHidden/>
                <w:rtl/>
              </w:rPr>
            </w:r>
            <w:r>
              <w:rPr>
                <w:noProof/>
                <w:webHidden/>
                <w:rtl/>
              </w:rPr>
              <w:fldChar w:fldCharType="separate"/>
            </w:r>
            <w:r w:rsidR="001E593E">
              <w:rPr>
                <w:noProof/>
                <w:webHidden/>
                <w:rtl/>
              </w:rPr>
              <w:t>66</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88" w:history="1">
            <w:r w:rsidRPr="006C1792">
              <w:rPr>
                <w:rStyle w:val="Hyperlink"/>
                <w:noProof/>
                <w:rtl/>
                <w:lang w:bidi="fa-IR"/>
              </w:rPr>
              <w:t>آثار سوء ع</w:t>
            </w:r>
            <w:r w:rsidRPr="006C1792">
              <w:rPr>
                <w:rStyle w:val="Hyperlink"/>
                <w:rFonts w:hint="cs"/>
                <w:noProof/>
                <w:rtl/>
                <w:lang w:bidi="fa-IR"/>
              </w:rPr>
              <w:t>ی</w:t>
            </w:r>
            <w:r w:rsidRPr="006C1792">
              <w:rPr>
                <w:rStyle w:val="Hyperlink"/>
                <w:rFonts w:hint="eastAsia"/>
                <w:noProof/>
                <w:rtl/>
                <w:lang w:bidi="fa-IR"/>
              </w:rPr>
              <w:t>ب</w:t>
            </w:r>
            <w:r w:rsidRPr="006C1792">
              <w:rPr>
                <w:rStyle w:val="Hyperlink"/>
                <w:noProof/>
                <w:rtl/>
                <w:lang w:bidi="fa-IR"/>
              </w:rPr>
              <w:t xml:space="preserve"> جو</w:t>
            </w:r>
            <w:r w:rsidRPr="006C1792">
              <w:rPr>
                <w:rStyle w:val="Hyperlink"/>
                <w:rFonts w:hint="cs"/>
                <w:noProof/>
                <w:rtl/>
                <w:lang w:bidi="fa-IR"/>
              </w:rPr>
              <w:t>ی</w:t>
            </w:r>
            <w:r w:rsidRPr="006C1792">
              <w:rPr>
                <w:rStyle w:val="Hyperlink"/>
                <w:rFonts w:hint="eastAsia"/>
                <w:noProof/>
                <w:rtl/>
                <w:lang w:bidi="fa-IR"/>
              </w:rPr>
              <w:t>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Toc7350488 \h</w:instrText>
            </w:r>
            <w:r>
              <w:rPr>
                <w:noProof/>
                <w:webHidden/>
                <w:rtl/>
              </w:rPr>
              <w:instrText xml:space="preserve"> </w:instrText>
            </w:r>
            <w:r>
              <w:rPr>
                <w:noProof/>
                <w:webHidden/>
                <w:rtl/>
              </w:rPr>
            </w:r>
            <w:r>
              <w:rPr>
                <w:noProof/>
                <w:webHidden/>
                <w:rtl/>
              </w:rPr>
              <w:fldChar w:fldCharType="separate"/>
            </w:r>
            <w:r w:rsidR="001E593E">
              <w:rPr>
                <w:noProof/>
                <w:webHidden/>
                <w:rtl/>
              </w:rPr>
              <w:t>66</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89" w:history="1">
            <w:r w:rsidRPr="006C1792">
              <w:rPr>
                <w:rStyle w:val="Hyperlink"/>
                <w:noProof/>
                <w:rtl/>
                <w:lang w:bidi="fa-IR"/>
              </w:rPr>
              <w:t>ع</w:t>
            </w:r>
            <w:r w:rsidRPr="006C1792">
              <w:rPr>
                <w:rStyle w:val="Hyperlink"/>
                <w:rFonts w:hint="cs"/>
                <w:noProof/>
                <w:rtl/>
                <w:lang w:bidi="fa-IR"/>
              </w:rPr>
              <w:t>ی</w:t>
            </w:r>
            <w:r w:rsidRPr="006C1792">
              <w:rPr>
                <w:rStyle w:val="Hyperlink"/>
                <w:rFonts w:hint="eastAsia"/>
                <w:noProof/>
                <w:rtl/>
                <w:lang w:bidi="fa-IR"/>
              </w:rPr>
              <w:t>ب</w:t>
            </w:r>
            <w:r w:rsidRPr="006C1792">
              <w:rPr>
                <w:rStyle w:val="Hyperlink"/>
                <w:noProof/>
                <w:rtl/>
                <w:lang w:bidi="fa-IR"/>
              </w:rPr>
              <w:t xml:space="preserve"> جو</w:t>
            </w:r>
            <w:r w:rsidRPr="006C1792">
              <w:rPr>
                <w:rStyle w:val="Hyperlink"/>
                <w:rFonts w:hint="cs"/>
                <w:noProof/>
                <w:rtl/>
                <w:lang w:bidi="fa-IR"/>
              </w:rPr>
              <w:t>ی</w:t>
            </w:r>
            <w:r w:rsidRPr="006C1792">
              <w:rPr>
                <w:rStyle w:val="Hyperlink"/>
                <w:rFonts w:hint="eastAsia"/>
                <w:noProof/>
                <w:rtl/>
                <w:lang w:bidi="fa-IR"/>
              </w:rPr>
              <w:t>ى</w:t>
            </w:r>
            <w:r w:rsidRPr="006C1792">
              <w:rPr>
                <w:rStyle w:val="Hyperlink"/>
                <w:noProof/>
                <w:rtl/>
                <w:lang w:bidi="fa-IR"/>
              </w:rPr>
              <w:t xml:space="preserve"> ممدوح و پسند</w:t>
            </w:r>
            <w:r w:rsidRPr="006C1792">
              <w:rPr>
                <w:rStyle w:val="Hyperlink"/>
                <w:rFonts w:hint="cs"/>
                <w:noProof/>
                <w:rtl/>
                <w:lang w:bidi="fa-IR"/>
              </w:rPr>
              <w:t>ی</w:t>
            </w:r>
            <w:r w:rsidRPr="006C1792">
              <w:rPr>
                <w:rStyle w:val="Hyperlink"/>
                <w:rFonts w:hint="eastAsia"/>
                <w:noProof/>
                <w:rtl/>
                <w:lang w:bidi="fa-IR"/>
              </w:rPr>
              <w:t>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Toc7350489 \h</w:instrText>
            </w:r>
            <w:r>
              <w:rPr>
                <w:noProof/>
                <w:webHidden/>
                <w:rtl/>
              </w:rPr>
              <w:instrText xml:space="preserve"> </w:instrText>
            </w:r>
            <w:r>
              <w:rPr>
                <w:noProof/>
                <w:webHidden/>
                <w:rtl/>
              </w:rPr>
            </w:r>
            <w:r>
              <w:rPr>
                <w:noProof/>
                <w:webHidden/>
                <w:rtl/>
              </w:rPr>
              <w:fldChar w:fldCharType="separate"/>
            </w:r>
            <w:r w:rsidR="001E593E">
              <w:rPr>
                <w:noProof/>
                <w:webHidden/>
                <w:rtl/>
              </w:rPr>
              <w:t>67</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90" w:history="1">
            <w:r w:rsidRPr="006C1792">
              <w:rPr>
                <w:rStyle w:val="Hyperlink"/>
                <w:noProof/>
                <w:rtl/>
                <w:lang w:bidi="fa-IR"/>
              </w:rPr>
              <w:t>راههاى خودشناسى به منظور خودسازى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Toc7350490 \h</w:instrText>
            </w:r>
            <w:r>
              <w:rPr>
                <w:noProof/>
                <w:webHidden/>
                <w:rtl/>
              </w:rPr>
              <w:instrText xml:space="preserve"> </w:instrText>
            </w:r>
            <w:r>
              <w:rPr>
                <w:noProof/>
                <w:webHidden/>
                <w:rtl/>
              </w:rPr>
            </w:r>
            <w:r>
              <w:rPr>
                <w:noProof/>
                <w:webHidden/>
                <w:rtl/>
              </w:rPr>
              <w:fldChar w:fldCharType="separate"/>
            </w:r>
            <w:r w:rsidR="001E593E">
              <w:rPr>
                <w:noProof/>
                <w:webHidden/>
                <w:rtl/>
              </w:rPr>
              <w:t>68</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91" w:history="1">
            <w:r w:rsidRPr="006C1792">
              <w:rPr>
                <w:rStyle w:val="Hyperlink"/>
                <w:noProof/>
                <w:rtl/>
                <w:lang w:bidi="fa-IR"/>
              </w:rPr>
              <w:t>11. تكبر و عجب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Toc7350491 \h</w:instrText>
            </w:r>
            <w:r>
              <w:rPr>
                <w:noProof/>
                <w:webHidden/>
                <w:rtl/>
              </w:rPr>
              <w:instrText xml:space="preserve"> </w:instrText>
            </w:r>
            <w:r>
              <w:rPr>
                <w:noProof/>
                <w:webHidden/>
                <w:rtl/>
              </w:rPr>
            </w:r>
            <w:r>
              <w:rPr>
                <w:noProof/>
                <w:webHidden/>
                <w:rtl/>
              </w:rPr>
              <w:fldChar w:fldCharType="separate"/>
            </w:r>
            <w:r w:rsidR="001E593E">
              <w:rPr>
                <w:noProof/>
                <w:webHidden/>
                <w:rtl/>
              </w:rPr>
              <w:t>69</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92" w:history="1">
            <w:r w:rsidRPr="006C1792">
              <w:rPr>
                <w:rStyle w:val="Hyperlink"/>
                <w:noProof/>
                <w:rtl/>
                <w:lang w:bidi="fa-IR"/>
              </w:rPr>
              <w:t>راه درمان مرض كبر و مصون</w:t>
            </w:r>
            <w:r w:rsidRPr="006C1792">
              <w:rPr>
                <w:rStyle w:val="Hyperlink"/>
                <w:rFonts w:hint="cs"/>
                <w:noProof/>
                <w:rtl/>
                <w:lang w:bidi="fa-IR"/>
              </w:rPr>
              <w:t>ی</w:t>
            </w:r>
            <w:r w:rsidRPr="006C1792">
              <w:rPr>
                <w:rStyle w:val="Hyperlink"/>
                <w:rFonts w:hint="eastAsia"/>
                <w:noProof/>
                <w:rtl/>
                <w:lang w:bidi="fa-IR"/>
              </w:rPr>
              <w:t>ت</w:t>
            </w:r>
            <w:r w:rsidRPr="006C1792">
              <w:rPr>
                <w:rStyle w:val="Hyperlink"/>
                <w:noProof/>
                <w:rtl/>
                <w:lang w:bidi="fa-IR"/>
              </w:rPr>
              <w:t xml:space="preserve"> از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Toc7350492 \h</w:instrText>
            </w:r>
            <w:r>
              <w:rPr>
                <w:noProof/>
                <w:webHidden/>
                <w:rtl/>
              </w:rPr>
              <w:instrText xml:space="preserve"> </w:instrText>
            </w:r>
            <w:r>
              <w:rPr>
                <w:noProof/>
                <w:webHidden/>
                <w:rtl/>
              </w:rPr>
            </w:r>
            <w:r>
              <w:rPr>
                <w:noProof/>
                <w:webHidden/>
                <w:rtl/>
              </w:rPr>
              <w:fldChar w:fldCharType="separate"/>
            </w:r>
            <w:r w:rsidR="001E593E">
              <w:rPr>
                <w:noProof/>
                <w:webHidden/>
                <w:rtl/>
              </w:rPr>
              <w:t>69</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93" w:history="1">
            <w:r w:rsidRPr="006C1792">
              <w:rPr>
                <w:rStyle w:val="Hyperlink"/>
                <w:noProof/>
                <w:rtl/>
                <w:lang w:bidi="fa-IR"/>
              </w:rPr>
              <w:t>تكبر مجاز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Toc7350493 \h</w:instrText>
            </w:r>
            <w:r>
              <w:rPr>
                <w:noProof/>
                <w:webHidden/>
                <w:rtl/>
              </w:rPr>
              <w:instrText xml:space="preserve"> </w:instrText>
            </w:r>
            <w:r>
              <w:rPr>
                <w:noProof/>
                <w:webHidden/>
                <w:rtl/>
              </w:rPr>
            </w:r>
            <w:r>
              <w:rPr>
                <w:noProof/>
                <w:webHidden/>
                <w:rtl/>
              </w:rPr>
              <w:fldChar w:fldCharType="separate"/>
            </w:r>
            <w:r w:rsidR="001E593E">
              <w:rPr>
                <w:noProof/>
                <w:webHidden/>
                <w:rtl/>
              </w:rPr>
              <w:t>70</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94" w:history="1">
            <w:r w:rsidRPr="006C1792">
              <w:rPr>
                <w:rStyle w:val="Hyperlink"/>
                <w:noProof/>
                <w:rtl/>
                <w:lang w:bidi="fa-IR"/>
              </w:rPr>
              <w:t>عوامل و ر</w:t>
            </w:r>
            <w:r w:rsidRPr="006C1792">
              <w:rPr>
                <w:rStyle w:val="Hyperlink"/>
                <w:rFonts w:hint="cs"/>
                <w:noProof/>
                <w:rtl/>
                <w:lang w:bidi="fa-IR"/>
              </w:rPr>
              <w:t>ی</w:t>
            </w:r>
            <w:r w:rsidRPr="006C1792">
              <w:rPr>
                <w:rStyle w:val="Hyperlink"/>
                <w:rFonts w:hint="eastAsia"/>
                <w:noProof/>
                <w:rtl/>
                <w:lang w:bidi="fa-IR"/>
              </w:rPr>
              <w:t>شه</w:t>
            </w:r>
            <w:r w:rsidRPr="006C1792">
              <w:rPr>
                <w:rStyle w:val="Hyperlink"/>
                <w:noProof/>
                <w:rtl/>
                <w:lang w:bidi="fa-IR"/>
              </w:rPr>
              <w:t xml:space="preserve"> هاى پ</w:t>
            </w:r>
            <w:r w:rsidRPr="006C1792">
              <w:rPr>
                <w:rStyle w:val="Hyperlink"/>
                <w:rFonts w:hint="cs"/>
                <w:noProof/>
                <w:rtl/>
                <w:lang w:bidi="fa-IR"/>
              </w:rPr>
              <w:t>ی</w:t>
            </w:r>
            <w:r w:rsidRPr="006C1792">
              <w:rPr>
                <w:rStyle w:val="Hyperlink"/>
                <w:rFonts w:hint="eastAsia"/>
                <w:noProof/>
                <w:rtl/>
                <w:lang w:bidi="fa-IR"/>
              </w:rPr>
              <w:t>دا</w:t>
            </w:r>
            <w:r w:rsidRPr="006C1792">
              <w:rPr>
                <w:rStyle w:val="Hyperlink"/>
                <w:rFonts w:hint="cs"/>
                <w:noProof/>
                <w:rtl/>
                <w:lang w:bidi="fa-IR"/>
              </w:rPr>
              <w:t>ی</w:t>
            </w:r>
            <w:r w:rsidRPr="006C1792">
              <w:rPr>
                <w:rStyle w:val="Hyperlink"/>
                <w:rFonts w:hint="eastAsia"/>
                <w:noProof/>
                <w:rtl/>
                <w:lang w:bidi="fa-IR"/>
              </w:rPr>
              <w:t>ش</w:t>
            </w:r>
            <w:r w:rsidRPr="006C1792">
              <w:rPr>
                <w:rStyle w:val="Hyperlink"/>
                <w:noProof/>
                <w:rtl/>
                <w:lang w:bidi="fa-IR"/>
              </w:rPr>
              <w:t xml:space="preserve"> تكبر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Toc7350494 \h</w:instrText>
            </w:r>
            <w:r>
              <w:rPr>
                <w:noProof/>
                <w:webHidden/>
                <w:rtl/>
              </w:rPr>
              <w:instrText xml:space="preserve"> </w:instrText>
            </w:r>
            <w:r>
              <w:rPr>
                <w:noProof/>
                <w:webHidden/>
                <w:rtl/>
              </w:rPr>
            </w:r>
            <w:r>
              <w:rPr>
                <w:noProof/>
                <w:webHidden/>
                <w:rtl/>
              </w:rPr>
              <w:fldChar w:fldCharType="separate"/>
            </w:r>
            <w:r w:rsidR="001E593E">
              <w:rPr>
                <w:noProof/>
                <w:webHidden/>
                <w:rtl/>
              </w:rPr>
              <w:t>71</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495" w:history="1">
            <w:r w:rsidRPr="006C1792">
              <w:rPr>
                <w:rStyle w:val="Hyperlink"/>
                <w:noProof/>
                <w:rtl/>
                <w:lang w:bidi="fa-IR"/>
              </w:rPr>
              <w:t>تفاوت تكبر و عجب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Toc7350495 \h</w:instrText>
            </w:r>
            <w:r>
              <w:rPr>
                <w:noProof/>
                <w:webHidden/>
                <w:rtl/>
              </w:rPr>
              <w:instrText xml:space="preserve"> </w:instrText>
            </w:r>
            <w:r>
              <w:rPr>
                <w:noProof/>
                <w:webHidden/>
                <w:rtl/>
              </w:rPr>
            </w:r>
            <w:r>
              <w:rPr>
                <w:noProof/>
                <w:webHidden/>
                <w:rtl/>
              </w:rPr>
              <w:fldChar w:fldCharType="separate"/>
            </w:r>
            <w:r w:rsidR="001E593E">
              <w:rPr>
                <w:noProof/>
                <w:webHidden/>
                <w:rtl/>
              </w:rPr>
              <w:t>72</w:t>
            </w:r>
            <w:r>
              <w:rPr>
                <w:noProof/>
                <w:webHidden/>
                <w:rtl/>
              </w:rPr>
              <w:fldChar w:fldCharType="end"/>
            </w:r>
          </w:hyperlink>
        </w:p>
        <w:p w:rsidR="00124743" w:rsidRDefault="00124743">
          <w:pPr>
            <w:pStyle w:val="TOC1"/>
            <w:rPr>
              <w:rFonts w:asciiTheme="minorHAnsi" w:eastAsiaTheme="minorEastAsia" w:hAnsiTheme="minorHAnsi" w:cstheme="minorBidi"/>
              <w:b w:val="0"/>
              <w:bCs w:val="0"/>
              <w:noProof/>
              <w:color w:val="auto"/>
              <w:sz w:val="22"/>
              <w:szCs w:val="22"/>
              <w:rtl/>
            </w:rPr>
          </w:pPr>
          <w:hyperlink w:anchor="_Toc7350496" w:history="1">
            <w:r w:rsidRPr="006C1792">
              <w:rPr>
                <w:rStyle w:val="Hyperlink"/>
                <w:noProof/>
                <w:rtl/>
                <w:lang w:bidi="fa-IR"/>
              </w:rPr>
              <w:t>فصل سوم: عوامل ارتقاى ارزش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Toc7350496 \h</w:instrText>
            </w:r>
            <w:r>
              <w:rPr>
                <w:noProof/>
                <w:webHidden/>
                <w:rtl/>
              </w:rPr>
              <w:instrText xml:space="preserve"> </w:instrText>
            </w:r>
            <w:r>
              <w:rPr>
                <w:noProof/>
                <w:webHidden/>
                <w:rtl/>
              </w:rPr>
            </w:r>
            <w:r>
              <w:rPr>
                <w:noProof/>
                <w:webHidden/>
                <w:rtl/>
              </w:rPr>
              <w:fldChar w:fldCharType="separate"/>
            </w:r>
            <w:r w:rsidR="001E593E">
              <w:rPr>
                <w:noProof/>
                <w:webHidden/>
                <w:rtl/>
              </w:rPr>
              <w:t>73</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97" w:history="1">
            <w:r w:rsidRPr="006C1792">
              <w:rPr>
                <w:rStyle w:val="Hyperlink"/>
                <w:noProof/>
                <w:rtl/>
                <w:lang w:bidi="fa-IR"/>
              </w:rPr>
              <w:t>1. امام شناسى ولا</w:t>
            </w:r>
            <w:r w:rsidRPr="006C1792">
              <w:rPr>
                <w:rStyle w:val="Hyperlink"/>
                <w:rFonts w:hint="cs"/>
                <w:noProof/>
                <w:rtl/>
                <w:lang w:bidi="fa-IR"/>
              </w:rPr>
              <w:t>ی</w:t>
            </w:r>
            <w:r w:rsidRPr="006C1792">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Toc7350497 \h</w:instrText>
            </w:r>
            <w:r>
              <w:rPr>
                <w:noProof/>
                <w:webHidden/>
                <w:rtl/>
              </w:rPr>
              <w:instrText xml:space="preserve"> </w:instrText>
            </w:r>
            <w:r>
              <w:rPr>
                <w:noProof/>
                <w:webHidden/>
                <w:rtl/>
              </w:rPr>
            </w:r>
            <w:r>
              <w:rPr>
                <w:noProof/>
                <w:webHidden/>
                <w:rtl/>
              </w:rPr>
              <w:fldChar w:fldCharType="separate"/>
            </w:r>
            <w:r w:rsidR="001E593E">
              <w:rPr>
                <w:noProof/>
                <w:webHidden/>
                <w:rtl/>
              </w:rPr>
              <w:t>73</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98" w:history="1">
            <w:r w:rsidRPr="006C1792">
              <w:rPr>
                <w:rStyle w:val="Hyperlink"/>
                <w:noProof/>
                <w:rtl/>
                <w:lang w:bidi="fa-IR"/>
              </w:rPr>
              <w:t>2. ورع: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Toc7350498 \h</w:instrText>
            </w:r>
            <w:r>
              <w:rPr>
                <w:noProof/>
                <w:webHidden/>
                <w:rtl/>
              </w:rPr>
              <w:instrText xml:space="preserve"> </w:instrText>
            </w:r>
            <w:r>
              <w:rPr>
                <w:noProof/>
                <w:webHidden/>
                <w:rtl/>
              </w:rPr>
            </w:r>
            <w:r>
              <w:rPr>
                <w:noProof/>
                <w:webHidden/>
                <w:rtl/>
              </w:rPr>
              <w:fldChar w:fldCharType="separate"/>
            </w:r>
            <w:r w:rsidR="001E593E">
              <w:rPr>
                <w:noProof/>
                <w:webHidden/>
                <w:rtl/>
              </w:rPr>
              <w:t>74</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499" w:history="1">
            <w:r w:rsidRPr="006C1792">
              <w:rPr>
                <w:rStyle w:val="Hyperlink"/>
                <w:noProof/>
                <w:rtl/>
                <w:lang w:bidi="fa-IR"/>
              </w:rPr>
              <w:t>3. ذكر: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Toc7350499 \h</w:instrText>
            </w:r>
            <w:r>
              <w:rPr>
                <w:noProof/>
                <w:webHidden/>
                <w:rtl/>
              </w:rPr>
              <w:instrText xml:space="preserve"> </w:instrText>
            </w:r>
            <w:r>
              <w:rPr>
                <w:noProof/>
                <w:webHidden/>
                <w:rtl/>
              </w:rPr>
            </w:r>
            <w:r>
              <w:rPr>
                <w:noProof/>
                <w:webHidden/>
                <w:rtl/>
              </w:rPr>
              <w:fldChar w:fldCharType="separate"/>
            </w:r>
            <w:r w:rsidR="001E593E">
              <w:rPr>
                <w:noProof/>
                <w:webHidden/>
                <w:rtl/>
              </w:rPr>
              <w:t>76</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00" w:history="1">
            <w:r w:rsidRPr="006C1792">
              <w:rPr>
                <w:rStyle w:val="Hyperlink"/>
                <w:noProof/>
                <w:rtl/>
                <w:lang w:bidi="fa-IR"/>
              </w:rPr>
              <w:t>الف) قرائت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Toc7350500 \h</w:instrText>
            </w:r>
            <w:r>
              <w:rPr>
                <w:noProof/>
                <w:webHidden/>
                <w:rtl/>
              </w:rPr>
              <w:instrText xml:space="preserve"> </w:instrText>
            </w:r>
            <w:r>
              <w:rPr>
                <w:noProof/>
                <w:webHidden/>
                <w:rtl/>
              </w:rPr>
            </w:r>
            <w:r>
              <w:rPr>
                <w:noProof/>
                <w:webHidden/>
                <w:rtl/>
              </w:rPr>
              <w:fldChar w:fldCharType="separate"/>
            </w:r>
            <w:r w:rsidR="001E593E">
              <w:rPr>
                <w:noProof/>
                <w:webHidden/>
                <w:rtl/>
              </w:rPr>
              <w:t>76</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01" w:history="1">
            <w:r w:rsidRPr="006C1792">
              <w:rPr>
                <w:rStyle w:val="Hyperlink"/>
                <w:noProof/>
                <w:rtl/>
                <w:lang w:bidi="fa-IR"/>
              </w:rPr>
              <w:t>ب) دعا و ن</w:t>
            </w:r>
            <w:r w:rsidRPr="006C1792">
              <w:rPr>
                <w:rStyle w:val="Hyperlink"/>
                <w:rFonts w:hint="cs"/>
                <w:noProof/>
                <w:rtl/>
                <w:lang w:bidi="fa-IR"/>
              </w:rPr>
              <w:t>ی</w:t>
            </w:r>
            <w:r w:rsidRPr="006C1792">
              <w:rPr>
                <w:rStyle w:val="Hyperlink"/>
                <w:rFonts w:hint="eastAsia"/>
                <w:noProof/>
                <w:rtl/>
                <w:lang w:bidi="fa-IR"/>
              </w:rPr>
              <w:t>ا</w:t>
            </w:r>
            <w:r w:rsidRPr="006C1792">
              <w:rPr>
                <w:rStyle w:val="Hyperlink"/>
                <w:rFonts w:hint="cs"/>
                <w:noProof/>
                <w:rtl/>
                <w:lang w:bidi="fa-IR"/>
              </w:rPr>
              <w:t>ی</w:t>
            </w:r>
            <w:r w:rsidRPr="006C1792">
              <w:rPr>
                <w:rStyle w:val="Hyperlink"/>
                <w:rFonts w:hint="eastAsia"/>
                <w:noProof/>
                <w:rtl/>
                <w:lang w:bidi="fa-IR"/>
              </w:rPr>
              <w:t>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Toc7350501 \h</w:instrText>
            </w:r>
            <w:r>
              <w:rPr>
                <w:noProof/>
                <w:webHidden/>
                <w:rtl/>
              </w:rPr>
              <w:instrText xml:space="preserve"> </w:instrText>
            </w:r>
            <w:r>
              <w:rPr>
                <w:noProof/>
                <w:webHidden/>
                <w:rtl/>
              </w:rPr>
            </w:r>
            <w:r>
              <w:rPr>
                <w:noProof/>
                <w:webHidden/>
                <w:rtl/>
              </w:rPr>
              <w:fldChar w:fldCharType="separate"/>
            </w:r>
            <w:r w:rsidR="001E593E">
              <w:rPr>
                <w:noProof/>
                <w:webHidden/>
                <w:rtl/>
              </w:rPr>
              <w:t>81</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02" w:history="1">
            <w:r w:rsidRPr="006C1792">
              <w:rPr>
                <w:rStyle w:val="Hyperlink"/>
                <w:noProof/>
                <w:rtl/>
                <w:lang w:bidi="fa-IR"/>
              </w:rPr>
              <w:t>اهم</w:t>
            </w:r>
            <w:r w:rsidRPr="006C1792">
              <w:rPr>
                <w:rStyle w:val="Hyperlink"/>
                <w:rFonts w:hint="cs"/>
                <w:noProof/>
                <w:rtl/>
                <w:lang w:bidi="fa-IR"/>
              </w:rPr>
              <w:t>ی</w:t>
            </w:r>
            <w:r w:rsidRPr="006C1792">
              <w:rPr>
                <w:rStyle w:val="Hyperlink"/>
                <w:rFonts w:hint="eastAsia"/>
                <w:noProof/>
                <w:rtl/>
                <w:lang w:bidi="fa-IR"/>
              </w:rPr>
              <w:t>ت</w:t>
            </w:r>
            <w:r w:rsidRPr="006C1792">
              <w:rPr>
                <w:rStyle w:val="Hyperlink"/>
                <w:noProof/>
                <w:rtl/>
                <w:lang w:bidi="fa-IR"/>
              </w:rPr>
              <w:t xml:space="preserve"> دعا در زندگى 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Toc7350502 \h</w:instrText>
            </w:r>
            <w:r>
              <w:rPr>
                <w:noProof/>
                <w:webHidden/>
                <w:rtl/>
              </w:rPr>
              <w:instrText xml:space="preserve"> </w:instrText>
            </w:r>
            <w:r>
              <w:rPr>
                <w:noProof/>
                <w:webHidden/>
                <w:rtl/>
              </w:rPr>
            </w:r>
            <w:r>
              <w:rPr>
                <w:noProof/>
                <w:webHidden/>
                <w:rtl/>
              </w:rPr>
              <w:fldChar w:fldCharType="separate"/>
            </w:r>
            <w:r w:rsidR="001E593E">
              <w:rPr>
                <w:noProof/>
                <w:webHidden/>
                <w:rtl/>
              </w:rPr>
              <w:t>83</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03" w:history="1">
            <w:r w:rsidRPr="006C1792">
              <w:rPr>
                <w:rStyle w:val="Hyperlink"/>
                <w:noProof/>
                <w:rtl/>
                <w:lang w:bidi="fa-IR"/>
              </w:rPr>
              <w:t>مهمتر</w:t>
            </w:r>
            <w:r w:rsidRPr="006C1792">
              <w:rPr>
                <w:rStyle w:val="Hyperlink"/>
                <w:rFonts w:hint="cs"/>
                <w:noProof/>
                <w:rtl/>
                <w:lang w:bidi="fa-IR"/>
              </w:rPr>
              <w:t>ی</w:t>
            </w:r>
            <w:r w:rsidRPr="006C1792">
              <w:rPr>
                <w:rStyle w:val="Hyperlink"/>
                <w:rFonts w:hint="eastAsia"/>
                <w:noProof/>
                <w:rtl/>
                <w:lang w:bidi="fa-IR"/>
              </w:rPr>
              <w:t>ن</w:t>
            </w:r>
            <w:r w:rsidRPr="006C1792">
              <w:rPr>
                <w:rStyle w:val="Hyperlink"/>
                <w:noProof/>
                <w:rtl/>
                <w:lang w:bidi="fa-IR"/>
              </w:rPr>
              <w:t xml:space="preserve"> موانع استجاب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Toc7350503 \h</w:instrText>
            </w:r>
            <w:r>
              <w:rPr>
                <w:noProof/>
                <w:webHidden/>
                <w:rtl/>
              </w:rPr>
              <w:instrText xml:space="preserve"> </w:instrText>
            </w:r>
            <w:r>
              <w:rPr>
                <w:noProof/>
                <w:webHidden/>
                <w:rtl/>
              </w:rPr>
            </w:r>
            <w:r>
              <w:rPr>
                <w:noProof/>
                <w:webHidden/>
                <w:rtl/>
              </w:rPr>
              <w:fldChar w:fldCharType="separate"/>
            </w:r>
            <w:r w:rsidR="001E593E">
              <w:rPr>
                <w:noProof/>
                <w:webHidden/>
                <w:rtl/>
              </w:rPr>
              <w:t>83</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04" w:history="1">
            <w:r w:rsidRPr="006C1792">
              <w:rPr>
                <w:rStyle w:val="Hyperlink"/>
                <w:noProof/>
                <w:rtl/>
                <w:lang w:bidi="fa-IR"/>
              </w:rPr>
              <w:t>جلوه هاى اهم</w:t>
            </w:r>
            <w:r w:rsidRPr="006C1792">
              <w:rPr>
                <w:rStyle w:val="Hyperlink"/>
                <w:rFonts w:hint="cs"/>
                <w:noProof/>
                <w:rtl/>
                <w:lang w:bidi="fa-IR"/>
              </w:rPr>
              <w:t>ی</w:t>
            </w:r>
            <w:r w:rsidRPr="006C1792">
              <w:rPr>
                <w:rStyle w:val="Hyperlink"/>
                <w:rFonts w:hint="eastAsia"/>
                <w:noProof/>
                <w:rtl/>
                <w:lang w:bidi="fa-IR"/>
              </w:rPr>
              <w:t>ت</w:t>
            </w:r>
            <w:r w:rsidRPr="006C1792">
              <w:rPr>
                <w:rStyle w:val="Hyperlink"/>
                <w:noProof/>
                <w:rtl/>
                <w:lang w:bidi="fa-IR"/>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Toc7350504 \h</w:instrText>
            </w:r>
            <w:r>
              <w:rPr>
                <w:noProof/>
                <w:webHidden/>
                <w:rtl/>
              </w:rPr>
              <w:instrText xml:space="preserve"> </w:instrText>
            </w:r>
            <w:r>
              <w:rPr>
                <w:noProof/>
                <w:webHidden/>
                <w:rtl/>
              </w:rPr>
            </w:r>
            <w:r>
              <w:rPr>
                <w:noProof/>
                <w:webHidden/>
                <w:rtl/>
              </w:rPr>
              <w:fldChar w:fldCharType="separate"/>
            </w:r>
            <w:r w:rsidR="001E593E">
              <w:rPr>
                <w:noProof/>
                <w:webHidden/>
                <w:rtl/>
              </w:rPr>
              <w:t>84</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05" w:history="1">
            <w:r w:rsidRPr="006C1792">
              <w:rPr>
                <w:rStyle w:val="Hyperlink"/>
                <w:noProof/>
                <w:rtl/>
                <w:lang w:bidi="fa-IR"/>
              </w:rPr>
              <w:t>4. انفاق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Toc7350505 \h</w:instrText>
            </w:r>
            <w:r>
              <w:rPr>
                <w:noProof/>
                <w:webHidden/>
                <w:rtl/>
              </w:rPr>
              <w:instrText xml:space="preserve"> </w:instrText>
            </w:r>
            <w:r>
              <w:rPr>
                <w:noProof/>
                <w:webHidden/>
                <w:rtl/>
              </w:rPr>
            </w:r>
            <w:r>
              <w:rPr>
                <w:noProof/>
                <w:webHidden/>
                <w:rtl/>
              </w:rPr>
              <w:fldChar w:fldCharType="separate"/>
            </w:r>
            <w:r w:rsidR="001E593E">
              <w:rPr>
                <w:noProof/>
                <w:webHidden/>
                <w:rtl/>
              </w:rPr>
              <w:t>88</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06" w:history="1">
            <w:r w:rsidRPr="006C1792">
              <w:rPr>
                <w:rStyle w:val="Hyperlink"/>
                <w:noProof/>
                <w:rtl/>
                <w:lang w:bidi="fa-IR"/>
              </w:rPr>
              <w:t>5. تحص</w:t>
            </w:r>
            <w:r w:rsidRPr="006C1792">
              <w:rPr>
                <w:rStyle w:val="Hyperlink"/>
                <w:rFonts w:hint="cs"/>
                <w:noProof/>
                <w:rtl/>
                <w:lang w:bidi="fa-IR"/>
              </w:rPr>
              <w:t>ی</w:t>
            </w:r>
            <w:r w:rsidRPr="006C1792">
              <w:rPr>
                <w:rStyle w:val="Hyperlink"/>
                <w:rFonts w:hint="eastAsia"/>
                <w:noProof/>
                <w:rtl/>
                <w:lang w:bidi="fa-IR"/>
              </w:rPr>
              <w:t>ل</w:t>
            </w:r>
            <w:r w:rsidRPr="006C1792">
              <w:rPr>
                <w:rStyle w:val="Hyperlink"/>
                <w:noProof/>
                <w:rtl/>
                <w:lang w:bidi="fa-IR"/>
              </w:rPr>
              <w:t xml:space="preserve"> 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Toc7350506 \h</w:instrText>
            </w:r>
            <w:r>
              <w:rPr>
                <w:noProof/>
                <w:webHidden/>
                <w:rtl/>
              </w:rPr>
              <w:instrText xml:space="preserve"> </w:instrText>
            </w:r>
            <w:r>
              <w:rPr>
                <w:noProof/>
                <w:webHidden/>
                <w:rtl/>
              </w:rPr>
            </w:r>
            <w:r>
              <w:rPr>
                <w:noProof/>
                <w:webHidden/>
                <w:rtl/>
              </w:rPr>
              <w:fldChar w:fldCharType="separate"/>
            </w:r>
            <w:r w:rsidR="001E593E">
              <w:rPr>
                <w:noProof/>
                <w:webHidden/>
                <w:rtl/>
              </w:rPr>
              <w:t>89</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07" w:history="1">
            <w:r w:rsidRPr="006C1792">
              <w:rPr>
                <w:rStyle w:val="Hyperlink"/>
                <w:noProof/>
                <w:rtl/>
                <w:lang w:bidi="fa-IR"/>
              </w:rPr>
              <w:t>6. عفو و گذشت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Toc7350507 \h</w:instrText>
            </w:r>
            <w:r>
              <w:rPr>
                <w:noProof/>
                <w:webHidden/>
                <w:rtl/>
              </w:rPr>
              <w:instrText xml:space="preserve"> </w:instrText>
            </w:r>
            <w:r>
              <w:rPr>
                <w:noProof/>
                <w:webHidden/>
                <w:rtl/>
              </w:rPr>
            </w:r>
            <w:r>
              <w:rPr>
                <w:noProof/>
                <w:webHidden/>
                <w:rtl/>
              </w:rPr>
              <w:fldChar w:fldCharType="separate"/>
            </w:r>
            <w:r w:rsidR="001E593E">
              <w:rPr>
                <w:noProof/>
                <w:webHidden/>
                <w:rtl/>
              </w:rPr>
              <w:t>90</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08" w:history="1">
            <w:r w:rsidRPr="006C1792">
              <w:rPr>
                <w:rStyle w:val="Hyperlink"/>
                <w:noProof/>
                <w:rtl/>
                <w:lang w:bidi="fa-IR"/>
              </w:rPr>
              <w:t>7. استغفار و 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Toc7350508 \h</w:instrText>
            </w:r>
            <w:r>
              <w:rPr>
                <w:noProof/>
                <w:webHidden/>
                <w:rtl/>
              </w:rPr>
              <w:instrText xml:space="preserve"> </w:instrText>
            </w:r>
            <w:r>
              <w:rPr>
                <w:noProof/>
                <w:webHidden/>
                <w:rtl/>
              </w:rPr>
            </w:r>
            <w:r>
              <w:rPr>
                <w:noProof/>
                <w:webHidden/>
                <w:rtl/>
              </w:rPr>
              <w:fldChar w:fldCharType="separate"/>
            </w:r>
            <w:r w:rsidR="001E593E">
              <w:rPr>
                <w:noProof/>
                <w:webHidden/>
                <w:rtl/>
              </w:rPr>
              <w:t>93</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09" w:history="1">
            <w:r w:rsidRPr="006C1792">
              <w:rPr>
                <w:rStyle w:val="Hyperlink"/>
                <w:noProof/>
                <w:rtl/>
                <w:lang w:bidi="fa-IR"/>
              </w:rPr>
              <w:t>اركان 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Toc7350509 \h</w:instrText>
            </w:r>
            <w:r>
              <w:rPr>
                <w:noProof/>
                <w:webHidden/>
                <w:rtl/>
              </w:rPr>
              <w:instrText xml:space="preserve"> </w:instrText>
            </w:r>
            <w:r>
              <w:rPr>
                <w:noProof/>
                <w:webHidden/>
                <w:rtl/>
              </w:rPr>
            </w:r>
            <w:r>
              <w:rPr>
                <w:noProof/>
                <w:webHidden/>
                <w:rtl/>
              </w:rPr>
              <w:fldChar w:fldCharType="separate"/>
            </w:r>
            <w:r w:rsidR="001E593E">
              <w:rPr>
                <w:noProof/>
                <w:webHidden/>
                <w:rtl/>
              </w:rPr>
              <w:t>93</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10" w:history="1">
            <w:r w:rsidRPr="006C1792">
              <w:rPr>
                <w:rStyle w:val="Hyperlink"/>
                <w:noProof/>
                <w:rtl/>
                <w:lang w:bidi="fa-IR"/>
              </w:rPr>
              <w:t>انگ</w:t>
            </w:r>
            <w:r w:rsidRPr="006C1792">
              <w:rPr>
                <w:rStyle w:val="Hyperlink"/>
                <w:rFonts w:hint="cs"/>
                <w:noProof/>
                <w:rtl/>
                <w:lang w:bidi="fa-IR"/>
              </w:rPr>
              <w:t>ی</w:t>
            </w:r>
            <w:r w:rsidRPr="006C1792">
              <w:rPr>
                <w:rStyle w:val="Hyperlink"/>
                <w:rFonts w:hint="eastAsia"/>
                <w:noProof/>
                <w:rtl/>
                <w:lang w:bidi="fa-IR"/>
              </w:rPr>
              <w:t>زه</w:t>
            </w:r>
            <w:r w:rsidRPr="006C1792">
              <w:rPr>
                <w:rStyle w:val="Hyperlink"/>
                <w:noProof/>
                <w:rtl/>
                <w:lang w:bidi="fa-IR"/>
              </w:rPr>
              <w:t xml:space="preserve"> هاى روى آوردن به 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Toc7350510 \h</w:instrText>
            </w:r>
            <w:r>
              <w:rPr>
                <w:noProof/>
                <w:webHidden/>
                <w:rtl/>
              </w:rPr>
              <w:instrText xml:space="preserve"> </w:instrText>
            </w:r>
            <w:r>
              <w:rPr>
                <w:noProof/>
                <w:webHidden/>
                <w:rtl/>
              </w:rPr>
            </w:r>
            <w:r>
              <w:rPr>
                <w:noProof/>
                <w:webHidden/>
                <w:rtl/>
              </w:rPr>
              <w:fldChar w:fldCharType="separate"/>
            </w:r>
            <w:r w:rsidR="001E593E">
              <w:rPr>
                <w:noProof/>
                <w:webHidden/>
                <w:rtl/>
              </w:rPr>
              <w:t>94</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11" w:history="1">
            <w:r w:rsidRPr="006C1792">
              <w:rPr>
                <w:rStyle w:val="Hyperlink"/>
                <w:noProof/>
                <w:rtl/>
                <w:lang w:bidi="fa-IR"/>
              </w:rPr>
              <w:t>تأث</w:t>
            </w:r>
            <w:r w:rsidRPr="006C1792">
              <w:rPr>
                <w:rStyle w:val="Hyperlink"/>
                <w:rFonts w:hint="cs"/>
                <w:noProof/>
                <w:rtl/>
                <w:lang w:bidi="fa-IR"/>
              </w:rPr>
              <w:t>ی</w:t>
            </w:r>
            <w:r w:rsidRPr="006C1792">
              <w:rPr>
                <w:rStyle w:val="Hyperlink"/>
                <w:rFonts w:hint="eastAsia"/>
                <w:noProof/>
                <w:rtl/>
                <w:lang w:bidi="fa-IR"/>
              </w:rPr>
              <w:t>ر</w:t>
            </w:r>
            <w:r w:rsidRPr="006C1792">
              <w:rPr>
                <w:rStyle w:val="Hyperlink"/>
                <w:noProof/>
                <w:rtl/>
                <w:lang w:bidi="fa-IR"/>
              </w:rPr>
              <w:t xml:space="preserve"> 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Toc7350511 \h</w:instrText>
            </w:r>
            <w:r>
              <w:rPr>
                <w:noProof/>
                <w:webHidden/>
                <w:rtl/>
              </w:rPr>
              <w:instrText xml:space="preserve"> </w:instrText>
            </w:r>
            <w:r>
              <w:rPr>
                <w:noProof/>
                <w:webHidden/>
                <w:rtl/>
              </w:rPr>
            </w:r>
            <w:r>
              <w:rPr>
                <w:noProof/>
                <w:webHidden/>
                <w:rtl/>
              </w:rPr>
              <w:fldChar w:fldCharType="separate"/>
            </w:r>
            <w:r w:rsidR="001E593E">
              <w:rPr>
                <w:noProof/>
                <w:webHidden/>
                <w:rtl/>
              </w:rPr>
              <w:t>95</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12" w:history="1">
            <w:r w:rsidRPr="006C1792">
              <w:rPr>
                <w:rStyle w:val="Hyperlink"/>
                <w:noProof/>
                <w:rtl/>
                <w:lang w:bidi="fa-IR"/>
              </w:rPr>
              <w:t>توبه نصوح: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Toc7350512 \h</w:instrText>
            </w:r>
            <w:r>
              <w:rPr>
                <w:noProof/>
                <w:webHidden/>
                <w:rtl/>
              </w:rPr>
              <w:instrText xml:space="preserve"> </w:instrText>
            </w:r>
            <w:r>
              <w:rPr>
                <w:noProof/>
                <w:webHidden/>
                <w:rtl/>
              </w:rPr>
            </w:r>
            <w:r>
              <w:rPr>
                <w:noProof/>
                <w:webHidden/>
                <w:rtl/>
              </w:rPr>
              <w:fldChar w:fldCharType="separate"/>
            </w:r>
            <w:r w:rsidR="001E593E">
              <w:rPr>
                <w:noProof/>
                <w:webHidden/>
                <w:rtl/>
              </w:rPr>
              <w:t>95</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13" w:history="1">
            <w:r w:rsidRPr="006C1792">
              <w:rPr>
                <w:rStyle w:val="Hyperlink"/>
                <w:noProof/>
                <w:rtl/>
                <w:lang w:bidi="fa-IR"/>
              </w:rPr>
              <w:t>مسئله استدراج: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Toc7350513 \h</w:instrText>
            </w:r>
            <w:r>
              <w:rPr>
                <w:noProof/>
                <w:webHidden/>
                <w:rtl/>
              </w:rPr>
              <w:instrText xml:space="preserve"> </w:instrText>
            </w:r>
            <w:r>
              <w:rPr>
                <w:noProof/>
                <w:webHidden/>
                <w:rtl/>
              </w:rPr>
            </w:r>
            <w:r>
              <w:rPr>
                <w:noProof/>
                <w:webHidden/>
                <w:rtl/>
              </w:rPr>
              <w:fldChar w:fldCharType="separate"/>
            </w:r>
            <w:r w:rsidR="001E593E">
              <w:rPr>
                <w:noProof/>
                <w:webHidden/>
                <w:rtl/>
              </w:rPr>
              <w:t>96</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14" w:history="1">
            <w:r w:rsidRPr="006C1792">
              <w:rPr>
                <w:rStyle w:val="Hyperlink"/>
                <w:noProof/>
                <w:rtl/>
                <w:lang w:bidi="fa-IR"/>
              </w:rPr>
              <w:t>8. 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Toc7350514 \h</w:instrText>
            </w:r>
            <w:r>
              <w:rPr>
                <w:noProof/>
                <w:webHidden/>
                <w:rtl/>
              </w:rPr>
              <w:instrText xml:space="preserve"> </w:instrText>
            </w:r>
            <w:r>
              <w:rPr>
                <w:noProof/>
                <w:webHidden/>
                <w:rtl/>
              </w:rPr>
            </w:r>
            <w:r>
              <w:rPr>
                <w:noProof/>
                <w:webHidden/>
                <w:rtl/>
              </w:rPr>
              <w:fldChar w:fldCharType="separate"/>
            </w:r>
            <w:r w:rsidR="001E593E">
              <w:rPr>
                <w:noProof/>
                <w:webHidden/>
                <w:rtl/>
              </w:rPr>
              <w:t>97</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15" w:history="1">
            <w:r w:rsidRPr="006C1792">
              <w:rPr>
                <w:rStyle w:val="Hyperlink"/>
                <w:noProof/>
                <w:rtl/>
                <w:lang w:bidi="fa-IR"/>
              </w:rPr>
              <w:t>توكل منفى: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Toc7350515 \h</w:instrText>
            </w:r>
            <w:r>
              <w:rPr>
                <w:noProof/>
                <w:webHidden/>
                <w:rtl/>
              </w:rPr>
              <w:instrText xml:space="preserve"> </w:instrText>
            </w:r>
            <w:r>
              <w:rPr>
                <w:noProof/>
                <w:webHidden/>
                <w:rtl/>
              </w:rPr>
            </w:r>
            <w:r>
              <w:rPr>
                <w:noProof/>
                <w:webHidden/>
                <w:rtl/>
              </w:rPr>
              <w:fldChar w:fldCharType="separate"/>
            </w:r>
            <w:r w:rsidR="001E593E">
              <w:rPr>
                <w:noProof/>
                <w:webHidden/>
                <w:rtl/>
              </w:rPr>
              <w:t>97</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16" w:history="1">
            <w:r w:rsidRPr="006C1792">
              <w:rPr>
                <w:rStyle w:val="Hyperlink"/>
                <w:noProof/>
                <w:rtl/>
                <w:lang w:bidi="fa-IR"/>
              </w:rPr>
              <w:t>توكل مثبت: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Toc7350516 \h</w:instrText>
            </w:r>
            <w:r>
              <w:rPr>
                <w:noProof/>
                <w:webHidden/>
                <w:rtl/>
              </w:rPr>
              <w:instrText xml:space="preserve"> </w:instrText>
            </w:r>
            <w:r>
              <w:rPr>
                <w:noProof/>
                <w:webHidden/>
                <w:rtl/>
              </w:rPr>
            </w:r>
            <w:r>
              <w:rPr>
                <w:noProof/>
                <w:webHidden/>
                <w:rtl/>
              </w:rPr>
              <w:fldChar w:fldCharType="separate"/>
            </w:r>
            <w:r w:rsidR="001E593E">
              <w:rPr>
                <w:noProof/>
                <w:webHidden/>
                <w:rtl/>
              </w:rPr>
              <w:t>97</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17" w:history="1">
            <w:r w:rsidRPr="006C1792">
              <w:rPr>
                <w:rStyle w:val="Hyperlink"/>
                <w:noProof/>
                <w:rtl/>
                <w:lang w:bidi="fa-IR"/>
              </w:rPr>
              <w:t>اركان 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Toc7350517 \h</w:instrText>
            </w:r>
            <w:r>
              <w:rPr>
                <w:noProof/>
                <w:webHidden/>
                <w:rtl/>
              </w:rPr>
              <w:instrText xml:space="preserve"> </w:instrText>
            </w:r>
            <w:r>
              <w:rPr>
                <w:noProof/>
                <w:webHidden/>
                <w:rtl/>
              </w:rPr>
            </w:r>
            <w:r>
              <w:rPr>
                <w:noProof/>
                <w:webHidden/>
                <w:rtl/>
              </w:rPr>
              <w:fldChar w:fldCharType="separate"/>
            </w:r>
            <w:r w:rsidR="001E593E">
              <w:rPr>
                <w:noProof/>
                <w:webHidden/>
                <w:rtl/>
              </w:rPr>
              <w:t>98</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18" w:history="1">
            <w:r w:rsidRPr="006C1792">
              <w:rPr>
                <w:rStyle w:val="Hyperlink"/>
                <w:noProof/>
                <w:rtl/>
                <w:lang w:bidi="fa-IR"/>
              </w:rPr>
              <w:t>اهم</w:t>
            </w:r>
            <w:r w:rsidRPr="006C1792">
              <w:rPr>
                <w:rStyle w:val="Hyperlink"/>
                <w:rFonts w:hint="cs"/>
                <w:noProof/>
                <w:rtl/>
                <w:lang w:bidi="fa-IR"/>
              </w:rPr>
              <w:t>ی</w:t>
            </w:r>
            <w:r w:rsidRPr="006C1792">
              <w:rPr>
                <w:rStyle w:val="Hyperlink"/>
                <w:rFonts w:hint="eastAsia"/>
                <w:noProof/>
                <w:rtl/>
                <w:lang w:bidi="fa-IR"/>
              </w:rPr>
              <w:t>ت</w:t>
            </w:r>
            <w:r w:rsidRPr="006C1792">
              <w:rPr>
                <w:rStyle w:val="Hyperlink"/>
                <w:noProof/>
                <w:rtl/>
                <w:lang w:bidi="fa-IR"/>
              </w:rPr>
              <w:t xml:space="preserve"> 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Toc7350518 \h</w:instrText>
            </w:r>
            <w:r>
              <w:rPr>
                <w:noProof/>
                <w:webHidden/>
                <w:rtl/>
              </w:rPr>
              <w:instrText xml:space="preserve"> </w:instrText>
            </w:r>
            <w:r>
              <w:rPr>
                <w:noProof/>
                <w:webHidden/>
                <w:rtl/>
              </w:rPr>
            </w:r>
            <w:r>
              <w:rPr>
                <w:noProof/>
                <w:webHidden/>
                <w:rtl/>
              </w:rPr>
              <w:fldChar w:fldCharType="separate"/>
            </w:r>
            <w:r w:rsidR="001E593E">
              <w:rPr>
                <w:noProof/>
                <w:webHidden/>
                <w:rtl/>
              </w:rPr>
              <w:t>98</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19" w:history="1">
            <w:r w:rsidRPr="006C1792">
              <w:rPr>
                <w:rStyle w:val="Hyperlink"/>
                <w:noProof/>
                <w:rtl/>
                <w:lang w:bidi="fa-IR"/>
              </w:rPr>
              <w:t>نشانه هاى 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Toc7350519 \h</w:instrText>
            </w:r>
            <w:r>
              <w:rPr>
                <w:noProof/>
                <w:webHidden/>
                <w:rtl/>
              </w:rPr>
              <w:instrText xml:space="preserve"> </w:instrText>
            </w:r>
            <w:r>
              <w:rPr>
                <w:noProof/>
                <w:webHidden/>
                <w:rtl/>
              </w:rPr>
            </w:r>
            <w:r>
              <w:rPr>
                <w:noProof/>
                <w:webHidden/>
                <w:rtl/>
              </w:rPr>
              <w:fldChar w:fldCharType="separate"/>
            </w:r>
            <w:r w:rsidR="001E593E">
              <w:rPr>
                <w:noProof/>
                <w:webHidden/>
                <w:rtl/>
              </w:rPr>
              <w:t>99</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20" w:history="1">
            <w:r w:rsidRPr="006C1792">
              <w:rPr>
                <w:rStyle w:val="Hyperlink"/>
                <w:noProof/>
                <w:rtl/>
                <w:lang w:bidi="fa-IR"/>
              </w:rPr>
              <w:t>عوامل و انگ</w:t>
            </w:r>
            <w:r w:rsidRPr="006C1792">
              <w:rPr>
                <w:rStyle w:val="Hyperlink"/>
                <w:rFonts w:hint="cs"/>
                <w:noProof/>
                <w:rtl/>
                <w:lang w:bidi="fa-IR"/>
              </w:rPr>
              <w:t>ی</w:t>
            </w:r>
            <w:r w:rsidRPr="006C1792">
              <w:rPr>
                <w:rStyle w:val="Hyperlink"/>
                <w:rFonts w:hint="eastAsia"/>
                <w:noProof/>
                <w:rtl/>
                <w:lang w:bidi="fa-IR"/>
              </w:rPr>
              <w:t>زه</w:t>
            </w:r>
            <w:r w:rsidRPr="006C1792">
              <w:rPr>
                <w:rStyle w:val="Hyperlink"/>
                <w:noProof/>
                <w:rtl/>
                <w:lang w:bidi="fa-IR"/>
              </w:rPr>
              <w:t xml:space="preserve"> هاى روى آوردن به 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Toc7350520 \h</w:instrText>
            </w:r>
            <w:r>
              <w:rPr>
                <w:noProof/>
                <w:webHidden/>
                <w:rtl/>
              </w:rPr>
              <w:instrText xml:space="preserve"> </w:instrText>
            </w:r>
            <w:r>
              <w:rPr>
                <w:noProof/>
                <w:webHidden/>
                <w:rtl/>
              </w:rPr>
            </w:r>
            <w:r>
              <w:rPr>
                <w:noProof/>
                <w:webHidden/>
                <w:rtl/>
              </w:rPr>
              <w:fldChar w:fldCharType="separate"/>
            </w:r>
            <w:r w:rsidR="001E593E">
              <w:rPr>
                <w:noProof/>
                <w:webHidden/>
                <w:rtl/>
              </w:rPr>
              <w:t>99</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21" w:history="1">
            <w:r w:rsidRPr="006C1792">
              <w:rPr>
                <w:rStyle w:val="Hyperlink"/>
                <w:noProof/>
                <w:rtl/>
                <w:lang w:bidi="fa-IR"/>
              </w:rPr>
              <w:t>حوزه 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Toc7350521 \h</w:instrText>
            </w:r>
            <w:r>
              <w:rPr>
                <w:noProof/>
                <w:webHidden/>
                <w:rtl/>
              </w:rPr>
              <w:instrText xml:space="preserve"> </w:instrText>
            </w:r>
            <w:r>
              <w:rPr>
                <w:noProof/>
                <w:webHidden/>
                <w:rtl/>
              </w:rPr>
            </w:r>
            <w:r>
              <w:rPr>
                <w:noProof/>
                <w:webHidden/>
                <w:rtl/>
              </w:rPr>
              <w:fldChar w:fldCharType="separate"/>
            </w:r>
            <w:r w:rsidR="001E593E">
              <w:rPr>
                <w:noProof/>
                <w:webHidden/>
                <w:rtl/>
              </w:rPr>
              <w:t>100</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22" w:history="1">
            <w:r w:rsidRPr="006C1792">
              <w:rPr>
                <w:rStyle w:val="Hyperlink"/>
                <w:noProof/>
                <w:rtl/>
                <w:lang w:bidi="fa-IR"/>
              </w:rPr>
              <w:t>آثار 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Toc7350522 \h</w:instrText>
            </w:r>
            <w:r>
              <w:rPr>
                <w:noProof/>
                <w:webHidden/>
                <w:rtl/>
              </w:rPr>
              <w:instrText xml:space="preserve"> </w:instrText>
            </w:r>
            <w:r>
              <w:rPr>
                <w:noProof/>
                <w:webHidden/>
                <w:rtl/>
              </w:rPr>
            </w:r>
            <w:r>
              <w:rPr>
                <w:noProof/>
                <w:webHidden/>
                <w:rtl/>
              </w:rPr>
              <w:fldChar w:fldCharType="separate"/>
            </w:r>
            <w:r w:rsidR="001E593E">
              <w:rPr>
                <w:noProof/>
                <w:webHidden/>
                <w:rtl/>
              </w:rPr>
              <w:t>100</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23" w:history="1">
            <w:r w:rsidRPr="006C1792">
              <w:rPr>
                <w:rStyle w:val="Hyperlink"/>
                <w:noProof/>
                <w:rtl/>
                <w:lang w:bidi="fa-IR"/>
              </w:rPr>
              <w:t xml:space="preserve">9. توسل </w:t>
            </w:r>
            <w:r w:rsidRPr="006C1792">
              <w:rPr>
                <w:rStyle w:val="Hyperlink"/>
                <w:noProof/>
                <w:vertAlign w:val="superscript"/>
                <w:rtl/>
                <w:lang w:bidi="fa-IR"/>
              </w:rPr>
              <w:t>(352)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Toc7350523 \h</w:instrText>
            </w:r>
            <w:r>
              <w:rPr>
                <w:noProof/>
                <w:webHidden/>
                <w:rtl/>
              </w:rPr>
              <w:instrText xml:space="preserve"> </w:instrText>
            </w:r>
            <w:r>
              <w:rPr>
                <w:noProof/>
                <w:webHidden/>
                <w:rtl/>
              </w:rPr>
            </w:r>
            <w:r>
              <w:rPr>
                <w:noProof/>
                <w:webHidden/>
                <w:rtl/>
              </w:rPr>
              <w:fldChar w:fldCharType="separate"/>
            </w:r>
            <w:r w:rsidR="001E593E">
              <w:rPr>
                <w:noProof/>
                <w:webHidden/>
                <w:rtl/>
              </w:rPr>
              <w:t>105</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24" w:history="1">
            <w:r w:rsidRPr="006C1792">
              <w:rPr>
                <w:rStyle w:val="Hyperlink"/>
                <w:noProof/>
                <w:rtl/>
                <w:lang w:bidi="fa-IR"/>
              </w:rPr>
              <w:t>مخالفان 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Toc7350524 \h</w:instrText>
            </w:r>
            <w:r>
              <w:rPr>
                <w:noProof/>
                <w:webHidden/>
                <w:rtl/>
              </w:rPr>
              <w:instrText xml:space="preserve"> </w:instrText>
            </w:r>
            <w:r>
              <w:rPr>
                <w:noProof/>
                <w:webHidden/>
                <w:rtl/>
              </w:rPr>
            </w:r>
            <w:r>
              <w:rPr>
                <w:noProof/>
                <w:webHidden/>
                <w:rtl/>
              </w:rPr>
              <w:fldChar w:fldCharType="separate"/>
            </w:r>
            <w:r w:rsidR="001E593E">
              <w:rPr>
                <w:noProof/>
                <w:webHidden/>
                <w:rtl/>
              </w:rPr>
              <w:t>105</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25" w:history="1">
            <w:r w:rsidRPr="006C1792">
              <w:rPr>
                <w:rStyle w:val="Hyperlink"/>
                <w:noProof/>
                <w:rtl/>
                <w:lang w:bidi="fa-IR"/>
              </w:rPr>
              <w:t>توسل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Toc7350525 \h</w:instrText>
            </w:r>
            <w:r>
              <w:rPr>
                <w:noProof/>
                <w:webHidden/>
                <w:rtl/>
              </w:rPr>
              <w:instrText xml:space="preserve"> </w:instrText>
            </w:r>
            <w:r>
              <w:rPr>
                <w:noProof/>
                <w:webHidden/>
                <w:rtl/>
              </w:rPr>
            </w:r>
            <w:r>
              <w:rPr>
                <w:noProof/>
                <w:webHidden/>
                <w:rtl/>
              </w:rPr>
              <w:fldChar w:fldCharType="separate"/>
            </w:r>
            <w:r w:rsidR="001E593E">
              <w:rPr>
                <w:noProof/>
                <w:webHidden/>
                <w:rtl/>
              </w:rPr>
              <w:t>107</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26" w:history="1">
            <w:r w:rsidRPr="006C1792">
              <w:rPr>
                <w:rStyle w:val="Hyperlink"/>
                <w:noProof/>
                <w:rtl/>
                <w:lang w:bidi="fa-IR"/>
              </w:rPr>
              <w:t>فلسفه 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Toc7350526 \h</w:instrText>
            </w:r>
            <w:r>
              <w:rPr>
                <w:noProof/>
                <w:webHidden/>
                <w:rtl/>
              </w:rPr>
              <w:instrText xml:space="preserve"> </w:instrText>
            </w:r>
            <w:r>
              <w:rPr>
                <w:noProof/>
                <w:webHidden/>
                <w:rtl/>
              </w:rPr>
            </w:r>
            <w:r>
              <w:rPr>
                <w:noProof/>
                <w:webHidden/>
                <w:rtl/>
              </w:rPr>
              <w:fldChar w:fldCharType="separate"/>
            </w:r>
            <w:r w:rsidR="001E593E">
              <w:rPr>
                <w:noProof/>
                <w:webHidden/>
                <w:rtl/>
              </w:rPr>
              <w:t>108</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27" w:history="1">
            <w:r w:rsidRPr="006C1792">
              <w:rPr>
                <w:rStyle w:val="Hyperlink"/>
                <w:noProof/>
                <w:rtl/>
                <w:lang w:bidi="fa-IR"/>
              </w:rPr>
              <w:t>10. صله 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Toc7350527 \h</w:instrText>
            </w:r>
            <w:r>
              <w:rPr>
                <w:noProof/>
                <w:webHidden/>
                <w:rtl/>
              </w:rPr>
              <w:instrText xml:space="preserve"> </w:instrText>
            </w:r>
            <w:r>
              <w:rPr>
                <w:noProof/>
                <w:webHidden/>
                <w:rtl/>
              </w:rPr>
            </w:r>
            <w:r>
              <w:rPr>
                <w:noProof/>
                <w:webHidden/>
                <w:rtl/>
              </w:rPr>
              <w:fldChar w:fldCharType="separate"/>
            </w:r>
            <w:r w:rsidR="001E593E">
              <w:rPr>
                <w:noProof/>
                <w:webHidden/>
                <w:rtl/>
              </w:rPr>
              <w:t>110</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28" w:history="1">
            <w:r w:rsidRPr="006C1792">
              <w:rPr>
                <w:rStyle w:val="Hyperlink"/>
                <w:noProof/>
                <w:rtl/>
                <w:lang w:bidi="fa-IR"/>
              </w:rPr>
              <w:t>راه هاى تقو</w:t>
            </w:r>
            <w:r w:rsidRPr="006C1792">
              <w:rPr>
                <w:rStyle w:val="Hyperlink"/>
                <w:rFonts w:hint="cs"/>
                <w:noProof/>
                <w:rtl/>
                <w:lang w:bidi="fa-IR"/>
              </w:rPr>
              <w:t>ی</w:t>
            </w:r>
            <w:r w:rsidRPr="006C1792">
              <w:rPr>
                <w:rStyle w:val="Hyperlink"/>
                <w:rFonts w:hint="eastAsia"/>
                <w:noProof/>
                <w:rtl/>
                <w:lang w:bidi="fa-IR"/>
              </w:rPr>
              <w:t>ت</w:t>
            </w:r>
            <w:r w:rsidRPr="006C1792">
              <w:rPr>
                <w:rStyle w:val="Hyperlink"/>
                <w:noProof/>
                <w:rtl/>
                <w:lang w:bidi="fa-IR"/>
              </w:rPr>
              <w:t xml:space="preserve"> روح</w:t>
            </w:r>
            <w:r w:rsidRPr="006C1792">
              <w:rPr>
                <w:rStyle w:val="Hyperlink"/>
                <w:rFonts w:hint="cs"/>
                <w:noProof/>
                <w:rtl/>
                <w:lang w:bidi="fa-IR"/>
              </w:rPr>
              <w:t>ی</w:t>
            </w:r>
            <w:r w:rsidRPr="006C1792">
              <w:rPr>
                <w:rStyle w:val="Hyperlink"/>
                <w:rFonts w:hint="eastAsia"/>
                <w:noProof/>
                <w:rtl/>
                <w:lang w:bidi="fa-IR"/>
              </w:rPr>
              <w:t>ه</w:t>
            </w:r>
            <w:r w:rsidRPr="006C1792">
              <w:rPr>
                <w:rStyle w:val="Hyperlink"/>
                <w:noProof/>
                <w:rtl/>
                <w:lang w:bidi="fa-IR"/>
              </w:rPr>
              <w:t xml:space="preserve"> پرداختن به صله ارحام: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Toc7350528 \h</w:instrText>
            </w:r>
            <w:r>
              <w:rPr>
                <w:noProof/>
                <w:webHidden/>
                <w:rtl/>
              </w:rPr>
              <w:instrText xml:space="preserve"> </w:instrText>
            </w:r>
            <w:r>
              <w:rPr>
                <w:noProof/>
                <w:webHidden/>
                <w:rtl/>
              </w:rPr>
            </w:r>
            <w:r>
              <w:rPr>
                <w:noProof/>
                <w:webHidden/>
                <w:rtl/>
              </w:rPr>
              <w:fldChar w:fldCharType="separate"/>
            </w:r>
            <w:r w:rsidR="001E593E">
              <w:rPr>
                <w:noProof/>
                <w:webHidden/>
                <w:rtl/>
              </w:rPr>
              <w:t>110</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29" w:history="1">
            <w:r w:rsidRPr="006C1792">
              <w:rPr>
                <w:rStyle w:val="Hyperlink"/>
                <w:noProof/>
                <w:rtl/>
                <w:lang w:bidi="fa-IR"/>
              </w:rPr>
              <w:t>فوا</w:t>
            </w:r>
            <w:r w:rsidRPr="006C1792">
              <w:rPr>
                <w:rStyle w:val="Hyperlink"/>
                <w:rFonts w:hint="cs"/>
                <w:noProof/>
                <w:rtl/>
                <w:lang w:bidi="fa-IR"/>
              </w:rPr>
              <w:t>ی</w:t>
            </w:r>
            <w:r w:rsidRPr="006C1792">
              <w:rPr>
                <w:rStyle w:val="Hyperlink"/>
                <w:rFonts w:hint="eastAsia"/>
                <w:noProof/>
                <w:rtl/>
                <w:lang w:bidi="fa-IR"/>
              </w:rPr>
              <w:t>د</w:t>
            </w:r>
            <w:r w:rsidRPr="006C1792">
              <w:rPr>
                <w:rStyle w:val="Hyperlink"/>
                <w:noProof/>
                <w:rtl/>
                <w:lang w:bidi="fa-IR"/>
              </w:rPr>
              <w:t xml:space="preserve"> صله 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Toc7350529 \h</w:instrText>
            </w:r>
            <w:r>
              <w:rPr>
                <w:noProof/>
                <w:webHidden/>
                <w:rtl/>
              </w:rPr>
              <w:instrText xml:space="preserve"> </w:instrText>
            </w:r>
            <w:r>
              <w:rPr>
                <w:noProof/>
                <w:webHidden/>
                <w:rtl/>
              </w:rPr>
            </w:r>
            <w:r>
              <w:rPr>
                <w:noProof/>
                <w:webHidden/>
                <w:rtl/>
              </w:rPr>
              <w:fldChar w:fldCharType="separate"/>
            </w:r>
            <w:r w:rsidR="001E593E">
              <w:rPr>
                <w:noProof/>
                <w:webHidden/>
                <w:rtl/>
              </w:rPr>
              <w:t>112</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30" w:history="1">
            <w:r w:rsidRPr="006C1792">
              <w:rPr>
                <w:rStyle w:val="Hyperlink"/>
                <w:noProof/>
                <w:rtl/>
                <w:lang w:bidi="fa-IR"/>
              </w:rPr>
              <w:t>آثار سوء قطع 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Toc7350530 \h</w:instrText>
            </w:r>
            <w:r>
              <w:rPr>
                <w:noProof/>
                <w:webHidden/>
                <w:rtl/>
              </w:rPr>
              <w:instrText xml:space="preserve"> </w:instrText>
            </w:r>
            <w:r>
              <w:rPr>
                <w:noProof/>
                <w:webHidden/>
                <w:rtl/>
              </w:rPr>
            </w:r>
            <w:r>
              <w:rPr>
                <w:noProof/>
                <w:webHidden/>
                <w:rtl/>
              </w:rPr>
              <w:fldChar w:fldCharType="separate"/>
            </w:r>
            <w:r w:rsidR="001E593E">
              <w:rPr>
                <w:noProof/>
                <w:webHidden/>
                <w:rtl/>
              </w:rPr>
              <w:t>112</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31" w:history="1">
            <w:r w:rsidRPr="006C1792">
              <w:rPr>
                <w:rStyle w:val="Hyperlink"/>
                <w:noProof/>
                <w:rtl/>
                <w:lang w:bidi="fa-IR"/>
              </w:rPr>
              <w:t>اسباب و عوامل قطع 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Toc7350531 \h</w:instrText>
            </w:r>
            <w:r>
              <w:rPr>
                <w:noProof/>
                <w:webHidden/>
                <w:rtl/>
              </w:rPr>
              <w:instrText xml:space="preserve"> </w:instrText>
            </w:r>
            <w:r>
              <w:rPr>
                <w:noProof/>
                <w:webHidden/>
                <w:rtl/>
              </w:rPr>
            </w:r>
            <w:r>
              <w:rPr>
                <w:noProof/>
                <w:webHidden/>
                <w:rtl/>
              </w:rPr>
              <w:fldChar w:fldCharType="separate"/>
            </w:r>
            <w:r w:rsidR="001E593E">
              <w:rPr>
                <w:noProof/>
                <w:webHidden/>
                <w:rtl/>
              </w:rPr>
              <w:t>113</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32" w:history="1">
            <w:r w:rsidRPr="006C1792">
              <w:rPr>
                <w:rStyle w:val="Hyperlink"/>
                <w:noProof/>
                <w:rtl/>
                <w:lang w:bidi="fa-IR"/>
              </w:rPr>
              <w:t>11. امر به معروف و نهى از 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Toc7350532 \h</w:instrText>
            </w:r>
            <w:r>
              <w:rPr>
                <w:noProof/>
                <w:webHidden/>
                <w:rtl/>
              </w:rPr>
              <w:instrText xml:space="preserve"> </w:instrText>
            </w:r>
            <w:r>
              <w:rPr>
                <w:noProof/>
                <w:webHidden/>
                <w:rtl/>
              </w:rPr>
            </w:r>
            <w:r>
              <w:rPr>
                <w:noProof/>
                <w:webHidden/>
                <w:rtl/>
              </w:rPr>
              <w:fldChar w:fldCharType="separate"/>
            </w:r>
            <w:r w:rsidR="001E593E">
              <w:rPr>
                <w:noProof/>
                <w:webHidden/>
                <w:rtl/>
              </w:rPr>
              <w:t>114</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33" w:history="1">
            <w:r w:rsidRPr="006C1792">
              <w:rPr>
                <w:rStyle w:val="Hyperlink"/>
                <w:noProof/>
                <w:rtl/>
                <w:lang w:bidi="fa-IR"/>
              </w:rPr>
              <w:t>انگ</w:t>
            </w:r>
            <w:r w:rsidRPr="006C1792">
              <w:rPr>
                <w:rStyle w:val="Hyperlink"/>
                <w:rFonts w:hint="cs"/>
                <w:noProof/>
                <w:rtl/>
                <w:lang w:bidi="fa-IR"/>
              </w:rPr>
              <w:t>ی</w:t>
            </w:r>
            <w:r w:rsidRPr="006C1792">
              <w:rPr>
                <w:rStyle w:val="Hyperlink"/>
                <w:rFonts w:hint="eastAsia"/>
                <w:noProof/>
                <w:rtl/>
                <w:lang w:bidi="fa-IR"/>
              </w:rPr>
              <w:t>زه</w:t>
            </w:r>
            <w:r w:rsidRPr="006C1792">
              <w:rPr>
                <w:rStyle w:val="Hyperlink"/>
                <w:noProof/>
                <w:rtl/>
                <w:lang w:bidi="fa-IR"/>
              </w:rPr>
              <w:t xml:space="preserve"> هاى اصلى رو</w:t>
            </w:r>
            <w:r w:rsidRPr="006C1792">
              <w:rPr>
                <w:rStyle w:val="Hyperlink"/>
                <w:rFonts w:hint="cs"/>
                <w:noProof/>
                <w:rtl/>
                <w:lang w:bidi="fa-IR"/>
              </w:rPr>
              <w:t>ی</w:t>
            </w:r>
            <w:r w:rsidRPr="006C1792">
              <w:rPr>
                <w:rStyle w:val="Hyperlink"/>
                <w:rFonts w:hint="eastAsia"/>
                <w:noProof/>
                <w:rtl/>
                <w:lang w:bidi="fa-IR"/>
              </w:rPr>
              <w:t>كرد</w:t>
            </w:r>
            <w:r w:rsidRPr="006C1792">
              <w:rPr>
                <w:rStyle w:val="Hyperlink"/>
                <w:noProof/>
                <w:rtl/>
                <w:lang w:bidi="fa-IR"/>
              </w:rPr>
              <w:t xml:space="preserve"> به مسئله نظارت همگانى عبارت اند 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Toc7350533 \h</w:instrText>
            </w:r>
            <w:r>
              <w:rPr>
                <w:noProof/>
                <w:webHidden/>
                <w:rtl/>
              </w:rPr>
              <w:instrText xml:space="preserve"> </w:instrText>
            </w:r>
            <w:r>
              <w:rPr>
                <w:noProof/>
                <w:webHidden/>
                <w:rtl/>
              </w:rPr>
            </w:r>
            <w:r>
              <w:rPr>
                <w:noProof/>
                <w:webHidden/>
                <w:rtl/>
              </w:rPr>
              <w:fldChar w:fldCharType="separate"/>
            </w:r>
            <w:r w:rsidR="001E593E">
              <w:rPr>
                <w:noProof/>
                <w:webHidden/>
                <w:rtl/>
              </w:rPr>
              <w:t>114</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34" w:history="1">
            <w:r w:rsidRPr="006C1792">
              <w:rPr>
                <w:rStyle w:val="Hyperlink"/>
                <w:noProof/>
                <w:rtl/>
                <w:lang w:bidi="fa-IR"/>
              </w:rPr>
              <w:t>شروط امر به معروف و نهى از 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Toc7350534 \h</w:instrText>
            </w:r>
            <w:r>
              <w:rPr>
                <w:noProof/>
                <w:webHidden/>
                <w:rtl/>
              </w:rPr>
              <w:instrText xml:space="preserve"> </w:instrText>
            </w:r>
            <w:r>
              <w:rPr>
                <w:noProof/>
                <w:webHidden/>
                <w:rtl/>
              </w:rPr>
            </w:r>
            <w:r>
              <w:rPr>
                <w:noProof/>
                <w:webHidden/>
                <w:rtl/>
              </w:rPr>
              <w:fldChar w:fldCharType="separate"/>
            </w:r>
            <w:r w:rsidR="001E593E">
              <w:rPr>
                <w:noProof/>
                <w:webHidden/>
                <w:rtl/>
              </w:rPr>
              <w:t>115</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35" w:history="1">
            <w:r w:rsidRPr="006C1792">
              <w:rPr>
                <w:rStyle w:val="Hyperlink"/>
                <w:noProof/>
                <w:rtl/>
                <w:lang w:bidi="fa-IR"/>
              </w:rPr>
              <w:t>اهم</w:t>
            </w:r>
            <w:r w:rsidRPr="006C1792">
              <w:rPr>
                <w:rStyle w:val="Hyperlink"/>
                <w:rFonts w:hint="cs"/>
                <w:noProof/>
                <w:rtl/>
                <w:lang w:bidi="fa-IR"/>
              </w:rPr>
              <w:t>ی</w:t>
            </w:r>
            <w:r w:rsidRPr="006C1792">
              <w:rPr>
                <w:rStyle w:val="Hyperlink"/>
                <w:rFonts w:hint="eastAsia"/>
                <w:noProof/>
                <w:rtl/>
                <w:lang w:bidi="fa-IR"/>
              </w:rPr>
              <w:t>ت</w:t>
            </w:r>
            <w:r w:rsidRPr="006C1792">
              <w:rPr>
                <w:rStyle w:val="Hyperlink"/>
                <w:noProof/>
                <w:rtl/>
                <w:lang w:bidi="fa-IR"/>
              </w:rPr>
              <w:t xml:space="preserve"> مسئله امر به معروف و نهى از 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Toc7350535 \h</w:instrText>
            </w:r>
            <w:r>
              <w:rPr>
                <w:noProof/>
                <w:webHidden/>
                <w:rtl/>
              </w:rPr>
              <w:instrText xml:space="preserve"> </w:instrText>
            </w:r>
            <w:r>
              <w:rPr>
                <w:noProof/>
                <w:webHidden/>
                <w:rtl/>
              </w:rPr>
            </w:r>
            <w:r>
              <w:rPr>
                <w:noProof/>
                <w:webHidden/>
                <w:rtl/>
              </w:rPr>
              <w:fldChar w:fldCharType="separate"/>
            </w:r>
            <w:r w:rsidR="001E593E">
              <w:rPr>
                <w:noProof/>
                <w:webHidden/>
                <w:rtl/>
              </w:rPr>
              <w:t>116</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36" w:history="1">
            <w:r w:rsidRPr="006C1792">
              <w:rPr>
                <w:rStyle w:val="Hyperlink"/>
                <w:noProof/>
                <w:rtl/>
                <w:lang w:bidi="fa-IR"/>
              </w:rPr>
              <w:t>نظارت عمومى در تار</w:t>
            </w:r>
            <w:r w:rsidRPr="006C1792">
              <w:rPr>
                <w:rStyle w:val="Hyperlink"/>
                <w:rFonts w:hint="cs"/>
                <w:noProof/>
                <w:rtl/>
                <w:lang w:bidi="fa-IR"/>
              </w:rPr>
              <w:t>ی</w:t>
            </w:r>
            <w:r w:rsidRPr="006C1792">
              <w:rPr>
                <w:rStyle w:val="Hyperlink"/>
                <w:rFonts w:hint="eastAsia"/>
                <w:noProof/>
                <w:rtl/>
                <w:lang w:bidi="fa-IR"/>
              </w:rPr>
              <w:t>خ</w:t>
            </w:r>
            <w:r w:rsidRPr="006C179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Toc7350536 \h</w:instrText>
            </w:r>
            <w:r>
              <w:rPr>
                <w:noProof/>
                <w:webHidden/>
                <w:rtl/>
              </w:rPr>
              <w:instrText xml:space="preserve"> </w:instrText>
            </w:r>
            <w:r>
              <w:rPr>
                <w:noProof/>
                <w:webHidden/>
                <w:rtl/>
              </w:rPr>
            </w:r>
            <w:r>
              <w:rPr>
                <w:noProof/>
                <w:webHidden/>
                <w:rtl/>
              </w:rPr>
              <w:fldChar w:fldCharType="separate"/>
            </w:r>
            <w:r w:rsidR="001E593E">
              <w:rPr>
                <w:noProof/>
                <w:webHidden/>
                <w:rtl/>
              </w:rPr>
              <w:t>117</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37" w:history="1">
            <w:r w:rsidRPr="006C1792">
              <w:rPr>
                <w:rStyle w:val="Hyperlink"/>
                <w:noProof/>
                <w:rtl/>
                <w:lang w:bidi="fa-IR"/>
              </w:rPr>
              <w:t>روش نهى از 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Toc7350537 \h</w:instrText>
            </w:r>
            <w:r>
              <w:rPr>
                <w:noProof/>
                <w:webHidden/>
                <w:rtl/>
              </w:rPr>
              <w:instrText xml:space="preserve"> </w:instrText>
            </w:r>
            <w:r>
              <w:rPr>
                <w:noProof/>
                <w:webHidden/>
                <w:rtl/>
              </w:rPr>
            </w:r>
            <w:r>
              <w:rPr>
                <w:noProof/>
                <w:webHidden/>
                <w:rtl/>
              </w:rPr>
              <w:fldChar w:fldCharType="separate"/>
            </w:r>
            <w:r w:rsidR="001E593E">
              <w:rPr>
                <w:noProof/>
                <w:webHidden/>
                <w:rtl/>
              </w:rPr>
              <w:t>118</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38" w:history="1">
            <w:r w:rsidRPr="006C1792">
              <w:rPr>
                <w:rStyle w:val="Hyperlink"/>
                <w:noProof/>
                <w:rtl/>
                <w:lang w:bidi="fa-IR"/>
              </w:rPr>
              <w:t>12. گره گشاى از كار د</w:t>
            </w:r>
            <w:r w:rsidRPr="006C1792">
              <w:rPr>
                <w:rStyle w:val="Hyperlink"/>
                <w:rFonts w:hint="cs"/>
                <w:noProof/>
                <w:rtl/>
                <w:lang w:bidi="fa-IR"/>
              </w:rPr>
              <w:t>ی</w:t>
            </w:r>
            <w:r w:rsidRPr="006C1792">
              <w:rPr>
                <w:rStyle w:val="Hyperlink"/>
                <w:rFonts w:hint="eastAsia"/>
                <w:noProof/>
                <w:rtl/>
                <w:lang w:bidi="fa-IR"/>
              </w:rPr>
              <w:t>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Toc7350538 \h</w:instrText>
            </w:r>
            <w:r>
              <w:rPr>
                <w:noProof/>
                <w:webHidden/>
                <w:rtl/>
              </w:rPr>
              <w:instrText xml:space="preserve"> </w:instrText>
            </w:r>
            <w:r>
              <w:rPr>
                <w:noProof/>
                <w:webHidden/>
                <w:rtl/>
              </w:rPr>
            </w:r>
            <w:r>
              <w:rPr>
                <w:noProof/>
                <w:webHidden/>
                <w:rtl/>
              </w:rPr>
              <w:fldChar w:fldCharType="separate"/>
            </w:r>
            <w:r w:rsidR="001E593E">
              <w:rPr>
                <w:noProof/>
                <w:webHidden/>
                <w:rtl/>
              </w:rPr>
              <w:t>119</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39" w:history="1">
            <w:r w:rsidRPr="006C1792">
              <w:rPr>
                <w:rStyle w:val="Hyperlink"/>
                <w:noProof/>
                <w:rtl/>
                <w:lang w:bidi="fa-IR"/>
              </w:rPr>
              <w:t>ارتباط روزه با مشكل گشا</w:t>
            </w:r>
            <w:r w:rsidRPr="006C1792">
              <w:rPr>
                <w:rStyle w:val="Hyperlink"/>
                <w:rFonts w:hint="cs"/>
                <w:noProof/>
                <w:rtl/>
                <w:lang w:bidi="fa-IR"/>
              </w:rPr>
              <w:t>ی</w:t>
            </w:r>
            <w:r w:rsidRPr="006C1792">
              <w:rPr>
                <w:rStyle w:val="Hyperlink"/>
                <w:rFonts w:hint="eastAsia"/>
                <w:noProof/>
                <w:rtl/>
                <w:lang w:bidi="fa-IR"/>
              </w:rPr>
              <w:t>ى</w:t>
            </w:r>
            <w:r w:rsidRPr="006C179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Toc7350539 \h</w:instrText>
            </w:r>
            <w:r>
              <w:rPr>
                <w:noProof/>
                <w:webHidden/>
                <w:rtl/>
              </w:rPr>
              <w:instrText xml:space="preserve"> </w:instrText>
            </w:r>
            <w:r>
              <w:rPr>
                <w:noProof/>
                <w:webHidden/>
                <w:rtl/>
              </w:rPr>
            </w:r>
            <w:r>
              <w:rPr>
                <w:noProof/>
                <w:webHidden/>
                <w:rtl/>
              </w:rPr>
              <w:fldChar w:fldCharType="separate"/>
            </w:r>
            <w:r w:rsidR="001E593E">
              <w:rPr>
                <w:noProof/>
                <w:webHidden/>
                <w:rtl/>
              </w:rPr>
              <w:t>120</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40" w:history="1">
            <w:r w:rsidRPr="006C1792">
              <w:rPr>
                <w:rStyle w:val="Hyperlink"/>
                <w:noProof/>
                <w:rtl/>
                <w:lang w:bidi="fa-IR"/>
              </w:rPr>
              <w:t>س</w:t>
            </w:r>
            <w:r w:rsidRPr="006C1792">
              <w:rPr>
                <w:rStyle w:val="Hyperlink"/>
                <w:rFonts w:hint="cs"/>
                <w:noProof/>
                <w:rtl/>
                <w:lang w:bidi="fa-IR"/>
              </w:rPr>
              <w:t>ی</w:t>
            </w:r>
            <w:r w:rsidRPr="006C1792">
              <w:rPr>
                <w:rStyle w:val="Hyperlink"/>
                <w:rFonts w:hint="eastAsia"/>
                <w:noProof/>
                <w:rtl/>
                <w:lang w:bidi="fa-IR"/>
              </w:rPr>
              <w:t>ره</w:t>
            </w:r>
            <w:r w:rsidRPr="006C1792">
              <w:rPr>
                <w:rStyle w:val="Hyperlink"/>
                <w:noProof/>
                <w:rtl/>
                <w:lang w:bidi="fa-IR"/>
              </w:rPr>
              <w:t xml:space="preserve"> انب</w:t>
            </w:r>
            <w:r w:rsidRPr="006C1792">
              <w:rPr>
                <w:rStyle w:val="Hyperlink"/>
                <w:rFonts w:hint="cs"/>
                <w:noProof/>
                <w:rtl/>
                <w:lang w:bidi="fa-IR"/>
              </w:rPr>
              <w:t>ی</w:t>
            </w:r>
            <w:r w:rsidRPr="006C1792">
              <w:rPr>
                <w:rStyle w:val="Hyperlink"/>
                <w:rFonts w:hint="eastAsia"/>
                <w:noProof/>
                <w:rtl/>
                <w:lang w:bidi="fa-IR"/>
              </w:rPr>
              <w:t>ا</w:t>
            </w:r>
            <w:r w:rsidRPr="006C1792">
              <w:rPr>
                <w:rStyle w:val="Hyperlink"/>
                <w:noProof/>
                <w:rtl/>
                <w:lang w:bidi="fa-IR"/>
              </w:rPr>
              <w:t xml:space="preserve"> و اول</w:t>
            </w:r>
            <w:r w:rsidRPr="006C1792">
              <w:rPr>
                <w:rStyle w:val="Hyperlink"/>
                <w:rFonts w:hint="cs"/>
                <w:noProof/>
                <w:rtl/>
                <w:lang w:bidi="fa-IR"/>
              </w:rPr>
              <w:t>ی</w:t>
            </w:r>
            <w:r w:rsidRPr="006C1792">
              <w:rPr>
                <w:rStyle w:val="Hyperlink"/>
                <w:rFonts w:hint="eastAsia"/>
                <w:noProof/>
                <w:rtl/>
                <w:lang w:bidi="fa-IR"/>
              </w:rPr>
              <w:t>اى</w:t>
            </w:r>
            <w:r w:rsidRPr="006C1792">
              <w:rPr>
                <w:rStyle w:val="Hyperlink"/>
                <w:noProof/>
                <w:rtl/>
                <w:lang w:bidi="fa-IR"/>
              </w:rPr>
              <w:t xml:space="preserve">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Toc7350540 \h</w:instrText>
            </w:r>
            <w:r>
              <w:rPr>
                <w:noProof/>
                <w:webHidden/>
                <w:rtl/>
              </w:rPr>
              <w:instrText xml:space="preserve"> </w:instrText>
            </w:r>
            <w:r>
              <w:rPr>
                <w:noProof/>
                <w:webHidden/>
                <w:rtl/>
              </w:rPr>
            </w:r>
            <w:r>
              <w:rPr>
                <w:noProof/>
                <w:webHidden/>
                <w:rtl/>
              </w:rPr>
              <w:fldChar w:fldCharType="separate"/>
            </w:r>
            <w:r w:rsidR="001E593E">
              <w:rPr>
                <w:noProof/>
                <w:webHidden/>
                <w:rtl/>
              </w:rPr>
              <w:t>121</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41" w:history="1">
            <w:r w:rsidRPr="006C1792">
              <w:rPr>
                <w:rStyle w:val="Hyperlink"/>
                <w:noProof/>
                <w:rtl/>
                <w:lang w:bidi="fa-IR"/>
              </w:rPr>
              <w:t>13. انتظار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Toc7350541 \h</w:instrText>
            </w:r>
            <w:r>
              <w:rPr>
                <w:noProof/>
                <w:webHidden/>
                <w:rtl/>
              </w:rPr>
              <w:instrText xml:space="preserve"> </w:instrText>
            </w:r>
            <w:r>
              <w:rPr>
                <w:noProof/>
                <w:webHidden/>
                <w:rtl/>
              </w:rPr>
            </w:r>
            <w:r>
              <w:rPr>
                <w:noProof/>
                <w:webHidden/>
                <w:rtl/>
              </w:rPr>
              <w:fldChar w:fldCharType="separate"/>
            </w:r>
            <w:r w:rsidR="001E593E">
              <w:rPr>
                <w:noProof/>
                <w:webHidden/>
                <w:rtl/>
              </w:rPr>
              <w:t>122</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42" w:history="1">
            <w:r w:rsidRPr="006C1792">
              <w:rPr>
                <w:rStyle w:val="Hyperlink"/>
                <w:noProof/>
                <w:rtl/>
                <w:lang w:bidi="fa-IR"/>
              </w:rPr>
              <w:t>انتظار از نظر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Toc7350542 \h</w:instrText>
            </w:r>
            <w:r>
              <w:rPr>
                <w:noProof/>
                <w:webHidden/>
                <w:rtl/>
              </w:rPr>
              <w:instrText xml:space="preserve"> </w:instrText>
            </w:r>
            <w:r>
              <w:rPr>
                <w:noProof/>
                <w:webHidden/>
                <w:rtl/>
              </w:rPr>
            </w:r>
            <w:r>
              <w:rPr>
                <w:noProof/>
                <w:webHidden/>
                <w:rtl/>
              </w:rPr>
              <w:fldChar w:fldCharType="separate"/>
            </w:r>
            <w:r w:rsidR="001E593E">
              <w:rPr>
                <w:noProof/>
                <w:webHidden/>
                <w:rtl/>
              </w:rPr>
              <w:t>123</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43" w:history="1">
            <w:r w:rsidRPr="006C1792">
              <w:rPr>
                <w:rStyle w:val="Hyperlink"/>
                <w:noProof/>
                <w:rtl/>
                <w:lang w:bidi="fa-IR"/>
              </w:rPr>
              <w:t>سر مكنون: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Toc7350543 \h</w:instrText>
            </w:r>
            <w:r>
              <w:rPr>
                <w:noProof/>
                <w:webHidden/>
                <w:rtl/>
              </w:rPr>
              <w:instrText xml:space="preserve"> </w:instrText>
            </w:r>
            <w:r>
              <w:rPr>
                <w:noProof/>
                <w:webHidden/>
                <w:rtl/>
              </w:rPr>
            </w:r>
            <w:r>
              <w:rPr>
                <w:noProof/>
                <w:webHidden/>
                <w:rtl/>
              </w:rPr>
              <w:fldChar w:fldCharType="separate"/>
            </w:r>
            <w:r w:rsidR="001E593E">
              <w:rPr>
                <w:noProof/>
                <w:webHidden/>
                <w:rtl/>
              </w:rPr>
              <w:t>125</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44" w:history="1">
            <w:r w:rsidRPr="006C1792">
              <w:rPr>
                <w:rStyle w:val="Hyperlink"/>
                <w:noProof/>
                <w:rtl/>
                <w:lang w:bidi="fa-IR"/>
              </w:rPr>
              <w:t>مستضعف</w:t>
            </w:r>
            <w:r w:rsidRPr="006C1792">
              <w:rPr>
                <w:rStyle w:val="Hyperlink"/>
                <w:rFonts w:hint="cs"/>
                <w:noProof/>
                <w:rtl/>
                <w:lang w:bidi="fa-IR"/>
              </w:rPr>
              <w:t>ی</w:t>
            </w:r>
            <w:r w:rsidRPr="006C1792">
              <w:rPr>
                <w:rStyle w:val="Hyperlink"/>
                <w:rFonts w:hint="eastAsia"/>
                <w:noProof/>
                <w:rtl/>
                <w:lang w:bidi="fa-IR"/>
              </w:rPr>
              <w:t>ن</w:t>
            </w:r>
            <w:r w:rsidRPr="006C1792">
              <w:rPr>
                <w:rStyle w:val="Hyperlink"/>
                <w:noProof/>
                <w:rtl/>
                <w:lang w:bidi="fa-IR"/>
              </w:rPr>
              <w:t xml:space="preserve"> از د</w:t>
            </w:r>
            <w:r w:rsidRPr="006C1792">
              <w:rPr>
                <w:rStyle w:val="Hyperlink"/>
                <w:rFonts w:hint="cs"/>
                <w:noProof/>
                <w:rtl/>
                <w:lang w:bidi="fa-IR"/>
              </w:rPr>
              <w:t>ی</w:t>
            </w:r>
            <w:r w:rsidRPr="006C1792">
              <w:rPr>
                <w:rStyle w:val="Hyperlink"/>
                <w:rFonts w:hint="eastAsia"/>
                <w:noProof/>
                <w:rtl/>
                <w:lang w:bidi="fa-IR"/>
              </w:rPr>
              <w:t>دگاه</w:t>
            </w:r>
            <w:r w:rsidRPr="006C1792">
              <w:rPr>
                <w:rStyle w:val="Hyperlink"/>
                <w:noProof/>
                <w:rtl/>
                <w:lang w:bidi="fa-IR"/>
              </w:rPr>
              <w:t xml:space="preserve"> قرآن و روا</w:t>
            </w:r>
            <w:r w:rsidRPr="006C1792">
              <w:rPr>
                <w:rStyle w:val="Hyperlink"/>
                <w:rFonts w:hint="cs"/>
                <w:noProof/>
                <w:rtl/>
                <w:lang w:bidi="fa-IR"/>
              </w:rPr>
              <w:t>ی</w:t>
            </w:r>
            <w:r w:rsidRPr="006C1792">
              <w:rPr>
                <w:rStyle w:val="Hyperlink"/>
                <w:rFonts w:hint="eastAsia"/>
                <w:noProof/>
                <w:rtl/>
                <w:lang w:bidi="fa-IR"/>
              </w:rPr>
              <w:t>ات</w:t>
            </w:r>
            <w:r w:rsidRPr="006C179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Toc7350544 \h</w:instrText>
            </w:r>
            <w:r>
              <w:rPr>
                <w:noProof/>
                <w:webHidden/>
                <w:rtl/>
              </w:rPr>
              <w:instrText xml:space="preserve"> </w:instrText>
            </w:r>
            <w:r>
              <w:rPr>
                <w:noProof/>
                <w:webHidden/>
                <w:rtl/>
              </w:rPr>
            </w:r>
            <w:r>
              <w:rPr>
                <w:noProof/>
                <w:webHidden/>
                <w:rtl/>
              </w:rPr>
              <w:fldChar w:fldCharType="separate"/>
            </w:r>
            <w:r w:rsidR="001E593E">
              <w:rPr>
                <w:noProof/>
                <w:webHidden/>
                <w:rtl/>
              </w:rPr>
              <w:t>125</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45" w:history="1">
            <w:r w:rsidRPr="006C1792">
              <w:rPr>
                <w:rStyle w:val="Hyperlink"/>
                <w:noProof/>
                <w:rtl/>
                <w:lang w:bidi="fa-IR"/>
              </w:rPr>
              <w:t>14. 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Toc7350545 \h</w:instrText>
            </w:r>
            <w:r>
              <w:rPr>
                <w:noProof/>
                <w:webHidden/>
                <w:rtl/>
              </w:rPr>
              <w:instrText xml:space="preserve"> </w:instrText>
            </w:r>
            <w:r>
              <w:rPr>
                <w:noProof/>
                <w:webHidden/>
                <w:rtl/>
              </w:rPr>
            </w:r>
            <w:r>
              <w:rPr>
                <w:noProof/>
                <w:webHidden/>
                <w:rtl/>
              </w:rPr>
              <w:fldChar w:fldCharType="separate"/>
            </w:r>
            <w:r w:rsidR="001E593E">
              <w:rPr>
                <w:noProof/>
                <w:webHidden/>
                <w:rtl/>
              </w:rPr>
              <w:t>126</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46" w:history="1">
            <w:r w:rsidRPr="006C1792">
              <w:rPr>
                <w:rStyle w:val="Hyperlink"/>
                <w:noProof/>
                <w:rtl/>
                <w:lang w:bidi="fa-IR"/>
              </w:rPr>
              <w:t>شفاعت 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Toc7350546 \h</w:instrText>
            </w:r>
            <w:r>
              <w:rPr>
                <w:noProof/>
                <w:webHidden/>
                <w:rtl/>
              </w:rPr>
              <w:instrText xml:space="preserve"> </w:instrText>
            </w:r>
            <w:r>
              <w:rPr>
                <w:noProof/>
                <w:webHidden/>
                <w:rtl/>
              </w:rPr>
            </w:r>
            <w:r>
              <w:rPr>
                <w:noProof/>
                <w:webHidden/>
                <w:rtl/>
              </w:rPr>
              <w:fldChar w:fldCharType="separate"/>
            </w:r>
            <w:r w:rsidR="001E593E">
              <w:rPr>
                <w:noProof/>
                <w:webHidden/>
                <w:rtl/>
              </w:rPr>
              <w:t>126</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47" w:history="1">
            <w:r w:rsidRPr="006C1792">
              <w:rPr>
                <w:rStyle w:val="Hyperlink"/>
                <w:noProof/>
                <w:rtl/>
                <w:lang w:bidi="fa-IR"/>
              </w:rPr>
              <w:t>شفاعت شونده: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Toc7350547 \h</w:instrText>
            </w:r>
            <w:r>
              <w:rPr>
                <w:noProof/>
                <w:webHidden/>
                <w:rtl/>
              </w:rPr>
              <w:instrText xml:space="preserve"> </w:instrText>
            </w:r>
            <w:r>
              <w:rPr>
                <w:noProof/>
                <w:webHidden/>
                <w:rtl/>
              </w:rPr>
            </w:r>
            <w:r>
              <w:rPr>
                <w:noProof/>
                <w:webHidden/>
                <w:rtl/>
              </w:rPr>
              <w:fldChar w:fldCharType="separate"/>
            </w:r>
            <w:r w:rsidR="001E593E">
              <w:rPr>
                <w:noProof/>
                <w:webHidden/>
                <w:rtl/>
              </w:rPr>
              <w:t>128</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48" w:history="1">
            <w:r w:rsidRPr="006C1792">
              <w:rPr>
                <w:rStyle w:val="Hyperlink"/>
                <w:noProof/>
                <w:rtl/>
                <w:lang w:bidi="fa-IR"/>
              </w:rPr>
              <w:t>گنهكاران: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Toc7350548 \h</w:instrText>
            </w:r>
            <w:r>
              <w:rPr>
                <w:noProof/>
                <w:webHidden/>
                <w:rtl/>
              </w:rPr>
              <w:instrText xml:space="preserve"> </w:instrText>
            </w:r>
            <w:r>
              <w:rPr>
                <w:noProof/>
                <w:webHidden/>
                <w:rtl/>
              </w:rPr>
            </w:r>
            <w:r>
              <w:rPr>
                <w:noProof/>
                <w:webHidden/>
                <w:rtl/>
              </w:rPr>
              <w:fldChar w:fldCharType="separate"/>
            </w:r>
            <w:r w:rsidR="001E593E">
              <w:rPr>
                <w:noProof/>
                <w:webHidden/>
                <w:rtl/>
              </w:rPr>
              <w:t>129</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49" w:history="1">
            <w:r w:rsidRPr="006C1792">
              <w:rPr>
                <w:rStyle w:val="Hyperlink"/>
                <w:noProof/>
                <w:rtl/>
                <w:lang w:bidi="fa-IR"/>
              </w:rPr>
              <w:t>اثر ترب</w:t>
            </w:r>
            <w:r w:rsidRPr="006C1792">
              <w:rPr>
                <w:rStyle w:val="Hyperlink"/>
                <w:rFonts w:hint="cs"/>
                <w:noProof/>
                <w:rtl/>
                <w:lang w:bidi="fa-IR"/>
              </w:rPr>
              <w:t>ی</w:t>
            </w:r>
            <w:r w:rsidRPr="006C1792">
              <w:rPr>
                <w:rStyle w:val="Hyperlink"/>
                <w:rFonts w:hint="eastAsia"/>
                <w:noProof/>
                <w:rtl/>
                <w:lang w:bidi="fa-IR"/>
              </w:rPr>
              <w:t>تى</w:t>
            </w:r>
            <w:r w:rsidRPr="006C1792">
              <w:rPr>
                <w:rStyle w:val="Hyperlink"/>
                <w:noProof/>
                <w:rtl/>
                <w:lang w:bidi="fa-IR"/>
              </w:rPr>
              <w:t xml:space="preserve"> اعتقاد به شفاعت در 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Toc7350549 \h</w:instrText>
            </w:r>
            <w:r>
              <w:rPr>
                <w:noProof/>
                <w:webHidden/>
                <w:rtl/>
              </w:rPr>
              <w:instrText xml:space="preserve"> </w:instrText>
            </w:r>
            <w:r>
              <w:rPr>
                <w:noProof/>
                <w:webHidden/>
                <w:rtl/>
              </w:rPr>
            </w:r>
            <w:r>
              <w:rPr>
                <w:noProof/>
                <w:webHidden/>
                <w:rtl/>
              </w:rPr>
              <w:fldChar w:fldCharType="separate"/>
            </w:r>
            <w:r w:rsidR="001E593E">
              <w:rPr>
                <w:noProof/>
                <w:webHidden/>
                <w:rtl/>
              </w:rPr>
              <w:t>129</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50" w:history="1">
            <w:r w:rsidRPr="006C1792">
              <w:rPr>
                <w:rStyle w:val="Hyperlink"/>
                <w:noProof/>
                <w:rtl/>
                <w:lang w:bidi="fa-IR"/>
              </w:rPr>
              <w:t>فلسفه 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Toc7350550 \h</w:instrText>
            </w:r>
            <w:r>
              <w:rPr>
                <w:noProof/>
                <w:webHidden/>
                <w:rtl/>
              </w:rPr>
              <w:instrText xml:space="preserve"> </w:instrText>
            </w:r>
            <w:r>
              <w:rPr>
                <w:noProof/>
                <w:webHidden/>
                <w:rtl/>
              </w:rPr>
            </w:r>
            <w:r>
              <w:rPr>
                <w:noProof/>
                <w:webHidden/>
                <w:rtl/>
              </w:rPr>
              <w:fldChar w:fldCharType="separate"/>
            </w:r>
            <w:r w:rsidR="001E593E">
              <w:rPr>
                <w:noProof/>
                <w:webHidden/>
                <w:rtl/>
              </w:rPr>
              <w:t>130</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51" w:history="1">
            <w:r w:rsidRPr="006C1792">
              <w:rPr>
                <w:rStyle w:val="Hyperlink"/>
                <w:noProof/>
                <w:rtl/>
                <w:lang w:bidi="fa-IR"/>
              </w:rPr>
              <w:t>15. جمع گرا</w:t>
            </w:r>
            <w:r w:rsidRPr="006C1792">
              <w:rPr>
                <w:rStyle w:val="Hyperlink"/>
                <w:rFonts w:hint="cs"/>
                <w:noProof/>
                <w:rtl/>
                <w:lang w:bidi="fa-IR"/>
              </w:rPr>
              <w:t>ی</w:t>
            </w:r>
            <w:r w:rsidRPr="006C1792">
              <w:rPr>
                <w:rStyle w:val="Hyperlink"/>
                <w:rFonts w:hint="eastAsia"/>
                <w:noProof/>
                <w:rtl/>
                <w:lang w:bidi="fa-IR"/>
              </w:rPr>
              <w:t>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Toc7350551 \h</w:instrText>
            </w:r>
            <w:r>
              <w:rPr>
                <w:noProof/>
                <w:webHidden/>
                <w:rtl/>
              </w:rPr>
              <w:instrText xml:space="preserve"> </w:instrText>
            </w:r>
            <w:r>
              <w:rPr>
                <w:noProof/>
                <w:webHidden/>
                <w:rtl/>
              </w:rPr>
            </w:r>
            <w:r>
              <w:rPr>
                <w:noProof/>
                <w:webHidden/>
                <w:rtl/>
              </w:rPr>
              <w:fldChar w:fldCharType="separate"/>
            </w:r>
            <w:r w:rsidR="001E593E">
              <w:rPr>
                <w:noProof/>
                <w:webHidden/>
                <w:rtl/>
              </w:rPr>
              <w:t>133</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52" w:history="1">
            <w:r w:rsidRPr="006C1792">
              <w:rPr>
                <w:rStyle w:val="Hyperlink"/>
                <w:noProof/>
                <w:rtl/>
                <w:lang w:bidi="fa-IR"/>
              </w:rPr>
              <w:t>دوست گز</w:t>
            </w:r>
            <w:r w:rsidRPr="006C1792">
              <w:rPr>
                <w:rStyle w:val="Hyperlink"/>
                <w:rFonts w:hint="cs"/>
                <w:noProof/>
                <w:rtl/>
                <w:lang w:bidi="fa-IR"/>
              </w:rPr>
              <w:t>ی</w:t>
            </w:r>
            <w:r w:rsidRPr="006C1792">
              <w:rPr>
                <w:rStyle w:val="Hyperlink"/>
                <w:rFonts w:hint="eastAsia"/>
                <w:noProof/>
                <w:rtl/>
                <w:lang w:bidi="fa-IR"/>
              </w:rPr>
              <w:t>نى</w:t>
            </w:r>
            <w:r w:rsidRPr="006C1792">
              <w:rPr>
                <w:rStyle w:val="Hyperlink"/>
                <w:noProof/>
                <w:rtl/>
                <w:lang w:bidi="fa-IR"/>
              </w:rPr>
              <w:t xml:space="preserve"> و پ</w:t>
            </w:r>
            <w:r w:rsidRPr="006C1792">
              <w:rPr>
                <w:rStyle w:val="Hyperlink"/>
                <w:rFonts w:hint="cs"/>
                <w:noProof/>
                <w:rtl/>
                <w:lang w:bidi="fa-IR"/>
              </w:rPr>
              <w:t>ی</w:t>
            </w:r>
            <w:r w:rsidRPr="006C1792">
              <w:rPr>
                <w:rStyle w:val="Hyperlink"/>
                <w:rFonts w:hint="eastAsia"/>
                <w:noProof/>
                <w:rtl/>
                <w:lang w:bidi="fa-IR"/>
              </w:rPr>
              <w:t>وستن</w:t>
            </w:r>
            <w:r w:rsidRPr="006C1792">
              <w:rPr>
                <w:rStyle w:val="Hyperlink"/>
                <w:noProof/>
                <w:rtl/>
                <w:lang w:bidi="fa-IR"/>
              </w:rPr>
              <w:t xml:space="preserve"> با مؤمنان: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Toc7350552 \h</w:instrText>
            </w:r>
            <w:r>
              <w:rPr>
                <w:noProof/>
                <w:webHidden/>
                <w:rtl/>
              </w:rPr>
              <w:instrText xml:space="preserve"> </w:instrText>
            </w:r>
            <w:r>
              <w:rPr>
                <w:noProof/>
                <w:webHidden/>
                <w:rtl/>
              </w:rPr>
            </w:r>
            <w:r>
              <w:rPr>
                <w:noProof/>
                <w:webHidden/>
                <w:rtl/>
              </w:rPr>
              <w:fldChar w:fldCharType="separate"/>
            </w:r>
            <w:r w:rsidR="001E593E">
              <w:rPr>
                <w:noProof/>
                <w:webHidden/>
                <w:rtl/>
              </w:rPr>
              <w:t>133</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53" w:history="1">
            <w:r w:rsidRPr="006C1792">
              <w:rPr>
                <w:rStyle w:val="Hyperlink"/>
                <w:noProof/>
                <w:rtl/>
                <w:lang w:bidi="fa-IR"/>
              </w:rPr>
              <w:t>برادرى ب</w:t>
            </w:r>
            <w:r w:rsidRPr="006C1792">
              <w:rPr>
                <w:rStyle w:val="Hyperlink"/>
                <w:rFonts w:hint="cs"/>
                <w:noProof/>
                <w:rtl/>
                <w:lang w:bidi="fa-IR"/>
              </w:rPr>
              <w:t>ی</w:t>
            </w:r>
            <w:r w:rsidRPr="006C1792">
              <w:rPr>
                <w:rStyle w:val="Hyperlink"/>
                <w:rFonts w:hint="eastAsia"/>
                <w:noProof/>
                <w:rtl/>
                <w:lang w:bidi="fa-IR"/>
              </w:rPr>
              <w:t>ن</w:t>
            </w:r>
            <w:r w:rsidRPr="006C1792">
              <w:rPr>
                <w:rStyle w:val="Hyperlink"/>
                <w:noProof/>
                <w:rtl/>
                <w:lang w:bidi="fa-IR"/>
              </w:rPr>
              <w:t xml:space="preserve"> اصحاب پ</w:t>
            </w:r>
            <w:r w:rsidRPr="006C1792">
              <w:rPr>
                <w:rStyle w:val="Hyperlink"/>
                <w:rFonts w:hint="cs"/>
                <w:noProof/>
                <w:rtl/>
                <w:lang w:bidi="fa-IR"/>
              </w:rPr>
              <w:t>ی</w:t>
            </w:r>
            <w:r w:rsidRPr="006C1792">
              <w:rPr>
                <w:rStyle w:val="Hyperlink"/>
                <w:rFonts w:hint="eastAsia"/>
                <w:noProof/>
                <w:rtl/>
                <w:lang w:bidi="fa-IR"/>
              </w:rPr>
              <w:t>غمبر</w:t>
            </w:r>
            <w:r w:rsidRPr="006C1792">
              <w:rPr>
                <w:rStyle w:val="Hyperlink"/>
                <w:noProof/>
                <w:rtl/>
                <w:lang w:bidi="fa-IR"/>
              </w:rPr>
              <w:t xml:space="preserve"> </w:t>
            </w:r>
            <w:r w:rsidRPr="006C1792">
              <w:rPr>
                <w:rStyle w:val="Hyperlink"/>
                <w:rFonts w:eastAsia="KFGQPC Uthman Taha Naskh"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Toc7350553 \h</w:instrText>
            </w:r>
            <w:r>
              <w:rPr>
                <w:noProof/>
                <w:webHidden/>
                <w:rtl/>
              </w:rPr>
              <w:instrText xml:space="preserve"> </w:instrText>
            </w:r>
            <w:r>
              <w:rPr>
                <w:noProof/>
                <w:webHidden/>
                <w:rtl/>
              </w:rPr>
            </w:r>
            <w:r>
              <w:rPr>
                <w:noProof/>
                <w:webHidden/>
                <w:rtl/>
              </w:rPr>
              <w:fldChar w:fldCharType="separate"/>
            </w:r>
            <w:r w:rsidR="001E593E">
              <w:rPr>
                <w:noProof/>
                <w:webHidden/>
                <w:rtl/>
              </w:rPr>
              <w:t>135</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54" w:history="1">
            <w:r w:rsidRPr="006C1792">
              <w:rPr>
                <w:rStyle w:val="Hyperlink"/>
                <w:noProof/>
                <w:rtl/>
                <w:lang w:bidi="fa-IR"/>
              </w:rPr>
              <w:t>16. تولا و تبرى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Toc7350554 \h</w:instrText>
            </w:r>
            <w:r>
              <w:rPr>
                <w:noProof/>
                <w:webHidden/>
                <w:rtl/>
              </w:rPr>
              <w:instrText xml:space="preserve"> </w:instrText>
            </w:r>
            <w:r>
              <w:rPr>
                <w:noProof/>
                <w:webHidden/>
                <w:rtl/>
              </w:rPr>
            </w:r>
            <w:r>
              <w:rPr>
                <w:noProof/>
                <w:webHidden/>
                <w:rtl/>
              </w:rPr>
              <w:fldChar w:fldCharType="separate"/>
            </w:r>
            <w:r w:rsidR="001E593E">
              <w:rPr>
                <w:noProof/>
                <w:webHidden/>
                <w:rtl/>
              </w:rPr>
              <w:t>137</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55" w:history="1">
            <w:r w:rsidRPr="006C1792">
              <w:rPr>
                <w:rStyle w:val="Hyperlink"/>
                <w:noProof/>
                <w:rtl/>
                <w:lang w:bidi="fa-IR"/>
              </w:rPr>
              <w:t>آثار تولى و تبرى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Toc7350555 \h</w:instrText>
            </w:r>
            <w:r>
              <w:rPr>
                <w:noProof/>
                <w:webHidden/>
                <w:rtl/>
              </w:rPr>
              <w:instrText xml:space="preserve"> </w:instrText>
            </w:r>
            <w:r>
              <w:rPr>
                <w:noProof/>
                <w:webHidden/>
                <w:rtl/>
              </w:rPr>
            </w:r>
            <w:r>
              <w:rPr>
                <w:noProof/>
                <w:webHidden/>
                <w:rtl/>
              </w:rPr>
              <w:fldChar w:fldCharType="separate"/>
            </w:r>
            <w:r w:rsidR="001E593E">
              <w:rPr>
                <w:noProof/>
                <w:webHidden/>
                <w:rtl/>
              </w:rPr>
              <w:t>137</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56" w:history="1">
            <w:r w:rsidRPr="006C1792">
              <w:rPr>
                <w:rStyle w:val="Hyperlink"/>
                <w:noProof/>
                <w:rtl/>
                <w:lang w:bidi="fa-IR"/>
              </w:rPr>
              <w:t>17. رضا و تسل</w:t>
            </w:r>
            <w:r w:rsidRPr="006C1792">
              <w:rPr>
                <w:rStyle w:val="Hyperlink"/>
                <w:rFonts w:hint="cs"/>
                <w:noProof/>
                <w:rtl/>
                <w:lang w:bidi="fa-IR"/>
              </w:rPr>
              <w:t>ی</w:t>
            </w:r>
            <w:r w:rsidRPr="006C1792">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Toc7350556 \h</w:instrText>
            </w:r>
            <w:r>
              <w:rPr>
                <w:noProof/>
                <w:webHidden/>
                <w:rtl/>
              </w:rPr>
              <w:instrText xml:space="preserve"> </w:instrText>
            </w:r>
            <w:r>
              <w:rPr>
                <w:noProof/>
                <w:webHidden/>
                <w:rtl/>
              </w:rPr>
            </w:r>
            <w:r>
              <w:rPr>
                <w:noProof/>
                <w:webHidden/>
                <w:rtl/>
              </w:rPr>
              <w:fldChar w:fldCharType="separate"/>
            </w:r>
            <w:r w:rsidR="001E593E">
              <w:rPr>
                <w:noProof/>
                <w:webHidden/>
                <w:rtl/>
              </w:rPr>
              <w:t>141</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57" w:history="1">
            <w:r w:rsidRPr="006C1792">
              <w:rPr>
                <w:rStyle w:val="Hyperlink"/>
                <w:noProof/>
                <w:rtl/>
                <w:lang w:bidi="fa-IR"/>
              </w:rPr>
              <w:t>تفس</w:t>
            </w:r>
            <w:r w:rsidRPr="006C1792">
              <w:rPr>
                <w:rStyle w:val="Hyperlink"/>
                <w:rFonts w:hint="cs"/>
                <w:noProof/>
                <w:rtl/>
                <w:lang w:bidi="fa-IR"/>
              </w:rPr>
              <w:t>ی</w:t>
            </w:r>
            <w:r w:rsidRPr="006C1792">
              <w:rPr>
                <w:rStyle w:val="Hyperlink"/>
                <w:rFonts w:hint="eastAsia"/>
                <w:noProof/>
                <w:rtl/>
                <w:lang w:bidi="fa-IR"/>
              </w:rPr>
              <w:t>ر</w:t>
            </w:r>
            <w:r w:rsidRPr="006C1792">
              <w:rPr>
                <w:rStyle w:val="Hyperlink"/>
                <w:noProof/>
                <w:rtl/>
                <w:lang w:bidi="fa-IR"/>
              </w:rPr>
              <w:t xml:space="preserve"> مقام رضا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Toc7350557 \h</w:instrText>
            </w:r>
            <w:r>
              <w:rPr>
                <w:noProof/>
                <w:webHidden/>
                <w:rtl/>
              </w:rPr>
              <w:instrText xml:space="preserve"> </w:instrText>
            </w:r>
            <w:r>
              <w:rPr>
                <w:noProof/>
                <w:webHidden/>
                <w:rtl/>
              </w:rPr>
            </w:r>
            <w:r>
              <w:rPr>
                <w:noProof/>
                <w:webHidden/>
                <w:rtl/>
              </w:rPr>
              <w:fldChar w:fldCharType="separate"/>
            </w:r>
            <w:r w:rsidR="001E593E">
              <w:rPr>
                <w:noProof/>
                <w:webHidden/>
                <w:rtl/>
              </w:rPr>
              <w:t>142</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58" w:history="1">
            <w:r w:rsidRPr="006C1792">
              <w:rPr>
                <w:rStyle w:val="Hyperlink"/>
                <w:noProof/>
                <w:rtl/>
                <w:lang w:bidi="fa-IR"/>
              </w:rPr>
              <w:t>شراره رضا و تسل</w:t>
            </w:r>
            <w:r w:rsidRPr="006C1792">
              <w:rPr>
                <w:rStyle w:val="Hyperlink"/>
                <w:rFonts w:hint="cs"/>
                <w:noProof/>
                <w:rtl/>
                <w:lang w:bidi="fa-IR"/>
              </w:rPr>
              <w:t>ی</w:t>
            </w:r>
            <w:r w:rsidRPr="006C1792">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Toc7350558 \h</w:instrText>
            </w:r>
            <w:r>
              <w:rPr>
                <w:noProof/>
                <w:webHidden/>
                <w:rtl/>
              </w:rPr>
              <w:instrText xml:space="preserve"> </w:instrText>
            </w:r>
            <w:r>
              <w:rPr>
                <w:noProof/>
                <w:webHidden/>
                <w:rtl/>
              </w:rPr>
            </w:r>
            <w:r>
              <w:rPr>
                <w:noProof/>
                <w:webHidden/>
                <w:rtl/>
              </w:rPr>
              <w:fldChar w:fldCharType="separate"/>
            </w:r>
            <w:r w:rsidR="001E593E">
              <w:rPr>
                <w:noProof/>
                <w:webHidden/>
                <w:rtl/>
              </w:rPr>
              <w:t>143</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59" w:history="1">
            <w:r w:rsidRPr="006C1792">
              <w:rPr>
                <w:rStyle w:val="Hyperlink"/>
                <w:noProof/>
                <w:rtl/>
                <w:lang w:bidi="fa-IR"/>
              </w:rPr>
              <w:t>18. خوف و خش</w:t>
            </w:r>
            <w:r w:rsidRPr="006C1792">
              <w:rPr>
                <w:rStyle w:val="Hyperlink"/>
                <w:rFonts w:hint="cs"/>
                <w:noProof/>
                <w:rtl/>
                <w:lang w:bidi="fa-IR"/>
              </w:rPr>
              <w:t>ی</w:t>
            </w:r>
            <w:r w:rsidRPr="006C1792">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Toc7350559 \h</w:instrText>
            </w:r>
            <w:r>
              <w:rPr>
                <w:noProof/>
                <w:webHidden/>
                <w:rtl/>
              </w:rPr>
              <w:instrText xml:space="preserve"> </w:instrText>
            </w:r>
            <w:r>
              <w:rPr>
                <w:noProof/>
                <w:webHidden/>
                <w:rtl/>
              </w:rPr>
            </w:r>
            <w:r>
              <w:rPr>
                <w:noProof/>
                <w:webHidden/>
                <w:rtl/>
              </w:rPr>
              <w:fldChar w:fldCharType="separate"/>
            </w:r>
            <w:r w:rsidR="001E593E">
              <w:rPr>
                <w:noProof/>
                <w:webHidden/>
                <w:rtl/>
              </w:rPr>
              <w:t>144</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60" w:history="1">
            <w:r w:rsidRPr="006C1792">
              <w:rPr>
                <w:rStyle w:val="Hyperlink"/>
                <w:noProof/>
                <w:rtl/>
                <w:lang w:bidi="fa-IR"/>
              </w:rPr>
              <w:t>عوامل خش</w:t>
            </w:r>
            <w:r w:rsidRPr="006C1792">
              <w:rPr>
                <w:rStyle w:val="Hyperlink"/>
                <w:rFonts w:hint="cs"/>
                <w:noProof/>
                <w:rtl/>
                <w:lang w:bidi="fa-IR"/>
              </w:rPr>
              <w:t>ی</w:t>
            </w:r>
            <w:r w:rsidRPr="006C1792">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Toc7350560 \h</w:instrText>
            </w:r>
            <w:r>
              <w:rPr>
                <w:noProof/>
                <w:webHidden/>
                <w:rtl/>
              </w:rPr>
              <w:instrText xml:space="preserve"> </w:instrText>
            </w:r>
            <w:r>
              <w:rPr>
                <w:noProof/>
                <w:webHidden/>
                <w:rtl/>
              </w:rPr>
            </w:r>
            <w:r>
              <w:rPr>
                <w:noProof/>
                <w:webHidden/>
                <w:rtl/>
              </w:rPr>
              <w:fldChar w:fldCharType="separate"/>
            </w:r>
            <w:r w:rsidR="001E593E">
              <w:rPr>
                <w:noProof/>
                <w:webHidden/>
                <w:rtl/>
              </w:rPr>
              <w:t>145</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61" w:history="1">
            <w:r w:rsidRPr="006C1792">
              <w:rPr>
                <w:rStyle w:val="Hyperlink"/>
                <w:noProof/>
                <w:rtl/>
                <w:lang w:bidi="fa-IR"/>
              </w:rPr>
              <w:t>آثار خش</w:t>
            </w:r>
            <w:r w:rsidRPr="006C1792">
              <w:rPr>
                <w:rStyle w:val="Hyperlink"/>
                <w:rFonts w:hint="cs"/>
                <w:noProof/>
                <w:rtl/>
                <w:lang w:bidi="fa-IR"/>
              </w:rPr>
              <w:t>ی</w:t>
            </w:r>
            <w:r w:rsidRPr="006C1792">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Toc7350561 \h</w:instrText>
            </w:r>
            <w:r>
              <w:rPr>
                <w:noProof/>
                <w:webHidden/>
                <w:rtl/>
              </w:rPr>
              <w:instrText xml:space="preserve"> </w:instrText>
            </w:r>
            <w:r>
              <w:rPr>
                <w:noProof/>
                <w:webHidden/>
                <w:rtl/>
              </w:rPr>
            </w:r>
            <w:r>
              <w:rPr>
                <w:noProof/>
                <w:webHidden/>
                <w:rtl/>
              </w:rPr>
              <w:fldChar w:fldCharType="separate"/>
            </w:r>
            <w:r w:rsidR="001E593E">
              <w:rPr>
                <w:noProof/>
                <w:webHidden/>
                <w:rtl/>
              </w:rPr>
              <w:t>147</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62" w:history="1">
            <w:r w:rsidRPr="006C1792">
              <w:rPr>
                <w:rStyle w:val="Hyperlink"/>
                <w:noProof/>
                <w:rtl/>
                <w:lang w:bidi="fa-IR"/>
              </w:rPr>
              <w:t>19. بردبارى و 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Toc7350562 \h</w:instrText>
            </w:r>
            <w:r>
              <w:rPr>
                <w:noProof/>
                <w:webHidden/>
                <w:rtl/>
              </w:rPr>
              <w:instrText xml:space="preserve"> </w:instrText>
            </w:r>
            <w:r>
              <w:rPr>
                <w:noProof/>
                <w:webHidden/>
                <w:rtl/>
              </w:rPr>
            </w:r>
            <w:r>
              <w:rPr>
                <w:noProof/>
                <w:webHidden/>
                <w:rtl/>
              </w:rPr>
              <w:fldChar w:fldCharType="separate"/>
            </w:r>
            <w:r w:rsidR="001E593E">
              <w:rPr>
                <w:noProof/>
                <w:webHidden/>
                <w:rtl/>
              </w:rPr>
              <w:t>148</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63" w:history="1">
            <w:r w:rsidRPr="006C1792">
              <w:rPr>
                <w:rStyle w:val="Hyperlink"/>
                <w:noProof/>
                <w:rtl/>
                <w:lang w:bidi="fa-IR"/>
              </w:rPr>
              <w:t>موقع</w:t>
            </w:r>
            <w:r w:rsidRPr="006C1792">
              <w:rPr>
                <w:rStyle w:val="Hyperlink"/>
                <w:rFonts w:hint="cs"/>
                <w:noProof/>
                <w:rtl/>
                <w:lang w:bidi="fa-IR"/>
              </w:rPr>
              <w:t>ی</w:t>
            </w:r>
            <w:r w:rsidRPr="006C1792">
              <w:rPr>
                <w:rStyle w:val="Hyperlink"/>
                <w:rFonts w:hint="eastAsia"/>
                <w:noProof/>
                <w:rtl/>
                <w:lang w:bidi="fa-IR"/>
              </w:rPr>
              <w:t>ت</w:t>
            </w:r>
            <w:r w:rsidRPr="006C1792">
              <w:rPr>
                <w:rStyle w:val="Hyperlink"/>
                <w:noProof/>
                <w:rtl/>
                <w:lang w:bidi="fa-IR"/>
              </w:rPr>
              <w:t xml:space="preserve"> 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Toc7350563 \h</w:instrText>
            </w:r>
            <w:r>
              <w:rPr>
                <w:noProof/>
                <w:webHidden/>
                <w:rtl/>
              </w:rPr>
              <w:instrText xml:space="preserve"> </w:instrText>
            </w:r>
            <w:r>
              <w:rPr>
                <w:noProof/>
                <w:webHidden/>
                <w:rtl/>
              </w:rPr>
            </w:r>
            <w:r>
              <w:rPr>
                <w:noProof/>
                <w:webHidden/>
                <w:rtl/>
              </w:rPr>
              <w:fldChar w:fldCharType="separate"/>
            </w:r>
            <w:r w:rsidR="001E593E">
              <w:rPr>
                <w:noProof/>
                <w:webHidden/>
                <w:rtl/>
              </w:rPr>
              <w:t>148</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64" w:history="1">
            <w:r w:rsidRPr="006C1792">
              <w:rPr>
                <w:rStyle w:val="Hyperlink"/>
                <w:noProof/>
                <w:rtl/>
                <w:lang w:bidi="fa-IR"/>
              </w:rPr>
              <w:t>انگ</w:t>
            </w:r>
            <w:r w:rsidRPr="006C1792">
              <w:rPr>
                <w:rStyle w:val="Hyperlink"/>
                <w:rFonts w:hint="cs"/>
                <w:noProof/>
                <w:rtl/>
                <w:lang w:bidi="fa-IR"/>
              </w:rPr>
              <w:t>ی</w:t>
            </w:r>
            <w:r w:rsidRPr="006C1792">
              <w:rPr>
                <w:rStyle w:val="Hyperlink"/>
                <w:rFonts w:hint="eastAsia"/>
                <w:noProof/>
                <w:rtl/>
                <w:lang w:bidi="fa-IR"/>
              </w:rPr>
              <w:t>زه</w:t>
            </w:r>
            <w:r w:rsidRPr="006C1792">
              <w:rPr>
                <w:rStyle w:val="Hyperlink"/>
                <w:noProof/>
                <w:rtl/>
                <w:lang w:bidi="fa-IR"/>
              </w:rPr>
              <w:t xml:space="preserve"> ها و عوامل 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Toc7350564 \h</w:instrText>
            </w:r>
            <w:r>
              <w:rPr>
                <w:noProof/>
                <w:webHidden/>
                <w:rtl/>
              </w:rPr>
              <w:instrText xml:space="preserve"> </w:instrText>
            </w:r>
            <w:r>
              <w:rPr>
                <w:noProof/>
                <w:webHidden/>
                <w:rtl/>
              </w:rPr>
            </w:r>
            <w:r>
              <w:rPr>
                <w:noProof/>
                <w:webHidden/>
                <w:rtl/>
              </w:rPr>
              <w:fldChar w:fldCharType="separate"/>
            </w:r>
            <w:r w:rsidR="001E593E">
              <w:rPr>
                <w:noProof/>
                <w:webHidden/>
                <w:rtl/>
              </w:rPr>
              <w:t>149</w:t>
            </w:r>
            <w:r>
              <w:rPr>
                <w:noProof/>
                <w:webHidden/>
                <w:rtl/>
              </w:rPr>
              <w:fldChar w:fldCharType="end"/>
            </w:r>
          </w:hyperlink>
        </w:p>
        <w:p w:rsidR="00124743" w:rsidRDefault="00124743">
          <w:pPr>
            <w:pStyle w:val="TOC1"/>
            <w:rPr>
              <w:rFonts w:asciiTheme="minorHAnsi" w:eastAsiaTheme="minorEastAsia" w:hAnsiTheme="minorHAnsi" w:cstheme="minorBidi"/>
              <w:b w:val="0"/>
              <w:bCs w:val="0"/>
              <w:noProof/>
              <w:color w:val="auto"/>
              <w:sz w:val="22"/>
              <w:szCs w:val="22"/>
              <w:rtl/>
            </w:rPr>
          </w:pPr>
          <w:hyperlink w:anchor="_Toc7350565" w:history="1">
            <w:r w:rsidRPr="006C1792">
              <w:rPr>
                <w:rStyle w:val="Hyperlink"/>
                <w:noProof/>
                <w:rtl/>
                <w:lang w:bidi="fa-IR"/>
              </w:rPr>
              <w:t>فصل چهارم: ل</w:t>
            </w:r>
            <w:r w:rsidRPr="006C1792">
              <w:rPr>
                <w:rStyle w:val="Hyperlink"/>
                <w:rFonts w:hint="cs"/>
                <w:noProof/>
                <w:rtl/>
                <w:lang w:bidi="fa-IR"/>
              </w:rPr>
              <w:t>ی</w:t>
            </w:r>
            <w:r w:rsidRPr="006C1792">
              <w:rPr>
                <w:rStyle w:val="Hyperlink"/>
                <w:rFonts w:hint="eastAsia"/>
                <w:noProof/>
                <w:rtl/>
                <w:lang w:bidi="fa-IR"/>
              </w:rPr>
              <w:t>لة</w:t>
            </w:r>
            <w:r w:rsidRPr="006C1792">
              <w:rPr>
                <w:rStyle w:val="Hyperlink"/>
                <w:noProof/>
                <w:rtl/>
                <w:lang w:bidi="fa-IR"/>
              </w:rPr>
              <w:t xml:space="preserve"> القدر ع</w:t>
            </w:r>
            <w:r w:rsidRPr="006C1792">
              <w:rPr>
                <w:rStyle w:val="Hyperlink"/>
                <w:rFonts w:hint="cs"/>
                <w:noProof/>
                <w:rtl/>
                <w:lang w:bidi="fa-IR"/>
              </w:rPr>
              <w:t>ی</w:t>
            </w:r>
            <w:r w:rsidRPr="006C1792">
              <w:rPr>
                <w:rStyle w:val="Hyperlink"/>
                <w:rFonts w:hint="eastAsia"/>
                <w:noProof/>
                <w:rtl/>
                <w:lang w:bidi="fa-IR"/>
              </w:rPr>
              <w:t>د</w:t>
            </w:r>
            <w:r w:rsidRPr="006C1792">
              <w:rPr>
                <w:rStyle w:val="Hyperlink"/>
                <w:noProof/>
                <w:rtl/>
                <w:lang w:bidi="fa-IR"/>
              </w:rPr>
              <w:t xml:space="preserve"> فطر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Toc7350565 \h</w:instrText>
            </w:r>
            <w:r>
              <w:rPr>
                <w:noProof/>
                <w:webHidden/>
                <w:rtl/>
              </w:rPr>
              <w:instrText xml:space="preserve"> </w:instrText>
            </w:r>
            <w:r>
              <w:rPr>
                <w:noProof/>
                <w:webHidden/>
                <w:rtl/>
              </w:rPr>
            </w:r>
            <w:r>
              <w:rPr>
                <w:noProof/>
                <w:webHidden/>
                <w:rtl/>
              </w:rPr>
              <w:fldChar w:fldCharType="separate"/>
            </w:r>
            <w:r w:rsidR="001E593E">
              <w:rPr>
                <w:noProof/>
                <w:webHidden/>
                <w:rtl/>
              </w:rPr>
              <w:t>151</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66" w:history="1">
            <w:r w:rsidRPr="006C1792">
              <w:rPr>
                <w:rStyle w:val="Hyperlink"/>
                <w:noProof/>
                <w:rtl/>
                <w:lang w:bidi="fa-IR"/>
              </w:rPr>
              <w:t>ل</w:t>
            </w:r>
            <w:r w:rsidRPr="006C1792">
              <w:rPr>
                <w:rStyle w:val="Hyperlink"/>
                <w:rFonts w:hint="cs"/>
                <w:noProof/>
                <w:rtl/>
                <w:lang w:bidi="fa-IR"/>
              </w:rPr>
              <w:t>ی</w:t>
            </w:r>
            <w:r w:rsidRPr="006C1792">
              <w:rPr>
                <w:rStyle w:val="Hyperlink"/>
                <w:rFonts w:hint="eastAsia"/>
                <w:noProof/>
                <w:rtl/>
                <w:lang w:bidi="fa-IR"/>
              </w:rPr>
              <w:t>لة</w:t>
            </w:r>
            <w:r w:rsidRPr="006C1792">
              <w:rPr>
                <w:rStyle w:val="Hyperlink"/>
                <w:noProof/>
                <w:rtl/>
                <w:lang w:bidi="fa-IR"/>
              </w:rPr>
              <w:t xml:space="preserve"> 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Toc7350566 \h</w:instrText>
            </w:r>
            <w:r>
              <w:rPr>
                <w:noProof/>
                <w:webHidden/>
                <w:rtl/>
              </w:rPr>
              <w:instrText xml:space="preserve"> </w:instrText>
            </w:r>
            <w:r>
              <w:rPr>
                <w:noProof/>
                <w:webHidden/>
                <w:rtl/>
              </w:rPr>
            </w:r>
            <w:r>
              <w:rPr>
                <w:noProof/>
                <w:webHidden/>
                <w:rtl/>
              </w:rPr>
              <w:fldChar w:fldCharType="separate"/>
            </w:r>
            <w:r w:rsidR="001E593E">
              <w:rPr>
                <w:noProof/>
                <w:webHidden/>
                <w:rtl/>
              </w:rPr>
              <w:t>151</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67" w:history="1">
            <w:r w:rsidRPr="006C1792">
              <w:rPr>
                <w:rStyle w:val="Hyperlink"/>
                <w:noProof/>
                <w:rtl/>
                <w:lang w:bidi="fa-IR"/>
              </w:rPr>
              <w:t>راز نزول ملائك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Toc7350567 \h</w:instrText>
            </w:r>
            <w:r>
              <w:rPr>
                <w:noProof/>
                <w:webHidden/>
                <w:rtl/>
              </w:rPr>
              <w:instrText xml:space="preserve"> </w:instrText>
            </w:r>
            <w:r>
              <w:rPr>
                <w:noProof/>
                <w:webHidden/>
                <w:rtl/>
              </w:rPr>
            </w:r>
            <w:r>
              <w:rPr>
                <w:noProof/>
                <w:webHidden/>
                <w:rtl/>
              </w:rPr>
              <w:fldChar w:fldCharType="separate"/>
            </w:r>
            <w:r w:rsidR="001E593E">
              <w:rPr>
                <w:noProof/>
                <w:webHidden/>
                <w:rtl/>
              </w:rPr>
              <w:t>151</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68" w:history="1">
            <w:r w:rsidRPr="006C1792">
              <w:rPr>
                <w:rStyle w:val="Hyperlink"/>
                <w:noProof/>
                <w:rtl/>
                <w:lang w:bidi="fa-IR"/>
              </w:rPr>
              <w:t>فض</w:t>
            </w:r>
            <w:r w:rsidRPr="006C1792">
              <w:rPr>
                <w:rStyle w:val="Hyperlink"/>
                <w:rFonts w:hint="cs"/>
                <w:noProof/>
                <w:rtl/>
                <w:lang w:bidi="fa-IR"/>
              </w:rPr>
              <w:t>ی</w:t>
            </w:r>
            <w:r w:rsidRPr="006C1792">
              <w:rPr>
                <w:rStyle w:val="Hyperlink"/>
                <w:rFonts w:hint="eastAsia"/>
                <w:noProof/>
                <w:rtl/>
                <w:lang w:bidi="fa-IR"/>
              </w:rPr>
              <w:t>لت</w:t>
            </w:r>
            <w:r w:rsidRPr="006C1792">
              <w:rPr>
                <w:rStyle w:val="Hyperlink"/>
                <w:noProof/>
                <w:rtl/>
                <w:lang w:bidi="fa-IR"/>
              </w:rPr>
              <w:t xml:space="preserve"> ل</w:t>
            </w:r>
            <w:r w:rsidRPr="006C1792">
              <w:rPr>
                <w:rStyle w:val="Hyperlink"/>
                <w:rFonts w:hint="cs"/>
                <w:noProof/>
                <w:rtl/>
                <w:lang w:bidi="fa-IR"/>
              </w:rPr>
              <w:t>ی</w:t>
            </w:r>
            <w:r w:rsidRPr="006C1792">
              <w:rPr>
                <w:rStyle w:val="Hyperlink"/>
                <w:rFonts w:hint="eastAsia"/>
                <w:noProof/>
                <w:rtl/>
                <w:lang w:bidi="fa-IR"/>
              </w:rPr>
              <w:t>لة</w:t>
            </w:r>
            <w:r w:rsidRPr="006C1792">
              <w:rPr>
                <w:rStyle w:val="Hyperlink"/>
                <w:noProof/>
                <w:rtl/>
                <w:lang w:bidi="fa-IR"/>
              </w:rPr>
              <w:t xml:space="preserve"> 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Toc7350568 \h</w:instrText>
            </w:r>
            <w:r>
              <w:rPr>
                <w:noProof/>
                <w:webHidden/>
                <w:rtl/>
              </w:rPr>
              <w:instrText xml:space="preserve"> </w:instrText>
            </w:r>
            <w:r>
              <w:rPr>
                <w:noProof/>
                <w:webHidden/>
                <w:rtl/>
              </w:rPr>
            </w:r>
            <w:r>
              <w:rPr>
                <w:noProof/>
                <w:webHidden/>
                <w:rtl/>
              </w:rPr>
              <w:fldChar w:fldCharType="separate"/>
            </w:r>
            <w:r w:rsidR="001E593E">
              <w:rPr>
                <w:noProof/>
                <w:webHidden/>
                <w:rtl/>
              </w:rPr>
              <w:t>152</w:t>
            </w:r>
            <w:r>
              <w:rPr>
                <w:noProof/>
                <w:webHidden/>
                <w:rtl/>
              </w:rPr>
              <w:fldChar w:fldCharType="end"/>
            </w:r>
          </w:hyperlink>
        </w:p>
        <w:p w:rsidR="00124743" w:rsidRDefault="00124743">
          <w:pPr>
            <w:pStyle w:val="TOC3"/>
            <w:rPr>
              <w:rFonts w:asciiTheme="minorHAnsi" w:eastAsiaTheme="minorEastAsia" w:hAnsiTheme="minorHAnsi" w:cstheme="minorBidi"/>
              <w:noProof/>
              <w:color w:val="auto"/>
              <w:sz w:val="22"/>
              <w:szCs w:val="22"/>
              <w:rtl/>
            </w:rPr>
          </w:pPr>
          <w:hyperlink w:anchor="_Toc7350569" w:history="1">
            <w:r w:rsidRPr="006C1792">
              <w:rPr>
                <w:rStyle w:val="Hyperlink"/>
                <w:noProof/>
                <w:rtl/>
                <w:lang w:bidi="fa-IR"/>
              </w:rPr>
              <w:t>تقد</w:t>
            </w:r>
            <w:r w:rsidRPr="006C1792">
              <w:rPr>
                <w:rStyle w:val="Hyperlink"/>
                <w:rFonts w:hint="cs"/>
                <w:noProof/>
                <w:rtl/>
                <w:lang w:bidi="fa-IR"/>
              </w:rPr>
              <w:t>ی</w:t>
            </w:r>
            <w:r w:rsidRPr="006C1792">
              <w:rPr>
                <w:rStyle w:val="Hyperlink"/>
                <w:rFonts w:hint="eastAsia"/>
                <w:noProof/>
                <w:rtl/>
                <w:lang w:bidi="fa-IR"/>
              </w:rPr>
              <w:t>ر</w:t>
            </w:r>
            <w:r w:rsidRPr="006C1792">
              <w:rPr>
                <w:rStyle w:val="Hyperlink"/>
                <w:noProof/>
                <w:rtl/>
                <w:lang w:bidi="fa-IR"/>
              </w:rPr>
              <w:t xml:space="preserve"> امور سال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Toc7350569 \h</w:instrText>
            </w:r>
            <w:r>
              <w:rPr>
                <w:noProof/>
                <w:webHidden/>
                <w:rtl/>
              </w:rPr>
              <w:instrText xml:space="preserve"> </w:instrText>
            </w:r>
            <w:r>
              <w:rPr>
                <w:noProof/>
                <w:webHidden/>
                <w:rtl/>
              </w:rPr>
            </w:r>
            <w:r>
              <w:rPr>
                <w:noProof/>
                <w:webHidden/>
                <w:rtl/>
              </w:rPr>
              <w:fldChar w:fldCharType="separate"/>
            </w:r>
            <w:r w:rsidR="001E593E">
              <w:rPr>
                <w:noProof/>
                <w:webHidden/>
                <w:rtl/>
              </w:rPr>
              <w:t>152</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70" w:history="1">
            <w:r w:rsidRPr="006C1792">
              <w:rPr>
                <w:rStyle w:val="Hyperlink"/>
                <w:noProof/>
                <w:rtl/>
                <w:lang w:bidi="fa-IR"/>
              </w:rPr>
              <w:t>فطره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Toc7350570 \h</w:instrText>
            </w:r>
            <w:r>
              <w:rPr>
                <w:noProof/>
                <w:webHidden/>
                <w:rtl/>
              </w:rPr>
              <w:instrText xml:space="preserve"> </w:instrText>
            </w:r>
            <w:r>
              <w:rPr>
                <w:noProof/>
                <w:webHidden/>
                <w:rtl/>
              </w:rPr>
            </w:r>
            <w:r>
              <w:rPr>
                <w:noProof/>
                <w:webHidden/>
                <w:rtl/>
              </w:rPr>
              <w:fldChar w:fldCharType="separate"/>
            </w:r>
            <w:r w:rsidR="001E593E">
              <w:rPr>
                <w:noProof/>
                <w:webHidden/>
                <w:rtl/>
              </w:rPr>
              <w:t>158</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71" w:history="1">
            <w:r w:rsidRPr="006C1792">
              <w:rPr>
                <w:rStyle w:val="Hyperlink"/>
                <w:noProof/>
                <w:rtl/>
                <w:lang w:bidi="fa-IR"/>
              </w:rPr>
              <w:t>روز فطر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Toc7350571 \h</w:instrText>
            </w:r>
            <w:r>
              <w:rPr>
                <w:noProof/>
                <w:webHidden/>
                <w:rtl/>
              </w:rPr>
              <w:instrText xml:space="preserve"> </w:instrText>
            </w:r>
            <w:r>
              <w:rPr>
                <w:noProof/>
                <w:webHidden/>
                <w:rtl/>
              </w:rPr>
            </w:r>
            <w:r>
              <w:rPr>
                <w:noProof/>
                <w:webHidden/>
                <w:rtl/>
              </w:rPr>
              <w:fldChar w:fldCharType="separate"/>
            </w:r>
            <w:r w:rsidR="001E593E">
              <w:rPr>
                <w:noProof/>
                <w:webHidden/>
                <w:rtl/>
              </w:rPr>
              <w:t>158</w:t>
            </w:r>
            <w:r>
              <w:rPr>
                <w:noProof/>
                <w:webHidden/>
                <w:rtl/>
              </w:rPr>
              <w:fldChar w:fldCharType="end"/>
            </w:r>
          </w:hyperlink>
        </w:p>
        <w:p w:rsidR="00124743" w:rsidRDefault="00124743">
          <w:pPr>
            <w:pStyle w:val="TOC2"/>
            <w:tabs>
              <w:tab w:val="right" w:leader="dot" w:pos="8990"/>
            </w:tabs>
            <w:rPr>
              <w:rFonts w:asciiTheme="minorHAnsi" w:eastAsiaTheme="minorEastAsia" w:hAnsiTheme="minorHAnsi" w:cstheme="minorBidi"/>
              <w:noProof/>
              <w:color w:val="auto"/>
              <w:sz w:val="22"/>
              <w:szCs w:val="22"/>
              <w:rtl/>
            </w:rPr>
          </w:pPr>
          <w:hyperlink w:anchor="_Toc7350572" w:history="1">
            <w:r w:rsidRPr="006C1792">
              <w:rPr>
                <w:rStyle w:val="Hyperlink"/>
                <w:noProof/>
                <w:rtl/>
                <w:lang w:bidi="fa-IR"/>
              </w:rPr>
              <w:t>پ</w:t>
            </w:r>
            <w:r w:rsidRPr="006C1792">
              <w:rPr>
                <w:rStyle w:val="Hyperlink"/>
                <w:rFonts w:hint="cs"/>
                <w:noProof/>
                <w:rtl/>
                <w:lang w:bidi="fa-IR"/>
              </w:rPr>
              <w:t>ی</w:t>
            </w:r>
            <w:r w:rsidRPr="006C1792">
              <w:rPr>
                <w:rStyle w:val="Hyperlink"/>
                <w:noProof/>
                <w:rtl/>
                <w:lang w:bidi="fa-IR"/>
              </w:rPr>
              <w:t xml:space="preserve">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Toc7350572 \h</w:instrText>
            </w:r>
            <w:r>
              <w:rPr>
                <w:noProof/>
                <w:webHidden/>
                <w:rtl/>
              </w:rPr>
              <w:instrText xml:space="preserve"> </w:instrText>
            </w:r>
            <w:r>
              <w:rPr>
                <w:noProof/>
                <w:webHidden/>
                <w:rtl/>
              </w:rPr>
            </w:r>
            <w:r>
              <w:rPr>
                <w:noProof/>
                <w:webHidden/>
                <w:rtl/>
              </w:rPr>
              <w:fldChar w:fldCharType="separate"/>
            </w:r>
            <w:r w:rsidR="001E593E">
              <w:rPr>
                <w:noProof/>
                <w:webHidden/>
                <w:rtl/>
              </w:rPr>
              <w:t>159</w:t>
            </w:r>
            <w:r>
              <w:rPr>
                <w:noProof/>
                <w:webHidden/>
                <w:rtl/>
              </w:rPr>
              <w:fldChar w:fldCharType="end"/>
            </w:r>
          </w:hyperlink>
        </w:p>
        <w:p w:rsidR="00FB572E" w:rsidRDefault="00FB572E">
          <w:r>
            <w:fldChar w:fldCharType="end"/>
          </w:r>
        </w:p>
      </w:sdtContent>
    </w:sdt>
    <w:p w:rsidR="00FB572E" w:rsidRPr="00FB572E" w:rsidRDefault="00FB572E" w:rsidP="00FB572E">
      <w:pPr>
        <w:pStyle w:val="libNormal"/>
        <w:rPr>
          <w:rtl/>
          <w:lang w:bidi="fa-IR"/>
        </w:rPr>
      </w:pPr>
    </w:p>
    <w:sectPr w:rsidR="00FB572E" w:rsidRPr="00FB572E" w:rsidSect="00102463">
      <w:footerReference w:type="even" r:id="rId8"/>
      <w:footerReference w:type="default" r:id="rId9"/>
      <w:footerReference w:type="first" r:id="rId10"/>
      <w:type w:val="continuous"/>
      <w:pgSz w:w="11907" w:h="16840" w:code="9"/>
      <w:pgMar w:top="1701" w:right="1377" w:bottom="1701" w:left="153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118" w:rsidRDefault="00EF2118">
      <w:r>
        <w:separator/>
      </w:r>
    </w:p>
  </w:endnote>
  <w:endnote w:type="continuationSeparator" w:id="0">
    <w:p w:rsidR="00EF2118" w:rsidRDefault="00EF2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210" w:rsidRDefault="002D01CC">
    <w:pPr>
      <w:pStyle w:val="Footer"/>
    </w:pPr>
    <w:fldSimple w:instr=" PAGE   \* MERGEFORMAT ">
      <w:r w:rsidR="001E593E">
        <w:rPr>
          <w:noProof/>
          <w:rtl/>
        </w:rPr>
        <w:t>190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210" w:rsidRDefault="002D01CC">
    <w:pPr>
      <w:pStyle w:val="Footer"/>
    </w:pPr>
    <w:fldSimple w:instr=" PAGE   \* MERGEFORMAT ">
      <w:r w:rsidR="001E593E">
        <w:rPr>
          <w:noProof/>
          <w:rtl/>
        </w:rPr>
        <w:t>191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210" w:rsidRDefault="002D01CC">
    <w:pPr>
      <w:pStyle w:val="Footer"/>
    </w:pPr>
    <w:fldSimple w:instr=" PAGE   \* MERGEFORMAT ">
      <w:r w:rsidR="001E593E">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118" w:rsidRDefault="00EF2118">
      <w:r>
        <w:separator/>
      </w:r>
    </w:p>
  </w:footnote>
  <w:footnote w:type="continuationSeparator" w:id="0">
    <w:p w:rsidR="00EF2118" w:rsidRDefault="00EF21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0C1D"/>
    <w:rsid w:val="00005A19"/>
    <w:rsid w:val="00010942"/>
    <w:rsid w:val="000217A6"/>
    <w:rsid w:val="0002181F"/>
    <w:rsid w:val="00024AA0"/>
    <w:rsid w:val="000267FE"/>
    <w:rsid w:val="00030622"/>
    <w:rsid w:val="00040272"/>
    <w:rsid w:val="00040798"/>
    <w:rsid w:val="00043023"/>
    <w:rsid w:val="00051494"/>
    <w:rsid w:val="000536FA"/>
    <w:rsid w:val="00054406"/>
    <w:rsid w:val="000566CD"/>
    <w:rsid w:val="00061DB9"/>
    <w:rsid w:val="0006216A"/>
    <w:rsid w:val="00067F84"/>
    <w:rsid w:val="00071C97"/>
    <w:rsid w:val="000761F7"/>
    <w:rsid w:val="00076A3A"/>
    <w:rsid w:val="000845C6"/>
    <w:rsid w:val="00091F39"/>
    <w:rsid w:val="00092805"/>
    <w:rsid w:val="00092A0C"/>
    <w:rsid w:val="00096C12"/>
    <w:rsid w:val="000A122D"/>
    <w:rsid w:val="000A47AA"/>
    <w:rsid w:val="000A7750"/>
    <w:rsid w:val="000B20B6"/>
    <w:rsid w:val="000B3A56"/>
    <w:rsid w:val="000B77AC"/>
    <w:rsid w:val="000C0A89"/>
    <w:rsid w:val="000C5F26"/>
    <w:rsid w:val="000C694C"/>
    <w:rsid w:val="000C730A"/>
    <w:rsid w:val="000C7722"/>
    <w:rsid w:val="000D0932"/>
    <w:rsid w:val="000D180B"/>
    <w:rsid w:val="000D1BDF"/>
    <w:rsid w:val="000D1D47"/>
    <w:rsid w:val="000D71B7"/>
    <w:rsid w:val="000E1233"/>
    <w:rsid w:val="000E6824"/>
    <w:rsid w:val="000F56D3"/>
    <w:rsid w:val="000F6B97"/>
    <w:rsid w:val="0010049D"/>
    <w:rsid w:val="00102463"/>
    <w:rsid w:val="00103EB4"/>
    <w:rsid w:val="00107A6B"/>
    <w:rsid w:val="001106A5"/>
    <w:rsid w:val="00111AE3"/>
    <w:rsid w:val="0011352E"/>
    <w:rsid w:val="00113B0B"/>
    <w:rsid w:val="00113CCC"/>
    <w:rsid w:val="00113E8F"/>
    <w:rsid w:val="00115473"/>
    <w:rsid w:val="00115A71"/>
    <w:rsid w:val="001162C9"/>
    <w:rsid w:val="0012268F"/>
    <w:rsid w:val="001243ED"/>
    <w:rsid w:val="00124743"/>
    <w:rsid w:val="00126471"/>
    <w:rsid w:val="00127089"/>
    <w:rsid w:val="00135E90"/>
    <w:rsid w:val="00136268"/>
    <w:rsid w:val="00136E6F"/>
    <w:rsid w:val="0014341C"/>
    <w:rsid w:val="00143EEA"/>
    <w:rsid w:val="0014526B"/>
    <w:rsid w:val="001461D7"/>
    <w:rsid w:val="00147ED8"/>
    <w:rsid w:val="0015176C"/>
    <w:rsid w:val="00151C03"/>
    <w:rsid w:val="00151CF6"/>
    <w:rsid w:val="00153917"/>
    <w:rsid w:val="00157306"/>
    <w:rsid w:val="00160F76"/>
    <w:rsid w:val="001614CA"/>
    <w:rsid w:val="00163101"/>
    <w:rsid w:val="00163D83"/>
    <w:rsid w:val="00164767"/>
    <w:rsid w:val="00164810"/>
    <w:rsid w:val="001663AA"/>
    <w:rsid w:val="001712E1"/>
    <w:rsid w:val="00182CD3"/>
    <w:rsid w:val="0018664D"/>
    <w:rsid w:val="00187017"/>
    <w:rsid w:val="00187246"/>
    <w:rsid w:val="001937F7"/>
    <w:rsid w:val="001A1408"/>
    <w:rsid w:val="001A16F4"/>
    <w:rsid w:val="001A207A"/>
    <w:rsid w:val="001A3110"/>
    <w:rsid w:val="001A4C37"/>
    <w:rsid w:val="001A4D9B"/>
    <w:rsid w:val="001A66BC"/>
    <w:rsid w:val="001A6EC0"/>
    <w:rsid w:val="001A74B1"/>
    <w:rsid w:val="001B00F6"/>
    <w:rsid w:val="001B07B7"/>
    <w:rsid w:val="001B16FD"/>
    <w:rsid w:val="001B577F"/>
    <w:rsid w:val="001B6A3F"/>
    <w:rsid w:val="001B702D"/>
    <w:rsid w:val="001B7407"/>
    <w:rsid w:val="001C5EDB"/>
    <w:rsid w:val="001D41A1"/>
    <w:rsid w:val="001D60DA"/>
    <w:rsid w:val="001D67C0"/>
    <w:rsid w:val="001E25DC"/>
    <w:rsid w:val="001E4B5F"/>
    <w:rsid w:val="001E593E"/>
    <w:rsid w:val="001E75FD"/>
    <w:rsid w:val="001F0713"/>
    <w:rsid w:val="001F160F"/>
    <w:rsid w:val="001F35EC"/>
    <w:rsid w:val="002002C7"/>
    <w:rsid w:val="00200A27"/>
    <w:rsid w:val="00202C7B"/>
    <w:rsid w:val="002040FB"/>
    <w:rsid w:val="002054C5"/>
    <w:rsid w:val="00207D2E"/>
    <w:rsid w:val="002116EC"/>
    <w:rsid w:val="00213662"/>
    <w:rsid w:val="002139CB"/>
    <w:rsid w:val="002143F6"/>
    <w:rsid w:val="00214801"/>
    <w:rsid w:val="0021489B"/>
    <w:rsid w:val="00217AE9"/>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216"/>
    <w:rsid w:val="0028271F"/>
    <w:rsid w:val="0028337E"/>
    <w:rsid w:val="0028535C"/>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1CC"/>
    <w:rsid w:val="002D0E5C"/>
    <w:rsid w:val="002D19A9"/>
    <w:rsid w:val="002D2485"/>
    <w:rsid w:val="002D3264"/>
    <w:rsid w:val="002D4021"/>
    <w:rsid w:val="002D474B"/>
    <w:rsid w:val="002D4CD3"/>
    <w:rsid w:val="002D580E"/>
    <w:rsid w:val="002D756D"/>
    <w:rsid w:val="002E061D"/>
    <w:rsid w:val="002E19EE"/>
    <w:rsid w:val="002E4D3D"/>
    <w:rsid w:val="002E5CA1"/>
    <w:rsid w:val="002E6022"/>
    <w:rsid w:val="002F3626"/>
    <w:rsid w:val="00301EBF"/>
    <w:rsid w:val="00307056"/>
    <w:rsid w:val="00307C3A"/>
    <w:rsid w:val="00310D1D"/>
    <w:rsid w:val="00317E22"/>
    <w:rsid w:val="00322466"/>
    <w:rsid w:val="00324B78"/>
    <w:rsid w:val="00325A62"/>
    <w:rsid w:val="003274BE"/>
    <w:rsid w:val="00330D70"/>
    <w:rsid w:val="003339D0"/>
    <w:rsid w:val="003353BB"/>
    <w:rsid w:val="0033620A"/>
    <w:rsid w:val="0034239A"/>
    <w:rsid w:val="0035368E"/>
    <w:rsid w:val="00354493"/>
    <w:rsid w:val="00360A5F"/>
    <w:rsid w:val="003618AA"/>
    <w:rsid w:val="00362F97"/>
    <w:rsid w:val="00363C94"/>
    <w:rsid w:val="0036400D"/>
    <w:rsid w:val="00364913"/>
    <w:rsid w:val="00373085"/>
    <w:rsid w:val="00382EB8"/>
    <w:rsid w:val="003854C8"/>
    <w:rsid w:val="0038683D"/>
    <w:rsid w:val="00393711"/>
    <w:rsid w:val="003963F3"/>
    <w:rsid w:val="003965CF"/>
    <w:rsid w:val="0039787F"/>
    <w:rsid w:val="00397DC2"/>
    <w:rsid w:val="003A1475"/>
    <w:rsid w:val="003A15F0"/>
    <w:rsid w:val="003A3298"/>
    <w:rsid w:val="003A4587"/>
    <w:rsid w:val="003A661E"/>
    <w:rsid w:val="003A6B2A"/>
    <w:rsid w:val="003A77F7"/>
    <w:rsid w:val="003A7D61"/>
    <w:rsid w:val="003B0913"/>
    <w:rsid w:val="003B20C5"/>
    <w:rsid w:val="003B5031"/>
    <w:rsid w:val="003B6720"/>
    <w:rsid w:val="003B6B29"/>
    <w:rsid w:val="003B775B"/>
    <w:rsid w:val="003B7FA9"/>
    <w:rsid w:val="003C4C4F"/>
    <w:rsid w:val="003C7C08"/>
    <w:rsid w:val="003D2459"/>
    <w:rsid w:val="003D28ED"/>
    <w:rsid w:val="003D3107"/>
    <w:rsid w:val="003D4E3A"/>
    <w:rsid w:val="003E148D"/>
    <w:rsid w:val="003E33A9"/>
    <w:rsid w:val="003E3600"/>
    <w:rsid w:val="003E6777"/>
    <w:rsid w:val="003E7B32"/>
    <w:rsid w:val="003F33DE"/>
    <w:rsid w:val="003F52A9"/>
    <w:rsid w:val="00402C65"/>
    <w:rsid w:val="004035D1"/>
    <w:rsid w:val="00404EB7"/>
    <w:rsid w:val="00407D56"/>
    <w:rsid w:val="00412241"/>
    <w:rsid w:val="00416E2B"/>
    <w:rsid w:val="0042098A"/>
    <w:rsid w:val="004209BA"/>
    <w:rsid w:val="00420C44"/>
    <w:rsid w:val="00427638"/>
    <w:rsid w:val="0042774C"/>
    <w:rsid w:val="00430581"/>
    <w:rsid w:val="00434A97"/>
    <w:rsid w:val="00437035"/>
    <w:rsid w:val="00440C62"/>
    <w:rsid w:val="00446BBA"/>
    <w:rsid w:val="004538D5"/>
    <w:rsid w:val="00455A59"/>
    <w:rsid w:val="0046634E"/>
    <w:rsid w:val="00467E54"/>
    <w:rsid w:val="00470378"/>
    <w:rsid w:val="004722F9"/>
    <w:rsid w:val="00475AD8"/>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1010"/>
    <w:rsid w:val="004C3E90"/>
    <w:rsid w:val="004C4336"/>
    <w:rsid w:val="004C77B5"/>
    <w:rsid w:val="004D489B"/>
    <w:rsid w:val="004D6BCF"/>
    <w:rsid w:val="004D7678"/>
    <w:rsid w:val="004D7CD7"/>
    <w:rsid w:val="004E6E95"/>
    <w:rsid w:val="004E7E86"/>
    <w:rsid w:val="004F4B1F"/>
    <w:rsid w:val="004F58BA"/>
    <w:rsid w:val="005022E5"/>
    <w:rsid w:val="00502651"/>
    <w:rsid w:val="005077E7"/>
    <w:rsid w:val="0051305D"/>
    <w:rsid w:val="00520645"/>
    <w:rsid w:val="005254BC"/>
    <w:rsid w:val="00525FCB"/>
    <w:rsid w:val="005261CF"/>
    <w:rsid w:val="00526724"/>
    <w:rsid w:val="005319D4"/>
    <w:rsid w:val="005358E7"/>
    <w:rsid w:val="00542EEF"/>
    <w:rsid w:val="00550B2F"/>
    <w:rsid w:val="00551712"/>
    <w:rsid w:val="00551E02"/>
    <w:rsid w:val="005529FE"/>
    <w:rsid w:val="00552C63"/>
    <w:rsid w:val="00553E8E"/>
    <w:rsid w:val="005549DE"/>
    <w:rsid w:val="00557FB6"/>
    <w:rsid w:val="005612C6"/>
    <w:rsid w:val="00561C58"/>
    <w:rsid w:val="00562EED"/>
    <w:rsid w:val="00565700"/>
    <w:rsid w:val="005673A9"/>
    <w:rsid w:val="0057006C"/>
    <w:rsid w:val="00571BF1"/>
    <w:rsid w:val="00574669"/>
    <w:rsid w:val="0057612B"/>
    <w:rsid w:val="005772C4"/>
    <w:rsid w:val="00577577"/>
    <w:rsid w:val="0058088A"/>
    <w:rsid w:val="005829DC"/>
    <w:rsid w:val="005835C9"/>
    <w:rsid w:val="00584801"/>
    <w:rsid w:val="00584E97"/>
    <w:rsid w:val="005923FF"/>
    <w:rsid w:val="00595761"/>
    <w:rsid w:val="00596DE9"/>
    <w:rsid w:val="00597B34"/>
    <w:rsid w:val="005A075E"/>
    <w:rsid w:val="005A1C39"/>
    <w:rsid w:val="005A41E3"/>
    <w:rsid w:val="005A43ED"/>
    <w:rsid w:val="005B19FB"/>
    <w:rsid w:val="005B2DE4"/>
    <w:rsid w:val="005B3763"/>
    <w:rsid w:val="005B4DD0"/>
    <w:rsid w:val="005B56BE"/>
    <w:rsid w:val="005B68D5"/>
    <w:rsid w:val="005B7CFD"/>
    <w:rsid w:val="005C0E2F"/>
    <w:rsid w:val="005C504A"/>
    <w:rsid w:val="005D11EE"/>
    <w:rsid w:val="005D2C72"/>
    <w:rsid w:val="005D2E59"/>
    <w:rsid w:val="005D316A"/>
    <w:rsid w:val="005E2913"/>
    <w:rsid w:val="005E4DD0"/>
    <w:rsid w:val="005E7821"/>
    <w:rsid w:val="005E7F6D"/>
    <w:rsid w:val="005F1B4F"/>
    <w:rsid w:val="005F5C3E"/>
    <w:rsid w:val="00606934"/>
    <w:rsid w:val="00613E8E"/>
    <w:rsid w:val="00614301"/>
    <w:rsid w:val="006144AB"/>
    <w:rsid w:val="00620B12"/>
    <w:rsid w:val="006210F4"/>
    <w:rsid w:val="006224EE"/>
    <w:rsid w:val="0062431E"/>
    <w:rsid w:val="00625121"/>
    <w:rsid w:val="00625C71"/>
    <w:rsid w:val="00627A7B"/>
    <w:rsid w:val="006306E9"/>
    <w:rsid w:val="006357C1"/>
    <w:rsid w:val="00640E98"/>
    <w:rsid w:val="00641A2D"/>
    <w:rsid w:val="00643F5E"/>
    <w:rsid w:val="00646D08"/>
    <w:rsid w:val="00651640"/>
    <w:rsid w:val="00651ADF"/>
    <w:rsid w:val="00652A5F"/>
    <w:rsid w:val="00655609"/>
    <w:rsid w:val="006574EA"/>
    <w:rsid w:val="0066171A"/>
    <w:rsid w:val="00661E34"/>
    <w:rsid w:val="00663284"/>
    <w:rsid w:val="00665B79"/>
    <w:rsid w:val="006702C6"/>
    <w:rsid w:val="006718A6"/>
    <w:rsid w:val="006726F6"/>
    <w:rsid w:val="00672E5A"/>
    <w:rsid w:val="006747DF"/>
    <w:rsid w:val="00682902"/>
    <w:rsid w:val="00683E8D"/>
    <w:rsid w:val="00684527"/>
    <w:rsid w:val="0068652E"/>
    <w:rsid w:val="00687928"/>
    <w:rsid w:val="0069163F"/>
    <w:rsid w:val="00691DBB"/>
    <w:rsid w:val="00697257"/>
    <w:rsid w:val="006A0193"/>
    <w:rsid w:val="006A77BD"/>
    <w:rsid w:val="006A7D4D"/>
    <w:rsid w:val="006B34F2"/>
    <w:rsid w:val="006B5C71"/>
    <w:rsid w:val="006B7F0E"/>
    <w:rsid w:val="006C4B43"/>
    <w:rsid w:val="006C51BC"/>
    <w:rsid w:val="006C5D72"/>
    <w:rsid w:val="006C6210"/>
    <w:rsid w:val="006D36EC"/>
    <w:rsid w:val="006D6DC1"/>
    <w:rsid w:val="006D6F9A"/>
    <w:rsid w:val="006E2C8E"/>
    <w:rsid w:val="006E446F"/>
    <w:rsid w:val="006E6291"/>
    <w:rsid w:val="006E68B8"/>
    <w:rsid w:val="006F2E14"/>
    <w:rsid w:val="006F6F6B"/>
    <w:rsid w:val="006F7CE8"/>
    <w:rsid w:val="007000EB"/>
    <w:rsid w:val="00700595"/>
    <w:rsid w:val="00701353"/>
    <w:rsid w:val="0070524C"/>
    <w:rsid w:val="00710619"/>
    <w:rsid w:val="00713634"/>
    <w:rsid w:val="00713B2B"/>
    <w:rsid w:val="007148D0"/>
    <w:rsid w:val="007166B4"/>
    <w:rsid w:val="00717AB1"/>
    <w:rsid w:val="00717C64"/>
    <w:rsid w:val="00721FA0"/>
    <w:rsid w:val="00723983"/>
    <w:rsid w:val="00723D07"/>
    <w:rsid w:val="00725377"/>
    <w:rsid w:val="00725783"/>
    <w:rsid w:val="00725F9E"/>
    <w:rsid w:val="0073042E"/>
    <w:rsid w:val="00730E45"/>
    <w:rsid w:val="00731AD7"/>
    <w:rsid w:val="007355A7"/>
    <w:rsid w:val="00735A8E"/>
    <w:rsid w:val="007366A3"/>
    <w:rsid w:val="00740DAD"/>
    <w:rsid w:val="00740E80"/>
    <w:rsid w:val="007421E0"/>
    <w:rsid w:val="0074517B"/>
    <w:rsid w:val="0074654C"/>
    <w:rsid w:val="007515BE"/>
    <w:rsid w:val="00752586"/>
    <w:rsid w:val="0075315C"/>
    <w:rsid w:val="007571E2"/>
    <w:rsid w:val="007575B9"/>
    <w:rsid w:val="00757A95"/>
    <w:rsid w:val="00760354"/>
    <w:rsid w:val="00765BEF"/>
    <w:rsid w:val="007735AB"/>
    <w:rsid w:val="00773E4E"/>
    <w:rsid w:val="00775FFA"/>
    <w:rsid w:val="00777AC5"/>
    <w:rsid w:val="00777BDA"/>
    <w:rsid w:val="0078259F"/>
    <w:rsid w:val="00782872"/>
    <w:rsid w:val="00784287"/>
    <w:rsid w:val="007860ED"/>
    <w:rsid w:val="00795A45"/>
    <w:rsid w:val="00795C1C"/>
    <w:rsid w:val="00796AAA"/>
    <w:rsid w:val="007A6185"/>
    <w:rsid w:val="007A7655"/>
    <w:rsid w:val="007B10B3"/>
    <w:rsid w:val="007B1D12"/>
    <w:rsid w:val="007B2F17"/>
    <w:rsid w:val="007B45A7"/>
    <w:rsid w:val="007B46B3"/>
    <w:rsid w:val="007B53D2"/>
    <w:rsid w:val="007B5CD8"/>
    <w:rsid w:val="007B6D51"/>
    <w:rsid w:val="007C23F4"/>
    <w:rsid w:val="007C3DC9"/>
    <w:rsid w:val="007C7210"/>
    <w:rsid w:val="007D1D2B"/>
    <w:rsid w:val="007D4810"/>
    <w:rsid w:val="007D48CE"/>
    <w:rsid w:val="007D5FD1"/>
    <w:rsid w:val="007E2EBF"/>
    <w:rsid w:val="007E6DD9"/>
    <w:rsid w:val="007F1769"/>
    <w:rsid w:val="007F4190"/>
    <w:rsid w:val="007F4E53"/>
    <w:rsid w:val="0080155A"/>
    <w:rsid w:val="0080413A"/>
    <w:rsid w:val="00806335"/>
    <w:rsid w:val="00810144"/>
    <w:rsid w:val="008105E2"/>
    <w:rsid w:val="00811069"/>
    <w:rsid w:val="008128CA"/>
    <w:rsid w:val="00813440"/>
    <w:rsid w:val="00821493"/>
    <w:rsid w:val="00822ED5"/>
    <w:rsid w:val="00826B87"/>
    <w:rsid w:val="008273AA"/>
    <w:rsid w:val="00827AB8"/>
    <w:rsid w:val="00831B8F"/>
    <w:rsid w:val="008321AF"/>
    <w:rsid w:val="00836FC8"/>
    <w:rsid w:val="00837259"/>
    <w:rsid w:val="00837DE8"/>
    <w:rsid w:val="00841B75"/>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511E"/>
    <w:rsid w:val="008777DC"/>
    <w:rsid w:val="00877B1A"/>
    <w:rsid w:val="00880BCE"/>
    <w:rsid w:val="008810AF"/>
    <w:rsid w:val="008830EF"/>
    <w:rsid w:val="008933CF"/>
    <w:rsid w:val="00895362"/>
    <w:rsid w:val="0089698F"/>
    <w:rsid w:val="008A225D"/>
    <w:rsid w:val="008A4630"/>
    <w:rsid w:val="008A756D"/>
    <w:rsid w:val="008B2E45"/>
    <w:rsid w:val="008B5AE2"/>
    <w:rsid w:val="008B5B7E"/>
    <w:rsid w:val="008C0DB1"/>
    <w:rsid w:val="008C3327"/>
    <w:rsid w:val="008D1545"/>
    <w:rsid w:val="008D1B93"/>
    <w:rsid w:val="008D5FE6"/>
    <w:rsid w:val="008D6657"/>
    <w:rsid w:val="008D7909"/>
    <w:rsid w:val="008E1FA7"/>
    <w:rsid w:val="008E4D2E"/>
    <w:rsid w:val="008E4D34"/>
    <w:rsid w:val="008F1A24"/>
    <w:rsid w:val="008F24C2"/>
    <w:rsid w:val="008F258C"/>
    <w:rsid w:val="008F3BB8"/>
    <w:rsid w:val="008F4513"/>
    <w:rsid w:val="008F5B45"/>
    <w:rsid w:val="008F6EE4"/>
    <w:rsid w:val="009006DA"/>
    <w:rsid w:val="009036AC"/>
    <w:rsid w:val="0090414B"/>
    <w:rsid w:val="009046DF"/>
    <w:rsid w:val="00911573"/>
    <w:rsid w:val="0091682D"/>
    <w:rsid w:val="00922370"/>
    <w:rsid w:val="0092388A"/>
    <w:rsid w:val="009257A0"/>
    <w:rsid w:val="00927601"/>
    <w:rsid w:val="00927D62"/>
    <w:rsid w:val="00930D43"/>
    <w:rsid w:val="00931D57"/>
    <w:rsid w:val="00932192"/>
    <w:rsid w:val="0093352A"/>
    <w:rsid w:val="009357B8"/>
    <w:rsid w:val="0094272F"/>
    <w:rsid w:val="00943412"/>
    <w:rsid w:val="00943B2E"/>
    <w:rsid w:val="00945D11"/>
    <w:rsid w:val="0094782F"/>
    <w:rsid w:val="009503E2"/>
    <w:rsid w:val="00950E6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C5358"/>
    <w:rsid w:val="009D3969"/>
    <w:rsid w:val="009D6CB0"/>
    <w:rsid w:val="009D703B"/>
    <w:rsid w:val="009E03BE"/>
    <w:rsid w:val="009E0592"/>
    <w:rsid w:val="009E07BB"/>
    <w:rsid w:val="009E4824"/>
    <w:rsid w:val="009E57F9"/>
    <w:rsid w:val="009E67C9"/>
    <w:rsid w:val="009E6C72"/>
    <w:rsid w:val="009E6DE8"/>
    <w:rsid w:val="009E7AB9"/>
    <w:rsid w:val="009F2C77"/>
    <w:rsid w:val="009F2D83"/>
    <w:rsid w:val="009F4A72"/>
    <w:rsid w:val="009F5327"/>
    <w:rsid w:val="009F6DDF"/>
    <w:rsid w:val="00A00A9C"/>
    <w:rsid w:val="00A055A8"/>
    <w:rsid w:val="00A05A22"/>
    <w:rsid w:val="00A10F83"/>
    <w:rsid w:val="00A16415"/>
    <w:rsid w:val="00A209AB"/>
    <w:rsid w:val="00A21090"/>
    <w:rsid w:val="00A22363"/>
    <w:rsid w:val="00A2310F"/>
    <w:rsid w:val="00A2642A"/>
    <w:rsid w:val="00A26AD5"/>
    <w:rsid w:val="00A26D01"/>
    <w:rsid w:val="00A30F05"/>
    <w:rsid w:val="00A33796"/>
    <w:rsid w:val="00A3467D"/>
    <w:rsid w:val="00A35A84"/>
    <w:rsid w:val="00A35EDE"/>
    <w:rsid w:val="00A36CA9"/>
    <w:rsid w:val="00A371C7"/>
    <w:rsid w:val="00A400F4"/>
    <w:rsid w:val="00A40F68"/>
    <w:rsid w:val="00A40FA4"/>
    <w:rsid w:val="00A42D2B"/>
    <w:rsid w:val="00A44704"/>
    <w:rsid w:val="00A478DC"/>
    <w:rsid w:val="00A503BE"/>
    <w:rsid w:val="00A50FBD"/>
    <w:rsid w:val="00A51AF8"/>
    <w:rsid w:val="00A51FCA"/>
    <w:rsid w:val="00A6076B"/>
    <w:rsid w:val="00A60B19"/>
    <w:rsid w:val="00A60E79"/>
    <w:rsid w:val="00A6255D"/>
    <w:rsid w:val="00A6486D"/>
    <w:rsid w:val="00A668D6"/>
    <w:rsid w:val="00A745EB"/>
    <w:rsid w:val="00A749A9"/>
    <w:rsid w:val="00A751DD"/>
    <w:rsid w:val="00A76059"/>
    <w:rsid w:val="00A86979"/>
    <w:rsid w:val="00A86A9E"/>
    <w:rsid w:val="00A91F7E"/>
    <w:rsid w:val="00A9330B"/>
    <w:rsid w:val="00A93392"/>
    <w:rsid w:val="00A971B5"/>
    <w:rsid w:val="00AA378D"/>
    <w:rsid w:val="00AB0435"/>
    <w:rsid w:val="00AB08F0"/>
    <w:rsid w:val="00AB1F96"/>
    <w:rsid w:val="00AB49D8"/>
    <w:rsid w:val="00AB5302"/>
    <w:rsid w:val="00AB5AFC"/>
    <w:rsid w:val="00AB5B22"/>
    <w:rsid w:val="00AC1B6D"/>
    <w:rsid w:val="00AC214F"/>
    <w:rsid w:val="00AC225D"/>
    <w:rsid w:val="00AC28CD"/>
    <w:rsid w:val="00AC55DF"/>
    <w:rsid w:val="00AC6146"/>
    <w:rsid w:val="00AC64A5"/>
    <w:rsid w:val="00AD0F7D"/>
    <w:rsid w:val="00AD2964"/>
    <w:rsid w:val="00AD2A0A"/>
    <w:rsid w:val="00AD365B"/>
    <w:rsid w:val="00AE05DA"/>
    <w:rsid w:val="00AE0778"/>
    <w:rsid w:val="00AE1E35"/>
    <w:rsid w:val="00AE4D35"/>
    <w:rsid w:val="00AE5DAC"/>
    <w:rsid w:val="00AE6117"/>
    <w:rsid w:val="00AE64FD"/>
    <w:rsid w:val="00AF0A2F"/>
    <w:rsid w:val="00AF217C"/>
    <w:rsid w:val="00AF33DF"/>
    <w:rsid w:val="00AF4C7E"/>
    <w:rsid w:val="00AF4D50"/>
    <w:rsid w:val="00AF6FBA"/>
    <w:rsid w:val="00B01257"/>
    <w:rsid w:val="00B1002E"/>
    <w:rsid w:val="00B10CA1"/>
    <w:rsid w:val="00B11AF5"/>
    <w:rsid w:val="00B129E5"/>
    <w:rsid w:val="00B12ED2"/>
    <w:rsid w:val="00B16E21"/>
    <w:rsid w:val="00B17010"/>
    <w:rsid w:val="00B2498A"/>
    <w:rsid w:val="00B24ABA"/>
    <w:rsid w:val="00B300E7"/>
    <w:rsid w:val="00B37FEA"/>
    <w:rsid w:val="00B426ED"/>
    <w:rsid w:val="00B42E0C"/>
    <w:rsid w:val="00B47827"/>
    <w:rsid w:val="00B50444"/>
    <w:rsid w:val="00B506FA"/>
    <w:rsid w:val="00B528DC"/>
    <w:rsid w:val="00B629FE"/>
    <w:rsid w:val="00B64A55"/>
    <w:rsid w:val="00B65134"/>
    <w:rsid w:val="00B67E95"/>
    <w:rsid w:val="00B70AEE"/>
    <w:rsid w:val="00B71ADF"/>
    <w:rsid w:val="00B73110"/>
    <w:rsid w:val="00B731F9"/>
    <w:rsid w:val="00B7501C"/>
    <w:rsid w:val="00B76530"/>
    <w:rsid w:val="00B76B70"/>
    <w:rsid w:val="00B77844"/>
    <w:rsid w:val="00B77EF4"/>
    <w:rsid w:val="00B81F23"/>
    <w:rsid w:val="00B82A3A"/>
    <w:rsid w:val="00B839ED"/>
    <w:rsid w:val="00B87355"/>
    <w:rsid w:val="00B901C5"/>
    <w:rsid w:val="00B90A19"/>
    <w:rsid w:val="00B92754"/>
    <w:rsid w:val="00B931B4"/>
    <w:rsid w:val="00B936D7"/>
    <w:rsid w:val="00B955A3"/>
    <w:rsid w:val="00BA20DE"/>
    <w:rsid w:val="00BA4194"/>
    <w:rsid w:val="00BB5951"/>
    <w:rsid w:val="00BB5C83"/>
    <w:rsid w:val="00BB643C"/>
    <w:rsid w:val="00BB7E82"/>
    <w:rsid w:val="00BB7FC3"/>
    <w:rsid w:val="00BC499A"/>
    <w:rsid w:val="00BC717E"/>
    <w:rsid w:val="00BD438E"/>
    <w:rsid w:val="00BD4DFE"/>
    <w:rsid w:val="00BD593F"/>
    <w:rsid w:val="00BD6706"/>
    <w:rsid w:val="00BD67F3"/>
    <w:rsid w:val="00BE0D08"/>
    <w:rsid w:val="00BE2962"/>
    <w:rsid w:val="00BE5940"/>
    <w:rsid w:val="00BE7743"/>
    <w:rsid w:val="00BE7ED8"/>
    <w:rsid w:val="00BF3B5E"/>
    <w:rsid w:val="00C005CF"/>
    <w:rsid w:val="00C07E02"/>
    <w:rsid w:val="00C11903"/>
    <w:rsid w:val="00C121B4"/>
    <w:rsid w:val="00C1570C"/>
    <w:rsid w:val="00C22361"/>
    <w:rsid w:val="00C23197"/>
    <w:rsid w:val="00C26D89"/>
    <w:rsid w:val="00C31833"/>
    <w:rsid w:val="00C33018"/>
    <w:rsid w:val="00C33B4D"/>
    <w:rsid w:val="00C34CF4"/>
    <w:rsid w:val="00C34E44"/>
    <w:rsid w:val="00C35A49"/>
    <w:rsid w:val="00C36AF1"/>
    <w:rsid w:val="00C37458"/>
    <w:rsid w:val="00C37AF7"/>
    <w:rsid w:val="00C40E3D"/>
    <w:rsid w:val="00C45E29"/>
    <w:rsid w:val="00C554CC"/>
    <w:rsid w:val="00C609C6"/>
    <w:rsid w:val="00C617E5"/>
    <w:rsid w:val="00C6543B"/>
    <w:rsid w:val="00C667E4"/>
    <w:rsid w:val="00C676FC"/>
    <w:rsid w:val="00C74256"/>
    <w:rsid w:val="00C763D6"/>
    <w:rsid w:val="00C76A9C"/>
    <w:rsid w:val="00C81C96"/>
    <w:rsid w:val="00C829CD"/>
    <w:rsid w:val="00C83EA5"/>
    <w:rsid w:val="00C852B1"/>
    <w:rsid w:val="00C87949"/>
    <w:rsid w:val="00C9021F"/>
    <w:rsid w:val="00C9028D"/>
    <w:rsid w:val="00C906FE"/>
    <w:rsid w:val="00C91000"/>
    <w:rsid w:val="00C9404E"/>
    <w:rsid w:val="00C97009"/>
    <w:rsid w:val="00CA0370"/>
    <w:rsid w:val="00CA2801"/>
    <w:rsid w:val="00CA41BF"/>
    <w:rsid w:val="00CA6030"/>
    <w:rsid w:val="00CA7FEF"/>
    <w:rsid w:val="00CB22FF"/>
    <w:rsid w:val="00CB686E"/>
    <w:rsid w:val="00CB7187"/>
    <w:rsid w:val="00CC0833"/>
    <w:rsid w:val="00CC12EE"/>
    <w:rsid w:val="00CC156E"/>
    <w:rsid w:val="00CC1B44"/>
    <w:rsid w:val="00CC4FE6"/>
    <w:rsid w:val="00CD1FC1"/>
    <w:rsid w:val="00CD2BC5"/>
    <w:rsid w:val="00CD66FF"/>
    <w:rsid w:val="00CD72D4"/>
    <w:rsid w:val="00CE30CD"/>
    <w:rsid w:val="00CF00F5"/>
    <w:rsid w:val="00CF0E39"/>
    <w:rsid w:val="00CF137D"/>
    <w:rsid w:val="00CF46A8"/>
    <w:rsid w:val="00D02B06"/>
    <w:rsid w:val="00D0599C"/>
    <w:rsid w:val="00D10971"/>
    <w:rsid w:val="00D20C1D"/>
    <w:rsid w:val="00D20EAE"/>
    <w:rsid w:val="00D212D5"/>
    <w:rsid w:val="00D24AEA"/>
    <w:rsid w:val="00D24B24"/>
    <w:rsid w:val="00D24EB0"/>
    <w:rsid w:val="00D25987"/>
    <w:rsid w:val="00D26E75"/>
    <w:rsid w:val="00D33A32"/>
    <w:rsid w:val="00D4020C"/>
    <w:rsid w:val="00D40BA9"/>
    <w:rsid w:val="00D419BF"/>
    <w:rsid w:val="00D449F0"/>
    <w:rsid w:val="00D46C32"/>
    <w:rsid w:val="00D52EC6"/>
    <w:rsid w:val="00D539DC"/>
    <w:rsid w:val="00D53C02"/>
    <w:rsid w:val="00D54728"/>
    <w:rsid w:val="00D60FF7"/>
    <w:rsid w:val="00D6145E"/>
    <w:rsid w:val="00D63500"/>
    <w:rsid w:val="00D66EE9"/>
    <w:rsid w:val="00D67101"/>
    <w:rsid w:val="00D6771F"/>
    <w:rsid w:val="00D70D85"/>
    <w:rsid w:val="00D718B1"/>
    <w:rsid w:val="00D722AA"/>
    <w:rsid w:val="00D7331A"/>
    <w:rsid w:val="00D7499D"/>
    <w:rsid w:val="00D7738F"/>
    <w:rsid w:val="00D81D15"/>
    <w:rsid w:val="00D84AE8"/>
    <w:rsid w:val="00D84ECA"/>
    <w:rsid w:val="00D854D7"/>
    <w:rsid w:val="00D91B67"/>
    <w:rsid w:val="00D92CDF"/>
    <w:rsid w:val="00DA0B78"/>
    <w:rsid w:val="00DA5931"/>
    <w:rsid w:val="00DA722B"/>
    <w:rsid w:val="00DB2424"/>
    <w:rsid w:val="00DB3E84"/>
    <w:rsid w:val="00DC02A0"/>
    <w:rsid w:val="00DC0B08"/>
    <w:rsid w:val="00DC0E27"/>
    <w:rsid w:val="00DC4FA6"/>
    <w:rsid w:val="00DD1BB4"/>
    <w:rsid w:val="00DD6547"/>
    <w:rsid w:val="00DD78A5"/>
    <w:rsid w:val="00DE3D75"/>
    <w:rsid w:val="00DE4448"/>
    <w:rsid w:val="00DE49C9"/>
    <w:rsid w:val="00DE6828"/>
    <w:rsid w:val="00DE7035"/>
    <w:rsid w:val="00DF5E1E"/>
    <w:rsid w:val="00DF6442"/>
    <w:rsid w:val="00DF7D2F"/>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51A"/>
    <w:rsid w:val="00E74F63"/>
    <w:rsid w:val="00E750DD"/>
    <w:rsid w:val="00E7602E"/>
    <w:rsid w:val="00E85497"/>
    <w:rsid w:val="00E90664"/>
    <w:rsid w:val="00E917D6"/>
    <w:rsid w:val="00E93A84"/>
    <w:rsid w:val="00E96F05"/>
    <w:rsid w:val="00E9777B"/>
    <w:rsid w:val="00EA20CD"/>
    <w:rsid w:val="00EA340E"/>
    <w:rsid w:val="00EA3B1F"/>
    <w:rsid w:val="00EB55D0"/>
    <w:rsid w:val="00EB5646"/>
    <w:rsid w:val="00EB5ADB"/>
    <w:rsid w:val="00EB61F4"/>
    <w:rsid w:val="00EB78C7"/>
    <w:rsid w:val="00EC0F78"/>
    <w:rsid w:val="00EC1A32"/>
    <w:rsid w:val="00EC1A39"/>
    <w:rsid w:val="00EC381F"/>
    <w:rsid w:val="00EC5C01"/>
    <w:rsid w:val="00ED0DD0"/>
    <w:rsid w:val="00ED3DFD"/>
    <w:rsid w:val="00ED3F21"/>
    <w:rsid w:val="00ED4263"/>
    <w:rsid w:val="00ED68A8"/>
    <w:rsid w:val="00ED7031"/>
    <w:rsid w:val="00ED7D28"/>
    <w:rsid w:val="00EE260F"/>
    <w:rsid w:val="00EE4843"/>
    <w:rsid w:val="00EE56E1"/>
    <w:rsid w:val="00EE604B"/>
    <w:rsid w:val="00EE6B33"/>
    <w:rsid w:val="00EF0462"/>
    <w:rsid w:val="00EF0D78"/>
    <w:rsid w:val="00EF2118"/>
    <w:rsid w:val="00EF6505"/>
    <w:rsid w:val="00EF7A6F"/>
    <w:rsid w:val="00F02C57"/>
    <w:rsid w:val="00F04FC5"/>
    <w:rsid w:val="00F05B89"/>
    <w:rsid w:val="00F070E5"/>
    <w:rsid w:val="00F07D33"/>
    <w:rsid w:val="00F12253"/>
    <w:rsid w:val="00F1517E"/>
    <w:rsid w:val="00F16678"/>
    <w:rsid w:val="00F16834"/>
    <w:rsid w:val="00F26388"/>
    <w:rsid w:val="00F3089C"/>
    <w:rsid w:val="00F31BE3"/>
    <w:rsid w:val="00F34B21"/>
    <w:rsid w:val="00F34CA5"/>
    <w:rsid w:val="00F41E90"/>
    <w:rsid w:val="00F436BF"/>
    <w:rsid w:val="00F43E0C"/>
    <w:rsid w:val="00F515B7"/>
    <w:rsid w:val="00F51E87"/>
    <w:rsid w:val="00F53507"/>
    <w:rsid w:val="00F571FE"/>
    <w:rsid w:val="00F638A5"/>
    <w:rsid w:val="00F65587"/>
    <w:rsid w:val="00F715FC"/>
    <w:rsid w:val="00F71859"/>
    <w:rsid w:val="00F74FDC"/>
    <w:rsid w:val="00F77C42"/>
    <w:rsid w:val="00F82A57"/>
    <w:rsid w:val="00F83A2C"/>
    <w:rsid w:val="00F83E9D"/>
    <w:rsid w:val="00F86C5B"/>
    <w:rsid w:val="00F87B3E"/>
    <w:rsid w:val="00F90F61"/>
    <w:rsid w:val="00F94147"/>
    <w:rsid w:val="00F97A32"/>
    <w:rsid w:val="00F97C54"/>
    <w:rsid w:val="00FA08C2"/>
    <w:rsid w:val="00FA3B58"/>
    <w:rsid w:val="00FA45C8"/>
    <w:rsid w:val="00FA51A5"/>
    <w:rsid w:val="00FA5484"/>
    <w:rsid w:val="00FA6127"/>
    <w:rsid w:val="00FA618D"/>
    <w:rsid w:val="00FB1A72"/>
    <w:rsid w:val="00FB3EBB"/>
    <w:rsid w:val="00FB4C28"/>
    <w:rsid w:val="00FB572E"/>
    <w:rsid w:val="00FB7CFB"/>
    <w:rsid w:val="00FC002F"/>
    <w:rsid w:val="00FC7297"/>
    <w:rsid w:val="00FD04E0"/>
    <w:rsid w:val="00FD2AA4"/>
    <w:rsid w:val="00FD3E49"/>
    <w:rsid w:val="00FD5D83"/>
    <w:rsid w:val="00FD6C6C"/>
    <w:rsid w:val="00FE01AC"/>
    <w:rsid w:val="00FE0BFA"/>
    <w:rsid w:val="00FE0D85"/>
    <w:rsid w:val="00FE5C33"/>
    <w:rsid w:val="00FF08F6"/>
    <w:rsid w:val="00FF2B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96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0A47AA"/>
    <w:pPr>
      <w:tabs>
        <w:tab w:val="right" w:leader="dot" w:pos="9000"/>
      </w:tabs>
      <w:jc w:val="center"/>
    </w:pPr>
    <w:rPr>
      <w:rFonts w:ascii="B Badr" w:eastAsia="B Badr" w:hAnsi="B Badr"/>
      <w:b/>
      <w:bCs/>
    </w:rPr>
  </w:style>
  <w:style w:type="paragraph" w:styleId="TOC3">
    <w:name w:val="toc 3"/>
    <w:basedOn w:val="libNormal0"/>
    <w:next w:val="libNormal0"/>
    <w:autoRedefine/>
    <w:uiPriority w:val="39"/>
    <w:rsid w:val="000A47AA"/>
    <w:pPr>
      <w:tabs>
        <w:tab w:val="right" w:leader="dot" w:pos="900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qFormat/>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0A47AA"/>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C9404E"/>
    <w:rPr>
      <w:b/>
      <w:bCs/>
      <w:sz w:val="28"/>
      <w:szCs w:val="28"/>
    </w:rPr>
  </w:style>
  <w:style w:type="paragraph" w:styleId="TOC6">
    <w:name w:val="toc 6"/>
    <w:basedOn w:val="Normal"/>
    <w:next w:val="Normal"/>
    <w:autoRedefine/>
    <w:uiPriority w:val="39"/>
    <w:unhideWhenUsed/>
    <w:rsid w:val="00FB572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B572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B572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B572E"/>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2143F6"/>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3C4AC-9D66-41BE-B993-3A2B8AA4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280</TotalTime>
  <Pages>191</Pages>
  <Words>37779</Words>
  <Characters>215341</Characters>
  <Application>Microsoft Office Word</Application>
  <DocSecurity>0</DocSecurity>
  <Lines>1794</Lines>
  <Paragraphs>505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220</cp:revision>
  <cp:lastPrinted>2019-04-28T08:56:00Z</cp:lastPrinted>
  <dcterms:created xsi:type="dcterms:W3CDTF">2019-04-25T06:51:00Z</dcterms:created>
  <dcterms:modified xsi:type="dcterms:W3CDTF">2019-04-28T08:59:00Z</dcterms:modified>
</cp:coreProperties>
</file>